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A30" w:rsidRPr="004E4FAE" w:rsidRDefault="000F7A30" w:rsidP="000F7A30">
      <w:pPr>
        <w:shd w:val="clear" w:color="auto" w:fill="FFFFFF"/>
        <w:spacing w:after="0" w:line="240" w:lineRule="auto"/>
        <w:jc w:val="center"/>
        <w:rPr>
          <w:rFonts w:ascii="Times New Roman" w:eastAsia="Arial Unicode MS" w:hAnsi="Times New Roman"/>
          <w:sz w:val="24"/>
          <w:szCs w:val="24"/>
          <w:shd w:val="clear" w:color="auto" w:fill="FFFFFF"/>
          <w:lang w:eastAsia="ru-RU"/>
        </w:rPr>
      </w:pPr>
      <w:bookmarkStart w:id="0" w:name="_GoBack"/>
      <w:bookmarkEnd w:id="0"/>
      <w:r w:rsidRPr="004E4FAE">
        <w:rPr>
          <w:rFonts w:ascii="Times New Roman" w:eastAsia="Arial Unicode MS" w:hAnsi="Times New Roman"/>
          <w:sz w:val="24"/>
          <w:szCs w:val="24"/>
          <w:shd w:val="clear" w:color="auto" w:fill="FFFFFF"/>
          <w:lang w:eastAsia="ru-RU"/>
        </w:rPr>
        <w:t xml:space="preserve">Муниципальное бюджетное общеобразовательное учреждение </w:t>
      </w:r>
    </w:p>
    <w:p w:rsidR="000F7A30" w:rsidRPr="004E4FAE" w:rsidRDefault="000F7A30" w:rsidP="000F7A30">
      <w:pPr>
        <w:shd w:val="clear" w:color="auto" w:fill="FFFFFF"/>
        <w:spacing w:after="0" w:line="240" w:lineRule="auto"/>
        <w:jc w:val="center"/>
        <w:rPr>
          <w:rFonts w:ascii="Times New Roman" w:eastAsia="Arial Unicode MS" w:hAnsi="Times New Roman"/>
          <w:sz w:val="24"/>
          <w:szCs w:val="24"/>
          <w:shd w:val="clear" w:color="auto" w:fill="FFFFFF"/>
          <w:lang w:eastAsia="ru-RU"/>
        </w:rPr>
      </w:pPr>
      <w:r w:rsidRPr="004E4FAE">
        <w:rPr>
          <w:rFonts w:ascii="Times New Roman" w:eastAsia="Arial Unicode MS" w:hAnsi="Times New Roman"/>
          <w:sz w:val="24"/>
          <w:szCs w:val="24"/>
          <w:shd w:val="clear" w:color="auto" w:fill="FFFFFF"/>
          <w:lang w:eastAsia="ru-RU"/>
        </w:rPr>
        <w:t>«</w:t>
      </w:r>
      <w:r w:rsidR="0024743D" w:rsidRPr="004E4FAE">
        <w:rPr>
          <w:rFonts w:ascii="Times New Roman" w:eastAsia="Arial Unicode MS" w:hAnsi="Times New Roman"/>
          <w:sz w:val="24"/>
          <w:szCs w:val="24"/>
          <w:shd w:val="clear" w:color="auto" w:fill="FFFFFF"/>
          <w:lang w:eastAsia="ru-RU"/>
        </w:rPr>
        <w:t xml:space="preserve">Ладомировская </w:t>
      </w:r>
      <w:r w:rsidRPr="004E4FAE">
        <w:rPr>
          <w:rFonts w:ascii="Times New Roman" w:eastAsia="Arial Unicode MS" w:hAnsi="Times New Roman"/>
          <w:sz w:val="24"/>
          <w:szCs w:val="24"/>
          <w:shd w:val="clear" w:color="auto" w:fill="FFFFFF"/>
          <w:lang w:eastAsia="ru-RU"/>
        </w:rPr>
        <w:t xml:space="preserve"> средняя общеобразовательная школа Ровеньского района Белгородской области»</w:t>
      </w:r>
    </w:p>
    <w:p w:rsidR="000F7A30" w:rsidRPr="004E4FAE" w:rsidRDefault="000F7A30" w:rsidP="000F7A30">
      <w:pPr>
        <w:shd w:val="clear" w:color="auto" w:fill="FFFFFF"/>
        <w:spacing w:after="0" w:line="240" w:lineRule="auto"/>
        <w:jc w:val="center"/>
        <w:rPr>
          <w:rFonts w:ascii="Times New Roman" w:eastAsia="Arial Unicode MS" w:hAnsi="Times New Roman"/>
          <w:sz w:val="24"/>
          <w:szCs w:val="24"/>
          <w:shd w:val="clear" w:color="auto" w:fill="FFFFFF"/>
          <w:lang w:eastAsia="ru-RU"/>
        </w:rPr>
      </w:pPr>
    </w:p>
    <w:tbl>
      <w:tblPr>
        <w:tblW w:w="10490" w:type="dxa"/>
        <w:tblInd w:w="-459" w:type="dxa"/>
        <w:tblLook w:val="04A0" w:firstRow="1" w:lastRow="0" w:firstColumn="1" w:lastColumn="0" w:noHBand="0" w:noVBand="1"/>
      </w:tblPr>
      <w:tblGrid>
        <w:gridCol w:w="3403"/>
        <w:gridCol w:w="3402"/>
        <w:gridCol w:w="3685"/>
      </w:tblGrid>
      <w:tr w:rsidR="000F7A30" w:rsidRPr="004E4FAE">
        <w:tc>
          <w:tcPr>
            <w:tcW w:w="3403" w:type="dxa"/>
          </w:tcPr>
          <w:p w:rsidR="00841E96" w:rsidRPr="004E4FAE" w:rsidRDefault="0024743D" w:rsidP="00841E96">
            <w:pPr>
              <w:snapToGrid w:val="0"/>
              <w:spacing w:after="0" w:line="240" w:lineRule="auto"/>
              <w:jc w:val="both"/>
              <w:rPr>
                <w:rFonts w:ascii="Times New Roman" w:eastAsia="Times New Roman" w:hAnsi="Times New Roman"/>
                <w:b/>
              </w:rPr>
            </w:pPr>
            <w:r w:rsidRPr="004E4FAE">
              <w:rPr>
                <w:rFonts w:ascii="Times New Roman" w:eastAsia="Times New Roman" w:hAnsi="Times New Roman"/>
                <w:b/>
              </w:rPr>
              <w:t>Рассмотрена</w:t>
            </w:r>
          </w:p>
          <w:p w:rsidR="00841E96" w:rsidRPr="004E4FAE" w:rsidRDefault="00841E96" w:rsidP="00841E96">
            <w:pPr>
              <w:spacing w:after="0" w:line="240" w:lineRule="auto"/>
              <w:jc w:val="both"/>
              <w:rPr>
                <w:rFonts w:ascii="Times New Roman" w:eastAsia="Times New Roman" w:hAnsi="Times New Roman"/>
              </w:rPr>
            </w:pPr>
            <w:r w:rsidRPr="004E4FAE">
              <w:rPr>
                <w:rFonts w:ascii="Times New Roman" w:eastAsia="Times New Roman" w:hAnsi="Times New Roman"/>
              </w:rPr>
              <w:t xml:space="preserve">на заседании Управляющего совета </w:t>
            </w:r>
            <w:r w:rsidRPr="004E4FAE">
              <w:rPr>
                <w:rFonts w:ascii="Times New Roman" w:eastAsia="Times New Roman" w:hAnsi="Times New Roman"/>
                <w:bCs/>
                <w:iCs/>
              </w:rPr>
              <w:t>МБОУ «</w:t>
            </w:r>
            <w:r w:rsidR="0024743D" w:rsidRPr="004E4FAE">
              <w:rPr>
                <w:rFonts w:ascii="Times New Roman" w:eastAsia="Times New Roman" w:hAnsi="Times New Roman"/>
                <w:bCs/>
                <w:iCs/>
              </w:rPr>
              <w:t xml:space="preserve">Ладомировская </w:t>
            </w:r>
            <w:r w:rsidRPr="004E4FAE">
              <w:rPr>
                <w:rFonts w:ascii="Times New Roman" w:eastAsia="Times New Roman" w:hAnsi="Times New Roman"/>
                <w:bCs/>
                <w:iCs/>
              </w:rPr>
              <w:t xml:space="preserve"> средняя общеобразовательная школа»  </w:t>
            </w:r>
            <w:r w:rsidRPr="004E4FAE">
              <w:rPr>
                <w:rFonts w:ascii="Times New Roman" w:eastAsia="Times New Roman" w:hAnsi="Times New Roman"/>
              </w:rPr>
              <w:t xml:space="preserve">протокол </w:t>
            </w:r>
          </w:p>
          <w:p w:rsidR="000F7A30" w:rsidRPr="004E4FAE" w:rsidRDefault="00841E96" w:rsidP="0024743D">
            <w:pPr>
              <w:rPr>
                <w:rFonts w:ascii="Times New Roman" w:eastAsia="Times New Roman" w:hAnsi="Times New Roman"/>
              </w:rPr>
            </w:pPr>
            <w:r w:rsidRPr="004E4FAE">
              <w:rPr>
                <w:rFonts w:ascii="Times New Roman" w:eastAsia="Times New Roman" w:hAnsi="Times New Roman"/>
              </w:rPr>
              <w:t>от   2</w:t>
            </w:r>
            <w:r w:rsidR="0080324A" w:rsidRPr="004E4FAE">
              <w:rPr>
                <w:rFonts w:ascii="Times New Roman" w:eastAsia="Times New Roman" w:hAnsi="Times New Roman"/>
              </w:rPr>
              <w:t>8</w:t>
            </w:r>
            <w:r w:rsidRPr="004E4FAE">
              <w:rPr>
                <w:rFonts w:ascii="Times New Roman" w:eastAsia="Times New Roman" w:hAnsi="Times New Roman"/>
              </w:rPr>
              <w:t xml:space="preserve"> августа  201</w:t>
            </w:r>
            <w:r w:rsidR="0080324A" w:rsidRPr="004E4FAE">
              <w:rPr>
                <w:rFonts w:ascii="Times New Roman" w:eastAsia="Times New Roman" w:hAnsi="Times New Roman"/>
              </w:rPr>
              <w:t>7</w:t>
            </w:r>
            <w:r w:rsidRPr="004E4FAE">
              <w:rPr>
                <w:rFonts w:ascii="Times New Roman" w:eastAsia="Times New Roman" w:hAnsi="Times New Roman"/>
              </w:rPr>
              <w:t xml:space="preserve"> года № 1</w:t>
            </w:r>
          </w:p>
        </w:tc>
        <w:tc>
          <w:tcPr>
            <w:tcW w:w="3402" w:type="dxa"/>
          </w:tcPr>
          <w:p w:rsidR="00841E96" w:rsidRPr="004E4FAE" w:rsidRDefault="0024743D" w:rsidP="00841E96">
            <w:pPr>
              <w:snapToGrid w:val="0"/>
              <w:spacing w:after="0" w:line="240" w:lineRule="auto"/>
              <w:jc w:val="both"/>
              <w:rPr>
                <w:rFonts w:ascii="Times New Roman" w:eastAsia="Times New Roman" w:hAnsi="Times New Roman"/>
                <w:b/>
                <w:bCs/>
                <w:iCs/>
              </w:rPr>
            </w:pPr>
            <w:r w:rsidRPr="004E4FAE">
              <w:rPr>
                <w:rFonts w:ascii="Times New Roman" w:eastAsia="Times New Roman" w:hAnsi="Times New Roman"/>
                <w:b/>
                <w:bCs/>
                <w:iCs/>
              </w:rPr>
              <w:t>Принята</w:t>
            </w:r>
          </w:p>
          <w:p w:rsidR="00841E96" w:rsidRPr="004E4FAE" w:rsidRDefault="00841E96" w:rsidP="00841E96">
            <w:pPr>
              <w:spacing w:after="0" w:line="240" w:lineRule="auto"/>
              <w:rPr>
                <w:rFonts w:ascii="Times New Roman" w:eastAsia="Times New Roman" w:hAnsi="Times New Roman"/>
                <w:bCs/>
                <w:iCs/>
              </w:rPr>
            </w:pPr>
            <w:r w:rsidRPr="004E4FAE">
              <w:rPr>
                <w:rFonts w:ascii="Times New Roman" w:eastAsia="Times New Roman" w:hAnsi="Times New Roman"/>
                <w:bCs/>
                <w:iCs/>
              </w:rPr>
              <w:t>на  заседании педагогического совета  МБОУ «</w:t>
            </w:r>
            <w:r w:rsidR="0024743D" w:rsidRPr="004E4FAE">
              <w:rPr>
                <w:rFonts w:ascii="Times New Roman" w:eastAsia="Times New Roman" w:hAnsi="Times New Roman"/>
                <w:bCs/>
                <w:iCs/>
              </w:rPr>
              <w:t xml:space="preserve">Ладомировская </w:t>
            </w:r>
            <w:r w:rsidRPr="004E4FAE">
              <w:rPr>
                <w:rFonts w:ascii="Times New Roman" w:eastAsia="Times New Roman" w:hAnsi="Times New Roman"/>
                <w:bCs/>
                <w:iCs/>
              </w:rPr>
              <w:t xml:space="preserve"> средняя общеобразовательная школа» </w:t>
            </w:r>
            <w:r w:rsidRPr="004E4FAE">
              <w:rPr>
                <w:rFonts w:ascii="Times New Roman" w:eastAsia="Times New Roman" w:hAnsi="Times New Roman"/>
              </w:rPr>
              <w:t>протокол</w:t>
            </w:r>
          </w:p>
          <w:p w:rsidR="000F7A30" w:rsidRPr="004E4FAE" w:rsidRDefault="00841E96" w:rsidP="0024743D">
            <w:pPr>
              <w:rPr>
                <w:rFonts w:ascii="Times New Roman" w:eastAsia="Times New Roman" w:hAnsi="Times New Roman"/>
              </w:rPr>
            </w:pPr>
            <w:r w:rsidRPr="004E4FAE">
              <w:rPr>
                <w:rFonts w:ascii="Times New Roman" w:eastAsia="Times New Roman" w:hAnsi="Times New Roman"/>
              </w:rPr>
              <w:t>от 2</w:t>
            </w:r>
            <w:r w:rsidR="0080324A" w:rsidRPr="004E4FAE">
              <w:rPr>
                <w:rFonts w:ascii="Times New Roman" w:eastAsia="Times New Roman" w:hAnsi="Times New Roman"/>
              </w:rPr>
              <w:t>9</w:t>
            </w:r>
            <w:r w:rsidRPr="004E4FAE">
              <w:rPr>
                <w:rFonts w:ascii="Times New Roman" w:eastAsia="Times New Roman" w:hAnsi="Times New Roman"/>
              </w:rPr>
              <w:t xml:space="preserve"> августа  201</w:t>
            </w:r>
            <w:r w:rsidR="0080324A" w:rsidRPr="004E4FAE">
              <w:rPr>
                <w:rFonts w:ascii="Times New Roman" w:eastAsia="Times New Roman" w:hAnsi="Times New Roman"/>
              </w:rPr>
              <w:t>7</w:t>
            </w:r>
            <w:r w:rsidRPr="004E4FAE">
              <w:rPr>
                <w:rFonts w:ascii="Times New Roman" w:eastAsia="Times New Roman" w:hAnsi="Times New Roman"/>
              </w:rPr>
              <w:t xml:space="preserve"> года №1</w:t>
            </w:r>
          </w:p>
        </w:tc>
        <w:tc>
          <w:tcPr>
            <w:tcW w:w="3685" w:type="dxa"/>
          </w:tcPr>
          <w:p w:rsidR="000F7A30" w:rsidRPr="004E4FAE" w:rsidRDefault="000F7A30" w:rsidP="000F7A30">
            <w:pPr>
              <w:snapToGrid w:val="0"/>
              <w:spacing w:after="0" w:line="240" w:lineRule="auto"/>
              <w:ind w:hanging="1"/>
              <w:rPr>
                <w:rFonts w:ascii="Times New Roman" w:eastAsia="Times New Roman" w:hAnsi="Times New Roman"/>
                <w:b/>
              </w:rPr>
            </w:pPr>
            <w:r w:rsidRPr="004E4FAE">
              <w:rPr>
                <w:rFonts w:ascii="Times New Roman" w:eastAsia="Times New Roman" w:hAnsi="Times New Roman"/>
                <w:b/>
              </w:rPr>
              <w:t>У</w:t>
            </w:r>
            <w:r w:rsidR="0024743D" w:rsidRPr="004E4FAE">
              <w:rPr>
                <w:rFonts w:ascii="Times New Roman" w:eastAsia="Times New Roman" w:hAnsi="Times New Roman"/>
                <w:b/>
              </w:rPr>
              <w:t>тверждена</w:t>
            </w:r>
          </w:p>
          <w:p w:rsidR="000F7A30" w:rsidRPr="004E4FAE" w:rsidRDefault="000F7A30" w:rsidP="000F7A30">
            <w:pPr>
              <w:spacing w:after="0" w:line="240" w:lineRule="auto"/>
              <w:ind w:hanging="1"/>
              <w:rPr>
                <w:rFonts w:ascii="Times New Roman" w:eastAsia="Times New Roman" w:hAnsi="Times New Roman"/>
              </w:rPr>
            </w:pPr>
            <w:r w:rsidRPr="004E4FAE">
              <w:rPr>
                <w:rFonts w:ascii="Times New Roman" w:eastAsia="Times New Roman" w:hAnsi="Times New Roman"/>
              </w:rPr>
              <w:t xml:space="preserve">приказом  по </w:t>
            </w:r>
            <w:r w:rsidRPr="004E4FAE">
              <w:rPr>
                <w:rFonts w:ascii="Times New Roman" w:eastAsia="Times New Roman" w:hAnsi="Times New Roman"/>
                <w:bCs/>
                <w:iCs/>
              </w:rPr>
              <w:t>МБОУ «</w:t>
            </w:r>
            <w:r w:rsidR="0024743D" w:rsidRPr="004E4FAE">
              <w:rPr>
                <w:rFonts w:ascii="Times New Roman" w:eastAsia="Times New Roman" w:hAnsi="Times New Roman"/>
                <w:bCs/>
                <w:iCs/>
              </w:rPr>
              <w:t xml:space="preserve">Ладомировская </w:t>
            </w:r>
            <w:r w:rsidRPr="004E4FAE">
              <w:rPr>
                <w:rFonts w:ascii="Times New Roman" w:eastAsia="Times New Roman" w:hAnsi="Times New Roman"/>
                <w:bCs/>
                <w:iCs/>
              </w:rPr>
              <w:t xml:space="preserve"> средняя общеобразовательная школа»  </w:t>
            </w:r>
          </w:p>
          <w:p w:rsidR="000F7A30" w:rsidRPr="004E4FAE" w:rsidRDefault="0080324A" w:rsidP="000F7A30">
            <w:pPr>
              <w:spacing w:after="0" w:line="240" w:lineRule="auto"/>
              <w:ind w:hanging="1"/>
              <w:rPr>
                <w:rFonts w:ascii="Times New Roman" w:eastAsia="Times New Roman" w:hAnsi="Times New Roman"/>
              </w:rPr>
            </w:pPr>
            <w:r w:rsidRPr="004E4FAE">
              <w:rPr>
                <w:rFonts w:ascii="Times New Roman" w:eastAsia="Times New Roman" w:hAnsi="Times New Roman"/>
              </w:rPr>
              <w:t>от   30</w:t>
            </w:r>
            <w:r w:rsidR="000F7A30" w:rsidRPr="004E4FAE">
              <w:rPr>
                <w:rFonts w:ascii="Times New Roman" w:eastAsia="Times New Roman" w:hAnsi="Times New Roman"/>
              </w:rPr>
              <w:t>.08.201</w:t>
            </w:r>
            <w:r w:rsidRPr="004E4FAE">
              <w:rPr>
                <w:rFonts w:ascii="Times New Roman" w:eastAsia="Times New Roman" w:hAnsi="Times New Roman"/>
              </w:rPr>
              <w:t>7</w:t>
            </w:r>
            <w:r w:rsidR="00BE07F0" w:rsidRPr="004E4FAE">
              <w:rPr>
                <w:rFonts w:ascii="Times New Roman" w:eastAsia="Times New Roman" w:hAnsi="Times New Roman"/>
              </w:rPr>
              <w:t xml:space="preserve"> </w:t>
            </w:r>
            <w:r w:rsidR="000F7A30" w:rsidRPr="004E4FAE">
              <w:rPr>
                <w:rFonts w:ascii="Times New Roman" w:eastAsia="Times New Roman" w:hAnsi="Times New Roman"/>
              </w:rPr>
              <w:t xml:space="preserve">года № </w:t>
            </w:r>
            <w:r w:rsidRPr="004E4FAE">
              <w:rPr>
                <w:rFonts w:ascii="Times New Roman" w:eastAsia="Times New Roman" w:hAnsi="Times New Roman"/>
              </w:rPr>
              <w:t>184</w:t>
            </w:r>
          </w:p>
          <w:p w:rsidR="000F7A30" w:rsidRPr="004E4FAE" w:rsidRDefault="000F7A30" w:rsidP="000F7A30"/>
        </w:tc>
      </w:tr>
    </w:tbl>
    <w:p w:rsidR="00462F7C" w:rsidRPr="004E4FAE" w:rsidRDefault="00462F7C" w:rsidP="00462F7C">
      <w:pPr>
        <w:spacing w:after="0"/>
        <w:rPr>
          <w:rFonts w:ascii="Times New Roman" w:hAnsi="Times New Roman"/>
          <w:sz w:val="24"/>
          <w:szCs w:val="24"/>
        </w:rPr>
      </w:pPr>
    </w:p>
    <w:p w:rsidR="00462F7C" w:rsidRPr="004E4FAE" w:rsidRDefault="00462F7C" w:rsidP="00462F7C">
      <w:pPr>
        <w:spacing w:after="0"/>
        <w:rPr>
          <w:rFonts w:ascii="Times New Roman" w:hAnsi="Times New Roman"/>
          <w:sz w:val="24"/>
          <w:szCs w:val="24"/>
        </w:rPr>
      </w:pPr>
    </w:p>
    <w:p w:rsidR="00462F7C" w:rsidRPr="004E4FAE" w:rsidRDefault="00462F7C" w:rsidP="00462F7C">
      <w:pPr>
        <w:spacing w:after="0"/>
        <w:rPr>
          <w:rFonts w:ascii="Times New Roman" w:hAnsi="Times New Roman"/>
          <w:sz w:val="24"/>
          <w:szCs w:val="24"/>
        </w:rPr>
      </w:pPr>
    </w:p>
    <w:p w:rsidR="00462F7C" w:rsidRPr="004E4FAE" w:rsidRDefault="00462F7C" w:rsidP="00462F7C">
      <w:pPr>
        <w:spacing w:after="0"/>
        <w:rPr>
          <w:rFonts w:ascii="Times New Roman" w:hAnsi="Times New Roman"/>
          <w:sz w:val="24"/>
          <w:szCs w:val="24"/>
        </w:rPr>
      </w:pPr>
    </w:p>
    <w:p w:rsidR="0024743D" w:rsidRPr="004E4FAE" w:rsidRDefault="0024743D" w:rsidP="00462F7C">
      <w:pPr>
        <w:spacing w:after="0"/>
        <w:rPr>
          <w:rFonts w:ascii="Times New Roman" w:hAnsi="Times New Roman"/>
          <w:sz w:val="24"/>
          <w:szCs w:val="24"/>
        </w:rPr>
      </w:pPr>
    </w:p>
    <w:p w:rsidR="0024743D" w:rsidRPr="004E4FAE" w:rsidRDefault="0024743D" w:rsidP="00462F7C">
      <w:pPr>
        <w:spacing w:after="0"/>
        <w:rPr>
          <w:rFonts w:ascii="Times New Roman" w:hAnsi="Times New Roman"/>
          <w:sz w:val="24"/>
          <w:szCs w:val="24"/>
        </w:rPr>
      </w:pPr>
    </w:p>
    <w:p w:rsidR="0024743D" w:rsidRPr="004E4FAE" w:rsidRDefault="0024743D" w:rsidP="00462F7C">
      <w:pPr>
        <w:spacing w:after="0"/>
        <w:rPr>
          <w:rFonts w:ascii="Times New Roman" w:hAnsi="Times New Roman"/>
          <w:sz w:val="24"/>
          <w:szCs w:val="24"/>
        </w:rPr>
      </w:pPr>
    </w:p>
    <w:p w:rsidR="0024743D" w:rsidRPr="004E4FAE" w:rsidRDefault="0024743D" w:rsidP="00462F7C">
      <w:pPr>
        <w:spacing w:after="0"/>
        <w:rPr>
          <w:rFonts w:ascii="Times New Roman" w:hAnsi="Times New Roman"/>
          <w:sz w:val="24"/>
          <w:szCs w:val="24"/>
        </w:rPr>
      </w:pPr>
    </w:p>
    <w:p w:rsidR="00462F7C" w:rsidRPr="004E4FAE" w:rsidRDefault="00462F7C" w:rsidP="00BE07F0">
      <w:pPr>
        <w:spacing w:after="0" w:line="240" w:lineRule="auto"/>
        <w:jc w:val="center"/>
        <w:rPr>
          <w:rFonts w:ascii="Times New Roman" w:hAnsi="Times New Roman"/>
          <w:b/>
          <w:bCs/>
          <w:sz w:val="36"/>
          <w:szCs w:val="36"/>
        </w:rPr>
      </w:pPr>
      <w:r w:rsidRPr="004E4FAE">
        <w:rPr>
          <w:rFonts w:ascii="Times New Roman" w:hAnsi="Times New Roman"/>
          <w:b/>
          <w:bCs/>
          <w:sz w:val="36"/>
          <w:szCs w:val="36"/>
        </w:rPr>
        <w:t>Основная образовательная программа</w:t>
      </w:r>
    </w:p>
    <w:p w:rsidR="00462F7C" w:rsidRPr="004E4FAE" w:rsidRDefault="00462F7C" w:rsidP="00BE07F0">
      <w:pPr>
        <w:spacing w:after="0" w:line="240" w:lineRule="auto"/>
        <w:jc w:val="center"/>
        <w:rPr>
          <w:rFonts w:ascii="Times New Roman" w:hAnsi="Times New Roman"/>
          <w:b/>
          <w:sz w:val="36"/>
          <w:szCs w:val="36"/>
        </w:rPr>
      </w:pPr>
      <w:r w:rsidRPr="004E4FAE">
        <w:rPr>
          <w:rFonts w:ascii="Times New Roman" w:hAnsi="Times New Roman"/>
          <w:b/>
          <w:sz w:val="36"/>
          <w:szCs w:val="36"/>
        </w:rPr>
        <w:t>основного общего образования</w:t>
      </w:r>
    </w:p>
    <w:p w:rsidR="00462F7C" w:rsidRPr="004E4FAE" w:rsidRDefault="00462F7C" w:rsidP="00BE07F0">
      <w:pPr>
        <w:spacing w:after="0" w:line="240" w:lineRule="auto"/>
        <w:jc w:val="center"/>
        <w:rPr>
          <w:rFonts w:ascii="Times New Roman" w:hAnsi="Times New Roman"/>
          <w:sz w:val="32"/>
          <w:szCs w:val="32"/>
        </w:rPr>
      </w:pPr>
      <w:r w:rsidRPr="004E4FAE">
        <w:rPr>
          <w:rFonts w:ascii="Times New Roman" w:hAnsi="Times New Roman"/>
          <w:sz w:val="32"/>
          <w:szCs w:val="32"/>
        </w:rPr>
        <w:t>муниципального бюджетного общеобразовательного учреждения</w:t>
      </w:r>
    </w:p>
    <w:p w:rsidR="00462F7C" w:rsidRPr="004E4FAE" w:rsidRDefault="000F7A30" w:rsidP="00BE07F0">
      <w:pPr>
        <w:spacing w:after="0" w:line="240" w:lineRule="auto"/>
        <w:jc w:val="center"/>
        <w:rPr>
          <w:rFonts w:ascii="Times New Roman" w:hAnsi="Times New Roman"/>
          <w:sz w:val="32"/>
          <w:szCs w:val="32"/>
        </w:rPr>
      </w:pPr>
      <w:r w:rsidRPr="004E4FAE">
        <w:rPr>
          <w:rFonts w:ascii="Times New Roman" w:hAnsi="Times New Roman"/>
          <w:sz w:val="32"/>
          <w:szCs w:val="32"/>
        </w:rPr>
        <w:t>«</w:t>
      </w:r>
      <w:r w:rsidR="0024743D" w:rsidRPr="004E4FAE">
        <w:rPr>
          <w:rFonts w:ascii="Times New Roman" w:hAnsi="Times New Roman"/>
          <w:sz w:val="32"/>
          <w:szCs w:val="32"/>
        </w:rPr>
        <w:t xml:space="preserve">Ладомировская </w:t>
      </w:r>
      <w:r w:rsidRPr="004E4FAE">
        <w:rPr>
          <w:rFonts w:ascii="Times New Roman" w:hAnsi="Times New Roman"/>
          <w:sz w:val="32"/>
          <w:szCs w:val="32"/>
        </w:rPr>
        <w:t xml:space="preserve"> средня</w:t>
      </w:r>
      <w:r w:rsidR="00462F7C" w:rsidRPr="004E4FAE">
        <w:rPr>
          <w:rFonts w:ascii="Times New Roman" w:hAnsi="Times New Roman"/>
          <w:sz w:val="32"/>
          <w:szCs w:val="32"/>
        </w:rPr>
        <w:t>я общеобразовательная школа</w:t>
      </w:r>
    </w:p>
    <w:p w:rsidR="00462F7C" w:rsidRPr="004E4FAE" w:rsidRDefault="00462F7C" w:rsidP="00BE07F0">
      <w:pPr>
        <w:spacing w:after="0" w:line="240" w:lineRule="auto"/>
        <w:jc w:val="center"/>
        <w:rPr>
          <w:rFonts w:ascii="Times New Roman" w:hAnsi="Times New Roman"/>
          <w:sz w:val="32"/>
          <w:szCs w:val="32"/>
        </w:rPr>
      </w:pPr>
      <w:r w:rsidRPr="004E4FAE">
        <w:rPr>
          <w:rFonts w:ascii="Times New Roman" w:hAnsi="Times New Roman"/>
          <w:sz w:val="32"/>
          <w:szCs w:val="32"/>
        </w:rPr>
        <w:t>Ровеньского района Белгородской области»</w:t>
      </w:r>
    </w:p>
    <w:p w:rsidR="0024743D" w:rsidRPr="004E4FAE" w:rsidRDefault="0024743D" w:rsidP="00462F7C">
      <w:pPr>
        <w:spacing w:after="0"/>
        <w:jc w:val="center"/>
        <w:rPr>
          <w:rFonts w:ascii="Times New Roman" w:hAnsi="Times New Roman"/>
          <w:bCs/>
          <w:sz w:val="24"/>
          <w:szCs w:val="24"/>
        </w:rPr>
      </w:pPr>
      <w:r w:rsidRPr="004E4FAE">
        <w:rPr>
          <w:rFonts w:ascii="Times New Roman" w:hAnsi="Times New Roman"/>
          <w:bCs/>
          <w:sz w:val="24"/>
          <w:szCs w:val="24"/>
        </w:rPr>
        <w:t>(ФГОС)</w:t>
      </w:r>
    </w:p>
    <w:p w:rsidR="0024743D" w:rsidRPr="004E4FAE" w:rsidRDefault="0024743D" w:rsidP="00462F7C">
      <w:pPr>
        <w:spacing w:after="0"/>
        <w:jc w:val="center"/>
        <w:rPr>
          <w:rFonts w:ascii="Times New Roman" w:hAnsi="Times New Roman"/>
          <w:bCs/>
          <w:sz w:val="24"/>
          <w:szCs w:val="24"/>
        </w:rPr>
      </w:pPr>
    </w:p>
    <w:p w:rsidR="0024743D" w:rsidRPr="004E4FAE" w:rsidRDefault="0024743D" w:rsidP="00462F7C">
      <w:pPr>
        <w:spacing w:after="0"/>
        <w:jc w:val="center"/>
        <w:rPr>
          <w:rFonts w:ascii="Times New Roman" w:hAnsi="Times New Roman"/>
          <w:bCs/>
          <w:sz w:val="24"/>
          <w:szCs w:val="24"/>
        </w:rPr>
      </w:pPr>
    </w:p>
    <w:p w:rsidR="00462F7C" w:rsidRPr="004E4FAE" w:rsidRDefault="00462F7C" w:rsidP="00462F7C">
      <w:pPr>
        <w:spacing w:after="0"/>
        <w:jc w:val="center"/>
        <w:rPr>
          <w:rFonts w:ascii="Times New Roman" w:hAnsi="Times New Roman"/>
          <w:bCs/>
          <w:sz w:val="24"/>
          <w:szCs w:val="24"/>
        </w:rPr>
      </w:pPr>
      <w:r w:rsidRPr="004E4FAE">
        <w:rPr>
          <w:rFonts w:ascii="Times New Roman" w:hAnsi="Times New Roman"/>
          <w:bCs/>
          <w:sz w:val="24"/>
          <w:szCs w:val="24"/>
        </w:rPr>
        <w:t>Срок реализации – 5 лет</w:t>
      </w:r>
    </w:p>
    <w:p w:rsidR="00462F7C" w:rsidRPr="004E4FAE" w:rsidRDefault="00462F7C" w:rsidP="00462F7C">
      <w:pPr>
        <w:spacing w:after="0"/>
        <w:jc w:val="center"/>
        <w:rPr>
          <w:rFonts w:ascii="Times New Roman" w:hAnsi="Times New Roman"/>
          <w:b/>
          <w:bCs/>
          <w:sz w:val="24"/>
          <w:szCs w:val="24"/>
        </w:rPr>
      </w:pPr>
    </w:p>
    <w:p w:rsidR="00462F7C" w:rsidRPr="004E4FAE" w:rsidRDefault="00462F7C" w:rsidP="00462F7C">
      <w:pPr>
        <w:spacing w:after="0"/>
        <w:jc w:val="center"/>
        <w:rPr>
          <w:rFonts w:ascii="Times New Roman" w:hAnsi="Times New Roman"/>
          <w:b/>
          <w:bCs/>
          <w:sz w:val="24"/>
          <w:szCs w:val="24"/>
        </w:rPr>
      </w:pPr>
    </w:p>
    <w:p w:rsidR="00462F7C" w:rsidRPr="004E4FAE" w:rsidRDefault="00462F7C" w:rsidP="00462F7C">
      <w:pPr>
        <w:spacing w:after="0"/>
        <w:jc w:val="center"/>
        <w:rPr>
          <w:rFonts w:ascii="Times New Roman" w:hAnsi="Times New Roman"/>
          <w:b/>
          <w:bCs/>
          <w:sz w:val="24"/>
          <w:szCs w:val="24"/>
        </w:rPr>
      </w:pPr>
    </w:p>
    <w:p w:rsidR="00462F7C" w:rsidRPr="004E4FAE" w:rsidRDefault="00462F7C" w:rsidP="00462F7C">
      <w:pPr>
        <w:spacing w:after="0"/>
        <w:jc w:val="center"/>
        <w:rPr>
          <w:rFonts w:ascii="Times New Roman" w:hAnsi="Times New Roman"/>
          <w:b/>
          <w:bCs/>
          <w:sz w:val="24"/>
          <w:szCs w:val="24"/>
        </w:rPr>
      </w:pPr>
    </w:p>
    <w:p w:rsidR="00462F7C" w:rsidRPr="004E4FAE" w:rsidRDefault="00462F7C" w:rsidP="00462F7C">
      <w:pPr>
        <w:spacing w:after="0"/>
        <w:jc w:val="center"/>
        <w:rPr>
          <w:rFonts w:ascii="Times New Roman" w:hAnsi="Times New Roman"/>
          <w:b/>
          <w:bCs/>
          <w:sz w:val="24"/>
          <w:szCs w:val="24"/>
        </w:rPr>
      </w:pPr>
    </w:p>
    <w:p w:rsidR="00462F7C" w:rsidRPr="004E4FAE" w:rsidRDefault="00462F7C" w:rsidP="00462F7C">
      <w:pPr>
        <w:spacing w:after="0"/>
        <w:jc w:val="center"/>
        <w:rPr>
          <w:rFonts w:ascii="Times New Roman" w:hAnsi="Times New Roman"/>
          <w:b/>
          <w:bCs/>
          <w:sz w:val="24"/>
          <w:szCs w:val="24"/>
        </w:rPr>
      </w:pPr>
    </w:p>
    <w:p w:rsidR="00462F7C" w:rsidRPr="004E4FAE" w:rsidRDefault="00462F7C" w:rsidP="00462F7C">
      <w:pPr>
        <w:spacing w:after="0"/>
        <w:jc w:val="center"/>
        <w:rPr>
          <w:rFonts w:ascii="Times New Roman" w:hAnsi="Times New Roman"/>
          <w:b/>
          <w:bCs/>
          <w:sz w:val="24"/>
          <w:szCs w:val="24"/>
        </w:rPr>
      </w:pPr>
    </w:p>
    <w:p w:rsidR="00462F7C" w:rsidRPr="004E4FAE" w:rsidRDefault="00462F7C" w:rsidP="00462F7C">
      <w:pPr>
        <w:spacing w:after="0"/>
        <w:jc w:val="center"/>
        <w:rPr>
          <w:rFonts w:ascii="Times New Roman" w:hAnsi="Times New Roman"/>
          <w:b/>
          <w:bCs/>
          <w:sz w:val="24"/>
          <w:szCs w:val="24"/>
        </w:rPr>
      </w:pPr>
    </w:p>
    <w:p w:rsidR="00794A5A" w:rsidRPr="004E4FAE" w:rsidRDefault="00794A5A" w:rsidP="00462F7C">
      <w:pPr>
        <w:spacing w:after="0"/>
        <w:jc w:val="center"/>
        <w:rPr>
          <w:rFonts w:ascii="Times New Roman" w:hAnsi="Times New Roman"/>
          <w:b/>
          <w:bCs/>
          <w:sz w:val="24"/>
          <w:szCs w:val="24"/>
        </w:rPr>
      </w:pPr>
    </w:p>
    <w:p w:rsidR="00794A5A" w:rsidRPr="004E4FAE" w:rsidRDefault="00794A5A" w:rsidP="00462F7C">
      <w:pPr>
        <w:spacing w:after="0"/>
        <w:jc w:val="center"/>
        <w:rPr>
          <w:rFonts w:ascii="Times New Roman" w:hAnsi="Times New Roman"/>
          <w:b/>
          <w:bCs/>
          <w:sz w:val="24"/>
          <w:szCs w:val="24"/>
        </w:rPr>
      </w:pPr>
    </w:p>
    <w:p w:rsidR="00794A5A" w:rsidRPr="004E4FAE" w:rsidRDefault="00794A5A" w:rsidP="00462F7C">
      <w:pPr>
        <w:spacing w:after="0"/>
        <w:jc w:val="center"/>
        <w:rPr>
          <w:rFonts w:ascii="Times New Roman" w:hAnsi="Times New Roman"/>
          <w:b/>
          <w:bCs/>
          <w:sz w:val="24"/>
          <w:szCs w:val="24"/>
        </w:rPr>
      </w:pPr>
    </w:p>
    <w:p w:rsidR="00794A5A" w:rsidRPr="004E4FAE" w:rsidRDefault="00794A5A" w:rsidP="00462F7C">
      <w:pPr>
        <w:spacing w:after="0"/>
        <w:jc w:val="center"/>
        <w:rPr>
          <w:rFonts w:ascii="Times New Roman" w:hAnsi="Times New Roman"/>
          <w:b/>
          <w:bCs/>
          <w:sz w:val="24"/>
          <w:szCs w:val="24"/>
        </w:rPr>
      </w:pPr>
    </w:p>
    <w:p w:rsidR="00462F7C" w:rsidRPr="004E4FAE" w:rsidRDefault="00462F7C" w:rsidP="00462F7C">
      <w:pPr>
        <w:spacing w:after="0"/>
        <w:rPr>
          <w:rFonts w:ascii="Times New Roman" w:hAnsi="Times New Roman"/>
          <w:b/>
          <w:bCs/>
          <w:sz w:val="24"/>
          <w:szCs w:val="24"/>
        </w:rPr>
      </w:pPr>
    </w:p>
    <w:p w:rsidR="00794A5A" w:rsidRPr="004E4FAE" w:rsidRDefault="00794A5A" w:rsidP="00462F7C">
      <w:pPr>
        <w:spacing w:after="0"/>
        <w:rPr>
          <w:rFonts w:ascii="Times New Roman" w:hAnsi="Times New Roman"/>
          <w:b/>
          <w:bCs/>
          <w:sz w:val="24"/>
          <w:szCs w:val="24"/>
        </w:rPr>
      </w:pPr>
    </w:p>
    <w:p w:rsidR="00462F7C" w:rsidRPr="004E4FAE" w:rsidRDefault="0024743D" w:rsidP="00BE07F0">
      <w:pPr>
        <w:spacing w:after="0"/>
        <w:jc w:val="center"/>
        <w:rPr>
          <w:rFonts w:ascii="Times New Roman" w:hAnsi="Times New Roman"/>
          <w:bCs/>
          <w:sz w:val="24"/>
          <w:szCs w:val="24"/>
        </w:rPr>
      </w:pPr>
      <w:r w:rsidRPr="004E4FAE">
        <w:rPr>
          <w:rFonts w:ascii="Times New Roman" w:hAnsi="Times New Roman"/>
          <w:bCs/>
          <w:sz w:val="24"/>
          <w:szCs w:val="24"/>
        </w:rPr>
        <w:t>Ладомиро</w:t>
      </w:r>
      <w:r w:rsidR="00BE07F0" w:rsidRPr="004E4FAE">
        <w:rPr>
          <w:rFonts w:ascii="Times New Roman" w:hAnsi="Times New Roman"/>
          <w:bCs/>
          <w:sz w:val="24"/>
          <w:szCs w:val="24"/>
        </w:rPr>
        <w:t>вка</w:t>
      </w:r>
    </w:p>
    <w:p w:rsidR="00462F7C" w:rsidRPr="004E4FAE" w:rsidRDefault="0080324A" w:rsidP="00794A5A">
      <w:pPr>
        <w:spacing w:after="0"/>
        <w:jc w:val="center"/>
        <w:rPr>
          <w:rFonts w:ascii="Times New Roman" w:hAnsi="Times New Roman"/>
          <w:bCs/>
          <w:sz w:val="24"/>
          <w:szCs w:val="24"/>
        </w:rPr>
      </w:pPr>
      <w:r w:rsidRPr="004E4FAE">
        <w:rPr>
          <w:rFonts w:ascii="Times New Roman" w:hAnsi="Times New Roman"/>
          <w:bCs/>
          <w:sz w:val="24"/>
          <w:szCs w:val="24"/>
        </w:rPr>
        <w:t>2017</w:t>
      </w:r>
    </w:p>
    <w:p w:rsidR="00732C48" w:rsidRPr="004E4FAE" w:rsidRDefault="0024743D" w:rsidP="0024743D">
      <w:pPr>
        <w:spacing w:after="0"/>
        <w:jc w:val="center"/>
        <w:rPr>
          <w:rFonts w:ascii="Times New Roman" w:hAnsi="Times New Roman"/>
          <w:b/>
          <w:sz w:val="24"/>
          <w:szCs w:val="24"/>
        </w:rPr>
      </w:pPr>
      <w:r w:rsidRPr="004E4FAE">
        <w:rPr>
          <w:rFonts w:ascii="Times New Roman" w:hAnsi="Times New Roman"/>
          <w:bCs/>
          <w:sz w:val="24"/>
          <w:szCs w:val="24"/>
        </w:rPr>
        <w:br w:type="page"/>
      </w:r>
      <w:r w:rsidR="00732C48" w:rsidRPr="004E4FAE">
        <w:rPr>
          <w:rFonts w:ascii="Times New Roman" w:hAnsi="Times New Roman"/>
          <w:b/>
          <w:sz w:val="24"/>
          <w:szCs w:val="24"/>
        </w:rPr>
        <w:lastRenderedPageBreak/>
        <w:t>Содержание</w:t>
      </w:r>
    </w:p>
    <w:p w:rsidR="0024743D" w:rsidRPr="004E4FAE" w:rsidRDefault="0024743D" w:rsidP="0024743D"/>
    <w:tbl>
      <w:tblPr>
        <w:tblW w:w="9464" w:type="dxa"/>
        <w:tblLayout w:type="fixed"/>
        <w:tblLook w:val="04A0" w:firstRow="1" w:lastRow="0" w:firstColumn="1" w:lastColumn="0" w:noHBand="0" w:noVBand="1"/>
      </w:tblPr>
      <w:tblGrid>
        <w:gridCol w:w="1101"/>
        <w:gridCol w:w="7512"/>
        <w:gridCol w:w="851"/>
      </w:tblGrid>
      <w:tr w:rsidR="0024743D" w:rsidRPr="004E4FAE">
        <w:tc>
          <w:tcPr>
            <w:tcW w:w="9464" w:type="dxa"/>
            <w:gridSpan w:val="3"/>
          </w:tcPr>
          <w:p w:rsidR="0024743D" w:rsidRPr="004E4FAE" w:rsidRDefault="0024743D" w:rsidP="001E49FC">
            <w:pPr>
              <w:spacing w:after="0" w:line="240" w:lineRule="auto"/>
              <w:rPr>
                <w:rFonts w:ascii="Times New Roman" w:hAnsi="Times New Roman"/>
                <w:sz w:val="24"/>
                <w:szCs w:val="24"/>
              </w:rPr>
            </w:pPr>
            <w:r w:rsidRPr="004E4FAE">
              <w:rPr>
                <w:rFonts w:ascii="Times New Roman" w:hAnsi="Times New Roman"/>
                <w:b/>
                <w:sz w:val="24"/>
                <w:szCs w:val="24"/>
                <w:lang w:val="en-US"/>
              </w:rPr>
              <w:t>I</w:t>
            </w:r>
            <w:r w:rsidRPr="004E4FAE">
              <w:rPr>
                <w:rFonts w:ascii="Times New Roman" w:hAnsi="Times New Roman"/>
                <w:b/>
                <w:sz w:val="24"/>
                <w:szCs w:val="24"/>
              </w:rPr>
              <w:t>.</w:t>
            </w:r>
            <w:r w:rsidRPr="004E4FAE">
              <w:rPr>
                <w:rFonts w:ascii="Times New Roman" w:hAnsi="Times New Roman"/>
                <w:sz w:val="24"/>
                <w:szCs w:val="24"/>
              </w:rPr>
              <w:t xml:space="preserve"> </w:t>
            </w:r>
            <w:r w:rsidRPr="004E4FAE">
              <w:rPr>
                <w:rFonts w:ascii="Times New Roman" w:hAnsi="Times New Roman"/>
                <w:b/>
                <w:sz w:val="24"/>
                <w:szCs w:val="24"/>
              </w:rPr>
              <w:t xml:space="preserve"> Целевой раздел</w:t>
            </w:r>
          </w:p>
        </w:tc>
      </w:tr>
      <w:tr w:rsidR="001E49FC" w:rsidRPr="004E4FAE">
        <w:tc>
          <w:tcPr>
            <w:tcW w:w="1101" w:type="dxa"/>
          </w:tcPr>
          <w:p w:rsidR="001E49FC" w:rsidRPr="004E4FAE" w:rsidRDefault="001E49FC" w:rsidP="001E49FC">
            <w:pPr>
              <w:spacing w:after="0" w:line="240" w:lineRule="auto"/>
              <w:rPr>
                <w:rFonts w:ascii="Times New Roman" w:hAnsi="Times New Roman"/>
                <w:b/>
                <w:i/>
                <w:sz w:val="24"/>
                <w:szCs w:val="24"/>
              </w:rPr>
            </w:pPr>
            <w:r w:rsidRPr="004E4FAE">
              <w:rPr>
                <w:rFonts w:ascii="Times New Roman" w:hAnsi="Times New Roman"/>
                <w:b/>
                <w:i/>
                <w:sz w:val="24"/>
                <w:szCs w:val="24"/>
              </w:rPr>
              <w:t>1.1</w:t>
            </w:r>
          </w:p>
        </w:tc>
        <w:tc>
          <w:tcPr>
            <w:tcW w:w="7512" w:type="dxa"/>
          </w:tcPr>
          <w:p w:rsidR="001E49FC" w:rsidRPr="004E4FAE" w:rsidRDefault="001E49FC" w:rsidP="001E49FC">
            <w:pPr>
              <w:spacing w:after="0" w:line="240" w:lineRule="auto"/>
              <w:jc w:val="both"/>
              <w:rPr>
                <w:rFonts w:ascii="Times New Roman" w:hAnsi="Times New Roman"/>
                <w:b/>
                <w:i/>
                <w:sz w:val="24"/>
                <w:szCs w:val="24"/>
              </w:rPr>
            </w:pPr>
            <w:r w:rsidRPr="004E4FAE">
              <w:rPr>
                <w:rFonts w:ascii="Times New Roman" w:hAnsi="Times New Roman"/>
                <w:b/>
                <w:i/>
                <w:sz w:val="24"/>
                <w:szCs w:val="24"/>
              </w:rPr>
              <w:t>Пояснительная  записка</w:t>
            </w:r>
          </w:p>
        </w:tc>
        <w:tc>
          <w:tcPr>
            <w:tcW w:w="851" w:type="dxa"/>
          </w:tcPr>
          <w:p w:rsidR="001E49FC" w:rsidRPr="004E4FAE" w:rsidRDefault="00A77EF2" w:rsidP="001E49FC">
            <w:pPr>
              <w:spacing w:after="0" w:line="240" w:lineRule="auto"/>
              <w:rPr>
                <w:rFonts w:ascii="Times New Roman" w:hAnsi="Times New Roman"/>
                <w:sz w:val="24"/>
                <w:szCs w:val="24"/>
              </w:rPr>
            </w:pPr>
            <w:r w:rsidRPr="004E4FAE">
              <w:rPr>
                <w:rFonts w:ascii="Times New Roman" w:hAnsi="Times New Roman"/>
                <w:sz w:val="24"/>
                <w:szCs w:val="24"/>
              </w:rPr>
              <w:t>4</w:t>
            </w:r>
          </w:p>
        </w:tc>
      </w:tr>
      <w:tr w:rsidR="001E49FC" w:rsidRPr="004E4FAE">
        <w:tc>
          <w:tcPr>
            <w:tcW w:w="1101" w:type="dxa"/>
          </w:tcPr>
          <w:p w:rsidR="001E49FC" w:rsidRPr="004E4FAE" w:rsidRDefault="001E49FC" w:rsidP="001E49FC">
            <w:pPr>
              <w:spacing w:after="0" w:line="240" w:lineRule="auto"/>
              <w:rPr>
                <w:rFonts w:ascii="Times New Roman" w:hAnsi="Times New Roman"/>
                <w:sz w:val="24"/>
                <w:szCs w:val="24"/>
              </w:rPr>
            </w:pPr>
            <w:r w:rsidRPr="004E4FAE">
              <w:rPr>
                <w:rFonts w:ascii="Times New Roman" w:hAnsi="Times New Roman"/>
                <w:sz w:val="24"/>
                <w:szCs w:val="24"/>
              </w:rPr>
              <w:t>1.1.1</w:t>
            </w:r>
          </w:p>
        </w:tc>
        <w:tc>
          <w:tcPr>
            <w:tcW w:w="7512" w:type="dxa"/>
          </w:tcPr>
          <w:p w:rsidR="001E49FC" w:rsidRPr="004E4FAE" w:rsidRDefault="001E49FC" w:rsidP="001E49FC">
            <w:pPr>
              <w:spacing w:after="0" w:line="240" w:lineRule="auto"/>
              <w:rPr>
                <w:rFonts w:ascii="Times New Roman" w:hAnsi="Times New Roman"/>
                <w:sz w:val="24"/>
                <w:szCs w:val="24"/>
              </w:rPr>
            </w:pPr>
            <w:r w:rsidRPr="004E4FAE">
              <w:rPr>
                <w:rFonts w:ascii="Times New Roman" w:hAnsi="Times New Roman"/>
                <w:sz w:val="24"/>
                <w:szCs w:val="24"/>
              </w:rPr>
              <w:t>Цели и задачи реализации основной образовательной программы основного общего образования</w:t>
            </w:r>
          </w:p>
        </w:tc>
        <w:tc>
          <w:tcPr>
            <w:tcW w:w="851" w:type="dxa"/>
          </w:tcPr>
          <w:p w:rsidR="001E49FC" w:rsidRPr="004E4FAE" w:rsidRDefault="00B354EB" w:rsidP="001E49FC">
            <w:pPr>
              <w:spacing w:after="0" w:line="240" w:lineRule="auto"/>
              <w:rPr>
                <w:rFonts w:ascii="Times New Roman" w:hAnsi="Times New Roman"/>
                <w:sz w:val="24"/>
                <w:szCs w:val="24"/>
              </w:rPr>
            </w:pPr>
            <w:r w:rsidRPr="004E4FAE">
              <w:rPr>
                <w:rFonts w:ascii="Times New Roman" w:hAnsi="Times New Roman"/>
                <w:sz w:val="24"/>
                <w:szCs w:val="24"/>
              </w:rPr>
              <w:t>4</w:t>
            </w:r>
          </w:p>
        </w:tc>
      </w:tr>
      <w:tr w:rsidR="001E49FC" w:rsidRPr="004E4FAE">
        <w:tc>
          <w:tcPr>
            <w:tcW w:w="1101" w:type="dxa"/>
          </w:tcPr>
          <w:p w:rsidR="001E49FC" w:rsidRPr="004E4FAE" w:rsidRDefault="001E49FC" w:rsidP="001E49FC">
            <w:pPr>
              <w:spacing w:after="0" w:line="240" w:lineRule="auto"/>
              <w:rPr>
                <w:rFonts w:ascii="Times New Roman" w:hAnsi="Times New Roman"/>
                <w:sz w:val="24"/>
                <w:szCs w:val="24"/>
              </w:rPr>
            </w:pPr>
            <w:r w:rsidRPr="004E4FAE">
              <w:rPr>
                <w:rFonts w:ascii="Times New Roman" w:hAnsi="Times New Roman"/>
                <w:sz w:val="24"/>
                <w:szCs w:val="24"/>
              </w:rPr>
              <w:t>1.1.2</w:t>
            </w:r>
          </w:p>
        </w:tc>
        <w:tc>
          <w:tcPr>
            <w:tcW w:w="7512" w:type="dxa"/>
          </w:tcPr>
          <w:p w:rsidR="001E49FC" w:rsidRPr="004E4FAE" w:rsidRDefault="001E49FC" w:rsidP="001E49FC">
            <w:pPr>
              <w:spacing w:after="0" w:line="240" w:lineRule="auto"/>
              <w:rPr>
                <w:rFonts w:ascii="Times New Roman" w:hAnsi="Times New Roman"/>
                <w:sz w:val="24"/>
                <w:szCs w:val="24"/>
              </w:rPr>
            </w:pPr>
            <w:r w:rsidRPr="004E4FAE">
              <w:rPr>
                <w:rFonts w:ascii="Times New Roman" w:hAnsi="Times New Roman"/>
                <w:sz w:val="24"/>
                <w:szCs w:val="24"/>
              </w:rPr>
              <w:t>Принципы и подходы к формированию образовательной программы основного общего образования</w:t>
            </w:r>
          </w:p>
        </w:tc>
        <w:tc>
          <w:tcPr>
            <w:tcW w:w="851" w:type="dxa"/>
          </w:tcPr>
          <w:p w:rsidR="001E49FC" w:rsidRPr="004E4FAE" w:rsidRDefault="00591C57" w:rsidP="001E49FC">
            <w:pPr>
              <w:spacing w:after="0" w:line="240" w:lineRule="auto"/>
              <w:rPr>
                <w:rFonts w:ascii="Times New Roman" w:hAnsi="Times New Roman"/>
                <w:sz w:val="24"/>
                <w:szCs w:val="24"/>
              </w:rPr>
            </w:pPr>
            <w:r w:rsidRPr="004E4FAE">
              <w:rPr>
                <w:rFonts w:ascii="Times New Roman" w:hAnsi="Times New Roman"/>
                <w:sz w:val="24"/>
                <w:szCs w:val="24"/>
              </w:rPr>
              <w:t>5</w:t>
            </w:r>
          </w:p>
        </w:tc>
      </w:tr>
      <w:tr w:rsidR="001E49FC" w:rsidRPr="004E4FAE">
        <w:tc>
          <w:tcPr>
            <w:tcW w:w="1101" w:type="dxa"/>
          </w:tcPr>
          <w:p w:rsidR="001E49FC" w:rsidRPr="004E4FAE" w:rsidRDefault="001E49FC" w:rsidP="001E49FC">
            <w:pPr>
              <w:spacing w:after="0" w:line="240" w:lineRule="auto"/>
              <w:jc w:val="both"/>
              <w:rPr>
                <w:rFonts w:ascii="Times New Roman" w:hAnsi="Times New Roman"/>
                <w:b/>
                <w:i/>
                <w:sz w:val="24"/>
                <w:szCs w:val="24"/>
              </w:rPr>
            </w:pPr>
            <w:r w:rsidRPr="004E4FAE">
              <w:rPr>
                <w:rFonts w:ascii="Times New Roman" w:hAnsi="Times New Roman"/>
                <w:b/>
                <w:i/>
                <w:sz w:val="24"/>
                <w:szCs w:val="24"/>
              </w:rPr>
              <w:t>1.2</w:t>
            </w:r>
          </w:p>
        </w:tc>
        <w:tc>
          <w:tcPr>
            <w:tcW w:w="7512" w:type="dxa"/>
          </w:tcPr>
          <w:p w:rsidR="001E49FC" w:rsidRPr="004E4FAE" w:rsidRDefault="001E49FC" w:rsidP="001E49FC">
            <w:pPr>
              <w:spacing w:after="0" w:line="240" w:lineRule="auto"/>
              <w:jc w:val="both"/>
              <w:rPr>
                <w:rFonts w:ascii="Times New Roman" w:hAnsi="Times New Roman"/>
                <w:b/>
                <w:i/>
                <w:sz w:val="24"/>
                <w:szCs w:val="24"/>
              </w:rPr>
            </w:pPr>
            <w:r w:rsidRPr="004E4FAE">
              <w:rPr>
                <w:rFonts w:ascii="Times New Roman" w:hAnsi="Times New Roman"/>
                <w:b/>
                <w:i/>
                <w:sz w:val="24"/>
                <w:szCs w:val="24"/>
              </w:rPr>
              <w:t>Планируемые результаты освоения обучающимися основной образовательной программы ООО</w:t>
            </w:r>
          </w:p>
        </w:tc>
        <w:tc>
          <w:tcPr>
            <w:tcW w:w="851" w:type="dxa"/>
          </w:tcPr>
          <w:p w:rsidR="001E49FC" w:rsidRPr="004E4FAE" w:rsidRDefault="00591C57" w:rsidP="001E49FC">
            <w:pPr>
              <w:spacing w:after="0" w:line="240" w:lineRule="auto"/>
              <w:rPr>
                <w:rFonts w:ascii="Times New Roman" w:hAnsi="Times New Roman"/>
                <w:b/>
                <w:i/>
                <w:sz w:val="24"/>
                <w:szCs w:val="24"/>
              </w:rPr>
            </w:pPr>
            <w:r w:rsidRPr="004E4FAE">
              <w:rPr>
                <w:rFonts w:ascii="Times New Roman" w:hAnsi="Times New Roman"/>
                <w:b/>
                <w:i/>
                <w:sz w:val="24"/>
                <w:szCs w:val="24"/>
              </w:rPr>
              <w:t>6</w:t>
            </w:r>
          </w:p>
        </w:tc>
      </w:tr>
      <w:tr w:rsidR="001E49FC" w:rsidRPr="004E4FAE">
        <w:tc>
          <w:tcPr>
            <w:tcW w:w="1101" w:type="dxa"/>
          </w:tcPr>
          <w:p w:rsidR="001E49FC" w:rsidRPr="004E4FAE" w:rsidRDefault="001E49FC" w:rsidP="001E49FC">
            <w:pPr>
              <w:spacing w:after="0" w:line="240" w:lineRule="auto"/>
              <w:rPr>
                <w:rFonts w:ascii="Times New Roman" w:hAnsi="Times New Roman"/>
                <w:sz w:val="24"/>
                <w:szCs w:val="24"/>
              </w:rPr>
            </w:pPr>
            <w:r w:rsidRPr="004E4FAE">
              <w:rPr>
                <w:rFonts w:ascii="Times New Roman" w:hAnsi="Times New Roman"/>
                <w:sz w:val="24"/>
                <w:szCs w:val="24"/>
              </w:rPr>
              <w:t>1.2.1</w:t>
            </w:r>
          </w:p>
        </w:tc>
        <w:tc>
          <w:tcPr>
            <w:tcW w:w="7512" w:type="dxa"/>
          </w:tcPr>
          <w:p w:rsidR="001E49FC" w:rsidRPr="004E4FAE" w:rsidRDefault="001E49FC" w:rsidP="001E49FC">
            <w:pPr>
              <w:spacing w:after="0" w:line="240" w:lineRule="auto"/>
              <w:rPr>
                <w:rFonts w:ascii="Times New Roman" w:hAnsi="Times New Roman"/>
                <w:sz w:val="24"/>
                <w:szCs w:val="24"/>
              </w:rPr>
            </w:pPr>
            <w:r w:rsidRPr="004E4FAE">
              <w:rPr>
                <w:rFonts w:ascii="Times New Roman" w:hAnsi="Times New Roman"/>
                <w:sz w:val="24"/>
                <w:szCs w:val="24"/>
              </w:rPr>
              <w:t>Общие положения</w:t>
            </w:r>
          </w:p>
        </w:tc>
        <w:tc>
          <w:tcPr>
            <w:tcW w:w="851" w:type="dxa"/>
          </w:tcPr>
          <w:p w:rsidR="001E49FC" w:rsidRPr="004E4FAE" w:rsidRDefault="00591C57" w:rsidP="001E49FC">
            <w:pPr>
              <w:spacing w:after="0" w:line="240" w:lineRule="auto"/>
              <w:rPr>
                <w:rFonts w:ascii="Times New Roman" w:hAnsi="Times New Roman"/>
                <w:sz w:val="24"/>
                <w:szCs w:val="24"/>
              </w:rPr>
            </w:pPr>
            <w:r w:rsidRPr="004E4FAE">
              <w:rPr>
                <w:rFonts w:ascii="Times New Roman" w:hAnsi="Times New Roman"/>
                <w:sz w:val="24"/>
                <w:szCs w:val="24"/>
              </w:rPr>
              <w:t>6</w:t>
            </w:r>
          </w:p>
        </w:tc>
      </w:tr>
      <w:tr w:rsidR="001E49FC" w:rsidRPr="004E4FAE">
        <w:tc>
          <w:tcPr>
            <w:tcW w:w="1101" w:type="dxa"/>
          </w:tcPr>
          <w:p w:rsidR="001E49FC" w:rsidRPr="004E4FAE" w:rsidRDefault="001E49FC" w:rsidP="001E49FC">
            <w:pPr>
              <w:spacing w:after="0" w:line="240" w:lineRule="auto"/>
              <w:rPr>
                <w:rFonts w:ascii="Times New Roman" w:hAnsi="Times New Roman"/>
                <w:sz w:val="24"/>
                <w:szCs w:val="24"/>
              </w:rPr>
            </w:pPr>
            <w:r w:rsidRPr="004E4FAE">
              <w:rPr>
                <w:rFonts w:ascii="Times New Roman" w:hAnsi="Times New Roman"/>
                <w:sz w:val="24"/>
                <w:szCs w:val="24"/>
              </w:rPr>
              <w:t>1.2.2</w:t>
            </w:r>
          </w:p>
        </w:tc>
        <w:tc>
          <w:tcPr>
            <w:tcW w:w="7512" w:type="dxa"/>
          </w:tcPr>
          <w:p w:rsidR="001E49FC" w:rsidRPr="004E4FAE" w:rsidRDefault="001E49FC" w:rsidP="001E49FC">
            <w:pPr>
              <w:spacing w:after="0" w:line="240" w:lineRule="auto"/>
              <w:rPr>
                <w:rFonts w:ascii="Times New Roman" w:hAnsi="Times New Roman"/>
                <w:sz w:val="24"/>
                <w:szCs w:val="24"/>
              </w:rPr>
            </w:pPr>
            <w:r w:rsidRPr="004E4FAE">
              <w:rPr>
                <w:rFonts w:ascii="Times New Roman" w:hAnsi="Times New Roman"/>
                <w:sz w:val="24"/>
                <w:szCs w:val="24"/>
              </w:rPr>
              <w:t>Структура планируемых результатов</w:t>
            </w:r>
          </w:p>
        </w:tc>
        <w:tc>
          <w:tcPr>
            <w:tcW w:w="851" w:type="dxa"/>
          </w:tcPr>
          <w:p w:rsidR="001E49FC" w:rsidRPr="004E4FAE" w:rsidRDefault="00A948B0" w:rsidP="001E49FC">
            <w:pPr>
              <w:spacing w:after="0" w:line="240" w:lineRule="auto"/>
              <w:rPr>
                <w:rFonts w:ascii="Times New Roman" w:hAnsi="Times New Roman"/>
                <w:sz w:val="24"/>
                <w:szCs w:val="24"/>
              </w:rPr>
            </w:pPr>
            <w:r w:rsidRPr="004E4FAE">
              <w:rPr>
                <w:rFonts w:ascii="Times New Roman" w:hAnsi="Times New Roman"/>
                <w:sz w:val="24"/>
                <w:szCs w:val="24"/>
              </w:rPr>
              <w:t>7</w:t>
            </w:r>
          </w:p>
        </w:tc>
      </w:tr>
      <w:tr w:rsidR="001E49FC" w:rsidRPr="004E4FAE">
        <w:tc>
          <w:tcPr>
            <w:tcW w:w="1101" w:type="dxa"/>
          </w:tcPr>
          <w:p w:rsidR="001E49FC" w:rsidRPr="004E4FAE" w:rsidRDefault="001E49FC" w:rsidP="001E49FC">
            <w:pPr>
              <w:spacing w:after="0" w:line="240" w:lineRule="auto"/>
              <w:rPr>
                <w:rFonts w:ascii="Times New Roman" w:hAnsi="Times New Roman"/>
                <w:sz w:val="24"/>
                <w:szCs w:val="24"/>
              </w:rPr>
            </w:pPr>
            <w:r w:rsidRPr="004E4FAE">
              <w:rPr>
                <w:rFonts w:ascii="Times New Roman" w:hAnsi="Times New Roman"/>
                <w:sz w:val="24"/>
                <w:szCs w:val="24"/>
              </w:rPr>
              <w:t>1.2.3</w:t>
            </w:r>
          </w:p>
        </w:tc>
        <w:tc>
          <w:tcPr>
            <w:tcW w:w="7512" w:type="dxa"/>
          </w:tcPr>
          <w:p w:rsidR="001E49FC" w:rsidRPr="004E4FAE" w:rsidRDefault="001E49FC" w:rsidP="001E49FC">
            <w:pPr>
              <w:spacing w:after="0" w:line="240" w:lineRule="auto"/>
              <w:rPr>
                <w:rFonts w:ascii="Times New Roman" w:hAnsi="Times New Roman"/>
                <w:sz w:val="24"/>
                <w:szCs w:val="24"/>
              </w:rPr>
            </w:pPr>
            <w:r w:rsidRPr="004E4FAE">
              <w:rPr>
                <w:rStyle w:val="20"/>
                <w:rFonts w:eastAsia="Calibri"/>
                <w:b w:val="0"/>
                <w:bCs w:val="0"/>
                <w:sz w:val="24"/>
                <w:szCs w:val="24"/>
                <w:lang w:eastAsia="en-US"/>
              </w:rPr>
              <w:t>Личностные результаты освоения ООП</w:t>
            </w:r>
          </w:p>
        </w:tc>
        <w:tc>
          <w:tcPr>
            <w:tcW w:w="851" w:type="dxa"/>
          </w:tcPr>
          <w:p w:rsidR="001E49FC" w:rsidRPr="004E4FAE" w:rsidRDefault="00A948B0" w:rsidP="001E49FC">
            <w:pPr>
              <w:spacing w:after="0" w:line="240" w:lineRule="auto"/>
              <w:rPr>
                <w:rFonts w:ascii="Times New Roman" w:hAnsi="Times New Roman"/>
                <w:sz w:val="24"/>
                <w:szCs w:val="24"/>
              </w:rPr>
            </w:pPr>
            <w:r w:rsidRPr="004E4FAE">
              <w:rPr>
                <w:rFonts w:ascii="Times New Roman" w:hAnsi="Times New Roman"/>
                <w:sz w:val="24"/>
                <w:szCs w:val="24"/>
              </w:rPr>
              <w:t>8</w:t>
            </w:r>
          </w:p>
        </w:tc>
      </w:tr>
      <w:tr w:rsidR="001E49FC" w:rsidRPr="004E4FAE">
        <w:tc>
          <w:tcPr>
            <w:tcW w:w="1101" w:type="dxa"/>
          </w:tcPr>
          <w:p w:rsidR="001E49FC" w:rsidRPr="004E4FAE" w:rsidRDefault="001E49FC" w:rsidP="001E49FC">
            <w:pPr>
              <w:spacing w:after="0" w:line="240" w:lineRule="auto"/>
              <w:rPr>
                <w:rFonts w:ascii="Times New Roman" w:hAnsi="Times New Roman"/>
                <w:sz w:val="24"/>
                <w:szCs w:val="24"/>
              </w:rPr>
            </w:pPr>
            <w:r w:rsidRPr="004E4FAE">
              <w:rPr>
                <w:rStyle w:val="20"/>
                <w:rFonts w:eastAsia="Calibri"/>
                <w:b w:val="0"/>
                <w:bCs w:val="0"/>
                <w:sz w:val="24"/>
                <w:szCs w:val="24"/>
                <w:lang w:eastAsia="en-US"/>
              </w:rPr>
              <w:t>1.2.4.</w:t>
            </w:r>
          </w:p>
        </w:tc>
        <w:tc>
          <w:tcPr>
            <w:tcW w:w="7512" w:type="dxa"/>
          </w:tcPr>
          <w:p w:rsidR="001E49FC" w:rsidRPr="004E4FAE" w:rsidRDefault="001E49FC" w:rsidP="001E49FC">
            <w:pPr>
              <w:spacing w:after="0" w:line="240" w:lineRule="auto"/>
              <w:rPr>
                <w:rStyle w:val="20"/>
                <w:rFonts w:eastAsia="Calibri"/>
                <w:b w:val="0"/>
                <w:bCs w:val="0"/>
                <w:sz w:val="24"/>
                <w:szCs w:val="24"/>
                <w:lang w:eastAsia="en-US"/>
              </w:rPr>
            </w:pPr>
            <w:r w:rsidRPr="004E4FAE">
              <w:rPr>
                <w:rStyle w:val="20"/>
                <w:rFonts w:eastAsia="Calibri"/>
                <w:b w:val="0"/>
                <w:bCs w:val="0"/>
                <w:sz w:val="24"/>
                <w:szCs w:val="24"/>
                <w:lang w:eastAsia="en-US"/>
              </w:rPr>
              <w:t>Метапредметные результаты освоения ООП</w:t>
            </w:r>
          </w:p>
        </w:tc>
        <w:tc>
          <w:tcPr>
            <w:tcW w:w="851" w:type="dxa"/>
          </w:tcPr>
          <w:p w:rsidR="001E49FC" w:rsidRPr="004E4FAE" w:rsidRDefault="00A948B0" w:rsidP="001E49FC">
            <w:pPr>
              <w:spacing w:after="0" w:line="240" w:lineRule="auto"/>
              <w:rPr>
                <w:rFonts w:ascii="Times New Roman" w:hAnsi="Times New Roman"/>
                <w:sz w:val="24"/>
                <w:szCs w:val="24"/>
              </w:rPr>
            </w:pPr>
            <w:r w:rsidRPr="004E4FAE">
              <w:rPr>
                <w:rFonts w:ascii="Times New Roman" w:hAnsi="Times New Roman"/>
                <w:sz w:val="24"/>
                <w:szCs w:val="24"/>
              </w:rPr>
              <w:t>10</w:t>
            </w:r>
          </w:p>
        </w:tc>
      </w:tr>
      <w:tr w:rsidR="001E49FC" w:rsidRPr="004E4FAE">
        <w:tc>
          <w:tcPr>
            <w:tcW w:w="1101" w:type="dxa"/>
          </w:tcPr>
          <w:p w:rsidR="001E49FC" w:rsidRPr="004E4FAE" w:rsidRDefault="001E49FC" w:rsidP="001E49FC">
            <w:pPr>
              <w:spacing w:after="0" w:line="240" w:lineRule="auto"/>
              <w:jc w:val="both"/>
              <w:rPr>
                <w:rFonts w:ascii="Times New Roman" w:hAnsi="Times New Roman"/>
                <w:i/>
                <w:sz w:val="24"/>
                <w:szCs w:val="24"/>
              </w:rPr>
            </w:pPr>
            <w:r w:rsidRPr="004E4FAE">
              <w:rPr>
                <w:rFonts w:ascii="Times New Roman" w:hAnsi="Times New Roman"/>
                <w:i/>
                <w:sz w:val="24"/>
                <w:szCs w:val="24"/>
              </w:rPr>
              <w:t xml:space="preserve">1.2.5 </w:t>
            </w:r>
          </w:p>
        </w:tc>
        <w:tc>
          <w:tcPr>
            <w:tcW w:w="7512" w:type="dxa"/>
          </w:tcPr>
          <w:p w:rsidR="001E49FC" w:rsidRPr="004E4FAE" w:rsidRDefault="001E49FC" w:rsidP="001E49FC">
            <w:pPr>
              <w:spacing w:after="0" w:line="240" w:lineRule="auto"/>
              <w:jc w:val="both"/>
              <w:rPr>
                <w:rStyle w:val="20"/>
                <w:rFonts w:eastAsia="Calibri"/>
                <w:bCs w:val="0"/>
                <w:i/>
                <w:sz w:val="24"/>
                <w:szCs w:val="24"/>
                <w:lang w:eastAsia="en-US"/>
              </w:rPr>
            </w:pPr>
            <w:r w:rsidRPr="004E4FAE">
              <w:rPr>
                <w:rFonts w:ascii="Times New Roman" w:hAnsi="Times New Roman"/>
                <w:i/>
                <w:noProof/>
                <w:sz w:val="24"/>
                <w:szCs w:val="24"/>
              </w:rPr>
              <w:t>Предметные результаты</w:t>
            </w:r>
          </w:p>
        </w:tc>
        <w:tc>
          <w:tcPr>
            <w:tcW w:w="851" w:type="dxa"/>
          </w:tcPr>
          <w:p w:rsidR="001E49FC" w:rsidRPr="004E4FAE" w:rsidRDefault="00A948B0" w:rsidP="001E49FC">
            <w:pPr>
              <w:spacing w:after="0" w:line="240" w:lineRule="auto"/>
              <w:rPr>
                <w:rFonts w:ascii="Times New Roman" w:hAnsi="Times New Roman"/>
                <w:b/>
                <w:i/>
                <w:sz w:val="24"/>
                <w:szCs w:val="24"/>
              </w:rPr>
            </w:pPr>
            <w:r w:rsidRPr="004E4FAE">
              <w:rPr>
                <w:rFonts w:ascii="Times New Roman" w:hAnsi="Times New Roman"/>
                <w:b/>
                <w:i/>
                <w:sz w:val="24"/>
                <w:szCs w:val="24"/>
              </w:rPr>
              <w:t>16</w:t>
            </w:r>
          </w:p>
        </w:tc>
      </w:tr>
      <w:tr w:rsidR="001E49FC" w:rsidRPr="004E4FAE">
        <w:tc>
          <w:tcPr>
            <w:tcW w:w="1101" w:type="dxa"/>
          </w:tcPr>
          <w:p w:rsidR="001E49FC" w:rsidRPr="004E4FAE" w:rsidRDefault="001E49FC" w:rsidP="001E49FC">
            <w:pPr>
              <w:spacing w:after="0" w:line="240" w:lineRule="auto"/>
              <w:rPr>
                <w:rFonts w:ascii="Times New Roman" w:hAnsi="Times New Roman"/>
                <w:sz w:val="24"/>
                <w:szCs w:val="24"/>
              </w:rPr>
            </w:pPr>
            <w:r w:rsidRPr="004E4FAE">
              <w:rPr>
                <w:rFonts w:ascii="Times New Roman" w:hAnsi="Times New Roman"/>
                <w:sz w:val="24"/>
                <w:szCs w:val="24"/>
              </w:rPr>
              <w:t>1.2.5.1</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Русский язык</w:t>
            </w:r>
          </w:p>
        </w:tc>
        <w:tc>
          <w:tcPr>
            <w:tcW w:w="851" w:type="dxa"/>
          </w:tcPr>
          <w:p w:rsidR="001E49FC" w:rsidRPr="004E4FAE" w:rsidRDefault="00A948B0" w:rsidP="001E49FC">
            <w:pPr>
              <w:spacing w:after="0" w:line="240" w:lineRule="auto"/>
              <w:rPr>
                <w:rFonts w:ascii="Times New Roman" w:hAnsi="Times New Roman"/>
                <w:sz w:val="24"/>
                <w:szCs w:val="24"/>
              </w:rPr>
            </w:pPr>
            <w:r w:rsidRPr="004E4FAE">
              <w:rPr>
                <w:rFonts w:ascii="Times New Roman" w:hAnsi="Times New Roman"/>
                <w:sz w:val="24"/>
                <w:szCs w:val="24"/>
              </w:rPr>
              <w:t>16</w:t>
            </w:r>
          </w:p>
        </w:tc>
      </w:tr>
      <w:tr w:rsidR="001E49FC" w:rsidRPr="004E4FAE">
        <w:tc>
          <w:tcPr>
            <w:tcW w:w="1101" w:type="dxa"/>
          </w:tcPr>
          <w:p w:rsidR="001E49FC" w:rsidRPr="004E4FAE" w:rsidRDefault="001E49FC" w:rsidP="001E49FC">
            <w:pPr>
              <w:spacing w:after="0" w:line="240" w:lineRule="auto"/>
              <w:rPr>
                <w:rFonts w:ascii="Times New Roman" w:hAnsi="Times New Roman"/>
                <w:sz w:val="24"/>
                <w:szCs w:val="24"/>
              </w:rPr>
            </w:pPr>
            <w:r w:rsidRPr="004E4FAE">
              <w:rPr>
                <w:rFonts w:ascii="Times New Roman" w:hAnsi="Times New Roman"/>
                <w:sz w:val="24"/>
                <w:szCs w:val="24"/>
              </w:rPr>
              <w:t>1.2.5.2</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Литература</w:t>
            </w:r>
          </w:p>
        </w:tc>
        <w:tc>
          <w:tcPr>
            <w:tcW w:w="851" w:type="dxa"/>
          </w:tcPr>
          <w:p w:rsidR="001E49FC" w:rsidRPr="004E4FAE" w:rsidRDefault="00A948B0" w:rsidP="001E49FC">
            <w:pPr>
              <w:spacing w:after="0" w:line="240" w:lineRule="auto"/>
              <w:rPr>
                <w:rFonts w:ascii="Times New Roman" w:hAnsi="Times New Roman"/>
                <w:sz w:val="24"/>
                <w:szCs w:val="24"/>
              </w:rPr>
            </w:pPr>
            <w:r w:rsidRPr="004E4FAE">
              <w:rPr>
                <w:rFonts w:ascii="Times New Roman" w:hAnsi="Times New Roman"/>
                <w:sz w:val="24"/>
                <w:szCs w:val="24"/>
              </w:rPr>
              <w:t>18</w:t>
            </w:r>
          </w:p>
        </w:tc>
      </w:tr>
      <w:tr w:rsidR="0080324A" w:rsidRPr="004E4FAE">
        <w:tc>
          <w:tcPr>
            <w:tcW w:w="1101" w:type="dxa"/>
          </w:tcPr>
          <w:p w:rsidR="0080324A" w:rsidRPr="004E4FAE" w:rsidRDefault="0080324A" w:rsidP="001E49FC">
            <w:pPr>
              <w:spacing w:after="0" w:line="240" w:lineRule="auto"/>
              <w:rPr>
                <w:rFonts w:ascii="Times New Roman" w:hAnsi="Times New Roman"/>
                <w:sz w:val="24"/>
                <w:szCs w:val="24"/>
              </w:rPr>
            </w:pPr>
            <w:r w:rsidRPr="004E4FAE">
              <w:rPr>
                <w:rFonts w:ascii="Times New Roman" w:hAnsi="Times New Roman"/>
                <w:sz w:val="24"/>
                <w:szCs w:val="24"/>
              </w:rPr>
              <w:t>1.2.5.3</w:t>
            </w:r>
          </w:p>
        </w:tc>
        <w:tc>
          <w:tcPr>
            <w:tcW w:w="7512" w:type="dxa"/>
          </w:tcPr>
          <w:p w:rsidR="0080324A" w:rsidRPr="004E4FAE" w:rsidRDefault="0080324A" w:rsidP="001E49FC">
            <w:pPr>
              <w:spacing w:after="0" w:line="240" w:lineRule="auto"/>
              <w:rPr>
                <w:rFonts w:ascii="Times New Roman" w:hAnsi="Times New Roman"/>
                <w:noProof/>
                <w:sz w:val="24"/>
                <w:szCs w:val="24"/>
              </w:rPr>
            </w:pPr>
            <w:r w:rsidRPr="004E4FAE">
              <w:rPr>
                <w:rFonts w:ascii="Times New Roman" w:hAnsi="Times New Roman"/>
                <w:noProof/>
                <w:sz w:val="24"/>
                <w:szCs w:val="24"/>
              </w:rPr>
              <w:t>Родной язык</w:t>
            </w:r>
          </w:p>
        </w:tc>
        <w:tc>
          <w:tcPr>
            <w:tcW w:w="851" w:type="dxa"/>
          </w:tcPr>
          <w:p w:rsidR="0080324A" w:rsidRPr="004E4FAE" w:rsidRDefault="0080324A" w:rsidP="001E49FC">
            <w:pPr>
              <w:spacing w:after="0" w:line="240" w:lineRule="auto"/>
              <w:rPr>
                <w:rFonts w:ascii="Times New Roman" w:hAnsi="Times New Roman"/>
                <w:sz w:val="24"/>
                <w:szCs w:val="24"/>
              </w:rPr>
            </w:pPr>
          </w:p>
        </w:tc>
      </w:tr>
      <w:tr w:rsidR="0080324A" w:rsidRPr="004E4FAE">
        <w:tc>
          <w:tcPr>
            <w:tcW w:w="1101" w:type="dxa"/>
          </w:tcPr>
          <w:p w:rsidR="0080324A" w:rsidRPr="004E4FAE" w:rsidRDefault="0080324A" w:rsidP="001E49FC">
            <w:pPr>
              <w:spacing w:after="0" w:line="240" w:lineRule="auto"/>
              <w:rPr>
                <w:rFonts w:ascii="Times New Roman" w:hAnsi="Times New Roman"/>
                <w:sz w:val="24"/>
                <w:szCs w:val="24"/>
              </w:rPr>
            </w:pPr>
            <w:r w:rsidRPr="004E4FAE">
              <w:rPr>
                <w:rFonts w:ascii="Times New Roman" w:hAnsi="Times New Roman"/>
                <w:sz w:val="24"/>
                <w:szCs w:val="24"/>
              </w:rPr>
              <w:t>1.2.5.4</w:t>
            </w:r>
          </w:p>
        </w:tc>
        <w:tc>
          <w:tcPr>
            <w:tcW w:w="7512" w:type="dxa"/>
          </w:tcPr>
          <w:p w:rsidR="0080324A" w:rsidRPr="004E4FAE" w:rsidRDefault="0080324A" w:rsidP="001E49FC">
            <w:pPr>
              <w:spacing w:after="0" w:line="240" w:lineRule="auto"/>
              <w:rPr>
                <w:rFonts w:ascii="Times New Roman" w:hAnsi="Times New Roman"/>
                <w:noProof/>
                <w:sz w:val="24"/>
                <w:szCs w:val="24"/>
              </w:rPr>
            </w:pPr>
            <w:r w:rsidRPr="004E4FAE">
              <w:rPr>
                <w:rFonts w:ascii="Times New Roman" w:hAnsi="Times New Roman"/>
                <w:noProof/>
                <w:sz w:val="24"/>
                <w:szCs w:val="24"/>
              </w:rPr>
              <w:t>Родная литература</w:t>
            </w:r>
          </w:p>
        </w:tc>
        <w:tc>
          <w:tcPr>
            <w:tcW w:w="851" w:type="dxa"/>
          </w:tcPr>
          <w:p w:rsidR="0080324A" w:rsidRPr="004E4FAE" w:rsidRDefault="0080324A" w:rsidP="001E49FC">
            <w:pPr>
              <w:spacing w:after="0" w:line="240" w:lineRule="auto"/>
              <w:rPr>
                <w:rFonts w:ascii="Times New Roman" w:hAnsi="Times New Roman"/>
                <w:sz w:val="24"/>
                <w:szCs w:val="24"/>
              </w:rPr>
            </w:pPr>
          </w:p>
        </w:tc>
      </w:tr>
      <w:tr w:rsidR="001E49FC" w:rsidRPr="004E4FAE">
        <w:tc>
          <w:tcPr>
            <w:tcW w:w="1101" w:type="dxa"/>
          </w:tcPr>
          <w:p w:rsidR="001E49FC" w:rsidRPr="004E4FAE" w:rsidRDefault="0080324A" w:rsidP="001E49FC">
            <w:pPr>
              <w:spacing w:after="0" w:line="240" w:lineRule="auto"/>
              <w:rPr>
                <w:rFonts w:ascii="Times New Roman" w:hAnsi="Times New Roman"/>
                <w:sz w:val="24"/>
                <w:szCs w:val="24"/>
              </w:rPr>
            </w:pPr>
            <w:r w:rsidRPr="004E4FAE">
              <w:rPr>
                <w:rFonts w:ascii="Times New Roman" w:hAnsi="Times New Roman"/>
                <w:sz w:val="24"/>
                <w:szCs w:val="24"/>
              </w:rPr>
              <w:t>1.2.5.5</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Иностранный язык (английский)</w:t>
            </w:r>
          </w:p>
        </w:tc>
        <w:tc>
          <w:tcPr>
            <w:tcW w:w="851" w:type="dxa"/>
          </w:tcPr>
          <w:p w:rsidR="001E49FC" w:rsidRPr="004E4FAE" w:rsidRDefault="00A948B0" w:rsidP="001E49FC">
            <w:pPr>
              <w:spacing w:after="0" w:line="240" w:lineRule="auto"/>
              <w:rPr>
                <w:rFonts w:ascii="Times New Roman" w:hAnsi="Times New Roman"/>
                <w:sz w:val="24"/>
                <w:szCs w:val="24"/>
              </w:rPr>
            </w:pPr>
            <w:r w:rsidRPr="004E4FAE">
              <w:rPr>
                <w:rFonts w:ascii="Times New Roman" w:hAnsi="Times New Roman"/>
                <w:sz w:val="24"/>
                <w:szCs w:val="24"/>
              </w:rPr>
              <w:t>2</w:t>
            </w:r>
            <w:r w:rsidR="00B354EB" w:rsidRPr="004E4FAE">
              <w:rPr>
                <w:rFonts w:ascii="Times New Roman" w:hAnsi="Times New Roman"/>
                <w:sz w:val="24"/>
                <w:szCs w:val="24"/>
              </w:rPr>
              <w:t>2</w:t>
            </w:r>
          </w:p>
        </w:tc>
      </w:tr>
      <w:tr w:rsidR="001E49FC" w:rsidRPr="004E4FAE">
        <w:tc>
          <w:tcPr>
            <w:tcW w:w="1101" w:type="dxa"/>
          </w:tcPr>
          <w:p w:rsidR="001E49FC" w:rsidRPr="004E4FAE" w:rsidRDefault="0080324A" w:rsidP="001E49FC">
            <w:pPr>
              <w:spacing w:after="0" w:line="240" w:lineRule="auto"/>
              <w:rPr>
                <w:rFonts w:ascii="Times New Roman" w:hAnsi="Times New Roman"/>
                <w:sz w:val="24"/>
                <w:szCs w:val="24"/>
              </w:rPr>
            </w:pPr>
            <w:r w:rsidRPr="004E4FAE">
              <w:rPr>
                <w:rFonts w:ascii="Times New Roman" w:hAnsi="Times New Roman"/>
                <w:sz w:val="24"/>
                <w:szCs w:val="24"/>
              </w:rPr>
              <w:t>1.2.5.6</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История</w:t>
            </w:r>
            <w:r w:rsidR="0028035B" w:rsidRPr="004E4FAE">
              <w:rPr>
                <w:rFonts w:ascii="Times New Roman" w:hAnsi="Times New Roman"/>
                <w:noProof/>
                <w:sz w:val="24"/>
                <w:szCs w:val="24"/>
              </w:rPr>
              <w:t xml:space="preserve"> России. Всеобщая история.</w:t>
            </w:r>
          </w:p>
        </w:tc>
        <w:tc>
          <w:tcPr>
            <w:tcW w:w="851" w:type="dxa"/>
          </w:tcPr>
          <w:p w:rsidR="001E49FC" w:rsidRPr="004E4FAE" w:rsidRDefault="00A948B0" w:rsidP="001E49FC">
            <w:pPr>
              <w:spacing w:after="0" w:line="240" w:lineRule="auto"/>
              <w:rPr>
                <w:rFonts w:ascii="Times New Roman" w:hAnsi="Times New Roman"/>
                <w:sz w:val="24"/>
                <w:szCs w:val="24"/>
              </w:rPr>
            </w:pPr>
            <w:r w:rsidRPr="004E4FAE">
              <w:rPr>
                <w:rFonts w:ascii="Times New Roman" w:hAnsi="Times New Roman"/>
                <w:sz w:val="24"/>
                <w:szCs w:val="24"/>
              </w:rPr>
              <w:t>2</w:t>
            </w:r>
            <w:r w:rsidR="00B354EB" w:rsidRPr="004E4FAE">
              <w:rPr>
                <w:rFonts w:ascii="Times New Roman" w:hAnsi="Times New Roman"/>
                <w:sz w:val="24"/>
                <w:szCs w:val="24"/>
              </w:rPr>
              <w:t>7</w:t>
            </w:r>
          </w:p>
        </w:tc>
      </w:tr>
      <w:tr w:rsidR="001E49FC" w:rsidRPr="004E4FAE">
        <w:tc>
          <w:tcPr>
            <w:tcW w:w="1101" w:type="dxa"/>
          </w:tcPr>
          <w:p w:rsidR="001E49FC" w:rsidRPr="004E4FAE" w:rsidRDefault="0080324A" w:rsidP="001E49FC">
            <w:pPr>
              <w:spacing w:after="0" w:line="240" w:lineRule="auto"/>
              <w:rPr>
                <w:rFonts w:ascii="Times New Roman" w:hAnsi="Times New Roman"/>
                <w:sz w:val="24"/>
                <w:szCs w:val="24"/>
              </w:rPr>
            </w:pPr>
            <w:r w:rsidRPr="004E4FAE">
              <w:rPr>
                <w:rFonts w:ascii="Times New Roman" w:hAnsi="Times New Roman"/>
                <w:sz w:val="24"/>
                <w:szCs w:val="24"/>
              </w:rPr>
              <w:t>1.2.5.7</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Обществознание</w:t>
            </w:r>
          </w:p>
        </w:tc>
        <w:tc>
          <w:tcPr>
            <w:tcW w:w="851" w:type="dxa"/>
          </w:tcPr>
          <w:p w:rsidR="001E49FC" w:rsidRPr="004E4FAE" w:rsidRDefault="00A948B0" w:rsidP="001E49FC">
            <w:pPr>
              <w:spacing w:after="0" w:line="240" w:lineRule="auto"/>
              <w:rPr>
                <w:rFonts w:ascii="Times New Roman" w:hAnsi="Times New Roman"/>
                <w:sz w:val="24"/>
                <w:szCs w:val="24"/>
              </w:rPr>
            </w:pPr>
            <w:r w:rsidRPr="004E4FAE">
              <w:rPr>
                <w:rFonts w:ascii="Times New Roman" w:hAnsi="Times New Roman"/>
                <w:sz w:val="24"/>
                <w:szCs w:val="24"/>
              </w:rPr>
              <w:t>29</w:t>
            </w:r>
          </w:p>
        </w:tc>
      </w:tr>
      <w:tr w:rsidR="001E49FC" w:rsidRPr="004E4FAE">
        <w:tc>
          <w:tcPr>
            <w:tcW w:w="1101" w:type="dxa"/>
          </w:tcPr>
          <w:p w:rsidR="001E49FC" w:rsidRPr="004E4FAE" w:rsidRDefault="001E49FC" w:rsidP="001E49FC">
            <w:pPr>
              <w:spacing w:after="0" w:line="240" w:lineRule="auto"/>
              <w:rPr>
                <w:rFonts w:ascii="Times New Roman" w:hAnsi="Times New Roman"/>
                <w:sz w:val="24"/>
                <w:szCs w:val="24"/>
              </w:rPr>
            </w:pPr>
            <w:r w:rsidRPr="004E4FAE">
              <w:rPr>
                <w:rFonts w:ascii="Times New Roman" w:hAnsi="Times New Roman"/>
                <w:sz w:val="24"/>
                <w:szCs w:val="24"/>
              </w:rPr>
              <w:t>1.2.5</w:t>
            </w:r>
            <w:r w:rsidR="0080324A" w:rsidRPr="004E4FAE">
              <w:rPr>
                <w:rFonts w:ascii="Times New Roman" w:hAnsi="Times New Roman"/>
                <w:sz w:val="24"/>
                <w:szCs w:val="24"/>
              </w:rPr>
              <w:t>.8</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География</w:t>
            </w:r>
          </w:p>
        </w:tc>
        <w:tc>
          <w:tcPr>
            <w:tcW w:w="851" w:type="dxa"/>
          </w:tcPr>
          <w:p w:rsidR="001E49FC" w:rsidRPr="004E4FAE" w:rsidRDefault="00A948B0" w:rsidP="001E49FC">
            <w:pPr>
              <w:spacing w:after="0" w:line="240" w:lineRule="auto"/>
              <w:rPr>
                <w:rFonts w:ascii="Times New Roman" w:hAnsi="Times New Roman"/>
                <w:sz w:val="24"/>
                <w:szCs w:val="24"/>
              </w:rPr>
            </w:pPr>
            <w:r w:rsidRPr="004E4FAE">
              <w:rPr>
                <w:rFonts w:ascii="Times New Roman" w:hAnsi="Times New Roman"/>
                <w:sz w:val="24"/>
                <w:szCs w:val="24"/>
              </w:rPr>
              <w:t>34</w:t>
            </w:r>
          </w:p>
        </w:tc>
      </w:tr>
      <w:tr w:rsidR="001E49FC" w:rsidRPr="004E4FAE">
        <w:tc>
          <w:tcPr>
            <w:tcW w:w="1101" w:type="dxa"/>
          </w:tcPr>
          <w:p w:rsidR="001E49FC" w:rsidRPr="004E4FAE" w:rsidRDefault="0080324A" w:rsidP="001E49FC">
            <w:pPr>
              <w:spacing w:after="0" w:line="240" w:lineRule="auto"/>
              <w:rPr>
                <w:rFonts w:ascii="Times New Roman" w:hAnsi="Times New Roman"/>
                <w:sz w:val="24"/>
                <w:szCs w:val="24"/>
              </w:rPr>
            </w:pPr>
            <w:r w:rsidRPr="004E4FAE">
              <w:rPr>
                <w:rFonts w:ascii="Times New Roman" w:hAnsi="Times New Roman"/>
                <w:sz w:val="24"/>
                <w:szCs w:val="24"/>
              </w:rPr>
              <w:t>1.2.5.9</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Математика</w:t>
            </w:r>
          </w:p>
        </w:tc>
        <w:tc>
          <w:tcPr>
            <w:tcW w:w="851" w:type="dxa"/>
          </w:tcPr>
          <w:p w:rsidR="001E49FC" w:rsidRPr="004E4FAE" w:rsidRDefault="00A948B0" w:rsidP="001E49FC">
            <w:pPr>
              <w:spacing w:after="0" w:line="240" w:lineRule="auto"/>
              <w:rPr>
                <w:rFonts w:ascii="Times New Roman" w:hAnsi="Times New Roman"/>
                <w:sz w:val="24"/>
                <w:szCs w:val="24"/>
              </w:rPr>
            </w:pPr>
            <w:r w:rsidRPr="004E4FAE">
              <w:rPr>
                <w:rFonts w:ascii="Times New Roman" w:hAnsi="Times New Roman"/>
                <w:sz w:val="24"/>
                <w:szCs w:val="24"/>
              </w:rPr>
              <w:t>3</w:t>
            </w:r>
            <w:r w:rsidR="00B354EB" w:rsidRPr="004E4FAE">
              <w:rPr>
                <w:rFonts w:ascii="Times New Roman" w:hAnsi="Times New Roman"/>
                <w:sz w:val="24"/>
                <w:szCs w:val="24"/>
              </w:rPr>
              <w:t>8</w:t>
            </w:r>
          </w:p>
        </w:tc>
      </w:tr>
      <w:tr w:rsidR="001E49FC" w:rsidRPr="004E4FAE">
        <w:tc>
          <w:tcPr>
            <w:tcW w:w="1101" w:type="dxa"/>
          </w:tcPr>
          <w:p w:rsidR="001E49FC" w:rsidRPr="004E4FAE" w:rsidRDefault="0080324A" w:rsidP="001E49FC">
            <w:pPr>
              <w:spacing w:after="0" w:line="240" w:lineRule="auto"/>
              <w:rPr>
                <w:rFonts w:ascii="Times New Roman" w:hAnsi="Times New Roman"/>
                <w:sz w:val="24"/>
                <w:szCs w:val="24"/>
              </w:rPr>
            </w:pPr>
            <w:r w:rsidRPr="004E4FAE">
              <w:rPr>
                <w:rFonts w:ascii="Times New Roman" w:hAnsi="Times New Roman"/>
                <w:sz w:val="24"/>
                <w:szCs w:val="24"/>
              </w:rPr>
              <w:t>1.2.5.10</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Информатика</w:t>
            </w:r>
          </w:p>
        </w:tc>
        <w:tc>
          <w:tcPr>
            <w:tcW w:w="851" w:type="dxa"/>
          </w:tcPr>
          <w:p w:rsidR="001E49FC" w:rsidRPr="004E4FAE" w:rsidRDefault="00A948B0" w:rsidP="001E49FC">
            <w:pPr>
              <w:spacing w:after="0" w:line="240" w:lineRule="auto"/>
              <w:rPr>
                <w:rFonts w:ascii="Times New Roman" w:hAnsi="Times New Roman"/>
                <w:sz w:val="24"/>
                <w:szCs w:val="24"/>
              </w:rPr>
            </w:pPr>
            <w:r w:rsidRPr="004E4FAE">
              <w:rPr>
                <w:rFonts w:ascii="Times New Roman" w:hAnsi="Times New Roman"/>
                <w:sz w:val="24"/>
                <w:szCs w:val="24"/>
              </w:rPr>
              <w:t>58</w:t>
            </w:r>
          </w:p>
        </w:tc>
      </w:tr>
      <w:tr w:rsidR="001E49FC" w:rsidRPr="004E4FAE">
        <w:tc>
          <w:tcPr>
            <w:tcW w:w="1101" w:type="dxa"/>
          </w:tcPr>
          <w:p w:rsidR="001E49FC" w:rsidRPr="004E4FAE" w:rsidRDefault="0080324A" w:rsidP="001E49FC">
            <w:pPr>
              <w:spacing w:after="0" w:line="240" w:lineRule="auto"/>
              <w:rPr>
                <w:rFonts w:ascii="Times New Roman" w:hAnsi="Times New Roman"/>
                <w:sz w:val="24"/>
                <w:szCs w:val="24"/>
              </w:rPr>
            </w:pPr>
            <w:r w:rsidRPr="004E4FAE">
              <w:rPr>
                <w:rFonts w:ascii="Times New Roman" w:hAnsi="Times New Roman"/>
                <w:sz w:val="24"/>
                <w:szCs w:val="24"/>
              </w:rPr>
              <w:t>1.2.5.11</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Физика</w:t>
            </w:r>
          </w:p>
        </w:tc>
        <w:tc>
          <w:tcPr>
            <w:tcW w:w="851" w:type="dxa"/>
          </w:tcPr>
          <w:p w:rsidR="001E49FC" w:rsidRPr="004E4FAE" w:rsidRDefault="00A948B0" w:rsidP="001E49FC">
            <w:pPr>
              <w:spacing w:after="0" w:line="240" w:lineRule="auto"/>
              <w:rPr>
                <w:rFonts w:ascii="Times New Roman" w:hAnsi="Times New Roman"/>
                <w:sz w:val="24"/>
                <w:szCs w:val="24"/>
              </w:rPr>
            </w:pPr>
            <w:r w:rsidRPr="004E4FAE">
              <w:rPr>
                <w:rFonts w:ascii="Times New Roman" w:hAnsi="Times New Roman"/>
                <w:sz w:val="24"/>
                <w:szCs w:val="24"/>
              </w:rPr>
              <w:t>6</w:t>
            </w:r>
            <w:r w:rsidR="00B354EB" w:rsidRPr="004E4FAE">
              <w:rPr>
                <w:rFonts w:ascii="Times New Roman" w:hAnsi="Times New Roman"/>
                <w:sz w:val="24"/>
                <w:szCs w:val="24"/>
              </w:rPr>
              <w:t>1</w:t>
            </w:r>
          </w:p>
        </w:tc>
      </w:tr>
      <w:tr w:rsidR="001E49FC" w:rsidRPr="004E4FAE">
        <w:tc>
          <w:tcPr>
            <w:tcW w:w="1101" w:type="dxa"/>
          </w:tcPr>
          <w:p w:rsidR="001E49FC" w:rsidRPr="004E4FAE" w:rsidRDefault="0080324A" w:rsidP="001E49FC">
            <w:pPr>
              <w:spacing w:after="0" w:line="240" w:lineRule="auto"/>
              <w:rPr>
                <w:rFonts w:ascii="Times New Roman" w:hAnsi="Times New Roman"/>
                <w:sz w:val="24"/>
                <w:szCs w:val="24"/>
              </w:rPr>
            </w:pPr>
            <w:r w:rsidRPr="004E4FAE">
              <w:rPr>
                <w:rFonts w:ascii="Times New Roman" w:hAnsi="Times New Roman"/>
                <w:sz w:val="24"/>
                <w:szCs w:val="24"/>
              </w:rPr>
              <w:t>1.2.5.12</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Биология</w:t>
            </w:r>
          </w:p>
        </w:tc>
        <w:tc>
          <w:tcPr>
            <w:tcW w:w="851" w:type="dxa"/>
          </w:tcPr>
          <w:p w:rsidR="001E49FC" w:rsidRPr="004E4FAE" w:rsidRDefault="00A948B0" w:rsidP="001E49FC">
            <w:pPr>
              <w:spacing w:after="0" w:line="240" w:lineRule="auto"/>
              <w:rPr>
                <w:rFonts w:ascii="Times New Roman" w:hAnsi="Times New Roman"/>
                <w:sz w:val="24"/>
                <w:szCs w:val="24"/>
              </w:rPr>
            </w:pPr>
            <w:r w:rsidRPr="004E4FAE">
              <w:rPr>
                <w:rFonts w:ascii="Times New Roman" w:hAnsi="Times New Roman"/>
                <w:sz w:val="24"/>
                <w:szCs w:val="24"/>
              </w:rPr>
              <w:t>67</w:t>
            </w:r>
          </w:p>
        </w:tc>
      </w:tr>
      <w:tr w:rsidR="001E49FC" w:rsidRPr="004E4FAE">
        <w:tc>
          <w:tcPr>
            <w:tcW w:w="1101" w:type="dxa"/>
          </w:tcPr>
          <w:p w:rsidR="001E49FC" w:rsidRPr="004E4FAE" w:rsidRDefault="0080324A" w:rsidP="001E49FC">
            <w:pPr>
              <w:spacing w:after="0" w:line="240" w:lineRule="auto"/>
              <w:rPr>
                <w:rFonts w:ascii="Times New Roman" w:hAnsi="Times New Roman"/>
                <w:sz w:val="24"/>
                <w:szCs w:val="24"/>
              </w:rPr>
            </w:pPr>
            <w:r w:rsidRPr="004E4FAE">
              <w:rPr>
                <w:rFonts w:ascii="Times New Roman" w:hAnsi="Times New Roman"/>
                <w:sz w:val="24"/>
                <w:szCs w:val="24"/>
              </w:rPr>
              <w:t>1.2.5.13</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Химия</w:t>
            </w:r>
          </w:p>
        </w:tc>
        <w:tc>
          <w:tcPr>
            <w:tcW w:w="851" w:type="dxa"/>
          </w:tcPr>
          <w:p w:rsidR="001E49FC" w:rsidRPr="004E4FAE" w:rsidRDefault="00A948B0" w:rsidP="001E49FC">
            <w:pPr>
              <w:spacing w:after="0" w:line="240" w:lineRule="auto"/>
              <w:rPr>
                <w:rFonts w:ascii="Times New Roman" w:hAnsi="Times New Roman"/>
                <w:sz w:val="24"/>
                <w:szCs w:val="24"/>
              </w:rPr>
            </w:pPr>
            <w:r w:rsidRPr="004E4FAE">
              <w:rPr>
                <w:rFonts w:ascii="Times New Roman" w:hAnsi="Times New Roman"/>
                <w:sz w:val="24"/>
                <w:szCs w:val="24"/>
              </w:rPr>
              <w:t>71</w:t>
            </w:r>
          </w:p>
        </w:tc>
      </w:tr>
      <w:tr w:rsidR="001E49FC" w:rsidRPr="004E4FAE">
        <w:tc>
          <w:tcPr>
            <w:tcW w:w="1101" w:type="dxa"/>
          </w:tcPr>
          <w:p w:rsidR="001E49FC" w:rsidRPr="004E4FAE" w:rsidRDefault="0080324A" w:rsidP="001E49FC">
            <w:pPr>
              <w:spacing w:after="0" w:line="240" w:lineRule="auto"/>
              <w:rPr>
                <w:rFonts w:ascii="Times New Roman" w:hAnsi="Times New Roman"/>
                <w:sz w:val="24"/>
                <w:szCs w:val="24"/>
              </w:rPr>
            </w:pPr>
            <w:r w:rsidRPr="004E4FAE">
              <w:rPr>
                <w:rFonts w:ascii="Times New Roman" w:hAnsi="Times New Roman"/>
                <w:sz w:val="24"/>
                <w:szCs w:val="24"/>
              </w:rPr>
              <w:t>1.2.5.14</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Изобразительное искусство</w:t>
            </w:r>
          </w:p>
        </w:tc>
        <w:tc>
          <w:tcPr>
            <w:tcW w:w="851" w:type="dxa"/>
          </w:tcPr>
          <w:p w:rsidR="001E49FC" w:rsidRPr="004E4FAE" w:rsidRDefault="00A948B0" w:rsidP="001E49FC">
            <w:pPr>
              <w:spacing w:after="0" w:line="240" w:lineRule="auto"/>
              <w:rPr>
                <w:rFonts w:ascii="Times New Roman" w:hAnsi="Times New Roman"/>
                <w:sz w:val="24"/>
                <w:szCs w:val="24"/>
              </w:rPr>
            </w:pPr>
            <w:r w:rsidRPr="004E4FAE">
              <w:rPr>
                <w:rFonts w:ascii="Times New Roman" w:hAnsi="Times New Roman"/>
                <w:sz w:val="24"/>
                <w:szCs w:val="24"/>
              </w:rPr>
              <w:t>7</w:t>
            </w:r>
            <w:r w:rsidR="00B354EB" w:rsidRPr="004E4FAE">
              <w:rPr>
                <w:rFonts w:ascii="Times New Roman" w:hAnsi="Times New Roman"/>
                <w:sz w:val="24"/>
                <w:szCs w:val="24"/>
              </w:rPr>
              <w:t>3</w:t>
            </w:r>
          </w:p>
        </w:tc>
      </w:tr>
      <w:tr w:rsidR="001E49FC" w:rsidRPr="004E4FAE">
        <w:tc>
          <w:tcPr>
            <w:tcW w:w="1101" w:type="dxa"/>
          </w:tcPr>
          <w:p w:rsidR="001E49FC" w:rsidRPr="004E4FAE" w:rsidRDefault="0080324A" w:rsidP="001E49FC">
            <w:pPr>
              <w:spacing w:after="0" w:line="240" w:lineRule="auto"/>
              <w:rPr>
                <w:rFonts w:ascii="Times New Roman" w:hAnsi="Times New Roman"/>
                <w:sz w:val="24"/>
                <w:szCs w:val="24"/>
              </w:rPr>
            </w:pPr>
            <w:r w:rsidRPr="004E4FAE">
              <w:rPr>
                <w:rFonts w:ascii="Times New Roman" w:hAnsi="Times New Roman"/>
                <w:sz w:val="24"/>
                <w:szCs w:val="24"/>
              </w:rPr>
              <w:t>1.2.5.15</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Музыка</w:t>
            </w:r>
          </w:p>
        </w:tc>
        <w:tc>
          <w:tcPr>
            <w:tcW w:w="851" w:type="dxa"/>
          </w:tcPr>
          <w:p w:rsidR="001E49FC" w:rsidRPr="004E4FAE" w:rsidRDefault="00A948B0" w:rsidP="001E49FC">
            <w:pPr>
              <w:spacing w:after="0" w:line="240" w:lineRule="auto"/>
              <w:rPr>
                <w:rFonts w:ascii="Times New Roman" w:hAnsi="Times New Roman"/>
                <w:sz w:val="24"/>
                <w:szCs w:val="24"/>
              </w:rPr>
            </w:pPr>
            <w:r w:rsidRPr="004E4FAE">
              <w:rPr>
                <w:rFonts w:ascii="Times New Roman" w:hAnsi="Times New Roman"/>
                <w:sz w:val="24"/>
                <w:szCs w:val="24"/>
              </w:rPr>
              <w:t>8</w:t>
            </w:r>
            <w:r w:rsidR="00B354EB" w:rsidRPr="004E4FAE">
              <w:rPr>
                <w:rFonts w:ascii="Times New Roman" w:hAnsi="Times New Roman"/>
                <w:sz w:val="24"/>
                <w:szCs w:val="24"/>
              </w:rPr>
              <w:t>0</w:t>
            </w:r>
          </w:p>
        </w:tc>
      </w:tr>
      <w:tr w:rsidR="001E49FC" w:rsidRPr="004E4FAE">
        <w:tc>
          <w:tcPr>
            <w:tcW w:w="1101" w:type="dxa"/>
          </w:tcPr>
          <w:p w:rsidR="001E49FC" w:rsidRPr="004E4FAE" w:rsidRDefault="0080324A" w:rsidP="001E49FC">
            <w:pPr>
              <w:spacing w:after="0" w:line="240" w:lineRule="auto"/>
              <w:rPr>
                <w:rFonts w:ascii="Times New Roman" w:hAnsi="Times New Roman"/>
                <w:sz w:val="24"/>
                <w:szCs w:val="24"/>
              </w:rPr>
            </w:pPr>
            <w:r w:rsidRPr="004E4FAE">
              <w:rPr>
                <w:rFonts w:ascii="Times New Roman" w:hAnsi="Times New Roman"/>
                <w:sz w:val="24"/>
                <w:szCs w:val="24"/>
              </w:rPr>
              <w:t>1.2.5.16</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Технология</w:t>
            </w:r>
          </w:p>
        </w:tc>
        <w:tc>
          <w:tcPr>
            <w:tcW w:w="851" w:type="dxa"/>
          </w:tcPr>
          <w:p w:rsidR="001E49FC"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8</w:t>
            </w:r>
            <w:r w:rsidR="00B354EB" w:rsidRPr="004E4FAE">
              <w:rPr>
                <w:rFonts w:ascii="Times New Roman" w:hAnsi="Times New Roman"/>
                <w:sz w:val="24"/>
                <w:szCs w:val="24"/>
              </w:rPr>
              <w:t>3</w:t>
            </w:r>
          </w:p>
        </w:tc>
      </w:tr>
      <w:tr w:rsidR="001E49FC" w:rsidRPr="004E4FAE">
        <w:tc>
          <w:tcPr>
            <w:tcW w:w="1101" w:type="dxa"/>
          </w:tcPr>
          <w:p w:rsidR="001E49FC" w:rsidRPr="004E4FAE" w:rsidRDefault="0080324A" w:rsidP="001E49FC">
            <w:pPr>
              <w:spacing w:after="0" w:line="240" w:lineRule="auto"/>
              <w:rPr>
                <w:rFonts w:ascii="Times New Roman" w:hAnsi="Times New Roman"/>
                <w:sz w:val="24"/>
                <w:szCs w:val="24"/>
              </w:rPr>
            </w:pPr>
            <w:r w:rsidRPr="004E4FAE">
              <w:rPr>
                <w:rFonts w:ascii="Times New Roman" w:hAnsi="Times New Roman"/>
                <w:sz w:val="24"/>
                <w:szCs w:val="24"/>
              </w:rPr>
              <w:t>1.2.5.17</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Физическая культура</w:t>
            </w:r>
          </w:p>
        </w:tc>
        <w:tc>
          <w:tcPr>
            <w:tcW w:w="851" w:type="dxa"/>
          </w:tcPr>
          <w:p w:rsidR="001E49FC"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9</w:t>
            </w:r>
            <w:r w:rsidR="00B354EB" w:rsidRPr="004E4FAE">
              <w:rPr>
                <w:rFonts w:ascii="Times New Roman" w:hAnsi="Times New Roman"/>
                <w:sz w:val="24"/>
                <w:szCs w:val="24"/>
              </w:rPr>
              <w:t>0</w:t>
            </w:r>
          </w:p>
        </w:tc>
      </w:tr>
      <w:tr w:rsidR="00056A78" w:rsidRPr="004E4FAE">
        <w:tc>
          <w:tcPr>
            <w:tcW w:w="1101" w:type="dxa"/>
          </w:tcPr>
          <w:p w:rsidR="00056A78" w:rsidRPr="004E4FAE" w:rsidRDefault="0080324A" w:rsidP="001E49FC">
            <w:pPr>
              <w:spacing w:after="0" w:line="240" w:lineRule="auto"/>
              <w:rPr>
                <w:rFonts w:ascii="Times New Roman" w:hAnsi="Times New Roman"/>
                <w:sz w:val="24"/>
                <w:szCs w:val="24"/>
              </w:rPr>
            </w:pPr>
            <w:r w:rsidRPr="004E4FAE">
              <w:rPr>
                <w:rFonts w:ascii="Times New Roman" w:hAnsi="Times New Roman"/>
                <w:sz w:val="24"/>
                <w:szCs w:val="24"/>
              </w:rPr>
              <w:t>1.2.5.1</w:t>
            </w:r>
            <w:r w:rsidR="000C44F1" w:rsidRPr="004E4FAE">
              <w:rPr>
                <w:rFonts w:ascii="Times New Roman" w:hAnsi="Times New Roman"/>
                <w:sz w:val="24"/>
                <w:szCs w:val="24"/>
              </w:rPr>
              <w:t>8</w:t>
            </w:r>
          </w:p>
        </w:tc>
        <w:tc>
          <w:tcPr>
            <w:tcW w:w="7512" w:type="dxa"/>
          </w:tcPr>
          <w:p w:rsidR="00056A78" w:rsidRPr="004E4FAE" w:rsidRDefault="00056A78" w:rsidP="001E49FC">
            <w:pPr>
              <w:spacing w:after="0" w:line="240" w:lineRule="auto"/>
              <w:rPr>
                <w:rFonts w:ascii="Times New Roman" w:hAnsi="Times New Roman"/>
                <w:noProof/>
                <w:sz w:val="24"/>
                <w:szCs w:val="24"/>
              </w:rPr>
            </w:pPr>
            <w:r w:rsidRPr="004E4FAE">
              <w:rPr>
                <w:rFonts w:ascii="Times New Roman" w:hAnsi="Times New Roman"/>
                <w:noProof/>
                <w:sz w:val="24"/>
                <w:szCs w:val="24"/>
              </w:rPr>
              <w:t>Основы духовно-нравственной культуры народов России</w:t>
            </w:r>
          </w:p>
        </w:tc>
        <w:tc>
          <w:tcPr>
            <w:tcW w:w="851" w:type="dxa"/>
          </w:tcPr>
          <w:p w:rsidR="00056A78"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9</w:t>
            </w:r>
            <w:r w:rsidR="00B354EB" w:rsidRPr="004E4FAE">
              <w:rPr>
                <w:rFonts w:ascii="Times New Roman" w:hAnsi="Times New Roman"/>
                <w:sz w:val="24"/>
                <w:szCs w:val="24"/>
              </w:rPr>
              <w:t>5</w:t>
            </w:r>
          </w:p>
        </w:tc>
      </w:tr>
      <w:tr w:rsidR="001E49FC" w:rsidRPr="004E4FAE">
        <w:tc>
          <w:tcPr>
            <w:tcW w:w="1101" w:type="dxa"/>
          </w:tcPr>
          <w:p w:rsidR="001E49FC" w:rsidRPr="004E4FAE" w:rsidRDefault="001E49FC" w:rsidP="001E49FC">
            <w:pPr>
              <w:spacing w:after="0" w:line="240" w:lineRule="auto"/>
              <w:rPr>
                <w:rFonts w:ascii="Times New Roman" w:hAnsi="Times New Roman"/>
                <w:b/>
                <w:i/>
                <w:sz w:val="24"/>
                <w:szCs w:val="24"/>
              </w:rPr>
            </w:pPr>
            <w:r w:rsidRPr="004E4FAE">
              <w:rPr>
                <w:rFonts w:ascii="Times New Roman" w:hAnsi="Times New Roman"/>
                <w:b/>
                <w:i/>
                <w:sz w:val="24"/>
                <w:szCs w:val="24"/>
              </w:rPr>
              <w:t>1.3</w:t>
            </w:r>
          </w:p>
        </w:tc>
        <w:tc>
          <w:tcPr>
            <w:tcW w:w="7512" w:type="dxa"/>
          </w:tcPr>
          <w:p w:rsidR="001E49FC" w:rsidRPr="004E4FAE" w:rsidRDefault="001E49FC" w:rsidP="001E49FC">
            <w:pPr>
              <w:spacing w:after="0" w:line="240" w:lineRule="auto"/>
              <w:rPr>
                <w:rFonts w:ascii="Times New Roman" w:hAnsi="Times New Roman"/>
                <w:b/>
                <w:i/>
                <w:noProof/>
                <w:sz w:val="24"/>
                <w:szCs w:val="24"/>
              </w:rPr>
            </w:pPr>
            <w:r w:rsidRPr="004E4FAE">
              <w:rPr>
                <w:rFonts w:ascii="Times New Roman" w:hAnsi="Times New Roman"/>
                <w:b/>
                <w:i/>
                <w:noProof/>
                <w:sz w:val="24"/>
                <w:szCs w:val="24"/>
              </w:rPr>
              <w:t>Система оценки достижения планируемых результатов освоения основной образовательной программы основного общего образования</w:t>
            </w:r>
          </w:p>
        </w:tc>
        <w:tc>
          <w:tcPr>
            <w:tcW w:w="851" w:type="dxa"/>
          </w:tcPr>
          <w:p w:rsidR="001E49FC" w:rsidRPr="004E4FAE" w:rsidRDefault="00F33146" w:rsidP="001E49FC">
            <w:pPr>
              <w:spacing w:after="0" w:line="240" w:lineRule="auto"/>
              <w:rPr>
                <w:rFonts w:ascii="Times New Roman" w:hAnsi="Times New Roman"/>
                <w:b/>
                <w:i/>
                <w:sz w:val="24"/>
                <w:szCs w:val="24"/>
              </w:rPr>
            </w:pPr>
            <w:r w:rsidRPr="004E4FAE">
              <w:rPr>
                <w:rFonts w:ascii="Times New Roman" w:hAnsi="Times New Roman"/>
                <w:b/>
                <w:i/>
                <w:sz w:val="24"/>
                <w:szCs w:val="24"/>
              </w:rPr>
              <w:t>96</w:t>
            </w:r>
          </w:p>
        </w:tc>
      </w:tr>
      <w:tr w:rsidR="001E49FC" w:rsidRPr="004E4FAE">
        <w:tc>
          <w:tcPr>
            <w:tcW w:w="9464" w:type="dxa"/>
            <w:gridSpan w:val="3"/>
          </w:tcPr>
          <w:p w:rsidR="00591C57" w:rsidRPr="004E4FAE" w:rsidRDefault="00591C57" w:rsidP="00591C57">
            <w:pPr>
              <w:spacing w:after="0" w:line="240" w:lineRule="auto"/>
              <w:jc w:val="center"/>
              <w:rPr>
                <w:rFonts w:ascii="Times New Roman" w:hAnsi="Times New Roman"/>
                <w:b/>
                <w:sz w:val="24"/>
                <w:szCs w:val="24"/>
              </w:rPr>
            </w:pPr>
          </w:p>
          <w:p w:rsidR="001E49FC" w:rsidRPr="004E4FAE" w:rsidRDefault="00591C57" w:rsidP="0024743D">
            <w:pPr>
              <w:spacing w:after="0" w:line="240" w:lineRule="auto"/>
              <w:rPr>
                <w:rFonts w:ascii="Times New Roman" w:hAnsi="Times New Roman"/>
                <w:b/>
                <w:sz w:val="24"/>
                <w:szCs w:val="24"/>
              </w:rPr>
            </w:pPr>
            <w:r w:rsidRPr="004E4FAE">
              <w:rPr>
                <w:rFonts w:ascii="Times New Roman" w:hAnsi="Times New Roman"/>
                <w:b/>
                <w:sz w:val="24"/>
                <w:szCs w:val="24"/>
                <w:lang w:val="en-US"/>
              </w:rPr>
              <w:t>II</w:t>
            </w:r>
            <w:r w:rsidRPr="004E4FAE">
              <w:rPr>
                <w:rFonts w:ascii="Times New Roman" w:hAnsi="Times New Roman"/>
                <w:b/>
                <w:sz w:val="24"/>
                <w:szCs w:val="24"/>
              </w:rPr>
              <w:t>. Содержательный раздел</w:t>
            </w:r>
          </w:p>
        </w:tc>
      </w:tr>
      <w:tr w:rsidR="001E49FC" w:rsidRPr="004E4FAE">
        <w:tc>
          <w:tcPr>
            <w:tcW w:w="1101" w:type="dxa"/>
          </w:tcPr>
          <w:p w:rsidR="001E49FC" w:rsidRPr="004E4FAE" w:rsidRDefault="001E49FC" w:rsidP="001E49FC">
            <w:pPr>
              <w:spacing w:after="0" w:line="240" w:lineRule="auto"/>
              <w:rPr>
                <w:rFonts w:ascii="Times New Roman" w:hAnsi="Times New Roman"/>
                <w:sz w:val="24"/>
                <w:szCs w:val="24"/>
              </w:rPr>
            </w:pPr>
            <w:r w:rsidRPr="004E4FAE">
              <w:rPr>
                <w:rFonts w:ascii="Times New Roman" w:hAnsi="Times New Roman"/>
                <w:sz w:val="24"/>
                <w:szCs w:val="24"/>
              </w:rPr>
              <w:t>2.1</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851" w:type="dxa"/>
          </w:tcPr>
          <w:p w:rsidR="001E49FC"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11</w:t>
            </w:r>
            <w:r w:rsidR="00B354EB" w:rsidRPr="004E4FAE">
              <w:rPr>
                <w:rFonts w:ascii="Times New Roman" w:hAnsi="Times New Roman"/>
                <w:sz w:val="24"/>
                <w:szCs w:val="24"/>
              </w:rPr>
              <w:t>1</w:t>
            </w:r>
          </w:p>
        </w:tc>
      </w:tr>
      <w:tr w:rsidR="0028035B" w:rsidRPr="004E4FAE">
        <w:tc>
          <w:tcPr>
            <w:tcW w:w="1101" w:type="dxa"/>
          </w:tcPr>
          <w:p w:rsidR="0028035B" w:rsidRPr="004E4FAE" w:rsidRDefault="0028035B" w:rsidP="001E49FC">
            <w:pPr>
              <w:spacing w:after="0" w:line="240" w:lineRule="auto"/>
              <w:rPr>
                <w:rFonts w:ascii="Times New Roman" w:hAnsi="Times New Roman"/>
                <w:sz w:val="24"/>
                <w:szCs w:val="24"/>
              </w:rPr>
            </w:pPr>
            <w:r w:rsidRPr="004E4FAE">
              <w:rPr>
                <w:rFonts w:ascii="Times New Roman" w:hAnsi="Times New Roman"/>
                <w:sz w:val="24"/>
                <w:szCs w:val="24"/>
              </w:rPr>
              <w:t>2.2</w:t>
            </w:r>
          </w:p>
        </w:tc>
        <w:tc>
          <w:tcPr>
            <w:tcW w:w="7512" w:type="dxa"/>
          </w:tcPr>
          <w:p w:rsidR="0028035B" w:rsidRPr="004E4FAE" w:rsidRDefault="0028035B" w:rsidP="001E49FC">
            <w:pPr>
              <w:spacing w:after="0" w:line="240" w:lineRule="auto"/>
              <w:rPr>
                <w:rFonts w:ascii="Times New Roman" w:hAnsi="Times New Roman"/>
                <w:noProof/>
                <w:sz w:val="24"/>
                <w:szCs w:val="24"/>
              </w:rPr>
            </w:pPr>
            <w:r w:rsidRPr="004E4FAE">
              <w:rPr>
                <w:rFonts w:ascii="Times New Roman" w:hAnsi="Times New Roman"/>
                <w:noProof/>
                <w:sz w:val="24"/>
                <w:szCs w:val="24"/>
              </w:rPr>
              <w:t>Примерные программы учебных предметов, курсов</w:t>
            </w:r>
          </w:p>
        </w:tc>
        <w:tc>
          <w:tcPr>
            <w:tcW w:w="851" w:type="dxa"/>
          </w:tcPr>
          <w:p w:rsidR="0028035B"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14</w:t>
            </w:r>
            <w:r w:rsidR="00B354EB" w:rsidRPr="004E4FAE">
              <w:rPr>
                <w:rFonts w:ascii="Times New Roman" w:hAnsi="Times New Roman"/>
                <w:sz w:val="24"/>
                <w:szCs w:val="24"/>
              </w:rPr>
              <w:t>6</w:t>
            </w:r>
          </w:p>
        </w:tc>
      </w:tr>
      <w:tr w:rsidR="001E49FC" w:rsidRPr="004E4FAE">
        <w:tc>
          <w:tcPr>
            <w:tcW w:w="1101" w:type="dxa"/>
          </w:tcPr>
          <w:p w:rsidR="001E49FC" w:rsidRPr="004E4FAE" w:rsidRDefault="001E49FC" w:rsidP="001E49FC">
            <w:pPr>
              <w:spacing w:after="0" w:line="240" w:lineRule="auto"/>
              <w:rPr>
                <w:rFonts w:ascii="Times New Roman" w:hAnsi="Times New Roman"/>
                <w:sz w:val="24"/>
                <w:szCs w:val="24"/>
              </w:rPr>
            </w:pPr>
            <w:r w:rsidRPr="004E4FAE">
              <w:rPr>
                <w:rFonts w:ascii="Times New Roman" w:hAnsi="Times New Roman"/>
                <w:sz w:val="24"/>
                <w:szCs w:val="24"/>
              </w:rPr>
              <w:t>2.2.1</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Общие положения</w:t>
            </w:r>
          </w:p>
        </w:tc>
        <w:tc>
          <w:tcPr>
            <w:tcW w:w="851" w:type="dxa"/>
          </w:tcPr>
          <w:p w:rsidR="001E49FC"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14</w:t>
            </w:r>
            <w:r w:rsidR="00B354EB" w:rsidRPr="004E4FAE">
              <w:rPr>
                <w:rFonts w:ascii="Times New Roman" w:hAnsi="Times New Roman"/>
                <w:sz w:val="24"/>
                <w:szCs w:val="24"/>
              </w:rPr>
              <w:t>6</w:t>
            </w:r>
          </w:p>
        </w:tc>
      </w:tr>
      <w:tr w:rsidR="001E49FC" w:rsidRPr="004E4FAE">
        <w:tc>
          <w:tcPr>
            <w:tcW w:w="1101" w:type="dxa"/>
          </w:tcPr>
          <w:p w:rsidR="001E49FC" w:rsidRPr="004E4FAE" w:rsidRDefault="001E49FC" w:rsidP="001E49FC">
            <w:pPr>
              <w:spacing w:after="0" w:line="240" w:lineRule="auto"/>
              <w:rPr>
                <w:rFonts w:ascii="Times New Roman" w:hAnsi="Times New Roman"/>
                <w:sz w:val="24"/>
                <w:szCs w:val="24"/>
              </w:rPr>
            </w:pPr>
            <w:r w:rsidRPr="004E4FAE">
              <w:rPr>
                <w:rFonts w:ascii="Times New Roman" w:hAnsi="Times New Roman"/>
                <w:sz w:val="24"/>
                <w:szCs w:val="24"/>
              </w:rPr>
              <w:t>2.2.2</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Основное содержание учебных предметов на уровне основного общего образования</w:t>
            </w:r>
          </w:p>
        </w:tc>
        <w:tc>
          <w:tcPr>
            <w:tcW w:w="851" w:type="dxa"/>
          </w:tcPr>
          <w:p w:rsidR="001E49FC"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147</w:t>
            </w:r>
          </w:p>
        </w:tc>
      </w:tr>
      <w:tr w:rsidR="001E49FC" w:rsidRPr="004E4FAE">
        <w:tc>
          <w:tcPr>
            <w:tcW w:w="1101" w:type="dxa"/>
          </w:tcPr>
          <w:p w:rsidR="001E49FC" w:rsidRPr="004E4FAE" w:rsidRDefault="001E49FC" w:rsidP="001E49FC">
            <w:pPr>
              <w:spacing w:after="0" w:line="240" w:lineRule="auto"/>
              <w:rPr>
                <w:rFonts w:ascii="Times New Roman" w:hAnsi="Times New Roman"/>
                <w:sz w:val="24"/>
                <w:szCs w:val="24"/>
              </w:rPr>
            </w:pPr>
            <w:r w:rsidRPr="004E4FAE">
              <w:rPr>
                <w:rFonts w:ascii="Times New Roman" w:hAnsi="Times New Roman"/>
                <w:sz w:val="24"/>
                <w:szCs w:val="24"/>
              </w:rPr>
              <w:t>2.2.2.1</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Русский язык</w:t>
            </w:r>
          </w:p>
        </w:tc>
        <w:tc>
          <w:tcPr>
            <w:tcW w:w="851" w:type="dxa"/>
          </w:tcPr>
          <w:p w:rsidR="001E49FC"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147</w:t>
            </w:r>
          </w:p>
        </w:tc>
      </w:tr>
      <w:tr w:rsidR="001E49FC" w:rsidRPr="004E4FAE">
        <w:tc>
          <w:tcPr>
            <w:tcW w:w="1101" w:type="dxa"/>
          </w:tcPr>
          <w:p w:rsidR="001E49FC" w:rsidRPr="004E4FAE" w:rsidRDefault="001E49FC" w:rsidP="001E49FC">
            <w:pPr>
              <w:spacing w:after="0" w:line="240" w:lineRule="auto"/>
              <w:rPr>
                <w:rFonts w:ascii="Times New Roman" w:hAnsi="Times New Roman"/>
                <w:sz w:val="24"/>
                <w:szCs w:val="24"/>
              </w:rPr>
            </w:pPr>
            <w:r w:rsidRPr="004E4FAE">
              <w:rPr>
                <w:rFonts w:ascii="Times New Roman" w:hAnsi="Times New Roman"/>
                <w:sz w:val="24"/>
                <w:szCs w:val="24"/>
              </w:rPr>
              <w:t>2.2.2.2</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Литература</w:t>
            </w:r>
          </w:p>
        </w:tc>
        <w:tc>
          <w:tcPr>
            <w:tcW w:w="851" w:type="dxa"/>
          </w:tcPr>
          <w:p w:rsidR="001E49FC"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15</w:t>
            </w:r>
            <w:r w:rsidR="00B354EB" w:rsidRPr="004E4FAE">
              <w:rPr>
                <w:rFonts w:ascii="Times New Roman" w:hAnsi="Times New Roman"/>
                <w:sz w:val="24"/>
                <w:szCs w:val="24"/>
              </w:rPr>
              <w:t>1</w:t>
            </w:r>
          </w:p>
        </w:tc>
      </w:tr>
      <w:tr w:rsidR="004E4FAE" w:rsidRPr="004E4FAE" w:rsidTr="00221641">
        <w:trPr>
          <w:trHeight w:val="233"/>
        </w:trPr>
        <w:tc>
          <w:tcPr>
            <w:tcW w:w="1101" w:type="dxa"/>
          </w:tcPr>
          <w:p w:rsidR="00221641" w:rsidRPr="004E4FAE" w:rsidRDefault="00221641" w:rsidP="001E49FC">
            <w:pPr>
              <w:spacing w:after="0" w:line="240" w:lineRule="auto"/>
              <w:rPr>
                <w:rFonts w:ascii="Times New Roman" w:hAnsi="Times New Roman"/>
                <w:sz w:val="24"/>
                <w:szCs w:val="24"/>
              </w:rPr>
            </w:pPr>
            <w:r w:rsidRPr="004E4FAE">
              <w:rPr>
                <w:rFonts w:ascii="Times New Roman" w:hAnsi="Times New Roman"/>
                <w:sz w:val="24"/>
                <w:szCs w:val="24"/>
              </w:rPr>
              <w:t>2.2.2.3</w:t>
            </w:r>
          </w:p>
        </w:tc>
        <w:tc>
          <w:tcPr>
            <w:tcW w:w="7512" w:type="dxa"/>
          </w:tcPr>
          <w:p w:rsidR="00221641" w:rsidRPr="004E4FAE" w:rsidRDefault="00221641" w:rsidP="001E49FC">
            <w:pPr>
              <w:spacing w:after="0" w:line="240" w:lineRule="auto"/>
              <w:rPr>
                <w:rFonts w:ascii="Times New Roman" w:hAnsi="Times New Roman"/>
                <w:noProof/>
                <w:sz w:val="24"/>
                <w:szCs w:val="24"/>
              </w:rPr>
            </w:pPr>
            <w:r w:rsidRPr="004E4FAE">
              <w:rPr>
                <w:rFonts w:ascii="Times New Roman" w:hAnsi="Times New Roman"/>
                <w:noProof/>
                <w:sz w:val="24"/>
                <w:szCs w:val="24"/>
              </w:rPr>
              <w:t>Родной язык</w:t>
            </w:r>
          </w:p>
        </w:tc>
        <w:tc>
          <w:tcPr>
            <w:tcW w:w="851" w:type="dxa"/>
          </w:tcPr>
          <w:p w:rsidR="00221641" w:rsidRPr="004E4FAE" w:rsidRDefault="00221641">
            <w:r w:rsidRPr="004E4FAE">
              <w:rPr>
                <w:rFonts w:ascii="Times New Roman" w:hAnsi="Times New Roman"/>
                <w:sz w:val="24"/>
                <w:szCs w:val="24"/>
              </w:rPr>
              <w:t>151</w:t>
            </w:r>
          </w:p>
        </w:tc>
      </w:tr>
      <w:tr w:rsidR="004E4FAE" w:rsidRPr="004E4FAE" w:rsidTr="00221641">
        <w:trPr>
          <w:trHeight w:val="283"/>
        </w:trPr>
        <w:tc>
          <w:tcPr>
            <w:tcW w:w="1101" w:type="dxa"/>
          </w:tcPr>
          <w:p w:rsidR="00221641" w:rsidRPr="004E4FAE" w:rsidRDefault="00221641" w:rsidP="001E49FC">
            <w:pPr>
              <w:spacing w:after="0" w:line="240" w:lineRule="auto"/>
              <w:rPr>
                <w:rFonts w:ascii="Times New Roman" w:hAnsi="Times New Roman"/>
                <w:sz w:val="24"/>
                <w:szCs w:val="24"/>
              </w:rPr>
            </w:pPr>
            <w:r w:rsidRPr="004E4FAE">
              <w:rPr>
                <w:rFonts w:ascii="Times New Roman" w:hAnsi="Times New Roman"/>
                <w:sz w:val="24"/>
                <w:szCs w:val="24"/>
              </w:rPr>
              <w:lastRenderedPageBreak/>
              <w:t>2.2.2.4</w:t>
            </w:r>
          </w:p>
        </w:tc>
        <w:tc>
          <w:tcPr>
            <w:tcW w:w="7512" w:type="dxa"/>
          </w:tcPr>
          <w:p w:rsidR="00221641" w:rsidRPr="004E4FAE" w:rsidRDefault="00221641" w:rsidP="001E49FC">
            <w:pPr>
              <w:spacing w:after="0" w:line="240" w:lineRule="auto"/>
              <w:rPr>
                <w:rFonts w:ascii="Times New Roman" w:hAnsi="Times New Roman"/>
                <w:noProof/>
                <w:sz w:val="24"/>
                <w:szCs w:val="24"/>
              </w:rPr>
            </w:pPr>
            <w:r w:rsidRPr="004E4FAE">
              <w:rPr>
                <w:rFonts w:ascii="Times New Roman" w:hAnsi="Times New Roman"/>
                <w:noProof/>
                <w:sz w:val="24"/>
                <w:szCs w:val="24"/>
              </w:rPr>
              <w:t>Родная литература</w:t>
            </w:r>
          </w:p>
        </w:tc>
        <w:tc>
          <w:tcPr>
            <w:tcW w:w="851" w:type="dxa"/>
          </w:tcPr>
          <w:p w:rsidR="00221641" w:rsidRPr="004E4FAE" w:rsidRDefault="00221641">
            <w:r w:rsidRPr="004E4FAE">
              <w:rPr>
                <w:rFonts w:ascii="Times New Roman" w:hAnsi="Times New Roman"/>
                <w:sz w:val="24"/>
                <w:szCs w:val="24"/>
              </w:rPr>
              <w:t>151</w:t>
            </w:r>
          </w:p>
        </w:tc>
      </w:tr>
      <w:tr w:rsidR="001E49FC" w:rsidRPr="004E4FAE">
        <w:tc>
          <w:tcPr>
            <w:tcW w:w="1101" w:type="dxa"/>
          </w:tcPr>
          <w:p w:rsidR="001E49FC" w:rsidRPr="004E4FAE" w:rsidRDefault="0080324A" w:rsidP="001E49FC">
            <w:pPr>
              <w:spacing w:after="0" w:line="240" w:lineRule="auto"/>
              <w:rPr>
                <w:rFonts w:ascii="Times New Roman" w:hAnsi="Times New Roman"/>
                <w:sz w:val="24"/>
                <w:szCs w:val="24"/>
              </w:rPr>
            </w:pPr>
            <w:r w:rsidRPr="004E4FAE">
              <w:rPr>
                <w:rFonts w:ascii="Times New Roman" w:hAnsi="Times New Roman"/>
                <w:sz w:val="24"/>
                <w:szCs w:val="24"/>
              </w:rPr>
              <w:t>2.2.2.5</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Иностранный язык (английский)</w:t>
            </w:r>
          </w:p>
        </w:tc>
        <w:tc>
          <w:tcPr>
            <w:tcW w:w="851" w:type="dxa"/>
          </w:tcPr>
          <w:p w:rsidR="001E49FC"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165</w:t>
            </w:r>
          </w:p>
        </w:tc>
      </w:tr>
      <w:tr w:rsidR="001E49FC" w:rsidRPr="004E4FAE">
        <w:tc>
          <w:tcPr>
            <w:tcW w:w="1101" w:type="dxa"/>
          </w:tcPr>
          <w:p w:rsidR="001E49FC" w:rsidRPr="004E4FAE" w:rsidRDefault="0080324A" w:rsidP="001E49FC">
            <w:pPr>
              <w:spacing w:after="0" w:line="240" w:lineRule="auto"/>
              <w:rPr>
                <w:rFonts w:ascii="Times New Roman" w:hAnsi="Times New Roman"/>
                <w:sz w:val="24"/>
                <w:szCs w:val="24"/>
              </w:rPr>
            </w:pPr>
            <w:r w:rsidRPr="004E4FAE">
              <w:rPr>
                <w:rFonts w:ascii="Times New Roman" w:hAnsi="Times New Roman"/>
                <w:sz w:val="24"/>
                <w:szCs w:val="24"/>
              </w:rPr>
              <w:t>2.2.2.6</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 xml:space="preserve">История </w:t>
            </w:r>
            <w:r w:rsidR="0028035B" w:rsidRPr="004E4FAE">
              <w:rPr>
                <w:rFonts w:ascii="Times New Roman" w:hAnsi="Times New Roman"/>
                <w:noProof/>
                <w:sz w:val="24"/>
                <w:szCs w:val="24"/>
              </w:rPr>
              <w:t>России. Всеобщая история.</w:t>
            </w:r>
          </w:p>
        </w:tc>
        <w:tc>
          <w:tcPr>
            <w:tcW w:w="851" w:type="dxa"/>
          </w:tcPr>
          <w:p w:rsidR="001E49FC"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169</w:t>
            </w:r>
          </w:p>
        </w:tc>
      </w:tr>
      <w:tr w:rsidR="001E49FC" w:rsidRPr="004E4FAE">
        <w:tc>
          <w:tcPr>
            <w:tcW w:w="1101" w:type="dxa"/>
          </w:tcPr>
          <w:p w:rsidR="001E49FC" w:rsidRPr="004E4FAE" w:rsidRDefault="0080324A" w:rsidP="001E49FC">
            <w:pPr>
              <w:spacing w:after="0" w:line="240" w:lineRule="auto"/>
              <w:rPr>
                <w:rFonts w:ascii="Times New Roman" w:hAnsi="Times New Roman"/>
                <w:sz w:val="24"/>
                <w:szCs w:val="24"/>
              </w:rPr>
            </w:pPr>
            <w:r w:rsidRPr="004E4FAE">
              <w:rPr>
                <w:rFonts w:ascii="Times New Roman" w:hAnsi="Times New Roman"/>
                <w:sz w:val="24"/>
                <w:szCs w:val="24"/>
              </w:rPr>
              <w:t>2.2.2.7</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Обществознание</w:t>
            </w:r>
          </w:p>
        </w:tc>
        <w:tc>
          <w:tcPr>
            <w:tcW w:w="851" w:type="dxa"/>
          </w:tcPr>
          <w:p w:rsidR="001E49FC"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19</w:t>
            </w:r>
            <w:r w:rsidR="00B354EB" w:rsidRPr="004E4FAE">
              <w:rPr>
                <w:rFonts w:ascii="Times New Roman" w:hAnsi="Times New Roman"/>
                <w:sz w:val="24"/>
                <w:szCs w:val="24"/>
              </w:rPr>
              <w:t>1</w:t>
            </w:r>
          </w:p>
        </w:tc>
      </w:tr>
      <w:tr w:rsidR="001E49FC" w:rsidRPr="004E4FAE">
        <w:tc>
          <w:tcPr>
            <w:tcW w:w="1101" w:type="dxa"/>
          </w:tcPr>
          <w:p w:rsidR="001E49FC" w:rsidRPr="004E4FAE" w:rsidRDefault="0080324A" w:rsidP="001E49FC">
            <w:pPr>
              <w:spacing w:after="0" w:line="240" w:lineRule="auto"/>
              <w:rPr>
                <w:rFonts w:ascii="Times New Roman" w:hAnsi="Times New Roman"/>
                <w:sz w:val="24"/>
                <w:szCs w:val="24"/>
              </w:rPr>
            </w:pPr>
            <w:r w:rsidRPr="004E4FAE">
              <w:rPr>
                <w:rFonts w:ascii="Times New Roman" w:hAnsi="Times New Roman"/>
                <w:sz w:val="24"/>
                <w:szCs w:val="24"/>
              </w:rPr>
              <w:t>2.2.2.8</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География</w:t>
            </w:r>
          </w:p>
        </w:tc>
        <w:tc>
          <w:tcPr>
            <w:tcW w:w="851" w:type="dxa"/>
          </w:tcPr>
          <w:p w:rsidR="001E49FC"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194</w:t>
            </w:r>
          </w:p>
        </w:tc>
      </w:tr>
      <w:tr w:rsidR="001E49FC" w:rsidRPr="004E4FAE">
        <w:tc>
          <w:tcPr>
            <w:tcW w:w="1101" w:type="dxa"/>
          </w:tcPr>
          <w:p w:rsidR="001E49FC" w:rsidRPr="004E4FAE" w:rsidRDefault="0080324A" w:rsidP="001E49FC">
            <w:pPr>
              <w:spacing w:after="0" w:line="240" w:lineRule="auto"/>
              <w:rPr>
                <w:rFonts w:ascii="Times New Roman" w:hAnsi="Times New Roman"/>
                <w:sz w:val="24"/>
                <w:szCs w:val="24"/>
              </w:rPr>
            </w:pPr>
            <w:r w:rsidRPr="004E4FAE">
              <w:rPr>
                <w:rFonts w:ascii="Times New Roman" w:hAnsi="Times New Roman"/>
                <w:sz w:val="24"/>
                <w:szCs w:val="24"/>
              </w:rPr>
              <w:t>2.2.2.9</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Математика</w:t>
            </w:r>
          </w:p>
        </w:tc>
        <w:tc>
          <w:tcPr>
            <w:tcW w:w="851" w:type="dxa"/>
          </w:tcPr>
          <w:p w:rsidR="001E49FC"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20</w:t>
            </w:r>
            <w:r w:rsidR="00B354EB" w:rsidRPr="004E4FAE">
              <w:rPr>
                <w:rFonts w:ascii="Times New Roman" w:hAnsi="Times New Roman"/>
                <w:sz w:val="24"/>
                <w:szCs w:val="24"/>
              </w:rPr>
              <w:t>5</w:t>
            </w:r>
          </w:p>
        </w:tc>
      </w:tr>
      <w:tr w:rsidR="001E49FC" w:rsidRPr="004E4FAE">
        <w:tc>
          <w:tcPr>
            <w:tcW w:w="1101" w:type="dxa"/>
          </w:tcPr>
          <w:p w:rsidR="001E49FC" w:rsidRPr="004E4FAE" w:rsidRDefault="0080324A" w:rsidP="001E49FC">
            <w:pPr>
              <w:spacing w:after="0" w:line="240" w:lineRule="auto"/>
              <w:rPr>
                <w:rFonts w:ascii="Times New Roman" w:hAnsi="Times New Roman"/>
                <w:sz w:val="24"/>
                <w:szCs w:val="24"/>
              </w:rPr>
            </w:pPr>
            <w:r w:rsidRPr="004E4FAE">
              <w:rPr>
                <w:rFonts w:ascii="Times New Roman" w:hAnsi="Times New Roman"/>
                <w:sz w:val="24"/>
                <w:szCs w:val="24"/>
              </w:rPr>
              <w:t>2.2.2.10</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Информатика</w:t>
            </w:r>
          </w:p>
        </w:tc>
        <w:tc>
          <w:tcPr>
            <w:tcW w:w="851" w:type="dxa"/>
          </w:tcPr>
          <w:p w:rsidR="001E49FC"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221</w:t>
            </w:r>
          </w:p>
        </w:tc>
      </w:tr>
      <w:tr w:rsidR="001E49FC" w:rsidRPr="004E4FAE">
        <w:tc>
          <w:tcPr>
            <w:tcW w:w="1101" w:type="dxa"/>
          </w:tcPr>
          <w:p w:rsidR="001E49FC" w:rsidRPr="004E4FAE" w:rsidRDefault="0080324A" w:rsidP="001E49FC">
            <w:pPr>
              <w:spacing w:after="0" w:line="240" w:lineRule="auto"/>
              <w:rPr>
                <w:rFonts w:ascii="Times New Roman" w:hAnsi="Times New Roman"/>
                <w:sz w:val="24"/>
                <w:szCs w:val="24"/>
              </w:rPr>
            </w:pPr>
            <w:r w:rsidRPr="004E4FAE">
              <w:rPr>
                <w:rFonts w:ascii="Times New Roman" w:hAnsi="Times New Roman"/>
                <w:sz w:val="24"/>
                <w:szCs w:val="24"/>
              </w:rPr>
              <w:t>2.2.2.11</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Физика</w:t>
            </w:r>
          </w:p>
        </w:tc>
        <w:tc>
          <w:tcPr>
            <w:tcW w:w="851" w:type="dxa"/>
          </w:tcPr>
          <w:p w:rsidR="001E49FC"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22</w:t>
            </w:r>
            <w:r w:rsidR="00B354EB" w:rsidRPr="004E4FAE">
              <w:rPr>
                <w:rFonts w:ascii="Times New Roman" w:hAnsi="Times New Roman"/>
                <w:sz w:val="24"/>
                <w:szCs w:val="24"/>
              </w:rPr>
              <w:t>6</w:t>
            </w:r>
          </w:p>
        </w:tc>
      </w:tr>
      <w:tr w:rsidR="001E49FC" w:rsidRPr="004E4FAE">
        <w:tc>
          <w:tcPr>
            <w:tcW w:w="1101" w:type="dxa"/>
          </w:tcPr>
          <w:p w:rsidR="001E49FC" w:rsidRPr="004E4FAE" w:rsidRDefault="0080324A" w:rsidP="001E49FC">
            <w:pPr>
              <w:spacing w:after="0" w:line="240" w:lineRule="auto"/>
              <w:rPr>
                <w:rFonts w:ascii="Times New Roman" w:hAnsi="Times New Roman"/>
                <w:sz w:val="24"/>
                <w:szCs w:val="24"/>
              </w:rPr>
            </w:pPr>
            <w:r w:rsidRPr="004E4FAE">
              <w:rPr>
                <w:rFonts w:ascii="Times New Roman" w:hAnsi="Times New Roman"/>
                <w:sz w:val="24"/>
                <w:szCs w:val="24"/>
              </w:rPr>
              <w:t>2.2.2.12</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Биология</w:t>
            </w:r>
          </w:p>
        </w:tc>
        <w:tc>
          <w:tcPr>
            <w:tcW w:w="851" w:type="dxa"/>
          </w:tcPr>
          <w:p w:rsidR="001E49FC"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23</w:t>
            </w:r>
            <w:r w:rsidR="00B354EB" w:rsidRPr="004E4FAE">
              <w:rPr>
                <w:rFonts w:ascii="Times New Roman" w:hAnsi="Times New Roman"/>
                <w:sz w:val="24"/>
                <w:szCs w:val="24"/>
              </w:rPr>
              <w:t>1</w:t>
            </w:r>
          </w:p>
        </w:tc>
      </w:tr>
      <w:tr w:rsidR="001E49FC" w:rsidRPr="004E4FAE">
        <w:tc>
          <w:tcPr>
            <w:tcW w:w="1101" w:type="dxa"/>
          </w:tcPr>
          <w:p w:rsidR="001E49FC" w:rsidRPr="004E4FAE" w:rsidRDefault="0080324A" w:rsidP="001E49FC">
            <w:pPr>
              <w:spacing w:after="0" w:line="240" w:lineRule="auto"/>
              <w:rPr>
                <w:rFonts w:ascii="Times New Roman" w:hAnsi="Times New Roman"/>
                <w:sz w:val="24"/>
                <w:szCs w:val="24"/>
              </w:rPr>
            </w:pPr>
            <w:r w:rsidRPr="004E4FAE">
              <w:rPr>
                <w:rFonts w:ascii="Times New Roman" w:hAnsi="Times New Roman"/>
                <w:sz w:val="24"/>
                <w:szCs w:val="24"/>
              </w:rPr>
              <w:t>2.2.2.13</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Химия</w:t>
            </w:r>
          </w:p>
        </w:tc>
        <w:tc>
          <w:tcPr>
            <w:tcW w:w="851" w:type="dxa"/>
          </w:tcPr>
          <w:p w:rsidR="001E49FC"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23</w:t>
            </w:r>
            <w:r w:rsidR="00B354EB" w:rsidRPr="004E4FAE">
              <w:rPr>
                <w:rFonts w:ascii="Times New Roman" w:hAnsi="Times New Roman"/>
                <w:sz w:val="24"/>
                <w:szCs w:val="24"/>
              </w:rPr>
              <w:t>8</w:t>
            </w:r>
          </w:p>
        </w:tc>
      </w:tr>
      <w:tr w:rsidR="001E49FC" w:rsidRPr="004E4FAE">
        <w:tc>
          <w:tcPr>
            <w:tcW w:w="1101" w:type="dxa"/>
          </w:tcPr>
          <w:p w:rsidR="001E49FC" w:rsidRPr="004E4FAE" w:rsidRDefault="0080324A" w:rsidP="001E49FC">
            <w:pPr>
              <w:spacing w:after="0" w:line="240" w:lineRule="auto"/>
              <w:rPr>
                <w:rFonts w:ascii="Times New Roman" w:hAnsi="Times New Roman"/>
                <w:sz w:val="24"/>
                <w:szCs w:val="24"/>
              </w:rPr>
            </w:pPr>
            <w:r w:rsidRPr="004E4FAE">
              <w:rPr>
                <w:rFonts w:ascii="Times New Roman" w:hAnsi="Times New Roman"/>
                <w:sz w:val="24"/>
                <w:szCs w:val="24"/>
              </w:rPr>
              <w:t>2.2.2.14</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Изобразительное искусство</w:t>
            </w:r>
          </w:p>
        </w:tc>
        <w:tc>
          <w:tcPr>
            <w:tcW w:w="851" w:type="dxa"/>
          </w:tcPr>
          <w:p w:rsidR="001E49FC"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24</w:t>
            </w:r>
            <w:r w:rsidR="00B354EB" w:rsidRPr="004E4FAE">
              <w:rPr>
                <w:rFonts w:ascii="Times New Roman" w:hAnsi="Times New Roman"/>
                <w:sz w:val="24"/>
                <w:szCs w:val="24"/>
              </w:rPr>
              <w:t>1</w:t>
            </w:r>
          </w:p>
        </w:tc>
      </w:tr>
      <w:tr w:rsidR="001E49FC" w:rsidRPr="004E4FAE">
        <w:tc>
          <w:tcPr>
            <w:tcW w:w="1101" w:type="dxa"/>
          </w:tcPr>
          <w:p w:rsidR="001E49FC" w:rsidRPr="004E4FAE" w:rsidRDefault="0080324A" w:rsidP="001E49FC">
            <w:pPr>
              <w:spacing w:after="0" w:line="240" w:lineRule="auto"/>
              <w:rPr>
                <w:rFonts w:ascii="Times New Roman" w:hAnsi="Times New Roman"/>
                <w:sz w:val="24"/>
                <w:szCs w:val="24"/>
              </w:rPr>
            </w:pPr>
            <w:r w:rsidRPr="004E4FAE">
              <w:rPr>
                <w:rFonts w:ascii="Times New Roman" w:hAnsi="Times New Roman"/>
                <w:sz w:val="24"/>
                <w:szCs w:val="24"/>
              </w:rPr>
              <w:t>2.2.2.15</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Музыка</w:t>
            </w:r>
          </w:p>
        </w:tc>
        <w:tc>
          <w:tcPr>
            <w:tcW w:w="851" w:type="dxa"/>
          </w:tcPr>
          <w:p w:rsidR="001E49FC"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24</w:t>
            </w:r>
            <w:r w:rsidR="00B354EB" w:rsidRPr="004E4FAE">
              <w:rPr>
                <w:rFonts w:ascii="Times New Roman" w:hAnsi="Times New Roman"/>
                <w:sz w:val="24"/>
                <w:szCs w:val="24"/>
              </w:rPr>
              <w:t>4</w:t>
            </w:r>
          </w:p>
        </w:tc>
      </w:tr>
      <w:tr w:rsidR="001E49FC" w:rsidRPr="004E4FAE">
        <w:tc>
          <w:tcPr>
            <w:tcW w:w="1101" w:type="dxa"/>
          </w:tcPr>
          <w:p w:rsidR="001E49FC" w:rsidRPr="004E4FAE" w:rsidRDefault="0080324A" w:rsidP="001E49FC">
            <w:pPr>
              <w:spacing w:after="0" w:line="240" w:lineRule="auto"/>
              <w:rPr>
                <w:rFonts w:ascii="Times New Roman" w:hAnsi="Times New Roman"/>
                <w:sz w:val="24"/>
                <w:szCs w:val="24"/>
              </w:rPr>
            </w:pPr>
            <w:r w:rsidRPr="004E4FAE">
              <w:rPr>
                <w:rFonts w:ascii="Times New Roman" w:hAnsi="Times New Roman"/>
                <w:sz w:val="24"/>
                <w:szCs w:val="24"/>
              </w:rPr>
              <w:t>2.2.2.16</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Технология</w:t>
            </w:r>
          </w:p>
        </w:tc>
        <w:tc>
          <w:tcPr>
            <w:tcW w:w="851" w:type="dxa"/>
          </w:tcPr>
          <w:p w:rsidR="001E49FC"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25</w:t>
            </w:r>
            <w:r w:rsidR="00B354EB" w:rsidRPr="004E4FAE">
              <w:rPr>
                <w:rFonts w:ascii="Times New Roman" w:hAnsi="Times New Roman"/>
                <w:sz w:val="24"/>
                <w:szCs w:val="24"/>
              </w:rPr>
              <w:t>0</w:t>
            </w:r>
          </w:p>
        </w:tc>
      </w:tr>
      <w:tr w:rsidR="001E49FC" w:rsidRPr="004E4FAE">
        <w:tc>
          <w:tcPr>
            <w:tcW w:w="1101" w:type="dxa"/>
          </w:tcPr>
          <w:p w:rsidR="001E49FC" w:rsidRPr="004E4FAE" w:rsidRDefault="0080324A" w:rsidP="001E49FC">
            <w:pPr>
              <w:spacing w:after="0" w:line="240" w:lineRule="auto"/>
              <w:rPr>
                <w:rFonts w:ascii="Times New Roman" w:hAnsi="Times New Roman"/>
                <w:sz w:val="24"/>
                <w:szCs w:val="24"/>
              </w:rPr>
            </w:pPr>
            <w:r w:rsidRPr="004E4FAE">
              <w:rPr>
                <w:rFonts w:ascii="Times New Roman" w:hAnsi="Times New Roman"/>
                <w:sz w:val="24"/>
                <w:szCs w:val="24"/>
              </w:rPr>
              <w:t>2.2.2.17</w:t>
            </w:r>
          </w:p>
        </w:tc>
        <w:tc>
          <w:tcPr>
            <w:tcW w:w="7512" w:type="dxa"/>
          </w:tcPr>
          <w:p w:rsidR="001E49FC" w:rsidRPr="004E4FAE" w:rsidRDefault="001E49FC" w:rsidP="001E49FC">
            <w:pPr>
              <w:spacing w:after="0" w:line="240" w:lineRule="auto"/>
              <w:rPr>
                <w:rFonts w:ascii="Times New Roman" w:hAnsi="Times New Roman"/>
                <w:noProof/>
                <w:sz w:val="24"/>
                <w:szCs w:val="24"/>
              </w:rPr>
            </w:pPr>
            <w:r w:rsidRPr="004E4FAE">
              <w:rPr>
                <w:rFonts w:ascii="Times New Roman" w:hAnsi="Times New Roman"/>
                <w:noProof/>
                <w:sz w:val="24"/>
                <w:szCs w:val="24"/>
              </w:rPr>
              <w:t>Физическая культура</w:t>
            </w:r>
          </w:p>
        </w:tc>
        <w:tc>
          <w:tcPr>
            <w:tcW w:w="851" w:type="dxa"/>
          </w:tcPr>
          <w:p w:rsidR="001E49FC"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257</w:t>
            </w:r>
          </w:p>
        </w:tc>
      </w:tr>
      <w:tr w:rsidR="00056A78" w:rsidRPr="004E4FAE">
        <w:tc>
          <w:tcPr>
            <w:tcW w:w="1101" w:type="dxa"/>
          </w:tcPr>
          <w:p w:rsidR="00056A78" w:rsidRPr="004E4FAE" w:rsidRDefault="0080324A" w:rsidP="00056A78">
            <w:pPr>
              <w:spacing w:after="0" w:line="240" w:lineRule="auto"/>
              <w:rPr>
                <w:rFonts w:ascii="Times New Roman" w:hAnsi="Times New Roman"/>
                <w:sz w:val="24"/>
                <w:szCs w:val="24"/>
              </w:rPr>
            </w:pPr>
            <w:r w:rsidRPr="004E4FAE">
              <w:rPr>
                <w:rFonts w:ascii="Times New Roman" w:hAnsi="Times New Roman"/>
                <w:sz w:val="24"/>
                <w:szCs w:val="24"/>
              </w:rPr>
              <w:t>2.2.5.1</w:t>
            </w:r>
            <w:r w:rsidR="000C44F1" w:rsidRPr="004E4FAE">
              <w:rPr>
                <w:rFonts w:ascii="Times New Roman" w:hAnsi="Times New Roman"/>
                <w:sz w:val="24"/>
                <w:szCs w:val="24"/>
              </w:rPr>
              <w:t>8</w:t>
            </w:r>
          </w:p>
        </w:tc>
        <w:tc>
          <w:tcPr>
            <w:tcW w:w="7512" w:type="dxa"/>
          </w:tcPr>
          <w:p w:rsidR="00056A78" w:rsidRPr="004E4FAE" w:rsidRDefault="00056A78" w:rsidP="00056A78">
            <w:pPr>
              <w:spacing w:after="0" w:line="240" w:lineRule="auto"/>
              <w:rPr>
                <w:rFonts w:ascii="Times New Roman" w:hAnsi="Times New Roman"/>
                <w:noProof/>
                <w:sz w:val="24"/>
                <w:szCs w:val="24"/>
              </w:rPr>
            </w:pPr>
            <w:r w:rsidRPr="004E4FAE">
              <w:rPr>
                <w:rFonts w:ascii="Times New Roman" w:hAnsi="Times New Roman"/>
                <w:noProof/>
                <w:sz w:val="24"/>
                <w:szCs w:val="24"/>
              </w:rPr>
              <w:t>Основы духовно-нравственной культуры народов России</w:t>
            </w:r>
          </w:p>
        </w:tc>
        <w:tc>
          <w:tcPr>
            <w:tcW w:w="851" w:type="dxa"/>
          </w:tcPr>
          <w:p w:rsidR="00056A78" w:rsidRPr="004E4FAE" w:rsidRDefault="00F33146" w:rsidP="00B354EB">
            <w:pPr>
              <w:spacing w:after="0" w:line="240" w:lineRule="auto"/>
              <w:rPr>
                <w:rFonts w:ascii="Times New Roman" w:hAnsi="Times New Roman"/>
                <w:sz w:val="24"/>
                <w:szCs w:val="24"/>
              </w:rPr>
            </w:pPr>
            <w:r w:rsidRPr="004E4FAE">
              <w:rPr>
                <w:rFonts w:ascii="Times New Roman" w:hAnsi="Times New Roman"/>
                <w:sz w:val="24"/>
                <w:szCs w:val="24"/>
              </w:rPr>
              <w:t>26</w:t>
            </w:r>
            <w:r w:rsidR="00B354EB" w:rsidRPr="004E4FAE">
              <w:rPr>
                <w:rFonts w:ascii="Times New Roman" w:hAnsi="Times New Roman"/>
                <w:sz w:val="24"/>
                <w:szCs w:val="24"/>
              </w:rPr>
              <w:t>0</w:t>
            </w:r>
          </w:p>
        </w:tc>
      </w:tr>
      <w:tr w:rsidR="00056A78" w:rsidRPr="004E4FAE">
        <w:trPr>
          <w:trHeight w:val="198"/>
        </w:trPr>
        <w:tc>
          <w:tcPr>
            <w:tcW w:w="1101" w:type="dxa"/>
          </w:tcPr>
          <w:p w:rsidR="00056A78" w:rsidRPr="004E4FAE" w:rsidRDefault="00056A78" w:rsidP="001E49FC">
            <w:pPr>
              <w:spacing w:after="0" w:line="240" w:lineRule="auto"/>
              <w:rPr>
                <w:rFonts w:ascii="Times New Roman" w:hAnsi="Times New Roman"/>
                <w:sz w:val="24"/>
                <w:szCs w:val="24"/>
              </w:rPr>
            </w:pPr>
            <w:r w:rsidRPr="004E4FAE">
              <w:rPr>
                <w:rFonts w:ascii="Times New Roman" w:hAnsi="Times New Roman"/>
                <w:sz w:val="24"/>
                <w:szCs w:val="24"/>
              </w:rPr>
              <w:t>2.3</w:t>
            </w:r>
          </w:p>
        </w:tc>
        <w:tc>
          <w:tcPr>
            <w:tcW w:w="7512" w:type="dxa"/>
          </w:tcPr>
          <w:p w:rsidR="00056A78" w:rsidRPr="004E4FAE" w:rsidRDefault="00056A78" w:rsidP="001E49FC">
            <w:pPr>
              <w:pStyle w:val="1"/>
              <w:spacing w:before="0" w:line="240" w:lineRule="auto"/>
              <w:rPr>
                <w:rFonts w:ascii="Times New Roman" w:hAnsi="Times New Roman"/>
                <w:color w:val="auto"/>
                <w:sz w:val="24"/>
                <w:szCs w:val="24"/>
              </w:rPr>
            </w:pPr>
            <w:r w:rsidRPr="004E4FAE">
              <w:rPr>
                <w:rFonts w:ascii="Times New Roman" w:hAnsi="Times New Roman"/>
                <w:color w:val="auto"/>
                <w:sz w:val="24"/>
                <w:szCs w:val="24"/>
              </w:rPr>
              <w:t>Программа воспитания и социализации обучающихся</w:t>
            </w:r>
          </w:p>
        </w:tc>
        <w:tc>
          <w:tcPr>
            <w:tcW w:w="851" w:type="dxa"/>
          </w:tcPr>
          <w:p w:rsidR="00056A78"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26</w:t>
            </w:r>
            <w:r w:rsidR="00B354EB" w:rsidRPr="004E4FAE">
              <w:rPr>
                <w:rFonts w:ascii="Times New Roman" w:hAnsi="Times New Roman"/>
                <w:sz w:val="24"/>
                <w:szCs w:val="24"/>
              </w:rPr>
              <w:t>2</w:t>
            </w:r>
          </w:p>
        </w:tc>
      </w:tr>
      <w:tr w:rsidR="00056A78" w:rsidRPr="004E4FAE">
        <w:trPr>
          <w:trHeight w:val="198"/>
        </w:trPr>
        <w:tc>
          <w:tcPr>
            <w:tcW w:w="1101" w:type="dxa"/>
          </w:tcPr>
          <w:p w:rsidR="00056A78" w:rsidRPr="004E4FAE" w:rsidRDefault="00056A78" w:rsidP="001E49FC">
            <w:pPr>
              <w:spacing w:after="0" w:line="240" w:lineRule="auto"/>
              <w:rPr>
                <w:rFonts w:ascii="Times New Roman" w:hAnsi="Times New Roman"/>
                <w:sz w:val="24"/>
                <w:szCs w:val="24"/>
              </w:rPr>
            </w:pPr>
            <w:r w:rsidRPr="004E4FAE">
              <w:rPr>
                <w:rFonts w:ascii="Times New Roman" w:hAnsi="Times New Roman"/>
                <w:sz w:val="24"/>
                <w:szCs w:val="24"/>
              </w:rPr>
              <w:t>2.4</w:t>
            </w:r>
          </w:p>
        </w:tc>
        <w:tc>
          <w:tcPr>
            <w:tcW w:w="7512" w:type="dxa"/>
          </w:tcPr>
          <w:p w:rsidR="00056A78" w:rsidRPr="004E4FAE" w:rsidRDefault="00056A78" w:rsidP="001E49FC">
            <w:pPr>
              <w:pStyle w:val="1"/>
              <w:spacing w:before="0" w:line="240" w:lineRule="auto"/>
              <w:rPr>
                <w:rFonts w:ascii="Times New Roman" w:hAnsi="Times New Roman"/>
                <w:color w:val="auto"/>
                <w:sz w:val="24"/>
                <w:szCs w:val="24"/>
              </w:rPr>
            </w:pPr>
            <w:r w:rsidRPr="004E4FAE">
              <w:rPr>
                <w:rFonts w:ascii="Times New Roman" w:hAnsi="Times New Roman"/>
                <w:color w:val="auto"/>
                <w:sz w:val="24"/>
                <w:szCs w:val="24"/>
              </w:rPr>
              <w:t>Программа коррекционной работы</w:t>
            </w:r>
          </w:p>
        </w:tc>
        <w:tc>
          <w:tcPr>
            <w:tcW w:w="851" w:type="dxa"/>
          </w:tcPr>
          <w:p w:rsidR="00056A78"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29</w:t>
            </w:r>
            <w:r w:rsidR="00B354EB" w:rsidRPr="004E4FAE">
              <w:rPr>
                <w:rFonts w:ascii="Times New Roman" w:hAnsi="Times New Roman"/>
                <w:sz w:val="24"/>
                <w:szCs w:val="24"/>
              </w:rPr>
              <w:t>1</w:t>
            </w:r>
          </w:p>
        </w:tc>
      </w:tr>
      <w:tr w:rsidR="00056A78" w:rsidRPr="004E4FAE">
        <w:trPr>
          <w:trHeight w:val="198"/>
        </w:trPr>
        <w:tc>
          <w:tcPr>
            <w:tcW w:w="1101" w:type="dxa"/>
          </w:tcPr>
          <w:p w:rsidR="00056A78" w:rsidRPr="004E4FAE" w:rsidRDefault="00056A78" w:rsidP="001E49FC">
            <w:pPr>
              <w:spacing w:after="0" w:line="240" w:lineRule="auto"/>
              <w:rPr>
                <w:rFonts w:ascii="Times New Roman" w:hAnsi="Times New Roman"/>
                <w:sz w:val="24"/>
                <w:szCs w:val="24"/>
              </w:rPr>
            </w:pPr>
            <w:r w:rsidRPr="004E4FAE">
              <w:rPr>
                <w:rFonts w:ascii="Times New Roman" w:hAnsi="Times New Roman"/>
                <w:sz w:val="24"/>
                <w:szCs w:val="24"/>
              </w:rPr>
              <w:t>2.5</w:t>
            </w:r>
          </w:p>
        </w:tc>
        <w:tc>
          <w:tcPr>
            <w:tcW w:w="7512" w:type="dxa"/>
          </w:tcPr>
          <w:p w:rsidR="00056A78" w:rsidRPr="004E4FAE" w:rsidRDefault="00056A78" w:rsidP="001E49FC">
            <w:pPr>
              <w:pStyle w:val="1"/>
              <w:spacing w:before="0" w:line="240" w:lineRule="auto"/>
              <w:rPr>
                <w:rFonts w:ascii="Times New Roman" w:hAnsi="Times New Roman"/>
                <w:color w:val="auto"/>
                <w:sz w:val="24"/>
                <w:szCs w:val="24"/>
              </w:rPr>
            </w:pPr>
            <w:r w:rsidRPr="004E4FAE">
              <w:rPr>
                <w:rFonts w:ascii="Times New Roman" w:hAnsi="Times New Roman"/>
                <w:color w:val="auto"/>
                <w:sz w:val="24"/>
                <w:szCs w:val="24"/>
              </w:rPr>
              <w:t>Планируемые результаты коррекционной работы</w:t>
            </w:r>
          </w:p>
        </w:tc>
        <w:tc>
          <w:tcPr>
            <w:tcW w:w="851" w:type="dxa"/>
          </w:tcPr>
          <w:p w:rsidR="00056A78"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30</w:t>
            </w:r>
            <w:r w:rsidR="00B354EB" w:rsidRPr="004E4FAE">
              <w:rPr>
                <w:rFonts w:ascii="Times New Roman" w:hAnsi="Times New Roman"/>
                <w:sz w:val="24"/>
                <w:szCs w:val="24"/>
              </w:rPr>
              <w:t>1</w:t>
            </w:r>
          </w:p>
        </w:tc>
      </w:tr>
      <w:tr w:rsidR="00056A78" w:rsidRPr="004E4FAE">
        <w:trPr>
          <w:trHeight w:val="198"/>
        </w:trPr>
        <w:tc>
          <w:tcPr>
            <w:tcW w:w="9464" w:type="dxa"/>
            <w:gridSpan w:val="3"/>
          </w:tcPr>
          <w:p w:rsidR="00056A78" w:rsidRPr="004E4FAE" w:rsidRDefault="00056A78" w:rsidP="00591C57">
            <w:pPr>
              <w:spacing w:after="0" w:line="240" w:lineRule="auto"/>
              <w:jc w:val="center"/>
              <w:rPr>
                <w:rFonts w:ascii="Times New Roman" w:hAnsi="Times New Roman"/>
                <w:b/>
                <w:sz w:val="24"/>
                <w:szCs w:val="24"/>
              </w:rPr>
            </w:pPr>
            <w:r w:rsidRPr="004E4FAE">
              <w:rPr>
                <w:rFonts w:ascii="Times New Roman" w:hAnsi="Times New Roman"/>
                <w:b/>
                <w:sz w:val="24"/>
                <w:szCs w:val="24"/>
                <w:lang w:val="en-US"/>
              </w:rPr>
              <w:t>III</w:t>
            </w:r>
            <w:r w:rsidRPr="004E4FAE">
              <w:rPr>
                <w:rFonts w:ascii="Times New Roman" w:hAnsi="Times New Roman"/>
                <w:b/>
                <w:sz w:val="24"/>
                <w:szCs w:val="24"/>
              </w:rPr>
              <w:t xml:space="preserve">. Организационный раздел </w:t>
            </w:r>
          </w:p>
          <w:p w:rsidR="00591C57" w:rsidRPr="004E4FAE" w:rsidRDefault="00591C57" w:rsidP="00591C57">
            <w:pPr>
              <w:spacing w:after="0" w:line="240" w:lineRule="auto"/>
              <w:jc w:val="center"/>
              <w:rPr>
                <w:rFonts w:ascii="Times New Roman" w:hAnsi="Times New Roman"/>
                <w:b/>
                <w:sz w:val="24"/>
                <w:szCs w:val="24"/>
              </w:rPr>
            </w:pPr>
          </w:p>
        </w:tc>
      </w:tr>
      <w:tr w:rsidR="00056A78" w:rsidRPr="004E4FAE">
        <w:trPr>
          <w:trHeight w:val="198"/>
        </w:trPr>
        <w:tc>
          <w:tcPr>
            <w:tcW w:w="1101" w:type="dxa"/>
          </w:tcPr>
          <w:p w:rsidR="00056A78" w:rsidRPr="004E4FAE" w:rsidRDefault="00056A78" w:rsidP="001E49FC">
            <w:pPr>
              <w:spacing w:after="0" w:line="240" w:lineRule="auto"/>
              <w:rPr>
                <w:rFonts w:ascii="Times New Roman" w:hAnsi="Times New Roman"/>
                <w:sz w:val="24"/>
                <w:szCs w:val="24"/>
              </w:rPr>
            </w:pPr>
            <w:r w:rsidRPr="004E4FAE">
              <w:rPr>
                <w:rFonts w:ascii="Times New Roman" w:hAnsi="Times New Roman"/>
                <w:sz w:val="24"/>
                <w:szCs w:val="24"/>
              </w:rPr>
              <w:t>3.1.</w:t>
            </w:r>
          </w:p>
        </w:tc>
        <w:tc>
          <w:tcPr>
            <w:tcW w:w="7512" w:type="dxa"/>
          </w:tcPr>
          <w:p w:rsidR="00056A78" w:rsidRPr="004E4FAE" w:rsidRDefault="00F33146" w:rsidP="00F33146">
            <w:pPr>
              <w:pStyle w:val="1"/>
              <w:spacing w:before="0" w:line="240" w:lineRule="auto"/>
              <w:rPr>
                <w:rFonts w:ascii="Times New Roman" w:hAnsi="Times New Roman"/>
                <w:color w:val="auto"/>
                <w:sz w:val="24"/>
                <w:szCs w:val="24"/>
              </w:rPr>
            </w:pPr>
            <w:r w:rsidRPr="004E4FAE">
              <w:rPr>
                <w:rFonts w:ascii="Times New Roman" w:hAnsi="Times New Roman"/>
                <w:color w:val="auto"/>
                <w:sz w:val="24"/>
                <w:szCs w:val="24"/>
              </w:rPr>
              <w:t xml:space="preserve">Календарный учебный график </w:t>
            </w:r>
          </w:p>
        </w:tc>
        <w:tc>
          <w:tcPr>
            <w:tcW w:w="851" w:type="dxa"/>
          </w:tcPr>
          <w:p w:rsidR="00056A78" w:rsidRPr="004E4FAE" w:rsidRDefault="00F33146" w:rsidP="00B354EB">
            <w:pPr>
              <w:spacing w:after="0" w:line="240" w:lineRule="auto"/>
              <w:rPr>
                <w:rFonts w:ascii="Times New Roman" w:hAnsi="Times New Roman"/>
                <w:sz w:val="24"/>
                <w:szCs w:val="24"/>
              </w:rPr>
            </w:pPr>
            <w:r w:rsidRPr="004E4FAE">
              <w:rPr>
                <w:rFonts w:ascii="Times New Roman" w:hAnsi="Times New Roman"/>
                <w:sz w:val="24"/>
                <w:szCs w:val="24"/>
              </w:rPr>
              <w:t>30</w:t>
            </w:r>
            <w:r w:rsidR="00B354EB" w:rsidRPr="004E4FAE">
              <w:rPr>
                <w:rFonts w:ascii="Times New Roman" w:hAnsi="Times New Roman"/>
                <w:sz w:val="24"/>
                <w:szCs w:val="24"/>
              </w:rPr>
              <w:t>2</w:t>
            </w:r>
          </w:p>
        </w:tc>
      </w:tr>
      <w:tr w:rsidR="00056A78" w:rsidRPr="004E4FAE">
        <w:trPr>
          <w:trHeight w:val="198"/>
        </w:trPr>
        <w:tc>
          <w:tcPr>
            <w:tcW w:w="1101" w:type="dxa"/>
          </w:tcPr>
          <w:p w:rsidR="00056A78" w:rsidRPr="004E4FAE" w:rsidRDefault="00056A78" w:rsidP="001E49FC">
            <w:pPr>
              <w:spacing w:after="0" w:line="240" w:lineRule="auto"/>
              <w:rPr>
                <w:rFonts w:ascii="Times New Roman" w:hAnsi="Times New Roman"/>
                <w:sz w:val="24"/>
                <w:szCs w:val="24"/>
              </w:rPr>
            </w:pPr>
            <w:r w:rsidRPr="004E4FAE">
              <w:rPr>
                <w:rFonts w:ascii="Times New Roman" w:hAnsi="Times New Roman"/>
                <w:sz w:val="24"/>
                <w:szCs w:val="24"/>
              </w:rPr>
              <w:t xml:space="preserve">3.1.1. </w:t>
            </w:r>
          </w:p>
        </w:tc>
        <w:tc>
          <w:tcPr>
            <w:tcW w:w="7512" w:type="dxa"/>
          </w:tcPr>
          <w:p w:rsidR="00056A78" w:rsidRPr="004E4FAE" w:rsidRDefault="00F33146" w:rsidP="001E49FC">
            <w:pPr>
              <w:pStyle w:val="1"/>
              <w:spacing w:before="0" w:line="240" w:lineRule="auto"/>
              <w:rPr>
                <w:rFonts w:ascii="Times New Roman" w:hAnsi="Times New Roman"/>
                <w:color w:val="auto"/>
                <w:sz w:val="24"/>
                <w:szCs w:val="24"/>
              </w:rPr>
            </w:pPr>
            <w:r w:rsidRPr="004E4FAE">
              <w:rPr>
                <w:rFonts w:ascii="Times New Roman" w:hAnsi="Times New Roman"/>
                <w:color w:val="auto"/>
                <w:sz w:val="24"/>
                <w:szCs w:val="24"/>
              </w:rPr>
              <w:t>Учебный план основного общего образования</w:t>
            </w:r>
          </w:p>
        </w:tc>
        <w:tc>
          <w:tcPr>
            <w:tcW w:w="851" w:type="dxa"/>
          </w:tcPr>
          <w:p w:rsidR="00056A78"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30</w:t>
            </w:r>
            <w:r w:rsidR="00B354EB" w:rsidRPr="004E4FAE">
              <w:rPr>
                <w:rFonts w:ascii="Times New Roman" w:hAnsi="Times New Roman"/>
                <w:sz w:val="24"/>
                <w:szCs w:val="24"/>
              </w:rPr>
              <w:t>4</w:t>
            </w:r>
          </w:p>
        </w:tc>
      </w:tr>
      <w:tr w:rsidR="00056A78" w:rsidRPr="004E4FAE">
        <w:trPr>
          <w:trHeight w:val="198"/>
        </w:trPr>
        <w:tc>
          <w:tcPr>
            <w:tcW w:w="1101" w:type="dxa"/>
          </w:tcPr>
          <w:p w:rsidR="00056A78" w:rsidRPr="004E4FAE" w:rsidRDefault="00056A78" w:rsidP="001E49FC">
            <w:pPr>
              <w:spacing w:after="0" w:line="240" w:lineRule="auto"/>
              <w:rPr>
                <w:rFonts w:ascii="Times New Roman" w:hAnsi="Times New Roman"/>
                <w:sz w:val="24"/>
                <w:szCs w:val="24"/>
              </w:rPr>
            </w:pPr>
            <w:r w:rsidRPr="004E4FAE">
              <w:rPr>
                <w:rFonts w:ascii="Times New Roman" w:hAnsi="Times New Roman"/>
                <w:sz w:val="24"/>
                <w:szCs w:val="24"/>
              </w:rPr>
              <w:t xml:space="preserve">3.1.2. </w:t>
            </w:r>
          </w:p>
        </w:tc>
        <w:tc>
          <w:tcPr>
            <w:tcW w:w="7512" w:type="dxa"/>
          </w:tcPr>
          <w:p w:rsidR="00056A78" w:rsidRPr="004E4FAE" w:rsidRDefault="00056A78" w:rsidP="001E49FC">
            <w:pPr>
              <w:pStyle w:val="1"/>
              <w:spacing w:before="0" w:line="240" w:lineRule="auto"/>
              <w:rPr>
                <w:rFonts w:ascii="Times New Roman" w:hAnsi="Times New Roman"/>
                <w:color w:val="auto"/>
                <w:sz w:val="24"/>
                <w:szCs w:val="24"/>
              </w:rPr>
            </w:pPr>
            <w:r w:rsidRPr="004E4FAE">
              <w:rPr>
                <w:rFonts w:ascii="Times New Roman" w:eastAsia="@Arial Unicode MS" w:hAnsi="Times New Roman"/>
                <w:color w:val="auto"/>
                <w:sz w:val="24"/>
                <w:szCs w:val="24"/>
              </w:rPr>
              <w:t>План внеурочной деятельности</w:t>
            </w:r>
          </w:p>
        </w:tc>
        <w:tc>
          <w:tcPr>
            <w:tcW w:w="851" w:type="dxa"/>
          </w:tcPr>
          <w:p w:rsidR="00056A78"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3</w:t>
            </w:r>
            <w:r w:rsidR="00B354EB" w:rsidRPr="004E4FAE">
              <w:rPr>
                <w:rFonts w:ascii="Times New Roman" w:hAnsi="Times New Roman"/>
                <w:sz w:val="24"/>
                <w:szCs w:val="24"/>
              </w:rPr>
              <w:t>09</w:t>
            </w:r>
          </w:p>
        </w:tc>
      </w:tr>
      <w:tr w:rsidR="00056A78" w:rsidRPr="004E4FAE">
        <w:trPr>
          <w:trHeight w:val="198"/>
        </w:trPr>
        <w:tc>
          <w:tcPr>
            <w:tcW w:w="1101" w:type="dxa"/>
          </w:tcPr>
          <w:p w:rsidR="00056A78" w:rsidRPr="004E4FAE" w:rsidRDefault="00056A78" w:rsidP="001E49FC">
            <w:pPr>
              <w:spacing w:after="0" w:line="240" w:lineRule="auto"/>
              <w:rPr>
                <w:rFonts w:ascii="Times New Roman" w:hAnsi="Times New Roman"/>
                <w:sz w:val="24"/>
                <w:szCs w:val="24"/>
              </w:rPr>
            </w:pPr>
            <w:r w:rsidRPr="004E4FAE">
              <w:rPr>
                <w:rFonts w:ascii="Times New Roman" w:hAnsi="Times New Roman"/>
                <w:sz w:val="24"/>
                <w:szCs w:val="24"/>
              </w:rPr>
              <w:t>3.2</w:t>
            </w:r>
          </w:p>
        </w:tc>
        <w:tc>
          <w:tcPr>
            <w:tcW w:w="7512" w:type="dxa"/>
          </w:tcPr>
          <w:p w:rsidR="00056A78" w:rsidRPr="004E4FAE" w:rsidRDefault="00056A78" w:rsidP="001E49FC">
            <w:pPr>
              <w:pStyle w:val="1"/>
              <w:spacing w:before="0" w:line="240" w:lineRule="auto"/>
              <w:rPr>
                <w:rFonts w:ascii="Times New Roman" w:eastAsia="@Arial Unicode MS" w:hAnsi="Times New Roman"/>
                <w:color w:val="auto"/>
                <w:sz w:val="24"/>
                <w:szCs w:val="24"/>
              </w:rPr>
            </w:pPr>
            <w:r w:rsidRPr="004E4FAE">
              <w:rPr>
                <w:rFonts w:ascii="Times New Roman" w:eastAsia="@Arial Unicode MS" w:hAnsi="Times New Roman"/>
                <w:color w:val="auto"/>
                <w:sz w:val="24"/>
                <w:szCs w:val="24"/>
              </w:rPr>
              <w:t>Система условий реализации основной образовательной программы</w:t>
            </w:r>
            <w:r w:rsidRPr="004E4FAE">
              <w:rPr>
                <w:rFonts w:ascii="Times New Roman" w:eastAsia="@Arial Unicode MS" w:hAnsi="Times New Roman"/>
                <w:webHidden/>
                <w:color w:val="auto"/>
                <w:sz w:val="24"/>
                <w:szCs w:val="24"/>
              </w:rPr>
              <w:tab/>
              <w:t xml:space="preserve">    </w:t>
            </w:r>
          </w:p>
        </w:tc>
        <w:tc>
          <w:tcPr>
            <w:tcW w:w="851" w:type="dxa"/>
          </w:tcPr>
          <w:p w:rsidR="00056A78"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31</w:t>
            </w:r>
            <w:r w:rsidR="00B354EB" w:rsidRPr="004E4FAE">
              <w:rPr>
                <w:rFonts w:ascii="Times New Roman" w:hAnsi="Times New Roman"/>
                <w:sz w:val="24"/>
                <w:szCs w:val="24"/>
              </w:rPr>
              <w:t>4</w:t>
            </w:r>
          </w:p>
        </w:tc>
      </w:tr>
      <w:tr w:rsidR="00056A78" w:rsidRPr="004E4FAE">
        <w:trPr>
          <w:trHeight w:val="198"/>
        </w:trPr>
        <w:tc>
          <w:tcPr>
            <w:tcW w:w="1101" w:type="dxa"/>
          </w:tcPr>
          <w:p w:rsidR="00056A78" w:rsidRPr="004E4FAE" w:rsidRDefault="00056A78" w:rsidP="001E49FC">
            <w:pPr>
              <w:spacing w:after="0" w:line="240" w:lineRule="auto"/>
              <w:rPr>
                <w:rFonts w:ascii="Times New Roman" w:hAnsi="Times New Roman"/>
                <w:sz w:val="24"/>
                <w:szCs w:val="24"/>
                <w:lang w:val="en-US"/>
              </w:rPr>
            </w:pPr>
            <w:r w:rsidRPr="004E4FAE">
              <w:rPr>
                <w:rFonts w:ascii="Times New Roman" w:hAnsi="Times New Roman"/>
                <w:sz w:val="24"/>
                <w:szCs w:val="24"/>
              </w:rPr>
              <w:t>3.2.1</w:t>
            </w:r>
          </w:p>
        </w:tc>
        <w:tc>
          <w:tcPr>
            <w:tcW w:w="7512" w:type="dxa"/>
          </w:tcPr>
          <w:p w:rsidR="00056A78" w:rsidRPr="004E4FAE" w:rsidRDefault="00056A78" w:rsidP="001E49FC">
            <w:pPr>
              <w:pStyle w:val="1"/>
              <w:spacing w:before="0" w:line="240" w:lineRule="auto"/>
              <w:rPr>
                <w:rFonts w:ascii="Times New Roman" w:eastAsia="@Arial Unicode MS" w:hAnsi="Times New Roman"/>
                <w:color w:val="auto"/>
                <w:sz w:val="24"/>
                <w:szCs w:val="24"/>
              </w:rPr>
            </w:pPr>
            <w:r w:rsidRPr="004E4FAE">
              <w:rPr>
                <w:rFonts w:ascii="Times New Roman" w:eastAsia="@Arial Unicode MS" w:hAnsi="Times New Roman"/>
                <w:color w:val="auto"/>
                <w:sz w:val="24"/>
                <w:szCs w:val="24"/>
              </w:rPr>
              <w:t>Описание кадровых условий реализации основной образовательной программы основного общего образования</w:t>
            </w:r>
          </w:p>
        </w:tc>
        <w:tc>
          <w:tcPr>
            <w:tcW w:w="851" w:type="dxa"/>
          </w:tcPr>
          <w:p w:rsidR="00056A78"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31</w:t>
            </w:r>
            <w:r w:rsidR="00B354EB" w:rsidRPr="004E4FAE">
              <w:rPr>
                <w:rFonts w:ascii="Times New Roman" w:hAnsi="Times New Roman"/>
                <w:sz w:val="24"/>
                <w:szCs w:val="24"/>
              </w:rPr>
              <w:t>4</w:t>
            </w:r>
          </w:p>
        </w:tc>
      </w:tr>
      <w:tr w:rsidR="00056A78" w:rsidRPr="004E4FAE">
        <w:trPr>
          <w:trHeight w:val="198"/>
        </w:trPr>
        <w:tc>
          <w:tcPr>
            <w:tcW w:w="1101" w:type="dxa"/>
          </w:tcPr>
          <w:p w:rsidR="00056A78" w:rsidRPr="004E4FAE" w:rsidRDefault="00056A78" w:rsidP="001E49FC">
            <w:pPr>
              <w:spacing w:after="0" w:line="240" w:lineRule="auto"/>
              <w:rPr>
                <w:rFonts w:ascii="Times New Roman" w:hAnsi="Times New Roman"/>
                <w:sz w:val="24"/>
                <w:szCs w:val="24"/>
              </w:rPr>
            </w:pPr>
            <w:r w:rsidRPr="004E4FAE">
              <w:rPr>
                <w:rFonts w:ascii="Times New Roman" w:hAnsi="Times New Roman"/>
                <w:sz w:val="24"/>
                <w:szCs w:val="24"/>
              </w:rPr>
              <w:t>3.2.2</w:t>
            </w:r>
          </w:p>
        </w:tc>
        <w:tc>
          <w:tcPr>
            <w:tcW w:w="7512" w:type="dxa"/>
          </w:tcPr>
          <w:p w:rsidR="00056A78" w:rsidRPr="004E4FAE" w:rsidRDefault="00056A78" w:rsidP="001E49FC">
            <w:pPr>
              <w:pStyle w:val="1"/>
              <w:spacing w:before="0" w:line="240" w:lineRule="auto"/>
              <w:rPr>
                <w:rFonts w:ascii="Times New Roman" w:eastAsia="@Arial Unicode MS" w:hAnsi="Times New Roman"/>
                <w:color w:val="auto"/>
                <w:sz w:val="24"/>
                <w:szCs w:val="24"/>
              </w:rPr>
            </w:pPr>
            <w:r w:rsidRPr="004E4FAE">
              <w:rPr>
                <w:rFonts w:ascii="Times New Roman" w:eastAsia="@Arial Unicode MS" w:hAnsi="Times New Roman"/>
                <w:color w:val="auto"/>
                <w:sz w:val="24"/>
                <w:szCs w:val="24"/>
              </w:rPr>
              <w:t>Психолого-педагогические условия реализации основной образовательной программы основного общего образования</w:t>
            </w:r>
          </w:p>
        </w:tc>
        <w:tc>
          <w:tcPr>
            <w:tcW w:w="851" w:type="dxa"/>
          </w:tcPr>
          <w:p w:rsidR="00056A78"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31</w:t>
            </w:r>
            <w:r w:rsidR="00B354EB" w:rsidRPr="004E4FAE">
              <w:rPr>
                <w:rFonts w:ascii="Times New Roman" w:hAnsi="Times New Roman"/>
                <w:sz w:val="24"/>
                <w:szCs w:val="24"/>
              </w:rPr>
              <w:t>7</w:t>
            </w:r>
          </w:p>
        </w:tc>
      </w:tr>
      <w:tr w:rsidR="00056A78" w:rsidRPr="004E4FAE">
        <w:trPr>
          <w:trHeight w:val="198"/>
        </w:trPr>
        <w:tc>
          <w:tcPr>
            <w:tcW w:w="1101" w:type="dxa"/>
          </w:tcPr>
          <w:p w:rsidR="00056A78" w:rsidRPr="004E4FAE" w:rsidRDefault="00056A78" w:rsidP="001E49FC">
            <w:pPr>
              <w:spacing w:after="0" w:line="240" w:lineRule="auto"/>
              <w:rPr>
                <w:rFonts w:ascii="Times New Roman" w:hAnsi="Times New Roman"/>
                <w:sz w:val="24"/>
                <w:szCs w:val="24"/>
              </w:rPr>
            </w:pPr>
            <w:r w:rsidRPr="004E4FAE">
              <w:rPr>
                <w:rFonts w:ascii="Times New Roman" w:hAnsi="Times New Roman"/>
                <w:sz w:val="24"/>
                <w:szCs w:val="24"/>
              </w:rPr>
              <w:t>3.2.3</w:t>
            </w:r>
          </w:p>
        </w:tc>
        <w:tc>
          <w:tcPr>
            <w:tcW w:w="7512" w:type="dxa"/>
          </w:tcPr>
          <w:p w:rsidR="00056A78" w:rsidRPr="004E4FAE" w:rsidRDefault="00056A78" w:rsidP="001E49FC">
            <w:pPr>
              <w:pStyle w:val="1"/>
              <w:spacing w:before="0" w:line="240" w:lineRule="auto"/>
              <w:rPr>
                <w:rFonts w:ascii="Times New Roman" w:eastAsia="@Arial Unicode MS" w:hAnsi="Times New Roman"/>
                <w:color w:val="auto"/>
                <w:sz w:val="24"/>
                <w:szCs w:val="24"/>
              </w:rPr>
            </w:pPr>
            <w:r w:rsidRPr="004E4FAE">
              <w:rPr>
                <w:rFonts w:ascii="Times New Roman" w:eastAsia="@Arial Unicode MS" w:hAnsi="Times New Roman"/>
                <w:color w:val="auto"/>
                <w:sz w:val="24"/>
                <w:szCs w:val="24"/>
              </w:rPr>
              <w:t>Финансово-экономические условия реализации образовательной  программы основного общего образования</w:t>
            </w:r>
          </w:p>
        </w:tc>
        <w:tc>
          <w:tcPr>
            <w:tcW w:w="851" w:type="dxa"/>
          </w:tcPr>
          <w:p w:rsidR="00056A78"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31</w:t>
            </w:r>
            <w:r w:rsidR="00B354EB" w:rsidRPr="004E4FAE">
              <w:rPr>
                <w:rFonts w:ascii="Times New Roman" w:hAnsi="Times New Roman"/>
                <w:sz w:val="24"/>
                <w:szCs w:val="24"/>
              </w:rPr>
              <w:t>8</w:t>
            </w:r>
          </w:p>
        </w:tc>
      </w:tr>
      <w:tr w:rsidR="00056A78" w:rsidRPr="004E4FAE">
        <w:trPr>
          <w:trHeight w:val="198"/>
        </w:trPr>
        <w:tc>
          <w:tcPr>
            <w:tcW w:w="1101" w:type="dxa"/>
          </w:tcPr>
          <w:p w:rsidR="00056A78" w:rsidRPr="004E4FAE" w:rsidRDefault="00056A78" w:rsidP="001E49FC">
            <w:pPr>
              <w:spacing w:after="0" w:line="240" w:lineRule="auto"/>
              <w:rPr>
                <w:rFonts w:ascii="Times New Roman" w:hAnsi="Times New Roman"/>
                <w:sz w:val="24"/>
                <w:szCs w:val="24"/>
              </w:rPr>
            </w:pPr>
            <w:r w:rsidRPr="004E4FAE">
              <w:rPr>
                <w:rFonts w:ascii="Times New Roman" w:hAnsi="Times New Roman"/>
                <w:sz w:val="24"/>
                <w:szCs w:val="24"/>
              </w:rPr>
              <w:t>3.2.4.</w:t>
            </w:r>
          </w:p>
        </w:tc>
        <w:tc>
          <w:tcPr>
            <w:tcW w:w="7512" w:type="dxa"/>
          </w:tcPr>
          <w:p w:rsidR="00056A78" w:rsidRPr="004E4FAE" w:rsidRDefault="00056A78" w:rsidP="001E49FC">
            <w:pPr>
              <w:pStyle w:val="1"/>
              <w:spacing w:before="0" w:line="240" w:lineRule="auto"/>
              <w:rPr>
                <w:rFonts w:ascii="Times New Roman" w:eastAsia="@Arial Unicode MS" w:hAnsi="Times New Roman"/>
                <w:color w:val="auto"/>
                <w:sz w:val="24"/>
                <w:szCs w:val="24"/>
              </w:rPr>
            </w:pPr>
            <w:r w:rsidRPr="004E4FAE">
              <w:rPr>
                <w:rFonts w:ascii="Times New Roman" w:eastAsia="@Arial Unicode MS" w:hAnsi="Times New Roman"/>
                <w:color w:val="auto"/>
                <w:sz w:val="24"/>
                <w:szCs w:val="24"/>
              </w:rPr>
              <w:t>Материально-технические условия реализации основной образовательной программы</w:t>
            </w:r>
          </w:p>
        </w:tc>
        <w:tc>
          <w:tcPr>
            <w:tcW w:w="851" w:type="dxa"/>
          </w:tcPr>
          <w:p w:rsidR="00056A78"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3</w:t>
            </w:r>
            <w:r w:rsidR="00B354EB" w:rsidRPr="004E4FAE">
              <w:rPr>
                <w:rFonts w:ascii="Times New Roman" w:hAnsi="Times New Roman"/>
                <w:sz w:val="24"/>
                <w:szCs w:val="24"/>
              </w:rPr>
              <w:t>19</w:t>
            </w:r>
          </w:p>
        </w:tc>
      </w:tr>
      <w:tr w:rsidR="00056A78" w:rsidRPr="004E4FAE">
        <w:trPr>
          <w:trHeight w:val="198"/>
        </w:trPr>
        <w:tc>
          <w:tcPr>
            <w:tcW w:w="1101" w:type="dxa"/>
          </w:tcPr>
          <w:p w:rsidR="00056A78" w:rsidRPr="004E4FAE" w:rsidRDefault="00056A78" w:rsidP="001E49FC">
            <w:pPr>
              <w:spacing w:after="0" w:line="240" w:lineRule="auto"/>
              <w:rPr>
                <w:rFonts w:ascii="Times New Roman" w:hAnsi="Times New Roman"/>
                <w:sz w:val="24"/>
                <w:szCs w:val="24"/>
              </w:rPr>
            </w:pPr>
            <w:r w:rsidRPr="004E4FAE">
              <w:rPr>
                <w:rFonts w:ascii="Times New Roman" w:hAnsi="Times New Roman"/>
                <w:sz w:val="24"/>
                <w:szCs w:val="24"/>
              </w:rPr>
              <w:t>3.2.5.</w:t>
            </w:r>
          </w:p>
        </w:tc>
        <w:tc>
          <w:tcPr>
            <w:tcW w:w="7512" w:type="dxa"/>
          </w:tcPr>
          <w:p w:rsidR="00056A78" w:rsidRPr="004E4FAE" w:rsidRDefault="00056A78" w:rsidP="001E49FC">
            <w:pPr>
              <w:pStyle w:val="1"/>
              <w:spacing w:before="0" w:line="240" w:lineRule="auto"/>
              <w:rPr>
                <w:rFonts w:ascii="Times New Roman" w:eastAsia="@Arial Unicode MS" w:hAnsi="Times New Roman"/>
                <w:color w:val="auto"/>
                <w:sz w:val="24"/>
                <w:szCs w:val="24"/>
              </w:rPr>
            </w:pPr>
            <w:r w:rsidRPr="004E4FAE">
              <w:rPr>
                <w:rFonts w:ascii="Times New Roman" w:eastAsia="@Arial Unicode MS" w:hAnsi="Times New Roman"/>
                <w:color w:val="auto"/>
                <w:sz w:val="24"/>
                <w:szCs w:val="24"/>
              </w:rPr>
              <w:t>Информационно-методические условия реализации основной образовательной программы основного общего образования</w:t>
            </w:r>
          </w:p>
        </w:tc>
        <w:tc>
          <w:tcPr>
            <w:tcW w:w="851" w:type="dxa"/>
          </w:tcPr>
          <w:p w:rsidR="00056A78"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32</w:t>
            </w:r>
            <w:r w:rsidR="00B354EB" w:rsidRPr="004E4FAE">
              <w:rPr>
                <w:rFonts w:ascii="Times New Roman" w:hAnsi="Times New Roman"/>
                <w:sz w:val="24"/>
                <w:szCs w:val="24"/>
              </w:rPr>
              <w:t>0</w:t>
            </w:r>
          </w:p>
        </w:tc>
      </w:tr>
      <w:tr w:rsidR="00056A78" w:rsidRPr="004E4FAE">
        <w:trPr>
          <w:trHeight w:val="198"/>
        </w:trPr>
        <w:tc>
          <w:tcPr>
            <w:tcW w:w="1101" w:type="dxa"/>
          </w:tcPr>
          <w:p w:rsidR="00056A78" w:rsidRPr="004E4FAE" w:rsidRDefault="00056A78" w:rsidP="001E49FC">
            <w:pPr>
              <w:spacing w:after="0" w:line="240" w:lineRule="auto"/>
              <w:rPr>
                <w:rFonts w:ascii="Times New Roman" w:hAnsi="Times New Roman"/>
                <w:sz w:val="24"/>
                <w:szCs w:val="24"/>
              </w:rPr>
            </w:pPr>
            <w:r w:rsidRPr="004E4FAE">
              <w:rPr>
                <w:rFonts w:ascii="Times New Roman" w:hAnsi="Times New Roman"/>
                <w:sz w:val="24"/>
                <w:szCs w:val="24"/>
              </w:rPr>
              <w:t>3.2.6.</w:t>
            </w:r>
          </w:p>
        </w:tc>
        <w:tc>
          <w:tcPr>
            <w:tcW w:w="7512" w:type="dxa"/>
          </w:tcPr>
          <w:p w:rsidR="00056A78" w:rsidRPr="004E4FAE" w:rsidRDefault="00056A78" w:rsidP="001E49FC">
            <w:pPr>
              <w:pStyle w:val="1"/>
              <w:spacing w:before="0" w:line="240" w:lineRule="auto"/>
              <w:rPr>
                <w:rFonts w:ascii="Times New Roman" w:eastAsia="@Arial Unicode MS" w:hAnsi="Times New Roman"/>
                <w:color w:val="auto"/>
                <w:sz w:val="24"/>
                <w:szCs w:val="24"/>
              </w:rPr>
            </w:pPr>
            <w:r w:rsidRPr="004E4FAE">
              <w:rPr>
                <w:rFonts w:ascii="Times New Roman" w:eastAsia="@Arial Unicode MS" w:hAnsi="Times New Roman"/>
                <w:color w:val="auto"/>
                <w:sz w:val="24"/>
                <w:szCs w:val="24"/>
              </w:rPr>
              <w:t>Механизмы достижения целевых ориентиров в системе условий</w:t>
            </w:r>
          </w:p>
        </w:tc>
        <w:tc>
          <w:tcPr>
            <w:tcW w:w="851" w:type="dxa"/>
          </w:tcPr>
          <w:p w:rsidR="00056A78" w:rsidRPr="004E4FAE" w:rsidRDefault="00F33146" w:rsidP="001E49FC">
            <w:pPr>
              <w:spacing w:after="0" w:line="240" w:lineRule="auto"/>
              <w:rPr>
                <w:rFonts w:ascii="Times New Roman" w:hAnsi="Times New Roman"/>
                <w:sz w:val="24"/>
                <w:szCs w:val="24"/>
              </w:rPr>
            </w:pPr>
            <w:r w:rsidRPr="004E4FAE">
              <w:rPr>
                <w:rFonts w:ascii="Times New Roman" w:hAnsi="Times New Roman"/>
                <w:sz w:val="24"/>
                <w:szCs w:val="24"/>
              </w:rPr>
              <w:t>32</w:t>
            </w:r>
            <w:r w:rsidR="00B354EB" w:rsidRPr="004E4FAE">
              <w:rPr>
                <w:rFonts w:ascii="Times New Roman" w:hAnsi="Times New Roman"/>
                <w:sz w:val="24"/>
                <w:szCs w:val="24"/>
              </w:rPr>
              <w:t>2</w:t>
            </w:r>
          </w:p>
        </w:tc>
      </w:tr>
      <w:tr w:rsidR="00056A78" w:rsidRPr="004E4FAE">
        <w:trPr>
          <w:trHeight w:val="198"/>
        </w:trPr>
        <w:tc>
          <w:tcPr>
            <w:tcW w:w="1101" w:type="dxa"/>
          </w:tcPr>
          <w:p w:rsidR="00056A78" w:rsidRPr="004E4FAE" w:rsidRDefault="00056A78" w:rsidP="001E49FC">
            <w:pPr>
              <w:spacing w:after="0" w:line="240" w:lineRule="auto"/>
              <w:rPr>
                <w:rFonts w:ascii="Times New Roman" w:hAnsi="Times New Roman"/>
                <w:sz w:val="24"/>
                <w:szCs w:val="24"/>
              </w:rPr>
            </w:pPr>
            <w:r w:rsidRPr="004E4FAE">
              <w:rPr>
                <w:rFonts w:ascii="Times New Roman" w:hAnsi="Times New Roman"/>
                <w:sz w:val="24"/>
                <w:szCs w:val="24"/>
              </w:rPr>
              <w:t>3.2.7.</w:t>
            </w:r>
          </w:p>
        </w:tc>
        <w:tc>
          <w:tcPr>
            <w:tcW w:w="7512" w:type="dxa"/>
          </w:tcPr>
          <w:p w:rsidR="00056A78" w:rsidRPr="004E4FAE" w:rsidRDefault="00056A78" w:rsidP="001E49FC">
            <w:pPr>
              <w:pStyle w:val="1"/>
              <w:spacing w:before="0" w:line="240" w:lineRule="auto"/>
              <w:rPr>
                <w:rFonts w:ascii="Times New Roman" w:eastAsia="@Arial Unicode MS" w:hAnsi="Times New Roman"/>
                <w:color w:val="auto"/>
                <w:sz w:val="24"/>
                <w:szCs w:val="24"/>
              </w:rPr>
            </w:pPr>
            <w:r w:rsidRPr="004E4FAE">
              <w:rPr>
                <w:rFonts w:ascii="Times New Roman" w:eastAsia="@Arial Unicode MS" w:hAnsi="Times New Roman"/>
                <w:color w:val="auto"/>
                <w:sz w:val="24"/>
                <w:szCs w:val="24"/>
              </w:rPr>
              <w:t>Сетевой график (дорожная карта) по формированию необходимой системы условий</w:t>
            </w:r>
          </w:p>
        </w:tc>
        <w:tc>
          <w:tcPr>
            <w:tcW w:w="851" w:type="dxa"/>
          </w:tcPr>
          <w:p w:rsidR="00056A78" w:rsidRPr="004E4FAE" w:rsidRDefault="00F33146" w:rsidP="00B354EB">
            <w:pPr>
              <w:spacing w:after="0" w:line="240" w:lineRule="auto"/>
              <w:rPr>
                <w:rFonts w:ascii="Times New Roman" w:hAnsi="Times New Roman"/>
                <w:sz w:val="24"/>
                <w:szCs w:val="24"/>
              </w:rPr>
            </w:pPr>
            <w:r w:rsidRPr="004E4FAE">
              <w:rPr>
                <w:rFonts w:ascii="Times New Roman" w:hAnsi="Times New Roman"/>
                <w:sz w:val="24"/>
                <w:szCs w:val="24"/>
              </w:rPr>
              <w:t>32</w:t>
            </w:r>
            <w:r w:rsidR="00B354EB" w:rsidRPr="004E4FAE">
              <w:rPr>
                <w:rFonts w:ascii="Times New Roman" w:hAnsi="Times New Roman"/>
                <w:sz w:val="24"/>
                <w:szCs w:val="24"/>
              </w:rPr>
              <w:t>2</w:t>
            </w:r>
          </w:p>
        </w:tc>
      </w:tr>
    </w:tbl>
    <w:p w:rsidR="001E49FC" w:rsidRPr="004E4FAE" w:rsidRDefault="001E49FC" w:rsidP="001E49FC">
      <w:pPr>
        <w:pStyle w:val="32"/>
        <w:rPr>
          <w:sz w:val="24"/>
          <w:szCs w:val="24"/>
        </w:rPr>
      </w:pPr>
    </w:p>
    <w:p w:rsidR="001E49FC" w:rsidRPr="004E4FAE" w:rsidRDefault="001E49FC" w:rsidP="001E49FC">
      <w:pPr>
        <w:spacing w:after="0" w:line="240" w:lineRule="auto"/>
        <w:rPr>
          <w:rFonts w:ascii="Times New Roman" w:hAnsi="Times New Roman"/>
          <w:sz w:val="24"/>
          <w:szCs w:val="24"/>
        </w:rPr>
      </w:pPr>
    </w:p>
    <w:p w:rsidR="000A2F5B" w:rsidRPr="004E4FAE" w:rsidRDefault="000A2F5B" w:rsidP="001E49FC">
      <w:pPr>
        <w:spacing w:after="0" w:line="240" w:lineRule="auto"/>
        <w:rPr>
          <w:rFonts w:ascii="Times New Roman" w:hAnsi="Times New Roman"/>
          <w:sz w:val="24"/>
          <w:szCs w:val="24"/>
        </w:rPr>
      </w:pPr>
    </w:p>
    <w:p w:rsidR="000A2F5B" w:rsidRPr="004E4FAE" w:rsidRDefault="000A2F5B" w:rsidP="001E49FC">
      <w:pPr>
        <w:spacing w:after="0" w:line="240" w:lineRule="auto"/>
        <w:rPr>
          <w:rFonts w:ascii="Times New Roman" w:hAnsi="Times New Roman"/>
          <w:sz w:val="24"/>
          <w:szCs w:val="24"/>
        </w:rPr>
      </w:pPr>
    </w:p>
    <w:p w:rsidR="000A2F5B" w:rsidRPr="004E4FAE" w:rsidRDefault="000A2F5B" w:rsidP="001E49FC">
      <w:pPr>
        <w:spacing w:after="0" w:line="240" w:lineRule="auto"/>
        <w:rPr>
          <w:rFonts w:ascii="Times New Roman" w:hAnsi="Times New Roman"/>
          <w:sz w:val="24"/>
          <w:szCs w:val="24"/>
        </w:rPr>
      </w:pPr>
    </w:p>
    <w:p w:rsidR="000A2F5B" w:rsidRPr="004E4FAE" w:rsidRDefault="000A2F5B" w:rsidP="001E49FC">
      <w:pPr>
        <w:spacing w:after="0" w:line="240" w:lineRule="auto"/>
        <w:rPr>
          <w:rFonts w:ascii="Times New Roman" w:hAnsi="Times New Roman"/>
          <w:sz w:val="24"/>
          <w:szCs w:val="24"/>
        </w:rPr>
      </w:pPr>
    </w:p>
    <w:p w:rsidR="000A2F5B" w:rsidRPr="004E4FAE" w:rsidRDefault="000A2F5B" w:rsidP="001E49FC">
      <w:pPr>
        <w:spacing w:after="0" w:line="240" w:lineRule="auto"/>
        <w:rPr>
          <w:rFonts w:ascii="Times New Roman" w:hAnsi="Times New Roman"/>
          <w:sz w:val="24"/>
          <w:szCs w:val="24"/>
        </w:rPr>
      </w:pPr>
    </w:p>
    <w:p w:rsidR="000A2F5B" w:rsidRPr="004E4FAE" w:rsidRDefault="000A2F5B" w:rsidP="001E49FC">
      <w:pPr>
        <w:spacing w:after="0" w:line="240" w:lineRule="auto"/>
        <w:rPr>
          <w:rFonts w:ascii="Times New Roman" w:hAnsi="Times New Roman"/>
          <w:sz w:val="24"/>
          <w:szCs w:val="24"/>
        </w:rPr>
      </w:pPr>
    </w:p>
    <w:p w:rsidR="000A2F5B" w:rsidRPr="004E4FAE" w:rsidRDefault="000A2F5B" w:rsidP="001E49FC">
      <w:pPr>
        <w:spacing w:after="0" w:line="240" w:lineRule="auto"/>
        <w:rPr>
          <w:rFonts w:ascii="Times New Roman" w:hAnsi="Times New Roman"/>
          <w:sz w:val="24"/>
          <w:szCs w:val="24"/>
        </w:rPr>
      </w:pPr>
    </w:p>
    <w:p w:rsidR="000A2F5B" w:rsidRPr="004E4FAE" w:rsidRDefault="000A2F5B" w:rsidP="001E49FC">
      <w:pPr>
        <w:spacing w:after="0" w:line="240" w:lineRule="auto"/>
        <w:rPr>
          <w:rFonts w:ascii="Times New Roman" w:hAnsi="Times New Roman"/>
          <w:sz w:val="24"/>
          <w:szCs w:val="24"/>
        </w:rPr>
      </w:pPr>
    </w:p>
    <w:p w:rsidR="000A2F5B" w:rsidRPr="004E4FAE" w:rsidRDefault="000A2F5B" w:rsidP="001E49FC">
      <w:pPr>
        <w:spacing w:after="0" w:line="240" w:lineRule="auto"/>
        <w:rPr>
          <w:rFonts w:ascii="Times New Roman" w:hAnsi="Times New Roman"/>
          <w:sz w:val="24"/>
          <w:szCs w:val="24"/>
        </w:rPr>
      </w:pPr>
    </w:p>
    <w:p w:rsidR="00732C48" w:rsidRPr="004E4FAE" w:rsidRDefault="00F969D1" w:rsidP="00E95253">
      <w:pPr>
        <w:pStyle w:val="32"/>
        <w:jc w:val="left"/>
        <w:rPr>
          <w:sz w:val="24"/>
          <w:szCs w:val="24"/>
        </w:rPr>
      </w:pPr>
      <w:r w:rsidRPr="004E4FAE">
        <w:rPr>
          <w:sz w:val="24"/>
          <w:szCs w:val="24"/>
        </w:rPr>
        <w:br w:type="page"/>
      </w:r>
    </w:p>
    <w:p w:rsidR="00732C48" w:rsidRPr="004E4FAE" w:rsidRDefault="00732C48" w:rsidP="00E95253">
      <w:pPr>
        <w:pStyle w:val="1"/>
        <w:numPr>
          <w:ilvl w:val="0"/>
          <w:numId w:val="2"/>
        </w:numPr>
        <w:spacing w:before="0" w:line="240" w:lineRule="auto"/>
        <w:ind w:left="0"/>
        <w:jc w:val="center"/>
        <w:rPr>
          <w:rStyle w:val="Zag11"/>
          <w:rFonts w:ascii="Times New Roman" w:eastAsia="@Arial Unicode MS" w:hAnsi="Times New Roman"/>
          <w:b/>
          <w:color w:val="auto"/>
          <w:sz w:val="24"/>
          <w:szCs w:val="24"/>
          <w:lang w:eastAsia="ru-RU"/>
        </w:rPr>
      </w:pPr>
      <w:bookmarkStart w:id="1" w:name="_Toc414553125"/>
      <w:bookmarkStart w:id="2" w:name="_Toc410653944"/>
      <w:bookmarkStart w:id="3" w:name="_Toc409691623"/>
      <w:bookmarkStart w:id="4" w:name="_Toc406058975"/>
      <w:bookmarkStart w:id="5" w:name="_Toc405145646"/>
      <w:r w:rsidRPr="004E4FAE">
        <w:rPr>
          <w:rStyle w:val="Zag11"/>
          <w:rFonts w:ascii="Times New Roman" w:eastAsia="@Arial Unicode MS" w:hAnsi="Times New Roman"/>
          <w:b/>
          <w:color w:val="auto"/>
          <w:sz w:val="24"/>
          <w:szCs w:val="24"/>
        </w:rPr>
        <w:t xml:space="preserve">Целевой раздел </w:t>
      </w:r>
      <w:r w:rsidR="00F75AE4" w:rsidRPr="004E4FAE">
        <w:rPr>
          <w:rFonts w:ascii="Times New Roman" w:hAnsi="Times New Roman"/>
          <w:b/>
          <w:color w:val="auto"/>
          <w:sz w:val="24"/>
          <w:szCs w:val="24"/>
        </w:rPr>
        <w:t>о</w:t>
      </w:r>
      <w:r w:rsidRPr="004E4FAE">
        <w:rPr>
          <w:rFonts w:ascii="Times New Roman" w:hAnsi="Times New Roman"/>
          <w:b/>
          <w:color w:val="auto"/>
          <w:sz w:val="24"/>
          <w:szCs w:val="24"/>
        </w:rPr>
        <w:t>сновной образовательной программы основного общего образования</w:t>
      </w:r>
      <w:bookmarkEnd w:id="1"/>
      <w:bookmarkEnd w:id="2"/>
      <w:bookmarkEnd w:id="3"/>
      <w:bookmarkEnd w:id="4"/>
      <w:bookmarkEnd w:id="5"/>
    </w:p>
    <w:p w:rsidR="00732C48" w:rsidRPr="004E4FAE" w:rsidRDefault="00732C48" w:rsidP="00E95253">
      <w:pPr>
        <w:pStyle w:val="2"/>
        <w:numPr>
          <w:ilvl w:val="1"/>
          <w:numId w:val="2"/>
        </w:numPr>
        <w:tabs>
          <w:tab w:val="left" w:pos="1134"/>
        </w:tabs>
        <w:spacing w:line="240" w:lineRule="auto"/>
        <w:ind w:left="0" w:firstLine="709"/>
        <w:rPr>
          <w:rStyle w:val="Zag11"/>
          <w:sz w:val="24"/>
          <w:szCs w:val="24"/>
        </w:rPr>
      </w:pPr>
      <w:bookmarkStart w:id="6" w:name="_Toc414553126"/>
      <w:bookmarkStart w:id="7" w:name="_Toc410653945"/>
      <w:bookmarkStart w:id="8" w:name="_Toc409691624"/>
      <w:r w:rsidRPr="004E4FAE">
        <w:rPr>
          <w:rStyle w:val="Zag11"/>
          <w:sz w:val="24"/>
          <w:szCs w:val="24"/>
        </w:rPr>
        <w:t>Пояснительная  записка</w:t>
      </w:r>
      <w:bookmarkEnd w:id="6"/>
      <w:bookmarkEnd w:id="7"/>
      <w:bookmarkEnd w:id="8"/>
      <w:r w:rsidRPr="004E4FAE">
        <w:rPr>
          <w:rStyle w:val="Zag11"/>
          <w:sz w:val="24"/>
          <w:szCs w:val="24"/>
        </w:rPr>
        <w:t xml:space="preserve"> </w:t>
      </w:r>
    </w:p>
    <w:p w:rsidR="00D41371" w:rsidRPr="004E4FAE" w:rsidRDefault="00F75AE4" w:rsidP="00E95253">
      <w:pPr>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lang w:eastAsia="ru-RU"/>
        </w:rPr>
        <w:t>Настоящая основная общеобразовательная  программа основного общего образования</w:t>
      </w:r>
      <w:r w:rsidR="00467B96" w:rsidRPr="004E4FAE">
        <w:rPr>
          <w:rFonts w:ascii="Times New Roman" w:hAnsi="Times New Roman"/>
          <w:sz w:val="24"/>
          <w:szCs w:val="24"/>
          <w:lang w:eastAsia="ru-RU"/>
        </w:rPr>
        <w:t xml:space="preserve"> МБОУ «</w:t>
      </w:r>
      <w:r w:rsidR="0024743D" w:rsidRPr="004E4FAE">
        <w:rPr>
          <w:rFonts w:ascii="Times New Roman" w:hAnsi="Times New Roman"/>
          <w:sz w:val="24"/>
          <w:szCs w:val="24"/>
          <w:lang w:eastAsia="ru-RU"/>
        </w:rPr>
        <w:t xml:space="preserve">Ладомировская </w:t>
      </w:r>
      <w:r w:rsidR="00467B96" w:rsidRPr="004E4FAE">
        <w:rPr>
          <w:rFonts w:ascii="Times New Roman" w:hAnsi="Times New Roman"/>
          <w:sz w:val="24"/>
          <w:szCs w:val="24"/>
          <w:lang w:eastAsia="ru-RU"/>
        </w:rPr>
        <w:t xml:space="preserve"> средня</w:t>
      </w:r>
      <w:r w:rsidR="00D41371" w:rsidRPr="004E4FAE">
        <w:rPr>
          <w:rFonts w:ascii="Times New Roman" w:hAnsi="Times New Roman"/>
          <w:sz w:val="24"/>
          <w:szCs w:val="24"/>
          <w:lang w:eastAsia="ru-RU"/>
        </w:rPr>
        <w:t xml:space="preserve">я общеобразовательная школа» разработана </w:t>
      </w:r>
      <w:r w:rsidR="00F51A2C" w:rsidRPr="004E4FAE">
        <w:rPr>
          <w:rFonts w:ascii="Times New Roman" w:hAnsi="Times New Roman"/>
          <w:sz w:val="24"/>
          <w:szCs w:val="24"/>
          <w:lang w:eastAsia="ru-RU"/>
        </w:rPr>
        <w:t>в соответствии с ФГОС основного общего образования,</w:t>
      </w:r>
      <w:r w:rsidR="000A0E01" w:rsidRPr="004E4FAE">
        <w:rPr>
          <w:rFonts w:ascii="Times New Roman" w:hAnsi="Times New Roman"/>
          <w:sz w:val="24"/>
          <w:szCs w:val="24"/>
          <w:lang w:eastAsia="ru-RU"/>
        </w:rPr>
        <w:t xml:space="preserve"> </w:t>
      </w:r>
      <w:r w:rsidR="00D41371" w:rsidRPr="004E4FAE">
        <w:rPr>
          <w:rFonts w:ascii="Times New Roman" w:hAnsi="Times New Roman"/>
          <w:iCs/>
          <w:sz w:val="24"/>
          <w:szCs w:val="24"/>
          <w:lang w:eastAsia="ru-RU"/>
        </w:rPr>
        <w:t>с учётом</w:t>
      </w:r>
      <w:r w:rsidR="00D41371" w:rsidRPr="004E4FAE">
        <w:rPr>
          <w:rFonts w:ascii="Times New Roman" w:hAnsi="Times New Roman"/>
          <w:i/>
          <w:iCs/>
          <w:sz w:val="24"/>
          <w:szCs w:val="24"/>
          <w:lang w:eastAsia="ru-RU"/>
        </w:rPr>
        <w:t xml:space="preserve"> </w:t>
      </w:r>
      <w:r w:rsidR="00D41371" w:rsidRPr="004E4FAE">
        <w:rPr>
          <w:rFonts w:ascii="Times New Roman" w:hAnsi="Times New Roman"/>
          <w:sz w:val="24"/>
          <w:szCs w:val="24"/>
          <w:lang w:eastAsia="ru-RU"/>
        </w:rPr>
        <w:t>Примерной основной образовательной программы основного общего образования</w:t>
      </w:r>
      <w:r w:rsidR="00D41371" w:rsidRPr="004E4FAE">
        <w:rPr>
          <w:rFonts w:ascii="Times New Roman" w:hAnsi="Times New Roman"/>
          <w:sz w:val="24"/>
          <w:szCs w:val="24"/>
        </w:rPr>
        <w:t>.</w:t>
      </w:r>
    </w:p>
    <w:p w:rsidR="00D41371" w:rsidRPr="004E4FAE" w:rsidRDefault="00D41371" w:rsidP="00E95253">
      <w:pPr>
        <w:tabs>
          <w:tab w:val="left" w:pos="0"/>
          <w:tab w:val="left" w:pos="851"/>
        </w:tabs>
        <w:autoSpaceDE w:val="0"/>
        <w:spacing w:after="0" w:line="240" w:lineRule="auto"/>
        <w:ind w:firstLine="567"/>
        <w:jc w:val="both"/>
        <w:rPr>
          <w:rFonts w:ascii="Times New Roman" w:hAnsi="Times New Roman"/>
          <w:sz w:val="24"/>
          <w:szCs w:val="24"/>
        </w:rPr>
      </w:pPr>
      <w:r w:rsidRPr="004E4FAE">
        <w:rPr>
          <w:rFonts w:ascii="Times New Roman" w:hAnsi="Times New Roman"/>
          <w:sz w:val="24"/>
          <w:szCs w:val="24"/>
        </w:rPr>
        <w:t>Нормативный срок освоения ООП ООО – 5 лет.</w:t>
      </w:r>
    </w:p>
    <w:p w:rsidR="00BF4093" w:rsidRPr="004E4FAE" w:rsidRDefault="00BF4093" w:rsidP="00E95253">
      <w:pPr>
        <w:tabs>
          <w:tab w:val="left" w:pos="0"/>
          <w:tab w:val="left" w:pos="851"/>
        </w:tabs>
        <w:autoSpaceDE w:val="0"/>
        <w:spacing w:after="0" w:line="240" w:lineRule="auto"/>
        <w:ind w:firstLine="567"/>
        <w:jc w:val="both"/>
        <w:rPr>
          <w:rFonts w:ascii="Times New Roman" w:hAnsi="Times New Roman"/>
          <w:sz w:val="24"/>
          <w:szCs w:val="24"/>
        </w:rPr>
      </w:pPr>
      <w:r w:rsidRPr="004E4FAE">
        <w:rPr>
          <w:rFonts w:ascii="Times New Roman" w:hAnsi="Times New Roman"/>
          <w:sz w:val="24"/>
          <w:szCs w:val="24"/>
        </w:rPr>
        <w:t>Язык обучения: преподавание ведется на родном русском языке.</w:t>
      </w:r>
    </w:p>
    <w:p w:rsidR="00732C48" w:rsidRPr="004E4FAE" w:rsidRDefault="00732C48" w:rsidP="00E95253">
      <w:pPr>
        <w:pStyle w:val="2"/>
        <w:numPr>
          <w:ilvl w:val="2"/>
          <w:numId w:val="2"/>
        </w:numPr>
        <w:spacing w:line="240" w:lineRule="auto"/>
        <w:ind w:left="0" w:firstLine="709"/>
        <w:rPr>
          <w:rStyle w:val="Zag11"/>
          <w:b w:val="0"/>
          <w:bCs w:val="0"/>
          <w:sz w:val="24"/>
          <w:szCs w:val="24"/>
        </w:rPr>
      </w:pPr>
      <w:bookmarkStart w:id="9" w:name="_Toc414553127"/>
      <w:bookmarkStart w:id="10" w:name="_Toc410653946"/>
      <w:r w:rsidRPr="004E4FAE">
        <w:rPr>
          <w:rStyle w:val="Zag11"/>
          <w:sz w:val="24"/>
          <w:szCs w:val="24"/>
        </w:rPr>
        <w:t xml:space="preserve">Цели и задачи реализации </w:t>
      </w:r>
      <w:r w:rsidRPr="004E4FAE">
        <w:rPr>
          <w:sz w:val="24"/>
          <w:szCs w:val="24"/>
        </w:rPr>
        <w:t>основной образовательной программы основного общего образования</w:t>
      </w:r>
      <w:bookmarkEnd w:id="9"/>
      <w:bookmarkEnd w:id="10"/>
    </w:p>
    <w:p w:rsidR="00732C48" w:rsidRPr="004E4FAE" w:rsidRDefault="00732C48" w:rsidP="00E95253">
      <w:pPr>
        <w:spacing w:after="0" w:line="240" w:lineRule="auto"/>
        <w:ind w:firstLine="709"/>
        <w:jc w:val="both"/>
        <w:rPr>
          <w:rStyle w:val="Zag11"/>
          <w:rFonts w:ascii="Times New Roman" w:eastAsia="@Arial Unicode MS" w:hAnsi="Times New Roman"/>
          <w:sz w:val="24"/>
          <w:szCs w:val="24"/>
          <w:lang w:eastAsia="ru-RU"/>
        </w:rPr>
      </w:pPr>
      <w:r w:rsidRPr="004E4FAE">
        <w:rPr>
          <w:rStyle w:val="Zag11"/>
          <w:rFonts w:ascii="Times New Roman" w:eastAsia="@Arial Unicode MS" w:hAnsi="Times New Roman"/>
          <w:b/>
          <w:sz w:val="24"/>
          <w:szCs w:val="24"/>
        </w:rPr>
        <w:t>Целями реализации</w:t>
      </w:r>
      <w:r w:rsidRPr="004E4FAE">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732C48" w:rsidRPr="004E4FAE" w:rsidRDefault="00732C48" w:rsidP="00E95253">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rPr>
      </w:pPr>
      <w:r w:rsidRPr="004E4FAE">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32C48" w:rsidRPr="004E4FAE" w:rsidRDefault="00732C48" w:rsidP="00E95253">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732C48" w:rsidRPr="004E4FAE" w:rsidRDefault="00732C48" w:rsidP="00E95253">
      <w:pPr>
        <w:spacing w:after="0" w:line="240" w:lineRule="auto"/>
        <w:ind w:firstLine="709"/>
        <w:jc w:val="both"/>
        <w:rPr>
          <w:rStyle w:val="Zag11"/>
          <w:rFonts w:ascii="Times New Roman" w:eastAsia="@Arial Unicode MS" w:hAnsi="Times New Roman"/>
          <w:b/>
          <w:bCs/>
          <w:noProof/>
          <w:lang w:eastAsia="ru-RU"/>
        </w:rPr>
      </w:pPr>
      <w:r w:rsidRPr="004E4FAE">
        <w:rPr>
          <w:rStyle w:val="Zag11"/>
          <w:rFonts w:ascii="Times New Roman" w:eastAsia="@Arial Unicode MS" w:hAnsi="Times New Roman"/>
          <w:b/>
        </w:rPr>
        <w:t xml:space="preserve">Достижение поставленных целей </w:t>
      </w:r>
      <w:r w:rsidRPr="004E4FAE">
        <w:rPr>
          <w:rStyle w:val="Zag11"/>
          <w:rFonts w:ascii="Times New Roman" w:eastAsia="@Arial Unicode MS" w:hAnsi="Times New Roman"/>
        </w:rPr>
        <w:t>при</w:t>
      </w:r>
      <w:r w:rsidRPr="004E4FAE">
        <w:rPr>
          <w:rStyle w:val="Zag11"/>
          <w:rFonts w:ascii="Times New Roman" w:eastAsia="@Arial Unicode MS" w:hAnsi="Times New Roman"/>
          <w:b/>
        </w:rPr>
        <w:t xml:space="preserve"> </w:t>
      </w:r>
      <w:r w:rsidRPr="004E4FAE">
        <w:rPr>
          <w:rStyle w:val="Zag11"/>
          <w:rFonts w:ascii="Times New Roman" w:eastAsia="@Arial Unicode MS" w:hAnsi="Times New Roman"/>
        </w:rPr>
        <w:t>разработке и реализа</w:t>
      </w:r>
      <w:r w:rsidR="00712D52" w:rsidRPr="004E4FAE">
        <w:rPr>
          <w:rStyle w:val="Zag11"/>
          <w:rFonts w:ascii="Times New Roman" w:eastAsia="@Arial Unicode MS" w:hAnsi="Times New Roman"/>
        </w:rPr>
        <w:t xml:space="preserve">ции </w:t>
      </w:r>
      <w:r w:rsidRPr="004E4FAE">
        <w:rPr>
          <w:rStyle w:val="Zag11"/>
          <w:rFonts w:ascii="Times New Roman" w:eastAsia="@Arial Unicode MS" w:hAnsi="Times New Roman"/>
        </w:rPr>
        <w:t xml:space="preserve"> основной образовательной программы основного общего образования</w:t>
      </w:r>
      <w:r w:rsidRPr="004E4FAE">
        <w:rPr>
          <w:rStyle w:val="Zag11"/>
          <w:rFonts w:ascii="Times New Roman" w:eastAsia="@Arial Unicode MS" w:hAnsi="Times New Roman"/>
          <w:b/>
        </w:rPr>
        <w:t xml:space="preserve"> предусматривает решение следующих основных задач</w:t>
      </w:r>
      <w:r w:rsidRPr="004E4FAE">
        <w:rPr>
          <w:rStyle w:val="Zag11"/>
          <w:rFonts w:ascii="Times New Roman" w:eastAsia="@Arial Unicode MS" w:hAnsi="Times New Roman"/>
        </w:rPr>
        <w:t xml:space="preserve">: </w:t>
      </w:r>
    </w:p>
    <w:p w:rsidR="00732C48" w:rsidRPr="004E4FAE" w:rsidRDefault="00732C48" w:rsidP="00E95253">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lang w:eastAsia="ru-RU"/>
        </w:rPr>
      </w:pPr>
      <w:r w:rsidRPr="004E4FAE">
        <w:rPr>
          <w:rStyle w:val="Zag11"/>
          <w:rFonts w:ascii="Times New Roman" w:eastAsia="@Arial Unicode MS" w:hAnsi="Times New Roman"/>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732C48" w:rsidRPr="004E4FAE" w:rsidRDefault="00732C48" w:rsidP="00E95253">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lang w:eastAsia="ru-RU"/>
        </w:rPr>
      </w:pPr>
      <w:r w:rsidRPr="004E4FAE">
        <w:rPr>
          <w:rStyle w:val="Zag11"/>
          <w:rFonts w:ascii="Times New Roman" w:eastAsia="@Arial Unicode MS" w:hAnsi="Times New Roman"/>
        </w:rPr>
        <w:t>обеспечение преемственности начального общего, основного общего, среднего общего образования;</w:t>
      </w:r>
    </w:p>
    <w:p w:rsidR="00732C48" w:rsidRPr="004E4FAE" w:rsidRDefault="00732C48" w:rsidP="00E95253">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lang w:eastAsia="ru-RU"/>
        </w:rPr>
      </w:pPr>
      <w:r w:rsidRPr="004E4FAE">
        <w:rPr>
          <w:rStyle w:val="Zag11"/>
          <w:rFonts w:ascii="Times New Roman" w:eastAsia="@Arial Unicode MS" w:hAnsi="Times New Roman"/>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4C20B2" w:rsidRPr="004E4FAE" w:rsidRDefault="004C20B2" w:rsidP="00E95253">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lang w:eastAsia="ru-RU"/>
        </w:rPr>
      </w:pPr>
      <w:r w:rsidRPr="004E4FAE">
        <w:rPr>
          <w:rStyle w:val="Zag11"/>
          <w:rFonts w:ascii="Times New Roman" w:eastAsia="@Arial Unicode MS" w:hAnsi="Times New Roman"/>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732C48" w:rsidRPr="004E4FAE" w:rsidRDefault="00732C48" w:rsidP="00E95253">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lang w:eastAsia="ru-RU"/>
        </w:rPr>
      </w:pPr>
      <w:r w:rsidRPr="004E4FAE">
        <w:rPr>
          <w:rStyle w:val="Zag11"/>
          <w:rFonts w:ascii="Times New Roman" w:eastAsia="@Arial Unicode MS" w:hAnsi="Times New Roman"/>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32C48" w:rsidRPr="004E4FAE" w:rsidRDefault="00732C48" w:rsidP="00E95253">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lang w:eastAsia="ru-RU"/>
        </w:rPr>
      </w:pPr>
      <w:r w:rsidRPr="004E4FAE">
        <w:rPr>
          <w:rStyle w:val="Zag11"/>
          <w:rFonts w:ascii="Times New Roman" w:eastAsia="@Arial Unicode MS" w:hAnsi="Times New Roman"/>
        </w:rPr>
        <w:t>взаимодействие образовательной организации при реализации основной образовательной программы с социальными партнерами;</w:t>
      </w:r>
    </w:p>
    <w:p w:rsidR="00732C48" w:rsidRPr="004E4FAE" w:rsidRDefault="00732C48" w:rsidP="00E95253">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lang w:eastAsia="ru-RU"/>
        </w:rPr>
      </w:pPr>
      <w:r w:rsidRPr="004E4FAE">
        <w:rPr>
          <w:rStyle w:val="Zag11"/>
          <w:rFonts w:ascii="Times New Roman" w:eastAsia="@Arial Unicode MS" w:hAnsi="Times New Roman"/>
        </w:rP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w:t>
      </w:r>
      <w:r w:rsidR="004C20B2" w:rsidRPr="004E4FAE">
        <w:rPr>
          <w:rStyle w:val="Zag11"/>
          <w:rFonts w:ascii="Times New Roman" w:eastAsia="@Arial Unicode MS" w:hAnsi="Times New Roman"/>
        </w:rPr>
        <w:t xml:space="preserve">систему </w:t>
      </w:r>
      <w:r w:rsidRPr="004E4FAE">
        <w:rPr>
          <w:rStyle w:val="Zag11"/>
          <w:rFonts w:ascii="Times New Roman" w:eastAsia="@Arial Unicode MS" w:hAnsi="Times New Roman"/>
        </w:rPr>
        <w:t xml:space="preserve"> секц</w:t>
      </w:r>
      <w:r w:rsidR="004C20B2" w:rsidRPr="004E4FAE">
        <w:rPr>
          <w:rStyle w:val="Zag11"/>
          <w:rFonts w:ascii="Times New Roman" w:eastAsia="@Arial Unicode MS" w:hAnsi="Times New Roman"/>
        </w:rPr>
        <w:t xml:space="preserve">ий, кружков, </w:t>
      </w:r>
      <w:r w:rsidRPr="004E4FAE">
        <w:rPr>
          <w:rStyle w:val="Zag11"/>
          <w:rFonts w:ascii="Times New Roman" w:eastAsia="@Arial Unicode MS" w:hAnsi="Times New Roman"/>
        </w:rPr>
        <w:t>в том числе с использованием возможностей образовательных организаций дополнительного образования;</w:t>
      </w:r>
    </w:p>
    <w:p w:rsidR="00732C48" w:rsidRPr="004E4FAE" w:rsidRDefault="00732C48" w:rsidP="00E95253">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lang w:eastAsia="ru-RU"/>
        </w:rPr>
      </w:pPr>
      <w:r w:rsidRPr="004E4FAE">
        <w:rPr>
          <w:rStyle w:val="Zag11"/>
          <w:rFonts w:ascii="Times New Roman" w:eastAsia="@Arial Unicode MS" w:hAnsi="Times New Roman"/>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732C48" w:rsidRPr="004E4FAE" w:rsidRDefault="00732C48" w:rsidP="00E95253">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lang w:eastAsia="ru-RU"/>
        </w:rPr>
      </w:pPr>
      <w:r w:rsidRPr="004E4FAE">
        <w:rPr>
          <w:rStyle w:val="Zag11"/>
          <w:rFonts w:ascii="Times New Roman" w:eastAsia="@Arial Unicode MS" w:hAnsi="Times New Roman"/>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32C48" w:rsidRPr="004E4FAE" w:rsidRDefault="00732C48" w:rsidP="00E95253">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E4FAE">
        <w:rPr>
          <w:rStyle w:val="Zag11"/>
          <w:rFonts w:ascii="Times New Roman" w:eastAsia="@Arial Unicode MS" w:hAnsi="Times New Roman"/>
        </w:rPr>
        <w:t>включение обучающихся в процессы познания и преобразования внешкольной социальной среды</w:t>
      </w:r>
      <w:r w:rsidR="00477F91" w:rsidRPr="004E4FAE">
        <w:rPr>
          <w:rStyle w:val="Zag11"/>
          <w:rFonts w:ascii="Times New Roman" w:eastAsia="@Arial Unicode MS" w:hAnsi="Times New Roman"/>
        </w:rPr>
        <w:t xml:space="preserve"> микро</w:t>
      </w:r>
      <w:r w:rsidR="00C0461C" w:rsidRPr="004E4FAE">
        <w:rPr>
          <w:rStyle w:val="Zag11"/>
          <w:rFonts w:ascii="Times New Roman" w:eastAsia="@Arial Unicode MS" w:hAnsi="Times New Roman"/>
        </w:rPr>
        <w:t>р</w:t>
      </w:r>
      <w:r w:rsidR="00477F91" w:rsidRPr="004E4FAE">
        <w:rPr>
          <w:rStyle w:val="Zag11"/>
          <w:rFonts w:ascii="Times New Roman" w:eastAsia="@Arial Unicode MS" w:hAnsi="Times New Roman"/>
        </w:rPr>
        <w:t>айо</w:t>
      </w:r>
      <w:r w:rsidR="00C0461C" w:rsidRPr="004E4FAE">
        <w:rPr>
          <w:rStyle w:val="Zag11"/>
          <w:rFonts w:ascii="Times New Roman" w:eastAsia="@Arial Unicode MS" w:hAnsi="Times New Roman"/>
        </w:rPr>
        <w:t xml:space="preserve">на </w:t>
      </w:r>
      <w:r w:rsidRPr="004E4FAE">
        <w:rPr>
          <w:rStyle w:val="Zag11"/>
          <w:rFonts w:ascii="Times New Roman" w:eastAsia="@Arial Unicode MS" w:hAnsi="Times New Roman"/>
        </w:rPr>
        <w:t xml:space="preserve"> для приобретения опыта реального управления и действия</w:t>
      </w:r>
      <w:r w:rsidRPr="004E4FAE">
        <w:rPr>
          <w:rStyle w:val="Zag11"/>
          <w:rFonts w:ascii="Times New Roman" w:eastAsia="@Arial Unicode MS" w:hAnsi="Times New Roman"/>
          <w:sz w:val="24"/>
          <w:szCs w:val="24"/>
        </w:rPr>
        <w:t>;</w:t>
      </w:r>
    </w:p>
    <w:p w:rsidR="00732C48" w:rsidRPr="004E4FAE" w:rsidRDefault="00732C48" w:rsidP="00E95253">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E4FAE">
        <w:rPr>
          <w:rStyle w:val="Zag11"/>
          <w:rFonts w:ascii="Times New Roman" w:eastAsia="@Arial Unicode MS" w:hAnsi="Times New Roman"/>
        </w:rPr>
        <w:t>социальное и учебно-исследовательское проектирование, профессиональная</w:t>
      </w:r>
      <w:r w:rsidRPr="004E4FAE">
        <w:rPr>
          <w:rStyle w:val="Zag11"/>
          <w:rFonts w:ascii="Times New Roman" w:eastAsia="@Arial Unicode MS" w:hAnsi="Times New Roman"/>
          <w:sz w:val="24"/>
          <w:szCs w:val="24"/>
        </w:rPr>
        <w:t xml:space="preserve"> </w:t>
      </w:r>
      <w:r w:rsidRPr="004E4FAE">
        <w:rPr>
          <w:rStyle w:val="Zag11"/>
          <w:rFonts w:ascii="Times New Roman" w:eastAsia="@Arial Unicode MS" w:hAnsi="Times New Roman"/>
          <w:sz w:val="24"/>
          <w:szCs w:val="24"/>
        </w:rPr>
        <w:lastRenderedPageBreak/>
        <w:t>ориентация обучаю</w:t>
      </w:r>
      <w:r w:rsidR="00477F91" w:rsidRPr="004E4FAE">
        <w:rPr>
          <w:rStyle w:val="Zag11"/>
          <w:rFonts w:ascii="Times New Roman" w:eastAsia="@Arial Unicode MS" w:hAnsi="Times New Roman"/>
          <w:sz w:val="24"/>
          <w:szCs w:val="24"/>
        </w:rPr>
        <w:t>щихся при поддержке педагогов</w:t>
      </w:r>
      <w:r w:rsidRPr="004E4FAE">
        <w:rPr>
          <w:rStyle w:val="Zag11"/>
          <w:rFonts w:ascii="Times New Roman" w:eastAsia="@Arial Unicode MS" w:hAnsi="Times New Roman"/>
          <w:sz w:val="24"/>
          <w:szCs w:val="24"/>
        </w:rPr>
        <w:t xml:space="preserve"> сотрудничество с базовыми предприятиями, учреждениями профессионального образования, центрами профессиональной работы;</w:t>
      </w:r>
    </w:p>
    <w:p w:rsidR="00732C48" w:rsidRPr="004E4FAE" w:rsidRDefault="00732C48" w:rsidP="00E95253">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E4FAE">
        <w:rPr>
          <w:rStyle w:val="Zag11"/>
          <w:rFonts w:ascii="Times New Roman" w:eastAsia="@Arial Unicode MS" w:hAnsi="Times New Roman"/>
          <w:sz w:val="24"/>
          <w:szCs w:val="24"/>
        </w:rPr>
        <w:t>сохранение</w:t>
      </w:r>
      <w:r w:rsidRPr="004E4FAE">
        <w:rPr>
          <w:rFonts w:ascii="Times New Roman" w:hAnsi="Times New Roman"/>
          <w:sz w:val="24"/>
          <w:szCs w:val="24"/>
        </w:rPr>
        <w:t xml:space="preserve"> и укрепление физического, психологического и социального здоровья обучающихся</w:t>
      </w:r>
      <w:r w:rsidRPr="004E4FAE">
        <w:rPr>
          <w:rStyle w:val="Zag11"/>
          <w:rFonts w:ascii="Times New Roman" w:eastAsia="@Arial Unicode MS" w:hAnsi="Times New Roman"/>
          <w:sz w:val="24"/>
          <w:szCs w:val="24"/>
        </w:rPr>
        <w:t>, обеспечение их безопасности.</w:t>
      </w:r>
    </w:p>
    <w:p w:rsidR="00732C48" w:rsidRPr="004E4FAE" w:rsidRDefault="00732C48" w:rsidP="00E95253">
      <w:pPr>
        <w:pStyle w:val="2"/>
        <w:numPr>
          <w:ilvl w:val="2"/>
          <w:numId w:val="2"/>
        </w:numPr>
        <w:spacing w:line="240" w:lineRule="auto"/>
        <w:ind w:left="0" w:firstLine="709"/>
        <w:rPr>
          <w:rStyle w:val="Zag11"/>
          <w:b w:val="0"/>
          <w:sz w:val="24"/>
          <w:szCs w:val="24"/>
        </w:rPr>
      </w:pPr>
      <w:bookmarkStart w:id="11" w:name="_Toc414553128"/>
      <w:r w:rsidRPr="004E4FAE">
        <w:rPr>
          <w:rStyle w:val="Zag11"/>
          <w:sz w:val="24"/>
          <w:szCs w:val="24"/>
        </w:rPr>
        <w:t>Принципы и подходы к формированию образовательной программы основного общего образования</w:t>
      </w:r>
      <w:bookmarkEnd w:id="11"/>
    </w:p>
    <w:p w:rsidR="00732C48" w:rsidRPr="004E4FAE" w:rsidRDefault="00732C48" w:rsidP="00E95253">
      <w:pPr>
        <w:spacing w:after="0" w:line="240" w:lineRule="auto"/>
        <w:ind w:firstLine="709"/>
        <w:jc w:val="both"/>
        <w:rPr>
          <w:rStyle w:val="Zag11"/>
          <w:rFonts w:ascii="Times New Roman" w:eastAsia="@Arial Unicode MS" w:hAnsi="Times New Roman"/>
          <w:sz w:val="24"/>
          <w:szCs w:val="24"/>
        </w:rPr>
      </w:pPr>
      <w:r w:rsidRPr="004E4FAE">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4E4FAE">
        <w:rPr>
          <w:rStyle w:val="Zag11"/>
          <w:rFonts w:ascii="Times New Roman" w:eastAsia="@Arial Unicode MS" w:hAnsi="Times New Roman"/>
          <w:sz w:val="24"/>
          <w:szCs w:val="24"/>
        </w:rPr>
        <w:t>, который предполагает:</w:t>
      </w:r>
    </w:p>
    <w:p w:rsidR="00732C48" w:rsidRPr="004E4FAE" w:rsidRDefault="00732C48" w:rsidP="00E95253">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E4FAE">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32C48" w:rsidRPr="004E4FAE" w:rsidRDefault="00732C48" w:rsidP="00E95253">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E4FAE">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32C48" w:rsidRPr="004E4FAE" w:rsidRDefault="00732C48" w:rsidP="00E95253">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E4FAE">
        <w:rPr>
          <w:rStyle w:val="Zag11"/>
          <w:rFonts w:ascii="Times New Roman" w:eastAsia="@Arial Unicode MS" w:hAnsi="Times New Roman"/>
          <w:sz w:val="24"/>
          <w:szCs w:val="24"/>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732C48" w:rsidRPr="004E4FAE" w:rsidRDefault="00732C48" w:rsidP="00E95253">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E4FAE">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32C48" w:rsidRPr="004E4FAE" w:rsidRDefault="00732C48" w:rsidP="00E95253">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E4FAE">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32C48" w:rsidRPr="004E4FAE" w:rsidRDefault="00732C48" w:rsidP="00E95253">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E4FAE">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732C48" w:rsidRPr="004E4FAE" w:rsidRDefault="00732C48" w:rsidP="00E95253">
      <w:pPr>
        <w:spacing w:after="0" w:line="240" w:lineRule="auto"/>
        <w:ind w:firstLine="709"/>
        <w:jc w:val="both"/>
        <w:rPr>
          <w:rStyle w:val="Zag11"/>
          <w:rFonts w:ascii="Times New Roman" w:eastAsia="@Arial Unicode MS" w:hAnsi="Times New Roman"/>
          <w:sz w:val="24"/>
          <w:szCs w:val="24"/>
          <w:lang w:eastAsia="ru-RU"/>
        </w:rPr>
      </w:pPr>
      <w:r w:rsidRPr="004E4FAE">
        <w:rPr>
          <w:rStyle w:val="Zag11"/>
          <w:rFonts w:ascii="Times New Roman" w:eastAsia="@Arial Unicode MS" w:hAnsi="Times New Roman"/>
          <w:b/>
          <w:sz w:val="24"/>
          <w:szCs w:val="24"/>
        </w:rPr>
        <w:t xml:space="preserve">Основная образовательная программа </w:t>
      </w:r>
      <w:r w:rsidR="000A0E01" w:rsidRPr="004E4FAE">
        <w:rPr>
          <w:rStyle w:val="Zag11"/>
          <w:rFonts w:ascii="Times New Roman" w:eastAsia="@Arial Unicode MS" w:hAnsi="Times New Roman"/>
          <w:b/>
          <w:sz w:val="24"/>
          <w:szCs w:val="24"/>
        </w:rPr>
        <w:t>сформирована</w:t>
      </w:r>
      <w:r w:rsidRPr="004E4FAE">
        <w:rPr>
          <w:rStyle w:val="Zag11"/>
          <w:rFonts w:ascii="Times New Roman" w:eastAsia="@Arial Unicode MS" w:hAnsi="Times New Roman"/>
          <w:b/>
          <w:sz w:val="24"/>
          <w:szCs w:val="24"/>
        </w:rPr>
        <w:t xml:space="preserve"> с учетом психолого-педагогических особенностей развития детей 11–15 лет, связанных:</w:t>
      </w:r>
    </w:p>
    <w:p w:rsidR="00732C48" w:rsidRPr="004E4FAE" w:rsidRDefault="00732C48" w:rsidP="00E95253">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4E4FAE">
        <w:rPr>
          <w:rFonts w:ascii="Times New Roman" w:hAnsi="Times New Roman"/>
          <w:b/>
          <w:sz w:val="24"/>
          <w:szCs w:val="24"/>
        </w:rPr>
        <w:t xml:space="preserve"> </w:t>
      </w:r>
      <w:r w:rsidRPr="004E4FAE">
        <w:rPr>
          <w:rFonts w:ascii="Times New Roman" w:hAnsi="Times New Roman"/>
          <w:sz w:val="24"/>
          <w:szCs w:val="24"/>
        </w:rPr>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32C48" w:rsidRPr="004E4FAE" w:rsidRDefault="00732C48" w:rsidP="00E95253">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Pr="004E4FAE">
        <w:rPr>
          <w:rFonts w:ascii="Times New Roman" w:hAnsi="Times New Roman"/>
          <w:b/>
          <w:i/>
          <w:sz w:val="24"/>
          <w:szCs w:val="24"/>
        </w:rPr>
        <w:t xml:space="preserve"> </w:t>
      </w:r>
      <w:r w:rsidRPr="004E4FAE">
        <w:rPr>
          <w:rFonts w:ascii="Times New Roman" w:hAnsi="Times New Roman"/>
          <w:sz w:val="24"/>
          <w:szCs w:val="24"/>
        </w:rPr>
        <w:t xml:space="preserve">от самостоятельной постановки обучающимися новых учебных задач </w:t>
      </w:r>
      <w:r w:rsidRPr="004E4FAE">
        <w:rPr>
          <w:rFonts w:ascii="Times New Roman" w:hAnsi="Times New Roman"/>
          <w:i/>
          <w:sz w:val="24"/>
          <w:szCs w:val="24"/>
        </w:rPr>
        <w:t xml:space="preserve">к </w:t>
      </w:r>
      <w:r w:rsidRPr="004E4FAE">
        <w:rPr>
          <w:rFonts w:ascii="Times New Roman" w:hAnsi="Times New Roman"/>
          <w:sz w:val="24"/>
          <w:szCs w:val="24"/>
        </w:rPr>
        <w:t xml:space="preserve">развитию способности проектирования </w:t>
      </w:r>
      <w:r w:rsidRPr="004E4FAE">
        <w:rPr>
          <w:rFonts w:ascii="Times New Roman" w:hAnsi="Times New Roman"/>
          <w:sz w:val="24"/>
          <w:szCs w:val="24"/>
        </w:rPr>
        <w:lastRenderedPageBreak/>
        <w:t>собственной учебной деятельности  и построению жизненных планов во временнóй перспективе;</w:t>
      </w:r>
    </w:p>
    <w:p w:rsidR="00732C48" w:rsidRPr="004E4FAE" w:rsidRDefault="00732C48" w:rsidP="00E95253">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32C48" w:rsidRPr="004E4FAE" w:rsidRDefault="00732C48" w:rsidP="00E95253">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732C48" w:rsidRPr="004E4FAE" w:rsidRDefault="00732C48" w:rsidP="00E95253">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732C48" w:rsidRPr="004E4FAE" w:rsidRDefault="00732C48" w:rsidP="00E95253">
      <w:pPr>
        <w:spacing w:after="0" w:line="240" w:lineRule="auto"/>
        <w:ind w:firstLine="709"/>
        <w:jc w:val="both"/>
        <w:rPr>
          <w:rFonts w:ascii="Times New Roman" w:hAnsi="Times New Roman"/>
          <w:sz w:val="24"/>
          <w:szCs w:val="24"/>
        </w:rPr>
      </w:pPr>
      <w:r w:rsidRPr="004E4FAE">
        <w:rPr>
          <w:rFonts w:ascii="Times New Roman" w:hAnsi="Times New Roman"/>
          <w:sz w:val="24"/>
          <w:szCs w:val="24"/>
        </w:rPr>
        <w:t>Переход обучающегося в основную школу совпадает с</w:t>
      </w:r>
      <w:r w:rsidRPr="004E4FAE">
        <w:rPr>
          <w:rFonts w:ascii="Times New Roman" w:hAnsi="Times New Roman"/>
          <w:b/>
          <w:i/>
          <w:sz w:val="24"/>
          <w:szCs w:val="24"/>
        </w:rPr>
        <w:t xml:space="preserve"> </w:t>
      </w:r>
      <w:r w:rsidRPr="004E4FAE">
        <w:rPr>
          <w:rFonts w:ascii="Times New Roman" w:hAnsi="Times New Roman"/>
          <w:sz w:val="24"/>
          <w:szCs w:val="24"/>
        </w:rPr>
        <w:t>первым этапом подросткового развития</w:t>
      </w:r>
      <w:r w:rsidRPr="004E4FAE">
        <w:rPr>
          <w:rFonts w:ascii="Times New Roman" w:hAnsi="Times New Roman"/>
          <w:b/>
          <w:i/>
          <w:sz w:val="24"/>
          <w:szCs w:val="24"/>
        </w:rPr>
        <w:t xml:space="preserve"> -  </w:t>
      </w:r>
      <w:r w:rsidRPr="004E4FAE">
        <w:rPr>
          <w:rFonts w:ascii="Times New Roman" w:hAnsi="Times New Roman"/>
          <w:sz w:val="24"/>
          <w:szCs w:val="24"/>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732C48" w:rsidRPr="004E4FAE" w:rsidRDefault="00732C48" w:rsidP="00E95253">
      <w:pPr>
        <w:spacing w:after="0" w:line="240" w:lineRule="auto"/>
        <w:ind w:firstLine="709"/>
        <w:jc w:val="both"/>
        <w:rPr>
          <w:rFonts w:ascii="Times New Roman" w:hAnsi="Times New Roman"/>
          <w:sz w:val="24"/>
          <w:szCs w:val="24"/>
        </w:rPr>
      </w:pPr>
      <w:r w:rsidRPr="004E4FAE">
        <w:rPr>
          <w:rFonts w:ascii="Times New Roman" w:hAnsi="Times New Roman"/>
          <w:sz w:val="24"/>
          <w:szCs w:val="24"/>
        </w:rPr>
        <w:t>Второй этап подросткового развития (14–15 лет, 8–9 классы), характеризуется:</w:t>
      </w:r>
    </w:p>
    <w:p w:rsidR="00732C48" w:rsidRPr="004E4FAE" w:rsidRDefault="00732C48" w:rsidP="00E95253">
      <w:pPr>
        <w:widowControl w:val="0"/>
        <w:numPr>
          <w:ilvl w:val="0"/>
          <w:numId w:val="5"/>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732C48" w:rsidRPr="004E4FAE" w:rsidRDefault="00732C48" w:rsidP="00E95253">
      <w:pPr>
        <w:widowControl w:val="0"/>
        <w:numPr>
          <w:ilvl w:val="0"/>
          <w:numId w:val="5"/>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стремлением подростка к общению и совместной деятельности со сверстниками;</w:t>
      </w:r>
    </w:p>
    <w:p w:rsidR="00732C48" w:rsidRPr="004E4FAE" w:rsidRDefault="00732C48" w:rsidP="00E95253">
      <w:pPr>
        <w:widowControl w:val="0"/>
        <w:numPr>
          <w:ilvl w:val="0"/>
          <w:numId w:val="5"/>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32C48" w:rsidRPr="004E4FAE" w:rsidRDefault="00732C48" w:rsidP="00E95253">
      <w:pPr>
        <w:pStyle w:val="Normal1"/>
        <w:numPr>
          <w:ilvl w:val="0"/>
          <w:numId w:val="5"/>
        </w:numPr>
        <w:tabs>
          <w:tab w:val="left" w:pos="993"/>
        </w:tabs>
        <w:ind w:left="0" w:firstLine="709"/>
        <w:rPr>
          <w:sz w:val="24"/>
          <w:szCs w:val="24"/>
        </w:rPr>
      </w:pPr>
      <w:r w:rsidRPr="004E4FAE">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4E4FAE">
        <w:rPr>
          <w:bCs/>
          <w:sz w:val="24"/>
          <w:szCs w:val="24"/>
        </w:rPr>
        <w:t xml:space="preserve">интенсивное формирование нравственных понятий и убеждений, выработку принципов, </w:t>
      </w:r>
      <w:r w:rsidRPr="004E4FAE">
        <w:rPr>
          <w:bCs/>
          <w:iCs/>
          <w:sz w:val="24"/>
          <w:szCs w:val="24"/>
        </w:rPr>
        <w:t xml:space="preserve">моральное развитие личности; </w:t>
      </w:r>
      <w:r w:rsidRPr="004E4FAE">
        <w:rPr>
          <w:bCs/>
          <w:sz w:val="24"/>
          <w:szCs w:val="24"/>
        </w:rPr>
        <w:t>т.е. моральным развитием личности;</w:t>
      </w:r>
    </w:p>
    <w:p w:rsidR="00732C48" w:rsidRPr="004E4FAE" w:rsidRDefault="00732C48" w:rsidP="00E95253">
      <w:pPr>
        <w:widowControl w:val="0"/>
        <w:numPr>
          <w:ilvl w:val="0"/>
          <w:numId w:val="5"/>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732C48" w:rsidRPr="004E4FAE" w:rsidRDefault="00732C48" w:rsidP="00E95253">
      <w:pPr>
        <w:widowControl w:val="0"/>
        <w:numPr>
          <w:ilvl w:val="0"/>
          <w:numId w:val="5"/>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732C48" w:rsidRPr="004E4FAE" w:rsidRDefault="00732C48" w:rsidP="00E95253">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732C48" w:rsidRPr="004E4FAE" w:rsidRDefault="00732C48" w:rsidP="00E95253">
      <w:pPr>
        <w:pStyle w:val="2"/>
        <w:spacing w:line="240" w:lineRule="auto"/>
        <w:rPr>
          <w:rStyle w:val="Zag11"/>
          <w:sz w:val="24"/>
          <w:szCs w:val="24"/>
        </w:rPr>
      </w:pPr>
      <w:bookmarkStart w:id="12" w:name="_Toc414553129"/>
      <w:bookmarkStart w:id="13" w:name="_Toc410702952"/>
      <w:bookmarkStart w:id="14" w:name="_Toc410653947"/>
      <w:bookmarkStart w:id="15" w:name="_Toc409691625"/>
      <w:bookmarkStart w:id="16" w:name="_Toc406058976"/>
      <w:bookmarkStart w:id="17" w:name="_Toc405145647"/>
      <w:r w:rsidRPr="004E4FAE">
        <w:rPr>
          <w:rStyle w:val="Zag11"/>
          <w:sz w:val="24"/>
          <w:szCs w:val="24"/>
        </w:rPr>
        <w:t>1.2. 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732C48" w:rsidRPr="004E4FAE" w:rsidRDefault="00732C48" w:rsidP="00E95253">
      <w:pPr>
        <w:pStyle w:val="3"/>
        <w:spacing w:before="0" w:beforeAutospacing="0" w:after="0" w:afterAutospacing="0"/>
        <w:ind w:firstLine="709"/>
        <w:rPr>
          <w:sz w:val="24"/>
          <w:szCs w:val="24"/>
        </w:rPr>
      </w:pPr>
      <w:bookmarkStart w:id="18" w:name="_Toc414553130"/>
      <w:bookmarkStart w:id="19" w:name="_Toc410653948"/>
      <w:r w:rsidRPr="004E4FAE">
        <w:rPr>
          <w:sz w:val="24"/>
          <w:szCs w:val="24"/>
        </w:rPr>
        <w:t>1.2.1. Общие положения</w:t>
      </w:r>
      <w:bookmarkEnd w:id="18"/>
      <w:bookmarkEnd w:id="19"/>
    </w:p>
    <w:p w:rsidR="00732C48" w:rsidRPr="004E4FAE" w:rsidRDefault="00732C48" w:rsidP="00E95253">
      <w:pPr>
        <w:spacing w:after="0" w:line="240" w:lineRule="auto"/>
        <w:ind w:firstLine="709"/>
        <w:jc w:val="both"/>
        <w:rPr>
          <w:rFonts w:ascii="Times New Roman" w:hAnsi="Times New Roman"/>
          <w:spacing w:val="-4"/>
          <w:sz w:val="24"/>
          <w:szCs w:val="24"/>
        </w:rPr>
      </w:pPr>
      <w:r w:rsidRPr="004E4FAE">
        <w:rPr>
          <w:rFonts w:ascii="Times New Roman" w:hAnsi="Times New Roman"/>
          <w:spacing w:val="-4"/>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w:t>
      </w:r>
      <w:r w:rsidRPr="004E4FAE">
        <w:rPr>
          <w:rFonts w:ascii="Times New Roman" w:hAnsi="Times New Roman"/>
          <w:spacing w:val="-4"/>
          <w:sz w:val="24"/>
          <w:szCs w:val="24"/>
        </w:rPr>
        <w:lastRenderedPageBreak/>
        <w:t xml:space="preserve">курсов, учебно-методической литературы, программ воспитания и социализации,  с одной стороны, и системы оценки результатов – с другой. </w:t>
      </w:r>
    </w:p>
    <w:p w:rsidR="00732C48" w:rsidRPr="004E4FAE" w:rsidRDefault="00732C48" w:rsidP="00E95253">
      <w:pPr>
        <w:tabs>
          <w:tab w:val="num" w:pos="1920"/>
        </w:tabs>
        <w:spacing w:after="0" w:line="240" w:lineRule="auto"/>
        <w:ind w:firstLine="709"/>
        <w:jc w:val="both"/>
        <w:rPr>
          <w:rFonts w:ascii="Times New Roman" w:hAnsi="Times New Roman"/>
          <w:sz w:val="24"/>
          <w:szCs w:val="24"/>
        </w:rPr>
      </w:pPr>
      <w:r w:rsidRPr="004E4FAE">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732C48" w:rsidRPr="004E4FAE" w:rsidRDefault="00732C48" w:rsidP="00E95253">
      <w:pPr>
        <w:pStyle w:val="ad"/>
        <w:tabs>
          <w:tab w:val="left" w:pos="708"/>
        </w:tabs>
        <w:overflowPunct w:val="0"/>
        <w:ind w:firstLine="709"/>
        <w:jc w:val="both"/>
        <w:textAlignment w:val="baseline"/>
        <w:rPr>
          <w:bCs/>
          <w:sz w:val="24"/>
          <w:szCs w:val="24"/>
        </w:rPr>
      </w:pPr>
      <w:r w:rsidRPr="004E4FAE">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4E4FAE">
        <w:rPr>
          <w:b/>
          <w:sz w:val="24"/>
          <w:szCs w:val="24"/>
        </w:rPr>
        <w:t>уровневого подхода</w:t>
      </w:r>
      <w:r w:rsidRPr="004E4FAE">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4E4FAE">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732C48" w:rsidRPr="004E4FAE" w:rsidRDefault="00732C48" w:rsidP="00E95253">
      <w:pPr>
        <w:pStyle w:val="3"/>
        <w:spacing w:before="0" w:beforeAutospacing="0" w:after="0" w:afterAutospacing="0"/>
        <w:ind w:firstLine="567"/>
        <w:rPr>
          <w:sz w:val="24"/>
          <w:szCs w:val="24"/>
        </w:rPr>
      </w:pPr>
      <w:bookmarkStart w:id="20" w:name="_Toc414553131"/>
      <w:bookmarkStart w:id="21" w:name="_Toc410653949"/>
      <w:r w:rsidRPr="004E4FAE">
        <w:rPr>
          <w:sz w:val="24"/>
          <w:szCs w:val="24"/>
        </w:rPr>
        <w:t>1.2.2. Структура планируемых результатов</w:t>
      </w:r>
      <w:bookmarkEnd w:id="20"/>
    </w:p>
    <w:bookmarkEnd w:id="21"/>
    <w:p w:rsidR="00732C48" w:rsidRPr="004E4FAE" w:rsidRDefault="00732C48" w:rsidP="00E95253">
      <w:pPr>
        <w:pStyle w:val="ad"/>
        <w:tabs>
          <w:tab w:val="left" w:pos="708"/>
        </w:tabs>
        <w:overflowPunct w:val="0"/>
        <w:ind w:firstLine="709"/>
        <w:jc w:val="both"/>
        <w:textAlignment w:val="baseline"/>
        <w:rPr>
          <w:sz w:val="24"/>
          <w:szCs w:val="24"/>
        </w:rPr>
      </w:pPr>
      <w:r w:rsidRPr="004E4FAE">
        <w:rPr>
          <w:bCs/>
          <w:sz w:val="24"/>
          <w:szCs w:val="24"/>
        </w:rPr>
        <w:t xml:space="preserve">Планируемые результаты опираются на </w:t>
      </w:r>
      <w:r w:rsidRPr="004E4FAE">
        <w:rPr>
          <w:b/>
          <w:bCs/>
          <w:sz w:val="24"/>
          <w:szCs w:val="24"/>
        </w:rPr>
        <w:t>ведущие целевые установки</w:t>
      </w:r>
      <w:r w:rsidRPr="004E4FAE">
        <w:rPr>
          <w:b/>
          <w:sz w:val="24"/>
          <w:szCs w:val="24"/>
        </w:rPr>
        <w:t xml:space="preserve">, </w:t>
      </w:r>
      <w:r w:rsidRPr="004E4FAE">
        <w:rPr>
          <w:sz w:val="24"/>
          <w:szCs w:val="24"/>
        </w:rPr>
        <w:t>отражающие основной, сущностный вклад каждой изучаемой программы в развитие личности обучающихся, их способностей.</w:t>
      </w:r>
    </w:p>
    <w:p w:rsidR="00732C48" w:rsidRPr="004E4FAE" w:rsidRDefault="00732C48" w:rsidP="00E95253">
      <w:pPr>
        <w:pStyle w:val="ad"/>
        <w:tabs>
          <w:tab w:val="left" w:pos="708"/>
        </w:tabs>
        <w:overflowPunct w:val="0"/>
        <w:ind w:firstLine="709"/>
        <w:jc w:val="both"/>
        <w:textAlignment w:val="baseline"/>
        <w:rPr>
          <w:sz w:val="24"/>
          <w:szCs w:val="24"/>
        </w:rPr>
      </w:pPr>
      <w:r w:rsidRPr="004E4FAE">
        <w:rPr>
          <w:bCs/>
          <w:sz w:val="24"/>
          <w:szCs w:val="24"/>
        </w:rPr>
        <w:t>В стру</w:t>
      </w:r>
      <w:r w:rsidRPr="004E4FAE">
        <w:rPr>
          <w:sz w:val="24"/>
          <w:szCs w:val="24"/>
        </w:rPr>
        <w:t xml:space="preserve">ктуре планируемых результатов выделяется </w:t>
      </w:r>
      <w:r w:rsidRPr="004E4FAE">
        <w:rPr>
          <w:b/>
          <w:sz w:val="24"/>
          <w:szCs w:val="24"/>
        </w:rPr>
        <w:t xml:space="preserve">следующие группы: </w:t>
      </w:r>
    </w:p>
    <w:p w:rsidR="00732C48" w:rsidRPr="004E4FAE" w:rsidRDefault="00732C48" w:rsidP="00E95253">
      <w:pPr>
        <w:pStyle w:val="ad"/>
        <w:tabs>
          <w:tab w:val="left" w:pos="708"/>
        </w:tabs>
        <w:overflowPunct w:val="0"/>
        <w:ind w:firstLine="709"/>
        <w:jc w:val="both"/>
        <w:textAlignment w:val="baseline"/>
        <w:rPr>
          <w:sz w:val="24"/>
          <w:szCs w:val="24"/>
        </w:rPr>
      </w:pPr>
      <w:r w:rsidRPr="004E4FAE">
        <w:rPr>
          <w:b/>
          <w:sz w:val="24"/>
          <w:szCs w:val="24"/>
        </w:rPr>
        <w:t xml:space="preserve">1. Личностные результаты освоения основной образовательной программы </w:t>
      </w:r>
      <w:r w:rsidRPr="004E4FAE">
        <w:rPr>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4E4FAE">
        <w:rPr>
          <w:b/>
          <w:sz w:val="24"/>
          <w:szCs w:val="24"/>
        </w:rPr>
        <w:t>исключительно неперсонифицированной</w:t>
      </w:r>
      <w:r w:rsidRPr="004E4FAE">
        <w:rPr>
          <w:sz w:val="24"/>
          <w:szCs w:val="24"/>
        </w:rPr>
        <w:t xml:space="preserve"> информации.</w:t>
      </w:r>
    </w:p>
    <w:p w:rsidR="00732C48" w:rsidRPr="004E4FAE" w:rsidRDefault="00732C48" w:rsidP="00E95253">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 xml:space="preserve">2. Метапредметные результаты освоения основной образовательной программы </w:t>
      </w:r>
      <w:r w:rsidRPr="004E4FAE">
        <w:rPr>
          <w:rFonts w:ascii="Times New Roman" w:hAnsi="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32C48" w:rsidRPr="004E4FAE" w:rsidRDefault="00732C48" w:rsidP="00E95253">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 xml:space="preserve">3. Предметные результаты освоения основной образовательной программы </w:t>
      </w:r>
      <w:r w:rsidRPr="004E4FAE">
        <w:rPr>
          <w:rFonts w:ascii="Times New Roman" w:hAnsi="Times New Roman"/>
          <w:sz w:val="24"/>
          <w:szCs w:val="24"/>
        </w:rPr>
        <w:t>представлены в соответствии с группами результатов учебных предметов, раскрывают и детализируют их.</w:t>
      </w:r>
    </w:p>
    <w:p w:rsidR="00732C48" w:rsidRPr="004E4FAE" w:rsidRDefault="00732C48" w:rsidP="00E95253">
      <w:pPr>
        <w:spacing w:after="0" w:line="240" w:lineRule="auto"/>
        <w:ind w:firstLine="709"/>
        <w:jc w:val="both"/>
        <w:rPr>
          <w:rFonts w:ascii="Times New Roman" w:hAnsi="Times New Roman"/>
          <w:sz w:val="24"/>
          <w:szCs w:val="24"/>
        </w:rPr>
      </w:pPr>
      <w:r w:rsidRPr="004E4FAE">
        <w:rPr>
          <w:rFonts w:ascii="Times New Roman" w:hAnsi="Times New Roman"/>
          <w:sz w:val="24"/>
          <w:szCs w:val="24"/>
        </w:rPr>
        <w:t>Предметные результаты приводятся в блоках</w:t>
      </w:r>
      <w:r w:rsidRPr="004E4FAE">
        <w:rPr>
          <w:rFonts w:ascii="Times New Roman" w:hAnsi="Times New Roman"/>
          <w:b/>
          <w:sz w:val="24"/>
          <w:szCs w:val="24"/>
        </w:rPr>
        <w:t xml:space="preserve"> «</w:t>
      </w:r>
      <w:r w:rsidRPr="004E4FAE">
        <w:rPr>
          <w:rFonts w:ascii="Times New Roman" w:hAnsi="Times New Roman"/>
          <w:sz w:val="24"/>
          <w:szCs w:val="24"/>
        </w:rPr>
        <w:t>Выпускник научится» и «Выпускник получит возможность научиться»,</w:t>
      </w:r>
      <w:r w:rsidRPr="004E4FAE">
        <w:rPr>
          <w:rFonts w:ascii="Times New Roman" w:hAnsi="Times New Roman"/>
          <w:b/>
          <w:sz w:val="24"/>
          <w:szCs w:val="24"/>
        </w:rPr>
        <w:t xml:space="preserve"> относящихся  </w:t>
      </w:r>
      <w:r w:rsidRPr="004E4FAE">
        <w:rPr>
          <w:rFonts w:ascii="Times New Roman" w:hAnsi="Times New Roman"/>
          <w:sz w:val="24"/>
          <w:szCs w:val="24"/>
        </w:rPr>
        <w:t>к</w:t>
      </w:r>
      <w:r w:rsidRPr="004E4FAE">
        <w:rPr>
          <w:rFonts w:ascii="Times New Roman" w:hAnsi="Times New Roman"/>
          <w:b/>
          <w:sz w:val="24"/>
          <w:szCs w:val="24"/>
        </w:rPr>
        <w:t xml:space="preserve"> </w:t>
      </w:r>
      <w:r w:rsidRPr="004E4FAE">
        <w:rPr>
          <w:rFonts w:ascii="Times New Roman" w:hAnsi="Times New Roman"/>
          <w:sz w:val="24"/>
          <w:szCs w:val="24"/>
        </w:rPr>
        <w:t>каждому учебному предмету: «Русский язык», «Ли</w:t>
      </w:r>
      <w:r w:rsidR="00280ED0" w:rsidRPr="004E4FAE">
        <w:rPr>
          <w:rFonts w:ascii="Times New Roman" w:hAnsi="Times New Roman"/>
          <w:sz w:val="24"/>
          <w:szCs w:val="24"/>
        </w:rPr>
        <w:t>тература», «Иностранный язык</w:t>
      </w:r>
      <w:r w:rsidR="00806270" w:rsidRPr="004E4FAE">
        <w:rPr>
          <w:rFonts w:ascii="Times New Roman" w:hAnsi="Times New Roman"/>
          <w:sz w:val="24"/>
          <w:szCs w:val="24"/>
        </w:rPr>
        <w:t xml:space="preserve"> (английский)</w:t>
      </w:r>
      <w:r w:rsidR="00280ED0" w:rsidRPr="004E4FAE">
        <w:rPr>
          <w:rFonts w:ascii="Times New Roman" w:hAnsi="Times New Roman"/>
          <w:sz w:val="24"/>
          <w:szCs w:val="24"/>
        </w:rPr>
        <w:t xml:space="preserve">», </w:t>
      </w:r>
      <w:r w:rsidRPr="004E4FAE">
        <w:rPr>
          <w:rFonts w:ascii="Times New Roman" w:hAnsi="Times New Roman"/>
          <w:sz w:val="24"/>
          <w:szCs w:val="24"/>
        </w:rPr>
        <w:t xml:space="preserve"> «История</w:t>
      </w:r>
      <w:r w:rsidR="001C5775" w:rsidRPr="004E4FAE">
        <w:rPr>
          <w:rFonts w:ascii="Times New Roman" w:hAnsi="Times New Roman"/>
          <w:sz w:val="24"/>
          <w:szCs w:val="24"/>
        </w:rPr>
        <w:t xml:space="preserve"> России. Всеобщая история</w:t>
      </w:r>
      <w:r w:rsidRPr="004E4FAE">
        <w:rPr>
          <w:rFonts w:ascii="Times New Roman" w:hAnsi="Times New Roman"/>
          <w:sz w:val="24"/>
          <w:szCs w:val="24"/>
        </w:rPr>
        <w:t xml:space="preserve">», «Обществознание», «География», «Математика», «Информатика», «Физика», «Биология», «Химия», «Изобразительное искусство», «Музыка», «Технология», «Физическая культура» и «Основы </w:t>
      </w:r>
      <w:r w:rsidR="00056A78" w:rsidRPr="004E4FAE">
        <w:rPr>
          <w:rFonts w:ascii="Times New Roman" w:hAnsi="Times New Roman"/>
          <w:sz w:val="24"/>
          <w:szCs w:val="24"/>
        </w:rPr>
        <w:t>безопасности жизнедеятельности», «Основы духовно-нравственной культуры народов России»</w:t>
      </w:r>
      <w:r w:rsidRPr="004E4FAE">
        <w:rPr>
          <w:rFonts w:ascii="Times New Roman" w:hAnsi="Times New Roman"/>
          <w:sz w:val="24"/>
          <w:szCs w:val="24"/>
        </w:rPr>
        <w:t xml:space="preserve"> </w:t>
      </w:r>
    </w:p>
    <w:p w:rsidR="00732C48" w:rsidRPr="004E4FAE" w:rsidRDefault="00732C48" w:rsidP="00E95253">
      <w:pPr>
        <w:spacing w:after="0" w:line="240" w:lineRule="auto"/>
        <w:ind w:firstLine="709"/>
        <w:jc w:val="both"/>
        <w:rPr>
          <w:rFonts w:ascii="Times New Roman" w:hAnsi="Times New Roman"/>
          <w:sz w:val="24"/>
          <w:szCs w:val="24"/>
        </w:rPr>
      </w:pPr>
      <w:r w:rsidRPr="004E4FAE">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732C48" w:rsidRPr="004E4FAE" w:rsidRDefault="00732C48" w:rsidP="00E95253">
      <w:pPr>
        <w:spacing w:after="0" w:line="240" w:lineRule="auto"/>
        <w:ind w:firstLine="709"/>
        <w:jc w:val="both"/>
        <w:rPr>
          <w:rFonts w:ascii="Times New Roman" w:hAnsi="Times New Roman"/>
          <w:sz w:val="24"/>
          <w:szCs w:val="24"/>
        </w:rPr>
      </w:pPr>
      <w:r w:rsidRPr="004E4FAE">
        <w:rPr>
          <w:rFonts w:ascii="Times New Roman" w:hAnsi="Times New Roman"/>
          <w:sz w:val="24"/>
          <w:szCs w:val="24"/>
        </w:rPr>
        <w:lastRenderedPageBreak/>
        <w:t xml:space="preserve">Достижение планируемых результатов, отнесенных к блоку «Выпускник научится», выносится на итоговое оценивание, которое </w:t>
      </w:r>
      <w:r w:rsidR="00477F91" w:rsidRPr="004E4FAE">
        <w:rPr>
          <w:rFonts w:ascii="Times New Roman" w:hAnsi="Times New Roman"/>
          <w:sz w:val="24"/>
          <w:szCs w:val="24"/>
        </w:rPr>
        <w:t>осуществйяется</w:t>
      </w:r>
      <w:r w:rsidRPr="004E4FAE">
        <w:rPr>
          <w:rFonts w:ascii="Times New Roman" w:hAnsi="Times New Roman"/>
          <w:sz w:val="24"/>
          <w:szCs w:val="24"/>
        </w:rPr>
        <w:t xml:space="preserve"> как в ходе обучения (с помощью</w:t>
      </w:r>
      <w:r w:rsidR="00D566FB" w:rsidRPr="004E4FAE">
        <w:rPr>
          <w:rFonts w:ascii="Times New Roman" w:hAnsi="Times New Roman"/>
          <w:sz w:val="24"/>
          <w:szCs w:val="24"/>
        </w:rPr>
        <w:t xml:space="preserve"> накопительн</w:t>
      </w:r>
      <w:r w:rsidR="00477F91" w:rsidRPr="004E4FAE">
        <w:rPr>
          <w:rFonts w:ascii="Times New Roman" w:hAnsi="Times New Roman"/>
          <w:sz w:val="24"/>
          <w:szCs w:val="24"/>
        </w:rPr>
        <w:t>ой оценки или портфолио</w:t>
      </w:r>
      <w:r w:rsidRPr="004E4FAE">
        <w:rPr>
          <w:rFonts w:ascii="Times New Roman" w:hAnsi="Times New Roman"/>
          <w:sz w:val="24"/>
          <w:szCs w:val="24"/>
        </w:rPr>
        <w:t xml:space="preserve"> </w:t>
      </w:r>
      <w:r w:rsidR="00D566FB" w:rsidRPr="004E4FAE">
        <w:rPr>
          <w:rFonts w:ascii="Times New Roman" w:hAnsi="Times New Roman"/>
          <w:sz w:val="24"/>
          <w:szCs w:val="24"/>
        </w:rPr>
        <w:t>(пор</w:t>
      </w:r>
      <w:r w:rsidR="00012968" w:rsidRPr="004E4FAE">
        <w:rPr>
          <w:rFonts w:ascii="Times New Roman" w:hAnsi="Times New Roman"/>
          <w:sz w:val="24"/>
          <w:szCs w:val="24"/>
        </w:rPr>
        <w:t xml:space="preserve">тфеля) </w:t>
      </w:r>
      <w:r w:rsidRPr="004E4FAE">
        <w:rPr>
          <w:rFonts w:ascii="Times New Roman" w:hAnsi="Times New Roman"/>
          <w:sz w:val="24"/>
          <w:szCs w:val="24"/>
        </w:rPr>
        <w:t>индивидуальны</w:t>
      </w:r>
      <w:r w:rsidR="00D566FB" w:rsidRPr="004E4FAE">
        <w:rPr>
          <w:rFonts w:ascii="Times New Roman" w:hAnsi="Times New Roman"/>
          <w:sz w:val="24"/>
          <w:szCs w:val="24"/>
        </w:rPr>
        <w:t>х</w:t>
      </w:r>
      <w:r w:rsidRPr="004E4FAE">
        <w:rPr>
          <w:rFonts w:ascii="Times New Roman" w:hAnsi="Times New Roman"/>
          <w:sz w:val="24"/>
          <w:szCs w:val="24"/>
        </w:rPr>
        <w:t xml:space="preserve"> достижений), так</w:t>
      </w:r>
      <w:r w:rsidR="00D566FB" w:rsidRPr="004E4FAE">
        <w:rPr>
          <w:rFonts w:ascii="Times New Roman" w:hAnsi="Times New Roman"/>
          <w:sz w:val="24"/>
          <w:szCs w:val="24"/>
        </w:rPr>
        <w:t>же в ко</w:t>
      </w:r>
      <w:r w:rsidRPr="004E4FAE">
        <w:rPr>
          <w:rFonts w:ascii="Times New Roman" w:hAnsi="Times New Roman"/>
          <w:sz w:val="24"/>
          <w:szCs w:val="24"/>
        </w:rPr>
        <w:t>нце обучения, в том чи</w:t>
      </w:r>
      <w:r w:rsidR="00D566FB" w:rsidRPr="004E4FAE">
        <w:rPr>
          <w:rFonts w:ascii="Times New Roman" w:hAnsi="Times New Roman"/>
          <w:sz w:val="24"/>
          <w:szCs w:val="24"/>
        </w:rPr>
        <w:t>с</w:t>
      </w:r>
      <w:r w:rsidRPr="004E4FAE">
        <w:rPr>
          <w:rFonts w:ascii="Times New Roman" w:hAnsi="Times New Roman"/>
          <w:sz w:val="24"/>
          <w:szCs w:val="24"/>
        </w:rPr>
        <w:t>ле в фор</w:t>
      </w:r>
      <w:r w:rsidR="00D566FB" w:rsidRPr="004E4FAE">
        <w:rPr>
          <w:rFonts w:ascii="Times New Roman" w:hAnsi="Times New Roman"/>
          <w:sz w:val="24"/>
          <w:szCs w:val="24"/>
        </w:rPr>
        <w:t xml:space="preserve">ме государстненной итоговой аттестации. </w:t>
      </w:r>
      <w:r w:rsidRPr="004E4FAE">
        <w:rPr>
          <w:rFonts w:ascii="Times New Roman" w:hAnsi="Times New Roman"/>
          <w:sz w:val="24"/>
          <w:szCs w:val="24"/>
        </w:rPr>
        <w:t>Оценка достижения пла</w:t>
      </w:r>
      <w:r w:rsidR="00D566FB" w:rsidRPr="004E4FAE">
        <w:rPr>
          <w:rFonts w:ascii="Times New Roman" w:hAnsi="Times New Roman"/>
          <w:sz w:val="24"/>
          <w:szCs w:val="24"/>
        </w:rPr>
        <w:t>н</w:t>
      </w:r>
      <w:r w:rsidRPr="004E4FAE">
        <w:rPr>
          <w:rFonts w:ascii="Times New Roman" w:hAnsi="Times New Roman"/>
          <w:sz w:val="24"/>
          <w:szCs w:val="24"/>
        </w:rPr>
        <w:t>ируемых рез</w:t>
      </w:r>
      <w:r w:rsidR="00D566FB" w:rsidRPr="004E4FAE">
        <w:rPr>
          <w:rFonts w:ascii="Times New Roman" w:hAnsi="Times New Roman"/>
          <w:sz w:val="24"/>
          <w:szCs w:val="24"/>
        </w:rPr>
        <w:t>ульта</w:t>
      </w:r>
      <w:r w:rsidRPr="004E4FAE">
        <w:rPr>
          <w:rFonts w:ascii="Times New Roman" w:hAnsi="Times New Roman"/>
          <w:sz w:val="24"/>
          <w:szCs w:val="24"/>
        </w:rPr>
        <w:t>тов эт</w:t>
      </w:r>
      <w:r w:rsidR="00D566FB" w:rsidRPr="004E4FAE">
        <w:rPr>
          <w:rFonts w:ascii="Times New Roman" w:hAnsi="Times New Roman"/>
          <w:sz w:val="24"/>
          <w:szCs w:val="24"/>
        </w:rPr>
        <w:t>ого блока на уровне ведется с помощью</w:t>
      </w:r>
      <w:r w:rsidRPr="004E4FAE">
        <w:rPr>
          <w:rFonts w:ascii="Times New Roman" w:hAnsi="Times New Roman"/>
          <w:sz w:val="24"/>
          <w:szCs w:val="24"/>
        </w:rPr>
        <w:t xml:space="preserve"> заданий базового уровня,</w:t>
      </w:r>
      <w:r w:rsidR="00D566FB" w:rsidRPr="004E4FAE">
        <w:rPr>
          <w:rFonts w:ascii="Times New Roman" w:hAnsi="Times New Roman"/>
          <w:sz w:val="24"/>
          <w:szCs w:val="24"/>
        </w:rPr>
        <w:t xml:space="preserve"> </w:t>
      </w:r>
      <w:r w:rsidRPr="004E4FAE">
        <w:rPr>
          <w:rFonts w:ascii="Times New Roman" w:hAnsi="Times New Roman"/>
          <w:sz w:val="24"/>
          <w:szCs w:val="24"/>
        </w:rPr>
        <w:t xml:space="preserve"> на </w:t>
      </w:r>
      <w:r w:rsidR="00D566FB" w:rsidRPr="004E4FAE">
        <w:rPr>
          <w:rFonts w:ascii="Times New Roman" w:hAnsi="Times New Roman"/>
          <w:sz w:val="24"/>
          <w:szCs w:val="24"/>
        </w:rPr>
        <w:t>у</w:t>
      </w:r>
      <w:r w:rsidRPr="004E4FAE">
        <w:rPr>
          <w:rFonts w:ascii="Times New Roman" w:hAnsi="Times New Roman"/>
          <w:sz w:val="24"/>
          <w:szCs w:val="24"/>
        </w:rPr>
        <w:t>ров</w:t>
      </w:r>
      <w:r w:rsidR="00D566FB" w:rsidRPr="004E4FAE">
        <w:rPr>
          <w:rFonts w:ascii="Times New Roman" w:hAnsi="Times New Roman"/>
          <w:sz w:val="24"/>
          <w:szCs w:val="24"/>
        </w:rPr>
        <w:t>н</w:t>
      </w:r>
      <w:r w:rsidRPr="004E4FAE">
        <w:rPr>
          <w:rFonts w:ascii="Times New Roman" w:hAnsi="Times New Roman"/>
          <w:sz w:val="24"/>
          <w:szCs w:val="24"/>
        </w:rPr>
        <w:t>е дейс</w:t>
      </w:r>
      <w:r w:rsidR="00D566FB" w:rsidRPr="004E4FAE">
        <w:rPr>
          <w:rFonts w:ascii="Times New Roman" w:hAnsi="Times New Roman"/>
          <w:sz w:val="24"/>
          <w:szCs w:val="24"/>
        </w:rPr>
        <w:t>т</w:t>
      </w:r>
      <w:r w:rsidRPr="004E4FAE">
        <w:rPr>
          <w:rFonts w:ascii="Times New Roman" w:hAnsi="Times New Roman"/>
          <w:sz w:val="24"/>
          <w:szCs w:val="24"/>
        </w:rPr>
        <w:t>вий, составляющих зону ближ</w:t>
      </w:r>
      <w:r w:rsidR="00D566FB" w:rsidRPr="004E4FAE">
        <w:rPr>
          <w:rFonts w:ascii="Times New Roman" w:hAnsi="Times New Roman"/>
          <w:sz w:val="24"/>
          <w:szCs w:val="24"/>
        </w:rPr>
        <w:t>айшего развития большинс</w:t>
      </w:r>
      <w:r w:rsidRPr="004E4FAE">
        <w:rPr>
          <w:rFonts w:ascii="Times New Roman" w:hAnsi="Times New Roman"/>
          <w:sz w:val="24"/>
          <w:szCs w:val="24"/>
        </w:rPr>
        <w:t>тва обучающих</w:t>
      </w:r>
      <w:r w:rsidR="00D566FB" w:rsidRPr="004E4FAE">
        <w:rPr>
          <w:rFonts w:ascii="Times New Roman" w:hAnsi="Times New Roman"/>
          <w:sz w:val="24"/>
          <w:szCs w:val="24"/>
        </w:rPr>
        <w:t>ся</w:t>
      </w:r>
      <w:r w:rsidRPr="004E4FAE">
        <w:rPr>
          <w:rFonts w:ascii="Times New Roman" w:hAnsi="Times New Roman"/>
          <w:sz w:val="24"/>
          <w:szCs w:val="24"/>
        </w:rPr>
        <w:t xml:space="preserve">, – с </w:t>
      </w:r>
      <w:r w:rsidR="00D566FB" w:rsidRPr="004E4FAE">
        <w:rPr>
          <w:rFonts w:ascii="Times New Roman" w:hAnsi="Times New Roman"/>
          <w:sz w:val="24"/>
          <w:szCs w:val="24"/>
        </w:rPr>
        <w:t>помощью заданий повыше</w:t>
      </w:r>
      <w:r w:rsidRPr="004E4FAE">
        <w:rPr>
          <w:rFonts w:ascii="Times New Roman" w:hAnsi="Times New Roman"/>
          <w:sz w:val="24"/>
          <w:szCs w:val="24"/>
        </w:rPr>
        <w:t>нного уровня. Успешпое выполнение обучающимися заданий б</w:t>
      </w:r>
      <w:r w:rsidR="00D566FB" w:rsidRPr="004E4FAE">
        <w:rPr>
          <w:rFonts w:ascii="Times New Roman" w:hAnsi="Times New Roman"/>
          <w:sz w:val="24"/>
          <w:szCs w:val="24"/>
        </w:rPr>
        <w:t>а</w:t>
      </w:r>
      <w:r w:rsidRPr="004E4FAE">
        <w:rPr>
          <w:rFonts w:ascii="Times New Roman" w:hAnsi="Times New Roman"/>
          <w:sz w:val="24"/>
          <w:szCs w:val="24"/>
        </w:rPr>
        <w:t>зового уровня служит един</w:t>
      </w:r>
      <w:r w:rsidR="00D566FB" w:rsidRPr="004E4FAE">
        <w:rPr>
          <w:rFonts w:ascii="Times New Roman" w:hAnsi="Times New Roman"/>
          <w:sz w:val="24"/>
          <w:szCs w:val="24"/>
        </w:rPr>
        <w:t>ственным осн</w:t>
      </w:r>
      <w:r w:rsidR="00413179" w:rsidRPr="004E4FAE">
        <w:rPr>
          <w:rFonts w:ascii="Times New Roman" w:hAnsi="Times New Roman"/>
          <w:sz w:val="24"/>
          <w:szCs w:val="24"/>
        </w:rPr>
        <w:t xml:space="preserve">ованием </w:t>
      </w:r>
      <w:r w:rsidRPr="004E4FAE">
        <w:rPr>
          <w:rFonts w:ascii="Times New Roman" w:hAnsi="Times New Roman"/>
          <w:sz w:val="24"/>
          <w:szCs w:val="24"/>
        </w:rPr>
        <w:t>для полож</w:t>
      </w:r>
      <w:r w:rsidR="00413179" w:rsidRPr="004E4FAE">
        <w:rPr>
          <w:rFonts w:ascii="Times New Roman" w:hAnsi="Times New Roman"/>
          <w:sz w:val="24"/>
          <w:szCs w:val="24"/>
        </w:rPr>
        <w:t xml:space="preserve">ительного решения </w:t>
      </w:r>
      <w:r w:rsidRPr="004E4FAE">
        <w:rPr>
          <w:rFonts w:ascii="Times New Roman" w:hAnsi="Times New Roman"/>
          <w:sz w:val="24"/>
          <w:szCs w:val="24"/>
        </w:rPr>
        <w:t>вопроса о возможности перехода на следую</w:t>
      </w:r>
      <w:r w:rsidR="00413179" w:rsidRPr="004E4FAE">
        <w:rPr>
          <w:rFonts w:ascii="Times New Roman" w:hAnsi="Times New Roman"/>
          <w:sz w:val="24"/>
          <w:szCs w:val="24"/>
        </w:rPr>
        <w:t>щ</w:t>
      </w:r>
      <w:r w:rsidRPr="004E4FAE">
        <w:rPr>
          <w:rFonts w:ascii="Times New Roman" w:hAnsi="Times New Roman"/>
          <w:sz w:val="24"/>
          <w:szCs w:val="24"/>
        </w:rPr>
        <w:t>ий уров</w:t>
      </w:r>
      <w:r w:rsidR="00413179" w:rsidRPr="004E4FAE">
        <w:rPr>
          <w:rFonts w:ascii="Times New Roman" w:hAnsi="Times New Roman"/>
          <w:sz w:val="24"/>
          <w:szCs w:val="24"/>
        </w:rPr>
        <w:t>ень обучения</w:t>
      </w:r>
      <w:r w:rsidRPr="004E4FAE">
        <w:rPr>
          <w:rFonts w:ascii="Times New Roman" w:hAnsi="Times New Roman"/>
          <w:sz w:val="24"/>
          <w:szCs w:val="24"/>
        </w:rPr>
        <w:t>.</w:t>
      </w:r>
    </w:p>
    <w:p w:rsidR="00732C48" w:rsidRPr="004E4FAE" w:rsidRDefault="00413179" w:rsidP="00E95253">
      <w:pPr>
        <w:spacing w:after="0" w:line="240" w:lineRule="auto"/>
        <w:ind w:firstLine="709"/>
        <w:jc w:val="both"/>
        <w:rPr>
          <w:rFonts w:ascii="Times New Roman" w:hAnsi="Times New Roman"/>
          <w:sz w:val="24"/>
          <w:szCs w:val="24"/>
        </w:rPr>
      </w:pPr>
      <w:r w:rsidRPr="004E4FAE">
        <w:rPr>
          <w:rFonts w:ascii="Times New Roman" w:hAnsi="Times New Roman"/>
          <w:sz w:val="24"/>
          <w:szCs w:val="24"/>
        </w:rPr>
        <w:t>В блоке «Выпускник получ</w:t>
      </w:r>
      <w:r w:rsidR="00732C48" w:rsidRPr="004E4FAE">
        <w:rPr>
          <w:rFonts w:ascii="Times New Roman" w:hAnsi="Times New Roman"/>
          <w:sz w:val="24"/>
          <w:szCs w:val="24"/>
        </w:rPr>
        <w:t>ит возможность науч</w:t>
      </w:r>
      <w:r w:rsidRPr="004E4FAE">
        <w:rPr>
          <w:rFonts w:ascii="Times New Roman" w:hAnsi="Times New Roman"/>
          <w:sz w:val="24"/>
          <w:szCs w:val="24"/>
        </w:rPr>
        <w:t>и</w:t>
      </w:r>
      <w:r w:rsidR="00732C48" w:rsidRPr="004E4FAE">
        <w:rPr>
          <w:rFonts w:ascii="Times New Roman" w:hAnsi="Times New Roman"/>
          <w:sz w:val="24"/>
          <w:szCs w:val="24"/>
        </w:rPr>
        <w:t>ться» при</w:t>
      </w:r>
      <w:r w:rsidRPr="004E4FAE">
        <w:rPr>
          <w:rFonts w:ascii="Times New Roman" w:hAnsi="Times New Roman"/>
          <w:sz w:val="24"/>
          <w:szCs w:val="24"/>
        </w:rPr>
        <w:t>водятся планируемые результаты, характеризующие систему учебных действий отношении зад</w:t>
      </w:r>
      <w:r w:rsidR="00732C48" w:rsidRPr="004E4FAE">
        <w:rPr>
          <w:rFonts w:ascii="Times New Roman" w:hAnsi="Times New Roman"/>
          <w:sz w:val="24"/>
          <w:szCs w:val="24"/>
        </w:rPr>
        <w:t>аний, у</w:t>
      </w:r>
      <w:r w:rsidRPr="004E4FAE">
        <w:rPr>
          <w:rFonts w:ascii="Times New Roman" w:hAnsi="Times New Roman"/>
          <w:sz w:val="24"/>
          <w:szCs w:val="24"/>
        </w:rPr>
        <w:t xml:space="preserve">мений, навыков, расширяющих и углубляющих понимании </w:t>
      </w:r>
      <w:r w:rsidR="00732C48" w:rsidRPr="004E4FAE">
        <w:rPr>
          <w:rFonts w:ascii="Times New Roman" w:hAnsi="Times New Roman"/>
          <w:sz w:val="24"/>
          <w:szCs w:val="24"/>
        </w:rPr>
        <w:t>опорного уч</w:t>
      </w:r>
      <w:r w:rsidRPr="004E4FAE">
        <w:rPr>
          <w:rFonts w:ascii="Times New Roman" w:hAnsi="Times New Roman"/>
          <w:sz w:val="24"/>
          <w:szCs w:val="24"/>
        </w:rPr>
        <w:t>ебного материала или выступающих как пропедевт</w:t>
      </w:r>
      <w:r w:rsidR="00732C48" w:rsidRPr="004E4FAE">
        <w:rPr>
          <w:rFonts w:ascii="Times New Roman" w:hAnsi="Times New Roman"/>
          <w:sz w:val="24"/>
          <w:szCs w:val="24"/>
        </w:rPr>
        <w:t>ика для дальнейшего изучения данного предмета. Уровень до</w:t>
      </w:r>
      <w:r w:rsidRPr="004E4FAE">
        <w:rPr>
          <w:rFonts w:ascii="Times New Roman" w:hAnsi="Times New Roman"/>
          <w:sz w:val="24"/>
          <w:szCs w:val="24"/>
        </w:rPr>
        <w:t>стижений с</w:t>
      </w:r>
      <w:r w:rsidR="00732C48" w:rsidRPr="004E4FAE">
        <w:rPr>
          <w:rFonts w:ascii="Times New Roman" w:hAnsi="Times New Roman"/>
          <w:sz w:val="24"/>
          <w:szCs w:val="24"/>
        </w:rPr>
        <w:t>оответствующий планируемым результатам</w:t>
      </w:r>
      <w:r w:rsidRPr="004E4FAE">
        <w:rPr>
          <w:rFonts w:ascii="Times New Roman" w:hAnsi="Times New Roman"/>
          <w:sz w:val="24"/>
          <w:szCs w:val="24"/>
        </w:rPr>
        <w:t xml:space="preserve"> этог</w:t>
      </w:r>
      <w:r w:rsidR="00732C48" w:rsidRPr="004E4FAE">
        <w:rPr>
          <w:rFonts w:ascii="Times New Roman" w:hAnsi="Times New Roman"/>
          <w:sz w:val="24"/>
          <w:szCs w:val="24"/>
        </w:rPr>
        <w:t xml:space="preserve"> блока, </w:t>
      </w:r>
      <w:r w:rsidR="00AC563F" w:rsidRPr="004E4FAE">
        <w:rPr>
          <w:rFonts w:ascii="Times New Roman" w:hAnsi="Times New Roman"/>
          <w:sz w:val="24"/>
          <w:szCs w:val="24"/>
        </w:rPr>
        <w:t>демонстрирует</w:t>
      </w:r>
      <w:r w:rsidR="00732C48" w:rsidRPr="004E4FAE">
        <w:rPr>
          <w:rFonts w:ascii="Times New Roman" w:hAnsi="Times New Roman"/>
          <w:sz w:val="24"/>
          <w:szCs w:val="24"/>
        </w:rPr>
        <w:t xml:space="preserve">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732C48" w:rsidRPr="004E4FAE" w:rsidRDefault="00732C48" w:rsidP="00413179">
      <w:pPr>
        <w:spacing w:after="0" w:line="240" w:lineRule="auto"/>
        <w:ind w:firstLine="709"/>
        <w:jc w:val="both"/>
        <w:rPr>
          <w:rFonts w:ascii="Times New Roman" w:hAnsi="Times New Roman"/>
          <w:sz w:val="24"/>
          <w:szCs w:val="24"/>
        </w:rPr>
      </w:pPr>
      <w:r w:rsidRPr="004E4FAE">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w:t>
      </w:r>
      <w:r w:rsidR="00DF523F" w:rsidRPr="004E4FAE">
        <w:rPr>
          <w:rFonts w:ascii="Times New Roman" w:hAnsi="Times New Roman"/>
          <w:sz w:val="24"/>
          <w:szCs w:val="24"/>
        </w:rPr>
        <w:t xml:space="preserve">сть научиться», включаются </w:t>
      </w:r>
      <w:r w:rsidRPr="004E4FAE">
        <w:rPr>
          <w:rFonts w:ascii="Times New Roman" w:hAnsi="Times New Roman"/>
          <w:sz w:val="24"/>
          <w:szCs w:val="24"/>
        </w:rPr>
        <w:t xml:space="preserve">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w:t>
      </w:r>
      <w:r w:rsidR="00413179" w:rsidRPr="004E4FAE">
        <w:rPr>
          <w:rFonts w:ascii="Times New Roman" w:hAnsi="Times New Roman"/>
          <w:sz w:val="24"/>
          <w:szCs w:val="24"/>
        </w:rPr>
        <w:t>оторых ведется оценка дост</w:t>
      </w:r>
      <w:r w:rsidRPr="004E4FAE">
        <w:rPr>
          <w:rFonts w:ascii="Times New Roman" w:hAnsi="Times New Roman"/>
          <w:sz w:val="24"/>
          <w:szCs w:val="24"/>
        </w:rPr>
        <w:t>иж</w:t>
      </w:r>
      <w:r w:rsidR="00413179" w:rsidRPr="004E4FAE">
        <w:rPr>
          <w:rFonts w:ascii="Times New Roman" w:hAnsi="Times New Roman"/>
          <w:sz w:val="24"/>
          <w:szCs w:val="24"/>
        </w:rPr>
        <w:t>е</w:t>
      </w:r>
      <w:r w:rsidRPr="004E4FAE">
        <w:rPr>
          <w:rFonts w:ascii="Times New Roman" w:hAnsi="Times New Roman"/>
          <w:sz w:val="24"/>
          <w:szCs w:val="24"/>
        </w:rPr>
        <w:t>ния планируемы</w:t>
      </w:r>
      <w:r w:rsidR="00413179" w:rsidRPr="004E4FAE">
        <w:rPr>
          <w:rFonts w:ascii="Times New Roman" w:hAnsi="Times New Roman"/>
          <w:sz w:val="24"/>
          <w:szCs w:val="24"/>
        </w:rPr>
        <w:t>х р</w:t>
      </w:r>
      <w:r w:rsidRPr="004E4FAE">
        <w:rPr>
          <w:rFonts w:ascii="Times New Roman" w:hAnsi="Times New Roman"/>
          <w:sz w:val="24"/>
          <w:szCs w:val="24"/>
        </w:rPr>
        <w:t>езультат</w:t>
      </w:r>
      <w:r w:rsidR="00413179" w:rsidRPr="004E4FAE">
        <w:rPr>
          <w:rFonts w:ascii="Times New Roman" w:hAnsi="Times New Roman"/>
          <w:sz w:val="24"/>
          <w:szCs w:val="24"/>
        </w:rPr>
        <w:t>ов д</w:t>
      </w:r>
      <w:r w:rsidRPr="004E4FAE">
        <w:rPr>
          <w:rFonts w:ascii="Times New Roman" w:hAnsi="Times New Roman"/>
          <w:sz w:val="24"/>
          <w:szCs w:val="24"/>
        </w:rPr>
        <w:t>а</w:t>
      </w:r>
      <w:r w:rsidR="00413179" w:rsidRPr="004E4FAE">
        <w:rPr>
          <w:rFonts w:ascii="Times New Roman" w:hAnsi="Times New Roman"/>
          <w:sz w:val="24"/>
          <w:szCs w:val="24"/>
        </w:rPr>
        <w:t>нного блока</w:t>
      </w:r>
      <w:r w:rsidRPr="004E4FAE">
        <w:rPr>
          <w:rFonts w:ascii="Times New Roman" w:hAnsi="Times New Roman"/>
          <w:sz w:val="24"/>
          <w:szCs w:val="24"/>
        </w:rPr>
        <w:t>, не являетс</w:t>
      </w:r>
      <w:r w:rsidR="00413179" w:rsidRPr="004E4FAE">
        <w:rPr>
          <w:rFonts w:ascii="Times New Roman" w:hAnsi="Times New Roman"/>
          <w:sz w:val="24"/>
          <w:szCs w:val="24"/>
        </w:rPr>
        <w:t>я препятствием для перехода на следующий уровень обу</w:t>
      </w:r>
      <w:r w:rsidRPr="004E4FAE">
        <w:rPr>
          <w:rFonts w:ascii="Times New Roman" w:hAnsi="Times New Roman"/>
          <w:sz w:val="24"/>
          <w:szCs w:val="24"/>
        </w:rPr>
        <w:t>чени</w:t>
      </w:r>
      <w:r w:rsidR="00413179" w:rsidRPr="004E4FAE">
        <w:rPr>
          <w:rFonts w:ascii="Times New Roman" w:hAnsi="Times New Roman"/>
          <w:sz w:val="24"/>
          <w:szCs w:val="24"/>
        </w:rPr>
        <w:t>я. В ряде случаев достижений план</w:t>
      </w:r>
      <w:r w:rsidRPr="004E4FAE">
        <w:rPr>
          <w:rFonts w:ascii="Times New Roman" w:hAnsi="Times New Roman"/>
          <w:sz w:val="24"/>
          <w:szCs w:val="24"/>
        </w:rPr>
        <w:t>иру</w:t>
      </w:r>
      <w:r w:rsidR="00413179" w:rsidRPr="004E4FAE">
        <w:rPr>
          <w:rFonts w:ascii="Times New Roman" w:hAnsi="Times New Roman"/>
          <w:sz w:val="24"/>
          <w:szCs w:val="24"/>
        </w:rPr>
        <w:t>емых результатов этого блока целесообразно вести в ходе текущего и пр</w:t>
      </w:r>
      <w:r w:rsidRPr="004E4FAE">
        <w:rPr>
          <w:rFonts w:ascii="Times New Roman" w:hAnsi="Times New Roman"/>
          <w:sz w:val="24"/>
          <w:szCs w:val="24"/>
        </w:rPr>
        <w:t>омежуточного оцени</w:t>
      </w:r>
      <w:r w:rsidR="00413179" w:rsidRPr="004E4FAE">
        <w:rPr>
          <w:rFonts w:ascii="Times New Roman" w:hAnsi="Times New Roman"/>
          <w:sz w:val="24"/>
          <w:szCs w:val="24"/>
        </w:rPr>
        <w:t>вани</w:t>
      </w:r>
      <w:r w:rsidRPr="004E4FAE">
        <w:rPr>
          <w:rFonts w:ascii="Times New Roman" w:hAnsi="Times New Roman"/>
          <w:sz w:val="24"/>
          <w:szCs w:val="24"/>
        </w:rPr>
        <w:t xml:space="preserve">я, а полученные </w:t>
      </w:r>
      <w:r w:rsidR="00413179" w:rsidRPr="004E4FAE">
        <w:rPr>
          <w:rFonts w:ascii="Times New Roman" w:hAnsi="Times New Roman"/>
          <w:sz w:val="24"/>
          <w:szCs w:val="24"/>
        </w:rPr>
        <w:t>р</w:t>
      </w:r>
      <w:r w:rsidRPr="004E4FAE">
        <w:rPr>
          <w:rFonts w:ascii="Times New Roman" w:hAnsi="Times New Roman"/>
          <w:sz w:val="24"/>
          <w:szCs w:val="24"/>
        </w:rPr>
        <w:t xml:space="preserve">езультаты </w:t>
      </w:r>
      <w:r w:rsidR="00413179" w:rsidRPr="004E4FAE">
        <w:rPr>
          <w:rFonts w:ascii="Times New Roman" w:hAnsi="Times New Roman"/>
          <w:sz w:val="24"/>
          <w:szCs w:val="24"/>
        </w:rPr>
        <w:t>фиксировать</w:t>
      </w:r>
      <w:r w:rsidRPr="004E4FAE">
        <w:rPr>
          <w:rFonts w:ascii="Times New Roman" w:hAnsi="Times New Roman"/>
          <w:sz w:val="24"/>
          <w:szCs w:val="24"/>
        </w:rPr>
        <w:t xml:space="preserve"> в виде </w:t>
      </w:r>
      <w:r w:rsidR="00413179" w:rsidRPr="004E4FAE">
        <w:rPr>
          <w:rFonts w:ascii="Times New Roman" w:hAnsi="Times New Roman"/>
          <w:sz w:val="24"/>
          <w:szCs w:val="24"/>
        </w:rPr>
        <w:t>накопленной</w:t>
      </w:r>
      <w:r w:rsidRPr="004E4FAE">
        <w:rPr>
          <w:rFonts w:ascii="Times New Roman" w:hAnsi="Times New Roman"/>
          <w:sz w:val="24"/>
          <w:szCs w:val="24"/>
        </w:rPr>
        <w:t xml:space="preserve"> оценки (</w:t>
      </w:r>
      <w:r w:rsidR="00413179" w:rsidRPr="004E4FAE">
        <w:rPr>
          <w:rFonts w:ascii="Times New Roman" w:hAnsi="Times New Roman"/>
          <w:sz w:val="24"/>
          <w:szCs w:val="24"/>
        </w:rPr>
        <w:t>н</w:t>
      </w:r>
      <w:r w:rsidRPr="004E4FAE">
        <w:rPr>
          <w:rFonts w:ascii="Times New Roman" w:hAnsi="Times New Roman"/>
          <w:sz w:val="24"/>
          <w:szCs w:val="24"/>
        </w:rPr>
        <w:t xml:space="preserve">апример, </w:t>
      </w:r>
      <w:r w:rsidR="00413179" w:rsidRPr="004E4FAE">
        <w:rPr>
          <w:rFonts w:ascii="Times New Roman" w:hAnsi="Times New Roman"/>
          <w:sz w:val="24"/>
          <w:szCs w:val="24"/>
        </w:rPr>
        <w:t>в форме портфе</w:t>
      </w:r>
      <w:r w:rsidRPr="004E4FAE">
        <w:rPr>
          <w:rFonts w:ascii="Times New Roman" w:hAnsi="Times New Roman"/>
          <w:sz w:val="24"/>
          <w:szCs w:val="24"/>
        </w:rPr>
        <w:t>ля достижений) учиты</w:t>
      </w:r>
      <w:r w:rsidR="00413179" w:rsidRPr="004E4FAE">
        <w:rPr>
          <w:rFonts w:ascii="Times New Roman" w:hAnsi="Times New Roman"/>
          <w:sz w:val="24"/>
          <w:szCs w:val="24"/>
        </w:rPr>
        <w:t>вать при определении итоговой  Подобная структура представления п</w:t>
      </w:r>
      <w:r w:rsidRPr="004E4FAE">
        <w:rPr>
          <w:rFonts w:ascii="Times New Roman" w:hAnsi="Times New Roman"/>
          <w:sz w:val="24"/>
          <w:szCs w:val="24"/>
        </w:rPr>
        <w:t>ланир</w:t>
      </w:r>
      <w:r w:rsidR="00413179" w:rsidRPr="004E4FAE">
        <w:rPr>
          <w:rFonts w:ascii="Times New Roman" w:hAnsi="Times New Roman"/>
          <w:sz w:val="24"/>
          <w:szCs w:val="24"/>
        </w:rPr>
        <w:t>уемых</w:t>
      </w:r>
      <w:r w:rsidRPr="004E4FAE">
        <w:rPr>
          <w:rFonts w:ascii="Times New Roman" w:hAnsi="Times New Roman"/>
          <w:sz w:val="24"/>
          <w:szCs w:val="24"/>
        </w:rPr>
        <w:t xml:space="preserve"> </w:t>
      </w:r>
      <w:r w:rsidR="00413179" w:rsidRPr="004E4FAE">
        <w:rPr>
          <w:rFonts w:ascii="Times New Roman" w:hAnsi="Times New Roman"/>
          <w:sz w:val="24"/>
          <w:szCs w:val="24"/>
        </w:rPr>
        <w:t xml:space="preserve"> резуль</w:t>
      </w:r>
      <w:r w:rsidRPr="004E4FAE">
        <w:rPr>
          <w:rFonts w:ascii="Times New Roman" w:hAnsi="Times New Roman"/>
          <w:sz w:val="24"/>
          <w:szCs w:val="24"/>
        </w:rPr>
        <w:t>тато</w:t>
      </w:r>
      <w:r w:rsidR="00413179" w:rsidRPr="004E4FAE">
        <w:rPr>
          <w:rFonts w:ascii="Times New Roman" w:hAnsi="Times New Roman"/>
          <w:sz w:val="24"/>
          <w:szCs w:val="24"/>
        </w:rPr>
        <w:t>в подчеркивает тот фа</w:t>
      </w:r>
      <w:r w:rsidRPr="004E4FAE">
        <w:rPr>
          <w:rFonts w:ascii="Times New Roman" w:hAnsi="Times New Roman"/>
          <w:sz w:val="24"/>
          <w:szCs w:val="24"/>
        </w:rPr>
        <w:t xml:space="preserve">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4E4FAE">
        <w:rPr>
          <w:rFonts w:ascii="Times New Roman" w:hAnsi="Times New Roman"/>
          <w:bCs/>
          <w:iCs/>
          <w:sz w:val="24"/>
          <w:szCs w:val="24"/>
        </w:rPr>
        <w:t>дифференциации требований</w:t>
      </w:r>
      <w:r w:rsidRPr="004E4FAE">
        <w:rPr>
          <w:rFonts w:ascii="Times New Roman" w:hAnsi="Times New Roman"/>
          <w:sz w:val="24"/>
          <w:szCs w:val="24"/>
        </w:rPr>
        <w:t xml:space="preserve"> к подготовке обучающихся.</w:t>
      </w:r>
    </w:p>
    <w:p w:rsidR="00390EE3" w:rsidRPr="004E4FAE" w:rsidRDefault="00390EE3" w:rsidP="00413179">
      <w:pPr>
        <w:spacing w:after="0" w:line="240" w:lineRule="auto"/>
        <w:ind w:firstLine="709"/>
        <w:jc w:val="both"/>
        <w:rPr>
          <w:rFonts w:ascii="Times New Roman" w:hAnsi="Times New Roman"/>
          <w:sz w:val="24"/>
          <w:szCs w:val="24"/>
        </w:rPr>
      </w:pPr>
    </w:p>
    <w:p w:rsidR="00732C48" w:rsidRPr="004E4FAE" w:rsidRDefault="00732C48" w:rsidP="00E95253">
      <w:pPr>
        <w:pStyle w:val="2"/>
        <w:spacing w:line="240" w:lineRule="auto"/>
        <w:rPr>
          <w:rStyle w:val="20"/>
          <w:b/>
          <w:sz w:val="24"/>
          <w:szCs w:val="24"/>
        </w:rPr>
      </w:pPr>
      <w:bookmarkStart w:id="22" w:name="_Toc409691626"/>
      <w:bookmarkStart w:id="23" w:name="_Toc406058977"/>
      <w:bookmarkStart w:id="24" w:name="_Toc405145648"/>
      <w:r w:rsidRPr="004E4FAE">
        <w:rPr>
          <w:rStyle w:val="20"/>
          <w:b/>
          <w:sz w:val="24"/>
          <w:szCs w:val="24"/>
        </w:rPr>
        <w:t xml:space="preserve">1.2.3. Личностные результаты освоения </w:t>
      </w:r>
      <w:bookmarkEnd w:id="22"/>
      <w:bookmarkEnd w:id="23"/>
      <w:bookmarkEnd w:id="24"/>
      <w:r w:rsidRPr="004E4FAE">
        <w:rPr>
          <w:rStyle w:val="20"/>
          <w:b/>
          <w:sz w:val="24"/>
          <w:szCs w:val="24"/>
        </w:rPr>
        <w:t>основной образовательной программы:</w:t>
      </w:r>
    </w:p>
    <w:p w:rsidR="00390EE3" w:rsidRPr="004E4FAE" w:rsidRDefault="00732C48" w:rsidP="0080324A">
      <w:pPr>
        <w:spacing w:after="0" w:line="240" w:lineRule="auto"/>
        <w:ind w:firstLine="709"/>
        <w:jc w:val="both"/>
        <w:rPr>
          <w:rStyle w:val="dash041e005f0431005f044b005f0447005f043d005f044b005f0439005f005fchar1char1"/>
        </w:rPr>
      </w:pPr>
      <w:r w:rsidRPr="004E4FAE">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w:t>
      </w:r>
    </w:p>
    <w:p w:rsidR="00732C48" w:rsidRPr="004E4FAE" w:rsidRDefault="00732C48" w:rsidP="00390EE3">
      <w:pPr>
        <w:spacing w:after="0" w:line="240" w:lineRule="auto"/>
        <w:jc w:val="both"/>
        <w:rPr>
          <w:rStyle w:val="dash041e005f0431005f044b005f0447005f043d005f044b005f0439005f005fchar1char1"/>
        </w:rPr>
      </w:pPr>
      <w:r w:rsidRPr="004E4FAE">
        <w:rPr>
          <w:rStyle w:val="dash041e005f0431005f044b005f0447005f043d005f044b005f0439005f005fchar1char1"/>
        </w:rPr>
        <w:t xml:space="preserve">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w:t>
      </w:r>
      <w:r w:rsidRPr="004E4FAE">
        <w:rPr>
          <w:rStyle w:val="dash041e005f0431005f044b005f0447005f043d005f044b005f0439005f005fchar1char1"/>
        </w:rPr>
        <w:lastRenderedPageBreak/>
        <w:t>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32C48" w:rsidRPr="004E4FAE" w:rsidRDefault="00732C48" w:rsidP="00E95253">
      <w:pPr>
        <w:spacing w:after="0" w:line="240" w:lineRule="auto"/>
        <w:ind w:firstLine="709"/>
        <w:jc w:val="both"/>
        <w:rPr>
          <w:rStyle w:val="dash041e005f0431005f044b005f0447005f043d005f044b005f0439005f005fchar1char1"/>
        </w:rPr>
      </w:pPr>
      <w:r w:rsidRPr="004E4FAE">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32C48" w:rsidRPr="004E4FAE" w:rsidRDefault="00732C48" w:rsidP="00E95253">
      <w:pPr>
        <w:spacing w:after="0" w:line="240" w:lineRule="auto"/>
        <w:ind w:firstLine="709"/>
        <w:jc w:val="both"/>
        <w:rPr>
          <w:rStyle w:val="dash041e005f0431005f044b005f0447005f043d005f044b005f0439005f005fchar1char1"/>
        </w:rPr>
      </w:pPr>
      <w:r w:rsidRPr="004E4FAE">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32C48" w:rsidRPr="004E4FAE" w:rsidRDefault="00732C48" w:rsidP="00E95253">
      <w:pPr>
        <w:spacing w:after="0" w:line="240" w:lineRule="auto"/>
        <w:ind w:firstLine="709"/>
        <w:jc w:val="both"/>
        <w:rPr>
          <w:rStyle w:val="dash041e005f0431005f044b005f0447005f043d005f044b005f0439005f005fchar1char1"/>
        </w:rPr>
      </w:pPr>
      <w:r w:rsidRPr="004E4FAE">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631CB" w:rsidRPr="004E4FAE" w:rsidRDefault="00732C48" w:rsidP="00E95253">
      <w:pPr>
        <w:spacing w:after="0" w:line="240" w:lineRule="auto"/>
        <w:ind w:firstLine="709"/>
        <w:jc w:val="both"/>
        <w:rPr>
          <w:rStyle w:val="dash041e005f0431005f044b005f0447005f043d005f044b005f0439005f005fchar1char1"/>
        </w:rPr>
      </w:pPr>
      <w:r w:rsidRPr="004E4FAE">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390EE3" w:rsidRPr="004E4FAE" w:rsidRDefault="00732C48" w:rsidP="00E95253">
      <w:pPr>
        <w:spacing w:after="0" w:line="240" w:lineRule="auto"/>
        <w:ind w:firstLine="709"/>
        <w:jc w:val="both"/>
        <w:rPr>
          <w:rStyle w:val="dash041e005f0431005f044b005f0447005f043d005f044b005f0439005f005fchar1char1"/>
        </w:rPr>
      </w:pPr>
      <w:r w:rsidRPr="004E4FAE">
        <w:rPr>
          <w:rStyle w:val="dash041e005f0431005f044b005f0447005f043d005f044b005f0439005f005fchar1char1"/>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w:t>
      </w:r>
    </w:p>
    <w:p w:rsidR="00732C48" w:rsidRPr="004E4FAE" w:rsidRDefault="00732C48" w:rsidP="00390EE3">
      <w:pPr>
        <w:spacing w:after="0" w:line="240" w:lineRule="auto"/>
        <w:jc w:val="both"/>
        <w:rPr>
          <w:rStyle w:val="dash041e005f0431005f044b005f0447005f043d005f044b005f0439005f005fchar1char1"/>
        </w:rPr>
      </w:pPr>
      <w:r w:rsidRPr="004E4FAE">
        <w:rPr>
          <w:rStyle w:val="dash041e005f0431005f044b005f0447005f043d005f044b005f0439005f005fchar1char1"/>
        </w:rPr>
        <w:t xml:space="preserve">самореализации в группе и организации, ценности «другого» как равноправного партнера, формирование компетенций анализа, проектирования, организации </w:t>
      </w:r>
      <w:r w:rsidRPr="004E4FAE">
        <w:rPr>
          <w:rStyle w:val="dash041e005f0431005f044b005f0447005f043d005f044b005f0439005f005fchar1char1"/>
        </w:rPr>
        <w:lastRenderedPageBreak/>
        <w:t>деятельности, рефлексии изменений, способов взаимовыгодного сотрудничества, способов реализации собственного лидерского потенциала).</w:t>
      </w:r>
    </w:p>
    <w:p w:rsidR="00732C48" w:rsidRPr="004E4FAE" w:rsidRDefault="00732C48" w:rsidP="00E95253">
      <w:pPr>
        <w:spacing w:after="0" w:line="240" w:lineRule="auto"/>
        <w:ind w:firstLine="709"/>
        <w:jc w:val="both"/>
        <w:rPr>
          <w:rStyle w:val="dash041e005f0431005f044b005f0447005f043d005f044b005f0439005f005fchar1char1"/>
        </w:rPr>
      </w:pPr>
      <w:r w:rsidRPr="004E4FAE">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32C48" w:rsidRPr="004E4FAE" w:rsidRDefault="00732C48" w:rsidP="00E95253">
      <w:pPr>
        <w:spacing w:after="0" w:line="240" w:lineRule="auto"/>
        <w:ind w:firstLine="709"/>
        <w:jc w:val="both"/>
        <w:rPr>
          <w:rStyle w:val="dash041e005f0431005f044b005f0447005f043d005f044b005f0439005f005fchar1char1"/>
        </w:rPr>
      </w:pPr>
      <w:r w:rsidRPr="004E4FAE">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32C48" w:rsidRPr="004E4FAE" w:rsidRDefault="00732C48" w:rsidP="00E95253">
      <w:pPr>
        <w:spacing w:after="0" w:line="240" w:lineRule="auto"/>
        <w:ind w:firstLine="709"/>
        <w:jc w:val="both"/>
        <w:rPr>
          <w:rFonts w:ascii="Times New Roman" w:hAnsi="Times New Roman"/>
          <w:sz w:val="24"/>
          <w:szCs w:val="24"/>
        </w:rPr>
      </w:pPr>
      <w:r w:rsidRPr="004E4FAE">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32C48" w:rsidRPr="004E4FAE" w:rsidRDefault="00732C48" w:rsidP="00E95253">
      <w:pPr>
        <w:spacing w:after="0" w:line="240" w:lineRule="auto"/>
        <w:ind w:firstLine="709"/>
        <w:jc w:val="both"/>
        <w:rPr>
          <w:rFonts w:ascii="Times New Roman" w:hAnsi="Times New Roman"/>
          <w:b/>
          <w:sz w:val="24"/>
          <w:szCs w:val="24"/>
        </w:rPr>
      </w:pPr>
    </w:p>
    <w:p w:rsidR="00732C48" w:rsidRPr="004E4FAE" w:rsidRDefault="00732C48" w:rsidP="00E95253">
      <w:pPr>
        <w:pStyle w:val="2"/>
        <w:spacing w:line="240" w:lineRule="auto"/>
        <w:rPr>
          <w:sz w:val="24"/>
          <w:szCs w:val="24"/>
        </w:rPr>
      </w:pPr>
      <w:bookmarkStart w:id="25" w:name="_Toc414553132"/>
      <w:bookmarkStart w:id="26" w:name="_Toc410653951"/>
      <w:bookmarkStart w:id="27" w:name="_Toc409691627"/>
      <w:bookmarkStart w:id="28" w:name="_Toc406058978"/>
      <w:bookmarkStart w:id="29" w:name="_Toc405145649"/>
      <w:r w:rsidRPr="004E4FAE">
        <w:rPr>
          <w:sz w:val="24"/>
          <w:szCs w:val="24"/>
        </w:rPr>
        <w:t>1.2.4. Метапредметные результаты освоения ООП</w:t>
      </w:r>
      <w:bookmarkEnd w:id="25"/>
      <w:bookmarkEnd w:id="26"/>
      <w:bookmarkEnd w:id="27"/>
      <w:bookmarkEnd w:id="28"/>
      <w:bookmarkEnd w:id="29"/>
    </w:p>
    <w:p w:rsidR="00732C48" w:rsidRPr="004E4FAE" w:rsidRDefault="00732C48" w:rsidP="00E95253">
      <w:pPr>
        <w:spacing w:after="0" w:line="240" w:lineRule="auto"/>
        <w:ind w:firstLine="709"/>
        <w:jc w:val="both"/>
        <w:rPr>
          <w:rFonts w:ascii="Times New Roman" w:hAnsi="Times New Roman"/>
          <w:b/>
          <w:i/>
          <w:sz w:val="24"/>
          <w:szCs w:val="24"/>
        </w:rPr>
      </w:pPr>
      <w:r w:rsidRPr="004E4FAE">
        <w:rPr>
          <w:rFonts w:ascii="Times New Roman" w:hAnsi="Times New Roman"/>
          <w:sz w:val="24"/>
          <w:szCs w:val="24"/>
        </w:rPr>
        <w:t xml:space="preserve">Метапредметные результаты, </w:t>
      </w:r>
      <w:r w:rsidRPr="004E4FAE">
        <w:rPr>
          <w:rFonts w:ascii="Times New Roman" w:hAnsi="Times New Roman"/>
          <w:sz w:val="24"/>
          <w:szCs w:val="24"/>
          <w:lang w:eastAsia="ru-RU"/>
        </w:rPr>
        <w:t>включают освоенные обучающимися межпредметные поня</w:t>
      </w:r>
      <w:r w:rsidR="00390EE3" w:rsidRPr="004E4FAE">
        <w:rPr>
          <w:rFonts w:ascii="Times New Roman" w:hAnsi="Times New Roman"/>
          <w:sz w:val="24"/>
          <w:szCs w:val="24"/>
          <w:lang w:eastAsia="ru-RU"/>
        </w:rPr>
        <w:t>тия и универсальные учебные дей</w:t>
      </w:r>
      <w:r w:rsidRPr="004E4FAE">
        <w:rPr>
          <w:rFonts w:ascii="Times New Roman" w:hAnsi="Times New Roman"/>
          <w:sz w:val="24"/>
          <w:szCs w:val="24"/>
          <w:lang w:eastAsia="ru-RU"/>
        </w:rPr>
        <w:t>стви</w:t>
      </w:r>
      <w:r w:rsidR="00B00B21" w:rsidRPr="004E4FAE">
        <w:rPr>
          <w:rFonts w:ascii="Times New Roman" w:hAnsi="Times New Roman"/>
          <w:sz w:val="24"/>
          <w:szCs w:val="24"/>
          <w:lang w:eastAsia="ru-RU"/>
        </w:rPr>
        <w:t xml:space="preserve">я (реулятивные, познавательные, </w:t>
      </w:r>
      <w:r w:rsidRPr="004E4FAE">
        <w:rPr>
          <w:rFonts w:ascii="Times New Roman" w:hAnsi="Times New Roman"/>
          <w:sz w:val="24"/>
          <w:szCs w:val="24"/>
          <w:lang w:eastAsia="ru-RU"/>
        </w:rPr>
        <w:t>коммуникативные).</w:t>
      </w:r>
    </w:p>
    <w:p w:rsidR="00732C48" w:rsidRPr="004E4FAE" w:rsidRDefault="00732C48" w:rsidP="00E95253">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Межпредметные понятия</w:t>
      </w:r>
    </w:p>
    <w:p w:rsidR="00732C48" w:rsidRPr="004E4FAE" w:rsidRDefault="00732C48" w:rsidP="00E95253">
      <w:pPr>
        <w:spacing w:after="0" w:line="240" w:lineRule="auto"/>
        <w:jc w:val="both"/>
        <w:rPr>
          <w:rFonts w:ascii="Times New Roman" w:eastAsia="Times New Roman" w:hAnsi="Times New Roman"/>
          <w:sz w:val="24"/>
          <w:szCs w:val="24"/>
        </w:rPr>
      </w:pPr>
      <w:r w:rsidRPr="004E4FAE">
        <w:rPr>
          <w:rFonts w:ascii="Times New Roman" w:hAnsi="Times New Roman"/>
          <w:sz w:val="24"/>
          <w:szCs w:val="24"/>
        </w:rPr>
        <w:t xml:space="preserve">Условием формирования межпредметных понятий, например таких как система, </w:t>
      </w:r>
      <w:r w:rsidRPr="004E4FAE">
        <w:rPr>
          <w:rFonts w:ascii="Times New Roman" w:eastAsia="Times New Roman" w:hAnsi="Times New Roman"/>
          <w:sz w:val="24"/>
          <w:szCs w:val="24"/>
          <w:shd w:val="clear" w:color="auto" w:fill="FFFFFF"/>
        </w:rPr>
        <w:t>факт, закономерность, феномен, анализ, синтез</w:t>
      </w:r>
      <w:r w:rsidRPr="004E4FAE">
        <w:rPr>
          <w:rFonts w:ascii="Times New Roman" w:eastAsia="Times New Roman" w:hAnsi="Times New Roman"/>
          <w:sz w:val="24"/>
          <w:szCs w:val="24"/>
        </w:rPr>
        <w:t xml:space="preserve"> </w:t>
      </w:r>
      <w:r w:rsidRPr="004E4FAE">
        <w:rPr>
          <w:rFonts w:ascii="Times New Roman" w:hAnsi="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4E4FAE">
        <w:rPr>
          <w:rFonts w:ascii="Times New Roman" w:hAnsi="Times New Roman"/>
          <w:b/>
          <w:sz w:val="24"/>
          <w:szCs w:val="24"/>
        </w:rPr>
        <w:t>основ читательской компетенции</w:t>
      </w:r>
      <w:r w:rsidRPr="004E4FAE">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732C48" w:rsidRPr="004E4FAE" w:rsidRDefault="00732C48" w:rsidP="00E95253">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При изучении учебных предметов обучающиеся усовершенствуют приобретённые на первом уровне </w:t>
      </w:r>
      <w:r w:rsidRPr="004E4FAE">
        <w:rPr>
          <w:rFonts w:ascii="Times New Roman" w:hAnsi="Times New Roman"/>
          <w:b/>
          <w:sz w:val="24"/>
          <w:szCs w:val="24"/>
        </w:rPr>
        <w:t>навыки работы с информацией</w:t>
      </w:r>
      <w:r w:rsidRPr="004E4FAE">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732C48" w:rsidRPr="004E4FAE" w:rsidRDefault="00732C48" w:rsidP="00E95253">
      <w:pPr>
        <w:spacing w:after="0" w:line="240" w:lineRule="auto"/>
        <w:ind w:firstLine="709"/>
        <w:jc w:val="both"/>
        <w:rPr>
          <w:rFonts w:ascii="Times New Roman" w:hAnsi="Times New Roman"/>
          <w:sz w:val="24"/>
          <w:szCs w:val="24"/>
        </w:rPr>
      </w:pPr>
      <w:r w:rsidRPr="004E4FAE">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01039F" w:rsidRPr="004E4FAE" w:rsidRDefault="0001039F" w:rsidP="00E95253">
      <w:pPr>
        <w:spacing w:after="0" w:line="240" w:lineRule="auto"/>
        <w:ind w:firstLine="709"/>
        <w:jc w:val="both"/>
        <w:rPr>
          <w:rFonts w:ascii="Times New Roman" w:hAnsi="Times New Roman"/>
          <w:sz w:val="24"/>
          <w:szCs w:val="24"/>
        </w:rPr>
      </w:pPr>
    </w:p>
    <w:p w:rsidR="00732C48" w:rsidRPr="004E4FAE" w:rsidRDefault="00732C48" w:rsidP="00E95253">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w:t>
      </w:r>
      <w:r w:rsidRPr="004E4FAE">
        <w:rPr>
          <w:rFonts w:ascii="Times New Roman" w:hAnsi="Times New Roman"/>
          <w:sz w:val="24"/>
          <w:szCs w:val="24"/>
        </w:rPr>
        <w:lastRenderedPageBreak/>
        <w:t>графических схем и диаграмм, карт понятий — концептуальных диаграмм, опорных конспектов);</w:t>
      </w:r>
    </w:p>
    <w:p w:rsidR="00732C48" w:rsidRPr="004E4FAE" w:rsidRDefault="00732C48" w:rsidP="00D41371">
      <w:pPr>
        <w:spacing w:after="0" w:line="240" w:lineRule="auto"/>
        <w:ind w:firstLine="709"/>
        <w:jc w:val="both"/>
        <w:rPr>
          <w:rFonts w:ascii="Times New Roman" w:hAnsi="Times New Roman"/>
          <w:sz w:val="24"/>
          <w:szCs w:val="24"/>
        </w:rPr>
      </w:pPr>
      <w:r w:rsidRPr="004E4FAE">
        <w:rPr>
          <w:rFonts w:ascii="Times New Roman" w:hAnsi="Times New Roman"/>
          <w:sz w:val="24"/>
          <w:szCs w:val="24"/>
        </w:rPr>
        <w:t>• заполнять и дополнять таблицы, схемы, диаграммы, тексты.</w:t>
      </w:r>
    </w:p>
    <w:p w:rsidR="00732C48" w:rsidRPr="004E4FAE" w:rsidRDefault="00732C48" w:rsidP="00D41371">
      <w:pPr>
        <w:suppressAutoHyphens/>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В ходе изучения всех учебных предметов обучающиеся </w:t>
      </w:r>
      <w:r w:rsidRPr="004E4FAE">
        <w:rPr>
          <w:rFonts w:ascii="Times New Roman" w:hAnsi="Times New Roman"/>
          <w:b/>
          <w:sz w:val="24"/>
          <w:szCs w:val="24"/>
        </w:rPr>
        <w:t>приобретут опыт проектной деятельности</w:t>
      </w:r>
      <w:r w:rsidRPr="004E4FAE">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32C48" w:rsidRPr="004E4FAE" w:rsidRDefault="00732C48" w:rsidP="00B00B21">
      <w:pPr>
        <w:suppressAutoHyphens/>
        <w:spacing w:after="0" w:line="240" w:lineRule="auto"/>
        <w:ind w:firstLine="709"/>
        <w:jc w:val="both"/>
        <w:rPr>
          <w:rFonts w:ascii="Times New Roman" w:hAnsi="Times New Roman"/>
          <w:sz w:val="24"/>
          <w:szCs w:val="24"/>
        </w:rPr>
      </w:pPr>
      <w:r w:rsidRPr="004E4FAE">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732C48" w:rsidRPr="004E4FAE" w:rsidRDefault="00732C48" w:rsidP="00B00B21">
      <w:pPr>
        <w:spacing w:after="0" w:line="240" w:lineRule="auto"/>
        <w:ind w:firstLine="709"/>
        <w:jc w:val="both"/>
        <w:rPr>
          <w:rFonts w:ascii="Times New Roman" w:hAnsi="Times New Roman"/>
          <w:sz w:val="24"/>
          <w:szCs w:val="24"/>
        </w:rPr>
      </w:pPr>
      <w:r w:rsidRPr="004E4FAE">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732C48" w:rsidRPr="004E4FAE" w:rsidRDefault="00732C48" w:rsidP="00B00B21">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Регулятивные УУД</w:t>
      </w:r>
    </w:p>
    <w:p w:rsidR="00732C48" w:rsidRPr="004E4FAE" w:rsidRDefault="00732C48" w:rsidP="00B00B21">
      <w:pPr>
        <w:widowControl w:val="0"/>
        <w:numPr>
          <w:ilvl w:val="0"/>
          <w:numId w:val="6"/>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32C48" w:rsidRPr="004E4FAE" w:rsidRDefault="00732C48" w:rsidP="00B00B21">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анализировать существующие и планировать будущие образовательные результаты;</w:t>
      </w:r>
    </w:p>
    <w:p w:rsidR="00732C48" w:rsidRPr="004E4FAE" w:rsidRDefault="00732C48" w:rsidP="00B00B21">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идентифицировать собственные проблемы и определять главную проблему;</w:t>
      </w:r>
    </w:p>
    <w:p w:rsidR="00732C48" w:rsidRPr="004E4FAE" w:rsidRDefault="00732C48" w:rsidP="00B00B21">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выдвигать версии решения проблемы, формулировать гипотезы, предвосхищать конечный результат;</w:t>
      </w:r>
    </w:p>
    <w:p w:rsidR="00732C48" w:rsidRPr="004E4FAE" w:rsidRDefault="00732C48" w:rsidP="00B00B21">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ставить цель деятельности на основе определенной проблемы и существующих возможностей;</w:t>
      </w:r>
    </w:p>
    <w:p w:rsidR="00732C48" w:rsidRPr="004E4FAE" w:rsidRDefault="00732C48" w:rsidP="00B00B21">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формулировать учебные задачи как шаги достижения поставленной цели деятельности;</w:t>
      </w:r>
    </w:p>
    <w:p w:rsidR="00732C48" w:rsidRPr="004E4FAE" w:rsidRDefault="00732C48" w:rsidP="00B00B21">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732C48" w:rsidRPr="004E4FAE" w:rsidRDefault="00732C48" w:rsidP="00B00B21">
      <w:pPr>
        <w:widowControl w:val="0"/>
        <w:numPr>
          <w:ilvl w:val="0"/>
          <w:numId w:val="6"/>
        </w:numPr>
        <w:tabs>
          <w:tab w:val="left" w:pos="1134"/>
        </w:tabs>
        <w:spacing w:after="0" w:line="240" w:lineRule="auto"/>
        <w:ind w:left="0" w:firstLine="709"/>
        <w:jc w:val="both"/>
        <w:rPr>
          <w:rFonts w:ascii="Times New Roman" w:hAnsi="Times New Roman"/>
          <w:b/>
          <w:sz w:val="24"/>
          <w:szCs w:val="24"/>
        </w:rPr>
      </w:pPr>
      <w:r w:rsidRPr="004E4FAE">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32C48" w:rsidRPr="004E4FAE" w:rsidRDefault="00732C48" w:rsidP="00B00B21">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732C48" w:rsidRPr="004E4FAE" w:rsidRDefault="00732C48" w:rsidP="00B00B21">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732C48" w:rsidRPr="004E4FAE" w:rsidRDefault="00732C48" w:rsidP="00B00B21">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732C48" w:rsidRPr="004E4FAE" w:rsidRDefault="00732C48" w:rsidP="00B00B21">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732C48" w:rsidRPr="004E4FAE" w:rsidRDefault="00732C48" w:rsidP="00B00B21">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01039F" w:rsidRPr="004E4FAE" w:rsidRDefault="0001039F" w:rsidP="0001039F">
      <w:pPr>
        <w:widowControl w:val="0"/>
        <w:tabs>
          <w:tab w:val="left" w:pos="993"/>
        </w:tabs>
        <w:spacing w:after="0" w:line="240" w:lineRule="auto"/>
        <w:ind w:left="709"/>
        <w:jc w:val="both"/>
        <w:rPr>
          <w:rFonts w:ascii="Times New Roman" w:hAnsi="Times New Roman"/>
          <w:sz w:val="24"/>
          <w:szCs w:val="24"/>
        </w:rPr>
      </w:pPr>
    </w:p>
    <w:p w:rsidR="00732C48" w:rsidRPr="004E4FAE" w:rsidRDefault="00732C48" w:rsidP="00B00B21">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составлять план решения проблемы (выполнения проекта, проведения исследования);</w:t>
      </w:r>
    </w:p>
    <w:p w:rsidR="00732C48" w:rsidRPr="004E4FAE" w:rsidRDefault="00732C48" w:rsidP="00B00B21">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определять потенциальные затруднения при решении учебной и познавательной </w:t>
      </w:r>
      <w:r w:rsidRPr="004E4FAE">
        <w:rPr>
          <w:rFonts w:ascii="Times New Roman" w:hAnsi="Times New Roman"/>
          <w:sz w:val="24"/>
          <w:szCs w:val="24"/>
        </w:rPr>
        <w:lastRenderedPageBreak/>
        <w:t>задачи и находить средства для их устранения;</w:t>
      </w:r>
    </w:p>
    <w:p w:rsidR="00732C48" w:rsidRPr="004E4FAE" w:rsidRDefault="00732C48" w:rsidP="00B00B21">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732C48" w:rsidRPr="004E4FAE" w:rsidRDefault="00732C48" w:rsidP="00B00B21">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планировать и корректировать свою индивидуальную образовательную траекторию.</w:t>
      </w:r>
    </w:p>
    <w:p w:rsidR="00732C48" w:rsidRPr="004E4FAE" w:rsidRDefault="00732C48" w:rsidP="00CC2F31">
      <w:pPr>
        <w:widowControl w:val="0"/>
        <w:numPr>
          <w:ilvl w:val="0"/>
          <w:numId w:val="6"/>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сверять свои действия с целью и, при необходимости, исправлять ошибки самостоятельно.</w:t>
      </w:r>
    </w:p>
    <w:p w:rsidR="00732C48" w:rsidRPr="004E4FAE" w:rsidRDefault="00732C48" w:rsidP="00CC2F31">
      <w:pPr>
        <w:widowControl w:val="0"/>
        <w:numPr>
          <w:ilvl w:val="0"/>
          <w:numId w:val="6"/>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определять критерии правильности (корректности) выполнения учебной задачи;</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фиксировать и анализировать динамику собственных образовательных результатов.</w:t>
      </w:r>
    </w:p>
    <w:p w:rsidR="00732C48" w:rsidRPr="004E4FAE" w:rsidRDefault="00732C48" w:rsidP="00CC2F31">
      <w:pPr>
        <w:widowControl w:val="0"/>
        <w:numPr>
          <w:ilvl w:val="0"/>
          <w:numId w:val="6"/>
        </w:numPr>
        <w:tabs>
          <w:tab w:val="left" w:pos="1134"/>
        </w:tabs>
        <w:spacing w:after="0" w:line="240" w:lineRule="auto"/>
        <w:ind w:left="0" w:firstLine="709"/>
        <w:jc w:val="both"/>
        <w:rPr>
          <w:rFonts w:ascii="Times New Roman" w:hAnsi="Times New Roman"/>
          <w:b/>
          <w:sz w:val="24"/>
          <w:szCs w:val="24"/>
        </w:rPr>
      </w:pPr>
      <w:r w:rsidRPr="004E4FAE">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01039F" w:rsidRPr="004E4FAE" w:rsidRDefault="0001039F" w:rsidP="0001039F">
      <w:pPr>
        <w:widowControl w:val="0"/>
        <w:tabs>
          <w:tab w:val="left" w:pos="993"/>
        </w:tabs>
        <w:spacing w:after="0" w:line="240" w:lineRule="auto"/>
        <w:ind w:left="709"/>
        <w:jc w:val="both"/>
        <w:rPr>
          <w:rFonts w:ascii="Times New Roman" w:hAnsi="Times New Roman"/>
          <w:sz w:val="24"/>
          <w:szCs w:val="24"/>
        </w:rPr>
      </w:pP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принимать решение в учебной ситуации и нести за него ответственность;</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самостоятельно определять причины своего успеха или неуспеха и находить </w:t>
      </w:r>
      <w:r w:rsidRPr="004E4FAE">
        <w:rPr>
          <w:rFonts w:ascii="Times New Roman" w:hAnsi="Times New Roman"/>
          <w:sz w:val="24"/>
          <w:szCs w:val="24"/>
        </w:rPr>
        <w:lastRenderedPageBreak/>
        <w:t>способы выхода из ситуации неуспеха;</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732C48" w:rsidRPr="004E4FAE" w:rsidRDefault="00732C48" w:rsidP="00CC2F31">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Познавательные УУД</w:t>
      </w:r>
    </w:p>
    <w:p w:rsidR="00732C48" w:rsidRPr="004E4FAE" w:rsidRDefault="00732C48" w:rsidP="00CC2F31">
      <w:pPr>
        <w:widowControl w:val="0"/>
        <w:numPr>
          <w:ilvl w:val="0"/>
          <w:numId w:val="6"/>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подбирать слова, соподчиненные ключевому слову, определяющие его признаки и свойства;</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выстраивать логическую цепочку, состоящую из ключевого слова и соподчиненных ему слов;</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выделять общий признак двух или нескольких предметов или явлений и объяснять их сходство;</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выделять явление из общего ряда других явлений;</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строить рассуждение на основе сравнения предметов и явлений, выделяя при этом общие признаки;</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излагать полученную информацию, интерпретируя ее в контексте решаемой задачи;</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вербализовать эмоциональное впечатление, оказанное на него источником;</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32C48" w:rsidRPr="004E4FAE" w:rsidRDefault="00732C48" w:rsidP="00CC2F31">
      <w:pPr>
        <w:widowControl w:val="0"/>
        <w:numPr>
          <w:ilvl w:val="0"/>
          <w:numId w:val="6"/>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01039F" w:rsidRPr="004E4FAE" w:rsidRDefault="0001039F" w:rsidP="0001039F">
      <w:pPr>
        <w:widowControl w:val="0"/>
        <w:tabs>
          <w:tab w:val="left" w:pos="1134"/>
        </w:tabs>
        <w:spacing w:after="0" w:line="240" w:lineRule="auto"/>
        <w:ind w:left="709"/>
        <w:jc w:val="both"/>
        <w:rPr>
          <w:rFonts w:ascii="Times New Roman" w:hAnsi="Times New Roman"/>
          <w:sz w:val="24"/>
          <w:szCs w:val="24"/>
        </w:rPr>
      </w:pP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обозначать символом и знаком предмет и/или явление;</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определять логические связи между предметами и/или явлениями, обозначать </w:t>
      </w:r>
      <w:r w:rsidRPr="004E4FAE">
        <w:rPr>
          <w:rFonts w:ascii="Times New Roman" w:hAnsi="Times New Roman"/>
          <w:sz w:val="24"/>
          <w:szCs w:val="24"/>
        </w:rPr>
        <w:lastRenderedPageBreak/>
        <w:t>данные логические связи с помощью знаков в схеме;</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создавать абстрактный или реальный образ предмета и/или явления;</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строить модель/схему на основе условий задачи и/или способа ее решения;</w:t>
      </w:r>
    </w:p>
    <w:p w:rsidR="00732C48" w:rsidRPr="004E4FAE"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32C48" w:rsidRPr="004E4FAE" w:rsidRDefault="00732C48" w:rsidP="00B00B2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732C48" w:rsidRPr="004E4FAE" w:rsidRDefault="00732C48" w:rsidP="00B00B2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732C48" w:rsidRPr="004E4FAE" w:rsidRDefault="00732C48" w:rsidP="00B00B2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32C48" w:rsidRPr="004E4FAE" w:rsidRDefault="00732C48" w:rsidP="00B00B2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строить доказательство: прямое, косвенное, от противного;</w:t>
      </w:r>
    </w:p>
    <w:p w:rsidR="00732C48" w:rsidRPr="004E4FAE" w:rsidRDefault="00732C48" w:rsidP="00B00B2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732C48" w:rsidRPr="004E4FAE" w:rsidRDefault="00732C48" w:rsidP="00B00B21">
      <w:pPr>
        <w:widowControl w:val="0"/>
        <w:numPr>
          <w:ilvl w:val="0"/>
          <w:numId w:val="6"/>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Смысловое чтение. Обучающийся сможет:</w:t>
      </w:r>
    </w:p>
    <w:p w:rsidR="00732C48" w:rsidRPr="004E4FAE" w:rsidRDefault="00732C48" w:rsidP="00B00B2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находить в тексте требуемую информацию (в соответствии с целями своей деятельности);</w:t>
      </w:r>
    </w:p>
    <w:p w:rsidR="00732C48" w:rsidRPr="004E4FAE" w:rsidRDefault="00732C48" w:rsidP="00B00B2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ориентироваться в содержании текста, понимать целостный смысл текста, структурировать текст;</w:t>
      </w:r>
    </w:p>
    <w:p w:rsidR="00732C48" w:rsidRPr="004E4FAE" w:rsidRDefault="00732C48" w:rsidP="00B00B2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устанавливать взаимосвязь описанных в тексте событий, явлений, процессов;</w:t>
      </w:r>
    </w:p>
    <w:p w:rsidR="00732C48" w:rsidRPr="004E4FAE" w:rsidRDefault="00732C48" w:rsidP="00B00B2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резюмировать главную идею текста;</w:t>
      </w:r>
    </w:p>
    <w:p w:rsidR="00732C48" w:rsidRPr="004E4FAE" w:rsidRDefault="00732C48" w:rsidP="00B00B2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732C48" w:rsidRPr="004E4FAE" w:rsidRDefault="00732C48" w:rsidP="00B00B2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критически оценивать содержание и форму текста.</w:t>
      </w:r>
    </w:p>
    <w:p w:rsidR="00732C48" w:rsidRPr="004E4FAE" w:rsidRDefault="00732C48" w:rsidP="00B00B21">
      <w:pPr>
        <w:widowControl w:val="0"/>
        <w:numPr>
          <w:ilvl w:val="0"/>
          <w:numId w:val="6"/>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732C48" w:rsidRPr="004E4FAE" w:rsidRDefault="00732C48" w:rsidP="00B00B2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определять свое отношение к природной среде;</w:t>
      </w:r>
    </w:p>
    <w:p w:rsidR="00732C48" w:rsidRPr="004E4FAE" w:rsidRDefault="00732C48" w:rsidP="00B00B2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анализировать влияние экологических факторов на среду обитания живых организмов;</w:t>
      </w:r>
    </w:p>
    <w:p w:rsidR="00732C48" w:rsidRPr="004E4FAE" w:rsidRDefault="00732C48" w:rsidP="00B00B2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проводить причинный и вероятностный анализ экологических ситуаций;</w:t>
      </w:r>
    </w:p>
    <w:p w:rsidR="00732C48" w:rsidRPr="004E4FAE" w:rsidRDefault="00732C48" w:rsidP="00B00B2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732C48" w:rsidRPr="004E4FAE" w:rsidRDefault="00732C48" w:rsidP="00B00B2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732C48" w:rsidRPr="004E4FAE" w:rsidRDefault="00732C48" w:rsidP="00B00B2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выражать свое отношение к природе через рисунки, сочинения, модели, проектные работы.</w:t>
      </w:r>
    </w:p>
    <w:p w:rsidR="00732C48" w:rsidRPr="004E4FAE" w:rsidRDefault="00732C48" w:rsidP="00B00B21">
      <w:pPr>
        <w:spacing w:after="0" w:line="240" w:lineRule="auto"/>
        <w:ind w:firstLine="709"/>
        <w:jc w:val="both"/>
        <w:rPr>
          <w:rFonts w:ascii="Times New Roman" w:hAnsi="Times New Roman"/>
          <w:sz w:val="24"/>
          <w:szCs w:val="24"/>
        </w:rPr>
      </w:pPr>
      <w:r w:rsidRPr="004E4FAE">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732C48" w:rsidRPr="004E4FAE" w:rsidRDefault="00732C48" w:rsidP="00D77A97">
      <w:pPr>
        <w:pStyle w:val="aff8"/>
        <w:numPr>
          <w:ilvl w:val="0"/>
          <w:numId w:val="8"/>
        </w:numPr>
        <w:tabs>
          <w:tab w:val="left" w:pos="993"/>
        </w:tabs>
        <w:ind w:left="0" w:firstLine="709"/>
        <w:jc w:val="both"/>
        <w:rPr>
          <w:rFonts w:ascii="Times New Roman" w:hAnsi="Times New Roman"/>
        </w:rPr>
      </w:pPr>
      <w:r w:rsidRPr="004E4FAE">
        <w:rPr>
          <w:rFonts w:ascii="Times New Roman" w:hAnsi="Times New Roman"/>
        </w:rPr>
        <w:t>определять необходимые ключевые поисковые слова и запросы;</w:t>
      </w:r>
    </w:p>
    <w:p w:rsidR="0001039F" w:rsidRPr="004E4FAE" w:rsidRDefault="0001039F" w:rsidP="0001039F">
      <w:pPr>
        <w:pStyle w:val="aff8"/>
        <w:tabs>
          <w:tab w:val="left" w:pos="993"/>
        </w:tabs>
        <w:ind w:left="709"/>
        <w:jc w:val="both"/>
        <w:rPr>
          <w:rFonts w:ascii="Times New Roman" w:hAnsi="Times New Roman"/>
        </w:rPr>
      </w:pPr>
    </w:p>
    <w:p w:rsidR="00732C48" w:rsidRPr="004E4FAE" w:rsidRDefault="00732C48" w:rsidP="00D77A97">
      <w:pPr>
        <w:pStyle w:val="aff8"/>
        <w:numPr>
          <w:ilvl w:val="0"/>
          <w:numId w:val="8"/>
        </w:numPr>
        <w:tabs>
          <w:tab w:val="left" w:pos="993"/>
        </w:tabs>
        <w:ind w:left="0" w:firstLine="709"/>
        <w:jc w:val="both"/>
        <w:rPr>
          <w:rFonts w:ascii="Times New Roman" w:hAnsi="Times New Roman"/>
        </w:rPr>
      </w:pPr>
      <w:r w:rsidRPr="004E4FAE">
        <w:rPr>
          <w:rFonts w:ascii="Times New Roman" w:hAnsi="Times New Roman"/>
        </w:rPr>
        <w:t>осуществлять взаимодействие с электронными поисковыми системами, словарями;</w:t>
      </w:r>
    </w:p>
    <w:p w:rsidR="00732C48" w:rsidRPr="004E4FAE" w:rsidRDefault="00732C48" w:rsidP="00D77A97">
      <w:pPr>
        <w:pStyle w:val="aff8"/>
        <w:numPr>
          <w:ilvl w:val="0"/>
          <w:numId w:val="8"/>
        </w:numPr>
        <w:tabs>
          <w:tab w:val="left" w:pos="993"/>
        </w:tabs>
        <w:ind w:left="0" w:firstLine="709"/>
        <w:jc w:val="both"/>
        <w:rPr>
          <w:rFonts w:ascii="Times New Roman" w:hAnsi="Times New Roman"/>
        </w:rPr>
      </w:pPr>
      <w:r w:rsidRPr="004E4FAE">
        <w:rPr>
          <w:rFonts w:ascii="Times New Roman" w:hAnsi="Times New Roman"/>
        </w:rPr>
        <w:lastRenderedPageBreak/>
        <w:t>формировать множественную выборку из поисковых источников для объективизации результатов поиска;</w:t>
      </w:r>
    </w:p>
    <w:p w:rsidR="00732C48" w:rsidRPr="004E4FAE" w:rsidRDefault="00732C48" w:rsidP="00D77A97">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соотносить полученные результаты поиска со своей деятельностью.</w:t>
      </w:r>
    </w:p>
    <w:p w:rsidR="00732C48" w:rsidRPr="004E4FAE" w:rsidRDefault="00732C48" w:rsidP="00B00B21">
      <w:pPr>
        <w:tabs>
          <w:tab w:val="left" w:pos="993"/>
        </w:tabs>
        <w:spacing w:after="0" w:line="240" w:lineRule="auto"/>
        <w:ind w:firstLine="709"/>
        <w:jc w:val="both"/>
        <w:rPr>
          <w:rFonts w:ascii="Times New Roman" w:hAnsi="Times New Roman"/>
          <w:b/>
          <w:sz w:val="24"/>
          <w:szCs w:val="24"/>
        </w:rPr>
      </w:pPr>
      <w:r w:rsidRPr="004E4FAE">
        <w:rPr>
          <w:rFonts w:ascii="Times New Roman" w:hAnsi="Times New Roman"/>
          <w:b/>
          <w:sz w:val="24"/>
          <w:szCs w:val="24"/>
        </w:rPr>
        <w:t>Коммуникативные УУД</w:t>
      </w:r>
    </w:p>
    <w:p w:rsidR="00732C48" w:rsidRPr="004E4FAE" w:rsidRDefault="00732C48" w:rsidP="00B00B21">
      <w:pPr>
        <w:pStyle w:val="aff8"/>
        <w:widowControl w:val="0"/>
        <w:numPr>
          <w:ilvl w:val="0"/>
          <w:numId w:val="9"/>
        </w:numPr>
        <w:tabs>
          <w:tab w:val="left" w:pos="426"/>
        </w:tabs>
        <w:ind w:left="0" w:firstLine="709"/>
        <w:jc w:val="both"/>
        <w:rPr>
          <w:rFonts w:ascii="Times New Roman" w:hAnsi="Times New Roman"/>
        </w:rPr>
      </w:pPr>
      <w:r w:rsidRPr="004E4FAE">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32C48" w:rsidRPr="004E4FAE" w:rsidRDefault="00732C48" w:rsidP="00B00B21">
      <w:pPr>
        <w:widowControl w:val="0"/>
        <w:numPr>
          <w:ilvl w:val="0"/>
          <w:numId w:val="1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определять возможные роли в совместной деятельности;</w:t>
      </w:r>
    </w:p>
    <w:p w:rsidR="00732C48" w:rsidRPr="004E4FAE" w:rsidRDefault="00732C48" w:rsidP="00B00B21">
      <w:pPr>
        <w:widowControl w:val="0"/>
        <w:numPr>
          <w:ilvl w:val="0"/>
          <w:numId w:val="1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играть определенную роль в совместной деятельности;</w:t>
      </w:r>
    </w:p>
    <w:p w:rsidR="00732C48" w:rsidRPr="004E4FAE" w:rsidRDefault="00732C48" w:rsidP="00B00B21">
      <w:pPr>
        <w:widowControl w:val="0"/>
        <w:numPr>
          <w:ilvl w:val="0"/>
          <w:numId w:val="1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732C48" w:rsidRPr="004E4FAE" w:rsidRDefault="00732C48" w:rsidP="00B00B21">
      <w:pPr>
        <w:widowControl w:val="0"/>
        <w:numPr>
          <w:ilvl w:val="0"/>
          <w:numId w:val="1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732C48" w:rsidRPr="004E4FAE" w:rsidRDefault="00732C48" w:rsidP="00B00B21">
      <w:pPr>
        <w:widowControl w:val="0"/>
        <w:numPr>
          <w:ilvl w:val="0"/>
          <w:numId w:val="1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строить позитивные отношения в процессе учебной и познавательной деятельности;</w:t>
      </w:r>
    </w:p>
    <w:p w:rsidR="00732C48" w:rsidRPr="004E4FAE" w:rsidRDefault="00732C48" w:rsidP="00B00B21">
      <w:pPr>
        <w:widowControl w:val="0"/>
        <w:numPr>
          <w:ilvl w:val="0"/>
          <w:numId w:val="1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732C48" w:rsidRPr="004E4FAE" w:rsidRDefault="00732C48" w:rsidP="00B00B21">
      <w:pPr>
        <w:widowControl w:val="0"/>
        <w:numPr>
          <w:ilvl w:val="0"/>
          <w:numId w:val="1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732C48" w:rsidRPr="004E4FAE" w:rsidRDefault="00732C48" w:rsidP="00B00B21">
      <w:pPr>
        <w:widowControl w:val="0"/>
        <w:numPr>
          <w:ilvl w:val="0"/>
          <w:numId w:val="1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предлагать альтернативное решение в конфликтной ситуации;</w:t>
      </w:r>
    </w:p>
    <w:p w:rsidR="00732C48" w:rsidRPr="004E4FAE" w:rsidRDefault="00732C48" w:rsidP="00B00B21">
      <w:pPr>
        <w:widowControl w:val="0"/>
        <w:numPr>
          <w:ilvl w:val="0"/>
          <w:numId w:val="1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выделять общую точку зрения в дискуссии;</w:t>
      </w:r>
    </w:p>
    <w:p w:rsidR="00732C48" w:rsidRPr="004E4FAE" w:rsidRDefault="00732C48" w:rsidP="00B00B21">
      <w:pPr>
        <w:widowControl w:val="0"/>
        <w:numPr>
          <w:ilvl w:val="0"/>
          <w:numId w:val="1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732C48" w:rsidRPr="004E4FAE" w:rsidRDefault="00732C48" w:rsidP="00B00B21">
      <w:pPr>
        <w:widowControl w:val="0"/>
        <w:numPr>
          <w:ilvl w:val="0"/>
          <w:numId w:val="1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732C48" w:rsidRPr="004E4FAE" w:rsidRDefault="00732C48" w:rsidP="00B00B21">
      <w:pPr>
        <w:widowControl w:val="0"/>
        <w:numPr>
          <w:ilvl w:val="0"/>
          <w:numId w:val="1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32C48" w:rsidRPr="004E4FAE" w:rsidRDefault="00732C48" w:rsidP="00B00B21">
      <w:pPr>
        <w:widowControl w:val="0"/>
        <w:numPr>
          <w:ilvl w:val="0"/>
          <w:numId w:val="9"/>
        </w:numPr>
        <w:tabs>
          <w:tab w:val="left" w:pos="142"/>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32C48" w:rsidRPr="004E4FAE" w:rsidRDefault="00732C48" w:rsidP="00B00B2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определять задачу коммуникации и в соответствии с ней отбирать речевые средства;</w:t>
      </w:r>
    </w:p>
    <w:p w:rsidR="00732C48" w:rsidRPr="004E4FAE" w:rsidRDefault="00732C48" w:rsidP="00B00B2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732C48" w:rsidRPr="004E4FAE" w:rsidRDefault="00732C48" w:rsidP="00B00B2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представлять в устной или письменной форме развернутый план собственной деятельности;</w:t>
      </w:r>
    </w:p>
    <w:p w:rsidR="00732C48" w:rsidRPr="004E4FAE" w:rsidRDefault="00732C48" w:rsidP="00B00B2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01039F" w:rsidRPr="004E4FAE" w:rsidRDefault="00732C48" w:rsidP="0080324A">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высказывать и обосновывать мнение (суждение) и запрашивать мнение партнера в рамках диалога;</w:t>
      </w:r>
    </w:p>
    <w:p w:rsidR="00732C48" w:rsidRPr="004E4FAE" w:rsidRDefault="00732C48" w:rsidP="00B00B2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принимать решение в ходе диалога и согласовывать его с собеседником;</w:t>
      </w:r>
    </w:p>
    <w:p w:rsidR="00732C48" w:rsidRPr="004E4FAE" w:rsidRDefault="00732C48" w:rsidP="00B00B2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732C48" w:rsidRPr="004E4FAE" w:rsidRDefault="00732C48" w:rsidP="00B00B2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lastRenderedPageBreak/>
        <w:t>использовать вербальные средства (средства логической связи) для выделения смысловых блоков своего выступления;</w:t>
      </w:r>
    </w:p>
    <w:p w:rsidR="00732C48" w:rsidRPr="004E4FAE" w:rsidRDefault="00732C48" w:rsidP="00B00B2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732C48" w:rsidRPr="004E4FAE" w:rsidRDefault="00732C48" w:rsidP="00B00B2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732C48" w:rsidRPr="004E4FAE" w:rsidRDefault="00732C48" w:rsidP="00B00B21">
      <w:pPr>
        <w:widowControl w:val="0"/>
        <w:numPr>
          <w:ilvl w:val="0"/>
          <w:numId w:val="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32C48" w:rsidRPr="004E4FAE" w:rsidRDefault="00732C48" w:rsidP="00B00B2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732C48" w:rsidRPr="004E4FAE" w:rsidRDefault="00732C48" w:rsidP="00B00B2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732C48" w:rsidRPr="004E4FAE" w:rsidRDefault="00732C48" w:rsidP="00B00B2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732C48" w:rsidRPr="004E4FAE" w:rsidRDefault="00732C48" w:rsidP="00B00B2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732C48" w:rsidRPr="004E4FAE" w:rsidRDefault="00732C48" w:rsidP="00B00B2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использовать информацию с учетом этических и правовых норм;</w:t>
      </w:r>
    </w:p>
    <w:p w:rsidR="00732C48" w:rsidRPr="004E4FAE" w:rsidRDefault="00732C48" w:rsidP="00B00B2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732C48" w:rsidRPr="004E4FAE" w:rsidRDefault="00732C48" w:rsidP="00B00B21">
      <w:pPr>
        <w:pStyle w:val="2"/>
        <w:spacing w:line="240" w:lineRule="auto"/>
        <w:rPr>
          <w:sz w:val="24"/>
          <w:szCs w:val="24"/>
        </w:rPr>
      </w:pPr>
      <w:r w:rsidRPr="004E4FAE">
        <w:rPr>
          <w:sz w:val="24"/>
          <w:szCs w:val="24"/>
        </w:rPr>
        <w:t>1.2.5. Предметные результаты</w:t>
      </w:r>
    </w:p>
    <w:p w:rsidR="00732C48" w:rsidRPr="004E4FAE" w:rsidRDefault="00732C48" w:rsidP="00B00B21">
      <w:pPr>
        <w:pStyle w:val="3"/>
        <w:spacing w:before="0" w:beforeAutospacing="0" w:after="0" w:afterAutospacing="0"/>
        <w:ind w:firstLine="709"/>
        <w:rPr>
          <w:sz w:val="24"/>
          <w:szCs w:val="24"/>
        </w:rPr>
      </w:pPr>
      <w:bookmarkStart w:id="30" w:name="_Toc414553133"/>
      <w:bookmarkStart w:id="31" w:name="_Toc410653953"/>
      <w:bookmarkStart w:id="32" w:name="_Toc409691628"/>
      <w:r w:rsidRPr="004E4FAE">
        <w:rPr>
          <w:sz w:val="24"/>
          <w:szCs w:val="24"/>
        </w:rPr>
        <w:t>1.2.5.1. Русский язык</w:t>
      </w:r>
      <w:bookmarkEnd w:id="30"/>
      <w:bookmarkEnd w:id="31"/>
      <w:bookmarkEnd w:id="32"/>
    </w:p>
    <w:p w:rsidR="00732C48" w:rsidRPr="004E4FAE" w:rsidRDefault="00732C48" w:rsidP="00B00B21">
      <w:pPr>
        <w:pStyle w:val="2"/>
        <w:spacing w:line="240" w:lineRule="auto"/>
        <w:rPr>
          <w:sz w:val="24"/>
          <w:szCs w:val="24"/>
        </w:rPr>
      </w:pPr>
      <w:bookmarkStart w:id="33" w:name="_Toc414553134"/>
      <w:bookmarkStart w:id="34" w:name="_Toc287934277"/>
      <w:bookmarkStart w:id="35" w:name="_Toc287551922"/>
      <w:r w:rsidRPr="004E4FAE">
        <w:rPr>
          <w:sz w:val="24"/>
          <w:szCs w:val="24"/>
        </w:rPr>
        <w:t>Выпускник научится:</w:t>
      </w:r>
      <w:bookmarkEnd w:id="33"/>
      <w:bookmarkEnd w:id="34"/>
    </w:p>
    <w:p w:rsidR="00732C48" w:rsidRPr="004E4FAE" w:rsidRDefault="00732C48" w:rsidP="00B00B21">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732C48" w:rsidRPr="004E4FAE" w:rsidRDefault="00732C48" w:rsidP="00B00B21">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732C48" w:rsidRPr="004E4FAE" w:rsidRDefault="00732C48" w:rsidP="00B00B21">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32C48" w:rsidRPr="004E4FAE" w:rsidRDefault="00732C48" w:rsidP="00B00B21">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732C48" w:rsidRPr="004E4FAE" w:rsidRDefault="00732C48" w:rsidP="00B00B21">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32C48" w:rsidRPr="004E4FAE"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32C48" w:rsidRPr="004E4FAE"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01039F" w:rsidRPr="004E4FAE" w:rsidRDefault="00732C48"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использовать знание алфавита при поиске информации;</w:t>
      </w:r>
    </w:p>
    <w:p w:rsidR="00732C48" w:rsidRPr="004E4FAE"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различать значимые и незначимые единицы языка;</w:t>
      </w:r>
    </w:p>
    <w:p w:rsidR="00732C48" w:rsidRPr="004E4FAE"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проводить фонетический и орфоэпический анализ слова;</w:t>
      </w:r>
    </w:p>
    <w:p w:rsidR="00732C48" w:rsidRPr="004E4FAE"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732C48" w:rsidRPr="004E4FAE"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членить слова на слоги и правильно их переносить;</w:t>
      </w:r>
    </w:p>
    <w:p w:rsidR="00732C48" w:rsidRPr="004E4FAE"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lastRenderedPageBreak/>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732C48" w:rsidRPr="004E4FAE"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732C48" w:rsidRPr="004E4FAE"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проводить морфемный и словообразовательный анализ слов;</w:t>
      </w:r>
    </w:p>
    <w:p w:rsidR="00732C48" w:rsidRPr="004E4FAE"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проводить лексический анализ слова;</w:t>
      </w:r>
    </w:p>
    <w:p w:rsidR="00732C48" w:rsidRPr="004E4FAE"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732C48" w:rsidRPr="004E4FAE"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опознавать самостоятельные части речи и их формы, а также служебные части речи и междометия;</w:t>
      </w:r>
    </w:p>
    <w:p w:rsidR="00732C48" w:rsidRPr="004E4FAE"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проводить морфологический анализ слова;</w:t>
      </w:r>
    </w:p>
    <w:p w:rsidR="00732C48" w:rsidRPr="004E4FAE"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применять знания и умения по морфемике и словообразованию при проведении морфологического анализа слов;</w:t>
      </w:r>
    </w:p>
    <w:p w:rsidR="00732C48" w:rsidRPr="004E4FAE"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опознавать основные единицы синтаксиса (словосочетание, предложение, текст);</w:t>
      </w:r>
    </w:p>
    <w:p w:rsidR="00732C48" w:rsidRPr="004E4FAE"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732C48" w:rsidRPr="004E4FAE"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находить грамматическую основу предложения;</w:t>
      </w:r>
    </w:p>
    <w:p w:rsidR="00732C48" w:rsidRPr="004E4FAE"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распознавать главные и второстепенные члены предложения;</w:t>
      </w:r>
    </w:p>
    <w:p w:rsidR="00732C48" w:rsidRPr="004E4FAE"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опознавать предложения простые и сложные, предложения осложненной структуры;</w:t>
      </w:r>
    </w:p>
    <w:p w:rsidR="00732C48" w:rsidRPr="004E4FAE"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проводить синтаксический анализ словосочетания и предложения;</w:t>
      </w:r>
    </w:p>
    <w:p w:rsidR="00732C48" w:rsidRPr="004E4FAE"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соблюдать основные языковые нормы в устной и письменной речи;</w:t>
      </w:r>
    </w:p>
    <w:p w:rsidR="00732C48" w:rsidRPr="004E4FAE"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732C48" w:rsidRPr="004E4FAE"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опираться на грамматико-интонационный анализ при объяснении расстановки знаков препинания в предложении;</w:t>
      </w:r>
    </w:p>
    <w:p w:rsidR="00732C48" w:rsidRPr="004E4FAE"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использовать орфографические словари.</w:t>
      </w:r>
    </w:p>
    <w:p w:rsidR="00732C48" w:rsidRPr="004E4FAE" w:rsidRDefault="00732C48" w:rsidP="00CC2F31">
      <w:pPr>
        <w:pStyle w:val="2"/>
        <w:spacing w:line="240" w:lineRule="auto"/>
        <w:rPr>
          <w:sz w:val="24"/>
          <w:szCs w:val="24"/>
        </w:rPr>
      </w:pPr>
      <w:bookmarkStart w:id="36" w:name="_Toc414553135"/>
      <w:r w:rsidRPr="004E4FAE">
        <w:rPr>
          <w:sz w:val="24"/>
          <w:szCs w:val="24"/>
        </w:rPr>
        <w:t>Выпускник получит возможность научиться:</w:t>
      </w:r>
      <w:bookmarkEnd w:id="36"/>
    </w:p>
    <w:p w:rsidR="00732C48" w:rsidRPr="004E4FAE"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i/>
        </w:rPr>
      </w:pPr>
      <w:r w:rsidRPr="004E4FAE">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32C48" w:rsidRPr="004E4FAE"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i/>
        </w:rPr>
      </w:pPr>
      <w:r w:rsidRPr="004E4FAE">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732C48" w:rsidRPr="004E4FAE"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i/>
        </w:rPr>
      </w:pPr>
      <w:r w:rsidRPr="004E4FAE">
        <w:rPr>
          <w:rFonts w:ascii="Times New Roman" w:hAnsi="Times New Roman"/>
          <w:i/>
        </w:rPr>
        <w:t xml:space="preserve">опознавать различные выразительные средства языка; </w:t>
      </w:r>
    </w:p>
    <w:p w:rsidR="00732C48" w:rsidRPr="004E4FAE"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i/>
        </w:rPr>
      </w:pPr>
      <w:r w:rsidRPr="004E4FAE">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732C48" w:rsidRPr="004E4FAE"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i/>
        </w:rPr>
      </w:pPr>
      <w:r w:rsidRPr="004E4FAE">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01039F" w:rsidRPr="004E4FAE"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i/>
        </w:rPr>
      </w:pPr>
      <w:r w:rsidRPr="004E4FAE">
        <w:rPr>
          <w:rFonts w:ascii="Times New Roman" w:hAnsi="Times New Roman"/>
          <w:i/>
        </w:rPr>
        <w:t xml:space="preserve">участвовать в разных видах обсуждения, формулировать собственную позицию </w:t>
      </w:r>
    </w:p>
    <w:p w:rsidR="0001039F" w:rsidRPr="004E4FAE" w:rsidRDefault="0001039F" w:rsidP="0001039F">
      <w:pPr>
        <w:pStyle w:val="aff8"/>
        <w:widowControl w:val="0"/>
        <w:tabs>
          <w:tab w:val="left" w:pos="993"/>
        </w:tabs>
        <w:autoSpaceDE w:val="0"/>
        <w:autoSpaceDN w:val="0"/>
        <w:adjustRightInd w:val="0"/>
        <w:ind w:left="709"/>
        <w:jc w:val="both"/>
        <w:rPr>
          <w:rFonts w:ascii="Times New Roman" w:hAnsi="Times New Roman"/>
          <w:i/>
        </w:rPr>
      </w:pPr>
    </w:p>
    <w:p w:rsidR="00732C48" w:rsidRPr="004E4FAE" w:rsidRDefault="00732C48" w:rsidP="0001039F">
      <w:pPr>
        <w:pStyle w:val="aff8"/>
        <w:widowControl w:val="0"/>
        <w:tabs>
          <w:tab w:val="left" w:pos="993"/>
        </w:tabs>
        <w:autoSpaceDE w:val="0"/>
        <w:autoSpaceDN w:val="0"/>
        <w:adjustRightInd w:val="0"/>
        <w:ind w:left="0"/>
        <w:jc w:val="both"/>
        <w:rPr>
          <w:rFonts w:ascii="Times New Roman" w:hAnsi="Times New Roman"/>
          <w:i/>
        </w:rPr>
      </w:pPr>
      <w:r w:rsidRPr="004E4FAE">
        <w:rPr>
          <w:rFonts w:ascii="Times New Roman" w:hAnsi="Times New Roman"/>
          <w:i/>
        </w:rPr>
        <w:t>и аргументировать ее, привлекая сведения из жизненного и читательского опыта;</w:t>
      </w:r>
    </w:p>
    <w:p w:rsidR="00732C48" w:rsidRPr="004E4FAE"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i/>
        </w:rPr>
      </w:pPr>
      <w:r w:rsidRPr="004E4FAE">
        <w:rPr>
          <w:rFonts w:ascii="Times New Roman" w:hAnsi="Times New Roman"/>
          <w:i/>
        </w:rPr>
        <w:t>характеризовать словообразовательные цепочки и словообразовательные гнезда;</w:t>
      </w:r>
    </w:p>
    <w:p w:rsidR="00732C48" w:rsidRPr="004E4FAE"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i/>
        </w:rPr>
      </w:pPr>
      <w:r w:rsidRPr="004E4FAE">
        <w:rPr>
          <w:rFonts w:ascii="Times New Roman" w:hAnsi="Times New Roman"/>
          <w:i/>
        </w:rPr>
        <w:t xml:space="preserve">использовать этимологические данные для объяснения правописания и </w:t>
      </w:r>
      <w:r w:rsidRPr="004E4FAE">
        <w:rPr>
          <w:rFonts w:ascii="Times New Roman" w:hAnsi="Times New Roman"/>
          <w:i/>
        </w:rPr>
        <w:lastRenderedPageBreak/>
        <w:t>лексического значения слова;</w:t>
      </w:r>
    </w:p>
    <w:p w:rsidR="00732C48" w:rsidRPr="004E4FAE" w:rsidRDefault="00732C48" w:rsidP="00B00B21">
      <w:pPr>
        <w:pStyle w:val="aff8"/>
        <w:widowControl w:val="0"/>
        <w:numPr>
          <w:ilvl w:val="0"/>
          <w:numId w:val="11"/>
        </w:numPr>
        <w:tabs>
          <w:tab w:val="left" w:pos="993"/>
        </w:tabs>
        <w:autoSpaceDE w:val="0"/>
        <w:autoSpaceDN w:val="0"/>
        <w:adjustRightInd w:val="0"/>
        <w:ind w:left="0" w:firstLine="709"/>
        <w:jc w:val="both"/>
        <w:rPr>
          <w:rFonts w:ascii="Times New Roman" w:hAnsi="Times New Roman"/>
          <w:i/>
        </w:rPr>
      </w:pPr>
      <w:r w:rsidRPr="004E4FAE">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32C48" w:rsidRPr="004E4FAE" w:rsidRDefault="00732C48" w:rsidP="00B00B21">
      <w:pPr>
        <w:pStyle w:val="aff8"/>
        <w:widowControl w:val="0"/>
        <w:numPr>
          <w:ilvl w:val="0"/>
          <w:numId w:val="11"/>
        </w:numPr>
        <w:tabs>
          <w:tab w:val="left" w:pos="993"/>
        </w:tabs>
        <w:autoSpaceDE w:val="0"/>
        <w:autoSpaceDN w:val="0"/>
        <w:adjustRightInd w:val="0"/>
        <w:ind w:left="0" w:firstLine="709"/>
        <w:jc w:val="both"/>
        <w:rPr>
          <w:rFonts w:ascii="Times New Roman" w:hAnsi="Times New Roman"/>
          <w:i/>
        </w:rPr>
      </w:pPr>
      <w:r w:rsidRPr="004E4FAE">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D77A97" w:rsidRPr="004E4FAE" w:rsidRDefault="00D77A97" w:rsidP="0001039F">
      <w:pPr>
        <w:spacing w:after="0" w:line="240" w:lineRule="auto"/>
        <w:jc w:val="both"/>
        <w:rPr>
          <w:rFonts w:ascii="Times New Roman" w:hAnsi="Times New Roman"/>
          <w:sz w:val="24"/>
          <w:szCs w:val="24"/>
        </w:rPr>
      </w:pPr>
    </w:p>
    <w:p w:rsidR="00732C48" w:rsidRPr="004E4FAE" w:rsidRDefault="00732C48" w:rsidP="00B00B21">
      <w:pPr>
        <w:pStyle w:val="2"/>
        <w:spacing w:line="240" w:lineRule="auto"/>
        <w:rPr>
          <w:rStyle w:val="dash041e005f0431005f044b005f0447005f043d005f044b005f0439005f005fchar1char1"/>
          <w:rFonts w:eastAsia="Calibri"/>
          <w:b w:val="0"/>
          <w:bCs w:val="0"/>
          <w:lang w:eastAsia="en-US"/>
        </w:rPr>
      </w:pPr>
      <w:bookmarkStart w:id="37" w:name="_Toc414553136"/>
      <w:bookmarkStart w:id="38" w:name="_Toc410653954"/>
      <w:bookmarkStart w:id="39" w:name="_Toc409691629"/>
      <w:r w:rsidRPr="004E4FAE">
        <w:rPr>
          <w:sz w:val="24"/>
          <w:szCs w:val="24"/>
        </w:rPr>
        <w:t>1.2.5.2. Литература</w:t>
      </w:r>
      <w:bookmarkEnd w:id="37"/>
      <w:bookmarkEnd w:id="38"/>
      <w:bookmarkEnd w:id="39"/>
      <w:r w:rsidRPr="004E4FAE">
        <w:rPr>
          <w:sz w:val="24"/>
          <w:szCs w:val="24"/>
        </w:rPr>
        <w:t xml:space="preserve"> </w:t>
      </w:r>
    </w:p>
    <w:p w:rsidR="00732C48" w:rsidRPr="004E4FAE" w:rsidRDefault="00732C48" w:rsidP="00B00B21">
      <w:pPr>
        <w:autoSpaceDE w:val="0"/>
        <w:autoSpaceDN w:val="0"/>
        <w:adjustRightInd w:val="0"/>
        <w:spacing w:after="0" w:line="240" w:lineRule="auto"/>
        <w:ind w:firstLine="709"/>
        <w:jc w:val="both"/>
        <w:rPr>
          <w:rFonts w:ascii="Times New Roman" w:eastAsia="MS Mincho" w:hAnsi="Times New Roman"/>
          <w:sz w:val="24"/>
          <w:szCs w:val="24"/>
        </w:rPr>
      </w:pPr>
      <w:r w:rsidRPr="004E4FAE">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4E4FAE">
        <w:rPr>
          <w:rFonts w:ascii="Times New Roman" w:eastAsia="MS Mincho" w:hAnsi="Times New Roman"/>
          <w:b/>
          <w:sz w:val="24"/>
          <w:szCs w:val="24"/>
        </w:rPr>
        <w:t>предметными</w:t>
      </w:r>
      <w:r w:rsidRPr="004E4FAE">
        <w:rPr>
          <w:rFonts w:ascii="Times New Roman" w:eastAsia="MS Mincho" w:hAnsi="Times New Roman"/>
          <w:sz w:val="24"/>
          <w:szCs w:val="24"/>
        </w:rPr>
        <w:t xml:space="preserve"> </w:t>
      </w:r>
      <w:r w:rsidRPr="004E4FAE">
        <w:rPr>
          <w:rFonts w:ascii="Times New Roman" w:eastAsia="MS Mincho" w:hAnsi="Times New Roman"/>
          <w:b/>
          <w:sz w:val="24"/>
          <w:szCs w:val="24"/>
        </w:rPr>
        <w:t>результатами</w:t>
      </w:r>
      <w:r w:rsidRPr="004E4FAE">
        <w:rPr>
          <w:rFonts w:ascii="Times New Roman" w:eastAsia="MS Mincho" w:hAnsi="Times New Roman"/>
          <w:sz w:val="24"/>
          <w:szCs w:val="24"/>
        </w:rPr>
        <w:t xml:space="preserve"> изучения предмета «Литература» являются:</w:t>
      </w:r>
    </w:p>
    <w:p w:rsidR="00732C48" w:rsidRPr="004E4FAE" w:rsidRDefault="00732C48" w:rsidP="00B00B21">
      <w:pPr>
        <w:numPr>
          <w:ilvl w:val="0"/>
          <w:numId w:val="12"/>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2C48" w:rsidRPr="004E4FAE" w:rsidRDefault="00732C48" w:rsidP="00B00B21">
      <w:pPr>
        <w:numPr>
          <w:ilvl w:val="0"/>
          <w:numId w:val="12"/>
        </w:numPr>
        <w:tabs>
          <w:tab w:val="left" w:pos="993"/>
        </w:tabs>
        <w:spacing w:after="0" w:line="240" w:lineRule="auto"/>
        <w:ind w:left="0" w:firstLine="709"/>
        <w:jc w:val="both"/>
        <w:rPr>
          <w:rFonts w:ascii="Times New Roman" w:hAnsi="Times New Roman"/>
          <w:sz w:val="24"/>
          <w:szCs w:val="24"/>
        </w:rPr>
      </w:pPr>
      <w:r w:rsidRPr="004E4FAE">
        <w:rPr>
          <w:rFonts w:ascii="Times New Roman" w:eastAsia="Times New Roman" w:hAnsi="Times New Roman"/>
          <w:sz w:val="24"/>
          <w:szCs w:val="24"/>
        </w:rPr>
        <w:t>восприятие</w:t>
      </w:r>
      <w:r w:rsidRPr="004E4FAE">
        <w:rPr>
          <w:rFonts w:ascii="Times New Roman" w:hAnsi="Times New Roman"/>
          <w:sz w:val="24"/>
          <w:szCs w:val="24"/>
        </w:rPr>
        <w:t xml:space="preserve"> литературы как одной из основных культурных ценностей народа (отражающей его </w:t>
      </w:r>
      <w:r w:rsidRPr="004E4FAE">
        <w:rPr>
          <w:rFonts w:ascii="Times New Roman" w:eastAsia="Times New Roman" w:hAnsi="Times New Roman"/>
          <w:sz w:val="24"/>
          <w:szCs w:val="24"/>
        </w:rPr>
        <w:t>менталитет, историю, мировосприятие) и</w:t>
      </w:r>
      <w:r w:rsidRPr="004E4FAE">
        <w:rPr>
          <w:rFonts w:ascii="Times New Roman" w:hAnsi="Times New Roman"/>
          <w:sz w:val="24"/>
          <w:szCs w:val="24"/>
        </w:rPr>
        <w:t xml:space="preserve"> человечества (содержащей смыслы, важные для человечества в целом);</w:t>
      </w:r>
    </w:p>
    <w:p w:rsidR="00732C48" w:rsidRPr="004E4FAE" w:rsidRDefault="00732C48" w:rsidP="00B00B21">
      <w:pPr>
        <w:numPr>
          <w:ilvl w:val="0"/>
          <w:numId w:val="13"/>
        </w:numPr>
        <w:tabs>
          <w:tab w:val="left" w:pos="993"/>
        </w:tabs>
        <w:spacing w:after="0" w:line="240" w:lineRule="auto"/>
        <w:ind w:left="0" w:firstLine="709"/>
        <w:jc w:val="both"/>
        <w:rPr>
          <w:rFonts w:ascii="Times New Roman" w:hAnsi="Times New Roman"/>
          <w:b/>
          <w:bCs/>
          <w:sz w:val="24"/>
          <w:szCs w:val="24"/>
        </w:rPr>
      </w:pPr>
      <w:r w:rsidRPr="004E4FAE">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2C48" w:rsidRPr="004E4FAE" w:rsidRDefault="00732C48" w:rsidP="00B00B21">
      <w:pPr>
        <w:numPr>
          <w:ilvl w:val="0"/>
          <w:numId w:val="13"/>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2C48" w:rsidRPr="004E4FAE" w:rsidRDefault="00732C48" w:rsidP="00B00B21">
      <w:pPr>
        <w:numPr>
          <w:ilvl w:val="0"/>
          <w:numId w:val="13"/>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2C48" w:rsidRPr="004E4FAE" w:rsidRDefault="00732C48" w:rsidP="00CC2F31">
      <w:pPr>
        <w:numPr>
          <w:ilvl w:val="0"/>
          <w:numId w:val="13"/>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32C48" w:rsidRPr="004E4FAE" w:rsidRDefault="00732C48" w:rsidP="00CC2F31">
      <w:pPr>
        <w:autoSpaceDE w:val="0"/>
        <w:autoSpaceDN w:val="0"/>
        <w:adjustRightInd w:val="0"/>
        <w:spacing w:after="0" w:line="240" w:lineRule="auto"/>
        <w:ind w:firstLine="709"/>
        <w:jc w:val="both"/>
        <w:rPr>
          <w:rFonts w:ascii="Times New Roman" w:eastAsia="MS Mincho" w:hAnsi="Times New Roman"/>
          <w:sz w:val="24"/>
          <w:szCs w:val="24"/>
        </w:rPr>
      </w:pPr>
      <w:r w:rsidRPr="004E4FAE">
        <w:rPr>
          <w:rFonts w:ascii="Times New Roman" w:eastAsia="MS Mincho" w:hAnsi="Times New Roman"/>
          <w:sz w:val="24"/>
          <w:szCs w:val="24"/>
        </w:rPr>
        <w:t xml:space="preserve">Конкретизируя эти общие результаты, обозначим наиболее важные </w:t>
      </w:r>
      <w:r w:rsidRPr="004E4FAE">
        <w:rPr>
          <w:rFonts w:ascii="Times New Roman" w:eastAsia="MS Mincho" w:hAnsi="Times New Roman"/>
          <w:b/>
          <w:sz w:val="24"/>
          <w:szCs w:val="24"/>
        </w:rPr>
        <w:t>предметные</w:t>
      </w:r>
      <w:r w:rsidRPr="004E4FAE">
        <w:rPr>
          <w:rFonts w:ascii="Times New Roman" w:eastAsia="MS Mincho" w:hAnsi="Times New Roman"/>
          <w:sz w:val="24"/>
          <w:szCs w:val="24"/>
        </w:rPr>
        <w:t xml:space="preserve"> </w:t>
      </w:r>
      <w:r w:rsidRPr="004E4FAE">
        <w:rPr>
          <w:rFonts w:ascii="Times New Roman" w:eastAsia="MS Mincho" w:hAnsi="Times New Roman"/>
          <w:b/>
          <w:sz w:val="24"/>
          <w:szCs w:val="24"/>
        </w:rPr>
        <w:t>умения</w:t>
      </w:r>
      <w:r w:rsidRPr="004E4FAE">
        <w:rPr>
          <w:rFonts w:ascii="Times New Roman" w:eastAsia="MS Mincho" w:hAnsi="Times New Roman"/>
          <w:sz w:val="24"/>
          <w:szCs w:val="24"/>
        </w:rPr>
        <w:t xml:space="preserve">, формируемые у </w:t>
      </w:r>
      <w:r w:rsidRPr="004E4FAE">
        <w:rPr>
          <w:rFonts w:ascii="Times New Roman" w:hAnsi="Times New Roman"/>
          <w:sz w:val="24"/>
          <w:szCs w:val="24"/>
        </w:rPr>
        <w:t xml:space="preserve">обучающихся </w:t>
      </w:r>
      <w:r w:rsidRPr="004E4FAE">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732C48" w:rsidRPr="004E4FAE" w:rsidRDefault="00732C48" w:rsidP="00CC2F31">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4E4FAE">
        <w:rPr>
          <w:rFonts w:ascii="Times New Roman" w:eastAsia="MS Mincho" w:hAnsi="Times New Roman"/>
          <w:sz w:val="24"/>
          <w:szCs w:val="24"/>
        </w:rPr>
        <w:t>определять тему и основную мысль произведения (5</w:t>
      </w:r>
      <w:r w:rsidRPr="004E4FAE">
        <w:rPr>
          <w:rFonts w:ascii="Times New Roman" w:hAnsi="Times New Roman"/>
          <w:sz w:val="24"/>
          <w:szCs w:val="24"/>
        </w:rPr>
        <w:t>–</w:t>
      </w:r>
      <w:r w:rsidRPr="004E4FAE">
        <w:rPr>
          <w:rFonts w:ascii="Times New Roman" w:eastAsia="MS Mincho" w:hAnsi="Times New Roman"/>
          <w:sz w:val="24"/>
          <w:szCs w:val="24"/>
        </w:rPr>
        <w:t>6 кл.);</w:t>
      </w:r>
    </w:p>
    <w:p w:rsidR="00732C48" w:rsidRPr="004E4FAE" w:rsidRDefault="00732C48" w:rsidP="00CC2F31">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4E4FAE">
        <w:rPr>
          <w:rFonts w:ascii="Times New Roman" w:eastAsia="MS Mincho" w:hAnsi="Times New Roman"/>
          <w:sz w:val="24"/>
          <w:szCs w:val="24"/>
        </w:rPr>
        <w:t>владеть различными видами пересказа (5</w:t>
      </w:r>
      <w:r w:rsidRPr="004E4FAE">
        <w:rPr>
          <w:rFonts w:ascii="Times New Roman" w:hAnsi="Times New Roman"/>
          <w:sz w:val="24"/>
          <w:szCs w:val="24"/>
        </w:rPr>
        <w:t>–</w:t>
      </w:r>
      <w:r w:rsidRPr="004E4FAE">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4E4FAE">
        <w:rPr>
          <w:rFonts w:ascii="Times New Roman" w:hAnsi="Times New Roman"/>
          <w:sz w:val="24"/>
          <w:szCs w:val="24"/>
        </w:rPr>
        <w:t>–</w:t>
      </w:r>
      <w:r w:rsidRPr="004E4FAE">
        <w:rPr>
          <w:rFonts w:ascii="Times New Roman" w:eastAsia="MS Mincho" w:hAnsi="Times New Roman"/>
          <w:sz w:val="24"/>
          <w:szCs w:val="24"/>
        </w:rPr>
        <w:t>7 кл.);</w:t>
      </w:r>
    </w:p>
    <w:p w:rsidR="00732C48" w:rsidRPr="004E4FAE" w:rsidRDefault="00732C48" w:rsidP="00CC2F31">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4E4FAE">
        <w:rPr>
          <w:rFonts w:ascii="Times New Roman" w:eastAsia="MS Mincho" w:hAnsi="Times New Roman"/>
          <w:sz w:val="24"/>
          <w:szCs w:val="24"/>
        </w:rPr>
        <w:t>характеризовать героев-персонажей, давать их сравнительные характеристики (5</w:t>
      </w:r>
      <w:r w:rsidRPr="004E4FAE">
        <w:rPr>
          <w:rFonts w:ascii="Times New Roman" w:hAnsi="Times New Roman"/>
          <w:sz w:val="24"/>
          <w:szCs w:val="24"/>
        </w:rPr>
        <w:t>–</w:t>
      </w:r>
      <w:r w:rsidRPr="004E4FAE">
        <w:rPr>
          <w:rFonts w:ascii="Times New Roman" w:eastAsia="MS Mincho" w:hAnsi="Times New Roman"/>
          <w:sz w:val="24"/>
          <w:szCs w:val="24"/>
        </w:rPr>
        <w:t>6 кл.); оценивать систему персонажей (6</w:t>
      </w:r>
      <w:r w:rsidRPr="004E4FAE">
        <w:rPr>
          <w:rFonts w:ascii="Times New Roman" w:hAnsi="Times New Roman"/>
          <w:sz w:val="24"/>
          <w:szCs w:val="24"/>
        </w:rPr>
        <w:t>–</w:t>
      </w:r>
      <w:r w:rsidRPr="004E4FAE">
        <w:rPr>
          <w:rFonts w:ascii="Times New Roman" w:eastAsia="MS Mincho" w:hAnsi="Times New Roman"/>
          <w:sz w:val="24"/>
          <w:szCs w:val="24"/>
        </w:rPr>
        <w:t>7 кл.);</w:t>
      </w:r>
    </w:p>
    <w:p w:rsidR="0001039F" w:rsidRPr="004E4FAE" w:rsidRDefault="0001039F" w:rsidP="0001039F">
      <w:pPr>
        <w:widowControl w:val="0"/>
        <w:tabs>
          <w:tab w:val="left" w:pos="993"/>
        </w:tabs>
        <w:autoSpaceDE w:val="0"/>
        <w:autoSpaceDN w:val="0"/>
        <w:adjustRightInd w:val="0"/>
        <w:spacing w:after="0" w:line="240" w:lineRule="auto"/>
        <w:ind w:left="709"/>
        <w:jc w:val="both"/>
        <w:rPr>
          <w:rFonts w:ascii="Times New Roman" w:eastAsia="MS Mincho" w:hAnsi="Times New Roman"/>
          <w:sz w:val="24"/>
          <w:szCs w:val="24"/>
        </w:rPr>
      </w:pPr>
    </w:p>
    <w:p w:rsidR="00732C48" w:rsidRPr="004E4FAE" w:rsidRDefault="00732C48" w:rsidP="00CC2F31">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4E4FAE">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4E4FAE">
        <w:rPr>
          <w:rFonts w:ascii="Times New Roman" w:hAnsi="Times New Roman"/>
          <w:sz w:val="24"/>
          <w:szCs w:val="24"/>
        </w:rPr>
        <w:t>–</w:t>
      </w:r>
      <w:r w:rsidRPr="004E4FAE">
        <w:rPr>
          <w:rFonts w:ascii="Times New Roman" w:eastAsia="MS Mincho" w:hAnsi="Times New Roman"/>
          <w:sz w:val="24"/>
          <w:szCs w:val="24"/>
        </w:rPr>
        <w:t>7 кл.); выявлять особенности языка и стиля писателя (7</w:t>
      </w:r>
      <w:r w:rsidRPr="004E4FAE">
        <w:rPr>
          <w:rFonts w:ascii="Times New Roman" w:hAnsi="Times New Roman"/>
          <w:sz w:val="24"/>
          <w:szCs w:val="24"/>
        </w:rPr>
        <w:t>–</w:t>
      </w:r>
      <w:r w:rsidRPr="004E4FAE">
        <w:rPr>
          <w:rFonts w:ascii="Times New Roman" w:eastAsia="MS Mincho" w:hAnsi="Times New Roman"/>
          <w:sz w:val="24"/>
          <w:szCs w:val="24"/>
        </w:rPr>
        <w:t>9 кл.);</w:t>
      </w:r>
    </w:p>
    <w:p w:rsidR="00732C48" w:rsidRPr="004E4FAE" w:rsidRDefault="00732C48" w:rsidP="00CC2F31">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4E4FAE">
        <w:rPr>
          <w:rFonts w:ascii="Times New Roman" w:eastAsia="MS Mincho" w:hAnsi="Times New Roman"/>
          <w:sz w:val="24"/>
          <w:szCs w:val="24"/>
        </w:rPr>
        <w:t>определять родо-жанровую специфику художественного произведения (5</w:t>
      </w:r>
      <w:r w:rsidRPr="004E4FAE">
        <w:rPr>
          <w:rFonts w:ascii="Times New Roman" w:hAnsi="Times New Roman"/>
          <w:sz w:val="24"/>
          <w:szCs w:val="24"/>
        </w:rPr>
        <w:t>–</w:t>
      </w:r>
      <w:r w:rsidRPr="004E4FAE">
        <w:rPr>
          <w:rFonts w:ascii="Times New Roman" w:eastAsia="MS Mincho" w:hAnsi="Times New Roman"/>
          <w:sz w:val="24"/>
          <w:szCs w:val="24"/>
        </w:rPr>
        <w:t xml:space="preserve">9 </w:t>
      </w:r>
      <w:r w:rsidRPr="004E4FAE">
        <w:rPr>
          <w:rFonts w:ascii="Times New Roman" w:eastAsia="MS Mincho" w:hAnsi="Times New Roman"/>
          <w:sz w:val="24"/>
          <w:szCs w:val="24"/>
        </w:rPr>
        <w:lastRenderedPageBreak/>
        <w:t xml:space="preserve">кл.); </w:t>
      </w:r>
    </w:p>
    <w:p w:rsidR="00732C48" w:rsidRPr="004E4FAE" w:rsidRDefault="00732C48" w:rsidP="00CC2F31">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4E4FAE">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4E4FAE">
        <w:rPr>
          <w:rFonts w:ascii="Times New Roman" w:hAnsi="Times New Roman"/>
          <w:sz w:val="24"/>
          <w:szCs w:val="24"/>
        </w:rPr>
        <w:t>–</w:t>
      </w:r>
      <w:r w:rsidRPr="004E4FAE">
        <w:rPr>
          <w:rFonts w:ascii="Times New Roman" w:eastAsia="MS Mincho" w:hAnsi="Times New Roman"/>
          <w:sz w:val="24"/>
          <w:szCs w:val="24"/>
        </w:rPr>
        <w:t>9 кл.);</w:t>
      </w:r>
    </w:p>
    <w:p w:rsidR="00732C48" w:rsidRPr="004E4FAE" w:rsidRDefault="00732C48" w:rsidP="00CC2F31">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4E4FAE">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4E4FAE">
        <w:rPr>
          <w:rFonts w:ascii="Times New Roman" w:hAnsi="Times New Roman"/>
          <w:sz w:val="24"/>
          <w:szCs w:val="24"/>
        </w:rPr>
        <w:t>–</w:t>
      </w:r>
      <w:r w:rsidRPr="004E4FAE">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4E4FAE">
        <w:rPr>
          <w:rFonts w:ascii="Times New Roman" w:hAnsi="Times New Roman"/>
          <w:sz w:val="24"/>
          <w:szCs w:val="24"/>
        </w:rPr>
        <w:t>–</w:t>
      </w:r>
      <w:r w:rsidRPr="004E4FAE">
        <w:rPr>
          <w:rFonts w:ascii="Times New Roman" w:eastAsia="MS Mincho" w:hAnsi="Times New Roman"/>
          <w:sz w:val="24"/>
          <w:szCs w:val="24"/>
        </w:rPr>
        <w:t>9 кл.);</w:t>
      </w:r>
    </w:p>
    <w:p w:rsidR="00732C48" w:rsidRPr="004E4FAE" w:rsidRDefault="00732C48" w:rsidP="00CC2F31">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4E4FAE">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4E4FAE">
        <w:rPr>
          <w:rFonts w:ascii="Times New Roman" w:eastAsia="MS Mincho" w:hAnsi="Times New Roman"/>
          <w:sz w:val="24"/>
          <w:szCs w:val="24"/>
        </w:rPr>
        <w:t xml:space="preserve"> (в каждом классе – на своем уровне); </w:t>
      </w:r>
    </w:p>
    <w:p w:rsidR="00732C48" w:rsidRPr="004E4FAE" w:rsidRDefault="00732C48" w:rsidP="00CC2F31">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4E4FAE">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732C48" w:rsidRPr="004E4FAE" w:rsidRDefault="00732C48" w:rsidP="00CC2F31">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4E4FAE">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4E4FAE">
        <w:rPr>
          <w:rFonts w:ascii="Times New Roman" w:hAnsi="Times New Roman"/>
          <w:sz w:val="24"/>
          <w:szCs w:val="24"/>
        </w:rPr>
        <w:t>–</w:t>
      </w:r>
      <w:r w:rsidRPr="004E4FAE">
        <w:rPr>
          <w:rFonts w:ascii="Times New Roman" w:eastAsia="MS Mincho" w:hAnsi="Times New Roman"/>
          <w:sz w:val="24"/>
          <w:szCs w:val="24"/>
        </w:rPr>
        <w:t>9 кл.);</w:t>
      </w:r>
    </w:p>
    <w:p w:rsidR="00732C48" w:rsidRPr="004E4FAE" w:rsidRDefault="00732C48" w:rsidP="00CC2F31">
      <w:pPr>
        <w:numPr>
          <w:ilvl w:val="0"/>
          <w:numId w:val="14"/>
        </w:numPr>
        <w:spacing w:after="0" w:line="240" w:lineRule="auto"/>
        <w:ind w:left="0" w:firstLine="709"/>
        <w:jc w:val="both"/>
        <w:rPr>
          <w:rFonts w:ascii="Times New Roman" w:eastAsia="MS Mincho" w:hAnsi="Times New Roman"/>
          <w:sz w:val="24"/>
          <w:szCs w:val="24"/>
        </w:rPr>
      </w:pPr>
      <w:r w:rsidRPr="004E4FAE">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4E4FAE">
        <w:rPr>
          <w:rFonts w:ascii="Times New Roman" w:hAnsi="Times New Roman"/>
          <w:bCs/>
          <w:sz w:val="24"/>
          <w:szCs w:val="24"/>
        </w:rPr>
        <w:t xml:space="preserve">организации дискуссии </w:t>
      </w:r>
      <w:r w:rsidRPr="004E4FAE">
        <w:rPr>
          <w:rFonts w:ascii="Times New Roman" w:eastAsia="MS Mincho" w:hAnsi="Times New Roman"/>
          <w:sz w:val="24"/>
          <w:szCs w:val="24"/>
        </w:rPr>
        <w:t xml:space="preserve"> (в каждом классе – на своем уровне);</w:t>
      </w:r>
    </w:p>
    <w:p w:rsidR="00732C48" w:rsidRPr="004E4FAE" w:rsidRDefault="00732C48" w:rsidP="00CC2F31">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4E4FAE">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732C48" w:rsidRPr="004E4FAE" w:rsidRDefault="00732C48" w:rsidP="00CC2F31">
      <w:pPr>
        <w:widowControl w:val="0"/>
        <w:numPr>
          <w:ilvl w:val="0"/>
          <w:numId w:val="14"/>
        </w:numPr>
        <w:autoSpaceDE w:val="0"/>
        <w:autoSpaceDN w:val="0"/>
        <w:adjustRightInd w:val="0"/>
        <w:spacing w:after="0" w:line="240" w:lineRule="auto"/>
        <w:ind w:left="0" w:firstLine="709"/>
        <w:jc w:val="both"/>
        <w:rPr>
          <w:rFonts w:ascii="Times New Roman" w:eastAsia="MS Mincho" w:hAnsi="Times New Roman"/>
          <w:sz w:val="24"/>
          <w:szCs w:val="24"/>
        </w:rPr>
      </w:pPr>
      <w:r w:rsidRPr="004E4FAE">
        <w:rPr>
          <w:rFonts w:ascii="Times New Roman" w:eastAsia="MS Mincho" w:hAnsi="Times New Roman"/>
          <w:sz w:val="24"/>
          <w:szCs w:val="24"/>
        </w:rPr>
        <w:t>выразительно читать с листа и наизусть произведения/фрагменты</w:t>
      </w:r>
    </w:p>
    <w:p w:rsidR="00732C48" w:rsidRPr="004E4FAE" w:rsidRDefault="00732C48" w:rsidP="00CC2F31">
      <w:pPr>
        <w:widowControl w:val="0"/>
        <w:autoSpaceDE w:val="0"/>
        <w:autoSpaceDN w:val="0"/>
        <w:adjustRightInd w:val="0"/>
        <w:spacing w:after="0" w:line="240" w:lineRule="auto"/>
        <w:jc w:val="both"/>
        <w:rPr>
          <w:rFonts w:ascii="Times New Roman" w:eastAsia="MS Mincho" w:hAnsi="Times New Roman"/>
          <w:sz w:val="24"/>
          <w:szCs w:val="24"/>
        </w:rPr>
      </w:pPr>
      <w:r w:rsidRPr="004E4FAE">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732C48" w:rsidRPr="004E4FAE" w:rsidRDefault="00732C48" w:rsidP="00CC2F31">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4E4FAE">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4E4FAE">
        <w:rPr>
          <w:rFonts w:ascii="Times New Roman" w:hAnsi="Times New Roman"/>
          <w:sz w:val="24"/>
          <w:szCs w:val="24"/>
        </w:rPr>
        <w:t>–</w:t>
      </w:r>
      <w:r w:rsidRPr="004E4FAE">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4E4FAE">
        <w:rPr>
          <w:rFonts w:ascii="Times New Roman" w:hAnsi="Times New Roman"/>
          <w:sz w:val="24"/>
          <w:szCs w:val="24"/>
        </w:rPr>
        <w:t>–</w:t>
      </w:r>
      <w:r w:rsidRPr="004E4FAE">
        <w:rPr>
          <w:rFonts w:ascii="Times New Roman" w:eastAsia="MS Mincho" w:hAnsi="Times New Roman"/>
          <w:sz w:val="24"/>
          <w:szCs w:val="24"/>
        </w:rPr>
        <w:t>9 кл.) (в каждом классе – на своем уровне).</w:t>
      </w:r>
    </w:p>
    <w:p w:rsidR="00732C48" w:rsidRPr="004E4FAE" w:rsidRDefault="00732C48" w:rsidP="00CC2F31">
      <w:pPr>
        <w:autoSpaceDE w:val="0"/>
        <w:autoSpaceDN w:val="0"/>
        <w:adjustRightInd w:val="0"/>
        <w:spacing w:after="0" w:line="240" w:lineRule="auto"/>
        <w:ind w:firstLine="709"/>
        <w:jc w:val="both"/>
        <w:rPr>
          <w:rFonts w:ascii="Times New Roman" w:eastAsia="MS Mincho" w:hAnsi="Times New Roman"/>
          <w:sz w:val="24"/>
          <w:szCs w:val="24"/>
        </w:rPr>
      </w:pPr>
      <w:r w:rsidRPr="004E4FAE">
        <w:rPr>
          <w:rFonts w:ascii="Times New Roman" w:eastAsia="MS Mincho" w:hAnsi="Times New Roman"/>
          <w:sz w:val="24"/>
          <w:szCs w:val="24"/>
        </w:rPr>
        <w:t xml:space="preserve">При планировании </w:t>
      </w:r>
      <w:r w:rsidRPr="004E4FAE">
        <w:rPr>
          <w:rFonts w:ascii="Times New Roman" w:eastAsia="MS Mincho" w:hAnsi="Times New Roman"/>
          <w:b/>
          <w:sz w:val="24"/>
          <w:szCs w:val="24"/>
        </w:rPr>
        <w:t xml:space="preserve">предметных </w:t>
      </w:r>
      <w:r w:rsidRPr="004E4FAE">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4E4FAE">
        <w:rPr>
          <w:rFonts w:ascii="Times New Roman" w:hAnsi="Times New Roman"/>
          <w:sz w:val="24"/>
          <w:szCs w:val="24"/>
        </w:rPr>
        <w:t xml:space="preserve">обучающихся </w:t>
      </w:r>
      <w:r w:rsidRPr="004E4FAE">
        <w:rPr>
          <w:rFonts w:ascii="Times New Roman" w:eastAsia="MS Mincho" w:hAnsi="Times New Roman"/>
          <w:sz w:val="24"/>
          <w:szCs w:val="24"/>
        </w:rPr>
        <w:t xml:space="preserve">с разной скоростью и в разной степени и не заканчивается в школе. </w:t>
      </w:r>
    </w:p>
    <w:p w:rsidR="00732C48" w:rsidRPr="004E4FAE" w:rsidRDefault="00732C48" w:rsidP="00CC2F31">
      <w:pPr>
        <w:pStyle w:val="25"/>
        <w:autoSpaceDE w:val="0"/>
        <w:autoSpaceDN w:val="0"/>
        <w:adjustRightInd w:val="0"/>
        <w:ind w:right="0" w:firstLine="709"/>
        <w:rPr>
          <w:sz w:val="24"/>
          <w:szCs w:val="24"/>
        </w:rPr>
      </w:pPr>
      <w:r w:rsidRPr="004E4FAE">
        <w:rPr>
          <w:sz w:val="24"/>
          <w:szCs w:val="24"/>
        </w:rPr>
        <w:t xml:space="preserve">При оценке предметных результатов обучения литературе следует учитывать несколько </w:t>
      </w:r>
      <w:r w:rsidRPr="004E4FAE">
        <w:rPr>
          <w:b/>
          <w:sz w:val="24"/>
          <w:szCs w:val="24"/>
        </w:rPr>
        <w:t>основных уровней сформированности читательской культуры</w:t>
      </w:r>
      <w:r w:rsidRPr="004E4FAE">
        <w:rPr>
          <w:sz w:val="24"/>
          <w:szCs w:val="24"/>
        </w:rPr>
        <w:t xml:space="preserve">. </w:t>
      </w:r>
    </w:p>
    <w:p w:rsidR="00732C48" w:rsidRPr="004E4FAE" w:rsidRDefault="00732C48" w:rsidP="00CC2F31">
      <w:pPr>
        <w:overflowPunct w:val="0"/>
        <w:autoSpaceDE w:val="0"/>
        <w:autoSpaceDN w:val="0"/>
        <w:adjustRightInd w:val="0"/>
        <w:spacing w:after="0" w:line="240" w:lineRule="auto"/>
        <w:ind w:firstLine="709"/>
        <w:jc w:val="both"/>
        <w:rPr>
          <w:rFonts w:ascii="Times New Roman" w:hAnsi="Times New Roman"/>
          <w:bCs/>
          <w:iCs/>
          <w:sz w:val="24"/>
          <w:szCs w:val="24"/>
        </w:rPr>
      </w:pPr>
      <w:r w:rsidRPr="004E4FAE">
        <w:rPr>
          <w:rFonts w:ascii="Times New Roman" w:hAnsi="Times New Roman"/>
          <w:b/>
          <w:bCs/>
          <w:sz w:val="24"/>
          <w:szCs w:val="24"/>
        </w:rPr>
        <w:t>I уровень</w:t>
      </w:r>
      <w:r w:rsidRPr="004E4FAE">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4E4FAE">
        <w:rPr>
          <w:rFonts w:ascii="Times New Roman" w:hAnsi="Times New Roman"/>
          <w:bCs/>
          <w:iCs/>
          <w:sz w:val="24"/>
          <w:szCs w:val="24"/>
        </w:rPr>
        <w:t>эмоциональное непосредственное восприятие</w:t>
      </w:r>
      <w:r w:rsidRPr="004E4FAE">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4E4FAE">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4E4FAE">
        <w:rPr>
          <w:rFonts w:ascii="Times New Roman" w:hAnsi="Times New Roman"/>
          <w:sz w:val="24"/>
          <w:szCs w:val="24"/>
        </w:rPr>
        <w:t xml:space="preserve"> (устно, письменно) типа </w:t>
      </w:r>
      <w:r w:rsidRPr="004E4FAE">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732C48" w:rsidRPr="004E4FAE" w:rsidRDefault="00732C48" w:rsidP="00CC2F31">
      <w:pPr>
        <w:overflowPunct w:val="0"/>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iCs/>
          <w:sz w:val="24"/>
          <w:szCs w:val="24"/>
        </w:rPr>
        <w:t xml:space="preserve">К основным </w:t>
      </w:r>
      <w:r w:rsidRPr="004E4FAE">
        <w:rPr>
          <w:rFonts w:ascii="Times New Roman" w:hAnsi="Times New Roman"/>
          <w:b/>
          <w:bCs/>
          <w:iCs/>
          <w:sz w:val="24"/>
          <w:szCs w:val="24"/>
        </w:rPr>
        <w:t>видам деятельности</w:t>
      </w:r>
      <w:r w:rsidRPr="004E4FAE">
        <w:rPr>
          <w:rFonts w:ascii="Times New Roman" w:hAnsi="Times New Roman"/>
          <w:iCs/>
          <w:sz w:val="24"/>
          <w:szCs w:val="24"/>
        </w:rPr>
        <w:t xml:space="preserve">, позволяющим диагностировать возможности читателей </w:t>
      </w:r>
      <w:r w:rsidRPr="004E4FAE">
        <w:rPr>
          <w:rFonts w:ascii="Times New Roman" w:hAnsi="Times New Roman"/>
          <w:iCs/>
          <w:sz w:val="24"/>
          <w:szCs w:val="24"/>
          <w:lang w:val="en-US"/>
        </w:rPr>
        <w:t>I</w:t>
      </w:r>
      <w:r w:rsidRPr="004E4FAE">
        <w:rPr>
          <w:rFonts w:ascii="Times New Roman" w:hAnsi="Times New Roman"/>
          <w:iCs/>
          <w:sz w:val="24"/>
          <w:szCs w:val="24"/>
        </w:rPr>
        <w:t xml:space="preserve"> уровня, относятся </w:t>
      </w:r>
      <w:r w:rsidRPr="004E4FAE">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w:t>
      </w:r>
      <w:r w:rsidRPr="004E4FAE">
        <w:rPr>
          <w:rFonts w:ascii="Times New Roman" w:hAnsi="Times New Roman"/>
          <w:sz w:val="24"/>
          <w:szCs w:val="24"/>
        </w:rPr>
        <w:lastRenderedPageBreak/>
        <w:t xml:space="preserve">действия по заданному алгоритму с инструкцией); формулировка вопросов; составление системы вопросов и ответы на них (устные, письменные). </w:t>
      </w:r>
    </w:p>
    <w:p w:rsidR="00732C48" w:rsidRPr="004E4FAE" w:rsidRDefault="00732C48" w:rsidP="00CC2F31">
      <w:pPr>
        <w:overflowPunct w:val="0"/>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Условно им соответствуют следующие типы диагностических </w:t>
      </w:r>
      <w:r w:rsidRPr="004E4FAE">
        <w:rPr>
          <w:rFonts w:ascii="Times New Roman" w:hAnsi="Times New Roman"/>
          <w:b/>
          <w:bCs/>
          <w:sz w:val="24"/>
          <w:szCs w:val="24"/>
        </w:rPr>
        <w:t>заданий</w:t>
      </w:r>
      <w:r w:rsidRPr="004E4FAE">
        <w:rPr>
          <w:rFonts w:ascii="Times New Roman" w:hAnsi="Times New Roman"/>
          <w:sz w:val="24"/>
          <w:szCs w:val="24"/>
        </w:rPr>
        <w:t xml:space="preserve">: </w:t>
      </w:r>
    </w:p>
    <w:p w:rsidR="00732C48" w:rsidRPr="004E4FAE" w:rsidRDefault="00732C48" w:rsidP="00CC2F31">
      <w:pPr>
        <w:numPr>
          <w:ilvl w:val="0"/>
          <w:numId w:val="1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выразительно прочтите следующий фрагмент; </w:t>
      </w:r>
    </w:p>
    <w:p w:rsidR="00732C48" w:rsidRPr="004E4FAE" w:rsidRDefault="00732C48" w:rsidP="00CC2F31">
      <w:pPr>
        <w:numPr>
          <w:ilvl w:val="0"/>
          <w:numId w:val="1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определите, какие события в произведении являются центральными;</w:t>
      </w:r>
    </w:p>
    <w:p w:rsidR="00732C48" w:rsidRPr="004E4FAE" w:rsidRDefault="00732C48" w:rsidP="00CC2F31">
      <w:pPr>
        <w:numPr>
          <w:ilvl w:val="0"/>
          <w:numId w:val="1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определите, где и когда происходят описываемые события;</w:t>
      </w:r>
    </w:p>
    <w:p w:rsidR="00732C48" w:rsidRPr="004E4FAE" w:rsidRDefault="00732C48" w:rsidP="00CC2F31">
      <w:pPr>
        <w:numPr>
          <w:ilvl w:val="0"/>
          <w:numId w:val="1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опишите, каким вам представляется герой произведения, прокомментируйте слова героя; </w:t>
      </w:r>
    </w:p>
    <w:p w:rsidR="00732C48" w:rsidRPr="004E4FAE" w:rsidRDefault="00732C48" w:rsidP="00CC2F31">
      <w:pPr>
        <w:numPr>
          <w:ilvl w:val="0"/>
          <w:numId w:val="1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выделите в тексте наиболее непонятные (загадочные, удивительные и т. п.) для вас места; </w:t>
      </w:r>
    </w:p>
    <w:p w:rsidR="00732C48" w:rsidRPr="004E4FAE" w:rsidRDefault="00732C48" w:rsidP="00CC2F31">
      <w:pPr>
        <w:numPr>
          <w:ilvl w:val="0"/>
          <w:numId w:val="1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ответьте на поставленный учителем/автором учебника вопрос; </w:t>
      </w:r>
    </w:p>
    <w:p w:rsidR="00732C48" w:rsidRPr="004E4FAE" w:rsidRDefault="00732C48" w:rsidP="00CC2F31">
      <w:pPr>
        <w:numPr>
          <w:ilvl w:val="0"/>
          <w:numId w:val="1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определите, выделите, найдите, перечислите признаки, черты, повторяющиеся детали и т. п. </w:t>
      </w:r>
    </w:p>
    <w:p w:rsidR="00732C48" w:rsidRPr="004E4FAE" w:rsidRDefault="00732C48" w:rsidP="00CC2F31">
      <w:pPr>
        <w:spacing w:after="0" w:line="240" w:lineRule="auto"/>
        <w:ind w:firstLine="708"/>
        <w:jc w:val="both"/>
        <w:rPr>
          <w:rFonts w:ascii="Times New Roman" w:hAnsi="Times New Roman"/>
          <w:sz w:val="24"/>
          <w:szCs w:val="24"/>
        </w:rPr>
      </w:pPr>
      <w:r w:rsidRPr="004E4FAE">
        <w:rPr>
          <w:rFonts w:ascii="Times New Roman" w:hAnsi="Times New Roman"/>
          <w:b/>
          <w:bCs/>
          <w:sz w:val="24"/>
          <w:szCs w:val="24"/>
        </w:rPr>
        <w:t>II уровень</w:t>
      </w:r>
      <w:r w:rsidRPr="004E4FAE">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732C48" w:rsidRPr="004E4FAE" w:rsidRDefault="00732C48" w:rsidP="00CC2F31">
      <w:pPr>
        <w:pStyle w:val="2a"/>
        <w:ind w:left="0" w:right="0" w:firstLine="709"/>
      </w:pPr>
      <w:r w:rsidRPr="004E4FAE">
        <w:t xml:space="preserve">У читателей этого уровня формируется стремление размышлять над прочитанным, появляется </w:t>
      </w:r>
      <w:r w:rsidRPr="004E4FAE">
        <w:rPr>
          <w:bCs/>
          <w:iCs/>
        </w:rPr>
        <w:t>умение выделять в произведении</w:t>
      </w:r>
      <w:r w:rsidRPr="004E4FAE">
        <w:rPr>
          <w:b/>
          <w:i/>
        </w:rPr>
        <w:t xml:space="preserve"> </w:t>
      </w:r>
      <w:r w:rsidRPr="004E4FAE">
        <w:t xml:space="preserve">значимые в смысловом и эстетическом плане отдельные элементы художественного произведения, а также возникает стремление </w:t>
      </w:r>
      <w:r w:rsidRPr="004E4FAE">
        <w:rPr>
          <w:bCs/>
          <w:iCs/>
        </w:rPr>
        <w:t>находить и объяснять связи между ними</w:t>
      </w:r>
      <w:r w:rsidRPr="004E4FAE">
        <w:t xml:space="preserve">. </w:t>
      </w:r>
      <w:r w:rsidRPr="004E4FAE">
        <w:rPr>
          <w:iCs/>
        </w:rPr>
        <w:t>Читатель</w:t>
      </w:r>
      <w:r w:rsidRPr="004E4FAE">
        <w:rPr>
          <w:i/>
        </w:rPr>
        <w:t xml:space="preserve"> </w:t>
      </w:r>
      <w:r w:rsidRPr="004E4FAE">
        <w:t xml:space="preserve">этого уровня пытается аргументированно отвечать на вопрос </w:t>
      </w:r>
      <w:r w:rsidRPr="004E4FAE">
        <w:rPr>
          <w:bCs/>
          <w:iCs/>
        </w:rPr>
        <w:t>«Как устроен текст?»,</w:t>
      </w:r>
      <w:r w:rsidRPr="004E4FAE">
        <w:t xml:space="preserve"> </w:t>
      </w:r>
      <w:r w:rsidRPr="004E4FAE">
        <w:rPr>
          <w:i/>
        </w:rPr>
        <w:t xml:space="preserve">умеет выделять </w:t>
      </w:r>
      <w:r w:rsidRPr="004E4FAE">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4E4FAE">
        <w:rPr>
          <w:iCs/>
        </w:rPr>
        <w:t xml:space="preserve"> </w:t>
      </w:r>
    </w:p>
    <w:p w:rsidR="00732C48" w:rsidRPr="004E4FAE" w:rsidRDefault="00732C48" w:rsidP="00CC2F31">
      <w:pPr>
        <w:pStyle w:val="2a"/>
        <w:numPr>
          <w:ilvl w:val="0"/>
          <w:numId w:val="16"/>
        </w:numPr>
        <w:tabs>
          <w:tab w:val="num" w:pos="360"/>
          <w:tab w:val="left" w:pos="851"/>
        </w:tabs>
        <w:ind w:left="0" w:right="0" w:firstLine="709"/>
      </w:pPr>
      <w:r w:rsidRPr="004E4FAE">
        <w:rPr>
          <w:iCs/>
        </w:rPr>
        <w:t xml:space="preserve">К основным </w:t>
      </w:r>
      <w:r w:rsidRPr="004E4FAE">
        <w:rPr>
          <w:b/>
          <w:bCs/>
          <w:iCs/>
        </w:rPr>
        <w:t>видам деятельности</w:t>
      </w:r>
      <w:r w:rsidRPr="004E4FAE">
        <w:rPr>
          <w:iCs/>
        </w:rPr>
        <w:t xml:space="preserve">, позволяющим диагностировать возможности читателей, достигших  </w:t>
      </w:r>
      <w:r w:rsidRPr="004E4FAE">
        <w:rPr>
          <w:iCs/>
          <w:lang w:val="en-US"/>
        </w:rPr>
        <w:t>II</w:t>
      </w:r>
      <w:r w:rsidRPr="004E4FAE">
        <w:rPr>
          <w:iCs/>
        </w:rPr>
        <w:t xml:space="preserve"> уровня, можно отнести</w:t>
      </w:r>
      <w:r w:rsidRPr="004E4FAE">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4E4FAE">
        <w:rPr>
          <w:i/>
        </w:rPr>
        <w:t>пофразового</w:t>
      </w:r>
      <w:r w:rsidRPr="004E4FAE">
        <w:t xml:space="preserve"> (при анализе стихотворений и небольших прозаических произведений – рассказов, новелл) или </w:t>
      </w:r>
      <w:r w:rsidRPr="004E4FAE">
        <w:rPr>
          <w:i/>
        </w:rPr>
        <w:t>поэпизодного</w:t>
      </w:r>
      <w:r w:rsidRPr="004E4FAE">
        <w:t xml:space="preserve">; проведение целостного и межтекстового анализа). </w:t>
      </w:r>
    </w:p>
    <w:p w:rsidR="00732C48" w:rsidRPr="004E4FAE" w:rsidRDefault="00732C48" w:rsidP="00CC2F31">
      <w:pPr>
        <w:pStyle w:val="2a"/>
        <w:numPr>
          <w:ilvl w:val="0"/>
          <w:numId w:val="16"/>
        </w:numPr>
        <w:tabs>
          <w:tab w:val="num" w:pos="360"/>
          <w:tab w:val="left" w:pos="851"/>
        </w:tabs>
        <w:ind w:left="0" w:right="0" w:firstLine="709"/>
      </w:pPr>
      <w:r w:rsidRPr="004E4FAE">
        <w:t xml:space="preserve">Условно им соответствуют следующие типы диагностических </w:t>
      </w:r>
      <w:r w:rsidRPr="004E4FAE">
        <w:rPr>
          <w:b/>
          <w:bCs/>
        </w:rPr>
        <w:t>заданий</w:t>
      </w:r>
      <w:r w:rsidRPr="004E4FAE">
        <w:t xml:space="preserve">: </w:t>
      </w:r>
    </w:p>
    <w:p w:rsidR="00732C48" w:rsidRPr="004E4FAE" w:rsidRDefault="00732C48" w:rsidP="00CC2F31">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4E4FAE">
        <w:rPr>
          <w:rFonts w:ascii="Times New Roman" w:hAnsi="Times New Roman"/>
        </w:rPr>
        <w:t xml:space="preserve">выделите, определите, найдите, перечислите признаки, черты, повторяющиеся детали и т. п.; </w:t>
      </w:r>
    </w:p>
    <w:p w:rsidR="00732C48" w:rsidRPr="004E4FAE" w:rsidRDefault="00732C48" w:rsidP="00CC2F31">
      <w:pPr>
        <w:pStyle w:val="aff8"/>
        <w:widowControl w:val="0"/>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4E4FAE">
        <w:rPr>
          <w:rFonts w:ascii="Times New Roman" w:hAnsi="Times New Roman"/>
        </w:rPr>
        <w:t>покажите, какие особенности художественного текста проявляют позицию его автора;</w:t>
      </w:r>
    </w:p>
    <w:p w:rsidR="00732C48" w:rsidRPr="004E4FAE" w:rsidRDefault="00732C48" w:rsidP="00D77A97">
      <w:pPr>
        <w:numPr>
          <w:ilvl w:val="0"/>
          <w:numId w:val="16"/>
        </w:numPr>
        <w:tabs>
          <w:tab w:val="clear" w:pos="1287"/>
          <w:tab w:val="num"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732C48" w:rsidRPr="004E4FAE" w:rsidRDefault="00732C48" w:rsidP="00CC2F31">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4E4FAE">
        <w:rPr>
          <w:rFonts w:ascii="Times New Roman" w:hAnsi="Times New Roman"/>
        </w:rPr>
        <w:t>проанализируйте фрагменты, эпизоды текста (по предложенному алгоритму и без него);</w:t>
      </w:r>
    </w:p>
    <w:p w:rsidR="00732C48" w:rsidRPr="004E4FAE" w:rsidRDefault="00732C48" w:rsidP="00CC2F31">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4E4FAE">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732C48" w:rsidRPr="004E4FAE" w:rsidRDefault="00732C48" w:rsidP="00CC2F31">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4E4FAE">
        <w:rPr>
          <w:rFonts w:ascii="Times New Roman" w:hAnsi="Times New Roman"/>
        </w:rPr>
        <w:t xml:space="preserve">определите жанр произведения, охарактеризуйте его особенности; </w:t>
      </w:r>
    </w:p>
    <w:p w:rsidR="0001039F" w:rsidRPr="004E4FAE" w:rsidRDefault="0001039F" w:rsidP="0001039F">
      <w:pPr>
        <w:pStyle w:val="aff8"/>
        <w:tabs>
          <w:tab w:val="left" w:pos="993"/>
          <w:tab w:val="num" w:pos="1440"/>
        </w:tabs>
        <w:overflowPunct w:val="0"/>
        <w:autoSpaceDE w:val="0"/>
        <w:autoSpaceDN w:val="0"/>
        <w:adjustRightInd w:val="0"/>
        <w:ind w:left="709"/>
        <w:jc w:val="both"/>
        <w:rPr>
          <w:rFonts w:ascii="Times New Roman" w:hAnsi="Times New Roman"/>
        </w:rPr>
      </w:pPr>
    </w:p>
    <w:p w:rsidR="00732C48" w:rsidRPr="004E4FAE" w:rsidRDefault="00732C48" w:rsidP="00CC2F31">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4E4FAE">
        <w:rPr>
          <w:rFonts w:ascii="Times New Roman" w:hAnsi="Times New Roman"/>
        </w:rPr>
        <w:t>дайте свое рабочее определение следующему теоретико-литературному понятию.</w:t>
      </w:r>
    </w:p>
    <w:p w:rsidR="00732C48" w:rsidRPr="004E4FAE" w:rsidRDefault="00732C48" w:rsidP="00CC2F31">
      <w:pPr>
        <w:pStyle w:val="25"/>
        <w:autoSpaceDE w:val="0"/>
        <w:autoSpaceDN w:val="0"/>
        <w:adjustRightInd w:val="0"/>
        <w:ind w:right="0" w:firstLine="709"/>
        <w:rPr>
          <w:sz w:val="24"/>
          <w:szCs w:val="24"/>
        </w:rPr>
      </w:pPr>
      <w:r w:rsidRPr="004E4FAE">
        <w:rPr>
          <w:sz w:val="24"/>
          <w:szCs w:val="24"/>
        </w:rPr>
        <w:lastRenderedPageBreak/>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732C48" w:rsidRPr="004E4FAE" w:rsidRDefault="00732C48" w:rsidP="00CC2F31">
      <w:pPr>
        <w:spacing w:after="0" w:line="240" w:lineRule="auto"/>
        <w:ind w:firstLine="708"/>
        <w:jc w:val="both"/>
        <w:rPr>
          <w:rFonts w:ascii="Times New Roman" w:hAnsi="Times New Roman"/>
          <w:b/>
          <w:sz w:val="24"/>
          <w:szCs w:val="24"/>
        </w:rPr>
      </w:pPr>
      <w:r w:rsidRPr="004E4FAE">
        <w:rPr>
          <w:rFonts w:ascii="Times New Roman" w:hAnsi="Times New Roman"/>
          <w:b/>
          <w:bCs/>
          <w:sz w:val="24"/>
          <w:szCs w:val="24"/>
        </w:rPr>
        <w:t>III уровень</w:t>
      </w:r>
      <w:r w:rsidRPr="004E4FAE">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4E4FAE">
        <w:rPr>
          <w:rFonts w:ascii="Times New Roman" w:hAnsi="Times New Roman"/>
          <w:bCs/>
          <w:iCs/>
          <w:sz w:val="24"/>
          <w:szCs w:val="24"/>
        </w:rPr>
        <w:t>сумеет интерпретировать художественный смысл произведения</w:t>
      </w:r>
      <w:r w:rsidRPr="004E4FAE">
        <w:rPr>
          <w:rFonts w:ascii="Times New Roman" w:hAnsi="Times New Roman"/>
          <w:sz w:val="24"/>
          <w:szCs w:val="24"/>
        </w:rPr>
        <w:t xml:space="preserve">, то есть отвечать на вопросы: </w:t>
      </w:r>
      <w:r w:rsidRPr="004E4FAE">
        <w:rPr>
          <w:rFonts w:ascii="Times New Roman" w:hAnsi="Times New Roman"/>
          <w:bCs/>
          <w:iCs/>
          <w:sz w:val="24"/>
          <w:szCs w:val="24"/>
        </w:rPr>
        <w:t xml:space="preserve">«Почему (с какой целью?) произведение построено так, а не иначе? </w:t>
      </w:r>
      <w:r w:rsidRPr="004E4FAE">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732C48" w:rsidRPr="004E4FAE" w:rsidRDefault="00732C48" w:rsidP="00CC2F31">
      <w:pPr>
        <w:spacing w:after="0" w:line="240" w:lineRule="auto"/>
        <w:ind w:firstLine="708"/>
        <w:jc w:val="both"/>
        <w:rPr>
          <w:rFonts w:ascii="Times New Roman" w:eastAsia="MS Mincho" w:hAnsi="Times New Roman"/>
          <w:sz w:val="24"/>
          <w:szCs w:val="24"/>
        </w:rPr>
      </w:pPr>
      <w:r w:rsidRPr="004E4FAE">
        <w:rPr>
          <w:rFonts w:ascii="Times New Roman" w:hAnsi="Times New Roman"/>
          <w:iCs/>
          <w:sz w:val="24"/>
          <w:szCs w:val="24"/>
        </w:rPr>
        <w:t xml:space="preserve">К основным </w:t>
      </w:r>
      <w:r w:rsidRPr="004E4FAE">
        <w:rPr>
          <w:rFonts w:ascii="Times New Roman" w:hAnsi="Times New Roman"/>
          <w:b/>
          <w:bCs/>
          <w:iCs/>
          <w:sz w:val="24"/>
          <w:szCs w:val="24"/>
        </w:rPr>
        <w:t>видам деятельности</w:t>
      </w:r>
      <w:r w:rsidRPr="004E4FAE">
        <w:rPr>
          <w:rFonts w:ascii="Times New Roman" w:hAnsi="Times New Roman"/>
          <w:iCs/>
          <w:sz w:val="24"/>
          <w:szCs w:val="24"/>
        </w:rPr>
        <w:t xml:space="preserve">, позволяющим диагностировать возможности читателей, достигших  </w:t>
      </w:r>
      <w:r w:rsidRPr="004E4FAE">
        <w:rPr>
          <w:rFonts w:ascii="Times New Roman" w:hAnsi="Times New Roman"/>
          <w:iCs/>
          <w:sz w:val="24"/>
          <w:szCs w:val="24"/>
          <w:lang w:val="en-US"/>
        </w:rPr>
        <w:t>III</w:t>
      </w:r>
      <w:r w:rsidRPr="004E4FAE">
        <w:rPr>
          <w:rFonts w:ascii="Times New Roman" w:hAnsi="Times New Roman"/>
          <w:iCs/>
          <w:sz w:val="24"/>
          <w:szCs w:val="24"/>
        </w:rPr>
        <w:t xml:space="preserve"> уровня, можно отнести</w:t>
      </w:r>
      <w:r w:rsidRPr="004E4FAE">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732C48" w:rsidRPr="004E4FAE" w:rsidRDefault="00732C48" w:rsidP="00CC2F31">
      <w:pPr>
        <w:pStyle w:val="2a"/>
        <w:numPr>
          <w:ilvl w:val="0"/>
          <w:numId w:val="16"/>
        </w:numPr>
        <w:tabs>
          <w:tab w:val="num" w:pos="360"/>
          <w:tab w:val="left" w:pos="709"/>
        </w:tabs>
        <w:ind w:left="0" w:right="0" w:firstLine="709"/>
      </w:pPr>
      <w:r w:rsidRPr="004E4FAE">
        <w:t>Условно и</w:t>
      </w:r>
      <w:r w:rsidRPr="004E4FAE">
        <w:rPr>
          <w:iCs/>
        </w:rPr>
        <w:t xml:space="preserve">м соответствуют следующие типы диагностических </w:t>
      </w:r>
      <w:r w:rsidRPr="004E4FAE">
        <w:rPr>
          <w:b/>
          <w:bCs/>
          <w:iCs/>
        </w:rPr>
        <w:t>заданий</w:t>
      </w:r>
      <w:r w:rsidRPr="004E4FAE">
        <w:t xml:space="preserve">: </w:t>
      </w:r>
    </w:p>
    <w:p w:rsidR="00732C48" w:rsidRPr="004E4FAE" w:rsidRDefault="00732C48" w:rsidP="00CC2F31">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4E4FAE">
        <w:rPr>
          <w:rFonts w:ascii="Times New Roman" w:hAnsi="Times New Roman"/>
        </w:rPr>
        <w:t xml:space="preserve">выделите, определите, найдите, перечислите признаки, черты, повторяющиеся детали и т. п. </w:t>
      </w:r>
    </w:p>
    <w:p w:rsidR="00732C48" w:rsidRPr="004E4FAE" w:rsidRDefault="00732C48" w:rsidP="00CC2F31">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4E4FAE">
        <w:rPr>
          <w:rFonts w:ascii="Times New Roman" w:hAnsi="Times New Roman"/>
          <w:spacing w:val="-4"/>
        </w:rPr>
        <w:t>определите художественную функцию той или иной детали, приема и т. п.</w:t>
      </w:r>
      <w:r w:rsidRPr="004E4FAE">
        <w:rPr>
          <w:rFonts w:ascii="Times New Roman" w:hAnsi="Times New Roman"/>
        </w:rPr>
        <w:t>;</w:t>
      </w:r>
    </w:p>
    <w:p w:rsidR="00732C48" w:rsidRPr="004E4FAE" w:rsidRDefault="00732C48" w:rsidP="00CC2F31">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4E4FAE">
        <w:rPr>
          <w:rFonts w:ascii="Times New Roman" w:hAnsi="Times New Roman"/>
        </w:rPr>
        <w:t>определите позицию автора и способы ее выражения;</w:t>
      </w:r>
    </w:p>
    <w:p w:rsidR="00732C48" w:rsidRPr="004E4FAE" w:rsidRDefault="00732C48" w:rsidP="00CC2F31">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4E4FAE">
        <w:rPr>
          <w:rFonts w:ascii="Times New Roman" w:hAnsi="Times New Roman"/>
        </w:rPr>
        <w:t xml:space="preserve">проинтерпретируйте выбранный фрагмент произведения; </w:t>
      </w:r>
    </w:p>
    <w:p w:rsidR="00732C48" w:rsidRPr="004E4FAE" w:rsidRDefault="00732C48" w:rsidP="00CC2F31">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4E4FAE">
        <w:rPr>
          <w:rFonts w:ascii="Times New Roman" w:hAnsi="Times New Roman"/>
        </w:rPr>
        <w:t xml:space="preserve">объясните (устно, письменно) смысл названия произведения; </w:t>
      </w:r>
    </w:p>
    <w:p w:rsidR="00732C48" w:rsidRPr="004E4FAE" w:rsidRDefault="00732C48" w:rsidP="00CC2F31">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4E4FAE">
        <w:rPr>
          <w:rFonts w:ascii="Times New Roman" w:hAnsi="Times New Roman"/>
        </w:rPr>
        <w:t>озаглавьте предложенный текст (в случае если у литературного произведения нет заглавия);</w:t>
      </w:r>
    </w:p>
    <w:p w:rsidR="00732C48" w:rsidRPr="004E4FAE" w:rsidRDefault="00732C48" w:rsidP="00CC2F31">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4E4FAE">
        <w:rPr>
          <w:rFonts w:ascii="Times New Roman" w:hAnsi="Times New Roman"/>
        </w:rPr>
        <w:t xml:space="preserve">напишите сочинение-интерпретацию; </w:t>
      </w:r>
    </w:p>
    <w:p w:rsidR="00732C48" w:rsidRPr="004E4FAE" w:rsidRDefault="00732C48" w:rsidP="00CC2F31">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4E4FAE">
        <w:rPr>
          <w:rFonts w:ascii="Times New Roman" w:hAnsi="Times New Roman"/>
        </w:rPr>
        <w:t>напишите рецензию на произведение, не изучавшееся на уроках литературы.</w:t>
      </w:r>
      <w:r w:rsidRPr="004E4FAE">
        <w:rPr>
          <w:rStyle w:val="afffff2"/>
          <w:rFonts w:ascii="Times New Roman" w:hAnsi="Times New Roman"/>
          <w:sz w:val="24"/>
          <w:szCs w:val="24"/>
        </w:rPr>
        <w:t>.</w:t>
      </w:r>
    </w:p>
    <w:p w:rsidR="00732C48" w:rsidRPr="004E4FAE" w:rsidRDefault="00732C48" w:rsidP="00CC2F31">
      <w:pPr>
        <w:pStyle w:val="25"/>
        <w:autoSpaceDE w:val="0"/>
        <w:autoSpaceDN w:val="0"/>
        <w:adjustRightInd w:val="0"/>
        <w:ind w:right="0" w:firstLine="709"/>
        <w:rPr>
          <w:sz w:val="24"/>
          <w:szCs w:val="24"/>
        </w:rPr>
      </w:pPr>
      <w:r w:rsidRPr="004E4FAE">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4E4FAE">
        <w:rPr>
          <w:rStyle w:val="afffff1"/>
          <w:sz w:val="24"/>
          <w:szCs w:val="24"/>
        </w:rPr>
        <w:footnoteReference w:id="1"/>
      </w:r>
      <w:r w:rsidRPr="004E4FAE">
        <w:rPr>
          <w:sz w:val="24"/>
          <w:szCs w:val="24"/>
        </w:rPr>
        <w:t xml:space="preserve">). </w:t>
      </w:r>
    </w:p>
    <w:p w:rsidR="00732C48" w:rsidRPr="004E4FAE" w:rsidRDefault="00732C48" w:rsidP="00CC2F31">
      <w:pPr>
        <w:overflowPunct w:val="0"/>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4E4FAE">
        <w:rPr>
          <w:rFonts w:ascii="Times New Roman" w:hAnsi="Times New Roman"/>
          <w:b/>
          <w:sz w:val="24"/>
          <w:szCs w:val="24"/>
        </w:rPr>
        <w:t>5</w:t>
      </w:r>
      <w:r w:rsidRPr="004E4FAE">
        <w:rPr>
          <w:rFonts w:ascii="Times New Roman" w:hAnsi="Times New Roman"/>
          <w:sz w:val="24"/>
          <w:szCs w:val="24"/>
        </w:rPr>
        <w:t>–</w:t>
      </w:r>
      <w:r w:rsidRPr="004E4FAE">
        <w:rPr>
          <w:rFonts w:ascii="Times New Roman" w:hAnsi="Times New Roman"/>
          <w:b/>
          <w:sz w:val="24"/>
          <w:szCs w:val="24"/>
        </w:rPr>
        <w:t>6 классах</w:t>
      </w:r>
      <w:r w:rsidRPr="004E4FAE">
        <w:rPr>
          <w:rFonts w:ascii="Times New Roman" w:hAnsi="Times New Roman"/>
          <w:sz w:val="24"/>
          <w:szCs w:val="24"/>
        </w:rPr>
        <w:t xml:space="preserve">, соответствует </w:t>
      </w:r>
      <w:r w:rsidRPr="004E4FAE">
        <w:rPr>
          <w:rFonts w:ascii="Times New Roman" w:hAnsi="Times New Roman"/>
          <w:b/>
          <w:sz w:val="24"/>
          <w:szCs w:val="24"/>
        </w:rPr>
        <w:t>первому уровню</w:t>
      </w:r>
      <w:r w:rsidRPr="004E4FAE">
        <w:rPr>
          <w:rFonts w:ascii="Times New Roman" w:hAnsi="Times New Roman"/>
          <w:sz w:val="24"/>
          <w:szCs w:val="24"/>
        </w:rPr>
        <w:t xml:space="preserve">; в процессе литературного образования учеников </w:t>
      </w:r>
      <w:r w:rsidRPr="004E4FAE">
        <w:rPr>
          <w:rFonts w:ascii="Times New Roman" w:hAnsi="Times New Roman"/>
          <w:b/>
          <w:sz w:val="24"/>
          <w:szCs w:val="24"/>
        </w:rPr>
        <w:t>7</w:t>
      </w:r>
      <w:r w:rsidRPr="004E4FAE">
        <w:rPr>
          <w:rFonts w:ascii="Times New Roman" w:hAnsi="Times New Roman"/>
          <w:sz w:val="24"/>
          <w:szCs w:val="24"/>
        </w:rPr>
        <w:t>–</w:t>
      </w:r>
      <w:r w:rsidRPr="004E4FAE">
        <w:rPr>
          <w:rFonts w:ascii="Times New Roman" w:hAnsi="Times New Roman"/>
          <w:b/>
          <w:sz w:val="24"/>
          <w:szCs w:val="24"/>
        </w:rPr>
        <w:t>8 классов</w:t>
      </w:r>
      <w:r w:rsidRPr="004E4FAE">
        <w:rPr>
          <w:rFonts w:ascii="Times New Roman" w:hAnsi="Times New Roman"/>
          <w:sz w:val="24"/>
          <w:szCs w:val="24"/>
        </w:rPr>
        <w:t xml:space="preserve"> формируется </w:t>
      </w:r>
      <w:r w:rsidRPr="004E4FAE">
        <w:rPr>
          <w:rFonts w:ascii="Times New Roman" w:hAnsi="Times New Roman"/>
          <w:b/>
          <w:sz w:val="24"/>
          <w:szCs w:val="24"/>
        </w:rPr>
        <w:t>второй</w:t>
      </w:r>
      <w:r w:rsidRPr="004E4FAE">
        <w:rPr>
          <w:rFonts w:ascii="Times New Roman" w:hAnsi="Times New Roman"/>
          <w:sz w:val="24"/>
          <w:szCs w:val="24"/>
        </w:rPr>
        <w:t xml:space="preserve"> ее </w:t>
      </w:r>
      <w:r w:rsidRPr="004E4FAE">
        <w:rPr>
          <w:rFonts w:ascii="Times New Roman" w:hAnsi="Times New Roman"/>
          <w:b/>
          <w:sz w:val="24"/>
          <w:szCs w:val="24"/>
        </w:rPr>
        <w:t>уровень</w:t>
      </w:r>
      <w:r w:rsidRPr="004E4FAE">
        <w:rPr>
          <w:rFonts w:ascii="Times New Roman" w:hAnsi="Times New Roman"/>
          <w:sz w:val="24"/>
          <w:szCs w:val="24"/>
        </w:rPr>
        <w:t xml:space="preserve">; читательская культура учеников </w:t>
      </w:r>
      <w:r w:rsidRPr="004E4FAE">
        <w:rPr>
          <w:rFonts w:ascii="Times New Roman" w:hAnsi="Times New Roman"/>
          <w:b/>
          <w:sz w:val="24"/>
          <w:szCs w:val="24"/>
        </w:rPr>
        <w:t>9 класса</w:t>
      </w:r>
      <w:r w:rsidRPr="004E4FAE">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01039F" w:rsidRPr="004E4FAE" w:rsidRDefault="00732C48" w:rsidP="00B00B21">
      <w:pPr>
        <w:pStyle w:val="25"/>
        <w:autoSpaceDE w:val="0"/>
        <w:autoSpaceDN w:val="0"/>
        <w:adjustRightInd w:val="0"/>
        <w:ind w:right="0" w:firstLine="567"/>
        <w:rPr>
          <w:sz w:val="24"/>
          <w:szCs w:val="24"/>
        </w:rPr>
      </w:pPr>
      <w:r w:rsidRPr="004E4FAE">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w:t>
      </w:r>
    </w:p>
    <w:p w:rsidR="00732C48" w:rsidRPr="004E4FAE" w:rsidRDefault="00732C48" w:rsidP="0001039F">
      <w:pPr>
        <w:pStyle w:val="25"/>
        <w:autoSpaceDE w:val="0"/>
        <w:autoSpaceDN w:val="0"/>
        <w:adjustRightInd w:val="0"/>
        <w:ind w:right="0" w:firstLine="0"/>
        <w:rPr>
          <w:sz w:val="24"/>
          <w:szCs w:val="24"/>
        </w:rPr>
      </w:pPr>
      <w:r w:rsidRPr="004E4FAE">
        <w:rPr>
          <w:sz w:val="24"/>
          <w:szCs w:val="24"/>
        </w:rPr>
        <w:t xml:space="preserve">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4E4FAE">
        <w:rPr>
          <w:b/>
          <w:sz w:val="24"/>
          <w:szCs w:val="24"/>
        </w:rPr>
        <w:t>качество</w:t>
      </w:r>
      <w:r w:rsidRPr="004E4FAE">
        <w:rPr>
          <w:sz w:val="24"/>
          <w:szCs w:val="24"/>
        </w:rPr>
        <w:t xml:space="preserve"> их выполнения. Учитель может давать одни и те же задания </w:t>
      </w:r>
      <w:r w:rsidRPr="004E4FAE">
        <w:rPr>
          <w:sz w:val="24"/>
          <w:szCs w:val="24"/>
        </w:rPr>
        <w:lastRenderedPageBreak/>
        <w:t>(определите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732C48" w:rsidRPr="004E4FAE" w:rsidRDefault="00732C48" w:rsidP="00B00B21">
      <w:pPr>
        <w:spacing w:after="0" w:line="240" w:lineRule="auto"/>
        <w:ind w:firstLine="567"/>
        <w:jc w:val="both"/>
        <w:rPr>
          <w:rFonts w:ascii="Times New Roman" w:hAnsi="Times New Roman"/>
          <w:sz w:val="24"/>
          <w:szCs w:val="24"/>
        </w:rPr>
      </w:pPr>
    </w:p>
    <w:p w:rsidR="0080324A" w:rsidRPr="004E4FAE" w:rsidRDefault="0080324A" w:rsidP="0080324A">
      <w:pPr>
        <w:pStyle w:val="4"/>
        <w:spacing w:before="0" w:line="240" w:lineRule="auto"/>
        <w:ind w:left="0" w:firstLine="567"/>
        <w:rPr>
          <w:sz w:val="24"/>
          <w:szCs w:val="24"/>
        </w:rPr>
      </w:pPr>
      <w:bookmarkStart w:id="40" w:name="_Toc414553137"/>
      <w:bookmarkStart w:id="41" w:name="_Toc410653955"/>
      <w:bookmarkStart w:id="42" w:name="_Toc409691630"/>
      <w:r w:rsidRPr="004E4FAE">
        <w:rPr>
          <w:sz w:val="24"/>
          <w:szCs w:val="24"/>
        </w:rPr>
        <w:t>1.2.5.3 Родной язык</w:t>
      </w:r>
    </w:p>
    <w:p w:rsidR="0080324A" w:rsidRPr="004E4FAE" w:rsidRDefault="0080324A" w:rsidP="0080324A">
      <w:pPr>
        <w:pStyle w:val="2"/>
        <w:spacing w:line="240" w:lineRule="auto"/>
        <w:ind w:firstLine="567"/>
        <w:rPr>
          <w:sz w:val="24"/>
          <w:szCs w:val="24"/>
        </w:rPr>
      </w:pPr>
      <w:r w:rsidRPr="004E4FAE">
        <w:rPr>
          <w:sz w:val="24"/>
          <w:szCs w:val="24"/>
        </w:rPr>
        <w:t>Выпускник научится:</w:t>
      </w:r>
    </w:p>
    <w:p w:rsidR="0080324A" w:rsidRPr="004E4FAE" w:rsidRDefault="0080324A" w:rsidP="0080324A">
      <w:pPr>
        <w:pStyle w:val="aff8"/>
        <w:widowControl w:val="0"/>
        <w:numPr>
          <w:ilvl w:val="0"/>
          <w:numId w:val="11"/>
        </w:numPr>
        <w:tabs>
          <w:tab w:val="left" w:pos="993"/>
        </w:tabs>
        <w:autoSpaceDE w:val="0"/>
        <w:autoSpaceDN w:val="0"/>
        <w:adjustRightInd w:val="0"/>
        <w:ind w:left="0" w:firstLine="567"/>
        <w:jc w:val="both"/>
        <w:rPr>
          <w:rFonts w:ascii="Times New Roman" w:hAnsi="Times New Roman"/>
        </w:rPr>
      </w:pPr>
      <w:r w:rsidRPr="004E4FAE">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использовать знание алфавита при поиске информации;</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различать значимые и незначимые единицы языка;</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проводить фонетический и орфоэпический анализ слова;</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членить слова на слоги и правильно их переносить;</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проводить морфемный и словообразовательный анализ слов;</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проводить лексический анализ слова;</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опознавать самостоятельные части речи и их формы, а также служебные части речи и междометия;</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проводить морфологический анализ слова;</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применять знания и умения по морфемике и словообразованию при проведении морфологического анализа слов;</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опознавать основные единицы синтаксиса (словосочетание, предложение, текст);</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lastRenderedPageBreak/>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находить грамматическую основу предложения;</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распознавать главные и второстепенные члены предложения;</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опознавать предложения простые и сложные, предложения осложненной структуры;</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проводить синтаксический анализ словосочетания и предложения;</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соблюдать основные языковые нормы в устной и письменной речи;</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опираться на грамматико-интонационный анализ при объяснении расстановки знаков препинания в предложении;</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использовать орфографические словари.</w:t>
      </w:r>
    </w:p>
    <w:p w:rsidR="0080324A" w:rsidRPr="004E4FAE" w:rsidRDefault="0080324A" w:rsidP="0080324A">
      <w:pPr>
        <w:pStyle w:val="2"/>
        <w:spacing w:line="240" w:lineRule="auto"/>
        <w:rPr>
          <w:sz w:val="24"/>
          <w:szCs w:val="24"/>
        </w:rPr>
      </w:pPr>
      <w:r w:rsidRPr="004E4FAE">
        <w:rPr>
          <w:sz w:val="24"/>
          <w:szCs w:val="24"/>
        </w:rPr>
        <w:t>Выпускник получит возможность научиться:</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i/>
        </w:rPr>
      </w:pPr>
      <w:r w:rsidRPr="004E4FAE">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i/>
        </w:rPr>
      </w:pPr>
      <w:r w:rsidRPr="004E4FAE">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i/>
        </w:rPr>
      </w:pPr>
      <w:r w:rsidRPr="004E4FAE">
        <w:rPr>
          <w:rFonts w:ascii="Times New Roman" w:hAnsi="Times New Roman"/>
          <w:i/>
        </w:rPr>
        <w:t xml:space="preserve">опознавать различные выразительные средства языка; </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i/>
        </w:rPr>
      </w:pPr>
      <w:r w:rsidRPr="004E4FAE">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i/>
        </w:rPr>
      </w:pPr>
      <w:r w:rsidRPr="004E4FAE">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i/>
        </w:rPr>
      </w:pPr>
      <w:r w:rsidRPr="004E4FAE">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i/>
        </w:rPr>
      </w:pPr>
      <w:r w:rsidRPr="004E4FAE">
        <w:rPr>
          <w:rFonts w:ascii="Times New Roman" w:hAnsi="Times New Roman"/>
          <w:i/>
        </w:rPr>
        <w:t>характеризовать словообразовательные цепочки и словообразовательные гнезда;</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i/>
        </w:rPr>
      </w:pPr>
      <w:r w:rsidRPr="004E4FAE">
        <w:rPr>
          <w:rFonts w:ascii="Times New Roman" w:hAnsi="Times New Roman"/>
          <w:i/>
        </w:rPr>
        <w:t>использовать этимологические данные для объяснения правописания и лексического значения слова;</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i/>
        </w:rPr>
      </w:pPr>
      <w:r w:rsidRPr="004E4FAE">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0324A" w:rsidRPr="004E4FAE" w:rsidRDefault="0080324A" w:rsidP="0080324A">
      <w:pPr>
        <w:pStyle w:val="aff8"/>
        <w:widowControl w:val="0"/>
        <w:numPr>
          <w:ilvl w:val="0"/>
          <w:numId w:val="11"/>
        </w:numPr>
        <w:tabs>
          <w:tab w:val="left" w:pos="993"/>
        </w:tabs>
        <w:autoSpaceDE w:val="0"/>
        <w:autoSpaceDN w:val="0"/>
        <w:adjustRightInd w:val="0"/>
        <w:ind w:left="0" w:firstLine="709"/>
        <w:jc w:val="both"/>
        <w:rPr>
          <w:rFonts w:ascii="Times New Roman" w:hAnsi="Times New Roman"/>
          <w:i/>
        </w:rPr>
      </w:pPr>
      <w:r w:rsidRPr="004E4FAE">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0324A" w:rsidRPr="004E4FAE" w:rsidRDefault="0080324A" w:rsidP="0080324A">
      <w:pPr>
        <w:spacing w:after="0" w:line="240" w:lineRule="auto"/>
        <w:jc w:val="both"/>
        <w:rPr>
          <w:rFonts w:ascii="Times New Roman" w:hAnsi="Times New Roman"/>
          <w:sz w:val="24"/>
          <w:szCs w:val="24"/>
        </w:rPr>
      </w:pPr>
    </w:p>
    <w:p w:rsidR="0080324A" w:rsidRPr="004E4FAE" w:rsidRDefault="0080324A" w:rsidP="0080324A">
      <w:pPr>
        <w:pStyle w:val="2"/>
        <w:spacing w:line="240" w:lineRule="auto"/>
        <w:rPr>
          <w:rStyle w:val="dash041e005f0431005f044b005f0447005f043d005f044b005f0439005f005fchar1char1"/>
          <w:rFonts w:eastAsia="Calibri"/>
          <w:b w:val="0"/>
          <w:bCs w:val="0"/>
          <w:lang w:eastAsia="en-US"/>
        </w:rPr>
      </w:pPr>
      <w:r w:rsidRPr="004E4FAE">
        <w:rPr>
          <w:sz w:val="24"/>
          <w:szCs w:val="24"/>
        </w:rPr>
        <w:t xml:space="preserve">1.2.5.4. Родная литература </w:t>
      </w:r>
    </w:p>
    <w:p w:rsidR="0080324A" w:rsidRPr="004E4FAE" w:rsidRDefault="0080324A" w:rsidP="0080324A">
      <w:pPr>
        <w:autoSpaceDE w:val="0"/>
        <w:autoSpaceDN w:val="0"/>
        <w:adjustRightInd w:val="0"/>
        <w:spacing w:after="0" w:line="240" w:lineRule="auto"/>
        <w:ind w:firstLine="709"/>
        <w:jc w:val="both"/>
        <w:rPr>
          <w:rFonts w:ascii="Times New Roman" w:eastAsia="MS Mincho" w:hAnsi="Times New Roman"/>
          <w:sz w:val="24"/>
          <w:szCs w:val="24"/>
        </w:rPr>
      </w:pPr>
      <w:r w:rsidRPr="004E4FAE">
        <w:rPr>
          <w:rFonts w:ascii="Times New Roman" w:eastAsia="MS Mincho" w:hAnsi="Times New Roman"/>
          <w:sz w:val="24"/>
          <w:szCs w:val="24"/>
        </w:rPr>
        <w:t>Предметными результатами изучения предмета «Родная литература» являются:</w:t>
      </w:r>
    </w:p>
    <w:p w:rsidR="0080324A" w:rsidRPr="004E4FAE" w:rsidRDefault="0080324A" w:rsidP="0080324A">
      <w:pPr>
        <w:numPr>
          <w:ilvl w:val="0"/>
          <w:numId w:val="12"/>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80324A" w:rsidRPr="004E4FAE" w:rsidRDefault="0080324A" w:rsidP="0080324A">
      <w:pPr>
        <w:numPr>
          <w:ilvl w:val="0"/>
          <w:numId w:val="12"/>
        </w:numPr>
        <w:tabs>
          <w:tab w:val="left" w:pos="993"/>
        </w:tabs>
        <w:spacing w:after="0" w:line="240" w:lineRule="auto"/>
        <w:ind w:left="0" w:firstLine="709"/>
        <w:jc w:val="both"/>
        <w:rPr>
          <w:rFonts w:ascii="Times New Roman" w:hAnsi="Times New Roman"/>
          <w:sz w:val="24"/>
          <w:szCs w:val="24"/>
        </w:rPr>
      </w:pPr>
      <w:r w:rsidRPr="004E4FAE">
        <w:rPr>
          <w:rFonts w:ascii="Times New Roman" w:eastAsia="Times New Roman" w:hAnsi="Times New Roman"/>
          <w:sz w:val="24"/>
          <w:szCs w:val="24"/>
        </w:rPr>
        <w:t>восприятие</w:t>
      </w:r>
      <w:r w:rsidRPr="004E4FAE">
        <w:rPr>
          <w:rFonts w:ascii="Times New Roman" w:hAnsi="Times New Roman"/>
          <w:sz w:val="24"/>
          <w:szCs w:val="24"/>
        </w:rPr>
        <w:t xml:space="preserve"> литературы как одной из основных культурных ценностей народа (отражающей его </w:t>
      </w:r>
      <w:r w:rsidRPr="004E4FAE">
        <w:rPr>
          <w:rFonts w:ascii="Times New Roman" w:eastAsia="Times New Roman" w:hAnsi="Times New Roman"/>
          <w:sz w:val="24"/>
          <w:szCs w:val="24"/>
        </w:rPr>
        <w:t>менталитет, историю, мировосприятие) и</w:t>
      </w:r>
      <w:r w:rsidRPr="004E4FAE">
        <w:rPr>
          <w:rFonts w:ascii="Times New Roman" w:hAnsi="Times New Roman"/>
          <w:sz w:val="24"/>
          <w:szCs w:val="24"/>
        </w:rPr>
        <w:t xml:space="preserve"> человечества (содержащей смыслы, важные для человечества в целом);</w:t>
      </w:r>
    </w:p>
    <w:p w:rsidR="0080324A" w:rsidRPr="004E4FAE" w:rsidRDefault="0080324A" w:rsidP="0080324A">
      <w:pPr>
        <w:numPr>
          <w:ilvl w:val="0"/>
          <w:numId w:val="13"/>
        </w:numPr>
        <w:tabs>
          <w:tab w:val="left" w:pos="993"/>
        </w:tabs>
        <w:spacing w:after="0" w:line="240" w:lineRule="auto"/>
        <w:ind w:left="0" w:firstLine="709"/>
        <w:jc w:val="both"/>
        <w:rPr>
          <w:rFonts w:ascii="Times New Roman" w:hAnsi="Times New Roman"/>
          <w:b/>
          <w:bCs/>
          <w:sz w:val="24"/>
          <w:szCs w:val="24"/>
        </w:rPr>
      </w:pPr>
      <w:r w:rsidRPr="004E4FAE">
        <w:rPr>
          <w:rFonts w:ascii="Times New Roman" w:hAnsi="Times New Roman"/>
          <w:sz w:val="24"/>
          <w:szCs w:val="24"/>
        </w:rPr>
        <w:lastRenderedPageBreak/>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80324A" w:rsidRPr="004E4FAE" w:rsidRDefault="0080324A" w:rsidP="0080324A">
      <w:pPr>
        <w:numPr>
          <w:ilvl w:val="0"/>
          <w:numId w:val="13"/>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80324A" w:rsidRPr="004E4FAE" w:rsidRDefault="0080324A" w:rsidP="0080324A">
      <w:pPr>
        <w:numPr>
          <w:ilvl w:val="0"/>
          <w:numId w:val="13"/>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80324A" w:rsidRPr="004E4FAE" w:rsidRDefault="0080324A" w:rsidP="0080324A">
      <w:pPr>
        <w:numPr>
          <w:ilvl w:val="0"/>
          <w:numId w:val="13"/>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80324A" w:rsidRPr="004E4FAE" w:rsidRDefault="0080324A" w:rsidP="0080324A">
      <w:pPr>
        <w:autoSpaceDE w:val="0"/>
        <w:autoSpaceDN w:val="0"/>
        <w:adjustRightInd w:val="0"/>
        <w:spacing w:after="0" w:line="240" w:lineRule="auto"/>
        <w:ind w:firstLine="709"/>
        <w:jc w:val="both"/>
        <w:rPr>
          <w:rFonts w:ascii="Times New Roman" w:eastAsia="MS Mincho" w:hAnsi="Times New Roman"/>
          <w:sz w:val="24"/>
          <w:szCs w:val="24"/>
        </w:rPr>
      </w:pPr>
      <w:r w:rsidRPr="004E4FAE">
        <w:rPr>
          <w:rFonts w:ascii="Times New Roman" w:eastAsia="MS Mincho" w:hAnsi="Times New Roman"/>
          <w:sz w:val="24"/>
          <w:szCs w:val="24"/>
        </w:rPr>
        <w:t xml:space="preserve">Конкретизируя эти общие результаты, обозначим наиболее важные </w:t>
      </w:r>
      <w:r w:rsidRPr="004E4FAE">
        <w:rPr>
          <w:rFonts w:ascii="Times New Roman" w:eastAsia="MS Mincho" w:hAnsi="Times New Roman"/>
          <w:b/>
          <w:sz w:val="24"/>
          <w:szCs w:val="24"/>
        </w:rPr>
        <w:t>предметные</w:t>
      </w:r>
      <w:r w:rsidRPr="004E4FAE">
        <w:rPr>
          <w:rFonts w:ascii="Times New Roman" w:eastAsia="MS Mincho" w:hAnsi="Times New Roman"/>
          <w:sz w:val="24"/>
          <w:szCs w:val="24"/>
        </w:rPr>
        <w:t xml:space="preserve"> </w:t>
      </w:r>
      <w:r w:rsidRPr="004E4FAE">
        <w:rPr>
          <w:rFonts w:ascii="Times New Roman" w:eastAsia="MS Mincho" w:hAnsi="Times New Roman"/>
          <w:b/>
          <w:sz w:val="24"/>
          <w:szCs w:val="24"/>
        </w:rPr>
        <w:t>умения</w:t>
      </w:r>
      <w:r w:rsidRPr="004E4FAE">
        <w:rPr>
          <w:rFonts w:ascii="Times New Roman" w:eastAsia="MS Mincho" w:hAnsi="Times New Roman"/>
          <w:sz w:val="24"/>
          <w:szCs w:val="24"/>
        </w:rPr>
        <w:t xml:space="preserve">, формируемые у </w:t>
      </w:r>
      <w:r w:rsidRPr="004E4FAE">
        <w:rPr>
          <w:rFonts w:ascii="Times New Roman" w:hAnsi="Times New Roman"/>
          <w:sz w:val="24"/>
          <w:szCs w:val="24"/>
        </w:rPr>
        <w:t xml:space="preserve">обучающихся </w:t>
      </w:r>
      <w:r w:rsidRPr="004E4FAE">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80324A" w:rsidRPr="004E4FAE" w:rsidRDefault="0080324A" w:rsidP="0080324A">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4E4FAE">
        <w:rPr>
          <w:rFonts w:ascii="Times New Roman" w:eastAsia="MS Mincho" w:hAnsi="Times New Roman"/>
          <w:sz w:val="24"/>
          <w:szCs w:val="24"/>
        </w:rPr>
        <w:t>определять тему и основную мысль произведения (5</w:t>
      </w:r>
      <w:r w:rsidRPr="004E4FAE">
        <w:rPr>
          <w:rFonts w:ascii="Times New Roman" w:hAnsi="Times New Roman"/>
          <w:sz w:val="24"/>
          <w:szCs w:val="24"/>
        </w:rPr>
        <w:t>–</w:t>
      </w:r>
      <w:r w:rsidRPr="004E4FAE">
        <w:rPr>
          <w:rFonts w:ascii="Times New Roman" w:eastAsia="MS Mincho" w:hAnsi="Times New Roman"/>
          <w:sz w:val="24"/>
          <w:szCs w:val="24"/>
        </w:rPr>
        <w:t>6 кл.);</w:t>
      </w:r>
    </w:p>
    <w:p w:rsidR="0080324A" w:rsidRPr="004E4FAE" w:rsidRDefault="0080324A" w:rsidP="0080324A">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4E4FAE">
        <w:rPr>
          <w:rFonts w:ascii="Times New Roman" w:eastAsia="MS Mincho" w:hAnsi="Times New Roman"/>
          <w:sz w:val="24"/>
          <w:szCs w:val="24"/>
        </w:rPr>
        <w:t>владеть различными видами пересказа (5</w:t>
      </w:r>
      <w:r w:rsidRPr="004E4FAE">
        <w:rPr>
          <w:rFonts w:ascii="Times New Roman" w:hAnsi="Times New Roman"/>
          <w:sz w:val="24"/>
          <w:szCs w:val="24"/>
        </w:rPr>
        <w:t>–</w:t>
      </w:r>
      <w:r w:rsidRPr="004E4FAE">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4E4FAE">
        <w:rPr>
          <w:rFonts w:ascii="Times New Roman" w:hAnsi="Times New Roman"/>
          <w:sz w:val="24"/>
          <w:szCs w:val="24"/>
        </w:rPr>
        <w:t>–</w:t>
      </w:r>
      <w:r w:rsidRPr="004E4FAE">
        <w:rPr>
          <w:rFonts w:ascii="Times New Roman" w:eastAsia="MS Mincho" w:hAnsi="Times New Roman"/>
          <w:sz w:val="24"/>
          <w:szCs w:val="24"/>
        </w:rPr>
        <w:t>7 кл.);</w:t>
      </w:r>
    </w:p>
    <w:p w:rsidR="0080324A" w:rsidRPr="004E4FAE" w:rsidRDefault="0080324A" w:rsidP="0080324A">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4E4FAE">
        <w:rPr>
          <w:rFonts w:ascii="Times New Roman" w:eastAsia="MS Mincho" w:hAnsi="Times New Roman"/>
          <w:sz w:val="24"/>
          <w:szCs w:val="24"/>
        </w:rPr>
        <w:t>характеризовать героев-персонажей, давать их сравнительные характеристики (5</w:t>
      </w:r>
      <w:r w:rsidRPr="004E4FAE">
        <w:rPr>
          <w:rFonts w:ascii="Times New Roman" w:hAnsi="Times New Roman"/>
          <w:sz w:val="24"/>
          <w:szCs w:val="24"/>
        </w:rPr>
        <w:t>–</w:t>
      </w:r>
      <w:r w:rsidRPr="004E4FAE">
        <w:rPr>
          <w:rFonts w:ascii="Times New Roman" w:eastAsia="MS Mincho" w:hAnsi="Times New Roman"/>
          <w:sz w:val="24"/>
          <w:szCs w:val="24"/>
        </w:rPr>
        <w:t>6 кл.); оценивать систему персонажей (6</w:t>
      </w:r>
      <w:r w:rsidRPr="004E4FAE">
        <w:rPr>
          <w:rFonts w:ascii="Times New Roman" w:hAnsi="Times New Roman"/>
          <w:sz w:val="24"/>
          <w:szCs w:val="24"/>
        </w:rPr>
        <w:t>–</w:t>
      </w:r>
      <w:r w:rsidRPr="004E4FAE">
        <w:rPr>
          <w:rFonts w:ascii="Times New Roman" w:eastAsia="MS Mincho" w:hAnsi="Times New Roman"/>
          <w:sz w:val="24"/>
          <w:szCs w:val="24"/>
        </w:rPr>
        <w:t>7 кл.);</w:t>
      </w:r>
    </w:p>
    <w:p w:rsidR="0080324A" w:rsidRPr="004E4FAE" w:rsidRDefault="0080324A" w:rsidP="0080324A">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4E4FAE">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4E4FAE">
        <w:rPr>
          <w:rFonts w:ascii="Times New Roman" w:hAnsi="Times New Roman"/>
          <w:sz w:val="24"/>
          <w:szCs w:val="24"/>
        </w:rPr>
        <w:t>–</w:t>
      </w:r>
      <w:r w:rsidRPr="004E4FAE">
        <w:rPr>
          <w:rFonts w:ascii="Times New Roman" w:eastAsia="MS Mincho" w:hAnsi="Times New Roman"/>
          <w:sz w:val="24"/>
          <w:szCs w:val="24"/>
        </w:rPr>
        <w:t>7 кл.); выявлять особенности языка и стиля писателя (7</w:t>
      </w:r>
      <w:r w:rsidRPr="004E4FAE">
        <w:rPr>
          <w:rFonts w:ascii="Times New Roman" w:hAnsi="Times New Roman"/>
          <w:sz w:val="24"/>
          <w:szCs w:val="24"/>
        </w:rPr>
        <w:t>–</w:t>
      </w:r>
      <w:r w:rsidRPr="004E4FAE">
        <w:rPr>
          <w:rFonts w:ascii="Times New Roman" w:eastAsia="MS Mincho" w:hAnsi="Times New Roman"/>
          <w:sz w:val="24"/>
          <w:szCs w:val="24"/>
        </w:rPr>
        <w:t>9 кл.);</w:t>
      </w:r>
    </w:p>
    <w:p w:rsidR="0080324A" w:rsidRPr="004E4FAE" w:rsidRDefault="0080324A" w:rsidP="0080324A">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4E4FAE">
        <w:rPr>
          <w:rFonts w:ascii="Times New Roman" w:eastAsia="MS Mincho" w:hAnsi="Times New Roman"/>
          <w:sz w:val="24"/>
          <w:szCs w:val="24"/>
        </w:rPr>
        <w:t>определять родо-жанровую специфику художественного произведения (5</w:t>
      </w:r>
      <w:r w:rsidRPr="004E4FAE">
        <w:rPr>
          <w:rFonts w:ascii="Times New Roman" w:hAnsi="Times New Roman"/>
          <w:sz w:val="24"/>
          <w:szCs w:val="24"/>
        </w:rPr>
        <w:t>–</w:t>
      </w:r>
      <w:r w:rsidRPr="004E4FAE">
        <w:rPr>
          <w:rFonts w:ascii="Times New Roman" w:eastAsia="MS Mincho" w:hAnsi="Times New Roman"/>
          <w:sz w:val="24"/>
          <w:szCs w:val="24"/>
        </w:rPr>
        <w:t xml:space="preserve">9 кл.); </w:t>
      </w:r>
    </w:p>
    <w:p w:rsidR="0080324A" w:rsidRPr="004E4FAE" w:rsidRDefault="0080324A" w:rsidP="0080324A">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4E4FAE">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4E4FAE">
        <w:rPr>
          <w:rFonts w:ascii="Times New Roman" w:hAnsi="Times New Roman"/>
          <w:sz w:val="24"/>
          <w:szCs w:val="24"/>
        </w:rPr>
        <w:t>–</w:t>
      </w:r>
      <w:r w:rsidRPr="004E4FAE">
        <w:rPr>
          <w:rFonts w:ascii="Times New Roman" w:eastAsia="MS Mincho" w:hAnsi="Times New Roman"/>
          <w:sz w:val="24"/>
          <w:szCs w:val="24"/>
        </w:rPr>
        <w:t>9 кл.);</w:t>
      </w:r>
    </w:p>
    <w:p w:rsidR="0080324A" w:rsidRPr="004E4FAE" w:rsidRDefault="0080324A" w:rsidP="0080324A">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4E4FAE">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4E4FAE">
        <w:rPr>
          <w:rFonts w:ascii="Times New Roman" w:hAnsi="Times New Roman"/>
          <w:sz w:val="24"/>
          <w:szCs w:val="24"/>
        </w:rPr>
        <w:t>–</w:t>
      </w:r>
      <w:r w:rsidRPr="004E4FAE">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4E4FAE">
        <w:rPr>
          <w:rFonts w:ascii="Times New Roman" w:hAnsi="Times New Roman"/>
          <w:sz w:val="24"/>
          <w:szCs w:val="24"/>
        </w:rPr>
        <w:t>–</w:t>
      </w:r>
      <w:r w:rsidRPr="004E4FAE">
        <w:rPr>
          <w:rFonts w:ascii="Times New Roman" w:eastAsia="MS Mincho" w:hAnsi="Times New Roman"/>
          <w:sz w:val="24"/>
          <w:szCs w:val="24"/>
        </w:rPr>
        <w:t>9 кл.);</w:t>
      </w:r>
    </w:p>
    <w:p w:rsidR="0080324A" w:rsidRPr="004E4FAE" w:rsidRDefault="0080324A" w:rsidP="0080324A">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4E4FAE">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4E4FAE">
        <w:rPr>
          <w:rFonts w:ascii="Times New Roman" w:eastAsia="MS Mincho" w:hAnsi="Times New Roman"/>
          <w:sz w:val="24"/>
          <w:szCs w:val="24"/>
        </w:rPr>
        <w:t xml:space="preserve"> (в каждом классе – на своем уровне); </w:t>
      </w:r>
    </w:p>
    <w:p w:rsidR="0080324A" w:rsidRPr="004E4FAE" w:rsidRDefault="0080324A" w:rsidP="0080324A">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4E4FAE">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80324A" w:rsidRPr="004E4FAE" w:rsidRDefault="0080324A" w:rsidP="0080324A">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4E4FAE">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4E4FAE">
        <w:rPr>
          <w:rFonts w:ascii="Times New Roman" w:hAnsi="Times New Roman"/>
          <w:sz w:val="24"/>
          <w:szCs w:val="24"/>
        </w:rPr>
        <w:t>–</w:t>
      </w:r>
      <w:r w:rsidRPr="004E4FAE">
        <w:rPr>
          <w:rFonts w:ascii="Times New Roman" w:eastAsia="MS Mincho" w:hAnsi="Times New Roman"/>
          <w:sz w:val="24"/>
          <w:szCs w:val="24"/>
        </w:rPr>
        <w:t>9 кл.);</w:t>
      </w:r>
    </w:p>
    <w:p w:rsidR="0080324A" w:rsidRPr="004E4FAE" w:rsidRDefault="0080324A" w:rsidP="0080324A">
      <w:pPr>
        <w:numPr>
          <w:ilvl w:val="0"/>
          <w:numId w:val="14"/>
        </w:numPr>
        <w:spacing w:after="0" w:line="240" w:lineRule="auto"/>
        <w:ind w:left="0" w:firstLine="709"/>
        <w:jc w:val="both"/>
        <w:rPr>
          <w:rFonts w:ascii="Times New Roman" w:eastAsia="MS Mincho" w:hAnsi="Times New Roman"/>
          <w:sz w:val="24"/>
          <w:szCs w:val="24"/>
        </w:rPr>
      </w:pPr>
      <w:r w:rsidRPr="004E4FAE">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4E4FAE">
        <w:rPr>
          <w:rFonts w:ascii="Times New Roman" w:hAnsi="Times New Roman"/>
          <w:bCs/>
          <w:sz w:val="24"/>
          <w:szCs w:val="24"/>
        </w:rPr>
        <w:t xml:space="preserve">организации дискуссии </w:t>
      </w:r>
      <w:r w:rsidRPr="004E4FAE">
        <w:rPr>
          <w:rFonts w:ascii="Times New Roman" w:eastAsia="MS Mincho" w:hAnsi="Times New Roman"/>
          <w:sz w:val="24"/>
          <w:szCs w:val="24"/>
        </w:rPr>
        <w:t xml:space="preserve"> (в каждом классе – на своем уровне);</w:t>
      </w:r>
    </w:p>
    <w:p w:rsidR="0080324A" w:rsidRPr="004E4FAE" w:rsidRDefault="0080324A" w:rsidP="0080324A">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4E4FAE">
        <w:rPr>
          <w:rFonts w:ascii="Times New Roman" w:eastAsia="MS Mincho" w:hAnsi="Times New Roman"/>
          <w:sz w:val="24"/>
          <w:szCs w:val="24"/>
        </w:rPr>
        <w:lastRenderedPageBreak/>
        <w:t>выражать личное отношение к художественному произведению, аргументировать свою точку зрения (в каждом классе – на своем уровне);</w:t>
      </w:r>
    </w:p>
    <w:p w:rsidR="0080324A" w:rsidRPr="004E4FAE" w:rsidRDefault="0080324A" w:rsidP="0080324A">
      <w:pPr>
        <w:widowControl w:val="0"/>
        <w:numPr>
          <w:ilvl w:val="0"/>
          <w:numId w:val="14"/>
        </w:numPr>
        <w:autoSpaceDE w:val="0"/>
        <w:autoSpaceDN w:val="0"/>
        <w:adjustRightInd w:val="0"/>
        <w:spacing w:after="0" w:line="240" w:lineRule="auto"/>
        <w:ind w:left="0" w:firstLine="709"/>
        <w:jc w:val="both"/>
        <w:rPr>
          <w:rFonts w:ascii="Times New Roman" w:eastAsia="MS Mincho" w:hAnsi="Times New Roman"/>
          <w:sz w:val="24"/>
          <w:szCs w:val="24"/>
        </w:rPr>
      </w:pPr>
      <w:r w:rsidRPr="004E4FAE">
        <w:rPr>
          <w:rFonts w:ascii="Times New Roman" w:eastAsia="MS Mincho" w:hAnsi="Times New Roman"/>
          <w:sz w:val="24"/>
          <w:szCs w:val="24"/>
        </w:rPr>
        <w:t>выразительно читать с листа и наизусть произведения/фрагменты</w:t>
      </w:r>
    </w:p>
    <w:p w:rsidR="0080324A" w:rsidRPr="004E4FAE" w:rsidRDefault="0080324A" w:rsidP="0080324A">
      <w:pPr>
        <w:widowControl w:val="0"/>
        <w:autoSpaceDE w:val="0"/>
        <w:autoSpaceDN w:val="0"/>
        <w:adjustRightInd w:val="0"/>
        <w:spacing w:after="0" w:line="240" w:lineRule="auto"/>
        <w:jc w:val="both"/>
        <w:rPr>
          <w:rFonts w:ascii="Times New Roman" w:eastAsia="MS Mincho" w:hAnsi="Times New Roman"/>
          <w:sz w:val="24"/>
          <w:szCs w:val="24"/>
        </w:rPr>
      </w:pPr>
      <w:r w:rsidRPr="004E4FAE">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80324A" w:rsidRPr="004E4FAE" w:rsidRDefault="0080324A" w:rsidP="0080324A">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4E4FAE">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4E4FAE">
        <w:rPr>
          <w:rFonts w:ascii="Times New Roman" w:hAnsi="Times New Roman"/>
          <w:sz w:val="24"/>
          <w:szCs w:val="24"/>
        </w:rPr>
        <w:t>–</w:t>
      </w:r>
      <w:r w:rsidRPr="004E4FAE">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4E4FAE">
        <w:rPr>
          <w:rFonts w:ascii="Times New Roman" w:hAnsi="Times New Roman"/>
          <w:sz w:val="24"/>
          <w:szCs w:val="24"/>
        </w:rPr>
        <w:t>–</w:t>
      </w:r>
      <w:r w:rsidRPr="004E4FAE">
        <w:rPr>
          <w:rFonts w:ascii="Times New Roman" w:eastAsia="MS Mincho" w:hAnsi="Times New Roman"/>
          <w:sz w:val="24"/>
          <w:szCs w:val="24"/>
        </w:rPr>
        <w:t>9 кл.) (в каждом классе – на своем уровне).</w:t>
      </w:r>
    </w:p>
    <w:p w:rsidR="0080324A" w:rsidRPr="004E4FAE" w:rsidRDefault="0080324A" w:rsidP="0080324A">
      <w:pPr>
        <w:autoSpaceDE w:val="0"/>
        <w:autoSpaceDN w:val="0"/>
        <w:adjustRightInd w:val="0"/>
        <w:spacing w:after="0" w:line="240" w:lineRule="auto"/>
        <w:ind w:firstLine="709"/>
        <w:jc w:val="both"/>
        <w:rPr>
          <w:rFonts w:ascii="Times New Roman" w:eastAsia="MS Mincho" w:hAnsi="Times New Roman"/>
          <w:sz w:val="24"/>
          <w:szCs w:val="24"/>
        </w:rPr>
      </w:pPr>
      <w:r w:rsidRPr="004E4FAE">
        <w:rPr>
          <w:rFonts w:ascii="Times New Roman" w:eastAsia="MS Mincho" w:hAnsi="Times New Roman"/>
          <w:sz w:val="24"/>
          <w:szCs w:val="24"/>
        </w:rPr>
        <w:t xml:space="preserve">При планировании </w:t>
      </w:r>
      <w:r w:rsidRPr="004E4FAE">
        <w:rPr>
          <w:rFonts w:ascii="Times New Roman" w:eastAsia="MS Mincho" w:hAnsi="Times New Roman"/>
          <w:b/>
          <w:sz w:val="24"/>
          <w:szCs w:val="24"/>
        </w:rPr>
        <w:t xml:space="preserve">предметных </w:t>
      </w:r>
      <w:r w:rsidRPr="004E4FAE">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4E4FAE">
        <w:rPr>
          <w:rFonts w:ascii="Times New Roman" w:hAnsi="Times New Roman"/>
          <w:sz w:val="24"/>
          <w:szCs w:val="24"/>
        </w:rPr>
        <w:t xml:space="preserve">обучающихся </w:t>
      </w:r>
      <w:r w:rsidRPr="004E4FAE">
        <w:rPr>
          <w:rFonts w:ascii="Times New Roman" w:eastAsia="MS Mincho" w:hAnsi="Times New Roman"/>
          <w:sz w:val="24"/>
          <w:szCs w:val="24"/>
        </w:rPr>
        <w:t xml:space="preserve">с разной скоростью и в разной степени и не заканчивается в школе. </w:t>
      </w:r>
    </w:p>
    <w:p w:rsidR="0080324A" w:rsidRPr="004E4FAE" w:rsidRDefault="0080324A" w:rsidP="0080324A">
      <w:pPr>
        <w:pStyle w:val="25"/>
        <w:autoSpaceDE w:val="0"/>
        <w:autoSpaceDN w:val="0"/>
        <w:adjustRightInd w:val="0"/>
        <w:ind w:right="0" w:firstLine="709"/>
        <w:rPr>
          <w:sz w:val="24"/>
          <w:szCs w:val="24"/>
        </w:rPr>
      </w:pPr>
      <w:r w:rsidRPr="004E4FAE">
        <w:rPr>
          <w:sz w:val="24"/>
          <w:szCs w:val="24"/>
        </w:rPr>
        <w:t xml:space="preserve">При оценке предметных результатов обучения литературе следует учитывать несколько </w:t>
      </w:r>
      <w:r w:rsidRPr="004E4FAE">
        <w:rPr>
          <w:b/>
          <w:sz w:val="24"/>
          <w:szCs w:val="24"/>
        </w:rPr>
        <w:t>основных уровней сформированности читательской культуры</w:t>
      </w:r>
      <w:r w:rsidRPr="004E4FAE">
        <w:rPr>
          <w:sz w:val="24"/>
          <w:szCs w:val="24"/>
        </w:rPr>
        <w:t xml:space="preserve">. </w:t>
      </w:r>
    </w:p>
    <w:p w:rsidR="0080324A" w:rsidRPr="004E4FAE" w:rsidRDefault="0080324A" w:rsidP="0080324A">
      <w:pPr>
        <w:overflowPunct w:val="0"/>
        <w:autoSpaceDE w:val="0"/>
        <w:autoSpaceDN w:val="0"/>
        <w:adjustRightInd w:val="0"/>
        <w:spacing w:after="0" w:line="240" w:lineRule="auto"/>
        <w:ind w:firstLine="709"/>
        <w:jc w:val="both"/>
        <w:rPr>
          <w:rFonts w:ascii="Times New Roman" w:hAnsi="Times New Roman"/>
          <w:bCs/>
          <w:iCs/>
          <w:sz w:val="24"/>
          <w:szCs w:val="24"/>
        </w:rPr>
      </w:pPr>
      <w:r w:rsidRPr="004E4FAE">
        <w:rPr>
          <w:rFonts w:ascii="Times New Roman" w:hAnsi="Times New Roman"/>
          <w:b/>
          <w:bCs/>
          <w:sz w:val="24"/>
          <w:szCs w:val="24"/>
        </w:rPr>
        <w:t>I уровень</w:t>
      </w:r>
      <w:r w:rsidRPr="004E4FAE">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4E4FAE">
        <w:rPr>
          <w:rFonts w:ascii="Times New Roman" w:hAnsi="Times New Roman"/>
          <w:bCs/>
          <w:iCs/>
          <w:sz w:val="24"/>
          <w:szCs w:val="24"/>
        </w:rPr>
        <w:t>эмоциональное непосредственное восприятие</w:t>
      </w:r>
      <w:r w:rsidRPr="004E4FAE">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4E4FAE">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4E4FAE">
        <w:rPr>
          <w:rFonts w:ascii="Times New Roman" w:hAnsi="Times New Roman"/>
          <w:sz w:val="24"/>
          <w:szCs w:val="24"/>
        </w:rPr>
        <w:t xml:space="preserve"> (устно, письменно) типа </w:t>
      </w:r>
      <w:r w:rsidRPr="004E4FAE">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80324A" w:rsidRPr="004E4FAE" w:rsidRDefault="0080324A" w:rsidP="0080324A">
      <w:pPr>
        <w:overflowPunct w:val="0"/>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iCs/>
          <w:sz w:val="24"/>
          <w:szCs w:val="24"/>
        </w:rPr>
        <w:t xml:space="preserve">К основным </w:t>
      </w:r>
      <w:r w:rsidRPr="004E4FAE">
        <w:rPr>
          <w:rFonts w:ascii="Times New Roman" w:hAnsi="Times New Roman"/>
          <w:b/>
          <w:bCs/>
          <w:iCs/>
          <w:sz w:val="24"/>
          <w:szCs w:val="24"/>
        </w:rPr>
        <w:t>видам деятельности</w:t>
      </w:r>
      <w:r w:rsidRPr="004E4FAE">
        <w:rPr>
          <w:rFonts w:ascii="Times New Roman" w:hAnsi="Times New Roman"/>
          <w:iCs/>
          <w:sz w:val="24"/>
          <w:szCs w:val="24"/>
        </w:rPr>
        <w:t xml:space="preserve">, позволяющим диагностировать возможности читателей </w:t>
      </w:r>
      <w:r w:rsidRPr="004E4FAE">
        <w:rPr>
          <w:rFonts w:ascii="Times New Roman" w:hAnsi="Times New Roman"/>
          <w:iCs/>
          <w:sz w:val="24"/>
          <w:szCs w:val="24"/>
          <w:lang w:val="en-US"/>
        </w:rPr>
        <w:t>I</w:t>
      </w:r>
      <w:r w:rsidRPr="004E4FAE">
        <w:rPr>
          <w:rFonts w:ascii="Times New Roman" w:hAnsi="Times New Roman"/>
          <w:iCs/>
          <w:sz w:val="24"/>
          <w:szCs w:val="24"/>
        </w:rPr>
        <w:t xml:space="preserve"> уровня, относятся </w:t>
      </w:r>
      <w:r w:rsidRPr="004E4FAE">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80324A" w:rsidRPr="004E4FAE" w:rsidRDefault="0080324A" w:rsidP="0080324A">
      <w:pPr>
        <w:overflowPunct w:val="0"/>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Условно им соответствуют следующие типы диагностических </w:t>
      </w:r>
      <w:r w:rsidRPr="004E4FAE">
        <w:rPr>
          <w:rFonts w:ascii="Times New Roman" w:hAnsi="Times New Roman"/>
          <w:b/>
          <w:bCs/>
          <w:sz w:val="24"/>
          <w:szCs w:val="24"/>
        </w:rPr>
        <w:t>заданий</w:t>
      </w:r>
      <w:r w:rsidRPr="004E4FAE">
        <w:rPr>
          <w:rFonts w:ascii="Times New Roman" w:hAnsi="Times New Roman"/>
          <w:sz w:val="24"/>
          <w:szCs w:val="24"/>
        </w:rPr>
        <w:t xml:space="preserve">: </w:t>
      </w:r>
    </w:p>
    <w:p w:rsidR="0080324A" w:rsidRPr="004E4FAE" w:rsidRDefault="0080324A" w:rsidP="0080324A">
      <w:pPr>
        <w:numPr>
          <w:ilvl w:val="0"/>
          <w:numId w:val="1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выразительно прочтите следующий фрагмент; </w:t>
      </w:r>
    </w:p>
    <w:p w:rsidR="0080324A" w:rsidRPr="004E4FAE" w:rsidRDefault="0080324A" w:rsidP="0080324A">
      <w:pPr>
        <w:numPr>
          <w:ilvl w:val="0"/>
          <w:numId w:val="1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определите, какие события в произведении являются центральными;</w:t>
      </w:r>
    </w:p>
    <w:p w:rsidR="0080324A" w:rsidRPr="004E4FAE" w:rsidRDefault="0080324A" w:rsidP="0080324A">
      <w:pPr>
        <w:numPr>
          <w:ilvl w:val="0"/>
          <w:numId w:val="1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определите, где и когда происходят описываемые события;</w:t>
      </w:r>
    </w:p>
    <w:p w:rsidR="0080324A" w:rsidRPr="004E4FAE" w:rsidRDefault="0080324A" w:rsidP="0080324A">
      <w:pPr>
        <w:numPr>
          <w:ilvl w:val="0"/>
          <w:numId w:val="1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опишите, каким вам представляется герой произведения, прокомментируйте слова героя; </w:t>
      </w:r>
    </w:p>
    <w:p w:rsidR="0080324A" w:rsidRPr="004E4FAE" w:rsidRDefault="0080324A" w:rsidP="0080324A">
      <w:pPr>
        <w:numPr>
          <w:ilvl w:val="0"/>
          <w:numId w:val="1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выделите в тексте наиболее непонятные (загадочные, удивительные и т. п.) для вас места; </w:t>
      </w:r>
    </w:p>
    <w:p w:rsidR="0080324A" w:rsidRPr="004E4FAE" w:rsidRDefault="0080324A" w:rsidP="0080324A">
      <w:pPr>
        <w:numPr>
          <w:ilvl w:val="0"/>
          <w:numId w:val="1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ответьте на поставленный учителем/автором учебника вопрос; </w:t>
      </w:r>
    </w:p>
    <w:p w:rsidR="0080324A" w:rsidRPr="004E4FAE" w:rsidRDefault="0080324A" w:rsidP="0080324A">
      <w:pPr>
        <w:numPr>
          <w:ilvl w:val="0"/>
          <w:numId w:val="1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определите, выделите, найдите, перечислите признаки, черты, повторяющиеся детали и т. п. </w:t>
      </w:r>
    </w:p>
    <w:p w:rsidR="0080324A" w:rsidRPr="004E4FAE" w:rsidRDefault="0080324A" w:rsidP="0080324A">
      <w:pPr>
        <w:spacing w:after="0" w:line="240" w:lineRule="auto"/>
        <w:ind w:firstLine="708"/>
        <w:jc w:val="both"/>
        <w:rPr>
          <w:rFonts w:ascii="Times New Roman" w:hAnsi="Times New Roman"/>
          <w:sz w:val="24"/>
          <w:szCs w:val="24"/>
        </w:rPr>
      </w:pPr>
      <w:r w:rsidRPr="004E4FAE">
        <w:rPr>
          <w:rFonts w:ascii="Times New Roman" w:hAnsi="Times New Roman"/>
          <w:b/>
          <w:bCs/>
          <w:sz w:val="24"/>
          <w:szCs w:val="24"/>
        </w:rPr>
        <w:t>II уровень</w:t>
      </w:r>
      <w:r w:rsidRPr="004E4FAE">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80324A" w:rsidRPr="004E4FAE" w:rsidRDefault="0080324A" w:rsidP="0080324A">
      <w:pPr>
        <w:pStyle w:val="2a"/>
        <w:ind w:left="0" w:right="0" w:firstLine="709"/>
      </w:pPr>
      <w:r w:rsidRPr="004E4FAE">
        <w:t xml:space="preserve">У читателей этого уровня формируется стремление размышлять над прочитанным, появляется </w:t>
      </w:r>
      <w:r w:rsidRPr="004E4FAE">
        <w:rPr>
          <w:bCs/>
          <w:iCs/>
        </w:rPr>
        <w:t>умение выделять в произведении</w:t>
      </w:r>
      <w:r w:rsidRPr="004E4FAE">
        <w:rPr>
          <w:b/>
          <w:i/>
        </w:rPr>
        <w:t xml:space="preserve"> </w:t>
      </w:r>
      <w:r w:rsidRPr="004E4FAE">
        <w:t xml:space="preserve">значимые в смысловом и эстетическом плане отдельные элементы художественного произведения, а также возникает стремление </w:t>
      </w:r>
      <w:r w:rsidRPr="004E4FAE">
        <w:rPr>
          <w:bCs/>
          <w:iCs/>
        </w:rPr>
        <w:t>находить и объяснять связи между ними</w:t>
      </w:r>
      <w:r w:rsidRPr="004E4FAE">
        <w:t xml:space="preserve">. </w:t>
      </w:r>
      <w:r w:rsidRPr="004E4FAE">
        <w:rPr>
          <w:iCs/>
        </w:rPr>
        <w:t>Читатель</w:t>
      </w:r>
      <w:r w:rsidRPr="004E4FAE">
        <w:rPr>
          <w:i/>
        </w:rPr>
        <w:t xml:space="preserve"> </w:t>
      </w:r>
      <w:r w:rsidRPr="004E4FAE">
        <w:t xml:space="preserve">этого уровня пытается </w:t>
      </w:r>
      <w:r w:rsidRPr="004E4FAE">
        <w:lastRenderedPageBreak/>
        <w:t xml:space="preserve">аргументированно отвечать на вопрос </w:t>
      </w:r>
      <w:r w:rsidRPr="004E4FAE">
        <w:rPr>
          <w:bCs/>
          <w:iCs/>
        </w:rPr>
        <w:t>«Как устроен текст?»,</w:t>
      </w:r>
      <w:r w:rsidRPr="004E4FAE">
        <w:t xml:space="preserve"> </w:t>
      </w:r>
      <w:r w:rsidRPr="004E4FAE">
        <w:rPr>
          <w:i/>
        </w:rPr>
        <w:t xml:space="preserve">умеет выделять </w:t>
      </w:r>
      <w:r w:rsidRPr="004E4FAE">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4E4FAE">
        <w:rPr>
          <w:iCs/>
        </w:rPr>
        <w:t xml:space="preserve"> </w:t>
      </w:r>
    </w:p>
    <w:p w:rsidR="0080324A" w:rsidRPr="004E4FAE" w:rsidRDefault="0080324A" w:rsidP="0080324A">
      <w:pPr>
        <w:pStyle w:val="2a"/>
        <w:numPr>
          <w:ilvl w:val="0"/>
          <w:numId w:val="16"/>
        </w:numPr>
        <w:tabs>
          <w:tab w:val="num" w:pos="360"/>
          <w:tab w:val="left" w:pos="851"/>
        </w:tabs>
        <w:ind w:left="0" w:right="0" w:firstLine="709"/>
      </w:pPr>
      <w:r w:rsidRPr="004E4FAE">
        <w:rPr>
          <w:iCs/>
        </w:rPr>
        <w:t xml:space="preserve">К основным </w:t>
      </w:r>
      <w:r w:rsidRPr="004E4FAE">
        <w:rPr>
          <w:b/>
          <w:bCs/>
          <w:iCs/>
        </w:rPr>
        <w:t>видам деятельности</w:t>
      </w:r>
      <w:r w:rsidRPr="004E4FAE">
        <w:rPr>
          <w:iCs/>
        </w:rPr>
        <w:t xml:space="preserve">, позволяющим диагностировать возможности читателей, достигших  </w:t>
      </w:r>
      <w:r w:rsidRPr="004E4FAE">
        <w:rPr>
          <w:iCs/>
          <w:lang w:val="en-US"/>
        </w:rPr>
        <w:t>II</w:t>
      </w:r>
      <w:r w:rsidRPr="004E4FAE">
        <w:rPr>
          <w:iCs/>
        </w:rPr>
        <w:t xml:space="preserve"> уровня, можно отнести</w:t>
      </w:r>
      <w:r w:rsidRPr="004E4FAE">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4E4FAE">
        <w:rPr>
          <w:i/>
        </w:rPr>
        <w:t>пофразового</w:t>
      </w:r>
      <w:r w:rsidRPr="004E4FAE">
        <w:t xml:space="preserve"> (при анализе стихотворений и небольших прозаических произведений – рассказов, новелл) или </w:t>
      </w:r>
      <w:r w:rsidRPr="004E4FAE">
        <w:rPr>
          <w:i/>
        </w:rPr>
        <w:t>поэпизодного</w:t>
      </w:r>
      <w:r w:rsidRPr="004E4FAE">
        <w:t xml:space="preserve">; проведение целостного и межтекстового анализа). </w:t>
      </w:r>
    </w:p>
    <w:p w:rsidR="0080324A" w:rsidRPr="004E4FAE" w:rsidRDefault="0080324A" w:rsidP="0080324A">
      <w:pPr>
        <w:pStyle w:val="2a"/>
        <w:numPr>
          <w:ilvl w:val="0"/>
          <w:numId w:val="16"/>
        </w:numPr>
        <w:tabs>
          <w:tab w:val="num" w:pos="360"/>
          <w:tab w:val="left" w:pos="851"/>
        </w:tabs>
        <w:ind w:left="0" w:right="0" w:firstLine="709"/>
      </w:pPr>
      <w:r w:rsidRPr="004E4FAE">
        <w:t xml:space="preserve">Условно им соответствуют следующие типы диагностических </w:t>
      </w:r>
      <w:r w:rsidRPr="004E4FAE">
        <w:rPr>
          <w:b/>
          <w:bCs/>
        </w:rPr>
        <w:t>заданий</w:t>
      </w:r>
      <w:r w:rsidRPr="004E4FAE">
        <w:t xml:space="preserve">: </w:t>
      </w:r>
    </w:p>
    <w:p w:rsidR="0080324A" w:rsidRPr="004E4FAE" w:rsidRDefault="0080324A" w:rsidP="0080324A">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4E4FAE">
        <w:rPr>
          <w:rFonts w:ascii="Times New Roman" w:hAnsi="Times New Roman"/>
        </w:rPr>
        <w:t xml:space="preserve">выделите, определите, найдите, перечислите признаки, черты, повторяющиеся детали и т. п.; </w:t>
      </w:r>
    </w:p>
    <w:p w:rsidR="0080324A" w:rsidRPr="004E4FAE" w:rsidRDefault="0080324A" w:rsidP="0080324A">
      <w:pPr>
        <w:pStyle w:val="aff8"/>
        <w:widowControl w:val="0"/>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4E4FAE">
        <w:rPr>
          <w:rFonts w:ascii="Times New Roman" w:hAnsi="Times New Roman"/>
        </w:rPr>
        <w:t>покажите, какие особенности художественного текста проявляют позицию его автора;</w:t>
      </w:r>
    </w:p>
    <w:p w:rsidR="0080324A" w:rsidRPr="004E4FAE" w:rsidRDefault="0080324A" w:rsidP="0080324A">
      <w:pPr>
        <w:numPr>
          <w:ilvl w:val="0"/>
          <w:numId w:val="16"/>
        </w:numPr>
        <w:tabs>
          <w:tab w:val="clear" w:pos="1287"/>
          <w:tab w:val="num"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80324A" w:rsidRPr="004E4FAE" w:rsidRDefault="0080324A" w:rsidP="0080324A">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4E4FAE">
        <w:rPr>
          <w:rFonts w:ascii="Times New Roman" w:hAnsi="Times New Roman"/>
        </w:rPr>
        <w:t>проанализируйте фрагменты, эпизоды текста (по предложенному алгоритму и без него);</w:t>
      </w:r>
    </w:p>
    <w:p w:rsidR="0080324A" w:rsidRPr="004E4FAE" w:rsidRDefault="0080324A" w:rsidP="0080324A">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4E4FAE">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80324A" w:rsidRPr="004E4FAE" w:rsidRDefault="0080324A" w:rsidP="0080324A">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4E4FAE">
        <w:rPr>
          <w:rFonts w:ascii="Times New Roman" w:hAnsi="Times New Roman"/>
        </w:rPr>
        <w:t xml:space="preserve">определите жанр произведения, охарактеризуйте его особенности; </w:t>
      </w:r>
    </w:p>
    <w:p w:rsidR="0080324A" w:rsidRPr="004E4FAE" w:rsidRDefault="0080324A" w:rsidP="0080324A">
      <w:pPr>
        <w:pStyle w:val="aff8"/>
        <w:tabs>
          <w:tab w:val="left" w:pos="993"/>
          <w:tab w:val="num" w:pos="1440"/>
        </w:tabs>
        <w:overflowPunct w:val="0"/>
        <w:autoSpaceDE w:val="0"/>
        <w:autoSpaceDN w:val="0"/>
        <w:adjustRightInd w:val="0"/>
        <w:ind w:left="709"/>
        <w:jc w:val="both"/>
        <w:rPr>
          <w:rFonts w:ascii="Times New Roman" w:hAnsi="Times New Roman"/>
        </w:rPr>
      </w:pPr>
    </w:p>
    <w:p w:rsidR="0080324A" w:rsidRPr="004E4FAE" w:rsidRDefault="0080324A" w:rsidP="0080324A">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4E4FAE">
        <w:rPr>
          <w:rFonts w:ascii="Times New Roman" w:hAnsi="Times New Roman"/>
        </w:rPr>
        <w:t>дайте свое рабочее определение следующему теоретико-литературному понятию.</w:t>
      </w:r>
    </w:p>
    <w:p w:rsidR="0080324A" w:rsidRPr="004E4FAE" w:rsidRDefault="0080324A" w:rsidP="0080324A">
      <w:pPr>
        <w:pStyle w:val="25"/>
        <w:autoSpaceDE w:val="0"/>
        <w:autoSpaceDN w:val="0"/>
        <w:adjustRightInd w:val="0"/>
        <w:ind w:right="0" w:firstLine="709"/>
        <w:rPr>
          <w:sz w:val="24"/>
          <w:szCs w:val="24"/>
        </w:rPr>
      </w:pPr>
      <w:r w:rsidRPr="004E4FAE">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80324A" w:rsidRPr="004E4FAE" w:rsidRDefault="0080324A" w:rsidP="0080324A">
      <w:pPr>
        <w:spacing w:after="0" w:line="240" w:lineRule="auto"/>
        <w:ind w:firstLine="708"/>
        <w:jc w:val="both"/>
        <w:rPr>
          <w:rFonts w:ascii="Times New Roman" w:hAnsi="Times New Roman"/>
          <w:b/>
          <w:sz w:val="24"/>
          <w:szCs w:val="24"/>
        </w:rPr>
      </w:pPr>
      <w:r w:rsidRPr="004E4FAE">
        <w:rPr>
          <w:rFonts w:ascii="Times New Roman" w:hAnsi="Times New Roman"/>
          <w:b/>
          <w:bCs/>
          <w:sz w:val="24"/>
          <w:szCs w:val="24"/>
        </w:rPr>
        <w:t>III уровень</w:t>
      </w:r>
      <w:r w:rsidRPr="004E4FAE">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4E4FAE">
        <w:rPr>
          <w:rFonts w:ascii="Times New Roman" w:hAnsi="Times New Roman"/>
          <w:bCs/>
          <w:iCs/>
          <w:sz w:val="24"/>
          <w:szCs w:val="24"/>
        </w:rPr>
        <w:t>сумеет интерпретировать художественный смысл произведения</w:t>
      </w:r>
      <w:r w:rsidRPr="004E4FAE">
        <w:rPr>
          <w:rFonts w:ascii="Times New Roman" w:hAnsi="Times New Roman"/>
          <w:sz w:val="24"/>
          <w:szCs w:val="24"/>
        </w:rPr>
        <w:t xml:space="preserve">, то есть отвечать на вопросы: </w:t>
      </w:r>
      <w:r w:rsidRPr="004E4FAE">
        <w:rPr>
          <w:rFonts w:ascii="Times New Roman" w:hAnsi="Times New Roman"/>
          <w:bCs/>
          <w:iCs/>
          <w:sz w:val="24"/>
          <w:szCs w:val="24"/>
        </w:rPr>
        <w:t xml:space="preserve">«Почему (с какой целью?) произведение построено так, а не иначе? </w:t>
      </w:r>
      <w:r w:rsidRPr="004E4FAE">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80324A" w:rsidRPr="004E4FAE" w:rsidRDefault="0080324A" w:rsidP="0080324A">
      <w:pPr>
        <w:spacing w:after="0" w:line="240" w:lineRule="auto"/>
        <w:ind w:firstLine="708"/>
        <w:jc w:val="both"/>
        <w:rPr>
          <w:rFonts w:ascii="Times New Roman" w:eastAsia="MS Mincho" w:hAnsi="Times New Roman"/>
          <w:sz w:val="24"/>
          <w:szCs w:val="24"/>
        </w:rPr>
      </w:pPr>
      <w:r w:rsidRPr="004E4FAE">
        <w:rPr>
          <w:rFonts w:ascii="Times New Roman" w:hAnsi="Times New Roman"/>
          <w:iCs/>
          <w:sz w:val="24"/>
          <w:szCs w:val="24"/>
        </w:rPr>
        <w:t xml:space="preserve">К основным </w:t>
      </w:r>
      <w:r w:rsidRPr="004E4FAE">
        <w:rPr>
          <w:rFonts w:ascii="Times New Roman" w:hAnsi="Times New Roman"/>
          <w:b/>
          <w:bCs/>
          <w:iCs/>
          <w:sz w:val="24"/>
          <w:szCs w:val="24"/>
        </w:rPr>
        <w:t>видам деятельности</w:t>
      </w:r>
      <w:r w:rsidRPr="004E4FAE">
        <w:rPr>
          <w:rFonts w:ascii="Times New Roman" w:hAnsi="Times New Roman"/>
          <w:iCs/>
          <w:sz w:val="24"/>
          <w:szCs w:val="24"/>
        </w:rPr>
        <w:t xml:space="preserve">, позволяющим диагностировать возможности читателей, достигших  </w:t>
      </w:r>
      <w:r w:rsidRPr="004E4FAE">
        <w:rPr>
          <w:rFonts w:ascii="Times New Roman" w:hAnsi="Times New Roman"/>
          <w:iCs/>
          <w:sz w:val="24"/>
          <w:szCs w:val="24"/>
          <w:lang w:val="en-US"/>
        </w:rPr>
        <w:t>III</w:t>
      </w:r>
      <w:r w:rsidRPr="004E4FAE">
        <w:rPr>
          <w:rFonts w:ascii="Times New Roman" w:hAnsi="Times New Roman"/>
          <w:iCs/>
          <w:sz w:val="24"/>
          <w:szCs w:val="24"/>
        </w:rPr>
        <w:t xml:space="preserve"> уровня, можно отнести</w:t>
      </w:r>
      <w:r w:rsidRPr="004E4FAE">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80324A" w:rsidRPr="004E4FAE" w:rsidRDefault="0080324A" w:rsidP="0080324A">
      <w:pPr>
        <w:pStyle w:val="2a"/>
        <w:numPr>
          <w:ilvl w:val="0"/>
          <w:numId w:val="16"/>
        </w:numPr>
        <w:tabs>
          <w:tab w:val="num" w:pos="360"/>
          <w:tab w:val="left" w:pos="709"/>
        </w:tabs>
        <w:ind w:left="0" w:right="0" w:firstLine="709"/>
      </w:pPr>
      <w:r w:rsidRPr="004E4FAE">
        <w:t>Условно и</w:t>
      </w:r>
      <w:r w:rsidRPr="004E4FAE">
        <w:rPr>
          <w:iCs/>
        </w:rPr>
        <w:t xml:space="preserve">м соответствуют следующие типы диагностических </w:t>
      </w:r>
      <w:r w:rsidRPr="004E4FAE">
        <w:rPr>
          <w:b/>
          <w:bCs/>
          <w:iCs/>
        </w:rPr>
        <w:t>заданий</w:t>
      </w:r>
      <w:r w:rsidRPr="004E4FAE">
        <w:t xml:space="preserve">: </w:t>
      </w:r>
    </w:p>
    <w:p w:rsidR="0080324A" w:rsidRPr="004E4FAE" w:rsidRDefault="0080324A" w:rsidP="0080324A">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4E4FAE">
        <w:rPr>
          <w:rFonts w:ascii="Times New Roman" w:hAnsi="Times New Roman"/>
        </w:rPr>
        <w:t xml:space="preserve">выделите, определите, найдите, перечислите признаки, черты, повторяющиеся детали и т. п. </w:t>
      </w:r>
    </w:p>
    <w:p w:rsidR="0080324A" w:rsidRPr="004E4FAE" w:rsidRDefault="0080324A" w:rsidP="0080324A">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4E4FAE">
        <w:rPr>
          <w:rFonts w:ascii="Times New Roman" w:hAnsi="Times New Roman"/>
          <w:spacing w:val="-4"/>
        </w:rPr>
        <w:lastRenderedPageBreak/>
        <w:t>определите художественную функцию той или иной детали, приема и т. п.</w:t>
      </w:r>
      <w:r w:rsidRPr="004E4FAE">
        <w:rPr>
          <w:rFonts w:ascii="Times New Roman" w:hAnsi="Times New Roman"/>
        </w:rPr>
        <w:t>;</w:t>
      </w:r>
    </w:p>
    <w:p w:rsidR="0080324A" w:rsidRPr="004E4FAE" w:rsidRDefault="0080324A" w:rsidP="0080324A">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4E4FAE">
        <w:rPr>
          <w:rFonts w:ascii="Times New Roman" w:hAnsi="Times New Roman"/>
        </w:rPr>
        <w:t>определите позицию автора и способы ее выражения;</w:t>
      </w:r>
    </w:p>
    <w:p w:rsidR="0080324A" w:rsidRPr="004E4FAE" w:rsidRDefault="0080324A" w:rsidP="0080324A">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4E4FAE">
        <w:rPr>
          <w:rFonts w:ascii="Times New Roman" w:hAnsi="Times New Roman"/>
        </w:rPr>
        <w:t xml:space="preserve">проинтерпретируйте выбранный фрагмент произведения; </w:t>
      </w:r>
    </w:p>
    <w:p w:rsidR="0080324A" w:rsidRPr="004E4FAE" w:rsidRDefault="0080324A" w:rsidP="0080324A">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4E4FAE">
        <w:rPr>
          <w:rFonts w:ascii="Times New Roman" w:hAnsi="Times New Roman"/>
        </w:rPr>
        <w:t xml:space="preserve">объясните (устно, письменно) смысл названия произведения; </w:t>
      </w:r>
    </w:p>
    <w:p w:rsidR="0080324A" w:rsidRPr="004E4FAE" w:rsidRDefault="0080324A" w:rsidP="0080324A">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4E4FAE">
        <w:rPr>
          <w:rFonts w:ascii="Times New Roman" w:hAnsi="Times New Roman"/>
        </w:rPr>
        <w:t>озаглавьте предложенный текст (в случае если у литературного произведения нет заглавия);</w:t>
      </w:r>
    </w:p>
    <w:p w:rsidR="0080324A" w:rsidRPr="004E4FAE" w:rsidRDefault="0080324A" w:rsidP="0080324A">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4E4FAE">
        <w:rPr>
          <w:rFonts w:ascii="Times New Roman" w:hAnsi="Times New Roman"/>
        </w:rPr>
        <w:t xml:space="preserve">напишите сочинение-интерпретацию; </w:t>
      </w:r>
    </w:p>
    <w:p w:rsidR="0080324A" w:rsidRPr="004E4FAE" w:rsidRDefault="0080324A" w:rsidP="0080324A">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4E4FAE">
        <w:rPr>
          <w:rFonts w:ascii="Times New Roman" w:hAnsi="Times New Roman"/>
        </w:rPr>
        <w:t>напишите рецензию на произведение, не изучавшееся на уроках литературы.</w:t>
      </w:r>
      <w:r w:rsidRPr="004E4FAE">
        <w:rPr>
          <w:rStyle w:val="afffff2"/>
          <w:rFonts w:ascii="Times New Roman" w:hAnsi="Times New Roman"/>
          <w:sz w:val="24"/>
          <w:szCs w:val="24"/>
        </w:rPr>
        <w:t>.</w:t>
      </w:r>
    </w:p>
    <w:p w:rsidR="0080324A" w:rsidRPr="004E4FAE" w:rsidRDefault="0080324A" w:rsidP="0080324A">
      <w:pPr>
        <w:pStyle w:val="25"/>
        <w:autoSpaceDE w:val="0"/>
        <w:autoSpaceDN w:val="0"/>
        <w:adjustRightInd w:val="0"/>
        <w:ind w:right="0" w:firstLine="709"/>
        <w:rPr>
          <w:sz w:val="24"/>
          <w:szCs w:val="24"/>
        </w:rPr>
      </w:pPr>
      <w:r w:rsidRPr="004E4FAE">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4E4FAE">
        <w:rPr>
          <w:rStyle w:val="afffff1"/>
          <w:sz w:val="24"/>
          <w:szCs w:val="24"/>
        </w:rPr>
        <w:footnoteReference w:id="2"/>
      </w:r>
      <w:r w:rsidRPr="004E4FAE">
        <w:rPr>
          <w:sz w:val="24"/>
          <w:szCs w:val="24"/>
        </w:rPr>
        <w:t xml:space="preserve">). </w:t>
      </w:r>
    </w:p>
    <w:p w:rsidR="0080324A" w:rsidRPr="004E4FAE" w:rsidRDefault="0080324A" w:rsidP="0080324A">
      <w:pPr>
        <w:overflowPunct w:val="0"/>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4E4FAE">
        <w:rPr>
          <w:rFonts w:ascii="Times New Roman" w:hAnsi="Times New Roman"/>
          <w:b/>
          <w:sz w:val="24"/>
          <w:szCs w:val="24"/>
        </w:rPr>
        <w:t>5</w:t>
      </w:r>
      <w:r w:rsidRPr="004E4FAE">
        <w:rPr>
          <w:rFonts w:ascii="Times New Roman" w:hAnsi="Times New Roman"/>
          <w:sz w:val="24"/>
          <w:szCs w:val="24"/>
        </w:rPr>
        <w:t>–</w:t>
      </w:r>
      <w:r w:rsidRPr="004E4FAE">
        <w:rPr>
          <w:rFonts w:ascii="Times New Roman" w:hAnsi="Times New Roman"/>
          <w:b/>
          <w:sz w:val="24"/>
          <w:szCs w:val="24"/>
        </w:rPr>
        <w:t>6 классах</w:t>
      </w:r>
      <w:r w:rsidRPr="004E4FAE">
        <w:rPr>
          <w:rFonts w:ascii="Times New Roman" w:hAnsi="Times New Roman"/>
          <w:sz w:val="24"/>
          <w:szCs w:val="24"/>
        </w:rPr>
        <w:t xml:space="preserve">, соответствует </w:t>
      </w:r>
      <w:r w:rsidRPr="004E4FAE">
        <w:rPr>
          <w:rFonts w:ascii="Times New Roman" w:hAnsi="Times New Roman"/>
          <w:b/>
          <w:sz w:val="24"/>
          <w:szCs w:val="24"/>
        </w:rPr>
        <w:t>первому уровню</w:t>
      </w:r>
      <w:r w:rsidRPr="004E4FAE">
        <w:rPr>
          <w:rFonts w:ascii="Times New Roman" w:hAnsi="Times New Roman"/>
          <w:sz w:val="24"/>
          <w:szCs w:val="24"/>
        </w:rPr>
        <w:t xml:space="preserve">; в процессе литературного образования учеников </w:t>
      </w:r>
      <w:r w:rsidRPr="004E4FAE">
        <w:rPr>
          <w:rFonts w:ascii="Times New Roman" w:hAnsi="Times New Roman"/>
          <w:b/>
          <w:sz w:val="24"/>
          <w:szCs w:val="24"/>
        </w:rPr>
        <w:t>7</w:t>
      </w:r>
      <w:r w:rsidRPr="004E4FAE">
        <w:rPr>
          <w:rFonts w:ascii="Times New Roman" w:hAnsi="Times New Roman"/>
          <w:sz w:val="24"/>
          <w:szCs w:val="24"/>
        </w:rPr>
        <w:t>–</w:t>
      </w:r>
      <w:r w:rsidRPr="004E4FAE">
        <w:rPr>
          <w:rFonts w:ascii="Times New Roman" w:hAnsi="Times New Roman"/>
          <w:b/>
          <w:sz w:val="24"/>
          <w:szCs w:val="24"/>
        </w:rPr>
        <w:t>8 классов</w:t>
      </w:r>
      <w:r w:rsidRPr="004E4FAE">
        <w:rPr>
          <w:rFonts w:ascii="Times New Roman" w:hAnsi="Times New Roman"/>
          <w:sz w:val="24"/>
          <w:szCs w:val="24"/>
        </w:rPr>
        <w:t xml:space="preserve"> формируется </w:t>
      </w:r>
      <w:r w:rsidRPr="004E4FAE">
        <w:rPr>
          <w:rFonts w:ascii="Times New Roman" w:hAnsi="Times New Roman"/>
          <w:b/>
          <w:sz w:val="24"/>
          <w:szCs w:val="24"/>
        </w:rPr>
        <w:t>второй</w:t>
      </w:r>
      <w:r w:rsidRPr="004E4FAE">
        <w:rPr>
          <w:rFonts w:ascii="Times New Roman" w:hAnsi="Times New Roman"/>
          <w:sz w:val="24"/>
          <w:szCs w:val="24"/>
        </w:rPr>
        <w:t xml:space="preserve"> ее </w:t>
      </w:r>
      <w:r w:rsidRPr="004E4FAE">
        <w:rPr>
          <w:rFonts w:ascii="Times New Roman" w:hAnsi="Times New Roman"/>
          <w:b/>
          <w:sz w:val="24"/>
          <w:szCs w:val="24"/>
        </w:rPr>
        <w:t>уровень</w:t>
      </w:r>
      <w:r w:rsidRPr="004E4FAE">
        <w:rPr>
          <w:rFonts w:ascii="Times New Roman" w:hAnsi="Times New Roman"/>
          <w:sz w:val="24"/>
          <w:szCs w:val="24"/>
        </w:rPr>
        <w:t xml:space="preserve">; читательская культура учеников </w:t>
      </w:r>
      <w:r w:rsidRPr="004E4FAE">
        <w:rPr>
          <w:rFonts w:ascii="Times New Roman" w:hAnsi="Times New Roman"/>
          <w:b/>
          <w:sz w:val="24"/>
          <w:szCs w:val="24"/>
        </w:rPr>
        <w:t>9 класса</w:t>
      </w:r>
      <w:r w:rsidRPr="004E4FAE">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80324A" w:rsidRPr="004E4FAE" w:rsidRDefault="0080324A" w:rsidP="0080324A">
      <w:pPr>
        <w:pStyle w:val="25"/>
        <w:autoSpaceDE w:val="0"/>
        <w:autoSpaceDN w:val="0"/>
        <w:adjustRightInd w:val="0"/>
        <w:ind w:right="0" w:firstLine="567"/>
        <w:rPr>
          <w:sz w:val="24"/>
          <w:szCs w:val="24"/>
        </w:rPr>
      </w:pPr>
      <w:r w:rsidRPr="004E4FAE">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w:t>
      </w:r>
    </w:p>
    <w:p w:rsidR="0080324A" w:rsidRPr="004E4FAE" w:rsidRDefault="0080324A" w:rsidP="0080324A">
      <w:pPr>
        <w:pStyle w:val="25"/>
        <w:autoSpaceDE w:val="0"/>
        <w:autoSpaceDN w:val="0"/>
        <w:adjustRightInd w:val="0"/>
        <w:ind w:right="0" w:firstLine="0"/>
        <w:rPr>
          <w:sz w:val="24"/>
          <w:szCs w:val="24"/>
        </w:rPr>
      </w:pPr>
      <w:r w:rsidRPr="004E4FAE">
        <w:rPr>
          <w:sz w:val="24"/>
          <w:szCs w:val="24"/>
        </w:rPr>
        <w:t xml:space="preserve">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4E4FAE">
        <w:rPr>
          <w:b/>
          <w:sz w:val="24"/>
          <w:szCs w:val="24"/>
        </w:rPr>
        <w:t>качество</w:t>
      </w:r>
      <w:r w:rsidRPr="004E4FAE">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80324A" w:rsidRPr="004E4FAE" w:rsidRDefault="0080324A" w:rsidP="00B00B21">
      <w:pPr>
        <w:pStyle w:val="4"/>
        <w:spacing w:before="0" w:line="240" w:lineRule="auto"/>
        <w:ind w:left="0" w:firstLine="567"/>
        <w:rPr>
          <w:sz w:val="24"/>
          <w:szCs w:val="24"/>
        </w:rPr>
      </w:pPr>
    </w:p>
    <w:p w:rsidR="00732C48" w:rsidRPr="004E4FAE" w:rsidRDefault="0080324A" w:rsidP="00B00B21">
      <w:pPr>
        <w:pStyle w:val="4"/>
        <w:spacing w:before="0" w:line="240" w:lineRule="auto"/>
        <w:ind w:left="0" w:firstLine="567"/>
        <w:rPr>
          <w:sz w:val="24"/>
          <w:szCs w:val="24"/>
        </w:rPr>
      </w:pPr>
      <w:r w:rsidRPr="004E4FAE">
        <w:rPr>
          <w:sz w:val="24"/>
          <w:szCs w:val="24"/>
        </w:rPr>
        <w:t>1.2.5.5</w:t>
      </w:r>
      <w:r w:rsidR="00732C48" w:rsidRPr="004E4FAE">
        <w:rPr>
          <w:sz w:val="24"/>
          <w:szCs w:val="24"/>
        </w:rPr>
        <w:t>. Иностранный язык (</w:t>
      </w:r>
      <w:r w:rsidR="009C7C9C" w:rsidRPr="004E4FAE">
        <w:rPr>
          <w:sz w:val="24"/>
          <w:szCs w:val="24"/>
        </w:rPr>
        <w:t>английский</w:t>
      </w:r>
      <w:r w:rsidR="00732C48" w:rsidRPr="004E4FAE">
        <w:rPr>
          <w:sz w:val="24"/>
          <w:szCs w:val="24"/>
        </w:rPr>
        <w:t>)</w:t>
      </w:r>
      <w:bookmarkEnd w:id="40"/>
      <w:bookmarkEnd w:id="41"/>
      <w:bookmarkEnd w:id="42"/>
    </w:p>
    <w:p w:rsidR="00732C48" w:rsidRPr="004E4FAE" w:rsidRDefault="00732C48" w:rsidP="00B00B21">
      <w:pPr>
        <w:spacing w:after="0" w:line="240" w:lineRule="auto"/>
        <w:ind w:firstLine="567"/>
        <w:jc w:val="both"/>
        <w:rPr>
          <w:rFonts w:ascii="Times New Roman" w:hAnsi="Times New Roman"/>
          <w:b/>
          <w:sz w:val="24"/>
          <w:szCs w:val="24"/>
        </w:rPr>
      </w:pPr>
      <w:r w:rsidRPr="004E4FAE">
        <w:rPr>
          <w:rFonts w:ascii="Times New Roman" w:hAnsi="Times New Roman"/>
          <w:b/>
          <w:sz w:val="24"/>
          <w:szCs w:val="24"/>
        </w:rPr>
        <w:t>Коммуникативные умения</w:t>
      </w:r>
    </w:p>
    <w:p w:rsidR="00732C48" w:rsidRPr="004E4FAE" w:rsidRDefault="00732C48" w:rsidP="00B00B21">
      <w:pPr>
        <w:spacing w:after="0" w:line="240" w:lineRule="auto"/>
        <w:ind w:firstLine="567"/>
        <w:jc w:val="both"/>
        <w:rPr>
          <w:rFonts w:ascii="Times New Roman" w:hAnsi="Times New Roman"/>
          <w:b/>
          <w:sz w:val="24"/>
          <w:szCs w:val="24"/>
        </w:rPr>
      </w:pPr>
      <w:r w:rsidRPr="004E4FAE">
        <w:rPr>
          <w:rFonts w:ascii="Times New Roman" w:hAnsi="Times New Roman"/>
          <w:b/>
          <w:sz w:val="24"/>
          <w:szCs w:val="24"/>
        </w:rPr>
        <w:t>Говорение. Диалогическая речь</w:t>
      </w:r>
    </w:p>
    <w:p w:rsidR="00732C48" w:rsidRPr="004E4FAE" w:rsidRDefault="00732C48" w:rsidP="00B00B21">
      <w:pPr>
        <w:spacing w:after="0" w:line="240" w:lineRule="auto"/>
        <w:ind w:firstLine="567"/>
        <w:jc w:val="both"/>
        <w:rPr>
          <w:rFonts w:ascii="Times New Roman" w:hAnsi="Times New Roman"/>
          <w:b/>
          <w:sz w:val="24"/>
          <w:szCs w:val="24"/>
        </w:rPr>
      </w:pPr>
      <w:r w:rsidRPr="004E4FAE">
        <w:rPr>
          <w:rFonts w:ascii="Times New Roman" w:hAnsi="Times New Roman"/>
          <w:b/>
          <w:sz w:val="24"/>
          <w:szCs w:val="24"/>
        </w:rPr>
        <w:t>Выпускник научится:</w:t>
      </w:r>
    </w:p>
    <w:p w:rsidR="00732C48" w:rsidRPr="004E4FAE" w:rsidRDefault="00732C48" w:rsidP="00B00B21">
      <w:pPr>
        <w:numPr>
          <w:ilvl w:val="0"/>
          <w:numId w:val="17"/>
        </w:numPr>
        <w:tabs>
          <w:tab w:val="left" w:pos="993"/>
        </w:tabs>
        <w:spacing w:after="0" w:line="240" w:lineRule="auto"/>
        <w:ind w:left="0" w:firstLine="567"/>
        <w:jc w:val="both"/>
        <w:rPr>
          <w:rFonts w:ascii="Times New Roman" w:hAnsi="Times New Roman"/>
          <w:sz w:val="24"/>
          <w:szCs w:val="24"/>
        </w:rPr>
      </w:pPr>
      <w:r w:rsidRPr="004E4FAE">
        <w:rPr>
          <w:rFonts w:ascii="Times New Roman" w:hAnsi="Times New Roman"/>
          <w:sz w:val="24"/>
          <w:szCs w:val="24"/>
        </w:rPr>
        <w:t>вести диалог (диал</w:t>
      </w:r>
      <w:r w:rsidR="00B00B21" w:rsidRPr="004E4FAE">
        <w:rPr>
          <w:rFonts w:ascii="Times New Roman" w:hAnsi="Times New Roman"/>
          <w:sz w:val="24"/>
          <w:szCs w:val="24"/>
        </w:rPr>
        <w:t>ог этикетного характера, диалог</w:t>
      </w:r>
      <w:r w:rsidRPr="004E4FAE">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732C48" w:rsidRPr="004E4FAE" w:rsidRDefault="00732C48" w:rsidP="00B00B21">
      <w:pPr>
        <w:spacing w:after="0" w:line="240" w:lineRule="auto"/>
        <w:ind w:firstLine="567"/>
        <w:jc w:val="both"/>
        <w:rPr>
          <w:rFonts w:ascii="Times New Roman" w:hAnsi="Times New Roman"/>
          <w:b/>
          <w:sz w:val="24"/>
          <w:szCs w:val="24"/>
        </w:rPr>
      </w:pPr>
      <w:r w:rsidRPr="004E4FAE">
        <w:rPr>
          <w:rFonts w:ascii="Times New Roman" w:hAnsi="Times New Roman"/>
          <w:b/>
          <w:sz w:val="24"/>
          <w:szCs w:val="24"/>
        </w:rPr>
        <w:t>Выпускник получит возможность научиться:</w:t>
      </w:r>
    </w:p>
    <w:p w:rsidR="00732C48" w:rsidRPr="004E4FAE" w:rsidRDefault="00732C48" w:rsidP="00B00B21">
      <w:pPr>
        <w:numPr>
          <w:ilvl w:val="0"/>
          <w:numId w:val="17"/>
        </w:numPr>
        <w:tabs>
          <w:tab w:val="left" w:pos="993"/>
        </w:tabs>
        <w:spacing w:after="0" w:line="240" w:lineRule="auto"/>
        <w:ind w:left="0" w:firstLine="567"/>
        <w:jc w:val="both"/>
        <w:rPr>
          <w:rFonts w:ascii="Times New Roman" w:hAnsi="Times New Roman"/>
          <w:i/>
          <w:sz w:val="24"/>
          <w:szCs w:val="24"/>
        </w:rPr>
      </w:pPr>
      <w:r w:rsidRPr="004E4FAE">
        <w:rPr>
          <w:rFonts w:ascii="Times New Roman" w:hAnsi="Times New Roman"/>
          <w:i/>
          <w:sz w:val="24"/>
          <w:szCs w:val="24"/>
        </w:rPr>
        <w:t xml:space="preserve">вести диалог-обмен мнениями; </w:t>
      </w:r>
    </w:p>
    <w:p w:rsidR="00732C48" w:rsidRPr="004E4FAE" w:rsidRDefault="00732C48" w:rsidP="00B00B21">
      <w:pPr>
        <w:numPr>
          <w:ilvl w:val="0"/>
          <w:numId w:val="18"/>
        </w:numPr>
        <w:tabs>
          <w:tab w:val="left" w:pos="993"/>
        </w:tabs>
        <w:spacing w:after="0" w:line="240" w:lineRule="auto"/>
        <w:ind w:left="0" w:firstLine="567"/>
        <w:jc w:val="both"/>
        <w:rPr>
          <w:rFonts w:ascii="Times New Roman" w:hAnsi="Times New Roman"/>
          <w:i/>
          <w:sz w:val="24"/>
          <w:szCs w:val="24"/>
        </w:rPr>
      </w:pPr>
      <w:r w:rsidRPr="004E4FAE">
        <w:rPr>
          <w:rFonts w:ascii="Times New Roman" w:hAnsi="Times New Roman"/>
          <w:i/>
          <w:sz w:val="24"/>
          <w:szCs w:val="24"/>
        </w:rPr>
        <w:t>брать и давать интервью;</w:t>
      </w:r>
    </w:p>
    <w:p w:rsidR="00732C48" w:rsidRPr="004E4FAE" w:rsidRDefault="00732C48" w:rsidP="00B00B21">
      <w:pPr>
        <w:numPr>
          <w:ilvl w:val="0"/>
          <w:numId w:val="18"/>
        </w:numPr>
        <w:tabs>
          <w:tab w:val="left" w:pos="993"/>
        </w:tabs>
        <w:spacing w:after="0" w:line="240" w:lineRule="auto"/>
        <w:ind w:left="0" w:firstLine="567"/>
        <w:jc w:val="both"/>
        <w:rPr>
          <w:rFonts w:ascii="Times New Roman" w:hAnsi="Times New Roman"/>
          <w:i/>
          <w:sz w:val="24"/>
          <w:szCs w:val="24"/>
        </w:rPr>
      </w:pPr>
      <w:r w:rsidRPr="004E4FAE">
        <w:rPr>
          <w:rFonts w:ascii="Times New Roman" w:hAnsi="Times New Roman"/>
          <w:i/>
          <w:sz w:val="24"/>
          <w:szCs w:val="24"/>
        </w:rPr>
        <w:t>вести диалог-расспрос на основе нелинейного текста (таблицы, диаграммы и т. д.).</w:t>
      </w:r>
    </w:p>
    <w:p w:rsidR="00732C48" w:rsidRPr="004E4FAE" w:rsidRDefault="00732C48" w:rsidP="00B00B21">
      <w:pPr>
        <w:spacing w:after="0" w:line="240" w:lineRule="auto"/>
        <w:ind w:firstLine="567"/>
        <w:jc w:val="both"/>
        <w:rPr>
          <w:rFonts w:ascii="Times New Roman" w:hAnsi="Times New Roman"/>
          <w:b/>
          <w:sz w:val="24"/>
          <w:szCs w:val="24"/>
        </w:rPr>
      </w:pPr>
      <w:r w:rsidRPr="004E4FAE">
        <w:rPr>
          <w:rFonts w:ascii="Times New Roman" w:hAnsi="Times New Roman"/>
          <w:b/>
          <w:sz w:val="24"/>
          <w:szCs w:val="24"/>
        </w:rPr>
        <w:t>Говорение. Монологическая речь</w:t>
      </w:r>
    </w:p>
    <w:p w:rsidR="00732C48" w:rsidRPr="004E4FAE" w:rsidRDefault="00732C48" w:rsidP="00B00B21">
      <w:pPr>
        <w:spacing w:after="0" w:line="240" w:lineRule="auto"/>
        <w:ind w:firstLine="567"/>
        <w:jc w:val="both"/>
        <w:rPr>
          <w:rFonts w:ascii="Times New Roman" w:hAnsi="Times New Roman"/>
          <w:b/>
          <w:sz w:val="24"/>
          <w:szCs w:val="24"/>
        </w:rPr>
      </w:pPr>
      <w:r w:rsidRPr="004E4FAE">
        <w:rPr>
          <w:rFonts w:ascii="Times New Roman" w:hAnsi="Times New Roman"/>
          <w:b/>
          <w:sz w:val="24"/>
          <w:szCs w:val="24"/>
        </w:rPr>
        <w:t>Выпускник научится:</w:t>
      </w:r>
    </w:p>
    <w:p w:rsidR="00732C48" w:rsidRPr="004E4FAE" w:rsidRDefault="00732C48" w:rsidP="00B00B21">
      <w:pPr>
        <w:numPr>
          <w:ilvl w:val="0"/>
          <w:numId w:val="19"/>
        </w:numPr>
        <w:tabs>
          <w:tab w:val="left" w:pos="993"/>
        </w:tabs>
        <w:spacing w:after="0" w:line="240" w:lineRule="auto"/>
        <w:ind w:left="0" w:firstLine="567"/>
        <w:jc w:val="both"/>
        <w:rPr>
          <w:rFonts w:ascii="Times New Roman" w:hAnsi="Times New Roman"/>
          <w:sz w:val="24"/>
          <w:szCs w:val="24"/>
        </w:rPr>
      </w:pPr>
      <w:r w:rsidRPr="004E4FAE">
        <w:rPr>
          <w:rFonts w:ascii="Times New Roman" w:hAnsi="Times New Roman"/>
          <w:sz w:val="24"/>
          <w:szCs w:val="24"/>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732C48" w:rsidRPr="004E4FAE" w:rsidRDefault="00732C48" w:rsidP="00CC2F31">
      <w:pPr>
        <w:numPr>
          <w:ilvl w:val="0"/>
          <w:numId w:val="1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732C48" w:rsidRPr="004E4FAE" w:rsidRDefault="00732C48" w:rsidP="00CC2F31">
      <w:pPr>
        <w:numPr>
          <w:ilvl w:val="0"/>
          <w:numId w:val="1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давать краткую характеристику реальных людей и литературных персонажей; </w:t>
      </w:r>
    </w:p>
    <w:p w:rsidR="00732C48" w:rsidRPr="004E4FAE" w:rsidRDefault="00732C48" w:rsidP="00CC2F31">
      <w:pPr>
        <w:numPr>
          <w:ilvl w:val="0"/>
          <w:numId w:val="1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732C48" w:rsidRPr="004E4FAE" w:rsidRDefault="00732C48" w:rsidP="00CC2F31">
      <w:pPr>
        <w:numPr>
          <w:ilvl w:val="0"/>
          <w:numId w:val="19"/>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sz w:val="24"/>
          <w:szCs w:val="24"/>
        </w:rPr>
        <w:t>описывать картинку/ фото с опорой или без опоры на ключевые слова/ план/ вопросы.</w:t>
      </w:r>
    </w:p>
    <w:p w:rsidR="00732C48" w:rsidRPr="004E4FAE" w:rsidRDefault="00732C48" w:rsidP="00CC2F31">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 xml:space="preserve">Выпускник получит возможность научиться: </w:t>
      </w:r>
    </w:p>
    <w:p w:rsidR="00732C48" w:rsidRPr="004E4FAE" w:rsidRDefault="00732C48" w:rsidP="00CC2F31">
      <w:pPr>
        <w:numPr>
          <w:ilvl w:val="0"/>
          <w:numId w:val="20"/>
        </w:numPr>
        <w:tabs>
          <w:tab w:val="left" w:pos="1134"/>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 xml:space="preserve">делать сообщение на заданную тему на основе прочитанного; </w:t>
      </w:r>
    </w:p>
    <w:p w:rsidR="00732C48" w:rsidRPr="004E4FAE" w:rsidRDefault="00732C48" w:rsidP="00CC2F31">
      <w:pPr>
        <w:numPr>
          <w:ilvl w:val="0"/>
          <w:numId w:val="20"/>
        </w:numPr>
        <w:tabs>
          <w:tab w:val="left" w:pos="1134"/>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732C48" w:rsidRPr="004E4FAE" w:rsidRDefault="00732C48" w:rsidP="00CC2F31">
      <w:pPr>
        <w:numPr>
          <w:ilvl w:val="0"/>
          <w:numId w:val="20"/>
        </w:numPr>
        <w:tabs>
          <w:tab w:val="left" w:pos="1134"/>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732C48" w:rsidRPr="004E4FAE" w:rsidRDefault="00732C48" w:rsidP="00CC2F31">
      <w:pPr>
        <w:numPr>
          <w:ilvl w:val="0"/>
          <w:numId w:val="20"/>
        </w:numPr>
        <w:tabs>
          <w:tab w:val="left" w:pos="1134"/>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кратко высказываться с опорой на нелинейный текст (таблицы, диаграммы, расписание и т. п.);</w:t>
      </w:r>
    </w:p>
    <w:p w:rsidR="00732C48" w:rsidRPr="004E4FAE" w:rsidRDefault="00732C48" w:rsidP="00CC2F31">
      <w:pPr>
        <w:numPr>
          <w:ilvl w:val="0"/>
          <w:numId w:val="20"/>
        </w:numPr>
        <w:tabs>
          <w:tab w:val="left" w:pos="1134"/>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кратко излагать результаты выполненной проектной работы.</w:t>
      </w:r>
    </w:p>
    <w:p w:rsidR="00732C48" w:rsidRPr="004E4FAE" w:rsidRDefault="00732C48" w:rsidP="00CC2F31">
      <w:pPr>
        <w:spacing w:after="0" w:line="240" w:lineRule="auto"/>
        <w:ind w:firstLine="709"/>
        <w:jc w:val="both"/>
        <w:rPr>
          <w:rFonts w:ascii="Times New Roman" w:hAnsi="Times New Roman"/>
          <w:b/>
          <w:i/>
          <w:sz w:val="24"/>
          <w:szCs w:val="24"/>
        </w:rPr>
      </w:pPr>
      <w:r w:rsidRPr="004E4FAE">
        <w:rPr>
          <w:rFonts w:ascii="Times New Roman" w:hAnsi="Times New Roman"/>
          <w:b/>
          <w:sz w:val="24"/>
          <w:szCs w:val="24"/>
        </w:rPr>
        <w:t>Аудирование</w:t>
      </w:r>
    </w:p>
    <w:p w:rsidR="00732C48" w:rsidRPr="004E4FAE" w:rsidRDefault="00732C48" w:rsidP="00CC2F31">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 xml:space="preserve">Выпускник научится: </w:t>
      </w:r>
    </w:p>
    <w:p w:rsidR="00732C48" w:rsidRPr="004E4FAE" w:rsidRDefault="00732C48" w:rsidP="00CC2F31">
      <w:pPr>
        <w:numPr>
          <w:ilvl w:val="0"/>
          <w:numId w:val="21"/>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732C48" w:rsidRPr="004E4FAE" w:rsidRDefault="00732C48" w:rsidP="00CC2F31">
      <w:pPr>
        <w:numPr>
          <w:ilvl w:val="0"/>
          <w:numId w:val="21"/>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01039F" w:rsidRPr="004E4FAE" w:rsidRDefault="0001039F" w:rsidP="00CC2F31">
      <w:pPr>
        <w:spacing w:after="0" w:line="240" w:lineRule="auto"/>
        <w:ind w:firstLine="709"/>
        <w:jc w:val="both"/>
        <w:rPr>
          <w:rFonts w:ascii="Times New Roman" w:hAnsi="Times New Roman"/>
          <w:b/>
          <w:sz w:val="24"/>
          <w:szCs w:val="24"/>
        </w:rPr>
      </w:pPr>
    </w:p>
    <w:p w:rsidR="00732C48" w:rsidRPr="004E4FAE" w:rsidRDefault="00732C48" w:rsidP="00CC2F31">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получит возможность научиться:</w:t>
      </w:r>
    </w:p>
    <w:p w:rsidR="00732C48" w:rsidRPr="004E4FAE" w:rsidRDefault="00732C48" w:rsidP="00CC2F31">
      <w:pPr>
        <w:numPr>
          <w:ilvl w:val="0"/>
          <w:numId w:val="22"/>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выделять основную тему в воспринимаемом на слух тексте;</w:t>
      </w:r>
    </w:p>
    <w:p w:rsidR="00732C48" w:rsidRPr="004E4FAE" w:rsidRDefault="00732C48" w:rsidP="00CC2F31">
      <w:pPr>
        <w:numPr>
          <w:ilvl w:val="0"/>
          <w:numId w:val="22"/>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732C48" w:rsidRPr="004E4FAE" w:rsidRDefault="00732C48" w:rsidP="00CC2F31">
      <w:pPr>
        <w:spacing w:after="0" w:line="240" w:lineRule="auto"/>
        <w:ind w:firstLine="709"/>
        <w:jc w:val="both"/>
        <w:rPr>
          <w:rFonts w:ascii="Times New Roman" w:hAnsi="Times New Roman"/>
          <w:i/>
          <w:sz w:val="24"/>
          <w:szCs w:val="24"/>
        </w:rPr>
      </w:pPr>
      <w:r w:rsidRPr="004E4FAE">
        <w:rPr>
          <w:rFonts w:ascii="Times New Roman" w:hAnsi="Times New Roman"/>
          <w:b/>
          <w:sz w:val="24"/>
          <w:szCs w:val="24"/>
        </w:rPr>
        <w:t xml:space="preserve">Чтение </w:t>
      </w:r>
    </w:p>
    <w:p w:rsidR="00732C48" w:rsidRPr="004E4FAE" w:rsidRDefault="00732C48" w:rsidP="00CC2F31">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 xml:space="preserve">Выпускник научится: </w:t>
      </w:r>
    </w:p>
    <w:p w:rsidR="00732C48" w:rsidRPr="004E4FAE" w:rsidRDefault="00732C48" w:rsidP="00CC2F31">
      <w:pPr>
        <w:numPr>
          <w:ilvl w:val="0"/>
          <w:numId w:val="23"/>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732C48" w:rsidRPr="004E4FAE" w:rsidRDefault="00732C48" w:rsidP="00CC2F31">
      <w:pPr>
        <w:numPr>
          <w:ilvl w:val="0"/>
          <w:numId w:val="23"/>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732C48" w:rsidRPr="004E4FAE" w:rsidRDefault="00732C48" w:rsidP="00CC2F31">
      <w:pPr>
        <w:numPr>
          <w:ilvl w:val="0"/>
          <w:numId w:val="24"/>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732C48" w:rsidRPr="004E4FAE" w:rsidRDefault="00732C48" w:rsidP="00CC2F31">
      <w:pPr>
        <w:numPr>
          <w:ilvl w:val="0"/>
          <w:numId w:val="24"/>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732C48" w:rsidRPr="004E4FAE" w:rsidRDefault="00732C48" w:rsidP="00CC2F31">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Выпускник получит возможность научиться:</w:t>
      </w:r>
    </w:p>
    <w:p w:rsidR="00732C48" w:rsidRPr="004E4FAE" w:rsidRDefault="00732C48" w:rsidP="00CC2F31">
      <w:pPr>
        <w:numPr>
          <w:ilvl w:val="0"/>
          <w:numId w:val="24"/>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732C48" w:rsidRPr="004E4FAE" w:rsidRDefault="00732C48" w:rsidP="00CC2F31">
      <w:pPr>
        <w:numPr>
          <w:ilvl w:val="0"/>
          <w:numId w:val="24"/>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восстанавливать текст из разрозненных абзацев или путем добавления выпущенных фрагментов.</w:t>
      </w:r>
    </w:p>
    <w:p w:rsidR="00732C48" w:rsidRPr="004E4FAE" w:rsidRDefault="00732C48" w:rsidP="00CC2F31">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 xml:space="preserve">Письменная речь </w:t>
      </w:r>
    </w:p>
    <w:p w:rsidR="00732C48" w:rsidRPr="004E4FAE" w:rsidRDefault="00732C48" w:rsidP="00CC2F31">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 xml:space="preserve">Выпускник научится: </w:t>
      </w:r>
    </w:p>
    <w:p w:rsidR="00732C48" w:rsidRPr="004E4FAE" w:rsidRDefault="00732C48" w:rsidP="00CC2F31">
      <w:pPr>
        <w:numPr>
          <w:ilvl w:val="0"/>
          <w:numId w:val="25"/>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lastRenderedPageBreak/>
        <w:t>заполнять анкеты и формуляры, сообщая о себе основные сведения (имя, фамилия, пол, возраст, гражданство, национальность, адрес и т. д.);</w:t>
      </w:r>
    </w:p>
    <w:p w:rsidR="00732C48" w:rsidRPr="004E4FAE" w:rsidRDefault="00732C48" w:rsidP="00CC2F31">
      <w:pPr>
        <w:numPr>
          <w:ilvl w:val="0"/>
          <w:numId w:val="25"/>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732C48" w:rsidRPr="004E4FAE" w:rsidRDefault="00732C48" w:rsidP="00CC2F31">
      <w:pPr>
        <w:numPr>
          <w:ilvl w:val="0"/>
          <w:numId w:val="25"/>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732C48" w:rsidRPr="004E4FAE" w:rsidRDefault="00732C48" w:rsidP="00CC2F31">
      <w:pPr>
        <w:numPr>
          <w:ilvl w:val="0"/>
          <w:numId w:val="25"/>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писать небольшие письменные высказывания с опорой на образец/ план.</w:t>
      </w:r>
    </w:p>
    <w:p w:rsidR="00732C48" w:rsidRPr="004E4FAE" w:rsidRDefault="00732C48" w:rsidP="00CC2F31">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получит возможность научиться:</w:t>
      </w:r>
    </w:p>
    <w:p w:rsidR="00732C48" w:rsidRPr="004E4FAE" w:rsidRDefault="00732C48" w:rsidP="00CC2F31">
      <w:pPr>
        <w:numPr>
          <w:ilvl w:val="0"/>
          <w:numId w:val="26"/>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732C48" w:rsidRPr="004E4FAE" w:rsidRDefault="00732C48" w:rsidP="00CC2F31">
      <w:pPr>
        <w:numPr>
          <w:ilvl w:val="0"/>
          <w:numId w:val="26"/>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писать электронное письмо (</w:t>
      </w:r>
      <w:r w:rsidRPr="004E4FAE">
        <w:rPr>
          <w:rFonts w:ascii="Times New Roman" w:hAnsi="Times New Roman"/>
          <w:i/>
          <w:sz w:val="24"/>
          <w:szCs w:val="24"/>
          <w:lang w:val="en-US"/>
        </w:rPr>
        <w:t>e</w:t>
      </w:r>
      <w:r w:rsidRPr="004E4FAE">
        <w:rPr>
          <w:rFonts w:ascii="Times New Roman" w:hAnsi="Times New Roman"/>
          <w:i/>
          <w:sz w:val="24"/>
          <w:szCs w:val="24"/>
        </w:rPr>
        <w:t>-</w:t>
      </w:r>
      <w:r w:rsidRPr="004E4FAE">
        <w:rPr>
          <w:rFonts w:ascii="Times New Roman" w:hAnsi="Times New Roman"/>
          <w:i/>
          <w:sz w:val="24"/>
          <w:szCs w:val="24"/>
          <w:lang w:val="en-US"/>
        </w:rPr>
        <w:t>mail</w:t>
      </w:r>
      <w:r w:rsidRPr="004E4FAE">
        <w:rPr>
          <w:rFonts w:ascii="Times New Roman" w:hAnsi="Times New Roman"/>
          <w:i/>
          <w:sz w:val="24"/>
          <w:szCs w:val="24"/>
        </w:rPr>
        <w:t>) зарубежному другу в ответ на электронное письмо-стимул;</w:t>
      </w:r>
    </w:p>
    <w:p w:rsidR="00732C48" w:rsidRPr="004E4FAE" w:rsidRDefault="00732C48" w:rsidP="00CC2F31">
      <w:pPr>
        <w:numPr>
          <w:ilvl w:val="0"/>
          <w:numId w:val="26"/>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 xml:space="preserve">составлять план/ тезисы устного или письменного сообщения; </w:t>
      </w:r>
    </w:p>
    <w:p w:rsidR="00732C48" w:rsidRPr="004E4FAE" w:rsidRDefault="00732C48" w:rsidP="00CC2F31">
      <w:pPr>
        <w:numPr>
          <w:ilvl w:val="0"/>
          <w:numId w:val="27"/>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кратко излагать в письменном виде результаты проектной деятельности;</w:t>
      </w:r>
    </w:p>
    <w:p w:rsidR="00732C48" w:rsidRPr="004E4FAE" w:rsidRDefault="00732C48" w:rsidP="00CC2F31">
      <w:pPr>
        <w:numPr>
          <w:ilvl w:val="0"/>
          <w:numId w:val="27"/>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732C48" w:rsidRPr="004E4FAE" w:rsidRDefault="00732C48" w:rsidP="00CC2F31">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Языковые навыки и средства оперирования ими</w:t>
      </w:r>
    </w:p>
    <w:p w:rsidR="00732C48" w:rsidRPr="004E4FAE" w:rsidRDefault="00732C48" w:rsidP="00CC2F31">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Орфография и пунктуация</w:t>
      </w:r>
    </w:p>
    <w:p w:rsidR="00732C48" w:rsidRPr="004E4FAE" w:rsidRDefault="00732C48" w:rsidP="00CC2F31">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научится:</w:t>
      </w:r>
    </w:p>
    <w:p w:rsidR="00732C48" w:rsidRPr="004E4FAE" w:rsidRDefault="00732C48" w:rsidP="00CC2F31">
      <w:pPr>
        <w:numPr>
          <w:ilvl w:val="0"/>
          <w:numId w:val="2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правильно писать изученные слова;</w:t>
      </w:r>
    </w:p>
    <w:p w:rsidR="00732C48" w:rsidRPr="004E4FAE" w:rsidRDefault="00732C48" w:rsidP="00CC2F31">
      <w:pPr>
        <w:numPr>
          <w:ilvl w:val="0"/>
          <w:numId w:val="2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01039F" w:rsidRPr="004E4FAE" w:rsidRDefault="0001039F" w:rsidP="0001039F">
      <w:pPr>
        <w:tabs>
          <w:tab w:val="left" w:pos="993"/>
        </w:tabs>
        <w:spacing w:after="0" w:line="240" w:lineRule="auto"/>
        <w:ind w:left="709"/>
        <w:jc w:val="both"/>
        <w:rPr>
          <w:rFonts w:ascii="Times New Roman" w:hAnsi="Times New Roman"/>
          <w:sz w:val="24"/>
          <w:szCs w:val="24"/>
        </w:rPr>
      </w:pPr>
    </w:p>
    <w:p w:rsidR="00732C48" w:rsidRPr="004E4FAE" w:rsidRDefault="00732C48" w:rsidP="00CC2F31">
      <w:pPr>
        <w:numPr>
          <w:ilvl w:val="0"/>
          <w:numId w:val="28"/>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732C48" w:rsidRPr="004E4FAE" w:rsidRDefault="00732C48" w:rsidP="00CC2F31">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получит возможность научиться:</w:t>
      </w:r>
    </w:p>
    <w:p w:rsidR="00732C48" w:rsidRPr="004E4FAE" w:rsidRDefault="00732C48" w:rsidP="00CC2F31">
      <w:pPr>
        <w:numPr>
          <w:ilvl w:val="0"/>
          <w:numId w:val="29"/>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сравнивать и анализировать буквосочетания английского языка и их транскрипцию.</w:t>
      </w:r>
    </w:p>
    <w:p w:rsidR="00732C48" w:rsidRPr="004E4FAE" w:rsidRDefault="00732C48" w:rsidP="00CC2F31">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Фонетическая сторона речи</w:t>
      </w:r>
    </w:p>
    <w:p w:rsidR="00732C48" w:rsidRPr="004E4FAE" w:rsidRDefault="00732C48" w:rsidP="00CC2F31">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научится:</w:t>
      </w:r>
    </w:p>
    <w:p w:rsidR="00732C48" w:rsidRPr="004E4FAE" w:rsidRDefault="00732C48" w:rsidP="00CC2F31">
      <w:pPr>
        <w:numPr>
          <w:ilvl w:val="0"/>
          <w:numId w:val="3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732C48" w:rsidRPr="004E4FAE" w:rsidRDefault="00732C48" w:rsidP="00CC2F31">
      <w:pPr>
        <w:numPr>
          <w:ilvl w:val="0"/>
          <w:numId w:val="3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соблюдать правильное ударение в изученных словах;</w:t>
      </w:r>
    </w:p>
    <w:p w:rsidR="00732C48" w:rsidRPr="004E4FAE" w:rsidRDefault="00732C48" w:rsidP="00CC2F31">
      <w:pPr>
        <w:numPr>
          <w:ilvl w:val="0"/>
          <w:numId w:val="3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различать коммуникативные типы предложений по их интонации;</w:t>
      </w:r>
    </w:p>
    <w:p w:rsidR="00732C48" w:rsidRPr="004E4FAE" w:rsidRDefault="00732C48" w:rsidP="00CC2F31">
      <w:pPr>
        <w:numPr>
          <w:ilvl w:val="0"/>
          <w:numId w:val="3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членить предложение на смысловые группы;</w:t>
      </w:r>
    </w:p>
    <w:p w:rsidR="00732C48" w:rsidRPr="004E4FAE" w:rsidRDefault="00732C48" w:rsidP="00CC2F31">
      <w:pPr>
        <w:numPr>
          <w:ilvl w:val="0"/>
          <w:numId w:val="3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732C48" w:rsidRPr="004E4FAE" w:rsidRDefault="00732C48" w:rsidP="00485E4B">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получит возможность научиться:</w:t>
      </w:r>
    </w:p>
    <w:p w:rsidR="00732C48" w:rsidRPr="004E4FAE" w:rsidRDefault="00732C48" w:rsidP="00485E4B">
      <w:pPr>
        <w:numPr>
          <w:ilvl w:val="0"/>
          <w:numId w:val="30"/>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выражать модальные значения, чувства и эмоции с помощью интонации;</w:t>
      </w:r>
    </w:p>
    <w:p w:rsidR="00732C48" w:rsidRPr="004E4FAE" w:rsidRDefault="00732C48" w:rsidP="00485E4B">
      <w:pPr>
        <w:numPr>
          <w:ilvl w:val="0"/>
          <w:numId w:val="30"/>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732C48" w:rsidRPr="004E4FAE" w:rsidRDefault="00732C48" w:rsidP="00485E4B">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Лексическая сторона речи</w:t>
      </w:r>
    </w:p>
    <w:p w:rsidR="00732C48" w:rsidRPr="004E4FAE" w:rsidRDefault="00732C48" w:rsidP="00485E4B">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научится:</w:t>
      </w:r>
    </w:p>
    <w:p w:rsidR="00732C48" w:rsidRPr="004E4FAE" w:rsidRDefault="00732C48" w:rsidP="00485E4B">
      <w:pPr>
        <w:numPr>
          <w:ilvl w:val="0"/>
          <w:numId w:val="31"/>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lastRenderedPageBreak/>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32C48" w:rsidRPr="004E4FAE" w:rsidRDefault="00732C48" w:rsidP="00485E4B">
      <w:pPr>
        <w:numPr>
          <w:ilvl w:val="0"/>
          <w:numId w:val="31"/>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32C48" w:rsidRPr="004E4FAE" w:rsidRDefault="00732C48" w:rsidP="00485E4B">
      <w:pPr>
        <w:numPr>
          <w:ilvl w:val="0"/>
          <w:numId w:val="31"/>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соблюдать существующие в английском языке нормы лексической сочетаемости;</w:t>
      </w:r>
    </w:p>
    <w:p w:rsidR="00732C48" w:rsidRPr="004E4FAE" w:rsidRDefault="00732C48" w:rsidP="00485E4B">
      <w:pPr>
        <w:numPr>
          <w:ilvl w:val="0"/>
          <w:numId w:val="31"/>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32C48" w:rsidRPr="004E4FAE" w:rsidRDefault="00732C48" w:rsidP="00485E4B">
      <w:pPr>
        <w:numPr>
          <w:ilvl w:val="0"/>
          <w:numId w:val="31"/>
        </w:numPr>
        <w:tabs>
          <w:tab w:val="left" w:pos="993"/>
        </w:tabs>
        <w:spacing w:after="0" w:line="240" w:lineRule="auto"/>
        <w:ind w:left="0" w:firstLine="709"/>
        <w:jc w:val="both"/>
        <w:rPr>
          <w:rFonts w:ascii="Times New Roman" w:hAnsi="Times New Roman"/>
          <w:sz w:val="24"/>
          <w:szCs w:val="24"/>
          <w:lang w:bidi="en-US"/>
        </w:rPr>
      </w:pPr>
      <w:r w:rsidRPr="004E4FAE">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732C48" w:rsidRPr="004E4FAE" w:rsidRDefault="00732C48" w:rsidP="00485E4B">
      <w:pPr>
        <w:numPr>
          <w:ilvl w:val="0"/>
          <w:numId w:val="32"/>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глаголы при помощи аффиксов </w:t>
      </w:r>
      <w:r w:rsidRPr="004E4FAE">
        <w:rPr>
          <w:rFonts w:ascii="Times New Roman" w:hAnsi="Times New Roman"/>
          <w:i/>
          <w:sz w:val="24"/>
          <w:szCs w:val="24"/>
          <w:lang w:val="en-US"/>
        </w:rPr>
        <w:t>dis</w:t>
      </w:r>
      <w:r w:rsidRPr="004E4FAE">
        <w:rPr>
          <w:rFonts w:ascii="Times New Roman" w:hAnsi="Times New Roman"/>
          <w:sz w:val="24"/>
          <w:szCs w:val="24"/>
        </w:rPr>
        <w:t xml:space="preserve">-, </w:t>
      </w:r>
      <w:r w:rsidRPr="004E4FAE">
        <w:rPr>
          <w:rFonts w:ascii="Times New Roman" w:hAnsi="Times New Roman"/>
          <w:i/>
          <w:sz w:val="24"/>
          <w:szCs w:val="24"/>
          <w:lang w:val="en-US"/>
        </w:rPr>
        <w:t>mis</w:t>
      </w:r>
      <w:r w:rsidRPr="004E4FAE">
        <w:rPr>
          <w:rFonts w:ascii="Times New Roman" w:hAnsi="Times New Roman"/>
          <w:sz w:val="24"/>
          <w:szCs w:val="24"/>
        </w:rPr>
        <w:t xml:space="preserve">-, </w:t>
      </w:r>
      <w:r w:rsidRPr="004E4FAE">
        <w:rPr>
          <w:rFonts w:ascii="Times New Roman" w:hAnsi="Times New Roman"/>
          <w:i/>
          <w:sz w:val="24"/>
          <w:szCs w:val="24"/>
          <w:lang w:val="en-US"/>
        </w:rPr>
        <w:t>re</w:t>
      </w:r>
      <w:r w:rsidRPr="004E4FAE">
        <w:rPr>
          <w:rFonts w:ascii="Times New Roman" w:hAnsi="Times New Roman"/>
          <w:sz w:val="24"/>
          <w:szCs w:val="24"/>
        </w:rPr>
        <w:t>-, -</w:t>
      </w:r>
      <w:r w:rsidRPr="004E4FAE">
        <w:rPr>
          <w:rFonts w:ascii="Times New Roman" w:hAnsi="Times New Roman"/>
          <w:i/>
          <w:sz w:val="24"/>
          <w:szCs w:val="24"/>
        </w:rPr>
        <w:t>ze</w:t>
      </w:r>
      <w:r w:rsidRPr="004E4FAE">
        <w:rPr>
          <w:rFonts w:ascii="Times New Roman" w:hAnsi="Times New Roman"/>
          <w:sz w:val="24"/>
          <w:szCs w:val="24"/>
        </w:rPr>
        <w:t>/-</w:t>
      </w:r>
      <w:r w:rsidRPr="004E4FAE">
        <w:rPr>
          <w:rFonts w:ascii="Times New Roman" w:hAnsi="Times New Roman"/>
          <w:i/>
          <w:sz w:val="24"/>
          <w:szCs w:val="24"/>
        </w:rPr>
        <w:t>ise</w:t>
      </w:r>
      <w:r w:rsidRPr="004E4FAE">
        <w:rPr>
          <w:rFonts w:ascii="Times New Roman" w:hAnsi="Times New Roman"/>
          <w:sz w:val="24"/>
          <w:szCs w:val="24"/>
        </w:rPr>
        <w:t xml:space="preserve">; </w:t>
      </w:r>
    </w:p>
    <w:p w:rsidR="00732C48" w:rsidRPr="004E4FAE" w:rsidRDefault="00732C48" w:rsidP="00485E4B">
      <w:pPr>
        <w:numPr>
          <w:ilvl w:val="0"/>
          <w:numId w:val="32"/>
        </w:numPr>
        <w:tabs>
          <w:tab w:val="left" w:pos="993"/>
        </w:tabs>
        <w:spacing w:after="0" w:line="240" w:lineRule="auto"/>
        <w:ind w:left="0" w:firstLine="709"/>
        <w:jc w:val="both"/>
        <w:rPr>
          <w:rFonts w:ascii="Times New Roman" w:hAnsi="Times New Roman"/>
          <w:sz w:val="24"/>
          <w:szCs w:val="24"/>
          <w:lang w:val="en-US"/>
        </w:rPr>
      </w:pPr>
      <w:r w:rsidRPr="004E4FAE">
        <w:rPr>
          <w:rFonts w:ascii="Times New Roman" w:hAnsi="Times New Roman"/>
          <w:sz w:val="24"/>
          <w:szCs w:val="24"/>
        </w:rPr>
        <w:t>имена</w:t>
      </w:r>
      <w:r w:rsidRPr="004E4FAE">
        <w:rPr>
          <w:rFonts w:ascii="Times New Roman" w:hAnsi="Times New Roman"/>
          <w:sz w:val="24"/>
          <w:szCs w:val="24"/>
          <w:lang w:val="en-US"/>
        </w:rPr>
        <w:t xml:space="preserve"> </w:t>
      </w:r>
      <w:r w:rsidRPr="004E4FAE">
        <w:rPr>
          <w:rFonts w:ascii="Times New Roman" w:hAnsi="Times New Roman"/>
          <w:sz w:val="24"/>
          <w:szCs w:val="24"/>
        </w:rPr>
        <w:t>существительные</w:t>
      </w:r>
      <w:r w:rsidRPr="004E4FAE">
        <w:rPr>
          <w:rFonts w:ascii="Times New Roman" w:hAnsi="Times New Roman"/>
          <w:sz w:val="24"/>
          <w:szCs w:val="24"/>
          <w:lang w:val="en-US"/>
        </w:rPr>
        <w:t xml:space="preserve"> </w:t>
      </w:r>
      <w:r w:rsidRPr="004E4FAE">
        <w:rPr>
          <w:rFonts w:ascii="Times New Roman" w:hAnsi="Times New Roman"/>
          <w:sz w:val="24"/>
          <w:szCs w:val="24"/>
        </w:rPr>
        <w:t>при</w:t>
      </w:r>
      <w:r w:rsidRPr="004E4FAE">
        <w:rPr>
          <w:rFonts w:ascii="Times New Roman" w:hAnsi="Times New Roman"/>
          <w:sz w:val="24"/>
          <w:szCs w:val="24"/>
          <w:lang w:val="en-US"/>
        </w:rPr>
        <w:t xml:space="preserve"> </w:t>
      </w:r>
      <w:r w:rsidRPr="004E4FAE">
        <w:rPr>
          <w:rFonts w:ascii="Times New Roman" w:hAnsi="Times New Roman"/>
          <w:sz w:val="24"/>
          <w:szCs w:val="24"/>
        </w:rPr>
        <w:t>помощи</w:t>
      </w:r>
      <w:r w:rsidRPr="004E4FAE">
        <w:rPr>
          <w:rFonts w:ascii="Times New Roman" w:hAnsi="Times New Roman"/>
          <w:sz w:val="24"/>
          <w:szCs w:val="24"/>
          <w:lang w:val="en-US"/>
        </w:rPr>
        <w:t xml:space="preserve"> </w:t>
      </w:r>
      <w:r w:rsidRPr="004E4FAE">
        <w:rPr>
          <w:rFonts w:ascii="Times New Roman" w:hAnsi="Times New Roman"/>
          <w:sz w:val="24"/>
          <w:szCs w:val="24"/>
        </w:rPr>
        <w:t>суффиксов</w:t>
      </w:r>
      <w:r w:rsidRPr="004E4FAE">
        <w:rPr>
          <w:rFonts w:ascii="Times New Roman" w:hAnsi="Times New Roman"/>
          <w:sz w:val="24"/>
          <w:szCs w:val="24"/>
          <w:lang w:val="en-US"/>
        </w:rPr>
        <w:t xml:space="preserve"> -</w:t>
      </w:r>
      <w:r w:rsidRPr="004E4FAE">
        <w:rPr>
          <w:rFonts w:ascii="Times New Roman" w:hAnsi="Times New Roman"/>
          <w:i/>
          <w:sz w:val="24"/>
          <w:szCs w:val="24"/>
          <w:lang w:val="en-US"/>
        </w:rPr>
        <w:t>or</w:t>
      </w:r>
      <w:r w:rsidRPr="004E4FAE">
        <w:rPr>
          <w:rFonts w:ascii="Times New Roman" w:hAnsi="Times New Roman"/>
          <w:sz w:val="24"/>
          <w:szCs w:val="24"/>
          <w:lang w:val="en-US"/>
        </w:rPr>
        <w:t>/ -</w:t>
      </w:r>
      <w:r w:rsidRPr="004E4FAE">
        <w:rPr>
          <w:rFonts w:ascii="Times New Roman" w:hAnsi="Times New Roman"/>
          <w:i/>
          <w:sz w:val="24"/>
          <w:szCs w:val="24"/>
          <w:lang w:val="en-US"/>
        </w:rPr>
        <w:t>er</w:t>
      </w:r>
      <w:r w:rsidRPr="004E4FAE">
        <w:rPr>
          <w:rFonts w:ascii="Times New Roman" w:hAnsi="Times New Roman"/>
          <w:sz w:val="24"/>
          <w:szCs w:val="24"/>
          <w:lang w:val="en-US"/>
        </w:rPr>
        <w:t>, -</w:t>
      </w:r>
      <w:r w:rsidRPr="004E4FAE">
        <w:rPr>
          <w:rFonts w:ascii="Times New Roman" w:hAnsi="Times New Roman"/>
          <w:i/>
          <w:sz w:val="24"/>
          <w:szCs w:val="24"/>
          <w:lang w:val="en-US"/>
        </w:rPr>
        <w:t>ist</w:t>
      </w:r>
      <w:r w:rsidRPr="004E4FAE">
        <w:rPr>
          <w:rFonts w:ascii="Times New Roman" w:hAnsi="Times New Roman"/>
          <w:sz w:val="24"/>
          <w:szCs w:val="24"/>
          <w:lang w:val="en-US"/>
        </w:rPr>
        <w:t xml:space="preserve"> , -</w:t>
      </w:r>
      <w:r w:rsidRPr="004E4FAE">
        <w:rPr>
          <w:rFonts w:ascii="Times New Roman" w:hAnsi="Times New Roman"/>
          <w:i/>
          <w:sz w:val="24"/>
          <w:szCs w:val="24"/>
          <w:lang w:val="en-US"/>
        </w:rPr>
        <w:t>sion</w:t>
      </w:r>
      <w:r w:rsidRPr="004E4FAE">
        <w:rPr>
          <w:rFonts w:ascii="Times New Roman" w:hAnsi="Times New Roman"/>
          <w:sz w:val="24"/>
          <w:szCs w:val="24"/>
          <w:lang w:val="en-US"/>
        </w:rPr>
        <w:t>/-</w:t>
      </w:r>
      <w:r w:rsidRPr="004E4FAE">
        <w:rPr>
          <w:rFonts w:ascii="Times New Roman" w:hAnsi="Times New Roman"/>
          <w:i/>
          <w:sz w:val="24"/>
          <w:szCs w:val="24"/>
          <w:lang w:val="en-US"/>
        </w:rPr>
        <w:t>tion</w:t>
      </w:r>
      <w:r w:rsidRPr="004E4FAE">
        <w:rPr>
          <w:rFonts w:ascii="Times New Roman" w:hAnsi="Times New Roman"/>
          <w:sz w:val="24"/>
          <w:szCs w:val="24"/>
          <w:lang w:val="en-US"/>
        </w:rPr>
        <w:t>, -</w:t>
      </w:r>
      <w:r w:rsidRPr="004E4FAE">
        <w:rPr>
          <w:rFonts w:ascii="Times New Roman" w:hAnsi="Times New Roman"/>
          <w:i/>
          <w:sz w:val="24"/>
          <w:szCs w:val="24"/>
          <w:lang w:val="en-US"/>
        </w:rPr>
        <w:t>nce</w:t>
      </w:r>
      <w:r w:rsidRPr="004E4FAE">
        <w:rPr>
          <w:rFonts w:ascii="Times New Roman" w:hAnsi="Times New Roman"/>
          <w:sz w:val="24"/>
          <w:szCs w:val="24"/>
          <w:lang w:val="en-US"/>
        </w:rPr>
        <w:t>/-</w:t>
      </w:r>
      <w:r w:rsidRPr="004E4FAE">
        <w:rPr>
          <w:rFonts w:ascii="Times New Roman" w:hAnsi="Times New Roman"/>
          <w:i/>
          <w:sz w:val="24"/>
          <w:szCs w:val="24"/>
          <w:lang w:val="en-US"/>
        </w:rPr>
        <w:t>ence</w:t>
      </w:r>
      <w:r w:rsidRPr="004E4FAE">
        <w:rPr>
          <w:rFonts w:ascii="Times New Roman" w:hAnsi="Times New Roman"/>
          <w:sz w:val="24"/>
          <w:szCs w:val="24"/>
          <w:lang w:val="en-US"/>
        </w:rPr>
        <w:t>, -</w:t>
      </w:r>
      <w:r w:rsidRPr="004E4FAE">
        <w:rPr>
          <w:rFonts w:ascii="Times New Roman" w:hAnsi="Times New Roman"/>
          <w:i/>
          <w:sz w:val="24"/>
          <w:szCs w:val="24"/>
          <w:lang w:val="en-US"/>
        </w:rPr>
        <w:t>ment</w:t>
      </w:r>
      <w:r w:rsidRPr="004E4FAE">
        <w:rPr>
          <w:rFonts w:ascii="Times New Roman" w:hAnsi="Times New Roman"/>
          <w:sz w:val="24"/>
          <w:szCs w:val="24"/>
          <w:lang w:val="en-US"/>
        </w:rPr>
        <w:t>, -</w:t>
      </w:r>
      <w:r w:rsidRPr="004E4FAE">
        <w:rPr>
          <w:rFonts w:ascii="Times New Roman" w:hAnsi="Times New Roman"/>
          <w:i/>
          <w:sz w:val="24"/>
          <w:szCs w:val="24"/>
          <w:lang w:val="en-US"/>
        </w:rPr>
        <w:t>ity</w:t>
      </w:r>
      <w:r w:rsidRPr="004E4FAE">
        <w:rPr>
          <w:rFonts w:ascii="Times New Roman" w:hAnsi="Times New Roman"/>
          <w:sz w:val="24"/>
          <w:szCs w:val="24"/>
          <w:lang w:val="en-US"/>
        </w:rPr>
        <w:t xml:space="preserve"> , -</w:t>
      </w:r>
      <w:r w:rsidRPr="004E4FAE">
        <w:rPr>
          <w:rFonts w:ascii="Times New Roman" w:hAnsi="Times New Roman"/>
          <w:i/>
          <w:sz w:val="24"/>
          <w:szCs w:val="24"/>
          <w:lang w:val="en-US"/>
        </w:rPr>
        <w:t>ness</w:t>
      </w:r>
      <w:r w:rsidRPr="004E4FAE">
        <w:rPr>
          <w:rFonts w:ascii="Times New Roman" w:hAnsi="Times New Roman"/>
          <w:sz w:val="24"/>
          <w:szCs w:val="24"/>
          <w:lang w:val="en-US"/>
        </w:rPr>
        <w:t>, -</w:t>
      </w:r>
      <w:r w:rsidRPr="004E4FAE">
        <w:rPr>
          <w:rFonts w:ascii="Times New Roman" w:hAnsi="Times New Roman"/>
          <w:i/>
          <w:sz w:val="24"/>
          <w:szCs w:val="24"/>
          <w:lang w:val="en-US"/>
        </w:rPr>
        <w:t>ship</w:t>
      </w:r>
      <w:r w:rsidRPr="004E4FAE">
        <w:rPr>
          <w:rFonts w:ascii="Times New Roman" w:hAnsi="Times New Roman"/>
          <w:sz w:val="24"/>
          <w:szCs w:val="24"/>
          <w:lang w:val="en-US"/>
        </w:rPr>
        <w:t>, -</w:t>
      </w:r>
      <w:r w:rsidRPr="004E4FAE">
        <w:rPr>
          <w:rFonts w:ascii="Times New Roman" w:hAnsi="Times New Roman"/>
          <w:i/>
          <w:sz w:val="24"/>
          <w:szCs w:val="24"/>
          <w:lang w:val="en-US"/>
        </w:rPr>
        <w:t>ing</w:t>
      </w:r>
      <w:r w:rsidRPr="004E4FAE">
        <w:rPr>
          <w:rFonts w:ascii="Times New Roman" w:hAnsi="Times New Roman"/>
          <w:sz w:val="24"/>
          <w:szCs w:val="24"/>
          <w:lang w:val="en-US"/>
        </w:rPr>
        <w:t xml:space="preserve">; </w:t>
      </w:r>
    </w:p>
    <w:p w:rsidR="00732C48" w:rsidRPr="004E4FAE" w:rsidRDefault="00732C48" w:rsidP="00485E4B">
      <w:pPr>
        <w:numPr>
          <w:ilvl w:val="0"/>
          <w:numId w:val="32"/>
        </w:numPr>
        <w:tabs>
          <w:tab w:val="left" w:pos="993"/>
        </w:tabs>
        <w:spacing w:after="0" w:line="240" w:lineRule="auto"/>
        <w:ind w:left="0" w:firstLine="709"/>
        <w:jc w:val="both"/>
        <w:rPr>
          <w:rFonts w:ascii="Times New Roman" w:hAnsi="Times New Roman"/>
          <w:sz w:val="24"/>
          <w:szCs w:val="24"/>
          <w:lang w:val="en-US" w:bidi="en-US"/>
        </w:rPr>
      </w:pPr>
      <w:r w:rsidRPr="004E4FAE">
        <w:rPr>
          <w:rFonts w:ascii="Times New Roman" w:hAnsi="Times New Roman"/>
          <w:sz w:val="24"/>
          <w:szCs w:val="24"/>
        </w:rPr>
        <w:t>имена</w:t>
      </w:r>
      <w:r w:rsidRPr="004E4FAE">
        <w:rPr>
          <w:rFonts w:ascii="Times New Roman" w:hAnsi="Times New Roman"/>
          <w:sz w:val="24"/>
          <w:szCs w:val="24"/>
          <w:lang w:val="en-US"/>
        </w:rPr>
        <w:t xml:space="preserve"> </w:t>
      </w:r>
      <w:r w:rsidRPr="004E4FAE">
        <w:rPr>
          <w:rFonts w:ascii="Times New Roman" w:hAnsi="Times New Roman"/>
          <w:sz w:val="24"/>
          <w:szCs w:val="24"/>
        </w:rPr>
        <w:t>прилагательные</w:t>
      </w:r>
      <w:r w:rsidRPr="004E4FAE">
        <w:rPr>
          <w:rFonts w:ascii="Times New Roman" w:hAnsi="Times New Roman"/>
          <w:sz w:val="24"/>
          <w:szCs w:val="24"/>
          <w:lang w:val="en-US"/>
        </w:rPr>
        <w:t xml:space="preserve"> </w:t>
      </w:r>
      <w:r w:rsidRPr="004E4FAE">
        <w:rPr>
          <w:rFonts w:ascii="Times New Roman" w:hAnsi="Times New Roman"/>
          <w:sz w:val="24"/>
          <w:szCs w:val="24"/>
        </w:rPr>
        <w:t>при</w:t>
      </w:r>
      <w:r w:rsidRPr="004E4FAE">
        <w:rPr>
          <w:rFonts w:ascii="Times New Roman" w:hAnsi="Times New Roman"/>
          <w:sz w:val="24"/>
          <w:szCs w:val="24"/>
          <w:lang w:val="en-US"/>
        </w:rPr>
        <w:t xml:space="preserve"> </w:t>
      </w:r>
      <w:r w:rsidRPr="004E4FAE">
        <w:rPr>
          <w:rFonts w:ascii="Times New Roman" w:hAnsi="Times New Roman"/>
          <w:sz w:val="24"/>
          <w:szCs w:val="24"/>
        </w:rPr>
        <w:t>помощи</w:t>
      </w:r>
      <w:r w:rsidRPr="004E4FAE">
        <w:rPr>
          <w:rFonts w:ascii="Times New Roman" w:hAnsi="Times New Roman"/>
          <w:sz w:val="24"/>
          <w:szCs w:val="24"/>
          <w:lang w:val="en-US"/>
        </w:rPr>
        <w:t xml:space="preserve"> </w:t>
      </w:r>
      <w:r w:rsidRPr="004E4FAE">
        <w:rPr>
          <w:rFonts w:ascii="Times New Roman" w:hAnsi="Times New Roman"/>
          <w:sz w:val="24"/>
          <w:szCs w:val="24"/>
        </w:rPr>
        <w:t>аффиксов</w:t>
      </w:r>
      <w:r w:rsidRPr="004E4FAE">
        <w:rPr>
          <w:rFonts w:ascii="Times New Roman" w:hAnsi="Times New Roman"/>
          <w:sz w:val="24"/>
          <w:szCs w:val="24"/>
          <w:lang w:val="en-US"/>
        </w:rPr>
        <w:t xml:space="preserve"> </w:t>
      </w:r>
      <w:r w:rsidRPr="004E4FAE">
        <w:rPr>
          <w:rFonts w:ascii="Times New Roman" w:hAnsi="Times New Roman"/>
          <w:i/>
          <w:sz w:val="24"/>
          <w:szCs w:val="24"/>
          <w:lang w:val="en-US" w:bidi="en-US"/>
        </w:rPr>
        <w:t>inter</w:t>
      </w:r>
      <w:r w:rsidRPr="004E4FAE">
        <w:rPr>
          <w:rFonts w:ascii="Times New Roman" w:hAnsi="Times New Roman"/>
          <w:sz w:val="24"/>
          <w:szCs w:val="24"/>
          <w:lang w:val="en-US" w:bidi="en-US"/>
        </w:rPr>
        <w:t>-; -</w:t>
      </w:r>
      <w:r w:rsidRPr="004E4FAE">
        <w:rPr>
          <w:rFonts w:ascii="Times New Roman" w:hAnsi="Times New Roman"/>
          <w:i/>
          <w:sz w:val="24"/>
          <w:szCs w:val="24"/>
          <w:lang w:val="en-US" w:bidi="en-US"/>
        </w:rPr>
        <w:t>y</w:t>
      </w:r>
      <w:r w:rsidRPr="004E4FAE">
        <w:rPr>
          <w:rFonts w:ascii="Times New Roman" w:hAnsi="Times New Roman"/>
          <w:sz w:val="24"/>
          <w:szCs w:val="24"/>
          <w:lang w:val="en-US" w:bidi="en-US"/>
        </w:rPr>
        <w:t>, -</w:t>
      </w:r>
      <w:r w:rsidRPr="004E4FAE">
        <w:rPr>
          <w:rFonts w:ascii="Times New Roman" w:hAnsi="Times New Roman"/>
          <w:i/>
          <w:sz w:val="24"/>
          <w:szCs w:val="24"/>
          <w:lang w:val="en-US" w:bidi="en-US"/>
        </w:rPr>
        <w:t>ly</w:t>
      </w:r>
      <w:r w:rsidRPr="004E4FAE">
        <w:rPr>
          <w:rFonts w:ascii="Times New Roman" w:hAnsi="Times New Roman"/>
          <w:sz w:val="24"/>
          <w:szCs w:val="24"/>
          <w:lang w:val="en-US" w:bidi="en-US"/>
        </w:rPr>
        <w:t>, -</w:t>
      </w:r>
      <w:r w:rsidRPr="004E4FAE">
        <w:rPr>
          <w:rFonts w:ascii="Times New Roman" w:hAnsi="Times New Roman"/>
          <w:i/>
          <w:sz w:val="24"/>
          <w:szCs w:val="24"/>
          <w:lang w:val="en-US" w:bidi="en-US"/>
        </w:rPr>
        <w:t>ful</w:t>
      </w:r>
      <w:r w:rsidRPr="004E4FAE">
        <w:rPr>
          <w:rFonts w:ascii="Times New Roman" w:hAnsi="Times New Roman"/>
          <w:sz w:val="24"/>
          <w:szCs w:val="24"/>
          <w:lang w:val="en-US" w:bidi="en-US"/>
        </w:rPr>
        <w:t xml:space="preserve"> , -</w:t>
      </w:r>
      <w:r w:rsidRPr="004E4FAE">
        <w:rPr>
          <w:rFonts w:ascii="Times New Roman" w:hAnsi="Times New Roman"/>
          <w:i/>
          <w:sz w:val="24"/>
          <w:szCs w:val="24"/>
          <w:lang w:val="en-US" w:bidi="en-US"/>
        </w:rPr>
        <w:t>al</w:t>
      </w:r>
      <w:r w:rsidRPr="004E4FAE">
        <w:rPr>
          <w:rFonts w:ascii="Times New Roman" w:hAnsi="Times New Roman"/>
          <w:sz w:val="24"/>
          <w:szCs w:val="24"/>
          <w:lang w:val="en-US" w:bidi="en-US"/>
        </w:rPr>
        <w:t xml:space="preserve"> , -</w:t>
      </w:r>
      <w:r w:rsidRPr="004E4FAE">
        <w:rPr>
          <w:rFonts w:ascii="Times New Roman" w:hAnsi="Times New Roman"/>
          <w:i/>
          <w:sz w:val="24"/>
          <w:szCs w:val="24"/>
          <w:lang w:val="en-US" w:bidi="en-US"/>
        </w:rPr>
        <w:t>ic</w:t>
      </w:r>
      <w:r w:rsidRPr="004E4FAE">
        <w:rPr>
          <w:rFonts w:ascii="Times New Roman" w:hAnsi="Times New Roman"/>
          <w:sz w:val="24"/>
          <w:szCs w:val="24"/>
          <w:lang w:val="en-US" w:bidi="en-US"/>
        </w:rPr>
        <w:t>, -</w:t>
      </w:r>
      <w:r w:rsidRPr="004E4FAE">
        <w:rPr>
          <w:rFonts w:ascii="Times New Roman" w:hAnsi="Times New Roman"/>
          <w:i/>
          <w:sz w:val="24"/>
          <w:szCs w:val="24"/>
          <w:lang w:val="en-US" w:bidi="en-US"/>
        </w:rPr>
        <w:t>ian</w:t>
      </w:r>
      <w:r w:rsidRPr="004E4FAE">
        <w:rPr>
          <w:rFonts w:ascii="Times New Roman" w:hAnsi="Times New Roman"/>
          <w:sz w:val="24"/>
          <w:szCs w:val="24"/>
          <w:lang w:val="en-US" w:bidi="en-US"/>
        </w:rPr>
        <w:t>/</w:t>
      </w:r>
      <w:r w:rsidRPr="004E4FAE">
        <w:rPr>
          <w:rFonts w:ascii="Times New Roman" w:hAnsi="Times New Roman"/>
          <w:i/>
          <w:sz w:val="24"/>
          <w:szCs w:val="24"/>
          <w:lang w:val="en-US" w:bidi="en-US"/>
        </w:rPr>
        <w:t>an</w:t>
      </w:r>
      <w:r w:rsidRPr="004E4FAE">
        <w:rPr>
          <w:rFonts w:ascii="Times New Roman" w:hAnsi="Times New Roman"/>
          <w:sz w:val="24"/>
          <w:szCs w:val="24"/>
          <w:lang w:val="en-US" w:bidi="en-US"/>
        </w:rPr>
        <w:t>, -</w:t>
      </w:r>
      <w:r w:rsidRPr="004E4FAE">
        <w:rPr>
          <w:rFonts w:ascii="Times New Roman" w:hAnsi="Times New Roman"/>
          <w:i/>
          <w:sz w:val="24"/>
          <w:szCs w:val="24"/>
          <w:lang w:val="en-US" w:bidi="en-US"/>
        </w:rPr>
        <w:t>ing</w:t>
      </w:r>
      <w:r w:rsidRPr="004E4FAE">
        <w:rPr>
          <w:rFonts w:ascii="Times New Roman" w:hAnsi="Times New Roman"/>
          <w:sz w:val="24"/>
          <w:szCs w:val="24"/>
          <w:lang w:val="en-US" w:bidi="en-US"/>
        </w:rPr>
        <w:t>; -</w:t>
      </w:r>
      <w:r w:rsidRPr="004E4FAE">
        <w:rPr>
          <w:rFonts w:ascii="Times New Roman" w:hAnsi="Times New Roman"/>
          <w:i/>
          <w:sz w:val="24"/>
          <w:szCs w:val="24"/>
          <w:lang w:val="en-US" w:bidi="en-US"/>
        </w:rPr>
        <w:t>ous</w:t>
      </w:r>
      <w:r w:rsidRPr="004E4FAE">
        <w:rPr>
          <w:rFonts w:ascii="Times New Roman" w:hAnsi="Times New Roman"/>
          <w:sz w:val="24"/>
          <w:szCs w:val="24"/>
          <w:lang w:val="en-US" w:bidi="en-US"/>
        </w:rPr>
        <w:t>, -</w:t>
      </w:r>
      <w:r w:rsidRPr="004E4FAE">
        <w:rPr>
          <w:rFonts w:ascii="Times New Roman" w:hAnsi="Times New Roman"/>
          <w:i/>
          <w:sz w:val="24"/>
          <w:szCs w:val="24"/>
          <w:lang w:val="en-US" w:bidi="en-US"/>
        </w:rPr>
        <w:t>able</w:t>
      </w:r>
      <w:r w:rsidRPr="004E4FAE">
        <w:rPr>
          <w:rFonts w:ascii="Times New Roman" w:hAnsi="Times New Roman"/>
          <w:sz w:val="24"/>
          <w:szCs w:val="24"/>
          <w:lang w:val="en-US" w:bidi="en-US"/>
        </w:rPr>
        <w:t>/</w:t>
      </w:r>
      <w:r w:rsidRPr="004E4FAE">
        <w:rPr>
          <w:rFonts w:ascii="Times New Roman" w:hAnsi="Times New Roman"/>
          <w:i/>
          <w:sz w:val="24"/>
          <w:szCs w:val="24"/>
          <w:lang w:val="en-US" w:bidi="en-US"/>
        </w:rPr>
        <w:t>ible</w:t>
      </w:r>
      <w:r w:rsidRPr="004E4FAE">
        <w:rPr>
          <w:rFonts w:ascii="Times New Roman" w:hAnsi="Times New Roman"/>
          <w:sz w:val="24"/>
          <w:szCs w:val="24"/>
          <w:lang w:val="en-US" w:bidi="en-US"/>
        </w:rPr>
        <w:t>, -</w:t>
      </w:r>
      <w:r w:rsidRPr="004E4FAE">
        <w:rPr>
          <w:rFonts w:ascii="Times New Roman" w:hAnsi="Times New Roman"/>
          <w:i/>
          <w:sz w:val="24"/>
          <w:szCs w:val="24"/>
          <w:lang w:val="en-US" w:bidi="en-US"/>
        </w:rPr>
        <w:t>less</w:t>
      </w:r>
      <w:r w:rsidRPr="004E4FAE">
        <w:rPr>
          <w:rFonts w:ascii="Times New Roman" w:hAnsi="Times New Roman"/>
          <w:sz w:val="24"/>
          <w:szCs w:val="24"/>
          <w:lang w:val="en-US" w:bidi="en-US"/>
        </w:rPr>
        <w:t>, -</w:t>
      </w:r>
      <w:r w:rsidRPr="004E4FAE">
        <w:rPr>
          <w:rFonts w:ascii="Times New Roman" w:hAnsi="Times New Roman"/>
          <w:i/>
          <w:sz w:val="24"/>
          <w:szCs w:val="24"/>
          <w:lang w:val="en-US" w:bidi="en-US"/>
        </w:rPr>
        <w:t>ive</w:t>
      </w:r>
      <w:r w:rsidRPr="004E4FAE">
        <w:rPr>
          <w:rFonts w:ascii="Times New Roman" w:hAnsi="Times New Roman"/>
          <w:sz w:val="24"/>
          <w:szCs w:val="24"/>
          <w:lang w:val="en-US" w:bidi="en-US"/>
        </w:rPr>
        <w:t>;</w:t>
      </w:r>
    </w:p>
    <w:p w:rsidR="00732C48" w:rsidRPr="004E4FAE" w:rsidRDefault="00732C48" w:rsidP="00485E4B">
      <w:pPr>
        <w:numPr>
          <w:ilvl w:val="0"/>
          <w:numId w:val="32"/>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наречия при помощи суффикса -</w:t>
      </w:r>
      <w:r w:rsidRPr="004E4FAE">
        <w:rPr>
          <w:rFonts w:ascii="Times New Roman" w:hAnsi="Times New Roman"/>
          <w:i/>
          <w:sz w:val="24"/>
          <w:szCs w:val="24"/>
          <w:lang w:val="en-US"/>
        </w:rPr>
        <w:t>ly</w:t>
      </w:r>
      <w:r w:rsidRPr="004E4FAE">
        <w:rPr>
          <w:rFonts w:ascii="Times New Roman" w:hAnsi="Times New Roman"/>
          <w:sz w:val="24"/>
          <w:szCs w:val="24"/>
        </w:rPr>
        <w:t>;</w:t>
      </w:r>
      <w:r w:rsidRPr="004E4FAE">
        <w:rPr>
          <w:rFonts w:ascii="Times New Roman" w:hAnsi="Times New Roman"/>
          <w:sz w:val="24"/>
          <w:szCs w:val="24"/>
          <w:lang w:bidi="en-US"/>
        </w:rPr>
        <w:t xml:space="preserve"> </w:t>
      </w:r>
    </w:p>
    <w:p w:rsidR="00732C48" w:rsidRPr="004E4FAE" w:rsidRDefault="00732C48" w:rsidP="00485E4B">
      <w:pPr>
        <w:numPr>
          <w:ilvl w:val="0"/>
          <w:numId w:val="32"/>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имена существительные, имена прилагательные, наречия при помощи отрицательных префиксов</w:t>
      </w:r>
      <w:r w:rsidRPr="004E4FAE">
        <w:rPr>
          <w:rFonts w:ascii="Times New Roman" w:hAnsi="Times New Roman"/>
          <w:sz w:val="24"/>
          <w:szCs w:val="24"/>
          <w:lang w:bidi="en-US"/>
        </w:rPr>
        <w:t xml:space="preserve"> </w:t>
      </w:r>
      <w:r w:rsidRPr="004E4FAE">
        <w:rPr>
          <w:rFonts w:ascii="Times New Roman" w:hAnsi="Times New Roman"/>
          <w:i/>
          <w:sz w:val="24"/>
          <w:szCs w:val="24"/>
          <w:lang w:val="en-US" w:bidi="en-US"/>
        </w:rPr>
        <w:t>un</w:t>
      </w:r>
      <w:r w:rsidRPr="004E4FAE">
        <w:rPr>
          <w:rFonts w:ascii="Times New Roman" w:hAnsi="Times New Roman"/>
          <w:sz w:val="24"/>
          <w:szCs w:val="24"/>
          <w:lang w:bidi="en-US"/>
        </w:rPr>
        <w:t xml:space="preserve">-, </w:t>
      </w:r>
      <w:r w:rsidRPr="004E4FAE">
        <w:rPr>
          <w:rFonts w:ascii="Times New Roman" w:hAnsi="Times New Roman"/>
          <w:i/>
          <w:sz w:val="24"/>
          <w:szCs w:val="24"/>
          <w:lang w:val="en-US" w:bidi="en-US"/>
        </w:rPr>
        <w:t>im</w:t>
      </w:r>
      <w:r w:rsidRPr="004E4FAE">
        <w:rPr>
          <w:rFonts w:ascii="Times New Roman" w:hAnsi="Times New Roman"/>
          <w:sz w:val="24"/>
          <w:szCs w:val="24"/>
          <w:lang w:bidi="en-US"/>
        </w:rPr>
        <w:t>-/</w:t>
      </w:r>
      <w:r w:rsidRPr="004E4FAE">
        <w:rPr>
          <w:rFonts w:ascii="Times New Roman" w:hAnsi="Times New Roman"/>
          <w:i/>
          <w:sz w:val="24"/>
          <w:szCs w:val="24"/>
          <w:lang w:val="en-US" w:bidi="en-US"/>
        </w:rPr>
        <w:t>in</w:t>
      </w:r>
      <w:r w:rsidRPr="004E4FAE">
        <w:rPr>
          <w:rFonts w:ascii="Times New Roman" w:hAnsi="Times New Roman"/>
          <w:sz w:val="24"/>
          <w:szCs w:val="24"/>
          <w:lang w:bidi="en-US"/>
        </w:rPr>
        <w:t>-;</w:t>
      </w:r>
    </w:p>
    <w:p w:rsidR="00732C48" w:rsidRPr="004E4FAE" w:rsidRDefault="00732C48" w:rsidP="00485E4B">
      <w:pPr>
        <w:numPr>
          <w:ilvl w:val="0"/>
          <w:numId w:val="32"/>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числительные при помощи суффиксов -</w:t>
      </w:r>
      <w:r w:rsidRPr="004E4FAE">
        <w:rPr>
          <w:rFonts w:ascii="Times New Roman" w:hAnsi="Times New Roman"/>
          <w:i/>
          <w:sz w:val="24"/>
          <w:szCs w:val="24"/>
          <w:lang w:val="en-US"/>
        </w:rPr>
        <w:t>teen</w:t>
      </w:r>
      <w:r w:rsidRPr="004E4FAE">
        <w:rPr>
          <w:rFonts w:ascii="Times New Roman" w:hAnsi="Times New Roman"/>
          <w:sz w:val="24"/>
          <w:szCs w:val="24"/>
        </w:rPr>
        <w:t>, -</w:t>
      </w:r>
      <w:r w:rsidRPr="004E4FAE">
        <w:rPr>
          <w:rFonts w:ascii="Times New Roman" w:hAnsi="Times New Roman"/>
          <w:i/>
          <w:sz w:val="24"/>
          <w:szCs w:val="24"/>
          <w:lang w:val="en-US"/>
        </w:rPr>
        <w:t>ty</w:t>
      </w:r>
      <w:r w:rsidRPr="004E4FAE">
        <w:rPr>
          <w:rFonts w:ascii="Times New Roman" w:hAnsi="Times New Roman"/>
          <w:sz w:val="24"/>
          <w:szCs w:val="24"/>
        </w:rPr>
        <w:t>; -</w:t>
      </w:r>
      <w:r w:rsidRPr="004E4FAE">
        <w:rPr>
          <w:rFonts w:ascii="Times New Roman" w:hAnsi="Times New Roman"/>
          <w:i/>
          <w:sz w:val="24"/>
          <w:szCs w:val="24"/>
          <w:lang w:val="en-US"/>
        </w:rPr>
        <w:t>th</w:t>
      </w:r>
      <w:r w:rsidRPr="004E4FAE">
        <w:rPr>
          <w:rFonts w:ascii="Times New Roman" w:hAnsi="Times New Roman"/>
          <w:sz w:val="24"/>
          <w:szCs w:val="24"/>
        </w:rPr>
        <w:t>.</w:t>
      </w:r>
    </w:p>
    <w:p w:rsidR="00732C48" w:rsidRPr="004E4FAE" w:rsidRDefault="00732C48" w:rsidP="00485E4B">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получит возможность научиться:</w:t>
      </w:r>
    </w:p>
    <w:p w:rsidR="00732C48" w:rsidRPr="004E4FAE" w:rsidRDefault="00732C48" w:rsidP="00485E4B">
      <w:pPr>
        <w:numPr>
          <w:ilvl w:val="0"/>
          <w:numId w:val="33"/>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732C48" w:rsidRPr="004E4FAE" w:rsidRDefault="00732C48" w:rsidP="00485E4B">
      <w:pPr>
        <w:numPr>
          <w:ilvl w:val="0"/>
          <w:numId w:val="33"/>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732C48" w:rsidRPr="004E4FAE" w:rsidRDefault="00732C48" w:rsidP="00485E4B">
      <w:pPr>
        <w:numPr>
          <w:ilvl w:val="0"/>
          <w:numId w:val="33"/>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распознавать и употреблять в речи наиболее распространенные фразовые глаголы;</w:t>
      </w:r>
    </w:p>
    <w:p w:rsidR="00732C48" w:rsidRPr="004E4FAE" w:rsidRDefault="00732C48" w:rsidP="00485E4B">
      <w:pPr>
        <w:numPr>
          <w:ilvl w:val="0"/>
          <w:numId w:val="33"/>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распознавать принадлежность слов к частям речи по аффиксам;</w:t>
      </w:r>
    </w:p>
    <w:p w:rsidR="00732C48" w:rsidRPr="004E4FAE" w:rsidRDefault="00732C48" w:rsidP="00485E4B">
      <w:pPr>
        <w:numPr>
          <w:ilvl w:val="0"/>
          <w:numId w:val="33"/>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4E4FAE">
        <w:rPr>
          <w:rFonts w:ascii="Times New Roman" w:hAnsi="Times New Roman"/>
          <w:i/>
          <w:sz w:val="24"/>
          <w:szCs w:val="24"/>
          <w:lang w:val="en-US"/>
        </w:rPr>
        <w:t>firstly</w:t>
      </w:r>
      <w:r w:rsidRPr="004E4FAE">
        <w:rPr>
          <w:rFonts w:ascii="Times New Roman" w:hAnsi="Times New Roman"/>
          <w:i/>
          <w:sz w:val="24"/>
          <w:szCs w:val="24"/>
        </w:rPr>
        <w:t xml:space="preserve">, </w:t>
      </w:r>
      <w:r w:rsidRPr="004E4FAE">
        <w:rPr>
          <w:rFonts w:ascii="Times New Roman" w:hAnsi="Times New Roman"/>
          <w:i/>
          <w:sz w:val="24"/>
          <w:szCs w:val="24"/>
          <w:lang w:val="en-US"/>
        </w:rPr>
        <w:t>to</w:t>
      </w:r>
      <w:r w:rsidRPr="004E4FAE">
        <w:rPr>
          <w:rFonts w:ascii="Times New Roman" w:hAnsi="Times New Roman"/>
          <w:i/>
          <w:sz w:val="24"/>
          <w:szCs w:val="24"/>
        </w:rPr>
        <w:t xml:space="preserve"> </w:t>
      </w:r>
      <w:r w:rsidRPr="004E4FAE">
        <w:rPr>
          <w:rFonts w:ascii="Times New Roman" w:hAnsi="Times New Roman"/>
          <w:i/>
          <w:sz w:val="24"/>
          <w:szCs w:val="24"/>
          <w:lang w:val="en-US"/>
        </w:rPr>
        <w:t>begin</w:t>
      </w:r>
      <w:r w:rsidRPr="004E4FAE">
        <w:rPr>
          <w:rFonts w:ascii="Times New Roman" w:hAnsi="Times New Roman"/>
          <w:i/>
          <w:sz w:val="24"/>
          <w:szCs w:val="24"/>
        </w:rPr>
        <w:t xml:space="preserve"> </w:t>
      </w:r>
      <w:r w:rsidRPr="004E4FAE">
        <w:rPr>
          <w:rFonts w:ascii="Times New Roman" w:hAnsi="Times New Roman"/>
          <w:i/>
          <w:sz w:val="24"/>
          <w:szCs w:val="24"/>
          <w:lang w:val="en-US"/>
        </w:rPr>
        <w:t>with</w:t>
      </w:r>
      <w:r w:rsidRPr="004E4FAE">
        <w:rPr>
          <w:rFonts w:ascii="Times New Roman" w:hAnsi="Times New Roman"/>
          <w:i/>
          <w:sz w:val="24"/>
          <w:szCs w:val="24"/>
        </w:rPr>
        <w:t xml:space="preserve">, </w:t>
      </w:r>
      <w:r w:rsidRPr="004E4FAE">
        <w:rPr>
          <w:rFonts w:ascii="Times New Roman" w:hAnsi="Times New Roman"/>
          <w:i/>
          <w:sz w:val="24"/>
          <w:szCs w:val="24"/>
          <w:lang w:val="en-US"/>
        </w:rPr>
        <w:t>however</w:t>
      </w:r>
      <w:r w:rsidRPr="004E4FAE">
        <w:rPr>
          <w:rFonts w:ascii="Times New Roman" w:hAnsi="Times New Roman"/>
          <w:i/>
          <w:sz w:val="24"/>
          <w:szCs w:val="24"/>
        </w:rPr>
        <w:t xml:space="preserve">, </w:t>
      </w:r>
      <w:r w:rsidRPr="004E4FAE">
        <w:rPr>
          <w:rFonts w:ascii="Times New Roman" w:hAnsi="Times New Roman"/>
          <w:i/>
          <w:sz w:val="24"/>
          <w:szCs w:val="24"/>
          <w:lang w:val="en-US"/>
        </w:rPr>
        <w:t>as</w:t>
      </w:r>
      <w:r w:rsidRPr="004E4FAE">
        <w:rPr>
          <w:rFonts w:ascii="Times New Roman" w:hAnsi="Times New Roman"/>
          <w:i/>
          <w:sz w:val="24"/>
          <w:szCs w:val="24"/>
        </w:rPr>
        <w:t xml:space="preserve"> </w:t>
      </w:r>
      <w:r w:rsidRPr="004E4FAE">
        <w:rPr>
          <w:rFonts w:ascii="Times New Roman" w:hAnsi="Times New Roman"/>
          <w:i/>
          <w:sz w:val="24"/>
          <w:szCs w:val="24"/>
          <w:lang w:val="en-US"/>
        </w:rPr>
        <w:t>for</w:t>
      </w:r>
      <w:r w:rsidRPr="004E4FAE">
        <w:rPr>
          <w:rFonts w:ascii="Times New Roman" w:hAnsi="Times New Roman"/>
          <w:i/>
          <w:sz w:val="24"/>
          <w:szCs w:val="24"/>
        </w:rPr>
        <w:t xml:space="preserve"> </w:t>
      </w:r>
      <w:r w:rsidRPr="004E4FAE">
        <w:rPr>
          <w:rFonts w:ascii="Times New Roman" w:hAnsi="Times New Roman"/>
          <w:i/>
          <w:sz w:val="24"/>
          <w:szCs w:val="24"/>
          <w:lang w:val="en-US"/>
        </w:rPr>
        <w:t>me</w:t>
      </w:r>
      <w:r w:rsidRPr="004E4FAE">
        <w:rPr>
          <w:rFonts w:ascii="Times New Roman" w:hAnsi="Times New Roman"/>
          <w:i/>
          <w:sz w:val="24"/>
          <w:szCs w:val="24"/>
        </w:rPr>
        <w:t xml:space="preserve">, </w:t>
      </w:r>
      <w:r w:rsidRPr="004E4FAE">
        <w:rPr>
          <w:rFonts w:ascii="Times New Roman" w:hAnsi="Times New Roman"/>
          <w:i/>
          <w:sz w:val="24"/>
          <w:szCs w:val="24"/>
          <w:lang w:val="en-US"/>
        </w:rPr>
        <w:t>finally</w:t>
      </w:r>
      <w:r w:rsidRPr="004E4FAE">
        <w:rPr>
          <w:rFonts w:ascii="Times New Roman" w:hAnsi="Times New Roman"/>
          <w:i/>
          <w:sz w:val="24"/>
          <w:szCs w:val="24"/>
        </w:rPr>
        <w:t xml:space="preserve">, </w:t>
      </w:r>
      <w:r w:rsidRPr="004E4FAE">
        <w:rPr>
          <w:rFonts w:ascii="Times New Roman" w:hAnsi="Times New Roman"/>
          <w:i/>
          <w:sz w:val="24"/>
          <w:szCs w:val="24"/>
          <w:lang w:val="en-US"/>
        </w:rPr>
        <w:t>at</w:t>
      </w:r>
      <w:r w:rsidRPr="004E4FAE">
        <w:rPr>
          <w:rFonts w:ascii="Times New Roman" w:hAnsi="Times New Roman"/>
          <w:i/>
          <w:sz w:val="24"/>
          <w:szCs w:val="24"/>
        </w:rPr>
        <w:t xml:space="preserve"> </w:t>
      </w:r>
      <w:r w:rsidRPr="004E4FAE">
        <w:rPr>
          <w:rFonts w:ascii="Times New Roman" w:hAnsi="Times New Roman"/>
          <w:i/>
          <w:sz w:val="24"/>
          <w:szCs w:val="24"/>
          <w:lang w:val="en-US"/>
        </w:rPr>
        <w:t>last</w:t>
      </w:r>
      <w:r w:rsidRPr="004E4FAE">
        <w:rPr>
          <w:rFonts w:ascii="Times New Roman" w:hAnsi="Times New Roman"/>
          <w:i/>
          <w:sz w:val="24"/>
          <w:szCs w:val="24"/>
        </w:rPr>
        <w:t xml:space="preserve">, </w:t>
      </w:r>
      <w:r w:rsidRPr="004E4FAE">
        <w:rPr>
          <w:rFonts w:ascii="Times New Roman" w:hAnsi="Times New Roman"/>
          <w:i/>
          <w:sz w:val="24"/>
          <w:szCs w:val="24"/>
          <w:lang w:val="en-US"/>
        </w:rPr>
        <w:t>etc</w:t>
      </w:r>
      <w:r w:rsidRPr="004E4FAE">
        <w:rPr>
          <w:rFonts w:ascii="Times New Roman" w:hAnsi="Times New Roman"/>
          <w:i/>
          <w:sz w:val="24"/>
          <w:szCs w:val="24"/>
        </w:rPr>
        <w:t>.);</w:t>
      </w:r>
    </w:p>
    <w:p w:rsidR="00732C48" w:rsidRPr="004E4FAE" w:rsidRDefault="00732C48" w:rsidP="00485E4B">
      <w:pPr>
        <w:numPr>
          <w:ilvl w:val="0"/>
          <w:numId w:val="33"/>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732C48" w:rsidRPr="004E4FAE" w:rsidRDefault="00732C48" w:rsidP="00485E4B">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Грамматическая сторона речи</w:t>
      </w:r>
    </w:p>
    <w:p w:rsidR="00732C48" w:rsidRPr="004E4FAE" w:rsidRDefault="00732C48" w:rsidP="00485E4B">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научится:</w:t>
      </w:r>
    </w:p>
    <w:p w:rsidR="00732C48" w:rsidRPr="004E4FAE" w:rsidRDefault="00732C48" w:rsidP="00485E4B">
      <w:pPr>
        <w:numPr>
          <w:ilvl w:val="0"/>
          <w:numId w:val="34"/>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32C48" w:rsidRPr="004E4FAE" w:rsidRDefault="00732C48" w:rsidP="00485E4B">
      <w:pPr>
        <w:numPr>
          <w:ilvl w:val="0"/>
          <w:numId w:val="35"/>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732C48" w:rsidRPr="004E4FAE" w:rsidRDefault="00732C48" w:rsidP="00485E4B">
      <w:pPr>
        <w:numPr>
          <w:ilvl w:val="0"/>
          <w:numId w:val="35"/>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732C48" w:rsidRPr="004E4FAE" w:rsidRDefault="00732C48" w:rsidP="00485E4B">
      <w:pPr>
        <w:numPr>
          <w:ilvl w:val="0"/>
          <w:numId w:val="35"/>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распознавать и употреблять в речи предложения с начальным </w:t>
      </w:r>
      <w:r w:rsidRPr="004E4FAE">
        <w:rPr>
          <w:rFonts w:ascii="Times New Roman" w:hAnsi="Times New Roman"/>
          <w:i/>
          <w:sz w:val="24"/>
          <w:szCs w:val="24"/>
        </w:rPr>
        <w:t>It</w:t>
      </w:r>
      <w:r w:rsidRPr="004E4FAE">
        <w:rPr>
          <w:rFonts w:ascii="Times New Roman" w:hAnsi="Times New Roman"/>
          <w:sz w:val="24"/>
          <w:szCs w:val="24"/>
        </w:rPr>
        <w:t>;</w:t>
      </w:r>
    </w:p>
    <w:p w:rsidR="00732C48" w:rsidRPr="004E4FAE" w:rsidRDefault="00732C48" w:rsidP="00485E4B">
      <w:pPr>
        <w:numPr>
          <w:ilvl w:val="0"/>
          <w:numId w:val="35"/>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lastRenderedPageBreak/>
        <w:t xml:space="preserve">распознавать и употреблять в речи предложения с начальным </w:t>
      </w:r>
      <w:r w:rsidRPr="004E4FAE">
        <w:rPr>
          <w:rFonts w:ascii="Times New Roman" w:hAnsi="Times New Roman"/>
          <w:i/>
          <w:sz w:val="24"/>
          <w:szCs w:val="24"/>
        </w:rPr>
        <w:t xml:space="preserve">There + </w:t>
      </w:r>
      <w:r w:rsidRPr="004E4FAE">
        <w:rPr>
          <w:rFonts w:ascii="Times New Roman" w:hAnsi="Times New Roman"/>
          <w:i/>
          <w:sz w:val="24"/>
          <w:szCs w:val="24"/>
          <w:lang w:val="en-US"/>
        </w:rPr>
        <w:t>to</w:t>
      </w:r>
      <w:r w:rsidRPr="004E4FAE">
        <w:rPr>
          <w:rFonts w:ascii="Times New Roman" w:hAnsi="Times New Roman"/>
          <w:i/>
          <w:sz w:val="24"/>
          <w:szCs w:val="24"/>
        </w:rPr>
        <w:t xml:space="preserve"> </w:t>
      </w:r>
      <w:r w:rsidRPr="004E4FAE">
        <w:rPr>
          <w:rFonts w:ascii="Times New Roman" w:hAnsi="Times New Roman"/>
          <w:i/>
          <w:sz w:val="24"/>
          <w:szCs w:val="24"/>
          <w:lang w:val="en-US"/>
        </w:rPr>
        <w:t>be</w:t>
      </w:r>
      <w:r w:rsidRPr="004E4FAE">
        <w:rPr>
          <w:rFonts w:ascii="Times New Roman" w:hAnsi="Times New Roman"/>
          <w:sz w:val="24"/>
          <w:szCs w:val="24"/>
        </w:rPr>
        <w:t>;</w:t>
      </w:r>
    </w:p>
    <w:p w:rsidR="00732C48" w:rsidRPr="004E4FAE" w:rsidRDefault="00732C48" w:rsidP="00485E4B">
      <w:pPr>
        <w:numPr>
          <w:ilvl w:val="0"/>
          <w:numId w:val="35"/>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4E4FAE">
        <w:rPr>
          <w:rFonts w:ascii="Times New Roman" w:hAnsi="Times New Roman"/>
          <w:i/>
          <w:sz w:val="24"/>
          <w:szCs w:val="24"/>
        </w:rPr>
        <w:t>and</w:t>
      </w:r>
      <w:r w:rsidRPr="004E4FAE">
        <w:rPr>
          <w:rFonts w:ascii="Times New Roman" w:hAnsi="Times New Roman"/>
          <w:sz w:val="24"/>
          <w:szCs w:val="24"/>
        </w:rPr>
        <w:t>,</w:t>
      </w:r>
      <w:r w:rsidRPr="004E4FAE">
        <w:rPr>
          <w:rFonts w:ascii="Times New Roman" w:hAnsi="Times New Roman"/>
          <w:i/>
          <w:sz w:val="24"/>
          <w:szCs w:val="24"/>
        </w:rPr>
        <w:t xml:space="preserve"> but</w:t>
      </w:r>
      <w:r w:rsidRPr="004E4FAE">
        <w:rPr>
          <w:rFonts w:ascii="Times New Roman" w:hAnsi="Times New Roman"/>
          <w:sz w:val="24"/>
          <w:szCs w:val="24"/>
        </w:rPr>
        <w:t>,</w:t>
      </w:r>
      <w:r w:rsidRPr="004E4FAE">
        <w:rPr>
          <w:rFonts w:ascii="Times New Roman" w:hAnsi="Times New Roman"/>
          <w:i/>
          <w:sz w:val="24"/>
          <w:szCs w:val="24"/>
        </w:rPr>
        <w:t xml:space="preserve"> or</w:t>
      </w:r>
      <w:r w:rsidRPr="004E4FAE">
        <w:rPr>
          <w:rFonts w:ascii="Times New Roman" w:hAnsi="Times New Roman"/>
          <w:sz w:val="24"/>
          <w:szCs w:val="24"/>
        </w:rPr>
        <w:t>;</w:t>
      </w:r>
    </w:p>
    <w:p w:rsidR="00732C48" w:rsidRPr="004E4FAE" w:rsidRDefault="00732C48" w:rsidP="00485E4B">
      <w:pPr>
        <w:numPr>
          <w:ilvl w:val="0"/>
          <w:numId w:val="35"/>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4E4FAE">
        <w:rPr>
          <w:rFonts w:ascii="Times New Roman" w:hAnsi="Times New Roman"/>
          <w:i/>
          <w:sz w:val="24"/>
          <w:szCs w:val="24"/>
          <w:lang w:val="en-US"/>
        </w:rPr>
        <w:t>because</w:t>
      </w:r>
      <w:r w:rsidRPr="004E4FAE">
        <w:rPr>
          <w:rFonts w:ascii="Times New Roman" w:hAnsi="Times New Roman"/>
          <w:sz w:val="24"/>
          <w:szCs w:val="24"/>
        </w:rPr>
        <w:t xml:space="preserve">, </w:t>
      </w:r>
      <w:r w:rsidRPr="004E4FAE">
        <w:rPr>
          <w:rFonts w:ascii="Times New Roman" w:hAnsi="Times New Roman"/>
          <w:i/>
          <w:sz w:val="24"/>
          <w:szCs w:val="24"/>
          <w:lang w:val="en-US"/>
        </w:rPr>
        <w:t>if</w:t>
      </w:r>
      <w:r w:rsidRPr="004E4FAE">
        <w:rPr>
          <w:rFonts w:ascii="Times New Roman" w:hAnsi="Times New Roman"/>
          <w:sz w:val="24"/>
          <w:szCs w:val="24"/>
        </w:rPr>
        <w:t>,</w:t>
      </w:r>
      <w:r w:rsidRPr="004E4FAE">
        <w:rPr>
          <w:rFonts w:ascii="Times New Roman" w:hAnsi="Times New Roman"/>
          <w:i/>
          <w:sz w:val="24"/>
          <w:szCs w:val="24"/>
        </w:rPr>
        <w:t xml:space="preserve"> </w:t>
      </w:r>
      <w:r w:rsidRPr="004E4FAE">
        <w:rPr>
          <w:rFonts w:ascii="Times New Roman" w:hAnsi="Times New Roman"/>
          <w:i/>
          <w:sz w:val="24"/>
          <w:szCs w:val="24"/>
          <w:lang w:val="en-US"/>
        </w:rPr>
        <w:t>that</w:t>
      </w:r>
      <w:r w:rsidRPr="004E4FAE">
        <w:rPr>
          <w:rFonts w:ascii="Times New Roman" w:hAnsi="Times New Roman"/>
          <w:sz w:val="24"/>
          <w:szCs w:val="24"/>
        </w:rPr>
        <w:t xml:space="preserve">, </w:t>
      </w:r>
      <w:r w:rsidRPr="004E4FAE">
        <w:rPr>
          <w:rFonts w:ascii="Times New Roman" w:hAnsi="Times New Roman"/>
          <w:i/>
          <w:sz w:val="24"/>
          <w:szCs w:val="24"/>
          <w:lang w:val="en-US"/>
        </w:rPr>
        <w:t>who</w:t>
      </w:r>
      <w:r w:rsidRPr="004E4FAE">
        <w:rPr>
          <w:rFonts w:ascii="Times New Roman" w:hAnsi="Times New Roman"/>
          <w:sz w:val="24"/>
          <w:szCs w:val="24"/>
        </w:rPr>
        <w:t xml:space="preserve">, </w:t>
      </w:r>
      <w:r w:rsidRPr="004E4FAE">
        <w:rPr>
          <w:rFonts w:ascii="Times New Roman" w:hAnsi="Times New Roman"/>
          <w:i/>
          <w:sz w:val="24"/>
          <w:szCs w:val="24"/>
          <w:lang w:val="en-US"/>
        </w:rPr>
        <w:t>which</w:t>
      </w:r>
      <w:r w:rsidRPr="004E4FAE">
        <w:rPr>
          <w:rFonts w:ascii="Times New Roman" w:hAnsi="Times New Roman"/>
          <w:sz w:val="24"/>
          <w:szCs w:val="24"/>
        </w:rPr>
        <w:t>,</w:t>
      </w:r>
      <w:r w:rsidRPr="004E4FAE">
        <w:rPr>
          <w:rFonts w:ascii="Times New Roman" w:hAnsi="Times New Roman"/>
          <w:i/>
          <w:sz w:val="24"/>
          <w:szCs w:val="24"/>
        </w:rPr>
        <w:t xml:space="preserve"> </w:t>
      </w:r>
      <w:r w:rsidRPr="004E4FAE">
        <w:rPr>
          <w:rFonts w:ascii="Times New Roman" w:hAnsi="Times New Roman"/>
          <w:i/>
          <w:sz w:val="24"/>
          <w:szCs w:val="24"/>
          <w:lang w:val="en-US"/>
        </w:rPr>
        <w:t>what</w:t>
      </w:r>
      <w:r w:rsidRPr="004E4FAE">
        <w:rPr>
          <w:rFonts w:ascii="Times New Roman" w:hAnsi="Times New Roman"/>
          <w:sz w:val="24"/>
          <w:szCs w:val="24"/>
        </w:rPr>
        <w:t xml:space="preserve">, </w:t>
      </w:r>
      <w:r w:rsidRPr="004E4FAE">
        <w:rPr>
          <w:rFonts w:ascii="Times New Roman" w:hAnsi="Times New Roman"/>
          <w:i/>
          <w:sz w:val="24"/>
          <w:szCs w:val="24"/>
          <w:lang w:val="en-US"/>
        </w:rPr>
        <w:t>when</w:t>
      </w:r>
      <w:r w:rsidRPr="004E4FAE">
        <w:rPr>
          <w:rFonts w:ascii="Times New Roman" w:hAnsi="Times New Roman"/>
          <w:sz w:val="24"/>
          <w:szCs w:val="24"/>
        </w:rPr>
        <w:t xml:space="preserve">, </w:t>
      </w:r>
      <w:r w:rsidRPr="004E4FAE">
        <w:rPr>
          <w:rFonts w:ascii="Times New Roman" w:hAnsi="Times New Roman"/>
          <w:i/>
          <w:sz w:val="24"/>
          <w:szCs w:val="24"/>
          <w:lang w:val="en-US"/>
        </w:rPr>
        <w:t>where</w:t>
      </w:r>
      <w:r w:rsidRPr="004E4FAE">
        <w:rPr>
          <w:rFonts w:ascii="Times New Roman" w:hAnsi="Times New Roman"/>
          <w:i/>
          <w:sz w:val="24"/>
          <w:szCs w:val="24"/>
        </w:rPr>
        <w:t xml:space="preserve">, </w:t>
      </w:r>
      <w:r w:rsidRPr="004E4FAE">
        <w:rPr>
          <w:rFonts w:ascii="Times New Roman" w:hAnsi="Times New Roman"/>
          <w:i/>
          <w:sz w:val="24"/>
          <w:szCs w:val="24"/>
          <w:lang w:val="en-US"/>
        </w:rPr>
        <w:t>how</w:t>
      </w:r>
      <w:r w:rsidRPr="004E4FAE">
        <w:rPr>
          <w:rFonts w:ascii="Times New Roman" w:hAnsi="Times New Roman"/>
          <w:i/>
          <w:sz w:val="24"/>
          <w:szCs w:val="24"/>
        </w:rPr>
        <w:t>,</w:t>
      </w:r>
      <w:r w:rsidRPr="004E4FAE">
        <w:rPr>
          <w:rFonts w:ascii="Times New Roman" w:hAnsi="Times New Roman"/>
          <w:sz w:val="24"/>
          <w:szCs w:val="24"/>
        </w:rPr>
        <w:t xml:space="preserve"> </w:t>
      </w:r>
      <w:r w:rsidRPr="004E4FAE">
        <w:rPr>
          <w:rFonts w:ascii="Times New Roman" w:hAnsi="Times New Roman"/>
          <w:i/>
          <w:sz w:val="24"/>
          <w:szCs w:val="24"/>
          <w:lang w:val="en-US"/>
        </w:rPr>
        <w:t>why</w:t>
      </w:r>
      <w:r w:rsidRPr="004E4FAE">
        <w:rPr>
          <w:rFonts w:ascii="Times New Roman" w:hAnsi="Times New Roman"/>
          <w:sz w:val="24"/>
          <w:szCs w:val="24"/>
        </w:rPr>
        <w:t>;</w:t>
      </w:r>
    </w:p>
    <w:p w:rsidR="00732C48" w:rsidRPr="004E4FAE" w:rsidRDefault="00732C48" w:rsidP="00485E4B">
      <w:pPr>
        <w:numPr>
          <w:ilvl w:val="0"/>
          <w:numId w:val="35"/>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732C48" w:rsidRPr="004E4FAE" w:rsidRDefault="00732C48" w:rsidP="00485E4B">
      <w:pPr>
        <w:numPr>
          <w:ilvl w:val="0"/>
          <w:numId w:val="35"/>
        </w:numPr>
        <w:tabs>
          <w:tab w:val="left" w:pos="993"/>
        </w:tabs>
        <w:spacing w:after="0" w:line="240" w:lineRule="auto"/>
        <w:ind w:left="0" w:firstLine="709"/>
        <w:jc w:val="both"/>
        <w:rPr>
          <w:rFonts w:ascii="Times New Roman" w:hAnsi="Times New Roman"/>
          <w:i/>
          <w:sz w:val="24"/>
          <w:szCs w:val="24"/>
          <w:lang w:val="en-US"/>
        </w:rPr>
      </w:pPr>
      <w:r w:rsidRPr="004E4FAE">
        <w:rPr>
          <w:rFonts w:ascii="Times New Roman" w:hAnsi="Times New Roman"/>
          <w:sz w:val="24"/>
          <w:szCs w:val="24"/>
        </w:rPr>
        <w:t>распознавать</w:t>
      </w:r>
      <w:r w:rsidRPr="004E4FAE">
        <w:rPr>
          <w:rFonts w:ascii="Times New Roman" w:hAnsi="Times New Roman"/>
          <w:sz w:val="24"/>
          <w:szCs w:val="24"/>
          <w:lang w:val="en-US"/>
        </w:rPr>
        <w:t xml:space="preserve"> </w:t>
      </w:r>
      <w:r w:rsidRPr="004E4FAE">
        <w:rPr>
          <w:rFonts w:ascii="Times New Roman" w:hAnsi="Times New Roman"/>
          <w:sz w:val="24"/>
          <w:szCs w:val="24"/>
        </w:rPr>
        <w:t>и</w:t>
      </w:r>
      <w:r w:rsidRPr="004E4FAE">
        <w:rPr>
          <w:rFonts w:ascii="Times New Roman" w:hAnsi="Times New Roman"/>
          <w:sz w:val="24"/>
          <w:szCs w:val="24"/>
          <w:lang w:val="en-US"/>
        </w:rPr>
        <w:t xml:space="preserve"> </w:t>
      </w:r>
      <w:r w:rsidRPr="004E4FAE">
        <w:rPr>
          <w:rFonts w:ascii="Times New Roman" w:hAnsi="Times New Roman"/>
          <w:sz w:val="24"/>
          <w:szCs w:val="24"/>
        </w:rPr>
        <w:t>употреблять</w:t>
      </w:r>
      <w:r w:rsidRPr="004E4FAE">
        <w:rPr>
          <w:rFonts w:ascii="Times New Roman" w:hAnsi="Times New Roman"/>
          <w:sz w:val="24"/>
          <w:szCs w:val="24"/>
          <w:lang w:val="en-US"/>
        </w:rPr>
        <w:t xml:space="preserve"> </w:t>
      </w:r>
      <w:r w:rsidRPr="004E4FAE">
        <w:rPr>
          <w:rFonts w:ascii="Times New Roman" w:hAnsi="Times New Roman"/>
          <w:sz w:val="24"/>
          <w:szCs w:val="24"/>
        </w:rPr>
        <w:t>в</w:t>
      </w:r>
      <w:r w:rsidRPr="004E4FAE">
        <w:rPr>
          <w:rFonts w:ascii="Times New Roman" w:hAnsi="Times New Roman"/>
          <w:sz w:val="24"/>
          <w:szCs w:val="24"/>
          <w:lang w:val="en-US"/>
        </w:rPr>
        <w:t xml:space="preserve"> </w:t>
      </w:r>
      <w:r w:rsidRPr="004E4FAE">
        <w:rPr>
          <w:rFonts w:ascii="Times New Roman" w:hAnsi="Times New Roman"/>
          <w:sz w:val="24"/>
          <w:szCs w:val="24"/>
        </w:rPr>
        <w:t>речи</w:t>
      </w:r>
      <w:r w:rsidRPr="004E4FAE">
        <w:rPr>
          <w:rFonts w:ascii="Times New Roman" w:hAnsi="Times New Roman"/>
          <w:sz w:val="24"/>
          <w:szCs w:val="24"/>
          <w:lang w:val="en-US"/>
        </w:rPr>
        <w:t xml:space="preserve"> </w:t>
      </w:r>
      <w:r w:rsidRPr="004E4FAE">
        <w:rPr>
          <w:rFonts w:ascii="Times New Roman" w:hAnsi="Times New Roman"/>
          <w:sz w:val="24"/>
          <w:szCs w:val="24"/>
        </w:rPr>
        <w:t>условные</w:t>
      </w:r>
      <w:r w:rsidRPr="004E4FAE">
        <w:rPr>
          <w:rFonts w:ascii="Times New Roman" w:hAnsi="Times New Roman"/>
          <w:sz w:val="24"/>
          <w:szCs w:val="24"/>
          <w:lang w:val="en-US"/>
        </w:rPr>
        <w:t xml:space="preserve"> </w:t>
      </w:r>
      <w:r w:rsidRPr="004E4FAE">
        <w:rPr>
          <w:rFonts w:ascii="Times New Roman" w:hAnsi="Times New Roman"/>
          <w:sz w:val="24"/>
          <w:szCs w:val="24"/>
        </w:rPr>
        <w:t>предложения</w:t>
      </w:r>
      <w:r w:rsidRPr="004E4FAE">
        <w:rPr>
          <w:rFonts w:ascii="Times New Roman" w:hAnsi="Times New Roman"/>
          <w:sz w:val="24"/>
          <w:szCs w:val="24"/>
          <w:lang w:val="en-US"/>
        </w:rPr>
        <w:t xml:space="preserve"> </w:t>
      </w:r>
      <w:r w:rsidRPr="004E4FAE">
        <w:rPr>
          <w:rFonts w:ascii="Times New Roman" w:hAnsi="Times New Roman"/>
          <w:sz w:val="24"/>
          <w:szCs w:val="24"/>
        </w:rPr>
        <w:t>реального</w:t>
      </w:r>
      <w:r w:rsidRPr="004E4FAE">
        <w:rPr>
          <w:rFonts w:ascii="Times New Roman" w:hAnsi="Times New Roman"/>
          <w:sz w:val="24"/>
          <w:szCs w:val="24"/>
          <w:lang w:val="en-US"/>
        </w:rPr>
        <w:t xml:space="preserve"> </w:t>
      </w:r>
      <w:r w:rsidRPr="004E4FAE">
        <w:rPr>
          <w:rFonts w:ascii="Times New Roman" w:hAnsi="Times New Roman"/>
          <w:sz w:val="24"/>
          <w:szCs w:val="24"/>
        </w:rPr>
        <w:t>характера</w:t>
      </w:r>
      <w:r w:rsidRPr="004E4FAE">
        <w:rPr>
          <w:rFonts w:ascii="Times New Roman" w:hAnsi="Times New Roman"/>
          <w:sz w:val="24"/>
          <w:szCs w:val="24"/>
          <w:lang w:val="en-US"/>
        </w:rPr>
        <w:t xml:space="preserve"> (Conditional I – </w:t>
      </w:r>
      <w:r w:rsidRPr="004E4FAE">
        <w:rPr>
          <w:rFonts w:ascii="Times New Roman" w:hAnsi="Times New Roman"/>
          <w:i/>
          <w:sz w:val="24"/>
          <w:szCs w:val="24"/>
          <w:lang w:val="en-US"/>
        </w:rPr>
        <w:t>If I see Jim, I’ll invite him to our school party</w:t>
      </w:r>
      <w:r w:rsidRPr="004E4FAE">
        <w:rPr>
          <w:rFonts w:ascii="Times New Roman" w:hAnsi="Times New Roman"/>
          <w:sz w:val="24"/>
          <w:szCs w:val="24"/>
          <w:lang w:val="en-US"/>
        </w:rPr>
        <w:t xml:space="preserve">) </w:t>
      </w:r>
      <w:r w:rsidRPr="004E4FAE">
        <w:rPr>
          <w:rFonts w:ascii="Times New Roman" w:hAnsi="Times New Roman"/>
          <w:sz w:val="24"/>
          <w:szCs w:val="24"/>
        </w:rPr>
        <w:t>и</w:t>
      </w:r>
      <w:r w:rsidRPr="004E4FAE">
        <w:rPr>
          <w:rFonts w:ascii="Times New Roman" w:hAnsi="Times New Roman"/>
          <w:i/>
          <w:sz w:val="24"/>
          <w:szCs w:val="24"/>
          <w:lang w:val="en-US"/>
        </w:rPr>
        <w:t xml:space="preserve"> </w:t>
      </w:r>
      <w:r w:rsidRPr="004E4FAE">
        <w:rPr>
          <w:rFonts w:ascii="Times New Roman" w:hAnsi="Times New Roman"/>
          <w:sz w:val="24"/>
          <w:szCs w:val="24"/>
        </w:rPr>
        <w:t>нереального</w:t>
      </w:r>
      <w:r w:rsidRPr="004E4FAE">
        <w:rPr>
          <w:rFonts w:ascii="Times New Roman" w:hAnsi="Times New Roman"/>
          <w:sz w:val="24"/>
          <w:szCs w:val="24"/>
          <w:lang w:val="en-US"/>
        </w:rPr>
        <w:t xml:space="preserve"> </w:t>
      </w:r>
      <w:r w:rsidRPr="004E4FAE">
        <w:rPr>
          <w:rFonts w:ascii="Times New Roman" w:hAnsi="Times New Roman"/>
          <w:sz w:val="24"/>
          <w:szCs w:val="24"/>
        </w:rPr>
        <w:t>характера</w:t>
      </w:r>
      <w:r w:rsidRPr="004E4FAE">
        <w:rPr>
          <w:rFonts w:ascii="Times New Roman" w:hAnsi="Times New Roman"/>
          <w:sz w:val="24"/>
          <w:szCs w:val="24"/>
          <w:lang w:val="en-US"/>
        </w:rPr>
        <w:t xml:space="preserve"> (Conditional II</w:t>
      </w:r>
      <w:r w:rsidRPr="004E4FAE">
        <w:rPr>
          <w:rFonts w:ascii="Times New Roman" w:hAnsi="Times New Roman"/>
          <w:i/>
          <w:sz w:val="24"/>
          <w:szCs w:val="24"/>
          <w:lang w:val="en-US"/>
        </w:rPr>
        <w:t xml:space="preserve"> – If I were you, I would start learning French);</w:t>
      </w:r>
    </w:p>
    <w:p w:rsidR="00732C48" w:rsidRPr="004E4FAE" w:rsidRDefault="00732C48" w:rsidP="00485E4B">
      <w:pPr>
        <w:numPr>
          <w:ilvl w:val="0"/>
          <w:numId w:val="35"/>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732C48" w:rsidRPr="004E4FAE" w:rsidRDefault="00732C48" w:rsidP="00485E4B">
      <w:pPr>
        <w:numPr>
          <w:ilvl w:val="0"/>
          <w:numId w:val="35"/>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732C48" w:rsidRPr="004E4FAE" w:rsidRDefault="00732C48" w:rsidP="00485E4B">
      <w:pPr>
        <w:numPr>
          <w:ilvl w:val="0"/>
          <w:numId w:val="35"/>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732C48" w:rsidRPr="004E4FAE" w:rsidRDefault="00732C48" w:rsidP="00485E4B">
      <w:pPr>
        <w:numPr>
          <w:ilvl w:val="0"/>
          <w:numId w:val="35"/>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732C48" w:rsidRPr="004E4FAE" w:rsidRDefault="00732C48" w:rsidP="00485E4B">
      <w:pPr>
        <w:numPr>
          <w:ilvl w:val="0"/>
          <w:numId w:val="35"/>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4E4FAE">
        <w:rPr>
          <w:rFonts w:ascii="Times New Roman" w:hAnsi="Times New Roman"/>
          <w:i/>
          <w:sz w:val="24"/>
          <w:szCs w:val="24"/>
          <w:lang w:val="en-US"/>
        </w:rPr>
        <w:t>many</w:t>
      </w:r>
      <w:r w:rsidRPr="004E4FAE">
        <w:rPr>
          <w:rFonts w:ascii="Times New Roman" w:hAnsi="Times New Roman"/>
          <w:sz w:val="24"/>
          <w:szCs w:val="24"/>
        </w:rPr>
        <w:t>/</w:t>
      </w:r>
      <w:r w:rsidRPr="004E4FAE">
        <w:rPr>
          <w:rFonts w:ascii="Times New Roman" w:hAnsi="Times New Roman"/>
          <w:i/>
          <w:sz w:val="24"/>
          <w:szCs w:val="24"/>
          <w:lang w:val="en-US"/>
        </w:rPr>
        <w:t>much</w:t>
      </w:r>
      <w:r w:rsidRPr="004E4FAE">
        <w:rPr>
          <w:rFonts w:ascii="Times New Roman" w:hAnsi="Times New Roman"/>
          <w:sz w:val="24"/>
          <w:szCs w:val="24"/>
        </w:rPr>
        <w:t xml:space="preserve">, </w:t>
      </w:r>
      <w:r w:rsidRPr="004E4FAE">
        <w:rPr>
          <w:rFonts w:ascii="Times New Roman" w:hAnsi="Times New Roman"/>
          <w:i/>
          <w:sz w:val="24"/>
          <w:szCs w:val="24"/>
          <w:lang w:val="en-US"/>
        </w:rPr>
        <w:t>few</w:t>
      </w:r>
      <w:r w:rsidRPr="004E4FAE">
        <w:rPr>
          <w:rFonts w:ascii="Times New Roman" w:hAnsi="Times New Roman"/>
          <w:sz w:val="24"/>
          <w:szCs w:val="24"/>
        </w:rPr>
        <w:t>/</w:t>
      </w:r>
      <w:r w:rsidRPr="004E4FAE">
        <w:rPr>
          <w:rFonts w:ascii="Times New Roman" w:hAnsi="Times New Roman"/>
          <w:i/>
          <w:sz w:val="24"/>
          <w:szCs w:val="24"/>
          <w:lang w:val="en-US"/>
        </w:rPr>
        <w:t>a</w:t>
      </w:r>
      <w:r w:rsidRPr="004E4FAE">
        <w:rPr>
          <w:rFonts w:ascii="Times New Roman" w:hAnsi="Times New Roman"/>
          <w:i/>
          <w:sz w:val="24"/>
          <w:szCs w:val="24"/>
        </w:rPr>
        <w:t xml:space="preserve"> </w:t>
      </w:r>
      <w:r w:rsidRPr="004E4FAE">
        <w:rPr>
          <w:rFonts w:ascii="Times New Roman" w:hAnsi="Times New Roman"/>
          <w:i/>
          <w:sz w:val="24"/>
          <w:szCs w:val="24"/>
          <w:lang w:val="en-US"/>
        </w:rPr>
        <w:t>few</w:t>
      </w:r>
      <w:r w:rsidRPr="004E4FAE">
        <w:rPr>
          <w:rFonts w:ascii="Times New Roman" w:hAnsi="Times New Roman"/>
          <w:sz w:val="24"/>
          <w:szCs w:val="24"/>
        </w:rPr>
        <w:t xml:space="preserve">, </w:t>
      </w:r>
      <w:r w:rsidRPr="004E4FAE">
        <w:rPr>
          <w:rFonts w:ascii="Times New Roman" w:hAnsi="Times New Roman"/>
          <w:i/>
          <w:sz w:val="24"/>
          <w:szCs w:val="24"/>
          <w:lang w:val="en-US"/>
        </w:rPr>
        <w:t>little</w:t>
      </w:r>
      <w:r w:rsidRPr="004E4FAE">
        <w:rPr>
          <w:rFonts w:ascii="Times New Roman" w:hAnsi="Times New Roman"/>
          <w:sz w:val="24"/>
          <w:szCs w:val="24"/>
        </w:rPr>
        <w:t>/</w:t>
      </w:r>
      <w:r w:rsidRPr="004E4FAE">
        <w:rPr>
          <w:rFonts w:ascii="Times New Roman" w:hAnsi="Times New Roman"/>
          <w:i/>
          <w:sz w:val="24"/>
          <w:szCs w:val="24"/>
          <w:lang w:val="en-US"/>
        </w:rPr>
        <w:t>a</w:t>
      </w:r>
      <w:r w:rsidRPr="004E4FAE">
        <w:rPr>
          <w:rFonts w:ascii="Times New Roman" w:hAnsi="Times New Roman"/>
          <w:i/>
          <w:sz w:val="24"/>
          <w:szCs w:val="24"/>
        </w:rPr>
        <w:t xml:space="preserve"> </w:t>
      </w:r>
      <w:r w:rsidRPr="004E4FAE">
        <w:rPr>
          <w:rFonts w:ascii="Times New Roman" w:hAnsi="Times New Roman"/>
          <w:i/>
          <w:sz w:val="24"/>
          <w:szCs w:val="24"/>
          <w:lang w:val="en-US"/>
        </w:rPr>
        <w:t>little</w:t>
      </w:r>
      <w:r w:rsidRPr="004E4FAE">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01039F" w:rsidRPr="004E4FAE" w:rsidRDefault="00732C48" w:rsidP="0080324A">
      <w:pPr>
        <w:numPr>
          <w:ilvl w:val="0"/>
          <w:numId w:val="35"/>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распознавать и употреблять в речи количественные и порядковые числительные;</w:t>
      </w:r>
    </w:p>
    <w:p w:rsidR="00732C48" w:rsidRPr="004E4FAE" w:rsidRDefault="00732C48" w:rsidP="00485E4B">
      <w:pPr>
        <w:numPr>
          <w:ilvl w:val="0"/>
          <w:numId w:val="35"/>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732C48" w:rsidRPr="004E4FAE" w:rsidRDefault="00732C48" w:rsidP="00485E4B">
      <w:pPr>
        <w:numPr>
          <w:ilvl w:val="0"/>
          <w:numId w:val="35"/>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4E4FAE">
        <w:rPr>
          <w:rFonts w:ascii="Times New Roman" w:hAnsi="Times New Roman"/>
          <w:i/>
          <w:sz w:val="24"/>
          <w:szCs w:val="24"/>
        </w:rPr>
        <w:t xml:space="preserve">, to be going to, </w:t>
      </w:r>
      <w:r w:rsidRPr="004E4FAE">
        <w:rPr>
          <w:rFonts w:ascii="Times New Roman" w:hAnsi="Times New Roman"/>
          <w:sz w:val="24"/>
          <w:szCs w:val="24"/>
        </w:rPr>
        <w:t>Present Continuous</w:t>
      </w:r>
      <w:r w:rsidRPr="004E4FAE">
        <w:rPr>
          <w:rFonts w:ascii="Times New Roman" w:hAnsi="Times New Roman"/>
          <w:i/>
          <w:sz w:val="24"/>
          <w:szCs w:val="24"/>
        </w:rPr>
        <w:t>;</w:t>
      </w:r>
    </w:p>
    <w:p w:rsidR="00732C48" w:rsidRPr="004E4FAE" w:rsidRDefault="00732C48" w:rsidP="00485E4B">
      <w:pPr>
        <w:numPr>
          <w:ilvl w:val="0"/>
          <w:numId w:val="35"/>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распознавать и употреблять в речи модальные глаголы и их эквиваленты (</w:t>
      </w:r>
      <w:r w:rsidRPr="004E4FAE">
        <w:rPr>
          <w:rFonts w:ascii="Times New Roman" w:hAnsi="Times New Roman"/>
          <w:i/>
          <w:sz w:val="24"/>
          <w:szCs w:val="24"/>
          <w:lang w:val="en-US"/>
        </w:rPr>
        <w:t>may</w:t>
      </w:r>
      <w:r w:rsidRPr="004E4FAE">
        <w:rPr>
          <w:rFonts w:ascii="Times New Roman" w:hAnsi="Times New Roman"/>
          <w:sz w:val="24"/>
          <w:szCs w:val="24"/>
        </w:rPr>
        <w:t>,</w:t>
      </w:r>
      <w:r w:rsidRPr="004E4FAE">
        <w:rPr>
          <w:rFonts w:ascii="Times New Roman" w:hAnsi="Times New Roman"/>
          <w:i/>
          <w:sz w:val="24"/>
          <w:szCs w:val="24"/>
        </w:rPr>
        <w:t xml:space="preserve"> </w:t>
      </w:r>
      <w:r w:rsidRPr="004E4FAE">
        <w:rPr>
          <w:rFonts w:ascii="Times New Roman" w:hAnsi="Times New Roman"/>
          <w:i/>
          <w:sz w:val="24"/>
          <w:szCs w:val="24"/>
          <w:lang w:val="en-US"/>
        </w:rPr>
        <w:t>can</w:t>
      </w:r>
      <w:r w:rsidRPr="004E4FAE">
        <w:rPr>
          <w:rFonts w:ascii="Times New Roman" w:hAnsi="Times New Roman"/>
          <w:sz w:val="24"/>
          <w:szCs w:val="24"/>
        </w:rPr>
        <w:t>,</w:t>
      </w:r>
      <w:r w:rsidRPr="004E4FAE">
        <w:rPr>
          <w:rFonts w:ascii="Times New Roman" w:hAnsi="Times New Roman"/>
          <w:i/>
          <w:sz w:val="24"/>
          <w:szCs w:val="24"/>
        </w:rPr>
        <w:t xml:space="preserve"> </w:t>
      </w:r>
      <w:r w:rsidRPr="004E4FAE">
        <w:rPr>
          <w:rFonts w:ascii="Times New Roman" w:hAnsi="Times New Roman"/>
          <w:i/>
          <w:sz w:val="24"/>
          <w:szCs w:val="24"/>
          <w:lang w:val="en-US"/>
        </w:rPr>
        <w:t>could</w:t>
      </w:r>
      <w:r w:rsidRPr="004E4FAE">
        <w:rPr>
          <w:rFonts w:ascii="Times New Roman" w:hAnsi="Times New Roman"/>
          <w:sz w:val="24"/>
          <w:szCs w:val="24"/>
        </w:rPr>
        <w:t>,</w:t>
      </w:r>
      <w:r w:rsidRPr="004E4FAE">
        <w:rPr>
          <w:rFonts w:ascii="Times New Roman" w:hAnsi="Times New Roman"/>
          <w:i/>
          <w:sz w:val="24"/>
          <w:szCs w:val="24"/>
        </w:rPr>
        <w:t xml:space="preserve"> </w:t>
      </w:r>
      <w:r w:rsidRPr="004E4FAE">
        <w:rPr>
          <w:rFonts w:ascii="Times New Roman" w:hAnsi="Times New Roman"/>
          <w:i/>
          <w:sz w:val="24"/>
          <w:szCs w:val="24"/>
          <w:lang w:val="en-US"/>
        </w:rPr>
        <w:t>be</w:t>
      </w:r>
      <w:r w:rsidRPr="004E4FAE">
        <w:rPr>
          <w:rFonts w:ascii="Times New Roman" w:hAnsi="Times New Roman"/>
          <w:i/>
          <w:sz w:val="24"/>
          <w:szCs w:val="24"/>
        </w:rPr>
        <w:t xml:space="preserve"> </w:t>
      </w:r>
      <w:r w:rsidRPr="004E4FAE">
        <w:rPr>
          <w:rFonts w:ascii="Times New Roman" w:hAnsi="Times New Roman"/>
          <w:i/>
          <w:sz w:val="24"/>
          <w:szCs w:val="24"/>
          <w:lang w:val="en-US"/>
        </w:rPr>
        <w:t>able</w:t>
      </w:r>
      <w:r w:rsidRPr="004E4FAE">
        <w:rPr>
          <w:rFonts w:ascii="Times New Roman" w:hAnsi="Times New Roman"/>
          <w:i/>
          <w:sz w:val="24"/>
          <w:szCs w:val="24"/>
        </w:rPr>
        <w:t xml:space="preserve"> </w:t>
      </w:r>
      <w:r w:rsidRPr="004E4FAE">
        <w:rPr>
          <w:rFonts w:ascii="Times New Roman" w:hAnsi="Times New Roman"/>
          <w:i/>
          <w:sz w:val="24"/>
          <w:szCs w:val="24"/>
          <w:lang w:val="en-US"/>
        </w:rPr>
        <w:t>to</w:t>
      </w:r>
      <w:r w:rsidRPr="004E4FAE">
        <w:rPr>
          <w:rFonts w:ascii="Times New Roman" w:hAnsi="Times New Roman"/>
          <w:sz w:val="24"/>
          <w:szCs w:val="24"/>
        </w:rPr>
        <w:t>,</w:t>
      </w:r>
      <w:r w:rsidRPr="004E4FAE">
        <w:rPr>
          <w:rFonts w:ascii="Times New Roman" w:hAnsi="Times New Roman"/>
          <w:i/>
          <w:sz w:val="24"/>
          <w:szCs w:val="24"/>
        </w:rPr>
        <w:t xml:space="preserve"> </w:t>
      </w:r>
      <w:r w:rsidRPr="004E4FAE">
        <w:rPr>
          <w:rFonts w:ascii="Times New Roman" w:hAnsi="Times New Roman"/>
          <w:i/>
          <w:sz w:val="24"/>
          <w:szCs w:val="24"/>
          <w:lang w:val="en-US"/>
        </w:rPr>
        <w:t>must</w:t>
      </w:r>
      <w:r w:rsidRPr="004E4FAE">
        <w:rPr>
          <w:rFonts w:ascii="Times New Roman" w:hAnsi="Times New Roman"/>
          <w:sz w:val="24"/>
          <w:szCs w:val="24"/>
        </w:rPr>
        <w:t>,</w:t>
      </w:r>
      <w:r w:rsidRPr="004E4FAE">
        <w:rPr>
          <w:rFonts w:ascii="Times New Roman" w:hAnsi="Times New Roman"/>
          <w:i/>
          <w:sz w:val="24"/>
          <w:szCs w:val="24"/>
        </w:rPr>
        <w:t xml:space="preserve"> </w:t>
      </w:r>
      <w:r w:rsidRPr="004E4FAE">
        <w:rPr>
          <w:rFonts w:ascii="Times New Roman" w:hAnsi="Times New Roman"/>
          <w:i/>
          <w:sz w:val="24"/>
          <w:szCs w:val="24"/>
          <w:lang w:val="en-US"/>
        </w:rPr>
        <w:t>have</w:t>
      </w:r>
      <w:r w:rsidRPr="004E4FAE">
        <w:rPr>
          <w:rFonts w:ascii="Times New Roman" w:hAnsi="Times New Roman"/>
          <w:i/>
          <w:sz w:val="24"/>
          <w:szCs w:val="24"/>
        </w:rPr>
        <w:t xml:space="preserve"> </w:t>
      </w:r>
      <w:r w:rsidRPr="004E4FAE">
        <w:rPr>
          <w:rFonts w:ascii="Times New Roman" w:hAnsi="Times New Roman"/>
          <w:i/>
          <w:sz w:val="24"/>
          <w:szCs w:val="24"/>
          <w:lang w:val="en-US"/>
        </w:rPr>
        <w:t>to</w:t>
      </w:r>
      <w:r w:rsidRPr="004E4FAE">
        <w:rPr>
          <w:rFonts w:ascii="Times New Roman" w:hAnsi="Times New Roman"/>
          <w:sz w:val="24"/>
          <w:szCs w:val="24"/>
        </w:rPr>
        <w:t xml:space="preserve">, </w:t>
      </w:r>
      <w:r w:rsidRPr="004E4FAE">
        <w:rPr>
          <w:rFonts w:ascii="Times New Roman" w:hAnsi="Times New Roman"/>
          <w:i/>
          <w:sz w:val="24"/>
          <w:szCs w:val="24"/>
          <w:lang w:val="en-US"/>
        </w:rPr>
        <w:t>should</w:t>
      </w:r>
      <w:r w:rsidRPr="004E4FAE">
        <w:rPr>
          <w:rFonts w:ascii="Times New Roman" w:hAnsi="Times New Roman"/>
          <w:sz w:val="24"/>
          <w:szCs w:val="24"/>
        </w:rPr>
        <w:t>);</w:t>
      </w:r>
    </w:p>
    <w:p w:rsidR="00732C48" w:rsidRPr="004E4FAE" w:rsidRDefault="00732C48" w:rsidP="00485E4B">
      <w:pPr>
        <w:numPr>
          <w:ilvl w:val="0"/>
          <w:numId w:val="35"/>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4E4FAE">
        <w:rPr>
          <w:rFonts w:ascii="Times New Roman" w:hAnsi="Times New Roman"/>
          <w:sz w:val="24"/>
          <w:szCs w:val="24"/>
          <w:lang w:val="en-US"/>
        </w:rPr>
        <w:t>Present</w:t>
      </w:r>
      <w:r w:rsidRPr="004E4FAE">
        <w:rPr>
          <w:rFonts w:ascii="Times New Roman" w:hAnsi="Times New Roman"/>
          <w:sz w:val="24"/>
          <w:szCs w:val="24"/>
        </w:rPr>
        <w:t xml:space="preserve"> </w:t>
      </w:r>
      <w:r w:rsidRPr="004E4FAE">
        <w:rPr>
          <w:rFonts w:ascii="Times New Roman" w:hAnsi="Times New Roman"/>
          <w:sz w:val="24"/>
          <w:szCs w:val="24"/>
          <w:lang w:val="en-US"/>
        </w:rPr>
        <w:t>Simple</w:t>
      </w:r>
      <w:r w:rsidRPr="004E4FAE">
        <w:rPr>
          <w:rFonts w:ascii="Times New Roman" w:hAnsi="Times New Roman"/>
          <w:sz w:val="24"/>
          <w:szCs w:val="24"/>
        </w:rPr>
        <w:t xml:space="preserve"> </w:t>
      </w:r>
      <w:r w:rsidRPr="004E4FAE">
        <w:rPr>
          <w:rFonts w:ascii="Times New Roman" w:hAnsi="Times New Roman"/>
          <w:sz w:val="24"/>
          <w:szCs w:val="24"/>
          <w:lang w:val="en-US"/>
        </w:rPr>
        <w:t>Passive</w:t>
      </w:r>
      <w:r w:rsidRPr="004E4FAE">
        <w:rPr>
          <w:rFonts w:ascii="Times New Roman" w:hAnsi="Times New Roman"/>
          <w:sz w:val="24"/>
          <w:szCs w:val="24"/>
        </w:rPr>
        <w:t xml:space="preserve">, </w:t>
      </w:r>
      <w:r w:rsidRPr="004E4FAE">
        <w:rPr>
          <w:rFonts w:ascii="Times New Roman" w:hAnsi="Times New Roman"/>
          <w:sz w:val="24"/>
          <w:szCs w:val="24"/>
          <w:lang w:val="en-US"/>
        </w:rPr>
        <w:t>Past</w:t>
      </w:r>
      <w:r w:rsidRPr="004E4FAE">
        <w:rPr>
          <w:rFonts w:ascii="Times New Roman" w:hAnsi="Times New Roman"/>
          <w:sz w:val="24"/>
          <w:szCs w:val="24"/>
        </w:rPr>
        <w:t xml:space="preserve"> </w:t>
      </w:r>
      <w:r w:rsidRPr="004E4FAE">
        <w:rPr>
          <w:rFonts w:ascii="Times New Roman" w:hAnsi="Times New Roman"/>
          <w:sz w:val="24"/>
          <w:szCs w:val="24"/>
          <w:lang w:val="en-US"/>
        </w:rPr>
        <w:t>Simple</w:t>
      </w:r>
      <w:r w:rsidRPr="004E4FAE">
        <w:rPr>
          <w:rFonts w:ascii="Times New Roman" w:hAnsi="Times New Roman"/>
          <w:sz w:val="24"/>
          <w:szCs w:val="24"/>
        </w:rPr>
        <w:t xml:space="preserve"> </w:t>
      </w:r>
      <w:r w:rsidRPr="004E4FAE">
        <w:rPr>
          <w:rFonts w:ascii="Times New Roman" w:hAnsi="Times New Roman"/>
          <w:sz w:val="24"/>
          <w:szCs w:val="24"/>
          <w:lang w:val="en-US"/>
        </w:rPr>
        <w:t>Passive</w:t>
      </w:r>
      <w:r w:rsidRPr="004E4FAE">
        <w:rPr>
          <w:rFonts w:ascii="Times New Roman" w:hAnsi="Times New Roman"/>
          <w:sz w:val="24"/>
          <w:szCs w:val="24"/>
        </w:rPr>
        <w:t>;</w:t>
      </w:r>
    </w:p>
    <w:p w:rsidR="00732C48" w:rsidRPr="004E4FAE" w:rsidRDefault="00732C48" w:rsidP="00485E4B">
      <w:pPr>
        <w:numPr>
          <w:ilvl w:val="0"/>
          <w:numId w:val="35"/>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732C48" w:rsidRPr="004E4FAE" w:rsidRDefault="00732C48" w:rsidP="00485E4B">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получит возможность научиться:</w:t>
      </w:r>
    </w:p>
    <w:p w:rsidR="00732C48" w:rsidRPr="004E4FAE" w:rsidRDefault="00732C48" w:rsidP="00485E4B">
      <w:pPr>
        <w:numPr>
          <w:ilvl w:val="0"/>
          <w:numId w:val="36"/>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 xml:space="preserve">распознавать сложноподчиненные предложения с придаточными: времени с союзом </w:t>
      </w:r>
      <w:r w:rsidRPr="004E4FAE">
        <w:rPr>
          <w:rFonts w:ascii="Times New Roman" w:hAnsi="Times New Roman"/>
          <w:i/>
          <w:sz w:val="24"/>
          <w:szCs w:val="24"/>
          <w:lang w:val="en-US"/>
        </w:rPr>
        <w:t>since</w:t>
      </w:r>
      <w:r w:rsidRPr="004E4FAE">
        <w:rPr>
          <w:rFonts w:ascii="Times New Roman" w:hAnsi="Times New Roman"/>
          <w:i/>
          <w:sz w:val="24"/>
          <w:szCs w:val="24"/>
        </w:rPr>
        <w:t xml:space="preserve">; цели с союзом </w:t>
      </w:r>
      <w:r w:rsidRPr="004E4FAE">
        <w:rPr>
          <w:rFonts w:ascii="Times New Roman" w:hAnsi="Times New Roman"/>
          <w:i/>
          <w:sz w:val="24"/>
          <w:szCs w:val="24"/>
          <w:lang w:val="en-US"/>
        </w:rPr>
        <w:t>so</w:t>
      </w:r>
      <w:r w:rsidRPr="004E4FAE">
        <w:rPr>
          <w:rFonts w:ascii="Times New Roman" w:hAnsi="Times New Roman"/>
          <w:i/>
          <w:sz w:val="24"/>
          <w:szCs w:val="24"/>
        </w:rPr>
        <w:t xml:space="preserve"> </w:t>
      </w:r>
      <w:r w:rsidRPr="004E4FAE">
        <w:rPr>
          <w:rFonts w:ascii="Times New Roman" w:hAnsi="Times New Roman"/>
          <w:i/>
          <w:sz w:val="24"/>
          <w:szCs w:val="24"/>
          <w:lang w:val="en-US"/>
        </w:rPr>
        <w:t>that</w:t>
      </w:r>
      <w:r w:rsidRPr="004E4FAE">
        <w:rPr>
          <w:rFonts w:ascii="Times New Roman" w:hAnsi="Times New Roman"/>
          <w:i/>
          <w:sz w:val="24"/>
          <w:szCs w:val="24"/>
        </w:rPr>
        <w:t xml:space="preserve">; условия с союзом </w:t>
      </w:r>
      <w:r w:rsidRPr="004E4FAE">
        <w:rPr>
          <w:rFonts w:ascii="Times New Roman" w:hAnsi="Times New Roman"/>
          <w:i/>
          <w:sz w:val="24"/>
          <w:szCs w:val="24"/>
          <w:lang w:val="en-US"/>
        </w:rPr>
        <w:t>unless</w:t>
      </w:r>
      <w:r w:rsidRPr="004E4FAE">
        <w:rPr>
          <w:rFonts w:ascii="Times New Roman" w:hAnsi="Times New Roman"/>
          <w:i/>
          <w:sz w:val="24"/>
          <w:szCs w:val="24"/>
        </w:rPr>
        <w:t xml:space="preserve">; определительными с союзами </w:t>
      </w:r>
      <w:r w:rsidRPr="004E4FAE">
        <w:rPr>
          <w:rFonts w:ascii="Times New Roman" w:hAnsi="Times New Roman"/>
          <w:i/>
          <w:sz w:val="24"/>
          <w:szCs w:val="24"/>
          <w:lang w:val="en-US"/>
        </w:rPr>
        <w:t>who</w:t>
      </w:r>
      <w:r w:rsidRPr="004E4FAE">
        <w:rPr>
          <w:rFonts w:ascii="Times New Roman" w:hAnsi="Times New Roman"/>
          <w:i/>
          <w:sz w:val="24"/>
          <w:szCs w:val="24"/>
        </w:rPr>
        <w:t xml:space="preserve">, </w:t>
      </w:r>
      <w:r w:rsidRPr="004E4FAE">
        <w:rPr>
          <w:rFonts w:ascii="Times New Roman" w:hAnsi="Times New Roman"/>
          <w:i/>
          <w:sz w:val="24"/>
          <w:szCs w:val="24"/>
          <w:lang w:val="en-US"/>
        </w:rPr>
        <w:t>which</w:t>
      </w:r>
      <w:r w:rsidRPr="004E4FAE">
        <w:rPr>
          <w:rFonts w:ascii="Times New Roman" w:hAnsi="Times New Roman"/>
          <w:i/>
          <w:sz w:val="24"/>
          <w:szCs w:val="24"/>
        </w:rPr>
        <w:t xml:space="preserve">, </w:t>
      </w:r>
      <w:r w:rsidRPr="004E4FAE">
        <w:rPr>
          <w:rFonts w:ascii="Times New Roman" w:hAnsi="Times New Roman"/>
          <w:i/>
          <w:sz w:val="24"/>
          <w:szCs w:val="24"/>
          <w:lang w:val="en-US"/>
        </w:rPr>
        <w:t>that</w:t>
      </w:r>
      <w:r w:rsidRPr="004E4FAE">
        <w:rPr>
          <w:rFonts w:ascii="Times New Roman" w:hAnsi="Times New Roman"/>
          <w:i/>
          <w:sz w:val="24"/>
          <w:szCs w:val="24"/>
        </w:rPr>
        <w:t>;</w:t>
      </w:r>
    </w:p>
    <w:p w:rsidR="00732C48" w:rsidRPr="004E4FAE" w:rsidRDefault="00732C48" w:rsidP="00485E4B">
      <w:pPr>
        <w:numPr>
          <w:ilvl w:val="0"/>
          <w:numId w:val="36"/>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732C48" w:rsidRPr="004E4FAE" w:rsidRDefault="00732C48" w:rsidP="00485E4B">
      <w:pPr>
        <w:numPr>
          <w:ilvl w:val="0"/>
          <w:numId w:val="36"/>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 xml:space="preserve">распознавать и употреблять в речи предложения с конструкциями </w:t>
      </w:r>
      <w:r w:rsidRPr="004E4FAE">
        <w:rPr>
          <w:rFonts w:ascii="Times New Roman" w:hAnsi="Times New Roman"/>
          <w:i/>
          <w:sz w:val="24"/>
          <w:szCs w:val="24"/>
          <w:lang w:val="en-US"/>
        </w:rPr>
        <w:t>as</w:t>
      </w:r>
      <w:r w:rsidRPr="004E4FAE">
        <w:rPr>
          <w:rFonts w:ascii="Times New Roman" w:hAnsi="Times New Roman"/>
          <w:i/>
          <w:sz w:val="24"/>
          <w:szCs w:val="24"/>
        </w:rPr>
        <w:t xml:space="preserve"> … </w:t>
      </w:r>
      <w:r w:rsidRPr="004E4FAE">
        <w:rPr>
          <w:rFonts w:ascii="Times New Roman" w:hAnsi="Times New Roman"/>
          <w:i/>
          <w:sz w:val="24"/>
          <w:szCs w:val="24"/>
          <w:lang w:val="en-US"/>
        </w:rPr>
        <w:t>as</w:t>
      </w:r>
      <w:r w:rsidRPr="004E4FAE">
        <w:rPr>
          <w:rFonts w:ascii="Times New Roman" w:hAnsi="Times New Roman"/>
          <w:i/>
          <w:sz w:val="24"/>
          <w:szCs w:val="24"/>
        </w:rPr>
        <w:t xml:space="preserve">; </w:t>
      </w:r>
      <w:r w:rsidRPr="004E4FAE">
        <w:rPr>
          <w:rFonts w:ascii="Times New Roman" w:hAnsi="Times New Roman"/>
          <w:i/>
          <w:sz w:val="24"/>
          <w:szCs w:val="24"/>
          <w:lang w:val="en-US"/>
        </w:rPr>
        <w:t>not</w:t>
      </w:r>
      <w:r w:rsidRPr="004E4FAE">
        <w:rPr>
          <w:rFonts w:ascii="Times New Roman" w:hAnsi="Times New Roman"/>
          <w:i/>
          <w:sz w:val="24"/>
          <w:szCs w:val="24"/>
        </w:rPr>
        <w:t xml:space="preserve"> </w:t>
      </w:r>
      <w:r w:rsidRPr="004E4FAE">
        <w:rPr>
          <w:rFonts w:ascii="Times New Roman" w:hAnsi="Times New Roman"/>
          <w:i/>
          <w:sz w:val="24"/>
          <w:szCs w:val="24"/>
          <w:lang w:val="en-US"/>
        </w:rPr>
        <w:t>so</w:t>
      </w:r>
      <w:r w:rsidRPr="004E4FAE">
        <w:rPr>
          <w:rFonts w:ascii="Times New Roman" w:hAnsi="Times New Roman"/>
          <w:i/>
          <w:sz w:val="24"/>
          <w:szCs w:val="24"/>
        </w:rPr>
        <w:t xml:space="preserve"> … </w:t>
      </w:r>
      <w:r w:rsidRPr="004E4FAE">
        <w:rPr>
          <w:rFonts w:ascii="Times New Roman" w:hAnsi="Times New Roman"/>
          <w:i/>
          <w:sz w:val="24"/>
          <w:szCs w:val="24"/>
          <w:lang w:val="en-US"/>
        </w:rPr>
        <w:t>as</w:t>
      </w:r>
      <w:r w:rsidRPr="004E4FAE">
        <w:rPr>
          <w:rFonts w:ascii="Times New Roman" w:hAnsi="Times New Roman"/>
          <w:i/>
          <w:sz w:val="24"/>
          <w:szCs w:val="24"/>
        </w:rPr>
        <w:t xml:space="preserve">; </w:t>
      </w:r>
      <w:r w:rsidRPr="004E4FAE">
        <w:rPr>
          <w:rFonts w:ascii="Times New Roman" w:hAnsi="Times New Roman"/>
          <w:i/>
          <w:sz w:val="24"/>
          <w:szCs w:val="24"/>
          <w:lang w:val="en-US"/>
        </w:rPr>
        <w:t>either</w:t>
      </w:r>
      <w:r w:rsidRPr="004E4FAE">
        <w:rPr>
          <w:rFonts w:ascii="Times New Roman" w:hAnsi="Times New Roman"/>
          <w:i/>
          <w:sz w:val="24"/>
          <w:szCs w:val="24"/>
        </w:rPr>
        <w:t xml:space="preserve"> … </w:t>
      </w:r>
      <w:r w:rsidRPr="004E4FAE">
        <w:rPr>
          <w:rFonts w:ascii="Times New Roman" w:hAnsi="Times New Roman"/>
          <w:i/>
          <w:sz w:val="24"/>
          <w:szCs w:val="24"/>
          <w:lang w:val="en-US"/>
        </w:rPr>
        <w:t>or</w:t>
      </w:r>
      <w:r w:rsidRPr="004E4FAE">
        <w:rPr>
          <w:rFonts w:ascii="Times New Roman" w:hAnsi="Times New Roman"/>
          <w:i/>
          <w:sz w:val="24"/>
          <w:szCs w:val="24"/>
        </w:rPr>
        <w:t xml:space="preserve">; </w:t>
      </w:r>
      <w:r w:rsidRPr="004E4FAE">
        <w:rPr>
          <w:rFonts w:ascii="Times New Roman" w:hAnsi="Times New Roman"/>
          <w:i/>
          <w:sz w:val="24"/>
          <w:szCs w:val="24"/>
          <w:lang w:val="en-US"/>
        </w:rPr>
        <w:t>neither</w:t>
      </w:r>
      <w:r w:rsidRPr="004E4FAE">
        <w:rPr>
          <w:rFonts w:ascii="Times New Roman" w:hAnsi="Times New Roman"/>
          <w:i/>
          <w:sz w:val="24"/>
          <w:szCs w:val="24"/>
        </w:rPr>
        <w:t xml:space="preserve"> … </w:t>
      </w:r>
      <w:r w:rsidRPr="004E4FAE">
        <w:rPr>
          <w:rFonts w:ascii="Times New Roman" w:hAnsi="Times New Roman"/>
          <w:i/>
          <w:sz w:val="24"/>
          <w:szCs w:val="24"/>
          <w:lang w:val="en-US"/>
        </w:rPr>
        <w:t>nor</w:t>
      </w:r>
      <w:r w:rsidRPr="004E4FAE">
        <w:rPr>
          <w:rFonts w:ascii="Times New Roman" w:hAnsi="Times New Roman"/>
          <w:i/>
          <w:sz w:val="24"/>
          <w:szCs w:val="24"/>
        </w:rPr>
        <w:t>;</w:t>
      </w:r>
    </w:p>
    <w:p w:rsidR="00732C48" w:rsidRPr="004E4FAE" w:rsidRDefault="00732C48" w:rsidP="00485E4B">
      <w:pPr>
        <w:numPr>
          <w:ilvl w:val="0"/>
          <w:numId w:val="36"/>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распознавать и употреблять в речи предложения с конструкцией I wish;</w:t>
      </w:r>
    </w:p>
    <w:p w:rsidR="00732C48" w:rsidRPr="004E4FAE" w:rsidRDefault="00732C48" w:rsidP="00485E4B">
      <w:pPr>
        <w:numPr>
          <w:ilvl w:val="0"/>
          <w:numId w:val="36"/>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распознавать и употреблять в речи конструкции с глаголами на -ing: to love/hate doing something; Stop talking;</w:t>
      </w:r>
    </w:p>
    <w:p w:rsidR="00732C48" w:rsidRPr="004E4FAE" w:rsidRDefault="00732C48" w:rsidP="00485E4B">
      <w:pPr>
        <w:numPr>
          <w:ilvl w:val="0"/>
          <w:numId w:val="36"/>
        </w:numPr>
        <w:tabs>
          <w:tab w:val="left" w:pos="993"/>
        </w:tabs>
        <w:spacing w:after="0" w:line="240" w:lineRule="auto"/>
        <w:ind w:left="0" w:firstLine="709"/>
        <w:jc w:val="both"/>
        <w:rPr>
          <w:rFonts w:ascii="Times New Roman" w:hAnsi="Times New Roman"/>
          <w:i/>
          <w:sz w:val="24"/>
          <w:szCs w:val="24"/>
          <w:lang w:val="en-US"/>
        </w:rPr>
      </w:pPr>
      <w:r w:rsidRPr="004E4FAE">
        <w:rPr>
          <w:rFonts w:ascii="Times New Roman" w:hAnsi="Times New Roman"/>
          <w:i/>
          <w:sz w:val="24"/>
          <w:szCs w:val="24"/>
        </w:rPr>
        <w:t>распознавать</w:t>
      </w:r>
      <w:r w:rsidRPr="004E4FAE">
        <w:rPr>
          <w:rFonts w:ascii="Times New Roman" w:hAnsi="Times New Roman"/>
          <w:i/>
          <w:sz w:val="24"/>
          <w:szCs w:val="24"/>
          <w:lang w:val="en-US"/>
        </w:rPr>
        <w:t xml:space="preserve"> </w:t>
      </w:r>
      <w:r w:rsidRPr="004E4FAE">
        <w:rPr>
          <w:rFonts w:ascii="Times New Roman" w:hAnsi="Times New Roman"/>
          <w:i/>
          <w:sz w:val="24"/>
          <w:szCs w:val="24"/>
        </w:rPr>
        <w:t>и</w:t>
      </w:r>
      <w:r w:rsidRPr="004E4FAE">
        <w:rPr>
          <w:rFonts w:ascii="Times New Roman" w:hAnsi="Times New Roman"/>
          <w:i/>
          <w:sz w:val="24"/>
          <w:szCs w:val="24"/>
          <w:lang w:val="en-US"/>
        </w:rPr>
        <w:t xml:space="preserve"> </w:t>
      </w:r>
      <w:r w:rsidRPr="004E4FAE">
        <w:rPr>
          <w:rFonts w:ascii="Times New Roman" w:hAnsi="Times New Roman"/>
          <w:i/>
          <w:sz w:val="24"/>
          <w:szCs w:val="24"/>
        </w:rPr>
        <w:t>употреблять</w:t>
      </w:r>
      <w:r w:rsidRPr="004E4FAE">
        <w:rPr>
          <w:rFonts w:ascii="Times New Roman" w:hAnsi="Times New Roman"/>
          <w:i/>
          <w:sz w:val="24"/>
          <w:szCs w:val="24"/>
          <w:lang w:val="en-US"/>
        </w:rPr>
        <w:t xml:space="preserve"> </w:t>
      </w:r>
      <w:r w:rsidRPr="004E4FAE">
        <w:rPr>
          <w:rFonts w:ascii="Times New Roman" w:hAnsi="Times New Roman"/>
          <w:i/>
          <w:sz w:val="24"/>
          <w:szCs w:val="24"/>
        </w:rPr>
        <w:t>в</w:t>
      </w:r>
      <w:r w:rsidRPr="004E4FAE">
        <w:rPr>
          <w:rFonts w:ascii="Times New Roman" w:hAnsi="Times New Roman"/>
          <w:i/>
          <w:sz w:val="24"/>
          <w:szCs w:val="24"/>
          <w:lang w:val="en-US"/>
        </w:rPr>
        <w:t xml:space="preserve"> </w:t>
      </w:r>
      <w:r w:rsidRPr="004E4FAE">
        <w:rPr>
          <w:rFonts w:ascii="Times New Roman" w:hAnsi="Times New Roman"/>
          <w:i/>
          <w:sz w:val="24"/>
          <w:szCs w:val="24"/>
        </w:rPr>
        <w:t>речи</w:t>
      </w:r>
      <w:r w:rsidRPr="004E4FAE">
        <w:rPr>
          <w:rFonts w:ascii="Times New Roman" w:hAnsi="Times New Roman"/>
          <w:i/>
          <w:sz w:val="24"/>
          <w:szCs w:val="24"/>
          <w:lang w:val="en-US"/>
        </w:rPr>
        <w:t xml:space="preserve"> </w:t>
      </w:r>
      <w:r w:rsidRPr="004E4FAE">
        <w:rPr>
          <w:rFonts w:ascii="Times New Roman" w:hAnsi="Times New Roman"/>
          <w:i/>
          <w:sz w:val="24"/>
          <w:szCs w:val="24"/>
        </w:rPr>
        <w:t>конструкции</w:t>
      </w:r>
      <w:r w:rsidRPr="004E4FAE">
        <w:rPr>
          <w:rFonts w:ascii="Times New Roman" w:hAnsi="Times New Roman"/>
          <w:sz w:val="24"/>
          <w:szCs w:val="24"/>
          <w:lang w:val="en-US"/>
        </w:rPr>
        <w:t xml:space="preserve"> </w:t>
      </w:r>
      <w:r w:rsidRPr="004E4FAE">
        <w:rPr>
          <w:rFonts w:ascii="Times New Roman" w:hAnsi="Times New Roman"/>
          <w:i/>
          <w:sz w:val="24"/>
          <w:szCs w:val="24"/>
          <w:lang w:val="en-US"/>
        </w:rPr>
        <w:t>It takes me …to do something; to look / feel / be happy;</w:t>
      </w:r>
    </w:p>
    <w:p w:rsidR="00732C48" w:rsidRPr="004E4FAE" w:rsidRDefault="00732C48" w:rsidP="00485E4B">
      <w:pPr>
        <w:numPr>
          <w:ilvl w:val="0"/>
          <w:numId w:val="36"/>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lastRenderedPageBreak/>
        <w:t>распознавать и употреблять в речи определения, выраженные прилагательными, в правильном порядке их следования;</w:t>
      </w:r>
    </w:p>
    <w:p w:rsidR="00732C48" w:rsidRPr="004E4FAE" w:rsidRDefault="00732C48" w:rsidP="00485E4B">
      <w:pPr>
        <w:numPr>
          <w:ilvl w:val="0"/>
          <w:numId w:val="36"/>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4E4FAE">
        <w:rPr>
          <w:rFonts w:ascii="Times New Roman" w:hAnsi="Times New Roman"/>
          <w:i/>
          <w:sz w:val="24"/>
          <w:szCs w:val="24"/>
          <w:lang w:val="en-US"/>
        </w:rPr>
        <w:t>Past</w:t>
      </w:r>
      <w:r w:rsidRPr="004E4FAE">
        <w:rPr>
          <w:rFonts w:ascii="Times New Roman" w:hAnsi="Times New Roman"/>
          <w:i/>
          <w:sz w:val="24"/>
          <w:szCs w:val="24"/>
        </w:rPr>
        <w:t xml:space="preserve"> </w:t>
      </w:r>
      <w:r w:rsidRPr="004E4FAE">
        <w:rPr>
          <w:rFonts w:ascii="Times New Roman" w:hAnsi="Times New Roman"/>
          <w:i/>
          <w:sz w:val="24"/>
          <w:szCs w:val="24"/>
          <w:lang w:val="en-US"/>
        </w:rPr>
        <w:t>Perfect</w:t>
      </w:r>
      <w:r w:rsidRPr="004E4FAE">
        <w:rPr>
          <w:rFonts w:ascii="Times New Roman" w:hAnsi="Times New Roman"/>
          <w:i/>
          <w:sz w:val="24"/>
          <w:szCs w:val="24"/>
        </w:rPr>
        <w:t xml:space="preserve">, </w:t>
      </w:r>
      <w:r w:rsidRPr="004E4FAE">
        <w:rPr>
          <w:rFonts w:ascii="Times New Roman" w:hAnsi="Times New Roman"/>
          <w:i/>
          <w:sz w:val="24"/>
          <w:szCs w:val="24"/>
          <w:lang w:val="de-DE"/>
        </w:rPr>
        <w:t xml:space="preserve">Present </w:t>
      </w:r>
      <w:r w:rsidRPr="004E4FAE">
        <w:rPr>
          <w:rFonts w:ascii="Times New Roman" w:hAnsi="Times New Roman"/>
          <w:i/>
          <w:sz w:val="24"/>
          <w:szCs w:val="24"/>
          <w:lang w:val="en-US"/>
        </w:rPr>
        <w:t>Perfect</w:t>
      </w:r>
      <w:r w:rsidRPr="004E4FAE">
        <w:rPr>
          <w:rFonts w:ascii="Times New Roman" w:hAnsi="Times New Roman"/>
          <w:i/>
          <w:sz w:val="24"/>
          <w:szCs w:val="24"/>
        </w:rPr>
        <w:t xml:space="preserve"> </w:t>
      </w:r>
      <w:r w:rsidRPr="004E4FAE">
        <w:rPr>
          <w:rFonts w:ascii="Times New Roman" w:hAnsi="Times New Roman"/>
          <w:i/>
          <w:sz w:val="24"/>
          <w:szCs w:val="24"/>
          <w:lang w:val="en-US"/>
        </w:rPr>
        <w:t>Continuous</w:t>
      </w:r>
      <w:r w:rsidRPr="004E4FAE">
        <w:rPr>
          <w:rFonts w:ascii="Times New Roman" w:hAnsi="Times New Roman"/>
          <w:i/>
          <w:sz w:val="24"/>
          <w:szCs w:val="24"/>
        </w:rPr>
        <w:t xml:space="preserve">, </w:t>
      </w:r>
      <w:r w:rsidRPr="004E4FAE">
        <w:rPr>
          <w:rFonts w:ascii="Times New Roman" w:hAnsi="Times New Roman"/>
          <w:i/>
          <w:sz w:val="24"/>
          <w:szCs w:val="24"/>
          <w:lang w:val="en-US"/>
        </w:rPr>
        <w:t>Future</w:t>
      </w:r>
      <w:r w:rsidRPr="004E4FAE">
        <w:rPr>
          <w:rFonts w:ascii="Times New Roman" w:hAnsi="Times New Roman"/>
          <w:i/>
          <w:sz w:val="24"/>
          <w:szCs w:val="24"/>
        </w:rPr>
        <w:t>-</w:t>
      </w:r>
      <w:r w:rsidRPr="004E4FAE">
        <w:rPr>
          <w:rFonts w:ascii="Times New Roman" w:hAnsi="Times New Roman"/>
          <w:i/>
          <w:sz w:val="24"/>
          <w:szCs w:val="24"/>
          <w:lang w:val="en-US"/>
        </w:rPr>
        <w:t>in</w:t>
      </w:r>
      <w:r w:rsidRPr="004E4FAE">
        <w:rPr>
          <w:rFonts w:ascii="Times New Roman" w:hAnsi="Times New Roman"/>
          <w:i/>
          <w:sz w:val="24"/>
          <w:szCs w:val="24"/>
        </w:rPr>
        <w:t>-</w:t>
      </w:r>
      <w:r w:rsidRPr="004E4FAE">
        <w:rPr>
          <w:rFonts w:ascii="Times New Roman" w:hAnsi="Times New Roman"/>
          <w:i/>
          <w:sz w:val="24"/>
          <w:szCs w:val="24"/>
          <w:lang w:val="en-US"/>
        </w:rPr>
        <w:t>the</w:t>
      </w:r>
      <w:r w:rsidRPr="004E4FAE">
        <w:rPr>
          <w:rFonts w:ascii="Times New Roman" w:hAnsi="Times New Roman"/>
          <w:i/>
          <w:sz w:val="24"/>
          <w:szCs w:val="24"/>
        </w:rPr>
        <w:t>-</w:t>
      </w:r>
      <w:r w:rsidRPr="004E4FAE">
        <w:rPr>
          <w:rFonts w:ascii="Times New Roman" w:hAnsi="Times New Roman"/>
          <w:i/>
          <w:sz w:val="24"/>
          <w:szCs w:val="24"/>
          <w:lang w:val="en-US"/>
        </w:rPr>
        <w:t>Past</w:t>
      </w:r>
      <w:r w:rsidRPr="004E4FAE">
        <w:rPr>
          <w:rFonts w:ascii="Times New Roman" w:hAnsi="Times New Roman"/>
          <w:i/>
          <w:sz w:val="24"/>
          <w:szCs w:val="24"/>
        </w:rPr>
        <w:t>;</w:t>
      </w:r>
    </w:p>
    <w:p w:rsidR="00732C48" w:rsidRPr="004E4FAE" w:rsidRDefault="00732C48" w:rsidP="00485E4B">
      <w:pPr>
        <w:numPr>
          <w:ilvl w:val="0"/>
          <w:numId w:val="36"/>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4E4FAE">
        <w:rPr>
          <w:rFonts w:ascii="Times New Roman" w:hAnsi="Times New Roman"/>
          <w:i/>
          <w:sz w:val="24"/>
          <w:szCs w:val="24"/>
          <w:lang w:val="en-US"/>
        </w:rPr>
        <w:t>Present</w:t>
      </w:r>
      <w:r w:rsidRPr="004E4FAE">
        <w:rPr>
          <w:rFonts w:ascii="Times New Roman" w:hAnsi="Times New Roman"/>
          <w:i/>
          <w:sz w:val="24"/>
          <w:szCs w:val="24"/>
        </w:rPr>
        <w:t xml:space="preserve"> </w:t>
      </w:r>
      <w:r w:rsidRPr="004E4FAE">
        <w:rPr>
          <w:rFonts w:ascii="Times New Roman" w:hAnsi="Times New Roman"/>
          <w:i/>
          <w:sz w:val="24"/>
          <w:szCs w:val="24"/>
          <w:lang w:val="en-US"/>
        </w:rPr>
        <w:t>Perfect</w:t>
      </w:r>
      <w:r w:rsidRPr="004E4FAE">
        <w:rPr>
          <w:rFonts w:ascii="Times New Roman" w:hAnsi="Times New Roman"/>
          <w:i/>
          <w:sz w:val="24"/>
          <w:szCs w:val="24"/>
        </w:rPr>
        <w:t xml:space="preserve"> Passive;</w:t>
      </w:r>
    </w:p>
    <w:p w:rsidR="00732C48" w:rsidRPr="004E4FAE" w:rsidRDefault="00732C48" w:rsidP="00485E4B">
      <w:pPr>
        <w:numPr>
          <w:ilvl w:val="0"/>
          <w:numId w:val="36"/>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 xml:space="preserve">распознавать и употреблять в речи модальные глаголы </w:t>
      </w:r>
      <w:r w:rsidRPr="004E4FAE">
        <w:rPr>
          <w:rFonts w:ascii="Times New Roman" w:hAnsi="Times New Roman"/>
          <w:i/>
          <w:sz w:val="24"/>
          <w:szCs w:val="24"/>
          <w:lang w:val="en-US"/>
        </w:rPr>
        <w:t>need</w:t>
      </w:r>
      <w:r w:rsidRPr="004E4FAE">
        <w:rPr>
          <w:rFonts w:ascii="Times New Roman" w:hAnsi="Times New Roman"/>
          <w:i/>
          <w:sz w:val="24"/>
          <w:szCs w:val="24"/>
        </w:rPr>
        <w:t xml:space="preserve">, </w:t>
      </w:r>
      <w:r w:rsidRPr="004E4FAE">
        <w:rPr>
          <w:rFonts w:ascii="Times New Roman" w:hAnsi="Times New Roman"/>
          <w:i/>
          <w:sz w:val="24"/>
          <w:szCs w:val="24"/>
          <w:lang w:val="en-US"/>
        </w:rPr>
        <w:t>shall</w:t>
      </w:r>
      <w:r w:rsidRPr="004E4FAE">
        <w:rPr>
          <w:rFonts w:ascii="Times New Roman" w:hAnsi="Times New Roman"/>
          <w:i/>
          <w:sz w:val="24"/>
          <w:szCs w:val="24"/>
        </w:rPr>
        <w:t xml:space="preserve">, </w:t>
      </w:r>
      <w:r w:rsidRPr="004E4FAE">
        <w:rPr>
          <w:rFonts w:ascii="Times New Roman" w:hAnsi="Times New Roman"/>
          <w:i/>
          <w:sz w:val="24"/>
          <w:szCs w:val="24"/>
          <w:lang w:val="en-US"/>
        </w:rPr>
        <w:t>might</w:t>
      </w:r>
      <w:r w:rsidRPr="004E4FAE">
        <w:rPr>
          <w:rFonts w:ascii="Times New Roman" w:hAnsi="Times New Roman"/>
          <w:i/>
          <w:sz w:val="24"/>
          <w:szCs w:val="24"/>
        </w:rPr>
        <w:t xml:space="preserve">, </w:t>
      </w:r>
      <w:r w:rsidRPr="004E4FAE">
        <w:rPr>
          <w:rFonts w:ascii="Times New Roman" w:hAnsi="Times New Roman"/>
          <w:i/>
          <w:sz w:val="24"/>
          <w:szCs w:val="24"/>
          <w:lang w:val="en-US"/>
        </w:rPr>
        <w:t>would</w:t>
      </w:r>
      <w:r w:rsidRPr="004E4FAE">
        <w:rPr>
          <w:rFonts w:ascii="Times New Roman" w:hAnsi="Times New Roman"/>
          <w:i/>
          <w:sz w:val="24"/>
          <w:szCs w:val="24"/>
        </w:rPr>
        <w:t>;</w:t>
      </w:r>
    </w:p>
    <w:p w:rsidR="00732C48" w:rsidRPr="004E4FAE" w:rsidRDefault="00732C48" w:rsidP="00485E4B">
      <w:pPr>
        <w:numPr>
          <w:ilvl w:val="0"/>
          <w:numId w:val="36"/>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4E4FAE">
        <w:rPr>
          <w:rFonts w:ascii="Times New Roman" w:hAnsi="Times New Roman"/>
          <w:i/>
          <w:sz w:val="24"/>
          <w:szCs w:val="24"/>
          <w:lang w:val="en-US"/>
        </w:rPr>
        <w:t>I</w:t>
      </w:r>
      <w:r w:rsidRPr="004E4FAE">
        <w:rPr>
          <w:rFonts w:ascii="Times New Roman" w:hAnsi="Times New Roman"/>
          <w:i/>
          <w:sz w:val="24"/>
          <w:szCs w:val="24"/>
        </w:rPr>
        <w:t xml:space="preserve"> и </w:t>
      </w:r>
      <w:r w:rsidRPr="004E4FAE">
        <w:rPr>
          <w:rFonts w:ascii="Times New Roman" w:hAnsi="Times New Roman"/>
          <w:i/>
          <w:sz w:val="24"/>
          <w:szCs w:val="24"/>
          <w:lang w:val="en-US"/>
        </w:rPr>
        <w:t>II</w:t>
      </w:r>
      <w:r w:rsidRPr="004E4FAE">
        <w:rPr>
          <w:rFonts w:ascii="Times New Roman" w:hAnsi="Times New Roman"/>
          <w:i/>
          <w:sz w:val="24"/>
          <w:szCs w:val="24"/>
        </w:rPr>
        <w:t>, отглагольного существительного) без различения их функций и употреблять их в речи;</w:t>
      </w:r>
    </w:p>
    <w:p w:rsidR="00732C48" w:rsidRPr="004E4FAE" w:rsidRDefault="00732C48" w:rsidP="00485E4B">
      <w:pPr>
        <w:numPr>
          <w:ilvl w:val="0"/>
          <w:numId w:val="36"/>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 xml:space="preserve">распознавать и употреблять в речи словосочетания «Причастие </w:t>
      </w:r>
      <w:r w:rsidRPr="004E4FAE">
        <w:rPr>
          <w:rFonts w:ascii="Times New Roman" w:hAnsi="Times New Roman"/>
          <w:i/>
          <w:sz w:val="24"/>
          <w:szCs w:val="24"/>
          <w:lang w:val="en-US"/>
        </w:rPr>
        <w:t>I</w:t>
      </w:r>
      <w:r w:rsidRPr="004E4FAE">
        <w:rPr>
          <w:rFonts w:ascii="Times New Roman" w:hAnsi="Times New Roman"/>
          <w:i/>
          <w:sz w:val="24"/>
          <w:szCs w:val="24"/>
        </w:rPr>
        <w:t>+существительное» (</w:t>
      </w:r>
      <w:r w:rsidRPr="004E4FAE">
        <w:rPr>
          <w:rFonts w:ascii="Times New Roman" w:hAnsi="Times New Roman"/>
          <w:i/>
          <w:sz w:val="24"/>
          <w:szCs w:val="24"/>
          <w:lang w:val="en-US"/>
        </w:rPr>
        <w:t>a</w:t>
      </w:r>
      <w:r w:rsidRPr="004E4FAE">
        <w:rPr>
          <w:rFonts w:ascii="Times New Roman" w:hAnsi="Times New Roman"/>
          <w:i/>
          <w:sz w:val="24"/>
          <w:szCs w:val="24"/>
        </w:rPr>
        <w:t xml:space="preserve"> </w:t>
      </w:r>
      <w:r w:rsidRPr="004E4FAE">
        <w:rPr>
          <w:rFonts w:ascii="Times New Roman" w:hAnsi="Times New Roman"/>
          <w:i/>
          <w:sz w:val="24"/>
          <w:szCs w:val="24"/>
          <w:lang w:val="en-US"/>
        </w:rPr>
        <w:t>playing</w:t>
      </w:r>
      <w:r w:rsidRPr="004E4FAE">
        <w:rPr>
          <w:rFonts w:ascii="Times New Roman" w:hAnsi="Times New Roman"/>
          <w:i/>
          <w:sz w:val="24"/>
          <w:szCs w:val="24"/>
        </w:rPr>
        <w:t xml:space="preserve"> </w:t>
      </w:r>
      <w:r w:rsidRPr="004E4FAE">
        <w:rPr>
          <w:rFonts w:ascii="Times New Roman" w:hAnsi="Times New Roman"/>
          <w:i/>
          <w:sz w:val="24"/>
          <w:szCs w:val="24"/>
          <w:lang w:val="en-US"/>
        </w:rPr>
        <w:t>child</w:t>
      </w:r>
      <w:r w:rsidRPr="004E4FAE">
        <w:rPr>
          <w:rFonts w:ascii="Times New Roman" w:hAnsi="Times New Roman"/>
          <w:i/>
          <w:sz w:val="24"/>
          <w:szCs w:val="24"/>
        </w:rPr>
        <w:t xml:space="preserve">) и «Причастие </w:t>
      </w:r>
      <w:r w:rsidRPr="004E4FAE">
        <w:rPr>
          <w:rFonts w:ascii="Times New Roman" w:hAnsi="Times New Roman"/>
          <w:i/>
          <w:sz w:val="24"/>
          <w:szCs w:val="24"/>
          <w:lang w:val="en-US"/>
        </w:rPr>
        <w:t>II</w:t>
      </w:r>
      <w:r w:rsidRPr="004E4FAE">
        <w:rPr>
          <w:rFonts w:ascii="Times New Roman" w:hAnsi="Times New Roman"/>
          <w:i/>
          <w:sz w:val="24"/>
          <w:szCs w:val="24"/>
        </w:rPr>
        <w:t>+существительное» (</w:t>
      </w:r>
      <w:r w:rsidRPr="004E4FAE">
        <w:rPr>
          <w:rFonts w:ascii="Times New Roman" w:hAnsi="Times New Roman"/>
          <w:i/>
          <w:sz w:val="24"/>
          <w:szCs w:val="24"/>
          <w:lang w:val="en-US"/>
        </w:rPr>
        <w:t>a</w:t>
      </w:r>
      <w:r w:rsidRPr="004E4FAE">
        <w:rPr>
          <w:rFonts w:ascii="Times New Roman" w:hAnsi="Times New Roman"/>
          <w:i/>
          <w:sz w:val="24"/>
          <w:szCs w:val="24"/>
        </w:rPr>
        <w:t xml:space="preserve"> </w:t>
      </w:r>
      <w:r w:rsidRPr="004E4FAE">
        <w:rPr>
          <w:rFonts w:ascii="Times New Roman" w:hAnsi="Times New Roman"/>
          <w:i/>
          <w:sz w:val="24"/>
          <w:szCs w:val="24"/>
          <w:lang w:val="en-US"/>
        </w:rPr>
        <w:t>written</w:t>
      </w:r>
      <w:r w:rsidRPr="004E4FAE">
        <w:rPr>
          <w:rFonts w:ascii="Times New Roman" w:hAnsi="Times New Roman"/>
          <w:i/>
          <w:sz w:val="24"/>
          <w:szCs w:val="24"/>
        </w:rPr>
        <w:t xml:space="preserve"> </w:t>
      </w:r>
      <w:r w:rsidRPr="004E4FAE">
        <w:rPr>
          <w:rFonts w:ascii="Times New Roman" w:hAnsi="Times New Roman"/>
          <w:i/>
          <w:sz w:val="24"/>
          <w:szCs w:val="24"/>
          <w:lang w:val="en-US"/>
        </w:rPr>
        <w:t>poem</w:t>
      </w:r>
      <w:r w:rsidRPr="004E4FAE">
        <w:rPr>
          <w:rFonts w:ascii="Times New Roman" w:hAnsi="Times New Roman"/>
          <w:i/>
          <w:sz w:val="24"/>
          <w:szCs w:val="24"/>
        </w:rPr>
        <w:t>).</w:t>
      </w:r>
    </w:p>
    <w:p w:rsidR="00732C48" w:rsidRPr="004E4FAE" w:rsidRDefault="00732C48" w:rsidP="00485E4B">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Социокультурные знания и умения</w:t>
      </w:r>
    </w:p>
    <w:p w:rsidR="00732C48" w:rsidRPr="004E4FAE" w:rsidRDefault="00732C48" w:rsidP="00485E4B">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научится:</w:t>
      </w:r>
    </w:p>
    <w:p w:rsidR="00732C48" w:rsidRPr="004E4FAE" w:rsidRDefault="00732C48" w:rsidP="00485E4B">
      <w:pPr>
        <w:numPr>
          <w:ilvl w:val="0"/>
          <w:numId w:val="37"/>
        </w:numPr>
        <w:tabs>
          <w:tab w:val="left" w:pos="993"/>
        </w:tabs>
        <w:spacing w:after="0" w:line="240" w:lineRule="auto"/>
        <w:ind w:left="0" w:firstLine="709"/>
        <w:jc w:val="both"/>
        <w:rPr>
          <w:rFonts w:ascii="Times New Roman" w:eastAsia="Arial Unicode MS" w:hAnsi="Times New Roman"/>
          <w:sz w:val="24"/>
          <w:szCs w:val="24"/>
          <w:lang w:eastAsia="ar-SA"/>
        </w:rPr>
      </w:pPr>
      <w:r w:rsidRPr="004E4FAE">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32C48" w:rsidRPr="004E4FAE" w:rsidRDefault="00732C48" w:rsidP="00485E4B">
      <w:pPr>
        <w:numPr>
          <w:ilvl w:val="0"/>
          <w:numId w:val="37"/>
        </w:numPr>
        <w:tabs>
          <w:tab w:val="left" w:pos="993"/>
        </w:tabs>
        <w:spacing w:after="0" w:line="240" w:lineRule="auto"/>
        <w:ind w:left="0" w:firstLine="709"/>
        <w:jc w:val="both"/>
        <w:rPr>
          <w:rFonts w:ascii="Times New Roman" w:eastAsia="Arial Unicode MS" w:hAnsi="Times New Roman"/>
          <w:sz w:val="24"/>
          <w:szCs w:val="24"/>
          <w:lang w:eastAsia="ar-SA"/>
        </w:rPr>
      </w:pPr>
      <w:r w:rsidRPr="004E4FAE">
        <w:rPr>
          <w:rFonts w:ascii="Times New Roman" w:eastAsia="Arial Unicode MS" w:hAnsi="Times New Roman"/>
          <w:sz w:val="24"/>
          <w:szCs w:val="24"/>
          <w:lang w:eastAsia="ar-SA"/>
        </w:rPr>
        <w:t>представлять родную страну и культуру на английском языке;</w:t>
      </w:r>
    </w:p>
    <w:p w:rsidR="00B00B21" w:rsidRPr="004E4FAE" w:rsidRDefault="00732C48" w:rsidP="00413179">
      <w:pPr>
        <w:numPr>
          <w:ilvl w:val="0"/>
          <w:numId w:val="37"/>
        </w:numPr>
        <w:tabs>
          <w:tab w:val="left" w:pos="993"/>
        </w:tabs>
        <w:spacing w:after="0" w:line="240" w:lineRule="auto"/>
        <w:ind w:left="0" w:firstLine="709"/>
        <w:jc w:val="both"/>
        <w:rPr>
          <w:rFonts w:ascii="Times New Roman" w:eastAsia="Arial Unicode MS" w:hAnsi="Times New Roman"/>
          <w:sz w:val="24"/>
          <w:szCs w:val="24"/>
          <w:lang w:eastAsia="ar-SA"/>
        </w:rPr>
      </w:pPr>
      <w:r w:rsidRPr="004E4FAE">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732C48" w:rsidRPr="004E4FAE" w:rsidRDefault="00732C48" w:rsidP="00485E4B">
      <w:pPr>
        <w:spacing w:after="0" w:line="240" w:lineRule="auto"/>
        <w:ind w:firstLine="709"/>
        <w:jc w:val="both"/>
        <w:rPr>
          <w:rFonts w:ascii="Times New Roman" w:eastAsia="Arial Unicode MS" w:hAnsi="Times New Roman"/>
          <w:sz w:val="24"/>
          <w:szCs w:val="24"/>
          <w:lang w:eastAsia="ar-SA"/>
        </w:rPr>
      </w:pPr>
      <w:r w:rsidRPr="004E4FAE">
        <w:rPr>
          <w:rFonts w:ascii="Times New Roman" w:hAnsi="Times New Roman"/>
          <w:b/>
          <w:sz w:val="24"/>
          <w:szCs w:val="24"/>
        </w:rPr>
        <w:t>Выпускник получит возможность научиться:</w:t>
      </w:r>
      <w:r w:rsidRPr="004E4FAE">
        <w:rPr>
          <w:rFonts w:ascii="Times New Roman" w:eastAsia="Arial Unicode MS" w:hAnsi="Times New Roman"/>
          <w:sz w:val="24"/>
          <w:szCs w:val="24"/>
          <w:lang w:eastAsia="ar-SA"/>
        </w:rPr>
        <w:t xml:space="preserve"> </w:t>
      </w:r>
    </w:p>
    <w:p w:rsidR="00732C48" w:rsidRPr="004E4FAE" w:rsidRDefault="00732C48" w:rsidP="00485E4B">
      <w:pPr>
        <w:numPr>
          <w:ilvl w:val="0"/>
          <w:numId w:val="38"/>
        </w:numPr>
        <w:tabs>
          <w:tab w:val="left" w:pos="993"/>
        </w:tabs>
        <w:spacing w:after="0" w:line="240" w:lineRule="auto"/>
        <w:ind w:left="0" w:firstLine="709"/>
        <w:jc w:val="both"/>
        <w:rPr>
          <w:rFonts w:ascii="Times New Roman" w:hAnsi="Times New Roman"/>
          <w:b/>
          <w:i/>
          <w:sz w:val="24"/>
          <w:szCs w:val="24"/>
        </w:rPr>
      </w:pPr>
      <w:r w:rsidRPr="004E4FAE">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732C48" w:rsidRPr="004E4FAE" w:rsidRDefault="00732C48" w:rsidP="00485E4B">
      <w:pPr>
        <w:numPr>
          <w:ilvl w:val="0"/>
          <w:numId w:val="38"/>
        </w:numPr>
        <w:tabs>
          <w:tab w:val="left" w:pos="993"/>
        </w:tabs>
        <w:spacing w:after="0" w:line="240" w:lineRule="auto"/>
        <w:ind w:left="0" w:firstLine="709"/>
        <w:jc w:val="both"/>
        <w:rPr>
          <w:rFonts w:ascii="Times New Roman" w:hAnsi="Times New Roman"/>
          <w:b/>
          <w:i/>
          <w:sz w:val="24"/>
          <w:szCs w:val="24"/>
        </w:rPr>
      </w:pPr>
      <w:r w:rsidRPr="004E4FAE">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732C48" w:rsidRPr="004E4FAE" w:rsidRDefault="00732C48" w:rsidP="00485E4B">
      <w:pPr>
        <w:spacing w:after="0" w:line="240" w:lineRule="auto"/>
        <w:ind w:firstLine="709"/>
        <w:jc w:val="both"/>
        <w:rPr>
          <w:rFonts w:ascii="Times New Roman" w:eastAsia="Arial Unicode MS" w:hAnsi="Times New Roman"/>
          <w:b/>
          <w:sz w:val="24"/>
          <w:szCs w:val="24"/>
          <w:lang w:eastAsia="ar-SA"/>
        </w:rPr>
      </w:pPr>
      <w:r w:rsidRPr="004E4FAE">
        <w:rPr>
          <w:rFonts w:ascii="Times New Roman" w:eastAsia="Arial Unicode MS" w:hAnsi="Times New Roman"/>
          <w:b/>
          <w:sz w:val="24"/>
          <w:szCs w:val="24"/>
          <w:lang w:eastAsia="ar-SA"/>
        </w:rPr>
        <w:t>Компенсаторные умения</w:t>
      </w:r>
    </w:p>
    <w:p w:rsidR="00732C48" w:rsidRPr="004E4FAE" w:rsidRDefault="00732C48" w:rsidP="00485E4B">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научится:</w:t>
      </w:r>
    </w:p>
    <w:p w:rsidR="00732C48" w:rsidRPr="004E4FAE" w:rsidRDefault="00732C48" w:rsidP="00485E4B">
      <w:pPr>
        <w:numPr>
          <w:ilvl w:val="0"/>
          <w:numId w:val="39"/>
        </w:numPr>
        <w:tabs>
          <w:tab w:val="left" w:pos="993"/>
        </w:tabs>
        <w:spacing w:after="0" w:line="240" w:lineRule="auto"/>
        <w:ind w:left="0" w:firstLine="709"/>
        <w:jc w:val="both"/>
        <w:rPr>
          <w:rFonts w:ascii="Times New Roman" w:hAnsi="Times New Roman"/>
          <w:b/>
          <w:sz w:val="24"/>
          <w:szCs w:val="24"/>
        </w:rPr>
      </w:pPr>
      <w:r w:rsidRPr="004E4FAE">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732C48" w:rsidRPr="004E4FAE" w:rsidRDefault="00732C48" w:rsidP="00485E4B">
      <w:pPr>
        <w:spacing w:after="0" w:line="240" w:lineRule="auto"/>
        <w:ind w:firstLine="709"/>
        <w:jc w:val="both"/>
        <w:rPr>
          <w:rFonts w:ascii="Times New Roman" w:eastAsia="Arial Unicode MS" w:hAnsi="Times New Roman"/>
          <w:sz w:val="24"/>
          <w:szCs w:val="24"/>
          <w:lang w:eastAsia="ar-SA"/>
        </w:rPr>
      </w:pPr>
      <w:r w:rsidRPr="004E4FAE">
        <w:rPr>
          <w:rFonts w:ascii="Times New Roman" w:hAnsi="Times New Roman"/>
          <w:b/>
          <w:sz w:val="24"/>
          <w:szCs w:val="24"/>
        </w:rPr>
        <w:t>Выпускник получит возможность научиться:</w:t>
      </w:r>
      <w:r w:rsidRPr="004E4FAE">
        <w:rPr>
          <w:rFonts w:ascii="Times New Roman" w:eastAsia="Arial Unicode MS" w:hAnsi="Times New Roman"/>
          <w:sz w:val="24"/>
          <w:szCs w:val="24"/>
          <w:lang w:eastAsia="ar-SA"/>
        </w:rPr>
        <w:t xml:space="preserve"> </w:t>
      </w:r>
    </w:p>
    <w:p w:rsidR="00732C48" w:rsidRPr="004E4FAE" w:rsidRDefault="00732C48" w:rsidP="00485E4B">
      <w:pPr>
        <w:numPr>
          <w:ilvl w:val="0"/>
          <w:numId w:val="39"/>
        </w:numPr>
        <w:tabs>
          <w:tab w:val="left" w:pos="993"/>
        </w:tabs>
        <w:spacing w:after="0" w:line="240" w:lineRule="auto"/>
        <w:ind w:left="0" w:firstLine="709"/>
        <w:jc w:val="both"/>
        <w:rPr>
          <w:rFonts w:ascii="Times New Roman" w:eastAsia="Arial Unicode MS" w:hAnsi="Times New Roman"/>
          <w:i/>
          <w:sz w:val="24"/>
          <w:szCs w:val="24"/>
          <w:lang w:eastAsia="ar-SA"/>
        </w:rPr>
      </w:pPr>
      <w:r w:rsidRPr="004E4FAE">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732C48" w:rsidRPr="004E4FAE" w:rsidRDefault="00732C48" w:rsidP="00485E4B">
      <w:pPr>
        <w:numPr>
          <w:ilvl w:val="0"/>
          <w:numId w:val="39"/>
        </w:numPr>
        <w:tabs>
          <w:tab w:val="left" w:pos="993"/>
        </w:tabs>
        <w:spacing w:after="0" w:line="240" w:lineRule="auto"/>
        <w:ind w:left="0" w:firstLine="709"/>
        <w:jc w:val="both"/>
        <w:rPr>
          <w:rFonts w:ascii="Times New Roman" w:hAnsi="Times New Roman"/>
          <w:b/>
          <w:sz w:val="24"/>
          <w:szCs w:val="24"/>
        </w:rPr>
      </w:pPr>
      <w:r w:rsidRPr="004E4FAE">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732C48" w:rsidRPr="004E4FAE" w:rsidRDefault="00732C48" w:rsidP="00485E4B">
      <w:pPr>
        <w:pStyle w:val="4"/>
        <w:spacing w:line="240" w:lineRule="auto"/>
        <w:rPr>
          <w:sz w:val="24"/>
          <w:szCs w:val="24"/>
        </w:rPr>
      </w:pPr>
      <w:bookmarkStart w:id="43" w:name="_Toc410653957"/>
      <w:bookmarkStart w:id="44" w:name="_Toc409691632"/>
      <w:bookmarkStart w:id="45" w:name="_Toc414553139"/>
      <w:r w:rsidRPr="004E4FAE">
        <w:rPr>
          <w:sz w:val="24"/>
          <w:szCs w:val="24"/>
        </w:rPr>
        <w:t>1.2.5.</w:t>
      </w:r>
      <w:r w:rsidR="0080324A" w:rsidRPr="004E4FAE">
        <w:rPr>
          <w:sz w:val="24"/>
          <w:szCs w:val="24"/>
        </w:rPr>
        <w:t>6</w:t>
      </w:r>
      <w:r w:rsidRPr="004E4FAE">
        <w:rPr>
          <w:sz w:val="24"/>
          <w:szCs w:val="24"/>
        </w:rPr>
        <w:t xml:space="preserve">. </w:t>
      </w:r>
      <w:bookmarkEnd w:id="43"/>
      <w:bookmarkEnd w:id="44"/>
      <w:bookmarkEnd w:id="45"/>
      <w:r w:rsidR="00E611F3" w:rsidRPr="004E4FAE">
        <w:rPr>
          <w:sz w:val="24"/>
          <w:szCs w:val="24"/>
        </w:rPr>
        <w:t xml:space="preserve">История </w:t>
      </w:r>
      <w:r w:rsidR="00413179" w:rsidRPr="004E4FAE">
        <w:rPr>
          <w:sz w:val="24"/>
          <w:szCs w:val="24"/>
        </w:rPr>
        <w:t xml:space="preserve"> (История </w:t>
      </w:r>
      <w:r w:rsidR="00E611F3" w:rsidRPr="004E4FAE">
        <w:rPr>
          <w:sz w:val="24"/>
          <w:szCs w:val="24"/>
        </w:rPr>
        <w:t>России. Всеобщая история</w:t>
      </w:r>
      <w:r w:rsidR="00413179" w:rsidRPr="004E4FAE">
        <w:rPr>
          <w:sz w:val="24"/>
          <w:szCs w:val="24"/>
        </w:rPr>
        <w:t>)</w:t>
      </w:r>
    </w:p>
    <w:p w:rsidR="00732C48" w:rsidRPr="004E4FAE" w:rsidRDefault="00732C48" w:rsidP="00485E4B">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Предметные результаты</w:t>
      </w:r>
      <w:r w:rsidRPr="004E4FAE">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732C48" w:rsidRPr="004E4FAE" w:rsidRDefault="00732C48" w:rsidP="00485E4B">
      <w:pPr>
        <w:numPr>
          <w:ilvl w:val="0"/>
          <w:numId w:val="4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732C48" w:rsidRPr="004E4FAE" w:rsidRDefault="00732C48" w:rsidP="00485E4B">
      <w:pPr>
        <w:numPr>
          <w:ilvl w:val="0"/>
          <w:numId w:val="4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732C48" w:rsidRPr="004E4FAE" w:rsidRDefault="00732C48" w:rsidP="00485E4B">
      <w:pPr>
        <w:numPr>
          <w:ilvl w:val="0"/>
          <w:numId w:val="4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32C48" w:rsidRPr="004E4FAE" w:rsidRDefault="00732C48" w:rsidP="00485E4B">
      <w:pPr>
        <w:numPr>
          <w:ilvl w:val="0"/>
          <w:numId w:val="4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732C48" w:rsidRPr="004E4FAE" w:rsidRDefault="00732C48" w:rsidP="00485E4B">
      <w:pPr>
        <w:numPr>
          <w:ilvl w:val="0"/>
          <w:numId w:val="4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lastRenderedPageBreak/>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732C48" w:rsidRPr="004E4FAE" w:rsidRDefault="00732C48" w:rsidP="00485E4B">
      <w:pPr>
        <w:numPr>
          <w:ilvl w:val="0"/>
          <w:numId w:val="4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732C48" w:rsidRPr="004E4FAE" w:rsidRDefault="00732C48" w:rsidP="00485E4B">
      <w:pPr>
        <w:numPr>
          <w:ilvl w:val="0"/>
          <w:numId w:val="4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732C48" w:rsidRPr="004E4FAE" w:rsidRDefault="00732C48" w:rsidP="00485E4B">
      <w:pPr>
        <w:spacing w:after="0" w:line="240" w:lineRule="auto"/>
        <w:ind w:firstLine="709"/>
        <w:rPr>
          <w:rFonts w:ascii="Times New Roman" w:hAnsi="Times New Roman"/>
          <w:b/>
          <w:sz w:val="24"/>
          <w:szCs w:val="24"/>
        </w:rPr>
      </w:pPr>
      <w:r w:rsidRPr="004E4FAE">
        <w:rPr>
          <w:rFonts w:ascii="Times New Roman" w:hAnsi="Times New Roman"/>
          <w:b/>
          <w:sz w:val="24"/>
          <w:szCs w:val="24"/>
        </w:rPr>
        <w:t>История Древнего мира (5 класс)</w:t>
      </w:r>
    </w:p>
    <w:p w:rsidR="00732C48" w:rsidRPr="004E4FAE" w:rsidRDefault="00732C48" w:rsidP="00485E4B">
      <w:pPr>
        <w:pStyle w:val="afff2"/>
        <w:spacing w:line="240" w:lineRule="auto"/>
        <w:ind w:firstLine="709"/>
        <w:rPr>
          <w:b/>
          <w:sz w:val="24"/>
        </w:rPr>
      </w:pPr>
      <w:r w:rsidRPr="004E4FAE">
        <w:rPr>
          <w:b/>
          <w:sz w:val="24"/>
        </w:rPr>
        <w:t>Выпускник научится:</w:t>
      </w:r>
    </w:p>
    <w:p w:rsidR="00732C48" w:rsidRPr="004E4FAE" w:rsidRDefault="00732C48" w:rsidP="00485E4B">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732C48" w:rsidRPr="004E4FAE" w:rsidRDefault="00732C48" w:rsidP="00485E4B">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732C48" w:rsidRPr="004E4FAE" w:rsidRDefault="00732C48" w:rsidP="00485E4B">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732C48" w:rsidRPr="004E4FAE" w:rsidRDefault="00732C48" w:rsidP="00485E4B">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732C48" w:rsidRPr="004E4FAE" w:rsidRDefault="00732C48" w:rsidP="00485E4B">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732C48" w:rsidRPr="004E4FAE" w:rsidRDefault="00732C48" w:rsidP="00485E4B">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объяснять,</w:t>
      </w:r>
      <w:r w:rsidRPr="004E4FAE">
        <w:rPr>
          <w:rFonts w:ascii="Times New Roman" w:hAnsi="Times New Roman"/>
          <w:b/>
          <w:i/>
          <w:sz w:val="24"/>
          <w:szCs w:val="24"/>
        </w:rPr>
        <w:t xml:space="preserve"> </w:t>
      </w:r>
      <w:r w:rsidRPr="004E4FAE">
        <w:rPr>
          <w:rFonts w:ascii="Times New Roman" w:hAnsi="Times New Roman"/>
          <w:sz w:val="24"/>
          <w:szCs w:val="24"/>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32C48" w:rsidRPr="004E4FAE" w:rsidRDefault="00732C48" w:rsidP="00485E4B">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давать оценку наиболее значительным событиям и личностям древней истории.</w:t>
      </w:r>
    </w:p>
    <w:p w:rsidR="00732C48" w:rsidRPr="004E4FAE" w:rsidRDefault="00732C48" w:rsidP="00485E4B">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получит возможность научиться:</w:t>
      </w:r>
    </w:p>
    <w:p w:rsidR="00732C48" w:rsidRPr="004E4FAE" w:rsidRDefault="00732C48" w:rsidP="00485E4B">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 давать характеристику общественного строя древних государств;</w:t>
      </w:r>
    </w:p>
    <w:p w:rsidR="00732C48" w:rsidRPr="004E4FAE" w:rsidRDefault="00732C48" w:rsidP="00485E4B">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w:t>
      </w:r>
      <w:r w:rsidRPr="004E4FAE">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732C48" w:rsidRPr="004E4FAE" w:rsidRDefault="00732C48" w:rsidP="00485E4B">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w:t>
      </w:r>
      <w:r w:rsidRPr="004E4FAE">
        <w:rPr>
          <w:rFonts w:ascii="Times New Roman" w:hAnsi="Times New Roman"/>
          <w:i/>
          <w:sz w:val="24"/>
          <w:szCs w:val="24"/>
        </w:rPr>
        <w:t>видеть проявления влияния античного искусства в окружающей среде;</w:t>
      </w:r>
    </w:p>
    <w:p w:rsidR="00732C48" w:rsidRPr="004E4FAE" w:rsidRDefault="00732C48" w:rsidP="00485E4B">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w:t>
      </w:r>
      <w:r w:rsidRPr="004E4FAE">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732C48" w:rsidRPr="004E4FAE" w:rsidRDefault="00732C48" w:rsidP="00485E4B">
      <w:pPr>
        <w:spacing w:after="0" w:line="240" w:lineRule="auto"/>
        <w:ind w:firstLine="709"/>
        <w:rPr>
          <w:rFonts w:ascii="Times New Roman" w:hAnsi="Times New Roman"/>
          <w:sz w:val="24"/>
          <w:szCs w:val="24"/>
        </w:rPr>
      </w:pPr>
      <w:r w:rsidRPr="004E4FAE">
        <w:rPr>
          <w:rFonts w:ascii="Times New Roman" w:hAnsi="Times New Roman"/>
          <w:b/>
          <w:sz w:val="24"/>
          <w:szCs w:val="24"/>
        </w:rPr>
        <w:t xml:space="preserve">История Средних веков. </w:t>
      </w:r>
      <w:r w:rsidRPr="004E4FAE">
        <w:rPr>
          <w:rFonts w:ascii="Times New Roman" w:hAnsi="Times New Roman"/>
          <w:b/>
          <w:bCs/>
          <w:sz w:val="24"/>
          <w:szCs w:val="24"/>
        </w:rPr>
        <w:t>От Древней Руси к Российскому государству (</w:t>
      </w:r>
      <w:r w:rsidRPr="004E4FAE">
        <w:rPr>
          <w:rFonts w:ascii="Times New Roman" w:hAnsi="Times New Roman"/>
          <w:b/>
          <w:sz w:val="24"/>
          <w:szCs w:val="24"/>
          <w:lang w:val="en-US"/>
        </w:rPr>
        <w:t>VIII</w:t>
      </w:r>
      <w:r w:rsidRPr="004E4FAE">
        <w:rPr>
          <w:rFonts w:ascii="Times New Roman" w:hAnsi="Times New Roman"/>
          <w:b/>
          <w:sz w:val="24"/>
          <w:szCs w:val="24"/>
        </w:rPr>
        <w:t xml:space="preserve"> –</w:t>
      </w:r>
      <w:r w:rsidRPr="004E4FAE">
        <w:rPr>
          <w:rFonts w:ascii="Times New Roman" w:hAnsi="Times New Roman"/>
          <w:b/>
          <w:sz w:val="24"/>
          <w:szCs w:val="24"/>
          <w:lang w:val="en-US"/>
        </w:rPr>
        <w:t>XV</w:t>
      </w:r>
      <w:r w:rsidRPr="004E4FAE">
        <w:rPr>
          <w:rFonts w:ascii="Times New Roman" w:hAnsi="Times New Roman"/>
          <w:b/>
          <w:sz w:val="24"/>
          <w:szCs w:val="24"/>
        </w:rPr>
        <w:t xml:space="preserve"> вв.) (6 класс)</w:t>
      </w:r>
    </w:p>
    <w:p w:rsidR="00732C48" w:rsidRPr="004E4FAE" w:rsidRDefault="00732C48" w:rsidP="00485E4B">
      <w:pPr>
        <w:pStyle w:val="afff2"/>
        <w:spacing w:line="240" w:lineRule="auto"/>
        <w:ind w:firstLine="709"/>
        <w:rPr>
          <w:b/>
          <w:sz w:val="24"/>
        </w:rPr>
      </w:pPr>
      <w:r w:rsidRPr="004E4FAE">
        <w:rPr>
          <w:b/>
          <w:sz w:val="24"/>
        </w:rPr>
        <w:t>Выпускник научится:</w:t>
      </w:r>
    </w:p>
    <w:p w:rsidR="00732C48" w:rsidRPr="004E4FAE" w:rsidRDefault="00732C48" w:rsidP="00485E4B">
      <w:pPr>
        <w:spacing w:after="0" w:line="240" w:lineRule="auto"/>
        <w:ind w:firstLine="709"/>
        <w:jc w:val="both"/>
        <w:rPr>
          <w:rFonts w:ascii="Times New Roman" w:hAnsi="Times New Roman"/>
          <w:sz w:val="24"/>
          <w:szCs w:val="24"/>
        </w:rPr>
      </w:pPr>
      <w:r w:rsidRPr="004E4FAE">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732C48" w:rsidRPr="004E4FAE" w:rsidRDefault="00732C48" w:rsidP="00485E4B">
      <w:pPr>
        <w:spacing w:after="0" w:line="240" w:lineRule="auto"/>
        <w:ind w:firstLine="709"/>
        <w:jc w:val="both"/>
        <w:rPr>
          <w:rFonts w:ascii="Times New Roman" w:hAnsi="Times New Roman"/>
          <w:sz w:val="24"/>
          <w:szCs w:val="24"/>
        </w:rPr>
      </w:pPr>
      <w:r w:rsidRPr="004E4FAE">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732C48" w:rsidRPr="004E4FAE" w:rsidRDefault="00732C48" w:rsidP="00485E4B">
      <w:pPr>
        <w:spacing w:after="0" w:line="240" w:lineRule="auto"/>
        <w:ind w:firstLine="709"/>
        <w:jc w:val="both"/>
        <w:rPr>
          <w:rFonts w:ascii="Times New Roman" w:hAnsi="Times New Roman"/>
          <w:sz w:val="24"/>
          <w:szCs w:val="24"/>
        </w:rPr>
      </w:pPr>
      <w:r w:rsidRPr="004E4FAE">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732C48" w:rsidRPr="004E4FAE" w:rsidRDefault="00732C48" w:rsidP="00485E4B">
      <w:pPr>
        <w:spacing w:after="0" w:line="240" w:lineRule="auto"/>
        <w:ind w:firstLine="709"/>
        <w:jc w:val="both"/>
        <w:rPr>
          <w:rFonts w:ascii="Times New Roman" w:hAnsi="Times New Roman"/>
          <w:sz w:val="24"/>
          <w:szCs w:val="24"/>
        </w:rPr>
      </w:pPr>
      <w:r w:rsidRPr="004E4FAE">
        <w:rPr>
          <w:rFonts w:ascii="Times New Roman" w:hAnsi="Times New Roman"/>
          <w:sz w:val="24"/>
          <w:szCs w:val="24"/>
        </w:rPr>
        <w:lastRenderedPageBreak/>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32C48" w:rsidRPr="004E4FAE" w:rsidRDefault="00732C48" w:rsidP="00485E4B">
      <w:pPr>
        <w:spacing w:after="0" w:line="240" w:lineRule="auto"/>
        <w:ind w:firstLine="709"/>
        <w:jc w:val="both"/>
        <w:rPr>
          <w:rFonts w:ascii="Times New Roman" w:hAnsi="Times New Roman"/>
          <w:sz w:val="24"/>
          <w:szCs w:val="24"/>
        </w:rPr>
      </w:pPr>
      <w:r w:rsidRPr="004E4FAE">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732C48" w:rsidRPr="004E4FAE" w:rsidRDefault="00732C48" w:rsidP="00485E4B">
      <w:pPr>
        <w:spacing w:after="0" w:line="240" w:lineRule="auto"/>
        <w:ind w:firstLine="709"/>
        <w:jc w:val="both"/>
        <w:rPr>
          <w:rFonts w:ascii="Times New Roman" w:hAnsi="Times New Roman"/>
          <w:sz w:val="24"/>
          <w:szCs w:val="24"/>
        </w:rPr>
      </w:pPr>
      <w:r w:rsidRPr="004E4FAE">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732C48" w:rsidRPr="004E4FAE" w:rsidRDefault="00732C48" w:rsidP="00485E4B">
      <w:pPr>
        <w:spacing w:after="0" w:line="240" w:lineRule="auto"/>
        <w:ind w:firstLine="709"/>
        <w:jc w:val="both"/>
        <w:rPr>
          <w:rFonts w:ascii="Times New Roman" w:hAnsi="Times New Roman"/>
          <w:sz w:val="24"/>
          <w:szCs w:val="24"/>
        </w:rPr>
      </w:pPr>
      <w:r w:rsidRPr="004E4FAE">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32C48" w:rsidRPr="004E4FAE" w:rsidRDefault="00732C48" w:rsidP="00485E4B">
      <w:pPr>
        <w:spacing w:after="0" w:line="240" w:lineRule="auto"/>
        <w:ind w:firstLine="709"/>
        <w:jc w:val="both"/>
        <w:rPr>
          <w:rFonts w:ascii="Times New Roman" w:hAnsi="Times New Roman"/>
          <w:sz w:val="24"/>
          <w:szCs w:val="24"/>
        </w:rPr>
      </w:pPr>
      <w:r w:rsidRPr="004E4FAE">
        <w:rPr>
          <w:rFonts w:ascii="Times New Roman" w:hAnsi="Times New Roman"/>
          <w:sz w:val="24"/>
          <w:szCs w:val="24"/>
        </w:rPr>
        <w:t>• давать оценку событиям и личностям отечественной и всеобщей истории Средних веков.</w:t>
      </w:r>
    </w:p>
    <w:p w:rsidR="00732C48" w:rsidRPr="004E4FAE" w:rsidRDefault="00732C48" w:rsidP="00485E4B">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получит возможность научиться:</w:t>
      </w:r>
    </w:p>
    <w:p w:rsidR="00732C48" w:rsidRPr="004E4FAE" w:rsidRDefault="00732C48" w:rsidP="00485E4B">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w:t>
      </w:r>
      <w:r w:rsidRPr="004E4FAE">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732C48" w:rsidRPr="004E4FAE" w:rsidRDefault="00732C48" w:rsidP="00485E4B">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w:t>
      </w:r>
      <w:r w:rsidRPr="004E4FAE">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732C48" w:rsidRPr="004E4FAE" w:rsidRDefault="00732C48" w:rsidP="00485E4B">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w:t>
      </w:r>
      <w:r w:rsidRPr="004E4FAE">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732C48" w:rsidRPr="004E4FAE" w:rsidRDefault="00732C48" w:rsidP="00485E4B">
      <w:pPr>
        <w:spacing w:after="0" w:line="240" w:lineRule="auto"/>
        <w:ind w:firstLine="709"/>
        <w:jc w:val="both"/>
        <w:rPr>
          <w:rFonts w:ascii="Times New Roman" w:hAnsi="Times New Roman"/>
          <w:i/>
          <w:sz w:val="24"/>
          <w:szCs w:val="24"/>
        </w:rPr>
      </w:pPr>
      <w:r w:rsidRPr="004E4FAE">
        <w:rPr>
          <w:rFonts w:ascii="Times New Roman" w:hAnsi="Times New Roman"/>
          <w:b/>
          <w:sz w:val="24"/>
          <w:szCs w:val="24"/>
        </w:rPr>
        <w:t xml:space="preserve">История Нового времени. </w:t>
      </w:r>
      <w:r w:rsidRPr="004E4FAE">
        <w:rPr>
          <w:rFonts w:ascii="Times New Roman" w:hAnsi="Times New Roman"/>
          <w:b/>
          <w:bCs/>
          <w:sz w:val="24"/>
          <w:szCs w:val="24"/>
        </w:rPr>
        <w:t>Россия в XVI – Х</w:t>
      </w:r>
      <w:r w:rsidRPr="004E4FAE">
        <w:rPr>
          <w:rFonts w:ascii="Times New Roman" w:hAnsi="Times New Roman"/>
          <w:b/>
          <w:bCs/>
          <w:sz w:val="24"/>
          <w:szCs w:val="24"/>
          <w:lang w:val="en-US"/>
        </w:rPr>
        <w:t>I</w:t>
      </w:r>
      <w:r w:rsidRPr="004E4FAE">
        <w:rPr>
          <w:rFonts w:ascii="Times New Roman" w:hAnsi="Times New Roman"/>
          <w:b/>
          <w:bCs/>
          <w:sz w:val="24"/>
          <w:szCs w:val="24"/>
        </w:rPr>
        <w:t>Х веках</w:t>
      </w:r>
      <w:r w:rsidRPr="004E4FAE">
        <w:rPr>
          <w:rFonts w:ascii="Times New Roman" w:hAnsi="Times New Roman"/>
          <w:b/>
          <w:sz w:val="24"/>
          <w:szCs w:val="24"/>
        </w:rPr>
        <w:t xml:space="preserve"> (7</w:t>
      </w:r>
      <w:r w:rsidRPr="004E4FAE">
        <w:rPr>
          <w:rFonts w:ascii="Times New Roman" w:hAnsi="Times New Roman"/>
          <w:sz w:val="24"/>
          <w:szCs w:val="24"/>
        </w:rPr>
        <w:t>–</w:t>
      </w:r>
      <w:r w:rsidRPr="004E4FAE">
        <w:rPr>
          <w:rFonts w:ascii="Times New Roman" w:hAnsi="Times New Roman"/>
          <w:b/>
          <w:sz w:val="24"/>
          <w:szCs w:val="24"/>
        </w:rPr>
        <w:t>9 класс)</w:t>
      </w:r>
    </w:p>
    <w:p w:rsidR="0001039F" w:rsidRPr="004E4FAE" w:rsidRDefault="00732C48" w:rsidP="0080324A">
      <w:pPr>
        <w:pStyle w:val="afff2"/>
        <w:spacing w:line="240" w:lineRule="auto"/>
        <w:ind w:firstLine="709"/>
        <w:rPr>
          <w:b/>
          <w:sz w:val="24"/>
        </w:rPr>
      </w:pPr>
      <w:r w:rsidRPr="004E4FAE">
        <w:rPr>
          <w:b/>
          <w:sz w:val="24"/>
        </w:rPr>
        <w:t>Выпускник научится:</w:t>
      </w:r>
    </w:p>
    <w:p w:rsidR="00732C48" w:rsidRPr="004E4FAE" w:rsidRDefault="00732C48" w:rsidP="00485E4B">
      <w:pPr>
        <w:spacing w:after="0" w:line="240" w:lineRule="auto"/>
        <w:ind w:firstLine="709"/>
        <w:jc w:val="both"/>
        <w:rPr>
          <w:rFonts w:ascii="Times New Roman" w:hAnsi="Times New Roman"/>
          <w:sz w:val="24"/>
          <w:szCs w:val="24"/>
        </w:rPr>
      </w:pPr>
      <w:r w:rsidRPr="004E4FAE">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32C48" w:rsidRPr="004E4FAE" w:rsidRDefault="00732C48" w:rsidP="00485E4B">
      <w:pPr>
        <w:spacing w:after="0" w:line="240" w:lineRule="auto"/>
        <w:ind w:firstLine="709"/>
        <w:jc w:val="both"/>
        <w:rPr>
          <w:rFonts w:ascii="Times New Roman" w:hAnsi="Times New Roman"/>
          <w:sz w:val="24"/>
          <w:szCs w:val="24"/>
        </w:rPr>
      </w:pPr>
      <w:r w:rsidRPr="004E4FAE">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32C48" w:rsidRPr="004E4FAE" w:rsidRDefault="00732C48" w:rsidP="00485E4B">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732C48" w:rsidRPr="004E4FAE" w:rsidRDefault="00732C48" w:rsidP="00485E4B">
      <w:pPr>
        <w:spacing w:after="0" w:line="240" w:lineRule="auto"/>
        <w:ind w:firstLine="709"/>
        <w:jc w:val="both"/>
        <w:rPr>
          <w:rFonts w:ascii="Times New Roman" w:hAnsi="Times New Roman"/>
          <w:sz w:val="24"/>
          <w:szCs w:val="24"/>
        </w:rPr>
      </w:pPr>
      <w:r w:rsidRPr="004E4FAE">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32C48" w:rsidRPr="004E4FAE" w:rsidRDefault="00732C48" w:rsidP="00485E4B">
      <w:pPr>
        <w:spacing w:after="0" w:line="240" w:lineRule="auto"/>
        <w:ind w:firstLine="709"/>
        <w:jc w:val="both"/>
        <w:rPr>
          <w:rFonts w:ascii="Times New Roman" w:hAnsi="Times New Roman"/>
          <w:sz w:val="24"/>
          <w:szCs w:val="24"/>
        </w:rPr>
      </w:pPr>
      <w:r w:rsidRPr="004E4FAE">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32C48" w:rsidRPr="004E4FAE" w:rsidRDefault="00732C48" w:rsidP="00485E4B">
      <w:pPr>
        <w:spacing w:after="0" w:line="240" w:lineRule="auto"/>
        <w:ind w:firstLine="709"/>
        <w:jc w:val="both"/>
        <w:rPr>
          <w:rFonts w:ascii="Times New Roman" w:hAnsi="Times New Roman"/>
          <w:sz w:val="24"/>
          <w:szCs w:val="24"/>
        </w:rPr>
      </w:pPr>
      <w:r w:rsidRPr="004E4FAE">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732C48" w:rsidRPr="004E4FAE" w:rsidRDefault="00732C48" w:rsidP="00485E4B">
      <w:pPr>
        <w:spacing w:after="0" w:line="240" w:lineRule="auto"/>
        <w:ind w:firstLine="709"/>
        <w:jc w:val="both"/>
        <w:rPr>
          <w:rFonts w:ascii="Times New Roman" w:hAnsi="Times New Roman"/>
          <w:sz w:val="24"/>
          <w:szCs w:val="24"/>
        </w:rPr>
      </w:pPr>
      <w:r w:rsidRPr="004E4FAE">
        <w:rPr>
          <w:rFonts w:ascii="Times New Roman" w:hAnsi="Times New Roman"/>
          <w:sz w:val="24"/>
          <w:szCs w:val="24"/>
        </w:rPr>
        <w:t>• объяснять</w:t>
      </w:r>
      <w:r w:rsidRPr="004E4FAE">
        <w:rPr>
          <w:rFonts w:ascii="Times New Roman" w:hAnsi="Times New Roman"/>
          <w:b/>
          <w:i/>
          <w:sz w:val="24"/>
          <w:szCs w:val="24"/>
        </w:rPr>
        <w:t xml:space="preserve"> </w:t>
      </w:r>
      <w:r w:rsidRPr="004E4FAE">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32C48" w:rsidRPr="004E4FAE" w:rsidRDefault="00732C48" w:rsidP="00485E4B">
      <w:pPr>
        <w:spacing w:after="0" w:line="240" w:lineRule="auto"/>
        <w:ind w:firstLine="709"/>
        <w:jc w:val="both"/>
        <w:rPr>
          <w:rFonts w:ascii="Times New Roman" w:hAnsi="Times New Roman"/>
          <w:sz w:val="24"/>
          <w:szCs w:val="24"/>
        </w:rPr>
      </w:pPr>
      <w:r w:rsidRPr="004E4FAE">
        <w:rPr>
          <w:rFonts w:ascii="Times New Roman" w:hAnsi="Times New Roman"/>
          <w:sz w:val="24"/>
          <w:szCs w:val="24"/>
        </w:rPr>
        <w:t>• сопоставлять</w:t>
      </w:r>
      <w:r w:rsidRPr="004E4FAE">
        <w:rPr>
          <w:rFonts w:ascii="Times New Roman" w:hAnsi="Times New Roman"/>
          <w:b/>
          <w:i/>
          <w:sz w:val="24"/>
          <w:szCs w:val="24"/>
        </w:rPr>
        <w:t xml:space="preserve"> </w:t>
      </w:r>
      <w:r w:rsidRPr="004E4FAE">
        <w:rPr>
          <w:rFonts w:ascii="Times New Roman" w:hAnsi="Times New Roman"/>
          <w:sz w:val="24"/>
          <w:szCs w:val="24"/>
        </w:rPr>
        <w:t>развитие России и других стран в Новое время, сравнивать исторические ситуации и события;</w:t>
      </w:r>
    </w:p>
    <w:p w:rsidR="00732C48" w:rsidRPr="004E4FAE" w:rsidRDefault="00732C48" w:rsidP="00485E4B">
      <w:pPr>
        <w:spacing w:after="0" w:line="240" w:lineRule="auto"/>
        <w:ind w:firstLine="709"/>
        <w:jc w:val="both"/>
        <w:rPr>
          <w:rFonts w:ascii="Times New Roman" w:hAnsi="Times New Roman"/>
          <w:sz w:val="24"/>
          <w:szCs w:val="24"/>
        </w:rPr>
      </w:pPr>
      <w:r w:rsidRPr="004E4FAE">
        <w:rPr>
          <w:rFonts w:ascii="Times New Roman" w:hAnsi="Times New Roman"/>
          <w:sz w:val="24"/>
          <w:szCs w:val="24"/>
        </w:rPr>
        <w:lastRenderedPageBreak/>
        <w:t>• давать оценку событиям и личностям отечественной и всеобщей истории Нового времени.</w:t>
      </w:r>
    </w:p>
    <w:p w:rsidR="00732C48" w:rsidRPr="004E4FAE" w:rsidRDefault="00732C48" w:rsidP="00485E4B">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получит возможность научиться:</w:t>
      </w:r>
    </w:p>
    <w:p w:rsidR="00732C48" w:rsidRPr="004E4FAE" w:rsidRDefault="00732C48" w:rsidP="00485E4B">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w:t>
      </w:r>
      <w:r w:rsidRPr="004E4FAE">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732C48" w:rsidRPr="004E4FAE" w:rsidRDefault="00732C48" w:rsidP="00485E4B">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w:t>
      </w:r>
      <w:r w:rsidRPr="004E4FAE">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32C48" w:rsidRPr="004E4FAE" w:rsidRDefault="00732C48" w:rsidP="00485E4B">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w:t>
      </w:r>
      <w:r w:rsidRPr="004E4FAE">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732C48" w:rsidRPr="004E4FAE" w:rsidRDefault="00732C48" w:rsidP="00485E4B">
      <w:pPr>
        <w:spacing w:after="0" w:line="240" w:lineRule="auto"/>
        <w:ind w:firstLine="709"/>
        <w:jc w:val="both"/>
        <w:rPr>
          <w:rFonts w:ascii="Times New Roman" w:hAnsi="Times New Roman"/>
          <w:b/>
          <w:i/>
          <w:sz w:val="24"/>
          <w:szCs w:val="24"/>
        </w:rPr>
      </w:pPr>
      <w:r w:rsidRPr="004E4FAE">
        <w:rPr>
          <w:rFonts w:ascii="Times New Roman" w:hAnsi="Times New Roman"/>
          <w:sz w:val="24"/>
          <w:szCs w:val="24"/>
        </w:rPr>
        <w:t>• </w:t>
      </w:r>
      <w:r w:rsidRPr="004E4FAE">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732C48" w:rsidRPr="004E4FAE" w:rsidRDefault="00732C48" w:rsidP="00485E4B">
      <w:pPr>
        <w:pStyle w:val="3"/>
        <w:spacing w:before="0" w:beforeAutospacing="0" w:after="0" w:afterAutospacing="0"/>
        <w:ind w:firstLine="709"/>
        <w:rPr>
          <w:sz w:val="24"/>
          <w:szCs w:val="24"/>
        </w:rPr>
      </w:pPr>
      <w:bookmarkStart w:id="46" w:name="_Toc409691636"/>
    </w:p>
    <w:p w:rsidR="00732C48" w:rsidRPr="004E4FAE" w:rsidRDefault="0080324A" w:rsidP="00B00B21">
      <w:pPr>
        <w:pStyle w:val="4"/>
        <w:spacing w:before="0" w:line="240" w:lineRule="auto"/>
        <w:ind w:left="0" w:firstLine="567"/>
        <w:rPr>
          <w:sz w:val="24"/>
          <w:szCs w:val="24"/>
        </w:rPr>
      </w:pPr>
      <w:bookmarkStart w:id="47" w:name="_Toc414553140"/>
      <w:bookmarkStart w:id="48" w:name="_Toc410653959"/>
      <w:r w:rsidRPr="004E4FAE">
        <w:rPr>
          <w:sz w:val="24"/>
          <w:szCs w:val="24"/>
        </w:rPr>
        <w:t>1.2.5.7</w:t>
      </w:r>
      <w:r w:rsidR="00732C48" w:rsidRPr="004E4FAE">
        <w:rPr>
          <w:sz w:val="24"/>
          <w:szCs w:val="24"/>
        </w:rPr>
        <w:t>. Обществознание</w:t>
      </w:r>
      <w:bookmarkEnd w:id="46"/>
      <w:bookmarkEnd w:id="47"/>
      <w:bookmarkEnd w:id="48"/>
    </w:p>
    <w:p w:rsidR="00732C48" w:rsidRPr="004E4FAE" w:rsidRDefault="00732C48" w:rsidP="00485E4B">
      <w:pPr>
        <w:spacing w:after="0" w:line="240" w:lineRule="auto"/>
        <w:ind w:firstLine="709"/>
        <w:jc w:val="both"/>
        <w:rPr>
          <w:rFonts w:ascii="Times New Roman" w:hAnsi="Times New Roman"/>
          <w:b/>
          <w:sz w:val="24"/>
          <w:szCs w:val="24"/>
          <w:shd w:val="clear" w:color="auto" w:fill="FFFFFF"/>
        </w:rPr>
      </w:pPr>
      <w:r w:rsidRPr="004E4FAE">
        <w:rPr>
          <w:rFonts w:ascii="Times New Roman" w:hAnsi="Times New Roman"/>
          <w:b/>
          <w:bCs/>
          <w:sz w:val="24"/>
          <w:szCs w:val="24"/>
          <w:shd w:val="clear" w:color="auto" w:fill="FFFFFF"/>
        </w:rPr>
        <w:t>Человек. Деятельность человека</w:t>
      </w:r>
    </w:p>
    <w:p w:rsidR="00732C48" w:rsidRPr="004E4FAE" w:rsidRDefault="00732C48" w:rsidP="00485E4B">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научится:</w:t>
      </w:r>
    </w:p>
    <w:p w:rsidR="00732C48" w:rsidRPr="004E4FAE" w:rsidRDefault="00732C48" w:rsidP="00485E4B">
      <w:pPr>
        <w:numPr>
          <w:ilvl w:val="0"/>
          <w:numId w:val="41"/>
        </w:numPr>
        <w:tabs>
          <w:tab w:val="left" w:pos="993"/>
        </w:tabs>
        <w:spacing w:after="0" w:line="240" w:lineRule="auto"/>
        <w:ind w:firstLine="709"/>
        <w:jc w:val="both"/>
        <w:rPr>
          <w:rFonts w:ascii="Times New Roman" w:hAnsi="Times New Roman"/>
          <w:sz w:val="24"/>
          <w:szCs w:val="24"/>
        </w:rPr>
      </w:pPr>
      <w:r w:rsidRPr="004E4FAE">
        <w:rPr>
          <w:rFonts w:ascii="Times New Roman" w:hAnsi="Times New Roman"/>
          <w:sz w:val="24"/>
          <w:szCs w:val="24"/>
        </w:rPr>
        <w:t>использовать знания о биологическом и социальном в человеке для характеристики его природы;</w:t>
      </w:r>
    </w:p>
    <w:p w:rsidR="00732C48" w:rsidRPr="004E4FAE" w:rsidRDefault="00732C48" w:rsidP="00485E4B">
      <w:pPr>
        <w:numPr>
          <w:ilvl w:val="0"/>
          <w:numId w:val="41"/>
        </w:numPr>
        <w:tabs>
          <w:tab w:val="left" w:pos="993"/>
        </w:tabs>
        <w:spacing w:after="0" w:line="240" w:lineRule="auto"/>
        <w:ind w:firstLine="709"/>
        <w:jc w:val="both"/>
        <w:rPr>
          <w:rFonts w:ascii="Times New Roman" w:hAnsi="Times New Roman"/>
          <w:sz w:val="24"/>
          <w:szCs w:val="24"/>
        </w:rPr>
      </w:pPr>
      <w:r w:rsidRPr="004E4FAE">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732C48" w:rsidRPr="004E4FAE" w:rsidRDefault="00732C48" w:rsidP="00485E4B">
      <w:pPr>
        <w:numPr>
          <w:ilvl w:val="0"/>
          <w:numId w:val="41"/>
        </w:numPr>
        <w:tabs>
          <w:tab w:val="left" w:pos="993"/>
        </w:tabs>
        <w:spacing w:after="0" w:line="240" w:lineRule="auto"/>
        <w:ind w:firstLine="709"/>
        <w:jc w:val="both"/>
        <w:rPr>
          <w:rFonts w:ascii="Times New Roman" w:hAnsi="Times New Roman"/>
          <w:sz w:val="24"/>
          <w:szCs w:val="24"/>
        </w:rPr>
      </w:pPr>
      <w:r w:rsidRPr="004E4FAE">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01039F" w:rsidRPr="004E4FAE" w:rsidRDefault="0001039F" w:rsidP="0001039F">
      <w:pPr>
        <w:tabs>
          <w:tab w:val="left" w:pos="993"/>
        </w:tabs>
        <w:spacing w:after="0" w:line="240" w:lineRule="auto"/>
        <w:ind w:left="709"/>
        <w:jc w:val="both"/>
        <w:rPr>
          <w:rFonts w:ascii="Times New Roman" w:hAnsi="Times New Roman"/>
          <w:sz w:val="24"/>
          <w:szCs w:val="24"/>
        </w:rPr>
      </w:pPr>
    </w:p>
    <w:p w:rsidR="00732C48" w:rsidRPr="004E4FAE" w:rsidRDefault="00732C48" w:rsidP="00485E4B">
      <w:pPr>
        <w:numPr>
          <w:ilvl w:val="0"/>
          <w:numId w:val="41"/>
        </w:numPr>
        <w:tabs>
          <w:tab w:val="left" w:pos="993"/>
        </w:tabs>
        <w:spacing w:after="0" w:line="240" w:lineRule="auto"/>
        <w:ind w:firstLine="709"/>
        <w:jc w:val="both"/>
        <w:rPr>
          <w:rFonts w:ascii="Times New Roman" w:hAnsi="Times New Roman"/>
          <w:sz w:val="24"/>
          <w:szCs w:val="24"/>
        </w:rPr>
      </w:pPr>
      <w:r w:rsidRPr="004E4FAE">
        <w:rPr>
          <w:rFonts w:ascii="Times New Roman" w:hAnsi="Times New Roman"/>
          <w:sz w:val="24"/>
          <w:szCs w:val="24"/>
        </w:rPr>
        <w:t>характеризовать и иллюстрировать конкретными примерами группы потребностей человека;</w:t>
      </w:r>
    </w:p>
    <w:p w:rsidR="00732C48" w:rsidRPr="004E4FAE" w:rsidRDefault="00732C48" w:rsidP="00485E4B">
      <w:pPr>
        <w:numPr>
          <w:ilvl w:val="0"/>
          <w:numId w:val="41"/>
        </w:numPr>
        <w:tabs>
          <w:tab w:val="left" w:pos="993"/>
        </w:tabs>
        <w:spacing w:after="0" w:line="240" w:lineRule="auto"/>
        <w:ind w:firstLine="709"/>
        <w:jc w:val="both"/>
        <w:rPr>
          <w:rFonts w:ascii="Times New Roman" w:hAnsi="Times New Roman"/>
          <w:sz w:val="24"/>
          <w:szCs w:val="24"/>
        </w:rPr>
      </w:pPr>
      <w:r w:rsidRPr="004E4FAE">
        <w:rPr>
          <w:rFonts w:ascii="Times New Roman" w:hAnsi="Times New Roman"/>
          <w:sz w:val="24"/>
          <w:szCs w:val="24"/>
        </w:rPr>
        <w:t>приводить примеры основных видов деятельности человека;</w:t>
      </w:r>
    </w:p>
    <w:p w:rsidR="00732C48" w:rsidRPr="004E4FAE" w:rsidRDefault="00732C48" w:rsidP="00485E4B">
      <w:pPr>
        <w:numPr>
          <w:ilvl w:val="0"/>
          <w:numId w:val="41"/>
        </w:numPr>
        <w:shd w:val="clear" w:color="auto" w:fill="FFFFFF"/>
        <w:tabs>
          <w:tab w:val="left" w:pos="993"/>
          <w:tab w:val="left" w:pos="1023"/>
        </w:tabs>
        <w:spacing w:after="0" w:line="240" w:lineRule="auto"/>
        <w:ind w:firstLine="709"/>
        <w:jc w:val="both"/>
        <w:rPr>
          <w:rFonts w:ascii="Times New Roman" w:hAnsi="Times New Roman"/>
          <w:sz w:val="24"/>
          <w:szCs w:val="24"/>
        </w:rPr>
      </w:pPr>
      <w:r w:rsidRPr="004E4FAE">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732C48" w:rsidRPr="004E4FAE" w:rsidRDefault="00732C48" w:rsidP="00485E4B">
      <w:pPr>
        <w:tabs>
          <w:tab w:val="left" w:pos="1023"/>
        </w:tabs>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получит возможность научиться:</w:t>
      </w:r>
    </w:p>
    <w:p w:rsidR="00732C48" w:rsidRPr="004E4FAE" w:rsidRDefault="00732C48" w:rsidP="00485E4B">
      <w:pPr>
        <w:numPr>
          <w:ilvl w:val="0"/>
          <w:numId w:val="42"/>
        </w:numPr>
        <w:shd w:val="clear" w:color="auto" w:fill="FFFFFF"/>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732C48" w:rsidRPr="004E4FAE" w:rsidRDefault="00732C48" w:rsidP="00485E4B">
      <w:pPr>
        <w:numPr>
          <w:ilvl w:val="0"/>
          <w:numId w:val="42"/>
        </w:numPr>
        <w:shd w:val="clear" w:color="auto" w:fill="FFFFFF"/>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оценивать роль деятельности в жизни человека и общества;</w:t>
      </w:r>
    </w:p>
    <w:p w:rsidR="00732C48" w:rsidRPr="004E4FAE" w:rsidRDefault="00732C48" w:rsidP="00485E4B">
      <w:pPr>
        <w:numPr>
          <w:ilvl w:val="0"/>
          <w:numId w:val="42"/>
        </w:numPr>
        <w:tabs>
          <w:tab w:val="left" w:pos="993"/>
          <w:tab w:val="left" w:pos="102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732C48" w:rsidRPr="004E4FAE" w:rsidRDefault="00732C48" w:rsidP="00485E4B">
      <w:pPr>
        <w:numPr>
          <w:ilvl w:val="0"/>
          <w:numId w:val="42"/>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732C48" w:rsidRPr="004E4FAE" w:rsidRDefault="00732C48" w:rsidP="00485E4B">
      <w:pPr>
        <w:numPr>
          <w:ilvl w:val="0"/>
          <w:numId w:val="42"/>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732C48" w:rsidRPr="004E4FAE" w:rsidRDefault="00732C48" w:rsidP="00485E4B">
      <w:pPr>
        <w:spacing w:after="0" w:line="240" w:lineRule="auto"/>
        <w:ind w:firstLine="709"/>
        <w:jc w:val="both"/>
        <w:rPr>
          <w:rFonts w:ascii="Times New Roman" w:hAnsi="Times New Roman"/>
          <w:b/>
          <w:bCs/>
          <w:sz w:val="24"/>
          <w:szCs w:val="24"/>
          <w:shd w:val="clear" w:color="auto" w:fill="FFFFFF"/>
        </w:rPr>
      </w:pPr>
      <w:r w:rsidRPr="004E4FAE">
        <w:rPr>
          <w:rFonts w:ascii="Times New Roman" w:hAnsi="Times New Roman"/>
          <w:b/>
          <w:bCs/>
          <w:sz w:val="24"/>
          <w:szCs w:val="24"/>
          <w:shd w:val="clear" w:color="auto" w:fill="FFFFFF"/>
        </w:rPr>
        <w:t>Общество</w:t>
      </w:r>
    </w:p>
    <w:p w:rsidR="00732C48" w:rsidRPr="004E4FAE" w:rsidRDefault="00732C48" w:rsidP="00485E4B">
      <w:pPr>
        <w:shd w:val="clear" w:color="auto" w:fill="FFFFFF"/>
        <w:tabs>
          <w:tab w:val="left" w:pos="1023"/>
        </w:tabs>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научится:</w:t>
      </w:r>
    </w:p>
    <w:p w:rsidR="00732C48" w:rsidRPr="004E4FAE" w:rsidRDefault="00732C48" w:rsidP="00485E4B">
      <w:pPr>
        <w:numPr>
          <w:ilvl w:val="0"/>
          <w:numId w:val="43"/>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4E4FAE">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732C48" w:rsidRPr="004E4FAE" w:rsidRDefault="00732C48" w:rsidP="00485E4B">
      <w:pPr>
        <w:numPr>
          <w:ilvl w:val="0"/>
          <w:numId w:val="43"/>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распознавать на основе приведенных данных основные типы обществ;</w:t>
      </w:r>
    </w:p>
    <w:p w:rsidR="00732C48" w:rsidRPr="004E4FAE" w:rsidRDefault="00732C48" w:rsidP="00485E4B">
      <w:pPr>
        <w:numPr>
          <w:ilvl w:val="0"/>
          <w:numId w:val="43"/>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732C48" w:rsidRPr="004E4FAE" w:rsidRDefault="00732C48" w:rsidP="00485E4B">
      <w:pPr>
        <w:numPr>
          <w:ilvl w:val="0"/>
          <w:numId w:val="43"/>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732C48" w:rsidRPr="004E4FAE" w:rsidRDefault="00732C48" w:rsidP="00485E4B">
      <w:pPr>
        <w:numPr>
          <w:ilvl w:val="0"/>
          <w:numId w:val="43"/>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lastRenderedPageBreak/>
        <w:t>выполнять несложные познавательные и практические задания, основанные на ситуациях жизнедеятельности человека в разных сферах общества;</w:t>
      </w:r>
    </w:p>
    <w:p w:rsidR="00732C48" w:rsidRPr="004E4FAE" w:rsidRDefault="00732C48" w:rsidP="00485E4B">
      <w:pPr>
        <w:numPr>
          <w:ilvl w:val="0"/>
          <w:numId w:val="43"/>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732C48" w:rsidRPr="004E4FAE" w:rsidRDefault="00732C48" w:rsidP="00485E4B">
      <w:pPr>
        <w:numPr>
          <w:ilvl w:val="0"/>
          <w:numId w:val="43"/>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732C48" w:rsidRPr="004E4FAE" w:rsidRDefault="00732C48" w:rsidP="00485E4B">
      <w:pPr>
        <w:numPr>
          <w:ilvl w:val="0"/>
          <w:numId w:val="43"/>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732C48" w:rsidRPr="004E4FAE" w:rsidRDefault="00732C48" w:rsidP="00485E4B">
      <w:pPr>
        <w:numPr>
          <w:ilvl w:val="0"/>
          <w:numId w:val="43"/>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конкретизировать примерами опасность международного терроризма.</w:t>
      </w:r>
    </w:p>
    <w:p w:rsidR="00732C48" w:rsidRPr="004E4FAE" w:rsidRDefault="00732C48" w:rsidP="00485E4B">
      <w:pPr>
        <w:shd w:val="clear" w:color="auto" w:fill="FFFFFF"/>
        <w:tabs>
          <w:tab w:val="left" w:pos="0"/>
        </w:tabs>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получит возможность научиться:</w:t>
      </w:r>
    </w:p>
    <w:p w:rsidR="00732C48" w:rsidRPr="004E4FAE" w:rsidRDefault="00732C48" w:rsidP="00485E4B">
      <w:pPr>
        <w:numPr>
          <w:ilvl w:val="0"/>
          <w:numId w:val="44"/>
        </w:numPr>
        <w:shd w:val="clear" w:color="auto" w:fill="FFFFFF"/>
        <w:tabs>
          <w:tab w:val="left" w:pos="102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732C48" w:rsidRPr="004E4FAE" w:rsidRDefault="00732C48" w:rsidP="00485E4B">
      <w:pPr>
        <w:numPr>
          <w:ilvl w:val="0"/>
          <w:numId w:val="44"/>
        </w:numPr>
        <w:shd w:val="clear" w:color="auto" w:fill="FFFFFF"/>
        <w:tabs>
          <w:tab w:val="left" w:pos="102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732C48" w:rsidRPr="004E4FAE" w:rsidRDefault="00732C48" w:rsidP="00485E4B">
      <w:pPr>
        <w:numPr>
          <w:ilvl w:val="0"/>
          <w:numId w:val="44"/>
        </w:numPr>
        <w:shd w:val="clear" w:color="auto" w:fill="FFFFFF"/>
        <w:tabs>
          <w:tab w:val="left" w:pos="102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осознанно содействовать защите природы.</w:t>
      </w:r>
    </w:p>
    <w:p w:rsidR="00732C48" w:rsidRPr="004E4FAE" w:rsidRDefault="00732C48" w:rsidP="00485E4B">
      <w:pPr>
        <w:spacing w:after="0" w:line="240" w:lineRule="auto"/>
        <w:ind w:firstLine="709"/>
        <w:jc w:val="both"/>
        <w:rPr>
          <w:rFonts w:ascii="Times New Roman" w:hAnsi="Times New Roman"/>
          <w:b/>
          <w:bCs/>
          <w:sz w:val="24"/>
          <w:szCs w:val="24"/>
          <w:shd w:val="clear" w:color="auto" w:fill="FFFFFF"/>
        </w:rPr>
      </w:pPr>
      <w:r w:rsidRPr="004E4FAE">
        <w:rPr>
          <w:rFonts w:ascii="Times New Roman" w:hAnsi="Times New Roman"/>
          <w:b/>
          <w:bCs/>
          <w:sz w:val="24"/>
          <w:szCs w:val="24"/>
          <w:shd w:val="clear" w:color="auto" w:fill="FFFFFF"/>
        </w:rPr>
        <w:t>Социальные нормы</w:t>
      </w:r>
    </w:p>
    <w:p w:rsidR="00732C48" w:rsidRPr="004E4FAE" w:rsidRDefault="00732C48" w:rsidP="00485E4B">
      <w:pPr>
        <w:shd w:val="clear" w:color="auto" w:fill="FFFFFF"/>
        <w:tabs>
          <w:tab w:val="left" w:pos="1023"/>
        </w:tabs>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научится:</w:t>
      </w:r>
    </w:p>
    <w:p w:rsidR="00732C48" w:rsidRPr="004E4FAE" w:rsidRDefault="00732C48" w:rsidP="00485E4B">
      <w:pPr>
        <w:numPr>
          <w:ilvl w:val="0"/>
          <w:numId w:val="4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раскрывать роль социальных норм как регуляторов общественной жизни и поведения человека;</w:t>
      </w:r>
    </w:p>
    <w:p w:rsidR="00732C48" w:rsidRPr="004E4FAE" w:rsidRDefault="00732C48" w:rsidP="00485E4B">
      <w:pPr>
        <w:numPr>
          <w:ilvl w:val="0"/>
          <w:numId w:val="45"/>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4E4FAE">
        <w:rPr>
          <w:rFonts w:ascii="Times New Roman" w:hAnsi="Times New Roman"/>
          <w:sz w:val="24"/>
          <w:szCs w:val="24"/>
        </w:rPr>
        <w:t>различать отдельные виды социальных норм;</w:t>
      </w:r>
    </w:p>
    <w:p w:rsidR="00732C48" w:rsidRPr="004E4FAE" w:rsidRDefault="00732C48" w:rsidP="00485E4B">
      <w:pPr>
        <w:numPr>
          <w:ilvl w:val="0"/>
          <w:numId w:val="45"/>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4E4FAE">
        <w:rPr>
          <w:rFonts w:ascii="Times New Roman" w:hAnsi="Times New Roman"/>
          <w:sz w:val="24"/>
          <w:szCs w:val="24"/>
        </w:rPr>
        <w:t>характеризовать основные нормы морали;</w:t>
      </w:r>
    </w:p>
    <w:p w:rsidR="0001039F" w:rsidRPr="004E4FAE" w:rsidRDefault="00732C48" w:rsidP="00485E4B">
      <w:pPr>
        <w:numPr>
          <w:ilvl w:val="0"/>
          <w:numId w:val="4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w:t>
      </w:r>
    </w:p>
    <w:p w:rsidR="00732C48" w:rsidRPr="004E4FAE" w:rsidRDefault="00732C48" w:rsidP="0001039F">
      <w:pPr>
        <w:shd w:val="clear" w:color="auto" w:fill="FFFFFF"/>
        <w:tabs>
          <w:tab w:val="left" w:pos="1023"/>
        </w:tabs>
        <w:spacing w:after="0" w:line="240" w:lineRule="auto"/>
        <w:contextualSpacing/>
        <w:jc w:val="both"/>
        <w:rPr>
          <w:rFonts w:ascii="Times New Roman" w:hAnsi="Times New Roman"/>
          <w:sz w:val="24"/>
          <w:szCs w:val="24"/>
        </w:rPr>
      </w:pPr>
      <w:r w:rsidRPr="004E4FAE">
        <w:rPr>
          <w:rFonts w:ascii="Times New Roman" w:hAnsi="Times New Roman"/>
          <w:sz w:val="24"/>
          <w:szCs w:val="24"/>
        </w:rPr>
        <w:t>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732C48" w:rsidRPr="004E4FAE" w:rsidRDefault="00732C48" w:rsidP="00485E4B">
      <w:pPr>
        <w:numPr>
          <w:ilvl w:val="0"/>
          <w:numId w:val="4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732C48" w:rsidRPr="004E4FAE" w:rsidRDefault="00732C48" w:rsidP="00485E4B">
      <w:pPr>
        <w:numPr>
          <w:ilvl w:val="0"/>
          <w:numId w:val="4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характеризовать специфику норм права;</w:t>
      </w:r>
    </w:p>
    <w:p w:rsidR="00732C48" w:rsidRPr="004E4FAE" w:rsidRDefault="00732C48" w:rsidP="00485E4B">
      <w:pPr>
        <w:numPr>
          <w:ilvl w:val="0"/>
          <w:numId w:val="4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сравнивать нормы морали и права, выявлять их общие черты и особенности;</w:t>
      </w:r>
    </w:p>
    <w:p w:rsidR="00732C48" w:rsidRPr="004E4FAE" w:rsidRDefault="00732C48" w:rsidP="00485E4B">
      <w:pPr>
        <w:numPr>
          <w:ilvl w:val="0"/>
          <w:numId w:val="4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раскрывать сущность процесса социализации личности;</w:t>
      </w:r>
    </w:p>
    <w:p w:rsidR="00732C48" w:rsidRPr="004E4FAE" w:rsidRDefault="00732C48" w:rsidP="00485E4B">
      <w:pPr>
        <w:numPr>
          <w:ilvl w:val="0"/>
          <w:numId w:val="4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объяснять причины отклоняющегося поведения;</w:t>
      </w:r>
    </w:p>
    <w:p w:rsidR="00732C48" w:rsidRPr="004E4FAE" w:rsidRDefault="00732C48" w:rsidP="00485E4B">
      <w:pPr>
        <w:numPr>
          <w:ilvl w:val="0"/>
          <w:numId w:val="4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описывать негативные последствия наиболее опасных форм отклоняющегося поведения.</w:t>
      </w:r>
    </w:p>
    <w:p w:rsidR="00732C48" w:rsidRPr="004E4FAE" w:rsidRDefault="00732C48" w:rsidP="00485E4B">
      <w:pPr>
        <w:shd w:val="clear" w:color="auto" w:fill="FFFFFF"/>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получит возможность научиться:</w:t>
      </w:r>
    </w:p>
    <w:p w:rsidR="00732C48" w:rsidRPr="004E4FAE" w:rsidRDefault="00732C48" w:rsidP="00485E4B">
      <w:pPr>
        <w:numPr>
          <w:ilvl w:val="0"/>
          <w:numId w:val="46"/>
        </w:numPr>
        <w:shd w:val="clear" w:color="auto" w:fill="FFFFFF"/>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732C48" w:rsidRPr="004E4FAE" w:rsidRDefault="00732C48" w:rsidP="00485E4B">
      <w:pPr>
        <w:numPr>
          <w:ilvl w:val="0"/>
          <w:numId w:val="46"/>
        </w:numPr>
        <w:shd w:val="clear" w:color="auto" w:fill="FFFFFF"/>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оценивать социальную значимость здорового образа жизни.</w:t>
      </w:r>
    </w:p>
    <w:p w:rsidR="00732C48" w:rsidRPr="004E4FAE" w:rsidRDefault="00732C48" w:rsidP="00485E4B">
      <w:pPr>
        <w:spacing w:after="0" w:line="240" w:lineRule="auto"/>
        <w:ind w:firstLine="709"/>
        <w:jc w:val="both"/>
        <w:rPr>
          <w:rFonts w:ascii="Times New Roman" w:hAnsi="Times New Roman"/>
          <w:b/>
          <w:bCs/>
          <w:sz w:val="24"/>
          <w:szCs w:val="24"/>
          <w:shd w:val="clear" w:color="auto" w:fill="FFFFFF"/>
        </w:rPr>
      </w:pPr>
      <w:r w:rsidRPr="004E4FAE">
        <w:rPr>
          <w:rFonts w:ascii="Times New Roman" w:hAnsi="Times New Roman"/>
          <w:b/>
          <w:bCs/>
          <w:sz w:val="24"/>
          <w:szCs w:val="24"/>
          <w:shd w:val="clear" w:color="auto" w:fill="FFFFFF"/>
        </w:rPr>
        <w:t>Сфера духовной культуры</w:t>
      </w:r>
    </w:p>
    <w:p w:rsidR="00732C48" w:rsidRPr="004E4FAE" w:rsidRDefault="00732C48" w:rsidP="00485E4B">
      <w:pPr>
        <w:shd w:val="clear" w:color="auto" w:fill="FFFFFF"/>
        <w:spacing w:after="0" w:line="240" w:lineRule="auto"/>
        <w:ind w:firstLine="709"/>
        <w:jc w:val="both"/>
        <w:rPr>
          <w:rFonts w:ascii="Times New Roman" w:hAnsi="Times New Roman"/>
          <w:b/>
          <w:bCs/>
          <w:sz w:val="24"/>
          <w:szCs w:val="24"/>
          <w:shd w:val="clear" w:color="auto" w:fill="FFFFFF"/>
        </w:rPr>
      </w:pPr>
      <w:r w:rsidRPr="004E4FAE">
        <w:rPr>
          <w:rFonts w:ascii="Times New Roman" w:hAnsi="Times New Roman"/>
          <w:b/>
          <w:bCs/>
          <w:sz w:val="24"/>
          <w:szCs w:val="24"/>
          <w:shd w:val="clear" w:color="auto" w:fill="FFFFFF"/>
        </w:rPr>
        <w:t>Выпускник научится:</w:t>
      </w:r>
    </w:p>
    <w:p w:rsidR="00732C48" w:rsidRPr="004E4FAE" w:rsidRDefault="00732C48" w:rsidP="00485E4B">
      <w:pPr>
        <w:numPr>
          <w:ilvl w:val="0"/>
          <w:numId w:val="4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4E4FAE">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732C48" w:rsidRPr="004E4FAE" w:rsidRDefault="00732C48" w:rsidP="00485E4B">
      <w:pPr>
        <w:numPr>
          <w:ilvl w:val="0"/>
          <w:numId w:val="4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4E4FAE">
        <w:rPr>
          <w:rFonts w:ascii="Times New Roman" w:hAnsi="Times New Roman"/>
          <w:bCs/>
          <w:sz w:val="24"/>
          <w:szCs w:val="24"/>
          <w:shd w:val="clear" w:color="auto" w:fill="FFFFFF"/>
        </w:rPr>
        <w:t>описывать явления духовной культуры;</w:t>
      </w:r>
    </w:p>
    <w:p w:rsidR="00732C48" w:rsidRPr="004E4FAE" w:rsidRDefault="00732C48" w:rsidP="00485E4B">
      <w:pPr>
        <w:numPr>
          <w:ilvl w:val="0"/>
          <w:numId w:val="4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4E4FAE">
        <w:rPr>
          <w:rFonts w:ascii="Times New Roman" w:hAnsi="Times New Roman"/>
          <w:bCs/>
          <w:sz w:val="24"/>
          <w:szCs w:val="24"/>
          <w:shd w:val="clear" w:color="auto" w:fill="FFFFFF"/>
        </w:rPr>
        <w:t>объяснять причины возрастания роли науки в современном мире;</w:t>
      </w:r>
    </w:p>
    <w:p w:rsidR="00732C48" w:rsidRPr="004E4FAE" w:rsidRDefault="00732C48" w:rsidP="00485E4B">
      <w:pPr>
        <w:numPr>
          <w:ilvl w:val="0"/>
          <w:numId w:val="4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4E4FAE">
        <w:rPr>
          <w:rFonts w:ascii="Times New Roman" w:hAnsi="Times New Roman"/>
          <w:bCs/>
          <w:sz w:val="24"/>
          <w:szCs w:val="24"/>
          <w:shd w:val="clear" w:color="auto" w:fill="FFFFFF"/>
        </w:rPr>
        <w:t>оценивать роль образования в современном обществе;</w:t>
      </w:r>
    </w:p>
    <w:p w:rsidR="00732C48" w:rsidRPr="004E4FAE" w:rsidRDefault="00732C48" w:rsidP="00485E4B">
      <w:pPr>
        <w:numPr>
          <w:ilvl w:val="0"/>
          <w:numId w:val="4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4E4FAE">
        <w:rPr>
          <w:rFonts w:ascii="Times New Roman" w:hAnsi="Times New Roman"/>
          <w:bCs/>
          <w:sz w:val="24"/>
          <w:szCs w:val="24"/>
          <w:shd w:val="clear" w:color="auto" w:fill="FFFFFF"/>
        </w:rPr>
        <w:t>различать уровни общего образования в России;</w:t>
      </w:r>
    </w:p>
    <w:p w:rsidR="00732C48" w:rsidRPr="004E4FAE" w:rsidRDefault="00732C48" w:rsidP="00485E4B">
      <w:pPr>
        <w:numPr>
          <w:ilvl w:val="0"/>
          <w:numId w:val="4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4E4FAE">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732C48" w:rsidRPr="004E4FAE" w:rsidRDefault="00732C48" w:rsidP="00485E4B">
      <w:pPr>
        <w:numPr>
          <w:ilvl w:val="0"/>
          <w:numId w:val="4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4E4FAE">
        <w:rPr>
          <w:rFonts w:ascii="Times New Roman" w:hAnsi="Times New Roman"/>
          <w:bCs/>
          <w:sz w:val="24"/>
          <w:szCs w:val="24"/>
          <w:shd w:val="clear" w:color="auto" w:fill="FFFFFF"/>
        </w:rPr>
        <w:lastRenderedPageBreak/>
        <w:t>описывать духовные ценности российского народа и выражать собственное отношение к ним;</w:t>
      </w:r>
    </w:p>
    <w:p w:rsidR="00732C48" w:rsidRPr="004E4FAE" w:rsidRDefault="00732C48" w:rsidP="00485E4B">
      <w:pPr>
        <w:numPr>
          <w:ilvl w:val="0"/>
          <w:numId w:val="4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4E4FAE">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732C48" w:rsidRPr="004E4FAE" w:rsidRDefault="00732C48" w:rsidP="00485E4B">
      <w:pPr>
        <w:numPr>
          <w:ilvl w:val="0"/>
          <w:numId w:val="4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4E4FAE">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732C48" w:rsidRPr="004E4FAE" w:rsidRDefault="00732C48" w:rsidP="00485E4B">
      <w:pPr>
        <w:numPr>
          <w:ilvl w:val="0"/>
          <w:numId w:val="4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4E4FAE">
        <w:rPr>
          <w:rFonts w:ascii="Times New Roman" w:hAnsi="Times New Roman"/>
          <w:bCs/>
          <w:sz w:val="24"/>
          <w:szCs w:val="24"/>
          <w:shd w:val="clear" w:color="auto" w:fill="FFFFFF"/>
        </w:rPr>
        <w:t>раскрывать роль религии в современном обществе;</w:t>
      </w:r>
    </w:p>
    <w:p w:rsidR="00732C48" w:rsidRPr="004E4FAE" w:rsidRDefault="00732C48" w:rsidP="00485E4B">
      <w:pPr>
        <w:numPr>
          <w:ilvl w:val="0"/>
          <w:numId w:val="47"/>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4E4FAE">
        <w:rPr>
          <w:rFonts w:ascii="Times New Roman" w:hAnsi="Times New Roman"/>
          <w:bCs/>
          <w:sz w:val="24"/>
          <w:szCs w:val="24"/>
          <w:shd w:val="clear" w:color="auto" w:fill="FFFFFF"/>
        </w:rPr>
        <w:t>характеризовать особенности искусства как формы духовной культуры</w:t>
      </w:r>
      <w:r w:rsidRPr="004E4FAE">
        <w:rPr>
          <w:rFonts w:ascii="Times New Roman" w:hAnsi="Times New Roman"/>
          <w:b/>
          <w:bCs/>
          <w:sz w:val="24"/>
          <w:szCs w:val="24"/>
          <w:shd w:val="clear" w:color="auto" w:fill="FFFFFF"/>
        </w:rPr>
        <w:t>.</w:t>
      </w:r>
    </w:p>
    <w:p w:rsidR="00732C48" w:rsidRPr="004E4FAE" w:rsidRDefault="00732C48" w:rsidP="00485E4B">
      <w:pPr>
        <w:shd w:val="clear" w:color="auto" w:fill="FFFFFF"/>
        <w:spacing w:after="0" w:line="240" w:lineRule="auto"/>
        <w:ind w:firstLine="709"/>
        <w:jc w:val="both"/>
        <w:rPr>
          <w:rFonts w:ascii="Times New Roman" w:hAnsi="Times New Roman"/>
          <w:b/>
          <w:bCs/>
          <w:sz w:val="24"/>
          <w:szCs w:val="24"/>
          <w:shd w:val="clear" w:color="auto" w:fill="FFFFFF"/>
        </w:rPr>
      </w:pPr>
      <w:r w:rsidRPr="004E4FAE">
        <w:rPr>
          <w:rFonts w:ascii="Times New Roman" w:hAnsi="Times New Roman"/>
          <w:b/>
          <w:bCs/>
          <w:sz w:val="24"/>
          <w:szCs w:val="24"/>
          <w:shd w:val="clear" w:color="auto" w:fill="FFFFFF"/>
        </w:rPr>
        <w:t>Выпускник получит возможность научиться:</w:t>
      </w:r>
    </w:p>
    <w:p w:rsidR="00732C48" w:rsidRPr="004E4FAE" w:rsidRDefault="00732C48" w:rsidP="00485E4B">
      <w:pPr>
        <w:numPr>
          <w:ilvl w:val="0"/>
          <w:numId w:val="48"/>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4E4FAE">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732C48" w:rsidRPr="004E4FAE" w:rsidRDefault="00732C48" w:rsidP="00485E4B">
      <w:pPr>
        <w:numPr>
          <w:ilvl w:val="0"/>
          <w:numId w:val="48"/>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4E4FAE">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732C48" w:rsidRPr="004E4FAE" w:rsidRDefault="00732C48" w:rsidP="00485E4B">
      <w:pPr>
        <w:numPr>
          <w:ilvl w:val="0"/>
          <w:numId w:val="48"/>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4E4FAE">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732C48" w:rsidRPr="004E4FAE" w:rsidRDefault="00732C48" w:rsidP="00485E4B">
      <w:pPr>
        <w:spacing w:after="0" w:line="240" w:lineRule="auto"/>
        <w:ind w:firstLine="709"/>
        <w:jc w:val="both"/>
        <w:rPr>
          <w:rFonts w:ascii="Times New Roman" w:hAnsi="Times New Roman"/>
          <w:b/>
          <w:bCs/>
          <w:sz w:val="24"/>
          <w:szCs w:val="24"/>
          <w:shd w:val="clear" w:color="auto" w:fill="FFFFFF"/>
        </w:rPr>
      </w:pPr>
      <w:r w:rsidRPr="004E4FAE">
        <w:rPr>
          <w:rFonts w:ascii="Times New Roman" w:hAnsi="Times New Roman"/>
          <w:b/>
          <w:bCs/>
          <w:sz w:val="24"/>
          <w:szCs w:val="24"/>
          <w:shd w:val="clear" w:color="auto" w:fill="FFFFFF"/>
        </w:rPr>
        <w:t>Социальная сфера</w:t>
      </w:r>
    </w:p>
    <w:p w:rsidR="00732C48" w:rsidRPr="004E4FAE" w:rsidRDefault="00732C48" w:rsidP="00485E4B">
      <w:pPr>
        <w:tabs>
          <w:tab w:val="left" w:pos="1027"/>
        </w:tabs>
        <w:spacing w:after="0" w:line="240" w:lineRule="auto"/>
        <w:ind w:firstLine="709"/>
        <w:jc w:val="both"/>
        <w:rPr>
          <w:rFonts w:ascii="Times New Roman" w:hAnsi="Times New Roman"/>
          <w:b/>
          <w:bCs/>
          <w:sz w:val="24"/>
          <w:szCs w:val="24"/>
          <w:shd w:val="clear" w:color="auto" w:fill="FFFFFF"/>
        </w:rPr>
      </w:pPr>
      <w:r w:rsidRPr="004E4FAE">
        <w:rPr>
          <w:rFonts w:ascii="Times New Roman" w:hAnsi="Times New Roman"/>
          <w:b/>
          <w:bCs/>
          <w:sz w:val="24"/>
          <w:szCs w:val="24"/>
          <w:shd w:val="clear" w:color="auto" w:fill="FFFFFF"/>
        </w:rPr>
        <w:t>Выпускник научится:</w:t>
      </w:r>
    </w:p>
    <w:p w:rsidR="00732C48" w:rsidRPr="004E4FAE" w:rsidRDefault="00732C48" w:rsidP="00485E4B">
      <w:pPr>
        <w:numPr>
          <w:ilvl w:val="0"/>
          <w:numId w:val="49"/>
        </w:numPr>
        <w:tabs>
          <w:tab w:val="left" w:pos="1027"/>
        </w:tabs>
        <w:spacing w:after="0" w:line="240" w:lineRule="auto"/>
        <w:ind w:left="0" w:firstLine="709"/>
        <w:jc w:val="both"/>
        <w:rPr>
          <w:rFonts w:ascii="Times New Roman" w:hAnsi="Times New Roman"/>
          <w:bCs/>
          <w:sz w:val="24"/>
          <w:szCs w:val="24"/>
          <w:shd w:val="clear" w:color="auto" w:fill="FFFFFF"/>
        </w:rPr>
      </w:pPr>
      <w:r w:rsidRPr="004E4FAE">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732C48" w:rsidRPr="004E4FAE" w:rsidRDefault="00732C48" w:rsidP="00485E4B">
      <w:pPr>
        <w:numPr>
          <w:ilvl w:val="0"/>
          <w:numId w:val="49"/>
        </w:numPr>
        <w:tabs>
          <w:tab w:val="left" w:pos="1027"/>
        </w:tabs>
        <w:spacing w:after="0" w:line="240" w:lineRule="auto"/>
        <w:ind w:left="0" w:firstLine="709"/>
        <w:jc w:val="both"/>
        <w:rPr>
          <w:rFonts w:ascii="Times New Roman" w:hAnsi="Times New Roman"/>
          <w:bCs/>
          <w:sz w:val="24"/>
          <w:szCs w:val="24"/>
          <w:shd w:val="clear" w:color="auto" w:fill="FFFFFF"/>
        </w:rPr>
      </w:pPr>
      <w:r w:rsidRPr="004E4FAE">
        <w:rPr>
          <w:rFonts w:ascii="Times New Roman" w:hAnsi="Times New Roman"/>
          <w:bCs/>
          <w:sz w:val="24"/>
          <w:szCs w:val="24"/>
          <w:shd w:val="clear" w:color="auto" w:fill="FFFFFF"/>
        </w:rPr>
        <w:t>объяснять взаимодействие социальных общностей и групп;</w:t>
      </w:r>
    </w:p>
    <w:p w:rsidR="00732C48" w:rsidRPr="004E4FAE" w:rsidRDefault="00732C48" w:rsidP="00485E4B">
      <w:pPr>
        <w:numPr>
          <w:ilvl w:val="0"/>
          <w:numId w:val="49"/>
        </w:numPr>
        <w:tabs>
          <w:tab w:val="left" w:pos="1027"/>
        </w:tabs>
        <w:spacing w:after="0" w:line="240" w:lineRule="auto"/>
        <w:ind w:left="0" w:firstLine="709"/>
        <w:jc w:val="both"/>
        <w:rPr>
          <w:rFonts w:ascii="Times New Roman" w:hAnsi="Times New Roman"/>
          <w:bCs/>
          <w:sz w:val="24"/>
          <w:szCs w:val="24"/>
          <w:shd w:val="clear" w:color="auto" w:fill="FFFFFF"/>
        </w:rPr>
      </w:pPr>
      <w:r w:rsidRPr="004E4FAE">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732C48" w:rsidRPr="004E4FAE" w:rsidRDefault="00732C48" w:rsidP="00485E4B">
      <w:pPr>
        <w:numPr>
          <w:ilvl w:val="0"/>
          <w:numId w:val="49"/>
        </w:numPr>
        <w:tabs>
          <w:tab w:val="left" w:pos="1027"/>
        </w:tabs>
        <w:spacing w:after="0" w:line="240" w:lineRule="auto"/>
        <w:ind w:left="0" w:firstLine="709"/>
        <w:jc w:val="both"/>
        <w:rPr>
          <w:rFonts w:ascii="Times New Roman" w:hAnsi="Times New Roman"/>
          <w:bCs/>
          <w:sz w:val="24"/>
          <w:szCs w:val="24"/>
          <w:shd w:val="clear" w:color="auto" w:fill="FFFFFF"/>
        </w:rPr>
      </w:pPr>
      <w:r w:rsidRPr="004E4FAE">
        <w:rPr>
          <w:rFonts w:ascii="Times New Roman" w:hAnsi="Times New Roman"/>
          <w:bCs/>
          <w:sz w:val="24"/>
          <w:szCs w:val="24"/>
          <w:shd w:val="clear" w:color="auto" w:fill="FFFFFF"/>
        </w:rPr>
        <w:t>выделять параметры, определяющие социальный статус личности;</w:t>
      </w:r>
    </w:p>
    <w:p w:rsidR="00732C48" w:rsidRPr="004E4FAE" w:rsidRDefault="00732C48" w:rsidP="00485E4B">
      <w:pPr>
        <w:numPr>
          <w:ilvl w:val="0"/>
          <w:numId w:val="49"/>
        </w:numPr>
        <w:tabs>
          <w:tab w:val="left" w:pos="1027"/>
        </w:tabs>
        <w:spacing w:after="0" w:line="240" w:lineRule="auto"/>
        <w:ind w:left="0" w:firstLine="709"/>
        <w:jc w:val="both"/>
        <w:rPr>
          <w:rFonts w:ascii="Times New Roman" w:hAnsi="Times New Roman"/>
          <w:bCs/>
          <w:sz w:val="24"/>
          <w:szCs w:val="24"/>
          <w:shd w:val="clear" w:color="auto" w:fill="FFFFFF"/>
        </w:rPr>
      </w:pPr>
      <w:r w:rsidRPr="004E4FAE">
        <w:rPr>
          <w:rFonts w:ascii="Times New Roman" w:hAnsi="Times New Roman"/>
          <w:bCs/>
          <w:sz w:val="24"/>
          <w:szCs w:val="24"/>
          <w:shd w:val="clear" w:color="auto" w:fill="FFFFFF"/>
        </w:rPr>
        <w:t>приводить примеры предписанных и достигаемых статусов;</w:t>
      </w:r>
    </w:p>
    <w:p w:rsidR="0001039F" w:rsidRPr="004E4FAE" w:rsidRDefault="0001039F" w:rsidP="0001039F">
      <w:pPr>
        <w:tabs>
          <w:tab w:val="left" w:pos="1027"/>
        </w:tabs>
        <w:spacing w:after="0" w:line="240" w:lineRule="auto"/>
        <w:ind w:left="709"/>
        <w:jc w:val="both"/>
        <w:rPr>
          <w:rFonts w:ascii="Times New Roman" w:hAnsi="Times New Roman"/>
          <w:bCs/>
          <w:sz w:val="24"/>
          <w:szCs w:val="24"/>
          <w:shd w:val="clear" w:color="auto" w:fill="FFFFFF"/>
        </w:rPr>
      </w:pPr>
    </w:p>
    <w:p w:rsidR="00732C48" w:rsidRPr="004E4FAE" w:rsidRDefault="00732C48" w:rsidP="00485E4B">
      <w:pPr>
        <w:numPr>
          <w:ilvl w:val="0"/>
          <w:numId w:val="49"/>
        </w:numPr>
        <w:tabs>
          <w:tab w:val="left" w:pos="1027"/>
        </w:tabs>
        <w:spacing w:after="0" w:line="240" w:lineRule="auto"/>
        <w:ind w:left="0" w:firstLine="709"/>
        <w:jc w:val="both"/>
        <w:rPr>
          <w:rFonts w:ascii="Times New Roman" w:hAnsi="Times New Roman"/>
          <w:bCs/>
          <w:sz w:val="24"/>
          <w:szCs w:val="24"/>
          <w:shd w:val="clear" w:color="auto" w:fill="FFFFFF"/>
        </w:rPr>
      </w:pPr>
      <w:r w:rsidRPr="004E4FAE">
        <w:rPr>
          <w:rFonts w:ascii="Times New Roman" w:hAnsi="Times New Roman"/>
          <w:bCs/>
          <w:sz w:val="24"/>
          <w:szCs w:val="24"/>
          <w:shd w:val="clear" w:color="auto" w:fill="FFFFFF"/>
        </w:rPr>
        <w:t>описывать основные социальные роли подростка;</w:t>
      </w:r>
    </w:p>
    <w:p w:rsidR="00732C48" w:rsidRPr="004E4FAE" w:rsidRDefault="00732C48" w:rsidP="00485E4B">
      <w:pPr>
        <w:numPr>
          <w:ilvl w:val="0"/>
          <w:numId w:val="49"/>
        </w:numPr>
        <w:tabs>
          <w:tab w:val="left" w:pos="1027"/>
        </w:tabs>
        <w:spacing w:after="0" w:line="240" w:lineRule="auto"/>
        <w:ind w:left="0" w:firstLine="709"/>
        <w:jc w:val="both"/>
        <w:rPr>
          <w:rFonts w:ascii="Times New Roman" w:hAnsi="Times New Roman"/>
          <w:bCs/>
          <w:sz w:val="24"/>
          <w:szCs w:val="24"/>
          <w:shd w:val="clear" w:color="auto" w:fill="FFFFFF"/>
        </w:rPr>
      </w:pPr>
      <w:r w:rsidRPr="004E4FAE">
        <w:rPr>
          <w:rFonts w:ascii="Times New Roman" w:hAnsi="Times New Roman"/>
          <w:bCs/>
          <w:sz w:val="24"/>
          <w:szCs w:val="24"/>
          <w:shd w:val="clear" w:color="auto" w:fill="FFFFFF"/>
        </w:rPr>
        <w:t>конкретизировать примерами процесс социальной мобильности;</w:t>
      </w:r>
    </w:p>
    <w:p w:rsidR="00732C48" w:rsidRPr="004E4FAE" w:rsidRDefault="00732C48" w:rsidP="00485E4B">
      <w:pPr>
        <w:numPr>
          <w:ilvl w:val="0"/>
          <w:numId w:val="49"/>
        </w:numPr>
        <w:tabs>
          <w:tab w:val="left" w:pos="1027"/>
        </w:tabs>
        <w:spacing w:after="0" w:line="240" w:lineRule="auto"/>
        <w:ind w:left="0" w:firstLine="709"/>
        <w:jc w:val="both"/>
        <w:rPr>
          <w:rFonts w:ascii="Times New Roman" w:hAnsi="Times New Roman"/>
          <w:bCs/>
          <w:sz w:val="24"/>
          <w:szCs w:val="24"/>
          <w:shd w:val="clear" w:color="auto" w:fill="FFFFFF"/>
        </w:rPr>
      </w:pPr>
      <w:r w:rsidRPr="004E4FAE">
        <w:rPr>
          <w:rFonts w:ascii="Times New Roman" w:hAnsi="Times New Roman"/>
          <w:bCs/>
          <w:sz w:val="24"/>
          <w:szCs w:val="24"/>
          <w:shd w:val="clear" w:color="auto" w:fill="FFFFFF"/>
        </w:rPr>
        <w:t>характеризовать межнациональные отношения в современном мире;</w:t>
      </w:r>
    </w:p>
    <w:p w:rsidR="00732C48" w:rsidRPr="004E4FAE" w:rsidRDefault="00732C48" w:rsidP="00485E4B">
      <w:pPr>
        <w:numPr>
          <w:ilvl w:val="0"/>
          <w:numId w:val="49"/>
        </w:numPr>
        <w:tabs>
          <w:tab w:val="left" w:pos="1027"/>
        </w:tabs>
        <w:spacing w:after="0" w:line="240" w:lineRule="auto"/>
        <w:ind w:left="0" w:firstLine="709"/>
        <w:jc w:val="both"/>
        <w:rPr>
          <w:rFonts w:ascii="Times New Roman" w:hAnsi="Times New Roman"/>
          <w:bCs/>
          <w:sz w:val="24"/>
          <w:szCs w:val="24"/>
          <w:shd w:val="clear" w:color="auto" w:fill="FFFFFF"/>
        </w:rPr>
      </w:pPr>
      <w:r w:rsidRPr="004E4FAE">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732C48" w:rsidRPr="004E4FAE" w:rsidRDefault="00732C48" w:rsidP="00485E4B">
      <w:pPr>
        <w:numPr>
          <w:ilvl w:val="0"/>
          <w:numId w:val="49"/>
        </w:numPr>
        <w:tabs>
          <w:tab w:val="left" w:pos="1027"/>
        </w:tabs>
        <w:spacing w:after="0" w:line="240" w:lineRule="auto"/>
        <w:ind w:left="0" w:firstLine="709"/>
        <w:jc w:val="both"/>
        <w:rPr>
          <w:rFonts w:ascii="Times New Roman" w:hAnsi="Times New Roman"/>
          <w:bCs/>
          <w:sz w:val="24"/>
          <w:szCs w:val="24"/>
          <w:shd w:val="clear" w:color="auto" w:fill="FFFFFF"/>
        </w:rPr>
      </w:pPr>
      <w:r w:rsidRPr="004E4FAE">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732C48" w:rsidRPr="004E4FAE" w:rsidRDefault="00732C48" w:rsidP="00485E4B">
      <w:pPr>
        <w:numPr>
          <w:ilvl w:val="0"/>
          <w:numId w:val="49"/>
        </w:numPr>
        <w:tabs>
          <w:tab w:val="left" w:pos="1027"/>
        </w:tabs>
        <w:spacing w:after="0" w:line="240" w:lineRule="auto"/>
        <w:ind w:left="0" w:firstLine="709"/>
        <w:jc w:val="both"/>
        <w:rPr>
          <w:rFonts w:ascii="Times New Roman" w:hAnsi="Times New Roman"/>
          <w:bCs/>
          <w:sz w:val="24"/>
          <w:szCs w:val="24"/>
          <w:shd w:val="clear" w:color="auto" w:fill="FFFFFF"/>
        </w:rPr>
      </w:pPr>
      <w:r w:rsidRPr="004E4FAE">
        <w:rPr>
          <w:rFonts w:ascii="Times New Roman" w:hAnsi="Times New Roman"/>
          <w:bCs/>
          <w:sz w:val="24"/>
          <w:szCs w:val="24"/>
          <w:shd w:val="clear" w:color="auto" w:fill="FFFFFF"/>
        </w:rPr>
        <w:t xml:space="preserve">раскрывать основные роли членов семьи; </w:t>
      </w:r>
    </w:p>
    <w:p w:rsidR="00732C48" w:rsidRPr="004E4FAE" w:rsidRDefault="00732C48" w:rsidP="00485E4B">
      <w:pPr>
        <w:numPr>
          <w:ilvl w:val="0"/>
          <w:numId w:val="49"/>
        </w:numPr>
        <w:tabs>
          <w:tab w:val="left" w:pos="993"/>
        </w:tabs>
        <w:spacing w:after="0" w:line="240" w:lineRule="auto"/>
        <w:ind w:left="0" w:firstLine="709"/>
        <w:jc w:val="both"/>
        <w:rPr>
          <w:rFonts w:ascii="Times New Roman" w:hAnsi="Times New Roman"/>
          <w:bCs/>
          <w:sz w:val="24"/>
          <w:szCs w:val="24"/>
          <w:shd w:val="clear" w:color="auto" w:fill="FFFFFF"/>
        </w:rPr>
      </w:pPr>
      <w:r w:rsidRPr="004E4FAE">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732C48" w:rsidRPr="004E4FAE" w:rsidRDefault="00732C48" w:rsidP="00485E4B">
      <w:pPr>
        <w:numPr>
          <w:ilvl w:val="0"/>
          <w:numId w:val="49"/>
        </w:numPr>
        <w:tabs>
          <w:tab w:val="left" w:pos="1027"/>
        </w:tabs>
        <w:spacing w:after="0" w:line="240" w:lineRule="auto"/>
        <w:ind w:left="0" w:firstLine="709"/>
        <w:jc w:val="both"/>
        <w:rPr>
          <w:rFonts w:ascii="Times New Roman" w:hAnsi="Times New Roman"/>
          <w:b/>
          <w:bCs/>
          <w:sz w:val="24"/>
          <w:szCs w:val="24"/>
          <w:shd w:val="clear" w:color="auto" w:fill="FFFFFF"/>
        </w:rPr>
      </w:pPr>
      <w:r w:rsidRPr="004E4FAE">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32C48" w:rsidRPr="004E4FAE" w:rsidRDefault="00732C48" w:rsidP="00485E4B">
      <w:pPr>
        <w:tabs>
          <w:tab w:val="left" w:pos="1027"/>
        </w:tabs>
        <w:spacing w:after="0" w:line="240" w:lineRule="auto"/>
        <w:ind w:firstLine="709"/>
        <w:jc w:val="both"/>
        <w:rPr>
          <w:rFonts w:ascii="Times New Roman" w:hAnsi="Times New Roman"/>
          <w:b/>
          <w:bCs/>
          <w:sz w:val="24"/>
          <w:szCs w:val="24"/>
          <w:shd w:val="clear" w:color="auto" w:fill="FFFFFF"/>
        </w:rPr>
      </w:pPr>
      <w:r w:rsidRPr="004E4FAE">
        <w:rPr>
          <w:rFonts w:ascii="Times New Roman" w:hAnsi="Times New Roman"/>
          <w:b/>
          <w:bCs/>
          <w:sz w:val="24"/>
          <w:szCs w:val="24"/>
          <w:shd w:val="clear" w:color="auto" w:fill="FFFFFF"/>
        </w:rPr>
        <w:t>Выпускник получит возможность научиться:</w:t>
      </w:r>
    </w:p>
    <w:p w:rsidR="00732C48" w:rsidRPr="004E4FAE" w:rsidRDefault="00732C48" w:rsidP="00485E4B">
      <w:pPr>
        <w:numPr>
          <w:ilvl w:val="0"/>
          <w:numId w:val="50"/>
        </w:numPr>
        <w:tabs>
          <w:tab w:val="left" w:pos="1027"/>
        </w:tabs>
        <w:spacing w:after="0" w:line="240" w:lineRule="auto"/>
        <w:ind w:left="0" w:firstLine="709"/>
        <w:jc w:val="both"/>
        <w:rPr>
          <w:rFonts w:ascii="Times New Roman" w:hAnsi="Times New Roman"/>
          <w:bCs/>
          <w:i/>
          <w:sz w:val="24"/>
          <w:szCs w:val="24"/>
          <w:shd w:val="clear" w:color="auto" w:fill="FFFFFF"/>
        </w:rPr>
      </w:pPr>
      <w:r w:rsidRPr="004E4FAE">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732C48" w:rsidRPr="004E4FAE" w:rsidRDefault="00732C48" w:rsidP="00485E4B">
      <w:pPr>
        <w:numPr>
          <w:ilvl w:val="0"/>
          <w:numId w:val="50"/>
        </w:numPr>
        <w:tabs>
          <w:tab w:val="left" w:pos="1027"/>
        </w:tabs>
        <w:spacing w:after="0" w:line="240" w:lineRule="auto"/>
        <w:ind w:left="0" w:firstLine="709"/>
        <w:jc w:val="both"/>
        <w:rPr>
          <w:rFonts w:ascii="Times New Roman" w:hAnsi="Times New Roman"/>
          <w:bCs/>
          <w:i/>
          <w:sz w:val="24"/>
          <w:szCs w:val="24"/>
          <w:shd w:val="clear" w:color="auto" w:fill="FFFFFF"/>
        </w:rPr>
      </w:pPr>
      <w:r w:rsidRPr="004E4FAE">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rsidR="00732C48" w:rsidRPr="004E4FAE" w:rsidRDefault="00732C48" w:rsidP="00485E4B">
      <w:pPr>
        <w:numPr>
          <w:ilvl w:val="0"/>
          <w:numId w:val="50"/>
        </w:numPr>
        <w:tabs>
          <w:tab w:val="left" w:pos="1027"/>
        </w:tabs>
        <w:spacing w:after="0" w:line="240" w:lineRule="auto"/>
        <w:ind w:left="0" w:firstLine="709"/>
        <w:jc w:val="both"/>
        <w:rPr>
          <w:rFonts w:ascii="Times New Roman" w:hAnsi="Times New Roman"/>
          <w:bCs/>
          <w:i/>
          <w:sz w:val="24"/>
          <w:szCs w:val="24"/>
          <w:shd w:val="clear" w:color="auto" w:fill="FFFFFF"/>
        </w:rPr>
      </w:pPr>
      <w:r w:rsidRPr="004E4FAE">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32C48" w:rsidRPr="004E4FAE" w:rsidRDefault="00732C48" w:rsidP="00485E4B">
      <w:pPr>
        <w:numPr>
          <w:ilvl w:val="0"/>
          <w:numId w:val="50"/>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4E4FAE">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32C48" w:rsidRPr="004E4FAE" w:rsidRDefault="00732C48" w:rsidP="00485E4B">
      <w:pPr>
        <w:numPr>
          <w:ilvl w:val="0"/>
          <w:numId w:val="50"/>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4E4FAE">
        <w:rPr>
          <w:rFonts w:ascii="Times New Roman" w:hAnsi="Times New Roman"/>
          <w:bCs/>
          <w:i/>
          <w:sz w:val="24"/>
          <w:szCs w:val="24"/>
          <w:shd w:val="clear" w:color="auto" w:fill="FFFFFF"/>
        </w:rPr>
        <w:lastRenderedPageBreak/>
        <w:t>использовать элементы причинно-следственного анализа при характеристике семейных конфликтов;</w:t>
      </w:r>
    </w:p>
    <w:p w:rsidR="00732C48" w:rsidRPr="004E4FAE" w:rsidRDefault="00732C48" w:rsidP="00485E4B">
      <w:pPr>
        <w:numPr>
          <w:ilvl w:val="0"/>
          <w:numId w:val="50"/>
        </w:numPr>
        <w:tabs>
          <w:tab w:val="left" w:pos="1027"/>
        </w:tabs>
        <w:spacing w:after="0" w:line="240" w:lineRule="auto"/>
        <w:ind w:left="0" w:firstLine="709"/>
        <w:jc w:val="both"/>
        <w:rPr>
          <w:rFonts w:ascii="Times New Roman" w:hAnsi="Times New Roman"/>
          <w:b/>
          <w:bCs/>
          <w:i/>
          <w:sz w:val="24"/>
          <w:szCs w:val="24"/>
          <w:shd w:val="clear" w:color="auto" w:fill="FFFFFF"/>
        </w:rPr>
      </w:pPr>
      <w:r w:rsidRPr="004E4FAE">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4E4FAE">
        <w:rPr>
          <w:rFonts w:ascii="Times New Roman" w:hAnsi="Times New Roman"/>
          <w:b/>
          <w:bCs/>
          <w:i/>
          <w:sz w:val="24"/>
          <w:szCs w:val="24"/>
          <w:shd w:val="clear" w:color="auto" w:fill="FFFFFF"/>
        </w:rPr>
        <w:t>.</w:t>
      </w:r>
    </w:p>
    <w:p w:rsidR="00390EE3" w:rsidRPr="004E4FAE" w:rsidRDefault="00390EE3" w:rsidP="00485E4B">
      <w:pPr>
        <w:tabs>
          <w:tab w:val="left" w:pos="1027"/>
        </w:tabs>
        <w:spacing w:after="0" w:line="240" w:lineRule="auto"/>
        <w:ind w:firstLine="709"/>
        <w:jc w:val="both"/>
        <w:rPr>
          <w:rFonts w:ascii="Times New Roman" w:hAnsi="Times New Roman"/>
          <w:b/>
          <w:sz w:val="24"/>
          <w:szCs w:val="24"/>
        </w:rPr>
      </w:pPr>
    </w:p>
    <w:p w:rsidR="00732C48" w:rsidRPr="004E4FAE" w:rsidRDefault="00732C48" w:rsidP="00485E4B">
      <w:pPr>
        <w:tabs>
          <w:tab w:val="left" w:pos="1027"/>
        </w:tabs>
        <w:spacing w:after="0" w:line="240" w:lineRule="auto"/>
        <w:ind w:firstLine="709"/>
        <w:jc w:val="both"/>
        <w:rPr>
          <w:rFonts w:ascii="Times New Roman" w:hAnsi="Times New Roman"/>
          <w:sz w:val="24"/>
          <w:szCs w:val="24"/>
        </w:rPr>
      </w:pPr>
      <w:r w:rsidRPr="004E4FAE">
        <w:rPr>
          <w:rFonts w:ascii="Times New Roman" w:hAnsi="Times New Roman"/>
          <w:b/>
          <w:sz w:val="24"/>
          <w:szCs w:val="24"/>
        </w:rPr>
        <w:t>Политическая сфера жизни общества</w:t>
      </w:r>
    </w:p>
    <w:p w:rsidR="00732C48" w:rsidRPr="004E4FAE" w:rsidRDefault="00732C48" w:rsidP="00485E4B">
      <w:pPr>
        <w:tabs>
          <w:tab w:val="left" w:pos="1027"/>
        </w:tabs>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научится:</w:t>
      </w:r>
    </w:p>
    <w:p w:rsidR="00732C48" w:rsidRPr="004E4FAE" w:rsidRDefault="00732C48" w:rsidP="00485E4B">
      <w:pPr>
        <w:numPr>
          <w:ilvl w:val="0"/>
          <w:numId w:val="51"/>
        </w:numPr>
        <w:tabs>
          <w:tab w:val="left" w:pos="1027"/>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объяснять роль политики в жизни общества;</w:t>
      </w:r>
    </w:p>
    <w:p w:rsidR="00732C48" w:rsidRPr="004E4FAE" w:rsidRDefault="00732C48" w:rsidP="00485E4B">
      <w:pPr>
        <w:numPr>
          <w:ilvl w:val="0"/>
          <w:numId w:val="51"/>
        </w:numPr>
        <w:tabs>
          <w:tab w:val="left" w:pos="1027"/>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различать и сравнивать различные формы правления, иллюстрировать их примерами;</w:t>
      </w:r>
    </w:p>
    <w:p w:rsidR="00732C48" w:rsidRPr="004E4FAE" w:rsidRDefault="00732C48" w:rsidP="00485E4B">
      <w:pPr>
        <w:numPr>
          <w:ilvl w:val="0"/>
          <w:numId w:val="51"/>
        </w:numPr>
        <w:tabs>
          <w:tab w:val="left" w:pos="1027"/>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давать характеристику формам государственно-территориального устройства;</w:t>
      </w:r>
    </w:p>
    <w:p w:rsidR="00732C48" w:rsidRPr="004E4FAE" w:rsidRDefault="00732C48" w:rsidP="00485E4B">
      <w:pPr>
        <w:numPr>
          <w:ilvl w:val="0"/>
          <w:numId w:val="51"/>
        </w:numPr>
        <w:tabs>
          <w:tab w:val="left" w:pos="1027"/>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различать различные типы политических режимов, раскрывать их основные признаки;</w:t>
      </w:r>
    </w:p>
    <w:p w:rsidR="00732C48" w:rsidRPr="004E4FAE" w:rsidRDefault="00732C48" w:rsidP="00485E4B">
      <w:pPr>
        <w:numPr>
          <w:ilvl w:val="0"/>
          <w:numId w:val="51"/>
        </w:numPr>
        <w:tabs>
          <w:tab w:val="left" w:pos="1027"/>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раскрывать на конкретных примерах основные черты и принципы демократии;</w:t>
      </w:r>
    </w:p>
    <w:p w:rsidR="00732C48" w:rsidRPr="004E4FAE" w:rsidRDefault="00732C48" w:rsidP="00485E4B">
      <w:pPr>
        <w:numPr>
          <w:ilvl w:val="0"/>
          <w:numId w:val="51"/>
        </w:numPr>
        <w:tabs>
          <w:tab w:val="left" w:pos="1027"/>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называть признаки политической партии, раскрывать их на конкретных примерах;</w:t>
      </w:r>
    </w:p>
    <w:p w:rsidR="00732C48" w:rsidRPr="004E4FAE" w:rsidRDefault="00732C48" w:rsidP="00485E4B">
      <w:pPr>
        <w:numPr>
          <w:ilvl w:val="0"/>
          <w:numId w:val="51"/>
        </w:numPr>
        <w:tabs>
          <w:tab w:val="left" w:pos="1027"/>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характеризовать различные формы участия граждан в политической жизни.</w:t>
      </w:r>
    </w:p>
    <w:p w:rsidR="00732C48" w:rsidRPr="004E4FAE" w:rsidRDefault="00732C48" w:rsidP="00485E4B">
      <w:pPr>
        <w:tabs>
          <w:tab w:val="left" w:pos="1027"/>
        </w:tabs>
        <w:spacing w:after="0" w:line="240" w:lineRule="auto"/>
        <w:ind w:firstLine="709"/>
        <w:jc w:val="both"/>
        <w:rPr>
          <w:rFonts w:ascii="Times New Roman" w:hAnsi="Times New Roman"/>
          <w:b/>
          <w:sz w:val="24"/>
          <w:szCs w:val="24"/>
        </w:rPr>
      </w:pPr>
      <w:r w:rsidRPr="004E4FAE">
        <w:rPr>
          <w:rFonts w:ascii="Times New Roman" w:hAnsi="Times New Roman"/>
          <w:b/>
          <w:sz w:val="24"/>
          <w:szCs w:val="24"/>
        </w:rPr>
        <w:t xml:space="preserve">Выпускник получит возможность научиться: </w:t>
      </w:r>
    </w:p>
    <w:p w:rsidR="00732C48" w:rsidRPr="004E4FAE" w:rsidRDefault="00732C48" w:rsidP="00485E4B">
      <w:pPr>
        <w:numPr>
          <w:ilvl w:val="0"/>
          <w:numId w:val="51"/>
        </w:numPr>
        <w:tabs>
          <w:tab w:val="left" w:pos="1027"/>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732C48" w:rsidRPr="004E4FAE" w:rsidRDefault="00732C48" w:rsidP="00485E4B">
      <w:pPr>
        <w:numPr>
          <w:ilvl w:val="0"/>
          <w:numId w:val="52"/>
        </w:numPr>
        <w:tabs>
          <w:tab w:val="left" w:pos="1027"/>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732C48" w:rsidRPr="004E4FAE" w:rsidRDefault="00732C48" w:rsidP="00485E4B">
      <w:pPr>
        <w:tabs>
          <w:tab w:val="left" w:pos="1200"/>
        </w:tabs>
        <w:spacing w:after="0" w:line="240" w:lineRule="auto"/>
        <w:ind w:firstLine="709"/>
        <w:jc w:val="both"/>
        <w:rPr>
          <w:rFonts w:ascii="Times New Roman" w:hAnsi="Times New Roman"/>
          <w:sz w:val="24"/>
          <w:szCs w:val="24"/>
        </w:rPr>
      </w:pPr>
      <w:r w:rsidRPr="004E4FAE">
        <w:rPr>
          <w:rFonts w:ascii="Times New Roman" w:hAnsi="Times New Roman"/>
          <w:b/>
          <w:bCs/>
          <w:sz w:val="24"/>
          <w:szCs w:val="24"/>
          <w:shd w:val="clear" w:color="auto" w:fill="FFFFFF"/>
        </w:rPr>
        <w:t>Гражданин и государство</w:t>
      </w:r>
    </w:p>
    <w:p w:rsidR="00732C48" w:rsidRPr="004E4FAE" w:rsidRDefault="00732C48" w:rsidP="00485E4B">
      <w:pPr>
        <w:tabs>
          <w:tab w:val="left" w:pos="1200"/>
        </w:tabs>
        <w:spacing w:after="0" w:line="240" w:lineRule="auto"/>
        <w:ind w:firstLine="709"/>
        <w:jc w:val="both"/>
        <w:rPr>
          <w:rFonts w:ascii="Times New Roman" w:hAnsi="Times New Roman"/>
          <w:b/>
          <w:bCs/>
          <w:sz w:val="24"/>
          <w:szCs w:val="24"/>
          <w:shd w:val="clear" w:color="auto" w:fill="FFFFFF"/>
        </w:rPr>
      </w:pPr>
      <w:r w:rsidRPr="004E4FAE">
        <w:rPr>
          <w:rFonts w:ascii="Times New Roman" w:hAnsi="Times New Roman"/>
          <w:b/>
          <w:bCs/>
          <w:sz w:val="24"/>
          <w:szCs w:val="24"/>
          <w:shd w:val="clear" w:color="auto" w:fill="FFFFFF"/>
        </w:rPr>
        <w:t>Выпускник научится:</w:t>
      </w:r>
    </w:p>
    <w:p w:rsidR="00732C48" w:rsidRPr="004E4FAE" w:rsidRDefault="00732C48" w:rsidP="00485E4B">
      <w:pPr>
        <w:numPr>
          <w:ilvl w:val="0"/>
          <w:numId w:val="5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4E4FAE">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732C48" w:rsidRPr="004E4FAE" w:rsidRDefault="00732C48" w:rsidP="00485E4B">
      <w:pPr>
        <w:numPr>
          <w:ilvl w:val="0"/>
          <w:numId w:val="5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4E4FAE">
        <w:rPr>
          <w:rFonts w:ascii="Times New Roman" w:hAnsi="Times New Roman"/>
          <w:bCs/>
          <w:sz w:val="24"/>
          <w:szCs w:val="24"/>
          <w:shd w:val="clear" w:color="auto" w:fill="FFFFFF"/>
        </w:rPr>
        <w:t>объяснять порядок формирования органов государственной власти РФ;</w:t>
      </w:r>
    </w:p>
    <w:p w:rsidR="00732C48" w:rsidRPr="004E4FAE" w:rsidRDefault="00732C48" w:rsidP="00485E4B">
      <w:pPr>
        <w:numPr>
          <w:ilvl w:val="0"/>
          <w:numId w:val="5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4E4FAE">
        <w:rPr>
          <w:rFonts w:ascii="Times New Roman" w:hAnsi="Times New Roman"/>
          <w:bCs/>
          <w:sz w:val="24"/>
          <w:szCs w:val="24"/>
          <w:shd w:val="clear" w:color="auto" w:fill="FFFFFF"/>
        </w:rPr>
        <w:t>раскрывать достижения российского народа;</w:t>
      </w:r>
    </w:p>
    <w:p w:rsidR="00732C48" w:rsidRPr="004E4FAE" w:rsidRDefault="00732C48" w:rsidP="00485E4B">
      <w:pPr>
        <w:numPr>
          <w:ilvl w:val="0"/>
          <w:numId w:val="5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4E4FAE">
        <w:rPr>
          <w:rFonts w:ascii="Times New Roman" w:hAnsi="Times New Roman"/>
          <w:bCs/>
          <w:sz w:val="24"/>
          <w:szCs w:val="24"/>
          <w:shd w:val="clear" w:color="auto" w:fill="FFFFFF"/>
        </w:rPr>
        <w:t>объяснять и конкретизировать примерами смысл понятия «гражданство»;</w:t>
      </w:r>
    </w:p>
    <w:p w:rsidR="00732C48" w:rsidRPr="004E4FAE" w:rsidRDefault="00732C48" w:rsidP="00485E4B">
      <w:pPr>
        <w:numPr>
          <w:ilvl w:val="0"/>
          <w:numId w:val="54"/>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4E4FAE">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732C48" w:rsidRPr="004E4FAE" w:rsidRDefault="00732C48" w:rsidP="00485E4B">
      <w:pPr>
        <w:numPr>
          <w:ilvl w:val="0"/>
          <w:numId w:val="5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4E4FAE">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732C48" w:rsidRPr="004E4FAE" w:rsidRDefault="00732C48" w:rsidP="00485E4B">
      <w:pPr>
        <w:numPr>
          <w:ilvl w:val="0"/>
          <w:numId w:val="53"/>
        </w:numPr>
        <w:tabs>
          <w:tab w:val="left" w:pos="993"/>
        </w:tabs>
        <w:spacing w:after="0" w:line="240" w:lineRule="auto"/>
        <w:ind w:left="0" w:firstLine="709"/>
        <w:jc w:val="both"/>
        <w:rPr>
          <w:rFonts w:ascii="Times New Roman" w:hAnsi="Times New Roman"/>
          <w:bCs/>
          <w:sz w:val="24"/>
          <w:szCs w:val="24"/>
          <w:shd w:val="clear" w:color="auto" w:fill="FFFFFF"/>
        </w:rPr>
      </w:pPr>
      <w:r w:rsidRPr="004E4FAE">
        <w:rPr>
          <w:rFonts w:ascii="Times New Roman" w:hAnsi="Times New Roman"/>
          <w:bCs/>
          <w:sz w:val="24"/>
          <w:szCs w:val="24"/>
          <w:shd w:val="clear" w:color="auto" w:fill="FFFFFF"/>
        </w:rPr>
        <w:t>характеризовать конституционные обязанности гражданина.</w:t>
      </w:r>
    </w:p>
    <w:p w:rsidR="00732C48" w:rsidRPr="004E4FAE" w:rsidRDefault="00732C48" w:rsidP="00485E4B">
      <w:pPr>
        <w:tabs>
          <w:tab w:val="left" w:pos="1200"/>
        </w:tabs>
        <w:spacing w:after="0" w:line="240" w:lineRule="auto"/>
        <w:ind w:firstLine="709"/>
        <w:jc w:val="both"/>
        <w:rPr>
          <w:rFonts w:ascii="Times New Roman" w:hAnsi="Times New Roman"/>
          <w:b/>
          <w:bCs/>
          <w:sz w:val="24"/>
          <w:szCs w:val="24"/>
          <w:shd w:val="clear" w:color="auto" w:fill="FFFFFF"/>
        </w:rPr>
      </w:pPr>
      <w:r w:rsidRPr="004E4FAE">
        <w:rPr>
          <w:rFonts w:ascii="Times New Roman" w:hAnsi="Times New Roman"/>
          <w:b/>
          <w:bCs/>
          <w:sz w:val="24"/>
          <w:szCs w:val="24"/>
          <w:shd w:val="clear" w:color="auto" w:fill="FFFFFF"/>
        </w:rPr>
        <w:t>Выпускник получит возможность научиться:</w:t>
      </w:r>
    </w:p>
    <w:p w:rsidR="00732C48" w:rsidRPr="004E4FAE" w:rsidRDefault="00732C48" w:rsidP="00485E4B">
      <w:pPr>
        <w:numPr>
          <w:ilvl w:val="0"/>
          <w:numId w:val="54"/>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4E4FAE">
        <w:rPr>
          <w:rFonts w:ascii="Times New Roman" w:hAnsi="Times New Roman"/>
          <w:bCs/>
          <w:i/>
          <w:sz w:val="24"/>
          <w:szCs w:val="24"/>
          <w:shd w:val="clear" w:color="auto" w:fill="FFFFFF"/>
        </w:rPr>
        <w:t>аргументированно обосновывать влияние происходящих в обществе изменений на положение России в мире;</w:t>
      </w:r>
    </w:p>
    <w:p w:rsidR="00732C48" w:rsidRPr="004E4FAE" w:rsidRDefault="00732C48" w:rsidP="00485E4B">
      <w:pPr>
        <w:numPr>
          <w:ilvl w:val="0"/>
          <w:numId w:val="54"/>
        </w:numPr>
        <w:tabs>
          <w:tab w:val="left" w:pos="993"/>
        </w:tabs>
        <w:spacing w:after="0" w:line="240" w:lineRule="auto"/>
        <w:ind w:left="0" w:firstLine="709"/>
        <w:jc w:val="both"/>
        <w:rPr>
          <w:rFonts w:ascii="Times New Roman" w:hAnsi="Times New Roman"/>
          <w:b/>
          <w:bCs/>
          <w:i/>
          <w:sz w:val="24"/>
          <w:szCs w:val="24"/>
          <w:shd w:val="clear" w:color="auto" w:fill="FFFFFF"/>
        </w:rPr>
      </w:pPr>
      <w:r w:rsidRPr="004E4FAE">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4E4FAE">
        <w:rPr>
          <w:rFonts w:ascii="Times New Roman" w:hAnsi="Times New Roman"/>
          <w:b/>
          <w:bCs/>
          <w:i/>
          <w:sz w:val="24"/>
          <w:szCs w:val="24"/>
          <w:shd w:val="clear" w:color="auto" w:fill="FFFFFF"/>
        </w:rPr>
        <w:t>.</w:t>
      </w:r>
    </w:p>
    <w:p w:rsidR="00732C48" w:rsidRPr="004E4FAE" w:rsidRDefault="00732C48" w:rsidP="00485E4B">
      <w:pPr>
        <w:tabs>
          <w:tab w:val="left" w:pos="994"/>
        </w:tabs>
        <w:spacing w:after="0" w:line="240" w:lineRule="auto"/>
        <w:ind w:firstLine="709"/>
        <w:jc w:val="both"/>
        <w:rPr>
          <w:rFonts w:ascii="Times New Roman" w:hAnsi="Times New Roman"/>
          <w:sz w:val="24"/>
          <w:szCs w:val="24"/>
        </w:rPr>
      </w:pPr>
      <w:r w:rsidRPr="004E4FAE">
        <w:rPr>
          <w:rFonts w:ascii="Times New Roman" w:hAnsi="Times New Roman"/>
          <w:b/>
          <w:bCs/>
          <w:sz w:val="24"/>
          <w:szCs w:val="24"/>
          <w:shd w:val="clear" w:color="auto" w:fill="FFFFFF"/>
        </w:rPr>
        <w:t>Основы российского законодательства</w:t>
      </w:r>
    </w:p>
    <w:p w:rsidR="00732C48" w:rsidRPr="004E4FAE" w:rsidRDefault="00732C48" w:rsidP="00485E4B">
      <w:pPr>
        <w:tabs>
          <w:tab w:val="left" w:pos="994"/>
        </w:tabs>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научится:</w:t>
      </w:r>
    </w:p>
    <w:p w:rsidR="00732C48" w:rsidRPr="004E4FAE" w:rsidRDefault="00732C48" w:rsidP="00485E4B">
      <w:pPr>
        <w:numPr>
          <w:ilvl w:val="0"/>
          <w:numId w:val="55"/>
        </w:numPr>
        <w:tabs>
          <w:tab w:val="left" w:pos="994"/>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характеризовать систему российского законодательства;</w:t>
      </w:r>
    </w:p>
    <w:p w:rsidR="00732C48" w:rsidRPr="004E4FAE" w:rsidRDefault="00732C48" w:rsidP="00485E4B">
      <w:pPr>
        <w:numPr>
          <w:ilvl w:val="0"/>
          <w:numId w:val="55"/>
        </w:numPr>
        <w:tabs>
          <w:tab w:val="left" w:pos="994"/>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раскрывать особенности гражданской дееспособности несовершеннолетних;</w:t>
      </w:r>
    </w:p>
    <w:p w:rsidR="00732C48" w:rsidRPr="004E4FAE" w:rsidRDefault="00732C48" w:rsidP="00485E4B">
      <w:pPr>
        <w:numPr>
          <w:ilvl w:val="0"/>
          <w:numId w:val="55"/>
        </w:numPr>
        <w:tabs>
          <w:tab w:val="left" w:pos="994"/>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характеризовать гражданские правоотношения;</w:t>
      </w:r>
    </w:p>
    <w:p w:rsidR="00732C48" w:rsidRPr="004E4FAE" w:rsidRDefault="00732C48" w:rsidP="00485E4B">
      <w:pPr>
        <w:numPr>
          <w:ilvl w:val="0"/>
          <w:numId w:val="55"/>
        </w:numPr>
        <w:tabs>
          <w:tab w:val="left" w:pos="994"/>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раскрывать смысл права на труд;</w:t>
      </w:r>
    </w:p>
    <w:p w:rsidR="00732C48" w:rsidRPr="004E4FAE" w:rsidRDefault="00732C48" w:rsidP="00485E4B">
      <w:pPr>
        <w:numPr>
          <w:ilvl w:val="0"/>
          <w:numId w:val="55"/>
        </w:numPr>
        <w:tabs>
          <w:tab w:val="left" w:pos="994"/>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объяснять роль трудового договора;</w:t>
      </w:r>
    </w:p>
    <w:p w:rsidR="00732C48" w:rsidRPr="004E4FAE" w:rsidRDefault="00732C48" w:rsidP="00485E4B">
      <w:pPr>
        <w:numPr>
          <w:ilvl w:val="0"/>
          <w:numId w:val="55"/>
        </w:numPr>
        <w:tabs>
          <w:tab w:val="left" w:pos="994"/>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разъяснять на примерах особенности положения несовершеннолетних в трудовых отношениях;</w:t>
      </w:r>
    </w:p>
    <w:p w:rsidR="00732C48" w:rsidRPr="004E4FAE" w:rsidRDefault="00732C48" w:rsidP="00485E4B">
      <w:pPr>
        <w:numPr>
          <w:ilvl w:val="0"/>
          <w:numId w:val="55"/>
        </w:numPr>
        <w:tabs>
          <w:tab w:val="left" w:pos="994"/>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характеризовать права и обязанности супругов, родителей, детей;</w:t>
      </w:r>
    </w:p>
    <w:p w:rsidR="00732C48" w:rsidRPr="004E4FAE" w:rsidRDefault="00732C48" w:rsidP="00485E4B">
      <w:pPr>
        <w:numPr>
          <w:ilvl w:val="0"/>
          <w:numId w:val="55"/>
        </w:numPr>
        <w:tabs>
          <w:tab w:val="left" w:pos="994"/>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характеризовать особенности уголовного права и уголовных правоотношений;</w:t>
      </w:r>
    </w:p>
    <w:p w:rsidR="00732C48" w:rsidRPr="004E4FAE" w:rsidRDefault="00732C48" w:rsidP="00485E4B">
      <w:pPr>
        <w:numPr>
          <w:ilvl w:val="0"/>
          <w:numId w:val="55"/>
        </w:numPr>
        <w:tabs>
          <w:tab w:val="left" w:pos="994"/>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lastRenderedPageBreak/>
        <w:t>конкретизировать примерами виды преступлений и наказания за них;</w:t>
      </w:r>
    </w:p>
    <w:p w:rsidR="00732C48" w:rsidRPr="004E4FAE" w:rsidRDefault="00732C48" w:rsidP="00485E4B">
      <w:pPr>
        <w:numPr>
          <w:ilvl w:val="0"/>
          <w:numId w:val="55"/>
        </w:numPr>
        <w:tabs>
          <w:tab w:val="left" w:pos="994"/>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характеризовать специфику уголовной ответственности несовершеннолетних;</w:t>
      </w:r>
    </w:p>
    <w:p w:rsidR="00732C48" w:rsidRPr="004E4FAE" w:rsidRDefault="00732C48" w:rsidP="00485E4B">
      <w:pPr>
        <w:numPr>
          <w:ilvl w:val="0"/>
          <w:numId w:val="55"/>
        </w:numPr>
        <w:tabs>
          <w:tab w:val="left" w:pos="994"/>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раскрывать связь права на образование и обязанности получить образование;</w:t>
      </w:r>
    </w:p>
    <w:p w:rsidR="00732C48" w:rsidRPr="004E4FAE" w:rsidRDefault="00732C48" w:rsidP="00485E4B">
      <w:pPr>
        <w:numPr>
          <w:ilvl w:val="0"/>
          <w:numId w:val="55"/>
        </w:numPr>
        <w:tabs>
          <w:tab w:val="left" w:pos="994"/>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732C48" w:rsidRPr="004E4FAE" w:rsidRDefault="00732C48" w:rsidP="00485E4B">
      <w:pPr>
        <w:numPr>
          <w:ilvl w:val="0"/>
          <w:numId w:val="55"/>
        </w:numPr>
        <w:tabs>
          <w:tab w:val="left" w:pos="994"/>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732C48" w:rsidRPr="004E4FAE" w:rsidRDefault="00732C48" w:rsidP="00485E4B">
      <w:pPr>
        <w:numPr>
          <w:ilvl w:val="0"/>
          <w:numId w:val="55"/>
        </w:numPr>
        <w:tabs>
          <w:tab w:val="left" w:pos="994"/>
        </w:tabs>
        <w:spacing w:after="0" w:line="240" w:lineRule="auto"/>
        <w:ind w:left="0" w:firstLine="709"/>
        <w:jc w:val="both"/>
        <w:rPr>
          <w:rFonts w:ascii="Times New Roman" w:hAnsi="Times New Roman"/>
          <w:sz w:val="24"/>
          <w:szCs w:val="24"/>
        </w:rPr>
      </w:pPr>
      <w:r w:rsidRPr="004E4FAE">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4E4FAE">
        <w:rPr>
          <w:rFonts w:ascii="Times New Roman" w:hAnsi="Times New Roman"/>
          <w:sz w:val="24"/>
          <w:szCs w:val="24"/>
        </w:rPr>
        <w:t>.</w:t>
      </w:r>
    </w:p>
    <w:p w:rsidR="00732C48" w:rsidRPr="004E4FAE" w:rsidRDefault="00732C48" w:rsidP="00485E4B">
      <w:pPr>
        <w:tabs>
          <w:tab w:val="left" w:pos="994"/>
        </w:tabs>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получит возможность научиться:</w:t>
      </w:r>
    </w:p>
    <w:p w:rsidR="00732C48" w:rsidRPr="004E4FAE" w:rsidRDefault="00732C48" w:rsidP="00485E4B">
      <w:pPr>
        <w:numPr>
          <w:ilvl w:val="0"/>
          <w:numId w:val="56"/>
        </w:numPr>
        <w:tabs>
          <w:tab w:val="left" w:pos="994"/>
        </w:tabs>
        <w:spacing w:after="0" w:line="240" w:lineRule="auto"/>
        <w:ind w:left="0" w:firstLine="709"/>
        <w:jc w:val="both"/>
        <w:rPr>
          <w:rFonts w:ascii="Times New Roman" w:hAnsi="Times New Roman"/>
          <w:bCs/>
          <w:i/>
          <w:sz w:val="24"/>
          <w:szCs w:val="24"/>
        </w:rPr>
      </w:pPr>
      <w:r w:rsidRPr="004E4FAE">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32C48" w:rsidRPr="004E4FAE" w:rsidRDefault="00732C48" w:rsidP="00485E4B">
      <w:pPr>
        <w:numPr>
          <w:ilvl w:val="0"/>
          <w:numId w:val="56"/>
        </w:numPr>
        <w:tabs>
          <w:tab w:val="left" w:pos="994"/>
        </w:tabs>
        <w:spacing w:after="0" w:line="240" w:lineRule="auto"/>
        <w:ind w:left="0" w:firstLine="709"/>
        <w:jc w:val="both"/>
        <w:rPr>
          <w:rFonts w:ascii="Times New Roman" w:hAnsi="Times New Roman"/>
          <w:bCs/>
          <w:i/>
          <w:sz w:val="24"/>
          <w:szCs w:val="24"/>
        </w:rPr>
      </w:pPr>
      <w:r w:rsidRPr="004E4FAE">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732C48" w:rsidRPr="004E4FAE" w:rsidRDefault="00732C48" w:rsidP="00485E4B">
      <w:pPr>
        <w:numPr>
          <w:ilvl w:val="0"/>
          <w:numId w:val="56"/>
        </w:numPr>
        <w:tabs>
          <w:tab w:val="left" w:pos="994"/>
        </w:tabs>
        <w:spacing w:after="0" w:line="240" w:lineRule="auto"/>
        <w:ind w:left="0" w:firstLine="709"/>
        <w:jc w:val="both"/>
        <w:rPr>
          <w:rFonts w:ascii="Times New Roman" w:hAnsi="Times New Roman"/>
          <w:bCs/>
          <w:i/>
          <w:sz w:val="24"/>
          <w:szCs w:val="24"/>
        </w:rPr>
      </w:pPr>
      <w:r w:rsidRPr="004E4FAE">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732C48" w:rsidRPr="004E4FAE" w:rsidRDefault="00732C48" w:rsidP="00485E4B">
      <w:pPr>
        <w:tabs>
          <w:tab w:val="left" w:pos="1267"/>
        </w:tabs>
        <w:spacing w:after="0" w:line="240" w:lineRule="auto"/>
        <w:ind w:firstLine="709"/>
        <w:jc w:val="both"/>
        <w:rPr>
          <w:rFonts w:ascii="Times New Roman" w:hAnsi="Times New Roman"/>
          <w:sz w:val="24"/>
          <w:szCs w:val="24"/>
        </w:rPr>
      </w:pPr>
      <w:r w:rsidRPr="004E4FAE">
        <w:rPr>
          <w:rFonts w:ascii="Times New Roman" w:hAnsi="Times New Roman"/>
          <w:b/>
          <w:bCs/>
          <w:sz w:val="24"/>
          <w:szCs w:val="24"/>
          <w:shd w:val="clear" w:color="auto" w:fill="FFFFFF"/>
        </w:rPr>
        <w:t>Экономика</w:t>
      </w:r>
    </w:p>
    <w:p w:rsidR="00732C48" w:rsidRPr="004E4FAE" w:rsidRDefault="00732C48" w:rsidP="00485E4B">
      <w:pPr>
        <w:tabs>
          <w:tab w:val="left" w:pos="1267"/>
        </w:tabs>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научится:</w:t>
      </w:r>
    </w:p>
    <w:p w:rsidR="00732C48" w:rsidRPr="004E4FAE" w:rsidRDefault="00732C48" w:rsidP="00485E4B">
      <w:pPr>
        <w:numPr>
          <w:ilvl w:val="0"/>
          <w:numId w:val="57"/>
        </w:numPr>
        <w:shd w:val="clear" w:color="auto" w:fill="FFFFFF"/>
        <w:tabs>
          <w:tab w:val="left" w:pos="993"/>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объяснять проблему ограниченности экономических ресурсов;</w:t>
      </w:r>
    </w:p>
    <w:p w:rsidR="00732C48" w:rsidRPr="004E4FAE" w:rsidRDefault="00732C48" w:rsidP="00485E4B">
      <w:pPr>
        <w:numPr>
          <w:ilvl w:val="0"/>
          <w:numId w:val="57"/>
        </w:numPr>
        <w:shd w:val="clear" w:color="auto" w:fill="FFFFFF"/>
        <w:tabs>
          <w:tab w:val="left" w:pos="993"/>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732C48" w:rsidRPr="004E4FAE" w:rsidRDefault="00732C48" w:rsidP="00485E4B">
      <w:pPr>
        <w:numPr>
          <w:ilvl w:val="0"/>
          <w:numId w:val="57"/>
        </w:numPr>
        <w:shd w:val="clear" w:color="auto" w:fill="FFFFFF"/>
        <w:tabs>
          <w:tab w:val="left" w:pos="993"/>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раскрывать факторы, влияющие на производительность труда;</w:t>
      </w:r>
    </w:p>
    <w:p w:rsidR="00732C48" w:rsidRPr="004E4FAE" w:rsidRDefault="00732C48" w:rsidP="00485E4B">
      <w:pPr>
        <w:numPr>
          <w:ilvl w:val="0"/>
          <w:numId w:val="57"/>
        </w:numPr>
        <w:tabs>
          <w:tab w:val="left" w:pos="993"/>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732C48" w:rsidRPr="004E4FAE" w:rsidRDefault="00732C48" w:rsidP="00485E4B">
      <w:pPr>
        <w:numPr>
          <w:ilvl w:val="0"/>
          <w:numId w:val="57"/>
        </w:numPr>
        <w:tabs>
          <w:tab w:val="left" w:pos="993"/>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732C48" w:rsidRPr="004E4FAE" w:rsidRDefault="00732C48" w:rsidP="00485E4B">
      <w:pPr>
        <w:numPr>
          <w:ilvl w:val="0"/>
          <w:numId w:val="57"/>
        </w:numPr>
        <w:tabs>
          <w:tab w:val="left" w:pos="993"/>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732C48" w:rsidRPr="004E4FAE" w:rsidRDefault="00732C48" w:rsidP="00485E4B">
      <w:pPr>
        <w:numPr>
          <w:ilvl w:val="0"/>
          <w:numId w:val="57"/>
        </w:numPr>
        <w:tabs>
          <w:tab w:val="left" w:pos="993"/>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называть и конкретизировать примерами виды налогов;</w:t>
      </w:r>
    </w:p>
    <w:p w:rsidR="00732C48" w:rsidRPr="004E4FAE" w:rsidRDefault="00732C48" w:rsidP="00485E4B">
      <w:pPr>
        <w:numPr>
          <w:ilvl w:val="0"/>
          <w:numId w:val="57"/>
        </w:numPr>
        <w:tabs>
          <w:tab w:val="left" w:pos="993"/>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характеризовать функции денег и их роль в экономике;</w:t>
      </w:r>
    </w:p>
    <w:p w:rsidR="00732C48" w:rsidRPr="004E4FAE" w:rsidRDefault="00732C48" w:rsidP="00485E4B">
      <w:pPr>
        <w:numPr>
          <w:ilvl w:val="0"/>
          <w:numId w:val="57"/>
        </w:numPr>
        <w:tabs>
          <w:tab w:val="left" w:pos="993"/>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раскрывать социально-экономическую роль и функции предпринимательства;</w:t>
      </w:r>
    </w:p>
    <w:p w:rsidR="00732C48" w:rsidRPr="004E4FAE" w:rsidRDefault="00732C48" w:rsidP="00485E4B">
      <w:pPr>
        <w:numPr>
          <w:ilvl w:val="0"/>
          <w:numId w:val="57"/>
        </w:numPr>
        <w:tabs>
          <w:tab w:val="left" w:pos="993"/>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732C48" w:rsidRPr="004E4FAE" w:rsidRDefault="00732C48" w:rsidP="00485E4B">
      <w:pPr>
        <w:numPr>
          <w:ilvl w:val="0"/>
          <w:numId w:val="57"/>
        </w:numPr>
        <w:tabs>
          <w:tab w:val="left" w:pos="993"/>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732C48" w:rsidRPr="004E4FAE" w:rsidRDefault="00732C48" w:rsidP="00485E4B">
      <w:pPr>
        <w:numPr>
          <w:ilvl w:val="0"/>
          <w:numId w:val="57"/>
        </w:numPr>
        <w:shd w:val="clear" w:color="auto" w:fill="FFFFFF"/>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раскрывать рациональное поведение субъектов экономической деятельности;</w:t>
      </w:r>
    </w:p>
    <w:p w:rsidR="00732C48" w:rsidRPr="004E4FAE" w:rsidRDefault="00732C48" w:rsidP="00485E4B">
      <w:pPr>
        <w:numPr>
          <w:ilvl w:val="0"/>
          <w:numId w:val="57"/>
        </w:numPr>
        <w:shd w:val="clear" w:color="auto" w:fill="FFFFFF"/>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характеризовать экономику семьи; анализировать структуру семейного бюджета;</w:t>
      </w:r>
    </w:p>
    <w:p w:rsidR="00732C48" w:rsidRPr="004E4FAE" w:rsidRDefault="00732C48" w:rsidP="00485E4B">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rPr>
      </w:pPr>
      <w:r w:rsidRPr="004E4FAE">
        <w:rPr>
          <w:rFonts w:ascii="Times New Roman" w:hAnsi="Times New Roman"/>
          <w:sz w:val="24"/>
          <w:szCs w:val="24"/>
        </w:rPr>
        <w:lastRenderedPageBreak/>
        <w:t>использовать полученные знания при анализе фактов поведения участников экономической деятельности;</w:t>
      </w:r>
    </w:p>
    <w:p w:rsidR="00390EE3" w:rsidRPr="004E4FAE" w:rsidRDefault="00732C48" w:rsidP="0080324A">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rPr>
      </w:pPr>
      <w:r w:rsidRPr="004E4FAE">
        <w:rPr>
          <w:rFonts w:ascii="Times New Roman" w:hAnsi="Times New Roman"/>
          <w:bCs/>
          <w:i/>
          <w:sz w:val="24"/>
          <w:szCs w:val="24"/>
        </w:rPr>
        <w:t xml:space="preserve"> </w:t>
      </w:r>
      <w:r w:rsidRPr="004E4FAE">
        <w:rPr>
          <w:rFonts w:ascii="Times New Roman" w:hAnsi="Times New Roman"/>
          <w:bCs/>
          <w:sz w:val="24"/>
          <w:szCs w:val="24"/>
        </w:rPr>
        <w:t>обосновывать связь профессионализма и жизненного успеха.</w:t>
      </w:r>
    </w:p>
    <w:p w:rsidR="00732C48" w:rsidRPr="004E4FAE" w:rsidRDefault="00732C48" w:rsidP="00485E4B">
      <w:pPr>
        <w:tabs>
          <w:tab w:val="left" w:pos="1267"/>
        </w:tabs>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получит возможность научиться:</w:t>
      </w:r>
    </w:p>
    <w:p w:rsidR="00732C48" w:rsidRPr="004E4FAE" w:rsidRDefault="00732C48" w:rsidP="00485E4B">
      <w:pPr>
        <w:numPr>
          <w:ilvl w:val="0"/>
          <w:numId w:val="58"/>
        </w:numPr>
        <w:tabs>
          <w:tab w:val="left" w:pos="993"/>
        </w:tabs>
        <w:spacing w:after="0" w:line="240" w:lineRule="auto"/>
        <w:ind w:left="0" w:firstLine="709"/>
        <w:jc w:val="both"/>
        <w:rPr>
          <w:rFonts w:ascii="Times New Roman" w:hAnsi="Times New Roman"/>
          <w:bCs/>
          <w:i/>
          <w:sz w:val="24"/>
          <w:szCs w:val="24"/>
        </w:rPr>
      </w:pPr>
      <w:r w:rsidRPr="004E4FAE">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732C48" w:rsidRPr="004E4FAE" w:rsidRDefault="00732C48" w:rsidP="00485E4B">
      <w:pPr>
        <w:numPr>
          <w:ilvl w:val="0"/>
          <w:numId w:val="58"/>
        </w:numPr>
        <w:shd w:val="clear" w:color="auto" w:fill="FFFFFF"/>
        <w:tabs>
          <w:tab w:val="left" w:pos="993"/>
        </w:tabs>
        <w:spacing w:after="0" w:line="240" w:lineRule="auto"/>
        <w:ind w:left="0" w:firstLine="709"/>
        <w:jc w:val="both"/>
        <w:rPr>
          <w:rFonts w:ascii="Times New Roman" w:hAnsi="Times New Roman"/>
          <w:bCs/>
          <w:i/>
          <w:sz w:val="24"/>
          <w:szCs w:val="24"/>
        </w:rPr>
      </w:pPr>
      <w:r w:rsidRPr="004E4FAE">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732C48" w:rsidRPr="004E4FAE" w:rsidRDefault="00732C48" w:rsidP="00485E4B">
      <w:pPr>
        <w:numPr>
          <w:ilvl w:val="0"/>
          <w:numId w:val="58"/>
        </w:numPr>
        <w:tabs>
          <w:tab w:val="left" w:pos="993"/>
        </w:tabs>
        <w:spacing w:after="0" w:line="240" w:lineRule="auto"/>
        <w:ind w:left="0" w:firstLine="709"/>
        <w:jc w:val="both"/>
        <w:rPr>
          <w:rFonts w:ascii="Times New Roman" w:hAnsi="Times New Roman"/>
          <w:bCs/>
          <w:i/>
          <w:sz w:val="24"/>
          <w:szCs w:val="24"/>
        </w:rPr>
      </w:pPr>
      <w:r w:rsidRPr="004E4FAE">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732C48" w:rsidRPr="004E4FAE" w:rsidRDefault="00732C48" w:rsidP="00485E4B">
      <w:pPr>
        <w:numPr>
          <w:ilvl w:val="0"/>
          <w:numId w:val="58"/>
        </w:numPr>
        <w:tabs>
          <w:tab w:val="left" w:pos="993"/>
        </w:tabs>
        <w:spacing w:after="0" w:line="240" w:lineRule="auto"/>
        <w:ind w:left="0" w:firstLine="709"/>
        <w:jc w:val="both"/>
        <w:rPr>
          <w:rFonts w:ascii="Times New Roman" w:hAnsi="Times New Roman"/>
          <w:bCs/>
          <w:i/>
          <w:sz w:val="24"/>
          <w:szCs w:val="24"/>
        </w:rPr>
      </w:pPr>
      <w:r w:rsidRPr="004E4FAE">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732C48" w:rsidRPr="004E4FAE" w:rsidRDefault="00732C48" w:rsidP="00485E4B">
      <w:pPr>
        <w:numPr>
          <w:ilvl w:val="0"/>
          <w:numId w:val="58"/>
        </w:numPr>
        <w:shd w:val="clear" w:color="auto" w:fill="FFFFFF"/>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732C48" w:rsidRPr="004E4FAE" w:rsidRDefault="00732C48" w:rsidP="00485E4B">
      <w:pPr>
        <w:numPr>
          <w:ilvl w:val="0"/>
          <w:numId w:val="58"/>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732C48" w:rsidRPr="004E4FAE" w:rsidRDefault="00732C48" w:rsidP="00485E4B">
      <w:pPr>
        <w:pStyle w:val="3"/>
        <w:spacing w:before="0" w:beforeAutospacing="0" w:after="0" w:afterAutospacing="0"/>
        <w:ind w:firstLine="709"/>
        <w:rPr>
          <w:sz w:val="24"/>
          <w:szCs w:val="24"/>
        </w:rPr>
      </w:pPr>
      <w:bookmarkStart w:id="49" w:name="_Toc409691637"/>
    </w:p>
    <w:p w:rsidR="00732C48" w:rsidRPr="004E4FAE" w:rsidRDefault="0080324A" w:rsidP="00485E4B">
      <w:pPr>
        <w:pStyle w:val="3"/>
        <w:spacing w:before="0" w:beforeAutospacing="0" w:after="0" w:afterAutospacing="0"/>
        <w:ind w:firstLine="709"/>
        <w:rPr>
          <w:sz w:val="24"/>
          <w:szCs w:val="24"/>
        </w:rPr>
      </w:pPr>
      <w:bookmarkStart w:id="50" w:name="_Toc414553141"/>
      <w:bookmarkStart w:id="51" w:name="_Toc410653960"/>
      <w:r w:rsidRPr="004E4FAE">
        <w:rPr>
          <w:sz w:val="24"/>
          <w:szCs w:val="24"/>
        </w:rPr>
        <w:t>1.2.5.8</w:t>
      </w:r>
      <w:r w:rsidR="00732C48" w:rsidRPr="004E4FAE">
        <w:rPr>
          <w:sz w:val="24"/>
          <w:szCs w:val="24"/>
        </w:rPr>
        <w:t>. География</w:t>
      </w:r>
      <w:bookmarkEnd w:id="49"/>
      <w:bookmarkEnd w:id="50"/>
      <w:bookmarkEnd w:id="51"/>
    </w:p>
    <w:p w:rsidR="00732C48" w:rsidRPr="004E4FAE" w:rsidRDefault="00732C48" w:rsidP="00485E4B">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научится:</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lastRenderedPageBreak/>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описывать по карте положение и взаиморасположение географических объектов; </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объяснять особенности компонентов природы отдельных территорий; </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приводить примеры взаимодействия природы и общества в пределах отдельных территорий;</w:t>
      </w:r>
    </w:p>
    <w:p w:rsidR="00C3015B" w:rsidRPr="004E4FAE" w:rsidRDefault="00C3015B" w:rsidP="00C3015B">
      <w:pPr>
        <w:tabs>
          <w:tab w:val="left" w:pos="993"/>
        </w:tabs>
        <w:spacing w:after="0" w:line="240" w:lineRule="auto"/>
        <w:ind w:left="709"/>
        <w:jc w:val="both"/>
        <w:rPr>
          <w:rFonts w:ascii="Times New Roman" w:hAnsi="Times New Roman"/>
          <w:sz w:val="24"/>
          <w:szCs w:val="24"/>
        </w:rPr>
      </w:pP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объяснять особенности компонентов природы отдельных частей страны;</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lastRenderedPageBreak/>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объяснять и сравнивать особенности природы, населения и хозяйства отдельных регионов России;</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сравнивать особенности природы, населения и хозяйства отдельных регионов России;</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описывать погоду своей местности; </w:t>
      </w:r>
    </w:p>
    <w:p w:rsidR="00C3015B" w:rsidRPr="004E4FAE" w:rsidRDefault="00732C48" w:rsidP="0080324A">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объяснять расовые отличия разных народов мира;</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давать характеристику рельефа своей местности; </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уметь выделять в записках путешественников географические особенности территории</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оценивать место и роль России в мировом хозяйстве.</w:t>
      </w:r>
    </w:p>
    <w:p w:rsidR="00732C48" w:rsidRPr="004E4FAE" w:rsidRDefault="00732C48" w:rsidP="00485E4B">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получит возможность научиться:</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создавать простейшие географические карты различного содержания;</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моделировать географические объекты и явления;</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ориентироваться на местности: в мегаполисе и в природе;</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lastRenderedPageBreak/>
        <w:t>оценивать положительные и негативные последствия глобальных изменений климата для отдельных регионов и стран;</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наносить на контурные карты основные формы рельефа;</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давать характеристику климата своей области (края, республики);</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показывать на карте артезианские бассейны и области распространения многолетней мерзлоты;</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оценивать ситуацию на рынке труда и ее динамику;</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объяснять различия в обеспеченности трудовыми ресурсами отдельных регионов России</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обосновывать возможные пути решения проблем развития хозяйства России;</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выбирать критерии для сравнения, сопоставления, места страны в мировой экономике;</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объяснять возможности России в решении современных глобальных проблем человечества;</w:t>
      </w:r>
    </w:p>
    <w:p w:rsidR="00732C48" w:rsidRPr="004E4FAE"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оценивать социально-экономическое положение и перспективы развития России.</w:t>
      </w:r>
    </w:p>
    <w:p w:rsidR="00732C48" w:rsidRPr="004E4FAE" w:rsidRDefault="00B63020" w:rsidP="00485E4B">
      <w:pPr>
        <w:pStyle w:val="4"/>
        <w:spacing w:line="240" w:lineRule="auto"/>
        <w:ind w:left="0"/>
        <w:rPr>
          <w:sz w:val="24"/>
          <w:szCs w:val="24"/>
        </w:rPr>
      </w:pPr>
      <w:bookmarkStart w:id="52" w:name="_Toc414553142"/>
      <w:bookmarkStart w:id="53" w:name="_Toc410653961"/>
      <w:bookmarkStart w:id="54" w:name="_Toc409691638"/>
      <w:r w:rsidRPr="004E4FAE">
        <w:rPr>
          <w:rFonts w:eastAsia="Calibri"/>
          <w:b w:val="0"/>
          <w:bCs w:val="0"/>
          <w:iCs w:val="0"/>
          <w:sz w:val="24"/>
          <w:szCs w:val="24"/>
        </w:rPr>
        <w:t xml:space="preserve">    </w:t>
      </w:r>
      <w:r w:rsidR="0080324A" w:rsidRPr="004E4FAE">
        <w:rPr>
          <w:sz w:val="24"/>
          <w:szCs w:val="24"/>
        </w:rPr>
        <w:t>1.2.5.9</w:t>
      </w:r>
      <w:r w:rsidR="00732C48" w:rsidRPr="004E4FAE">
        <w:rPr>
          <w:sz w:val="24"/>
          <w:szCs w:val="24"/>
        </w:rPr>
        <w:t>. Математика</w:t>
      </w:r>
      <w:bookmarkEnd w:id="52"/>
      <w:bookmarkEnd w:id="53"/>
      <w:bookmarkEnd w:id="54"/>
      <w:r w:rsidR="00732C48" w:rsidRPr="004E4FAE">
        <w:rPr>
          <w:sz w:val="24"/>
          <w:szCs w:val="24"/>
        </w:rPr>
        <w:t xml:space="preserve"> </w:t>
      </w:r>
    </w:p>
    <w:p w:rsidR="00732C48" w:rsidRPr="004E4FAE" w:rsidRDefault="00732C48" w:rsidP="00485E4B">
      <w:pPr>
        <w:pStyle w:val="3"/>
        <w:tabs>
          <w:tab w:val="left" w:pos="1134"/>
        </w:tabs>
        <w:spacing w:before="0" w:beforeAutospacing="0" w:after="0" w:afterAutospacing="0"/>
        <w:ind w:firstLine="709"/>
        <w:jc w:val="both"/>
        <w:rPr>
          <w:sz w:val="24"/>
          <w:szCs w:val="24"/>
        </w:rPr>
      </w:pPr>
      <w:r w:rsidRPr="004E4FAE">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732C48" w:rsidRPr="004E4FAE" w:rsidRDefault="00732C48" w:rsidP="00485E4B">
      <w:pPr>
        <w:pStyle w:val="aff8"/>
        <w:numPr>
          <w:ilvl w:val="0"/>
          <w:numId w:val="60"/>
        </w:numPr>
        <w:tabs>
          <w:tab w:val="left" w:pos="993"/>
        </w:tabs>
        <w:ind w:left="0" w:firstLine="709"/>
        <w:jc w:val="both"/>
        <w:rPr>
          <w:rFonts w:ascii="Times New Roman" w:hAnsi="Times New Roman"/>
        </w:rPr>
      </w:pPr>
      <w:r w:rsidRPr="004E4FAE">
        <w:rPr>
          <w:rFonts w:ascii="Times New Roman" w:hAnsi="Times New Roman"/>
        </w:rPr>
        <w:t>Оперировать на базовом уровне</w:t>
      </w:r>
      <w:r w:rsidRPr="004E4FAE">
        <w:rPr>
          <w:rStyle w:val="afffff1"/>
          <w:rFonts w:ascii="Times New Roman" w:hAnsi="Times New Roman"/>
        </w:rPr>
        <w:footnoteReference w:id="3"/>
      </w:r>
      <w:r w:rsidRPr="004E4FAE">
        <w:rPr>
          <w:rFonts w:ascii="Times New Roman" w:hAnsi="Times New Roman"/>
        </w:rPr>
        <w:t xml:space="preserve"> понятиями: множество, элемент множества, подмножество, принадлежность;</w:t>
      </w:r>
    </w:p>
    <w:p w:rsidR="00732C48" w:rsidRPr="004E4FAE" w:rsidRDefault="00732C48" w:rsidP="00485E4B">
      <w:pPr>
        <w:pStyle w:val="aff8"/>
        <w:numPr>
          <w:ilvl w:val="0"/>
          <w:numId w:val="60"/>
        </w:numPr>
        <w:tabs>
          <w:tab w:val="left" w:pos="993"/>
        </w:tabs>
        <w:ind w:left="0" w:firstLine="709"/>
        <w:jc w:val="both"/>
        <w:rPr>
          <w:rFonts w:ascii="Times New Roman" w:hAnsi="Times New Roman"/>
        </w:rPr>
      </w:pPr>
      <w:r w:rsidRPr="004E4FAE">
        <w:rPr>
          <w:rFonts w:ascii="Times New Roman" w:hAnsi="Times New Roman"/>
        </w:rPr>
        <w:t>задавать множества перечислением их элементов;</w:t>
      </w:r>
    </w:p>
    <w:p w:rsidR="00732C48" w:rsidRPr="004E4FAE" w:rsidRDefault="00732C48" w:rsidP="00485E4B">
      <w:pPr>
        <w:pStyle w:val="aff8"/>
        <w:numPr>
          <w:ilvl w:val="0"/>
          <w:numId w:val="60"/>
        </w:numPr>
        <w:tabs>
          <w:tab w:val="left" w:pos="993"/>
        </w:tabs>
        <w:ind w:left="0" w:firstLine="709"/>
        <w:jc w:val="both"/>
        <w:rPr>
          <w:rFonts w:ascii="Times New Roman" w:hAnsi="Times New Roman"/>
        </w:rPr>
      </w:pPr>
      <w:r w:rsidRPr="004E4FAE">
        <w:rPr>
          <w:rFonts w:ascii="Times New Roman" w:hAnsi="Times New Roman"/>
        </w:rPr>
        <w:t>находить пересечение, объединение, подмножество в простейших ситуациях</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485E4B">
      <w:pPr>
        <w:pStyle w:val="a"/>
        <w:numPr>
          <w:ilvl w:val="0"/>
          <w:numId w:val="61"/>
        </w:numPr>
        <w:tabs>
          <w:tab w:val="left" w:pos="993"/>
        </w:tabs>
        <w:ind w:left="0" w:firstLine="709"/>
        <w:rPr>
          <w:rFonts w:ascii="Times New Roman" w:hAnsi="Times New Roman"/>
          <w:sz w:val="24"/>
          <w:szCs w:val="24"/>
        </w:rPr>
      </w:pPr>
      <w:r w:rsidRPr="004E4FAE">
        <w:rPr>
          <w:rFonts w:ascii="Times New Roman" w:hAnsi="Times New Roman"/>
          <w:sz w:val="24"/>
          <w:szCs w:val="24"/>
        </w:rPr>
        <w:t>распознавать логически некорректные высказывания</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Числа</w:t>
      </w:r>
    </w:p>
    <w:p w:rsidR="00732C48" w:rsidRPr="004E4FAE" w:rsidRDefault="00732C48" w:rsidP="00485E4B">
      <w:pPr>
        <w:pStyle w:val="aff8"/>
        <w:numPr>
          <w:ilvl w:val="0"/>
          <w:numId w:val="62"/>
        </w:numPr>
        <w:tabs>
          <w:tab w:val="left" w:pos="993"/>
        </w:tabs>
        <w:ind w:left="0" w:firstLine="709"/>
        <w:jc w:val="both"/>
        <w:rPr>
          <w:rFonts w:ascii="Times New Roman" w:hAnsi="Times New Roman"/>
        </w:rPr>
      </w:pPr>
      <w:r w:rsidRPr="004E4FAE">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732C48" w:rsidRPr="004E4FAE" w:rsidRDefault="00732C48" w:rsidP="00485E4B">
      <w:pPr>
        <w:pStyle w:val="aff8"/>
        <w:numPr>
          <w:ilvl w:val="0"/>
          <w:numId w:val="62"/>
        </w:numPr>
        <w:tabs>
          <w:tab w:val="left" w:pos="993"/>
        </w:tabs>
        <w:ind w:left="0" w:firstLine="709"/>
        <w:jc w:val="both"/>
        <w:rPr>
          <w:rFonts w:ascii="Times New Roman" w:hAnsi="Times New Roman"/>
        </w:rPr>
      </w:pPr>
      <w:r w:rsidRPr="004E4FAE">
        <w:rPr>
          <w:rFonts w:ascii="Times New Roman" w:hAnsi="Times New Roman"/>
        </w:rPr>
        <w:lastRenderedPageBreak/>
        <w:t>использовать свойства чисел и правила действий с рациональными числами при выполнении вычислений;</w:t>
      </w:r>
    </w:p>
    <w:p w:rsidR="00732C48" w:rsidRPr="004E4FAE" w:rsidRDefault="00732C48" w:rsidP="00485E4B">
      <w:pPr>
        <w:pStyle w:val="aff8"/>
        <w:numPr>
          <w:ilvl w:val="0"/>
          <w:numId w:val="62"/>
        </w:numPr>
        <w:tabs>
          <w:tab w:val="left" w:pos="993"/>
        </w:tabs>
        <w:ind w:left="0" w:firstLine="709"/>
        <w:jc w:val="both"/>
        <w:rPr>
          <w:rFonts w:ascii="Times New Roman" w:hAnsi="Times New Roman"/>
        </w:rPr>
      </w:pPr>
      <w:r w:rsidRPr="004E4FAE">
        <w:rPr>
          <w:rFonts w:ascii="Times New Roman" w:hAnsi="Times New Roman"/>
        </w:rPr>
        <w:t>использовать признаки делимости на 2, 5, 3, 9, 10 при выполнении вычислений и решении несложных задач;</w:t>
      </w:r>
    </w:p>
    <w:p w:rsidR="00732C48" w:rsidRPr="004E4FAE" w:rsidRDefault="00732C48" w:rsidP="00485E4B">
      <w:pPr>
        <w:pStyle w:val="aff8"/>
        <w:numPr>
          <w:ilvl w:val="0"/>
          <w:numId w:val="62"/>
        </w:numPr>
        <w:tabs>
          <w:tab w:val="left" w:pos="993"/>
        </w:tabs>
        <w:ind w:left="0" w:firstLine="709"/>
        <w:jc w:val="both"/>
        <w:rPr>
          <w:rFonts w:ascii="Times New Roman" w:hAnsi="Times New Roman"/>
        </w:rPr>
      </w:pPr>
      <w:r w:rsidRPr="004E4FAE">
        <w:rPr>
          <w:rFonts w:ascii="Times New Roman" w:hAnsi="Times New Roman"/>
        </w:rPr>
        <w:t>выполнять округление рациональных чисел в соответствии с правилами;</w:t>
      </w:r>
    </w:p>
    <w:p w:rsidR="00732C48" w:rsidRPr="004E4FAE" w:rsidRDefault="00732C48" w:rsidP="00485E4B">
      <w:pPr>
        <w:pStyle w:val="aff8"/>
        <w:numPr>
          <w:ilvl w:val="0"/>
          <w:numId w:val="62"/>
        </w:numPr>
        <w:tabs>
          <w:tab w:val="left" w:pos="993"/>
        </w:tabs>
        <w:ind w:left="0" w:firstLine="709"/>
        <w:jc w:val="both"/>
        <w:rPr>
          <w:rFonts w:ascii="Times New Roman" w:hAnsi="Times New Roman"/>
        </w:rPr>
      </w:pPr>
      <w:r w:rsidRPr="004E4FAE">
        <w:rPr>
          <w:rFonts w:ascii="Times New Roman" w:hAnsi="Times New Roman"/>
        </w:rPr>
        <w:t>сравнивать рациональные числа</w:t>
      </w:r>
      <w:r w:rsidRPr="004E4FAE">
        <w:rPr>
          <w:rFonts w:ascii="Times New Roman" w:hAnsi="Times New Roman"/>
          <w:b/>
        </w:rPr>
        <w:t>.</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485E4B">
      <w:pPr>
        <w:pStyle w:val="aff8"/>
        <w:numPr>
          <w:ilvl w:val="0"/>
          <w:numId w:val="62"/>
        </w:numPr>
        <w:tabs>
          <w:tab w:val="left" w:pos="993"/>
        </w:tabs>
        <w:ind w:left="0" w:firstLine="709"/>
        <w:jc w:val="both"/>
        <w:rPr>
          <w:rFonts w:ascii="Times New Roman" w:hAnsi="Times New Roman"/>
        </w:rPr>
      </w:pPr>
      <w:r w:rsidRPr="004E4FAE">
        <w:rPr>
          <w:rFonts w:ascii="Times New Roman" w:hAnsi="Times New Roman"/>
        </w:rPr>
        <w:t>оценивать результаты вычислений при решении практических задач;</w:t>
      </w:r>
    </w:p>
    <w:p w:rsidR="00732C48" w:rsidRPr="004E4FAE" w:rsidRDefault="00732C48" w:rsidP="00485E4B">
      <w:pPr>
        <w:pStyle w:val="aff8"/>
        <w:numPr>
          <w:ilvl w:val="0"/>
          <w:numId w:val="62"/>
        </w:numPr>
        <w:tabs>
          <w:tab w:val="left" w:pos="993"/>
        </w:tabs>
        <w:ind w:left="0" w:firstLine="709"/>
        <w:jc w:val="both"/>
        <w:rPr>
          <w:rFonts w:ascii="Times New Roman" w:hAnsi="Times New Roman"/>
        </w:rPr>
      </w:pPr>
      <w:r w:rsidRPr="004E4FAE">
        <w:rPr>
          <w:rFonts w:ascii="Times New Roman" w:hAnsi="Times New Roman"/>
        </w:rPr>
        <w:t>выполнять сравнение чисел в реальных ситуациях;</w:t>
      </w:r>
    </w:p>
    <w:p w:rsidR="00732C48" w:rsidRPr="004E4FAE" w:rsidRDefault="00732C48" w:rsidP="00485E4B">
      <w:pPr>
        <w:pStyle w:val="aff8"/>
        <w:numPr>
          <w:ilvl w:val="0"/>
          <w:numId w:val="62"/>
        </w:numPr>
        <w:tabs>
          <w:tab w:val="left" w:pos="993"/>
        </w:tabs>
        <w:ind w:left="0" w:firstLine="709"/>
        <w:jc w:val="both"/>
        <w:rPr>
          <w:rFonts w:ascii="Times New Roman" w:hAnsi="Times New Roman"/>
        </w:rPr>
      </w:pPr>
      <w:r w:rsidRPr="004E4FAE">
        <w:rPr>
          <w:rFonts w:ascii="Times New Roman" w:hAnsi="Times New Roman"/>
        </w:rPr>
        <w:t>составлять числовые выражения при решении практических задач и задач из других учебных предметов</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Статистика и теория вероятностей</w:t>
      </w:r>
    </w:p>
    <w:p w:rsidR="00732C48" w:rsidRPr="004E4FAE" w:rsidRDefault="00732C48" w:rsidP="00485E4B">
      <w:pPr>
        <w:pStyle w:val="a"/>
        <w:numPr>
          <w:ilvl w:val="0"/>
          <w:numId w:val="61"/>
        </w:numPr>
        <w:tabs>
          <w:tab w:val="left" w:pos="993"/>
        </w:tabs>
        <w:ind w:left="0" w:firstLine="709"/>
        <w:rPr>
          <w:rFonts w:ascii="Times New Roman" w:hAnsi="Times New Roman"/>
          <w:sz w:val="24"/>
          <w:szCs w:val="24"/>
        </w:rPr>
      </w:pPr>
      <w:r w:rsidRPr="004E4FAE">
        <w:rPr>
          <w:rFonts w:ascii="Times New Roman" w:hAnsi="Times New Roman"/>
          <w:sz w:val="24"/>
          <w:szCs w:val="24"/>
        </w:rPr>
        <w:t xml:space="preserve">Представлять данные в виде таблиц, диаграмм, </w:t>
      </w:r>
    </w:p>
    <w:p w:rsidR="00732C48" w:rsidRPr="004E4FAE" w:rsidRDefault="00732C48" w:rsidP="00485E4B">
      <w:pPr>
        <w:pStyle w:val="a"/>
        <w:numPr>
          <w:ilvl w:val="0"/>
          <w:numId w:val="61"/>
        </w:numPr>
        <w:tabs>
          <w:tab w:val="left" w:pos="993"/>
        </w:tabs>
        <w:ind w:left="0" w:firstLine="709"/>
        <w:rPr>
          <w:rFonts w:ascii="Times New Roman" w:hAnsi="Times New Roman"/>
          <w:sz w:val="24"/>
          <w:szCs w:val="24"/>
        </w:rPr>
      </w:pPr>
      <w:r w:rsidRPr="004E4FAE">
        <w:rPr>
          <w:rFonts w:ascii="Times New Roman" w:hAnsi="Times New Roman"/>
          <w:sz w:val="24"/>
          <w:szCs w:val="24"/>
        </w:rPr>
        <w:t>читать информацию, представленную в виде таблицы, диаграммы,.</w:t>
      </w:r>
    </w:p>
    <w:p w:rsidR="00732C48" w:rsidRPr="004E4FAE" w:rsidRDefault="00732C48" w:rsidP="00485E4B">
      <w:pPr>
        <w:spacing w:after="0" w:line="240" w:lineRule="auto"/>
        <w:rPr>
          <w:rFonts w:ascii="Times New Roman" w:hAnsi="Times New Roman"/>
          <w:b/>
          <w:bCs/>
          <w:sz w:val="24"/>
          <w:szCs w:val="24"/>
        </w:rPr>
      </w:pPr>
      <w:r w:rsidRPr="004E4FAE">
        <w:rPr>
          <w:rFonts w:ascii="Times New Roman" w:hAnsi="Times New Roman"/>
          <w:b/>
          <w:bCs/>
          <w:sz w:val="24"/>
          <w:szCs w:val="24"/>
        </w:rPr>
        <w:t>Текстовые задачи</w:t>
      </w:r>
    </w:p>
    <w:p w:rsidR="00732C48" w:rsidRPr="004E4FAE" w:rsidRDefault="00732C48" w:rsidP="00485E4B">
      <w:pPr>
        <w:pStyle w:val="aff8"/>
        <w:numPr>
          <w:ilvl w:val="0"/>
          <w:numId w:val="63"/>
        </w:numPr>
        <w:tabs>
          <w:tab w:val="left" w:pos="993"/>
        </w:tabs>
        <w:ind w:left="0" w:firstLine="709"/>
        <w:jc w:val="both"/>
        <w:rPr>
          <w:rFonts w:ascii="Times New Roman" w:hAnsi="Times New Roman"/>
        </w:rPr>
      </w:pPr>
      <w:r w:rsidRPr="004E4FAE">
        <w:rPr>
          <w:rFonts w:ascii="Times New Roman" w:hAnsi="Times New Roman"/>
        </w:rPr>
        <w:t>Решать несложные сюжетные задачи разных типов на все арифметические действия;</w:t>
      </w:r>
    </w:p>
    <w:p w:rsidR="00732C48" w:rsidRPr="004E4FAE" w:rsidRDefault="00732C48" w:rsidP="00485E4B">
      <w:pPr>
        <w:pStyle w:val="aff8"/>
        <w:numPr>
          <w:ilvl w:val="0"/>
          <w:numId w:val="63"/>
        </w:numPr>
        <w:tabs>
          <w:tab w:val="left" w:pos="993"/>
        </w:tabs>
        <w:ind w:left="0" w:firstLine="709"/>
        <w:jc w:val="both"/>
        <w:rPr>
          <w:rFonts w:ascii="Times New Roman" w:hAnsi="Times New Roman"/>
        </w:rPr>
      </w:pPr>
      <w:r w:rsidRPr="004E4FAE">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C3015B" w:rsidRPr="004E4FAE" w:rsidRDefault="00C3015B" w:rsidP="00C3015B">
      <w:pPr>
        <w:pStyle w:val="aff8"/>
        <w:tabs>
          <w:tab w:val="left" w:pos="993"/>
        </w:tabs>
        <w:ind w:left="709"/>
        <w:jc w:val="both"/>
        <w:rPr>
          <w:rFonts w:ascii="Times New Roman" w:hAnsi="Times New Roman"/>
        </w:rPr>
      </w:pPr>
    </w:p>
    <w:p w:rsidR="00732C48" w:rsidRPr="004E4FAE" w:rsidRDefault="00732C48" w:rsidP="00485E4B">
      <w:pPr>
        <w:pStyle w:val="aff8"/>
        <w:numPr>
          <w:ilvl w:val="0"/>
          <w:numId w:val="63"/>
        </w:numPr>
        <w:tabs>
          <w:tab w:val="left" w:pos="993"/>
        </w:tabs>
        <w:ind w:left="0" w:firstLine="709"/>
        <w:jc w:val="both"/>
        <w:rPr>
          <w:rFonts w:ascii="Times New Roman" w:hAnsi="Times New Roman"/>
        </w:rPr>
      </w:pPr>
      <w:r w:rsidRPr="004E4FAE">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732C48" w:rsidRPr="004E4FAE" w:rsidRDefault="00732C48" w:rsidP="00485E4B">
      <w:pPr>
        <w:pStyle w:val="aff8"/>
        <w:numPr>
          <w:ilvl w:val="0"/>
          <w:numId w:val="63"/>
        </w:numPr>
        <w:tabs>
          <w:tab w:val="left" w:pos="993"/>
        </w:tabs>
        <w:ind w:left="0" w:firstLine="709"/>
        <w:jc w:val="both"/>
        <w:rPr>
          <w:rFonts w:ascii="Times New Roman" w:hAnsi="Times New Roman"/>
        </w:rPr>
      </w:pPr>
      <w:r w:rsidRPr="004E4FAE">
        <w:rPr>
          <w:rFonts w:ascii="Times New Roman" w:hAnsi="Times New Roman"/>
        </w:rPr>
        <w:t xml:space="preserve">составлять план решения задачи; </w:t>
      </w:r>
    </w:p>
    <w:p w:rsidR="00732C48" w:rsidRPr="004E4FAE" w:rsidRDefault="00732C48" w:rsidP="00485E4B">
      <w:pPr>
        <w:pStyle w:val="aff8"/>
        <w:numPr>
          <w:ilvl w:val="0"/>
          <w:numId w:val="63"/>
        </w:numPr>
        <w:tabs>
          <w:tab w:val="left" w:pos="993"/>
        </w:tabs>
        <w:ind w:left="0" w:firstLine="709"/>
        <w:jc w:val="both"/>
        <w:rPr>
          <w:rFonts w:ascii="Times New Roman" w:hAnsi="Times New Roman"/>
        </w:rPr>
      </w:pPr>
      <w:r w:rsidRPr="004E4FAE">
        <w:rPr>
          <w:rFonts w:ascii="Times New Roman" w:hAnsi="Times New Roman"/>
        </w:rPr>
        <w:t>выделять этапы решения задачи;</w:t>
      </w:r>
    </w:p>
    <w:p w:rsidR="00732C48" w:rsidRPr="004E4FAE" w:rsidRDefault="00732C48" w:rsidP="00485E4B">
      <w:pPr>
        <w:pStyle w:val="aff8"/>
        <w:numPr>
          <w:ilvl w:val="0"/>
          <w:numId w:val="63"/>
        </w:numPr>
        <w:tabs>
          <w:tab w:val="left" w:pos="993"/>
        </w:tabs>
        <w:ind w:left="0" w:firstLine="709"/>
        <w:jc w:val="both"/>
        <w:rPr>
          <w:rFonts w:ascii="Times New Roman" w:hAnsi="Times New Roman"/>
        </w:rPr>
      </w:pPr>
      <w:r w:rsidRPr="004E4FAE">
        <w:rPr>
          <w:rFonts w:ascii="Times New Roman" w:hAnsi="Times New Roman"/>
        </w:rPr>
        <w:t>интерпретировать вычислительные результаты в задаче, исследовать полученное решение задачи;</w:t>
      </w:r>
    </w:p>
    <w:p w:rsidR="00732C48" w:rsidRPr="004E4FAE" w:rsidRDefault="00732C48" w:rsidP="00485E4B">
      <w:pPr>
        <w:pStyle w:val="aff8"/>
        <w:numPr>
          <w:ilvl w:val="0"/>
          <w:numId w:val="63"/>
        </w:numPr>
        <w:tabs>
          <w:tab w:val="left" w:pos="993"/>
        </w:tabs>
        <w:ind w:left="0" w:firstLine="709"/>
        <w:jc w:val="both"/>
        <w:rPr>
          <w:rFonts w:ascii="Times New Roman" w:hAnsi="Times New Roman"/>
        </w:rPr>
      </w:pPr>
      <w:r w:rsidRPr="004E4FAE">
        <w:rPr>
          <w:rFonts w:ascii="Times New Roman" w:hAnsi="Times New Roman"/>
        </w:rPr>
        <w:t>знать различие скоростей объекта в стоячей воде, против течения и по течению реки;</w:t>
      </w:r>
    </w:p>
    <w:p w:rsidR="00732C48" w:rsidRPr="004E4FAE" w:rsidRDefault="00732C48" w:rsidP="00485E4B">
      <w:pPr>
        <w:pStyle w:val="aff8"/>
        <w:numPr>
          <w:ilvl w:val="0"/>
          <w:numId w:val="63"/>
        </w:numPr>
        <w:tabs>
          <w:tab w:val="left" w:pos="993"/>
        </w:tabs>
        <w:ind w:left="0" w:firstLine="709"/>
        <w:jc w:val="both"/>
        <w:rPr>
          <w:rFonts w:ascii="Times New Roman" w:hAnsi="Times New Roman"/>
        </w:rPr>
      </w:pPr>
      <w:r w:rsidRPr="004E4FAE">
        <w:rPr>
          <w:rFonts w:ascii="Times New Roman" w:hAnsi="Times New Roman"/>
        </w:rPr>
        <w:t>решать задачи на нахождение части числа и числа по его части;</w:t>
      </w:r>
    </w:p>
    <w:p w:rsidR="00732C48" w:rsidRPr="004E4FAE" w:rsidRDefault="00732C48" w:rsidP="00485E4B">
      <w:pPr>
        <w:pStyle w:val="aff8"/>
        <w:numPr>
          <w:ilvl w:val="0"/>
          <w:numId w:val="63"/>
        </w:numPr>
        <w:tabs>
          <w:tab w:val="left" w:pos="993"/>
        </w:tabs>
        <w:ind w:left="0" w:firstLine="709"/>
        <w:jc w:val="both"/>
        <w:rPr>
          <w:rFonts w:ascii="Times New Roman" w:hAnsi="Times New Roman"/>
        </w:rPr>
      </w:pPr>
      <w:r w:rsidRPr="004E4FAE">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732C48" w:rsidRPr="004E4FAE" w:rsidRDefault="00732C48" w:rsidP="00485E4B">
      <w:pPr>
        <w:pStyle w:val="aff8"/>
        <w:numPr>
          <w:ilvl w:val="0"/>
          <w:numId w:val="63"/>
        </w:numPr>
        <w:tabs>
          <w:tab w:val="left" w:pos="993"/>
        </w:tabs>
        <w:ind w:left="0" w:firstLine="709"/>
        <w:jc w:val="both"/>
        <w:rPr>
          <w:rFonts w:ascii="Times New Roman" w:hAnsi="Times New Roman"/>
        </w:rPr>
      </w:pPr>
      <w:r w:rsidRPr="004E4FAE">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732C48" w:rsidRPr="004E4FAE" w:rsidRDefault="00732C48" w:rsidP="00485E4B">
      <w:pPr>
        <w:pStyle w:val="aff8"/>
        <w:numPr>
          <w:ilvl w:val="0"/>
          <w:numId w:val="63"/>
        </w:numPr>
        <w:tabs>
          <w:tab w:val="left" w:pos="993"/>
        </w:tabs>
        <w:ind w:left="0" w:firstLine="709"/>
        <w:jc w:val="both"/>
        <w:rPr>
          <w:rFonts w:ascii="Times New Roman" w:hAnsi="Times New Roman"/>
        </w:rPr>
      </w:pPr>
      <w:r w:rsidRPr="004E4FAE">
        <w:rPr>
          <w:rFonts w:ascii="Times New Roman" w:hAnsi="Times New Roman"/>
        </w:rPr>
        <w:t>решать несложные логические задачи методом рассуждений.</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485E4B">
      <w:pPr>
        <w:numPr>
          <w:ilvl w:val="0"/>
          <w:numId w:val="64"/>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Наглядная геометрия</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Геометрические фигуры</w:t>
      </w:r>
    </w:p>
    <w:p w:rsidR="00310530" w:rsidRPr="004E4FAE" w:rsidRDefault="00732C48" w:rsidP="00310530">
      <w:pPr>
        <w:numPr>
          <w:ilvl w:val="0"/>
          <w:numId w:val="65"/>
        </w:numPr>
        <w:tabs>
          <w:tab w:val="left" w:pos="0"/>
          <w:tab w:val="left" w:pos="567"/>
        </w:tabs>
        <w:spacing w:after="0" w:line="240" w:lineRule="auto"/>
        <w:ind w:left="0" w:firstLine="426"/>
        <w:jc w:val="both"/>
        <w:rPr>
          <w:rFonts w:ascii="Times New Roman" w:hAnsi="Times New Roman"/>
          <w:b/>
          <w:i/>
          <w:sz w:val="24"/>
          <w:szCs w:val="24"/>
        </w:rPr>
      </w:pPr>
      <w:r w:rsidRPr="004E4FAE">
        <w:rPr>
          <w:rFonts w:ascii="Times New Roman" w:hAnsi="Times New Roman"/>
          <w:sz w:val="24"/>
          <w:szCs w:val="24"/>
        </w:rPr>
        <w:t>Оперировать на базовом уровне понятиями: фигура,</w:t>
      </w:r>
      <w:r w:rsidRPr="004E4FAE">
        <w:rPr>
          <w:rFonts w:ascii="Times New Roman" w:hAnsi="Times New Roman"/>
          <w:b/>
          <w:bCs/>
          <w:sz w:val="24"/>
          <w:szCs w:val="24"/>
        </w:rPr>
        <w:t xml:space="preserve"> </w:t>
      </w:r>
      <w:r w:rsidRPr="004E4FAE">
        <w:rPr>
          <w:rFonts w:ascii="Times New Roman" w:hAnsi="Times New Roman"/>
          <w:bCs/>
          <w:sz w:val="24"/>
          <w:szCs w:val="24"/>
        </w:rPr>
        <w:t>т</w:t>
      </w:r>
      <w:r w:rsidRPr="004E4FAE">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4E4FAE">
        <w:rPr>
          <w:rFonts w:ascii="Times New Roman" w:hAnsi="Times New Roman"/>
          <w:sz w:val="24"/>
          <w:szCs w:val="24"/>
          <w:lang w:eastAsia="ru-RU"/>
        </w:rPr>
        <w:t>Изображать изучаемые фигуры от руки и с помощью линейки и циркуля.</w:t>
      </w:r>
    </w:p>
    <w:p w:rsidR="00732C48" w:rsidRPr="004E4FAE" w:rsidRDefault="00732C48" w:rsidP="00310530">
      <w:pPr>
        <w:tabs>
          <w:tab w:val="left" w:pos="0"/>
          <w:tab w:val="left" w:pos="567"/>
        </w:tabs>
        <w:spacing w:after="0" w:line="240" w:lineRule="auto"/>
        <w:ind w:left="426"/>
        <w:jc w:val="both"/>
        <w:rPr>
          <w:rFonts w:ascii="Times New Roman" w:hAnsi="Times New Roman"/>
          <w:b/>
          <w:i/>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310530">
      <w:pPr>
        <w:pStyle w:val="aff8"/>
        <w:numPr>
          <w:ilvl w:val="0"/>
          <w:numId w:val="66"/>
        </w:numPr>
        <w:tabs>
          <w:tab w:val="left" w:pos="567"/>
        </w:tabs>
        <w:ind w:left="0" w:firstLine="426"/>
        <w:jc w:val="both"/>
        <w:rPr>
          <w:rFonts w:ascii="Times New Roman" w:hAnsi="Times New Roman"/>
        </w:rPr>
      </w:pPr>
      <w:r w:rsidRPr="004E4FAE">
        <w:rPr>
          <w:rFonts w:ascii="Times New Roman" w:hAnsi="Times New Roman"/>
        </w:rPr>
        <w:t xml:space="preserve">решать практические задачи с применением простейших свойств фигур. </w:t>
      </w:r>
    </w:p>
    <w:p w:rsidR="00732C48" w:rsidRPr="004E4FAE" w:rsidRDefault="00732C48" w:rsidP="00310530">
      <w:pPr>
        <w:tabs>
          <w:tab w:val="left" w:pos="567"/>
        </w:tabs>
        <w:spacing w:after="0" w:line="240" w:lineRule="auto"/>
        <w:ind w:firstLine="426"/>
        <w:rPr>
          <w:rFonts w:ascii="Times New Roman" w:hAnsi="Times New Roman"/>
          <w:b/>
          <w:sz w:val="24"/>
          <w:szCs w:val="24"/>
        </w:rPr>
      </w:pPr>
      <w:r w:rsidRPr="004E4FAE">
        <w:rPr>
          <w:rFonts w:ascii="Times New Roman" w:hAnsi="Times New Roman"/>
          <w:b/>
          <w:sz w:val="24"/>
          <w:szCs w:val="24"/>
        </w:rPr>
        <w:t>Измерения и вычисления</w:t>
      </w:r>
    </w:p>
    <w:p w:rsidR="00732C48" w:rsidRPr="004E4FAE" w:rsidRDefault="00732C48" w:rsidP="00310530">
      <w:pPr>
        <w:pStyle w:val="a"/>
        <w:numPr>
          <w:ilvl w:val="0"/>
          <w:numId w:val="67"/>
        </w:numPr>
        <w:tabs>
          <w:tab w:val="left" w:pos="567"/>
        </w:tabs>
        <w:ind w:left="0" w:firstLine="426"/>
        <w:rPr>
          <w:rFonts w:ascii="Times New Roman" w:hAnsi="Times New Roman"/>
          <w:sz w:val="24"/>
          <w:szCs w:val="24"/>
        </w:rPr>
      </w:pPr>
      <w:r w:rsidRPr="004E4FAE">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732C48" w:rsidRPr="004E4FAE" w:rsidRDefault="00732C48" w:rsidP="00310530">
      <w:pPr>
        <w:pStyle w:val="a"/>
        <w:numPr>
          <w:ilvl w:val="0"/>
          <w:numId w:val="67"/>
        </w:numPr>
        <w:tabs>
          <w:tab w:val="left" w:pos="567"/>
        </w:tabs>
        <w:ind w:left="0" w:firstLine="426"/>
        <w:rPr>
          <w:rFonts w:ascii="Times New Roman" w:hAnsi="Times New Roman"/>
          <w:sz w:val="24"/>
          <w:szCs w:val="24"/>
        </w:rPr>
      </w:pPr>
      <w:r w:rsidRPr="004E4FAE">
        <w:rPr>
          <w:rFonts w:ascii="Times New Roman" w:hAnsi="Times New Roman"/>
          <w:sz w:val="24"/>
          <w:szCs w:val="24"/>
        </w:rPr>
        <w:lastRenderedPageBreak/>
        <w:t xml:space="preserve">вычислять площади прямоугольников. </w:t>
      </w:r>
    </w:p>
    <w:p w:rsidR="00732C48" w:rsidRPr="004E4FAE" w:rsidRDefault="00732C48" w:rsidP="00310530">
      <w:pPr>
        <w:tabs>
          <w:tab w:val="left" w:pos="567"/>
        </w:tabs>
        <w:spacing w:after="0" w:line="240" w:lineRule="auto"/>
        <w:ind w:firstLine="426"/>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310530">
      <w:pPr>
        <w:numPr>
          <w:ilvl w:val="0"/>
          <w:numId w:val="68"/>
        </w:numPr>
        <w:tabs>
          <w:tab w:val="left" w:pos="0"/>
          <w:tab w:val="left" w:pos="567"/>
        </w:tabs>
        <w:spacing w:after="0" w:line="240" w:lineRule="auto"/>
        <w:ind w:left="0" w:firstLine="426"/>
        <w:jc w:val="both"/>
        <w:rPr>
          <w:rFonts w:ascii="Times New Roman" w:hAnsi="Times New Roman"/>
          <w:sz w:val="24"/>
          <w:szCs w:val="24"/>
          <w:lang w:eastAsia="ru-RU"/>
        </w:rPr>
      </w:pPr>
      <w:r w:rsidRPr="004E4FAE">
        <w:rPr>
          <w:rFonts w:ascii="Times New Roman" w:hAnsi="Times New Roman"/>
          <w:sz w:val="24"/>
          <w:szCs w:val="24"/>
        </w:rPr>
        <w:t>вычислять расстояния на местности в стандартных ситуациях, площади прямоугольников;</w:t>
      </w:r>
    </w:p>
    <w:p w:rsidR="00732C48" w:rsidRPr="004E4FAE" w:rsidRDefault="00732C48" w:rsidP="00310530">
      <w:pPr>
        <w:numPr>
          <w:ilvl w:val="0"/>
          <w:numId w:val="69"/>
        </w:numPr>
        <w:tabs>
          <w:tab w:val="left" w:pos="0"/>
          <w:tab w:val="left" w:pos="567"/>
        </w:tabs>
        <w:spacing w:after="0" w:line="240" w:lineRule="auto"/>
        <w:ind w:left="0" w:firstLine="426"/>
        <w:jc w:val="both"/>
        <w:rPr>
          <w:rFonts w:ascii="Times New Roman" w:hAnsi="Times New Roman"/>
          <w:sz w:val="24"/>
          <w:szCs w:val="24"/>
        </w:rPr>
      </w:pPr>
      <w:r w:rsidRPr="004E4FAE">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732C48" w:rsidRPr="004E4FAE" w:rsidRDefault="00732C48" w:rsidP="00310530">
      <w:pPr>
        <w:tabs>
          <w:tab w:val="left" w:pos="567"/>
        </w:tabs>
        <w:spacing w:after="0" w:line="240" w:lineRule="auto"/>
        <w:ind w:firstLine="426"/>
        <w:rPr>
          <w:rFonts w:ascii="Times New Roman" w:hAnsi="Times New Roman"/>
          <w:b/>
          <w:bCs/>
          <w:sz w:val="24"/>
          <w:szCs w:val="24"/>
        </w:rPr>
      </w:pPr>
      <w:r w:rsidRPr="004E4FAE">
        <w:rPr>
          <w:rFonts w:ascii="Times New Roman" w:hAnsi="Times New Roman"/>
          <w:b/>
          <w:bCs/>
          <w:sz w:val="24"/>
          <w:szCs w:val="24"/>
        </w:rPr>
        <w:t>История математики</w:t>
      </w:r>
    </w:p>
    <w:p w:rsidR="00732C48" w:rsidRPr="004E4FAE" w:rsidRDefault="00732C48" w:rsidP="00310530">
      <w:pPr>
        <w:numPr>
          <w:ilvl w:val="0"/>
          <w:numId w:val="70"/>
        </w:numPr>
        <w:tabs>
          <w:tab w:val="left" w:pos="34"/>
          <w:tab w:val="left" w:pos="567"/>
        </w:tabs>
        <w:spacing w:after="0" w:line="240" w:lineRule="auto"/>
        <w:ind w:left="0" w:firstLine="426"/>
        <w:jc w:val="both"/>
        <w:rPr>
          <w:rFonts w:ascii="Times New Roman" w:hAnsi="Times New Roman"/>
          <w:sz w:val="24"/>
          <w:szCs w:val="24"/>
          <w:lang w:eastAsia="ru-RU"/>
        </w:rPr>
      </w:pPr>
      <w:r w:rsidRPr="004E4FAE">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732C48" w:rsidRPr="004E4FAE" w:rsidRDefault="00732C48" w:rsidP="00310530">
      <w:pPr>
        <w:numPr>
          <w:ilvl w:val="0"/>
          <w:numId w:val="70"/>
        </w:numPr>
        <w:tabs>
          <w:tab w:val="left" w:pos="567"/>
        </w:tabs>
        <w:spacing w:after="0" w:line="240" w:lineRule="auto"/>
        <w:ind w:left="0" w:firstLine="426"/>
        <w:jc w:val="both"/>
        <w:rPr>
          <w:rFonts w:ascii="Times New Roman" w:hAnsi="Times New Roman"/>
          <w:sz w:val="24"/>
          <w:szCs w:val="24"/>
        </w:rPr>
      </w:pPr>
      <w:r w:rsidRPr="004E4FAE">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732C48" w:rsidRPr="004E4FAE" w:rsidRDefault="00732C48" w:rsidP="00310530">
      <w:pPr>
        <w:pStyle w:val="3"/>
        <w:spacing w:before="0" w:beforeAutospacing="0" w:after="0" w:afterAutospacing="0"/>
        <w:jc w:val="both"/>
        <w:rPr>
          <w:sz w:val="24"/>
          <w:szCs w:val="24"/>
        </w:rPr>
      </w:pPr>
      <w:bookmarkStart w:id="55" w:name="_Toc284663346"/>
      <w:bookmarkStart w:id="56" w:name="_Toc284662720"/>
      <w:r w:rsidRPr="004E4FAE">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5"/>
      <w:bookmarkEnd w:id="56"/>
    </w:p>
    <w:p w:rsidR="00310530" w:rsidRPr="004E4FAE" w:rsidRDefault="00732C48" w:rsidP="00310530">
      <w:pPr>
        <w:spacing w:after="0" w:line="240" w:lineRule="auto"/>
        <w:ind w:firstLine="567"/>
        <w:rPr>
          <w:rFonts w:ascii="Times New Roman" w:hAnsi="Times New Roman"/>
          <w:b/>
          <w:sz w:val="24"/>
          <w:szCs w:val="24"/>
        </w:rPr>
      </w:pPr>
      <w:r w:rsidRPr="004E4FAE">
        <w:rPr>
          <w:rFonts w:ascii="Times New Roman" w:hAnsi="Times New Roman"/>
          <w:b/>
          <w:sz w:val="24"/>
          <w:szCs w:val="24"/>
        </w:rPr>
        <w:t>Элементы теории множеств и математической логики</w:t>
      </w:r>
    </w:p>
    <w:p w:rsidR="00732C48" w:rsidRPr="004E4FAE" w:rsidRDefault="00732C48" w:rsidP="00310530">
      <w:pPr>
        <w:spacing w:after="0" w:line="240" w:lineRule="auto"/>
        <w:jc w:val="both"/>
        <w:rPr>
          <w:rFonts w:ascii="Times New Roman" w:hAnsi="Times New Roman"/>
          <w:i/>
        </w:rPr>
      </w:pPr>
      <w:r w:rsidRPr="004E4FAE">
        <w:rPr>
          <w:rFonts w:ascii="Times New Roman" w:hAnsi="Times New Roman"/>
          <w:i/>
        </w:rPr>
        <w:t>Оперировать</w:t>
      </w:r>
      <w:r w:rsidRPr="004E4FAE">
        <w:rPr>
          <w:rStyle w:val="afffff1"/>
          <w:rFonts w:ascii="Times New Roman" w:hAnsi="Times New Roman"/>
          <w:i/>
        </w:rPr>
        <w:footnoteReference w:id="4"/>
      </w:r>
      <w:r w:rsidRPr="004E4FAE">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732C48" w:rsidRPr="004E4FAE" w:rsidRDefault="00732C48" w:rsidP="00310530">
      <w:pPr>
        <w:pStyle w:val="aff8"/>
        <w:numPr>
          <w:ilvl w:val="0"/>
          <w:numId w:val="71"/>
        </w:numPr>
        <w:tabs>
          <w:tab w:val="left" w:pos="1134"/>
        </w:tabs>
        <w:ind w:left="0" w:firstLine="709"/>
        <w:rPr>
          <w:rFonts w:ascii="Times New Roman" w:hAnsi="Times New Roman"/>
          <w:i/>
        </w:rPr>
      </w:pPr>
      <w:r w:rsidRPr="004E4FAE">
        <w:rPr>
          <w:rFonts w:ascii="Times New Roman" w:hAnsi="Times New Roman"/>
          <w:i/>
        </w:rPr>
        <w:t xml:space="preserve">определять принадлежность элемента множеству, объединению и пересечению множеств; </w:t>
      </w:r>
    </w:p>
    <w:p w:rsidR="00732C48" w:rsidRPr="004E4FAE" w:rsidRDefault="00732C48" w:rsidP="00485E4B">
      <w:pPr>
        <w:spacing w:after="0" w:line="240" w:lineRule="auto"/>
        <w:rPr>
          <w:rFonts w:ascii="Times New Roman" w:hAnsi="Times New Roman"/>
          <w:i/>
          <w:sz w:val="24"/>
          <w:szCs w:val="24"/>
        </w:rPr>
      </w:pPr>
      <w:r w:rsidRPr="004E4FAE">
        <w:rPr>
          <w:rFonts w:ascii="Times New Roman" w:hAnsi="Times New Roman"/>
          <w:i/>
          <w:sz w:val="24"/>
          <w:szCs w:val="24"/>
        </w:rPr>
        <w:t>задавать множество с помощью перечисления элементов, словесного описания</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485E4B">
      <w:pPr>
        <w:pStyle w:val="a"/>
        <w:numPr>
          <w:ilvl w:val="0"/>
          <w:numId w:val="72"/>
        </w:numPr>
        <w:tabs>
          <w:tab w:val="left" w:pos="993"/>
        </w:tabs>
        <w:ind w:left="0" w:firstLine="709"/>
        <w:rPr>
          <w:rFonts w:ascii="Times New Roman" w:hAnsi="Times New Roman"/>
          <w:i/>
          <w:sz w:val="24"/>
          <w:szCs w:val="24"/>
        </w:rPr>
      </w:pPr>
      <w:r w:rsidRPr="004E4FAE">
        <w:rPr>
          <w:rFonts w:ascii="Times New Roman" w:hAnsi="Times New Roman"/>
          <w:i/>
          <w:sz w:val="24"/>
          <w:szCs w:val="24"/>
        </w:rPr>
        <w:t xml:space="preserve">распознавать логически некорректные высказывания; </w:t>
      </w:r>
    </w:p>
    <w:p w:rsidR="00732C48" w:rsidRPr="004E4FAE" w:rsidRDefault="00732C48" w:rsidP="00485E4B">
      <w:pPr>
        <w:pStyle w:val="a"/>
        <w:numPr>
          <w:ilvl w:val="0"/>
          <w:numId w:val="72"/>
        </w:numPr>
        <w:tabs>
          <w:tab w:val="left" w:pos="993"/>
        </w:tabs>
        <w:ind w:left="0" w:firstLine="709"/>
        <w:rPr>
          <w:rFonts w:ascii="Times New Roman" w:hAnsi="Times New Roman"/>
          <w:i/>
          <w:sz w:val="24"/>
          <w:szCs w:val="24"/>
        </w:rPr>
      </w:pPr>
      <w:r w:rsidRPr="004E4FAE">
        <w:rPr>
          <w:rFonts w:ascii="Times New Roman" w:hAnsi="Times New Roman"/>
          <w:i/>
          <w:sz w:val="24"/>
          <w:szCs w:val="24"/>
        </w:rPr>
        <w:t>строить цепочки умозаключений на основе использования правил логики</w:t>
      </w:r>
    </w:p>
    <w:p w:rsidR="00732C48" w:rsidRPr="004E4FAE" w:rsidRDefault="00732C48" w:rsidP="00485E4B">
      <w:pPr>
        <w:spacing w:after="0" w:line="240" w:lineRule="auto"/>
        <w:rPr>
          <w:rFonts w:ascii="Times New Roman" w:hAnsi="Times New Roman"/>
          <w:b/>
          <w:i/>
          <w:sz w:val="24"/>
          <w:szCs w:val="24"/>
        </w:rPr>
      </w:pPr>
      <w:r w:rsidRPr="004E4FAE">
        <w:rPr>
          <w:rFonts w:ascii="Times New Roman" w:hAnsi="Times New Roman"/>
          <w:b/>
          <w:i/>
          <w:sz w:val="24"/>
          <w:szCs w:val="24"/>
        </w:rPr>
        <w:t>Числа</w:t>
      </w:r>
    </w:p>
    <w:p w:rsidR="00732C48" w:rsidRPr="004E4FAE" w:rsidRDefault="00732C48" w:rsidP="00485E4B">
      <w:pPr>
        <w:pStyle w:val="aff8"/>
        <w:numPr>
          <w:ilvl w:val="0"/>
          <w:numId w:val="73"/>
        </w:numPr>
        <w:tabs>
          <w:tab w:val="left" w:pos="1134"/>
        </w:tabs>
        <w:ind w:left="0" w:firstLine="709"/>
        <w:jc w:val="both"/>
        <w:rPr>
          <w:rFonts w:ascii="Times New Roman" w:hAnsi="Times New Roman"/>
          <w:i/>
        </w:rPr>
      </w:pPr>
      <w:r w:rsidRPr="004E4FAE">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732C48" w:rsidRPr="004E4FAE" w:rsidRDefault="00732C48" w:rsidP="00485E4B">
      <w:pPr>
        <w:pStyle w:val="aff8"/>
        <w:numPr>
          <w:ilvl w:val="0"/>
          <w:numId w:val="73"/>
        </w:numPr>
        <w:tabs>
          <w:tab w:val="left" w:pos="1134"/>
        </w:tabs>
        <w:ind w:left="0" w:firstLine="709"/>
        <w:jc w:val="both"/>
        <w:rPr>
          <w:rFonts w:ascii="Times New Roman" w:hAnsi="Times New Roman"/>
          <w:i/>
        </w:rPr>
      </w:pPr>
      <w:r w:rsidRPr="004E4FAE">
        <w:rPr>
          <w:rFonts w:ascii="Times New Roman" w:hAnsi="Times New Roman"/>
          <w:i/>
        </w:rPr>
        <w:t>понимать и объяснять смысл позиционной записи натурального числа;</w:t>
      </w:r>
    </w:p>
    <w:p w:rsidR="00732C48" w:rsidRPr="004E4FAE" w:rsidRDefault="00732C48" w:rsidP="00485E4B">
      <w:pPr>
        <w:pStyle w:val="aff8"/>
        <w:numPr>
          <w:ilvl w:val="0"/>
          <w:numId w:val="73"/>
        </w:numPr>
        <w:tabs>
          <w:tab w:val="left" w:pos="1134"/>
        </w:tabs>
        <w:ind w:left="0" w:firstLine="709"/>
        <w:jc w:val="both"/>
        <w:rPr>
          <w:rFonts w:ascii="Times New Roman" w:hAnsi="Times New Roman"/>
          <w:i/>
        </w:rPr>
      </w:pPr>
      <w:r w:rsidRPr="004E4FAE">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732C48" w:rsidRPr="004E4FAE" w:rsidRDefault="00732C48" w:rsidP="00485E4B">
      <w:pPr>
        <w:pStyle w:val="aff8"/>
        <w:numPr>
          <w:ilvl w:val="0"/>
          <w:numId w:val="73"/>
        </w:numPr>
        <w:tabs>
          <w:tab w:val="left" w:pos="1134"/>
        </w:tabs>
        <w:ind w:left="0" w:firstLine="709"/>
        <w:jc w:val="both"/>
        <w:rPr>
          <w:rFonts w:ascii="Times New Roman" w:hAnsi="Times New Roman"/>
          <w:i/>
        </w:rPr>
      </w:pPr>
      <w:r w:rsidRPr="004E4FAE">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732C48" w:rsidRPr="004E4FAE" w:rsidRDefault="00732C48" w:rsidP="00485E4B">
      <w:pPr>
        <w:pStyle w:val="aff8"/>
        <w:numPr>
          <w:ilvl w:val="0"/>
          <w:numId w:val="73"/>
        </w:numPr>
        <w:tabs>
          <w:tab w:val="left" w:pos="1134"/>
        </w:tabs>
        <w:ind w:left="0" w:firstLine="709"/>
        <w:jc w:val="both"/>
        <w:rPr>
          <w:rFonts w:ascii="Times New Roman" w:hAnsi="Times New Roman"/>
          <w:i/>
        </w:rPr>
      </w:pPr>
      <w:r w:rsidRPr="004E4FAE">
        <w:rPr>
          <w:rFonts w:ascii="Times New Roman" w:hAnsi="Times New Roman"/>
          <w:i/>
        </w:rPr>
        <w:t>выполнять округление рациональных чисел с заданной точностью;</w:t>
      </w:r>
    </w:p>
    <w:p w:rsidR="00732C48" w:rsidRPr="004E4FAE" w:rsidRDefault="00732C48" w:rsidP="00485E4B">
      <w:pPr>
        <w:pStyle w:val="aff8"/>
        <w:numPr>
          <w:ilvl w:val="0"/>
          <w:numId w:val="73"/>
        </w:numPr>
        <w:tabs>
          <w:tab w:val="left" w:pos="1134"/>
        </w:tabs>
        <w:ind w:left="0" w:firstLine="709"/>
        <w:jc w:val="both"/>
        <w:rPr>
          <w:rFonts w:ascii="Times New Roman" w:hAnsi="Times New Roman"/>
          <w:i/>
        </w:rPr>
      </w:pPr>
      <w:r w:rsidRPr="004E4FAE">
        <w:rPr>
          <w:rFonts w:ascii="Times New Roman" w:hAnsi="Times New Roman"/>
          <w:i/>
        </w:rPr>
        <w:t>упорядочивать числа, записанные в виде обыкновенных и десятичных дробей;</w:t>
      </w:r>
    </w:p>
    <w:p w:rsidR="00732C48" w:rsidRPr="004E4FAE" w:rsidRDefault="00732C48" w:rsidP="00485E4B">
      <w:pPr>
        <w:pStyle w:val="aff8"/>
        <w:numPr>
          <w:ilvl w:val="0"/>
          <w:numId w:val="73"/>
        </w:numPr>
        <w:tabs>
          <w:tab w:val="left" w:pos="1134"/>
        </w:tabs>
        <w:ind w:left="0" w:firstLine="709"/>
        <w:jc w:val="both"/>
        <w:rPr>
          <w:rFonts w:ascii="Times New Roman" w:hAnsi="Times New Roman"/>
          <w:i/>
        </w:rPr>
      </w:pPr>
      <w:r w:rsidRPr="004E4FAE">
        <w:rPr>
          <w:rFonts w:ascii="Times New Roman" w:hAnsi="Times New Roman"/>
          <w:i/>
        </w:rPr>
        <w:t>находить НОД и НОК чисел и использовать их при решении задач.</w:t>
      </w:r>
    </w:p>
    <w:p w:rsidR="00732C48" w:rsidRPr="004E4FAE" w:rsidRDefault="00732C48" w:rsidP="00485E4B">
      <w:pPr>
        <w:pStyle w:val="aff8"/>
        <w:numPr>
          <w:ilvl w:val="0"/>
          <w:numId w:val="73"/>
        </w:numPr>
        <w:tabs>
          <w:tab w:val="left" w:pos="1134"/>
        </w:tabs>
        <w:ind w:left="0" w:firstLine="709"/>
        <w:jc w:val="both"/>
        <w:rPr>
          <w:rFonts w:ascii="Times New Roman" w:hAnsi="Times New Roman"/>
          <w:i/>
        </w:rPr>
      </w:pPr>
      <w:r w:rsidRPr="004E4FAE">
        <w:rPr>
          <w:rFonts w:ascii="Times New Roman" w:hAnsi="Times New Roman"/>
          <w:i/>
        </w:rPr>
        <w:t>оперировать понятием модуль числа, геометрическая интерпретация модуля числа.</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485E4B">
      <w:pPr>
        <w:pStyle w:val="a"/>
        <w:numPr>
          <w:ilvl w:val="0"/>
          <w:numId w:val="74"/>
        </w:numPr>
        <w:tabs>
          <w:tab w:val="left" w:pos="1134"/>
        </w:tabs>
        <w:ind w:left="0" w:firstLine="709"/>
        <w:rPr>
          <w:rFonts w:ascii="Times New Roman" w:hAnsi="Times New Roman"/>
          <w:i/>
          <w:sz w:val="24"/>
          <w:szCs w:val="24"/>
        </w:rPr>
      </w:pPr>
      <w:r w:rsidRPr="004E4FAE">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732C48" w:rsidRPr="004E4FAE" w:rsidRDefault="00732C48" w:rsidP="00485E4B">
      <w:pPr>
        <w:pStyle w:val="a"/>
        <w:numPr>
          <w:ilvl w:val="0"/>
          <w:numId w:val="74"/>
        </w:numPr>
        <w:tabs>
          <w:tab w:val="left" w:pos="1134"/>
        </w:tabs>
        <w:ind w:left="0" w:firstLine="709"/>
        <w:rPr>
          <w:rFonts w:ascii="Times New Roman" w:hAnsi="Times New Roman"/>
          <w:i/>
          <w:sz w:val="24"/>
          <w:szCs w:val="24"/>
        </w:rPr>
      </w:pPr>
      <w:r w:rsidRPr="004E4FAE">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732C48" w:rsidRPr="004E4FAE" w:rsidRDefault="00732C48" w:rsidP="00485E4B">
      <w:pPr>
        <w:pStyle w:val="a"/>
        <w:numPr>
          <w:ilvl w:val="0"/>
          <w:numId w:val="74"/>
        </w:numPr>
        <w:tabs>
          <w:tab w:val="left" w:pos="1134"/>
        </w:tabs>
        <w:ind w:left="0" w:firstLine="709"/>
        <w:rPr>
          <w:rFonts w:ascii="Times New Roman" w:hAnsi="Times New Roman"/>
          <w:i/>
          <w:sz w:val="24"/>
          <w:szCs w:val="24"/>
        </w:rPr>
      </w:pPr>
      <w:r w:rsidRPr="004E4FAE">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4A1629"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 xml:space="preserve">Уравнения и неравенства </w:t>
      </w:r>
    </w:p>
    <w:p w:rsidR="00732C48" w:rsidRPr="004E4FAE" w:rsidRDefault="00732C48" w:rsidP="00A426F8">
      <w:pPr>
        <w:pStyle w:val="aff8"/>
        <w:numPr>
          <w:ilvl w:val="0"/>
          <w:numId w:val="175"/>
        </w:numPr>
        <w:rPr>
          <w:rFonts w:ascii="Times New Roman" w:hAnsi="Times New Roman"/>
          <w:i/>
        </w:rPr>
      </w:pPr>
      <w:r w:rsidRPr="004E4FAE">
        <w:rPr>
          <w:rFonts w:ascii="Times New Roman" w:hAnsi="Times New Roman"/>
          <w:i/>
        </w:rPr>
        <w:lastRenderedPageBreak/>
        <w:t>Оперировать понятиями: равенство, числовое равенство, уравнение, корень уравнения, решение уравнения, числовое неравенство</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Статистика и теория вероятностей</w:t>
      </w:r>
    </w:p>
    <w:p w:rsidR="00732C48" w:rsidRPr="004E4FAE" w:rsidRDefault="00732C48" w:rsidP="00485E4B">
      <w:pPr>
        <w:pStyle w:val="aff8"/>
        <w:numPr>
          <w:ilvl w:val="0"/>
          <w:numId w:val="75"/>
        </w:numPr>
        <w:tabs>
          <w:tab w:val="left" w:pos="1134"/>
        </w:tabs>
        <w:ind w:left="0" w:firstLine="709"/>
        <w:jc w:val="both"/>
        <w:rPr>
          <w:rFonts w:ascii="Times New Roman" w:hAnsi="Times New Roman"/>
          <w:i/>
        </w:rPr>
      </w:pPr>
      <w:r w:rsidRPr="004E4FAE">
        <w:rPr>
          <w:rFonts w:ascii="Times New Roman" w:hAnsi="Times New Roman"/>
          <w:i/>
        </w:rPr>
        <w:t xml:space="preserve">Оперировать понятиями: столбчатые и круговые диаграммы, таблицы данных, среднее арифметическое, </w:t>
      </w:r>
    </w:p>
    <w:p w:rsidR="00732C48" w:rsidRPr="004E4FAE" w:rsidRDefault="00732C48" w:rsidP="00485E4B">
      <w:pPr>
        <w:pStyle w:val="a"/>
        <w:numPr>
          <w:ilvl w:val="0"/>
          <w:numId w:val="75"/>
        </w:numPr>
        <w:tabs>
          <w:tab w:val="left" w:pos="1134"/>
        </w:tabs>
        <w:ind w:left="0" w:firstLine="709"/>
        <w:rPr>
          <w:rFonts w:ascii="Times New Roman" w:hAnsi="Times New Roman"/>
          <w:i/>
          <w:sz w:val="24"/>
          <w:szCs w:val="24"/>
        </w:rPr>
      </w:pPr>
      <w:r w:rsidRPr="004E4FAE">
        <w:rPr>
          <w:rFonts w:ascii="Times New Roman" w:hAnsi="Times New Roman"/>
          <w:i/>
          <w:sz w:val="24"/>
          <w:szCs w:val="24"/>
        </w:rPr>
        <w:t xml:space="preserve">извлекать, информацию, </w:t>
      </w:r>
      <w:r w:rsidRPr="004E4FAE">
        <w:rPr>
          <w:rStyle w:val="dash041e0431044b0447043d044b0439char1"/>
          <w:i/>
        </w:rPr>
        <w:t>представленную в таблицах, на диаграммах</w:t>
      </w:r>
      <w:r w:rsidRPr="004E4FAE">
        <w:rPr>
          <w:rFonts w:ascii="Times New Roman" w:hAnsi="Times New Roman"/>
          <w:i/>
          <w:sz w:val="24"/>
          <w:szCs w:val="24"/>
        </w:rPr>
        <w:t>;</w:t>
      </w:r>
    </w:p>
    <w:p w:rsidR="00732C48" w:rsidRPr="004E4FAE" w:rsidRDefault="00732C48" w:rsidP="00485E4B">
      <w:pPr>
        <w:pStyle w:val="a"/>
        <w:numPr>
          <w:ilvl w:val="0"/>
          <w:numId w:val="75"/>
        </w:numPr>
        <w:tabs>
          <w:tab w:val="left" w:pos="1134"/>
        </w:tabs>
        <w:ind w:left="0" w:firstLine="709"/>
        <w:rPr>
          <w:rFonts w:ascii="Times New Roman" w:hAnsi="Times New Roman"/>
          <w:i/>
          <w:sz w:val="24"/>
          <w:szCs w:val="24"/>
        </w:rPr>
      </w:pPr>
      <w:r w:rsidRPr="004E4FAE">
        <w:rPr>
          <w:rFonts w:ascii="Times New Roman" w:hAnsi="Times New Roman"/>
          <w:i/>
          <w:sz w:val="24"/>
          <w:szCs w:val="24"/>
        </w:rPr>
        <w:t>составлять таблицы, строить диаграммы на основе данных.</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485E4B">
      <w:pPr>
        <w:pStyle w:val="aff8"/>
        <w:numPr>
          <w:ilvl w:val="0"/>
          <w:numId w:val="76"/>
        </w:numPr>
        <w:tabs>
          <w:tab w:val="left" w:pos="1134"/>
        </w:tabs>
        <w:ind w:left="0" w:firstLine="709"/>
        <w:jc w:val="both"/>
        <w:rPr>
          <w:rFonts w:ascii="Times New Roman" w:hAnsi="Times New Roman"/>
          <w:i/>
        </w:rPr>
      </w:pPr>
      <w:r w:rsidRPr="004E4FAE">
        <w:rPr>
          <w:rFonts w:ascii="Times New Roman" w:hAnsi="Times New Roman"/>
          <w:i/>
        </w:rPr>
        <w:t xml:space="preserve">извлекать, интерпретировать и преобразовывать информацию, </w:t>
      </w:r>
      <w:r w:rsidRPr="004E4FAE">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732C48" w:rsidRPr="004E4FAE" w:rsidRDefault="00732C48" w:rsidP="00485E4B">
      <w:pPr>
        <w:spacing w:after="0" w:line="240" w:lineRule="auto"/>
        <w:rPr>
          <w:rFonts w:ascii="Times New Roman" w:hAnsi="Times New Roman"/>
          <w:b/>
          <w:bCs/>
          <w:sz w:val="24"/>
          <w:szCs w:val="24"/>
        </w:rPr>
      </w:pPr>
      <w:r w:rsidRPr="004E4FAE">
        <w:rPr>
          <w:rFonts w:ascii="Times New Roman" w:hAnsi="Times New Roman"/>
          <w:b/>
          <w:bCs/>
          <w:sz w:val="24"/>
          <w:szCs w:val="24"/>
        </w:rPr>
        <w:t>Текстовые задачи</w:t>
      </w:r>
    </w:p>
    <w:p w:rsidR="00732C48" w:rsidRPr="004E4FAE" w:rsidRDefault="00732C48" w:rsidP="00485E4B">
      <w:pPr>
        <w:pStyle w:val="aff8"/>
        <w:numPr>
          <w:ilvl w:val="0"/>
          <w:numId w:val="77"/>
        </w:numPr>
        <w:tabs>
          <w:tab w:val="left" w:pos="1134"/>
        </w:tabs>
        <w:ind w:left="0" w:firstLine="709"/>
        <w:jc w:val="both"/>
        <w:rPr>
          <w:rFonts w:ascii="Times New Roman" w:hAnsi="Times New Roman"/>
          <w:i/>
        </w:rPr>
      </w:pPr>
      <w:r w:rsidRPr="004E4FAE">
        <w:rPr>
          <w:rFonts w:ascii="Times New Roman" w:hAnsi="Times New Roman"/>
          <w:i/>
        </w:rPr>
        <w:t>Решать простые и сложные задачи разных типов, а также задачи повышенной трудности;</w:t>
      </w:r>
    </w:p>
    <w:p w:rsidR="00732C48" w:rsidRPr="004E4FAE" w:rsidRDefault="00732C48" w:rsidP="00485E4B">
      <w:pPr>
        <w:pStyle w:val="aff8"/>
        <w:numPr>
          <w:ilvl w:val="0"/>
          <w:numId w:val="77"/>
        </w:numPr>
        <w:tabs>
          <w:tab w:val="left" w:pos="1134"/>
        </w:tabs>
        <w:ind w:left="0" w:firstLine="709"/>
        <w:jc w:val="both"/>
        <w:rPr>
          <w:rFonts w:ascii="Times New Roman" w:hAnsi="Times New Roman"/>
          <w:i/>
        </w:rPr>
      </w:pPr>
      <w:r w:rsidRPr="004E4FAE">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732C48" w:rsidRPr="004E4FAE" w:rsidRDefault="00732C48" w:rsidP="00485E4B">
      <w:pPr>
        <w:pStyle w:val="aff8"/>
        <w:numPr>
          <w:ilvl w:val="0"/>
          <w:numId w:val="77"/>
        </w:numPr>
        <w:tabs>
          <w:tab w:val="left" w:pos="1134"/>
        </w:tabs>
        <w:ind w:left="0" w:firstLine="709"/>
        <w:jc w:val="both"/>
        <w:rPr>
          <w:rFonts w:ascii="Times New Roman" w:hAnsi="Times New Roman"/>
          <w:i/>
        </w:rPr>
      </w:pPr>
      <w:r w:rsidRPr="004E4FAE">
        <w:rPr>
          <w:rFonts w:ascii="Times New Roman" w:hAnsi="Times New Roman"/>
          <w:i/>
        </w:rPr>
        <w:t>знать и применять оба способа поиска решения задач (от требования к условию и от условия к требованию);</w:t>
      </w:r>
    </w:p>
    <w:p w:rsidR="00C3015B" w:rsidRPr="004E4FAE" w:rsidRDefault="00C3015B" w:rsidP="00C3015B">
      <w:pPr>
        <w:pStyle w:val="aff8"/>
        <w:tabs>
          <w:tab w:val="left" w:pos="1134"/>
        </w:tabs>
        <w:ind w:left="709"/>
        <w:jc w:val="both"/>
        <w:rPr>
          <w:rFonts w:ascii="Times New Roman" w:hAnsi="Times New Roman"/>
          <w:i/>
        </w:rPr>
      </w:pPr>
    </w:p>
    <w:p w:rsidR="00732C48" w:rsidRPr="004E4FAE" w:rsidRDefault="00732C48" w:rsidP="00485E4B">
      <w:pPr>
        <w:pStyle w:val="aff8"/>
        <w:numPr>
          <w:ilvl w:val="0"/>
          <w:numId w:val="77"/>
        </w:numPr>
        <w:tabs>
          <w:tab w:val="left" w:pos="1134"/>
        </w:tabs>
        <w:ind w:left="0" w:firstLine="709"/>
        <w:jc w:val="both"/>
        <w:rPr>
          <w:rFonts w:ascii="Times New Roman" w:hAnsi="Times New Roman"/>
          <w:i/>
        </w:rPr>
      </w:pPr>
      <w:r w:rsidRPr="004E4FAE">
        <w:rPr>
          <w:rFonts w:ascii="Times New Roman" w:hAnsi="Times New Roman"/>
          <w:i/>
        </w:rPr>
        <w:t>моделировать рассуждения при поиске решения задач с помощью граф-схемы;</w:t>
      </w:r>
    </w:p>
    <w:p w:rsidR="00732C48" w:rsidRPr="004E4FAE" w:rsidRDefault="00732C48" w:rsidP="00485E4B">
      <w:pPr>
        <w:pStyle w:val="aff8"/>
        <w:numPr>
          <w:ilvl w:val="0"/>
          <w:numId w:val="77"/>
        </w:numPr>
        <w:tabs>
          <w:tab w:val="left" w:pos="1134"/>
        </w:tabs>
        <w:ind w:left="0" w:firstLine="709"/>
        <w:jc w:val="both"/>
        <w:rPr>
          <w:rFonts w:ascii="Times New Roman" w:hAnsi="Times New Roman"/>
          <w:i/>
        </w:rPr>
      </w:pPr>
      <w:r w:rsidRPr="004E4FAE">
        <w:rPr>
          <w:rFonts w:ascii="Times New Roman" w:hAnsi="Times New Roman"/>
          <w:i/>
        </w:rPr>
        <w:t>выделять этапы решения задачи и содержание каждого этапа;</w:t>
      </w:r>
    </w:p>
    <w:p w:rsidR="00732C48" w:rsidRPr="004E4FAE" w:rsidRDefault="00732C48" w:rsidP="00485E4B">
      <w:pPr>
        <w:pStyle w:val="aff8"/>
        <w:numPr>
          <w:ilvl w:val="0"/>
          <w:numId w:val="77"/>
        </w:numPr>
        <w:tabs>
          <w:tab w:val="left" w:pos="1134"/>
        </w:tabs>
        <w:ind w:left="0" w:firstLine="709"/>
        <w:jc w:val="both"/>
        <w:rPr>
          <w:rFonts w:ascii="Times New Roman" w:hAnsi="Times New Roman"/>
          <w:i/>
        </w:rPr>
      </w:pPr>
      <w:r w:rsidRPr="004E4FAE">
        <w:rPr>
          <w:rFonts w:ascii="Times New Roman" w:hAnsi="Times New Roman"/>
          <w:i/>
        </w:rPr>
        <w:t>интерпретировать вычислительные результаты в задаче, исследовать полученное решение задачи;</w:t>
      </w:r>
    </w:p>
    <w:p w:rsidR="00732C48" w:rsidRPr="004E4FAE" w:rsidRDefault="00732C48" w:rsidP="00485E4B">
      <w:pPr>
        <w:pStyle w:val="aff8"/>
        <w:numPr>
          <w:ilvl w:val="0"/>
          <w:numId w:val="77"/>
        </w:numPr>
        <w:tabs>
          <w:tab w:val="left" w:pos="1134"/>
        </w:tabs>
        <w:ind w:left="0" w:firstLine="709"/>
        <w:jc w:val="both"/>
        <w:rPr>
          <w:rFonts w:ascii="Times New Roman" w:hAnsi="Times New Roman"/>
          <w:i/>
        </w:rPr>
      </w:pPr>
      <w:r w:rsidRPr="004E4FAE">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32C48" w:rsidRPr="004E4FAE" w:rsidRDefault="00732C48" w:rsidP="00485E4B">
      <w:pPr>
        <w:pStyle w:val="aff8"/>
        <w:numPr>
          <w:ilvl w:val="0"/>
          <w:numId w:val="77"/>
        </w:numPr>
        <w:tabs>
          <w:tab w:val="left" w:pos="1134"/>
        </w:tabs>
        <w:ind w:left="0" w:firstLine="709"/>
        <w:jc w:val="both"/>
        <w:rPr>
          <w:rFonts w:ascii="Times New Roman" w:hAnsi="Times New Roman"/>
          <w:i/>
        </w:rPr>
      </w:pPr>
      <w:r w:rsidRPr="004E4FAE">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732C48" w:rsidRPr="004E4FAE" w:rsidRDefault="00732C48" w:rsidP="00485E4B">
      <w:pPr>
        <w:pStyle w:val="aff8"/>
        <w:numPr>
          <w:ilvl w:val="0"/>
          <w:numId w:val="77"/>
        </w:numPr>
        <w:tabs>
          <w:tab w:val="left" w:pos="1134"/>
        </w:tabs>
        <w:ind w:left="0" w:firstLine="709"/>
        <w:jc w:val="both"/>
        <w:rPr>
          <w:rFonts w:ascii="Times New Roman" w:hAnsi="Times New Roman"/>
          <w:i/>
        </w:rPr>
      </w:pPr>
      <w:r w:rsidRPr="004E4FAE">
        <w:rPr>
          <w:rFonts w:ascii="Times New Roman" w:hAnsi="Times New Roman"/>
          <w:i/>
        </w:rPr>
        <w:t xml:space="preserve">решать разнообразные задачи «на части», </w:t>
      </w:r>
    </w:p>
    <w:p w:rsidR="00732C48" w:rsidRPr="004E4FAE" w:rsidRDefault="00732C48" w:rsidP="00485E4B">
      <w:pPr>
        <w:numPr>
          <w:ilvl w:val="0"/>
          <w:numId w:val="77"/>
        </w:numPr>
        <w:tabs>
          <w:tab w:val="left" w:pos="1134"/>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32C48" w:rsidRPr="004E4FAE" w:rsidRDefault="00732C48" w:rsidP="00485E4B">
      <w:pPr>
        <w:numPr>
          <w:ilvl w:val="0"/>
          <w:numId w:val="77"/>
        </w:numPr>
        <w:tabs>
          <w:tab w:val="left" w:pos="1134"/>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485E4B">
      <w:pPr>
        <w:pStyle w:val="a"/>
        <w:numPr>
          <w:ilvl w:val="0"/>
          <w:numId w:val="78"/>
        </w:numPr>
        <w:tabs>
          <w:tab w:val="left" w:pos="1134"/>
        </w:tabs>
        <w:ind w:left="0" w:firstLine="709"/>
        <w:rPr>
          <w:rFonts w:ascii="Times New Roman" w:hAnsi="Times New Roman"/>
          <w:i/>
          <w:sz w:val="24"/>
          <w:szCs w:val="24"/>
        </w:rPr>
      </w:pPr>
      <w:r w:rsidRPr="004E4FAE">
        <w:rPr>
          <w:rFonts w:ascii="Times New Roman" w:hAnsi="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732C48" w:rsidRPr="004E4FAE" w:rsidRDefault="00732C48" w:rsidP="00485E4B">
      <w:pPr>
        <w:pStyle w:val="a"/>
        <w:numPr>
          <w:ilvl w:val="0"/>
          <w:numId w:val="78"/>
        </w:numPr>
        <w:tabs>
          <w:tab w:val="left" w:pos="1134"/>
        </w:tabs>
        <w:ind w:left="0" w:firstLine="709"/>
        <w:rPr>
          <w:rFonts w:ascii="Times New Roman" w:hAnsi="Times New Roman"/>
          <w:i/>
          <w:sz w:val="24"/>
          <w:szCs w:val="24"/>
        </w:rPr>
      </w:pPr>
      <w:r w:rsidRPr="004E4FAE">
        <w:rPr>
          <w:rFonts w:ascii="Times New Roman" w:hAnsi="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732C48" w:rsidRPr="004E4FAE" w:rsidRDefault="00732C48" w:rsidP="00485E4B">
      <w:pPr>
        <w:pStyle w:val="a"/>
        <w:numPr>
          <w:ilvl w:val="0"/>
          <w:numId w:val="78"/>
        </w:numPr>
        <w:tabs>
          <w:tab w:val="left" w:pos="1134"/>
        </w:tabs>
        <w:ind w:left="0" w:firstLine="709"/>
        <w:rPr>
          <w:rFonts w:ascii="Times New Roman" w:hAnsi="Times New Roman"/>
          <w:i/>
          <w:sz w:val="24"/>
          <w:szCs w:val="24"/>
          <w:lang w:eastAsia="ru-RU"/>
        </w:rPr>
      </w:pPr>
      <w:r w:rsidRPr="004E4FAE">
        <w:rPr>
          <w:rFonts w:ascii="Times New Roman" w:hAnsi="Times New Roman"/>
          <w:i/>
          <w:sz w:val="24"/>
          <w:szCs w:val="24"/>
        </w:rPr>
        <w:t>решать задачи на движение по реке, рассматривая разные системы отсчета</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Наглядная геометрия</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Геометрические фигуры</w:t>
      </w:r>
    </w:p>
    <w:p w:rsidR="00732C48" w:rsidRPr="004E4FAE" w:rsidRDefault="00732C48" w:rsidP="00485E4B">
      <w:pPr>
        <w:pStyle w:val="aff8"/>
        <w:numPr>
          <w:ilvl w:val="0"/>
          <w:numId w:val="79"/>
        </w:numPr>
        <w:tabs>
          <w:tab w:val="left" w:pos="1134"/>
        </w:tabs>
        <w:ind w:left="0" w:firstLine="709"/>
        <w:jc w:val="both"/>
        <w:rPr>
          <w:rFonts w:ascii="Times New Roman" w:hAnsi="Times New Roman"/>
          <w:i/>
        </w:rPr>
      </w:pPr>
      <w:r w:rsidRPr="004E4FAE">
        <w:rPr>
          <w:rFonts w:ascii="Times New Roman" w:hAnsi="Times New Roman"/>
          <w:i/>
        </w:rPr>
        <w:lastRenderedPageBreak/>
        <w:t>Оперировать понятиями фигура,</w:t>
      </w:r>
      <w:r w:rsidRPr="004E4FAE">
        <w:rPr>
          <w:rFonts w:ascii="Times New Roman" w:hAnsi="Times New Roman"/>
          <w:b/>
          <w:bCs/>
          <w:i/>
        </w:rPr>
        <w:t xml:space="preserve"> </w:t>
      </w:r>
      <w:r w:rsidRPr="004E4FAE">
        <w:rPr>
          <w:rFonts w:ascii="Times New Roman" w:hAnsi="Times New Roman"/>
          <w:bCs/>
          <w:i/>
        </w:rPr>
        <w:t>т</w:t>
      </w:r>
      <w:r w:rsidRPr="004E4FAE">
        <w:rPr>
          <w:rFonts w:ascii="Times New Roman" w:hAnsi="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732C48" w:rsidRPr="004E4FAE" w:rsidRDefault="00732C48" w:rsidP="00485E4B">
      <w:pPr>
        <w:pStyle w:val="aff8"/>
        <w:numPr>
          <w:ilvl w:val="0"/>
          <w:numId w:val="79"/>
        </w:numPr>
        <w:tabs>
          <w:tab w:val="left" w:pos="1134"/>
        </w:tabs>
        <w:ind w:left="0" w:firstLine="709"/>
        <w:jc w:val="both"/>
        <w:rPr>
          <w:rFonts w:ascii="Times New Roman" w:hAnsi="Times New Roman"/>
          <w:i/>
        </w:rPr>
      </w:pPr>
      <w:r w:rsidRPr="004E4FAE">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732C48" w:rsidRPr="004E4FAE" w:rsidRDefault="00732C48" w:rsidP="00485E4B">
      <w:pPr>
        <w:pStyle w:val="aff8"/>
        <w:numPr>
          <w:ilvl w:val="0"/>
          <w:numId w:val="79"/>
        </w:numPr>
        <w:tabs>
          <w:tab w:val="left" w:pos="1134"/>
        </w:tabs>
        <w:jc w:val="both"/>
        <w:rPr>
          <w:rFonts w:ascii="Times New Roman" w:hAnsi="Times New Roman"/>
          <w:i/>
        </w:rPr>
      </w:pPr>
      <w:r w:rsidRPr="004E4FAE">
        <w:rPr>
          <w:rFonts w:ascii="Times New Roman" w:hAnsi="Times New Roman"/>
          <w:i/>
        </w:rPr>
        <w:t>изображать изучаемые фигуры от руки и с помощью линейки, циркуля, компьютерных инструментов.</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485E4B">
      <w:pPr>
        <w:pStyle w:val="aff8"/>
        <w:numPr>
          <w:ilvl w:val="0"/>
          <w:numId w:val="80"/>
        </w:numPr>
        <w:tabs>
          <w:tab w:val="left" w:pos="1134"/>
        </w:tabs>
        <w:ind w:left="0" w:firstLine="709"/>
        <w:jc w:val="both"/>
        <w:rPr>
          <w:rFonts w:ascii="Times New Roman" w:hAnsi="Times New Roman"/>
          <w:i/>
        </w:rPr>
      </w:pPr>
      <w:r w:rsidRPr="004E4FAE">
        <w:rPr>
          <w:rFonts w:ascii="Times New Roman" w:hAnsi="Times New Roman"/>
          <w:i/>
        </w:rPr>
        <w:t xml:space="preserve">решать практические задачи с применением простейших свойств фигур </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Измерения и вычисления</w:t>
      </w:r>
    </w:p>
    <w:p w:rsidR="00732C48" w:rsidRPr="004E4FAE" w:rsidRDefault="00732C48" w:rsidP="00485E4B">
      <w:pPr>
        <w:pStyle w:val="a"/>
        <w:numPr>
          <w:ilvl w:val="0"/>
          <w:numId w:val="81"/>
        </w:numPr>
        <w:tabs>
          <w:tab w:val="left" w:pos="1134"/>
        </w:tabs>
        <w:ind w:left="0" w:firstLine="709"/>
        <w:rPr>
          <w:rFonts w:ascii="Times New Roman" w:hAnsi="Times New Roman"/>
          <w:i/>
          <w:sz w:val="24"/>
          <w:szCs w:val="24"/>
        </w:rPr>
      </w:pPr>
      <w:r w:rsidRPr="004E4FAE">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732C48" w:rsidRPr="004E4FAE" w:rsidRDefault="00732C48" w:rsidP="00485E4B">
      <w:pPr>
        <w:pStyle w:val="a"/>
        <w:numPr>
          <w:ilvl w:val="0"/>
          <w:numId w:val="81"/>
        </w:numPr>
        <w:tabs>
          <w:tab w:val="left" w:pos="1134"/>
        </w:tabs>
        <w:ind w:left="0" w:firstLine="709"/>
        <w:rPr>
          <w:rFonts w:ascii="Times New Roman" w:hAnsi="Times New Roman"/>
          <w:i/>
          <w:sz w:val="24"/>
          <w:szCs w:val="24"/>
        </w:rPr>
      </w:pPr>
      <w:r w:rsidRPr="004E4FAE">
        <w:rPr>
          <w:rFonts w:ascii="Times New Roman" w:hAnsi="Times New Roman"/>
          <w:i/>
          <w:sz w:val="24"/>
          <w:szCs w:val="24"/>
        </w:rPr>
        <w:t>вычислять площади прямоугольников, квадратов, объёмы прямоугольных параллелепипедов, кубов.</w:t>
      </w:r>
    </w:p>
    <w:p w:rsidR="00732C48" w:rsidRPr="004E4FAE" w:rsidRDefault="00732C48" w:rsidP="00485E4B">
      <w:pPr>
        <w:tabs>
          <w:tab w:val="left" w:pos="1134"/>
        </w:tabs>
        <w:spacing w:after="0" w:line="240" w:lineRule="auto"/>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485E4B">
      <w:pPr>
        <w:pStyle w:val="aff8"/>
        <w:numPr>
          <w:ilvl w:val="0"/>
          <w:numId w:val="81"/>
        </w:numPr>
        <w:tabs>
          <w:tab w:val="left" w:pos="1134"/>
        </w:tabs>
        <w:ind w:left="0" w:firstLine="709"/>
        <w:jc w:val="both"/>
        <w:rPr>
          <w:rFonts w:ascii="Times New Roman" w:hAnsi="Times New Roman"/>
          <w:i/>
        </w:rPr>
      </w:pPr>
      <w:r w:rsidRPr="004E4FAE">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732C48" w:rsidRPr="004E4FAE" w:rsidRDefault="00732C48" w:rsidP="00485E4B">
      <w:pPr>
        <w:pStyle w:val="aff8"/>
        <w:numPr>
          <w:ilvl w:val="0"/>
          <w:numId w:val="81"/>
        </w:numPr>
        <w:tabs>
          <w:tab w:val="left" w:pos="1134"/>
        </w:tabs>
        <w:jc w:val="both"/>
        <w:rPr>
          <w:rFonts w:ascii="Times New Roman" w:hAnsi="Times New Roman"/>
          <w:i/>
        </w:rPr>
      </w:pPr>
      <w:r w:rsidRPr="004E4FAE">
        <w:rPr>
          <w:rFonts w:ascii="Times New Roman" w:hAnsi="Times New Roman"/>
          <w:i/>
        </w:rPr>
        <w:t xml:space="preserve">выполнять простейшие построения на местности, необходимые в реальной жизни; </w:t>
      </w:r>
    </w:p>
    <w:p w:rsidR="00C3015B" w:rsidRPr="004E4FAE" w:rsidRDefault="00732C48" w:rsidP="0080324A">
      <w:pPr>
        <w:pStyle w:val="aff8"/>
        <w:numPr>
          <w:ilvl w:val="0"/>
          <w:numId w:val="81"/>
        </w:numPr>
        <w:tabs>
          <w:tab w:val="left" w:pos="1134"/>
        </w:tabs>
        <w:ind w:left="0" w:firstLine="709"/>
        <w:jc w:val="both"/>
        <w:rPr>
          <w:rFonts w:ascii="Times New Roman" w:hAnsi="Times New Roman"/>
          <w:i/>
        </w:rPr>
      </w:pPr>
      <w:r w:rsidRPr="004E4FAE">
        <w:rPr>
          <w:rFonts w:ascii="Times New Roman" w:hAnsi="Times New Roman"/>
          <w:i/>
        </w:rPr>
        <w:t>оценивать размеры реальных объектов окружающего мира</w:t>
      </w:r>
    </w:p>
    <w:p w:rsidR="00732C48" w:rsidRPr="004E4FAE" w:rsidRDefault="00732C48" w:rsidP="00485E4B">
      <w:pPr>
        <w:spacing w:after="0" w:line="240" w:lineRule="auto"/>
        <w:rPr>
          <w:rFonts w:ascii="Times New Roman" w:hAnsi="Times New Roman"/>
          <w:b/>
          <w:bCs/>
          <w:sz w:val="24"/>
          <w:szCs w:val="24"/>
        </w:rPr>
      </w:pPr>
      <w:r w:rsidRPr="004E4FAE">
        <w:rPr>
          <w:rFonts w:ascii="Times New Roman" w:hAnsi="Times New Roman"/>
          <w:b/>
          <w:bCs/>
          <w:sz w:val="24"/>
          <w:szCs w:val="24"/>
        </w:rPr>
        <w:t>История математики</w:t>
      </w:r>
    </w:p>
    <w:p w:rsidR="00732C48" w:rsidRPr="004E4FAE" w:rsidRDefault="00732C48" w:rsidP="00485E4B">
      <w:pPr>
        <w:pStyle w:val="aff8"/>
        <w:numPr>
          <w:ilvl w:val="0"/>
          <w:numId w:val="82"/>
        </w:numPr>
        <w:ind w:left="0" w:firstLine="709"/>
        <w:jc w:val="both"/>
        <w:rPr>
          <w:rFonts w:ascii="Times New Roman" w:hAnsi="Times New Roman"/>
          <w:i/>
        </w:rPr>
      </w:pPr>
      <w:r w:rsidRPr="004E4FAE">
        <w:rPr>
          <w:rFonts w:ascii="Times New Roman" w:hAnsi="Times New Roman"/>
          <w:i/>
        </w:rPr>
        <w:t>Характеризовать вклад выдающихся математиков в развитие математики и иных научных областей</w:t>
      </w:r>
    </w:p>
    <w:p w:rsidR="00732C48" w:rsidRPr="004E4FAE" w:rsidRDefault="00732C48" w:rsidP="00485E4B">
      <w:pPr>
        <w:pStyle w:val="3"/>
        <w:spacing w:before="0" w:beforeAutospacing="0" w:after="0" w:afterAutospacing="0"/>
        <w:rPr>
          <w:sz w:val="24"/>
          <w:szCs w:val="24"/>
        </w:rPr>
      </w:pPr>
    </w:p>
    <w:p w:rsidR="00732C48" w:rsidRPr="004E4FAE" w:rsidRDefault="00732C48" w:rsidP="00485E4B">
      <w:pPr>
        <w:pStyle w:val="3"/>
        <w:spacing w:before="0" w:beforeAutospacing="0" w:after="0" w:afterAutospacing="0"/>
        <w:rPr>
          <w:sz w:val="24"/>
          <w:szCs w:val="24"/>
        </w:rPr>
      </w:pPr>
      <w:bookmarkStart w:id="57" w:name="_Toc284663347"/>
      <w:bookmarkStart w:id="58" w:name="_Toc284662721"/>
      <w:r w:rsidRPr="004E4FAE">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7"/>
      <w:bookmarkEnd w:id="58"/>
    </w:p>
    <w:p w:rsidR="00732C48" w:rsidRPr="004E4FAE" w:rsidRDefault="00732C48" w:rsidP="00485E4B">
      <w:pPr>
        <w:spacing w:after="0" w:line="240" w:lineRule="auto"/>
        <w:rPr>
          <w:rFonts w:ascii="Times New Roman" w:hAnsi="Times New Roman"/>
          <w:sz w:val="24"/>
          <w:szCs w:val="24"/>
        </w:rPr>
      </w:pPr>
      <w:r w:rsidRPr="004E4FAE">
        <w:rPr>
          <w:rFonts w:ascii="Times New Roman" w:hAnsi="Times New Roman"/>
          <w:b/>
          <w:sz w:val="24"/>
          <w:szCs w:val="24"/>
        </w:rPr>
        <w:t>Элементы теории множеств и математической логики</w:t>
      </w:r>
    </w:p>
    <w:p w:rsidR="00732C48" w:rsidRPr="004E4FAE" w:rsidRDefault="00732C48" w:rsidP="00485E4B">
      <w:pPr>
        <w:pStyle w:val="aff8"/>
        <w:numPr>
          <w:ilvl w:val="0"/>
          <w:numId w:val="60"/>
        </w:numPr>
        <w:tabs>
          <w:tab w:val="left" w:pos="1134"/>
        </w:tabs>
        <w:ind w:left="0" w:firstLine="709"/>
        <w:jc w:val="both"/>
        <w:rPr>
          <w:rFonts w:ascii="Times New Roman" w:hAnsi="Times New Roman"/>
        </w:rPr>
      </w:pPr>
      <w:r w:rsidRPr="004E4FAE">
        <w:rPr>
          <w:rFonts w:ascii="Times New Roman" w:hAnsi="Times New Roman"/>
        </w:rPr>
        <w:t>Оперировать на базовом уровне</w:t>
      </w:r>
      <w:r w:rsidRPr="004E4FAE">
        <w:rPr>
          <w:rStyle w:val="afffff1"/>
          <w:rFonts w:ascii="Times New Roman" w:hAnsi="Times New Roman"/>
        </w:rPr>
        <w:footnoteReference w:id="5"/>
      </w:r>
      <w:r w:rsidRPr="004E4FAE">
        <w:rPr>
          <w:rFonts w:ascii="Times New Roman" w:hAnsi="Times New Roman"/>
        </w:rPr>
        <w:t xml:space="preserve"> понятиями: множество, элемент множества, подмножество, принадлежность;</w:t>
      </w:r>
    </w:p>
    <w:p w:rsidR="00732C48" w:rsidRPr="004E4FAE" w:rsidRDefault="00732C48" w:rsidP="00485E4B">
      <w:pPr>
        <w:pStyle w:val="aff8"/>
        <w:numPr>
          <w:ilvl w:val="0"/>
          <w:numId w:val="60"/>
        </w:numPr>
        <w:tabs>
          <w:tab w:val="left" w:pos="1134"/>
        </w:tabs>
        <w:ind w:left="0" w:firstLine="709"/>
        <w:jc w:val="both"/>
        <w:rPr>
          <w:rFonts w:ascii="Times New Roman" w:hAnsi="Times New Roman"/>
        </w:rPr>
      </w:pPr>
      <w:r w:rsidRPr="004E4FAE">
        <w:rPr>
          <w:rFonts w:ascii="Times New Roman" w:hAnsi="Times New Roman"/>
        </w:rPr>
        <w:t>задавать множества перечислением их элементов;</w:t>
      </w:r>
    </w:p>
    <w:p w:rsidR="00732C48" w:rsidRPr="004E4FAE" w:rsidRDefault="00732C48" w:rsidP="00485E4B">
      <w:pPr>
        <w:pStyle w:val="aff8"/>
        <w:numPr>
          <w:ilvl w:val="0"/>
          <w:numId w:val="60"/>
        </w:numPr>
        <w:tabs>
          <w:tab w:val="left" w:pos="993"/>
          <w:tab w:val="left" w:pos="1134"/>
        </w:tabs>
        <w:ind w:left="0" w:firstLine="709"/>
        <w:jc w:val="both"/>
        <w:rPr>
          <w:rFonts w:ascii="Times New Roman" w:hAnsi="Times New Roman"/>
        </w:rPr>
      </w:pPr>
      <w:r w:rsidRPr="004E4FAE">
        <w:rPr>
          <w:rFonts w:ascii="Times New Roman" w:hAnsi="Times New Roman"/>
        </w:rPr>
        <w:t>находить пересечение, объединение, подмножество в простейших ситуациях;</w:t>
      </w:r>
    </w:p>
    <w:p w:rsidR="00732C48" w:rsidRPr="004E4FAE" w:rsidRDefault="00732C48" w:rsidP="00485E4B">
      <w:pPr>
        <w:pStyle w:val="aff8"/>
        <w:numPr>
          <w:ilvl w:val="0"/>
          <w:numId w:val="60"/>
        </w:numPr>
        <w:tabs>
          <w:tab w:val="left" w:pos="993"/>
        </w:tabs>
        <w:ind w:left="0" w:firstLine="709"/>
        <w:jc w:val="both"/>
        <w:rPr>
          <w:rFonts w:ascii="Times New Roman" w:hAnsi="Times New Roman"/>
        </w:rPr>
      </w:pPr>
      <w:r w:rsidRPr="004E4FAE">
        <w:rPr>
          <w:rFonts w:ascii="Times New Roman" w:hAnsi="Times New Roman"/>
        </w:rPr>
        <w:t>оперировать на базовом уровне понятиями: определение, аксиома, теорема, доказательство;</w:t>
      </w:r>
    </w:p>
    <w:p w:rsidR="00732C48" w:rsidRPr="004E4FAE" w:rsidRDefault="00732C48" w:rsidP="00485E4B">
      <w:pPr>
        <w:pStyle w:val="aff8"/>
        <w:numPr>
          <w:ilvl w:val="0"/>
          <w:numId w:val="60"/>
        </w:numPr>
        <w:tabs>
          <w:tab w:val="left" w:pos="993"/>
          <w:tab w:val="left" w:pos="1134"/>
        </w:tabs>
        <w:ind w:left="0" w:firstLine="709"/>
        <w:jc w:val="both"/>
        <w:rPr>
          <w:rFonts w:ascii="Times New Roman" w:hAnsi="Times New Roman"/>
        </w:rPr>
      </w:pPr>
      <w:r w:rsidRPr="004E4FAE">
        <w:rPr>
          <w:rFonts w:ascii="Times New Roman" w:hAnsi="Times New Roman"/>
        </w:rPr>
        <w:t>приводить примеры и контрпримеры для подтвержнения своих высказываний</w:t>
      </w:r>
    </w:p>
    <w:p w:rsidR="00732C48" w:rsidRPr="004E4FAE" w:rsidRDefault="00732C48" w:rsidP="00485E4B">
      <w:pPr>
        <w:tabs>
          <w:tab w:val="left" w:pos="1134"/>
        </w:tabs>
        <w:spacing w:after="0" w:line="240" w:lineRule="auto"/>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Числа</w:t>
      </w:r>
    </w:p>
    <w:p w:rsidR="00732C48" w:rsidRPr="004E4FAE" w:rsidRDefault="00732C48" w:rsidP="00485E4B">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732C48" w:rsidRPr="004E4FAE" w:rsidRDefault="00732C48" w:rsidP="00485E4B">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использовать свойства чисел и правила действий при выполнении вычислений;</w:t>
      </w:r>
    </w:p>
    <w:p w:rsidR="00732C48" w:rsidRPr="004E4FAE" w:rsidRDefault="00732C48" w:rsidP="00485E4B">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использовать признаки делимости на 2, 5, 3, 9, 10 при выполнении вычислений и решении несложных задач;</w:t>
      </w:r>
    </w:p>
    <w:p w:rsidR="00732C48" w:rsidRPr="004E4FAE" w:rsidRDefault="00732C48" w:rsidP="00485E4B">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выполнять округление рациональных чисел в соответствии с правилами;</w:t>
      </w:r>
    </w:p>
    <w:p w:rsidR="00732C48" w:rsidRPr="004E4FAE" w:rsidRDefault="00732C48" w:rsidP="00485E4B">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 xml:space="preserve">оценивать значение квадратного корня из положительного целого числа; </w:t>
      </w:r>
    </w:p>
    <w:p w:rsidR="00732C48" w:rsidRPr="004E4FAE" w:rsidRDefault="00732C48" w:rsidP="00485E4B">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lastRenderedPageBreak/>
        <w:t>распознавать рациональные и иррациональные числа;</w:t>
      </w:r>
    </w:p>
    <w:p w:rsidR="00732C48" w:rsidRPr="004E4FAE" w:rsidRDefault="00732C48" w:rsidP="00485E4B">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сравнивать числа.</w:t>
      </w:r>
    </w:p>
    <w:p w:rsidR="00732C48" w:rsidRPr="004E4FAE" w:rsidRDefault="00732C48" w:rsidP="00485E4B">
      <w:pPr>
        <w:tabs>
          <w:tab w:val="left" w:pos="1134"/>
        </w:tabs>
        <w:spacing w:after="0" w:line="240" w:lineRule="auto"/>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485E4B">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оценивать результаты вычислений при решении практических задач;</w:t>
      </w:r>
    </w:p>
    <w:p w:rsidR="00732C48" w:rsidRPr="004E4FAE" w:rsidRDefault="00732C48" w:rsidP="00485E4B">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выполнять сравнение чисел в реальных ситуациях;</w:t>
      </w:r>
    </w:p>
    <w:p w:rsidR="00732C48" w:rsidRPr="004E4FAE" w:rsidRDefault="00732C48" w:rsidP="00485E4B">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составлять числовые выражения при решении практических задач и задач из других учебных предметов</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Тождественные преобразования</w:t>
      </w:r>
    </w:p>
    <w:p w:rsidR="00732C48" w:rsidRPr="004E4FAE" w:rsidRDefault="00732C48" w:rsidP="00485E4B">
      <w:pPr>
        <w:pStyle w:val="aff8"/>
        <w:numPr>
          <w:ilvl w:val="0"/>
          <w:numId w:val="83"/>
        </w:numPr>
        <w:tabs>
          <w:tab w:val="left" w:pos="1134"/>
        </w:tabs>
        <w:ind w:left="0" w:firstLine="709"/>
        <w:jc w:val="both"/>
        <w:rPr>
          <w:rFonts w:ascii="Times New Roman" w:hAnsi="Times New Roman"/>
        </w:rPr>
      </w:pPr>
      <w:r w:rsidRPr="004E4FAE">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732C48" w:rsidRPr="004E4FAE" w:rsidRDefault="00732C48" w:rsidP="00485E4B">
      <w:pPr>
        <w:pStyle w:val="aff8"/>
        <w:numPr>
          <w:ilvl w:val="0"/>
          <w:numId w:val="83"/>
        </w:numPr>
        <w:tabs>
          <w:tab w:val="left" w:pos="1134"/>
        </w:tabs>
        <w:ind w:left="0" w:firstLine="709"/>
        <w:jc w:val="both"/>
        <w:rPr>
          <w:rFonts w:ascii="Times New Roman" w:hAnsi="Times New Roman"/>
        </w:rPr>
      </w:pPr>
      <w:r w:rsidRPr="004E4FAE">
        <w:rPr>
          <w:rFonts w:ascii="Times New Roman" w:hAnsi="Times New Roman"/>
        </w:rPr>
        <w:t>выполнять несложные преобразования целых выражений: раскрывать скобки, приводить подобные слагаемые;</w:t>
      </w:r>
    </w:p>
    <w:p w:rsidR="00732C48" w:rsidRPr="004E4FAE" w:rsidRDefault="00732C48" w:rsidP="00485E4B">
      <w:pPr>
        <w:pStyle w:val="aff8"/>
        <w:numPr>
          <w:ilvl w:val="0"/>
          <w:numId w:val="83"/>
        </w:numPr>
        <w:tabs>
          <w:tab w:val="left" w:pos="1134"/>
        </w:tabs>
        <w:ind w:left="0" w:firstLine="709"/>
        <w:jc w:val="both"/>
        <w:rPr>
          <w:rFonts w:ascii="Times New Roman" w:hAnsi="Times New Roman"/>
        </w:rPr>
      </w:pPr>
      <w:r w:rsidRPr="004E4FAE">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732C48" w:rsidRPr="004E4FAE" w:rsidRDefault="00732C48" w:rsidP="00485E4B">
      <w:pPr>
        <w:pStyle w:val="aff8"/>
        <w:numPr>
          <w:ilvl w:val="0"/>
          <w:numId w:val="83"/>
        </w:numPr>
        <w:tabs>
          <w:tab w:val="left" w:pos="1134"/>
        </w:tabs>
        <w:ind w:left="0" w:firstLine="709"/>
        <w:jc w:val="both"/>
        <w:rPr>
          <w:rFonts w:ascii="Times New Roman" w:hAnsi="Times New Roman"/>
        </w:rPr>
      </w:pPr>
      <w:r w:rsidRPr="004E4FAE">
        <w:rPr>
          <w:rFonts w:ascii="Times New Roman" w:hAnsi="Times New Roman"/>
        </w:rPr>
        <w:t>выполнять несложные преобразования дробно-линейных выражений и выражений с квадратными корнями .</w:t>
      </w:r>
    </w:p>
    <w:p w:rsidR="00732C48" w:rsidRPr="004E4FAE" w:rsidRDefault="00732C48" w:rsidP="00485E4B">
      <w:pPr>
        <w:tabs>
          <w:tab w:val="left" w:pos="1134"/>
        </w:tabs>
        <w:spacing w:after="0" w:line="240" w:lineRule="auto"/>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485E4B">
      <w:pPr>
        <w:pStyle w:val="aff8"/>
        <w:numPr>
          <w:ilvl w:val="0"/>
          <w:numId w:val="84"/>
        </w:numPr>
        <w:tabs>
          <w:tab w:val="left" w:pos="1134"/>
        </w:tabs>
        <w:ind w:left="0" w:firstLine="709"/>
        <w:jc w:val="both"/>
        <w:rPr>
          <w:rFonts w:ascii="Times New Roman" w:hAnsi="Times New Roman"/>
        </w:rPr>
      </w:pPr>
      <w:r w:rsidRPr="004E4FAE">
        <w:rPr>
          <w:rFonts w:ascii="Times New Roman" w:hAnsi="Times New Roman"/>
        </w:rPr>
        <w:t xml:space="preserve">понимать смысл записи числа в стандартном виде; </w:t>
      </w:r>
    </w:p>
    <w:p w:rsidR="00C3015B" w:rsidRPr="004E4FAE" w:rsidRDefault="00C3015B" w:rsidP="00C3015B">
      <w:pPr>
        <w:pStyle w:val="aff8"/>
        <w:tabs>
          <w:tab w:val="left" w:pos="1134"/>
        </w:tabs>
        <w:ind w:left="709"/>
        <w:jc w:val="both"/>
        <w:rPr>
          <w:rFonts w:ascii="Times New Roman" w:hAnsi="Times New Roman"/>
        </w:rPr>
      </w:pPr>
    </w:p>
    <w:p w:rsidR="00732C48" w:rsidRPr="004E4FAE" w:rsidRDefault="00732C48" w:rsidP="00485E4B">
      <w:pPr>
        <w:pStyle w:val="aff8"/>
        <w:numPr>
          <w:ilvl w:val="0"/>
          <w:numId w:val="84"/>
        </w:numPr>
        <w:tabs>
          <w:tab w:val="left" w:pos="1134"/>
        </w:tabs>
        <w:ind w:left="0" w:firstLine="709"/>
        <w:jc w:val="both"/>
        <w:rPr>
          <w:rFonts w:ascii="Times New Roman" w:hAnsi="Times New Roman"/>
        </w:rPr>
      </w:pPr>
      <w:r w:rsidRPr="004E4FAE">
        <w:rPr>
          <w:rFonts w:ascii="Times New Roman" w:hAnsi="Times New Roman"/>
        </w:rPr>
        <w:t>оперировать на базовом уровне понятием «стандартная запись числа»</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Уравнения и неравенства</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проверять справедливость числовых равенств и неравенств;</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решать линейные неравенства и несложные неравенства, сводящиеся к линейным;</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решать системы несложных линейных уравнений, неравенств;</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проверять, является ли данное число решением уравнения (неравенства);</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решать квадратные уравнения по формуле корней квадратного уравнения;</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изображать решения неравенств и их систем на числовой прямой.</w:t>
      </w:r>
    </w:p>
    <w:p w:rsidR="00732C48" w:rsidRPr="004E4FAE" w:rsidRDefault="00732C48" w:rsidP="00485E4B">
      <w:pPr>
        <w:tabs>
          <w:tab w:val="left" w:pos="1134"/>
        </w:tabs>
        <w:spacing w:after="0" w:line="240" w:lineRule="auto"/>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485E4B">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составлять и решать линейные уравнения при решении задач, возникающих в других учебных предметах</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Функции</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 xml:space="preserve">находить значение функции по заданному значению аргумента; </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находить значение аргумента по заданному значению функции в несложных ситуациях;</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строить график линейной функции;</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определять приближённые значения координат точки пересечения графиков функций;</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lastRenderedPageBreak/>
        <w:t>оперировать на базовом уровне понятиями: последовательность, арифметическая прогрессия, геометрическая прогрессия;</w:t>
      </w:r>
    </w:p>
    <w:p w:rsidR="00732C48" w:rsidRPr="004E4FAE" w:rsidRDefault="00732C48" w:rsidP="00485E4B">
      <w:pPr>
        <w:pStyle w:val="aff8"/>
        <w:numPr>
          <w:ilvl w:val="0"/>
          <w:numId w:val="61"/>
        </w:numPr>
        <w:tabs>
          <w:tab w:val="left" w:pos="1134"/>
        </w:tabs>
        <w:ind w:left="0" w:firstLine="709"/>
        <w:jc w:val="both"/>
        <w:rPr>
          <w:rFonts w:ascii="Times New Roman" w:hAnsi="Times New Roman"/>
        </w:rPr>
      </w:pPr>
      <w:r w:rsidRPr="004E4FAE">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732C48" w:rsidRPr="004E4FAE" w:rsidRDefault="00732C48" w:rsidP="00485E4B">
      <w:pPr>
        <w:tabs>
          <w:tab w:val="left" w:pos="1134"/>
        </w:tabs>
        <w:spacing w:after="0" w:line="240" w:lineRule="auto"/>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485E4B">
      <w:pPr>
        <w:pStyle w:val="aff8"/>
        <w:numPr>
          <w:ilvl w:val="0"/>
          <w:numId w:val="61"/>
        </w:numPr>
        <w:tabs>
          <w:tab w:val="left" w:pos="1134"/>
        </w:tabs>
        <w:ind w:left="0" w:firstLine="709"/>
        <w:jc w:val="both"/>
        <w:rPr>
          <w:rFonts w:ascii="Times New Roman" w:hAnsi="Times New Roman"/>
        </w:rPr>
      </w:pPr>
      <w:r w:rsidRPr="004E4FAE">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732C48" w:rsidRPr="004E4FAE" w:rsidRDefault="00732C48" w:rsidP="00485E4B">
      <w:pPr>
        <w:pStyle w:val="aff8"/>
        <w:numPr>
          <w:ilvl w:val="0"/>
          <w:numId w:val="61"/>
        </w:numPr>
        <w:tabs>
          <w:tab w:val="left" w:pos="1134"/>
        </w:tabs>
        <w:ind w:left="0" w:firstLine="709"/>
        <w:jc w:val="both"/>
        <w:rPr>
          <w:rFonts w:ascii="Times New Roman" w:hAnsi="Times New Roman"/>
        </w:rPr>
      </w:pPr>
      <w:r w:rsidRPr="004E4FAE">
        <w:rPr>
          <w:rFonts w:ascii="Times New Roman" w:hAnsi="Times New Roman"/>
        </w:rPr>
        <w:t>использовать свойства линейной функции и ее график при решении задач из других учебных предметов</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Статистика и теория вероятностей поставить после текстовых задач, как с содержании.</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решать простейшие комбинаторные задачи методом прямого и организованного перебора;</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представлять данные в виде таблиц, диаграмм, графиков;</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читать информацию, представленную в виде таблицы, диаграммы, графика;</w:t>
      </w:r>
    </w:p>
    <w:p w:rsidR="00732C48" w:rsidRPr="004E4FAE" w:rsidRDefault="00732C48" w:rsidP="00485E4B">
      <w:pPr>
        <w:pStyle w:val="a"/>
        <w:numPr>
          <w:ilvl w:val="0"/>
          <w:numId w:val="61"/>
        </w:numPr>
        <w:tabs>
          <w:tab w:val="left" w:pos="1134"/>
        </w:tabs>
        <w:ind w:left="0" w:firstLine="709"/>
        <w:rPr>
          <w:rStyle w:val="dash041e0431044b0447043d044b0439char1"/>
        </w:rPr>
      </w:pPr>
      <w:r w:rsidRPr="004E4FAE">
        <w:rPr>
          <w:rFonts w:ascii="Times New Roman" w:hAnsi="Times New Roman"/>
          <w:sz w:val="24"/>
          <w:szCs w:val="24"/>
        </w:rPr>
        <w:t xml:space="preserve">определять </w:t>
      </w:r>
      <w:r w:rsidRPr="004E4FAE">
        <w:rPr>
          <w:rStyle w:val="dash041e0431044b0447043d044b0439char1"/>
        </w:rPr>
        <w:t>основные статистические характеристики числовых наборов;</w:t>
      </w:r>
    </w:p>
    <w:p w:rsidR="00C3015B" w:rsidRPr="004E4FAE" w:rsidRDefault="00C3015B" w:rsidP="00C3015B">
      <w:pPr>
        <w:pStyle w:val="a"/>
        <w:numPr>
          <w:ilvl w:val="0"/>
          <w:numId w:val="0"/>
        </w:numPr>
        <w:tabs>
          <w:tab w:val="left" w:pos="1134"/>
        </w:tabs>
        <w:ind w:left="720" w:hanging="360"/>
        <w:rPr>
          <w:rFonts w:ascii="Times New Roman" w:hAnsi="Times New Roman"/>
          <w:sz w:val="24"/>
          <w:szCs w:val="24"/>
        </w:rPr>
      </w:pP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оценивать вероятность события в простейших случаях;</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иметь представление о роли закона больших чисел в массовых явлениях.</w:t>
      </w:r>
    </w:p>
    <w:p w:rsidR="00732C48" w:rsidRPr="004E4FAE" w:rsidRDefault="00732C48" w:rsidP="00485E4B">
      <w:pPr>
        <w:tabs>
          <w:tab w:val="left" w:pos="1134"/>
        </w:tabs>
        <w:spacing w:after="0" w:line="240" w:lineRule="auto"/>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485E4B">
      <w:pPr>
        <w:pStyle w:val="aff8"/>
        <w:numPr>
          <w:ilvl w:val="0"/>
          <w:numId w:val="85"/>
        </w:numPr>
        <w:tabs>
          <w:tab w:val="left" w:pos="1134"/>
        </w:tabs>
        <w:ind w:left="0" w:firstLine="709"/>
        <w:jc w:val="both"/>
        <w:rPr>
          <w:rFonts w:ascii="Times New Roman" w:hAnsi="Times New Roman"/>
        </w:rPr>
      </w:pPr>
      <w:r w:rsidRPr="004E4FAE">
        <w:rPr>
          <w:rFonts w:ascii="Times New Roman" w:hAnsi="Times New Roman"/>
        </w:rPr>
        <w:t>оценивать количество возможных вариантов методом перебора;</w:t>
      </w:r>
    </w:p>
    <w:p w:rsidR="00732C48" w:rsidRPr="004E4FAE" w:rsidRDefault="00732C48" w:rsidP="00485E4B">
      <w:pPr>
        <w:pStyle w:val="aff8"/>
        <w:numPr>
          <w:ilvl w:val="0"/>
          <w:numId w:val="85"/>
        </w:numPr>
        <w:tabs>
          <w:tab w:val="left" w:pos="1134"/>
        </w:tabs>
        <w:ind w:left="0" w:firstLine="709"/>
        <w:jc w:val="both"/>
        <w:rPr>
          <w:rFonts w:ascii="Times New Roman" w:hAnsi="Times New Roman"/>
        </w:rPr>
      </w:pPr>
      <w:r w:rsidRPr="004E4FAE">
        <w:rPr>
          <w:rFonts w:ascii="Times New Roman" w:hAnsi="Times New Roman"/>
        </w:rPr>
        <w:t>иметь представление о роли практически достоверных и маловероятных событий;</w:t>
      </w:r>
    </w:p>
    <w:p w:rsidR="00732C48" w:rsidRPr="004E4FAE" w:rsidRDefault="00732C48" w:rsidP="00485E4B">
      <w:pPr>
        <w:pStyle w:val="aff8"/>
        <w:numPr>
          <w:ilvl w:val="0"/>
          <w:numId w:val="85"/>
        </w:numPr>
        <w:tabs>
          <w:tab w:val="left" w:pos="1134"/>
        </w:tabs>
        <w:ind w:left="0" w:firstLine="709"/>
        <w:jc w:val="both"/>
        <w:rPr>
          <w:rFonts w:ascii="Times New Roman" w:hAnsi="Times New Roman"/>
        </w:rPr>
      </w:pPr>
      <w:r w:rsidRPr="004E4FAE">
        <w:rPr>
          <w:rFonts w:ascii="Times New Roman" w:hAnsi="Times New Roman"/>
        </w:rPr>
        <w:t xml:space="preserve">сравнивать </w:t>
      </w:r>
      <w:r w:rsidRPr="004E4FAE">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4E4FAE">
        <w:rPr>
          <w:rFonts w:ascii="Times New Roman" w:hAnsi="Times New Roman"/>
        </w:rPr>
        <w:t xml:space="preserve">; </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оценивать вероятность реальных событий и явлений в несложных ситуациях</w:t>
      </w:r>
    </w:p>
    <w:p w:rsidR="00732C48" w:rsidRPr="004E4FAE" w:rsidRDefault="00732C48" w:rsidP="00485E4B">
      <w:pPr>
        <w:spacing w:after="0" w:line="240" w:lineRule="auto"/>
        <w:rPr>
          <w:rFonts w:ascii="Times New Roman" w:hAnsi="Times New Roman"/>
          <w:b/>
          <w:bCs/>
          <w:sz w:val="24"/>
          <w:szCs w:val="24"/>
        </w:rPr>
      </w:pPr>
      <w:r w:rsidRPr="004E4FAE">
        <w:rPr>
          <w:rFonts w:ascii="Times New Roman" w:hAnsi="Times New Roman"/>
          <w:b/>
          <w:bCs/>
          <w:sz w:val="24"/>
          <w:szCs w:val="24"/>
        </w:rPr>
        <w:t>Текстовые задачи</w:t>
      </w:r>
    </w:p>
    <w:p w:rsidR="00732C48" w:rsidRPr="004E4FAE" w:rsidRDefault="00732C48" w:rsidP="00485E4B">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Решать несложные сюжетные задачи разных типов на все арифметические действия;</w:t>
      </w:r>
    </w:p>
    <w:p w:rsidR="00732C48" w:rsidRPr="004E4FAE" w:rsidRDefault="00732C48" w:rsidP="00485E4B">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732C48" w:rsidRPr="004E4FAE" w:rsidRDefault="00732C48" w:rsidP="00485E4B">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732C48" w:rsidRPr="004E4FAE" w:rsidRDefault="00732C48" w:rsidP="00485E4B">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 xml:space="preserve">составлять план решения задачи; </w:t>
      </w:r>
    </w:p>
    <w:p w:rsidR="00732C48" w:rsidRPr="004E4FAE" w:rsidRDefault="00732C48" w:rsidP="00485E4B">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выделять этапы решения задачи;</w:t>
      </w:r>
    </w:p>
    <w:p w:rsidR="00732C48" w:rsidRPr="004E4FAE" w:rsidRDefault="00732C48" w:rsidP="00485E4B">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интерпретировать вычислительные результаты в задаче, исследовать полученное решение задачи;</w:t>
      </w:r>
    </w:p>
    <w:p w:rsidR="00732C48" w:rsidRPr="004E4FAE" w:rsidRDefault="00732C48" w:rsidP="00485E4B">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знать различие скоростей объекта в стоячей воде, против течения и по течению реки;</w:t>
      </w:r>
    </w:p>
    <w:p w:rsidR="00732C48" w:rsidRPr="004E4FAE" w:rsidRDefault="00732C48" w:rsidP="00485E4B">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решать задачи на нахождение части числа и числа по его части;</w:t>
      </w:r>
    </w:p>
    <w:p w:rsidR="00732C48" w:rsidRPr="004E4FAE" w:rsidRDefault="00732C48" w:rsidP="00485E4B">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732C48" w:rsidRPr="004E4FAE" w:rsidRDefault="00732C48" w:rsidP="00485E4B">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732C48" w:rsidRPr="004E4FAE" w:rsidRDefault="00732C48" w:rsidP="00485E4B">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решать несложные логические задачи методом рассуждений.</w:t>
      </w:r>
    </w:p>
    <w:p w:rsidR="00732C48" w:rsidRPr="004E4FAE" w:rsidRDefault="00732C48" w:rsidP="00485E4B">
      <w:pPr>
        <w:tabs>
          <w:tab w:val="left" w:pos="1134"/>
        </w:tabs>
        <w:spacing w:after="0" w:line="240" w:lineRule="auto"/>
        <w:rPr>
          <w:rFonts w:ascii="Times New Roman" w:hAnsi="Times New Roman"/>
          <w:b/>
          <w:sz w:val="24"/>
          <w:szCs w:val="24"/>
        </w:rPr>
      </w:pPr>
      <w:r w:rsidRPr="004E4FAE">
        <w:rPr>
          <w:rFonts w:ascii="Times New Roman" w:hAnsi="Times New Roman"/>
          <w:b/>
          <w:sz w:val="24"/>
          <w:szCs w:val="24"/>
        </w:rPr>
        <w:lastRenderedPageBreak/>
        <w:t>В повседневной жизни и при изучении других предметов:</w:t>
      </w:r>
    </w:p>
    <w:p w:rsidR="00732C48" w:rsidRPr="004E4FAE" w:rsidRDefault="00732C48" w:rsidP="00485E4B">
      <w:pPr>
        <w:numPr>
          <w:ilvl w:val="0"/>
          <w:numId w:val="86"/>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Геометрические фигуры</w:t>
      </w:r>
    </w:p>
    <w:p w:rsidR="00732C48" w:rsidRPr="004E4FAE" w:rsidRDefault="00732C48" w:rsidP="00485E4B">
      <w:pPr>
        <w:pStyle w:val="a"/>
        <w:numPr>
          <w:ilvl w:val="0"/>
          <w:numId w:val="87"/>
        </w:numPr>
        <w:tabs>
          <w:tab w:val="left" w:pos="1134"/>
        </w:tabs>
        <w:ind w:left="0" w:firstLine="709"/>
        <w:rPr>
          <w:rFonts w:ascii="Times New Roman" w:hAnsi="Times New Roman"/>
          <w:sz w:val="24"/>
          <w:szCs w:val="24"/>
        </w:rPr>
      </w:pPr>
      <w:r w:rsidRPr="004E4FAE">
        <w:rPr>
          <w:rFonts w:ascii="Times New Roman" w:hAnsi="Times New Roman"/>
          <w:sz w:val="24"/>
          <w:szCs w:val="24"/>
        </w:rPr>
        <w:t>Оперировать на базовом уровне понятиями геометрических фигур;</w:t>
      </w:r>
    </w:p>
    <w:p w:rsidR="00732C48" w:rsidRPr="004E4FAE" w:rsidRDefault="00732C48" w:rsidP="00485E4B">
      <w:pPr>
        <w:pStyle w:val="a"/>
        <w:numPr>
          <w:ilvl w:val="0"/>
          <w:numId w:val="87"/>
        </w:numPr>
        <w:tabs>
          <w:tab w:val="left" w:pos="1134"/>
        </w:tabs>
        <w:ind w:left="0" w:firstLine="709"/>
        <w:rPr>
          <w:rFonts w:ascii="Times New Roman" w:hAnsi="Times New Roman"/>
          <w:sz w:val="24"/>
          <w:szCs w:val="24"/>
        </w:rPr>
      </w:pPr>
      <w:r w:rsidRPr="004E4FAE">
        <w:rPr>
          <w:rFonts w:ascii="Times New Roman" w:hAnsi="Times New Roman"/>
          <w:sz w:val="24"/>
          <w:szCs w:val="24"/>
        </w:rPr>
        <w:t>извлекать информацию о геометрических фигурах, представленную на чертежах в явном виде;</w:t>
      </w:r>
    </w:p>
    <w:p w:rsidR="00732C48" w:rsidRPr="004E4FAE" w:rsidRDefault="00732C48" w:rsidP="00485E4B">
      <w:pPr>
        <w:pStyle w:val="a"/>
        <w:numPr>
          <w:ilvl w:val="0"/>
          <w:numId w:val="87"/>
        </w:numPr>
        <w:tabs>
          <w:tab w:val="left" w:pos="1134"/>
        </w:tabs>
        <w:ind w:left="0" w:firstLine="709"/>
        <w:rPr>
          <w:rFonts w:ascii="Times New Roman" w:hAnsi="Times New Roman"/>
          <w:sz w:val="24"/>
          <w:szCs w:val="24"/>
        </w:rPr>
      </w:pPr>
      <w:r w:rsidRPr="004E4FAE">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172322" w:rsidRPr="004E4FAE" w:rsidRDefault="00732C48" w:rsidP="00D77A97">
      <w:pPr>
        <w:pStyle w:val="a"/>
        <w:numPr>
          <w:ilvl w:val="0"/>
          <w:numId w:val="87"/>
        </w:numPr>
        <w:tabs>
          <w:tab w:val="left" w:pos="1134"/>
        </w:tabs>
        <w:ind w:left="0" w:firstLine="709"/>
        <w:rPr>
          <w:rFonts w:ascii="Times New Roman" w:hAnsi="Times New Roman"/>
          <w:i/>
          <w:sz w:val="24"/>
          <w:szCs w:val="24"/>
        </w:rPr>
      </w:pPr>
      <w:r w:rsidRPr="004E4FAE">
        <w:rPr>
          <w:rFonts w:ascii="Times New Roman" w:hAnsi="Times New Roman"/>
          <w:sz w:val="24"/>
          <w:szCs w:val="24"/>
        </w:rPr>
        <w:t xml:space="preserve">решать задачи на нахождение геометрических величин по образцам или алгоритмам. </w:t>
      </w:r>
    </w:p>
    <w:p w:rsidR="00732C48" w:rsidRPr="004E4FAE" w:rsidRDefault="00732C48" w:rsidP="00485E4B">
      <w:pPr>
        <w:pStyle w:val="a"/>
        <w:numPr>
          <w:ilvl w:val="0"/>
          <w:numId w:val="0"/>
        </w:numPr>
        <w:tabs>
          <w:tab w:val="left" w:pos="1134"/>
        </w:tabs>
        <w:ind w:firstLine="709"/>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485E4B">
      <w:pPr>
        <w:numPr>
          <w:ilvl w:val="0"/>
          <w:numId w:val="88"/>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732C48" w:rsidRPr="004E4FAE" w:rsidRDefault="00732C48" w:rsidP="00485E4B">
      <w:pPr>
        <w:spacing w:after="0" w:line="240" w:lineRule="auto"/>
        <w:rPr>
          <w:rFonts w:ascii="Times New Roman" w:hAnsi="Times New Roman"/>
          <w:b/>
          <w:bCs/>
          <w:sz w:val="24"/>
          <w:szCs w:val="24"/>
        </w:rPr>
      </w:pPr>
      <w:r w:rsidRPr="004E4FAE">
        <w:rPr>
          <w:rFonts w:ascii="Times New Roman" w:hAnsi="Times New Roman"/>
          <w:b/>
          <w:bCs/>
          <w:sz w:val="24"/>
          <w:szCs w:val="24"/>
        </w:rPr>
        <w:t>Отношения</w:t>
      </w:r>
    </w:p>
    <w:p w:rsidR="00C3015B" w:rsidRPr="004E4FAE" w:rsidRDefault="00732C48" w:rsidP="000C44F1">
      <w:pPr>
        <w:numPr>
          <w:ilvl w:val="0"/>
          <w:numId w:val="61"/>
        </w:numPr>
        <w:tabs>
          <w:tab w:val="left" w:pos="34"/>
          <w:tab w:val="left" w:pos="1134"/>
        </w:tabs>
        <w:spacing w:after="0" w:line="240" w:lineRule="auto"/>
        <w:ind w:left="0" w:firstLine="709"/>
        <w:jc w:val="both"/>
        <w:rPr>
          <w:rFonts w:ascii="Times New Roman" w:hAnsi="Times New Roman"/>
          <w:sz w:val="24"/>
          <w:szCs w:val="24"/>
          <w:lang w:eastAsia="ru-RU"/>
        </w:rPr>
      </w:pPr>
      <w:r w:rsidRPr="004E4FAE">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732C48" w:rsidRPr="004E4FAE" w:rsidRDefault="00732C48" w:rsidP="00485E4B">
      <w:pPr>
        <w:pStyle w:val="a"/>
        <w:numPr>
          <w:ilvl w:val="0"/>
          <w:numId w:val="0"/>
        </w:numPr>
        <w:tabs>
          <w:tab w:val="left" w:pos="1134"/>
        </w:tabs>
        <w:ind w:firstLine="709"/>
        <w:rPr>
          <w:rFonts w:ascii="Times New Roman" w:hAnsi="Times New Roman"/>
          <w:b/>
          <w:sz w:val="24"/>
          <w:szCs w:val="24"/>
          <w:lang w:eastAsia="ru-RU"/>
        </w:rPr>
      </w:pPr>
      <w:r w:rsidRPr="004E4FAE">
        <w:rPr>
          <w:rFonts w:ascii="Times New Roman" w:hAnsi="Times New Roman"/>
          <w:b/>
          <w:sz w:val="24"/>
          <w:szCs w:val="24"/>
        </w:rPr>
        <w:t xml:space="preserve">В повседневной жизни и при изучении других предметов: </w:t>
      </w:r>
    </w:p>
    <w:p w:rsidR="00732C48" w:rsidRPr="004E4FAE" w:rsidRDefault="00732C48" w:rsidP="00485E4B">
      <w:pPr>
        <w:pStyle w:val="aff8"/>
        <w:numPr>
          <w:ilvl w:val="0"/>
          <w:numId w:val="61"/>
        </w:numPr>
        <w:tabs>
          <w:tab w:val="left" w:pos="34"/>
          <w:tab w:val="left" w:pos="1134"/>
        </w:tabs>
        <w:ind w:left="0" w:firstLine="709"/>
        <w:jc w:val="both"/>
        <w:rPr>
          <w:rFonts w:ascii="Times New Roman" w:hAnsi="Times New Roman"/>
        </w:rPr>
      </w:pPr>
      <w:r w:rsidRPr="004E4FAE">
        <w:rPr>
          <w:rFonts w:ascii="Times New Roman" w:hAnsi="Times New Roman"/>
        </w:rPr>
        <w:t>использовать отношения для решения простейших задач, возникающих в реальной жизни</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Измерения и вычисления</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732C48" w:rsidRPr="004E4FAE" w:rsidRDefault="00732C48" w:rsidP="00485E4B">
      <w:pPr>
        <w:tabs>
          <w:tab w:val="left" w:pos="1134"/>
        </w:tabs>
        <w:spacing w:after="0" w:line="240" w:lineRule="auto"/>
        <w:ind w:firstLine="709"/>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485E4B">
      <w:pPr>
        <w:pStyle w:val="a"/>
        <w:numPr>
          <w:ilvl w:val="0"/>
          <w:numId w:val="69"/>
        </w:numPr>
        <w:tabs>
          <w:tab w:val="left" w:pos="1134"/>
        </w:tabs>
        <w:ind w:left="0" w:firstLine="709"/>
        <w:rPr>
          <w:rFonts w:ascii="Times New Roman" w:hAnsi="Times New Roman"/>
          <w:sz w:val="24"/>
          <w:szCs w:val="24"/>
        </w:rPr>
      </w:pPr>
      <w:r w:rsidRPr="004E4FAE">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Геометрические построения</w:t>
      </w:r>
    </w:p>
    <w:p w:rsidR="00732C48" w:rsidRPr="004E4FAE" w:rsidRDefault="00732C48" w:rsidP="00485E4B">
      <w:pPr>
        <w:numPr>
          <w:ilvl w:val="0"/>
          <w:numId w:val="68"/>
        </w:numPr>
        <w:tabs>
          <w:tab w:val="left" w:pos="0"/>
          <w:tab w:val="left" w:pos="1134"/>
        </w:tabs>
        <w:spacing w:after="0" w:line="240" w:lineRule="auto"/>
        <w:ind w:left="0" w:firstLine="709"/>
        <w:jc w:val="both"/>
        <w:rPr>
          <w:rFonts w:ascii="Times New Roman" w:hAnsi="Times New Roman"/>
          <w:sz w:val="24"/>
          <w:szCs w:val="24"/>
          <w:lang w:eastAsia="ru-RU"/>
        </w:rPr>
      </w:pPr>
      <w:r w:rsidRPr="004E4FAE">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732C48" w:rsidRPr="004E4FAE" w:rsidRDefault="00732C48" w:rsidP="00485E4B">
      <w:pPr>
        <w:pStyle w:val="a"/>
        <w:numPr>
          <w:ilvl w:val="0"/>
          <w:numId w:val="0"/>
        </w:numPr>
        <w:tabs>
          <w:tab w:val="left" w:pos="1134"/>
        </w:tabs>
        <w:ind w:firstLine="709"/>
        <w:rPr>
          <w:rFonts w:ascii="Times New Roman" w:hAnsi="Times New Roman"/>
          <w:b/>
          <w:sz w:val="24"/>
          <w:szCs w:val="24"/>
          <w:lang w:eastAsia="ru-RU"/>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485E4B">
      <w:pPr>
        <w:numPr>
          <w:ilvl w:val="0"/>
          <w:numId w:val="68"/>
        </w:numPr>
        <w:tabs>
          <w:tab w:val="left" w:pos="0"/>
          <w:tab w:val="left" w:pos="1134"/>
        </w:tabs>
        <w:spacing w:after="0" w:line="240" w:lineRule="auto"/>
        <w:ind w:left="0" w:firstLine="709"/>
        <w:jc w:val="both"/>
        <w:rPr>
          <w:rFonts w:ascii="Times New Roman" w:hAnsi="Times New Roman"/>
          <w:sz w:val="24"/>
          <w:szCs w:val="24"/>
          <w:lang w:eastAsia="ru-RU"/>
        </w:rPr>
      </w:pPr>
      <w:r w:rsidRPr="004E4FAE">
        <w:rPr>
          <w:rFonts w:ascii="Times New Roman" w:hAnsi="Times New Roman"/>
          <w:sz w:val="24"/>
          <w:szCs w:val="24"/>
        </w:rPr>
        <w:t>выполнять простейшие построения на местности, необходимые в реальной жизни</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Геометрические преобразования</w:t>
      </w:r>
    </w:p>
    <w:p w:rsidR="00732C48" w:rsidRPr="004E4FAE" w:rsidRDefault="00732C48" w:rsidP="00485E4B">
      <w:pPr>
        <w:pStyle w:val="a"/>
        <w:numPr>
          <w:ilvl w:val="0"/>
          <w:numId w:val="89"/>
        </w:numPr>
        <w:tabs>
          <w:tab w:val="left" w:pos="1134"/>
        </w:tabs>
        <w:ind w:left="0" w:firstLine="709"/>
        <w:rPr>
          <w:rFonts w:ascii="Times New Roman" w:hAnsi="Times New Roman"/>
          <w:sz w:val="24"/>
          <w:szCs w:val="24"/>
        </w:rPr>
      </w:pPr>
      <w:r w:rsidRPr="004E4FAE">
        <w:rPr>
          <w:rFonts w:ascii="Times New Roman" w:hAnsi="Times New Roman"/>
          <w:sz w:val="24"/>
          <w:szCs w:val="24"/>
        </w:rPr>
        <w:t>Строить фигуру, симметричную данной фигуре относительно оси и точки.</w:t>
      </w:r>
    </w:p>
    <w:p w:rsidR="00732C48" w:rsidRPr="004E4FAE" w:rsidRDefault="00732C48" w:rsidP="00485E4B">
      <w:pPr>
        <w:tabs>
          <w:tab w:val="left" w:pos="1134"/>
        </w:tabs>
        <w:spacing w:after="0" w:line="240" w:lineRule="auto"/>
        <w:ind w:firstLine="709"/>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485E4B">
      <w:pPr>
        <w:pStyle w:val="a"/>
        <w:numPr>
          <w:ilvl w:val="0"/>
          <w:numId w:val="89"/>
        </w:numPr>
        <w:tabs>
          <w:tab w:val="left" w:pos="1134"/>
        </w:tabs>
        <w:ind w:left="0" w:firstLine="709"/>
        <w:rPr>
          <w:rFonts w:ascii="Times New Roman" w:hAnsi="Times New Roman"/>
          <w:sz w:val="24"/>
          <w:szCs w:val="24"/>
        </w:rPr>
      </w:pPr>
      <w:r w:rsidRPr="004E4FAE">
        <w:rPr>
          <w:rFonts w:ascii="Times New Roman" w:hAnsi="Times New Roman"/>
          <w:sz w:val="24"/>
          <w:szCs w:val="24"/>
        </w:rPr>
        <w:t>распознавать движение объектов в окружающем мире;</w:t>
      </w:r>
    </w:p>
    <w:p w:rsidR="00732C48" w:rsidRPr="004E4FAE" w:rsidRDefault="00732C48" w:rsidP="00485E4B">
      <w:pPr>
        <w:pStyle w:val="a"/>
        <w:numPr>
          <w:ilvl w:val="0"/>
          <w:numId w:val="89"/>
        </w:numPr>
        <w:tabs>
          <w:tab w:val="left" w:pos="1134"/>
        </w:tabs>
        <w:ind w:left="0" w:firstLine="709"/>
        <w:rPr>
          <w:rFonts w:ascii="Times New Roman" w:hAnsi="Times New Roman"/>
          <w:sz w:val="24"/>
          <w:szCs w:val="24"/>
        </w:rPr>
      </w:pPr>
      <w:r w:rsidRPr="004E4FAE">
        <w:rPr>
          <w:rFonts w:ascii="Times New Roman" w:hAnsi="Times New Roman"/>
          <w:sz w:val="24"/>
          <w:szCs w:val="24"/>
        </w:rPr>
        <w:t>распознавать симметричные фигуры в окружающем мире</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Векторы и координаты на плоскости</w:t>
      </w:r>
    </w:p>
    <w:p w:rsidR="00732C48" w:rsidRPr="004E4FAE" w:rsidRDefault="00732C48" w:rsidP="00485E4B">
      <w:pPr>
        <w:pStyle w:val="a"/>
        <w:numPr>
          <w:ilvl w:val="0"/>
          <w:numId w:val="90"/>
        </w:numPr>
        <w:tabs>
          <w:tab w:val="left" w:pos="1134"/>
        </w:tabs>
        <w:ind w:left="0" w:firstLine="709"/>
        <w:rPr>
          <w:rFonts w:ascii="Times New Roman" w:hAnsi="Times New Roman"/>
          <w:sz w:val="24"/>
          <w:szCs w:val="24"/>
        </w:rPr>
      </w:pPr>
      <w:r w:rsidRPr="004E4FAE">
        <w:rPr>
          <w:rFonts w:ascii="Times New Roman" w:hAnsi="Times New Roman"/>
          <w:sz w:val="24"/>
          <w:szCs w:val="24"/>
        </w:rPr>
        <w:t>Оперировать на базовом уровне понятиями вектор, сумма векторов</w:t>
      </w:r>
      <w:r w:rsidRPr="004E4FAE">
        <w:rPr>
          <w:rFonts w:ascii="Times New Roman" w:hAnsi="Times New Roman"/>
          <w:i/>
          <w:sz w:val="24"/>
          <w:szCs w:val="24"/>
        </w:rPr>
        <w:t xml:space="preserve">, </w:t>
      </w:r>
      <w:r w:rsidRPr="004E4FAE">
        <w:rPr>
          <w:rFonts w:ascii="Times New Roman" w:hAnsi="Times New Roman"/>
          <w:sz w:val="24"/>
          <w:szCs w:val="24"/>
        </w:rPr>
        <w:t>произведение вектора на число,</w:t>
      </w:r>
      <w:r w:rsidRPr="004E4FAE">
        <w:rPr>
          <w:rFonts w:ascii="Times New Roman" w:hAnsi="Times New Roman"/>
          <w:i/>
          <w:sz w:val="24"/>
          <w:szCs w:val="24"/>
        </w:rPr>
        <w:t xml:space="preserve"> </w:t>
      </w:r>
      <w:r w:rsidRPr="004E4FAE">
        <w:rPr>
          <w:rFonts w:ascii="Times New Roman" w:hAnsi="Times New Roman"/>
          <w:sz w:val="24"/>
          <w:szCs w:val="24"/>
        </w:rPr>
        <w:t>координаты на плоскости;</w:t>
      </w:r>
    </w:p>
    <w:p w:rsidR="00732C48" w:rsidRPr="004E4FAE" w:rsidRDefault="00732C48" w:rsidP="00485E4B">
      <w:pPr>
        <w:pStyle w:val="a"/>
        <w:numPr>
          <w:ilvl w:val="0"/>
          <w:numId w:val="90"/>
        </w:numPr>
        <w:tabs>
          <w:tab w:val="left" w:pos="1134"/>
        </w:tabs>
        <w:ind w:left="0" w:firstLine="709"/>
        <w:rPr>
          <w:rFonts w:ascii="Times New Roman" w:hAnsi="Times New Roman"/>
          <w:sz w:val="24"/>
          <w:szCs w:val="24"/>
        </w:rPr>
      </w:pPr>
      <w:r w:rsidRPr="004E4FAE">
        <w:rPr>
          <w:rFonts w:ascii="Times New Roman" w:hAnsi="Times New Roman"/>
          <w:sz w:val="24"/>
          <w:szCs w:val="24"/>
        </w:rPr>
        <w:t>определять приближённо координаты точки по её изображению на координатной плоскости.</w:t>
      </w:r>
    </w:p>
    <w:p w:rsidR="00732C48" w:rsidRPr="004E4FAE" w:rsidRDefault="00732C48" w:rsidP="00485E4B">
      <w:pPr>
        <w:pStyle w:val="a"/>
        <w:numPr>
          <w:ilvl w:val="0"/>
          <w:numId w:val="0"/>
        </w:numPr>
        <w:tabs>
          <w:tab w:val="left" w:pos="1134"/>
        </w:tabs>
        <w:ind w:firstLine="709"/>
        <w:rPr>
          <w:rFonts w:ascii="Times New Roman" w:hAnsi="Times New Roman"/>
          <w:b/>
          <w:sz w:val="24"/>
          <w:szCs w:val="24"/>
        </w:rPr>
      </w:pPr>
      <w:r w:rsidRPr="004E4FAE">
        <w:rPr>
          <w:rFonts w:ascii="Times New Roman" w:hAnsi="Times New Roman"/>
          <w:b/>
          <w:sz w:val="24"/>
          <w:szCs w:val="24"/>
        </w:rPr>
        <w:t xml:space="preserve">В повседневной жизни и при изучении других предметов: </w:t>
      </w:r>
    </w:p>
    <w:p w:rsidR="00732C48" w:rsidRPr="004E4FAE" w:rsidRDefault="00732C48" w:rsidP="00485E4B">
      <w:pPr>
        <w:pStyle w:val="a"/>
        <w:numPr>
          <w:ilvl w:val="0"/>
          <w:numId w:val="90"/>
        </w:numPr>
        <w:tabs>
          <w:tab w:val="left" w:pos="1134"/>
        </w:tabs>
        <w:ind w:left="0" w:firstLine="709"/>
        <w:rPr>
          <w:rFonts w:ascii="Times New Roman" w:hAnsi="Times New Roman"/>
          <w:sz w:val="24"/>
          <w:szCs w:val="24"/>
        </w:rPr>
      </w:pPr>
      <w:r w:rsidRPr="004E4FAE">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732C48" w:rsidRPr="004E4FAE" w:rsidRDefault="00732C48" w:rsidP="00485E4B">
      <w:pPr>
        <w:spacing w:after="0" w:line="240" w:lineRule="auto"/>
        <w:rPr>
          <w:rFonts w:ascii="Times New Roman" w:hAnsi="Times New Roman"/>
          <w:b/>
          <w:bCs/>
          <w:sz w:val="24"/>
          <w:szCs w:val="24"/>
        </w:rPr>
      </w:pPr>
      <w:r w:rsidRPr="004E4FAE">
        <w:rPr>
          <w:rFonts w:ascii="Times New Roman" w:hAnsi="Times New Roman"/>
          <w:b/>
          <w:bCs/>
          <w:sz w:val="24"/>
          <w:szCs w:val="24"/>
        </w:rPr>
        <w:lastRenderedPageBreak/>
        <w:t>История математики</w:t>
      </w:r>
    </w:p>
    <w:p w:rsidR="00732C48" w:rsidRPr="004E4FAE" w:rsidRDefault="00732C48" w:rsidP="00485E4B">
      <w:pPr>
        <w:numPr>
          <w:ilvl w:val="0"/>
          <w:numId w:val="91"/>
        </w:numPr>
        <w:tabs>
          <w:tab w:val="left" w:pos="34"/>
          <w:tab w:val="left" w:pos="1134"/>
        </w:tabs>
        <w:spacing w:after="0" w:line="240" w:lineRule="auto"/>
        <w:ind w:left="0" w:firstLine="709"/>
        <w:jc w:val="both"/>
        <w:rPr>
          <w:rFonts w:ascii="Times New Roman" w:hAnsi="Times New Roman"/>
          <w:sz w:val="24"/>
          <w:szCs w:val="24"/>
          <w:lang w:eastAsia="ru-RU"/>
        </w:rPr>
      </w:pPr>
      <w:r w:rsidRPr="004E4FAE">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732C48" w:rsidRPr="004E4FAE" w:rsidRDefault="00732C48" w:rsidP="00485E4B">
      <w:pPr>
        <w:numPr>
          <w:ilvl w:val="0"/>
          <w:numId w:val="91"/>
        </w:numPr>
        <w:tabs>
          <w:tab w:val="left" w:pos="34"/>
          <w:tab w:val="left" w:pos="1134"/>
        </w:tabs>
        <w:spacing w:after="0" w:line="240" w:lineRule="auto"/>
        <w:ind w:left="0" w:firstLine="709"/>
        <w:jc w:val="both"/>
        <w:rPr>
          <w:rFonts w:ascii="Times New Roman" w:hAnsi="Times New Roman"/>
          <w:sz w:val="24"/>
          <w:szCs w:val="24"/>
          <w:lang w:eastAsia="ru-RU"/>
        </w:rPr>
      </w:pPr>
      <w:r w:rsidRPr="004E4FAE">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732C48" w:rsidRPr="004E4FAE" w:rsidRDefault="00732C48" w:rsidP="00485E4B">
      <w:pPr>
        <w:numPr>
          <w:ilvl w:val="0"/>
          <w:numId w:val="91"/>
        </w:numPr>
        <w:tabs>
          <w:tab w:val="left" w:pos="34"/>
          <w:tab w:val="left" w:pos="1134"/>
        </w:tabs>
        <w:spacing w:after="0" w:line="240" w:lineRule="auto"/>
        <w:ind w:left="0" w:firstLine="709"/>
        <w:jc w:val="both"/>
        <w:rPr>
          <w:rFonts w:ascii="Times New Roman" w:hAnsi="Times New Roman"/>
          <w:sz w:val="24"/>
          <w:szCs w:val="24"/>
          <w:lang w:eastAsia="ru-RU"/>
        </w:rPr>
      </w:pPr>
      <w:r w:rsidRPr="004E4FAE">
        <w:rPr>
          <w:rFonts w:ascii="Times New Roman" w:hAnsi="Times New Roman"/>
          <w:sz w:val="24"/>
          <w:szCs w:val="24"/>
        </w:rPr>
        <w:t>понимать роль математики в развитии России</w:t>
      </w:r>
    </w:p>
    <w:p w:rsidR="00732C48" w:rsidRPr="004E4FAE" w:rsidRDefault="00732C48" w:rsidP="00485E4B">
      <w:pPr>
        <w:spacing w:after="0" w:line="240" w:lineRule="auto"/>
        <w:rPr>
          <w:rFonts w:ascii="Times New Roman" w:hAnsi="Times New Roman"/>
          <w:b/>
          <w:bCs/>
          <w:sz w:val="24"/>
          <w:szCs w:val="24"/>
        </w:rPr>
      </w:pPr>
      <w:r w:rsidRPr="004E4FAE">
        <w:rPr>
          <w:rFonts w:ascii="Times New Roman" w:hAnsi="Times New Roman"/>
          <w:b/>
          <w:bCs/>
          <w:sz w:val="24"/>
          <w:szCs w:val="24"/>
        </w:rPr>
        <w:t xml:space="preserve">Методы математики </w:t>
      </w:r>
    </w:p>
    <w:p w:rsidR="00732C48" w:rsidRPr="004E4FAE" w:rsidRDefault="00732C48" w:rsidP="00485E4B">
      <w:pPr>
        <w:numPr>
          <w:ilvl w:val="0"/>
          <w:numId w:val="91"/>
        </w:numPr>
        <w:tabs>
          <w:tab w:val="left" w:pos="34"/>
          <w:tab w:val="left" w:pos="1134"/>
        </w:tabs>
        <w:spacing w:after="0" w:line="240" w:lineRule="auto"/>
        <w:ind w:left="0" w:firstLine="709"/>
        <w:jc w:val="both"/>
        <w:rPr>
          <w:rFonts w:ascii="Times New Roman" w:hAnsi="Times New Roman"/>
          <w:sz w:val="24"/>
          <w:szCs w:val="24"/>
          <w:lang w:eastAsia="ru-RU"/>
        </w:rPr>
      </w:pPr>
      <w:r w:rsidRPr="004E4FAE">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732C48" w:rsidRPr="004E4FAE" w:rsidRDefault="00732C48" w:rsidP="00485E4B">
      <w:pPr>
        <w:numPr>
          <w:ilvl w:val="0"/>
          <w:numId w:val="91"/>
        </w:numPr>
        <w:tabs>
          <w:tab w:val="left" w:pos="34"/>
          <w:tab w:val="left" w:pos="1134"/>
        </w:tabs>
        <w:spacing w:after="0" w:line="240" w:lineRule="auto"/>
        <w:ind w:left="0" w:firstLine="709"/>
        <w:jc w:val="both"/>
        <w:rPr>
          <w:rFonts w:ascii="Times New Roman" w:hAnsi="Times New Roman"/>
          <w:sz w:val="24"/>
          <w:szCs w:val="24"/>
          <w:lang w:eastAsia="ru-RU"/>
        </w:rPr>
      </w:pPr>
      <w:r w:rsidRPr="004E4FAE">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732C48" w:rsidRPr="004E4FAE" w:rsidRDefault="00732C48" w:rsidP="00485E4B">
      <w:pPr>
        <w:pStyle w:val="3"/>
        <w:spacing w:before="0" w:beforeAutospacing="0" w:after="0" w:afterAutospacing="0"/>
        <w:rPr>
          <w:sz w:val="24"/>
          <w:szCs w:val="24"/>
        </w:rPr>
      </w:pPr>
      <w:bookmarkStart w:id="59" w:name="_Toc284663348"/>
      <w:bookmarkStart w:id="60" w:name="_Toc284662722"/>
    </w:p>
    <w:p w:rsidR="00732C48" w:rsidRPr="004E4FAE" w:rsidRDefault="00732C48" w:rsidP="00485E4B">
      <w:pPr>
        <w:pStyle w:val="3"/>
        <w:spacing w:before="0" w:beforeAutospacing="0" w:after="0" w:afterAutospacing="0"/>
        <w:rPr>
          <w:sz w:val="24"/>
          <w:szCs w:val="24"/>
        </w:rPr>
      </w:pPr>
      <w:r w:rsidRPr="004E4FAE">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9"/>
      <w:bookmarkEnd w:id="60"/>
    </w:p>
    <w:p w:rsidR="00732C48" w:rsidRPr="004E4FAE" w:rsidRDefault="00732C48" w:rsidP="00485E4B">
      <w:pPr>
        <w:spacing w:after="0" w:line="240" w:lineRule="auto"/>
        <w:rPr>
          <w:rFonts w:ascii="Times New Roman" w:hAnsi="Times New Roman"/>
          <w:sz w:val="24"/>
          <w:szCs w:val="24"/>
        </w:rPr>
      </w:pPr>
      <w:r w:rsidRPr="004E4FAE">
        <w:rPr>
          <w:rFonts w:ascii="Times New Roman" w:hAnsi="Times New Roman"/>
          <w:b/>
          <w:sz w:val="24"/>
          <w:szCs w:val="24"/>
        </w:rPr>
        <w:t>Элементы теории множеств и математической логики</w:t>
      </w:r>
    </w:p>
    <w:p w:rsidR="00732C48" w:rsidRPr="004E4FAE" w:rsidRDefault="00732C48" w:rsidP="00485E4B">
      <w:pPr>
        <w:pStyle w:val="aff8"/>
        <w:numPr>
          <w:ilvl w:val="0"/>
          <w:numId w:val="60"/>
        </w:numPr>
        <w:tabs>
          <w:tab w:val="left" w:pos="1134"/>
        </w:tabs>
        <w:ind w:left="0" w:firstLine="709"/>
        <w:jc w:val="both"/>
        <w:rPr>
          <w:rFonts w:ascii="Times New Roman" w:hAnsi="Times New Roman"/>
          <w:i/>
        </w:rPr>
      </w:pPr>
      <w:r w:rsidRPr="004E4FAE">
        <w:rPr>
          <w:rFonts w:ascii="Times New Roman" w:hAnsi="Times New Roman"/>
          <w:i/>
        </w:rPr>
        <w:t>Оперировать</w:t>
      </w:r>
      <w:r w:rsidRPr="004E4FAE">
        <w:rPr>
          <w:rStyle w:val="afffff1"/>
          <w:rFonts w:ascii="Times New Roman" w:hAnsi="Times New Roman"/>
          <w:i/>
        </w:rPr>
        <w:footnoteReference w:id="6"/>
      </w:r>
      <w:r w:rsidRPr="004E4FAE">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732C48" w:rsidRPr="004E4FAE" w:rsidRDefault="00732C48" w:rsidP="00485E4B">
      <w:pPr>
        <w:pStyle w:val="aff8"/>
        <w:numPr>
          <w:ilvl w:val="0"/>
          <w:numId w:val="60"/>
        </w:numPr>
        <w:tabs>
          <w:tab w:val="left" w:pos="1134"/>
        </w:tabs>
        <w:ind w:left="0" w:firstLine="709"/>
        <w:jc w:val="both"/>
        <w:rPr>
          <w:rFonts w:ascii="Times New Roman" w:hAnsi="Times New Roman"/>
          <w:i/>
        </w:rPr>
      </w:pPr>
      <w:r w:rsidRPr="004E4FAE">
        <w:rPr>
          <w:rFonts w:ascii="Times New Roman" w:hAnsi="Times New Roman"/>
          <w:i/>
        </w:rPr>
        <w:t>изображать множества и отношение множеств с помощью кругов Эйлера;</w:t>
      </w:r>
    </w:p>
    <w:p w:rsidR="00732C48" w:rsidRPr="004E4FAE" w:rsidRDefault="00732C48" w:rsidP="00485E4B">
      <w:pPr>
        <w:pStyle w:val="aff8"/>
        <w:numPr>
          <w:ilvl w:val="0"/>
          <w:numId w:val="60"/>
        </w:numPr>
        <w:tabs>
          <w:tab w:val="left" w:pos="1134"/>
        </w:tabs>
        <w:ind w:left="0" w:firstLine="709"/>
        <w:jc w:val="both"/>
        <w:rPr>
          <w:rFonts w:ascii="Times New Roman" w:hAnsi="Times New Roman"/>
          <w:i/>
        </w:rPr>
      </w:pPr>
      <w:r w:rsidRPr="004E4FAE">
        <w:rPr>
          <w:rFonts w:ascii="Times New Roman" w:hAnsi="Times New Roman"/>
          <w:i/>
        </w:rPr>
        <w:t xml:space="preserve">определять принадлежность элемента множеству, объединению и пересечению множеств; </w:t>
      </w:r>
    </w:p>
    <w:p w:rsidR="00732C48" w:rsidRPr="004E4FAE" w:rsidRDefault="00732C48" w:rsidP="00485E4B">
      <w:pPr>
        <w:pStyle w:val="aff8"/>
        <w:numPr>
          <w:ilvl w:val="0"/>
          <w:numId w:val="60"/>
        </w:numPr>
        <w:tabs>
          <w:tab w:val="left" w:pos="1134"/>
        </w:tabs>
        <w:ind w:left="0" w:firstLine="709"/>
        <w:jc w:val="both"/>
        <w:rPr>
          <w:rFonts w:ascii="Times New Roman" w:hAnsi="Times New Roman"/>
          <w:i/>
        </w:rPr>
      </w:pPr>
      <w:r w:rsidRPr="004E4FAE">
        <w:rPr>
          <w:rFonts w:ascii="Times New Roman" w:hAnsi="Times New Roman"/>
          <w:i/>
        </w:rPr>
        <w:t>задавать множество с помощью перечисления элементов, словесного описания;</w:t>
      </w:r>
    </w:p>
    <w:p w:rsidR="00732C48" w:rsidRPr="004E4FAE" w:rsidRDefault="00732C48" w:rsidP="00485E4B">
      <w:pPr>
        <w:pStyle w:val="aff8"/>
        <w:numPr>
          <w:ilvl w:val="0"/>
          <w:numId w:val="60"/>
        </w:numPr>
        <w:tabs>
          <w:tab w:val="left" w:pos="1134"/>
        </w:tabs>
        <w:ind w:left="0" w:firstLine="709"/>
        <w:jc w:val="both"/>
        <w:rPr>
          <w:rFonts w:ascii="Times New Roman" w:hAnsi="Times New Roman"/>
          <w:i/>
        </w:rPr>
      </w:pPr>
      <w:r w:rsidRPr="004E4FAE">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732C48" w:rsidRPr="004E4FAE" w:rsidRDefault="00732C48" w:rsidP="00485E4B">
      <w:pPr>
        <w:pStyle w:val="aff8"/>
        <w:numPr>
          <w:ilvl w:val="0"/>
          <w:numId w:val="60"/>
        </w:numPr>
        <w:tabs>
          <w:tab w:val="left" w:pos="1134"/>
        </w:tabs>
        <w:ind w:left="0" w:firstLine="709"/>
        <w:jc w:val="both"/>
        <w:rPr>
          <w:rFonts w:ascii="Times New Roman" w:hAnsi="Times New Roman"/>
          <w:i/>
        </w:rPr>
      </w:pPr>
      <w:r w:rsidRPr="004E4FAE">
        <w:rPr>
          <w:rFonts w:ascii="Times New Roman" w:hAnsi="Times New Roman"/>
          <w:i/>
        </w:rPr>
        <w:t>строить высказывания, отрицания высказываний.</w:t>
      </w:r>
    </w:p>
    <w:p w:rsidR="00732C48" w:rsidRPr="004E4FAE" w:rsidRDefault="00732C48" w:rsidP="00485E4B">
      <w:pPr>
        <w:tabs>
          <w:tab w:val="left" w:pos="1134"/>
        </w:tabs>
        <w:spacing w:after="0" w:line="240" w:lineRule="auto"/>
        <w:ind w:firstLine="709"/>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строить цепочки умозаключений на основе использования правил логики;</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Числа</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w:t>
      </w:r>
      <w:r w:rsidR="004A1629" w:rsidRPr="004E4FAE">
        <w:rPr>
          <w:rFonts w:ascii="Times New Roman" w:hAnsi="Times New Roman"/>
          <w:i/>
        </w:rPr>
        <w:t>льных чисел</w:t>
      </w:r>
      <w:r w:rsidRPr="004E4FAE">
        <w:rPr>
          <w:rFonts w:ascii="Times New Roman" w:hAnsi="Times New Roman"/>
          <w:i/>
        </w:rPr>
        <w:t>, геометрическая интерпретация натуральных, целых, рациональных, действительных чисел;</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понимать и объяснять смысл позиционной записи натурального числа;</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выполнять вычисления, в том числе с использованием приёмов рациональных вычислений;</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выполнять округление рациональных чисел с заданной точностью;</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сравнивать рациональные и иррациональные числа;</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представлять рациональное число в виде десятичной дроби</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упорядочивать числа, записанные в виде обыкновенной и десятичной дроби;</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находить НОД и НОК чисел и использовать их при решении задач.</w:t>
      </w:r>
    </w:p>
    <w:p w:rsidR="00732C48" w:rsidRPr="004E4FAE" w:rsidRDefault="00732C48" w:rsidP="00485E4B">
      <w:pPr>
        <w:tabs>
          <w:tab w:val="left" w:pos="1134"/>
        </w:tabs>
        <w:spacing w:after="0" w:line="240" w:lineRule="auto"/>
        <w:ind w:firstLine="709"/>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lastRenderedPageBreak/>
        <w:t>выполнять сравнение результатов вычислений при решении практических задач, в том числе приближенных вычислений;</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390EE3" w:rsidRPr="004E4FAE" w:rsidRDefault="00390EE3" w:rsidP="00485E4B">
      <w:pPr>
        <w:spacing w:after="0" w:line="240" w:lineRule="auto"/>
        <w:rPr>
          <w:rFonts w:ascii="Times New Roman" w:hAnsi="Times New Roman"/>
          <w:b/>
          <w:sz w:val="24"/>
          <w:szCs w:val="24"/>
        </w:rPr>
      </w:pP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Тождественные преобразования</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C3015B" w:rsidRPr="004E4FAE" w:rsidRDefault="00732C48" w:rsidP="000C44F1">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выделять квадрат суммы и разности одночленов;</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раскладывать на множители квадратный   трёхчлен;</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выполнять преобразования выражений, содержащих квадратные корни;</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выделять квадрат суммы или разности двучлена в выражениях, содержащих квадратные корни;</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выполнять преобразования выражений, содержащих модуль.</w:t>
      </w:r>
    </w:p>
    <w:p w:rsidR="00732C48" w:rsidRPr="004E4FAE" w:rsidRDefault="00732C48" w:rsidP="00485E4B">
      <w:pPr>
        <w:tabs>
          <w:tab w:val="left" w:pos="1134"/>
        </w:tabs>
        <w:spacing w:after="0" w:line="240" w:lineRule="auto"/>
        <w:ind w:firstLine="709"/>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485E4B">
      <w:pPr>
        <w:pStyle w:val="a"/>
        <w:numPr>
          <w:ilvl w:val="0"/>
          <w:numId w:val="92"/>
        </w:numPr>
        <w:tabs>
          <w:tab w:val="left" w:pos="1134"/>
        </w:tabs>
        <w:ind w:left="0" w:firstLine="709"/>
        <w:rPr>
          <w:rFonts w:ascii="Times New Roman" w:hAnsi="Times New Roman"/>
          <w:i/>
          <w:sz w:val="24"/>
          <w:szCs w:val="24"/>
        </w:rPr>
      </w:pPr>
      <w:r w:rsidRPr="004E4FAE">
        <w:rPr>
          <w:rFonts w:ascii="Times New Roman" w:hAnsi="Times New Roman"/>
          <w:i/>
          <w:sz w:val="24"/>
          <w:szCs w:val="24"/>
        </w:rPr>
        <w:t>выполнять преобразования и действия с числами, записанными в стандартном виде;</w:t>
      </w:r>
    </w:p>
    <w:p w:rsidR="00732C48" w:rsidRPr="004E4FAE" w:rsidRDefault="00732C48" w:rsidP="00485E4B">
      <w:pPr>
        <w:pStyle w:val="a"/>
        <w:numPr>
          <w:ilvl w:val="0"/>
          <w:numId w:val="92"/>
        </w:numPr>
        <w:tabs>
          <w:tab w:val="left" w:pos="1134"/>
        </w:tabs>
        <w:ind w:left="0" w:firstLine="709"/>
        <w:rPr>
          <w:rFonts w:ascii="Times New Roman" w:hAnsi="Times New Roman"/>
          <w:i/>
          <w:sz w:val="24"/>
          <w:szCs w:val="24"/>
        </w:rPr>
      </w:pPr>
      <w:r w:rsidRPr="004E4FAE">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Уравнения и неравенства</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решать дробно-линейные уравнения;</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 xml:space="preserve">решать простейшие иррациональные уравнения вида </w:t>
      </w:r>
      <w:r w:rsidRPr="004E4FAE">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8" o:title=""/>
          </v:shape>
          <o:OLEObject Type="Embed" ProgID="Equation.DSMT4" ShapeID="_x0000_i1025" DrawAspect="Content" ObjectID="_1570231977" r:id="rId9"/>
        </w:object>
      </w:r>
      <w:r w:rsidRPr="004E4FAE">
        <w:rPr>
          <w:rFonts w:ascii="Times New Roman" w:hAnsi="Times New Roman"/>
          <w:i/>
          <w:sz w:val="24"/>
          <w:szCs w:val="24"/>
        </w:rPr>
        <w:t xml:space="preserve">, </w:t>
      </w:r>
      <w:r w:rsidRPr="004E4FAE">
        <w:rPr>
          <w:rFonts w:ascii="Times New Roman" w:hAnsi="Times New Roman"/>
          <w:i/>
          <w:position w:val="-16"/>
          <w:sz w:val="24"/>
          <w:szCs w:val="24"/>
        </w:rPr>
        <w:object w:dxaOrig="1680" w:dyaOrig="460">
          <v:shape id="_x0000_i1026" type="#_x0000_t75" style="width:84pt;height:21.75pt" o:ole="">
            <v:imagedata r:id="rId10" o:title=""/>
          </v:shape>
          <o:OLEObject Type="Embed" ProgID="Equation.DSMT4" ShapeID="_x0000_i1026" DrawAspect="Content" ObjectID="_1570231978" r:id="rId11"/>
        </w:object>
      </w:r>
      <w:r w:rsidRPr="004E4FAE">
        <w:rPr>
          <w:rFonts w:ascii="Times New Roman" w:hAnsi="Times New Roman"/>
          <w:i/>
          <w:sz w:val="24"/>
          <w:szCs w:val="24"/>
        </w:rPr>
        <w:t>;</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решать уравнения вида</w:t>
      </w:r>
      <w:r w:rsidRPr="004E4FAE">
        <w:rPr>
          <w:rFonts w:ascii="Times New Roman" w:eastAsia="Times New Roman" w:hAnsi="Times New Roman"/>
          <w:i/>
          <w:sz w:val="24"/>
          <w:szCs w:val="24"/>
        </w:rPr>
        <w:t xml:space="preserve"> </w:t>
      </w:r>
      <w:r w:rsidRPr="004E4FAE">
        <w:rPr>
          <w:rFonts w:ascii="Times New Roman" w:hAnsi="Times New Roman"/>
          <w:i/>
          <w:position w:val="-6"/>
          <w:sz w:val="24"/>
          <w:szCs w:val="24"/>
        </w:rPr>
        <w:object w:dxaOrig="700" w:dyaOrig="360">
          <v:shape id="_x0000_i1027" type="#_x0000_t75" style="width:35.25pt;height:18pt" o:ole="">
            <v:imagedata r:id="rId12" o:title=""/>
          </v:shape>
          <o:OLEObject Type="Embed" ProgID="Equation.DSMT4" ShapeID="_x0000_i1027" DrawAspect="Content" ObjectID="_1570231979" r:id="rId13"/>
        </w:object>
      </w:r>
      <w:r w:rsidRPr="004E4FAE">
        <w:rPr>
          <w:rFonts w:ascii="Times New Roman" w:hAnsi="Times New Roman"/>
          <w:i/>
          <w:sz w:val="24"/>
          <w:szCs w:val="24"/>
        </w:rPr>
        <w:t>;</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решать уравнения способом разложения на множители и замены переменной;</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использовать метод интервалов для решения целых и дробно-рациональных неравенств;</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lastRenderedPageBreak/>
        <w:t>решать линейные уравнения и неравенства с параметрами;</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решать несложные квадратные уравнения с параметром;</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решать несложные системы линейных уравнений с параметрами;</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решать несложные уравнения в целых числах.</w:t>
      </w:r>
    </w:p>
    <w:p w:rsidR="00390EE3" w:rsidRPr="004E4FAE" w:rsidRDefault="00390EE3" w:rsidP="00E67BB9">
      <w:pPr>
        <w:tabs>
          <w:tab w:val="left" w:pos="1134"/>
        </w:tabs>
        <w:spacing w:after="0" w:line="240" w:lineRule="auto"/>
        <w:rPr>
          <w:rFonts w:ascii="Times New Roman" w:hAnsi="Times New Roman"/>
          <w:b/>
          <w:sz w:val="24"/>
          <w:szCs w:val="24"/>
        </w:rPr>
      </w:pPr>
    </w:p>
    <w:p w:rsidR="00732C48" w:rsidRPr="004E4FAE" w:rsidRDefault="00732C48" w:rsidP="00485E4B">
      <w:pPr>
        <w:tabs>
          <w:tab w:val="left" w:pos="1134"/>
        </w:tabs>
        <w:spacing w:after="0" w:line="240" w:lineRule="auto"/>
        <w:ind w:firstLine="709"/>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Функции</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4E4FAE">
        <w:rPr>
          <w:rFonts w:ascii="Times New Roman" w:hAnsi="Times New Roman"/>
          <w:i/>
          <w:position w:val="-24"/>
          <w:sz w:val="24"/>
          <w:szCs w:val="24"/>
        </w:rPr>
        <w:object w:dxaOrig="1300" w:dyaOrig="620">
          <v:shape id="_x0000_i1028" type="#_x0000_t75" style="width:64.5pt;height:30.75pt" o:ole="">
            <v:imagedata r:id="rId14" o:title=""/>
          </v:shape>
          <o:OLEObject Type="Embed" ProgID="Equation.DSMT4" ShapeID="_x0000_i1028" DrawAspect="Content" ObjectID="_1570231980" r:id="rId15"/>
        </w:object>
      </w:r>
      <w:r w:rsidRPr="004E4FAE">
        <w:rPr>
          <w:rFonts w:ascii="Times New Roman" w:hAnsi="Times New Roman"/>
          <w:i/>
          <w:sz w:val="24"/>
          <w:szCs w:val="24"/>
        </w:rPr>
        <w:t xml:space="preserve">, </w:t>
      </w:r>
      <w:r w:rsidRPr="004E4FAE">
        <w:rPr>
          <w:rFonts w:ascii="Times New Roman" w:hAnsi="Times New Roman"/>
          <w:i/>
          <w:position w:val="-10"/>
          <w:sz w:val="24"/>
          <w:szCs w:val="24"/>
        </w:rPr>
        <w:object w:dxaOrig="760" w:dyaOrig="380">
          <v:shape id="_x0000_i1029" type="#_x0000_t75" style="width:40.5pt;height:18pt" o:ole="">
            <v:imagedata r:id="rId16" o:title=""/>
          </v:shape>
          <o:OLEObject Type="Embed" ProgID="Equation.DSMT4" ShapeID="_x0000_i1029" DrawAspect="Content" ObjectID="_1570231981" r:id="rId17"/>
        </w:object>
      </w:r>
      <w:r w:rsidR="00070AD7" w:rsidRPr="004E4FAE">
        <w:rPr>
          <w:rFonts w:ascii="Times New Roman" w:hAnsi="Times New Roman"/>
          <w:i/>
          <w:sz w:val="24"/>
          <w:szCs w:val="24"/>
        </w:rPr>
        <w:fldChar w:fldCharType="begin"/>
      </w:r>
      <w:r w:rsidRPr="004E4FAE">
        <w:rPr>
          <w:rFonts w:ascii="Times New Roman" w:hAnsi="Times New Roman"/>
          <w:i/>
          <w:sz w:val="24"/>
          <w:szCs w:val="24"/>
        </w:rPr>
        <w:instrText xml:space="preserve"> QUOTE  </w:instrText>
      </w:r>
      <w:r w:rsidR="00070AD7" w:rsidRPr="004E4FAE">
        <w:rPr>
          <w:rFonts w:ascii="Times New Roman" w:hAnsi="Times New Roman"/>
          <w:i/>
          <w:sz w:val="24"/>
          <w:szCs w:val="24"/>
        </w:rPr>
        <w:fldChar w:fldCharType="end"/>
      </w:r>
      <w:r w:rsidRPr="004E4FAE">
        <w:rPr>
          <w:rFonts w:ascii="Times New Roman" w:hAnsi="Times New Roman"/>
          <w:b/>
          <w:bCs/>
          <w:i/>
          <w:sz w:val="24"/>
          <w:szCs w:val="24"/>
        </w:rPr>
        <w:t>,</w:t>
      </w:r>
      <w:r w:rsidRPr="004E4FAE">
        <w:rPr>
          <w:rFonts w:ascii="Times New Roman" w:eastAsia="Times New Roman" w:hAnsi="Times New Roman"/>
          <w:bCs/>
          <w:i/>
          <w:sz w:val="24"/>
          <w:szCs w:val="24"/>
        </w:rPr>
        <w:t xml:space="preserve"> </w:t>
      </w:r>
      <w:r w:rsidRPr="004E4FAE">
        <w:rPr>
          <w:rFonts w:ascii="Times New Roman" w:eastAsia="Times New Roman" w:hAnsi="Times New Roman"/>
          <w:bCs/>
          <w:i/>
          <w:position w:val="-10"/>
          <w:sz w:val="24"/>
          <w:szCs w:val="24"/>
        </w:rPr>
        <w:object w:dxaOrig="760" w:dyaOrig="380">
          <v:shape id="_x0000_i1030" type="#_x0000_t75" style="width:36.75pt;height:18pt" o:ole="">
            <v:imagedata r:id="rId18" o:title=""/>
          </v:shape>
          <o:OLEObject Type="Embed" ProgID="Equation.DSMT4" ShapeID="_x0000_i1030" DrawAspect="Content" ObjectID="_1570231982" r:id="rId19"/>
        </w:object>
      </w:r>
      <w:r w:rsidR="00070AD7" w:rsidRPr="004E4FAE">
        <w:rPr>
          <w:sz w:val="24"/>
          <w:szCs w:val="24"/>
        </w:rPr>
        <w:fldChar w:fldCharType="begin"/>
      </w:r>
      <w:r w:rsidR="00070AD7" w:rsidRPr="004E4FAE">
        <w:rPr>
          <w:sz w:val="24"/>
          <w:szCs w:val="24"/>
        </w:rPr>
        <w:fldChar w:fldCharType="separate"/>
      </w:r>
      <w:r w:rsidR="004D4C9D">
        <w:rPr>
          <w:rFonts w:ascii="Times New Roman" w:eastAsia="Times New Roman" w:hAnsi="Times New Roman"/>
          <w:i/>
          <w:noProof/>
          <w:position w:val="-10"/>
          <w:sz w:val="24"/>
          <w:szCs w:val="24"/>
          <w:lang w:val="ru-RU" w:eastAsia="ru-RU"/>
        </w:rPr>
        <w:drawing>
          <wp:inline distT="0" distB="0" distL="0" distR="0">
            <wp:extent cx="476250" cy="247650"/>
            <wp:effectExtent l="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00070AD7" w:rsidRPr="004E4FAE">
        <w:rPr>
          <w:rFonts w:ascii="Times New Roman" w:eastAsia="Times New Roman" w:hAnsi="Times New Roman"/>
          <w:i/>
          <w:noProof/>
          <w:position w:val="-10"/>
          <w:sz w:val="24"/>
          <w:szCs w:val="24"/>
          <w:lang w:eastAsia="ru-RU"/>
        </w:rPr>
        <w:fldChar w:fldCharType="end"/>
      </w:r>
      <w:r w:rsidRPr="004E4FAE">
        <w:rPr>
          <w:rFonts w:ascii="Times New Roman" w:hAnsi="Times New Roman"/>
          <w:bCs/>
          <w:i/>
          <w:sz w:val="24"/>
          <w:szCs w:val="24"/>
        </w:rPr>
        <w:t xml:space="preserve">, </w:t>
      </w:r>
      <w:r w:rsidRPr="004E4FAE">
        <w:rPr>
          <w:rFonts w:ascii="Times New Roman" w:hAnsi="Times New Roman"/>
          <w:bCs/>
          <w:i/>
          <w:position w:val="-12"/>
          <w:sz w:val="24"/>
          <w:szCs w:val="24"/>
        </w:rPr>
        <w:object w:dxaOrig="660" w:dyaOrig="380">
          <v:shape id="_x0000_i1031" type="#_x0000_t75" style="width:32.25pt;height:18pt" o:ole="">
            <v:imagedata r:id="rId21" o:title=""/>
          </v:shape>
          <o:OLEObject Type="Embed" ProgID="Equation.DSMT4" ShapeID="_x0000_i1031" DrawAspect="Content" ObjectID="_1570231983" r:id="rId22"/>
        </w:object>
      </w:r>
      <w:r w:rsidRPr="004E4FAE">
        <w:rPr>
          <w:rFonts w:ascii="Times New Roman" w:hAnsi="Times New Roman"/>
          <w:bCs/>
          <w:i/>
          <w:sz w:val="24"/>
          <w:szCs w:val="24"/>
        </w:rPr>
        <w:t>;</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 xml:space="preserve">на примере квадратичной функции, использовать преобразования графика функции </w:t>
      </w:r>
      <w:r w:rsidRPr="004E4FAE">
        <w:rPr>
          <w:rFonts w:ascii="Times New Roman" w:hAnsi="Times New Roman"/>
          <w:i/>
          <w:sz w:val="24"/>
          <w:szCs w:val="24"/>
          <w:lang w:val="en-US"/>
        </w:rPr>
        <w:t>y</w:t>
      </w:r>
      <w:r w:rsidRPr="004E4FAE">
        <w:rPr>
          <w:rFonts w:ascii="Times New Roman" w:hAnsi="Times New Roman"/>
          <w:i/>
          <w:sz w:val="24"/>
          <w:szCs w:val="24"/>
        </w:rPr>
        <w:t>=</w:t>
      </w:r>
      <w:r w:rsidRPr="004E4FAE">
        <w:rPr>
          <w:rFonts w:ascii="Times New Roman" w:hAnsi="Times New Roman"/>
          <w:i/>
          <w:sz w:val="24"/>
          <w:szCs w:val="24"/>
          <w:lang w:val="en-US"/>
        </w:rPr>
        <w:t>f</w:t>
      </w:r>
      <w:r w:rsidRPr="004E4FAE">
        <w:rPr>
          <w:rFonts w:ascii="Times New Roman" w:hAnsi="Times New Roman"/>
          <w:i/>
          <w:sz w:val="24"/>
          <w:szCs w:val="24"/>
        </w:rPr>
        <w:t>(</w:t>
      </w:r>
      <w:r w:rsidRPr="004E4FAE">
        <w:rPr>
          <w:rFonts w:ascii="Times New Roman" w:hAnsi="Times New Roman"/>
          <w:i/>
          <w:sz w:val="24"/>
          <w:szCs w:val="24"/>
          <w:lang w:val="en-US"/>
        </w:rPr>
        <w:t>x</w:t>
      </w:r>
      <w:r w:rsidRPr="004E4FAE">
        <w:rPr>
          <w:rFonts w:ascii="Times New Roman" w:hAnsi="Times New Roman"/>
          <w:i/>
          <w:sz w:val="24"/>
          <w:szCs w:val="24"/>
        </w:rPr>
        <w:t xml:space="preserve">) для построения графиков функций </w:t>
      </w:r>
      <w:r w:rsidRPr="004E4FAE">
        <w:rPr>
          <w:rFonts w:ascii="Times New Roman" w:hAnsi="Times New Roman"/>
          <w:i/>
          <w:position w:val="-12"/>
          <w:sz w:val="24"/>
          <w:szCs w:val="24"/>
        </w:rPr>
        <w:object w:dxaOrig="1779" w:dyaOrig="380">
          <v:shape id="_x0000_i1032" type="#_x0000_t75" style="width:87.75pt;height:18pt" o:ole="">
            <v:imagedata r:id="rId23" o:title=""/>
          </v:shape>
          <o:OLEObject Type="Embed" ProgID="Equation.DSMT4" ShapeID="_x0000_i1032" DrawAspect="Content" ObjectID="_1570231984" r:id="rId24"/>
        </w:object>
      </w:r>
      <w:r w:rsidRPr="004E4FAE">
        <w:rPr>
          <w:rFonts w:ascii="Times New Roman" w:hAnsi="Times New Roman"/>
          <w:i/>
          <w:sz w:val="24"/>
          <w:szCs w:val="24"/>
        </w:rPr>
        <w:t xml:space="preserve">; </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исследовать функцию по её графику;</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решать задачи на арифметическую и геометрическую прогрессию.</w:t>
      </w:r>
    </w:p>
    <w:p w:rsidR="00732C48" w:rsidRPr="004E4FAE" w:rsidRDefault="00732C48" w:rsidP="00485E4B">
      <w:pPr>
        <w:tabs>
          <w:tab w:val="left" w:pos="1134"/>
        </w:tabs>
        <w:spacing w:after="0" w:line="240" w:lineRule="auto"/>
        <w:ind w:firstLine="709"/>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иллюстрировать с помощью графика реальную зависимость или процесс по их характеристикам;</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732C48" w:rsidRPr="004E4FAE" w:rsidRDefault="00732C48" w:rsidP="00485E4B">
      <w:pPr>
        <w:spacing w:after="0" w:line="240" w:lineRule="auto"/>
        <w:rPr>
          <w:rFonts w:ascii="Times New Roman" w:hAnsi="Times New Roman"/>
          <w:b/>
          <w:bCs/>
          <w:sz w:val="24"/>
          <w:szCs w:val="24"/>
        </w:rPr>
      </w:pPr>
      <w:r w:rsidRPr="004E4FAE">
        <w:rPr>
          <w:rFonts w:ascii="Times New Roman" w:hAnsi="Times New Roman"/>
          <w:b/>
          <w:bCs/>
          <w:sz w:val="24"/>
          <w:szCs w:val="24"/>
        </w:rPr>
        <w:t>Текстовые задачи</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Решать простые и сложные задачи разных типов, а также задачи повышенной трудности;</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732C48" w:rsidRPr="004E4FAE" w:rsidRDefault="00732C48" w:rsidP="00485E4B">
      <w:pPr>
        <w:pStyle w:val="aff8"/>
        <w:numPr>
          <w:ilvl w:val="0"/>
          <w:numId w:val="62"/>
        </w:numPr>
        <w:tabs>
          <w:tab w:val="left" w:pos="1134"/>
        </w:tabs>
        <w:ind w:left="0" w:firstLine="709"/>
        <w:jc w:val="both"/>
        <w:rPr>
          <w:rFonts w:ascii="Times New Roman" w:hAnsi="Times New Roman"/>
          <w:i/>
          <w:lang w:eastAsia="ru-RU"/>
        </w:rPr>
      </w:pPr>
      <w:r w:rsidRPr="004E4FAE">
        <w:rPr>
          <w:rFonts w:ascii="Times New Roman" w:hAnsi="Times New Roman"/>
          <w:i/>
        </w:rPr>
        <w:lastRenderedPageBreak/>
        <w:t>знать и применять оба способа поиска решения задач (от требования к условию и от условия к требованию);</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моделировать рассуждения при поиске решения задач с помощью граф-схемы;</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выделять этапы решения задачи и содержание каждого этапа;</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анализировать затруднения при решении задач;</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интерпретировать вычислительные результаты в задаче, исследовать полученное решение задачи;</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 xml:space="preserve">решать разнообразные задачи «на части», </w:t>
      </w:r>
    </w:p>
    <w:p w:rsidR="00732C48" w:rsidRPr="004E4FAE" w:rsidRDefault="00732C48" w:rsidP="00485E4B">
      <w:pPr>
        <w:numPr>
          <w:ilvl w:val="0"/>
          <w:numId w:val="62"/>
        </w:numPr>
        <w:tabs>
          <w:tab w:val="left" w:pos="1134"/>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32C48" w:rsidRPr="004E4FAE" w:rsidRDefault="00732C48" w:rsidP="00485E4B">
      <w:pPr>
        <w:numPr>
          <w:ilvl w:val="0"/>
          <w:numId w:val="62"/>
        </w:numPr>
        <w:tabs>
          <w:tab w:val="left" w:pos="1134"/>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владеть основными методами решения задач на смеси, сплавы, концентрации;</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решать задачи на проценты, в том числе, сложные проценты с обоснованием, используя разные способы;</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решать несложные задачи по математической статистике;</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32C48" w:rsidRPr="004E4FAE" w:rsidRDefault="00732C48" w:rsidP="00485E4B">
      <w:pPr>
        <w:tabs>
          <w:tab w:val="left" w:pos="1134"/>
        </w:tabs>
        <w:spacing w:after="0" w:line="240" w:lineRule="auto"/>
        <w:ind w:firstLine="709"/>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lang w:eastAsia="ru-RU"/>
        </w:rPr>
      </w:pPr>
      <w:r w:rsidRPr="004E4FAE">
        <w:rPr>
          <w:rFonts w:ascii="Times New Roman" w:hAnsi="Times New Roman"/>
          <w:i/>
          <w:sz w:val="24"/>
          <w:szCs w:val="24"/>
        </w:rPr>
        <w:t>решать задачи на движение по реке, рассматривая разные системы отсчета</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 xml:space="preserve">Статистика и теория вероятностей </w:t>
      </w:r>
    </w:p>
    <w:p w:rsidR="00732C48" w:rsidRPr="004E4FAE" w:rsidRDefault="00732C48" w:rsidP="00485E4B">
      <w:pPr>
        <w:pStyle w:val="aff8"/>
        <w:numPr>
          <w:ilvl w:val="0"/>
          <w:numId w:val="61"/>
        </w:numPr>
        <w:tabs>
          <w:tab w:val="left" w:pos="1134"/>
        </w:tabs>
        <w:ind w:left="0" w:firstLine="709"/>
        <w:jc w:val="both"/>
        <w:rPr>
          <w:rFonts w:ascii="Times New Roman" w:hAnsi="Times New Roman"/>
          <w:i/>
        </w:rPr>
      </w:pPr>
      <w:r w:rsidRPr="004E4FAE">
        <w:rPr>
          <w:rFonts w:ascii="Times New Roman" w:hAnsi="Times New Roman"/>
          <w:i/>
        </w:rPr>
        <w:lastRenderedPageBreak/>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 xml:space="preserve">извлекать информацию, </w:t>
      </w:r>
      <w:r w:rsidRPr="004E4FAE">
        <w:rPr>
          <w:rStyle w:val="dash041e0431044b0447043d044b0439char1"/>
          <w:i/>
        </w:rPr>
        <w:t>представленную в таблицах, на диаграммах, графиках</w:t>
      </w:r>
      <w:r w:rsidRPr="004E4FAE">
        <w:rPr>
          <w:rFonts w:ascii="Times New Roman" w:hAnsi="Times New Roman"/>
          <w:i/>
          <w:sz w:val="24"/>
          <w:szCs w:val="24"/>
        </w:rPr>
        <w:t>;</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составлять таблицы, строить диаграммы и графики на основе данных;</w:t>
      </w:r>
    </w:p>
    <w:p w:rsidR="00732C48" w:rsidRPr="004E4FAE" w:rsidRDefault="00732C48" w:rsidP="00485E4B">
      <w:pPr>
        <w:pStyle w:val="aff8"/>
        <w:numPr>
          <w:ilvl w:val="0"/>
          <w:numId w:val="61"/>
        </w:numPr>
        <w:tabs>
          <w:tab w:val="left" w:pos="1134"/>
        </w:tabs>
        <w:ind w:left="0" w:firstLine="709"/>
        <w:jc w:val="both"/>
        <w:rPr>
          <w:rFonts w:ascii="Times New Roman" w:hAnsi="Times New Roman"/>
          <w:i/>
        </w:rPr>
      </w:pPr>
      <w:r w:rsidRPr="004E4FAE">
        <w:rPr>
          <w:rFonts w:ascii="Times New Roman" w:hAnsi="Times New Roman"/>
          <w:i/>
        </w:rPr>
        <w:t>оперировать понятиями: факториал числа, перестановки и сочетания, треугольник Паскаля;</w:t>
      </w:r>
    </w:p>
    <w:p w:rsidR="00732C48" w:rsidRPr="004E4FAE" w:rsidRDefault="00732C48" w:rsidP="00485E4B">
      <w:pPr>
        <w:pStyle w:val="aff8"/>
        <w:numPr>
          <w:ilvl w:val="0"/>
          <w:numId w:val="61"/>
        </w:numPr>
        <w:tabs>
          <w:tab w:val="left" w:pos="1134"/>
        </w:tabs>
        <w:ind w:left="0" w:firstLine="709"/>
        <w:jc w:val="both"/>
        <w:rPr>
          <w:rFonts w:ascii="Times New Roman" w:hAnsi="Times New Roman"/>
          <w:i/>
        </w:rPr>
      </w:pPr>
      <w:r w:rsidRPr="004E4FAE">
        <w:rPr>
          <w:rFonts w:ascii="Times New Roman" w:hAnsi="Times New Roman"/>
          <w:i/>
        </w:rPr>
        <w:t>применять правило произведения при решении комбинаторных задач;</w:t>
      </w:r>
    </w:p>
    <w:p w:rsidR="00732C48" w:rsidRPr="004E4FAE" w:rsidRDefault="00732C48" w:rsidP="00485E4B">
      <w:pPr>
        <w:pStyle w:val="aff8"/>
        <w:numPr>
          <w:ilvl w:val="0"/>
          <w:numId w:val="61"/>
        </w:numPr>
        <w:tabs>
          <w:tab w:val="left" w:pos="1134"/>
        </w:tabs>
        <w:ind w:left="0" w:firstLine="709"/>
        <w:jc w:val="both"/>
        <w:rPr>
          <w:rFonts w:ascii="Times New Roman" w:hAnsi="Times New Roman"/>
          <w:i/>
        </w:rPr>
      </w:pPr>
      <w:r w:rsidRPr="004E4FAE">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732C48" w:rsidRPr="004E4FAE" w:rsidRDefault="00732C48" w:rsidP="00485E4B">
      <w:pPr>
        <w:pStyle w:val="aff8"/>
        <w:numPr>
          <w:ilvl w:val="0"/>
          <w:numId w:val="61"/>
        </w:numPr>
        <w:tabs>
          <w:tab w:val="left" w:pos="1134"/>
        </w:tabs>
        <w:ind w:left="0" w:firstLine="709"/>
        <w:jc w:val="both"/>
        <w:rPr>
          <w:rFonts w:ascii="Times New Roman" w:hAnsi="Times New Roman"/>
          <w:i/>
        </w:rPr>
      </w:pPr>
      <w:r w:rsidRPr="004E4FAE">
        <w:rPr>
          <w:rFonts w:ascii="Times New Roman" w:hAnsi="Times New Roman"/>
          <w:i/>
        </w:rPr>
        <w:t>представлять информацию с помощью кругов Эйлера;</w:t>
      </w:r>
    </w:p>
    <w:p w:rsidR="00E67BB9" w:rsidRPr="004E4FAE" w:rsidRDefault="00E67BB9" w:rsidP="00E67BB9">
      <w:pPr>
        <w:pStyle w:val="aff8"/>
        <w:tabs>
          <w:tab w:val="left" w:pos="1134"/>
        </w:tabs>
        <w:ind w:left="709"/>
        <w:jc w:val="both"/>
        <w:rPr>
          <w:rFonts w:ascii="Times New Roman" w:hAnsi="Times New Roman"/>
          <w:i/>
        </w:rPr>
      </w:pPr>
    </w:p>
    <w:p w:rsidR="00732C48" w:rsidRPr="004E4FAE" w:rsidRDefault="00732C48" w:rsidP="00485E4B">
      <w:pPr>
        <w:pStyle w:val="aff8"/>
        <w:numPr>
          <w:ilvl w:val="0"/>
          <w:numId w:val="61"/>
        </w:numPr>
        <w:tabs>
          <w:tab w:val="left" w:pos="1134"/>
        </w:tabs>
        <w:ind w:left="0" w:firstLine="709"/>
        <w:jc w:val="both"/>
        <w:rPr>
          <w:rFonts w:ascii="Times New Roman" w:hAnsi="Times New Roman"/>
          <w:i/>
        </w:rPr>
      </w:pPr>
      <w:r w:rsidRPr="004E4FAE">
        <w:rPr>
          <w:rFonts w:ascii="Times New Roman" w:hAnsi="Times New Roman"/>
          <w:i/>
        </w:rPr>
        <w:t>решать задачи на вычисление вероятности с подсчетом количества вариантов с помощью комбинаторики.</w:t>
      </w:r>
    </w:p>
    <w:p w:rsidR="00732C48" w:rsidRPr="004E4FAE" w:rsidRDefault="00732C48" w:rsidP="00485E4B">
      <w:pPr>
        <w:tabs>
          <w:tab w:val="left" w:pos="1134"/>
        </w:tabs>
        <w:spacing w:after="0" w:line="240" w:lineRule="auto"/>
        <w:ind w:firstLine="709"/>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485E4B">
      <w:pPr>
        <w:pStyle w:val="aff8"/>
        <w:numPr>
          <w:ilvl w:val="0"/>
          <w:numId w:val="61"/>
        </w:numPr>
        <w:tabs>
          <w:tab w:val="left" w:pos="1134"/>
        </w:tabs>
        <w:ind w:left="0" w:firstLine="709"/>
        <w:jc w:val="both"/>
        <w:rPr>
          <w:rFonts w:ascii="Times New Roman" w:hAnsi="Times New Roman"/>
          <w:i/>
        </w:rPr>
      </w:pPr>
      <w:r w:rsidRPr="004E4FAE">
        <w:rPr>
          <w:rFonts w:ascii="Times New Roman" w:hAnsi="Times New Roman"/>
          <w:i/>
        </w:rPr>
        <w:t xml:space="preserve">извлекать, интерпретировать и преобразовывать информацию, </w:t>
      </w:r>
      <w:r w:rsidRPr="004E4FAE">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732C48" w:rsidRPr="004E4FAE" w:rsidRDefault="00732C48" w:rsidP="00485E4B">
      <w:pPr>
        <w:pStyle w:val="aff8"/>
        <w:numPr>
          <w:ilvl w:val="0"/>
          <w:numId w:val="61"/>
        </w:numPr>
        <w:tabs>
          <w:tab w:val="left" w:pos="1134"/>
        </w:tabs>
        <w:ind w:left="0" w:firstLine="709"/>
        <w:jc w:val="both"/>
        <w:rPr>
          <w:rFonts w:ascii="Times New Roman" w:hAnsi="Times New Roman"/>
          <w:i/>
        </w:rPr>
      </w:pPr>
      <w:r w:rsidRPr="004E4FAE">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732C48" w:rsidRPr="004E4FAE" w:rsidRDefault="00732C48" w:rsidP="00485E4B">
      <w:pPr>
        <w:pStyle w:val="a"/>
        <w:numPr>
          <w:ilvl w:val="0"/>
          <w:numId w:val="61"/>
        </w:numPr>
        <w:tabs>
          <w:tab w:val="left" w:pos="1134"/>
        </w:tabs>
        <w:ind w:left="0" w:firstLine="709"/>
        <w:rPr>
          <w:rFonts w:ascii="Times New Roman" w:hAnsi="Times New Roman"/>
          <w:i/>
          <w:sz w:val="24"/>
          <w:szCs w:val="24"/>
        </w:rPr>
      </w:pPr>
      <w:r w:rsidRPr="004E4FAE">
        <w:rPr>
          <w:rFonts w:ascii="Times New Roman" w:hAnsi="Times New Roman"/>
          <w:i/>
          <w:sz w:val="24"/>
          <w:szCs w:val="24"/>
        </w:rPr>
        <w:t>оценивать вероятность реальных событий и явлений.</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Геометрические фигуры</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 xml:space="preserve">Оперировать понятиями геометрических фигур; </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формулировать в простейших случаях свойства и признаки фигур;</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доказывать геометрические утверждения</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владеть стандартной классификацией плоских фигур (треугольников и четырёхугольников).</w:t>
      </w:r>
    </w:p>
    <w:p w:rsidR="00732C48" w:rsidRPr="004E4FAE" w:rsidRDefault="00732C48" w:rsidP="00485E4B">
      <w:pPr>
        <w:tabs>
          <w:tab w:val="left" w:pos="1134"/>
        </w:tabs>
        <w:spacing w:after="0" w:line="240" w:lineRule="auto"/>
        <w:ind w:firstLine="709"/>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 xml:space="preserve">использовать свойства геометрических фигур для решения </w:t>
      </w:r>
      <w:r w:rsidRPr="004E4FAE">
        <w:rPr>
          <w:rStyle w:val="dash041e0431044b0447043d044b0439char1"/>
          <w:i/>
        </w:rPr>
        <w:t>задач практического характера и задач из смежных дисциплин</w:t>
      </w:r>
    </w:p>
    <w:p w:rsidR="00732C48" w:rsidRPr="004E4FAE" w:rsidRDefault="00732C48" w:rsidP="00485E4B">
      <w:pPr>
        <w:spacing w:after="0" w:line="240" w:lineRule="auto"/>
        <w:rPr>
          <w:rFonts w:ascii="Times New Roman" w:hAnsi="Times New Roman"/>
          <w:b/>
          <w:bCs/>
          <w:sz w:val="24"/>
          <w:szCs w:val="24"/>
        </w:rPr>
      </w:pPr>
      <w:r w:rsidRPr="004E4FAE">
        <w:rPr>
          <w:rFonts w:ascii="Times New Roman" w:hAnsi="Times New Roman"/>
          <w:b/>
          <w:bCs/>
          <w:sz w:val="24"/>
          <w:szCs w:val="24"/>
        </w:rPr>
        <w:t>Отношения</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 xml:space="preserve">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применять теорему Фалеса и теорему о пропорциональных отрезках при решении задач;</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характеризовать взаимное расположение прямой и окружности, двух окружностей.</w:t>
      </w:r>
    </w:p>
    <w:p w:rsidR="00732C48" w:rsidRPr="004E4FAE" w:rsidRDefault="00732C48" w:rsidP="00485E4B">
      <w:pPr>
        <w:pStyle w:val="a"/>
        <w:numPr>
          <w:ilvl w:val="0"/>
          <w:numId w:val="0"/>
        </w:numPr>
        <w:tabs>
          <w:tab w:val="left" w:pos="1134"/>
        </w:tabs>
        <w:ind w:firstLine="709"/>
        <w:rPr>
          <w:rFonts w:ascii="Times New Roman" w:hAnsi="Times New Roman"/>
          <w:b/>
          <w:sz w:val="24"/>
          <w:szCs w:val="24"/>
        </w:rPr>
      </w:pPr>
      <w:r w:rsidRPr="004E4FAE">
        <w:rPr>
          <w:rFonts w:ascii="Times New Roman" w:hAnsi="Times New Roman"/>
          <w:b/>
          <w:sz w:val="24"/>
          <w:szCs w:val="24"/>
        </w:rPr>
        <w:t xml:space="preserve">В повседневной жизни и при изучении других предметов: </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использовать отношения для решения задач, возникающих в реальной жизни</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Измерения и вычисления</w:t>
      </w:r>
    </w:p>
    <w:p w:rsidR="00732C48" w:rsidRPr="004E4FAE" w:rsidRDefault="00732C48" w:rsidP="00485E4B">
      <w:pPr>
        <w:pStyle w:val="aff8"/>
        <w:numPr>
          <w:ilvl w:val="0"/>
          <w:numId w:val="61"/>
        </w:numPr>
        <w:tabs>
          <w:tab w:val="left" w:pos="1134"/>
        </w:tabs>
        <w:ind w:left="0" w:firstLine="709"/>
        <w:jc w:val="both"/>
        <w:rPr>
          <w:rFonts w:ascii="Times New Roman" w:hAnsi="Times New Roman"/>
          <w:i/>
        </w:rPr>
      </w:pPr>
      <w:r w:rsidRPr="004E4FAE">
        <w:rPr>
          <w:rFonts w:ascii="Times New Roman" w:hAnsi="Times New Roman"/>
          <w:i/>
        </w:rPr>
        <w:lastRenderedPageBreak/>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732C48" w:rsidRPr="004E4FAE" w:rsidRDefault="00732C48" w:rsidP="00485E4B">
      <w:pPr>
        <w:pStyle w:val="aff8"/>
        <w:numPr>
          <w:ilvl w:val="0"/>
          <w:numId w:val="61"/>
        </w:numPr>
        <w:tabs>
          <w:tab w:val="left" w:pos="1134"/>
        </w:tabs>
        <w:ind w:left="0" w:firstLine="709"/>
        <w:jc w:val="both"/>
        <w:rPr>
          <w:rFonts w:ascii="Times New Roman" w:hAnsi="Times New Roman"/>
          <w:i/>
        </w:rPr>
      </w:pPr>
      <w:r w:rsidRPr="004E4FAE">
        <w:rPr>
          <w:rFonts w:ascii="Times New Roman" w:hAnsi="Times New Roman"/>
          <w:i/>
        </w:rPr>
        <w:t>проводить простые вычисления на объёмных телах;</w:t>
      </w:r>
    </w:p>
    <w:p w:rsidR="00732C48" w:rsidRPr="004E4FAE" w:rsidRDefault="00732C48" w:rsidP="00485E4B">
      <w:pPr>
        <w:pStyle w:val="aff8"/>
        <w:numPr>
          <w:ilvl w:val="0"/>
          <w:numId w:val="61"/>
        </w:numPr>
        <w:tabs>
          <w:tab w:val="left" w:pos="1134"/>
        </w:tabs>
        <w:ind w:left="0" w:firstLine="709"/>
        <w:jc w:val="both"/>
        <w:rPr>
          <w:rFonts w:ascii="Times New Roman" w:hAnsi="Times New Roman"/>
          <w:i/>
        </w:rPr>
      </w:pPr>
      <w:r w:rsidRPr="004E4FAE">
        <w:rPr>
          <w:rFonts w:ascii="Times New Roman" w:hAnsi="Times New Roman"/>
          <w:i/>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732C48" w:rsidRPr="004E4FAE" w:rsidRDefault="00732C48" w:rsidP="00485E4B">
      <w:pPr>
        <w:tabs>
          <w:tab w:val="left" w:pos="1134"/>
        </w:tabs>
        <w:spacing w:after="0" w:line="240" w:lineRule="auto"/>
        <w:ind w:firstLine="709"/>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E67BB9" w:rsidRPr="004E4FAE" w:rsidRDefault="00732C48" w:rsidP="000C44F1">
      <w:pPr>
        <w:pStyle w:val="aff8"/>
        <w:numPr>
          <w:ilvl w:val="0"/>
          <w:numId w:val="61"/>
        </w:numPr>
        <w:tabs>
          <w:tab w:val="left" w:pos="1134"/>
        </w:tabs>
        <w:ind w:left="0" w:firstLine="709"/>
        <w:jc w:val="both"/>
        <w:rPr>
          <w:rFonts w:ascii="Times New Roman" w:hAnsi="Times New Roman"/>
          <w:i/>
        </w:rPr>
      </w:pPr>
      <w:r w:rsidRPr="004E4FAE">
        <w:rPr>
          <w:rFonts w:ascii="Times New Roman" w:hAnsi="Times New Roman"/>
          <w:i/>
        </w:rPr>
        <w:t>проводить вычисления на местности;</w:t>
      </w:r>
    </w:p>
    <w:p w:rsidR="00732C48" w:rsidRPr="004E4FAE" w:rsidRDefault="00732C48" w:rsidP="00485E4B">
      <w:pPr>
        <w:pStyle w:val="aff8"/>
        <w:numPr>
          <w:ilvl w:val="0"/>
          <w:numId w:val="61"/>
        </w:numPr>
        <w:tabs>
          <w:tab w:val="left" w:pos="1134"/>
        </w:tabs>
        <w:ind w:left="0" w:firstLine="709"/>
        <w:jc w:val="both"/>
        <w:rPr>
          <w:rFonts w:ascii="Times New Roman" w:hAnsi="Times New Roman"/>
          <w:i/>
        </w:rPr>
      </w:pPr>
      <w:r w:rsidRPr="004E4FAE">
        <w:rPr>
          <w:rFonts w:ascii="Times New Roman" w:hAnsi="Times New Roman"/>
          <w:i/>
        </w:rPr>
        <w:t>применять формулы при вычислениях в смежных учебных предметах, в окружающей действительности</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Геометрические построения</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Изображать геометрические фигуры по текстовому и символьному описанию;</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 xml:space="preserve">свободно оперировать чертёжными инструментами в несложных случаях, </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изображать типовые плоские фигуры и объемные тела с помощью простейших компьютерных инструментов.</w:t>
      </w:r>
    </w:p>
    <w:p w:rsidR="00732C48" w:rsidRPr="004E4FAE" w:rsidRDefault="00732C48" w:rsidP="00485E4B">
      <w:pPr>
        <w:pStyle w:val="a"/>
        <w:numPr>
          <w:ilvl w:val="0"/>
          <w:numId w:val="0"/>
        </w:numPr>
        <w:tabs>
          <w:tab w:val="left" w:pos="1134"/>
        </w:tabs>
        <w:ind w:firstLine="709"/>
        <w:rPr>
          <w:rFonts w:ascii="Times New Roman" w:hAnsi="Times New Roman"/>
          <w:b/>
          <w:sz w:val="24"/>
          <w:szCs w:val="24"/>
        </w:rPr>
      </w:pPr>
      <w:r w:rsidRPr="004E4FAE">
        <w:rPr>
          <w:rFonts w:ascii="Times New Roman" w:hAnsi="Times New Roman"/>
          <w:b/>
          <w:sz w:val="24"/>
          <w:szCs w:val="24"/>
        </w:rPr>
        <w:t xml:space="preserve">В повседневной жизни и при изучении других предметов: </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 xml:space="preserve">выполнять простейшие построения на местности, необходимые в реальной жизни; </w:t>
      </w:r>
    </w:p>
    <w:p w:rsidR="00732C48" w:rsidRPr="004E4FAE" w:rsidRDefault="00732C48" w:rsidP="00485E4B">
      <w:pPr>
        <w:pStyle w:val="aff8"/>
        <w:numPr>
          <w:ilvl w:val="0"/>
          <w:numId w:val="62"/>
        </w:numPr>
        <w:tabs>
          <w:tab w:val="left" w:pos="1134"/>
        </w:tabs>
        <w:ind w:left="0" w:firstLine="709"/>
        <w:jc w:val="both"/>
        <w:rPr>
          <w:rFonts w:ascii="Times New Roman" w:hAnsi="Times New Roman"/>
          <w:i/>
        </w:rPr>
      </w:pPr>
      <w:r w:rsidRPr="004E4FAE">
        <w:rPr>
          <w:rFonts w:ascii="Times New Roman" w:hAnsi="Times New Roman"/>
          <w:i/>
        </w:rPr>
        <w:t>оценивать размеры реальных объектов окружающего мира</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Преобразования</w:t>
      </w:r>
    </w:p>
    <w:p w:rsidR="00732C48" w:rsidRPr="004E4FAE" w:rsidRDefault="00732C48" w:rsidP="00485E4B">
      <w:pPr>
        <w:pStyle w:val="a"/>
        <w:numPr>
          <w:ilvl w:val="0"/>
          <w:numId w:val="89"/>
        </w:numPr>
        <w:tabs>
          <w:tab w:val="left" w:pos="1134"/>
        </w:tabs>
        <w:ind w:left="0" w:firstLine="709"/>
        <w:rPr>
          <w:rFonts w:ascii="Times New Roman" w:hAnsi="Times New Roman"/>
          <w:i/>
          <w:sz w:val="24"/>
          <w:szCs w:val="24"/>
        </w:rPr>
      </w:pPr>
      <w:r w:rsidRPr="004E4FAE">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732C48" w:rsidRPr="004E4FAE" w:rsidRDefault="00732C48" w:rsidP="00485E4B">
      <w:pPr>
        <w:pStyle w:val="a"/>
        <w:numPr>
          <w:ilvl w:val="0"/>
          <w:numId w:val="89"/>
        </w:numPr>
        <w:tabs>
          <w:tab w:val="left" w:pos="1134"/>
        </w:tabs>
        <w:ind w:left="0" w:firstLine="709"/>
        <w:rPr>
          <w:rFonts w:ascii="Times New Roman" w:hAnsi="Times New Roman"/>
          <w:i/>
          <w:sz w:val="24"/>
          <w:szCs w:val="24"/>
        </w:rPr>
      </w:pPr>
      <w:r w:rsidRPr="004E4FAE">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732C48" w:rsidRPr="004E4FAE" w:rsidRDefault="00732C48" w:rsidP="00485E4B">
      <w:pPr>
        <w:pStyle w:val="a"/>
        <w:numPr>
          <w:ilvl w:val="0"/>
          <w:numId w:val="89"/>
        </w:numPr>
        <w:tabs>
          <w:tab w:val="left" w:pos="1134"/>
        </w:tabs>
        <w:ind w:left="0" w:firstLine="709"/>
        <w:rPr>
          <w:rFonts w:ascii="Times New Roman" w:hAnsi="Times New Roman"/>
          <w:i/>
          <w:sz w:val="24"/>
          <w:szCs w:val="24"/>
        </w:rPr>
      </w:pPr>
      <w:r w:rsidRPr="004E4FAE">
        <w:rPr>
          <w:rFonts w:ascii="Times New Roman" w:hAnsi="Times New Roman"/>
          <w:i/>
          <w:sz w:val="24"/>
          <w:szCs w:val="24"/>
        </w:rPr>
        <w:t>применять свойства движений для проведения простейших обоснований свойств фигур.</w:t>
      </w:r>
    </w:p>
    <w:p w:rsidR="00732C48" w:rsidRPr="004E4FAE" w:rsidRDefault="00732C48" w:rsidP="00485E4B">
      <w:pPr>
        <w:tabs>
          <w:tab w:val="left" w:pos="1134"/>
        </w:tabs>
        <w:spacing w:after="0" w:line="240" w:lineRule="auto"/>
        <w:ind w:firstLine="709"/>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485E4B">
      <w:pPr>
        <w:pStyle w:val="a"/>
        <w:numPr>
          <w:ilvl w:val="0"/>
          <w:numId w:val="89"/>
        </w:numPr>
        <w:tabs>
          <w:tab w:val="left" w:pos="1134"/>
        </w:tabs>
        <w:ind w:left="0" w:firstLine="709"/>
        <w:rPr>
          <w:rFonts w:ascii="Times New Roman" w:hAnsi="Times New Roman"/>
          <w:i/>
          <w:sz w:val="24"/>
          <w:szCs w:val="24"/>
        </w:rPr>
      </w:pPr>
      <w:r w:rsidRPr="004E4FAE">
        <w:rPr>
          <w:rFonts w:ascii="Times New Roman" w:hAnsi="Times New Roman"/>
          <w:i/>
          <w:sz w:val="24"/>
          <w:szCs w:val="24"/>
        </w:rPr>
        <w:t xml:space="preserve">применять свойства движений и применять подобие для построений и вычислений </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Векторы и координаты на плоскости</w:t>
      </w:r>
    </w:p>
    <w:p w:rsidR="00732C48" w:rsidRPr="004E4FAE" w:rsidRDefault="00732C48" w:rsidP="00485E4B">
      <w:pPr>
        <w:pStyle w:val="aff8"/>
        <w:numPr>
          <w:ilvl w:val="0"/>
          <w:numId w:val="90"/>
        </w:numPr>
        <w:tabs>
          <w:tab w:val="left" w:pos="1134"/>
        </w:tabs>
        <w:ind w:left="0" w:firstLine="709"/>
        <w:jc w:val="both"/>
        <w:rPr>
          <w:rFonts w:ascii="Times New Roman" w:hAnsi="Times New Roman"/>
          <w:i/>
        </w:rPr>
      </w:pPr>
      <w:r w:rsidRPr="004E4FAE">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732C48" w:rsidRPr="004E4FAE" w:rsidRDefault="00732C48" w:rsidP="00485E4B">
      <w:pPr>
        <w:pStyle w:val="aff8"/>
        <w:numPr>
          <w:ilvl w:val="0"/>
          <w:numId w:val="90"/>
        </w:numPr>
        <w:tabs>
          <w:tab w:val="left" w:pos="1134"/>
        </w:tabs>
        <w:ind w:left="0" w:firstLine="709"/>
        <w:jc w:val="both"/>
        <w:rPr>
          <w:rFonts w:ascii="Times New Roman" w:hAnsi="Times New Roman"/>
          <w:i/>
        </w:rPr>
      </w:pPr>
      <w:r w:rsidRPr="004E4FAE">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732C48" w:rsidRPr="004E4FAE" w:rsidRDefault="00732C48" w:rsidP="00485E4B">
      <w:pPr>
        <w:pStyle w:val="aff8"/>
        <w:numPr>
          <w:ilvl w:val="0"/>
          <w:numId w:val="90"/>
        </w:numPr>
        <w:tabs>
          <w:tab w:val="left" w:pos="1134"/>
        </w:tabs>
        <w:ind w:left="0" w:firstLine="709"/>
        <w:jc w:val="both"/>
        <w:rPr>
          <w:rFonts w:ascii="Times New Roman" w:hAnsi="Times New Roman"/>
          <w:i/>
        </w:rPr>
      </w:pPr>
      <w:r w:rsidRPr="004E4FAE">
        <w:rPr>
          <w:rFonts w:ascii="Times New Roman" w:hAnsi="Times New Roman"/>
          <w:i/>
        </w:rPr>
        <w:lastRenderedPageBreak/>
        <w:t>применять векторы и координаты для решения геометрических задач на вычисление длин, углов.</w:t>
      </w:r>
    </w:p>
    <w:p w:rsidR="00732C48" w:rsidRPr="004E4FAE" w:rsidRDefault="00732C48" w:rsidP="00485E4B">
      <w:pPr>
        <w:pStyle w:val="a"/>
        <w:numPr>
          <w:ilvl w:val="0"/>
          <w:numId w:val="0"/>
        </w:numPr>
        <w:tabs>
          <w:tab w:val="left" w:pos="1134"/>
        </w:tabs>
        <w:ind w:firstLine="709"/>
        <w:rPr>
          <w:rFonts w:ascii="Times New Roman" w:hAnsi="Times New Roman"/>
          <w:b/>
          <w:sz w:val="24"/>
          <w:szCs w:val="24"/>
        </w:rPr>
      </w:pPr>
      <w:r w:rsidRPr="004E4FAE">
        <w:rPr>
          <w:rFonts w:ascii="Times New Roman" w:hAnsi="Times New Roman"/>
          <w:b/>
          <w:sz w:val="24"/>
          <w:szCs w:val="24"/>
        </w:rPr>
        <w:t xml:space="preserve">В повседневной жизни и при изучении других предметов: </w:t>
      </w:r>
    </w:p>
    <w:p w:rsidR="00732C48" w:rsidRPr="004E4FAE" w:rsidRDefault="00732C48" w:rsidP="00485E4B">
      <w:pPr>
        <w:pStyle w:val="aff8"/>
        <w:numPr>
          <w:ilvl w:val="0"/>
          <w:numId w:val="90"/>
        </w:numPr>
        <w:tabs>
          <w:tab w:val="left" w:pos="1134"/>
        </w:tabs>
        <w:ind w:left="0" w:firstLine="709"/>
        <w:jc w:val="both"/>
        <w:rPr>
          <w:rFonts w:ascii="Times New Roman" w:hAnsi="Times New Roman"/>
          <w:i/>
        </w:rPr>
      </w:pPr>
      <w:r w:rsidRPr="004E4FAE">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732C48" w:rsidRPr="004E4FAE" w:rsidRDefault="00732C48" w:rsidP="00485E4B">
      <w:pPr>
        <w:spacing w:after="0" w:line="240" w:lineRule="auto"/>
        <w:rPr>
          <w:rFonts w:ascii="Times New Roman" w:hAnsi="Times New Roman"/>
          <w:b/>
          <w:bCs/>
          <w:sz w:val="24"/>
          <w:szCs w:val="24"/>
        </w:rPr>
      </w:pPr>
      <w:r w:rsidRPr="004E4FAE">
        <w:rPr>
          <w:rFonts w:ascii="Times New Roman" w:hAnsi="Times New Roman"/>
          <w:b/>
          <w:bCs/>
          <w:sz w:val="24"/>
          <w:szCs w:val="24"/>
        </w:rPr>
        <w:t>История математики</w:t>
      </w:r>
    </w:p>
    <w:p w:rsidR="00732C48" w:rsidRPr="004E4FAE" w:rsidRDefault="00732C48" w:rsidP="00485E4B">
      <w:pPr>
        <w:numPr>
          <w:ilvl w:val="0"/>
          <w:numId w:val="91"/>
        </w:numPr>
        <w:tabs>
          <w:tab w:val="left" w:pos="1134"/>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390EE3" w:rsidRPr="004E4FAE" w:rsidRDefault="00732C48" w:rsidP="00485E4B">
      <w:pPr>
        <w:numPr>
          <w:ilvl w:val="0"/>
          <w:numId w:val="91"/>
        </w:numPr>
        <w:tabs>
          <w:tab w:val="left" w:pos="1134"/>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понимать роль математики в развитии России</w:t>
      </w:r>
    </w:p>
    <w:p w:rsidR="00732C48" w:rsidRPr="004E4FAE" w:rsidRDefault="00732C48" w:rsidP="00485E4B">
      <w:pPr>
        <w:spacing w:after="0" w:line="240" w:lineRule="auto"/>
        <w:rPr>
          <w:rFonts w:ascii="Times New Roman" w:hAnsi="Times New Roman"/>
          <w:b/>
          <w:bCs/>
          <w:sz w:val="24"/>
          <w:szCs w:val="24"/>
        </w:rPr>
      </w:pPr>
      <w:r w:rsidRPr="004E4FAE">
        <w:rPr>
          <w:rFonts w:ascii="Times New Roman" w:hAnsi="Times New Roman"/>
          <w:b/>
          <w:bCs/>
          <w:sz w:val="24"/>
          <w:szCs w:val="24"/>
        </w:rPr>
        <w:t>Методы математики</w:t>
      </w:r>
    </w:p>
    <w:p w:rsidR="00E67BB9" w:rsidRPr="004E4FAE" w:rsidRDefault="00732C48" w:rsidP="000C44F1">
      <w:pPr>
        <w:numPr>
          <w:ilvl w:val="0"/>
          <w:numId w:val="91"/>
        </w:numPr>
        <w:tabs>
          <w:tab w:val="left" w:pos="1134"/>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Используя изученные методы, проводить доказательство, выполнять опровержение;</w:t>
      </w:r>
    </w:p>
    <w:p w:rsidR="00732C48" w:rsidRPr="004E4FAE" w:rsidRDefault="00732C48" w:rsidP="00485E4B">
      <w:pPr>
        <w:numPr>
          <w:ilvl w:val="0"/>
          <w:numId w:val="91"/>
        </w:numPr>
        <w:tabs>
          <w:tab w:val="left" w:pos="1134"/>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Выбирать изученные методы и их комбинации для решения математических задач;</w:t>
      </w:r>
    </w:p>
    <w:p w:rsidR="00732C48" w:rsidRPr="004E4FAE" w:rsidRDefault="00732C48" w:rsidP="00485E4B">
      <w:pPr>
        <w:numPr>
          <w:ilvl w:val="0"/>
          <w:numId w:val="91"/>
        </w:numPr>
        <w:tabs>
          <w:tab w:val="left" w:pos="1134"/>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4E4FAE">
        <w:rPr>
          <w:rFonts w:ascii="Times New Roman" w:hAnsi="Times New Roman"/>
          <w:i/>
          <w:sz w:val="24"/>
          <w:szCs w:val="24"/>
        </w:rPr>
        <w:t>;</w:t>
      </w:r>
    </w:p>
    <w:p w:rsidR="00732C48" w:rsidRPr="004E4FAE" w:rsidRDefault="00732C48" w:rsidP="00485E4B">
      <w:pPr>
        <w:numPr>
          <w:ilvl w:val="0"/>
          <w:numId w:val="91"/>
        </w:numPr>
        <w:tabs>
          <w:tab w:val="left" w:pos="1134"/>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732C48" w:rsidRPr="004E4FAE" w:rsidRDefault="00732C48" w:rsidP="00485E4B">
      <w:pPr>
        <w:pStyle w:val="3"/>
        <w:spacing w:before="0" w:beforeAutospacing="0" w:after="0" w:afterAutospacing="0"/>
        <w:jc w:val="both"/>
        <w:rPr>
          <w:sz w:val="24"/>
          <w:szCs w:val="24"/>
        </w:rPr>
      </w:pPr>
      <w:bookmarkStart w:id="61" w:name="_Toc284663349"/>
      <w:bookmarkStart w:id="62" w:name="_Toc284662723"/>
      <w:r w:rsidRPr="004E4FAE">
        <w:rPr>
          <w:sz w:val="24"/>
          <w:szCs w:val="24"/>
        </w:rPr>
        <w:t>Выпускник получит возможность научиться в 7-9 классах для успешного продолжения образования на углублённом уровне</w:t>
      </w:r>
      <w:bookmarkEnd w:id="61"/>
      <w:bookmarkEnd w:id="62"/>
    </w:p>
    <w:p w:rsidR="00732C48" w:rsidRPr="004E4FAE" w:rsidRDefault="00732C48" w:rsidP="00485E4B">
      <w:pPr>
        <w:spacing w:after="0" w:line="240" w:lineRule="auto"/>
        <w:jc w:val="both"/>
        <w:rPr>
          <w:rFonts w:ascii="Times New Roman" w:hAnsi="Times New Roman"/>
          <w:sz w:val="24"/>
          <w:szCs w:val="24"/>
        </w:rPr>
      </w:pPr>
      <w:r w:rsidRPr="004E4FAE">
        <w:rPr>
          <w:rFonts w:ascii="Times New Roman" w:hAnsi="Times New Roman"/>
          <w:b/>
          <w:sz w:val="24"/>
          <w:szCs w:val="24"/>
        </w:rPr>
        <w:t>Элементы теории множеств и математической логики</w:t>
      </w:r>
    </w:p>
    <w:p w:rsidR="00732C48" w:rsidRPr="004E4FAE" w:rsidRDefault="00732C48" w:rsidP="00485E4B">
      <w:pPr>
        <w:pStyle w:val="aff8"/>
        <w:numPr>
          <w:ilvl w:val="0"/>
          <w:numId w:val="60"/>
        </w:numPr>
        <w:tabs>
          <w:tab w:val="left" w:pos="1134"/>
        </w:tabs>
        <w:ind w:left="0" w:firstLine="709"/>
        <w:jc w:val="both"/>
        <w:rPr>
          <w:rFonts w:ascii="Times New Roman" w:hAnsi="Times New Roman"/>
        </w:rPr>
      </w:pPr>
      <w:r w:rsidRPr="004E4FAE">
        <w:rPr>
          <w:rFonts w:ascii="Times New Roman" w:hAnsi="Times New Roman"/>
        </w:rPr>
        <w:t>Свободно оперировать</w:t>
      </w:r>
      <w:r w:rsidRPr="004E4FAE">
        <w:rPr>
          <w:rStyle w:val="afffff1"/>
          <w:rFonts w:ascii="Times New Roman" w:hAnsi="Times New Roman"/>
        </w:rPr>
        <w:footnoteReference w:id="7"/>
      </w:r>
      <w:r w:rsidRPr="004E4FAE">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732C48" w:rsidRPr="004E4FAE" w:rsidRDefault="00732C48" w:rsidP="00485E4B">
      <w:pPr>
        <w:pStyle w:val="aff8"/>
        <w:numPr>
          <w:ilvl w:val="0"/>
          <w:numId w:val="60"/>
        </w:numPr>
        <w:tabs>
          <w:tab w:val="left" w:pos="1134"/>
        </w:tabs>
        <w:ind w:left="0" w:firstLine="709"/>
        <w:jc w:val="both"/>
        <w:rPr>
          <w:rFonts w:ascii="Times New Roman" w:hAnsi="Times New Roman"/>
        </w:rPr>
      </w:pPr>
      <w:r w:rsidRPr="004E4FAE">
        <w:rPr>
          <w:rFonts w:ascii="Times New Roman" w:hAnsi="Times New Roman"/>
        </w:rPr>
        <w:t>задавать множества разными способами;</w:t>
      </w:r>
    </w:p>
    <w:p w:rsidR="00732C48" w:rsidRPr="004E4FAE" w:rsidRDefault="00732C48" w:rsidP="00485E4B">
      <w:pPr>
        <w:pStyle w:val="aff8"/>
        <w:numPr>
          <w:ilvl w:val="0"/>
          <w:numId w:val="60"/>
        </w:numPr>
        <w:tabs>
          <w:tab w:val="left" w:pos="1134"/>
        </w:tabs>
        <w:ind w:left="0" w:firstLine="709"/>
        <w:jc w:val="both"/>
        <w:rPr>
          <w:rFonts w:ascii="Times New Roman" w:hAnsi="Times New Roman"/>
        </w:rPr>
      </w:pPr>
      <w:r w:rsidRPr="004E4FAE">
        <w:rPr>
          <w:rFonts w:ascii="Times New Roman" w:hAnsi="Times New Roman"/>
        </w:rPr>
        <w:t>проверять выполнение характеристического свойства множества;</w:t>
      </w:r>
    </w:p>
    <w:p w:rsidR="00732C48" w:rsidRPr="004E4FAE" w:rsidRDefault="00732C48" w:rsidP="00485E4B">
      <w:pPr>
        <w:pStyle w:val="aff8"/>
        <w:numPr>
          <w:ilvl w:val="0"/>
          <w:numId w:val="60"/>
        </w:numPr>
        <w:tabs>
          <w:tab w:val="left" w:pos="1134"/>
        </w:tabs>
        <w:ind w:left="0" w:firstLine="709"/>
        <w:jc w:val="both"/>
        <w:rPr>
          <w:rFonts w:ascii="Times New Roman" w:hAnsi="Times New Roman"/>
        </w:rPr>
      </w:pPr>
      <w:r w:rsidRPr="004E4FAE">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732C48" w:rsidRPr="004E4FAE" w:rsidRDefault="00732C48" w:rsidP="00485E4B">
      <w:pPr>
        <w:pStyle w:val="aff8"/>
        <w:numPr>
          <w:ilvl w:val="0"/>
          <w:numId w:val="60"/>
        </w:numPr>
        <w:tabs>
          <w:tab w:val="left" w:pos="1134"/>
        </w:tabs>
        <w:ind w:left="0" w:firstLine="709"/>
        <w:jc w:val="both"/>
        <w:rPr>
          <w:rFonts w:ascii="Times New Roman" w:hAnsi="Times New Roman"/>
        </w:rPr>
      </w:pPr>
      <w:r w:rsidRPr="004E4FAE">
        <w:rPr>
          <w:rFonts w:ascii="Times New Roman" w:hAnsi="Times New Roman"/>
        </w:rPr>
        <w:t>строить высказывания с использованием законов алгебры высказываний.</w:t>
      </w:r>
    </w:p>
    <w:p w:rsidR="00732C48" w:rsidRPr="004E4FAE" w:rsidRDefault="00732C48" w:rsidP="00485E4B">
      <w:pPr>
        <w:tabs>
          <w:tab w:val="left" w:pos="1134"/>
        </w:tabs>
        <w:spacing w:after="0" w:line="240" w:lineRule="auto"/>
        <w:ind w:firstLine="709"/>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строить рассуждения на основе использования правил логики;</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Числа</w:t>
      </w:r>
    </w:p>
    <w:p w:rsidR="00732C48" w:rsidRPr="004E4FAE" w:rsidRDefault="00732C48" w:rsidP="00485E4B">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732C48" w:rsidRPr="004E4FAE" w:rsidRDefault="00732C48" w:rsidP="00485E4B">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понимать и объяснять разницу между позиционной и непозиционной системами записи чисел;</w:t>
      </w:r>
    </w:p>
    <w:p w:rsidR="00732C48" w:rsidRPr="004E4FAE" w:rsidRDefault="00732C48" w:rsidP="00485E4B">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lastRenderedPageBreak/>
        <w:t>переводить числа из одной системы записи (системы счисления) в другую;</w:t>
      </w:r>
    </w:p>
    <w:p w:rsidR="00732C48" w:rsidRPr="004E4FAE" w:rsidRDefault="00732C48" w:rsidP="00485E4B">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732C48" w:rsidRPr="004E4FAE" w:rsidRDefault="00732C48" w:rsidP="00485E4B">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выполнять округление рациональных и иррациональных чисел с заданной точностью;</w:t>
      </w:r>
    </w:p>
    <w:p w:rsidR="00732C48" w:rsidRPr="004E4FAE" w:rsidRDefault="00732C48" w:rsidP="00485E4B">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сравнивать действительные числа разными способами;</w:t>
      </w:r>
    </w:p>
    <w:p w:rsidR="00732C48" w:rsidRPr="004E4FAE" w:rsidRDefault="00732C48" w:rsidP="00485E4B">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732C48" w:rsidRPr="004E4FAE" w:rsidRDefault="00732C48" w:rsidP="00485E4B">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находить НОД и НОК чисел разными способами и использовать их при решении задач;</w:t>
      </w:r>
    </w:p>
    <w:p w:rsidR="00732C48" w:rsidRPr="004E4FAE" w:rsidRDefault="00732C48" w:rsidP="00485E4B">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732C48" w:rsidRPr="004E4FAE" w:rsidRDefault="00732C48" w:rsidP="00485E4B">
      <w:pPr>
        <w:tabs>
          <w:tab w:val="left" w:pos="1134"/>
        </w:tabs>
        <w:spacing w:after="0" w:line="240" w:lineRule="auto"/>
        <w:ind w:firstLine="709"/>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732C48" w:rsidRPr="004E4FAE" w:rsidRDefault="00732C48" w:rsidP="00485E4B">
      <w:pPr>
        <w:spacing w:after="0" w:line="240" w:lineRule="auto"/>
        <w:rPr>
          <w:rFonts w:ascii="Times New Roman" w:hAnsi="Times New Roman"/>
          <w:b/>
          <w:sz w:val="24"/>
          <w:szCs w:val="24"/>
        </w:rPr>
      </w:pPr>
      <w:r w:rsidRPr="004E4FAE">
        <w:rPr>
          <w:rFonts w:ascii="Times New Roman" w:hAnsi="Times New Roman"/>
          <w:b/>
          <w:sz w:val="24"/>
          <w:szCs w:val="24"/>
        </w:rPr>
        <w:t>Тождественные преобразования</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Свободно оперировать понятиями степени с целым и дробным показателем;</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выполнять доказательство свойств степени с целыми и дробными показателями;</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свободно владеть приемами преобразования целых и дробно-рациональных выражений;</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выполнять деление многочлена на многочлен с остатком;</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 xml:space="preserve">доказывать свойства квадратных корней и корней степени </w:t>
      </w:r>
      <w:r w:rsidRPr="004E4FAE">
        <w:rPr>
          <w:rFonts w:ascii="Times New Roman" w:hAnsi="Times New Roman"/>
          <w:i/>
          <w:sz w:val="24"/>
          <w:szCs w:val="24"/>
        </w:rPr>
        <w:t>n</w:t>
      </w:r>
      <w:r w:rsidRPr="004E4FAE">
        <w:rPr>
          <w:rFonts w:ascii="Times New Roman" w:hAnsi="Times New Roman"/>
          <w:sz w:val="24"/>
          <w:szCs w:val="24"/>
        </w:rPr>
        <w:t>;</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 xml:space="preserve">выполнять преобразования выражений, содержащих квадратные корни, корни степени </w:t>
      </w:r>
      <w:r w:rsidRPr="004E4FAE">
        <w:rPr>
          <w:rFonts w:ascii="Times New Roman" w:hAnsi="Times New Roman"/>
          <w:i/>
          <w:sz w:val="24"/>
          <w:szCs w:val="24"/>
          <w:lang w:val="en-US"/>
        </w:rPr>
        <w:t>n</w:t>
      </w:r>
      <w:r w:rsidRPr="004E4FAE">
        <w:rPr>
          <w:rFonts w:ascii="Times New Roman" w:hAnsi="Times New Roman"/>
          <w:sz w:val="24"/>
          <w:szCs w:val="24"/>
        </w:rPr>
        <w:t>;</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732C48" w:rsidRPr="004E4FAE" w:rsidRDefault="00732C48" w:rsidP="00485E4B">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выполнять различные преобразования выражений, содержащих модули.</w:t>
      </w:r>
      <w:r w:rsidR="00070AD7" w:rsidRPr="004E4FAE">
        <w:rPr>
          <w:rFonts w:ascii="Times New Roman" w:hAnsi="Times New Roman"/>
          <w:sz w:val="24"/>
          <w:szCs w:val="24"/>
        </w:rPr>
        <w:fldChar w:fldCharType="begin"/>
      </w:r>
      <w:r w:rsidRPr="004E4FAE">
        <w:rPr>
          <w:rFonts w:ascii="Times New Roman" w:hAnsi="Times New Roman"/>
          <w:sz w:val="24"/>
          <w:szCs w:val="24"/>
        </w:rPr>
        <w:instrText xml:space="preserve"> QUOTE </w:instrText>
      </w:r>
      <w:r w:rsidR="004D4C9D">
        <w:rPr>
          <w:rFonts w:ascii="Times New Roman" w:hAnsi="Times New Roman"/>
          <w:noProof/>
          <w:sz w:val="24"/>
          <w:szCs w:val="24"/>
          <w:lang w:val="ru-RU" w:eastAsia="ru-RU"/>
        </w:rPr>
        <w:drawing>
          <wp:inline distT="0" distB="0" distL="0" distR="0">
            <wp:extent cx="762000" cy="266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4E4FAE">
        <w:rPr>
          <w:rFonts w:ascii="Times New Roman" w:hAnsi="Times New Roman"/>
          <w:sz w:val="24"/>
          <w:szCs w:val="24"/>
        </w:rPr>
        <w:instrText xml:space="preserve"> </w:instrText>
      </w:r>
      <w:r w:rsidR="00070AD7" w:rsidRPr="004E4FAE">
        <w:rPr>
          <w:rFonts w:ascii="Times New Roman" w:hAnsi="Times New Roman"/>
          <w:sz w:val="24"/>
          <w:szCs w:val="24"/>
        </w:rPr>
        <w:fldChar w:fldCharType="separate"/>
      </w:r>
      <w:r w:rsidR="004D4C9D">
        <w:rPr>
          <w:rFonts w:ascii="Times New Roman" w:hAnsi="Times New Roman"/>
          <w:noProof/>
          <w:sz w:val="24"/>
          <w:szCs w:val="24"/>
          <w:lang w:val="ru-RU" w:eastAsia="ru-RU"/>
        </w:rPr>
        <w:drawing>
          <wp:inline distT="0" distB="0" distL="0" distR="0">
            <wp:extent cx="762000" cy="266700"/>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00070AD7" w:rsidRPr="004E4FAE">
        <w:rPr>
          <w:rFonts w:ascii="Times New Roman" w:hAnsi="Times New Roman"/>
          <w:sz w:val="24"/>
          <w:szCs w:val="24"/>
        </w:rPr>
        <w:fldChar w:fldCharType="end"/>
      </w:r>
    </w:p>
    <w:p w:rsidR="00732C48" w:rsidRPr="004E4FAE" w:rsidRDefault="00732C48" w:rsidP="00B63020">
      <w:pPr>
        <w:tabs>
          <w:tab w:val="left" w:pos="1134"/>
        </w:tabs>
        <w:spacing w:after="0" w:line="240" w:lineRule="auto"/>
        <w:ind w:firstLine="709"/>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B63020">
      <w:pPr>
        <w:pStyle w:val="a"/>
        <w:numPr>
          <w:ilvl w:val="0"/>
          <w:numId w:val="93"/>
        </w:numPr>
        <w:tabs>
          <w:tab w:val="left" w:pos="1134"/>
        </w:tabs>
        <w:ind w:left="0" w:firstLine="709"/>
        <w:rPr>
          <w:rFonts w:ascii="Times New Roman" w:hAnsi="Times New Roman"/>
          <w:sz w:val="24"/>
          <w:szCs w:val="24"/>
        </w:rPr>
      </w:pPr>
      <w:r w:rsidRPr="004E4FAE">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732C48" w:rsidRPr="004E4FAE" w:rsidRDefault="00732C48" w:rsidP="00B63020">
      <w:pPr>
        <w:pStyle w:val="a"/>
        <w:numPr>
          <w:ilvl w:val="0"/>
          <w:numId w:val="93"/>
        </w:numPr>
        <w:tabs>
          <w:tab w:val="left" w:pos="1134"/>
        </w:tabs>
        <w:ind w:left="0" w:firstLine="709"/>
        <w:rPr>
          <w:rFonts w:ascii="Times New Roman" w:hAnsi="Times New Roman"/>
          <w:sz w:val="24"/>
          <w:szCs w:val="24"/>
        </w:rPr>
      </w:pPr>
      <w:r w:rsidRPr="004E4FAE">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732C48" w:rsidRPr="004E4FAE" w:rsidRDefault="00732C48" w:rsidP="00B63020">
      <w:pPr>
        <w:pStyle w:val="a"/>
        <w:numPr>
          <w:ilvl w:val="0"/>
          <w:numId w:val="93"/>
        </w:numPr>
        <w:tabs>
          <w:tab w:val="left" w:pos="1134"/>
        </w:tabs>
        <w:ind w:left="0" w:firstLine="709"/>
        <w:rPr>
          <w:rFonts w:ascii="Times New Roman" w:hAnsi="Times New Roman"/>
          <w:sz w:val="24"/>
          <w:szCs w:val="24"/>
        </w:rPr>
      </w:pPr>
      <w:r w:rsidRPr="004E4FAE">
        <w:rPr>
          <w:rFonts w:ascii="Times New Roman" w:hAnsi="Times New Roman"/>
          <w:sz w:val="24"/>
          <w:szCs w:val="24"/>
        </w:rPr>
        <w:lastRenderedPageBreak/>
        <w:t>выполнять проверку правдоподобия физических и химических формул на основе сравнения размерностей и валентностей</w:t>
      </w:r>
    </w:p>
    <w:p w:rsidR="00732C48" w:rsidRPr="004E4FAE" w:rsidRDefault="00732C48" w:rsidP="00B63020">
      <w:pPr>
        <w:spacing w:after="0" w:line="240" w:lineRule="auto"/>
        <w:rPr>
          <w:rFonts w:ascii="Times New Roman" w:hAnsi="Times New Roman"/>
          <w:b/>
          <w:sz w:val="24"/>
          <w:szCs w:val="24"/>
        </w:rPr>
      </w:pPr>
      <w:r w:rsidRPr="004E4FAE">
        <w:rPr>
          <w:rFonts w:ascii="Times New Roman" w:hAnsi="Times New Roman"/>
          <w:b/>
          <w:sz w:val="24"/>
          <w:szCs w:val="24"/>
        </w:rPr>
        <w:t>Уравнения и неравенства</w:t>
      </w:r>
    </w:p>
    <w:p w:rsidR="00732C48" w:rsidRPr="004E4FAE" w:rsidRDefault="00732C48" w:rsidP="00B63020">
      <w:pPr>
        <w:pStyle w:val="aff8"/>
        <w:numPr>
          <w:ilvl w:val="0"/>
          <w:numId w:val="61"/>
        </w:numPr>
        <w:tabs>
          <w:tab w:val="left" w:pos="1134"/>
        </w:tabs>
        <w:ind w:left="0" w:firstLine="709"/>
        <w:jc w:val="both"/>
        <w:rPr>
          <w:rFonts w:ascii="Times New Roman" w:hAnsi="Times New Roman"/>
          <w:i/>
        </w:rPr>
      </w:pPr>
      <w:r w:rsidRPr="004E4FAE">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знать теорему Виета для уравнений степени выше второй;</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владеть разными методами доказательства неравенств;</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решать уравнения в целых числах;</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изображать множества на плоскости, задаваемые уравнениями, неравенствами и их системами.</w:t>
      </w:r>
    </w:p>
    <w:p w:rsidR="00732C48" w:rsidRPr="004E4FAE" w:rsidRDefault="00732C48" w:rsidP="00B63020">
      <w:pPr>
        <w:tabs>
          <w:tab w:val="left" w:pos="1134"/>
        </w:tabs>
        <w:spacing w:after="0" w:line="240" w:lineRule="auto"/>
        <w:ind w:firstLine="709"/>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732C48" w:rsidRPr="004E4FAE" w:rsidRDefault="00732C48" w:rsidP="00B63020">
      <w:pPr>
        <w:spacing w:after="0" w:line="240" w:lineRule="auto"/>
        <w:rPr>
          <w:rFonts w:ascii="Times New Roman" w:hAnsi="Times New Roman"/>
          <w:b/>
          <w:sz w:val="24"/>
          <w:szCs w:val="24"/>
        </w:rPr>
      </w:pPr>
      <w:r w:rsidRPr="004E4FAE">
        <w:rPr>
          <w:rFonts w:ascii="Times New Roman" w:hAnsi="Times New Roman"/>
          <w:b/>
          <w:sz w:val="24"/>
          <w:szCs w:val="24"/>
        </w:rPr>
        <w:t>Функции</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4E4FAE">
        <w:rPr>
          <w:rFonts w:ascii="Times New Roman" w:hAnsi="Times New Roman"/>
          <w:bCs/>
          <w:position w:val="-12"/>
          <w:sz w:val="24"/>
          <w:szCs w:val="24"/>
        </w:rPr>
        <w:object w:dxaOrig="660" w:dyaOrig="380">
          <v:shape id="_x0000_i1033" type="#_x0000_t75" style="width:32.25pt;height:18pt" o:ole="">
            <v:imagedata r:id="rId21" o:title=""/>
          </v:shape>
          <o:OLEObject Type="Embed" ProgID="Equation.DSMT4" ShapeID="_x0000_i1033" DrawAspect="Content" ObjectID="_1570231985" r:id="rId26"/>
        </w:object>
      </w:r>
      <w:r w:rsidRPr="004E4FAE">
        <w:rPr>
          <w:rFonts w:ascii="Times New Roman" w:hAnsi="Times New Roman"/>
          <w:bCs/>
          <w:sz w:val="24"/>
          <w:szCs w:val="24"/>
        </w:rPr>
        <w:t>;</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 xml:space="preserve">использовать преобразования графика функции </w:t>
      </w:r>
      <w:r w:rsidRPr="004E4FAE">
        <w:rPr>
          <w:rFonts w:ascii="Times New Roman" w:hAnsi="Times New Roman"/>
          <w:position w:val="-12"/>
          <w:sz w:val="24"/>
          <w:szCs w:val="24"/>
        </w:rPr>
        <w:object w:dxaOrig="960" w:dyaOrig="380">
          <v:shape id="_x0000_i1034" type="#_x0000_t75" style="width:46.5pt;height:18pt" o:ole="">
            <v:imagedata r:id="rId27" o:title=""/>
          </v:shape>
          <o:OLEObject Type="Embed" ProgID="Equation.DSMT4" ShapeID="_x0000_i1034" DrawAspect="Content" ObjectID="_1570231986" r:id="rId28"/>
        </w:object>
      </w:r>
      <w:r w:rsidRPr="004E4FAE">
        <w:rPr>
          <w:rFonts w:ascii="Times New Roman" w:hAnsi="Times New Roman"/>
          <w:sz w:val="24"/>
          <w:szCs w:val="24"/>
        </w:rPr>
        <w:t xml:space="preserve"> для построения графиков функций </w:t>
      </w:r>
      <w:r w:rsidRPr="004E4FAE">
        <w:rPr>
          <w:rFonts w:ascii="Times New Roman" w:hAnsi="Times New Roman"/>
          <w:position w:val="-12"/>
          <w:sz w:val="24"/>
          <w:szCs w:val="24"/>
        </w:rPr>
        <w:object w:dxaOrig="1779" w:dyaOrig="380">
          <v:shape id="_x0000_i1035" type="#_x0000_t75" style="width:87.75pt;height:18pt" o:ole="">
            <v:imagedata r:id="rId23" o:title=""/>
          </v:shape>
          <o:OLEObject Type="Embed" ProgID="Equation.DSMT4" ShapeID="_x0000_i1035" DrawAspect="Content" ObjectID="_1570231987" r:id="rId29"/>
        </w:object>
      </w:r>
      <w:r w:rsidRPr="004E4FAE">
        <w:rPr>
          <w:rFonts w:ascii="Times New Roman" w:hAnsi="Times New Roman"/>
          <w:sz w:val="24"/>
          <w:szCs w:val="24"/>
        </w:rPr>
        <w:t xml:space="preserve">; </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анализировать свойства функций и вид графика в зависимости от параметров;</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lastRenderedPageBreak/>
        <w:t>использовать метод математической индукции для вывода формул, доказательства равенств и неравенств, решения задач на делимость;</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исследовать последовательности, заданные рекуррентно;</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решать комбинированные задачи на арифметическую и геометрическую прогрессии.</w:t>
      </w:r>
    </w:p>
    <w:p w:rsidR="00732C48" w:rsidRPr="004E4FAE" w:rsidRDefault="00732C48" w:rsidP="00B63020">
      <w:pPr>
        <w:tabs>
          <w:tab w:val="left" w:pos="1134"/>
        </w:tabs>
        <w:spacing w:after="0" w:line="240" w:lineRule="auto"/>
        <w:ind w:firstLine="709"/>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использовать графики зависимостей для исследования реальных процессов и явлений;</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732C48" w:rsidRPr="004E4FAE" w:rsidRDefault="00732C48" w:rsidP="00B63020">
      <w:pPr>
        <w:spacing w:after="0" w:line="240" w:lineRule="auto"/>
        <w:rPr>
          <w:rFonts w:ascii="Times New Roman" w:hAnsi="Times New Roman"/>
          <w:b/>
          <w:sz w:val="24"/>
          <w:szCs w:val="24"/>
        </w:rPr>
      </w:pPr>
      <w:r w:rsidRPr="004E4FAE">
        <w:rPr>
          <w:rFonts w:ascii="Times New Roman" w:hAnsi="Times New Roman"/>
          <w:b/>
          <w:sz w:val="24"/>
          <w:szCs w:val="24"/>
        </w:rPr>
        <w:t>Статистика и теория вероятностей после задач</w:t>
      </w:r>
    </w:p>
    <w:p w:rsidR="00732C48" w:rsidRPr="004E4FAE" w:rsidRDefault="00732C48" w:rsidP="00B63020">
      <w:pPr>
        <w:pStyle w:val="aff8"/>
        <w:numPr>
          <w:ilvl w:val="0"/>
          <w:numId w:val="85"/>
        </w:numPr>
        <w:tabs>
          <w:tab w:val="left" w:pos="1134"/>
        </w:tabs>
        <w:ind w:left="0" w:firstLine="709"/>
        <w:jc w:val="both"/>
        <w:rPr>
          <w:rFonts w:ascii="Times New Roman" w:hAnsi="Times New Roman"/>
        </w:rPr>
      </w:pPr>
      <w:r w:rsidRPr="004E4FAE">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32C48" w:rsidRPr="004E4FAE" w:rsidRDefault="00732C48" w:rsidP="00B63020">
      <w:pPr>
        <w:pStyle w:val="aff8"/>
        <w:numPr>
          <w:ilvl w:val="0"/>
          <w:numId w:val="85"/>
        </w:numPr>
        <w:tabs>
          <w:tab w:val="left" w:pos="1134"/>
        </w:tabs>
        <w:ind w:left="0" w:firstLine="709"/>
        <w:jc w:val="both"/>
        <w:rPr>
          <w:rFonts w:ascii="Times New Roman" w:hAnsi="Times New Roman"/>
        </w:rPr>
      </w:pPr>
      <w:r w:rsidRPr="004E4FAE">
        <w:rPr>
          <w:rFonts w:ascii="Times New Roman" w:hAnsi="Times New Roman"/>
        </w:rPr>
        <w:t>выбирать наиболее удобный способ представления информации, адекватный её свойствам и целям анализа;</w:t>
      </w:r>
    </w:p>
    <w:p w:rsidR="00732C48" w:rsidRPr="004E4FAE" w:rsidRDefault="00732C48" w:rsidP="00B63020">
      <w:pPr>
        <w:pStyle w:val="aff8"/>
        <w:numPr>
          <w:ilvl w:val="0"/>
          <w:numId w:val="85"/>
        </w:numPr>
        <w:tabs>
          <w:tab w:val="left" w:pos="1134"/>
        </w:tabs>
        <w:ind w:left="0" w:firstLine="709"/>
        <w:jc w:val="both"/>
        <w:rPr>
          <w:rFonts w:ascii="Times New Roman" w:hAnsi="Times New Roman"/>
        </w:rPr>
      </w:pPr>
      <w:r w:rsidRPr="004E4FAE">
        <w:rPr>
          <w:rFonts w:ascii="Times New Roman" w:hAnsi="Times New Roman"/>
        </w:rPr>
        <w:t>вычислять числовые характеристики выборки;</w:t>
      </w:r>
    </w:p>
    <w:p w:rsidR="00732C48" w:rsidRPr="004E4FAE" w:rsidRDefault="00732C48" w:rsidP="00B63020">
      <w:pPr>
        <w:pStyle w:val="aff8"/>
        <w:numPr>
          <w:ilvl w:val="0"/>
          <w:numId w:val="85"/>
        </w:numPr>
        <w:tabs>
          <w:tab w:val="left" w:pos="1134"/>
        </w:tabs>
        <w:ind w:left="0" w:firstLine="709"/>
        <w:jc w:val="both"/>
        <w:rPr>
          <w:rFonts w:ascii="Times New Roman" w:hAnsi="Times New Roman"/>
        </w:rPr>
      </w:pPr>
      <w:r w:rsidRPr="004E4FAE">
        <w:rPr>
          <w:rFonts w:ascii="Times New Roman" w:hAnsi="Times New Roman"/>
        </w:rPr>
        <w:t>свободно оперировать понятиями: факториал числа, перестановки, сочетания и размещения, треугольник Паскаля;</w:t>
      </w:r>
    </w:p>
    <w:p w:rsidR="00732C48" w:rsidRPr="004E4FAE" w:rsidRDefault="00732C48" w:rsidP="00B63020">
      <w:pPr>
        <w:pStyle w:val="aff8"/>
        <w:numPr>
          <w:ilvl w:val="0"/>
          <w:numId w:val="85"/>
        </w:numPr>
        <w:tabs>
          <w:tab w:val="left" w:pos="1134"/>
        </w:tabs>
        <w:ind w:left="0" w:firstLine="709"/>
        <w:jc w:val="both"/>
        <w:rPr>
          <w:rFonts w:ascii="Times New Roman" w:hAnsi="Times New Roman"/>
        </w:rPr>
      </w:pPr>
      <w:r w:rsidRPr="004E4FAE">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32C48" w:rsidRPr="004E4FAE" w:rsidRDefault="00732C48" w:rsidP="00B63020">
      <w:pPr>
        <w:pStyle w:val="aff8"/>
        <w:numPr>
          <w:ilvl w:val="0"/>
          <w:numId w:val="85"/>
        </w:numPr>
        <w:tabs>
          <w:tab w:val="left" w:pos="1134"/>
        </w:tabs>
        <w:ind w:left="0" w:firstLine="709"/>
        <w:jc w:val="both"/>
        <w:rPr>
          <w:rFonts w:ascii="Times New Roman" w:hAnsi="Times New Roman"/>
        </w:rPr>
      </w:pPr>
      <w:r w:rsidRPr="004E4FAE">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32C48" w:rsidRPr="004E4FAE" w:rsidRDefault="00732C48" w:rsidP="00B63020">
      <w:pPr>
        <w:pStyle w:val="aff8"/>
        <w:numPr>
          <w:ilvl w:val="0"/>
          <w:numId w:val="85"/>
        </w:numPr>
        <w:tabs>
          <w:tab w:val="left" w:pos="1134"/>
        </w:tabs>
        <w:ind w:left="0" w:firstLine="709"/>
        <w:jc w:val="both"/>
        <w:rPr>
          <w:rFonts w:ascii="Times New Roman" w:hAnsi="Times New Roman"/>
        </w:rPr>
      </w:pPr>
      <w:r w:rsidRPr="004E4FAE">
        <w:rPr>
          <w:rFonts w:ascii="Times New Roman" w:hAnsi="Times New Roman"/>
        </w:rPr>
        <w:t>знать примеры случайных величин, и вычислять их статистические характеристики;</w:t>
      </w:r>
    </w:p>
    <w:p w:rsidR="00732C48" w:rsidRPr="004E4FAE" w:rsidRDefault="00732C48" w:rsidP="00B63020">
      <w:pPr>
        <w:pStyle w:val="a"/>
        <w:numPr>
          <w:ilvl w:val="0"/>
          <w:numId w:val="85"/>
        </w:numPr>
        <w:tabs>
          <w:tab w:val="left" w:pos="1134"/>
        </w:tabs>
        <w:ind w:left="0" w:firstLine="709"/>
        <w:rPr>
          <w:rFonts w:ascii="Times New Roman" w:hAnsi="Times New Roman"/>
          <w:sz w:val="24"/>
          <w:szCs w:val="24"/>
        </w:rPr>
      </w:pPr>
      <w:r w:rsidRPr="004E4FAE">
        <w:rPr>
          <w:rFonts w:ascii="Times New Roman" w:hAnsi="Times New Roman"/>
          <w:sz w:val="24"/>
          <w:szCs w:val="24"/>
        </w:rPr>
        <w:t>использовать формулы комбинаторики при решении комбинаторных задач;</w:t>
      </w:r>
    </w:p>
    <w:p w:rsidR="00732C48" w:rsidRPr="004E4FAE" w:rsidRDefault="00732C48" w:rsidP="00B63020">
      <w:pPr>
        <w:pStyle w:val="a"/>
        <w:numPr>
          <w:ilvl w:val="0"/>
          <w:numId w:val="85"/>
        </w:numPr>
        <w:tabs>
          <w:tab w:val="left" w:pos="1134"/>
        </w:tabs>
        <w:ind w:left="0" w:firstLine="709"/>
        <w:rPr>
          <w:rFonts w:ascii="Times New Roman" w:hAnsi="Times New Roman"/>
          <w:sz w:val="24"/>
          <w:szCs w:val="24"/>
        </w:rPr>
      </w:pPr>
      <w:r w:rsidRPr="004E4FAE">
        <w:rPr>
          <w:rFonts w:ascii="Times New Roman" w:hAnsi="Times New Roman"/>
          <w:sz w:val="24"/>
          <w:szCs w:val="24"/>
        </w:rPr>
        <w:t>решать задачи на вычисление вероятности в том числе с использованием формул.</w:t>
      </w:r>
    </w:p>
    <w:p w:rsidR="00732C48" w:rsidRPr="004E4FAE" w:rsidRDefault="00732C48" w:rsidP="00B63020">
      <w:pPr>
        <w:tabs>
          <w:tab w:val="left" w:pos="1134"/>
        </w:tabs>
        <w:spacing w:after="0" w:line="240" w:lineRule="auto"/>
        <w:ind w:firstLine="709"/>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B63020">
      <w:pPr>
        <w:pStyle w:val="a"/>
        <w:numPr>
          <w:ilvl w:val="0"/>
          <w:numId w:val="85"/>
        </w:numPr>
        <w:tabs>
          <w:tab w:val="left" w:pos="1134"/>
        </w:tabs>
        <w:ind w:left="0" w:firstLine="709"/>
        <w:rPr>
          <w:rFonts w:ascii="Times New Roman" w:hAnsi="Times New Roman"/>
          <w:sz w:val="24"/>
          <w:szCs w:val="24"/>
        </w:rPr>
      </w:pPr>
      <w:r w:rsidRPr="004E4FAE">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732C48" w:rsidRPr="004E4FAE" w:rsidRDefault="00732C48" w:rsidP="00B63020">
      <w:pPr>
        <w:pStyle w:val="a"/>
        <w:numPr>
          <w:ilvl w:val="0"/>
          <w:numId w:val="85"/>
        </w:numPr>
        <w:tabs>
          <w:tab w:val="left" w:pos="1134"/>
        </w:tabs>
        <w:ind w:left="0" w:firstLine="709"/>
        <w:rPr>
          <w:rFonts w:ascii="Times New Roman" w:hAnsi="Times New Roman"/>
          <w:sz w:val="24"/>
          <w:szCs w:val="24"/>
        </w:rPr>
      </w:pPr>
      <w:r w:rsidRPr="004E4FAE">
        <w:rPr>
          <w:rFonts w:ascii="Times New Roman" w:hAnsi="Times New Roman"/>
          <w:sz w:val="24"/>
          <w:szCs w:val="24"/>
        </w:rPr>
        <w:t xml:space="preserve">анализировать и сравнивать статистические характеристики выборок, </w:t>
      </w:r>
      <w:r w:rsidRPr="004E4FAE">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4E4FAE">
        <w:rPr>
          <w:rFonts w:ascii="Times New Roman" w:hAnsi="Times New Roman"/>
          <w:sz w:val="24"/>
          <w:szCs w:val="24"/>
        </w:rPr>
        <w:t>;</w:t>
      </w:r>
    </w:p>
    <w:p w:rsidR="00732C48" w:rsidRPr="004E4FAE" w:rsidRDefault="00732C48" w:rsidP="00B63020">
      <w:pPr>
        <w:pStyle w:val="a"/>
        <w:numPr>
          <w:ilvl w:val="0"/>
          <w:numId w:val="85"/>
        </w:numPr>
        <w:tabs>
          <w:tab w:val="left" w:pos="1134"/>
        </w:tabs>
        <w:ind w:left="0" w:firstLine="709"/>
        <w:rPr>
          <w:rFonts w:ascii="Times New Roman" w:hAnsi="Times New Roman"/>
          <w:sz w:val="24"/>
          <w:szCs w:val="24"/>
        </w:rPr>
      </w:pPr>
      <w:r w:rsidRPr="004E4FAE">
        <w:rPr>
          <w:rFonts w:ascii="Times New Roman" w:hAnsi="Times New Roman"/>
          <w:sz w:val="24"/>
          <w:szCs w:val="24"/>
        </w:rPr>
        <w:t>оценивать вероятность реальных событий и явлений в различных ситуациях</w:t>
      </w:r>
    </w:p>
    <w:p w:rsidR="00732C48" w:rsidRPr="004E4FAE" w:rsidRDefault="00732C48" w:rsidP="00B63020">
      <w:pPr>
        <w:spacing w:after="0" w:line="240" w:lineRule="auto"/>
        <w:rPr>
          <w:rFonts w:ascii="Times New Roman" w:hAnsi="Times New Roman"/>
          <w:b/>
          <w:bCs/>
          <w:sz w:val="24"/>
          <w:szCs w:val="24"/>
        </w:rPr>
      </w:pPr>
      <w:r w:rsidRPr="004E4FAE">
        <w:rPr>
          <w:rFonts w:ascii="Times New Roman" w:hAnsi="Times New Roman"/>
          <w:b/>
          <w:bCs/>
          <w:sz w:val="24"/>
          <w:szCs w:val="24"/>
        </w:rPr>
        <w:t>Текстовые задачи</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Решать простые и сложные задачи, а также задачи повышенной трудности и выделять их математическую основу;</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распознавать разные виды и типы задач;</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lastRenderedPageBreak/>
        <w:t>различать модель текста и модель решения задачи, конструировать к одной модели решения сложных задач разные модели текста задачи;</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моделировать рассуждения при поиске решения задач с помощью граф-схемы;</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выделять этапы решения задачи и содержание каждого этапа;</w:t>
      </w:r>
    </w:p>
    <w:p w:rsidR="00E67BB9" w:rsidRPr="004E4FAE" w:rsidRDefault="00732C48" w:rsidP="000C44F1">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анализировать затруднения при решении задач;</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интерпретировать вычислительные результаты в задаче, исследовать полученное решение задачи;</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изменять условие задач (количественные или качественные данные), исследовать измененное преобразованное;</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отсчёта;</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решать разнообразные задачи «на части»;</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32C48" w:rsidRPr="004E4FAE" w:rsidRDefault="00732C48" w:rsidP="00B63020">
      <w:pPr>
        <w:pStyle w:val="aff8"/>
        <w:numPr>
          <w:ilvl w:val="0"/>
          <w:numId w:val="62"/>
        </w:numPr>
        <w:tabs>
          <w:tab w:val="left" w:pos="1134"/>
        </w:tabs>
        <w:ind w:left="0" w:firstLine="709"/>
        <w:jc w:val="both"/>
        <w:rPr>
          <w:rFonts w:ascii="Times New Roman" w:hAnsi="Times New Roman"/>
          <w:lang w:eastAsia="ru-RU"/>
        </w:rPr>
      </w:pPr>
      <w:r w:rsidRPr="004E4FAE">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732C48" w:rsidRPr="004E4FAE" w:rsidRDefault="00732C48" w:rsidP="00B63020">
      <w:pPr>
        <w:numPr>
          <w:ilvl w:val="0"/>
          <w:numId w:val="61"/>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решать логические задачи разными способами, в том числе, с двумя блоками и с тремя блоками данных с помощью таблиц;</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решать несложные задачи по математической статистике;</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32C48" w:rsidRPr="004E4FAE" w:rsidRDefault="00732C48" w:rsidP="00B63020">
      <w:pPr>
        <w:tabs>
          <w:tab w:val="left" w:pos="1134"/>
        </w:tabs>
        <w:spacing w:after="0" w:line="240" w:lineRule="auto"/>
        <w:ind w:firstLine="709"/>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t>решать задачи на движение по реке, рассматривая разные системы отсчёта;</w:t>
      </w:r>
    </w:p>
    <w:p w:rsidR="00732C48" w:rsidRPr="004E4FAE" w:rsidRDefault="00732C48" w:rsidP="00B63020">
      <w:pPr>
        <w:pStyle w:val="a"/>
        <w:numPr>
          <w:ilvl w:val="0"/>
          <w:numId w:val="61"/>
        </w:numPr>
        <w:tabs>
          <w:tab w:val="left" w:pos="1134"/>
        </w:tabs>
        <w:ind w:left="0" w:firstLine="709"/>
        <w:rPr>
          <w:rFonts w:ascii="Times New Roman" w:hAnsi="Times New Roman"/>
          <w:sz w:val="24"/>
          <w:szCs w:val="24"/>
        </w:rPr>
      </w:pPr>
      <w:r w:rsidRPr="004E4FAE">
        <w:rPr>
          <w:rFonts w:ascii="Times New Roman" w:hAnsi="Times New Roman"/>
          <w:sz w:val="24"/>
          <w:szCs w:val="24"/>
        </w:rPr>
        <w:lastRenderedPageBreak/>
        <w:t>конструировать задачные ситуации, приближенные к реальной действительности</w:t>
      </w:r>
    </w:p>
    <w:p w:rsidR="00732C48" w:rsidRPr="004E4FAE" w:rsidRDefault="00732C48" w:rsidP="00B63020">
      <w:pPr>
        <w:spacing w:after="0" w:line="240" w:lineRule="auto"/>
        <w:rPr>
          <w:rFonts w:ascii="Times New Roman" w:hAnsi="Times New Roman"/>
          <w:b/>
          <w:sz w:val="24"/>
          <w:szCs w:val="24"/>
        </w:rPr>
      </w:pPr>
      <w:r w:rsidRPr="004E4FAE">
        <w:rPr>
          <w:rFonts w:ascii="Times New Roman" w:hAnsi="Times New Roman"/>
          <w:b/>
          <w:sz w:val="24"/>
          <w:szCs w:val="24"/>
        </w:rPr>
        <w:t>Геометрические фигуры</w:t>
      </w:r>
    </w:p>
    <w:p w:rsidR="00732C48" w:rsidRPr="004E4FAE" w:rsidRDefault="00732C48" w:rsidP="00B63020">
      <w:pPr>
        <w:pStyle w:val="a"/>
        <w:numPr>
          <w:ilvl w:val="0"/>
          <w:numId w:val="94"/>
        </w:numPr>
        <w:tabs>
          <w:tab w:val="left" w:pos="1134"/>
        </w:tabs>
        <w:ind w:left="0" w:firstLine="709"/>
        <w:rPr>
          <w:rFonts w:ascii="Times New Roman" w:hAnsi="Times New Roman"/>
          <w:sz w:val="24"/>
          <w:szCs w:val="24"/>
        </w:rPr>
      </w:pPr>
      <w:r w:rsidRPr="004E4FAE">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E67BB9" w:rsidRPr="004E4FAE" w:rsidRDefault="00732C48" w:rsidP="000C44F1">
      <w:pPr>
        <w:pStyle w:val="a"/>
        <w:numPr>
          <w:ilvl w:val="0"/>
          <w:numId w:val="94"/>
        </w:numPr>
        <w:tabs>
          <w:tab w:val="left" w:pos="1134"/>
        </w:tabs>
        <w:ind w:left="0" w:firstLine="709"/>
        <w:rPr>
          <w:rFonts w:ascii="Times New Roman" w:hAnsi="Times New Roman"/>
          <w:sz w:val="24"/>
          <w:szCs w:val="24"/>
        </w:rPr>
      </w:pPr>
      <w:r w:rsidRPr="004E4FAE">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732C48" w:rsidRPr="004E4FAE" w:rsidRDefault="00732C48" w:rsidP="00B63020">
      <w:pPr>
        <w:pStyle w:val="aff8"/>
        <w:numPr>
          <w:ilvl w:val="0"/>
          <w:numId w:val="94"/>
        </w:numPr>
        <w:tabs>
          <w:tab w:val="left" w:pos="1134"/>
        </w:tabs>
        <w:ind w:left="0" w:firstLine="709"/>
        <w:jc w:val="both"/>
        <w:rPr>
          <w:rFonts w:ascii="Times New Roman" w:hAnsi="Times New Roman"/>
        </w:rPr>
      </w:pPr>
      <w:r w:rsidRPr="004E4FAE">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732C48" w:rsidRPr="004E4FAE" w:rsidRDefault="00732C48" w:rsidP="00B63020">
      <w:pPr>
        <w:pStyle w:val="aff8"/>
        <w:numPr>
          <w:ilvl w:val="0"/>
          <w:numId w:val="94"/>
        </w:numPr>
        <w:tabs>
          <w:tab w:val="left" w:pos="1134"/>
        </w:tabs>
        <w:ind w:left="0" w:firstLine="709"/>
        <w:jc w:val="both"/>
        <w:rPr>
          <w:rFonts w:ascii="Times New Roman" w:hAnsi="Times New Roman"/>
        </w:rPr>
      </w:pPr>
      <w:r w:rsidRPr="004E4FAE">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732C48" w:rsidRPr="004E4FAE" w:rsidRDefault="00732C48" w:rsidP="00B63020">
      <w:pPr>
        <w:pStyle w:val="aff8"/>
        <w:numPr>
          <w:ilvl w:val="0"/>
          <w:numId w:val="94"/>
        </w:numPr>
        <w:tabs>
          <w:tab w:val="left" w:pos="1134"/>
        </w:tabs>
        <w:ind w:left="0" w:firstLine="709"/>
        <w:jc w:val="both"/>
        <w:rPr>
          <w:rFonts w:ascii="Times New Roman" w:hAnsi="Times New Roman"/>
        </w:rPr>
      </w:pPr>
      <w:r w:rsidRPr="004E4FAE">
        <w:rPr>
          <w:rFonts w:ascii="Times New Roman" w:hAnsi="Times New Roman"/>
        </w:rPr>
        <w:t>формулировать и доказывать геометрические утверждения.</w:t>
      </w:r>
    </w:p>
    <w:p w:rsidR="00732C48" w:rsidRPr="004E4FAE" w:rsidRDefault="00732C48" w:rsidP="00B63020">
      <w:pPr>
        <w:tabs>
          <w:tab w:val="left" w:pos="1134"/>
        </w:tabs>
        <w:spacing w:after="0" w:line="240" w:lineRule="auto"/>
        <w:ind w:firstLine="709"/>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B63020">
      <w:pPr>
        <w:pStyle w:val="a"/>
        <w:numPr>
          <w:ilvl w:val="0"/>
          <w:numId w:val="94"/>
        </w:numPr>
        <w:tabs>
          <w:tab w:val="left" w:pos="1134"/>
        </w:tabs>
        <w:ind w:left="0" w:firstLine="709"/>
        <w:rPr>
          <w:rFonts w:ascii="Times New Roman" w:hAnsi="Times New Roman"/>
          <w:sz w:val="24"/>
          <w:szCs w:val="24"/>
        </w:rPr>
      </w:pPr>
      <w:r w:rsidRPr="004E4FAE">
        <w:rPr>
          <w:rFonts w:ascii="Times New Roman" w:hAnsi="Times New Roman"/>
          <w:sz w:val="24"/>
          <w:szCs w:val="24"/>
        </w:rPr>
        <w:t xml:space="preserve">составлять с использованием свойств геометрических фигур математические модели </w:t>
      </w:r>
      <w:r w:rsidRPr="004E4FAE">
        <w:rPr>
          <w:rStyle w:val="dash041e0431044b0447043d044b0439char1"/>
        </w:rPr>
        <w:t>для решения задач практического характера и задач из смежных дисциплин</w:t>
      </w:r>
      <w:r w:rsidRPr="004E4FAE">
        <w:rPr>
          <w:rFonts w:ascii="Times New Roman" w:hAnsi="Times New Roman"/>
          <w:sz w:val="24"/>
          <w:szCs w:val="24"/>
        </w:rPr>
        <w:t>, исследовать полученные модели и интерпретировать результат</w:t>
      </w:r>
    </w:p>
    <w:p w:rsidR="00732C48" w:rsidRPr="004E4FAE" w:rsidRDefault="00732C48" w:rsidP="00B63020">
      <w:pPr>
        <w:spacing w:after="0" w:line="240" w:lineRule="auto"/>
        <w:rPr>
          <w:rFonts w:ascii="Times New Roman" w:hAnsi="Times New Roman"/>
          <w:b/>
          <w:bCs/>
          <w:sz w:val="24"/>
          <w:szCs w:val="24"/>
        </w:rPr>
      </w:pPr>
      <w:r w:rsidRPr="004E4FAE">
        <w:rPr>
          <w:rFonts w:ascii="Times New Roman" w:hAnsi="Times New Roman"/>
          <w:b/>
          <w:bCs/>
          <w:sz w:val="24"/>
          <w:szCs w:val="24"/>
        </w:rPr>
        <w:t>Отношения</w:t>
      </w:r>
    </w:p>
    <w:p w:rsidR="00732C48" w:rsidRPr="004E4FAE" w:rsidRDefault="00732C48" w:rsidP="00B63020">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Владеть понятием отношения как метапредметным;</w:t>
      </w:r>
    </w:p>
    <w:p w:rsidR="00732C48" w:rsidRPr="004E4FAE" w:rsidRDefault="00732C48" w:rsidP="00B63020">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 xml:space="preserve">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732C48" w:rsidRPr="004E4FAE" w:rsidRDefault="00732C48" w:rsidP="00B63020">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использовать свойства подобия и равенства фигур при решении задач.</w:t>
      </w:r>
    </w:p>
    <w:p w:rsidR="00732C48" w:rsidRPr="004E4FAE" w:rsidRDefault="00732C48" w:rsidP="00B63020">
      <w:pPr>
        <w:pStyle w:val="a"/>
        <w:numPr>
          <w:ilvl w:val="0"/>
          <w:numId w:val="0"/>
        </w:numPr>
        <w:tabs>
          <w:tab w:val="left" w:pos="1134"/>
        </w:tabs>
        <w:ind w:firstLine="709"/>
        <w:rPr>
          <w:rFonts w:ascii="Times New Roman" w:hAnsi="Times New Roman"/>
          <w:b/>
          <w:sz w:val="24"/>
          <w:szCs w:val="24"/>
        </w:rPr>
      </w:pPr>
      <w:r w:rsidRPr="004E4FAE">
        <w:rPr>
          <w:rFonts w:ascii="Times New Roman" w:hAnsi="Times New Roman"/>
          <w:b/>
          <w:sz w:val="24"/>
          <w:szCs w:val="24"/>
        </w:rPr>
        <w:t xml:space="preserve">В повседневной жизни и при изучении других предметов: </w:t>
      </w:r>
    </w:p>
    <w:p w:rsidR="00732C48" w:rsidRPr="004E4FAE" w:rsidRDefault="00732C48" w:rsidP="00B63020">
      <w:pPr>
        <w:pStyle w:val="aff8"/>
        <w:numPr>
          <w:ilvl w:val="0"/>
          <w:numId w:val="62"/>
        </w:numPr>
        <w:tabs>
          <w:tab w:val="left" w:pos="1134"/>
        </w:tabs>
        <w:ind w:left="0" w:firstLine="709"/>
        <w:jc w:val="both"/>
        <w:rPr>
          <w:rFonts w:ascii="Times New Roman" w:hAnsi="Times New Roman"/>
        </w:rPr>
      </w:pPr>
      <w:r w:rsidRPr="004E4FAE">
        <w:rPr>
          <w:rFonts w:ascii="Times New Roman" w:hAnsi="Times New Roman"/>
        </w:rPr>
        <w:t>использовать отношения для построения и исследования математических моделей объектов реальной жизни</w:t>
      </w:r>
    </w:p>
    <w:p w:rsidR="00732C48" w:rsidRPr="004E4FAE" w:rsidRDefault="00732C48" w:rsidP="00B63020">
      <w:pPr>
        <w:spacing w:after="0" w:line="240" w:lineRule="auto"/>
        <w:rPr>
          <w:rFonts w:ascii="Times New Roman" w:hAnsi="Times New Roman"/>
          <w:b/>
          <w:sz w:val="24"/>
          <w:szCs w:val="24"/>
        </w:rPr>
      </w:pPr>
      <w:r w:rsidRPr="004E4FAE">
        <w:rPr>
          <w:rFonts w:ascii="Times New Roman" w:hAnsi="Times New Roman"/>
          <w:b/>
          <w:sz w:val="24"/>
          <w:szCs w:val="24"/>
        </w:rPr>
        <w:t>Измерения и вычисления</w:t>
      </w:r>
    </w:p>
    <w:p w:rsidR="00732C48" w:rsidRPr="004E4FAE" w:rsidRDefault="00732C48" w:rsidP="00B63020">
      <w:pPr>
        <w:pStyle w:val="aff8"/>
        <w:numPr>
          <w:ilvl w:val="0"/>
          <w:numId w:val="61"/>
        </w:numPr>
        <w:tabs>
          <w:tab w:val="left" w:pos="1134"/>
        </w:tabs>
        <w:ind w:left="0" w:firstLine="709"/>
        <w:jc w:val="both"/>
        <w:rPr>
          <w:rFonts w:ascii="Times New Roman" w:hAnsi="Times New Roman"/>
        </w:rPr>
      </w:pPr>
      <w:r w:rsidRPr="004E4FAE">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732C48" w:rsidRPr="004E4FAE" w:rsidRDefault="00732C48" w:rsidP="00B63020">
      <w:pPr>
        <w:pStyle w:val="aff8"/>
        <w:numPr>
          <w:ilvl w:val="0"/>
          <w:numId w:val="61"/>
        </w:numPr>
        <w:tabs>
          <w:tab w:val="left" w:pos="1134"/>
        </w:tabs>
        <w:ind w:left="0" w:firstLine="709"/>
        <w:jc w:val="both"/>
        <w:rPr>
          <w:rFonts w:ascii="Times New Roman" w:hAnsi="Times New Roman"/>
        </w:rPr>
      </w:pPr>
      <w:r w:rsidRPr="004E4FAE">
        <w:rPr>
          <w:rFonts w:ascii="Times New Roman" w:hAnsi="Times New Roman"/>
        </w:rPr>
        <w:t>самостоятельно формулировать гипотезы и проверять их достоверность.</w:t>
      </w:r>
    </w:p>
    <w:p w:rsidR="00732C48" w:rsidRPr="004E4FAE" w:rsidRDefault="00732C48" w:rsidP="00B63020">
      <w:pPr>
        <w:tabs>
          <w:tab w:val="left" w:pos="1134"/>
        </w:tabs>
        <w:spacing w:after="0" w:line="240" w:lineRule="auto"/>
        <w:ind w:firstLine="709"/>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B63020">
      <w:pPr>
        <w:pStyle w:val="aff8"/>
        <w:numPr>
          <w:ilvl w:val="0"/>
          <w:numId w:val="61"/>
        </w:numPr>
        <w:tabs>
          <w:tab w:val="left" w:pos="1134"/>
        </w:tabs>
        <w:ind w:left="0" w:firstLine="709"/>
        <w:jc w:val="both"/>
        <w:rPr>
          <w:rFonts w:ascii="Times New Roman" w:hAnsi="Times New Roman"/>
        </w:rPr>
      </w:pPr>
      <w:r w:rsidRPr="004E4FAE">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732C48" w:rsidRPr="004E4FAE" w:rsidRDefault="00732C48" w:rsidP="00B63020">
      <w:pPr>
        <w:spacing w:after="0" w:line="240" w:lineRule="auto"/>
        <w:rPr>
          <w:rFonts w:ascii="Times New Roman" w:hAnsi="Times New Roman"/>
          <w:b/>
          <w:sz w:val="24"/>
          <w:szCs w:val="24"/>
        </w:rPr>
      </w:pPr>
      <w:r w:rsidRPr="004E4FAE">
        <w:rPr>
          <w:rFonts w:ascii="Times New Roman" w:hAnsi="Times New Roman"/>
          <w:b/>
          <w:sz w:val="24"/>
          <w:szCs w:val="24"/>
        </w:rPr>
        <w:t>Геометрические построения</w:t>
      </w:r>
    </w:p>
    <w:p w:rsidR="00732C48" w:rsidRPr="004E4FAE" w:rsidRDefault="00732C48" w:rsidP="00B63020">
      <w:pPr>
        <w:pStyle w:val="a"/>
        <w:numPr>
          <w:ilvl w:val="0"/>
          <w:numId w:val="62"/>
        </w:numPr>
        <w:tabs>
          <w:tab w:val="left" w:pos="1134"/>
        </w:tabs>
        <w:ind w:left="0" w:firstLine="709"/>
        <w:rPr>
          <w:rFonts w:ascii="Times New Roman" w:hAnsi="Times New Roman"/>
          <w:sz w:val="24"/>
          <w:szCs w:val="24"/>
        </w:rPr>
      </w:pPr>
      <w:r w:rsidRPr="004E4FAE">
        <w:rPr>
          <w:rFonts w:ascii="Times New Roman" w:hAnsi="Times New Roman"/>
          <w:sz w:val="24"/>
          <w:szCs w:val="24"/>
        </w:rPr>
        <w:t xml:space="preserve">Оперировать понятием набора элементов, определяющих геометрическую фигуру, </w:t>
      </w:r>
    </w:p>
    <w:p w:rsidR="00732C48" w:rsidRPr="004E4FAE" w:rsidRDefault="00732C48" w:rsidP="00B63020">
      <w:pPr>
        <w:pStyle w:val="a"/>
        <w:numPr>
          <w:ilvl w:val="0"/>
          <w:numId w:val="62"/>
        </w:numPr>
        <w:tabs>
          <w:tab w:val="left" w:pos="1134"/>
        </w:tabs>
        <w:ind w:left="0" w:firstLine="709"/>
        <w:rPr>
          <w:rFonts w:ascii="Times New Roman" w:hAnsi="Times New Roman"/>
          <w:sz w:val="24"/>
          <w:szCs w:val="24"/>
        </w:rPr>
      </w:pPr>
      <w:r w:rsidRPr="004E4FAE">
        <w:rPr>
          <w:rFonts w:ascii="Times New Roman" w:hAnsi="Times New Roman"/>
          <w:sz w:val="24"/>
          <w:szCs w:val="24"/>
        </w:rPr>
        <w:t>владеть набором методов построений циркулем и линейкой;</w:t>
      </w:r>
    </w:p>
    <w:p w:rsidR="00732C48" w:rsidRPr="004E4FAE" w:rsidRDefault="00732C48" w:rsidP="00B63020">
      <w:pPr>
        <w:pStyle w:val="a"/>
        <w:numPr>
          <w:ilvl w:val="0"/>
          <w:numId w:val="62"/>
        </w:numPr>
        <w:tabs>
          <w:tab w:val="left" w:pos="1134"/>
        </w:tabs>
        <w:ind w:left="0" w:firstLine="709"/>
        <w:rPr>
          <w:rFonts w:ascii="Times New Roman" w:hAnsi="Times New Roman"/>
          <w:sz w:val="24"/>
          <w:szCs w:val="24"/>
        </w:rPr>
      </w:pPr>
      <w:r w:rsidRPr="004E4FAE">
        <w:rPr>
          <w:rFonts w:ascii="Times New Roman" w:hAnsi="Times New Roman"/>
          <w:sz w:val="24"/>
          <w:szCs w:val="24"/>
        </w:rPr>
        <w:t>проводить анализ и реализовывать этапы решения задач на построение.</w:t>
      </w:r>
    </w:p>
    <w:p w:rsidR="00732C48" w:rsidRPr="004E4FAE" w:rsidRDefault="00732C48" w:rsidP="00B63020">
      <w:pPr>
        <w:pStyle w:val="a"/>
        <w:numPr>
          <w:ilvl w:val="0"/>
          <w:numId w:val="0"/>
        </w:numPr>
        <w:tabs>
          <w:tab w:val="left" w:pos="1134"/>
        </w:tabs>
        <w:ind w:firstLine="709"/>
        <w:rPr>
          <w:rFonts w:ascii="Times New Roman" w:hAnsi="Times New Roman"/>
          <w:b/>
          <w:sz w:val="24"/>
          <w:szCs w:val="24"/>
        </w:rPr>
      </w:pPr>
      <w:r w:rsidRPr="004E4FAE">
        <w:rPr>
          <w:rFonts w:ascii="Times New Roman" w:hAnsi="Times New Roman"/>
          <w:b/>
          <w:sz w:val="24"/>
          <w:szCs w:val="24"/>
        </w:rPr>
        <w:t>В повседневной жизни и при изучении других предметов:</w:t>
      </w:r>
    </w:p>
    <w:p w:rsidR="00732C48" w:rsidRPr="004E4FAE" w:rsidRDefault="00732C48" w:rsidP="00B63020">
      <w:pPr>
        <w:pStyle w:val="a"/>
        <w:numPr>
          <w:ilvl w:val="0"/>
          <w:numId w:val="62"/>
        </w:numPr>
        <w:tabs>
          <w:tab w:val="left" w:pos="1134"/>
        </w:tabs>
        <w:ind w:left="0" w:firstLine="709"/>
        <w:rPr>
          <w:rFonts w:ascii="Times New Roman" w:hAnsi="Times New Roman"/>
          <w:sz w:val="24"/>
          <w:szCs w:val="24"/>
        </w:rPr>
      </w:pPr>
      <w:r w:rsidRPr="004E4FAE">
        <w:rPr>
          <w:rFonts w:ascii="Times New Roman" w:hAnsi="Times New Roman"/>
          <w:sz w:val="24"/>
          <w:szCs w:val="24"/>
        </w:rPr>
        <w:t>выполнять построения на местности;</w:t>
      </w:r>
    </w:p>
    <w:p w:rsidR="00732C48" w:rsidRPr="004E4FAE" w:rsidRDefault="00732C48" w:rsidP="00B63020">
      <w:pPr>
        <w:pStyle w:val="a"/>
        <w:numPr>
          <w:ilvl w:val="0"/>
          <w:numId w:val="62"/>
        </w:numPr>
        <w:tabs>
          <w:tab w:val="left" w:pos="1134"/>
        </w:tabs>
        <w:ind w:left="0" w:firstLine="709"/>
        <w:rPr>
          <w:rFonts w:ascii="Times New Roman" w:hAnsi="Times New Roman"/>
          <w:sz w:val="24"/>
          <w:szCs w:val="24"/>
        </w:rPr>
      </w:pPr>
      <w:r w:rsidRPr="004E4FAE">
        <w:rPr>
          <w:rFonts w:ascii="Times New Roman" w:hAnsi="Times New Roman"/>
          <w:sz w:val="24"/>
          <w:szCs w:val="24"/>
        </w:rPr>
        <w:lastRenderedPageBreak/>
        <w:t>оценивать размеры реальных объектов окружающего мира</w:t>
      </w:r>
    </w:p>
    <w:p w:rsidR="00732C48" w:rsidRPr="004E4FAE" w:rsidRDefault="00732C48" w:rsidP="00B63020">
      <w:pPr>
        <w:spacing w:after="0" w:line="240" w:lineRule="auto"/>
        <w:rPr>
          <w:rFonts w:ascii="Times New Roman" w:hAnsi="Times New Roman"/>
          <w:b/>
          <w:sz w:val="24"/>
          <w:szCs w:val="24"/>
        </w:rPr>
      </w:pPr>
      <w:r w:rsidRPr="004E4FAE">
        <w:rPr>
          <w:rFonts w:ascii="Times New Roman" w:hAnsi="Times New Roman"/>
          <w:b/>
          <w:sz w:val="24"/>
          <w:szCs w:val="24"/>
        </w:rPr>
        <w:t>Преобразования</w:t>
      </w:r>
    </w:p>
    <w:p w:rsidR="00732C48" w:rsidRPr="004E4FAE" w:rsidRDefault="00E67BB9" w:rsidP="00B63020">
      <w:pPr>
        <w:pStyle w:val="aff8"/>
        <w:numPr>
          <w:ilvl w:val="0"/>
          <w:numId w:val="89"/>
        </w:numPr>
        <w:tabs>
          <w:tab w:val="left" w:pos="1134"/>
        </w:tabs>
        <w:ind w:left="0" w:firstLine="709"/>
        <w:jc w:val="both"/>
        <w:rPr>
          <w:rFonts w:ascii="Times New Roman" w:hAnsi="Times New Roman"/>
        </w:rPr>
      </w:pPr>
      <w:r w:rsidRPr="004E4FAE">
        <w:rPr>
          <w:rFonts w:ascii="Times New Roman" w:hAnsi="Times New Roman"/>
          <w:lang w:val="ru-RU"/>
        </w:rPr>
        <w:t>о</w:t>
      </w:r>
      <w:r w:rsidR="00732C48" w:rsidRPr="004E4FAE">
        <w:rPr>
          <w:rFonts w:ascii="Times New Roman" w:hAnsi="Times New Roman"/>
        </w:rPr>
        <w:t>перировать движениями и преобразованиями как метапредметными понятиями;</w:t>
      </w:r>
    </w:p>
    <w:p w:rsidR="00732C48" w:rsidRPr="004E4FAE" w:rsidRDefault="00732C48" w:rsidP="00B63020">
      <w:pPr>
        <w:pStyle w:val="aff8"/>
        <w:numPr>
          <w:ilvl w:val="0"/>
          <w:numId w:val="89"/>
        </w:numPr>
        <w:tabs>
          <w:tab w:val="left" w:pos="1134"/>
        </w:tabs>
        <w:ind w:left="0" w:firstLine="709"/>
        <w:jc w:val="both"/>
        <w:rPr>
          <w:rFonts w:ascii="Times New Roman" w:hAnsi="Times New Roman"/>
        </w:rPr>
      </w:pPr>
      <w:r w:rsidRPr="004E4FAE">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E67BB9" w:rsidRPr="004E4FAE" w:rsidRDefault="00E67BB9" w:rsidP="00E67BB9">
      <w:pPr>
        <w:pStyle w:val="aff8"/>
        <w:tabs>
          <w:tab w:val="left" w:pos="1134"/>
        </w:tabs>
        <w:jc w:val="both"/>
        <w:rPr>
          <w:rFonts w:ascii="Times New Roman" w:hAnsi="Times New Roman"/>
          <w:lang w:val="ru-RU"/>
        </w:rPr>
      </w:pPr>
    </w:p>
    <w:p w:rsidR="00E67BB9" w:rsidRPr="004E4FAE" w:rsidRDefault="00E67BB9" w:rsidP="00E67BB9">
      <w:pPr>
        <w:pStyle w:val="aff8"/>
        <w:tabs>
          <w:tab w:val="left" w:pos="1134"/>
        </w:tabs>
        <w:jc w:val="both"/>
        <w:rPr>
          <w:rFonts w:ascii="Times New Roman" w:hAnsi="Times New Roman"/>
        </w:rPr>
      </w:pPr>
    </w:p>
    <w:p w:rsidR="00732C48" w:rsidRPr="004E4FAE" w:rsidRDefault="00732C48" w:rsidP="00B63020">
      <w:pPr>
        <w:pStyle w:val="aff8"/>
        <w:numPr>
          <w:ilvl w:val="0"/>
          <w:numId w:val="89"/>
        </w:numPr>
        <w:tabs>
          <w:tab w:val="left" w:pos="1134"/>
        </w:tabs>
        <w:ind w:left="0" w:firstLine="709"/>
        <w:jc w:val="both"/>
        <w:rPr>
          <w:rFonts w:ascii="Times New Roman" w:hAnsi="Times New Roman"/>
        </w:rPr>
      </w:pPr>
      <w:r w:rsidRPr="004E4FAE">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732C48" w:rsidRPr="004E4FAE" w:rsidRDefault="00732C48" w:rsidP="00B63020">
      <w:pPr>
        <w:pStyle w:val="aff8"/>
        <w:numPr>
          <w:ilvl w:val="1"/>
          <w:numId w:val="89"/>
        </w:numPr>
        <w:tabs>
          <w:tab w:val="left" w:pos="1134"/>
        </w:tabs>
        <w:jc w:val="both"/>
        <w:rPr>
          <w:rFonts w:ascii="Times New Roman" w:hAnsi="Times New Roman"/>
        </w:rPr>
      </w:pPr>
      <w:r w:rsidRPr="004E4FAE">
        <w:rPr>
          <w:rFonts w:ascii="Times New Roman" w:hAnsi="Times New Roman"/>
        </w:rPr>
        <w:t>пользоваться свойствами движений и преобразований при решении задач.</w:t>
      </w:r>
    </w:p>
    <w:p w:rsidR="00732C48" w:rsidRPr="004E4FAE" w:rsidRDefault="00732C48" w:rsidP="00B63020">
      <w:pPr>
        <w:pStyle w:val="a"/>
        <w:numPr>
          <w:ilvl w:val="0"/>
          <w:numId w:val="0"/>
        </w:numPr>
        <w:tabs>
          <w:tab w:val="left" w:pos="1134"/>
        </w:tabs>
        <w:ind w:firstLine="709"/>
        <w:rPr>
          <w:rFonts w:ascii="Times New Roman" w:hAnsi="Times New Roman"/>
          <w:b/>
          <w:sz w:val="24"/>
          <w:szCs w:val="24"/>
        </w:rPr>
      </w:pPr>
      <w:r w:rsidRPr="004E4FAE">
        <w:rPr>
          <w:rFonts w:ascii="Times New Roman" w:hAnsi="Times New Roman"/>
          <w:b/>
          <w:sz w:val="24"/>
          <w:szCs w:val="24"/>
        </w:rPr>
        <w:t xml:space="preserve">В повседневной жизни и при изучении других предметов: </w:t>
      </w:r>
    </w:p>
    <w:p w:rsidR="00732C48" w:rsidRPr="004E4FAE" w:rsidRDefault="00732C48" w:rsidP="00B63020">
      <w:pPr>
        <w:pStyle w:val="aff8"/>
        <w:numPr>
          <w:ilvl w:val="0"/>
          <w:numId w:val="89"/>
        </w:numPr>
        <w:tabs>
          <w:tab w:val="left" w:pos="1134"/>
        </w:tabs>
        <w:ind w:left="0" w:firstLine="709"/>
        <w:jc w:val="both"/>
        <w:rPr>
          <w:rFonts w:ascii="Times New Roman" w:hAnsi="Times New Roman"/>
        </w:rPr>
      </w:pPr>
      <w:r w:rsidRPr="004E4FAE">
        <w:rPr>
          <w:rFonts w:ascii="Times New Roman" w:hAnsi="Times New Roman"/>
        </w:rPr>
        <w:t>применять свойства движений и применять подобие для построений и вычислений</w:t>
      </w:r>
    </w:p>
    <w:p w:rsidR="00732C48" w:rsidRPr="004E4FAE" w:rsidRDefault="00732C48" w:rsidP="00B63020">
      <w:pPr>
        <w:spacing w:after="0" w:line="240" w:lineRule="auto"/>
        <w:rPr>
          <w:rFonts w:ascii="Times New Roman" w:hAnsi="Times New Roman"/>
          <w:b/>
          <w:sz w:val="24"/>
          <w:szCs w:val="24"/>
        </w:rPr>
      </w:pPr>
      <w:r w:rsidRPr="004E4FAE">
        <w:rPr>
          <w:rFonts w:ascii="Times New Roman" w:hAnsi="Times New Roman"/>
          <w:b/>
          <w:sz w:val="24"/>
          <w:szCs w:val="24"/>
        </w:rPr>
        <w:t>Векторы и координаты на плоскости</w:t>
      </w:r>
    </w:p>
    <w:p w:rsidR="00732C48" w:rsidRPr="004E4FAE" w:rsidRDefault="00732C48" w:rsidP="00B63020">
      <w:pPr>
        <w:pStyle w:val="aff8"/>
        <w:numPr>
          <w:ilvl w:val="0"/>
          <w:numId w:val="90"/>
        </w:numPr>
        <w:tabs>
          <w:tab w:val="left" w:pos="1134"/>
        </w:tabs>
        <w:ind w:left="0" w:firstLine="709"/>
        <w:jc w:val="both"/>
        <w:rPr>
          <w:rFonts w:ascii="Times New Roman" w:hAnsi="Times New Roman"/>
        </w:rPr>
      </w:pPr>
      <w:r w:rsidRPr="004E4FAE">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732C48" w:rsidRPr="004E4FAE" w:rsidRDefault="00732C48" w:rsidP="00B63020">
      <w:pPr>
        <w:pStyle w:val="aff8"/>
        <w:numPr>
          <w:ilvl w:val="0"/>
          <w:numId w:val="90"/>
        </w:numPr>
        <w:tabs>
          <w:tab w:val="left" w:pos="1134"/>
        </w:tabs>
        <w:ind w:left="0" w:firstLine="709"/>
        <w:jc w:val="both"/>
        <w:rPr>
          <w:rFonts w:ascii="Times New Roman" w:hAnsi="Times New Roman"/>
        </w:rPr>
      </w:pPr>
      <w:r w:rsidRPr="004E4FAE">
        <w:rPr>
          <w:rFonts w:ascii="Times New Roman" w:hAnsi="Times New Roman"/>
        </w:rPr>
        <w:t>Владеть векторным и координатным методом на плоскости для решения задач на вычисление и доказательства;</w:t>
      </w:r>
    </w:p>
    <w:p w:rsidR="00732C48" w:rsidRPr="004E4FAE" w:rsidRDefault="00732C48" w:rsidP="00B63020">
      <w:pPr>
        <w:pStyle w:val="aff8"/>
        <w:numPr>
          <w:ilvl w:val="0"/>
          <w:numId w:val="90"/>
        </w:numPr>
        <w:tabs>
          <w:tab w:val="left" w:pos="1134"/>
        </w:tabs>
        <w:ind w:left="0" w:firstLine="709"/>
        <w:jc w:val="both"/>
        <w:rPr>
          <w:rFonts w:ascii="Times New Roman" w:hAnsi="Times New Roman"/>
        </w:rPr>
      </w:pPr>
      <w:r w:rsidRPr="004E4FAE">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732C48" w:rsidRPr="004E4FAE" w:rsidRDefault="00732C48" w:rsidP="00B63020">
      <w:pPr>
        <w:pStyle w:val="aff8"/>
        <w:numPr>
          <w:ilvl w:val="0"/>
          <w:numId w:val="90"/>
        </w:numPr>
        <w:tabs>
          <w:tab w:val="left" w:pos="1134"/>
        </w:tabs>
        <w:ind w:left="0" w:firstLine="709"/>
        <w:jc w:val="both"/>
        <w:rPr>
          <w:rFonts w:ascii="Times New Roman" w:hAnsi="Times New Roman"/>
        </w:rPr>
      </w:pPr>
      <w:r w:rsidRPr="004E4FAE">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732C48" w:rsidRPr="004E4FAE" w:rsidRDefault="00732C48" w:rsidP="00B63020">
      <w:pPr>
        <w:pStyle w:val="a"/>
        <w:numPr>
          <w:ilvl w:val="0"/>
          <w:numId w:val="0"/>
        </w:numPr>
        <w:tabs>
          <w:tab w:val="left" w:pos="1134"/>
        </w:tabs>
        <w:ind w:firstLine="709"/>
        <w:rPr>
          <w:rFonts w:ascii="Times New Roman" w:hAnsi="Times New Roman"/>
          <w:b/>
          <w:sz w:val="24"/>
          <w:szCs w:val="24"/>
        </w:rPr>
      </w:pPr>
      <w:r w:rsidRPr="004E4FAE">
        <w:rPr>
          <w:rFonts w:ascii="Times New Roman" w:hAnsi="Times New Roman"/>
          <w:b/>
          <w:sz w:val="24"/>
          <w:szCs w:val="24"/>
        </w:rPr>
        <w:t xml:space="preserve">В повседневной жизни и при изучении других предметов: </w:t>
      </w:r>
    </w:p>
    <w:p w:rsidR="00732C48" w:rsidRPr="004E4FAE" w:rsidRDefault="00732C48" w:rsidP="00B63020">
      <w:pPr>
        <w:pStyle w:val="aff8"/>
        <w:numPr>
          <w:ilvl w:val="0"/>
          <w:numId w:val="90"/>
        </w:numPr>
        <w:tabs>
          <w:tab w:val="left" w:pos="1134"/>
        </w:tabs>
        <w:ind w:left="0" w:firstLine="709"/>
        <w:jc w:val="both"/>
        <w:rPr>
          <w:rFonts w:ascii="Times New Roman" w:hAnsi="Times New Roman"/>
        </w:rPr>
      </w:pPr>
      <w:r w:rsidRPr="004E4FAE">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732C48" w:rsidRPr="004E4FAE" w:rsidRDefault="00732C48" w:rsidP="00B63020">
      <w:pPr>
        <w:spacing w:after="0" w:line="240" w:lineRule="auto"/>
        <w:rPr>
          <w:rFonts w:ascii="Times New Roman" w:hAnsi="Times New Roman"/>
          <w:b/>
          <w:bCs/>
          <w:sz w:val="24"/>
          <w:szCs w:val="24"/>
        </w:rPr>
      </w:pPr>
      <w:r w:rsidRPr="004E4FAE">
        <w:rPr>
          <w:rFonts w:ascii="Times New Roman" w:hAnsi="Times New Roman"/>
          <w:b/>
          <w:bCs/>
          <w:sz w:val="24"/>
          <w:szCs w:val="24"/>
        </w:rPr>
        <w:t>История математики</w:t>
      </w:r>
    </w:p>
    <w:p w:rsidR="00732C48" w:rsidRPr="004E4FAE" w:rsidRDefault="00732C48" w:rsidP="00B63020">
      <w:pPr>
        <w:pStyle w:val="aff8"/>
        <w:numPr>
          <w:ilvl w:val="0"/>
          <w:numId w:val="91"/>
        </w:numPr>
        <w:tabs>
          <w:tab w:val="left" w:pos="1134"/>
        </w:tabs>
        <w:ind w:left="0" w:firstLine="709"/>
        <w:jc w:val="both"/>
        <w:rPr>
          <w:rFonts w:ascii="Times New Roman" w:hAnsi="Times New Roman"/>
        </w:rPr>
      </w:pPr>
      <w:r w:rsidRPr="004E4FAE">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732C48" w:rsidRPr="004E4FAE" w:rsidRDefault="00732C48" w:rsidP="00B63020">
      <w:pPr>
        <w:pStyle w:val="a"/>
        <w:numPr>
          <w:ilvl w:val="0"/>
          <w:numId w:val="91"/>
        </w:numPr>
        <w:tabs>
          <w:tab w:val="left" w:pos="1134"/>
        </w:tabs>
        <w:ind w:left="0" w:firstLine="709"/>
        <w:rPr>
          <w:rFonts w:ascii="Times New Roman" w:hAnsi="Times New Roman"/>
          <w:sz w:val="24"/>
          <w:szCs w:val="24"/>
        </w:rPr>
      </w:pPr>
      <w:r w:rsidRPr="004E4FAE">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732C48" w:rsidRPr="004E4FAE" w:rsidRDefault="00732C48" w:rsidP="00B63020">
      <w:pPr>
        <w:spacing w:after="0" w:line="240" w:lineRule="auto"/>
        <w:rPr>
          <w:rFonts w:ascii="Times New Roman" w:hAnsi="Times New Roman"/>
          <w:b/>
          <w:bCs/>
          <w:sz w:val="24"/>
          <w:szCs w:val="24"/>
        </w:rPr>
      </w:pPr>
      <w:r w:rsidRPr="004E4FAE">
        <w:rPr>
          <w:rFonts w:ascii="Times New Roman" w:hAnsi="Times New Roman"/>
          <w:b/>
          <w:bCs/>
          <w:sz w:val="24"/>
          <w:szCs w:val="24"/>
        </w:rPr>
        <w:t xml:space="preserve">Методы математики </w:t>
      </w:r>
    </w:p>
    <w:p w:rsidR="00732C48" w:rsidRPr="004E4FAE" w:rsidRDefault="00732C48" w:rsidP="00B63020">
      <w:pPr>
        <w:numPr>
          <w:ilvl w:val="0"/>
          <w:numId w:val="91"/>
        </w:numPr>
        <w:tabs>
          <w:tab w:val="left" w:pos="1134"/>
        </w:tabs>
        <w:spacing w:after="0" w:line="240" w:lineRule="auto"/>
        <w:ind w:left="0" w:firstLine="709"/>
        <w:jc w:val="both"/>
        <w:rPr>
          <w:rFonts w:ascii="Times New Roman" w:hAnsi="Times New Roman"/>
          <w:bCs/>
          <w:iCs/>
          <w:sz w:val="24"/>
          <w:szCs w:val="24"/>
        </w:rPr>
      </w:pPr>
      <w:r w:rsidRPr="004E4FAE">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732C48" w:rsidRPr="004E4FAE" w:rsidRDefault="00732C48" w:rsidP="00B63020">
      <w:pPr>
        <w:numPr>
          <w:ilvl w:val="0"/>
          <w:numId w:val="91"/>
        </w:numPr>
        <w:tabs>
          <w:tab w:val="left" w:pos="1134"/>
        </w:tabs>
        <w:spacing w:after="0" w:line="240" w:lineRule="auto"/>
        <w:ind w:left="0" w:firstLine="709"/>
        <w:jc w:val="both"/>
        <w:rPr>
          <w:rFonts w:ascii="Times New Roman" w:hAnsi="Times New Roman"/>
          <w:b/>
          <w:iCs/>
          <w:sz w:val="24"/>
          <w:szCs w:val="24"/>
        </w:rPr>
      </w:pPr>
      <w:r w:rsidRPr="004E4FAE">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4E4FAE">
        <w:rPr>
          <w:rFonts w:ascii="Times New Roman" w:hAnsi="Times New Roman"/>
          <w:bCs/>
          <w:iCs/>
          <w:sz w:val="24"/>
          <w:szCs w:val="24"/>
        </w:rPr>
        <w:t>;</w:t>
      </w:r>
    </w:p>
    <w:p w:rsidR="00732C48" w:rsidRPr="004E4FAE" w:rsidRDefault="00732C48" w:rsidP="00B63020">
      <w:pPr>
        <w:numPr>
          <w:ilvl w:val="0"/>
          <w:numId w:val="91"/>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732C48" w:rsidRPr="004E4FAE" w:rsidRDefault="00732C48" w:rsidP="00B63020">
      <w:pPr>
        <w:pStyle w:val="4"/>
        <w:spacing w:line="240" w:lineRule="auto"/>
        <w:rPr>
          <w:sz w:val="24"/>
          <w:szCs w:val="24"/>
        </w:rPr>
      </w:pPr>
      <w:bookmarkStart w:id="63" w:name="_Toc414553148"/>
      <w:bookmarkStart w:id="64" w:name="_Toc410653962"/>
      <w:bookmarkStart w:id="65" w:name="_Toc409691639"/>
      <w:r w:rsidRPr="004E4FAE">
        <w:rPr>
          <w:sz w:val="24"/>
          <w:szCs w:val="24"/>
        </w:rPr>
        <w:t>1.2.5.</w:t>
      </w:r>
      <w:r w:rsidR="000C44F1" w:rsidRPr="004E4FAE">
        <w:rPr>
          <w:sz w:val="24"/>
          <w:szCs w:val="24"/>
        </w:rPr>
        <w:t>10</w:t>
      </w:r>
      <w:r w:rsidRPr="004E4FAE">
        <w:rPr>
          <w:sz w:val="24"/>
          <w:szCs w:val="24"/>
        </w:rPr>
        <w:t>. Информатика</w:t>
      </w:r>
      <w:bookmarkEnd w:id="63"/>
      <w:bookmarkEnd w:id="64"/>
      <w:bookmarkEnd w:id="65"/>
    </w:p>
    <w:p w:rsidR="00732C48" w:rsidRPr="004E4FAE" w:rsidRDefault="00732C48" w:rsidP="00B63020">
      <w:pPr>
        <w:spacing w:after="0" w:line="240" w:lineRule="auto"/>
        <w:ind w:firstLine="709"/>
        <w:jc w:val="both"/>
        <w:rPr>
          <w:rFonts w:ascii="Times New Roman" w:hAnsi="Times New Roman"/>
          <w:b/>
          <w:sz w:val="24"/>
          <w:szCs w:val="24"/>
        </w:rPr>
      </w:pPr>
      <w:r w:rsidRPr="004E4FAE">
        <w:rPr>
          <w:rFonts w:ascii="Times New Roman" w:hAnsi="Times New Roman"/>
          <w:b/>
          <w:spacing w:val="1"/>
          <w:sz w:val="24"/>
          <w:szCs w:val="24"/>
        </w:rPr>
        <w:t>Выпускни</w:t>
      </w:r>
      <w:r w:rsidRPr="004E4FAE">
        <w:rPr>
          <w:rFonts w:ascii="Times New Roman" w:hAnsi="Times New Roman"/>
          <w:b/>
          <w:sz w:val="24"/>
          <w:szCs w:val="24"/>
        </w:rPr>
        <w:t>к</w:t>
      </w:r>
      <w:r w:rsidRPr="004E4FAE">
        <w:rPr>
          <w:rFonts w:ascii="Times New Roman" w:hAnsi="Times New Roman"/>
          <w:b/>
          <w:spacing w:val="-12"/>
          <w:sz w:val="24"/>
          <w:szCs w:val="24"/>
        </w:rPr>
        <w:t xml:space="preserve"> </w:t>
      </w:r>
      <w:r w:rsidRPr="004E4FAE">
        <w:rPr>
          <w:rFonts w:ascii="Times New Roman" w:hAnsi="Times New Roman"/>
          <w:b/>
          <w:spacing w:val="1"/>
          <w:sz w:val="24"/>
          <w:szCs w:val="24"/>
        </w:rPr>
        <w:t>научитс</w:t>
      </w:r>
      <w:r w:rsidRPr="004E4FAE">
        <w:rPr>
          <w:rFonts w:ascii="Times New Roman" w:hAnsi="Times New Roman"/>
          <w:b/>
          <w:spacing w:val="2"/>
          <w:sz w:val="24"/>
          <w:szCs w:val="24"/>
        </w:rPr>
        <w:t>я</w:t>
      </w:r>
      <w:r w:rsidRPr="004E4FAE">
        <w:rPr>
          <w:rFonts w:ascii="Times New Roman" w:hAnsi="Times New Roman"/>
          <w:b/>
          <w:sz w:val="24"/>
          <w:szCs w:val="24"/>
        </w:rPr>
        <w:t>:</w:t>
      </w:r>
    </w:p>
    <w:p w:rsidR="00732C48" w:rsidRPr="004E4FAE" w:rsidRDefault="00732C48" w:rsidP="00B63020">
      <w:pPr>
        <w:pStyle w:val="aff8"/>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rPr>
      </w:pPr>
      <w:r w:rsidRPr="004E4FAE">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732C48" w:rsidRPr="004E4FAE" w:rsidRDefault="00732C48" w:rsidP="00B63020">
      <w:pPr>
        <w:pStyle w:val="aff8"/>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rPr>
      </w:pPr>
      <w:r w:rsidRPr="004E4FAE">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732C48" w:rsidRPr="004E4FAE" w:rsidRDefault="00732C48" w:rsidP="00B63020">
      <w:pPr>
        <w:pStyle w:val="aff8"/>
        <w:numPr>
          <w:ilvl w:val="0"/>
          <w:numId w:val="95"/>
        </w:numPr>
        <w:tabs>
          <w:tab w:val="left" w:pos="820"/>
          <w:tab w:val="left" w:pos="993"/>
          <w:tab w:val="left" w:pos="4100"/>
          <w:tab w:val="left" w:pos="6260"/>
          <w:tab w:val="left" w:pos="8240"/>
        </w:tabs>
        <w:ind w:left="0" w:firstLine="709"/>
        <w:jc w:val="both"/>
        <w:rPr>
          <w:rFonts w:ascii="Times New Roman" w:hAnsi="Times New Roman"/>
          <w:strike/>
        </w:rPr>
      </w:pPr>
      <w:r w:rsidRPr="004E4FAE">
        <w:rPr>
          <w:rFonts w:ascii="Times New Roman" w:hAnsi="Times New Roman"/>
        </w:rPr>
        <w:lastRenderedPageBreak/>
        <w:t>раскрывать общие закономерности протекания информационных процессов в системах различной природы;</w:t>
      </w:r>
      <w:r w:rsidRPr="004E4FAE">
        <w:rPr>
          <w:rFonts w:ascii="Times New Roman" w:eastAsia="Times New Roman" w:hAnsi="Times New Roman"/>
          <w:strike/>
          <w:spacing w:val="1"/>
        </w:rPr>
        <w:t xml:space="preserve"> </w:t>
      </w:r>
    </w:p>
    <w:p w:rsidR="00732C48" w:rsidRPr="004E4FAE" w:rsidRDefault="00732C48" w:rsidP="00B63020">
      <w:pPr>
        <w:pStyle w:val="aff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4E4FAE">
        <w:rPr>
          <w:rFonts w:ascii="Times New Roman" w:eastAsia="Times New Roman" w:hAnsi="Times New Roman"/>
          <w:spacing w:val="1"/>
        </w:rPr>
        <w:t>приводит</w:t>
      </w:r>
      <w:r w:rsidRPr="004E4FAE">
        <w:rPr>
          <w:rFonts w:ascii="Times New Roman" w:eastAsia="Times New Roman" w:hAnsi="Times New Roman"/>
        </w:rPr>
        <w:t xml:space="preserve">ь </w:t>
      </w:r>
      <w:r w:rsidRPr="004E4FAE">
        <w:rPr>
          <w:rFonts w:ascii="Times New Roman" w:eastAsia="Times New Roman" w:hAnsi="Times New Roman"/>
          <w:spacing w:val="1"/>
        </w:rPr>
        <w:t>пример</w:t>
      </w:r>
      <w:r w:rsidRPr="004E4FAE">
        <w:rPr>
          <w:rFonts w:ascii="Times New Roman" w:eastAsia="Times New Roman" w:hAnsi="Times New Roman"/>
        </w:rPr>
        <w:t>ы и</w:t>
      </w:r>
      <w:r w:rsidRPr="004E4FAE">
        <w:rPr>
          <w:rFonts w:ascii="Times New Roman" w:eastAsia="Times New Roman" w:hAnsi="Times New Roman"/>
          <w:spacing w:val="2"/>
        </w:rPr>
        <w:t>н</w:t>
      </w:r>
      <w:r w:rsidRPr="004E4FAE">
        <w:rPr>
          <w:rFonts w:ascii="Times New Roman" w:eastAsia="Times New Roman" w:hAnsi="Times New Roman"/>
          <w:spacing w:val="1"/>
        </w:rPr>
        <w:t>форм</w:t>
      </w:r>
      <w:r w:rsidRPr="004E4FAE">
        <w:rPr>
          <w:rFonts w:ascii="Times New Roman" w:eastAsia="Times New Roman" w:hAnsi="Times New Roman"/>
          <w:spacing w:val="-1"/>
        </w:rPr>
        <w:t>а</w:t>
      </w:r>
      <w:r w:rsidRPr="004E4FAE">
        <w:rPr>
          <w:rFonts w:ascii="Times New Roman" w:eastAsia="Times New Roman" w:hAnsi="Times New Roman"/>
        </w:rPr>
        <w:t>ц</w:t>
      </w:r>
      <w:r w:rsidRPr="004E4FAE">
        <w:rPr>
          <w:rFonts w:ascii="Times New Roman" w:eastAsia="Times New Roman" w:hAnsi="Times New Roman"/>
          <w:spacing w:val="2"/>
        </w:rPr>
        <w:t>и</w:t>
      </w:r>
      <w:r w:rsidRPr="004E4FAE">
        <w:rPr>
          <w:rFonts w:ascii="Times New Roman" w:eastAsia="Times New Roman" w:hAnsi="Times New Roman"/>
        </w:rPr>
        <w:t>о</w:t>
      </w:r>
      <w:r w:rsidRPr="004E4FAE">
        <w:rPr>
          <w:rFonts w:ascii="Times New Roman" w:eastAsia="Times New Roman" w:hAnsi="Times New Roman"/>
          <w:spacing w:val="2"/>
        </w:rPr>
        <w:t>н</w:t>
      </w:r>
      <w:r w:rsidRPr="004E4FAE">
        <w:rPr>
          <w:rFonts w:ascii="Times New Roman" w:eastAsia="Times New Roman" w:hAnsi="Times New Roman"/>
        </w:rPr>
        <w:t>н</w:t>
      </w:r>
      <w:r w:rsidRPr="004E4FAE">
        <w:rPr>
          <w:rFonts w:ascii="Times New Roman" w:eastAsia="Times New Roman" w:hAnsi="Times New Roman"/>
          <w:spacing w:val="2"/>
        </w:rPr>
        <w:t>ы</w:t>
      </w:r>
      <w:r w:rsidRPr="004E4FAE">
        <w:rPr>
          <w:rFonts w:ascii="Times New Roman" w:eastAsia="Times New Roman" w:hAnsi="Times New Roman"/>
        </w:rPr>
        <w:t xml:space="preserve">х </w:t>
      </w:r>
      <w:r w:rsidRPr="004E4FAE">
        <w:rPr>
          <w:rFonts w:ascii="Times New Roman" w:eastAsia="Times New Roman" w:hAnsi="Times New Roman"/>
          <w:spacing w:val="2"/>
        </w:rPr>
        <w:t>п</w:t>
      </w:r>
      <w:r w:rsidRPr="004E4FAE">
        <w:rPr>
          <w:rFonts w:ascii="Times New Roman" w:eastAsia="Times New Roman" w:hAnsi="Times New Roman"/>
        </w:rPr>
        <w:t>р</w:t>
      </w:r>
      <w:r w:rsidRPr="004E4FAE">
        <w:rPr>
          <w:rFonts w:ascii="Times New Roman" w:eastAsia="Times New Roman" w:hAnsi="Times New Roman"/>
          <w:spacing w:val="2"/>
        </w:rPr>
        <w:t>о</w:t>
      </w:r>
      <w:r w:rsidRPr="004E4FAE">
        <w:rPr>
          <w:rFonts w:ascii="Times New Roman" w:eastAsia="Times New Roman" w:hAnsi="Times New Roman"/>
        </w:rPr>
        <w:t>ц</w:t>
      </w:r>
      <w:r w:rsidRPr="004E4FAE">
        <w:rPr>
          <w:rFonts w:ascii="Times New Roman" w:eastAsia="Times New Roman" w:hAnsi="Times New Roman"/>
          <w:spacing w:val="1"/>
        </w:rPr>
        <w:t>ес</w:t>
      </w:r>
      <w:r w:rsidRPr="004E4FAE">
        <w:rPr>
          <w:rFonts w:ascii="Times New Roman" w:eastAsia="Times New Roman" w:hAnsi="Times New Roman"/>
          <w:spacing w:val="-1"/>
        </w:rPr>
        <w:t>со</w:t>
      </w:r>
      <w:r w:rsidRPr="004E4FAE">
        <w:rPr>
          <w:rFonts w:ascii="Times New Roman" w:eastAsia="Times New Roman" w:hAnsi="Times New Roman"/>
        </w:rPr>
        <w:t xml:space="preserve">в – </w:t>
      </w:r>
      <w:r w:rsidRPr="004E4FAE">
        <w:rPr>
          <w:rFonts w:ascii="Times New Roman" w:eastAsia="Times New Roman" w:hAnsi="Times New Roman"/>
          <w:spacing w:val="1"/>
        </w:rPr>
        <w:t>процессов</w:t>
      </w:r>
      <w:r w:rsidRPr="004E4FAE">
        <w:rPr>
          <w:rFonts w:ascii="Times New Roman" w:eastAsia="Times New Roman" w:hAnsi="Times New Roman"/>
        </w:rPr>
        <w:t xml:space="preserve">, </w:t>
      </w:r>
      <w:r w:rsidRPr="004E4FAE">
        <w:rPr>
          <w:rFonts w:ascii="Times New Roman" w:eastAsia="Times New Roman" w:hAnsi="Times New Roman"/>
          <w:spacing w:val="1"/>
        </w:rPr>
        <w:t>связанны</w:t>
      </w:r>
      <w:r w:rsidRPr="004E4FAE">
        <w:rPr>
          <w:rFonts w:ascii="Times New Roman" w:eastAsia="Times New Roman" w:hAnsi="Times New Roman"/>
        </w:rPr>
        <w:t>е</w:t>
      </w:r>
      <w:r w:rsidRPr="004E4FAE">
        <w:rPr>
          <w:rFonts w:ascii="Times New Roman" w:eastAsia="Times New Roman" w:hAnsi="Times New Roman"/>
          <w:spacing w:val="7"/>
        </w:rPr>
        <w:t xml:space="preserve"> </w:t>
      </w:r>
      <w:r w:rsidRPr="004E4FAE">
        <w:rPr>
          <w:rFonts w:ascii="Times New Roman" w:eastAsia="Times New Roman" w:hAnsi="Times New Roman"/>
        </w:rPr>
        <w:t>с</w:t>
      </w:r>
      <w:r w:rsidRPr="004E4FAE">
        <w:rPr>
          <w:rFonts w:ascii="Times New Roman" w:eastAsia="Times New Roman" w:hAnsi="Times New Roman"/>
          <w:spacing w:val="18"/>
        </w:rPr>
        <w:t xml:space="preserve"> </w:t>
      </w:r>
      <w:r w:rsidRPr="004E4FAE">
        <w:rPr>
          <w:rFonts w:ascii="Times New Roman" w:eastAsia="Times New Roman" w:hAnsi="Times New Roman"/>
          <w:spacing w:val="1"/>
        </w:rPr>
        <w:t>хранением</w:t>
      </w:r>
      <w:r w:rsidRPr="004E4FAE">
        <w:rPr>
          <w:rFonts w:ascii="Times New Roman" w:eastAsia="Times New Roman" w:hAnsi="Times New Roman"/>
        </w:rPr>
        <w:t>,</w:t>
      </w:r>
      <w:r w:rsidRPr="004E4FAE">
        <w:rPr>
          <w:rFonts w:ascii="Times New Roman" w:eastAsia="Times New Roman" w:hAnsi="Times New Roman"/>
          <w:spacing w:val="6"/>
        </w:rPr>
        <w:t xml:space="preserve"> </w:t>
      </w:r>
      <w:r w:rsidRPr="004E4FAE">
        <w:rPr>
          <w:rFonts w:ascii="Times New Roman" w:eastAsia="Times New Roman" w:hAnsi="Times New Roman"/>
          <w:spacing w:val="1"/>
        </w:rPr>
        <w:t>преобразование</w:t>
      </w:r>
      <w:r w:rsidRPr="004E4FAE">
        <w:rPr>
          <w:rFonts w:ascii="Times New Roman" w:eastAsia="Times New Roman" w:hAnsi="Times New Roman"/>
        </w:rPr>
        <w:t>м и</w:t>
      </w:r>
      <w:r w:rsidRPr="004E4FAE">
        <w:rPr>
          <w:rFonts w:ascii="Times New Roman" w:eastAsia="Times New Roman" w:hAnsi="Times New Roman"/>
          <w:spacing w:val="18"/>
        </w:rPr>
        <w:t xml:space="preserve"> </w:t>
      </w:r>
      <w:r w:rsidRPr="004E4FAE">
        <w:rPr>
          <w:rFonts w:ascii="Times New Roman" w:eastAsia="Times New Roman" w:hAnsi="Times New Roman"/>
          <w:spacing w:val="1"/>
        </w:rPr>
        <w:t>передаче</w:t>
      </w:r>
      <w:r w:rsidRPr="004E4FAE">
        <w:rPr>
          <w:rFonts w:ascii="Times New Roman" w:eastAsia="Times New Roman" w:hAnsi="Times New Roman"/>
        </w:rPr>
        <w:t>й</w:t>
      </w:r>
      <w:r w:rsidRPr="004E4FAE">
        <w:rPr>
          <w:rFonts w:ascii="Times New Roman" w:eastAsia="Times New Roman" w:hAnsi="Times New Roman"/>
          <w:spacing w:val="8"/>
        </w:rPr>
        <w:t xml:space="preserve"> </w:t>
      </w:r>
      <w:r w:rsidRPr="004E4FAE">
        <w:rPr>
          <w:rFonts w:ascii="Times New Roman" w:eastAsia="Times New Roman" w:hAnsi="Times New Roman"/>
          <w:spacing w:val="1"/>
        </w:rPr>
        <w:t>данны</w:t>
      </w:r>
      <w:r w:rsidRPr="004E4FAE">
        <w:rPr>
          <w:rFonts w:ascii="Times New Roman" w:eastAsia="Times New Roman" w:hAnsi="Times New Roman"/>
        </w:rPr>
        <w:t>х</w:t>
      </w:r>
      <w:r w:rsidRPr="004E4FAE">
        <w:rPr>
          <w:rFonts w:ascii="Times New Roman" w:eastAsia="Times New Roman" w:hAnsi="Times New Roman"/>
          <w:spacing w:val="9"/>
        </w:rPr>
        <w:t xml:space="preserve"> </w:t>
      </w:r>
      <w:r w:rsidRPr="004E4FAE">
        <w:rPr>
          <w:rFonts w:ascii="Times New Roman" w:eastAsia="Times New Roman" w:hAnsi="Times New Roman"/>
        </w:rPr>
        <w:t>–</w:t>
      </w:r>
      <w:r w:rsidRPr="004E4FAE">
        <w:rPr>
          <w:rFonts w:ascii="Times New Roman" w:eastAsia="Times New Roman" w:hAnsi="Times New Roman"/>
          <w:spacing w:val="18"/>
        </w:rPr>
        <w:t xml:space="preserve"> </w:t>
      </w:r>
      <w:r w:rsidRPr="004E4FAE">
        <w:rPr>
          <w:rFonts w:ascii="Times New Roman" w:eastAsia="Times New Roman" w:hAnsi="Times New Roman"/>
        </w:rPr>
        <w:t xml:space="preserve">в </w:t>
      </w:r>
      <w:r w:rsidRPr="004E4FAE">
        <w:rPr>
          <w:rFonts w:ascii="Times New Roman" w:eastAsia="Times New Roman" w:hAnsi="Times New Roman"/>
          <w:spacing w:val="1"/>
        </w:rPr>
        <w:t>живо</w:t>
      </w:r>
      <w:r w:rsidRPr="004E4FAE">
        <w:rPr>
          <w:rFonts w:ascii="Times New Roman" w:eastAsia="Times New Roman" w:hAnsi="Times New Roman"/>
        </w:rPr>
        <w:t>й</w:t>
      </w:r>
      <w:r w:rsidRPr="004E4FAE">
        <w:rPr>
          <w:rFonts w:ascii="Times New Roman" w:eastAsia="Times New Roman" w:hAnsi="Times New Roman"/>
          <w:spacing w:val="-8"/>
        </w:rPr>
        <w:t xml:space="preserve"> </w:t>
      </w:r>
      <w:r w:rsidRPr="004E4FAE">
        <w:rPr>
          <w:rFonts w:ascii="Times New Roman" w:eastAsia="Times New Roman" w:hAnsi="Times New Roman"/>
          <w:spacing w:val="1"/>
        </w:rPr>
        <w:t>природ</w:t>
      </w:r>
      <w:r w:rsidRPr="004E4FAE">
        <w:rPr>
          <w:rFonts w:ascii="Times New Roman" w:eastAsia="Times New Roman" w:hAnsi="Times New Roman"/>
        </w:rPr>
        <w:t>е</w:t>
      </w:r>
      <w:r w:rsidRPr="004E4FAE">
        <w:rPr>
          <w:rFonts w:ascii="Times New Roman" w:eastAsia="Times New Roman" w:hAnsi="Times New Roman"/>
          <w:spacing w:val="-10"/>
        </w:rPr>
        <w:t xml:space="preserve"> </w:t>
      </w:r>
      <w:r w:rsidRPr="004E4FAE">
        <w:rPr>
          <w:rFonts w:ascii="Times New Roman" w:eastAsia="Times New Roman" w:hAnsi="Times New Roman"/>
        </w:rPr>
        <w:t>и</w:t>
      </w:r>
      <w:r w:rsidRPr="004E4FAE">
        <w:rPr>
          <w:rFonts w:ascii="Times New Roman" w:eastAsia="Times New Roman" w:hAnsi="Times New Roman"/>
          <w:spacing w:val="-1"/>
        </w:rPr>
        <w:t xml:space="preserve"> </w:t>
      </w:r>
      <w:r w:rsidRPr="004E4FAE">
        <w:rPr>
          <w:rFonts w:ascii="Times New Roman" w:eastAsia="Times New Roman" w:hAnsi="Times New Roman"/>
          <w:spacing w:val="1"/>
        </w:rPr>
        <w:t>технике</w:t>
      </w:r>
      <w:r w:rsidRPr="004E4FAE">
        <w:rPr>
          <w:rFonts w:ascii="Times New Roman" w:eastAsia="Times New Roman" w:hAnsi="Times New Roman"/>
        </w:rPr>
        <w:t>;</w:t>
      </w:r>
    </w:p>
    <w:p w:rsidR="00732C48" w:rsidRPr="004E4FAE" w:rsidRDefault="00732C48" w:rsidP="00B63020">
      <w:pPr>
        <w:pStyle w:val="aff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4E4FAE">
        <w:rPr>
          <w:rFonts w:ascii="Times New Roman" w:hAnsi="Times New Roman"/>
        </w:rPr>
        <w:t>классифицировать средства ИКТ в соответствии с кругом выполняемых задач;</w:t>
      </w:r>
    </w:p>
    <w:p w:rsidR="00732C48" w:rsidRPr="004E4FAE" w:rsidRDefault="00732C48" w:rsidP="00B63020">
      <w:pPr>
        <w:pStyle w:val="aff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4E4FAE">
        <w:rPr>
          <w:rFonts w:ascii="Times New Roman" w:eastAsia="Times New Roman" w:hAnsi="Times New Roman"/>
          <w:spacing w:val="1"/>
        </w:rPr>
        <w:t>узнает</w:t>
      </w:r>
      <w:r w:rsidRPr="004E4FAE">
        <w:rPr>
          <w:rFonts w:ascii="Times New Roman" w:eastAsia="Times New Roman" w:hAnsi="Times New Roman"/>
          <w:spacing w:val="65"/>
        </w:rPr>
        <w:t xml:space="preserve"> о </w:t>
      </w:r>
      <w:r w:rsidRPr="004E4FAE">
        <w:rPr>
          <w:rFonts w:ascii="Times New Roman" w:eastAsia="Times New Roman" w:hAnsi="Times New Roman"/>
          <w:spacing w:val="1"/>
        </w:rPr>
        <w:t>назначени</w:t>
      </w:r>
      <w:r w:rsidRPr="004E4FAE">
        <w:rPr>
          <w:rFonts w:ascii="Times New Roman" w:eastAsia="Times New Roman" w:hAnsi="Times New Roman"/>
        </w:rPr>
        <w:t>и</w:t>
      </w:r>
      <w:r w:rsidRPr="004E4FAE">
        <w:rPr>
          <w:rFonts w:ascii="Times New Roman" w:eastAsia="Times New Roman" w:hAnsi="Times New Roman"/>
          <w:spacing w:val="59"/>
        </w:rPr>
        <w:t xml:space="preserve"> </w:t>
      </w:r>
      <w:r w:rsidRPr="004E4FAE">
        <w:rPr>
          <w:rFonts w:ascii="Times New Roman" w:eastAsia="Times New Roman" w:hAnsi="Times New Roman"/>
          <w:spacing w:val="1"/>
        </w:rPr>
        <w:t>основны</w:t>
      </w:r>
      <w:r w:rsidRPr="004E4FAE">
        <w:rPr>
          <w:rFonts w:ascii="Times New Roman" w:eastAsia="Times New Roman" w:hAnsi="Times New Roman"/>
        </w:rPr>
        <w:t>х</w:t>
      </w:r>
      <w:r w:rsidRPr="004E4FAE">
        <w:rPr>
          <w:rFonts w:ascii="Times New Roman" w:eastAsia="Times New Roman" w:hAnsi="Times New Roman"/>
          <w:spacing w:val="61"/>
        </w:rPr>
        <w:t xml:space="preserve"> </w:t>
      </w:r>
      <w:r w:rsidRPr="004E4FAE">
        <w:rPr>
          <w:rFonts w:ascii="Times New Roman" w:eastAsia="Times New Roman" w:hAnsi="Times New Roman"/>
          <w:spacing w:val="1"/>
        </w:rPr>
        <w:t>компон</w:t>
      </w:r>
      <w:r w:rsidRPr="004E4FAE">
        <w:rPr>
          <w:rFonts w:ascii="Times New Roman" w:eastAsia="Times New Roman" w:hAnsi="Times New Roman"/>
        </w:rPr>
        <w:t>е</w:t>
      </w:r>
      <w:r w:rsidRPr="004E4FAE">
        <w:rPr>
          <w:rFonts w:ascii="Times New Roman" w:eastAsia="Times New Roman" w:hAnsi="Times New Roman"/>
          <w:spacing w:val="1"/>
        </w:rPr>
        <w:t>нто</w:t>
      </w:r>
      <w:r w:rsidRPr="004E4FAE">
        <w:rPr>
          <w:rFonts w:ascii="Times New Roman" w:eastAsia="Times New Roman" w:hAnsi="Times New Roman"/>
        </w:rPr>
        <w:t>в</w:t>
      </w:r>
      <w:r w:rsidRPr="004E4FAE">
        <w:rPr>
          <w:rFonts w:ascii="Times New Roman" w:eastAsia="Times New Roman" w:hAnsi="Times New Roman"/>
          <w:spacing w:val="59"/>
        </w:rPr>
        <w:t xml:space="preserve"> </w:t>
      </w:r>
      <w:r w:rsidRPr="004E4FAE">
        <w:rPr>
          <w:rFonts w:ascii="Times New Roman" w:eastAsia="Times New Roman" w:hAnsi="Times New Roman"/>
          <w:spacing w:val="1"/>
        </w:rPr>
        <w:t>компьютер</w:t>
      </w:r>
      <w:r w:rsidRPr="004E4FAE">
        <w:rPr>
          <w:rFonts w:ascii="Times New Roman" w:eastAsia="Times New Roman" w:hAnsi="Times New Roman"/>
        </w:rPr>
        <w:t>а</w:t>
      </w:r>
      <w:r w:rsidRPr="004E4FAE">
        <w:rPr>
          <w:rFonts w:ascii="Times New Roman" w:eastAsia="Times New Roman" w:hAnsi="Times New Roman"/>
          <w:spacing w:val="58"/>
        </w:rPr>
        <w:t xml:space="preserve"> </w:t>
      </w:r>
      <w:r w:rsidRPr="004E4FAE">
        <w:rPr>
          <w:rFonts w:ascii="Times New Roman" w:eastAsia="Times New Roman" w:hAnsi="Times New Roman"/>
          <w:spacing w:val="1"/>
        </w:rPr>
        <w:t>(процессора</w:t>
      </w:r>
      <w:r w:rsidRPr="004E4FAE">
        <w:rPr>
          <w:rFonts w:ascii="Times New Roman" w:eastAsia="Times New Roman" w:hAnsi="Times New Roman"/>
        </w:rPr>
        <w:t xml:space="preserve">, </w:t>
      </w:r>
      <w:r w:rsidRPr="004E4FAE">
        <w:rPr>
          <w:rFonts w:ascii="Times New Roman" w:eastAsia="Times New Roman" w:hAnsi="Times New Roman"/>
          <w:spacing w:val="1"/>
        </w:rPr>
        <w:t>оперативно</w:t>
      </w:r>
      <w:r w:rsidRPr="004E4FAE">
        <w:rPr>
          <w:rFonts w:ascii="Times New Roman" w:eastAsia="Times New Roman" w:hAnsi="Times New Roman"/>
        </w:rPr>
        <w:t>й</w:t>
      </w:r>
      <w:r w:rsidRPr="004E4FAE">
        <w:rPr>
          <w:rFonts w:ascii="Times New Roman" w:eastAsia="Times New Roman" w:hAnsi="Times New Roman"/>
          <w:spacing w:val="36"/>
        </w:rPr>
        <w:t xml:space="preserve"> </w:t>
      </w:r>
      <w:r w:rsidRPr="004E4FAE">
        <w:rPr>
          <w:rFonts w:ascii="Times New Roman" w:eastAsia="Times New Roman" w:hAnsi="Times New Roman"/>
          <w:spacing w:val="1"/>
        </w:rPr>
        <w:t>памяти</w:t>
      </w:r>
      <w:r w:rsidRPr="004E4FAE">
        <w:rPr>
          <w:rFonts w:ascii="Times New Roman" w:eastAsia="Times New Roman" w:hAnsi="Times New Roman"/>
        </w:rPr>
        <w:t>,</w:t>
      </w:r>
      <w:r w:rsidRPr="004E4FAE">
        <w:rPr>
          <w:rFonts w:ascii="Times New Roman" w:eastAsia="Times New Roman" w:hAnsi="Times New Roman"/>
          <w:spacing w:val="42"/>
        </w:rPr>
        <w:t xml:space="preserve"> </w:t>
      </w:r>
      <w:r w:rsidRPr="004E4FAE">
        <w:rPr>
          <w:rFonts w:ascii="Times New Roman" w:eastAsia="Times New Roman" w:hAnsi="Times New Roman"/>
          <w:spacing w:val="1"/>
        </w:rPr>
        <w:t>внешне</w:t>
      </w:r>
      <w:r w:rsidRPr="004E4FAE">
        <w:rPr>
          <w:rFonts w:ascii="Times New Roman" w:eastAsia="Times New Roman" w:hAnsi="Times New Roman"/>
        </w:rPr>
        <w:t>й</w:t>
      </w:r>
      <w:r w:rsidRPr="004E4FAE">
        <w:rPr>
          <w:rFonts w:ascii="Times New Roman" w:eastAsia="Times New Roman" w:hAnsi="Times New Roman"/>
          <w:spacing w:val="41"/>
        </w:rPr>
        <w:t xml:space="preserve"> </w:t>
      </w:r>
      <w:r w:rsidRPr="004E4FAE">
        <w:rPr>
          <w:rFonts w:ascii="Times New Roman" w:eastAsia="Times New Roman" w:hAnsi="Times New Roman"/>
          <w:spacing w:val="1"/>
        </w:rPr>
        <w:t>энергонезависи</w:t>
      </w:r>
      <w:r w:rsidRPr="004E4FAE">
        <w:rPr>
          <w:rFonts w:ascii="Times New Roman" w:eastAsia="Times New Roman" w:hAnsi="Times New Roman"/>
        </w:rPr>
        <w:t>м</w:t>
      </w:r>
      <w:r w:rsidRPr="004E4FAE">
        <w:rPr>
          <w:rFonts w:ascii="Times New Roman" w:eastAsia="Times New Roman" w:hAnsi="Times New Roman"/>
          <w:spacing w:val="1"/>
        </w:rPr>
        <w:t>о</w:t>
      </w:r>
      <w:r w:rsidRPr="004E4FAE">
        <w:rPr>
          <w:rFonts w:ascii="Times New Roman" w:eastAsia="Times New Roman" w:hAnsi="Times New Roman"/>
        </w:rPr>
        <w:t>й</w:t>
      </w:r>
      <w:r w:rsidRPr="004E4FAE">
        <w:rPr>
          <w:rFonts w:ascii="Times New Roman" w:eastAsia="Times New Roman" w:hAnsi="Times New Roman"/>
          <w:spacing w:val="28"/>
        </w:rPr>
        <w:t xml:space="preserve"> </w:t>
      </w:r>
      <w:r w:rsidRPr="004E4FAE">
        <w:rPr>
          <w:rFonts w:ascii="Times New Roman" w:eastAsia="Times New Roman" w:hAnsi="Times New Roman"/>
          <w:spacing w:val="1"/>
        </w:rPr>
        <w:t>памяти</w:t>
      </w:r>
      <w:r w:rsidRPr="004E4FAE">
        <w:rPr>
          <w:rFonts w:ascii="Times New Roman" w:eastAsia="Times New Roman" w:hAnsi="Times New Roman"/>
        </w:rPr>
        <w:t>,</w:t>
      </w:r>
      <w:r w:rsidRPr="004E4FAE">
        <w:rPr>
          <w:rFonts w:ascii="Times New Roman" w:eastAsia="Times New Roman" w:hAnsi="Times New Roman"/>
          <w:spacing w:val="42"/>
        </w:rPr>
        <w:t xml:space="preserve"> </w:t>
      </w:r>
      <w:r w:rsidRPr="004E4FAE">
        <w:rPr>
          <w:rFonts w:ascii="Times New Roman" w:eastAsia="Times New Roman" w:hAnsi="Times New Roman"/>
          <w:spacing w:val="1"/>
        </w:rPr>
        <w:t>устройст</w:t>
      </w:r>
      <w:r w:rsidRPr="004E4FAE">
        <w:rPr>
          <w:rFonts w:ascii="Times New Roman" w:eastAsia="Times New Roman" w:hAnsi="Times New Roman"/>
        </w:rPr>
        <w:t xml:space="preserve">в </w:t>
      </w:r>
      <w:r w:rsidRPr="004E4FAE">
        <w:rPr>
          <w:rFonts w:ascii="Times New Roman" w:eastAsia="Times New Roman" w:hAnsi="Times New Roman"/>
          <w:spacing w:val="1"/>
        </w:rPr>
        <w:t>ввода-вывода)</w:t>
      </w:r>
      <w:r w:rsidRPr="004E4FAE">
        <w:rPr>
          <w:rFonts w:ascii="Times New Roman" w:eastAsia="Times New Roman" w:hAnsi="Times New Roman"/>
        </w:rPr>
        <w:t>,</w:t>
      </w:r>
      <w:r w:rsidRPr="004E4FAE">
        <w:rPr>
          <w:rFonts w:ascii="Times New Roman" w:eastAsia="Times New Roman" w:hAnsi="Times New Roman"/>
          <w:spacing w:val="1"/>
        </w:rPr>
        <w:t xml:space="preserve"> характеристик</w:t>
      </w:r>
      <w:r w:rsidRPr="004E4FAE">
        <w:rPr>
          <w:rFonts w:ascii="Times New Roman" w:eastAsia="Times New Roman" w:hAnsi="Times New Roman"/>
        </w:rPr>
        <w:t xml:space="preserve">ах </w:t>
      </w:r>
      <w:r w:rsidRPr="004E4FAE">
        <w:rPr>
          <w:rFonts w:ascii="Times New Roman" w:eastAsia="Times New Roman" w:hAnsi="Times New Roman"/>
          <w:spacing w:val="1"/>
        </w:rPr>
        <w:t>эти</w:t>
      </w:r>
      <w:r w:rsidRPr="004E4FAE">
        <w:rPr>
          <w:rFonts w:ascii="Times New Roman" w:eastAsia="Times New Roman" w:hAnsi="Times New Roman"/>
        </w:rPr>
        <w:t>х</w:t>
      </w:r>
      <w:r w:rsidRPr="004E4FAE">
        <w:rPr>
          <w:rFonts w:ascii="Times New Roman" w:eastAsia="Times New Roman" w:hAnsi="Times New Roman"/>
          <w:spacing w:val="13"/>
        </w:rPr>
        <w:t xml:space="preserve"> </w:t>
      </w:r>
      <w:r w:rsidRPr="004E4FAE">
        <w:rPr>
          <w:rFonts w:ascii="Times New Roman" w:eastAsia="Times New Roman" w:hAnsi="Times New Roman"/>
          <w:spacing w:val="1"/>
        </w:rPr>
        <w:t>устройст</w:t>
      </w:r>
      <w:r w:rsidRPr="004E4FAE">
        <w:rPr>
          <w:rFonts w:ascii="Times New Roman" w:eastAsia="Times New Roman" w:hAnsi="Times New Roman"/>
        </w:rPr>
        <w:t>в;</w:t>
      </w:r>
    </w:p>
    <w:p w:rsidR="00732C48" w:rsidRPr="004E4FAE" w:rsidRDefault="00732C48" w:rsidP="00B63020">
      <w:pPr>
        <w:pStyle w:val="aff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4E4FAE">
        <w:rPr>
          <w:rFonts w:ascii="Times New Roman" w:eastAsia="Times New Roman" w:hAnsi="Times New Roman"/>
          <w:spacing w:val="7"/>
        </w:rPr>
        <w:t xml:space="preserve"> </w:t>
      </w:r>
      <w:r w:rsidRPr="004E4FAE">
        <w:rPr>
          <w:rFonts w:ascii="Times New Roman" w:hAnsi="Times New Roman"/>
        </w:rPr>
        <w:t>определять качественные и количественные характеристики компонентов компьютера;</w:t>
      </w:r>
    </w:p>
    <w:p w:rsidR="00732C48" w:rsidRPr="004E4FAE" w:rsidRDefault="00732C48" w:rsidP="00B63020">
      <w:pPr>
        <w:pStyle w:val="aff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4E4FAE">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732C48" w:rsidRPr="004E4FAE" w:rsidRDefault="00732C48" w:rsidP="00B63020">
      <w:pPr>
        <w:pStyle w:val="aff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4E4FAE">
        <w:rPr>
          <w:rFonts w:ascii="Times New Roman" w:hAnsi="Times New Roman"/>
        </w:rPr>
        <w:t>узнает о том какие задачи решаются с помощью суперкомпьютеров.</w:t>
      </w:r>
    </w:p>
    <w:p w:rsidR="00732C48" w:rsidRPr="004E4FAE" w:rsidRDefault="00732C48" w:rsidP="00B63020">
      <w:pPr>
        <w:spacing w:after="0" w:line="240" w:lineRule="auto"/>
        <w:ind w:firstLine="709"/>
        <w:jc w:val="both"/>
        <w:rPr>
          <w:rFonts w:ascii="Times New Roman" w:hAnsi="Times New Roman"/>
          <w:b/>
          <w:sz w:val="24"/>
          <w:szCs w:val="24"/>
        </w:rPr>
      </w:pPr>
      <w:r w:rsidRPr="004E4FAE">
        <w:rPr>
          <w:rFonts w:ascii="Times New Roman" w:hAnsi="Times New Roman"/>
          <w:b/>
          <w:spacing w:val="1"/>
          <w:sz w:val="24"/>
          <w:szCs w:val="24"/>
        </w:rPr>
        <w:t>Выпускни</w:t>
      </w:r>
      <w:r w:rsidRPr="004E4FAE">
        <w:rPr>
          <w:rFonts w:ascii="Times New Roman" w:hAnsi="Times New Roman"/>
          <w:b/>
          <w:sz w:val="24"/>
          <w:szCs w:val="24"/>
        </w:rPr>
        <w:t>к</w:t>
      </w:r>
      <w:r w:rsidRPr="004E4FAE">
        <w:rPr>
          <w:rFonts w:ascii="Times New Roman" w:hAnsi="Times New Roman"/>
          <w:b/>
          <w:spacing w:val="-12"/>
          <w:sz w:val="24"/>
          <w:szCs w:val="24"/>
        </w:rPr>
        <w:t xml:space="preserve"> </w:t>
      </w:r>
      <w:r w:rsidRPr="004E4FAE">
        <w:rPr>
          <w:rFonts w:ascii="Times New Roman" w:hAnsi="Times New Roman"/>
          <w:b/>
          <w:spacing w:val="1"/>
          <w:sz w:val="24"/>
          <w:szCs w:val="24"/>
        </w:rPr>
        <w:t>получи</w:t>
      </w:r>
      <w:r w:rsidRPr="004E4FAE">
        <w:rPr>
          <w:rFonts w:ascii="Times New Roman" w:hAnsi="Times New Roman"/>
          <w:b/>
          <w:sz w:val="24"/>
          <w:szCs w:val="24"/>
        </w:rPr>
        <w:t>т</w:t>
      </w:r>
      <w:r w:rsidRPr="004E4FAE">
        <w:rPr>
          <w:rFonts w:ascii="Times New Roman" w:hAnsi="Times New Roman"/>
          <w:b/>
          <w:spacing w:val="-9"/>
          <w:sz w:val="24"/>
          <w:szCs w:val="24"/>
        </w:rPr>
        <w:t xml:space="preserve"> </w:t>
      </w:r>
      <w:r w:rsidRPr="004E4FAE">
        <w:rPr>
          <w:rFonts w:ascii="Times New Roman" w:hAnsi="Times New Roman"/>
          <w:b/>
          <w:spacing w:val="1"/>
          <w:sz w:val="24"/>
          <w:szCs w:val="24"/>
        </w:rPr>
        <w:t>возможност</w:t>
      </w:r>
      <w:r w:rsidRPr="004E4FAE">
        <w:rPr>
          <w:rFonts w:ascii="Times New Roman" w:hAnsi="Times New Roman"/>
          <w:b/>
          <w:spacing w:val="2"/>
          <w:sz w:val="24"/>
          <w:szCs w:val="24"/>
        </w:rPr>
        <w:t>ь</w:t>
      </w:r>
      <w:r w:rsidRPr="004E4FAE">
        <w:rPr>
          <w:rFonts w:ascii="Times New Roman" w:hAnsi="Times New Roman"/>
          <w:b/>
          <w:sz w:val="24"/>
          <w:szCs w:val="24"/>
        </w:rPr>
        <w:t>:</w:t>
      </w:r>
    </w:p>
    <w:p w:rsidR="00732C48" w:rsidRPr="004E4FAE" w:rsidRDefault="00732C48" w:rsidP="00B63020">
      <w:pPr>
        <w:pStyle w:val="aff8"/>
        <w:numPr>
          <w:ilvl w:val="0"/>
          <w:numId w:val="96"/>
        </w:numPr>
        <w:tabs>
          <w:tab w:val="left" w:pos="940"/>
        </w:tabs>
        <w:ind w:left="0" w:firstLine="709"/>
        <w:jc w:val="both"/>
        <w:rPr>
          <w:rFonts w:ascii="Times New Roman" w:hAnsi="Times New Roman"/>
          <w:i/>
        </w:rPr>
      </w:pPr>
      <w:r w:rsidRPr="004E4FAE">
        <w:rPr>
          <w:rFonts w:ascii="Times New Roman" w:eastAsia="Times New Roman" w:hAnsi="Times New Roman"/>
          <w:i/>
          <w:spacing w:val="1"/>
        </w:rPr>
        <w:t>осознано подходить к выбору ИКТ – средств для своих учебных и иных целей;</w:t>
      </w:r>
    </w:p>
    <w:p w:rsidR="00732C48" w:rsidRPr="004E4FAE" w:rsidRDefault="00732C48" w:rsidP="00B63020">
      <w:pPr>
        <w:pStyle w:val="aff8"/>
        <w:numPr>
          <w:ilvl w:val="0"/>
          <w:numId w:val="96"/>
        </w:numPr>
        <w:tabs>
          <w:tab w:val="left" w:pos="940"/>
        </w:tabs>
        <w:ind w:left="0" w:firstLine="709"/>
        <w:jc w:val="both"/>
        <w:rPr>
          <w:rFonts w:ascii="Times New Roman" w:hAnsi="Times New Roman"/>
          <w:i/>
        </w:rPr>
      </w:pPr>
      <w:r w:rsidRPr="004E4FAE">
        <w:rPr>
          <w:rFonts w:ascii="Times New Roman" w:eastAsia="Times New Roman" w:hAnsi="Times New Roman"/>
          <w:i/>
          <w:spacing w:val="1"/>
        </w:rPr>
        <w:t>узнать о физических ограничениях на значения характеристик компьютера.</w:t>
      </w:r>
    </w:p>
    <w:p w:rsidR="00732C48" w:rsidRPr="004E4FAE" w:rsidRDefault="00732C48" w:rsidP="00B63020">
      <w:pPr>
        <w:spacing w:after="0" w:line="240" w:lineRule="auto"/>
        <w:ind w:firstLine="709"/>
        <w:jc w:val="both"/>
        <w:rPr>
          <w:rFonts w:ascii="Times New Roman" w:hAnsi="Times New Roman"/>
          <w:sz w:val="24"/>
          <w:szCs w:val="24"/>
        </w:rPr>
      </w:pPr>
      <w:r w:rsidRPr="004E4FAE">
        <w:rPr>
          <w:rFonts w:ascii="Times New Roman" w:hAnsi="Times New Roman"/>
          <w:b/>
          <w:bCs/>
          <w:spacing w:val="2"/>
          <w:sz w:val="24"/>
          <w:szCs w:val="24"/>
        </w:rPr>
        <w:t>М</w:t>
      </w:r>
      <w:r w:rsidRPr="004E4FAE">
        <w:rPr>
          <w:rFonts w:ascii="Times New Roman" w:hAnsi="Times New Roman"/>
          <w:b/>
          <w:bCs/>
          <w:spacing w:val="1"/>
          <w:sz w:val="24"/>
          <w:szCs w:val="24"/>
        </w:rPr>
        <w:t>атематически</w:t>
      </w:r>
      <w:r w:rsidRPr="004E4FAE">
        <w:rPr>
          <w:rFonts w:ascii="Times New Roman" w:hAnsi="Times New Roman"/>
          <w:b/>
          <w:bCs/>
          <w:sz w:val="24"/>
          <w:szCs w:val="24"/>
        </w:rPr>
        <w:t>е</w:t>
      </w:r>
      <w:r w:rsidRPr="004E4FAE">
        <w:rPr>
          <w:rFonts w:ascii="Times New Roman" w:hAnsi="Times New Roman"/>
          <w:b/>
          <w:bCs/>
          <w:spacing w:val="-22"/>
          <w:sz w:val="24"/>
          <w:szCs w:val="24"/>
        </w:rPr>
        <w:t xml:space="preserve"> </w:t>
      </w:r>
      <w:r w:rsidRPr="004E4FAE">
        <w:rPr>
          <w:rFonts w:ascii="Times New Roman" w:hAnsi="Times New Roman"/>
          <w:b/>
          <w:bCs/>
          <w:spacing w:val="1"/>
          <w:sz w:val="24"/>
          <w:szCs w:val="24"/>
        </w:rPr>
        <w:t>основ</w:t>
      </w:r>
      <w:r w:rsidRPr="004E4FAE">
        <w:rPr>
          <w:rFonts w:ascii="Times New Roman" w:hAnsi="Times New Roman"/>
          <w:b/>
          <w:bCs/>
          <w:sz w:val="24"/>
          <w:szCs w:val="24"/>
        </w:rPr>
        <w:t>ы</w:t>
      </w:r>
      <w:r w:rsidRPr="004E4FAE">
        <w:rPr>
          <w:rFonts w:ascii="Times New Roman" w:hAnsi="Times New Roman"/>
          <w:b/>
          <w:bCs/>
          <w:spacing w:val="-8"/>
          <w:sz w:val="24"/>
          <w:szCs w:val="24"/>
        </w:rPr>
        <w:t xml:space="preserve"> </w:t>
      </w:r>
      <w:r w:rsidRPr="004E4FAE">
        <w:rPr>
          <w:rFonts w:ascii="Times New Roman" w:hAnsi="Times New Roman"/>
          <w:b/>
          <w:bCs/>
          <w:spacing w:val="1"/>
          <w:sz w:val="24"/>
          <w:szCs w:val="24"/>
        </w:rPr>
        <w:t>информатики</w:t>
      </w:r>
    </w:p>
    <w:p w:rsidR="00732C48" w:rsidRPr="004E4FAE" w:rsidRDefault="00732C48" w:rsidP="00B63020">
      <w:pPr>
        <w:spacing w:after="0" w:line="240" w:lineRule="auto"/>
        <w:ind w:firstLine="709"/>
        <w:jc w:val="both"/>
        <w:rPr>
          <w:rFonts w:ascii="Times New Roman" w:hAnsi="Times New Roman"/>
          <w:b/>
          <w:sz w:val="24"/>
          <w:szCs w:val="24"/>
        </w:rPr>
      </w:pPr>
      <w:r w:rsidRPr="004E4FAE">
        <w:rPr>
          <w:rFonts w:ascii="Times New Roman" w:hAnsi="Times New Roman"/>
          <w:b/>
          <w:spacing w:val="1"/>
          <w:sz w:val="24"/>
          <w:szCs w:val="24"/>
        </w:rPr>
        <w:t>Выпускни</w:t>
      </w:r>
      <w:r w:rsidRPr="004E4FAE">
        <w:rPr>
          <w:rFonts w:ascii="Times New Roman" w:hAnsi="Times New Roman"/>
          <w:b/>
          <w:sz w:val="24"/>
          <w:szCs w:val="24"/>
        </w:rPr>
        <w:t>к</w:t>
      </w:r>
      <w:r w:rsidRPr="004E4FAE">
        <w:rPr>
          <w:rFonts w:ascii="Times New Roman" w:hAnsi="Times New Roman"/>
          <w:b/>
          <w:spacing w:val="-12"/>
          <w:sz w:val="24"/>
          <w:szCs w:val="24"/>
        </w:rPr>
        <w:t xml:space="preserve"> </w:t>
      </w:r>
      <w:r w:rsidRPr="004E4FAE">
        <w:rPr>
          <w:rFonts w:ascii="Times New Roman" w:hAnsi="Times New Roman"/>
          <w:b/>
          <w:spacing w:val="1"/>
          <w:sz w:val="24"/>
          <w:szCs w:val="24"/>
        </w:rPr>
        <w:t>научитс</w:t>
      </w:r>
      <w:r w:rsidRPr="004E4FAE">
        <w:rPr>
          <w:rFonts w:ascii="Times New Roman" w:hAnsi="Times New Roman"/>
          <w:b/>
          <w:spacing w:val="2"/>
          <w:sz w:val="24"/>
          <w:szCs w:val="24"/>
        </w:rPr>
        <w:t>я</w:t>
      </w:r>
      <w:r w:rsidRPr="004E4FAE">
        <w:rPr>
          <w:rFonts w:ascii="Times New Roman" w:hAnsi="Times New Roman"/>
          <w:b/>
          <w:sz w:val="24"/>
          <w:szCs w:val="24"/>
        </w:rPr>
        <w:t>:</w:t>
      </w:r>
    </w:p>
    <w:p w:rsidR="00732C48" w:rsidRPr="004E4FAE" w:rsidRDefault="00732C48" w:rsidP="00B63020">
      <w:pPr>
        <w:pStyle w:val="aff8"/>
        <w:numPr>
          <w:ilvl w:val="0"/>
          <w:numId w:val="96"/>
        </w:numPr>
        <w:tabs>
          <w:tab w:val="left" w:pos="820"/>
          <w:tab w:val="left" w:pos="993"/>
        </w:tabs>
        <w:ind w:left="0" w:firstLine="709"/>
        <w:jc w:val="both"/>
        <w:rPr>
          <w:rFonts w:ascii="Times New Roman" w:eastAsia="Times New Roman" w:hAnsi="Times New Roman"/>
        </w:rPr>
      </w:pPr>
      <w:r w:rsidRPr="004E4FAE">
        <w:rPr>
          <w:rFonts w:ascii="Times New Roman" w:eastAsia="Times New Roman" w:hAnsi="Times New Roman"/>
          <w:spacing w:val="1"/>
        </w:rPr>
        <w:t>опи</w:t>
      </w:r>
      <w:r w:rsidRPr="004E4FAE">
        <w:rPr>
          <w:rFonts w:ascii="Times New Roman" w:eastAsia="Times New Roman" w:hAnsi="Times New Roman"/>
        </w:rPr>
        <w:t>с</w:t>
      </w:r>
      <w:r w:rsidRPr="004E4FAE">
        <w:rPr>
          <w:rFonts w:ascii="Times New Roman" w:eastAsia="Times New Roman" w:hAnsi="Times New Roman"/>
          <w:spacing w:val="1"/>
        </w:rPr>
        <w:t>ыват</w:t>
      </w:r>
      <w:r w:rsidRPr="004E4FAE">
        <w:rPr>
          <w:rFonts w:ascii="Times New Roman" w:eastAsia="Times New Roman" w:hAnsi="Times New Roman"/>
        </w:rPr>
        <w:t>ь</w:t>
      </w:r>
      <w:r w:rsidRPr="004E4FAE">
        <w:rPr>
          <w:rFonts w:ascii="Times New Roman" w:eastAsia="Times New Roman" w:hAnsi="Times New Roman"/>
          <w:spacing w:val="-2"/>
        </w:rPr>
        <w:t xml:space="preserve"> </w:t>
      </w:r>
      <w:r w:rsidRPr="004E4FAE">
        <w:rPr>
          <w:rFonts w:ascii="Times New Roman" w:eastAsia="Times New Roman" w:hAnsi="Times New Roman"/>
          <w:spacing w:val="1"/>
        </w:rPr>
        <w:t>разме</w:t>
      </w:r>
      <w:r w:rsidRPr="004E4FAE">
        <w:rPr>
          <w:rFonts w:ascii="Times New Roman" w:eastAsia="Times New Roman" w:hAnsi="Times New Roman"/>
        </w:rPr>
        <w:t>р</w:t>
      </w:r>
      <w:r w:rsidRPr="004E4FAE">
        <w:rPr>
          <w:rFonts w:ascii="Times New Roman" w:eastAsia="Times New Roman" w:hAnsi="Times New Roman"/>
          <w:spacing w:val="4"/>
        </w:rPr>
        <w:t xml:space="preserve"> </w:t>
      </w:r>
      <w:r w:rsidRPr="004E4FAE">
        <w:rPr>
          <w:rFonts w:ascii="Times New Roman" w:eastAsia="Times New Roman" w:hAnsi="Times New Roman"/>
          <w:spacing w:val="1"/>
        </w:rPr>
        <w:t>двоичны</w:t>
      </w:r>
      <w:r w:rsidRPr="004E4FAE">
        <w:rPr>
          <w:rFonts w:ascii="Times New Roman" w:eastAsia="Times New Roman" w:hAnsi="Times New Roman"/>
        </w:rPr>
        <w:t xml:space="preserve">х </w:t>
      </w:r>
      <w:r w:rsidRPr="004E4FAE">
        <w:rPr>
          <w:rFonts w:ascii="Times New Roman" w:eastAsia="Times New Roman" w:hAnsi="Times New Roman"/>
          <w:spacing w:val="1"/>
        </w:rPr>
        <w:t>текстов</w:t>
      </w:r>
      <w:r w:rsidRPr="004E4FAE">
        <w:rPr>
          <w:rFonts w:ascii="Times New Roman" w:eastAsia="Times New Roman" w:hAnsi="Times New Roman"/>
        </w:rPr>
        <w:t>,</w:t>
      </w:r>
      <w:r w:rsidRPr="004E4FAE">
        <w:rPr>
          <w:rFonts w:ascii="Times New Roman" w:eastAsia="Times New Roman" w:hAnsi="Times New Roman"/>
          <w:spacing w:val="1"/>
        </w:rPr>
        <w:t xml:space="preserve"> исполь</w:t>
      </w:r>
      <w:r w:rsidRPr="004E4FAE">
        <w:rPr>
          <w:rFonts w:ascii="Times New Roman" w:eastAsia="Times New Roman" w:hAnsi="Times New Roman"/>
        </w:rPr>
        <w:t>з</w:t>
      </w:r>
      <w:r w:rsidRPr="004E4FAE">
        <w:rPr>
          <w:rFonts w:ascii="Times New Roman" w:eastAsia="Times New Roman" w:hAnsi="Times New Roman"/>
          <w:spacing w:val="1"/>
        </w:rPr>
        <w:t>у</w:t>
      </w:r>
      <w:r w:rsidRPr="004E4FAE">
        <w:rPr>
          <w:rFonts w:ascii="Times New Roman" w:eastAsia="Times New Roman" w:hAnsi="Times New Roman"/>
        </w:rPr>
        <w:t xml:space="preserve">я </w:t>
      </w:r>
      <w:r w:rsidRPr="004E4FAE">
        <w:rPr>
          <w:rFonts w:ascii="Times New Roman" w:eastAsia="Times New Roman" w:hAnsi="Times New Roman"/>
          <w:spacing w:val="1"/>
        </w:rPr>
        <w:t>термин</w:t>
      </w:r>
      <w:r w:rsidRPr="004E4FAE">
        <w:rPr>
          <w:rFonts w:ascii="Times New Roman" w:eastAsia="Times New Roman" w:hAnsi="Times New Roman"/>
        </w:rPr>
        <w:t>ы</w:t>
      </w:r>
      <w:r w:rsidRPr="004E4FAE">
        <w:rPr>
          <w:rFonts w:ascii="Times New Roman" w:eastAsia="Times New Roman" w:hAnsi="Times New Roman"/>
          <w:spacing w:val="1"/>
        </w:rPr>
        <w:t xml:space="preserve"> «бит»</w:t>
      </w:r>
      <w:r w:rsidRPr="004E4FAE">
        <w:rPr>
          <w:rFonts w:ascii="Times New Roman" w:eastAsia="Times New Roman" w:hAnsi="Times New Roman"/>
        </w:rPr>
        <w:t>,</w:t>
      </w:r>
      <w:r w:rsidRPr="004E4FAE">
        <w:rPr>
          <w:rFonts w:ascii="Times New Roman" w:eastAsia="Times New Roman" w:hAnsi="Times New Roman"/>
          <w:spacing w:val="3"/>
        </w:rPr>
        <w:t xml:space="preserve"> </w:t>
      </w:r>
      <w:r w:rsidRPr="004E4FAE">
        <w:rPr>
          <w:rFonts w:ascii="Times New Roman" w:eastAsia="Times New Roman" w:hAnsi="Times New Roman"/>
          <w:spacing w:val="1"/>
        </w:rPr>
        <w:t>«байт</w:t>
      </w:r>
      <w:r w:rsidRPr="004E4FAE">
        <w:rPr>
          <w:rFonts w:ascii="Times New Roman" w:eastAsia="Times New Roman" w:hAnsi="Times New Roman"/>
        </w:rPr>
        <w:t>» и</w:t>
      </w:r>
      <w:r w:rsidRPr="004E4FAE">
        <w:rPr>
          <w:rFonts w:ascii="Times New Roman" w:eastAsia="Times New Roman" w:hAnsi="Times New Roman"/>
          <w:spacing w:val="16"/>
        </w:rPr>
        <w:t xml:space="preserve"> </w:t>
      </w:r>
      <w:r w:rsidRPr="004E4FAE">
        <w:rPr>
          <w:rFonts w:ascii="Times New Roman" w:eastAsia="Times New Roman" w:hAnsi="Times New Roman"/>
          <w:spacing w:val="1"/>
        </w:rPr>
        <w:t>производны</w:t>
      </w:r>
      <w:r w:rsidRPr="004E4FAE">
        <w:rPr>
          <w:rFonts w:ascii="Times New Roman" w:eastAsia="Times New Roman" w:hAnsi="Times New Roman"/>
        </w:rPr>
        <w:t>е</w:t>
      </w:r>
      <w:r w:rsidRPr="004E4FAE">
        <w:rPr>
          <w:rFonts w:ascii="Times New Roman" w:eastAsia="Times New Roman" w:hAnsi="Times New Roman"/>
          <w:spacing w:val="1"/>
        </w:rPr>
        <w:t xml:space="preserve"> о</w:t>
      </w:r>
      <w:r w:rsidRPr="004E4FAE">
        <w:rPr>
          <w:rFonts w:ascii="Times New Roman" w:eastAsia="Times New Roman" w:hAnsi="Times New Roman"/>
        </w:rPr>
        <w:t>т</w:t>
      </w:r>
      <w:r w:rsidRPr="004E4FAE">
        <w:rPr>
          <w:rFonts w:ascii="Times New Roman" w:eastAsia="Times New Roman" w:hAnsi="Times New Roman"/>
          <w:spacing w:val="14"/>
        </w:rPr>
        <w:t xml:space="preserve"> </w:t>
      </w:r>
      <w:r w:rsidRPr="004E4FAE">
        <w:rPr>
          <w:rFonts w:ascii="Times New Roman" w:eastAsia="Times New Roman" w:hAnsi="Times New Roman"/>
          <w:spacing w:val="1"/>
        </w:rPr>
        <w:t>них</w:t>
      </w:r>
      <w:r w:rsidRPr="004E4FAE">
        <w:rPr>
          <w:rFonts w:ascii="Times New Roman" w:eastAsia="Times New Roman" w:hAnsi="Times New Roman"/>
        </w:rPr>
        <w:t>;</w:t>
      </w:r>
      <w:r w:rsidRPr="004E4FAE">
        <w:rPr>
          <w:rFonts w:ascii="Times New Roman" w:eastAsia="Times New Roman" w:hAnsi="Times New Roman"/>
          <w:spacing w:val="11"/>
        </w:rPr>
        <w:t xml:space="preserve"> </w:t>
      </w:r>
      <w:r w:rsidRPr="004E4FAE">
        <w:rPr>
          <w:rFonts w:ascii="Times New Roman" w:eastAsia="Times New Roman" w:hAnsi="Times New Roman"/>
          <w:spacing w:val="1"/>
        </w:rPr>
        <w:t>использоват</w:t>
      </w:r>
      <w:r w:rsidRPr="004E4FAE">
        <w:rPr>
          <w:rFonts w:ascii="Times New Roman" w:eastAsia="Times New Roman" w:hAnsi="Times New Roman"/>
        </w:rPr>
        <w:t>ь</w:t>
      </w:r>
      <w:r w:rsidRPr="004E4FAE">
        <w:rPr>
          <w:rFonts w:ascii="Times New Roman" w:eastAsia="Times New Roman" w:hAnsi="Times New Roman"/>
          <w:spacing w:val="1"/>
        </w:rPr>
        <w:t xml:space="preserve"> термины</w:t>
      </w:r>
      <w:r w:rsidRPr="004E4FAE">
        <w:rPr>
          <w:rFonts w:ascii="Times New Roman" w:eastAsia="Times New Roman" w:hAnsi="Times New Roman"/>
        </w:rPr>
        <w:t>,</w:t>
      </w:r>
      <w:r w:rsidRPr="004E4FAE">
        <w:rPr>
          <w:rFonts w:ascii="Times New Roman" w:eastAsia="Times New Roman" w:hAnsi="Times New Roman"/>
          <w:spacing w:val="5"/>
        </w:rPr>
        <w:t xml:space="preserve"> </w:t>
      </w:r>
      <w:r w:rsidRPr="004E4FAE">
        <w:rPr>
          <w:rFonts w:ascii="Times New Roman" w:eastAsia="Times New Roman" w:hAnsi="Times New Roman"/>
          <w:spacing w:val="1"/>
        </w:rPr>
        <w:t>описывающи</w:t>
      </w:r>
      <w:r w:rsidRPr="004E4FAE">
        <w:rPr>
          <w:rFonts w:ascii="Times New Roman" w:eastAsia="Times New Roman" w:hAnsi="Times New Roman"/>
        </w:rPr>
        <w:t xml:space="preserve">е </w:t>
      </w:r>
      <w:r w:rsidRPr="004E4FAE">
        <w:rPr>
          <w:rFonts w:ascii="Times New Roman" w:eastAsia="Times New Roman" w:hAnsi="Times New Roman"/>
          <w:spacing w:val="1"/>
        </w:rPr>
        <w:t>скорост</w:t>
      </w:r>
      <w:r w:rsidRPr="004E4FAE">
        <w:rPr>
          <w:rFonts w:ascii="Times New Roman" w:eastAsia="Times New Roman" w:hAnsi="Times New Roman"/>
        </w:rPr>
        <w:t xml:space="preserve">ь </w:t>
      </w:r>
      <w:r w:rsidRPr="004E4FAE">
        <w:rPr>
          <w:rFonts w:ascii="Times New Roman" w:eastAsia="Times New Roman" w:hAnsi="Times New Roman"/>
          <w:spacing w:val="1"/>
        </w:rPr>
        <w:t>передач</w:t>
      </w:r>
      <w:r w:rsidRPr="004E4FAE">
        <w:rPr>
          <w:rFonts w:ascii="Times New Roman" w:eastAsia="Times New Roman" w:hAnsi="Times New Roman"/>
        </w:rPr>
        <w:t>и</w:t>
      </w:r>
      <w:r w:rsidRPr="004E4FAE">
        <w:rPr>
          <w:rFonts w:ascii="Times New Roman" w:eastAsia="Times New Roman" w:hAnsi="Times New Roman"/>
          <w:spacing w:val="-10"/>
        </w:rPr>
        <w:t xml:space="preserve"> </w:t>
      </w:r>
      <w:r w:rsidRPr="004E4FAE">
        <w:rPr>
          <w:rFonts w:ascii="Times New Roman" w:eastAsia="Times New Roman" w:hAnsi="Times New Roman"/>
          <w:spacing w:val="1"/>
        </w:rPr>
        <w:t>данных</w:t>
      </w:r>
      <w:r w:rsidRPr="004E4FAE">
        <w:rPr>
          <w:rFonts w:ascii="Times New Roman" w:eastAsia="Times New Roman" w:hAnsi="Times New Roman"/>
        </w:rPr>
        <w:t>,</w:t>
      </w:r>
      <w:r w:rsidRPr="004E4FAE">
        <w:rPr>
          <w:rFonts w:ascii="Times New Roman" w:eastAsia="Times New Roman" w:hAnsi="Times New Roman"/>
          <w:spacing w:val="-10"/>
        </w:rPr>
        <w:t xml:space="preserve"> </w:t>
      </w:r>
      <w:r w:rsidRPr="004E4FAE">
        <w:rPr>
          <w:rFonts w:ascii="Times New Roman" w:eastAsia="Times New Roman" w:hAnsi="Times New Roman"/>
          <w:spacing w:val="1"/>
        </w:rPr>
        <w:t>оцениват</w:t>
      </w:r>
      <w:r w:rsidRPr="004E4FAE">
        <w:rPr>
          <w:rFonts w:ascii="Times New Roman" w:eastAsia="Times New Roman" w:hAnsi="Times New Roman"/>
        </w:rPr>
        <w:t>ь</w:t>
      </w:r>
      <w:r w:rsidRPr="004E4FAE">
        <w:rPr>
          <w:rFonts w:ascii="Times New Roman" w:eastAsia="Times New Roman" w:hAnsi="Times New Roman"/>
          <w:spacing w:val="-12"/>
        </w:rPr>
        <w:t xml:space="preserve"> </w:t>
      </w:r>
      <w:r w:rsidRPr="004E4FAE">
        <w:rPr>
          <w:rFonts w:ascii="Times New Roman" w:eastAsia="Times New Roman" w:hAnsi="Times New Roman"/>
          <w:spacing w:val="1"/>
        </w:rPr>
        <w:t>врем</w:t>
      </w:r>
      <w:r w:rsidRPr="004E4FAE">
        <w:rPr>
          <w:rFonts w:ascii="Times New Roman" w:eastAsia="Times New Roman" w:hAnsi="Times New Roman"/>
        </w:rPr>
        <w:t>я</w:t>
      </w:r>
      <w:r w:rsidRPr="004E4FAE">
        <w:rPr>
          <w:rFonts w:ascii="Times New Roman" w:eastAsia="Times New Roman" w:hAnsi="Times New Roman"/>
          <w:spacing w:val="-6"/>
        </w:rPr>
        <w:t xml:space="preserve"> </w:t>
      </w:r>
      <w:r w:rsidRPr="004E4FAE">
        <w:rPr>
          <w:rFonts w:ascii="Times New Roman" w:eastAsia="Times New Roman" w:hAnsi="Times New Roman"/>
          <w:spacing w:val="1"/>
        </w:rPr>
        <w:t>передач</w:t>
      </w:r>
      <w:r w:rsidRPr="004E4FAE">
        <w:rPr>
          <w:rFonts w:ascii="Times New Roman" w:eastAsia="Times New Roman" w:hAnsi="Times New Roman"/>
        </w:rPr>
        <w:t>и</w:t>
      </w:r>
      <w:r w:rsidRPr="004E4FAE">
        <w:rPr>
          <w:rFonts w:ascii="Times New Roman" w:eastAsia="Times New Roman" w:hAnsi="Times New Roman"/>
          <w:spacing w:val="-10"/>
        </w:rPr>
        <w:t xml:space="preserve"> </w:t>
      </w:r>
      <w:r w:rsidRPr="004E4FAE">
        <w:rPr>
          <w:rFonts w:ascii="Times New Roman" w:eastAsia="Times New Roman" w:hAnsi="Times New Roman"/>
          <w:spacing w:val="1"/>
        </w:rPr>
        <w:t>данных</w:t>
      </w:r>
      <w:r w:rsidRPr="004E4FAE">
        <w:rPr>
          <w:rFonts w:ascii="Times New Roman" w:eastAsia="Times New Roman" w:hAnsi="Times New Roman"/>
        </w:rPr>
        <w:t>;</w:t>
      </w:r>
    </w:p>
    <w:p w:rsidR="00732C48" w:rsidRPr="004E4FAE" w:rsidRDefault="00732C48" w:rsidP="00B63020">
      <w:pPr>
        <w:pStyle w:val="aff8"/>
        <w:numPr>
          <w:ilvl w:val="0"/>
          <w:numId w:val="96"/>
        </w:numPr>
        <w:tabs>
          <w:tab w:val="left" w:pos="820"/>
          <w:tab w:val="left" w:pos="993"/>
        </w:tabs>
        <w:ind w:left="0" w:firstLine="709"/>
        <w:jc w:val="both"/>
        <w:rPr>
          <w:rFonts w:ascii="Times New Roman" w:eastAsia="Times New Roman" w:hAnsi="Times New Roman"/>
        </w:rPr>
      </w:pPr>
      <w:r w:rsidRPr="004E4FAE">
        <w:rPr>
          <w:rFonts w:ascii="Times New Roman" w:eastAsia="Times New Roman" w:hAnsi="Times New Roman"/>
          <w:spacing w:val="1"/>
        </w:rPr>
        <w:t>кодироват</w:t>
      </w:r>
      <w:r w:rsidRPr="004E4FAE">
        <w:rPr>
          <w:rFonts w:ascii="Times New Roman" w:eastAsia="Times New Roman" w:hAnsi="Times New Roman"/>
        </w:rPr>
        <w:t>ь</w:t>
      </w:r>
      <w:r w:rsidRPr="004E4FAE">
        <w:rPr>
          <w:rFonts w:ascii="Times New Roman" w:eastAsia="Times New Roman" w:hAnsi="Times New Roman"/>
          <w:spacing w:val="36"/>
        </w:rPr>
        <w:t xml:space="preserve"> </w:t>
      </w:r>
      <w:r w:rsidRPr="004E4FAE">
        <w:rPr>
          <w:rFonts w:ascii="Times New Roman" w:eastAsia="Times New Roman" w:hAnsi="Times New Roman"/>
        </w:rPr>
        <w:t>и</w:t>
      </w:r>
      <w:r w:rsidRPr="004E4FAE">
        <w:rPr>
          <w:rFonts w:ascii="Times New Roman" w:eastAsia="Times New Roman" w:hAnsi="Times New Roman"/>
          <w:spacing w:val="48"/>
        </w:rPr>
        <w:t xml:space="preserve"> </w:t>
      </w:r>
      <w:r w:rsidRPr="004E4FAE">
        <w:rPr>
          <w:rFonts w:ascii="Times New Roman" w:eastAsia="Times New Roman" w:hAnsi="Times New Roman"/>
          <w:spacing w:val="1"/>
        </w:rPr>
        <w:t>декодироват</w:t>
      </w:r>
      <w:r w:rsidRPr="004E4FAE">
        <w:rPr>
          <w:rFonts w:ascii="Times New Roman" w:eastAsia="Times New Roman" w:hAnsi="Times New Roman"/>
        </w:rPr>
        <w:t>ь</w:t>
      </w:r>
      <w:r w:rsidRPr="004E4FAE">
        <w:rPr>
          <w:rFonts w:ascii="Times New Roman" w:eastAsia="Times New Roman" w:hAnsi="Times New Roman"/>
          <w:spacing w:val="34"/>
        </w:rPr>
        <w:t xml:space="preserve"> </w:t>
      </w:r>
      <w:r w:rsidRPr="004E4FAE">
        <w:rPr>
          <w:rFonts w:ascii="Times New Roman" w:eastAsia="Times New Roman" w:hAnsi="Times New Roman"/>
          <w:spacing w:val="1"/>
        </w:rPr>
        <w:t>текст</w:t>
      </w:r>
      <w:r w:rsidRPr="004E4FAE">
        <w:rPr>
          <w:rFonts w:ascii="Times New Roman" w:eastAsia="Times New Roman" w:hAnsi="Times New Roman"/>
        </w:rPr>
        <w:t>ы</w:t>
      </w:r>
      <w:r w:rsidRPr="004E4FAE">
        <w:rPr>
          <w:rFonts w:ascii="Times New Roman" w:eastAsia="Times New Roman" w:hAnsi="Times New Roman"/>
          <w:spacing w:val="42"/>
        </w:rPr>
        <w:t xml:space="preserve"> </w:t>
      </w:r>
      <w:r w:rsidRPr="004E4FAE">
        <w:rPr>
          <w:rFonts w:ascii="Times New Roman" w:eastAsia="Times New Roman" w:hAnsi="Times New Roman"/>
          <w:spacing w:val="1"/>
        </w:rPr>
        <w:t>п</w:t>
      </w:r>
      <w:r w:rsidRPr="004E4FAE">
        <w:rPr>
          <w:rFonts w:ascii="Times New Roman" w:eastAsia="Times New Roman" w:hAnsi="Times New Roman"/>
        </w:rPr>
        <w:t>о</w:t>
      </w:r>
      <w:r w:rsidRPr="004E4FAE">
        <w:rPr>
          <w:rFonts w:ascii="Times New Roman" w:eastAsia="Times New Roman" w:hAnsi="Times New Roman"/>
          <w:spacing w:val="47"/>
        </w:rPr>
        <w:t xml:space="preserve"> </w:t>
      </w:r>
      <w:r w:rsidRPr="004E4FAE">
        <w:rPr>
          <w:rFonts w:ascii="Times New Roman" w:eastAsia="Times New Roman" w:hAnsi="Times New Roman"/>
          <w:spacing w:val="1"/>
        </w:rPr>
        <w:t>заданно</w:t>
      </w:r>
      <w:r w:rsidRPr="004E4FAE">
        <w:rPr>
          <w:rFonts w:ascii="Times New Roman" w:eastAsia="Times New Roman" w:hAnsi="Times New Roman"/>
        </w:rPr>
        <w:t>й</w:t>
      </w:r>
      <w:r w:rsidRPr="004E4FAE">
        <w:rPr>
          <w:rFonts w:ascii="Times New Roman" w:eastAsia="Times New Roman" w:hAnsi="Times New Roman"/>
          <w:spacing w:val="39"/>
        </w:rPr>
        <w:t xml:space="preserve"> </w:t>
      </w:r>
      <w:r w:rsidRPr="004E4FAE">
        <w:rPr>
          <w:rFonts w:ascii="Times New Roman" w:eastAsia="Times New Roman" w:hAnsi="Times New Roman"/>
          <w:spacing w:val="1"/>
        </w:rPr>
        <w:t>кодовой таблице</w:t>
      </w:r>
      <w:r w:rsidRPr="004E4FAE">
        <w:rPr>
          <w:rFonts w:ascii="Times New Roman" w:eastAsia="Times New Roman" w:hAnsi="Times New Roman"/>
        </w:rPr>
        <w:t>;</w:t>
      </w:r>
    </w:p>
    <w:p w:rsidR="00732C48" w:rsidRPr="004E4FAE" w:rsidRDefault="00732C48" w:rsidP="00B63020">
      <w:pPr>
        <w:pStyle w:val="aff8"/>
        <w:numPr>
          <w:ilvl w:val="0"/>
          <w:numId w:val="96"/>
        </w:numPr>
        <w:tabs>
          <w:tab w:val="left" w:pos="820"/>
          <w:tab w:val="left" w:pos="993"/>
        </w:tabs>
        <w:ind w:left="0" w:firstLine="709"/>
        <w:jc w:val="both"/>
        <w:rPr>
          <w:rFonts w:ascii="Times New Roman" w:eastAsia="Times New Roman" w:hAnsi="Times New Roman"/>
        </w:rPr>
      </w:pPr>
      <w:r w:rsidRPr="004E4FAE">
        <w:rPr>
          <w:rFonts w:ascii="Times New Roman" w:eastAsia="Times New Roman" w:hAnsi="Times New Roman"/>
          <w:spacing w:val="1"/>
        </w:rPr>
        <w:t>опериров</w:t>
      </w:r>
      <w:r w:rsidRPr="004E4FAE">
        <w:rPr>
          <w:rFonts w:ascii="Times New Roman" w:eastAsia="Times New Roman" w:hAnsi="Times New Roman"/>
        </w:rPr>
        <w:t>а</w:t>
      </w:r>
      <w:r w:rsidRPr="004E4FAE">
        <w:rPr>
          <w:rFonts w:ascii="Times New Roman" w:eastAsia="Times New Roman" w:hAnsi="Times New Roman"/>
          <w:spacing w:val="1"/>
        </w:rPr>
        <w:t>т</w:t>
      </w:r>
      <w:r w:rsidRPr="004E4FAE">
        <w:rPr>
          <w:rFonts w:ascii="Times New Roman" w:eastAsia="Times New Roman" w:hAnsi="Times New Roman"/>
        </w:rPr>
        <w:t>ь</w:t>
      </w:r>
      <w:r w:rsidRPr="004E4FAE">
        <w:rPr>
          <w:rFonts w:ascii="Times New Roman" w:eastAsia="Times New Roman" w:hAnsi="Times New Roman"/>
          <w:spacing w:val="23"/>
        </w:rPr>
        <w:t xml:space="preserve"> </w:t>
      </w:r>
      <w:r w:rsidRPr="004E4FAE">
        <w:rPr>
          <w:rFonts w:ascii="Times New Roman" w:eastAsia="Times New Roman" w:hAnsi="Times New Roman"/>
          <w:spacing w:val="1"/>
        </w:rPr>
        <w:t>понятиями</w:t>
      </w:r>
      <w:r w:rsidRPr="004E4FAE">
        <w:rPr>
          <w:rFonts w:ascii="Times New Roman" w:eastAsia="Times New Roman" w:hAnsi="Times New Roman"/>
        </w:rPr>
        <w:t>,</w:t>
      </w:r>
      <w:r w:rsidRPr="004E4FAE">
        <w:rPr>
          <w:rFonts w:ascii="Times New Roman" w:eastAsia="Times New Roman" w:hAnsi="Times New Roman"/>
          <w:spacing w:val="23"/>
        </w:rPr>
        <w:t xml:space="preserve"> </w:t>
      </w:r>
      <w:r w:rsidRPr="004E4FAE">
        <w:rPr>
          <w:rFonts w:ascii="Times New Roman" w:eastAsia="Times New Roman" w:hAnsi="Times New Roman"/>
          <w:spacing w:val="1"/>
        </w:rPr>
        <w:t>свя</w:t>
      </w:r>
      <w:r w:rsidRPr="004E4FAE">
        <w:rPr>
          <w:rFonts w:ascii="Times New Roman" w:eastAsia="Times New Roman" w:hAnsi="Times New Roman"/>
        </w:rPr>
        <w:t>з</w:t>
      </w:r>
      <w:r w:rsidRPr="004E4FAE">
        <w:rPr>
          <w:rFonts w:ascii="Times New Roman" w:eastAsia="Times New Roman" w:hAnsi="Times New Roman"/>
          <w:spacing w:val="1"/>
        </w:rPr>
        <w:t>анным</w:t>
      </w:r>
      <w:r w:rsidRPr="004E4FAE">
        <w:rPr>
          <w:rFonts w:ascii="Times New Roman" w:eastAsia="Times New Roman" w:hAnsi="Times New Roman"/>
        </w:rPr>
        <w:t>и</w:t>
      </w:r>
      <w:r w:rsidRPr="004E4FAE">
        <w:rPr>
          <w:rFonts w:ascii="Times New Roman" w:eastAsia="Times New Roman" w:hAnsi="Times New Roman"/>
          <w:spacing w:val="24"/>
        </w:rPr>
        <w:t xml:space="preserve"> </w:t>
      </w:r>
      <w:r w:rsidRPr="004E4FAE">
        <w:rPr>
          <w:rFonts w:ascii="Times New Roman" w:eastAsia="Times New Roman" w:hAnsi="Times New Roman"/>
        </w:rPr>
        <w:t>с</w:t>
      </w:r>
      <w:r w:rsidRPr="004E4FAE">
        <w:rPr>
          <w:rFonts w:ascii="Times New Roman" w:eastAsia="Times New Roman" w:hAnsi="Times New Roman"/>
          <w:spacing w:val="36"/>
        </w:rPr>
        <w:t xml:space="preserve"> </w:t>
      </w:r>
      <w:r w:rsidRPr="004E4FAE">
        <w:rPr>
          <w:rFonts w:ascii="Times New Roman" w:eastAsia="Times New Roman" w:hAnsi="Times New Roman"/>
          <w:spacing w:val="1"/>
        </w:rPr>
        <w:t>передаче</w:t>
      </w:r>
      <w:r w:rsidRPr="004E4FAE">
        <w:rPr>
          <w:rFonts w:ascii="Times New Roman" w:eastAsia="Times New Roman" w:hAnsi="Times New Roman"/>
        </w:rPr>
        <w:t>й</w:t>
      </w:r>
      <w:r w:rsidRPr="004E4FAE">
        <w:rPr>
          <w:rFonts w:ascii="Times New Roman" w:eastAsia="Times New Roman" w:hAnsi="Times New Roman"/>
          <w:spacing w:val="26"/>
        </w:rPr>
        <w:t xml:space="preserve"> </w:t>
      </w:r>
      <w:r w:rsidRPr="004E4FAE">
        <w:rPr>
          <w:rFonts w:ascii="Times New Roman" w:eastAsia="Times New Roman" w:hAnsi="Times New Roman"/>
          <w:spacing w:val="1"/>
        </w:rPr>
        <w:t>данны</w:t>
      </w:r>
      <w:r w:rsidRPr="004E4FAE">
        <w:rPr>
          <w:rFonts w:ascii="Times New Roman" w:eastAsia="Times New Roman" w:hAnsi="Times New Roman"/>
        </w:rPr>
        <w:t>х</w:t>
      </w:r>
      <w:r w:rsidRPr="004E4FAE">
        <w:rPr>
          <w:rFonts w:ascii="Times New Roman" w:eastAsia="Times New Roman" w:hAnsi="Times New Roman"/>
          <w:spacing w:val="29"/>
        </w:rPr>
        <w:t xml:space="preserve"> </w:t>
      </w:r>
      <w:r w:rsidRPr="004E4FAE">
        <w:rPr>
          <w:rFonts w:ascii="Times New Roman" w:eastAsia="Times New Roman" w:hAnsi="Times New Roman"/>
          <w:spacing w:val="1"/>
        </w:rPr>
        <w:t>(источни</w:t>
      </w:r>
      <w:r w:rsidRPr="004E4FAE">
        <w:rPr>
          <w:rFonts w:ascii="Times New Roman" w:eastAsia="Times New Roman" w:hAnsi="Times New Roman"/>
        </w:rPr>
        <w:t>к</w:t>
      </w:r>
      <w:r w:rsidRPr="004E4FAE">
        <w:rPr>
          <w:rFonts w:ascii="Times New Roman" w:eastAsia="Times New Roman" w:hAnsi="Times New Roman"/>
          <w:spacing w:val="26"/>
        </w:rPr>
        <w:t xml:space="preserve"> </w:t>
      </w:r>
      <w:r w:rsidRPr="004E4FAE">
        <w:rPr>
          <w:rFonts w:ascii="Times New Roman" w:eastAsia="Times New Roman" w:hAnsi="Times New Roman"/>
        </w:rPr>
        <w:t xml:space="preserve">и </w:t>
      </w:r>
      <w:r w:rsidRPr="004E4FAE">
        <w:rPr>
          <w:rFonts w:ascii="Times New Roman" w:eastAsia="Times New Roman" w:hAnsi="Times New Roman"/>
          <w:spacing w:val="1"/>
        </w:rPr>
        <w:t>приемни</w:t>
      </w:r>
      <w:r w:rsidRPr="004E4FAE">
        <w:rPr>
          <w:rFonts w:ascii="Times New Roman" w:eastAsia="Times New Roman" w:hAnsi="Times New Roman"/>
        </w:rPr>
        <w:t>к</w:t>
      </w:r>
      <w:r w:rsidRPr="004E4FAE">
        <w:rPr>
          <w:rFonts w:ascii="Times New Roman" w:eastAsia="Times New Roman" w:hAnsi="Times New Roman"/>
          <w:spacing w:val="24"/>
        </w:rPr>
        <w:t xml:space="preserve"> </w:t>
      </w:r>
      <w:r w:rsidRPr="004E4FAE">
        <w:rPr>
          <w:rFonts w:ascii="Times New Roman" w:eastAsia="Times New Roman" w:hAnsi="Times New Roman"/>
          <w:spacing w:val="1"/>
        </w:rPr>
        <w:t>данных</w:t>
      </w:r>
      <w:r w:rsidRPr="004E4FAE">
        <w:rPr>
          <w:rFonts w:ascii="Times New Roman" w:eastAsia="Times New Roman" w:hAnsi="Times New Roman"/>
        </w:rPr>
        <w:t xml:space="preserve">: </w:t>
      </w:r>
      <w:r w:rsidRPr="004E4FAE">
        <w:rPr>
          <w:rFonts w:ascii="Times New Roman" w:eastAsia="Times New Roman" w:hAnsi="Times New Roman"/>
          <w:spacing w:val="1"/>
        </w:rPr>
        <w:t>кана</w:t>
      </w:r>
      <w:r w:rsidRPr="004E4FAE">
        <w:rPr>
          <w:rFonts w:ascii="Times New Roman" w:eastAsia="Times New Roman" w:hAnsi="Times New Roman"/>
        </w:rPr>
        <w:t>л</w:t>
      </w:r>
      <w:r w:rsidRPr="004E4FAE">
        <w:rPr>
          <w:rFonts w:ascii="Times New Roman" w:eastAsia="Times New Roman" w:hAnsi="Times New Roman"/>
          <w:spacing w:val="29"/>
        </w:rPr>
        <w:t xml:space="preserve"> </w:t>
      </w:r>
      <w:r w:rsidRPr="004E4FAE">
        <w:rPr>
          <w:rFonts w:ascii="Times New Roman" w:eastAsia="Times New Roman" w:hAnsi="Times New Roman"/>
          <w:spacing w:val="1"/>
        </w:rPr>
        <w:t>связи</w:t>
      </w:r>
      <w:r w:rsidRPr="004E4FAE">
        <w:rPr>
          <w:rFonts w:ascii="Times New Roman" w:eastAsia="Times New Roman" w:hAnsi="Times New Roman"/>
        </w:rPr>
        <w:t>,</w:t>
      </w:r>
      <w:r w:rsidRPr="004E4FAE">
        <w:rPr>
          <w:rFonts w:ascii="Times New Roman" w:eastAsia="Times New Roman" w:hAnsi="Times New Roman"/>
          <w:spacing w:val="29"/>
        </w:rPr>
        <w:t xml:space="preserve"> </w:t>
      </w:r>
      <w:r w:rsidRPr="004E4FAE">
        <w:rPr>
          <w:rFonts w:ascii="Times New Roman" w:eastAsia="Times New Roman" w:hAnsi="Times New Roman"/>
          <w:spacing w:val="1"/>
        </w:rPr>
        <w:t>скорост</w:t>
      </w:r>
      <w:r w:rsidRPr="004E4FAE">
        <w:rPr>
          <w:rFonts w:ascii="Times New Roman" w:eastAsia="Times New Roman" w:hAnsi="Times New Roman"/>
        </w:rPr>
        <w:t>ь</w:t>
      </w:r>
      <w:r w:rsidRPr="004E4FAE">
        <w:rPr>
          <w:rFonts w:ascii="Times New Roman" w:eastAsia="Times New Roman" w:hAnsi="Times New Roman"/>
          <w:spacing w:val="25"/>
        </w:rPr>
        <w:t xml:space="preserve"> </w:t>
      </w:r>
      <w:r w:rsidRPr="004E4FAE">
        <w:rPr>
          <w:rFonts w:ascii="Times New Roman" w:eastAsia="Times New Roman" w:hAnsi="Times New Roman"/>
          <w:spacing w:val="1"/>
        </w:rPr>
        <w:t>передач</w:t>
      </w:r>
      <w:r w:rsidRPr="004E4FAE">
        <w:rPr>
          <w:rFonts w:ascii="Times New Roman" w:eastAsia="Times New Roman" w:hAnsi="Times New Roman"/>
        </w:rPr>
        <w:t>и</w:t>
      </w:r>
      <w:r w:rsidRPr="004E4FAE">
        <w:rPr>
          <w:rFonts w:ascii="Times New Roman" w:eastAsia="Times New Roman" w:hAnsi="Times New Roman"/>
          <w:spacing w:val="25"/>
        </w:rPr>
        <w:t xml:space="preserve"> </w:t>
      </w:r>
      <w:r w:rsidRPr="004E4FAE">
        <w:rPr>
          <w:rFonts w:ascii="Times New Roman" w:eastAsia="Times New Roman" w:hAnsi="Times New Roman"/>
          <w:spacing w:val="1"/>
        </w:rPr>
        <w:t>данны</w:t>
      </w:r>
      <w:r w:rsidRPr="004E4FAE">
        <w:rPr>
          <w:rFonts w:ascii="Times New Roman" w:eastAsia="Times New Roman" w:hAnsi="Times New Roman"/>
        </w:rPr>
        <w:t>х</w:t>
      </w:r>
      <w:r w:rsidRPr="004E4FAE">
        <w:rPr>
          <w:rFonts w:ascii="Times New Roman" w:eastAsia="Times New Roman" w:hAnsi="Times New Roman"/>
          <w:spacing w:val="27"/>
        </w:rPr>
        <w:t xml:space="preserve"> </w:t>
      </w:r>
      <w:r w:rsidRPr="004E4FAE">
        <w:rPr>
          <w:rFonts w:ascii="Times New Roman" w:eastAsia="Times New Roman" w:hAnsi="Times New Roman"/>
          <w:spacing w:val="1"/>
        </w:rPr>
        <w:t>п</w:t>
      </w:r>
      <w:r w:rsidRPr="004E4FAE">
        <w:rPr>
          <w:rFonts w:ascii="Times New Roman" w:eastAsia="Times New Roman" w:hAnsi="Times New Roman"/>
        </w:rPr>
        <w:t>о</w:t>
      </w:r>
      <w:r w:rsidRPr="004E4FAE">
        <w:rPr>
          <w:rFonts w:ascii="Times New Roman" w:eastAsia="Times New Roman" w:hAnsi="Times New Roman"/>
          <w:spacing w:val="33"/>
        </w:rPr>
        <w:t xml:space="preserve"> </w:t>
      </w:r>
      <w:r w:rsidRPr="004E4FAE">
        <w:rPr>
          <w:rFonts w:ascii="Times New Roman" w:eastAsia="Times New Roman" w:hAnsi="Times New Roman"/>
          <w:spacing w:val="1"/>
        </w:rPr>
        <w:t>каналу связи</w:t>
      </w:r>
      <w:r w:rsidRPr="004E4FAE">
        <w:rPr>
          <w:rFonts w:ascii="Times New Roman" w:eastAsia="Times New Roman" w:hAnsi="Times New Roman"/>
        </w:rPr>
        <w:t>,</w:t>
      </w:r>
      <w:r w:rsidRPr="004E4FAE">
        <w:rPr>
          <w:rFonts w:ascii="Times New Roman" w:eastAsia="Times New Roman" w:hAnsi="Times New Roman"/>
          <w:spacing w:val="-7"/>
        </w:rPr>
        <w:t xml:space="preserve"> </w:t>
      </w:r>
      <w:r w:rsidRPr="004E4FAE">
        <w:rPr>
          <w:rFonts w:ascii="Times New Roman" w:eastAsia="Times New Roman" w:hAnsi="Times New Roman"/>
          <w:spacing w:val="1"/>
        </w:rPr>
        <w:t>пропускна</w:t>
      </w:r>
      <w:r w:rsidRPr="004E4FAE">
        <w:rPr>
          <w:rFonts w:ascii="Times New Roman" w:eastAsia="Times New Roman" w:hAnsi="Times New Roman"/>
        </w:rPr>
        <w:t>я</w:t>
      </w:r>
      <w:r w:rsidRPr="004E4FAE">
        <w:rPr>
          <w:rFonts w:ascii="Times New Roman" w:eastAsia="Times New Roman" w:hAnsi="Times New Roman"/>
          <w:spacing w:val="-13"/>
        </w:rPr>
        <w:t xml:space="preserve"> </w:t>
      </w:r>
      <w:r w:rsidRPr="004E4FAE">
        <w:rPr>
          <w:rFonts w:ascii="Times New Roman" w:eastAsia="Times New Roman" w:hAnsi="Times New Roman"/>
          <w:spacing w:val="1"/>
        </w:rPr>
        <w:t>способност</w:t>
      </w:r>
      <w:r w:rsidRPr="004E4FAE">
        <w:rPr>
          <w:rFonts w:ascii="Times New Roman" w:eastAsia="Times New Roman" w:hAnsi="Times New Roman"/>
        </w:rPr>
        <w:t>ь</w:t>
      </w:r>
      <w:r w:rsidRPr="004E4FAE">
        <w:rPr>
          <w:rFonts w:ascii="Times New Roman" w:eastAsia="Times New Roman" w:hAnsi="Times New Roman"/>
          <w:spacing w:val="-15"/>
        </w:rPr>
        <w:t xml:space="preserve"> </w:t>
      </w:r>
      <w:r w:rsidRPr="004E4FAE">
        <w:rPr>
          <w:rFonts w:ascii="Times New Roman" w:eastAsia="Times New Roman" w:hAnsi="Times New Roman"/>
          <w:spacing w:val="1"/>
        </w:rPr>
        <w:t>канал</w:t>
      </w:r>
      <w:r w:rsidRPr="004E4FAE">
        <w:rPr>
          <w:rFonts w:ascii="Times New Roman" w:eastAsia="Times New Roman" w:hAnsi="Times New Roman"/>
        </w:rPr>
        <w:t>а</w:t>
      </w:r>
      <w:r w:rsidRPr="004E4FAE">
        <w:rPr>
          <w:rFonts w:ascii="Times New Roman" w:eastAsia="Times New Roman" w:hAnsi="Times New Roman"/>
          <w:spacing w:val="-7"/>
        </w:rPr>
        <w:t xml:space="preserve"> </w:t>
      </w:r>
      <w:r w:rsidRPr="004E4FAE">
        <w:rPr>
          <w:rFonts w:ascii="Times New Roman" w:eastAsia="Times New Roman" w:hAnsi="Times New Roman"/>
          <w:spacing w:val="1"/>
        </w:rPr>
        <w:t>связи</w:t>
      </w:r>
      <w:r w:rsidRPr="004E4FAE">
        <w:rPr>
          <w:rFonts w:ascii="Times New Roman" w:eastAsia="Times New Roman" w:hAnsi="Times New Roman"/>
        </w:rPr>
        <w:t>);</w:t>
      </w:r>
    </w:p>
    <w:p w:rsidR="00732C48" w:rsidRPr="004E4FAE" w:rsidRDefault="00732C48" w:rsidP="00B63020">
      <w:pPr>
        <w:pStyle w:val="aff8"/>
        <w:numPr>
          <w:ilvl w:val="0"/>
          <w:numId w:val="96"/>
        </w:numPr>
        <w:tabs>
          <w:tab w:val="left" w:pos="820"/>
          <w:tab w:val="left" w:pos="993"/>
        </w:tabs>
        <w:ind w:left="0" w:firstLine="709"/>
        <w:jc w:val="both"/>
        <w:rPr>
          <w:rFonts w:ascii="Times New Roman" w:hAnsi="Times New Roman"/>
        </w:rPr>
      </w:pPr>
      <w:r w:rsidRPr="004E4FAE">
        <w:rPr>
          <w:rFonts w:ascii="Times New Roman" w:eastAsia="Times New Roman" w:hAnsi="Times New Roman"/>
          <w:spacing w:val="1"/>
        </w:rPr>
        <w:t>определят</w:t>
      </w:r>
      <w:r w:rsidRPr="004E4FAE">
        <w:rPr>
          <w:rFonts w:ascii="Times New Roman" w:eastAsia="Times New Roman" w:hAnsi="Times New Roman"/>
        </w:rPr>
        <w:t>ь</w:t>
      </w:r>
      <w:r w:rsidRPr="004E4FAE">
        <w:rPr>
          <w:rFonts w:ascii="Times New Roman" w:eastAsia="Times New Roman" w:hAnsi="Times New Roman"/>
          <w:spacing w:val="-2"/>
        </w:rPr>
        <w:t xml:space="preserve"> </w:t>
      </w:r>
      <w:r w:rsidRPr="004E4FAE">
        <w:rPr>
          <w:rFonts w:ascii="Times New Roman" w:eastAsia="Times New Roman" w:hAnsi="Times New Roman"/>
          <w:spacing w:val="1"/>
        </w:rPr>
        <w:t>минимальну</w:t>
      </w:r>
      <w:r w:rsidRPr="004E4FAE">
        <w:rPr>
          <w:rFonts w:ascii="Times New Roman" w:eastAsia="Times New Roman" w:hAnsi="Times New Roman"/>
        </w:rPr>
        <w:t>ю</w:t>
      </w:r>
      <w:r w:rsidRPr="004E4FAE">
        <w:rPr>
          <w:rFonts w:ascii="Times New Roman" w:eastAsia="Times New Roman" w:hAnsi="Times New Roman"/>
          <w:spacing w:val="-5"/>
        </w:rPr>
        <w:t xml:space="preserve"> </w:t>
      </w:r>
      <w:r w:rsidRPr="004E4FAE">
        <w:rPr>
          <w:rFonts w:ascii="Times New Roman" w:eastAsia="Times New Roman" w:hAnsi="Times New Roman"/>
          <w:spacing w:val="1"/>
        </w:rPr>
        <w:t>длин</w:t>
      </w:r>
      <w:r w:rsidRPr="004E4FAE">
        <w:rPr>
          <w:rFonts w:ascii="Times New Roman" w:eastAsia="Times New Roman" w:hAnsi="Times New Roman"/>
        </w:rPr>
        <w:t>у</w:t>
      </w:r>
      <w:r w:rsidRPr="004E4FAE">
        <w:rPr>
          <w:rFonts w:ascii="Times New Roman" w:eastAsia="Times New Roman" w:hAnsi="Times New Roman"/>
          <w:spacing w:val="4"/>
        </w:rPr>
        <w:t xml:space="preserve"> </w:t>
      </w:r>
      <w:r w:rsidRPr="004E4FAE">
        <w:rPr>
          <w:rFonts w:ascii="Times New Roman" w:eastAsia="Times New Roman" w:hAnsi="Times New Roman"/>
          <w:spacing w:val="1"/>
        </w:rPr>
        <w:t>кодовог</w:t>
      </w:r>
      <w:r w:rsidRPr="004E4FAE">
        <w:rPr>
          <w:rFonts w:ascii="Times New Roman" w:eastAsia="Times New Roman" w:hAnsi="Times New Roman"/>
        </w:rPr>
        <w:t xml:space="preserve">о </w:t>
      </w:r>
      <w:r w:rsidRPr="004E4FAE">
        <w:rPr>
          <w:rFonts w:ascii="Times New Roman" w:eastAsia="Times New Roman" w:hAnsi="Times New Roman"/>
          <w:spacing w:val="1"/>
        </w:rPr>
        <w:t>слов</w:t>
      </w:r>
      <w:r w:rsidRPr="004E4FAE">
        <w:rPr>
          <w:rFonts w:ascii="Times New Roman" w:eastAsia="Times New Roman" w:hAnsi="Times New Roman"/>
        </w:rPr>
        <w:t>а</w:t>
      </w:r>
      <w:r w:rsidRPr="004E4FAE">
        <w:rPr>
          <w:rFonts w:ascii="Times New Roman" w:eastAsia="Times New Roman" w:hAnsi="Times New Roman"/>
          <w:spacing w:val="4"/>
        </w:rPr>
        <w:t xml:space="preserve"> </w:t>
      </w:r>
      <w:r w:rsidRPr="004E4FAE">
        <w:rPr>
          <w:rFonts w:ascii="Times New Roman" w:eastAsia="Times New Roman" w:hAnsi="Times New Roman"/>
          <w:spacing w:val="1"/>
        </w:rPr>
        <w:t>п</w:t>
      </w:r>
      <w:r w:rsidRPr="004E4FAE">
        <w:rPr>
          <w:rFonts w:ascii="Times New Roman" w:eastAsia="Times New Roman" w:hAnsi="Times New Roman"/>
        </w:rPr>
        <w:t>о</w:t>
      </w:r>
      <w:r w:rsidRPr="004E4FAE">
        <w:rPr>
          <w:rFonts w:ascii="Times New Roman" w:eastAsia="Times New Roman" w:hAnsi="Times New Roman"/>
          <w:spacing w:val="8"/>
        </w:rPr>
        <w:t xml:space="preserve"> </w:t>
      </w:r>
      <w:r w:rsidRPr="004E4FAE">
        <w:rPr>
          <w:rFonts w:ascii="Times New Roman" w:eastAsia="Times New Roman" w:hAnsi="Times New Roman"/>
          <w:spacing w:val="1"/>
        </w:rPr>
        <w:t>заданны</w:t>
      </w:r>
      <w:r w:rsidRPr="004E4FAE">
        <w:rPr>
          <w:rFonts w:ascii="Times New Roman" w:eastAsia="Times New Roman" w:hAnsi="Times New Roman"/>
        </w:rPr>
        <w:t xml:space="preserve">м </w:t>
      </w:r>
      <w:r w:rsidRPr="004E4FAE">
        <w:rPr>
          <w:rFonts w:ascii="Times New Roman" w:eastAsia="Times New Roman" w:hAnsi="Times New Roman"/>
          <w:spacing w:val="1"/>
        </w:rPr>
        <w:t>алфавиту кодируемог</w:t>
      </w:r>
      <w:r w:rsidRPr="004E4FAE">
        <w:rPr>
          <w:rFonts w:ascii="Times New Roman" w:eastAsia="Times New Roman" w:hAnsi="Times New Roman"/>
        </w:rPr>
        <w:t>о</w:t>
      </w:r>
      <w:r w:rsidRPr="004E4FAE">
        <w:rPr>
          <w:rFonts w:ascii="Times New Roman" w:eastAsia="Times New Roman" w:hAnsi="Times New Roman"/>
          <w:spacing w:val="1"/>
        </w:rPr>
        <w:t xml:space="preserve"> текст</w:t>
      </w:r>
      <w:r w:rsidRPr="004E4FAE">
        <w:rPr>
          <w:rFonts w:ascii="Times New Roman" w:eastAsia="Times New Roman" w:hAnsi="Times New Roman"/>
        </w:rPr>
        <w:t>а</w:t>
      </w:r>
      <w:r w:rsidRPr="004E4FAE">
        <w:rPr>
          <w:rFonts w:ascii="Times New Roman" w:eastAsia="Times New Roman" w:hAnsi="Times New Roman"/>
          <w:spacing w:val="8"/>
        </w:rPr>
        <w:t xml:space="preserve"> </w:t>
      </w:r>
      <w:r w:rsidRPr="004E4FAE">
        <w:rPr>
          <w:rFonts w:ascii="Times New Roman" w:eastAsia="Times New Roman" w:hAnsi="Times New Roman"/>
        </w:rPr>
        <w:t>и</w:t>
      </w:r>
      <w:r w:rsidRPr="004E4FAE">
        <w:rPr>
          <w:rFonts w:ascii="Times New Roman" w:eastAsia="Times New Roman" w:hAnsi="Times New Roman"/>
          <w:spacing w:val="14"/>
        </w:rPr>
        <w:t xml:space="preserve"> </w:t>
      </w:r>
      <w:r w:rsidRPr="004E4FAE">
        <w:rPr>
          <w:rFonts w:ascii="Times New Roman" w:eastAsia="Times New Roman" w:hAnsi="Times New Roman"/>
          <w:spacing w:val="1"/>
        </w:rPr>
        <w:t>кодовом</w:t>
      </w:r>
      <w:r w:rsidRPr="004E4FAE">
        <w:rPr>
          <w:rFonts w:ascii="Times New Roman" w:eastAsia="Times New Roman" w:hAnsi="Times New Roman"/>
        </w:rPr>
        <w:t>у</w:t>
      </w:r>
      <w:r w:rsidRPr="004E4FAE">
        <w:rPr>
          <w:rFonts w:ascii="Times New Roman" w:eastAsia="Times New Roman" w:hAnsi="Times New Roman"/>
          <w:spacing w:val="5"/>
        </w:rPr>
        <w:t xml:space="preserve"> </w:t>
      </w:r>
      <w:r w:rsidRPr="004E4FAE">
        <w:rPr>
          <w:rFonts w:ascii="Times New Roman" w:eastAsia="Times New Roman" w:hAnsi="Times New Roman"/>
          <w:spacing w:val="1"/>
        </w:rPr>
        <w:t>алфавит</w:t>
      </w:r>
      <w:r w:rsidRPr="004E4FAE">
        <w:rPr>
          <w:rFonts w:ascii="Times New Roman" w:eastAsia="Times New Roman" w:hAnsi="Times New Roman"/>
        </w:rPr>
        <w:t>у</w:t>
      </w:r>
      <w:r w:rsidRPr="004E4FAE">
        <w:rPr>
          <w:rFonts w:ascii="Times New Roman" w:eastAsia="Times New Roman" w:hAnsi="Times New Roman"/>
          <w:spacing w:val="5"/>
        </w:rPr>
        <w:t xml:space="preserve"> </w:t>
      </w:r>
      <w:r w:rsidRPr="004E4FAE">
        <w:rPr>
          <w:rFonts w:ascii="Times New Roman" w:eastAsia="Times New Roman" w:hAnsi="Times New Roman"/>
        </w:rPr>
        <w:t>(</w:t>
      </w:r>
      <w:r w:rsidRPr="004E4FAE">
        <w:rPr>
          <w:rFonts w:ascii="Times New Roman" w:eastAsia="Times New Roman" w:hAnsi="Times New Roman"/>
          <w:spacing w:val="1"/>
        </w:rPr>
        <w:t>дл</w:t>
      </w:r>
      <w:r w:rsidRPr="004E4FAE">
        <w:rPr>
          <w:rFonts w:ascii="Times New Roman" w:eastAsia="Times New Roman" w:hAnsi="Times New Roman"/>
        </w:rPr>
        <w:t>я</w:t>
      </w:r>
      <w:r w:rsidRPr="004E4FAE">
        <w:rPr>
          <w:rFonts w:ascii="Times New Roman" w:eastAsia="Times New Roman" w:hAnsi="Times New Roman"/>
          <w:spacing w:val="11"/>
        </w:rPr>
        <w:t xml:space="preserve"> </w:t>
      </w:r>
      <w:r w:rsidRPr="004E4FAE">
        <w:rPr>
          <w:rFonts w:ascii="Times New Roman" w:eastAsia="Times New Roman" w:hAnsi="Times New Roman"/>
          <w:spacing w:val="1"/>
        </w:rPr>
        <w:t>кодовог</w:t>
      </w:r>
      <w:r w:rsidRPr="004E4FAE">
        <w:rPr>
          <w:rFonts w:ascii="Times New Roman" w:eastAsia="Times New Roman" w:hAnsi="Times New Roman"/>
        </w:rPr>
        <w:t>о</w:t>
      </w:r>
      <w:r w:rsidRPr="004E4FAE">
        <w:rPr>
          <w:rFonts w:ascii="Times New Roman" w:eastAsia="Times New Roman" w:hAnsi="Times New Roman"/>
          <w:spacing w:val="5"/>
        </w:rPr>
        <w:t xml:space="preserve"> </w:t>
      </w:r>
      <w:r w:rsidRPr="004E4FAE">
        <w:rPr>
          <w:rFonts w:ascii="Times New Roman" w:eastAsia="Times New Roman" w:hAnsi="Times New Roman"/>
          <w:spacing w:val="1"/>
        </w:rPr>
        <w:t>алфавит</w:t>
      </w:r>
      <w:r w:rsidRPr="004E4FAE">
        <w:rPr>
          <w:rFonts w:ascii="Times New Roman" w:eastAsia="Times New Roman" w:hAnsi="Times New Roman"/>
        </w:rPr>
        <w:t>а</w:t>
      </w:r>
      <w:r w:rsidRPr="004E4FAE">
        <w:rPr>
          <w:rFonts w:ascii="Times New Roman" w:eastAsia="Times New Roman" w:hAnsi="Times New Roman"/>
          <w:spacing w:val="5"/>
        </w:rPr>
        <w:t xml:space="preserve"> </w:t>
      </w:r>
      <w:r w:rsidRPr="004E4FAE">
        <w:rPr>
          <w:rFonts w:ascii="Times New Roman" w:eastAsia="Times New Roman" w:hAnsi="Times New Roman"/>
          <w:spacing w:val="1"/>
        </w:rPr>
        <w:t>и</w:t>
      </w:r>
      <w:r w:rsidRPr="004E4FAE">
        <w:rPr>
          <w:rFonts w:ascii="Times New Roman" w:eastAsia="Times New Roman" w:hAnsi="Times New Roman"/>
        </w:rPr>
        <w:t>з</w:t>
      </w:r>
      <w:r w:rsidRPr="004E4FAE">
        <w:rPr>
          <w:rFonts w:ascii="Times New Roman" w:eastAsia="Times New Roman" w:hAnsi="Times New Roman"/>
          <w:spacing w:val="13"/>
        </w:rPr>
        <w:t xml:space="preserve"> </w:t>
      </w:r>
      <w:r w:rsidRPr="004E4FAE">
        <w:rPr>
          <w:rFonts w:ascii="Times New Roman" w:eastAsia="Times New Roman" w:hAnsi="Times New Roman"/>
          <w:spacing w:val="1"/>
        </w:rPr>
        <w:t xml:space="preserve">2, </w:t>
      </w:r>
      <w:r w:rsidRPr="004E4FAE">
        <w:rPr>
          <w:rFonts w:ascii="Times New Roman" w:eastAsia="Times New Roman" w:hAnsi="Times New Roman"/>
        </w:rPr>
        <w:t>3</w:t>
      </w:r>
      <w:r w:rsidRPr="004E4FAE">
        <w:rPr>
          <w:rFonts w:ascii="Times New Roman" w:eastAsia="Times New Roman" w:hAnsi="Times New Roman"/>
          <w:spacing w:val="-1"/>
        </w:rPr>
        <w:t xml:space="preserve"> </w:t>
      </w:r>
      <w:r w:rsidRPr="004E4FAE">
        <w:rPr>
          <w:rFonts w:ascii="Times New Roman" w:eastAsia="Times New Roman" w:hAnsi="Times New Roman"/>
          <w:spacing w:val="1"/>
        </w:rPr>
        <w:t>ил</w:t>
      </w:r>
      <w:r w:rsidRPr="004E4FAE">
        <w:rPr>
          <w:rFonts w:ascii="Times New Roman" w:eastAsia="Times New Roman" w:hAnsi="Times New Roman"/>
        </w:rPr>
        <w:t>и</w:t>
      </w:r>
      <w:r w:rsidRPr="004E4FAE">
        <w:rPr>
          <w:rFonts w:ascii="Times New Roman" w:eastAsia="Times New Roman" w:hAnsi="Times New Roman"/>
          <w:spacing w:val="-4"/>
        </w:rPr>
        <w:t xml:space="preserve"> </w:t>
      </w:r>
      <w:r w:rsidRPr="004E4FAE">
        <w:rPr>
          <w:rFonts w:ascii="Times New Roman" w:eastAsia="Times New Roman" w:hAnsi="Times New Roman"/>
        </w:rPr>
        <w:t>4</w:t>
      </w:r>
      <w:r w:rsidRPr="004E4FAE">
        <w:rPr>
          <w:rFonts w:ascii="Times New Roman" w:eastAsia="Times New Roman" w:hAnsi="Times New Roman"/>
          <w:spacing w:val="-1"/>
        </w:rPr>
        <w:t xml:space="preserve"> </w:t>
      </w:r>
      <w:r w:rsidRPr="004E4FAE">
        <w:rPr>
          <w:rFonts w:ascii="Times New Roman" w:eastAsia="Times New Roman" w:hAnsi="Times New Roman"/>
          <w:spacing w:val="1"/>
        </w:rPr>
        <w:t>символов)</w:t>
      </w:r>
      <w:r w:rsidRPr="004E4FAE">
        <w:rPr>
          <w:rFonts w:ascii="Times New Roman" w:eastAsia="Times New Roman" w:hAnsi="Times New Roman"/>
        </w:rPr>
        <w:t>;</w:t>
      </w:r>
    </w:p>
    <w:p w:rsidR="00732C48" w:rsidRPr="004E4FAE" w:rsidRDefault="00732C48" w:rsidP="00B63020">
      <w:pPr>
        <w:pStyle w:val="aff8"/>
        <w:numPr>
          <w:ilvl w:val="0"/>
          <w:numId w:val="96"/>
        </w:numPr>
        <w:tabs>
          <w:tab w:val="left" w:pos="820"/>
          <w:tab w:val="left" w:pos="993"/>
        </w:tabs>
        <w:ind w:left="0" w:firstLine="709"/>
        <w:jc w:val="both"/>
        <w:rPr>
          <w:rFonts w:ascii="Times New Roman" w:eastAsia="Times New Roman" w:hAnsi="Times New Roman"/>
        </w:rPr>
      </w:pPr>
      <w:r w:rsidRPr="004E4FAE">
        <w:rPr>
          <w:rFonts w:ascii="Times New Roman" w:eastAsia="Times New Roman" w:hAnsi="Times New Roman"/>
          <w:spacing w:val="1"/>
        </w:rPr>
        <w:t>определят</w:t>
      </w:r>
      <w:r w:rsidRPr="004E4FAE">
        <w:rPr>
          <w:rFonts w:ascii="Times New Roman" w:eastAsia="Times New Roman" w:hAnsi="Times New Roman"/>
        </w:rPr>
        <w:t xml:space="preserve">ь </w:t>
      </w:r>
      <w:r w:rsidRPr="004E4FAE">
        <w:rPr>
          <w:rFonts w:ascii="Times New Roman" w:eastAsia="Times New Roman" w:hAnsi="Times New Roman"/>
          <w:spacing w:val="1"/>
        </w:rPr>
        <w:t>длин</w:t>
      </w:r>
      <w:r w:rsidRPr="004E4FAE">
        <w:rPr>
          <w:rFonts w:ascii="Times New Roman" w:eastAsia="Times New Roman" w:hAnsi="Times New Roman"/>
        </w:rPr>
        <w:t xml:space="preserve">у </w:t>
      </w:r>
      <w:r w:rsidRPr="004E4FAE">
        <w:rPr>
          <w:rFonts w:ascii="Times New Roman" w:eastAsia="Times New Roman" w:hAnsi="Times New Roman"/>
          <w:spacing w:val="1"/>
        </w:rPr>
        <w:t>кодово</w:t>
      </w:r>
      <w:r w:rsidRPr="004E4FAE">
        <w:rPr>
          <w:rFonts w:ascii="Times New Roman" w:eastAsia="Times New Roman" w:hAnsi="Times New Roman"/>
        </w:rPr>
        <w:t xml:space="preserve">й </w:t>
      </w:r>
      <w:r w:rsidRPr="004E4FAE">
        <w:rPr>
          <w:rFonts w:ascii="Times New Roman" w:eastAsia="Times New Roman" w:hAnsi="Times New Roman"/>
          <w:spacing w:val="1"/>
        </w:rPr>
        <w:t>последовательност</w:t>
      </w:r>
      <w:r w:rsidRPr="004E4FAE">
        <w:rPr>
          <w:rFonts w:ascii="Times New Roman" w:eastAsia="Times New Roman" w:hAnsi="Times New Roman"/>
        </w:rPr>
        <w:t>и</w:t>
      </w:r>
      <w:r w:rsidRPr="004E4FAE">
        <w:rPr>
          <w:rFonts w:ascii="Times New Roman" w:eastAsia="Times New Roman" w:hAnsi="Times New Roman"/>
          <w:spacing w:val="63"/>
        </w:rPr>
        <w:t xml:space="preserve"> </w:t>
      </w:r>
      <w:r w:rsidRPr="004E4FAE">
        <w:rPr>
          <w:rFonts w:ascii="Times New Roman" w:eastAsia="Times New Roman" w:hAnsi="Times New Roman"/>
          <w:spacing w:val="1"/>
        </w:rPr>
        <w:t>п</w:t>
      </w:r>
      <w:r w:rsidRPr="004E4FAE">
        <w:rPr>
          <w:rFonts w:ascii="Times New Roman" w:eastAsia="Times New Roman" w:hAnsi="Times New Roman"/>
        </w:rPr>
        <w:t xml:space="preserve">о </w:t>
      </w:r>
      <w:r w:rsidRPr="004E4FAE">
        <w:rPr>
          <w:rFonts w:ascii="Times New Roman" w:eastAsia="Times New Roman" w:hAnsi="Times New Roman"/>
          <w:spacing w:val="1"/>
        </w:rPr>
        <w:t>длин</w:t>
      </w:r>
      <w:r w:rsidRPr="004E4FAE">
        <w:rPr>
          <w:rFonts w:ascii="Times New Roman" w:eastAsia="Times New Roman" w:hAnsi="Times New Roman"/>
        </w:rPr>
        <w:t xml:space="preserve">е </w:t>
      </w:r>
      <w:r w:rsidRPr="004E4FAE">
        <w:rPr>
          <w:rFonts w:ascii="Times New Roman" w:eastAsia="Times New Roman" w:hAnsi="Times New Roman"/>
          <w:spacing w:val="1"/>
        </w:rPr>
        <w:t>исходного текст</w:t>
      </w:r>
      <w:r w:rsidRPr="004E4FAE">
        <w:rPr>
          <w:rFonts w:ascii="Times New Roman" w:eastAsia="Times New Roman" w:hAnsi="Times New Roman"/>
        </w:rPr>
        <w:t>а</w:t>
      </w:r>
      <w:r w:rsidRPr="004E4FAE">
        <w:rPr>
          <w:rFonts w:ascii="Times New Roman" w:eastAsia="Times New Roman" w:hAnsi="Times New Roman"/>
          <w:spacing w:val="-7"/>
        </w:rPr>
        <w:t xml:space="preserve"> </w:t>
      </w:r>
      <w:r w:rsidRPr="004E4FAE">
        <w:rPr>
          <w:rFonts w:ascii="Times New Roman" w:eastAsia="Times New Roman" w:hAnsi="Times New Roman"/>
        </w:rPr>
        <w:t xml:space="preserve">и </w:t>
      </w:r>
      <w:r w:rsidRPr="004E4FAE">
        <w:rPr>
          <w:rFonts w:ascii="Times New Roman" w:eastAsia="Times New Roman" w:hAnsi="Times New Roman"/>
          <w:spacing w:val="1"/>
        </w:rPr>
        <w:t>кодово</w:t>
      </w:r>
      <w:r w:rsidRPr="004E4FAE">
        <w:rPr>
          <w:rFonts w:ascii="Times New Roman" w:eastAsia="Times New Roman" w:hAnsi="Times New Roman"/>
        </w:rPr>
        <w:t>й</w:t>
      </w:r>
      <w:r w:rsidRPr="004E4FAE">
        <w:rPr>
          <w:rFonts w:ascii="Times New Roman" w:eastAsia="Times New Roman" w:hAnsi="Times New Roman"/>
          <w:spacing w:val="-9"/>
        </w:rPr>
        <w:t xml:space="preserve"> </w:t>
      </w:r>
      <w:r w:rsidRPr="004E4FAE">
        <w:rPr>
          <w:rFonts w:ascii="Times New Roman" w:eastAsia="Times New Roman" w:hAnsi="Times New Roman"/>
          <w:spacing w:val="1"/>
        </w:rPr>
        <w:t>таблиц</w:t>
      </w:r>
      <w:r w:rsidRPr="004E4FAE">
        <w:rPr>
          <w:rFonts w:ascii="Times New Roman" w:eastAsia="Times New Roman" w:hAnsi="Times New Roman"/>
        </w:rPr>
        <w:t>е</w:t>
      </w:r>
      <w:r w:rsidRPr="004E4FAE">
        <w:rPr>
          <w:rFonts w:ascii="Times New Roman" w:eastAsia="Times New Roman" w:hAnsi="Times New Roman"/>
          <w:spacing w:val="-9"/>
        </w:rPr>
        <w:t xml:space="preserve"> </w:t>
      </w:r>
      <w:r w:rsidRPr="004E4FAE">
        <w:rPr>
          <w:rFonts w:ascii="Times New Roman" w:eastAsia="Times New Roman" w:hAnsi="Times New Roman"/>
          <w:spacing w:val="1"/>
        </w:rPr>
        <w:t>равномерног</w:t>
      </w:r>
      <w:r w:rsidRPr="004E4FAE">
        <w:rPr>
          <w:rFonts w:ascii="Times New Roman" w:eastAsia="Times New Roman" w:hAnsi="Times New Roman"/>
        </w:rPr>
        <w:t>о</w:t>
      </w:r>
      <w:r w:rsidRPr="004E4FAE">
        <w:rPr>
          <w:rFonts w:ascii="Times New Roman" w:eastAsia="Times New Roman" w:hAnsi="Times New Roman"/>
          <w:spacing w:val="-17"/>
        </w:rPr>
        <w:t xml:space="preserve"> </w:t>
      </w:r>
      <w:r w:rsidRPr="004E4FAE">
        <w:rPr>
          <w:rFonts w:ascii="Times New Roman" w:eastAsia="Times New Roman" w:hAnsi="Times New Roman"/>
          <w:spacing w:val="1"/>
        </w:rPr>
        <w:t>ко</w:t>
      </w:r>
      <w:r w:rsidRPr="004E4FAE">
        <w:rPr>
          <w:rFonts w:ascii="Times New Roman" w:eastAsia="Times New Roman" w:hAnsi="Times New Roman"/>
          <w:spacing w:val="2"/>
        </w:rPr>
        <w:t>д</w:t>
      </w:r>
      <w:r w:rsidRPr="004E4FAE">
        <w:rPr>
          <w:rFonts w:ascii="Times New Roman" w:eastAsia="Times New Roman" w:hAnsi="Times New Roman"/>
          <w:spacing w:val="1"/>
        </w:rPr>
        <w:t>а</w:t>
      </w:r>
      <w:r w:rsidRPr="004E4FAE">
        <w:rPr>
          <w:rFonts w:ascii="Times New Roman" w:eastAsia="Times New Roman" w:hAnsi="Times New Roman"/>
        </w:rPr>
        <w:t>;</w:t>
      </w:r>
    </w:p>
    <w:p w:rsidR="00732C48" w:rsidRPr="004E4FAE" w:rsidRDefault="00732C48" w:rsidP="00B63020">
      <w:pPr>
        <w:pStyle w:val="aff8"/>
        <w:numPr>
          <w:ilvl w:val="0"/>
          <w:numId w:val="96"/>
        </w:numPr>
        <w:tabs>
          <w:tab w:val="left" w:pos="820"/>
          <w:tab w:val="left" w:pos="993"/>
        </w:tabs>
        <w:ind w:left="0" w:firstLine="709"/>
        <w:jc w:val="both"/>
        <w:rPr>
          <w:rFonts w:ascii="Times New Roman" w:eastAsia="Times New Roman" w:hAnsi="Times New Roman"/>
        </w:rPr>
      </w:pPr>
      <w:r w:rsidRPr="004E4FAE">
        <w:rPr>
          <w:rFonts w:ascii="Times New Roman" w:eastAsia="Times New Roman" w:hAnsi="Times New Roman"/>
          <w:spacing w:val="1"/>
        </w:rPr>
        <w:t>записыват</w:t>
      </w:r>
      <w:r w:rsidRPr="004E4FAE">
        <w:rPr>
          <w:rFonts w:ascii="Times New Roman" w:eastAsia="Times New Roman" w:hAnsi="Times New Roman"/>
        </w:rPr>
        <w:t xml:space="preserve">ь в </w:t>
      </w:r>
      <w:r w:rsidRPr="004E4FAE">
        <w:rPr>
          <w:rFonts w:ascii="Times New Roman" w:eastAsia="Times New Roman" w:hAnsi="Times New Roman"/>
          <w:spacing w:val="1"/>
        </w:rPr>
        <w:t>двоично</w:t>
      </w:r>
      <w:r w:rsidRPr="004E4FAE">
        <w:rPr>
          <w:rFonts w:ascii="Times New Roman" w:eastAsia="Times New Roman" w:hAnsi="Times New Roman"/>
        </w:rPr>
        <w:t xml:space="preserve">й </w:t>
      </w:r>
      <w:r w:rsidRPr="004E4FAE">
        <w:rPr>
          <w:rFonts w:ascii="Times New Roman" w:eastAsia="Times New Roman" w:hAnsi="Times New Roman"/>
          <w:spacing w:val="1"/>
        </w:rPr>
        <w:t>систем</w:t>
      </w:r>
      <w:r w:rsidRPr="004E4FAE">
        <w:rPr>
          <w:rFonts w:ascii="Times New Roman" w:eastAsia="Times New Roman" w:hAnsi="Times New Roman"/>
        </w:rPr>
        <w:t xml:space="preserve">е </w:t>
      </w:r>
      <w:r w:rsidRPr="004E4FAE">
        <w:rPr>
          <w:rFonts w:ascii="Times New Roman" w:eastAsia="Times New Roman" w:hAnsi="Times New Roman"/>
          <w:spacing w:val="1"/>
        </w:rPr>
        <w:t>целы</w:t>
      </w:r>
      <w:r w:rsidRPr="004E4FAE">
        <w:rPr>
          <w:rFonts w:ascii="Times New Roman" w:eastAsia="Times New Roman" w:hAnsi="Times New Roman"/>
        </w:rPr>
        <w:t xml:space="preserve">е </w:t>
      </w:r>
      <w:r w:rsidRPr="004E4FAE">
        <w:rPr>
          <w:rFonts w:ascii="Times New Roman" w:eastAsia="Times New Roman" w:hAnsi="Times New Roman"/>
          <w:spacing w:val="1"/>
        </w:rPr>
        <w:t>числ</w:t>
      </w:r>
      <w:r w:rsidRPr="004E4FAE">
        <w:rPr>
          <w:rFonts w:ascii="Times New Roman" w:eastAsia="Times New Roman" w:hAnsi="Times New Roman"/>
        </w:rPr>
        <w:t xml:space="preserve">а </w:t>
      </w:r>
      <w:r w:rsidRPr="004E4FAE">
        <w:rPr>
          <w:rFonts w:ascii="Times New Roman" w:eastAsia="Times New Roman" w:hAnsi="Times New Roman"/>
          <w:spacing w:val="1"/>
        </w:rPr>
        <w:t>о</w:t>
      </w:r>
      <w:r w:rsidRPr="004E4FAE">
        <w:rPr>
          <w:rFonts w:ascii="Times New Roman" w:eastAsia="Times New Roman" w:hAnsi="Times New Roman"/>
        </w:rPr>
        <w:t xml:space="preserve">т 0 </w:t>
      </w:r>
      <w:r w:rsidRPr="004E4FAE">
        <w:rPr>
          <w:rFonts w:ascii="Times New Roman" w:eastAsia="Times New Roman" w:hAnsi="Times New Roman"/>
          <w:spacing w:val="1"/>
        </w:rPr>
        <w:t>д</w:t>
      </w:r>
      <w:r w:rsidRPr="004E4FAE">
        <w:rPr>
          <w:rFonts w:ascii="Times New Roman" w:eastAsia="Times New Roman" w:hAnsi="Times New Roman"/>
        </w:rPr>
        <w:t xml:space="preserve">о </w:t>
      </w:r>
      <w:r w:rsidRPr="004E4FAE">
        <w:rPr>
          <w:rFonts w:ascii="Times New Roman" w:eastAsia="Times New Roman" w:hAnsi="Times New Roman"/>
          <w:spacing w:val="1"/>
        </w:rPr>
        <w:t>1024</w:t>
      </w:r>
      <w:r w:rsidRPr="004E4FAE">
        <w:rPr>
          <w:rFonts w:ascii="Times New Roman" w:eastAsia="Times New Roman" w:hAnsi="Times New Roman"/>
        </w:rPr>
        <w:t xml:space="preserve">; </w:t>
      </w:r>
      <w:r w:rsidRPr="004E4FAE">
        <w:rPr>
          <w:rFonts w:ascii="Times New Roman" w:eastAsia="Times New Roman" w:hAnsi="Times New Roman"/>
          <w:spacing w:val="1"/>
        </w:rPr>
        <w:t>переводит</w:t>
      </w:r>
      <w:r w:rsidRPr="004E4FAE">
        <w:rPr>
          <w:rFonts w:ascii="Times New Roman" w:eastAsia="Times New Roman" w:hAnsi="Times New Roman"/>
        </w:rPr>
        <w:t>ь</w:t>
      </w:r>
      <w:r w:rsidRPr="004E4FAE">
        <w:rPr>
          <w:rFonts w:ascii="Times New Roman" w:eastAsia="Times New Roman" w:hAnsi="Times New Roman"/>
          <w:spacing w:val="1"/>
        </w:rPr>
        <w:t xml:space="preserve"> заданно</w:t>
      </w:r>
      <w:r w:rsidRPr="004E4FAE">
        <w:rPr>
          <w:rFonts w:ascii="Times New Roman" w:eastAsia="Times New Roman" w:hAnsi="Times New Roman"/>
        </w:rPr>
        <w:t>е</w:t>
      </w:r>
      <w:r w:rsidRPr="004E4FAE">
        <w:rPr>
          <w:rFonts w:ascii="Times New Roman" w:eastAsia="Times New Roman" w:hAnsi="Times New Roman"/>
          <w:spacing w:val="4"/>
        </w:rPr>
        <w:t xml:space="preserve"> </w:t>
      </w:r>
      <w:r w:rsidRPr="004E4FAE">
        <w:rPr>
          <w:rFonts w:ascii="Times New Roman" w:eastAsia="Times New Roman" w:hAnsi="Times New Roman"/>
          <w:spacing w:val="1"/>
        </w:rPr>
        <w:t>натурально</w:t>
      </w:r>
      <w:r w:rsidRPr="004E4FAE">
        <w:rPr>
          <w:rFonts w:ascii="Times New Roman" w:eastAsia="Times New Roman" w:hAnsi="Times New Roman"/>
        </w:rPr>
        <w:t xml:space="preserve">е </w:t>
      </w:r>
      <w:r w:rsidRPr="004E4FAE">
        <w:rPr>
          <w:rFonts w:ascii="Times New Roman" w:eastAsia="Times New Roman" w:hAnsi="Times New Roman"/>
          <w:spacing w:val="1"/>
        </w:rPr>
        <w:t>числ</w:t>
      </w:r>
      <w:r w:rsidRPr="004E4FAE">
        <w:rPr>
          <w:rFonts w:ascii="Times New Roman" w:eastAsia="Times New Roman" w:hAnsi="Times New Roman"/>
        </w:rPr>
        <w:t>о</w:t>
      </w:r>
      <w:r w:rsidRPr="004E4FAE">
        <w:rPr>
          <w:rFonts w:ascii="Times New Roman" w:eastAsia="Times New Roman" w:hAnsi="Times New Roman"/>
          <w:spacing w:val="8"/>
        </w:rPr>
        <w:t xml:space="preserve"> </w:t>
      </w:r>
      <w:r w:rsidRPr="004E4FAE">
        <w:rPr>
          <w:rFonts w:ascii="Times New Roman" w:eastAsia="Times New Roman" w:hAnsi="Times New Roman"/>
          <w:spacing w:val="1"/>
        </w:rPr>
        <w:t>и</w:t>
      </w:r>
      <w:r w:rsidRPr="004E4FAE">
        <w:rPr>
          <w:rFonts w:ascii="Times New Roman" w:eastAsia="Times New Roman" w:hAnsi="Times New Roman"/>
        </w:rPr>
        <w:t>з</w:t>
      </w:r>
      <w:r w:rsidRPr="004E4FAE">
        <w:rPr>
          <w:rFonts w:ascii="Times New Roman" w:eastAsia="Times New Roman" w:hAnsi="Times New Roman"/>
          <w:spacing w:val="12"/>
        </w:rPr>
        <w:t xml:space="preserve"> </w:t>
      </w:r>
      <w:r w:rsidRPr="004E4FAE">
        <w:rPr>
          <w:rFonts w:ascii="Times New Roman" w:eastAsia="Times New Roman" w:hAnsi="Times New Roman"/>
          <w:spacing w:val="1"/>
        </w:rPr>
        <w:t>десятично</w:t>
      </w:r>
      <w:r w:rsidRPr="004E4FAE">
        <w:rPr>
          <w:rFonts w:ascii="Times New Roman" w:eastAsia="Times New Roman" w:hAnsi="Times New Roman"/>
        </w:rPr>
        <w:t>й</w:t>
      </w:r>
      <w:r w:rsidRPr="004E4FAE">
        <w:rPr>
          <w:rFonts w:ascii="Times New Roman" w:eastAsia="Times New Roman" w:hAnsi="Times New Roman"/>
          <w:spacing w:val="1"/>
        </w:rPr>
        <w:t xml:space="preserve"> запис</w:t>
      </w:r>
      <w:r w:rsidRPr="004E4FAE">
        <w:rPr>
          <w:rFonts w:ascii="Times New Roman" w:eastAsia="Times New Roman" w:hAnsi="Times New Roman"/>
        </w:rPr>
        <w:t>и</w:t>
      </w:r>
      <w:r w:rsidRPr="004E4FAE">
        <w:rPr>
          <w:rFonts w:ascii="Times New Roman" w:eastAsia="Times New Roman" w:hAnsi="Times New Roman"/>
          <w:spacing w:val="7"/>
        </w:rPr>
        <w:t xml:space="preserve"> </w:t>
      </w:r>
      <w:r w:rsidRPr="004E4FAE">
        <w:rPr>
          <w:rFonts w:ascii="Times New Roman" w:eastAsia="Times New Roman" w:hAnsi="Times New Roman"/>
        </w:rPr>
        <w:t xml:space="preserve">в </w:t>
      </w:r>
      <w:r w:rsidRPr="004E4FAE">
        <w:rPr>
          <w:rFonts w:ascii="Times New Roman" w:eastAsia="Times New Roman" w:hAnsi="Times New Roman"/>
          <w:spacing w:val="1"/>
        </w:rPr>
        <w:t>двоичну</w:t>
      </w:r>
      <w:r w:rsidRPr="004E4FAE">
        <w:rPr>
          <w:rFonts w:ascii="Times New Roman" w:eastAsia="Times New Roman" w:hAnsi="Times New Roman"/>
        </w:rPr>
        <w:t>ю</w:t>
      </w:r>
      <w:r w:rsidRPr="004E4FAE">
        <w:rPr>
          <w:rFonts w:ascii="Times New Roman" w:eastAsia="Times New Roman" w:hAnsi="Times New Roman"/>
          <w:spacing w:val="-6"/>
        </w:rPr>
        <w:t xml:space="preserve"> </w:t>
      </w:r>
      <w:r w:rsidRPr="004E4FAE">
        <w:rPr>
          <w:rFonts w:ascii="Times New Roman" w:eastAsia="Times New Roman" w:hAnsi="Times New Roman"/>
        </w:rPr>
        <w:t>и</w:t>
      </w:r>
      <w:r w:rsidRPr="004E4FAE">
        <w:rPr>
          <w:rFonts w:ascii="Times New Roman" w:eastAsia="Times New Roman" w:hAnsi="Times New Roman"/>
          <w:spacing w:val="3"/>
        </w:rPr>
        <w:t xml:space="preserve"> </w:t>
      </w:r>
      <w:r w:rsidRPr="004E4FAE">
        <w:rPr>
          <w:rFonts w:ascii="Times New Roman" w:eastAsia="Times New Roman" w:hAnsi="Times New Roman"/>
          <w:spacing w:val="1"/>
        </w:rPr>
        <w:t>и</w:t>
      </w:r>
      <w:r w:rsidRPr="004E4FAE">
        <w:rPr>
          <w:rFonts w:ascii="Times New Roman" w:eastAsia="Times New Roman" w:hAnsi="Times New Roman"/>
        </w:rPr>
        <w:t>з</w:t>
      </w:r>
      <w:r w:rsidRPr="004E4FAE">
        <w:rPr>
          <w:rFonts w:ascii="Times New Roman" w:eastAsia="Times New Roman" w:hAnsi="Times New Roman"/>
          <w:spacing w:val="2"/>
        </w:rPr>
        <w:t xml:space="preserve"> </w:t>
      </w:r>
      <w:r w:rsidRPr="004E4FAE">
        <w:rPr>
          <w:rFonts w:ascii="Times New Roman" w:eastAsia="Times New Roman" w:hAnsi="Times New Roman"/>
          <w:spacing w:val="1"/>
        </w:rPr>
        <w:t>двоично</w:t>
      </w:r>
      <w:r w:rsidRPr="004E4FAE">
        <w:rPr>
          <w:rFonts w:ascii="Times New Roman" w:eastAsia="Times New Roman" w:hAnsi="Times New Roman"/>
        </w:rPr>
        <w:t>й</w:t>
      </w:r>
      <w:r w:rsidRPr="004E4FAE">
        <w:rPr>
          <w:rFonts w:ascii="Times New Roman" w:eastAsia="Times New Roman" w:hAnsi="Times New Roman"/>
          <w:spacing w:val="-6"/>
        </w:rPr>
        <w:t xml:space="preserve"> </w:t>
      </w:r>
      <w:r w:rsidRPr="004E4FAE">
        <w:rPr>
          <w:rFonts w:ascii="Times New Roman" w:eastAsia="Times New Roman" w:hAnsi="Times New Roman"/>
        </w:rPr>
        <w:t>в</w:t>
      </w:r>
      <w:r w:rsidRPr="004E4FAE">
        <w:rPr>
          <w:rFonts w:ascii="Times New Roman" w:eastAsia="Times New Roman" w:hAnsi="Times New Roman"/>
          <w:spacing w:val="4"/>
        </w:rPr>
        <w:t xml:space="preserve"> </w:t>
      </w:r>
      <w:r w:rsidRPr="004E4FAE">
        <w:rPr>
          <w:rFonts w:ascii="Times New Roman" w:eastAsia="Times New Roman" w:hAnsi="Times New Roman"/>
          <w:spacing w:val="1"/>
        </w:rPr>
        <w:t>десятичную</w:t>
      </w:r>
      <w:r w:rsidRPr="004E4FAE">
        <w:rPr>
          <w:rFonts w:ascii="Times New Roman" w:eastAsia="Times New Roman" w:hAnsi="Times New Roman"/>
        </w:rPr>
        <w:t>;</w:t>
      </w:r>
      <w:r w:rsidRPr="004E4FAE">
        <w:rPr>
          <w:rFonts w:ascii="Times New Roman" w:eastAsia="Times New Roman" w:hAnsi="Times New Roman"/>
          <w:spacing w:val="-10"/>
        </w:rPr>
        <w:t xml:space="preserve"> </w:t>
      </w:r>
      <w:r w:rsidRPr="004E4FAE">
        <w:rPr>
          <w:rFonts w:ascii="Times New Roman" w:eastAsia="Times New Roman" w:hAnsi="Times New Roman"/>
          <w:spacing w:val="1"/>
        </w:rPr>
        <w:t>сравниват</w:t>
      </w:r>
      <w:r w:rsidRPr="004E4FAE">
        <w:rPr>
          <w:rFonts w:ascii="Times New Roman" w:eastAsia="Times New Roman" w:hAnsi="Times New Roman"/>
        </w:rPr>
        <w:t>ь</w:t>
      </w:r>
      <w:r w:rsidRPr="004E4FAE">
        <w:rPr>
          <w:rFonts w:ascii="Times New Roman" w:eastAsia="Times New Roman" w:hAnsi="Times New Roman"/>
          <w:spacing w:val="-8"/>
        </w:rPr>
        <w:t xml:space="preserve"> </w:t>
      </w:r>
      <w:r w:rsidRPr="004E4FAE">
        <w:rPr>
          <w:rFonts w:ascii="Times New Roman" w:eastAsia="Times New Roman" w:hAnsi="Times New Roman"/>
          <w:spacing w:val="1"/>
        </w:rPr>
        <w:t>числ</w:t>
      </w:r>
      <w:r w:rsidRPr="004E4FAE">
        <w:rPr>
          <w:rFonts w:ascii="Times New Roman" w:eastAsia="Times New Roman" w:hAnsi="Times New Roman"/>
        </w:rPr>
        <w:t>а</w:t>
      </w:r>
      <w:r w:rsidRPr="004E4FAE">
        <w:rPr>
          <w:rFonts w:ascii="Times New Roman" w:eastAsia="Times New Roman" w:hAnsi="Times New Roman"/>
          <w:spacing w:val="-2"/>
        </w:rPr>
        <w:t xml:space="preserve"> </w:t>
      </w:r>
      <w:r w:rsidRPr="004E4FAE">
        <w:rPr>
          <w:rFonts w:ascii="Times New Roman" w:eastAsia="Times New Roman" w:hAnsi="Times New Roman"/>
        </w:rPr>
        <w:t>в</w:t>
      </w:r>
      <w:r w:rsidRPr="004E4FAE">
        <w:rPr>
          <w:rFonts w:ascii="Times New Roman" w:eastAsia="Times New Roman" w:hAnsi="Times New Roman"/>
          <w:spacing w:val="4"/>
        </w:rPr>
        <w:t xml:space="preserve"> </w:t>
      </w:r>
      <w:r w:rsidRPr="004E4FAE">
        <w:rPr>
          <w:rFonts w:ascii="Times New Roman" w:eastAsia="Times New Roman" w:hAnsi="Times New Roman"/>
          <w:spacing w:val="1"/>
        </w:rPr>
        <w:t>двоичной записи</w:t>
      </w:r>
      <w:r w:rsidRPr="004E4FAE">
        <w:rPr>
          <w:rFonts w:ascii="Times New Roman" w:eastAsia="Times New Roman" w:hAnsi="Times New Roman"/>
        </w:rPr>
        <w:t>;</w:t>
      </w:r>
      <w:r w:rsidRPr="004E4FAE">
        <w:rPr>
          <w:rFonts w:ascii="Times New Roman" w:eastAsia="Times New Roman" w:hAnsi="Times New Roman"/>
          <w:spacing w:val="5"/>
        </w:rPr>
        <w:t xml:space="preserve"> </w:t>
      </w:r>
      <w:r w:rsidRPr="004E4FAE">
        <w:rPr>
          <w:rFonts w:ascii="Times New Roman" w:eastAsia="Times New Roman" w:hAnsi="Times New Roman"/>
          <w:spacing w:val="1"/>
        </w:rPr>
        <w:t>складыват</w:t>
      </w:r>
      <w:r w:rsidRPr="004E4FAE">
        <w:rPr>
          <w:rFonts w:ascii="Times New Roman" w:eastAsia="Times New Roman" w:hAnsi="Times New Roman"/>
        </w:rPr>
        <w:t>ь и</w:t>
      </w:r>
      <w:r w:rsidRPr="004E4FAE">
        <w:rPr>
          <w:rFonts w:ascii="Times New Roman" w:eastAsia="Times New Roman" w:hAnsi="Times New Roman"/>
          <w:spacing w:val="12"/>
        </w:rPr>
        <w:t xml:space="preserve"> </w:t>
      </w:r>
      <w:r w:rsidRPr="004E4FAE">
        <w:rPr>
          <w:rFonts w:ascii="Times New Roman" w:eastAsia="Times New Roman" w:hAnsi="Times New Roman"/>
          <w:spacing w:val="1"/>
        </w:rPr>
        <w:t>вычитат</w:t>
      </w:r>
      <w:r w:rsidRPr="004E4FAE">
        <w:rPr>
          <w:rFonts w:ascii="Times New Roman" w:eastAsia="Times New Roman" w:hAnsi="Times New Roman"/>
        </w:rPr>
        <w:t>ь</w:t>
      </w:r>
      <w:r w:rsidRPr="004E4FAE">
        <w:rPr>
          <w:rFonts w:ascii="Times New Roman" w:eastAsia="Times New Roman" w:hAnsi="Times New Roman"/>
          <w:spacing w:val="3"/>
        </w:rPr>
        <w:t xml:space="preserve"> </w:t>
      </w:r>
      <w:r w:rsidRPr="004E4FAE">
        <w:rPr>
          <w:rFonts w:ascii="Times New Roman" w:eastAsia="Times New Roman" w:hAnsi="Times New Roman"/>
          <w:spacing w:val="1"/>
        </w:rPr>
        <w:t>числа</w:t>
      </w:r>
      <w:r w:rsidRPr="004E4FAE">
        <w:rPr>
          <w:rFonts w:ascii="Times New Roman" w:eastAsia="Times New Roman" w:hAnsi="Times New Roman"/>
        </w:rPr>
        <w:t>,</w:t>
      </w:r>
      <w:r w:rsidRPr="004E4FAE">
        <w:rPr>
          <w:rFonts w:ascii="Times New Roman" w:eastAsia="Times New Roman" w:hAnsi="Times New Roman"/>
          <w:spacing w:val="6"/>
        </w:rPr>
        <w:t xml:space="preserve"> </w:t>
      </w:r>
      <w:r w:rsidRPr="004E4FAE">
        <w:rPr>
          <w:rFonts w:ascii="Times New Roman" w:eastAsia="Times New Roman" w:hAnsi="Times New Roman"/>
          <w:spacing w:val="1"/>
        </w:rPr>
        <w:t>записанны</w:t>
      </w:r>
      <w:r w:rsidRPr="004E4FAE">
        <w:rPr>
          <w:rFonts w:ascii="Times New Roman" w:eastAsia="Times New Roman" w:hAnsi="Times New Roman"/>
        </w:rPr>
        <w:t>е в</w:t>
      </w:r>
      <w:r w:rsidRPr="004E4FAE">
        <w:rPr>
          <w:rFonts w:ascii="Times New Roman" w:eastAsia="Times New Roman" w:hAnsi="Times New Roman"/>
          <w:spacing w:val="13"/>
        </w:rPr>
        <w:t xml:space="preserve"> </w:t>
      </w:r>
      <w:r w:rsidRPr="004E4FAE">
        <w:rPr>
          <w:rFonts w:ascii="Times New Roman" w:eastAsia="Times New Roman" w:hAnsi="Times New Roman"/>
          <w:spacing w:val="1"/>
        </w:rPr>
        <w:t>двоично</w:t>
      </w:r>
      <w:r w:rsidRPr="004E4FAE">
        <w:rPr>
          <w:rFonts w:ascii="Times New Roman" w:eastAsia="Times New Roman" w:hAnsi="Times New Roman"/>
        </w:rPr>
        <w:t xml:space="preserve">й </w:t>
      </w:r>
      <w:r w:rsidRPr="004E4FAE">
        <w:rPr>
          <w:rFonts w:ascii="Times New Roman" w:eastAsia="Times New Roman" w:hAnsi="Times New Roman"/>
          <w:spacing w:val="1"/>
        </w:rPr>
        <w:t>систем</w:t>
      </w:r>
      <w:r w:rsidRPr="004E4FAE">
        <w:rPr>
          <w:rFonts w:ascii="Times New Roman" w:eastAsia="Times New Roman" w:hAnsi="Times New Roman"/>
        </w:rPr>
        <w:t>е</w:t>
      </w:r>
      <w:r w:rsidRPr="004E4FAE">
        <w:rPr>
          <w:rFonts w:ascii="Times New Roman" w:eastAsia="Times New Roman" w:hAnsi="Times New Roman"/>
          <w:spacing w:val="-8"/>
        </w:rPr>
        <w:t xml:space="preserve"> </w:t>
      </w:r>
      <w:r w:rsidRPr="004E4FAE">
        <w:rPr>
          <w:rFonts w:ascii="Times New Roman" w:eastAsia="Times New Roman" w:hAnsi="Times New Roman"/>
          <w:spacing w:val="1"/>
        </w:rPr>
        <w:t>счисления</w:t>
      </w:r>
      <w:r w:rsidRPr="004E4FAE">
        <w:rPr>
          <w:rFonts w:ascii="Times New Roman" w:eastAsia="Times New Roman" w:hAnsi="Times New Roman"/>
        </w:rPr>
        <w:t>;</w:t>
      </w:r>
    </w:p>
    <w:p w:rsidR="00732C48" w:rsidRPr="004E4FAE" w:rsidRDefault="00732C48" w:rsidP="00B63020">
      <w:pPr>
        <w:pStyle w:val="aff8"/>
        <w:numPr>
          <w:ilvl w:val="0"/>
          <w:numId w:val="96"/>
        </w:numPr>
        <w:tabs>
          <w:tab w:val="left" w:pos="820"/>
          <w:tab w:val="left" w:pos="993"/>
          <w:tab w:val="left" w:pos="1960"/>
        </w:tabs>
        <w:ind w:left="0" w:firstLine="709"/>
        <w:jc w:val="both"/>
        <w:rPr>
          <w:rFonts w:ascii="Times New Roman" w:eastAsia="Times New Roman" w:hAnsi="Times New Roman"/>
        </w:rPr>
      </w:pPr>
      <w:r w:rsidRPr="004E4FAE">
        <w:rPr>
          <w:rFonts w:ascii="Times New Roman" w:eastAsia="Times New Roman" w:hAnsi="Times New Roman"/>
          <w:spacing w:val="1"/>
        </w:rPr>
        <w:t>записыват</w:t>
      </w:r>
      <w:r w:rsidRPr="004E4FAE">
        <w:rPr>
          <w:rFonts w:ascii="Times New Roman" w:eastAsia="Times New Roman" w:hAnsi="Times New Roman"/>
        </w:rPr>
        <w:t xml:space="preserve">ь </w:t>
      </w:r>
      <w:r w:rsidRPr="004E4FAE">
        <w:rPr>
          <w:rFonts w:ascii="Times New Roman" w:eastAsia="Times New Roman" w:hAnsi="Times New Roman"/>
          <w:spacing w:val="1"/>
        </w:rPr>
        <w:t>логически</w:t>
      </w:r>
      <w:r w:rsidRPr="004E4FAE">
        <w:rPr>
          <w:rFonts w:ascii="Times New Roman" w:eastAsia="Times New Roman" w:hAnsi="Times New Roman"/>
        </w:rPr>
        <w:t xml:space="preserve">е </w:t>
      </w:r>
      <w:r w:rsidRPr="004E4FAE">
        <w:rPr>
          <w:rFonts w:ascii="Times New Roman" w:eastAsia="Times New Roman" w:hAnsi="Times New Roman"/>
          <w:spacing w:val="1"/>
        </w:rPr>
        <w:t>выражени</w:t>
      </w:r>
      <w:r w:rsidRPr="004E4FAE">
        <w:rPr>
          <w:rFonts w:ascii="Times New Roman" w:eastAsia="Times New Roman" w:hAnsi="Times New Roman"/>
        </w:rPr>
        <w:t xml:space="preserve">я </w:t>
      </w:r>
      <w:r w:rsidRPr="004E4FAE">
        <w:rPr>
          <w:rFonts w:ascii="Times New Roman" w:eastAsia="Times New Roman" w:hAnsi="Times New Roman"/>
          <w:spacing w:val="1"/>
        </w:rPr>
        <w:t>составленны</w:t>
      </w:r>
      <w:r w:rsidRPr="004E4FAE">
        <w:rPr>
          <w:rFonts w:ascii="Times New Roman" w:eastAsia="Times New Roman" w:hAnsi="Times New Roman"/>
        </w:rPr>
        <w:t xml:space="preserve">е с </w:t>
      </w:r>
      <w:r w:rsidRPr="004E4FAE">
        <w:rPr>
          <w:rFonts w:ascii="Times New Roman" w:eastAsia="Times New Roman" w:hAnsi="Times New Roman"/>
          <w:spacing w:val="1"/>
        </w:rPr>
        <w:t>помощью операци</w:t>
      </w:r>
      <w:r w:rsidRPr="004E4FAE">
        <w:rPr>
          <w:rFonts w:ascii="Times New Roman" w:eastAsia="Times New Roman" w:hAnsi="Times New Roman"/>
        </w:rPr>
        <w:t xml:space="preserve">й </w:t>
      </w:r>
      <w:r w:rsidRPr="004E4FAE">
        <w:rPr>
          <w:rFonts w:ascii="Times New Roman" w:eastAsia="Times New Roman" w:hAnsi="Times New Roman"/>
          <w:spacing w:val="1"/>
        </w:rPr>
        <w:t>«и»</w:t>
      </w:r>
      <w:r w:rsidRPr="004E4FAE">
        <w:rPr>
          <w:rFonts w:ascii="Times New Roman" w:eastAsia="Times New Roman" w:hAnsi="Times New Roman"/>
        </w:rPr>
        <w:t xml:space="preserve">, </w:t>
      </w:r>
      <w:r w:rsidRPr="004E4FAE">
        <w:rPr>
          <w:rFonts w:ascii="Times New Roman" w:eastAsia="Times New Roman" w:hAnsi="Times New Roman"/>
          <w:spacing w:val="1"/>
        </w:rPr>
        <w:t>«или»</w:t>
      </w:r>
      <w:r w:rsidRPr="004E4FAE">
        <w:rPr>
          <w:rFonts w:ascii="Times New Roman" w:eastAsia="Times New Roman" w:hAnsi="Times New Roman"/>
        </w:rPr>
        <w:t xml:space="preserve">, </w:t>
      </w:r>
      <w:r w:rsidRPr="004E4FAE">
        <w:rPr>
          <w:rFonts w:ascii="Times New Roman" w:eastAsia="Times New Roman" w:hAnsi="Times New Roman"/>
          <w:spacing w:val="1"/>
        </w:rPr>
        <w:t>«не</w:t>
      </w:r>
      <w:r w:rsidRPr="004E4FAE">
        <w:rPr>
          <w:rFonts w:ascii="Times New Roman" w:eastAsia="Times New Roman" w:hAnsi="Times New Roman"/>
        </w:rPr>
        <w:t xml:space="preserve">» и </w:t>
      </w:r>
      <w:r w:rsidRPr="004E4FAE">
        <w:rPr>
          <w:rFonts w:ascii="Times New Roman" w:eastAsia="Times New Roman" w:hAnsi="Times New Roman"/>
          <w:spacing w:val="1"/>
        </w:rPr>
        <w:t>скобок</w:t>
      </w:r>
      <w:r w:rsidRPr="004E4FAE">
        <w:rPr>
          <w:rFonts w:ascii="Times New Roman" w:eastAsia="Times New Roman" w:hAnsi="Times New Roman"/>
        </w:rPr>
        <w:t xml:space="preserve">, </w:t>
      </w:r>
      <w:r w:rsidRPr="004E4FAE">
        <w:rPr>
          <w:rFonts w:ascii="Times New Roman" w:eastAsia="Times New Roman" w:hAnsi="Times New Roman"/>
          <w:spacing w:val="1"/>
        </w:rPr>
        <w:t>определят</w:t>
      </w:r>
      <w:r w:rsidRPr="004E4FAE">
        <w:rPr>
          <w:rFonts w:ascii="Times New Roman" w:eastAsia="Times New Roman" w:hAnsi="Times New Roman"/>
        </w:rPr>
        <w:t xml:space="preserve">ь </w:t>
      </w:r>
      <w:r w:rsidRPr="004E4FAE">
        <w:rPr>
          <w:rFonts w:ascii="Times New Roman" w:eastAsia="Times New Roman" w:hAnsi="Times New Roman"/>
          <w:spacing w:val="1"/>
        </w:rPr>
        <w:t>истинно</w:t>
      </w:r>
      <w:r w:rsidRPr="004E4FAE">
        <w:rPr>
          <w:rFonts w:ascii="Times New Roman" w:eastAsia="Times New Roman" w:hAnsi="Times New Roman"/>
        </w:rPr>
        <w:t>с</w:t>
      </w:r>
      <w:r w:rsidRPr="004E4FAE">
        <w:rPr>
          <w:rFonts w:ascii="Times New Roman" w:eastAsia="Times New Roman" w:hAnsi="Times New Roman"/>
          <w:spacing w:val="1"/>
        </w:rPr>
        <w:t>ть таког</w:t>
      </w:r>
      <w:r w:rsidRPr="004E4FAE">
        <w:rPr>
          <w:rFonts w:ascii="Times New Roman" w:eastAsia="Times New Roman" w:hAnsi="Times New Roman"/>
        </w:rPr>
        <w:t xml:space="preserve">о </w:t>
      </w:r>
      <w:r w:rsidRPr="004E4FAE">
        <w:rPr>
          <w:rFonts w:ascii="Times New Roman" w:eastAsia="Times New Roman" w:hAnsi="Times New Roman"/>
          <w:spacing w:val="1"/>
        </w:rPr>
        <w:t>составног</w:t>
      </w:r>
      <w:r w:rsidRPr="004E4FAE">
        <w:rPr>
          <w:rFonts w:ascii="Times New Roman" w:eastAsia="Times New Roman" w:hAnsi="Times New Roman"/>
        </w:rPr>
        <w:t xml:space="preserve">о </w:t>
      </w:r>
      <w:r w:rsidRPr="004E4FAE">
        <w:rPr>
          <w:rFonts w:ascii="Times New Roman" w:eastAsia="Times New Roman" w:hAnsi="Times New Roman"/>
          <w:spacing w:val="1"/>
        </w:rPr>
        <w:t>высказывания</w:t>
      </w:r>
      <w:r w:rsidRPr="004E4FAE">
        <w:rPr>
          <w:rFonts w:ascii="Times New Roman" w:eastAsia="Times New Roman" w:hAnsi="Times New Roman"/>
        </w:rPr>
        <w:t xml:space="preserve">, </w:t>
      </w:r>
      <w:r w:rsidRPr="004E4FAE">
        <w:rPr>
          <w:rFonts w:ascii="Times New Roman" w:eastAsia="Times New Roman" w:hAnsi="Times New Roman"/>
          <w:spacing w:val="1"/>
        </w:rPr>
        <w:t>есл</w:t>
      </w:r>
      <w:r w:rsidRPr="004E4FAE">
        <w:rPr>
          <w:rFonts w:ascii="Times New Roman" w:eastAsia="Times New Roman" w:hAnsi="Times New Roman"/>
        </w:rPr>
        <w:t xml:space="preserve">и </w:t>
      </w:r>
      <w:r w:rsidRPr="004E4FAE">
        <w:rPr>
          <w:rFonts w:ascii="Times New Roman" w:eastAsia="Times New Roman" w:hAnsi="Times New Roman"/>
          <w:spacing w:val="1"/>
        </w:rPr>
        <w:t>известн</w:t>
      </w:r>
      <w:r w:rsidRPr="004E4FAE">
        <w:rPr>
          <w:rFonts w:ascii="Times New Roman" w:eastAsia="Times New Roman" w:hAnsi="Times New Roman"/>
        </w:rPr>
        <w:t xml:space="preserve">ы </w:t>
      </w:r>
      <w:r w:rsidRPr="004E4FAE">
        <w:rPr>
          <w:rFonts w:ascii="Times New Roman" w:eastAsia="Times New Roman" w:hAnsi="Times New Roman"/>
          <w:spacing w:val="1"/>
        </w:rPr>
        <w:t>значени</w:t>
      </w:r>
      <w:r w:rsidRPr="004E4FAE">
        <w:rPr>
          <w:rFonts w:ascii="Times New Roman" w:eastAsia="Times New Roman" w:hAnsi="Times New Roman"/>
        </w:rPr>
        <w:t xml:space="preserve">я </w:t>
      </w:r>
      <w:r w:rsidRPr="004E4FAE">
        <w:rPr>
          <w:rFonts w:ascii="Times New Roman" w:eastAsia="Times New Roman" w:hAnsi="Times New Roman"/>
          <w:spacing w:val="1"/>
        </w:rPr>
        <w:t>истинност</w:t>
      </w:r>
      <w:r w:rsidRPr="004E4FAE">
        <w:rPr>
          <w:rFonts w:ascii="Times New Roman" w:eastAsia="Times New Roman" w:hAnsi="Times New Roman"/>
        </w:rPr>
        <w:t>и</w:t>
      </w:r>
      <w:r w:rsidRPr="004E4FAE">
        <w:rPr>
          <w:rFonts w:ascii="Times New Roman" w:eastAsia="Times New Roman" w:hAnsi="Times New Roman"/>
          <w:spacing w:val="-13"/>
        </w:rPr>
        <w:t xml:space="preserve"> </w:t>
      </w:r>
      <w:r w:rsidRPr="004E4FAE">
        <w:rPr>
          <w:rFonts w:ascii="Times New Roman" w:eastAsia="Times New Roman" w:hAnsi="Times New Roman"/>
          <w:spacing w:val="1"/>
        </w:rPr>
        <w:t>входящи</w:t>
      </w:r>
      <w:r w:rsidRPr="004E4FAE">
        <w:rPr>
          <w:rFonts w:ascii="Times New Roman" w:eastAsia="Times New Roman" w:hAnsi="Times New Roman"/>
        </w:rPr>
        <w:t>х</w:t>
      </w:r>
      <w:r w:rsidRPr="004E4FAE">
        <w:rPr>
          <w:rFonts w:ascii="Times New Roman" w:eastAsia="Times New Roman" w:hAnsi="Times New Roman"/>
          <w:spacing w:val="-11"/>
        </w:rPr>
        <w:t xml:space="preserve"> </w:t>
      </w:r>
      <w:r w:rsidRPr="004E4FAE">
        <w:rPr>
          <w:rFonts w:ascii="Times New Roman" w:eastAsia="Times New Roman" w:hAnsi="Times New Roman"/>
        </w:rPr>
        <w:t xml:space="preserve">в </w:t>
      </w:r>
      <w:r w:rsidRPr="004E4FAE">
        <w:rPr>
          <w:rFonts w:ascii="Times New Roman" w:eastAsia="Times New Roman" w:hAnsi="Times New Roman"/>
          <w:spacing w:val="1"/>
        </w:rPr>
        <w:t>нег</w:t>
      </w:r>
      <w:r w:rsidRPr="004E4FAE">
        <w:rPr>
          <w:rFonts w:ascii="Times New Roman" w:eastAsia="Times New Roman" w:hAnsi="Times New Roman"/>
        </w:rPr>
        <w:t>о</w:t>
      </w:r>
      <w:r w:rsidRPr="004E4FAE">
        <w:rPr>
          <w:rFonts w:ascii="Times New Roman" w:eastAsia="Times New Roman" w:hAnsi="Times New Roman"/>
          <w:spacing w:val="-4"/>
        </w:rPr>
        <w:t xml:space="preserve"> </w:t>
      </w:r>
      <w:r w:rsidRPr="004E4FAE">
        <w:rPr>
          <w:rFonts w:ascii="Times New Roman" w:eastAsia="Times New Roman" w:hAnsi="Times New Roman"/>
          <w:spacing w:val="1"/>
        </w:rPr>
        <w:t>элементарны</w:t>
      </w:r>
      <w:r w:rsidRPr="004E4FAE">
        <w:rPr>
          <w:rFonts w:ascii="Times New Roman" w:eastAsia="Times New Roman" w:hAnsi="Times New Roman"/>
        </w:rPr>
        <w:t>х</w:t>
      </w:r>
      <w:r w:rsidRPr="004E4FAE">
        <w:rPr>
          <w:rFonts w:ascii="Times New Roman" w:eastAsia="Times New Roman" w:hAnsi="Times New Roman"/>
          <w:spacing w:val="-16"/>
        </w:rPr>
        <w:t xml:space="preserve"> </w:t>
      </w:r>
      <w:r w:rsidRPr="004E4FAE">
        <w:rPr>
          <w:rFonts w:ascii="Times New Roman" w:eastAsia="Times New Roman" w:hAnsi="Times New Roman"/>
          <w:spacing w:val="1"/>
        </w:rPr>
        <w:t>высказываний</w:t>
      </w:r>
      <w:r w:rsidRPr="004E4FAE">
        <w:rPr>
          <w:rFonts w:ascii="Times New Roman" w:eastAsia="Times New Roman" w:hAnsi="Times New Roman"/>
        </w:rPr>
        <w:t>;</w:t>
      </w:r>
    </w:p>
    <w:p w:rsidR="00732C48" w:rsidRPr="004E4FAE" w:rsidRDefault="00732C48" w:rsidP="00B63020">
      <w:pPr>
        <w:pStyle w:val="aff8"/>
        <w:numPr>
          <w:ilvl w:val="0"/>
          <w:numId w:val="96"/>
        </w:numPr>
        <w:tabs>
          <w:tab w:val="left" w:pos="820"/>
          <w:tab w:val="left" w:pos="993"/>
        </w:tabs>
        <w:ind w:left="0" w:firstLine="709"/>
        <w:jc w:val="both"/>
        <w:rPr>
          <w:rFonts w:ascii="Times New Roman" w:eastAsia="Times New Roman" w:hAnsi="Times New Roman"/>
        </w:rPr>
      </w:pPr>
      <w:r w:rsidRPr="004E4FAE">
        <w:rPr>
          <w:rFonts w:ascii="Times New Roman" w:eastAsia="Times New Roman" w:hAnsi="Times New Roman"/>
          <w:spacing w:val="1"/>
        </w:rPr>
        <w:t>определят</w:t>
      </w:r>
      <w:r w:rsidRPr="004E4FAE">
        <w:rPr>
          <w:rFonts w:ascii="Times New Roman" w:eastAsia="Times New Roman" w:hAnsi="Times New Roman"/>
        </w:rPr>
        <w:t>ь</w:t>
      </w:r>
      <w:r w:rsidRPr="004E4FAE">
        <w:rPr>
          <w:rFonts w:ascii="Times New Roman" w:eastAsia="Times New Roman" w:hAnsi="Times New Roman"/>
          <w:spacing w:val="19"/>
        </w:rPr>
        <w:t xml:space="preserve"> </w:t>
      </w:r>
      <w:r w:rsidRPr="004E4FAE">
        <w:rPr>
          <w:rFonts w:ascii="Times New Roman" w:eastAsia="Times New Roman" w:hAnsi="Times New Roman"/>
          <w:spacing w:val="1"/>
        </w:rPr>
        <w:t>количеств</w:t>
      </w:r>
      <w:r w:rsidRPr="004E4FAE">
        <w:rPr>
          <w:rFonts w:ascii="Times New Roman" w:eastAsia="Times New Roman" w:hAnsi="Times New Roman"/>
        </w:rPr>
        <w:t>о</w:t>
      </w:r>
      <w:r w:rsidRPr="004E4FAE">
        <w:rPr>
          <w:rFonts w:ascii="Times New Roman" w:eastAsia="Times New Roman" w:hAnsi="Times New Roman"/>
          <w:spacing w:val="18"/>
        </w:rPr>
        <w:t xml:space="preserve"> </w:t>
      </w:r>
      <w:r w:rsidRPr="004E4FAE">
        <w:rPr>
          <w:rFonts w:ascii="Times New Roman" w:eastAsia="Times New Roman" w:hAnsi="Times New Roman"/>
          <w:spacing w:val="1"/>
        </w:rPr>
        <w:t>элементо</w:t>
      </w:r>
      <w:r w:rsidRPr="004E4FAE">
        <w:rPr>
          <w:rFonts w:ascii="Times New Roman" w:eastAsia="Times New Roman" w:hAnsi="Times New Roman"/>
        </w:rPr>
        <w:t>в</w:t>
      </w:r>
      <w:r w:rsidRPr="004E4FAE">
        <w:rPr>
          <w:rFonts w:ascii="Times New Roman" w:eastAsia="Times New Roman" w:hAnsi="Times New Roman"/>
          <w:spacing w:val="20"/>
        </w:rPr>
        <w:t xml:space="preserve"> </w:t>
      </w:r>
      <w:r w:rsidRPr="004E4FAE">
        <w:rPr>
          <w:rFonts w:ascii="Times New Roman" w:eastAsia="Times New Roman" w:hAnsi="Times New Roman"/>
        </w:rPr>
        <w:t>в</w:t>
      </w:r>
      <w:r w:rsidRPr="004E4FAE">
        <w:rPr>
          <w:rFonts w:ascii="Times New Roman" w:eastAsia="Times New Roman" w:hAnsi="Times New Roman"/>
          <w:spacing w:val="31"/>
        </w:rPr>
        <w:t xml:space="preserve"> </w:t>
      </w:r>
      <w:r w:rsidRPr="004E4FAE">
        <w:rPr>
          <w:rFonts w:ascii="Times New Roman" w:eastAsia="Times New Roman" w:hAnsi="Times New Roman"/>
          <w:spacing w:val="1"/>
        </w:rPr>
        <w:t>множествах</w:t>
      </w:r>
      <w:r w:rsidRPr="004E4FAE">
        <w:rPr>
          <w:rFonts w:ascii="Times New Roman" w:eastAsia="Times New Roman" w:hAnsi="Times New Roman"/>
        </w:rPr>
        <w:t>,</w:t>
      </w:r>
      <w:r w:rsidRPr="004E4FAE">
        <w:rPr>
          <w:rFonts w:ascii="Times New Roman" w:eastAsia="Times New Roman" w:hAnsi="Times New Roman"/>
          <w:spacing w:val="17"/>
        </w:rPr>
        <w:t xml:space="preserve"> </w:t>
      </w:r>
      <w:r w:rsidRPr="004E4FAE">
        <w:rPr>
          <w:rFonts w:ascii="Times New Roman" w:eastAsia="Times New Roman" w:hAnsi="Times New Roman"/>
          <w:spacing w:val="1"/>
        </w:rPr>
        <w:t>полученны</w:t>
      </w:r>
      <w:r w:rsidRPr="004E4FAE">
        <w:rPr>
          <w:rFonts w:ascii="Times New Roman" w:eastAsia="Times New Roman" w:hAnsi="Times New Roman"/>
        </w:rPr>
        <w:t>х</w:t>
      </w:r>
      <w:r w:rsidRPr="004E4FAE">
        <w:rPr>
          <w:rFonts w:ascii="Times New Roman" w:eastAsia="Times New Roman" w:hAnsi="Times New Roman"/>
          <w:spacing w:val="17"/>
        </w:rPr>
        <w:t xml:space="preserve"> </w:t>
      </w:r>
      <w:r w:rsidRPr="004E4FAE">
        <w:rPr>
          <w:rFonts w:ascii="Times New Roman" w:eastAsia="Times New Roman" w:hAnsi="Times New Roman"/>
          <w:spacing w:val="1"/>
        </w:rPr>
        <w:t>и</w:t>
      </w:r>
      <w:r w:rsidRPr="004E4FAE">
        <w:rPr>
          <w:rFonts w:ascii="Times New Roman" w:eastAsia="Times New Roman" w:hAnsi="Times New Roman"/>
        </w:rPr>
        <w:t xml:space="preserve">з </w:t>
      </w:r>
      <w:r w:rsidRPr="004E4FAE">
        <w:rPr>
          <w:rFonts w:ascii="Times New Roman" w:eastAsia="Times New Roman" w:hAnsi="Times New Roman"/>
          <w:spacing w:val="1"/>
        </w:rPr>
        <w:t>двух ил</w:t>
      </w:r>
      <w:r w:rsidRPr="004E4FAE">
        <w:rPr>
          <w:rFonts w:ascii="Times New Roman" w:eastAsia="Times New Roman" w:hAnsi="Times New Roman"/>
        </w:rPr>
        <w:t>и</w:t>
      </w:r>
      <w:r w:rsidRPr="004E4FAE">
        <w:rPr>
          <w:rFonts w:ascii="Times New Roman" w:eastAsia="Times New Roman" w:hAnsi="Times New Roman"/>
          <w:spacing w:val="7"/>
        </w:rPr>
        <w:t xml:space="preserve"> </w:t>
      </w:r>
      <w:r w:rsidRPr="004E4FAE">
        <w:rPr>
          <w:rFonts w:ascii="Times New Roman" w:eastAsia="Times New Roman" w:hAnsi="Times New Roman"/>
          <w:spacing w:val="1"/>
        </w:rPr>
        <w:t>тре</w:t>
      </w:r>
      <w:r w:rsidRPr="004E4FAE">
        <w:rPr>
          <w:rFonts w:ascii="Times New Roman" w:eastAsia="Times New Roman" w:hAnsi="Times New Roman"/>
        </w:rPr>
        <w:t xml:space="preserve">х </w:t>
      </w:r>
      <w:r w:rsidRPr="004E4FAE">
        <w:rPr>
          <w:rFonts w:ascii="Times New Roman" w:eastAsia="Times New Roman" w:hAnsi="Times New Roman"/>
          <w:spacing w:val="1"/>
        </w:rPr>
        <w:t>базовы</w:t>
      </w:r>
      <w:r w:rsidRPr="004E4FAE">
        <w:rPr>
          <w:rFonts w:ascii="Times New Roman" w:eastAsia="Times New Roman" w:hAnsi="Times New Roman"/>
        </w:rPr>
        <w:t>х</w:t>
      </w:r>
      <w:r w:rsidRPr="004E4FAE">
        <w:rPr>
          <w:rFonts w:ascii="Times New Roman" w:eastAsia="Times New Roman" w:hAnsi="Times New Roman"/>
          <w:spacing w:val="2"/>
        </w:rPr>
        <w:t xml:space="preserve"> </w:t>
      </w:r>
      <w:r w:rsidRPr="004E4FAE">
        <w:rPr>
          <w:rFonts w:ascii="Times New Roman" w:eastAsia="Times New Roman" w:hAnsi="Times New Roman"/>
          <w:spacing w:val="1"/>
        </w:rPr>
        <w:t>множест</w:t>
      </w:r>
      <w:r w:rsidRPr="004E4FAE">
        <w:rPr>
          <w:rFonts w:ascii="Times New Roman" w:eastAsia="Times New Roman" w:hAnsi="Times New Roman"/>
        </w:rPr>
        <w:t>в</w:t>
      </w:r>
      <w:r w:rsidRPr="004E4FAE">
        <w:rPr>
          <w:rFonts w:ascii="Times New Roman" w:eastAsia="Times New Roman" w:hAnsi="Times New Roman"/>
          <w:spacing w:val="1"/>
        </w:rPr>
        <w:t xml:space="preserve"> </w:t>
      </w:r>
      <w:r w:rsidRPr="004E4FAE">
        <w:rPr>
          <w:rFonts w:ascii="Times New Roman" w:eastAsia="Times New Roman" w:hAnsi="Times New Roman"/>
        </w:rPr>
        <w:t>с</w:t>
      </w:r>
      <w:r w:rsidRPr="004E4FAE">
        <w:rPr>
          <w:rFonts w:ascii="Times New Roman" w:eastAsia="Times New Roman" w:hAnsi="Times New Roman"/>
          <w:spacing w:val="10"/>
        </w:rPr>
        <w:t xml:space="preserve"> </w:t>
      </w:r>
      <w:r w:rsidRPr="004E4FAE">
        <w:rPr>
          <w:rFonts w:ascii="Times New Roman" w:eastAsia="Times New Roman" w:hAnsi="Times New Roman"/>
          <w:spacing w:val="1"/>
        </w:rPr>
        <w:t>помощь</w:t>
      </w:r>
      <w:r w:rsidRPr="004E4FAE">
        <w:rPr>
          <w:rFonts w:ascii="Times New Roman" w:eastAsia="Times New Roman" w:hAnsi="Times New Roman"/>
        </w:rPr>
        <w:t>ю</w:t>
      </w:r>
      <w:r w:rsidRPr="004E4FAE">
        <w:rPr>
          <w:rFonts w:ascii="Times New Roman" w:eastAsia="Times New Roman" w:hAnsi="Times New Roman"/>
          <w:spacing w:val="1"/>
        </w:rPr>
        <w:t xml:space="preserve"> операци</w:t>
      </w:r>
      <w:r w:rsidRPr="004E4FAE">
        <w:rPr>
          <w:rFonts w:ascii="Times New Roman" w:eastAsia="Times New Roman" w:hAnsi="Times New Roman"/>
        </w:rPr>
        <w:t xml:space="preserve">й </w:t>
      </w:r>
      <w:r w:rsidRPr="004E4FAE">
        <w:rPr>
          <w:rFonts w:ascii="Times New Roman" w:eastAsia="Times New Roman" w:hAnsi="Times New Roman"/>
          <w:spacing w:val="1"/>
        </w:rPr>
        <w:t>объединения</w:t>
      </w:r>
      <w:r w:rsidRPr="004E4FAE">
        <w:rPr>
          <w:rFonts w:ascii="Times New Roman" w:eastAsia="Times New Roman" w:hAnsi="Times New Roman"/>
        </w:rPr>
        <w:t xml:space="preserve">, </w:t>
      </w:r>
      <w:r w:rsidRPr="004E4FAE">
        <w:rPr>
          <w:rFonts w:ascii="Times New Roman" w:eastAsia="Times New Roman" w:hAnsi="Times New Roman"/>
          <w:spacing w:val="1"/>
        </w:rPr>
        <w:t>пересечени</w:t>
      </w:r>
      <w:r w:rsidRPr="004E4FAE">
        <w:rPr>
          <w:rFonts w:ascii="Times New Roman" w:eastAsia="Times New Roman" w:hAnsi="Times New Roman"/>
        </w:rPr>
        <w:t>я</w:t>
      </w:r>
      <w:r w:rsidRPr="004E4FAE">
        <w:rPr>
          <w:rFonts w:ascii="Times New Roman" w:eastAsia="Times New Roman" w:hAnsi="Times New Roman"/>
          <w:spacing w:val="-15"/>
        </w:rPr>
        <w:t xml:space="preserve"> </w:t>
      </w:r>
      <w:r w:rsidRPr="004E4FAE">
        <w:rPr>
          <w:rFonts w:ascii="Times New Roman" w:eastAsia="Times New Roman" w:hAnsi="Times New Roman"/>
        </w:rPr>
        <w:t xml:space="preserve">и </w:t>
      </w:r>
      <w:r w:rsidRPr="004E4FAE">
        <w:rPr>
          <w:rFonts w:ascii="Times New Roman" w:eastAsia="Times New Roman" w:hAnsi="Times New Roman"/>
          <w:spacing w:val="1"/>
        </w:rPr>
        <w:t>дополнения</w:t>
      </w:r>
      <w:r w:rsidRPr="004E4FAE">
        <w:rPr>
          <w:rFonts w:ascii="Times New Roman" w:eastAsia="Times New Roman" w:hAnsi="Times New Roman"/>
        </w:rPr>
        <w:t>;</w:t>
      </w:r>
    </w:p>
    <w:p w:rsidR="00732C48" w:rsidRPr="004E4FAE" w:rsidRDefault="00732C48" w:rsidP="00B63020">
      <w:pPr>
        <w:pStyle w:val="aff8"/>
        <w:numPr>
          <w:ilvl w:val="0"/>
          <w:numId w:val="96"/>
        </w:numPr>
        <w:tabs>
          <w:tab w:val="left" w:pos="820"/>
          <w:tab w:val="left" w:pos="993"/>
        </w:tabs>
        <w:ind w:left="0" w:firstLine="709"/>
        <w:jc w:val="both"/>
        <w:rPr>
          <w:rFonts w:ascii="Times New Roman" w:eastAsia="Times New Roman" w:hAnsi="Times New Roman"/>
        </w:rPr>
      </w:pPr>
      <w:r w:rsidRPr="004E4FAE">
        <w:rPr>
          <w:rFonts w:ascii="Times New Roman" w:eastAsia="Times New Roman" w:hAnsi="Times New Roman"/>
          <w:spacing w:val="1"/>
        </w:rPr>
        <w:t>использоват</w:t>
      </w:r>
      <w:r w:rsidRPr="004E4FAE">
        <w:rPr>
          <w:rFonts w:ascii="Times New Roman" w:eastAsia="Times New Roman" w:hAnsi="Times New Roman"/>
        </w:rPr>
        <w:t xml:space="preserve">ь </w:t>
      </w:r>
      <w:r w:rsidRPr="004E4FAE">
        <w:rPr>
          <w:rFonts w:ascii="Times New Roman" w:eastAsia="Times New Roman" w:hAnsi="Times New Roman"/>
          <w:spacing w:val="1"/>
        </w:rPr>
        <w:t>терминологию</w:t>
      </w:r>
      <w:r w:rsidRPr="004E4FAE">
        <w:rPr>
          <w:rFonts w:ascii="Times New Roman" w:eastAsia="Times New Roman" w:hAnsi="Times New Roman"/>
        </w:rPr>
        <w:t>,</w:t>
      </w:r>
      <w:r w:rsidRPr="004E4FAE">
        <w:rPr>
          <w:rFonts w:ascii="Times New Roman" w:eastAsia="Times New Roman" w:hAnsi="Times New Roman"/>
          <w:spacing w:val="35"/>
        </w:rPr>
        <w:t xml:space="preserve"> </w:t>
      </w:r>
      <w:r w:rsidRPr="004E4FAE">
        <w:rPr>
          <w:rFonts w:ascii="Times New Roman" w:eastAsia="Times New Roman" w:hAnsi="Times New Roman"/>
          <w:spacing w:val="1"/>
        </w:rPr>
        <w:t>связанну</w:t>
      </w:r>
      <w:r w:rsidRPr="004E4FAE">
        <w:rPr>
          <w:rFonts w:ascii="Times New Roman" w:eastAsia="Times New Roman" w:hAnsi="Times New Roman"/>
        </w:rPr>
        <w:t>ю</w:t>
      </w:r>
      <w:r w:rsidRPr="004E4FAE">
        <w:rPr>
          <w:rFonts w:ascii="Times New Roman" w:eastAsia="Times New Roman" w:hAnsi="Times New Roman"/>
          <w:spacing w:val="41"/>
        </w:rPr>
        <w:t xml:space="preserve"> </w:t>
      </w:r>
      <w:r w:rsidRPr="004E4FAE">
        <w:rPr>
          <w:rFonts w:ascii="Times New Roman" w:eastAsia="Times New Roman" w:hAnsi="Times New Roman"/>
        </w:rPr>
        <w:t>с</w:t>
      </w:r>
      <w:r w:rsidRPr="004E4FAE">
        <w:rPr>
          <w:rFonts w:ascii="Times New Roman" w:eastAsia="Times New Roman" w:hAnsi="Times New Roman"/>
          <w:spacing w:val="52"/>
        </w:rPr>
        <w:t xml:space="preserve"> </w:t>
      </w:r>
      <w:r w:rsidRPr="004E4FAE">
        <w:rPr>
          <w:rFonts w:ascii="Times New Roman" w:eastAsia="Times New Roman" w:hAnsi="Times New Roman"/>
          <w:spacing w:val="1"/>
        </w:rPr>
        <w:t>графам</w:t>
      </w:r>
      <w:r w:rsidRPr="004E4FAE">
        <w:rPr>
          <w:rFonts w:ascii="Times New Roman" w:eastAsia="Times New Roman" w:hAnsi="Times New Roman"/>
        </w:rPr>
        <w:t>и</w:t>
      </w:r>
      <w:r w:rsidRPr="004E4FAE">
        <w:rPr>
          <w:rFonts w:ascii="Times New Roman" w:eastAsia="Times New Roman" w:hAnsi="Times New Roman"/>
          <w:spacing w:val="44"/>
        </w:rPr>
        <w:t xml:space="preserve"> </w:t>
      </w:r>
      <w:r w:rsidRPr="004E4FAE">
        <w:rPr>
          <w:rFonts w:ascii="Times New Roman" w:eastAsia="Times New Roman" w:hAnsi="Times New Roman"/>
          <w:spacing w:val="1"/>
        </w:rPr>
        <w:t>(вершина</w:t>
      </w:r>
      <w:r w:rsidRPr="004E4FAE">
        <w:rPr>
          <w:rFonts w:ascii="Times New Roman" w:eastAsia="Times New Roman" w:hAnsi="Times New Roman"/>
        </w:rPr>
        <w:t>,</w:t>
      </w:r>
      <w:r w:rsidRPr="004E4FAE">
        <w:rPr>
          <w:rFonts w:ascii="Times New Roman" w:eastAsia="Times New Roman" w:hAnsi="Times New Roman"/>
          <w:spacing w:val="41"/>
        </w:rPr>
        <w:t xml:space="preserve"> </w:t>
      </w:r>
      <w:r w:rsidRPr="004E4FAE">
        <w:rPr>
          <w:rFonts w:ascii="Times New Roman" w:eastAsia="Times New Roman" w:hAnsi="Times New Roman"/>
          <w:spacing w:val="1"/>
        </w:rPr>
        <w:t>ребро</w:t>
      </w:r>
      <w:r w:rsidRPr="004E4FAE">
        <w:rPr>
          <w:rFonts w:ascii="Times New Roman" w:eastAsia="Times New Roman" w:hAnsi="Times New Roman"/>
        </w:rPr>
        <w:t xml:space="preserve">, </w:t>
      </w:r>
      <w:r w:rsidRPr="004E4FAE">
        <w:rPr>
          <w:rFonts w:ascii="Times New Roman" w:eastAsia="Times New Roman" w:hAnsi="Times New Roman"/>
          <w:spacing w:val="1"/>
        </w:rPr>
        <w:t>путь</w:t>
      </w:r>
      <w:r w:rsidRPr="004E4FAE">
        <w:rPr>
          <w:rFonts w:ascii="Times New Roman" w:eastAsia="Times New Roman" w:hAnsi="Times New Roman"/>
        </w:rPr>
        <w:t>,</w:t>
      </w:r>
      <w:r w:rsidRPr="004E4FAE">
        <w:rPr>
          <w:rFonts w:ascii="Times New Roman" w:eastAsia="Times New Roman" w:hAnsi="Times New Roman"/>
          <w:spacing w:val="32"/>
        </w:rPr>
        <w:t xml:space="preserve"> </w:t>
      </w:r>
      <w:r w:rsidRPr="004E4FAE">
        <w:rPr>
          <w:rFonts w:ascii="Times New Roman" w:eastAsia="Times New Roman" w:hAnsi="Times New Roman"/>
          <w:spacing w:val="1"/>
        </w:rPr>
        <w:t>длин</w:t>
      </w:r>
      <w:r w:rsidRPr="004E4FAE">
        <w:rPr>
          <w:rFonts w:ascii="Times New Roman" w:eastAsia="Times New Roman" w:hAnsi="Times New Roman"/>
        </w:rPr>
        <w:t>а</w:t>
      </w:r>
      <w:r w:rsidRPr="004E4FAE">
        <w:rPr>
          <w:rFonts w:ascii="Times New Roman" w:eastAsia="Times New Roman" w:hAnsi="Times New Roman"/>
          <w:spacing w:val="31"/>
        </w:rPr>
        <w:t xml:space="preserve"> </w:t>
      </w:r>
      <w:r w:rsidRPr="004E4FAE">
        <w:rPr>
          <w:rFonts w:ascii="Times New Roman" w:eastAsia="Times New Roman" w:hAnsi="Times New Roman"/>
          <w:spacing w:val="1"/>
        </w:rPr>
        <w:t>ребр</w:t>
      </w:r>
      <w:r w:rsidRPr="004E4FAE">
        <w:rPr>
          <w:rFonts w:ascii="Times New Roman" w:eastAsia="Times New Roman" w:hAnsi="Times New Roman"/>
        </w:rPr>
        <w:t>а</w:t>
      </w:r>
      <w:r w:rsidRPr="004E4FAE">
        <w:rPr>
          <w:rFonts w:ascii="Times New Roman" w:eastAsia="Times New Roman" w:hAnsi="Times New Roman"/>
          <w:spacing w:val="31"/>
        </w:rPr>
        <w:t xml:space="preserve"> </w:t>
      </w:r>
      <w:r w:rsidRPr="004E4FAE">
        <w:rPr>
          <w:rFonts w:ascii="Times New Roman" w:eastAsia="Times New Roman" w:hAnsi="Times New Roman"/>
        </w:rPr>
        <w:t>и</w:t>
      </w:r>
      <w:r w:rsidRPr="004E4FAE">
        <w:rPr>
          <w:rFonts w:ascii="Times New Roman" w:eastAsia="Times New Roman" w:hAnsi="Times New Roman"/>
          <w:spacing w:val="38"/>
        </w:rPr>
        <w:t xml:space="preserve"> </w:t>
      </w:r>
      <w:r w:rsidRPr="004E4FAE">
        <w:rPr>
          <w:rFonts w:ascii="Times New Roman" w:eastAsia="Times New Roman" w:hAnsi="Times New Roman"/>
          <w:spacing w:val="1"/>
        </w:rPr>
        <w:t>пути)</w:t>
      </w:r>
      <w:r w:rsidRPr="004E4FAE">
        <w:rPr>
          <w:rFonts w:ascii="Times New Roman" w:eastAsia="Times New Roman" w:hAnsi="Times New Roman"/>
        </w:rPr>
        <w:t>,</w:t>
      </w:r>
      <w:r w:rsidRPr="004E4FAE">
        <w:rPr>
          <w:rFonts w:ascii="Times New Roman" w:eastAsia="Times New Roman" w:hAnsi="Times New Roman"/>
          <w:spacing w:val="31"/>
        </w:rPr>
        <w:t xml:space="preserve"> </w:t>
      </w:r>
      <w:r w:rsidRPr="004E4FAE">
        <w:rPr>
          <w:rFonts w:ascii="Times New Roman" w:eastAsia="Times New Roman" w:hAnsi="Times New Roman"/>
          <w:spacing w:val="1"/>
        </w:rPr>
        <w:t>деревьям</w:t>
      </w:r>
      <w:r w:rsidRPr="004E4FAE">
        <w:rPr>
          <w:rFonts w:ascii="Times New Roman" w:eastAsia="Times New Roman" w:hAnsi="Times New Roman"/>
        </w:rPr>
        <w:t>и</w:t>
      </w:r>
      <w:r w:rsidRPr="004E4FAE">
        <w:rPr>
          <w:rFonts w:ascii="Times New Roman" w:eastAsia="Times New Roman" w:hAnsi="Times New Roman"/>
          <w:spacing w:val="27"/>
        </w:rPr>
        <w:t xml:space="preserve"> </w:t>
      </w:r>
      <w:r w:rsidRPr="004E4FAE">
        <w:rPr>
          <w:rFonts w:ascii="Times New Roman" w:eastAsia="Times New Roman" w:hAnsi="Times New Roman"/>
          <w:spacing w:val="1"/>
        </w:rPr>
        <w:t>(корень</w:t>
      </w:r>
      <w:r w:rsidRPr="004E4FAE">
        <w:rPr>
          <w:rFonts w:ascii="Times New Roman" w:eastAsia="Times New Roman" w:hAnsi="Times New Roman"/>
        </w:rPr>
        <w:t>,</w:t>
      </w:r>
      <w:r w:rsidRPr="004E4FAE">
        <w:rPr>
          <w:rFonts w:ascii="Times New Roman" w:eastAsia="Times New Roman" w:hAnsi="Times New Roman"/>
          <w:spacing w:val="28"/>
        </w:rPr>
        <w:t xml:space="preserve"> </w:t>
      </w:r>
      <w:r w:rsidRPr="004E4FAE">
        <w:rPr>
          <w:rFonts w:ascii="Times New Roman" w:eastAsia="Times New Roman" w:hAnsi="Times New Roman"/>
          <w:spacing w:val="1"/>
        </w:rPr>
        <w:t>лист</w:t>
      </w:r>
      <w:r w:rsidRPr="004E4FAE">
        <w:rPr>
          <w:rFonts w:ascii="Times New Roman" w:eastAsia="Times New Roman" w:hAnsi="Times New Roman"/>
        </w:rPr>
        <w:t>,</w:t>
      </w:r>
      <w:r w:rsidRPr="004E4FAE">
        <w:rPr>
          <w:rFonts w:ascii="Times New Roman" w:eastAsia="Times New Roman" w:hAnsi="Times New Roman"/>
          <w:spacing w:val="32"/>
        </w:rPr>
        <w:t xml:space="preserve"> </w:t>
      </w:r>
      <w:r w:rsidRPr="004E4FAE">
        <w:rPr>
          <w:rFonts w:ascii="Times New Roman" w:eastAsia="Times New Roman" w:hAnsi="Times New Roman"/>
          <w:spacing w:val="1"/>
        </w:rPr>
        <w:t>высот</w:t>
      </w:r>
      <w:r w:rsidRPr="004E4FAE">
        <w:rPr>
          <w:rFonts w:ascii="Times New Roman" w:eastAsia="Times New Roman" w:hAnsi="Times New Roman"/>
        </w:rPr>
        <w:t>а</w:t>
      </w:r>
      <w:r w:rsidRPr="004E4FAE">
        <w:rPr>
          <w:rFonts w:ascii="Times New Roman" w:eastAsia="Times New Roman" w:hAnsi="Times New Roman"/>
          <w:spacing w:val="30"/>
        </w:rPr>
        <w:t xml:space="preserve"> </w:t>
      </w:r>
      <w:r w:rsidRPr="004E4FAE">
        <w:rPr>
          <w:rFonts w:ascii="Times New Roman" w:eastAsia="Times New Roman" w:hAnsi="Times New Roman"/>
          <w:spacing w:val="1"/>
        </w:rPr>
        <w:t>де</w:t>
      </w:r>
      <w:r w:rsidRPr="004E4FAE">
        <w:rPr>
          <w:rFonts w:ascii="Times New Roman" w:eastAsia="Times New Roman" w:hAnsi="Times New Roman"/>
          <w:spacing w:val="2"/>
        </w:rPr>
        <w:t>р</w:t>
      </w:r>
      <w:r w:rsidRPr="004E4FAE">
        <w:rPr>
          <w:rFonts w:ascii="Times New Roman" w:eastAsia="Times New Roman" w:hAnsi="Times New Roman"/>
          <w:spacing w:val="1"/>
        </w:rPr>
        <w:t>ева</w:t>
      </w:r>
      <w:r w:rsidRPr="004E4FAE">
        <w:rPr>
          <w:rFonts w:ascii="Times New Roman" w:eastAsia="Times New Roman" w:hAnsi="Times New Roman"/>
        </w:rPr>
        <w:t>)</w:t>
      </w:r>
      <w:r w:rsidRPr="004E4FAE">
        <w:rPr>
          <w:rFonts w:ascii="Times New Roman" w:eastAsia="Times New Roman" w:hAnsi="Times New Roman"/>
          <w:spacing w:val="29"/>
        </w:rPr>
        <w:t xml:space="preserve"> </w:t>
      </w:r>
      <w:r w:rsidRPr="004E4FAE">
        <w:rPr>
          <w:rFonts w:ascii="Times New Roman" w:eastAsia="Times New Roman" w:hAnsi="Times New Roman"/>
        </w:rPr>
        <w:t xml:space="preserve">и </w:t>
      </w:r>
      <w:r w:rsidRPr="004E4FAE">
        <w:rPr>
          <w:rFonts w:ascii="Times New Roman" w:eastAsia="Times New Roman" w:hAnsi="Times New Roman"/>
          <w:spacing w:val="1"/>
        </w:rPr>
        <w:t>спискам</w:t>
      </w:r>
      <w:r w:rsidRPr="004E4FAE">
        <w:rPr>
          <w:rFonts w:ascii="Times New Roman" w:eastAsia="Times New Roman" w:hAnsi="Times New Roman"/>
        </w:rPr>
        <w:t>и</w:t>
      </w:r>
      <w:r w:rsidRPr="004E4FAE">
        <w:rPr>
          <w:rFonts w:ascii="Times New Roman" w:eastAsia="Times New Roman" w:hAnsi="Times New Roman"/>
          <w:spacing w:val="4"/>
        </w:rPr>
        <w:t xml:space="preserve"> </w:t>
      </w:r>
      <w:r w:rsidRPr="004E4FAE">
        <w:rPr>
          <w:rFonts w:ascii="Times New Roman" w:eastAsia="Times New Roman" w:hAnsi="Times New Roman"/>
        </w:rPr>
        <w:t>(</w:t>
      </w:r>
      <w:r w:rsidRPr="004E4FAE">
        <w:rPr>
          <w:rFonts w:ascii="Times New Roman" w:eastAsia="Times New Roman" w:hAnsi="Times New Roman"/>
          <w:spacing w:val="1"/>
        </w:rPr>
        <w:t>первы</w:t>
      </w:r>
      <w:r w:rsidRPr="004E4FAE">
        <w:rPr>
          <w:rFonts w:ascii="Times New Roman" w:eastAsia="Times New Roman" w:hAnsi="Times New Roman"/>
        </w:rPr>
        <w:t>й</w:t>
      </w:r>
      <w:r w:rsidRPr="004E4FAE">
        <w:rPr>
          <w:rFonts w:ascii="Times New Roman" w:eastAsia="Times New Roman" w:hAnsi="Times New Roman"/>
          <w:spacing w:val="6"/>
        </w:rPr>
        <w:t xml:space="preserve"> </w:t>
      </w:r>
      <w:r w:rsidRPr="004E4FAE">
        <w:rPr>
          <w:rFonts w:ascii="Times New Roman" w:eastAsia="Times New Roman" w:hAnsi="Times New Roman"/>
          <w:spacing w:val="1"/>
        </w:rPr>
        <w:t>элемент</w:t>
      </w:r>
      <w:r w:rsidRPr="004E4FAE">
        <w:rPr>
          <w:rFonts w:ascii="Times New Roman" w:eastAsia="Times New Roman" w:hAnsi="Times New Roman"/>
        </w:rPr>
        <w:t>,</w:t>
      </w:r>
      <w:r w:rsidRPr="004E4FAE">
        <w:rPr>
          <w:rFonts w:ascii="Times New Roman" w:eastAsia="Times New Roman" w:hAnsi="Times New Roman"/>
          <w:spacing w:val="5"/>
        </w:rPr>
        <w:t xml:space="preserve"> </w:t>
      </w:r>
      <w:r w:rsidRPr="004E4FAE">
        <w:rPr>
          <w:rFonts w:ascii="Times New Roman" w:eastAsia="Times New Roman" w:hAnsi="Times New Roman"/>
          <w:spacing w:val="1"/>
        </w:rPr>
        <w:t>последни</w:t>
      </w:r>
      <w:r w:rsidRPr="004E4FAE">
        <w:rPr>
          <w:rFonts w:ascii="Times New Roman" w:eastAsia="Times New Roman" w:hAnsi="Times New Roman"/>
        </w:rPr>
        <w:t>й</w:t>
      </w:r>
      <w:r w:rsidRPr="004E4FAE">
        <w:rPr>
          <w:rFonts w:ascii="Times New Roman" w:eastAsia="Times New Roman" w:hAnsi="Times New Roman"/>
          <w:spacing w:val="3"/>
        </w:rPr>
        <w:t xml:space="preserve"> </w:t>
      </w:r>
      <w:r w:rsidRPr="004E4FAE">
        <w:rPr>
          <w:rFonts w:ascii="Times New Roman" w:eastAsia="Times New Roman" w:hAnsi="Times New Roman"/>
          <w:spacing w:val="1"/>
        </w:rPr>
        <w:t>элемент</w:t>
      </w:r>
      <w:r w:rsidRPr="004E4FAE">
        <w:rPr>
          <w:rFonts w:ascii="Times New Roman" w:eastAsia="Times New Roman" w:hAnsi="Times New Roman"/>
        </w:rPr>
        <w:t>,</w:t>
      </w:r>
      <w:r w:rsidRPr="004E4FAE">
        <w:rPr>
          <w:rFonts w:ascii="Times New Roman" w:eastAsia="Times New Roman" w:hAnsi="Times New Roman"/>
          <w:spacing w:val="5"/>
        </w:rPr>
        <w:t xml:space="preserve"> </w:t>
      </w:r>
      <w:r w:rsidRPr="004E4FAE">
        <w:rPr>
          <w:rFonts w:ascii="Times New Roman" w:eastAsia="Times New Roman" w:hAnsi="Times New Roman"/>
          <w:spacing w:val="1"/>
        </w:rPr>
        <w:t>предыдущи</w:t>
      </w:r>
      <w:r w:rsidRPr="004E4FAE">
        <w:rPr>
          <w:rFonts w:ascii="Times New Roman" w:eastAsia="Times New Roman" w:hAnsi="Times New Roman"/>
        </w:rPr>
        <w:t xml:space="preserve">й </w:t>
      </w:r>
      <w:r w:rsidRPr="004E4FAE">
        <w:rPr>
          <w:rFonts w:ascii="Times New Roman" w:eastAsia="Times New Roman" w:hAnsi="Times New Roman"/>
          <w:spacing w:val="1"/>
        </w:rPr>
        <w:t>элемент</w:t>
      </w:r>
      <w:r w:rsidRPr="004E4FAE">
        <w:rPr>
          <w:rFonts w:ascii="Times New Roman" w:eastAsia="Times New Roman" w:hAnsi="Times New Roman"/>
        </w:rPr>
        <w:t xml:space="preserve">, </w:t>
      </w:r>
      <w:r w:rsidRPr="004E4FAE">
        <w:rPr>
          <w:rFonts w:ascii="Times New Roman" w:eastAsia="Times New Roman" w:hAnsi="Times New Roman"/>
          <w:spacing w:val="1"/>
        </w:rPr>
        <w:t>следующи</w:t>
      </w:r>
      <w:r w:rsidRPr="004E4FAE">
        <w:rPr>
          <w:rFonts w:ascii="Times New Roman" w:eastAsia="Times New Roman" w:hAnsi="Times New Roman"/>
        </w:rPr>
        <w:t>й</w:t>
      </w:r>
      <w:r w:rsidRPr="004E4FAE">
        <w:rPr>
          <w:rFonts w:ascii="Times New Roman" w:eastAsia="Times New Roman" w:hAnsi="Times New Roman"/>
          <w:spacing w:val="-13"/>
        </w:rPr>
        <w:t xml:space="preserve"> </w:t>
      </w:r>
      <w:r w:rsidRPr="004E4FAE">
        <w:rPr>
          <w:rFonts w:ascii="Times New Roman" w:eastAsia="Times New Roman" w:hAnsi="Times New Roman"/>
          <w:spacing w:val="1"/>
        </w:rPr>
        <w:t>элемент</w:t>
      </w:r>
      <w:r w:rsidRPr="004E4FAE">
        <w:rPr>
          <w:rFonts w:ascii="Times New Roman" w:eastAsia="Times New Roman" w:hAnsi="Times New Roman"/>
        </w:rPr>
        <w:t>;</w:t>
      </w:r>
      <w:r w:rsidRPr="004E4FAE">
        <w:rPr>
          <w:rFonts w:ascii="Times New Roman" w:eastAsia="Times New Roman" w:hAnsi="Times New Roman"/>
          <w:spacing w:val="-10"/>
        </w:rPr>
        <w:t xml:space="preserve"> </w:t>
      </w:r>
      <w:r w:rsidRPr="004E4FAE">
        <w:rPr>
          <w:rFonts w:ascii="Times New Roman" w:eastAsia="Times New Roman" w:hAnsi="Times New Roman"/>
          <w:spacing w:val="1"/>
        </w:rPr>
        <w:t>вставка</w:t>
      </w:r>
      <w:r w:rsidRPr="004E4FAE">
        <w:rPr>
          <w:rFonts w:ascii="Times New Roman" w:eastAsia="Times New Roman" w:hAnsi="Times New Roman"/>
        </w:rPr>
        <w:t>,</w:t>
      </w:r>
      <w:r w:rsidRPr="004E4FAE">
        <w:rPr>
          <w:rFonts w:ascii="Times New Roman" w:eastAsia="Times New Roman" w:hAnsi="Times New Roman"/>
          <w:spacing w:val="-10"/>
        </w:rPr>
        <w:t xml:space="preserve"> </w:t>
      </w:r>
      <w:r w:rsidRPr="004E4FAE">
        <w:rPr>
          <w:rFonts w:ascii="Times New Roman" w:eastAsia="Times New Roman" w:hAnsi="Times New Roman"/>
          <w:spacing w:val="1"/>
        </w:rPr>
        <w:t>удалени</w:t>
      </w:r>
      <w:r w:rsidRPr="004E4FAE">
        <w:rPr>
          <w:rFonts w:ascii="Times New Roman" w:eastAsia="Times New Roman" w:hAnsi="Times New Roman"/>
        </w:rPr>
        <w:t>е</w:t>
      </w:r>
      <w:r w:rsidRPr="004E4FAE">
        <w:rPr>
          <w:rFonts w:ascii="Times New Roman" w:eastAsia="Times New Roman" w:hAnsi="Times New Roman"/>
          <w:spacing w:val="-10"/>
        </w:rPr>
        <w:t xml:space="preserve"> </w:t>
      </w:r>
      <w:r w:rsidRPr="004E4FAE">
        <w:rPr>
          <w:rFonts w:ascii="Times New Roman" w:eastAsia="Times New Roman" w:hAnsi="Times New Roman"/>
        </w:rPr>
        <w:t xml:space="preserve">и </w:t>
      </w:r>
      <w:r w:rsidRPr="004E4FAE">
        <w:rPr>
          <w:rFonts w:ascii="Times New Roman" w:eastAsia="Times New Roman" w:hAnsi="Times New Roman"/>
          <w:spacing w:val="1"/>
        </w:rPr>
        <w:t>замен</w:t>
      </w:r>
      <w:r w:rsidRPr="004E4FAE">
        <w:rPr>
          <w:rFonts w:ascii="Times New Roman" w:eastAsia="Times New Roman" w:hAnsi="Times New Roman"/>
        </w:rPr>
        <w:t>а</w:t>
      </w:r>
      <w:r w:rsidRPr="004E4FAE">
        <w:rPr>
          <w:rFonts w:ascii="Times New Roman" w:eastAsia="Times New Roman" w:hAnsi="Times New Roman"/>
          <w:spacing w:val="-7"/>
        </w:rPr>
        <w:t xml:space="preserve"> </w:t>
      </w:r>
      <w:r w:rsidRPr="004E4FAE">
        <w:rPr>
          <w:rFonts w:ascii="Times New Roman" w:eastAsia="Times New Roman" w:hAnsi="Times New Roman"/>
          <w:spacing w:val="1"/>
        </w:rPr>
        <w:t>элемента</w:t>
      </w:r>
      <w:r w:rsidRPr="004E4FAE">
        <w:rPr>
          <w:rFonts w:ascii="Times New Roman" w:eastAsia="Times New Roman" w:hAnsi="Times New Roman"/>
        </w:rPr>
        <w:t>);</w:t>
      </w:r>
    </w:p>
    <w:p w:rsidR="00732C48" w:rsidRPr="004E4FAE" w:rsidRDefault="00732C48" w:rsidP="00B63020">
      <w:pPr>
        <w:pStyle w:val="aff8"/>
        <w:numPr>
          <w:ilvl w:val="0"/>
          <w:numId w:val="96"/>
        </w:numPr>
        <w:tabs>
          <w:tab w:val="left" w:pos="820"/>
          <w:tab w:val="left" w:pos="993"/>
        </w:tabs>
        <w:ind w:left="0" w:firstLine="709"/>
        <w:jc w:val="both"/>
        <w:rPr>
          <w:rFonts w:ascii="Times New Roman" w:eastAsia="Times New Roman" w:hAnsi="Times New Roman"/>
        </w:rPr>
      </w:pPr>
      <w:r w:rsidRPr="004E4FAE">
        <w:rPr>
          <w:rFonts w:ascii="Times New Roman" w:eastAsia="Times New Roman" w:hAnsi="Times New Roman"/>
          <w:spacing w:val="1"/>
        </w:rPr>
        <w:t>опи</w:t>
      </w:r>
      <w:r w:rsidRPr="004E4FAE">
        <w:rPr>
          <w:rFonts w:ascii="Times New Roman" w:eastAsia="Times New Roman" w:hAnsi="Times New Roman"/>
        </w:rPr>
        <w:t>с</w:t>
      </w:r>
      <w:r w:rsidRPr="004E4FAE">
        <w:rPr>
          <w:rFonts w:ascii="Times New Roman" w:eastAsia="Times New Roman" w:hAnsi="Times New Roman"/>
          <w:spacing w:val="1"/>
        </w:rPr>
        <w:t>ыват</w:t>
      </w:r>
      <w:r w:rsidRPr="004E4FAE">
        <w:rPr>
          <w:rFonts w:ascii="Times New Roman" w:eastAsia="Times New Roman" w:hAnsi="Times New Roman"/>
        </w:rPr>
        <w:t xml:space="preserve">ь </w:t>
      </w:r>
      <w:r w:rsidRPr="004E4FAE">
        <w:rPr>
          <w:rFonts w:ascii="Times New Roman" w:eastAsia="Times New Roman" w:hAnsi="Times New Roman"/>
          <w:spacing w:val="1"/>
        </w:rPr>
        <w:t>гра</w:t>
      </w:r>
      <w:r w:rsidRPr="004E4FAE">
        <w:rPr>
          <w:rFonts w:ascii="Times New Roman" w:eastAsia="Times New Roman" w:hAnsi="Times New Roman"/>
        </w:rPr>
        <w:t xml:space="preserve">ф с </w:t>
      </w:r>
      <w:r w:rsidRPr="004E4FAE">
        <w:rPr>
          <w:rFonts w:ascii="Times New Roman" w:eastAsia="Times New Roman" w:hAnsi="Times New Roman"/>
          <w:spacing w:val="1"/>
        </w:rPr>
        <w:t>помощь</w:t>
      </w:r>
      <w:r w:rsidRPr="004E4FAE">
        <w:rPr>
          <w:rFonts w:ascii="Times New Roman" w:eastAsia="Times New Roman" w:hAnsi="Times New Roman"/>
        </w:rPr>
        <w:t xml:space="preserve">ю </w:t>
      </w:r>
      <w:r w:rsidRPr="004E4FAE">
        <w:rPr>
          <w:rFonts w:ascii="Times New Roman" w:eastAsia="Times New Roman" w:hAnsi="Times New Roman"/>
          <w:spacing w:val="1"/>
        </w:rPr>
        <w:t>матриц</w:t>
      </w:r>
      <w:r w:rsidRPr="004E4FAE">
        <w:rPr>
          <w:rFonts w:ascii="Times New Roman" w:eastAsia="Times New Roman" w:hAnsi="Times New Roman"/>
        </w:rPr>
        <w:t xml:space="preserve">ы </w:t>
      </w:r>
      <w:r w:rsidRPr="004E4FAE">
        <w:rPr>
          <w:rFonts w:ascii="Times New Roman" w:eastAsia="Times New Roman" w:hAnsi="Times New Roman"/>
          <w:spacing w:val="1"/>
        </w:rPr>
        <w:t>смежност</w:t>
      </w:r>
      <w:r w:rsidRPr="004E4FAE">
        <w:rPr>
          <w:rFonts w:ascii="Times New Roman" w:eastAsia="Times New Roman" w:hAnsi="Times New Roman"/>
        </w:rPr>
        <w:t xml:space="preserve">и с </w:t>
      </w:r>
      <w:r w:rsidRPr="004E4FAE">
        <w:rPr>
          <w:rFonts w:ascii="Times New Roman" w:eastAsia="Times New Roman" w:hAnsi="Times New Roman"/>
          <w:spacing w:val="1"/>
        </w:rPr>
        <w:t>указани</w:t>
      </w:r>
      <w:r w:rsidRPr="004E4FAE">
        <w:rPr>
          <w:rFonts w:ascii="Times New Roman" w:eastAsia="Times New Roman" w:hAnsi="Times New Roman"/>
        </w:rPr>
        <w:t xml:space="preserve">ем </w:t>
      </w:r>
      <w:r w:rsidRPr="004E4FAE">
        <w:rPr>
          <w:rFonts w:ascii="Times New Roman" w:eastAsia="Times New Roman" w:hAnsi="Times New Roman"/>
          <w:spacing w:val="1"/>
        </w:rPr>
        <w:t>длин ребе</w:t>
      </w:r>
      <w:r w:rsidRPr="004E4FAE">
        <w:rPr>
          <w:rFonts w:ascii="Times New Roman" w:eastAsia="Times New Roman" w:hAnsi="Times New Roman"/>
        </w:rPr>
        <w:t>р</w:t>
      </w:r>
      <w:r w:rsidRPr="004E4FAE">
        <w:rPr>
          <w:rFonts w:ascii="Times New Roman" w:eastAsia="Times New Roman" w:hAnsi="Times New Roman"/>
          <w:spacing w:val="-7"/>
        </w:rPr>
        <w:t xml:space="preserve"> </w:t>
      </w:r>
      <w:r w:rsidRPr="004E4FAE">
        <w:rPr>
          <w:rFonts w:ascii="Times New Roman" w:eastAsia="Times New Roman" w:hAnsi="Times New Roman"/>
          <w:spacing w:val="1"/>
        </w:rPr>
        <w:t>(знани</w:t>
      </w:r>
      <w:r w:rsidRPr="004E4FAE">
        <w:rPr>
          <w:rFonts w:ascii="Times New Roman" w:eastAsia="Times New Roman" w:hAnsi="Times New Roman"/>
        </w:rPr>
        <w:t>е</w:t>
      </w:r>
      <w:r w:rsidRPr="004E4FAE">
        <w:rPr>
          <w:rFonts w:ascii="Times New Roman" w:eastAsia="Times New Roman" w:hAnsi="Times New Roman"/>
          <w:spacing w:val="-9"/>
        </w:rPr>
        <w:t xml:space="preserve"> </w:t>
      </w:r>
      <w:r w:rsidRPr="004E4FAE">
        <w:rPr>
          <w:rFonts w:ascii="Times New Roman" w:eastAsia="Times New Roman" w:hAnsi="Times New Roman"/>
          <w:spacing w:val="1"/>
        </w:rPr>
        <w:t>термин</w:t>
      </w:r>
      <w:r w:rsidRPr="004E4FAE">
        <w:rPr>
          <w:rFonts w:ascii="Times New Roman" w:eastAsia="Times New Roman" w:hAnsi="Times New Roman"/>
        </w:rPr>
        <w:t>а</w:t>
      </w:r>
      <w:r w:rsidRPr="004E4FAE">
        <w:rPr>
          <w:rFonts w:ascii="Times New Roman" w:eastAsia="Times New Roman" w:hAnsi="Times New Roman"/>
          <w:spacing w:val="-10"/>
        </w:rPr>
        <w:t xml:space="preserve"> </w:t>
      </w:r>
      <w:r w:rsidRPr="004E4FAE">
        <w:rPr>
          <w:rFonts w:ascii="Times New Roman" w:eastAsia="Times New Roman" w:hAnsi="Times New Roman"/>
          <w:spacing w:val="1"/>
        </w:rPr>
        <w:t>«матриц</w:t>
      </w:r>
      <w:r w:rsidRPr="004E4FAE">
        <w:rPr>
          <w:rFonts w:ascii="Times New Roman" w:eastAsia="Times New Roman" w:hAnsi="Times New Roman"/>
        </w:rPr>
        <w:t>а</w:t>
      </w:r>
      <w:r w:rsidRPr="004E4FAE">
        <w:rPr>
          <w:rFonts w:ascii="Times New Roman" w:eastAsia="Times New Roman" w:hAnsi="Times New Roman"/>
          <w:spacing w:val="-11"/>
        </w:rPr>
        <w:t xml:space="preserve"> </w:t>
      </w:r>
      <w:r w:rsidRPr="004E4FAE">
        <w:rPr>
          <w:rFonts w:ascii="Times New Roman" w:eastAsia="Times New Roman" w:hAnsi="Times New Roman"/>
          <w:spacing w:val="1"/>
        </w:rPr>
        <w:t>смежности</w:t>
      </w:r>
      <w:r w:rsidRPr="004E4FAE">
        <w:rPr>
          <w:rFonts w:ascii="Times New Roman" w:eastAsia="Times New Roman" w:hAnsi="Times New Roman"/>
        </w:rPr>
        <w:t>»</w:t>
      </w:r>
      <w:r w:rsidRPr="004E4FAE">
        <w:rPr>
          <w:rFonts w:ascii="Times New Roman" w:eastAsia="Times New Roman" w:hAnsi="Times New Roman"/>
          <w:spacing w:val="-14"/>
        </w:rPr>
        <w:t xml:space="preserve"> </w:t>
      </w:r>
      <w:r w:rsidRPr="004E4FAE">
        <w:rPr>
          <w:rFonts w:ascii="Times New Roman" w:eastAsia="Times New Roman" w:hAnsi="Times New Roman"/>
          <w:spacing w:val="1"/>
        </w:rPr>
        <w:t>н</w:t>
      </w:r>
      <w:r w:rsidRPr="004E4FAE">
        <w:rPr>
          <w:rFonts w:ascii="Times New Roman" w:eastAsia="Times New Roman" w:hAnsi="Times New Roman"/>
        </w:rPr>
        <w:t>е</w:t>
      </w:r>
      <w:r w:rsidRPr="004E4FAE">
        <w:rPr>
          <w:rFonts w:ascii="Times New Roman" w:eastAsia="Times New Roman" w:hAnsi="Times New Roman"/>
          <w:spacing w:val="-3"/>
        </w:rPr>
        <w:t xml:space="preserve"> </w:t>
      </w:r>
      <w:r w:rsidRPr="004E4FAE">
        <w:rPr>
          <w:rFonts w:ascii="Times New Roman" w:eastAsia="Times New Roman" w:hAnsi="Times New Roman"/>
          <w:spacing w:val="1"/>
        </w:rPr>
        <w:t>обязательно)</w:t>
      </w:r>
      <w:r w:rsidRPr="004E4FAE">
        <w:rPr>
          <w:rFonts w:ascii="Times New Roman" w:eastAsia="Times New Roman" w:hAnsi="Times New Roman"/>
        </w:rPr>
        <w:t>;</w:t>
      </w:r>
    </w:p>
    <w:p w:rsidR="00732C48" w:rsidRPr="004E4FAE" w:rsidRDefault="00732C48" w:rsidP="00B63020">
      <w:pPr>
        <w:pStyle w:val="aff8"/>
        <w:numPr>
          <w:ilvl w:val="0"/>
          <w:numId w:val="96"/>
        </w:numPr>
        <w:tabs>
          <w:tab w:val="left" w:pos="284"/>
          <w:tab w:val="left" w:pos="993"/>
        </w:tabs>
        <w:ind w:left="0" w:firstLine="709"/>
        <w:jc w:val="both"/>
        <w:rPr>
          <w:rFonts w:ascii="Times New Roman" w:eastAsia="Times New Roman" w:hAnsi="Times New Roman"/>
        </w:rPr>
      </w:pPr>
      <w:r w:rsidRPr="004E4FAE">
        <w:rPr>
          <w:rFonts w:ascii="Times New Roman" w:eastAsia="Times New Roman" w:hAnsi="Times New Roman"/>
          <w:spacing w:val="1"/>
        </w:rPr>
        <w:t>познакомитьс</w:t>
      </w:r>
      <w:r w:rsidRPr="004E4FAE">
        <w:rPr>
          <w:rFonts w:ascii="Times New Roman" w:eastAsia="Times New Roman" w:hAnsi="Times New Roman"/>
        </w:rPr>
        <w:t xml:space="preserve">я с </w:t>
      </w:r>
      <w:r w:rsidRPr="004E4FAE">
        <w:rPr>
          <w:rFonts w:ascii="Times New Roman" w:eastAsia="Times New Roman" w:hAnsi="Times New Roman"/>
          <w:spacing w:val="1"/>
        </w:rPr>
        <w:t>двоичны</w:t>
      </w:r>
      <w:r w:rsidRPr="004E4FAE">
        <w:rPr>
          <w:rFonts w:ascii="Times New Roman" w:eastAsia="Times New Roman" w:hAnsi="Times New Roman"/>
        </w:rPr>
        <w:t xml:space="preserve">м </w:t>
      </w:r>
      <w:r w:rsidRPr="004E4FAE">
        <w:rPr>
          <w:rFonts w:ascii="Times New Roman" w:eastAsia="Times New Roman" w:hAnsi="Times New Roman"/>
          <w:spacing w:val="1"/>
        </w:rPr>
        <w:t>кодирование</w:t>
      </w:r>
      <w:r w:rsidRPr="004E4FAE">
        <w:rPr>
          <w:rFonts w:ascii="Times New Roman" w:eastAsia="Times New Roman" w:hAnsi="Times New Roman"/>
        </w:rPr>
        <w:t xml:space="preserve">м </w:t>
      </w:r>
      <w:r w:rsidRPr="004E4FAE">
        <w:rPr>
          <w:rFonts w:ascii="Times New Roman" w:eastAsia="Times New Roman" w:hAnsi="Times New Roman"/>
          <w:spacing w:val="1"/>
        </w:rPr>
        <w:t>тексто</w:t>
      </w:r>
      <w:r w:rsidRPr="004E4FAE">
        <w:rPr>
          <w:rFonts w:ascii="Times New Roman" w:eastAsia="Times New Roman" w:hAnsi="Times New Roman"/>
        </w:rPr>
        <w:t xml:space="preserve">в и с </w:t>
      </w:r>
      <w:r w:rsidRPr="004E4FAE">
        <w:rPr>
          <w:rFonts w:ascii="Times New Roman" w:eastAsia="Times New Roman" w:hAnsi="Times New Roman"/>
          <w:spacing w:val="1"/>
        </w:rPr>
        <w:t>наиболе</w:t>
      </w:r>
      <w:r w:rsidRPr="004E4FAE">
        <w:rPr>
          <w:rFonts w:ascii="Times New Roman" w:eastAsia="Times New Roman" w:hAnsi="Times New Roman"/>
        </w:rPr>
        <w:t xml:space="preserve">е </w:t>
      </w:r>
      <w:r w:rsidRPr="004E4FAE">
        <w:rPr>
          <w:rFonts w:ascii="Times New Roman" w:eastAsia="Times New Roman" w:hAnsi="Times New Roman"/>
          <w:spacing w:val="1"/>
        </w:rPr>
        <w:t>употребительным</w:t>
      </w:r>
      <w:r w:rsidRPr="004E4FAE">
        <w:rPr>
          <w:rFonts w:ascii="Times New Roman" w:eastAsia="Times New Roman" w:hAnsi="Times New Roman"/>
        </w:rPr>
        <w:t>и</w:t>
      </w:r>
      <w:r w:rsidRPr="004E4FAE">
        <w:rPr>
          <w:rFonts w:ascii="Times New Roman" w:eastAsia="Times New Roman" w:hAnsi="Times New Roman"/>
          <w:spacing w:val="-23"/>
        </w:rPr>
        <w:t xml:space="preserve"> </w:t>
      </w:r>
      <w:r w:rsidRPr="004E4FAE">
        <w:rPr>
          <w:rFonts w:ascii="Times New Roman" w:eastAsia="Times New Roman" w:hAnsi="Times New Roman"/>
          <w:spacing w:val="1"/>
        </w:rPr>
        <w:t>современным</w:t>
      </w:r>
      <w:r w:rsidRPr="004E4FAE">
        <w:rPr>
          <w:rFonts w:ascii="Times New Roman" w:eastAsia="Times New Roman" w:hAnsi="Times New Roman"/>
        </w:rPr>
        <w:t>и</w:t>
      </w:r>
      <w:r w:rsidRPr="004E4FAE">
        <w:rPr>
          <w:rFonts w:ascii="Times New Roman" w:eastAsia="Times New Roman" w:hAnsi="Times New Roman"/>
          <w:spacing w:val="-18"/>
        </w:rPr>
        <w:t xml:space="preserve"> </w:t>
      </w:r>
      <w:r w:rsidRPr="004E4FAE">
        <w:rPr>
          <w:rFonts w:ascii="Times New Roman" w:eastAsia="Times New Roman" w:hAnsi="Times New Roman"/>
          <w:spacing w:val="1"/>
        </w:rPr>
        <w:t>кодами</w:t>
      </w:r>
      <w:r w:rsidRPr="004E4FAE">
        <w:rPr>
          <w:rFonts w:ascii="Times New Roman" w:eastAsia="Times New Roman" w:hAnsi="Times New Roman"/>
        </w:rPr>
        <w:t>;</w:t>
      </w:r>
    </w:p>
    <w:p w:rsidR="00732C48" w:rsidRPr="004E4FAE" w:rsidRDefault="00732C48" w:rsidP="00B63020">
      <w:pPr>
        <w:pStyle w:val="aff8"/>
        <w:numPr>
          <w:ilvl w:val="0"/>
          <w:numId w:val="96"/>
        </w:numPr>
        <w:tabs>
          <w:tab w:val="left" w:pos="820"/>
          <w:tab w:val="left" w:pos="993"/>
        </w:tabs>
        <w:ind w:left="0" w:firstLine="709"/>
        <w:jc w:val="both"/>
        <w:rPr>
          <w:rFonts w:ascii="Times New Roman" w:eastAsia="Times New Roman" w:hAnsi="Times New Roman"/>
        </w:rPr>
      </w:pPr>
      <w:r w:rsidRPr="004E4FAE">
        <w:rPr>
          <w:rFonts w:ascii="Times New Roman" w:eastAsia="Times New Roman" w:hAnsi="Times New Roman"/>
          <w:spacing w:val="1"/>
        </w:rPr>
        <w:t>использоват</w:t>
      </w:r>
      <w:r w:rsidRPr="004E4FAE">
        <w:rPr>
          <w:rFonts w:ascii="Times New Roman" w:eastAsia="Times New Roman" w:hAnsi="Times New Roman"/>
        </w:rPr>
        <w:t>ь</w:t>
      </w:r>
      <w:r w:rsidRPr="004E4FAE">
        <w:rPr>
          <w:rFonts w:ascii="Times New Roman" w:eastAsia="Times New Roman" w:hAnsi="Times New Roman"/>
          <w:spacing w:val="-6"/>
        </w:rPr>
        <w:t xml:space="preserve"> </w:t>
      </w:r>
      <w:r w:rsidRPr="004E4FAE">
        <w:rPr>
          <w:rFonts w:ascii="Times New Roman" w:eastAsia="Times New Roman" w:hAnsi="Times New Roman"/>
          <w:spacing w:val="1"/>
        </w:rPr>
        <w:t>основны</w:t>
      </w:r>
      <w:r w:rsidRPr="004E4FAE">
        <w:rPr>
          <w:rFonts w:ascii="Times New Roman" w:eastAsia="Times New Roman" w:hAnsi="Times New Roman"/>
        </w:rPr>
        <w:t>е</w:t>
      </w:r>
      <w:r w:rsidRPr="004E4FAE">
        <w:rPr>
          <w:rFonts w:ascii="Times New Roman" w:eastAsia="Times New Roman" w:hAnsi="Times New Roman"/>
          <w:spacing w:val="-1"/>
        </w:rPr>
        <w:t xml:space="preserve"> </w:t>
      </w:r>
      <w:r w:rsidRPr="004E4FAE">
        <w:rPr>
          <w:rFonts w:ascii="Times New Roman" w:eastAsia="Times New Roman" w:hAnsi="Times New Roman"/>
          <w:spacing w:val="1"/>
        </w:rPr>
        <w:t>способ</w:t>
      </w:r>
      <w:r w:rsidRPr="004E4FAE">
        <w:rPr>
          <w:rFonts w:ascii="Times New Roman" w:eastAsia="Times New Roman" w:hAnsi="Times New Roman"/>
        </w:rPr>
        <w:t xml:space="preserve">ы </w:t>
      </w:r>
      <w:r w:rsidRPr="004E4FAE">
        <w:rPr>
          <w:rFonts w:ascii="Times New Roman" w:eastAsia="Times New Roman" w:hAnsi="Times New Roman"/>
          <w:spacing w:val="1"/>
        </w:rPr>
        <w:t>графическог</w:t>
      </w:r>
      <w:r w:rsidRPr="004E4FAE">
        <w:rPr>
          <w:rFonts w:ascii="Times New Roman" w:eastAsia="Times New Roman" w:hAnsi="Times New Roman"/>
        </w:rPr>
        <w:t>о</w:t>
      </w:r>
      <w:r w:rsidRPr="004E4FAE">
        <w:rPr>
          <w:rFonts w:ascii="Times New Roman" w:eastAsia="Times New Roman" w:hAnsi="Times New Roman"/>
          <w:spacing w:val="-6"/>
        </w:rPr>
        <w:t xml:space="preserve"> </w:t>
      </w:r>
      <w:r w:rsidRPr="004E4FAE">
        <w:rPr>
          <w:rFonts w:ascii="Times New Roman" w:eastAsia="Times New Roman" w:hAnsi="Times New Roman"/>
          <w:spacing w:val="1"/>
        </w:rPr>
        <w:t>представлени</w:t>
      </w:r>
      <w:r w:rsidRPr="004E4FAE">
        <w:rPr>
          <w:rFonts w:ascii="Times New Roman" w:eastAsia="Times New Roman" w:hAnsi="Times New Roman"/>
        </w:rPr>
        <w:t>я</w:t>
      </w:r>
      <w:r w:rsidRPr="004E4FAE">
        <w:rPr>
          <w:rFonts w:ascii="Times New Roman" w:eastAsia="Times New Roman" w:hAnsi="Times New Roman"/>
          <w:spacing w:val="-8"/>
        </w:rPr>
        <w:t xml:space="preserve"> </w:t>
      </w:r>
      <w:r w:rsidRPr="004E4FAE">
        <w:rPr>
          <w:rFonts w:ascii="Times New Roman" w:eastAsia="Times New Roman" w:hAnsi="Times New Roman"/>
          <w:spacing w:val="1"/>
        </w:rPr>
        <w:t>числовой информации, (графики, диаграммы)</w:t>
      </w:r>
      <w:r w:rsidRPr="004E4FAE">
        <w:rPr>
          <w:rFonts w:ascii="Times New Roman" w:eastAsia="Times New Roman" w:hAnsi="Times New Roman"/>
        </w:rPr>
        <w:t>.</w:t>
      </w:r>
    </w:p>
    <w:p w:rsidR="00732C48" w:rsidRPr="004E4FAE" w:rsidRDefault="00732C48" w:rsidP="00B63020">
      <w:pPr>
        <w:spacing w:after="0" w:line="240" w:lineRule="auto"/>
        <w:ind w:firstLine="709"/>
        <w:jc w:val="both"/>
        <w:rPr>
          <w:rFonts w:ascii="Times New Roman" w:hAnsi="Times New Roman"/>
          <w:b/>
          <w:sz w:val="24"/>
          <w:szCs w:val="24"/>
        </w:rPr>
      </w:pPr>
      <w:r w:rsidRPr="004E4FAE">
        <w:rPr>
          <w:rFonts w:ascii="Times New Roman" w:hAnsi="Times New Roman"/>
          <w:b/>
          <w:spacing w:val="1"/>
          <w:sz w:val="24"/>
          <w:szCs w:val="24"/>
        </w:rPr>
        <w:t>Выпускни</w:t>
      </w:r>
      <w:r w:rsidRPr="004E4FAE">
        <w:rPr>
          <w:rFonts w:ascii="Times New Roman" w:hAnsi="Times New Roman"/>
          <w:b/>
          <w:sz w:val="24"/>
          <w:szCs w:val="24"/>
        </w:rPr>
        <w:t>к</w:t>
      </w:r>
      <w:r w:rsidRPr="004E4FAE">
        <w:rPr>
          <w:rFonts w:ascii="Times New Roman" w:hAnsi="Times New Roman"/>
          <w:b/>
          <w:spacing w:val="-12"/>
          <w:sz w:val="24"/>
          <w:szCs w:val="24"/>
        </w:rPr>
        <w:t xml:space="preserve"> </w:t>
      </w:r>
      <w:r w:rsidRPr="004E4FAE">
        <w:rPr>
          <w:rFonts w:ascii="Times New Roman" w:hAnsi="Times New Roman"/>
          <w:b/>
          <w:spacing w:val="1"/>
          <w:sz w:val="24"/>
          <w:szCs w:val="24"/>
        </w:rPr>
        <w:t>получи</w:t>
      </w:r>
      <w:r w:rsidRPr="004E4FAE">
        <w:rPr>
          <w:rFonts w:ascii="Times New Roman" w:hAnsi="Times New Roman"/>
          <w:b/>
          <w:sz w:val="24"/>
          <w:szCs w:val="24"/>
        </w:rPr>
        <w:t>т</w:t>
      </w:r>
      <w:r w:rsidRPr="004E4FAE">
        <w:rPr>
          <w:rFonts w:ascii="Times New Roman" w:hAnsi="Times New Roman"/>
          <w:b/>
          <w:spacing w:val="-9"/>
          <w:sz w:val="24"/>
          <w:szCs w:val="24"/>
        </w:rPr>
        <w:t xml:space="preserve"> </w:t>
      </w:r>
      <w:r w:rsidRPr="004E4FAE">
        <w:rPr>
          <w:rFonts w:ascii="Times New Roman" w:hAnsi="Times New Roman"/>
          <w:b/>
          <w:spacing w:val="1"/>
          <w:sz w:val="24"/>
          <w:szCs w:val="24"/>
        </w:rPr>
        <w:t>возможност</w:t>
      </w:r>
      <w:r w:rsidRPr="004E4FAE">
        <w:rPr>
          <w:rFonts w:ascii="Times New Roman" w:hAnsi="Times New Roman"/>
          <w:b/>
          <w:spacing w:val="2"/>
          <w:sz w:val="24"/>
          <w:szCs w:val="24"/>
        </w:rPr>
        <w:t>ь</w:t>
      </w:r>
      <w:r w:rsidRPr="004E4FAE">
        <w:rPr>
          <w:rFonts w:ascii="Times New Roman" w:hAnsi="Times New Roman"/>
          <w:b/>
          <w:sz w:val="24"/>
          <w:szCs w:val="24"/>
        </w:rPr>
        <w:t>:</w:t>
      </w:r>
    </w:p>
    <w:p w:rsidR="00732C48" w:rsidRPr="004E4FAE" w:rsidRDefault="00732C48" w:rsidP="00B63020">
      <w:pPr>
        <w:pStyle w:val="aff8"/>
        <w:numPr>
          <w:ilvl w:val="0"/>
          <w:numId w:val="97"/>
        </w:numPr>
        <w:tabs>
          <w:tab w:val="left" w:pos="820"/>
          <w:tab w:val="left" w:pos="993"/>
        </w:tabs>
        <w:ind w:left="0" w:firstLine="709"/>
        <w:jc w:val="both"/>
        <w:rPr>
          <w:rFonts w:ascii="Times New Roman" w:eastAsia="Times New Roman" w:hAnsi="Times New Roman"/>
          <w:i/>
        </w:rPr>
      </w:pPr>
      <w:r w:rsidRPr="004E4FAE">
        <w:rPr>
          <w:rFonts w:ascii="Times New Roman" w:eastAsia="Times New Roman" w:hAnsi="Times New Roman"/>
          <w:i/>
          <w:spacing w:val="1"/>
        </w:rPr>
        <w:lastRenderedPageBreak/>
        <w:t>познакомитьс</w:t>
      </w:r>
      <w:r w:rsidRPr="004E4FAE">
        <w:rPr>
          <w:rFonts w:ascii="Times New Roman" w:eastAsia="Times New Roman" w:hAnsi="Times New Roman"/>
          <w:i/>
        </w:rPr>
        <w:t>я</w:t>
      </w:r>
      <w:r w:rsidRPr="004E4FAE">
        <w:rPr>
          <w:rFonts w:ascii="Times New Roman" w:eastAsia="Times New Roman" w:hAnsi="Times New Roman"/>
          <w:i/>
          <w:spacing w:val="5"/>
        </w:rPr>
        <w:t xml:space="preserve"> </w:t>
      </w:r>
      <w:r w:rsidRPr="004E4FAE">
        <w:rPr>
          <w:rFonts w:ascii="Times New Roman" w:eastAsia="Times New Roman" w:hAnsi="Times New Roman"/>
          <w:i/>
        </w:rPr>
        <w:t>с</w:t>
      </w:r>
      <w:r w:rsidRPr="004E4FAE">
        <w:rPr>
          <w:rFonts w:ascii="Times New Roman" w:eastAsia="Times New Roman" w:hAnsi="Times New Roman"/>
          <w:i/>
          <w:spacing w:val="22"/>
        </w:rPr>
        <w:t xml:space="preserve"> </w:t>
      </w:r>
      <w:r w:rsidRPr="004E4FAE">
        <w:rPr>
          <w:rFonts w:ascii="Times New Roman" w:eastAsia="Times New Roman" w:hAnsi="Times New Roman"/>
          <w:i/>
          <w:spacing w:val="1"/>
        </w:rPr>
        <w:t>примерам</w:t>
      </w:r>
      <w:r w:rsidRPr="004E4FAE">
        <w:rPr>
          <w:rFonts w:ascii="Times New Roman" w:eastAsia="Times New Roman" w:hAnsi="Times New Roman"/>
          <w:i/>
        </w:rPr>
        <w:t>и</w:t>
      </w:r>
      <w:r w:rsidRPr="004E4FAE">
        <w:rPr>
          <w:rFonts w:ascii="Times New Roman" w:eastAsia="Times New Roman" w:hAnsi="Times New Roman"/>
          <w:i/>
          <w:spacing w:val="10"/>
        </w:rPr>
        <w:t xml:space="preserve"> </w:t>
      </w:r>
      <w:r w:rsidRPr="004E4FAE">
        <w:rPr>
          <w:rFonts w:ascii="Times New Roman" w:eastAsia="Times New Roman" w:hAnsi="Times New Roman"/>
          <w:i/>
          <w:spacing w:val="1"/>
        </w:rPr>
        <w:t>математически</w:t>
      </w:r>
      <w:r w:rsidRPr="004E4FAE">
        <w:rPr>
          <w:rFonts w:ascii="Times New Roman" w:eastAsia="Times New Roman" w:hAnsi="Times New Roman"/>
          <w:i/>
        </w:rPr>
        <w:t>х</w:t>
      </w:r>
      <w:r w:rsidRPr="004E4FAE">
        <w:rPr>
          <w:rFonts w:ascii="Times New Roman" w:eastAsia="Times New Roman" w:hAnsi="Times New Roman"/>
          <w:i/>
          <w:spacing w:val="4"/>
        </w:rPr>
        <w:t xml:space="preserve"> </w:t>
      </w:r>
      <w:r w:rsidRPr="004E4FAE">
        <w:rPr>
          <w:rFonts w:ascii="Times New Roman" w:eastAsia="Times New Roman" w:hAnsi="Times New Roman"/>
          <w:i/>
          <w:spacing w:val="1"/>
        </w:rPr>
        <w:t>моделе</w:t>
      </w:r>
      <w:r w:rsidRPr="004E4FAE">
        <w:rPr>
          <w:rFonts w:ascii="Times New Roman" w:eastAsia="Times New Roman" w:hAnsi="Times New Roman"/>
          <w:i/>
        </w:rPr>
        <w:t>й</w:t>
      </w:r>
      <w:r w:rsidRPr="004E4FAE">
        <w:rPr>
          <w:rFonts w:ascii="Times New Roman" w:eastAsia="Times New Roman" w:hAnsi="Times New Roman"/>
          <w:i/>
          <w:spacing w:val="13"/>
        </w:rPr>
        <w:t xml:space="preserve"> </w:t>
      </w:r>
      <w:r w:rsidRPr="004E4FAE">
        <w:rPr>
          <w:rFonts w:ascii="Times New Roman" w:eastAsia="Times New Roman" w:hAnsi="Times New Roman"/>
          <w:i/>
        </w:rPr>
        <w:t>и</w:t>
      </w:r>
      <w:r w:rsidRPr="004E4FAE">
        <w:rPr>
          <w:rFonts w:ascii="Times New Roman" w:eastAsia="Times New Roman" w:hAnsi="Times New Roman"/>
          <w:i/>
          <w:spacing w:val="21"/>
        </w:rPr>
        <w:t xml:space="preserve"> </w:t>
      </w:r>
      <w:r w:rsidRPr="004E4FAE">
        <w:rPr>
          <w:rFonts w:ascii="Times New Roman" w:eastAsia="Times New Roman" w:hAnsi="Times New Roman"/>
          <w:i/>
          <w:spacing w:val="1"/>
        </w:rPr>
        <w:t>использования компьютеро</w:t>
      </w:r>
      <w:r w:rsidRPr="004E4FAE">
        <w:rPr>
          <w:rFonts w:ascii="Times New Roman" w:eastAsia="Times New Roman" w:hAnsi="Times New Roman"/>
          <w:i/>
        </w:rPr>
        <w:t xml:space="preserve">в </w:t>
      </w:r>
      <w:r w:rsidRPr="004E4FAE">
        <w:rPr>
          <w:rFonts w:ascii="Times New Roman" w:eastAsia="Times New Roman" w:hAnsi="Times New Roman"/>
          <w:i/>
          <w:spacing w:val="1"/>
        </w:rPr>
        <w:t>пр</w:t>
      </w:r>
      <w:r w:rsidRPr="004E4FAE">
        <w:rPr>
          <w:rFonts w:ascii="Times New Roman" w:eastAsia="Times New Roman" w:hAnsi="Times New Roman"/>
          <w:i/>
        </w:rPr>
        <w:t>и</w:t>
      </w:r>
      <w:r w:rsidRPr="004E4FAE">
        <w:rPr>
          <w:rFonts w:ascii="Times New Roman" w:eastAsia="Times New Roman" w:hAnsi="Times New Roman"/>
          <w:i/>
          <w:spacing w:val="12"/>
        </w:rPr>
        <w:t xml:space="preserve"> </w:t>
      </w:r>
      <w:r w:rsidRPr="004E4FAE">
        <w:rPr>
          <w:rFonts w:ascii="Times New Roman" w:eastAsia="Times New Roman" w:hAnsi="Times New Roman"/>
          <w:i/>
          <w:spacing w:val="1"/>
        </w:rPr>
        <w:t>и</w:t>
      </w:r>
      <w:r w:rsidRPr="004E4FAE">
        <w:rPr>
          <w:rFonts w:ascii="Times New Roman" w:eastAsia="Times New Roman" w:hAnsi="Times New Roman"/>
          <w:i/>
        </w:rPr>
        <w:t>х</w:t>
      </w:r>
      <w:r w:rsidRPr="004E4FAE">
        <w:rPr>
          <w:rFonts w:ascii="Times New Roman" w:eastAsia="Times New Roman" w:hAnsi="Times New Roman"/>
          <w:i/>
          <w:spacing w:val="13"/>
        </w:rPr>
        <w:t xml:space="preserve"> </w:t>
      </w:r>
      <w:r w:rsidRPr="004E4FAE">
        <w:rPr>
          <w:rFonts w:ascii="Times New Roman" w:eastAsia="Times New Roman" w:hAnsi="Times New Roman"/>
          <w:i/>
          <w:spacing w:val="1"/>
        </w:rPr>
        <w:t>анализе</w:t>
      </w:r>
      <w:r w:rsidRPr="004E4FAE">
        <w:rPr>
          <w:rFonts w:ascii="Times New Roman" w:eastAsia="Times New Roman" w:hAnsi="Times New Roman"/>
          <w:i/>
        </w:rPr>
        <w:t>;</w:t>
      </w:r>
      <w:r w:rsidRPr="004E4FAE">
        <w:rPr>
          <w:rFonts w:ascii="Times New Roman" w:eastAsia="Times New Roman" w:hAnsi="Times New Roman"/>
          <w:i/>
          <w:spacing w:val="6"/>
        </w:rPr>
        <w:t xml:space="preserve"> </w:t>
      </w:r>
      <w:r w:rsidRPr="004E4FAE">
        <w:rPr>
          <w:rFonts w:ascii="Times New Roman" w:eastAsia="Times New Roman" w:hAnsi="Times New Roman"/>
          <w:i/>
          <w:spacing w:val="1"/>
        </w:rPr>
        <w:t>понят</w:t>
      </w:r>
      <w:r w:rsidRPr="004E4FAE">
        <w:rPr>
          <w:rFonts w:ascii="Times New Roman" w:eastAsia="Times New Roman" w:hAnsi="Times New Roman"/>
          <w:i/>
        </w:rPr>
        <w:t>ь</w:t>
      </w:r>
      <w:r w:rsidRPr="004E4FAE">
        <w:rPr>
          <w:rFonts w:ascii="Times New Roman" w:eastAsia="Times New Roman" w:hAnsi="Times New Roman"/>
          <w:i/>
          <w:spacing w:val="8"/>
        </w:rPr>
        <w:t xml:space="preserve"> </w:t>
      </w:r>
      <w:r w:rsidRPr="004E4FAE">
        <w:rPr>
          <w:rFonts w:ascii="Times New Roman" w:eastAsia="Times New Roman" w:hAnsi="Times New Roman"/>
          <w:i/>
          <w:spacing w:val="1"/>
        </w:rPr>
        <w:t>сходств</w:t>
      </w:r>
      <w:r w:rsidRPr="004E4FAE">
        <w:rPr>
          <w:rFonts w:ascii="Times New Roman" w:eastAsia="Times New Roman" w:hAnsi="Times New Roman"/>
          <w:i/>
        </w:rPr>
        <w:t>а</w:t>
      </w:r>
      <w:r w:rsidRPr="004E4FAE">
        <w:rPr>
          <w:rFonts w:ascii="Times New Roman" w:eastAsia="Times New Roman" w:hAnsi="Times New Roman"/>
          <w:i/>
          <w:spacing w:val="5"/>
        </w:rPr>
        <w:t xml:space="preserve"> </w:t>
      </w:r>
      <w:r w:rsidRPr="004E4FAE">
        <w:rPr>
          <w:rFonts w:ascii="Times New Roman" w:eastAsia="Times New Roman" w:hAnsi="Times New Roman"/>
          <w:i/>
        </w:rPr>
        <w:t>и</w:t>
      </w:r>
      <w:r w:rsidRPr="004E4FAE">
        <w:rPr>
          <w:rFonts w:ascii="Times New Roman" w:eastAsia="Times New Roman" w:hAnsi="Times New Roman"/>
          <w:i/>
          <w:spacing w:val="14"/>
        </w:rPr>
        <w:t xml:space="preserve"> </w:t>
      </w:r>
      <w:r w:rsidRPr="004E4FAE">
        <w:rPr>
          <w:rFonts w:ascii="Times New Roman" w:eastAsia="Times New Roman" w:hAnsi="Times New Roman"/>
          <w:i/>
          <w:spacing w:val="1"/>
        </w:rPr>
        <w:t>различи</w:t>
      </w:r>
      <w:r w:rsidRPr="004E4FAE">
        <w:rPr>
          <w:rFonts w:ascii="Times New Roman" w:eastAsia="Times New Roman" w:hAnsi="Times New Roman"/>
          <w:i/>
        </w:rPr>
        <w:t>я</w:t>
      </w:r>
      <w:r w:rsidRPr="004E4FAE">
        <w:rPr>
          <w:rFonts w:ascii="Times New Roman" w:eastAsia="Times New Roman" w:hAnsi="Times New Roman"/>
          <w:i/>
          <w:spacing w:val="5"/>
        </w:rPr>
        <w:t xml:space="preserve"> </w:t>
      </w:r>
      <w:r w:rsidRPr="004E4FAE">
        <w:rPr>
          <w:rFonts w:ascii="Times New Roman" w:eastAsia="Times New Roman" w:hAnsi="Times New Roman"/>
          <w:i/>
          <w:spacing w:val="1"/>
        </w:rPr>
        <w:t>между математическо</w:t>
      </w:r>
      <w:r w:rsidRPr="004E4FAE">
        <w:rPr>
          <w:rFonts w:ascii="Times New Roman" w:eastAsia="Times New Roman" w:hAnsi="Times New Roman"/>
          <w:i/>
        </w:rPr>
        <w:t xml:space="preserve">й </w:t>
      </w:r>
      <w:r w:rsidRPr="004E4FAE">
        <w:rPr>
          <w:rFonts w:ascii="Times New Roman" w:eastAsia="Times New Roman" w:hAnsi="Times New Roman"/>
          <w:i/>
          <w:spacing w:val="1"/>
        </w:rPr>
        <w:t>модель</w:t>
      </w:r>
      <w:r w:rsidRPr="004E4FAE">
        <w:rPr>
          <w:rFonts w:ascii="Times New Roman" w:eastAsia="Times New Roman" w:hAnsi="Times New Roman"/>
          <w:i/>
        </w:rPr>
        <w:t>ю</w:t>
      </w:r>
      <w:r w:rsidRPr="004E4FAE">
        <w:rPr>
          <w:rFonts w:ascii="Times New Roman" w:eastAsia="Times New Roman" w:hAnsi="Times New Roman"/>
          <w:i/>
          <w:spacing w:val="9"/>
        </w:rPr>
        <w:t xml:space="preserve"> </w:t>
      </w:r>
      <w:r w:rsidRPr="004E4FAE">
        <w:rPr>
          <w:rFonts w:ascii="Times New Roman" w:eastAsia="Times New Roman" w:hAnsi="Times New Roman"/>
          <w:i/>
          <w:spacing w:val="1"/>
        </w:rPr>
        <w:t>объе</w:t>
      </w:r>
      <w:r w:rsidRPr="004E4FAE">
        <w:rPr>
          <w:rFonts w:ascii="Times New Roman" w:eastAsia="Times New Roman" w:hAnsi="Times New Roman"/>
          <w:i/>
          <w:spacing w:val="2"/>
        </w:rPr>
        <w:t>к</w:t>
      </w:r>
      <w:r w:rsidRPr="004E4FAE">
        <w:rPr>
          <w:rFonts w:ascii="Times New Roman" w:eastAsia="Times New Roman" w:hAnsi="Times New Roman"/>
          <w:i/>
          <w:spacing w:val="1"/>
        </w:rPr>
        <w:t>т</w:t>
      </w:r>
      <w:r w:rsidRPr="004E4FAE">
        <w:rPr>
          <w:rFonts w:ascii="Times New Roman" w:eastAsia="Times New Roman" w:hAnsi="Times New Roman"/>
          <w:i/>
        </w:rPr>
        <w:t>а</w:t>
      </w:r>
      <w:r w:rsidRPr="004E4FAE">
        <w:rPr>
          <w:rFonts w:ascii="Times New Roman" w:eastAsia="Times New Roman" w:hAnsi="Times New Roman"/>
          <w:i/>
          <w:spacing w:val="10"/>
        </w:rPr>
        <w:t xml:space="preserve"> </w:t>
      </w:r>
      <w:r w:rsidRPr="004E4FAE">
        <w:rPr>
          <w:rFonts w:ascii="Times New Roman" w:eastAsia="Times New Roman" w:hAnsi="Times New Roman"/>
          <w:i/>
        </w:rPr>
        <w:t>и</w:t>
      </w:r>
      <w:r w:rsidRPr="004E4FAE">
        <w:rPr>
          <w:rFonts w:ascii="Times New Roman" w:eastAsia="Times New Roman" w:hAnsi="Times New Roman"/>
          <w:i/>
          <w:spacing w:val="18"/>
        </w:rPr>
        <w:t xml:space="preserve"> </w:t>
      </w:r>
      <w:r w:rsidRPr="004E4FAE">
        <w:rPr>
          <w:rFonts w:ascii="Times New Roman" w:eastAsia="Times New Roman" w:hAnsi="Times New Roman"/>
          <w:i/>
          <w:spacing w:val="1"/>
        </w:rPr>
        <w:t>ег</w:t>
      </w:r>
      <w:r w:rsidRPr="004E4FAE">
        <w:rPr>
          <w:rFonts w:ascii="Times New Roman" w:eastAsia="Times New Roman" w:hAnsi="Times New Roman"/>
          <w:i/>
        </w:rPr>
        <w:t>о</w:t>
      </w:r>
      <w:r w:rsidRPr="004E4FAE">
        <w:rPr>
          <w:rFonts w:ascii="Times New Roman" w:eastAsia="Times New Roman" w:hAnsi="Times New Roman"/>
          <w:i/>
          <w:spacing w:val="16"/>
        </w:rPr>
        <w:t xml:space="preserve"> </w:t>
      </w:r>
      <w:r w:rsidRPr="004E4FAE">
        <w:rPr>
          <w:rFonts w:ascii="Times New Roman" w:eastAsia="Times New Roman" w:hAnsi="Times New Roman"/>
          <w:i/>
          <w:spacing w:val="1"/>
        </w:rPr>
        <w:t>натурно</w:t>
      </w:r>
      <w:r w:rsidRPr="004E4FAE">
        <w:rPr>
          <w:rFonts w:ascii="Times New Roman" w:eastAsia="Times New Roman" w:hAnsi="Times New Roman"/>
          <w:i/>
        </w:rPr>
        <w:t>й</w:t>
      </w:r>
      <w:r w:rsidRPr="004E4FAE">
        <w:rPr>
          <w:rFonts w:ascii="Times New Roman" w:eastAsia="Times New Roman" w:hAnsi="Times New Roman"/>
          <w:i/>
          <w:spacing w:val="8"/>
        </w:rPr>
        <w:t xml:space="preserve"> </w:t>
      </w:r>
      <w:r w:rsidRPr="004E4FAE">
        <w:rPr>
          <w:rFonts w:ascii="Times New Roman" w:eastAsia="Times New Roman" w:hAnsi="Times New Roman"/>
          <w:i/>
          <w:spacing w:val="1"/>
        </w:rPr>
        <w:t>моделью</w:t>
      </w:r>
      <w:r w:rsidRPr="004E4FAE">
        <w:rPr>
          <w:rFonts w:ascii="Times New Roman" w:eastAsia="Times New Roman" w:hAnsi="Times New Roman"/>
          <w:i/>
        </w:rPr>
        <w:t>,</w:t>
      </w:r>
      <w:r w:rsidRPr="004E4FAE">
        <w:rPr>
          <w:rFonts w:ascii="Times New Roman" w:eastAsia="Times New Roman" w:hAnsi="Times New Roman"/>
          <w:i/>
          <w:spacing w:val="8"/>
        </w:rPr>
        <w:t xml:space="preserve"> </w:t>
      </w:r>
      <w:r w:rsidRPr="004E4FAE">
        <w:rPr>
          <w:rFonts w:ascii="Times New Roman" w:eastAsia="Times New Roman" w:hAnsi="Times New Roman"/>
          <w:i/>
          <w:spacing w:val="1"/>
        </w:rPr>
        <w:t>между математическо</w:t>
      </w:r>
      <w:r w:rsidRPr="004E4FAE">
        <w:rPr>
          <w:rFonts w:ascii="Times New Roman" w:eastAsia="Times New Roman" w:hAnsi="Times New Roman"/>
          <w:i/>
        </w:rPr>
        <w:t>й</w:t>
      </w:r>
      <w:r w:rsidRPr="004E4FAE">
        <w:rPr>
          <w:rFonts w:ascii="Times New Roman" w:eastAsia="Times New Roman" w:hAnsi="Times New Roman"/>
          <w:i/>
          <w:spacing w:val="-18"/>
        </w:rPr>
        <w:t xml:space="preserve"> </w:t>
      </w:r>
      <w:r w:rsidRPr="004E4FAE">
        <w:rPr>
          <w:rFonts w:ascii="Times New Roman" w:eastAsia="Times New Roman" w:hAnsi="Times New Roman"/>
          <w:i/>
          <w:spacing w:val="1"/>
        </w:rPr>
        <w:t>модель</w:t>
      </w:r>
      <w:r w:rsidRPr="004E4FAE">
        <w:rPr>
          <w:rFonts w:ascii="Times New Roman" w:eastAsia="Times New Roman" w:hAnsi="Times New Roman"/>
          <w:i/>
        </w:rPr>
        <w:t>ю</w:t>
      </w:r>
      <w:r w:rsidRPr="004E4FAE">
        <w:rPr>
          <w:rFonts w:ascii="Times New Roman" w:eastAsia="Times New Roman" w:hAnsi="Times New Roman"/>
          <w:i/>
          <w:spacing w:val="-10"/>
        </w:rPr>
        <w:t xml:space="preserve"> </w:t>
      </w:r>
      <w:r w:rsidRPr="004E4FAE">
        <w:rPr>
          <w:rFonts w:ascii="Times New Roman" w:eastAsia="Times New Roman" w:hAnsi="Times New Roman"/>
          <w:i/>
          <w:spacing w:val="1"/>
        </w:rPr>
        <w:t>объекта</w:t>
      </w:r>
      <w:r w:rsidRPr="004E4FAE">
        <w:rPr>
          <w:rFonts w:ascii="Times New Roman" w:eastAsia="Times New Roman" w:hAnsi="Times New Roman"/>
          <w:i/>
        </w:rPr>
        <w:t>/</w:t>
      </w:r>
      <w:r w:rsidRPr="004E4FAE">
        <w:rPr>
          <w:rFonts w:ascii="Times New Roman" w:eastAsia="Times New Roman" w:hAnsi="Times New Roman"/>
          <w:i/>
          <w:spacing w:val="1"/>
        </w:rPr>
        <w:t>явлени</w:t>
      </w:r>
      <w:r w:rsidRPr="004E4FAE">
        <w:rPr>
          <w:rFonts w:ascii="Times New Roman" w:eastAsia="Times New Roman" w:hAnsi="Times New Roman"/>
          <w:i/>
        </w:rPr>
        <w:t>я</w:t>
      </w:r>
      <w:r w:rsidRPr="004E4FAE">
        <w:rPr>
          <w:rFonts w:ascii="Times New Roman" w:eastAsia="Times New Roman" w:hAnsi="Times New Roman"/>
          <w:i/>
          <w:spacing w:val="-20"/>
        </w:rPr>
        <w:t xml:space="preserve"> </w:t>
      </w:r>
      <w:r w:rsidRPr="004E4FAE">
        <w:rPr>
          <w:rFonts w:ascii="Times New Roman" w:eastAsia="Times New Roman" w:hAnsi="Times New Roman"/>
          <w:i/>
        </w:rPr>
        <w:t xml:space="preserve">и </w:t>
      </w:r>
      <w:r w:rsidRPr="004E4FAE">
        <w:rPr>
          <w:rFonts w:ascii="Times New Roman" w:eastAsia="Times New Roman" w:hAnsi="Times New Roman"/>
          <w:i/>
          <w:spacing w:val="1"/>
        </w:rPr>
        <w:t>словесны</w:t>
      </w:r>
      <w:r w:rsidRPr="004E4FAE">
        <w:rPr>
          <w:rFonts w:ascii="Times New Roman" w:eastAsia="Times New Roman" w:hAnsi="Times New Roman"/>
          <w:i/>
        </w:rPr>
        <w:t>м</w:t>
      </w:r>
      <w:r w:rsidRPr="004E4FAE">
        <w:rPr>
          <w:rFonts w:ascii="Times New Roman" w:eastAsia="Times New Roman" w:hAnsi="Times New Roman"/>
          <w:i/>
          <w:spacing w:val="-12"/>
        </w:rPr>
        <w:t xml:space="preserve"> </w:t>
      </w:r>
      <w:r w:rsidRPr="004E4FAE">
        <w:rPr>
          <w:rFonts w:ascii="Times New Roman" w:eastAsia="Times New Roman" w:hAnsi="Times New Roman"/>
          <w:i/>
          <w:spacing w:val="1"/>
        </w:rPr>
        <w:t>описанием</w:t>
      </w:r>
      <w:r w:rsidRPr="004E4FAE">
        <w:rPr>
          <w:rFonts w:ascii="Times New Roman" w:eastAsia="Times New Roman" w:hAnsi="Times New Roman"/>
          <w:i/>
        </w:rPr>
        <w:t>;</w:t>
      </w:r>
    </w:p>
    <w:p w:rsidR="00732C48" w:rsidRPr="004E4FAE" w:rsidRDefault="00732C48" w:rsidP="00B63020">
      <w:pPr>
        <w:pStyle w:val="aff8"/>
        <w:numPr>
          <w:ilvl w:val="0"/>
          <w:numId w:val="97"/>
        </w:numPr>
        <w:tabs>
          <w:tab w:val="left" w:pos="820"/>
          <w:tab w:val="left" w:pos="993"/>
        </w:tabs>
        <w:ind w:left="0" w:firstLine="709"/>
        <w:jc w:val="both"/>
        <w:rPr>
          <w:rFonts w:ascii="Times New Roman" w:eastAsia="Times New Roman" w:hAnsi="Times New Roman"/>
          <w:i/>
        </w:rPr>
      </w:pPr>
      <w:r w:rsidRPr="004E4FAE">
        <w:rPr>
          <w:rFonts w:ascii="Times New Roman" w:eastAsia="Times New Roman" w:hAnsi="Times New Roman"/>
          <w:i/>
          <w:spacing w:val="1"/>
        </w:rPr>
        <w:t>узнат</w:t>
      </w:r>
      <w:r w:rsidRPr="004E4FAE">
        <w:rPr>
          <w:rFonts w:ascii="Times New Roman" w:eastAsia="Times New Roman" w:hAnsi="Times New Roman"/>
          <w:i/>
        </w:rPr>
        <w:t>ь</w:t>
      </w:r>
      <w:r w:rsidRPr="004E4FAE">
        <w:rPr>
          <w:rFonts w:ascii="Times New Roman" w:eastAsia="Times New Roman" w:hAnsi="Times New Roman"/>
          <w:i/>
          <w:spacing w:val="2"/>
        </w:rPr>
        <w:t xml:space="preserve"> </w:t>
      </w:r>
      <w:r w:rsidRPr="004E4FAE">
        <w:rPr>
          <w:rFonts w:ascii="Times New Roman" w:eastAsia="Times New Roman" w:hAnsi="Times New Roman"/>
          <w:i/>
        </w:rPr>
        <w:t>о</w:t>
      </w:r>
      <w:r w:rsidRPr="004E4FAE">
        <w:rPr>
          <w:rFonts w:ascii="Times New Roman" w:eastAsia="Times New Roman" w:hAnsi="Times New Roman"/>
          <w:i/>
          <w:spacing w:val="9"/>
        </w:rPr>
        <w:t xml:space="preserve"> </w:t>
      </w:r>
      <w:r w:rsidRPr="004E4FAE">
        <w:rPr>
          <w:rFonts w:ascii="Times New Roman" w:eastAsia="Times New Roman" w:hAnsi="Times New Roman"/>
          <w:i/>
          <w:spacing w:val="1"/>
        </w:rPr>
        <w:t>том</w:t>
      </w:r>
      <w:r w:rsidRPr="004E4FAE">
        <w:rPr>
          <w:rFonts w:ascii="Times New Roman" w:eastAsia="Times New Roman" w:hAnsi="Times New Roman"/>
          <w:i/>
        </w:rPr>
        <w:t>,</w:t>
      </w:r>
      <w:r w:rsidRPr="004E4FAE">
        <w:rPr>
          <w:rFonts w:ascii="Times New Roman" w:eastAsia="Times New Roman" w:hAnsi="Times New Roman"/>
          <w:i/>
          <w:spacing w:val="4"/>
        </w:rPr>
        <w:t xml:space="preserve"> </w:t>
      </w:r>
      <w:r w:rsidRPr="004E4FAE">
        <w:rPr>
          <w:rFonts w:ascii="Times New Roman" w:eastAsia="Times New Roman" w:hAnsi="Times New Roman"/>
          <w:i/>
          <w:spacing w:val="1"/>
        </w:rPr>
        <w:t>чт</w:t>
      </w:r>
      <w:r w:rsidRPr="004E4FAE">
        <w:rPr>
          <w:rFonts w:ascii="Times New Roman" w:eastAsia="Times New Roman" w:hAnsi="Times New Roman"/>
          <w:i/>
        </w:rPr>
        <w:t>о</w:t>
      </w:r>
      <w:r w:rsidRPr="004E4FAE">
        <w:rPr>
          <w:rFonts w:ascii="Times New Roman" w:eastAsia="Times New Roman" w:hAnsi="Times New Roman"/>
          <w:i/>
          <w:spacing w:val="6"/>
        </w:rPr>
        <w:t xml:space="preserve"> </w:t>
      </w:r>
      <w:r w:rsidRPr="004E4FAE">
        <w:rPr>
          <w:rFonts w:ascii="Times New Roman" w:eastAsia="Times New Roman" w:hAnsi="Times New Roman"/>
          <w:i/>
          <w:spacing w:val="1"/>
        </w:rPr>
        <w:t>любы</w:t>
      </w:r>
      <w:r w:rsidRPr="004E4FAE">
        <w:rPr>
          <w:rFonts w:ascii="Times New Roman" w:eastAsia="Times New Roman" w:hAnsi="Times New Roman"/>
          <w:i/>
        </w:rPr>
        <w:t>е</w:t>
      </w:r>
      <w:r w:rsidRPr="004E4FAE">
        <w:rPr>
          <w:rFonts w:ascii="Times New Roman" w:eastAsia="Times New Roman" w:hAnsi="Times New Roman"/>
          <w:i/>
          <w:spacing w:val="1"/>
        </w:rPr>
        <w:t xml:space="preserve"> дискретны</w:t>
      </w:r>
      <w:r w:rsidRPr="004E4FAE">
        <w:rPr>
          <w:rFonts w:ascii="Times New Roman" w:eastAsia="Times New Roman" w:hAnsi="Times New Roman"/>
          <w:i/>
        </w:rPr>
        <w:t>е</w:t>
      </w:r>
      <w:r w:rsidRPr="004E4FAE">
        <w:rPr>
          <w:rFonts w:ascii="Times New Roman" w:eastAsia="Times New Roman" w:hAnsi="Times New Roman"/>
          <w:i/>
          <w:spacing w:val="-5"/>
        </w:rPr>
        <w:t xml:space="preserve"> </w:t>
      </w:r>
      <w:r w:rsidRPr="004E4FAE">
        <w:rPr>
          <w:rFonts w:ascii="Times New Roman" w:eastAsia="Times New Roman" w:hAnsi="Times New Roman"/>
          <w:i/>
          <w:spacing w:val="1"/>
        </w:rPr>
        <w:t>данны</w:t>
      </w:r>
      <w:r w:rsidRPr="004E4FAE">
        <w:rPr>
          <w:rFonts w:ascii="Times New Roman" w:eastAsia="Times New Roman" w:hAnsi="Times New Roman"/>
          <w:i/>
        </w:rPr>
        <w:t xml:space="preserve">е </w:t>
      </w:r>
      <w:r w:rsidRPr="004E4FAE">
        <w:rPr>
          <w:rFonts w:ascii="Times New Roman" w:eastAsia="Times New Roman" w:hAnsi="Times New Roman"/>
          <w:i/>
          <w:spacing w:val="1"/>
        </w:rPr>
        <w:t>можн</w:t>
      </w:r>
      <w:r w:rsidRPr="004E4FAE">
        <w:rPr>
          <w:rFonts w:ascii="Times New Roman" w:eastAsia="Times New Roman" w:hAnsi="Times New Roman"/>
          <w:i/>
        </w:rPr>
        <w:t>о</w:t>
      </w:r>
      <w:r w:rsidRPr="004E4FAE">
        <w:rPr>
          <w:rFonts w:ascii="Times New Roman" w:eastAsia="Times New Roman" w:hAnsi="Times New Roman"/>
          <w:i/>
          <w:spacing w:val="2"/>
        </w:rPr>
        <w:t xml:space="preserve"> </w:t>
      </w:r>
      <w:r w:rsidRPr="004E4FAE">
        <w:rPr>
          <w:rFonts w:ascii="Times New Roman" w:eastAsia="Times New Roman" w:hAnsi="Times New Roman"/>
          <w:i/>
          <w:spacing w:val="1"/>
        </w:rPr>
        <w:t>опи</w:t>
      </w:r>
      <w:r w:rsidRPr="004E4FAE">
        <w:rPr>
          <w:rFonts w:ascii="Times New Roman" w:eastAsia="Times New Roman" w:hAnsi="Times New Roman"/>
          <w:i/>
        </w:rPr>
        <w:t>с</w:t>
      </w:r>
      <w:r w:rsidRPr="004E4FAE">
        <w:rPr>
          <w:rFonts w:ascii="Times New Roman" w:eastAsia="Times New Roman" w:hAnsi="Times New Roman"/>
          <w:i/>
          <w:spacing w:val="1"/>
        </w:rPr>
        <w:t>ать</w:t>
      </w:r>
      <w:r w:rsidRPr="004E4FAE">
        <w:rPr>
          <w:rFonts w:ascii="Times New Roman" w:eastAsia="Times New Roman" w:hAnsi="Times New Roman"/>
          <w:i/>
        </w:rPr>
        <w:t>,</w:t>
      </w:r>
      <w:r w:rsidRPr="004E4FAE">
        <w:rPr>
          <w:rFonts w:ascii="Times New Roman" w:eastAsia="Times New Roman" w:hAnsi="Times New Roman"/>
          <w:i/>
          <w:spacing w:val="-1"/>
        </w:rPr>
        <w:t xml:space="preserve"> </w:t>
      </w:r>
      <w:r w:rsidRPr="004E4FAE">
        <w:rPr>
          <w:rFonts w:ascii="Times New Roman" w:eastAsia="Times New Roman" w:hAnsi="Times New Roman"/>
          <w:i/>
          <w:spacing w:val="1"/>
        </w:rPr>
        <w:t>исполь</w:t>
      </w:r>
      <w:r w:rsidRPr="004E4FAE">
        <w:rPr>
          <w:rFonts w:ascii="Times New Roman" w:eastAsia="Times New Roman" w:hAnsi="Times New Roman"/>
          <w:i/>
        </w:rPr>
        <w:t>з</w:t>
      </w:r>
      <w:r w:rsidRPr="004E4FAE">
        <w:rPr>
          <w:rFonts w:ascii="Times New Roman" w:eastAsia="Times New Roman" w:hAnsi="Times New Roman"/>
          <w:i/>
          <w:spacing w:val="1"/>
        </w:rPr>
        <w:t>уя алфавит</w:t>
      </w:r>
      <w:r w:rsidRPr="004E4FAE">
        <w:rPr>
          <w:rFonts w:ascii="Times New Roman" w:eastAsia="Times New Roman" w:hAnsi="Times New Roman"/>
          <w:i/>
        </w:rPr>
        <w:t>,</w:t>
      </w:r>
      <w:r w:rsidRPr="004E4FAE">
        <w:rPr>
          <w:rFonts w:ascii="Times New Roman" w:eastAsia="Times New Roman" w:hAnsi="Times New Roman"/>
          <w:i/>
          <w:spacing w:val="-10"/>
        </w:rPr>
        <w:t xml:space="preserve"> </w:t>
      </w:r>
      <w:r w:rsidRPr="004E4FAE">
        <w:rPr>
          <w:rFonts w:ascii="Times New Roman" w:eastAsia="Times New Roman" w:hAnsi="Times New Roman"/>
          <w:i/>
          <w:spacing w:val="1"/>
        </w:rPr>
        <w:t>содержащи</w:t>
      </w:r>
      <w:r w:rsidRPr="004E4FAE">
        <w:rPr>
          <w:rFonts w:ascii="Times New Roman" w:eastAsia="Times New Roman" w:hAnsi="Times New Roman"/>
          <w:i/>
        </w:rPr>
        <w:t>й</w:t>
      </w:r>
      <w:r w:rsidRPr="004E4FAE">
        <w:rPr>
          <w:rFonts w:ascii="Times New Roman" w:eastAsia="Times New Roman" w:hAnsi="Times New Roman"/>
          <w:i/>
          <w:spacing w:val="-14"/>
        </w:rPr>
        <w:t xml:space="preserve"> </w:t>
      </w:r>
      <w:r w:rsidRPr="004E4FAE">
        <w:rPr>
          <w:rFonts w:ascii="Times New Roman" w:eastAsia="Times New Roman" w:hAnsi="Times New Roman"/>
          <w:i/>
          <w:spacing w:val="1"/>
        </w:rPr>
        <w:t>тольк</w:t>
      </w:r>
      <w:r w:rsidRPr="004E4FAE">
        <w:rPr>
          <w:rFonts w:ascii="Times New Roman" w:eastAsia="Times New Roman" w:hAnsi="Times New Roman"/>
          <w:i/>
        </w:rPr>
        <w:t>о</w:t>
      </w:r>
      <w:r w:rsidRPr="004E4FAE">
        <w:rPr>
          <w:rFonts w:ascii="Times New Roman" w:eastAsia="Times New Roman" w:hAnsi="Times New Roman"/>
          <w:i/>
          <w:spacing w:val="-7"/>
        </w:rPr>
        <w:t xml:space="preserve"> </w:t>
      </w:r>
      <w:r w:rsidRPr="004E4FAE">
        <w:rPr>
          <w:rFonts w:ascii="Times New Roman" w:eastAsia="Times New Roman" w:hAnsi="Times New Roman"/>
          <w:i/>
          <w:spacing w:val="1"/>
        </w:rPr>
        <w:t>дв</w:t>
      </w:r>
      <w:r w:rsidRPr="004E4FAE">
        <w:rPr>
          <w:rFonts w:ascii="Times New Roman" w:eastAsia="Times New Roman" w:hAnsi="Times New Roman"/>
          <w:i/>
        </w:rPr>
        <w:t>а</w:t>
      </w:r>
      <w:r w:rsidRPr="004E4FAE">
        <w:rPr>
          <w:rFonts w:ascii="Times New Roman" w:eastAsia="Times New Roman" w:hAnsi="Times New Roman"/>
          <w:i/>
          <w:spacing w:val="-3"/>
        </w:rPr>
        <w:t xml:space="preserve"> </w:t>
      </w:r>
      <w:r w:rsidRPr="004E4FAE">
        <w:rPr>
          <w:rFonts w:ascii="Times New Roman" w:eastAsia="Times New Roman" w:hAnsi="Times New Roman"/>
          <w:i/>
          <w:spacing w:val="1"/>
        </w:rPr>
        <w:t>символа</w:t>
      </w:r>
      <w:r w:rsidRPr="004E4FAE">
        <w:rPr>
          <w:rFonts w:ascii="Times New Roman" w:eastAsia="Times New Roman" w:hAnsi="Times New Roman"/>
          <w:i/>
        </w:rPr>
        <w:t>,</w:t>
      </w:r>
      <w:r w:rsidRPr="004E4FAE">
        <w:rPr>
          <w:rFonts w:ascii="Times New Roman" w:eastAsia="Times New Roman" w:hAnsi="Times New Roman"/>
          <w:i/>
          <w:spacing w:val="-11"/>
        </w:rPr>
        <w:t xml:space="preserve"> </w:t>
      </w:r>
      <w:r w:rsidRPr="004E4FAE">
        <w:rPr>
          <w:rFonts w:ascii="Times New Roman" w:eastAsia="Times New Roman" w:hAnsi="Times New Roman"/>
          <w:i/>
          <w:spacing w:val="1"/>
        </w:rPr>
        <w:t>например</w:t>
      </w:r>
      <w:r w:rsidRPr="004E4FAE">
        <w:rPr>
          <w:rFonts w:ascii="Times New Roman" w:eastAsia="Times New Roman" w:hAnsi="Times New Roman"/>
          <w:i/>
        </w:rPr>
        <w:t>,</w:t>
      </w:r>
      <w:r w:rsidRPr="004E4FAE">
        <w:rPr>
          <w:rFonts w:ascii="Times New Roman" w:eastAsia="Times New Roman" w:hAnsi="Times New Roman"/>
          <w:i/>
          <w:spacing w:val="-12"/>
        </w:rPr>
        <w:t xml:space="preserve"> </w:t>
      </w:r>
      <w:r w:rsidRPr="004E4FAE">
        <w:rPr>
          <w:rFonts w:ascii="Times New Roman" w:eastAsia="Times New Roman" w:hAnsi="Times New Roman"/>
          <w:i/>
        </w:rPr>
        <w:t xml:space="preserve">0 и </w:t>
      </w:r>
      <w:r w:rsidRPr="004E4FAE">
        <w:rPr>
          <w:rFonts w:ascii="Times New Roman" w:eastAsia="Times New Roman" w:hAnsi="Times New Roman"/>
          <w:i/>
          <w:spacing w:val="1"/>
        </w:rPr>
        <w:t>1</w:t>
      </w:r>
      <w:r w:rsidRPr="004E4FAE">
        <w:rPr>
          <w:rFonts w:ascii="Times New Roman" w:eastAsia="Times New Roman" w:hAnsi="Times New Roman"/>
          <w:i/>
        </w:rPr>
        <w:t>;</w:t>
      </w:r>
    </w:p>
    <w:p w:rsidR="00E67BB9" w:rsidRPr="004E4FAE" w:rsidRDefault="00E67BB9" w:rsidP="00E67BB9">
      <w:pPr>
        <w:pStyle w:val="aff8"/>
        <w:tabs>
          <w:tab w:val="left" w:pos="820"/>
          <w:tab w:val="left" w:pos="993"/>
        </w:tabs>
        <w:ind w:left="709"/>
        <w:jc w:val="both"/>
        <w:rPr>
          <w:rFonts w:ascii="Times New Roman" w:eastAsia="Times New Roman" w:hAnsi="Times New Roman"/>
          <w:i/>
        </w:rPr>
      </w:pPr>
    </w:p>
    <w:p w:rsidR="00732C48" w:rsidRPr="004E4FAE" w:rsidRDefault="00732C48" w:rsidP="00B63020">
      <w:pPr>
        <w:pStyle w:val="aff8"/>
        <w:numPr>
          <w:ilvl w:val="0"/>
          <w:numId w:val="97"/>
        </w:numPr>
        <w:tabs>
          <w:tab w:val="left" w:pos="820"/>
          <w:tab w:val="left" w:pos="993"/>
        </w:tabs>
        <w:ind w:left="0" w:firstLine="709"/>
        <w:jc w:val="both"/>
        <w:rPr>
          <w:rFonts w:ascii="Times New Roman" w:eastAsia="Times New Roman" w:hAnsi="Times New Roman"/>
          <w:i/>
        </w:rPr>
      </w:pPr>
      <w:r w:rsidRPr="004E4FAE">
        <w:rPr>
          <w:rFonts w:ascii="Times New Roman" w:eastAsia="Times New Roman" w:hAnsi="Times New Roman"/>
          <w:i/>
          <w:spacing w:val="1"/>
        </w:rPr>
        <w:t>познакомитьс</w:t>
      </w:r>
      <w:r w:rsidRPr="004E4FAE">
        <w:rPr>
          <w:rFonts w:ascii="Times New Roman" w:eastAsia="Times New Roman" w:hAnsi="Times New Roman"/>
          <w:i/>
        </w:rPr>
        <w:t xml:space="preserve">я с </w:t>
      </w:r>
      <w:r w:rsidRPr="004E4FAE">
        <w:rPr>
          <w:rFonts w:ascii="Times New Roman" w:eastAsia="Times New Roman" w:hAnsi="Times New Roman"/>
          <w:i/>
          <w:spacing w:val="1"/>
        </w:rPr>
        <w:t>тем</w:t>
      </w:r>
      <w:r w:rsidRPr="004E4FAE">
        <w:rPr>
          <w:rFonts w:ascii="Times New Roman" w:eastAsia="Times New Roman" w:hAnsi="Times New Roman"/>
          <w:i/>
        </w:rPr>
        <w:t xml:space="preserve">, </w:t>
      </w:r>
      <w:r w:rsidRPr="004E4FAE">
        <w:rPr>
          <w:rFonts w:ascii="Times New Roman" w:eastAsia="Times New Roman" w:hAnsi="Times New Roman"/>
          <w:i/>
          <w:spacing w:val="1"/>
        </w:rPr>
        <w:t>ка</w:t>
      </w:r>
      <w:r w:rsidRPr="004E4FAE">
        <w:rPr>
          <w:rFonts w:ascii="Times New Roman" w:eastAsia="Times New Roman" w:hAnsi="Times New Roman"/>
          <w:i/>
        </w:rPr>
        <w:t xml:space="preserve">к </w:t>
      </w:r>
      <w:r w:rsidRPr="004E4FAE">
        <w:rPr>
          <w:rFonts w:ascii="Times New Roman" w:eastAsia="Times New Roman" w:hAnsi="Times New Roman"/>
          <w:i/>
          <w:spacing w:val="1"/>
        </w:rPr>
        <w:t>информаци</w:t>
      </w:r>
      <w:r w:rsidRPr="004E4FAE">
        <w:rPr>
          <w:rFonts w:ascii="Times New Roman" w:eastAsia="Times New Roman" w:hAnsi="Times New Roman"/>
          <w:i/>
        </w:rPr>
        <w:t xml:space="preserve">я </w:t>
      </w:r>
      <w:r w:rsidRPr="004E4FAE">
        <w:rPr>
          <w:rFonts w:ascii="Times New Roman" w:eastAsia="Times New Roman" w:hAnsi="Times New Roman"/>
          <w:i/>
          <w:spacing w:val="1"/>
        </w:rPr>
        <w:t>(данные</w:t>
      </w:r>
      <w:r w:rsidRPr="004E4FAE">
        <w:rPr>
          <w:rFonts w:ascii="Times New Roman" w:eastAsia="Times New Roman" w:hAnsi="Times New Roman"/>
          <w:i/>
        </w:rPr>
        <w:t xml:space="preserve">) </w:t>
      </w:r>
      <w:r w:rsidRPr="004E4FAE">
        <w:rPr>
          <w:rFonts w:ascii="Times New Roman" w:eastAsia="Times New Roman" w:hAnsi="Times New Roman"/>
          <w:i/>
          <w:spacing w:val="1"/>
        </w:rPr>
        <w:t>представляетс</w:t>
      </w:r>
      <w:r w:rsidRPr="004E4FAE">
        <w:rPr>
          <w:rFonts w:ascii="Times New Roman" w:eastAsia="Times New Roman" w:hAnsi="Times New Roman"/>
          <w:i/>
        </w:rPr>
        <w:t xml:space="preserve">я в </w:t>
      </w:r>
      <w:r w:rsidRPr="004E4FAE">
        <w:rPr>
          <w:rFonts w:ascii="Times New Roman" w:eastAsia="Times New Roman" w:hAnsi="Times New Roman"/>
          <w:i/>
          <w:spacing w:val="1"/>
        </w:rPr>
        <w:t>современны</w:t>
      </w:r>
      <w:r w:rsidRPr="004E4FAE">
        <w:rPr>
          <w:rFonts w:ascii="Times New Roman" w:eastAsia="Times New Roman" w:hAnsi="Times New Roman"/>
          <w:i/>
        </w:rPr>
        <w:t>х</w:t>
      </w:r>
      <w:r w:rsidRPr="004E4FAE">
        <w:rPr>
          <w:rFonts w:ascii="Times New Roman" w:eastAsia="Times New Roman" w:hAnsi="Times New Roman"/>
          <w:i/>
          <w:spacing w:val="-15"/>
        </w:rPr>
        <w:t xml:space="preserve"> </w:t>
      </w:r>
      <w:r w:rsidRPr="004E4FAE">
        <w:rPr>
          <w:rFonts w:ascii="Times New Roman" w:eastAsia="Times New Roman" w:hAnsi="Times New Roman"/>
          <w:i/>
          <w:spacing w:val="1"/>
        </w:rPr>
        <w:t>компьютерах и робототехнических системах</w:t>
      </w:r>
      <w:r w:rsidRPr="004E4FAE">
        <w:rPr>
          <w:rFonts w:ascii="Times New Roman" w:eastAsia="Times New Roman" w:hAnsi="Times New Roman"/>
          <w:i/>
        </w:rPr>
        <w:t>;</w:t>
      </w:r>
    </w:p>
    <w:p w:rsidR="00732C48" w:rsidRPr="004E4FAE" w:rsidRDefault="00732C48" w:rsidP="00B63020">
      <w:pPr>
        <w:pStyle w:val="aff8"/>
        <w:numPr>
          <w:ilvl w:val="0"/>
          <w:numId w:val="97"/>
        </w:numPr>
        <w:tabs>
          <w:tab w:val="left" w:pos="820"/>
          <w:tab w:val="left" w:pos="993"/>
        </w:tabs>
        <w:ind w:left="0" w:firstLine="709"/>
        <w:jc w:val="both"/>
        <w:rPr>
          <w:rFonts w:ascii="Times New Roman" w:hAnsi="Times New Roman"/>
          <w:i/>
        </w:rPr>
      </w:pPr>
      <w:r w:rsidRPr="004E4FAE">
        <w:rPr>
          <w:rFonts w:ascii="Times New Roman" w:eastAsia="Times New Roman" w:hAnsi="Times New Roman"/>
          <w:i/>
          <w:spacing w:val="1"/>
        </w:rPr>
        <w:t>познакомитьс</w:t>
      </w:r>
      <w:r w:rsidRPr="004E4FAE">
        <w:rPr>
          <w:rFonts w:ascii="Times New Roman" w:eastAsia="Times New Roman" w:hAnsi="Times New Roman"/>
          <w:i/>
        </w:rPr>
        <w:t>я</w:t>
      </w:r>
      <w:r w:rsidRPr="004E4FAE">
        <w:rPr>
          <w:rFonts w:ascii="Times New Roman" w:eastAsia="Times New Roman" w:hAnsi="Times New Roman"/>
          <w:i/>
          <w:spacing w:val="-4"/>
        </w:rPr>
        <w:t xml:space="preserve"> </w:t>
      </w:r>
      <w:r w:rsidRPr="004E4FAE">
        <w:rPr>
          <w:rFonts w:ascii="Times New Roman" w:eastAsia="Times New Roman" w:hAnsi="Times New Roman"/>
          <w:i/>
        </w:rPr>
        <w:t>с</w:t>
      </w:r>
      <w:r w:rsidRPr="004E4FAE">
        <w:rPr>
          <w:rFonts w:ascii="Times New Roman" w:eastAsia="Times New Roman" w:hAnsi="Times New Roman"/>
          <w:i/>
          <w:spacing w:val="13"/>
        </w:rPr>
        <w:t xml:space="preserve"> </w:t>
      </w:r>
      <w:r w:rsidRPr="004E4FAE">
        <w:rPr>
          <w:rFonts w:ascii="Times New Roman" w:eastAsia="Times New Roman" w:hAnsi="Times New Roman"/>
          <w:i/>
          <w:spacing w:val="1"/>
        </w:rPr>
        <w:t>примерам</w:t>
      </w:r>
      <w:r w:rsidRPr="004E4FAE">
        <w:rPr>
          <w:rFonts w:ascii="Times New Roman" w:eastAsia="Times New Roman" w:hAnsi="Times New Roman"/>
          <w:i/>
        </w:rPr>
        <w:t>и</w:t>
      </w:r>
      <w:r w:rsidRPr="004E4FAE">
        <w:rPr>
          <w:rFonts w:ascii="Times New Roman" w:eastAsia="Times New Roman" w:hAnsi="Times New Roman"/>
          <w:i/>
          <w:spacing w:val="1"/>
        </w:rPr>
        <w:t xml:space="preserve"> использовани</w:t>
      </w:r>
      <w:r w:rsidRPr="004E4FAE">
        <w:rPr>
          <w:rFonts w:ascii="Times New Roman" w:eastAsia="Times New Roman" w:hAnsi="Times New Roman"/>
          <w:i/>
        </w:rPr>
        <w:t>я</w:t>
      </w:r>
      <w:r w:rsidRPr="004E4FAE">
        <w:rPr>
          <w:rFonts w:ascii="Times New Roman" w:eastAsia="Times New Roman" w:hAnsi="Times New Roman"/>
          <w:i/>
          <w:spacing w:val="-4"/>
        </w:rPr>
        <w:t xml:space="preserve"> </w:t>
      </w:r>
      <w:r w:rsidRPr="004E4FAE">
        <w:rPr>
          <w:rFonts w:ascii="Times New Roman" w:eastAsia="Times New Roman" w:hAnsi="Times New Roman"/>
          <w:i/>
          <w:spacing w:val="1"/>
        </w:rPr>
        <w:t>графов</w:t>
      </w:r>
      <w:r w:rsidRPr="004E4FAE">
        <w:rPr>
          <w:rFonts w:ascii="Times New Roman" w:eastAsia="Times New Roman" w:hAnsi="Times New Roman"/>
          <w:i/>
        </w:rPr>
        <w:t>,</w:t>
      </w:r>
      <w:r w:rsidRPr="004E4FAE">
        <w:rPr>
          <w:rFonts w:ascii="Times New Roman" w:eastAsia="Times New Roman" w:hAnsi="Times New Roman"/>
          <w:i/>
          <w:spacing w:val="4"/>
        </w:rPr>
        <w:t xml:space="preserve"> </w:t>
      </w:r>
      <w:r w:rsidRPr="004E4FAE">
        <w:rPr>
          <w:rFonts w:ascii="Times New Roman" w:eastAsia="Times New Roman" w:hAnsi="Times New Roman"/>
          <w:i/>
          <w:spacing w:val="1"/>
        </w:rPr>
        <w:t>деревье</w:t>
      </w:r>
      <w:r w:rsidRPr="004E4FAE">
        <w:rPr>
          <w:rFonts w:ascii="Times New Roman" w:eastAsia="Times New Roman" w:hAnsi="Times New Roman"/>
          <w:i/>
        </w:rPr>
        <w:t>в</w:t>
      </w:r>
      <w:r w:rsidRPr="004E4FAE">
        <w:rPr>
          <w:rFonts w:ascii="Times New Roman" w:eastAsia="Times New Roman" w:hAnsi="Times New Roman"/>
          <w:i/>
          <w:spacing w:val="3"/>
        </w:rPr>
        <w:t xml:space="preserve"> </w:t>
      </w:r>
      <w:r w:rsidRPr="004E4FAE">
        <w:rPr>
          <w:rFonts w:ascii="Times New Roman" w:eastAsia="Times New Roman" w:hAnsi="Times New Roman"/>
          <w:i/>
        </w:rPr>
        <w:t>и</w:t>
      </w:r>
      <w:r w:rsidRPr="004E4FAE">
        <w:rPr>
          <w:rFonts w:ascii="Times New Roman" w:eastAsia="Times New Roman" w:hAnsi="Times New Roman"/>
          <w:i/>
          <w:spacing w:val="12"/>
        </w:rPr>
        <w:t xml:space="preserve"> </w:t>
      </w:r>
      <w:r w:rsidRPr="004E4FAE">
        <w:rPr>
          <w:rFonts w:ascii="Times New Roman" w:eastAsia="Times New Roman" w:hAnsi="Times New Roman"/>
          <w:i/>
          <w:spacing w:val="1"/>
        </w:rPr>
        <w:t>списков пр</w:t>
      </w:r>
      <w:r w:rsidRPr="004E4FAE">
        <w:rPr>
          <w:rFonts w:ascii="Times New Roman" w:eastAsia="Times New Roman" w:hAnsi="Times New Roman"/>
          <w:i/>
        </w:rPr>
        <w:t>и</w:t>
      </w:r>
      <w:r w:rsidRPr="004E4FAE">
        <w:rPr>
          <w:rFonts w:ascii="Times New Roman" w:eastAsia="Times New Roman" w:hAnsi="Times New Roman"/>
          <w:i/>
          <w:spacing w:val="-3"/>
        </w:rPr>
        <w:t xml:space="preserve"> </w:t>
      </w:r>
      <w:r w:rsidRPr="004E4FAE">
        <w:rPr>
          <w:rFonts w:ascii="Times New Roman" w:eastAsia="Times New Roman" w:hAnsi="Times New Roman"/>
          <w:i/>
          <w:spacing w:val="1"/>
        </w:rPr>
        <w:t>описани</w:t>
      </w:r>
      <w:r w:rsidRPr="004E4FAE">
        <w:rPr>
          <w:rFonts w:ascii="Times New Roman" w:eastAsia="Times New Roman" w:hAnsi="Times New Roman"/>
          <w:i/>
        </w:rPr>
        <w:t>и</w:t>
      </w:r>
      <w:r w:rsidRPr="004E4FAE">
        <w:rPr>
          <w:rFonts w:ascii="Times New Roman" w:eastAsia="Times New Roman" w:hAnsi="Times New Roman"/>
          <w:i/>
          <w:spacing w:val="-11"/>
        </w:rPr>
        <w:t xml:space="preserve"> </w:t>
      </w:r>
      <w:r w:rsidRPr="004E4FAE">
        <w:rPr>
          <w:rFonts w:ascii="Times New Roman" w:eastAsia="Times New Roman" w:hAnsi="Times New Roman"/>
          <w:i/>
          <w:spacing w:val="1"/>
        </w:rPr>
        <w:t>реальны</w:t>
      </w:r>
      <w:r w:rsidRPr="004E4FAE">
        <w:rPr>
          <w:rFonts w:ascii="Times New Roman" w:eastAsia="Times New Roman" w:hAnsi="Times New Roman"/>
          <w:i/>
        </w:rPr>
        <w:t>х</w:t>
      </w:r>
      <w:r w:rsidRPr="004E4FAE">
        <w:rPr>
          <w:rFonts w:ascii="Times New Roman" w:eastAsia="Times New Roman" w:hAnsi="Times New Roman"/>
          <w:i/>
          <w:spacing w:val="-10"/>
        </w:rPr>
        <w:t xml:space="preserve"> </w:t>
      </w:r>
      <w:r w:rsidRPr="004E4FAE">
        <w:rPr>
          <w:rFonts w:ascii="Times New Roman" w:eastAsia="Times New Roman" w:hAnsi="Times New Roman"/>
          <w:i/>
          <w:spacing w:val="1"/>
        </w:rPr>
        <w:t>объекто</w:t>
      </w:r>
      <w:r w:rsidRPr="004E4FAE">
        <w:rPr>
          <w:rFonts w:ascii="Times New Roman" w:eastAsia="Times New Roman" w:hAnsi="Times New Roman"/>
          <w:i/>
        </w:rPr>
        <w:t>в</w:t>
      </w:r>
      <w:r w:rsidRPr="004E4FAE">
        <w:rPr>
          <w:rFonts w:ascii="Times New Roman" w:eastAsia="Times New Roman" w:hAnsi="Times New Roman"/>
          <w:i/>
          <w:spacing w:val="-10"/>
        </w:rPr>
        <w:t xml:space="preserve"> </w:t>
      </w:r>
      <w:r w:rsidRPr="004E4FAE">
        <w:rPr>
          <w:rFonts w:ascii="Times New Roman" w:eastAsia="Times New Roman" w:hAnsi="Times New Roman"/>
          <w:i/>
        </w:rPr>
        <w:t xml:space="preserve">и </w:t>
      </w:r>
      <w:r w:rsidRPr="004E4FAE">
        <w:rPr>
          <w:rFonts w:ascii="Times New Roman" w:eastAsia="Times New Roman" w:hAnsi="Times New Roman"/>
          <w:i/>
          <w:spacing w:val="1"/>
        </w:rPr>
        <w:t>процессов</w:t>
      </w:r>
      <w:r w:rsidRPr="004E4FAE">
        <w:rPr>
          <w:rFonts w:ascii="Times New Roman" w:eastAsia="Times New Roman" w:hAnsi="Times New Roman"/>
          <w:i/>
        </w:rPr>
        <w:t>;</w:t>
      </w:r>
    </w:p>
    <w:p w:rsidR="00732C48" w:rsidRPr="004E4FAE" w:rsidRDefault="00732C48" w:rsidP="00B63020">
      <w:pPr>
        <w:pStyle w:val="aff8"/>
        <w:numPr>
          <w:ilvl w:val="0"/>
          <w:numId w:val="97"/>
        </w:numPr>
        <w:tabs>
          <w:tab w:val="left" w:pos="940"/>
        </w:tabs>
        <w:ind w:left="0" w:firstLine="709"/>
        <w:jc w:val="both"/>
        <w:rPr>
          <w:rFonts w:ascii="Times New Roman" w:hAnsi="Times New Roman"/>
          <w:i/>
        </w:rPr>
      </w:pPr>
      <w:r w:rsidRPr="004E4FAE">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732C48" w:rsidRPr="004E4FAE" w:rsidRDefault="00732C48" w:rsidP="00B63020">
      <w:pPr>
        <w:pStyle w:val="aff8"/>
        <w:numPr>
          <w:ilvl w:val="0"/>
          <w:numId w:val="97"/>
        </w:numPr>
        <w:tabs>
          <w:tab w:val="left" w:pos="940"/>
        </w:tabs>
        <w:ind w:left="0" w:firstLine="709"/>
        <w:jc w:val="both"/>
        <w:rPr>
          <w:rFonts w:ascii="Times New Roman" w:hAnsi="Times New Roman"/>
          <w:i/>
        </w:rPr>
      </w:pPr>
      <w:r w:rsidRPr="004E4FAE">
        <w:rPr>
          <w:rFonts w:ascii="Times New Roman" w:hAnsi="Times New Roman"/>
          <w:i/>
        </w:rPr>
        <w:t>узнать о наличии кодов, которые исправляют ошибки искажения, возникающие при передаче информации.</w:t>
      </w:r>
    </w:p>
    <w:p w:rsidR="00732C48" w:rsidRPr="004E4FAE" w:rsidRDefault="00732C48" w:rsidP="00B63020">
      <w:pPr>
        <w:spacing w:after="0" w:line="240" w:lineRule="auto"/>
        <w:ind w:firstLine="709"/>
        <w:jc w:val="both"/>
        <w:rPr>
          <w:rFonts w:ascii="Times New Roman" w:hAnsi="Times New Roman"/>
          <w:sz w:val="24"/>
          <w:szCs w:val="24"/>
        </w:rPr>
      </w:pPr>
      <w:r w:rsidRPr="004E4FAE">
        <w:rPr>
          <w:rFonts w:ascii="Times New Roman" w:hAnsi="Times New Roman"/>
          <w:b/>
          <w:bCs/>
          <w:spacing w:val="1"/>
          <w:sz w:val="24"/>
          <w:szCs w:val="24"/>
        </w:rPr>
        <w:t>Алгоритм</w:t>
      </w:r>
      <w:r w:rsidRPr="004E4FAE">
        <w:rPr>
          <w:rFonts w:ascii="Times New Roman" w:hAnsi="Times New Roman"/>
          <w:b/>
          <w:bCs/>
          <w:sz w:val="24"/>
          <w:szCs w:val="24"/>
        </w:rPr>
        <w:t>ы</w:t>
      </w:r>
      <w:r w:rsidRPr="004E4FAE">
        <w:rPr>
          <w:rFonts w:ascii="Times New Roman" w:hAnsi="Times New Roman"/>
          <w:b/>
          <w:bCs/>
          <w:spacing w:val="-15"/>
          <w:sz w:val="24"/>
          <w:szCs w:val="24"/>
        </w:rPr>
        <w:t xml:space="preserve"> </w:t>
      </w:r>
      <w:r w:rsidRPr="004E4FAE">
        <w:rPr>
          <w:rFonts w:ascii="Times New Roman" w:hAnsi="Times New Roman"/>
          <w:b/>
          <w:bCs/>
          <w:sz w:val="24"/>
          <w:szCs w:val="24"/>
        </w:rPr>
        <w:t>и</w:t>
      </w:r>
      <w:r w:rsidRPr="004E4FAE">
        <w:rPr>
          <w:rFonts w:ascii="Times New Roman" w:hAnsi="Times New Roman"/>
          <w:b/>
          <w:bCs/>
          <w:spacing w:val="-1"/>
          <w:sz w:val="24"/>
          <w:szCs w:val="24"/>
        </w:rPr>
        <w:t xml:space="preserve"> </w:t>
      </w:r>
      <w:r w:rsidRPr="004E4FAE">
        <w:rPr>
          <w:rFonts w:ascii="Times New Roman" w:hAnsi="Times New Roman"/>
          <w:b/>
          <w:bCs/>
          <w:spacing w:val="1"/>
          <w:sz w:val="24"/>
          <w:szCs w:val="24"/>
        </w:rPr>
        <w:t>элемент</w:t>
      </w:r>
      <w:r w:rsidRPr="004E4FAE">
        <w:rPr>
          <w:rFonts w:ascii="Times New Roman" w:hAnsi="Times New Roman"/>
          <w:b/>
          <w:bCs/>
          <w:sz w:val="24"/>
          <w:szCs w:val="24"/>
        </w:rPr>
        <w:t>ы</w:t>
      </w:r>
      <w:r w:rsidRPr="004E4FAE">
        <w:rPr>
          <w:rFonts w:ascii="Times New Roman" w:hAnsi="Times New Roman"/>
          <w:b/>
          <w:bCs/>
          <w:spacing w:val="-11"/>
          <w:sz w:val="24"/>
          <w:szCs w:val="24"/>
        </w:rPr>
        <w:t xml:space="preserve"> </w:t>
      </w:r>
      <w:r w:rsidRPr="004E4FAE">
        <w:rPr>
          <w:rFonts w:ascii="Times New Roman" w:hAnsi="Times New Roman"/>
          <w:b/>
          <w:bCs/>
          <w:spacing w:val="1"/>
          <w:sz w:val="24"/>
          <w:szCs w:val="24"/>
        </w:rPr>
        <w:t>программирования</w:t>
      </w:r>
    </w:p>
    <w:p w:rsidR="00732C48" w:rsidRPr="004E4FAE" w:rsidRDefault="00732C48" w:rsidP="00B63020">
      <w:pPr>
        <w:spacing w:after="0" w:line="240" w:lineRule="auto"/>
        <w:ind w:firstLine="709"/>
        <w:jc w:val="both"/>
        <w:rPr>
          <w:rFonts w:ascii="Times New Roman" w:hAnsi="Times New Roman"/>
          <w:b/>
          <w:sz w:val="24"/>
          <w:szCs w:val="24"/>
        </w:rPr>
      </w:pPr>
      <w:r w:rsidRPr="004E4FAE">
        <w:rPr>
          <w:rFonts w:ascii="Times New Roman" w:hAnsi="Times New Roman"/>
          <w:b/>
          <w:spacing w:val="1"/>
          <w:sz w:val="24"/>
          <w:szCs w:val="24"/>
        </w:rPr>
        <w:t>Выпускни</w:t>
      </w:r>
      <w:r w:rsidRPr="004E4FAE">
        <w:rPr>
          <w:rFonts w:ascii="Times New Roman" w:hAnsi="Times New Roman"/>
          <w:b/>
          <w:sz w:val="24"/>
          <w:szCs w:val="24"/>
        </w:rPr>
        <w:t>к</w:t>
      </w:r>
      <w:r w:rsidRPr="004E4FAE">
        <w:rPr>
          <w:rFonts w:ascii="Times New Roman" w:hAnsi="Times New Roman"/>
          <w:b/>
          <w:spacing w:val="-12"/>
          <w:sz w:val="24"/>
          <w:szCs w:val="24"/>
        </w:rPr>
        <w:t xml:space="preserve"> </w:t>
      </w:r>
      <w:r w:rsidRPr="004E4FAE">
        <w:rPr>
          <w:rFonts w:ascii="Times New Roman" w:hAnsi="Times New Roman"/>
          <w:b/>
          <w:spacing w:val="1"/>
          <w:sz w:val="24"/>
          <w:szCs w:val="24"/>
        </w:rPr>
        <w:t>научитс</w:t>
      </w:r>
      <w:r w:rsidRPr="004E4FAE">
        <w:rPr>
          <w:rFonts w:ascii="Times New Roman" w:hAnsi="Times New Roman"/>
          <w:b/>
          <w:spacing w:val="2"/>
          <w:sz w:val="24"/>
          <w:szCs w:val="24"/>
        </w:rPr>
        <w:t>я</w:t>
      </w:r>
      <w:r w:rsidRPr="004E4FAE">
        <w:rPr>
          <w:rFonts w:ascii="Times New Roman" w:hAnsi="Times New Roman"/>
          <w:b/>
          <w:sz w:val="24"/>
          <w:szCs w:val="24"/>
        </w:rPr>
        <w:t>:</w:t>
      </w:r>
    </w:p>
    <w:p w:rsidR="00732C48" w:rsidRPr="004E4FAE" w:rsidRDefault="00732C48" w:rsidP="00B63020">
      <w:pPr>
        <w:pStyle w:val="aff8"/>
        <w:numPr>
          <w:ilvl w:val="0"/>
          <w:numId w:val="98"/>
        </w:numPr>
        <w:tabs>
          <w:tab w:val="left" w:pos="820"/>
          <w:tab w:val="left" w:pos="993"/>
        </w:tabs>
        <w:ind w:left="0" w:firstLine="709"/>
        <w:jc w:val="both"/>
        <w:rPr>
          <w:rFonts w:ascii="Times New Roman" w:eastAsia="Times New Roman" w:hAnsi="Times New Roman"/>
        </w:rPr>
      </w:pPr>
      <w:r w:rsidRPr="004E4FAE">
        <w:rPr>
          <w:rFonts w:ascii="Times New Roman" w:hAnsi="Times New Roman"/>
        </w:rPr>
        <w:t>составлять алгоритмы для решения учебных задач различных типов ;</w:t>
      </w:r>
    </w:p>
    <w:p w:rsidR="00732C48" w:rsidRPr="004E4FAE" w:rsidRDefault="00732C48" w:rsidP="00B63020">
      <w:pPr>
        <w:pStyle w:val="aff8"/>
        <w:numPr>
          <w:ilvl w:val="0"/>
          <w:numId w:val="98"/>
        </w:numPr>
        <w:tabs>
          <w:tab w:val="left" w:pos="820"/>
          <w:tab w:val="left" w:pos="993"/>
        </w:tabs>
        <w:ind w:left="0" w:firstLine="709"/>
        <w:jc w:val="both"/>
        <w:rPr>
          <w:rStyle w:val="dash0410005f0431005f0437005f0430005f0446005f0020005f0441005f043f005f0438005f0441005f043a005f0430005f005fchar1char1"/>
        </w:rPr>
      </w:pPr>
      <w:r w:rsidRPr="004E4FAE">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732C48" w:rsidRPr="004E4FAE" w:rsidRDefault="00732C48" w:rsidP="00B63020">
      <w:pPr>
        <w:pStyle w:val="aff8"/>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4E4FAE">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732C48" w:rsidRPr="004E4FAE" w:rsidRDefault="00732C48" w:rsidP="00B63020">
      <w:pPr>
        <w:pStyle w:val="aff8"/>
        <w:numPr>
          <w:ilvl w:val="0"/>
          <w:numId w:val="98"/>
        </w:numPr>
        <w:tabs>
          <w:tab w:val="left" w:pos="820"/>
          <w:tab w:val="left" w:pos="993"/>
        </w:tabs>
        <w:ind w:left="0" w:firstLine="709"/>
        <w:jc w:val="both"/>
        <w:rPr>
          <w:rFonts w:ascii="Times New Roman" w:hAnsi="Times New Roman"/>
        </w:rPr>
      </w:pPr>
      <w:r w:rsidRPr="004E4FAE">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732C48" w:rsidRPr="004E4FAE" w:rsidRDefault="00732C48" w:rsidP="00B63020">
      <w:pPr>
        <w:pStyle w:val="aff8"/>
        <w:numPr>
          <w:ilvl w:val="0"/>
          <w:numId w:val="98"/>
        </w:numPr>
        <w:tabs>
          <w:tab w:val="left" w:pos="820"/>
          <w:tab w:val="left" w:pos="993"/>
        </w:tabs>
        <w:ind w:left="0" w:firstLine="709"/>
        <w:jc w:val="both"/>
        <w:rPr>
          <w:rFonts w:ascii="Times New Roman" w:eastAsia="Times New Roman" w:hAnsi="Times New Roman"/>
        </w:rPr>
      </w:pPr>
      <w:r w:rsidRPr="004E4FAE">
        <w:rPr>
          <w:rFonts w:ascii="Times New Roman" w:eastAsia="Times New Roman" w:hAnsi="Times New Roman"/>
          <w:spacing w:val="1"/>
        </w:rPr>
        <w:t>использоват</w:t>
      </w:r>
      <w:r w:rsidRPr="004E4FAE">
        <w:rPr>
          <w:rFonts w:ascii="Times New Roman" w:eastAsia="Times New Roman" w:hAnsi="Times New Roman"/>
        </w:rPr>
        <w:t xml:space="preserve">ь </w:t>
      </w:r>
      <w:r w:rsidRPr="004E4FAE">
        <w:rPr>
          <w:rFonts w:ascii="Times New Roman" w:eastAsia="Times New Roman" w:hAnsi="Times New Roman"/>
          <w:spacing w:val="1"/>
        </w:rPr>
        <w:t>термин</w:t>
      </w:r>
      <w:r w:rsidRPr="004E4FAE">
        <w:rPr>
          <w:rFonts w:ascii="Times New Roman" w:eastAsia="Times New Roman" w:hAnsi="Times New Roman"/>
        </w:rPr>
        <w:t xml:space="preserve">ы </w:t>
      </w:r>
      <w:r w:rsidRPr="004E4FAE">
        <w:rPr>
          <w:rFonts w:ascii="Times New Roman" w:eastAsia="Times New Roman" w:hAnsi="Times New Roman"/>
          <w:spacing w:val="1"/>
        </w:rPr>
        <w:t>«исполни</w:t>
      </w:r>
      <w:r w:rsidRPr="004E4FAE">
        <w:rPr>
          <w:rFonts w:ascii="Times New Roman" w:eastAsia="Times New Roman" w:hAnsi="Times New Roman"/>
        </w:rPr>
        <w:t>т</w:t>
      </w:r>
      <w:r w:rsidRPr="004E4FAE">
        <w:rPr>
          <w:rFonts w:ascii="Times New Roman" w:eastAsia="Times New Roman" w:hAnsi="Times New Roman"/>
          <w:spacing w:val="1"/>
        </w:rPr>
        <w:t>ель»</w:t>
      </w:r>
      <w:r w:rsidRPr="004E4FAE">
        <w:rPr>
          <w:rFonts w:ascii="Times New Roman" w:eastAsia="Times New Roman" w:hAnsi="Times New Roman"/>
        </w:rPr>
        <w:t xml:space="preserve">, </w:t>
      </w:r>
      <w:r w:rsidRPr="004E4FAE">
        <w:rPr>
          <w:rFonts w:ascii="Times New Roman" w:eastAsia="Times New Roman" w:hAnsi="Times New Roman"/>
          <w:spacing w:val="1"/>
        </w:rPr>
        <w:t>«алгоритм»</w:t>
      </w:r>
      <w:r w:rsidRPr="004E4FAE">
        <w:rPr>
          <w:rFonts w:ascii="Times New Roman" w:eastAsia="Times New Roman" w:hAnsi="Times New Roman"/>
        </w:rPr>
        <w:t xml:space="preserve">, </w:t>
      </w:r>
      <w:r w:rsidRPr="004E4FAE">
        <w:rPr>
          <w:rFonts w:ascii="Times New Roman" w:eastAsia="Times New Roman" w:hAnsi="Times New Roman"/>
          <w:spacing w:val="1"/>
        </w:rPr>
        <w:t>«программа»</w:t>
      </w:r>
      <w:r w:rsidRPr="004E4FAE">
        <w:rPr>
          <w:rFonts w:ascii="Times New Roman" w:eastAsia="Times New Roman" w:hAnsi="Times New Roman"/>
        </w:rPr>
        <w:t xml:space="preserve">, а </w:t>
      </w:r>
      <w:r w:rsidRPr="004E4FAE">
        <w:rPr>
          <w:rFonts w:ascii="Times New Roman" w:eastAsia="Times New Roman" w:hAnsi="Times New Roman"/>
          <w:spacing w:val="1"/>
        </w:rPr>
        <w:t>такж</w:t>
      </w:r>
      <w:r w:rsidRPr="004E4FAE">
        <w:rPr>
          <w:rFonts w:ascii="Times New Roman" w:eastAsia="Times New Roman" w:hAnsi="Times New Roman"/>
        </w:rPr>
        <w:t>е</w:t>
      </w:r>
      <w:r w:rsidRPr="004E4FAE">
        <w:rPr>
          <w:rFonts w:ascii="Times New Roman" w:eastAsia="Times New Roman" w:hAnsi="Times New Roman"/>
          <w:spacing w:val="11"/>
        </w:rPr>
        <w:t xml:space="preserve"> </w:t>
      </w:r>
      <w:r w:rsidRPr="004E4FAE">
        <w:rPr>
          <w:rFonts w:ascii="Times New Roman" w:eastAsia="Times New Roman" w:hAnsi="Times New Roman"/>
          <w:spacing w:val="1"/>
        </w:rPr>
        <w:t>понимат</w:t>
      </w:r>
      <w:r w:rsidRPr="004E4FAE">
        <w:rPr>
          <w:rFonts w:ascii="Times New Roman" w:eastAsia="Times New Roman" w:hAnsi="Times New Roman"/>
        </w:rPr>
        <w:t>ь</w:t>
      </w:r>
      <w:r w:rsidRPr="004E4FAE">
        <w:rPr>
          <w:rFonts w:ascii="Times New Roman" w:eastAsia="Times New Roman" w:hAnsi="Times New Roman"/>
          <w:spacing w:val="6"/>
        </w:rPr>
        <w:t xml:space="preserve"> </w:t>
      </w:r>
      <w:r w:rsidRPr="004E4FAE">
        <w:rPr>
          <w:rFonts w:ascii="Times New Roman" w:eastAsia="Times New Roman" w:hAnsi="Times New Roman"/>
          <w:spacing w:val="1"/>
        </w:rPr>
        <w:t>разниц</w:t>
      </w:r>
      <w:r w:rsidRPr="004E4FAE">
        <w:rPr>
          <w:rFonts w:ascii="Times New Roman" w:eastAsia="Times New Roman" w:hAnsi="Times New Roman"/>
        </w:rPr>
        <w:t>у</w:t>
      </w:r>
      <w:r w:rsidRPr="004E4FAE">
        <w:rPr>
          <w:rFonts w:ascii="Times New Roman" w:eastAsia="Times New Roman" w:hAnsi="Times New Roman"/>
          <w:spacing w:val="8"/>
        </w:rPr>
        <w:t xml:space="preserve"> </w:t>
      </w:r>
      <w:r w:rsidRPr="004E4FAE">
        <w:rPr>
          <w:rFonts w:ascii="Times New Roman" w:eastAsia="Times New Roman" w:hAnsi="Times New Roman"/>
          <w:spacing w:val="1"/>
        </w:rPr>
        <w:t>межд</w:t>
      </w:r>
      <w:r w:rsidRPr="004E4FAE">
        <w:rPr>
          <w:rFonts w:ascii="Times New Roman" w:eastAsia="Times New Roman" w:hAnsi="Times New Roman"/>
        </w:rPr>
        <w:t>у</w:t>
      </w:r>
      <w:r w:rsidRPr="004E4FAE">
        <w:rPr>
          <w:rFonts w:ascii="Times New Roman" w:eastAsia="Times New Roman" w:hAnsi="Times New Roman"/>
          <w:spacing w:val="10"/>
        </w:rPr>
        <w:t xml:space="preserve"> </w:t>
      </w:r>
      <w:r w:rsidRPr="004E4FAE">
        <w:rPr>
          <w:rFonts w:ascii="Times New Roman" w:eastAsia="Times New Roman" w:hAnsi="Times New Roman"/>
          <w:spacing w:val="1"/>
        </w:rPr>
        <w:t>употребление</w:t>
      </w:r>
      <w:r w:rsidRPr="004E4FAE">
        <w:rPr>
          <w:rFonts w:ascii="Times New Roman" w:eastAsia="Times New Roman" w:hAnsi="Times New Roman"/>
        </w:rPr>
        <w:t xml:space="preserve">м </w:t>
      </w:r>
      <w:r w:rsidRPr="004E4FAE">
        <w:rPr>
          <w:rFonts w:ascii="Times New Roman" w:eastAsia="Times New Roman" w:hAnsi="Times New Roman"/>
          <w:spacing w:val="1"/>
        </w:rPr>
        <w:t>эти</w:t>
      </w:r>
      <w:r w:rsidRPr="004E4FAE">
        <w:rPr>
          <w:rFonts w:ascii="Times New Roman" w:eastAsia="Times New Roman" w:hAnsi="Times New Roman"/>
        </w:rPr>
        <w:t>х</w:t>
      </w:r>
      <w:r w:rsidRPr="004E4FAE">
        <w:rPr>
          <w:rFonts w:ascii="Times New Roman" w:eastAsia="Times New Roman" w:hAnsi="Times New Roman"/>
          <w:spacing w:val="12"/>
        </w:rPr>
        <w:t xml:space="preserve"> </w:t>
      </w:r>
      <w:r w:rsidRPr="004E4FAE">
        <w:rPr>
          <w:rFonts w:ascii="Times New Roman" w:eastAsia="Times New Roman" w:hAnsi="Times New Roman"/>
          <w:spacing w:val="1"/>
        </w:rPr>
        <w:t>термино</w:t>
      </w:r>
      <w:r w:rsidRPr="004E4FAE">
        <w:rPr>
          <w:rFonts w:ascii="Times New Roman" w:eastAsia="Times New Roman" w:hAnsi="Times New Roman"/>
        </w:rPr>
        <w:t>в</w:t>
      </w:r>
      <w:r w:rsidRPr="004E4FAE">
        <w:rPr>
          <w:rFonts w:ascii="Times New Roman" w:eastAsia="Times New Roman" w:hAnsi="Times New Roman"/>
          <w:spacing w:val="6"/>
        </w:rPr>
        <w:t xml:space="preserve"> </w:t>
      </w:r>
      <w:r w:rsidRPr="004E4FAE">
        <w:rPr>
          <w:rFonts w:ascii="Times New Roman" w:eastAsia="Times New Roman" w:hAnsi="Times New Roman"/>
        </w:rPr>
        <w:t xml:space="preserve">в </w:t>
      </w:r>
      <w:r w:rsidRPr="004E4FAE">
        <w:rPr>
          <w:rFonts w:ascii="Times New Roman" w:eastAsia="Times New Roman" w:hAnsi="Times New Roman"/>
          <w:spacing w:val="1"/>
        </w:rPr>
        <w:t>обыденно</w:t>
      </w:r>
      <w:r w:rsidRPr="004E4FAE">
        <w:rPr>
          <w:rFonts w:ascii="Times New Roman" w:eastAsia="Times New Roman" w:hAnsi="Times New Roman"/>
        </w:rPr>
        <w:t>й</w:t>
      </w:r>
      <w:r w:rsidRPr="004E4FAE">
        <w:rPr>
          <w:rFonts w:ascii="Times New Roman" w:eastAsia="Times New Roman" w:hAnsi="Times New Roman"/>
          <w:spacing w:val="-13"/>
        </w:rPr>
        <w:t xml:space="preserve"> </w:t>
      </w:r>
      <w:r w:rsidRPr="004E4FAE">
        <w:rPr>
          <w:rFonts w:ascii="Times New Roman" w:eastAsia="Times New Roman" w:hAnsi="Times New Roman"/>
          <w:spacing w:val="1"/>
        </w:rPr>
        <w:t>реч</w:t>
      </w:r>
      <w:r w:rsidRPr="004E4FAE">
        <w:rPr>
          <w:rFonts w:ascii="Times New Roman" w:eastAsia="Times New Roman" w:hAnsi="Times New Roman"/>
        </w:rPr>
        <w:t>и</w:t>
      </w:r>
      <w:r w:rsidRPr="004E4FAE">
        <w:rPr>
          <w:rFonts w:ascii="Times New Roman" w:eastAsia="Times New Roman" w:hAnsi="Times New Roman"/>
          <w:spacing w:val="-6"/>
        </w:rPr>
        <w:t xml:space="preserve"> </w:t>
      </w:r>
      <w:r w:rsidRPr="004E4FAE">
        <w:rPr>
          <w:rFonts w:ascii="Times New Roman" w:eastAsia="Times New Roman" w:hAnsi="Times New Roman"/>
        </w:rPr>
        <w:t>и</w:t>
      </w:r>
      <w:r w:rsidRPr="004E4FAE">
        <w:rPr>
          <w:rFonts w:ascii="Times New Roman" w:eastAsia="Times New Roman" w:hAnsi="Times New Roman"/>
          <w:spacing w:val="-1"/>
        </w:rPr>
        <w:t xml:space="preserve"> </w:t>
      </w:r>
      <w:r w:rsidRPr="004E4FAE">
        <w:rPr>
          <w:rFonts w:ascii="Times New Roman" w:eastAsia="Times New Roman" w:hAnsi="Times New Roman"/>
        </w:rPr>
        <w:t>в</w:t>
      </w:r>
      <w:r w:rsidRPr="004E4FAE">
        <w:rPr>
          <w:rFonts w:ascii="Times New Roman" w:eastAsia="Times New Roman" w:hAnsi="Times New Roman"/>
          <w:spacing w:val="-1"/>
        </w:rPr>
        <w:t xml:space="preserve"> </w:t>
      </w:r>
      <w:r w:rsidRPr="004E4FAE">
        <w:rPr>
          <w:rFonts w:ascii="Times New Roman" w:eastAsia="Times New Roman" w:hAnsi="Times New Roman"/>
          <w:spacing w:val="1"/>
        </w:rPr>
        <w:t>информатике</w:t>
      </w:r>
      <w:r w:rsidRPr="004E4FAE">
        <w:rPr>
          <w:rFonts w:ascii="Times New Roman" w:eastAsia="Times New Roman" w:hAnsi="Times New Roman"/>
        </w:rPr>
        <w:t>;</w:t>
      </w:r>
    </w:p>
    <w:p w:rsidR="00732C48" w:rsidRPr="004E4FAE" w:rsidRDefault="00732C48" w:rsidP="00B63020">
      <w:pPr>
        <w:pStyle w:val="aff8"/>
        <w:numPr>
          <w:ilvl w:val="0"/>
          <w:numId w:val="98"/>
        </w:numPr>
        <w:tabs>
          <w:tab w:val="left" w:pos="820"/>
          <w:tab w:val="left" w:pos="993"/>
        </w:tabs>
        <w:ind w:left="0" w:firstLine="709"/>
        <w:jc w:val="both"/>
        <w:rPr>
          <w:rFonts w:ascii="Times New Roman" w:eastAsia="Times New Roman" w:hAnsi="Times New Roman"/>
        </w:rPr>
      </w:pPr>
      <w:r w:rsidRPr="004E4FAE">
        <w:rPr>
          <w:rFonts w:ascii="Times New Roman" w:eastAsia="Times New Roman" w:hAnsi="Times New Roman"/>
          <w:spacing w:val="1"/>
        </w:rPr>
        <w:t>выполнят</w:t>
      </w:r>
      <w:r w:rsidRPr="004E4FAE">
        <w:rPr>
          <w:rFonts w:ascii="Times New Roman" w:eastAsia="Times New Roman" w:hAnsi="Times New Roman"/>
        </w:rPr>
        <w:t xml:space="preserve">ь </w:t>
      </w:r>
      <w:r w:rsidRPr="004E4FAE">
        <w:rPr>
          <w:rFonts w:ascii="Times New Roman" w:eastAsia="Times New Roman" w:hAnsi="Times New Roman"/>
          <w:spacing w:val="1"/>
        </w:rPr>
        <w:t>бе</w:t>
      </w:r>
      <w:r w:rsidRPr="004E4FAE">
        <w:rPr>
          <w:rFonts w:ascii="Times New Roman" w:eastAsia="Times New Roman" w:hAnsi="Times New Roman"/>
        </w:rPr>
        <w:t xml:space="preserve">з </w:t>
      </w:r>
      <w:r w:rsidRPr="004E4FAE">
        <w:rPr>
          <w:rFonts w:ascii="Times New Roman" w:eastAsia="Times New Roman" w:hAnsi="Times New Roman"/>
          <w:spacing w:val="1"/>
        </w:rPr>
        <w:t>исполь</w:t>
      </w:r>
      <w:r w:rsidRPr="004E4FAE">
        <w:rPr>
          <w:rFonts w:ascii="Times New Roman" w:eastAsia="Times New Roman" w:hAnsi="Times New Roman"/>
        </w:rPr>
        <w:t>з</w:t>
      </w:r>
      <w:r w:rsidRPr="004E4FAE">
        <w:rPr>
          <w:rFonts w:ascii="Times New Roman" w:eastAsia="Times New Roman" w:hAnsi="Times New Roman"/>
          <w:spacing w:val="1"/>
        </w:rPr>
        <w:t>овани</w:t>
      </w:r>
      <w:r w:rsidRPr="004E4FAE">
        <w:rPr>
          <w:rFonts w:ascii="Times New Roman" w:eastAsia="Times New Roman" w:hAnsi="Times New Roman"/>
        </w:rPr>
        <w:t xml:space="preserve">я </w:t>
      </w:r>
      <w:r w:rsidRPr="004E4FAE">
        <w:rPr>
          <w:rFonts w:ascii="Times New Roman" w:eastAsia="Times New Roman" w:hAnsi="Times New Roman"/>
          <w:spacing w:val="1"/>
        </w:rPr>
        <w:t>компьютер</w:t>
      </w:r>
      <w:r w:rsidRPr="004E4FAE">
        <w:rPr>
          <w:rFonts w:ascii="Times New Roman" w:eastAsia="Times New Roman" w:hAnsi="Times New Roman"/>
        </w:rPr>
        <w:t>а (</w:t>
      </w:r>
      <w:r w:rsidRPr="004E4FAE">
        <w:rPr>
          <w:rFonts w:ascii="Times New Roman" w:eastAsia="Times New Roman" w:hAnsi="Times New Roman"/>
          <w:spacing w:val="1"/>
        </w:rPr>
        <w:t>«вручную»</w:t>
      </w:r>
      <w:r w:rsidRPr="004E4FAE">
        <w:rPr>
          <w:rFonts w:ascii="Times New Roman" w:eastAsia="Times New Roman" w:hAnsi="Times New Roman"/>
        </w:rPr>
        <w:t xml:space="preserve">) </w:t>
      </w:r>
      <w:r w:rsidRPr="004E4FAE">
        <w:rPr>
          <w:rFonts w:ascii="Times New Roman" w:eastAsia="Times New Roman" w:hAnsi="Times New Roman"/>
          <w:spacing w:val="1"/>
        </w:rPr>
        <w:t>несложны</w:t>
      </w:r>
      <w:r w:rsidRPr="004E4FAE">
        <w:rPr>
          <w:rFonts w:ascii="Times New Roman" w:eastAsia="Times New Roman" w:hAnsi="Times New Roman"/>
        </w:rPr>
        <w:t xml:space="preserve">е </w:t>
      </w:r>
      <w:r w:rsidRPr="004E4FAE">
        <w:rPr>
          <w:rFonts w:ascii="Times New Roman" w:eastAsia="Times New Roman" w:hAnsi="Times New Roman"/>
          <w:spacing w:val="1"/>
        </w:rPr>
        <w:t>алгоритм</w:t>
      </w:r>
      <w:r w:rsidRPr="004E4FAE">
        <w:rPr>
          <w:rFonts w:ascii="Times New Roman" w:eastAsia="Times New Roman" w:hAnsi="Times New Roman"/>
        </w:rPr>
        <w:t>ы</w:t>
      </w:r>
      <w:r w:rsidRPr="004E4FAE">
        <w:rPr>
          <w:rFonts w:ascii="Times New Roman" w:eastAsia="Times New Roman" w:hAnsi="Times New Roman"/>
          <w:spacing w:val="-9"/>
        </w:rPr>
        <w:t xml:space="preserve"> </w:t>
      </w:r>
      <w:r w:rsidRPr="004E4FAE">
        <w:rPr>
          <w:rFonts w:ascii="Times New Roman" w:eastAsia="Times New Roman" w:hAnsi="Times New Roman"/>
          <w:spacing w:val="1"/>
        </w:rPr>
        <w:t>управлени</w:t>
      </w:r>
      <w:r w:rsidRPr="004E4FAE">
        <w:rPr>
          <w:rFonts w:ascii="Times New Roman" w:eastAsia="Times New Roman" w:hAnsi="Times New Roman"/>
        </w:rPr>
        <w:t>я</w:t>
      </w:r>
      <w:r w:rsidRPr="004E4FAE">
        <w:rPr>
          <w:rFonts w:ascii="Times New Roman" w:eastAsia="Times New Roman" w:hAnsi="Times New Roman"/>
          <w:spacing w:val="-10"/>
        </w:rPr>
        <w:t xml:space="preserve"> </w:t>
      </w:r>
      <w:r w:rsidRPr="004E4FAE">
        <w:rPr>
          <w:rFonts w:ascii="Times New Roman" w:eastAsia="Times New Roman" w:hAnsi="Times New Roman"/>
          <w:spacing w:val="1"/>
        </w:rPr>
        <w:t>исполнителям</w:t>
      </w:r>
      <w:r w:rsidRPr="004E4FAE">
        <w:rPr>
          <w:rFonts w:ascii="Times New Roman" w:eastAsia="Times New Roman" w:hAnsi="Times New Roman"/>
        </w:rPr>
        <w:t>и</w:t>
      </w:r>
      <w:r w:rsidRPr="004E4FAE">
        <w:rPr>
          <w:rFonts w:ascii="Times New Roman" w:eastAsia="Times New Roman" w:hAnsi="Times New Roman"/>
          <w:spacing w:val="-14"/>
        </w:rPr>
        <w:t xml:space="preserve"> </w:t>
      </w:r>
      <w:r w:rsidRPr="004E4FAE">
        <w:rPr>
          <w:rFonts w:ascii="Times New Roman" w:eastAsia="Times New Roman" w:hAnsi="Times New Roman"/>
        </w:rPr>
        <w:t>и</w:t>
      </w:r>
      <w:r w:rsidRPr="004E4FAE">
        <w:rPr>
          <w:rFonts w:ascii="Times New Roman" w:eastAsia="Times New Roman" w:hAnsi="Times New Roman"/>
          <w:spacing w:val="2"/>
        </w:rPr>
        <w:t xml:space="preserve"> </w:t>
      </w:r>
      <w:r w:rsidRPr="004E4FAE">
        <w:rPr>
          <w:rFonts w:ascii="Times New Roman" w:eastAsia="Times New Roman" w:hAnsi="Times New Roman"/>
          <w:spacing w:val="1"/>
        </w:rPr>
        <w:t>анализ</w:t>
      </w:r>
      <w:r w:rsidRPr="004E4FAE">
        <w:rPr>
          <w:rFonts w:ascii="Times New Roman" w:eastAsia="Times New Roman" w:hAnsi="Times New Roman"/>
        </w:rPr>
        <w:t>а</w:t>
      </w:r>
      <w:r w:rsidRPr="004E4FAE">
        <w:rPr>
          <w:rFonts w:ascii="Times New Roman" w:eastAsia="Times New Roman" w:hAnsi="Times New Roman"/>
          <w:spacing w:val="-5"/>
        </w:rPr>
        <w:t xml:space="preserve"> </w:t>
      </w:r>
      <w:r w:rsidRPr="004E4FAE">
        <w:rPr>
          <w:rFonts w:ascii="Times New Roman" w:eastAsia="Times New Roman" w:hAnsi="Times New Roman"/>
          <w:spacing w:val="1"/>
        </w:rPr>
        <w:t>числовы</w:t>
      </w:r>
      <w:r w:rsidRPr="004E4FAE">
        <w:rPr>
          <w:rFonts w:ascii="Times New Roman" w:eastAsia="Times New Roman" w:hAnsi="Times New Roman"/>
        </w:rPr>
        <w:t>х</w:t>
      </w:r>
      <w:r w:rsidRPr="004E4FAE">
        <w:rPr>
          <w:rFonts w:ascii="Times New Roman" w:eastAsia="Times New Roman" w:hAnsi="Times New Roman"/>
          <w:spacing w:val="-8"/>
        </w:rPr>
        <w:t xml:space="preserve"> </w:t>
      </w:r>
      <w:r w:rsidRPr="004E4FAE">
        <w:rPr>
          <w:rFonts w:ascii="Times New Roman" w:eastAsia="Times New Roman" w:hAnsi="Times New Roman"/>
        </w:rPr>
        <w:t>и</w:t>
      </w:r>
      <w:r w:rsidRPr="004E4FAE">
        <w:rPr>
          <w:rFonts w:ascii="Times New Roman" w:eastAsia="Times New Roman" w:hAnsi="Times New Roman"/>
          <w:spacing w:val="2"/>
        </w:rPr>
        <w:t xml:space="preserve"> </w:t>
      </w:r>
      <w:r w:rsidRPr="004E4FAE">
        <w:rPr>
          <w:rFonts w:ascii="Times New Roman" w:eastAsia="Times New Roman" w:hAnsi="Times New Roman"/>
          <w:spacing w:val="1"/>
        </w:rPr>
        <w:t>текстовы</w:t>
      </w:r>
      <w:r w:rsidRPr="004E4FAE">
        <w:rPr>
          <w:rFonts w:ascii="Times New Roman" w:eastAsia="Times New Roman" w:hAnsi="Times New Roman"/>
        </w:rPr>
        <w:t xml:space="preserve">х </w:t>
      </w:r>
      <w:r w:rsidRPr="004E4FAE">
        <w:rPr>
          <w:rFonts w:ascii="Times New Roman" w:eastAsia="Times New Roman" w:hAnsi="Times New Roman"/>
          <w:spacing w:val="1"/>
        </w:rPr>
        <w:t>данных</w:t>
      </w:r>
      <w:r w:rsidRPr="004E4FAE">
        <w:rPr>
          <w:rFonts w:ascii="Times New Roman" w:eastAsia="Times New Roman" w:hAnsi="Times New Roman"/>
        </w:rPr>
        <w:t>,</w:t>
      </w:r>
      <w:r w:rsidRPr="004E4FAE">
        <w:rPr>
          <w:rFonts w:ascii="Times New Roman" w:eastAsia="Times New Roman" w:hAnsi="Times New Roman"/>
          <w:spacing w:val="13"/>
        </w:rPr>
        <w:t xml:space="preserve"> </w:t>
      </w:r>
      <w:r w:rsidRPr="004E4FAE">
        <w:rPr>
          <w:rFonts w:ascii="Times New Roman" w:eastAsia="Times New Roman" w:hAnsi="Times New Roman"/>
          <w:spacing w:val="1"/>
        </w:rPr>
        <w:t>записанны</w:t>
      </w:r>
      <w:r w:rsidRPr="004E4FAE">
        <w:rPr>
          <w:rFonts w:ascii="Times New Roman" w:eastAsia="Times New Roman" w:hAnsi="Times New Roman"/>
        </w:rPr>
        <w:t>е</w:t>
      </w:r>
      <w:r w:rsidRPr="004E4FAE">
        <w:rPr>
          <w:rFonts w:ascii="Times New Roman" w:eastAsia="Times New Roman" w:hAnsi="Times New Roman"/>
          <w:spacing w:val="9"/>
        </w:rPr>
        <w:t xml:space="preserve"> </w:t>
      </w:r>
      <w:r w:rsidRPr="004E4FAE">
        <w:rPr>
          <w:rFonts w:ascii="Times New Roman" w:eastAsia="Times New Roman" w:hAnsi="Times New Roman"/>
          <w:spacing w:val="1"/>
        </w:rPr>
        <w:t>н</w:t>
      </w:r>
      <w:r w:rsidRPr="004E4FAE">
        <w:rPr>
          <w:rFonts w:ascii="Times New Roman" w:eastAsia="Times New Roman" w:hAnsi="Times New Roman"/>
        </w:rPr>
        <w:t>а</w:t>
      </w:r>
      <w:r w:rsidRPr="004E4FAE">
        <w:rPr>
          <w:rFonts w:ascii="Times New Roman" w:eastAsia="Times New Roman" w:hAnsi="Times New Roman"/>
          <w:spacing w:val="20"/>
        </w:rPr>
        <w:t xml:space="preserve"> </w:t>
      </w:r>
      <w:r w:rsidRPr="004E4FAE">
        <w:rPr>
          <w:rFonts w:ascii="Times New Roman" w:eastAsia="Times New Roman" w:hAnsi="Times New Roman"/>
          <w:spacing w:val="1"/>
        </w:rPr>
        <w:t>конкретно</w:t>
      </w:r>
      <w:r w:rsidRPr="004E4FAE">
        <w:rPr>
          <w:rFonts w:ascii="Times New Roman" w:eastAsia="Times New Roman" w:hAnsi="Times New Roman"/>
        </w:rPr>
        <w:t>м</w:t>
      </w:r>
      <w:r w:rsidRPr="004E4FAE">
        <w:rPr>
          <w:rFonts w:ascii="Times New Roman" w:eastAsia="Times New Roman" w:hAnsi="Times New Roman"/>
          <w:spacing w:val="9"/>
        </w:rPr>
        <w:t xml:space="preserve"> </w:t>
      </w:r>
      <w:r w:rsidRPr="004E4FAE">
        <w:rPr>
          <w:rFonts w:ascii="Times New Roman" w:eastAsia="Times New Roman" w:hAnsi="Times New Roman"/>
          <w:spacing w:val="1"/>
        </w:rPr>
        <w:t>язы</w:t>
      </w:r>
      <w:r w:rsidRPr="004E4FAE">
        <w:rPr>
          <w:rFonts w:ascii="Times New Roman" w:eastAsia="Times New Roman" w:hAnsi="Times New Roman"/>
        </w:rPr>
        <w:t>к</w:t>
      </w:r>
      <w:r w:rsidRPr="004E4FAE">
        <w:rPr>
          <w:rFonts w:ascii="Times New Roman" w:eastAsia="Times New Roman" w:hAnsi="Times New Roman"/>
          <w:spacing w:val="17"/>
        </w:rPr>
        <w:t xml:space="preserve"> </w:t>
      </w:r>
      <w:r w:rsidRPr="004E4FAE">
        <w:rPr>
          <w:rFonts w:ascii="Times New Roman" w:eastAsia="Times New Roman" w:hAnsi="Times New Roman"/>
          <w:spacing w:val="1"/>
        </w:rPr>
        <w:t>программировани</w:t>
      </w:r>
      <w:r w:rsidRPr="004E4FAE">
        <w:rPr>
          <w:rFonts w:ascii="Times New Roman" w:eastAsia="Times New Roman" w:hAnsi="Times New Roman"/>
        </w:rPr>
        <w:t xml:space="preserve">я с </w:t>
      </w:r>
      <w:r w:rsidRPr="004E4FAE">
        <w:rPr>
          <w:rFonts w:ascii="Times New Roman" w:eastAsia="Times New Roman" w:hAnsi="Times New Roman"/>
          <w:spacing w:val="1"/>
        </w:rPr>
        <w:t>использование</w:t>
      </w:r>
      <w:r w:rsidRPr="004E4FAE">
        <w:rPr>
          <w:rFonts w:ascii="Times New Roman" w:eastAsia="Times New Roman" w:hAnsi="Times New Roman"/>
        </w:rPr>
        <w:t xml:space="preserve">м </w:t>
      </w:r>
      <w:r w:rsidRPr="004E4FAE">
        <w:rPr>
          <w:rFonts w:ascii="Times New Roman" w:eastAsia="Times New Roman" w:hAnsi="Times New Roman"/>
          <w:spacing w:val="1"/>
        </w:rPr>
        <w:t>основны</w:t>
      </w:r>
      <w:r w:rsidRPr="004E4FAE">
        <w:rPr>
          <w:rFonts w:ascii="Times New Roman" w:eastAsia="Times New Roman" w:hAnsi="Times New Roman"/>
        </w:rPr>
        <w:t>х</w:t>
      </w:r>
      <w:r w:rsidRPr="004E4FAE">
        <w:rPr>
          <w:rFonts w:ascii="Times New Roman" w:eastAsia="Times New Roman" w:hAnsi="Times New Roman"/>
          <w:spacing w:val="8"/>
        </w:rPr>
        <w:t xml:space="preserve"> </w:t>
      </w:r>
      <w:r w:rsidRPr="004E4FAE">
        <w:rPr>
          <w:rFonts w:ascii="Times New Roman" w:eastAsia="Times New Roman" w:hAnsi="Times New Roman"/>
          <w:spacing w:val="1"/>
        </w:rPr>
        <w:t>управляющи</w:t>
      </w:r>
      <w:r w:rsidRPr="004E4FAE">
        <w:rPr>
          <w:rFonts w:ascii="Times New Roman" w:eastAsia="Times New Roman" w:hAnsi="Times New Roman"/>
        </w:rPr>
        <w:t>х</w:t>
      </w:r>
      <w:r w:rsidRPr="004E4FAE">
        <w:rPr>
          <w:rFonts w:ascii="Times New Roman" w:eastAsia="Times New Roman" w:hAnsi="Times New Roman"/>
          <w:spacing w:val="3"/>
        </w:rPr>
        <w:t xml:space="preserve"> </w:t>
      </w:r>
      <w:r w:rsidRPr="004E4FAE">
        <w:rPr>
          <w:rFonts w:ascii="Times New Roman" w:eastAsia="Times New Roman" w:hAnsi="Times New Roman"/>
          <w:spacing w:val="1"/>
        </w:rPr>
        <w:t>конструкций последовательног</w:t>
      </w:r>
      <w:r w:rsidRPr="004E4FAE">
        <w:rPr>
          <w:rFonts w:ascii="Times New Roman" w:eastAsia="Times New Roman" w:hAnsi="Times New Roman"/>
        </w:rPr>
        <w:t xml:space="preserve">о </w:t>
      </w:r>
      <w:r w:rsidRPr="004E4FAE">
        <w:rPr>
          <w:rFonts w:ascii="Times New Roman" w:eastAsia="Times New Roman" w:hAnsi="Times New Roman"/>
          <w:spacing w:val="1"/>
        </w:rPr>
        <w:t>программировани</w:t>
      </w:r>
      <w:r w:rsidRPr="004E4FAE">
        <w:rPr>
          <w:rFonts w:ascii="Times New Roman" w:eastAsia="Times New Roman" w:hAnsi="Times New Roman"/>
        </w:rPr>
        <w:t xml:space="preserve">я </w:t>
      </w:r>
      <w:r w:rsidRPr="004E4FAE">
        <w:rPr>
          <w:rFonts w:ascii="Times New Roman" w:eastAsia="Times New Roman" w:hAnsi="Times New Roman"/>
          <w:spacing w:val="1"/>
        </w:rPr>
        <w:t>(линейна</w:t>
      </w:r>
      <w:r w:rsidRPr="004E4FAE">
        <w:rPr>
          <w:rFonts w:ascii="Times New Roman" w:eastAsia="Times New Roman" w:hAnsi="Times New Roman"/>
        </w:rPr>
        <w:t xml:space="preserve">я </w:t>
      </w:r>
      <w:r w:rsidRPr="004E4FAE">
        <w:rPr>
          <w:rFonts w:ascii="Times New Roman" w:eastAsia="Times New Roman" w:hAnsi="Times New Roman"/>
          <w:spacing w:val="1"/>
        </w:rPr>
        <w:t>программа</w:t>
      </w:r>
      <w:r w:rsidRPr="004E4FAE">
        <w:rPr>
          <w:rFonts w:ascii="Times New Roman" w:eastAsia="Times New Roman" w:hAnsi="Times New Roman"/>
        </w:rPr>
        <w:t xml:space="preserve">, </w:t>
      </w:r>
      <w:r w:rsidRPr="004E4FAE">
        <w:rPr>
          <w:rFonts w:ascii="Times New Roman" w:eastAsia="Times New Roman" w:hAnsi="Times New Roman"/>
          <w:spacing w:val="1"/>
        </w:rPr>
        <w:t>ветвлени</w:t>
      </w:r>
      <w:r w:rsidRPr="004E4FAE">
        <w:rPr>
          <w:rFonts w:ascii="Times New Roman" w:eastAsia="Times New Roman" w:hAnsi="Times New Roman"/>
        </w:rPr>
        <w:t>е,</w:t>
      </w:r>
      <w:r w:rsidRPr="004E4FAE">
        <w:rPr>
          <w:rFonts w:ascii="Times New Roman" w:eastAsia="Times New Roman" w:hAnsi="Times New Roman"/>
          <w:spacing w:val="-13"/>
        </w:rPr>
        <w:t xml:space="preserve"> </w:t>
      </w:r>
      <w:r w:rsidRPr="004E4FAE">
        <w:rPr>
          <w:rFonts w:ascii="Times New Roman" w:eastAsia="Times New Roman" w:hAnsi="Times New Roman"/>
          <w:spacing w:val="1"/>
        </w:rPr>
        <w:t>повтор</w:t>
      </w:r>
      <w:r w:rsidRPr="004E4FAE">
        <w:rPr>
          <w:rFonts w:ascii="Times New Roman" w:eastAsia="Times New Roman" w:hAnsi="Times New Roman"/>
        </w:rPr>
        <w:t>е</w:t>
      </w:r>
      <w:r w:rsidRPr="004E4FAE">
        <w:rPr>
          <w:rFonts w:ascii="Times New Roman" w:eastAsia="Times New Roman" w:hAnsi="Times New Roman"/>
          <w:spacing w:val="1"/>
        </w:rPr>
        <w:t>ни</w:t>
      </w:r>
      <w:r w:rsidRPr="004E4FAE">
        <w:rPr>
          <w:rFonts w:ascii="Times New Roman" w:eastAsia="Times New Roman" w:hAnsi="Times New Roman"/>
        </w:rPr>
        <w:t>е,</w:t>
      </w:r>
      <w:r w:rsidRPr="004E4FAE">
        <w:rPr>
          <w:rFonts w:ascii="Times New Roman" w:eastAsia="Times New Roman" w:hAnsi="Times New Roman"/>
          <w:spacing w:val="-14"/>
        </w:rPr>
        <w:t xml:space="preserve"> </w:t>
      </w:r>
      <w:r w:rsidRPr="004E4FAE">
        <w:rPr>
          <w:rFonts w:ascii="Times New Roman" w:eastAsia="Times New Roman" w:hAnsi="Times New Roman"/>
          <w:spacing w:val="1"/>
        </w:rPr>
        <w:t>вспомогательны</w:t>
      </w:r>
      <w:r w:rsidRPr="004E4FAE">
        <w:rPr>
          <w:rFonts w:ascii="Times New Roman" w:eastAsia="Times New Roman" w:hAnsi="Times New Roman"/>
        </w:rPr>
        <w:t>е</w:t>
      </w:r>
      <w:r w:rsidRPr="004E4FAE">
        <w:rPr>
          <w:rFonts w:ascii="Times New Roman" w:eastAsia="Times New Roman" w:hAnsi="Times New Roman"/>
          <w:spacing w:val="-21"/>
        </w:rPr>
        <w:t xml:space="preserve"> </w:t>
      </w:r>
      <w:r w:rsidRPr="004E4FAE">
        <w:rPr>
          <w:rFonts w:ascii="Times New Roman" w:eastAsia="Times New Roman" w:hAnsi="Times New Roman"/>
          <w:spacing w:val="1"/>
        </w:rPr>
        <w:t>алгоритмы)</w:t>
      </w:r>
      <w:r w:rsidRPr="004E4FAE">
        <w:rPr>
          <w:rFonts w:ascii="Times New Roman" w:eastAsia="Times New Roman" w:hAnsi="Times New Roman"/>
        </w:rPr>
        <w:t>;</w:t>
      </w:r>
    </w:p>
    <w:p w:rsidR="00732C48" w:rsidRPr="004E4FAE" w:rsidRDefault="00732C48" w:rsidP="00B63020">
      <w:pPr>
        <w:pStyle w:val="aff8"/>
        <w:numPr>
          <w:ilvl w:val="0"/>
          <w:numId w:val="98"/>
        </w:numPr>
        <w:tabs>
          <w:tab w:val="left" w:pos="820"/>
          <w:tab w:val="left" w:pos="993"/>
        </w:tabs>
        <w:ind w:left="0" w:firstLine="709"/>
        <w:jc w:val="both"/>
        <w:rPr>
          <w:rFonts w:ascii="Times New Roman" w:eastAsia="Times New Roman" w:hAnsi="Times New Roman"/>
        </w:rPr>
      </w:pPr>
      <w:r w:rsidRPr="004E4FAE">
        <w:rPr>
          <w:rFonts w:ascii="Times New Roman" w:eastAsia="Times New Roman" w:hAnsi="Times New Roman"/>
          <w:spacing w:val="1"/>
        </w:rPr>
        <w:t>составлят</w:t>
      </w:r>
      <w:r w:rsidRPr="004E4FAE">
        <w:rPr>
          <w:rFonts w:ascii="Times New Roman" w:eastAsia="Times New Roman" w:hAnsi="Times New Roman"/>
        </w:rPr>
        <w:t>ь</w:t>
      </w:r>
      <w:r w:rsidRPr="004E4FAE">
        <w:rPr>
          <w:rFonts w:ascii="Times New Roman" w:eastAsia="Times New Roman" w:hAnsi="Times New Roman"/>
          <w:spacing w:val="-11"/>
        </w:rPr>
        <w:t xml:space="preserve"> </w:t>
      </w:r>
      <w:r w:rsidRPr="004E4FAE">
        <w:rPr>
          <w:rFonts w:ascii="Times New Roman" w:eastAsia="Times New Roman" w:hAnsi="Times New Roman"/>
          <w:spacing w:val="1"/>
        </w:rPr>
        <w:t>несложны</w:t>
      </w:r>
      <w:r w:rsidRPr="004E4FAE">
        <w:rPr>
          <w:rFonts w:ascii="Times New Roman" w:eastAsia="Times New Roman" w:hAnsi="Times New Roman"/>
        </w:rPr>
        <w:t>е</w:t>
      </w:r>
      <w:r w:rsidRPr="004E4FAE">
        <w:rPr>
          <w:rFonts w:ascii="Times New Roman" w:eastAsia="Times New Roman" w:hAnsi="Times New Roman"/>
          <w:spacing w:val="-11"/>
        </w:rPr>
        <w:t xml:space="preserve"> </w:t>
      </w:r>
      <w:r w:rsidRPr="004E4FAE">
        <w:rPr>
          <w:rFonts w:ascii="Times New Roman" w:eastAsia="Times New Roman" w:hAnsi="Times New Roman"/>
          <w:spacing w:val="1"/>
        </w:rPr>
        <w:t>алгоритм</w:t>
      </w:r>
      <w:r w:rsidRPr="004E4FAE">
        <w:rPr>
          <w:rFonts w:ascii="Times New Roman" w:eastAsia="Times New Roman" w:hAnsi="Times New Roman"/>
        </w:rPr>
        <w:t>ы</w:t>
      </w:r>
      <w:r w:rsidRPr="004E4FAE">
        <w:rPr>
          <w:rFonts w:ascii="Times New Roman" w:eastAsia="Times New Roman" w:hAnsi="Times New Roman"/>
          <w:spacing w:val="-11"/>
        </w:rPr>
        <w:t xml:space="preserve"> </w:t>
      </w:r>
      <w:r w:rsidRPr="004E4FAE">
        <w:rPr>
          <w:rFonts w:ascii="Times New Roman" w:eastAsia="Times New Roman" w:hAnsi="Times New Roman"/>
          <w:spacing w:val="1"/>
        </w:rPr>
        <w:t>управлени</w:t>
      </w:r>
      <w:r w:rsidRPr="004E4FAE">
        <w:rPr>
          <w:rFonts w:ascii="Times New Roman" w:eastAsia="Times New Roman" w:hAnsi="Times New Roman"/>
        </w:rPr>
        <w:t>я</w:t>
      </w:r>
      <w:r w:rsidRPr="004E4FAE">
        <w:rPr>
          <w:rFonts w:ascii="Times New Roman" w:eastAsia="Times New Roman" w:hAnsi="Times New Roman"/>
          <w:spacing w:val="-12"/>
        </w:rPr>
        <w:t xml:space="preserve"> </w:t>
      </w:r>
      <w:r w:rsidRPr="004E4FAE">
        <w:rPr>
          <w:rFonts w:ascii="Times New Roman" w:eastAsia="Times New Roman" w:hAnsi="Times New Roman"/>
          <w:spacing w:val="1"/>
        </w:rPr>
        <w:t>исполнителям</w:t>
      </w:r>
      <w:r w:rsidRPr="004E4FAE">
        <w:rPr>
          <w:rFonts w:ascii="Times New Roman" w:eastAsia="Times New Roman" w:hAnsi="Times New Roman"/>
        </w:rPr>
        <w:t>и</w:t>
      </w:r>
      <w:r w:rsidRPr="004E4FAE">
        <w:rPr>
          <w:rFonts w:ascii="Times New Roman" w:eastAsia="Times New Roman" w:hAnsi="Times New Roman"/>
          <w:spacing w:val="-16"/>
        </w:rPr>
        <w:t xml:space="preserve"> </w:t>
      </w:r>
      <w:r w:rsidRPr="004E4FAE">
        <w:rPr>
          <w:rFonts w:ascii="Times New Roman" w:eastAsia="Times New Roman" w:hAnsi="Times New Roman"/>
        </w:rPr>
        <w:t xml:space="preserve">и </w:t>
      </w:r>
      <w:r w:rsidRPr="004E4FAE">
        <w:rPr>
          <w:rFonts w:ascii="Times New Roman" w:eastAsia="Times New Roman" w:hAnsi="Times New Roman"/>
          <w:spacing w:val="1"/>
        </w:rPr>
        <w:t>анализа числовы</w:t>
      </w:r>
      <w:r w:rsidRPr="004E4FAE">
        <w:rPr>
          <w:rFonts w:ascii="Times New Roman" w:eastAsia="Times New Roman" w:hAnsi="Times New Roman"/>
        </w:rPr>
        <w:t>х</w:t>
      </w:r>
      <w:r w:rsidRPr="004E4FAE">
        <w:rPr>
          <w:rFonts w:ascii="Times New Roman" w:eastAsia="Times New Roman" w:hAnsi="Times New Roman"/>
          <w:spacing w:val="7"/>
        </w:rPr>
        <w:t xml:space="preserve"> </w:t>
      </w:r>
      <w:r w:rsidRPr="004E4FAE">
        <w:rPr>
          <w:rFonts w:ascii="Times New Roman" w:eastAsia="Times New Roman" w:hAnsi="Times New Roman"/>
        </w:rPr>
        <w:t>и</w:t>
      </w:r>
      <w:r w:rsidRPr="004E4FAE">
        <w:rPr>
          <w:rFonts w:ascii="Times New Roman" w:eastAsia="Times New Roman" w:hAnsi="Times New Roman"/>
          <w:spacing w:val="17"/>
        </w:rPr>
        <w:t xml:space="preserve"> </w:t>
      </w:r>
      <w:r w:rsidRPr="004E4FAE">
        <w:rPr>
          <w:rFonts w:ascii="Times New Roman" w:eastAsia="Times New Roman" w:hAnsi="Times New Roman"/>
          <w:spacing w:val="1"/>
        </w:rPr>
        <w:t>текстовы</w:t>
      </w:r>
      <w:r w:rsidRPr="004E4FAE">
        <w:rPr>
          <w:rFonts w:ascii="Times New Roman" w:eastAsia="Times New Roman" w:hAnsi="Times New Roman"/>
        </w:rPr>
        <w:t>х</w:t>
      </w:r>
      <w:r w:rsidRPr="004E4FAE">
        <w:rPr>
          <w:rFonts w:ascii="Times New Roman" w:eastAsia="Times New Roman" w:hAnsi="Times New Roman"/>
          <w:spacing w:val="6"/>
        </w:rPr>
        <w:t xml:space="preserve"> </w:t>
      </w:r>
      <w:r w:rsidRPr="004E4FAE">
        <w:rPr>
          <w:rFonts w:ascii="Times New Roman" w:eastAsia="Times New Roman" w:hAnsi="Times New Roman"/>
          <w:spacing w:val="1"/>
        </w:rPr>
        <w:t>данны</w:t>
      </w:r>
      <w:r w:rsidRPr="004E4FAE">
        <w:rPr>
          <w:rFonts w:ascii="Times New Roman" w:eastAsia="Times New Roman" w:hAnsi="Times New Roman"/>
        </w:rPr>
        <w:t>х</w:t>
      </w:r>
      <w:r w:rsidRPr="004E4FAE">
        <w:rPr>
          <w:rFonts w:ascii="Times New Roman" w:eastAsia="Times New Roman" w:hAnsi="Times New Roman"/>
          <w:spacing w:val="9"/>
        </w:rPr>
        <w:t xml:space="preserve"> </w:t>
      </w:r>
      <w:r w:rsidRPr="004E4FAE">
        <w:rPr>
          <w:rFonts w:ascii="Times New Roman" w:eastAsia="Times New Roman" w:hAnsi="Times New Roman"/>
        </w:rPr>
        <w:t>с</w:t>
      </w:r>
      <w:r w:rsidRPr="004E4FAE">
        <w:rPr>
          <w:rFonts w:ascii="Times New Roman" w:eastAsia="Times New Roman" w:hAnsi="Times New Roman"/>
          <w:spacing w:val="18"/>
        </w:rPr>
        <w:t xml:space="preserve"> </w:t>
      </w:r>
      <w:r w:rsidRPr="004E4FAE">
        <w:rPr>
          <w:rFonts w:ascii="Times New Roman" w:eastAsia="Times New Roman" w:hAnsi="Times New Roman"/>
          <w:spacing w:val="1"/>
        </w:rPr>
        <w:t>исполь</w:t>
      </w:r>
      <w:r w:rsidRPr="004E4FAE">
        <w:rPr>
          <w:rFonts w:ascii="Times New Roman" w:eastAsia="Times New Roman" w:hAnsi="Times New Roman"/>
        </w:rPr>
        <w:t>з</w:t>
      </w:r>
      <w:r w:rsidRPr="004E4FAE">
        <w:rPr>
          <w:rFonts w:ascii="Times New Roman" w:eastAsia="Times New Roman" w:hAnsi="Times New Roman"/>
          <w:spacing w:val="1"/>
        </w:rPr>
        <w:t>ование</w:t>
      </w:r>
      <w:r w:rsidRPr="004E4FAE">
        <w:rPr>
          <w:rFonts w:ascii="Times New Roman" w:eastAsia="Times New Roman" w:hAnsi="Times New Roman"/>
        </w:rPr>
        <w:t xml:space="preserve">м </w:t>
      </w:r>
      <w:r w:rsidRPr="004E4FAE">
        <w:rPr>
          <w:rFonts w:ascii="Times New Roman" w:eastAsia="Times New Roman" w:hAnsi="Times New Roman"/>
          <w:spacing w:val="1"/>
        </w:rPr>
        <w:t>основны</w:t>
      </w:r>
      <w:r w:rsidRPr="004E4FAE">
        <w:rPr>
          <w:rFonts w:ascii="Times New Roman" w:eastAsia="Times New Roman" w:hAnsi="Times New Roman"/>
        </w:rPr>
        <w:t xml:space="preserve">х </w:t>
      </w:r>
      <w:r w:rsidRPr="004E4FAE">
        <w:rPr>
          <w:rFonts w:ascii="Times New Roman" w:eastAsia="Times New Roman" w:hAnsi="Times New Roman"/>
          <w:spacing w:val="1"/>
        </w:rPr>
        <w:t>управляющи</w:t>
      </w:r>
      <w:r w:rsidRPr="004E4FAE">
        <w:rPr>
          <w:rFonts w:ascii="Times New Roman" w:eastAsia="Times New Roman" w:hAnsi="Times New Roman"/>
        </w:rPr>
        <w:t xml:space="preserve">х </w:t>
      </w:r>
      <w:r w:rsidRPr="004E4FAE">
        <w:rPr>
          <w:rFonts w:ascii="Times New Roman" w:eastAsia="Times New Roman" w:hAnsi="Times New Roman"/>
          <w:spacing w:val="1"/>
        </w:rPr>
        <w:t>конструкци</w:t>
      </w:r>
      <w:r w:rsidRPr="004E4FAE">
        <w:rPr>
          <w:rFonts w:ascii="Times New Roman" w:eastAsia="Times New Roman" w:hAnsi="Times New Roman"/>
        </w:rPr>
        <w:t xml:space="preserve">й </w:t>
      </w:r>
      <w:r w:rsidRPr="004E4FAE">
        <w:rPr>
          <w:rFonts w:ascii="Times New Roman" w:eastAsia="Times New Roman" w:hAnsi="Times New Roman"/>
          <w:spacing w:val="1"/>
        </w:rPr>
        <w:t>последовательног</w:t>
      </w:r>
      <w:r w:rsidRPr="004E4FAE">
        <w:rPr>
          <w:rFonts w:ascii="Times New Roman" w:eastAsia="Times New Roman" w:hAnsi="Times New Roman"/>
        </w:rPr>
        <w:t xml:space="preserve">о </w:t>
      </w:r>
      <w:r w:rsidRPr="004E4FAE">
        <w:rPr>
          <w:rFonts w:ascii="Times New Roman" w:eastAsia="Times New Roman" w:hAnsi="Times New Roman"/>
          <w:spacing w:val="1"/>
        </w:rPr>
        <w:t>прогр</w:t>
      </w:r>
      <w:r w:rsidRPr="004E4FAE">
        <w:rPr>
          <w:rFonts w:ascii="Times New Roman" w:eastAsia="Times New Roman" w:hAnsi="Times New Roman"/>
        </w:rPr>
        <w:t>а</w:t>
      </w:r>
      <w:r w:rsidRPr="004E4FAE">
        <w:rPr>
          <w:rFonts w:ascii="Times New Roman" w:eastAsia="Times New Roman" w:hAnsi="Times New Roman"/>
          <w:spacing w:val="1"/>
        </w:rPr>
        <w:t>ммиров</w:t>
      </w:r>
      <w:r w:rsidRPr="004E4FAE">
        <w:rPr>
          <w:rFonts w:ascii="Times New Roman" w:eastAsia="Times New Roman" w:hAnsi="Times New Roman"/>
        </w:rPr>
        <w:t>а</w:t>
      </w:r>
      <w:r w:rsidRPr="004E4FAE">
        <w:rPr>
          <w:rFonts w:ascii="Times New Roman" w:eastAsia="Times New Roman" w:hAnsi="Times New Roman"/>
          <w:spacing w:val="1"/>
        </w:rPr>
        <w:t>ни</w:t>
      </w:r>
      <w:r w:rsidRPr="004E4FAE">
        <w:rPr>
          <w:rFonts w:ascii="Times New Roman" w:eastAsia="Times New Roman" w:hAnsi="Times New Roman"/>
        </w:rPr>
        <w:t xml:space="preserve">я и </w:t>
      </w:r>
      <w:r w:rsidRPr="004E4FAE">
        <w:rPr>
          <w:rFonts w:ascii="Times New Roman" w:eastAsia="Times New Roman" w:hAnsi="Times New Roman"/>
          <w:spacing w:val="1"/>
        </w:rPr>
        <w:t>записыват</w:t>
      </w:r>
      <w:r w:rsidRPr="004E4FAE">
        <w:rPr>
          <w:rFonts w:ascii="Times New Roman" w:eastAsia="Times New Roman" w:hAnsi="Times New Roman"/>
        </w:rPr>
        <w:t xml:space="preserve">ь </w:t>
      </w:r>
      <w:r w:rsidRPr="004E4FAE">
        <w:rPr>
          <w:rFonts w:ascii="Times New Roman" w:eastAsia="Times New Roman" w:hAnsi="Times New Roman"/>
          <w:spacing w:val="1"/>
        </w:rPr>
        <w:t>и</w:t>
      </w:r>
      <w:r w:rsidRPr="004E4FAE">
        <w:rPr>
          <w:rFonts w:ascii="Times New Roman" w:eastAsia="Times New Roman" w:hAnsi="Times New Roman"/>
        </w:rPr>
        <w:t xml:space="preserve">х в </w:t>
      </w:r>
      <w:r w:rsidRPr="004E4FAE">
        <w:rPr>
          <w:rFonts w:ascii="Times New Roman" w:eastAsia="Times New Roman" w:hAnsi="Times New Roman"/>
          <w:spacing w:val="1"/>
        </w:rPr>
        <w:t>вид</w:t>
      </w:r>
      <w:r w:rsidRPr="004E4FAE">
        <w:rPr>
          <w:rFonts w:ascii="Times New Roman" w:eastAsia="Times New Roman" w:hAnsi="Times New Roman"/>
        </w:rPr>
        <w:t>е</w:t>
      </w:r>
      <w:r w:rsidRPr="004E4FAE">
        <w:rPr>
          <w:rFonts w:ascii="Times New Roman" w:eastAsia="Times New Roman" w:hAnsi="Times New Roman"/>
        </w:rPr>
        <w:tab/>
      </w:r>
      <w:r w:rsidRPr="004E4FAE">
        <w:rPr>
          <w:rFonts w:ascii="Times New Roman" w:eastAsia="Times New Roman" w:hAnsi="Times New Roman"/>
          <w:spacing w:val="1"/>
        </w:rPr>
        <w:t>програм</w:t>
      </w:r>
      <w:r w:rsidRPr="004E4FAE">
        <w:rPr>
          <w:rFonts w:ascii="Times New Roman" w:eastAsia="Times New Roman" w:hAnsi="Times New Roman"/>
        </w:rPr>
        <w:t xml:space="preserve">м </w:t>
      </w:r>
      <w:r w:rsidRPr="004E4FAE">
        <w:rPr>
          <w:rFonts w:ascii="Times New Roman" w:eastAsia="Times New Roman" w:hAnsi="Times New Roman"/>
          <w:spacing w:val="1"/>
        </w:rPr>
        <w:t>н</w:t>
      </w:r>
      <w:r w:rsidRPr="004E4FAE">
        <w:rPr>
          <w:rFonts w:ascii="Times New Roman" w:eastAsia="Times New Roman" w:hAnsi="Times New Roman"/>
        </w:rPr>
        <w:t xml:space="preserve">а </w:t>
      </w:r>
      <w:r w:rsidRPr="004E4FAE">
        <w:rPr>
          <w:rFonts w:ascii="Times New Roman" w:eastAsia="Times New Roman" w:hAnsi="Times New Roman"/>
          <w:spacing w:val="1"/>
        </w:rPr>
        <w:t>выбранно</w:t>
      </w:r>
      <w:r w:rsidRPr="004E4FAE">
        <w:rPr>
          <w:rFonts w:ascii="Times New Roman" w:eastAsia="Times New Roman" w:hAnsi="Times New Roman"/>
        </w:rPr>
        <w:t xml:space="preserve">м </w:t>
      </w:r>
      <w:r w:rsidRPr="004E4FAE">
        <w:rPr>
          <w:rFonts w:ascii="Times New Roman" w:eastAsia="Times New Roman" w:hAnsi="Times New Roman"/>
          <w:spacing w:val="1"/>
        </w:rPr>
        <w:t>язык</w:t>
      </w:r>
      <w:r w:rsidRPr="004E4FAE">
        <w:rPr>
          <w:rFonts w:ascii="Times New Roman" w:eastAsia="Times New Roman" w:hAnsi="Times New Roman"/>
        </w:rPr>
        <w:t xml:space="preserve">е </w:t>
      </w:r>
      <w:r w:rsidRPr="004E4FAE">
        <w:rPr>
          <w:rFonts w:ascii="Times New Roman" w:eastAsia="Times New Roman" w:hAnsi="Times New Roman"/>
          <w:spacing w:val="1"/>
        </w:rPr>
        <w:t>программирования</w:t>
      </w:r>
      <w:r w:rsidRPr="004E4FAE">
        <w:rPr>
          <w:rFonts w:ascii="Times New Roman" w:eastAsia="Times New Roman" w:hAnsi="Times New Roman"/>
        </w:rPr>
        <w:t>;</w:t>
      </w:r>
      <w:r w:rsidRPr="004E4FAE">
        <w:rPr>
          <w:rFonts w:ascii="Times New Roman" w:eastAsia="Times New Roman" w:hAnsi="Times New Roman"/>
          <w:spacing w:val="-24"/>
        </w:rPr>
        <w:t xml:space="preserve"> </w:t>
      </w:r>
      <w:r w:rsidRPr="004E4FAE">
        <w:rPr>
          <w:rFonts w:ascii="Times New Roman" w:eastAsia="Times New Roman" w:hAnsi="Times New Roman"/>
          <w:spacing w:val="1"/>
        </w:rPr>
        <w:t>выполнят</w:t>
      </w:r>
      <w:r w:rsidRPr="004E4FAE">
        <w:rPr>
          <w:rFonts w:ascii="Times New Roman" w:eastAsia="Times New Roman" w:hAnsi="Times New Roman"/>
        </w:rPr>
        <w:t>ь</w:t>
      </w:r>
      <w:r w:rsidRPr="004E4FAE">
        <w:rPr>
          <w:rFonts w:ascii="Times New Roman" w:eastAsia="Times New Roman" w:hAnsi="Times New Roman"/>
          <w:spacing w:val="-13"/>
        </w:rPr>
        <w:t xml:space="preserve"> </w:t>
      </w:r>
      <w:r w:rsidRPr="004E4FAE">
        <w:rPr>
          <w:rFonts w:ascii="Times New Roman" w:eastAsia="Times New Roman" w:hAnsi="Times New Roman"/>
          <w:spacing w:val="1"/>
        </w:rPr>
        <w:t>эт</w:t>
      </w:r>
      <w:r w:rsidRPr="004E4FAE">
        <w:rPr>
          <w:rFonts w:ascii="Times New Roman" w:eastAsia="Times New Roman" w:hAnsi="Times New Roman"/>
        </w:rPr>
        <w:t>и</w:t>
      </w:r>
      <w:r w:rsidRPr="004E4FAE">
        <w:rPr>
          <w:rFonts w:ascii="Times New Roman" w:eastAsia="Times New Roman" w:hAnsi="Times New Roman"/>
          <w:spacing w:val="-3"/>
        </w:rPr>
        <w:t xml:space="preserve"> </w:t>
      </w:r>
      <w:r w:rsidRPr="004E4FAE">
        <w:rPr>
          <w:rFonts w:ascii="Times New Roman" w:eastAsia="Times New Roman" w:hAnsi="Times New Roman"/>
          <w:spacing w:val="1"/>
        </w:rPr>
        <w:t>программ</w:t>
      </w:r>
      <w:r w:rsidRPr="004E4FAE">
        <w:rPr>
          <w:rFonts w:ascii="Times New Roman" w:eastAsia="Times New Roman" w:hAnsi="Times New Roman"/>
        </w:rPr>
        <w:t>ы</w:t>
      </w:r>
      <w:r w:rsidRPr="004E4FAE">
        <w:rPr>
          <w:rFonts w:ascii="Times New Roman" w:eastAsia="Times New Roman" w:hAnsi="Times New Roman"/>
          <w:spacing w:val="-13"/>
        </w:rPr>
        <w:t xml:space="preserve"> </w:t>
      </w:r>
      <w:r w:rsidRPr="004E4FAE">
        <w:rPr>
          <w:rFonts w:ascii="Times New Roman" w:eastAsia="Times New Roman" w:hAnsi="Times New Roman"/>
          <w:spacing w:val="1"/>
        </w:rPr>
        <w:t>н</w:t>
      </w:r>
      <w:r w:rsidRPr="004E4FAE">
        <w:rPr>
          <w:rFonts w:ascii="Times New Roman" w:eastAsia="Times New Roman" w:hAnsi="Times New Roman"/>
        </w:rPr>
        <w:t>а</w:t>
      </w:r>
      <w:r w:rsidRPr="004E4FAE">
        <w:rPr>
          <w:rFonts w:ascii="Times New Roman" w:eastAsia="Times New Roman" w:hAnsi="Times New Roman"/>
          <w:spacing w:val="-3"/>
        </w:rPr>
        <w:t xml:space="preserve"> </w:t>
      </w:r>
      <w:r w:rsidRPr="004E4FAE">
        <w:rPr>
          <w:rFonts w:ascii="Times New Roman" w:eastAsia="Times New Roman" w:hAnsi="Times New Roman"/>
          <w:spacing w:val="1"/>
        </w:rPr>
        <w:t>компьютере</w:t>
      </w:r>
      <w:r w:rsidRPr="004E4FAE">
        <w:rPr>
          <w:rFonts w:ascii="Times New Roman" w:eastAsia="Times New Roman" w:hAnsi="Times New Roman"/>
        </w:rPr>
        <w:t>;</w:t>
      </w:r>
    </w:p>
    <w:p w:rsidR="00732C48" w:rsidRPr="004E4FAE" w:rsidRDefault="00732C48" w:rsidP="00B63020">
      <w:pPr>
        <w:pStyle w:val="aff8"/>
        <w:numPr>
          <w:ilvl w:val="0"/>
          <w:numId w:val="98"/>
        </w:numPr>
        <w:tabs>
          <w:tab w:val="left" w:pos="900"/>
          <w:tab w:val="left" w:pos="993"/>
        </w:tabs>
        <w:ind w:left="0" w:firstLine="709"/>
        <w:jc w:val="both"/>
        <w:rPr>
          <w:rFonts w:ascii="Times New Roman" w:eastAsia="Times New Roman" w:hAnsi="Times New Roman"/>
        </w:rPr>
      </w:pPr>
      <w:r w:rsidRPr="004E4FAE">
        <w:rPr>
          <w:rFonts w:ascii="Times New Roman" w:eastAsia="Times New Roman" w:hAnsi="Times New Roman"/>
          <w:spacing w:val="1"/>
        </w:rPr>
        <w:t>использоват</w:t>
      </w:r>
      <w:r w:rsidRPr="004E4FAE">
        <w:rPr>
          <w:rFonts w:ascii="Times New Roman" w:eastAsia="Times New Roman" w:hAnsi="Times New Roman"/>
        </w:rPr>
        <w:t xml:space="preserve">ь </w:t>
      </w:r>
      <w:r w:rsidRPr="004E4FAE">
        <w:rPr>
          <w:rFonts w:ascii="Times New Roman" w:eastAsia="Times New Roman" w:hAnsi="Times New Roman"/>
          <w:spacing w:val="1"/>
        </w:rPr>
        <w:t>величин</w:t>
      </w:r>
      <w:r w:rsidRPr="004E4FAE">
        <w:rPr>
          <w:rFonts w:ascii="Times New Roman" w:eastAsia="Times New Roman" w:hAnsi="Times New Roman"/>
        </w:rPr>
        <w:t>ы (</w:t>
      </w:r>
      <w:r w:rsidRPr="004E4FAE">
        <w:rPr>
          <w:rFonts w:ascii="Times New Roman" w:eastAsia="Times New Roman" w:hAnsi="Times New Roman"/>
          <w:spacing w:val="1"/>
        </w:rPr>
        <w:t>переменные</w:t>
      </w:r>
      <w:r w:rsidRPr="004E4FAE">
        <w:rPr>
          <w:rFonts w:ascii="Times New Roman" w:eastAsia="Times New Roman" w:hAnsi="Times New Roman"/>
        </w:rPr>
        <w:t xml:space="preserve">) </w:t>
      </w:r>
      <w:r w:rsidRPr="004E4FAE">
        <w:rPr>
          <w:rFonts w:ascii="Times New Roman" w:eastAsia="Times New Roman" w:hAnsi="Times New Roman"/>
          <w:spacing w:val="1"/>
        </w:rPr>
        <w:t>различны</w:t>
      </w:r>
      <w:r w:rsidRPr="004E4FAE">
        <w:rPr>
          <w:rFonts w:ascii="Times New Roman" w:eastAsia="Times New Roman" w:hAnsi="Times New Roman"/>
        </w:rPr>
        <w:t xml:space="preserve">х </w:t>
      </w:r>
      <w:r w:rsidRPr="004E4FAE">
        <w:rPr>
          <w:rFonts w:ascii="Times New Roman" w:eastAsia="Times New Roman" w:hAnsi="Times New Roman"/>
          <w:spacing w:val="1"/>
        </w:rPr>
        <w:t>типов</w:t>
      </w:r>
      <w:r w:rsidRPr="004E4FAE">
        <w:rPr>
          <w:rFonts w:ascii="Times New Roman" w:eastAsia="Times New Roman" w:hAnsi="Times New Roman"/>
        </w:rPr>
        <w:t xml:space="preserve">, </w:t>
      </w:r>
      <w:r w:rsidRPr="004E4FAE">
        <w:rPr>
          <w:rFonts w:ascii="Times New Roman" w:eastAsia="Times New Roman" w:hAnsi="Times New Roman"/>
          <w:spacing w:val="1"/>
        </w:rPr>
        <w:t>табличны</w:t>
      </w:r>
      <w:r w:rsidRPr="004E4FAE">
        <w:rPr>
          <w:rFonts w:ascii="Times New Roman" w:eastAsia="Times New Roman" w:hAnsi="Times New Roman"/>
        </w:rPr>
        <w:t xml:space="preserve">е </w:t>
      </w:r>
      <w:r w:rsidRPr="004E4FAE">
        <w:rPr>
          <w:rFonts w:ascii="Times New Roman" w:eastAsia="Times New Roman" w:hAnsi="Times New Roman"/>
          <w:spacing w:val="1"/>
        </w:rPr>
        <w:t>величин</w:t>
      </w:r>
      <w:r w:rsidRPr="004E4FAE">
        <w:rPr>
          <w:rFonts w:ascii="Times New Roman" w:eastAsia="Times New Roman" w:hAnsi="Times New Roman"/>
        </w:rPr>
        <w:t>ы</w:t>
      </w:r>
      <w:r w:rsidRPr="004E4FAE">
        <w:rPr>
          <w:rFonts w:ascii="Times New Roman" w:eastAsia="Times New Roman" w:hAnsi="Times New Roman"/>
          <w:spacing w:val="5"/>
        </w:rPr>
        <w:t xml:space="preserve"> </w:t>
      </w:r>
      <w:r w:rsidRPr="004E4FAE">
        <w:rPr>
          <w:rFonts w:ascii="Times New Roman" w:eastAsia="Times New Roman" w:hAnsi="Times New Roman"/>
          <w:spacing w:val="1"/>
        </w:rPr>
        <w:t>(массивы)</w:t>
      </w:r>
      <w:r w:rsidRPr="004E4FAE">
        <w:rPr>
          <w:rFonts w:ascii="Times New Roman" w:eastAsia="Times New Roman" w:hAnsi="Times New Roman"/>
        </w:rPr>
        <w:t>,</w:t>
      </w:r>
      <w:r w:rsidRPr="004E4FAE">
        <w:rPr>
          <w:rFonts w:ascii="Times New Roman" w:eastAsia="Times New Roman" w:hAnsi="Times New Roman"/>
          <w:spacing w:val="3"/>
        </w:rPr>
        <w:t xml:space="preserve"> </w:t>
      </w:r>
      <w:r w:rsidRPr="004E4FAE">
        <w:rPr>
          <w:rFonts w:ascii="Times New Roman" w:eastAsia="Times New Roman" w:hAnsi="Times New Roman"/>
        </w:rPr>
        <w:t>а</w:t>
      </w:r>
      <w:r w:rsidRPr="004E4FAE">
        <w:rPr>
          <w:rFonts w:ascii="Times New Roman" w:eastAsia="Times New Roman" w:hAnsi="Times New Roman"/>
          <w:spacing w:val="15"/>
        </w:rPr>
        <w:t xml:space="preserve"> </w:t>
      </w:r>
      <w:r w:rsidRPr="004E4FAE">
        <w:rPr>
          <w:rFonts w:ascii="Times New Roman" w:eastAsia="Times New Roman" w:hAnsi="Times New Roman"/>
          <w:spacing w:val="1"/>
        </w:rPr>
        <w:t>такж</w:t>
      </w:r>
      <w:r w:rsidRPr="004E4FAE">
        <w:rPr>
          <w:rFonts w:ascii="Times New Roman" w:eastAsia="Times New Roman" w:hAnsi="Times New Roman"/>
        </w:rPr>
        <w:t>е</w:t>
      </w:r>
      <w:r w:rsidRPr="004E4FAE">
        <w:rPr>
          <w:rFonts w:ascii="Times New Roman" w:eastAsia="Times New Roman" w:hAnsi="Times New Roman"/>
          <w:spacing w:val="9"/>
        </w:rPr>
        <w:t xml:space="preserve"> </w:t>
      </w:r>
      <w:r w:rsidRPr="004E4FAE">
        <w:rPr>
          <w:rFonts w:ascii="Times New Roman" w:eastAsia="Times New Roman" w:hAnsi="Times New Roman"/>
          <w:spacing w:val="1"/>
        </w:rPr>
        <w:t>выражения</w:t>
      </w:r>
      <w:r w:rsidRPr="004E4FAE">
        <w:rPr>
          <w:rFonts w:ascii="Times New Roman" w:eastAsia="Times New Roman" w:hAnsi="Times New Roman"/>
        </w:rPr>
        <w:t>,</w:t>
      </w:r>
      <w:r w:rsidRPr="004E4FAE">
        <w:rPr>
          <w:rFonts w:ascii="Times New Roman" w:eastAsia="Times New Roman" w:hAnsi="Times New Roman"/>
          <w:spacing w:val="1"/>
        </w:rPr>
        <w:t xml:space="preserve"> составленны</w:t>
      </w:r>
      <w:r w:rsidRPr="004E4FAE">
        <w:rPr>
          <w:rFonts w:ascii="Times New Roman" w:eastAsia="Times New Roman" w:hAnsi="Times New Roman"/>
        </w:rPr>
        <w:t xml:space="preserve">е </w:t>
      </w:r>
      <w:r w:rsidRPr="004E4FAE">
        <w:rPr>
          <w:rFonts w:ascii="Times New Roman" w:eastAsia="Times New Roman" w:hAnsi="Times New Roman"/>
          <w:spacing w:val="1"/>
        </w:rPr>
        <w:t>и</w:t>
      </w:r>
      <w:r w:rsidRPr="004E4FAE">
        <w:rPr>
          <w:rFonts w:ascii="Times New Roman" w:eastAsia="Times New Roman" w:hAnsi="Times New Roman"/>
        </w:rPr>
        <w:t>з</w:t>
      </w:r>
      <w:r w:rsidRPr="004E4FAE">
        <w:rPr>
          <w:rFonts w:ascii="Times New Roman" w:eastAsia="Times New Roman" w:hAnsi="Times New Roman"/>
          <w:spacing w:val="14"/>
        </w:rPr>
        <w:t xml:space="preserve"> </w:t>
      </w:r>
      <w:r w:rsidRPr="004E4FAE">
        <w:rPr>
          <w:rFonts w:ascii="Times New Roman" w:eastAsia="Times New Roman" w:hAnsi="Times New Roman"/>
          <w:spacing w:val="1"/>
        </w:rPr>
        <w:t>этих величин</w:t>
      </w:r>
      <w:r w:rsidRPr="004E4FAE">
        <w:rPr>
          <w:rFonts w:ascii="Times New Roman" w:eastAsia="Times New Roman" w:hAnsi="Times New Roman"/>
        </w:rPr>
        <w:t>;</w:t>
      </w:r>
      <w:r w:rsidRPr="004E4FAE">
        <w:rPr>
          <w:rFonts w:ascii="Times New Roman" w:eastAsia="Times New Roman" w:hAnsi="Times New Roman"/>
          <w:spacing w:val="-11"/>
        </w:rPr>
        <w:t xml:space="preserve"> </w:t>
      </w:r>
      <w:r w:rsidRPr="004E4FAE">
        <w:rPr>
          <w:rFonts w:ascii="Times New Roman" w:eastAsia="Times New Roman" w:hAnsi="Times New Roman"/>
          <w:spacing w:val="1"/>
        </w:rPr>
        <w:t>исполь</w:t>
      </w:r>
      <w:r w:rsidRPr="004E4FAE">
        <w:rPr>
          <w:rFonts w:ascii="Times New Roman" w:eastAsia="Times New Roman" w:hAnsi="Times New Roman"/>
        </w:rPr>
        <w:t>з</w:t>
      </w:r>
      <w:r w:rsidRPr="004E4FAE">
        <w:rPr>
          <w:rFonts w:ascii="Times New Roman" w:eastAsia="Times New Roman" w:hAnsi="Times New Roman"/>
          <w:spacing w:val="1"/>
        </w:rPr>
        <w:t>оват</w:t>
      </w:r>
      <w:r w:rsidRPr="004E4FAE">
        <w:rPr>
          <w:rFonts w:ascii="Times New Roman" w:eastAsia="Times New Roman" w:hAnsi="Times New Roman"/>
        </w:rPr>
        <w:t>ь</w:t>
      </w:r>
      <w:r w:rsidRPr="004E4FAE">
        <w:rPr>
          <w:rFonts w:ascii="Times New Roman" w:eastAsia="Times New Roman" w:hAnsi="Times New Roman"/>
          <w:spacing w:val="-16"/>
        </w:rPr>
        <w:t xml:space="preserve"> </w:t>
      </w:r>
      <w:r w:rsidRPr="004E4FAE">
        <w:rPr>
          <w:rFonts w:ascii="Times New Roman" w:eastAsia="Times New Roman" w:hAnsi="Times New Roman"/>
          <w:spacing w:val="1"/>
        </w:rPr>
        <w:t>операто</w:t>
      </w:r>
      <w:r w:rsidRPr="004E4FAE">
        <w:rPr>
          <w:rFonts w:ascii="Times New Roman" w:eastAsia="Times New Roman" w:hAnsi="Times New Roman"/>
        </w:rPr>
        <w:t>р</w:t>
      </w:r>
      <w:r w:rsidRPr="004E4FAE">
        <w:rPr>
          <w:rFonts w:ascii="Times New Roman" w:eastAsia="Times New Roman" w:hAnsi="Times New Roman"/>
          <w:spacing w:val="-11"/>
        </w:rPr>
        <w:t xml:space="preserve"> </w:t>
      </w:r>
      <w:r w:rsidRPr="004E4FAE">
        <w:rPr>
          <w:rFonts w:ascii="Times New Roman" w:eastAsia="Times New Roman" w:hAnsi="Times New Roman"/>
          <w:spacing w:val="1"/>
        </w:rPr>
        <w:t>при</w:t>
      </w:r>
      <w:r w:rsidRPr="004E4FAE">
        <w:rPr>
          <w:rFonts w:ascii="Times New Roman" w:eastAsia="Times New Roman" w:hAnsi="Times New Roman"/>
        </w:rPr>
        <w:t>с</w:t>
      </w:r>
      <w:r w:rsidRPr="004E4FAE">
        <w:rPr>
          <w:rFonts w:ascii="Times New Roman" w:eastAsia="Times New Roman" w:hAnsi="Times New Roman"/>
          <w:spacing w:val="1"/>
        </w:rPr>
        <w:t>ваив</w:t>
      </w:r>
      <w:r w:rsidRPr="004E4FAE">
        <w:rPr>
          <w:rFonts w:ascii="Times New Roman" w:eastAsia="Times New Roman" w:hAnsi="Times New Roman"/>
        </w:rPr>
        <w:t>а</w:t>
      </w:r>
      <w:r w:rsidRPr="004E4FAE">
        <w:rPr>
          <w:rFonts w:ascii="Times New Roman" w:eastAsia="Times New Roman" w:hAnsi="Times New Roman"/>
          <w:spacing w:val="1"/>
        </w:rPr>
        <w:t>ния</w:t>
      </w:r>
      <w:r w:rsidRPr="004E4FAE">
        <w:rPr>
          <w:rFonts w:ascii="Times New Roman" w:eastAsia="Times New Roman" w:hAnsi="Times New Roman"/>
        </w:rPr>
        <w:t>;</w:t>
      </w:r>
    </w:p>
    <w:p w:rsidR="00732C48" w:rsidRPr="004E4FAE" w:rsidRDefault="00732C48" w:rsidP="00B63020">
      <w:pPr>
        <w:pStyle w:val="aff8"/>
        <w:numPr>
          <w:ilvl w:val="0"/>
          <w:numId w:val="98"/>
        </w:numPr>
        <w:tabs>
          <w:tab w:val="left" w:pos="820"/>
          <w:tab w:val="left" w:pos="993"/>
        </w:tabs>
        <w:ind w:left="0" w:firstLine="709"/>
        <w:jc w:val="both"/>
        <w:rPr>
          <w:rFonts w:ascii="Times New Roman" w:eastAsia="Times New Roman" w:hAnsi="Times New Roman"/>
        </w:rPr>
      </w:pPr>
      <w:r w:rsidRPr="004E4FAE">
        <w:rPr>
          <w:rFonts w:ascii="Times New Roman" w:eastAsia="Times New Roman" w:hAnsi="Times New Roman"/>
          <w:spacing w:val="1"/>
        </w:rPr>
        <w:t>анализироват</w:t>
      </w:r>
      <w:r w:rsidRPr="004E4FAE">
        <w:rPr>
          <w:rFonts w:ascii="Times New Roman" w:eastAsia="Times New Roman" w:hAnsi="Times New Roman"/>
        </w:rPr>
        <w:t>ь</w:t>
      </w:r>
      <w:r w:rsidRPr="004E4FAE">
        <w:rPr>
          <w:rFonts w:ascii="Times New Roman" w:eastAsia="Times New Roman" w:hAnsi="Times New Roman"/>
          <w:spacing w:val="54"/>
        </w:rPr>
        <w:t xml:space="preserve"> </w:t>
      </w:r>
      <w:r w:rsidRPr="004E4FAE">
        <w:rPr>
          <w:rFonts w:ascii="Times New Roman" w:eastAsia="Times New Roman" w:hAnsi="Times New Roman"/>
          <w:spacing w:val="1"/>
        </w:rPr>
        <w:t>предложенны</w:t>
      </w:r>
      <w:r w:rsidRPr="004E4FAE">
        <w:rPr>
          <w:rFonts w:ascii="Times New Roman" w:eastAsia="Times New Roman" w:hAnsi="Times New Roman"/>
        </w:rPr>
        <w:t>й</w:t>
      </w:r>
      <w:r w:rsidRPr="004E4FAE">
        <w:rPr>
          <w:rFonts w:ascii="Times New Roman" w:eastAsia="Times New Roman" w:hAnsi="Times New Roman"/>
          <w:spacing w:val="53"/>
        </w:rPr>
        <w:t xml:space="preserve"> </w:t>
      </w:r>
      <w:r w:rsidRPr="004E4FAE">
        <w:rPr>
          <w:rFonts w:ascii="Times New Roman" w:eastAsia="Times New Roman" w:hAnsi="Times New Roman"/>
          <w:spacing w:val="1"/>
        </w:rPr>
        <w:t>алгоритм</w:t>
      </w:r>
      <w:r w:rsidRPr="004E4FAE">
        <w:rPr>
          <w:rFonts w:ascii="Times New Roman" w:eastAsia="Times New Roman" w:hAnsi="Times New Roman"/>
        </w:rPr>
        <w:t>,</w:t>
      </w:r>
      <w:r w:rsidRPr="004E4FAE">
        <w:rPr>
          <w:rFonts w:ascii="Times New Roman" w:eastAsia="Times New Roman" w:hAnsi="Times New Roman"/>
          <w:spacing w:val="58"/>
        </w:rPr>
        <w:t xml:space="preserve"> </w:t>
      </w:r>
      <w:r w:rsidRPr="004E4FAE">
        <w:rPr>
          <w:rFonts w:ascii="Times New Roman" w:eastAsia="Times New Roman" w:hAnsi="Times New Roman"/>
          <w:spacing w:val="1"/>
        </w:rPr>
        <w:t>например</w:t>
      </w:r>
      <w:r w:rsidRPr="004E4FAE">
        <w:rPr>
          <w:rFonts w:ascii="Times New Roman" w:eastAsia="Times New Roman" w:hAnsi="Times New Roman"/>
        </w:rPr>
        <w:t>,</w:t>
      </w:r>
      <w:r w:rsidRPr="004E4FAE">
        <w:rPr>
          <w:rFonts w:ascii="Times New Roman" w:eastAsia="Times New Roman" w:hAnsi="Times New Roman"/>
          <w:spacing w:val="58"/>
        </w:rPr>
        <w:t xml:space="preserve"> </w:t>
      </w:r>
      <w:r w:rsidRPr="004E4FAE">
        <w:rPr>
          <w:rFonts w:ascii="Times New Roman" w:eastAsia="Times New Roman" w:hAnsi="Times New Roman"/>
          <w:spacing w:val="1"/>
        </w:rPr>
        <w:t>определят</w:t>
      </w:r>
      <w:r w:rsidRPr="004E4FAE">
        <w:rPr>
          <w:rFonts w:ascii="Times New Roman" w:eastAsia="Times New Roman" w:hAnsi="Times New Roman"/>
        </w:rPr>
        <w:t>ь</w:t>
      </w:r>
      <w:r w:rsidRPr="004E4FAE">
        <w:rPr>
          <w:rFonts w:ascii="Times New Roman" w:eastAsia="Times New Roman" w:hAnsi="Times New Roman"/>
          <w:spacing w:val="58"/>
        </w:rPr>
        <w:t xml:space="preserve"> </w:t>
      </w:r>
      <w:r w:rsidRPr="004E4FAE">
        <w:rPr>
          <w:rFonts w:ascii="Times New Roman" w:eastAsia="Times New Roman" w:hAnsi="Times New Roman"/>
          <w:spacing w:val="1"/>
        </w:rPr>
        <w:t>каки</w:t>
      </w:r>
      <w:r w:rsidRPr="004E4FAE">
        <w:rPr>
          <w:rFonts w:ascii="Times New Roman" w:eastAsia="Times New Roman" w:hAnsi="Times New Roman"/>
        </w:rPr>
        <w:t xml:space="preserve">е </w:t>
      </w:r>
      <w:r w:rsidRPr="004E4FAE">
        <w:rPr>
          <w:rFonts w:ascii="Times New Roman" w:eastAsia="Times New Roman" w:hAnsi="Times New Roman"/>
          <w:spacing w:val="1"/>
        </w:rPr>
        <w:t>результат</w:t>
      </w:r>
      <w:r w:rsidRPr="004E4FAE">
        <w:rPr>
          <w:rFonts w:ascii="Times New Roman" w:eastAsia="Times New Roman" w:hAnsi="Times New Roman"/>
        </w:rPr>
        <w:t>ы</w:t>
      </w:r>
      <w:r w:rsidRPr="004E4FAE">
        <w:rPr>
          <w:rFonts w:ascii="Times New Roman" w:eastAsia="Times New Roman" w:hAnsi="Times New Roman"/>
          <w:spacing w:val="-12"/>
        </w:rPr>
        <w:t xml:space="preserve"> </w:t>
      </w:r>
      <w:r w:rsidRPr="004E4FAE">
        <w:rPr>
          <w:rFonts w:ascii="Times New Roman" w:eastAsia="Times New Roman" w:hAnsi="Times New Roman"/>
          <w:spacing w:val="1"/>
        </w:rPr>
        <w:t>во</w:t>
      </w:r>
      <w:r w:rsidRPr="004E4FAE">
        <w:rPr>
          <w:rFonts w:ascii="Times New Roman" w:eastAsia="Times New Roman" w:hAnsi="Times New Roman"/>
        </w:rPr>
        <w:t>з</w:t>
      </w:r>
      <w:r w:rsidRPr="004E4FAE">
        <w:rPr>
          <w:rFonts w:ascii="Times New Roman" w:eastAsia="Times New Roman" w:hAnsi="Times New Roman"/>
          <w:spacing w:val="1"/>
        </w:rPr>
        <w:t>можн</w:t>
      </w:r>
      <w:r w:rsidRPr="004E4FAE">
        <w:rPr>
          <w:rFonts w:ascii="Times New Roman" w:eastAsia="Times New Roman" w:hAnsi="Times New Roman"/>
        </w:rPr>
        <w:t>ы</w:t>
      </w:r>
      <w:r w:rsidRPr="004E4FAE">
        <w:rPr>
          <w:rFonts w:ascii="Times New Roman" w:eastAsia="Times New Roman" w:hAnsi="Times New Roman"/>
          <w:spacing w:val="-11"/>
        </w:rPr>
        <w:t xml:space="preserve"> </w:t>
      </w:r>
      <w:r w:rsidRPr="004E4FAE">
        <w:rPr>
          <w:rFonts w:ascii="Times New Roman" w:eastAsia="Times New Roman" w:hAnsi="Times New Roman"/>
          <w:spacing w:val="1"/>
        </w:rPr>
        <w:t>пр</w:t>
      </w:r>
      <w:r w:rsidRPr="004E4FAE">
        <w:rPr>
          <w:rFonts w:ascii="Times New Roman" w:eastAsia="Times New Roman" w:hAnsi="Times New Roman"/>
        </w:rPr>
        <w:t>и</w:t>
      </w:r>
      <w:r w:rsidRPr="004E4FAE">
        <w:rPr>
          <w:rFonts w:ascii="Times New Roman" w:eastAsia="Times New Roman" w:hAnsi="Times New Roman"/>
          <w:spacing w:val="-4"/>
        </w:rPr>
        <w:t xml:space="preserve"> </w:t>
      </w:r>
      <w:r w:rsidRPr="004E4FAE">
        <w:rPr>
          <w:rFonts w:ascii="Times New Roman" w:eastAsia="Times New Roman" w:hAnsi="Times New Roman"/>
          <w:spacing w:val="1"/>
        </w:rPr>
        <w:t>заданно</w:t>
      </w:r>
      <w:r w:rsidRPr="004E4FAE">
        <w:rPr>
          <w:rFonts w:ascii="Times New Roman" w:eastAsia="Times New Roman" w:hAnsi="Times New Roman"/>
        </w:rPr>
        <w:t>м</w:t>
      </w:r>
      <w:r w:rsidRPr="004E4FAE">
        <w:rPr>
          <w:rFonts w:ascii="Times New Roman" w:eastAsia="Times New Roman" w:hAnsi="Times New Roman"/>
          <w:spacing w:val="-10"/>
        </w:rPr>
        <w:t xml:space="preserve"> </w:t>
      </w:r>
      <w:r w:rsidRPr="004E4FAE">
        <w:rPr>
          <w:rFonts w:ascii="Times New Roman" w:eastAsia="Times New Roman" w:hAnsi="Times New Roman"/>
          <w:spacing w:val="1"/>
        </w:rPr>
        <w:t>множеств</w:t>
      </w:r>
      <w:r w:rsidRPr="004E4FAE">
        <w:rPr>
          <w:rFonts w:ascii="Times New Roman" w:eastAsia="Times New Roman" w:hAnsi="Times New Roman"/>
        </w:rPr>
        <w:t>е</w:t>
      </w:r>
      <w:r w:rsidRPr="004E4FAE">
        <w:rPr>
          <w:rFonts w:ascii="Times New Roman" w:eastAsia="Times New Roman" w:hAnsi="Times New Roman"/>
          <w:spacing w:val="-13"/>
        </w:rPr>
        <w:t xml:space="preserve"> </w:t>
      </w:r>
      <w:r w:rsidRPr="004E4FAE">
        <w:rPr>
          <w:rFonts w:ascii="Times New Roman" w:eastAsia="Times New Roman" w:hAnsi="Times New Roman"/>
          <w:spacing w:val="1"/>
        </w:rPr>
        <w:t>исходны</w:t>
      </w:r>
      <w:r w:rsidRPr="004E4FAE">
        <w:rPr>
          <w:rFonts w:ascii="Times New Roman" w:eastAsia="Times New Roman" w:hAnsi="Times New Roman"/>
        </w:rPr>
        <w:t>х</w:t>
      </w:r>
      <w:r w:rsidRPr="004E4FAE">
        <w:rPr>
          <w:rFonts w:ascii="Times New Roman" w:eastAsia="Times New Roman" w:hAnsi="Times New Roman"/>
          <w:spacing w:val="-12"/>
        </w:rPr>
        <w:t xml:space="preserve"> </w:t>
      </w:r>
      <w:r w:rsidRPr="004E4FAE">
        <w:rPr>
          <w:rFonts w:ascii="Times New Roman" w:eastAsia="Times New Roman" w:hAnsi="Times New Roman"/>
          <w:spacing w:val="1"/>
        </w:rPr>
        <w:t>значений</w:t>
      </w:r>
      <w:r w:rsidRPr="004E4FAE">
        <w:rPr>
          <w:rFonts w:ascii="Times New Roman" w:eastAsia="Times New Roman" w:hAnsi="Times New Roman"/>
        </w:rPr>
        <w:t>;</w:t>
      </w:r>
    </w:p>
    <w:p w:rsidR="00732C48" w:rsidRPr="004E4FAE" w:rsidRDefault="00732C48" w:rsidP="00B63020">
      <w:pPr>
        <w:pStyle w:val="aff8"/>
        <w:numPr>
          <w:ilvl w:val="0"/>
          <w:numId w:val="98"/>
        </w:numPr>
        <w:tabs>
          <w:tab w:val="left" w:pos="820"/>
          <w:tab w:val="left" w:pos="993"/>
        </w:tabs>
        <w:ind w:left="0" w:firstLine="709"/>
        <w:jc w:val="both"/>
        <w:rPr>
          <w:rFonts w:ascii="Times New Roman" w:hAnsi="Times New Roman"/>
        </w:rPr>
      </w:pPr>
      <w:r w:rsidRPr="004E4FAE">
        <w:rPr>
          <w:rFonts w:ascii="Times New Roman" w:eastAsia="Times New Roman" w:hAnsi="Times New Roman"/>
          <w:spacing w:val="1"/>
        </w:rPr>
        <w:t>использоват</w:t>
      </w:r>
      <w:r w:rsidRPr="004E4FAE">
        <w:rPr>
          <w:rFonts w:ascii="Times New Roman" w:eastAsia="Times New Roman" w:hAnsi="Times New Roman"/>
        </w:rPr>
        <w:t>ь</w:t>
      </w:r>
      <w:r w:rsidRPr="004E4FAE">
        <w:rPr>
          <w:rFonts w:ascii="Times New Roman" w:eastAsia="Times New Roman" w:hAnsi="Times New Roman"/>
          <w:spacing w:val="-16"/>
        </w:rPr>
        <w:t xml:space="preserve"> </w:t>
      </w:r>
      <w:r w:rsidRPr="004E4FAE">
        <w:rPr>
          <w:rFonts w:ascii="Times New Roman" w:eastAsia="Times New Roman" w:hAnsi="Times New Roman"/>
          <w:spacing w:val="1"/>
        </w:rPr>
        <w:t>логически</w:t>
      </w:r>
      <w:r w:rsidRPr="004E4FAE">
        <w:rPr>
          <w:rFonts w:ascii="Times New Roman" w:eastAsia="Times New Roman" w:hAnsi="Times New Roman"/>
        </w:rPr>
        <w:t>е</w:t>
      </w:r>
      <w:r w:rsidRPr="004E4FAE">
        <w:rPr>
          <w:rFonts w:ascii="Times New Roman" w:eastAsia="Times New Roman" w:hAnsi="Times New Roman"/>
          <w:spacing w:val="-13"/>
        </w:rPr>
        <w:t xml:space="preserve"> </w:t>
      </w:r>
      <w:r w:rsidRPr="004E4FAE">
        <w:rPr>
          <w:rFonts w:ascii="Times New Roman" w:eastAsia="Times New Roman" w:hAnsi="Times New Roman"/>
          <w:spacing w:val="1"/>
        </w:rPr>
        <w:t>значения</w:t>
      </w:r>
      <w:r w:rsidRPr="004E4FAE">
        <w:rPr>
          <w:rFonts w:ascii="Times New Roman" w:eastAsia="Times New Roman" w:hAnsi="Times New Roman"/>
        </w:rPr>
        <w:t>,</w:t>
      </w:r>
      <w:r w:rsidRPr="004E4FAE">
        <w:rPr>
          <w:rFonts w:ascii="Times New Roman" w:eastAsia="Times New Roman" w:hAnsi="Times New Roman"/>
          <w:spacing w:val="-11"/>
        </w:rPr>
        <w:t xml:space="preserve"> </w:t>
      </w:r>
      <w:r w:rsidRPr="004E4FAE">
        <w:rPr>
          <w:rFonts w:ascii="Times New Roman" w:eastAsia="Times New Roman" w:hAnsi="Times New Roman"/>
          <w:spacing w:val="1"/>
        </w:rPr>
        <w:t>операци</w:t>
      </w:r>
      <w:r w:rsidRPr="004E4FAE">
        <w:rPr>
          <w:rFonts w:ascii="Times New Roman" w:eastAsia="Times New Roman" w:hAnsi="Times New Roman"/>
        </w:rPr>
        <w:t>и</w:t>
      </w:r>
      <w:r w:rsidRPr="004E4FAE">
        <w:rPr>
          <w:rFonts w:ascii="Times New Roman" w:eastAsia="Times New Roman" w:hAnsi="Times New Roman"/>
          <w:spacing w:val="-11"/>
        </w:rPr>
        <w:t xml:space="preserve"> </w:t>
      </w:r>
      <w:r w:rsidRPr="004E4FAE">
        <w:rPr>
          <w:rFonts w:ascii="Times New Roman" w:eastAsia="Times New Roman" w:hAnsi="Times New Roman"/>
        </w:rPr>
        <w:t xml:space="preserve">и </w:t>
      </w:r>
      <w:r w:rsidRPr="004E4FAE">
        <w:rPr>
          <w:rFonts w:ascii="Times New Roman" w:eastAsia="Times New Roman" w:hAnsi="Times New Roman"/>
          <w:spacing w:val="1"/>
        </w:rPr>
        <w:t>выражени</w:t>
      </w:r>
      <w:r w:rsidRPr="004E4FAE">
        <w:rPr>
          <w:rFonts w:ascii="Times New Roman" w:eastAsia="Times New Roman" w:hAnsi="Times New Roman"/>
        </w:rPr>
        <w:t>я</w:t>
      </w:r>
      <w:r w:rsidRPr="004E4FAE">
        <w:rPr>
          <w:rFonts w:ascii="Times New Roman" w:eastAsia="Times New Roman" w:hAnsi="Times New Roman"/>
          <w:spacing w:val="-13"/>
        </w:rPr>
        <w:t xml:space="preserve"> </w:t>
      </w:r>
      <w:r w:rsidRPr="004E4FAE">
        <w:rPr>
          <w:rFonts w:ascii="Times New Roman" w:eastAsia="Times New Roman" w:hAnsi="Times New Roman"/>
        </w:rPr>
        <w:t>с</w:t>
      </w:r>
      <w:r w:rsidRPr="004E4FAE">
        <w:rPr>
          <w:rFonts w:ascii="Times New Roman" w:eastAsia="Times New Roman" w:hAnsi="Times New Roman"/>
          <w:spacing w:val="-1"/>
        </w:rPr>
        <w:t xml:space="preserve"> </w:t>
      </w:r>
      <w:r w:rsidRPr="004E4FAE">
        <w:rPr>
          <w:rFonts w:ascii="Times New Roman" w:eastAsia="Times New Roman" w:hAnsi="Times New Roman"/>
          <w:spacing w:val="1"/>
        </w:rPr>
        <w:t>ними</w:t>
      </w:r>
      <w:r w:rsidRPr="004E4FAE">
        <w:rPr>
          <w:rFonts w:ascii="Times New Roman" w:eastAsia="Times New Roman" w:hAnsi="Times New Roman"/>
        </w:rPr>
        <w:t>;</w:t>
      </w:r>
    </w:p>
    <w:p w:rsidR="00732C48" w:rsidRPr="004E4FAE" w:rsidRDefault="00732C48" w:rsidP="00B63020">
      <w:pPr>
        <w:pStyle w:val="aff8"/>
        <w:numPr>
          <w:ilvl w:val="0"/>
          <w:numId w:val="98"/>
        </w:numPr>
        <w:tabs>
          <w:tab w:val="left" w:pos="820"/>
          <w:tab w:val="left" w:pos="993"/>
        </w:tabs>
        <w:ind w:left="0" w:firstLine="709"/>
        <w:jc w:val="both"/>
        <w:rPr>
          <w:rFonts w:ascii="Times New Roman" w:hAnsi="Times New Roman"/>
        </w:rPr>
      </w:pPr>
      <w:r w:rsidRPr="004E4FAE">
        <w:rPr>
          <w:rFonts w:ascii="Times New Roman" w:eastAsia="Times New Roman" w:hAnsi="Times New Roman"/>
          <w:spacing w:val="1"/>
        </w:rPr>
        <w:t>записыват</w:t>
      </w:r>
      <w:r w:rsidRPr="004E4FAE">
        <w:rPr>
          <w:rFonts w:ascii="Times New Roman" w:eastAsia="Times New Roman" w:hAnsi="Times New Roman"/>
        </w:rPr>
        <w:t>ь</w:t>
      </w:r>
      <w:r w:rsidRPr="004E4FAE">
        <w:rPr>
          <w:rFonts w:ascii="Times New Roman" w:eastAsia="Times New Roman" w:hAnsi="Times New Roman"/>
          <w:spacing w:val="14"/>
        </w:rPr>
        <w:t xml:space="preserve"> </w:t>
      </w:r>
      <w:r w:rsidRPr="004E4FAE">
        <w:rPr>
          <w:rFonts w:ascii="Times New Roman" w:eastAsia="Times New Roman" w:hAnsi="Times New Roman"/>
          <w:spacing w:val="1"/>
        </w:rPr>
        <w:t>н</w:t>
      </w:r>
      <w:r w:rsidRPr="004E4FAE">
        <w:rPr>
          <w:rFonts w:ascii="Times New Roman" w:eastAsia="Times New Roman" w:hAnsi="Times New Roman"/>
        </w:rPr>
        <w:t>а</w:t>
      </w:r>
      <w:r w:rsidRPr="004E4FAE">
        <w:rPr>
          <w:rFonts w:ascii="Times New Roman" w:eastAsia="Times New Roman" w:hAnsi="Times New Roman"/>
          <w:spacing w:val="25"/>
        </w:rPr>
        <w:t xml:space="preserve"> </w:t>
      </w:r>
      <w:r w:rsidRPr="004E4FAE">
        <w:rPr>
          <w:rFonts w:ascii="Times New Roman" w:eastAsia="Times New Roman" w:hAnsi="Times New Roman"/>
          <w:spacing w:val="1"/>
        </w:rPr>
        <w:t>выбранно</w:t>
      </w:r>
      <w:r w:rsidRPr="004E4FAE">
        <w:rPr>
          <w:rFonts w:ascii="Times New Roman" w:eastAsia="Times New Roman" w:hAnsi="Times New Roman"/>
        </w:rPr>
        <w:t>м</w:t>
      </w:r>
      <w:r w:rsidRPr="004E4FAE">
        <w:rPr>
          <w:rFonts w:ascii="Times New Roman" w:eastAsia="Times New Roman" w:hAnsi="Times New Roman"/>
          <w:spacing w:val="15"/>
        </w:rPr>
        <w:t xml:space="preserve"> </w:t>
      </w:r>
      <w:r w:rsidRPr="004E4FAE">
        <w:rPr>
          <w:rFonts w:ascii="Times New Roman" w:eastAsia="Times New Roman" w:hAnsi="Times New Roman"/>
          <w:spacing w:val="1"/>
        </w:rPr>
        <w:t>язык</w:t>
      </w:r>
      <w:r w:rsidRPr="004E4FAE">
        <w:rPr>
          <w:rFonts w:ascii="Times New Roman" w:eastAsia="Times New Roman" w:hAnsi="Times New Roman"/>
        </w:rPr>
        <w:t>е</w:t>
      </w:r>
      <w:r w:rsidRPr="004E4FAE">
        <w:rPr>
          <w:rFonts w:ascii="Times New Roman" w:eastAsia="Times New Roman" w:hAnsi="Times New Roman"/>
          <w:spacing w:val="21"/>
        </w:rPr>
        <w:t xml:space="preserve"> </w:t>
      </w:r>
      <w:r w:rsidRPr="004E4FAE">
        <w:rPr>
          <w:rFonts w:ascii="Times New Roman" w:eastAsia="Times New Roman" w:hAnsi="Times New Roman"/>
          <w:spacing w:val="1"/>
        </w:rPr>
        <w:t>программировани</w:t>
      </w:r>
      <w:r w:rsidRPr="004E4FAE">
        <w:rPr>
          <w:rFonts w:ascii="Times New Roman" w:eastAsia="Times New Roman" w:hAnsi="Times New Roman"/>
        </w:rPr>
        <w:t>я</w:t>
      </w:r>
      <w:r w:rsidRPr="004E4FAE">
        <w:rPr>
          <w:rFonts w:ascii="Times New Roman" w:eastAsia="Times New Roman" w:hAnsi="Times New Roman"/>
          <w:spacing w:val="5"/>
        </w:rPr>
        <w:t xml:space="preserve"> </w:t>
      </w:r>
      <w:r w:rsidRPr="004E4FAE">
        <w:rPr>
          <w:rFonts w:ascii="Times New Roman" w:eastAsia="Times New Roman" w:hAnsi="Times New Roman"/>
          <w:spacing w:val="1"/>
        </w:rPr>
        <w:t>арифметически</w:t>
      </w:r>
      <w:r w:rsidRPr="004E4FAE">
        <w:rPr>
          <w:rFonts w:ascii="Times New Roman" w:eastAsia="Times New Roman" w:hAnsi="Times New Roman"/>
        </w:rPr>
        <w:t>е</w:t>
      </w:r>
      <w:r w:rsidRPr="004E4FAE">
        <w:rPr>
          <w:rFonts w:ascii="Times New Roman" w:eastAsia="Times New Roman" w:hAnsi="Times New Roman"/>
          <w:spacing w:val="8"/>
        </w:rPr>
        <w:t xml:space="preserve"> </w:t>
      </w:r>
      <w:r w:rsidRPr="004E4FAE">
        <w:rPr>
          <w:rFonts w:ascii="Times New Roman" w:eastAsia="Times New Roman" w:hAnsi="Times New Roman"/>
        </w:rPr>
        <w:t xml:space="preserve">и </w:t>
      </w:r>
      <w:r w:rsidRPr="004E4FAE">
        <w:rPr>
          <w:rFonts w:ascii="Times New Roman" w:eastAsia="Times New Roman" w:hAnsi="Times New Roman"/>
          <w:spacing w:val="1"/>
        </w:rPr>
        <w:t>логически</w:t>
      </w:r>
      <w:r w:rsidRPr="004E4FAE">
        <w:rPr>
          <w:rFonts w:ascii="Times New Roman" w:eastAsia="Times New Roman" w:hAnsi="Times New Roman"/>
        </w:rPr>
        <w:t>е</w:t>
      </w:r>
      <w:r w:rsidRPr="004E4FAE">
        <w:rPr>
          <w:rFonts w:ascii="Times New Roman" w:eastAsia="Times New Roman" w:hAnsi="Times New Roman"/>
          <w:spacing w:val="-12"/>
        </w:rPr>
        <w:t xml:space="preserve"> </w:t>
      </w:r>
      <w:r w:rsidRPr="004E4FAE">
        <w:rPr>
          <w:rFonts w:ascii="Times New Roman" w:eastAsia="Times New Roman" w:hAnsi="Times New Roman"/>
          <w:spacing w:val="1"/>
        </w:rPr>
        <w:t>выражени</w:t>
      </w:r>
      <w:r w:rsidRPr="004E4FAE">
        <w:rPr>
          <w:rFonts w:ascii="Times New Roman" w:eastAsia="Times New Roman" w:hAnsi="Times New Roman"/>
        </w:rPr>
        <w:t>я</w:t>
      </w:r>
      <w:r w:rsidRPr="004E4FAE">
        <w:rPr>
          <w:rFonts w:ascii="Times New Roman" w:eastAsia="Times New Roman" w:hAnsi="Times New Roman"/>
          <w:spacing w:val="-13"/>
        </w:rPr>
        <w:t xml:space="preserve"> </w:t>
      </w:r>
      <w:r w:rsidRPr="004E4FAE">
        <w:rPr>
          <w:rFonts w:ascii="Times New Roman" w:eastAsia="Times New Roman" w:hAnsi="Times New Roman"/>
        </w:rPr>
        <w:t xml:space="preserve">и </w:t>
      </w:r>
      <w:r w:rsidRPr="004E4FAE">
        <w:rPr>
          <w:rFonts w:ascii="Times New Roman" w:eastAsia="Times New Roman" w:hAnsi="Times New Roman"/>
          <w:spacing w:val="1"/>
        </w:rPr>
        <w:t>вычислят</w:t>
      </w:r>
      <w:r w:rsidRPr="004E4FAE">
        <w:rPr>
          <w:rFonts w:ascii="Times New Roman" w:eastAsia="Times New Roman" w:hAnsi="Times New Roman"/>
        </w:rPr>
        <w:t>ь</w:t>
      </w:r>
      <w:r w:rsidRPr="004E4FAE">
        <w:rPr>
          <w:rFonts w:ascii="Times New Roman" w:eastAsia="Times New Roman" w:hAnsi="Times New Roman"/>
          <w:spacing w:val="-13"/>
        </w:rPr>
        <w:t xml:space="preserve"> </w:t>
      </w:r>
      <w:r w:rsidRPr="004E4FAE">
        <w:rPr>
          <w:rFonts w:ascii="Times New Roman" w:eastAsia="Times New Roman" w:hAnsi="Times New Roman"/>
          <w:spacing w:val="1"/>
        </w:rPr>
        <w:t>и</w:t>
      </w:r>
      <w:r w:rsidRPr="004E4FAE">
        <w:rPr>
          <w:rFonts w:ascii="Times New Roman" w:eastAsia="Times New Roman" w:hAnsi="Times New Roman"/>
        </w:rPr>
        <w:t>х</w:t>
      </w:r>
      <w:r w:rsidRPr="004E4FAE">
        <w:rPr>
          <w:rFonts w:ascii="Times New Roman" w:eastAsia="Times New Roman" w:hAnsi="Times New Roman"/>
          <w:spacing w:val="-2"/>
        </w:rPr>
        <w:t xml:space="preserve"> </w:t>
      </w:r>
      <w:r w:rsidRPr="004E4FAE">
        <w:rPr>
          <w:rFonts w:ascii="Times New Roman" w:eastAsia="Times New Roman" w:hAnsi="Times New Roman"/>
          <w:spacing w:val="1"/>
        </w:rPr>
        <w:t>значения</w:t>
      </w:r>
      <w:r w:rsidRPr="004E4FAE">
        <w:rPr>
          <w:rFonts w:ascii="Times New Roman" w:eastAsia="Times New Roman" w:hAnsi="Times New Roman"/>
        </w:rPr>
        <w:t>.</w:t>
      </w:r>
    </w:p>
    <w:p w:rsidR="00732C48" w:rsidRPr="004E4FAE" w:rsidRDefault="00732C48" w:rsidP="00B63020">
      <w:pPr>
        <w:spacing w:after="0" w:line="240" w:lineRule="auto"/>
        <w:ind w:firstLine="709"/>
        <w:jc w:val="both"/>
        <w:rPr>
          <w:rFonts w:ascii="Times New Roman" w:hAnsi="Times New Roman"/>
          <w:b/>
          <w:sz w:val="24"/>
          <w:szCs w:val="24"/>
        </w:rPr>
      </w:pPr>
      <w:r w:rsidRPr="004E4FAE">
        <w:rPr>
          <w:rFonts w:ascii="Times New Roman" w:hAnsi="Times New Roman"/>
          <w:b/>
          <w:spacing w:val="1"/>
          <w:sz w:val="24"/>
          <w:szCs w:val="24"/>
        </w:rPr>
        <w:t>Выпускни</w:t>
      </w:r>
      <w:r w:rsidRPr="004E4FAE">
        <w:rPr>
          <w:rFonts w:ascii="Times New Roman" w:hAnsi="Times New Roman"/>
          <w:b/>
          <w:sz w:val="24"/>
          <w:szCs w:val="24"/>
        </w:rPr>
        <w:t>к</w:t>
      </w:r>
      <w:r w:rsidRPr="004E4FAE">
        <w:rPr>
          <w:rFonts w:ascii="Times New Roman" w:hAnsi="Times New Roman"/>
          <w:b/>
          <w:spacing w:val="-12"/>
          <w:sz w:val="24"/>
          <w:szCs w:val="24"/>
        </w:rPr>
        <w:t xml:space="preserve"> </w:t>
      </w:r>
      <w:r w:rsidRPr="004E4FAE">
        <w:rPr>
          <w:rFonts w:ascii="Times New Roman" w:hAnsi="Times New Roman"/>
          <w:b/>
          <w:spacing w:val="1"/>
          <w:sz w:val="24"/>
          <w:szCs w:val="24"/>
        </w:rPr>
        <w:t>получи</w:t>
      </w:r>
      <w:r w:rsidRPr="004E4FAE">
        <w:rPr>
          <w:rFonts w:ascii="Times New Roman" w:hAnsi="Times New Roman"/>
          <w:b/>
          <w:sz w:val="24"/>
          <w:szCs w:val="24"/>
        </w:rPr>
        <w:t>т</w:t>
      </w:r>
      <w:r w:rsidRPr="004E4FAE">
        <w:rPr>
          <w:rFonts w:ascii="Times New Roman" w:hAnsi="Times New Roman"/>
          <w:b/>
          <w:spacing w:val="-9"/>
          <w:sz w:val="24"/>
          <w:szCs w:val="24"/>
        </w:rPr>
        <w:t xml:space="preserve"> </w:t>
      </w:r>
      <w:r w:rsidRPr="004E4FAE">
        <w:rPr>
          <w:rFonts w:ascii="Times New Roman" w:hAnsi="Times New Roman"/>
          <w:b/>
          <w:spacing w:val="1"/>
          <w:sz w:val="24"/>
          <w:szCs w:val="24"/>
        </w:rPr>
        <w:t>возможност</w:t>
      </w:r>
      <w:r w:rsidRPr="004E4FAE">
        <w:rPr>
          <w:rFonts w:ascii="Times New Roman" w:hAnsi="Times New Roman"/>
          <w:b/>
          <w:spacing w:val="2"/>
          <w:sz w:val="24"/>
          <w:szCs w:val="24"/>
        </w:rPr>
        <w:t>ь</w:t>
      </w:r>
      <w:r w:rsidRPr="004E4FAE">
        <w:rPr>
          <w:rFonts w:ascii="Times New Roman" w:hAnsi="Times New Roman"/>
          <w:b/>
          <w:sz w:val="24"/>
          <w:szCs w:val="24"/>
        </w:rPr>
        <w:t>:</w:t>
      </w:r>
    </w:p>
    <w:p w:rsidR="00732C48" w:rsidRPr="004E4FAE" w:rsidRDefault="00732C48" w:rsidP="00B63020">
      <w:pPr>
        <w:pStyle w:val="aff8"/>
        <w:numPr>
          <w:ilvl w:val="0"/>
          <w:numId w:val="99"/>
        </w:numPr>
        <w:tabs>
          <w:tab w:val="left" w:pos="820"/>
          <w:tab w:val="left" w:pos="993"/>
        </w:tabs>
        <w:ind w:left="0" w:firstLine="709"/>
        <w:jc w:val="both"/>
        <w:rPr>
          <w:rFonts w:ascii="Times New Roman" w:eastAsia="Times New Roman" w:hAnsi="Times New Roman"/>
          <w:i/>
        </w:rPr>
      </w:pPr>
      <w:r w:rsidRPr="004E4FAE">
        <w:rPr>
          <w:rFonts w:ascii="Times New Roman" w:eastAsia="Times New Roman" w:hAnsi="Times New Roman"/>
          <w:i/>
          <w:spacing w:val="1"/>
        </w:rPr>
        <w:t>познакомитьс</w:t>
      </w:r>
      <w:r w:rsidRPr="004E4FAE">
        <w:rPr>
          <w:rFonts w:ascii="Times New Roman" w:eastAsia="Times New Roman" w:hAnsi="Times New Roman"/>
          <w:i/>
        </w:rPr>
        <w:t>я</w:t>
      </w:r>
      <w:r w:rsidRPr="004E4FAE">
        <w:rPr>
          <w:rFonts w:ascii="Times New Roman" w:eastAsia="Times New Roman" w:hAnsi="Times New Roman"/>
          <w:i/>
          <w:spacing w:val="2"/>
        </w:rPr>
        <w:t xml:space="preserve"> </w:t>
      </w:r>
      <w:r w:rsidRPr="004E4FAE">
        <w:rPr>
          <w:rFonts w:ascii="Times New Roman" w:eastAsia="Times New Roman" w:hAnsi="Times New Roman"/>
          <w:i/>
        </w:rPr>
        <w:t>с</w:t>
      </w:r>
      <w:r w:rsidRPr="004E4FAE">
        <w:rPr>
          <w:rFonts w:ascii="Times New Roman" w:eastAsia="Times New Roman" w:hAnsi="Times New Roman"/>
          <w:i/>
          <w:spacing w:val="19"/>
        </w:rPr>
        <w:t xml:space="preserve"> </w:t>
      </w:r>
      <w:r w:rsidRPr="004E4FAE">
        <w:rPr>
          <w:rFonts w:ascii="Times New Roman" w:eastAsia="Times New Roman" w:hAnsi="Times New Roman"/>
          <w:i/>
          <w:spacing w:val="1"/>
        </w:rPr>
        <w:t>использование</w:t>
      </w:r>
      <w:r w:rsidRPr="004E4FAE">
        <w:rPr>
          <w:rFonts w:ascii="Times New Roman" w:eastAsia="Times New Roman" w:hAnsi="Times New Roman"/>
          <w:i/>
        </w:rPr>
        <w:t>м</w:t>
      </w:r>
      <w:r w:rsidRPr="004E4FAE">
        <w:rPr>
          <w:rFonts w:ascii="Times New Roman" w:eastAsia="Times New Roman" w:hAnsi="Times New Roman"/>
          <w:i/>
          <w:spacing w:val="1"/>
        </w:rPr>
        <w:t xml:space="preserve"> </w:t>
      </w:r>
      <w:r w:rsidRPr="004E4FAE">
        <w:rPr>
          <w:rFonts w:ascii="Times New Roman" w:eastAsia="Times New Roman" w:hAnsi="Times New Roman"/>
          <w:i/>
        </w:rPr>
        <w:t>в</w:t>
      </w:r>
      <w:r w:rsidRPr="004E4FAE">
        <w:rPr>
          <w:rFonts w:ascii="Times New Roman" w:eastAsia="Times New Roman" w:hAnsi="Times New Roman"/>
          <w:i/>
          <w:spacing w:val="19"/>
        </w:rPr>
        <w:t xml:space="preserve"> </w:t>
      </w:r>
      <w:r w:rsidRPr="004E4FAE">
        <w:rPr>
          <w:rFonts w:ascii="Times New Roman" w:eastAsia="Times New Roman" w:hAnsi="Times New Roman"/>
          <w:i/>
          <w:spacing w:val="1"/>
        </w:rPr>
        <w:t>программа</w:t>
      </w:r>
      <w:r w:rsidRPr="004E4FAE">
        <w:rPr>
          <w:rFonts w:ascii="Times New Roman" w:eastAsia="Times New Roman" w:hAnsi="Times New Roman"/>
          <w:i/>
        </w:rPr>
        <w:t>х</w:t>
      </w:r>
      <w:r w:rsidRPr="004E4FAE">
        <w:rPr>
          <w:rFonts w:ascii="Times New Roman" w:eastAsia="Times New Roman" w:hAnsi="Times New Roman"/>
          <w:i/>
          <w:spacing w:val="6"/>
        </w:rPr>
        <w:t xml:space="preserve"> </w:t>
      </w:r>
      <w:r w:rsidRPr="004E4FAE">
        <w:rPr>
          <w:rFonts w:ascii="Times New Roman" w:eastAsia="Times New Roman" w:hAnsi="Times New Roman"/>
          <w:i/>
          <w:spacing w:val="1"/>
        </w:rPr>
        <w:t>строковы</w:t>
      </w:r>
      <w:r w:rsidRPr="004E4FAE">
        <w:rPr>
          <w:rFonts w:ascii="Times New Roman" w:eastAsia="Times New Roman" w:hAnsi="Times New Roman"/>
          <w:i/>
        </w:rPr>
        <w:t>х</w:t>
      </w:r>
      <w:r w:rsidRPr="004E4FAE">
        <w:rPr>
          <w:rFonts w:ascii="Times New Roman" w:eastAsia="Times New Roman" w:hAnsi="Times New Roman"/>
          <w:i/>
          <w:spacing w:val="7"/>
        </w:rPr>
        <w:t xml:space="preserve"> </w:t>
      </w:r>
      <w:r w:rsidRPr="004E4FAE">
        <w:rPr>
          <w:rFonts w:ascii="Times New Roman" w:eastAsia="Times New Roman" w:hAnsi="Times New Roman"/>
          <w:i/>
          <w:spacing w:val="1"/>
        </w:rPr>
        <w:t>величи</w:t>
      </w:r>
      <w:r w:rsidRPr="004E4FAE">
        <w:rPr>
          <w:rFonts w:ascii="Times New Roman" w:eastAsia="Times New Roman" w:hAnsi="Times New Roman"/>
          <w:i/>
        </w:rPr>
        <w:t>н</w:t>
      </w:r>
      <w:r w:rsidRPr="004E4FAE">
        <w:rPr>
          <w:rFonts w:ascii="Times New Roman" w:eastAsia="Times New Roman" w:hAnsi="Times New Roman"/>
          <w:i/>
          <w:spacing w:val="10"/>
        </w:rPr>
        <w:t xml:space="preserve"> </w:t>
      </w:r>
      <w:r w:rsidRPr="004E4FAE">
        <w:rPr>
          <w:rFonts w:ascii="Times New Roman" w:eastAsia="Times New Roman" w:hAnsi="Times New Roman"/>
          <w:i/>
        </w:rPr>
        <w:t>и</w:t>
      </w:r>
      <w:r w:rsidRPr="004E4FAE">
        <w:rPr>
          <w:rFonts w:ascii="Times New Roman" w:eastAsia="Times New Roman" w:hAnsi="Times New Roman"/>
          <w:i/>
          <w:spacing w:val="18"/>
        </w:rPr>
        <w:t xml:space="preserve"> </w:t>
      </w:r>
      <w:r w:rsidRPr="004E4FAE">
        <w:rPr>
          <w:rFonts w:ascii="Times New Roman" w:eastAsia="Times New Roman" w:hAnsi="Times New Roman"/>
          <w:i/>
        </w:rPr>
        <w:t xml:space="preserve">с </w:t>
      </w:r>
      <w:r w:rsidRPr="004E4FAE">
        <w:rPr>
          <w:rFonts w:ascii="Times New Roman" w:eastAsia="Times New Roman" w:hAnsi="Times New Roman"/>
          <w:i/>
          <w:spacing w:val="1"/>
        </w:rPr>
        <w:t>операциям</w:t>
      </w:r>
      <w:r w:rsidRPr="004E4FAE">
        <w:rPr>
          <w:rFonts w:ascii="Times New Roman" w:eastAsia="Times New Roman" w:hAnsi="Times New Roman"/>
          <w:i/>
        </w:rPr>
        <w:t>и</w:t>
      </w:r>
      <w:r w:rsidRPr="004E4FAE">
        <w:rPr>
          <w:rFonts w:ascii="Times New Roman" w:eastAsia="Times New Roman" w:hAnsi="Times New Roman"/>
          <w:i/>
          <w:spacing w:val="-14"/>
        </w:rPr>
        <w:t xml:space="preserve"> </w:t>
      </w:r>
      <w:r w:rsidRPr="004E4FAE">
        <w:rPr>
          <w:rFonts w:ascii="Times New Roman" w:eastAsia="Times New Roman" w:hAnsi="Times New Roman"/>
          <w:i/>
          <w:spacing w:val="1"/>
        </w:rPr>
        <w:t>с</w:t>
      </w:r>
      <w:r w:rsidRPr="004E4FAE">
        <w:rPr>
          <w:rFonts w:ascii="Times New Roman" w:eastAsia="Times New Roman" w:hAnsi="Times New Roman"/>
          <w:i/>
        </w:rPr>
        <w:t>о</w:t>
      </w:r>
      <w:r w:rsidRPr="004E4FAE">
        <w:rPr>
          <w:rFonts w:ascii="Times New Roman" w:eastAsia="Times New Roman" w:hAnsi="Times New Roman"/>
          <w:i/>
          <w:spacing w:val="-3"/>
        </w:rPr>
        <w:t xml:space="preserve"> </w:t>
      </w:r>
      <w:r w:rsidRPr="004E4FAE">
        <w:rPr>
          <w:rFonts w:ascii="Times New Roman" w:eastAsia="Times New Roman" w:hAnsi="Times New Roman"/>
          <w:i/>
          <w:spacing w:val="1"/>
        </w:rPr>
        <w:t>строковым</w:t>
      </w:r>
      <w:r w:rsidRPr="004E4FAE">
        <w:rPr>
          <w:rFonts w:ascii="Times New Roman" w:eastAsia="Times New Roman" w:hAnsi="Times New Roman"/>
          <w:i/>
        </w:rPr>
        <w:t>и</w:t>
      </w:r>
      <w:r w:rsidRPr="004E4FAE">
        <w:rPr>
          <w:rFonts w:ascii="Times New Roman" w:eastAsia="Times New Roman" w:hAnsi="Times New Roman"/>
          <w:i/>
          <w:spacing w:val="-14"/>
        </w:rPr>
        <w:t xml:space="preserve"> </w:t>
      </w:r>
      <w:r w:rsidRPr="004E4FAE">
        <w:rPr>
          <w:rFonts w:ascii="Times New Roman" w:eastAsia="Times New Roman" w:hAnsi="Times New Roman"/>
          <w:i/>
          <w:spacing w:val="1"/>
        </w:rPr>
        <w:t>величин</w:t>
      </w:r>
      <w:r w:rsidRPr="004E4FAE">
        <w:rPr>
          <w:rFonts w:ascii="Times New Roman" w:eastAsia="Times New Roman" w:hAnsi="Times New Roman"/>
          <w:i/>
        </w:rPr>
        <w:t>а</w:t>
      </w:r>
      <w:r w:rsidRPr="004E4FAE">
        <w:rPr>
          <w:rFonts w:ascii="Times New Roman" w:eastAsia="Times New Roman" w:hAnsi="Times New Roman"/>
          <w:i/>
          <w:spacing w:val="1"/>
        </w:rPr>
        <w:t>ми</w:t>
      </w:r>
      <w:r w:rsidRPr="004E4FAE">
        <w:rPr>
          <w:rFonts w:ascii="Times New Roman" w:eastAsia="Times New Roman" w:hAnsi="Times New Roman"/>
          <w:i/>
        </w:rPr>
        <w:t>;</w:t>
      </w:r>
    </w:p>
    <w:p w:rsidR="00732C48" w:rsidRPr="004E4FAE" w:rsidRDefault="00732C48" w:rsidP="00B63020">
      <w:pPr>
        <w:pStyle w:val="aff8"/>
        <w:numPr>
          <w:ilvl w:val="0"/>
          <w:numId w:val="99"/>
        </w:numPr>
        <w:tabs>
          <w:tab w:val="left" w:pos="820"/>
          <w:tab w:val="left" w:pos="993"/>
        </w:tabs>
        <w:ind w:left="0" w:firstLine="709"/>
        <w:jc w:val="both"/>
        <w:rPr>
          <w:rFonts w:ascii="Times New Roman" w:eastAsia="Times New Roman" w:hAnsi="Times New Roman"/>
          <w:i/>
        </w:rPr>
      </w:pPr>
      <w:r w:rsidRPr="004E4FAE">
        <w:rPr>
          <w:rFonts w:ascii="Times New Roman" w:eastAsia="Times New Roman" w:hAnsi="Times New Roman"/>
          <w:i/>
          <w:spacing w:val="1"/>
        </w:rPr>
        <w:t>создават</w:t>
      </w:r>
      <w:r w:rsidRPr="004E4FAE">
        <w:rPr>
          <w:rFonts w:ascii="Times New Roman" w:eastAsia="Times New Roman" w:hAnsi="Times New Roman"/>
          <w:i/>
        </w:rPr>
        <w:t xml:space="preserve">ь </w:t>
      </w:r>
      <w:r w:rsidRPr="004E4FAE">
        <w:rPr>
          <w:rFonts w:ascii="Times New Roman" w:eastAsia="Times New Roman" w:hAnsi="Times New Roman"/>
          <w:i/>
          <w:spacing w:val="1"/>
        </w:rPr>
        <w:t>программ</w:t>
      </w:r>
      <w:r w:rsidRPr="004E4FAE">
        <w:rPr>
          <w:rFonts w:ascii="Times New Roman" w:eastAsia="Times New Roman" w:hAnsi="Times New Roman"/>
          <w:i/>
        </w:rPr>
        <w:t xml:space="preserve">ы </w:t>
      </w:r>
      <w:r w:rsidRPr="004E4FAE">
        <w:rPr>
          <w:rFonts w:ascii="Times New Roman" w:eastAsia="Times New Roman" w:hAnsi="Times New Roman"/>
          <w:i/>
          <w:spacing w:val="1"/>
        </w:rPr>
        <w:t>дл</w:t>
      </w:r>
      <w:r w:rsidRPr="004E4FAE">
        <w:rPr>
          <w:rFonts w:ascii="Times New Roman" w:eastAsia="Times New Roman" w:hAnsi="Times New Roman"/>
          <w:i/>
        </w:rPr>
        <w:t xml:space="preserve">я </w:t>
      </w:r>
      <w:r w:rsidRPr="004E4FAE">
        <w:rPr>
          <w:rFonts w:ascii="Times New Roman" w:eastAsia="Times New Roman" w:hAnsi="Times New Roman"/>
          <w:i/>
          <w:spacing w:val="1"/>
        </w:rPr>
        <w:t>решени</w:t>
      </w:r>
      <w:r w:rsidRPr="004E4FAE">
        <w:rPr>
          <w:rFonts w:ascii="Times New Roman" w:eastAsia="Times New Roman" w:hAnsi="Times New Roman"/>
          <w:i/>
        </w:rPr>
        <w:t xml:space="preserve">я </w:t>
      </w:r>
      <w:r w:rsidRPr="004E4FAE">
        <w:rPr>
          <w:rFonts w:ascii="Times New Roman" w:eastAsia="Times New Roman" w:hAnsi="Times New Roman"/>
          <w:i/>
          <w:spacing w:val="1"/>
        </w:rPr>
        <w:t>задач</w:t>
      </w:r>
      <w:r w:rsidRPr="004E4FAE">
        <w:rPr>
          <w:rFonts w:ascii="Times New Roman" w:eastAsia="Times New Roman" w:hAnsi="Times New Roman"/>
          <w:i/>
        </w:rPr>
        <w:t xml:space="preserve">, </w:t>
      </w:r>
      <w:r w:rsidRPr="004E4FAE">
        <w:rPr>
          <w:rFonts w:ascii="Times New Roman" w:eastAsia="Times New Roman" w:hAnsi="Times New Roman"/>
          <w:i/>
          <w:spacing w:val="1"/>
        </w:rPr>
        <w:t>возникающи</w:t>
      </w:r>
      <w:r w:rsidRPr="004E4FAE">
        <w:rPr>
          <w:rFonts w:ascii="Times New Roman" w:eastAsia="Times New Roman" w:hAnsi="Times New Roman"/>
          <w:i/>
        </w:rPr>
        <w:t xml:space="preserve">х в </w:t>
      </w:r>
      <w:r w:rsidRPr="004E4FAE">
        <w:rPr>
          <w:rFonts w:ascii="Times New Roman" w:eastAsia="Times New Roman" w:hAnsi="Times New Roman"/>
          <w:i/>
          <w:spacing w:val="1"/>
        </w:rPr>
        <w:t>процессе учеб</w:t>
      </w:r>
      <w:r w:rsidRPr="004E4FAE">
        <w:rPr>
          <w:rFonts w:ascii="Times New Roman" w:eastAsia="Times New Roman" w:hAnsi="Times New Roman"/>
          <w:i/>
        </w:rPr>
        <w:t>ы</w:t>
      </w:r>
      <w:r w:rsidRPr="004E4FAE">
        <w:rPr>
          <w:rFonts w:ascii="Times New Roman" w:eastAsia="Times New Roman" w:hAnsi="Times New Roman"/>
          <w:i/>
          <w:spacing w:val="-6"/>
        </w:rPr>
        <w:t xml:space="preserve"> </w:t>
      </w:r>
      <w:r w:rsidRPr="004E4FAE">
        <w:rPr>
          <w:rFonts w:ascii="Times New Roman" w:eastAsia="Times New Roman" w:hAnsi="Times New Roman"/>
          <w:i/>
        </w:rPr>
        <w:t>и</w:t>
      </w:r>
      <w:r w:rsidRPr="004E4FAE">
        <w:rPr>
          <w:rFonts w:ascii="Times New Roman" w:eastAsia="Times New Roman" w:hAnsi="Times New Roman"/>
          <w:i/>
          <w:spacing w:val="-1"/>
        </w:rPr>
        <w:t xml:space="preserve"> </w:t>
      </w:r>
      <w:r w:rsidRPr="004E4FAE">
        <w:rPr>
          <w:rFonts w:ascii="Times New Roman" w:eastAsia="Times New Roman" w:hAnsi="Times New Roman"/>
          <w:i/>
          <w:spacing w:val="1"/>
        </w:rPr>
        <w:t>вн</w:t>
      </w:r>
      <w:r w:rsidRPr="004E4FAE">
        <w:rPr>
          <w:rFonts w:ascii="Times New Roman" w:eastAsia="Times New Roman" w:hAnsi="Times New Roman"/>
          <w:i/>
        </w:rPr>
        <w:t>е</w:t>
      </w:r>
      <w:r w:rsidRPr="004E4FAE">
        <w:rPr>
          <w:rFonts w:ascii="Times New Roman" w:eastAsia="Times New Roman" w:hAnsi="Times New Roman"/>
          <w:i/>
          <w:spacing w:val="-4"/>
        </w:rPr>
        <w:t xml:space="preserve"> </w:t>
      </w:r>
      <w:r w:rsidRPr="004E4FAE">
        <w:rPr>
          <w:rFonts w:ascii="Times New Roman" w:eastAsia="Times New Roman" w:hAnsi="Times New Roman"/>
          <w:i/>
          <w:spacing w:val="1"/>
        </w:rPr>
        <w:t>ее</w:t>
      </w:r>
      <w:r w:rsidRPr="004E4FAE">
        <w:rPr>
          <w:rFonts w:ascii="Times New Roman" w:eastAsia="Times New Roman" w:hAnsi="Times New Roman"/>
          <w:i/>
        </w:rPr>
        <w:t>;</w:t>
      </w:r>
    </w:p>
    <w:p w:rsidR="00732C48" w:rsidRPr="004E4FAE" w:rsidRDefault="00732C48" w:rsidP="00B63020">
      <w:pPr>
        <w:pStyle w:val="aff8"/>
        <w:numPr>
          <w:ilvl w:val="0"/>
          <w:numId w:val="99"/>
        </w:numPr>
        <w:tabs>
          <w:tab w:val="left" w:pos="820"/>
          <w:tab w:val="left" w:pos="993"/>
        </w:tabs>
        <w:ind w:left="0" w:firstLine="709"/>
        <w:jc w:val="both"/>
        <w:rPr>
          <w:rFonts w:ascii="Times New Roman" w:eastAsia="Times New Roman" w:hAnsi="Times New Roman"/>
          <w:i/>
        </w:rPr>
      </w:pPr>
      <w:r w:rsidRPr="004E4FAE">
        <w:rPr>
          <w:rFonts w:ascii="Times New Roman" w:eastAsia="Times New Roman" w:hAnsi="Times New Roman"/>
          <w:i/>
          <w:spacing w:val="1"/>
        </w:rPr>
        <w:t>познакомитьс</w:t>
      </w:r>
      <w:r w:rsidRPr="004E4FAE">
        <w:rPr>
          <w:rFonts w:ascii="Times New Roman" w:eastAsia="Times New Roman" w:hAnsi="Times New Roman"/>
          <w:i/>
        </w:rPr>
        <w:t xml:space="preserve">я с </w:t>
      </w:r>
      <w:r w:rsidRPr="004E4FAE">
        <w:rPr>
          <w:rFonts w:ascii="Times New Roman" w:eastAsia="Times New Roman" w:hAnsi="Times New Roman"/>
          <w:i/>
          <w:spacing w:val="1"/>
        </w:rPr>
        <w:t>задачам</w:t>
      </w:r>
      <w:r w:rsidRPr="004E4FAE">
        <w:rPr>
          <w:rFonts w:ascii="Times New Roman" w:eastAsia="Times New Roman" w:hAnsi="Times New Roman"/>
          <w:i/>
        </w:rPr>
        <w:t xml:space="preserve">и </w:t>
      </w:r>
      <w:r w:rsidRPr="004E4FAE">
        <w:rPr>
          <w:rFonts w:ascii="Times New Roman" w:eastAsia="Times New Roman" w:hAnsi="Times New Roman"/>
          <w:i/>
          <w:spacing w:val="1"/>
        </w:rPr>
        <w:t>обработк</w:t>
      </w:r>
      <w:r w:rsidRPr="004E4FAE">
        <w:rPr>
          <w:rFonts w:ascii="Times New Roman" w:eastAsia="Times New Roman" w:hAnsi="Times New Roman"/>
          <w:i/>
        </w:rPr>
        <w:t xml:space="preserve">и </w:t>
      </w:r>
      <w:r w:rsidRPr="004E4FAE">
        <w:rPr>
          <w:rFonts w:ascii="Times New Roman" w:eastAsia="Times New Roman" w:hAnsi="Times New Roman"/>
          <w:i/>
          <w:spacing w:val="1"/>
        </w:rPr>
        <w:t>данны</w:t>
      </w:r>
      <w:r w:rsidRPr="004E4FAE">
        <w:rPr>
          <w:rFonts w:ascii="Times New Roman" w:eastAsia="Times New Roman" w:hAnsi="Times New Roman"/>
          <w:i/>
        </w:rPr>
        <w:t xml:space="preserve">х и </w:t>
      </w:r>
      <w:r w:rsidRPr="004E4FAE">
        <w:rPr>
          <w:rFonts w:ascii="Times New Roman" w:eastAsia="Times New Roman" w:hAnsi="Times New Roman"/>
          <w:i/>
          <w:spacing w:val="1"/>
        </w:rPr>
        <w:t>алгоритмам</w:t>
      </w:r>
      <w:r w:rsidRPr="004E4FAE">
        <w:rPr>
          <w:rFonts w:ascii="Times New Roman" w:eastAsia="Times New Roman" w:hAnsi="Times New Roman"/>
          <w:i/>
        </w:rPr>
        <w:t xml:space="preserve">и </w:t>
      </w:r>
      <w:r w:rsidRPr="004E4FAE">
        <w:rPr>
          <w:rFonts w:ascii="Times New Roman" w:eastAsia="Times New Roman" w:hAnsi="Times New Roman"/>
          <w:i/>
          <w:spacing w:val="1"/>
        </w:rPr>
        <w:t>и</w:t>
      </w:r>
      <w:r w:rsidRPr="004E4FAE">
        <w:rPr>
          <w:rFonts w:ascii="Times New Roman" w:eastAsia="Times New Roman" w:hAnsi="Times New Roman"/>
          <w:i/>
        </w:rPr>
        <w:t xml:space="preserve">х </w:t>
      </w:r>
      <w:r w:rsidRPr="004E4FAE">
        <w:rPr>
          <w:rFonts w:ascii="Times New Roman" w:eastAsia="Times New Roman" w:hAnsi="Times New Roman"/>
          <w:i/>
          <w:spacing w:val="1"/>
        </w:rPr>
        <w:t>решения</w:t>
      </w:r>
      <w:r w:rsidRPr="004E4FAE">
        <w:rPr>
          <w:rFonts w:ascii="Times New Roman" w:eastAsia="Times New Roman" w:hAnsi="Times New Roman"/>
          <w:i/>
        </w:rPr>
        <w:t>;</w:t>
      </w:r>
    </w:p>
    <w:p w:rsidR="00732C48" w:rsidRPr="004E4FAE" w:rsidRDefault="00732C48" w:rsidP="00B63020">
      <w:pPr>
        <w:pStyle w:val="aff8"/>
        <w:numPr>
          <w:ilvl w:val="0"/>
          <w:numId w:val="99"/>
        </w:numPr>
        <w:tabs>
          <w:tab w:val="left" w:pos="820"/>
          <w:tab w:val="left" w:pos="993"/>
        </w:tabs>
        <w:ind w:left="0" w:firstLine="709"/>
        <w:jc w:val="both"/>
        <w:rPr>
          <w:rFonts w:ascii="Times New Roman" w:eastAsia="Times New Roman" w:hAnsi="Times New Roman"/>
          <w:i/>
        </w:rPr>
      </w:pPr>
      <w:r w:rsidRPr="004E4FAE">
        <w:rPr>
          <w:rFonts w:ascii="Times New Roman" w:eastAsia="Times New Roman" w:hAnsi="Times New Roman"/>
          <w:i/>
          <w:spacing w:val="1"/>
        </w:rPr>
        <w:lastRenderedPageBreak/>
        <w:t>познакомитьс</w:t>
      </w:r>
      <w:r w:rsidRPr="004E4FAE">
        <w:rPr>
          <w:rFonts w:ascii="Times New Roman" w:eastAsia="Times New Roman" w:hAnsi="Times New Roman"/>
          <w:i/>
        </w:rPr>
        <w:t xml:space="preserve">я с </w:t>
      </w:r>
      <w:r w:rsidRPr="004E4FAE">
        <w:rPr>
          <w:rFonts w:ascii="Times New Roman" w:eastAsia="Times New Roman" w:hAnsi="Times New Roman"/>
          <w:i/>
          <w:spacing w:val="1"/>
        </w:rPr>
        <w:t>понятие</w:t>
      </w:r>
      <w:r w:rsidRPr="004E4FAE">
        <w:rPr>
          <w:rFonts w:ascii="Times New Roman" w:eastAsia="Times New Roman" w:hAnsi="Times New Roman"/>
          <w:i/>
        </w:rPr>
        <w:t xml:space="preserve">м </w:t>
      </w:r>
      <w:r w:rsidRPr="004E4FAE">
        <w:rPr>
          <w:rFonts w:ascii="Times New Roman" w:eastAsia="Times New Roman" w:hAnsi="Times New Roman"/>
          <w:i/>
          <w:spacing w:val="1"/>
        </w:rPr>
        <w:t>«управление»</w:t>
      </w:r>
      <w:r w:rsidRPr="004E4FAE">
        <w:rPr>
          <w:rFonts w:ascii="Times New Roman" w:eastAsia="Times New Roman" w:hAnsi="Times New Roman"/>
          <w:i/>
        </w:rPr>
        <w:t xml:space="preserve">, с </w:t>
      </w:r>
      <w:r w:rsidRPr="004E4FAE">
        <w:rPr>
          <w:rFonts w:ascii="Times New Roman" w:eastAsia="Times New Roman" w:hAnsi="Times New Roman"/>
          <w:i/>
          <w:spacing w:val="1"/>
        </w:rPr>
        <w:t>примерам</w:t>
      </w:r>
      <w:r w:rsidRPr="004E4FAE">
        <w:rPr>
          <w:rFonts w:ascii="Times New Roman" w:eastAsia="Times New Roman" w:hAnsi="Times New Roman"/>
          <w:i/>
        </w:rPr>
        <w:t xml:space="preserve">и </w:t>
      </w:r>
      <w:r w:rsidRPr="004E4FAE">
        <w:rPr>
          <w:rFonts w:ascii="Times New Roman" w:eastAsia="Times New Roman" w:hAnsi="Times New Roman"/>
          <w:i/>
          <w:spacing w:val="1"/>
        </w:rPr>
        <w:t>того</w:t>
      </w:r>
      <w:r w:rsidRPr="004E4FAE">
        <w:rPr>
          <w:rFonts w:ascii="Times New Roman" w:eastAsia="Times New Roman" w:hAnsi="Times New Roman"/>
          <w:i/>
        </w:rPr>
        <w:t xml:space="preserve">, </w:t>
      </w:r>
      <w:r w:rsidRPr="004E4FAE">
        <w:rPr>
          <w:rFonts w:ascii="Times New Roman" w:eastAsia="Times New Roman" w:hAnsi="Times New Roman"/>
          <w:i/>
          <w:spacing w:val="1"/>
        </w:rPr>
        <w:t>ка</w:t>
      </w:r>
      <w:r w:rsidRPr="004E4FAE">
        <w:rPr>
          <w:rFonts w:ascii="Times New Roman" w:eastAsia="Times New Roman" w:hAnsi="Times New Roman"/>
          <w:i/>
        </w:rPr>
        <w:t xml:space="preserve">к </w:t>
      </w:r>
      <w:r w:rsidRPr="004E4FAE">
        <w:rPr>
          <w:rFonts w:ascii="Times New Roman" w:eastAsia="Times New Roman" w:hAnsi="Times New Roman"/>
          <w:i/>
          <w:spacing w:val="1"/>
        </w:rPr>
        <w:t>компьюте</w:t>
      </w:r>
      <w:r w:rsidRPr="004E4FAE">
        <w:rPr>
          <w:rFonts w:ascii="Times New Roman" w:eastAsia="Times New Roman" w:hAnsi="Times New Roman"/>
          <w:i/>
        </w:rPr>
        <w:t>р</w:t>
      </w:r>
      <w:r w:rsidRPr="004E4FAE">
        <w:rPr>
          <w:rFonts w:ascii="Times New Roman" w:eastAsia="Times New Roman" w:hAnsi="Times New Roman"/>
          <w:i/>
          <w:spacing w:val="3"/>
        </w:rPr>
        <w:t xml:space="preserve"> </w:t>
      </w:r>
      <w:r w:rsidRPr="004E4FAE">
        <w:rPr>
          <w:rFonts w:ascii="Times New Roman" w:eastAsia="Times New Roman" w:hAnsi="Times New Roman"/>
          <w:i/>
          <w:spacing w:val="1"/>
        </w:rPr>
        <w:t>управляе</w:t>
      </w:r>
      <w:r w:rsidRPr="004E4FAE">
        <w:rPr>
          <w:rFonts w:ascii="Times New Roman" w:eastAsia="Times New Roman" w:hAnsi="Times New Roman"/>
          <w:i/>
        </w:rPr>
        <w:t>т</w:t>
      </w:r>
      <w:r w:rsidRPr="004E4FAE">
        <w:rPr>
          <w:rFonts w:ascii="Times New Roman" w:eastAsia="Times New Roman" w:hAnsi="Times New Roman"/>
          <w:i/>
          <w:spacing w:val="4"/>
        </w:rPr>
        <w:t xml:space="preserve"> </w:t>
      </w:r>
      <w:r w:rsidRPr="004E4FAE">
        <w:rPr>
          <w:rFonts w:ascii="Times New Roman" w:eastAsia="Times New Roman" w:hAnsi="Times New Roman"/>
          <w:i/>
          <w:spacing w:val="1"/>
        </w:rPr>
        <w:t>различным</w:t>
      </w:r>
      <w:r w:rsidRPr="004E4FAE">
        <w:rPr>
          <w:rFonts w:ascii="Times New Roman" w:eastAsia="Times New Roman" w:hAnsi="Times New Roman"/>
          <w:i/>
        </w:rPr>
        <w:t>и</w:t>
      </w:r>
      <w:r w:rsidRPr="004E4FAE">
        <w:rPr>
          <w:rFonts w:ascii="Times New Roman" w:eastAsia="Times New Roman" w:hAnsi="Times New Roman"/>
          <w:i/>
          <w:spacing w:val="1"/>
        </w:rPr>
        <w:t xml:space="preserve"> системам</w:t>
      </w:r>
      <w:r w:rsidRPr="004E4FAE">
        <w:rPr>
          <w:rFonts w:ascii="Times New Roman" w:eastAsia="Times New Roman" w:hAnsi="Times New Roman"/>
          <w:i/>
        </w:rPr>
        <w:t>и</w:t>
      </w:r>
      <w:r w:rsidRPr="004E4FAE">
        <w:rPr>
          <w:rFonts w:ascii="Times New Roman" w:eastAsia="Times New Roman" w:hAnsi="Times New Roman"/>
          <w:i/>
          <w:spacing w:val="3"/>
        </w:rPr>
        <w:t xml:space="preserve"> </w:t>
      </w:r>
      <w:r w:rsidRPr="004E4FAE">
        <w:rPr>
          <w:rFonts w:ascii="Times New Roman" w:eastAsia="Times New Roman" w:hAnsi="Times New Roman"/>
          <w:i/>
        </w:rPr>
        <w:t xml:space="preserve">(роботы, </w:t>
      </w:r>
      <w:r w:rsidRPr="004E4FAE">
        <w:rPr>
          <w:rFonts w:ascii="Times New Roman" w:eastAsia="Times New Roman" w:hAnsi="Times New Roman"/>
          <w:i/>
          <w:spacing w:val="1"/>
        </w:rPr>
        <w:t>летательны</w:t>
      </w:r>
      <w:r w:rsidRPr="004E4FAE">
        <w:rPr>
          <w:rFonts w:ascii="Times New Roman" w:eastAsia="Times New Roman" w:hAnsi="Times New Roman"/>
          <w:i/>
        </w:rPr>
        <w:t xml:space="preserve">е и </w:t>
      </w:r>
      <w:r w:rsidRPr="004E4FAE">
        <w:rPr>
          <w:rFonts w:ascii="Times New Roman" w:eastAsia="Times New Roman" w:hAnsi="Times New Roman"/>
          <w:i/>
          <w:spacing w:val="1"/>
        </w:rPr>
        <w:t>космически</w:t>
      </w:r>
      <w:r w:rsidRPr="004E4FAE">
        <w:rPr>
          <w:rFonts w:ascii="Times New Roman" w:eastAsia="Times New Roman" w:hAnsi="Times New Roman"/>
          <w:i/>
        </w:rPr>
        <w:t>е</w:t>
      </w:r>
      <w:r w:rsidRPr="004E4FAE">
        <w:rPr>
          <w:rFonts w:ascii="Times New Roman" w:eastAsia="Times New Roman" w:hAnsi="Times New Roman"/>
          <w:i/>
          <w:spacing w:val="1"/>
        </w:rPr>
        <w:t xml:space="preserve"> аппараты</w:t>
      </w:r>
      <w:r w:rsidRPr="004E4FAE">
        <w:rPr>
          <w:rFonts w:ascii="Times New Roman" w:eastAsia="Times New Roman" w:hAnsi="Times New Roman"/>
          <w:i/>
        </w:rPr>
        <w:t>,</w:t>
      </w:r>
      <w:r w:rsidRPr="004E4FAE">
        <w:rPr>
          <w:rFonts w:ascii="Times New Roman" w:eastAsia="Times New Roman" w:hAnsi="Times New Roman"/>
          <w:i/>
          <w:spacing w:val="5"/>
        </w:rPr>
        <w:t xml:space="preserve"> </w:t>
      </w:r>
      <w:r w:rsidRPr="004E4FAE">
        <w:rPr>
          <w:rFonts w:ascii="Times New Roman" w:eastAsia="Times New Roman" w:hAnsi="Times New Roman"/>
          <w:i/>
          <w:spacing w:val="1"/>
        </w:rPr>
        <w:t>станки</w:t>
      </w:r>
      <w:r w:rsidRPr="004E4FAE">
        <w:rPr>
          <w:rFonts w:ascii="Times New Roman" w:eastAsia="Times New Roman" w:hAnsi="Times New Roman"/>
          <w:i/>
        </w:rPr>
        <w:t>,</w:t>
      </w:r>
      <w:r w:rsidRPr="004E4FAE">
        <w:rPr>
          <w:rFonts w:ascii="Times New Roman" w:eastAsia="Times New Roman" w:hAnsi="Times New Roman"/>
          <w:i/>
          <w:spacing w:val="8"/>
        </w:rPr>
        <w:t xml:space="preserve"> </w:t>
      </w:r>
      <w:r w:rsidRPr="004E4FAE">
        <w:rPr>
          <w:rFonts w:ascii="Times New Roman" w:eastAsia="Times New Roman" w:hAnsi="Times New Roman"/>
          <w:i/>
          <w:spacing w:val="1"/>
        </w:rPr>
        <w:t>оросительны</w:t>
      </w:r>
      <w:r w:rsidRPr="004E4FAE">
        <w:rPr>
          <w:rFonts w:ascii="Times New Roman" w:eastAsia="Times New Roman" w:hAnsi="Times New Roman"/>
          <w:i/>
        </w:rPr>
        <w:t xml:space="preserve">е </w:t>
      </w:r>
      <w:r w:rsidRPr="004E4FAE">
        <w:rPr>
          <w:rFonts w:ascii="Times New Roman" w:eastAsia="Times New Roman" w:hAnsi="Times New Roman"/>
          <w:i/>
          <w:spacing w:val="1"/>
        </w:rPr>
        <w:t>системы</w:t>
      </w:r>
      <w:r w:rsidRPr="004E4FAE">
        <w:rPr>
          <w:rFonts w:ascii="Times New Roman" w:eastAsia="Times New Roman" w:hAnsi="Times New Roman"/>
          <w:i/>
        </w:rPr>
        <w:t>,</w:t>
      </w:r>
      <w:r w:rsidRPr="004E4FAE">
        <w:rPr>
          <w:rFonts w:ascii="Times New Roman" w:eastAsia="Times New Roman" w:hAnsi="Times New Roman"/>
          <w:i/>
          <w:spacing w:val="6"/>
        </w:rPr>
        <w:t xml:space="preserve"> </w:t>
      </w:r>
      <w:r w:rsidRPr="004E4FAE">
        <w:rPr>
          <w:rFonts w:ascii="Times New Roman" w:eastAsia="Times New Roman" w:hAnsi="Times New Roman"/>
          <w:i/>
          <w:spacing w:val="1"/>
        </w:rPr>
        <w:t>движущиеся модел</w:t>
      </w:r>
      <w:r w:rsidRPr="004E4FAE">
        <w:rPr>
          <w:rFonts w:ascii="Times New Roman" w:eastAsia="Times New Roman" w:hAnsi="Times New Roman"/>
          <w:i/>
        </w:rPr>
        <w:t>и</w:t>
      </w:r>
      <w:r w:rsidRPr="004E4FAE">
        <w:rPr>
          <w:rFonts w:ascii="Times New Roman" w:eastAsia="Times New Roman" w:hAnsi="Times New Roman"/>
          <w:i/>
          <w:spacing w:val="-8"/>
        </w:rPr>
        <w:t xml:space="preserve"> </w:t>
      </w:r>
      <w:r w:rsidRPr="004E4FAE">
        <w:rPr>
          <w:rFonts w:ascii="Times New Roman" w:eastAsia="Times New Roman" w:hAnsi="Times New Roman"/>
          <w:i/>
        </w:rPr>
        <w:t xml:space="preserve">и </w:t>
      </w:r>
      <w:r w:rsidRPr="004E4FAE">
        <w:rPr>
          <w:rFonts w:ascii="Times New Roman" w:eastAsia="Times New Roman" w:hAnsi="Times New Roman"/>
          <w:i/>
          <w:spacing w:val="1"/>
        </w:rPr>
        <w:t>др</w:t>
      </w:r>
      <w:r w:rsidRPr="004E4FAE">
        <w:rPr>
          <w:rFonts w:ascii="Times New Roman" w:eastAsia="Times New Roman" w:hAnsi="Times New Roman"/>
          <w:i/>
        </w:rPr>
        <w:t>.</w:t>
      </w:r>
      <w:r w:rsidRPr="004E4FAE">
        <w:rPr>
          <w:rFonts w:ascii="Times New Roman" w:eastAsia="Times New Roman" w:hAnsi="Times New Roman"/>
          <w:i/>
          <w:spacing w:val="1"/>
        </w:rPr>
        <w:t>);</w:t>
      </w:r>
    </w:p>
    <w:p w:rsidR="00732C48" w:rsidRPr="004E4FAE" w:rsidRDefault="00732C48" w:rsidP="00B63020">
      <w:pPr>
        <w:pStyle w:val="aff8"/>
        <w:numPr>
          <w:ilvl w:val="0"/>
          <w:numId w:val="99"/>
        </w:numPr>
        <w:tabs>
          <w:tab w:val="left" w:pos="820"/>
          <w:tab w:val="left" w:pos="993"/>
        </w:tabs>
        <w:ind w:left="0" w:firstLine="709"/>
        <w:jc w:val="both"/>
        <w:rPr>
          <w:rFonts w:ascii="Times New Roman" w:eastAsia="Times New Roman" w:hAnsi="Times New Roman"/>
          <w:i/>
        </w:rPr>
      </w:pPr>
      <w:r w:rsidRPr="004E4FAE">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E67BB9" w:rsidRPr="004E4FAE" w:rsidRDefault="00732C48" w:rsidP="000C44F1">
      <w:pPr>
        <w:spacing w:after="0" w:line="240" w:lineRule="auto"/>
        <w:ind w:firstLine="709"/>
        <w:jc w:val="both"/>
        <w:rPr>
          <w:rFonts w:ascii="Times New Roman" w:hAnsi="Times New Roman"/>
          <w:b/>
          <w:bCs/>
          <w:spacing w:val="1"/>
          <w:sz w:val="24"/>
          <w:szCs w:val="24"/>
        </w:rPr>
      </w:pPr>
      <w:r w:rsidRPr="004E4FAE">
        <w:rPr>
          <w:rFonts w:ascii="Times New Roman" w:hAnsi="Times New Roman"/>
          <w:b/>
          <w:bCs/>
          <w:spacing w:val="1"/>
          <w:sz w:val="24"/>
          <w:szCs w:val="24"/>
        </w:rPr>
        <w:t>Использовани</w:t>
      </w:r>
      <w:r w:rsidRPr="004E4FAE">
        <w:rPr>
          <w:rFonts w:ascii="Times New Roman" w:hAnsi="Times New Roman"/>
          <w:b/>
          <w:bCs/>
          <w:sz w:val="24"/>
          <w:szCs w:val="24"/>
        </w:rPr>
        <w:t>е</w:t>
      </w:r>
      <w:r w:rsidRPr="004E4FAE">
        <w:rPr>
          <w:rFonts w:ascii="Times New Roman" w:hAnsi="Times New Roman"/>
          <w:b/>
          <w:bCs/>
          <w:spacing w:val="-20"/>
          <w:sz w:val="24"/>
          <w:szCs w:val="24"/>
        </w:rPr>
        <w:t xml:space="preserve"> </w:t>
      </w:r>
      <w:r w:rsidRPr="004E4FAE">
        <w:rPr>
          <w:rFonts w:ascii="Times New Roman" w:hAnsi="Times New Roman"/>
          <w:b/>
          <w:bCs/>
          <w:spacing w:val="1"/>
          <w:sz w:val="24"/>
          <w:szCs w:val="24"/>
        </w:rPr>
        <w:t>программны</w:t>
      </w:r>
      <w:r w:rsidRPr="004E4FAE">
        <w:rPr>
          <w:rFonts w:ascii="Times New Roman" w:hAnsi="Times New Roman"/>
          <w:b/>
          <w:bCs/>
          <w:sz w:val="24"/>
          <w:szCs w:val="24"/>
        </w:rPr>
        <w:t>х</w:t>
      </w:r>
      <w:r w:rsidRPr="004E4FAE">
        <w:rPr>
          <w:rFonts w:ascii="Times New Roman" w:hAnsi="Times New Roman"/>
          <w:b/>
          <w:bCs/>
          <w:spacing w:val="-18"/>
          <w:sz w:val="24"/>
          <w:szCs w:val="24"/>
        </w:rPr>
        <w:t xml:space="preserve"> </w:t>
      </w:r>
      <w:r w:rsidRPr="004E4FAE">
        <w:rPr>
          <w:rFonts w:ascii="Times New Roman" w:hAnsi="Times New Roman"/>
          <w:b/>
          <w:bCs/>
          <w:spacing w:val="1"/>
          <w:sz w:val="24"/>
          <w:szCs w:val="24"/>
        </w:rPr>
        <w:t>систе</w:t>
      </w:r>
      <w:r w:rsidRPr="004E4FAE">
        <w:rPr>
          <w:rFonts w:ascii="Times New Roman" w:hAnsi="Times New Roman"/>
          <w:b/>
          <w:bCs/>
          <w:sz w:val="24"/>
          <w:szCs w:val="24"/>
        </w:rPr>
        <w:t>м</w:t>
      </w:r>
      <w:r w:rsidRPr="004E4FAE">
        <w:rPr>
          <w:rFonts w:ascii="Times New Roman" w:hAnsi="Times New Roman"/>
          <w:b/>
          <w:bCs/>
          <w:spacing w:val="-8"/>
          <w:sz w:val="24"/>
          <w:szCs w:val="24"/>
        </w:rPr>
        <w:t xml:space="preserve"> </w:t>
      </w:r>
      <w:r w:rsidRPr="004E4FAE">
        <w:rPr>
          <w:rFonts w:ascii="Times New Roman" w:hAnsi="Times New Roman"/>
          <w:b/>
          <w:bCs/>
          <w:sz w:val="24"/>
          <w:szCs w:val="24"/>
        </w:rPr>
        <w:t>и</w:t>
      </w:r>
      <w:r w:rsidRPr="004E4FAE">
        <w:rPr>
          <w:rFonts w:ascii="Times New Roman" w:hAnsi="Times New Roman"/>
          <w:b/>
          <w:bCs/>
          <w:spacing w:val="-1"/>
          <w:sz w:val="24"/>
          <w:szCs w:val="24"/>
        </w:rPr>
        <w:t xml:space="preserve"> </w:t>
      </w:r>
      <w:r w:rsidRPr="004E4FAE">
        <w:rPr>
          <w:rFonts w:ascii="Times New Roman" w:hAnsi="Times New Roman"/>
          <w:b/>
          <w:bCs/>
          <w:spacing w:val="1"/>
          <w:sz w:val="24"/>
          <w:szCs w:val="24"/>
        </w:rPr>
        <w:t>сервисов</w:t>
      </w:r>
    </w:p>
    <w:p w:rsidR="00732C48" w:rsidRPr="004E4FAE" w:rsidRDefault="00732C48" w:rsidP="00B63020">
      <w:pPr>
        <w:spacing w:after="0" w:line="240" w:lineRule="auto"/>
        <w:ind w:firstLine="709"/>
        <w:jc w:val="both"/>
        <w:rPr>
          <w:rFonts w:ascii="Times New Roman" w:hAnsi="Times New Roman"/>
          <w:b/>
          <w:sz w:val="24"/>
          <w:szCs w:val="24"/>
        </w:rPr>
      </w:pPr>
      <w:r w:rsidRPr="004E4FAE">
        <w:rPr>
          <w:rFonts w:ascii="Times New Roman" w:hAnsi="Times New Roman"/>
          <w:b/>
          <w:spacing w:val="1"/>
          <w:sz w:val="24"/>
          <w:szCs w:val="24"/>
        </w:rPr>
        <w:t>Выпускни</w:t>
      </w:r>
      <w:r w:rsidRPr="004E4FAE">
        <w:rPr>
          <w:rFonts w:ascii="Times New Roman" w:hAnsi="Times New Roman"/>
          <w:b/>
          <w:sz w:val="24"/>
          <w:szCs w:val="24"/>
        </w:rPr>
        <w:t>к</w:t>
      </w:r>
      <w:r w:rsidRPr="004E4FAE">
        <w:rPr>
          <w:rFonts w:ascii="Times New Roman" w:hAnsi="Times New Roman"/>
          <w:b/>
          <w:spacing w:val="-12"/>
          <w:sz w:val="24"/>
          <w:szCs w:val="24"/>
        </w:rPr>
        <w:t xml:space="preserve"> </w:t>
      </w:r>
      <w:r w:rsidRPr="004E4FAE">
        <w:rPr>
          <w:rFonts w:ascii="Times New Roman" w:hAnsi="Times New Roman"/>
          <w:b/>
          <w:spacing w:val="1"/>
          <w:sz w:val="24"/>
          <w:szCs w:val="24"/>
        </w:rPr>
        <w:t>научитс</w:t>
      </w:r>
      <w:r w:rsidRPr="004E4FAE">
        <w:rPr>
          <w:rFonts w:ascii="Times New Roman" w:hAnsi="Times New Roman"/>
          <w:b/>
          <w:spacing w:val="2"/>
          <w:sz w:val="24"/>
          <w:szCs w:val="24"/>
        </w:rPr>
        <w:t>я</w:t>
      </w:r>
      <w:r w:rsidRPr="004E4FAE">
        <w:rPr>
          <w:rFonts w:ascii="Times New Roman" w:hAnsi="Times New Roman"/>
          <w:b/>
          <w:sz w:val="24"/>
          <w:szCs w:val="24"/>
        </w:rPr>
        <w:t>:</w:t>
      </w:r>
    </w:p>
    <w:p w:rsidR="00732C48" w:rsidRPr="004E4FAE" w:rsidRDefault="00732C48" w:rsidP="00B63020">
      <w:pPr>
        <w:pStyle w:val="aff8"/>
        <w:numPr>
          <w:ilvl w:val="0"/>
          <w:numId w:val="100"/>
        </w:numPr>
        <w:tabs>
          <w:tab w:val="left" w:pos="820"/>
          <w:tab w:val="left" w:pos="993"/>
        </w:tabs>
        <w:ind w:left="0" w:firstLine="709"/>
        <w:jc w:val="both"/>
        <w:rPr>
          <w:rFonts w:ascii="Times New Roman" w:eastAsia="Times New Roman" w:hAnsi="Times New Roman"/>
        </w:rPr>
      </w:pPr>
      <w:r w:rsidRPr="004E4FAE">
        <w:rPr>
          <w:rFonts w:ascii="Times New Roman" w:hAnsi="Times New Roman"/>
        </w:rPr>
        <w:t>классифицировать файлы по типу и иным параметрам;</w:t>
      </w:r>
    </w:p>
    <w:p w:rsidR="00732C48" w:rsidRPr="004E4FAE" w:rsidRDefault="00732C48" w:rsidP="00B63020">
      <w:pPr>
        <w:pStyle w:val="aff8"/>
        <w:numPr>
          <w:ilvl w:val="0"/>
          <w:numId w:val="100"/>
        </w:numPr>
        <w:tabs>
          <w:tab w:val="left" w:pos="820"/>
          <w:tab w:val="left" w:pos="993"/>
        </w:tabs>
        <w:ind w:left="0" w:firstLine="709"/>
        <w:jc w:val="both"/>
        <w:rPr>
          <w:rFonts w:ascii="Times New Roman" w:eastAsia="Times New Roman" w:hAnsi="Times New Roman"/>
        </w:rPr>
      </w:pPr>
      <w:r w:rsidRPr="004E4FAE">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732C48" w:rsidRPr="004E4FAE" w:rsidRDefault="00732C48" w:rsidP="00B63020">
      <w:pPr>
        <w:pStyle w:val="aff8"/>
        <w:numPr>
          <w:ilvl w:val="0"/>
          <w:numId w:val="100"/>
        </w:numPr>
        <w:tabs>
          <w:tab w:val="left" w:pos="820"/>
          <w:tab w:val="left" w:pos="993"/>
        </w:tabs>
        <w:ind w:left="0" w:firstLine="709"/>
        <w:jc w:val="both"/>
        <w:rPr>
          <w:rFonts w:ascii="Times New Roman" w:eastAsia="Times New Roman" w:hAnsi="Times New Roman"/>
        </w:rPr>
      </w:pPr>
      <w:r w:rsidRPr="004E4FAE">
        <w:rPr>
          <w:rFonts w:ascii="Times New Roman" w:hAnsi="Times New Roman"/>
        </w:rPr>
        <w:t>разбираться в иерархической структуре файловой системы;</w:t>
      </w:r>
    </w:p>
    <w:p w:rsidR="00732C48" w:rsidRPr="004E4FAE" w:rsidRDefault="00732C48" w:rsidP="00B63020">
      <w:pPr>
        <w:pStyle w:val="aff8"/>
        <w:numPr>
          <w:ilvl w:val="0"/>
          <w:numId w:val="100"/>
        </w:numPr>
        <w:tabs>
          <w:tab w:val="left" w:pos="820"/>
          <w:tab w:val="left" w:pos="993"/>
        </w:tabs>
        <w:ind w:left="0" w:firstLine="709"/>
        <w:jc w:val="both"/>
        <w:rPr>
          <w:rFonts w:ascii="Times New Roman" w:eastAsia="Times New Roman" w:hAnsi="Times New Roman"/>
        </w:rPr>
      </w:pPr>
      <w:r w:rsidRPr="004E4FAE">
        <w:rPr>
          <w:rFonts w:ascii="Times New Roman" w:hAnsi="Times New Roman"/>
        </w:rPr>
        <w:t>осуществлять поиск файлов средствами операционной системы;</w:t>
      </w:r>
    </w:p>
    <w:p w:rsidR="00732C48" w:rsidRPr="004E4FAE" w:rsidRDefault="00732C48" w:rsidP="00B63020">
      <w:pPr>
        <w:pStyle w:val="aff8"/>
        <w:widowControl w:val="0"/>
        <w:numPr>
          <w:ilvl w:val="0"/>
          <w:numId w:val="100"/>
        </w:numPr>
        <w:tabs>
          <w:tab w:val="left" w:pos="820"/>
          <w:tab w:val="left" w:pos="993"/>
        </w:tabs>
        <w:ind w:left="0" w:firstLine="709"/>
        <w:jc w:val="both"/>
        <w:rPr>
          <w:rFonts w:ascii="Times New Roman" w:eastAsia="Times New Roman" w:hAnsi="Times New Roman"/>
        </w:rPr>
      </w:pPr>
      <w:r w:rsidRPr="004E4FAE">
        <w:rPr>
          <w:rFonts w:ascii="Times New Roman" w:eastAsia="Times New Roman" w:hAnsi="Times New Roman"/>
          <w:spacing w:val="1"/>
        </w:rPr>
        <w:t>использоват</w:t>
      </w:r>
      <w:r w:rsidRPr="004E4FAE">
        <w:rPr>
          <w:rFonts w:ascii="Times New Roman" w:eastAsia="Times New Roman" w:hAnsi="Times New Roman"/>
        </w:rPr>
        <w:t xml:space="preserve">ь </w:t>
      </w:r>
      <w:r w:rsidRPr="004E4FAE">
        <w:rPr>
          <w:rFonts w:ascii="Times New Roman" w:eastAsia="Times New Roman" w:hAnsi="Times New Roman"/>
          <w:spacing w:val="1"/>
        </w:rPr>
        <w:t>динамически</w:t>
      </w:r>
      <w:r w:rsidRPr="004E4FAE">
        <w:rPr>
          <w:rFonts w:ascii="Times New Roman" w:eastAsia="Times New Roman" w:hAnsi="Times New Roman"/>
        </w:rPr>
        <w:t xml:space="preserve">е </w:t>
      </w:r>
      <w:r w:rsidRPr="004E4FAE">
        <w:rPr>
          <w:rFonts w:ascii="Times New Roman" w:eastAsia="Times New Roman" w:hAnsi="Times New Roman"/>
          <w:spacing w:val="1"/>
        </w:rPr>
        <w:t>(электронные</w:t>
      </w:r>
      <w:r w:rsidRPr="004E4FAE">
        <w:rPr>
          <w:rFonts w:ascii="Times New Roman" w:eastAsia="Times New Roman" w:hAnsi="Times New Roman"/>
        </w:rPr>
        <w:t xml:space="preserve">) </w:t>
      </w:r>
      <w:r w:rsidRPr="004E4FAE">
        <w:rPr>
          <w:rFonts w:ascii="Times New Roman" w:eastAsia="Times New Roman" w:hAnsi="Times New Roman"/>
          <w:spacing w:val="1"/>
        </w:rPr>
        <w:t>таблицы</w:t>
      </w:r>
      <w:r w:rsidRPr="004E4FAE">
        <w:rPr>
          <w:rFonts w:ascii="Times New Roman" w:eastAsia="Times New Roman" w:hAnsi="Times New Roman"/>
        </w:rPr>
        <w:t xml:space="preserve">, в </w:t>
      </w:r>
      <w:r w:rsidRPr="004E4FAE">
        <w:rPr>
          <w:rFonts w:ascii="Times New Roman" w:eastAsia="Times New Roman" w:hAnsi="Times New Roman"/>
          <w:spacing w:val="1"/>
        </w:rPr>
        <w:t>то</w:t>
      </w:r>
      <w:r w:rsidRPr="004E4FAE">
        <w:rPr>
          <w:rFonts w:ascii="Times New Roman" w:eastAsia="Times New Roman" w:hAnsi="Times New Roman"/>
        </w:rPr>
        <w:t xml:space="preserve">м </w:t>
      </w:r>
      <w:r w:rsidRPr="004E4FAE">
        <w:rPr>
          <w:rFonts w:ascii="Times New Roman" w:eastAsia="Times New Roman" w:hAnsi="Times New Roman"/>
          <w:spacing w:val="1"/>
        </w:rPr>
        <w:t>числе формул</w:t>
      </w:r>
      <w:r w:rsidRPr="004E4FAE">
        <w:rPr>
          <w:rFonts w:ascii="Times New Roman" w:eastAsia="Times New Roman" w:hAnsi="Times New Roman"/>
        </w:rPr>
        <w:t>ы</w:t>
      </w:r>
      <w:r w:rsidRPr="004E4FAE">
        <w:rPr>
          <w:rFonts w:ascii="Times New Roman" w:eastAsia="Times New Roman" w:hAnsi="Times New Roman"/>
          <w:spacing w:val="32"/>
        </w:rPr>
        <w:t xml:space="preserve"> </w:t>
      </w:r>
      <w:r w:rsidRPr="004E4FAE">
        <w:rPr>
          <w:rFonts w:ascii="Times New Roman" w:eastAsia="Times New Roman" w:hAnsi="Times New Roman"/>
        </w:rPr>
        <w:t>с</w:t>
      </w:r>
      <w:r w:rsidRPr="004E4FAE">
        <w:rPr>
          <w:rFonts w:ascii="Times New Roman" w:eastAsia="Times New Roman" w:hAnsi="Times New Roman"/>
          <w:spacing w:val="41"/>
        </w:rPr>
        <w:t xml:space="preserve"> </w:t>
      </w:r>
      <w:r w:rsidRPr="004E4FAE">
        <w:rPr>
          <w:rFonts w:ascii="Times New Roman" w:eastAsia="Times New Roman" w:hAnsi="Times New Roman"/>
          <w:spacing w:val="1"/>
        </w:rPr>
        <w:t>использование</w:t>
      </w:r>
      <w:r w:rsidRPr="004E4FAE">
        <w:rPr>
          <w:rFonts w:ascii="Times New Roman" w:eastAsia="Times New Roman" w:hAnsi="Times New Roman"/>
        </w:rPr>
        <w:t>м</w:t>
      </w:r>
      <w:r w:rsidRPr="004E4FAE">
        <w:rPr>
          <w:rFonts w:ascii="Times New Roman" w:eastAsia="Times New Roman" w:hAnsi="Times New Roman"/>
          <w:spacing w:val="23"/>
        </w:rPr>
        <w:t xml:space="preserve"> </w:t>
      </w:r>
      <w:r w:rsidRPr="004E4FAE">
        <w:rPr>
          <w:rFonts w:ascii="Times New Roman" w:eastAsia="Times New Roman" w:hAnsi="Times New Roman"/>
          <w:spacing w:val="1"/>
        </w:rPr>
        <w:t>абсолютной</w:t>
      </w:r>
      <w:r w:rsidRPr="004E4FAE">
        <w:rPr>
          <w:rFonts w:ascii="Times New Roman" w:eastAsia="Times New Roman" w:hAnsi="Times New Roman"/>
        </w:rPr>
        <w:t>,</w:t>
      </w:r>
      <w:r w:rsidRPr="004E4FAE">
        <w:rPr>
          <w:rFonts w:ascii="Times New Roman" w:eastAsia="Times New Roman" w:hAnsi="Times New Roman"/>
          <w:spacing w:val="27"/>
        </w:rPr>
        <w:t xml:space="preserve"> </w:t>
      </w:r>
      <w:r w:rsidRPr="004E4FAE">
        <w:rPr>
          <w:rFonts w:ascii="Times New Roman" w:eastAsia="Times New Roman" w:hAnsi="Times New Roman"/>
          <w:spacing w:val="1"/>
        </w:rPr>
        <w:t>относительно</w:t>
      </w:r>
      <w:r w:rsidRPr="004E4FAE">
        <w:rPr>
          <w:rFonts w:ascii="Times New Roman" w:eastAsia="Times New Roman" w:hAnsi="Times New Roman"/>
        </w:rPr>
        <w:t>й</w:t>
      </w:r>
      <w:r w:rsidRPr="004E4FAE">
        <w:rPr>
          <w:rFonts w:ascii="Times New Roman" w:eastAsia="Times New Roman" w:hAnsi="Times New Roman"/>
          <w:spacing w:val="24"/>
        </w:rPr>
        <w:t xml:space="preserve"> </w:t>
      </w:r>
      <w:r w:rsidRPr="004E4FAE">
        <w:rPr>
          <w:rFonts w:ascii="Times New Roman" w:eastAsia="Times New Roman" w:hAnsi="Times New Roman"/>
        </w:rPr>
        <w:t>и</w:t>
      </w:r>
      <w:r w:rsidRPr="004E4FAE">
        <w:rPr>
          <w:rFonts w:ascii="Times New Roman" w:eastAsia="Times New Roman" w:hAnsi="Times New Roman"/>
          <w:spacing w:val="41"/>
        </w:rPr>
        <w:t xml:space="preserve"> </w:t>
      </w:r>
      <w:r w:rsidRPr="004E4FAE">
        <w:rPr>
          <w:rFonts w:ascii="Times New Roman" w:eastAsia="Times New Roman" w:hAnsi="Times New Roman"/>
          <w:spacing w:val="1"/>
        </w:rPr>
        <w:t>смешанной адресации</w:t>
      </w:r>
      <w:r w:rsidRPr="004E4FAE">
        <w:rPr>
          <w:rFonts w:ascii="Times New Roman" w:eastAsia="Times New Roman" w:hAnsi="Times New Roman"/>
        </w:rPr>
        <w:t xml:space="preserve">, </w:t>
      </w:r>
      <w:r w:rsidRPr="004E4FAE">
        <w:rPr>
          <w:rFonts w:ascii="Times New Roman" w:eastAsia="Times New Roman" w:hAnsi="Times New Roman"/>
          <w:spacing w:val="1"/>
        </w:rPr>
        <w:t>выделени</w:t>
      </w:r>
      <w:r w:rsidRPr="004E4FAE">
        <w:rPr>
          <w:rFonts w:ascii="Times New Roman" w:eastAsia="Times New Roman" w:hAnsi="Times New Roman"/>
        </w:rPr>
        <w:t xml:space="preserve">е </w:t>
      </w:r>
      <w:r w:rsidRPr="004E4FAE">
        <w:rPr>
          <w:rFonts w:ascii="Times New Roman" w:eastAsia="Times New Roman" w:hAnsi="Times New Roman"/>
          <w:spacing w:val="1"/>
        </w:rPr>
        <w:t>диапазон</w:t>
      </w:r>
      <w:r w:rsidRPr="004E4FAE">
        <w:rPr>
          <w:rFonts w:ascii="Times New Roman" w:eastAsia="Times New Roman" w:hAnsi="Times New Roman"/>
        </w:rPr>
        <w:t>а</w:t>
      </w:r>
      <w:r w:rsidRPr="004E4FAE">
        <w:rPr>
          <w:rFonts w:ascii="Times New Roman" w:eastAsia="Times New Roman" w:hAnsi="Times New Roman"/>
          <w:spacing w:val="1"/>
        </w:rPr>
        <w:t xml:space="preserve"> таблиц</w:t>
      </w:r>
      <w:r w:rsidRPr="004E4FAE">
        <w:rPr>
          <w:rFonts w:ascii="Times New Roman" w:eastAsia="Times New Roman" w:hAnsi="Times New Roman"/>
        </w:rPr>
        <w:t>ы</w:t>
      </w:r>
      <w:r w:rsidRPr="004E4FAE">
        <w:rPr>
          <w:rFonts w:ascii="Times New Roman" w:eastAsia="Times New Roman" w:hAnsi="Times New Roman"/>
          <w:spacing w:val="4"/>
        </w:rPr>
        <w:t xml:space="preserve"> </w:t>
      </w:r>
      <w:r w:rsidRPr="004E4FAE">
        <w:rPr>
          <w:rFonts w:ascii="Times New Roman" w:eastAsia="Times New Roman" w:hAnsi="Times New Roman"/>
        </w:rPr>
        <w:t>и</w:t>
      </w:r>
      <w:r w:rsidRPr="004E4FAE">
        <w:rPr>
          <w:rFonts w:ascii="Times New Roman" w:eastAsia="Times New Roman" w:hAnsi="Times New Roman"/>
          <w:spacing w:val="12"/>
        </w:rPr>
        <w:t xml:space="preserve"> </w:t>
      </w:r>
      <w:r w:rsidRPr="004E4FAE">
        <w:rPr>
          <w:rFonts w:ascii="Times New Roman" w:eastAsia="Times New Roman" w:hAnsi="Times New Roman"/>
          <w:spacing w:val="1"/>
        </w:rPr>
        <w:t>упорядочивани</w:t>
      </w:r>
      <w:r w:rsidRPr="004E4FAE">
        <w:rPr>
          <w:rFonts w:ascii="Times New Roman" w:eastAsia="Times New Roman" w:hAnsi="Times New Roman"/>
        </w:rPr>
        <w:t xml:space="preserve">е </w:t>
      </w:r>
      <w:r w:rsidRPr="004E4FAE">
        <w:rPr>
          <w:rFonts w:ascii="Times New Roman" w:eastAsia="Times New Roman" w:hAnsi="Times New Roman"/>
          <w:spacing w:val="1"/>
        </w:rPr>
        <w:t>(сортировку</w:t>
      </w:r>
      <w:r w:rsidRPr="004E4FAE">
        <w:rPr>
          <w:rFonts w:ascii="Times New Roman" w:eastAsia="Times New Roman" w:hAnsi="Times New Roman"/>
        </w:rPr>
        <w:t xml:space="preserve">) </w:t>
      </w:r>
      <w:r w:rsidRPr="004E4FAE">
        <w:rPr>
          <w:rFonts w:ascii="Times New Roman" w:eastAsia="Times New Roman" w:hAnsi="Times New Roman"/>
          <w:spacing w:val="1"/>
        </w:rPr>
        <w:t>ег</w:t>
      </w:r>
      <w:r w:rsidRPr="004E4FAE">
        <w:rPr>
          <w:rFonts w:ascii="Times New Roman" w:eastAsia="Times New Roman" w:hAnsi="Times New Roman"/>
        </w:rPr>
        <w:t>о</w:t>
      </w:r>
      <w:r w:rsidRPr="004E4FAE">
        <w:rPr>
          <w:rFonts w:ascii="Times New Roman" w:eastAsia="Times New Roman" w:hAnsi="Times New Roman"/>
          <w:spacing w:val="13"/>
        </w:rPr>
        <w:t xml:space="preserve"> </w:t>
      </w:r>
      <w:r w:rsidRPr="004E4FAE">
        <w:rPr>
          <w:rFonts w:ascii="Times New Roman" w:eastAsia="Times New Roman" w:hAnsi="Times New Roman"/>
          <w:spacing w:val="1"/>
        </w:rPr>
        <w:t>элементов</w:t>
      </w:r>
      <w:r w:rsidRPr="004E4FAE">
        <w:rPr>
          <w:rFonts w:ascii="Times New Roman" w:eastAsia="Times New Roman" w:hAnsi="Times New Roman"/>
        </w:rPr>
        <w:t>;</w:t>
      </w:r>
      <w:r w:rsidRPr="004E4FAE">
        <w:rPr>
          <w:rFonts w:ascii="Times New Roman" w:eastAsia="Times New Roman" w:hAnsi="Times New Roman"/>
          <w:spacing w:val="2"/>
        </w:rPr>
        <w:t xml:space="preserve"> </w:t>
      </w:r>
      <w:r w:rsidRPr="004E4FAE">
        <w:rPr>
          <w:rFonts w:ascii="Times New Roman" w:eastAsia="Times New Roman" w:hAnsi="Times New Roman"/>
          <w:spacing w:val="1"/>
        </w:rPr>
        <w:t>построени</w:t>
      </w:r>
      <w:r w:rsidRPr="004E4FAE">
        <w:rPr>
          <w:rFonts w:ascii="Times New Roman" w:eastAsia="Times New Roman" w:hAnsi="Times New Roman"/>
        </w:rPr>
        <w:t>е</w:t>
      </w:r>
      <w:r w:rsidRPr="004E4FAE">
        <w:rPr>
          <w:rFonts w:ascii="Times New Roman" w:eastAsia="Times New Roman" w:hAnsi="Times New Roman"/>
          <w:spacing w:val="3"/>
        </w:rPr>
        <w:t xml:space="preserve"> </w:t>
      </w:r>
      <w:r w:rsidRPr="004E4FAE">
        <w:rPr>
          <w:rFonts w:ascii="Times New Roman" w:eastAsia="Times New Roman" w:hAnsi="Times New Roman"/>
          <w:spacing w:val="1"/>
        </w:rPr>
        <w:t>диаграм</w:t>
      </w:r>
      <w:r w:rsidRPr="004E4FAE">
        <w:rPr>
          <w:rFonts w:ascii="Times New Roman" w:eastAsia="Times New Roman" w:hAnsi="Times New Roman"/>
        </w:rPr>
        <w:t>м</w:t>
      </w:r>
      <w:r w:rsidRPr="004E4FAE">
        <w:rPr>
          <w:rFonts w:ascii="Times New Roman" w:eastAsia="Times New Roman" w:hAnsi="Times New Roman"/>
          <w:spacing w:val="5"/>
        </w:rPr>
        <w:t xml:space="preserve"> </w:t>
      </w:r>
      <w:r w:rsidRPr="004E4FAE">
        <w:rPr>
          <w:rFonts w:ascii="Times New Roman" w:eastAsia="Times New Roman" w:hAnsi="Times New Roman"/>
          <w:spacing w:val="1"/>
        </w:rPr>
        <w:t>(кругово</w:t>
      </w:r>
      <w:r w:rsidRPr="004E4FAE">
        <w:rPr>
          <w:rFonts w:ascii="Times New Roman" w:eastAsia="Times New Roman" w:hAnsi="Times New Roman"/>
        </w:rPr>
        <w:t>й</w:t>
      </w:r>
      <w:r w:rsidRPr="004E4FAE">
        <w:rPr>
          <w:rFonts w:ascii="Times New Roman" w:eastAsia="Times New Roman" w:hAnsi="Times New Roman"/>
          <w:spacing w:val="5"/>
        </w:rPr>
        <w:t xml:space="preserve"> </w:t>
      </w:r>
      <w:r w:rsidRPr="004E4FAE">
        <w:rPr>
          <w:rFonts w:ascii="Times New Roman" w:eastAsia="Times New Roman" w:hAnsi="Times New Roman"/>
        </w:rPr>
        <w:t xml:space="preserve">и </w:t>
      </w:r>
      <w:r w:rsidRPr="004E4FAE">
        <w:rPr>
          <w:rFonts w:ascii="Times New Roman" w:eastAsia="Times New Roman" w:hAnsi="Times New Roman"/>
          <w:spacing w:val="1"/>
        </w:rPr>
        <w:t>столбчатой</w:t>
      </w:r>
      <w:r w:rsidRPr="004E4FAE">
        <w:rPr>
          <w:rFonts w:ascii="Times New Roman" w:eastAsia="Times New Roman" w:hAnsi="Times New Roman"/>
        </w:rPr>
        <w:t>);</w:t>
      </w:r>
    </w:p>
    <w:p w:rsidR="00732C48" w:rsidRPr="004E4FAE" w:rsidRDefault="00732C48" w:rsidP="00B63020">
      <w:pPr>
        <w:pStyle w:val="aff8"/>
        <w:widowControl w:val="0"/>
        <w:numPr>
          <w:ilvl w:val="0"/>
          <w:numId w:val="100"/>
        </w:numPr>
        <w:tabs>
          <w:tab w:val="left" w:pos="993"/>
        </w:tabs>
        <w:ind w:left="0" w:firstLine="709"/>
        <w:jc w:val="both"/>
        <w:rPr>
          <w:rFonts w:ascii="Times New Roman" w:eastAsia="Times New Roman" w:hAnsi="Times New Roman"/>
        </w:rPr>
      </w:pPr>
      <w:r w:rsidRPr="004E4FAE">
        <w:rPr>
          <w:rFonts w:ascii="Times New Roman" w:eastAsia="Times New Roman" w:hAnsi="Times New Roman"/>
          <w:spacing w:val="1"/>
        </w:rPr>
        <w:t>использоват</w:t>
      </w:r>
      <w:r w:rsidRPr="004E4FAE">
        <w:rPr>
          <w:rFonts w:ascii="Times New Roman" w:eastAsia="Times New Roman" w:hAnsi="Times New Roman"/>
        </w:rPr>
        <w:t>ь</w:t>
      </w:r>
      <w:r w:rsidRPr="004E4FAE">
        <w:rPr>
          <w:rFonts w:ascii="Times New Roman" w:eastAsia="Times New Roman" w:hAnsi="Times New Roman"/>
          <w:spacing w:val="-14"/>
        </w:rPr>
        <w:t xml:space="preserve"> </w:t>
      </w:r>
      <w:r w:rsidRPr="004E4FAE">
        <w:rPr>
          <w:rFonts w:ascii="Times New Roman" w:eastAsia="Times New Roman" w:hAnsi="Times New Roman"/>
          <w:spacing w:val="1"/>
        </w:rPr>
        <w:t>табличны</w:t>
      </w:r>
      <w:r w:rsidRPr="004E4FAE">
        <w:rPr>
          <w:rFonts w:ascii="Times New Roman" w:eastAsia="Times New Roman" w:hAnsi="Times New Roman"/>
        </w:rPr>
        <w:t>е</w:t>
      </w:r>
      <w:r w:rsidRPr="004E4FAE">
        <w:rPr>
          <w:rFonts w:ascii="Times New Roman" w:eastAsia="Times New Roman" w:hAnsi="Times New Roman"/>
          <w:spacing w:val="-10"/>
        </w:rPr>
        <w:t xml:space="preserve"> </w:t>
      </w:r>
      <w:r w:rsidRPr="004E4FAE">
        <w:rPr>
          <w:rFonts w:ascii="Times New Roman" w:eastAsia="Times New Roman" w:hAnsi="Times New Roman"/>
          <w:spacing w:val="1"/>
        </w:rPr>
        <w:t>(реляционные</w:t>
      </w:r>
      <w:r w:rsidRPr="004E4FAE">
        <w:rPr>
          <w:rFonts w:ascii="Times New Roman" w:eastAsia="Times New Roman" w:hAnsi="Times New Roman"/>
        </w:rPr>
        <w:t>)</w:t>
      </w:r>
      <w:r w:rsidRPr="004E4FAE">
        <w:rPr>
          <w:rFonts w:ascii="Times New Roman" w:eastAsia="Times New Roman" w:hAnsi="Times New Roman"/>
          <w:spacing w:val="-16"/>
        </w:rPr>
        <w:t xml:space="preserve"> </w:t>
      </w:r>
      <w:r w:rsidRPr="004E4FAE">
        <w:rPr>
          <w:rFonts w:ascii="Times New Roman" w:eastAsia="Times New Roman" w:hAnsi="Times New Roman"/>
          <w:spacing w:val="1"/>
        </w:rPr>
        <w:t>баз</w:t>
      </w:r>
      <w:r w:rsidRPr="004E4FAE">
        <w:rPr>
          <w:rFonts w:ascii="Times New Roman" w:eastAsia="Times New Roman" w:hAnsi="Times New Roman"/>
        </w:rPr>
        <w:t>ы</w:t>
      </w:r>
      <w:r w:rsidRPr="004E4FAE">
        <w:rPr>
          <w:rFonts w:ascii="Times New Roman" w:eastAsia="Times New Roman" w:hAnsi="Times New Roman"/>
          <w:spacing w:val="-3"/>
        </w:rPr>
        <w:t xml:space="preserve"> </w:t>
      </w:r>
      <w:r w:rsidRPr="004E4FAE">
        <w:rPr>
          <w:rFonts w:ascii="Times New Roman" w:eastAsia="Times New Roman" w:hAnsi="Times New Roman"/>
          <w:spacing w:val="1"/>
        </w:rPr>
        <w:t>данных</w:t>
      </w:r>
      <w:r w:rsidRPr="004E4FAE">
        <w:rPr>
          <w:rFonts w:ascii="Times New Roman" w:eastAsia="Times New Roman" w:hAnsi="Times New Roman"/>
        </w:rPr>
        <w:t>,</w:t>
      </w:r>
      <w:r w:rsidRPr="004E4FAE">
        <w:rPr>
          <w:rFonts w:ascii="Times New Roman" w:eastAsia="Times New Roman" w:hAnsi="Times New Roman"/>
          <w:spacing w:val="-8"/>
        </w:rPr>
        <w:t xml:space="preserve"> </w:t>
      </w:r>
      <w:r w:rsidRPr="004E4FAE">
        <w:rPr>
          <w:rFonts w:ascii="Times New Roman" w:eastAsia="Times New Roman" w:hAnsi="Times New Roman"/>
          <w:spacing w:val="1"/>
        </w:rPr>
        <w:t>выполнят</w:t>
      </w:r>
      <w:r w:rsidRPr="004E4FAE">
        <w:rPr>
          <w:rFonts w:ascii="Times New Roman" w:eastAsia="Times New Roman" w:hAnsi="Times New Roman"/>
        </w:rPr>
        <w:t>ь</w:t>
      </w:r>
      <w:r w:rsidRPr="004E4FAE">
        <w:rPr>
          <w:rFonts w:ascii="Times New Roman" w:eastAsia="Times New Roman" w:hAnsi="Times New Roman"/>
          <w:spacing w:val="-11"/>
        </w:rPr>
        <w:t xml:space="preserve"> </w:t>
      </w:r>
      <w:r w:rsidRPr="004E4FAE">
        <w:rPr>
          <w:rFonts w:ascii="Times New Roman" w:eastAsia="Times New Roman" w:hAnsi="Times New Roman"/>
          <w:spacing w:val="1"/>
        </w:rPr>
        <w:t>отбор стро</w:t>
      </w:r>
      <w:r w:rsidRPr="004E4FAE">
        <w:rPr>
          <w:rFonts w:ascii="Times New Roman" w:eastAsia="Times New Roman" w:hAnsi="Times New Roman"/>
        </w:rPr>
        <w:t>к</w:t>
      </w:r>
      <w:r w:rsidRPr="004E4FAE">
        <w:rPr>
          <w:rFonts w:ascii="Times New Roman" w:eastAsia="Times New Roman" w:hAnsi="Times New Roman"/>
          <w:spacing w:val="-6"/>
        </w:rPr>
        <w:t xml:space="preserve"> </w:t>
      </w:r>
      <w:r w:rsidRPr="004E4FAE">
        <w:rPr>
          <w:rFonts w:ascii="Times New Roman" w:eastAsia="Times New Roman" w:hAnsi="Times New Roman"/>
          <w:spacing w:val="1"/>
        </w:rPr>
        <w:t>таблицы</w:t>
      </w:r>
      <w:r w:rsidRPr="004E4FAE">
        <w:rPr>
          <w:rFonts w:ascii="Times New Roman" w:eastAsia="Times New Roman" w:hAnsi="Times New Roman"/>
        </w:rPr>
        <w:t>,</w:t>
      </w:r>
      <w:r w:rsidRPr="004E4FAE">
        <w:rPr>
          <w:rFonts w:ascii="Times New Roman" w:eastAsia="Times New Roman" w:hAnsi="Times New Roman"/>
          <w:spacing w:val="-11"/>
        </w:rPr>
        <w:t xml:space="preserve"> </w:t>
      </w:r>
      <w:r w:rsidRPr="004E4FAE">
        <w:rPr>
          <w:rFonts w:ascii="Times New Roman" w:eastAsia="Times New Roman" w:hAnsi="Times New Roman"/>
          <w:spacing w:val="1"/>
        </w:rPr>
        <w:t>удовлетворяющи</w:t>
      </w:r>
      <w:r w:rsidRPr="004E4FAE">
        <w:rPr>
          <w:rFonts w:ascii="Times New Roman" w:eastAsia="Times New Roman" w:hAnsi="Times New Roman"/>
        </w:rPr>
        <w:t>х</w:t>
      </w:r>
      <w:r w:rsidRPr="004E4FAE">
        <w:rPr>
          <w:rFonts w:ascii="Times New Roman" w:eastAsia="Times New Roman" w:hAnsi="Times New Roman"/>
          <w:spacing w:val="-21"/>
        </w:rPr>
        <w:t xml:space="preserve"> </w:t>
      </w:r>
      <w:r w:rsidRPr="004E4FAE">
        <w:rPr>
          <w:rFonts w:ascii="Times New Roman" w:eastAsia="Times New Roman" w:hAnsi="Times New Roman"/>
          <w:spacing w:val="1"/>
        </w:rPr>
        <w:t>определенном</w:t>
      </w:r>
      <w:r w:rsidRPr="004E4FAE">
        <w:rPr>
          <w:rFonts w:ascii="Times New Roman" w:eastAsia="Times New Roman" w:hAnsi="Times New Roman"/>
        </w:rPr>
        <w:t>у</w:t>
      </w:r>
      <w:r w:rsidRPr="004E4FAE">
        <w:rPr>
          <w:rFonts w:ascii="Times New Roman" w:eastAsia="Times New Roman" w:hAnsi="Times New Roman"/>
          <w:spacing w:val="-17"/>
        </w:rPr>
        <w:t xml:space="preserve"> </w:t>
      </w:r>
      <w:r w:rsidRPr="004E4FAE">
        <w:rPr>
          <w:rFonts w:ascii="Times New Roman" w:eastAsia="Times New Roman" w:hAnsi="Times New Roman"/>
          <w:spacing w:val="1"/>
        </w:rPr>
        <w:t>условию</w:t>
      </w:r>
      <w:r w:rsidRPr="004E4FAE">
        <w:rPr>
          <w:rFonts w:ascii="Times New Roman" w:eastAsia="Times New Roman" w:hAnsi="Times New Roman"/>
        </w:rPr>
        <w:t>;</w:t>
      </w:r>
    </w:p>
    <w:p w:rsidR="00732C48" w:rsidRPr="004E4FAE" w:rsidRDefault="00732C48" w:rsidP="00B63020">
      <w:pPr>
        <w:pStyle w:val="aff8"/>
        <w:numPr>
          <w:ilvl w:val="0"/>
          <w:numId w:val="100"/>
        </w:numPr>
        <w:tabs>
          <w:tab w:val="left" w:pos="820"/>
          <w:tab w:val="left" w:pos="993"/>
        </w:tabs>
        <w:ind w:left="0" w:firstLine="709"/>
        <w:jc w:val="both"/>
        <w:rPr>
          <w:rFonts w:ascii="Times New Roman" w:hAnsi="Times New Roman"/>
        </w:rPr>
      </w:pPr>
      <w:r w:rsidRPr="004E4FAE">
        <w:rPr>
          <w:rFonts w:ascii="Times New Roman" w:eastAsia="Times New Roman" w:hAnsi="Times New Roman"/>
          <w:spacing w:val="1"/>
        </w:rPr>
        <w:t>анализироват</w:t>
      </w:r>
      <w:r w:rsidRPr="004E4FAE">
        <w:rPr>
          <w:rFonts w:ascii="Times New Roman" w:eastAsia="Times New Roman" w:hAnsi="Times New Roman"/>
        </w:rPr>
        <w:t>ь</w:t>
      </w:r>
      <w:r w:rsidRPr="004E4FAE">
        <w:rPr>
          <w:rFonts w:ascii="Times New Roman" w:eastAsia="Times New Roman" w:hAnsi="Times New Roman"/>
          <w:spacing w:val="44"/>
        </w:rPr>
        <w:t xml:space="preserve"> </w:t>
      </w:r>
      <w:r w:rsidRPr="004E4FAE">
        <w:rPr>
          <w:rFonts w:ascii="Times New Roman" w:eastAsia="Times New Roman" w:hAnsi="Times New Roman"/>
          <w:spacing w:val="1"/>
        </w:rPr>
        <w:t>доменны</w:t>
      </w:r>
      <w:r w:rsidRPr="004E4FAE">
        <w:rPr>
          <w:rFonts w:ascii="Times New Roman" w:eastAsia="Times New Roman" w:hAnsi="Times New Roman"/>
        </w:rPr>
        <w:t>е</w:t>
      </w:r>
      <w:r w:rsidRPr="004E4FAE">
        <w:rPr>
          <w:rFonts w:ascii="Times New Roman" w:eastAsia="Times New Roman" w:hAnsi="Times New Roman"/>
          <w:spacing w:val="49"/>
        </w:rPr>
        <w:t xml:space="preserve"> </w:t>
      </w:r>
      <w:r w:rsidRPr="004E4FAE">
        <w:rPr>
          <w:rFonts w:ascii="Times New Roman" w:eastAsia="Times New Roman" w:hAnsi="Times New Roman"/>
          <w:spacing w:val="1"/>
        </w:rPr>
        <w:t>имен</w:t>
      </w:r>
      <w:r w:rsidRPr="004E4FAE">
        <w:rPr>
          <w:rFonts w:ascii="Times New Roman" w:eastAsia="Times New Roman" w:hAnsi="Times New Roman"/>
        </w:rPr>
        <w:t>а</w:t>
      </w:r>
      <w:r w:rsidRPr="004E4FAE">
        <w:rPr>
          <w:rFonts w:ascii="Times New Roman" w:eastAsia="Times New Roman" w:hAnsi="Times New Roman"/>
          <w:spacing w:val="54"/>
        </w:rPr>
        <w:t xml:space="preserve"> </w:t>
      </w:r>
      <w:r w:rsidRPr="004E4FAE">
        <w:rPr>
          <w:rFonts w:ascii="Times New Roman" w:eastAsia="Times New Roman" w:hAnsi="Times New Roman"/>
          <w:spacing w:val="1"/>
        </w:rPr>
        <w:t>компьютеро</w:t>
      </w:r>
      <w:r w:rsidRPr="004E4FAE">
        <w:rPr>
          <w:rFonts w:ascii="Times New Roman" w:eastAsia="Times New Roman" w:hAnsi="Times New Roman"/>
        </w:rPr>
        <w:t>в</w:t>
      </w:r>
      <w:r w:rsidRPr="004E4FAE">
        <w:rPr>
          <w:rFonts w:ascii="Times New Roman" w:eastAsia="Times New Roman" w:hAnsi="Times New Roman"/>
          <w:spacing w:val="46"/>
        </w:rPr>
        <w:t xml:space="preserve"> </w:t>
      </w:r>
      <w:r w:rsidRPr="004E4FAE">
        <w:rPr>
          <w:rFonts w:ascii="Times New Roman" w:eastAsia="Times New Roman" w:hAnsi="Times New Roman"/>
        </w:rPr>
        <w:t>и</w:t>
      </w:r>
      <w:r w:rsidRPr="004E4FAE">
        <w:rPr>
          <w:rFonts w:ascii="Times New Roman" w:eastAsia="Times New Roman" w:hAnsi="Times New Roman"/>
          <w:spacing w:val="61"/>
        </w:rPr>
        <w:t xml:space="preserve"> </w:t>
      </w:r>
      <w:r w:rsidRPr="004E4FAE">
        <w:rPr>
          <w:rFonts w:ascii="Times New Roman" w:eastAsia="Times New Roman" w:hAnsi="Times New Roman"/>
          <w:spacing w:val="1"/>
        </w:rPr>
        <w:t>адрес</w:t>
      </w:r>
      <w:r w:rsidRPr="004E4FAE">
        <w:rPr>
          <w:rFonts w:ascii="Times New Roman" w:eastAsia="Times New Roman" w:hAnsi="Times New Roman"/>
        </w:rPr>
        <w:t>а</w:t>
      </w:r>
      <w:r w:rsidRPr="004E4FAE">
        <w:rPr>
          <w:rFonts w:ascii="Times New Roman" w:eastAsia="Times New Roman" w:hAnsi="Times New Roman"/>
          <w:spacing w:val="53"/>
        </w:rPr>
        <w:t xml:space="preserve"> </w:t>
      </w:r>
      <w:r w:rsidRPr="004E4FAE">
        <w:rPr>
          <w:rFonts w:ascii="Times New Roman" w:eastAsia="Times New Roman" w:hAnsi="Times New Roman"/>
          <w:spacing w:val="1"/>
        </w:rPr>
        <w:t>документо</w:t>
      </w:r>
      <w:r w:rsidRPr="004E4FAE">
        <w:rPr>
          <w:rFonts w:ascii="Times New Roman" w:eastAsia="Times New Roman" w:hAnsi="Times New Roman"/>
        </w:rPr>
        <w:t>в</w:t>
      </w:r>
      <w:r w:rsidRPr="004E4FAE">
        <w:rPr>
          <w:rFonts w:ascii="Times New Roman" w:eastAsia="Times New Roman" w:hAnsi="Times New Roman"/>
          <w:spacing w:val="48"/>
        </w:rPr>
        <w:t xml:space="preserve"> </w:t>
      </w:r>
      <w:r w:rsidRPr="004E4FAE">
        <w:rPr>
          <w:rFonts w:ascii="Times New Roman" w:eastAsia="Times New Roman" w:hAnsi="Times New Roman"/>
        </w:rPr>
        <w:t xml:space="preserve">в </w:t>
      </w:r>
      <w:r w:rsidRPr="004E4FAE">
        <w:rPr>
          <w:rFonts w:ascii="Times New Roman" w:eastAsia="Times New Roman" w:hAnsi="Times New Roman"/>
          <w:spacing w:val="1"/>
        </w:rPr>
        <w:t>Интернете</w:t>
      </w:r>
      <w:r w:rsidRPr="004E4FAE">
        <w:rPr>
          <w:rFonts w:ascii="Times New Roman" w:eastAsia="Times New Roman" w:hAnsi="Times New Roman"/>
        </w:rPr>
        <w:t>;</w:t>
      </w:r>
    </w:p>
    <w:p w:rsidR="00732C48" w:rsidRPr="004E4FAE" w:rsidRDefault="00732C48" w:rsidP="00B63020">
      <w:pPr>
        <w:pStyle w:val="aff8"/>
        <w:numPr>
          <w:ilvl w:val="0"/>
          <w:numId w:val="100"/>
        </w:numPr>
        <w:tabs>
          <w:tab w:val="left" w:pos="820"/>
          <w:tab w:val="left" w:pos="993"/>
        </w:tabs>
        <w:ind w:left="0" w:firstLine="709"/>
        <w:jc w:val="both"/>
        <w:rPr>
          <w:rFonts w:ascii="Times New Roman" w:hAnsi="Times New Roman"/>
        </w:rPr>
      </w:pPr>
      <w:r w:rsidRPr="004E4FAE">
        <w:rPr>
          <w:rFonts w:ascii="Times New Roman" w:eastAsia="Times New Roman" w:hAnsi="Times New Roman"/>
          <w:spacing w:val="1"/>
        </w:rPr>
        <w:t>проводит</w:t>
      </w:r>
      <w:r w:rsidRPr="004E4FAE">
        <w:rPr>
          <w:rFonts w:ascii="Times New Roman" w:eastAsia="Times New Roman" w:hAnsi="Times New Roman"/>
        </w:rPr>
        <w:t xml:space="preserve">ь </w:t>
      </w:r>
      <w:r w:rsidRPr="004E4FAE">
        <w:rPr>
          <w:rFonts w:ascii="Times New Roman" w:eastAsia="Times New Roman" w:hAnsi="Times New Roman"/>
          <w:spacing w:val="1"/>
        </w:rPr>
        <w:t>поис</w:t>
      </w:r>
      <w:r w:rsidRPr="004E4FAE">
        <w:rPr>
          <w:rFonts w:ascii="Times New Roman" w:eastAsia="Times New Roman" w:hAnsi="Times New Roman"/>
        </w:rPr>
        <w:t xml:space="preserve">к </w:t>
      </w:r>
      <w:r w:rsidRPr="004E4FAE">
        <w:rPr>
          <w:rFonts w:ascii="Times New Roman" w:eastAsia="Times New Roman" w:hAnsi="Times New Roman"/>
          <w:spacing w:val="1"/>
        </w:rPr>
        <w:t>информаци</w:t>
      </w:r>
      <w:r w:rsidRPr="004E4FAE">
        <w:rPr>
          <w:rFonts w:ascii="Times New Roman" w:eastAsia="Times New Roman" w:hAnsi="Times New Roman"/>
        </w:rPr>
        <w:t xml:space="preserve">и в </w:t>
      </w:r>
      <w:r w:rsidRPr="004E4FAE">
        <w:rPr>
          <w:rFonts w:ascii="Times New Roman" w:eastAsia="Times New Roman" w:hAnsi="Times New Roman"/>
          <w:spacing w:val="1"/>
        </w:rPr>
        <w:t>сет</w:t>
      </w:r>
      <w:r w:rsidRPr="004E4FAE">
        <w:rPr>
          <w:rFonts w:ascii="Times New Roman" w:eastAsia="Times New Roman" w:hAnsi="Times New Roman"/>
        </w:rPr>
        <w:t xml:space="preserve">и </w:t>
      </w:r>
      <w:r w:rsidRPr="004E4FAE">
        <w:rPr>
          <w:rFonts w:ascii="Times New Roman" w:eastAsia="Times New Roman" w:hAnsi="Times New Roman"/>
          <w:spacing w:val="1"/>
        </w:rPr>
        <w:t>Интерне</w:t>
      </w:r>
      <w:r w:rsidRPr="004E4FAE">
        <w:rPr>
          <w:rFonts w:ascii="Times New Roman" w:eastAsia="Times New Roman" w:hAnsi="Times New Roman"/>
        </w:rPr>
        <w:t xml:space="preserve">т </w:t>
      </w:r>
      <w:r w:rsidRPr="004E4FAE">
        <w:rPr>
          <w:rFonts w:ascii="Times New Roman" w:eastAsia="Times New Roman" w:hAnsi="Times New Roman"/>
          <w:spacing w:val="1"/>
        </w:rPr>
        <w:t>п</w:t>
      </w:r>
      <w:r w:rsidRPr="004E4FAE">
        <w:rPr>
          <w:rFonts w:ascii="Times New Roman" w:eastAsia="Times New Roman" w:hAnsi="Times New Roman"/>
        </w:rPr>
        <w:t xml:space="preserve">о </w:t>
      </w:r>
      <w:r w:rsidRPr="004E4FAE">
        <w:rPr>
          <w:rFonts w:ascii="Times New Roman" w:eastAsia="Times New Roman" w:hAnsi="Times New Roman"/>
          <w:spacing w:val="1"/>
        </w:rPr>
        <w:t>запроса</w:t>
      </w:r>
      <w:r w:rsidRPr="004E4FAE">
        <w:rPr>
          <w:rFonts w:ascii="Times New Roman" w:eastAsia="Times New Roman" w:hAnsi="Times New Roman"/>
        </w:rPr>
        <w:t xml:space="preserve">м с </w:t>
      </w:r>
      <w:r w:rsidRPr="004E4FAE">
        <w:rPr>
          <w:rFonts w:ascii="Times New Roman" w:eastAsia="Times New Roman" w:hAnsi="Times New Roman"/>
          <w:spacing w:val="1"/>
        </w:rPr>
        <w:t>использование</w:t>
      </w:r>
      <w:r w:rsidRPr="004E4FAE">
        <w:rPr>
          <w:rFonts w:ascii="Times New Roman" w:eastAsia="Times New Roman" w:hAnsi="Times New Roman"/>
        </w:rPr>
        <w:t>м</w:t>
      </w:r>
      <w:r w:rsidRPr="004E4FAE">
        <w:rPr>
          <w:rFonts w:ascii="Times New Roman" w:eastAsia="Times New Roman" w:hAnsi="Times New Roman"/>
          <w:spacing w:val="-18"/>
        </w:rPr>
        <w:t xml:space="preserve"> </w:t>
      </w:r>
      <w:r w:rsidRPr="004E4FAE">
        <w:rPr>
          <w:rFonts w:ascii="Times New Roman" w:eastAsia="Times New Roman" w:hAnsi="Times New Roman"/>
          <w:spacing w:val="1"/>
        </w:rPr>
        <w:t>логически</w:t>
      </w:r>
      <w:r w:rsidRPr="004E4FAE">
        <w:rPr>
          <w:rFonts w:ascii="Times New Roman" w:eastAsia="Times New Roman" w:hAnsi="Times New Roman"/>
        </w:rPr>
        <w:t>х</w:t>
      </w:r>
      <w:r w:rsidRPr="004E4FAE">
        <w:rPr>
          <w:rFonts w:ascii="Times New Roman" w:eastAsia="Times New Roman" w:hAnsi="Times New Roman"/>
          <w:spacing w:val="-13"/>
        </w:rPr>
        <w:t xml:space="preserve"> </w:t>
      </w:r>
      <w:r w:rsidRPr="004E4FAE">
        <w:rPr>
          <w:rFonts w:ascii="Times New Roman" w:eastAsia="Times New Roman" w:hAnsi="Times New Roman"/>
          <w:spacing w:val="1"/>
        </w:rPr>
        <w:t>операций</w:t>
      </w:r>
      <w:r w:rsidRPr="004E4FAE">
        <w:rPr>
          <w:rFonts w:ascii="Times New Roman" w:eastAsia="Times New Roman" w:hAnsi="Times New Roman"/>
        </w:rPr>
        <w:t>.</w:t>
      </w:r>
    </w:p>
    <w:p w:rsidR="00732C48" w:rsidRPr="004E4FAE" w:rsidRDefault="00732C48" w:rsidP="00B63020">
      <w:pPr>
        <w:spacing w:after="0" w:line="240" w:lineRule="auto"/>
        <w:ind w:firstLine="709"/>
        <w:jc w:val="both"/>
        <w:rPr>
          <w:rFonts w:ascii="Times New Roman" w:hAnsi="Times New Roman"/>
          <w:b/>
          <w:sz w:val="24"/>
          <w:szCs w:val="24"/>
        </w:rPr>
      </w:pPr>
      <w:r w:rsidRPr="004E4FAE">
        <w:rPr>
          <w:rFonts w:ascii="Times New Roman" w:hAnsi="Times New Roman"/>
          <w:b/>
          <w:spacing w:val="1"/>
          <w:sz w:val="24"/>
          <w:szCs w:val="24"/>
        </w:rPr>
        <w:t>Выпускни</w:t>
      </w:r>
      <w:r w:rsidRPr="004E4FAE">
        <w:rPr>
          <w:rFonts w:ascii="Times New Roman" w:hAnsi="Times New Roman"/>
          <w:b/>
          <w:sz w:val="24"/>
          <w:szCs w:val="24"/>
        </w:rPr>
        <w:t xml:space="preserve">к </w:t>
      </w:r>
      <w:r w:rsidRPr="004E4FAE">
        <w:rPr>
          <w:rFonts w:ascii="Times New Roman" w:hAnsi="Times New Roman"/>
          <w:b/>
          <w:spacing w:val="1"/>
          <w:sz w:val="24"/>
          <w:szCs w:val="24"/>
        </w:rPr>
        <w:t>овладее</w:t>
      </w:r>
      <w:r w:rsidRPr="004E4FAE">
        <w:rPr>
          <w:rFonts w:ascii="Times New Roman" w:hAnsi="Times New Roman"/>
          <w:b/>
          <w:sz w:val="24"/>
          <w:szCs w:val="24"/>
        </w:rPr>
        <w:t>т (</w:t>
      </w:r>
      <w:r w:rsidRPr="004E4FAE">
        <w:rPr>
          <w:rFonts w:ascii="Times New Roman" w:hAnsi="Times New Roman"/>
          <w:b/>
          <w:spacing w:val="1"/>
          <w:sz w:val="24"/>
          <w:szCs w:val="24"/>
        </w:rPr>
        <w:t>ка</w:t>
      </w:r>
      <w:r w:rsidRPr="004E4FAE">
        <w:rPr>
          <w:rFonts w:ascii="Times New Roman" w:hAnsi="Times New Roman"/>
          <w:b/>
          <w:sz w:val="24"/>
          <w:szCs w:val="24"/>
        </w:rPr>
        <w:t xml:space="preserve">к </w:t>
      </w:r>
      <w:r w:rsidRPr="004E4FAE">
        <w:rPr>
          <w:rFonts w:ascii="Times New Roman" w:hAnsi="Times New Roman"/>
          <w:b/>
          <w:spacing w:val="1"/>
          <w:sz w:val="24"/>
          <w:szCs w:val="24"/>
        </w:rPr>
        <w:t>результа</w:t>
      </w:r>
      <w:r w:rsidRPr="004E4FAE">
        <w:rPr>
          <w:rFonts w:ascii="Times New Roman" w:hAnsi="Times New Roman"/>
          <w:b/>
          <w:sz w:val="24"/>
          <w:szCs w:val="24"/>
        </w:rPr>
        <w:t xml:space="preserve">т </w:t>
      </w:r>
      <w:r w:rsidRPr="004E4FAE">
        <w:rPr>
          <w:rFonts w:ascii="Times New Roman" w:hAnsi="Times New Roman"/>
          <w:b/>
          <w:spacing w:val="1"/>
          <w:sz w:val="24"/>
          <w:szCs w:val="24"/>
        </w:rPr>
        <w:t>примен</w:t>
      </w:r>
      <w:r w:rsidRPr="004E4FAE">
        <w:rPr>
          <w:rFonts w:ascii="Times New Roman" w:hAnsi="Times New Roman"/>
          <w:b/>
          <w:spacing w:val="3"/>
          <w:sz w:val="24"/>
          <w:szCs w:val="24"/>
        </w:rPr>
        <w:t>е</w:t>
      </w:r>
      <w:r w:rsidRPr="004E4FAE">
        <w:rPr>
          <w:rFonts w:ascii="Times New Roman" w:hAnsi="Times New Roman"/>
          <w:b/>
          <w:spacing w:val="1"/>
          <w:sz w:val="24"/>
          <w:szCs w:val="24"/>
        </w:rPr>
        <w:t>ни</w:t>
      </w:r>
      <w:r w:rsidRPr="004E4FAE">
        <w:rPr>
          <w:rFonts w:ascii="Times New Roman" w:hAnsi="Times New Roman"/>
          <w:b/>
          <w:sz w:val="24"/>
          <w:szCs w:val="24"/>
        </w:rPr>
        <w:t xml:space="preserve">я </w:t>
      </w:r>
      <w:r w:rsidRPr="004E4FAE">
        <w:rPr>
          <w:rFonts w:ascii="Times New Roman" w:hAnsi="Times New Roman"/>
          <w:b/>
          <w:spacing w:val="1"/>
          <w:sz w:val="24"/>
          <w:szCs w:val="24"/>
        </w:rPr>
        <w:t>про</w:t>
      </w:r>
      <w:r w:rsidRPr="004E4FAE">
        <w:rPr>
          <w:rFonts w:ascii="Times New Roman" w:hAnsi="Times New Roman"/>
          <w:b/>
          <w:sz w:val="24"/>
          <w:szCs w:val="24"/>
        </w:rPr>
        <w:t>г</w:t>
      </w:r>
      <w:r w:rsidRPr="004E4FAE">
        <w:rPr>
          <w:rFonts w:ascii="Times New Roman" w:hAnsi="Times New Roman"/>
          <w:b/>
          <w:spacing w:val="1"/>
          <w:sz w:val="24"/>
          <w:szCs w:val="24"/>
        </w:rPr>
        <w:t>раммны</w:t>
      </w:r>
      <w:r w:rsidRPr="004E4FAE">
        <w:rPr>
          <w:rFonts w:ascii="Times New Roman" w:hAnsi="Times New Roman"/>
          <w:b/>
          <w:sz w:val="24"/>
          <w:szCs w:val="24"/>
        </w:rPr>
        <w:t xml:space="preserve">х </w:t>
      </w:r>
      <w:r w:rsidRPr="004E4FAE">
        <w:rPr>
          <w:rFonts w:ascii="Times New Roman" w:hAnsi="Times New Roman"/>
          <w:b/>
          <w:spacing w:val="1"/>
          <w:sz w:val="24"/>
          <w:szCs w:val="24"/>
        </w:rPr>
        <w:t>систе</w:t>
      </w:r>
      <w:r w:rsidRPr="004E4FAE">
        <w:rPr>
          <w:rFonts w:ascii="Times New Roman" w:hAnsi="Times New Roman"/>
          <w:b/>
          <w:sz w:val="24"/>
          <w:szCs w:val="24"/>
        </w:rPr>
        <w:t xml:space="preserve">м и </w:t>
      </w:r>
      <w:r w:rsidRPr="004E4FAE">
        <w:rPr>
          <w:rFonts w:ascii="Times New Roman" w:hAnsi="Times New Roman"/>
          <w:b/>
          <w:spacing w:val="1"/>
          <w:sz w:val="24"/>
          <w:szCs w:val="24"/>
        </w:rPr>
        <w:t>интерне</w:t>
      </w:r>
      <w:r w:rsidRPr="004E4FAE">
        <w:rPr>
          <w:rFonts w:ascii="Times New Roman" w:hAnsi="Times New Roman"/>
          <w:b/>
          <w:spacing w:val="2"/>
          <w:sz w:val="24"/>
          <w:szCs w:val="24"/>
        </w:rPr>
        <w:t>т</w:t>
      </w:r>
      <w:r w:rsidRPr="004E4FAE">
        <w:rPr>
          <w:rFonts w:ascii="Times New Roman" w:hAnsi="Times New Roman"/>
          <w:b/>
          <w:spacing w:val="1"/>
          <w:sz w:val="24"/>
          <w:szCs w:val="24"/>
        </w:rPr>
        <w:t>-сервисо</w:t>
      </w:r>
      <w:r w:rsidRPr="004E4FAE">
        <w:rPr>
          <w:rFonts w:ascii="Times New Roman" w:hAnsi="Times New Roman"/>
          <w:b/>
          <w:sz w:val="24"/>
          <w:szCs w:val="24"/>
        </w:rPr>
        <w:t>в</w:t>
      </w:r>
      <w:r w:rsidRPr="004E4FAE">
        <w:rPr>
          <w:rFonts w:ascii="Times New Roman" w:hAnsi="Times New Roman"/>
          <w:b/>
          <w:spacing w:val="-23"/>
          <w:sz w:val="24"/>
          <w:szCs w:val="24"/>
        </w:rPr>
        <w:t xml:space="preserve"> </w:t>
      </w:r>
      <w:r w:rsidRPr="004E4FAE">
        <w:rPr>
          <w:rFonts w:ascii="Times New Roman" w:hAnsi="Times New Roman"/>
          <w:b/>
          <w:sz w:val="24"/>
          <w:szCs w:val="24"/>
        </w:rPr>
        <w:t>в</w:t>
      </w:r>
      <w:r w:rsidRPr="004E4FAE">
        <w:rPr>
          <w:rFonts w:ascii="Times New Roman" w:hAnsi="Times New Roman"/>
          <w:b/>
          <w:spacing w:val="-1"/>
          <w:sz w:val="24"/>
          <w:szCs w:val="24"/>
        </w:rPr>
        <w:t xml:space="preserve"> </w:t>
      </w:r>
      <w:r w:rsidRPr="004E4FAE">
        <w:rPr>
          <w:rFonts w:ascii="Times New Roman" w:hAnsi="Times New Roman"/>
          <w:b/>
          <w:spacing w:val="1"/>
          <w:sz w:val="24"/>
          <w:szCs w:val="24"/>
        </w:rPr>
        <w:t>данно</w:t>
      </w:r>
      <w:r w:rsidRPr="004E4FAE">
        <w:rPr>
          <w:rFonts w:ascii="Times New Roman" w:hAnsi="Times New Roman"/>
          <w:b/>
          <w:sz w:val="24"/>
          <w:szCs w:val="24"/>
        </w:rPr>
        <w:t>м</w:t>
      </w:r>
      <w:r w:rsidRPr="004E4FAE">
        <w:rPr>
          <w:rFonts w:ascii="Times New Roman" w:hAnsi="Times New Roman"/>
          <w:b/>
          <w:spacing w:val="-8"/>
          <w:sz w:val="24"/>
          <w:szCs w:val="24"/>
        </w:rPr>
        <w:t xml:space="preserve"> </w:t>
      </w:r>
      <w:r w:rsidRPr="004E4FAE">
        <w:rPr>
          <w:rFonts w:ascii="Times New Roman" w:hAnsi="Times New Roman"/>
          <w:b/>
          <w:spacing w:val="1"/>
          <w:sz w:val="24"/>
          <w:szCs w:val="24"/>
        </w:rPr>
        <w:t>курс</w:t>
      </w:r>
      <w:r w:rsidRPr="004E4FAE">
        <w:rPr>
          <w:rFonts w:ascii="Times New Roman" w:hAnsi="Times New Roman"/>
          <w:b/>
          <w:sz w:val="24"/>
          <w:szCs w:val="24"/>
        </w:rPr>
        <w:t>е</w:t>
      </w:r>
      <w:r w:rsidRPr="004E4FAE">
        <w:rPr>
          <w:rFonts w:ascii="Times New Roman" w:hAnsi="Times New Roman"/>
          <w:b/>
          <w:spacing w:val="-5"/>
          <w:sz w:val="24"/>
          <w:szCs w:val="24"/>
        </w:rPr>
        <w:t xml:space="preserve"> </w:t>
      </w:r>
      <w:r w:rsidRPr="004E4FAE">
        <w:rPr>
          <w:rFonts w:ascii="Times New Roman" w:hAnsi="Times New Roman"/>
          <w:b/>
          <w:sz w:val="24"/>
          <w:szCs w:val="24"/>
        </w:rPr>
        <w:t xml:space="preserve">и </w:t>
      </w:r>
      <w:r w:rsidRPr="004E4FAE">
        <w:rPr>
          <w:rFonts w:ascii="Times New Roman" w:hAnsi="Times New Roman"/>
          <w:b/>
          <w:spacing w:val="1"/>
          <w:sz w:val="24"/>
          <w:szCs w:val="24"/>
        </w:rPr>
        <w:t>в</w:t>
      </w:r>
      <w:r w:rsidRPr="004E4FAE">
        <w:rPr>
          <w:rFonts w:ascii="Times New Roman" w:hAnsi="Times New Roman"/>
          <w:b/>
          <w:sz w:val="24"/>
          <w:szCs w:val="24"/>
        </w:rPr>
        <w:t>о</w:t>
      </w:r>
      <w:r w:rsidRPr="004E4FAE">
        <w:rPr>
          <w:rFonts w:ascii="Times New Roman" w:hAnsi="Times New Roman"/>
          <w:b/>
          <w:spacing w:val="-2"/>
          <w:sz w:val="24"/>
          <w:szCs w:val="24"/>
        </w:rPr>
        <w:t xml:space="preserve"> </w:t>
      </w:r>
      <w:r w:rsidRPr="004E4FAE">
        <w:rPr>
          <w:rFonts w:ascii="Times New Roman" w:hAnsi="Times New Roman"/>
          <w:b/>
          <w:spacing w:val="1"/>
          <w:sz w:val="24"/>
          <w:szCs w:val="24"/>
        </w:rPr>
        <w:t>все</w:t>
      </w:r>
      <w:r w:rsidRPr="004E4FAE">
        <w:rPr>
          <w:rFonts w:ascii="Times New Roman" w:hAnsi="Times New Roman"/>
          <w:b/>
          <w:sz w:val="24"/>
          <w:szCs w:val="24"/>
        </w:rPr>
        <w:t>м</w:t>
      </w:r>
      <w:r w:rsidRPr="004E4FAE">
        <w:rPr>
          <w:rFonts w:ascii="Times New Roman" w:hAnsi="Times New Roman"/>
          <w:b/>
          <w:spacing w:val="-4"/>
          <w:sz w:val="24"/>
          <w:szCs w:val="24"/>
        </w:rPr>
        <w:t xml:space="preserve"> </w:t>
      </w:r>
      <w:r w:rsidRPr="004E4FAE">
        <w:rPr>
          <w:rFonts w:ascii="Times New Roman" w:hAnsi="Times New Roman"/>
          <w:b/>
          <w:spacing w:val="1"/>
          <w:sz w:val="24"/>
          <w:szCs w:val="24"/>
        </w:rPr>
        <w:t>образовательно</w:t>
      </w:r>
      <w:r w:rsidRPr="004E4FAE">
        <w:rPr>
          <w:rFonts w:ascii="Times New Roman" w:hAnsi="Times New Roman"/>
          <w:b/>
          <w:sz w:val="24"/>
          <w:szCs w:val="24"/>
        </w:rPr>
        <w:t>м</w:t>
      </w:r>
      <w:r w:rsidRPr="004E4FAE">
        <w:rPr>
          <w:rFonts w:ascii="Times New Roman" w:hAnsi="Times New Roman"/>
          <w:b/>
          <w:spacing w:val="-20"/>
          <w:sz w:val="24"/>
          <w:szCs w:val="24"/>
        </w:rPr>
        <w:t xml:space="preserve"> </w:t>
      </w:r>
      <w:r w:rsidRPr="004E4FAE">
        <w:rPr>
          <w:rFonts w:ascii="Times New Roman" w:hAnsi="Times New Roman"/>
          <w:b/>
          <w:spacing w:val="1"/>
          <w:sz w:val="24"/>
          <w:szCs w:val="24"/>
        </w:rPr>
        <w:t>процессе</w:t>
      </w:r>
      <w:r w:rsidRPr="004E4FAE">
        <w:rPr>
          <w:rFonts w:ascii="Times New Roman" w:hAnsi="Times New Roman"/>
          <w:b/>
          <w:spacing w:val="-2"/>
          <w:sz w:val="24"/>
          <w:szCs w:val="24"/>
        </w:rPr>
        <w:t>)</w:t>
      </w:r>
      <w:r w:rsidRPr="004E4FAE">
        <w:rPr>
          <w:rFonts w:ascii="Times New Roman" w:hAnsi="Times New Roman"/>
          <w:b/>
          <w:sz w:val="24"/>
          <w:szCs w:val="24"/>
        </w:rPr>
        <w:t>:</w:t>
      </w:r>
    </w:p>
    <w:p w:rsidR="00732C48" w:rsidRPr="004E4FAE" w:rsidRDefault="00732C48" w:rsidP="00B63020">
      <w:pPr>
        <w:pStyle w:val="aff8"/>
        <w:numPr>
          <w:ilvl w:val="0"/>
          <w:numId w:val="100"/>
        </w:numPr>
        <w:tabs>
          <w:tab w:val="left" w:pos="820"/>
          <w:tab w:val="left" w:pos="993"/>
        </w:tabs>
        <w:ind w:left="0" w:firstLine="709"/>
        <w:jc w:val="both"/>
        <w:rPr>
          <w:rFonts w:ascii="Times New Roman" w:eastAsia="Times New Roman" w:hAnsi="Times New Roman"/>
        </w:rPr>
      </w:pPr>
      <w:r w:rsidRPr="004E4FAE">
        <w:rPr>
          <w:rFonts w:ascii="Times New Roman" w:eastAsia="Times New Roman" w:hAnsi="Times New Roman"/>
          <w:spacing w:val="1"/>
        </w:rPr>
        <w:t>навыкам</w:t>
      </w:r>
      <w:r w:rsidRPr="004E4FAE">
        <w:rPr>
          <w:rFonts w:ascii="Times New Roman" w:eastAsia="Times New Roman" w:hAnsi="Times New Roman"/>
        </w:rPr>
        <w:t>и</w:t>
      </w:r>
      <w:r w:rsidRPr="004E4FAE">
        <w:rPr>
          <w:rFonts w:ascii="Times New Roman" w:eastAsia="Times New Roman" w:hAnsi="Times New Roman"/>
          <w:spacing w:val="54"/>
        </w:rPr>
        <w:t xml:space="preserve"> </w:t>
      </w:r>
      <w:r w:rsidRPr="004E4FAE">
        <w:rPr>
          <w:rFonts w:ascii="Times New Roman" w:eastAsia="Times New Roman" w:hAnsi="Times New Roman"/>
          <w:spacing w:val="1"/>
        </w:rPr>
        <w:t>работ</w:t>
      </w:r>
      <w:r w:rsidRPr="004E4FAE">
        <w:rPr>
          <w:rFonts w:ascii="Times New Roman" w:eastAsia="Times New Roman" w:hAnsi="Times New Roman"/>
        </w:rPr>
        <w:t>ы</w:t>
      </w:r>
      <w:r w:rsidRPr="004E4FAE">
        <w:rPr>
          <w:rFonts w:ascii="Times New Roman" w:eastAsia="Times New Roman" w:hAnsi="Times New Roman"/>
          <w:spacing w:val="58"/>
        </w:rPr>
        <w:t xml:space="preserve"> </w:t>
      </w:r>
      <w:r w:rsidRPr="004E4FAE">
        <w:rPr>
          <w:rFonts w:ascii="Times New Roman" w:eastAsia="Times New Roman" w:hAnsi="Times New Roman"/>
        </w:rPr>
        <w:t>с</w:t>
      </w:r>
      <w:r w:rsidRPr="004E4FAE">
        <w:rPr>
          <w:rFonts w:ascii="Times New Roman" w:eastAsia="Times New Roman" w:hAnsi="Times New Roman"/>
          <w:spacing w:val="65"/>
        </w:rPr>
        <w:t xml:space="preserve"> </w:t>
      </w:r>
      <w:r w:rsidRPr="004E4FAE">
        <w:rPr>
          <w:rFonts w:ascii="Times New Roman" w:eastAsia="Times New Roman" w:hAnsi="Times New Roman"/>
          <w:spacing w:val="1"/>
        </w:rPr>
        <w:t>компьютером</w:t>
      </w:r>
      <w:r w:rsidRPr="004E4FAE">
        <w:rPr>
          <w:rFonts w:ascii="Times New Roman" w:eastAsia="Times New Roman" w:hAnsi="Times New Roman"/>
        </w:rPr>
        <w:t>;</w:t>
      </w:r>
      <w:r w:rsidRPr="004E4FAE">
        <w:rPr>
          <w:rFonts w:ascii="Times New Roman" w:eastAsia="Times New Roman" w:hAnsi="Times New Roman"/>
          <w:spacing w:val="49"/>
        </w:rPr>
        <w:t xml:space="preserve"> </w:t>
      </w:r>
      <w:r w:rsidRPr="004E4FAE">
        <w:rPr>
          <w:rFonts w:ascii="Times New Roman" w:eastAsia="Times New Roman" w:hAnsi="Times New Roman"/>
          <w:spacing w:val="1"/>
        </w:rPr>
        <w:t>знаниями</w:t>
      </w:r>
      <w:r w:rsidRPr="004E4FAE">
        <w:rPr>
          <w:rFonts w:ascii="Times New Roman" w:eastAsia="Times New Roman" w:hAnsi="Times New Roman"/>
        </w:rPr>
        <w:t>,</w:t>
      </w:r>
      <w:r w:rsidRPr="004E4FAE">
        <w:rPr>
          <w:rFonts w:ascii="Times New Roman" w:eastAsia="Times New Roman" w:hAnsi="Times New Roman"/>
          <w:spacing w:val="54"/>
        </w:rPr>
        <w:t xml:space="preserve"> </w:t>
      </w:r>
      <w:r w:rsidRPr="004E4FAE">
        <w:rPr>
          <w:rFonts w:ascii="Times New Roman" w:eastAsia="Times New Roman" w:hAnsi="Times New Roman"/>
          <w:spacing w:val="1"/>
        </w:rPr>
        <w:t>умениям</w:t>
      </w:r>
      <w:r w:rsidRPr="004E4FAE">
        <w:rPr>
          <w:rFonts w:ascii="Times New Roman" w:eastAsia="Times New Roman" w:hAnsi="Times New Roman"/>
        </w:rPr>
        <w:t>и</w:t>
      </w:r>
      <w:r w:rsidRPr="004E4FAE">
        <w:rPr>
          <w:rFonts w:ascii="Times New Roman" w:eastAsia="Times New Roman" w:hAnsi="Times New Roman"/>
          <w:spacing w:val="54"/>
        </w:rPr>
        <w:t xml:space="preserve"> </w:t>
      </w:r>
      <w:r w:rsidRPr="004E4FAE">
        <w:rPr>
          <w:rFonts w:ascii="Times New Roman" w:eastAsia="Times New Roman" w:hAnsi="Times New Roman"/>
        </w:rPr>
        <w:t>и</w:t>
      </w:r>
      <w:r w:rsidRPr="004E4FAE">
        <w:rPr>
          <w:rFonts w:ascii="Times New Roman" w:eastAsia="Times New Roman" w:hAnsi="Times New Roman"/>
          <w:spacing w:val="65"/>
        </w:rPr>
        <w:t xml:space="preserve"> </w:t>
      </w:r>
      <w:r w:rsidRPr="004E4FAE">
        <w:rPr>
          <w:rFonts w:ascii="Times New Roman" w:eastAsia="Times New Roman" w:hAnsi="Times New Roman"/>
          <w:spacing w:val="1"/>
        </w:rPr>
        <w:t>навыками</w:t>
      </w:r>
      <w:r w:rsidRPr="004E4FAE">
        <w:rPr>
          <w:rFonts w:ascii="Times New Roman" w:eastAsia="Times New Roman" w:hAnsi="Times New Roman"/>
        </w:rPr>
        <w:t xml:space="preserve">, </w:t>
      </w:r>
      <w:r w:rsidRPr="004E4FAE">
        <w:rPr>
          <w:rFonts w:ascii="Times New Roman" w:eastAsia="Times New Roman" w:hAnsi="Times New Roman"/>
          <w:spacing w:val="1"/>
        </w:rPr>
        <w:t>достаточным</w:t>
      </w:r>
      <w:r w:rsidRPr="004E4FAE">
        <w:rPr>
          <w:rFonts w:ascii="Times New Roman" w:eastAsia="Times New Roman" w:hAnsi="Times New Roman"/>
        </w:rPr>
        <w:t>и</w:t>
      </w:r>
      <w:r w:rsidRPr="004E4FAE">
        <w:rPr>
          <w:rFonts w:ascii="Times New Roman" w:eastAsia="Times New Roman" w:hAnsi="Times New Roman"/>
          <w:spacing w:val="-15"/>
        </w:rPr>
        <w:t xml:space="preserve"> </w:t>
      </w:r>
      <w:r w:rsidRPr="004E4FAE">
        <w:rPr>
          <w:rFonts w:ascii="Times New Roman" w:eastAsia="Times New Roman" w:hAnsi="Times New Roman"/>
          <w:spacing w:val="1"/>
        </w:rPr>
        <w:t>дл</w:t>
      </w:r>
      <w:r w:rsidRPr="004E4FAE">
        <w:rPr>
          <w:rFonts w:ascii="Times New Roman" w:eastAsia="Times New Roman" w:hAnsi="Times New Roman"/>
        </w:rPr>
        <w:t>я</w:t>
      </w:r>
      <w:r w:rsidRPr="004E4FAE">
        <w:rPr>
          <w:rFonts w:ascii="Times New Roman" w:eastAsia="Times New Roman" w:hAnsi="Times New Roman"/>
          <w:spacing w:val="-2"/>
        </w:rPr>
        <w:t xml:space="preserve"> </w:t>
      </w:r>
      <w:r w:rsidRPr="004E4FAE">
        <w:rPr>
          <w:rFonts w:ascii="Times New Roman" w:eastAsia="Times New Roman" w:hAnsi="Times New Roman"/>
          <w:spacing w:val="1"/>
        </w:rPr>
        <w:t>работ</w:t>
      </w:r>
      <w:r w:rsidRPr="004E4FAE">
        <w:rPr>
          <w:rFonts w:ascii="Times New Roman" w:eastAsia="Times New Roman" w:hAnsi="Times New Roman"/>
        </w:rPr>
        <w:t>ы</w:t>
      </w:r>
      <w:r w:rsidRPr="004E4FAE">
        <w:rPr>
          <w:rFonts w:ascii="Times New Roman" w:eastAsia="Times New Roman" w:hAnsi="Times New Roman"/>
          <w:spacing w:val="-7"/>
        </w:rPr>
        <w:t xml:space="preserve"> </w:t>
      </w:r>
      <w:r w:rsidRPr="004E4FAE">
        <w:rPr>
          <w:rFonts w:ascii="Times New Roman" w:eastAsia="Times New Roman" w:hAnsi="Times New Roman"/>
        </w:rPr>
        <w:t>с</w:t>
      </w:r>
      <w:r w:rsidRPr="004E4FAE">
        <w:rPr>
          <w:rFonts w:ascii="Times New Roman" w:eastAsia="Times New Roman" w:hAnsi="Times New Roman"/>
          <w:spacing w:val="1"/>
        </w:rPr>
        <w:t xml:space="preserve"> различным</w:t>
      </w:r>
      <w:r w:rsidRPr="004E4FAE">
        <w:rPr>
          <w:rFonts w:ascii="Times New Roman" w:eastAsia="Times New Roman" w:hAnsi="Times New Roman"/>
        </w:rPr>
        <w:t>и</w:t>
      </w:r>
      <w:r w:rsidRPr="004E4FAE">
        <w:rPr>
          <w:rFonts w:ascii="Times New Roman" w:eastAsia="Times New Roman" w:hAnsi="Times New Roman"/>
          <w:spacing w:val="-13"/>
        </w:rPr>
        <w:t xml:space="preserve"> </w:t>
      </w:r>
      <w:r w:rsidRPr="004E4FAE">
        <w:rPr>
          <w:rFonts w:ascii="Times New Roman" w:eastAsia="Times New Roman" w:hAnsi="Times New Roman"/>
          <w:spacing w:val="1"/>
        </w:rPr>
        <w:t>видам</w:t>
      </w:r>
      <w:r w:rsidRPr="004E4FAE">
        <w:rPr>
          <w:rFonts w:ascii="Times New Roman" w:eastAsia="Times New Roman" w:hAnsi="Times New Roman"/>
        </w:rPr>
        <w:t>и</w:t>
      </w:r>
      <w:r w:rsidRPr="004E4FAE">
        <w:rPr>
          <w:rFonts w:ascii="Times New Roman" w:eastAsia="Times New Roman" w:hAnsi="Times New Roman"/>
          <w:spacing w:val="-7"/>
        </w:rPr>
        <w:t xml:space="preserve"> </w:t>
      </w:r>
      <w:r w:rsidRPr="004E4FAE">
        <w:rPr>
          <w:rFonts w:ascii="Times New Roman" w:eastAsia="Times New Roman" w:hAnsi="Times New Roman"/>
          <w:spacing w:val="1"/>
        </w:rPr>
        <w:t>программны</w:t>
      </w:r>
      <w:r w:rsidRPr="004E4FAE">
        <w:rPr>
          <w:rFonts w:ascii="Times New Roman" w:eastAsia="Times New Roman" w:hAnsi="Times New Roman"/>
        </w:rPr>
        <w:t>х</w:t>
      </w:r>
      <w:r w:rsidRPr="004E4FAE">
        <w:rPr>
          <w:rFonts w:ascii="Times New Roman" w:eastAsia="Times New Roman" w:hAnsi="Times New Roman"/>
          <w:spacing w:val="-14"/>
        </w:rPr>
        <w:t xml:space="preserve"> </w:t>
      </w:r>
      <w:r w:rsidRPr="004E4FAE">
        <w:rPr>
          <w:rFonts w:ascii="Times New Roman" w:eastAsia="Times New Roman" w:hAnsi="Times New Roman"/>
          <w:spacing w:val="1"/>
        </w:rPr>
        <w:t>систе</w:t>
      </w:r>
      <w:r w:rsidRPr="004E4FAE">
        <w:rPr>
          <w:rFonts w:ascii="Times New Roman" w:eastAsia="Times New Roman" w:hAnsi="Times New Roman"/>
        </w:rPr>
        <w:t>м</w:t>
      </w:r>
      <w:r w:rsidRPr="004E4FAE">
        <w:rPr>
          <w:rFonts w:ascii="Times New Roman" w:eastAsia="Times New Roman" w:hAnsi="Times New Roman"/>
          <w:spacing w:val="-6"/>
        </w:rPr>
        <w:t xml:space="preserve"> </w:t>
      </w:r>
      <w:r w:rsidRPr="004E4FAE">
        <w:rPr>
          <w:rFonts w:ascii="Times New Roman" w:eastAsia="Times New Roman" w:hAnsi="Times New Roman"/>
        </w:rPr>
        <w:t xml:space="preserve">и </w:t>
      </w:r>
      <w:r w:rsidRPr="004E4FAE">
        <w:rPr>
          <w:rFonts w:ascii="Times New Roman" w:eastAsia="Times New Roman" w:hAnsi="Times New Roman"/>
          <w:spacing w:val="1"/>
        </w:rPr>
        <w:t>интернет-сервисо</w:t>
      </w:r>
      <w:r w:rsidRPr="004E4FAE">
        <w:rPr>
          <w:rFonts w:ascii="Times New Roman" w:eastAsia="Times New Roman" w:hAnsi="Times New Roman"/>
        </w:rPr>
        <w:t>в (</w:t>
      </w:r>
      <w:r w:rsidRPr="004E4FAE">
        <w:rPr>
          <w:rFonts w:ascii="Times New Roman" w:eastAsia="Times New Roman" w:hAnsi="Times New Roman"/>
          <w:spacing w:val="1"/>
        </w:rPr>
        <w:t>файловы</w:t>
      </w:r>
      <w:r w:rsidRPr="004E4FAE">
        <w:rPr>
          <w:rFonts w:ascii="Times New Roman" w:eastAsia="Times New Roman" w:hAnsi="Times New Roman"/>
        </w:rPr>
        <w:t>е</w:t>
      </w:r>
      <w:r w:rsidRPr="004E4FAE">
        <w:rPr>
          <w:rFonts w:ascii="Times New Roman" w:eastAsia="Times New Roman" w:hAnsi="Times New Roman"/>
          <w:spacing w:val="10"/>
        </w:rPr>
        <w:t xml:space="preserve"> </w:t>
      </w:r>
      <w:r w:rsidRPr="004E4FAE">
        <w:rPr>
          <w:rFonts w:ascii="Times New Roman" w:eastAsia="Times New Roman" w:hAnsi="Times New Roman"/>
          <w:spacing w:val="1"/>
        </w:rPr>
        <w:t>менед</w:t>
      </w:r>
      <w:r w:rsidRPr="004E4FAE">
        <w:rPr>
          <w:rFonts w:ascii="Times New Roman" w:eastAsia="Times New Roman" w:hAnsi="Times New Roman"/>
        </w:rPr>
        <w:t>ж</w:t>
      </w:r>
      <w:r w:rsidRPr="004E4FAE">
        <w:rPr>
          <w:rFonts w:ascii="Times New Roman" w:eastAsia="Times New Roman" w:hAnsi="Times New Roman"/>
          <w:spacing w:val="1"/>
        </w:rPr>
        <w:t>еры</w:t>
      </w:r>
      <w:r w:rsidRPr="004E4FAE">
        <w:rPr>
          <w:rFonts w:ascii="Times New Roman" w:eastAsia="Times New Roman" w:hAnsi="Times New Roman"/>
        </w:rPr>
        <w:t>,</w:t>
      </w:r>
      <w:r w:rsidRPr="004E4FAE">
        <w:rPr>
          <w:rFonts w:ascii="Times New Roman" w:eastAsia="Times New Roman" w:hAnsi="Times New Roman"/>
          <w:spacing w:val="8"/>
        </w:rPr>
        <w:t xml:space="preserve"> </w:t>
      </w:r>
      <w:r w:rsidRPr="004E4FAE">
        <w:rPr>
          <w:rFonts w:ascii="Times New Roman" w:eastAsia="Times New Roman" w:hAnsi="Times New Roman"/>
          <w:spacing w:val="1"/>
        </w:rPr>
        <w:t>текстовы</w:t>
      </w:r>
      <w:r w:rsidRPr="004E4FAE">
        <w:rPr>
          <w:rFonts w:ascii="Times New Roman" w:eastAsia="Times New Roman" w:hAnsi="Times New Roman"/>
        </w:rPr>
        <w:t>е</w:t>
      </w:r>
      <w:r w:rsidRPr="004E4FAE">
        <w:rPr>
          <w:rFonts w:ascii="Times New Roman" w:eastAsia="Times New Roman" w:hAnsi="Times New Roman"/>
          <w:spacing w:val="10"/>
        </w:rPr>
        <w:t xml:space="preserve"> </w:t>
      </w:r>
      <w:r w:rsidRPr="004E4FAE">
        <w:rPr>
          <w:rFonts w:ascii="Times New Roman" w:eastAsia="Times New Roman" w:hAnsi="Times New Roman"/>
          <w:spacing w:val="1"/>
        </w:rPr>
        <w:t>редакторы</w:t>
      </w:r>
      <w:r w:rsidRPr="004E4FAE">
        <w:rPr>
          <w:rFonts w:ascii="Times New Roman" w:eastAsia="Times New Roman" w:hAnsi="Times New Roman"/>
        </w:rPr>
        <w:t xml:space="preserve">, </w:t>
      </w:r>
      <w:r w:rsidRPr="004E4FAE">
        <w:rPr>
          <w:rFonts w:ascii="Times New Roman" w:eastAsia="Times New Roman" w:hAnsi="Times New Roman"/>
          <w:spacing w:val="1"/>
        </w:rPr>
        <w:t>электронны</w:t>
      </w:r>
      <w:r w:rsidRPr="004E4FAE">
        <w:rPr>
          <w:rFonts w:ascii="Times New Roman" w:eastAsia="Times New Roman" w:hAnsi="Times New Roman"/>
        </w:rPr>
        <w:t xml:space="preserve">е </w:t>
      </w:r>
      <w:r w:rsidRPr="004E4FAE">
        <w:rPr>
          <w:rFonts w:ascii="Times New Roman" w:eastAsia="Times New Roman" w:hAnsi="Times New Roman"/>
          <w:spacing w:val="1"/>
        </w:rPr>
        <w:t>таблицы</w:t>
      </w:r>
      <w:r w:rsidRPr="004E4FAE">
        <w:rPr>
          <w:rFonts w:ascii="Times New Roman" w:eastAsia="Times New Roman" w:hAnsi="Times New Roman"/>
        </w:rPr>
        <w:t>,</w:t>
      </w:r>
      <w:r w:rsidRPr="004E4FAE">
        <w:rPr>
          <w:rFonts w:ascii="Times New Roman" w:eastAsia="Times New Roman" w:hAnsi="Times New Roman"/>
          <w:spacing w:val="3"/>
        </w:rPr>
        <w:t xml:space="preserve"> </w:t>
      </w:r>
      <w:r w:rsidRPr="004E4FAE">
        <w:rPr>
          <w:rFonts w:ascii="Times New Roman" w:eastAsia="Times New Roman" w:hAnsi="Times New Roman"/>
          <w:spacing w:val="1"/>
        </w:rPr>
        <w:t>браузеры</w:t>
      </w:r>
      <w:r w:rsidRPr="004E4FAE">
        <w:rPr>
          <w:rFonts w:ascii="Times New Roman" w:eastAsia="Times New Roman" w:hAnsi="Times New Roman"/>
        </w:rPr>
        <w:t>,</w:t>
      </w:r>
      <w:r w:rsidRPr="004E4FAE">
        <w:rPr>
          <w:rFonts w:ascii="Times New Roman" w:eastAsia="Times New Roman" w:hAnsi="Times New Roman"/>
          <w:spacing w:val="3"/>
        </w:rPr>
        <w:t xml:space="preserve"> </w:t>
      </w:r>
      <w:r w:rsidRPr="004E4FAE">
        <w:rPr>
          <w:rFonts w:ascii="Times New Roman" w:eastAsia="Times New Roman" w:hAnsi="Times New Roman"/>
          <w:spacing w:val="1"/>
        </w:rPr>
        <w:t>поисковы</w:t>
      </w:r>
      <w:r w:rsidRPr="004E4FAE">
        <w:rPr>
          <w:rFonts w:ascii="Times New Roman" w:eastAsia="Times New Roman" w:hAnsi="Times New Roman"/>
        </w:rPr>
        <w:t>е</w:t>
      </w:r>
      <w:r w:rsidRPr="004E4FAE">
        <w:rPr>
          <w:rFonts w:ascii="Times New Roman" w:eastAsia="Times New Roman" w:hAnsi="Times New Roman"/>
          <w:spacing w:val="3"/>
        </w:rPr>
        <w:t xml:space="preserve"> </w:t>
      </w:r>
      <w:r w:rsidRPr="004E4FAE">
        <w:rPr>
          <w:rFonts w:ascii="Times New Roman" w:eastAsia="Times New Roman" w:hAnsi="Times New Roman"/>
          <w:spacing w:val="1"/>
        </w:rPr>
        <w:t>системы</w:t>
      </w:r>
      <w:r w:rsidRPr="004E4FAE">
        <w:rPr>
          <w:rFonts w:ascii="Times New Roman" w:eastAsia="Times New Roman" w:hAnsi="Times New Roman"/>
        </w:rPr>
        <w:t>,</w:t>
      </w:r>
      <w:r w:rsidRPr="004E4FAE">
        <w:rPr>
          <w:rFonts w:ascii="Times New Roman" w:eastAsia="Times New Roman" w:hAnsi="Times New Roman"/>
          <w:spacing w:val="4"/>
        </w:rPr>
        <w:t xml:space="preserve"> </w:t>
      </w:r>
      <w:r w:rsidRPr="004E4FAE">
        <w:rPr>
          <w:rFonts w:ascii="Times New Roman" w:eastAsia="Times New Roman" w:hAnsi="Times New Roman"/>
          <w:spacing w:val="1"/>
        </w:rPr>
        <w:t>словари</w:t>
      </w:r>
      <w:r w:rsidRPr="004E4FAE">
        <w:rPr>
          <w:rFonts w:ascii="Times New Roman" w:eastAsia="Times New Roman" w:hAnsi="Times New Roman"/>
        </w:rPr>
        <w:t xml:space="preserve">, </w:t>
      </w:r>
      <w:r w:rsidRPr="004E4FAE">
        <w:rPr>
          <w:rFonts w:ascii="Times New Roman" w:eastAsia="Times New Roman" w:hAnsi="Times New Roman"/>
          <w:spacing w:val="1"/>
        </w:rPr>
        <w:t>электронны</w:t>
      </w:r>
      <w:r w:rsidRPr="004E4FAE">
        <w:rPr>
          <w:rFonts w:ascii="Times New Roman" w:eastAsia="Times New Roman" w:hAnsi="Times New Roman"/>
        </w:rPr>
        <w:t>е</w:t>
      </w:r>
      <w:r w:rsidRPr="004E4FAE">
        <w:rPr>
          <w:rFonts w:ascii="Times New Roman" w:eastAsia="Times New Roman" w:hAnsi="Times New Roman"/>
          <w:spacing w:val="3"/>
        </w:rPr>
        <w:t xml:space="preserve"> </w:t>
      </w:r>
      <w:r w:rsidRPr="004E4FAE">
        <w:rPr>
          <w:rFonts w:ascii="Times New Roman" w:eastAsia="Times New Roman" w:hAnsi="Times New Roman"/>
          <w:spacing w:val="1"/>
        </w:rPr>
        <w:t>энциклопедии</w:t>
      </w:r>
      <w:r w:rsidRPr="004E4FAE">
        <w:rPr>
          <w:rFonts w:ascii="Times New Roman" w:eastAsia="Times New Roman" w:hAnsi="Times New Roman"/>
        </w:rPr>
        <w:t xml:space="preserve">); </w:t>
      </w:r>
      <w:r w:rsidRPr="004E4FAE">
        <w:rPr>
          <w:rFonts w:ascii="Times New Roman" w:eastAsia="Times New Roman" w:hAnsi="Times New Roman"/>
          <w:spacing w:val="1"/>
        </w:rPr>
        <w:t>умение</w:t>
      </w:r>
      <w:r w:rsidRPr="004E4FAE">
        <w:rPr>
          <w:rFonts w:ascii="Times New Roman" w:eastAsia="Times New Roman" w:hAnsi="Times New Roman"/>
        </w:rPr>
        <w:t>м</w:t>
      </w:r>
      <w:r w:rsidRPr="004E4FAE">
        <w:rPr>
          <w:rFonts w:ascii="Times New Roman" w:eastAsia="Times New Roman" w:hAnsi="Times New Roman"/>
          <w:spacing w:val="9"/>
        </w:rPr>
        <w:t xml:space="preserve"> </w:t>
      </w:r>
      <w:r w:rsidRPr="004E4FAE">
        <w:rPr>
          <w:rFonts w:ascii="Times New Roman" w:eastAsia="Times New Roman" w:hAnsi="Times New Roman"/>
          <w:spacing w:val="1"/>
        </w:rPr>
        <w:t>описыват</w:t>
      </w:r>
      <w:r w:rsidRPr="004E4FAE">
        <w:rPr>
          <w:rFonts w:ascii="Times New Roman" w:eastAsia="Times New Roman" w:hAnsi="Times New Roman"/>
        </w:rPr>
        <w:t>ь</w:t>
      </w:r>
      <w:r w:rsidRPr="004E4FAE">
        <w:rPr>
          <w:rFonts w:ascii="Times New Roman" w:eastAsia="Times New Roman" w:hAnsi="Times New Roman"/>
          <w:spacing w:val="6"/>
        </w:rPr>
        <w:t xml:space="preserve"> </w:t>
      </w:r>
      <w:r w:rsidRPr="004E4FAE">
        <w:rPr>
          <w:rFonts w:ascii="Times New Roman" w:eastAsia="Times New Roman" w:hAnsi="Times New Roman"/>
          <w:spacing w:val="1"/>
        </w:rPr>
        <w:t>работ</w:t>
      </w:r>
      <w:r w:rsidRPr="004E4FAE">
        <w:rPr>
          <w:rFonts w:ascii="Times New Roman" w:eastAsia="Times New Roman" w:hAnsi="Times New Roman"/>
        </w:rPr>
        <w:t>у</w:t>
      </w:r>
      <w:r w:rsidRPr="004E4FAE">
        <w:rPr>
          <w:rFonts w:ascii="Times New Roman" w:eastAsia="Times New Roman" w:hAnsi="Times New Roman"/>
          <w:spacing w:val="11"/>
        </w:rPr>
        <w:t xml:space="preserve"> </w:t>
      </w:r>
      <w:r w:rsidRPr="004E4FAE">
        <w:rPr>
          <w:rFonts w:ascii="Times New Roman" w:eastAsia="Times New Roman" w:hAnsi="Times New Roman"/>
          <w:spacing w:val="1"/>
        </w:rPr>
        <w:t>эти</w:t>
      </w:r>
      <w:r w:rsidRPr="004E4FAE">
        <w:rPr>
          <w:rFonts w:ascii="Times New Roman" w:eastAsia="Times New Roman" w:hAnsi="Times New Roman"/>
        </w:rPr>
        <w:t>х</w:t>
      </w:r>
      <w:r w:rsidRPr="004E4FAE">
        <w:rPr>
          <w:rFonts w:ascii="Times New Roman" w:eastAsia="Times New Roman" w:hAnsi="Times New Roman"/>
          <w:spacing w:val="13"/>
        </w:rPr>
        <w:t xml:space="preserve"> </w:t>
      </w:r>
      <w:r w:rsidRPr="004E4FAE">
        <w:rPr>
          <w:rFonts w:ascii="Times New Roman" w:eastAsia="Times New Roman" w:hAnsi="Times New Roman"/>
          <w:spacing w:val="1"/>
        </w:rPr>
        <w:t>систе</w:t>
      </w:r>
      <w:r w:rsidRPr="004E4FAE">
        <w:rPr>
          <w:rFonts w:ascii="Times New Roman" w:eastAsia="Times New Roman" w:hAnsi="Times New Roman"/>
        </w:rPr>
        <w:t>м</w:t>
      </w:r>
      <w:r w:rsidRPr="004E4FAE">
        <w:rPr>
          <w:rFonts w:ascii="Times New Roman" w:eastAsia="Times New Roman" w:hAnsi="Times New Roman"/>
          <w:spacing w:val="12"/>
        </w:rPr>
        <w:t xml:space="preserve"> </w:t>
      </w:r>
      <w:r w:rsidRPr="004E4FAE">
        <w:rPr>
          <w:rFonts w:ascii="Times New Roman" w:eastAsia="Times New Roman" w:hAnsi="Times New Roman"/>
        </w:rPr>
        <w:t xml:space="preserve">и </w:t>
      </w:r>
      <w:r w:rsidRPr="004E4FAE">
        <w:rPr>
          <w:rFonts w:ascii="Times New Roman" w:eastAsia="Times New Roman" w:hAnsi="Times New Roman"/>
          <w:spacing w:val="1"/>
        </w:rPr>
        <w:t>сервисо</w:t>
      </w:r>
      <w:r w:rsidRPr="004E4FAE">
        <w:rPr>
          <w:rFonts w:ascii="Times New Roman" w:eastAsia="Times New Roman" w:hAnsi="Times New Roman"/>
        </w:rPr>
        <w:t>в</w:t>
      </w:r>
      <w:r w:rsidRPr="004E4FAE">
        <w:rPr>
          <w:rFonts w:ascii="Times New Roman" w:eastAsia="Times New Roman" w:hAnsi="Times New Roman"/>
          <w:spacing w:val="-10"/>
        </w:rPr>
        <w:t xml:space="preserve"> </w:t>
      </w:r>
      <w:r w:rsidRPr="004E4FAE">
        <w:rPr>
          <w:rFonts w:ascii="Times New Roman" w:eastAsia="Times New Roman" w:hAnsi="Times New Roman"/>
        </w:rPr>
        <w:t xml:space="preserve">с </w:t>
      </w:r>
      <w:r w:rsidRPr="004E4FAE">
        <w:rPr>
          <w:rFonts w:ascii="Times New Roman" w:eastAsia="Times New Roman" w:hAnsi="Times New Roman"/>
          <w:spacing w:val="1"/>
        </w:rPr>
        <w:t>использование</w:t>
      </w:r>
      <w:r w:rsidRPr="004E4FAE">
        <w:rPr>
          <w:rFonts w:ascii="Times New Roman" w:eastAsia="Times New Roman" w:hAnsi="Times New Roman"/>
        </w:rPr>
        <w:t>м</w:t>
      </w:r>
      <w:r w:rsidRPr="004E4FAE">
        <w:rPr>
          <w:rFonts w:ascii="Times New Roman" w:eastAsia="Times New Roman" w:hAnsi="Times New Roman"/>
          <w:spacing w:val="-18"/>
        </w:rPr>
        <w:t xml:space="preserve"> </w:t>
      </w:r>
      <w:r w:rsidRPr="004E4FAE">
        <w:rPr>
          <w:rFonts w:ascii="Times New Roman" w:eastAsia="Times New Roman" w:hAnsi="Times New Roman"/>
          <w:spacing w:val="1"/>
        </w:rPr>
        <w:t>соответствующе</w:t>
      </w:r>
      <w:r w:rsidRPr="004E4FAE">
        <w:rPr>
          <w:rFonts w:ascii="Times New Roman" w:eastAsia="Times New Roman" w:hAnsi="Times New Roman"/>
        </w:rPr>
        <w:t>й</w:t>
      </w:r>
      <w:r w:rsidRPr="004E4FAE">
        <w:rPr>
          <w:rFonts w:ascii="Times New Roman" w:eastAsia="Times New Roman" w:hAnsi="Times New Roman"/>
          <w:spacing w:val="-20"/>
        </w:rPr>
        <w:t xml:space="preserve"> </w:t>
      </w:r>
      <w:r w:rsidRPr="004E4FAE">
        <w:rPr>
          <w:rFonts w:ascii="Times New Roman" w:eastAsia="Times New Roman" w:hAnsi="Times New Roman"/>
          <w:spacing w:val="1"/>
        </w:rPr>
        <w:t>терминологии</w:t>
      </w:r>
      <w:r w:rsidRPr="004E4FAE">
        <w:rPr>
          <w:rFonts w:ascii="Times New Roman" w:eastAsia="Times New Roman" w:hAnsi="Times New Roman"/>
        </w:rPr>
        <w:t>;</w:t>
      </w:r>
    </w:p>
    <w:p w:rsidR="00732C48" w:rsidRPr="004E4FAE" w:rsidRDefault="00732C48" w:rsidP="00B63020">
      <w:pPr>
        <w:pStyle w:val="aff8"/>
        <w:numPr>
          <w:ilvl w:val="0"/>
          <w:numId w:val="100"/>
        </w:numPr>
        <w:tabs>
          <w:tab w:val="left" w:pos="820"/>
          <w:tab w:val="left" w:pos="993"/>
        </w:tabs>
        <w:ind w:left="0" w:firstLine="709"/>
        <w:jc w:val="both"/>
        <w:rPr>
          <w:rFonts w:ascii="Times New Roman" w:hAnsi="Times New Roman"/>
        </w:rPr>
      </w:pPr>
      <w:r w:rsidRPr="004E4FAE">
        <w:rPr>
          <w:rFonts w:ascii="Times New Roman" w:eastAsia="Times New Roman" w:hAnsi="Times New Roman"/>
          <w:spacing w:val="1"/>
        </w:rPr>
        <w:t>различным</w:t>
      </w:r>
      <w:r w:rsidRPr="004E4FAE">
        <w:rPr>
          <w:rFonts w:ascii="Times New Roman" w:eastAsia="Times New Roman" w:hAnsi="Times New Roman"/>
        </w:rPr>
        <w:t xml:space="preserve">и </w:t>
      </w:r>
      <w:r w:rsidRPr="004E4FAE">
        <w:rPr>
          <w:rFonts w:ascii="Times New Roman" w:eastAsia="Times New Roman" w:hAnsi="Times New Roman"/>
          <w:spacing w:val="1"/>
        </w:rPr>
        <w:t>формам</w:t>
      </w:r>
      <w:r w:rsidRPr="004E4FAE">
        <w:rPr>
          <w:rFonts w:ascii="Times New Roman" w:eastAsia="Times New Roman" w:hAnsi="Times New Roman"/>
        </w:rPr>
        <w:t xml:space="preserve">и </w:t>
      </w:r>
      <w:r w:rsidRPr="004E4FAE">
        <w:rPr>
          <w:rFonts w:ascii="Times New Roman" w:eastAsia="Times New Roman" w:hAnsi="Times New Roman"/>
          <w:spacing w:val="1"/>
        </w:rPr>
        <w:t>представлени</w:t>
      </w:r>
      <w:r w:rsidRPr="004E4FAE">
        <w:rPr>
          <w:rFonts w:ascii="Times New Roman" w:eastAsia="Times New Roman" w:hAnsi="Times New Roman"/>
        </w:rPr>
        <w:t xml:space="preserve">я </w:t>
      </w:r>
      <w:r w:rsidRPr="004E4FAE">
        <w:rPr>
          <w:rFonts w:ascii="Times New Roman" w:eastAsia="Times New Roman" w:hAnsi="Times New Roman"/>
          <w:spacing w:val="1"/>
        </w:rPr>
        <w:t>данны</w:t>
      </w:r>
      <w:r w:rsidRPr="004E4FAE">
        <w:rPr>
          <w:rFonts w:ascii="Times New Roman" w:eastAsia="Times New Roman" w:hAnsi="Times New Roman"/>
        </w:rPr>
        <w:t xml:space="preserve">х </w:t>
      </w:r>
      <w:r w:rsidRPr="004E4FAE">
        <w:rPr>
          <w:rFonts w:ascii="Times New Roman" w:eastAsia="Times New Roman" w:hAnsi="Times New Roman"/>
          <w:spacing w:val="1"/>
        </w:rPr>
        <w:t>(таблицы</w:t>
      </w:r>
      <w:r w:rsidRPr="004E4FAE">
        <w:rPr>
          <w:rFonts w:ascii="Times New Roman" w:eastAsia="Times New Roman" w:hAnsi="Times New Roman"/>
        </w:rPr>
        <w:t xml:space="preserve">, </w:t>
      </w:r>
      <w:r w:rsidRPr="004E4FAE">
        <w:rPr>
          <w:rFonts w:ascii="Times New Roman" w:eastAsia="Times New Roman" w:hAnsi="Times New Roman"/>
          <w:spacing w:val="1"/>
        </w:rPr>
        <w:t>диаграммы</w:t>
      </w:r>
      <w:r w:rsidRPr="004E4FAE">
        <w:rPr>
          <w:rFonts w:ascii="Times New Roman" w:eastAsia="Times New Roman" w:hAnsi="Times New Roman"/>
        </w:rPr>
        <w:t xml:space="preserve">, </w:t>
      </w:r>
      <w:r w:rsidRPr="004E4FAE">
        <w:rPr>
          <w:rFonts w:ascii="Times New Roman" w:eastAsia="Times New Roman" w:hAnsi="Times New Roman"/>
          <w:spacing w:val="1"/>
        </w:rPr>
        <w:t>график</w:t>
      </w:r>
      <w:r w:rsidRPr="004E4FAE">
        <w:rPr>
          <w:rFonts w:ascii="Times New Roman" w:eastAsia="Times New Roman" w:hAnsi="Times New Roman"/>
        </w:rPr>
        <w:t>и</w:t>
      </w:r>
      <w:r w:rsidRPr="004E4FAE">
        <w:rPr>
          <w:rFonts w:ascii="Times New Roman" w:eastAsia="Times New Roman" w:hAnsi="Times New Roman"/>
          <w:spacing w:val="-9"/>
        </w:rPr>
        <w:t xml:space="preserve"> </w:t>
      </w:r>
      <w:r w:rsidRPr="004E4FAE">
        <w:rPr>
          <w:rFonts w:ascii="Times New Roman" w:eastAsia="Times New Roman" w:hAnsi="Times New Roman"/>
        </w:rPr>
        <w:t xml:space="preserve">и </w:t>
      </w:r>
      <w:r w:rsidRPr="004E4FAE">
        <w:rPr>
          <w:rFonts w:ascii="Times New Roman" w:eastAsia="Times New Roman" w:hAnsi="Times New Roman"/>
          <w:spacing w:val="1"/>
        </w:rPr>
        <w:t>т</w:t>
      </w:r>
      <w:r w:rsidRPr="004E4FAE">
        <w:rPr>
          <w:rFonts w:ascii="Times New Roman" w:eastAsia="Times New Roman" w:hAnsi="Times New Roman"/>
        </w:rPr>
        <w:t>.</w:t>
      </w:r>
      <w:r w:rsidRPr="004E4FAE">
        <w:rPr>
          <w:rFonts w:ascii="Times New Roman" w:eastAsia="Times New Roman" w:hAnsi="Times New Roman"/>
          <w:spacing w:val="-2"/>
        </w:rPr>
        <w:t xml:space="preserve"> </w:t>
      </w:r>
      <w:r w:rsidRPr="004E4FAE">
        <w:rPr>
          <w:rFonts w:ascii="Times New Roman" w:eastAsia="Times New Roman" w:hAnsi="Times New Roman"/>
          <w:spacing w:val="1"/>
        </w:rPr>
        <w:t>д</w:t>
      </w:r>
      <w:r w:rsidRPr="004E4FAE">
        <w:rPr>
          <w:rFonts w:ascii="Times New Roman" w:eastAsia="Times New Roman" w:hAnsi="Times New Roman"/>
        </w:rPr>
        <w:t>.);</w:t>
      </w:r>
    </w:p>
    <w:p w:rsidR="00732C48" w:rsidRPr="004E4FAE" w:rsidRDefault="00732C48" w:rsidP="00B63020">
      <w:pPr>
        <w:pStyle w:val="aff8"/>
        <w:numPr>
          <w:ilvl w:val="0"/>
          <w:numId w:val="100"/>
        </w:numPr>
        <w:tabs>
          <w:tab w:val="left" w:pos="820"/>
          <w:tab w:val="left" w:pos="993"/>
        </w:tabs>
        <w:ind w:left="0" w:firstLine="709"/>
        <w:jc w:val="both"/>
        <w:rPr>
          <w:rFonts w:ascii="Times New Roman" w:eastAsia="Times New Roman" w:hAnsi="Times New Roman"/>
        </w:rPr>
      </w:pPr>
      <w:r w:rsidRPr="004E4FAE">
        <w:rPr>
          <w:rFonts w:ascii="Times New Roman" w:eastAsia="Times New Roman" w:hAnsi="Times New Roman"/>
          <w:spacing w:val="1"/>
        </w:rPr>
        <w:t>приемам</w:t>
      </w:r>
      <w:r w:rsidRPr="004E4FAE">
        <w:rPr>
          <w:rFonts w:ascii="Times New Roman" w:eastAsia="Times New Roman" w:hAnsi="Times New Roman"/>
        </w:rPr>
        <w:t xml:space="preserve">и </w:t>
      </w:r>
      <w:r w:rsidRPr="004E4FAE">
        <w:rPr>
          <w:rFonts w:ascii="Times New Roman" w:eastAsia="Times New Roman" w:hAnsi="Times New Roman"/>
          <w:spacing w:val="1"/>
        </w:rPr>
        <w:t>безопасно</w:t>
      </w:r>
      <w:r w:rsidRPr="004E4FAE">
        <w:rPr>
          <w:rFonts w:ascii="Times New Roman" w:eastAsia="Times New Roman" w:hAnsi="Times New Roman"/>
        </w:rPr>
        <w:t xml:space="preserve">й </w:t>
      </w:r>
      <w:r w:rsidRPr="004E4FAE">
        <w:rPr>
          <w:rFonts w:ascii="Times New Roman" w:eastAsia="Times New Roman" w:hAnsi="Times New Roman"/>
          <w:spacing w:val="1"/>
        </w:rPr>
        <w:t>организаци</w:t>
      </w:r>
      <w:r w:rsidRPr="004E4FAE">
        <w:rPr>
          <w:rFonts w:ascii="Times New Roman" w:eastAsia="Times New Roman" w:hAnsi="Times New Roman"/>
        </w:rPr>
        <w:t xml:space="preserve">и </w:t>
      </w:r>
      <w:r w:rsidRPr="004E4FAE">
        <w:rPr>
          <w:rFonts w:ascii="Times New Roman" w:eastAsia="Times New Roman" w:hAnsi="Times New Roman"/>
          <w:spacing w:val="1"/>
        </w:rPr>
        <w:t>своег</w:t>
      </w:r>
      <w:r w:rsidRPr="004E4FAE">
        <w:rPr>
          <w:rFonts w:ascii="Times New Roman" w:eastAsia="Times New Roman" w:hAnsi="Times New Roman"/>
        </w:rPr>
        <w:t xml:space="preserve">о </w:t>
      </w:r>
      <w:r w:rsidRPr="004E4FAE">
        <w:rPr>
          <w:rFonts w:ascii="Times New Roman" w:eastAsia="Times New Roman" w:hAnsi="Times New Roman"/>
          <w:spacing w:val="1"/>
        </w:rPr>
        <w:t>лично</w:t>
      </w:r>
      <w:r w:rsidRPr="004E4FAE">
        <w:rPr>
          <w:rFonts w:ascii="Times New Roman" w:eastAsia="Times New Roman" w:hAnsi="Times New Roman"/>
        </w:rPr>
        <w:t xml:space="preserve">го </w:t>
      </w:r>
      <w:r w:rsidRPr="004E4FAE">
        <w:rPr>
          <w:rFonts w:ascii="Times New Roman" w:eastAsia="Times New Roman" w:hAnsi="Times New Roman"/>
          <w:spacing w:val="1"/>
        </w:rPr>
        <w:t>пространства данны</w:t>
      </w:r>
      <w:r w:rsidRPr="004E4FAE">
        <w:rPr>
          <w:rFonts w:ascii="Times New Roman" w:eastAsia="Times New Roman" w:hAnsi="Times New Roman"/>
        </w:rPr>
        <w:t>х</w:t>
      </w:r>
      <w:r w:rsidRPr="004E4FAE">
        <w:rPr>
          <w:rFonts w:ascii="Times New Roman" w:eastAsia="Times New Roman" w:hAnsi="Times New Roman"/>
          <w:spacing w:val="11"/>
        </w:rPr>
        <w:t xml:space="preserve"> </w:t>
      </w:r>
      <w:r w:rsidRPr="004E4FAE">
        <w:rPr>
          <w:rFonts w:ascii="Times New Roman" w:eastAsia="Times New Roman" w:hAnsi="Times New Roman"/>
        </w:rPr>
        <w:t>с</w:t>
      </w:r>
      <w:r w:rsidRPr="004E4FAE">
        <w:rPr>
          <w:rFonts w:ascii="Times New Roman" w:eastAsia="Times New Roman" w:hAnsi="Times New Roman"/>
          <w:spacing w:val="19"/>
        </w:rPr>
        <w:t xml:space="preserve"> </w:t>
      </w:r>
      <w:r w:rsidRPr="004E4FAE">
        <w:rPr>
          <w:rFonts w:ascii="Times New Roman" w:eastAsia="Times New Roman" w:hAnsi="Times New Roman"/>
          <w:spacing w:val="1"/>
        </w:rPr>
        <w:t>использование</w:t>
      </w:r>
      <w:r w:rsidRPr="004E4FAE">
        <w:rPr>
          <w:rFonts w:ascii="Times New Roman" w:eastAsia="Times New Roman" w:hAnsi="Times New Roman"/>
        </w:rPr>
        <w:t>м</w:t>
      </w:r>
      <w:r w:rsidRPr="004E4FAE">
        <w:rPr>
          <w:rFonts w:ascii="Times New Roman" w:eastAsia="Times New Roman" w:hAnsi="Times New Roman"/>
          <w:spacing w:val="1"/>
        </w:rPr>
        <w:t xml:space="preserve"> индивидуальны</w:t>
      </w:r>
      <w:r w:rsidRPr="004E4FAE">
        <w:rPr>
          <w:rFonts w:ascii="Times New Roman" w:eastAsia="Times New Roman" w:hAnsi="Times New Roman"/>
        </w:rPr>
        <w:t xml:space="preserve">х </w:t>
      </w:r>
      <w:r w:rsidRPr="004E4FAE">
        <w:rPr>
          <w:rFonts w:ascii="Times New Roman" w:eastAsia="Times New Roman" w:hAnsi="Times New Roman"/>
          <w:spacing w:val="1"/>
        </w:rPr>
        <w:t>накопителе</w:t>
      </w:r>
      <w:r w:rsidRPr="004E4FAE">
        <w:rPr>
          <w:rFonts w:ascii="Times New Roman" w:eastAsia="Times New Roman" w:hAnsi="Times New Roman"/>
        </w:rPr>
        <w:t>й</w:t>
      </w:r>
      <w:r w:rsidRPr="004E4FAE">
        <w:rPr>
          <w:rFonts w:ascii="Times New Roman" w:eastAsia="Times New Roman" w:hAnsi="Times New Roman"/>
          <w:spacing w:val="5"/>
        </w:rPr>
        <w:t xml:space="preserve"> </w:t>
      </w:r>
      <w:r w:rsidRPr="004E4FAE">
        <w:rPr>
          <w:rFonts w:ascii="Times New Roman" w:eastAsia="Times New Roman" w:hAnsi="Times New Roman"/>
          <w:spacing w:val="1"/>
        </w:rPr>
        <w:t>данных</w:t>
      </w:r>
      <w:r w:rsidRPr="004E4FAE">
        <w:rPr>
          <w:rFonts w:ascii="Times New Roman" w:eastAsia="Times New Roman" w:hAnsi="Times New Roman"/>
        </w:rPr>
        <w:t xml:space="preserve">, </w:t>
      </w:r>
      <w:r w:rsidRPr="004E4FAE">
        <w:rPr>
          <w:rFonts w:ascii="Times New Roman" w:eastAsia="Times New Roman" w:hAnsi="Times New Roman"/>
          <w:spacing w:val="1"/>
        </w:rPr>
        <w:t>интернет-сервисо</w:t>
      </w:r>
      <w:r w:rsidRPr="004E4FAE">
        <w:rPr>
          <w:rFonts w:ascii="Times New Roman" w:eastAsia="Times New Roman" w:hAnsi="Times New Roman"/>
        </w:rPr>
        <w:t>в</w:t>
      </w:r>
      <w:r w:rsidRPr="004E4FAE">
        <w:rPr>
          <w:rFonts w:ascii="Times New Roman" w:eastAsia="Times New Roman" w:hAnsi="Times New Roman"/>
          <w:spacing w:val="-21"/>
        </w:rPr>
        <w:t xml:space="preserve"> </w:t>
      </w:r>
      <w:r w:rsidRPr="004E4FAE">
        <w:rPr>
          <w:rFonts w:ascii="Times New Roman" w:eastAsia="Times New Roman" w:hAnsi="Times New Roman"/>
        </w:rPr>
        <w:t xml:space="preserve">и </w:t>
      </w:r>
      <w:r w:rsidRPr="004E4FAE">
        <w:rPr>
          <w:rFonts w:ascii="Times New Roman" w:eastAsia="Times New Roman" w:hAnsi="Times New Roman"/>
          <w:spacing w:val="1"/>
        </w:rPr>
        <w:t>т. п.</w:t>
      </w:r>
      <w:r w:rsidRPr="004E4FAE">
        <w:rPr>
          <w:rFonts w:ascii="Times New Roman" w:eastAsia="Times New Roman" w:hAnsi="Times New Roman"/>
        </w:rPr>
        <w:t>;</w:t>
      </w:r>
    </w:p>
    <w:p w:rsidR="00732C48" w:rsidRPr="004E4FAE" w:rsidRDefault="00732C48" w:rsidP="00B63020">
      <w:pPr>
        <w:pStyle w:val="aff8"/>
        <w:numPr>
          <w:ilvl w:val="0"/>
          <w:numId w:val="100"/>
        </w:numPr>
        <w:tabs>
          <w:tab w:val="left" w:pos="820"/>
          <w:tab w:val="left" w:pos="993"/>
        </w:tabs>
        <w:jc w:val="both"/>
        <w:rPr>
          <w:rFonts w:ascii="Times New Roman" w:hAnsi="Times New Roman"/>
        </w:rPr>
      </w:pPr>
      <w:r w:rsidRPr="004E4FAE">
        <w:rPr>
          <w:rFonts w:ascii="Times New Roman" w:eastAsia="Times New Roman" w:hAnsi="Times New Roman"/>
          <w:spacing w:val="1"/>
        </w:rPr>
        <w:t>основ</w:t>
      </w:r>
      <w:r w:rsidRPr="004E4FAE">
        <w:rPr>
          <w:rFonts w:ascii="Times New Roman" w:eastAsia="Times New Roman" w:hAnsi="Times New Roman"/>
        </w:rPr>
        <w:t>а</w:t>
      </w:r>
      <w:r w:rsidRPr="004E4FAE">
        <w:rPr>
          <w:rFonts w:ascii="Times New Roman" w:eastAsia="Times New Roman" w:hAnsi="Times New Roman"/>
          <w:spacing w:val="1"/>
        </w:rPr>
        <w:t>м</w:t>
      </w:r>
      <w:r w:rsidRPr="004E4FAE">
        <w:rPr>
          <w:rFonts w:ascii="Times New Roman" w:eastAsia="Times New Roman" w:hAnsi="Times New Roman"/>
        </w:rPr>
        <w:t>и</w:t>
      </w:r>
      <w:r w:rsidRPr="004E4FAE">
        <w:rPr>
          <w:rFonts w:ascii="Times New Roman" w:eastAsia="Times New Roman" w:hAnsi="Times New Roman"/>
          <w:spacing w:val="-11"/>
        </w:rPr>
        <w:t xml:space="preserve"> </w:t>
      </w:r>
      <w:r w:rsidRPr="004E4FAE">
        <w:rPr>
          <w:rFonts w:ascii="Times New Roman" w:eastAsia="Times New Roman" w:hAnsi="Times New Roman"/>
          <w:spacing w:val="1"/>
        </w:rPr>
        <w:t>соблюдени</w:t>
      </w:r>
      <w:r w:rsidRPr="004E4FAE">
        <w:rPr>
          <w:rFonts w:ascii="Times New Roman" w:eastAsia="Times New Roman" w:hAnsi="Times New Roman"/>
        </w:rPr>
        <w:t>я</w:t>
      </w:r>
      <w:r w:rsidRPr="004E4FAE">
        <w:rPr>
          <w:rFonts w:ascii="Times New Roman" w:eastAsia="Times New Roman" w:hAnsi="Times New Roman"/>
          <w:spacing w:val="-14"/>
        </w:rPr>
        <w:t xml:space="preserve"> </w:t>
      </w:r>
      <w:r w:rsidRPr="004E4FAE">
        <w:rPr>
          <w:rFonts w:ascii="Times New Roman" w:eastAsia="Times New Roman" w:hAnsi="Times New Roman"/>
          <w:spacing w:val="1"/>
        </w:rPr>
        <w:t>нор</w:t>
      </w:r>
      <w:r w:rsidRPr="004E4FAE">
        <w:rPr>
          <w:rFonts w:ascii="Times New Roman" w:eastAsia="Times New Roman" w:hAnsi="Times New Roman"/>
        </w:rPr>
        <w:t>м</w:t>
      </w:r>
      <w:r w:rsidRPr="004E4FAE">
        <w:rPr>
          <w:rFonts w:ascii="Times New Roman" w:eastAsia="Times New Roman" w:hAnsi="Times New Roman"/>
          <w:spacing w:val="-5"/>
        </w:rPr>
        <w:t xml:space="preserve"> </w:t>
      </w:r>
      <w:r w:rsidRPr="004E4FAE">
        <w:rPr>
          <w:rFonts w:ascii="Times New Roman" w:eastAsia="Times New Roman" w:hAnsi="Times New Roman"/>
          <w:spacing w:val="1"/>
        </w:rPr>
        <w:t>информационно</w:t>
      </w:r>
      <w:r w:rsidRPr="004E4FAE">
        <w:rPr>
          <w:rFonts w:ascii="Times New Roman" w:eastAsia="Times New Roman" w:hAnsi="Times New Roman"/>
        </w:rPr>
        <w:t>й</w:t>
      </w:r>
      <w:r w:rsidRPr="004E4FAE">
        <w:rPr>
          <w:rFonts w:ascii="Times New Roman" w:eastAsia="Times New Roman" w:hAnsi="Times New Roman"/>
          <w:spacing w:val="-21"/>
        </w:rPr>
        <w:t xml:space="preserve"> </w:t>
      </w:r>
      <w:r w:rsidRPr="004E4FAE">
        <w:rPr>
          <w:rFonts w:ascii="Times New Roman" w:eastAsia="Times New Roman" w:hAnsi="Times New Roman"/>
          <w:spacing w:val="1"/>
        </w:rPr>
        <w:t>этик</w:t>
      </w:r>
      <w:r w:rsidRPr="004E4FAE">
        <w:rPr>
          <w:rFonts w:ascii="Times New Roman" w:eastAsia="Times New Roman" w:hAnsi="Times New Roman"/>
        </w:rPr>
        <w:t>и</w:t>
      </w:r>
      <w:r w:rsidRPr="004E4FAE">
        <w:rPr>
          <w:rFonts w:ascii="Times New Roman" w:eastAsia="Times New Roman" w:hAnsi="Times New Roman"/>
          <w:spacing w:val="-7"/>
        </w:rPr>
        <w:t xml:space="preserve"> </w:t>
      </w:r>
      <w:r w:rsidRPr="004E4FAE">
        <w:rPr>
          <w:rFonts w:ascii="Times New Roman" w:eastAsia="Times New Roman" w:hAnsi="Times New Roman"/>
        </w:rPr>
        <w:t>и</w:t>
      </w:r>
      <w:r w:rsidRPr="004E4FAE">
        <w:rPr>
          <w:rFonts w:ascii="Times New Roman" w:eastAsia="Times New Roman" w:hAnsi="Times New Roman"/>
          <w:spacing w:val="-1"/>
        </w:rPr>
        <w:t xml:space="preserve"> </w:t>
      </w:r>
      <w:r w:rsidRPr="004E4FAE">
        <w:rPr>
          <w:rFonts w:ascii="Times New Roman" w:eastAsia="Times New Roman" w:hAnsi="Times New Roman"/>
          <w:spacing w:val="1"/>
        </w:rPr>
        <w:t>права</w:t>
      </w:r>
      <w:r w:rsidRPr="004E4FAE">
        <w:rPr>
          <w:rFonts w:ascii="Times New Roman" w:eastAsia="Times New Roman" w:hAnsi="Times New Roman"/>
        </w:rPr>
        <w:t>;</w:t>
      </w:r>
    </w:p>
    <w:p w:rsidR="00732C48" w:rsidRPr="004E4FAE" w:rsidRDefault="00732C48" w:rsidP="00B63020">
      <w:pPr>
        <w:pStyle w:val="aff8"/>
        <w:numPr>
          <w:ilvl w:val="0"/>
          <w:numId w:val="100"/>
        </w:numPr>
        <w:tabs>
          <w:tab w:val="left" w:pos="780"/>
          <w:tab w:val="left" w:pos="993"/>
        </w:tabs>
        <w:jc w:val="both"/>
        <w:rPr>
          <w:rFonts w:ascii="Times New Roman" w:eastAsia="Times New Roman" w:hAnsi="Times New Roman"/>
          <w:w w:val="99"/>
        </w:rPr>
      </w:pPr>
      <w:r w:rsidRPr="004E4FAE">
        <w:rPr>
          <w:rFonts w:ascii="Times New Roman" w:eastAsia="Times New Roman" w:hAnsi="Times New Roman"/>
          <w:spacing w:val="1"/>
        </w:rPr>
        <w:t>познакомитс</w:t>
      </w:r>
      <w:r w:rsidRPr="004E4FAE">
        <w:rPr>
          <w:rFonts w:ascii="Times New Roman" w:eastAsia="Times New Roman" w:hAnsi="Times New Roman"/>
        </w:rPr>
        <w:t xml:space="preserve">я с </w:t>
      </w:r>
      <w:r w:rsidRPr="004E4FAE">
        <w:rPr>
          <w:rFonts w:ascii="Times New Roman" w:eastAsia="Times New Roman" w:hAnsi="Times New Roman"/>
          <w:spacing w:val="1"/>
        </w:rPr>
        <w:t>программным</w:t>
      </w:r>
      <w:r w:rsidRPr="004E4FAE">
        <w:rPr>
          <w:rFonts w:ascii="Times New Roman" w:eastAsia="Times New Roman" w:hAnsi="Times New Roman"/>
        </w:rPr>
        <w:t xml:space="preserve">и </w:t>
      </w:r>
      <w:r w:rsidRPr="004E4FAE">
        <w:rPr>
          <w:rFonts w:ascii="Times New Roman" w:eastAsia="Times New Roman" w:hAnsi="Times New Roman"/>
          <w:spacing w:val="1"/>
        </w:rPr>
        <w:t>средствам</w:t>
      </w:r>
      <w:r w:rsidRPr="004E4FAE">
        <w:rPr>
          <w:rFonts w:ascii="Times New Roman" w:eastAsia="Times New Roman" w:hAnsi="Times New Roman"/>
        </w:rPr>
        <w:t xml:space="preserve">и </w:t>
      </w:r>
      <w:r w:rsidRPr="004E4FAE">
        <w:rPr>
          <w:rFonts w:ascii="Times New Roman" w:eastAsia="Times New Roman" w:hAnsi="Times New Roman"/>
          <w:spacing w:val="1"/>
        </w:rPr>
        <w:t>дл</w:t>
      </w:r>
      <w:r w:rsidRPr="004E4FAE">
        <w:rPr>
          <w:rFonts w:ascii="Times New Roman" w:eastAsia="Times New Roman" w:hAnsi="Times New Roman"/>
        </w:rPr>
        <w:t xml:space="preserve">я </w:t>
      </w:r>
      <w:r w:rsidRPr="004E4FAE">
        <w:rPr>
          <w:rFonts w:ascii="Times New Roman" w:eastAsia="Times New Roman" w:hAnsi="Times New Roman"/>
          <w:spacing w:val="1"/>
        </w:rPr>
        <w:t>работ</w:t>
      </w:r>
      <w:r w:rsidRPr="004E4FAE">
        <w:rPr>
          <w:rFonts w:ascii="Times New Roman" w:eastAsia="Times New Roman" w:hAnsi="Times New Roman"/>
        </w:rPr>
        <w:t xml:space="preserve">ы с </w:t>
      </w:r>
      <w:r w:rsidRPr="004E4FAE">
        <w:rPr>
          <w:rFonts w:ascii="Times New Roman" w:eastAsia="Times New Roman" w:hAnsi="Times New Roman"/>
          <w:spacing w:val="1"/>
          <w:w w:val="99"/>
        </w:rPr>
        <w:t>ауди</w:t>
      </w:r>
      <w:r w:rsidRPr="004E4FAE">
        <w:rPr>
          <w:rFonts w:ascii="Times New Roman" w:eastAsia="Times New Roman" w:hAnsi="Times New Roman"/>
          <w:spacing w:val="2"/>
          <w:w w:val="99"/>
        </w:rPr>
        <w:t>о</w:t>
      </w:r>
      <w:r w:rsidRPr="004E4FAE">
        <w:rPr>
          <w:rFonts w:ascii="Times New Roman" w:eastAsia="Times New Roman" w:hAnsi="Times New Roman"/>
          <w:w w:val="99"/>
        </w:rPr>
        <w:t>-</w:t>
      </w:r>
      <w:r w:rsidRPr="004E4FAE">
        <w:rPr>
          <w:rFonts w:ascii="Times New Roman" w:eastAsia="Times New Roman" w:hAnsi="Times New Roman"/>
          <w:spacing w:val="1"/>
        </w:rPr>
        <w:t>ви</w:t>
      </w:r>
      <w:r w:rsidRPr="004E4FAE">
        <w:rPr>
          <w:rFonts w:ascii="Times New Roman" w:eastAsia="Times New Roman" w:hAnsi="Times New Roman"/>
        </w:rPr>
        <w:t>з</w:t>
      </w:r>
      <w:r w:rsidRPr="004E4FAE">
        <w:rPr>
          <w:rFonts w:ascii="Times New Roman" w:eastAsia="Times New Roman" w:hAnsi="Times New Roman"/>
          <w:spacing w:val="1"/>
        </w:rPr>
        <w:t>уальным</w:t>
      </w:r>
      <w:r w:rsidRPr="004E4FAE">
        <w:rPr>
          <w:rFonts w:ascii="Times New Roman" w:eastAsia="Times New Roman" w:hAnsi="Times New Roman"/>
        </w:rPr>
        <w:t>и</w:t>
      </w:r>
      <w:r w:rsidRPr="004E4FAE">
        <w:rPr>
          <w:rFonts w:ascii="Times New Roman" w:eastAsia="Times New Roman" w:hAnsi="Times New Roman"/>
          <w:spacing w:val="-16"/>
        </w:rPr>
        <w:t xml:space="preserve"> </w:t>
      </w:r>
      <w:r w:rsidRPr="004E4FAE">
        <w:rPr>
          <w:rFonts w:ascii="Times New Roman" w:eastAsia="Times New Roman" w:hAnsi="Times New Roman"/>
          <w:spacing w:val="1"/>
        </w:rPr>
        <w:t>данным</w:t>
      </w:r>
      <w:r w:rsidRPr="004E4FAE">
        <w:rPr>
          <w:rFonts w:ascii="Times New Roman" w:eastAsia="Times New Roman" w:hAnsi="Times New Roman"/>
        </w:rPr>
        <w:t>и</w:t>
      </w:r>
      <w:r w:rsidRPr="004E4FAE">
        <w:rPr>
          <w:rFonts w:ascii="Times New Roman" w:eastAsia="Times New Roman" w:hAnsi="Times New Roman"/>
          <w:spacing w:val="-11"/>
        </w:rPr>
        <w:t xml:space="preserve"> </w:t>
      </w:r>
      <w:r w:rsidRPr="004E4FAE">
        <w:rPr>
          <w:rFonts w:ascii="Times New Roman" w:eastAsia="Times New Roman" w:hAnsi="Times New Roman"/>
        </w:rPr>
        <w:t>и</w:t>
      </w:r>
      <w:r w:rsidRPr="004E4FAE">
        <w:rPr>
          <w:rFonts w:ascii="Times New Roman" w:eastAsia="Times New Roman" w:hAnsi="Times New Roman"/>
          <w:spacing w:val="-1"/>
        </w:rPr>
        <w:t xml:space="preserve"> </w:t>
      </w:r>
      <w:r w:rsidRPr="004E4FAE">
        <w:rPr>
          <w:rFonts w:ascii="Times New Roman" w:eastAsia="Times New Roman" w:hAnsi="Times New Roman"/>
          <w:spacing w:val="1"/>
        </w:rPr>
        <w:t>соответствующи</w:t>
      </w:r>
      <w:r w:rsidRPr="004E4FAE">
        <w:rPr>
          <w:rFonts w:ascii="Times New Roman" w:eastAsia="Times New Roman" w:hAnsi="Times New Roman"/>
        </w:rPr>
        <w:t>м</w:t>
      </w:r>
      <w:r w:rsidRPr="004E4FAE">
        <w:rPr>
          <w:rFonts w:ascii="Times New Roman" w:eastAsia="Times New Roman" w:hAnsi="Times New Roman"/>
          <w:spacing w:val="-21"/>
        </w:rPr>
        <w:t xml:space="preserve"> </w:t>
      </w:r>
      <w:r w:rsidRPr="004E4FAE">
        <w:rPr>
          <w:rFonts w:ascii="Times New Roman" w:eastAsia="Times New Roman" w:hAnsi="Times New Roman"/>
          <w:spacing w:val="1"/>
        </w:rPr>
        <w:t>понятийны</w:t>
      </w:r>
      <w:r w:rsidRPr="004E4FAE">
        <w:rPr>
          <w:rFonts w:ascii="Times New Roman" w:eastAsia="Times New Roman" w:hAnsi="Times New Roman"/>
        </w:rPr>
        <w:t>м</w:t>
      </w:r>
      <w:r w:rsidRPr="004E4FAE">
        <w:rPr>
          <w:rFonts w:ascii="Times New Roman" w:eastAsia="Times New Roman" w:hAnsi="Times New Roman"/>
          <w:spacing w:val="-14"/>
        </w:rPr>
        <w:t xml:space="preserve"> </w:t>
      </w:r>
      <w:r w:rsidRPr="004E4FAE">
        <w:rPr>
          <w:rFonts w:ascii="Times New Roman" w:eastAsia="Times New Roman" w:hAnsi="Times New Roman"/>
          <w:spacing w:val="1"/>
          <w:w w:val="99"/>
        </w:rPr>
        <w:t>апп</w:t>
      </w:r>
      <w:r w:rsidRPr="004E4FAE">
        <w:rPr>
          <w:rFonts w:ascii="Times New Roman" w:eastAsia="Times New Roman" w:hAnsi="Times New Roman"/>
          <w:w w:val="99"/>
        </w:rPr>
        <w:t>а</w:t>
      </w:r>
      <w:r w:rsidRPr="004E4FAE">
        <w:rPr>
          <w:rFonts w:ascii="Times New Roman" w:eastAsia="Times New Roman" w:hAnsi="Times New Roman"/>
          <w:spacing w:val="1"/>
          <w:w w:val="99"/>
        </w:rPr>
        <w:t>ратом</w:t>
      </w:r>
      <w:r w:rsidRPr="004E4FAE">
        <w:rPr>
          <w:rFonts w:ascii="Times New Roman" w:eastAsia="Times New Roman" w:hAnsi="Times New Roman"/>
          <w:w w:val="99"/>
        </w:rPr>
        <w:t>;</w:t>
      </w:r>
    </w:p>
    <w:p w:rsidR="00732C48" w:rsidRPr="004E4FAE" w:rsidRDefault="00732C48" w:rsidP="00B63020">
      <w:pPr>
        <w:pStyle w:val="aff8"/>
        <w:numPr>
          <w:ilvl w:val="0"/>
          <w:numId w:val="100"/>
        </w:numPr>
        <w:tabs>
          <w:tab w:val="left" w:pos="820"/>
          <w:tab w:val="left" w:pos="993"/>
        </w:tabs>
        <w:jc w:val="both"/>
        <w:rPr>
          <w:rFonts w:ascii="Times New Roman" w:hAnsi="Times New Roman"/>
        </w:rPr>
      </w:pPr>
      <w:r w:rsidRPr="004E4FAE">
        <w:rPr>
          <w:rFonts w:ascii="Times New Roman" w:eastAsia="Times New Roman" w:hAnsi="Times New Roman"/>
          <w:spacing w:val="1"/>
        </w:rPr>
        <w:t>узнает</w:t>
      </w:r>
      <w:r w:rsidRPr="004E4FAE">
        <w:rPr>
          <w:rFonts w:ascii="Times New Roman" w:eastAsia="Times New Roman" w:hAnsi="Times New Roman"/>
        </w:rPr>
        <w:t xml:space="preserve"> о </w:t>
      </w:r>
      <w:r w:rsidRPr="004E4FAE">
        <w:rPr>
          <w:rFonts w:ascii="Times New Roman" w:eastAsia="Times New Roman" w:hAnsi="Times New Roman"/>
          <w:spacing w:val="1"/>
        </w:rPr>
        <w:t>дискретно</w:t>
      </w:r>
      <w:r w:rsidRPr="004E4FAE">
        <w:rPr>
          <w:rFonts w:ascii="Times New Roman" w:eastAsia="Times New Roman" w:hAnsi="Times New Roman"/>
        </w:rPr>
        <w:t xml:space="preserve">м </w:t>
      </w:r>
      <w:r w:rsidRPr="004E4FAE">
        <w:rPr>
          <w:rFonts w:ascii="Times New Roman" w:eastAsia="Times New Roman" w:hAnsi="Times New Roman"/>
          <w:spacing w:val="1"/>
        </w:rPr>
        <w:t>представлени</w:t>
      </w:r>
      <w:r w:rsidRPr="004E4FAE">
        <w:rPr>
          <w:rFonts w:ascii="Times New Roman" w:eastAsia="Times New Roman" w:hAnsi="Times New Roman"/>
        </w:rPr>
        <w:t xml:space="preserve">и </w:t>
      </w:r>
      <w:r w:rsidRPr="004E4FAE">
        <w:rPr>
          <w:rFonts w:ascii="Times New Roman" w:eastAsia="Times New Roman" w:hAnsi="Times New Roman"/>
          <w:spacing w:val="1"/>
          <w:w w:val="99"/>
        </w:rPr>
        <w:t>ауди</w:t>
      </w:r>
      <w:r w:rsidRPr="004E4FAE">
        <w:rPr>
          <w:rFonts w:ascii="Times New Roman" w:eastAsia="Times New Roman" w:hAnsi="Times New Roman"/>
          <w:spacing w:val="2"/>
          <w:w w:val="99"/>
        </w:rPr>
        <w:t>о</w:t>
      </w:r>
      <w:r w:rsidRPr="004E4FAE">
        <w:rPr>
          <w:rFonts w:ascii="Times New Roman" w:eastAsia="Times New Roman" w:hAnsi="Times New Roman"/>
          <w:w w:val="99"/>
        </w:rPr>
        <w:t>-</w:t>
      </w:r>
      <w:r w:rsidRPr="004E4FAE">
        <w:rPr>
          <w:rFonts w:ascii="Times New Roman" w:eastAsia="Times New Roman" w:hAnsi="Times New Roman"/>
          <w:spacing w:val="1"/>
        </w:rPr>
        <w:t>ви</w:t>
      </w:r>
      <w:r w:rsidRPr="004E4FAE">
        <w:rPr>
          <w:rFonts w:ascii="Times New Roman" w:eastAsia="Times New Roman" w:hAnsi="Times New Roman"/>
        </w:rPr>
        <w:t>з</w:t>
      </w:r>
      <w:r w:rsidRPr="004E4FAE">
        <w:rPr>
          <w:rFonts w:ascii="Times New Roman" w:eastAsia="Times New Roman" w:hAnsi="Times New Roman"/>
          <w:spacing w:val="1"/>
        </w:rPr>
        <w:t>уальны</w:t>
      </w:r>
      <w:r w:rsidRPr="004E4FAE">
        <w:rPr>
          <w:rFonts w:ascii="Times New Roman" w:eastAsia="Times New Roman" w:hAnsi="Times New Roman"/>
        </w:rPr>
        <w:t xml:space="preserve">х </w:t>
      </w:r>
      <w:r w:rsidRPr="004E4FAE">
        <w:rPr>
          <w:rFonts w:ascii="Times New Roman" w:eastAsia="Times New Roman" w:hAnsi="Times New Roman"/>
          <w:spacing w:val="1"/>
        </w:rPr>
        <w:t>данных.</w:t>
      </w:r>
    </w:p>
    <w:p w:rsidR="00732C48" w:rsidRPr="004E4FAE" w:rsidRDefault="00732C48" w:rsidP="00B63020">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4E4FAE">
        <w:rPr>
          <w:rFonts w:ascii="Times New Roman" w:hAnsi="Times New Roman"/>
          <w:b/>
          <w:spacing w:val="1"/>
          <w:sz w:val="24"/>
          <w:szCs w:val="24"/>
        </w:rPr>
        <w:t>Выпускни</w:t>
      </w:r>
      <w:r w:rsidRPr="004E4FAE">
        <w:rPr>
          <w:rFonts w:ascii="Times New Roman" w:hAnsi="Times New Roman"/>
          <w:b/>
          <w:sz w:val="24"/>
          <w:szCs w:val="24"/>
        </w:rPr>
        <w:t xml:space="preserve">к </w:t>
      </w:r>
      <w:r w:rsidRPr="004E4FAE">
        <w:rPr>
          <w:rFonts w:ascii="Times New Roman" w:hAnsi="Times New Roman"/>
          <w:b/>
          <w:spacing w:val="1"/>
          <w:sz w:val="24"/>
          <w:szCs w:val="24"/>
        </w:rPr>
        <w:t>получи</w:t>
      </w:r>
      <w:r w:rsidRPr="004E4FAE">
        <w:rPr>
          <w:rFonts w:ascii="Times New Roman" w:hAnsi="Times New Roman"/>
          <w:b/>
          <w:sz w:val="24"/>
          <w:szCs w:val="24"/>
        </w:rPr>
        <w:t xml:space="preserve">т </w:t>
      </w:r>
      <w:r w:rsidRPr="004E4FAE">
        <w:rPr>
          <w:rFonts w:ascii="Times New Roman" w:hAnsi="Times New Roman"/>
          <w:b/>
          <w:spacing w:val="1"/>
          <w:sz w:val="24"/>
          <w:szCs w:val="24"/>
        </w:rPr>
        <w:t>возмо</w:t>
      </w:r>
      <w:r w:rsidRPr="004E4FAE">
        <w:rPr>
          <w:rFonts w:ascii="Times New Roman" w:hAnsi="Times New Roman"/>
          <w:b/>
          <w:spacing w:val="2"/>
          <w:sz w:val="24"/>
          <w:szCs w:val="24"/>
        </w:rPr>
        <w:t>ж</w:t>
      </w:r>
      <w:r w:rsidRPr="004E4FAE">
        <w:rPr>
          <w:rFonts w:ascii="Times New Roman" w:hAnsi="Times New Roman"/>
          <w:b/>
          <w:spacing w:val="1"/>
          <w:sz w:val="24"/>
          <w:szCs w:val="24"/>
        </w:rPr>
        <w:t>ност</w:t>
      </w:r>
      <w:r w:rsidRPr="004E4FAE">
        <w:rPr>
          <w:rFonts w:ascii="Times New Roman" w:hAnsi="Times New Roman"/>
          <w:b/>
          <w:sz w:val="24"/>
          <w:szCs w:val="24"/>
        </w:rPr>
        <w:t xml:space="preserve">ь (в </w:t>
      </w:r>
      <w:r w:rsidRPr="004E4FAE">
        <w:rPr>
          <w:rFonts w:ascii="Times New Roman" w:hAnsi="Times New Roman"/>
          <w:b/>
          <w:spacing w:val="1"/>
          <w:sz w:val="24"/>
          <w:szCs w:val="24"/>
        </w:rPr>
        <w:t>данно</w:t>
      </w:r>
      <w:r w:rsidRPr="004E4FAE">
        <w:rPr>
          <w:rFonts w:ascii="Times New Roman" w:hAnsi="Times New Roman"/>
          <w:b/>
          <w:sz w:val="24"/>
          <w:szCs w:val="24"/>
        </w:rPr>
        <w:t xml:space="preserve">м </w:t>
      </w:r>
      <w:r w:rsidRPr="004E4FAE">
        <w:rPr>
          <w:rFonts w:ascii="Times New Roman" w:hAnsi="Times New Roman"/>
          <w:b/>
          <w:spacing w:val="1"/>
          <w:sz w:val="24"/>
          <w:szCs w:val="24"/>
        </w:rPr>
        <w:t>курс</w:t>
      </w:r>
      <w:r w:rsidRPr="004E4FAE">
        <w:rPr>
          <w:rFonts w:ascii="Times New Roman" w:hAnsi="Times New Roman"/>
          <w:b/>
          <w:sz w:val="24"/>
          <w:szCs w:val="24"/>
        </w:rPr>
        <w:t xml:space="preserve">е и </w:t>
      </w:r>
      <w:r w:rsidRPr="004E4FAE">
        <w:rPr>
          <w:rFonts w:ascii="Times New Roman" w:hAnsi="Times New Roman"/>
          <w:b/>
          <w:spacing w:val="1"/>
          <w:sz w:val="24"/>
          <w:szCs w:val="24"/>
        </w:rPr>
        <w:t>ино</w:t>
      </w:r>
      <w:r w:rsidRPr="004E4FAE">
        <w:rPr>
          <w:rFonts w:ascii="Times New Roman" w:hAnsi="Times New Roman"/>
          <w:b/>
          <w:sz w:val="24"/>
          <w:szCs w:val="24"/>
        </w:rPr>
        <w:t xml:space="preserve">й </w:t>
      </w:r>
      <w:r w:rsidRPr="004E4FAE">
        <w:rPr>
          <w:rFonts w:ascii="Times New Roman" w:hAnsi="Times New Roman"/>
          <w:b/>
          <w:spacing w:val="1"/>
          <w:sz w:val="24"/>
          <w:szCs w:val="24"/>
        </w:rPr>
        <w:t>учебной деятельности</w:t>
      </w:r>
      <w:r w:rsidRPr="004E4FAE">
        <w:rPr>
          <w:rFonts w:ascii="Times New Roman" w:hAnsi="Times New Roman"/>
          <w:b/>
          <w:sz w:val="24"/>
          <w:szCs w:val="24"/>
        </w:rPr>
        <w:t>):</w:t>
      </w:r>
    </w:p>
    <w:p w:rsidR="00732C48" w:rsidRPr="004E4FAE" w:rsidRDefault="00732C48" w:rsidP="00B63020">
      <w:pPr>
        <w:pStyle w:val="aff8"/>
        <w:numPr>
          <w:ilvl w:val="0"/>
          <w:numId w:val="101"/>
        </w:numPr>
        <w:tabs>
          <w:tab w:val="left" w:pos="993"/>
        </w:tabs>
        <w:ind w:left="0" w:firstLine="709"/>
        <w:jc w:val="both"/>
        <w:rPr>
          <w:rFonts w:ascii="Times New Roman" w:hAnsi="Times New Roman"/>
          <w:i/>
        </w:rPr>
      </w:pPr>
      <w:r w:rsidRPr="004E4FAE">
        <w:rPr>
          <w:rFonts w:ascii="Times New Roman" w:eastAsia="Times New Roman" w:hAnsi="Times New Roman"/>
          <w:i/>
          <w:spacing w:val="1"/>
        </w:rPr>
        <w:t>узнать о данных от датчиков, например, датчиков роботизированных устройств</w:t>
      </w:r>
      <w:r w:rsidRPr="004E4FAE">
        <w:rPr>
          <w:rFonts w:ascii="Times New Roman" w:eastAsia="Times New Roman" w:hAnsi="Times New Roman"/>
          <w:i/>
        </w:rPr>
        <w:t>;</w:t>
      </w:r>
    </w:p>
    <w:p w:rsidR="00732C48" w:rsidRPr="004E4FAE" w:rsidRDefault="00732C48" w:rsidP="00B63020">
      <w:pPr>
        <w:pStyle w:val="aff8"/>
        <w:numPr>
          <w:ilvl w:val="0"/>
          <w:numId w:val="101"/>
        </w:numPr>
        <w:tabs>
          <w:tab w:val="left" w:pos="820"/>
          <w:tab w:val="left" w:pos="993"/>
        </w:tabs>
        <w:ind w:left="0" w:firstLine="709"/>
        <w:jc w:val="both"/>
        <w:rPr>
          <w:rFonts w:ascii="Times New Roman" w:eastAsia="Times New Roman" w:hAnsi="Times New Roman"/>
          <w:i/>
        </w:rPr>
      </w:pPr>
      <w:r w:rsidRPr="004E4FAE">
        <w:rPr>
          <w:rFonts w:ascii="Times New Roman" w:eastAsia="Times New Roman" w:hAnsi="Times New Roman"/>
          <w:i/>
          <w:spacing w:val="1"/>
        </w:rPr>
        <w:t>практиковатьс</w:t>
      </w:r>
      <w:r w:rsidRPr="004E4FAE">
        <w:rPr>
          <w:rFonts w:ascii="Times New Roman" w:eastAsia="Times New Roman" w:hAnsi="Times New Roman"/>
          <w:i/>
        </w:rPr>
        <w:t xml:space="preserve">я в </w:t>
      </w:r>
      <w:r w:rsidRPr="004E4FAE">
        <w:rPr>
          <w:rFonts w:ascii="Times New Roman" w:eastAsia="Times New Roman" w:hAnsi="Times New Roman"/>
          <w:i/>
          <w:spacing w:val="1"/>
        </w:rPr>
        <w:t>использовани</w:t>
      </w:r>
      <w:r w:rsidRPr="004E4FAE">
        <w:rPr>
          <w:rFonts w:ascii="Times New Roman" w:eastAsia="Times New Roman" w:hAnsi="Times New Roman"/>
          <w:i/>
        </w:rPr>
        <w:t xml:space="preserve">и </w:t>
      </w:r>
      <w:r w:rsidRPr="004E4FAE">
        <w:rPr>
          <w:rFonts w:ascii="Times New Roman" w:eastAsia="Times New Roman" w:hAnsi="Times New Roman"/>
          <w:i/>
          <w:spacing w:val="1"/>
        </w:rPr>
        <w:t>основны</w:t>
      </w:r>
      <w:r w:rsidRPr="004E4FAE">
        <w:rPr>
          <w:rFonts w:ascii="Times New Roman" w:eastAsia="Times New Roman" w:hAnsi="Times New Roman"/>
          <w:i/>
        </w:rPr>
        <w:t xml:space="preserve">х </w:t>
      </w:r>
      <w:r w:rsidRPr="004E4FAE">
        <w:rPr>
          <w:rFonts w:ascii="Times New Roman" w:eastAsia="Times New Roman" w:hAnsi="Times New Roman"/>
          <w:i/>
          <w:spacing w:val="1"/>
        </w:rPr>
        <w:t>видо</w:t>
      </w:r>
      <w:r w:rsidRPr="004E4FAE">
        <w:rPr>
          <w:rFonts w:ascii="Times New Roman" w:eastAsia="Times New Roman" w:hAnsi="Times New Roman"/>
          <w:i/>
        </w:rPr>
        <w:t xml:space="preserve">в </w:t>
      </w:r>
      <w:r w:rsidRPr="004E4FAE">
        <w:rPr>
          <w:rFonts w:ascii="Times New Roman" w:eastAsia="Times New Roman" w:hAnsi="Times New Roman"/>
          <w:i/>
          <w:spacing w:val="1"/>
        </w:rPr>
        <w:t>прикладного программног</w:t>
      </w:r>
      <w:r w:rsidRPr="004E4FAE">
        <w:rPr>
          <w:rFonts w:ascii="Times New Roman" w:eastAsia="Times New Roman" w:hAnsi="Times New Roman"/>
          <w:i/>
        </w:rPr>
        <w:t xml:space="preserve">о </w:t>
      </w:r>
      <w:r w:rsidRPr="004E4FAE">
        <w:rPr>
          <w:rFonts w:ascii="Times New Roman" w:eastAsia="Times New Roman" w:hAnsi="Times New Roman"/>
          <w:i/>
          <w:spacing w:val="1"/>
        </w:rPr>
        <w:t>обеспечени</w:t>
      </w:r>
      <w:r w:rsidRPr="004E4FAE">
        <w:rPr>
          <w:rFonts w:ascii="Times New Roman" w:eastAsia="Times New Roman" w:hAnsi="Times New Roman"/>
          <w:i/>
        </w:rPr>
        <w:t>я</w:t>
      </w:r>
      <w:r w:rsidRPr="004E4FAE">
        <w:rPr>
          <w:rFonts w:ascii="Times New Roman" w:eastAsia="Times New Roman" w:hAnsi="Times New Roman"/>
          <w:i/>
          <w:spacing w:val="2"/>
        </w:rPr>
        <w:t xml:space="preserve"> </w:t>
      </w:r>
      <w:r w:rsidRPr="004E4FAE">
        <w:rPr>
          <w:rFonts w:ascii="Times New Roman" w:eastAsia="Times New Roman" w:hAnsi="Times New Roman"/>
          <w:i/>
          <w:spacing w:val="1"/>
        </w:rPr>
        <w:t>(редактор</w:t>
      </w:r>
      <w:r w:rsidRPr="004E4FAE">
        <w:rPr>
          <w:rFonts w:ascii="Times New Roman" w:eastAsia="Times New Roman" w:hAnsi="Times New Roman"/>
          <w:i/>
        </w:rPr>
        <w:t>ы</w:t>
      </w:r>
      <w:r w:rsidRPr="004E4FAE">
        <w:rPr>
          <w:rFonts w:ascii="Times New Roman" w:eastAsia="Times New Roman" w:hAnsi="Times New Roman"/>
          <w:i/>
          <w:spacing w:val="4"/>
        </w:rPr>
        <w:t xml:space="preserve"> </w:t>
      </w:r>
      <w:r w:rsidRPr="004E4FAE">
        <w:rPr>
          <w:rFonts w:ascii="Times New Roman" w:eastAsia="Times New Roman" w:hAnsi="Times New Roman"/>
          <w:i/>
          <w:spacing w:val="1"/>
        </w:rPr>
        <w:t>текстов</w:t>
      </w:r>
      <w:r w:rsidRPr="004E4FAE">
        <w:rPr>
          <w:rFonts w:ascii="Times New Roman" w:eastAsia="Times New Roman" w:hAnsi="Times New Roman"/>
          <w:i/>
        </w:rPr>
        <w:t>,</w:t>
      </w:r>
      <w:r w:rsidRPr="004E4FAE">
        <w:rPr>
          <w:rFonts w:ascii="Times New Roman" w:eastAsia="Times New Roman" w:hAnsi="Times New Roman"/>
          <w:i/>
          <w:spacing w:val="6"/>
        </w:rPr>
        <w:t xml:space="preserve"> </w:t>
      </w:r>
      <w:r w:rsidRPr="004E4FAE">
        <w:rPr>
          <w:rFonts w:ascii="Times New Roman" w:eastAsia="Times New Roman" w:hAnsi="Times New Roman"/>
          <w:i/>
          <w:spacing w:val="1"/>
        </w:rPr>
        <w:t>электронны</w:t>
      </w:r>
      <w:r w:rsidRPr="004E4FAE">
        <w:rPr>
          <w:rFonts w:ascii="Times New Roman" w:eastAsia="Times New Roman" w:hAnsi="Times New Roman"/>
          <w:i/>
        </w:rPr>
        <w:t>е</w:t>
      </w:r>
      <w:r w:rsidRPr="004E4FAE">
        <w:rPr>
          <w:rFonts w:ascii="Times New Roman" w:eastAsia="Times New Roman" w:hAnsi="Times New Roman"/>
          <w:i/>
          <w:spacing w:val="2"/>
        </w:rPr>
        <w:t xml:space="preserve"> </w:t>
      </w:r>
      <w:r w:rsidRPr="004E4FAE">
        <w:rPr>
          <w:rFonts w:ascii="Times New Roman" w:eastAsia="Times New Roman" w:hAnsi="Times New Roman"/>
          <w:i/>
          <w:spacing w:val="1"/>
        </w:rPr>
        <w:t>таблицы</w:t>
      </w:r>
      <w:r w:rsidRPr="004E4FAE">
        <w:rPr>
          <w:rFonts w:ascii="Times New Roman" w:eastAsia="Times New Roman" w:hAnsi="Times New Roman"/>
          <w:i/>
        </w:rPr>
        <w:t xml:space="preserve">, </w:t>
      </w:r>
      <w:r w:rsidRPr="004E4FAE">
        <w:rPr>
          <w:rFonts w:ascii="Times New Roman" w:eastAsia="Times New Roman" w:hAnsi="Times New Roman"/>
          <w:i/>
          <w:spacing w:val="1"/>
        </w:rPr>
        <w:t>браузер</w:t>
      </w:r>
      <w:r w:rsidRPr="004E4FAE">
        <w:rPr>
          <w:rFonts w:ascii="Times New Roman" w:eastAsia="Times New Roman" w:hAnsi="Times New Roman"/>
          <w:i/>
        </w:rPr>
        <w:t>ы</w:t>
      </w:r>
      <w:r w:rsidRPr="004E4FAE">
        <w:rPr>
          <w:rFonts w:ascii="Times New Roman" w:eastAsia="Times New Roman" w:hAnsi="Times New Roman"/>
          <w:i/>
          <w:spacing w:val="-10"/>
        </w:rPr>
        <w:t xml:space="preserve"> </w:t>
      </w:r>
      <w:r w:rsidRPr="004E4FAE">
        <w:rPr>
          <w:rFonts w:ascii="Times New Roman" w:eastAsia="Times New Roman" w:hAnsi="Times New Roman"/>
          <w:i/>
        </w:rPr>
        <w:t xml:space="preserve">и </w:t>
      </w:r>
      <w:r w:rsidRPr="004E4FAE">
        <w:rPr>
          <w:rFonts w:ascii="Times New Roman" w:eastAsia="Times New Roman" w:hAnsi="Times New Roman"/>
          <w:i/>
          <w:spacing w:val="1"/>
        </w:rPr>
        <w:t>др</w:t>
      </w:r>
      <w:r w:rsidRPr="004E4FAE">
        <w:rPr>
          <w:rFonts w:ascii="Times New Roman" w:eastAsia="Times New Roman" w:hAnsi="Times New Roman"/>
          <w:i/>
        </w:rPr>
        <w:t>.);</w:t>
      </w:r>
    </w:p>
    <w:p w:rsidR="00732C48" w:rsidRPr="004E4FAE" w:rsidRDefault="00732C48" w:rsidP="00B63020">
      <w:pPr>
        <w:pStyle w:val="aff8"/>
        <w:numPr>
          <w:ilvl w:val="0"/>
          <w:numId w:val="101"/>
        </w:numPr>
        <w:tabs>
          <w:tab w:val="left" w:pos="820"/>
          <w:tab w:val="left" w:pos="993"/>
        </w:tabs>
        <w:ind w:left="0" w:firstLine="709"/>
        <w:jc w:val="both"/>
        <w:rPr>
          <w:rFonts w:ascii="Times New Roman" w:eastAsia="Times New Roman" w:hAnsi="Times New Roman"/>
          <w:i/>
        </w:rPr>
      </w:pPr>
      <w:r w:rsidRPr="004E4FAE">
        <w:rPr>
          <w:rFonts w:ascii="Times New Roman" w:eastAsia="Times New Roman" w:hAnsi="Times New Roman"/>
          <w:i/>
          <w:spacing w:val="1"/>
        </w:rPr>
        <w:t>познакомитьс</w:t>
      </w:r>
      <w:r w:rsidRPr="004E4FAE">
        <w:rPr>
          <w:rFonts w:ascii="Times New Roman" w:eastAsia="Times New Roman" w:hAnsi="Times New Roman"/>
          <w:i/>
        </w:rPr>
        <w:t xml:space="preserve">я с </w:t>
      </w:r>
      <w:r w:rsidRPr="004E4FAE">
        <w:rPr>
          <w:rFonts w:ascii="Times New Roman" w:eastAsia="Times New Roman" w:hAnsi="Times New Roman"/>
          <w:i/>
          <w:spacing w:val="1"/>
        </w:rPr>
        <w:t>примерам</w:t>
      </w:r>
      <w:r w:rsidRPr="004E4FAE">
        <w:rPr>
          <w:rFonts w:ascii="Times New Roman" w:eastAsia="Times New Roman" w:hAnsi="Times New Roman"/>
          <w:i/>
        </w:rPr>
        <w:t xml:space="preserve">и </w:t>
      </w:r>
      <w:r w:rsidRPr="004E4FAE">
        <w:rPr>
          <w:rFonts w:ascii="Times New Roman" w:eastAsia="Times New Roman" w:hAnsi="Times New Roman"/>
          <w:i/>
          <w:spacing w:val="1"/>
        </w:rPr>
        <w:t>использовани</w:t>
      </w:r>
      <w:r w:rsidRPr="004E4FAE">
        <w:rPr>
          <w:rFonts w:ascii="Times New Roman" w:eastAsia="Times New Roman" w:hAnsi="Times New Roman"/>
          <w:i/>
        </w:rPr>
        <w:t xml:space="preserve">я </w:t>
      </w:r>
      <w:r w:rsidRPr="004E4FAE">
        <w:rPr>
          <w:rFonts w:ascii="Times New Roman" w:eastAsia="Times New Roman" w:hAnsi="Times New Roman"/>
          <w:i/>
          <w:spacing w:val="1"/>
        </w:rPr>
        <w:t>математическог</w:t>
      </w:r>
      <w:r w:rsidRPr="004E4FAE">
        <w:rPr>
          <w:rFonts w:ascii="Times New Roman" w:eastAsia="Times New Roman" w:hAnsi="Times New Roman"/>
          <w:i/>
        </w:rPr>
        <w:t xml:space="preserve">о </w:t>
      </w:r>
      <w:r w:rsidRPr="004E4FAE">
        <w:rPr>
          <w:rFonts w:ascii="Times New Roman" w:eastAsia="Times New Roman" w:hAnsi="Times New Roman"/>
          <w:i/>
          <w:spacing w:val="1"/>
        </w:rPr>
        <w:t>моделировани</w:t>
      </w:r>
      <w:r w:rsidRPr="004E4FAE">
        <w:rPr>
          <w:rFonts w:ascii="Times New Roman" w:eastAsia="Times New Roman" w:hAnsi="Times New Roman"/>
          <w:i/>
        </w:rPr>
        <w:t>я</w:t>
      </w:r>
      <w:r w:rsidRPr="004E4FAE">
        <w:rPr>
          <w:rFonts w:ascii="Times New Roman" w:eastAsia="Times New Roman" w:hAnsi="Times New Roman"/>
          <w:i/>
          <w:spacing w:val="52"/>
        </w:rPr>
        <w:t xml:space="preserve"> </w:t>
      </w:r>
      <w:r w:rsidRPr="004E4FAE">
        <w:rPr>
          <w:rFonts w:ascii="Times New Roman" w:eastAsia="Times New Roman" w:hAnsi="Times New Roman"/>
          <w:i/>
        </w:rPr>
        <w:t>в</w:t>
      </w:r>
      <w:r w:rsidRPr="004E4FAE">
        <w:rPr>
          <w:rFonts w:ascii="Times New Roman" w:eastAsia="Times New Roman" w:hAnsi="Times New Roman"/>
          <w:i/>
          <w:spacing w:val="-1"/>
        </w:rPr>
        <w:t xml:space="preserve"> </w:t>
      </w:r>
      <w:r w:rsidRPr="004E4FAE">
        <w:rPr>
          <w:rFonts w:ascii="Times New Roman" w:eastAsia="Times New Roman" w:hAnsi="Times New Roman"/>
          <w:i/>
          <w:spacing w:val="1"/>
        </w:rPr>
        <w:t>современно</w:t>
      </w:r>
      <w:r w:rsidRPr="004E4FAE">
        <w:rPr>
          <w:rFonts w:ascii="Times New Roman" w:eastAsia="Times New Roman" w:hAnsi="Times New Roman"/>
          <w:i/>
        </w:rPr>
        <w:t>м</w:t>
      </w:r>
      <w:r w:rsidRPr="004E4FAE">
        <w:rPr>
          <w:rFonts w:ascii="Times New Roman" w:eastAsia="Times New Roman" w:hAnsi="Times New Roman"/>
          <w:i/>
          <w:spacing w:val="-15"/>
        </w:rPr>
        <w:t xml:space="preserve"> </w:t>
      </w:r>
      <w:r w:rsidRPr="004E4FAE">
        <w:rPr>
          <w:rFonts w:ascii="Times New Roman" w:eastAsia="Times New Roman" w:hAnsi="Times New Roman"/>
          <w:i/>
          <w:spacing w:val="1"/>
        </w:rPr>
        <w:t>мире</w:t>
      </w:r>
      <w:r w:rsidRPr="004E4FAE">
        <w:rPr>
          <w:rFonts w:ascii="Times New Roman" w:eastAsia="Times New Roman" w:hAnsi="Times New Roman"/>
          <w:i/>
        </w:rPr>
        <w:t>;</w:t>
      </w:r>
    </w:p>
    <w:p w:rsidR="00732C48" w:rsidRPr="004E4FAE" w:rsidRDefault="00732C48" w:rsidP="00B63020">
      <w:pPr>
        <w:pStyle w:val="aff8"/>
        <w:numPr>
          <w:ilvl w:val="0"/>
          <w:numId w:val="101"/>
        </w:numPr>
        <w:tabs>
          <w:tab w:val="left" w:pos="820"/>
          <w:tab w:val="left" w:pos="993"/>
        </w:tabs>
        <w:ind w:left="0" w:firstLine="709"/>
        <w:jc w:val="both"/>
        <w:rPr>
          <w:rFonts w:ascii="Times New Roman" w:eastAsia="Times New Roman" w:hAnsi="Times New Roman"/>
          <w:i/>
        </w:rPr>
      </w:pPr>
      <w:r w:rsidRPr="004E4FAE">
        <w:rPr>
          <w:rFonts w:ascii="Times New Roman" w:eastAsia="Times New Roman" w:hAnsi="Times New Roman"/>
          <w:i/>
          <w:spacing w:val="1"/>
        </w:rPr>
        <w:t>познакомитьс</w:t>
      </w:r>
      <w:r w:rsidRPr="004E4FAE">
        <w:rPr>
          <w:rFonts w:ascii="Times New Roman" w:eastAsia="Times New Roman" w:hAnsi="Times New Roman"/>
          <w:i/>
        </w:rPr>
        <w:t>я</w:t>
      </w:r>
      <w:r w:rsidRPr="004E4FAE">
        <w:rPr>
          <w:rFonts w:ascii="Times New Roman" w:eastAsia="Times New Roman" w:hAnsi="Times New Roman"/>
          <w:i/>
          <w:spacing w:val="-4"/>
        </w:rPr>
        <w:t xml:space="preserve"> </w:t>
      </w:r>
      <w:r w:rsidRPr="004E4FAE">
        <w:rPr>
          <w:rFonts w:ascii="Times New Roman" w:eastAsia="Times New Roman" w:hAnsi="Times New Roman"/>
          <w:i/>
        </w:rPr>
        <w:t>с</w:t>
      </w:r>
      <w:r w:rsidRPr="004E4FAE">
        <w:rPr>
          <w:rFonts w:ascii="Times New Roman" w:eastAsia="Times New Roman" w:hAnsi="Times New Roman"/>
          <w:i/>
          <w:spacing w:val="14"/>
        </w:rPr>
        <w:t xml:space="preserve"> </w:t>
      </w:r>
      <w:r w:rsidRPr="004E4FAE">
        <w:rPr>
          <w:rFonts w:ascii="Times New Roman" w:eastAsia="Times New Roman" w:hAnsi="Times New Roman"/>
          <w:i/>
          <w:spacing w:val="1"/>
        </w:rPr>
        <w:t>принцип</w:t>
      </w:r>
      <w:r w:rsidRPr="004E4FAE">
        <w:rPr>
          <w:rFonts w:ascii="Times New Roman" w:eastAsia="Times New Roman" w:hAnsi="Times New Roman"/>
          <w:i/>
        </w:rPr>
        <w:t>а</w:t>
      </w:r>
      <w:r w:rsidRPr="004E4FAE">
        <w:rPr>
          <w:rFonts w:ascii="Times New Roman" w:eastAsia="Times New Roman" w:hAnsi="Times New Roman"/>
          <w:i/>
          <w:spacing w:val="1"/>
        </w:rPr>
        <w:t>м</w:t>
      </w:r>
      <w:r w:rsidRPr="004E4FAE">
        <w:rPr>
          <w:rFonts w:ascii="Times New Roman" w:eastAsia="Times New Roman" w:hAnsi="Times New Roman"/>
          <w:i/>
        </w:rPr>
        <w:t xml:space="preserve">и </w:t>
      </w:r>
      <w:r w:rsidRPr="004E4FAE">
        <w:rPr>
          <w:rFonts w:ascii="Times New Roman" w:eastAsia="Times New Roman" w:hAnsi="Times New Roman"/>
          <w:i/>
          <w:spacing w:val="1"/>
        </w:rPr>
        <w:t>функционировани</w:t>
      </w:r>
      <w:r w:rsidRPr="004E4FAE">
        <w:rPr>
          <w:rFonts w:ascii="Times New Roman" w:eastAsia="Times New Roman" w:hAnsi="Times New Roman"/>
          <w:i/>
        </w:rPr>
        <w:t>я</w:t>
      </w:r>
      <w:r w:rsidRPr="004E4FAE">
        <w:rPr>
          <w:rFonts w:ascii="Times New Roman" w:eastAsia="Times New Roman" w:hAnsi="Times New Roman"/>
          <w:i/>
          <w:spacing w:val="-9"/>
        </w:rPr>
        <w:t xml:space="preserve"> </w:t>
      </w:r>
      <w:r w:rsidRPr="004E4FAE">
        <w:rPr>
          <w:rFonts w:ascii="Times New Roman" w:eastAsia="Times New Roman" w:hAnsi="Times New Roman"/>
          <w:i/>
          <w:spacing w:val="1"/>
        </w:rPr>
        <w:t>Интернет</w:t>
      </w:r>
      <w:r w:rsidRPr="004E4FAE">
        <w:rPr>
          <w:rFonts w:ascii="Times New Roman" w:eastAsia="Times New Roman" w:hAnsi="Times New Roman"/>
          <w:i/>
        </w:rPr>
        <w:t>а</w:t>
      </w:r>
      <w:r w:rsidRPr="004E4FAE">
        <w:rPr>
          <w:rFonts w:ascii="Times New Roman" w:eastAsia="Times New Roman" w:hAnsi="Times New Roman"/>
          <w:i/>
          <w:spacing w:val="2"/>
        </w:rPr>
        <w:t xml:space="preserve"> </w:t>
      </w:r>
      <w:r w:rsidRPr="004E4FAE">
        <w:rPr>
          <w:rFonts w:ascii="Times New Roman" w:eastAsia="Times New Roman" w:hAnsi="Times New Roman"/>
          <w:i/>
        </w:rPr>
        <w:t>и</w:t>
      </w:r>
      <w:r w:rsidRPr="004E4FAE">
        <w:rPr>
          <w:rFonts w:ascii="Times New Roman" w:eastAsia="Times New Roman" w:hAnsi="Times New Roman"/>
          <w:i/>
          <w:spacing w:val="12"/>
        </w:rPr>
        <w:t xml:space="preserve"> </w:t>
      </w:r>
      <w:r w:rsidRPr="004E4FAE">
        <w:rPr>
          <w:rFonts w:ascii="Times New Roman" w:eastAsia="Times New Roman" w:hAnsi="Times New Roman"/>
          <w:i/>
          <w:spacing w:val="1"/>
        </w:rPr>
        <w:t>сетевог</w:t>
      </w:r>
      <w:r w:rsidRPr="004E4FAE">
        <w:rPr>
          <w:rFonts w:ascii="Times New Roman" w:eastAsia="Times New Roman" w:hAnsi="Times New Roman"/>
          <w:i/>
        </w:rPr>
        <w:t xml:space="preserve">о </w:t>
      </w:r>
      <w:r w:rsidRPr="004E4FAE">
        <w:rPr>
          <w:rFonts w:ascii="Times New Roman" w:eastAsia="Times New Roman" w:hAnsi="Times New Roman"/>
          <w:i/>
          <w:spacing w:val="1"/>
        </w:rPr>
        <w:t>в</w:t>
      </w:r>
      <w:r w:rsidRPr="004E4FAE">
        <w:rPr>
          <w:rFonts w:ascii="Times New Roman" w:eastAsia="Times New Roman" w:hAnsi="Times New Roman"/>
          <w:i/>
        </w:rPr>
        <w:t>з</w:t>
      </w:r>
      <w:r w:rsidRPr="004E4FAE">
        <w:rPr>
          <w:rFonts w:ascii="Times New Roman" w:eastAsia="Times New Roman" w:hAnsi="Times New Roman"/>
          <w:i/>
          <w:spacing w:val="1"/>
        </w:rPr>
        <w:t>аимодействи</w:t>
      </w:r>
      <w:r w:rsidRPr="004E4FAE">
        <w:rPr>
          <w:rFonts w:ascii="Times New Roman" w:eastAsia="Times New Roman" w:hAnsi="Times New Roman"/>
          <w:i/>
        </w:rPr>
        <w:t>я</w:t>
      </w:r>
      <w:r w:rsidRPr="004E4FAE">
        <w:rPr>
          <w:rFonts w:ascii="Times New Roman" w:eastAsia="Times New Roman" w:hAnsi="Times New Roman"/>
          <w:i/>
          <w:spacing w:val="-19"/>
        </w:rPr>
        <w:t xml:space="preserve"> </w:t>
      </w:r>
      <w:r w:rsidRPr="004E4FAE">
        <w:rPr>
          <w:rFonts w:ascii="Times New Roman" w:eastAsia="Times New Roman" w:hAnsi="Times New Roman"/>
          <w:i/>
          <w:spacing w:val="1"/>
        </w:rPr>
        <w:t>межд</w:t>
      </w:r>
      <w:r w:rsidRPr="004E4FAE">
        <w:rPr>
          <w:rFonts w:ascii="Times New Roman" w:eastAsia="Times New Roman" w:hAnsi="Times New Roman"/>
          <w:i/>
        </w:rPr>
        <w:t>у</w:t>
      </w:r>
      <w:r w:rsidRPr="004E4FAE">
        <w:rPr>
          <w:rFonts w:ascii="Times New Roman" w:eastAsia="Times New Roman" w:hAnsi="Times New Roman"/>
          <w:i/>
          <w:spacing w:val="-7"/>
        </w:rPr>
        <w:t xml:space="preserve"> </w:t>
      </w:r>
      <w:r w:rsidRPr="004E4FAE">
        <w:rPr>
          <w:rFonts w:ascii="Times New Roman" w:eastAsia="Times New Roman" w:hAnsi="Times New Roman"/>
          <w:i/>
          <w:spacing w:val="1"/>
        </w:rPr>
        <w:t>компьютерами</w:t>
      </w:r>
      <w:r w:rsidRPr="004E4FAE">
        <w:rPr>
          <w:rFonts w:ascii="Times New Roman" w:eastAsia="Times New Roman" w:hAnsi="Times New Roman"/>
          <w:i/>
        </w:rPr>
        <w:t>,</w:t>
      </w:r>
      <w:r w:rsidRPr="004E4FAE">
        <w:rPr>
          <w:rFonts w:ascii="Times New Roman" w:eastAsia="Times New Roman" w:hAnsi="Times New Roman"/>
          <w:i/>
          <w:spacing w:val="-18"/>
        </w:rPr>
        <w:t xml:space="preserve"> </w:t>
      </w:r>
      <w:r w:rsidRPr="004E4FAE">
        <w:rPr>
          <w:rFonts w:ascii="Times New Roman" w:eastAsia="Times New Roman" w:hAnsi="Times New Roman"/>
          <w:i/>
        </w:rPr>
        <w:t>с</w:t>
      </w:r>
      <w:r w:rsidRPr="004E4FAE">
        <w:rPr>
          <w:rFonts w:ascii="Times New Roman" w:eastAsia="Times New Roman" w:hAnsi="Times New Roman"/>
          <w:i/>
          <w:spacing w:val="-1"/>
        </w:rPr>
        <w:t xml:space="preserve"> </w:t>
      </w:r>
      <w:r w:rsidRPr="004E4FAE">
        <w:rPr>
          <w:rFonts w:ascii="Times New Roman" w:eastAsia="Times New Roman" w:hAnsi="Times New Roman"/>
          <w:i/>
          <w:spacing w:val="1"/>
        </w:rPr>
        <w:t>методам</w:t>
      </w:r>
      <w:r w:rsidRPr="004E4FAE">
        <w:rPr>
          <w:rFonts w:ascii="Times New Roman" w:eastAsia="Times New Roman" w:hAnsi="Times New Roman"/>
          <w:i/>
        </w:rPr>
        <w:t>и</w:t>
      </w:r>
      <w:r w:rsidRPr="004E4FAE">
        <w:rPr>
          <w:rFonts w:ascii="Times New Roman" w:eastAsia="Times New Roman" w:hAnsi="Times New Roman"/>
          <w:i/>
          <w:spacing w:val="-12"/>
        </w:rPr>
        <w:t xml:space="preserve"> </w:t>
      </w:r>
      <w:r w:rsidRPr="004E4FAE">
        <w:rPr>
          <w:rFonts w:ascii="Times New Roman" w:eastAsia="Times New Roman" w:hAnsi="Times New Roman"/>
          <w:i/>
          <w:spacing w:val="1"/>
        </w:rPr>
        <w:t>пои</w:t>
      </w:r>
      <w:r w:rsidRPr="004E4FAE">
        <w:rPr>
          <w:rFonts w:ascii="Times New Roman" w:eastAsia="Times New Roman" w:hAnsi="Times New Roman"/>
          <w:i/>
        </w:rPr>
        <w:t>с</w:t>
      </w:r>
      <w:r w:rsidRPr="004E4FAE">
        <w:rPr>
          <w:rFonts w:ascii="Times New Roman" w:eastAsia="Times New Roman" w:hAnsi="Times New Roman"/>
          <w:i/>
          <w:spacing w:val="1"/>
        </w:rPr>
        <w:t>к</w:t>
      </w:r>
      <w:r w:rsidRPr="004E4FAE">
        <w:rPr>
          <w:rFonts w:ascii="Times New Roman" w:eastAsia="Times New Roman" w:hAnsi="Times New Roman"/>
          <w:i/>
        </w:rPr>
        <w:t>а</w:t>
      </w:r>
      <w:r w:rsidRPr="004E4FAE">
        <w:rPr>
          <w:rFonts w:ascii="Times New Roman" w:eastAsia="Times New Roman" w:hAnsi="Times New Roman"/>
          <w:i/>
          <w:spacing w:val="-8"/>
        </w:rPr>
        <w:t xml:space="preserve"> </w:t>
      </w:r>
      <w:r w:rsidRPr="004E4FAE">
        <w:rPr>
          <w:rFonts w:ascii="Times New Roman" w:eastAsia="Times New Roman" w:hAnsi="Times New Roman"/>
          <w:i/>
        </w:rPr>
        <w:t>в</w:t>
      </w:r>
      <w:r w:rsidRPr="004E4FAE">
        <w:rPr>
          <w:rFonts w:ascii="Times New Roman" w:eastAsia="Times New Roman" w:hAnsi="Times New Roman"/>
          <w:i/>
          <w:spacing w:val="-1"/>
        </w:rPr>
        <w:t xml:space="preserve"> </w:t>
      </w:r>
      <w:r w:rsidRPr="004E4FAE">
        <w:rPr>
          <w:rFonts w:ascii="Times New Roman" w:eastAsia="Times New Roman" w:hAnsi="Times New Roman"/>
          <w:i/>
          <w:spacing w:val="1"/>
        </w:rPr>
        <w:t>Интернете</w:t>
      </w:r>
      <w:r w:rsidRPr="004E4FAE">
        <w:rPr>
          <w:rFonts w:ascii="Times New Roman" w:eastAsia="Times New Roman" w:hAnsi="Times New Roman"/>
          <w:i/>
        </w:rPr>
        <w:t>;</w:t>
      </w:r>
    </w:p>
    <w:p w:rsidR="00732C48" w:rsidRPr="004E4FAE" w:rsidRDefault="00732C48" w:rsidP="00B63020">
      <w:pPr>
        <w:pStyle w:val="aff8"/>
        <w:numPr>
          <w:ilvl w:val="0"/>
          <w:numId w:val="101"/>
        </w:numPr>
        <w:tabs>
          <w:tab w:val="left" w:pos="820"/>
          <w:tab w:val="left" w:pos="993"/>
        </w:tabs>
        <w:ind w:left="0" w:firstLine="709"/>
        <w:jc w:val="both"/>
        <w:rPr>
          <w:rFonts w:ascii="Times New Roman" w:eastAsia="Times New Roman" w:hAnsi="Times New Roman"/>
          <w:i/>
        </w:rPr>
      </w:pPr>
      <w:r w:rsidRPr="004E4FAE">
        <w:rPr>
          <w:rFonts w:ascii="Times New Roman" w:eastAsia="Times New Roman" w:hAnsi="Times New Roman"/>
          <w:i/>
          <w:spacing w:val="1"/>
        </w:rPr>
        <w:t>познакомитьс</w:t>
      </w:r>
      <w:r w:rsidRPr="004E4FAE">
        <w:rPr>
          <w:rFonts w:ascii="Times New Roman" w:eastAsia="Times New Roman" w:hAnsi="Times New Roman"/>
          <w:i/>
        </w:rPr>
        <w:t>я</w:t>
      </w:r>
      <w:r w:rsidRPr="004E4FAE">
        <w:rPr>
          <w:rFonts w:ascii="Times New Roman" w:eastAsia="Times New Roman" w:hAnsi="Times New Roman"/>
          <w:i/>
          <w:spacing w:val="66"/>
        </w:rPr>
        <w:t xml:space="preserve"> </w:t>
      </w:r>
      <w:r w:rsidRPr="004E4FAE">
        <w:rPr>
          <w:rFonts w:ascii="Times New Roman" w:eastAsia="Times New Roman" w:hAnsi="Times New Roman"/>
          <w:i/>
        </w:rPr>
        <w:t xml:space="preserve">с </w:t>
      </w:r>
      <w:r w:rsidRPr="004E4FAE">
        <w:rPr>
          <w:rFonts w:ascii="Times New Roman" w:eastAsia="Times New Roman" w:hAnsi="Times New Roman"/>
          <w:i/>
          <w:spacing w:val="1"/>
        </w:rPr>
        <w:t>постановко</w:t>
      </w:r>
      <w:r w:rsidRPr="004E4FAE">
        <w:rPr>
          <w:rFonts w:ascii="Times New Roman" w:eastAsia="Times New Roman" w:hAnsi="Times New Roman"/>
          <w:i/>
        </w:rPr>
        <w:t>й</w:t>
      </w:r>
      <w:r w:rsidRPr="004E4FAE">
        <w:rPr>
          <w:rFonts w:ascii="Times New Roman" w:eastAsia="Times New Roman" w:hAnsi="Times New Roman"/>
          <w:i/>
          <w:spacing w:val="69"/>
        </w:rPr>
        <w:t xml:space="preserve"> </w:t>
      </w:r>
      <w:r w:rsidRPr="004E4FAE">
        <w:rPr>
          <w:rFonts w:ascii="Times New Roman" w:eastAsia="Times New Roman" w:hAnsi="Times New Roman"/>
          <w:i/>
          <w:spacing w:val="1"/>
        </w:rPr>
        <w:t>вопрос</w:t>
      </w:r>
      <w:r w:rsidRPr="004E4FAE">
        <w:rPr>
          <w:rFonts w:ascii="Times New Roman" w:eastAsia="Times New Roman" w:hAnsi="Times New Roman"/>
          <w:i/>
        </w:rPr>
        <w:t xml:space="preserve">а о </w:t>
      </w:r>
      <w:r w:rsidRPr="004E4FAE">
        <w:rPr>
          <w:rFonts w:ascii="Times New Roman" w:eastAsia="Times New Roman" w:hAnsi="Times New Roman"/>
          <w:i/>
          <w:spacing w:val="1"/>
        </w:rPr>
        <w:t>том</w:t>
      </w:r>
      <w:r w:rsidRPr="004E4FAE">
        <w:rPr>
          <w:rFonts w:ascii="Times New Roman" w:eastAsia="Times New Roman" w:hAnsi="Times New Roman"/>
          <w:i/>
        </w:rPr>
        <w:t xml:space="preserve">, </w:t>
      </w:r>
      <w:r w:rsidRPr="004E4FAE">
        <w:rPr>
          <w:rFonts w:ascii="Times New Roman" w:eastAsia="Times New Roman" w:hAnsi="Times New Roman"/>
          <w:i/>
          <w:spacing w:val="1"/>
        </w:rPr>
        <w:t>наскольк</w:t>
      </w:r>
      <w:r w:rsidRPr="004E4FAE">
        <w:rPr>
          <w:rFonts w:ascii="Times New Roman" w:eastAsia="Times New Roman" w:hAnsi="Times New Roman"/>
          <w:i/>
        </w:rPr>
        <w:t xml:space="preserve">о </w:t>
      </w:r>
      <w:r w:rsidRPr="004E4FAE">
        <w:rPr>
          <w:rFonts w:ascii="Times New Roman" w:eastAsia="Times New Roman" w:hAnsi="Times New Roman"/>
          <w:i/>
          <w:spacing w:val="1"/>
        </w:rPr>
        <w:t>достоверна полученна</w:t>
      </w:r>
      <w:r w:rsidRPr="004E4FAE">
        <w:rPr>
          <w:rFonts w:ascii="Times New Roman" w:eastAsia="Times New Roman" w:hAnsi="Times New Roman"/>
          <w:i/>
        </w:rPr>
        <w:t>я</w:t>
      </w:r>
      <w:r w:rsidRPr="004E4FAE">
        <w:rPr>
          <w:rFonts w:ascii="Times New Roman" w:eastAsia="Times New Roman" w:hAnsi="Times New Roman"/>
          <w:i/>
          <w:spacing w:val="2"/>
        </w:rPr>
        <w:t xml:space="preserve"> </w:t>
      </w:r>
      <w:r w:rsidRPr="004E4FAE">
        <w:rPr>
          <w:rFonts w:ascii="Times New Roman" w:eastAsia="Times New Roman" w:hAnsi="Times New Roman"/>
          <w:i/>
          <w:spacing w:val="1"/>
        </w:rPr>
        <w:t>информация</w:t>
      </w:r>
      <w:r w:rsidRPr="004E4FAE">
        <w:rPr>
          <w:rFonts w:ascii="Times New Roman" w:eastAsia="Times New Roman" w:hAnsi="Times New Roman"/>
          <w:i/>
        </w:rPr>
        <w:t xml:space="preserve">, </w:t>
      </w:r>
      <w:r w:rsidRPr="004E4FAE">
        <w:rPr>
          <w:rFonts w:ascii="Times New Roman" w:eastAsia="Times New Roman" w:hAnsi="Times New Roman"/>
          <w:i/>
          <w:spacing w:val="1"/>
        </w:rPr>
        <w:t>подкреплен</w:t>
      </w:r>
      <w:r w:rsidRPr="004E4FAE">
        <w:rPr>
          <w:rFonts w:ascii="Times New Roman" w:eastAsia="Times New Roman" w:hAnsi="Times New Roman"/>
          <w:i/>
        </w:rPr>
        <w:t xml:space="preserve">а </w:t>
      </w:r>
      <w:r w:rsidRPr="004E4FAE">
        <w:rPr>
          <w:rFonts w:ascii="Times New Roman" w:eastAsia="Times New Roman" w:hAnsi="Times New Roman"/>
          <w:i/>
          <w:spacing w:val="1"/>
        </w:rPr>
        <w:t>л</w:t>
      </w:r>
      <w:r w:rsidRPr="004E4FAE">
        <w:rPr>
          <w:rFonts w:ascii="Times New Roman" w:eastAsia="Times New Roman" w:hAnsi="Times New Roman"/>
          <w:i/>
        </w:rPr>
        <w:t>и</w:t>
      </w:r>
      <w:r w:rsidRPr="004E4FAE">
        <w:rPr>
          <w:rFonts w:ascii="Times New Roman" w:eastAsia="Times New Roman" w:hAnsi="Times New Roman"/>
          <w:i/>
          <w:spacing w:val="13"/>
        </w:rPr>
        <w:t xml:space="preserve"> </w:t>
      </w:r>
      <w:r w:rsidRPr="004E4FAE">
        <w:rPr>
          <w:rFonts w:ascii="Times New Roman" w:eastAsia="Times New Roman" w:hAnsi="Times New Roman"/>
          <w:i/>
          <w:spacing w:val="1"/>
        </w:rPr>
        <w:t>он</w:t>
      </w:r>
      <w:r w:rsidRPr="004E4FAE">
        <w:rPr>
          <w:rFonts w:ascii="Times New Roman" w:eastAsia="Times New Roman" w:hAnsi="Times New Roman"/>
          <w:i/>
        </w:rPr>
        <w:t>а</w:t>
      </w:r>
      <w:r w:rsidRPr="004E4FAE">
        <w:rPr>
          <w:rFonts w:ascii="Times New Roman" w:eastAsia="Times New Roman" w:hAnsi="Times New Roman"/>
          <w:i/>
          <w:spacing w:val="11"/>
        </w:rPr>
        <w:t xml:space="preserve"> </w:t>
      </w:r>
      <w:r w:rsidRPr="004E4FAE">
        <w:rPr>
          <w:rFonts w:ascii="Times New Roman" w:eastAsia="Times New Roman" w:hAnsi="Times New Roman"/>
          <w:i/>
          <w:spacing w:val="1"/>
        </w:rPr>
        <w:t>доказательствами подлинност</w:t>
      </w:r>
      <w:r w:rsidRPr="004E4FAE">
        <w:rPr>
          <w:rFonts w:ascii="Times New Roman" w:eastAsia="Times New Roman" w:hAnsi="Times New Roman"/>
          <w:i/>
        </w:rPr>
        <w:t>и</w:t>
      </w:r>
      <w:r w:rsidRPr="004E4FAE">
        <w:rPr>
          <w:rFonts w:ascii="Times New Roman" w:eastAsia="Times New Roman" w:hAnsi="Times New Roman"/>
          <w:i/>
          <w:spacing w:val="-9"/>
        </w:rPr>
        <w:t xml:space="preserve"> </w:t>
      </w:r>
      <w:r w:rsidRPr="004E4FAE">
        <w:rPr>
          <w:rFonts w:ascii="Times New Roman" w:eastAsia="Times New Roman" w:hAnsi="Times New Roman"/>
          <w:i/>
          <w:spacing w:val="1"/>
        </w:rPr>
        <w:t>(пример</w:t>
      </w:r>
      <w:r w:rsidRPr="004E4FAE">
        <w:rPr>
          <w:rFonts w:ascii="Times New Roman" w:eastAsia="Times New Roman" w:hAnsi="Times New Roman"/>
          <w:i/>
        </w:rPr>
        <w:t>:</w:t>
      </w:r>
      <w:r w:rsidRPr="004E4FAE">
        <w:rPr>
          <w:rFonts w:ascii="Times New Roman" w:eastAsia="Times New Roman" w:hAnsi="Times New Roman"/>
          <w:i/>
          <w:spacing w:val="-4"/>
        </w:rPr>
        <w:t xml:space="preserve"> </w:t>
      </w:r>
      <w:r w:rsidRPr="004E4FAE">
        <w:rPr>
          <w:rFonts w:ascii="Times New Roman" w:eastAsia="Times New Roman" w:hAnsi="Times New Roman"/>
          <w:i/>
          <w:spacing w:val="1"/>
        </w:rPr>
        <w:lastRenderedPageBreak/>
        <w:t>наличи</w:t>
      </w:r>
      <w:r w:rsidRPr="004E4FAE">
        <w:rPr>
          <w:rFonts w:ascii="Times New Roman" w:eastAsia="Times New Roman" w:hAnsi="Times New Roman"/>
          <w:i/>
        </w:rPr>
        <w:t>е</w:t>
      </w:r>
      <w:r w:rsidRPr="004E4FAE">
        <w:rPr>
          <w:rFonts w:ascii="Times New Roman" w:eastAsia="Times New Roman" w:hAnsi="Times New Roman"/>
          <w:i/>
          <w:spacing w:val="-3"/>
        </w:rPr>
        <w:t xml:space="preserve"> </w:t>
      </w:r>
      <w:r w:rsidRPr="004E4FAE">
        <w:rPr>
          <w:rFonts w:ascii="Times New Roman" w:eastAsia="Times New Roman" w:hAnsi="Times New Roman"/>
          <w:i/>
          <w:spacing w:val="1"/>
        </w:rPr>
        <w:t>электронно</w:t>
      </w:r>
      <w:r w:rsidRPr="004E4FAE">
        <w:rPr>
          <w:rFonts w:ascii="Times New Roman" w:eastAsia="Times New Roman" w:hAnsi="Times New Roman"/>
          <w:i/>
        </w:rPr>
        <w:t>й</w:t>
      </w:r>
      <w:r w:rsidRPr="004E4FAE">
        <w:rPr>
          <w:rFonts w:ascii="Times New Roman" w:eastAsia="Times New Roman" w:hAnsi="Times New Roman"/>
          <w:i/>
          <w:spacing w:val="-8"/>
        </w:rPr>
        <w:t xml:space="preserve"> </w:t>
      </w:r>
      <w:r w:rsidRPr="004E4FAE">
        <w:rPr>
          <w:rFonts w:ascii="Times New Roman" w:eastAsia="Times New Roman" w:hAnsi="Times New Roman"/>
          <w:i/>
          <w:spacing w:val="1"/>
        </w:rPr>
        <w:t>подписи</w:t>
      </w:r>
      <w:r w:rsidRPr="004E4FAE">
        <w:rPr>
          <w:rFonts w:ascii="Times New Roman" w:eastAsia="Times New Roman" w:hAnsi="Times New Roman"/>
          <w:i/>
        </w:rPr>
        <w:t>);</w:t>
      </w:r>
      <w:r w:rsidRPr="004E4FAE">
        <w:rPr>
          <w:rFonts w:ascii="Times New Roman" w:eastAsia="Times New Roman" w:hAnsi="Times New Roman"/>
          <w:i/>
          <w:spacing w:val="-5"/>
        </w:rPr>
        <w:t xml:space="preserve"> </w:t>
      </w:r>
      <w:r w:rsidRPr="004E4FAE">
        <w:rPr>
          <w:rFonts w:ascii="Times New Roman" w:eastAsia="Times New Roman" w:hAnsi="Times New Roman"/>
          <w:i/>
          <w:spacing w:val="1"/>
        </w:rPr>
        <w:t>познакомитьс</w:t>
      </w:r>
      <w:r w:rsidRPr="004E4FAE">
        <w:rPr>
          <w:rFonts w:ascii="Times New Roman" w:eastAsia="Times New Roman" w:hAnsi="Times New Roman"/>
          <w:i/>
        </w:rPr>
        <w:t>я</w:t>
      </w:r>
      <w:r w:rsidRPr="004E4FAE">
        <w:rPr>
          <w:rFonts w:ascii="Times New Roman" w:eastAsia="Times New Roman" w:hAnsi="Times New Roman"/>
          <w:i/>
          <w:spacing w:val="-11"/>
        </w:rPr>
        <w:t xml:space="preserve"> </w:t>
      </w:r>
      <w:r w:rsidRPr="004E4FAE">
        <w:rPr>
          <w:rFonts w:ascii="Times New Roman" w:eastAsia="Times New Roman" w:hAnsi="Times New Roman"/>
          <w:i/>
        </w:rPr>
        <w:t xml:space="preserve">с </w:t>
      </w:r>
      <w:r w:rsidRPr="004E4FAE">
        <w:rPr>
          <w:rFonts w:ascii="Times New Roman" w:eastAsia="Times New Roman" w:hAnsi="Times New Roman"/>
          <w:i/>
          <w:spacing w:val="1"/>
        </w:rPr>
        <w:t>во</w:t>
      </w:r>
      <w:r w:rsidRPr="004E4FAE">
        <w:rPr>
          <w:rFonts w:ascii="Times New Roman" w:eastAsia="Times New Roman" w:hAnsi="Times New Roman"/>
          <w:i/>
        </w:rPr>
        <w:t>з</w:t>
      </w:r>
      <w:r w:rsidRPr="004E4FAE">
        <w:rPr>
          <w:rFonts w:ascii="Times New Roman" w:eastAsia="Times New Roman" w:hAnsi="Times New Roman"/>
          <w:i/>
          <w:spacing w:val="1"/>
        </w:rPr>
        <w:t>можным</w:t>
      </w:r>
      <w:r w:rsidRPr="004E4FAE">
        <w:rPr>
          <w:rFonts w:ascii="Times New Roman" w:eastAsia="Times New Roman" w:hAnsi="Times New Roman"/>
          <w:i/>
        </w:rPr>
        <w:t>и</w:t>
      </w:r>
      <w:r w:rsidRPr="004E4FAE">
        <w:rPr>
          <w:rFonts w:ascii="Times New Roman" w:eastAsia="Times New Roman" w:hAnsi="Times New Roman"/>
          <w:i/>
          <w:spacing w:val="-2"/>
        </w:rPr>
        <w:t xml:space="preserve"> </w:t>
      </w:r>
      <w:r w:rsidRPr="004E4FAE">
        <w:rPr>
          <w:rFonts w:ascii="Times New Roman" w:eastAsia="Times New Roman" w:hAnsi="Times New Roman"/>
          <w:i/>
          <w:spacing w:val="1"/>
        </w:rPr>
        <w:t>подходам</w:t>
      </w:r>
      <w:r w:rsidRPr="004E4FAE">
        <w:rPr>
          <w:rFonts w:ascii="Times New Roman" w:eastAsia="Times New Roman" w:hAnsi="Times New Roman"/>
          <w:i/>
        </w:rPr>
        <w:t>и</w:t>
      </w:r>
      <w:r w:rsidRPr="004E4FAE">
        <w:rPr>
          <w:rFonts w:ascii="Times New Roman" w:eastAsia="Times New Roman" w:hAnsi="Times New Roman"/>
          <w:i/>
          <w:spacing w:val="1"/>
        </w:rPr>
        <w:t xml:space="preserve"> </w:t>
      </w:r>
      <w:r w:rsidRPr="004E4FAE">
        <w:rPr>
          <w:rFonts w:ascii="Times New Roman" w:eastAsia="Times New Roman" w:hAnsi="Times New Roman"/>
          <w:i/>
        </w:rPr>
        <w:t>к</w:t>
      </w:r>
      <w:r w:rsidRPr="004E4FAE">
        <w:rPr>
          <w:rFonts w:ascii="Times New Roman" w:eastAsia="Times New Roman" w:hAnsi="Times New Roman"/>
          <w:i/>
          <w:spacing w:val="13"/>
        </w:rPr>
        <w:t xml:space="preserve"> </w:t>
      </w:r>
      <w:r w:rsidRPr="004E4FAE">
        <w:rPr>
          <w:rFonts w:ascii="Times New Roman" w:eastAsia="Times New Roman" w:hAnsi="Times New Roman"/>
          <w:i/>
          <w:spacing w:val="1"/>
        </w:rPr>
        <w:t>оценк</w:t>
      </w:r>
      <w:r w:rsidRPr="004E4FAE">
        <w:rPr>
          <w:rFonts w:ascii="Times New Roman" w:eastAsia="Times New Roman" w:hAnsi="Times New Roman"/>
          <w:i/>
        </w:rPr>
        <w:t>е</w:t>
      </w:r>
      <w:r w:rsidRPr="004E4FAE">
        <w:rPr>
          <w:rFonts w:ascii="Times New Roman" w:eastAsia="Times New Roman" w:hAnsi="Times New Roman"/>
          <w:i/>
          <w:spacing w:val="6"/>
        </w:rPr>
        <w:t xml:space="preserve"> </w:t>
      </w:r>
      <w:r w:rsidRPr="004E4FAE">
        <w:rPr>
          <w:rFonts w:ascii="Times New Roman" w:eastAsia="Times New Roman" w:hAnsi="Times New Roman"/>
          <w:i/>
          <w:spacing w:val="1"/>
        </w:rPr>
        <w:t>достоверност</w:t>
      </w:r>
      <w:r w:rsidRPr="004E4FAE">
        <w:rPr>
          <w:rFonts w:ascii="Times New Roman" w:eastAsia="Times New Roman" w:hAnsi="Times New Roman"/>
          <w:i/>
        </w:rPr>
        <w:t>и</w:t>
      </w:r>
      <w:r w:rsidRPr="004E4FAE">
        <w:rPr>
          <w:rFonts w:ascii="Times New Roman" w:eastAsia="Times New Roman" w:hAnsi="Times New Roman"/>
          <w:i/>
          <w:spacing w:val="-4"/>
        </w:rPr>
        <w:t xml:space="preserve"> </w:t>
      </w:r>
      <w:r w:rsidRPr="004E4FAE">
        <w:rPr>
          <w:rFonts w:ascii="Times New Roman" w:eastAsia="Times New Roman" w:hAnsi="Times New Roman"/>
          <w:i/>
          <w:spacing w:val="1"/>
        </w:rPr>
        <w:t>информаци</w:t>
      </w:r>
      <w:r w:rsidRPr="004E4FAE">
        <w:rPr>
          <w:rFonts w:ascii="Times New Roman" w:eastAsia="Times New Roman" w:hAnsi="Times New Roman"/>
          <w:i/>
        </w:rPr>
        <w:t>и</w:t>
      </w:r>
      <w:r w:rsidRPr="004E4FAE">
        <w:rPr>
          <w:rFonts w:ascii="Times New Roman" w:eastAsia="Times New Roman" w:hAnsi="Times New Roman"/>
          <w:i/>
          <w:spacing w:val="-1"/>
        </w:rPr>
        <w:t xml:space="preserve"> </w:t>
      </w:r>
      <w:r w:rsidRPr="004E4FAE">
        <w:rPr>
          <w:rFonts w:ascii="Times New Roman" w:eastAsia="Times New Roman" w:hAnsi="Times New Roman"/>
          <w:i/>
          <w:spacing w:val="1"/>
        </w:rPr>
        <w:t>(пример</w:t>
      </w:r>
      <w:r w:rsidRPr="004E4FAE">
        <w:rPr>
          <w:rFonts w:ascii="Times New Roman" w:eastAsia="Times New Roman" w:hAnsi="Times New Roman"/>
          <w:i/>
        </w:rPr>
        <w:t xml:space="preserve">: </w:t>
      </w:r>
      <w:r w:rsidRPr="004E4FAE">
        <w:rPr>
          <w:rFonts w:ascii="Times New Roman" w:eastAsia="Times New Roman" w:hAnsi="Times New Roman"/>
          <w:i/>
          <w:spacing w:val="1"/>
        </w:rPr>
        <w:t>сравнени</w:t>
      </w:r>
      <w:r w:rsidRPr="004E4FAE">
        <w:rPr>
          <w:rFonts w:ascii="Times New Roman" w:eastAsia="Times New Roman" w:hAnsi="Times New Roman"/>
          <w:i/>
        </w:rPr>
        <w:t>е</w:t>
      </w:r>
      <w:r w:rsidRPr="004E4FAE">
        <w:rPr>
          <w:rFonts w:ascii="Times New Roman" w:eastAsia="Times New Roman" w:hAnsi="Times New Roman"/>
          <w:i/>
          <w:spacing w:val="-11"/>
        </w:rPr>
        <w:t xml:space="preserve"> </w:t>
      </w:r>
      <w:r w:rsidRPr="004E4FAE">
        <w:rPr>
          <w:rFonts w:ascii="Times New Roman" w:eastAsia="Times New Roman" w:hAnsi="Times New Roman"/>
          <w:i/>
          <w:spacing w:val="1"/>
        </w:rPr>
        <w:t>данны</w:t>
      </w:r>
      <w:r w:rsidRPr="004E4FAE">
        <w:rPr>
          <w:rFonts w:ascii="Times New Roman" w:eastAsia="Times New Roman" w:hAnsi="Times New Roman"/>
          <w:i/>
        </w:rPr>
        <w:t>х</w:t>
      </w:r>
      <w:r w:rsidRPr="004E4FAE">
        <w:rPr>
          <w:rFonts w:ascii="Times New Roman" w:eastAsia="Times New Roman" w:hAnsi="Times New Roman"/>
          <w:i/>
          <w:spacing w:val="-8"/>
        </w:rPr>
        <w:t xml:space="preserve"> </w:t>
      </w:r>
      <w:r w:rsidRPr="004E4FAE">
        <w:rPr>
          <w:rFonts w:ascii="Times New Roman" w:eastAsia="Times New Roman" w:hAnsi="Times New Roman"/>
          <w:i/>
          <w:spacing w:val="1"/>
        </w:rPr>
        <w:t>и</w:t>
      </w:r>
      <w:r w:rsidRPr="004E4FAE">
        <w:rPr>
          <w:rFonts w:ascii="Times New Roman" w:eastAsia="Times New Roman" w:hAnsi="Times New Roman"/>
          <w:i/>
        </w:rPr>
        <w:t>з</w:t>
      </w:r>
      <w:r w:rsidRPr="004E4FAE">
        <w:rPr>
          <w:rFonts w:ascii="Times New Roman" w:eastAsia="Times New Roman" w:hAnsi="Times New Roman"/>
          <w:i/>
          <w:spacing w:val="-3"/>
        </w:rPr>
        <w:t xml:space="preserve"> </w:t>
      </w:r>
      <w:r w:rsidRPr="004E4FAE">
        <w:rPr>
          <w:rFonts w:ascii="Times New Roman" w:eastAsia="Times New Roman" w:hAnsi="Times New Roman"/>
          <w:i/>
          <w:spacing w:val="1"/>
        </w:rPr>
        <w:t>разны</w:t>
      </w:r>
      <w:r w:rsidRPr="004E4FAE">
        <w:rPr>
          <w:rFonts w:ascii="Times New Roman" w:eastAsia="Times New Roman" w:hAnsi="Times New Roman"/>
          <w:i/>
        </w:rPr>
        <w:t>х</w:t>
      </w:r>
      <w:r w:rsidRPr="004E4FAE">
        <w:rPr>
          <w:rFonts w:ascii="Times New Roman" w:eastAsia="Times New Roman" w:hAnsi="Times New Roman"/>
          <w:i/>
          <w:spacing w:val="-8"/>
        </w:rPr>
        <w:t xml:space="preserve"> </w:t>
      </w:r>
      <w:r w:rsidRPr="004E4FAE">
        <w:rPr>
          <w:rFonts w:ascii="Times New Roman" w:eastAsia="Times New Roman" w:hAnsi="Times New Roman"/>
          <w:i/>
          <w:spacing w:val="1"/>
        </w:rPr>
        <w:t>источников</w:t>
      </w:r>
      <w:r w:rsidRPr="004E4FAE">
        <w:rPr>
          <w:rFonts w:ascii="Times New Roman" w:eastAsia="Times New Roman" w:hAnsi="Times New Roman"/>
          <w:i/>
        </w:rPr>
        <w:t>);</w:t>
      </w:r>
    </w:p>
    <w:p w:rsidR="00E67BB9" w:rsidRPr="004E4FAE" w:rsidRDefault="00732C48" w:rsidP="00E67BB9">
      <w:pPr>
        <w:pStyle w:val="aff8"/>
        <w:numPr>
          <w:ilvl w:val="0"/>
          <w:numId w:val="101"/>
        </w:numPr>
        <w:tabs>
          <w:tab w:val="left" w:pos="820"/>
          <w:tab w:val="left" w:pos="993"/>
        </w:tabs>
        <w:ind w:left="0" w:firstLine="709"/>
        <w:jc w:val="both"/>
        <w:rPr>
          <w:rFonts w:ascii="Times New Roman" w:eastAsia="Times New Roman" w:hAnsi="Times New Roman"/>
          <w:i/>
        </w:rPr>
      </w:pPr>
      <w:r w:rsidRPr="004E4FAE">
        <w:rPr>
          <w:rFonts w:ascii="Times New Roman" w:eastAsia="Times New Roman" w:hAnsi="Times New Roman"/>
          <w:i/>
          <w:spacing w:val="1"/>
        </w:rPr>
        <w:t>узнат</w:t>
      </w:r>
      <w:r w:rsidRPr="004E4FAE">
        <w:rPr>
          <w:rFonts w:ascii="Times New Roman" w:eastAsia="Times New Roman" w:hAnsi="Times New Roman"/>
          <w:i/>
        </w:rPr>
        <w:t xml:space="preserve">ь о </w:t>
      </w:r>
      <w:r w:rsidRPr="004E4FAE">
        <w:rPr>
          <w:rFonts w:ascii="Times New Roman" w:eastAsia="Times New Roman" w:hAnsi="Times New Roman"/>
          <w:i/>
          <w:spacing w:val="1"/>
        </w:rPr>
        <w:t>том</w:t>
      </w:r>
      <w:r w:rsidRPr="004E4FAE">
        <w:rPr>
          <w:rFonts w:ascii="Times New Roman" w:eastAsia="Times New Roman" w:hAnsi="Times New Roman"/>
          <w:i/>
        </w:rPr>
        <w:t xml:space="preserve">, </w:t>
      </w:r>
      <w:r w:rsidRPr="004E4FAE">
        <w:rPr>
          <w:rFonts w:ascii="Times New Roman" w:eastAsia="Times New Roman" w:hAnsi="Times New Roman"/>
          <w:i/>
          <w:spacing w:val="1"/>
        </w:rPr>
        <w:t>чт</w:t>
      </w:r>
      <w:r w:rsidRPr="004E4FAE">
        <w:rPr>
          <w:rFonts w:ascii="Times New Roman" w:eastAsia="Times New Roman" w:hAnsi="Times New Roman"/>
          <w:i/>
        </w:rPr>
        <w:t xml:space="preserve">о в </w:t>
      </w:r>
      <w:r w:rsidRPr="004E4FAE">
        <w:rPr>
          <w:rFonts w:ascii="Times New Roman" w:eastAsia="Times New Roman" w:hAnsi="Times New Roman"/>
          <w:i/>
          <w:spacing w:val="1"/>
        </w:rPr>
        <w:t>сфер</w:t>
      </w:r>
      <w:r w:rsidRPr="004E4FAE">
        <w:rPr>
          <w:rFonts w:ascii="Times New Roman" w:eastAsia="Times New Roman" w:hAnsi="Times New Roman"/>
          <w:i/>
        </w:rPr>
        <w:t xml:space="preserve">е </w:t>
      </w:r>
      <w:r w:rsidRPr="004E4FAE">
        <w:rPr>
          <w:rFonts w:ascii="Times New Roman" w:eastAsia="Times New Roman" w:hAnsi="Times New Roman"/>
          <w:i/>
          <w:spacing w:val="1"/>
        </w:rPr>
        <w:t>информатик</w:t>
      </w:r>
      <w:r w:rsidRPr="004E4FAE">
        <w:rPr>
          <w:rFonts w:ascii="Times New Roman" w:eastAsia="Times New Roman" w:hAnsi="Times New Roman"/>
          <w:i/>
        </w:rPr>
        <w:t xml:space="preserve">и и </w:t>
      </w:r>
      <w:r w:rsidRPr="004E4FAE">
        <w:rPr>
          <w:rFonts w:ascii="Times New Roman" w:eastAsia="Times New Roman" w:hAnsi="Times New Roman"/>
          <w:i/>
          <w:spacing w:val="1"/>
        </w:rPr>
        <w:t>ИКТ</w:t>
      </w:r>
      <w:r w:rsidRPr="004E4FAE">
        <w:rPr>
          <w:rFonts w:ascii="Times New Roman" w:eastAsia="Times New Roman" w:hAnsi="Times New Roman"/>
          <w:i/>
          <w:spacing w:val="12"/>
        </w:rPr>
        <w:t xml:space="preserve"> </w:t>
      </w:r>
      <w:r w:rsidRPr="004E4FAE">
        <w:rPr>
          <w:rFonts w:ascii="Times New Roman" w:eastAsia="Times New Roman" w:hAnsi="Times New Roman"/>
          <w:i/>
          <w:spacing w:val="1"/>
        </w:rPr>
        <w:t>существую</w:t>
      </w:r>
      <w:r w:rsidRPr="004E4FAE">
        <w:rPr>
          <w:rFonts w:ascii="Times New Roman" w:eastAsia="Times New Roman" w:hAnsi="Times New Roman"/>
          <w:i/>
        </w:rPr>
        <w:t>т</w:t>
      </w:r>
      <w:r w:rsidRPr="004E4FAE">
        <w:rPr>
          <w:rFonts w:ascii="Times New Roman" w:eastAsia="Times New Roman" w:hAnsi="Times New Roman"/>
          <w:i/>
          <w:spacing w:val="5"/>
        </w:rPr>
        <w:t xml:space="preserve"> </w:t>
      </w:r>
      <w:r w:rsidRPr="004E4FAE">
        <w:rPr>
          <w:rFonts w:ascii="Times New Roman" w:eastAsia="Times New Roman" w:hAnsi="Times New Roman"/>
          <w:i/>
          <w:spacing w:val="1"/>
        </w:rPr>
        <w:t>международны</w:t>
      </w:r>
      <w:r w:rsidRPr="004E4FAE">
        <w:rPr>
          <w:rFonts w:ascii="Times New Roman" w:eastAsia="Times New Roman" w:hAnsi="Times New Roman"/>
          <w:i/>
        </w:rPr>
        <w:t xml:space="preserve">е и </w:t>
      </w:r>
      <w:r w:rsidRPr="004E4FAE">
        <w:rPr>
          <w:rFonts w:ascii="Times New Roman" w:eastAsia="Times New Roman" w:hAnsi="Times New Roman"/>
          <w:i/>
          <w:spacing w:val="1"/>
        </w:rPr>
        <w:t>национальны</w:t>
      </w:r>
      <w:r w:rsidRPr="004E4FAE">
        <w:rPr>
          <w:rFonts w:ascii="Times New Roman" w:eastAsia="Times New Roman" w:hAnsi="Times New Roman"/>
          <w:i/>
        </w:rPr>
        <w:t>е</w:t>
      </w:r>
      <w:r w:rsidRPr="004E4FAE">
        <w:rPr>
          <w:rFonts w:ascii="Times New Roman" w:eastAsia="Times New Roman" w:hAnsi="Times New Roman"/>
          <w:i/>
          <w:spacing w:val="-17"/>
        </w:rPr>
        <w:t xml:space="preserve"> </w:t>
      </w:r>
      <w:r w:rsidRPr="004E4FAE">
        <w:rPr>
          <w:rFonts w:ascii="Times New Roman" w:eastAsia="Times New Roman" w:hAnsi="Times New Roman"/>
          <w:i/>
          <w:spacing w:val="1"/>
        </w:rPr>
        <w:t>стандарты</w:t>
      </w:r>
      <w:r w:rsidRPr="004E4FAE">
        <w:rPr>
          <w:rFonts w:ascii="Times New Roman" w:eastAsia="Times New Roman" w:hAnsi="Times New Roman"/>
          <w:i/>
        </w:rPr>
        <w:t>;</w:t>
      </w:r>
    </w:p>
    <w:p w:rsidR="00E67BB9" w:rsidRPr="004E4FAE" w:rsidRDefault="00732C48" w:rsidP="000C44F1">
      <w:pPr>
        <w:pStyle w:val="aff8"/>
        <w:numPr>
          <w:ilvl w:val="0"/>
          <w:numId w:val="101"/>
        </w:numPr>
        <w:tabs>
          <w:tab w:val="left" w:pos="820"/>
          <w:tab w:val="left" w:pos="993"/>
        </w:tabs>
        <w:ind w:left="0" w:firstLine="709"/>
        <w:jc w:val="both"/>
        <w:rPr>
          <w:rFonts w:ascii="Times New Roman" w:eastAsia="Times New Roman" w:hAnsi="Times New Roman"/>
          <w:i/>
        </w:rPr>
      </w:pPr>
      <w:r w:rsidRPr="004E4FAE">
        <w:rPr>
          <w:rFonts w:ascii="Times New Roman" w:eastAsia="Times New Roman" w:hAnsi="Times New Roman"/>
          <w:i/>
          <w:spacing w:val="1"/>
        </w:rPr>
        <w:t>узнат</w:t>
      </w:r>
      <w:r w:rsidRPr="004E4FAE">
        <w:rPr>
          <w:rFonts w:ascii="Times New Roman" w:eastAsia="Times New Roman" w:hAnsi="Times New Roman"/>
          <w:i/>
        </w:rPr>
        <w:t xml:space="preserve">ь о </w:t>
      </w:r>
      <w:r w:rsidRPr="004E4FAE">
        <w:rPr>
          <w:rFonts w:ascii="Times New Roman" w:eastAsia="Times New Roman" w:hAnsi="Times New Roman"/>
          <w:i/>
          <w:spacing w:val="1"/>
        </w:rPr>
        <w:t>структур</w:t>
      </w:r>
      <w:r w:rsidRPr="004E4FAE">
        <w:rPr>
          <w:rFonts w:ascii="Times New Roman" w:eastAsia="Times New Roman" w:hAnsi="Times New Roman"/>
          <w:i/>
        </w:rPr>
        <w:t xml:space="preserve">е </w:t>
      </w:r>
      <w:r w:rsidRPr="004E4FAE">
        <w:rPr>
          <w:rFonts w:ascii="Times New Roman" w:eastAsia="Times New Roman" w:hAnsi="Times New Roman"/>
          <w:i/>
          <w:spacing w:val="1"/>
        </w:rPr>
        <w:t>современны</w:t>
      </w:r>
      <w:r w:rsidRPr="004E4FAE">
        <w:rPr>
          <w:rFonts w:ascii="Times New Roman" w:eastAsia="Times New Roman" w:hAnsi="Times New Roman"/>
          <w:i/>
        </w:rPr>
        <w:t xml:space="preserve">х </w:t>
      </w:r>
      <w:r w:rsidRPr="004E4FAE">
        <w:rPr>
          <w:rFonts w:ascii="Times New Roman" w:eastAsia="Times New Roman" w:hAnsi="Times New Roman"/>
          <w:i/>
          <w:spacing w:val="1"/>
        </w:rPr>
        <w:t>компьютеро</w:t>
      </w:r>
      <w:r w:rsidRPr="004E4FAE">
        <w:rPr>
          <w:rFonts w:ascii="Times New Roman" w:eastAsia="Times New Roman" w:hAnsi="Times New Roman"/>
          <w:i/>
        </w:rPr>
        <w:t xml:space="preserve">в и </w:t>
      </w:r>
      <w:r w:rsidRPr="004E4FAE">
        <w:rPr>
          <w:rFonts w:ascii="Times New Roman" w:eastAsia="Times New Roman" w:hAnsi="Times New Roman"/>
          <w:i/>
          <w:spacing w:val="1"/>
        </w:rPr>
        <w:t>назначени</w:t>
      </w:r>
      <w:r w:rsidRPr="004E4FAE">
        <w:rPr>
          <w:rFonts w:ascii="Times New Roman" w:eastAsia="Times New Roman" w:hAnsi="Times New Roman"/>
          <w:i/>
        </w:rPr>
        <w:t xml:space="preserve">и </w:t>
      </w:r>
      <w:r w:rsidRPr="004E4FAE">
        <w:rPr>
          <w:rFonts w:ascii="Times New Roman" w:eastAsia="Times New Roman" w:hAnsi="Times New Roman"/>
          <w:i/>
          <w:spacing w:val="1"/>
        </w:rPr>
        <w:t>их элементов</w:t>
      </w:r>
      <w:r w:rsidRPr="004E4FAE">
        <w:rPr>
          <w:rFonts w:ascii="Times New Roman" w:eastAsia="Times New Roman" w:hAnsi="Times New Roman"/>
          <w:i/>
        </w:rPr>
        <w:t>;</w:t>
      </w:r>
    </w:p>
    <w:p w:rsidR="00732C48" w:rsidRPr="004E4FAE" w:rsidRDefault="00732C48" w:rsidP="00B63020">
      <w:pPr>
        <w:pStyle w:val="aff8"/>
        <w:numPr>
          <w:ilvl w:val="0"/>
          <w:numId w:val="101"/>
        </w:numPr>
        <w:tabs>
          <w:tab w:val="left" w:pos="780"/>
          <w:tab w:val="left" w:pos="993"/>
        </w:tabs>
        <w:ind w:left="0" w:firstLine="709"/>
        <w:jc w:val="both"/>
        <w:rPr>
          <w:rFonts w:ascii="Times New Roman" w:hAnsi="Times New Roman"/>
          <w:i/>
        </w:rPr>
      </w:pPr>
      <w:r w:rsidRPr="004E4FAE">
        <w:rPr>
          <w:rFonts w:ascii="Times New Roman" w:eastAsia="Times New Roman" w:hAnsi="Times New Roman"/>
          <w:i/>
          <w:spacing w:val="1"/>
        </w:rPr>
        <w:t>получит</w:t>
      </w:r>
      <w:r w:rsidRPr="004E4FAE">
        <w:rPr>
          <w:rFonts w:ascii="Times New Roman" w:eastAsia="Times New Roman" w:hAnsi="Times New Roman"/>
          <w:i/>
        </w:rPr>
        <w:t xml:space="preserve">ь </w:t>
      </w:r>
      <w:r w:rsidRPr="004E4FAE">
        <w:rPr>
          <w:rFonts w:ascii="Times New Roman" w:eastAsia="Times New Roman" w:hAnsi="Times New Roman"/>
          <w:i/>
          <w:spacing w:val="1"/>
        </w:rPr>
        <w:t>представлени</w:t>
      </w:r>
      <w:r w:rsidRPr="004E4FAE">
        <w:rPr>
          <w:rFonts w:ascii="Times New Roman" w:eastAsia="Times New Roman" w:hAnsi="Times New Roman"/>
          <w:i/>
        </w:rPr>
        <w:t xml:space="preserve">е </w:t>
      </w:r>
      <w:r w:rsidRPr="004E4FAE">
        <w:rPr>
          <w:rFonts w:ascii="Times New Roman" w:eastAsia="Times New Roman" w:hAnsi="Times New Roman"/>
          <w:i/>
          <w:spacing w:val="1"/>
        </w:rPr>
        <w:t>о</w:t>
      </w:r>
      <w:r w:rsidRPr="004E4FAE">
        <w:rPr>
          <w:rFonts w:ascii="Times New Roman" w:eastAsia="Times New Roman" w:hAnsi="Times New Roman"/>
          <w:i/>
        </w:rPr>
        <w:t xml:space="preserve">б </w:t>
      </w:r>
      <w:r w:rsidRPr="004E4FAE">
        <w:rPr>
          <w:rFonts w:ascii="Times New Roman" w:eastAsia="Times New Roman" w:hAnsi="Times New Roman"/>
          <w:i/>
          <w:spacing w:val="1"/>
        </w:rPr>
        <w:t>истори</w:t>
      </w:r>
      <w:r w:rsidRPr="004E4FAE">
        <w:rPr>
          <w:rFonts w:ascii="Times New Roman" w:eastAsia="Times New Roman" w:hAnsi="Times New Roman"/>
          <w:i/>
        </w:rPr>
        <w:t xml:space="preserve">и и </w:t>
      </w:r>
      <w:r w:rsidRPr="004E4FAE">
        <w:rPr>
          <w:rFonts w:ascii="Times New Roman" w:eastAsia="Times New Roman" w:hAnsi="Times New Roman"/>
          <w:i/>
          <w:spacing w:val="1"/>
        </w:rPr>
        <w:t>тенденци</w:t>
      </w:r>
      <w:r w:rsidRPr="004E4FAE">
        <w:rPr>
          <w:rFonts w:ascii="Times New Roman" w:eastAsia="Times New Roman" w:hAnsi="Times New Roman"/>
          <w:i/>
        </w:rPr>
        <w:t xml:space="preserve">ях </w:t>
      </w:r>
      <w:r w:rsidRPr="004E4FAE">
        <w:rPr>
          <w:rFonts w:ascii="Times New Roman" w:eastAsia="Times New Roman" w:hAnsi="Times New Roman"/>
          <w:i/>
          <w:spacing w:val="1"/>
        </w:rPr>
        <w:t>развити</w:t>
      </w:r>
      <w:r w:rsidRPr="004E4FAE">
        <w:rPr>
          <w:rFonts w:ascii="Times New Roman" w:eastAsia="Times New Roman" w:hAnsi="Times New Roman"/>
          <w:i/>
        </w:rPr>
        <w:t xml:space="preserve">я </w:t>
      </w:r>
      <w:r w:rsidRPr="004E4FAE">
        <w:rPr>
          <w:rFonts w:ascii="Times New Roman" w:eastAsia="Times New Roman" w:hAnsi="Times New Roman"/>
          <w:i/>
          <w:spacing w:val="1"/>
          <w:w w:val="99"/>
        </w:rPr>
        <w:t>ИКТ</w:t>
      </w:r>
      <w:r w:rsidRPr="004E4FAE">
        <w:rPr>
          <w:rFonts w:ascii="Times New Roman" w:eastAsia="Times New Roman" w:hAnsi="Times New Roman"/>
          <w:i/>
          <w:w w:val="99"/>
        </w:rPr>
        <w:t>;</w:t>
      </w:r>
    </w:p>
    <w:p w:rsidR="00732C48" w:rsidRPr="004E4FAE" w:rsidRDefault="00732C48" w:rsidP="00B63020">
      <w:pPr>
        <w:pStyle w:val="aff8"/>
        <w:numPr>
          <w:ilvl w:val="0"/>
          <w:numId w:val="101"/>
        </w:numPr>
        <w:tabs>
          <w:tab w:val="left" w:pos="993"/>
        </w:tabs>
        <w:ind w:left="0" w:firstLine="709"/>
        <w:jc w:val="both"/>
        <w:rPr>
          <w:rFonts w:ascii="Times New Roman" w:eastAsia="Times New Roman" w:hAnsi="Times New Roman"/>
          <w:i/>
        </w:rPr>
      </w:pPr>
      <w:r w:rsidRPr="004E4FAE">
        <w:rPr>
          <w:rFonts w:ascii="Times New Roman" w:eastAsia="Times New Roman" w:hAnsi="Times New Roman"/>
          <w:i/>
          <w:spacing w:val="1"/>
        </w:rPr>
        <w:t>познакомитьс</w:t>
      </w:r>
      <w:r w:rsidRPr="004E4FAE">
        <w:rPr>
          <w:rFonts w:ascii="Times New Roman" w:eastAsia="Times New Roman" w:hAnsi="Times New Roman"/>
          <w:i/>
        </w:rPr>
        <w:t>я</w:t>
      </w:r>
      <w:r w:rsidRPr="004E4FAE">
        <w:rPr>
          <w:rFonts w:ascii="Times New Roman" w:eastAsia="Times New Roman" w:hAnsi="Times New Roman"/>
          <w:i/>
          <w:spacing w:val="-18"/>
        </w:rPr>
        <w:t xml:space="preserve"> </w:t>
      </w:r>
      <w:r w:rsidRPr="004E4FAE">
        <w:rPr>
          <w:rFonts w:ascii="Times New Roman" w:eastAsia="Times New Roman" w:hAnsi="Times New Roman"/>
          <w:i/>
        </w:rPr>
        <w:t>с</w:t>
      </w:r>
      <w:r w:rsidRPr="004E4FAE">
        <w:rPr>
          <w:rFonts w:ascii="Times New Roman" w:eastAsia="Times New Roman" w:hAnsi="Times New Roman"/>
          <w:i/>
          <w:spacing w:val="-1"/>
        </w:rPr>
        <w:t xml:space="preserve"> </w:t>
      </w:r>
      <w:r w:rsidRPr="004E4FAE">
        <w:rPr>
          <w:rFonts w:ascii="Times New Roman" w:eastAsia="Times New Roman" w:hAnsi="Times New Roman"/>
          <w:i/>
          <w:spacing w:val="1"/>
        </w:rPr>
        <w:t>примерам</w:t>
      </w:r>
      <w:r w:rsidRPr="004E4FAE">
        <w:rPr>
          <w:rFonts w:ascii="Times New Roman" w:eastAsia="Times New Roman" w:hAnsi="Times New Roman"/>
          <w:i/>
        </w:rPr>
        <w:t>и</w:t>
      </w:r>
      <w:r w:rsidRPr="004E4FAE">
        <w:rPr>
          <w:rFonts w:ascii="Times New Roman" w:eastAsia="Times New Roman" w:hAnsi="Times New Roman"/>
          <w:i/>
          <w:spacing w:val="-12"/>
        </w:rPr>
        <w:t xml:space="preserve"> </w:t>
      </w:r>
      <w:r w:rsidRPr="004E4FAE">
        <w:rPr>
          <w:rFonts w:ascii="Times New Roman" w:eastAsia="Times New Roman" w:hAnsi="Times New Roman"/>
          <w:i/>
          <w:spacing w:val="1"/>
        </w:rPr>
        <w:t>использовани</w:t>
      </w:r>
      <w:r w:rsidRPr="004E4FAE">
        <w:rPr>
          <w:rFonts w:ascii="Times New Roman" w:eastAsia="Times New Roman" w:hAnsi="Times New Roman"/>
          <w:i/>
        </w:rPr>
        <w:t>я</w:t>
      </w:r>
      <w:r w:rsidRPr="004E4FAE">
        <w:rPr>
          <w:rFonts w:ascii="Times New Roman" w:eastAsia="Times New Roman" w:hAnsi="Times New Roman"/>
          <w:i/>
          <w:spacing w:val="-18"/>
        </w:rPr>
        <w:t xml:space="preserve"> </w:t>
      </w:r>
      <w:r w:rsidRPr="004E4FAE">
        <w:rPr>
          <w:rFonts w:ascii="Times New Roman" w:eastAsia="Times New Roman" w:hAnsi="Times New Roman"/>
          <w:i/>
          <w:spacing w:val="1"/>
        </w:rPr>
        <w:t>ИК</w:t>
      </w:r>
      <w:r w:rsidRPr="004E4FAE">
        <w:rPr>
          <w:rFonts w:ascii="Times New Roman" w:eastAsia="Times New Roman" w:hAnsi="Times New Roman"/>
          <w:i/>
        </w:rPr>
        <w:t>Т</w:t>
      </w:r>
      <w:r w:rsidRPr="004E4FAE">
        <w:rPr>
          <w:rFonts w:ascii="Times New Roman" w:eastAsia="Times New Roman" w:hAnsi="Times New Roman"/>
          <w:i/>
          <w:spacing w:val="65"/>
        </w:rPr>
        <w:t xml:space="preserve"> </w:t>
      </w:r>
      <w:r w:rsidRPr="004E4FAE">
        <w:rPr>
          <w:rFonts w:ascii="Times New Roman" w:eastAsia="Times New Roman" w:hAnsi="Times New Roman"/>
          <w:i/>
        </w:rPr>
        <w:t xml:space="preserve">в </w:t>
      </w:r>
      <w:r w:rsidRPr="004E4FAE">
        <w:rPr>
          <w:rFonts w:ascii="Times New Roman" w:eastAsia="Times New Roman" w:hAnsi="Times New Roman"/>
          <w:i/>
          <w:spacing w:val="1"/>
        </w:rPr>
        <w:t>современно</w:t>
      </w:r>
      <w:r w:rsidRPr="004E4FAE">
        <w:rPr>
          <w:rFonts w:ascii="Times New Roman" w:eastAsia="Times New Roman" w:hAnsi="Times New Roman"/>
          <w:i/>
        </w:rPr>
        <w:t>м</w:t>
      </w:r>
      <w:r w:rsidRPr="004E4FAE">
        <w:rPr>
          <w:rFonts w:ascii="Times New Roman" w:eastAsia="Times New Roman" w:hAnsi="Times New Roman"/>
          <w:i/>
          <w:spacing w:val="-15"/>
        </w:rPr>
        <w:t xml:space="preserve"> </w:t>
      </w:r>
      <w:r w:rsidRPr="004E4FAE">
        <w:rPr>
          <w:rFonts w:ascii="Times New Roman" w:eastAsia="Times New Roman" w:hAnsi="Times New Roman"/>
          <w:i/>
          <w:spacing w:val="1"/>
        </w:rPr>
        <w:t>мире;</w:t>
      </w:r>
    </w:p>
    <w:p w:rsidR="00732C48" w:rsidRPr="004E4FAE" w:rsidRDefault="00732C48" w:rsidP="00390EE3">
      <w:pPr>
        <w:pStyle w:val="aff8"/>
        <w:numPr>
          <w:ilvl w:val="0"/>
          <w:numId w:val="101"/>
        </w:numPr>
        <w:tabs>
          <w:tab w:val="left" w:pos="940"/>
          <w:tab w:val="left" w:pos="993"/>
        </w:tabs>
        <w:ind w:left="0" w:firstLine="709"/>
        <w:jc w:val="both"/>
        <w:rPr>
          <w:rFonts w:ascii="Times New Roman" w:eastAsia="Times New Roman" w:hAnsi="Times New Roman"/>
          <w:i/>
        </w:rPr>
      </w:pPr>
      <w:r w:rsidRPr="004E4FAE">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bookmarkStart w:id="66" w:name="_Toc409691640"/>
    </w:p>
    <w:p w:rsidR="00390EE3" w:rsidRPr="004E4FAE" w:rsidRDefault="00390EE3" w:rsidP="00E67BB9">
      <w:pPr>
        <w:pStyle w:val="4"/>
        <w:spacing w:before="0" w:line="240" w:lineRule="auto"/>
        <w:ind w:left="0"/>
        <w:rPr>
          <w:sz w:val="24"/>
          <w:szCs w:val="24"/>
        </w:rPr>
      </w:pPr>
      <w:bookmarkStart w:id="67" w:name="_Toc414553149"/>
      <w:bookmarkStart w:id="68" w:name="_Toc410653963"/>
    </w:p>
    <w:p w:rsidR="00732C48" w:rsidRPr="004E4FAE" w:rsidRDefault="00732C48" w:rsidP="00390EE3">
      <w:pPr>
        <w:pStyle w:val="4"/>
        <w:spacing w:before="0" w:line="240" w:lineRule="auto"/>
        <w:rPr>
          <w:sz w:val="24"/>
          <w:szCs w:val="24"/>
        </w:rPr>
      </w:pPr>
      <w:r w:rsidRPr="004E4FAE">
        <w:rPr>
          <w:sz w:val="24"/>
          <w:szCs w:val="24"/>
        </w:rPr>
        <w:t>1.2.5.</w:t>
      </w:r>
      <w:r w:rsidR="000C44F1" w:rsidRPr="004E4FAE">
        <w:rPr>
          <w:sz w:val="24"/>
          <w:szCs w:val="24"/>
        </w:rPr>
        <w:t>11</w:t>
      </w:r>
      <w:r w:rsidRPr="004E4FAE">
        <w:rPr>
          <w:sz w:val="24"/>
          <w:szCs w:val="24"/>
        </w:rPr>
        <w:t>. Физика</w:t>
      </w:r>
      <w:bookmarkEnd w:id="66"/>
      <w:bookmarkEnd w:id="67"/>
      <w:bookmarkEnd w:id="68"/>
    </w:p>
    <w:p w:rsidR="00732C48" w:rsidRPr="004E4FAE" w:rsidRDefault="00732C48" w:rsidP="00390E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научится:</w:t>
      </w:r>
    </w:p>
    <w:p w:rsidR="00732C48" w:rsidRPr="004E4FAE" w:rsidRDefault="00732C48" w:rsidP="00390EE3">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732C48" w:rsidRPr="004E4FAE" w:rsidRDefault="00732C48" w:rsidP="00B63020">
      <w:pPr>
        <w:tabs>
          <w:tab w:val="left" w:pos="851"/>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u w:val="single"/>
        </w:rPr>
        <w:t>Примечание</w:t>
      </w:r>
      <w:r w:rsidRPr="004E4FAE">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понимать роль эксперимента в получении научной информации;</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732C48" w:rsidRPr="004E4FAE" w:rsidRDefault="00732C48" w:rsidP="00B63020">
      <w:pPr>
        <w:tabs>
          <w:tab w:val="left" w:pos="851"/>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u w:val="single"/>
        </w:rPr>
        <w:t>Примечание</w:t>
      </w:r>
      <w:r w:rsidRPr="004E4FAE">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732C48" w:rsidRPr="004E4FAE" w:rsidRDefault="00732C48" w:rsidP="00B6302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получит возможность научиться:</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lastRenderedPageBreak/>
        <w:t>осознавать ценность научных исследований, роль физики в расширении представлений об окружающем мире и ее вклад в улучшение качества жизни;</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67BB9" w:rsidRPr="004E4FAE" w:rsidRDefault="00E67BB9" w:rsidP="00E67BB9">
      <w:pPr>
        <w:widowControl w:val="0"/>
        <w:tabs>
          <w:tab w:val="left" w:pos="993"/>
        </w:tabs>
        <w:autoSpaceDE w:val="0"/>
        <w:autoSpaceDN w:val="0"/>
        <w:adjustRightInd w:val="0"/>
        <w:spacing w:after="0" w:line="240" w:lineRule="auto"/>
        <w:ind w:left="709"/>
        <w:contextualSpacing/>
        <w:jc w:val="both"/>
        <w:rPr>
          <w:rFonts w:ascii="Times New Roman" w:hAnsi="Times New Roman"/>
          <w:i/>
          <w:sz w:val="24"/>
          <w:szCs w:val="24"/>
        </w:rPr>
      </w:pP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732C48" w:rsidRPr="004E4FAE" w:rsidRDefault="00732C48" w:rsidP="00B6302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4E4FAE">
        <w:rPr>
          <w:rFonts w:ascii="Times New Roman" w:hAnsi="Times New Roman"/>
          <w:b/>
          <w:sz w:val="24"/>
          <w:szCs w:val="24"/>
        </w:rPr>
        <w:t>Механические явления</w:t>
      </w:r>
    </w:p>
    <w:p w:rsidR="00732C48" w:rsidRPr="004E4FAE" w:rsidRDefault="00732C48" w:rsidP="00B6302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научится:</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E67BB9"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w:t>
      </w:r>
      <w:r w:rsidRPr="004E4FAE">
        <w:rPr>
          <w:rFonts w:ascii="Times New Roman" w:hAnsi="Times New Roman"/>
          <w:sz w:val="24"/>
          <w:szCs w:val="24"/>
        </w:rPr>
        <w:lastRenderedPageBreak/>
        <w:t xml:space="preserve">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w:t>
      </w:r>
    </w:p>
    <w:p w:rsidR="00E67BB9" w:rsidRPr="004E4FAE" w:rsidRDefault="00E67BB9" w:rsidP="00E67BB9">
      <w:pPr>
        <w:widowControl w:val="0"/>
        <w:tabs>
          <w:tab w:val="left" w:pos="993"/>
        </w:tabs>
        <w:autoSpaceDE w:val="0"/>
        <w:autoSpaceDN w:val="0"/>
        <w:adjustRightInd w:val="0"/>
        <w:spacing w:after="0" w:line="240" w:lineRule="auto"/>
        <w:ind w:left="709"/>
        <w:contextualSpacing/>
        <w:jc w:val="both"/>
        <w:rPr>
          <w:rFonts w:ascii="Times New Roman" w:hAnsi="Times New Roman"/>
          <w:sz w:val="24"/>
          <w:szCs w:val="24"/>
        </w:rPr>
      </w:pPr>
    </w:p>
    <w:p w:rsidR="00732C48" w:rsidRPr="004E4FAE" w:rsidRDefault="00732C48" w:rsidP="00E67BB9">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r w:rsidRPr="004E4FAE">
        <w:rPr>
          <w:rFonts w:ascii="Times New Roman" w:hAnsi="Times New Roman"/>
          <w:sz w:val="24"/>
          <w:szCs w:val="24"/>
        </w:rPr>
        <w:t xml:space="preserve">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732C48" w:rsidRPr="004E4FAE" w:rsidRDefault="00732C48" w:rsidP="00B6302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получит возможность научиться:</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732C48" w:rsidRPr="004E4FAE" w:rsidRDefault="00732C48" w:rsidP="00B6302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4E4FAE">
        <w:rPr>
          <w:rFonts w:ascii="Times New Roman" w:hAnsi="Times New Roman"/>
          <w:b/>
          <w:sz w:val="24"/>
          <w:szCs w:val="24"/>
        </w:rPr>
        <w:t>Тепловые явления</w:t>
      </w:r>
    </w:p>
    <w:p w:rsidR="00732C48" w:rsidRPr="004E4FAE" w:rsidRDefault="00732C48" w:rsidP="00B6302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научится:</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приводить примеры практического использования физических знаний о тепловых явлениях;</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w:t>
      </w:r>
      <w:r w:rsidRPr="004E4FAE">
        <w:rPr>
          <w:rFonts w:ascii="Times New Roman" w:hAnsi="Times New Roman"/>
          <w:sz w:val="24"/>
          <w:szCs w:val="24"/>
        </w:rPr>
        <w:lastRenderedPageBreak/>
        <w:t>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67BB9" w:rsidRPr="004E4FAE" w:rsidRDefault="00E67BB9" w:rsidP="00B63020">
      <w:pPr>
        <w:tabs>
          <w:tab w:val="left" w:pos="851"/>
        </w:tabs>
        <w:autoSpaceDE w:val="0"/>
        <w:autoSpaceDN w:val="0"/>
        <w:adjustRightInd w:val="0"/>
        <w:spacing w:after="0" w:line="240" w:lineRule="auto"/>
        <w:ind w:firstLine="709"/>
        <w:jc w:val="both"/>
        <w:rPr>
          <w:rFonts w:ascii="Times New Roman" w:hAnsi="Times New Roman"/>
          <w:b/>
          <w:sz w:val="24"/>
          <w:szCs w:val="24"/>
        </w:rPr>
      </w:pPr>
    </w:p>
    <w:p w:rsidR="00732C48" w:rsidRPr="004E4FAE" w:rsidRDefault="00732C48" w:rsidP="00B6302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получит возможность научиться:</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732C48" w:rsidRPr="004E4FAE" w:rsidRDefault="00732C48" w:rsidP="00B6302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4E4FAE">
        <w:rPr>
          <w:rFonts w:ascii="Times New Roman" w:hAnsi="Times New Roman"/>
          <w:b/>
          <w:sz w:val="24"/>
          <w:szCs w:val="24"/>
        </w:rPr>
        <w:t>Электрические и магнитные явления</w:t>
      </w:r>
    </w:p>
    <w:p w:rsidR="00732C48" w:rsidRPr="004E4FAE" w:rsidRDefault="00732C48" w:rsidP="00B6302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научится:</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E67BB9"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w:t>
      </w:r>
      <w:r w:rsidRPr="004E4FAE">
        <w:rPr>
          <w:rFonts w:ascii="Times New Roman" w:hAnsi="Times New Roman"/>
          <w:sz w:val="24"/>
          <w:szCs w:val="24"/>
        </w:rPr>
        <w:lastRenderedPageBreak/>
        <w:t xml:space="preserve">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w:t>
      </w:r>
    </w:p>
    <w:p w:rsidR="00E67BB9" w:rsidRPr="004E4FAE" w:rsidRDefault="00E67BB9" w:rsidP="00E67BB9">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p>
    <w:p w:rsidR="00732C48" w:rsidRPr="004E4FAE" w:rsidRDefault="00732C48" w:rsidP="00E67BB9">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r w:rsidRPr="004E4FAE">
        <w:rPr>
          <w:rFonts w:ascii="Times New Roman" w:hAnsi="Times New Roman"/>
          <w:sz w:val="24"/>
          <w:szCs w:val="24"/>
        </w:rPr>
        <w:t>расчеты и оценивать реальность полученного значения физической величины.</w:t>
      </w:r>
    </w:p>
    <w:p w:rsidR="00732C48" w:rsidRPr="004E4FAE" w:rsidRDefault="00732C48" w:rsidP="00B6302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получит возможность научиться:</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732C48" w:rsidRPr="004E4FAE" w:rsidRDefault="00732C48" w:rsidP="00B6302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4E4FAE">
        <w:rPr>
          <w:rFonts w:ascii="Times New Roman" w:hAnsi="Times New Roman"/>
          <w:b/>
          <w:sz w:val="24"/>
          <w:szCs w:val="24"/>
        </w:rPr>
        <w:t>Квантовые явления</w:t>
      </w:r>
    </w:p>
    <w:p w:rsidR="00732C48" w:rsidRPr="004E4FAE" w:rsidRDefault="00732C48" w:rsidP="00B6302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научится:</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различать основные признаки планетарной модели атома, нуклонной модели атомного ядра;</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732C48" w:rsidRPr="004E4FAE" w:rsidRDefault="00732C48" w:rsidP="00B63020">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получит возможность научиться:</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соотносить энергию связи атомных ядер с дефектом массы;</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 xml:space="preserve">понимать экологические проблемы, возникающие при использовании атомных </w:t>
      </w:r>
      <w:r w:rsidRPr="004E4FAE">
        <w:rPr>
          <w:rFonts w:ascii="Times New Roman" w:hAnsi="Times New Roman"/>
          <w:i/>
          <w:sz w:val="24"/>
          <w:szCs w:val="24"/>
        </w:rPr>
        <w:lastRenderedPageBreak/>
        <w:t>электростанций, и пути решения этих проблем, перспективы использования управляемого термоядерного синтеза.</w:t>
      </w:r>
    </w:p>
    <w:p w:rsidR="00732C48" w:rsidRPr="004E4FAE" w:rsidRDefault="00732C48" w:rsidP="00B6302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4E4FAE">
        <w:rPr>
          <w:rFonts w:ascii="Times New Roman" w:hAnsi="Times New Roman"/>
          <w:b/>
          <w:sz w:val="24"/>
          <w:szCs w:val="24"/>
        </w:rPr>
        <w:t>Элементы астрономии</w:t>
      </w:r>
    </w:p>
    <w:p w:rsidR="00732C48" w:rsidRPr="004E4FAE" w:rsidRDefault="00732C48" w:rsidP="00B6302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научится:</w:t>
      </w:r>
    </w:p>
    <w:p w:rsidR="00E67BB9"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 xml:space="preserve">указывать названия планет Солнечной системы; различать основные признаки </w:t>
      </w:r>
    </w:p>
    <w:p w:rsidR="00E67BB9" w:rsidRPr="004E4FAE" w:rsidRDefault="00E67BB9" w:rsidP="00E67BB9">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p>
    <w:p w:rsidR="00732C48" w:rsidRPr="004E4FAE" w:rsidRDefault="00732C48" w:rsidP="00E67BB9">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r w:rsidRPr="004E4FAE">
        <w:rPr>
          <w:rFonts w:ascii="Times New Roman" w:hAnsi="Times New Roman"/>
          <w:sz w:val="24"/>
          <w:szCs w:val="24"/>
        </w:rPr>
        <w:t>суточного вращения звездного неба, движения Луны, Солнца и планет относительно звезд;</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понимать различия между гелиоцентрической и геоцентрической системами мира;</w:t>
      </w:r>
    </w:p>
    <w:p w:rsidR="00732C48" w:rsidRPr="004E4FAE" w:rsidRDefault="00732C48" w:rsidP="00B6302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получит возможность научиться:</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732C48" w:rsidRPr="004E4FAE"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732C48" w:rsidRPr="004E4FAE" w:rsidRDefault="00732C48" w:rsidP="000C44F1">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различать гипотезы о происхождении Солнечной системы.</w:t>
      </w:r>
    </w:p>
    <w:p w:rsidR="00732C48" w:rsidRPr="004E4FAE" w:rsidRDefault="000C44F1" w:rsidP="00B63020">
      <w:pPr>
        <w:pStyle w:val="4"/>
        <w:spacing w:line="240" w:lineRule="auto"/>
        <w:rPr>
          <w:sz w:val="24"/>
          <w:szCs w:val="24"/>
        </w:rPr>
      </w:pPr>
      <w:bookmarkStart w:id="69" w:name="_Toc414553150"/>
      <w:bookmarkStart w:id="70" w:name="_Toc410653964"/>
      <w:bookmarkStart w:id="71" w:name="_Toc409691641"/>
      <w:r w:rsidRPr="004E4FAE">
        <w:rPr>
          <w:sz w:val="24"/>
          <w:szCs w:val="24"/>
        </w:rPr>
        <w:t>1.2.5.12</w:t>
      </w:r>
      <w:r w:rsidR="00732C48" w:rsidRPr="004E4FAE">
        <w:rPr>
          <w:sz w:val="24"/>
          <w:szCs w:val="24"/>
        </w:rPr>
        <w:t>. Биология</w:t>
      </w:r>
      <w:bookmarkEnd w:id="69"/>
      <w:bookmarkEnd w:id="70"/>
      <w:bookmarkEnd w:id="71"/>
    </w:p>
    <w:p w:rsidR="00732C48" w:rsidRPr="004E4FAE" w:rsidRDefault="00732C48" w:rsidP="00B63020">
      <w:pPr>
        <w:autoSpaceDE w:val="0"/>
        <w:autoSpaceDN w:val="0"/>
        <w:adjustRightInd w:val="0"/>
        <w:spacing w:after="0" w:line="240" w:lineRule="auto"/>
        <w:ind w:firstLine="709"/>
        <w:jc w:val="both"/>
        <w:rPr>
          <w:rFonts w:ascii="Times New Roman" w:hAnsi="Times New Roman"/>
          <w:b/>
          <w:sz w:val="24"/>
          <w:szCs w:val="24"/>
        </w:rPr>
      </w:pPr>
      <w:r w:rsidRPr="004E4FAE">
        <w:rPr>
          <w:rFonts w:ascii="Times New Roman" w:hAnsi="Times New Roman"/>
          <w:b/>
          <w:sz w:val="24"/>
          <w:szCs w:val="24"/>
        </w:rPr>
        <w:t xml:space="preserve">В результате изучения курса биологии в основной школе: </w:t>
      </w:r>
    </w:p>
    <w:p w:rsidR="00732C48" w:rsidRPr="004E4FAE" w:rsidRDefault="00732C48" w:rsidP="00B63020">
      <w:pPr>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Выпускник </w:t>
      </w:r>
      <w:r w:rsidRPr="004E4FAE">
        <w:rPr>
          <w:rFonts w:ascii="Times New Roman" w:hAnsi="Times New Roman"/>
          <w:b/>
          <w:sz w:val="24"/>
          <w:szCs w:val="24"/>
        </w:rPr>
        <w:t xml:space="preserve">научится </w:t>
      </w:r>
      <w:r w:rsidRPr="004E4FAE">
        <w:rPr>
          <w:rFonts w:ascii="Times New Roman" w:hAnsi="Times New Roman"/>
          <w:bCs/>
          <w:sz w:val="24"/>
          <w:szCs w:val="24"/>
        </w:rPr>
        <w:t xml:space="preserve">пользоваться научными методами для распознания биологических проблем; </w:t>
      </w:r>
      <w:r w:rsidRPr="004E4FAE">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732C48" w:rsidRPr="004E4FAE" w:rsidRDefault="00732C48" w:rsidP="00B63020">
      <w:pPr>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Выпускник</w:t>
      </w:r>
      <w:r w:rsidRPr="004E4FAE">
        <w:rPr>
          <w:rFonts w:ascii="Times New Roman" w:hAnsi="Times New Roman"/>
          <w:b/>
          <w:sz w:val="24"/>
          <w:szCs w:val="24"/>
        </w:rPr>
        <w:t xml:space="preserve"> овладеет</w:t>
      </w:r>
      <w:r w:rsidRPr="004E4FAE">
        <w:rPr>
          <w:rFonts w:ascii="Times New Roman" w:hAnsi="Times New Roman"/>
          <w:b/>
          <w:i/>
          <w:sz w:val="24"/>
          <w:szCs w:val="24"/>
        </w:rPr>
        <w:t xml:space="preserve"> </w:t>
      </w:r>
      <w:r w:rsidRPr="004E4FAE">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732C48" w:rsidRPr="004E4FAE" w:rsidRDefault="00732C48" w:rsidP="00172322">
      <w:pPr>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Выпускник </w:t>
      </w:r>
      <w:r w:rsidRPr="004E4FAE">
        <w:rPr>
          <w:rFonts w:ascii="Times New Roman" w:hAnsi="Times New Roman"/>
          <w:b/>
          <w:sz w:val="24"/>
          <w:szCs w:val="24"/>
        </w:rPr>
        <w:t>освоит</w:t>
      </w:r>
      <w:r w:rsidRPr="004E4FAE">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732C48" w:rsidRPr="004E4FAE" w:rsidRDefault="00732C48" w:rsidP="00172322">
      <w:pPr>
        <w:autoSpaceDE w:val="0"/>
        <w:autoSpaceDN w:val="0"/>
        <w:adjustRightInd w:val="0"/>
        <w:spacing w:after="0" w:line="240" w:lineRule="auto"/>
        <w:ind w:firstLine="709"/>
        <w:jc w:val="both"/>
        <w:rPr>
          <w:rFonts w:ascii="Times New Roman" w:hAnsi="Times New Roman"/>
          <w:iCs/>
          <w:sz w:val="24"/>
          <w:szCs w:val="24"/>
        </w:rPr>
      </w:pPr>
      <w:r w:rsidRPr="004E4FAE">
        <w:rPr>
          <w:rFonts w:ascii="Times New Roman" w:hAnsi="Times New Roman"/>
          <w:iCs/>
          <w:sz w:val="24"/>
          <w:szCs w:val="24"/>
        </w:rPr>
        <w:t xml:space="preserve">Выпускник </w:t>
      </w:r>
      <w:r w:rsidRPr="004E4FAE">
        <w:rPr>
          <w:rFonts w:ascii="Times New Roman" w:hAnsi="Times New Roman"/>
          <w:b/>
          <w:iCs/>
          <w:sz w:val="24"/>
          <w:szCs w:val="24"/>
        </w:rPr>
        <w:t>приобретет</w:t>
      </w:r>
      <w:r w:rsidRPr="004E4FAE">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4E4FAE">
        <w:rPr>
          <w:rFonts w:ascii="Times New Roman" w:eastAsia="Times New Roman" w:hAnsi="Times New Roman"/>
          <w:sz w:val="24"/>
          <w:szCs w:val="24"/>
        </w:rPr>
        <w:t xml:space="preserve"> </w:t>
      </w:r>
      <w:r w:rsidRPr="004E4FAE">
        <w:rPr>
          <w:rFonts w:ascii="Times New Roman" w:hAnsi="Times New Roman"/>
          <w:iCs/>
          <w:sz w:val="24"/>
          <w:szCs w:val="24"/>
        </w:rPr>
        <w:t>при выполнении учебных задач.</w:t>
      </w:r>
    </w:p>
    <w:p w:rsidR="00732C48" w:rsidRPr="004E4FAE" w:rsidRDefault="00732C48" w:rsidP="00172322">
      <w:pPr>
        <w:autoSpaceDE w:val="0"/>
        <w:autoSpaceDN w:val="0"/>
        <w:adjustRightInd w:val="0"/>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получит возможность научиться:</w:t>
      </w:r>
    </w:p>
    <w:p w:rsidR="00732C48" w:rsidRPr="004E4FAE" w:rsidRDefault="00732C48" w:rsidP="00172322">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732C48" w:rsidRPr="004E4FAE" w:rsidRDefault="00732C48" w:rsidP="00172322">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732C48" w:rsidRPr="004E4FAE" w:rsidRDefault="00732C48" w:rsidP="00172322">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732C48" w:rsidRPr="004E4FAE" w:rsidRDefault="00732C48" w:rsidP="00B63020">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732C48" w:rsidRPr="004E4FAE" w:rsidRDefault="00732C48" w:rsidP="00B63020">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4E4FAE">
        <w:rPr>
          <w:rFonts w:ascii="Times New Roman" w:hAnsi="Times New Roman"/>
          <w:b/>
          <w:sz w:val="24"/>
          <w:szCs w:val="24"/>
        </w:rPr>
        <w:t>Живые организмы</w:t>
      </w:r>
    </w:p>
    <w:p w:rsidR="00732C48" w:rsidRPr="004E4FAE" w:rsidRDefault="00732C48" w:rsidP="00B63020">
      <w:pPr>
        <w:autoSpaceDE w:val="0"/>
        <w:autoSpaceDN w:val="0"/>
        <w:adjustRightInd w:val="0"/>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научится:</w:t>
      </w:r>
    </w:p>
    <w:p w:rsidR="00732C48" w:rsidRPr="004E4FAE" w:rsidRDefault="00732C48" w:rsidP="00B63020">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lastRenderedPageBreak/>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67BB9" w:rsidRPr="004E4FAE" w:rsidRDefault="00E67BB9" w:rsidP="00E67BB9">
      <w:pPr>
        <w:tabs>
          <w:tab w:val="left" w:pos="993"/>
        </w:tabs>
        <w:autoSpaceDE w:val="0"/>
        <w:autoSpaceDN w:val="0"/>
        <w:adjustRightInd w:val="0"/>
        <w:spacing w:after="0" w:line="240" w:lineRule="auto"/>
        <w:ind w:left="1440"/>
        <w:contextualSpacing/>
        <w:jc w:val="both"/>
        <w:rPr>
          <w:rFonts w:ascii="Times New Roman" w:hAnsi="Times New Roman"/>
          <w:sz w:val="24"/>
          <w:szCs w:val="24"/>
        </w:rPr>
      </w:pPr>
    </w:p>
    <w:p w:rsidR="00732C48" w:rsidRPr="004E4FAE" w:rsidRDefault="00732C48" w:rsidP="00B63020">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732C48" w:rsidRPr="004E4FAE" w:rsidRDefault="00732C48" w:rsidP="00B63020">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аргументировать, приводить доказательства различий растений, животных, грибов и бактерий;</w:t>
      </w:r>
    </w:p>
    <w:p w:rsidR="00732C48" w:rsidRPr="004E4FAE" w:rsidRDefault="00732C48" w:rsidP="00B63020">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732C48" w:rsidRPr="004E4FAE" w:rsidRDefault="00732C48" w:rsidP="00B63020">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732C48" w:rsidRPr="004E4FAE" w:rsidRDefault="00732C48" w:rsidP="00B63020">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732C48" w:rsidRPr="004E4FAE" w:rsidRDefault="00732C48" w:rsidP="00B63020">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выявлять</w:t>
      </w:r>
      <w:r w:rsidRPr="004E4FAE">
        <w:rPr>
          <w:rFonts w:ascii="Times New Roman" w:hAnsi="Times New Roman"/>
          <w:b/>
          <w:sz w:val="24"/>
          <w:szCs w:val="24"/>
        </w:rPr>
        <w:t xml:space="preserve"> </w:t>
      </w:r>
      <w:r w:rsidRPr="004E4FAE">
        <w:rPr>
          <w:rFonts w:ascii="Times New Roman" w:hAnsi="Times New Roman"/>
          <w:sz w:val="24"/>
          <w:szCs w:val="24"/>
        </w:rPr>
        <w:t>примеры</w:t>
      </w:r>
      <w:r w:rsidRPr="004E4FAE">
        <w:rPr>
          <w:rFonts w:ascii="Times New Roman" w:hAnsi="Times New Roman"/>
          <w:i/>
          <w:sz w:val="24"/>
          <w:szCs w:val="24"/>
        </w:rPr>
        <w:t xml:space="preserve"> </w:t>
      </w:r>
      <w:r w:rsidRPr="004E4FAE">
        <w:rPr>
          <w:rFonts w:ascii="Times New Roman" w:hAnsi="Times New Roman"/>
          <w:sz w:val="24"/>
          <w:szCs w:val="24"/>
        </w:rPr>
        <w:t>и раскрывать сущность приспособленности организмов к среде обитания;</w:t>
      </w:r>
    </w:p>
    <w:p w:rsidR="00732C48" w:rsidRPr="004E4FAE" w:rsidRDefault="00732C48" w:rsidP="00B63020">
      <w:pPr>
        <w:widowControl w:val="0"/>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различать</w:t>
      </w:r>
      <w:r w:rsidRPr="004E4FAE">
        <w:rPr>
          <w:rFonts w:ascii="Times New Roman" w:hAnsi="Times New Roman"/>
          <w:b/>
          <w:sz w:val="24"/>
          <w:szCs w:val="24"/>
        </w:rPr>
        <w:t xml:space="preserve"> </w:t>
      </w:r>
      <w:r w:rsidRPr="004E4FAE">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732C48" w:rsidRPr="004E4FAE" w:rsidRDefault="00732C48" w:rsidP="00B63020">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732C48" w:rsidRPr="004E4FAE" w:rsidRDefault="00732C48" w:rsidP="00B63020">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732C48" w:rsidRPr="004E4FAE" w:rsidRDefault="00732C48" w:rsidP="00B63020">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использовать методы биологической науки:</w:t>
      </w:r>
      <w:r w:rsidRPr="004E4FAE">
        <w:rPr>
          <w:rFonts w:ascii="Times New Roman" w:hAnsi="Times New Roman"/>
          <w:b/>
          <w:sz w:val="24"/>
          <w:szCs w:val="24"/>
        </w:rPr>
        <w:t xml:space="preserve"> </w:t>
      </w:r>
      <w:r w:rsidRPr="004E4FAE">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732C48" w:rsidRPr="004E4FAE" w:rsidRDefault="00732C48" w:rsidP="00B63020">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знать и аргументировать основные правила поведения в природе;</w:t>
      </w:r>
    </w:p>
    <w:p w:rsidR="00732C48" w:rsidRPr="004E4FAE" w:rsidRDefault="00732C48" w:rsidP="00B63020">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анализировать и оценивать последствия деятельности человека в природе;</w:t>
      </w:r>
    </w:p>
    <w:p w:rsidR="00732C48" w:rsidRPr="004E4FAE" w:rsidRDefault="00732C48" w:rsidP="00B63020">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732C48" w:rsidRPr="004E4FAE" w:rsidRDefault="00732C48" w:rsidP="00B63020">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знать и соблюдать правила работы в кабинете биологии.</w:t>
      </w:r>
    </w:p>
    <w:p w:rsidR="00732C48" w:rsidRPr="004E4FAE" w:rsidRDefault="00732C48" w:rsidP="00B63020">
      <w:pPr>
        <w:autoSpaceDE w:val="0"/>
        <w:autoSpaceDN w:val="0"/>
        <w:adjustRightInd w:val="0"/>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получит возможность научиться:</w:t>
      </w:r>
    </w:p>
    <w:p w:rsidR="00732C48" w:rsidRPr="004E4FAE" w:rsidRDefault="00732C48" w:rsidP="00B63020">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4E4FAE">
        <w:rPr>
          <w:rFonts w:ascii="Times New Roman" w:hAnsi="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732C48" w:rsidRPr="004E4FAE" w:rsidRDefault="00732C48" w:rsidP="00B63020">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732C48" w:rsidRPr="004E4FAE" w:rsidRDefault="00732C48" w:rsidP="00B63020">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732C48" w:rsidRPr="004E4FAE" w:rsidRDefault="00732C48" w:rsidP="00B63020">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732C48" w:rsidRPr="004E4FAE" w:rsidRDefault="00732C48" w:rsidP="00B63020">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67BB9" w:rsidRPr="004E4FAE" w:rsidRDefault="00732C48" w:rsidP="00B63020">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4E4FAE">
        <w:rPr>
          <w:rFonts w:ascii="Times New Roman" w:hAnsi="Times New Roman"/>
          <w:i/>
          <w:iCs/>
          <w:sz w:val="24"/>
          <w:szCs w:val="24"/>
        </w:rPr>
        <w:lastRenderedPageBreak/>
        <w:t xml:space="preserve">создавать собственные письменные и устные сообщения о растениях, животных, бактерия и грибах на основе нескольких источников информации, </w:t>
      </w:r>
    </w:p>
    <w:p w:rsidR="00E67BB9" w:rsidRPr="004E4FAE" w:rsidRDefault="00E67BB9" w:rsidP="00E67BB9">
      <w:pPr>
        <w:tabs>
          <w:tab w:val="left" w:pos="993"/>
        </w:tabs>
        <w:autoSpaceDE w:val="0"/>
        <w:autoSpaceDN w:val="0"/>
        <w:adjustRightInd w:val="0"/>
        <w:spacing w:after="0" w:line="240" w:lineRule="auto"/>
        <w:contextualSpacing/>
        <w:jc w:val="both"/>
        <w:rPr>
          <w:rFonts w:ascii="Times New Roman" w:hAnsi="Times New Roman"/>
          <w:i/>
          <w:iCs/>
          <w:sz w:val="24"/>
          <w:szCs w:val="24"/>
        </w:rPr>
      </w:pPr>
    </w:p>
    <w:p w:rsidR="00E67BB9" w:rsidRPr="004E4FAE" w:rsidRDefault="00E67BB9" w:rsidP="00E67BB9">
      <w:pPr>
        <w:tabs>
          <w:tab w:val="left" w:pos="993"/>
        </w:tabs>
        <w:autoSpaceDE w:val="0"/>
        <w:autoSpaceDN w:val="0"/>
        <w:adjustRightInd w:val="0"/>
        <w:spacing w:after="0" w:line="240" w:lineRule="auto"/>
        <w:contextualSpacing/>
        <w:jc w:val="both"/>
        <w:rPr>
          <w:rFonts w:ascii="Times New Roman" w:hAnsi="Times New Roman"/>
          <w:i/>
          <w:iCs/>
          <w:sz w:val="24"/>
          <w:szCs w:val="24"/>
        </w:rPr>
      </w:pPr>
    </w:p>
    <w:p w:rsidR="00732C48" w:rsidRPr="004E4FAE" w:rsidRDefault="00732C48" w:rsidP="00E67BB9">
      <w:pPr>
        <w:tabs>
          <w:tab w:val="left" w:pos="993"/>
        </w:tabs>
        <w:autoSpaceDE w:val="0"/>
        <w:autoSpaceDN w:val="0"/>
        <w:adjustRightInd w:val="0"/>
        <w:spacing w:after="0" w:line="240" w:lineRule="auto"/>
        <w:contextualSpacing/>
        <w:jc w:val="both"/>
        <w:rPr>
          <w:rFonts w:ascii="Times New Roman" w:hAnsi="Times New Roman"/>
          <w:i/>
          <w:iCs/>
          <w:sz w:val="24"/>
          <w:szCs w:val="24"/>
        </w:rPr>
      </w:pPr>
      <w:r w:rsidRPr="004E4FAE">
        <w:rPr>
          <w:rFonts w:ascii="Times New Roman" w:hAnsi="Times New Roman"/>
          <w:i/>
          <w:iCs/>
          <w:sz w:val="24"/>
          <w:szCs w:val="24"/>
        </w:rPr>
        <w:t>сопровождать выступление презентацией, учитывая особенности аудитории сверстников;</w:t>
      </w:r>
    </w:p>
    <w:p w:rsidR="00732C48" w:rsidRPr="004E4FAE" w:rsidRDefault="00732C48" w:rsidP="00B63020">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732C48" w:rsidRPr="004E4FAE" w:rsidRDefault="00732C48" w:rsidP="00B63020">
      <w:pPr>
        <w:autoSpaceDE w:val="0"/>
        <w:autoSpaceDN w:val="0"/>
        <w:adjustRightInd w:val="0"/>
        <w:spacing w:after="0" w:line="240" w:lineRule="auto"/>
        <w:ind w:firstLine="709"/>
        <w:contextualSpacing/>
        <w:jc w:val="both"/>
        <w:rPr>
          <w:rFonts w:ascii="Times New Roman" w:hAnsi="Times New Roman"/>
          <w:b/>
          <w:sz w:val="24"/>
          <w:szCs w:val="24"/>
        </w:rPr>
      </w:pPr>
      <w:r w:rsidRPr="004E4FAE">
        <w:rPr>
          <w:rFonts w:ascii="Times New Roman" w:hAnsi="Times New Roman"/>
          <w:b/>
          <w:sz w:val="24"/>
          <w:szCs w:val="24"/>
        </w:rPr>
        <w:t>Человек и его здоровье</w:t>
      </w:r>
    </w:p>
    <w:p w:rsidR="00732C48" w:rsidRPr="004E4FAE" w:rsidRDefault="00732C48" w:rsidP="00B63020">
      <w:pPr>
        <w:autoSpaceDE w:val="0"/>
        <w:autoSpaceDN w:val="0"/>
        <w:adjustRightInd w:val="0"/>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научится:</w:t>
      </w:r>
    </w:p>
    <w:p w:rsidR="00732C48" w:rsidRPr="004E4FAE" w:rsidRDefault="00732C48" w:rsidP="00B63020">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732C48" w:rsidRPr="004E4FAE" w:rsidRDefault="00732C48" w:rsidP="00B63020">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732C48" w:rsidRPr="004E4FAE" w:rsidRDefault="00732C48" w:rsidP="00B63020">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аргументировать, приводить доказательства отличий человека от животных;</w:t>
      </w:r>
    </w:p>
    <w:p w:rsidR="00732C48" w:rsidRPr="004E4FAE" w:rsidRDefault="00732C48" w:rsidP="00B63020">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732C48" w:rsidRPr="004E4FAE" w:rsidRDefault="00732C48" w:rsidP="00B63020">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732C48" w:rsidRPr="004E4FAE" w:rsidRDefault="00732C48" w:rsidP="00B63020">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выявлять</w:t>
      </w:r>
      <w:r w:rsidRPr="004E4FAE">
        <w:rPr>
          <w:rFonts w:ascii="Times New Roman" w:hAnsi="Times New Roman"/>
          <w:b/>
          <w:sz w:val="24"/>
          <w:szCs w:val="24"/>
        </w:rPr>
        <w:t xml:space="preserve"> </w:t>
      </w:r>
      <w:r w:rsidRPr="004E4FAE">
        <w:rPr>
          <w:rFonts w:ascii="Times New Roman" w:hAnsi="Times New Roman"/>
          <w:sz w:val="24"/>
          <w:szCs w:val="24"/>
        </w:rPr>
        <w:t>примеры</w:t>
      </w:r>
      <w:r w:rsidRPr="004E4FAE">
        <w:rPr>
          <w:rFonts w:ascii="Times New Roman" w:hAnsi="Times New Roman"/>
          <w:i/>
          <w:sz w:val="24"/>
          <w:szCs w:val="24"/>
        </w:rPr>
        <w:t xml:space="preserve"> </w:t>
      </w:r>
      <w:r w:rsidRPr="004E4FAE">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732C48" w:rsidRPr="004E4FAE" w:rsidRDefault="00732C48" w:rsidP="00B63020">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различать</w:t>
      </w:r>
      <w:r w:rsidRPr="004E4FAE">
        <w:rPr>
          <w:rFonts w:ascii="Times New Roman" w:hAnsi="Times New Roman"/>
          <w:b/>
          <w:sz w:val="24"/>
          <w:szCs w:val="24"/>
        </w:rPr>
        <w:t xml:space="preserve"> </w:t>
      </w:r>
      <w:r w:rsidRPr="004E4FAE">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732C48" w:rsidRPr="004E4FAE" w:rsidRDefault="00732C48" w:rsidP="00B63020">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732C48" w:rsidRPr="004E4FAE" w:rsidRDefault="00732C48" w:rsidP="00B63020">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732C48" w:rsidRPr="004E4FAE" w:rsidRDefault="00732C48" w:rsidP="00B63020">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использовать методы биологической науки:</w:t>
      </w:r>
      <w:r w:rsidRPr="004E4FAE">
        <w:rPr>
          <w:rFonts w:ascii="Times New Roman" w:hAnsi="Times New Roman"/>
          <w:b/>
          <w:sz w:val="24"/>
          <w:szCs w:val="24"/>
        </w:rPr>
        <w:t xml:space="preserve"> </w:t>
      </w:r>
      <w:r w:rsidRPr="004E4FAE">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732C48" w:rsidRPr="004E4FAE" w:rsidRDefault="00732C48" w:rsidP="00B63020">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732C48" w:rsidRPr="004E4FAE" w:rsidRDefault="00732C48" w:rsidP="00B63020">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анализировать и оценивать влияние факторов риска на здоровье человека;</w:t>
      </w:r>
    </w:p>
    <w:p w:rsidR="00732C48" w:rsidRPr="004E4FAE" w:rsidRDefault="00732C48" w:rsidP="00B63020">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описывать и использовать приемы оказания первой помощи;</w:t>
      </w:r>
    </w:p>
    <w:p w:rsidR="00732C48" w:rsidRPr="004E4FAE" w:rsidRDefault="00732C48" w:rsidP="00B63020">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знать и соблюдать правила работы в кабинете биологии.</w:t>
      </w:r>
    </w:p>
    <w:p w:rsidR="00732C48" w:rsidRPr="004E4FAE" w:rsidRDefault="00732C48" w:rsidP="00B63020">
      <w:pPr>
        <w:autoSpaceDE w:val="0"/>
        <w:autoSpaceDN w:val="0"/>
        <w:adjustRightInd w:val="0"/>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получит возможность научиться:</w:t>
      </w:r>
    </w:p>
    <w:p w:rsidR="00732C48" w:rsidRPr="004E4FAE" w:rsidRDefault="00732C48" w:rsidP="00B63020">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732C48" w:rsidRPr="004E4FAE" w:rsidRDefault="00732C48" w:rsidP="00B63020">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4E4FAE">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732C48" w:rsidRPr="004E4FAE" w:rsidRDefault="00732C48" w:rsidP="00B63020">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732C48" w:rsidRPr="004E4FAE" w:rsidRDefault="00732C48" w:rsidP="00B63020">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lastRenderedPageBreak/>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732C48" w:rsidRPr="004E4FAE" w:rsidRDefault="00732C48" w:rsidP="00B63020">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32C48" w:rsidRPr="004E4FAE" w:rsidRDefault="00732C48" w:rsidP="00B63020">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732C48" w:rsidRPr="004E4FAE" w:rsidRDefault="00732C48" w:rsidP="00B63020">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4E4FAE">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732C48" w:rsidRPr="004E4FAE" w:rsidRDefault="00732C48" w:rsidP="00B63020">
      <w:pPr>
        <w:autoSpaceDE w:val="0"/>
        <w:autoSpaceDN w:val="0"/>
        <w:adjustRightInd w:val="0"/>
        <w:spacing w:after="0" w:line="240" w:lineRule="auto"/>
        <w:ind w:firstLine="709"/>
        <w:jc w:val="both"/>
        <w:rPr>
          <w:rFonts w:ascii="Times New Roman" w:hAnsi="Times New Roman"/>
          <w:b/>
          <w:sz w:val="24"/>
          <w:szCs w:val="24"/>
        </w:rPr>
      </w:pPr>
      <w:r w:rsidRPr="004E4FAE">
        <w:rPr>
          <w:rFonts w:ascii="Times New Roman" w:hAnsi="Times New Roman"/>
          <w:b/>
          <w:sz w:val="24"/>
          <w:szCs w:val="24"/>
        </w:rPr>
        <w:t>Общие биологические закономерности</w:t>
      </w:r>
    </w:p>
    <w:p w:rsidR="00732C48" w:rsidRPr="004E4FAE" w:rsidRDefault="00732C48" w:rsidP="00B63020">
      <w:pPr>
        <w:autoSpaceDE w:val="0"/>
        <w:autoSpaceDN w:val="0"/>
        <w:adjustRightInd w:val="0"/>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научится:</w:t>
      </w:r>
    </w:p>
    <w:p w:rsidR="00732C48" w:rsidRPr="004E4FAE" w:rsidRDefault="00732C48" w:rsidP="00B63020">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4E4FAE">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732C48" w:rsidRPr="004E4FAE" w:rsidRDefault="00732C48" w:rsidP="00B63020">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4E4FAE">
        <w:rPr>
          <w:rFonts w:ascii="Times New Roman" w:hAnsi="Times New Roman"/>
          <w:sz w:val="24"/>
          <w:szCs w:val="24"/>
        </w:rPr>
        <w:t>аргументировать, приводить доказательства необходимости защиты окружающей среды;</w:t>
      </w:r>
    </w:p>
    <w:p w:rsidR="00732C48" w:rsidRPr="004E4FAE" w:rsidRDefault="00732C48" w:rsidP="00B63020">
      <w:pPr>
        <w:numPr>
          <w:ilvl w:val="0"/>
          <w:numId w:val="10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732C48" w:rsidRPr="004E4FAE" w:rsidRDefault="00732C48" w:rsidP="00B63020">
      <w:pPr>
        <w:numPr>
          <w:ilvl w:val="0"/>
          <w:numId w:val="10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732C48" w:rsidRPr="004E4FAE" w:rsidRDefault="00732C48" w:rsidP="00B63020">
      <w:pPr>
        <w:numPr>
          <w:ilvl w:val="0"/>
          <w:numId w:val="10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732C48" w:rsidRPr="004E4FAE" w:rsidRDefault="00732C48" w:rsidP="00B63020">
      <w:pPr>
        <w:numPr>
          <w:ilvl w:val="0"/>
          <w:numId w:val="10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732C48" w:rsidRPr="004E4FAE" w:rsidRDefault="00732C48" w:rsidP="00B63020">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732C48" w:rsidRPr="004E4FAE" w:rsidRDefault="00732C48" w:rsidP="00B63020">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различать</w:t>
      </w:r>
      <w:r w:rsidRPr="004E4FAE">
        <w:rPr>
          <w:rFonts w:ascii="Times New Roman" w:hAnsi="Times New Roman"/>
          <w:b/>
          <w:sz w:val="24"/>
          <w:szCs w:val="24"/>
        </w:rPr>
        <w:t xml:space="preserve"> </w:t>
      </w:r>
      <w:r w:rsidRPr="004E4FAE">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732C48" w:rsidRPr="004E4FAE" w:rsidRDefault="00732C48" w:rsidP="00B63020">
      <w:pPr>
        <w:numPr>
          <w:ilvl w:val="0"/>
          <w:numId w:val="10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732C48" w:rsidRPr="004E4FAE" w:rsidRDefault="00732C48" w:rsidP="00B63020">
      <w:pPr>
        <w:numPr>
          <w:ilvl w:val="0"/>
          <w:numId w:val="10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732C48" w:rsidRPr="004E4FAE" w:rsidRDefault="00732C48" w:rsidP="00B63020">
      <w:pPr>
        <w:numPr>
          <w:ilvl w:val="0"/>
          <w:numId w:val="10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использовать методы биологической науки:</w:t>
      </w:r>
      <w:r w:rsidRPr="004E4FAE">
        <w:rPr>
          <w:rFonts w:ascii="Times New Roman" w:hAnsi="Times New Roman"/>
          <w:b/>
          <w:sz w:val="24"/>
          <w:szCs w:val="24"/>
        </w:rPr>
        <w:t xml:space="preserve"> </w:t>
      </w:r>
      <w:r w:rsidRPr="004E4FAE">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732C48" w:rsidRPr="004E4FAE" w:rsidRDefault="00732C48" w:rsidP="00B63020">
      <w:pPr>
        <w:numPr>
          <w:ilvl w:val="0"/>
          <w:numId w:val="10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732C48" w:rsidRPr="004E4FAE" w:rsidRDefault="00732C48" w:rsidP="00B63020">
      <w:pPr>
        <w:numPr>
          <w:ilvl w:val="0"/>
          <w:numId w:val="10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732C48" w:rsidRPr="004E4FAE" w:rsidRDefault="00732C48" w:rsidP="00B63020">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732C48" w:rsidRPr="004E4FAE" w:rsidRDefault="00732C48" w:rsidP="00B63020">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знать и соблюдать правила работы в кабинете биологии.</w:t>
      </w:r>
    </w:p>
    <w:p w:rsidR="00732C48" w:rsidRPr="004E4FAE" w:rsidRDefault="00732C48" w:rsidP="00B63020">
      <w:pPr>
        <w:autoSpaceDE w:val="0"/>
        <w:autoSpaceDN w:val="0"/>
        <w:adjustRightInd w:val="0"/>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получит возможность научиться:</w:t>
      </w:r>
    </w:p>
    <w:p w:rsidR="00732C48" w:rsidRPr="004E4FAE" w:rsidRDefault="00732C48" w:rsidP="00B63020">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4E4FAE">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4E4FAE">
        <w:rPr>
          <w:rFonts w:ascii="Times New Roman" w:hAnsi="Times New Roman"/>
          <w:i/>
          <w:iCs/>
          <w:sz w:val="24"/>
          <w:szCs w:val="24"/>
        </w:rPr>
        <w:t>;</w:t>
      </w:r>
    </w:p>
    <w:p w:rsidR="00E67BB9" w:rsidRPr="004E4FAE" w:rsidRDefault="00E67BB9" w:rsidP="00E67BB9">
      <w:pPr>
        <w:tabs>
          <w:tab w:val="left" w:pos="993"/>
        </w:tabs>
        <w:autoSpaceDE w:val="0"/>
        <w:autoSpaceDN w:val="0"/>
        <w:adjustRightInd w:val="0"/>
        <w:spacing w:after="0" w:line="240" w:lineRule="auto"/>
        <w:ind w:left="709"/>
        <w:contextualSpacing/>
        <w:jc w:val="both"/>
        <w:rPr>
          <w:rFonts w:ascii="Times New Roman" w:hAnsi="Times New Roman"/>
          <w:i/>
          <w:iCs/>
          <w:sz w:val="24"/>
          <w:szCs w:val="24"/>
        </w:rPr>
      </w:pPr>
    </w:p>
    <w:p w:rsidR="00732C48" w:rsidRPr="004E4FAE" w:rsidRDefault="00732C48" w:rsidP="00B63020">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4E4FAE">
        <w:rPr>
          <w:rFonts w:ascii="Times New Roman" w:hAnsi="Times New Roman"/>
          <w:i/>
          <w:sz w:val="24"/>
          <w:szCs w:val="24"/>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32C48" w:rsidRPr="004E4FAE" w:rsidRDefault="00732C48" w:rsidP="00B63020">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4E4FAE">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732C48" w:rsidRPr="004E4FAE" w:rsidRDefault="00732C48" w:rsidP="00B63020">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732C48" w:rsidRPr="004E4FAE" w:rsidRDefault="00732C48" w:rsidP="00B63020">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732C48" w:rsidRPr="004E4FAE" w:rsidRDefault="00732C48" w:rsidP="00B00B21">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4E4FAE">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732C48" w:rsidRPr="004E4FAE" w:rsidRDefault="00732C48" w:rsidP="00B00B21">
      <w:pPr>
        <w:spacing w:after="0" w:line="240" w:lineRule="auto"/>
        <w:ind w:firstLine="709"/>
        <w:jc w:val="both"/>
        <w:rPr>
          <w:rFonts w:ascii="Times New Roman" w:hAnsi="Times New Roman"/>
          <w:sz w:val="24"/>
          <w:szCs w:val="24"/>
        </w:rPr>
      </w:pPr>
    </w:p>
    <w:p w:rsidR="00732C48" w:rsidRPr="004E4FAE" w:rsidRDefault="000C44F1" w:rsidP="00B00B21">
      <w:pPr>
        <w:pStyle w:val="4"/>
        <w:spacing w:before="0" w:line="240" w:lineRule="auto"/>
        <w:rPr>
          <w:sz w:val="24"/>
          <w:szCs w:val="24"/>
        </w:rPr>
      </w:pPr>
      <w:bookmarkStart w:id="72" w:name="_Toc414553151"/>
      <w:bookmarkStart w:id="73" w:name="_Toc410653965"/>
      <w:bookmarkStart w:id="74" w:name="_Toc409691642"/>
      <w:r w:rsidRPr="004E4FAE">
        <w:rPr>
          <w:sz w:val="24"/>
          <w:szCs w:val="24"/>
        </w:rPr>
        <w:t>1.2.5.13</w:t>
      </w:r>
      <w:r w:rsidR="00732C48" w:rsidRPr="004E4FAE">
        <w:rPr>
          <w:sz w:val="24"/>
          <w:szCs w:val="24"/>
        </w:rPr>
        <w:t>. Химия</w:t>
      </w:r>
      <w:bookmarkEnd w:id="72"/>
      <w:bookmarkEnd w:id="73"/>
      <w:bookmarkEnd w:id="74"/>
    </w:p>
    <w:p w:rsidR="00732C48" w:rsidRPr="004E4FAE" w:rsidRDefault="00732C48" w:rsidP="00B00B21">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Выпускник научится:</w:t>
      </w:r>
    </w:p>
    <w:p w:rsidR="00732C48" w:rsidRPr="004E4FAE" w:rsidRDefault="00732C48" w:rsidP="00B00B21">
      <w:pPr>
        <w:numPr>
          <w:ilvl w:val="0"/>
          <w:numId w:val="11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характеризовать основные методы познания: наблюдение, измерение, эксперимент;</w:t>
      </w:r>
    </w:p>
    <w:p w:rsidR="00732C48" w:rsidRPr="004E4FAE" w:rsidRDefault="00732C48" w:rsidP="00B00B21">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1"/>
          <w:sz w:val="24"/>
          <w:szCs w:val="24"/>
        </w:rPr>
        <w:t>о</w:t>
      </w:r>
      <w:r w:rsidRPr="004E4FAE">
        <w:rPr>
          <w:rFonts w:ascii="Times New Roman" w:hAnsi="Times New Roman"/>
          <w:spacing w:val="1"/>
          <w:sz w:val="24"/>
          <w:szCs w:val="24"/>
        </w:rPr>
        <w:t>пи</w:t>
      </w:r>
      <w:r w:rsidRPr="004E4FAE">
        <w:rPr>
          <w:rFonts w:ascii="Times New Roman" w:hAnsi="Times New Roman"/>
          <w:spacing w:val="-2"/>
          <w:sz w:val="24"/>
          <w:szCs w:val="24"/>
        </w:rPr>
        <w:t>с</w:t>
      </w:r>
      <w:r w:rsidRPr="004E4FAE">
        <w:rPr>
          <w:rFonts w:ascii="Times New Roman" w:hAnsi="Times New Roman"/>
          <w:spacing w:val="1"/>
          <w:sz w:val="24"/>
          <w:szCs w:val="24"/>
        </w:rPr>
        <w:t>ы</w:t>
      </w:r>
      <w:r w:rsidRPr="004E4FAE">
        <w:rPr>
          <w:rFonts w:ascii="Times New Roman" w:hAnsi="Times New Roman"/>
          <w:sz w:val="24"/>
          <w:szCs w:val="24"/>
        </w:rPr>
        <w:t>вать</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1"/>
          <w:sz w:val="24"/>
          <w:szCs w:val="24"/>
        </w:rPr>
        <w:t>во</w:t>
      </w:r>
      <w:r w:rsidRPr="004E4FAE">
        <w:rPr>
          <w:rFonts w:ascii="Times New Roman" w:hAnsi="Times New Roman"/>
          <w:spacing w:val="1"/>
          <w:sz w:val="24"/>
          <w:szCs w:val="24"/>
        </w:rPr>
        <w:t>й</w:t>
      </w:r>
      <w:r w:rsidRPr="004E4FAE">
        <w:rPr>
          <w:rFonts w:ascii="Times New Roman" w:hAnsi="Times New Roman"/>
          <w:sz w:val="24"/>
          <w:szCs w:val="24"/>
        </w:rPr>
        <w:t>ства</w:t>
      </w:r>
      <w:r w:rsidRPr="004E4FAE">
        <w:rPr>
          <w:rFonts w:ascii="Times New Roman" w:hAnsi="Times New Roman"/>
          <w:spacing w:val="-3"/>
          <w:sz w:val="24"/>
          <w:szCs w:val="24"/>
        </w:rPr>
        <w:t xml:space="preserve"> </w:t>
      </w:r>
      <w:r w:rsidRPr="004E4FAE">
        <w:rPr>
          <w:rFonts w:ascii="Times New Roman" w:hAnsi="Times New Roman"/>
          <w:spacing w:val="-1"/>
          <w:sz w:val="24"/>
          <w:szCs w:val="24"/>
        </w:rPr>
        <w:t>т</w:t>
      </w:r>
      <w:r w:rsidRPr="004E4FAE">
        <w:rPr>
          <w:rFonts w:ascii="Times New Roman" w:hAnsi="Times New Roman"/>
          <w:sz w:val="24"/>
          <w:szCs w:val="24"/>
        </w:rPr>
        <w:t>верд</w:t>
      </w:r>
      <w:r w:rsidRPr="004E4FAE">
        <w:rPr>
          <w:rFonts w:ascii="Times New Roman" w:hAnsi="Times New Roman"/>
          <w:spacing w:val="-2"/>
          <w:sz w:val="24"/>
          <w:szCs w:val="24"/>
        </w:rPr>
        <w:t>ы</w:t>
      </w:r>
      <w:r w:rsidRPr="004E4FAE">
        <w:rPr>
          <w:rFonts w:ascii="Times New Roman" w:hAnsi="Times New Roman"/>
          <w:spacing w:val="1"/>
          <w:sz w:val="24"/>
          <w:szCs w:val="24"/>
        </w:rPr>
        <w:t>х</w:t>
      </w:r>
      <w:r w:rsidRPr="004E4FAE">
        <w:rPr>
          <w:rFonts w:ascii="Times New Roman" w:hAnsi="Times New Roman"/>
          <w:sz w:val="24"/>
          <w:szCs w:val="24"/>
        </w:rPr>
        <w:t>, ж</w:t>
      </w:r>
      <w:r w:rsidRPr="004E4FAE">
        <w:rPr>
          <w:rFonts w:ascii="Times New Roman" w:hAnsi="Times New Roman"/>
          <w:spacing w:val="-1"/>
          <w:sz w:val="24"/>
          <w:szCs w:val="24"/>
        </w:rPr>
        <w:t>и</w:t>
      </w:r>
      <w:r w:rsidRPr="004E4FAE">
        <w:rPr>
          <w:rFonts w:ascii="Times New Roman" w:hAnsi="Times New Roman"/>
          <w:spacing w:val="1"/>
          <w:sz w:val="24"/>
          <w:szCs w:val="24"/>
        </w:rPr>
        <w:t>д</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pacing w:val="1"/>
          <w:sz w:val="24"/>
          <w:szCs w:val="24"/>
        </w:rPr>
        <w:t>х</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га</w:t>
      </w:r>
      <w:r w:rsidRPr="004E4FAE">
        <w:rPr>
          <w:rFonts w:ascii="Times New Roman" w:hAnsi="Times New Roman"/>
          <w:spacing w:val="-3"/>
          <w:sz w:val="24"/>
          <w:szCs w:val="24"/>
        </w:rPr>
        <w:t>з</w:t>
      </w:r>
      <w:r w:rsidRPr="004E4FAE">
        <w:rPr>
          <w:rFonts w:ascii="Times New Roman" w:hAnsi="Times New Roman"/>
          <w:spacing w:val="1"/>
          <w:sz w:val="24"/>
          <w:szCs w:val="24"/>
        </w:rPr>
        <w:t>о</w:t>
      </w:r>
      <w:r w:rsidRPr="004E4FAE">
        <w:rPr>
          <w:rFonts w:ascii="Times New Roman" w:hAnsi="Times New Roman"/>
          <w:spacing w:val="-1"/>
          <w:sz w:val="24"/>
          <w:szCs w:val="24"/>
        </w:rPr>
        <w:t>об</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2"/>
          <w:sz w:val="24"/>
          <w:szCs w:val="24"/>
        </w:rPr>
        <w:t>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pacing w:val="-1"/>
          <w:sz w:val="24"/>
          <w:szCs w:val="24"/>
        </w:rPr>
        <w:t>в</w:t>
      </w:r>
      <w:r w:rsidRPr="004E4FAE">
        <w:rPr>
          <w:rFonts w:ascii="Times New Roman" w:hAnsi="Times New Roman"/>
          <w:sz w:val="24"/>
          <w:szCs w:val="24"/>
        </w:rPr>
        <w:t>е</w:t>
      </w:r>
      <w:r w:rsidRPr="004E4FAE">
        <w:rPr>
          <w:rFonts w:ascii="Times New Roman" w:hAnsi="Times New Roman"/>
          <w:spacing w:val="-3"/>
          <w:sz w:val="24"/>
          <w:szCs w:val="24"/>
        </w:rPr>
        <w:t>щ</w:t>
      </w:r>
      <w:r w:rsidRPr="004E4FAE">
        <w:rPr>
          <w:rFonts w:ascii="Times New Roman" w:hAnsi="Times New Roman"/>
          <w:sz w:val="24"/>
          <w:szCs w:val="24"/>
        </w:rPr>
        <w:t>еств, вы</w:t>
      </w:r>
      <w:r w:rsidRPr="004E4FAE">
        <w:rPr>
          <w:rFonts w:ascii="Times New Roman" w:hAnsi="Times New Roman"/>
          <w:spacing w:val="1"/>
          <w:sz w:val="24"/>
          <w:szCs w:val="24"/>
        </w:rPr>
        <w:t>д</w:t>
      </w:r>
      <w:r w:rsidRPr="004E4FAE">
        <w:rPr>
          <w:rFonts w:ascii="Times New Roman" w:hAnsi="Times New Roman"/>
          <w:sz w:val="24"/>
          <w:szCs w:val="24"/>
        </w:rPr>
        <w:t>ел</w:t>
      </w:r>
      <w:r w:rsidRPr="004E4FAE">
        <w:rPr>
          <w:rFonts w:ascii="Times New Roman" w:hAnsi="Times New Roman"/>
          <w:spacing w:val="-3"/>
          <w:sz w:val="24"/>
          <w:szCs w:val="24"/>
        </w:rPr>
        <w:t>я</w:t>
      </w:r>
      <w:r w:rsidRPr="004E4FAE">
        <w:rPr>
          <w:rFonts w:ascii="Times New Roman" w:hAnsi="Times New Roman"/>
          <w:sz w:val="24"/>
          <w:szCs w:val="24"/>
        </w:rPr>
        <w:t xml:space="preserve">я </w:t>
      </w:r>
      <w:r w:rsidRPr="004E4FAE">
        <w:rPr>
          <w:rFonts w:ascii="Times New Roman" w:hAnsi="Times New Roman"/>
          <w:spacing w:val="-2"/>
          <w:sz w:val="24"/>
          <w:szCs w:val="24"/>
        </w:rPr>
        <w:t>и</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4"/>
          <w:sz w:val="24"/>
          <w:szCs w:val="24"/>
        </w:rPr>
        <w:t>у</w:t>
      </w:r>
      <w:r w:rsidRPr="004E4FAE">
        <w:rPr>
          <w:rFonts w:ascii="Times New Roman" w:hAnsi="Times New Roman"/>
          <w:sz w:val="24"/>
          <w:szCs w:val="24"/>
        </w:rPr>
        <w:t>ществен</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 xml:space="preserve">е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зн</w:t>
      </w:r>
      <w:r w:rsidRPr="004E4FAE">
        <w:rPr>
          <w:rFonts w:ascii="Times New Roman" w:hAnsi="Times New Roman"/>
          <w:spacing w:val="-2"/>
          <w:sz w:val="24"/>
          <w:szCs w:val="24"/>
        </w:rPr>
        <w:t>а</w:t>
      </w:r>
      <w:r w:rsidRPr="004E4FAE">
        <w:rPr>
          <w:rFonts w:ascii="Times New Roman" w:hAnsi="Times New Roman"/>
          <w:sz w:val="24"/>
          <w:szCs w:val="24"/>
        </w:rPr>
        <w:t>ки;</w:t>
      </w:r>
    </w:p>
    <w:p w:rsidR="00732C48" w:rsidRPr="004E4FAE" w:rsidRDefault="00732C48" w:rsidP="00B00B21">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рас</w:t>
      </w:r>
      <w:r w:rsidRPr="004E4FAE">
        <w:rPr>
          <w:rFonts w:ascii="Times New Roman" w:hAnsi="Times New Roman"/>
          <w:spacing w:val="-2"/>
          <w:sz w:val="24"/>
          <w:szCs w:val="24"/>
        </w:rPr>
        <w:t>к</w:t>
      </w:r>
      <w:r w:rsidRPr="004E4FAE">
        <w:rPr>
          <w:rFonts w:ascii="Times New Roman" w:hAnsi="Times New Roman"/>
          <w:spacing w:val="1"/>
          <w:sz w:val="24"/>
          <w:szCs w:val="24"/>
        </w:rPr>
        <w:t>ры</w:t>
      </w:r>
      <w:r w:rsidRPr="004E4FAE">
        <w:rPr>
          <w:rFonts w:ascii="Times New Roman" w:hAnsi="Times New Roman"/>
          <w:sz w:val="24"/>
          <w:szCs w:val="24"/>
        </w:rPr>
        <w:t>вать</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м</w:t>
      </w:r>
      <w:r w:rsidRPr="004E4FAE">
        <w:rPr>
          <w:rFonts w:ascii="Times New Roman" w:hAnsi="Times New Roman"/>
          <w:spacing w:val="1"/>
          <w:sz w:val="24"/>
          <w:szCs w:val="24"/>
        </w:rPr>
        <w:t>ы</w:t>
      </w:r>
      <w:r w:rsidRPr="004E4FAE">
        <w:rPr>
          <w:rFonts w:ascii="Times New Roman" w:hAnsi="Times New Roman"/>
          <w:sz w:val="24"/>
          <w:szCs w:val="24"/>
        </w:rPr>
        <w:t>сл</w:t>
      </w:r>
      <w:r w:rsidRPr="004E4FAE">
        <w:rPr>
          <w:rFonts w:ascii="Times New Roman" w:hAnsi="Times New Roman"/>
          <w:spacing w:val="-1"/>
          <w:sz w:val="24"/>
          <w:szCs w:val="24"/>
        </w:rPr>
        <w:t xml:space="preserve"> о</w:t>
      </w:r>
      <w:r w:rsidRPr="004E4FAE">
        <w:rPr>
          <w:rFonts w:ascii="Times New Roman" w:hAnsi="Times New Roman"/>
          <w:sz w:val="24"/>
          <w:szCs w:val="24"/>
        </w:rPr>
        <w:t>с</w:t>
      </w:r>
      <w:r w:rsidRPr="004E4FAE">
        <w:rPr>
          <w:rFonts w:ascii="Times New Roman" w:hAnsi="Times New Roman"/>
          <w:spacing w:val="1"/>
          <w:sz w:val="24"/>
          <w:szCs w:val="24"/>
        </w:rPr>
        <w:t>но</w:t>
      </w:r>
      <w:r w:rsidRPr="004E4FAE">
        <w:rPr>
          <w:rFonts w:ascii="Times New Roman" w:hAnsi="Times New Roman"/>
          <w:spacing w:val="-3"/>
          <w:sz w:val="24"/>
          <w:szCs w:val="24"/>
        </w:rPr>
        <w:t>в</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 xml:space="preserve">х </w:t>
      </w:r>
      <w:r w:rsidRPr="004E4FAE">
        <w:rPr>
          <w:rFonts w:ascii="Times New Roman" w:hAnsi="Times New Roman"/>
          <w:spacing w:val="1"/>
          <w:sz w:val="24"/>
          <w:szCs w:val="24"/>
        </w:rPr>
        <w:t>хи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2"/>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z w:val="24"/>
          <w:szCs w:val="24"/>
        </w:rPr>
        <w:t>я</w:t>
      </w:r>
      <w:r w:rsidRPr="004E4FAE">
        <w:rPr>
          <w:rFonts w:ascii="Times New Roman" w:hAnsi="Times New Roman"/>
          <w:spacing w:val="-2"/>
          <w:sz w:val="24"/>
          <w:szCs w:val="24"/>
        </w:rPr>
        <w:t>т</w:t>
      </w:r>
      <w:r w:rsidRPr="004E4FAE">
        <w:rPr>
          <w:rFonts w:ascii="Times New Roman" w:hAnsi="Times New Roman"/>
          <w:spacing w:val="-1"/>
          <w:sz w:val="24"/>
          <w:szCs w:val="24"/>
        </w:rPr>
        <w:t>и</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pacing w:val="-2"/>
          <w:sz w:val="24"/>
          <w:szCs w:val="24"/>
        </w:rPr>
        <w:t>«</w:t>
      </w:r>
      <w:r w:rsidRPr="004E4FAE">
        <w:rPr>
          <w:rFonts w:ascii="Times New Roman" w:hAnsi="Times New Roman"/>
          <w:sz w:val="24"/>
          <w:szCs w:val="24"/>
        </w:rPr>
        <w:t>ат</w:t>
      </w:r>
      <w:r w:rsidRPr="004E4FAE">
        <w:rPr>
          <w:rFonts w:ascii="Times New Roman" w:hAnsi="Times New Roman"/>
          <w:spacing w:val="1"/>
          <w:sz w:val="24"/>
          <w:szCs w:val="24"/>
        </w:rPr>
        <w:t>о</w:t>
      </w:r>
      <w:r w:rsidRPr="004E4FAE">
        <w:rPr>
          <w:rFonts w:ascii="Times New Roman" w:hAnsi="Times New Roman"/>
          <w:sz w:val="24"/>
          <w:szCs w:val="24"/>
        </w:rPr>
        <w:t>м</w:t>
      </w:r>
      <w:r w:rsidRPr="004E4FAE">
        <w:rPr>
          <w:rFonts w:ascii="Times New Roman" w:hAnsi="Times New Roman"/>
          <w:spacing w:val="-1"/>
          <w:sz w:val="24"/>
          <w:szCs w:val="24"/>
        </w:rPr>
        <w:t>»</w:t>
      </w:r>
      <w:r w:rsidRPr="004E4FAE">
        <w:rPr>
          <w:rFonts w:ascii="Times New Roman" w:hAnsi="Times New Roman"/>
          <w:sz w:val="24"/>
          <w:szCs w:val="24"/>
        </w:rPr>
        <w:t xml:space="preserve">, </w:t>
      </w:r>
      <w:r w:rsidRPr="004E4FAE">
        <w:rPr>
          <w:rFonts w:ascii="Times New Roman" w:hAnsi="Times New Roman"/>
          <w:spacing w:val="-1"/>
          <w:sz w:val="24"/>
          <w:szCs w:val="24"/>
        </w:rPr>
        <w:t>«</w:t>
      </w:r>
      <w:r w:rsidRPr="004E4FAE">
        <w:rPr>
          <w:rFonts w:ascii="Times New Roman" w:hAnsi="Times New Roman"/>
          <w:sz w:val="24"/>
          <w:szCs w:val="24"/>
        </w:rPr>
        <w:t>м</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z w:val="24"/>
          <w:szCs w:val="24"/>
        </w:rPr>
        <w:t>ек</w:t>
      </w:r>
      <w:r w:rsidRPr="004E4FAE">
        <w:rPr>
          <w:rFonts w:ascii="Times New Roman" w:hAnsi="Times New Roman"/>
          <w:spacing w:val="-3"/>
          <w:sz w:val="24"/>
          <w:szCs w:val="24"/>
        </w:rPr>
        <w:t>у</w:t>
      </w:r>
      <w:r w:rsidRPr="004E4FAE">
        <w:rPr>
          <w:rFonts w:ascii="Times New Roman" w:hAnsi="Times New Roman"/>
          <w:spacing w:val="-1"/>
          <w:sz w:val="24"/>
          <w:szCs w:val="24"/>
        </w:rPr>
        <w:t>л</w:t>
      </w:r>
      <w:r w:rsidRPr="004E4FAE">
        <w:rPr>
          <w:rFonts w:ascii="Times New Roman" w:hAnsi="Times New Roman"/>
          <w:sz w:val="24"/>
          <w:szCs w:val="24"/>
        </w:rPr>
        <w:t>а</w:t>
      </w:r>
      <w:r w:rsidRPr="004E4FAE">
        <w:rPr>
          <w:rFonts w:ascii="Times New Roman" w:hAnsi="Times New Roman"/>
          <w:spacing w:val="-1"/>
          <w:sz w:val="24"/>
          <w:szCs w:val="24"/>
        </w:rPr>
        <w:t>»</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pacing w:val="-1"/>
          <w:sz w:val="24"/>
          <w:szCs w:val="24"/>
        </w:rPr>
        <w:t>«</w:t>
      </w:r>
      <w:r w:rsidRPr="004E4FAE">
        <w:rPr>
          <w:rFonts w:ascii="Times New Roman" w:hAnsi="Times New Roman"/>
          <w:spacing w:val="1"/>
          <w:sz w:val="24"/>
          <w:szCs w:val="24"/>
        </w:rPr>
        <w:t>хи</w:t>
      </w:r>
      <w:r w:rsidRPr="004E4FAE">
        <w:rPr>
          <w:rFonts w:ascii="Times New Roman" w:hAnsi="Times New Roman"/>
          <w:sz w:val="24"/>
          <w:szCs w:val="24"/>
        </w:rPr>
        <w:t>м</w:t>
      </w:r>
      <w:r w:rsidRPr="004E4FAE">
        <w:rPr>
          <w:rFonts w:ascii="Times New Roman" w:hAnsi="Times New Roman"/>
          <w:spacing w:val="-2"/>
          <w:sz w:val="24"/>
          <w:szCs w:val="24"/>
        </w:rPr>
        <w:t>ич</w:t>
      </w:r>
      <w:r w:rsidRPr="004E4FAE">
        <w:rPr>
          <w:rFonts w:ascii="Times New Roman" w:hAnsi="Times New Roman"/>
          <w:sz w:val="24"/>
          <w:szCs w:val="24"/>
        </w:rPr>
        <w:t>еск</w:t>
      </w:r>
      <w:r w:rsidRPr="004E4FAE">
        <w:rPr>
          <w:rFonts w:ascii="Times New Roman" w:hAnsi="Times New Roman"/>
          <w:spacing w:val="-1"/>
          <w:sz w:val="24"/>
          <w:szCs w:val="24"/>
        </w:rPr>
        <w:t>и</w:t>
      </w:r>
      <w:r w:rsidRPr="004E4FAE">
        <w:rPr>
          <w:rFonts w:ascii="Times New Roman" w:hAnsi="Times New Roman"/>
          <w:sz w:val="24"/>
          <w:szCs w:val="24"/>
        </w:rPr>
        <w:t>й э</w:t>
      </w:r>
      <w:r w:rsidRPr="004E4FAE">
        <w:rPr>
          <w:rFonts w:ascii="Times New Roman" w:hAnsi="Times New Roman"/>
          <w:spacing w:val="-1"/>
          <w:sz w:val="24"/>
          <w:szCs w:val="24"/>
        </w:rPr>
        <w:t>л</w:t>
      </w:r>
      <w:r w:rsidRPr="004E4FAE">
        <w:rPr>
          <w:rFonts w:ascii="Times New Roman" w:hAnsi="Times New Roman"/>
          <w:sz w:val="24"/>
          <w:szCs w:val="24"/>
        </w:rPr>
        <w:t>еме</w:t>
      </w:r>
      <w:r w:rsidRPr="004E4FAE">
        <w:rPr>
          <w:rFonts w:ascii="Times New Roman" w:hAnsi="Times New Roman"/>
          <w:spacing w:val="1"/>
          <w:sz w:val="24"/>
          <w:szCs w:val="24"/>
        </w:rPr>
        <w:t>н</w:t>
      </w:r>
      <w:r w:rsidRPr="004E4FAE">
        <w:rPr>
          <w:rFonts w:ascii="Times New Roman" w:hAnsi="Times New Roman"/>
          <w:sz w:val="24"/>
          <w:szCs w:val="24"/>
        </w:rPr>
        <w:t>т</w:t>
      </w:r>
      <w:r w:rsidRPr="004E4FAE">
        <w:rPr>
          <w:rFonts w:ascii="Times New Roman" w:hAnsi="Times New Roman"/>
          <w:spacing w:val="-1"/>
          <w:sz w:val="24"/>
          <w:szCs w:val="24"/>
        </w:rPr>
        <w:t>»</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z w:val="24"/>
          <w:szCs w:val="24"/>
        </w:rPr>
        <w:t>вещест</w:t>
      </w:r>
      <w:r w:rsidRPr="004E4FAE">
        <w:rPr>
          <w:rFonts w:ascii="Times New Roman" w:hAnsi="Times New Roman"/>
          <w:spacing w:val="-1"/>
          <w:sz w:val="24"/>
          <w:szCs w:val="24"/>
        </w:rPr>
        <w:t>в</w:t>
      </w:r>
      <w:r w:rsidRPr="004E4FAE">
        <w:rPr>
          <w:rFonts w:ascii="Times New Roman" w:hAnsi="Times New Roman"/>
          <w:spacing w:val="1"/>
          <w:sz w:val="24"/>
          <w:szCs w:val="24"/>
        </w:rPr>
        <w:t>о</w:t>
      </w:r>
      <w:r w:rsidRPr="004E4FAE">
        <w:rPr>
          <w:rFonts w:ascii="Times New Roman" w:hAnsi="Times New Roman"/>
          <w:spacing w:val="-1"/>
          <w:sz w:val="24"/>
          <w:szCs w:val="24"/>
        </w:rPr>
        <w:t>»</w:t>
      </w:r>
      <w:r w:rsidRPr="004E4FAE">
        <w:rPr>
          <w:rFonts w:ascii="Times New Roman" w:hAnsi="Times New Roman"/>
          <w:sz w:val="24"/>
          <w:szCs w:val="24"/>
        </w:rPr>
        <w:t xml:space="preserve">, </w:t>
      </w:r>
      <w:r w:rsidRPr="004E4FAE">
        <w:rPr>
          <w:rFonts w:ascii="Times New Roman" w:hAnsi="Times New Roman"/>
          <w:spacing w:val="-1"/>
          <w:sz w:val="24"/>
          <w:szCs w:val="24"/>
        </w:rPr>
        <w:t>«</w:t>
      </w:r>
      <w:r w:rsidRPr="004E4FAE">
        <w:rPr>
          <w:rFonts w:ascii="Times New Roman" w:hAnsi="Times New Roman"/>
          <w:sz w:val="24"/>
          <w:szCs w:val="24"/>
        </w:rPr>
        <w:t>сложное вещ</w:t>
      </w:r>
      <w:r w:rsidRPr="004E4FAE">
        <w:rPr>
          <w:rFonts w:ascii="Times New Roman" w:hAnsi="Times New Roman"/>
          <w:spacing w:val="-3"/>
          <w:sz w:val="24"/>
          <w:szCs w:val="24"/>
        </w:rPr>
        <w:t>е</w:t>
      </w:r>
      <w:r w:rsidRPr="004E4FAE">
        <w:rPr>
          <w:rFonts w:ascii="Times New Roman" w:hAnsi="Times New Roman"/>
          <w:sz w:val="24"/>
          <w:szCs w:val="24"/>
        </w:rPr>
        <w:t>ств</w:t>
      </w:r>
      <w:r w:rsidRPr="004E4FAE">
        <w:rPr>
          <w:rFonts w:ascii="Times New Roman" w:hAnsi="Times New Roman"/>
          <w:spacing w:val="-2"/>
          <w:sz w:val="24"/>
          <w:szCs w:val="24"/>
        </w:rPr>
        <w:t>о</w:t>
      </w:r>
      <w:r w:rsidRPr="004E4FAE">
        <w:rPr>
          <w:rFonts w:ascii="Times New Roman" w:hAnsi="Times New Roman"/>
          <w:spacing w:val="-1"/>
          <w:sz w:val="24"/>
          <w:szCs w:val="24"/>
        </w:rPr>
        <w:t>»</w:t>
      </w:r>
      <w:r w:rsidRPr="004E4FAE">
        <w:rPr>
          <w:rFonts w:ascii="Times New Roman" w:hAnsi="Times New Roman"/>
          <w:sz w:val="24"/>
          <w:szCs w:val="24"/>
        </w:rPr>
        <w:t xml:space="preserve">, </w:t>
      </w:r>
      <w:r w:rsidRPr="004E4FAE">
        <w:rPr>
          <w:rFonts w:ascii="Times New Roman" w:hAnsi="Times New Roman"/>
          <w:spacing w:val="-1"/>
          <w:sz w:val="24"/>
          <w:szCs w:val="24"/>
        </w:rPr>
        <w:t>«</w:t>
      </w:r>
      <w:r w:rsidRPr="004E4FAE">
        <w:rPr>
          <w:rFonts w:ascii="Times New Roman" w:hAnsi="Times New Roman"/>
          <w:sz w:val="24"/>
          <w:szCs w:val="24"/>
        </w:rPr>
        <w:t>ва</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z w:val="24"/>
          <w:szCs w:val="24"/>
        </w:rPr>
        <w:t>т</w:t>
      </w:r>
      <w:r w:rsidRPr="004E4FAE">
        <w:rPr>
          <w:rFonts w:ascii="Times New Roman" w:hAnsi="Times New Roman"/>
          <w:spacing w:val="-2"/>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ст</w:t>
      </w:r>
      <w:r w:rsidRPr="004E4FAE">
        <w:rPr>
          <w:rFonts w:ascii="Times New Roman" w:hAnsi="Times New Roman"/>
          <w:spacing w:val="-1"/>
          <w:sz w:val="24"/>
          <w:szCs w:val="24"/>
        </w:rPr>
        <w:t>ь»</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pacing w:val="1"/>
          <w:sz w:val="24"/>
          <w:szCs w:val="24"/>
        </w:rPr>
        <w:t>х</w:t>
      </w:r>
      <w:r w:rsidRPr="004E4FAE">
        <w:rPr>
          <w:rFonts w:ascii="Times New Roman" w:hAnsi="Times New Roman"/>
          <w:spacing w:val="-1"/>
          <w:sz w:val="24"/>
          <w:szCs w:val="24"/>
        </w:rPr>
        <w:t>и</w:t>
      </w:r>
      <w:r w:rsidRPr="004E4FAE">
        <w:rPr>
          <w:rFonts w:ascii="Times New Roman" w:hAnsi="Times New Roman"/>
          <w:sz w:val="24"/>
          <w:szCs w:val="24"/>
        </w:rPr>
        <w:t>ми</w:t>
      </w:r>
      <w:r w:rsidRPr="004E4FAE">
        <w:rPr>
          <w:rFonts w:ascii="Times New Roman" w:hAnsi="Times New Roman"/>
          <w:spacing w:val="1"/>
          <w:sz w:val="24"/>
          <w:szCs w:val="24"/>
        </w:rPr>
        <w:t>ч</w:t>
      </w:r>
      <w:r w:rsidRPr="004E4FAE">
        <w:rPr>
          <w:rFonts w:ascii="Times New Roman" w:hAnsi="Times New Roman"/>
          <w:sz w:val="24"/>
          <w:szCs w:val="24"/>
        </w:rPr>
        <w:t>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3"/>
          <w:sz w:val="24"/>
          <w:szCs w:val="24"/>
        </w:rPr>
        <w:t>а</w:t>
      </w:r>
      <w:r w:rsidRPr="004E4FAE">
        <w:rPr>
          <w:rFonts w:ascii="Times New Roman" w:hAnsi="Times New Roman"/>
          <w:sz w:val="24"/>
          <w:szCs w:val="24"/>
        </w:rPr>
        <w:t xml:space="preserve">я </w:t>
      </w:r>
      <w:r w:rsidRPr="004E4FAE">
        <w:rPr>
          <w:rFonts w:ascii="Times New Roman" w:hAnsi="Times New Roman"/>
          <w:spacing w:val="1"/>
          <w:sz w:val="24"/>
          <w:szCs w:val="24"/>
        </w:rPr>
        <w:t>р</w:t>
      </w:r>
      <w:r w:rsidRPr="004E4FAE">
        <w:rPr>
          <w:rFonts w:ascii="Times New Roman" w:hAnsi="Times New Roman"/>
          <w:sz w:val="24"/>
          <w:szCs w:val="24"/>
        </w:rPr>
        <w:t>еа</w:t>
      </w:r>
      <w:r w:rsidRPr="004E4FAE">
        <w:rPr>
          <w:rFonts w:ascii="Times New Roman" w:hAnsi="Times New Roman"/>
          <w:spacing w:val="-2"/>
          <w:sz w:val="24"/>
          <w:szCs w:val="24"/>
        </w:rPr>
        <w:t>к</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 xml:space="preserve"> </w:t>
      </w:r>
      <w:r w:rsidRPr="004E4FAE">
        <w:rPr>
          <w:rFonts w:ascii="Times New Roman" w:hAnsi="Times New Roman"/>
          <w:sz w:val="24"/>
          <w:szCs w:val="24"/>
        </w:rPr>
        <w:t>и</w:t>
      </w:r>
      <w:r w:rsidRPr="004E4FAE">
        <w:rPr>
          <w:rFonts w:ascii="Times New Roman" w:hAnsi="Times New Roman"/>
          <w:spacing w:val="-2"/>
          <w:sz w:val="24"/>
          <w:szCs w:val="24"/>
        </w:rPr>
        <w:t>с</w:t>
      </w:r>
      <w:r w:rsidRPr="004E4FAE">
        <w:rPr>
          <w:rFonts w:ascii="Times New Roman" w:hAnsi="Times New Roman"/>
          <w:spacing w:val="1"/>
          <w:sz w:val="24"/>
          <w:szCs w:val="24"/>
        </w:rPr>
        <w:t>по</w:t>
      </w:r>
      <w:r w:rsidRPr="004E4FAE">
        <w:rPr>
          <w:rFonts w:ascii="Times New Roman" w:hAnsi="Times New Roman"/>
          <w:spacing w:val="-1"/>
          <w:sz w:val="24"/>
          <w:szCs w:val="24"/>
        </w:rPr>
        <w:t>ль</w:t>
      </w:r>
      <w:r w:rsidRPr="004E4FAE">
        <w:rPr>
          <w:rFonts w:ascii="Times New Roman" w:hAnsi="Times New Roman"/>
          <w:sz w:val="24"/>
          <w:szCs w:val="24"/>
        </w:rPr>
        <w:t>з</w:t>
      </w:r>
      <w:r w:rsidRPr="004E4FAE">
        <w:rPr>
          <w:rFonts w:ascii="Times New Roman" w:hAnsi="Times New Roman"/>
          <w:spacing w:val="-4"/>
          <w:sz w:val="24"/>
          <w:szCs w:val="24"/>
        </w:rPr>
        <w:t>у</w:t>
      </w:r>
      <w:r w:rsidRPr="004E4FAE">
        <w:rPr>
          <w:rFonts w:ascii="Times New Roman" w:hAnsi="Times New Roman"/>
          <w:sz w:val="24"/>
          <w:szCs w:val="24"/>
        </w:rPr>
        <w:t>я знак</w:t>
      </w:r>
      <w:r w:rsidRPr="004E4FAE">
        <w:rPr>
          <w:rFonts w:ascii="Times New Roman" w:hAnsi="Times New Roman"/>
          <w:spacing w:val="2"/>
          <w:sz w:val="24"/>
          <w:szCs w:val="24"/>
        </w:rPr>
        <w:t>о</w:t>
      </w:r>
      <w:r w:rsidRPr="004E4FAE">
        <w:rPr>
          <w:rFonts w:ascii="Times New Roman" w:hAnsi="Times New Roman"/>
          <w:sz w:val="24"/>
          <w:szCs w:val="24"/>
        </w:rPr>
        <w:t>в</w:t>
      </w:r>
      <w:r w:rsidRPr="004E4FAE">
        <w:rPr>
          <w:rFonts w:ascii="Times New Roman" w:hAnsi="Times New Roman"/>
          <w:spacing w:val="-4"/>
          <w:sz w:val="24"/>
          <w:szCs w:val="24"/>
        </w:rPr>
        <w:t>у</w:t>
      </w:r>
      <w:r w:rsidRPr="004E4FAE">
        <w:rPr>
          <w:rFonts w:ascii="Times New Roman" w:hAnsi="Times New Roman"/>
          <w:sz w:val="24"/>
          <w:szCs w:val="24"/>
        </w:rPr>
        <w:t>ю с</w:t>
      </w:r>
      <w:r w:rsidRPr="004E4FAE">
        <w:rPr>
          <w:rFonts w:ascii="Times New Roman" w:hAnsi="Times New Roman"/>
          <w:spacing w:val="1"/>
          <w:sz w:val="24"/>
          <w:szCs w:val="24"/>
        </w:rPr>
        <w:t>и</w:t>
      </w:r>
      <w:r w:rsidRPr="004E4FAE">
        <w:rPr>
          <w:rFonts w:ascii="Times New Roman" w:hAnsi="Times New Roman"/>
          <w:sz w:val="24"/>
          <w:szCs w:val="24"/>
        </w:rPr>
        <w:t>стему</w:t>
      </w:r>
      <w:r w:rsidRPr="004E4FAE">
        <w:rPr>
          <w:rFonts w:ascii="Times New Roman" w:hAnsi="Times New Roman"/>
          <w:spacing w:val="-4"/>
          <w:sz w:val="24"/>
          <w:szCs w:val="24"/>
        </w:rPr>
        <w:t xml:space="preserve"> </w:t>
      </w:r>
      <w:r w:rsidRPr="004E4FAE">
        <w:rPr>
          <w:rFonts w:ascii="Times New Roman" w:hAnsi="Times New Roman"/>
          <w:sz w:val="24"/>
          <w:szCs w:val="24"/>
        </w:rPr>
        <w:t>х</w:t>
      </w:r>
      <w:r w:rsidRPr="004E4FAE">
        <w:rPr>
          <w:rFonts w:ascii="Times New Roman" w:hAnsi="Times New Roman"/>
          <w:spacing w:val="1"/>
          <w:sz w:val="24"/>
          <w:szCs w:val="24"/>
        </w:rPr>
        <w:t>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и;</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рас</w:t>
      </w:r>
      <w:r w:rsidRPr="004E4FAE">
        <w:rPr>
          <w:rFonts w:ascii="Times New Roman" w:hAnsi="Times New Roman"/>
          <w:spacing w:val="-2"/>
          <w:sz w:val="24"/>
          <w:szCs w:val="24"/>
        </w:rPr>
        <w:t>к</w:t>
      </w:r>
      <w:r w:rsidRPr="004E4FAE">
        <w:rPr>
          <w:rFonts w:ascii="Times New Roman" w:hAnsi="Times New Roman"/>
          <w:spacing w:val="1"/>
          <w:sz w:val="24"/>
          <w:szCs w:val="24"/>
        </w:rPr>
        <w:t>ры</w:t>
      </w:r>
      <w:r w:rsidRPr="004E4FAE">
        <w:rPr>
          <w:rFonts w:ascii="Times New Roman" w:hAnsi="Times New Roman"/>
          <w:sz w:val="24"/>
          <w:szCs w:val="24"/>
        </w:rPr>
        <w:t>вать</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м</w:t>
      </w:r>
      <w:r w:rsidRPr="004E4FAE">
        <w:rPr>
          <w:rFonts w:ascii="Times New Roman" w:hAnsi="Times New Roman"/>
          <w:spacing w:val="1"/>
          <w:sz w:val="24"/>
          <w:szCs w:val="24"/>
        </w:rPr>
        <w:t>ы</w:t>
      </w:r>
      <w:r w:rsidRPr="004E4FAE">
        <w:rPr>
          <w:rFonts w:ascii="Times New Roman" w:hAnsi="Times New Roman"/>
          <w:sz w:val="24"/>
          <w:szCs w:val="24"/>
        </w:rPr>
        <w:t>сл</w:t>
      </w:r>
      <w:r w:rsidRPr="004E4FAE">
        <w:rPr>
          <w:rFonts w:ascii="Times New Roman" w:hAnsi="Times New Roman"/>
          <w:spacing w:val="-1"/>
          <w:sz w:val="24"/>
          <w:szCs w:val="24"/>
        </w:rPr>
        <w:t xml:space="preserve"> </w:t>
      </w:r>
      <w:r w:rsidRPr="004E4FAE">
        <w:rPr>
          <w:rFonts w:ascii="Times New Roman" w:hAnsi="Times New Roman"/>
          <w:spacing w:val="-3"/>
          <w:sz w:val="24"/>
          <w:szCs w:val="24"/>
        </w:rPr>
        <w:t>з</w:t>
      </w:r>
      <w:r w:rsidRPr="004E4FAE">
        <w:rPr>
          <w:rFonts w:ascii="Times New Roman" w:hAnsi="Times New Roman"/>
          <w:sz w:val="24"/>
          <w:szCs w:val="24"/>
        </w:rPr>
        <w:t>акон</w:t>
      </w:r>
      <w:r w:rsidRPr="004E4FAE">
        <w:rPr>
          <w:rFonts w:ascii="Times New Roman" w:hAnsi="Times New Roman"/>
          <w:spacing w:val="1"/>
          <w:sz w:val="24"/>
          <w:szCs w:val="24"/>
        </w:rPr>
        <w:t>о</w:t>
      </w:r>
      <w:r w:rsidRPr="004E4FAE">
        <w:rPr>
          <w:rFonts w:ascii="Times New Roman" w:hAnsi="Times New Roman"/>
          <w:sz w:val="24"/>
          <w:szCs w:val="24"/>
        </w:rPr>
        <w:t>в с</w:t>
      </w:r>
      <w:r w:rsidRPr="004E4FAE">
        <w:rPr>
          <w:rFonts w:ascii="Times New Roman" w:hAnsi="Times New Roman"/>
          <w:spacing w:val="-1"/>
          <w:sz w:val="24"/>
          <w:szCs w:val="24"/>
        </w:rPr>
        <w:t>о</w:t>
      </w:r>
      <w:r w:rsidRPr="004E4FAE">
        <w:rPr>
          <w:rFonts w:ascii="Times New Roman" w:hAnsi="Times New Roman"/>
          <w:spacing w:val="1"/>
          <w:sz w:val="24"/>
          <w:szCs w:val="24"/>
        </w:rPr>
        <w:t>хр</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 мас</w:t>
      </w:r>
      <w:r w:rsidRPr="004E4FAE">
        <w:rPr>
          <w:rFonts w:ascii="Times New Roman" w:hAnsi="Times New Roman"/>
          <w:spacing w:val="-2"/>
          <w:sz w:val="24"/>
          <w:szCs w:val="24"/>
        </w:rPr>
        <w:t>с</w:t>
      </w:r>
      <w:r w:rsidRPr="004E4FAE">
        <w:rPr>
          <w:rFonts w:ascii="Times New Roman" w:hAnsi="Times New Roman"/>
          <w:sz w:val="24"/>
          <w:szCs w:val="24"/>
        </w:rPr>
        <w:t>ы</w:t>
      </w:r>
      <w:r w:rsidRPr="004E4FAE">
        <w:rPr>
          <w:rFonts w:ascii="Times New Roman" w:hAnsi="Times New Roman"/>
          <w:spacing w:val="1"/>
          <w:sz w:val="24"/>
          <w:szCs w:val="24"/>
        </w:rPr>
        <w:t xml:space="preserve"> </w:t>
      </w:r>
      <w:r w:rsidRPr="004E4FAE">
        <w:rPr>
          <w:rFonts w:ascii="Times New Roman" w:hAnsi="Times New Roman"/>
          <w:spacing w:val="-4"/>
          <w:sz w:val="24"/>
          <w:szCs w:val="24"/>
        </w:rPr>
        <w:t>в</w:t>
      </w:r>
      <w:r w:rsidRPr="004E4FAE">
        <w:rPr>
          <w:rFonts w:ascii="Times New Roman" w:hAnsi="Times New Roman"/>
          <w:sz w:val="24"/>
          <w:szCs w:val="24"/>
        </w:rPr>
        <w:t xml:space="preserve">еществ, </w:t>
      </w:r>
      <w:r w:rsidRPr="004E4FAE">
        <w:rPr>
          <w:rFonts w:ascii="Times New Roman" w:hAnsi="Times New Roman"/>
          <w:spacing w:val="1"/>
          <w:sz w:val="24"/>
          <w:szCs w:val="24"/>
        </w:rPr>
        <w:t>по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2"/>
          <w:sz w:val="24"/>
          <w:szCs w:val="24"/>
        </w:rPr>
        <w:t>я</w:t>
      </w:r>
      <w:r w:rsidRPr="004E4FAE">
        <w:rPr>
          <w:rFonts w:ascii="Times New Roman" w:hAnsi="Times New Roman"/>
          <w:spacing w:val="1"/>
          <w:sz w:val="24"/>
          <w:szCs w:val="24"/>
        </w:rPr>
        <w:t>н</w:t>
      </w:r>
      <w:r w:rsidRPr="004E4FAE">
        <w:rPr>
          <w:rFonts w:ascii="Times New Roman" w:hAnsi="Times New Roman"/>
          <w:sz w:val="24"/>
          <w:szCs w:val="24"/>
        </w:rPr>
        <w:t>ства</w:t>
      </w:r>
      <w:r w:rsidRPr="004E4FAE">
        <w:rPr>
          <w:rFonts w:ascii="Times New Roman" w:hAnsi="Times New Roman"/>
          <w:spacing w:val="-1"/>
          <w:sz w:val="24"/>
          <w:szCs w:val="24"/>
        </w:rPr>
        <w:t xml:space="preserve"> </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z w:val="24"/>
          <w:szCs w:val="24"/>
        </w:rPr>
        <w:t>ста</w:t>
      </w:r>
      <w:r w:rsidRPr="004E4FAE">
        <w:rPr>
          <w:rFonts w:ascii="Times New Roman" w:hAnsi="Times New Roman"/>
          <w:spacing w:val="-3"/>
          <w:sz w:val="24"/>
          <w:szCs w:val="24"/>
        </w:rPr>
        <w:t>в</w:t>
      </w:r>
      <w:r w:rsidRPr="004E4FAE">
        <w:rPr>
          <w:rFonts w:ascii="Times New Roman" w:hAnsi="Times New Roman"/>
          <w:spacing w:val="-2"/>
          <w:sz w:val="24"/>
          <w:szCs w:val="24"/>
        </w:rPr>
        <w:t>а</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ат</w:t>
      </w:r>
      <w:r w:rsidRPr="004E4FAE">
        <w:rPr>
          <w:rFonts w:ascii="Times New Roman" w:hAnsi="Times New Roman"/>
          <w:spacing w:val="1"/>
          <w:sz w:val="24"/>
          <w:szCs w:val="24"/>
        </w:rPr>
        <w:t>о</w:t>
      </w:r>
      <w:r w:rsidRPr="004E4FAE">
        <w:rPr>
          <w:rFonts w:ascii="Times New Roman" w:hAnsi="Times New Roman"/>
          <w:sz w:val="24"/>
          <w:szCs w:val="24"/>
        </w:rPr>
        <w:t>м</w:t>
      </w:r>
      <w:r w:rsidRPr="004E4FAE">
        <w:rPr>
          <w:rFonts w:ascii="Times New Roman" w:hAnsi="Times New Roman"/>
          <w:spacing w:val="-2"/>
          <w:sz w:val="24"/>
          <w:szCs w:val="24"/>
        </w:rPr>
        <w:t>н</w:t>
      </w:r>
      <w:r w:rsidRPr="004E4FAE">
        <w:rPr>
          <w:rFonts w:ascii="Times New Roman" w:hAnsi="Times New Roman"/>
          <w:spacing w:val="4"/>
          <w:sz w:val="24"/>
          <w:szCs w:val="24"/>
        </w:rPr>
        <w:t>о</w:t>
      </w:r>
      <w:r w:rsidRPr="004E4FAE">
        <w:rPr>
          <w:rFonts w:ascii="Times New Roman" w:hAnsi="Times New Roman"/>
          <w:sz w:val="24"/>
          <w:szCs w:val="24"/>
        </w:rPr>
        <w:t>-м</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z w:val="24"/>
          <w:szCs w:val="24"/>
        </w:rPr>
        <w:t>ек</w:t>
      </w:r>
      <w:r w:rsidRPr="004E4FAE">
        <w:rPr>
          <w:rFonts w:ascii="Times New Roman" w:hAnsi="Times New Roman"/>
          <w:spacing w:val="-3"/>
          <w:sz w:val="24"/>
          <w:szCs w:val="24"/>
        </w:rPr>
        <w:t>у</w:t>
      </w:r>
      <w:r w:rsidRPr="004E4FAE">
        <w:rPr>
          <w:rFonts w:ascii="Times New Roman" w:hAnsi="Times New Roman"/>
          <w:spacing w:val="-1"/>
          <w:sz w:val="24"/>
          <w:szCs w:val="24"/>
        </w:rPr>
        <w:t>л</w:t>
      </w:r>
      <w:r w:rsidRPr="004E4FAE">
        <w:rPr>
          <w:rFonts w:ascii="Times New Roman" w:hAnsi="Times New Roman"/>
          <w:sz w:val="24"/>
          <w:szCs w:val="24"/>
        </w:rPr>
        <w:t>я</w:t>
      </w:r>
      <w:r w:rsidRPr="004E4FAE">
        <w:rPr>
          <w:rFonts w:ascii="Times New Roman" w:hAnsi="Times New Roman"/>
          <w:spacing w:val="1"/>
          <w:sz w:val="24"/>
          <w:szCs w:val="24"/>
        </w:rPr>
        <w:t>р</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pacing w:val="-1"/>
          <w:sz w:val="24"/>
          <w:szCs w:val="24"/>
        </w:rPr>
        <w:t>т</w:t>
      </w:r>
      <w:r w:rsidRPr="004E4FAE">
        <w:rPr>
          <w:rFonts w:ascii="Times New Roman" w:hAnsi="Times New Roman"/>
          <w:spacing w:val="-2"/>
          <w:sz w:val="24"/>
          <w:szCs w:val="24"/>
        </w:rPr>
        <w:t>е</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и;</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раз</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чать</w:t>
      </w:r>
      <w:r w:rsidRPr="004E4FAE">
        <w:rPr>
          <w:rFonts w:ascii="Times New Roman" w:hAnsi="Times New Roman"/>
          <w:spacing w:val="-1"/>
          <w:sz w:val="24"/>
          <w:szCs w:val="24"/>
        </w:rPr>
        <w:t xml:space="preserve"> х</w:t>
      </w:r>
      <w:r w:rsidRPr="004E4FAE">
        <w:rPr>
          <w:rFonts w:ascii="Times New Roman" w:hAnsi="Times New Roman"/>
          <w:spacing w:val="1"/>
          <w:sz w:val="24"/>
          <w:szCs w:val="24"/>
        </w:rPr>
        <w:t>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ск</w:t>
      </w:r>
      <w:r w:rsidRPr="004E4FAE">
        <w:rPr>
          <w:rFonts w:ascii="Times New Roman" w:hAnsi="Times New Roman"/>
          <w:spacing w:val="1"/>
          <w:sz w:val="24"/>
          <w:szCs w:val="24"/>
        </w:rPr>
        <w:t>и</w:t>
      </w:r>
      <w:r w:rsidRPr="004E4FAE">
        <w:rPr>
          <w:rFonts w:ascii="Times New Roman" w:hAnsi="Times New Roman"/>
          <w:sz w:val="24"/>
          <w:szCs w:val="24"/>
        </w:rPr>
        <w:t>е и ф</w:t>
      </w:r>
      <w:r w:rsidRPr="004E4FAE">
        <w:rPr>
          <w:rFonts w:ascii="Times New Roman" w:hAnsi="Times New Roman"/>
          <w:spacing w:val="1"/>
          <w:sz w:val="24"/>
          <w:szCs w:val="24"/>
        </w:rPr>
        <w:t>и</w:t>
      </w:r>
      <w:r w:rsidRPr="004E4FAE">
        <w:rPr>
          <w:rFonts w:ascii="Times New Roman" w:hAnsi="Times New Roman"/>
          <w:sz w:val="24"/>
          <w:szCs w:val="24"/>
        </w:rPr>
        <w:t>з</w:t>
      </w:r>
      <w:r w:rsidRPr="004E4FAE">
        <w:rPr>
          <w:rFonts w:ascii="Times New Roman" w:hAnsi="Times New Roman"/>
          <w:spacing w:val="-2"/>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 яв</w:t>
      </w:r>
      <w:r w:rsidRPr="004E4FAE">
        <w:rPr>
          <w:rFonts w:ascii="Times New Roman" w:hAnsi="Times New Roman"/>
          <w:spacing w:val="-1"/>
          <w:sz w:val="24"/>
          <w:szCs w:val="24"/>
        </w:rPr>
        <w:t>л</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1"/>
          <w:sz w:val="24"/>
          <w:szCs w:val="24"/>
        </w:rPr>
        <w:t>н</w:t>
      </w:r>
      <w:r w:rsidRPr="004E4FAE">
        <w:rPr>
          <w:rFonts w:ascii="Times New Roman" w:hAnsi="Times New Roman"/>
          <w:sz w:val="24"/>
          <w:szCs w:val="24"/>
        </w:rPr>
        <w:t>азывать</w:t>
      </w:r>
      <w:r w:rsidRPr="004E4FAE">
        <w:rPr>
          <w:rFonts w:ascii="Times New Roman" w:hAnsi="Times New Roman"/>
          <w:spacing w:val="-1"/>
          <w:sz w:val="24"/>
          <w:szCs w:val="24"/>
        </w:rPr>
        <w:t xml:space="preserve"> </w:t>
      </w:r>
      <w:r w:rsidRPr="004E4FAE">
        <w:rPr>
          <w:rFonts w:ascii="Times New Roman" w:hAnsi="Times New Roman"/>
          <w:sz w:val="24"/>
          <w:szCs w:val="24"/>
        </w:rPr>
        <w:t>хи</w:t>
      </w:r>
      <w:r w:rsidRPr="004E4FAE">
        <w:rPr>
          <w:rFonts w:ascii="Times New Roman" w:hAnsi="Times New Roman"/>
          <w:spacing w:val="-1"/>
          <w:sz w:val="24"/>
          <w:szCs w:val="24"/>
        </w:rPr>
        <w:t>м</w:t>
      </w:r>
      <w:r w:rsidRPr="004E4FAE">
        <w:rPr>
          <w:rFonts w:ascii="Times New Roman" w:hAnsi="Times New Roman"/>
          <w:spacing w:val="1"/>
          <w:sz w:val="24"/>
          <w:szCs w:val="24"/>
        </w:rPr>
        <w:t>и</w:t>
      </w:r>
      <w:r w:rsidRPr="004E4FAE">
        <w:rPr>
          <w:rFonts w:ascii="Times New Roman" w:hAnsi="Times New Roman"/>
          <w:spacing w:val="-2"/>
          <w:sz w:val="24"/>
          <w:szCs w:val="24"/>
        </w:rPr>
        <w:t>ч</w:t>
      </w:r>
      <w:r w:rsidRPr="004E4FAE">
        <w:rPr>
          <w:rFonts w:ascii="Times New Roman" w:hAnsi="Times New Roman"/>
          <w:sz w:val="24"/>
          <w:szCs w:val="24"/>
        </w:rPr>
        <w:t>ес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1"/>
          <w:sz w:val="24"/>
          <w:szCs w:val="24"/>
        </w:rPr>
        <w:t>эл</w:t>
      </w:r>
      <w:r w:rsidRPr="004E4FAE">
        <w:rPr>
          <w:rFonts w:ascii="Times New Roman" w:hAnsi="Times New Roman"/>
          <w:sz w:val="24"/>
          <w:szCs w:val="24"/>
        </w:rPr>
        <w:t>еме</w:t>
      </w:r>
      <w:r w:rsidRPr="004E4FAE">
        <w:rPr>
          <w:rFonts w:ascii="Times New Roman" w:hAnsi="Times New Roman"/>
          <w:spacing w:val="1"/>
          <w:sz w:val="24"/>
          <w:szCs w:val="24"/>
        </w:rPr>
        <w:t>н</w:t>
      </w:r>
      <w:r w:rsidRPr="004E4FAE">
        <w:rPr>
          <w:rFonts w:ascii="Times New Roman" w:hAnsi="Times New Roman"/>
          <w:spacing w:val="-3"/>
          <w:sz w:val="24"/>
          <w:szCs w:val="24"/>
        </w:rPr>
        <w:t>т</w:t>
      </w:r>
      <w:r w:rsidRPr="004E4FAE">
        <w:rPr>
          <w:rFonts w:ascii="Times New Roman" w:hAnsi="Times New Roman"/>
          <w:sz w:val="24"/>
          <w:szCs w:val="24"/>
        </w:rPr>
        <w:t>ы;</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1"/>
          <w:sz w:val="24"/>
          <w:szCs w:val="24"/>
        </w:rPr>
        <w:t>о</w:t>
      </w:r>
      <w:r w:rsidRPr="004E4FAE">
        <w:rPr>
          <w:rFonts w:ascii="Times New Roman" w:hAnsi="Times New Roman"/>
          <w:spacing w:val="1"/>
          <w:sz w:val="24"/>
          <w:szCs w:val="24"/>
        </w:rPr>
        <w:t>пр</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z w:val="24"/>
          <w:szCs w:val="24"/>
        </w:rPr>
        <w:t>елять</w:t>
      </w:r>
      <w:r w:rsidRPr="004E4FAE">
        <w:rPr>
          <w:rFonts w:ascii="Times New Roman" w:hAnsi="Times New Roman"/>
          <w:spacing w:val="-1"/>
          <w:sz w:val="24"/>
          <w:szCs w:val="24"/>
        </w:rPr>
        <w:t xml:space="preserve"> </w:t>
      </w:r>
      <w:r w:rsidRPr="004E4FAE">
        <w:rPr>
          <w:rFonts w:ascii="Times New Roman" w:hAnsi="Times New Roman"/>
          <w:spacing w:val="-3"/>
          <w:sz w:val="24"/>
          <w:szCs w:val="24"/>
        </w:rPr>
        <w:t>с</w:t>
      </w:r>
      <w:r w:rsidRPr="004E4FAE">
        <w:rPr>
          <w:rFonts w:ascii="Times New Roman" w:hAnsi="Times New Roman"/>
          <w:spacing w:val="1"/>
          <w:sz w:val="24"/>
          <w:szCs w:val="24"/>
        </w:rPr>
        <w:t>о</w:t>
      </w:r>
      <w:r w:rsidRPr="004E4FAE">
        <w:rPr>
          <w:rFonts w:ascii="Times New Roman" w:hAnsi="Times New Roman"/>
          <w:sz w:val="24"/>
          <w:szCs w:val="24"/>
        </w:rPr>
        <w:t>став</w:t>
      </w:r>
      <w:r w:rsidRPr="004E4FAE">
        <w:rPr>
          <w:rFonts w:ascii="Times New Roman" w:hAnsi="Times New Roman"/>
          <w:spacing w:val="-1"/>
          <w:sz w:val="24"/>
          <w:szCs w:val="24"/>
        </w:rPr>
        <w:t xml:space="preserve"> </w:t>
      </w:r>
      <w:r w:rsidRPr="004E4FAE">
        <w:rPr>
          <w:rFonts w:ascii="Times New Roman" w:hAnsi="Times New Roman"/>
          <w:spacing w:val="-3"/>
          <w:sz w:val="24"/>
          <w:szCs w:val="24"/>
        </w:rPr>
        <w:t>в</w:t>
      </w:r>
      <w:r w:rsidRPr="004E4FAE">
        <w:rPr>
          <w:rFonts w:ascii="Times New Roman" w:hAnsi="Times New Roman"/>
          <w:sz w:val="24"/>
          <w:szCs w:val="24"/>
        </w:rPr>
        <w:t>еществ</w:t>
      </w:r>
      <w:r w:rsidRPr="004E4FAE">
        <w:rPr>
          <w:rFonts w:ascii="Times New Roman" w:hAnsi="Times New Roman"/>
          <w:spacing w:val="-1"/>
          <w:sz w:val="24"/>
          <w:szCs w:val="24"/>
        </w:rPr>
        <w:t xml:space="preserve"> п</w:t>
      </w:r>
      <w:r w:rsidRPr="004E4FAE">
        <w:rPr>
          <w:rFonts w:ascii="Times New Roman" w:hAnsi="Times New Roman"/>
          <w:sz w:val="24"/>
          <w:szCs w:val="24"/>
        </w:rPr>
        <w:t>о</w:t>
      </w:r>
      <w:r w:rsidRPr="004E4FAE">
        <w:rPr>
          <w:rFonts w:ascii="Times New Roman" w:hAnsi="Times New Roman"/>
          <w:spacing w:val="1"/>
          <w:sz w:val="24"/>
          <w:szCs w:val="24"/>
        </w:rPr>
        <w:t xml:space="preserve"> </w:t>
      </w:r>
      <w:r w:rsidRPr="004E4FAE">
        <w:rPr>
          <w:rFonts w:ascii="Times New Roman" w:hAnsi="Times New Roman"/>
          <w:spacing w:val="-2"/>
          <w:sz w:val="24"/>
          <w:szCs w:val="24"/>
        </w:rPr>
        <w:t>и</w:t>
      </w:r>
      <w:r w:rsidRPr="004E4FAE">
        <w:rPr>
          <w:rFonts w:ascii="Times New Roman" w:hAnsi="Times New Roman"/>
          <w:sz w:val="24"/>
          <w:szCs w:val="24"/>
        </w:rPr>
        <w:t>х форм</w:t>
      </w:r>
      <w:r w:rsidRPr="004E4FAE">
        <w:rPr>
          <w:rFonts w:ascii="Times New Roman" w:hAnsi="Times New Roman"/>
          <w:spacing w:val="-3"/>
          <w:sz w:val="24"/>
          <w:szCs w:val="24"/>
        </w:rPr>
        <w:t>у</w:t>
      </w:r>
      <w:r w:rsidRPr="004E4FAE">
        <w:rPr>
          <w:rFonts w:ascii="Times New Roman" w:hAnsi="Times New Roman"/>
          <w:spacing w:val="-1"/>
          <w:sz w:val="24"/>
          <w:szCs w:val="24"/>
        </w:rPr>
        <w:t>л</w:t>
      </w:r>
      <w:r w:rsidRPr="004E4FAE">
        <w:rPr>
          <w:rFonts w:ascii="Times New Roman" w:hAnsi="Times New Roman"/>
          <w:sz w:val="24"/>
          <w:szCs w:val="24"/>
        </w:rPr>
        <w:t>ам;</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1"/>
          <w:sz w:val="24"/>
          <w:szCs w:val="24"/>
        </w:rPr>
        <w:t>о</w:t>
      </w:r>
      <w:r w:rsidRPr="004E4FAE">
        <w:rPr>
          <w:rFonts w:ascii="Times New Roman" w:hAnsi="Times New Roman"/>
          <w:spacing w:val="1"/>
          <w:sz w:val="24"/>
          <w:szCs w:val="24"/>
        </w:rPr>
        <w:t>пр</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z w:val="24"/>
          <w:szCs w:val="24"/>
        </w:rPr>
        <w:t>елять</w:t>
      </w:r>
      <w:r w:rsidRPr="004E4FAE">
        <w:rPr>
          <w:rFonts w:ascii="Times New Roman" w:hAnsi="Times New Roman"/>
          <w:spacing w:val="-1"/>
          <w:sz w:val="24"/>
          <w:szCs w:val="24"/>
        </w:rPr>
        <w:t xml:space="preserve"> в</w:t>
      </w:r>
      <w:r w:rsidRPr="004E4FAE">
        <w:rPr>
          <w:rFonts w:ascii="Times New Roman" w:hAnsi="Times New Roman"/>
          <w:sz w:val="24"/>
          <w:szCs w:val="24"/>
        </w:rPr>
        <w:t>ален</w:t>
      </w:r>
      <w:r w:rsidRPr="004E4FAE">
        <w:rPr>
          <w:rFonts w:ascii="Times New Roman" w:hAnsi="Times New Roman"/>
          <w:spacing w:val="-3"/>
          <w:sz w:val="24"/>
          <w:szCs w:val="24"/>
        </w:rPr>
        <w:t>т</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сть</w:t>
      </w:r>
      <w:r w:rsidRPr="004E4FAE">
        <w:rPr>
          <w:rFonts w:ascii="Times New Roman" w:hAnsi="Times New Roman"/>
          <w:spacing w:val="-1"/>
          <w:sz w:val="24"/>
          <w:szCs w:val="24"/>
        </w:rPr>
        <w:t xml:space="preserve"> </w:t>
      </w:r>
      <w:r w:rsidRPr="004E4FAE">
        <w:rPr>
          <w:rFonts w:ascii="Times New Roman" w:hAnsi="Times New Roman"/>
          <w:sz w:val="24"/>
          <w:szCs w:val="24"/>
        </w:rPr>
        <w:t>ат</w:t>
      </w:r>
      <w:r w:rsidRPr="004E4FAE">
        <w:rPr>
          <w:rFonts w:ascii="Times New Roman" w:hAnsi="Times New Roman"/>
          <w:spacing w:val="-2"/>
          <w:sz w:val="24"/>
          <w:szCs w:val="24"/>
        </w:rPr>
        <w:t>о</w:t>
      </w:r>
      <w:r w:rsidRPr="004E4FAE">
        <w:rPr>
          <w:rFonts w:ascii="Times New Roman" w:hAnsi="Times New Roman"/>
          <w:sz w:val="24"/>
          <w:szCs w:val="24"/>
        </w:rPr>
        <w:t>ма э</w:t>
      </w:r>
      <w:r w:rsidRPr="004E4FAE">
        <w:rPr>
          <w:rFonts w:ascii="Times New Roman" w:hAnsi="Times New Roman"/>
          <w:spacing w:val="-1"/>
          <w:sz w:val="24"/>
          <w:szCs w:val="24"/>
        </w:rPr>
        <w:t>л</w:t>
      </w:r>
      <w:r w:rsidRPr="004E4FAE">
        <w:rPr>
          <w:rFonts w:ascii="Times New Roman" w:hAnsi="Times New Roman"/>
          <w:sz w:val="24"/>
          <w:szCs w:val="24"/>
        </w:rPr>
        <w:t>еме</w:t>
      </w:r>
      <w:r w:rsidRPr="004E4FAE">
        <w:rPr>
          <w:rFonts w:ascii="Times New Roman" w:hAnsi="Times New Roman"/>
          <w:spacing w:val="1"/>
          <w:sz w:val="24"/>
          <w:szCs w:val="24"/>
        </w:rPr>
        <w:t>н</w:t>
      </w:r>
      <w:r w:rsidRPr="004E4FAE">
        <w:rPr>
          <w:rFonts w:ascii="Times New Roman" w:hAnsi="Times New Roman"/>
          <w:sz w:val="24"/>
          <w:szCs w:val="24"/>
        </w:rPr>
        <w:t>та в</w:t>
      </w:r>
      <w:r w:rsidRPr="004E4FAE">
        <w:rPr>
          <w:rFonts w:ascii="Times New Roman" w:hAnsi="Times New Roman"/>
          <w:spacing w:val="-1"/>
          <w:sz w:val="24"/>
          <w:szCs w:val="24"/>
        </w:rPr>
        <w:t xml:space="preserve"> </w:t>
      </w:r>
      <w:r w:rsidRPr="004E4FAE">
        <w:rPr>
          <w:rFonts w:ascii="Times New Roman" w:hAnsi="Times New Roman"/>
          <w:spacing w:val="-3"/>
          <w:sz w:val="24"/>
          <w:szCs w:val="24"/>
        </w:rPr>
        <w:t>с</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pacing w:val="1"/>
          <w:sz w:val="24"/>
          <w:szCs w:val="24"/>
        </w:rPr>
        <w:t>ни</w:t>
      </w:r>
      <w:r w:rsidRPr="004E4FAE">
        <w:rPr>
          <w:rFonts w:ascii="Times New Roman" w:hAnsi="Times New Roman"/>
          <w:spacing w:val="-2"/>
          <w:sz w:val="24"/>
          <w:szCs w:val="24"/>
        </w:rPr>
        <w:t>я</w:t>
      </w:r>
      <w:r w:rsidRPr="004E4FAE">
        <w:rPr>
          <w:rFonts w:ascii="Times New Roman" w:hAnsi="Times New Roman"/>
          <w:sz w:val="24"/>
          <w:szCs w:val="24"/>
        </w:rPr>
        <w:t>х;</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1"/>
          <w:sz w:val="24"/>
          <w:szCs w:val="24"/>
        </w:rPr>
        <w:t>о</w:t>
      </w:r>
      <w:r w:rsidRPr="004E4FAE">
        <w:rPr>
          <w:rFonts w:ascii="Times New Roman" w:hAnsi="Times New Roman"/>
          <w:spacing w:val="1"/>
          <w:sz w:val="24"/>
          <w:szCs w:val="24"/>
        </w:rPr>
        <w:t>пр</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z w:val="24"/>
          <w:szCs w:val="24"/>
        </w:rPr>
        <w:t>елять</w:t>
      </w:r>
      <w:r w:rsidRPr="004E4FAE">
        <w:rPr>
          <w:rFonts w:ascii="Times New Roman" w:hAnsi="Times New Roman"/>
          <w:spacing w:val="-1"/>
          <w:sz w:val="24"/>
          <w:szCs w:val="24"/>
        </w:rPr>
        <w:t xml:space="preserve"> ти</w:t>
      </w:r>
      <w:r w:rsidRPr="004E4FAE">
        <w:rPr>
          <w:rFonts w:ascii="Times New Roman" w:hAnsi="Times New Roman"/>
          <w:sz w:val="24"/>
          <w:szCs w:val="24"/>
        </w:rPr>
        <w:t>п</w:t>
      </w:r>
      <w:r w:rsidRPr="004E4FAE">
        <w:rPr>
          <w:rFonts w:ascii="Times New Roman" w:hAnsi="Times New Roman"/>
          <w:spacing w:val="1"/>
          <w:sz w:val="24"/>
          <w:szCs w:val="24"/>
        </w:rPr>
        <w:t xml:space="preserve"> </w:t>
      </w:r>
      <w:r w:rsidRPr="004E4FAE">
        <w:rPr>
          <w:rFonts w:ascii="Times New Roman" w:hAnsi="Times New Roman"/>
          <w:spacing w:val="-2"/>
          <w:sz w:val="24"/>
          <w:szCs w:val="24"/>
        </w:rPr>
        <w:t>х</w:t>
      </w:r>
      <w:r w:rsidRPr="004E4FAE">
        <w:rPr>
          <w:rFonts w:ascii="Times New Roman" w:hAnsi="Times New Roman"/>
          <w:spacing w:val="1"/>
          <w:sz w:val="24"/>
          <w:szCs w:val="24"/>
        </w:rPr>
        <w:t>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 xml:space="preserve">х </w:t>
      </w:r>
      <w:r w:rsidRPr="004E4FAE">
        <w:rPr>
          <w:rFonts w:ascii="Times New Roman" w:hAnsi="Times New Roman"/>
          <w:spacing w:val="1"/>
          <w:sz w:val="24"/>
          <w:szCs w:val="24"/>
        </w:rPr>
        <w:t>р</w:t>
      </w:r>
      <w:r w:rsidRPr="004E4FAE">
        <w:rPr>
          <w:rFonts w:ascii="Times New Roman" w:hAnsi="Times New Roman"/>
          <w:sz w:val="24"/>
          <w:szCs w:val="24"/>
        </w:rPr>
        <w:t>еа</w:t>
      </w:r>
      <w:r w:rsidRPr="004E4FAE">
        <w:rPr>
          <w:rFonts w:ascii="Times New Roman" w:hAnsi="Times New Roman"/>
          <w:spacing w:val="-2"/>
          <w:sz w:val="24"/>
          <w:szCs w:val="24"/>
        </w:rPr>
        <w:t>к</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й;</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1"/>
          <w:sz w:val="24"/>
          <w:szCs w:val="24"/>
        </w:rPr>
        <w:t>н</w:t>
      </w:r>
      <w:r w:rsidRPr="004E4FAE">
        <w:rPr>
          <w:rFonts w:ascii="Times New Roman" w:hAnsi="Times New Roman"/>
          <w:sz w:val="24"/>
          <w:szCs w:val="24"/>
        </w:rPr>
        <w:t>азывать</w:t>
      </w:r>
      <w:r w:rsidRPr="004E4FAE">
        <w:rPr>
          <w:rFonts w:ascii="Times New Roman" w:hAnsi="Times New Roman"/>
          <w:spacing w:val="-1"/>
          <w:sz w:val="24"/>
          <w:szCs w:val="24"/>
        </w:rPr>
        <w:t xml:space="preserve"> </w:t>
      </w:r>
      <w:r w:rsidRPr="004E4FAE">
        <w:rPr>
          <w:rFonts w:ascii="Times New Roman" w:hAnsi="Times New Roman"/>
          <w:sz w:val="24"/>
          <w:szCs w:val="24"/>
        </w:rPr>
        <w:t>приз</w:t>
      </w:r>
      <w:r w:rsidRPr="004E4FAE">
        <w:rPr>
          <w:rFonts w:ascii="Times New Roman" w:hAnsi="Times New Roman"/>
          <w:spacing w:val="-2"/>
          <w:sz w:val="24"/>
          <w:szCs w:val="24"/>
        </w:rPr>
        <w:t>н</w:t>
      </w:r>
      <w:r w:rsidRPr="004E4FAE">
        <w:rPr>
          <w:rFonts w:ascii="Times New Roman" w:hAnsi="Times New Roman"/>
          <w:sz w:val="24"/>
          <w:szCs w:val="24"/>
        </w:rPr>
        <w:t>а</w:t>
      </w:r>
      <w:r w:rsidRPr="004E4FAE">
        <w:rPr>
          <w:rFonts w:ascii="Times New Roman" w:hAnsi="Times New Roman"/>
          <w:spacing w:val="-2"/>
          <w:sz w:val="24"/>
          <w:szCs w:val="24"/>
        </w:rPr>
        <w:t>к</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4"/>
          <w:sz w:val="24"/>
          <w:szCs w:val="24"/>
        </w:rPr>
        <w:t>у</w:t>
      </w:r>
      <w:r w:rsidRPr="004E4FAE">
        <w:rPr>
          <w:rFonts w:ascii="Times New Roman" w:hAnsi="Times New Roman"/>
          <w:sz w:val="24"/>
          <w:szCs w:val="24"/>
        </w:rPr>
        <w:t xml:space="preserve">словия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те</w:t>
      </w:r>
      <w:r w:rsidRPr="004E4FAE">
        <w:rPr>
          <w:rFonts w:ascii="Times New Roman" w:hAnsi="Times New Roman"/>
          <w:spacing w:val="-2"/>
          <w:sz w:val="24"/>
          <w:szCs w:val="24"/>
        </w:rPr>
        <w:t>к</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pacing w:val="1"/>
          <w:sz w:val="24"/>
          <w:szCs w:val="24"/>
        </w:rPr>
        <w:t>хи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ес</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z w:val="24"/>
          <w:szCs w:val="24"/>
        </w:rPr>
        <w:t>ре</w:t>
      </w:r>
      <w:r w:rsidRPr="004E4FAE">
        <w:rPr>
          <w:rFonts w:ascii="Times New Roman" w:hAnsi="Times New Roman"/>
          <w:spacing w:val="-2"/>
          <w:sz w:val="24"/>
          <w:szCs w:val="24"/>
        </w:rPr>
        <w:t>а</w:t>
      </w:r>
      <w:r w:rsidRPr="004E4FAE">
        <w:rPr>
          <w:rFonts w:ascii="Times New Roman" w:hAnsi="Times New Roman"/>
          <w:sz w:val="24"/>
          <w:szCs w:val="24"/>
        </w:rPr>
        <w:t>к</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й;</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z w:val="24"/>
          <w:szCs w:val="24"/>
        </w:rPr>
        <w:t>став</w:t>
      </w:r>
      <w:r w:rsidRPr="004E4FAE">
        <w:rPr>
          <w:rFonts w:ascii="Times New Roman" w:hAnsi="Times New Roman"/>
          <w:spacing w:val="-1"/>
          <w:sz w:val="24"/>
          <w:szCs w:val="24"/>
        </w:rPr>
        <w:t>л</w:t>
      </w:r>
      <w:r w:rsidRPr="004E4FAE">
        <w:rPr>
          <w:rFonts w:ascii="Times New Roman" w:hAnsi="Times New Roman"/>
          <w:sz w:val="24"/>
          <w:szCs w:val="24"/>
        </w:rPr>
        <w:t>ять</w:t>
      </w:r>
      <w:r w:rsidRPr="004E4FAE">
        <w:rPr>
          <w:rFonts w:ascii="Times New Roman" w:hAnsi="Times New Roman"/>
          <w:spacing w:val="-1"/>
          <w:sz w:val="24"/>
          <w:szCs w:val="24"/>
        </w:rPr>
        <w:t xml:space="preserve"> </w:t>
      </w:r>
      <w:r w:rsidRPr="004E4FAE">
        <w:rPr>
          <w:rFonts w:ascii="Times New Roman" w:hAnsi="Times New Roman"/>
          <w:spacing w:val="-2"/>
          <w:sz w:val="24"/>
          <w:szCs w:val="24"/>
        </w:rPr>
        <w:t>ф</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z w:val="24"/>
          <w:szCs w:val="24"/>
        </w:rPr>
        <w:t>м</w:t>
      </w:r>
      <w:r w:rsidRPr="004E4FAE">
        <w:rPr>
          <w:rFonts w:ascii="Times New Roman" w:hAnsi="Times New Roman"/>
          <w:spacing w:val="-4"/>
          <w:sz w:val="24"/>
          <w:szCs w:val="24"/>
        </w:rPr>
        <w:t>у</w:t>
      </w:r>
      <w:r w:rsidRPr="004E4FAE">
        <w:rPr>
          <w:rFonts w:ascii="Times New Roman" w:hAnsi="Times New Roman"/>
          <w:spacing w:val="1"/>
          <w:sz w:val="24"/>
          <w:szCs w:val="24"/>
        </w:rPr>
        <w:t>л</w:t>
      </w:r>
      <w:r w:rsidRPr="004E4FAE">
        <w:rPr>
          <w:rFonts w:ascii="Times New Roman" w:hAnsi="Times New Roman"/>
          <w:sz w:val="24"/>
          <w:szCs w:val="24"/>
        </w:rPr>
        <w:t>ы</w:t>
      </w:r>
      <w:r w:rsidRPr="004E4FAE">
        <w:rPr>
          <w:rFonts w:ascii="Times New Roman" w:hAnsi="Times New Roman"/>
          <w:spacing w:val="1"/>
          <w:sz w:val="24"/>
          <w:szCs w:val="24"/>
        </w:rPr>
        <w:t xml:space="preserve"> </w:t>
      </w:r>
      <w:r w:rsidRPr="004E4FAE">
        <w:rPr>
          <w:rFonts w:ascii="Times New Roman" w:hAnsi="Times New Roman"/>
          <w:spacing w:val="-2"/>
          <w:sz w:val="24"/>
          <w:szCs w:val="24"/>
        </w:rPr>
        <w:t>б</w:t>
      </w:r>
      <w:r w:rsidRPr="004E4FAE">
        <w:rPr>
          <w:rFonts w:ascii="Times New Roman" w:hAnsi="Times New Roman"/>
          <w:spacing w:val="1"/>
          <w:sz w:val="24"/>
          <w:szCs w:val="24"/>
        </w:rPr>
        <w:t>ин</w:t>
      </w:r>
      <w:r w:rsidRPr="004E4FAE">
        <w:rPr>
          <w:rFonts w:ascii="Times New Roman" w:hAnsi="Times New Roman"/>
          <w:spacing w:val="-2"/>
          <w:sz w:val="24"/>
          <w:szCs w:val="24"/>
        </w:rPr>
        <w:t>а</w:t>
      </w:r>
      <w:r w:rsidRPr="004E4FAE">
        <w:rPr>
          <w:rFonts w:ascii="Times New Roman" w:hAnsi="Times New Roman"/>
          <w:spacing w:val="-1"/>
          <w:sz w:val="24"/>
          <w:szCs w:val="24"/>
        </w:rPr>
        <w:t>р</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х с</w:t>
      </w:r>
      <w:r w:rsidRPr="004E4FAE">
        <w:rPr>
          <w:rFonts w:ascii="Times New Roman" w:hAnsi="Times New Roman"/>
          <w:spacing w:val="1"/>
          <w:sz w:val="24"/>
          <w:szCs w:val="24"/>
        </w:rPr>
        <w:t>о</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й;</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z w:val="24"/>
          <w:szCs w:val="24"/>
        </w:rPr>
        <w:t>став</w:t>
      </w:r>
      <w:r w:rsidRPr="004E4FAE">
        <w:rPr>
          <w:rFonts w:ascii="Times New Roman" w:hAnsi="Times New Roman"/>
          <w:spacing w:val="-1"/>
          <w:sz w:val="24"/>
          <w:szCs w:val="24"/>
        </w:rPr>
        <w:t>л</w:t>
      </w:r>
      <w:r w:rsidRPr="004E4FAE">
        <w:rPr>
          <w:rFonts w:ascii="Times New Roman" w:hAnsi="Times New Roman"/>
          <w:sz w:val="24"/>
          <w:szCs w:val="24"/>
        </w:rPr>
        <w:t>ять</w:t>
      </w:r>
      <w:r w:rsidRPr="004E4FAE">
        <w:rPr>
          <w:rFonts w:ascii="Times New Roman" w:hAnsi="Times New Roman"/>
          <w:spacing w:val="-1"/>
          <w:sz w:val="24"/>
          <w:szCs w:val="24"/>
        </w:rPr>
        <w:t xml:space="preserve"> </w:t>
      </w:r>
      <w:r w:rsidRPr="004E4FAE">
        <w:rPr>
          <w:rFonts w:ascii="Times New Roman" w:hAnsi="Times New Roman"/>
          <w:spacing w:val="-4"/>
          <w:sz w:val="24"/>
          <w:szCs w:val="24"/>
        </w:rPr>
        <w:t>у</w:t>
      </w:r>
      <w:r w:rsidRPr="004E4FAE">
        <w:rPr>
          <w:rFonts w:ascii="Times New Roman" w:hAnsi="Times New Roman"/>
          <w:spacing w:val="1"/>
          <w:sz w:val="24"/>
          <w:szCs w:val="24"/>
        </w:rPr>
        <w:t>р</w:t>
      </w:r>
      <w:r w:rsidRPr="004E4FAE">
        <w:rPr>
          <w:rFonts w:ascii="Times New Roman" w:hAnsi="Times New Roman"/>
          <w:sz w:val="24"/>
          <w:szCs w:val="24"/>
        </w:rPr>
        <w:t>авн</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я </w:t>
      </w:r>
      <w:r w:rsidRPr="004E4FAE">
        <w:rPr>
          <w:rFonts w:ascii="Times New Roman" w:hAnsi="Times New Roman"/>
          <w:spacing w:val="1"/>
          <w:sz w:val="24"/>
          <w:szCs w:val="24"/>
        </w:rPr>
        <w:t>хи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2"/>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еа</w:t>
      </w:r>
      <w:r w:rsidRPr="004E4FAE">
        <w:rPr>
          <w:rFonts w:ascii="Times New Roman" w:hAnsi="Times New Roman"/>
          <w:spacing w:val="-2"/>
          <w:sz w:val="24"/>
          <w:szCs w:val="24"/>
        </w:rPr>
        <w:t>к</w:t>
      </w:r>
      <w:r w:rsidRPr="004E4FAE">
        <w:rPr>
          <w:rFonts w:ascii="Times New Roman" w:hAnsi="Times New Roman"/>
          <w:spacing w:val="-1"/>
          <w:sz w:val="24"/>
          <w:szCs w:val="24"/>
        </w:rPr>
        <w:t>ци</w:t>
      </w:r>
      <w:r w:rsidRPr="004E4FAE">
        <w:rPr>
          <w:rFonts w:ascii="Times New Roman" w:hAnsi="Times New Roman"/>
          <w:sz w:val="24"/>
          <w:szCs w:val="24"/>
        </w:rPr>
        <w:t>й;</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w:t>
      </w:r>
      <w:r w:rsidRPr="004E4FAE">
        <w:rPr>
          <w:rFonts w:ascii="Times New Roman" w:hAnsi="Times New Roman"/>
          <w:spacing w:val="1"/>
          <w:sz w:val="24"/>
          <w:szCs w:val="24"/>
        </w:rPr>
        <w:t>об</w:t>
      </w:r>
      <w:r w:rsidRPr="004E4FAE">
        <w:rPr>
          <w:rFonts w:ascii="Times New Roman" w:hAnsi="Times New Roman"/>
          <w:spacing w:val="-1"/>
          <w:sz w:val="24"/>
          <w:szCs w:val="24"/>
        </w:rPr>
        <w:t>л</w:t>
      </w:r>
      <w:r w:rsidRPr="004E4FAE">
        <w:rPr>
          <w:rFonts w:ascii="Times New Roman" w:hAnsi="Times New Roman"/>
          <w:spacing w:val="-3"/>
          <w:sz w:val="24"/>
          <w:szCs w:val="24"/>
        </w:rPr>
        <w:t>ю</w:t>
      </w:r>
      <w:r w:rsidRPr="004E4FAE">
        <w:rPr>
          <w:rFonts w:ascii="Times New Roman" w:hAnsi="Times New Roman"/>
          <w:spacing w:val="1"/>
          <w:sz w:val="24"/>
          <w:szCs w:val="24"/>
        </w:rPr>
        <w:t>д</w:t>
      </w:r>
      <w:r w:rsidRPr="004E4FAE">
        <w:rPr>
          <w:rFonts w:ascii="Times New Roman" w:hAnsi="Times New Roman"/>
          <w:sz w:val="24"/>
          <w:szCs w:val="24"/>
        </w:rPr>
        <w:t>ать</w:t>
      </w:r>
      <w:r w:rsidRPr="004E4FAE">
        <w:rPr>
          <w:rFonts w:ascii="Times New Roman" w:hAnsi="Times New Roman"/>
          <w:spacing w:val="-1"/>
          <w:sz w:val="24"/>
          <w:szCs w:val="24"/>
        </w:rPr>
        <w:t xml:space="preserve"> </w:t>
      </w:r>
      <w:r w:rsidRPr="004E4FAE">
        <w:rPr>
          <w:rFonts w:ascii="Times New Roman" w:hAnsi="Times New Roman"/>
          <w:spacing w:val="-2"/>
          <w:sz w:val="24"/>
          <w:szCs w:val="24"/>
        </w:rPr>
        <w:t>п</w:t>
      </w:r>
      <w:r w:rsidRPr="004E4FAE">
        <w:rPr>
          <w:rFonts w:ascii="Times New Roman" w:hAnsi="Times New Roman"/>
          <w:spacing w:val="1"/>
          <w:sz w:val="24"/>
          <w:szCs w:val="24"/>
        </w:rPr>
        <w:t>р</w:t>
      </w:r>
      <w:r w:rsidRPr="004E4FAE">
        <w:rPr>
          <w:rFonts w:ascii="Times New Roman" w:hAnsi="Times New Roman"/>
          <w:sz w:val="24"/>
          <w:szCs w:val="24"/>
        </w:rPr>
        <w:t>авила</w:t>
      </w:r>
      <w:r w:rsidRPr="004E4FAE">
        <w:rPr>
          <w:rFonts w:ascii="Times New Roman" w:hAnsi="Times New Roman"/>
          <w:spacing w:val="-3"/>
          <w:sz w:val="24"/>
          <w:szCs w:val="24"/>
        </w:rPr>
        <w:t xml:space="preserve"> </w:t>
      </w:r>
      <w:r w:rsidRPr="004E4FAE">
        <w:rPr>
          <w:rFonts w:ascii="Times New Roman" w:hAnsi="Times New Roman"/>
          <w:spacing w:val="1"/>
          <w:sz w:val="24"/>
          <w:szCs w:val="24"/>
        </w:rPr>
        <w:t>б</w:t>
      </w:r>
      <w:r w:rsidRPr="004E4FAE">
        <w:rPr>
          <w:rFonts w:ascii="Times New Roman" w:hAnsi="Times New Roman"/>
          <w:sz w:val="24"/>
          <w:szCs w:val="24"/>
        </w:rPr>
        <w:t>ез</w:t>
      </w:r>
      <w:r w:rsidRPr="004E4FAE">
        <w:rPr>
          <w:rFonts w:ascii="Times New Roman" w:hAnsi="Times New Roman"/>
          <w:spacing w:val="-2"/>
          <w:sz w:val="24"/>
          <w:szCs w:val="24"/>
        </w:rPr>
        <w:t>о</w:t>
      </w:r>
      <w:r w:rsidRPr="004E4FAE">
        <w:rPr>
          <w:rFonts w:ascii="Times New Roman" w:hAnsi="Times New Roman"/>
          <w:spacing w:val="1"/>
          <w:sz w:val="24"/>
          <w:szCs w:val="24"/>
        </w:rPr>
        <w:t>п</w:t>
      </w:r>
      <w:r w:rsidRPr="004E4FAE">
        <w:rPr>
          <w:rFonts w:ascii="Times New Roman" w:hAnsi="Times New Roman"/>
          <w:sz w:val="24"/>
          <w:szCs w:val="24"/>
        </w:rPr>
        <w:t>а</w:t>
      </w:r>
      <w:r w:rsidRPr="004E4FAE">
        <w:rPr>
          <w:rFonts w:ascii="Times New Roman" w:hAnsi="Times New Roman"/>
          <w:spacing w:val="-2"/>
          <w:sz w:val="24"/>
          <w:szCs w:val="24"/>
        </w:rPr>
        <w:t>с</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 xml:space="preserve">й </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pacing w:val="1"/>
          <w:sz w:val="24"/>
          <w:szCs w:val="24"/>
        </w:rPr>
        <w:t>бо</w:t>
      </w:r>
      <w:r w:rsidRPr="004E4FAE">
        <w:rPr>
          <w:rFonts w:ascii="Times New Roman" w:hAnsi="Times New Roman"/>
          <w:spacing w:val="-3"/>
          <w:sz w:val="24"/>
          <w:szCs w:val="24"/>
        </w:rPr>
        <w:t>т</w:t>
      </w:r>
      <w:r w:rsidRPr="004E4FAE">
        <w:rPr>
          <w:rFonts w:ascii="Times New Roman" w:hAnsi="Times New Roman"/>
          <w:sz w:val="24"/>
          <w:szCs w:val="24"/>
        </w:rPr>
        <w:t>ы</w:t>
      </w:r>
      <w:r w:rsidRPr="004E4FAE">
        <w:rPr>
          <w:rFonts w:ascii="Times New Roman" w:hAnsi="Times New Roman"/>
          <w:spacing w:val="1"/>
          <w:sz w:val="24"/>
          <w:szCs w:val="24"/>
        </w:rPr>
        <w:t xml:space="preserve"> </w:t>
      </w:r>
      <w:r w:rsidRPr="004E4FAE">
        <w:rPr>
          <w:rFonts w:ascii="Times New Roman" w:hAnsi="Times New Roman"/>
          <w:spacing w:val="-2"/>
          <w:sz w:val="24"/>
          <w:szCs w:val="24"/>
        </w:rPr>
        <w:t>п</w:t>
      </w:r>
      <w:r w:rsidRPr="004E4FAE">
        <w:rPr>
          <w:rFonts w:ascii="Times New Roman" w:hAnsi="Times New Roman"/>
          <w:spacing w:val="1"/>
          <w:sz w:val="24"/>
          <w:szCs w:val="24"/>
        </w:rPr>
        <w:t>р</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3"/>
          <w:sz w:val="24"/>
          <w:szCs w:val="24"/>
        </w:rPr>
        <w:t>е</w:t>
      </w:r>
      <w:r w:rsidRPr="004E4FAE">
        <w:rPr>
          <w:rFonts w:ascii="Times New Roman" w:hAnsi="Times New Roman"/>
          <w:spacing w:val="1"/>
          <w:sz w:val="24"/>
          <w:szCs w:val="24"/>
        </w:rPr>
        <w:t>д</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и </w:t>
      </w:r>
      <w:r w:rsidRPr="004E4FAE">
        <w:rPr>
          <w:rFonts w:ascii="Times New Roman" w:hAnsi="Times New Roman"/>
          <w:spacing w:val="-1"/>
          <w:sz w:val="24"/>
          <w:szCs w:val="24"/>
        </w:rPr>
        <w:t>оп</w:t>
      </w:r>
      <w:r w:rsidRPr="004E4FAE">
        <w:rPr>
          <w:rFonts w:ascii="Times New Roman" w:hAnsi="Times New Roman"/>
          <w:spacing w:val="1"/>
          <w:sz w:val="24"/>
          <w:szCs w:val="24"/>
        </w:rPr>
        <w:t>ы</w:t>
      </w:r>
      <w:r w:rsidRPr="004E4FAE">
        <w:rPr>
          <w:rFonts w:ascii="Times New Roman" w:hAnsi="Times New Roman"/>
          <w:spacing w:val="-3"/>
          <w:sz w:val="24"/>
          <w:szCs w:val="24"/>
        </w:rPr>
        <w:t>т</w:t>
      </w:r>
      <w:r w:rsidRPr="004E4FAE">
        <w:rPr>
          <w:rFonts w:ascii="Times New Roman" w:hAnsi="Times New Roman"/>
          <w:spacing w:val="1"/>
          <w:sz w:val="24"/>
          <w:szCs w:val="24"/>
        </w:rPr>
        <w:t>ов;</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ль</w:t>
      </w:r>
      <w:r w:rsidRPr="004E4FAE">
        <w:rPr>
          <w:rFonts w:ascii="Times New Roman" w:hAnsi="Times New Roman"/>
          <w:sz w:val="24"/>
          <w:szCs w:val="24"/>
        </w:rPr>
        <w:t>зоват</w:t>
      </w:r>
      <w:r w:rsidRPr="004E4FAE">
        <w:rPr>
          <w:rFonts w:ascii="Times New Roman" w:hAnsi="Times New Roman"/>
          <w:spacing w:val="-1"/>
          <w:sz w:val="24"/>
          <w:szCs w:val="24"/>
        </w:rPr>
        <w:t>ь</w:t>
      </w:r>
      <w:r w:rsidRPr="004E4FAE">
        <w:rPr>
          <w:rFonts w:ascii="Times New Roman" w:hAnsi="Times New Roman"/>
          <w:sz w:val="24"/>
          <w:szCs w:val="24"/>
        </w:rPr>
        <w:t xml:space="preserve">ся </w:t>
      </w:r>
      <w:r w:rsidRPr="004E4FAE">
        <w:rPr>
          <w:rFonts w:ascii="Times New Roman" w:hAnsi="Times New Roman"/>
          <w:spacing w:val="-1"/>
          <w:sz w:val="24"/>
          <w:szCs w:val="24"/>
        </w:rPr>
        <w:t>л</w:t>
      </w:r>
      <w:r w:rsidRPr="004E4FAE">
        <w:rPr>
          <w:rFonts w:ascii="Times New Roman" w:hAnsi="Times New Roman"/>
          <w:sz w:val="24"/>
          <w:szCs w:val="24"/>
        </w:rPr>
        <w:t>а</w:t>
      </w:r>
      <w:r w:rsidRPr="004E4FAE">
        <w:rPr>
          <w:rFonts w:ascii="Times New Roman" w:hAnsi="Times New Roman"/>
          <w:spacing w:val="-1"/>
          <w:sz w:val="24"/>
          <w:szCs w:val="24"/>
        </w:rPr>
        <w:t>бор</w:t>
      </w:r>
      <w:r w:rsidRPr="004E4FAE">
        <w:rPr>
          <w:rFonts w:ascii="Times New Roman" w:hAnsi="Times New Roman"/>
          <w:sz w:val="24"/>
          <w:szCs w:val="24"/>
        </w:rPr>
        <w:t>ат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 xml:space="preserve">м </w:t>
      </w:r>
      <w:r w:rsidRPr="004E4FAE">
        <w:rPr>
          <w:rFonts w:ascii="Times New Roman" w:hAnsi="Times New Roman"/>
          <w:spacing w:val="1"/>
          <w:sz w:val="24"/>
          <w:szCs w:val="24"/>
        </w:rPr>
        <w:t>о</w:t>
      </w:r>
      <w:r w:rsidRPr="004E4FAE">
        <w:rPr>
          <w:rFonts w:ascii="Times New Roman" w:hAnsi="Times New Roman"/>
          <w:spacing w:val="-1"/>
          <w:sz w:val="24"/>
          <w:szCs w:val="24"/>
        </w:rPr>
        <w:t>бо</w:t>
      </w:r>
      <w:r w:rsidRPr="004E4FAE">
        <w:rPr>
          <w:rFonts w:ascii="Times New Roman" w:hAnsi="Times New Roman"/>
          <w:spacing w:val="1"/>
          <w:sz w:val="24"/>
          <w:szCs w:val="24"/>
        </w:rPr>
        <w:t>р</w:t>
      </w:r>
      <w:r w:rsidRPr="004E4FAE">
        <w:rPr>
          <w:rFonts w:ascii="Times New Roman" w:hAnsi="Times New Roman"/>
          <w:spacing w:val="-4"/>
          <w:sz w:val="24"/>
          <w:szCs w:val="24"/>
        </w:rPr>
        <w:t>у</w:t>
      </w:r>
      <w:r w:rsidRPr="004E4FAE">
        <w:rPr>
          <w:rFonts w:ascii="Times New Roman" w:hAnsi="Times New Roman"/>
          <w:spacing w:val="1"/>
          <w:sz w:val="24"/>
          <w:szCs w:val="24"/>
        </w:rPr>
        <w:t>до</w:t>
      </w:r>
      <w:r w:rsidRPr="004E4FAE">
        <w:rPr>
          <w:rFonts w:ascii="Times New Roman" w:hAnsi="Times New Roman"/>
          <w:sz w:val="24"/>
          <w:szCs w:val="24"/>
        </w:rPr>
        <w:t>ва</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ем</w:t>
      </w:r>
      <w:r w:rsidRPr="004E4FAE">
        <w:rPr>
          <w:rFonts w:ascii="Times New Roman" w:hAnsi="Times New Roman"/>
          <w:spacing w:val="-3"/>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pacing w:val="-2"/>
          <w:sz w:val="24"/>
          <w:szCs w:val="24"/>
        </w:rPr>
        <w:t>п</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у</w:t>
      </w:r>
      <w:r w:rsidRPr="004E4FAE">
        <w:rPr>
          <w:rFonts w:ascii="Times New Roman" w:hAnsi="Times New Roman"/>
          <w:spacing w:val="1"/>
          <w:sz w:val="24"/>
          <w:szCs w:val="24"/>
        </w:rPr>
        <w:t>до</w:t>
      </w:r>
      <w:r w:rsidRPr="004E4FAE">
        <w:rPr>
          <w:rFonts w:ascii="Times New Roman" w:hAnsi="Times New Roman"/>
          <w:sz w:val="24"/>
          <w:szCs w:val="24"/>
        </w:rPr>
        <w:t>й;</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вы</w:t>
      </w:r>
      <w:r w:rsidRPr="004E4FAE">
        <w:rPr>
          <w:rFonts w:ascii="Times New Roman" w:hAnsi="Times New Roman"/>
          <w:spacing w:val="-1"/>
          <w:sz w:val="24"/>
          <w:szCs w:val="24"/>
        </w:rPr>
        <w:t>ч</w:t>
      </w:r>
      <w:r w:rsidRPr="004E4FAE">
        <w:rPr>
          <w:rFonts w:ascii="Times New Roman" w:hAnsi="Times New Roman"/>
          <w:spacing w:val="1"/>
          <w:sz w:val="24"/>
          <w:szCs w:val="24"/>
        </w:rPr>
        <w:t>и</w:t>
      </w:r>
      <w:r w:rsidRPr="004E4FAE">
        <w:rPr>
          <w:rFonts w:ascii="Times New Roman" w:hAnsi="Times New Roman"/>
          <w:sz w:val="24"/>
          <w:szCs w:val="24"/>
        </w:rPr>
        <w:t>слять</w:t>
      </w:r>
      <w:r w:rsidRPr="004E4FAE">
        <w:rPr>
          <w:rFonts w:ascii="Times New Roman" w:hAnsi="Times New Roman"/>
          <w:spacing w:val="-1"/>
          <w:sz w:val="24"/>
          <w:szCs w:val="24"/>
        </w:rPr>
        <w:t xml:space="preserve"> </w:t>
      </w:r>
      <w:r w:rsidRPr="004E4FAE">
        <w:rPr>
          <w:rFonts w:ascii="Times New Roman" w:hAnsi="Times New Roman"/>
          <w:sz w:val="24"/>
          <w:szCs w:val="24"/>
        </w:rPr>
        <w:t>о</w:t>
      </w:r>
      <w:r w:rsidRPr="004E4FAE">
        <w:rPr>
          <w:rFonts w:ascii="Times New Roman" w:hAnsi="Times New Roman"/>
          <w:spacing w:val="-2"/>
          <w:sz w:val="24"/>
          <w:szCs w:val="24"/>
        </w:rPr>
        <w:t>т</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и</w:t>
      </w:r>
      <w:r w:rsidRPr="004E4FAE">
        <w:rPr>
          <w:rFonts w:ascii="Times New Roman" w:hAnsi="Times New Roman"/>
          <w:spacing w:val="-3"/>
          <w:sz w:val="24"/>
          <w:szCs w:val="24"/>
        </w:rPr>
        <w:t>т</w:t>
      </w:r>
      <w:r w:rsidRPr="004E4FAE">
        <w:rPr>
          <w:rFonts w:ascii="Times New Roman" w:hAnsi="Times New Roman"/>
          <w:spacing w:val="-2"/>
          <w:sz w:val="24"/>
          <w:szCs w:val="24"/>
        </w:rPr>
        <w:t>е</w:t>
      </w:r>
      <w:r w:rsidRPr="004E4FAE">
        <w:rPr>
          <w:rFonts w:ascii="Times New Roman" w:hAnsi="Times New Roman"/>
          <w:spacing w:val="-1"/>
          <w:sz w:val="24"/>
          <w:szCs w:val="24"/>
        </w:rPr>
        <w:t>ль</w:t>
      </w:r>
      <w:r w:rsidRPr="004E4FAE">
        <w:rPr>
          <w:rFonts w:ascii="Times New Roman" w:hAnsi="Times New Roman"/>
          <w:spacing w:val="1"/>
          <w:sz w:val="24"/>
          <w:szCs w:val="24"/>
        </w:rPr>
        <w:t>н</w:t>
      </w:r>
      <w:r w:rsidRPr="004E4FAE">
        <w:rPr>
          <w:rFonts w:ascii="Times New Roman" w:hAnsi="Times New Roman"/>
          <w:spacing w:val="-4"/>
          <w:sz w:val="24"/>
          <w:szCs w:val="24"/>
        </w:rPr>
        <w:t>у</w:t>
      </w:r>
      <w:r w:rsidRPr="004E4FAE">
        <w:rPr>
          <w:rFonts w:ascii="Times New Roman" w:hAnsi="Times New Roman"/>
          <w:sz w:val="24"/>
          <w:szCs w:val="24"/>
        </w:rPr>
        <w:t>ю м</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z w:val="24"/>
          <w:szCs w:val="24"/>
        </w:rPr>
        <w:t>ек</w:t>
      </w:r>
      <w:r w:rsidRPr="004E4FAE">
        <w:rPr>
          <w:rFonts w:ascii="Times New Roman" w:hAnsi="Times New Roman"/>
          <w:spacing w:val="-3"/>
          <w:sz w:val="24"/>
          <w:szCs w:val="24"/>
        </w:rPr>
        <w:t>у</w:t>
      </w:r>
      <w:r w:rsidRPr="004E4FAE">
        <w:rPr>
          <w:rFonts w:ascii="Times New Roman" w:hAnsi="Times New Roman"/>
          <w:spacing w:val="-1"/>
          <w:sz w:val="24"/>
          <w:szCs w:val="24"/>
        </w:rPr>
        <w:t>л</w:t>
      </w:r>
      <w:r w:rsidRPr="004E4FAE">
        <w:rPr>
          <w:rFonts w:ascii="Times New Roman" w:hAnsi="Times New Roman"/>
          <w:sz w:val="24"/>
          <w:szCs w:val="24"/>
        </w:rPr>
        <w:t>я</w:t>
      </w:r>
      <w:r w:rsidRPr="004E4FAE">
        <w:rPr>
          <w:rFonts w:ascii="Times New Roman" w:hAnsi="Times New Roman"/>
          <w:spacing w:val="1"/>
          <w:sz w:val="24"/>
          <w:szCs w:val="24"/>
        </w:rPr>
        <w:t>рн</w:t>
      </w:r>
      <w:r w:rsidRPr="004E4FAE">
        <w:rPr>
          <w:rFonts w:ascii="Times New Roman" w:hAnsi="Times New Roman"/>
          <w:spacing w:val="-4"/>
          <w:sz w:val="24"/>
          <w:szCs w:val="24"/>
        </w:rPr>
        <w:t>у</w:t>
      </w:r>
      <w:r w:rsidRPr="004E4FAE">
        <w:rPr>
          <w:rFonts w:ascii="Times New Roman" w:hAnsi="Times New Roman"/>
          <w:sz w:val="24"/>
          <w:szCs w:val="24"/>
        </w:rPr>
        <w:t>ю и м</w:t>
      </w:r>
      <w:r w:rsidRPr="004E4FAE">
        <w:rPr>
          <w:rFonts w:ascii="Times New Roman" w:hAnsi="Times New Roman"/>
          <w:spacing w:val="-2"/>
          <w:sz w:val="24"/>
          <w:szCs w:val="24"/>
        </w:rPr>
        <w:t>о</w:t>
      </w:r>
      <w:r w:rsidRPr="004E4FAE">
        <w:rPr>
          <w:rFonts w:ascii="Times New Roman" w:hAnsi="Times New Roman"/>
          <w:spacing w:val="-1"/>
          <w:sz w:val="24"/>
          <w:szCs w:val="24"/>
        </w:rPr>
        <w:t>л</w:t>
      </w:r>
      <w:r w:rsidRPr="004E4FAE">
        <w:rPr>
          <w:rFonts w:ascii="Times New Roman" w:hAnsi="Times New Roman"/>
          <w:sz w:val="24"/>
          <w:szCs w:val="24"/>
        </w:rPr>
        <w:t>я</w:t>
      </w:r>
      <w:r w:rsidRPr="004E4FAE">
        <w:rPr>
          <w:rFonts w:ascii="Times New Roman" w:hAnsi="Times New Roman"/>
          <w:spacing w:val="1"/>
          <w:sz w:val="24"/>
          <w:szCs w:val="24"/>
        </w:rPr>
        <w:t>рн</w:t>
      </w:r>
      <w:r w:rsidRPr="004E4FAE">
        <w:rPr>
          <w:rFonts w:ascii="Times New Roman" w:hAnsi="Times New Roman"/>
          <w:spacing w:val="-4"/>
          <w:sz w:val="24"/>
          <w:szCs w:val="24"/>
        </w:rPr>
        <w:t>у</w:t>
      </w:r>
      <w:r w:rsidRPr="004E4FAE">
        <w:rPr>
          <w:rFonts w:ascii="Times New Roman" w:hAnsi="Times New Roman"/>
          <w:sz w:val="24"/>
          <w:szCs w:val="24"/>
        </w:rPr>
        <w:t>ю массы вещест</w:t>
      </w:r>
      <w:r w:rsidRPr="004E4FAE">
        <w:rPr>
          <w:rFonts w:ascii="Times New Roman" w:hAnsi="Times New Roman"/>
          <w:spacing w:val="-1"/>
          <w:sz w:val="24"/>
          <w:szCs w:val="24"/>
        </w:rPr>
        <w:t>в</w:t>
      </w:r>
      <w:r w:rsidRPr="004E4FAE">
        <w:rPr>
          <w:rFonts w:ascii="Times New Roman" w:hAnsi="Times New Roman"/>
          <w:sz w:val="24"/>
          <w:szCs w:val="24"/>
        </w:rPr>
        <w:t>;</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вычислять мас</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4"/>
          <w:sz w:val="24"/>
          <w:szCs w:val="24"/>
        </w:rPr>
        <w:t>у</w:t>
      </w:r>
      <w:r w:rsidRPr="004E4FAE">
        <w:rPr>
          <w:rFonts w:ascii="Times New Roman" w:hAnsi="Times New Roman"/>
          <w:sz w:val="24"/>
          <w:szCs w:val="24"/>
        </w:rPr>
        <w:t>ю</w:t>
      </w:r>
      <w:r w:rsidRPr="004E4FAE">
        <w:rPr>
          <w:rFonts w:ascii="Times New Roman" w:hAnsi="Times New Roman"/>
          <w:spacing w:val="1"/>
          <w:sz w:val="24"/>
          <w:szCs w:val="24"/>
        </w:rPr>
        <w:t xml:space="preserve"> до</w:t>
      </w:r>
      <w:r w:rsidRPr="004E4FAE">
        <w:rPr>
          <w:rFonts w:ascii="Times New Roman" w:hAnsi="Times New Roman"/>
          <w:spacing w:val="-1"/>
          <w:sz w:val="24"/>
          <w:szCs w:val="24"/>
        </w:rPr>
        <w:t>л</w:t>
      </w:r>
      <w:r w:rsidRPr="004E4FAE">
        <w:rPr>
          <w:rFonts w:ascii="Times New Roman" w:hAnsi="Times New Roman"/>
          <w:sz w:val="24"/>
          <w:szCs w:val="24"/>
        </w:rPr>
        <w:t xml:space="preserve">ю </w:t>
      </w:r>
      <w:r w:rsidRPr="004E4FAE">
        <w:rPr>
          <w:rFonts w:ascii="Times New Roman" w:hAnsi="Times New Roman"/>
          <w:spacing w:val="1"/>
          <w:sz w:val="24"/>
          <w:szCs w:val="24"/>
        </w:rPr>
        <w:t>хи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го</w:t>
      </w:r>
      <w:r w:rsidRPr="004E4FAE">
        <w:rPr>
          <w:rFonts w:ascii="Times New Roman" w:hAnsi="Times New Roman"/>
          <w:spacing w:val="1"/>
          <w:sz w:val="24"/>
          <w:szCs w:val="24"/>
        </w:rPr>
        <w:t xml:space="preserve"> </w:t>
      </w:r>
      <w:r w:rsidRPr="004E4FAE">
        <w:rPr>
          <w:rFonts w:ascii="Times New Roman" w:hAnsi="Times New Roman"/>
          <w:spacing w:val="-1"/>
          <w:sz w:val="24"/>
          <w:szCs w:val="24"/>
        </w:rPr>
        <w:t>эл</w:t>
      </w:r>
      <w:r w:rsidRPr="004E4FAE">
        <w:rPr>
          <w:rFonts w:ascii="Times New Roman" w:hAnsi="Times New Roman"/>
          <w:sz w:val="24"/>
          <w:szCs w:val="24"/>
        </w:rPr>
        <w:t>е</w:t>
      </w:r>
      <w:r w:rsidRPr="004E4FAE">
        <w:rPr>
          <w:rFonts w:ascii="Times New Roman" w:hAnsi="Times New Roman"/>
          <w:spacing w:val="-3"/>
          <w:sz w:val="24"/>
          <w:szCs w:val="24"/>
        </w:rPr>
        <w:t>м</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z w:val="24"/>
          <w:szCs w:val="24"/>
        </w:rPr>
        <w:t>та по форм</w:t>
      </w:r>
      <w:r w:rsidRPr="004E4FAE">
        <w:rPr>
          <w:rFonts w:ascii="Times New Roman" w:hAnsi="Times New Roman"/>
          <w:spacing w:val="-3"/>
          <w:sz w:val="24"/>
          <w:szCs w:val="24"/>
        </w:rPr>
        <w:t>у</w:t>
      </w:r>
      <w:r w:rsidRPr="004E4FAE">
        <w:rPr>
          <w:rFonts w:ascii="Times New Roman" w:hAnsi="Times New Roman"/>
          <w:spacing w:val="-1"/>
          <w:sz w:val="24"/>
          <w:szCs w:val="24"/>
        </w:rPr>
        <w:t>л</w:t>
      </w:r>
      <w:r w:rsidRPr="004E4FAE">
        <w:rPr>
          <w:rFonts w:ascii="Times New Roman" w:hAnsi="Times New Roman"/>
          <w:sz w:val="24"/>
          <w:szCs w:val="24"/>
        </w:rPr>
        <w:t>е с</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1"/>
          <w:sz w:val="24"/>
          <w:szCs w:val="24"/>
        </w:rPr>
        <w:t>д</w:t>
      </w:r>
      <w:r w:rsidRPr="004E4FAE">
        <w:rPr>
          <w:rFonts w:ascii="Times New Roman" w:hAnsi="Times New Roman"/>
          <w:spacing w:val="1"/>
          <w:sz w:val="24"/>
          <w:szCs w:val="24"/>
        </w:rPr>
        <w:t>ин</w:t>
      </w:r>
      <w:r w:rsidRPr="004E4FAE">
        <w:rPr>
          <w:rFonts w:ascii="Times New Roman" w:hAnsi="Times New Roman"/>
          <w:spacing w:val="-2"/>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я;</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вы</w:t>
      </w:r>
      <w:r w:rsidRPr="004E4FAE">
        <w:rPr>
          <w:rFonts w:ascii="Times New Roman" w:hAnsi="Times New Roman"/>
          <w:spacing w:val="-1"/>
          <w:sz w:val="24"/>
          <w:szCs w:val="24"/>
        </w:rPr>
        <w:t>ч</w:t>
      </w:r>
      <w:r w:rsidRPr="004E4FAE">
        <w:rPr>
          <w:rFonts w:ascii="Times New Roman" w:hAnsi="Times New Roman"/>
          <w:spacing w:val="1"/>
          <w:sz w:val="24"/>
          <w:szCs w:val="24"/>
        </w:rPr>
        <w:t>и</w:t>
      </w:r>
      <w:r w:rsidRPr="004E4FAE">
        <w:rPr>
          <w:rFonts w:ascii="Times New Roman" w:hAnsi="Times New Roman"/>
          <w:sz w:val="24"/>
          <w:szCs w:val="24"/>
        </w:rPr>
        <w:t>слять</w:t>
      </w:r>
      <w:r w:rsidRPr="004E4FAE">
        <w:rPr>
          <w:rFonts w:ascii="Times New Roman" w:hAnsi="Times New Roman"/>
          <w:spacing w:val="-1"/>
          <w:sz w:val="24"/>
          <w:szCs w:val="24"/>
        </w:rPr>
        <w:t xml:space="preserve"> </w:t>
      </w:r>
      <w:r w:rsidRPr="004E4FAE">
        <w:rPr>
          <w:rFonts w:ascii="Times New Roman" w:hAnsi="Times New Roman"/>
          <w:spacing w:val="-3"/>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 xml:space="preserve">во, объем </w:t>
      </w:r>
      <w:r w:rsidRPr="004E4FAE">
        <w:rPr>
          <w:rFonts w:ascii="Times New Roman" w:hAnsi="Times New Roman"/>
          <w:spacing w:val="1"/>
          <w:sz w:val="24"/>
          <w:szCs w:val="24"/>
        </w:rPr>
        <w:t>и</w:t>
      </w:r>
      <w:r w:rsidRPr="004E4FAE">
        <w:rPr>
          <w:rFonts w:ascii="Times New Roman" w:hAnsi="Times New Roman"/>
          <w:spacing w:val="-1"/>
          <w:sz w:val="24"/>
          <w:szCs w:val="24"/>
        </w:rPr>
        <w:t>л</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ма</w:t>
      </w:r>
      <w:r w:rsidRPr="004E4FAE">
        <w:rPr>
          <w:rFonts w:ascii="Times New Roman" w:hAnsi="Times New Roman"/>
          <w:spacing w:val="-3"/>
          <w:sz w:val="24"/>
          <w:szCs w:val="24"/>
        </w:rPr>
        <w:t>с</w:t>
      </w:r>
      <w:r w:rsidRPr="004E4FAE">
        <w:rPr>
          <w:rFonts w:ascii="Times New Roman" w:hAnsi="Times New Roman"/>
          <w:sz w:val="24"/>
          <w:szCs w:val="24"/>
        </w:rPr>
        <w:t>су</w:t>
      </w:r>
      <w:r w:rsidRPr="004E4FAE">
        <w:rPr>
          <w:rFonts w:ascii="Times New Roman" w:hAnsi="Times New Roman"/>
          <w:spacing w:val="-3"/>
          <w:sz w:val="24"/>
          <w:szCs w:val="24"/>
        </w:rPr>
        <w:t xml:space="preserve"> </w:t>
      </w:r>
      <w:r w:rsidRPr="004E4FAE">
        <w:rPr>
          <w:rFonts w:ascii="Times New Roman" w:hAnsi="Times New Roman"/>
          <w:spacing w:val="-1"/>
          <w:sz w:val="24"/>
          <w:szCs w:val="24"/>
        </w:rPr>
        <w:t>в</w:t>
      </w:r>
      <w:r w:rsidRPr="004E4FAE">
        <w:rPr>
          <w:rFonts w:ascii="Times New Roman" w:hAnsi="Times New Roman"/>
          <w:sz w:val="24"/>
          <w:szCs w:val="24"/>
        </w:rPr>
        <w:t>ещества</w:t>
      </w:r>
      <w:r w:rsidRPr="004E4FAE">
        <w:rPr>
          <w:rFonts w:ascii="Times New Roman" w:hAnsi="Times New Roman"/>
          <w:spacing w:val="-1"/>
          <w:sz w:val="24"/>
          <w:szCs w:val="24"/>
        </w:rPr>
        <w:t xml:space="preserve"> </w:t>
      </w:r>
      <w:r w:rsidRPr="004E4FAE">
        <w:rPr>
          <w:rFonts w:ascii="Times New Roman" w:hAnsi="Times New Roman"/>
          <w:spacing w:val="1"/>
          <w:sz w:val="24"/>
          <w:szCs w:val="24"/>
        </w:rPr>
        <w:t>п</w:t>
      </w:r>
      <w:r w:rsidRPr="004E4FAE">
        <w:rPr>
          <w:rFonts w:ascii="Times New Roman" w:hAnsi="Times New Roman"/>
          <w:sz w:val="24"/>
          <w:szCs w:val="24"/>
        </w:rPr>
        <w:t>о к</w:t>
      </w:r>
      <w:r w:rsidRPr="004E4FAE">
        <w:rPr>
          <w:rFonts w:ascii="Times New Roman" w:hAnsi="Times New Roman"/>
          <w:spacing w:val="1"/>
          <w:sz w:val="24"/>
          <w:szCs w:val="24"/>
        </w:rPr>
        <w:t>о</w:t>
      </w:r>
      <w:r w:rsidRPr="004E4FAE">
        <w:rPr>
          <w:rFonts w:ascii="Times New Roman" w:hAnsi="Times New Roman"/>
          <w:spacing w:val="-1"/>
          <w:sz w:val="24"/>
          <w:szCs w:val="24"/>
        </w:rPr>
        <w:t>ли</w:t>
      </w:r>
      <w:r w:rsidRPr="004E4FAE">
        <w:rPr>
          <w:rFonts w:ascii="Times New Roman" w:hAnsi="Times New Roman"/>
          <w:sz w:val="24"/>
          <w:szCs w:val="24"/>
        </w:rPr>
        <w:t>честву, объему,</w:t>
      </w:r>
      <w:r w:rsidRPr="004E4FAE">
        <w:rPr>
          <w:rFonts w:ascii="Times New Roman" w:hAnsi="Times New Roman"/>
          <w:spacing w:val="1"/>
          <w:sz w:val="24"/>
          <w:szCs w:val="24"/>
        </w:rPr>
        <w:t xml:space="preserve"> </w:t>
      </w:r>
      <w:r w:rsidRPr="004E4FAE">
        <w:rPr>
          <w:rFonts w:ascii="Times New Roman" w:hAnsi="Times New Roman"/>
          <w:sz w:val="24"/>
          <w:szCs w:val="24"/>
        </w:rPr>
        <w:t>ма</w:t>
      </w:r>
      <w:r w:rsidRPr="004E4FAE">
        <w:rPr>
          <w:rFonts w:ascii="Times New Roman" w:hAnsi="Times New Roman"/>
          <w:spacing w:val="-3"/>
          <w:sz w:val="24"/>
          <w:szCs w:val="24"/>
        </w:rPr>
        <w:t>с</w:t>
      </w:r>
      <w:r w:rsidRPr="004E4FAE">
        <w:rPr>
          <w:rFonts w:ascii="Times New Roman" w:hAnsi="Times New Roman"/>
          <w:sz w:val="24"/>
          <w:szCs w:val="24"/>
        </w:rPr>
        <w:t xml:space="preserve">се </w:t>
      </w:r>
      <w:r w:rsidRPr="004E4FAE">
        <w:rPr>
          <w:rFonts w:ascii="Times New Roman" w:hAnsi="Times New Roman"/>
          <w:spacing w:val="1"/>
          <w:sz w:val="24"/>
          <w:szCs w:val="24"/>
        </w:rPr>
        <w:t>р</w:t>
      </w:r>
      <w:r w:rsidRPr="004E4FAE">
        <w:rPr>
          <w:rFonts w:ascii="Times New Roman" w:hAnsi="Times New Roman"/>
          <w:sz w:val="24"/>
          <w:szCs w:val="24"/>
        </w:rPr>
        <w:t>еаг</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1"/>
          <w:sz w:val="24"/>
          <w:szCs w:val="24"/>
        </w:rPr>
        <w:t xml:space="preserve"> </w:t>
      </w:r>
      <w:r w:rsidRPr="004E4FAE">
        <w:rPr>
          <w:rFonts w:ascii="Times New Roman" w:hAnsi="Times New Roman"/>
          <w:spacing w:val="1"/>
          <w:sz w:val="24"/>
          <w:szCs w:val="24"/>
        </w:rPr>
        <w:t>и</w:t>
      </w:r>
      <w:r w:rsidRPr="004E4FAE">
        <w:rPr>
          <w:rFonts w:ascii="Times New Roman" w:hAnsi="Times New Roman"/>
          <w:spacing w:val="-1"/>
          <w:sz w:val="24"/>
          <w:szCs w:val="24"/>
        </w:rPr>
        <w:t>л</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род</w:t>
      </w:r>
      <w:r w:rsidRPr="004E4FAE">
        <w:rPr>
          <w:rFonts w:ascii="Times New Roman" w:hAnsi="Times New Roman"/>
          <w:spacing w:val="-4"/>
          <w:sz w:val="24"/>
          <w:szCs w:val="24"/>
        </w:rPr>
        <w:t>у</w:t>
      </w:r>
      <w:r w:rsidRPr="004E4FAE">
        <w:rPr>
          <w:rFonts w:ascii="Times New Roman" w:hAnsi="Times New Roman"/>
          <w:sz w:val="24"/>
          <w:szCs w:val="24"/>
        </w:rPr>
        <w:t>кт</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1"/>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еак</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и;</w:t>
      </w:r>
    </w:p>
    <w:p w:rsidR="00E67BB9" w:rsidRPr="004E4FAE" w:rsidRDefault="00E67BB9" w:rsidP="00E67BB9">
      <w:pPr>
        <w:tabs>
          <w:tab w:val="left" w:pos="993"/>
        </w:tabs>
        <w:autoSpaceDE w:val="0"/>
        <w:autoSpaceDN w:val="0"/>
        <w:adjustRightInd w:val="0"/>
        <w:spacing w:after="0" w:line="240" w:lineRule="auto"/>
        <w:ind w:left="709"/>
        <w:jc w:val="both"/>
        <w:rPr>
          <w:rFonts w:ascii="Times New Roman" w:hAnsi="Times New Roman"/>
          <w:sz w:val="24"/>
          <w:szCs w:val="24"/>
        </w:rPr>
      </w:pP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1"/>
          <w:sz w:val="24"/>
          <w:szCs w:val="24"/>
        </w:rPr>
        <w:lastRenderedPageBreak/>
        <w:t>х</w:t>
      </w:r>
      <w:r w:rsidRPr="004E4FAE">
        <w:rPr>
          <w:rFonts w:ascii="Times New Roman" w:hAnsi="Times New Roman"/>
          <w:sz w:val="24"/>
          <w:szCs w:val="24"/>
        </w:rPr>
        <w:t>а</w:t>
      </w:r>
      <w:r w:rsidRPr="004E4FAE">
        <w:rPr>
          <w:rFonts w:ascii="Times New Roman" w:hAnsi="Times New Roman"/>
          <w:spacing w:val="1"/>
          <w:sz w:val="24"/>
          <w:szCs w:val="24"/>
        </w:rPr>
        <w:t>р</w:t>
      </w:r>
      <w:r w:rsidRPr="004E4FAE">
        <w:rPr>
          <w:rFonts w:ascii="Times New Roman" w:hAnsi="Times New Roman"/>
          <w:sz w:val="24"/>
          <w:szCs w:val="24"/>
        </w:rPr>
        <w:t>акт</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 xml:space="preserve">зовать </w:t>
      </w:r>
      <w:r w:rsidRPr="004E4FAE">
        <w:rPr>
          <w:rFonts w:ascii="Times New Roman" w:hAnsi="Times New Roman"/>
          <w:spacing w:val="-3"/>
          <w:sz w:val="24"/>
          <w:szCs w:val="24"/>
        </w:rPr>
        <w:t>ф</w:t>
      </w:r>
      <w:r w:rsidRPr="004E4FAE">
        <w:rPr>
          <w:rFonts w:ascii="Times New Roman" w:hAnsi="Times New Roman"/>
          <w:spacing w:val="-1"/>
          <w:sz w:val="24"/>
          <w:szCs w:val="24"/>
        </w:rPr>
        <w:t>и</w:t>
      </w:r>
      <w:r w:rsidRPr="004E4FAE">
        <w:rPr>
          <w:rFonts w:ascii="Times New Roman" w:hAnsi="Times New Roman"/>
          <w:sz w:val="24"/>
          <w:szCs w:val="24"/>
        </w:rPr>
        <w:t>зич</w:t>
      </w:r>
      <w:r w:rsidRPr="004E4FAE">
        <w:rPr>
          <w:rFonts w:ascii="Times New Roman" w:hAnsi="Times New Roman"/>
          <w:spacing w:val="1"/>
          <w:sz w:val="24"/>
          <w:szCs w:val="24"/>
        </w:rPr>
        <w:t>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1"/>
          <w:sz w:val="24"/>
          <w:szCs w:val="24"/>
        </w:rPr>
        <w:t>хи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 с</w:t>
      </w:r>
      <w:r w:rsidRPr="004E4FAE">
        <w:rPr>
          <w:rFonts w:ascii="Times New Roman" w:hAnsi="Times New Roman"/>
          <w:spacing w:val="-1"/>
          <w:sz w:val="24"/>
          <w:szCs w:val="24"/>
        </w:rPr>
        <w:t>во</w:t>
      </w:r>
      <w:r w:rsidRPr="004E4FAE">
        <w:rPr>
          <w:rFonts w:ascii="Times New Roman" w:hAnsi="Times New Roman"/>
          <w:spacing w:val="1"/>
          <w:sz w:val="24"/>
          <w:szCs w:val="24"/>
        </w:rPr>
        <w:t>й</w:t>
      </w:r>
      <w:r w:rsidRPr="004E4FAE">
        <w:rPr>
          <w:rFonts w:ascii="Times New Roman" w:hAnsi="Times New Roman"/>
          <w:sz w:val="24"/>
          <w:szCs w:val="24"/>
        </w:rPr>
        <w:t>ст</w:t>
      </w:r>
      <w:r w:rsidRPr="004E4FAE">
        <w:rPr>
          <w:rFonts w:ascii="Times New Roman" w:hAnsi="Times New Roman"/>
          <w:spacing w:val="-3"/>
          <w:sz w:val="24"/>
          <w:szCs w:val="24"/>
        </w:rPr>
        <w:t>в</w:t>
      </w:r>
      <w:r w:rsidRPr="004E4FAE">
        <w:rPr>
          <w:rFonts w:ascii="Times New Roman" w:hAnsi="Times New Roman"/>
          <w:sz w:val="24"/>
          <w:szCs w:val="24"/>
        </w:rPr>
        <w:t>а прос</w:t>
      </w:r>
      <w:r w:rsidRPr="004E4FAE">
        <w:rPr>
          <w:rFonts w:ascii="Times New Roman" w:hAnsi="Times New Roman"/>
          <w:spacing w:val="-2"/>
          <w:sz w:val="24"/>
          <w:szCs w:val="24"/>
        </w:rPr>
        <w:t>т</w:t>
      </w:r>
      <w:r w:rsidRPr="004E4FAE">
        <w:rPr>
          <w:rFonts w:ascii="Times New Roman" w:hAnsi="Times New Roman"/>
          <w:spacing w:val="1"/>
          <w:sz w:val="24"/>
          <w:szCs w:val="24"/>
        </w:rPr>
        <w:t>ы</w:t>
      </w:r>
      <w:r w:rsidRPr="004E4FAE">
        <w:rPr>
          <w:rFonts w:ascii="Times New Roman" w:hAnsi="Times New Roman"/>
          <w:sz w:val="24"/>
          <w:szCs w:val="24"/>
        </w:rPr>
        <w:t>х вещест</w:t>
      </w:r>
      <w:r w:rsidRPr="004E4FAE">
        <w:rPr>
          <w:rFonts w:ascii="Times New Roman" w:hAnsi="Times New Roman"/>
          <w:spacing w:val="-1"/>
          <w:sz w:val="24"/>
          <w:szCs w:val="24"/>
        </w:rPr>
        <w:t>в</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pacing w:val="-3"/>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с</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pacing w:val="-1"/>
          <w:sz w:val="24"/>
          <w:szCs w:val="24"/>
        </w:rPr>
        <w:t>ро</w:t>
      </w:r>
      <w:r w:rsidRPr="004E4FAE">
        <w:rPr>
          <w:rFonts w:ascii="Times New Roman" w:hAnsi="Times New Roman"/>
          <w:spacing w:val="1"/>
          <w:sz w:val="24"/>
          <w:szCs w:val="24"/>
        </w:rPr>
        <w:t>д</w:t>
      </w:r>
      <w:r w:rsidRPr="004E4FAE">
        <w:rPr>
          <w:rFonts w:ascii="Times New Roman" w:hAnsi="Times New Roman"/>
          <w:sz w:val="24"/>
          <w:szCs w:val="24"/>
        </w:rPr>
        <w:t>а</w:t>
      </w:r>
      <w:r w:rsidRPr="004E4FAE">
        <w:rPr>
          <w:rFonts w:ascii="Times New Roman" w:hAnsi="Times New Roman"/>
          <w:spacing w:val="-3"/>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pacing w:val="-1"/>
          <w:sz w:val="24"/>
          <w:szCs w:val="24"/>
        </w:rPr>
        <w:t>во</w:t>
      </w:r>
      <w:r w:rsidRPr="004E4FAE">
        <w:rPr>
          <w:rFonts w:ascii="Times New Roman" w:hAnsi="Times New Roman"/>
          <w:spacing w:val="1"/>
          <w:sz w:val="24"/>
          <w:szCs w:val="24"/>
        </w:rPr>
        <w:t>д</w:t>
      </w:r>
      <w:r w:rsidRPr="004E4FAE">
        <w:rPr>
          <w:rFonts w:ascii="Times New Roman" w:hAnsi="Times New Roman"/>
          <w:spacing w:val="-1"/>
          <w:sz w:val="24"/>
          <w:szCs w:val="24"/>
        </w:rPr>
        <w:t>ор</w:t>
      </w:r>
      <w:r w:rsidRPr="004E4FAE">
        <w:rPr>
          <w:rFonts w:ascii="Times New Roman" w:hAnsi="Times New Roman"/>
          <w:spacing w:val="1"/>
          <w:sz w:val="24"/>
          <w:szCs w:val="24"/>
        </w:rPr>
        <w:t>од</w:t>
      </w:r>
      <w:r w:rsidRPr="004E4FAE">
        <w:rPr>
          <w:rFonts w:ascii="Times New Roman" w:hAnsi="Times New Roman"/>
          <w:sz w:val="24"/>
          <w:szCs w:val="24"/>
        </w:rPr>
        <w:t>а;</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4"/>
          <w:sz w:val="24"/>
          <w:szCs w:val="24"/>
        </w:rPr>
        <w:t>у</w:t>
      </w:r>
      <w:r w:rsidRPr="004E4FAE">
        <w:rPr>
          <w:rFonts w:ascii="Times New Roman" w:hAnsi="Times New Roman"/>
          <w:sz w:val="24"/>
          <w:szCs w:val="24"/>
        </w:rPr>
        <w:t>чать,</w:t>
      </w:r>
      <w:r w:rsidRPr="004E4FAE">
        <w:rPr>
          <w:rFonts w:ascii="Times New Roman" w:hAnsi="Times New Roman"/>
          <w:spacing w:val="-1"/>
          <w:sz w:val="24"/>
          <w:szCs w:val="24"/>
        </w:rPr>
        <w:t xml:space="preserve"> </w:t>
      </w:r>
      <w:r w:rsidRPr="004E4FAE">
        <w:rPr>
          <w:rFonts w:ascii="Times New Roman" w:hAnsi="Times New Roman"/>
          <w:sz w:val="24"/>
          <w:szCs w:val="24"/>
        </w:rPr>
        <w:t>со</w:t>
      </w:r>
      <w:r w:rsidRPr="004E4FAE">
        <w:rPr>
          <w:rFonts w:ascii="Times New Roman" w:hAnsi="Times New Roman"/>
          <w:spacing w:val="1"/>
          <w:sz w:val="24"/>
          <w:szCs w:val="24"/>
        </w:rPr>
        <w:t>б</w:t>
      </w:r>
      <w:r w:rsidRPr="004E4FAE">
        <w:rPr>
          <w:rFonts w:ascii="Times New Roman" w:hAnsi="Times New Roman"/>
          <w:spacing w:val="-1"/>
          <w:sz w:val="24"/>
          <w:szCs w:val="24"/>
        </w:rPr>
        <w:t>и</w:t>
      </w:r>
      <w:r w:rsidRPr="004E4FAE">
        <w:rPr>
          <w:rFonts w:ascii="Times New Roman" w:hAnsi="Times New Roman"/>
          <w:spacing w:val="1"/>
          <w:sz w:val="24"/>
          <w:szCs w:val="24"/>
        </w:rPr>
        <w:t>р</w:t>
      </w:r>
      <w:r w:rsidRPr="004E4FAE">
        <w:rPr>
          <w:rFonts w:ascii="Times New Roman" w:hAnsi="Times New Roman"/>
          <w:sz w:val="24"/>
          <w:szCs w:val="24"/>
        </w:rPr>
        <w:t>ать кислород и водород</w:t>
      </w:r>
      <w:r w:rsidRPr="004E4FAE">
        <w:rPr>
          <w:rFonts w:ascii="Times New Roman" w:hAnsi="Times New Roman"/>
          <w:spacing w:val="-1"/>
          <w:sz w:val="24"/>
          <w:szCs w:val="24"/>
        </w:rPr>
        <w:t>;</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рас</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z w:val="24"/>
          <w:szCs w:val="24"/>
        </w:rPr>
        <w:t>зна</w:t>
      </w:r>
      <w:r w:rsidRPr="004E4FAE">
        <w:rPr>
          <w:rFonts w:ascii="Times New Roman" w:hAnsi="Times New Roman"/>
          <w:spacing w:val="-2"/>
          <w:sz w:val="24"/>
          <w:szCs w:val="24"/>
        </w:rPr>
        <w:t>в</w:t>
      </w:r>
      <w:r w:rsidRPr="004E4FAE">
        <w:rPr>
          <w:rFonts w:ascii="Times New Roman" w:hAnsi="Times New Roman"/>
          <w:sz w:val="24"/>
          <w:szCs w:val="24"/>
        </w:rPr>
        <w:t>ать</w:t>
      </w:r>
      <w:r w:rsidRPr="004E4FAE">
        <w:rPr>
          <w:rFonts w:ascii="Times New Roman" w:hAnsi="Times New Roman"/>
          <w:spacing w:val="-1"/>
          <w:sz w:val="24"/>
          <w:szCs w:val="24"/>
        </w:rPr>
        <w:t xml:space="preserve"> </w:t>
      </w:r>
      <w:r w:rsidRPr="004E4FAE">
        <w:rPr>
          <w:rFonts w:ascii="Times New Roman" w:hAnsi="Times New Roman"/>
          <w:sz w:val="24"/>
          <w:szCs w:val="24"/>
        </w:rPr>
        <w:t>опы</w:t>
      </w:r>
      <w:r w:rsidRPr="004E4FAE">
        <w:rPr>
          <w:rFonts w:ascii="Times New Roman" w:hAnsi="Times New Roman"/>
          <w:spacing w:val="-3"/>
          <w:sz w:val="24"/>
          <w:szCs w:val="24"/>
        </w:rPr>
        <w:t>т</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м п</w:t>
      </w:r>
      <w:r w:rsidRPr="004E4FAE">
        <w:rPr>
          <w:rFonts w:ascii="Times New Roman" w:hAnsi="Times New Roman"/>
          <w:spacing w:val="-3"/>
          <w:sz w:val="24"/>
          <w:szCs w:val="24"/>
        </w:rPr>
        <w:t>у</w:t>
      </w:r>
      <w:r w:rsidRPr="004E4FAE">
        <w:rPr>
          <w:rFonts w:ascii="Times New Roman" w:hAnsi="Times New Roman"/>
          <w:sz w:val="24"/>
          <w:szCs w:val="24"/>
        </w:rPr>
        <w:t>тем газ</w:t>
      </w:r>
      <w:r w:rsidRPr="004E4FAE">
        <w:rPr>
          <w:rFonts w:ascii="Times New Roman" w:hAnsi="Times New Roman"/>
          <w:spacing w:val="-1"/>
          <w:sz w:val="24"/>
          <w:szCs w:val="24"/>
        </w:rPr>
        <w:t>о</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3"/>
          <w:sz w:val="24"/>
          <w:szCs w:val="24"/>
        </w:rPr>
        <w:t>з</w:t>
      </w:r>
      <w:r w:rsidRPr="004E4FAE">
        <w:rPr>
          <w:rFonts w:ascii="Times New Roman" w:hAnsi="Times New Roman"/>
          <w:spacing w:val="1"/>
          <w:sz w:val="24"/>
          <w:szCs w:val="24"/>
        </w:rPr>
        <w:t>ны</w:t>
      </w:r>
      <w:r w:rsidRPr="004E4FAE">
        <w:rPr>
          <w:rFonts w:ascii="Times New Roman" w:hAnsi="Times New Roman"/>
          <w:sz w:val="24"/>
          <w:szCs w:val="24"/>
        </w:rPr>
        <w:t xml:space="preserve">е </w:t>
      </w:r>
      <w:r w:rsidRPr="004E4FAE">
        <w:rPr>
          <w:rFonts w:ascii="Times New Roman" w:hAnsi="Times New Roman"/>
          <w:spacing w:val="-1"/>
          <w:sz w:val="24"/>
          <w:szCs w:val="24"/>
        </w:rPr>
        <w:t>в</w:t>
      </w:r>
      <w:r w:rsidRPr="004E4FAE">
        <w:rPr>
          <w:rFonts w:ascii="Times New Roman" w:hAnsi="Times New Roman"/>
          <w:spacing w:val="-2"/>
          <w:sz w:val="24"/>
          <w:szCs w:val="24"/>
        </w:rPr>
        <w:t>е</w:t>
      </w:r>
      <w:r w:rsidRPr="004E4FAE">
        <w:rPr>
          <w:rFonts w:ascii="Times New Roman" w:hAnsi="Times New Roman"/>
          <w:sz w:val="24"/>
          <w:szCs w:val="24"/>
        </w:rPr>
        <w:t>ще</w:t>
      </w:r>
      <w:r w:rsidRPr="004E4FAE">
        <w:rPr>
          <w:rFonts w:ascii="Times New Roman" w:hAnsi="Times New Roman"/>
          <w:spacing w:val="-2"/>
          <w:sz w:val="24"/>
          <w:szCs w:val="24"/>
        </w:rPr>
        <w:t>с</w:t>
      </w:r>
      <w:r w:rsidRPr="004E4FAE">
        <w:rPr>
          <w:rFonts w:ascii="Times New Roman" w:hAnsi="Times New Roman"/>
          <w:sz w:val="24"/>
          <w:szCs w:val="24"/>
        </w:rPr>
        <w:t>т</w:t>
      </w:r>
      <w:r w:rsidRPr="004E4FAE">
        <w:rPr>
          <w:rFonts w:ascii="Times New Roman" w:hAnsi="Times New Roman"/>
          <w:spacing w:val="-1"/>
          <w:sz w:val="24"/>
          <w:szCs w:val="24"/>
        </w:rPr>
        <w:t>в</w:t>
      </w:r>
      <w:r w:rsidRPr="004E4FAE">
        <w:rPr>
          <w:rFonts w:ascii="Times New Roman" w:hAnsi="Times New Roman"/>
          <w:sz w:val="24"/>
          <w:szCs w:val="24"/>
        </w:rPr>
        <w:t>а:</w:t>
      </w:r>
      <w:r w:rsidRPr="004E4FAE">
        <w:rPr>
          <w:rFonts w:ascii="Times New Roman" w:hAnsi="Times New Roman"/>
          <w:spacing w:val="1"/>
          <w:sz w:val="24"/>
          <w:szCs w:val="24"/>
        </w:rPr>
        <w:t xml:space="preserve"> </w:t>
      </w:r>
      <w:r w:rsidRPr="004E4FAE">
        <w:rPr>
          <w:rFonts w:ascii="Times New Roman" w:hAnsi="Times New Roman"/>
          <w:sz w:val="24"/>
          <w:szCs w:val="24"/>
        </w:rPr>
        <w:t>к</w:t>
      </w:r>
      <w:r w:rsidRPr="004E4FAE">
        <w:rPr>
          <w:rFonts w:ascii="Times New Roman" w:hAnsi="Times New Roman"/>
          <w:spacing w:val="-2"/>
          <w:sz w:val="24"/>
          <w:szCs w:val="24"/>
        </w:rPr>
        <w:t>и</w:t>
      </w:r>
      <w:r w:rsidRPr="004E4FAE">
        <w:rPr>
          <w:rFonts w:ascii="Times New Roman" w:hAnsi="Times New Roman"/>
          <w:sz w:val="24"/>
          <w:szCs w:val="24"/>
        </w:rPr>
        <w:t>сл</w:t>
      </w:r>
      <w:r w:rsidRPr="004E4FAE">
        <w:rPr>
          <w:rFonts w:ascii="Times New Roman" w:hAnsi="Times New Roman"/>
          <w:spacing w:val="-2"/>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z w:val="24"/>
          <w:szCs w:val="24"/>
        </w:rPr>
        <w:t>, вод</w:t>
      </w:r>
      <w:r w:rsidRPr="004E4FAE">
        <w:rPr>
          <w:rFonts w:ascii="Times New Roman" w:hAnsi="Times New Roman"/>
          <w:spacing w:val="-2"/>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д;</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рас</w:t>
      </w:r>
      <w:r w:rsidRPr="004E4FAE">
        <w:rPr>
          <w:rFonts w:ascii="Times New Roman" w:hAnsi="Times New Roman"/>
          <w:spacing w:val="-2"/>
          <w:sz w:val="24"/>
          <w:szCs w:val="24"/>
        </w:rPr>
        <w:t>к</w:t>
      </w:r>
      <w:r w:rsidRPr="004E4FAE">
        <w:rPr>
          <w:rFonts w:ascii="Times New Roman" w:hAnsi="Times New Roman"/>
          <w:spacing w:val="1"/>
          <w:sz w:val="24"/>
          <w:szCs w:val="24"/>
        </w:rPr>
        <w:t>ры</w:t>
      </w:r>
      <w:r w:rsidRPr="004E4FAE">
        <w:rPr>
          <w:rFonts w:ascii="Times New Roman" w:hAnsi="Times New Roman"/>
          <w:sz w:val="24"/>
          <w:szCs w:val="24"/>
        </w:rPr>
        <w:t>вать</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м</w:t>
      </w:r>
      <w:r w:rsidRPr="004E4FAE">
        <w:rPr>
          <w:rFonts w:ascii="Times New Roman" w:hAnsi="Times New Roman"/>
          <w:spacing w:val="1"/>
          <w:sz w:val="24"/>
          <w:szCs w:val="24"/>
        </w:rPr>
        <w:t>ы</w:t>
      </w:r>
      <w:r w:rsidRPr="004E4FAE">
        <w:rPr>
          <w:rFonts w:ascii="Times New Roman" w:hAnsi="Times New Roman"/>
          <w:sz w:val="24"/>
          <w:szCs w:val="24"/>
        </w:rPr>
        <w:t>сл</w:t>
      </w:r>
      <w:r w:rsidRPr="004E4FAE">
        <w:rPr>
          <w:rFonts w:ascii="Times New Roman" w:hAnsi="Times New Roman"/>
          <w:spacing w:val="-1"/>
          <w:sz w:val="24"/>
          <w:szCs w:val="24"/>
        </w:rPr>
        <w:t xml:space="preserve"> </w:t>
      </w:r>
      <w:r w:rsidRPr="004E4FAE">
        <w:rPr>
          <w:rFonts w:ascii="Times New Roman" w:hAnsi="Times New Roman"/>
          <w:spacing w:val="-3"/>
          <w:sz w:val="24"/>
          <w:szCs w:val="24"/>
        </w:rPr>
        <w:t>з</w:t>
      </w:r>
      <w:r w:rsidRPr="004E4FAE">
        <w:rPr>
          <w:rFonts w:ascii="Times New Roman" w:hAnsi="Times New Roman"/>
          <w:sz w:val="24"/>
          <w:szCs w:val="24"/>
        </w:rPr>
        <w:t xml:space="preserve">акона </w:t>
      </w:r>
      <w:r w:rsidRPr="004E4FAE">
        <w:rPr>
          <w:rFonts w:ascii="Times New Roman" w:hAnsi="Times New Roman"/>
          <w:spacing w:val="-1"/>
          <w:sz w:val="24"/>
          <w:szCs w:val="24"/>
        </w:rPr>
        <w:t>А</w:t>
      </w:r>
      <w:r w:rsidRPr="004E4FAE">
        <w:rPr>
          <w:rFonts w:ascii="Times New Roman" w:hAnsi="Times New Roman"/>
          <w:sz w:val="24"/>
          <w:szCs w:val="24"/>
        </w:rPr>
        <w:t>вог</w:t>
      </w:r>
      <w:r w:rsidRPr="004E4FAE">
        <w:rPr>
          <w:rFonts w:ascii="Times New Roman" w:hAnsi="Times New Roman"/>
          <w:spacing w:val="1"/>
          <w:sz w:val="24"/>
          <w:szCs w:val="24"/>
        </w:rPr>
        <w:t>а</w:t>
      </w:r>
      <w:r w:rsidRPr="004E4FAE">
        <w:rPr>
          <w:rFonts w:ascii="Times New Roman" w:hAnsi="Times New Roman"/>
          <w:spacing w:val="-1"/>
          <w:sz w:val="24"/>
          <w:szCs w:val="24"/>
        </w:rPr>
        <w:t>др</w:t>
      </w:r>
      <w:r w:rsidRPr="004E4FAE">
        <w:rPr>
          <w:rFonts w:ascii="Times New Roman" w:hAnsi="Times New Roman"/>
          <w:sz w:val="24"/>
          <w:szCs w:val="24"/>
        </w:rPr>
        <w:t>о;</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рас</w:t>
      </w:r>
      <w:r w:rsidRPr="004E4FAE">
        <w:rPr>
          <w:rFonts w:ascii="Times New Roman" w:hAnsi="Times New Roman"/>
          <w:spacing w:val="-2"/>
          <w:sz w:val="24"/>
          <w:szCs w:val="24"/>
        </w:rPr>
        <w:t>к</w:t>
      </w:r>
      <w:r w:rsidRPr="004E4FAE">
        <w:rPr>
          <w:rFonts w:ascii="Times New Roman" w:hAnsi="Times New Roman"/>
          <w:spacing w:val="1"/>
          <w:sz w:val="24"/>
          <w:szCs w:val="24"/>
        </w:rPr>
        <w:t>ры</w:t>
      </w:r>
      <w:r w:rsidRPr="004E4FAE">
        <w:rPr>
          <w:rFonts w:ascii="Times New Roman" w:hAnsi="Times New Roman"/>
          <w:sz w:val="24"/>
          <w:szCs w:val="24"/>
        </w:rPr>
        <w:t>вать</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м</w:t>
      </w:r>
      <w:r w:rsidRPr="004E4FAE">
        <w:rPr>
          <w:rFonts w:ascii="Times New Roman" w:hAnsi="Times New Roman"/>
          <w:spacing w:val="1"/>
          <w:sz w:val="24"/>
          <w:szCs w:val="24"/>
        </w:rPr>
        <w:t>ы</w:t>
      </w:r>
      <w:r w:rsidRPr="004E4FAE">
        <w:rPr>
          <w:rFonts w:ascii="Times New Roman" w:hAnsi="Times New Roman"/>
          <w:sz w:val="24"/>
          <w:szCs w:val="24"/>
        </w:rPr>
        <w:t>сл</w:t>
      </w:r>
      <w:r w:rsidRPr="004E4FAE">
        <w:rPr>
          <w:rFonts w:ascii="Times New Roman" w:hAnsi="Times New Roman"/>
          <w:spacing w:val="-1"/>
          <w:sz w:val="24"/>
          <w:szCs w:val="24"/>
        </w:rPr>
        <w:t xml:space="preserve"> п</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z w:val="24"/>
          <w:szCs w:val="24"/>
        </w:rPr>
        <w:t>ят</w:t>
      </w:r>
      <w:r w:rsidRPr="004E4FAE">
        <w:rPr>
          <w:rFonts w:ascii="Times New Roman" w:hAnsi="Times New Roman"/>
          <w:spacing w:val="-1"/>
          <w:sz w:val="24"/>
          <w:szCs w:val="24"/>
        </w:rPr>
        <w:t>и</w:t>
      </w:r>
      <w:r w:rsidRPr="004E4FAE">
        <w:rPr>
          <w:rFonts w:ascii="Times New Roman" w:hAnsi="Times New Roman"/>
          <w:sz w:val="24"/>
          <w:szCs w:val="24"/>
        </w:rPr>
        <w:t xml:space="preserve">й </w:t>
      </w:r>
      <w:r w:rsidRPr="004E4FAE">
        <w:rPr>
          <w:rFonts w:ascii="Times New Roman" w:hAnsi="Times New Roman"/>
          <w:spacing w:val="-1"/>
          <w:sz w:val="24"/>
          <w:szCs w:val="24"/>
        </w:rPr>
        <w:t>«</w:t>
      </w:r>
      <w:r w:rsidRPr="004E4FAE">
        <w:rPr>
          <w:rFonts w:ascii="Times New Roman" w:hAnsi="Times New Roman"/>
          <w:sz w:val="24"/>
          <w:szCs w:val="24"/>
        </w:rPr>
        <w:t>тепл</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2"/>
          <w:sz w:val="24"/>
          <w:szCs w:val="24"/>
        </w:rPr>
        <w:t>о</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pacing w:val="-1"/>
          <w:sz w:val="24"/>
          <w:szCs w:val="24"/>
        </w:rPr>
        <w:t>э</w:t>
      </w:r>
      <w:r w:rsidRPr="004E4FAE">
        <w:rPr>
          <w:rFonts w:ascii="Times New Roman" w:hAnsi="Times New Roman"/>
          <w:spacing w:val="-2"/>
          <w:sz w:val="24"/>
          <w:szCs w:val="24"/>
        </w:rPr>
        <w:t>ф</w:t>
      </w:r>
      <w:r w:rsidRPr="004E4FAE">
        <w:rPr>
          <w:rFonts w:ascii="Times New Roman" w:hAnsi="Times New Roman"/>
          <w:sz w:val="24"/>
          <w:szCs w:val="24"/>
        </w:rPr>
        <w:t>фе</w:t>
      </w:r>
      <w:r w:rsidRPr="004E4FAE">
        <w:rPr>
          <w:rFonts w:ascii="Times New Roman" w:hAnsi="Times New Roman"/>
          <w:spacing w:val="1"/>
          <w:sz w:val="24"/>
          <w:szCs w:val="24"/>
        </w:rPr>
        <w:t>к</w:t>
      </w:r>
      <w:r w:rsidRPr="004E4FAE">
        <w:rPr>
          <w:rFonts w:ascii="Times New Roman" w:hAnsi="Times New Roman"/>
          <w:sz w:val="24"/>
          <w:szCs w:val="24"/>
        </w:rPr>
        <w:t>т</w:t>
      </w:r>
      <w:r w:rsidRPr="004E4FAE">
        <w:rPr>
          <w:rFonts w:ascii="Times New Roman" w:hAnsi="Times New Roman"/>
          <w:spacing w:val="-3"/>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еак</w:t>
      </w:r>
      <w:r w:rsidRPr="004E4FAE">
        <w:rPr>
          <w:rFonts w:ascii="Times New Roman" w:hAnsi="Times New Roman"/>
          <w:spacing w:val="-1"/>
          <w:sz w:val="24"/>
          <w:szCs w:val="24"/>
        </w:rPr>
        <w:t>ц</w:t>
      </w:r>
      <w:r w:rsidRPr="004E4FAE">
        <w:rPr>
          <w:rFonts w:ascii="Times New Roman" w:hAnsi="Times New Roman"/>
          <w:spacing w:val="1"/>
          <w:sz w:val="24"/>
          <w:szCs w:val="24"/>
        </w:rPr>
        <w:t>ии</w:t>
      </w:r>
      <w:r w:rsidRPr="004E4FAE">
        <w:rPr>
          <w:rFonts w:ascii="Times New Roman" w:hAnsi="Times New Roman"/>
          <w:spacing w:val="-1"/>
          <w:sz w:val="24"/>
          <w:szCs w:val="24"/>
        </w:rPr>
        <w:t>»</w:t>
      </w:r>
      <w:r w:rsidRPr="004E4FAE">
        <w:rPr>
          <w:rFonts w:ascii="Times New Roman" w:hAnsi="Times New Roman"/>
          <w:sz w:val="24"/>
          <w:szCs w:val="24"/>
        </w:rPr>
        <w:t xml:space="preserve">, </w:t>
      </w:r>
      <w:r w:rsidRPr="004E4FAE">
        <w:rPr>
          <w:rFonts w:ascii="Times New Roman" w:hAnsi="Times New Roman"/>
          <w:spacing w:val="-1"/>
          <w:sz w:val="24"/>
          <w:szCs w:val="24"/>
        </w:rPr>
        <w:t>«</w:t>
      </w:r>
      <w:r w:rsidRPr="004E4FAE">
        <w:rPr>
          <w:rFonts w:ascii="Times New Roman" w:hAnsi="Times New Roman"/>
          <w:sz w:val="24"/>
          <w:szCs w:val="24"/>
        </w:rPr>
        <w:t>м</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z w:val="24"/>
          <w:szCs w:val="24"/>
        </w:rPr>
        <w:t>ярн</w:t>
      </w:r>
      <w:r w:rsidRPr="004E4FAE">
        <w:rPr>
          <w:rFonts w:ascii="Times New Roman" w:hAnsi="Times New Roman"/>
          <w:spacing w:val="-1"/>
          <w:sz w:val="24"/>
          <w:szCs w:val="24"/>
        </w:rPr>
        <w:t>ы</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pacing w:val="-2"/>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ъ</w:t>
      </w:r>
      <w:r w:rsidRPr="004E4FAE">
        <w:rPr>
          <w:rFonts w:ascii="Times New Roman" w:hAnsi="Times New Roman"/>
          <w:sz w:val="24"/>
          <w:szCs w:val="24"/>
        </w:rPr>
        <w:t>ем»;</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1"/>
          <w:sz w:val="24"/>
          <w:szCs w:val="24"/>
        </w:rPr>
        <w:t>х</w:t>
      </w:r>
      <w:r w:rsidRPr="004E4FAE">
        <w:rPr>
          <w:rFonts w:ascii="Times New Roman" w:hAnsi="Times New Roman"/>
          <w:sz w:val="24"/>
          <w:szCs w:val="24"/>
        </w:rPr>
        <w:t>а</w:t>
      </w:r>
      <w:r w:rsidRPr="004E4FAE">
        <w:rPr>
          <w:rFonts w:ascii="Times New Roman" w:hAnsi="Times New Roman"/>
          <w:spacing w:val="1"/>
          <w:sz w:val="24"/>
          <w:szCs w:val="24"/>
        </w:rPr>
        <w:t>р</w:t>
      </w:r>
      <w:r w:rsidRPr="004E4FAE">
        <w:rPr>
          <w:rFonts w:ascii="Times New Roman" w:hAnsi="Times New Roman"/>
          <w:sz w:val="24"/>
          <w:szCs w:val="24"/>
        </w:rPr>
        <w:t>акт</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 xml:space="preserve">зовать </w:t>
      </w:r>
      <w:r w:rsidRPr="004E4FAE">
        <w:rPr>
          <w:rFonts w:ascii="Times New Roman" w:hAnsi="Times New Roman"/>
          <w:spacing w:val="-3"/>
          <w:sz w:val="24"/>
          <w:szCs w:val="24"/>
        </w:rPr>
        <w:t>ф</w:t>
      </w:r>
      <w:r w:rsidRPr="004E4FAE">
        <w:rPr>
          <w:rFonts w:ascii="Times New Roman" w:hAnsi="Times New Roman"/>
          <w:spacing w:val="-1"/>
          <w:sz w:val="24"/>
          <w:szCs w:val="24"/>
        </w:rPr>
        <w:t>и</w:t>
      </w:r>
      <w:r w:rsidRPr="004E4FAE">
        <w:rPr>
          <w:rFonts w:ascii="Times New Roman" w:hAnsi="Times New Roman"/>
          <w:sz w:val="24"/>
          <w:szCs w:val="24"/>
        </w:rPr>
        <w:t>зич</w:t>
      </w:r>
      <w:r w:rsidRPr="004E4FAE">
        <w:rPr>
          <w:rFonts w:ascii="Times New Roman" w:hAnsi="Times New Roman"/>
          <w:spacing w:val="1"/>
          <w:sz w:val="24"/>
          <w:szCs w:val="24"/>
        </w:rPr>
        <w:t>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1"/>
          <w:sz w:val="24"/>
          <w:szCs w:val="24"/>
        </w:rPr>
        <w:t>хи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 с</w:t>
      </w:r>
      <w:r w:rsidRPr="004E4FAE">
        <w:rPr>
          <w:rFonts w:ascii="Times New Roman" w:hAnsi="Times New Roman"/>
          <w:spacing w:val="-1"/>
          <w:sz w:val="24"/>
          <w:szCs w:val="24"/>
        </w:rPr>
        <w:t>во</w:t>
      </w:r>
      <w:r w:rsidRPr="004E4FAE">
        <w:rPr>
          <w:rFonts w:ascii="Times New Roman" w:hAnsi="Times New Roman"/>
          <w:spacing w:val="1"/>
          <w:sz w:val="24"/>
          <w:szCs w:val="24"/>
        </w:rPr>
        <w:t>й</w:t>
      </w:r>
      <w:r w:rsidRPr="004E4FAE">
        <w:rPr>
          <w:rFonts w:ascii="Times New Roman" w:hAnsi="Times New Roman"/>
          <w:sz w:val="24"/>
          <w:szCs w:val="24"/>
        </w:rPr>
        <w:t>ст</w:t>
      </w:r>
      <w:r w:rsidRPr="004E4FAE">
        <w:rPr>
          <w:rFonts w:ascii="Times New Roman" w:hAnsi="Times New Roman"/>
          <w:spacing w:val="-3"/>
          <w:sz w:val="24"/>
          <w:szCs w:val="24"/>
        </w:rPr>
        <w:t>в</w:t>
      </w:r>
      <w:r w:rsidRPr="004E4FAE">
        <w:rPr>
          <w:rFonts w:ascii="Times New Roman" w:hAnsi="Times New Roman"/>
          <w:sz w:val="24"/>
          <w:szCs w:val="24"/>
        </w:rPr>
        <w:t xml:space="preserve">а </w:t>
      </w:r>
      <w:r w:rsidRPr="004E4FAE">
        <w:rPr>
          <w:rFonts w:ascii="Times New Roman" w:hAnsi="Times New Roman"/>
          <w:spacing w:val="-1"/>
          <w:sz w:val="24"/>
          <w:szCs w:val="24"/>
        </w:rPr>
        <w:t>в</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z w:val="24"/>
          <w:szCs w:val="24"/>
        </w:rPr>
        <w:t>ы;</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рас</w:t>
      </w:r>
      <w:r w:rsidRPr="004E4FAE">
        <w:rPr>
          <w:rFonts w:ascii="Times New Roman" w:hAnsi="Times New Roman"/>
          <w:spacing w:val="-2"/>
          <w:sz w:val="24"/>
          <w:szCs w:val="24"/>
        </w:rPr>
        <w:t>к</w:t>
      </w:r>
      <w:r w:rsidRPr="004E4FAE">
        <w:rPr>
          <w:rFonts w:ascii="Times New Roman" w:hAnsi="Times New Roman"/>
          <w:spacing w:val="1"/>
          <w:sz w:val="24"/>
          <w:szCs w:val="24"/>
        </w:rPr>
        <w:t>ры</w:t>
      </w:r>
      <w:r w:rsidRPr="004E4FAE">
        <w:rPr>
          <w:rFonts w:ascii="Times New Roman" w:hAnsi="Times New Roman"/>
          <w:sz w:val="24"/>
          <w:szCs w:val="24"/>
        </w:rPr>
        <w:t>вать</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м</w:t>
      </w:r>
      <w:r w:rsidRPr="004E4FAE">
        <w:rPr>
          <w:rFonts w:ascii="Times New Roman" w:hAnsi="Times New Roman"/>
          <w:spacing w:val="1"/>
          <w:sz w:val="24"/>
          <w:szCs w:val="24"/>
        </w:rPr>
        <w:t>ы</w:t>
      </w:r>
      <w:r w:rsidRPr="004E4FAE">
        <w:rPr>
          <w:rFonts w:ascii="Times New Roman" w:hAnsi="Times New Roman"/>
          <w:sz w:val="24"/>
          <w:szCs w:val="24"/>
        </w:rPr>
        <w:t>сл</w:t>
      </w:r>
      <w:r w:rsidRPr="004E4FAE">
        <w:rPr>
          <w:rFonts w:ascii="Times New Roman" w:hAnsi="Times New Roman"/>
          <w:spacing w:val="-1"/>
          <w:sz w:val="24"/>
          <w:szCs w:val="24"/>
        </w:rPr>
        <w:t xml:space="preserve"> п</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z w:val="24"/>
          <w:szCs w:val="24"/>
        </w:rPr>
        <w:t>ят</w:t>
      </w:r>
      <w:r w:rsidRPr="004E4FAE">
        <w:rPr>
          <w:rFonts w:ascii="Times New Roman" w:hAnsi="Times New Roman"/>
          <w:spacing w:val="1"/>
          <w:sz w:val="24"/>
          <w:szCs w:val="24"/>
        </w:rPr>
        <w:t>и</w:t>
      </w:r>
      <w:r w:rsidRPr="004E4FAE">
        <w:rPr>
          <w:rFonts w:ascii="Times New Roman" w:hAnsi="Times New Roman"/>
          <w:sz w:val="24"/>
          <w:szCs w:val="24"/>
        </w:rPr>
        <w:t xml:space="preserve">я </w:t>
      </w:r>
      <w:r w:rsidRPr="004E4FAE">
        <w:rPr>
          <w:rFonts w:ascii="Times New Roman" w:hAnsi="Times New Roman"/>
          <w:spacing w:val="-1"/>
          <w:sz w:val="24"/>
          <w:szCs w:val="24"/>
        </w:rPr>
        <w:t>«</w:t>
      </w:r>
      <w:r w:rsidRPr="004E4FAE">
        <w:rPr>
          <w:rFonts w:ascii="Times New Roman" w:hAnsi="Times New Roman"/>
          <w:spacing w:val="1"/>
          <w:sz w:val="24"/>
          <w:szCs w:val="24"/>
        </w:rPr>
        <w:t>р</w:t>
      </w:r>
      <w:r w:rsidRPr="004E4FAE">
        <w:rPr>
          <w:rFonts w:ascii="Times New Roman" w:hAnsi="Times New Roman"/>
          <w:sz w:val="24"/>
          <w:szCs w:val="24"/>
        </w:rPr>
        <w:t>аств</w:t>
      </w:r>
      <w:r w:rsidRPr="004E4FAE">
        <w:rPr>
          <w:rFonts w:ascii="Times New Roman" w:hAnsi="Times New Roman"/>
          <w:spacing w:val="-2"/>
          <w:sz w:val="24"/>
          <w:szCs w:val="24"/>
        </w:rPr>
        <w:t>о</w:t>
      </w:r>
      <w:r w:rsidRPr="004E4FAE">
        <w:rPr>
          <w:rFonts w:ascii="Times New Roman" w:hAnsi="Times New Roman"/>
          <w:spacing w:val="1"/>
          <w:sz w:val="24"/>
          <w:szCs w:val="24"/>
        </w:rPr>
        <w:t>р</w:t>
      </w:r>
      <w:r w:rsidRPr="004E4FAE">
        <w:rPr>
          <w:rFonts w:ascii="Times New Roman" w:hAnsi="Times New Roman"/>
          <w:sz w:val="24"/>
          <w:szCs w:val="24"/>
        </w:rPr>
        <w:t>»;</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вы</w:t>
      </w:r>
      <w:r w:rsidRPr="004E4FAE">
        <w:rPr>
          <w:rFonts w:ascii="Times New Roman" w:hAnsi="Times New Roman"/>
          <w:spacing w:val="-1"/>
          <w:sz w:val="24"/>
          <w:szCs w:val="24"/>
        </w:rPr>
        <w:t>ч</w:t>
      </w:r>
      <w:r w:rsidRPr="004E4FAE">
        <w:rPr>
          <w:rFonts w:ascii="Times New Roman" w:hAnsi="Times New Roman"/>
          <w:spacing w:val="1"/>
          <w:sz w:val="24"/>
          <w:szCs w:val="24"/>
        </w:rPr>
        <w:t>и</w:t>
      </w:r>
      <w:r w:rsidRPr="004E4FAE">
        <w:rPr>
          <w:rFonts w:ascii="Times New Roman" w:hAnsi="Times New Roman"/>
          <w:sz w:val="24"/>
          <w:szCs w:val="24"/>
        </w:rPr>
        <w:t>слять</w:t>
      </w:r>
      <w:r w:rsidRPr="004E4FAE">
        <w:rPr>
          <w:rFonts w:ascii="Times New Roman" w:hAnsi="Times New Roman"/>
          <w:spacing w:val="-1"/>
          <w:sz w:val="24"/>
          <w:szCs w:val="24"/>
        </w:rPr>
        <w:t xml:space="preserve"> </w:t>
      </w:r>
      <w:r w:rsidRPr="004E4FAE">
        <w:rPr>
          <w:rFonts w:ascii="Times New Roman" w:hAnsi="Times New Roman"/>
          <w:sz w:val="24"/>
          <w:szCs w:val="24"/>
        </w:rPr>
        <w:t>мас</w:t>
      </w:r>
      <w:r w:rsidRPr="004E4FAE">
        <w:rPr>
          <w:rFonts w:ascii="Times New Roman" w:hAnsi="Times New Roman"/>
          <w:spacing w:val="-3"/>
          <w:sz w:val="24"/>
          <w:szCs w:val="24"/>
        </w:rPr>
        <w:t>с</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4"/>
          <w:sz w:val="24"/>
          <w:szCs w:val="24"/>
        </w:rPr>
        <w:t>у</w:t>
      </w:r>
      <w:r w:rsidRPr="004E4FAE">
        <w:rPr>
          <w:rFonts w:ascii="Times New Roman" w:hAnsi="Times New Roman"/>
          <w:sz w:val="24"/>
          <w:szCs w:val="24"/>
        </w:rPr>
        <w:t>ю д</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z w:val="24"/>
          <w:szCs w:val="24"/>
        </w:rPr>
        <w:t>ю растворенного вещест</w:t>
      </w:r>
      <w:r w:rsidRPr="004E4FAE">
        <w:rPr>
          <w:rFonts w:ascii="Times New Roman" w:hAnsi="Times New Roman"/>
          <w:spacing w:val="-1"/>
          <w:sz w:val="24"/>
          <w:szCs w:val="24"/>
        </w:rPr>
        <w:t>в</w:t>
      </w:r>
      <w:r w:rsidRPr="004E4FAE">
        <w:rPr>
          <w:rFonts w:ascii="Times New Roman" w:hAnsi="Times New Roman"/>
          <w:sz w:val="24"/>
          <w:szCs w:val="24"/>
        </w:rPr>
        <w:t>а в</w:t>
      </w:r>
      <w:r w:rsidRPr="004E4FAE">
        <w:rPr>
          <w:rFonts w:ascii="Times New Roman" w:hAnsi="Times New Roman"/>
          <w:spacing w:val="-1"/>
          <w:sz w:val="24"/>
          <w:szCs w:val="24"/>
        </w:rPr>
        <w:t xml:space="preserve"> </w:t>
      </w:r>
      <w:r w:rsidRPr="004E4FAE">
        <w:rPr>
          <w:rFonts w:ascii="Times New Roman" w:hAnsi="Times New Roman"/>
          <w:sz w:val="24"/>
          <w:szCs w:val="24"/>
        </w:rPr>
        <w:t>р</w:t>
      </w:r>
      <w:r w:rsidRPr="004E4FAE">
        <w:rPr>
          <w:rFonts w:ascii="Times New Roman" w:hAnsi="Times New Roman"/>
          <w:spacing w:val="-2"/>
          <w:sz w:val="24"/>
          <w:szCs w:val="24"/>
        </w:rPr>
        <w:t>а</w:t>
      </w:r>
      <w:r w:rsidRPr="004E4FAE">
        <w:rPr>
          <w:rFonts w:ascii="Times New Roman" w:hAnsi="Times New Roman"/>
          <w:sz w:val="24"/>
          <w:szCs w:val="24"/>
        </w:rPr>
        <w:t>ств</w:t>
      </w:r>
      <w:r w:rsidRPr="004E4FAE">
        <w:rPr>
          <w:rFonts w:ascii="Times New Roman" w:hAnsi="Times New Roman"/>
          <w:spacing w:val="-2"/>
          <w:sz w:val="24"/>
          <w:szCs w:val="24"/>
        </w:rPr>
        <w:t>о</w:t>
      </w:r>
      <w:r w:rsidRPr="004E4FAE">
        <w:rPr>
          <w:rFonts w:ascii="Times New Roman" w:hAnsi="Times New Roman"/>
          <w:spacing w:val="1"/>
          <w:sz w:val="24"/>
          <w:szCs w:val="24"/>
        </w:rPr>
        <w:t>р</w:t>
      </w:r>
      <w:r w:rsidRPr="004E4FAE">
        <w:rPr>
          <w:rFonts w:ascii="Times New Roman" w:hAnsi="Times New Roman"/>
          <w:sz w:val="24"/>
          <w:szCs w:val="24"/>
        </w:rPr>
        <w:t>е;</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1"/>
          <w:sz w:val="24"/>
          <w:szCs w:val="24"/>
        </w:rPr>
        <w:t>приготовлять</w:t>
      </w:r>
      <w:r w:rsidRPr="004E4FAE">
        <w:rPr>
          <w:rFonts w:ascii="Times New Roman" w:hAnsi="Times New Roman"/>
          <w:spacing w:val="-3"/>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аст</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z w:val="24"/>
          <w:szCs w:val="24"/>
        </w:rPr>
        <w:t>ы</w:t>
      </w:r>
      <w:r w:rsidRPr="004E4FAE">
        <w:rPr>
          <w:rFonts w:ascii="Times New Roman" w:hAnsi="Times New Roman"/>
          <w:spacing w:val="-2"/>
          <w:sz w:val="24"/>
          <w:szCs w:val="24"/>
        </w:rPr>
        <w:t xml:space="preserve"> </w:t>
      </w:r>
      <w:r w:rsidRPr="004E4FAE">
        <w:rPr>
          <w:rFonts w:ascii="Times New Roman" w:hAnsi="Times New Roman"/>
          <w:sz w:val="24"/>
          <w:szCs w:val="24"/>
        </w:rPr>
        <w:t xml:space="preserve">с </w:t>
      </w:r>
      <w:r w:rsidRPr="004E4FAE">
        <w:rPr>
          <w:rFonts w:ascii="Times New Roman" w:hAnsi="Times New Roman"/>
          <w:spacing w:val="1"/>
          <w:sz w:val="24"/>
          <w:szCs w:val="24"/>
        </w:rPr>
        <w:t>о</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z w:val="24"/>
          <w:szCs w:val="24"/>
        </w:rPr>
        <w:t>еле</w:t>
      </w:r>
      <w:r w:rsidRPr="004E4FAE">
        <w:rPr>
          <w:rFonts w:ascii="Times New Roman" w:hAnsi="Times New Roman"/>
          <w:spacing w:val="-2"/>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z w:val="24"/>
          <w:szCs w:val="24"/>
        </w:rPr>
        <w:t>м</w:t>
      </w:r>
      <w:r w:rsidRPr="004E4FAE">
        <w:rPr>
          <w:rFonts w:ascii="Times New Roman" w:hAnsi="Times New Roman"/>
          <w:spacing w:val="-3"/>
          <w:sz w:val="24"/>
          <w:szCs w:val="24"/>
        </w:rPr>
        <w:t>а</w:t>
      </w:r>
      <w:r w:rsidRPr="004E4FAE">
        <w:rPr>
          <w:rFonts w:ascii="Times New Roman" w:hAnsi="Times New Roman"/>
          <w:sz w:val="24"/>
          <w:szCs w:val="24"/>
        </w:rPr>
        <w:t>с</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z w:val="24"/>
          <w:szCs w:val="24"/>
        </w:rPr>
        <w:t>вой</w:t>
      </w:r>
      <w:r w:rsidRPr="004E4FAE">
        <w:rPr>
          <w:rFonts w:ascii="Times New Roman" w:hAnsi="Times New Roman"/>
          <w:spacing w:val="-1"/>
          <w:sz w:val="24"/>
          <w:szCs w:val="24"/>
        </w:rPr>
        <w:t xml:space="preserve"> </w:t>
      </w:r>
      <w:r w:rsidRPr="004E4FAE">
        <w:rPr>
          <w:rFonts w:ascii="Times New Roman" w:hAnsi="Times New Roman"/>
          <w:spacing w:val="1"/>
          <w:sz w:val="24"/>
          <w:szCs w:val="24"/>
        </w:rPr>
        <w:t>до</w:t>
      </w:r>
      <w:r w:rsidRPr="004E4FAE">
        <w:rPr>
          <w:rFonts w:ascii="Times New Roman" w:hAnsi="Times New Roman"/>
          <w:spacing w:val="-1"/>
          <w:sz w:val="24"/>
          <w:szCs w:val="24"/>
        </w:rPr>
        <w:t>л</w:t>
      </w:r>
      <w:r w:rsidRPr="004E4FAE">
        <w:rPr>
          <w:rFonts w:ascii="Times New Roman" w:hAnsi="Times New Roman"/>
          <w:spacing w:val="-2"/>
          <w:sz w:val="24"/>
          <w:szCs w:val="24"/>
        </w:rPr>
        <w:t>е</w:t>
      </w:r>
      <w:r w:rsidRPr="004E4FAE">
        <w:rPr>
          <w:rFonts w:ascii="Times New Roman" w:hAnsi="Times New Roman"/>
          <w:sz w:val="24"/>
          <w:szCs w:val="24"/>
        </w:rPr>
        <w:t xml:space="preserve">й </w:t>
      </w:r>
      <w:r w:rsidRPr="004E4FAE">
        <w:rPr>
          <w:rFonts w:ascii="Times New Roman" w:hAnsi="Times New Roman"/>
          <w:spacing w:val="1"/>
          <w:sz w:val="24"/>
          <w:szCs w:val="24"/>
        </w:rPr>
        <w:t>р</w:t>
      </w:r>
      <w:r w:rsidRPr="004E4FAE">
        <w:rPr>
          <w:rFonts w:ascii="Times New Roman" w:hAnsi="Times New Roman"/>
          <w:sz w:val="24"/>
          <w:szCs w:val="24"/>
        </w:rPr>
        <w:t>аст</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но</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1"/>
          <w:sz w:val="24"/>
          <w:szCs w:val="24"/>
        </w:rPr>
        <w:t xml:space="preserve"> </w:t>
      </w:r>
      <w:r w:rsidRPr="004E4FAE">
        <w:rPr>
          <w:rFonts w:ascii="Times New Roman" w:hAnsi="Times New Roman"/>
          <w:spacing w:val="-1"/>
          <w:sz w:val="24"/>
          <w:szCs w:val="24"/>
        </w:rPr>
        <w:t>в</w:t>
      </w:r>
      <w:r w:rsidRPr="004E4FAE">
        <w:rPr>
          <w:rFonts w:ascii="Times New Roman" w:hAnsi="Times New Roman"/>
          <w:sz w:val="24"/>
          <w:szCs w:val="24"/>
        </w:rPr>
        <w:t>ещ</w:t>
      </w:r>
      <w:r w:rsidRPr="004E4FAE">
        <w:rPr>
          <w:rFonts w:ascii="Times New Roman" w:hAnsi="Times New Roman"/>
          <w:spacing w:val="-2"/>
          <w:sz w:val="24"/>
          <w:szCs w:val="24"/>
        </w:rPr>
        <w:t>е</w:t>
      </w:r>
      <w:r w:rsidRPr="004E4FAE">
        <w:rPr>
          <w:rFonts w:ascii="Times New Roman" w:hAnsi="Times New Roman"/>
          <w:sz w:val="24"/>
          <w:szCs w:val="24"/>
        </w:rPr>
        <w:t>ства;</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1"/>
          <w:sz w:val="24"/>
          <w:szCs w:val="24"/>
        </w:rPr>
        <w:t>н</w:t>
      </w:r>
      <w:r w:rsidRPr="004E4FAE">
        <w:rPr>
          <w:rFonts w:ascii="Times New Roman" w:hAnsi="Times New Roman"/>
          <w:sz w:val="24"/>
          <w:szCs w:val="24"/>
        </w:rPr>
        <w:t>азывать</w:t>
      </w:r>
      <w:r w:rsidRPr="004E4FAE">
        <w:rPr>
          <w:rFonts w:ascii="Times New Roman" w:hAnsi="Times New Roman"/>
          <w:spacing w:val="-1"/>
          <w:sz w:val="24"/>
          <w:szCs w:val="24"/>
        </w:rPr>
        <w:t xml:space="preserve"> </w:t>
      </w:r>
      <w:r w:rsidRPr="004E4FAE">
        <w:rPr>
          <w:rFonts w:ascii="Times New Roman" w:hAnsi="Times New Roman"/>
          <w:sz w:val="24"/>
          <w:szCs w:val="24"/>
        </w:rPr>
        <w:t>со</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pacing w:val="1"/>
          <w:sz w:val="24"/>
          <w:szCs w:val="24"/>
        </w:rPr>
        <w:t>ин</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 из</w:t>
      </w:r>
      <w:r w:rsidRPr="004E4FAE">
        <w:rPr>
          <w:rFonts w:ascii="Times New Roman" w:hAnsi="Times New Roman"/>
          <w:spacing w:val="-3"/>
          <w:sz w:val="24"/>
          <w:szCs w:val="24"/>
        </w:rPr>
        <w:t>у</w:t>
      </w:r>
      <w:r w:rsidRPr="004E4FAE">
        <w:rPr>
          <w:rFonts w:ascii="Times New Roman" w:hAnsi="Times New Roman"/>
          <w:sz w:val="24"/>
          <w:szCs w:val="24"/>
        </w:rPr>
        <w:t>че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х класс</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3"/>
          <w:sz w:val="24"/>
          <w:szCs w:val="24"/>
        </w:rPr>
        <w:t xml:space="preserve"> </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pacing w:val="1"/>
          <w:sz w:val="24"/>
          <w:szCs w:val="24"/>
        </w:rPr>
        <w:t>ор</w:t>
      </w:r>
      <w:r w:rsidRPr="004E4FAE">
        <w:rPr>
          <w:rFonts w:ascii="Times New Roman" w:hAnsi="Times New Roman"/>
          <w:spacing w:val="-2"/>
          <w:sz w:val="24"/>
          <w:szCs w:val="24"/>
        </w:rPr>
        <w:t>г</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ск</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pacing w:val="-1"/>
          <w:sz w:val="24"/>
          <w:szCs w:val="24"/>
        </w:rPr>
        <w:t>в</w:t>
      </w:r>
      <w:r w:rsidRPr="004E4FAE">
        <w:rPr>
          <w:rFonts w:ascii="Times New Roman" w:hAnsi="Times New Roman"/>
          <w:sz w:val="24"/>
          <w:szCs w:val="24"/>
        </w:rPr>
        <w:t>еществ;</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1"/>
          <w:sz w:val="24"/>
          <w:szCs w:val="24"/>
        </w:rPr>
        <w:t>х</w:t>
      </w:r>
      <w:r w:rsidRPr="004E4FAE">
        <w:rPr>
          <w:rFonts w:ascii="Times New Roman" w:hAnsi="Times New Roman"/>
          <w:sz w:val="24"/>
          <w:szCs w:val="24"/>
        </w:rPr>
        <w:t>а</w:t>
      </w:r>
      <w:r w:rsidRPr="004E4FAE">
        <w:rPr>
          <w:rFonts w:ascii="Times New Roman" w:hAnsi="Times New Roman"/>
          <w:spacing w:val="1"/>
          <w:sz w:val="24"/>
          <w:szCs w:val="24"/>
        </w:rPr>
        <w:t>р</w:t>
      </w:r>
      <w:r w:rsidRPr="004E4FAE">
        <w:rPr>
          <w:rFonts w:ascii="Times New Roman" w:hAnsi="Times New Roman"/>
          <w:sz w:val="24"/>
          <w:szCs w:val="24"/>
        </w:rPr>
        <w:t>акт</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 xml:space="preserve">зовать </w:t>
      </w:r>
      <w:r w:rsidRPr="004E4FAE">
        <w:rPr>
          <w:rFonts w:ascii="Times New Roman" w:hAnsi="Times New Roman"/>
          <w:spacing w:val="-3"/>
          <w:sz w:val="24"/>
          <w:szCs w:val="24"/>
        </w:rPr>
        <w:t>ф</w:t>
      </w:r>
      <w:r w:rsidRPr="004E4FAE">
        <w:rPr>
          <w:rFonts w:ascii="Times New Roman" w:hAnsi="Times New Roman"/>
          <w:spacing w:val="-1"/>
          <w:sz w:val="24"/>
          <w:szCs w:val="24"/>
        </w:rPr>
        <w:t>и</w:t>
      </w:r>
      <w:r w:rsidRPr="004E4FAE">
        <w:rPr>
          <w:rFonts w:ascii="Times New Roman" w:hAnsi="Times New Roman"/>
          <w:sz w:val="24"/>
          <w:szCs w:val="24"/>
        </w:rPr>
        <w:t>зич</w:t>
      </w:r>
      <w:r w:rsidRPr="004E4FAE">
        <w:rPr>
          <w:rFonts w:ascii="Times New Roman" w:hAnsi="Times New Roman"/>
          <w:spacing w:val="1"/>
          <w:sz w:val="24"/>
          <w:szCs w:val="24"/>
        </w:rPr>
        <w:t>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1"/>
          <w:sz w:val="24"/>
          <w:szCs w:val="24"/>
        </w:rPr>
        <w:t>хи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 с</w:t>
      </w:r>
      <w:r w:rsidRPr="004E4FAE">
        <w:rPr>
          <w:rFonts w:ascii="Times New Roman" w:hAnsi="Times New Roman"/>
          <w:spacing w:val="-1"/>
          <w:sz w:val="24"/>
          <w:szCs w:val="24"/>
        </w:rPr>
        <w:t>во</w:t>
      </w:r>
      <w:r w:rsidRPr="004E4FAE">
        <w:rPr>
          <w:rFonts w:ascii="Times New Roman" w:hAnsi="Times New Roman"/>
          <w:spacing w:val="1"/>
          <w:sz w:val="24"/>
          <w:szCs w:val="24"/>
        </w:rPr>
        <w:t>й</w:t>
      </w:r>
      <w:r w:rsidRPr="004E4FAE">
        <w:rPr>
          <w:rFonts w:ascii="Times New Roman" w:hAnsi="Times New Roman"/>
          <w:sz w:val="24"/>
          <w:szCs w:val="24"/>
        </w:rPr>
        <w:t>ст</w:t>
      </w:r>
      <w:r w:rsidRPr="004E4FAE">
        <w:rPr>
          <w:rFonts w:ascii="Times New Roman" w:hAnsi="Times New Roman"/>
          <w:spacing w:val="-3"/>
          <w:sz w:val="24"/>
          <w:szCs w:val="24"/>
        </w:rPr>
        <w:t>в</w:t>
      </w:r>
      <w:r w:rsidRPr="004E4FAE">
        <w:rPr>
          <w:rFonts w:ascii="Times New Roman" w:hAnsi="Times New Roman"/>
          <w:sz w:val="24"/>
          <w:szCs w:val="24"/>
        </w:rPr>
        <w:t>а о</w:t>
      </w:r>
      <w:r w:rsidRPr="004E4FAE">
        <w:rPr>
          <w:rFonts w:ascii="Times New Roman" w:hAnsi="Times New Roman"/>
          <w:spacing w:val="1"/>
          <w:sz w:val="24"/>
          <w:szCs w:val="24"/>
        </w:rPr>
        <w:t>с</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pacing w:val="-3"/>
          <w:sz w:val="24"/>
          <w:szCs w:val="24"/>
        </w:rPr>
        <w:t>в</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х класс</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3"/>
          <w:sz w:val="24"/>
          <w:szCs w:val="24"/>
        </w:rPr>
        <w:t xml:space="preserve"> </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pacing w:val="1"/>
          <w:sz w:val="24"/>
          <w:szCs w:val="24"/>
        </w:rPr>
        <w:t>ор</w:t>
      </w:r>
      <w:r w:rsidRPr="004E4FAE">
        <w:rPr>
          <w:rFonts w:ascii="Times New Roman" w:hAnsi="Times New Roman"/>
          <w:spacing w:val="-2"/>
          <w:sz w:val="24"/>
          <w:szCs w:val="24"/>
        </w:rPr>
        <w:t>г</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ск</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pacing w:val="-1"/>
          <w:sz w:val="24"/>
          <w:szCs w:val="24"/>
        </w:rPr>
        <w:t>в</w:t>
      </w:r>
      <w:r w:rsidRPr="004E4FAE">
        <w:rPr>
          <w:rFonts w:ascii="Times New Roman" w:hAnsi="Times New Roman"/>
          <w:sz w:val="24"/>
          <w:szCs w:val="24"/>
        </w:rPr>
        <w:t>ещест</w:t>
      </w:r>
      <w:r w:rsidRPr="004E4FAE">
        <w:rPr>
          <w:rFonts w:ascii="Times New Roman" w:hAnsi="Times New Roman"/>
          <w:spacing w:val="-3"/>
          <w:sz w:val="24"/>
          <w:szCs w:val="24"/>
        </w:rPr>
        <w:t>в</w:t>
      </w:r>
      <w:r w:rsidRPr="004E4FAE">
        <w:rPr>
          <w:rFonts w:ascii="Times New Roman" w:hAnsi="Times New Roman"/>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к</w:t>
      </w:r>
      <w:r w:rsidRPr="004E4FAE">
        <w:rPr>
          <w:rFonts w:ascii="Times New Roman" w:hAnsi="Times New Roman"/>
          <w:spacing w:val="-2"/>
          <w:sz w:val="24"/>
          <w:szCs w:val="24"/>
        </w:rPr>
        <w:t>с</w:t>
      </w:r>
      <w:r w:rsidRPr="004E4FAE">
        <w:rPr>
          <w:rFonts w:ascii="Times New Roman" w:hAnsi="Times New Roman"/>
          <w:spacing w:val="1"/>
          <w:sz w:val="24"/>
          <w:szCs w:val="24"/>
        </w:rPr>
        <w:t>и</w:t>
      </w:r>
      <w:r w:rsidRPr="004E4FAE">
        <w:rPr>
          <w:rFonts w:ascii="Times New Roman" w:hAnsi="Times New Roman"/>
          <w:spacing w:val="-1"/>
          <w:sz w:val="24"/>
          <w:szCs w:val="24"/>
        </w:rPr>
        <w:t>д</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1"/>
          <w:sz w:val="24"/>
          <w:szCs w:val="24"/>
        </w:rPr>
        <w:t xml:space="preserve"> </w:t>
      </w:r>
      <w:r w:rsidRPr="004E4FAE">
        <w:rPr>
          <w:rFonts w:ascii="Times New Roman" w:hAnsi="Times New Roman"/>
          <w:sz w:val="24"/>
          <w:szCs w:val="24"/>
        </w:rPr>
        <w:t>к</w:t>
      </w:r>
      <w:r w:rsidRPr="004E4FAE">
        <w:rPr>
          <w:rFonts w:ascii="Times New Roman" w:hAnsi="Times New Roman"/>
          <w:spacing w:val="-2"/>
          <w:sz w:val="24"/>
          <w:szCs w:val="24"/>
        </w:rPr>
        <w:t>и</w:t>
      </w:r>
      <w:r w:rsidRPr="004E4FAE">
        <w:rPr>
          <w:rFonts w:ascii="Times New Roman" w:hAnsi="Times New Roman"/>
          <w:sz w:val="24"/>
          <w:szCs w:val="24"/>
        </w:rPr>
        <w:t>слот,</w:t>
      </w:r>
      <w:r w:rsidRPr="004E4FAE">
        <w:rPr>
          <w:rFonts w:ascii="Times New Roman" w:hAnsi="Times New Roman"/>
          <w:spacing w:val="-1"/>
          <w:sz w:val="24"/>
          <w:szCs w:val="24"/>
        </w:rPr>
        <w:t xml:space="preserve"> о</w:t>
      </w:r>
      <w:r w:rsidRPr="004E4FAE">
        <w:rPr>
          <w:rFonts w:ascii="Times New Roman" w:hAnsi="Times New Roman"/>
          <w:spacing w:val="-2"/>
          <w:sz w:val="24"/>
          <w:szCs w:val="24"/>
        </w:rPr>
        <w:t>с</w:t>
      </w:r>
      <w:r w:rsidRPr="004E4FAE">
        <w:rPr>
          <w:rFonts w:ascii="Times New Roman" w:hAnsi="Times New Roman"/>
          <w:spacing w:val="1"/>
          <w:sz w:val="24"/>
          <w:szCs w:val="24"/>
        </w:rPr>
        <w:t>но</w:t>
      </w:r>
      <w:r w:rsidRPr="004E4FAE">
        <w:rPr>
          <w:rFonts w:ascii="Times New Roman" w:hAnsi="Times New Roman"/>
          <w:sz w:val="24"/>
          <w:szCs w:val="24"/>
        </w:rPr>
        <w:t>в</w:t>
      </w:r>
      <w:r w:rsidRPr="004E4FAE">
        <w:rPr>
          <w:rFonts w:ascii="Times New Roman" w:hAnsi="Times New Roman"/>
          <w:spacing w:val="-3"/>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pacing w:val="1"/>
          <w:sz w:val="24"/>
          <w:szCs w:val="24"/>
        </w:rPr>
        <w:t>й</w:t>
      </w:r>
      <w:r w:rsidRPr="004E4FAE">
        <w:rPr>
          <w:rFonts w:ascii="Times New Roman" w:hAnsi="Times New Roman"/>
          <w:sz w:val="24"/>
          <w:szCs w:val="24"/>
        </w:rPr>
        <w:t>, с</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z w:val="24"/>
          <w:szCs w:val="24"/>
        </w:rPr>
        <w:t>ей;</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1"/>
          <w:sz w:val="24"/>
          <w:szCs w:val="24"/>
        </w:rPr>
        <w:t>о</w:t>
      </w:r>
      <w:r w:rsidRPr="004E4FAE">
        <w:rPr>
          <w:rFonts w:ascii="Times New Roman" w:hAnsi="Times New Roman"/>
          <w:spacing w:val="1"/>
          <w:sz w:val="24"/>
          <w:szCs w:val="24"/>
        </w:rPr>
        <w:t>пр</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z w:val="24"/>
          <w:szCs w:val="24"/>
        </w:rPr>
        <w:t>елять</w:t>
      </w:r>
      <w:r w:rsidRPr="004E4FAE">
        <w:rPr>
          <w:rFonts w:ascii="Times New Roman" w:hAnsi="Times New Roman"/>
          <w:spacing w:val="-1"/>
          <w:sz w:val="24"/>
          <w:szCs w:val="24"/>
        </w:rPr>
        <w:t xml:space="preserve"> </w:t>
      </w:r>
      <w:r w:rsidRPr="004E4FAE">
        <w:rPr>
          <w:rFonts w:ascii="Times New Roman" w:hAnsi="Times New Roman"/>
          <w:spacing w:val="-2"/>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ин</w:t>
      </w:r>
      <w:r w:rsidRPr="004E4FAE">
        <w:rPr>
          <w:rFonts w:ascii="Times New Roman" w:hAnsi="Times New Roman"/>
          <w:spacing w:val="-2"/>
          <w:sz w:val="24"/>
          <w:szCs w:val="24"/>
        </w:rPr>
        <w:t>а</w:t>
      </w:r>
      <w:r w:rsidRPr="004E4FAE">
        <w:rPr>
          <w:rFonts w:ascii="Times New Roman" w:hAnsi="Times New Roman"/>
          <w:spacing w:val="-1"/>
          <w:sz w:val="24"/>
          <w:szCs w:val="24"/>
        </w:rPr>
        <w:t>дл</w:t>
      </w:r>
      <w:r w:rsidRPr="004E4FAE">
        <w:rPr>
          <w:rFonts w:ascii="Times New Roman" w:hAnsi="Times New Roman"/>
          <w:sz w:val="24"/>
          <w:szCs w:val="24"/>
        </w:rPr>
        <w:t>еж</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сть веществ</w:t>
      </w:r>
      <w:r w:rsidRPr="004E4FAE">
        <w:rPr>
          <w:rFonts w:ascii="Times New Roman" w:hAnsi="Times New Roman"/>
          <w:spacing w:val="-1"/>
          <w:sz w:val="24"/>
          <w:szCs w:val="24"/>
        </w:rPr>
        <w:t xml:space="preserve"> </w:t>
      </w:r>
      <w:r w:rsidRPr="004E4FAE">
        <w:rPr>
          <w:rFonts w:ascii="Times New Roman" w:hAnsi="Times New Roman"/>
          <w:sz w:val="24"/>
          <w:szCs w:val="24"/>
        </w:rPr>
        <w:t xml:space="preserve">к </w:t>
      </w:r>
      <w:r w:rsidRPr="004E4FAE">
        <w:rPr>
          <w:rFonts w:ascii="Times New Roman" w:hAnsi="Times New Roman"/>
          <w:spacing w:val="-1"/>
          <w:sz w:val="24"/>
          <w:szCs w:val="24"/>
        </w:rPr>
        <w:t>о</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1"/>
          <w:sz w:val="24"/>
          <w:szCs w:val="24"/>
        </w:rPr>
        <w:t>д</w:t>
      </w:r>
      <w:r w:rsidRPr="004E4FAE">
        <w:rPr>
          <w:rFonts w:ascii="Times New Roman" w:hAnsi="Times New Roman"/>
          <w:sz w:val="24"/>
          <w:szCs w:val="24"/>
        </w:rPr>
        <w:t>ел</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му</w:t>
      </w:r>
      <w:r w:rsidRPr="004E4FAE">
        <w:rPr>
          <w:rFonts w:ascii="Times New Roman" w:hAnsi="Times New Roman"/>
          <w:spacing w:val="-3"/>
          <w:sz w:val="24"/>
          <w:szCs w:val="24"/>
        </w:rPr>
        <w:t xml:space="preserve"> </w:t>
      </w:r>
      <w:r w:rsidRPr="004E4FAE">
        <w:rPr>
          <w:rFonts w:ascii="Times New Roman" w:hAnsi="Times New Roman"/>
          <w:sz w:val="24"/>
          <w:szCs w:val="24"/>
        </w:rPr>
        <w:t>к</w:t>
      </w:r>
      <w:r w:rsidRPr="004E4FAE">
        <w:rPr>
          <w:rFonts w:ascii="Times New Roman" w:hAnsi="Times New Roman"/>
          <w:spacing w:val="-1"/>
          <w:sz w:val="24"/>
          <w:szCs w:val="24"/>
        </w:rPr>
        <w:t>л</w:t>
      </w:r>
      <w:r w:rsidRPr="004E4FAE">
        <w:rPr>
          <w:rFonts w:ascii="Times New Roman" w:hAnsi="Times New Roman"/>
          <w:sz w:val="24"/>
          <w:szCs w:val="24"/>
        </w:rPr>
        <w:t>ассу с</w:t>
      </w:r>
      <w:r w:rsidRPr="004E4FAE">
        <w:rPr>
          <w:rFonts w:ascii="Times New Roman" w:hAnsi="Times New Roman"/>
          <w:spacing w:val="1"/>
          <w:sz w:val="24"/>
          <w:szCs w:val="24"/>
        </w:rPr>
        <w:t>о</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й;</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z w:val="24"/>
          <w:szCs w:val="24"/>
        </w:rPr>
        <w:t>став</w:t>
      </w:r>
      <w:r w:rsidRPr="004E4FAE">
        <w:rPr>
          <w:rFonts w:ascii="Times New Roman" w:hAnsi="Times New Roman"/>
          <w:spacing w:val="-1"/>
          <w:sz w:val="24"/>
          <w:szCs w:val="24"/>
        </w:rPr>
        <w:t>л</w:t>
      </w:r>
      <w:r w:rsidRPr="004E4FAE">
        <w:rPr>
          <w:rFonts w:ascii="Times New Roman" w:hAnsi="Times New Roman"/>
          <w:sz w:val="24"/>
          <w:szCs w:val="24"/>
        </w:rPr>
        <w:t>ять</w:t>
      </w:r>
      <w:r w:rsidRPr="004E4FAE">
        <w:rPr>
          <w:rFonts w:ascii="Times New Roman" w:hAnsi="Times New Roman"/>
          <w:spacing w:val="-1"/>
          <w:sz w:val="24"/>
          <w:szCs w:val="24"/>
        </w:rPr>
        <w:t xml:space="preserve"> </w:t>
      </w:r>
      <w:r w:rsidRPr="004E4FAE">
        <w:rPr>
          <w:rFonts w:ascii="Times New Roman" w:hAnsi="Times New Roman"/>
          <w:spacing w:val="-2"/>
          <w:sz w:val="24"/>
          <w:szCs w:val="24"/>
        </w:rPr>
        <w:t>ф</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z w:val="24"/>
          <w:szCs w:val="24"/>
        </w:rPr>
        <w:t>м</w:t>
      </w:r>
      <w:r w:rsidRPr="004E4FAE">
        <w:rPr>
          <w:rFonts w:ascii="Times New Roman" w:hAnsi="Times New Roman"/>
          <w:spacing w:val="-4"/>
          <w:sz w:val="24"/>
          <w:szCs w:val="24"/>
        </w:rPr>
        <w:t>у</w:t>
      </w:r>
      <w:r w:rsidRPr="004E4FAE">
        <w:rPr>
          <w:rFonts w:ascii="Times New Roman" w:hAnsi="Times New Roman"/>
          <w:spacing w:val="1"/>
          <w:sz w:val="24"/>
          <w:szCs w:val="24"/>
        </w:rPr>
        <w:t>л</w:t>
      </w:r>
      <w:r w:rsidRPr="004E4FAE">
        <w:rPr>
          <w:rFonts w:ascii="Times New Roman" w:hAnsi="Times New Roman"/>
          <w:sz w:val="24"/>
          <w:szCs w:val="24"/>
        </w:rPr>
        <w:t xml:space="preserve">ы </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z w:val="24"/>
          <w:szCs w:val="24"/>
        </w:rPr>
        <w:t>г</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pacing w:val="-3"/>
          <w:sz w:val="24"/>
          <w:szCs w:val="24"/>
        </w:rPr>
        <w:t>с</w:t>
      </w:r>
      <w:r w:rsidRPr="004E4FAE">
        <w:rPr>
          <w:rFonts w:ascii="Times New Roman" w:hAnsi="Times New Roman"/>
          <w:spacing w:val="1"/>
          <w:sz w:val="24"/>
          <w:szCs w:val="24"/>
        </w:rPr>
        <w:t>о</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й </w:t>
      </w:r>
      <w:r w:rsidRPr="004E4FAE">
        <w:rPr>
          <w:rFonts w:ascii="Times New Roman" w:hAnsi="Times New Roman"/>
          <w:spacing w:val="1"/>
          <w:sz w:val="24"/>
          <w:szCs w:val="24"/>
        </w:rPr>
        <w:t>и</w:t>
      </w:r>
      <w:r w:rsidRPr="004E4FAE">
        <w:rPr>
          <w:rFonts w:ascii="Times New Roman" w:hAnsi="Times New Roman"/>
          <w:sz w:val="24"/>
          <w:szCs w:val="24"/>
        </w:rPr>
        <w:t>з</w:t>
      </w:r>
      <w:r w:rsidRPr="004E4FAE">
        <w:rPr>
          <w:rFonts w:ascii="Times New Roman" w:hAnsi="Times New Roman"/>
          <w:spacing w:val="-4"/>
          <w:sz w:val="24"/>
          <w:szCs w:val="24"/>
        </w:rPr>
        <w:t>у</w:t>
      </w:r>
      <w:r w:rsidRPr="004E4FAE">
        <w:rPr>
          <w:rFonts w:ascii="Times New Roman" w:hAnsi="Times New Roman"/>
          <w:sz w:val="24"/>
          <w:szCs w:val="24"/>
        </w:rPr>
        <w:t>че</w:t>
      </w:r>
      <w:r w:rsidRPr="004E4FAE">
        <w:rPr>
          <w:rFonts w:ascii="Times New Roman" w:hAnsi="Times New Roman"/>
          <w:spacing w:val="1"/>
          <w:sz w:val="24"/>
          <w:szCs w:val="24"/>
        </w:rPr>
        <w:t>нн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z w:val="24"/>
          <w:szCs w:val="24"/>
        </w:rPr>
        <w:t>к</w:t>
      </w:r>
      <w:r w:rsidRPr="004E4FAE">
        <w:rPr>
          <w:rFonts w:ascii="Times New Roman" w:hAnsi="Times New Roman"/>
          <w:spacing w:val="-1"/>
          <w:sz w:val="24"/>
          <w:szCs w:val="24"/>
        </w:rPr>
        <w:t>л</w:t>
      </w:r>
      <w:r w:rsidRPr="004E4FAE">
        <w:rPr>
          <w:rFonts w:ascii="Times New Roman" w:hAnsi="Times New Roman"/>
          <w:sz w:val="24"/>
          <w:szCs w:val="24"/>
        </w:rPr>
        <w:t>а</w:t>
      </w:r>
      <w:r w:rsidRPr="004E4FAE">
        <w:rPr>
          <w:rFonts w:ascii="Times New Roman" w:hAnsi="Times New Roman"/>
          <w:spacing w:val="-2"/>
          <w:sz w:val="24"/>
          <w:szCs w:val="24"/>
        </w:rPr>
        <w:t>с</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z w:val="24"/>
          <w:szCs w:val="24"/>
        </w:rPr>
        <w:t>в;</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1"/>
          <w:sz w:val="24"/>
          <w:szCs w:val="24"/>
        </w:rPr>
        <w:t>п</w:t>
      </w:r>
      <w:r w:rsidRPr="004E4FAE">
        <w:rPr>
          <w:rFonts w:ascii="Times New Roman" w:hAnsi="Times New Roman"/>
          <w:spacing w:val="1"/>
          <w:sz w:val="24"/>
          <w:szCs w:val="24"/>
        </w:rPr>
        <w:t>ро</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z w:val="24"/>
          <w:szCs w:val="24"/>
        </w:rPr>
        <w:t>ть</w:t>
      </w:r>
      <w:r w:rsidRPr="004E4FAE">
        <w:rPr>
          <w:rFonts w:ascii="Times New Roman" w:hAnsi="Times New Roman"/>
          <w:spacing w:val="-1"/>
          <w:sz w:val="24"/>
          <w:szCs w:val="24"/>
        </w:rPr>
        <w:t xml:space="preserve"> </w:t>
      </w:r>
      <w:r w:rsidRPr="004E4FAE">
        <w:rPr>
          <w:rFonts w:ascii="Times New Roman" w:hAnsi="Times New Roman"/>
          <w:spacing w:val="-2"/>
          <w:sz w:val="24"/>
          <w:szCs w:val="24"/>
        </w:rPr>
        <w:t>о</w:t>
      </w:r>
      <w:r w:rsidRPr="004E4FAE">
        <w:rPr>
          <w:rFonts w:ascii="Times New Roman" w:hAnsi="Times New Roman"/>
          <w:spacing w:val="1"/>
          <w:sz w:val="24"/>
          <w:szCs w:val="24"/>
        </w:rPr>
        <w:t>пы</w:t>
      </w:r>
      <w:r w:rsidRPr="004E4FAE">
        <w:rPr>
          <w:rFonts w:ascii="Times New Roman" w:hAnsi="Times New Roman"/>
          <w:spacing w:val="-3"/>
          <w:sz w:val="24"/>
          <w:szCs w:val="24"/>
        </w:rPr>
        <w:t>т</w:t>
      </w:r>
      <w:r w:rsidRPr="004E4FAE">
        <w:rPr>
          <w:rFonts w:ascii="Times New Roman" w:hAnsi="Times New Roman"/>
          <w:spacing w:val="1"/>
          <w:sz w:val="24"/>
          <w:szCs w:val="24"/>
        </w:rPr>
        <w:t>ы</w:t>
      </w:r>
      <w:r w:rsidRPr="004E4FAE">
        <w:rPr>
          <w:rFonts w:ascii="Times New Roman" w:hAnsi="Times New Roman"/>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z w:val="24"/>
          <w:szCs w:val="24"/>
        </w:rPr>
        <w:t>т</w:t>
      </w:r>
      <w:r w:rsidRPr="004E4FAE">
        <w:rPr>
          <w:rFonts w:ascii="Times New Roman" w:hAnsi="Times New Roman"/>
          <w:spacing w:val="-1"/>
          <w:sz w:val="24"/>
          <w:szCs w:val="24"/>
        </w:rPr>
        <w:t>в</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2"/>
          <w:sz w:val="24"/>
          <w:szCs w:val="24"/>
        </w:rPr>
        <w:t>ж</w:t>
      </w:r>
      <w:r w:rsidRPr="004E4FAE">
        <w:rPr>
          <w:rFonts w:ascii="Times New Roman" w:hAnsi="Times New Roman"/>
          <w:spacing w:val="1"/>
          <w:sz w:val="24"/>
          <w:szCs w:val="24"/>
        </w:rPr>
        <w:t>д</w:t>
      </w:r>
      <w:r w:rsidRPr="004E4FAE">
        <w:rPr>
          <w:rFonts w:ascii="Times New Roman" w:hAnsi="Times New Roman"/>
          <w:sz w:val="24"/>
          <w:szCs w:val="24"/>
        </w:rPr>
        <w:t>аю</w:t>
      </w:r>
      <w:r w:rsidRPr="004E4FAE">
        <w:rPr>
          <w:rFonts w:ascii="Times New Roman" w:hAnsi="Times New Roman"/>
          <w:spacing w:val="-1"/>
          <w:sz w:val="24"/>
          <w:szCs w:val="24"/>
        </w:rPr>
        <w:t>щи</w:t>
      </w:r>
      <w:r w:rsidRPr="004E4FAE">
        <w:rPr>
          <w:rFonts w:ascii="Times New Roman" w:hAnsi="Times New Roman"/>
          <w:sz w:val="24"/>
          <w:szCs w:val="24"/>
        </w:rPr>
        <w:t xml:space="preserve">е </w:t>
      </w:r>
      <w:r w:rsidRPr="004E4FAE">
        <w:rPr>
          <w:rFonts w:ascii="Times New Roman" w:hAnsi="Times New Roman"/>
          <w:spacing w:val="-2"/>
          <w:sz w:val="24"/>
          <w:szCs w:val="24"/>
        </w:rPr>
        <w:t>х</w:t>
      </w:r>
      <w:r w:rsidRPr="004E4FAE">
        <w:rPr>
          <w:rFonts w:ascii="Times New Roman" w:hAnsi="Times New Roman"/>
          <w:spacing w:val="1"/>
          <w:sz w:val="24"/>
          <w:szCs w:val="24"/>
        </w:rPr>
        <w:t>и</w:t>
      </w:r>
      <w:r w:rsidRPr="004E4FAE">
        <w:rPr>
          <w:rFonts w:ascii="Times New Roman" w:hAnsi="Times New Roman"/>
          <w:sz w:val="24"/>
          <w:szCs w:val="24"/>
        </w:rPr>
        <w:t>м</w:t>
      </w:r>
      <w:r w:rsidRPr="004E4FAE">
        <w:rPr>
          <w:rFonts w:ascii="Times New Roman" w:hAnsi="Times New Roman"/>
          <w:spacing w:val="-2"/>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 свойст</w:t>
      </w:r>
      <w:r w:rsidRPr="004E4FAE">
        <w:rPr>
          <w:rFonts w:ascii="Times New Roman" w:hAnsi="Times New Roman"/>
          <w:spacing w:val="-1"/>
          <w:sz w:val="24"/>
          <w:szCs w:val="24"/>
        </w:rPr>
        <w:t>в</w:t>
      </w:r>
      <w:r w:rsidRPr="004E4FAE">
        <w:rPr>
          <w:rFonts w:ascii="Times New Roman" w:hAnsi="Times New Roman"/>
          <w:sz w:val="24"/>
          <w:szCs w:val="24"/>
        </w:rPr>
        <w:t>а из</w:t>
      </w:r>
      <w:r w:rsidRPr="004E4FAE">
        <w:rPr>
          <w:rFonts w:ascii="Times New Roman" w:hAnsi="Times New Roman"/>
          <w:spacing w:val="-4"/>
          <w:sz w:val="24"/>
          <w:szCs w:val="24"/>
        </w:rPr>
        <w:t>у</w:t>
      </w:r>
      <w:r w:rsidRPr="004E4FAE">
        <w:rPr>
          <w:rFonts w:ascii="Times New Roman" w:hAnsi="Times New Roman"/>
          <w:sz w:val="24"/>
          <w:szCs w:val="24"/>
        </w:rPr>
        <w:t>че</w:t>
      </w:r>
      <w:r w:rsidRPr="004E4FAE">
        <w:rPr>
          <w:rFonts w:ascii="Times New Roman" w:hAnsi="Times New Roman"/>
          <w:spacing w:val="1"/>
          <w:sz w:val="24"/>
          <w:szCs w:val="24"/>
        </w:rPr>
        <w:t>н</w:t>
      </w:r>
      <w:r w:rsidRPr="004E4FAE">
        <w:rPr>
          <w:rFonts w:ascii="Times New Roman" w:hAnsi="Times New Roman"/>
          <w:spacing w:val="-1"/>
          <w:sz w:val="24"/>
          <w:szCs w:val="24"/>
        </w:rPr>
        <w:t>ны</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z w:val="24"/>
          <w:szCs w:val="24"/>
        </w:rPr>
        <w:t>к</w:t>
      </w:r>
      <w:r w:rsidRPr="004E4FAE">
        <w:rPr>
          <w:rFonts w:ascii="Times New Roman" w:hAnsi="Times New Roman"/>
          <w:spacing w:val="-1"/>
          <w:sz w:val="24"/>
          <w:szCs w:val="24"/>
        </w:rPr>
        <w:t>л</w:t>
      </w:r>
      <w:r w:rsidRPr="004E4FAE">
        <w:rPr>
          <w:rFonts w:ascii="Times New Roman" w:hAnsi="Times New Roman"/>
          <w:sz w:val="24"/>
          <w:szCs w:val="24"/>
        </w:rPr>
        <w:t>асс</w:t>
      </w:r>
      <w:r w:rsidRPr="004E4FAE">
        <w:rPr>
          <w:rFonts w:ascii="Times New Roman" w:hAnsi="Times New Roman"/>
          <w:spacing w:val="1"/>
          <w:sz w:val="24"/>
          <w:szCs w:val="24"/>
        </w:rPr>
        <w:t>о</w:t>
      </w:r>
      <w:r w:rsidRPr="004E4FAE">
        <w:rPr>
          <w:rFonts w:ascii="Times New Roman" w:hAnsi="Times New Roman"/>
          <w:sz w:val="24"/>
          <w:szCs w:val="24"/>
        </w:rPr>
        <w:t xml:space="preserve">в </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z w:val="24"/>
          <w:szCs w:val="24"/>
        </w:rPr>
        <w:t>г</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pacing w:val="-1"/>
          <w:sz w:val="24"/>
          <w:szCs w:val="24"/>
        </w:rPr>
        <w:t>в</w:t>
      </w:r>
      <w:r w:rsidRPr="004E4FAE">
        <w:rPr>
          <w:rFonts w:ascii="Times New Roman" w:hAnsi="Times New Roman"/>
          <w:sz w:val="24"/>
          <w:szCs w:val="24"/>
        </w:rPr>
        <w:t>е</w:t>
      </w:r>
      <w:r w:rsidRPr="004E4FAE">
        <w:rPr>
          <w:rFonts w:ascii="Times New Roman" w:hAnsi="Times New Roman"/>
          <w:spacing w:val="-3"/>
          <w:sz w:val="24"/>
          <w:szCs w:val="24"/>
        </w:rPr>
        <w:t>щ</w:t>
      </w:r>
      <w:r w:rsidRPr="004E4FAE">
        <w:rPr>
          <w:rFonts w:ascii="Times New Roman" w:hAnsi="Times New Roman"/>
          <w:sz w:val="24"/>
          <w:szCs w:val="24"/>
        </w:rPr>
        <w:t>еств;</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рас</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z w:val="24"/>
          <w:szCs w:val="24"/>
        </w:rPr>
        <w:t>зна</w:t>
      </w:r>
      <w:r w:rsidRPr="004E4FAE">
        <w:rPr>
          <w:rFonts w:ascii="Times New Roman" w:hAnsi="Times New Roman"/>
          <w:spacing w:val="-2"/>
          <w:sz w:val="24"/>
          <w:szCs w:val="24"/>
        </w:rPr>
        <w:t>в</w:t>
      </w:r>
      <w:r w:rsidRPr="004E4FAE">
        <w:rPr>
          <w:rFonts w:ascii="Times New Roman" w:hAnsi="Times New Roman"/>
          <w:sz w:val="24"/>
          <w:szCs w:val="24"/>
        </w:rPr>
        <w:t>ать</w:t>
      </w:r>
      <w:r w:rsidRPr="004E4FAE">
        <w:rPr>
          <w:rFonts w:ascii="Times New Roman" w:hAnsi="Times New Roman"/>
          <w:spacing w:val="-1"/>
          <w:sz w:val="24"/>
          <w:szCs w:val="24"/>
        </w:rPr>
        <w:t xml:space="preserve"> </w:t>
      </w:r>
      <w:r w:rsidRPr="004E4FAE">
        <w:rPr>
          <w:rFonts w:ascii="Times New Roman" w:hAnsi="Times New Roman"/>
          <w:sz w:val="24"/>
          <w:szCs w:val="24"/>
        </w:rPr>
        <w:t>опы</w:t>
      </w:r>
      <w:r w:rsidRPr="004E4FAE">
        <w:rPr>
          <w:rFonts w:ascii="Times New Roman" w:hAnsi="Times New Roman"/>
          <w:spacing w:val="-3"/>
          <w:sz w:val="24"/>
          <w:szCs w:val="24"/>
        </w:rPr>
        <w:t>т</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м п</w:t>
      </w:r>
      <w:r w:rsidRPr="004E4FAE">
        <w:rPr>
          <w:rFonts w:ascii="Times New Roman" w:hAnsi="Times New Roman"/>
          <w:spacing w:val="-3"/>
          <w:sz w:val="24"/>
          <w:szCs w:val="24"/>
        </w:rPr>
        <w:t>у</w:t>
      </w:r>
      <w:r w:rsidRPr="004E4FAE">
        <w:rPr>
          <w:rFonts w:ascii="Times New Roman" w:hAnsi="Times New Roman"/>
          <w:sz w:val="24"/>
          <w:szCs w:val="24"/>
        </w:rPr>
        <w:t xml:space="preserve">тем </w:t>
      </w:r>
      <w:r w:rsidRPr="004E4FAE">
        <w:rPr>
          <w:rFonts w:ascii="Times New Roman" w:hAnsi="Times New Roman"/>
          <w:spacing w:val="1"/>
          <w:sz w:val="24"/>
          <w:szCs w:val="24"/>
        </w:rPr>
        <w:t>р</w:t>
      </w:r>
      <w:r w:rsidRPr="004E4FAE">
        <w:rPr>
          <w:rFonts w:ascii="Times New Roman" w:hAnsi="Times New Roman"/>
          <w:sz w:val="24"/>
          <w:szCs w:val="24"/>
        </w:rPr>
        <w:t>аст</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z w:val="24"/>
          <w:szCs w:val="24"/>
        </w:rPr>
        <w:t>ы</w:t>
      </w:r>
      <w:r w:rsidRPr="004E4FAE">
        <w:rPr>
          <w:rFonts w:ascii="Times New Roman" w:hAnsi="Times New Roman"/>
          <w:spacing w:val="1"/>
          <w:sz w:val="24"/>
          <w:szCs w:val="24"/>
        </w:rPr>
        <w:t xml:space="preserve"> </w:t>
      </w:r>
      <w:r w:rsidRPr="004E4FAE">
        <w:rPr>
          <w:rFonts w:ascii="Times New Roman" w:hAnsi="Times New Roman"/>
          <w:spacing w:val="-3"/>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слот</w:t>
      </w:r>
      <w:r w:rsidRPr="004E4FAE">
        <w:rPr>
          <w:rFonts w:ascii="Times New Roman" w:hAnsi="Times New Roman"/>
          <w:spacing w:val="-3"/>
          <w:sz w:val="24"/>
          <w:szCs w:val="24"/>
        </w:rPr>
        <w:t xml:space="preserve"> </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z w:val="24"/>
          <w:szCs w:val="24"/>
        </w:rPr>
        <w:t>ще</w:t>
      </w:r>
      <w:r w:rsidRPr="004E4FAE">
        <w:rPr>
          <w:rFonts w:ascii="Times New Roman" w:hAnsi="Times New Roman"/>
          <w:spacing w:val="-1"/>
          <w:sz w:val="24"/>
          <w:szCs w:val="24"/>
        </w:rPr>
        <w:t>л</w:t>
      </w:r>
      <w:r w:rsidRPr="004E4FAE">
        <w:rPr>
          <w:rFonts w:ascii="Times New Roman" w:hAnsi="Times New Roman"/>
          <w:spacing w:val="1"/>
          <w:sz w:val="24"/>
          <w:szCs w:val="24"/>
        </w:rPr>
        <w:t>о</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pacing w:val="-2"/>
          <w:sz w:val="24"/>
          <w:szCs w:val="24"/>
        </w:rPr>
        <w:t>п</w:t>
      </w:r>
      <w:r w:rsidRPr="004E4FAE">
        <w:rPr>
          <w:rFonts w:ascii="Times New Roman" w:hAnsi="Times New Roman"/>
          <w:sz w:val="24"/>
          <w:szCs w:val="24"/>
        </w:rPr>
        <w:t xml:space="preserve">о </w:t>
      </w:r>
      <w:r w:rsidRPr="004E4FAE">
        <w:rPr>
          <w:rFonts w:ascii="Times New Roman" w:hAnsi="Times New Roman"/>
          <w:spacing w:val="1"/>
          <w:sz w:val="24"/>
          <w:szCs w:val="24"/>
        </w:rPr>
        <w:t>и</w:t>
      </w:r>
      <w:r w:rsidRPr="004E4FAE">
        <w:rPr>
          <w:rFonts w:ascii="Times New Roman" w:hAnsi="Times New Roman"/>
          <w:sz w:val="24"/>
          <w:szCs w:val="24"/>
        </w:rPr>
        <w:t>зме</w:t>
      </w:r>
      <w:r w:rsidRPr="004E4FAE">
        <w:rPr>
          <w:rFonts w:ascii="Times New Roman" w:hAnsi="Times New Roman"/>
          <w:spacing w:val="-2"/>
          <w:sz w:val="24"/>
          <w:szCs w:val="24"/>
        </w:rPr>
        <w:t>н</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ю о</w:t>
      </w:r>
      <w:r w:rsidRPr="004E4FAE">
        <w:rPr>
          <w:rFonts w:ascii="Times New Roman" w:hAnsi="Times New Roman"/>
          <w:spacing w:val="-1"/>
          <w:sz w:val="24"/>
          <w:szCs w:val="24"/>
        </w:rPr>
        <w:t>к</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с</w:t>
      </w:r>
      <w:r w:rsidRPr="004E4FAE">
        <w:rPr>
          <w:rFonts w:ascii="Times New Roman" w:hAnsi="Times New Roman"/>
          <w:sz w:val="24"/>
          <w:szCs w:val="24"/>
        </w:rPr>
        <w:t>ки</w:t>
      </w:r>
      <w:r w:rsidRPr="004E4FAE">
        <w:rPr>
          <w:rFonts w:ascii="Times New Roman" w:hAnsi="Times New Roman"/>
          <w:spacing w:val="-2"/>
          <w:sz w:val="24"/>
          <w:szCs w:val="24"/>
        </w:rPr>
        <w:t xml:space="preserve"> </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z w:val="24"/>
          <w:szCs w:val="24"/>
        </w:rPr>
        <w:t>ка</w:t>
      </w:r>
      <w:r w:rsidRPr="004E4FAE">
        <w:rPr>
          <w:rFonts w:ascii="Times New Roman" w:hAnsi="Times New Roman"/>
          <w:spacing w:val="-2"/>
          <w:sz w:val="24"/>
          <w:szCs w:val="24"/>
        </w:rPr>
        <w:t>т</w:t>
      </w:r>
      <w:r w:rsidRPr="004E4FAE">
        <w:rPr>
          <w:rFonts w:ascii="Times New Roman" w:hAnsi="Times New Roman"/>
          <w:spacing w:val="1"/>
          <w:sz w:val="24"/>
          <w:szCs w:val="24"/>
        </w:rPr>
        <w:t>ор</w:t>
      </w:r>
      <w:r w:rsidRPr="004E4FAE">
        <w:rPr>
          <w:rFonts w:ascii="Times New Roman" w:hAnsi="Times New Roman"/>
          <w:sz w:val="24"/>
          <w:szCs w:val="24"/>
        </w:rPr>
        <w:t>а;</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1"/>
          <w:sz w:val="24"/>
          <w:szCs w:val="24"/>
        </w:rPr>
        <w:t>х</w:t>
      </w:r>
      <w:r w:rsidRPr="004E4FAE">
        <w:rPr>
          <w:rFonts w:ascii="Times New Roman" w:hAnsi="Times New Roman"/>
          <w:sz w:val="24"/>
          <w:szCs w:val="24"/>
        </w:rPr>
        <w:t>а</w:t>
      </w:r>
      <w:r w:rsidRPr="004E4FAE">
        <w:rPr>
          <w:rFonts w:ascii="Times New Roman" w:hAnsi="Times New Roman"/>
          <w:spacing w:val="1"/>
          <w:sz w:val="24"/>
          <w:szCs w:val="24"/>
        </w:rPr>
        <w:t>р</w:t>
      </w:r>
      <w:r w:rsidRPr="004E4FAE">
        <w:rPr>
          <w:rFonts w:ascii="Times New Roman" w:hAnsi="Times New Roman"/>
          <w:sz w:val="24"/>
          <w:szCs w:val="24"/>
        </w:rPr>
        <w:t>акт</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 xml:space="preserve">зовать </w:t>
      </w:r>
      <w:r w:rsidRPr="004E4FAE">
        <w:rPr>
          <w:rFonts w:ascii="Times New Roman" w:hAnsi="Times New Roman"/>
          <w:spacing w:val="-1"/>
          <w:sz w:val="24"/>
          <w:szCs w:val="24"/>
        </w:rPr>
        <w:t>в</w:t>
      </w:r>
      <w:r w:rsidRPr="004E4FAE">
        <w:rPr>
          <w:rFonts w:ascii="Times New Roman" w:hAnsi="Times New Roman"/>
          <w:spacing w:val="-3"/>
          <w:sz w:val="24"/>
          <w:szCs w:val="24"/>
        </w:rPr>
        <w:t>з</w:t>
      </w:r>
      <w:r w:rsidRPr="004E4FAE">
        <w:rPr>
          <w:rFonts w:ascii="Times New Roman" w:hAnsi="Times New Roman"/>
          <w:sz w:val="24"/>
          <w:szCs w:val="24"/>
        </w:rPr>
        <w:t>а</w:t>
      </w:r>
      <w:r w:rsidRPr="004E4FAE">
        <w:rPr>
          <w:rFonts w:ascii="Times New Roman" w:hAnsi="Times New Roman"/>
          <w:spacing w:val="1"/>
          <w:sz w:val="24"/>
          <w:szCs w:val="24"/>
        </w:rPr>
        <w:t>и</w:t>
      </w:r>
      <w:r w:rsidRPr="004E4FAE">
        <w:rPr>
          <w:rFonts w:ascii="Times New Roman" w:hAnsi="Times New Roman"/>
          <w:spacing w:val="-3"/>
          <w:sz w:val="24"/>
          <w:szCs w:val="24"/>
        </w:rPr>
        <w:t>м</w:t>
      </w:r>
      <w:r w:rsidRPr="004E4FAE">
        <w:rPr>
          <w:rFonts w:ascii="Times New Roman" w:hAnsi="Times New Roman"/>
          <w:spacing w:val="1"/>
          <w:sz w:val="24"/>
          <w:szCs w:val="24"/>
        </w:rPr>
        <w:t>о</w:t>
      </w:r>
      <w:r w:rsidRPr="004E4FAE">
        <w:rPr>
          <w:rFonts w:ascii="Times New Roman" w:hAnsi="Times New Roman"/>
          <w:sz w:val="24"/>
          <w:szCs w:val="24"/>
        </w:rPr>
        <w:t>связь меж</w:t>
      </w:r>
      <w:r w:rsidRPr="004E4FAE">
        <w:rPr>
          <w:rFonts w:ascii="Times New Roman" w:hAnsi="Times New Roman"/>
          <w:spacing w:val="1"/>
          <w:sz w:val="24"/>
          <w:szCs w:val="24"/>
        </w:rPr>
        <w:t>д</w:t>
      </w:r>
      <w:r w:rsidRPr="004E4FAE">
        <w:rPr>
          <w:rFonts w:ascii="Times New Roman" w:hAnsi="Times New Roman"/>
          <w:sz w:val="24"/>
          <w:szCs w:val="24"/>
        </w:rPr>
        <w:t>у</w:t>
      </w:r>
      <w:r w:rsidRPr="004E4FAE">
        <w:rPr>
          <w:rFonts w:ascii="Times New Roman" w:hAnsi="Times New Roman"/>
          <w:spacing w:val="-3"/>
          <w:sz w:val="24"/>
          <w:szCs w:val="24"/>
        </w:rPr>
        <w:t xml:space="preserve"> </w:t>
      </w:r>
      <w:r w:rsidRPr="004E4FAE">
        <w:rPr>
          <w:rFonts w:ascii="Times New Roman" w:hAnsi="Times New Roman"/>
          <w:sz w:val="24"/>
          <w:szCs w:val="24"/>
        </w:rPr>
        <w:t>к</w:t>
      </w:r>
      <w:r w:rsidRPr="004E4FAE">
        <w:rPr>
          <w:rFonts w:ascii="Times New Roman" w:hAnsi="Times New Roman"/>
          <w:spacing w:val="-1"/>
          <w:sz w:val="24"/>
          <w:szCs w:val="24"/>
        </w:rPr>
        <w:t>л</w:t>
      </w:r>
      <w:r w:rsidRPr="004E4FAE">
        <w:rPr>
          <w:rFonts w:ascii="Times New Roman" w:hAnsi="Times New Roman"/>
          <w:sz w:val="24"/>
          <w:szCs w:val="24"/>
        </w:rPr>
        <w:t>асса</w:t>
      </w:r>
      <w:r w:rsidRPr="004E4FAE">
        <w:rPr>
          <w:rFonts w:ascii="Times New Roman" w:hAnsi="Times New Roman"/>
          <w:spacing w:val="-2"/>
          <w:sz w:val="24"/>
          <w:szCs w:val="24"/>
        </w:rPr>
        <w:t>м</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н</w:t>
      </w:r>
      <w:r w:rsidRPr="004E4FAE">
        <w:rPr>
          <w:rFonts w:ascii="Times New Roman" w:hAnsi="Times New Roman"/>
          <w:spacing w:val="-2"/>
          <w:sz w:val="24"/>
          <w:szCs w:val="24"/>
        </w:rPr>
        <w:t>е</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z w:val="24"/>
          <w:szCs w:val="24"/>
        </w:rPr>
        <w:t>г</w:t>
      </w:r>
      <w:r w:rsidRPr="004E4FAE">
        <w:rPr>
          <w:rFonts w:ascii="Times New Roman" w:hAnsi="Times New Roman"/>
          <w:spacing w:val="-2"/>
          <w:sz w:val="24"/>
          <w:szCs w:val="24"/>
        </w:rPr>
        <w:t>а</w:t>
      </w:r>
      <w:r w:rsidRPr="004E4FAE">
        <w:rPr>
          <w:rFonts w:ascii="Times New Roman" w:hAnsi="Times New Roman"/>
          <w:spacing w:val="1"/>
          <w:sz w:val="24"/>
          <w:szCs w:val="24"/>
        </w:rPr>
        <w:t>ни</w:t>
      </w:r>
      <w:r w:rsidRPr="004E4FAE">
        <w:rPr>
          <w:rFonts w:ascii="Times New Roman" w:hAnsi="Times New Roman"/>
          <w:spacing w:val="-2"/>
          <w:sz w:val="24"/>
          <w:szCs w:val="24"/>
        </w:rPr>
        <w:t>ч</w:t>
      </w:r>
      <w:r w:rsidRPr="004E4FAE">
        <w:rPr>
          <w:rFonts w:ascii="Times New Roman" w:hAnsi="Times New Roman"/>
          <w:sz w:val="24"/>
          <w:szCs w:val="24"/>
        </w:rPr>
        <w:t>ес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х с</w:t>
      </w:r>
      <w:r w:rsidRPr="004E4FAE">
        <w:rPr>
          <w:rFonts w:ascii="Times New Roman" w:hAnsi="Times New Roman"/>
          <w:spacing w:val="1"/>
          <w:sz w:val="24"/>
          <w:szCs w:val="24"/>
        </w:rPr>
        <w:t>о</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й;</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рас</w:t>
      </w:r>
      <w:r w:rsidRPr="004E4FAE">
        <w:rPr>
          <w:rFonts w:ascii="Times New Roman" w:hAnsi="Times New Roman"/>
          <w:spacing w:val="-2"/>
          <w:sz w:val="24"/>
          <w:szCs w:val="24"/>
        </w:rPr>
        <w:t>к</w:t>
      </w:r>
      <w:r w:rsidRPr="004E4FAE">
        <w:rPr>
          <w:rFonts w:ascii="Times New Roman" w:hAnsi="Times New Roman"/>
          <w:spacing w:val="1"/>
          <w:sz w:val="24"/>
          <w:szCs w:val="24"/>
        </w:rPr>
        <w:t>ры</w:t>
      </w:r>
      <w:r w:rsidRPr="004E4FAE">
        <w:rPr>
          <w:rFonts w:ascii="Times New Roman" w:hAnsi="Times New Roman"/>
          <w:sz w:val="24"/>
          <w:szCs w:val="24"/>
        </w:rPr>
        <w:t>вать</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м</w:t>
      </w:r>
      <w:r w:rsidRPr="004E4FAE">
        <w:rPr>
          <w:rFonts w:ascii="Times New Roman" w:hAnsi="Times New Roman"/>
          <w:spacing w:val="1"/>
          <w:sz w:val="24"/>
          <w:szCs w:val="24"/>
        </w:rPr>
        <w:t>ы</w:t>
      </w:r>
      <w:r w:rsidRPr="004E4FAE">
        <w:rPr>
          <w:rFonts w:ascii="Times New Roman" w:hAnsi="Times New Roman"/>
          <w:sz w:val="24"/>
          <w:szCs w:val="24"/>
        </w:rPr>
        <w:t xml:space="preserve">сл </w:t>
      </w:r>
      <w:r w:rsidRPr="004E4FAE">
        <w:rPr>
          <w:rFonts w:ascii="Times New Roman" w:hAnsi="Times New Roman"/>
          <w:spacing w:val="-1"/>
          <w:sz w:val="24"/>
          <w:szCs w:val="24"/>
        </w:rPr>
        <w:t>П</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pacing w:val="-2"/>
          <w:sz w:val="24"/>
          <w:szCs w:val="24"/>
        </w:rPr>
        <w:t>ч</w:t>
      </w:r>
      <w:r w:rsidRPr="004E4FAE">
        <w:rPr>
          <w:rFonts w:ascii="Times New Roman" w:hAnsi="Times New Roman"/>
          <w:sz w:val="24"/>
          <w:szCs w:val="24"/>
        </w:rPr>
        <w:t>ес</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1"/>
          <w:sz w:val="24"/>
          <w:szCs w:val="24"/>
        </w:rPr>
        <w:t xml:space="preserve"> </w:t>
      </w:r>
      <w:r w:rsidRPr="004E4FAE">
        <w:rPr>
          <w:rFonts w:ascii="Times New Roman" w:hAnsi="Times New Roman"/>
          <w:spacing w:val="-1"/>
          <w:sz w:val="24"/>
          <w:szCs w:val="24"/>
        </w:rPr>
        <w:t>з</w:t>
      </w:r>
      <w:r w:rsidRPr="004E4FAE">
        <w:rPr>
          <w:rFonts w:ascii="Times New Roman" w:hAnsi="Times New Roman"/>
          <w:sz w:val="24"/>
          <w:szCs w:val="24"/>
        </w:rPr>
        <w:t>а</w:t>
      </w:r>
      <w:r w:rsidRPr="004E4FAE">
        <w:rPr>
          <w:rFonts w:ascii="Times New Roman" w:hAnsi="Times New Roman"/>
          <w:spacing w:val="-2"/>
          <w:sz w:val="24"/>
          <w:szCs w:val="24"/>
        </w:rPr>
        <w:t>к</w:t>
      </w:r>
      <w:r w:rsidRPr="004E4FAE">
        <w:rPr>
          <w:rFonts w:ascii="Times New Roman" w:hAnsi="Times New Roman"/>
          <w:spacing w:val="1"/>
          <w:sz w:val="24"/>
          <w:szCs w:val="24"/>
        </w:rPr>
        <w:t>он</w:t>
      </w:r>
      <w:r w:rsidRPr="004E4FAE">
        <w:rPr>
          <w:rFonts w:ascii="Times New Roman" w:hAnsi="Times New Roman"/>
          <w:sz w:val="24"/>
          <w:szCs w:val="24"/>
        </w:rPr>
        <w:t>а Д.</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Ме</w:t>
      </w:r>
      <w:r w:rsidRPr="004E4FAE">
        <w:rPr>
          <w:rFonts w:ascii="Times New Roman" w:hAnsi="Times New Roman"/>
          <w:spacing w:val="1"/>
          <w:sz w:val="24"/>
          <w:szCs w:val="24"/>
        </w:rPr>
        <w:t>н</w:t>
      </w:r>
      <w:r w:rsidRPr="004E4FAE">
        <w:rPr>
          <w:rFonts w:ascii="Times New Roman" w:hAnsi="Times New Roman"/>
          <w:spacing w:val="-1"/>
          <w:sz w:val="24"/>
          <w:szCs w:val="24"/>
        </w:rPr>
        <w:t>д</w:t>
      </w:r>
      <w:r w:rsidRPr="004E4FAE">
        <w:rPr>
          <w:rFonts w:ascii="Times New Roman" w:hAnsi="Times New Roman"/>
          <w:sz w:val="24"/>
          <w:szCs w:val="24"/>
        </w:rPr>
        <w:t>елее</w:t>
      </w:r>
      <w:r w:rsidRPr="004E4FAE">
        <w:rPr>
          <w:rFonts w:ascii="Times New Roman" w:hAnsi="Times New Roman"/>
          <w:spacing w:val="-1"/>
          <w:sz w:val="24"/>
          <w:szCs w:val="24"/>
        </w:rPr>
        <w:t>в</w:t>
      </w:r>
      <w:r w:rsidRPr="004E4FAE">
        <w:rPr>
          <w:rFonts w:ascii="Times New Roman" w:hAnsi="Times New Roman"/>
          <w:sz w:val="24"/>
          <w:szCs w:val="24"/>
        </w:rPr>
        <w:t>а;</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ъ</w:t>
      </w:r>
      <w:r w:rsidRPr="004E4FAE">
        <w:rPr>
          <w:rFonts w:ascii="Times New Roman" w:hAnsi="Times New Roman"/>
          <w:sz w:val="24"/>
          <w:szCs w:val="24"/>
        </w:rPr>
        <w:t>яс</w:t>
      </w:r>
      <w:r w:rsidRPr="004E4FAE">
        <w:rPr>
          <w:rFonts w:ascii="Times New Roman" w:hAnsi="Times New Roman"/>
          <w:spacing w:val="1"/>
          <w:sz w:val="24"/>
          <w:szCs w:val="24"/>
        </w:rPr>
        <w:t>н</w:t>
      </w:r>
      <w:r w:rsidRPr="004E4FAE">
        <w:rPr>
          <w:rFonts w:ascii="Times New Roman" w:hAnsi="Times New Roman"/>
          <w:sz w:val="24"/>
          <w:szCs w:val="24"/>
        </w:rPr>
        <w:t>ять</w:t>
      </w:r>
      <w:r w:rsidRPr="004E4FAE">
        <w:rPr>
          <w:rFonts w:ascii="Times New Roman" w:hAnsi="Times New Roman"/>
          <w:spacing w:val="-3"/>
          <w:sz w:val="24"/>
          <w:szCs w:val="24"/>
        </w:rPr>
        <w:t xml:space="preserve"> </w:t>
      </w:r>
      <w:r w:rsidRPr="004E4FAE">
        <w:rPr>
          <w:rFonts w:ascii="Times New Roman" w:hAnsi="Times New Roman"/>
          <w:sz w:val="24"/>
          <w:szCs w:val="24"/>
        </w:rPr>
        <w:t>ф</w:t>
      </w:r>
      <w:r w:rsidRPr="004E4FAE">
        <w:rPr>
          <w:rFonts w:ascii="Times New Roman" w:hAnsi="Times New Roman"/>
          <w:spacing w:val="1"/>
          <w:sz w:val="24"/>
          <w:szCs w:val="24"/>
        </w:rPr>
        <w:t>и</w:t>
      </w:r>
      <w:r w:rsidRPr="004E4FAE">
        <w:rPr>
          <w:rFonts w:ascii="Times New Roman" w:hAnsi="Times New Roman"/>
          <w:spacing w:val="-3"/>
          <w:sz w:val="24"/>
          <w:szCs w:val="24"/>
        </w:rPr>
        <w:t>з</w:t>
      </w:r>
      <w:r w:rsidRPr="004E4FAE">
        <w:rPr>
          <w:rFonts w:ascii="Times New Roman" w:hAnsi="Times New Roman"/>
          <w:spacing w:val="1"/>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pacing w:val="-3"/>
          <w:sz w:val="24"/>
          <w:szCs w:val="24"/>
        </w:rPr>
        <w:t>с</w:t>
      </w:r>
      <w:r w:rsidRPr="004E4FAE">
        <w:rPr>
          <w:rFonts w:ascii="Times New Roman" w:hAnsi="Times New Roman"/>
          <w:sz w:val="24"/>
          <w:szCs w:val="24"/>
        </w:rPr>
        <w:t>мы</w:t>
      </w:r>
      <w:r w:rsidRPr="004E4FAE">
        <w:rPr>
          <w:rFonts w:ascii="Times New Roman" w:hAnsi="Times New Roman"/>
          <w:spacing w:val="1"/>
          <w:sz w:val="24"/>
          <w:szCs w:val="24"/>
        </w:rPr>
        <w:t>с</w:t>
      </w:r>
      <w:r w:rsidRPr="004E4FAE">
        <w:rPr>
          <w:rFonts w:ascii="Times New Roman" w:hAnsi="Times New Roman"/>
          <w:sz w:val="24"/>
          <w:szCs w:val="24"/>
        </w:rPr>
        <w:t>л ат</w:t>
      </w:r>
      <w:r w:rsidRPr="004E4FAE">
        <w:rPr>
          <w:rFonts w:ascii="Times New Roman" w:hAnsi="Times New Roman"/>
          <w:spacing w:val="1"/>
          <w:sz w:val="24"/>
          <w:szCs w:val="24"/>
        </w:rPr>
        <w:t>о</w:t>
      </w:r>
      <w:r w:rsidRPr="004E4FAE">
        <w:rPr>
          <w:rFonts w:ascii="Times New Roman" w:hAnsi="Times New Roman"/>
          <w:spacing w:val="-3"/>
          <w:sz w:val="24"/>
          <w:szCs w:val="24"/>
        </w:rPr>
        <w:t>м</w:t>
      </w:r>
      <w:r w:rsidRPr="004E4FAE">
        <w:rPr>
          <w:rFonts w:ascii="Times New Roman" w:hAnsi="Times New Roman"/>
          <w:spacing w:val="1"/>
          <w:sz w:val="24"/>
          <w:szCs w:val="24"/>
        </w:rPr>
        <w:t>но</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1"/>
          <w:sz w:val="24"/>
          <w:szCs w:val="24"/>
        </w:rPr>
        <w:t xml:space="preserve"> </w:t>
      </w:r>
      <w:r w:rsidRPr="004E4FAE">
        <w:rPr>
          <w:rFonts w:ascii="Times New Roman" w:hAnsi="Times New Roman"/>
          <w:spacing w:val="-3"/>
          <w:sz w:val="24"/>
          <w:szCs w:val="24"/>
        </w:rPr>
        <w:t>(</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2"/>
          <w:sz w:val="24"/>
          <w:szCs w:val="24"/>
        </w:rPr>
        <w:t>я</w:t>
      </w:r>
      <w:r w:rsidRPr="004E4FAE">
        <w:rPr>
          <w:rFonts w:ascii="Times New Roman" w:hAnsi="Times New Roman"/>
          <w:spacing w:val="1"/>
          <w:sz w:val="24"/>
          <w:szCs w:val="24"/>
        </w:rPr>
        <w:t>д</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г</w:t>
      </w:r>
      <w:r w:rsidRPr="004E4FAE">
        <w:rPr>
          <w:rFonts w:ascii="Times New Roman" w:hAnsi="Times New Roman"/>
          <w:spacing w:val="-1"/>
          <w:sz w:val="24"/>
          <w:szCs w:val="24"/>
        </w:rPr>
        <w:t>о</w:t>
      </w:r>
      <w:r w:rsidRPr="004E4FAE">
        <w:rPr>
          <w:rFonts w:ascii="Times New Roman" w:hAnsi="Times New Roman"/>
          <w:sz w:val="24"/>
          <w:szCs w:val="24"/>
        </w:rPr>
        <w:t xml:space="preserve">) </w:t>
      </w:r>
      <w:r w:rsidRPr="004E4FAE">
        <w:rPr>
          <w:rFonts w:ascii="Times New Roman" w:hAnsi="Times New Roman"/>
          <w:spacing w:val="-2"/>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м</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z w:val="24"/>
          <w:szCs w:val="24"/>
        </w:rPr>
        <w:t xml:space="preserve">а </w:t>
      </w:r>
      <w:r w:rsidRPr="004E4FAE">
        <w:rPr>
          <w:rFonts w:ascii="Times New Roman" w:hAnsi="Times New Roman"/>
          <w:spacing w:val="1"/>
          <w:sz w:val="24"/>
          <w:szCs w:val="24"/>
        </w:rPr>
        <w:t>хи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го</w:t>
      </w:r>
      <w:r w:rsidRPr="004E4FAE">
        <w:rPr>
          <w:rFonts w:ascii="Times New Roman" w:hAnsi="Times New Roman"/>
          <w:spacing w:val="1"/>
          <w:sz w:val="24"/>
          <w:szCs w:val="24"/>
        </w:rPr>
        <w:t xml:space="preserve"> </w:t>
      </w:r>
      <w:r w:rsidRPr="004E4FAE">
        <w:rPr>
          <w:rFonts w:ascii="Times New Roman" w:hAnsi="Times New Roman"/>
          <w:spacing w:val="-1"/>
          <w:sz w:val="24"/>
          <w:szCs w:val="24"/>
        </w:rPr>
        <w:t>эл</w:t>
      </w:r>
      <w:r w:rsidRPr="004E4FAE">
        <w:rPr>
          <w:rFonts w:ascii="Times New Roman" w:hAnsi="Times New Roman"/>
          <w:sz w:val="24"/>
          <w:szCs w:val="24"/>
        </w:rPr>
        <w:t>е</w:t>
      </w:r>
      <w:r w:rsidRPr="004E4FAE">
        <w:rPr>
          <w:rFonts w:ascii="Times New Roman" w:hAnsi="Times New Roman"/>
          <w:spacing w:val="-3"/>
          <w:sz w:val="24"/>
          <w:szCs w:val="24"/>
        </w:rPr>
        <w:t>м</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z w:val="24"/>
          <w:szCs w:val="24"/>
        </w:rPr>
        <w:t>та,</w:t>
      </w:r>
      <w:r w:rsidRPr="004E4FAE">
        <w:rPr>
          <w:rFonts w:ascii="Times New Roman" w:hAnsi="Times New Roman"/>
          <w:spacing w:val="-1"/>
          <w:sz w:val="24"/>
          <w:szCs w:val="24"/>
        </w:rPr>
        <w:t xml:space="preserve"> </w:t>
      </w:r>
      <w:r w:rsidRPr="004E4FAE">
        <w:rPr>
          <w:rFonts w:ascii="Times New Roman" w:hAnsi="Times New Roman"/>
          <w:spacing w:val="1"/>
          <w:sz w:val="24"/>
          <w:szCs w:val="24"/>
        </w:rPr>
        <w:t>но</w:t>
      </w:r>
      <w:r w:rsidRPr="004E4FAE">
        <w:rPr>
          <w:rFonts w:ascii="Times New Roman" w:hAnsi="Times New Roman"/>
          <w:sz w:val="24"/>
          <w:szCs w:val="24"/>
        </w:rPr>
        <w:t>м</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в г</w:t>
      </w:r>
      <w:r w:rsidRPr="004E4FAE">
        <w:rPr>
          <w:rFonts w:ascii="Times New Roman" w:hAnsi="Times New Roman"/>
          <w:spacing w:val="1"/>
          <w:sz w:val="24"/>
          <w:szCs w:val="24"/>
        </w:rPr>
        <w:t>р</w:t>
      </w:r>
      <w:r w:rsidRPr="004E4FAE">
        <w:rPr>
          <w:rFonts w:ascii="Times New Roman" w:hAnsi="Times New Roman"/>
          <w:spacing w:val="-4"/>
          <w:sz w:val="24"/>
          <w:szCs w:val="24"/>
        </w:rPr>
        <w:t>у</w:t>
      </w:r>
      <w:r w:rsidRPr="004E4FAE">
        <w:rPr>
          <w:rFonts w:ascii="Times New Roman" w:hAnsi="Times New Roman"/>
          <w:spacing w:val="1"/>
          <w:sz w:val="24"/>
          <w:szCs w:val="24"/>
        </w:rPr>
        <w:t>пп</w:t>
      </w:r>
      <w:r w:rsidRPr="004E4FAE">
        <w:rPr>
          <w:rFonts w:ascii="Times New Roman" w:hAnsi="Times New Roman"/>
          <w:sz w:val="24"/>
          <w:szCs w:val="24"/>
        </w:rPr>
        <w:t>ы</w:t>
      </w:r>
      <w:r w:rsidRPr="004E4FAE">
        <w:rPr>
          <w:rFonts w:ascii="Times New Roman" w:hAnsi="Times New Roman"/>
          <w:spacing w:val="-2"/>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п</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ио</w:t>
      </w:r>
      <w:r w:rsidRPr="004E4FAE">
        <w:rPr>
          <w:rFonts w:ascii="Times New Roman" w:hAnsi="Times New Roman"/>
          <w:spacing w:val="1"/>
          <w:sz w:val="24"/>
          <w:szCs w:val="24"/>
        </w:rPr>
        <w:t>д</w:t>
      </w:r>
      <w:r w:rsidRPr="004E4FAE">
        <w:rPr>
          <w:rFonts w:ascii="Times New Roman" w:hAnsi="Times New Roman"/>
          <w:sz w:val="24"/>
          <w:szCs w:val="24"/>
        </w:rPr>
        <w:t xml:space="preserve">а в </w:t>
      </w:r>
      <w:r w:rsidRPr="004E4FAE">
        <w:rPr>
          <w:rFonts w:ascii="Times New Roman" w:hAnsi="Times New Roman"/>
          <w:spacing w:val="1"/>
          <w:sz w:val="24"/>
          <w:szCs w:val="24"/>
        </w:rPr>
        <w:t>п</w:t>
      </w:r>
      <w:r w:rsidRPr="004E4FAE">
        <w:rPr>
          <w:rFonts w:ascii="Times New Roman" w:hAnsi="Times New Roman"/>
          <w:sz w:val="24"/>
          <w:szCs w:val="24"/>
        </w:rPr>
        <w:t>е</w:t>
      </w:r>
      <w:r w:rsidRPr="004E4FAE">
        <w:rPr>
          <w:rFonts w:ascii="Times New Roman" w:hAnsi="Times New Roman"/>
          <w:spacing w:val="-1"/>
          <w:sz w:val="24"/>
          <w:szCs w:val="24"/>
        </w:rPr>
        <w:t>ри</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pacing w:val="-3"/>
          <w:sz w:val="24"/>
          <w:szCs w:val="24"/>
        </w:rPr>
        <w:t>с</w:t>
      </w:r>
      <w:r w:rsidRPr="004E4FAE">
        <w:rPr>
          <w:rFonts w:ascii="Times New Roman" w:hAnsi="Times New Roman"/>
          <w:spacing w:val="1"/>
          <w:sz w:val="24"/>
          <w:szCs w:val="24"/>
        </w:rPr>
        <w:t>и</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еме Д.</w:t>
      </w:r>
      <w:r w:rsidRPr="004E4FAE">
        <w:rPr>
          <w:rFonts w:ascii="Times New Roman" w:hAnsi="Times New Roman"/>
          <w:spacing w:val="-1"/>
          <w:sz w:val="24"/>
          <w:szCs w:val="24"/>
        </w:rPr>
        <w:t>И</w:t>
      </w:r>
      <w:r w:rsidRPr="004E4FAE">
        <w:rPr>
          <w:rFonts w:ascii="Times New Roman" w:hAnsi="Times New Roman"/>
          <w:sz w:val="24"/>
          <w:szCs w:val="24"/>
        </w:rPr>
        <w:t>. Ме</w:t>
      </w:r>
      <w:r w:rsidRPr="004E4FAE">
        <w:rPr>
          <w:rFonts w:ascii="Times New Roman" w:hAnsi="Times New Roman"/>
          <w:spacing w:val="1"/>
          <w:sz w:val="24"/>
          <w:szCs w:val="24"/>
        </w:rPr>
        <w:t>н</w:t>
      </w:r>
      <w:r w:rsidRPr="004E4FAE">
        <w:rPr>
          <w:rFonts w:ascii="Times New Roman" w:hAnsi="Times New Roman"/>
          <w:spacing w:val="-1"/>
          <w:sz w:val="24"/>
          <w:szCs w:val="24"/>
        </w:rPr>
        <w:t>д</w:t>
      </w:r>
      <w:r w:rsidRPr="004E4FAE">
        <w:rPr>
          <w:rFonts w:ascii="Times New Roman" w:hAnsi="Times New Roman"/>
          <w:sz w:val="24"/>
          <w:szCs w:val="24"/>
        </w:rPr>
        <w:t>елее</w:t>
      </w:r>
      <w:r w:rsidRPr="004E4FAE">
        <w:rPr>
          <w:rFonts w:ascii="Times New Roman" w:hAnsi="Times New Roman"/>
          <w:spacing w:val="-1"/>
          <w:sz w:val="24"/>
          <w:szCs w:val="24"/>
        </w:rPr>
        <w:t>в</w:t>
      </w:r>
      <w:r w:rsidRPr="004E4FAE">
        <w:rPr>
          <w:rFonts w:ascii="Times New Roman" w:hAnsi="Times New Roman"/>
          <w:sz w:val="24"/>
          <w:szCs w:val="24"/>
        </w:rPr>
        <w:t>а;</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ъ</w:t>
      </w:r>
      <w:r w:rsidRPr="004E4FAE">
        <w:rPr>
          <w:rFonts w:ascii="Times New Roman" w:hAnsi="Times New Roman"/>
          <w:sz w:val="24"/>
          <w:szCs w:val="24"/>
        </w:rPr>
        <w:t>яс</w:t>
      </w:r>
      <w:r w:rsidRPr="004E4FAE">
        <w:rPr>
          <w:rFonts w:ascii="Times New Roman" w:hAnsi="Times New Roman"/>
          <w:spacing w:val="1"/>
          <w:sz w:val="24"/>
          <w:szCs w:val="24"/>
        </w:rPr>
        <w:t>н</w:t>
      </w:r>
      <w:r w:rsidRPr="004E4FAE">
        <w:rPr>
          <w:rFonts w:ascii="Times New Roman" w:hAnsi="Times New Roman"/>
          <w:sz w:val="24"/>
          <w:szCs w:val="24"/>
        </w:rPr>
        <w:t>ять</w:t>
      </w:r>
      <w:r w:rsidRPr="004E4FAE">
        <w:rPr>
          <w:rFonts w:ascii="Times New Roman" w:hAnsi="Times New Roman"/>
          <w:spacing w:val="-1"/>
          <w:sz w:val="24"/>
          <w:szCs w:val="24"/>
        </w:rPr>
        <w:t xml:space="preserve"> </w:t>
      </w:r>
      <w:r w:rsidRPr="004E4FAE">
        <w:rPr>
          <w:rFonts w:ascii="Times New Roman" w:hAnsi="Times New Roman"/>
          <w:sz w:val="24"/>
          <w:szCs w:val="24"/>
        </w:rPr>
        <w:t>з</w:t>
      </w:r>
      <w:r w:rsidRPr="004E4FAE">
        <w:rPr>
          <w:rFonts w:ascii="Times New Roman" w:hAnsi="Times New Roman"/>
          <w:spacing w:val="-3"/>
          <w:sz w:val="24"/>
          <w:szCs w:val="24"/>
        </w:rPr>
        <w:t>а</w:t>
      </w:r>
      <w:r w:rsidRPr="004E4FAE">
        <w:rPr>
          <w:rFonts w:ascii="Times New Roman" w:hAnsi="Times New Roman"/>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м</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 xml:space="preserve">и </w:t>
      </w:r>
      <w:r w:rsidRPr="004E4FAE">
        <w:rPr>
          <w:rFonts w:ascii="Times New Roman" w:hAnsi="Times New Roman"/>
          <w:spacing w:val="1"/>
          <w:sz w:val="24"/>
          <w:szCs w:val="24"/>
        </w:rPr>
        <w:t>и</w:t>
      </w:r>
      <w:r w:rsidRPr="004E4FAE">
        <w:rPr>
          <w:rFonts w:ascii="Times New Roman" w:hAnsi="Times New Roman"/>
          <w:sz w:val="24"/>
          <w:szCs w:val="24"/>
        </w:rPr>
        <w:t>зме</w:t>
      </w:r>
      <w:r w:rsidRPr="004E4FAE">
        <w:rPr>
          <w:rFonts w:ascii="Times New Roman" w:hAnsi="Times New Roman"/>
          <w:spacing w:val="-2"/>
          <w:sz w:val="24"/>
          <w:szCs w:val="24"/>
        </w:rPr>
        <w:t>н</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 с</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z w:val="24"/>
          <w:szCs w:val="24"/>
        </w:rPr>
        <w:t>ато</w:t>
      </w:r>
      <w:r w:rsidRPr="004E4FAE">
        <w:rPr>
          <w:rFonts w:ascii="Times New Roman" w:hAnsi="Times New Roman"/>
          <w:spacing w:val="-2"/>
          <w:sz w:val="24"/>
          <w:szCs w:val="24"/>
        </w:rPr>
        <w:t>м</w:t>
      </w:r>
      <w:r w:rsidRPr="004E4FAE">
        <w:rPr>
          <w:rFonts w:ascii="Times New Roman" w:hAnsi="Times New Roman"/>
          <w:spacing w:val="1"/>
          <w:sz w:val="24"/>
          <w:szCs w:val="24"/>
        </w:rPr>
        <w:t>о</w:t>
      </w:r>
      <w:r w:rsidRPr="004E4FAE">
        <w:rPr>
          <w:rFonts w:ascii="Times New Roman" w:hAnsi="Times New Roman"/>
          <w:sz w:val="24"/>
          <w:szCs w:val="24"/>
        </w:rPr>
        <w:t>в, свойств</w:t>
      </w:r>
      <w:r w:rsidRPr="004E4FAE">
        <w:rPr>
          <w:rFonts w:ascii="Times New Roman" w:hAnsi="Times New Roman"/>
          <w:spacing w:val="-1"/>
          <w:sz w:val="24"/>
          <w:szCs w:val="24"/>
        </w:rPr>
        <w:t xml:space="preserve"> эл</w:t>
      </w:r>
      <w:r w:rsidRPr="004E4FAE">
        <w:rPr>
          <w:rFonts w:ascii="Times New Roman" w:hAnsi="Times New Roman"/>
          <w:sz w:val="24"/>
          <w:szCs w:val="24"/>
        </w:rPr>
        <w:t>еме</w:t>
      </w:r>
      <w:r w:rsidRPr="004E4FAE">
        <w:rPr>
          <w:rFonts w:ascii="Times New Roman" w:hAnsi="Times New Roman"/>
          <w:spacing w:val="1"/>
          <w:sz w:val="24"/>
          <w:szCs w:val="24"/>
        </w:rPr>
        <w:t>н</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1"/>
          <w:sz w:val="24"/>
          <w:szCs w:val="24"/>
        </w:rPr>
        <w:t xml:space="preserve"> </w:t>
      </w:r>
      <w:r w:rsidRPr="004E4FAE">
        <w:rPr>
          <w:rFonts w:ascii="Times New Roman" w:hAnsi="Times New Roman"/>
          <w:sz w:val="24"/>
          <w:szCs w:val="24"/>
        </w:rPr>
        <w:t>в</w:t>
      </w:r>
      <w:r w:rsidRPr="004E4FAE">
        <w:rPr>
          <w:rFonts w:ascii="Times New Roman" w:hAnsi="Times New Roman"/>
          <w:spacing w:val="-1"/>
          <w:sz w:val="24"/>
          <w:szCs w:val="24"/>
        </w:rPr>
        <w:t xml:space="preserve"> </w:t>
      </w:r>
      <w:r w:rsidRPr="004E4FAE">
        <w:rPr>
          <w:rFonts w:ascii="Times New Roman" w:hAnsi="Times New Roman"/>
          <w:spacing w:val="1"/>
          <w:sz w:val="24"/>
          <w:szCs w:val="24"/>
        </w:rPr>
        <w:t>пр</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z w:val="24"/>
          <w:szCs w:val="24"/>
        </w:rPr>
        <w:t>ел</w:t>
      </w:r>
      <w:r w:rsidRPr="004E4FAE">
        <w:rPr>
          <w:rFonts w:ascii="Times New Roman" w:hAnsi="Times New Roman"/>
          <w:spacing w:val="-3"/>
          <w:sz w:val="24"/>
          <w:szCs w:val="24"/>
        </w:rPr>
        <w:t>а</w:t>
      </w:r>
      <w:r w:rsidRPr="004E4FAE">
        <w:rPr>
          <w:rFonts w:ascii="Times New Roman" w:hAnsi="Times New Roman"/>
          <w:sz w:val="24"/>
          <w:szCs w:val="24"/>
        </w:rPr>
        <w:t>х ма</w:t>
      </w:r>
      <w:r w:rsidRPr="004E4FAE">
        <w:rPr>
          <w:rFonts w:ascii="Times New Roman" w:hAnsi="Times New Roman"/>
          <w:spacing w:val="-1"/>
          <w:sz w:val="24"/>
          <w:szCs w:val="24"/>
        </w:rPr>
        <w:t>л</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2"/>
          <w:sz w:val="24"/>
          <w:szCs w:val="24"/>
        </w:rPr>
        <w:t xml:space="preserve"> </w:t>
      </w:r>
      <w:r w:rsidRPr="004E4FAE">
        <w:rPr>
          <w:rFonts w:ascii="Times New Roman" w:hAnsi="Times New Roman"/>
          <w:spacing w:val="1"/>
          <w:sz w:val="24"/>
          <w:szCs w:val="24"/>
        </w:rPr>
        <w:t>п</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ио</w:t>
      </w:r>
      <w:r w:rsidRPr="004E4FAE">
        <w:rPr>
          <w:rFonts w:ascii="Times New Roman" w:hAnsi="Times New Roman"/>
          <w:spacing w:val="1"/>
          <w:sz w:val="24"/>
          <w:szCs w:val="24"/>
        </w:rPr>
        <w:t>до</w:t>
      </w:r>
      <w:r w:rsidRPr="004E4FAE">
        <w:rPr>
          <w:rFonts w:ascii="Times New Roman" w:hAnsi="Times New Roman"/>
          <w:sz w:val="24"/>
          <w:szCs w:val="24"/>
        </w:rPr>
        <w:t>в</w:t>
      </w:r>
      <w:r w:rsidRPr="004E4FAE">
        <w:rPr>
          <w:rFonts w:ascii="Times New Roman" w:hAnsi="Times New Roman"/>
          <w:spacing w:val="-3"/>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г</w:t>
      </w:r>
      <w:r w:rsidRPr="004E4FAE">
        <w:rPr>
          <w:rFonts w:ascii="Times New Roman" w:hAnsi="Times New Roman"/>
          <w:spacing w:val="-1"/>
          <w:sz w:val="24"/>
          <w:szCs w:val="24"/>
        </w:rPr>
        <w:t>л</w:t>
      </w:r>
      <w:r w:rsidRPr="004E4FAE">
        <w:rPr>
          <w:rFonts w:ascii="Times New Roman" w:hAnsi="Times New Roman"/>
          <w:spacing w:val="3"/>
          <w:sz w:val="24"/>
          <w:szCs w:val="24"/>
        </w:rPr>
        <w:t>а</w:t>
      </w:r>
      <w:r w:rsidRPr="004E4FAE">
        <w:rPr>
          <w:rFonts w:ascii="Times New Roman" w:hAnsi="Times New Roman"/>
          <w:sz w:val="24"/>
          <w:szCs w:val="24"/>
        </w:rPr>
        <w:t>вн</w:t>
      </w:r>
      <w:r w:rsidRPr="004E4FAE">
        <w:rPr>
          <w:rFonts w:ascii="Times New Roman" w:hAnsi="Times New Roman"/>
          <w:spacing w:val="-1"/>
          <w:sz w:val="24"/>
          <w:szCs w:val="24"/>
        </w:rPr>
        <w:t>ы</w:t>
      </w:r>
      <w:r w:rsidRPr="004E4FAE">
        <w:rPr>
          <w:rFonts w:ascii="Times New Roman" w:hAnsi="Times New Roman"/>
          <w:sz w:val="24"/>
          <w:szCs w:val="24"/>
        </w:rPr>
        <w:t xml:space="preserve">х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pacing w:val="-4"/>
          <w:sz w:val="24"/>
          <w:szCs w:val="24"/>
        </w:rPr>
        <w:t>у</w:t>
      </w:r>
      <w:r w:rsidRPr="004E4FAE">
        <w:rPr>
          <w:rFonts w:ascii="Times New Roman" w:hAnsi="Times New Roman"/>
          <w:spacing w:val="1"/>
          <w:sz w:val="24"/>
          <w:szCs w:val="24"/>
        </w:rPr>
        <w:t>п</w:t>
      </w:r>
      <w:r w:rsidRPr="004E4FAE">
        <w:rPr>
          <w:rFonts w:ascii="Times New Roman" w:hAnsi="Times New Roman"/>
          <w:sz w:val="24"/>
          <w:szCs w:val="24"/>
        </w:rPr>
        <w:t>п;</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1"/>
          <w:sz w:val="24"/>
          <w:szCs w:val="24"/>
        </w:rPr>
        <w:t>х</w:t>
      </w:r>
      <w:r w:rsidRPr="004E4FAE">
        <w:rPr>
          <w:rFonts w:ascii="Times New Roman" w:hAnsi="Times New Roman"/>
          <w:sz w:val="24"/>
          <w:szCs w:val="24"/>
        </w:rPr>
        <w:t>а</w:t>
      </w:r>
      <w:r w:rsidRPr="004E4FAE">
        <w:rPr>
          <w:rFonts w:ascii="Times New Roman" w:hAnsi="Times New Roman"/>
          <w:spacing w:val="1"/>
          <w:sz w:val="24"/>
          <w:szCs w:val="24"/>
        </w:rPr>
        <w:t>р</w:t>
      </w:r>
      <w:r w:rsidRPr="004E4FAE">
        <w:rPr>
          <w:rFonts w:ascii="Times New Roman" w:hAnsi="Times New Roman"/>
          <w:sz w:val="24"/>
          <w:szCs w:val="24"/>
        </w:rPr>
        <w:t>акт</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зовать</w:t>
      </w:r>
      <w:r w:rsidRPr="004E4FAE">
        <w:rPr>
          <w:rFonts w:ascii="Times New Roman" w:hAnsi="Times New Roman"/>
          <w:spacing w:val="-4"/>
          <w:sz w:val="24"/>
          <w:szCs w:val="24"/>
        </w:rPr>
        <w:t xml:space="preserve"> </w:t>
      </w:r>
      <w:r w:rsidRPr="004E4FAE">
        <w:rPr>
          <w:rFonts w:ascii="Times New Roman" w:hAnsi="Times New Roman"/>
          <w:spacing w:val="1"/>
          <w:sz w:val="24"/>
          <w:szCs w:val="24"/>
        </w:rPr>
        <w:t>х</w:t>
      </w:r>
      <w:r w:rsidRPr="004E4FAE">
        <w:rPr>
          <w:rFonts w:ascii="Times New Roman" w:hAnsi="Times New Roman"/>
          <w:spacing w:val="-1"/>
          <w:sz w:val="24"/>
          <w:szCs w:val="24"/>
        </w:rPr>
        <w:t>и</w:t>
      </w:r>
      <w:r w:rsidRPr="004E4FAE">
        <w:rPr>
          <w:rFonts w:ascii="Times New Roman" w:hAnsi="Times New Roman"/>
          <w:sz w:val="24"/>
          <w:szCs w:val="24"/>
        </w:rPr>
        <w:t>ми</w:t>
      </w:r>
      <w:r w:rsidRPr="004E4FAE">
        <w:rPr>
          <w:rFonts w:ascii="Times New Roman" w:hAnsi="Times New Roman"/>
          <w:spacing w:val="1"/>
          <w:sz w:val="24"/>
          <w:szCs w:val="24"/>
        </w:rPr>
        <w:t>ч</w:t>
      </w:r>
      <w:r w:rsidRPr="004E4FAE">
        <w:rPr>
          <w:rFonts w:ascii="Times New Roman" w:hAnsi="Times New Roman"/>
          <w:sz w:val="24"/>
          <w:szCs w:val="24"/>
        </w:rPr>
        <w:t>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 э</w:t>
      </w:r>
      <w:r w:rsidRPr="004E4FAE">
        <w:rPr>
          <w:rFonts w:ascii="Times New Roman" w:hAnsi="Times New Roman"/>
          <w:spacing w:val="-1"/>
          <w:sz w:val="24"/>
          <w:szCs w:val="24"/>
        </w:rPr>
        <w:t>л</w:t>
      </w:r>
      <w:r w:rsidRPr="004E4FAE">
        <w:rPr>
          <w:rFonts w:ascii="Times New Roman" w:hAnsi="Times New Roman"/>
          <w:sz w:val="24"/>
          <w:szCs w:val="24"/>
        </w:rPr>
        <w:t>еме</w:t>
      </w:r>
      <w:r w:rsidRPr="004E4FAE">
        <w:rPr>
          <w:rFonts w:ascii="Times New Roman" w:hAnsi="Times New Roman"/>
          <w:spacing w:val="1"/>
          <w:sz w:val="24"/>
          <w:szCs w:val="24"/>
        </w:rPr>
        <w:t>н</w:t>
      </w:r>
      <w:r w:rsidRPr="004E4FAE">
        <w:rPr>
          <w:rFonts w:ascii="Times New Roman" w:hAnsi="Times New Roman"/>
          <w:sz w:val="24"/>
          <w:szCs w:val="24"/>
        </w:rPr>
        <w:t xml:space="preserve">ты </w:t>
      </w:r>
      <w:r w:rsidRPr="004E4FAE">
        <w:rPr>
          <w:rFonts w:ascii="Times New Roman" w:hAnsi="Times New Roman"/>
          <w:spacing w:val="-2"/>
          <w:sz w:val="24"/>
          <w:szCs w:val="24"/>
        </w:rPr>
        <w:t>(</w:t>
      </w:r>
      <w:r w:rsidRPr="004E4FAE">
        <w:rPr>
          <w:rFonts w:ascii="Times New Roman" w:hAnsi="Times New Roman"/>
          <w:spacing w:val="1"/>
          <w:sz w:val="24"/>
          <w:szCs w:val="24"/>
        </w:rPr>
        <w:t>от водорода до кальция</w:t>
      </w:r>
      <w:r w:rsidRPr="004E4FAE">
        <w:rPr>
          <w:rFonts w:ascii="Times New Roman" w:hAnsi="Times New Roman"/>
          <w:sz w:val="24"/>
          <w:szCs w:val="24"/>
        </w:rPr>
        <w:t>) на</w:t>
      </w:r>
      <w:r w:rsidRPr="004E4FAE">
        <w:rPr>
          <w:rFonts w:ascii="Times New Roman" w:hAnsi="Times New Roman"/>
          <w:spacing w:val="-2"/>
          <w:sz w:val="24"/>
          <w:szCs w:val="24"/>
        </w:rPr>
        <w:t xml:space="preserve"> </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pacing w:val="1"/>
          <w:sz w:val="24"/>
          <w:szCs w:val="24"/>
        </w:rPr>
        <w:t>но</w:t>
      </w:r>
      <w:r w:rsidRPr="004E4FAE">
        <w:rPr>
          <w:rFonts w:ascii="Times New Roman" w:hAnsi="Times New Roman"/>
          <w:sz w:val="24"/>
          <w:szCs w:val="24"/>
        </w:rPr>
        <w:t xml:space="preserve">ве </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2"/>
          <w:sz w:val="24"/>
          <w:szCs w:val="24"/>
        </w:rPr>
        <w:t xml:space="preserve"> </w:t>
      </w:r>
      <w:r w:rsidRPr="004E4FAE">
        <w:rPr>
          <w:rFonts w:ascii="Times New Roman" w:hAnsi="Times New Roman"/>
          <w:spacing w:val="1"/>
          <w:sz w:val="24"/>
          <w:szCs w:val="24"/>
        </w:rPr>
        <w:t>по</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z w:val="24"/>
          <w:szCs w:val="24"/>
        </w:rPr>
        <w:t>ж</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 в</w:t>
      </w:r>
      <w:r w:rsidRPr="004E4FAE">
        <w:rPr>
          <w:rFonts w:ascii="Times New Roman" w:hAnsi="Times New Roman"/>
          <w:spacing w:val="-1"/>
          <w:sz w:val="24"/>
          <w:szCs w:val="24"/>
        </w:rPr>
        <w:t xml:space="preserve"> </w:t>
      </w:r>
      <w:r w:rsidRPr="004E4FAE">
        <w:rPr>
          <w:rFonts w:ascii="Times New Roman" w:hAnsi="Times New Roman"/>
          <w:spacing w:val="1"/>
          <w:sz w:val="24"/>
          <w:szCs w:val="24"/>
        </w:rPr>
        <w:t>п</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ко</w:t>
      </w:r>
      <w:r w:rsidRPr="004E4FAE">
        <w:rPr>
          <w:rFonts w:ascii="Times New Roman" w:hAnsi="Times New Roman"/>
          <w:sz w:val="24"/>
          <w:szCs w:val="24"/>
        </w:rPr>
        <w:t>й с</w:t>
      </w:r>
      <w:r w:rsidRPr="004E4FAE">
        <w:rPr>
          <w:rFonts w:ascii="Times New Roman" w:hAnsi="Times New Roman"/>
          <w:spacing w:val="1"/>
          <w:sz w:val="24"/>
          <w:szCs w:val="24"/>
        </w:rPr>
        <w:t>и</w:t>
      </w:r>
      <w:r w:rsidRPr="004E4FAE">
        <w:rPr>
          <w:rFonts w:ascii="Times New Roman" w:hAnsi="Times New Roman"/>
          <w:sz w:val="24"/>
          <w:szCs w:val="24"/>
        </w:rPr>
        <w:t>сте</w:t>
      </w:r>
      <w:r w:rsidRPr="004E4FAE">
        <w:rPr>
          <w:rFonts w:ascii="Times New Roman" w:hAnsi="Times New Roman"/>
          <w:spacing w:val="-3"/>
          <w:sz w:val="24"/>
          <w:szCs w:val="24"/>
        </w:rPr>
        <w:t>м</w:t>
      </w:r>
      <w:r w:rsidRPr="004E4FAE">
        <w:rPr>
          <w:rFonts w:ascii="Times New Roman" w:hAnsi="Times New Roman"/>
          <w:sz w:val="24"/>
          <w:szCs w:val="24"/>
        </w:rPr>
        <w:t>е Д.</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1"/>
          <w:sz w:val="24"/>
          <w:szCs w:val="24"/>
        </w:rPr>
        <w:t> </w:t>
      </w:r>
      <w:r w:rsidRPr="004E4FAE">
        <w:rPr>
          <w:rFonts w:ascii="Times New Roman" w:hAnsi="Times New Roman"/>
          <w:sz w:val="24"/>
          <w:szCs w:val="24"/>
        </w:rPr>
        <w:t>Ме</w:t>
      </w:r>
      <w:r w:rsidRPr="004E4FAE">
        <w:rPr>
          <w:rFonts w:ascii="Times New Roman" w:hAnsi="Times New Roman"/>
          <w:spacing w:val="1"/>
          <w:sz w:val="24"/>
          <w:szCs w:val="24"/>
        </w:rPr>
        <w:t>н</w:t>
      </w:r>
      <w:r w:rsidRPr="004E4FAE">
        <w:rPr>
          <w:rFonts w:ascii="Times New Roman" w:hAnsi="Times New Roman"/>
          <w:spacing w:val="-1"/>
          <w:sz w:val="24"/>
          <w:szCs w:val="24"/>
        </w:rPr>
        <w:t>д</w:t>
      </w:r>
      <w:r w:rsidRPr="004E4FAE">
        <w:rPr>
          <w:rFonts w:ascii="Times New Roman" w:hAnsi="Times New Roman"/>
          <w:sz w:val="24"/>
          <w:szCs w:val="24"/>
        </w:rPr>
        <w:t>елее</w:t>
      </w:r>
      <w:r w:rsidRPr="004E4FAE">
        <w:rPr>
          <w:rFonts w:ascii="Times New Roman" w:hAnsi="Times New Roman"/>
          <w:spacing w:val="-1"/>
          <w:sz w:val="24"/>
          <w:szCs w:val="24"/>
        </w:rPr>
        <w:t>в</w:t>
      </w:r>
      <w:r w:rsidRPr="004E4FAE">
        <w:rPr>
          <w:rFonts w:ascii="Times New Roman" w:hAnsi="Times New Roman"/>
          <w:sz w:val="24"/>
          <w:szCs w:val="24"/>
        </w:rPr>
        <w:t>а и</w:t>
      </w:r>
      <w:r w:rsidRPr="004E4FAE">
        <w:rPr>
          <w:rFonts w:ascii="Times New Roman" w:hAnsi="Times New Roman"/>
          <w:spacing w:val="-2"/>
          <w:sz w:val="24"/>
          <w:szCs w:val="24"/>
        </w:rPr>
        <w:t xml:space="preserve"> </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pacing w:val="1"/>
          <w:sz w:val="24"/>
          <w:szCs w:val="24"/>
        </w:rPr>
        <w:t>об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ей ст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z w:val="24"/>
          <w:szCs w:val="24"/>
        </w:rPr>
        <w:t>а</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3"/>
          <w:sz w:val="24"/>
          <w:szCs w:val="24"/>
        </w:rPr>
        <w:t>м</w:t>
      </w:r>
      <w:r w:rsidRPr="004E4FAE">
        <w:rPr>
          <w:rFonts w:ascii="Times New Roman" w:hAnsi="Times New Roman"/>
          <w:spacing w:val="1"/>
          <w:sz w:val="24"/>
          <w:szCs w:val="24"/>
        </w:rPr>
        <w:t>о</w:t>
      </w:r>
      <w:r w:rsidRPr="004E4FAE">
        <w:rPr>
          <w:rFonts w:ascii="Times New Roman" w:hAnsi="Times New Roman"/>
          <w:sz w:val="24"/>
          <w:szCs w:val="24"/>
        </w:rPr>
        <w:t>в;</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z w:val="24"/>
          <w:szCs w:val="24"/>
        </w:rPr>
        <w:t>став</w:t>
      </w:r>
      <w:r w:rsidRPr="004E4FAE">
        <w:rPr>
          <w:rFonts w:ascii="Times New Roman" w:hAnsi="Times New Roman"/>
          <w:spacing w:val="-1"/>
          <w:sz w:val="24"/>
          <w:szCs w:val="24"/>
        </w:rPr>
        <w:t>л</w:t>
      </w:r>
      <w:r w:rsidRPr="004E4FAE">
        <w:rPr>
          <w:rFonts w:ascii="Times New Roman" w:hAnsi="Times New Roman"/>
          <w:sz w:val="24"/>
          <w:szCs w:val="24"/>
        </w:rPr>
        <w:t>ять</w:t>
      </w:r>
      <w:r w:rsidRPr="004E4FAE">
        <w:rPr>
          <w:rFonts w:ascii="Times New Roman" w:hAnsi="Times New Roman"/>
          <w:spacing w:val="-1"/>
          <w:sz w:val="24"/>
          <w:szCs w:val="24"/>
        </w:rPr>
        <w:t xml:space="preserve"> </w:t>
      </w:r>
      <w:r w:rsidRPr="004E4FAE">
        <w:rPr>
          <w:rFonts w:ascii="Times New Roman" w:hAnsi="Times New Roman"/>
          <w:spacing w:val="-2"/>
          <w:sz w:val="24"/>
          <w:szCs w:val="24"/>
        </w:rPr>
        <w:t>с</w:t>
      </w:r>
      <w:r w:rsidRPr="004E4FAE">
        <w:rPr>
          <w:rFonts w:ascii="Times New Roman" w:hAnsi="Times New Roman"/>
          <w:spacing w:val="1"/>
          <w:sz w:val="24"/>
          <w:szCs w:val="24"/>
        </w:rPr>
        <w:t>х</w:t>
      </w:r>
      <w:r w:rsidRPr="004E4FAE">
        <w:rPr>
          <w:rFonts w:ascii="Times New Roman" w:hAnsi="Times New Roman"/>
          <w:sz w:val="24"/>
          <w:szCs w:val="24"/>
        </w:rPr>
        <w:t>е</w:t>
      </w:r>
      <w:r w:rsidRPr="004E4FAE">
        <w:rPr>
          <w:rFonts w:ascii="Times New Roman" w:hAnsi="Times New Roman"/>
          <w:spacing w:val="-3"/>
          <w:sz w:val="24"/>
          <w:szCs w:val="24"/>
        </w:rPr>
        <w:t>м</w:t>
      </w:r>
      <w:r w:rsidRPr="004E4FAE">
        <w:rPr>
          <w:rFonts w:ascii="Times New Roman" w:hAnsi="Times New Roman"/>
          <w:sz w:val="24"/>
          <w:szCs w:val="24"/>
        </w:rPr>
        <w:t>ы</w:t>
      </w:r>
      <w:r w:rsidRPr="004E4FAE">
        <w:rPr>
          <w:rFonts w:ascii="Times New Roman" w:hAnsi="Times New Roman"/>
          <w:spacing w:val="1"/>
          <w:sz w:val="24"/>
          <w:szCs w:val="24"/>
        </w:rPr>
        <w:t xml:space="preserve"> </w:t>
      </w:r>
      <w:r w:rsidRPr="004E4FAE">
        <w:rPr>
          <w:rFonts w:ascii="Times New Roman" w:hAnsi="Times New Roman"/>
          <w:spacing w:val="-3"/>
          <w:sz w:val="24"/>
          <w:szCs w:val="24"/>
        </w:rPr>
        <w:t>с</w:t>
      </w:r>
      <w:r w:rsidRPr="004E4FAE">
        <w:rPr>
          <w:rFonts w:ascii="Times New Roman" w:hAnsi="Times New Roman"/>
          <w:sz w:val="24"/>
          <w:szCs w:val="24"/>
        </w:rPr>
        <w:t>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 ат</w:t>
      </w:r>
      <w:r w:rsidRPr="004E4FAE">
        <w:rPr>
          <w:rFonts w:ascii="Times New Roman" w:hAnsi="Times New Roman"/>
          <w:spacing w:val="1"/>
          <w:sz w:val="24"/>
          <w:szCs w:val="24"/>
        </w:rPr>
        <w:t>о</w:t>
      </w:r>
      <w:r w:rsidRPr="004E4FAE">
        <w:rPr>
          <w:rFonts w:ascii="Times New Roman" w:hAnsi="Times New Roman"/>
          <w:spacing w:val="-3"/>
          <w:sz w:val="24"/>
          <w:szCs w:val="24"/>
        </w:rPr>
        <w:t>м</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1"/>
          <w:sz w:val="24"/>
          <w:szCs w:val="24"/>
        </w:rPr>
        <w:t xml:space="preserve"> </w:t>
      </w:r>
      <w:r w:rsidRPr="004E4FAE">
        <w:rPr>
          <w:rFonts w:ascii="Times New Roman" w:hAnsi="Times New Roman"/>
          <w:spacing w:val="1"/>
          <w:sz w:val="24"/>
          <w:szCs w:val="24"/>
        </w:rPr>
        <w:t>п</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z w:val="24"/>
          <w:szCs w:val="24"/>
        </w:rPr>
        <w:t>в</w:t>
      </w:r>
      <w:r w:rsidRPr="004E4FAE">
        <w:rPr>
          <w:rFonts w:ascii="Times New Roman" w:hAnsi="Times New Roman"/>
          <w:spacing w:val="-2"/>
          <w:sz w:val="24"/>
          <w:szCs w:val="24"/>
        </w:rPr>
        <w:t>ы</w:t>
      </w:r>
      <w:r w:rsidRPr="004E4FAE">
        <w:rPr>
          <w:rFonts w:ascii="Times New Roman" w:hAnsi="Times New Roman"/>
          <w:sz w:val="24"/>
          <w:szCs w:val="24"/>
        </w:rPr>
        <w:t>х</w:t>
      </w:r>
      <w:r w:rsidRPr="004E4FAE">
        <w:rPr>
          <w:rFonts w:ascii="Times New Roman" w:hAnsi="Times New Roman"/>
          <w:spacing w:val="-2"/>
          <w:sz w:val="24"/>
          <w:szCs w:val="24"/>
        </w:rPr>
        <w:t xml:space="preserve"> </w:t>
      </w:r>
      <w:r w:rsidRPr="004E4FAE">
        <w:rPr>
          <w:rFonts w:ascii="Times New Roman" w:hAnsi="Times New Roman"/>
          <w:spacing w:val="1"/>
          <w:sz w:val="24"/>
          <w:szCs w:val="24"/>
        </w:rPr>
        <w:t>2</w:t>
      </w:r>
      <w:r w:rsidRPr="004E4FAE">
        <w:rPr>
          <w:rFonts w:ascii="Times New Roman" w:hAnsi="Times New Roman"/>
          <w:sz w:val="24"/>
          <w:szCs w:val="24"/>
        </w:rPr>
        <w:t>0</w:t>
      </w:r>
      <w:r w:rsidRPr="004E4FAE">
        <w:rPr>
          <w:rFonts w:ascii="Times New Roman" w:hAnsi="Times New Roman"/>
          <w:spacing w:val="1"/>
          <w:sz w:val="24"/>
          <w:szCs w:val="24"/>
        </w:rPr>
        <w:t xml:space="preserve"> </w:t>
      </w:r>
      <w:r w:rsidRPr="004E4FAE">
        <w:rPr>
          <w:rFonts w:ascii="Times New Roman" w:hAnsi="Times New Roman"/>
          <w:spacing w:val="-3"/>
          <w:sz w:val="24"/>
          <w:szCs w:val="24"/>
        </w:rPr>
        <w:t>э</w:t>
      </w:r>
      <w:r w:rsidRPr="004E4FAE">
        <w:rPr>
          <w:rFonts w:ascii="Times New Roman" w:hAnsi="Times New Roman"/>
          <w:spacing w:val="-1"/>
          <w:sz w:val="24"/>
          <w:szCs w:val="24"/>
        </w:rPr>
        <w:t>л</w:t>
      </w:r>
      <w:r w:rsidRPr="004E4FAE">
        <w:rPr>
          <w:rFonts w:ascii="Times New Roman" w:hAnsi="Times New Roman"/>
          <w:sz w:val="24"/>
          <w:szCs w:val="24"/>
        </w:rPr>
        <w:t>еме</w:t>
      </w:r>
      <w:r w:rsidRPr="004E4FAE">
        <w:rPr>
          <w:rFonts w:ascii="Times New Roman" w:hAnsi="Times New Roman"/>
          <w:spacing w:val="1"/>
          <w:sz w:val="24"/>
          <w:szCs w:val="24"/>
        </w:rPr>
        <w:t>н</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z w:val="24"/>
          <w:szCs w:val="24"/>
        </w:rPr>
        <w:t xml:space="preserve">в </w:t>
      </w:r>
      <w:r w:rsidRPr="004E4FAE">
        <w:rPr>
          <w:rFonts w:ascii="Times New Roman" w:hAnsi="Times New Roman"/>
          <w:spacing w:val="1"/>
          <w:sz w:val="24"/>
          <w:szCs w:val="24"/>
        </w:rPr>
        <w:t>п</w:t>
      </w:r>
      <w:r w:rsidRPr="004E4FAE">
        <w:rPr>
          <w:rFonts w:ascii="Times New Roman" w:hAnsi="Times New Roman"/>
          <w:sz w:val="24"/>
          <w:szCs w:val="24"/>
        </w:rPr>
        <w:t>е</w:t>
      </w:r>
      <w:r w:rsidRPr="004E4FAE">
        <w:rPr>
          <w:rFonts w:ascii="Times New Roman" w:hAnsi="Times New Roman"/>
          <w:spacing w:val="-1"/>
          <w:sz w:val="24"/>
          <w:szCs w:val="24"/>
        </w:rPr>
        <w:t>ри</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pacing w:val="-3"/>
          <w:sz w:val="24"/>
          <w:szCs w:val="24"/>
        </w:rPr>
        <w:t>с</w:t>
      </w:r>
      <w:r w:rsidRPr="004E4FAE">
        <w:rPr>
          <w:rFonts w:ascii="Times New Roman" w:hAnsi="Times New Roman"/>
          <w:spacing w:val="1"/>
          <w:sz w:val="24"/>
          <w:szCs w:val="24"/>
        </w:rPr>
        <w:t>и</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емы Д.</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Ме</w:t>
      </w:r>
      <w:r w:rsidRPr="004E4FAE">
        <w:rPr>
          <w:rFonts w:ascii="Times New Roman" w:hAnsi="Times New Roman"/>
          <w:spacing w:val="1"/>
          <w:sz w:val="24"/>
          <w:szCs w:val="24"/>
        </w:rPr>
        <w:t>н</w:t>
      </w:r>
      <w:r w:rsidRPr="004E4FAE">
        <w:rPr>
          <w:rFonts w:ascii="Times New Roman" w:hAnsi="Times New Roman"/>
          <w:spacing w:val="-1"/>
          <w:sz w:val="24"/>
          <w:szCs w:val="24"/>
        </w:rPr>
        <w:t>д</w:t>
      </w:r>
      <w:r w:rsidRPr="004E4FAE">
        <w:rPr>
          <w:rFonts w:ascii="Times New Roman" w:hAnsi="Times New Roman"/>
          <w:sz w:val="24"/>
          <w:szCs w:val="24"/>
        </w:rPr>
        <w:t>елее</w:t>
      </w:r>
      <w:r w:rsidRPr="004E4FAE">
        <w:rPr>
          <w:rFonts w:ascii="Times New Roman" w:hAnsi="Times New Roman"/>
          <w:spacing w:val="-1"/>
          <w:sz w:val="24"/>
          <w:szCs w:val="24"/>
        </w:rPr>
        <w:t>в</w:t>
      </w:r>
      <w:r w:rsidRPr="004E4FAE">
        <w:rPr>
          <w:rFonts w:ascii="Times New Roman" w:hAnsi="Times New Roman"/>
          <w:sz w:val="24"/>
          <w:szCs w:val="24"/>
        </w:rPr>
        <w:t>а;</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рас</w:t>
      </w:r>
      <w:r w:rsidRPr="004E4FAE">
        <w:rPr>
          <w:rFonts w:ascii="Times New Roman" w:hAnsi="Times New Roman"/>
          <w:spacing w:val="-2"/>
          <w:sz w:val="24"/>
          <w:szCs w:val="24"/>
        </w:rPr>
        <w:t>к</w:t>
      </w:r>
      <w:r w:rsidRPr="004E4FAE">
        <w:rPr>
          <w:rFonts w:ascii="Times New Roman" w:hAnsi="Times New Roman"/>
          <w:spacing w:val="1"/>
          <w:sz w:val="24"/>
          <w:szCs w:val="24"/>
        </w:rPr>
        <w:t>ры</w:t>
      </w:r>
      <w:r w:rsidRPr="004E4FAE">
        <w:rPr>
          <w:rFonts w:ascii="Times New Roman" w:hAnsi="Times New Roman"/>
          <w:sz w:val="24"/>
          <w:szCs w:val="24"/>
        </w:rPr>
        <w:t>вать</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м</w:t>
      </w:r>
      <w:r w:rsidRPr="004E4FAE">
        <w:rPr>
          <w:rFonts w:ascii="Times New Roman" w:hAnsi="Times New Roman"/>
          <w:spacing w:val="1"/>
          <w:sz w:val="24"/>
          <w:szCs w:val="24"/>
        </w:rPr>
        <w:t>ы</w:t>
      </w:r>
      <w:r w:rsidRPr="004E4FAE">
        <w:rPr>
          <w:rFonts w:ascii="Times New Roman" w:hAnsi="Times New Roman"/>
          <w:sz w:val="24"/>
          <w:szCs w:val="24"/>
        </w:rPr>
        <w:t>сл</w:t>
      </w:r>
      <w:r w:rsidRPr="004E4FAE">
        <w:rPr>
          <w:rFonts w:ascii="Times New Roman" w:hAnsi="Times New Roman"/>
          <w:spacing w:val="-1"/>
          <w:sz w:val="24"/>
          <w:szCs w:val="24"/>
        </w:rPr>
        <w:t xml:space="preserve"> п</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z w:val="24"/>
          <w:szCs w:val="24"/>
        </w:rPr>
        <w:t>ят</w:t>
      </w:r>
      <w:r w:rsidRPr="004E4FAE">
        <w:rPr>
          <w:rFonts w:ascii="Times New Roman" w:hAnsi="Times New Roman"/>
          <w:spacing w:val="-1"/>
          <w:sz w:val="24"/>
          <w:szCs w:val="24"/>
        </w:rPr>
        <w:t>и</w:t>
      </w:r>
      <w:r w:rsidRPr="004E4FAE">
        <w:rPr>
          <w:rFonts w:ascii="Times New Roman" w:hAnsi="Times New Roman"/>
          <w:spacing w:val="1"/>
          <w:sz w:val="24"/>
          <w:szCs w:val="24"/>
        </w:rPr>
        <w:t>й</w:t>
      </w:r>
      <w:r w:rsidRPr="004E4FAE">
        <w:rPr>
          <w:rFonts w:ascii="Times New Roman" w:hAnsi="Times New Roman"/>
          <w:sz w:val="24"/>
          <w:szCs w:val="24"/>
        </w:rPr>
        <w:t xml:space="preserve">: </w:t>
      </w:r>
      <w:r w:rsidRPr="004E4FAE">
        <w:rPr>
          <w:rFonts w:ascii="Times New Roman" w:hAnsi="Times New Roman"/>
          <w:spacing w:val="-1"/>
          <w:sz w:val="24"/>
          <w:szCs w:val="24"/>
        </w:rPr>
        <w:t>«</w:t>
      </w:r>
      <w:r w:rsidRPr="004E4FAE">
        <w:rPr>
          <w:rFonts w:ascii="Times New Roman" w:hAnsi="Times New Roman"/>
          <w:spacing w:val="1"/>
          <w:sz w:val="24"/>
          <w:szCs w:val="24"/>
        </w:rPr>
        <w:t>хи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w:t>
      </w:r>
      <w:r w:rsidRPr="004E4FAE">
        <w:rPr>
          <w:rFonts w:ascii="Times New Roman" w:hAnsi="Times New Roman"/>
          <w:sz w:val="24"/>
          <w:szCs w:val="24"/>
        </w:rPr>
        <w:t>кая</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в</w:t>
      </w:r>
      <w:r w:rsidRPr="004E4FAE">
        <w:rPr>
          <w:rFonts w:ascii="Times New Roman" w:hAnsi="Times New Roman"/>
          <w:sz w:val="24"/>
          <w:szCs w:val="24"/>
        </w:rPr>
        <w:t>яз</w:t>
      </w:r>
      <w:r w:rsidRPr="004E4FAE">
        <w:rPr>
          <w:rFonts w:ascii="Times New Roman" w:hAnsi="Times New Roman"/>
          <w:spacing w:val="-1"/>
          <w:sz w:val="24"/>
          <w:szCs w:val="24"/>
        </w:rPr>
        <w:t>ь»</w:t>
      </w:r>
      <w:r w:rsidRPr="004E4FAE">
        <w:rPr>
          <w:rFonts w:ascii="Times New Roman" w:hAnsi="Times New Roman"/>
          <w:sz w:val="24"/>
          <w:szCs w:val="24"/>
        </w:rPr>
        <w:t xml:space="preserve">, </w:t>
      </w:r>
      <w:r w:rsidRPr="004E4FAE">
        <w:rPr>
          <w:rFonts w:ascii="Times New Roman" w:hAnsi="Times New Roman"/>
          <w:spacing w:val="-1"/>
          <w:sz w:val="24"/>
          <w:szCs w:val="24"/>
        </w:rPr>
        <w:t>«</w:t>
      </w:r>
      <w:r w:rsidRPr="004E4FAE">
        <w:rPr>
          <w:rFonts w:ascii="Times New Roman" w:hAnsi="Times New Roman"/>
          <w:sz w:val="24"/>
          <w:szCs w:val="24"/>
        </w:rPr>
        <w:t>э</w:t>
      </w:r>
      <w:r w:rsidRPr="004E4FAE">
        <w:rPr>
          <w:rFonts w:ascii="Times New Roman" w:hAnsi="Times New Roman"/>
          <w:spacing w:val="-1"/>
          <w:sz w:val="24"/>
          <w:szCs w:val="24"/>
        </w:rPr>
        <w:t>л</w:t>
      </w:r>
      <w:r w:rsidRPr="004E4FAE">
        <w:rPr>
          <w:rFonts w:ascii="Times New Roman" w:hAnsi="Times New Roman"/>
          <w:sz w:val="24"/>
          <w:szCs w:val="24"/>
        </w:rPr>
        <w:t>ект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о</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1"/>
          <w:sz w:val="24"/>
          <w:szCs w:val="24"/>
        </w:rPr>
        <w:t>ц</w:t>
      </w:r>
      <w:r w:rsidRPr="004E4FAE">
        <w:rPr>
          <w:rFonts w:ascii="Times New Roman" w:hAnsi="Times New Roman"/>
          <w:sz w:val="24"/>
          <w:szCs w:val="24"/>
        </w:rPr>
        <w:t>ате</w:t>
      </w:r>
      <w:r w:rsidRPr="004E4FAE">
        <w:rPr>
          <w:rFonts w:ascii="Times New Roman" w:hAnsi="Times New Roman"/>
          <w:spacing w:val="-1"/>
          <w:sz w:val="24"/>
          <w:szCs w:val="24"/>
        </w:rPr>
        <w:t>л</w:t>
      </w:r>
      <w:r w:rsidRPr="004E4FAE">
        <w:rPr>
          <w:rFonts w:ascii="Times New Roman" w:hAnsi="Times New Roman"/>
          <w:spacing w:val="-3"/>
          <w:sz w:val="24"/>
          <w:szCs w:val="24"/>
        </w:rPr>
        <w:t>ь</w:t>
      </w:r>
      <w:r w:rsidRPr="004E4FAE">
        <w:rPr>
          <w:rFonts w:ascii="Times New Roman" w:hAnsi="Times New Roman"/>
          <w:spacing w:val="1"/>
          <w:sz w:val="24"/>
          <w:szCs w:val="24"/>
        </w:rPr>
        <w:t>но</w:t>
      </w:r>
      <w:r w:rsidRPr="004E4FAE">
        <w:rPr>
          <w:rFonts w:ascii="Times New Roman" w:hAnsi="Times New Roman"/>
          <w:sz w:val="24"/>
          <w:szCs w:val="24"/>
        </w:rPr>
        <w:t>ст</w:t>
      </w:r>
      <w:r w:rsidRPr="004E4FAE">
        <w:rPr>
          <w:rFonts w:ascii="Times New Roman" w:hAnsi="Times New Roman"/>
          <w:spacing w:val="-1"/>
          <w:sz w:val="24"/>
          <w:szCs w:val="24"/>
        </w:rPr>
        <w:t>ь»;</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1"/>
          <w:sz w:val="24"/>
          <w:szCs w:val="24"/>
        </w:rPr>
        <w:t>х</w:t>
      </w:r>
      <w:r w:rsidRPr="004E4FAE">
        <w:rPr>
          <w:rFonts w:ascii="Times New Roman" w:hAnsi="Times New Roman"/>
          <w:sz w:val="24"/>
          <w:szCs w:val="24"/>
        </w:rPr>
        <w:t>а</w:t>
      </w:r>
      <w:r w:rsidRPr="004E4FAE">
        <w:rPr>
          <w:rFonts w:ascii="Times New Roman" w:hAnsi="Times New Roman"/>
          <w:spacing w:val="1"/>
          <w:sz w:val="24"/>
          <w:szCs w:val="24"/>
        </w:rPr>
        <w:t>р</w:t>
      </w:r>
      <w:r w:rsidRPr="004E4FAE">
        <w:rPr>
          <w:rFonts w:ascii="Times New Roman" w:hAnsi="Times New Roman"/>
          <w:sz w:val="24"/>
          <w:szCs w:val="24"/>
        </w:rPr>
        <w:t>акт</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 xml:space="preserve">зовать </w:t>
      </w:r>
      <w:r w:rsidRPr="004E4FAE">
        <w:rPr>
          <w:rFonts w:ascii="Times New Roman" w:hAnsi="Times New Roman"/>
          <w:spacing w:val="-1"/>
          <w:sz w:val="24"/>
          <w:szCs w:val="24"/>
        </w:rPr>
        <w:t>з</w:t>
      </w:r>
      <w:r w:rsidRPr="004E4FAE">
        <w:rPr>
          <w:rFonts w:ascii="Times New Roman" w:hAnsi="Times New Roman"/>
          <w:spacing w:val="-2"/>
          <w:sz w:val="24"/>
          <w:szCs w:val="24"/>
        </w:rPr>
        <w:t>а</w:t>
      </w:r>
      <w:r w:rsidRPr="004E4FAE">
        <w:rPr>
          <w:rFonts w:ascii="Times New Roman" w:hAnsi="Times New Roman"/>
          <w:sz w:val="24"/>
          <w:szCs w:val="24"/>
        </w:rPr>
        <w:t>вис</w:t>
      </w:r>
      <w:r w:rsidRPr="004E4FAE">
        <w:rPr>
          <w:rFonts w:ascii="Times New Roman" w:hAnsi="Times New Roman"/>
          <w:spacing w:val="1"/>
          <w:sz w:val="24"/>
          <w:szCs w:val="24"/>
        </w:rPr>
        <w:t>и</w:t>
      </w:r>
      <w:r w:rsidRPr="004E4FAE">
        <w:rPr>
          <w:rFonts w:ascii="Times New Roman" w:hAnsi="Times New Roman"/>
          <w:spacing w:val="-3"/>
          <w:sz w:val="24"/>
          <w:szCs w:val="24"/>
        </w:rPr>
        <w:t>м</w:t>
      </w:r>
      <w:r w:rsidRPr="004E4FAE">
        <w:rPr>
          <w:rFonts w:ascii="Times New Roman" w:hAnsi="Times New Roman"/>
          <w:spacing w:val="1"/>
          <w:sz w:val="24"/>
          <w:szCs w:val="24"/>
        </w:rPr>
        <w:t>о</w:t>
      </w:r>
      <w:r w:rsidRPr="004E4FAE">
        <w:rPr>
          <w:rFonts w:ascii="Times New Roman" w:hAnsi="Times New Roman"/>
          <w:sz w:val="24"/>
          <w:szCs w:val="24"/>
        </w:rPr>
        <w:t>сть ф</w:t>
      </w:r>
      <w:r w:rsidRPr="004E4FAE">
        <w:rPr>
          <w:rFonts w:ascii="Times New Roman" w:hAnsi="Times New Roman"/>
          <w:spacing w:val="1"/>
          <w:sz w:val="24"/>
          <w:szCs w:val="24"/>
        </w:rPr>
        <w:t>и</w:t>
      </w:r>
      <w:r w:rsidRPr="004E4FAE">
        <w:rPr>
          <w:rFonts w:ascii="Times New Roman" w:hAnsi="Times New Roman"/>
          <w:sz w:val="24"/>
          <w:szCs w:val="24"/>
        </w:rPr>
        <w:t>з</w:t>
      </w:r>
      <w:r w:rsidRPr="004E4FAE">
        <w:rPr>
          <w:rFonts w:ascii="Times New Roman" w:hAnsi="Times New Roman"/>
          <w:spacing w:val="-2"/>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ки</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1"/>
          <w:sz w:val="24"/>
          <w:szCs w:val="24"/>
        </w:rPr>
        <w:t>во</w:t>
      </w:r>
      <w:r w:rsidRPr="004E4FAE">
        <w:rPr>
          <w:rFonts w:ascii="Times New Roman" w:hAnsi="Times New Roman"/>
          <w:spacing w:val="1"/>
          <w:sz w:val="24"/>
          <w:szCs w:val="24"/>
        </w:rPr>
        <w:t>й</w:t>
      </w:r>
      <w:r w:rsidRPr="004E4FAE">
        <w:rPr>
          <w:rFonts w:ascii="Times New Roman" w:hAnsi="Times New Roman"/>
          <w:sz w:val="24"/>
          <w:szCs w:val="24"/>
        </w:rPr>
        <w:t>ств</w:t>
      </w:r>
      <w:r w:rsidRPr="004E4FAE">
        <w:rPr>
          <w:rFonts w:ascii="Times New Roman" w:hAnsi="Times New Roman"/>
          <w:spacing w:val="-3"/>
          <w:sz w:val="24"/>
          <w:szCs w:val="24"/>
        </w:rPr>
        <w:t xml:space="preserve"> </w:t>
      </w:r>
      <w:r w:rsidRPr="004E4FAE">
        <w:rPr>
          <w:rFonts w:ascii="Times New Roman" w:hAnsi="Times New Roman"/>
          <w:spacing w:val="-1"/>
          <w:sz w:val="24"/>
          <w:szCs w:val="24"/>
        </w:rPr>
        <w:t>в</w:t>
      </w:r>
      <w:r w:rsidRPr="004E4FAE">
        <w:rPr>
          <w:rFonts w:ascii="Times New Roman" w:hAnsi="Times New Roman"/>
          <w:sz w:val="24"/>
          <w:szCs w:val="24"/>
        </w:rPr>
        <w:t>еществ</w:t>
      </w:r>
      <w:r w:rsidRPr="004E4FAE">
        <w:rPr>
          <w:rFonts w:ascii="Times New Roman" w:hAnsi="Times New Roman"/>
          <w:spacing w:val="-1"/>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т ти</w:t>
      </w:r>
      <w:r w:rsidRPr="004E4FAE">
        <w:rPr>
          <w:rFonts w:ascii="Times New Roman" w:hAnsi="Times New Roman"/>
          <w:spacing w:val="1"/>
          <w:sz w:val="24"/>
          <w:szCs w:val="24"/>
        </w:rPr>
        <w:t>п</w:t>
      </w:r>
      <w:r w:rsidRPr="004E4FAE">
        <w:rPr>
          <w:rFonts w:ascii="Times New Roman" w:hAnsi="Times New Roman"/>
          <w:sz w:val="24"/>
          <w:szCs w:val="24"/>
        </w:rPr>
        <w:t xml:space="preserve">а </w:t>
      </w:r>
      <w:r w:rsidRPr="004E4FAE">
        <w:rPr>
          <w:rFonts w:ascii="Times New Roman" w:hAnsi="Times New Roman"/>
          <w:spacing w:val="-3"/>
          <w:sz w:val="24"/>
          <w:szCs w:val="24"/>
        </w:rPr>
        <w:t>к</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ста</w:t>
      </w:r>
      <w:r w:rsidRPr="004E4FAE">
        <w:rPr>
          <w:rFonts w:ascii="Times New Roman" w:hAnsi="Times New Roman"/>
          <w:spacing w:val="-1"/>
          <w:sz w:val="24"/>
          <w:szCs w:val="24"/>
        </w:rPr>
        <w:t>лли</w:t>
      </w:r>
      <w:r w:rsidRPr="004E4FAE">
        <w:rPr>
          <w:rFonts w:ascii="Times New Roman" w:hAnsi="Times New Roman"/>
          <w:sz w:val="24"/>
          <w:szCs w:val="24"/>
        </w:rPr>
        <w:t>чес</w:t>
      </w:r>
      <w:r w:rsidRPr="004E4FAE">
        <w:rPr>
          <w:rFonts w:ascii="Times New Roman" w:hAnsi="Times New Roman"/>
          <w:spacing w:val="-1"/>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2"/>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еше</w:t>
      </w:r>
      <w:r w:rsidRPr="004E4FAE">
        <w:rPr>
          <w:rFonts w:ascii="Times New Roman" w:hAnsi="Times New Roman"/>
          <w:spacing w:val="-3"/>
          <w:sz w:val="24"/>
          <w:szCs w:val="24"/>
        </w:rPr>
        <w:t>т</w:t>
      </w:r>
      <w:r w:rsidRPr="004E4FAE">
        <w:rPr>
          <w:rFonts w:ascii="Times New Roman" w:hAnsi="Times New Roman"/>
          <w:sz w:val="24"/>
          <w:szCs w:val="24"/>
        </w:rPr>
        <w:t>ки;</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1"/>
          <w:sz w:val="24"/>
          <w:szCs w:val="24"/>
        </w:rPr>
        <w:t>о</w:t>
      </w:r>
      <w:r w:rsidRPr="004E4FAE">
        <w:rPr>
          <w:rFonts w:ascii="Times New Roman" w:hAnsi="Times New Roman"/>
          <w:spacing w:val="1"/>
          <w:sz w:val="24"/>
          <w:szCs w:val="24"/>
        </w:rPr>
        <w:t>пр</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z w:val="24"/>
          <w:szCs w:val="24"/>
        </w:rPr>
        <w:t>елять</w:t>
      </w:r>
      <w:r w:rsidRPr="004E4FAE">
        <w:rPr>
          <w:rFonts w:ascii="Times New Roman" w:hAnsi="Times New Roman"/>
          <w:spacing w:val="-1"/>
          <w:sz w:val="24"/>
          <w:szCs w:val="24"/>
        </w:rPr>
        <w:t xml:space="preserve"> ви</w:t>
      </w:r>
      <w:r w:rsidRPr="004E4FAE">
        <w:rPr>
          <w:rFonts w:ascii="Times New Roman" w:hAnsi="Times New Roman"/>
          <w:sz w:val="24"/>
          <w:szCs w:val="24"/>
        </w:rPr>
        <w:t>д</w:t>
      </w:r>
      <w:r w:rsidRPr="004E4FAE">
        <w:rPr>
          <w:rFonts w:ascii="Times New Roman" w:hAnsi="Times New Roman"/>
          <w:spacing w:val="1"/>
          <w:sz w:val="24"/>
          <w:szCs w:val="24"/>
        </w:rPr>
        <w:t xml:space="preserve"> </w:t>
      </w:r>
      <w:r w:rsidRPr="004E4FAE">
        <w:rPr>
          <w:rFonts w:ascii="Times New Roman" w:hAnsi="Times New Roman"/>
          <w:spacing w:val="-2"/>
          <w:sz w:val="24"/>
          <w:szCs w:val="24"/>
        </w:rPr>
        <w:t>х</w:t>
      </w:r>
      <w:r w:rsidRPr="004E4FAE">
        <w:rPr>
          <w:rFonts w:ascii="Times New Roman" w:hAnsi="Times New Roman"/>
          <w:spacing w:val="1"/>
          <w:sz w:val="24"/>
          <w:szCs w:val="24"/>
        </w:rPr>
        <w:t>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й связи в</w:t>
      </w:r>
      <w:r w:rsidRPr="004E4FAE">
        <w:rPr>
          <w:rFonts w:ascii="Times New Roman" w:hAnsi="Times New Roman"/>
          <w:spacing w:val="-1"/>
          <w:sz w:val="24"/>
          <w:szCs w:val="24"/>
        </w:rPr>
        <w:t xml:space="preserve"> н</w:t>
      </w:r>
      <w:r w:rsidRPr="004E4FAE">
        <w:rPr>
          <w:rFonts w:ascii="Times New Roman" w:hAnsi="Times New Roman"/>
          <w:spacing w:val="-2"/>
          <w:sz w:val="24"/>
          <w:szCs w:val="24"/>
        </w:rPr>
        <w:t>е</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z w:val="24"/>
          <w:szCs w:val="24"/>
        </w:rPr>
        <w:t>г</w:t>
      </w:r>
      <w:r w:rsidRPr="004E4FAE">
        <w:rPr>
          <w:rFonts w:ascii="Times New Roman" w:hAnsi="Times New Roman"/>
          <w:spacing w:val="-2"/>
          <w:sz w:val="24"/>
          <w:szCs w:val="24"/>
        </w:rPr>
        <w:t>а</w:t>
      </w:r>
      <w:r w:rsidRPr="004E4FAE">
        <w:rPr>
          <w:rFonts w:ascii="Times New Roman" w:hAnsi="Times New Roman"/>
          <w:spacing w:val="1"/>
          <w:sz w:val="24"/>
          <w:szCs w:val="24"/>
        </w:rPr>
        <w:t>ни</w:t>
      </w:r>
      <w:r w:rsidRPr="004E4FAE">
        <w:rPr>
          <w:rFonts w:ascii="Times New Roman" w:hAnsi="Times New Roman"/>
          <w:spacing w:val="-2"/>
          <w:sz w:val="24"/>
          <w:szCs w:val="24"/>
        </w:rPr>
        <w:t>ч</w:t>
      </w:r>
      <w:r w:rsidRPr="004E4FAE">
        <w:rPr>
          <w:rFonts w:ascii="Times New Roman" w:hAnsi="Times New Roman"/>
          <w:sz w:val="24"/>
          <w:szCs w:val="24"/>
        </w:rPr>
        <w:t>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х с</w:t>
      </w:r>
      <w:r w:rsidRPr="004E4FAE">
        <w:rPr>
          <w:rFonts w:ascii="Times New Roman" w:hAnsi="Times New Roman"/>
          <w:spacing w:val="1"/>
          <w:sz w:val="24"/>
          <w:szCs w:val="24"/>
        </w:rPr>
        <w:t>о</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ях;</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1"/>
          <w:sz w:val="24"/>
          <w:szCs w:val="24"/>
        </w:rPr>
        <w:t>и</w:t>
      </w:r>
      <w:r w:rsidRPr="004E4FAE">
        <w:rPr>
          <w:rFonts w:ascii="Times New Roman" w:hAnsi="Times New Roman"/>
          <w:sz w:val="24"/>
          <w:szCs w:val="24"/>
        </w:rPr>
        <w:t>зобра</w:t>
      </w:r>
      <w:r w:rsidRPr="004E4FAE">
        <w:rPr>
          <w:rFonts w:ascii="Times New Roman" w:hAnsi="Times New Roman"/>
          <w:spacing w:val="1"/>
          <w:sz w:val="24"/>
          <w:szCs w:val="24"/>
        </w:rPr>
        <w:t>ж</w:t>
      </w:r>
      <w:r w:rsidRPr="004E4FAE">
        <w:rPr>
          <w:rFonts w:ascii="Times New Roman" w:hAnsi="Times New Roman"/>
          <w:sz w:val="24"/>
          <w:szCs w:val="24"/>
        </w:rPr>
        <w:t>ать схемы строения молекул</w:t>
      </w:r>
      <w:r w:rsidRPr="004E4FAE">
        <w:rPr>
          <w:rFonts w:ascii="Times New Roman" w:hAnsi="Times New Roman"/>
          <w:spacing w:val="1"/>
          <w:sz w:val="24"/>
          <w:szCs w:val="24"/>
        </w:rPr>
        <w:t xml:space="preserve"> </w:t>
      </w:r>
      <w:r w:rsidRPr="004E4FAE">
        <w:rPr>
          <w:rFonts w:ascii="Times New Roman" w:hAnsi="Times New Roman"/>
          <w:spacing w:val="-1"/>
          <w:sz w:val="24"/>
          <w:szCs w:val="24"/>
        </w:rPr>
        <w:t>в</w:t>
      </w:r>
      <w:r w:rsidRPr="004E4FAE">
        <w:rPr>
          <w:rFonts w:ascii="Times New Roman" w:hAnsi="Times New Roman"/>
          <w:sz w:val="24"/>
          <w:szCs w:val="24"/>
        </w:rPr>
        <w:t>еществ,</w:t>
      </w:r>
      <w:r w:rsidRPr="004E4FAE">
        <w:rPr>
          <w:rFonts w:ascii="Times New Roman" w:hAnsi="Times New Roman"/>
          <w:spacing w:val="-1"/>
          <w:sz w:val="24"/>
          <w:szCs w:val="24"/>
        </w:rPr>
        <w:t xml:space="preserve"> </w:t>
      </w:r>
      <w:r w:rsidRPr="004E4FAE">
        <w:rPr>
          <w:rFonts w:ascii="Times New Roman" w:hAnsi="Times New Roman"/>
          <w:spacing w:val="-2"/>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р</w:t>
      </w:r>
      <w:r w:rsidRPr="004E4FAE">
        <w:rPr>
          <w:rFonts w:ascii="Times New Roman" w:hAnsi="Times New Roman"/>
          <w:sz w:val="24"/>
          <w:szCs w:val="24"/>
        </w:rPr>
        <w:t>азов</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ны</w:t>
      </w:r>
      <w:r w:rsidRPr="004E4FAE">
        <w:rPr>
          <w:rFonts w:ascii="Times New Roman" w:hAnsi="Times New Roman"/>
          <w:sz w:val="24"/>
          <w:szCs w:val="24"/>
        </w:rPr>
        <w:t xml:space="preserve">х разными видами </w:t>
      </w:r>
      <w:r w:rsidRPr="004E4FAE">
        <w:rPr>
          <w:rFonts w:ascii="Times New Roman" w:hAnsi="Times New Roman"/>
          <w:spacing w:val="1"/>
          <w:sz w:val="24"/>
          <w:szCs w:val="24"/>
        </w:rPr>
        <w:t>хи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х с</w:t>
      </w:r>
      <w:r w:rsidRPr="004E4FAE">
        <w:rPr>
          <w:rFonts w:ascii="Times New Roman" w:hAnsi="Times New Roman"/>
          <w:spacing w:val="-3"/>
          <w:sz w:val="24"/>
          <w:szCs w:val="24"/>
        </w:rPr>
        <w:t>в</w:t>
      </w:r>
      <w:r w:rsidRPr="004E4FAE">
        <w:rPr>
          <w:rFonts w:ascii="Times New Roman" w:hAnsi="Times New Roman"/>
          <w:sz w:val="24"/>
          <w:szCs w:val="24"/>
        </w:rPr>
        <w:t>яз</w:t>
      </w:r>
      <w:r w:rsidRPr="004E4FAE">
        <w:rPr>
          <w:rFonts w:ascii="Times New Roman" w:hAnsi="Times New Roman"/>
          <w:spacing w:val="-2"/>
          <w:sz w:val="24"/>
          <w:szCs w:val="24"/>
        </w:rPr>
        <w:t>ей;</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рас</w:t>
      </w:r>
      <w:r w:rsidRPr="004E4FAE">
        <w:rPr>
          <w:rFonts w:ascii="Times New Roman" w:hAnsi="Times New Roman"/>
          <w:spacing w:val="-2"/>
          <w:sz w:val="24"/>
          <w:szCs w:val="24"/>
        </w:rPr>
        <w:t>к</w:t>
      </w:r>
      <w:r w:rsidRPr="004E4FAE">
        <w:rPr>
          <w:rFonts w:ascii="Times New Roman" w:hAnsi="Times New Roman"/>
          <w:spacing w:val="1"/>
          <w:sz w:val="24"/>
          <w:szCs w:val="24"/>
        </w:rPr>
        <w:t>ры</w:t>
      </w:r>
      <w:r w:rsidRPr="004E4FAE">
        <w:rPr>
          <w:rFonts w:ascii="Times New Roman" w:hAnsi="Times New Roman"/>
          <w:sz w:val="24"/>
          <w:szCs w:val="24"/>
        </w:rPr>
        <w:t>вать</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м</w:t>
      </w:r>
      <w:r w:rsidRPr="004E4FAE">
        <w:rPr>
          <w:rFonts w:ascii="Times New Roman" w:hAnsi="Times New Roman"/>
          <w:spacing w:val="1"/>
          <w:sz w:val="24"/>
          <w:szCs w:val="24"/>
        </w:rPr>
        <w:t>ы</w:t>
      </w:r>
      <w:r w:rsidRPr="004E4FAE">
        <w:rPr>
          <w:rFonts w:ascii="Times New Roman" w:hAnsi="Times New Roman"/>
          <w:sz w:val="24"/>
          <w:szCs w:val="24"/>
        </w:rPr>
        <w:t>сл</w:t>
      </w:r>
      <w:r w:rsidRPr="004E4FAE">
        <w:rPr>
          <w:rFonts w:ascii="Times New Roman" w:hAnsi="Times New Roman"/>
          <w:spacing w:val="-1"/>
          <w:sz w:val="24"/>
          <w:szCs w:val="24"/>
        </w:rPr>
        <w:t xml:space="preserve"> п</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z w:val="24"/>
          <w:szCs w:val="24"/>
        </w:rPr>
        <w:t>ят</w:t>
      </w:r>
      <w:r w:rsidRPr="004E4FAE">
        <w:rPr>
          <w:rFonts w:ascii="Times New Roman" w:hAnsi="Times New Roman"/>
          <w:spacing w:val="-1"/>
          <w:sz w:val="24"/>
          <w:szCs w:val="24"/>
        </w:rPr>
        <w:t>и</w:t>
      </w:r>
      <w:r w:rsidRPr="004E4FAE">
        <w:rPr>
          <w:rFonts w:ascii="Times New Roman" w:hAnsi="Times New Roman"/>
          <w:sz w:val="24"/>
          <w:szCs w:val="24"/>
        </w:rPr>
        <w:t xml:space="preserve">й </w:t>
      </w:r>
      <w:r w:rsidRPr="004E4FAE">
        <w:rPr>
          <w:rFonts w:ascii="Times New Roman" w:hAnsi="Times New Roman"/>
          <w:spacing w:val="-1"/>
          <w:sz w:val="24"/>
          <w:szCs w:val="24"/>
        </w:rPr>
        <w:t>«</w:t>
      </w:r>
      <w:r w:rsidRPr="004E4FAE">
        <w:rPr>
          <w:rFonts w:ascii="Times New Roman" w:hAnsi="Times New Roman"/>
          <w:spacing w:val="1"/>
          <w:sz w:val="24"/>
          <w:szCs w:val="24"/>
        </w:rPr>
        <w:t>ион</w:t>
      </w:r>
      <w:r w:rsidRPr="004E4FAE">
        <w:rPr>
          <w:rFonts w:ascii="Times New Roman" w:hAnsi="Times New Roman"/>
          <w:spacing w:val="-1"/>
          <w:sz w:val="24"/>
          <w:szCs w:val="24"/>
        </w:rPr>
        <w:t>»</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ка</w:t>
      </w:r>
      <w:r w:rsidRPr="004E4FAE">
        <w:rPr>
          <w:rFonts w:ascii="Times New Roman" w:hAnsi="Times New Roman"/>
          <w:spacing w:val="-2"/>
          <w:sz w:val="24"/>
          <w:szCs w:val="24"/>
        </w:rPr>
        <w:t>т</w:t>
      </w:r>
      <w:r w:rsidRPr="004E4FAE">
        <w:rPr>
          <w:rFonts w:ascii="Times New Roman" w:hAnsi="Times New Roman"/>
          <w:spacing w:val="1"/>
          <w:sz w:val="24"/>
          <w:szCs w:val="24"/>
        </w:rPr>
        <w:t>и</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pacing w:val="-1"/>
          <w:sz w:val="24"/>
          <w:szCs w:val="24"/>
        </w:rPr>
        <w:t>»</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pacing w:val="1"/>
          <w:sz w:val="24"/>
          <w:szCs w:val="24"/>
        </w:rPr>
        <w:t>он</w:t>
      </w:r>
      <w:r w:rsidRPr="004E4FAE">
        <w:rPr>
          <w:rFonts w:ascii="Times New Roman" w:hAnsi="Times New Roman"/>
          <w:spacing w:val="-1"/>
          <w:sz w:val="24"/>
          <w:szCs w:val="24"/>
        </w:rPr>
        <w:t>»</w:t>
      </w:r>
      <w:r w:rsidRPr="004E4FAE">
        <w:rPr>
          <w:rFonts w:ascii="Times New Roman" w:hAnsi="Times New Roman"/>
          <w:sz w:val="24"/>
          <w:szCs w:val="24"/>
        </w:rPr>
        <w:t xml:space="preserve">, </w:t>
      </w:r>
      <w:r w:rsidRPr="004E4FAE">
        <w:rPr>
          <w:rFonts w:ascii="Times New Roman" w:hAnsi="Times New Roman"/>
          <w:spacing w:val="-1"/>
          <w:sz w:val="24"/>
          <w:szCs w:val="24"/>
        </w:rPr>
        <w:t>«</w:t>
      </w:r>
      <w:r w:rsidRPr="004E4FAE">
        <w:rPr>
          <w:rFonts w:ascii="Times New Roman" w:hAnsi="Times New Roman"/>
          <w:sz w:val="24"/>
          <w:szCs w:val="24"/>
        </w:rPr>
        <w:t>э</w:t>
      </w:r>
      <w:r w:rsidRPr="004E4FAE">
        <w:rPr>
          <w:rFonts w:ascii="Times New Roman" w:hAnsi="Times New Roman"/>
          <w:spacing w:val="-1"/>
          <w:sz w:val="24"/>
          <w:szCs w:val="24"/>
        </w:rPr>
        <w:t>л</w:t>
      </w:r>
      <w:r w:rsidRPr="004E4FAE">
        <w:rPr>
          <w:rFonts w:ascii="Times New Roman" w:hAnsi="Times New Roman"/>
          <w:sz w:val="24"/>
          <w:szCs w:val="24"/>
        </w:rPr>
        <w:t>ект</w:t>
      </w:r>
      <w:r w:rsidRPr="004E4FAE">
        <w:rPr>
          <w:rFonts w:ascii="Times New Roman" w:hAnsi="Times New Roman"/>
          <w:spacing w:val="1"/>
          <w:sz w:val="24"/>
          <w:szCs w:val="24"/>
        </w:rPr>
        <w:t>ро</w:t>
      </w:r>
      <w:r w:rsidRPr="004E4FAE">
        <w:rPr>
          <w:rFonts w:ascii="Times New Roman" w:hAnsi="Times New Roman"/>
          <w:spacing w:val="-3"/>
          <w:sz w:val="24"/>
          <w:szCs w:val="24"/>
        </w:rPr>
        <w:t>л</w:t>
      </w:r>
      <w:r w:rsidRPr="004E4FAE">
        <w:rPr>
          <w:rFonts w:ascii="Times New Roman" w:hAnsi="Times New Roman"/>
          <w:spacing w:val="1"/>
          <w:sz w:val="24"/>
          <w:szCs w:val="24"/>
        </w:rPr>
        <w:t>и</w:t>
      </w:r>
      <w:r w:rsidRPr="004E4FAE">
        <w:rPr>
          <w:rFonts w:ascii="Times New Roman" w:hAnsi="Times New Roman"/>
          <w:sz w:val="24"/>
          <w:szCs w:val="24"/>
        </w:rPr>
        <w:t>ты»,</w:t>
      </w:r>
      <w:r w:rsidRPr="004E4FAE">
        <w:rPr>
          <w:rFonts w:ascii="Times New Roman" w:hAnsi="Times New Roman"/>
          <w:spacing w:val="-1"/>
          <w:sz w:val="24"/>
          <w:szCs w:val="24"/>
        </w:rPr>
        <w:t xml:space="preserve"> </w:t>
      </w:r>
      <w:r w:rsidRPr="004E4FAE">
        <w:rPr>
          <w:rFonts w:ascii="Times New Roman" w:hAnsi="Times New Roman"/>
          <w:spacing w:val="-2"/>
          <w:sz w:val="24"/>
          <w:szCs w:val="24"/>
        </w:rPr>
        <w:t>«</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z w:val="24"/>
          <w:szCs w:val="24"/>
        </w:rPr>
        <w:t>э</w:t>
      </w:r>
      <w:r w:rsidRPr="004E4FAE">
        <w:rPr>
          <w:rFonts w:ascii="Times New Roman" w:hAnsi="Times New Roman"/>
          <w:spacing w:val="-1"/>
          <w:sz w:val="24"/>
          <w:szCs w:val="24"/>
        </w:rPr>
        <w:t>л</w:t>
      </w:r>
      <w:r w:rsidRPr="004E4FAE">
        <w:rPr>
          <w:rFonts w:ascii="Times New Roman" w:hAnsi="Times New Roman"/>
          <w:sz w:val="24"/>
          <w:szCs w:val="24"/>
        </w:rPr>
        <w:t>ект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pacing w:val="-3"/>
          <w:sz w:val="24"/>
          <w:szCs w:val="24"/>
        </w:rPr>
        <w:t>т</w:t>
      </w:r>
      <w:r w:rsidRPr="004E4FAE">
        <w:rPr>
          <w:rFonts w:ascii="Times New Roman" w:hAnsi="Times New Roman"/>
          <w:spacing w:val="1"/>
          <w:sz w:val="24"/>
          <w:szCs w:val="24"/>
        </w:rPr>
        <w:t>ы</w:t>
      </w:r>
      <w:r w:rsidRPr="004E4FAE">
        <w:rPr>
          <w:rFonts w:ascii="Times New Roman" w:hAnsi="Times New Roman"/>
          <w:spacing w:val="-1"/>
          <w:sz w:val="24"/>
          <w:szCs w:val="24"/>
        </w:rPr>
        <w:t>»</w:t>
      </w:r>
      <w:r w:rsidRPr="004E4FAE">
        <w:rPr>
          <w:rFonts w:ascii="Times New Roman" w:hAnsi="Times New Roman"/>
          <w:sz w:val="24"/>
          <w:szCs w:val="24"/>
        </w:rPr>
        <w:t xml:space="preserve">, </w:t>
      </w:r>
      <w:r w:rsidRPr="004E4FAE">
        <w:rPr>
          <w:rFonts w:ascii="Times New Roman" w:hAnsi="Times New Roman"/>
          <w:spacing w:val="-1"/>
          <w:sz w:val="24"/>
          <w:szCs w:val="24"/>
        </w:rPr>
        <w:t>«</w:t>
      </w:r>
      <w:r w:rsidRPr="004E4FAE">
        <w:rPr>
          <w:rFonts w:ascii="Times New Roman" w:hAnsi="Times New Roman"/>
          <w:sz w:val="24"/>
          <w:szCs w:val="24"/>
        </w:rPr>
        <w:t>э</w:t>
      </w:r>
      <w:r w:rsidRPr="004E4FAE">
        <w:rPr>
          <w:rFonts w:ascii="Times New Roman" w:hAnsi="Times New Roman"/>
          <w:spacing w:val="-1"/>
          <w:sz w:val="24"/>
          <w:szCs w:val="24"/>
        </w:rPr>
        <w:t>л</w:t>
      </w:r>
      <w:r w:rsidRPr="004E4FAE">
        <w:rPr>
          <w:rFonts w:ascii="Times New Roman" w:hAnsi="Times New Roman"/>
          <w:sz w:val="24"/>
          <w:szCs w:val="24"/>
        </w:rPr>
        <w:t>ект</w:t>
      </w:r>
      <w:r w:rsidRPr="004E4FAE">
        <w:rPr>
          <w:rFonts w:ascii="Times New Roman" w:hAnsi="Times New Roman"/>
          <w:spacing w:val="1"/>
          <w:sz w:val="24"/>
          <w:szCs w:val="24"/>
        </w:rPr>
        <w:t>ро</w:t>
      </w:r>
      <w:r w:rsidRPr="004E4FAE">
        <w:rPr>
          <w:rFonts w:ascii="Times New Roman" w:hAnsi="Times New Roman"/>
          <w:spacing w:val="-3"/>
          <w:sz w:val="24"/>
          <w:szCs w:val="24"/>
        </w:rPr>
        <w:t>л</w:t>
      </w:r>
      <w:r w:rsidRPr="004E4FAE">
        <w:rPr>
          <w:rFonts w:ascii="Times New Roman" w:hAnsi="Times New Roman"/>
          <w:spacing w:val="1"/>
          <w:sz w:val="24"/>
          <w:szCs w:val="24"/>
        </w:rPr>
        <w:t>и</w:t>
      </w:r>
      <w:r w:rsidRPr="004E4FAE">
        <w:rPr>
          <w:rFonts w:ascii="Times New Roman" w:hAnsi="Times New Roman"/>
          <w:sz w:val="24"/>
          <w:szCs w:val="24"/>
        </w:rPr>
        <w:t>ти</w:t>
      </w:r>
      <w:r w:rsidRPr="004E4FAE">
        <w:rPr>
          <w:rFonts w:ascii="Times New Roman" w:hAnsi="Times New Roman"/>
          <w:spacing w:val="-1"/>
          <w:sz w:val="24"/>
          <w:szCs w:val="24"/>
        </w:rPr>
        <w:t>ч</w:t>
      </w:r>
      <w:r w:rsidRPr="004E4FAE">
        <w:rPr>
          <w:rFonts w:ascii="Times New Roman" w:hAnsi="Times New Roman"/>
          <w:sz w:val="24"/>
          <w:szCs w:val="24"/>
        </w:rPr>
        <w:t>еск</w:t>
      </w:r>
      <w:r w:rsidRPr="004E4FAE">
        <w:rPr>
          <w:rFonts w:ascii="Times New Roman" w:hAnsi="Times New Roman"/>
          <w:spacing w:val="-2"/>
          <w:sz w:val="24"/>
          <w:szCs w:val="24"/>
        </w:rPr>
        <w:t>а</w:t>
      </w:r>
      <w:r w:rsidRPr="004E4FAE">
        <w:rPr>
          <w:rFonts w:ascii="Times New Roman" w:hAnsi="Times New Roman"/>
          <w:sz w:val="24"/>
          <w:szCs w:val="24"/>
        </w:rPr>
        <w:t xml:space="preserve">я </w:t>
      </w:r>
      <w:r w:rsidRPr="004E4FAE">
        <w:rPr>
          <w:rFonts w:ascii="Times New Roman" w:hAnsi="Times New Roman"/>
          <w:spacing w:val="1"/>
          <w:sz w:val="24"/>
          <w:szCs w:val="24"/>
        </w:rPr>
        <w:t>ди</w:t>
      </w:r>
      <w:r w:rsidRPr="004E4FAE">
        <w:rPr>
          <w:rFonts w:ascii="Times New Roman" w:hAnsi="Times New Roman"/>
          <w:spacing w:val="-2"/>
          <w:sz w:val="24"/>
          <w:szCs w:val="24"/>
        </w:rPr>
        <w:t>с</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а</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 xml:space="preserve"> </w:t>
      </w:r>
      <w:r w:rsidRPr="004E4FAE">
        <w:rPr>
          <w:rFonts w:ascii="Times New Roman" w:hAnsi="Times New Roman"/>
          <w:spacing w:val="-2"/>
          <w:sz w:val="24"/>
          <w:szCs w:val="24"/>
        </w:rPr>
        <w:t>«</w:t>
      </w:r>
      <w:r w:rsidRPr="004E4FAE">
        <w:rPr>
          <w:rFonts w:ascii="Times New Roman" w:hAnsi="Times New Roman"/>
          <w:spacing w:val="1"/>
          <w:sz w:val="24"/>
          <w:szCs w:val="24"/>
        </w:rPr>
        <w:t>о</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слите</w:t>
      </w:r>
      <w:r w:rsidRPr="004E4FAE">
        <w:rPr>
          <w:rFonts w:ascii="Times New Roman" w:hAnsi="Times New Roman"/>
          <w:spacing w:val="-1"/>
          <w:sz w:val="24"/>
          <w:szCs w:val="24"/>
        </w:rPr>
        <w:t>ль»</w:t>
      </w:r>
      <w:r w:rsidRPr="004E4FAE">
        <w:rPr>
          <w:rFonts w:ascii="Times New Roman" w:hAnsi="Times New Roman"/>
          <w:sz w:val="24"/>
          <w:szCs w:val="24"/>
        </w:rPr>
        <w:t xml:space="preserve">, «степень окисления» </w:t>
      </w:r>
      <w:r w:rsidRPr="004E4FAE">
        <w:rPr>
          <w:rFonts w:ascii="Times New Roman" w:hAnsi="Times New Roman"/>
          <w:spacing w:val="-1"/>
          <w:sz w:val="24"/>
          <w:szCs w:val="24"/>
        </w:rPr>
        <w:t>«</w:t>
      </w:r>
      <w:r w:rsidRPr="004E4FAE">
        <w:rPr>
          <w:rFonts w:ascii="Times New Roman" w:hAnsi="Times New Roman"/>
          <w:sz w:val="24"/>
          <w:szCs w:val="24"/>
        </w:rPr>
        <w:t>вос</w:t>
      </w:r>
      <w:r w:rsidRPr="004E4FAE">
        <w:rPr>
          <w:rFonts w:ascii="Times New Roman" w:hAnsi="Times New Roman"/>
          <w:spacing w:val="1"/>
          <w:sz w:val="24"/>
          <w:szCs w:val="24"/>
        </w:rPr>
        <w:t>с</w:t>
      </w:r>
      <w:r w:rsidRPr="004E4FAE">
        <w:rPr>
          <w:rFonts w:ascii="Times New Roman" w:hAnsi="Times New Roman"/>
          <w:sz w:val="24"/>
          <w:szCs w:val="24"/>
        </w:rPr>
        <w:t>та</w:t>
      </w:r>
      <w:r w:rsidRPr="004E4FAE">
        <w:rPr>
          <w:rFonts w:ascii="Times New Roman" w:hAnsi="Times New Roman"/>
          <w:spacing w:val="-2"/>
          <w:sz w:val="24"/>
          <w:szCs w:val="24"/>
        </w:rPr>
        <w:t>н</w:t>
      </w:r>
      <w:r w:rsidRPr="004E4FAE">
        <w:rPr>
          <w:rFonts w:ascii="Times New Roman" w:hAnsi="Times New Roman"/>
          <w:spacing w:val="1"/>
          <w:sz w:val="24"/>
          <w:szCs w:val="24"/>
        </w:rPr>
        <w:t>о</w:t>
      </w:r>
      <w:r w:rsidRPr="004E4FAE">
        <w:rPr>
          <w:rFonts w:ascii="Times New Roman" w:hAnsi="Times New Roman"/>
          <w:spacing w:val="-3"/>
          <w:sz w:val="24"/>
          <w:szCs w:val="24"/>
        </w:rPr>
        <w:t>в</w:t>
      </w:r>
      <w:r w:rsidRPr="004E4FAE">
        <w:rPr>
          <w:rFonts w:ascii="Times New Roman" w:hAnsi="Times New Roman"/>
          <w:spacing w:val="1"/>
          <w:sz w:val="24"/>
          <w:szCs w:val="24"/>
        </w:rPr>
        <w:t>и</w:t>
      </w:r>
      <w:r w:rsidRPr="004E4FAE">
        <w:rPr>
          <w:rFonts w:ascii="Times New Roman" w:hAnsi="Times New Roman"/>
          <w:sz w:val="24"/>
          <w:szCs w:val="24"/>
        </w:rPr>
        <w:t>те</w:t>
      </w:r>
      <w:r w:rsidRPr="004E4FAE">
        <w:rPr>
          <w:rFonts w:ascii="Times New Roman" w:hAnsi="Times New Roman"/>
          <w:spacing w:val="-1"/>
          <w:sz w:val="24"/>
          <w:szCs w:val="24"/>
        </w:rPr>
        <w:t>ль»</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pacing w:val="1"/>
          <w:sz w:val="24"/>
          <w:szCs w:val="24"/>
        </w:rPr>
        <w:t>«о</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сле</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1"/>
          <w:sz w:val="24"/>
          <w:szCs w:val="24"/>
        </w:rPr>
        <w:t>»</w:t>
      </w:r>
      <w:r w:rsidRPr="004E4FAE">
        <w:rPr>
          <w:rFonts w:ascii="Times New Roman" w:hAnsi="Times New Roman"/>
          <w:sz w:val="24"/>
          <w:szCs w:val="24"/>
        </w:rPr>
        <w:t xml:space="preserve">, </w:t>
      </w:r>
      <w:r w:rsidRPr="004E4FAE">
        <w:rPr>
          <w:rFonts w:ascii="Times New Roman" w:hAnsi="Times New Roman"/>
          <w:spacing w:val="-1"/>
          <w:sz w:val="24"/>
          <w:szCs w:val="24"/>
        </w:rPr>
        <w:t>«</w:t>
      </w:r>
      <w:r w:rsidRPr="004E4FAE">
        <w:rPr>
          <w:rFonts w:ascii="Times New Roman" w:hAnsi="Times New Roman"/>
          <w:sz w:val="24"/>
          <w:szCs w:val="24"/>
        </w:rPr>
        <w:t>вос</w:t>
      </w:r>
      <w:r w:rsidRPr="004E4FAE">
        <w:rPr>
          <w:rFonts w:ascii="Times New Roman" w:hAnsi="Times New Roman"/>
          <w:spacing w:val="1"/>
          <w:sz w:val="24"/>
          <w:szCs w:val="24"/>
        </w:rPr>
        <w:t>с</w:t>
      </w:r>
      <w:r w:rsidRPr="004E4FAE">
        <w:rPr>
          <w:rFonts w:ascii="Times New Roman" w:hAnsi="Times New Roman"/>
          <w:sz w:val="24"/>
          <w:szCs w:val="24"/>
        </w:rPr>
        <w:t>та</w:t>
      </w:r>
      <w:r w:rsidRPr="004E4FAE">
        <w:rPr>
          <w:rFonts w:ascii="Times New Roman" w:hAnsi="Times New Roman"/>
          <w:spacing w:val="-2"/>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1"/>
          <w:sz w:val="24"/>
          <w:szCs w:val="24"/>
        </w:rPr>
        <w:t>л</w:t>
      </w:r>
      <w:r w:rsidRPr="004E4FAE">
        <w:rPr>
          <w:rFonts w:ascii="Times New Roman" w:hAnsi="Times New Roman"/>
          <w:spacing w:val="-2"/>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е»;</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1"/>
          <w:sz w:val="24"/>
          <w:szCs w:val="24"/>
        </w:rPr>
        <w:t>о</w:t>
      </w:r>
      <w:r w:rsidRPr="004E4FAE">
        <w:rPr>
          <w:rFonts w:ascii="Times New Roman" w:hAnsi="Times New Roman"/>
          <w:spacing w:val="1"/>
          <w:sz w:val="24"/>
          <w:szCs w:val="24"/>
        </w:rPr>
        <w:t>пр</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z w:val="24"/>
          <w:szCs w:val="24"/>
        </w:rPr>
        <w:t>елять</w:t>
      </w:r>
      <w:r w:rsidRPr="004E4FAE">
        <w:rPr>
          <w:rFonts w:ascii="Times New Roman" w:hAnsi="Times New Roman"/>
          <w:spacing w:val="-1"/>
          <w:sz w:val="24"/>
          <w:szCs w:val="24"/>
        </w:rPr>
        <w:t xml:space="preserve"> </w:t>
      </w:r>
      <w:r w:rsidRPr="004E4FAE">
        <w:rPr>
          <w:rFonts w:ascii="Times New Roman" w:hAnsi="Times New Roman"/>
          <w:sz w:val="24"/>
          <w:szCs w:val="24"/>
        </w:rPr>
        <w:t>ст</w:t>
      </w:r>
      <w:r w:rsidRPr="004E4FAE">
        <w:rPr>
          <w:rFonts w:ascii="Times New Roman" w:hAnsi="Times New Roman"/>
          <w:spacing w:val="-3"/>
          <w:sz w:val="24"/>
          <w:szCs w:val="24"/>
        </w:rPr>
        <w:t>е</w:t>
      </w:r>
      <w:r w:rsidRPr="004E4FAE">
        <w:rPr>
          <w:rFonts w:ascii="Times New Roman" w:hAnsi="Times New Roman"/>
          <w:spacing w:val="1"/>
          <w:sz w:val="24"/>
          <w:szCs w:val="24"/>
        </w:rPr>
        <w:t>п</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z w:val="24"/>
          <w:szCs w:val="24"/>
        </w:rPr>
        <w:t>ь о</w:t>
      </w:r>
      <w:r w:rsidRPr="004E4FAE">
        <w:rPr>
          <w:rFonts w:ascii="Times New Roman" w:hAnsi="Times New Roman"/>
          <w:spacing w:val="1"/>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сле</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 ат</w:t>
      </w:r>
      <w:r w:rsidRPr="004E4FAE">
        <w:rPr>
          <w:rFonts w:ascii="Times New Roman" w:hAnsi="Times New Roman"/>
          <w:spacing w:val="1"/>
          <w:sz w:val="24"/>
          <w:szCs w:val="24"/>
        </w:rPr>
        <w:t>о</w:t>
      </w:r>
      <w:r w:rsidRPr="004E4FAE">
        <w:rPr>
          <w:rFonts w:ascii="Times New Roman" w:hAnsi="Times New Roman"/>
          <w:sz w:val="24"/>
          <w:szCs w:val="24"/>
        </w:rPr>
        <w:t xml:space="preserve">ма </w:t>
      </w:r>
      <w:r w:rsidRPr="004E4FAE">
        <w:rPr>
          <w:rFonts w:ascii="Times New Roman" w:hAnsi="Times New Roman"/>
          <w:spacing w:val="-1"/>
          <w:sz w:val="24"/>
          <w:szCs w:val="24"/>
        </w:rPr>
        <w:t>эл</w:t>
      </w:r>
      <w:r w:rsidRPr="004E4FAE">
        <w:rPr>
          <w:rFonts w:ascii="Times New Roman" w:hAnsi="Times New Roman"/>
          <w:sz w:val="24"/>
          <w:szCs w:val="24"/>
        </w:rPr>
        <w:t>ем</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z w:val="24"/>
          <w:szCs w:val="24"/>
        </w:rPr>
        <w:t>та в</w:t>
      </w:r>
      <w:r w:rsidRPr="004E4FAE">
        <w:rPr>
          <w:rFonts w:ascii="Times New Roman" w:hAnsi="Times New Roman"/>
          <w:spacing w:val="-1"/>
          <w:sz w:val="24"/>
          <w:szCs w:val="24"/>
        </w:rPr>
        <w:t xml:space="preserve"> </w:t>
      </w:r>
      <w:r w:rsidRPr="004E4FAE">
        <w:rPr>
          <w:rFonts w:ascii="Times New Roman" w:hAnsi="Times New Roman"/>
          <w:spacing w:val="-3"/>
          <w:sz w:val="24"/>
          <w:szCs w:val="24"/>
        </w:rPr>
        <w:t>с</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и;</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рас</w:t>
      </w:r>
      <w:r w:rsidRPr="004E4FAE">
        <w:rPr>
          <w:rFonts w:ascii="Times New Roman" w:hAnsi="Times New Roman"/>
          <w:spacing w:val="-2"/>
          <w:sz w:val="24"/>
          <w:szCs w:val="24"/>
        </w:rPr>
        <w:t>к</w:t>
      </w:r>
      <w:r w:rsidRPr="004E4FAE">
        <w:rPr>
          <w:rFonts w:ascii="Times New Roman" w:hAnsi="Times New Roman"/>
          <w:spacing w:val="1"/>
          <w:sz w:val="24"/>
          <w:szCs w:val="24"/>
        </w:rPr>
        <w:t>ры</w:t>
      </w:r>
      <w:r w:rsidRPr="004E4FAE">
        <w:rPr>
          <w:rFonts w:ascii="Times New Roman" w:hAnsi="Times New Roman"/>
          <w:sz w:val="24"/>
          <w:szCs w:val="24"/>
        </w:rPr>
        <w:t>вать</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м</w:t>
      </w:r>
      <w:r w:rsidRPr="004E4FAE">
        <w:rPr>
          <w:rFonts w:ascii="Times New Roman" w:hAnsi="Times New Roman"/>
          <w:spacing w:val="1"/>
          <w:sz w:val="24"/>
          <w:szCs w:val="24"/>
        </w:rPr>
        <w:t>ы</w:t>
      </w:r>
      <w:r w:rsidRPr="004E4FAE">
        <w:rPr>
          <w:rFonts w:ascii="Times New Roman" w:hAnsi="Times New Roman"/>
          <w:sz w:val="24"/>
          <w:szCs w:val="24"/>
        </w:rPr>
        <w:t>сл</w:t>
      </w:r>
      <w:r w:rsidRPr="004E4FAE">
        <w:rPr>
          <w:rFonts w:ascii="Times New Roman" w:hAnsi="Times New Roman"/>
          <w:spacing w:val="-1"/>
          <w:sz w:val="24"/>
          <w:szCs w:val="24"/>
        </w:rPr>
        <w:t xml:space="preserve"> </w:t>
      </w:r>
      <w:r w:rsidRPr="004E4FAE">
        <w:rPr>
          <w:rFonts w:ascii="Times New Roman" w:hAnsi="Times New Roman"/>
          <w:spacing w:val="-3"/>
          <w:sz w:val="24"/>
          <w:szCs w:val="24"/>
        </w:rPr>
        <w:t>т</w:t>
      </w:r>
      <w:r w:rsidRPr="004E4FAE">
        <w:rPr>
          <w:rFonts w:ascii="Times New Roman" w:hAnsi="Times New Roman"/>
          <w:sz w:val="24"/>
          <w:szCs w:val="24"/>
        </w:rPr>
        <w:t>е</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и э</w:t>
      </w:r>
      <w:r w:rsidRPr="004E4FAE">
        <w:rPr>
          <w:rFonts w:ascii="Times New Roman" w:hAnsi="Times New Roman"/>
          <w:spacing w:val="-1"/>
          <w:sz w:val="24"/>
          <w:szCs w:val="24"/>
        </w:rPr>
        <w:t>л</w:t>
      </w:r>
      <w:r w:rsidRPr="004E4FAE">
        <w:rPr>
          <w:rFonts w:ascii="Times New Roman" w:hAnsi="Times New Roman"/>
          <w:sz w:val="24"/>
          <w:szCs w:val="24"/>
        </w:rPr>
        <w:t>ект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т</w:t>
      </w:r>
      <w:r w:rsidRPr="004E4FAE">
        <w:rPr>
          <w:rFonts w:ascii="Times New Roman" w:hAnsi="Times New Roman"/>
          <w:spacing w:val="-2"/>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2"/>
          <w:sz w:val="24"/>
          <w:szCs w:val="24"/>
        </w:rPr>
        <w:t xml:space="preserve"> </w:t>
      </w:r>
      <w:r w:rsidRPr="004E4FAE">
        <w:rPr>
          <w:rFonts w:ascii="Times New Roman" w:hAnsi="Times New Roman"/>
          <w:spacing w:val="1"/>
          <w:sz w:val="24"/>
          <w:szCs w:val="24"/>
        </w:rPr>
        <w:t>ди</w:t>
      </w:r>
      <w:r w:rsidRPr="004E4FAE">
        <w:rPr>
          <w:rFonts w:ascii="Times New Roman" w:hAnsi="Times New Roman"/>
          <w:spacing w:val="-2"/>
          <w:sz w:val="24"/>
          <w:szCs w:val="24"/>
        </w:rPr>
        <w:t>с</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а</w:t>
      </w:r>
      <w:r w:rsidRPr="004E4FAE">
        <w:rPr>
          <w:rFonts w:ascii="Times New Roman" w:hAnsi="Times New Roman"/>
          <w:spacing w:val="-1"/>
          <w:sz w:val="24"/>
          <w:szCs w:val="24"/>
        </w:rPr>
        <w:t>ц</w:t>
      </w:r>
      <w:r w:rsidRPr="004E4FAE">
        <w:rPr>
          <w:rFonts w:ascii="Times New Roman" w:hAnsi="Times New Roman"/>
          <w:spacing w:val="1"/>
          <w:sz w:val="24"/>
          <w:szCs w:val="24"/>
        </w:rPr>
        <w:t>ии</w:t>
      </w:r>
      <w:r w:rsidRPr="004E4FAE">
        <w:rPr>
          <w:rFonts w:ascii="Times New Roman" w:hAnsi="Times New Roman"/>
          <w:sz w:val="24"/>
          <w:szCs w:val="24"/>
        </w:rPr>
        <w:t>;</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составлять уравнения электролитической диссоциации кислот, щелочей, солей;</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ъ</w:t>
      </w:r>
      <w:r w:rsidRPr="004E4FAE">
        <w:rPr>
          <w:rFonts w:ascii="Times New Roman" w:hAnsi="Times New Roman"/>
          <w:sz w:val="24"/>
          <w:szCs w:val="24"/>
        </w:rPr>
        <w:t>яс</w:t>
      </w:r>
      <w:r w:rsidRPr="004E4FAE">
        <w:rPr>
          <w:rFonts w:ascii="Times New Roman" w:hAnsi="Times New Roman"/>
          <w:spacing w:val="1"/>
          <w:sz w:val="24"/>
          <w:szCs w:val="24"/>
        </w:rPr>
        <w:t>н</w:t>
      </w:r>
      <w:r w:rsidRPr="004E4FAE">
        <w:rPr>
          <w:rFonts w:ascii="Times New Roman" w:hAnsi="Times New Roman"/>
          <w:sz w:val="24"/>
          <w:szCs w:val="24"/>
        </w:rPr>
        <w:t>ять</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2"/>
          <w:sz w:val="24"/>
          <w:szCs w:val="24"/>
        </w:rPr>
        <w:t>у</w:t>
      </w:r>
      <w:r w:rsidRPr="004E4FAE">
        <w:rPr>
          <w:rFonts w:ascii="Times New Roman" w:hAnsi="Times New Roman"/>
          <w:sz w:val="24"/>
          <w:szCs w:val="24"/>
        </w:rPr>
        <w:t>щнос</w:t>
      </w:r>
      <w:r w:rsidRPr="004E4FAE">
        <w:rPr>
          <w:rFonts w:ascii="Times New Roman" w:hAnsi="Times New Roman"/>
          <w:spacing w:val="-3"/>
          <w:sz w:val="24"/>
          <w:szCs w:val="24"/>
        </w:rPr>
        <w:t>т</w:t>
      </w:r>
      <w:r w:rsidRPr="004E4FAE">
        <w:rPr>
          <w:rFonts w:ascii="Times New Roman" w:hAnsi="Times New Roman"/>
          <w:sz w:val="24"/>
          <w:szCs w:val="24"/>
        </w:rPr>
        <w:t>ь про</w:t>
      </w:r>
      <w:r w:rsidRPr="004E4FAE">
        <w:rPr>
          <w:rFonts w:ascii="Times New Roman" w:hAnsi="Times New Roman"/>
          <w:spacing w:val="1"/>
          <w:sz w:val="24"/>
          <w:szCs w:val="24"/>
        </w:rPr>
        <w:t>ц</w:t>
      </w:r>
      <w:r w:rsidRPr="004E4FAE">
        <w:rPr>
          <w:rFonts w:ascii="Times New Roman" w:hAnsi="Times New Roman"/>
          <w:sz w:val="24"/>
          <w:szCs w:val="24"/>
        </w:rPr>
        <w:t>е</w:t>
      </w:r>
      <w:r w:rsidRPr="004E4FAE">
        <w:rPr>
          <w:rFonts w:ascii="Times New Roman" w:hAnsi="Times New Roman"/>
          <w:spacing w:val="-2"/>
          <w:sz w:val="24"/>
          <w:szCs w:val="24"/>
        </w:rPr>
        <w:t>с</w:t>
      </w:r>
      <w:r w:rsidRPr="004E4FAE">
        <w:rPr>
          <w:rFonts w:ascii="Times New Roman" w:hAnsi="Times New Roman"/>
          <w:sz w:val="24"/>
          <w:szCs w:val="24"/>
        </w:rPr>
        <w:t>са э</w:t>
      </w:r>
      <w:r w:rsidRPr="004E4FAE">
        <w:rPr>
          <w:rFonts w:ascii="Times New Roman" w:hAnsi="Times New Roman"/>
          <w:spacing w:val="-1"/>
          <w:sz w:val="24"/>
          <w:szCs w:val="24"/>
        </w:rPr>
        <w:t>л</w:t>
      </w:r>
      <w:r w:rsidRPr="004E4FAE">
        <w:rPr>
          <w:rFonts w:ascii="Times New Roman" w:hAnsi="Times New Roman"/>
          <w:sz w:val="24"/>
          <w:szCs w:val="24"/>
        </w:rPr>
        <w:t>ект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т</w:t>
      </w:r>
      <w:r w:rsidRPr="004E4FAE">
        <w:rPr>
          <w:rFonts w:ascii="Times New Roman" w:hAnsi="Times New Roman"/>
          <w:spacing w:val="-2"/>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2"/>
          <w:sz w:val="24"/>
          <w:szCs w:val="24"/>
        </w:rPr>
        <w:t xml:space="preserve"> </w:t>
      </w:r>
      <w:r w:rsidRPr="004E4FAE">
        <w:rPr>
          <w:rFonts w:ascii="Times New Roman" w:hAnsi="Times New Roman"/>
          <w:spacing w:val="1"/>
          <w:sz w:val="24"/>
          <w:szCs w:val="24"/>
        </w:rPr>
        <w:t>ди</w:t>
      </w:r>
      <w:r w:rsidRPr="004E4FAE">
        <w:rPr>
          <w:rFonts w:ascii="Times New Roman" w:hAnsi="Times New Roman"/>
          <w:spacing w:val="-2"/>
          <w:sz w:val="24"/>
          <w:szCs w:val="24"/>
        </w:rPr>
        <w:t>с</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а</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и и</w:t>
      </w:r>
      <w:r w:rsidRPr="004E4FAE">
        <w:rPr>
          <w:rFonts w:ascii="Times New Roman" w:hAnsi="Times New Roman"/>
          <w:spacing w:val="1"/>
          <w:sz w:val="24"/>
          <w:szCs w:val="24"/>
        </w:rPr>
        <w:t xml:space="preserve"> </w:t>
      </w:r>
      <w:r w:rsidRPr="004E4FAE">
        <w:rPr>
          <w:rFonts w:ascii="Times New Roman" w:hAnsi="Times New Roman"/>
          <w:sz w:val="24"/>
          <w:szCs w:val="24"/>
        </w:rPr>
        <w:t>ре</w:t>
      </w:r>
      <w:r w:rsidRPr="004E4FAE">
        <w:rPr>
          <w:rFonts w:ascii="Times New Roman" w:hAnsi="Times New Roman"/>
          <w:spacing w:val="-2"/>
          <w:sz w:val="24"/>
          <w:szCs w:val="24"/>
        </w:rPr>
        <w:t>а</w:t>
      </w:r>
      <w:r w:rsidRPr="004E4FAE">
        <w:rPr>
          <w:rFonts w:ascii="Times New Roman" w:hAnsi="Times New Roman"/>
          <w:sz w:val="24"/>
          <w:szCs w:val="24"/>
        </w:rPr>
        <w:t>к</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й</w:t>
      </w:r>
      <w:r w:rsidRPr="004E4FAE">
        <w:rPr>
          <w:rFonts w:ascii="Times New Roman" w:hAnsi="Times New Roman"/>
          <w:spacing w:val="-2"/>
          <w:sz w:val="24"/>
          <w:szCs w:val="24"/>
        </w:rPr>
        <w:t xml:space="preserve"> </w:t>
      </w:r>
      <w:r w:rsidRPr="004E4FAE">
        <w:rPr>
          <w:rFonts w:ascii="Times New Roman" w:hAnsi="Times New Roman"/>
          <w:spacing w:val="-1"/>
          <w:sz w:val="24"/>
          <w:szCs w:val="24"/>
        </w:rPr>
        <w:t>и</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pacing w:val="1"/>
          <w:sz w:val="24"/>
          <w:szCs w:val="24"/>
        </w:rPr>
        <w:t>но</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2"/>
          <w:sz w:val="24"/>
          <w:szCs w:val="24"/>
        </w:rPr>
        <w:t xml:space="preserve"> </w:t>
      </w:r>
      <w:r w:rsidRPr="004E4FAE">
        <w:rPr>
          <w:rFonts w:ascii="Times New Roman" w:hAnsi="Times New Roman"/>
          <w:spacing w:val="1"/>
          <w:sz w:val="24"/>
          <w:szCs w:val="24"/>
        </w:rPr>
        <w:t>об</w:t>
      </w:r>
      <w:r w:rsidRPr="004E4FAE">
        <w:rPr>
          <w:rFonts w:ascii="Times New Roman" w:hAnsi="Times New Roman"/>
          <w:spacing w:val="-3"/>
          <w:sz w:val="24"/>
          <w:szCs w:val="24"/>
        </w:rPr>
        <w:t>м</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z w:val="24"/>
          <w:szCs w:val="24"/>
        </w:rPr>
        <w:t>а;</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составлять полные и сокращенные ионные уравнения реакции обмена;</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1"/>
          <w:sz w:val="24"/>
          <w:szCs w:val="24"/>
        </w:rPr>
        <w:t>о</w:t>
      </w:r>
      <w:r w:rsidRPr="004E4FAE">
        <w:rPr>
          <w:rFonts w:ascii="Times New Roman" w:hAnsi="Times New Roman"/>
          <w:spacing w:val="1"/>
          <w:sz w:val="24"/>
          <w:szCs w:val="24"/>
        </w:rPr>
        <w:t>пр</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z w:val="24"/>
          <w:szCs w:val="24"/>
        </w:rPr>
        <w:t>елять</w:t>
      </w:r>
      <w:r w:rsidRPr="004E4FAE">
        <w:rPr>
          <w:rFonts w:ascii="Times New Roman" w:hAnsi="Times New Roman"/>
          <w:spacing w:val="-1"/>
          <w:sz w:val="24"/>
          <w:szCs w:val="24"/>
        </w:rPr>
        <w:t xml:space="preserve"> в</w:t>
      </w:r>
      <w:r w:rsidRPr="004E4FAE">
        <w:rPr>
          <w:rFonts w:ascii="Times New Roman" w:hAnsi="Times New Roman"/>
          <w:spacing w:val="1"/>
          <w:sz w:val="24"/>
          <w:szCs w:val="24"/>
        </w:rPr>
        <w:t>о</w:t>
      </w:r>
      <w:r w:rsidRPr="004E4FAE">
        <w:rPr>
          <w:rFonts w:ascii="Times New Roman" w:hAnsi="Times New Roman"/>
          <w:sz w:val="24"/>
          <w:szCs w:val="24"/>
        </w:rPr>
        <w:t>з</w:t>
      </w:r>
      <w:r w:rsidRPr="004E4FAE">
        <w:rPr>
          <w:rFonts w:ascii="Times New Roman" w:hAnsi="Times New Roman"/>
          <w:spacing w:val="-3"/>
          <w:sz w:val="24"/>
          <w:szCs w:val="24"/>
        </w:rPr>
        <w:t>м</w:t>
      </w:r>
      <w:r w:rsidRPr="004E4FAE">
        <w:rPr>
          <w:rFonts w:ascii="Times New Roman" w:hAnsi="Times New Roman"/>
          <w:spacing w:val="1"/>
          <w:sz w:val="24"/>
          <w:szCs w:val="24"/>
        </w:rPr>
        <w:t>о</w:t>
      </w:r>
      <w:r w:rsidRPr="004E4FAE">
        <w:rPr>
          <w:rFonts w:ascii="Times New Roman" w:hAnsi="Times New Roman"/>
          <w:spacing w:val="-2"/>
          <w:sz w:val="24"/>
          <w:szCs w:val="24"/>
        </w:rPr>
        <w:t>ж</w:t>
      </w:r>
      <w:r w:rsidRPr="004E4FAE">
        <w:rPr>
          <w:rFonts w:ascii="Times New Roman" w:hAnsi="Times New Roman"/>
          <w:spacing w:val="1"/>
          <w:sz w:val="24"/>
          <w:szCs w:val="24"/>
        </w:rPr>
        <w:t>но</w:t>
      </w:r>
      <w:r w:rsidRPr="004E4FAE">
        <w:rPr>
          <w:rFonts w:ascii="Times New Roman" w:hAnsi="Times New Roman"/>
          <w:sz w:val="24"/>
          <w:szCs w:val="24"/>
        </w:rPr>
        <w:t xml:space="preserve">сть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те</w:t>
      </w:r>
      <w:r w:rsidRPr="004E4FAE">
        <w:rPr>
          <w:rFonts w:ascii="Times New Roman" w:hAnsi="Times New Roman"/>
          <w:spacing w:val="-2"/>
          <w:sz w:val="24"/>
          <w:szCs w:val="24"/>
        </w:rPr>
        <w:t>к</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еа</w:t>
      </w:r>
      <w:r w:rsidRPr="004E4FAE">
        <w:rPr>
          <w:rFonts w:ascii="Times New Roman" w:hAnsi="Times New Roman"/>
          <w:spacing w:val="-2"/>
          <w:sz w:val="24"/>
          <w:szCs w:val="24"/>
        </w:rPr>
        <w:t>к</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z w:val="24"/>
          <w:szCs w:val="24"/>
        </w:rPr>
        <w:t>ион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z w:val="24"/>
          <w:szCs w:val="24"/>
        </w:rPr>
        <w:t xml:space="preserve">о </w:t>
      </w:r>
      <w:r w:rsidRPr="004E4FAE">
        <w:rPr>
          <w:rFonts w:ascii="Times New Roman" w:hAnsi="Times New Roman"/>
          <w:spacing w:val="1"/>
          <w:sz w:val="24"/>
          <w:szCs w:val="24"/>
        </w:rPr>
        <w:t>об</w:t>
      </w:r>
      <w:r w:rsidRPr="004E4FAE">
        <w:rPr>
          <w:rFonts w:ascii="Times New Roman" w:hAnsi="Times New Roman"/>
          <w:spacing w:val="-3"/>
          <w:sz w:val="24"/>
          <w:szCs w:val="24"/>
        </w:rPr>
        <w:t>м</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z w:val="24"/>
          <w:szCs w:val="24"/>
        </w:rPr>
        <w:t>а;</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проводить реакции, подтверждающие качественный состав различных веществ;</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1"/>
          <w:sz w:val="24"/>
          <w:szCs w:val="24"/>
        </w:rPr>
        <w:t>о</w:t>
      </w:r>
      <w:r w:rsidRPr="004E4FAE">
        <w:rPr>
          <w:rFonts w:ascii="Times New Roman" w:hAnsi="Times New Roman"/>
          <w:spacing w:val="1"/>
          <w:sz w:val="24"/>
          <w:szCs w:val="24"/>
        </w:rPr>
        <w:t>пр</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z w:val="24"/>
          <w:szCs w:val="24"/>
        </w:rPr>
        <w:t>елять</w:t>
      </w:r>
      <w:r w:rsidRPr="004E4FAE">
        <w:rPr>
          <w:rFonts w:ascii="Times New Roman" w:hAnsi="Times New Roman"/>
          <w:spacing w:val="-1"/>
          <w:sz w:val="24"/>
          <w:szCs w:val="24"/>
        </w:rPr>
        <w:t xml:space="preserve"> </w:t>
      </w:r>
      <w:r w:rsidRPr="004E4FAE">
        <w:rPr>
          <w:rFonts w:ascii="Times New Roman" w:hAnsi="Times New Roman"/>
          <w:spacing w:val="-2"/>
          <w:sz w:val="24"/>
          <w:szCs w:val="24"/>
        </w:rPr>
        <w:t>о</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сли</w:t>
      </w:r>
      <w:r w:rsidRPr="004E4FAE">
        <w:rPr>
          <w:rFonts w:ascii="Times New Roman" w:hAnsi="Times New Roman"/>
          <w:spacing w:val="-3"/>
          <w:sz w:val="24"/>
          <w:szCs w:val="24"/>
        </w:rPr>
        <w:t>т</w:t>
      </w:r>
      <w:r w:rsidRPr="004E4FAE">
        <w:rPr>
          <w:rFonts w:ascii="Times New Roman" w:hAnsi="Times New Roman"/>
          <w:sz w:val="24"/>
          <w:szCs w:val="24"/>
        </w:rPr>
        <w:t>ель</w:t>
      </w:r>
      <w:r w:rsidRPr="004E4FAE">
        <w:rPr>
          <w:rFonts w:ascii="Times New Roman" w:hAnsi="Times New Roman"/>
          <w:spacing w:val="-1"/>
          <w:sz w:val="24"/>
          <w:szCs w:val="24"/>
        </w:rPr>
        <w:t xml:space="preserve"> </w:t>
      </w:r>
      <w:r w:rsidRPr="004E4FAE">
        <w:rPr>
          <w:rFonts w:ascii="Times New Roman" w:hAnsi="Times New Roman"/>
          <w:sz w:val="24"/>
          <w:szCs w:val="24"/>
        </w:rPr>
        <w:t>и вос</w:t>
      </w:r>
      <w:r w:rsidRPr="004E4FAE">
        <w:rPr>
          <w:rFonts w:ascii="Times New Roman" w:hAnsi="Times New Roman"/>
          <w:spacing w:val="1"/>
          <w:sz w:val="24"/>
          <w:szCs w:val="24"/>
        </w:rPr>
        <w:t>с</w:t>
      </w:r>
      <w:r w:rsidRPr="004E4FAE">
        <w:rPr>
          <w:rFonts w:ascii="Times New Roman" w:hAnsi="Times New Roman"/>
          <w:sz w:val="24"/>
          <w:szCs w:val="24"/>
        </w:rPr>
        <w:t>т</w:t>
      </w:r>
      <w:r w:rsidRPr="004E4FAE">
        <w:rPr>
          <w:rFonts w:ascii="Times New Roman" w:hAnsi="Times New Roman"/>
          <w:spacing w:val="-3"/>
          <w:sz w:val="24"/>
          <w:szCs w:val="24"/>
        </w:rPr>
        <w:t>а</w:t>
      </w:r>
      <w:r w:rsidRPr="004E4FAE">
        <w:rPr>
          <w:rFonts w:ascii="Times New Roman" w:hAnsi="Times New Roman"/>
          <w:spacing w:val="1"/>
          <w:sz w:val="24"/>
          <w:szCs w:val="24"/>
        </w:rPr>
        <w:t>но</w:t>
      </w:r>
      <w:r w:rsidRPr="004E4FAE">
        <w:rPr>
          <w:rFonts w:ascii="Times New Roman" w:hAnsi="Times New Roman"/>
          <w:spacing w:val="-3"/>
          <w:sz w:val="24"/>
          <w:szCs w:val="24"/>
        </w:rPr>
        <w:t>в</w:t>
      </w:r>
      <w:r w:rsidRPr="004E4FAE">
        <w:rPr>
          <w:rFonts w:ascii="Times New Roman" w:hAnsi="Times New Roman"/>
          <w:spacing w:val="1"/>
          <w:sz w:val="24"/>
          <w:szCs w:val="24"/>
        </w:rPr>
        <w:t>и</w:t>
      </w:r>
      <w:r w:rsidRPr="004E4FAE">
        <w:rPr>
          <w:rFonts w:ascii="Times New Roman" w:hAnsi="Times New Roman"/>
          <w:sz w:val="24"/>
          <w:szCs w:val="24"/>
        </w:rPr>
        <w:t>те</w:t>
      </w:r>
      <w:r w:rsidRPr="004E4FAE">
        <w:rPr>
          <w:rFonts w:ascii="Times New Roman" w:hAnsi="Times New Roman"/>
          <w:spacing w:val="-1"/>
          <w:sz w:val="24"/>
          <w:szCs w:val="24"/>
        </w:rPr>
        <w:t>л</w:t>
      </w:r>
      <w:r w:rsidRPr="004E4FAE">
        <w:rPr>
          <w:rFonts w:ascii="Times New Roman" w:hAnsi="Times New Roman"/>
          <w:sz w:val="24"/>
          <w:szCs w:val="24"/>
        </w:rPr>
        <w:t>ь;</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lastRenderedPageBreak/>
        <w:t>составлять уравнения окислительно-восстановительных реакций;</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1"/>
          <w:sz w:val="24"/>
          <w:szCs w:val="24"/>
        </w:rPr>
        <w:t>н</w:t>
      </w:r>
      <w:r w:rsidRPr="004E4FAE">
        <w:rPr>
          <w:rFonts w:ascii="Times New Roman" w:hAnsi="Times New Roman"/>
          <w:sz w:val="24"/>
          <w:szCs w:val="24"/>
        </w:rPr>
        <w:t>азывать</w:t>
      </w:r>
      <w:r w:rsidRPr="004E4FAE">
        <w:rPr>
          <w:rFonts w:ascii="Times New Roman" w:hAnsi="Times New Roman"/>
          <w:spacing w:val="-1"/>
          <w:sz w:val="24"/>
          <w:szCs w:val="24"/>
        </w:rPr>
        <w:t xml:space="preserve"> </w:t>
      </w:r>
      <w:r w:rsidRPr="004E4FAE">
        <w:rPr>
          <w:rFonts w:ascii="Times New Roman" w:hAnsi="Times New Roman"/>
          <w:sz w:val="24"/>
          <w:szCs w:val="24"/>
        </w:rPr>
        <w:t>фак</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ы</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z w:val="24"/>
          <w:szCs w:val="24"/>
        </w:rPr>
        <w:t>в</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 xml:space="preserve">яющие </w:t>
      </w:r>
      <w:r w:rsidRPr="004E4FAE">
        <w:rPr>
          <w:rFonts w:ascii="Times New Roman" w:hAnsi="Times New Roman"/>
          <w:spacing w:val="1"/>
          <w:sz w:val="24"/>
          <w:szCs w:val="24"/>
        </w:rPr>
        <w:t>н</w:t>
      </w:r>
      <w:r w:rsidRPr="004E4FAE">
        <w:rPr>
          <w:rFonts w:ascii="Times New Roman" w:hAnsi="Times New Roman"/>
          <w:sz w:val="24"/>
          <w:szCs w:val="24"/>
        </w:rPr>
        <w:t>а с</w:t>
      </w:r>
      <w:r w:rsidRPr="004E4FAE">
        <w:rPr>
          <w:rFonts w:ascii="Times New Roman" w:hAnsi="Times New Roman"/>
          <w:spacing w:val="-3"/>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ро</w:t>
      </w:r>
      <w:r w:rsidRPr="004E4FAE">
        <w:rPr>
          <w:rFonts w:ascii="Times New Roman" w:hAnsi="Times New Roman"/>
          <w:spacing w:val="-2"/>
          <w:sz w:val="24"/>
          <w:szCs w:val="24"/>
        </w:rPr>
        <w:t>с</w:t>
      </w:r>
      <w:r w:rsidRPr="004E4FAE">
        <w:rPr>
          <w:rFonts w:ascii="Times New Roman" w:hAnsi="Times New Roman"/>
          <w:sz w:val="24"/>
          <w:szCs w:val="24"/>
        </w:rPr>
        <w:t>ть</w:t>
      </w:r>
      <w:r w:rsidRPr="004E4FAE">
        <w:rPr>
          <w:rFonts w:ascii="Times New Roman" w:hAnsi="Times New Roman"/>
          <w:spacing w:val="-1"/>
          <w:sz w:val="24"/>
          <w:szCs w:val="24"/>
        </w:rPr>
        <w:t xml:space="preserve"> </w:t>
      </w:r>
      <w:r w:rsidRPr="004E4FAE">
        <w:rPr>
          <w:rFonts w:ascii="Times New Roman" w:hAnsi="Times New Roman"/>
          <w:sz w:val="24"/>
          <w:szCs w:val="24"/>
        </w:rPr>
        <w:t>хи</w:t>
      </w:r>
      <w:r w:rsidRPr="004E4FAE">
        <w:rPr>
          <w:rFonts w:ascii="Times New Roman" w:hAnsi="Times New Roman"/>
          <w:spacing w:val="-1"/>
          <w:sz w:val="24"/>
          <w:szCs w:val="24"/>
        </w:rPr>
        <w:t>м</w:t>
      </w:r>
      <w:r w:rsidRPr="004E4FAE">
        <w:rPr>
          <w:rFonts w:ascii="Times New Roman" w:hAnsi="Times New Roman"/>
          <w:spacing w:val="1"/>
          <w:sz w:val="24"/>
          <w:szCs w:val="24"/>
        </w:rPr>
        <w:t>и</w:t>
      </w:r>
      <w:r w:rsidRPr="004E4FAE">
        <w:rPr>
          <w:rFonts w:ascii="Times New Roman" w:hAnsi="Times New Roman"/>
          <w:spacing w:val="-2"/>
          <w:sz w:val="24"/>
          <w:szCs w:val="24"/>
        </w:rPr>
        <w:t>ч</w:t>
      </w:r>
      <w:r w:rsidRPr="004E4FAE">
        <w:rPr>
          <w:rFonts w:ascii="Times New Roman" w:hAnsi="Times New Roman"/>
          <w:sz w:val="24"/>
          <w:szCs w:val="24"/>
        </w:rPr>
        <w:t xml:space="preserve">еской </w:t>
      </w:r>
      <w:r w:rsidRPr="004E4FAE">
        <w:rPr>
          <w:rFonts w:ascii="Times New Roman" w:hAnsi="Times New Roman"/>
          <w:spacing w:val="1"/>
          <w:sz w:val="24"/>
          <w:szCs w:val="24"/>
        </w:rPr>
        <w:t>р</w:t>
      </w:r>
      <w:r w:rsidRPr="004E4FAE">
        <w:rPr>
          <w:rFonts w:ascii="Times New Roman" w:hAnsi="Times New Roman"/>
          <w:sz w:val="24"/>
          <w:szCs w:val="24"/>
        </w:rPr>
        <w:t>еа</w:t>
      </w:r>
      <w:r w:rsidRPr="004E4FAE">
        <w:rPr>
          <w:rFonts w:ascii="Times New Roman" w:hAnsi="Times New Roman"/>
          <w:spacing w:val="-2"/>
          <w:sz w:val="24"/>
          <w:szCs w:val="24"/>
        </w:rPr>
        <w:t>к</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и;</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к</w:t>
      </w:r>
      <w:r w:rsidRPr="004E4FAE">
        <w:rPr>
          <w:rFonts w:ascii="Times New Roman" w:hAnsi="Times New Roman"/>
          <w:spacing w:val="-1"/>
          <w:sz w:val="24"/>
          <w:szCs w:val="24"/>
        </w:rPr>
        <w:t>л</w:t>
      </w:r>
      <w:r w:rsidRPr="004E4FAE">
        <w:rPr>
          <w:rFonts w:ascii="Times New Roman" w:hAnsi="Times New Roman"/>
          <w:sz w:val="24"/>
          <w:szCs w:val="24"/>
        </w:rPr>
        <w:t>асс</w:t>
      </w:r>
      <w:r w:rsidRPr="004E4FAE">
        <w:rPr>
          <w:rFonts w:ascii="Times New Roman" w:hAnsi="Times New Roman"/>
          <w:spacing w:val="-1"/>
          <w:sz w:val="24"/>
          <w:szCs w:val="24"/>
        </w:rPr>
        <w:t>и</w:t>
      </w:r>
      <w:r w:rsidRPr="004E4FAE">
        <w:rPr>
          <w:rFonts w:ascii="Times New Roman" w:hAnsi="Times New Roman"/>
          <w:sz w:val="24"/>
          <w:szCs w:val="24"/>
        </w:rPr>
        <w:t>ф</w:t>
      </w:r>
      <w:r w:rsidRPr="004E4FAE">
        <w:rPr>
          <w:rFonts w:ascii="Times New Roman" w:hAnsi="Times New Roman"/>
          <w:spacing w:val="-1"/>
          <w:sz w:val="24"/>
          <w:szCs w:val="24"/>
        </w:rPr>
        <w:t>и</w:t>
      </w:r>
      <w:r w:rsidRPr="004E4FAE">
        <w:rPr>
          <w:rFonts w:ascii="Times New Roman" w:hAnsi="Times New Roman"/>
          <w:spacing w:val="1"/>
          <w:sz w:val="24"/>
          <w:szCs w:val="24"/>
        </w:rPr>
        <w:t>ц</w:t>
      </w:r>
      <w:r w:rsidRPr="004E4FAE">
        <w:rPr>
          <w:rFonts w:ascii="Times New Roman" w:hAnsi="Times New Roman"/>
          <w:spacing w:val="-1"/>
          <w:sz w:val="24"/>
          <w:szCs w:val="24"/>
        </w:rPr>
        <w:t>ир</w:t>
      </w:r>
      <w:r w:rsidRPr="004E4FAE">
        <w:rPr>
          <w:rFonts w:ascii="Times New Roman" w:hAnsi="Times New Roman"/>
          <w:spacing w:val="1"/>
          <w:sz w:val="24"/>
          <w:szCs w:val="24"/>
        </w:rPr>
        <w:t>о</w:t>
      </w:r>
      <w:r w:rsidRPr="004E4FAE">
        <w:rPr>
          <w:rFonts w:ascii="Times New Roman" w:hAnsi="Times New Roman"/>
          <w:sz w:val="24"/>
          <w:szCs w:val="24"/>
        </w:rPr>
        <w:t>вать</w:t>
      </w:r>
      <w:r w:rsidRPr="004E4FAE">
        <w:rPr>
          <w:rFonts w:ascii="Times New Roman" w:hAnsi="Times New Roman"/>
          <w:spacing w:val="-1"/>
          <w:sz w:val="24"/>
          <w:szCs w:val="24"/>
        </w:rPr>
        <w:t xml:space="preserve"> </w:t>
      </w:r>
      <w:r w:rsidRPr="004E4FAE">
        <w:rPr>
          <w:rFonts w:ascii="Times New Roman" w:hAnsi="Times New Roman"/>
          <w:sz w:val="24"/>
          <w:szCs w:val="24"/>
        </w:rPr>
        <w:t>х</w:t>
      </w:r>
      <w:r w:rsidRPr="004E4FAE">
        <w:rPr>
          <w:rFonts w:ascii="Times New Roman" w:hAnsi="Times New Roman"/>
          <w:spacing w:val="1"/>
          <w:sz w:val="24"/>
          <w:szCs w:val="24"/>
        </w:rPr>
        <w:t>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1"/>
          <w:sz w:val="24"/>
          <w:szCs w:val="24"/>
        </w:rPr>
        <w:t>р</w:t>
      </w:r>
      <w:r w:rsidRPr="004E4FAE">
        <w:rPr>
          <w:rFonts w:ascii="Times New Roman" w:hAnsi="Times New Roman"/>
          <w:sz w:val="24"/>
          <w:szCs w:val="24"/>
        </w:rPr>
        <w:t>еа</w:t>
      </w:r>
      <w:r w:rsidRPr="004E4FAE">
        <w:rPr>
          <w:rFonts w:ascii="Times New Roman" w:hAnsi="Times New Roman"/>
          <w:spacing w:val="-2"/>
          <w:sz w:val="24"/>
          <w:szCs w:val="24"/>
        </w:rPr>
        <w:t>к</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pacing w:val="-2"/>
          <w:sz w:val="24"/>
          <w:szCs w:val="24"/>
        </w:rPr>
        <w:t>п</w:t>
      </w:r>
      <w:r w:rsidRPr="004E4FAE">
        <w:rPr>
          <w:rFonts w:ascii="Times New Roman" w:hAnsi="Times New Roman"/>
          <w:sz w:val="24"/>
          <w:szCs w:val="24"/>
        </w:rPr>
        <w:t>о</w:t>
      </w:r>
      <w:r w:rsidRPr="004E4FAE">
        <w:rPr>
          <w:rFonts w:ascii="Times New Roman" w:hAnsi="Times New Roman"/>
          <w:spacing w:val="-2"/>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pacing w:val="-2"/>
          <w:sz w:val="24"/>
          <w:szCs w:val="24"/>
        </w:rPr>
        <w:t>ч</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 xml:space="preserve">м </w:t>
      </w:r>
      <w:r w:rsidRPr="004E4FAE">
        <w:rPr>
          <w:rFonts w:ascii="Times New Roman" w:hAnsi="Times New Roman"/>
          <w:spacing w:val="-2"/>
          <w:sz w:val="24"/>
          <w:szCs w:val="24"/>
        </w:rPr>
        <w:t>п</w:t>
      </w:r>
      <w:r w:rsidRPr="004E4FAE">
        <w:rPr>
          <w:rFonts w:ascii="Times New Roman" w:hAnsi="Times New Roman"/>
          <w:spacing w:val="1"/>
          <w:sz w:val="24"/>
          <w:szCs w:val="24"/>
        </w:rPr>
        <w:t>ри</w:t>
      </w:r>
      <w:r w:rsidRPr="004E4FAE">
        <w:rPr>
          <w:rFonts w:ascii="Times New Roman" w:hAnsi="Times New Roman"/>
          <w:spacing w:val="-3"/>
          <w:sz w:val="24"/>
          <w:szCs w:val="24"/>
        </w:rPr>
        <w:t>з</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2"/>
          <w:sz w:val="24"/>
          <w:szCs w:val="24"/>
        </w:rPr>
        <w:t>к</w:t>
      </w:r>
      <w:r w:rsidRPr="004E4FAE">
        <w:rPr>
          <w:rFonts w:ascii="Times New Roman" w:hAnsi="Times New Roman"/>
          <w:sz w:val="24"/>
          <w:szCs w:val="24"/>
        </w:rPr>
        <w:t>ам;</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1"/>
          <w:sz w:val="24"/>
          <w:szCs w:val="24"/>
        </w:rPr>
        <w:t>х</w:t>
      </w:r>
      <w:r w:rsidRPr="004E4FAE">
        <w:rPr>
          <w:rFonts w:ascii="Times New Roman" w:hAnsi="Times New Roman"/>
          <w:sz w:val="24"/>
          <w:szCs w:val="24"/>
        </w:rPr>
        <w:t>а</w:t>
      </w:r>
      <w:r w:rsidRPr="004E4FAE">
        <w:rPr>
          <w:rFonts w:ascii="Times New Roman" w:hAnsi="Times New Roman"/>
          <w:spacing w:val="1"/>
          <w:sz w:val="24"/>
          <w:szCs w:val="24"/>
        </w:rPr>
        <w:t>р</w:t>
      </w:r>
      <w:r w:rsidRPr="004E4FAE">
        <w:rPr>
          <w:rFonts w:ascii="Times New Roman" w:hAnsi="Times New Roman"/>
          <w:sz w:val="24"/>
          <w:szCs w:val="24"/>
        </w:rPr>
        <w:t>акт</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 xml:space="preserve">зовать </w:t>
      </w:r>
      <w:r w:rsidRPr="004E4FAE">
        <w:rPr>
          <w:rFonts w:ascii="Times New Roman" w:hAnsi="Times New Roman"/>
          <w:spacing w:val="-1"/>
          <w:sz w:val="24"/>
          <w:szCs w:val="24"/>
        </w:rPr>
        <w:t>в</w:t>
      </w:r>
      <w:r w:rsidRPr="004E4FAE">
        <w:rPr>
          <w:rFonts w:ascii="Times New Roman" w:hAnsi="Times New Roman"/>
          <w:spacing w:val="-3"/>
          <w:sz w:val="24"/>
          <w:szCs w:val="24"/>
        </w:rPr>
        <w:t>з</w:t>
      </w:r>
      <w:r w:rsidRPr="004E4FAE">
        <w:rPr>
          <w:rFonts w:ascii="Times New Roman" w:hAnsi="Times New Roman"/>
          <w:sz w:val="24"/>
          <w:szCs w:val="24"/>
        </w:rPr>
        <w:t>а</w:t>
      </w:r>
      <w:r w:rsidRPr="004E4FAE">
        <w:rPr>
          <w:rFonts w:ascii="Times New Roman" w:hAnsi="Times New Roman"/>
          <w:spacing w:val="1"/>
          <w:sz w:val="24"/>
          <w:szCs w:val="24"/>
        </w:rPr>
        <w:t>и</w:t>
      </w:r>
      <w:r w:rsidRPr="004E4FAE">
        <w:rPr>
          <w:rFonts w:ascii="Times New Roman" w:hAnsi="Times New Roman"/>
          <w:spacing w:val="-3"/>
          <w:sz w:val="24"/>
          <w:szCs w:val="24"/>
        </w:rPr>
        <w:t>м</w:t>
      </w:r>
      <w:r w:rsidRPr="004E4FAE">
        <w:rPr>
          <w:rFonts w:ascii="Times New Roman" w:hAnsi="Times New Roman"/>
          <w:spacing w:val="1"/>
          <w:sz w:val="24"/>
          <w:szCs w:val="24"/>
        </w:rPr>
        <w:t>о</w:t>
      </w:r>
      <w:r w:rsidRPr="004E4FAE">
        <w:rPr>
          <w:rFonts w:ascii="Times New Roman" w:hAnsi="Times New Roman"/>
          <w:sz w:val="24"/>
          <w:szCs w:val="24"/>
        </w:rPr>
        <w:t>связь меж</w:t>
      </w:r>
      <w:r w:rsidRPr="004E4FAE">
        <w:rPr>
          <w:rFonts w:ascii="Times New Roman" w:hAnsi="Times New Roman"/>
          <w:spacing w:val="1"/>
          <w:sz w:val="24"/>
          <w:szCs w:val="24"/>
        </w:rPr>
        <w:t>д</w:t>
      </w:r>
      <w:r w:rsidRPr="004E4FAE">
        <w:rPr>
          <w:rFonts w:ascii="Times New Roman" w:hAnsi="Times New Roman"/>
          <w:sz w:val="24"/>
          <w:szCs w:val="24"/>
        </w:rPr>
        <w:t>у</w:t>
      </w:r>
      <w:r w:rsidRPr="004E4FAE">
        <w:rPr>
          <w:rFonts w:ascii="Times New Roman" w:hAnsi="Times New Roman"/>
          <w:spacing w:val="-3"/>
          <w:sz w:val="24"/>
          <w:szCs w:val="24"/>
        </w:rPr>
        <w:t xml:space="preserve"> </w:t>
      </w:r>
      <w:r w:rsidRPr="004E4FAE">
        <w:rPr>
          <w:rFonts w:ascii="Times New Roman" w:hAnsi="Times New Roman"/>
          <w:sz w:val="24"/>
          <w:szCs w:val="24"/>
        </w:rPr>
        <w:t>со</w:t>
      </w:r>
      <w:r w:rsidRPr="004E4FAE">
        <w:rPr>
          <w:rFonts w:ascii="Times New Roman" w:hAnsi="Times New Roman"/>
          <w:spacing w:val="1"/>
          <w:sz w:val="24"/>
          <w:szCs w:val="24"/>
        </w:rPr>
        <w:t>с</w:t>
      </w:r>
      <w:r w:rsidRPr="004E4FAE">
        <w:rPr>
          <w:rFonts w:ascii="Times New Roman" w:hAnsi="Times New Roman"/>
          <w:sz w:val="24"/>
          <w:szCs w:val="24"/>
        </w:rPr>
        <w:t>та</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м,</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ем и свойст</w:t>
      </w:r>
      <w:r w:rsidRPr="004E4FAE">
        <w:rPr>
          <w:rFonts w:ascii="Times New Roman" w:hAnsi="Times New Roman"/>
          <w:spacing w:val="-1"/>
          <w:sz w:val="24"/>
          <w:szCs w:val="24"/>
        </w:rPr>
        <w:t>в</w:t>
      </w:r>
      <w:r w:rsidRPr="004E4FAE">
        <w:rPr>
          <w:rFonts w:ascii="Times New Roman" w:hAnsi="Times New Roman"/>
          <w:sz w:val="24"/>
          <w:szCs w:val="24"/>
        </w:rPr>
        <w:t>ами</w:t>
      </w:r>
      <w:r w:rsidRPr="004E4FAE">
        <w:rPr>
          <w:rFonts w:ascii="Times New Roman" w:hAnsi="Times New Roman"/>
          <w:spacing w:val="-2"/>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еме</w:t>
      </w:r>
      <w:r w:rsidRPr="004E4FAE">
        <w:rPr>
          <w:rFonts w:ascii="Times New Roman" w:hAnsi="Times New Roman"/>
          <w:spacing w:val="-3"/>
          <w:sz w:val="24"/>
          <w:szCs w:val="24"/>
        </w:rPr>
        <w:t>т</w:t>
      </w:r>
      <w:r w:rsidRPr="004E4FAE">
        <w:rPr>
          <w:rFonts w:ascii="Times New Roman" w:hAnsi="Times New Roman"/>
          <w:sz w:val="24"/>
          <w:szCs w:val="24"/>
        </w:rPr>
        <w:t>ал</w:t>
      </w:r>
      <w:r w:rsidRPr="004E4FAE">
        <w:rPr>
          <w:rFonts w:ascii="Times New Roman" w:hAnsi="Times New Roman"/>
          <w:spacing w:val="-2"/>
          <w:sz w:val="24"/>
          <w:szCs w:val="24"/>
        </w:rPr>
        <w:t>л</w:t>
      </w:r>
      <w:r w:rsidRPr="004E4FAE">
        <w:rPr>
          <w:rFonts w:ascii="Times New Roman" w:hAnsi="Times New Roman"/>
          <w:spacing w:val="1"/>
          <w:sz w:val="24"/>
          <w:szCs w:val="24"/>
        </w:rPr>
        <w:t>о</w:t>
      </w:r>
      <w:r w:rsidRPr="004E4FAE">
        <w:rPr>
          <w:rFonts w:ascii="Times New Roman" w:hAnsi="Times New Roman"/>
          <w:sz w:val="24"/>
          <w:szCs w:val="24"/>
        </w:rPr>
        <w:t>в;</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1"/>
          <w:sz w:val="24"/>
          <w:szCs w:val="24"/>
        </w:rPr>
        <w:t>п</w:t>
      </w:r>
      <w:r w:rsidRPr="004E4FAE">
        <w:rPr>
          <w:rFonts w:ascii="Times New Roman" w:hAnsi="Times New Roman"/>
          <w:spacing w:val="1"/>
          <w:sz w:val="24"/>
          <w:szCs w:val="24"/>
        </w:rPr>
        <w:t>ро</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z w:val="24"/>
          <w:szCs w:val="24"/>
        </w:rPr>
        <w:t>ть</w:t>
      </w:r>
      <w:r w:rsidRPr="004E4FAE">
        <w:rPr>
          <w:rFonts w:ascii="Times New Roman" w:hAnsi="Times New Roman"/>
          <w:spacing w:val="-1"/>
          <w:sz w:val="24"/>
          <w:szCs w:val="24"/>
        </w:rPr>
        <w:t xml:space="preserve"> </w:t>
      </w:r>
      <w:r w:rsidRPr="004E4FAE">
        <w:rPr>
          <w:rFonts w:ascii="Times New Roman" w:hAnsi="Times New Roman"/>
          <w:spacing w:val="-2"/>
          <w:sz w:val="24"/>
          <w:szCs w:val="24"/>
        </w:rPr>
        <w:t>о</w:t>
      </w:r>
      <w:r w:rsidRPr="004E4FAE">
        <w:rPr>
          <w:rFonts w:ascii="Times New Roman" w:hAnsi="Times New Roman"/>
          <w:spacing w:val="1"/>
          <w:sz w:val="24"/>
          <w:szCs w:val="24"/>
        </w:rPr>
        <w:t>пы</w:t>
      </w:r>
      <w:r w:rsidRPr="004E4FAE">
        <w:rPr>
          <w:rFonts w:ascii="Times New Roman" w:hAnsi="Times New Roman"/>
          <w:spacing w:val="-3"/>
          <w:sz w:val="24"/>
          <w:szCs w:val="24"/>
        </w:rPr>
        <w:t>т</w:t>
      </w:r>
      <w:r w:rsidRPr="004E4FAE">
        <w:rPr>
          <w:rFonts w:ascii="Times New Roman" w:hAnsi="Times New Roman"/>
          <w:sz w:val="24"/>
          <w:szCs w:val="24"/>
        </w:rPr>
        <w:t>ы</w:t>
      </w:r>
      <w:r w:rsidRPr="004E4FAE">
        <w:rPr>
          <w:rFonts w:ascii="Times New Roman" w:hAnsi="Times New Roman"/>
          <w:spacing w:val="1"/>
          <w:sz w:val="24"/>
          <w:szCs w:val="24"/>
        </w:rPr>
        <w:t xml:space="preserve"> </w:t>
      </w:r>
      <w:r w:rsidRPr="004E4FAE">
        <w:rPr>
          <w:rFonts w:ascii="Times New Roman" w:hAnsi="Times New Roman"/>
          <w:spacing w:val="-2"/>
          <w:sz w:val="24"/>
          <w:szCs w:val="24"/>
        </w:rPr>
        <w:t>п</w:t>
      </w:r>
      <w:r w:rsidRPr="004E4FAE">
        <w:rPr>
          <w:rFonts w:ascii="Times New Roman" w:hAnsi="Times New Roman"/>
          <w:sz w:val="24"/>
          <w:szCs w:val="24"/>
        </w:rPr>
        <w:t>о</w:t>
      </w:r>
      <w:r w:rsidRPr="004E4FAE">
        <w:rPr>
          <w:rFonts w:ascii="Times New Roman" w:hAnsi="Times New Roman"/>
          <w:spacing w:val="1"/>
          <w:sz w:val="24"/>
          <w:szCs w:val="24"/>
        </w:rPr>
        <w:t xml:space="preserve"> </w:t>
      </w:r>
      <w:r w:rsidRPr="004E4FAE">
        <w:rPr>
          <w:rFonts w:ascii="Times New Roman" w:hAnsi="Times New Roman"/>
          <w:spacing w:val="-2"/>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4"/>
          <w:sz w:val="24"/>
          <w:szCs w:val="24"/>
        </w:rPr>
        <w:t>у</w:t>
      </w:r>
      <w:r w:rsidRPr="004E4FAE">
        <w:rPr>
          <w:rFonts w:ascii="Times New Roman" w:hAnsi="Times New Roman"/>
          <w:sz w:val="24"/>
          <w:szCs w:val="24"/>
        </w:rPr>
        <w:t>че</w:t>
      </w:r>
      <w:r w:rsidRPr="004E4FAE">
        <w:rPr>
          <w:rFonts w:ascii="Times New Roman" w:hAnsi="Times New Roman"/>
          <w:spacing w:val="1"/>
          <w:sz w:val="24"/>
          <w:szCs w:val="24"/>
        </w:rPr>
        <w:t>ни</w:t>
      </w:r>
      <w:r w:rsidRPr="004E4FAE">
        <w:rPr>
          <w:rFonts w:ascii="Times New Roman" w:hAnsi="Times New Roman"/>
          <w:sz w:val="24"/>
          <w:szCs w:val="24"/>
        </w:rPr>
        <w:t>ю, собиранию и</w:t>
      </w:r>
      <w:r w:rsidRPr="004E4FAE">
        <w:rPr>
          <w:rFonts w:ascii="Times New Roman" w:hAnsi="Times New Roman"/>
          <w:spacing w:val="1"/>
          <w:sz w:val="24"/>
          <w:szCs w:val="24"/>
        </w:rPr>
        <w:t xml:space="preserve"> </w:t>
      </w:r>
      <w:r w:rsidRPr="004E4FAE">
        <w:rPr>
          <w:rFonts w:ascii="Times New Roman" w:hAnsi="Times New Roman"/>
          <w:sz w:val="24"/>
          <w:szCs w:val="24"/>
        </w:rPr>
        <w:t>из</w:t>
      </w:r>
      <w:r w:rsidRPr="004E4FAE">
        <w:rPr>
          <w:rFonts w:ascii="Times New Roman" w:hAnsi="Times New Roman"/>
          <w:spacing w:val="-4"/>
          <w:sz w:val="24"/>
          <w:szCs w:val="24"/>
        </w:rPr>
        <w:t>у</w:t>
      </w:r>
      <w:r w:rsidRPr="004E4FAE">
        <w:rPr>
          <w:rFonts w:ascii="Times New Roman" w:hAnsi="Times New Roman"/>
          <w:sz w:val="24"/>
          <w:szCs w:val="24"/>
        </w:rPr>
        <w:t>че</w:t>
      </w:r>
      <w:r w:rsidRPr="004E4FAE">
        <w:rPr>
          <w:rFonts w:ascii="Times New Roman" w:hAnsi="Times New Roman"/>
          <w:spacing w:val="1"/>
          <w:sz w:val="24"/>
          <w:szCs w:val="24"/>
        </w:rPr>
        <w:t>ни</w:t>
      </w:r>
      <w:r w:rsidRPr="004E4FAE">
        <w:rPr>
          <w:rFonts w:ascii="Times New Roman" w:hAnsi="Times New Roman"/>
          <w:sz w:val="24"/>
          <w:szCs w:val="24"/>
        </w:rPr>
        <w:t>ю</w:t>
      </w:r>
      <w:r w:rsidRPr="004E4FAE">
        <w:rPr>
          <w:rFonts w:ascii="Times New Roman" w:hAnsi="Times New Roman"/>
          <w:spacing w:val="-4"/>
          <w:sz w:val="24"/>
          <w:szCs w:val="24"/>
        </w:rPr>
        <w:t xml:space="preserve"> </w:t>
      </w:r>
      <w:r w:rsidRPr="004E4FAE">
        <w:rPr>
          <w:rFonts w:ascii="Times New Roman" w:hAnsi="Times New Roman"/>
          <w:spacing w:val="1"/>
          <w:sz w:val="24"/>
          <w:szCs w:val="24"/>
        </w:rPr>
        <w:t>хи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ск</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1"/>
          <w:sz w:val="24"/>
          <w:szCs w:val="24"/>
        </w:rPr>
        <w:t>во</w:t>
      </w:r>
      <w:r w:rsidRPr="004E4FAE">
        <w:rPr>
          <w:rFonts w:ascii="Times New Roman" w:hAnsi="Times New Roman"/>
          <w:spacing w:val="1"/>
          <w:sz w:val="24"/>
          <w:szCs w:val="24"/>
        </w:rPr>
        <w:t>й</w:t>
      </w:r>
      <w:r w:rsidRPr="004E4FAE">
        <w:rPr>
          <w:rFonts w:ascii="Times New Roman" w:hAnsi="Times New Roman"/>
          <w:sz w:val="24"/>
          <w:szCs w:val="24"/>
        </w:rPr>
        <w:t xml:space="preserve">ств </w:t>
      </w:r>
      <w:r w:rsidRPr="004E4FAE">
        <w:rPr>
          <w:rFonts w:ascii="Times New Roman" w:hAnsi="Times New Roman"/>
          <w:spacing w:val="1"/>
          <w:sz w:val="24"/>
          <w:szCs w:val="24"/>
        </w:rPr>
        <w:t>газообразных веществ: углекислого газа, аммиака;</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рас</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z w:val="24"/>
          <w:szCs w:val="24"/>
        </w:rPr>
        <w:t>зна</w:t>
      </w:r>
      <w:r w:rsidRPr="004E4FAE">
        <w:rPr>
          <w:rFonts w:ascii="Times New Roman" w:hAnsi="Times New Roman"/>
          <w:spacing w:val="-2"/>
          <w:sz w:val="24"/>
          <w:szCs w:val="24"/>
        </w:rPr>
        <w:t>в</w:t>
      </w:r>
      <w:r w:rsidRPr="004E4FAE">
        <w:rPr>
          <w:rFonts w:ascii="Times New Roman" w:hAnsi="Times New Roman"/>
          <w:sz w:val="24"/>
          <w:szCs w:val="24"/>
        </w:rPr>
        <w:t>ать</w:t>
      </w:r>
      <w:r w:rsidRPr="004E4FAE">
        <w:rPr>
          <w:rFonts w:ascii="Times New Roman" w:hAnsi="Times New Roman"/>
          <w:spacing w:val="-1"/>
          <w:sz w:val="24"/>
          <w:szCs w:val="24"/>
        </w:rPr>
        <w:t xml:space="preserve"> </w:t>
      </w:r>
      <w:r w:rsidRPr="004E4FAE">
        <w:rPr>
          <w:rFonts w:ascii="Times New Roman" w:hAnsi="Times New Roman"/>
          <w:sz w:val="24"/>
          <w:szCs w:val="24"/>
        </w:rPr>
        <w:t>опы</w:t>
      </w:r>
      <w:r w:rsidRPr="004E4FAE">
        <w:rPr>
          <w:rFonts w:ascii="Times New Roman" w:hAnsi="Times New Roman"/>
          <w:spacing w:val="-3"/>
          <w:sz w:val="24"/>
          <w:szCs w:val="24"/>
        </w:rPr>
        <w:t>т</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м п</w:t>
      </w:r>
      <w:r w:rsidRPr="004E4FAE">
        <w:rPr>
          <w:rFonts w:ascii="Times New Roman" w:hAnsi="Times New Roman"/>
          <w:spacing w:val="-3"/>
          <w:sz w:val="24"/>
          <w:szCs w:val="24"/>
        </w:rPr>
        <w:t>у</w:t>
      </w:r>
      <w:r w:rsidRPr="004E4FAE">
        <w:rPr>
          <w:rFonts w:ascii="Times New Roman" w:hAnsi="Times New Roman"/>
          <w:sz w:val="24"/>
          <w:szCs w:val="24"/>
        </w:rPr>
        <w:t>тем газ</w:t>
      </w:r>
      <w:r w:rsidRPr="004E4FAE">
        <w:rPr>
          <w:rFonts w:ascii="Times New Roman" w:hAnsi="Times New Roman"/>
          <w:spacing w:val="-1"/>
          <w:sz w:val="24"/>
          <w:szCs w:val="24"/>
        </w:rPr>
        <w:t>о</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3"/>
          <w:sz w:val="24"/>
          <w:szCs w:val="24"/>
        </w:rPr>
        <w:t>з</w:t>
      </w:r>
      <w:r w:rsidRPr="004E4FAE">
        <w:rPr>
          <w:rFonts w:ascii="Times New Roman" w:hAnsi="Times New Roman"/>
          <w:spacing w:val="1"/>
          <w:sz w:val="24"/>
          <w:szCs w:val="24"/>
        </w:rPr>
        <w:t>ны</w:t>
      </w:r>
      <w:r w:rsidRPr="004E4FAE">
        <w:rPr>
          <w:rFonts w:ascii="Times New Roman" w:hAnsi="Times New Roman"/>
          <w:sz w:val="24"/>
          <w:szCs w:val="24"/>
        </w:rPr>
        <w:t xml:space="preserve">е </w:t>
      </w:r>
      <w:r w:rsidRPr="004E4FAE">
        <w:rPr>
          <w:rFonts w:ascii="Times New Roman" w:hAnsi="Times New Roman"/>
          <w:spacing w:val="-1"/>
          <w:sz w:val="24"/>
          <w:szCs w:val="24"/>
        </w:rPr>
        <w:t>в</w:t>
      </w:r>
      <w:r w:rsidRPr="004E4FAE">
        <w:rPr>
          <w:rFonts w:ascii="Times New Roman" w:hAnsi="Times New Roman"/>
          <w:spacing w:val="-2"/>
          <w:sz w:val="24"/>
          <w:szCs w:val="24"/>
        </w:rPr>
        <w:t>е</w:t>
      </w:r>
      <w:r w:rsidRPr="004E4FAE">
        <w:rPr>
          <w:rFonts w:ascii="Times New Roman" w:hAnsi="Times New Roman"/>
          <w:sz w:val="24"/>
          <w:szCs w:val="24"/>
        </w:rPr>
        <w:t>ще</w:t>
      </w:r>
      <w:r w:rsidRPr="004E4FAE">
        <w:rPr>
          <w:rFonts w:ascii="Times New Roman" w:hAnsi="Times New Roman"/>
          <w:spacing w:val="-2"/>
          <w:sz w:val="24"/>
          <w:szCs w:val="24"/>
        </w:rPr>
        <w:t>с</w:t>
      </w:r>
      <w:r w:rsidRPr="004E4FAE">
        <w:rPr>
          <w:rFonts w:ascii="Times New Roman" w:hAnsi="Times New Roman"/>
          <w:sz w:val="24"/>
          <w:szCs w:val="24"/>
        </w:rPr>
        <w:t>т</w:t>
      </w:r>
      <w:r w:rsidRPr="004E4FAE">
        <w:rPr>
          <w:rFonts w:ascii="Times New Roman" w:hAnsi="Times New Roman"/>
          <w:spacing w:val="-1"/>
          <w:sz w:val="24"/>
          <w:szCs w:val="24"/>
        </w:rPr>
        <w:t>в</w:t>
      </w:r>
      <w:r w:rsidRPr="004E4FAE">
        <w:rPr>
          <w:rFonts w:ascii="Times New Roman" w:hAnsi="Times New Roman"/>
          <w:sz w:val="24"/>
          <w:szCs w:val="24"/>
        </w:rPr>
        <w:t xml:space="preserve">а: </w:t>
      </w:r>
      <w:r w:rsidRPr="004E4FAE">
        <w:rPr>
          <w:rFonts w:ascii="Times New Roman" w:hAnsi="Times New Roman"/>
          <w:spacing w:val="-4"/>
          <w:sz w:val="24"/>
          <w:szCs w:val="24"/>
        </w:rPr>
        <w:t>у</w:t>
      </w:r>
      <w:r w:rsidRPr="004E4FAE">
        <w:rPr>
          <w:rFonts w:ascii="Times New Roman" w:hAnsi="Times New Roman"/>
          <w:sz w:val="24"/>
          <w:szCs w:val="24"/>
        </w:rPr>
        <w:t>г</w:t>
      </w:r>
      <w:r w:rsidRPr="004E4FAE">
        <w:rPr>
          <w:rFonts w:ascii="Times New Roman" w:hAnsi="Times New Roman"/>
          <w:spacing w:val="-1"/>
          <w:sz w:val="24"/>
          <w:szCs w:val="24"/>
        </w:rPr>
        <w:t>л</w:t>
      </w:r>
      <w:r w:rsidRPr="004E4FAE">
        <w:rPr>
          <w:rFonts w:ascii="Times New Roman" w:hAnsi="Times New Roman"/>
          <w:sz w:val="24"/>
          <w:szCs w:val="24"/>
        </w:rPr>
        <w:t>ек</w:t>
      </w:r>
      <w:r w:rsidRPr="004E4FAE">
        <w:rPr>
          <w:rFonts w:ascii="Times New Roman" w:hAnsi="Times New Roman"/>
          <w:spacing w:val="1"/>
          <w:sz w:val="24"/>
          <w:szCs w:val="24"/>
        </w:rPr>
        <w:t>и</w:t>
      </w:r>
      <w:r w:rsidRPr="004E4FAE">
        <w:rPr>
          <w:rFonts w:ascii="Times New Roman" w:hAnsi="Times New Roman"/>
          <w:sz w:val="24"/>
          <w:szCs w:val="24"/>
        </w:rPr>
        <w:t>слый</w:t>
      </w:r>
      <w:r w:rsidRPr="004E4FAE">
        <w:rPr>
          <w:rFonts w:ascii="Times New Roman" w:hAnsi="Times New Roman"/>
          <w:spacing w:val="1"/>
          <w:sz w:val="24"/>
          <w:szCs w:val="24"/>
        </w:rPr>
        <w:t xml:space="preserve"> </w:t>
      </w:r>
      <w:r w:rsidRPr="004E4FAE">
        <w:rPr>
          <w:rFonts w:ascii="Times New Roman" w:hAnsi="Times New Roman"/>
          <w:sz w:val="24"/>
          <w:szCs w:val="24"/>
        </w:rPr>
        <w:t xml:space="preserve">газ и </w:t>
      </w:r>
      <w:r w:rsidRPr="004E4FAE">
        <w:rPr>
          <w:rFonts w:ascii="Times New Roman" w:hAnsi="Times New Roman"/>
          <w:spacing w:val="-3"/>
          <w:sz w:val="24"/>
          <w:szCs w:val="24"/>
        </w:rPr>
        <w:t>ам</w:t>
      </w:r>
      <w:r w:rsidRPr="004E4FAE">
        <w:rPr>
          <w:rFonts w:ascii="Times New Roman" w:hAnsi="Times New Roman"/>
          <w:sz w:val="24"/>
          <w:szCs w:val="24"/>
        </w:rPr>
        <w:t>ми</w:t>
      </w:r>
      <w:r w:rsidRPr="004E4FAE">
        <w:rPr>
          <w:rFonts w:ascii="Times New Roman" w:hAnsi="Times New Roman"/>
          <w:spacing w:val="1"/>
          <w:sz w:val="24"/>
          <w:szCs w:val="24"/>
        </w:rPr>
        <w:t>а</w:t>
      </w:r>
      <w:r w:rsidRPr="004E4FAE">
        <w:rPr>
          <w:rFonts w:ascii="Times New Roman" w:hAnsi="Times New Roman"/>
          <w:sz w:val="24"/>
          <w:szCs w:val="24"/>
        </w:rPr>
        <w:t>к</w:t>
      </w:r>
      <w:r w:rsidRPr="004E4FAE">
        <w:rPr>
          <w:rFonts w:ascii="Times New Roman" w:hAnsi="Times New Roman"/>
          <w:spacing w:val="-1"/>
          <w:sz w:val="24"/>
          <w:szCs w:val="24"/>
        </w:rPr>
        <w:t>;</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1"/>
          <w:sz w:val="24"/>
          <w:szCs w:val="24"/>
        </w:rPr>
        <w:t>х</w:t>
      </w:r>
      <w:r w:rsidRPr="004E4FAE">
        <w:rPr>
          <w:rFonts w:ascii="Times New Roman" w:hAnsi="Times New Roman"/>
          <w:sz w:val="24"/>
          <w:szCs w:val="24"/>
        </w:rPr>
        <w:t>а</w:t>
      </w:r>
      <w:r w:rsidRPr="004E4FAE">
        <w:rPr>
          <w:rFonts w:ascii="Times New Roman" w:hAnsi="Times New Roman"/>
          <w:spacing w:val="1"/>
          <w:sz w:val="24"/>
          <w:szCs w:val="24"/>
        </w:rPr>
        <w:t>р</w:t>
      </w:r>
      <w:r w:rsidRPr="004E4FAE">
        <w:rPr>
          <w:rFonts w:ascii="Times New Roman" w:hAnsi="Times New Roman"/>
          <w:sz w:val="24"/>
          <w:szCs w:val="24"/>
        </w:rPr>
        <w:t>акт</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 xml:space="preserve">зовать </w:t>
      </w:r>
      <w:r w:rsidRPr="004E4FAE">
        <w:rPr>
          <w:rFonts w:ascii="Times New Roman" w:hAnsi="Times New Roman"/>
          <w:spacing w:val="-1"/>
          <w:sz w:val="24"/>
          <w:szCs w:val="24"/>
        </w:rPr>
        <w:t>в</w:t>
      </w:r>
      <w:r w:rsidRPr="004E4FAE">
        <w:rPr>
          <w:rFonts w:ascii="Times New Roman" w:hAnsi="Times New Roman"/>
          <w:spacing w:val="-3"/>
          <w:sz w:val="24"/>
          <w:szCs w:val="24"/>
        </w:rPr>
        <w:t>з</w:t>
      </w:r>
      <w:r w:rsidRPr="004E4FAE">
        <w:rPr>
          <w:rFonts w:ascii="Times New Roman" w:hAnsi="Times New Roman"/>
          <w:sz w:val="24"/>
          <w:szCs w:val="24"/>
        </w:rPr>
        <w:t>а</w:t>
      </w:r>
      <w:r w:rsidRPr="004E4FAE">
        <w:rPr>
          <w:rFonts w:ascii="Times New Roman" w:hAnsi="Times New Roman"/>
          <w:spacing w:val="1"/>
          <w:sz w:val="24"/>
          <w:szCs w:val="24"/>
        </w:rPr>
        <w:t>и</w:t>
      </w:r>
      <w:r w:rsidRPr="004E4FAE">
        <w:rPr>
          <w:rFonts w:ascii="Times New Roman" w:hAnsi="Times New Roman"/>
          <w:spacing w:val="-3"/>
          <w:sz w:val="24"/>
          <w:szCs w:val="24"/>
        </w:rPr>
        <w:t>м</w:t>
      </w:r>
      <w:r w:rsidRPr="004E4FAE">
        <w:rPr>
          <w:rFonts w:ascii="Times New Roman" w:hAnsi="Times New Roman"/>
          <w:spacing w:val="1"/>
          <w:sz w:val="24"/>
          <w:szCs w:val="24"/>
        </w:rPr>
        <w:t>о</w:t>
      </w:r>
      <w:r w:rsidRPr="004E4FAE">
        <w:rPr>
          <w:rFonts w:ascii="Times New Roman" w:hAnsi="Times New Roman"/>
          <w:sz w:val="24"/>
          <w:szCs w:val="24"/>
        </w:rPr>
        <w:t>связь меж</w:t>
      </w:r>
      <w:r w:rsidRPr="004E4FAE">
        <w:rPr>
          <w:rFonts w:ascii="Times New Roman" w:hAnsi="Times New Roman"/>
          <w:spacing w:val="1"/>
          <w:sz w:val="24"/>
          <w:szCs w:val="24"/>
        </w:rPr>
        <w:t>д</w:t>
      </w:r>
      <w:r w:rsidRPr="004E4FAE">
        <w:rPr>
          <w:rFonts w:ascii="Times New Roman" w:hAnsi="Times New Roman"/>
          <w:sz w:val="24"/>
          <w:szCs w:val="24"/>
        </w:rPr>
        <w:t>у</w:t>
      </w:r>
      <w:r w:rsidRPr="004E4FAE">
        <w:rPr>
          <w:rFonts w:ascii="Times New Roman" w:hAnsi="Times New Roman"/>
          <w:spacing w:val="-3"/>
          <w:sz w:val="24"/>
          <w:szCs w:val="24"/>
        </w:rPr>
        <w:t xml:space="preserve"> </w:t>
      </w:r>
      <w:r w:rsidRPr="004E4FAE">
        <w:rPr>
          <w:rFonts w:ascii="Times New Roman" w:hAnsi="Times New Roman"/>
          <w:sz w:val="24"/>
          <w:szCs w:val="24"/>
        </w:rPr>
        <w:t>со</w:t>
      </w:r>
      <w:r w:rsidRPr="004E4FAE">
        <w:rPr>
          <w:rFonts w:ascii="Times New Roman" w:hAnsi="Times New Roman"/>
          <w:spacing w:val="1"/>
          <w:sz w:val="24"/>
          <w:szCs w:val="24"/>
        </w:rPr>
        <w:t>с</w:t>
      </w:r>
      <w:r w:rsidRPr="004E4FAE">
        <w:rPr>
          <w:rFonts w:ascii="Times New Roman" w:hAnsi="Times New Roman"/>
          <w:sz w:val="24"/>
          <w:szCs w:val="24"/>
        </w:rPr>
        <w:t>та</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м,</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ем и свойст</w:t>
      </w:r>
      <w:r w:rsidRPr="004E4FAE">
        <w:rPr>
          <w:rFonts w:ascii="Times New Roman" w:hAnsi="Times New Roman"/>
          <w:spacing w:val="-1"/>
          <w:sz w:val="24"/>
          <w:szCs w:val="24"/>
        </w:rPr>
        <w:t>в</w:t>
      </w:r>
      <w:r w:rsidRPr="004E4FAE">
        <w:rPr>
          <w:rFonts w:ascii="Times New Roman" w:hAnsi="Times New Roman"/>
          <w:sz w:val="24"/>
          <w:szCs w:val="24"/>
        </w:rPr>
        <w:t>ами</w:t>
      </w:r>
      <w:r w:rsidRPr="004E4FAE">
        <w:rPr>
          <w:rFonts w:ascii="Times New Roman" w:hAnsi="Times New Roman"/>
          <w:spacing w:val="1"/>
          <w:sz w:val="24"/>
          <w:szCs w:val="24"/>
        </w:rPr>
        <w:t xml:space="preserve"> </w:t>
      </w:r>
      <w:r w:rsidRPr="004E4FAE">
        <w:rPr>
          <w:rFonts w:ascii="Times New Roman" w:hAnsi="Times New Roman"/>
          <w:spacing w:val="-3"/>
          <w:sz w:val="24"/>
          <w:szCs w:val="24"/>
        </w:rPr>
        <w:t>м</w:t>
      </w:r>
      <w:r w:rsidRPr="004E4FAE">
        <w:rPr>
          <w:rFonts w:ascii="Times New Roman" w:hAnsi="Times New Roman"/>
          <w:sz w:val="24"/>
          <w:szCs w:val="24"/>
        </w:rPr>
        <w:t>ета</w:t>
      </w:r>
      <w:r w:rsidRPr="004E4FAE">
        <w:rPr>
          <w:rFonts w:ascii="Times New Roman" w:hAnsi="Times New Roman"/>
          <w:spacing w:val="-1"/>
          <w:sz w:val="24"/>
          <w:szCs w:val="24"/>
        </w:rPr>
        <w:t>лло</w:t>
      </w:r>
      <w:r w:rsidRPr="004E4FAE">
        <w:rPr>
          <w:rFonts w:ascii="Times New Roman" w:hAnsi="Times New Roman"/>
          <w:sz w:val="24"/>
          <w:szCs w:val="24"/>
        </w:rPr>
        <w:t>в;</w:t>
      </w:r>
    </w:p>
    <w:p w:rsidR="00732C48" w:rsidRPr="004E4FAE" w:rsidRDefault="00732C48" w:rsidP="00B63020">
      <w:pPr>
        <w:widowControl w:val="0"/>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E4FAE">
        <w:rPr>
          <w:rFonts w:ascii="Times New Roman" w:hAnsi="Times New Roman"/>
          <w:spacing w:val="-1"/>
          <w:sz w:val="24"/>
          <w:szCs w:val="24"/>
        </w:rPr>
        <w:t>н</w:t>
      </w:r>
      <w:r w:rsidRPr="004E4FAE">
        <w:rPr>
          <w:rFonts w:ascii="Times New Roman" w:hAnsi="Times New Roman"/>
          <w:sz w:val="24"/>
          <w:szCs w:val="24"/>
        </w:rPr>
        <w:t>азывать</w:t>
      </w:r>
      <w:r w:rsidRPr="004E4FAE">
        <w:rPr>
          <w:rFonts w:ascii="Times New Roman" w:hAnsi="Times New Roman"/>
          <w:spacing w:val="-1"/>
          <w:sz w:val="24"/>
          <w:szCs w:val="24"/>
        </w:rPr>
        <w:t xml:space="preserve"> </w:t>
      </w:r>
      <w:r w:rsidRPr="004E4FAE">
        <w:rPr>
          <w:rFonts w:ascii="Times New Roman" w:hAnsi="Times New Roman"/>
          <w:spacing w:val="-2"/>
          <w:sz w:val="24"/>
          <w:szCs w:val="24"/>
        </w:rPr>
        <w:t>о</w:t>
      </w:r>
      <w:r w:rsidRPr="004E4FAE">
        <w:rPr>
          <w:rFonts w:ascii="Times New Roman" w:hAnsi="Times New Roman"/>
          <w:spacing w:val="1"/>
          <w:sz w:val="24"/>
          <w:szCs w:val="24"/>
        </w:rPr>
        <w:t>р</w:t>
      </w:r>
      <w:r w:rsidRPr="004E4FAE">
        <w:rPr>
          <w:rFonts w:ascii="Times New Roman" w:hAnsi="Times New Roman"/>
          <w:sz w:val="24"/>
          <w:szCs w:val="24"/>
        </w:rPr>
        <w:t>га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pacing w:val="-2"/>
          <w:sz w:val="24"/>
          <w:szCs w:val="24"/>
        </w:rPr>
        <w:t>ч</w:t>
      </w:r>
      <w:r w:rsidRPr="004E4FAE">
        <w:rPr>
          <w:rFonts w:ascii="Times New Roman" w:hAnsi="Times New Roman"/>
          <w:sz w:val="24"/>
          <w:szCs w:val="24"/>
        </w:rPr>
        <w:t>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1"/>
          <w:sz w:val="24"/>
          <w:szCs w:val="24"/>
        </w:rPr>
        <w:t>в</w:t>
      </w:r>
      <w:r w:rsidRPr="004E4FAE">
        <w:rPr>
          <w:rFonts w:ascii="Times New Roman" w:hAnsi="Times New Roman"/>
          <w:sz w:val="24"/>
          <w:szCs w:val="24"/>
        </w:rPr>
        <w:t>ещ</w:t>
      </w:r>
      <w:r w:rsidRPr="004E4FAE">
        <w:rPr>
          <w:rFonts w:ascii="Times New Roman" w:hAnsi="Times New Roman"/>
          <w:spacing w:val="-2"/>
          <w:sz w:val="24"/>
          <w:szCs w:val="24"/>
        </w:rPr>
        <w:t>е</w:t>
      </w:r>
      <w:r w:rsidRPr="004E4FAE">
        <w:rPr>
          <w:rFonts w:ascii="Times New Roman" w:hAnsi="Times New Roman"/>
          <w:sz w:val="24"/>
          <w:szCs w:val="24"/>
        </w:rPr>
        <w:t xml:space="preserve">ства </w:t>
      </w:r>
      <w:r w:rsidRPr="004E4FAE">
        <w:rPr>
          <w:rFonts w:ascii="Times New Roman" w:hAnsi="Times New Roman"/>
          <w:spacing w:val="1"/>
          <w:sz w:val="24"/>
          <w:szCs w:val="24"/>
        </w:rPr>
        <w:t>п</w:t>
      </w:r>
      <w:r w:rsidRPr="004E4FAE">
        <w:rPr>
          <w:rFonts w:ascii="Times New Roman" w:hAnsi="Times New Roman"/>
          <w:sz w:val="24"/>
          <w:szCs w:val="24"/>
        </w:rPr>
        <w:t>о</w:t>
      </w:r>
      <w:r w:rsidRPr="004E4FAE">
        <w:rPr>
          <w:rFonts w:ascii="Times New Roman" w:hAnsi="Times New Roman"/>
          <w:spacing w:val="-2"/>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2"/>
          <w:sz w:val="24"/>
          <w:szCs w:val="24"/>
        </w:rPr>
        <w:t xml:space="preserve"> </w:t>
      </w:r>
      <w:r w:rsidRPr="004E4FAE">
        <w:rPr>
          <w:rFonts w:ascii="Times New Roman" w:hAnsi="Times New Roman"/>
          <w:sz w:val="24"/>
          <w:szCs w:val="24"/>
        </w:rPr>
        <w:t>форм</w:t>
      </w:r>
      <w:r w:rsidRPr="004E4FAE">
        <w:rPr>
          <w:rFonts w:ascii="Times New Roman" w:hAnsi="Times New Roman"/>
          <w:spacing w:val="-3"/>
          <w:sz w:val="24"/>
          <w:szCs w:val="24"/>
        </w:rPr>
        <w:t>у</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z w:val="24"/>
          <w:szCs w:val="24"/>
        </w:rPr>
        <w:t>ме</w:t>
      </w:r>
      <w:r w:rsidRPr="004E4FAE">
        <w:rPr>
          <w:rFonts w:ascii="Times New Roman" w:hAnsi="Times New Roman"/>
          <w:spacing w:val="-1"/>
          <w:sz w:val="24"/>
          <w:szCs w:val="24"/>
        </w:rPr>
        <w:t>т</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 xml:space="preserve">этан, этилен, </w:t>
      </w:r>
      <w:r w:rsidRPr="004E4FAE">
        <w:rPr>
          <w:rFonts w:ascii="Times New Roman" w:hAnsi="Times New Roman"/>
          <w:spacing w:val="-3"/>
          <w:sz w:val="24"/>
          <w:szCs w:val="24"/>
        </w:rPr>
        <w:t>м</w:t>
      </w:r>
      <w:r w:rsidRPr="004E4FAE">
        <w:rPr>
          <w:rFonts w:ascii="Times New Roman" w:hAnsi="Times New Roman"/>
          <w:sz w:val="24"/>
          <w:szCs w:val="24"/>
        </w:rPr>
        <w:t>ета</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z w:val="24"/>
          <w:szCs w:val="24"/>
        </w:rPr>
        <w:t>, этан</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г</w:t>
      </w:r>
      <w:r w:rsidRPr="004E4FAE">
        <w:rPr>
          <w:rFonts w:ascii="Times New Roman" w:hAnsi="Times New Roman"/>
          <w:spacing w:val="-1"/>
          <w:sz w:val="24"/>
          <w:szCs w:val="24"/>
        </w:rPr>
        <w:t>ли</w:t>
      </w:r>
      <w:r w:rsidRPr="004E4FAE">
        <w:rPr>
          <w:rFonts w:ascii="Times New Roman" w:hAnsi="Times New Roman"/>
          <w:spacing w:val="1"/>
          <w:sz w:val="24"/>
          <w:szCs w:val="24"/>
        </w:rPr>
        <w:t>ц</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z w:val="24"/>
          <w:szCs w:val="24"/>
        </w:rPr>
        <w:t>,</w:t>
      </w:r>
      <w:r w:rsidRPr="004E4FAE">
        <w:rPr>
          <w:rFonts w:ascii="Times New Roman" w:hAnsi="Times New Roman"/>
          <w:spacing w:val="-1"/>
          <w:sz w:val="24"/>
          <w:szCs w:val="24"/>
        </w:rPr>
        <w:t xml:space="preserve"> у</w:t>
      </w:r>
      <w:r w:rsidRPr="004E4FAE">
        <w:rPr>
          <w:rFonts w:ascii="Times New Roman" w:hAnsi="Times New Roman"/>
          <w:sz w:val="24"/>
          <w:szCs w:val="24"/>
        </w:rPr>
        <w:t>кс</w:t>
      </w:r>
      <w:r w:rsidRPr="004E4FAE">
        <w:rPr>
          <w:rFonts w:ascii="Times New Roman" w:hAnsi="Times New Roman"/>
          <w:spacing w:val="-3"/>
          <w:sz w:val="24"/>
          <w:szCs w:val="24"/>
        </w:rPr>
        <w:t>у</w:t>
      </w:r>
      <w:r w:rsidRPr="004E4FAE">
        <w:rPr>
          <w:rFonts w:ascii="Times New Roman" w:hAnsi="Times New Roman"/>
          <w:sz w:val="24"/>
          <w:szCs w:val="24"/>
        </w:rPr>
        <w:t>с</w:t>
      </w:r>
      <w:r w:rsidRPr="004E4FAE">
        <w:rPr>
          <w:rFonts w:ascii="Times New Roman" w:hAnsi="Times New Roman"/>
          <w:spacing w:val="1"/>
          <w:sz w:val="24"/>
          <w:szCs w:val="24"/>
        </w:rPr>
        <w:t>н</w:t>
      </w:r>
      <w:r w:rsidRPr="004E4FAE">
        <w:rPr>
          <w:rFonts w:ascii="Times New Roman" w:hAnsi="Times New Roman"/>
          <w:sz w:val="24"/>
          <w:szCs w:val="24"/>
        </w:rPr>
        <w:t>ая к</w:t>
      </w:r>
      <w:r w:rsidRPr="004E4FAE">
        <w:rPr>
          <w:rFonts w:ascii="Times New Roman" w:hAnsi="Times New Roman"/>
          <w:spacing w:val="1"/>
          <w:sz w:val="24"/>
          <w:szCs w:val="24"/>
        </w:rPr>
        <w:t>и</w:t>
      </w:r>
      <w:r w:rsidRPr="004E4FAE">
        <w:rPr>
          <w:rFonts w:ascii="Times New Roman" w:hAnsi="Times New Roman"/>
          <w:sz w:val="24"/>
          <w:szCs w:val="24"/>
        </w:rPr>
        <w:t>с</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z w:val="24"/>
          <w:szCs w:val="24"/>
        </w:rPr>
        <w:t>та, аминоуксусная кислота,</w:t>
      </w:r>
      <w:r w:rsidRPr="004E4FAE">
        <w:rPr>
          <w:rFonts w:ascii="Times New Roman" w:hAnsi="Times New Roman"/>
          <w:spacing w:val="-1"/>
          <w:sz w:val="24"/>
          <w:szCs w:val="24"/>
        </w:rPr>
        <w:t xml:space="preserve"> стеариновая кислота, олеиновая кислота, </w:t>
      </w:r>
      <w:r w:rsidRPr="004E4FAE">
        <w:rPr>
          <w:rFonts w:ascii="Times New Roman" w:hAnsi="Times New Roman"/>
          <w:sz w:val="24"/>
          <w:szCs w:val="24"/>
        </w:rPr>
        <w:t>г</w:t>
      </w:r>
      <w:r w:rsidRPr="004E4FAE">
        <w:rPr>
          <w:rFonts w:ascii="Times New Roman" w:hAnsi="Times New Roman"/>
          <w:spacing w:val="-1"/>
          <w:sz w:val="24"/>
          <w:szCs w:val="24"/>
        </w:rPr>
        <w:t>лю</w:t>
      </w:r>
      <w:r w:rsidRPr="004E4FAE">
        <w:rPr>
          <w:rFonts w:ascii="Times New Roman" w:hAnsi="Times New Roman"/>
          <w:sz w:val="24"/>
          <w:szCs w:val="24"/>
        </w:rPr>
        <w:t>к</w:t>
      </w:r>
      <w:r w:rsidRPr="004E4FAE">
        <w:rPr>
          <w:rFonts w:ascii="Times New Roman" w:hAnsi="Times New Roman"/>
          <w:spacing w:val="1"/>
          <w:sz w:val="24"/>
          <w:szCs w:val="24"/>
        </w:rPr>
        <w:t>о</w:t>
      </w:r>
      <w:r w:rsidRPr="004E4FAE">
        <w:rPr>
          <w:rFonts w:ascii="Times New Roman" w:hAnsi="Times New Roman"/>
          <w:sz w:val="24"/>
          <w:szCs w:val="24"/>
        </w:rPr>
        <w:t xml:space="preserve">за; </w:t>
      </w:r>
    </w:p>
    <w:p w:rsidR="00732C48" w:rsidRPr="004E4FAE" w:rsidRDefault="00732C48" w:rsidP="00B63020">
      <w:pPr>
        <w:widowControl w:val="0"/>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1"/>
          <w:sz w:val="24"/>
          <w:szCs w:val="24"/>
        </w:rPr>
        <w:t>о</w:t>
      </w:r>
      <w:r w:rsidRPr="004E4FAE">
        <w:rPr>
          <w:rFonts w:ascii="Times New Roman" w:hAnsi="Times New Roman"/>
          <w:spacing w:val="1"/>
          <w:sz w:val="24"/>
          <w:szCs w:val="24"/>
        </w:rPr>
        <w:t>ц</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вать</w:t>
      </w:r>
      <w:r w:rsidRPr="004E4FAE">
        <w:rPr>
          <w:rFonts w:ascii="Times New Roman" w:hAnsi="Times New Roman"/>
          <w:spacing w:val="-1"/>
          <w:sz w:val="24"/>
          <w:szCs w:val="24"/>
        </w:rPr>
        <w:t xml:space="preserve"> вл</w:t>
      </w:r>
      <w:r w:rsidRPr="004E4FAE">
        <w:rPr>
          <w:rFonts w:ascii="Times New Roman" w:hAnsi="Times New Roman"/>
          <w:spacing w:val="1"/>
          <w:sz w:val="24"/>
          <w:szCs w:val="24"/>
        </w:rPr>
        <w:t>и</w:t>
      </w:r>
      <w:r w:rsidRPr="004E4FAE">
        <w:rPr>
          <w:rFonts w:ascii="Times New Roman" w:hAnsi="Times New Roman"/>
          <w:spacing w:val="-2"/>
          <w:sz w:val="24"/>
          <w:szCs w:val="24"/>
        </w:rPr>
        <w:t>я</w:t>
      </w:r>
      <w:r w:rsidRPr="004E4FAE">
        <w:rPr>
          <w:rFonts w:ascii="Times New Roman" w:hAnsi="Times New Roman"/>
          <w:spacing w:val="1"/>
          <w:sz w:val="24"/>
          <w:szCs w:val="24"/>
        </w:rPr>
        <w:t>ни</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1"/>
          <w:sz w:val="24"/>
          <w:szCs w:val="24"/>
        </w:rPr>
        <w:t>хи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го заг</w:t>
      </w:r>
      <w:r w:rsidRPr="004E4FAE">
        <w:rPr>
          <w:rFonts w:ascii="Times New Roman" w:hAnsi="Times New Roman"/>
          <w:spacing w:val="1"/>
          <w:sz w:val="24"/>
          <w:szCs w:val="24"/>
        </w:rPr>
        <w:t>р</w:t>
      </w:r>
      <w:r w:rsidRPr="004E4FAE">
        <w:rPr>
          <w:rFonts w:ascii="Times New Roman" w:hAnsi="Times New Roman"/>
          <w:sz w:val="24"/>
          <w:szCs w:val="24"/>
        </w:rPr>
        <w:t>я</w:t>
      </w:r>
      <w:r w:rsidRPr="004E4FAE">
        <w:rPr>
          <w:rFonts w:ascii="Times New Roman" w:hAnsi="Times New Roman"/>
          <w:spacing w:val="-3"/>
          <w:sz w:val="24"/>
          <w:szCs w:val="24"/>
        </w:rPr>
        <w:t>з</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pacing w:val="1"/>
          <w:sz w:val="24"/>
          <w:szCs w:val="24"/>
        </w:rPr>
        <w:t>о</w:t>
      </w:r>
      <w:r w:rsidRPr="004E4FAE">
        <w:rPr>
          <w:rFonts w:ascii="Times New Roman" w:hAnsi="Times New Roman"/>
          <w:spacing w:val="-2"/>
          <w:sz w:val="24"/>
          <w:szCs w:val="24"/>
        </w:rPr>
        <w:t>к</w:t>
      </w:r>
      <w:r w:rsidRPr="004E4FAE">
        <w:rPr>
          <w:rFonts w:ascii="Times New Roman" w:hAnsi="Times New Roman"/>
          <w:spacing w:val="1"/>
          <w:sz w:val="24"/>
          <w:szCs w:val="24"/>
        </w:rPr>
        <w:t>р</w:t>
      </w:r>
      <w:r w:rsidRPr="004E4FAE">
        <w:rPr>
          <w:rFonts w:ascii="Times New Roman" w:hAnsi="Times New Roman"/>
          <w:spacing w:val="-4"/>
          <w:sz w:val="24"/>
          <w:szCs w:val="24"/>
        </w:rPr>
        <w:t>у</w:t>
      </w:r>
      <w:r w:rsidRPr="004E4FAE">
        <w:rPr>
          <w:rFonts w:ascii="Times New Roman" w:hAnsi="Times New Roman"/>
          <w:sz w:val="24"/>
          <w:szCs w:val="24"/>
        </w:rPr>
        <w:t>жающей с</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1"/>
          <w:sz w:val="24"/>
          <w:szCs w:val="24"/>
        </w:rPr>
        <w:t>д</w:t>
      </w:r>
      <w:r w:rsidRPr="004E4FAE">
        <w:rPr>
          <w:rFonts w:ascii="Times New Roman" w:hAnsi="Times New Roman"/>
          <w:sz w:val="24"/>
          <w:szCs w:val="24"/>
        </w:rPr>
        <w:t xml:space="preserve">ы </w:t>
      </w:r>
      <w:r w:rsidRPr="004E4FAE">
        <w:rPr>
          <w:rFonts w:ascii="Times New Roman" w:hAnsi="Times New Roman"/>
          <w:spacing w:val="1"/>
          <w:sz w:val="24"/>
          <w:szCs w:val="24"/>
        </w:rPr>
        <w:t>н</w:t>
      </w:r>
      <w:r w:rsidRPr="004E4FAE">
        <w:rPr>
          <w:rFonts w:ascii="Times New Roman" w:hAnsi="Times New Roman"/>
          <w:sz w:val="24"/>
          <w:szCs w:val="24"/>
        </w:rPr>
        <w:t xml:space="preserve">а </w:t>
      </w:r>
      <w:r w:rsidRPr="004E4FAE">
        <w:rPr>
          <w:rFonts w:ascii="Times New Roman" w:hAnsi="Times New Roman"/>
          <w:spacing w:val="-2"/>
          <w:sz w:val="24"/>
          <w:szCs w:val="24"/>
        </w:rPr>
        <w:t>о</w:t>
      </w:r>
      <w:r w:rsidRPr="004E4FAE">
        <w:rPr>
          <w:rFonts w:ascii="Times New Roman" w:hAnsi="Times New Roman"/>
          <w:spacing w:val="1"/>
          <w:sz w:val="24"/>
          <w:szCs w:val="24"/>
        </w:rPr>
        <w:t>р</w:t>
      </w:r>
      <w:r w:rsidRPr="004E4FAE">
        <w:rPr>
          <w:rFonts w:ascii="Times New Roman" w:hAnsi="Times New Roman"/>
          <w:sz w:val="24"/>
          <w:szCs w:val="24"/>
        </w:rPr>
        <w:t>г</w:t>
      </w:r>
      <w:r w:rsidRPr="004E4FAE">
        <w:rPr>
          <w:rFonts w:ascii="Times New Roman" w:hAnsi="Times New Roman"/>
          <w:spacing w:val="-2"/>
          <w:sz w:val="24"/>
          <w:szCs w:val="24"/>
        </w:rPr>
        <w:t>а</w:t>
      </w:r>
      <w:r w:rsidRPr="004E4FAE">
        <w:rPr>
          <w:rFonts w:ascii="Times New Roman" w:hAnsi="Times New Roman"/>
          <w:spacing w:val="1"/>
          <w:sz w:val="24"/>
          <w:szCs w:val="24"/>
        </w:rPr>
        <w:t>ни</w:t>
      </w:r>
      <w:r w:rsidRPr="004E4FAE">
        <w:rPr>
          <w:rFonts w:ascii="Times New Roman" w:hAnsi="Times New Roman"/>
          <w:sz w:val="24"/>
          <w:szCs w:val="24"/>
        </w:rPr>
        <w:t>зм</w:t>
      </w:r>
      <w:r w:rsidRPr="004E4FAE">
        <w:rPr>
          <w:rFonts w:ascii="Times New Roman" w:hAnsi="Times New Roman"/>
          <w:spacing w:val="-3"/>
          <w:sz w:val="24"/>
          <w:szCs w:val="24"/>
        </w:rPr>
        <w:t xml:space="preserve"> </w:t>
      </w:r>
      <w:r w:rsidRPr="004E4FAE">
        <w:rPr>
          <w:rFonts w:ascii="Times New Roman" w:hAnsi="Times New Roman"/>
          <w:sz w:val="24"/>
          <w:szCs w:val="24"/>
        </w:rPr>
        <w:t>челов</w:t>
      </w:r>
      <w:r w:rsidRPr="004E4FAE">
        <w:rPr>
          <w:rFonts w:ascii="Times New Roman" w:hAnsi="Times New Roman"/>
          <w:spacing w:val="-2"/>
          <w:sz w:val="24"/>
          <w:szCs w:val="24"/>
        </w:rPr>
        <w:t>е</w:t>
      </w:r>
      <w:r w:rsidRPr="004E4FAE">
        <w:rPr>
          <w:rFonts w:ascii="Times New Roman" w:hAnsi="Times New Roman"/>
          <w:sz w:val="24"/>
          <w:szCs w:val="24"/>
        </w:rPr>
        <w:t>ка;</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грамотно обращаться с веществами в повседневной жизни</w:t>
      </w:r>
    </w:p>
    <w:p w:rsidR="00732C48" w:rsidRPr="004E4FAE"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1"/>
          <w:sz w:val="24"/>
          <w:szCs w:val="24"/>
        </w:rPr>
        <w:t>о</w:t>
      </w:r>
      <w:r w:rsidRPr="004E4FAE">
        <w:rPr>
          <w:rFonts w:ascii="Times New Roman" w:hAnsi="Times New Roman"/>
          <w:spacing w:val="1"/>
          <w:sz w:val="24"/>
          <w:szCs w:val="24"/>
        </w:rPr>
        <w:t>пр</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z w:val="24"/>
          <w:szCs w:val="24"/>
        </w:rPr>
        <w:t>елять</w:t>
      </w:r>
      <w:r w:rsidRPr="004E4FAE">
        <w:rPr>
          <w:rFonts w:ascii="Times New Roman" w:hAnsi="Times New Roman"/>
          <w:spacing w:val="-1"/>
          <w:sz w:val="24"/>
          <w:szCs w:val="24"/>
        </w:rPr>
        <w:t xml:space="preserve"> в</w:t>
      </w:r>
      <w:r w:rsidRPr="004E4FAE">
        <w:rPr>
          <w:rFonts w:ascii="Times New Roman" w:hAnsi="Times New Roman"/>
          <w:spacing w:val="1"/>
          <w:sz w:val="24"/>
          <w:szCs w:val="24"/>
        </w:rPr>
        <w:t>о</w:t>
      </w:r>
      <w:r w:rsidRPr="004E4FAE">
        <w:rPr>
          <w:rFonts w:ascii="Times New Roman" w:hAnsi="Times New Roman"/>
          <w:sz w:val="24"/>
          <w:szCs w:val="24"/>
        </w:rPr>
        <w:t>з</w:t>
      </w:r>
      <w:r w:rsidRPr="004E4FAE">
        <w:rPr>
          <w:rFonts w:ascii="Times New Roman" w:hAnsi="Times New Roman"/>
          <w:spacing w:val="-3"/>
          <w:sz w:val="24"/>
          <w:szCs w:val="24"/>
        </w:rPr>
        <w:t>м</w:t>
      </w:r>
      <w:r w:rsidRPr="004E4FAE">
        <w:rPr>
          <w:rFonts w:ascii="Times New Roman" w:hAnsi="Times New Roman"/>
          <w:spacing w:val="1"/>
          <w:sz w:val="24"/>
          <w:szCs w:val="24"/>
        </w:rPr>
        <w:t>о</w:t>
      </w:r>
      <w:r w:rsidRPr="004E4FAE">
        <w:rPr>
          <w:rFonts w:ascii="Times New Roman" w:hAnsi="Times New Roman"/>
          <w:spacing w:val="-2"/>
          <w:sz w:val="24"/>
          <w:szCs w:val="24"/>
        </w:rPr>
        <w:t>ж</w:t>
      </w:r>
      <w:r w:rsidRPr="004E4FAE">
        <w:rPr>
          <w:rFonts w:ascii="Times New Roman" w:hAnsi="Times New Roman"/>
          <w:spacing w:val="1"/>
          <w:sz w:val="24"/>
          <w:szCs w:val="24"/>
        </w:rPr>
        <w:t>но</w:t>
      </w:r>
      <w:r w:rsidRPr="004E4FAE">
        <w:rPr>
          <w:rFonts w:ascii="Times New Roman" w:hAnsi="Times New Roman"/>
          <w:sz w:val="24"/>
          <w:szCs w:val="24"/>
        </w:rPr>
        <w:t xml:space="preserve">сть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те</w:t>
      </w:r>
      <w:r w:rsidRPr="004E4FAE">
        <w:rPr>
          <w:rFonts w:ascii="Times New Roman" w:hAnsi="Times New Roman"/>
          <w:spacing w:val="-2"/>
          <w:sz w:val="24"/>
          <w:szCs w:val="24"/>
        </w:rPr>
        <w:t>к</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еа</w:t>
      </w:r>
      <w:r w:rsidRPr="004E4FAE">
        <w:rPr>
          <w:rFonts w:ascii="Times New Roman" w:hAnsi="Times New Roman"/>
          <w:spacing w:val="-2"/>
          <w:sz w:val="24"/>
          <w:szCs w:val="24"/>
        </w:rPr>
        <w:t>к</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z w:val="24"/>
          <w:szCs w:val="24"/>
        </w:rPr>
        <w:t>не</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1"/>
          <w:sz w:val="24"/>
          <w:szCs w:val="24"/>
        </w:rPr>
        <w:t>ор</w:t>
      </w:r>
      <w:r w:rsidRPr="004E4FAE">
        <w:rPr>
          <w:rFonts w:ascii="Times New Roman" w:hAnsi="Times New Roman"/>
          <w:spacing w:val="1"/>
          <w:sz w:val="24"/>
          <w:szCs w:val="24"/>
        </w:rPr>
        <w:t>ы</w:t>
      </w:r>
      <w:r w:rsidRPr="004E4FAE">
        <w:rPr>
          <w:rFonts w:ascii="Times New Roman" w:hAnsi="Times New Roman"/>
          <w:sz w:val="24"/>
          <w:szCs w:val="24"/>
        </w:rPr>
        <w:t xml:space="preserve">х </w:t>
      </w:r>
      <w:r w:rsidRPr="004E4FAE">
        <w:rPr>
          <w:rFonts w:ascii="Times New Roman" w:hAnsi="Times New Roman"/>
          <w:spacing w:val="1"/>
          <w:sz w:val="24"/>
          <w:szCs w:val="24"/>
        </w:rPr>
        <w:t>пр</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авител</w:t>
      </w:r>
      <w:r w:rsidRPr="004E4FAE">
        <w:rPr>
          <w:rFonts w:ascii="Times New Roman" w:hAnsi="Times New Roman"/>
          <w:spacing w:val="-3"/>
          <w:sz w:val="24"/>
          <w:szCs w:val="24"/>
        </w:rPr>
        <w:t>е</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pacing w:val="-2"/>
          <w:sz w:val="24"/>
          <w:szCs w:val="24"/>
        </w:rPr>
        <w:t>о</w:t>
      </w:r>
      <w:r w:rsidRPr="004E4FAE">
        <w:rPr>
          <w:rFonts w:ascii="Times New Roman" w:hAnsi="Times New Roman"/>
          <w:spacing w:val="1"/>
          <w:sz w:val="24"/>
          <w:szCs w:val="24"/>
        </w:rPr>
        <w:t>р</w:t>
      </w:r>
      <w:r w:rsidRPr="004E4FAE">
        <w:rPr>
          <w:rFonts w:ascii="Times New Roman" w:hAnsi="Times New Roman"/>
          <w:spacing w:val="-2"/>
          <w:sz w:val="24"/>
          <w:szCs w:val="24"/>
        </w:rPr>
        <w:t>г</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ки</w:t>
      </w:r>
      <w:r w:rsidRPr="004E4FAE">
        <w:rPr>
          <w:rFonts w:ascii="Times New Roman" w:hAnsi="Times New Roman"/>
          <w:sz w:val="24"/>
          <w:szCs w:val="24"/>
        </w:rPr>
        <w:t>х веществ</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1"/>
          <w:sz w:val="24"/>
          <w:szCs w:val="24"/>
        </w:rPr>
        <w:t xml:space="preserve"> </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сл</w:t>
      </w:r>
      <w:r w:rsidRPr="004E4FAE">
        <w:rPr>
          <w:rFonts w:ascii="Times New Roman" w:hAnsi="Times New Roman"/>
          <w:spacing w:val="-2"/>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од</w:t>
      </w:r>
      <w:r w:rsidRPr="004E4FAE">
        <w:rPr>
          <w:rFonts w:ascii="Times New Roman" w:hAnsi="Times New Roman"/>
          <w:spacing w:val="1"/>
          <w:sz w:val="24"/>
          <w:szCs w:val="24"/>
        </w:rPr>
        <w:t>о</w:t>
      </w:r>
      <w:r w:rsidRPr="004E4FAE">
        <w:rPr>
          <w:rFonts w:ascii="Times New Roman" w:hAnsi="Times New Roman"/>
          <w:sz w:val="24"/>
          <w:szCs w:val="24"/>
        </w:rPr>
        <w:t>м, вод</w:t>
      </w:r>
      <w:r w:rsidRPr="004E4FAE">
        <w:rPr>
          <w:rFonts w:ascii="Times New Roman" w:hAnsi="Times New Roman"/>
          <w:spacing w:val="-2"/>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о</w:t>
      </w:r>
      <w:r w:rsidRPr="004E4FAE">
        <w:rPr>
          <w:rFonts w:ascii="Times New Roman" w:hAnsi="Times New Roman"/>
          <w:sz w:val="24"/>
          <w:szCs w:val="24"/>
        </w:rPr>
        <w:t>м,</w:t>
      </w:r>
      <w:r w:rsidRPr="004E4FAE">
        <w:rPr>
          <w:rFonts w:ascii="Times New Roman" w:hAnsi="Times New Roman"/>
          <w:spacing w:val="-1"/>
          <w:sz w:val="24"/>
          <w:szCs w:val="24"/>
        </w:rPr>
        <w:t xml:space="preserve"> </w:t>
      </w:r>
      <w:r w:rsidRPr="004E4FAE">
        <w:rPr>
          <w:rFonts w:ascii="Times New Roman" w:hAnsi="Times New Roman"/>
          <w:sz w:val="24"/>
          <w:szCs w:val="24"/>
        </w:rPr>
        <w:t>мета</w:t>
      </w:r>
      <w:r w:rsidRPr="004E4FAE">
        <w:rPr>
          <w:rFonts w:ascii="Times New Roman" w:hAnsi="Times New Roman"/>
          <w:spacing w:val="-1"/>
          <w:sz w:val="24"/>
          <w:szCs w:val="24"/>
        </w:rPr>
        <w:t>лл</w:t>
      </w:r>
      <w:r w:rsidRPr="004E4FAE">
        <w:rPr>
          <w:rFonts w:ascii="Times New Roman" w:hAnsi="Times New Roman"/>
          <w:spacing w:val="-2"/>
          <w:sz w:val="24"/>
          <w:szCs w:val="24"/>
        </w:rPr>
        <w:t>а</w:t>
      </w:r>
      <w:r w:rsidRPr="004E4FAE">
        <w:rPr>
          <w:rFonts w:ascii="Times New Roman" w:hAnsi="Times New Roman"/>
          <w:sz w:val="24"/>
          <w:szCs w:val="24"/>
        </w:rPr>
        <w:t xml:space="preserve">ми,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3"/>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ям</w:t>
      </w:r>
      <w:r w:rsidRPr="004E4FAE">
        <w:rPr>
          <w:rFonts w:ascii="Times New Roman" w:hAnsi="Times New Roman"/>
          <w:spacing w:val="1"/>
          <w:sz w:val="24"/>
          <w:szCs w:val="24"/>
        </w:rPr>
        <w:t>и</w:t>
      </w:r>
      <w:r w:rsidRPr="004E4FAE">
        <w:rPr>
          <w:rFonts w:ascii="Times New Roman" w:hAnsi="Times New Roman"/>
          <w:sz w:val="24"/>
          <w:szCs w:val="24"/>
        </w:rPr>
        <w:t xml:space="preserve">, </w:t>
      </w:r>
      <w:r w:rsidRPr="004E4FAE">
        <w:rPr>
          <w:rFonts w:ascii="Times New Roman" w:hAnsi="Times New Roman"/>
          <w:spacing w:val="-1"/>
          <w:sz w:val="24"/>
          <w:szCs w:val="24"/>
        </w:rPr>
        <w:t>галогенами.</w:t>
      </w:r>
    </w:p>
    <w:p w:rsidR="00732C48" w:rsidRPr="004E4FAE" w:rsidRDefault="00732C48" w:rsidP="00B63020">
      <w:pPr>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В</w:t>
      </w:r>
      <w:r w:rsidRPr="004E4FAE">
        <w:rPr>
          <w:rFonts w:ascii="Times New Roman" w:hAnsi="Times New Roman"/>
          <w:b/>
          <w:bCs/>
          <w:spacing w:val="-1"/>
          <w:sz w:val="24"/>
          <w:szCs w:val="24"/>
        </w:rPr>
        <w:t>ып</w:t>
      </w:r>
      <w:r w:rsidRPr="004E4FAE">
        <w:rPr>
          <w:rFonts w:ascii="Times New Roman" w:hAnsi="Times New Roman"/>
          <w:b/>
          <w:bCs/>
          <w:spacing w:val="1"/>
          <w:sz w:val="24"/>
          <w:szCs w:val="24"/>
        </w:rPr>
        <w:t>у</w:t>
      </w:r>
      <w:r w:rsidRPr="004E4FAE">
        <w:rPr>
          <w:rFonts w:ascii="Times New Roman" w:hAnsi="Times New Roman"/>
          <w:b/>
          <w:bCs/>
          <w:sz w:val="24"/>
          <w:szCs w:val="24"/>
        </w:rPr>
        <w:t>ск</w:t>
      </w:r>
      <w:r w:rsidRPr="004E4FAE">
        <w:rPr>
          <w:rFonts w:ascii="Times New Roman" w:hAnsi="Times New Roman"/>
          <w:b/>
          <w:bCs/>
          <w:spacing w:val="-2"/>
          <w:sz w:val="24"/>
          <w:szCs w:val="24"/>
        </w:rPr>
        <w:t>н</w:t>
      </w:r>
      <w:r w:rsidRPr="004E4FAE">
        <w:rPr>
          <w:rFonts w:ascii="Times New Roman" w:hAnsi="Times New Roman"/>
          <w:b/>
          <w:bCs/>
          <w:spacing w:val="-1"/>
          <w:sz w:val="24"/>
          <w:szCs w:val="24"/>
        </w:rPr>
        <w:t>и</w:t>
      </w:r>
      <w:r w:rsidRPr="004E4FAE">
        <w:rPr>
          <w:rFonts w:ascii="Times New Roman" w:hAnsi="Times New Roman"/>
          <w:b/>
          <w:bCs/>
          <w:sz w:val="24"/>
          <w:szCs w:val="24"/>
        </w:rPr>
        <w:t xml:space="preserve">к </w:t>
      </w:r>
      <w:r w:rsidRPr="004E4FAE">
        <w:rPr>
          <w:rFonts w:ascii="Times New Roman" w:hAnsi="Times New Roman"/>
          <w:b/>
          <w:bCs/>
          <w:spacing w:val="-1"/>
          <w:sz w:val="24"/>
          <w:szCs w:val="24"/>
        </w:rPr>
        <w:t>п</w:t>
      </w:r>
      <w:r w:rsidRPr="004E4FAE">
        <w:rPr>
          <w:rFonts w:ascii="Times New Roman" w:hAnsi="Times New Roman"/>
          <w:b/>
          <w:bCs/>
          <w:spacing w:val="1"/>
          <w:sz w:val="24"/>
          <w:szCs w:val="24"/>
        </w:rPr>
        <w:t>ол</w:t>
      </w:r>
      <w:r w:rsidRPr="004E4FAE">
        <w:rPr>
          <w:rFonts w:ascii="Times New Roman" w:hAnsi="Times New Roman"/>
          <w:b/>
          <w:bCs/>
          <w:spacing w:val="-1"/>
          <w:sz w:val="24"/>
          <w:szCs w:val="24"/>
        </w:rPr>
        <w:t>у</w:t>
      </w:r>
      <w:r w:rsidRPr="004E4FAE">
        <w:rPr>
          <w:rFonts w:ascii="Times New Roman" w:hAnsi="Times New Roman"/>
          <w:b/>
          <w:bCs/>
          <w:spacing w:val="-2"/>
          <w:sz w:val="24"/>
          <w:szCs w:val="24"/>
        </w:rPr>
        <w:t>ч</w:t>
      </w:r>
      <w:r w:rsidRPr="004E4FAE">
        <w:rPr>
          <w:rFonts w:ascii="Times New Roman" w:hAnsi="Times New Roman"/>
          <w:b/>
          <w:bCs/>
          <w:spacing w:val="-1"/>
          <w:sz w:val="24"/>
          <w:szCs w:val="24"/>
        </w:rPr>
        <w:t>и</w:t>
      </w:r>
      <w:r w:rsidRPr="004E4FAE">
        <w:rPr>
          <w:rFonts w:ascii="Times New Roman" w:hAnsi="Times New Roman"/>
          <w:b/>
          <w:bCs/>
          <w:sz w:val="24"/>
          <w:szCs w:val="24"/>
        </w:rPr>
        <w:t>т</w:t>
      </w:r>
      <w:r w:rsidRPr="004E4FAE">
        <w:rPr>
          <w:rFonts w:ascii="Times New Roman" w:hAnsi="Times New Roman"/>
          <w:sz w:val="24"/>
          <w:szCs w:val="24"/>
        </w:rPr>
        <w:t xml:space="preserve"> </w:t>
      </w:r>
      <w:r w:rsidRPr="004E4FAE">
        <w:rPr>
          <w:rFonts w:ascii="Times New Roman" w:hAnsi="Times New Roman"/>
          <w:b/>
          <w:bCs/>
          <w:sz w:val="24"/>
          <w:szCs w:val="24"/>
        </w:rPr>
        <w:t>воз</w:t>
      </w:r>
      <w:r w:rsidRPr="004E4FAE">
        <w:rPr>
          <w:rFonts w:ascii="Times New Roman" w:hAnsi="Times New Roman"/>
          <w:b/>
          <w:bCs/>
          <w:spacing w:val="-1"/>
          <w:sz w:val="24"/>
          <w:szCs w:val="24"/>
        </w:rPr>
        <w:t>м</w:t>
      </w:r>
      <w:r w:rsidRPr="004E4FAE">
        <w:rPr>
          <w:rFonts w:ascii="Times New Roman" w:hAnsi="Times New Roman"/>
          <w:b/>
          <w:bCs/>
          <w:spacing w:val="1"/>
          <w:sz w:val="24"/>
          <w:szCs w:val="24"/>
        </w:rPr>
        <w:t>о</w:t>
      </w:r>
      <w:r w:rsidRPr="004E4FAE">
        <w:rPr>
          <w:rFonts w:ascii="Times New Roman" w:hAnsi="Times New Roman"/>
          <w:b/>
          <w:bCs/>
          <w:spacing w:val="-2"/>
          <w:sz w:val="24"/>
          <w:szCs w:val="24"/>
        </w:rPr>
        <w:t>ж</w:t>
      </w:r>
      <w:r w:rsidRPr="004E4FAE">
        <w:rPr>
          <w:rFonts w:ascii="Times New Roman" w:hAnsi="Times New Roman"/>
          <w:b/>
          <w:bCs/>
          <w:spacing w:val="-1"/>
          <w:sz w:val="24"/>
          <w:szCs w:val="24"/>
        </w:rPr>
        <w:t>н</w:t>
      </w:r>
      <w:r w:rsidRPr="004E4FAE">
        <w:rPr>
          <w:rFonts w:ascii="Times New Roman" w:hAnsi="Times New Roman"/>
          <w:b/>
          <w:bCs/>
          <w:spacing w:val="1"/>
          <w:sz w:val="24"/>
          <w:szCs w:val="24"/>
        </w:rPr>
        <w:t>о</w:t>
      </w:r>
      <w:r w:rsidRPr="004E4FAE">
        <w:rPr>
          <w:rFonts w:ascii="Times New Roman" w:hAnsi="Times New Roman"/>
          <w:b/>
          <w:bCs/>
          <w:spacing w:val="-2"/>
          <w:sz w:val="24"/>
          <w:szCs w:val="24"/>
        </w:rPr>
        <w:t>с</w:t>
      </w:r>
      <w:r w:rsidRPr="004E4FAE">
        <w:rPr>
          <w:rFonts w:ascii="Times New Roman" w:hAnsi="Times New Roman"/>
          <w:b/>
          <w:bCs/>
          <w:spacing w:val="1"/>
          <w:sz w:val="24"/>
          <w:szCs w:val="24"/>
        </w:rPr>
        <w:t>т</w:t>
      </w:r>
      <w:r w:rsidRPr="004E4FAE">
        <w:rPr>
          <w:rFonts w:ascii="Times New Roman" w:hAnsi="Times New Roman"/>
          <w:b/>
          <w:bCs/>
          <w:sz w:val="24"/>
          <w:szCs w:val="24"/>
        </w:rPr>
        <w:t xml:space="preserve">ь </w:t>
      </w:r>
      <w:r w:rsidRPr="004E4FAE">
        <w:rPr>
          <w:rFonts w:ascii="Times New Roman" w:hAnsi="Times New Roman"/>
          <w:b/>
          <w:bCs/>
          <w:spacing w:val="-1"/>
          <w:sz w:val="24"/>
          <w:szCs w:val="24"/>
        </w:rPr>
        <w:t>на</w:t>
      </w:r>
      <w:r w:rsidRPr="004E4FAE">
        <w:rPr>
          <w:rFonts w:ascii="Times New Roman" w:hAnsi="Times New Roman"/>
          <w:b/>
          <w:bCs/>
          <w:spacing w:val="1"/>
          <w:sz w:val="24"/>
          <w:szCs w:val="24"/>
        </w:rPr>
        <w:t>у</w:t>
      </w:r>
      <w:r w:rsidRPr="004E4FAE">
        <w:rPr>
          <w:rFonts w:ascii="Times New Roman" w:hAnsi="Times New Roman"/>
          <w:b/>
          <w:bCs/>
          <w:spacing w:val="-2"/>
          <w:sz w:val="24"/>
          <w:szCs w:val="24"/>
        </w:rPr>
        <w:t>ч</w:t>
      </w:r>
      <w:r w:rsidRPr="004E4FAE">
        <w:rPr>
          <w:rFonts w:ascii="Times New Roman" w:hAnsi="Times New Roman"/>
          <w:b/>
          <w:bCs/>
          <w:spacing w:val="-1"/>
          <w:sz w:val="24"/>
          <w:szCs w:val="24"/>
        </w:rPr>
        <w:t>и</w:t>
      </w:r>
      <w:r w:rsidRPr="004E4FAE">
        <w:rPr>
          <w:rFonts w:ascii="Times New Roman" w:hAnsi="Times New Roman"/>
          <w:b/>
          <w:bCs/>
          <w:spacing w:val="1"/>
          <w:sz w:val="24"/>
          <w:szCs w:val="24"/>
        </w:rPr>
        <w:t>т</w:t>
      </w:r>
      <w:r w:rsidRPr="004E4FAE">
        <w:rPr>
          <w:rFonts w:ascii="Times New Roman" w:hAnsi="Times New Roman"/>
          <w:b/>
          <w:bCs/>
          <w:sz w:val="24"/>
          <w:szCs w:val="24"/>
        </w:rPr>
        <w:t>ься:</w:t>
      </w:r>
    </w:p>
    <w:p w:rsidR="00732C48" w:rsidRPr="004E4FAE" w:rsidRDefault="00732C48" w:rsidP="00B63020">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732C48" w:rsidRPr="004E4FAE" w:rsidRDefault="00732C48" w:rsidP="00B63020">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32C48" w:rsidRPr="004E4FAE" w:rsidRDefault="00732C48" w:rsidP="00B63020">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составлять молекулярные и полные ионные уравнения по сокращенным ионным уравнениям;</w:t>
      </w:r>
    </w:p>
    <w:p w:rsidR="00732C48" w:rsidRPr="004E4FAE" w:rsidRDefault="00732C48" w:rsidP="00B63020">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732C48" w:rsidRPr="004E4FAE" w:rsidRDefault="00732C48" w:rsidP="00B63020">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732C48" w:rsidRPr="004E4FAE" w:rsidRDefault="00732C48" w:rsidP="00B63020">
      <w:pPr>
        <w:widowControl w:val="0"/>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732C48" w:rsidRPr="004E4FAE" w:rsidRDefault="00732C48" w:rsidP="00B63020">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E4FAE">
        <w:rPr>
          <w:rFonts w:ascii="Times New Roman" w:hAnsi="Times New Roman"/>
          <w:i/>
          <w:spacing w:val="-1"/>
          <w:sz w:val="24"/>
          <w:szCs w:val="24"/>
        </w:rPr>
        <w:t>и</w:t>
      </w:r>
      <w:r w:rsidRPr="004E4FAE">
        <w:rPr>
          <w:rFonts w:ascii="Times New Roman" w:hAnsi="Times New Roman"/>
          <w:i/>
          <w:sz w:val="24"/>
          <w:szCs w:val="24"/>
        </w:rPr>
        <w:t>с</w:t>
      </w:r>
      <w:r w:rsidRPr="004E4FAE">
        <w:rPr>
          <w:rFonts w:ascii="Times New Roman" w:hAnsi="Times New Roman"/>
          <w:i/>
          <w:spacing w:val="1"/>
          <w:sz w:val="24"/>
          <w:szCs w:val="24"/>
        </w:rPr>
        <w:t>по</w:t>
      </w:r>
      <w:r w:rsidRPr="004E4FAE">
        <w:rPr>
          <w:rFonts w:ascii="Times New Roman" w:hAnsi="Times New Roman"/>
          <w:i/>
          <w:spacing w:val="-1"/>
          <w:sz w:val="24"/>
          <w:szCs w:val="24"/>
        </w:rPr>
        <w:t>ль</w:t>
      </w:r>
      <w:r w:rsidRPr="004E4FAE">
        <w:rPr>
          <w:rFonts w:ascii="Times New Roman" w:hAnsi="Times New Roman"/>
          <w:i/>
          <w:sz w:val="24"/>
          <w:szCs w:val="24"/>
        </w:rPr>
        <w:t>зовать</w:t>
      </w:r>
      <w:r w:rsidRPr="004E4FAE">
        <w:rPr>
          <w:rFonts w:ascii="Times New Roman" w:hAnsi="Times New Roman"/>
          <w:i/>
          <w:spacing w:val="-4"/>
          <w:sz w:val="24"/>
          <w:szCs w:val="24"/>
        </w:rPr>
        <w:t xml:space="preserve"> </w:t>
      </w:r>
      <w:r w:rsidRPr="004E4FAE">
        <w:rPr>
          <w:rFonts w:ascii="Times New Roman" w:hAnsi="Times New Roman"/>
          <w:i/>
          <w:spacing w:val="1"/>
          <w:sz w:val="24"/>
          <w:szCs w:val="24"/>
        </w:rPr>
        <w:t>п</w:t>
      </w:r>
      <w:r w:rsidRPr="004E4FAE">
        <w:rPr>
          <w:rFonts w:ascii="Times New Roman" w:hAnsi="Times New Roman"/>
          <w:i/>
          <w:spacing w:val="-1"/>
          <w:sz w:val="24"/>
          <w:szCs w:val="24"/>
        </w:rPr>
        <w:t>ри</w:t>
      </w:r>
      <w:r w:rsidRPr="004E4FAE">
        <w:rPr>
          <w:rFonts w:ascii="Times New Roman" w:hAnsi="Times New Roman"/>
          <w:i/>
          <w:spacing w:val="1"/>
          <w:sz w:val="24"/>
          <w:szCs w:val="24"/>
        </w:rPr>
        <w:t>о</w:t>
      </w:r>
      <w:r w:rsidRPr="004E4FAE">
        <w:rPr>
          <w:rFonts w:ascii="Times New Roman" w:hAnsi="Times New Roman"/>
          <w:i/>
          <w:spacing w:val="-1"/>
          <w:sz w:val="24"/>
          <w:szCs w:val="24"/>
        </w:rPr>
        <w:t>б</w:t>
      </w:r>
      <w:r w:rsidRPr="004E4FAE">
        <w:rPr>
          <w:rFonts w:ascii="Times New Roman" w:hAnsi="Times New Roman"/>
          <w:i/>
          <w:spacing w:val="1"/>
          <w:sz w:val="24"/>
          <w:szCs w:val="24"/>
        </w:rPr>
        <w:t>р</w:t>
      </w:r>
      <w:r w:rsidRPr="004E4FAE">
        <w:rPr>
          <w:rFonts w:ascii="Times New Roman" w:hAnsi="Times New Roman"/>
          <w:i/>
          <w:sz w:val="24"/>
          <w:szCs w:val="24"/>
        </w:rPr>
        <w:t>ет</w:t>
      </w:r>
      <w:r w:rsidRPr="004E4FAE">
        <w:rPr>
          <w:rFonts w:ascii="Times New Roman" w:hAnsi="Times New Roman"/>
          <w:i/>
          <w:spacing w:val="-3"/>
          <w:sz w:val="24"/>
          <w:szCs w:val="24"/>
        </w:rPr>
        <w:t>е</w:t>
      </w:r>
      <w:r w:rsidRPr="004E4FAE">
        <w:rPr>
          <w:rFonts w:ascii="Times New Roman" w:hAnsi="Times New Roman"/>
          <w:i/>
          <w:spacing w:val="1"/>
          <w:sz w:val="24"/>
          <w:szCs w:val="24"/>
        </w:rPr>
        <w:t>н</w:t>
      </w:r>
      <w:r w:rsidRPr="004E4FAE">
        <w:rPr>
          <w:rFonts w:ascii="Times New Roman" w:hAnsi="Times New Roman"/>
          <w:i/>
          <w:spacing w:val="-1"/>
          <w:sz w:val="24"/>
          <w:szCs w:val="24"/>
        </w:rPr>
        <w:t>н</w:t>
      </w:r>
      <w:r w:rsidRPr="004E4FAE">
        <w:rPr>
          <w:rFonts w:ascii="Times New Roman" w:hAnsi="Times New Roman"/>
          <w:i/>
          <w:spacing w:val="1"/>
          <w:sz w:val="24"/>
          <w:szCs w:val="24"/>
        </w:rPr>
        <w:t>ы</w:t>
      </w:r>
      <w:r w:rsidRPr="004E4FAE">
        <w:rPr>
          <w:rFonts w:ascii="Times New Roman" w:hAnsi="Times New Roman"/>
          <w:i/>
          <w:sz w:val="24"/>
          <w:szCs w:val="24"/>
        </w:rPr>
        <w:t>е зна</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я</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д</w:t>
      </w:r>
      <w:r w:rsidRPr="004E4FAE">
        <w:rPr>
          <w:rFonts w:ascii="Times New Roman" w:hAnsi="Times New Roman"/>
          <w:i/>
          <w:spacing w:val="-1"/>
          <w:sz w:val="24"/>
          <w:szCs w:val="24"/>
        </w:rPr>
        <w:t>л</w:t>
      </w:r>
      <w:r w:rsidRPr="004E4FAE">
        <w:rPr>
          <w:rFonts w:ascii="Times New Roman" w:hAnsi="Times New Roman"/>
          <w:i/>
          <w:sz w:val="24"/>
          <w:szCs w:val="24"/>
        </w:rPr>
        <w:t>я эк</w:t>
      </w:r>
      <w:r w:rsidRPr="004E4FAE">
        <w:rPr>
          <w:rFonts w:ascii="Times New Roman" w:hAnsi="Times New Roman"/>
          <w:i/>
          <w:spacing w:val="1"/>
          <w:sz w:val="24"/>
          <w:szCs w:val="24"/>
        </w:rPr>
        <w:t>о</w:t>
      </w:r>
      <w:r w:rsidRPr="004E4FAE">
        <w:rPr>
          <w:rFonts w:ascii="Times New Roman" w:hAnsi="Times New Roman"/>
          <w:i/>
          <w:spacing w:val="-3"/>
          <w:sz w:val="24"/>
          <w:szCs w:val="24"/>
        </w:rPr>
        <w:t>л</w:t>
      </w:r>
      <w:r w:rsidRPr="004E4FAE">
        <w:rPr>
          <w:rFonts w:ascii="Times New Roman" w:hAnsi="Times New Roman"/>
          <w:i/>
          <w:spacing w:val="1"/>
          <w:sz w:val="24"/>
          <w:szCs w:val="24"/>
        </w:rPr>
        <w:t>о</w:t>
      </w:r>
      <w:r w:rsidRPr="004E4FAE">
        <w:rPr>
          <w:rFonts w:ascii="Times New Roman" w:hAnsi="Times New Roman"/>
          <w:i/>
          <w:spacing w:val="-2"/>
          <w:sz w:val="24"/>
          <w:szCs w:val="24"/>
        </w:rPr>
        <w:t>г</w:t>
      </w:r>
      <w:r w:rsidRPr="004E4FAE">
        <w:rPr>
          <w:rFonts w:ascii="Times New Roman" w:hAnsi="Times New Roman"/>
          <w:i/>
          <w:spacing w:val="1"/>
          <w:sz w:val="24"/>
          <w:szCs w:val="24"/>
        </w:rPr>
        <w:t>и</w:t>
      </w:r>
      <w:r w:rsidRPr="004E4FAE">
        <w:rPr>
          <w:rFonts w:ascii="Times New Roman" w:hAnsi="Times New Roman"/>
          <w:i/>
          <w:spacing w:val="-2"/>
          <w:sz w:val="24"/>
          <w:szCs w:val="24"/>
        </w:rPr>
        <w:t>ч</w:t>
      </w:r>
      <w:r w:rsidRPr="004E4FAE">
        <w:rPr>
          <w:rFonts w:ascii="Times New Roman" w:hAnsi="Times New Roman"/>
          <w:i/>
          <w:sz w:val="24"/>
          <w:szCs w:val="24"/>
        </w:rPr>
        <w:t>ески г</w:t>
      </w:r>
      <w:r w:rsidRPr="004E4FAE">
        <w:rPr>
          <w:rFonts w:ascii="Times New Roman" w:hAnsi="Times New Roman"/>
          <w:i/>
          <w:spacing w:val="1"/>
          <w:sz w:val="24"/>
          <w:szCs w:val="24"/>
        </w:rPr>
        <w:t>р</w:t>
      </w:r>
      <w:r w:rsidRPr="004E4FAE">
        <w:rPr>
          <w:rFonts w:ascii="Times New Roman" w:hAnsi="Times New Roman"/>
          <w:i/>
          <w:sz w:val="24"/>
          <w:szCs w:val="24"/>
        </w:rPr>
        <w:t>а</w:t>
      </w:r>
      <w:r w:rsidRPr="004E4FAE">
        <w:rPr>
          <w:rFonts w:ascii="Times New Roman" w:hAnsi="Times New Roman"/>
          <w:i/>
          <w:spacing w:val="-3"/>
          <w:sz w:val="24"/>
          <w:szCs w:val="24"/>
        </w:rPr>
        <w:t>м</w:t>
      </w:r>
      <w:r w:rsidRPr="004E4FAE">
        <w:rPr>
          <w:rFonts w:ascii="Times New Roman" w:hAnsi="Times New Roman"/>
          <w:i/>
          <w:spacing w:val="1"/>
          <w:sz w:val="24"/>
          <w:szCs w:val="24"/>
        </w:rPr>
        <w:t>о</w:t>
      </w:r>
      <w:r w:rsidRPr="004E4FAE">
        <w:rPr>
          <w:rFonts w:ascii="Times New Roman" w:hAnsi="Times New Roman"/>
          <w:i/>
          <w:sz w:val="24"/>
          <w:szCs w:val="24"/>
        </w:rPr>
        <w:t>т</w:t>
      </w:r>
      <w:r w:rsidRPr="004E4FAE">
        <w:rPr>
          <w:rFonts w:ascii="Times New Roman" w:hAnsi="Times New Roman"/>
          <w:i/>
          <w:spacing w:val="-2"/>
          <w:sz w:val="24"/>
          <w:szCs w:val="24"/>
        </w:rPr>
        <w:t>н</w:t>
      </w:r>
      <w:r w:rsidRPr="004E4FAE">
        <w:rPr>
          <w:rFonts w:ascii="Times New Roman" w:hAnsi="Times New Roman"/>
          <w:i/>
          <w:spacing w:val="1"/>
          <w:sz w:val="24"/>
          <w:szCs w:val="24"/>
        </w:rPr>
        <w:t>о</w:t>
      </w:r>
      <w:r w:rsidRPr="004E4FAE">
        <w:rPr>
          <w:rFonts w:ascii="Times New Roman" w:hAnsi="Times New Roman"/>
          <w:i/>
          <w:spacing w:val="-2"/>
          <w:sz w:val="24"/>
          <w:szCs w:val="24"/>
        </w:rPr>
        <w:t>г</w:t>
      </w:r>
      <w:r w:rsidRPr="004E4FAE">
        <w:rPr>
          <w:rFonts w:ascii="Times New Roman" w:hAnsi="Times New Roman"/>
          <w:i/>
          <w:sz w:val="24"/>
          <w:szCs w:val="24"/>
        </w:rPr>
        <w:t>о</w:t>
      </w:r>
      <w:r w:rsidRPr="004E4FAE">
        <w:rPr>
          <w:rFonts w:ascii="Times New Roman" w:hAnsi="Times New Roman"/>
          <w:i/>
          <w:spacing w:val="1"/>
          <w:sz w:val="24"/>
          <w:szCs w:val="24"/>
        </w:rPr>
        <w:t xml:space="preserve"> </w:t>
      </w:r>
      <w:r w:rsidRPr="004E4FAE">
        <w:rPr>
          <w:rFonts w:ascii="Times New Roman" w:hAnsi="Times New Roman"/>
          <w:i/>
          <w:spacing w:val="-2"/>
          <w:sz w:val="24"/>
          <w:szCs w:val="24"/>
        </w:rPr>
        <w:t>п</w:t>
      </w:r>
      <w:r w:rsidRPr="004E4FAE">
        <w:rPr>
          <w:rFonts w:ascii="Times New Roman" w:hAnsi="Times New Roman"/>
          <w:i/>
          <w:spacing w:val="1"/>
          <w:sz w:val="24"/>
          <w:szCs w:val="24"/>
        </w:rPr>
        <w:t>о</w:t>
      </w:r>
      <w:r w:rsidRPr="004E4FAE">
        <w:rPr>
          <w:rFonts w:ascii="Times New Roman" w:hAnsi="Times New Roman"/>
          <w:i/>
          <w:sz w:val="24"/>
          <w:szCs w:val="24"/>
        </w:rPr>
        <w:t>в</w:t>
      </w:r>
      <w:r w:rsidRPr="004E4FAE">
        <w:rPr>
          <w:rFonts w:ascii="Times New Roman" w:hAnsi="Times New Roman"/>
          <w:i/>
          <w:spacing w:val="-3"/>
          <w:sz w:val="24"/>
          <w:szCs w:val="24"/>
        </w:rPr>
        <w:t>е</w:t>
      </w:r>
      <w:r w:rsidRPr="004E4FAE">
        <w:rPr>
          <w:rFonts w:ascii="Times New Roman" w:hAnsi="Times New Roman"/>
          <w:i/>
          <w:spacing w:val="1"/>
          <w:sz w:val="24"/>
          <w:szCs w:val="24"/>
        </w:rPr>
        <w:t>д</w:t>
      </w:r>
      <w:r w:rsidRPr="004E4FAE">
        <w:rPr>
          <w:rFonts w:ascii="Times New Roman" w:hAnsi="Times New Roman"/>
          <w:i/>
          <w:sz w:val="24"/>
          <w:szCs w:val="24"/>
        </w:rPr>
        <w:t>е</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 xml:space="preserve">я в </w:t>
      </w:r>
      <w:r w:rsidRPr="004E4FAE">
        <w:rPr>
          <w:rFonts w:ascii="Times New Roman" w:hAnsi="Times New Roman"/>
          <w:i/>
          <w:spacing w:val="1"/>
          <w:sz w:val="24"/>
          <w:szCs w:val="24"/>
        </w:rPr>
        <w:t>о</w:t>
      </w:r>
      <w:r w:rsidRPr="004E4FAE">
        <w:rPr>
          <w:rFonts w:ascii="Times New Roman" w:hAnsi="Times New Roman"/>
          <w:i/>
          <w:spacing w:val="-2"/>
          <w:sz w:val="24"/>
          <w:szCs w:val="24"/>
        </w:rPr>
        <w:t>к</w:t>
      </w:r>
      <w:r w:rsidRPr="004E4FAE">
        <w:rPr>
          <w:rFonts w:ascii="Times New Roman" w:hAnsi="Times New Roman"/>
          <w:i/>
          <w:spacing w:val="1"/>
          <w:sz w:val="24"/>
          <w:szCs w:val="24"/>
        </w:rPr>
        <w:t>р</w:t>
      </w:r>
      <w:r w:rsidRPr="004E4FAE">
        <w:rPr>
          <w:rFonts w:ascii="Times New Roman" w:hAnsi="Times New Roman"/>
          <w:i/>
          <w:spacing w:val="-4"/>
          <w:sz w:val="24"/>
          <w:szCs w:val="24"/>
        </w:rPr>
        <w:t>у</w:t>
      </w:r>
      <w:r w:rsidRPr="004E4FAE">
        <w:rPr>
          <w:rFonts w:ascii="Times New Roman" w:hAnsi="Times New Roman"/>
          <w:i/>
          <w:sz w:val="24"/>
          <w:szCs w:val="24"/>
        </w:rPr>
        <w:t>жающей с</w:t>
      </w:r>
      <w:r w:rsidRPr="004E4FAE">
        <w:rPr>
          <w:rFonts w:ascii="Times New Roman" w:hAnsi="Times New Roman"/>
          <w:i/>
          <w:spacing w:val="-1"/>
          <w:sz w:val="24"/>
          <w:szCs w:val="24"/>
        </w:rPr>
        <w:t>р</w:t>
      </w:r>
      <w:r w:rsidRPr="004E4FAE">
        <w:rPr>
          <w:rFonts w:ascii="Times New Roman" w:hAnsi="Times New Roman"/>
          <w:i/>
          <w:sz w:val="24"/>
          <w:szCs w:val="24"/>
        </w:rPr>
        <w:t>е</w:t>
      </w:r>
      <w:r w:rsidRPr="004E4FAE">
        <w:rPr>
          <w:rFonts w:ascii="Times New Roman" w:hAnsi="Times New Roman"/>
          <w:i/>
          <w:spacing w:val="1"/>
          <w:sz w:val="24"/>
          <w:szCs w:val="24"/>
        </w:rPr>
        <w:t>д</w:t>
      </w:r>
      <w:r w:rsidRPr="004E4FAE">
        <w:rPr>
          <w:rFonts w:ascii="Times New Roman" w:hAnsi="Times New Roman"/>
          <w:i/>
          <w:sz w:val="24"/>
          <w:szCs w:val="24"/>
        </w:rPr>
        <w:t>е;</w:t>
      </w:r>
    </w:p>
    <w:p w:rsidR="00732C48" w:rsidRPr="004E4FAE" w:rsidRDefault="00732C48" w:rsidP="00B63020">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E4FAE">
        <w:rPr>
          <w:rFonts w:ascii="Times New Roman" w:hAnsi="Times New Roman"/>
          <w:i/>
          <w:spacing w:val="-1"/>
          <w:sz w:val="24"/>
          <w:szCs w:val="24"/>
        </w:rPr>
        <w:t>и</w:t>
      </w:r>
      <w:r w:rsidRPr="004E4FAE">
        <w:rPr>
          <w:rFonts w:ascii="Times New Roman" w:hAnsi="Times New Roman"/>
          <w:i/>
          <w:sz w:val="24"/>
          <w:szCs w:val="24"/>
        </w:rPr>
        <w:t>с</w:t>
      </w:r>
      <w:r w:rsidRPr="004E4FAE">
        <w:rPr>
          <w:rFonts w:ascii="Times New Roman" w:hAnsi="Times New Roman"/>
          <w:i/>
          <w:spacing w:val="1"/>
          <w:sz w:val="24"/>
          <w:szCs w:val="24"/>
        </w:rPr>
        <w:t>по</w:t>
      </w:r>
      <w:r w:rsidRPr="004E4FAE">
        <w:rPr>
          <w:rFonts w:ascii="Times New Roman" w:hAnsi="Times New Roman"/>
          <w:i/>
          <w:spacing w:val="-1"/>
          <w:sz w:val="24"/>
          <w:szCs w:val="24"/>
        </w:rPr>
        <w:t>ль</w:t>
      </w:r>
      <w:r w:rsidRPr="004E4FAE">
        <w:rPr>
          <w:rFonts w:ascii="Times New Roman" w:hAnsi="Times New Roman"/>
          <w:i/>
          <w:sz w:val="24"/>
          <w:szCs w:val="24"/>
        </w:rPr>
        <w:t>зовать</w:t>
      </w:r>
      <w:r w:rsidRPr="004E4FAE">
        <w:rPr>
          <w:rFonts w:ascii="Times New Roman" w:hAnsi="Times New Roman"/>
          <w:i/>
          <w:spacing w:val="-4"/>
          <w:sz w:val="24"/>
          <w:szCs w:val="24"/>
        </w:rPr>
        <w:t xml:space="preserve"> </w:t>
      </w:r>
      <w:r w:rsidRPr="004E4FAE">
        <w:rPr>
          <w:rFonts w:ascii="Times New Roman" w:hAnsi="Times New Roman"/>
          <w:i/>
          <w:spacing w:val="1"/>
          <w:sz w:val="24"/>
          <w:szCs w:val="24"/>
        </w:rPr>
        <w:t>п</w:t>
      </w:r>
      <w:r w:rsidRPr="004E4FAE">
        <w:rPr>
          <w:rFonts w:ascii="Times New Roman" w:hAnsi="Times New Roman"/>
          <w:i/>
          <w:spacing w:val="-1"/>
          <w:sz w:val="24"/>
          <w:szCs w:val="24"/>
        </w:rPr>
        <w:t>ри</w:t>
      </w:r>
      <w:r w:rsidRPr="004E4FAE">
        <w:rPr>
          <w:rFonts w:ascii="Times New Roman" w:hAnsi="Times New Roman"/>
          <w:i/>
          <w:spacing w:val="1"/>
          <w:sz w:val="24"/>
          <w:szCs w:val="24"/>
        </w:rPr>
        <w:t>о</w:t>
      </w:r>
      <w:r w:rsidRPr="004E4FAE">
        <w:rPr>
          <w:rFonts w:ascii="Times New Roman" w:hAnsi="Times New Roman"/>
          <w:i/>
          <w:spacing w:val="-1"/>
          <w:sz w:val="24"/>
          <w:szCs w:val="24"/>
        </w:rPr>
        <w:t>б</w:t>
      </w:r>
      <w:r w:rsidRPr="004E4FAE">
        <w:rPr>
          <w:rFonts w:ascii="Times New Roman" w:hAnsi="Times New Roman"/>
          <w:i/>
          <w:spacing w:val="1"/>
          <w:sz w:val="24"/>
          <w:szCs w:val="24"/>
        </w:rPr>
        <w:t>р</w:t>
      </w:r>
      <w:r w:rsidRPr="004E4FAE">
        <w:rPr>
          <w:rFonts w:ascii="Times New Roman" w:hAnsi="Times New Roman"/>
          <w:i/>
          <w:sz w:val="24"/>
          <w:szCs w:val="24"/>
        </w:rPr>
        <w:t>ет</w:t>
      </w:r>
      <w:r w:rsidRPr="004E4FAE">
        <w:rPr>
          <w:rFonts w:ascii="Times New Roman" w:hAnsi="Times New Roman"/>
          <w:i/>
          <w:spacing w:val="-3"/>
          <w:sz w:val="24"/>
          <w:szCs w:val="24"/>
        </w:rPr>
        <w:t>е</w:t>
      </w:r>
      <w:r w:rsidRPr="004E4FAE">
        <w:rPr>
          <w:rFonts w:ascii="Times New Roman" w:hAnsi="Times New Roman"/>
          <w:i/>
          <w:spacing w:val="1"/>
          <w:sz w:val="24"/>
          <w:szCs w:val="24"/>
        </w:rPr>
        <w:t>н</w:t>
      </w:r>
      <w:r w:rsidRPr="004E4FAE">
        <w:rPr>
          <w:rFonts w:ascii="Times New Roman" w:hAnsi="Times New Roman"/>
          <w:i/>
          <w:spacing w:val="-1"/>
          <w:sz w:val="24"/>
          <w:szCs w:val="24"/>
        </w:rPr>
        <w:t>н</w:t>
      </w:r>
      <w:r w:rsidRPr="004E4FAE">
        <w:rPr>
          <w:rFonts w:ascii="Times New Roman" w:hAnsi="Times New Roman"/>
          <w:i/>
          <w:spacing w:val="1"/>
          <w:sz w:val="24"/>
          <w:szCs w:val="24"/>
        </w:rPr>
        <w:t>ы</w:t>
      </w:r>
      <w:r w:rsidRPr="004E4FAE">
        <w:rPr>
          <w:rFonts w:ascii="Times New Roman" w:hAnsi="Times New Roman"/>
          <w:i/>
          <w:sz w:val="24"/>
          <w:szCs w:val="24"/>
        </w:rPr>
        <w:t>е кл</w:t>
      </w:r>
      <w:r w:rsidRPr="004E4FAE">
        <w:rPr>
          <w:rFonts w:ascii="Times New Roman" w:hAnsi="Times New Roman"/>
          <w:i/>
          <w:spacing w:val="-2"/>
          <w:sz w:val="24"/>
          <w:szCs w:val="24"/>
        </w:rPr>
        <w:t>ю</w:t>
      </w:r>
      <w:r w:rsidRPr="004E4FAE">
        <w:rPr>
          <w:rFonts w:ascii="Times New Roman" w:hAnsi="Times New Roman"/>
          <w:i/>
          <w:sz w:val="24"/>
          <w:szCs w:val="24"/>
        </w:rPr>
        <w:t>чев</w:t>
      </w:r>
      <w:r w:rsidRPr="004E4FAE">
        <w:rPr>
          <w:rFonts w:ascii="Times New Roman" w:hAnsi="Times New Roman"/>
          <w:i/>
          <w:spacing w:val="1"/>
          <w:sz w:val="24"/>
          <w:szCs w:val="24"/>
        </w:rPr>
        <w:t>ы</w:t>
      </w:r>
      <w:r w:rsidRPr="004E4FAE">
        <w:rPr>
          <w:rFonts w:ascii="Times New Roman" w:hAnsi="Times New Roman"/>
          <w:i/>
          <w:sz w:val="24"/>
          <w:szCs w:val="24"/>
        </w:rPr>
        <w:t xml:space="preserve">е </w:t>
      </w:r>
      <w:r w:rsidRPr="004E4FAE">
        <w:rPr>
          <w:rFonts w:ascii="Times New Roman" w:hAnsi="Times New Roman"/>
          <w:i/>
          <w:spacing w:val="-3"/>
          <w:sz w:val="24"/>
          <w:szCs w:val="24"/>
        </w:rPr>
        <w:t>к</w:t>
      </w:r>
      <w:r w:rsidRPr="004E4FAE">
        <w:rPr>
          <w:rFonts w:ascii="Times New Roman" w:hAnsi="Times New Roman"/>
          <w:i/>
          <w:spacing w:val="1"/>
          <w:sz w:val="24"/>
          <w:szCs w:val="24"/>
        </w:rPr>
        <w:t>о</w:t>
      </w:r>
      <w:r w:rsidRPr="004E4FAE">
        <w:rPr>
          <w:rFonts w:ascii="Times New Roman" w:hAnsi="Times New Roman"/>
          <w:i/>
          <w:spacing w:val="-3"/>
          <w:sz w:val="24"/>
          <w:szCs w:val="24"/>
        </w:rPr>
        <w:t>м</w:t>
      </w:r>
      <w:r w:rsidRPr="004E4FAE">
        <w:rPr>
          <w:rFonts w:ascii="Times New Roman" w:hAnsi="Times New Roman"/>
          <w:i/>
          <w:spacing w:val="1"/>
          <w:sz w:val="24"/>
          <w:szCs w:val="24"/>
        </w:rPr>
        <w:t>п</w:t>
      </w:r>
      <w:r w:rsidRPr="004E4FAE">
        <w:rPr>
          <w:rFonts w:ascii="Times New Roman" w:hAnsi="Times New Roman"/>
          <w:i/>
          <w:sz w:val="24"/>
          <w:szCs w:val="24"/>
        </w:rPr>
        <w:t>ет</w:t>
      </w:r>
      <w:r w:rsidRPr="004E4FAE">
        <w:rPr>
          <w:rFonts w:ascii="Times New Roman" w:hAnsi="Times New Roman"/>
          <w:i/>
          <w:spacing w:val="-3"/>
          <w:sz w:val="24"/>
          <w:szCs w:val="24"/>
        </w:rPr>
        <w:t>е</w:t>
      </w:r>
      <w:r w:rsidRPr="004E4FAE">
        <w:rPr>
          <w:rFonts w:ascii="Times New Roman" w:hAnsi="Times New Roman"/>
          <w:i/>
          <w:spacing w:val="-1"/>
          <w:sz w:val="24"/>
          <w:szCs w:val="24"/>
        </w:rPr>
        <w:t>н</w:t>
      </w:r>
      <w:r w:rsidRPr="004E4FAE">
        <w:rPr>
          <w:rFonts w:ascii="Times New Roman" w:hAnsi="Times New Roman"/>
          <w:i/>
          <w:spacing w:val="1"/>
          <w:sz w:val="24"/>
          <w:szCs w:val="24"/>
        </w:rPr>
        <w:t>ц</w:t>
      </w:r>
      <w:r w:rsidRPr="004E4FAE">
        <w:rPr>
          <w:rFonts w:ascii="Times New Roman" w:hAnsi="Times New Roman"/>
          <w:i/>
          <w:spacing w:val="-1"/>
          <w:sz w:val="24"/>
          <w:szCs w:val="24"/>
        </w:rPr>
        <w:t>и</w:t>
      </w:r>
      <w:r w:rsidRPr="004E4FAE">
        <w:rPr>
          <w:rFonts w:ascii="Times New Roman" w:hAnsi="Times New Roman"/>
          <w:i/>
          <w:sz w:val="24"/>
          <w:szCs w:val="24"/>
        </w:rPr>
        <w:t>и</w:t>
      </w:r>
      <w:r w:rsidRPr="004E4FAE">
        <w:rPr>
          <w:rFonts w:ascii="Times New Roman" w:hAnsi="Times New Roman"/>
          <w:i/>
          <w:spacing w:val="1"/>
          <w:sz w:val="24"/>
          <w:szCs w:val="24"/>
        </w:rPr>
        <w:t xml:space="preserve"> </w:t>
      </w:r>
      <w:r w:rsidRPr="004E4FAE">
        <w:rPr>
          <w:rFonts w:ascii="Times New Roman" w:hAnsi="Times New Roman"/>
          <w:i/>
          <w:spacing w:val="-2"/>
          <w:sz w:val="24"/>
          <w:szCs w:val="24"/>
        </w:rPr>
        <w:t>п</w:t>
      </w:r>
      <w:r w:rsidRPr="004E4FAE">
        <w:rPr>
          <w:rFonts w:ascii="Times New Roman" w:hAnsi="Times New Roman"/>
          <w:i/>
          <w:spacing w:val="1"/>
          <w:sz w:val="24"/>
          <w:szCs w:val="24"/>
        </w:rPr>
        <w:t>р</w:t>
      </w:r>
      <w:r w:rsidRPr="004E4FAE">
        <w:rPr>
          <w:rFonts w:ascii="Times New Roman" w:hAnsi="Times New Roman"/>
          <w:i/>
          <w:sz w:val="24"/>
          <w:szCs w:val="24"/>
        </w:rPr>
        <w:t>и вы</w:t>
      </w:r>
      <w:r w:rsidRPr="004E4FAE">
        <w:rPr>
          <w:rFonts w:ascii="Times New Roman" w:hAnsi="Times New Roman"/>
          <w:i/>
          <w:spacing w:val="-1"/>
          <w:sz w:val="24"/>
          <w:szCs w:val="24"/>
        </w:rPr>
        <w:t>п</w:t>
      </w:r>
      <w:r w:rsidRPr="004E4FAE">
        <w:rPr>
          <w:rFonts w:ascii="Times New Roman" w:hAnsi="Times New Roman"/>
          <w:i/>
          <w:spacing w:val="1"/>
          <w:sz w:val="24"/>
          <w:szCs w:val="24"/>
        </w:rPr>
        <w:t>о</w:t>
      </w:r>
      <w:r w:rsidRPr="004E4FAE">
        <w:rPr>
          <w:rFonts w:ascii="Times New Roman" w:hAnsi="Times New Roman"/>
          <w:i/>
          <w:spacing w:val="-1"/>
          <w:sz w:val="24"/>
          <w:szCs w:val="24"/>
        </w:rPr>
        <w:t>л</w:t>
      </w:r>
      <w:r w:rsidRPr="004E4FAE">
        <w:rPr>
          <w:rFonts w:ascii="Times New Roman" w:hAnsi="Times New Roman"/>
          <w:i/>
          <w:spacing w:val="1"/>
          <w:sz w:val="24"/>
          <w:szCs w:val="24"/>
        </w:rPr>
        <w:t>н</w:t>
      </w:r>
      <w:r w:rsidRPr="004E4FAE">
        <w:rPr>
          <w:rFonts w:ascii="Times New Roman" w:hAnsi="Times New Roman"/>
          <w:i/>
          <w:spacing w:val="-2"/>
          <w:sz w:val="24"/>
          <w:szCs w:val="24"/>
        </w:rPr>
        <w:t>е</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и</w:t>
      </w:r>
      <w:r w:rsidRPr="004E4FAE">
        <w:rPr>
          <w:rFonts w:ascii="Times New Roman" w:hAnsi="Times New Roman"/>
          <w:i/>
          <w:spacing w:val="1"/>
          <w:sz w:val="24"/>
          <w:szCs w:val="24"/>
        </w:rPr>
        <w:t xml:space="preserve"> </w:t>
      </w:r>
      <w:r w:rsidRPr="004E4FAE">
        <w:rPr>
          <w:rFonts w:ascii="Times New Roman" w:hAnsi="Times New Roman"/>
          <w:i/>
          <w:spacing w:val="-2"/>
          <w:sz w:val="24"/>
          <w:szCs w:val="24"/>
        </w:rPr>
        <w:t>п</w:t>
      </w:r>
      <w:r w:rsidRPr="004E4FAE">
        <w:rPr>
          <w:rFonts w:ascii="Times New Roman" w:hAnsi="Times New Roman"/>
          <w:i/>
          <w:spacing w:val="-1"/>
          <w:sz w:val="24"/>
          <w:szCs w:val="24"/>
        </w:rPr>
        <w:t>р</w:t>
      </w:r>
      <w:r w:rsidRPr="004E4FAE">
        <w:rPr>
          <w:rFonts w:ascii="Times New Roman" w:hAnsi="Times New Roman"/>
          <w:i/>
          <w:spacing w:val="1"/>
          <w:sz w:val="24"/>
          <w:szCs w:val="24"/>
        </w:rPr>
        <w:t>о</w:t>
      </w:r>
      <w:r w:rsidRPr="004E4FAE">
        <w:rPr>
          <w:rFonts w:ascii="Times New Roman" w:hAnsi="Times New Roman"/>
          <w:i/>
          <w:sz w:val="24"/>
          <w:szCs w:val="24"/>
        </w:rPr>
        <w:t>ек</w:t>
      </w:r>
      <w:r w:rsidRPr="004E4FAE">
        <w:rPr>
          <w:rFonts w:ascii="Times New Roman" w:hAnsi="Times New Roman"/>
          <w:i/>
          <w:spacing w:val="-2"/>
          <w:sz w:val="24"/>
          <w:szCs w:val="24"/>
        </w:rPr>
        <w:t>т</w:t>
      </w:r>
      <w:r w:rsidRPr="004E4FAE">
        <w:rPr>
          <w:rFonts w:ascii="Times New Roman" w:hAnsi="Times New Roman"/>
          <w:i/>
          <w:spacing w:val="1"/>
          <w:sz w:val="24"/>
          <w:szCs w:val="24"/>
        </w:rPr>
        <w:t>о</w:t>
      </w:r>
      <w:r w:rsidRPr="004E4FAE">
        <w:rPr>
          <w:rFonts w:ascii="Times New Roman" w:hAnsi="Times New Roman"/>
          <w:i/>
          <w:sz w:val="24"/>
          <w:szCs w:val="24"/>
        </w:rPr>
        <w:t>в</w:t>
      </w:r>
      <w:r w:rsidRPr="004E4FAE">
        <w:rPr>
          <w:rFonts w:ascii="Times New Roman" w:hAnsi="Times New Roman"/>
          <w:i/>
          <w:spacing w:val="-1"/>
          <w:sz w:val="24"/>
          <w:szCs w:val="24"/>
        </w:rPr>
        <w:t xml:space="preserve"> </w:t>
      </w:r>
      <w:r w:rsidRPr="004E4FAE">
        <w:rPr>
          <w:rFonts w:ascii="Times New Roman" w:hAnsi="Times New Roman"/>
          <w:i/>
          <w:sz w:val="24"/>
          <w:szCs w:val="24"/>
        </w:rPr>
        <w:t>и</w:t>
      </w:r>
      <w:r w:rsidRPr="004E4FAE">
        <w:rPr>
          <w:rFonts w:ascii="Times New Roman" w:hAnsi="Times New Roman"/>
          <w:i/>
          <w:spacing w:val="1"/>
          <w:sz w:val="24"/>
          <w:szCs w:val="24"/>
        </w:rPr>
        <w:t xml:space="preserve"> </w:t>
      </w:r>
      <w:r w:rsidRPr="004E4FAE">
        <w:rPr>
          <w:rFonts w:ascii="Times New Roman" w:hAnsi="Times New Roman"/>
          <w:i/>
          <w:spacing w:val="-4"/>
          <w:sz w:val="24"/>
          <w:szCs w:val="24"/>
        </w:rPr>
        <w:t>у</w:t>
      </w:r>
      <w:r w:rsidRPr="004E4FAE">
        <w:rPr>
          <w:rFonts w:ascii="Times New Roman" w:hAnsi="Times New Roman"/>
          <w:i/>
          <w:sz w:val="24"/>
          <w:szCs w:val="24"/>
        </w:rPr>
        <w:t>че</w:t>
      </w:r>
      <w:r w:rsidRPr="004E4FAE">
        <w:rPr>
          <w:rFonts w:ascii="Times New Roman" w:hAnsi="Times New Roman"/>
          <w:i/>
          <w:spacing w:val="1"/>
          <w:sz w:val="24"/>
          <w:szCs w:val="24"/>
        </w:rPr>
        <w:t>б</w:t>
      </w:r>
      <w:r w:rsidRPr="004E4FAE">
        <w:rPr>
          <w:rFonts w:ascii="Times New Roman" w:hAnsi="Times New Roman"/>
          <w:i/>
          <w:spacing w:val="-1"/>
          <w:sz w:val="24"/>
          <w:szCs w:val="24"/>
        </w:rPr>
        <w:t>н</w:t>
      </w:r>
      <w:r w:rsidRPr="004E4FAE">
        <w:rPr>
          <w:rFonts w:ascii="Times New Roman" w:hAnsi="Times New Roman"/>
          <w:i/>
          <w:spacing w:val="5"/>
          <w:sz w:val="24"/>
          <w:szCs w:val="24"/>
        </w:rPr>
        <w:t>о</w:t>
      </w:r>
      <w:r w:rsidRPr="004E4FAE">
        <w:rPr>
          <w:rFonts w:ascii="Times New Roman" w:hAnsi="Times New Roman"/>
          <w:i/>
          <w:sz w:val="24"/>
          <w:szCs w:val="24"/>
        </w:rPr>
        <w:t>-</w:t>
      </w:r>
      <w:r w:rsidRPr="004E4FAE">
        <w:rPr>
          <w:rFonts w:ascii="Times New Roman" w:hAnsi="Times New Roman"/>
          <w:i/>
          <w:spacing w:val="1"/>
          <w:sz w:val="24"/>
          <w:szCs w:val="24"/>
        </w:rPr>
        <w:t>и</w:t>
      </w:r>
      <w:r w:rsidRPr="004E4FAE">
        <w:rPr>
          <w:rFonts w:ascii="Times New Roman" w:hAnsi="Times New Roman"/>
          <w:i/>
          <w:sz w:val="24"/>
          <w:szCs w:val="24"/>
        </w:rPr>
        <w:t>ссл</w:t>
      </w:r>
      <w:r w:rsidRPr="004E4FAE">
        <w:rPr>
          <w:rFonts w:ascii="Times New Roman" w:hAnsi="Times New Roman"/>
          <w:i/>
          <w:spacing w:val="-3"/>
          <w:sz w:val="24"/>
          <w:szCs w:val="24"/>
        </w:rPr>
        <w:t>е</w:t>
      </w:r>
      <w:r w:rsidRPr="004E4FAE">
        <w:rPr>
          <w:rFonts w:ascii="Times New Roman" w:hAnsi="Times New Roman"/>
          <w:i/>
          <w:spacing w:val="1"/>
          <w:sz w:val="24"/>
          <w:szCs w:val="24"/>
        </w:rPr>
        <w:t>до</w:t>
      </w:r>
      <w:r w:rsidRPr="004E4FAE">
        <w:rPr>
          <w:rFonts w:ascii="Times New Roman" w:hAnsi="Times New Roman"/>
          <w:i/>
          <w:sz w:val="24"/>
          <w:szCs w:val="24"/>
        </w:rPr>
        <w:t>ва</w:t>
      </w:r>
      <w:r w:rsidRPr="004E4FAE">
        <w:rPr>
          <w:rFonts w:ascii="Times New Roman" w:hAnsi="Times New Roman"/>
          <w:i/>
          <w:spacing w:val="-3"/>
          <w:sz w:val="24"/>
          <w:szCs w:val="24"/>
        </w:rPr>
        <w:t>т</w:t>
      </w:r>
      <w:r w:rsidRPr="004E4FAE">
        <w:rPr>
          <w:rFonts w:ascii="Times New Roman" w:hAnsi="Times New Roman"/>
          <w:i/>
          <w:sz w:val="24"/>
          <w:szCs w:val="24"/>
        </w:rPr>
        <w:t>ел</w:t>
      </w:r>
      <w:r w:rsidRPr="004E4FAE">
        <w:rPr>
          <w:rFonts w:ascii="Times New Roman" w:hAnsi="Times New Roman"/>
          <w:i/>
          <w:spacing w:val="-2"/>
          <w:sz w:val="24"/>
          <w:szCs w:val="24"/>
        </w:rPr>
        <w:t>ь</w:t>
      </w:r>
      <w:r w:rsidRPr="004E4FAE">
        <w:rPr>
          <w:rFonts w:ascii="Times New Roman" w:hAnsi="Times New Roman"/>
          <w:i/>
          <w:sz w:val="24"/>
          <w:szCs w:val="24"/>
        </w:rPr>
        <w:t>ск</w:t>
      </w:r>
      <w:r w:rsidRPr="004E4FAE">
        <w:rPr>
          <w:rFonts w:ascii="Times New Roman" w:hAnsi="Times New Roman"/>
          <w:i/>
          <w:spacing w:val="-1"/>
          <w:sz w:val="24"/>
          <w:szCs w:val="24"/>
        </w:rPr>
        <w:t>и</w:t>
      </w:r>
      <w:r w:rsidRPr="004E4FAE">
        <w:rPr>
          <w:rFonts w:ascii="Times New Roman" w:hAnsi="Times New Roman"/>
          <w:i/>
          <w:sz w:val="24"/>
          <w:szCs w:val="24"/>
        </w:rPr>
        <w:t>х</w:t>
      </w:r>
      <w:r w:rsidRPr="004E4FAE">
        <w:rPr>
          <w:rFonts w:ascii="Times New Roman" w:hAnsi="Times New Roman"/>
          <w:i/>
          <w:spacing w:val="1"/>
          <w:sz w:val="24"/>
          <w:szCs w:val="24"/>
        </w:rPr>
        <w:t xml:space="preserve"> </w:t>
      </w:r>
      <w:r w:rsidRPr="004E4FAE">
        <w:rPr>
          <w:rFonts w:ascii="Times New Roman" w:hAnsi="Times New Roman"/>
          <w:i/>
          <w:spacing w:val="-4"/>
          <w:sz w:val="24"/>
          <w:szCs w:val="24"/>
        </w:rPr>
        <w:t>з</w:t>
      </w:r>
      <w:r w:rsidRPr="004E4FAE">
        <w:rPr>
          <w:rFonts w:ascii="Times New Roman" w:hAnsi="Times New Roman"/>
          <w:i/>
          <w:sz w:val="24"/>
          <w:szCs w:val="24"/>
        </w:rPr>
        <w:t>а</w:t>
      </w:r>
      <w:r w:rsidRPr="004E4FAE">
        <w:rPr>
          <w:rFonts w:ascii="Times New Roman" w:hAnsi="Times New Roman"/>
          <w:i/>
          <w:spacing w:val="1"/>
          <w:sz w:val="24"/>
          <w:szCs w:val="24"/>
        </w:rPr>
        <w:t>д</w:t>
      </w:r>
      <w:r w:rsidRPr="004E4FAE">
        <w:rPr>
          <w:rFonts w:ascii="Times New Roman" w:hAnsi="Times New Roman"/>
          <w:i/>
          <w:sz w:val="24"/>
          <w:szCs w:val="24"/>
        </w:rPr>
        <w:t>ач</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п</w:t>
      </w:r>
      <w:r w:rsidRPr="004E4FAE">
        <w:rPr>
          <w:rFonts w:ascii="Times New Roman" w:hAnsi="Times New Roman"/>
          <w:i/>
          <w:sz w:val="24"/>
          <w:szCs w:val="24"/>
        </w:rPr>
        <w:t xml:space="preserve">о </w:t>
      </w:r>
      <w:r w:rsidRPr="004E4FAE">
        <w:rPr>
          <w:rFonts w:ascii="Times New Roman" w:hAnsi="Times New Roman"/>
          <w:i/>
          <w:spacing w:val="1"/>
          <w:sz w:val="24"/>
          <w:szCs w:val="24"/>
        </w:rPr>
        <w:t>и</w:t>
      </w:r>
      <w:r w:rsidRPr="004E4FAE">
        <w:rPr>
          <w:rFonts w:ascii="Times New Roman" w:hAnsi="Times New Roman"/>
          <w:i/>
          <w:sz w:val="24"/>
          <w:szCs w:val="24"/>
        </w:rPr>
        <w:t>з</w:t>
      </w:r>
      <w:r w:rsidRPr="004E4FAE">
        <w:rPr>
          <w:rFonts w:ascii="Times New Roman" w:hAnsi="Times New Roman"/>
          <w:i/>
          <w:spacing w:val="-4"/>
          <w:sz w:val="24"/>
          <w:szCs w:val="24"/>
        </w:rPr>
        <w:t>у</w:t>
      </w:r>
      <w:r w:rsidRPr="004E4FAE">
        <w:rPr>
          <w:rFonts w:ascii="Times New Roman" w:hAnsi="Times New Roman"/>
          <w:i/>
          <w:sz w:val="24"/>
          <w:szCs w:val="24"/>
        </w:rPr>
        <w:t>че</w:t>
      </w:r>
      <w:r w:rsidRPr="004E4FAE">
        <w:rPr>
          <w:rFonts w:ascii="Times New Roman" w:hAnsi="Times New Roman"/>
          <w:i/>
          <w:spacing w:val="1"/>
          <w:sz w:val="24"/>
          <w:szCs w:val="24"/>
        </w:rPr>
        <w:t>ни</w:t>
      </w:r>
      <w:r w:rsidRPr="004E4FAE">
        <w:rPr>
          <w:rFonts w:ascii="Times New Roman" w:hAnsi="Times New Roman"/>
          <w:i/>
          <w:sz w:val="24"/>
          <w:szCs w:val="24"/>
        </w:rPr>
        <w:t>ю с</w:t>
      </w:r>
      <w:r w:rsidRPr="004E4FAE">
        <w:rPr>
          <w:rFonts w:ascii="Times New Roman" w:hAnsi="Times New Roman"/>
          <w:i/>
          <w:spacing w:val="-1"/>
          <w:sz w:val="24"/>
          <w:szCs w:val="24"/>
        </w:rPr>
        <w:t>во</w:t>
      </w:r>
      <w:r w:rsidRPr="004E4FAE">
        <w:rPr>
          <w:rFonts w:ascii="Times New Roman" w:hAnsi="Times New Roman"/>
          <w:i/>
          <w:spacing w:val="1"/>
          <w:sz w:val="24"/>
          <w:szCs w:val="24"/>
        </w:rPr>
        <w:t>й</w:t>
      </w:r>
      <w:r w:rsidRPr="004E4FAE">
        <w:rPr>
          <w:rFonts w:ascii="Times New Roman" w:hAnsi="Times New Roman"/>
          <w:i/>
          <w:sz w:val="24"/>
          <w:szCs w:val="24"/>
        </w:rPr>
        <w:t>ств,</w:t>
      </w:r>
      <w:r w:rsidRPr="004E4FAE">
        <w:rPr>
          <w:rFonts w:ascii="Times New Roman" w:hAnsi="Times New Roman"/>
          <w:i/>
          <w:spacing w:val="-1"/>
          <w:sz w:val="24"/>
          <w:szCs w:val="24"/>
        </w:rPr>
        <w:t xml:space="preserve"> </w:t>
      </w:r>
      <w:r w:rsidRPr="004E4FAE">
        <w:rPr>
          <w:rFonts w:ascii="Times New Roman" w:hAnsi="Times New Roman"/>
          <w:i/>
          <w:spacing w:val="-3"/>
          <w:sz w:val="24"/>
          <w:szCs w:val="24"/>
        </w:rPr>
        <w:t>с</w:t>
      </w:r>
      <w:r w:rsidRPr="004E4FAE">
        <w:rPr>
          <w:rFonts w:ascii="Times New Roman" w:hAnsi="Times New Roman"/>
          <w:i/>
          <w:spacing w:val="1"/>
          <w:sz w:val="24"/>
          <w:szCs w:val="24"/>
        </w:rPr>
        <w:t>по</w:t>
      </w:r>
      <w:r w:rsidRPr="004E4FAE">
        <w:rPr>
          <w:rFonts w:ascii="Times New Roman" w:hAnsi="Times New Roman"/>
          <w:i/>
          <w:spacing w:val="-2"/>
          <w:sz w:val="24"/>
          <w:szCs w:val="24"/>
        </w:rPr>
        <w:t>с</w:t>
      </w:r>
      <w:r w:rsidRPr="004E4FAE">
        <w:rPr>
          <w:rFonts w:ascii="Times New Roman" w:hAnsi="Times New Roman"/>
          <w:i/>
          <w:spacing w:val="-1"/>
          <w:sz w:val="24"/>
          <w:szCs w:val="24"/>
        </w:rPr>
        <w:t>о</w:t>
      </w:r>
      <w:r w:rsidRPr="004E4FAE">
        <w:rPr>
          <w:rFonts w:ascii="Times New Roman" w:hAnsi="Times New Roman"/>
          <w:i/>
          <w:spacing w:val="1"/>
          <w:sz w:val="24"/>
          <w:szCs w:val="24"/>
        </w:rPr>
        <w:t>бо</w:t>
      </w:r>
      <w:r w:rsidRPr="004E4FAE">
        <w:rPr>
          <w:rFonts w:ascii="Times New Roman" w:hAnsi="Times New Roman"/>
          <w:i/>
          <w:sz w:val="24"/>
          <w:szCs w:val="24"/>
        </w:rPr>
        <w:t xml:space="preserve">в </w:t>
      </w:r>
      <w:r w:rsidRPr="004E4FAE">
        <w:rPr>
          <w:rFonts w:ascii="Times New Roman" w:hAnsi="Times New Roman"/>
          <w:i/>
          <w:spacing w:val="1"/>
          <w:sz w:val="24"/>
          <w:szCs w:val="24"/>
        </w:rPr>
        <w:t>по</w:t>
      </w:r>
      <w:r w:rsidRPr="004E4FAE">
        <w:rPr>
          <w:rFonts w:ascii="Times New Roman" w:hAnsi="Times New Roman"/>
          <w:i/>
          <w:spacing w:val="-1"/>
          <w:sz w:val="24"/>
          <w:szCs w:val="24"/>
        </w:rPr>
        <w:t>л</w:t>
      </w:r>
      <w:r w:rsidRPr="004E4FAE">
        <w:rPr>
          <w:rFonts w:ascii="Times New Roman" w:hAnsi="Times New Roman"/>
          <w:i/>
          <w:spacing w:val="-4"/>
          <w:sz w:val="24"/>
          <w:szCs w:val="24"/>
        </w:rPr>
        <w:t>у</w:t>
      </w:r>
      <w:r w:rsidRPr="004E4FAE">
        <w:rPr>
          <w:rFonts w:ascii="Times New Roman" w:hAnsi="Times New Roman"/>
          <w:i/>
          <w:sz w:val="24"/>
          <w:szCs w:val="24"/>
        </w:rPr>
        <w:t>че</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я и</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р</w:t>
      </w:r>
      <w:r w:rsidRPr="004E4FAE">
        <w:rPr>
          <w:rFonts w:ascii="Times New Roman" w:hAnsi="Times New Roman"/>
          <w:i/>
          <w:sz w:val="24"/>
          <w:szCs w:val="24"/>
        </w:rPr>
        <w:t>а</w:t>
      </w:r>
      <w:r w:rsidRPr="004E4FAE">
        <w:rPr>
          <w:rFonts w:ascii="Times New Roman" w:hAnsi="Times New Roman"/>
          <w:i/>
          <w:spacing w:val="-2"/>
          <w:sz w:val="24"/>
          <w:szCs w:val="24"/>
        </w:rPr>
        <w:t>с</w:t>
      </w:r>
      <w:r w:rsidRPr="004E4FAE">
        <w:rPr>
          <w:rFonts w:ascii="Times New Roman" w:hAnsi="Times New Roman"/>
          <w:i/>
          <w:spacing w:val="1"/>
          <w:sz w:val="24"/>
          <w:szCs w:val="24"/>
        </w:rPr>
        <w:t>по</w:t>
      </w:r>
      <w:r w:rsidRPr="004E4FAE">
        <w:rPr>
          <w:rFonts w:ascii="Times New Roman" w:hAnsi="Times New Roman"/>
          <w:i/>
          <w:spacing w:val="-3"/>
          <w:sz w:val="24"/>
          <w:szCs w:val="24"/>
        </w:rPr>
        <w:t>з</w:t>
      </w:r>
      <w:r w:rsidRPr="004E4FAE">
        <w:rPr>
          <w:rFonts w:ascii="Times New Roman" w:hAnsi="Times New Roman"/>
          <w:i/>
          <w:spacing w:val="1"/>
          <w:sz w:val="24"/>
          <w:szCs w:val="24"/>
        </w:rPr>
        <w:t>н</w:t>
      </w:r>
      <w:r w:rsidRPr="004E4FAE">
        <w:rPr>
          <w:rFonts w:ascii="Times New Roman" w:hAnsi="Times New Roman"/>
          <w:i/>
          <w:sz w:val="24"/>
          <w:szCs w:val="24"/>
        </w:rPr>
        <w:t>ава</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я ве</w:t>
      </w:r>
      <w:r w:rsidRPr="004E4FAE">
        <w:rPr>
          <w:rFonts w:ascii="Times New Roman" w:hAnsi="Times New Roman"/>
          <w:i/>
          <w:spacing w:val="-3"/>
          <w:sz w:val="24"/>
          <w:szCs w:val="24"/>
        </w:rPr>
        <w:t>щ</w:t>
      </w:r>
      <w:r w:rsidRPr="004E4FAE">
        <w:rPr>
          <w:rFonts w:ascii="Times New Roman" w:hAnsi="Times New Roman"/>
          <w:i/>
          <w:sz w:val="24"/>
          <w:szCs w:val="24"/>
        </w:rPr>
        <w:t>еств;</w:t>
      </w:r>
    </w:p>
    <w:p w:rsidR="00732C48" w:rsidRPr="004E4FAE" w:rsidRDefault="00732C48" w:rsidP="00B63020">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E4FAE">
        <w:rPr>
          <w:rFonts w:ascii="Times New Roman" w:hAnsi="Times New Roman"/>
          <w:i/>
          <w:spacing w:val="-1"/>
          <w:sz w:val="24"/>
          <w:szCs w:val="24"/>
        </w:rPr>
        <w:t>о</w:t>
      </w:r>
      <w:r w:rsidRPr="004E4FAE">
        <w:rPr>
          <w:rFonts w:ascii="Times New Roman" w:hAnsi="Times New Roman"/>
          <w:i/>
          <w:spacing w:val="1"/>
          <w:sz w:val="24"/>
          <w:szCs w:val="24"/>
        </w:rPr>
        <w:t>б</w:t>
      </w:r>
      <w:r w:rsidRPr="004E4FAE">
        <w:rPr>
          <w:rFonts w:ascii="Times New Roman" w:hAnsi="Times New Roman"/>
          <w:i/>
          <w:spacing w:val="-1"/>
          <w:sz w:val="24"/>
          <w:szCs w:val="24"/>
        </w:rPr>
        <w:t>ъ</w:t>
      </w:r>
      <w:r w:rsidRPr="004E4FAE">
        <w:rPr>
          <w:rFonts w:ascii="Times New Roman" w:hAnsi="Times New Roman"/>
          <w:i/>
          <w:sz w:val="24"/>
          <w:szCs w:val="24"/>
        </w:rPr>
        <w:t>ект</w:t>
      </w:r>
      <w:r w:rsidRPr="004E4FAE">
        <w:rPr>
          <w:rFonts w:ascii="Times New Roman" w:hAnsi="Times New Roman"/>
          <w:i/>
          <w:spacing w:val="1"/>
          <w:sz w:val="24"/>
          <w:szCs w:val="24"/>
        </w:rPr>
        <w:t>и</w:t>
      </w:r>
      <w:r w:rsidRPr="004E4FAE">
        <w:rPr>
          <w:rFonts w:ascii="Times New Roman" w:hAnsi="Times New Roman"/>
          <w:i/>
          <w:spacing w:val="-3"/>
          <w:sz w:val="24"/>
          <w:szCs w:val="24"/>
        </w:rPr>
        <w:t>в</w:t>
      </w:r>
      <w:r w:rsidRPr="004E4FAE">
        <w:rPr>
          <w:rFonts w:ascii="Times New Roman" w:hAnsi="Times New Roman"/>
          <w:i/>
          <w:spacing w:val="1"/>
          <w:sz w:val="24"/>
          <w:szCs w:val="24"/>
        </w:rPr>
        <w:t>н</w:t>
      </w:r>
      <w:r w:rsidRPr="004E4FAE">
        <w:rPr>
          <w:rFonts w:ascii="Times New Roman" w:hAnsi="Times New Roman"/>
          <w:i/>
          <w:sz w:val="24"/>
          <w:szCs w:val="24"/>
        </w:rPr>
        <w:t>о</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о</w:t>
      </w:r>
      <w:r w:rsidRPr="004E4FAE">
        <w:rPr>
          <w:rFonts w:ascii="Times New Roman" w:hAnsi="Times New Roman"/>
          <w:i/>
          <w:spacing w:val="-1"/>
          <w:sz w:val="24"/>
          <w:szCs w:val="24"/>
        </w:rPr>
        <w:t>ц</w:t>
      </w:r>
      <w:r w:rsidRPr="004E4FAE">
        <w:rPr>
          <w:rFonts w:ascii="Times New Roman" w:hAnsi="Times New Roman"/>
          <w:i/>
          <w:sz w:val="24"/>
          <w:szCs w:val="24"/>
        </w:rPr>
        <w:t>е</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pacing w:val="-3"/>
          <w:sz w:val="24"/>
          <w:szCs w:val="24"/>
        </w:rPr>
        <w:t>в</w:t>
      </w:r>
      <w:r w:rsidRPr="004E4FAE">
        <w:rPr>
          <w:rFonts w:ascii="Times New Roman" w:hAnsi="Times New Roman"/>
          <w:i/>
          <w:sz w:val="24"/>
          <w:szCs w:val="24"/>
        </w:rPr>
        <w:t xml:space="preserve">ать </w:t>
      </w:r>
      <w:r w:rsidRPr="004E4FAE">
        <w:rPr>
          <w:rFonts w:ascii="Times New Roman" w:hAnsi="Times New Roman"/>
          <w:i/>
          <w:spacing w:val="1"/>
          <w:sz w:val="24"/>
          <w:szCs w:val="24"/>
        </w:rPr>
        <w:t>и</w:t>
      </w:r>
      <w:r w:rsidRPr="004E4FAE">
        <w:rPr>
          <w:rFonts w:ascii="Times New Roman" w:hAnsi="Times New Roman"/>
          <w:i/>
          <w:spacing w:val="-1"/>
          <w:sz w:val="24"/>
          <w:szCs w:val="24"/>
        </w:rPr>
        <w:t>н</w:t>
      </w:r>
      <w:r w:rsidRPr="004E4FAE">
        <w:rPr>
          <w:rFonts w:ascii="Times New Roman" w:hAnsi="Times New Roman"/>
          <w:i/>
          <w:sz w:val="24"/>
          <w:szCs w:val="24"/>
        </w:rPr>
        <w:t>форм</w:t>
      </w:r>
      <w:r w:rsidRPr="004E4FAE">
        <w:rPr>
          <w:rFonts w:ascii="Times New Roman" w:hAnsi="Times New Roman"/>
          <w:i/>
          <w:spacing w:val="-2"/>
          <w:sz w:val="24"/>
          <w:szCs w:val="24"/>
        </w:rPr>
        <w:t>а</w:t>
      </w:r>
      <w:r w:rsidRPr="004E4FAE">
        <w:rPr>
          <w:rFonts w:ascii="Times New Roman" w:hAnsi="Times New Roman"/>
          <w:i/>
          <w:spacing w:val="1"/>
          <w:sz w:val="24"/>
          <w:szCs w:val="24"/>
        </w:rPr>
        <w:t>ци</w:t>
      </w:r>
      <w:r w:rsidRPr="004E4FAE">
        <w:rPr>
          <w:rFonts w:ascii="Times New Roman" w:hAnsi="Times New Roman"/>
          <w:i/>
          <w:sz w:val="24"/>
          <w:szCs w:val="24"/>
        </w:rPr>
        <w:t>ю</w:t>
      </w:r>
      <w:r w:rsidRPr="004E4FAE">
        <w:rPr>
          <w:rFonts w:ascii="Times New Roman" w:hAnsi="Times New Roman"/>
          <w:i/>
          <w:spacing w:val="-4"/>
          <w:sz w:val="24"/>
          <w:szCs w:val="24"/>
        </w:rPr>
        <w:t xml:space="preserve"> </w:t>
      </w:r>
      <w:r w:rsidRPr="004E4FAE">
        <w:rPr>
          <w:rFonts w:ascii="Times New Roman" w:hAnsi="Times New Roman"/>
          <w:i/>
          <w:sz w:val="24"/>
          <w:szCs w:val="24"/>
        </w:rPr>
        <w:t>о</w:t>
      </w:r>
      <w:r w:rsidRPr="004E4FAE">
        <w:rPr>
          <w:rFonts w:ascii="Times New Roman" w:hAnsi="Times New Roman"/>
          <w:i/>
          <w:spacing w:val="1"/>
          <w:sz w:val="24"/>
          <w:szCs w:val="24"/>
        </w:rPr>
        <w:t xml:space="preserve"> </w:t>
      </w:r>
      <w:r w:rsidRPr="004E4FAE">
        <w:rPr>
          <w:rFonts w:ascii="Times New Roman" w:hAnsi="Times New Roman"/>
          <w:i/>
          <w:spacing w:val="-1"/>
          <w:sz w:val="24"/>
          <w:szCs w:val="24"/>
        </w:rPr>
        <w:t>в</w:t>
      </w:r>
      <w:r w:rsidRPr="004E4FAE">
        <w:rPr>
          <w:rFonts w:ascii="Times New Roman" w:hAnsi="Times New Roman"/>
          <w:i/>
          <w:sz w:val="24"/>
          <w:szCs w:val="24"/>
        </w:rPr>
        <w:t>ещ</w:t>
      </w:r>
      <w:r w:rsidRPr="004E4FAE">
        <w:rPr>
          <w:rFonts w:ascii="Times New Roman" w:hAnsi="Times New Roman"/>
          <w:i/>
          <w:spacing w:val="-2"/>
          <w:sz w:val="24"/>
          <w:szCs w:val="24"/>
        </w:rPr>
        <w:t>е</w:t>
      </w:r>
      <w:r w:rsidRPr="004E4FAE">
        <w:rPr>
          <w:rFonts w:ascii="Times New Roman" w:hAnsi="Times New Roman"/>
          <w:i/>
          <w:sz w:val="24"/>
          <w:szCs w:val="24"/>
        </w:rPr>
        <w:t xml:space="preserve">ствах и </w:t>
      </w:r>
      <w:r w:rsidRPr="004E4FAE">
        <w:rPr>
          <w:rFonts w:ascii="Times New Roman" w:hAnsi="Times New Roman"/>
          <w:i/>
          <w:spacing w:val="1"/>
          <w:sz w:val="24"/>
          <w:szCs w:val="24"/>
        </w:rPr>
        <w:t>хи</w:t>
      </w:r>
      <w:r w:rsidRPr="004E4FAE">
        <w:rPr>
          <w:rFonts w:ascii="Times New Roman" w:hAnsi="Times New Roman"/>
          <w:i/>
          <w:spacing w:val="-3"/>
          <w:sz w:val="24"/>
          <w:szCs w:val="24"/>
        </w:rPr>
        <w:t>м</w:t>
      </w:r>
      <w:r w:rsidRPr="004E4FAE">
        <w:rPr>
          <w:rFonts w:ascii="Times New Roman" w:hAnsi="Times New Roman"/>
          <w:i/>
          <w:spacing w:val="1"/>
          <w:sz w:val="24"/>
          <w:szCs w:val="24"/>
        </w:rPr>
        <w:t>и</w:t>
      </w:r>
      <w:r w:rsidRPr="004E4FAE">
        <w:rPr>
          <w:rFonts w:ascii="Times New Roman" w:hAnsi="Times New Roman"/>
          <w:i/>
          <w:sz w:val="24"/>
          <w:szCs w:val="24"/>
        </w:rPr>
        <w:t>ч</w:t>
      </w:r>
      <w:r w:rsidRPr="004E4FAE">
        <w:rPr>
          <w:rFonts w:ascii="Times New Roman" w:hAnsi="Times New Roman"/>
          <w:i/>
          <w:spacing w:val="-2"/>
          <w:sz w:val="24"/>
          <w:szCs w:val="24"/>
        </w:rPr>
        <w:t>е</w:t>
      </w:r>
      <w:r w:rsidRPr="004E4FAE">
        <w:rPr>
          <w:rFonts w:ascii="Times New Roman" w:hAnsi="Times New Roman"/>
          <w:i/>
          <w:sz w:val="24"/>
          <w:szCs w:val="24"/>
        </w:rPr>
        <w:t>с</w:t>
      </w:r>
      <w:r w:rsidRPr="004E4FAE">
        <w:rPr>
          <w:rFonts w:ascii="Times New Roman" w:hAnsi="Times New Roman"/>
          <w:i/>
          <w:spacing w:val="-2"/>
          <w:sz w:val="24"/>
          <w:szCs w:val="24"/>
        </w:rPr>
        <w:t>к</w:t>
      </w:r>
      <w:r w:rsidRPr="004E4FAE">
        <w:rPr>
          <w:rFonts w:ascii="Times New Roman" w:hAnsi="Times New Roman"/>
          <w:i/>
          <w:spacing w:val="1"/>
          <w:sz w:val="24"/>
          <w:szCs w:val="24"/>
        </w:rPr>
        <w:t>и</w:t>
      </w:r>
      <w:r w:rsidRPr="004E4FAE">
        <w:rPr>
          <w:rFonts w:ascii="Times New Roman" w:hAnsi="Times New Roman"/>
          <w:i/>
          <w:sz w:val="24"/>
          <w:szCs w:val="24"/>
        </w:rPr>
        <w:t>х</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п</w:t>
      </w:r>
      <w:r w:rsidRPr="004E4FAE">
        <w:rPr>
          <w:rFonts w:ascii="Times New Roman" w:hAnsi="Times New Roman"/>
          <w:i/>
          <w:spacing w:val="-1"/>
          <w:sz w:val="24"/>
          <w:szCs w:val="24"/>
        </w:rPr>
        <w:t>ро</w:t>
      </w:r>
      <w:r w:rsidRPr="004E4FAE">
        <w:rPr>
          <w:rFonts w:ascii="Times New Roman" w:hAnsi="Times New Roman"/>
          <w:i/>
          <w:spacing w:val="1"/>
          <w:sz w:val="24"/>
          <w:szCs w:val="24"/>
        </w:rPr>
        <w:t>ц</w:t>
      </w:r>
      <w:r w:rsidRPr="004E4FAE">
        <w:rPr>
          <w:rFonts w:ascii="Times New Roman" w:hAnsi="Times New Roman"/>
          <w:i/>
          <w:sz w:val="24"/>
          <w:szCs w:val="24"/>
        </w:rPr>
        <w:t>ес</w:t>
      </w:r>
      <w:r w:rsidRPr="004E4FAE">
        <w:rPr>
          <w:rFonts w:ascii="Times New Roman" w:hAnsi="Times New Roman"/>
          <w:i/>
          <w:spacing w:val="-2"/>
          <w:sz w:val="24"/>
          <w:szCs w:val="24"/>
        </w:rPr>
        <w:t>с</w:t>
      </w:r>
      <w:r w:rsidRPr="004E4FAE">
        <w:rPr>
          <w:rFonts w:ascii="Times New Roman" w:hAnsi="Times New Roman"/>
          <w:i/>
          <w:sz w:val="24"/>
          <w:szCs w:val="24"/>
        </w:rPr>
        <w:t>а</w:t>
      </w:r>
      <w:r w:rsidRPr="004E4FAE">
        <w:rPr>
          <w:rFonts w:ascii="Times New Roman" w:hAnsi="Times New Roman"/>
          <w:i/>
          <w:spacing w:val="1"/>
          <w:sz w:val="24"/>
          <w:szCs w:val="24"/>
        </w:rPr>
        <w:t>х</w:t>
      </w:r>
      <w:r w:rsidRPr="004E4FAE">
        <w:rPr>
          <w:rFonts w:ascii="Times New Roman" w:hAnsi="Times New Roman"/>
          <w:i/>
          <w:sz w:val="24"/>
          <w:szCs w:val="24"/>
        </w:rPr>
        <w:t>;</w:t>
      </w:r>
    </w:p>
    <w:p w:rsidR="00732C48" w:rsidRPr="004E4FAE" w:rsidRDefault="00732C48" w:rsidP="00B63020">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к</w:t>
      </w:r>
      <w:r w:rsidRPr="004E4FAE">
        <w:rPr>
          <w:rFonts w:ascii="Times New Roman" w:hAnsi="Times New Roman"/>
          <w:i/>
          <w:spacing w:val="-1"/>
          <w:sz w:val="24"/>
          <w:szCs w:val="24"/>
        </w:rPr>
        <w:t>р</w:t>
      </w:r>
      <w:r w:rsidRPr="004E4FAE">
        <w:rPr>
          <w:rFonts w:ascii="Times New Roman" w:hAnsi="Times New Roman"/>
          <w:i/>
          <w:spacing w:val="1"/>
          <w:sz w:val="24"/>
          <w:szCs w:val="24"/>
        </w:rPr>
        <w:t>и</w:t>
      </w:r>
      <w:r w:rsidRPr="004E4FAE">
        <w:rPr>
          <w:rFonts w:ascii="Times New Roman" w:hAnsi="Times New Roman"/>
          <w:i/>
          <w:sz w:val="24"/>
          <w:szCs w:val="24"/>
        </w:rPr>
        <w:t>ти</w:t>
      </w:r>
      <w:r w:rsidRPr="004E4FAE">
        <w:rPr>
          <w:rFonts w:ascii="Times New Roman" w:hAnsi="Times New Roman"/>
          <w:i/>
          <w:spacing w:val="-1"/>
          <w:sz w:val="24"/>
          <w:szCs w:val="24"/>
        </w:rPr>
        <w:t>ч</w:t>
      </w:r>
      <w:r w:rsidRPr="004E4FAE">
        <w:rPr>
          <w:rFonts w:ascii="Times New Roman" w:hAnsi="Times New Roman"/>
          <w:i/>
          <w:sz w:val="24"/>
          <w:szCs w:val="24"/>
        </w:rPr>
        <w:t>ес</w:t>
      </w:r>
      <w:r w:rsidRPr="004E4FAE">
        <w:rPr>
          <w:rFonts w:ascii="Times New Roman" w:hAnsi="Times New Roman"/>
          <w:i/>
          <w:spacing w:val="-2"/>
          <w:sz w:val="24"/>
          <w:szCs w:val="24"/>
        </w:rPr>
        <w:t>к</w:t>
      </w:r>
      <w:r w:rsidRPr="004E4FAE">
        <w:rPr>
          <w:rFonts w:ascii="Times New Roman" w:hAnsi="Times New Roman"/>
          <w:i/>
          <w:sz w:val="24"/>
          <w:szCs w:val="24"/>
        </w:rPr>
        <w:t>и</w:t>
      </w:r>
      <w:r w:rsidRPr="004E4FAE">
        <w:rPr>
          <w:rFonts w:ascii="Times New Roman" w:hAnsi="Times New Roman"/>
          <w:i/>
          <w:spacing w:val="1"/>
          <w:sz w:val="24"/>
          <w:szCs w:val="24"/>
        </w:rPr>
        <w:t xml:space="preserve"> </w:t>
      </w:r>
      <w:r w:rsidRPr="004E4FAE">
        <w:rPr>
          <w:rFonts w:ascii="Times New Roman" w:hAnsi="Times New Roman"/>
          <w:i/>
          <w:sz w:val="24"/>
          <w:szCs w:val="24"/>
        </w:rPr>
        <w:t>о</w:t>
      </w:r>
      <w:r w:rsidRPr="004E4FAE">
        <w:rPr>
          <w:rFonts w:ascii="Times New Roman" w:hAnsi="Times New Roman"/>
          <w:i/>
          <w:spacing w:val="-2"/>
          <w:sz w:val="24"/>
          <w:szCs w:val="24"/>
        </w:rPr>
        <w:t>т</w:t>
      </w:r>
      <w:r w:rsidRPr="004E4FAE">
        <w:rPr>
          <w:rFonts w:ascii="Times New Roman" w:hAnsi="Times New Roman"/>
          <w:i/>
          <w:spacing w:val="1"/>
          <w:sz w:val="24"/>
          <w:szCs w:val="24"/>
        </w:rPr>
        <w:t>н</w:t>
      </w:r>
      <w:r w:rsidRPr="004E4FAE">
        <w:rPr>
          <w:rFonts w:ascii="Times New Roman" w:hAnsi="Times New Roman"/>
          <w:i/>
          <w:spacing w:val="-1"/>
          <w:sz w:val="24"/>
          <w:szCs w:val="24"/>
        </w:rPr>
        <w:t>о</w:t>
      </w:r>
      <w:r w:rsidRPr="004E4FAE">
        <w:rPr>
          <w:rFonts w:ascii="Times New Roman" w:hAnsi="Times New Roman"/>
          <w:i/>
          <w:sz w:val="24"/>
          <w:szCs w:val="24"/>
        </w:rPr>
        <w:t>с</w:t>
      </w:r>
      <w:r w:rsidRPr="004E4FAE">
        <w:rPr>
          <w:rFonts w:ascii="Times New Roman" w:hAnsi="Times New Roman"/>
          <w:i/>
          <w:spacing w:val="1"/>
          <w:sz w:val="24"/>
          <w:szCs w:val="24"/>
        </w:rPr>
        <w:t>и</w:t>
      </w:r>
      <w:r w:rsidRPr="004E4FAE">
        <w:rPr>
          <w:rFonts w:ascii="Times New Roman" w:hAnsi="Times New Roman"/>
          <w:i/>
          <w:spacing w:val="-3"/>
          <w:sz w:val="24"/>
          <w:szCs w:val="24"/>
        </w:rPr>
        <w:t>ть</w:t>
      </w:r>
      <w:r w:rsidRPr="004E4FAE">
        <w:rPr>
          <w:rFonts w:ascii="Times New Roman" w:hAnsi="Times New Roman"/>
          <w:i/>
          <w:sz w:val="24"/>
          <w:szCs w:val="24"/>
        </w:rPr>
        <w:t xml:space="preserve">ся к </w:t>
      </w:r>
      <w:r w:rsidRPr="004E4FAE">
        <w:rPr>
          <w:rFonts w:ascii="Times New Roman" w:hAnsi="Times New Roman"/>
          <w:i/>
          <w:spacing w:val="1"/>
          <w:sz w:val="24"/>
          <w:szCs w:val="24"/>
        </w:rPr>
        <w:t>п</w:t>
      </w:r>
      <w:r w:rsidRPr="004E4FAE">
        <w:rPr>
          <w:rFonts w:ascii="Times New Roman" w:hAnsi="Times New Roman"/>
          <w:i/>
          <w:sz w:val="24"/>
          <w:szCs w:val="24"/>
        </w:rPr>
        <w:t>се</w:t>
      </w:r>
      <w:r w:rsidRPr="004E4FAE">
        <w:rPr>
          <w:rFonts w:ascii="Times New Roman" w:hAnsi="Times New Roman"/>
          <w:i/>
          <w:spacing w:val="-3"/>
          <w:sz w:val="24"/>
          <w:szCs w:val="24"/>
        </w:rPr>
        <w:t>в</w:t>
      </w:r>
      <w:r w:rsidRPr="004E4FAE">
        <w:rPr>
          <w:rFonts w:ascii="Times New Roman" w:hAnsi="Times New Roman"/>
          <w:i/>
          <w:spacing w:val="1"/>
          <w:sz w:val="24"/>
          <w:szCs w:val="24"/>
        </w:rPr>
        <w:t>д</w:t>
      </w:r>
      <w:r w:rsidRPr="004E4FAE">
        <w:rPr>
          <w:rFonts w:ascii="Times New Roman" w:hAnsi="Times New Roman"/>
          <w:i/>
          <w:spacing w:val="-1"/>
          <w:sz w:val="24"/>
          <w:szCs w:val="24"/>
        </w:rPr>
        <w:t>о</w:t>
      </w:r>
      <w:r w:rsidRPr="004E4FAE">
        <w:rPr>
          <w:rFonts w:ascii="Times New Roman" w:hAnsi="Times New Roman"/>
          <w:i/>
          <w:spacing w:val="1"/>
          <w:sz w:val="24"/>
          <w:szCs w:val="24"/>
        </w:rPr>
        <w:t>н</w:t>
      </w:r>
      <w:r w:rsidRPr="004E4FAE">
        <w:rPr>
          <w:rFonts w:ascii="Times New Roman" w:hAnsi="Times New Roman"/>
          <w:i/>
          <w:sz w:val="24"/>
          <w:szCs w:val="24"/>
        </w:rPr>
        <w:t>а</w:t>
      </w:r>
      <w:r w:rsidRPr="004E4FAE">
        <w:rPr>
          <w:rFonts w:ascii="Times New Roman" w:hAnsi="Times New Roman"/>
          <w:i/>
          <w:spacing w:val="-3"/>
          <w:sz w:val="24"/>
          <w:szCs w:val="24"/>
        </w:rPr>
        <w:t>у</w:t>
      </w:r>
      <w:r w:rsidRPr="004E4FAE">
        <w:rPr>
          <w:rFonts w:ascii="Times New Roman" w:hAnsi="Times New Roman"/>
          <w:i/>
          <w:sz w:val="24"/>
          <w:szCs w:val="24"/>
        </w:rPr>
        <w:t>ч</w:t>
      </w:r>
      <w:r w:rsidRPr="004E4FAE">
        <w:rPr>
          <w:rFonts w:ascii="Times New Roman" w:hAnsi="Times New Roman"/>
          <w:i/>
          <w:spacing w:val="1"/>
          <w:sz w:val="24"/>
          <w:szCs w:val="24"/>
        </w:rPr>
        <w:t>н</w:t>
      </w:r>
      <w:r w:rsidRPr="004E4FAE">
        <w:rPr>
          <w:rFonts w:ascii="Times New Roman" w:hAnsi="Times New Roman"/>
          <w:i/>
          <w:spacing w:val="-1"/>
          <w:sz w:val="24"/>
          <w:szCs w:val="24"/>
        </w:rPr>
        <w:t>о</w:t>
      </w:r>
      <w:r w:rsidRPr="004E4FAE">
        <w:rPr>
          <w:rFonts w:ascii="Times New Roman" w:hAnsi="Times New Roman"/>
          <w:i/>
          <w:sz w:val="24"/>
          <w:szCs w:val="24"/>
        </w:rPr>
        <w:t>й</w:t>
      </w:r>
      <w:r w:rsidRPr="004E4FAE">
        <w:rPr>
          <w:rFonts w:ascii="Times New Roman" w:hAnsi="Times New Roman"/>
          <w:i/>
          <w:spacing w:val="1"/>
          <w:sz w:val="24"/>
          <w:szCs w:val="24"/>
        </w:rPr>
        <w:t xml:space="preserve"> </w:t>
      </w:r>
      <w:r w:rsidRPr="004E4FAE">
        <w:rPr>
          <w:rFonts w:ascii="Times New Roman" w:hAnsi="Times New Roman"/>
          <w:i/>
          <w:spacing w:val="-2"/>
          <w:sz w:val="24"/>
          <w:szCs w:val="24"/>
        </w:rPr>
        <w:t>и</w:t>
      </w:r>
      <w:r w:rsidRPr="004E4FAE">
        <w:rPr>
          <w:rFonts w:ascii="Times New Roman" w:hAnsi="Times New Roman"/>
          <w:i/>
          <w:spacing w:val="1"/>
          <w:sz w:val="24"/>
          <w:szCs w:val="24"/>
        </w:rPr>
        <w:t>н</w:t>
      </w:r>
      <w:r w:rsidRPr="004E4FAE">
        <w:rPr>
          <w:rFonts w:ascii="Times New Roman" w:hAnsi="Times New Roman"/>
          <w:i/>
          <w:spacing w:val="-2"/>
          <w:sz w:val="24"/>
          <w:szCs w:val="24"/>
        </w:rPr>
        <w:t>ф</w:t>
      </w:r>
      <w:r w:rsidRPr="004E4FAE">
        <w:rPr>
          <w:rFonts w:ascii="Times New Roman" w:hAnsi="Times New Roman"/>
          <w:i/>
          <w:spacing w:val="1"/>
          <w:sz w:val="24"/>
          <w:szCs w:val="24"/>
        </w:rPr>
        <w:t>ор</w:t>
      </w:r>
      <w:r w:rsidRPr="004E4FAE">
        <w:rPr>
          <w:rFonts w:ascii="Times New Roman" w:hAnsi="Times New Roman"/>
          <w:i/>
          <w:spacing w:val="-3"/>
          <w:sz w:val="24"/>
          <w:szCs w:val="24"/>
        </w:rPr>
        <w:t>м</w:t>
      </w:r>
      <w:r w:rsidRPr="004E4FAE">
        <w:rPr>
          <w:rFonts w:ascii="Times New Roman" w:hAnsi="Times New Roman"/>
          <w:i/>
          <w:sz w:val="24"/>
          <w:szCs w:val="24"/>
        </w:rPr>
        <w:t>а</w:t>
      </w:r>
      <w:r w:rsidRPr="004E4FAE">
        <w:rPr>
          <w:rFonts w:ascii="Times New Roman" w:hAnsi="Times New Roman"/>
          <w:i/>
          <w:spacing w:val="-1"/>
          <w:sz w:val="24"/>
          <w:szCs w:val="24"/>
        </w:rPr>
        <w:t>ц</w:t>
      </w:r>
      <w:r w:rsidRPr="004E4FAE">
        <w:rPr>
          <w:rFonts w:ascii="Times New Roman" w:hAnsi="Times New Roman"/>
          <w:i/>
          <w:spacing w:val="1"/>
          <w:sz w:val="24"/>
          <w:szCs w:val="24"/>
        </w:rPr>
        <w:t>ии</w:t>
      </w:r>
      <w:r w:rsidRPr="004E4FAE">
        <w:rPr>
          <w:rFonts w:ascii="Times New Roman" w:hAnsi="Times New Roman"/>
          <w:i/>
          <w:sz w:val="24"/>
          <w:szCs w:val="24"/>
        </w:rPr>
        <w:t xml:space="preserve">, </w:t>
      </w:r>
      <w:r w:rsidRPr="004E4FAE">
        <w:rPr>
          <w:rFonts w:ascii="Times New Roman" w:hAnsi="Times New Roman"/>
          <w:i/>
          <w:spacing w:val="1"/>
          <w:sz w:val="24"/>
          <w:szCs w:val="24"/>
        </w:rPr>
        <w:t>н</w:t>
      </w:r>
      <w:r w:rsidRPr="004E4FAE">
        <w:rPr>
          <w:rFonts w:ascii="Times New Roman" w:hAnsi="Times New Roman"/>
          <w:i/>
          <w:sz w:val="24"/>
          <w:szCs w:val="24"/>
        </w:rPr>
        <w:t>е</w:t>
      </w:r>
      <w:r w:rsidRPr="004E4FAE">
        <w:rPr>
          <w:rFonts w:ascii="Times New Roman" w:hAnsi="Times New Roman"/>
          <w:i/>
          <w:spacing w:val="-1"/>
          <w:sz w:val="24"/>
          <w:szCs w:val="24"/>
        </w:rPr>
        <w:t>до</w:t>
      </w:r>
      <w:r w:rsidRPr="004E4FAE">
        <w:rPr>
          <w:rFonts w:ascii="Times New Roman" w:hAnsi="Times New Roman"/>
          <w:i/>
          <w:spacing w:val="1"/>
          <w:sz w:val="24"/>
          <w:szCs w:val="24"/>
        </w:rPr>
        <w:t>б</w:t>
      </w:r>
      <w:r w:rsidRPr="004E4FAE">
        <w:rPr>
          <w:rFonts w:ascii="Times New Roman" w:hAnsi="Times New Roman"/>
          <w:i/>
          <w:spacing w:val="-1"/>
          <w:sz w:val="24"/>
          <w:szCs w:val="24"/>
        </w:rPr>
        <w:t>р</w:t>
      </w:r>
      <w:r w:rsidRPr="004E4FAE">
        <w:rPr>
          <w:rFonts w:ascii="Times New Roman" w:hAnsi="Times New Roman"/>
          <w:i/>
          <w:spacing w:val="1"/>
          <w:sz w:val="24"/>
          <w:szCs w:val="24"/>
        </w:rPr>
        <w:t>о</w:t>
      </w:r>
      <w:r w:rsidRPr="004E4FAE">
        <w:rPr>
          <w:rFonts w:ascii="Times New Roman" w:hAnsi="Times New Roman"/>
          <w:i/>
          <w:spacing w:val="-2"/>
          <w:sz w:val="24"/>
          <w:szCs w:val="24"/>
        </w:rPr>
        <w:t>с</w:t>
      </w:r>
      <w:r w:rsidRPr="004E4FAE">
        <w:rPr>
          <w:rFonts w:ascii="Times New Roman" w:hAnsi="Times New Roman"/>
          <w:i/>
          <w:spacing w:val="1"/>
          <w:sz w:val="24"/>
          <w:szCs w:val="24"/>
        </w:rPr>
        <w:t>о</w:t>
      </w:r>
      <w:r w:rsidRPr="004E4FAE">
        <w:rPr>
          <w:rFonts w:ascii="Times New Roman" w:hAnsi="Times New Roman"/>
          <w:i/>
          <w:sz w:val="24"/>
          <w:szCs w:val="24"/>
        </w:rPr>
        <w:t>вес</w:t>
      </w:r>
      <w:r w:rsidRPr="004E4FAE">
        <w:rPr>
          <w:rFonts w:ascii="Times New Roman" w:hAnsi="Times New Roman"/>
          <w:i/>
          <w:spacing w:val="-3"/>
          <w:sz w:val="24"/>
          <w:szCs w:val="24"/>
        </w:rPr>
        <w:t>т</w:t>
      </w:r>
      <w:r w:rsidRPr="004E4FAE">
        <w:rPr>
          <w:rFonts w:ascii="Times New Roman" w:hAnsi="Times New Roman"/>
          <w:i/>
          <w:spacing w:val="1"/>
          <w:sz w:val="24"/>
          <w:szCs w:val="24"/>
        </w:rPr>
        <w:t>н</w:t>
      </w:r>
      <w:r w:rsidRPr="004E4FAE">
        <w:rPr>
          <w:rFonts w:ascii="Times New Roman" w:hAnsi="Times New Roman"/>
          <w:i/>
          <w:spacing w:val="-1"/>
          <w:sz w:val="24"/>
          <w:szCs w:val="24"/>
        </w:rPr>
        <w:t>о</w:t>
      </w:r>
      <w:r w:rsidRPr="004E4FAE">
        <w:rPr>
          <w:rFonts w:ascii="Times New Roman" w:hAnsi="Times New Roman"/>
          <w:i/>
          <w:sz w:val="24"/>
          <w:szCs w:val="24"/>
        </w:rPr>
        <w:t>й</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р</w:t>
      </w:r>
      <w:r w:rsidRPr="004E4FAE">
        <w:rPr>
          <w:rFonts w:ascii="Times New Roman" w:hAnsi="Times New Roman"/>
          <w:i/>
          <w:sz w:val="24"/>
          <w:szCs w:val="24"/>
        </w:rPr>
        <w:t>екламе в с</w:t>
      </w:r>
      <w:r w:rsidRPr="004E4FAE">
        <w:rPr>
          <w:rFonts w:ascii="Times New Roman" w:hAnsi="Times New Roman"/>
          <w:i/>
          <w:spacing w:val="1"/>
          <w:sz w:val="24"/>
          <w:szCs w:val="24"/>
        </w:rPr>
        <w:t>р</w:t>
      </w:r>
      <w:r w:rsidRPr="004E4FAE">
        <w:rPr>
          <w:rFonts w:ascii="Times New Roman" w:hAnsi="Times New Roman"/>
          <w:i/>
          <w:spacing w:val="-2"/>
          <w:sz w:val="24"/>
          <w:szCs w:val="24"/>
        </w:rPr>
        <w:t>е</w:t>
      </w:r>
      <w:r w:rsidRPr="004E4FAE">
        <w:rPr>
          <w:rFonts w:ascii="Times New Roman" w:hAnsi="Times New Roman"/>
          <w:i/>
          <w:spacing w:val="1"/>
          <w:sz w:val="24"/>
          <w:szCs w:val="24"/>
        </w:rPr>
        <w:t>д</w:t>
      </w:r>
      <w:r w:rsidRPr="004E4FAE">
        <w:rPr>
          <w:rFonts w:ascii="Times New Roman" w:hAnsi="Times New Roman"/>
          <w:i/>
          <w:sz w:val="24"/>
          <w:szCs w:val="24"/>
        </w:rPr>
        <w:t>ств</w:t>
      </w:r>
      <w:r w:rsidRPr="004E4FAE">
        <w:rPr>
          <w:rFonts w:ascii="Times New Roman" w:hAnsi="Times New Roman"/>
          <w:i/>
          <w:spacing w:val="-3"/>
          <w:sz w:val="24"/>
          <w:szCs w:val="24"/>
        </w:rPr>
        <w:t>а</w:t>
      </w:r>
      <w:r w:rsidRPr="004E4FAE">
        <w:rPr>
          <w:rFonts w:ascii="Times New Roman" w:hAnsi="Times New Roman"/>
          <w:i/>
          <w:sz w:val="24"/>
          <w:szCs w:val="24"/>
        </w:rPr>
        <w:t>х</w:t>
      </w:r>
      <w:r w:rsidRPr="004E4FAE">
        <w:rPr>
          <w:rFonts w:ascii="Times New Roman" w:hAnsi="Times New Roman"/>
          <w:i/>
          <w:spacing w:val="1"/>
          <w:sz w:val="24"/>
          <w:szCs w:val="24"/>
        </w:rPr>
        <w:t xml:space="preserve"> </w:t>
      </w:r>
      <w:r w:rsidRPr="004E4FAE">
        <w:rPr>
          <w:rFonts w:ascii="Times New Roman" w:hAnsi="Times New Roman"/>
          <w:i/>
          <w:sz w:val="24"/>
          <w:szCs w:val="24"/>
        </w:rPr>
        <w:t>мас</w:t>
      </w:r>
      <w:r w:rsidRPr="004E4FAE">
        <w:rPr>
          <w:rFonts w:ascii="Times New Roman" w:hAnsi="Times New Roman"/>
          <w:i/>
          <w:spacing w:val="-3"/>
          <w:sz w:val="24"/>
          <w:szCs w:val="24"/>
        </w:rPr>
        <w:t>с</w:t>
      </w:r>
      <w:r w:rsidRPr="004E4FAE">
        <w:rPr>
          <w:rFonts w:ascii="Times New Roman" w:hAnsi="Times New Roman"/>
          <w:i/>
          <w:spacing w:val="1"/>
          <w:sz w:val="24"/>
          <w:szCs w:val="24"/>
        </w:rPr>
        <w:t>о</w:t>
      </w:r>
      <w:r w:rsidRPr="004E4FAE">
        <w:rPr>
          <w:rFonts w:ascii="Times New Roman" w:hAnsi="Times New Roman"/>
          <w:i/>
          <w:spacing w:val="-3"/>
          <w:sz w:val="24"/>
          <w:szCs w:val="24"/>
        </w:rPr>
        <w:t>в</w:t>
      </w:r>
      <w:r w:rsidRPr="004E4FAE">
        <w:rPr>
          <w:rFonts w:ascii="Times New Roman" w:hAnsi="Times New Roman"/>
          <w:i/>
          <w:spacing w:val="1"/>
          <w:sz w:val="24"/>
          <w:szCs w:val="24"/>
        </w:rPr>
        <w:t>о</w:t>
      </w:r>
      <w:r w:rsidRPr="004E4FAE">
        <w:rPr>
          <w:rFonts w:ascii="Times New Roman" w:hAnsi="Times New Roman"/>
          <w:i/>
          <w:sz w:val="24"/>
          <w:szCs w:val="24"/>
        </w:rPr>
        <w:t>й</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и</w:t>
      </w:r>
      <w:r w:rsidRPr="004E4FAE">
        <w:rPr>
          <w:rFonts w:ascii="Times New Roman" w:hAnsi="Times New Roman"/>
          <w:i/>
          <w:spacing w:val="-1"/>
          <w:sz w:val="24"/>
          <w:szCs w:val="24"/>
        </w:rPr>
        <w:t>н</w:t>
      </w:r>
      <w:r w:rsidRPr="004E4FAE">
        <w:rPr>
          <w:rFonts w:ascii="Times New Roman" w:hAnsi="Times New Roman"/>
          <w:i/>
          <w:sz w:val="24"/>
          <w:szCs w:val="24"/>
        </w:rPr>
        <w:t>форм</w:t>
      </w:r>
      <w:r w:rsidRPr="004E4FAE">
        <w:rPr>
          <w:rFonts w:ascii="Times New Roman" w:hAnsi="Times New Roman"/>
          <w:i/>
          <w:spacing w:val="-2"/>
          <w:sz w:val="24"/>
          <w:szCs w:val="24"/>
        </w:rPr>
        <w:t>а</w:t>
      </w:r>
      <w:r w:rsidRPr="004E4FAE">
        <w:rPr>
          <w:rFonts w:ascii="Times New Roman" w:hAnsi="Times New Roman"/>
          <w:i/>
          <w:spacing w:val="1"/>
          <w:sz w:val="24"/>
          <w:szCs w:val="24"/>
        </w:rPr>
        <w:t>ц</w:t>
      </w:r>
      <w:r w:rsidRPr="004E4FAE">
        <w:rPr>
          <w:rFonts w:ascii="Times New Roman" w:hAnsi="Times New Roman"/>
          <w:i/>
          <w:spacing w:val="-1"/>
          <w:sz w:val="24"/>
          <w:szCs w:val="24"/>
        </w:rPr>
        <w:t>и</w:t>
      </w:r>
      <w:r w:rsidRPr="004E4FAE">
        <w:rPr>
          <w:rFonts w:ascii="Times New Roman" w:hAnsi="Times New Roman"/>
          <w:i/>
          <w:sz w:val="24"/>
          <w:szCs w:val="24"/>
        </w:rPr>
        <w:t>и;</w:t>
      </w:r>
    </w:p>
    <w:p w:rsidR="00732C48" w:rsidRPr="004E4FAE" w:rsidRDefault="00732C48" w:rsidP="00B63020">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4E4FAE">
        <w:rPr>
          <w:rFonts w:ascii="Times New Roman" w:hAnsi="Times New Roman"/>
          <w:i/>
          <w:spacing w:val="-1"/>
          <w:sz w:val="24"/>
          <w:szCs w:val="24"/>
        </w:rPr>
        <w:t>о</w:t>
      </w:r>
      <w:r w:rsidRPr="004E4FAE">
        <w:rPr>
          <w:rFonts w:ascii="Times New Roman" w:hAnsi="Times New Roman"/>
          <w:i/>
          <w:sz w:val="24"/>
          <w:szCs w:val="24"/>
        </w:rPr>
        <w:t>с</w:t>
      </w:r>
      <w:r w:rsidRPr="004E4FAE">
        <w:rPr>
          <w:rFonts w:ascii="Times New Roman" w:hAnsi="Times New Roman"/>
          <w:i/>
          <w:spacing w:val="1"/>
          <w:sz w:val="24"/>
          <w:szCs w:val="24"/>
        </w:rPr>
        <w:t>о</w:t>
      </w:r>
      <w:r w:rsidRPr="004E4FAE">
        <w:rPr>
          <w:rFonts w:ascii="Times New Roman" w:hAnsi="Times New Roman"/>
          <w:i/>
          <w:sz w:val="24"/>
          <w:szCs w:val="24"/>
        </w:rPr>
        <w:t>знавать</w:t>
      </w:r>
      <w:r w:rsidRPr="004E4FAE">
        <w:rPr>
          <w:rFonts w:ascii="Times New Roman" w:hAnsi="Times New Roman"/>
          <w:i/>
          <w:spacing w:val="-1"/>
          <w:sz w:val="24"/>
          <w:szCs w:val="24"/>
        </w:rPr>
        <w:t xml:space="preserve"> </w:t>
      </w:r>
      <w:r w:rsidRPr="004E4FAE">
        <w:rPr>
          <w:rFonts w:ascii="Times New Roman" w:hAnsi="Times New Roman"/>
          <w:i/>
          <w:spacing w:val="-4"/>
          <w:sz w:val="24"/>
          <w:szCs w:val="24"/>
        </w:rPr>
        <w:t>з</w:t>
      </w:r>
      <w:r w:rsidRPr="004E4FAE">
        <w:rPr>
          <w:rFonts w:ascii="Times New Roman" w:hAnsi="Times New Roman"/>
          <w:i/>
          <w:spacing w:val="1"/>
          <w:sz w:val="24"/>
          <w:szCs w:val="24"/>
        </w:rPr>
        <w:t>н</w:t>
      </w:r>
      <w:r w:rsidRPr="004E4FAE">
        <w:rPr>
          <w:rFonts w:ascii="Times New Roman" w:hAnsi="Times New Roman"/>
          <w:i/>
          <w:sz w:val="24"/>
          <w:szCs w:val="24"/>
        </w:rPr>
        <w:t>ач</w:t>
      </w:r>
      <w:r w:rsidRPr="004E4FAE">
        <w:rPr>
          <w:rFonts w:ascii="Times New Roman" w:hAnsi="Times New Roman"/>
          <w:i/>
          <w:spacing w:val="-2"/>
          <w:sz w:val="24"/>
          <w:szCs w:val="24"/>
        </w:rPr>
        <w:t>е</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е те</w:t>
      </w:r>
      <w:r w:rsidRPr="004E4FAE">
        <w:rPr>
          <w:rFonts w:ascii="Times New Roman" w:hAnsi="Times New Roman"/>
          <w:i/>
          <w:spacing w:val="-1"/>
          <w:sz w:val="24"/>
          <w:szCs w:val="24"/>
        </w:rPr>
        <w:t>о</w:t>
      </w:r>
      <w:r w:rsidRPr="004E4FAE">
        <w:rPr>
          <w:rFonts w:ascii="Times New Roman" w:hAnsi="Times New Roman"/>
          <w:i/>
          <w:spacing w:val="1"/>
          <w:sz w:val="24"/>
          <w:szCs w:val="24"/>
        </w:rPr>
        <w:t>р</w:t>
      </w:r>
      <w:r w:rsidRPr="004E4FAE">
        <w:rPr>
          <w:rFonts w:ascii="Times New Roman" w:hAnsi="Times New Roman"/>
          <w:i/>
          <w:sz w:val="24"/>
          <w:szCs w:val="24"/>
        </w:rPr>
        <w:t>ет</w:t>
      </w:r>
      <w:r w:rsidRPr="004E4FAE">
        <w:rPr>
          <w:rFonts w:ascii="Times New Roman" w:hAnsi="Times New Roman"/>
          <w:i/>
          <w:spacing w:val="-2"/>
          <w:sz w:val="24"/>
          <w:szCs w:val="24"/>
        </w:rPr>
        <w:t>и</w:t>
      </w:r>
      <w:r w:rsidRPr="004E4FAE">
        <w:rPr>
          <w:rFonts w:ascii="Times New Roman" w:hAnsi="Times New Roman"/>
          <w:i/>
          <w:sz w:val="24"/>
          <w:szCs w:val="24"/>
        </w:rPr>
        <w:t>чес</w:t>
      </w:r>
      <w:r w:rsidRPr="004E4FAE">
        <w:rPr>
          <w:rFonts w:ascii="Times New Roman" w:hAnsi="Times New Roman"/>
          <w:i/>
          <w:spacing w:val="-1"/>
          <w:sz w:val="24"/>
          <w:szCs w:val="24"/>
        </w:rPr>
        <w:t>ки</w:t>
      </w:r>
      <w:r w:rsidRPr="004E4FAE">
        <w:rPr>
          <w:rFonts w:ascii="Times New Roman" w:hAnsi="Times New Roman"/>
          <w:i/>
          <w:sz w:val="24"/>
          <w:szCs w:val="24"/>
        </w:rPr>
        <w:t>х</w:t>
      </w:r>
      <w:r w:rsidRPr="004E4FAE">
        <w:rPr>
          <w:rFonts w:ascii="Times New Roman" w:hAnsi="Times New Roman"/>
          <w:i/>
          <w:spacing w:val="1"/>
          <w:sz w:val="24"/>
          <w:szCs w:val="24"/>
        </w:rPr>
        <w:t xml:space="preserve"> </w:t>
      </w:r>
      <w:r w:rsidRPr="004E4FAE">
        <w:rPr>
          <w:rFonts w:ascii="Times New Roman" w:hAnsi="Times New Roman"/>
          <w:i/>
          <w:spacing w:val="-1"/>
          <w:sz w:val="24"/>
          <w:szCs w:val="24"/>
        </w:rPr>
        <w:t>з</w:t>
      </w:r>
      <w:r w:rsidRPr="004E4FAE">
        <w:rPr>
          <w:rFonts w:ascii="Times New Roman" w:hAnsi="Times New Roman"/>
          <w:i/>
          <w:spacing w:val="1"/>
          <w:sz w:val="24"/>
          <w:szCs w:val="24"/>
        </w:rPr>
        <w:t>н</w:t>
      </w:r>
      <w:r w:rsidRPr="004E4FAE">
        <w:rPr>
          <w:rFonts w:ascii="Times New Roman" w:hAnsi="Times New Roman"/>
          <w:i/>
          <w:spacing w:val="-2"/>
          <w:sz w:val="24"/>
          <w:szCs w:val="24"/>
        </w:rPr>
        <w:t>а</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й</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п</w:t>
      </w:r>
      <w:r w:rsidRPr="004E4FAE">
        <w:rPr>
          <w:rFonts w:ascii="Times New Roman" w:hAnsi="Times New Roman"/>
          <w:i/>
          <w:sz w:val="24"/>
          <w:szCs w:val="24"/>
        </w:rPr>
        <w:t>о</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хи</w:t>
      </w:r>
      <w:r w:rsidRPr="004E4FAE">
        <w:rPr>
          <w:rFonts w:ascii="Times New Roman" w:hAnsi="Times New Roman"/>
          <w:i/>
          <w:spacing w:val="-3"/>
          <w:sz w:val="24"/>
          <w:szCs w:val="24"/>
        </w:rPr>
        <w:t>м</w:t>
      </w:r>
      <w:r w:rsidRPr="004E4FAE">
        <w:rPr>
          <w:rFonts w:ascii="Times New Roman" w:hAnsi="Times New Roman"/>
          <w:i/>
          <w:spacing w:val="-1"/>
          <w:sz w:val="24"/>
          <w:szCs w:val="24"/>
        </w:rPr>
        <w:t>и</w:t>
      </w:r>
      <w:r w:rsidRPr="004E4FAE">
        <w:rPr>
          <w:rFonts w:ascii="Times New Roman" w:hAnsi="Times New Roman"/>
          <w:i/>
          <w:sz w:val="24"/>
          <w:szCs w:val="24"/>
        </w:rPr>
        <w:t xml:space="preserve">и </w:t>
      </w:r>
      <w:r w:rsidRPr="004E4FAE">
        <w:rPr>
          <w:rFonts w:ascii="Times New Roman" w:hAnsi="Times New Roman"/>
          <w:i/>
          <w:spacing w:val="1"/>
          <w:sz w:val="24"/>
          <w:szCs w:val="24"/>
        </w:rPr>
        <w:t>д</w:t>
      </w:r>
      <w:r w:rsidRPr="004E4FAE">
        <w:rPr>
          <w:rFonts w:ascii="Times New Roman" w:hAnsi="Times New Roman"/>
          <w:i/>
          <w:spacing w:val="-1"/>
          <w:sz w:val="24"/>
          <w:szCs w:val="24"/>
        </w:rPr>
        <w:t>л</w:t>
      </w:r>
      <w:r w:rsidRPr="004E4FAE">
        <w:rPr>
          <w:rFonts w:ascii="Times New Roman" w:hAnsi="Times New Roman"/>
          <w:i/>
          <w:sz w:val="24"/>
          <w:szCs w:val="24"/>
        </w:rPr>
        <w:t xml:space="preserve">я </w:t>
      </w:r>
      <w:r w:rsidRPr="004E4FAE">
        <w:rPr>
          <w:rFonts w:ascii="Times New Roman" w:hAnsi="Times New Roman"/>
          <w:i/>
          <w:spacing w:val="-2"/>
          <w:sz w:val="24"/>
          <w:szCs w:val="24"/>
        </w:rPr>
        <w:t>п</w:t>
      </w:r>
      <w:r w:rsidRPr="004E4FAE">
        <w:rPr>
          <w:rFonts w:ascii="Times New Roman" w:hAnsi="Times New Roman"/>
          <w:i/>
          <w:spacing w:val="1"/>
          <w:sz w:val="24"/>
          <w:szCs w:val="24"/>
        </w:rPr>
        <w:t>р</w:t>
      </w:r>
      <w:r w:rsidRPr="004E4FAE">
        <w:rPr>
          <w:rFonts w:ascii="Times New Roman" w:hAnsi="Times New Roman"/>
          <w:i/>
          <w:sz w:val="24"/>
          <w:szCs w:val="24"/>
        </w:rPr>
        <w:t>ак</w:t>
      </w:r>
      <w:r w:rsidRPr="004E4FAE">
        <w:rPr>
          <w:rFonts w:ascii="Times New Roman" w:hAnsi="Times New Roman"/>
          <w:i/>
          <w:spacing w:val="-2"/>
          <w:sz w:val="24"/>
          <w:szCs w:val="24"/>
        </w:rPr>
        <w:t>т</w:t>
      </w:r>
      <w:r w:rsidRPr="004E4FAE">
        <w:rPr>
          <w:rFonts w:ascii="Times New Roman" w:hAnsi="Times New Roman"/>
          <w:i/>
          <w:spacing w:val="1"/>
          <w:sz w:val="24"/>
          <w:szCs w:val="24"/>
        </w:rPr>
        <w:t>и</w:t>
      </w:r>
      <w:r w:rsidRPr="004E4FAE">
        <w:rPr>
          <w:rFonts w:ascii="Times New Roman" w:hAnsi="Times New Roman"/>
          <w:i/>
          <w:sz w:val="24"/>
          <w:szCs w:val="24"/>
        </w:rPr>
        <w:t>ч</w:t>
      </w:r>
      <w:r w:rsidRPr="004E4FAE">
        <w:rPr>
          <w:rFonts w:ascii="Times New Roman" w:hAnsi="Times New Roman"/>
          <w:i/>
          <w:spacing w:val="-2"/>
          <w:sz w:val="24"/>
          <w:szCs w:val="24"/>
        </w:rPr>
        <w:t>е</w:t>
      </w:r>
      <w:r w:rsidRPr="004E4FAE">
        <w:rPr>
          <w:rFonts w:ascii="Times New Roman" w:hAnsi="Times New Roman"/>
          <w:i/>
          <w:sz w:val="24"/>
          <w:szCs w:val="24"/>
        </w:rPr>
        <w:t>с</w:t>
      </w:r>
      <w:r w:rsidRPr="004E4FAE">
        <w:rPr>
          <w:rFonts w:ascii="Times New Roman" w:hAnsi="Times New Roman"/>
          <w:i/>
          <w:spacing w:val="-2"/>
          <w:sz w:val="24"/>
          <w:szCs w:val="24"/>
        </w:rPr>
        <w:t>к</w:t>
      </w:r>
      <w:r w:rsidRPr="004E4FAE">
        <w:rPr>
          <w:rFonts w:ascii="Times New Roman" w:hAnsi="Times New Roman"/>
          <w:i/>
          <w:spacing w:val="1"/>
          <w:sz w:val="24"/>
          <w:szCs w:val="24"/>
        </w:rPr>
        <w:t>о</w:t>
      </w:r>
      <w:r w:rsidRPr="004E4FAE">
        <w:rPr>
          <w:rFonts w:ascii="Times New Roman" w:hAnsi="Times New Roman"/>
          <w:i/>
          <w:sz w:val="24"/>
          <w:szCs w:val="24"/>
        </w:rPr>
        <w:t>й</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д</w:t>
      </w:r>
      <w:r w:rsidRPr="004E4FAE">
        <w:rPr>
          <w:rFonts w:ascii="Times New Roman" w:hAnsi="Times New Roman"/>
          <w:i/>
          <w:spacing w:val="-2"/>
          <w:sz w:val="24"/>
          <w:szCs w:val="24"/>
        </w:rPr>
        <w:t>е</w:t>
      </w:r>
      <w:r w:rsidRPr="004E4FAE">
        <w:rPr>
          <w:rFonts w:ascii="Times New Roman" w:hAnsi="Times New Roman"/>
          <w:i/>
          <w:sz w:val="24"/>
          <w:szCs w:val="24"/>
        </w:rPr>
        <w:t>ятел</w:t>
      </w:r>
      <w:r w:rsidRPr="004E4FAE">
        <w:rPr>
          <w:rFonts w:ascii="Times New Roman" w:hAnsi="Times New Roman"/>
          <w:i/>
          <w:spacing w:val="-1"/>
          <w:sz w:val="24"/>
          <w:szCs w:val="24"/>
        </w:rPr>
        <w:t>ь</w:t>
      </w:r>
      <w:r w:rsidRPr="004E4FAE">
        <w:rPr>
          <w:rFonts w:ascii="Times New Roman" w:hAnsi="Times New Roman"/>
          <w:i/>
          <w:spacing w:val="1"/>
          <w:sz w:val="24"/>
          <w:szCs w:val="24"/>
        </w:rPr>
        <w:t>н</w:t>
      </w:r>
      <w:r w:rsidRPr="004E4FAE">
        <w:rPr>
          <w:rFonts w:ascii="Times New Roman" w:hAnsi="Times New Roman"/>
          <w:i/>
          <w:spacing w:val="-1"/>
          <w:sz w:val="24"/>
          <w:szCs w:val="24"/>
        </w:rPr>
        <w:t>о</w:t>
      </w:r>
      <w:r w:rsidRPr="004E4FAE">
        <w:rPr>
          <w:rFonts w:ascii="Times New Roman" w:hAnsi="Times New Roman"/>
          <w:i/>
          <w:sz w:val="24"/>
          <w:szCs w:val="24"/>
        </w:rPr>
        <w:t>сти челове</w:t>
      </w:r>
      <w:r w:rsidRPr="004E4FAE">
        <w:rPr>
          <w:rFonts w:ascii="Times New Roman" w:hAnsi="Times New Roman"/>
          <w:i/>
          <w:spacing w:val="-2"/>
          <w:sz w:val="24"/>
          <w:szCs w:val="24"/>
        </w:rPr>
        <w:t>к</w:t>
      </w:r>
      <w:r w:rsidRPr="004E4FAE">
        <w:rPr>
          <w:rFonts w:ascii="Times New Roman" w:hAnsi="Times New Roman"/>
          <w:i/>
          <w:sz w:val="24"/>
          <w:szCs w:val="24"/>
        </w:rPr>
        <w:t>а;</w:t>
      </w:r>
    </w:p>
    <w:p w:rsidR="00732C48" w:rsidRPr="004E4FAE" w:rsidRDefault="00732C48" w:rsidP="00B00B21">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pacing w:val="-1"/>
          <w:sz w:val="24"/>
          <w:szCs w:val="24"/>
        </w:rPr>
      </w:pPr>
      <w:r w:rsidRPr="004E4FAE">
        <w:rPr>
          <w:rFonts w:ascii="Times New Roman" w:hAnsi="Times New Roman"/>
          <w:i/>
          <w:sz w:val="24"/>
          <w:szCs w:val="24"/>
        </w:rPr>
        <w:t>с</w:t>
      </w:r>
      <w:r w:rsidRPr="004E4FAE">
        <w:rPr>
          <w:rFonts w:ascii="Times New Roman" w:hAnsi="Times New Roman"/>
          <w:i/>
          <w:spacing w:val="1"/>
          <w:sz w:val="24"/>
          <w:szCs w:val="24"/>
        </w:rPr>
        <w:t>о</w:t>
      </w:r>
      <w:r w:rsidRPr="004E4FAE">
        <w:rPr>
          <w:rFonts w:ascii="Times New Roman" w:hAnsi="Times New Roman"/>
          <w:i/>
          <w:sz w:val="24"/>
          <w:szCs w:val="24"/>
        </w:rPr>
        <w:t>з</w:t>
      </w:r>
      <w:r w:rsidRPr="004E4FAE">
        <w:rPr>
          <w:rFonts w:ascii="Times New Roman" w:hAnsi="Times New Roman"/>
          <w:i/>
          <w:spacing w:val="-2"/>
          <w:sz w:val="24"/>
          <w:szCs w:val="24"/>
        </w:rPr>
        <w:t>д</w:t>
      </w:r>
      <w:r w:rsidRPr="004E4FAE">
        <w:rPr>
          <w:rFonts w:ascii="Times New Roman" w:hAnsi="Times New Roman"/>
          <w:i/>
          <w:sz w:val="24"/>
          <w:szCs w:val="24"/>
        </w:rPr>
        <w:t>авать</w:t>
      </w:r>
      <w:r w:rsidRPr="004E4FAE">
        <w:rPr>
          <w:rFonts w:ascii="Times New Roman" w:hAnsi="Times New Roman"/>
          <w:i/>
          <w:spacing w:val="-1"/>
          <w:sz w:val="24"/>
          <w:szCs w:val="24"/>
        </w:rPr>
        <w:t xml:space="preserve"> </w:t>
      </w:r>
      <w:r w:rsidRPr="004E4FAE">
        <w:rPr>
          <w:rFonts w:ascii="Times New Roman" w:hAnsi="Times New Roman"/>
          <w:i/>
          <w:sz w:val="24"/>
          <w:szCs w:val="24"/>
        </w:rPr>
        <w:t>м</w:t>
      </w:r>
      <w:r w:rsidRPr="004E4FAE">
        <w:rPr>
          <w:rFonts w:ascii="Times New Roman" w:hAnsi="Times New Roman"/>
          <w:i/>
          <w:spacing w:val="-2"/>
          <w:sz w:val="24"/>
          <w:szCs w:val="24"/>
        </w:rPr>
        <w:t>о</w:t>
      </w:r>
      <w:r w:rsidRPr="004E4FAE">
        <w:rPr>
          <w:rFonts w:ascii="Times New Roman" w:hAnsi="Times New Roman"/>
          <w:i/>
          <w:spacing w:val="1"/>
          <w:sz w:val="24"/>
          <w:szCs w:val="24"/>
        </w:rPr>
        <w:t>д</w:t>
      </w:r>
      <w:r w:rsidRPr="004E4FAE">
        <w:rPr>
          <w:rFonts w:ascii="Times New Roman" w:hAnsi="Times New Roman"/>
          <w:i/>
          <w:sz w:val="24"/>
          <w:szCs w:val="24"/>
        </w:rPr>
        <w:t>ели</w:t>
      </w:r>
      <w:r w:rsidRPr="004E4FAE">
        <w:rPr>
          <w:rFonts w:ascii="Times New Roman" w:hAnsi="Times New Roman"/>
          <w:i/>
          <w:spacing w:val="-3"/>
          <w:sz w:val="24"/>
          <w:szCs w:val="24"/>
        </w:rPr>
        <w:t xml:space="preserve"> </w:t>
      </w:r>
      <w:r w:rsidRPr="004E4FAE">
        <w:rPr>
          <w:rFonts w:ascii="Times New Roman" w:hAnsi="Times New Roman"/>
          <w:i/>
          <w:sz w:val="24"/>
          <w:szCs w:val="24"/>
        </w:rPr>
        <w:t>и</w:t>
      </w:r>
      <w:r w:rsidRPr="004E4FAE">
        <w:rPr>
          <w:rFonts w:ascii="Times New Roman" w:hAnsi="Times New Roman"/>
          <w:i/>
          <w:spacing w:val="-2"/>
          <w:sz w:val="24"/>
          <w:szCs w:val="24"/>
        </w:rPr>
        <w:t xml:space="preserve"> </w:t>
      </w:r>
      <w:r w:rsidRPr="004E4FAE">
        <w:rPr>
          <w:rFonts w:ascii="Times New Roman" w:hAnsi="Times New Roman"/>
          <w:i/>
          <w:sz w:val="24"/>
          <w:szCs w:val="24"/>
        </w:rPr>
        <w:t>с</w:t>
      </w:r>
      <w:r w:rsidRPr="004E4FAE">
        <w:rPr>
          <w:rFonts w:ascii="Times New Roman" w:hAnsi="Times New Roman"/>
          <w:i/>
          <w:spacing w:val="1"/>
          <w:sz w:val="24"/>
          <w:szCs w:val="24"/>
        </w:rPr>
        <w:t>х</w:t>
      </w:r>
      <w:r w:rsidRPr="004E4FAE">
        <w:rPr>
          <w:rFonts w:ascii="Times New Roman" w:hAnsi="Times New Roman"/>
          <w:i/>
          <w:sz w:val="24"/>
          <w:szCs w:val="24"/>
        </w:rPr>
        <w:t>е</w:t>
      </w:r>
      <w:r w:rsidRPr="004E4FAE">
        <w:rPr>
          <w:rFonts w:ascii="Times New Roman" w:hAnsi="Times New Roman"/>
          <w:i/>
          <w:spacing w:val="-3"/>
          <w:sz w:val="24"/>
          <w:szCs w:val="24"/>
        </w:rPr>
        <w:t>м</w:t>
      </w:r>
      <w:r w:rsidRPr="004E4FAE">
        <w:rPr>
          <w:rFonts w:ascii="Times New Roman" w:hAnsi="Times New Roman"/>
          <w:i/>
          <w:sz w:val="24"/>
          <w:szCs w:val="24"/>
        </w:rPr>
        <w:t>ы</w:t>
      </w:r>
      <w:r w:rsidRPr="004E4FAE">
        <w:rPr>
          <w:rFonts w:ascii="Times New Roman" w:hAnsi="Times New Roman"/>
          <w:i/>
          <w:spacing w:val="1"/>
          <w:sz w:val="24"/>
          <w:szCs w:val="24"/>
        </w:rPr>
        <w:t xml:space="preserve"> </w:t>
      </w:r>
      <w:r w:rsidRPr="004E4FAE">
        <w:rPr>
          <w:rFonts w:ascii="Times New Roman" w:hAnsi="Times New Roman"/>
          <w:i/>
          <w:sz w:val="24"/>
          <w:szCs w:val="24"/>
        </w:rPr>
        <w:t xml:space="preserve">для </w:t>
      </w:r>
      <w:r w:rsidRPr="004E4FAE">
        <w:rPr>
          <w:rFonts w:ascii="Times New Roman" w:hAnsi="Times New Roman"/>
          <w:i/>
          <w:spacing w:val="1"/>
          <w:sz w:val="24"/>
          <w:szCs w:val="24"/>
        </w:rPr>
        <w:t>р</w:t>
      </w:r>
      <w:r w:rsidRPr="004E4FAE">
        <w:rPr>
          <w:rFonts w:ascii="Times New Roman" w:hAnsi="Times New Roman"/>
          <w:i/>
          <w:sz w:val="24"/>
          <w:szCs w:val="24"/>
        </w:rPr>
        <w:t>еш</w:t>
      </w:r>
      <w:r w:rsidRPr="004E4FAE">
        <w:rPr>
          <w:rFonts w:ascii="Times New Roman" w:hAnsi="Times New Roman"/>
          <w:i/>
          <w:spacing w:val="-2"/>
          <w:sz w:val="24"/>
          <w:szCs w:val="24"/>
        </w:rPr>
        <w:t>е</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 xml:space="preserve">я </w:t>
      </w:r>
      <w:r w:rsidRPr="004E4FAE">
        <w:rPr>
          <w:rFonts w:ascii="Times New Roman" w:hAnsi="Times New Roman"/>
          <w:i/>
          <w:spacing w:val="-4"/>
          <w:sz w:val="24"/>
          <w:szCs w:val="24"/>
        </w:rPr>
        <w:t>у</w:t>
      </w:r>
      <w:r w:rsidRPr="004E4FAE">
        <w:rPr>
          <w:rFonts w:ascii="Times New Roman" w:hAnsi="Times New Roman"/>
          <w:i/>
          <w:sz w:val="24"/>
          <w:szCs w:val="24"/>
        </w:rPr>
        <w:t>че</w:t>
      </w:r>
      <w:r w:rsidRPr="004E4FAE">
        <w:rPr>
          <w:rFonts w:ascii="Times New Roman" w:hAnsi="Times New Roman"/>
          <w:i/>
          <w:spacing w:val="1"/>
          <w:sz w:val="24"/>
          <w:szCs w:val="24"/>
        </w:rPr>
        <w:t>б</w:t>
      </w:r>
      <w:r w:rsidRPr="004E4FAE">
        <w:rPr>
          <w:rFonts w:ascii="Times New Roman" w:hAnsi="Times New Roman"/>
          <w:i/>
          <w:spacing w:val="-1"/>
          <w:sz w:val="24"/>
          <w:szCs w:val="24"/>
        </w:rPr>
        <w:t>н</w:t>
      </w:r>
      <w:r w:rsidRPr="004E4FAE">
        <w:rPr>
          <w:rFonts w:ascii="Times New Roman" w:hAnsi="Times New Roman"/>
          <w:i/>
          <w:spacing w:val="1"/>
          <w:sz w:val="24"/>
          <w:szCs w:val="24"/>
        </w:rPr>
        <w:t>ы</w:t>
      </w:r>
      <w:r w:rsidRPr="004E4FAE">
        <w:rPr>
          <w:rFonts w:ascii="Times New Roman" w:hAnsi="Times New Roman"/>
          <w:i/>
          <w:sz w:val="24"/>
          <w:szCs w:val="24"/>
        </w:rPr>
        <w:t>х</w:t>
      </w:r>
      <w:r w:rsidRPr="004E4FAE">
        <w:rPr>
          <w:rFonts w:ascii="Times New Roman" w:hAnsi="Times New Roman"/>
          <w:i/>
          <w:spacing w:val="-2"/>
          <w:sz w:val="24"/>
          <w:szCs w:val="24"/>
        </w:rPr>
        <w:t xml:space="preserve"> </w:t>
      </w:r>
      <w:r w:rsidRPr="004E4FAE">
        <w:rPr>
          <w:rFonts w:ascii="Times New Roman" w:hAnsi="Times New Roman"/>
          <w:i/>
          <w:sz w:val="24"/>
          <w:szCs w:val="24"/>
        </w:rPr>
        <w:t xml:space="preserve">и </w:t>
      </w:r>
      <w:r w:rsidRPr="004E4FAE">
        <w:rPr>
          <w:rFonts w:ascii="Times New Roman" w:hAnsi="Times New Roman"/>
          <w:i/>
          <w:spacing w:val="1"/>
          <w:sz w:val="24"/>
          <w:szCs w:val="24"/>
        </w:rPr>
        <w:t>по</w:t>
      </w:r>
      <w:r w:rsidRPr="004E4FAE">
        <w:rPr>
          <w:rFonts w:ascii="Times New Roman" w:hAnsi="Times New Roman"/>
          <w:i/>
          <w:spacing w:val="-3"/>
          <w:sz w:val="24"/>
          <w:szCs w:val="24"/>
        </w:rPr>
        <w:t>з</w:t>
      </w:r>
      <w:r w:rsidRPr="004E4FAE">
        <w:rPr>
          <w:rFonts w:ascii="Times New Roman" w:hAnsi="Times New Roman"/>
          <w:i/>
          <w:spacing w:val="1"/>
          <w:sz w:val="24"/>
          <w:szCs w:val="24"/>
        </w:rPr>
        <w:t>н</w:t>
      </w:r>
      <w:r w:rsidRPr="004E4FAE">
        <w:rPr>
          <w:rFonts w:ascii="Times New Roman" w:hAnsi="Times New Roman"/>
          <w:i/>
          <w:sz w:val="24"/>
          <w:szCs w:val="24"/>
        </w:rPr>
        <w:t>авате</w:t>
      </w:r>
      <w:r w:rsidRPr="004E4FAE">
        <w:rPr>
          <w:rFonts w:ascii="Times New Roman" w:hAnsi="Times New Roman"/>
          <w:i/>
          <w:spacing w:val="-1"/>
          <w:sz w:val="24"/>
          <w:szCs w:val="24"/>
        </w:rPr>
        <w:t>льны</w:t>
      </w:r>
      <w:r w:rsidRPr="004E4FAE">
        <w:rPr>
          <w:rFonts w:ascii="Times New Roman" w:hAnsi="Times New Roman"/>
          <w:i/>
          <w:sz w:val="24"/>
          <w:szCs w:val="24"/>
        </w:rPr>
        <w:t>х</w:t>
      </w:r>
      <w:r w:rsidRPr="004E4FAE">
        <w:rPr>
          <w:rFonts w:ascii="Times New Roman" w:hAnsi="Times New Roman"/>
          <w:i/>
          <w:spacing w:val="1"/>
          <w:sz w:val="24"/>
          <w:szCs w:val="24"/>
        </w:rPr>
        <w:t xml:space="preserve"> </w:t>
      </w:r>
      <w:r w:rsidRPr="004E4FAE">
        <w:rPr>
          <w:rFonts w:ascii="Times New Roman" w:hAnsi="Times New Roman"/>
          <w:i/>
          <w:spacing w:val="-1"/>
          <w:sz w:val="24"/>
          <w:szCs w:val="24"/>
        </w:rPr>
        <w:t>з</w:t>
      </w:r>
      <w:r w:rsidRPr="004E4FAE">
        <w:rPr>
          <w:rFonts w:ascii="Times New Roman" w:hAnsi="Times New Roman"/>
          <w:i/>
          <w:sz w:val="24"/>
          <w:szCs w:val="24"/>
        </w:rPr>
        <w:t>а</w:t>
      </w:r>
      <w:r w:rsidRPr="004E4FAE">
        <w:rPr>
          <w:rFonts w:ascii="Times New Roman" w:hAnsi="Times New Roman"/>
          <w:i/>
          <w:spacing w:val="-1"/>
          <w:sz w:val="24"/>
          <w:szCs w:val="24"/>
        </w:rPr>
        <w:t>д</w:t>
      </w:r>
      <w:r w:rsidRPr="004E4FAE">
        <w:rPr>
          <w:rFonts w:ascii="Times New Roman" w:hAnsi="Times New Roman"/>
          <w:i/>
          <w:sz w:val="24"/>
          <w:szCs w:val="24"/>
        </w:rPr>
        <w:t>ач;</w:t>
      </w:r>
      <w:r w:rsidRPr="004E4FAE">
        <w:rPr>
          <w:rFonts w:ascii="Times New Roman" w:hAnsi="Times New Roman"/>
          <w:i/>
          <w:spacing w:val="-1"/>
          <w:sz w:val="24"/>
          <w:szCs w:val="24"/>
        </w:rPr>
        <w:t>п</w:t>
      </w:r>
      <w:r w:rsidRPr="004E4FAE">
        <w:rPr>
          <w:rFonts w:ascii="Times New Roman" w:hAnsi="Times New Roman"/>
          <w:i/>
          <w:spacing w:val="1"/>
          <w:sz w:val="24"/>
          <w:szCs w:val="24"/>
        </w:rPr>
        <w:t>о</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мать</w:t>
      </w:r>
      <w:r w:rsidRPr="004E4FAE">
        <w:rPr>
          <w:rFonts w:ascii="Times New Roman" w:hAnsi="Times New Roman"/>
          <w:i/>
          <w:spacing w:val="-1"/>
          <w:sz w:val="24"/>
          <w:szCs w:val="24"/>
        </w:rPr>
        <w:t xml:space="preserve"> </w:t>
      </w:r>
      <w:r w:rsidRPr="004E4FAE">
        <w:rPr>
          <w:rFonts w:ascii="Times New Roman" w:hAnsi="Times New Roman"/>
          <w:i/>
          <w:sz w:val="24"/>
          <w:szCs w:val="24"/>
        </w:rPr>
        <w:t>н</w:t>
      </w:r>
      <w:r w:rsidRPr="004E4FAE">
        <w:rPr>
          <w:rFonts w:ascii="Times New Roman" w:hAnsi="Times New Roman"/>
          <w:i/>
          <w:spacing w:val="-2"/>
          <w:sz w:val="24"/>
          <w:szCs w:val="24"/>
        </w:rPr>
        <w:t>е</w:t>
      </w:r>
      <w:r w:rsidRPr="004E4FAE">
        <w:rPr>
          <w:rFonts w:ascii="Times New Roman" w:hAnsi="Times New Roman"/>
          <w:i/>
          <w:spacing w:val="-1"/>
          <w:sz w:val="24"/>
          <w:szCs w:val="24"/>
        </w:rPr>
        <w:t>о</w:t>
      </w:r>
      <w:r w:rsidRPr="004E4FAE">
        <w:rPr>
          <w:rFonts w:ascii="Times New Roman" w:hAnsi="Times New Roman"/>
          <w:i/>
          <w:spacing w:val="1"/>
          <w:sz w:val="24"/>
          <w:szCs w:val="24"/>
        </w:rPr>
        <w:t>б</w:t>
      </w:r>
      <w:r w:rsidRPr="004E4FAE">
        <w:rPr>
          <w:rFonts w:ascii="Times New Roman" w:hAnsi="Times New Roman"/>
          <w:i/>
          <w:spacing w:val="-1"/>
          <w:sz w:val="24"/>
          <w:szCs w:val="24"/>
        </w:rPr>
        <w:t>хо</w:t>
      </w:r>
      <w:r w:rsidRPr="004E4FAE">
        <w:rPr>
          <w:rFonts w:ascii="Times New Roman" w:hAnsi="Times New Roman"/>
          <w:i/>
          <w:spacing w:val="1"/>
          <w:sz w:val="24"/>
          <w:szCs w:val="24"/>
        </w:rPr>
        <w:t>д</w:t>
      </w:r>
      <w:r w:rsidRPr="004E4FAE">
        <w:rPr>
          <w:rFonts w:ascii="Times New Roman" w:hAnsi="Times New Roman"/>
          <w:i/>
          <w:spacing w:val="-1"/>
          <w:sz w:val="24"/>
          <w:szCs w:val="24"/>
        </w:rPr>
        <w:t>и</w:t>
      </w:r>
      <w:r w:rsidRPr="004E4FAE">
        <w:rPr>
          <w:rFonts w:ascii="Times New Roman" w:hAnsi="Times New Roman"/>
          <w:i/>
          <w:sz w:val="24"/>
          <w:szCs w:val="24"/>
        </w:rPr>
        <w:t>м</w:t>
      </w:r>
      <w:r w:rsidRPr="004E4FAE">
        <w:rPr>
          <w:rFonts w:ascii="Times New Roman" w:hAnsi="Times New Roman"/>
          <w:i/>
          <w:spacing w:val="1"/>
          <w:sz w:val="24"/>
          <w:szCs w:val="24"/>
        </w:rPr>
        <w:t>о</w:t>
      </w:r>
      <w:r w:rsidRPr="004E4FAE">
        <w:rPr>
          <w:rFonts w:ascii="Times New Roman" w:hAnsi="Times New Roman"/>
          <w:i/>
          <w:sz w:val="24"/>
          <w:szCs w:val="24"/>
        </w:rPr>
        <w:t>сть с</w:t>
      </w:r>
      <w:r w:rsidRPr="004E4FAE">
        <w:rPr>
          <w:rFonts w:ascii="Times New Roman" w:hAnsi="Times New Roman"/>
          <w:i/>
          <w:spacing w:val="-1"/>
          <w:sz w:val="24"/>
          <w:szCs w:val="24"/>
        </w:rPr>
        <w:t>о</w:t>
      </w:r>
      <w:r w:rsidRPr="004E4FAE">
        <w:rPr>
          <w:rFonts w:ascii="Times New Roman" w:hAnsi="Times New Roman"/>
          <w:i/>
          <w:spacing w:val="1"/>
          <w:sz w:val="24"/>
          <w:szCs w:val="24"/>
        </w:rPr>
        <w:t>б</w:t>
      </w:r>
      <w:r w:rsidRPr="004E4FAE">
        <w:rPr>
          <w:rFonts w:ascii="Times New Roman" w:hAnsi="Times New Roman"/>
          <w:i/>
          <w:spacing w:val="-1"/>
          <w:sz w:val="24"/>
          <w:szCs w:val="24"/>
        </w:rPr>
        <w:t>лю</w:t>
      </w:r>
      <w:r w:rsidRPr="004E4FAE">
        <w:rPr>
          <w:rFonts w:ascii="Times New Roman" w:hAnsi="Times New Roman"/>
          <w:i/>
          <w:spacing w:val="1"/>
          <w:sz w:val="24"/>
          <w:szCs w:val="24"/>
        </w:rPr>
        <w:t>д</w:t>
      </w:r>
      <w:r w:rsidRPr="004E4FAE">
        <w:rPr>
          <w:rFonts w:ascii="Times New Roman" w:hAnsi="Times New Roman"/>
          <w:i/>
          <w:spacing w:val="-2"/>
          <w:sz w:val="24"/>
          <w:szCs w:val="24"/>
        </w:rPr>
        <w:t>е</w:t>
      </w:r>
      <w:r w:rsidRPr="004E4FAE">
        <w:rPr>
          <w:rFonts w:ascii="Times New Roman" w:hAnsi="Times New Roman"/>
          <w:i/>
          <w:spacing w:val="1"/>
          <w:sz w:val="24"/>
          <w:szCs w:val="24"/>
        </w:rPr>
        <w:t>ни</w:t>
      </w:r>
      <w:r w:rsidRPr="004E4FAE">
        <w:rPr>
          <w:rFonts w:ascii="Times New Roman" w:hAnsi="Times New Roman"/>
          <w:i/>
          <w:sz w:val="24"/>
          <w:szCs w:val="24"/>
        </w:rPr>
        <w:t>я</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п</w:t>
      </w:r>
      <w:r w:rsidRPr="004E4FAE">
        <w:rPr>
          <w:rFonts w:ascii="Times New Roman" w:hAnsi="Times New Roman"/>
          <w:i/>
          <w:spacing w:val="-1"/>
          <w:sz w:val="24"/>
          <w:szCs w:val="24"/>
        </w:rPr>
        <w:t>р</w:t>
      </w:r>
      <w:r w:rsidRPr="004E4FAE">
        <w:rPr>
          <w:rFonts w:ascii="Times New Roman" w:hAnsi="Times New Roman"/>
          <w:i/>
          <w:sz w:val="24"/>
          <w:szCs w:val="24"/>
        </w:rPr>
        <w:t>е</w:t>
      </w:r>
      <w:r w:rsidRPr="004E4FAE">
        <w:rPr>
          <w:rFonts w:ascii="Times New Roman" w:hAnsi="Times New Roman"/>
          <w:i/>
          <w:spacing w:val="-1"/>
          <w:sz w:val="24"/>
          <w:szCs w:val="24"/>
        </w:rPr>
        <w:t>д</w:t>
      </w:r>
      <w:r w:rsidRPr="004E4FAE">
        <w:rPr>
          <w:rFonts w:ascii="Times New Roman" w:hAnsi="Times New Roman"/>
          <w:i/>
          <w:spacing w:val="1"/>
          <w:sz w:val="24"/>
          <w:szCs w:val="24"/>
        </w:rPr>
        <w:t>п</w:t>
      </w:r>
      <w:r w:rsidRPr="004E4FAE">
        <w:rPr>
          <w:rFonts w:ascii="Times New Roman" w:hAnsi="Times New Roman"/>
          <w:i/>
          <w:spacing w:val="-1"/>
          <w:sz w:val="24"/>
          <w:szCs w:val="24"/>
        </w:rPr>
        <w:t>и</w:t>
      </w:r>
      <w:r w:rsidRPr="004E4FAE">
        <w:rPr>
          <w:rFonts w:ascii="Times New Roman" w:hAnsi="Times New Roman"/>
          <w:i/>
          <w:sz w:val="24"/>
          <w:szCs w:val="24"/>
        </w:rPr>
        <w:t>са</w:t>
      </w:r>
      <w:r w:rsidRPr="004E4FAE">
        <w:rPr>
          <w:rFonts w:ascii="Times New Roman" w:hAnsi="Times New Roman"/>
          <w:i/>
          <w:spacing w:val="-1"/>
          <w:sz w:val="24"/>
          <w:szCs w:val="24"/>
        </w:rPr>
        <w:t>н</w:t>
      </w:r>
      <w:r w:rsidRPr="004E4FAE">
        <w:rPr>
          <w:rFonts w:ascii="Times New Roman" w:hAnsi="Times New Roman"/>
          <w:i/>
          <w:spacing w:val="1"/>
          <w:sz w:val="24"/>
          <w:szCs w:val="24"/>
        </w:rPr>
        <w:t>ий</w:t>
      </w:r>
      <w:r w:rsidRPr="004E4FAE">
        <w:rPr>
          <w:rFonts w:ascii="Times New Roman" w:hAnsi="Times New Roman"/>
          <w:i/>
          <w:sz w:val="24"/>
          <w:szCs w:val="24"/>
        </w:rPr>
        <w:t xml:space="preserve">, </w:t>
      </w:r>
      <w:r w:rsidRPr="004E4FAE">
        <w:rPr>
          <w:rFonts w:ascii="Times New Roman" w:hAnsi="Times New Roman"/>
          <w:i/>
          <w:spacing w:val="1"/>
          <w:sz w:val="24"/>
          <w:szCs w:val="24"/>
        </w:rPr>
        <w:t>пр</w:t>
      </w:r>
      <w:r w:rsidRPr="004E4FAE">
        <w:rPr>
          <w:rFonts w:ascii="Times New Roman" w:hAnsi="Times New Roman"/>
          <w:i/>
          <w:spacing w:val="-2"/>
          <w:sz w:val="24"/>
          <w:szCs w:val="24"/>
        </w:rPr>
        <w:t>е</w:t>
      </w:r>
      <w:r w:rsidRPr="004E4FAE">
        <w:rPr>
          <w:rFonts w:ascii="Times New Roman" w:hAnsi="Times New Roman"/>
          <w:i/>
          <w:spacing w:val="1"/>
          <w:sz w:val="24"/>
          <w:szCs w:val="24"/>
        </w:rPr>
        <w:t>д</w:t>
      </w:r>
      <w:r w:rsidRPr="004E4FAE">
        <w:rPr>
          <w:rFonts w:ascii="Times New Roman" w:hAnsi="Times New Roman"/>
          <w:i/>
          <w:spacing w:val="-1"/>
          <w:sz w:val="24"/>
          <w:szCs w:val="24"/>
        </w:rPr>
        <w:t>л</w:t>
      </w:r>
      <w:r w:rsidRPr="004E4FAE">
        <w:rPr>
          <w:rFonts w:ascii="Times New Roman" w:hAnsi="Times New Roman"/>
          <w:i/>
          <w:sz w:val="24"/>
          <w:szCs w:val="24"/>
        </w:rPr>
        <w:t>аг</w:t>
      </w:r>
      <w:r w:rsidRPr="004E4FAE">
        <w:rPr>
          <w:rFonts w:ascii="Times New Roman" w:hAnsi="Times New Roman"/>
          <w:i/>
          <w:spacing w:val="-2"/>
          <w:sz w:val="24"/>
          <w:szCs w:val="24"/>
        </w:rPr>
        <w:t>а</w:t>
      </w:r>
      <w:r w:rsidRPr="004E4FAE">
        <w:rPr>
          <w:rFonts w:ascii="Times New Roman" w:hAnsi="Times New Roman"/>
          <w:i/>
          <w:sz w:val="24"/>
          <w:szCs w:val="24"/>
        </w:rPr>
        <w:t>ем</w:t>
      </w:r>
      <w:r w:rsidRPr="004E4FAE">
        <w:rPr>
          <w:rFonts w:ascii="Times New Roman" w:hAnsi="Times New Roman"/>
          <w:i/>
          <w:spacing w:val="-1"/>
          <w:sz w:val="24"/>
          <w:szCs w:val="24"/>
        </w:rPr>
        <w:t>ы</w:t>
      </w:r>
      <w:r w:rsidRPr="004E4FAE">
        <w:rPr>
          <w:rFonts w:ascii="Times New Roman" w:hAnsi="Times New Roman"/>
          <w:i/>
          <w:sz w:val="24"/>
          <w:szCs w:val="24"/>
        </w:rPr>
        <w:t>х</w:t>
      </w:r>
      <w:r w:rsidRPr="004E4FAE">
        <w:rPr>
          <w:rFonts w:ascii="Times New Roman" w:hAnsi="Times New Roman"/>
          <w:i/>
          <w:spacing w:val="1"/>
          <w:sz w:val="24"/>
          <w:szCs w:val="24"/>
        </w:rPr>
        <w:t xml:space="preserve"> </w:t>
      </w:r>
      <w:r w:rsidRPr="004E4FAE">
        <w:rPr>
          <w:rFonts w:ascii="Times New Roman" w:hAnsi="Times New Roman"/>
          <w:i/>
          <w:sz w:val="24"/>
          <w:szCs w:val="24"/>
        </w:rPr>
        <w:t>в</w:t>
      </w:r>
      <w:r w:rsidRPr="004E4FAE">
        <w:rPr>
          <w:rFonts w:ascii="Times New Roman" w:hAnsi="Times New Roman"/>
          <w:i/>
          <w:spacing w:val="-1"/>
          <w:sz w:val="24"/>
          <w:szCs w:val="24"/>
        </w:rPr>
        <w:t xml:space="preserve"> </w:t>
      </w:r>
      <w:r w:rsidRPr="004E4FAE">
        <w:rPr>
          <w:rFonts w:ascii="Times New Roman" w:hAnsi="Times New Roman"/>
          <w:i/>
          <w:spacing w:val="-2"/>
          <w:sz w:val="24"/>
          <w:szCs w:val="24"/>
        </w:rPr>
        <w:t>и</w:t>
      </w:r>
      <w:r w:rsidRPr="004E4FAE">
        <w:rPr>
          <w:rFonts w:ascii="Times New Roman" w:hAnsi="Times New Roman"/>
          <w:i/>
          <w:spacing w:val="1"/>
          <w:sz w:val="24"/>
          <w:szCs w:val="24"/>
        </w:rPr>
        <w:t>н</w:t>
      </w:r>
      <w:r w:rsidRPr="004E4FAE">
        <w:rPr>
          <w:rFonts w:ascii="Times New Roman" w:hAnsi="Times New Roman"/>
          <w:i/>
          <w:spacing w:val="-2"/>
          <w:sz w:val="24"/>
          <w:szCs w:val="24"/>
        </w:rPr>
        <w:t>с</w:t>
      </w:r>
      <w:r w:rsidRPr="004E4FAE">
        <w:rPr>
          <w:rFonts w:ascii="Times New Roman" w:hAnsi="Times New Roman"/>
          <w:i/>
          <w:sz w:val="24"/>
          <w:szCs w:val="24"/>
        </w:rPr>
        <w:t>т</w:t>
      </w:r>
      <w:r w:rsidRPr="004E4FAE">
        <w:rPr>
          <w:rFonts w:ascii="Times New Roman" w:hAnsi="Times New Roman"/>
          <w:i/>
          <w:spacing w:val="1"/>
          <w:sz w:val="24"/>
          <w:szCs w:val="24"/>
        </w:rPr>
        <w:t>р</w:t>
      </w:r>
      <w:r w:rsidRPr="004E4FAE">
        <w:rPr>
          <w:rFonts w:ascii="Times New Roman" w:hAnsi="Times New Roman"/>
          <w:i/>
          <w:spacing w:val="-4"/>
          <w:sz w:val="24"/>
          <w:szCs w:val="24"/>
        </w:rPr>
        <w:t>у</w:t>
      </w:r>
      <w:r w:rsidRPr="004E4FAE">
        <w:rPr>
          <w:rFonts w:ascii="Times New Roman" w:hAnsi="Times New Roman"/>
          <w:i/>
          <w:sz w:val="24"/>
          <w:szCs w:val="24"/>
        </w:rPr>
        <w:t>к</w:t>
      </w:r>
      <w:r w:rsidRPr="004E4FAE">
        <w:rPr>
          <w:rFonts w:ascii="Times New Roman" w:hAnsi="Times New Roman"/>
          <w:i/>
          <w:spacing w:val="1"/>
          <w:sz w:val="24"/>
          <w:szCs w:val="24"/>
        </w:rPr>
        <w:t>ци</w:t>
      </w:r>
      <w:r w:rsidRPr="004E4FAE">
        <w:rPr>
          <w:rFonts w:ascii="Times New Roman" w:hAnsi="Times New Roman"/>
          <w:i/>
          <w:spacing w:val="-2"/>
          <w:sz w:val="24"/>
          <w:szCs w:val="24"/>
        </w:rPr>
        <w:t>я</w:t>
      </w:r>
      <w:r w:rsidRPr="004E4FAE">
        <w:rPr>
          <w:rFonts w:ascii="Times New Roman" w:hAnsi="Times New Roman"/>
          <w:i/>
          <w:sz w:val="24"/>
          <w:szCs w:val="24"/>
        </w:rPr>
        <w:t>х</w:t>
      </w:r>
      <w:r w:rsidRPr="004E4FAE">
        <w:rPr>
          <w:rFonts w:ascii="Times New Roman" w:hAnsi="Times New Roman"/>
          <w:i/>
          <w:spacing w:val="1"/>
          <w:sz w:val="24"/>
          <w:szCs w:val="24"/>
        </w:rPr>
        <w:t xml:space="preserve"> </w:t>
      </w:r>
      <w:r w:rsidRPr="004E4FAE">
        <w:rPr>
          <w:rFonts w:ascii="Times New Roman" w:hAnsi="Times New Roman"/>
          <w:i/>
          <w:spacing w:val="-2"/>
          <w:sz w:val="24"/>
          <w:szCs w:val="24"/>
        </w:rPr>
        <w:t>п</w:t>
      </w:r>
      <w:r w:rsidRPr="004E4FAE">
        <w:rPr>
          <w:rFonts w:ascii="Times New Roman" w:hAnsi="Times New Roman"/>
          <w:i/>
          <w:sz w:val="24"/>
          <w:szCs w:val="24"/>
        </w:rPr>
        <w:t xml:space="preserve">о </w:t>
      </w:r>
      <w:r w:rsidRPr="004E4FAE">
        <w:rPr>
          <w:rFonts w:ascii="Times New Roman" w:hAnsi="Times New Roman"/>
          <w:i/>
          <w:spacing w:val="1"/>
          <w:sz w:val="24"/>
          <w:szCs w:val="24"/>
        </w:rPr>
        <w:t>и</w:t>
      </w:r>
      <w:r w:rsidRPr="004E4FAE">
        <w:rPr>
          <w:rFonts w:ascii="Times New Roman" w:hAnsi="Times New Roman"/>
          <w:i/>
          <w:sz w:val="24"/>
          <w:szCs w:val="24"/>
        </w:rPr>
        <w:t>с</w:t>
      </w:r>
      <w:r w:rsidRPr="004E4FAE">
        <w:rPr>
          <w:rFonts w:ascii="Times New Roman" w:hAnsi="Times New Roman"/>
          <w:i/>
          <w:spacing w:val="-1"/>
          <w:sz w:val="24"/>
          <w:szCs w:val="24"/>
        </w:rPr>
        <w:t>п</w:t>
      </w:r>
      <w:r w:rsidRPr="004E4FAE">
        <w:rPr>
          <w:rFonts w:ascii="Times New Roman" w:hAnsi="Times New Roman"/>
          <w:i/>
          <w:spacing w:val="1"/>
          <w:sz w:val="24"/>
          <w:szCs w:val="24"/>
        </w:rPr>
        <w:t>о</w:t>
      </w:r>
      <w:r w:rsidRPr="004E4FAE">
        <w:rPr>
          <w:rFonts w:ascii="Times New Roman" w:hAnsi="Times New Roman"/>
          <w:i/>
          <w:spacing w:val="-1"/>
          <w:sz w:val="24"/>
          <w:szCs w:val="24"/>
        </w:rPr>
        <w:t>ль</w:t>
      </w:r>
      <w:r w:rsidRPr="004E4FAE">
        <w:rPr>
          <w:rFonts w:ascii="Times New Roman" w:hAnsi="Times New Roman"/>
          <w:i/>
          <w:sz w:val="24"/>
          <w:szCs w:val="24"/>
        </w:rPr>
        <w:t>зов</w:t>
      </w:r>
      <w:r w:rsidRPr="004E4FAE">
        <w:rPr>
          <w:rFonts w:ascii="Times New Roman" w:hAnsi="Times New Roman"/>
          <w:i/>
          <w:spacing w:val="-2"/>
          <w:sz w:val="24"/>
          <w:szCs w:val="24"/>
        </w:rPr>
        <w:t>а</w:t>
      </w:r>
      <w:r w:rsidRPr="004E4FAE">
        <w:rPr>
          <w:rFonts w:ascii="Times New Roman" w:hAnsi="Times New Roman"/>
          <w:i/>
          <w:spacing w:val="1"/>
          <w:sz w:val="24"/>
          <w:szCs w:val="24"/>
        </w:rPr>
        <w:t>ни</w:t>
      </w:r>
      <w:r w:rsidRPr="004E4FAE">
        <w:rPr>
          <w:rFonts w:ascii="Times New Roman" w:hAnsi="Times New Roman"/>
          <w:i/>
          <w:sz w:val="24"/>
          <w:szCs w:val="24"/>
        </w:rPr>
        <w:t xml:space="preserve">ю </w:t>
      </w:r>
      <w:r w:rsidRPr="004E4FAE">
        <w:rPr>
          <w:rFonts w:ascii="Times New Roman" w:hAnsi="Times New Roman"/>
          <w:i/>
          <w:spacing w:val="-1"/>
          <w:sz w:val="24"/>
          <w:szCs w:val="24"/>
        </w:rPr>
        <w:t>л</w:t>
      </w:r>
      <w:r w:rsidRPr="004E4FAE">
        <w:rPr>
          <w:rFonts w:ascii="Times New Roman" w:hAnsi="Times New Roman"/>
          <w:i/>
          <w:sz w:val="24"/>
          <w:szCs w:val="24"/>
        </w:rPr>
        <w:t>е</w:t>
      </w:r>
      <w:r w:rsidRPr="004E4FAE">
        <w:rPr>
          <w:rFonts w:ascii="Times New Roman" w:hAnsi="Times New Roman"/>
          <w:i/>
          <w:spacing w:val="-2"/>
          <w:sz w:val="24"/>
          <w:szCs w:val="24"/>
        </w:rPr>
        <w:t>ка</w:t>
      </w:r>
      <w:r w:rsidRPr="004E4FAE">
        <w:rPr>
          <w:rFonts w:ascii="Times New Roman" w:hAnsi="Times New Roman"/>
          <w:i/>
          <w:spacing w:val="1"/>
          <w:sz w:val="24"/>
          <w:szCs w:val="24"/>
        </w:rPr>
        <w:t>р</w:t>
      </w:r>
      <w:r w:rsidRPr="004E4FAE">
        <w:rPr>
          <w:rFonts w:ascii="Times New Roman" w:hAnsi="Times New Roman"/>
          <w:i/>
          <w:sz w:val="24"/>
          <w:szCs w:val="24"/>
        </w:rPr>
        <w:t>ств,</w:t>
      </w:r>
      <w:r w:rsidRPr="004E4FAE">
        <w:rPr>
          <w:rFonts w:ascii="Times New Roman" w:hAnsi="Times New Roman"/>
          <w:i/>
          <w:spacing w:val="-1"/>
          <w:sz w:val="24"/>
          <w:szCs w:val="24"/>
        </w:rPr>
        <w:t xml:space="preserve"> </w:t>
      </w:r>
      <w:r w:rsidRPr="004E4FAE">
        <w:rPr>
          <w:rFonts w:ascii="Times New Roman" w:hAnsi="Times New Roman"/>
          <w:i/>
          <w:sz w:val="24"/>
          <w:szCs w:val="24"/>
        </w:rPr>
        <w:t>с</w:t>
      </w:r>
      <w:r w:rsidRPr="004E4FAE">
        <w:rPr>
          <w:rFonts w:ascii="Times New Roman" w:hAnsi="Times New Roman"/>
          <w:i/>
          <w:spacing w:val="-2"/>
          <w:sz w:val="24"/>
          <w:szCs w:val="24"/>
        </w:rPr>
        <w:t>р</w:t>
      </w:r>
      <w:r w:rsidRPr="004E4FAE">
        <w:rPr>
          <w:rFonts w:ascii="Times New Roman" w:hAnsi="Times New Roman"/>
          <w:i/>
          <w:sz w:val="24"/>
          <w:szCs w:val="24"/>
        </w:rPr>
        <w:t>е</w:t>
      </w:r>
      <w:r w:rsidRPr="004E4FAE">
        <w:rPr>
          <w:rFonts w:ascii="Times New Roman" w:hAnsi="Times New Roman"/>
          <w:i/>
          <w:spacing w:val="1"/>
          <w:sz w:val="24"/>
          <w:szCs w:val="24"/>
        </w:rPr>
        <w:t>д</w:t>
      </w:r>
      <w:r w:rsidRPr="004E4FAE">
        <w:rPr>
          <w:rFonts w:ascii="Times New Roman" w:hAnsi="Times New Roman"/>
          <w:i/>
          <w:sz w:val="24"/>
          <w:szCs w:val="24"/>
        </w:rPr>
        <w:t xml:space="preserve">ств </w:t>
      </w:r>
      <w:r w:rsidRPr="004E4FAE">
        <w:rPr>
          <w:rFonts w:ascii="Times New Roman" w:hAnsi="Times New Roman"/>
          <w:i/>
          <w:spacing w:val="1"/>
          <w:sz w:val="24"/>
          <w:szCs w:val="24"/>
        </w:rPr>
        <w:t>бы</w:t>
      </w:r>
      <w:r w:rsidRPr="004E4FAE">
        <w:rPr>
          <w:rFonts w:ascii="Times New Roman" w:hAnsi="Times New Roman"/>
          <w:i/>
          <w:spacing w:val="-3"/>
          <w:sz w:val="24"/>
          <w:szCs w:val="24"/>
        </w:rPr>
        <w:t>т</w:t>
      </w:r>
      <w:r w:rsidRPr="004E4FAE">
        <w:rPr>
          <w:rFonts w:ascii="Times New Roman" w:hAnsi="Times New Roman"/>
          <w:i/>
          <w:spacing w:val="1"/>
          <w:sz w:val="24"/>
          <w:szCs w:val="24"/>
        </w:rPr>
        <w:t>о</w:t>
      </w:r>
      <w:r w:rsidRPr="004E4FAE">
        <w:rPr>
          <w:rFonts w:ascii="Times New Roman" w:hAnsi="Times New Roman"/>
          <w:i/>
          <w:sz w:val="24"/>
          <w:szCs w:val="24"/>
        </w:rPr>
        <w:t>в</w:t>
      </w:r>
      <w:r w:rsidRPr="004E4FAE">
        <w:rPr>
          <w:rFonts w:ascii="Times New Roman" w:hAnsi="Times New Roman"/>
          <w:i/>
          <w:spacing w:val="-2"/>
          <w:sz w:val="24"/>
          <w:szCs w:val="24"/>
        </w:rPr>
        <w:t>о</w:t>
      </w:r>
      <w:r w:rsidRPr="004E4FAE">
        <w:rPr>
          <w:rFonts w:ascii="Times New Roman" w:hAnsi="Times New Roman"/>
          <w:i/>
          <w:sz w:val="24"/>
          <w:szCs w:val="24"/>
        </w:rPr>
        <w:t>й</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хи</w:t>
      </w:r>
      <w:r w:rsidRPr="004E4FAE">
        <w:rPr>
          <w:rFonts w:ascii="Times New Roman" w:hAnsi="Times New Roman"/>
          <w:i/>
          <w:spacing w:val="-3"/>
          <w:sz w:val="24"/>
          <w:szCs w:val="24"/>
        </w:rPr>
        <w:t>м</w:t>
      </w:r>
      <w:r w:rsidRPr="004E4FAE">
        <w:rPr>
          <w:rFonts w:ascii="Times New Roman" w:hAnsi="Times New Roman"/>
          <w:i/>
          <w:spacing w:val="1"/>
          <w:sz w:val="24"/>
          <w:szCs w:val="24"/>
        </w:rPr>
        <w:t>и</w:t>
      </w:r>
      <w:r w:rsidRPr="004E4FAE">
        <w:rPr>
          <w:rFonts w:ascii="Times New Roman" w:hAnsi="Times New Roman"/>
          <w:i/>
          <w:sz w:val="24"/>
          <w:szCs w:val="24"/>
        </w:rPr>
        <w:t>и</w:t>
      </w:r>
      <w:r w:rsidRPr="004E4FAE">
        <w:rPr>
          <w:rFonts w:ascii="Times New Roman" w:hAnsi="Times New Roman"/>
          <w:i/>
          <w:spacing w:val="-2"/>
          <w:sz w:val="24"/>
          <w:szCs w:val="24"/>
        </w:rPr>
        <w:t xml:space="preserve"> </w:t>
      </w:r>
      <w:r w:rsidRPr="004E4FAE">
        <w:rPr>
          <w:rFonts w:ascii="Times New Roman" w:hAnsi="Times New Roman"/>
          <w:i/>
          <w:sz w:val="24"/>
          <w:szCs w:val="24"/>
        </w:rPr>
        <w:t>и</w:t>
      </w:r>
      <w:r w:rsidRPr="004E4FAE">
        <w:rPr>
          <w:rFonts w:ascii="Times New Roman" w:hAnsi="Times New Roman"/>
          <w:i/>
          <w:spacing w:val="1"/>
          <w:sz w:val="24"/>
          <w:szCs w:val="24"/>
        </w:rPr>
        <w:t xml:space="preserve"> </w:t>
      </w:r>
      <w:r w:rsidRPr="004E4FAE">
        <w:rPr>
          <w:rFonts w:ascii="Times New Roman" w:hAnsi="Times New Roman"/>
          <w:i/>
          <w:spacing w:val="-2"/>
          <w:sz w:val="24"/>
          <w:szCs w:val="24"/>
        </w:rPr>
        <w:t>д</w:t>
      </w:r>
      <w:r w:rsidRPr="004E4FAE">
        <w:rPr>
          <w:rFonts w:ascii="Times New Roman" w:hAnsi="Times New Roman"/>
          <w:i/>
          <w:spacing w:val="-1"/>
          <w:sz w:val="24"/>
          <w:szCs w:val="24"/>
        </w:rPr>
        <w:t>р</w:t>
      </w:r>
      <w:r w:rsidRPr="004E4FAE">
        <w:rPr>
          <w:rFonts w:ascii="Times New Roman" w:hAnsi="Times New Roman"/>
          <w:i/>
          <w:sz w:val="24"/>
          <w:szCs w:val="24"/>
        </w:rPr>
        <w:t>.</w:t>
      </w:r>
    </w:p>
    <w:p w:rsidR="00732C48" w:rsidRPr="004E4FAE" w:rsidRDefault="00732C48" w:rsidP="00B00B21">
      <w:pPr>
        <w:autoSpaceDE w:val="0"/>
        <w:autoSpaceDN w:val="0"/>
        <w:adjustRightInd w:val="0"/>
        <w:spacing w:after="0" w:line="240" w:lineRule="auto"/>
        <w:ind w:firstLine="709"/>
        <w:jc w:val="both"/>
        <w:rPr>
          <w:rFonts w:ascii="Times New Roman" w:hAnsi="Times New Roman"/>
          <w:sz w:val="24"/>
          <w:szCs w:val="24"/>
        </w:rPr>
      </w:pPr>
    </w:p>
    <w:p w:rsidR="00E67BB9" w:rsidRPr="004E4FAE" w:rsidRDefault="00E67BB9" w:rsidP="00B00B21">
      <w:pPr>
        <w:autoSpaceDE w:val="0"/>
        <w:autoSpaceDN w:val="0"/>
        <w:adjustRightInd w:val="0"/>
        <w:spacing w:after="0" w:line="240" w:lineRule="auto"/>
        <w:ind w:firstLine="709"/>
        <w:jc w:val="both"/>
        <w:rPr>
          <w:rFonts w:ascii="Times New Roman" w:hAnsi="Times New Roman"/>
          <w:sz w:val="24"/>
          <w:szCs w:val="24"/>
        </w:rPr>
      </w:pPr>
    </w:p>
    <w:p w:rsidR="00732C48" w:rsidRPr="004E4FAE" w:rsidRDefault="000C44F1" w:rsidP="00B00B21">
      <w:pPr>
        <w:pStyle w:val="4"/>
        <w:spacing w:before="0" w:line="240" w:lineRule="auto"/>
        <w:rPr>
          <w:sz w:val="24"/>
          <w:szCs w:val="24"/>
        </w:rPr>
      </w:pPr>
      <w:bookmarkStart w:id="75" w:name="_Toc414553152"/>
      <w:bookmarkStart w:id="76" w:name="_Toc410653966"/>
      <w:bookmarkStart w:id="77" w:name="_Toc409691643"/>
      <w:r w:rsidRPr="004E4FAE">
        <w:rPr>
          <w:sz w:val="24"/>
          <w:szCs w:val="24"/>
        </w:rPr>
        <w:lastRenderedPageBreak/>
        <w:t>1.2.5.14</w:t>
      </w:r>
      <w:r w:rsidR="00732C48" w:rsidRPr="004E4FAE">
        <w:rPr>
          <w:sz w:val="24"/>
          <w:szCs w:val="24"/>
        </w:rPr>
        <w:t>. Изобразительное искусство</w:t>
      </w:r>
      <w:bookmarkEnd w:id="75"/>
      <w:bookmarkEnd w:id="76"/>
      <w:bookmarkEnd w:id="77"/>
    </w:p>
    <w:p w:rsidR="00732C48" w:rsidRPr="004E4FAE" w:rsidRDefault="00732C48" w:rsidP="00B00B21">
      <w:pPr>
        <w:autoSpaceDE w:val="0"/>
        <w:autoSpaceDN w:val="0"/>
        <w:adjustRightInd w:val="0"/>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Выпускник научится:</w:t>
      </w:r>
    </w:p>
    <w:p w:rsidR="00732C48" w:rsidRPr="004E4FAE" w:rsidRDefault="00732C48" w:rsidP="00B00B21">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732C48" w:rsidRPr="004E4FAE" w:rsidRDefault="00732C48" w:rsidP="00B00B21">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732C48" w:rsidRPr="004E4FAE" w:rsidRDefault="00732C48" w:rsidP="00B00B21">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создавать эскизы декоративного убранства русской избы;</w:t>
      </w:r>
    </w:p>
    <w:p w:rsidR="00732C48" w:rsidRPr="004E4FAE" w:rsidRDefault="00732C48" w:rsidP="00B00B21">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создавать цветовую композицию внутреннего убранства избы;</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определять специфику образного языка декоративно-прикладного искусства;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создавать самостоятельные варианты орнаментального построения вышивки с опорой на народные традиции;</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создавать эскизы народного праздничного костюма, его отдельных элементов в цветовом решении;</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характеризовать основы народного орнамента; создавать орнаменты на основе народных традиций;</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различать виды и материалы декоративно-прикладного искусства;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различать национальные особенности русского орнамента и орнаментов других народов России;</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различать и характеризовать несколько народных художественных промыслов России;</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объяснять разницу между предметом изображения, сюжетом и содержанием изображения;</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композиционным навыкам работы, чувству ритма, работе с различными художественными материалами;</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создавать образы, используя все выразительные возможности художественных материалов;</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простым навыкам изображения с помощью пятна и тональных отношений;</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lastRenderedPageBreak/>
        <w:t>навыку плоскостного силуэтного изображения обычных, простых предметов (кухонная утварь);</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создавать линейные изображения геометрических тел и натюрморт с натуры из геометрических тел;</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строить изображения простых предметов по правилам линейной перспективы;</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передавать с помощью света характер формы и эмоциональное напряжение в композиции натюрморта;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творческому опыту выполнения графического натюрморта и гравюры наклейками на картоне;</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выражать цветом в натюрморте собственное настроение и переживания;</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применять перспективу в практической творческой работе;</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навыкам изображения перспективных сокращений в зарисовках наблюдаемого;</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навыкам изображения уходящего вдаль пространства, применяя правила линейной и воздушной перспективы;</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видеть, наблюдать и эстетически переживать изменчивость цветового состояния и настроения в природе;</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навыкам создания пейзажных зарисовок;</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различать и характеризовать понятия: пространство, ракурс, воздушная перспектива;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пользоваться правилами работы на пленэре;</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навыкам композиции, наблюдательной перспективы и ритмической организации плоскости изображения;</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различать и характеризовать виды портрета;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понимать и характеризовать основы изображения головы человека;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пользоваться навыками работы с доступными скульптурными материалами;</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lastRenderedPageBreak/>
        <w:t>видеть конструктивную форму предмета, владеть первичными навыками плоского и объемного изображения предмета и группы предметов;</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использовать графические материалы в работе над портретом;</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использовать образные возможности освещения в портрете;</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пользоваться правилами схематического построения головы человека в рисунке;</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называть имена выдающихся русских и зарубежных художников - портретистов и определять их произведения;</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навыкам передачи в плоскостном изображении простых движений фигуры человека;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навыкам понимания особенностей восприятия скульптурного образа;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навыкам лепки и работы с пластилином или глиной;</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732C48" w:rsidRPr="004E4FAE" w:rsidRDefault="00732C48" w:rsidP="00B63020">
      <w:pPr>
        <w:pStyle w:val="aff8"/>
        <w:widowControl w:val="0"/>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объяснять понятия «тема», «содержание», «сюжет» в произведениях станковой живописи;</w:t>
      </w:r>
    </w:p>
    <w:p w:rsidR="00732C48" w:rsidRPr="004E4FAE" w:rsidRDefault="00732C48" w:rsidP="00B63020">
      <w:pPr>
        <w:pStyle w:val="aff8"/>
        <w:widowControl w:val="0"/>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изобразительным и композиционным навыкам в процессе работы над эскизом;</w:t>
      </w:r>
    </w:p>
    <w:p w:rsidR="00732C48" w:rsidRPr="004E4FAE" w:rsidRDefault="00732C48" w:rsidP="00B63020">
      <w:pPr>
        <w:pStyle w:val="aff8"/>
        <w:widowControl w:val="0"/>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узнавать и объяснять понятия «тематическая картина», «станковая живопись»;</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перечислять и характеризовать основные жанры сюжетно- тематической картины;</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характеризовать значение тематической картины XIX века в развитии русской культуры;</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творческому опыту по разработке и созданию изобразительного образа на выбранный исторический сюжет;</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творческому опыту по разработке художественного проекта –разработки композиции на историческую тему;</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творческому опыту создания композиции на основе библейских сюжетов;</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называть имена великих европейских и русских художников, творивших на библейские темы;</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узнавать и характеризовать произведения великих европейских и русских художников на библейские темы;</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характеризовать роль монументальных памятников в жизни общества;</w:t>
      </w:r>
    </w:p>
    <w:p w:rsidR="00E67BB9" w:rsidRPr="004E4FAE" w:rsidRDefault="00E67BB9" w:rsidP="00E67BB9">
      <w:pPr>
        <w:pStyle w:val="aff8"/>
        <w:tabs>
          <w:tab w:val="left" w:pos="993"/>
        </w:tabs>
        <w:autoSpaceDE w:val="0"/>
        <w:autoSpaceDN w:val="0"/>
        <w:adjustRightInd w:val="0"/>
        <w:jc w:val="both"/>
        <w:rPr>
          <w:rFonts w:ascii="Times New Roman" w:hAnsi="Times New Roman"/>
        </w:rPr>
      </w:pP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lastRenderedPageBreak/>
        <w:t>рассуждать об особенностях художественного образа советского народа в годы Великой Отечественной войны;</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творческому опыту лепки памятника, посвященного значимому историческому событию или историческому герою;</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анализировать художественно-выразительные средства произведений изобразительного искусства XX века;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культуре зрительского восприятия;</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характеризовать временные и пространственные искусства;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понимать разницу между реальностью и художественным образом;</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опыту художественного иллюстрирования и навыкам работы графическими материалами;</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spacing w:val="-4"/>
        </w:rPr>
        <w:t>собирать необходимый материал для иллюстрирования (характер одежды героев, характер построек и помещений, характерные детали быта и т.д.)</w:t>
      </w:r>
      <w:r w:rsidRPr="004E4FAE">
        <w:rPr>
          <w:rFonts w:ascii="Times New Roman" w:hAnsi="Times New Roman"/>
        </w:rPr>
        <w:t>;</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опыту художественного творчества по созданию стилизованных образов животных;</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систематизировать и характеризовать основные этапы развития и истории архитектуры и дизайна;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распознавать объект и пространство в конструктивных видах искусства;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понимать сочетание различных объемов в здании;</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понимать единство художественного и функционального в вещи, форму и материал;</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иметь общее представление и рассказывать об особенностях архитектурно-художественных стилей разных эпох;</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понимать тенденции и перспективы развития современной архитектуры;</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различать образно-стилевой язык архитектуры прошлого;</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характеризовать и различать малые формы архитектуры и дизайна в пространстве городской среды;</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осознавать чертеж как плоскостное изображение объемов, когда точка – вертикаль, круг – цилиндр, шар и т. д.;</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создавать композиционные макеты объектов на предметной плоскости и в пространстве;</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создавать практические творческие композиции в технике коллажа, дизайн-проектов;</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lastRenderedPageBreak/>
        <w:t>приобретать общее представление о традициях ландшафтно-парковой архитектуры;</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характеризовать основные школы садово-паркового искусства;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понимать основы краткой истории русской усадебной культуры XVIII – XIX веков;</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называть и раскрывать смысл основ искусства флористики;</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понимать основы краткой истории костюма;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характеризовать и раскрывать смысл композиционно-конструктивных принципов дизайна одежды;</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 xml:space="preserve">применять навыки сочинения объемно-пространственной композиции в формировании букета по принципам </w:t>
      </w:r>
      <w:r w:rsidR="00C736F5" w:rsidRPr="004E4FAE">
        <w:rPr>
          <w:rFonts w:ascii="Times New Roman" w:hAnsi="Times New Roman"/>
        </w:rPr>
        <w:t>э</w:t>
      </w:r>
      <w:r w:rsidRPr="004E4FAE">
        <w:rPr>
          <w:rFonts w:ascii="Times New Roman" w:hAnsi="Times New Roman"/>
        </w:rPr>
        <w:t>к</w:t>
      </w:r>
      <w:r w:rsidR="00C736F5" w:rsidRPr="004E4FAE">
        <w:rPr>
          <w:rFonts w:ascii="Times New Roman" w:hAnsi="Times New Roman"/>
        </w:rPr>
        <w:t>и</w:t>
      </w:r>
      <w:r w:rsidRPr="004E4FAE">
        <w:rPr>
          <w:rFonts w:ascii="Times New Roman" w:hAnsi="Times New Roman"/>
        </w:rPr>
        <w:t>баны;</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отражать в эскизном проекте дизайна сада образно-архитектурный композиционный замысел;</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узнавать и характеризовать памятники архитектуры Древнего Киева. София Киевская. Фрески. Мозаики;</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узнавать и описывать памятники шатрового зодчества;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характеризовать особенности церкви Вознесения в селе Коломенском и храма Покрова-на-Рву;</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различать стилевые особенности разных школ архитектуры Древней Руси;</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создавать с натуры и по воображению архитектурные образы графическими материалами и др.;</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сравнивать, сопоставлять и анализировать произведения живописи Древней Руси;</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рассуждать о значении художественного образа древнерусской культуры;</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выявлять и называть характерные особенности русской портретной живописи XVIII века;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t>характеризовать признаки и особенности московского барокко;</w:t>
      </w:r>
    </w:p>
    <w:p w:rsidR="00E67BB9" w:rsidRPr="004E4FAE" w:rsidRDefault="00E67BB9" w:rsidP="00E67BB9">
      <w:pPr>
        <w:pStyle w:val="aff8"/>
        <w:tabs>
          <w:tab w:val="left" w:pos="993"/>
        </w:tabs>
        <w:autoSpaceDE w:val="0"/>
        <w:autoSpaceDN w:val="0"/>
        <w:adjustRightInd w:val="0"/>
        <w:ind w:left="709"/>
        <w:jc w:val="both"/>
        <w:rPr>
          <w:rFonts w:ascii="Times New Roman" w:hAnsi="Times New Roman"/>
          <w:lang w:val="ru-RU"/>
        </w:rPr>
      </w:pPr>
    </w:p>
    <w:p w:rsidR="00E67BB9" w:rsidRPr="004E4FAE" w:rsidRDefault="00E67BB9" w:rsidP="00E67BB9">
      <w:pPr>
        <w:pStyle w:val="aff8"/>
        <w:tabs>
          <w:tab w:val="left" w:pos="993"/>
        </w:tabs>
        <w:autoSpaceDE w:val="0"/>
        <w:autoSpaceDN w:val="0"/>
        <w:adjustRightInd w:val="0"/>
        <w:ind w:left="709"/>
        <w:jc w:val="both"/>
        <w:rPr>
          <w:rFonts w:ascii="Times New Roman" w:hAnsi="Times New Roman"/>
        </w:rPr>
      </w:pP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rPr>
        <w:lastRenderedPageBreak/>
        <w:t>создавать разнообразные творческие работы (фантазийные конструкции) в материале.</w:t>
      </w:r>
    </w:p>
    <w:p w:rsidR="00732C48" w:rsidRPr="004E4FAE" w:rsidRDefault="00732C48" w:rsidP="00B63020">
      <w:pPr>
        <w:autoSpaceDE w:val="0"/>
        <w:autoSpaceDN w:val="0"/>
        <w:adjustRightInd w:val="0"/>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Выпускник получит возможность научиться:</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выделять признаки для установления стилевых связей в процессе изучения изобразительного искусства;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понимать специфику изображения в полиграфии;</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различать формы полиграфической продукции: книги, журналы, плакаты, афиши и др.);</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проектировать обложку книги, рекламы открытки, визитки и др.;</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создавать художественную композицию макета книги, журнала;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называть имена великих русских живописцев и архитекторов XVIII – XIX веков;</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называть и характеризовать произведения изобразительного искусства и архитектуры русских художников XVIII – XIX веков;</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называть имена выдающихся русских художников-ваятелей XVIII века и определять скульптурные памятники;</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понимать особенности исторического жанра, определять произведения исторической живописи;</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определять «Русский стиль» в архитектуре модерна, называть памятники архитектуры модерна;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создавать разнообразные творческие работы (фантазийные конструкции) в материале;</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узнавать основные художественные направления в искусстве XIX и XX веков;</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понимать смысл традиций и новаторства в изобразительном искусстве XX века. Модерн. Авангард. Сюрреализм;</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характеризовать стиль модерн в архитектуре. Ф.О. Шехтель. А. Гауди;</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создавать с натуры и по воображению архитектурные образы графическими материалами и др.;</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использовать выразительный язык при моделировании архитектурного пространства;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характеризовать крупнейшие художественные музеи мира и России;</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получать представления об особенностях художественных коллекций крупнейших музеев мира;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использовать навыки коллективной работы над объемно- пространственной композицией;</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понимать основы сценографии как вида художественного творчества;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понимать роль костюма, маски и грима в искусстве актерского перевоплощения;</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называть имена великих актеров российского театра XX века (А.Я. Головин, А.Н. Бенуа, М.В. Добужинский);</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различать особенности художественной фотографии;</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различать выразительные средства художественной фотографии (композиция, план, ракурс, свет, ритм и др.);</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понимать изобразительную природу экранных искусств;</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характеризовать принципы киномонтажа в создании художественного образа;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различать понятия: игровой и документальный фильм;</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называть имена мастеров российского кинематографа. С.М. Эйзенштейн. А.А. Тарковский. С.Ф. Бондарчук. Н.С. Михалков;</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понимать основы искусства телевидения;</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понимать различия в творческой работе художника-живописца и сценографа;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применять полученные знания о типах оформления сцены при создании школьного спектакля;</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понимать и объяснять синтетическую природу фильма;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применять первоначальные навыки в создании сценария и замысла фильма;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применять полученные ранее знания по композиции и построению кадра;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использовать первоначальные навыки операторской грамоты, техники съемки и компьютерного монтажа;</w:t>
      </w:r>
    </w:p>
    <w:p w:rsidR="00732C48" w:rsidRPr="004E4FAE"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732C48" w:rsidRPr="004E4FAE" w:rsidRDefault="00732C48" w:rsidP="00B00B21">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732C48" w:rsidRPr="004E4FAE" w:rsidRDefault="00732C48" w:rsidP="00B00B21">
      <w:pPr>
        <w:pStyle w:val="aff8"/>
        <w:numPr>
          <w:ilvl w:val="0"/>
          <w:numId w:val="112"/>
        </w:numPr>
        <w:tabs>
          <w:tab w:val="left" w:pos="993"/>
        </w:tabs>
        <w:autoSpaceDE w:val="0"/>
        <w:autoSpaceDN w:val="0"/>
        <w:adjustRightInd w:val="0"/>
        <w:ind w:left="0" w:firstLine="709"/>
        <w:jc w:val="both"/>
        <w:rPr>
          <w:rFonts w:ascii="Times New Roman" w:hAnsi="Times New Roman"/>
          <w:i/>
          <w:iCs/>
        </w:rPr>
      </w:pPr>
      <w:r w:rsidRPr="004E4FAE">
        <w:rPr>
          <w:rFonts w:ascii="Times New Roman" w:hAnsi="Times New Roman"/>
          <w:i/>
          <w:iCs/>
        </w:rPr>
        <w:t>использовать опыт документальной съемки и тележурналистики для формирования школьного телевидения;</w:t>
      </w:r>
    </w:p>
    <w:p w:rsidR="00732C48" w:rsidRPr="004E4FAE" w:rsidRDefault="00732C48" w:rsidP="00B00B21">
      <w:pPr>
        <w:pStyle w:val="aff8"/>
        <w:numPr>
          <w:ilvl w:val="0"/>
          <w:numId w:val="112"/>
        </w:numPr>
        <w:tabs>
          <w:tab w:val="left" w:pos="993"/>
        </w:tabs>
        <w:autoSpaceDE w:val="0"/>
        <w:autoSpaceDN w:val="0"/>
        <w:adjustRightInd w:val="0"/>
        <w:ind w:left="0" w:firstLine="709"/>
        <w:jc w:val="both"/>
        <w:rPr>
          <w:rFonts w:ascii="Times New Roman" w:hAnsi="Times New Roman"/>
        </w:rPr>
      </w:pPr>
      <w:r w:rsidRPr="004E4FAE">
        <w:rPr>
          <w:rFonts w:ascii="Times New Roman" w:hAnsi="Times New Roman"/>
          <w:i/>
          <w:iCs/>
        </w:rPr>
        <w:t>реализовывать сценарно-режиссерскую и операторскую грамоту в практике создания видео-этюда.</w:t>
      </w:r>
    </w:p>
    <w:p w:rsidR="00732C48" w:rsidRPr="004E4FAE" w:rsidRDefault="00732C48" w:rsidP="00B00B21">
      <w:pPr>
        <w:spacing w:after="0" w:line="240" w:lineRule="auto"/>
        <w:ind w:firstLine="709"/>
        <w:jc w:val="both"/>
        <w:rPr>
          <w:rFonts w:ascii="Times New Roman" w:hAnsi="Times New Roman"/>
          <w:sz w:val="24"/>
          <w:szCs w:val="24"/>
        </w:rPr>
      </w:pPr>
    </w:p>
    <w:p w:rsidR="00732C48" w:rsidRPr="004E4FAE" w:rsidRDefault="000C44F1" w:rsidP="00B00B21">
      <w:pPr>
        <w:pStyle w:val="4"/>
        <w:spacing w:before="0" w:line="240" w:lineRule="auto"/>
        <w:rPr>
          <w:sz w:val="24"/>
          <w:szCs w:val="24"/>
        </w:rPr>
      </w:pPr>
      <w:bookmarkStart w:id="78" w:name="_Toc414553153"/>
      <w:bookmarkStart w:id="79" w:name="_Toc410653967"/>
      <w:bookmarkStart w:id="80" w:name="_Toc409691644"/>
      <w:r w:rsidRPr="004E4FAE">
        <w:rPr>
          <w:sz w:val="24"/>
          <w:szCs w:val="24"/>
        </w:rPr>
        <w:t>1.2.5.15</w:t>
      </w:r>
      <w:r w:rsidR="00732C48" w:rsidRPr="004E4FAE">
        <w:rPr>
          <w:sz w:val="24"/>
          <w:szCs w:val="24"/>
        </w:rPr>
        <w:t>. Музыка</w:t>
      </w:r>
      <w:bookmarkEnd w:id="78"/>
      <w:bookmarkEnd w:id="79"/>
      <w:bookmarkEnd w:id="80"/>
    </w:p>
    <w:p w:rsidR="00732C48" w:rsidRPr="004E4FAE" w:rsidRDefault="00732C48" w:rsidP="00B00B21">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научится:</w:t>
      </w:r>
    </w:p>
    <w:p w:rsidR="00732C48" w:rsidRPr="004E4FAE" w:rsidRDefault="00732C48" w:rsidP="00B00B21">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понимать значение интонации в музыке как носителя образного смысла;</w:t>
      </w:r>
    </w:p>
    <w:p w:rsidR="00732C48" w:rsidRPr="004E4FAE" w:rsidRDefault="00732C48" w:rsidP="00B00B21">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анализировать средства музыкальной выразительности: мелодию, ритм, темп, динамику, лад;</w:t>
      </w:r>
    </w:p>
    <w:p w:rsidR="00732C48" w:rsidRPr="004E4FAE" w:rsidRDefault="00732C48" w:rsidP="00B00B21">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732C48" w:rsidRPr="004E4FAE" w:rsidRDefault="00732C48" w:rsidP="00B00B21">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732C48" w:rsidRPr="004E4FAE" w:rsidRDefault="00732C48" w:rsidP="00B00B21">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понимать жизненно-образное содержание музыкальных произведений разных жанров;</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различать многообразие музыкальных образов и способов их развития;</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производить интонационно-образный анализ музыкального произведения;</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понимать основной принцип построения и развития музыки;</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анализировать взаимосвязь жизненного содержания музыки и музыкальных образов;</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понимать специфику перевоплощения народной музыки в произведениях композиторов;</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узнавать формы построения музыки (двухчастную, трехчастную, вариации, рондо);</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определять тембры музыкальных инструментов;</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владеть музыкальными терминами в пределах изучаемой темы;</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определять характерные особенности музыкального языка;</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эмоционально-образно воспринимать и характеризовать музыкальные произведения;</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анализировать произведения выдающихся композиторов прошлого и современности;</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творчески интерпретировать содержание музыкальных произведений;</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различать интерпретацию классической музыки в современных обработках;</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определять характерные признаки современной популярной музыки;</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называть стили рок-музыки и ее отдельных направлений: рок-оперы, рок-н-ролла и др.;</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анализировать творчество исполнителей авторской песни;</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выявлять особенности взаимодействия музыки с другими видами искусства;</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находить жанровые параллели между музыкой и другими видами искусств;</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сравнивать интонации музыкального, живописного и литературного произведений;</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понимать значимость музыки в творчестве писателей и поэтов;</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владеть навыками вокально-хорового музицирования;</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4E4FAE">
        <w:rPr>
          <w:rFonts w:ascii="Times New Roman" w:hAnsi="Times New Roman"/>
          <w:sz w:val="24"/>
          <w:szCs w:val="24"/>
          <w:lang w:val="en-US"/>
        </w:rPr>
        <w:t>a</w:t>
      </w:r>
      <w:r w:rsidRPr="004E4FAE">
        <w:rPr>
          <w:rFonts w:ascii="Times New Roman" w:hAnsi="Times New Roman"/>
          <w:sz w:val="24"/>
          <w:szCs w:val="24"/>
        </w:rPr>
        <w:t xml:space="preserve"> </w:t>
      </w:r>
      <w:r w:rsidRPr="004E4FAE">
        <w:rPr>
          <w:rFonts w:ascii="Times New Roman" w:hAnsi="Times New Roman"/>
          <w:sz w:val="24"/>
          <w:szCs w:val="24"/>
          <w:lang w:val="en-US"/>
        </w:rPr>
        <w:t>cappella</w:t>
      </w:r>
      <w:r w:rsidRPr="004E4FAE">
        <w:rPr>
          <w:rFonts w:ascii="Times New Roman" w:hAnsi="Times New Roman"/>
          <w:sz w:val="24"/>
          <w:szCs w:val="24"/>
        </w:rPr>
        <w:t>);</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творчески интерпретировать содержание музыкального произведения в пении;</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 xml:space="preserve">передавать свои музыкальные впечатления в устной или письменной форме; </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проявлять творческую инициативу, участвуя в музыкально-эстетической деятельности;</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понимать специфику музыки как вида искусства и ее значение в жизни человека и общества;</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732C48" w:rsidRPr="004E4FAE"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732C48" w:rsidRPr="004E4FAE" w:rsidRDefault="00732C48" w:rsidP="00B63020">
      <w:pPr>
        <w:tabs>
          <w:tab w:val="left" w:pos="993"/>
        </w:tabs>
        <w:spacing w:after="0" w:line="240" w:lineRule="auto"/>
        <w:contextualSpacing/>
        <w:jc w:val="both"/>
        <w:rPr>
          <w:rFonts w:ascii="Times New Roman" w:hAnsi="Times New Roman"/>
          <w:sz w:val="24"/>
          <w:szCs w:val="24"/>
        </w:rPr>
      </w:pPr>
      <w:r w:rsidRPr="004E4FAE">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732C48" w:rsidRPr="004E4FAE" w:rsidRDefault="00732C48" w:rsidP="00B63020">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получит возможность научиться:</w:t>
      </w:r>
    </w:p>
    <w:p w:rsidR="00732C48" w:rsidRPr="004E4FAE" w:rsidRDefault="00732C48" w:rsidP="00B63020">
      <w:pPr>
        <w:numPr>
          <w:ilvl w:val="0"/>
          <w:numId w:val="114"/>
        </w:numPr>
        <w:tabs>
          <w:tab w:val="left" w:pos="993"/>
        </w:tabs>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732C48" w:rsidRPr="004E4FAE" w:rsidRDefault="00732C48" w:rsidP="00B63020">
      <w:pPr>
        <w:numPr>
          <w:ilvl w:val="0"/>
          <w:numId w:val="114"/>
        </w:numPr>
        <w:tabs>
          <w:tab w:val="left" w:pos="993"/>
        </w:tabs>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732C48" w:rsidRPr="004E4FAE" w:rsidRDefault="00732C48" w:rsidP="00B63020">
      <w:pPr>
        <w:numPr>
          <w:ilvl w:val="0"/>
          <w:numId w:val="114"/>
        </w:numPr>
        <w:tabs>
          <w:tab w:val="left" w:pos="993"/>
        </w:tabs>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732C48" w:rsidRPr="004E4FAE" w:rsidRDefault="00732C48" w:rsidP="00B63020">
      <w:pPr>
        <w:numPr>
          <w:ilvl w:val="0"/>
          <w:numId w:val="114"/>
        </w:numPr>
        <w:tabs>
          <w:tab w:val="left" w:pos="993"/>
        </w:tabs>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определять специфику духовной музыки в эпоху Средневековья;</w:t>
      </w:r>
    </w:p>
    <w:p w:rsidR="00732C48" w:rsidRPr="004E4FAE" w:rsidRDefault="00732C48" w:rsidP="00B63020">
      <w:pPr>
        <w:numPr>
          <w:ilvl w:val="0"/>
          <w:numId w:val="114"/>
        </w:numPr>
        <w:tabs>
          <w:tab w:val="left" w:pos="993"/>
        </w:tabs>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распознавать мелодику знаменного распева – основы древнерусской церковной музыки;</w:t>
      </w:r>
    </w:p>
    <w:p w:rsidR="00732C48" w:rsidRPr="004E4FAE" w:rsidRDefault="00732C48" w:rsidP="00B63020">
      <w:pPr>
        <w:numPr>
          <w:ilvl w:val="0"/>
          <w:numId w:val="114"/>
        </w:numPr>
        <w:tabs>
          <w:tab w:val="left" w:pos="993"/>
        </w:tabs>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732C48" w:rsidRPr="004E4FAE" w:rsidRDefault="00732C48" w:rsidP="00B63020">
      <w:pPr>
        <w:numPr>
          <w:ilvl w:val="0"/>
          <w:numId w:val="114"/>
        </w:numPr>
        <w:tabs>
          <w:tab w:val="left" w:pos="993"/>
        </w:tabs>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732C48" w:rsidRPr="004E4FAE" w:rsidRDefault="00732C48" w:rsidP="00B63020">
      <w:pPr>
        <w:numPr>
          <w:ilvl w:val="0"/>
          <w:numId w:val="114"/>
        </w:numPr>
        <w:tabs>
          <w:tab w:val="left" w:pos="993"/>
        </w:tabs>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732C48" w:rsidRPr="004E4FAE" w:rsidRDefault="00732C48" w:rsidP="00B63020">
      <w:pPr>
        <w:numPr>
          <w:ilvl w:val="0"/>
          <w:numId w:val="114"/>
        </w:numPr>
        <w:tabs>
          <w:tab w:val="left" w:pos="993"/>
        </w:tabs>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732C48" w:rsidRPr="004E4FAE" w:rsidRDefault="00732C48" w:rsidP="00B63020">
      <w:pPr>
        <w:numPr>
          <w:ilvl w:val="0"/>
          <w:numId w:val="114"/>
        </w:numPr>
        <w:tabs>
          <w:tab w:val="left" w:pos="993"/>
        </w:tabs>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E67BB9" w:rsidRPr="004E4FAE" w:rsidRDefault="00E67BB9" w:rsidP="00E67BB9">
      <w:pPr>
        <w:tabs>
          <w:tab w:val="left" w:pos="993"/>
        </w:tabs>
        <w:spacing w:after="0" w:line="240" w:lineRule="auto"/>
        <w:ind w:left="709"/>
        <w:contextualSpacing/>
        <w:jc w:val="both"/>
        <w:rPr>
          <w:rFonts w:ascii="Times New Roman" w:hAnsi="Times New Roman"/>
          <w:i/>
          <w:sz w:val="24"/>
          <w:szCs w:val="24"/>
        </w:rPr>
      </w:pPr>
    </w:p>
    <w:p w:rsidR="00E67BB9" w:rsidRPr="004E4FAE" w:rsidRDefault="00E67BB9" w:rsidP="00E67BB9">
      <w:pPr>
        <w:tabs>
          <w:tab w:val="left" w:pos="993"/>
        </w:tabs>
        <w:spacing w:after="0" w:line="240" w:lineRule="auto"/>
        <w:ind w:left="709"/>
        <w:contextualSpacing/>
        <w:jc w:val="both"/>
        <w:rPr>
          <w:rFonts w:ascii="Times New Roman" w:hAnsi="Times New Roman"/>
          <w:i/>
          <w:sz w:val="24"/>
          <w:szCs w:val="24"/>
        </w:rPr>
      </w:pPr>
    </w:p>
    <w:p w:rsidR="00732C48" w:rsidRPr="004E4FAE" w:rsidRDefault="000C44F1" w:rsidP="00B00B21">
      <w:pPr>
        <w:pStyle w:val="4"/>
        <w:spacing w:line="240" w:lineRule="auto"/>
        <w:ind w:left="0" w:firstLine="709"/>
        <w:rPr>
          <w:sz w:val="24"/>
          <w:szCs w:val="24"/>
        </w:rPr>
      </w:pPr>
      <w:bookmarkStart w:id="81" w:name="_Toc414553154"/>
      <w:bookmarkStart w:id="82" w:name="_Toc410653968"/>
      <w:bookmarkStart w:id="83" w:name="_Toc409691645"/>
      <w:r w:rsidRPr="004E4FAE">
        <w:rPr>
          <w:sz w:val="24"/>
          <w:szCs w:val="24"/>
        </w:rPr>
        <w:t>1.2.5.16</w:t>
      </w:r>
      <w:r w:rsidR="00732C48" w:rsidRPr="004E4FAE">
        <w:rPr>
          <w:sz w:val="24"/>
          <w:szCs w:val="24"/>
        </w:rPr>
        <w:t>.Технология</w:t>
      </w:r>
      <w:bookmarkEnd w:id="81"/>
      <w:bookmarkEnd w:id="82"/>
      <w:bookmarkEnd w:id="83"/>
    </w:p>
    <w:p w:rsidR="00732C48" w:rsidRPr="004E4FAE" w:rsidRDefault="00732C48" w:rsidP="00B63020">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732C48" w:rsidRPr="004E4FAE" w:rsidRDefault="00732C48" w:rsidP="00B63020">
      <w:pPr>
        <w:pStyle w:val="aff8"/>
        <w:numPr>
          <w:ilvl w:val="0"/>
          <w:numId w:val="115"/>
        </w:numPr>
        <w:tabs>
          <w:tab w:val="left" w:pos="993"/>
        </w:tabs>
        <w:ind w:left="0" w:firstLine="709"/>
        <w:jc w:val="both"/>
        <w:rPr>
          <w:rFonts w:ascii="Times New Roman" w:hAnsi="Times New Roman"/>
        </w:rPr>
      </w:pPr>
      <w:r w:rsidRPr="004E4FAE">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732C48" w:rsidRPr="004E4FAE" w:rsidRDefault="00732C48" w:rsidP="00B63020">
      <w:pPr>
        <w:pStyle w:val="aff8"/>
        <w:numPr>
          <w:ilvl w:val="0"/>
          <w:numId w:val="115"/>
        </w:numPr>
        <w:tabs>
          <w:tab w:val="left" w:pos="993"/>
        </w:tabs>
        <w:ind w:left="0" w:firstLine="709"/>
        <w:jc w:val="both"/>
        <w:rPr>
          <w:rFonts w:ascii="Times New Roman" w:hAnsi="Times New Roman"/>
        </w:rPr>
      </w:pPr>
      <w:r w:rsidRPr="004E4FAE">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732C48" w:rsidRPr="004E4FAE" w:rsidRDefault="00732C48" w:rsidP="00B63020">
      <w:pPr>
        <w:pStyle w:val="aff8"/>
        <w:numPr>
          <w:ilvl w:val="0"/>
          <w:numId w:val="115"/>
        </w:numPr>
        <w:tabs>
          <w:tab w:val="left" w:pos="993"/>
        </w:tabs>
        <w:ind w:left="0" w:firstLine="709"/>
        <w:jc w:val="both"/>
        <w:rPr>
          <w:rFonts w:ascii="Times New Roman" w:hAnsi="Times New Roman"/>
        </w:rPr>
      </w:pPr>
      <w:r w:rsidRPr="004E4FAE">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732C48" w:rsidRPr="004E4FAE" w:rsidRDefault="00732C48" w:rsidP="00B63020">
      <w:pPr>
        <w:pStyle w:val="aff8"/>
        <w:numPr>
          <w:ilvl w:val="0"/>
          <w:numId w:val="115"/>
        </w:numPr>
        <w:tabs>
          <w:tab w:val="left" w:pos="993"/>
        </w:tabs>
        <w:ind w:left="0" w:firstLine="709"/>
        <w:jc w:val="both"/>
        <w:rPr>
          <w:rFonts w:ascii="Times New Roman" w:hAnsi="Times New Roman"/>
        </w:rPr>
      </w:pPr>
      <w:r w:rsidRPr="004E4FAE">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732C48" w:rsidRPr="004E4FAE" w:rsidRDefault="00732C48" w:rsidP="00B63020">
      <w:pPr>
        <w:pStyle w:val="aff8"/>
        <w:numPr>
          <w:ilvl w:val="0"/>
          <w:numId w:val="115"/>
        </w:numPr>
        <w:tabs>
          <w:tab w:val="left" w:pos="993"/>
        </w:tabs>
        <w:ind w:left="0" w:firstLine="709"/>
        <w:jc w:val="both"/>
        <w:rPr>
          <w:rFonts w:ascii="Times New Roman" w:hAnsi="Times New Roman"/>
        </w:rPr>
      </w:pPr>
      <w:r w:rsidRPr="004E4FAE">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732C48" w:rsidRPr="004E4FAE" w:rsidRDefault="00732C48" w:rsidP="00B63020">
      <w:pPr>
        <w:pStyle w:val="aff8"/>
        <w:numPr>
          <w:ilvl w:val="0"/>
          <w:numId w:val="115"/>
        </w:numPr>
        <w:tabs>
          <w:tab w:val="left" w:pos="993"/>
        </w:tabs>
        <w:ind w:left="0" w:firstLine="709"/>
        <w:jc w:val="both"/>
        <w:rPr>
          <w:rFonts w:ascii="Times New Roman" w:hAnsi="Times New Roman"/>
        </w:rPr>
      </w:pPr>
      <w:r w:rsidRPr="004E4FAE">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732C48" w:rsidRPr="004E4FAE" w:rsidRDefault="00732C48" w:rsidP="00B63020">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732C48" w:rsidRPr="004E4FAE" w:rsidRDefault="00732C48" w:rsidP="00B63020">
      <w:pPr>
        <w:pStyle w:val="-11"/>
        <w:ind w:left="0" w:firstLine="709"/>
        <w:jc w:val="both"/>
        <w:rPr>
          <w:b/>
          <w:lang w:eastAsia="en-US"/>
        </w:rPr>
      </w:pPr>
      <w:r w:rsidRPr="004E4FAE">
        <w:rPr>
          <w:b/>
          <w:lang w:eastAsia="en-US"/>
        </w:rPr>
        <w:t>Результаты, заявленные образовательной программой «Технология» по блокам содержания</w:t>
      </w:r>
    </w:p>
    <w:p w:rsidR="00732C48" w:rsidRPr="004E4FAE" w:rsidRDefault="00732C48" w:rsidP="00B63020">
      <w:pPr>
        <w:pStyle w:val="-11"/>
        <w:ind w:left="0" w:firstLine="709"/>
        <w:jc w:val="both"/>
        <w:rPr>
          <w:b/>
          <w:lang w:eastAsia="en-US"/>
        </w:rPr>
      </w:pPr>
      <w:r w:rsidRPr="004E4FAE">
        <w:rPr>
          <w:b/>
          <w:lang w:eastAsia="en-US"/>
        </w:rPr>
        <w:t>Современные материальные, информационные и гуманитарные технологии и перспективы их развития</w:t>
      </w:r>
    </w:p>
    <w:p w:rsidR="00732C48" w:rsidRPr="004E4FAE" w:rsidRDefault="00732C48" w:rsidP="00B63020">
      <w:pPr>
        <w:pStyle w:val="-11"/>
        <w:ind w:left="0" w:firstLine="709"/>
        <w:jc w:val="both"/>
        <w:rPr>
          <w:rFonts w:eastAsia="MS Mincho"/>
        </w:rPr>
      </w:pPr>
      <w:r w:rsidRPr="004E4FAE">
        <w:t>Выпускник научится:</w:t>
      </w:r>
    </w:p>
    <w:p w:rsidR="00732C48" w:rsidRPr="004E4FAE" w:rsidRDefault="00732C48" w:rsidP="00B63020">
      <w:pPr>
        <w:pStyle w:val="-11"/>
        <w:numPr>
          <w:ilvl w:val="0"/>
          <w:numId w:val="116"/>
        </w:numPr>
        <w:tabs>
          <w:tab w:val="left" w:pos="993"/>
        </w:tabs>
        <w:ind w:left="0" w:firstLine="709"/>
        <w:jc w:val="both"/>
        <w:rPr>
          <w:lang w:eastAsia="en-US"/>
        </w:rPr>
      </w:pPr>
      <w:r w:rsidRPr="004E4FAE">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732C48" w:rsidRPr="004E4FAE" w:rsidRDefault="00732C48" w:rsidP="00B63020">
      <w:pPr>
        <w:pStyle w:val="-11"/>
        <w:numPr>
          <w:ilvl w:val="0"/>
          <w:numId w:val="116"/>
        </w:numPr>
        <w:tabs>
          <w:tab w:val="left" w:pos="993"/>
        </w:tabs>
        <w:ind w:left="0" w:firstLine="709"/>
        <w:jc w:val="both"/>
        <w:rPr>
          <w:lang w:eastAsia="en-US"/>
        </w:rPr>
      </w:pPr>
      <w:r w:rsidRPr="004E4FAE">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732C48" w:rsidRPr="004E4FAE" w:rsidRDefault="00732C48" w:rsidP="00B63020">
      <w:pPr>
        <w:pStyle w:val="-11"/>
        <w:numPr>
          <w:ilvl w:val="0"/>
          <w:numId w:val="116"/>
        </w:numPr>
        <w:tabs>
          <w:tab w:val="left" w:pos="993"/>
        </w:tabs>
        <w:ind w:left="0" w:firstLine="709"/>
        <w:jc w:val="both"/>
        <w:rPr>
          <w:lang w:eastAsia="en-US"/>
        </w:rPr>
      </w:pPr>
      <w:r w:rsidRPr="004E4FAE">
        <w:rPr>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732C48" w:rsidRPr="004E4FAE" w:rsidRDefault="00732C48" w:rsidP="00B63020">
      <w:pPr>
        <w:pStyle w:val="-11"/>
        <w:numPr>
          <w:ilvl w:val="0"/>
          <w:numId w:val="116"/>
        </w:numPr>
        <w:tabs>
          <w:tab w:val="left" w:pos="993"/>
        </w:tabs>
        <w:ind w:left="0" w:firstLine="709"/>
        <w:jc w:val="both"/>
        <w:rPr>
          <w:lang w:eastAsia="en-US"/>
        </w:rPr>
      </w:pPr>
      <w:r w:rsidRPr="004E4FAE">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732C48" w:rsidRPr="004E4FAE" w:rsidRDefault="00732C48" w:rsidP="00B63020">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получит возможность научиться:</w:t>
      </w:r>
    </w:p>
    <w:p w:rsidR="00732C48" w:rsidRPr="004E4FAE" w:rsidRDefault="00732C48" w:rsidP="00B63020">
      <w:pPr>
        <w:pStyle w:val="-11"/>
        <w:numPr>
          <w:ilvl w:val="0"/>
          <w:numId w:val="116"/>
        </w:numPr>
        <w:tabs>
          <w:tab w:val="left" w:pos="993"/>
        </w:tabs>
        <w:ind w:left="0" w:firstLine="709"/>
        <w:jc w:val="both"/>
        <w:rPr>
          <w:i/>
          <w:lang w:eastAsia="en-US"/>
        </w:rPr>
      </w:pPr>
      <w:r w:rsidRPr="004E4FAE">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732C48" w:rsidRPr="004E4FAE" w:rsidRDefault="00732C48" w:rsidP="00DA6480">
      <w:pPr>
        <w:pStyle w:val="-11"/>
        <w:ind w:left="0" w:firstLine="567"/>
        <w:jc w:val="both"/>
        <w:rPr>
          <w:b/>
          <w:lang w:eastAsia="en-US"/>
        </w:rPr>
      </w:pPr>
      <w:r w:rsidRPr="004E4FAE">
        <w:rPr>
          <w:b/>
          <w:lang w:eastAsia="en-US"/>
        </w:rPr>
        <w:t>Формирование технологической культуры и проектно-технологического мышления обучающихся</w:t>
      </w:r>
    </w:p>
    <w:p w:rsidR="00732C48" w:rsidRPr="004E4FAE" w:rsidRDefault="00732C48" w:rsidP="00DA6480">
      <w:pPr>
        <w:pStyle w:val="-11"/>
        <w:tabs>
          <w:tab w:val="left" w:pos="851"/>
        </w:tabs>
        <w:ind w:left="0" w:firstLine="567"/>
        <w:jc w:val="both"/>
        <w:rPr>
          <w:rFonts w:eastAsia="MS Mincho"/>
        </w:rPr>
      </w:pPr>
      <w:r w:rsidRPr="004E4FAE">
        <w:t>Выпускник научится:</w:t>
      </w:r>
    </w:p>
    <w:p w:rsidR="00732C48" w:rsidRPr="004E4FAE" w:rsidRDefault="00732C48" w:rsidP="00DA6480">
      <w:pPr>
        <w:pStyle w:val="-11"/>
        <w:numPr>
          <w:ilvl w:val="1"/>
          <w:numId w:val="117"/>
        </w:numPr>
        <w:tabs>
          <w:tab w:val="left" w:pos="851"/>
          <w:tab w:val="left" w:pos="993"/>
        </w:tabs>
        <w:ind w:left="0" w:firstLine="567"/>
        <w:jc w:val="both"/>
        <w:rPr>
          <w:lang w:eastAsia="en-US"/>
        </w:rPr>
      </w:pPr>
      <w:r w:rsidRPr="004E4FAE">
        <w:rPr>
          <w:lang w:eastAsia="en-US"/>
        </w:rPr>
        <w:t>следовать технологии, в том числе в процессе изготовления субъективно нового продукта;</w:t>
      </w:r>
    </w:p>
    <w:p w:rsidR="00732C48" w:rsidRPr="004E4FAE" w:rsidRDefault="00732C48" w:rsidP="00DA6480">
      <w:pPr>
        <w:pStyle w:val="-11"/>
        <w:numPr>
          <w:ilvl w:val="1"/>
          <w:numId w:val="117"/>
        </w:numPr>
        <w:tabs>
          <w:tab w:val="left" w:pos="851"/>
          <w:tab w:val="left" w:pos="993"/>
        </w:tabs>
        <w:ind w:left="0" w:firstLine="567"/>
        <w:jc w:val="both"/>
        <w:rPr>
          <w:lang w:eastAsia="en-US"/>
        </w:rPr>
      </w:pPr>
      <w:r w:rsidRPr="004E4FAE">
        <w:rPr>
          <w:lang w:eastAsia="en-US"/>
        </w:rPr>
        <w:t>оценивать условия применимости технологии в том числе с позиций экологической защищенности;</w:t>
      </w:r>
    </w:p>
    <w:p w:rsidR="00732C48" w:rsidRPr="004E4FAE" w:rsidRDefault="00732C48" w:rsidP="00DA6480">
      <w:pPr>
        <w:pStyle w:val="-11"/>
        <w:numPr>
          <w:ilvl w:val="1"/>
          <w:numId w:val="117"/>
        </w:numPr>
        <w:tabs>
          <w:tab w:val="left" w:pos="851"/>
          <w:tab w:val="left" w:pos="993"/>
        </w:tabs>
        <w:ind w:left="0" w:firstLine="567"/>
        <w:jc w:val="both"/>
        <w:rPr>
          <w:lang w:eastAsia="en-US"/>
        </w:rPr>
      </w:pPr>
      <w:r w:rsidRPr="004E4FAE">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732C48" w:rsidRPr="004E4FAE" w:rsidRDefault="00732C48" w:rsidP="00DA6480">
      <w:pPr>
        <w:pStyle w:val="-11"/>
        <w:numPr>
          <w:ilvl w:val="1"/>
          <w:numId w:val="117"/>
        </w:numPr>
        <w:tabs>
          <w:tab w:val="left" w:pos="851"/>
          <w:tab w:val="left" w:pos="993"/>
        </w:tabs>
        <w:ind w:left="0" w:firstLine="567"/>
        <w:jc w:val="both"/>
        <w:rPr>
          <w:lang w:eastAsia="en-US"/>
        </w:rPr>
      </w:pPr>
      <w:r w:rsidRPr="004E4FAE">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32C48" w:rsidRPr="004E4FAE" w:rsidRDefault="00732C48" w:rsidP="00DA6480">
      <w:pPr>
        <w:pStyle w:val="-11"/>
        <w:numPr>
          <w:ilvl w:val="1"/>
          <w:numId w:val="117"/>
        </w:numPr>
        <w:tabs>
          <w:tab w:val="left" w:pos="851"/>
          <w:tab w:val="left" w:pos="993"/>
        </w:tabs>
        <w:ind w:left="0" w:firstLine="567"/>
        <w:jc w:val="both"/>
        <w:rPr>
          <w:lang w:eastAsia="en-US"/>
        </w:rPr>
      </w:pPr>
      <w:r w:rsidRPr="004E4FAE">
        <w:rPr>
          <w:lang w:eastAsia="en-US"/>
        </w:rPr>
        <w:t>проводить оценку и испытание полученного продукта;</w:t>
      </w:r>
    </w:p>
    <w:p w:rsidR="00732C48" w:rsidRPr="004E4FAE" w:rsidRDefault="00732C48" w:rsidP="00DA6480">
      <w:pPr>
        <w:pStyle w:val="-11"/>
        <w:numPr>
          <w:ilvl w:val="1"/>
          <w:numId w:val="117"/>
        </w:numPr>
        <w:tabs>
          <w:tab w:val="left" w:pos="851"/>
          <w:tab w:val="left" w:pos="993"/>
        </w:tabs>
        <w:ind w:left="0" w:firstLine="567"/>
        <w:jc w:val="both"/>
        <w:rPr>
          <w:lang w:eastAsia="en-US"/>
        </w:rPr>
      </w:pPr>
      <w:r w:rsidRPr="004E4FAE">
        <w:rPr>
          <w:lang w:eastAsia="en-US"/>
        </w:rPr>
        <w:t>проводить анализ потребностей в тех или иных материальных или информационных продуктах;</w:t>
      </w:r>
    </w:p>
    <w:p w:rsidR="00732C48" w:rsidRPr="004E4FAE" w:rsidRDefault="00732C48" w:rsidP="00DA6480">
      <w:pPr>
        <w:pStyle w:val="-11"/>
        <w:numPr>
          <w:ilvl w:val="1"/>
          <w:numId w:val="117"/>
        </w:numPr>
        <w:tabs>
          <w:tab w:val="left" w:pos="851"/>
          <w:tab w:val="left" w:pos="993"/>
        </w:tabs>
        <w:ind w:left="0" w:firstLine="567"/>
        <w:jc w:val="both"/>
        <w:rPr>
          <w:lang w:eastAsia="en-US"/>
        </w:rPr>
      </w:pPr>
      <w:r w:rsidRPr="004E4FAE">
        <w:rPr>
          <w:lang w:eastAsia="en-US"/>
        </w:rPr>
        <w:t>описывать технологическое решение с помощью текста, рисунков, графического изображения;</w:t>
      </w:r>
    </w:p>
    <w:p w:rsidR="00732C48" w:rsidRPr="004E4FAE" w:rsidRDefault="00732C48" w:rsidP="00DA6480">
      <w:pPr>
        <w:pStyle w:val="-11"/>
        <w:numPr>
          <w:ilvl w:val="1"/>
          <w:numId w:val="117"/>
        </w:numPr>
        <w:tabs>
          <w:tab w:val="left" w:pos="851"/>
          <w:tab w:val="left" w:pos="993"/>
        </w:tabs>
        <w:ind w:left="0" w:firstLine="567"/>
        <w:jc w:val="both"/>
        <w:rPr>
          <w:lang w:eastAsia="en-US"/>
        </w:rPr>
      </w:pPr>
      <w:r w:rsidRPr="004E4FAE">
        <w:rPr>
          <w:lang w:eastAsia="en-US"/>
        </w:rPr>
        <w:t>анализировать возможные технологические решения, определять их достоинства и недостатки в контексте заданной ситуации;</w:t>
      </w:r>
    </w:p>
    <w:p w:rsidR="00732C48" w:rsidRPr="004E4FAE" w:rsidRDefault="00732C48" w:rsidP="00DA6480">
      <w:pPr>
        <w:pStyle w:val="-11"/>
        <w:numPr>
          <w:ilvl w:val="1"/>
          <w:numId w:val="117"/>
        </w:numPr>
        <w:tabs>
          <w:tab w:val="left" w:pos="851"/>
          <w:tab w:val="left" w:pos="993"/>
        </w:tabs>
        <w:ind w:left="0" w:firstLine="567"/>
        <w:jc w:val="both"/>
        <w:rPr>
          <w:lang w:eastAsia="en-US"/>
        </w:rPr>
      </w:pPr>
      <w:r w:rsidRPr="004E4FAE">
        <w:rPr>
          <w:lang w:eastAsia="en-US"/>
        </w:rPr>
        <w:t>проводить и анализировать разработку и / или реализацию прикладных проектов, предполагающих:</w:t>
      </w:r>
    </w:p>
    <w:p w:rsidR="00732C48" w:rsidRPr="004E4FAE" w:rsidRDefault="00732C48" w:rsidP="00DA6480">
      <w:pPr>
        <w:pStyle w:val="-11"/>
        <w:numPr>
          <w:ilvl w:val="1"/>
          <w:numId w:val="118"/>
        </w:numPr>
        <w:tabs>
          <w:tab w:val="left" w:pos="851"/>
        </w:tabs>
        <w:ind w:left="0" w:firstLine="567"/>
        <w:jc w:val="both"/>
        <w:rPr>
          <w:lang w:eastAsia="en-US"/>
        </w:rPr>
      </w:pPr>
      <w:r w:rsidRPr="004E4FAE">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32C48" w:rsidRPr="004E4FAE" w:rsidRDefault="00732C48" w:rsidP="00DA6480">
      <w:pPr>
        <w:pStyle w:val="-11"/>
        <w:numPr>
          <w:ilvl w:val="1"/>
          <w:numId w:val="118"/>
        </w:numPr>
        <w:tabs>
          <w:tab w:val="left" w:pos="851"/>
        </w:tabs>
        <w:ind w:left="0" w:firstLine="567"/>
        <w:jc w:val="both"/>
        <w:rPr>
          <w:lang w:eastAsia="en-US"/>
        </w:rPr>
      </w:pPr>
      <w:r w:rsidRPr="004E4FAE">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732C48" w:rsidRPr="004E4FAE" w:rsidRDefault="00732C48" w:rsidP="00DA6480">
      <w:pPr>
        <w:pStyle w:val="-11"/>
        <w:numPr>
          <w:ilvl w:val="1"/>
          <w:numId w:val="118"/>
        </w:numPr>
        <w:tabs>
          <w:tab w:val="left" w:pos="851"/>
        </w:tabs>
        <w:ind w:left="0" w:firstLine="567"/>
        <w:jc w:val="both"/>
        <w:rPr>
          <w:lang w:eastAsia="en-US"/>
        </w:rPr>
      </w:pPr>
      <w:r w:rsidRPr="004E4FAE">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732C48" w:rsidRPr="004E4FAE" w:rsidRDefault="00732C48" w:rsidP="00DA6480">
      <w:pPr>
        <w:pStyle w:val="-11"/>
        <w:numPr>
          <w:ilvl w:val="1"/>
          <w:numId w:val="118"/>
        </w:numPr>
        <w:tabs>
          <w:tab w:val="left" w:pos="851"/>
        </w:tabs>
        <w:ind w:left="0" w:firstLine="567"/>
        <w:jc w:val="both"/>
        <w:rPr>
          <w:lang w:eastAsia="en-US"/>
        </w:rPr>
      </w:pPr>
      <w:r w:rsidRPr="004E4FAE">
        <w:rPr>
          <w:lang w:eastAsia="en-US"/>
        </w:rPr>
        <w:t>встраивание созданного информационного продукта в заданную оболочку;</w:t>
      </w:r>
    </w:p>
    <w:p w:rsidR="00732C48" w:rsidRPr="004E4FAE" w:rsidRDefault="00732C48" w:rsidP="00DA6480">
      <w:pPr>
        <w:pStyle w:val="-11"/>
        <w:numPr>
          <w:ilvl w:val="1"/>
          <w:numId w:val="118"/>
        </w:numPr>
        <w:tabs>
          <w:tab w:val="left" w:pos="851"/>
        </w:tabs>
        <w:ind w:left="0" w:firstLine="567"/>
        <w:jc w:val="both"/>
        <w:rPr>
          <w:lang w:eastAsia="en-US"/>
        </w:rPr>
      </w:pPr>
      <w:r w:rsidRPr="004E4FAE">
        <w:rPr>
          <w:lang w:eastAsia="en-US"/>
        </w:rPr>
        <w:t>изготовление информационного продукта по заданному алгоритму в заданной оболочке;</w:t>
      </w:r>
    </w:p>
    <w:p w:rsidR="00732C48" w:rsidRPr="004E4FAE" w:rsidRDefault="00732C48" w:rsidP="00DA6480">
      <w:pPr>
        <w:pStyle w:val="-11"/>
        <w:numPr>
          <w:ilvl w:val="1"/>
          <w:numId w:val="117"/>
        </w:numPr>
        <w:tabs>
          <w:tab w:val="left" w:pos="851"/>
          <w:tab w:val="left" w:pos="993"/>
        </w:tabs>
        <w:ind w:left="0" w:firstLine="567"/>
        <w:jc w:val="both"/>
        <w:rPr>
          <w:lang w:eastAsia="en-US"/>
        </w:rPr>
      </w:pPr>
      <w:r w:rsidRPr="004E4FAE">
        <w:rPr>
          <w:lang w:eastAsia="en-US"/>
        </w:rPr>
        <w:t>проводить и анализировать разработку и / или реализацию технологических проектов, предполагающих:</w:t>
      </w:r>
    </w:p>
    <w:p w:rsidR="00732C48" w:rsidRPr="004E4FAE" w:rsidRDefault="00732C48" w:rsidP="00DA6480">
      <w:pPr>
        <w:pStyle w:val="-11"/>
        <w:numPr>
          <w:ilvl w:val="1"/>
          <w:numId w:val="118"/>
        </w:numPr>
        <w:tabs>
          <w:tab w:val="left" w:pos="851"/>
        </w:tabs>
        <w:ind w:left="0" w:firstLine="567"/>
        <w:jc w:val="both"/>
        <w:rPr>
          <w:lang w:eastAsia="en-US"/>
        </w:rPr>
      </w:pPr>
      <w:r w:rsidRPr="004E4FAE">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732C48" w:rsidRPr="004E4FAE" w:rsidRDefault="00732C48" w:rsidP="00DA6480">
      <w:pPr>
        <w:pStyle w:val="-11"/>
        <w:numPr>
          <w:ilvl w:val="1"/>
          <w:numId w:val="118"/>
        </w:numPr>
        <w:tabs>
          <w:tab w:val="left" w:pos="851"/>
        </w:tabs>
        <w:ind w:left="0" w:firstLine="567"/>
        <w:jc w:val="both"/>
        <w:rPr>
          <w:lang w:eastAsia="en-US"/>
        </w:rPr>
      </w:pPr>
      <w:r w:rsidRPr="004E4FAE">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732C48" w:rsidRPr="004E4FAE" w:rsidRDefault="00732C48" w:rsidP="00DA6480">
      <w:pPr>
        <w:pStyle w:val="-11"/>
        <w:numPr>
          <w:ilvl w:val="1"/>
          <w:numId w:val="118"/>
        </w:numPr>
        <w:tabs>
          <w:tab w:val="left" w:pos="851"/>
        </w:tabs>
        <w:ind w:left="0" w:firstLine="567"/>
        <w:jc w:val="both"/>
        <w:rPr>
          <w:lang w:eastAsia="en-US"/>
        </w:rPr>
      </w:pPr>
      <w:r w:rsidRPr="004E4FAE">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67BB9" w:rsidRPr="004E4FAE" w:rsidRDefault="00E67BB9" w:rsidP="00E67BB9">
      <w:pPr>
        <w:pStyle w:val="-11"/>
        <w:tabs>
          <w:tab w:val="left" w:pos="851"/>
        </w:tabs>
        <w:ind w:left="567"/>
        <w:jc w:val="both"/>
        <w:rPr>
          <w:lang w:eastAsia="en-US"/>
        </w:rPr>
      </w:pPr>
    </w:p>
    <w:p w:rsidR="00732C48" w:rsidRPr="004E4FAE" w:rsidRDefault="00732C48" w:rsidP="00DA6480">
      <w:pPr>
        <w:pStyle w:val="-11"/>
        <w:numPr>
          <w:ilvl w:val="1"/>
          <w:numId w:val="117"/>
        </w:numPr>
        <w:tabs>
          <w:tab w:val="left" w:pos="851"/>
          <w:tab w:val="left" w:pos="993"/>
        </w:tabs>
        <w:ind w:left="0" w:firstLine="567"/>
        <w:jc w:val="both"/>
        <w:rPr>
          <w:lang w:eastAsia="en-US"/>
        </w:rPr>
      </w:pPr>
      <w:r w:rsidRPr="004E4FAE">
        <w:rPr>
          <w:lang w:eastAsia="en-US"/>
        </w:rPr>
        <w:t>проводить и анализировать  разработку и / или реализацию проектов, предполагающих:</w:t>
      </w:r>
    </w:p>
    <w:p w:rsidR="00732C48" w:rsidRPr="004E4FAE" w:rsidRDefault="00732C48" w:rsidP="00DA6480">
      <w:pPr>
        <w:pStyle w:val="-11"/>
        <w:numPr>
          <w:ilvl w:val="1"/>
          <w:numId w:val="118"/>
        </w:numPr>
        <w:tabs>
          <w:tab w:val="left" w:pos="851"/>
        </w:tabs>
        <w:ind w:left="0" w:firstLine="567"/>
        <w:jc w:val="both"/>
        <w:rPr>
          <w:lang w:eastAsia="en-US"/>
        </w:rPr>
      </w:pPr>
      <w:r w:rsidRPr="004E4FAE">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732C48" w:rsidRPr="004E4FAE" w:rsidRDefault="00732C48" w:rsidP="00DA6480">
      <w:pPr>
        <w:pStyle w:val="-11"/>
        <w:numPr>
          <w:ilvl w:val="1"/>
          <w:numId w:val="118"/>
        </w:numPr>
        <w:tabs>
          <w:tab w:val="left" w:pos="851"/>
        </w:tabs>
        <w:ind w:left="0" w:firstLine="567"/>
        <w:jc w:val="both"/>
        <w:rPr>
          <w:lang w:eastAsia="en-US"/>
        </w:rPr>
      </w:pPr>
      <w:r w:rsidRPr="004E4FAE">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732C48" w:rsidRPr="004E4FAE" w:rsidRDefault="00732C48" w:rsidP="00DA6480">
      <w:pPr>
        <w:pStyle w:val="-11"/>
        <w:numPr>
          <w:ilvl w:val="1"/>
          <w:numId w:val="118"/>
        </w:numPr>
        <w:tabs>
          <w:tab w:val="left" w:pos="851"/>
        </w:tabs>
        <w:ind w:left="0" w:firstLine="567"/>
        <w:jc w:val="both"/>
        <w:rPr>
          <w:lang w:eastAsia="en-US"/>
        </w:rPr>
      </w:pPr>
      <w:r w:rsidRPr="004E4FAE">
        <w:rPr>
          <w:lang w:eastAsia="en-US"/>
        </w:rPr>
        <w:t>разработку плана продвижения продукта;</w:t>
      </w:r>
    </w:p>
    <w:p w:rsidR="00732C48" w:rsidRPr="004E4FAE" w:rsidRDefault="00732C48" w:rsidP="00DA6480">
      <w:pPr>
        <w:pStyle w:val="-11"/>
        <w:numPr>
          <w:ilvl w:val="1"/>
          <w:numId w:val="117"/>
        </w:numPr>
        <w:tabs>
          <w:tab w:val="left" w:pos="851"/>
          <w:tab w:val="left" w:pos="993"/>
        </w:tabs>
        <w:ind w:left="0" w:firstLine="567"/>
        <w:jc w:val="both"/>
        <w:rPr>
          <w:lang w:eastAsia="en-US"/>
        </w:rPr>
      </w:pPr>
      <w:r w:rsidRPr="004E4FAE">
        <w:rPr>
          <w:lang w:eastAsia="en-US"/>
        </w:rP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732C48" w:rsidRPr="004E4FAE" w:rsidRDefault="00732C48" w:rsidP="00DA6480">
      <w:pPr>
        <w:pStyle w:val="-11"/>
        <w:numPr>
          <w:ilvl w:val="1"/>
          <w:numId w:val="117"/>
        </w:numPr>
        <w:tabs>
          <w:tab w:val="left" w:pos="851"/>
          <w:tab w:val="left" w:pos="993"/>
        </w:tabs>
        <w:ind w:left="0" w:firstLine="567"/>
        <w:jc w:val="both"/>
        <w:rPr>
          <w:b/>
        </w:rPr>
      </w:pPr>
      <w:r w:rsidRPr="004E4FAE">
        <w:rPr>
          <w:b/>
        </w:rPr>
        <w:t>Выпускник получит возможность научиться:</w:t>
      </w:r>
    </w:p>
    <w:p w:rsidR="00732C48" w:rsidRPr="004E4FAE" w:rsidRDefault="00732C48" w:rsidP="00DA6480">
      <w:pPr>
        <w:pStyle w:val="-11"/>
        <w:numPr>
          <w:ilvl w:val="1"/>
          <w:numId w:val="119"/>
        </w:numPr>
        <w:tabs>
          <w:tab w:val="left" w:pos="851"/>
          <w:tab w:val="left" w:pos="993"/>
        </w:tabs>
        <w:ind w:left="0" w:firstLine="567"/>
        <w:jc w:val="both"/>
        <w:rPr>
          <w:i/>
          <w:lang w:eastAsia="en-US"/>
        </w:rPr>
      </w:pPr>
      <w:r w:rsidRPr="004E4FAE">
        <w:rPr>
          <w:i/>
          <w:lang w:eastAsia="en-US"/>
        </w:rPr>
        <w:t>выявлять и формулировать проблему, требующую технологического решения;</w:t>
      </w:r>
    </w:p>
    <w:p w:rsidR="00732C48" w:rsidRPr="004E4FAE" w:rsidRDefault="00732C48" w:rsidP="00DA6480">
      <w:pPr>
        <w:pStyle w:val="-11"/>
        <w:numPr>
          <w:ilvl w:val="1"/>
          <w:numId w:val="119"/>
        </w:numPr>
        <w:tabs>
          <w:tab w:val="left" w:pos="851"/>
          <w:tab w:val="left" w:pos="993"/>
        </w:tabs>
        <w:ind w:left="0" w:firstLine="567"/>
        <w:jc w:val="both"/>
        <w:rPr>
          <w:i/>
          <w:lang w:eastAsia="en-US"/>
        </w:rPr>
      </w:pPr>
      <w:r w:rsidRPr="004E4FAE">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732C48" w:rsidRPr="004E4FAE" w:rsidRDefault="00732C48" w:rsidP="00DA6480">
      <w:pPr>
        <w:pStyle w:val="-11"/>
        <w:numPr>
          <w:ilvl w:val="1"/>
          <w:numId w:val="119"/>
        </w:numPr>
        <w:tabs>
          <w:tab w:val="left" w:pos="851"/>
          <w:tab w:val="left" w:pos="993"/>
        </w:tabs>
        <w:ind w:left="0" w:firstLine="567"/>
        <w:jc w:val="both"/>
        <w:rPr>
          <w:i/>
          <w:lang w:eastAsia="en-US"/>
        </w:rPr>
      </w:pPr>
      <w:r w:rsidRPr="004E4FAE">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732C48" w:rsidRPr="004E4FAE" w:rsidRDefault="00732C48" w:rsidP="00DA6480">
      <w:pPr>
        <w:pStyle w:val="-11"/>
        <w:numPr>
          <w:ilvl w:val="1"/>
          <w:numId w:val="119"/>
        </w:numPr>
        <w:tabs>
          <w:tab w:val="left" w:pos="851"/>
          <w:tab w:val="left" w:pos="993"/>
        </w:tabs>
        <w:ind w:left="0" w:firstLine="567"/>
        <w:jc w:val="both"/>
        <w:rPr>
          <w:lang w:eastAsia="en-US"/>
        </w:rPr>
      </w:pPr>
      <w:r w:rsidRPr="004E4FAE">
        <w:rPr>
          <w:i/>
          <w:lang w:eastAsia="en-US"/>
        </w:rPr>
        <w:t>оценивать коммерческий потенциал продукта и / или технологии</w:t>
      </w:r>
      <w:r w:rsidRPr="004E4FAE">
        <w:rPr>
          <w:lang w:eastAsia="en-US"/>
        </w:rPr>
        <w:t>.</w:t>
      </w:r>
    </w:p>
    <w:p w:rsidR="00732C48" w:rsidRPr="004E4FAE" w:rsidRDefault="00732C48" w:rsidP="00DA6480">
      <w:pPr>
        <w:pStyle w:val="-11"/>
        <w:tabs>
          <w:tab w:val="left" w:pos="851"/>
        </w:tabs>
        <w:ind w:left="0" w:firstLine="567"/>
        <w:jc w:val="both"/>
        <w:rPr>
          <w:b/>
          <w:lang w:eastAsia="en-US"/>
        </w:rPr>
      </w:pPr>
      <w:r w:rsidRPr="004E4FAE">
        <w:rPr>
          <w:b/>
          <w:lang w:eastAsia="en-US"/>
        </w:rPr>
        <w:t>Построение образовательных траекторий и планов в области профессионального самоопределения</w:t>
      </w:r>
    </w:p>
    <w:p w:rsidR="00732C48" w:rsidRPr="004E4FAE" w:rsidRDefault="00732C48" w:rsidP="00DA6480">
      <w:pPr>
        <w:pStyle w:val="-11"/>
        <w:tabs>
          <w:tab w:val="left" w:pos="851"/>
        </w:tabs>
        <w:ind w:left="0" w:firstLine="567"/>
        <w:jc w:val="both"/>
        <w:rPr>
          <w:rFonts w:eastAsia="MS Mincho"/>
        </w:rPr>
      </w:pPr>
      <w:r w:rsidRPr="004E4FAE">
        <w:t>Выпускник научится:</w:t>
      </w:r>
    </w:p>
    <w:p w:rsidR="00732C48" w:rsidRPr="004E4FAE" w:rsidRDefault="00732C48" w:rsidP="00DA6480">
      <w:pPr>
        <w:pStyle w:val="-11"/>
        <w:numPr>
          <w:ilvl w:val="1"/>
          <w:numId w:val="120"/>
        </w:numPr>
        <w:tabs>
          <w:tab w:val="left" w:pos="851"/>
          <w:tab w:val="left" w:pos="993"/>
        </w:tabs>
        <w:ind w:left="0" w:firstLine="567"/>
        <w:jc w:val="both"/>
        <w:rPr>
          <w:lang w:eastAsia="en-US"/>
        </w:rPr>
      </w:pPr>
      <w:r w:rsidRPr="004E4FAE">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732C48" w:rsidRPr="004E4FAE" w:rsidRDefault="00732C48" w:rsidP="00DA6480">
      <w:pPr>
        <w:pStyle w:val="-11"/>
        <w:numPr>
          <w:ilvl w:val="1"/>
          <w:numId w:val="120"/>
        </w:numPr>
        <w:tabs>
          <w:tab w:val="left" w:pos="851"/>
          <w:tab w:val="left" w:pos="993"/>
        </w:tabs>
        <w:ind w:left="0" w:firstLine="567"/>
        <w:jc w:val="both"/>
        <w:rPr>
          <w:lang w:eastAsia="en-US"/>
        </w:rPr>
      </w:pPr>
      <w:r w:rsidRPr="004E4FAE">
        <w:rPr>
          <w:lang w:eastAsia="en-US"/>
        </w:rPr>
        <w:t>характеризовать ситуацию на региональном рынке труда, называет тенденции ее развития,</w:t>
      </w:r>
    </w:p>
    <w:p w:rsidR="00732C48" w:rsidRPr="004E4FAE" w:rsidRDefault="00DA6480" w:rsidP="00DA6480">
      <w:pPr>
        <w:pStyle w:val="-11"/>
        <w:numPr>
          <w:ilvl w:val="1"/>
          <w:numId w:val="120"/>
        </w:numPr>
        <w:tabs>
          <w:tab w:val="left" w:pos="851"/>
          <w:tab w:val="left" w:pos="993"/>
        </w:tabs>
        <w:ind w:left="0" w:firstLine="567"/>
        <w:jc w:val="both"/>
        <w:rPr>
          <w:lang w:eastAsia="en-US"/>
        </w:rPr>
      </w:pPr>
      <w:r w:rsidRPr="004E4FAE">
        <w:rPr>
          <w:lang w:eastAsia="en-US"/>
        </w:rPr>
        <w:t>разъясн</w:t>
      </w:r>
      <w:r w:rsidR="00732C48" w:rsidRPr="004E4FAE">
        <w:rPr>
          <w:lang w:eastAsia="en-US"/>
        </w:rPr>
        <w:t>яет социальное значение групп профессий, востребованных на региональном рынке труда,</w:t>
      </w:r>
    </w:p>
    <w:p w:rsidR="00732C48" w:rsidRPr="004E4FAE" w:rsidRDefault="00732C48" w:rsidP="00DA6480">
      <w:pPr>
        <w:pStyle w:val="-11"/>
        <w:numPr>
          <w:ilvl w:val="1"/>
          <w:numId w:val="120"/>
        </w:numPr>
        <w:tabs>
          <w:tab w:val="left" w:pos="851"/>
          <w:tab w:val="left" w:pos="993"/>
        </w:tabs>
        <w:ind w:left="0" w:firstLine="567"/>
        <w:jc w:val="both"/>
        <w:rPr>
          <w:lang w:eastAsia="en-US"/>
        </w:rPr>
      </w:pPr>
      <w:r w:rsidRPr="004E4FAE">
        <w:rPr>
          <w:lang w:eastAsia="en-US"/>
        </w:rPr>
        <w:t>характеризовать группы предприятий региона проживания,</w:t>
      </w:r>
    </w:p>
    <w:p w:rsidR="00732C48" w:rsidRPr="004E4FAE" w:rsidRDefault="00732C48" w:rsidP="00DA6480">
      <w:pPr>
        <w:pStyle w:val="-11"/>
        <w:numPr>
          <w:ilvl w:val="1"/>
          <w:numId w:val="120"/>
        </w:numPr>
        <w:tabs>
          <w:tab w:val="left" w:pos="851"/>
          <w:tab w:val="left" w:pos="993"/>
        </w:tabs>
        <w:ind w:left="0" w:firstLine="567"/>
        <w:jc w:val="both"/>
        <w:rPr>
          <w:lang w:eastAsia="en-US"/>
        </w:rPr>
      </w:pPr>
      <w:r w:rsidRPr="004E4FAE">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732C48" w:rsidRPr="004E4FAE" w:rsidRDefault="00732C48" w:rsidP="00DA6480">
      <w:pPr>
        <w:pStyle w:val="-11"/>
        <w:numPr>
          <w:ilvl w:val="1"/>
          <w:numId w:val="120"/>
        </w:numPr>
        <w:tabs>
          <w:tab w:val="left" w:pos="851"/>
          <w:tab w:val="left" w:pos="993"/>
        </w:tabs>
        <w:ind w:left="0" w:firstLine="567"/>
        <w:jc w:val="both"/>
        <w:rPr>
          <w:lang w:eastAsia="en-US"/>
        </w:rPr>
      </w:pPr>
      <w:r w:rsidRPr="004E4FAE">
        <w:rPr>
          <w:lang w:eastAsia="en-US"/>
        </w:rPr>
        <w:t>анализировать свои мотивы и причины принятия тех или иных решений,</w:t>
      </w:r>
    </w:p>
    <w:p w:rsidR="00732C48" w:rsidRPr="004E4FAE" w:rsidRDefault="00732C48" w:rsidP="00DA6480">
      <w:pPr>
        <w:pStyle w:val="-11"/>
        <w:numPr>
          <w:ilvl w:val="1"/>
          <w:numId w:val="120"/>
        </w:numPr>
        <w:tabs>
          <w:tab w:val="left" w:pos="851"/>
          <w:tab w:val="left" w:pos="993"/>
        </w:tabs>
        <w:ind w:left="0" w:firstLine="567"/>
        <w:jc w:val="both"/>
        <w:rPr>
          <w:lang w:eastAsia="en-US"/>
        </w:rPr>
      </w:pPr>
      <w:r w:rsidRPr="004E4FAE">
        <w:rPr>
          <w:lang w:eastAsia="en-US"/>
        </w:rPr>
        <w:t>анализировать результаты и последствия своих решений, связанных с выбором и реализацией образовательной траектории,</w:t>
      </w:r>
    </w:p>
    <w:p w:rsidR="00732C48" w:rsidRPr="004E4FAE" w:rsidRDefault="00732C48" w:rsidP="00B63020">
      <w:pPr>
        <w:pStyle w:val="-11"/>
        <w:numPr>
          <w:ilvl w:val="1"/>
          <w:numId w:val="120"/>
        </w:numPr>
        <w:tabs>
          <w:tab w:val="left" w:pos="993"/>
        </w:tabs>
        <w:ind w:left="0" w:firstLine="709"/>
        <w:jc w:val="both"/>
        <w:rPr>
          <w:lang w:eastAsia="en-US"/>
        </w:rPr>
      </w:pPr>
      <w:r w:rsidRPr="004E4FAE">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32C48" w:rsidRPr="004E4FAE" w:rsidRDefault="00732C48" w:rsidP="00B63020">
      <w:pPr>
        <w:pStyle w:val="-11"/>
        <w:numPr>
          <w:ilvl w:val="1"/>
          <w:numId w:val="120"/>
        </w:numPr>
        <w:tabs>
          <w:tab w:val="left" w:pos="993"/>
        </w:tabs>
        <w:ind w:left="0" w:firstLine="709"/>
        <w:jc w:val="both"/>
        <w:rPr>
          <w:lang w:eastAsia="en-US"/>
        </w:rPr>
      </w:pPr>
      <w:r w:rsidRPr="004E4FAE">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32C48" w:rsidRPr="004E4FAE" w:rsidRDefault="00732C48" w:rsidP="00B63020">
      <w:pPr>
        <w:pStyle w:val="-11"/>
        <w:numPr>
          <w:ilvl w:val="1"/>
          <w:numId w:val="120"/>
        </w:numPr>
        <w:tabs>
          <w:tab w:val="left" w:pos="993"/>
        </w:tabs>
        <w:ind w:left="0" w:firstLine="709"/>
        <w:jc w:val="both"/>
        <w:rPr>
          <w:lang w:eastAsia="en-US"/>
        </w:rPr>
      </w:pPr>
      <w:r w:rsidRPr="004E4FAE">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732C48" w:rsidRPr="004E4FAE" w:rsidRDefault="00732C48" w:rsidP="00B63020">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Выпускник получит возможность научиться:</w:t>
      </w:r>
    </w:p>
    <w:p w:rsidR="00E67BB9" w:rsidRPr="004E4FAE" w:rsidRDefault="00E67BB9" w:rsidP="00B63020">
      <w:pPr>
        <w:spacing w:after="0" w:line="240" w:lineRule="auto"/>
        <w:ind w:firstLine="709"/>
        <w:jc w:val="both"/>
        <w:rPr>
          <w:rFonts w:ascii="Times New Roman" w:hAnsi="Times New Roman"/>
          <w:b/>
          <w:sz w:val="24"/>
          <w:szCs w:val="24"/>
        </w:rPr>
      </w:pPr>
    </w:p>
    <w:p w:rsidR="00732C48" w:rsidRPr="004E4FAE" w:rsidRDefault="00732C48" w:rsidP="00B63020">
      <w:pPr>
        <w:pStyle w:val="-11"/>
        <w:numPr>
          <w:ilvl w:val="1"/>
          <w:numId w:val="121"/>
        </w:numPr>
        <w:tabs>
          <w:tab w:val="left" w:pos="284"/>
          <w:tab w:val="left" w:pos="993"/>
        </w:tabs>
        <w:ind w:left="0" w:firstLine="709"/>
        <w:jc w:val="both"/>
        <w:rPr>
          <w:i/>
          <w:lang w:eastAsia="en-US"/>
        </w:rPr>
      </w:pPr>
      <w:r w:rsidRPr="004E4FAE">
        <w:rPr>
          <w:i/>
          <w:lang w:eastAsia="en-US"/>
        </w:rPr>
        <w:t>предлагать альтернативные варианты траекторий профессионального образования для занятия заданных должностей;</w:t>
      </w:r>
    </w:p>
    <w:p w:rsidR="00732C48" w:rsidRPr="004E4FAE" w:rsidRDefault="00732C48" w:rsidP="00B63020">
      <w:pPr>
        <w:pStyle w:val="-11"/>
        <w:numPr>
          <w:ilvl w:val="1"/>
          <w:numId w:val="122"/>
        </w:numPr>
        <w:tabs>
          <w:tab w:val="left" w:pos="284"/>
          <w:tab w:val="left" w:pos="993"/>
        </w:tabs>
        <w:ind w:left="0" w:firstLine="709"/>
        <w:jc w:val="both"/>
        <w:rPr>
          <w:lang w:eastAsia="en-US"/>
        </w:rPr>
      </w:pPr>
      <w:r w:rsidRPr="004E4FAE">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4E4FAE">
        <w:rPr>
          <w:lang w:eastAsia="en-US"/>
        </w:rPr>
        <w:t>.</w:t>
      </w:r>
    </w:p>
    <w:p w:rsidR="00732C48" w:rsidRPr="004E4FAE" w:rsidRDefault="00732C48" w:rsidP="00B63020">
      <w:pPr>
        <w:pStyle w:val="afff2"/>
        <w:spacing w:line="240" w:lineRule="auto"/>
        <w:ind w:firstLine="709"/>
        <w:outlineLvl w:val="0"/>
        <w:rPr>
          <w:b/>
          <w:sz w:val="24"/>
        </w:rPr>
      </w:pPr>
      <w:bookmarkStart w:id="84" w:name="_Toc414553155"/>
      <w:bookmarkStart w:id="85" w:name="_Toc410702973"/>
      <w:bookmarkStart w:id="86" w:name="_Toc410653969"/>
      <w:bookmarkStart w:id="87" w:name="_Toc409691646"/>
      <w:r w:rsidRPr="004E4FAE">
        <w:rPr>
          <w:b/>
          <w:sz w:val="24"/>
        </w:rPr>
        <w:t>По годам обучения результаты могут быть структурированы и конкретизированы следующим образом:</w:t>
      </w:r>
      <w:bookmarkEnd w:id="84"/>
      <w:bookmarkEnd w:id="85"/>
      <w:bookmarkEnd w:id="86"/>
      <w:bookmarkEnd w:id="87"/>
      <w:r w:rsidRPr="004E4FAE">
        <w:rPr>
          <w:b/>
          <w:sz w:val="24"/>
        </w:rPr>
        <w:t xml:space="preserve"> </w:t>
      </w:r>
    </w:p>
    <w:p w:rsidR="00732C48" w:rsidRPr="004E4FAE" w:rsidRDefault="00732C48" w:rsidP="00B63020">
      <w:pPr>
        <w:tabs>
          <w:tab w:val="left" w:pos="851"/>
        </w:tabs>
        <w:spacing w:after="0" w:line="240" w:lineRule="auto"/>
        <w:ind w:firstLine="709"/>
        <w:jc w:val="both"/>
        <w:rPr>
          <w:rFonts w:ascii="Times New Roman" w:hAnsi="Times New Roman"/>
          <w:b/>
          <w:sz w:val="24"/>
          <w:szCs w:val="24"/>
        </w:rPr>
      </w:pPr>
      <w:r w:rsidRPr="004E4FAE">
        <w:rPr>
          <w:rFonts w:ascii="Times New Roman" w:hAnsi="Times New Roman"/>
          <w:b/>
          <w:sz w:val="24"/>
          <w:szCs w:val="24"/>
        </w:rPr>
        <w:t>5 класс</w:t>
      </w:r>
    </w:p>
    <w:p w:rsidR="00732C48" w:rsidRPr="004E4FAE" w:rsidRDefault="00732C48" w:rsidP="00B63020">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По завершении учебного года обучающийся:</w:t>
      </w:r>
    </w:p>
    <w:p w:rsidR="00732C48" w:rsidRPr="004E4FAE" w:rsidRDefault="00732C48" w:rsidP="00B63020">
      <w:pPr>
        <w:numPr>
          <w:ilvl w:val="1"/>
          <w:numId w:val="12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характеризует рекламу как средство формирования потребностей;</w:t>
      </w:r>
    </w:p>
    <w:p w:rsidR="00732C48" w:rsidRPr="004E4FAE" w:rsidRDefault="00732C48" w:rsidP="00B63020">
      <w:pPr>
        <w:numPr>
          <w:ilvl w:val="1"/>
          <w:numId w:val="12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732C48" w:rsidRPr="004E4FAE" w:rsidRDefault="00732C48" w:rsidP="00B63020">
      <w:pPr>
        <w:numPr>
          <w:ilvl w:val="1"/>
          <w:numId w:val="12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732C48" w:rsidRPr="004E4FAE" w:rsidRDefault="00732C48" w:rsidP="00B63020">
      <w:pPr>
        <w:numPr>
          <w:ilvl w:val="1"/>
          <w:numId w:val="122"/>
        </w:numPr>
        <w:tabs>
          <w:tab w:val="left" w:pos="284"/>
          <w:tab w:val="left" w:pos="993"/>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732C48" w:rsidRPr="004E4FAE" w:rsidRDefault="00732C48" w:rsidP="00B63020">
      <w:pPr>
        <w:numPr>
          <w:ilvl w:val="1"/>
          <w:numId w:val="12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732C48" w:rsidRPr="004E4FAE" w:rsidRDefault="00732C48" w:rsidP="00B63020">
      <w:pPr>
        <w:numPr>
          <w:ilvl w:val="1"/>
          <w:numId w:val="122"/>
        </w:numPr>
        <w:tabs>
          <w:tab w:val="left" w:pos="284"/>
          <w:tab w:val="left" w:pos="993"/>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приводит произвольные примеры производственных технологий и технологий в сфере быта;</w:t>
      </w:r>
    </w:p>
    <w:p w:rsidR="00732C48" w:rsidRPr="004E4FAE" w:rsidRDefault="00732C48" w:rsidP="00B63020">
      <w:pPr>
        <w:numPr>
          <w:ilvl w:val="1"/>
          <w:numId w:val="122"/>
        </w:numPr>
        <w:tabs>
          <w:tab w:val="left" w:pos="284"/>
          <w:tab w:val="left" w:pos="993"/>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732C48" w:rsidRPr="004E4FAE" w:rsidRDefault="00732C48" w:rsidP="00B63020">
      <w:pPr>
        <w:numPr>
          <w:ilvl w:val="1"/>
          <w:numId w:val="12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составляет техническое задание, памятку, инструкцию, технологическую карту;</w:t>
      </w:r>
    </w:p>
    <w:p w:rsidR="00732C48" w:rsidRPr="004E4FAE" w:rsidRDefault="00732C48" w:rsidP="00B63020">
      <w:pPr>
        <w:numPr>
          <w:ilvl w:val="1"/>
          <w:numId w:val="12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осуществляет сборку моделей с помощью образовательного конструктора по инструкции;</w:t>
      </w:r>
    </w:p>
    <w:p w:rsidR="00732C48" w:rsidRPr="004E4FAE" w:rsidRDefault="00732C48" w:rsidP="00B63020">
      <w:pPr>
        <w:numPr>
          <w:ilvl w:val="1"/>
          <w:numId w:val="12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осуществляет выбор товара в модельной ситуации;</w:t>
      </w:r>
    </w:p>
    <w:p w:rsidR="00732C48" w:rsidRPr="004E4FAE" w:rsidRDefault="00732C48" w:rsidP="00B63020">
      <w:pPr>
        <w:numPr>
          <w:ilvl w:val="1"/>
          <w:numId w:val="12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 осуществляет сохранение информации в формах описания, схемы, эскиза, фотографии;</w:t>
      </w:r>
    </w:p>
    <w:p w:rsidR="00732C48" w:rsidRPr="004E4FAE" w:rsidRDefault="00732C48" w:rsidP="00B63020">
      <w:pPr>
        <w:numPr>
          <w:ilvl w:val="1"/>
          <w:numId w:val="12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конструирует модель по заданному прототипу; </w:t>
      </w:r>
    </w:p>
    <w:p w:rsidR="00732C48" w:rsidRPr="004E4FAE" w:rsidRDefault="00732C48" w:rsidP="00B63020">
      <w:pPr>
        <w:numPr>
          <w:ilvl w:val="1"/>
          <w:numId w:val="12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732C48" w:rsidRPr="004E4FAE" w:rsidRDefault="00732C48" w:rsidP="00B63020">
      <w:pPr>
        <w:numPr>
          <w:ilvl w:val="1"/>
          <w:numId w:val="12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732C48" w:rsidRPr="004E4FAE" w:rsidRDefault="00732C48" w:rsidP="00B63020">
      <w:pPr>
        <w:numPr>
          <w:ilvl w:val="1"/>
          <w:numId w:val="12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получил и проанализировал опыт проведения испытания, анализа, модернизации модели;</w:t>
      </w:r>
    </w:p>
    <w:p w:rsidR="00732C48" w:rsidRPr="004E4FAE" w:rsidRDefault="00732C48" w:rsidP="00B63020">
      <w:pPr>
        <w:numPr>
          <w:ilvl w:val="1"/>
          <w:numId w:val="12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732C48" w:rsidRPr="004E4FAE" w:rsidRDefault="00732C48" w:rsidP="00B63020">
      <w:pPr>
        <w:numPr>
          <w:ilvl w:val="1"/>
          <w:numId w:val="12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732C48" w:rsidRPr="004E4FAE" w:rsidRDefault="00732C48" w:rsidP="00B63020">
      <w:pPr>
        <w:numPr>
          <w:ilvl w:val="1"/>
          <w:numId w:val="12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732C48" w:rsidRPr="004E4FAE" w:rsidRDefault="00732C48" w:rsidP="00B63020">
      <w:pPr>
        <w:numPr>
          <w:ilvl w:val="1"/>
          <w:numId w:val="12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E67BB9" w:rsidRPr="004E4FAE" w:rsidRDefault="00E67BB9" w:rsidP="00E67BB9">
      <w:pPr>
        <w:tabs>
          <w:tab w:val="left" w:pos="284"/>
          <w:tab w:val="left" w:pos="993"/>
          <w:tab w:val="left" w:pos="1134"/>
          <w:tab w:val="left" w:pos="2410"/>
        </w:tabs>
        <w:spacing w:after="0" w:line="240" w:lineRule="auto"/>
        <w:ind w:left="709"/>
        <w:jc w:val="both"/>
        <w:rPr>
          <w:rFonts w:ascii="Times New Roman" w:hAnsi="Times New Roman"/>
          <w:sz w:val="24"/>
          <w:szCs w:val="24"/>
        </w:rPr>
      </w:pPr>
    </w:p>
    <w:p w:rsidR="00E67BB9" w:rsidRPr="004E4FAE" w:rsidRDefault="00E67BB9" w:rsidP="00E67BB9">
      <w:pPr>
        <w:tabs>
          <w:tab w:val="left" w:pos="284"/>
          <w:tab w:val="left" w:pos="993"/>
          <w:tab w:val="left" w:pos="1134"/>
          <w:tab w:val="left" w:pos="2410"/>
        </w:tabs>
        <w:spacing w:after="0" w:line="240" w:lineRule="auto"/>
        <w:ind w:left="709"/>
        <w:jc w:val="both"/>
        <w:rPr>
          <w:rFonts w:ascii="Times New Roman" w:hAnsi="Times New Roman"/>
          <w:sz w:val="24"/>
          <w:szCs w:val="24"/>
        </w:rPr>
      </w:pPr>
    </w:p>
    <w:p w:rsidR="00732C48" w:rsidRPr="004E4FAE" w:rsidRDefault="00732C48" w:rsidP="00B63020">
      <w:pPr>
        <w:tabs>
          <w:tab w:val="left" w:pos="851"/>
        </w:tabs>
        <w:spacing w:after="0" w:line="240" w:lineRule="auto"/>
        <w:ind w:firstLine="709"/>
        <w:jc w:val="both"/>
        <w:rPr>
          <w:rFonts w:ascii="Times New Roman" w:hAnsi="Times New Roman"/>
          <w:b/>
          <w:sz w:val="24"/>
          <w:szCs w:val="24"/>
        </w:rPr>
      </w:pPr>
      <w:r w:rsidRPr="004E4FAE">
        <w:rPr>
          <w:rFonts w:ascii="Times New Roman" w:hAnsi="Times New Roman"/>
          <w:b/>
          <w:sz w:val="24"/>
          <w:szCs w:val="24"/>
        </w:rPr>
        <w:t>6 класс</w:t>
      </w:r>
    </w:p>
    <w:p w:rsidR="00732C48" w:rsidRPr="004E4FAE" w:rsidRDefault="00732C48" w:rsidP="00B63020">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По завершении учебного года обучающийся:</w:t>
      </w:r>
    </w:p>
    <w:p w:rsidR="00732C48" w:rsidRPr="004E4FAE" w:rsidRDefault="00732C48" w:rsidP="00B63020">
      <w:pPr>
        <w:numPr>
          <w:ilvl w:val="1"/>
          <w:numId w:val="12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732C48" w:rsidRPr="004E4FAE" w:rsidRDefault="00732C48" w:rsidP="00B63020">
      <w:pPr>
        <w:numPr>
          <w:ilvl w:val="1"/>
          <w:numId w:val="12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описывает жизненный цикл технологии, приводя примеры;</w:t>
      </w:r>
    </w:p>
    <w:p w:rsidR="00732C48" w:rsidRPr="004E4FAE" w:rsidRDefault="00732C48" w:rsidP="00B63020">
      <w:pPr>
        <w:numPr>
          <w:ilvl w:val="1"/>
          <w:numId w:val="12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732C48" w:rsidRPr="004E4FAE" w:rsidRDefault="00732C48" w:rsidP="00B63020">
      <w:pPr>
        <w:numPr>
          <w:ilvl w:val="1"/>
          <w:numId w:val="12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проводит морфологический и функциональный анализ технологической системы;</w:t>
      </w:r>
    </w:p>
    <w:p w:rsidR="00732C48" w:rsidRPr="004E4FAE" w:rsidRDefault="00732C48" w:rsidP="00B63020">
      <w:pPr>
        <w:numPr>
          <w:ilvl w:val="1"/>
          <w:numId w:val="12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732C48" w:rsidRPr="004E4FAE" w:rsidRDefault="00732C48" w:rsidP="00B63020">
      <w:pPr>
        <w:numPr>
          <w:ilvl w:val="1"/>
          <w:numId w:val="12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читает элементарные чертежи и эскизы;</w:t>
      </w:r>
    </w:p>
    <w:p w:rsidR="00732C48" w:rsidRPr="004E4FAE" w:rsidRDefault="00732C48" w:rsidP="00B63020">
      <w:pPr>
        <w:numPr>
          <w:ilvl w:val="1"/>
          <w:numId w:val="12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выполняет эскизы механизмов, интерьера;</w:t>
      </w:r>
    </w:p>
    <w:p w:rsidR="00732C48" w:rsidRPr="004E4FAE" w:rsidRDefault="00732C48" w:rsidP="00B63020">
      <w:pPr>
        <w:numPr>
          <w:ilvl w:val="1"/>
          <w:numId w:val="12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освоил техники обработки материалов (по выбору обучающегося в соответствии с соде</w:t>
      </w:r>
      <w:r w:rsidR="00DA6480" w:rsidRPr="004E4FAE">
        <w:rPr>
          <w:rFonts w:ascii="Times New Roman" w:hAnsi="Times New Roman"/>
          <w:sz w:val="24"/>
          <w:szCs w:val="24"/>
        </w:rPr>
        <w:t>ржанием проектной деятельности)</w:t>
      </w:r>
      <w:r w:rsidRPr="004E4FAE">
        <w:rPr>
          <w:rFonts w:ascii="Times New Roman" w:hAnsi="Times New Roman"/>
          <w:sz w:val="24"/>
          <w:szCs w:val="24"/>
        </w:rPr>
        <w:t>;</w:t>
      </w:r>
    </w:p>
    <w:p w:rsidR="00732C48" w:rsidRPr="004E4FAE" w:rsidRDefault="00732C48" w:rsidP="00B63020">
      <w:pPr>
        <w:numPr>
          <w:ilvl w:val="1"/>
          <w:numId w:val="12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732C48" w:rsidRPr="004E4FAE" w:rsidRDefault="00732C48" w:rsidP="00B63020">
      <w:pPr>
        <w:numPr>
          <w:ilvl w:val="1"/>
          <w:numId w:val="12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732C48" w:rsidRPr="004E4FAE" w:rsidRDefault="00732C48" w:rsidP="00B63020">
      <w:pPr>
        <w:numPr>
          <w:ilvl w:val="1"/>
          <w:numId w:val="12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732C48" w:rsidRPr="004E4FAE" w:rsidRDefault="00732C48" w:rsidP="00B63020">
      <w:pPr>
        <w:numPr>
          <w:ilvl w:val="1"/>
          <w:numId w:val="12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получил и проанализировал опыт решения задач на взаимодействие со службами ЖКХ;</w:t>
      </w:r>
    </w:p>
    <w:p w:rsidR="00732C48" w:rsidRPr="004E4FAE" w:rsidRDefault="00732C48" w:rsidP="00B63020">
      <w:pPr>
        <w:numPr>
          <w:ilvl w:val="1"/>
          <w:numId w:val="122"/>
        </w:numPr>
        <w:tabs>
          <w:tab w:val="left" w:pos="426"/>
          <w:tab w:val="left" w:pos="993"/>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732C48" w:rsidRPr="004E4FAE" w:rsidRDefault="00732C48" w:rsidP="00B63020">
      <w:pPr>
        <w:numPr>
          <w:ilvl w:val="1"/>
          <w:numId w:val="122"/>
        </w:numPr>
        <w:tabs>
          <w:tab w:val="left" w:pos="426"/>
          <w:tab w:val="left" w:pos="993"/>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732C48" w:rsidRPr="004E4FAE" w:rsidRDefault="00732C48" w:rsidP="00B63020">
      <w:pPr>
        <w:numPr>
          <w:ilvl w:val="1"/>
          <w:numId w:val="122"/>
        </w:numPr>
        <w:tabs>
          <w:tab w:val="left" w:pos="426"/>
          <w:tab w:val="left" w:pos="993"/>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732C48" w:rsidRPr="004E4FAE" w:rsidRDefault="00732C48" w:rsidP="00B63020">
      <w:pPr>
        <w:tabs>
          <w:tab w:val="left" w:pos="851"/>
        </w:tabs>
        <w:spacing w:after="0" w:line="240" w:lineRule="auto"/>
        <w:ind w:firstLine="709"/>
        <w:jc w:val="both"/>
        <w:rPr>
          <w:rFonts w:ascii="Times New Roman" w:hAnsi="Times New Roman"/>
          <w:b/>
          <w:sz w:val="24"/>
          <w:szCs w:val="24"/>
        </w:rPr>
      </w:pPr>
      <w:r w:rsidRPr="004E4FAE">
        <w:rPr>
          <w:rFonts w:ascii="Times New Roman" w:hAnsi="Times New Roman"/>
          <w:b/>
          <w:sz w:val="24"/>
          <w:szCs w:val="24"/>
        </w:rPr>
        <w:t>7 класс</w:t>
      </w:r>
    </w:p>
    <w:p w:rsidR="00732C48" w:rsidRPr="004E4FAE" w:rsidRDefault="00732C48" w:rsidP="00B63020">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По завершении учебного года обучающийся:</w:t>
      </w:r>
    </w:p>
    <w:p w:rsidR="00732C48" w:rsidRPr="004E4FAE" w:rsidRDefault="00732C48" w:rsidP="00B63020">
      <w:pPr>
        <w:numPr>
          <w:ilvl w:val="1"/>
          <w:numId w:val="122"/>
        </w:numPr>
        <w:tabs>
          <w:tab w:val="left" w:pos="993"/>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732C48" w:rsidRPr="004E4FAE" w:rsidRDefault="00732C48" w:rsidP="00B63020">
      <w:pPr>
        <w:numPr>
          <w:ilvl w:val="1"/>
          <w:numId w:val="122"/>
        </w:numPr>
        <w:tabs>
          <w:tab w:val="left" w:pos="993"/>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732C48" w:rsidRPr="004E4FAE" w:rsidRDefault="00732C48" w:rsidP="00B63020">
      <w:pPr>
        <w:numPr>
          <w:ilvl w:val="1"/>
          <w:numId w:val="122"/>
        </w:numPr>
        <w:tabs>
          <w:tab w:val="left" w:pos="993"/>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732C48" w:rsidRPr="004E4FAE" w:rsidRDefault="00732C48" w:rsidP="00B63020">
      <w:pPr>
        <w:numPr>
          <w:ilvl w:val="1"/>
          <w:numId w:val="122"/>
        </w:numPr>
        <w:tabs>
          <w:tab w:val="left" w:pos="993"/>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E67BB9" w:rsidRPr="004E4FAE" w:rsidRDefault="00E67BB9" w:rsidP="00E67BB9">
      <w:pPr>
        <w:tabs>
          <w:tab w:val="left" w:pos="993"/>
          <w:tab w:val="left" w:pos="1134"/>
        </w:tabs>
        <w:spacing w:after="0" w:line="240" w:lineRule="auto"/>
        <w:ind w:left="709"/>
        <w:jc w:val="both"/>
        <w:rPr>
          <w:rFonts w:ascii="Times New Roman" w:hAnsi="Times New Roman"/>
          <w:sz w:val="24"/>
          <w:szCs w:val="24"/>
        </w:rPr>
      </w:pPr>
    </w:p>
    <w:p w:rsidR="00E67BB9" w:rsidRPr="004E4FAE" w:rsidRDefault="00E67BB9" w:rsidP="00E67BB9">
      <w:pPr>
        <w:tabs>
          <w:tab w:val="left" w:pos="993"/>
          <w:tab w:val="left" w:pos="1134"/>
        </w:tabs>
        <w:spacing w:after="0" w:line="240" w:lineRule="auto"/>
        <w:ind w:left="709"/>
        <w:jc w:val="both"/>
        <w:rPr>
          <w:rFonts w:ascii="Times New Roman" w:hAnsi="Times New Roman"/>
          <w:sz w:val="24"/>
          <w:szCs w:val="24"/>
        </w:rPr>
      </w:pP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конструирует простые системы с обратной связью на основе технических конструкторов;</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следует технологии, в том числе, в процессе изготовления субъективно нового продукта;</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732C48" w:rsidRPr="004E4FAE" w:rsidRDefault="00732C48" w:rsidP="00B63020">
      <w:pPr>
        <w:tabs>
          <w:tab w:val="left" w:pos="851"/>
        </w:tabs>
        <w:spacing w:after="0" w:line="240" w:lineRule="auto"/>
        <w:ind w:firstLine="709"/>
        <w:jc w:val="both"/>
        <w:rPr>
          <w:rFonts w:ascii="Times New Roman" w:hAnsi="Times New Roman"/>
          <w:b/>
          <w:sz w:val="24"/>
          <w:szCs w:val="24"/>
        </w:rPr>
      </w:pPr>
      <w:r w:rsidRPr="004E4FAE">
        <w:rPr>
          <w:rFonts w:ascii="Times New Roman" w:hAnsi="Times New Roman"/>
          <w:b/>
          <w:sz w:val="24"/>
          <w:szCs w:val="24"/>
        </w:rPr>
        <w:t>8 класс</w:t>
      </w:r>
    </w:p>
    <w:p w:rsidR="00732C48" w:rsidRPr="004E4FAE" w:rsidRDefault="00732C48" w:rsidP="00B63020">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По завершении учебного года обучающийся:</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называет и характеризует актуальные и перспективные технологии транспорта;,</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732C48" w:rsidRPr="004E4FAE" w:rsidRDefault="00732C48" w:rsidP="00B63020">
      <w:pPr>
        <w:numPr>
          <w:ilvl w:val="1"/>
          <w:numId w:val="122"/>
        </w:numPr>
        <w:tabs>
          <w:tab w:val="left" w:pos="993"/>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характеризует ситуацию на региональном рынке труда, называет тенденции её развития;</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перечисляет и характеризует виды технической и технологической документации</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разъясняет функции модели и принципы моделирования,</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создаёт модель, адекватную практической задаче,</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отбирает материал в соответствии с техническим решением или по заданным критериям,</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составляет рацион питания, адекватный ситуации,</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планирует продвижение продукта,</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регламентирует заданный процесс в заданной форме,</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проводит оценку и испытание полученного продукта,</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описывает технологическое решение с помощью текста, рисунков, графического изображения,</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получил и проанализировал опыт лабораторного исследования продуктов питания,</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получил и проанализировал опыт моделирования транспортных потоков,</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получил опыт анализа объявлений, предлагающих работу</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732C48" w:rsidRPr="004E4FAE"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32C48" w:rsidRPr="004E4FAE" w:rsidRDefault="00732C48" w:rsidP="00B63020">
      <w:pPr>
        <w:tabs>
          <w:tab w:val="left" w:pos="851"/>
        </w:tabs>
        <w:spacing w:after="0" w:line="240" w:lineRule="auto"/>
        <w:ind w:firstLine="851"/>
        <w:jc w:val="both"/>
        <w:rPr>
          <w:rFonts w:ascii="Times New Roman" w:hAnsi="Times New Roman"/>
          <w:b/>
          <w:sz w:val="24"/>
          <w:szCs w:val="24"/>
        </w:rPr>
      </w:pPr>
      <w:r w:rsidRPr="004E4FAE">
        <w:rPr>
          <w:rFonts w:ascii="Times New Roman" w:hAnsi="Times New Roman"/>
          <w:b/>
          <w:sz w:val="24"/>
          <w:szCs w:val="24"/>
        </w:rPr>
        <w:t xml:space="preserve">9 класс </w:t>
      </w:r>
    </w:p>
    <w:p w:rsidR="00732C48" w:rsidRPr="004E4FAE" w:rsidRDefault="00732C48" w:rsidP="00B63020">
      <w:pPr>
        <w:tabs>
          <w:tab w:val="left" w:pos="851"/>
        </w:tabs>
        <w:spacing w:after="0" w:line="240" w:lineRule="auto"/>
        <w:ind w:firstLine="851"/>
        <w:jc w:val="both"/>
        <w:rPr>
          <w:rFonts w:ascii="Times New Roman" w:hAnsi="Times New Roman"/>
          <w:sz w:val="24"/>
          <w:szCs w:val="24"/>
        </w:rPr>
      </w:pPr>
      <w:r w:rsidRPr="004E4FAE">
        <w:rPr>
          <w:rFonts w:ascii="Times New Roman" w:hAnsi="Times New Roman"/>
          <w:sz w:val="24"/>
          <w:szCs w:val="24"/>
        </w:rPr>
        <w:t>По завершении учебного года обучающийся:</w:t>
      </w:r>
    </w:p>
    <w:p w:rsidR="00732C48" w:rsidRPr="004E4FAE" w:rsidRDefault="00732C48" w:rsidP="00B63020">
      <w:pPr>
        <w:numPr>
          <w:ilvl w:val="1"/>
          <w:numId w:val="122"/>
        </w:numPr>
        <w:tabs>
          <w:tab w:val="left" w:pos="426"/>
          <w:tab w:val="left" w:pos="993"/>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называет и характеризует актуальные и перспективные медицинские технологии,  </w:t>
      </w:r>
    </w:p>
    <w:p w:rsidR="00732C48" w:rsidRPr="004E4FAE" w:rsidRDefault="00732C48" w:rsidP="00B63020">
      <w:pPr>
        <w:numPr>
          <w:ilvl w:val="1"/>
          <w:numId w:val="122"/>
        </w:numPr>
        <w:tabs>
          <w:tab w:val="left" w:pos="426"/>
          <w:tab w:val="left" w:pos="993"/>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732C48" w:rsidRPr="004E4FAE" w:rsidRDefault="00732C48" w:rsidP="00B63020">
      <w:pPr>
        <w:numPr>
          <w:ilvl w:val="1"/>
          <w:numId w:val="122"/>
        </w:numPr>
        <w:tabs>
          <w:tab w:val="left" w:pos="426"/>
          <w:tab w:val="left" w:pos="993"/>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объясняет закономерности технологического развития цивилизации,</w:t>
      </w:r>
    </w:p>
    <w:p w:rsidR="00732C48" w:rsidRPr="004E4FAE" w:rsidRDefault="00732C48" w:rsidP="00B63020">
      <w:pPr>
        <w:numPr>
          <w:ilvl w:val="1"/>
          <w:numId w:val="122"/>
        </w:numPr>
        <w:tabs>
          <w:tab w:val="left" w:pos="426"/>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разъясняет социальное значение групп профессий, востребованных на региональном рынке труда,</w:t>
      </w:r>
    </w:p>
    <w:p w:rsidR="00732C48" w:rsidRPr="004E4FAE" w:rsidRDefault="00732C48" w:rsidP="00B63020">
      <w:pPr>
        <w:numPr>
          <w:ilvl w:val="1"/>
          <w:numId w:val="122"/>
        </w:numPr>
        <w:tabs>
          <w:tab w:val="left" w:pos="426"/>
          <w:tab w:val="left" w:pos="993"/>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732C48" w:rsidRPr="004E4FAE" w:rsidRDefault="00732C48" w:rsidP="00B63020">
      <w:pPr>
        <w:numPr>
          <w:ilvl w:val="1"/>
          <w:numId w:val="122"/>
        </w:numPr>
        <w:tabs>
          <w:tab w:val="left" w:pos="426"/>
          <w:tab w:val="left" w:pos="993"/>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732C48" w:rsidRPr="004E4FAE" w:rsidRDefault="00732C48" w:rsidP="00B63020">
      <w:pPr>
        <w:numPr>
          <w:ilvl w:val="1"/>
          <w:numId w:val="122"/>
        </w:numPr>
        <w:tabs>
          <w:tab w:val="left" w:pos="426"/>
          <w:tab w:val="left" w:pos="993"/>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732C48" w:rsidRPr="004E4FAE" w:rsidRDefault="00732C48" w:rsidP="00B63020">
      <w:pPr>
        <w:numPr>
          <w:ilvl w:val="1"/>
          <w:numId w:val="122"/>
        </w:numPr>
        <w:tabs>
          <w:tab w:val="left" w:pos="426"/>
          <w:tab w:val="left" w:pos="993"/>
          <w:tab w:val="left" w:pos="2410"/>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32C48" w:rsidRPr="004E4FAE" w:rsidRDefault="00732C48" w:rsidP="00B63020">
      <w:pPr>
        <w:numPr>
          <w:ilvl w:val="1"/>
          <w:numId w:val="122"/>
        </w:numPr>
        <w:tabs>
          <w:tab w:val="left" w:pos="426"/>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67BB9" w:rsidRPr="004E4FAE" w:rsidRDefault="00E67BB9" w:rsidP="00E67BB9">
      <w:pPr>
        <w:tabs>
          <w:tab w:val="left" w:pos="426"/>
          <w:tab w:val="left" w:pos="993"/>
        </w:tabs>
        <w:spacing w:after="0" w:line="240" w:lineRule="auto"/>
        <w:ind w:left="709"/>
        <w:jc w:val="both"/>
        <w:rPr>
          <w:rFonts w:ascii="Times New Roman" w:hAnsi="Times New Roman"/>
          <w:sz w:val="24"/>
          <w:szCs w:val="24"/>
        </w:rPr>
      </w:pPr>
    </w:p>
    <w:p w:rsidR="00E67BB9" w:rsidRPr="004E4FAE" w:rsidRDefault="00E67BB9" w:rsidP="00E67BB9">
      <w:pPr>
        <w:tabs>
          <w:tab w:val="left" w:pos="426"/>
          <w:tab w:val="left" w:pos="993"/>
        </w:tabs>
        <w:spacing w:after="0" w:line="240" w:lineRule="auto"/>
        <w:ind w:left="709"/>
        <w:jc w:val="both"/>
        <w:rPr>
          <w:rFonts w:ascii="Times New Roman" w:hAnsi="Times New Roman"/>
          <w:sz w:val="24"/>
          <w:szCs w:val="24"/>
        </w:rPr>
      </w:pPr>
    </w:p>
    <w:p w:rsidR="00732C48" w:rsidRPr="004E4FAE" w:rsidRDefault="00732C48" w:rsidP="00B63020">
      <w:pPr>
        <w:numPr>
          <w:ilvl w:val="1"/>
          <w:numId w:val="122"/>
        </w:numPr>
        <w:tabs>
          <w:tab w:val="left" w:pos="426"/>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732C48" w:rsidRPr="004E4FAE" w:rsidRDefault="00732C48" w:rsidP="00B63020">
      <w:pPr>
        <w:numPr>
          <w:ilvl w:val="1"/>
          <w:numId w:val="122"/>
        </w:numPr>
        <w:tabs>
          <w:tab w:val="left" w:pos="426"/>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32C48" w:rsidRPr="004E4FAE" w:rsidRDefault="00732C48" w:rsidP="00DA6480">
      <w:pPr>
        <w:numPr>
          <w:ilvl w:val="1"/>
          <w:numId w:val="122"/>
        </w:numPr>
        <w:tabs>
          <w:tab w:val="left" w:pos="426"/>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732C48" w:rsidRPr="004E4FAE" w:rsidRDefault="00732C48" w:rsidP="00DA6480">
      <w:pPr>
        <w:numPr>
          <w:ilvl w:val="1"/>
          <w:numId w:val="122"/>
        </w:numPr>
        <w:tabs>
          <w:tab w:val="left" w:pos="426"/>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получил и проанализировал опыт предпрофессиональных проб,</w:t>
      </w:r>
    </w:p>
    <w:p w:rsidR="00732C48" w:rsidRPr="004E4FAE" w:rsidRDefault="00732C48" w:rsidP="00DA6480">
      <w:pPr>
        <w:numPr>
          <w:ilvl w:val="1"/>
          <w:numId w:val="122"/>
        </w:numPr>
        <w:tabs>
          <w:tab w:val="left" w:pos="426"/>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получил и проанализировал опыт разработки и / или реализации специализированного проекта.</w:t>
      </w:r>
    </w:p>
    <w:p w:rsidR="00732C48" w:rsidRPr="004E4FAE" w:rsidRDefault="00732C48" w:rsidP="00DA6480">
      <w:pPr>
        <w:spacing w:after="0" w:line="240" w:lineRule="auto"/>
        <w:ind w:firstLine="709"/>
        <w:jc w:val="both"/>
        <w:rPr>
          <w:rFonts w:ascii="Times New Roman" w:hAnsi="Times New Roman"/>
          <w:sz w:val="24"/>
          <w:szCs w:val="24"/>
        </w:rPr>
      </w:pPr>
    </w:p>
    <w:p w:rsidR="00732C48" w:rsidRPr="004E4FAE" w:rsidRDefault="000C44F1" w:rsidP="00DA6480">
      <w:pPr>
        <w:pStyle w:val="4"/>
        <w:spacing w:before="0" w:line="240" w:lineRule="auto"/>
        <w:rPr>
          <w:sz w:val="24"/>
          <w:szCs w:val="24"/>
        </w:rPr>
      </w:pPr>
      <w:bookmarkStart w:id="88" w:name="_Toc414553156"/>
      <w:bookmarkStart w:id="89" w:name="_Toc410653970"/>
      <w:bookmarkStart w:id="90" w:name="_Toc409691647"/>
      <w:r w:rsidRPr="004E4FAE">
        <w:rPr>
          <w:sz w:val="24"/>
          <w:szCs w:val="24"/>
        </w:rPr>
        <w:t>1.2.5.17</w:t>
      </w:r>
      <w:r w:rsidR="00732C48" w:rsidRPr="004E4FAE">
        <w:rPr>
          <w:sz w:val="24"/>
          <w:szCs w:val="24"/>
        </w:rPr>
        <w:t>. Физическая культура</w:t>
      </w:r>
      <w:bookmarkEnd w:id="88"/>
      <w:bookmarkEnd w:id="89"/>
      <w:bookmarkEnd w:id="90"/>
    </w:p>
    <w:p w:rsidR="00732C48" w:rsidRPr="004E4FAE" w:rsidRDefault="00732C48" w:rsidP="00DA6480">
      <w:pPr>
        <w:spacing w:after="0" w:line="240" w:lineRule="auto"/>
        <w:ind w:right="-5"/>
        <w:jc w:val="both"/>
        <w:rPr>
          <w:rFonts w:ascii="Times New Roman" w:hAnsi="Times New Roman"/>
          <w:sz w:val="24"/>
          <w:szCs w:val="24"/>
        </w:rPr>
      </w:pPr>
      <w:r w:rsidRPr="004E4FAE">
        <w:rPr>
          <w:rFonts w:ascii="Times New Roman" w:hAnsi="Times New Roman"/>
          <w:b/>
          <w:sz w:val="24"/>
          <w:szCs w:val="24"/>
        </w:rPr>
        <w:t xml:space="preserve">Выпускник научится: </w:t>
      </w:r>
    </w:p>
    <w:p w:rsidR="00732C48" w:rsidRPr="004E4FAE" w:rsidRDefault="00732C48" w:rsidP="00DA6480">
      <w:pPr>
        <w:numPr>
          <w:ilvl w:val="0"/>
          <w:numId w:val="123"/>
        </w:numPr>
        <w:tabs>
          <w:tab w:val="left" w:pos="709"/>
          <w:tab w:val="left" w:pos="1134"/>
        </w:tabs>
        <w:spacing w:after="0" w:line="240" w:lineRule="auto"/>
        <w:ind w:left="0" w:right="-5" w:firstLine="709"/>
        <w:contextualSpacing/>
        <w:jc w:val="both"/>
        <w:rPr>
          <w:rFonts w:ascii="Times New Roman" w:hAnsi="Times New Roman"/>
          <w:sz w:val="24"/>
          <w:szCs w:val="24"/>
        </w:rPr>
      </w:pPr>
      <w:r w:rsidRPr="004E4FAE">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732C48" w:rsidRPr="004E4FAE" w:rsidRDefault="00732C48" w:rsidP="00DA6480">
      <w:pPr>
        <w:numPr>
          <w:ilvl w:val="0"/>
          <w:numId w:val="123"/>
        </w:numPr>
        <w:tabs>
          <w:tab w:val="left" w:pos="709"/>
          <w:tab w:val="left" w:pos="1134"/>
        </w:tabs>
        <w:spacing w:after="0" w:line="240" w:lineRule="auto"/>
        <w:ind w:left="0" w:right="-5" w:firstLine="709"/>
        <w:contextualSpacing/>
        <w:jc w:val="both"/>
        <w:rPr>
          <w:rFonts w:ascii="Times New Roman" w:hAnsi="Times New Roman"/>
          <w:sz w:val="24"/>
          <w:szCs w:val="24"/>
        </w:rPr>
      </w:pPr>
      <w:r w:rsidRPr="004E4FAE">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32C48" w:rsidRPr="004E4FAE" w:rsidRDefault="00732C48" w:rsidP="00DA6480">
      <w:pPr>
        <w:numPr>
          <w:ilvl w:val="0"/>
          <w:numId w:val="123"/>
        </w:numPr>
        <w:tabs>
          <w:tab w:val="left" w:pos="709"/>
          <w:tab w:val="left" w:pos="1134"/>
        </w:tabs>
        <w:spacing w:after="0" w:line="240" w:lineRule="auto"/>
        <w:ind w:left="0" w:right="-5" w:firstLine="709"/>
        <w:contextualSpacing/>
        <w:jc w:val="both"/>
        <w:rPr>
          <w:rFonts w:ascii="Times New Roman" w:hAnsi="Times New Roman"/>
          <w:sz w:val="24"/>
          <w:szCs w:val="24"/>
        </w:rPr>
      </w:pPr>
      <w:r w:rsidRPr="004E4FAE">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732C48" w:rsidRPr="004E4FAE" w:rsidRDefault="00732C48" w:rsidP="00DA6480">
      <w:pPr>
        <w:numPr>
          <w:ilvl w:val="0"/>
          <w:numId w:val="123"/>
        </w:numPr>
        <w:tabs>
          <w:tab w:val="left" w:pos="709"/>
          <w:tab w:val="left" w:pos="1134"/>
        </w:tabs>
        <w:spacing w:after="0" w:line="240" w:lineRule="auto"/>
        <w:ind w:left="0" w:right="-5" w:firstLine="709"/>
        <w:contextualSpacing/>
        <w:jc w:val="both"/>
        <w:rPr>
          <w:rFonts w:ascii="Times New Roman" w:hAnsi="Times New Roman"/>
          <w:sz w:val="24"/>
          <w:szCs w:val="24"/>
        </w:rPr>
      </w:pPr>
      <w:r w:rsidRPr="004E4FAE">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732C48" w:rsidRPr="004E4FAE" w:rsidRDefault="00732C48" w:rsidP="00B63020">
      <w:pPr>
        <w:numPr>
          <w:ilvl w:val="0"/>
          <w:numId w:val="123"/>
        </w:numPr>
        <w:tabs>
          <w:tab w:val="left" w:pos="709"/>
          <w:tab w:val="left" w:pos="1134"/>
        </w:tabs>
        <w:spacing w:after="0" w:line="240" w:lineRule="auto"/>
        <w:ind w:left="0" w:right="-5" w:firstLine="709"/>
        <w:contextualSpacing/>
        <w:jc w:val="both"/>
        <w:rPr>
          <w:rFonts w:ascii="Times New Roman" w:hAnsi="Times New Roman"/>
          <w:sz w:val="24"/>
          <w:szCs w:val="24"/>
        </w:rPr>
      </w:pPr>
      <w:r w:rsidRPr="004E4FAE">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32C48" w:rsidRPr="004E4FAE" w:rsidRDefault="00732C48" w:rsidP="00B63020">
      <w:pPr>
        <w:numPr>
          <w:ilvl w:val="0"/>
          <w:numId w:val="123"/>
        </w:numPr>
        <w:tabs>
          <w:tab w:val="left" w:pos="709"/>
          <w:tab w:val="left" w:pos="1134"/>
        </w:tabs>
        <w:spacing w:after="0" w:line="240" w:lineRule="auto"/>
        <w:ind w:left="0" w:right="-5" w:firstLine="709"/>
        <w:contextualSpacing/>
        <w:jc w:val="both"/>
        <w:rPr>
          <w:rFonts w:ascii="Times New Roman" w:hAnsi="Times New Roman"/>
          <w:sz w:val="24"/>
          <w:szCs w:val="24"/>
        </w:rPr>
      </w:pPr>
      <w:r w:rsidRPr="004E4FAE">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32C48" w:rsidRPr="004E4FAE" w:rsidRDefault="00732C48" w:rsidP="00B63020">
      <w:pPr>
        <w:numPr>
          <w:ilvl w:val="0"/>
          <w:numId w:val="123"/>
        </w:numPr>
        <w:tabs>
          <w:tab w:val="left" w:pos="709"/>
          <w:tab w:val="left" w:pos="1134"/>
        </w:tabs>
        <w:spacing w:after="0" w:line="240" w:lineRule="auto"/>
        <w:ind w:left="0" w:right="-5" w:firstLine="709"/>
        <w:contextualSpacing/>
        <w:jc w:val="both"/>
        <w:rPr>
          <w:rFonts w:ascii="Times New Roman" w:hAnsi="Times New Roman"/>
          <w:sz w:val="24"/>
          <w:szCs w:val="24"/>
        </w:rPr>
      </w:pPr>
      <w:r w:rsidRPr="004E4FAE">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732C48" w:rsidRPr="004E4FAE" w:rsidRDefault="00732C48" w:rsidP="00B63020">
      <w:pPr>
        <w:numPr>
          <w:ilvl w:val="0"/>
          <w:numId w:val="123"/>
        </w:numPr>
        <w:tabs>
          <w:tab w:val="left" w:pos="709"/>
          <w:tab w:val="left" w:pos="1134"/>
        </w:tabs>
        <w:spacing w:after="0" w:line="240" w:lineRule="auto"/>
        <w:ind w:left="0" w:right="-5" w:firstLine="709"/>
        <w:contextualSpacing/>
        <w:jc w:val="both"/>
        <w:rPr>
          <w:rFonts w:ascii="Times New Roman" w:hAnsi="Times New Roman"/>
          <w:sz w:val="24"/>
          <w:szCs w:val="24"/>
        </w:rPr>
      </w:pPr>
      <w:r w:rsidRPr="004E4FAE">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67BB9" w:rsidRPr="004E4FAE" w:rsidRDefault="00E67BB9" w:rsidP="00E67BB9">
      <w:pPr>
        <w:tabs>
          <w:tab w:val="left" w:pos="709"/>
          <w:tab w:val="left" w:pos="1134"/>
        </w:tabs>
        <w:spacing w:after="0" w:line="240" w:lineRule="auto"/>
        <w:ind w:left="709" w:right="-5"/>
        <w:contextualSpacing/>
        <w:jc w:val="both"/>
        <w:rPr>
          <w:rFonts w:ascii="Times New Roman" w:hAnsi="Times New Roman"/>
          <w:sz w:val="24"/>
          <w:szCs w:val="24"/>
        </w:rPr>
      </w:pPr>
    </w:p>
    <w:p w:rsidR="00E67BB9" w:rsidRPr="004E4FAE" w:rsidRDefault="00E67BB9" w:rsidP="00E67BB9">
      <w:pPr>
        <w:tabs>
          <w:tab w:val="left" w:pos="709"/>
          <w:tab w:val="left" w:pos="1134"/>
        </w:tabs>
        <w:spacing w:after="0" w:line="240" w:lineRule="auto"/>
        <w:ind w:left="709" w:right="-5"/>
        <w:contextualSpacing/>
        <w:jc w:val="both"/>
        <w:rPr>
          <w:rFonts w:ascii="Times New Roman" w:hAnsi="Times New Roman"/>
          <w:sz w:val="24"/>
          <w:szCs w:val="24"/>
        </w:rPr>
      </w:pPr>
    </w:p>
    <w:p w:rsidR="00732C48" w:rsidRPr="004E4FAE" w:rsidRDefault="00732C48" w:rsidP="00B63020">
      <w:pPr>
        <w:numPr>
          <w:ilvl w:val="0"/>
          <w:numId w:val="123"/>
        </w:numPr>
        <w:tabs>
          <w:tab w:val="left" w:pos="709"/>
          <w:tab w:val="left" w:pos="1134"/>
        </w:tabs>
        <w:spacing w:after="0" w:line="240" w:lineRule="auto"/>
        <w:ind w:left="0" w:right="-5" w:firstLine="709"/>
        <w:contextualSpacing/>
        <w:jc w:val="both"/>
        <w:rPr>
          <w:rFonts w:ascii="Times New Roman" w:hAnsi="Times New Roman"/>
          <w:sz w:val="24"/>
          <w:szCs w:val="24"/>
        </w:rPr>
      </w:pPr>
      <w:r w:rsidRPr="004E4FAE">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32C48" w:rsidRPr="004E4FAE" w:rsidRDefault="00732C48" w:rsidP="00B63020">
      <w:pPr>
        <w:numPr>
          <w:ilvl w:val="0"/>
          <w:numId w:val="123"/>
        </w:numPr>
        <w:tabs>
          <w:tab w:val="left" w:pos="709"/>
          <w:tab w:val="left" w:pos="1134"/>
        </w:tabs>
        <w:spacing w:after="0" w:line="240" w:lineRule="auto"/>
        <w:ind w:left="0" w:right="-5" w:firstLine="709"/>
        <w:contextualSpacing/>
        <w:jc w:val="both"/>
        <w:rPr>
          <w:rFonts w:ascii="Times New Roman" w:hAnsi="Times New Roman"/>
          <w:sz w:val="24"/>
          <w:szCs w:val="24"/>
        </w:rPr>
      </w:pPr>
      <w:r w:rsidRPr="004E4FAE">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732C48" w:rsidRPr="004E4FAE" w:rsidRDefault="00732C48" w:rsidP="00B63020">
      <w:pPr>
        <w:numPr>
          <w:ilvl w:val="0"/>
          <w:numId w:val="123"/>
        </w:numPr>
        <w:tabs>
          <w:tab w:val="left" w:pos="709"/>
          <w:tab w:val="left" w:pos="1134"/>
        </w:tabs>
        <w:spacing w:after="0" w:line="240" w:lineRule="auto"/>
        <w:ind w:left="0" w:right="-5" w:firstLine="709"/>
        <w:contextualSpacing/>
        <w:jc w:val="both"/>
        <w:rPr>
          <w:rFonts w:ascii="Times New Roman" w:hAnsi="Times New Roman"/>
          <w:sz w:val="24"/>
          <w:szCs w:val="24"/>
        </w:rPr>
      </w:pPr>
      <w:r w:rsidRPr="004E4FAE">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32C48" w:rsidRPr="004E4FAE" w:rsidRDefault="00732C48" w:rsidP="00DA6480">
      <w:pPr>
        <w:numPr>
          <w:ilvl w:val="0"/>
          <w:numId w:val="123"/>
        </w:numPr>
        <w:tabs>
          <w:tab w:val="left" w:pos="709"/>
          <w:tab w:val="left" w:pos="1134"/>
        </w:tabs>
        <w:spacing w:after="0" w:line="240" w:lineRule="auto"/>
        <w:ind w:left="0" w:right="-5" w:firstLine="709"/>
        <w:contextualSpacing/>
        <w:jc w:val="both"/>
        <w:rPr>
          <w:rFonts w:ascii="Times New Roman" w:hAnsi="Times New Roman"/>
          <w:sz w:val="24"/>
          <w:szCs w:val="24"/>
        </w:rPr>
      </w:pPr>
      <w:r w:rsidRPr="004E4FAE">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732C48" w:rsidRPr="004E4FAE" w:rsidRDefault="00732C48" w:rsidP="00DA6480">
      <w:pPr>
        <w:numPr>
          <w:ilvl w:val="0"/>
          <w:numId w:val="123"/>
        </w:numPr>
        <w:tabs>
          <w:tab w:val="left" w:pos="709"/>
          <w:tab w:val="left" w:pos="1134"/>
        </w:tabs>
        <w:spacing w:after="0" w:line="240" w:lineRule="auto"/>
        <w:ind w:left="0" w:right="-5" w:firstLine="709"/>
        <w:contextualSpacing/>
        <w:jc w:val="both"/>
        <w:rPr>
          <w:rFonts w:ascii="Times New Roman" w:hAnsi="Times New Roman"/>
          <w:sz w:val="24"/>
          <w:szCs w:val="24"/>
        </w:rPr>
      </w:pPr>
      <w:r w:rsidRPr="004E4FAE">
        <w:rPr>
          <w:rFonts w:ascii="Times New Roman" w:hAnsi="Times New Roman"/>
          <w:sz w:val="24"/>
          <w:szCs w:val="24"/>
        </w:rPr>
        <w:t>выполнять акробатические комбинации из числа хорошо освоенных упражнений;</w:t>
      </w:r>
    </w:p>
    <w:p w:rsidR="00732C48" w:rsidRPr="004E4FAE" w:rsidRDefault="00732C48" w:rsidP="00DA6480">
      <w:pPr>
        <w:numPr>
          <w:ilvl w:val="0"/>
          <w:numId w:val="123"/>
        </w:numPr>
        <w:tabs>
          <w:tab w:val="left" w:pos="709"/>
          <w:tab w:val="left" w:pos="1134"/>
        </w:tabs>
        <w:spacing w:after="0" w:line="240" w:lineRule="auto"/>
        <w:ind w:left="0" w:right="-5" w:firstLine="709"/>
        <w:contextualSpacing/>
        <w:jc w:val="both"/>
        <w:rPr>
          <w:rFonts w:ascii="Times New Roman" w:hAnsi="Times New Roman"/>
          <w:sz w:val="24"/>
          <w:szCs w:val="24"/>
        </w:rPr>
      </w:pPr>
      <w:r w:rsidRPr="004E4FAE">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732C48" w:rsidRPr="004E4FAE" w:rsidRDefault="00732C48" w:rsidP="00DA6480">
      <w:pPr>
        <w:numPr>
          <w:ilvl w:val="0"/>
          <w:numId w:val="123"/>
        </w:numPr>
        <w:tabs>
          <w:tab w:val="left" w:pos="709"/>
          <w:tab w:val="left" w:pos="1134"/>
        </w:tabs>
        <w:spacing w:after="0" w:line="240" w:lineRule="auto"/>
        <w:ind w:left="0" w:right="-5" w:firstLine="709"/>
        <w:contextualSpacing/>
        <w:jc w:val="both"/>
        <w:rPr>
          <w:rFonts w:ascii="Times New Roman" w:hAnsi="Times New Roman"/>
          <w:sz w:val="24"/>
          <w:szCs w:val="24"/>
        </w:rPr>
      </w:pPr>
      <w:r w:rsidRPr="004E4FAE">
        <w:rPr>
          <w:rFonts w:ascii="Times New Roman" w:hAnsi="Times New Roman"/>
          <w:sz w:val="24"/>
          <w:szCs w:val="24"/>
        </w:rPr>
        <w:t>выполнять легкоатлетические упражнения в беге и в прыжках (в длину и высоту);</w:t>
      </w:r>
    </w:p>
    <w:p w:rsidR="00732C48" w:rsidRPr="004E4FAE" w:rsidRDefault="00732C48" w:rsidP="00DA6480">
      <w:pPr>
        <w:numPr>
          <w:ilvl w:val="0"/>
          <w:numId w:val="123"/>
        </w:numPr>
        <w:tabs>
          <w:tab w:val="left" w:pos="709"/>
          <w:tab w:val="left" w:pos="1134"/>
        </w:tabs>
        <w:spacing w:after="0" w:line="240" w:lineRule="auto"/>
        <w:ind w:left="0" w:right="-5" w:firstLine="709"/>
        <w:contextualSpacing/>
        <w:jc w:val="both"/>
        <w:rPr>
          <w:rFonts w:ascii="Times New Roman" w:hAnsi="Times New Roman"/>
          <w:sz w:val="24"/>
          <w:szCs w:val="24"/>
        </w:rPr>
      </w:pPr>
      <w:r w:rsidRPr="004E4FAE">
        <w:rPr>
          <w:rFonts w:ascii="Times New Roman" w:hAnsi="Times New Roman"/>
          <w:sz w:val="24"/>
          <w:szCs w:val="24"/>
        </w:rPr>
        <w:t>выполнять спуски и торможения на лыжах с пологого склона;</w:t>
      </w:r>
    </w:p>
    <w:p w:rsidR="00732C48" w:rsidRPr="004E4FAE" w:rsidRDefault="00732C48" w:rsidP="00DA6480">
      <w:pPr>
        <w:numPr>
          <w:ilvl w:val="0"/>
          <w:numId w:val="123"/>
        </w:numPr>
        <w:tabs>
          <w:tab w:val="left" w:pos="709"/>
          <w:tab w:val="left" w:pos="1134"/>
        </w:tabs>
        <w:spacing w:after="0" w:line="240" w:lineRule="auto"/>
        <w:ind w:left="0" w:right="-5" w:firstLine="709"/>
        <w:contextualSpacing/>
        <w:jc w:val="both"/>
        <w:rPr>
          <w:rFonts w:ascii="Times New Roman" w:hAnsi="Times New Roman"/>
          <w:sz w:val="24"/>
          <w:szCs w:val="24"/>
        </w:rPr>
      </w:pPr>
      <w:r w:rsidRPr="004E4FAE">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732C48" w:rsidRPr="004E4FAE" w:rsidRDefault="00732C48" w:rsidP="00DA6480">
      <w:pPr>
        <w:numPr>
          <w:ilvl w:val="0"/>
          <w:numId w:val="123"/>
        </w:numPr>
        <w:tabs>
          <w:tab w:val="left" w:pos="709"/>
          <w:tab w:val="left" w:pos="1134"/>
        </w:tabs>
        <w:spacing w:after="0" w:line="240" w:lineRule="auto"/>
        <w:ind w:left="0" w:right="-5" w:firstLine="709"/>
        <w:contextualSpacing/>
        <w:jc w:val="both"/>
        <w:rPr>
          <w:rFonts w:ascii="Times New Roman" w:hAnsi="Times New Roman"/>
          <w:sz w:val="24"/>
          <w:szCs w:val="24"/>
        </w:rPr>
      </w:pPr>
      <w:r w:rsidRPr="004E4FAE">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732C48" w:rsidRPr="004E4FAE" w:rsidRDefault="00732C48" w:rsidP="00DA6480">
      <w:pPr>
        <w:numPr>
          <w:ilvl w:val="0"/>
          <w:numId w:val="123"/>
        </w:numPr>
        <w:tabs>
          <w:tab w:val="left" w:pos="709"/>
          <w:tab w:val="left" w:pos="1134"/>
        </w:tabs>
        <w:spacing w:after="0" w:line="240" w:lineRule="auto"/>
        <w:ind w:left="0" w:right="-5" w:firstLine="709"/>
        <w:contextualSpacing/>
        <w:jc w:val="both"/>
        <w:rPr>
          <w:rFonts w:ascii="Times New Roman" w:hAnsi="Times New Roman"/>
          <w:sz w:val="24"/>
          <w:szCs w:val="24"/>
        </w:rPr>
      </w:pPr>
      <w:r w:rsidRPr="004E4FAE">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732C48" w:rsidRPr="004E4FAE" w:rsidRDefault="00732C48" w:rsidP="00DA6480">
      <w:pPr>
        <w:spacing w:after="0" w:line="240" w:lineRule="auto"/>
        <w:ind w:right="-5" w:firstLine="567"/>
        <w:jc w:val="both"/>
        <w:rPr>
          <w:rFonts w:ascii="Times New Roman" w:hAnsi="Times New Roman"/>
          <w:sz w:val="24"/>
          <w:szCs w:val="24"/>
        </w:rPr>
      </w:pPr>
      <w:r w:rsidRPr="004E4FAE">
        <w:rPr>
          <w:rFonts w:ascii="Times New Roman" w:hAnsi="Times New Roman"/>
          <w:b/>
          <w:sz w:val="24"/>
          <w:szCs w:val="24"/>
        </w:rPr>
        <w:t>Выпускник получит возможность научиться:</w:t>
      </w:r>
    </w:p>
    <w:p w:rsidR="00732C48" w:rsidRPr="004E4FAE" w:rsidRDefault="00732C48" w:rsidP="00DA6480">
      <w:pPr>
        <w:numPr>
          <w:ilvl w:val="0"/>
          <w:numId w:val="124"/>
        </w:numPr>
        <w:tabs>
          <w:tab w:val="left" w:pos="993"/>
        </w:tabs>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32C48" w:rsidRPr="004E4FAE" w:rsidRDefault="00732C48" w:rsidP="00DA6480">
      <w:pPr>
        <w:numPr>
          <w:ilvl w:val="0"/>
          <w:numId w:val="124"/>
        </w:numPr>
        <w:tabs>
          <w:tab w:val="left" w:pos="993"/>
        </w:tabs>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732C48" w:rsidRPr="004E4FAE" w:rsidRDefault="00732C48" w:rsidP="00DA6480">
      <w:pPr>
        <w:numPr>
          <w:ilvl w:val="0"/>
          <w:numId w:val="124"/>
        </w:numPr>
        <w:tabs>
          <w:tab w:val="left" w:pos="993"/>
        </w:tabs>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32C48" w:rsidRPr="004E4FAE" w:rsidRDefault="00732C48" w:rsidP="00DA6480">
      <w:pPr>
        <w:numPr>
          <w:ilvl w:val="0"/>
          <w:numId w:val="124"/>
        </w:numPr>
        <w:tabs>
          <w:tab w:val="left" w:pos="993"/>
        </w:tabs>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32C48" w:rsidRPr="004E4FAE" w:rsidRDefault="00732C48" w:rsidP="00DA6480">
      <w:pPr>
        <w:numPr>
          <w:ilvl w:val="0"/>
          <w:numId w:val="124"/>
        </w:numPr>
        <w:tabs>
          <w:tab w:val="left" w:pos="993"/>
        </w:tabs>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32C48" w:rsidRPr="004E4FAE" w:rsidRDefault="00732C48" w:rsidP="00DA6480">
      <w:pPr>
        <w:numPr>
          <w:ilvl w:val="0"/>
          <w:numId w:val="124"/>
        </w:numPr>
        <w:tabs>
          <w:tab w:val="left" w:pos="993"/>
        </w:tabs>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732C48" w:rsidRPr="004E4FAE" w:rsidRDefault="00732C48" w:rsidP="00DA6480">
      <w:pPr>
        <w:numPr>
          <w:ilvl w:val="0"/>
          <w:numId w:val="124"/>
        </w:numPr>
        <w:tabs>
          <w:tab w:val="left" w:pos="993"/>
        </w:tabs>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732C48" w:rsidRPr="004E4FAE" w:rsidRDefault="00732C48" w:rsidP="00DA6480">
      <w:pPr>
        <w:numPr>
          <w:ilvl w:val="0"/>
          <w:numId w:val="124"/>
        </w:numPr>
        <w:tabs>
          <w:tab w:val="left" w:pos="993"/>
        </w:tabs>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732C48" w:rsidRPr="004E4FAE" w:rsidRDefault="00732C48" w:rsidP="00DA6480">
      <w:pPr>
        <w:numPr>
          <w:ilvl w:val="0"/>
          <w:numId w:val="124"/>
        </w:numPr>
        <w:tabs>
          <w:tab w:val="left" w:pos="993"/>
        </w:tabs>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 xml:space="preserve">осуществлять судейство по одному из осваиваемых видов спорта; </w:t>
      </w:r>
    </w:p>
    <w:p w:rsidR="00732C48" w:rsidRPr="004E4FAE" w:rsidRDefault="00732C48" w:rsidP="00DA6480">
      <w:pPr>
        <w:numPr>
          <w:ilvl w:val="0"/>
          <w:numId w:val="124"/>
        </w:numPr>
        <w:tabs>
          <w:tab w:val="left" w:pos="993"/>
        </w:tabs>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732C48" w:rsidRPr="004E4FAE" w:rsidRDefault="00732C48" w:rsidP="00DA6480">
      <w:pPr>
        <w:numPr>
          <w:ilvl w:val="0"/>
          <w:numId w:val="124"/>
        </w:numPr>
        <w:tabs>
          <w:tab w:val="left" w:pos="993"/>
        </w:tabs>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выполнять технико-тактические действия национальных видов спорта;</w:t>
      </w:r>
    </w:p>
    <w:p w:rsidR="00732C48" w:rsidRPr="004E4FAE" w:rsidRDefault="00732C48" w:rsidP="00DA6480">
      <w:pPr>
        <w:numPr>
          <w:ilvl w:val="0"/>
          <w:numId w:val="124"/>
        </w:numPr>
        <w:tabs>
          <w:tab w:val="left" w:pos="993"/>
        </w:tabs>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проплывать учебную дистанцию вольным стилем.</w:t>
      </w:r>
    </w:p>
    <w:p w:rsidR="00732C48" w:rsidRPr="004E4FAE" w:rsidRDefault="00732C48" w:rsidP="00DA6480">
      <w:pPr>
        <w:spacing w:after="0" w:line="240" w:lineRule="auto"/>
        <w:ind w:firstLine="709"/>
        <w:jc w:val="both"/>
        <w:rPr>
          <w:rFonts w:ascii="Times New Roman" w:hAnsi="Times New Roman"/>
          <w:b/>
          <w:sz w:val="24"/>
          <w:szCs w:val="24"/>
        </w:rPr>
      </w:pPr>
    </w:p>
    <w:p w:rsidR="00F91681" w:rsidRPr="004E4FAE" w:rsidRDefault="000C44F1" w:rsidP="00DA6480">
      <w:pPr>
        <w:pStyle w:val="4"/>
        <w:spacing w:before="0" w:line="240" w:lineRule="auto"/>
        <w:rPr>
          <w:sz w:val="24"/>
          <w:szCs w:val="24"/>
        </w:rPr>
      </w:pPr>
      <w:bookmarkStart w:id="91" w:name="_Toc406058984"/>
      <w:bookmarkStart w:id="92" w:name="_Toc409691649"/>
      <w:r w:rsidRPr="004E4FAE">
        <w:rPr>
          <w:sz w:val="24"/>
          <w:szCs w:val="24"/>
        </w:rPr>
        <w:t>1.2.5.18</w:t>
      </w:r>
      <w:r w:rsidR="00F91681" w:rsidRPr="004E4FAE">
        <w:rPr>
          <w:sz w:val="24"/>
          <w:szCs w:val="24"/>
        </w:rPr>
        <w:t xml:space="preserve">. Основы духовно-нравственной культы народов России </w:t>
      </w:r>
    </w:p>
    <w:p w:rsidR="00732C48" w:rsidRPr="004E4FAE" w:rsidRDefault="00F91681" w:rsidP="00DA6480">
      <w:pPr>
        <w:tabs>
          <w:tab w:val="left" w:pos="993"/>
        </w:tabs>
        <w:autoSpaceDE w:val="0"/>
        <w:autoSpaceDN w:val="0"/>
        <w:adjustRightInd w:val="0"/>
        <w:spacing w:after="0" w:line="240" w:lineRule="auto"/>
        <w:ind w:firstLine="709"/>
        <w:jc w:val="both"/>
        <w:rPr>
          <w:rFonts w:ascii="Times New Roman" w:hAnsi="Times New Roman"/>
          <w:i/>
          <w:sz w:val="24"/>
          <w:szCs w:val="24"/>
        </w:rPr>
      </w:pPr>
      <w:r w:rsidRPr="004E4FAE">
        <w:rPr>
          <w:rFonts w:ascii="Times New Roman" w:hAnsi="Times New Roman"/>
          <w:b/>
          <w:bCs/>
          <w:sz w:val="24"/>
          <w:szCs w:val="24"/>
          <w:shd w:val="clear" w:color="auto" w:fill="FFFFFF"/>
        </w:rPr>
        <w:t>Выпускник научится:</w:t>
      </w:r>
    </w:p>
    <w:p w:rsidR="00F91681" w:rsidRPr="004E4FAE" w:rsidRDefault="00F91681" w:rsidP="00DA6480">
      <w:pPr>
        <w:pStyle w:val="aff5"/>
        <w:rPr>
          <w:sz w:val="24"/>
          <w:szCs w:val="24"/>
        </w:rPr>
      </w:pPr>
      <w:r w:rsidRPr="004E4FAE">
        <w:rPr>
          <w:rStyle w:val="a6"/>
          <w:i w:val="0"/>
          <w:szCs w:val="24"/>
        </w:rPr>
        <w:t>Воспроизводить</w:t>
      </w:r>
      <w:r w:rsidRPr="004E4FAE">
        <w:rPr>
          <w:rStyle w:val="apple-converted-space"/>
          <w:sz w:val="24"/>
          <w:szCs w:val="24"/>
        </w:rPr>
        <w:t> </w:t>
      </w:r>
      <w:r w:rsidRPr="004E4FAE">
        <w:rPr>
          <w:rStyle w:val="a6"/>
          <w:i w:val="0"/>
          <w:szCs w:val="24"/>
        </w:rPr>
        <w:t>полученную информацию, приводить примеры</w:t>
      </w:r>
      <w:r w:rsidRPr="004E4FAE">
        <w:rPr>
          <w:rStyle w:val="apple-converted-space"/>
          <w:sz w:val="24"/>
          <w:szCs w:val="24"/>
        </w:rPr>
        <w:t> </w:t>
      </w:r>
      <w:r w:rsidRPr="004E4FAE">
        <w:rPr>
          <w:rStyle w:val="a6"/>
          <w:i w:val="0"/>
          <w:szCs w:val="24"/>
        </w:rPr>
        <w:t>из</w:t>
      </w:r>
      <w:r w:rsidRPr="004E4FAE">
        <w:rPr>
          <w:sz w:val="24"/>
          <w:szCs w:val="24"/>
        </w:rPr>
        <w:t xml:space="preserve"> </w:t>
      </w:r>
      <w:r w:rsidRPr="004E4FAE">
        <w:rPr>
          <w:rStyle w:val="a6"/>
          <w:i w:val="0"/>
          <w:szCs w:val="24"/>
        </w:rPr>
        <w:t>прочитанных текстов; оценивать главную мысль прочитанных текстов и</w:t>
      </w:r>
      <w:r w:rsidRPr="004E4FAE">
        <w:rPr>
          <w:sz w:val="24"/>
          <w:szCs w:val="24"/>
        </w:rPr>
        <w:t xml:space="preserve"> </w:t>
      </w:r>
      <w:r w:rsidRPr="004E4FAE">
        <w:rPr>
          <w:rStyle w:val="a6"/>
          <w:i w:val="0"/>
          <w:szCs w:val="24"/>
        </w:rPr>
        <w:t>прослушанных объяснений учителя.</w:t>
      </w:r>
    </w:p>
    <w:p w:rsidR="00F91681" w:rsidRPr="004E4FAE" w:rsidRDefault="00F91681" w:rsidP="00DA6480">
      <w:pPr>
        <w:pStyle w:val="aff5"/>
        <w:rPr>
          <w:sz w:val="24"/>
          <w:szCs w:val="24"/>
        </w:rPr>
      </w:pPr>
      <w:r w:rsidRPr="004E4FAE">
        <w:rPr>
          <w:rStyle w:val="a6"/>
          <w:i w:val="0"/>
          <w:szCs w:val="24"/>
        </w:rPr>
        <w:sym w:font="Symbol" w:char="00B7"/>
      </w:r>
      <w:r w:rsidRPr="004E4FAE">
        <w:rPr>
          <w:rStyle w:val="a6"/>
          <w:i w:val="0"/>
          <w:szCs w:val="24"/>
        </w:rPr>
        <w:t xml:space="preserve"> Сравнивать</w:t>
      </w:r>
      <w:r w:rsidRPr="004E4FAE">
        <w:rPr>
          <w:rStyle w:val="apple-converted-space"/>
          <w:sz w:val="24"/>
          <w:szCs w:val="24"/>
        </w:rPr>
        <w:t> </w:t>
      </w:r>
      <w:r w:rsidRPr="004E4FAE">
        <w:rPr>
          <w:rStyle w:val="a6"/>
          <w:i w:val="0"/>
          <w:szCs w:val="24"/>
        </w:rPr>
        <w:t>главную мысль</w:t>
      </w:r>
      <w:r w:rsidRPr="004E4FAE">
        <w:rPr>
          <w:rStyle w:val="apple-converted-space"/>
          <w:sz w:val="24"/>
          <w:szCs w:val="24"/>
        </w:rPr>
        <w:t> </w:t>
      </w:r>
      <w:r w:rsidRPr="004E4FAE">
        <w:rPr>
          <w:rStyle w:val="a6"/>
          <w:i w:val="0"/>
          <w:szCs w:val="24"/>
        </w:rPr>
        <w:t>литературных, фольклорных и религиозных текстов.</w:t>
      </w:r>
      <w:r w:rsidRPr="004E4FAE">
        <w:rPr>
          <w:rStyle w:val="apple-converted-space"/>
          <w:sz w:val="24"/>
          <w:szCs w:val="24"/>
        </w:rPr>
        <w:t> </w:t>
      </w:r>
      <w:r w:rsidRPr="004E4FAE">
        <w:rPr>
          <w:rStyle w:val="a6"/>
          <w:i w:val="0"/>
          <w:szCs w:val="24"/>
        </w:rPr>
        <w:t>Проводить аналогии</w:t>
      </w:r>
      <w:r w:rsidRPr="004E4FAE">
        <w:rPr>
          <w:rStyle w:val="apple-converted-space"/>
          <w:sz w:val="24"/>
          <w:szCs w:val="24"/>
        </w:rPr>
        <w:t> </w:t>
      </w:r>
      <w:r w:rsidRPr="004E4FAE">
        <w:rPr>
          <w:rStyle w:val="a6"/>
          <w:i w:val="0"/>
          <w:szCs w:val="24"/>
        </w:rPr>
        <w:t>между героями, сопоставлять их поведение</w:t>
      </w:r>
      <w:r w:rsidRPr="004E4FAE">
        <w:rPr>
          <w:rStyle w:val="apple-converted-space"/>
          <w:sz w:val="24"/>
          <w:szCs w:val="24"/>
        </w:rPr>
        <w:t> </w:t>
      </w:r>
      <w:r w:rsidRPr="004E4FAE">
        <w:rPr>
          <w:rStyle w:val="a6"/>
          <w:i w:val="0"/>
          <w:szCs w:val="24"/>
        </w:rPr>
        <w:t>с общечеловеческими духовно-нравственными ценностями.</w:t>
      </w:r>
    </w:p>
    <w:p w:rsidR="00F91681" w:rsidRPr="004E4FAE" w:rsidRDefault="00F91681" w:rsidP="00DA6480">
      <w:pPr>
        <w:pStyle w:val="aff5"/>
        <w:rPr>
          <w:sz w:val="24"/>
          <w:szCs w:val="24"/>
        </w:rPr>
      </w:pPr>
      <w:r w:rsidRPr="004E4FAE">
        <w:rPr>
          <w:rStyle w:val="a6"/>
          <w:i w:val="0"/>
          <w:szCs w:val="24"/>
        </w:rPr>
        <w:sym w:font="Symbol" w:char="00B7"/>
      </w:r>
      <w:r w:rsidRPr="004E4FAE">
        <w:rPr>
          <w:rStyle w:val="a6"/>
          <w:i w:val="0"/>
          <w:szCs w:val="24"/>
        </w:rPr>
        <w:t xml:space="preserve"> Участвовать в диалоге: высказывать свои суждения, анализировать</w:t>
      </w:r>
      <w:r w:rsidRPr="004E4FAE">
        <w:rPr>
          <w:sz w:val="24"/>
          <w:szCs w:val="24"/>
        </w:rPr>
        <w:t xml:space="preserve"> </w:t>
      </w:r>
      <w:r w:rsidRPr="004E4FAE">
        <w:rPr>
          <w:rStyle w:val="a6"/>
          <w:i w:val="0"/>
          <w:szCs w:val="24"/>
        </w:rPr>
        <w:t>высказывания участников беседы, добавлять, приводить доказательства.</w:t>
      </w:r>
    </w:p>
    <w:p w:rsidR="00F91681" w:rsidRPr="004E4FAE" w:rsidRDefault="00F91681" w:rsidP="00DA6480">
      <w:pPr>
        <w:pStyle w:val="aff5"/>
        <w:rPr>
          <w:sz w:val="24"/>
          <w:szCs w:val="24"/>
        </w:rPr>
      </w:pPr>
      <w:r w:rsidRPr="004E4FAE">
        <w:rPr>
          <w:rStyle w:val="a6"/>
          <w:i w:val="0"/>
          <w:szCs w:val="24"/>
        </w:rPr>
        <w:sym w:font="Symbol" w:char="00B7"/>
      </w:r>
      <w:r w:rsidRPr="004E4FAE">
        <w:rPr>
          <w:rStyle w:val="a6"/>
          <w:i w:val="0"/>
          <w:szCs w:val="24"/>
        </w:rPr>
        <w:t xml:space="preserve"> Создавать</w:t>
      </w:r>
      <w:r w:rsidRPr="004E4FAE">
        <w:rPr>
          <w:rStyle w:val="apple-converted-space"/>
          <w:sz w:val="24"/>
          <w:szCs w:val="24"/>
        </w:rPr>
        <w:t> </w:t>
      </w:r>
      <w:r w:rsidRPr="004E4FAE">
        <w:rPr>
          <w:rStyle w:val="a6"/>
          <w:i w:val="0"/>
          <w:szCs w:val="24"/>
        </w:rPr>
        <w:t>по изображениям (художественным полотнам, иконам,</w:t>
      </w:r>
      <w:r w:rsidRPr="004E4FAE">
        <w:rPr>
          <w:sz w:val="24"/>
          <w:szCs w:val="24"/>
        </w:rPr>
        <w:t xml:space="preserve"> </w:t>
      </w:r>
      <w:r w:rsidRPr="004E4FAE">
        <w:rPr>
          <w:rStyle w:val="a6"/>
          <w:i w:val="0"/>
          <w:szCs w:val="24"/>
        </w:rPr>
        <w:t>иллюстрациям) словесный портрет героя.</w:t>
      </w:r>
    </w:p>
    <w:p w:rsidR="00F91681" w:rsidRPr="004E4FAE" w:rsidRDefault="00F91681" w:rsidP="00DA6480">
      <w:pPr>
        <w:pStyle w:val="aff5"/>
        <w:rPr>
          <w:sz w:val="24"/>
          <w:szCs w:val="24"/>
        </w:rPr>
      </w:pPr>
      <w:r w:rsidRPr="004E4FAE">
        <w:rPr>
          <w:rStyle w:val="a6"/>
          <w:i w:val="0"/>
          <w:szCs w:val="24"/>
        </w:rPr>
        <w:sym w:font="Symbol" w:char="00B7"/>
      </w:r>
      <w:r w:rsidRPr="004E4FAE">
        <w:rPr>
          <w:rStyle w:val="a6"/>
          <w:i w:val="0"/>
          <w:szCs w:val="24"/>
        </w:rPr>
        <w:t xml:space="preserve"> Оценивать</w:t>
      </w:r>
      <w:r w:rsidRPr="004E4FAE">
        <w:rPr>
          <w:rStyle w:val="apple-converted-space"/>
          <w:sz w:val="24"/>
          <w:szCs w:val="24"/>
        </w:rPr>
        <w:t> </w:t>
      </w:r>
      <w:r w:rsidRPr="004E4FAE">
        <w:rPr>
          <w:rStyle w:val="a6"/>
          <w:i w:val="0"/>
          <w:szCs w:val="24"/>
        </w:rPr>
        <w:t>поступки реальных лиц, героев произведений, высказывания</w:t>
      </w:r>
      <w:r w:rsidRPr="004E4FAE">
        <w:rPr>
          <w:sz w:val="24"/>
          <w:szCs w:val="24"/>
        </w:rPr>
        <w:t xml:space="preserve"> </w:t>
      </w:r>
      <w:r w:rsidRPr="004E4FAE">
        <w:rPr>
          <w:rStyle w:val="a6"/>
          <w:i w:val="0"/>
          <w:szCs w:val="24"/>
        </w:rPr>
        <w:t>известных личностей.</w:t>
      </w:r>
    </w:p>
    <w:p w:rsidR="00F91681" w:rsidRPr="004E4FAE" w:rsidRDefault="00F91681" w:rsidP="00DA6480">
      <w:pPr>
        <w:pStyle w:val="aff5"/>
        <w:rPr>
          <w:sz w:val="24"/>
          <w:szCs w:val="24"/>
        </w:rPr>
      </w:pPr>
      <w:r w:rsidRPr="004E4FAE">
        <w:rPr>
          <w:rStyle w:val="a6"/>
          <w:i w:val="0"/>
          <w:szCs w:val="24"/>
        </w:rPr>
        <w:sym w:font="Symbol" w:char="00B7"/>
      </w:r>
      <w:r w:rsidRPr="004E4FAE">
        <w:rPr>
          <w:rStyle w:val="a6"/>
          <w:i w:val="0"/>
          <w:szCs w:val="24"/>
        </w:rPr>
        <w:t xml:space="preserve"> Работать с исторической картой: находить объекты в соответствии</w:t>
      </w:r>
      <w:r w:rsidRPr="004E4FAE">
        <w:rPr>
          <w:rStyle w:val="apple-converted-space"/>
          <w:sz w:val="24"/>
          <w:szCs w:val="24"/>
        </w:rPr>
        <w:t> </w:t>
      </w:r>
      <w:r w:rsidRPr="004E4FAE">
        <w:rPr>
          <w:rStyle w:val="a6"/>
          <w:i w:val="0"/>
          <w:szCs w:val="24"/>
        </w:rPr>
        <w:t>с</w:t>
      </w:r>
      <w:r w:rsidRPr="004E4FAE">
        <w:rPr>
          <w:sz w:val="24"/>
          <w:szCs w:val="24"/>
        </w:rPr>
        <w:t xml:space="preserve">  </w:t>
      </w:r>
      <w:r w:rsidRPr="004E4FAE">
        <w:rPr>
          <w:rStyle w:val="a6"/>
          <w:i w:val="0"/>
          <w:szCs w:val="24"/>
        </w:rPr>
        <w:t>учебной задачей.</w:t>
      </w:r>
    </w:p>
    <w:p w:rsidR="003C0914" w:rsidRPr="004E4FAE" w:rsidRDefault="00F91681" w:rsidP="00DA6480">
      <w:pPr>
        <w:spacing w:after="0" w:line="240" w:lineRule="auto"/>
        <w:rPr>
          <w:rStyle w:val="a6"/>
          <w:rFonts w:ascii="Times New Roman" w:hAnsi="Times New Roman"/>
          <w:i w:val="0"/>
          <w:szCs w:val="24"/>
        </w:rPr>
      </w:pPr>
      <w:r w:rsidRPr="004E4FAE">
        <w:rPr>
          <w:rStyle w:val="a6"/>
          <w:rFonts w:ascii="Times New Roman" w:hAnsi="Times New Roman"/>
          <w:i w:val="0"/>
          <w:szCs w:val="24"/>
        </w:rPr>
        <w:sym w:font="Symbol" w:char="00B7"/>
      </w:r>
      <w:r w:rsidRPr="004E4FAE">
        <w:rPr>
          <w:rStyle w:val="a6"/>
          <w:rFonts w:ascii="Times New Roman" w:hAnsi="Times New Roman"/>
          <w:i w:val="0"/>
          <w:szCs w:val="24"/>
        </w:rPr>
        <w:t xml:space="preserve"> Использовать информацию,</w:t>
      </w:r>
      <w:r w:rsidRPr="004E4FAE">
        <w:rPr>
          <w:rStyle w:val="apple-converted-space"/>
          <w:rFonts w:ascii="Times New Roman" w:hAnsi="Times New Roman"/>
          <w:i/>
          <w:sz w:val="24"/>
          <w:szCs w:val="24"/>
        </w:rPr>
        <w:t> </w:t>
      </w:r>
      <w:r w:rsidRPr="004E4FAE">
        <w:rPr>
          <w:rStyle w:val="a6"/>
          <w:rFonts w:ascii="Times New Roman" w:hAnsi="Times New Roman"/>
          <w:i w:val="0"/>
          <w:szCs w:val="24"/>
        </w:rPr>
        <w:t>полученную из разных источников, для решения учебных и практических зада</w:t>
      </w:r>
    </w:p>
    <w:p w:rsidR="00F91681" w:rsidRPr="004E4FAE" w:rsidRDefault="00F91681" w:rsidP="00DA6480">
      <w:pPr>
        <w:spacing w:after="0" w:line="240" w:lineRule="auto"/>
        <w:rPr>
          <w:rStyle w:val="a6"/>
          <w:i w:val="0"/>
          <w:szCs w:val="24"/>
        </w:rPr>
      </w:pPr>
      <w:r w:rsidRPr="004E4FAE">
        <w:rPr>
          <w:rFonts w:ascii="Times New Roman" w:hAnsi="Times New Roman"/>
          <w:b/>
          <w:sz w:val="24"/>
          <w:szCs w:val="24"/>
        </w:rPr>
        <w:t>Выпускник получит возможность научиться:</w:t>
      </w:r>
    </w:p>
    <w:p w:rsidR="00F91681" w:rsidRPr="004E4FAE" w:rsidRDefault="00F91681" w:rsidP="00DA6480">
      <w:pPr>
        <w:pStyle w:val="aff5"/>
        <w:rPr>
          <w:i/>
          <w:sz w:val="24"/>
          <w:szCs w:val="24"/>
        </w:rPr>
      </w:pPr>
      <w:r w:rsidRPr="004E4FAE">
        <w:rPr>
          <w:rStyle w:val="a6"/>
          <w:i w:val="0"/>
          <w:szCs w:val="24"/>
        </w:rPr>
        <w:t>Высказывать предположения</w:t>
      </w:r>
      <w:r w:rsidRPr="004E4FAE">
        <w:rPr>
          <w:rStyle w:val="apple-converted-space"/>
          <w:i/>
          <w:sz w:val="24"/>
          <w:szCs w:val="24"/>
        </w:rPr>
        <w:t> </w:t>
      </w:r>
      <w:r w:rsidRPr="004E4FAE">
        <w:rPr>
          <w:rStyle w:val="a6"/>
          <w:i w:val="0"/>
          <w:szCs w:val="24"/>
        </w:rPr>
        <w:t>о последствиях неправильного</w:t>
      </w:r>
      <w:r w:rsidRPr="004E4FAE">
        <w:rPr>
          <w:i/>
          <w:sz w:val="24"/>
          <w:szCs w:val="24"/>
        </w:rPr>
        <w:t xml:space="preserve"> </w:t>
      </w:r>
      <w:r w:rsidRPr="004E4FAE">
        <w:rPr>
          <w:rStyle w:val="a6"/>
          <w:i w:val="0"/>
          <w:szCs w:val="24"/>
        </w:rPr>
        <w:t>(безнравственного) поведения человека.</w:t>
      </w:r>
    </w:p>
    <w:p w:rsidR="00F91681" w:rsidRPr="004E4FAE" w:rsidRDefault="00F91681" w:rsidP="00DA6480">
      <w:pPr>
        <w:pStyle w:val="aff5"/>
        <w:rPr>
          <w:i/>
          <w:sz w:val="24"/>
          <w:szCs w:val="24"/>
        </w:rPr>
      </w:pPr>
      <w:r w:rsidRPr="004E4FAE">
        <w:rPr>
          <w:rStyle w:val="a6"/>
          <w:i w:val="0"/>
          <w:szCs w:val="24"/>
        </w:rPr>
        <w:sym w:font="Symbol" w:char="00B7"/>
      </w:r>
      <w:r w:rsidRPr="004E4FAE">
        <w:rPr>
          <w:rStyle w:val="a6"/>
          <w:i w:val="0"/>
          <w:szCs w:val="24"/>
        </w:rPr>
        <w:t xml:space="preserve"> Оценивать</w:t>
      </w:r>
      <w:r w:rsidRPr="004E4FAE">
        <w:rPr>
          <w:rStyle w:val="apple-converted-space"/>
          <w:i/>
          <w:sz w:val="24"/>
          <w:szCs w:val="24"/>
        </w:rPr>
        <w:t> </w:t>
      </w:r>
      <w:r w:rsidRPr="004E4FAE">
        <w:rPr>
          <w:rStyle w:val="a6"/>
          <w:i w:val="0"/>
          <w:szCs w:val="24"/>
        </w:rPr>
        <w:t>свои поступки, соотнося их с правилами нравственности и этики;</w:t>
      </w:r>
      <w:r w:rsidRPr="004E4FAE">
        <w:rPr>
          <w:i/>
          <w:sz w:val="24"/>
          <w:szCs w:val="24"/>
        </w:rPr>
        <w:t xml:space="preserve"> </w:t>
      </w:r>
      <w:r w:rsidRPr="004E4FAE">
        <w:rPr>
          <w:rStyle w:val="a6"/>
          <w:i w:val="0"/>
          <w:szCs w:val="24"/>
        </w:rPr>
        <w:t>намечать способы саморазвития.</w:t>
      </w:r>
    </w:p>
    <w:p w:rsidR="00732C48" w:rsidRPr="004E4FAE" w:rsidRDefault="00F91681" w:rsidP="00DA6480">
      <w:pPr>
        <w:spacing w:after="0" w:line="240" w:lineRule="auto"/>
        <w:rPr>
          <w:rStyle w:val="a6"/>
          <w:rFonts w:ascii="Times New Roman" w:hAnsi="Times New Roman"/>
          <w:i w:val="0"/>
          <w:szCs w:val="24"/>
        </w:rPr>
      </w:pPr>
      <w:r w:rsidRPr="004E4FAE">
        <w:rPr>
          <w:rStyle w:val="a6"/>
          <w:rFonts w:ascii="Times New Roman" w:hAnsi="Times New Roman"/>
          <w:i w:val="0"/>
          <w:szCs w:val="24"/>
        </w:rPr>
        <w:sym w:font="Symbol" w:char="00B7"/>
      </w:r>
      <w:r w:rsidRPr="004E4FAE">
        <w:rPr>
          <w:rStyle w:val="a6"/>
          <w:rFonts w:ascii="Times New Roman" w:hAnsi="Times New Roman"/>
          <w:i w:val="0"/>
          <w:szCs w:val="24"/>
        </w:rPr>
        <w:t xml:space="preserve"> Работать</w:t>
      </w:r>
      <w:r w:rsidRPr="004E4FAE">
        <w:rPr>
          <w:rStyle w:val="apple-converted-space"/>
          <w:rFonts w:ascii="Times New Roman" w:hAnsi="Times New Roman"/>
          <w:i/>
          <w:sz w:val="24"/>
          <w:szCs w:val="24"/>
        </w:rPr>
        <w:t> </w:t>
      </w:r>
      <w:r w:rsidRPr="004E4FAE">
        <w:rPr>
          <w:rStyle w:val="a6"/>
          <w:rFonts w:ascii="Times New Roman" w:hAnsi="Times New Roman"/>
          <w:i w:val="0"/>
          <w:szCs w:val="24"/>
        </w:rPr>
        <w:t>с историческими источниками и документами</w:t>
      </w:r>
    </w:p>
    <w:p w:rsidR="00172322" w:rsidRPr="004E4FAE" w:rsidRDefault="00172322" w:rsidP="00DA6480">
      <w:pPr>
        <w:spacing w:after="0" w:line="240" w:lineRule="auto"/>
        <w:rPr>
          <w:rFonts w:ascii="Times New Roman" w:eastAsia="Times New Roman" w:hAnsi="Times New Roman"/>
          <w:b/>
          <w:bCs/>
          <w:i/>
          <w:sz w:val="24"/>
          <w:szCs w:val="24"/>
          <w:lang w:eastAsia="ru-RU"/>
        </w:rPr>
      </w:pPr>
    </w:p>
    <w:p w:rsidR="00732C48" w:rsidRPr="004E4FAE" w:rsidRDefault="00732C48" w:rsidP="00462F7C">
      <w:pPr>
        <w:pStyle w:val="2"/>
        <w:spacing w:line="240" w:lineRule="auto"/>
        <w:rPr>
          <w:sz w:val="24"/>
          <w:szCs w:val="24"/>
        </w:rPr>
      </w:pPr>
      <w:bookmarkStart w:id="93" w:name="_Toc414553158"/>
      <w:bookmarkStart w:id="94" w:name="_Toc410653972"/>
      <w:r w:rsidRPr="004E4FAE">
        <w:rPr>
          <w:sz w:val="24"/>
          <w:szCs w:val="24"/>
        </w:rPr>
        <w:t xml:space="preserve">1.3. Система оценки </w:t>
      </w:r>
      <w:bookmarkEnd w:id="91"/>
      <w:r w:rsidRPr="004E4FAE">
        <w:rPr>
          <w:sz w:val="24"/>
          <w:szCs w:val="24"/>
        </w:rPr>
        <w:t>достижения планируемых результатов освоения основной образовательной программы основного общего образования</w:t>
      </w:r>
      <w:bookmarkEnd w:id="92"/>
      <w:bookmarkEnd w:id="93"/>
      <w:bookmarkEnd w:id="94"/>
    </w:p>
    <w:p w:rsidR="00732C48" w:rsidRPr="004E4FAE" w:rsidRDefault="00732C48" w:rsidP="00485E4B">
      <w:pPr>
        <w:pStyle w:val="afff4"/>
        <w:spacing w:line="240" w:lineRule="auto"/>
        <w:ind w:firstLine="709"/>
        <w:rPr>
          <w:b/>
          <w:sz w:val="24"/>
          <w:szCs w:val="24"/>
        </w:rPr>
      </w:pPr>
      <w:r w:rsidRPr="004E4FAE">
        <w:rPr>
          <w:b/>
          <w:sz w:val="24"/>
          <w:szCs w:val="24"/>
        </w:rPr>
        <w:t>1.3.1. Общие положения</w:t>
      </w:r>
    </w:p>
    <w:p w:rsidR="00732C48" w:rsidRPr="004E4FAE" w:rsidRDefault="00732C48" w:rsidP="00485E4B">
      <w:pPr>
        <w:pStyle w:val="afff4"/>
        <w:spacing w:line="240" w:lineRule="auto"/>
        <w:ind w:firstLine="709"/>
        <w:rPr>
          <w:sz w:val="24"/>
          <w:szCs w:val="24"/>
        </w:rPr>
      </w:pPr>
      <w:r w:rsidRPr="004E4FAE">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w:t>
      </w:r>
      <w:r w:rsidR="00DA6480" w:rsidRPr="004E4FAE">
        <w:rPr>
          <w:sz w:val="24"/>
          <w:szCs w:val="24"/>
        </w:rPr>
        <w:t>образования в МБОУ «</w:t>
      </w:r>
      <w:r w:rsidR="0024743D" w:rsidRPr="004E4FAE">
        <w:rPr>
          <w:sz w:val="24"/>
          <w:szCs w:val="24"/>
          <w:lang w:val="ru-RU"/>
        </w:rPr>
        <w:t xml:space="preserve">Ладомировская </w:t>
      </w:r>
      <w:r w:rsidR="00DA6480" w:rsidRPr="004E4FAE">
        <w:rPr>
          <w:sz w:val="24"/>
          <w:szCs w:val="24"/>
        </w:rPr>
        <w:t xml:space="preserve"> </w:t>
      </w:r>
      <w:r w:rsidR="00DA6480" w:rsidRPr="004E4FAE">
        <w:rPr>
          <w:sz w:val="24"/>
          <w:szCs w:val="24"/>
          <w:lang w:val="ru-RU"/>
        </w:rPr>
        <w:t>средня</w:t>
      </w:r>
      <w:r w:rsidR="007C101E" w:rsidRPr="004E4FAE">
        <w:rPr>
          <w:sz w:val="24"/>
          <w:szCs w:val="24"/>
        </w:rPr>
        <w:t>я общеобразовательная школа»</w:t>
      </w:r>
      <w:r w:rsidRPr="004E4FAE">
        <w:rPr>
          <w:sz w:val="24"/>
          <w:szCs w:val="24"/>
        </w:rPr>
        <w:t xml:space="preserve"> </w:t>
      </w:r>
    </w:p>
    <w:p w:rsidR="00732C48" w:rsidRPr="004E4FAE" w:rsidRDefault="00732C48" w:rsidP="00485E4B">
      <w:pPr>
        <w:pStyle w:val="afff4"/>
        <w:spacing w:line="240" w:lineRule="auto"/>
        <w:ind w:firstLine="709"/>
        <w:rPr>
          <w:sz w:val="24"/>
          <w:szCs w:val="24"/>
          <w:lang w:val="ru-RU"/>
        </w:rPr>
      </w:pPr>
      <w:r w:rsidRPr="004E4FAE">
        <w:rPr>
          <w:sz w:val="24"/>
          <w:szCs w:val="24"/>
        </w:rPr>
        <w:t xml:space="preserve">Основными </w:t>
      </w:r>
      <w:r w:rsidRPr="004E4FAE">
        <w:rPr>
          <w:b/>
          <w:sz w:val="24"/>
          <w:szCs w:val="24"/>
        </w:rPr>
        <w:t>направлениями и целями</w:t>
      </w:r>
      <w:r w:rsidRPr="004E4FAE">
        <w:rPr>
          <w:sz w:val="24"/>
          <w:szCs w:val="24"/>
        </w:rPr>
        <w:t xml:space="preserve"> оценочной деятельности в образовательной организации в соответствии с требованиями ФГОС ООО являются:</w:t>
      </w:r>
    </w:p>
    <w:p w:rsidR="00E67BB9" w:rsidRPr="004E4FAE" w:rsidRDefault="00E67BB9" w:rsidP="00485E4B">
      <w:pPr>
        <w:pStyle w:val="afff4"/>
        <w:spacing w:line="240" w:lineRule="auto"/>
        <w:ind w:firstLine="709"/>
        <w:rPr>
          <w:sz w:val="24"/>
          <w:szCs w:val="24"/>
          <w:lang w:val="ru-RU"/>
        </w:rPr>
      </w:pPr>
    </w:p>
    <w:p w:rsidR="00732C48" w:rsidRPr="004E4FAE" w:rsidRDefault="00732C48" w:rsidP="00485E4B">
      <w:pPr>
        <w:pStyle w:val="afff4"/>
        <w:numPr>
          <w:ilvl w:val="0"/>
          <w:numId w:val="127"/>
        </w:numPr>
        <w:spacing w:line="240" w:lineRule="auto"/>
        <w:ind w:left="0" w:firstLine="709"/>
        <w:rPr>
          <w:sz w:val="24"/>
          <w:szCs w:val="24"/>
        </w:rPr>
      </w:pPr>
      <w:r w:rsidRPr="004E4FAE">
        <w:rPr>
          <w:sz w:val="24"/>
          <w:szCs w:val="24"/>
        </w:rPr>
        <w:t>оценка образовательных достижений обучающихся</w:t>
      </w:r>
      <w:r w:rsidRPr="004E4FAE">
        <w:rPr>
          <w:i/>
          <w:sz w:val="24"/>
          <w:szCs w:val="24"/>
        </w:rPr>
        <w:t xml:space="preserve"> </w:t>
      </w:r>
      <w:r w:rsidRPr="004E4FAE">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32C48" w:rsidRPr="004E4FAE" w:rsidRDefault="00732C48" w:rsidP="00485E4B">
      <w:pPr>
        <w:pStyle w:val="afff4"/>
        <w:numPr>
          <w:ilvl w:val="0"/>
          <w:numId w:val="127"/>
        </w:numPr>
        <w:spacing w:line="240" w:lineRule="auto"/>
        <w:ind w:left="0" w:firstLine="709"/>
        <w:rPr>
          <w:sz w:val="24"/>
          <w:szCs w:val="24"/>
        </w:rPr>
      </w:pPr>
      <w:r w:rsidRPr="004E4FAE">
        <w:rPr>
          <w:sz w:val="24"/>
          <w:szCs w:val="24"/>
        </w:rPr>
        <w:t>оценка результатов деятельности педагогических кадров</w:t>
      </w:r>
      <w:r w:rsidRPr="004E4FAE">
        <w:rPr>
          <w:i/>
          <w:sz w:val="24"/>
          <w:szCs w:val="24"/>
        </w:rPr>
        <w:t xml:space="preserve"> </w:t>
      </w:r>
      <w:r w:rsidRPr="004E4FAE">
        <w:rPr>
          <w:sz w:val="24"/>
          <w:szCs w:val="24"/>
        </w:rPr>
        <w:t>как основа аттестационных процедур;</w:t>
      </w:r>
    </w:p>
    <w:p w:rsidR="00732C48" w:rsidRPr="004E4FAE" w:rsidRDefault="00732C48" w:rsidP="00485E4B">
      <w:pPr>
        <w:pStyle w:val="afff4"/>
        <w:numPr>
          <w:ilvl w:val="0"/>
          <w:numId w:val="127"/>
        </w:numPr>
        <w:spacing w:line="240" w:lineRule="auto"/>
        <w:ind w:left="0" w:firstLine="709"/>
        <w:rPr>
          <w:sz w:val="24"/>
          <w:szCs w:val="24"/>
        </w:rPr>
      </w:pPr>
      <w:r w:rsidRPr="004E4FAE">
        <w:rPr>
          <w:sz w:val="24"/>
          <w:szCs w:val="24"/>
        </w:rPr>
        <w:t>оценка результатов деятельности образовательной организации</w:t>
      </w:r>
      <w:r w:rsidRPr="004E4FAE">
        <w:rPr>
          <w:i/>
          <w:sz w:val="24"/>
          <w:szCs w:val="24"/>
        </w:rPr>
        <w:t xml:space="preserve"> </w:t>
      </w:r>
      <w:r w:rsidRPr="004E4FAE">
        <w:rPr>
          <w:sz w:val="24"/>
          <w:szCs w:val="24"/>
        </w:rPr>
        <w:t>как основа аккредитационных процедур.</w:t>
      </w:r>
    </w:p>
    <w:p w:rsidR="00732C48" w:rsidRPr="004E4FAE" w:rsidRDefault="00732C48" w:rsidP="00485E4B">
      <w:pPr>
        <w:pStyle w:val="afff4"/>
        <w:spacing w:line="240" w:lineRule="auto"/>
        <w:ind w:firstLine="709"/>
        <w:rPr>
          <w:sz w:val="24"/>
          <w:szCs w:val="24"/>
        </w:rPr>
      </w:pPr>
      <w:r w:rsidRPr="004E4FAE">
        <w:rPr>
          <w:sz w:val="24"/>
          <w:szCs w:val="24"/>
        </w:rPr>
        <w:t xml:space="preserve">Основным </w:t>
      </w:r>
      <w:r w:rsidRPr="004E4FAE">
        <w:rPr>
          <w:b/>
          <w:sz w:val="24"/>
          <w:szCs w:val="24"/>
        </w:rPr>
        <w:t>объектом</w:t>
      </w:r>
      <w:r w:rsidRPr="004E4FAE">
        <w:rPr>
          <w:sz w:val="24"/>
          <w:szCs w:val="24"/>
        </w:rPr>
        <w:t xml:space="preserve"> системы оценки, ее </w:t>
      </w:r>
      <w:r w:rsidRPr="004E4FAE">
        <w:rPr>
          <w:b/>
          <w:sz w:val="24"/>
          <w:szCs w:val="24"/>
        </w:rPr>
        <w:t>содержательной и критериальной базой</w:t>
      </w:r>
      <w:r w:rsidRPr="004E4FAE">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732C48" w:rsidRPr="004E4FAE" w:rsidRDefault="00732C48" w:rsidP="00485E4B">
      <w:pPr>
        <w:pStyle w:val="afff4"/>
        <w:spacing w:line="240" w:lineRule="auto"/>
        <w:ind w:firstLine="709"/>
        <w:rPr>
          <w:sz w:val="24"/>
          <w:szCs w:val="24"/>
        </w:rPr>
      </w:pPr>
      <w:r w:rsidRPr="004E4FAE">
        <w:rPr>
          <w:sz w:val="24"/>
          <w:szCs w:val="24"/>
        </w:rPr>
        <w:t>Система оценки включает процедуры внутренней и внешней оценки.</w:t>
      </w:r>
    </w:p>
    <w:p w:rsidR="00732C48" w:rsidRPr="004E4FAE" w:rsidRDefault="00732C48" w:rsidP="00485E4B">
      <w:pPr>
        <w:pStyle w:val="afff4"/>
        <w:spacing w:line="240" w:lineRule="auto"/>
        <w:ind w:firstLine="709"/>
        <w:rPr>
          <w:sz w:val="24"/>
          <w:szCs w:val="24"/>
        </w:rPr>
      </w:pPr>
      <w:r w:rsidRPr="004E4FAE">
        <w:rPr>
          <w:b/>
          <w:sz w:val="24"/>
          <w:szCs w:val="24"/>
        </w:rPr>
        <w:t>Внутренняя оценка</w:t>
      </w:r>
      <w:r w:rsidRPr="004E4FAE">
        <w:rPr>
          <w:b/>
          <w:i/>
          <w:sz w:val="24"/>
          <w:szCs w:val="24"/>
        </w:rPr>
        <w:t xml:space="preserve"> </w:t>
      </w:r>
      <w:r w:rsidRPr="004E4FAE">
        <w:rPr>
          <w:sz w:val="24"/>
          <w:szCs w:val="24"/>
        </w:rPr>
        <w:t>включает:</w:t>
      </w:r>
    </w:p>
    <w:p w:rsidR="00732C48" w:rsidRPr="004E4FAE" w:rsidRDefault="00732C48" w:rsidP="00485E4B">
      <w:pPr>
        <w:pStyle w:val="afff4"/>
        <w:numPr>
          <w:ilvl w:val="0"/>
          <w:numId w:val="128"/>
        </w:numPr>
        <w:spacing w:line="240" w:lineRule="auto"/>
        <w:rPr>
          <w:sz w:val="24"/>
          <w:szCs w:val="24"/>
        </w:rPr>
      </w:pPr>
      <w:r w:rsidRPr="004E4FAE">
        <w:rPr>
          <w:sz w:val="24"/>
          <w:szCs w:val="24"/>
        </w:rPr>
        <w:t>стартовую диагностику,</w:t>
      </w:r>
    </w:p>
    <w:p w:rsidR="00732C48" w:rsidRPr="004E4FAE" w:rsidRDefault="00732C48" w:rsidP="00485E4B">
      <w:pPr>
        <w:pStyle w:val="afff4"/>
        <w:numPr>
          <w:ilvl w:val="0"/>
          <w:numId w:val="128"/>
        </w:numPr>
        <w:spacing w:line="240" w:lineRule="auto"/>
        <w:rPr>
          <w:sz w:val="24"/>
          <w:szCs w:val="24"/>
        </w:rPr>
      </w:pPr>
      <w:r w:rsidRPr="004E4FAE">
        <w:rPr>
          <w:sz w:val="24"/>
          <w:szCs w:val="24"/>
        </w:rPr>
        <w:t>текущую и тематическую оценку,</w:t>
      </w:r>
    </w:p>
    <w:p w:rsidR="00732C48" w:rsidRPr="004E4FAE" w:rsidRDefault="00A51425" w:rsidP="00485E4B">
      <w:pPr>
        <w:pStyle w:val="afff4"/>
        <w:numPr>
          <w:ilvl w:val="0"/>
          <w:numId w:val="128"/>
        </w:numPr>
        <w:spacing w:line="240" w:lineRule="auto"/>
        <w:rPr>
          <w:sz w:val="24"/>
          <w:szCs w:val="24"/>
        </w:rPr>
      </w:pPr>
      <w:r w:rsidRPr="004E4FAE">
        <w:rPr>
          <w:sz w:val="24"/>
          <w:szCs w:val="24"/>
        </w:rPr>
        <w:t>Портфолио</w:t>
      </w:r>
      <w:r w:rsidR="00732C48" w:rsidRPr="004E4FAE">
        <w:rPr>
          <w:sz w:val="24"/>
          <w:szCs w:val="24"/>
        </w:rPr>
        <w:t>,</w:t>
      </w:r>
    </w:p>
    <w:p w:rsidR="00732C48" w:rsidRPr="004E4FAE" w:rsidRDefault="00732C48" w:rsidP="00485E4B">
      <w:pPr>
        <w:pStyle w:val="afff4"/>
        <w:numPr>
          <w:ilvl w:val="0"/>
          <w:numId w:val="128"/>
        </w:numPr>
        <w:spacing w:line="240" w:lineRule="auto"/>
        <w:rPr>
          <w:sz w:val="24"/>
          <w:szCs w:val="24"/>
        </w:rPr>
      </w:pPr>
      <w:r w:rsidRPr="004E4FAE">
        <w:rPr>
          <w:sz w:val="24"/>
          <w:szCs w:val="24"/>
        </w:rPr>
        <w:t>внутришкольный мониторинг образовательных достижений,</w:t>
      </w:r>
    </w:p>
    <w:p w:rsidR="00732C48" w:rsidRPr="004E4FAE" w:rsidRDefault="00732C48" w:rsidP="00485E4B">
      <w:pPr>
        <w:pStyle w:val="afff4"/>
        <w:numPr>
          <w:ilvl w:val="0"/>
          <w:numId w:val="128"/>
        </w:numPr>
        <w:spacing w:line="240" w:lineRule="auto"/>
        <w:rPr>
          <w:sz w:val="24"/>
          <w:szCs w:val="24"/>
        </w:rPr>
      </w:pPr>
      <w:r w:rsidRPr="004E4FAE">
        <w:rPr>
          <w:sz w:val="24"/>
          <w:szCs w:val="24"/>
        </w:rPr>
        <w:t>промежуточную и итоговую аттестацию обучающихся.</w:t>
      </w:r>
    </w:p>
    <w:p w:rsidR="00732C48" w:rsidRPr="004E4FAE" w:rsidRDefault="00732C48" w:rsidP="00485E4B">
      <w:pPr>
        <w:pStyle w:val="afff4"/>
        <w:spacing w:line="240" w:lineRule="auto"/>
        <w:ind w:firstLine="709"/>
        <w:rPr>
          <w:sz w:val="24"/>
          <w:szCs w:val="24"/>
        </w:rPr>
      </w:pPr>
      <w:r w:rsidRPr="004E4FAE">
        <w:rPr>
          <w:sz w:val="24"/>
          <w:szCs w:val="24"/>
        </w:rPr>
        <w:t xml:space="preserve">К </w:t>
      </w:r>
      <w:r w:rsidRPr="004E4FAE">
        <w:rPr>
          <w:b/>
          <w:sz w:val="24"/>
          <w:szCs w:val="24"/>
        </w:rPr>
        <w:t>внешним процедурам</w:t>
      </w:r>
      <w:r w:rsidRPr="004E4FAE">
        <w:rPr>
          <w:sz w:val="24"/>
          <w:szCs w:val="24"/>
        </w:rPr>
        <w:t xml:space="preserve"> относятся:</w:t>
      </w:r>
    </w:p>
    <w:p w:rsidR="00732C48" w:rsidRPr="004E4FAE" w:rsidRDefault="00732C48" w:rsidP="00485E4B">
      <w:pPr>
        <w:pStyle w:val="afff4"/>
        <w:numPr>
          <w:ilvl w:val="0"/>
          <w:numId w:val="129"/>
        </w:numPr>
        <w:spacing w:line="240" w:lineRule="auto"/>
        <w:ind w:left="0" w:firstLine="709"/>
        <w:rPr>
          <w:sz w:val="24"/>
          <w:szCs w:val="24"/>
        </w:rPr>
      </w:pPr>
      <w:r w:rsidRPr="004E4FAE">
        <w:rPr>
          <w:sz w:val="24"/>
          <w:szCs w:val="24"/>
        </w:rPr>
        <w:t>государственная итоговая аттестация,</w:t>
      </w:r>
    </w:p>
    <w:p w:rsidR="00732C48" w:rsidRPr="004E4FAE" w:rsidRDefault="00732C48" w:rsidP="00485E4B">
      <w:pPr>
        <w:pStyle w:val="afff4"/>
        <w:numPr>
          <w:ilvl w:val="0"/>
          <w:numId w:val="129"/>
        </w:numPr>
        <w:spacing w:line="240" w:lineRule="auto"/>
        <w:ind w:left="0" w:firstLine="709"/>
        <w:rPr>
          <w:sz w:val="24"/>
          <w:szCs w:val="24"/>
        </w:rPr>
      </w:pPr>
      <w:r w:rsidRPr="004E4FAE">
        <w:rPr>
          <w:sz w:val="24"/>
          <w:szCs w:val="24"/>
        </w:rPr>
        <w:t>независимая оценка качества образованияи</w:t>
      </w:r>
    </w:p>
    <w:p w:rsidR="00732C48" w:rsidRPr="004E4FAE" w:rsidRDefault="00732C48" w:rsidP="00485E4B">
      <w:pPr>
        <w:pStyle w:val="afff4"/>
        <w:numPr>
          <w:ilvl w:val="0"/>
          <w:numId w:val="129"/>
        </w:numPr>
        <w:spacing w:line="240" w:lineRule="auto"/>
        <w:ind w:left="0" w:firstLine="709"/>
        <w:rPr>
          <w:sz w:val="24"/>
          <w:szCs w:val="24"/>
        </w:rPr>
      </w:pPr>
      <w:r w:rsidRPr="004E4FAE">
        <w:rPr>
          <w:sz w:val="24"/>
          <w:szCs w:val="24"/>
        </w:rPr>
        <w:t>мониторинговые исследованиямуниципального, регионального и федерального уровней.</w:t>
      </w:r>
    </w:p>
    <w:p w:rsidR="00732C48" w:rsidRPr="004E4FAE" w:rsidRDefault="00732C48" w:rsidP="00485E4B">
      <w:pPr>
        <w:pStyle w:val="afff4"/>
        <w:spacing w:line="240" w:lineRule="auto"/>
        <w:ind w:firstLine="709"/>
        <w:rPr>
          <w:sz w:val="24"/>
          <w:szCs w:val="24"/>
        </w:rPr>
      </w:pPr>
      <w:r w:rsidRPr="004E4FAE">
        <w:rPr>
          <w:sz w:val="24"/>
          <w:szCs w:val="24"/>
        </w:rPr>
        <w:t>Особенности каждой из указанных процедур описаны в п.1.3.3 настоящего документа.</w:t>
      </w:r>
    </w:p>
    <w:p w:rsidR="00732C48" w:rsidRPr="004E4FAE" w:rsidRDefault="00732C48" w:rsidP="00485E4B">
      <w:pPr>
        <w:pStyle w:val="aff8"/>
        <w:ind w:left="0" w:firstLine="709"/>
        <w:jc w:val="both"/>
        <w:rPr>
          <w:rFonts w:ascii="Times New Roman" w:hAnsi="Times New Roman"/>
        </w:rPr>
      </w:pPr>
      <w:r w:rsidRPr="004E4FAE">
        <w:rPr>
          <w:rFonts w:ascii="Times New Roman" w:hAnsi="Times New Roman"/>
        </w:rPr>
        <w:t>В соответствии с ФГОС ООО система оценки</w:t>
      </w:r>
      <w:r w:rsidR="00DA6480" w:rsidRPr="004E4FAE">
        <w:rPr>
          <w:rFonts w:ascii="Times New Roman" w:hAnsi="Times New Roman"/>
        </w:rPr>
        <w:t xml:space="preserve">  МБОУ «</w:t>
      </w:r>
      <w:r w:rsidR="0024743D" w:rsidRPr="004E4FAE">
        <w:rPr>
          <w:rFonts w:ascii="Times New Roman" w:hAnsi="Times New Roman"/>
          <w:lang w:val="ru-RU"/>
        </w:rPr>
        <w:t xml:space="preserve">Ладомировская </w:t>
      </w:r>
      <w:r w:rsidR="00DA6480" w:rsidRPr="004E4FAE">
        <w:rPr>
          <w:rFonts w:ascii="Times New Roman" w:hAnsi="Times New Roman"/>
        </w:rPr>
        <w:t xml:space="preserve"> </w:t>
      </w:r>
      <w:r w:rsidR="00DA6480" w:rsidRPr="004E4FAE">
        <w:rPr>
          <w:rFonts w:ascii="Times New Roman" w:hAnsi="Times New Roman"/>
          <w:lang w:val="ru-RU"/>
        </w:rPr>
        <w:t>средня</w:t>
      </w:r>
      <w:r w:rsidR="007C101E" w:rsidRPr="004E4FAE">
        <w:rPr>
          <w:rFonts w:ascii="Times New Roman" w:hAnsi="Times New Roman"/>
        </w:rPr>
        <w:t xml:space="preserve">я общеобразовательная школа» </w:t>
      </w:r>
      <w:r w:rsidRPr="004E4FAE">
        <w:rPr>
          <w:rFonts w:ascii="Times New Roman" w:hAnsi="Times New Roman"/>
        </w:rPr>
        <w:t xml:space="preserve"> реализует </w:t>
      </w:r>
      <w:r w:rsidRPr="004E4FAE">
        <w:rPr>
          <w:rFonts w:ascii="Times New Roman" w:hAnsi="Times New Roman"/>
          <w:b/>
        </w:rPr>
        <w:t>системно-деятельностный, уровневый и комплексный подходы</w:t>
      </w:r>
      <w:r w:rsidRPr="004E4FAE">
        <w:rPr>
          <w:rFonts w:ascii="Times New Roman" w:hAnsi="Times New Roman"/>
        </w:rPr>
        <w:t xml:space="preserve"> к оценке образовательных достижений.</w:t>
      </w:r>
    </w:p>
    <w:p w:rsidR="00732C48" w:rsidRPr="004E4FAE" w:rsidRDefault="00732C48" w:rsidP="00485E4B">
      <w:pPr>
        <w:pStyle w:val="aff8"/>
        <w:ind w:left="0" w:firstLine="709"/>
        <w:jc w:val="both"/>
        <w:rPr>
          <w:rFonts w:ascii="Times New Roman" w:hAnsi="Times New Roman"/>
        </w:rPr>
      </w:pPr>
      <w:r w:rsidRPr="004E4FAE">
        <w:rPr>
          <w:rFonts w:ascii="Times New Roman" w:hAnsi="Times New Roman"/>
          <w:b/>
        </w:rPr>
        <w:t>Системно-деятельностный подход</w:t>
      </w:r>
      <w:r w:rsidRPr="004E4FAE">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32C48" w:rsidRPr="004E4FAE" w:rsidRDefault="00732C48" w:rsidP="00485E4B">
      <w:pPr>
        <w:pStyle w:val="afff4"/>
        <w:spacing w:line="240" w:lineRule="auto"/>
        <w:ind w:firstLine="709"/>
        <w:rPr>
          <w:bCs/>
          <w:sz w:val="24"/>
          <w:szCs w:val="24"/>
        </w:rPr>
      </w:pPr>
      <w:r w:rsidRPr="004E4FAE">
        <w:rPr>
          <w:b/>
          <w:bCs/>
          <w:sz w:val="24"/>
          <w:szCs w:val="24"/>
        </w:rPr>
        <w:t>Уровневый подход</w:t>
      </w:r>
      <w:r w:rsidRPr="004E4FAE">
        <w:rPr>
          <w:b/>
          <w:bCs/>
          <w:i/>
          <w:sz w:val="24"/>
          <w:szCs w:val="24"/>
        </w:rPr>
        <w:t xml:space="preserve"> </w:t>
      </w:r>
      <w:r w:rsidRPr="004E4FAE">
        <w:rPr>
          <w:bCs/>
          <w:sz w:val="24"/>
          <w:szCs w:val="24"/>
        </w:rPr>
        <w:t xml:space="preserve">служит важнейшей основой для организации индивидуальной работы с учащимися. </w:t>
      </w:r>
      <w:r w:rsidRPr="004E4FAE">
        <w:rPr>
          <w:sz w:val="24"/>
          <w:szCs w:val="24"/>
        </w:rPr>
        <w:t xml:space="preserve">Он реализуется как по отношению </w:t>
      </w:r>
      <w:r w:rsidRPr="004E4FAE">
        <w:rPr>
          <w:bCs/>
          <w:sz w:val="24"/>
          <w:szCs w:val="24"/>
        </w:rPr>
        <w:t>к содержанию оценки, так и к представлению и интерпретации результатов измерений.</w:t>
      </w:r>
    </w:p>
    <w:p w:rsidR="00732C48" w:rsidRPr="004E4FAE" w:rsidRDefault="00732C48" w:rsidP="00485E4B">
      <w:pPr>
        <w:pStyle w:val="afff4"/>
        <w:spacing w:line="240" w:lineRule="auto"/>
        <w:ind w:firstLine="709"/>
        <w:rPr>
          <w:bCs/>
          <w:sz w:val="24"/>
          <w:szCs w:val="24"/>
        </w:rPr>
      </w:pPr>
      <w:r w:rsidRPr="004E4FAE">
        <w:rPr>
          <w:b/>
          <w:bCs/>
          <w:sz w:val="24"/>
          <w:szCs w:val="24"/>
        </w:rPr>
        <w:t>Уровневый подход к содержанию оценки</w:t>
      </w:r>
      <w:r w:rsidRPr="004E4FAE">
        <w:rPr>
          <w:b/>
          <w:bCs/>
          <w:i/>
          <w:sz w:val="24"/>
          <w:szCs w:val="24"/>
        </w:rPr>
        <w:t xml:space="preserve"> </w:t>
      </w:r>
      <w:r w:rsidRPr="004E4FAE">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4E4FAE">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4E4FAE">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4E4FAE">
        <w:rPr>
          <w:sz w:val="24"/>
          <w:szCs w:val="24"/>
        </w:rPr>
        <w:t xml:space="preserve"> планируемых результатах, представленных в блоках «Выпускник научится» и </w:t>
      </w:r>
      <w:r w:rsidRPr="004E4FAE">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732C48" w:rsidRPr="004E4FAE" w:rsidRDefault="00732C48" w:rsidP="00485E4B">
      <w:pPr>
        <w:pStyle w:val="afff4"/>
        <w:spacing w:line="240" w:lineRule="auto"/>
        <w:ind w:firstLine="709"/>
        <w:rPr>
          <w:bCs/>
          <w:sz w:val="24"/>
          <w:szCs w:val="24"/>
        </w:rPr>
      </w:pPr>
      <w:r w:rsidRPr="004E4FAE">
        <w:rPr>
          <w:b/>
          <w:bCs/>
          <w:sz w:val="24"/>
          <w:szCs w:val="24"/>
        </w:rPr>
        <w:t>Уровневый подход к представлению и интерпретации результатов</w:t>
      </w:r>
      <w:r w:rsidRPr="004E4FAE">
        <w:rPr>
          <w:b/>
          <w:bCs/>
          <w:i/>
          <w:sz w:val="24"/>
          <w:szCs w:val="24"/>
        </w:rPr>
        <w:t xml:space="preserve"> </w:t>
      </w:r>
      <w:r w:rsidRPr="004E4FAE">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4E4FAE">
        <w:rPr>
          <w:sz w:val="24"/>
          <w:szCs w:val="24"/>
        </w:rPr>
        <w:t>Овладение базовым уровнем является достаточным для продолжения обучения и усвоения последующего материала.</w:t>
      </w:r>
    </w:p>
    <w:p w:rsidR="00732C48" w:rsidRPr="004E4FAE" w:rsidRDefault="00732C48" w:rsidP="00485E4B">
      <w:pPr>
        <w:spacing w:after="0" w:line="240" w:lineRule="auto"/>
        <w:ind w:firstLine="709"/>
        <w:jc w:val="both"/>
        <w:rPr>
          <w:rFonts w:ascii="Times New Roman" w:hAnsi="Times New Roman"/>
          <w:bCs/>
          <w:sz w:val="24"/>
          <w:szCs w:val="24"/>
          <w:lang w:eastAsia="ru-RU"/>
        </w:rPr>
      </w:pPr>
      <w:r w:rsidRPr="004E4FAE">
        <w:rPr>
          <w:rFonts w:ascii="Times New Roman" w:hAnsi="Times New Roman"/>
          <w:b/>
          <w:bCs/>
          <w:sz w:val="24"/>
          <w:szCs w:val="24"/>
          <w:lang w:eastAsia="ru-RU"/>
        </w:rPr>
        <w:t>Комплексный подход</w:t>
      </w:r>
      <w:r w:rsidRPr="004E4FAE">
        <w:rPr>
          <w:rFonts w:ascii="Times New Roman" w:hAnsi="Times New Roman"/>
          <w:bCs/>
          <w:sz w:val="24"/>
          <w:szCs w:val="24"/>
          <w:lang w:eastAsia="ru-RU"/>
        </w:rPr>
        <w:t xml:space="preserve"> к оценке образовательных достижений реализуется путём</w:t>
      </w:r>
    </w:p>
    <w:p w:rsidR="00732C48" w:rsidRPr="004E4FAE" w:rsidRDefault="00732C48" w:rsidP="00485E4B">
      <w:pPr>
        <w:pStyle w:val="aff8"/>
        <w:numPr>
          <w:ilvl w:val="0"/>
          <w:numId w:val="130"/>
        </w:numPr>
        <w:ind w:left="0" w:firstLine="709"/>
        <w:jc w:val="both"/>
        <w:rPr>
          <w:rFonts w:ascii="Times New Roman" w:hAnsi="Times New Roman"/>
          <w:bCs/>
          <w:lang w:eastAsia="ru-RU"/>
        </w:rPr>
      </w:pPr>
      <w:r w:rsidRPr="004E4FAE">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732C48" w:rsidRPr="004E4FAE" w:rsidRDefault="00732C48" w:rsidP="00485E4B">
      <w:pPr>
        <w:pStyle w:val="aff8"/>
        <w:numPr>
          <w:ilvl w:val="0"/>
          <w:numId w:val="130"/>
        </w:numPr>
        <w:ind w:left="0" w:firstLine="709"/>
        <w:jc w:val="both"/>
        <w:rPr>
          <w:rFonts w:ascii="Times New Roman" w:hAnsi="Times New Roman"/>
          <w:bCs/>
        </w:rPr>
      </w:pPr>
      <w:r w:rsidRPr="004E4FAE">
        <w:rPr>
          <w:rFonts w:ascii="Times New Roman" w:hAnsi="Times New Roman"/>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732C48" w:rsidRPr="004E4FAE" w:rsidRDefault="00732C48" w:rsidP="00485E4B">
      <w:pPr>
        <w:pStyle w:val="aff8"/>
        <w:numPr>
          <w:ilvl w:val="0"/>
          <w:numId w:val="130"/>
        </w:numPr>
        <w:ind w:left="0" w:firstLine="709"/>
        <w:jc w:val="both"/>
        <w:rPr>
          <w:rFonts w:ascii="Times New Roman" w:hAnsi="Times New Roman"/>
          <w:bCs/>
        </w:rPr>
      </w:pPr>
      <w:r w:rsidRPr="004E4FAE">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732C48" w:rsidRPr="004E4FAE" w:rsidRDefault="00732C48" w:rsidP="00DA6480">
      <w:pPr>
        <w:pStyle w:val="aff8"/>
        <w:numPr>
          <w:ilvl w:val="0"/>
          <w:numId w:val="130"/>
        </w:numPr>
        <w:ind w:left="0" w:firstLine="709"/>
        <w:jc w:val="both"/>
        <w:rPr>
          <w:rFonts w:ascii="Times New Roman" w:hAnsi="Times New Roman"/>
          <w:bCs/>
        </w:rPr>
      </w:pPr>
      <w:r w:rsidRPr="004E4FAE">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732C48" w:rsidRPr="004E4FAE" w:rsidRDefault="00732C48" w:rsidP="00DA6480">
      <w:pPr>
        <w:pStyle w:val="aff8"/>
        <w:ind w:left="426" w:firstLine="709"/>
        <w:jc w:val="both"/>
        <w:rPr>
          <w:rFonts w:ascii="Times New Roman" w:hAnsi="Times New Roman"/>
          <w:bCs/>
        </w:rPr>
      </w:pPr>
    </w:p>
    <w:p w:rsidR="00732C48" w:rsidRPr="004E4FAE" w:rsidRDefault="00732C48" w:rsidP="00DA6480">
      <w:pPr>
        <w:pStyle w:val="aff9"/>
        <w:spacing w:before="0" w:after="0" w:line="240" w:lineRule="auto"/>
        <w:ind w:left="0" w:right="0" w:firstLine="709"/>
        <w:rPr>
          <w:rFonts w:ascii="Times New Roman" w:hAnsi="Times New Roman"/>
          <w:i w:val="0"/>
          <w:color w:val="auto"/>
          <w:sz w:val="24"/>
          <w:szCs w:val="24"/>
        </w:rPr>
      </w:pPr>
      <w:r w:rsidRPr="004E4FAE">
        <w:rPr>
          <w:rFonts w:ascii="Times New Roman" w:hAnsi="Times New Roman"/>
          <w:i w:val="0"/>
          <w:color w:val="auto"/>
          <w:sz w:val="24"/>
          <w:szCs w:val="24"/>
        </w:rPr>
        <w:t>1.3.2 Особенности оценки личностных, метапредметных и предметных результатов</w:t>
      </w:r>
    </w:p>
    <w:p w:rsidR="00134C6E" w:rsidRPr="004E4FAE" w:rsidRDefault="00134C6E" w:rsidP="00DA6480">
      <w:pPr>
        <w:spacing w:after="0" w:line="240" w:lineRule="auto"/>
        <w:ind w:firstLine="540"/>
        <w:jc w:val="both"/>
        <w:rPr>
          <w:rFonts w:ascii="Times New Roman" w:eastAsia="Times New Roman" w:hAnsi="Times New Roman"/>
          <w:sz w:val="24"/>
          <w:szCs w:val="24"/>
        </w:rPr>
      </w:pPr>
      <w:r w:rsidRPr="004E4FAE">
        <w:rPr>
          <w:rFonts w:ascii="Times New Roman" w:eastAsia="Times New Roman" w:hAnsi="Times New Roman"/>
          <w:sz w:val="24"/>
          <w:szCs w:val="24"/>
        </w:rPr>
        <w:t xml:space="preserve">Оценка результатов образования предусматривает выявление у обучающихся уровня достижения планируемых результатов по 3 блокам: </w:t>
      </w:r>
    </w:p>
    <w:p w:rsidR="00134C6E" w:rsidRPr="004E4FAE" w:rsidRDefault="00134C6E" w:rsidP="00DA6480">
      <w:pPr>
        <w:spacing w:after="0" w:line="240" w:lineRule="auto"/>
        <w:ind w:firstLine="540"/>
        <w:jc w:val="both"/>
        <w:rPr>
          <w:rFonts w:ascii="Times New Roman" w:eastAsia="Times New Roman" w:hAnsi="Times New Roman"/>
          <w:sz w:val="24"/>
          <w:szCs w:val="24"/>
        </w:rPr>
      </w:pPr>
      <w:r w:rsidRPr="004E4FAE">
        <w:rPr>
          <w:rFonts w:ascii="Times New Roman" w:eastAsia="Times New Roman" w:hAnsi="Times New Roman"/>
          <w:sz w:val="24"/>
          <w:szCs w:val="24"/>
        </w:rPr>
        <w:t>1. Личностные результаты;</w:t>
      </w:r>
    </w:p>
    <w:p w:rsidR="00134C6E" w:rsidRPr="004E4FAE" w:rsidRDefault="00134C6E" w:rsidP="00DA6480">
      <w:pPr>
        <w:spacing w:after="0" w:line="240" w:lineRule="auto"/>
        <w:ind w:firstLine="540"/>
        <w:jc w:val="both"/>
        <w:rPr>
          <w:rFonts w:ascii="Times New Roman" w:eastAsia="Times New Roman" w:hAnsi="Times New Roman"/>
          <w:sz w:val="24"/>
          <w:szCs w:val="24"/>
        </w:rPr>
      </w:pPr>
      <w:r w:rsidRPr="004E4FAE">
        <w:rPr>
          <w:rFonts w:ascii="Times New Roman" w:eastAsia="Times New Roman" w:hAnsi="Times New Roman"/>
          <w:sz w:val="24"/>
          <w:szCs w:val="24"/>
        </w:rPr>
        <w:t>2. Метапредметные результаты;</w:t>
      </w:r>
    </w:p>
    <w:p w:rsidR="00134C6E" w:rsidRPr="004E4FAE" w:rsidRDefault="00134C6E" w:rsidP="00DA6480">
      <w:pPr>
        <w:spacing w:after="0" w:line="240" w:lineRule="auto"/>
        <w:ind w:firstLine="540"/>
        <w:jc w:val="both"/>
        <w:rPr>
          <w:rFonts w:ascii="Times New Roman" w:eastAsia="Times New Roman" w:hAnsi="Times New Roman"/>
          <w:sz w:val="24"/>
          <w:szCs w:val="24"/>
        </w:rPr>
      </w:pPr>
      <w:r w:rsidRPr="004E4FAE">
        <w:rPr>
          <w:rFonts w:ascii="Times New Roman" w:eastAsia="Times New Roman" w:hAnsi="Times New Roman"/>
          <w:sz w:val="24"/>
          <w:szCs w:val="24"/>
        </w:rPr>
        <w:t>3. Предметные результаты (знания и действия).</w:t>
      </w:r>
    </w:p>
    <w:p w:rsidR="00A51425" w:rsidRPr="004E4FAE" w:rsidRDefault="00A51425" w:rsidP="00DA6480">
      <w:pPr>
        <w:pStyle w:val="afff4"/>
        <w:spacing w:line="240" w:lineRule="auto"/>
        <w:ind w:firstLine="709"/>
        <w:rPr>
          <w:sz w:val="24"/>
          <w:szCs w:val="24"/>
        </w:rPr>
      </w:pPr>
      <w:r w:rsidRPr="004E4FAE">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A51425" w:rsidRPr="004E4FAE" w:rsidRDefault="00A51425" w:rsidP="00770B84">
      <w:pPr>
        <w:pStyle w:val="afff4"/>
        <w:spacing w:line="240" w:lineRule="auto"/>
        <w:ind w:firstLine="709"/>
        <w:rPr>
          <w:bCs/>
          <w:iCs/>
          <w:sz w:val="24"/>
          <w:szCs w:val="24"/>
        </w:rPr>
      </w:pPr>
      <w:r w:rsidRPr="004E4FAE">
        <w:rPr>
          <w:bCs/>
          <w:iCs/>
          <w:sz w:val="24"/>
          <w:szCs w:val="24"/>
        </w:rPr>
        <w:t xml:space="preserve">Основным объектом оценки личностных результатов в основной школе служит сформированность </w:t>
      </w:r>
      <w:r w:rsidRPr="004E4FAE">
        <w:rPr>
          <w:sz w:val="24"/>
          <w:szCs w:val="24"/>
        </w:rPr>
        <w:t>универсальных учебных действий, включаемых в следующие три основные</w:t>
      </w:r>
      <w:r w:rsidRPr="004E4FAE">
        <w:rPr>
          <w:bCs/>
          <w:iCs/>
          <w:sz w:val="24"/>
          <w:szCs w:val="24"/>
        </w:rPr>
        <w:t xml:space="preserve"> блока:</w:t>
      </w:r>
    </w:p>
    <w:p w:rsidR="00A51425" w:rsidRPr="004E4FAE" w:rsidRDefault="00A51425" w:rsidP="00770B84">
      <w:pPr>
        <w:pStyle w:val="afff4"/>
        <w:spacing w:line="240" w:lineRule="auto"/>
        <w:ind w:firstLine="709"/>
        <w:rPr>
          <w:iCs/>
          <w:sz w:val="24"/>
          <w:szCs w:val="24"/>
        </w:rPr>
      </w:pPr>
      <w:r w:rsidRPr="004E4FAE">
        <w:rPr>
          <w:sz w:val="24"/>
          <w:szCs w:val="24"/>
        </w:rPr>
        <w:t>1) сформированность основ гражданской идентичности личности;</w:t>
      </w:r>
    </w:p>
    <w:p w:rsidR="00A51425" w:rsidRPr="004E4FAE" w:rsidRDefault="00A51425" w:rsidP="00770B84">
      <w:pPr>
        <w:pStyle w:val="afff4"/>
        <w:spacing w:line="240" w:lineRule="auto"/>
        <w:ind w:firstLine="709"/>
        <w:rPr>
          <w:iCs/>
          <w:sz w:val="24"/>
          <w:szCs w:val="24"/>
        </w:rPr>
      </w:pPr>
      <w:r w:rsidRPr="004E4FAE">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A51425" w:rsidRPr="004E4FAE" w:rsidRDefault="00A51425" w:rsidP="00770B84">
      <w:pPr>
        <w:pStyle w:val="afff4"/>
        <w:spacing w:line="240" w:lineRule="auto"/>
        <w:ind w:firstLine="709"/>
        <w:rPr>
          <w:sz w:val="24"/>
          <w:szCs w:val="24"/>
        </w:rPr>
      </w:pPr>
      <w:r w:rsidRPr="004E4FAE">
        <w:rPr>
          <w:rStyle w:val="dash041e005f0431005f044b005f0447005f043d005f044b005f0439005f005fchar1char1"/>
        </w:rPr>
        <w:t>3) </w:t>
      </w:r>
      <w:r w:rsidRPr="004E4FAE">
        <w:rPr>
          <w:sz w:val="24"/>
          <w:szCs w:val="24"/>
        </w:rPr>
        <w:t xml:space="preserve">сформированность </w:t>
      </w:r>
      <w:r w:rsidRPr="004E4FAE">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4E4FAE">
        <w:rPr>
          <w:sz w:val="24"/>
          <w:szCs w:val="24"/>
        </w:rPr>
        <w:t>.</w:t>
      </w:r>
    </w:p>
    <w:p w:rsidR="001B6C8D" w:rsidRPr="004E4FAE" w:rsidRDefault="001B6C8D" w:rsidP="001B6C8D">
      <w:pPr>
        <w:pStyle w:val="afff4"/>
        <w:spacing w:line="240" w:lineRule="auto"/>
        <w:rPr>
          <w:sz w:val="24"/>
          <w:szCs w:val="24"/>
        </w:rPr>
      </w:pPr>
      <w:r w:rsidRPr="004E4FAE">
        <w:rPr>
          <w:sz w:val="24"/>
          <w:szCs w:val="24"/>
        </w:rPr>
        <w:t xml:space="preserve">В соответствии с требованиями ФГОС достижение </w:t>
      </w:r>
      <w:r w:rsidRPr="004E4FAE">
        <w:rPr>
          <w:b/>
          <w:i/>
          <w:sz w:val="24"/>
          <w:szCs w:val="24"/>
          <w:u w:val="single"/>
        </w:rPr>
        <w:t>личностных результатов</w:t>
      </w:r>
      <w:r w:rsidRPr="004E4FAE">
        <w:rPr>
          <w:sz w:val="24"/>
          <w:szCs w:val="24"/>
        </w:rPr>
        <w:t xml:space="preserve"> </w:t>
      </w:r>
      <w:r w:rsidRPr="004E4FAE">
        <w:rPr>
          <w:sz w:val="24"/>
          <w:szCs w:val="24"/>
          <w:u w:val="single"/>
        </w:rPr>
        <w:t>не выносится</w:t>
      </w:r>
      <w:r w:rsidRPr="004E4FAE">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rsidR="001B6C8D" w:rsidRPr="004E4FAE" w:rsidRDefault="001B6C8D" w:rsidP="001B6C8D">
      <w:pPr>
        <w:pStyle w:val="afff4"/>
        <w:spacing w:line="240" w:lineRule="auto"/>
        <w:rPr>
          <w:sz w:val="24"/>
          <w:szCs w:val="24"/>
        </w:rPr>
      </w:pPr>
      <w:r w:rsidRPr="004E4FAE">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1B6C8D" w:rsidRPr="004E4FAE" w:rsidRDefault="001B6C8D" w:rsidP="00BD155D">
      <w:pPr>
        <w:pStyle w:val="afff4"/>
        <w:numPr>
          <w:ilvl w:val="0"/>
          <w:numId w:val="215"/>
        </w:numPr>
        <w:spacing w:line="240" w:lineRule="auto"/>
        <w:ind w:left="0" w:firstLine="540"/>
        <w:rPr>
          <w:sz w:val="24"/>
          <w:szCs w:val="24"/>
        </w:rPr>
      </w:pPr>
      <w:r w:rsidRPr="004E4FAE">
        <w:rPr>
          <w:sz w:val="24"/>
          <w:szCs w:val="24"/>
        </w:rPr>
        <w:t>соблюдении норм и правил поведения, принятых в образовательной организации;</w:t>
      </w:r>
    </w:p>
    <w:p w:rsidR="001B6C8D" w:rsidRPr="004E4FAE" w:rsidRDefault="001B6C8D" w:rsidP="00BD155D">
      <w:pPr>
        <w:pStyle w:val="afff4"/>
        <w:numPr>
          <w:ilvl w:val="0"/>
          <w:numId w:val="215"/>
        </w:numPr>
        <w:spacing w:line="240" w:lineRule="auto"/>
        <w:ind w:left="0" w:firstLine="540"/>
        <w:rPr>
          <w:sz w:val="24"/>
          <w:szCs w:val="24"/>
        </w:rPr>
      </w:pPr>
      <w:r w:rsidRPr="004E4FAE">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515FCF" w:rsidRPr="004E4FAE" w:rsidRDefault="00515FCF" w:rsidP="00515FCF">
      <w:pPr>
        <w:pStyle w:val="afff4"/>
        <w:spacing w:line="240" w:lineRule="auto"/>
        <w:ind w:left="540" w:firstLine="0"/>
        <w:rPr>
          <w:sz w:val="24"/>
          <w:szCs w:val="24"/>
        </w:rPr>
      </w:pPr>
    </w:p>
    <w:p w:rsidR="001B6C8D" w:rsidRPr="004E4FAE" w:rsidRDefault="001B6C8D" w:rsidP="00BD155D">
      <w:pPr>
        <w:pStyle w:val="afff4"/>
        <w:numPr>
          <w:ilvl w:val="0"/>
          <w:numId w:val="215"/>
        </w:numPr>
        <w:spacing w:line="240" w:lineRule="auto"/>
        <w:ind w:left="0" w:firstLine="540"/>
        <w:rPr>
          <w:sz w:val="24"/>
          <w:szCs w:val="24"/>
        </w:rPr>
      </w:pPr>
      <w:r w:rsidRPr="004E4FAE">
        <w:rPr>
          <w:sz w:val="24"/>
          <w:szCs w:val="24"/>
        </w:rPr>
        <w:t>ответственности за результаты обучения;</w:t>
      </w:r>
    </w:p>
    <w:p w:rsidR="001B6C8D" w:rsidRPr="004E4FAE" w:rsidRDefault="001B6C8D" w:rsidP="00BD155D">
      <w:pPr>
        <w:pStyle w:val="afff4"/>
        <w:numPr>
          <w:ilvl w:val="0"/>
          <w:numId w:val="215"/>
        </w:numPr>
        <w:spacing w:line="240" w:lineRule="auto"/>
        <w:ind w:left="0" w:firstLine="540"/>
        <w:rPr>
          <w:sz w:val="24"/>
          <w:szCs w:val="24"/>
        </w:rPr>
      </w:pPr>
      <w:r w:rsidRPr="004E4FAE">
        <w:rPr>
          <w:sz w:val="24"/>
          <w:szCs w:val="24"/>
        </w:rPr>
        <w:t>готовности и способности делать осознанный выбор своей образовательной траектории, в том числе выбор профессии;</w:t>
      </w:r>
    </w:p>
    <w:p w:rsidR="001B6C8D" w:rsidRPr="004E4FAE" w:rsidRDefault="001B6C8D" w:rsidP="00BD155D">
      <w:pPr>
        <w:pStyle w:val="afff4"/>
        <w:numPr>
          <w:ilvl w:val="0"/>
          <w:numId w:val="215"/>
        </w:numPr>
        <w:spacing w:line="240" w:lineRule="auto"/>
        <w:ind w:left="0" w:firstLine="540"/>
        <w:rPr>
          <w:sz w:val="24"/>
          <w:szCs w:val="24"/>
        </w:rPr>
      </w:pPr>
      <w:r w:rsidRPr="004E4FAE">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1B6C8D" w:rsidRPr="004E4FAE" w:rsidRDefault="001B6C8D" w:rsidP="001B6C8D">
      <w:pPr>
        <w:spacing w:after="0" w:line="240" w:lineRule="auto"/>
        <w:ind w:firstLine="540"/>
        <w:jc w:val="both"/>
        <w:rPr>
          <w:rFonts w:ascii="Times New Roman" w:hAnsi="Times New Roman"/>
          <w:sz w:val="24"/>
          <w:szCs w:val="24"/>
        </w:rPr>
      </w:pPr>
      <w:r w:rsidRPr="004E4FAE">
        <w:rPr>
          <w:rFonts w:ascii="Times New Roman" w:hAnsi="Times New Roman"/>
          <w:b/>
          <w:sz w:val="24"/>
          <w:szCs w:val="24"/>
        </w:rPr>
        <w:t>Внутришкольный мониторинг</w:t>
      </w:r>
      <w:r w:rsidRPr="004E4FAE">
        <w:rPr>
          <w:rFonts w:ascii="Times New Roman" w:hAnsi="Times New Roman"/>
          <w:sz w:val="24"/>
          <w:szCs w:val="24"/>
        </w:rPr>
        <w:t xml:space="preserve"> орг</w:t>
      </w:r>
      <w:r w:rsidR="00DA6480" w:rsidRPr="004E4FAE">
        <w:rPr>
          <w:rFonts w:ascii="Times New Roman" w:hAnsi="Times New Roman"/>
          <w:sz w:val="24"/>
          <w:szCs w:val="24"/>
        </w:rPr>
        <w:t>анизуется администрацией МБОУ «</w:t>
      </w:r>
      <w:r w:rsidR="0024743D" w:rsidRPr="004E4FAE">
        <w:rPr>
          <w:rFonts w:ascii="Times New Roman" w:hAnsi="Times New Roman"/>
          <w:sz w:val="24"/>
          <w:szCs w:val="24"/>
        </w:rPr>
        <w:t xml:space="preserve">Ладомировская </w:t>
      </w:r>
      <w:r w:rsidR="00DA6480" w:rsidRPr="004E4FAE">
        <w:rPr>
          <w:rFonts w:ascii="Times New Roman" w:hAnsi="Times New Roman"/>
          <w:sz w:val="24"/>
          <w:szCs w:val="24"/>
        </w:rPr>
        <w:t xml:space="preserve">  средня</w:t>
      </w:r>
      <w:r w:rsidRPr="004E4FAE">
        <w:rPr>
          <w:rFonts w:ascii="Times New Roman" w:hAnsi="Times New Roman"/>
          <w:sz w:val="24"/>
          <w:szCs w:val="24"/>
        </w:rPr>
        <w:t>я общеобразовательная школа»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w:t>
      </w:r>
    </w:p>
    <w:p w:rsidR="001B6C8D" w:rsidRPr="004E4FAE" w:rsidRDefault="001B6C8D" w:rsidP="001B6C8D">
      <w:pPr>
        <w:pStyle w:val="afff4"/>
        <w:spacing w:line="240" w:lineRule="auto"/>
        <w:ind w:firstLine="709"/>
        <w:rPr>
          <w:sz w:val="24"/>
          <w:szCs w:val="24"/>
        </w:rPr>
      </w:pPr>
      <w:r w:rsidRPr="004E4FAE">
        <w:rPr>
          <w:sz w:val="24"/>
          <w:szCs w:val="24"/>
        </w:rPr>
        <w:t>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134C6E" w:rsidRPr="004E4FAE" w:rsidRDefault="00134C6E" w:rsidP="001B6C8D">
      <w:pPr>
        <w:spacing w:after="0" w:line="240" w:lineRule="auto"/>
        <w:rPr>
          <w:rFonts w:ascii="Times New Roman" w:hAnsi="Times New Roman"/>
          <w:sz w:val="24"/>
          <w:szCs w:val="24"/>
        </w:rPr>
      </w:pPr>
    </w:p>
    <w:p w:rsidR="00A51425" w:rsidRPr="004E4FAE" w:rsidRDefault="00A51425" w:rsidP="00433C23">
      <w:pPr>
        <w:pStyle w:val="aff9"/>
        <w:spacing w:before="0" w:after="0" w:line="240" w:lineRule="auto"/>
        <w:ind w:left="0" w:right="0" w:firstLine="709"/>
        <w:rPr>
          <w:rFonts w:ascii="Times New Roman" w:hAnsi="Times New Roman"/>
          <w:i w:val="0"/>
          <w:color w:val="auto"/>
          <w:sz w:val="24"/>
          <w:szCs w:val="24"/>
        </w:rPr>
      </w:pPr>
      <w:r w:rsidRPr="004E4FAE">
        <w:rPr>
          <w:rFonts w:ascii="Times New Roman" w:hAnsi="Times New Roman"/>
          <w:i w:val="0"/>
          <w:color w:val="auto"/>
          <w:sz w:val="24"/>
          <w:szCs w:val="24"/>
        </w:rPr>
        <w:t>Особенности оценки метапредметных результатов</w:t>
      </w:r>
    </w:p>
    <w:p w:rsidR="00A51425" w:rsidRPr="004E4FAE" w:rsidRDefault="00A51425" w:rsidP="00433C23">
      <w:pPr>
        <w:pStyle w:val="afff4"/>
        <w:spacing w:line="240" w:lineRule="auto"/>
        <w:ind w:firstLine="709"/>
        <w:rPr>
          <w:sz w:val="24"/>
          <w:szCs w:val="24"/>
        </w:rPr>
      </w:pPr>
      <w:r w:rsidRPr="004E4FAE">
        <w:rPr>
          <w:sz w:val="24"/>
          <w:szCs w:val="24"/>
        </w:rPr>
        <w:t xml:space="preserve">Оценка метапредметных результатов </w:t>
      </w:r>
      <w:r w:rsidRPr="004E4FAE">
        <w:rPr>
          <w:bCs/>
          <w:sz w:val="24"/>
          <w:szCs w:val="24"/>
        </w:rPr>
        <w:t xml:space="preserve">представляет собой оценку достижения </w:t>
      </w:r>
      <w:r w:rsidRPr="004E4FAE">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A51425" w:rsidRPr="004E4FAE" w:rsidRDefault="00A51425" w:rsidP="00433C23">
      <w:pPr>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Cs/>
          <w:iCs/>
          <w:sz w:val="24"/>
          <w:szCs w:val="24"/>
        </w:rPr>
        <w:t xml:space="preserve">Основным </w:t>
      </w:r>
      <w:r w:rsidRPr="004E4FAE">
        <w:rPr>
          <w:rFonts w:ascii="Times New Roman" w:hAnsi="Times New Roman"/>
          <w:b/>
          <w:bCs/>
          <w:iCs/>
          <w:sz w:val="24"/>
          <w:szCs w:val="24"/>
        </w:rPr>
        <w:t>объектом и предметом</w:t>
      </w:r>
      <w:r w:rsidRPr="004E4FAE">
        <w:rPr>
          <w:rFonts w:ascii="Times New Roman" w:hAnsi="Times New Roman"/>
          <w:bCs/>
          <w:iCs/>
          <w:sz w:val="24"/>
          <w:szCs w:val="24"/>
        </w:rPr>
        <w:t xml:space="preserve"> оценки метапредметных результатов являются</w:t>
      </w:r>
      <w:r w:rsidRPr="004E4FAE">
        <w:rPr>
          <w:rFonts w:ascii="Times New Roman" w:hAnsi="Times New Roman"/>
          <w:sz w:val="24"/>
          <w:szCs w:val="24"/>
        </w:rPr>
        <w:t>:</w:t>
      </w:r>
    </w:p>
    <w:p w:rsidR="00A51425" w:rsidRPr="004E4FAE" w:rsidRDefault="00A51425" w:rsidP="00BD155D">
      <w:pPr>
        <w:numPr>
          <w:ilvl w:val="0"/>
          <w:numId w:val="240"/>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A51425" w:rsidRPr="004E4FAE" w:rsidRDefault="00A51425" w:rsidP="00BD155D">
      <w:pPr>
        <w:numPr>
          <w:ilvl w:val="0"/>
          <w:numId w:val="240"/>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способность работать с информацией;</w:t>
      </w:r>
    </w:p>
    <w:p w:rsidR="00A51425" w:rsidRPr="004E4FAE" w:rsidRDefault="00A51425" w:rsidP="00BD155D">
      <w:pPr>
        <w:numPr>
          <w:ilvl w:val="0"/>
          <w:numId w:val="240"/>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способность к сотрудничеству и коммуникации;</w:t>
      </w:r>
    </w:p>
    <w:p w:rsidR="00A51425" w:rsidRPr="004E4FAE" w:rsidRDefault="00A51425" w:rsidP="00BD155D">
      <w:pPr>
        <w:numPr>
          <w:ilvl w:val="0"/>
          <w:numId w:val="240"/>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A51425" w:rsidRPr="004E4FAE" w:rsidRDefault="00A51425" w:rsidP="00BD155D">
      <w:pPr>
        <w:numPr>
          <w:ilvl w:val="0"/>
          <w:numId w:val="240"/>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способность и готовность к использованию ИКТ в целях обучения и развития;</w:t>
      </w:r>
    </w:p>
    <w:p w:rsidR="00A51425" w:rsidRPr="004E4FAE" w:rsidRDefault="00A51425" w:rsidP="00BD155D">
      <w:pPr>
        <w:numPr>
          <w:ilvl w:val="0"/>
          <w:numId w:val="240"/>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способность к самоорганизации, саморегуляции и рефлексии.</w:t>
      </w:r>
    </w:p>
    <w:p w:rsidR="00A51425" w:rsidRPr="004E4FAE" w:rsidRDefault="00A51425" w:rsidP="00433C23">
      <w:pPr>
        <w:pStyle w:val="afff4"/>
        <w:spacing w:line="240" w:lineRule="auto"/>
        <w:ind w:firstLine="709"/>
        <w:rPr>
          <w:i/>
          <w:sz w:val="24"/>
          <w:szCs w:val="24"/>
        </w:rPr>
      </w:pPr>
      <w:r w:rsidRPr="004E4FAE">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4E4FAE">
        <w:rPr>
          <w:b/>
          <w:sz w:val="24"/>
          <w:szCs w:val="24"/>
        </w:rPr>
        <w:t>внутришкольного мониторинга</w:t>
      </w:r>
      <w:r w:rsidRPr="004E4FAE">
        <w:rPr>
          <w:sz w:val="24"/>
          <w:szCs w:val="24"/>
        </w:rPr>
        <w:t xml:space="preserve">. Содержание и периодичность внутришкольного мониторинга устанавливается ежегодно решением педагогического совета. Инструментарий строится на межпредметной основе </w:t>
      </w:r>
      <w:r w:rsidR="00433C23" w:rsidRPr="004E4FAE">
        <w:rPr>
          <w:sz w:val="24"/>
          <w:szCs w:val="24"/>
        </w:rPr>
        <w:t>и включает</w:t>
      </w:r>
      <w:r w:rsidRPr="004E4FAE">
        <w:rPr>
          <w:sz w:val="24"/>
          <w:szCs w:val="24"/>
        </w:rPr>
        <w:t xml:space="preserve">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4E4FAE">
        <w:rPr>
          <w:i/>
          <w:sz w:val="24"/>
          <w:szCs w:val="24"/>
        </w:rPr>
        <w:t>.</w:t>
      </w:r>
    </w:p>
    <w:p w:rsidR="00A51425" w:rsidRPr="004E4FAE" w:rsidRDefault="00A51425" w:rsidP="00433C23">
      <w:pPr>
        <w:pStyle w:val="afff4"/>
        <w:spacing w:line="240" w:lineRule="auto"/>
        <w:ind w:firstLine="709"/>
        <w:rPr>
          <w:sz w:val="24"/>
          <w:szCs w:val="24"/>
        </w:rPr>
      </w:pPr>
      <w:r w:rsidRPr="004E4FAE">
        <w:rPr>
          <w:sz w:val="24"/>
          <w:szCs w:val="24"/>
        </w:rPr>
        <w:t xml:space="preserve">Наиболее адекватными формами оценки </w:t>
      </w:r>
    </w:p>
    <w:p w:rsidR="00A51425" w:rsidRPr="004E4FAE" w:rsidRDefault="00A51425" w:rsidP="00BD155D">
      <w:pPr>
        <w:pStyle w:val="afff4"/>
        <w:numPr>
          <w:ilvl w:val="0"/>
          <w:numId w:val="216"/>
        </w:numPr>
        <w:tabs>
          <w:tab w:val="left" w:pos="1134"/>
        </w:tabs>
        <w:spacing w:line="240" w:lineRule="auto"/>
        <w:ind w:left="0" w:firstLine="709"/>
        <w:rPr>
          <w:sz w:val="24"/>
          <w:szCs w:val="24"/>
        </w:rPr>
      </w:pPr>
      <w:r w:rsidRPr="004E4FAE">
        <w:rPr>
          <w:sz w:val="24"/>
          <w:szCs w:val="24"/>
        </w:rPr>
        <w:t>читательской грамотности служит письменная работа на межпредметной основе;</w:t>
      </w:r>
    </w:p>
    <w:p w:rsidR="00A51425" w:rsidRPr="004E4FAE" w:rsidRDefault="00A51425" w:rsidP="00BD155D">
      <w:pPr>
        <w:pStyle w:val="afff4"/>
        <w:numPr>
          <w:ilvl w:val="0"/>
          <w:numId w:val="216"/>
        </w:numPr>
        <w:tabs>
          <w:tab w:val="left" w:pos="1134"/>
        </w:tabs>
        <w:spacing w:line="240" w:lineRule="auto"/>
        <w:ind w:left="0" w:firstLine="709"/>
        <w:rPr>
          <w:sz w:val="24"/>
          <w:szCs w:val="24"/>
        </w:rPr>
      </w:pPr>
      <w:r w:rsidRPr="004E4FAE">
        <w:rPr>
          <w:sz w:val="24"/>
          <w:szCs w:val="24"/>
        </w:rPr>
        <w:t>ИКТ-компетентности – практическая работа в сочетании с письменной (компьютеризованной) частью;</w:t>
      </w:r>
    </w:p>
    <w:p w:rsidR="00A51425" w:rsidRPr="004E4FAE" w:rsidRDefault="00A51425" w:rsidP="00BD155D">
      <w:pPr>
        <w:pStyle w:val="afff4"/>
        <w:numPr>
          <w:ilvl w:val="0"/>
          <w:numId w:val="216"/>
        </w:numPr>
        <w:tabs>
          <w:tab w:val="left" w:pos="1134"/>
        </w:tabs>
        <w:spacing w:line="240" w:lineRule="auto"/>
        <w:ind w:left="0" w:firstLine="709"/>
        <w:rPr>
          <w:sz w:val="24"/>
          <w:szCs w:val="24"/>
        </w:rPr>
      </w:pPr>
      <w:r w:rsidRPr="004E4FAE">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A51425" w:rsidRPr="004E4FAE" w:rsidRDefault="00A51425" w:rsidP="00433C23">
      <w:pPr>
        <w:pStyle w:val="afff4"/>
        <w:spacing w:line="240" w:lineRule="auto"/>
        <w:ind w:firstLine="709"/>
        <w:rPr>
          <w:sz w:val="24"/>
          <w:szCs w:val="24"/>
          <w:lang w:val="ru-RU"/>
        </w:rPr>
      </w:pPr>
      <w:r w:rsidRPr="004E4FAE">
        <w:rPr>
          <w:sz w:val="24"/>
          <w:szCs w:val="24"/>
        </w:rPr>
        <w:t>Каждый из перечисленных видов диагностик проводится с периодичностью не менее, чем один раз в два года.</w:t>
      </w:r>
    </w:p>
    <w:p w:rsidR="00515FCF" w:rsidRPr="004E4FAE" w:rsidRDefault="00515FCF" w:rsidP="00433C23">
      <w:pPr>
        <w:pStyle w:val="afff4"/>
        <w:spacing w:line="240" w:lineRule="auto"/>
        <w:ind w:firstLine="709"/>
        <w:rPr>
          <w:sz w:val="24"/>
          <w:szCs w:val="24"/>
          <w:lang w:val="ru-RU"/>
        </w:rPr>
      </w:pPr>
    </w:p>
    <w:p w:rsidR="00A51425" w:rsidRPr="004E4FAE" w:rsidRDefault="00A51425" w:rsidP="001B6C8D">
      <w:pPr>
        <w:pStyle w:val="afff4"/>
        <w:spacing w:line="240" w:lineRule="auto"/>
        <w:ind w:firstLine="709"/>
        <w:rPr>
          <w:sz w:val="24"/>
          <w:szCs w:val="24"/>
        </w:rPr>
      </w:pPr>
      <w:r w:rsidRPr="004E4FAE">
        <w:rPr>
          <w:sz w:val="24"/>
          <w:szCs w:val="24"/>
        </w:rPr>
        <w:t xml:space="preserve">Основной процедурой </w:t>
      </w:r>
      <w:r w:rsidRPr="004E4FAE">
        <w:rPr>
          <w:b/>
          <w:sz w:val="24"/>
          <w:szCs w:val="24"/>
        </w:rPr>
        <w:t>итоговой оценки</w:t>
      </w:r>
      <w:r w:rsidRPr="004E4FAE">
        <w:rPr>
          <w:sz w:val="24"/>
          <w:szCs w:val="24"/>
        </w:rPr>
        <w:t xml:space="preserve"> достижения метапредметных результатов является </w:t>
      </w:r>
      <w:r w:rsidRPr="004E4FAE">
        <w:rPr>
          <w:b/>
          <w:sz w:val="24"/>
          <w:szCs w:val="24"/>
        </w:rPr>
        <w:t>защита итогового индивидуального проекта</w:t>
      </w:r>
      <w:r w:rsidRPr="004E4FAE">
        <w:rPr>
          <w:sz w:val="24"/>
          <w:szCs w:val="24"/>
        </w:rPr>
        <w:t>.</w:t>
      </w:r>
    </w:p>
    <w:p w:rsidR="00A51425" w:rsidRPr="004E4FAE" w:rsidRDefault="00A51425" w:rsidP="001B6C8D">
      <w:pPr>
        <w:pStyle w:val="afff4"/>
        <w:spacing w:line="240" w:lineRule="auto"/>
        <w:ind w:firstLine="709"/>
        <w:rPr>
          <w:sz w:val="24"/>
          <w:szCs w:val="24"/>
        </w:rPr>
      </w:pPr>
      <w:r w:rsidRPr="004E4FAE">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51425" w:rsidRPr="004E4FAE" w:rsidRDefault="00A51425" w:rsidP="001B6C8D">
      <w:pPr>
        <w:pStyle w:val="afff4"/>
        <w:spacing w:line="240" w:lineRule="auto"/>
        <w:ind w:firstLine="709"/>
        <w:rPr>
          <w:sz w:val="24"/>
          <w:szCs w:val="24"/>
        </w:rPr>
      </w:pPr>
      <w:r w:rsidRPr="004E4FAE">
        <w:rPr>
          <w:sz w:val="24"/>
          <w:szCs w:val="24"/>
        </w:rPr>
        <w:t>Результатом (продуктом) проектной деятельности может быть любая из следующих работ:</w:t>
      </w:r>
    </w:p>
    <w:p w:rsidR="00A51425" w:rsidRPr="004E4FAE" w:rsidRDefault="00A51425" w:rsidP="001B6C8D">
      <w:pPr>
        <w:pStyle w:val="afff4"/>
        <w:spacing w:line="240" w:lineRule="auto"/>
        <w:ind w:firstLine="709"/>
        <w:rPr>
          <w:sz w:val="24"/>
          <w:szCs w:val="24"/>
        </w:rPr>
      </w:pPr>
      <w:r w:rsidRPr="004E4FAE">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A51425" w:rsidRPr="004E4FAE" w:rsidRDefault="00A51425" w:rsidP="001B6C8D">
      <w:pPr>
        <w:pStyle w:val="afff4"/>
        <w:spacing w:line="240" w:lineRule="auto"/>
        <w:ind w:firstLine="709"/>
        <w:rPr>
          <w:sz w:val="24"/>
          <w:szCs w:val="24"/>
        </w:rPr>
      </w:pPr>
      <w:r w:rsidRPr="004E4FAE">
        <w:rPr>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1425" w:rsidRPr="004E4FAE" w:rsidRDefault="00A51425" w:rsidP="001B6C8D">
      <w:pPr>
        <w:pStyle w:val="afff4"/>
        <w:spacing w:line="240" w:lineRule="auto"/>
        <w:ind w:firstLine="709"/>
        <w:rPr>
          <w:sz w:val="24"/>
          <w:szCs w:val="24"/>
        </w:rPr>
      </w:pPr>
      <w:r w:rsidRPr="004E4FAE">
        <w:rPr>
          <w:sz w:val="24"/>
          <w:szCs w:val="24"/>
        </w:rPr>
        <w:t>в) материальный объект, макет, иное конструкторское изделие;</w:t>
      </w:r>
    </w:p>
    <w:p w:rsidR="00A51425" w:rsidRPr="004E4FAE" w:rsidRDefault="00A51425" w:rsidP="001B6C8D">
      <w:pPr>
        <w:pStyle w:val="afff4"/>
        <w:spacing w:line="240" w:lineRule="auto"/>
        <w:ind w:firstLine="709"/>
        <w:rPr>
          <w:sz w:val="24"/>
          <w:szCs w:val="24"/>
        </w:rPr>
      </w:pPr>
      <w:r w:rsidRPr="004E4FAE">
        <w:rPr>
          <w:sz w:val="24"/>
          <w:szCs w:val="24"/>
        </w:rPr>
        <w:t>г) отчетные материалы по социальному проекту, которые могут включать как тексты, так и мультимедийные продукты.</w:t>
      </w:r>
    </w:p>
    <w:p w:rsidR="00A51425" w:rsidRPr="004E4FAE" w:rsidRDefault="00A51425" w:rsidP="001B6C8D">
      <w:pPr>
        <w:pStyle w:val="afff4"/>
        <w:spacing w:line="240" w:lineRule="auto"/>
        <w:ind w:firstLine="709"/>
        <w:rPr>
          <w:sz w:val="24"/>
          <w:szCs w:val="24"/>
        </w:rPr>
      </w:pPr>
      <w:r w:rsidRPr="004E4FAE">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A51425" w:rsidRPr="004E4FAE" w:rsidRDefault="00A51425" w:rsidP="001B6C8D">
      <w:pPr>
        <w:pStyle w:val="afff4"/>
        <w:spacing w:line="240" w:lineRule="auto"/>
        <w:ind w:firstLine="709"/>
        <w:rPr>
          <w:sz w:val="24"/>
          <w:szCs w:val="24"/>
        </w:rPr>
      </w:pPr>
      <w:r w:rsidRPr="004E4FAE">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1B6C8D" w:rsidRPr="004E4FAE" w:rsidRDefault="001B6C8D" w:rsidP="001B6C8D">
      <w:pPr>
        <w:pStyle w:val="afff4"/>
        <w:spacing w:line="240" w:lineRule="auto"/>
        <w:ind w:firstLine="709"/>
        <w:rPr>
          <w:sz w:val="24"/>
          <w:szCs w:val="24"/>
        </w:rPr>
      </w:pPr>
      <w:r w:rsidRPr="004E4FAE">
        <w:rPr>
          <w:sz w:val="24"/>
          <w:szCs w:val="24"/>
        </w:rPr>
        <w:t>Защита проекта осуществляется в процессе специально организованной деятельности комиссии, утверждённой приказом директора МБОУ</w:t>
      </w:r>
      <w:r w:rsidR="00DA6480" w:rsidRPr="004E4FAE">
        <w:rPr>
          <w:sz w:val="24"/>
          <w:szCs w:val="24"/>
        </w:rPr>
        <w:t xml:space="preserve"> «</w:t>
      </w:r>
      <w:r w:rsidR="0024743D" w:rsidRPr="004E4FAE">
        <w:rPr>
          <w:sz w:val="24"/>
          <w:szCs w:val="24"/>
          <w:lang w:val="ru-RU"/>
        </w:rPr>
        <w:t xml:space="preserve">Ладомировская </w:t>
      </w:r>
      <w:r w:rsidR="00DA6480" w:rsidRPr="004E4FAE">
        <w:rPr>
          <w:sz w:val="24"/>
          <w:szCs w:val="24"/>
        </w:rPr>
        <w:t xml:space="preserve"> </w:t>
      </w:r>
      <w:r w:rsidR="00DA6480" w:rsidRPr="004E4FAE">
        <w:rPr>
          <w:sz w:val="24"/>
          <w:szCs w:val="24"/>
          <w:lang w:val="ru-RU"/>
        </w:rPr>
        <w:t>средня</w:t>
      </w:r>
      <w:r w:rsidRPr="004E4FAE">
        <w:rPr>
          <w:sz w:val="24"/>
          <w:szCs w:val="24"/>
        </w:rPr>
        <w:t xml:space="preserve">я общеобразовательная школа». </w:t>
      </w:r>
    </w:p>
    <w:p w:rsidR="00A51425" w:rsidRPr="004E4FAE" w:rsidRDefault="001B6C8D" w:rsidP="00310530">
      <w:pPr>
        <w:pStyle w:val="afff4"/>
        <w:spacing w:line="240" w:lineRule="auto"/>
        <w:ind w:firstLine="709"/>
        <w:rPr>
          <w:sz w:val="24"/>
          <w:szCs w:val="24"/>
        </w:rPr>
      </w:pPr>
      <w:r w:rsidRPr="004E4FAE">
        <w:rPr>
          <w:sz w:val="24"/>
          <w:szCs w:val="24"/>
        </w:rPr>
        <w:t>Результаты выполнения проекта оцениваются по итогам рассмотрения комиссией итогового проекта с краткой пояснительной запиской, презентации обучающегося и отзыва руководителя.</w:t>
      </w:r>
    </w:p>
    <w:p w:rsidR="00C10C53" w:rsidRPr="004E4FAE" w:rsidRDefault="00C10C53" w:rsidP="00C10C53">
      <w:pPr>
        <w:widowControl w:val="0"/>
        <w:tabs>
          <w:tab w:val="left" w:pos="1400"/>
        </w:tabs>
        <w:suppressAutoHyphens/>
        <w:autoSpaceDE w:val="0"/>
        <w:autoSpaceDN w:val="0"/>
        <w:adjustRightInd w:val="0"/>
        <w:spacing w:after="0" w:line="240" w:lineRule="auto"/>
        <w:jc w:val="center"/>
        <w:rPr>
          <w:rFonts w:ascii="Times New Roman" w:eastAsia="DejaVu Sans" w:hAnsi="Times New Roman"/>
          <w:kern w:val="1"/>
          <w:sz w:val="24"/>
          <w:szCs w:val="24"/>
          <w:lang w:eastAsia="hi-IN" w:bidi="hi-IN"/>
        </w:rPr>
      </w:pPr>
      <w:r w:rsidRPr="004E4FAE">
        <w:rPr>
          <w:rFonts w:ascii="Times New Roman" w:eastAsia="DejaVu Sans" w:hAnsi="Times New Roman"/>
          <w:b/>
          <w:bCs/>
          <w:kern w:val="1"/>
          <w:sz w:val="24"/>
          <w:szCs w:val="24"/>
          <w:lang w:eastAsia="hi-IN" w:bidi="hi-IN"/>
        </w:rPr>
        <w:t>Особенности оценки индивидуального итогового проекта</w:t>
      </w:r>
    </w:p>
    <w:p w:rsidR="00C10C53" w:rsidRPr="004E4FAE" w:rsidRDefault="00C10C53" w:rsidP="00C10C53">
      <w:pPr>
        <w:widowControl w:val="0"/>
        <w:suppressAutoHyphens/>
        <w:autoSpaceDE w:val="0"/>
        <w:autoSpaceDN w:val="0"/>
        <w:adjustRightInd w:val="0"/>
        <w:spacing w:after="0" w:line="53" w:lineRule="exact"/>
        <w:rPr>
          <w:rFonts w:ascii="Times New Roman" w:eastAsia="DejaVu Sans" w:hAnsi="Times New Roman"/>
          <w:kern w:val="1"/>
          <w:sz w:val="24"/>
          <w:szCs w:val="24"/>
          <w:lang w:eastAsia="hi-IN" w:bidi="hi-IN"/>
        </w:rPr>
      </w:pPr>
    </w:p>
    <w:p w:rsidR="00C10C53" w:rsidRPr="004E4FAE" w:rsidRDefault="00C10C53" w:rsidP="00C10C53">
      <w:pPr>
        <w:widowControl w:val="0"/>
        <w:suppressAutoHyphens/>
        <w:autoSpaceDE w:val="0"/>
        <w:autoSpaceDN w:val="0"/>
        <w:adjustRightInd w:val="0"/>
        <w:spacing w:after="0" w:line="9" w:lineRule="exact"/>
        <w:rPr>
          <w:rFonts w:ascii="Times New Roman" w:eastAsia="DejaVu Sans" w:hAnsi="Times New Roman"/>
          <w:kern w:val="1"/>
          <w:sz w:val="24"/>
          <w:szCs w:val="24"/>
          <w:lang w:eastAsia="hi-IN" w:bidi="hi-IN"/>
        </w:rPr>
      </w:pPr>
    </w:p>
    <w:p w:rsidR="00C10C53" w:rsidRPr="004E4FAE" w:rsidRDefault="00C10C53" w:rsidP="00DA6480">
      <w:pPr>
        <w:widowControl w:val="0"/>
        <w:tabs>
          <w:tab w:val="num" w:pos="2240"/>
        </w:tabs>
        <w:suppressAutoHyphens/>
        <w:overflowPunct w:val="0"/>
        <w:autoSpaceDE w:val="0"/>
        <w:autoSpaceDN w:val="0"/>
        <w:adjustRightInd w:val="0"/>
        <w:spacing w:after="0" w:line="240" w:lineRule="auto"/>
        <w:ind w:firstLine="709"/>
        <w:rPr>
          <w:rFonts w:ascii="Times New Roman" w:eastAsia="DejaVu Sans" w:hAnsi="Times New Roman"/>
          <w:b/>
          <w:bCs/>
          <w:kern w:val="1"/>
          <w:sz w:val="24"/>
          <w:szCs w:val="24"/>
          <w:lang w:eastAsia="hi-IN" w:bidi="hi-IN"/>
        </w:rPr>
      </w:pPr>
      <w:r w:rsidRPr="004E4FAE">
        <w:rPr>
          <w:rFonts w:ascii="Times New Roman" w:eastAsia="DejaVu Sans" w:hAnsi="Times New Roman"/>
          <w:b/>
          <w:bCs/>
          <w:kern w:val="1"/>
          <w:sz w:val="24"/>
          <w:szCs w:val="24"/>
          <w:lang w:eastAsia="hi-IN" w:bidi="hi-IN"/>
        </w:rPr>
        <w:t xml:space="preserve">1.Требования </w:t>
      </w:r>
      <w:r w:rsidR="005C78C5" w:rsidRPr="004E4FAE">
        <w:rPr>
          <w:rFonts w:ascii="Times New Roman" w:eastAsia="DejaVu Sans" w:hAnsi="Times New Roman"/>
          <w:b/>
          <w:bCs/>
          <w:kern w:val="1"/>
          <w:sz w:val="24"/>
          <w:szCs w:val="24"/>
          <w:lang w:eastAsia="hi-IN" w:bidi="hi-IN"/>
        </w:rPr>
        <w:t xml:space="preserve"> </w:t>
      </w:r>
      <w:r w:rsidRPr="004E4FAE">
        <w:rPr>
          <w:rFonts w:ascii="Times New Roman" w:eastAsia="DejaVu Sans" w:hAnsi="Times New Roman"/>
          <w:b/>
          <w:bCs/>
          <w:kern w:val="1"/>
          <w:sz w:val="24"/>
          <w:szCs w:val="24"/>
          <w:lang w:eastAsia="hi-IN" w:bidi="hi-IN"/>
        </w:rPr>
        <w:t>к содержанию и направленности проекта</w:t>
      </w:r>
    </w:p>
    <w:p w:rsidR="00C10C53" w:rsidRPr="004E4FAE" w:rsidRDefault="00DA6480" w:rsidP="00BD155D">
      <w:pPr>
        <w:widowControl w:val="0"/>
        <w:numPr>
          <w:ilvl w:val="0"/>
          <w:numId w:val="226"/>
        </w:numPr>
        <w:tabs>
          <w:tab w:val="clear" w:pos="720"/>
          <w:tab w:val="num" w:pos="0"/>
        </w:tabs>
        <w:suppressAutoHyphens/>
        <w:overflowPunct w:val="0"/>
        <w:autoSpaceDE w:val="0"/>
        <w:autoSpaceDN w:val="0"/>
        <w:adjustRightInd w:val="0"/>
        <w:spacing w:after="0" w:line="240" w:lineRule="auto"/>
        <w:ind w:left="0" w:firstLine="709"/>
        <w:jc w:val="both"/>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 xml:space="preserve">В соответствии с целями подготовки проекта для каждого </w:t>
      </w:r>
      <w:r w:rsidR="00C10C53" w:rsidRPr="004E4FAE">
        <w:rPr>
          <w:rFonts w:ascii="Times New Roman" w:eastAsia="DejaVu Sans" w:hAnsi="Times New Roman"/>
          <w:kern w:val="1"/>
          <w:sz w:val="24"/>
          <w:szCs w:val="24"/>
          <w:lang w:eastAsia="hi-IN" w:bidi="hi-IN"/>
        </w:rPr>
        <w:t>учащегося  разрабатываются план, программа подготовки проекта.</w:t>
      </w:r>
    </w:p>
    <w:p w:rsidR="00C10C53" w:rsidRPr="004E4FAE" w:rsidRDefault="00C10C53" w:rsidP="00BD155D">
      <w:pPr>
        <w:widowControl w:val="0"/>
        <w:numPr>
          <w:ilvl w:val="0"/>
          <w:numId w:val="227"/>
        </w:numPr>
        <w:tabs>
          <w:tab w:val="num" w:pos="1411"/>
        </w:tabs>
        <w:suppressAutoHyphens/>
        <w:overflowPunct w:val="0"/>
        <w:autoSpaceDE w:val="0"/>
        <w:autoSpaceDN w:val="0"/>
        <w:adjustRightInd w:val="0"/>
        <w:spacing w:after="0" w:line="240" w:lineRule="auto"/>
        <w:ind w:left="0" w:firstLine="710"/>
        <w:jc w:val="both"/>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 xml:space="preserve">Учащиеся сами выбирают как тему проекта, так и руководителя проекта; тема проекта должна быть утверждена (утверждается методическим советом школы; план реализации проекта разрабатывается учащимся совместно с руководителем проекта). </w:t>
      </w:r>
    </w:p>
    <w:p w:rsidR="00C10C53" w:rsidRPr="004E4FAE" w:rsidRDefault="00C10C53" w:rsidP="00BD155D">
      <w:pPr>
        <w:widowControl w:val="0"/>
        <w:numPr>
          <w:ilvl w:val="0"/>
          <w:numId w:val="227"/>
        </w:numPr>
        <w:tabs>
          <w:tab w:val="num" w:pos="1411"/>
        </w:tabs>
        <w:suppressAutoHyphens/>
        <w:overflowPunct w:val="0"/>
        <w:autoSpaceDE w:val="0"/>
        <w:autoSpaceDN w:val="0"/>
        <w:adjustRightInd w:val="0"/>
        <w:spacing w:after="0" w:line="240" w:lineRule="auto"/>
        <w:ind w:left="0" w:right="20" w:firstLine="710"/>
        <w:jc w:val="both"/>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 xml:space="preserve">Результат проектной деятельности должен иметь практическую направленность. </w:t>
      </w:r>
    </w:p>
    <w:p w:rsidR="00C10C53" w:rsidRPr="004E4FAE" w:rsidRDefault="00C10C53" w:rsidP="00BD155D">
      <w:pPr>
        <w:widowControl w:val="0"/>
        <w:numPr>
          <w:ilvl w:val="0"/>
          <w:numId w:val="227"/>
        </w:numPr>
        <w:tabs>
          <w:tab w:val="num" w:pos="1411"/>
        </w:tabs>
        <w:suppressAutoHyphens/>
        <w:overflowPunct w:val="0"/>
        <w:autoSpaceDE w:val="0"/>
        <w:autoSpaceDN w:val="0"/>
        <w:adjustRightInd w:val="0"/>
        <w:spacing w:after="0" w:line="240" w:lineRule="auto"/>
        <w:ind w:left="0" w:firstLine="710"/>
        <w:jc w:val="both"/>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C10C53" w:rsidRPr="004E4FAE" w:rsidRDefault="00C10C53" w:rsidP="00C10C53">
      <w:pPr>
        <w:widowControl w:val="0"/>
        <w:suppressAutoHyphens/>
        <w:autoSpaceDE w:val="0"/>
        <w:autoSpaceDN w:val="0"/>
        <w:adjustRightInd w:val="0"/>
        <w:spacing w:after="0" w:line="6" w:lineRule="exact"/>
        <w:rPr>
          <w:rFonts w:ascii="Times New Roman" w:eastAsia="DejaVu Sans" w:hAnsi="Times New Roman"/>
          <w:kern w:val="1"/>
          <w:sz w:val="24"/>
          <w:szCs w:val="24"/>
          <w:lang w:eastAsia="hi-IN" w:bidi="hi-IN"/>
        </w:rPr>
      </w:pPr>
    </w:p>
    <w:p w:rsidR="00C10C53" w:rsidRPr="004E4FAE" w:rsidRDefault="00C10C53" w:rsidP="00DA6480">
      <w:pPr>
        <w:widowControl w:val="0"/>
        <w:suppressAutoHyphens/>
        <w:overflowPunct w:val="0"/>
        <w:autoSpaceDE w:val="0"/>
        <w:autoSpaceDN w:val="0"/>
        <w:adjustRightInd w:val="0"/>
        <w:spacing w:after="0" w:line="240" w:lineRule="auto"/>
        <w:ind w:firstLine="709"/>
        <w:rPr>
          <w:rFonts w:ascii="Times New Roman" w:eastAsia="DejaVu Sans" w:hAnsi="Times New Roman"/>
          <w:b/>
          <w:bCs/>
          <w:kern w:val="1"/>
          <w:sz w:val="24"/>
          <w:szCs w:val="24"/>
          <w:lang w:eastAsia="hi-IN" w:bidi="hi-IN"/>
        </w:rPr>
      </w:pPr>
      <w:r w:rsidRPr="004E4FAE">
        <w:rPr>
          <w:rFonts w:ascii="Times New Roman" w:eastAsia="DejaVu Sans" w:hAnsi="Times New Roman"/>
          <w:b/>
          <w:bCs/>
          <w:kern w:val="1"/>
          <w:sz w:val="24"/>
          <w:szCs w:val="24"/>
          <w:lang w:eastAsia="hi-IN" w:bidi="hi-IN"/>
        </w:rPr>
        <w:t>2.Требования к защите проекта</w:t>
      </w:r>
    </w:p>
    <w:p w:rsidR="00C10C53" w:rsidRPr="004E4FAE" w:rsidRDefault="00C10C53" w:rsidP="00C10C53">
      <w:pPr>
        <w:widowControl w:val="0"/>
        <w:suppressAutoHyphens/>
        <w:autoSpaceDE w:val="0"/>
        <w:autoSpaceDN w:val="0"/>
        <w:adjustRightInd w:val="0"/>
        <w:spacing w:after="0" w:line="53" w:lineRule="exact"/>
        <w:rPr>
          <w:rFonts w:ascii="Times New Roman" w:eastAsia="DejaVu Sans" w:hAnsi="Times New Roman"/>
          <w:b/>
          <w:bCs/>
          <w:kern w:val="1"/>
          <w:sz w:val="24"/>
          <w:szCs w:val="24"/>
          <w:lang w:eastAsia="hi-IN" w:bidi="hi-IN"/>
        </w:rPr>
      </w:pPr>
    </w:p>
    <w:p w:rsidR="00134C6E" w:rsidRPr="004E4FAE" w:rsidRDefault="00C10C53" w:rsidP="00172322">
      <w:pPr>
        <w:widowControl w:val="0"/>
        <w:numPr>
          <w:ilvl w:val="0"/>
          <w:numId w:val="228"/>
        </w:numPr>
        <w:tabs>
          <w:tab w:val="num" w:pos="0"/>
          <w:tab w:val="num" w:pos="1411"/>
        </w:tabs>
        <w:suppressAutoHyphens/>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eastAsia="DejaVu Sans" w:hAnsi="Times New Roman"/>
          <w:kern w:val="1"/>
          <w:sz w:val="24"/>
          <w:szCs w:val="24"/>
          <w:lang w:eastAsia="hi-IN" w:bidi="hi-IN"/>
        </w:rPr>
        <w:t>За</w:t>
      </w:r>
      <w:r w:rsidR="00F66331" w:rsidRPr="004E4FAE">
        <w:rPr>
          <w:rFonts w:ascii="Times New Roman" w:eastAsia="DejaVu Sans" w:hAnsi="Times New Roman"/>
          <w:kern w:val="1"/>
          <w:sz w:val="24"/>
          <w:szCs w:val="24"/>
          <w:lang w:eastAsia="hi-IN" w:bidi="hi-IN"/>
        </w:rPr>
        <w:t xml:space="preserve">щита осуществляется </w:t>
      </w:r>
      <w:r w:rsidRPr="004E4FAE">
        <w:rPr>
          <w:rFonts w:ascii="Times New Roman" w:eastAsia="DejaVu Sans" w:hAnsi="Times New Roman"/>
          <w:kern w:val="1"/>
          <w:sz w:val="24"/>
          <w:szCs w:val="24"/>
          <w:lang w:eastAsia="hi-IN" w:bidi="hi-IN"/>
        </w:rPr>
        <w:t xml:space="preserve">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презентацией учащегося</w:t>
      </w:r>
      <w:r w:rsidR="00515FCF" w:rsidRPr="004E4FAE">
        <w:rPr>
          <w:rFonts w:ascii="Times New Roman" w:eastAsia="DejaVu Sans" w:hAnsi="Times New Roman"/>
          <w:kern w:val="1"/>
          <w:sz w:val="24"/>
          <w:szCs w:val="24"/>
          <w:lang w:eastAsia="hi-IN" w:bidi="hi-IN"/>
        </w:rPr>
        <w:t>.</w:t>
      </w:r>
    </w:p>
    <w:p w:rsidR="00515FCF" w:rsidRPr="004E4FAE" w:rsidRDefault="00515FCF" w:rsidP="00515FCF">
      <w:pPr>
        <w:widowControl w:val="0"/>
        <w:tabs>
          <w:tab w:val="num" w:pos="1411"/>
        </w:tabs>
        <w:suppressAutoHyphens/>
        <w:overflowPunct w:val="0"/>
        <w:autoSpaceDE w:val="0"/>
        <w:autoSpaceDN w:val="0"/>
        <w:adjustRightInd w:val="0"/>
        <w:spacing w:after="0" w:line="240" w:lineRule="auto"/>
        <w:ind w:left="709"/>
        <w:jc w:val="both"/>
        <w:rPr>
          <w:rFonts w:ascii="Times New Roman" w:hAnsi="Times New Roman"/>
          <w:sz w:val="24"/>
          <w:szCs w:val="24"/>
        </w:rPr>
      </w:pPr>
    </w:p>
    <w:p w:rsidR="00C10C53" w:rsidRPr="004E4FAE" w:rsidRDefault="00C10C53" w:rsidP="00DA6480">
      <w:pPr>
        <w:widowControl w:val="0"/>
        <w:tabs>
          <w:tab w:val="left" w:pos="1680"/>
        </w:tabs>
        <w:suppressAutoHyphens/>
        <w:autoSpaceDE w:val="0"/>
        <w:autoSpaceDN w:val="0"/>
        <w:adjustRightInd w:val="0"/>
        <w:spacing w:after="0" w:line="240" w:lineRule="auto"/>
        <w:ind w:left="1000"/>
        <w:rPr>
          <w:rFonts w:ascii="Times New Roman" w:eastAsia="DejaVu Sans" w:hAnsi="Times New Roman"/>
          <w:kern w:val="1"/>
          <w:sz w:val="24"/>
          <w:szCs w:val="24"/>
          <w:lang w:eastAsia="hi-IN" w:bidi="hi-IN"/>
        </w:rPr>
      </w:pPr>
      <w:r w:rsidRPr="004E4FAE">
        <w:rPr>
          <w:rFonts w:ascii="Times New Roman" w:eastAsia="DejaVu Sans" w:hAnsi="Times New Roman"/>
          <w:b/>
          <w:bCs/>
          <w:kern w:val="1"/>
          <w:sz w:val="24"/>
          <w:szCs w:val="24"/>
          <w:lang w:eastAsia="hi-IN" w:bidi="hi-IN"/>
        </w:rPr>
        <w:t>Критерии оценки проектной работы</w:t>
      </w:r>
    </w:p>
    <w:p w:rsidR="00C10C53" w:rsidRPr="004E4FAE" w:rsidRDefault="00C10C53" w:rsidP="00DA6480">
      <w:pPr>
        <w:widowControl w:val="0"/>
        <w:suppressAutoHyphens/>
        <w:overflowPunct w:val="0"/>
        <w:autoSpaceDE w:val="0"/>
        <w:autoSpaceDN w:val="0"/>
        <w:adjustRightInd w:val="0"/>
        <w:spacing w:after="0" w:line="240" w:lineRule="auto"/>
        <w:ind w:left="280" w:right="120" w:firstLine="708"/>
        <w:jc w:val="both"/>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Разрабатываются с учётом целей и задач проектной деятельности на данном этапе образования. Индивидуальный проект оценивается по следующим критериям:</w:t>
      </w:r>
    </w:p>
    <w:p w:rsidR="00C10C53" w:rsidRPr="004E4FAE" w:rsidRDefault="00C10C53" w:rsidP="00DA6480">
      <w:pPr>
        <w:widowControl w:val="0"/>
        <w:suppressAutoHyphens/>
        <w:autoSpaceDE w:val="0"/>
        <w:autoSpaceDN w:val="0"/>
        <w:adjustRightInd w:val="0"/>
        <w:spacing w:after="0" w:line="240" w:lineRule="auto"/>
        <w:jc w:val="center"/>
        <w:rPr>
          <w:rFonts w:ascii="Times New Roman" w:eastAsia="DejaVu Sans" w:hAnsi="Times New Roman"/>
          <w:kern w:val="1"/>
          <w:sz w:val="24"/>
          <w:szCs w:val="24"/>
          <w:lang w:eastAsia="hi-IN" w:bidi="hi-IN"/>
        </w:rPr>
      </w:pPr>
      <w:r w:rsidRPr="004E4FAE">
        <w:rPr>
          <w:rFonts w:ascii="Times New Roman" w:eastAsia="DejaVu Sans" w:hAnsi="Times New Roman"/>
          <w:b/>
          <w:bCs/>
          <w:kern w:val="1"/>
          <w:sz w:val="24"/>
          <w:szCs w:val="24"/>
          <w:lang w:eastAsia="hi-IN" w:bidi="hi-IN"/>
        </w:rPr>
        <w:t>Содержательное  описание  каждого  критерия</w:t>
      </w:r>
    </w:p>
    <w:tbl>
      <w:tblPr>
        <w:tblW w:w="9760" w:type="dxa"/>
        <w:tblInd w:w="10" w:type="dxa"/>
        <w:tblLayout w:type="fixed"/>
        <w:tblCellMar>
          <w:left w:w="0" w:type="dxa"/>
          <w:right w:w="0" w:type="dxa"/>
        </w:tblCellMar>
        <w:tblLook w:val="0000" w:firstRow="0" w:lastRow="0" w:firstColumn="0" w:lastColumn="0" w:noHBand="0" w:noVBand="0"/>
      </w:tblPr>
      <w:tblGrid>
        <w:gridCol w:w="1540"/>
        <w:gridCol w:w="3920"/>
        <w:gridCol w:w="4300"/>
      </w:tblGrid>
      <w:tr w:rsidR="00C10C53" w:rsidRPr="004E4FAE">
        <w:trPr>
          <w:trHeight w:val="271"/>
        </w:trPr>
        <w:tc>
          <w:tcPr>
            <w:tcW w:w="1540" w:type="dxa"/>
            <w:tcBorders>
              <w:top w:val="single" w:sz="8" w:space="0" w:color="auto"/>
              <w:left w:val="single" w:sz="8" w:space="0" w:color="auto"/>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b/>
                <w:bCs/>
                <w:kern w:val="1"/>
                <w:sz w:val="24"/>
                <w:szCs w:val="24"/>
                <w:lang w:eastAsia="hi-IN" w:bidi="hi-IN"/>
              </w:rPr>
              <w:t>Критерий</w:t>
            </w:r>
          </w:p>
        </w:tc>
        <w:tc>
          <w:tcPr>
            <w:tcW w:w="8220" w:type="dxa"/>
            <w:gridSpan w:val="2"/>
            <w:tcBorders>
              <w:top w:val="single" w:sz="8" w:space="0" w:color="auto"/>
              <w:left w:val="nil"/>
              <w:bottom w:val="single" w:sz="8" w:space="0" w:color="auto"/>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b/>
                <w:bCs/>
                <w:kern w:val="1"/>
                <w:sz w:val="24"/>
                <w:szCs w:val="24"/>
                <w:lang w:eastAsia="hi-IN" w:bidi="hi-IN"/>
              </w:rPr>
              <w:t>Уровни сформированности навыков проектной деятельности</w:t>
            </w:r>
          </w:p>
        </w:tc>
      </w:tr>
      <w:tr w:rsidR="00C10C53" w:rsidRPr="004E4FAE">
        <w:trPr>
          <w:trHeight w:val="266"/>
        </w:trPr>
        <w:tc>
          <w:tcPr>
            <w:tcW w:w="1540" w:type="dxa"/>
            <w:tcBorders>
              <w:top w:val="nil"/>
              <w:left w:val="single" w:sz="8" w:space="0" w:color="auto"/>
              <w:bottom w:val="single" w:sz="8" w:space="0" w:color="auto"/>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single" w:sz="8" w:space="0" w:color="auto"/>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480"/>
              <w:rPr>
                <w:rFonts w:ascii="Times New Roman" w:eastAsia="DejaVu Sans" w:hAnsi="Times New Roman"/>
                <w:kern w:val="1"/>
                <w:sz w:val="24"/>
                <w:szCs w:val="24"/>
                <w:lang w:eastAsia="hi-IN" w:bidi="hi-IN"/>
              </w:rPr>
            </w:pPr>
            <w:r w:rsidRPr="004E4FAE">
              <w:rPr>
                <w:rFonts w:ascii="Times New Roman" w:eastAsia="DejaVu Sans" w:hAnsi="Times New Roman"/>
                <w:b/>
                <w:bCs/>
                <w:kern w:val="1"/>
                <w:sz w:val="24"/>
                <w:szCs w:val="24"/>
                <w:lang w:eastAsia="hi-IN" w:bidi="hi-IN"/>
              </w:rPr>
              <w:t>Базовый</w:t>
            </w:r>
          </w:p>
        </w:tc>
        <w:tc>
          <w:tcPr>
            <w:tcW w:w="4300" w:type="dxa"/>
            <w:tcBorders>
              <w:top w:val="nil"/>
              <w:left w:val="nil"/>
              <w:bottom w:val="single" w:sz="8" w:space="0" w:color="auto"/>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380"/>
              <w:rPr>
                <w:rFonts w:ascii="Times New Roman" w:eastAsia="DejaVu Sans" w:hAnsi="Times New Roman"/>
                <w:kern w:val="1"/>
                <w:sz w:val="24"/>
                <w:szCs w:val="24"/>
                <w:lang w:eastAsia="hi-IN" w:bidi="hi-IN"/>
              </w:rPr>
            </w:pPr>
            <w:r w:rsidRPr="004E4FAE">
              <w:rPr>
                <w:rFonts w:ascii="Times New Roman" w:eastAsia="DejaVu Sans" w:hAnsi="Times New Roman"/>
                <w:b/>
                <w:bCs/>
                <w:kern w:val="1"/>
                <w:sz w:val="24"/>
                <w:szCs w:val="24"/>
                <w:lang w:eastAsia="hi-IN" w:bidi="hi-IN"/>
              </w:rPr>
              <w:t>Повышенный</w:t>
            </w:r>
          </w:p>
        </w:tc>
      </w:tr>
      <w:tr w:rsidR="00C10C53" w:rsidRPr="004E4FAE">
        <w:trPr>
          <w:trHeight w:val="263"/>
        </w:trPr>
        <w:tc>
          <w:tcPr>
            <w:tcW w:w="1540" w:type="dxa"/>
            <w:tcBorders>
              <w:top w:val="nil"/>
              <w:left w:val="single" w:sz="8" w:space="0" w:color="auto"/>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b/>
                <w:bCs/>
                <w:kern w:val="1"/>
                <w:sz w:val="24"/>
                <w:szCs w:val="24"/>
                <w:lang w:eastAsia="hi-IN" w:bidi="hi-IN"/>
              </w:rPr>
              <w:t>Самосто-</w:t>
            </w:r>
          </w:p>
        </w:tc>
        <w:tc>
          <w:tcPr>
            <w:tcW w:w="392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Работа в целом свидетельствует о</w:t>
            </w:r>
          </w:p>
        </w:tc>
        <w:tc>
          <w:tcPr>
            <w:tcW w:w="430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Работа в целом свидетельствует о</w:t>
            </w:r>
          </w:p>
        </w:tc>
      </w:tr>
      <w:tr w:rsidR="00C10C53" w:rsidRPr="004E4FAE">
        <w:trPr>
          <w:trHeight w:val="276"/>
        </w:trPr>
        <w:tc>
          <w:tcPr>
            <w:tcW w:w="1540" w:type="dxa"/>
            <w:tcBorders>
              <w:top w:val="nil"/>
              <w:left w:val="single" w:sz="8" w:space="0" w:color="auto"/>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b/>
                <w:bCs/>
                <w:kern w:val="1"/>
                <w:sz w:val="24"/>
                <w:szCs w:val="24"/>
                <w:lang w:eastAsia="hi-IN" w:bidi="hi-IN"/>
              </w:rPr>
              <w:t>ятельное</w:t>
            </w:r>
          </w:p>
        </w:tc>
        <w:tc>
          <w:tcPr>
            <w:tcW w:w="392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способности самостоятельно с</w:t>
            </w:r>
          </w:p>
        </w:tc>
        <w:tc>
          <w:tcPr>
            <w:tcW w:w="430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способности самостоятельно ставить</w:t>
            </w:r>
          </w:p>
        </w:tc>
      </w:tr>
      <w:tr w:rsidR="00C10C53" w:rsidRPr="004E4FAE">
        <w:trPr>
          <w:trHeight w:val="276"/>
        </w:trPr>
        <w:tc>
          <w:tcPr>
            <w:tcW w:w="1540" w:type="dxa"/>
            <w:tcBorders>
              <w:top w:val="nil"/>
              <w:left w:val="single" w:sz="8" w:space="0" w:color="auto"/>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b/>
                <w:bCs/>
                <w:kern w:val="1"/>
                <w:sz w:val="24"/>
                <w:szCs w:val="24"/>
                <w:lang w:eastAsia="hi-IN" w:bidi="hi-IN"/>
              </w:rPr>
              <w:t>приобре-</w:t>
            </w:r>
          </w:p>
        </w:tc>
        <w:tc>
          <w:tcPr>
            <w:tcW w:w="392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опорой на помощь руководителя</w:t>
            </w:r>
          </w:p>
        </w:tc>
        <w:tc>
          <w:tcPr>
            <w:tcW w:w="430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проблему и находить пути её решения;</w:t>
            </w:r>
          </w:p>
        </w:tc>
      </w:tr>
      <w:tr w:rsidR="00C10C53" w:rsidRPr="004E4FAE">
        <w:trPr>
          <w:trHeight w:val="276"/>
        </w:trPr>
        <w:tc>
          <w:tcPr>
            <w:tcW w:w="1540" w:type="dxa"/>
            <w:tcBorders>
              <w:top w:val="nil"/>
              <w:left w:val="single" w:sz="8" w:space="0" w:color="auto"/>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b/>
                <w:bCs/>
                <w:kern w:val="1"/>
                <w:sz w:val="24"/>
                <w:szCs w:val="24"/>
                <w:lang w:eastAsia="hi-IN" w:bidi="hi-IN"/>
              </w:rPr>
              <w:t>тение</w:t>
            </w:r>
          </w:p>
        </w:tc>
        <w:tc>
          <w:tcPr>
            <w:tcW w:w="392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ставить проблему и находить пути</w:t>
            </w:r>
          </w:p>
        </w:tc>
        <w:tc>
          <w:tcPr>
            <w:tcW w:w="430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продемонстрировано свободное</w:t>
            </w:r>
          </w:p>
        </w:tc>
      </w:tr>
      <w:tr w:rsidR="00C10C53" w:rsidRPr="004E4FAE">
        <w:trPr>
          <w:trHeight w:val="276"/>
        </w:trPr>
        <w:tc>
          <w:tcPr>
            <w:tcW w:w="1540" w:type="dxa"/>
            <w:tcBorders>
              <w:top w:val="nil"/>
              <w:left w:val="single" w:sz="8" w:space="0" w:color="auto"/>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b/>
                <w:bCs/>
                <w:kern w:val="1"/>
                <w:sz w:val="24"/>
                <w:szCs w:val="24"/>
                <w:lang w:eastAsia="hi-IN" w:bidi="hi-IN"/>
              </w:rPr>
              <w:t>знаний и</w:t>
            </w:r>
          </w:p>
        </w:tc>
        <w:tc>
          <w:tcPr>
            <w:tcW w:w="392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её решения; продемонстрирована</w:t>
            </w:r>
          </w:p>
        </w:tc>
        <w:tc>
          <w:tcPr>
            <w:tcW w:w="430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владение логическими операциями,</w:t>
            </w:r>
          </w:p>
        </w:tc>
      </w:tr>
      <w:tr w:rsidR="00C10C53" w:rsidRPr="004E4FAE">
        <w:trPr>
          <w:trHeight w:val="276"/>
        </w:trPr>
        <w:tc>
          <w:tcPr>
            <w:tcW w:w="1540" w:type="dxa"/>
            <w:tcBorders>
              <w:top w:val="nil"/>
              <w:left w:val="single" w:sz="8" w:space="0" w:color="auto"/>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b/>
                <w:bCs/>
                <w:kern w:val="1"/>
                <w:sz w:val="24"/>
                <w:szCs w:val="24"/>
                <w:lang w:eastAsia="hi-IN" w:bidi="hi-IN"/>
              </w:rPr>
              <w:t>решение</w:t>
            </w:r>
          </w:p>
        </w:tc>
        <w:tc>
          <w:tcPr>
            <w:tcW w:w="392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способность приобретать новые</w:t>
            </w:r>
          </w:p>
        </w:tc>
        <w:tc>
          <w:tcPr>
            <w:tcW w:w="430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навыками критического мышления,</w:t>
            </w:r>
          </w:p>
        </w:tc>
      </w:tr>
      <w:tr w:rsidR="00C10C53" w:rsidRPr="004E4FAE">
        <w:trPr>
          <w:trHeight w:val="277"/>
        </w:trPr>
        <w:tc>
          <w:tcPr>
            <w:tcW w:w="1540" w:type="dxa"/>
            <w:tcBorders>
              <w:top w:val="nil"/>
              <w:left w:val="single" w:sz="8" w:space="0" w:color="auto"/>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b/>
                <w:bCs/>
                <w:kern w:val="1"/>
                <w:sz w:val="24"/>
                <w:szCs w:val="24"/>
                <w:lang w:eastAsia="hi-IN" w:bidi="hi-IN"/>
              </w:rPr>
              <w:t>проблем</w:t>
            </w:r>
          </w:p>
        </w:tc>
        <w:tc>
          <w:tcPr>
            <w:tcW w:w="392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знания и/или осваивать новые</w:t>
            </w:r>
          </w:p>
        </w:tc>
        <w:tc>
          <w:tcPr>
            <w:tcW w:w="430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умение самостоятельно мыслить;</w:t>
            </w:r>
          </w:p>
        </w:tc>
      </w:tr>
      <w:tr w:rsidR="00C10C53" w:rsidRPr="004E4FAE">
        <w:trPr>
          <w:trHeight w:val="271"/>
        </w:trPr>
        <w:tc>
          <w:tcPr>
            <w:tcW w:w="1540" w:type="dxa"/>
            <w:tcBorders>
              <w:top w:val="nil"/>
              <w:left w:val="single" w:sz="8" w:space="0" w:color="auto"/>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способы действий, достигать более</w:t>
            </w:r>
          </w:p>
        </w:tc>
        <w:tc>
          <w:tcPr>
            <w:tcW w:w="430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продемонстрирована способность на</w:t>
            </w:r>
          </w:p>
        </w:tc>
      </w:tr>
      <w:tr w:rsidR="00C10C53" w:rsidRPr="004E4FAE">
        <w:trPr>
          <w:trHeight w:val="276"/>
        </w:trPr>
        <w:tc>
          <w:tcPr>
            <w:tcW w:w="1540" w:type="dxa"/>
            <w:tcBorders>
              <w:top w:val="nil"/>
              <w:left w:val="single" w:sz="8" w:space="0" w:color="auto"/>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глубокого понимания изученного</w:t>
            </w:r>
          </w:p>
        </w:tc>
        <w:tc>
          <w:tcPr>
            <w:tcW w:w="430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этой основе приобретать новые знания</w:t>
            </w:r>
          </w:p>
        </w:tc>
      </w:tr>
      <w:tr w:rsidR="00C10C53" w:rsidRPr="004E4FAE">
        <w:trPr>
          <w:trHeight w:val="276"/>
        </w:trPr>
        <w:tc>
          <w:tcPr>
            <w:tcW w:w="1540" w:type="dxa"/>
            <w:tcBorders>
              <w:top w:val="nil"/>
              <w:left w:val="single" w:sz="8" w:space="0" w:color="auto"/>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0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и/или осваивать новые способы</w:t>
            </w:r>
          </w:p>
        </w:tc>
      </w:tr>
      <w:tr w:rsidR="00C10C53" w:rsidRPr="004E4FAE">
        <w:trPr>
          <w:trHeight w:val="276"/>
        </w:trPr>
        <w:tc>
          <w:tcPr>
            <w:tcW w:w="1540" w:type="dxa"/>
            <w:tcBorders>
              <w:top w:val="nil"/>
              <w:left w:val="single" w:sz="8" w:space="0" w:color="auto"/>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0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действий, достигать более глубокого</w:t>
            </w:r>
          </w:p>
        </w:tc>
      </w:tr>
      <w:tr w:rsidR="00C10C53" w:rsidRPr="004E4FAE">
        <w:trPr>
          <w:trHeight w:val="366"/>
        </w:trPr>
        <w:tc>
          <w:tcPr>
            <w:tcW w:w="1540" w:type="dxa"/>
            <w:tcBorders>
              <w:top w:val="nil"/>
              <w:left w:val="single" w:sz="8" w:space="0" w:color="auto"/>
              <w:bottom w:val="single" w:sz="8" w:space="0" w:color="auto"/>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single" w:sz="8" w:space="0" w:color="auto"/>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00" w:type="dxa"/>
            <w:tcBorders>
              <w:top w:val="nil"/>
              <w:left w:val="nil"/>
              <w:bottom w:val="single" w:sz="8" w:space="0" w:color="auto"/>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понимания проблемы</w:t>
            </w:r>
          </w:p>
        </w:tc>
      </w:tr>
      <w:tr w:rsidR="00C10C53" w:rsidRPr="004E4FAE">
        <w:trPr>
          <w:trHeight w:val="265"/>
        </w:trPr>
        <w:tc>
          <w:tcPr>
            <w:tcW w:w="1540" w:type="dxa"/>
            <w:tcBorders>
              <w:top w:val="nil"/>
              <w:left w:val="single" w:sz="8" w:space="0" w:color="auto"/>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b/>
                <w:bCs/>
                <w:kern w:val="1"/>
                <w:sz w:val="24"/>
                <w:szCs w:val="24"/>
                <w:lang w:eastAsia="hi-IN" w:bidi="hi-IN"/>
              </w:rPr>
              <w:t>Знание</w:t>
            </w:r>
          </w:p>
        </w:tc>
        <w:tc>
          <w:tcPr>
            <w:tcW w:w="392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Продемонстрировано понимание</w:t>
            </w:r>
          </w:p>
        </w:tc>
        <w:tc>
          <w:tcPr>
            <w:tcW w:w="430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Продемонстрировано свободное</w:t>
            </w:r>
          </w:p>
        </w:tc>
      </w:tr>
      <w:tr w:rsidR="00C10C53" w:rsidRPr="004E4FAE">
        <w:trPr>
          <w:trHeight w:val="276"/>
        </w:trPr>
        <w:tc>
          <w:tcPr>
            <w:tcW w:w="1540" w:type="dxa"/>
            <w:tcBorders>
              <w:top w:val="nil"/>
              <w:left w:val="single" w:sz="8" w:space="0" w:color="auto"/>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b/>
                <w:bCs/>
                <w:kern w:val="1"/>
                <w:sz w:val="24"/>
                <w:szCs w:val="24"/>
                <w:lang w:eastAsia="hi-IN" w:bidi="hi-IN"/>
              </w:rPr>
              <w:t>предмета</w:t>
            </w:r>
          </w:p>
        </w:tc>
        <w:tc>
          <w:tcPr>
            <w:tcW w:w="392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содержания выполненной работы.</w:t>
            </w:r>
          </w:p>
        </w:tc>
        <w:tc>
          <w:tcPr>
            <w:tcW w:w="430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владение предметом проектной</w:t>
            </w:r>
          </w:p>
        </w:tc>
      </w:tr>
      <w:tr w:rsidR="00C10C53" w:rsidRPr="004E4FAE">
        <w:trPr>
          <w:trHeight w:val="271"/>
        </w:trPr>
        <w:tc>
          <w:tcPr>
            <w:tcW w:w="1540" w:type="dxa"/>
            <w:tcBorders>
              <w:top w:val="nil"/>
              <w:left w:val="single" w:sz="8" w:space="0" w:color="auto"/>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В работе и в ответах на вопросы по</w:t>
            </w:r>
          </w:p>
        </w:tc>
        <w:tc>
          <w:tcPr>
            <w:tcW w:w="430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деятельности. Ошибки отсутствуют</w:t>
            </w:r>
          </w:p>
        </w:tc>
      </w:tr>
      <w:tr w:rsidR="00C10C53" w:rsidRPr="004E4FAE">
        <w:trPr>
          <w:trHeight w:val="276"/>
        </w:trPr>
        <w:tc>
          <w:tcPr>
            <w:tcW w:w="1540" w:type="dxa"/>
            <w:tcBorders>
              <w:top w:val="nil"/>
              <w:left w:val="single" w:sz="8" w:space="0" w:color="auto"/>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содержанию работы отсутствуют</w:t>
            </w:r>
          </w:p>
        </w:tc>
        <w:tc>
          <w:tcPr>
            <w:tcW w:w="430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81"/>
        </w:trPr>
        <w:tc>
          <w:tcPr>
            <w:tcW w:w="1540" w:type="dxa"/>
            <w:tcBorders>
              <w:top w:val="nil"/>
              <w:left w:val="single" w:sz="8" w:space="0" w:color="auto"/>
              <w:bottom w:val="single" w:sz="8" w:space="0" w:color="auto"/>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single" w:sz="8" w:space="0" w:color="auto"/>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грубые ошибки</w:t>
            </w:r>
          </w:p>
        </w:tc>
        <w:tc>
          <w:tcPr>
            <w:tcW w:w="4300" w:type="dxa"/>
            <w:tcBorders>
              <w:top w:val="nil"/>
              <w:left w:val="nil"/>
              <w:bottom w:val="single" w:sz="8" w:space="0" w:color="auto"/>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65"/>
        </w:trPr>
        <w:tc>
          <w:tcPr>
            <w:tcW w:w="1540" w:type="dxa"/>
            <w:tcBorders>
              <w:top w:val="nil"/>
              <w:left w:val="single" w:sz="8" w:space="0" w:color="auto"/>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b/>
                <w:bCs/>
                <w:kern w:val="1"/>
                <w:sz w:val="24"/>
                <w:szCs w:val="24"/>
                <w:lang w:eastAsia="hi-IN" w:bidi="hi-IN"/>
              </w:rPr>
              <w:t>Регулятивные действия</w:t>
            </w:r>
          </w:p>
        </w:tc>
        <w:tc>
          <w:tcPr>
            <w:tcW w:w="392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Продемонстрированы навыки</w:t>
            </w:r>
          </w:p>
        </w:tc>
        <w:tc>
          <w:tcPr>
            <w:tcW w:w="430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Работа тщательно спланирована и</w:t>
            </w:r>
          </w:p>
        </w:tc>
      </w:tr>
      <w:tr w:rsidR="00C10C53" w:rsidRPr="004E4FAE">
        <w:trPr>
          <w:trHeight w:val="276"/>
        </w:trPr>
        <w:tc>
          <w:tcPr>
            <w:tcW w:w="1540" w:type="dxa"/>
            <w:vMerge w:val="restart"/>
            <w:tcBorders>
              <w:top w:val="nil"/>
              <w:left w:val="single" w:sz="8" w:space="0" w:color="auto"/>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p>
        </w:tc>
        <w:tc>
          <w:tcPr>
            <w:tcW w:w="3920" w:type="dxa"/>
            <w:vMerge w:val="restart"/>
            <w:tcBorders>
              <w:top w:val="nil"/>
              <w:left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определения темы и планирования</w:t>
            </w:r>
          </w:p>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работы.</w:t>
            </w:r>
          </w:p>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Работа   доведена   до   конца   и</w:t>
            </w:r>
          </w:p>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представлена комиссии;</w:t>
            </w:r>
          </w:p>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некоторые этапы выполнялись под</w:t>
            </w:r>
          </w:p>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контролем и при поддержке</w:t>
            </w:r>
          </w:p>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руководителя. При этом</w:t>
            </w:r>
          </w:p>
        </w:tc>
        <w:tc>
          <w:tcPr>
            <w:tcW w:w="430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последовательно реализована,</w:t>
            </w:r>
          </w:p>
        </w:tc>
      </w:tr>
      <w:tr w:rsidR="00C10C53" w:rsidRPr="004E4FAE">
        <w:trPr>
          <w:trHeight w:val="1693"/>
        </w:trPr>
        <w:tc>
          <w:tcPr>
            <w:tcW w:w="1540" w:type="dxa"/>
            <w:vMerge/>
            <w:tcBorders>
              <w:left w:val="single" w:sz="8" w:space="0" w:color="auto"/>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p>
        </w:tc>
        <w:tc>
          <w:tcPr>
            <w:tcW w:w="3920" w:type="dxa"/>
            <w:vMerge/>
            <w:tcBorders>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p>
        </w:tc>
        <w:tc>
          <w:tcPr>
            <w:tcW w:w="4300" w:type="dxa"/>
            <w:vMerge w:val="restart"/>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своевременно пройдены все</w:t>
            </w:r>
          </w:p>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необходимые этапы обсуждения и</w:t>
            </w:r>
          </w:p>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представления.</w:t>
            </w:r>
          </w:p>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Контроль и коррекция осуществлялись</w:t>
            </w:r>
          </w:p>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самостоятельно</w:t>
            </w:r>
          </w:p>
        </w:tc>
      </w:tr>
      <w:tr w:rsidR="00C10C53" w:rsidRPr="004E4FAE">
        <w:trPr>
          <w:trHeight w:val="276"/>
        </w:trPr>
        <w:tc>
          <w:tcPr>
            <w:tcW w:w="1540" w:type="dxa"/>
            <w:tcBorders>
              <w:top w:val="nil"/>
              <w:left w:val="single" w:sz="8" w:space="0" w:color="auto"/>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проявляются отдельные элементы</w:t>
            </w:r>
          </w:p>
        </w:tc>
        <w:tc>
          <w:tcPr>
            <w:tcW w:w="4300" w:type="dxa"/>
            <w:vMerge/>
            <w:tcBorders>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1540" w:type="dxa"/>
            <w:tcBorders>
              <w:top w:val="nil"/>
              <w:left w:val="single" w:sz="8" w:space="0" w:color="auto"/>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самооценки и самоконтроля</w:t>
            </w:r>
          </w:p>
        </w:tc>
        <w:tc>
          <w:tcPr>
            <w:tcW w:w="430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81"/>
        </w:trPr>
        <w:tc>
          <w:tcPr>
            <w:tcW w:w="1540" w:type="dxa"/>
            <w:tcBorders>
              <w:top w:val="nil"/>
              <w:left w:val="single" w:sz="8" w:space="0" w:color="auto"/>
              <w:bottom w:val="single" w:sz="8" w:space="0" w:color="auto"/>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single" w:sz="8" w:space="0" w:color="auto"/>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учащегося</w:t>
            </w:r>
          </w:p>
        </w:tc>
        <w:tc>
          <w:tcPr>
            <w:tcW w:w="4300" w:type="dxa"/>
            <w:tcBorders>
              <w:top w:val="nil"/>
              <w:left w:val="nil"/>
              <w:bottom w:val="single" w:sz="8" w:space="0" w:color="auto"/>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65"/>
        </w:trPr>
        <w:tc>
          <w:tcPr>
            <w:tcW w:w="1540" w:type="dxa"/>
            <w:tcBorders>
              <w:top w:val="nil"/>
              <w:left w:val="single" w:sz="8" w:space="0" w:color="auto"/>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b/>
                <w:bCs/>
                <w:kern w:val="1"/>
                <w:sz w:val="24"/>
                <w:szCs w:val="24"/>
                <w:lang w:eastAsia="hi-IN" w:bidi="hi-IN"/>
              </w:rPr>
              <w:t>Комму-</w:t>
            </w:r>
          </w:p>
        </w:tc>
        <w:tc>
          <w:tcPr>
            <w:tcW w:w="392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Продемонстрированы навыки</w:t>
            </w:r>
          </w:p>
        </w:tc>
        <w:tc>
          <w:tcPr>
            <w:tcW w:w="430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Тема ясно определена и пояснена.</w:t>
            </w:r>
          </w:p>
        </w:tc>
      </w:tr>
      <w:tr w:rsidR="00C10C53" w:rsidRPr="004E4FAE">
        <w:trPr>
          <w:trHeight w:val="276"/>
        </w:trPr>
        <w:tc>
          <w:tcPr>
            <w:tcW w:w="1540" w:type="dxa"/>
            <w:tcBorders>
              <w:top w:val="nil"/>
              <w:left w:val="single" w:sz="8" w:space="0" w:color="auto"/>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b/>
                <w:bCs/>
                <w:kern w:val="1"/>
                <w:sz w:val="24"/>
                <w:szCs w:val="24"/>
                <w:lang w:eastAsia="hi-IN" w:bidi="hi-IN"/>
              </w:rPr>
              <w:t>никация</w:t>
            </w:r>
          </w:p>
        </w:tc>
        <w:tc>
          <w:tcPr>
            <w:tcW w:w="392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оформления проектной работы и</w:t>
            </w:r>
          </w:p>
        </w:tc>
        <w:tc>
          <w:tcPr>
            <w:tcW w:w="430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Текст/сообщение хорошо</w:t>
            </w:r>
          </w:p>
        </w:tc>
      </w:tr>
      <w:tr w:rsidR="00C10C53" w:rsidRPr="004E4FAE">
        <w:trPr>
          <w:trHeight w:val="272"/>
        </w:trPr>
        <w:tc>
          <w:tcPr>
            <w:tcW w:w="1540" w:type="dxa"/>
            <w:tcBorders>
              <w:top w:val="nil"/>
              <w:left w:val="single" w:sz="8" w:space="0" w:color="auto"/>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пояснительной записки, а также</w:t>
            </w:r>
          </w:p>
        </w:tc>
        <w:tc>
          <w:tcPr>
            <w:tcW w:w="430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структурированы. Все мысли</w:t>
            </w:r>
          </w:p>
        </w:tc>
      </w:tr>
      <w:tr w:rsidR="00C10C53" w:rsidRPr="004E4FAE">
        <w:trPr>
          <w:trHeight w:val="276"/>
        </w:trPr>
        <w:tc>
          <w:tcPr>
            <w:tcW w:w="1540" w:type="dxa"/>
            <w:tcBorders>
              <w:top w:val="nil"/>
              <w:left w:val="single" w:sz="8" w:space="0" w:color="auto"/>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подготовки простой презентации.</w:t>
            </w:r>
          </w:p>
        </w:tc>
        <w:tc>
          <w:tcPr>
            <w:tcW w:w="430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выражены ясно, логично,</w:t>
            </w:r>
          </w:p>
        </w:tc>
      </w:tr>
      <w:tr w:rsidR="00C10C53" w:rsidRPr="004E4FAE">
        <w:trPr>
          <w:trHeight w:val="276"/>
        </w:trPr>
        <w:tc>
          <w:tcPr>
            <w:tcW w:w="1540" w:type="dxa"/>
            <w:tcBorders>
              <w:top w:val="nil"/>
              <w:left w:val="single" w:sz="8" w:space="0" w:color="auto"/>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Автор отвечает на вопросы</w:t>
            </w:r>
          </w:p>
        </w:tc>
        <w:tc>
          <w:tcPr>
            <w:tcW w:w="430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последовательно, аргументированно.</w:t>
            </w:r>
          </w:p>
        </w:tc>
      </w:tr>
      <w:tr w:rsidR="00C10C53" w:rsidRPr="004E4FAE">
        <w:trPr>
          <w:trHeight w:val="276"/>
        </w:trPr>
        <w:tc>
          <w:tcPr>
            <w:tcW w:w="1540" w:type="dxa"/>
            <w:tcBorders>
              <w:top w:val="nil"/>
              <w:left w:val="single" w:sz="8" w:space="0" w:color="auto"/>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00" w:type="dxa"/>
            <w:tcBorders>
              <w:top w:val="nil"/>
              <w:left w:val="nil"/>
              <w:bottom w:val="nil"/>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Работа/сообщение вызывает интерес.</w:t>
            </w:r>
          </w:p>
        </w:tc>
      </w:tr>
      <w:tr w:rsidR="00C10C53" w:rsidRPr="004E4FAE">
        <w:trPr>
          <w:trHeight w:val="281"/>
        </w:trPr>
        <w:tc>
          <w:tcPr>
            <w:tcW w:w="1540" w:type="dxa"/>
            <w:tcBorders>
              <w:top w:val="nil"/>
              <w:left w:val="single" w:sz="8" w:space="0" w:color="auto"/>
              <w:bottom w:val="single" w:sz="8" w:space="0" w:color="auto"/>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single" w:sz="8" w:space="0" w:color="auto"/>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00" w:type="dxa"/>
            <w:tcBorders>
              <w:top w:val="nil"/>
              <w:left w:val="nil"/>
              <w:bottom w:val="single" w:sz="8" w:space="0" w:color="auto"/>
              <w:right w:val="single" w:sz="8" w:space="0" w:color="auto"/>
            </w:tcBorders>
            <w:vAlign w:val="bottom"/>
          </w:tcPr>
          <w:p w:rsidR="00C10C53" w:rsidRPr="004E4FAE" w:rsidRDefault="00C10C53" w:rsidP="00DA6480">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Автор свободно отвечает на вопросы</w:t>
            </w:r>
          </w:p>
        </w:tc>
      </w:tr>
    </w:tbl>
    <w:p w:rsidR="00BD6608" w:rsidRPr="004E4FAE" w:rsidRDefault="00C10C53" w:rsidP="00DA6480">
      <w:pPr>
        <w:widowControl w:val="0"/>
        <w:suppressAutoHyphens/>
        <w:overflowPunct w:val="0"/>
        <w:autoSpaceDE w:val="0"/>
        <w:autoSpaceDN w:val="0"/>
        <w:adjustRightInd w:val="0"/>
        <w:spacing w:after="0" w:line="240" w:lineRule="auto"/>
        <w:ind w:firstLine="708"/>
        <w:jc w:val="both"/>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Решение о том, что проект выполнен на повышенном уровне, принимается при условии, что:</w:t>
      </w:r>
    </w:p>
    <w:p w:rsidR="00515FCF" w:rsidRPr="004E4FAE" w:rsidRDefault="00C10C53" w:rsidP="00DA6480">
      <w:pPr>
        <w:widowControl w:val="0"/>
        <w:suppressAutoHyphens/>
        <w:overflowPunct w:val="0"/>
        <w:autoSpaceDE w:val="0"/>
        <w:autoSpaceDN w:val="0"/>
        <w:adjustRightInd w:val="0"/>
        <w:spacing w:after="0" w:line="240" w:lineRule="auto"/>
        <w:ind w:firstLine="567"/>
        <w:jc w:val="both"/>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w:t>
      </w:r>
    </w:p>
    <w:p w:rsidR="00515FCF" w:rsidRPr="004E4FAE" w:rsidRDefault="00515FCF" w:rsidP="00515FCF">
      <w:pPr>
        <w:widowControl w:val="0"/>
        <w:suppressAutoHyphens/>
        <w:overflowPunct w:val="0"/>
        <w:autoSpaceDE w:val="0"/>
        <w:autoSpaceDN w:val="0"/>
        <w:adjustRightInd w:val="0"/>
        <w:spacing w:after="0" w:line="240" w:lineRule="auto"/>
        <w:jc w:val="both"/>
        <w:rPr>
          <w:rFonts w:ascii="Times New Roman" w:eastAsia="DejaVu Sans" w:hAnsi="Times New Roman"/>
          <w:kern w:val="1"/>
          <w:sz w:val="24"/>
          <w:szCs w:val="24"/>
          <w:lang w:eastAsia="hi-IN" w:bidi="hi-IN"/>
        </w:rPr>
      </w:pPr>
    </w:p>
    <w:p w:rsidR="00BD6608" w:rsidRPr="004E4FAE" w:rsidRDefault="00C10C53" w:rsidP="00515FCF">
      <w:pPr>
        <w:widowControl w:val="0"/>
        <w:suppressAutoHyphens/>
        <w:overflowPunct w:val="0"/>
        <w:autoSpaceDE w:val="0"/>
        <w:autoSpaceDN w:val="0"/>
        <w:adjustRightInd w:val="0"/>
        <w:spacing w:after="0" w:line="240" w:lineRule="auto"/>
        <w:jc w:val="both"/>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на базовом уровне;</w:t>
      </w:r>
    </w:p>
    <w:p w:rsidR="00BD6608" w:rsidRPr="004E4FAE" w:rsidRDefault="00C10C53" w:rsidP="00DA6480">
      <w:pPr>
        <w:widowControl w:val="0"/>
        <w:suppressAutoHyphens/>
        <w:overflowPunct w:val="0"/>
        <w:autoSpaceDE w:val="0"/>
        <w:autoSpaceDN w:val="0"/>
        <w:adjustRightInd w:val="0"/>
        <w:spacing w:after="0" w:line="240" w:lineRule="auto"/>
        <w:ind w:firstLine="567"/>
        <w:jc w:val="both"/>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2) ни один из обязательных элементов проекта (продукт, пояснительна</w:t>
      </w:r>
      <w:bookmarkStart w:id="95" w:name="page185"/>
      <w:bookmarkEnd w:id="95"/>
      <w:r w:rsidR="00DA6480" w:rsidRPr="004E4FAE">
        <w:rPr>
          <w:rFonts w:ascii="Times New Roman" w:eastAsia="DejaVu Sans" w:hAnsi="Times New Roman"/>
          <w:kern w:val="1"/>
          <w:sz w:val="24"/>
          <w:szCs w:val="24"/>
          <w:lang w:eastAsia="hi-IN" w:bidi="hi-IN"/>
        </w:rPr>
        <w:t xml:space="preserve">я </w:t>
      </w:r>
      <w:r w:rsidRPr="004E4FAE">
        <w:rPr>
          <w:rFonts w:ascii="Times New Roman" w:eastAsia="DejaVu Sans" w:hAnsi="Times New Roman"/>
          <w:kern w:val="1"/>
          <w:sz w:val="24"/>
          <w:szCs w:val="24"/>
          <w:lang w:eastAsia="hi-IN" w:bidi="hi-IN"/>
        </w:rPr>
        <w:t xml:space="preserve">записка, отзыв руководителя или презентация) не даёт оснований для иного решения. Решение о том, что проект выполнен на базовом уровне, принимается при условии, что: </w:t>
      </w:r>
    </w:p>
    <w:p w:rsidR="00BD6608" w:rsidRPr="004E4FAE" w:rsidRDefault="00C10C53" w:rsidP="00DA6480">
      <w:pPr>
        <w:widowControl w:val="0"/>
        <w:suppressAutoHyphens/>
        <w:overflowPunct w:val="0"/>
        <w:autoSpaceDE w:val="0"/>
        <w:autoSpaceDN w:val="0"/>
        <w:adjustRightInd w:val="0"/>
        <w:spacing w:after="0" w:line="240" w:lineRule="auto"/>
        <w:jc w:val="both"/>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 xml:space="preserve">1) такая оценка выставлена комиссией по каждому из предъявляемых критериев; </w:t>
      </w:r>
    </w:p>
    <w:p w:rsidR="00BD6608" w:rsidRPr="004E4FAE" w:rsidRDefault="00C10C53" w:rsidP="00DA6480">
      <w:pPr>
        <w:widowControl w:val="0"/>
        <w:suppressAutoHyphens/>
        <w:overflowPunct w:val="0"/>
        <w:autoSpaceDE w:val="0"/>
        <w:autoSpaceDN w:val="0"/>
        <w:adjustRightInd w:val="0"/>
        <w:spacing w:after="0" w:line="240" w:lineRule="auto"/>
        <w:jc w:val="both"/>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 xml:space="preserve">2) продемонстрированы </w:t>
      </w:r>
      <w:r w:rsidRPr="004E4FAE">
        <w:rPr>
          <w:rFonts w:ascii="Times New Roman" w:eastAsia="DejaVu Sans" w:hAnsi="Times New Roman"/>
          <w:kern w:val="1"/>
          <w:sz w:val="24"/>
          <w:szCs w:val="24"/>
          <w:u w:val="single"/>
          <w:lang w:eastAsia="hi-IN" w:bidi="hi-IN"/>
        </w:rPr>
        <w:t>все</w:t>
      </w:r>
      <w:r w:rsidRPr="004E4FAE">
        <w:rPr>
          <w:rFonts w:ascii="Times New Roman" w:eastAsia="DejaVu Sans" w:hAnsi="Times New Roman"/>
          <w:kern w:val="1"/>
          <w:sz w:val="24"/>
          <w:szCs w:val="24"/>
          <w:lang w:eastAsia="hi-IN" w:bidi="hi-IN"/>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C10C53" w:rsidRPr="004E4FAE" w:rsidRDefault="00C10C53" w:rsidP="00DA6480">
      <w:pPr>
        <w:widowControl w:val="0"/>
        <w:suppressAutoHyphens/>
        <w:overflowPunct w:val="0"/>
        <w:autoSpaceDE w:val="0"/>
        <w:autoSpaceDN w:val="0"/>
        <w:adjustRightInd w:val="0"/>
        <w:spacing w:after="0" w:line="240" w:lineRule="auto"/>
        <w:jc w:val="both"/>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 xml:space="preserve"> 3) даны ответы на вопросы.</w:t>
      </w:r>
    </w:p>
    <w:p w:rsidR="00DA6480" w:rsidRPr="004E4FAE" w:rsidRDefault="00C10C53" w:rsidP="00DA6480">
      <w:pPr>
        <w:widowControl w:val="0"/>
        <w:suppressAutoHyphens/>
        <w:overflowPunct w:val="0"/>
        <w:autoSpaceDE w:val="0"/>
        <w:autoSpaceDN w:val="0"/>
        <w:adjustRightInd w:val="0"/>
        <w:spacing w:after="0" w:line="240" w:lineRule="auto"/>
        <w:ind w:firstLine="708"/>
        <w:jc w:val="both"/>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w:t>
      </w:r>
      <w:r w:rsidR="00F62FBC" w:rsidRPr="004E4FAE">
        <w:rPr>
          <w:rFonts w:ascii="Times New Roman" w:eastAsia="DejaVu Sans" w:hAnsi="Times New Roman"/>
          <w:kern w:val="1"/>
          <w:sz w:val="24"/>
          <w:szCs w:val="24"/>
          <w:lang w:eastAsia="hi-IN" w:bidi="hi-IN"/>
        </w:rPr>
        <w:t xml:space="preserve"> качества, формируемые в школе.</w:t>
      </w:r>
    </w:p>
    <w:p w:rsidR="002A5A7C" w:rsidRPr="004E4FAE" w:rsidRDefault="00C10C53" w:rsidP="00DA6480">
      <w:pPr>
        <w:widowControl w:val="0"/>
        <w:suppressAutoHyphens/>
        <w:overflowPunct w:val="0"/>
        <w:autoSpaceDE w:val="0"/>
        <w:autoSpaceDN w:val="0"/>
        <w:adjustRightInd w:val="0"/>
        <w:spacing w:after="0" w:line="240" w:lineRule="auto"/>
        <w:ind w:firstLine="708"/>
        <w:jc w:val="both"/>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При этом,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C10C53" w:rsidRPr="004E4FAE" w:rsidRDefault="00C10C53" w:rsidP="00DA6480">
      <w:pPr>
        <w:widowControl w:val="0"/>
        <w:suppressAutoHyphens/>
        <w:autoSpaceDE w:val="0"/>
        <w:autoSpaceDN w:val="0"/>
        <w:adjustRightInd w:val="0"/>
        <w:spacing w:after="0" w:line="240" w:lineRule="auto"/>
        <w:ind w:left="2360"/>
        <w:rPr>
          <w:rFonts w:ascii="Times New Roman" w:eastAsia="DejaVu Sans" w:hAnsi="Times New Roman"/>
          <w:b/>
          <w:kern w:val="1"/>
          <w:sz w:val="24"/>
          <w:szCs w:val="24"/>
          <w:lang w:eastAsia="hi-IN" w:bidi="hi-IN"/>
        </w:rPr>
      </w:pPr>
      <w:r w:rsidRPr="004E4FAE">
        <w:rPr>
          <w:rFonts w:ascii="Times New Roman" w:eastAsia="DejaVu Sans" w:hAnsi="Times New Roman"/>
          <w:b/>
          <w:kern w:val="1"/>
          <w:sz w:val="24"/>
          <w:szCs w:val="24"/>
          <w:lang w:eastAsia="hi-IN" w:bidi="hi-IN"/>
        </w:rPr>
        <w:t>Оценочный лист итогового проекта</w:t>
      </w:r>
    </w:p>
    <w:p w:rsidR="00515FCF" w:rsidRPr="004E4FAE" w:rsidRDefault="00515FCF" w:rsidP="00DA6480">
      <w:pPr>
        <w:widowControl w:val="0"/>
        <w:suppressAutoHyphens/>
        <w:autoSpaceDE w:val="0"/>
        <w:autoSpaceDN w:val="0"/>
        <w:adjustRightInd w:val="0"/>
        <w:spacing w:after="0" w:line="240" w:lineRule="auto"/>
        <w:ind w:left="2360"/>
        <w:rPr>
          <w:rFonts w:ascii="Times New Roman" w:eastAsia="DejaVu Sans" w:hAnsi="Times New Roman"/>
          <w:b/>
          <w:kern w:val="1"/>
          <w:sz w:val="24"/>
          <w:szCs w:val="24"/>
          <w:lang w:eastAsia="hi-IN" w:bidi="hi-IN"/>
        </w:rPr>
      </w:pPr>
    </w:p>
    <w:tbl>
      <w:tblPr>
        <w:tblW w:w="9360" w:type="dxa"/>
        <w:tblInd w:w="10" w:type="dxa"/>
        <w:tblLayout w:type="fixed"/>
        <w:tblCellMar>
          <w:left w:w="0" w:type="dxa"/>
          <w:right w:w="0" w:type="dxa"/>
        </w:tblCellMar>
        <w:tblLook w:val="0000" w:firstRow="0" w:lastRow="0" w:firstColumn="0" w:lastColumn="0" w:noHBand="0" w:noVBand="0"/>
      </w:tblPr>
      <w:tblGrid>
        <w:gridCol w:w="2120"/>
        <w:gridCol w:w="100"/>
        <w:gridCol w:w="440"/>
        <w:gridCol w:w="120"/>
        <w:gridCol w:w="620"/>
        <w:gridCol w:w="240"/>
        <w:gridCol w:w="400"/>
        <w:gridCol w:w="40"/>
        <w:gridCol w:w="460"/>
        <w:gridCol w:w="60"/>
        <w:gridCol w:w="300"/>
        <w:gridCol w:w="180"/>
        <w:gridCol w:w="120"/>
        <w:gridCol w:w="280"/>
        <w:gridCol w:w="20"/>
        <w:gridCol w:w="160"/>
        <w:gridCol w:w="660"/>
        <w:gridCol w:w="60"/>
        <w:gridCol w:w="424"/>
        <w:gridCol w:w="956"/>
        <w:gridCol w:w="1600"/>
      </w:tblGrid>
      <w:tr w:rsidR="00C10C53" w:rsidRPr="004E4FAE">
        <w:trPr>
          <w:trHeight w:val="276"/>
        </w:trPr>
        <w:tc>
          <w:tcPr>
            <w:tcW w:w="2120" w:type="dxa"/>
            <w:tcBorders>
              <w:top w:val="single" w:sz="8" w:space="0" w:color="auto"/>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75" w:lineRule="exact"/>
              <w:jc w:val="center"/>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Критерий</w:t>
            </w:r>
          </w:p>
        </w:tc>
        <w:tc>
          <w:tcPr>
            <w:tcW w:w="4200" w:type="dxa"/>
            <w:gridSpan w:val="16"/>
            <w:tcBorders>
              <w:top w:val="single" w:sz="8" w:space="0" w:color="auto"/>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75" w:lineRule="exact"/>
              <w:ind w:left="180"/>
              <w:jc w:val="center"/>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Уровень сформированности навыков</w:t>
            </w:r>
          </w:p>
        </w:tc>
        <w:tc>
          <w:tcPr>
            <w:tcW w:w="484" w:type="dxa"/>
            <w:gridSpan w:val="2"/>
            <w:tcBorders>
              <w:top w:val="single" w:sz="8" w:space="0" w:color="auto"/>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56" w:type="dxa"/>
            <w:tcBorders>
              <w:top w:val="single" w:sz="8" w:space="0" w:color="auto"/>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75" w:lineRule="exact"/>
              <w:jc w:val="center"/>
              <w:rPr>
                <w:rFonts w:ascii="Times New Roman" w:eastAsia="DejaVu Sans" w:hAnsi="Times New Roman"/>
                <w:kern w:val="1"/>
                <w:sz w:val="24"/>
                <w:szCs w:val="24"/>
                <w:lang w:eastAsia="hi-IN" w:bidi="hi-IN"/>
              </w:rPr>
            </w:pPr>
            <w:r w:rsidRPr="004E4FAE">
              <w:rPr>
                <w:rFonts w:ascii="Times New Roman" w:eastAsia="DejaVu Sans" w:hAnsi="Times New Roman"/>
                <w:w w:val="98"/>
                <w:kern w:val="1"/>
                <w:sz w:val="24"/>
                <w:szCs w:val="24"/>
                <w:lang w:eastAsia="hi-IN" w:bidi="hi-IN"/>
              </w:rPr>
              <w:t>Кол-во</w:t>
            </w:r>
          </w:p>
        </w:tc>
        <w:tc>
          <w:tcPr>
            <w:tcW w:w="1600" w:type="dxa"/>
            <w:tcBorders>
              <w:top w:val="single" w:sz="8" w:space="0" w:color="auto"/>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75" w:lineRule="exact"/>
              <w:jc w:val="center"/>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Полученный</w:t>
            </w: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660" w:type="dxa"/>
            <w:gridSpan w:val="3"/>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880" w:type="dxa"/>
            <w:gridSpan w:val="12"/>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180"/>
              <w:jc w:val="center"/>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проектной деятельности</w:t>
            </w:r>
          </w:p>
        </w:tc>
        <w:tc>
          <w:tcPr>
            <w:tcW w:w="66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84" w:type="dxa"/>
            <w:gridSpan w:val="2"/>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center"/>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баллов</w:t>
            </w: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center"/>
              <w:rPr>
                <w:rFonts w:ascii="Times New Roman" w:eastAsia="DejaVu Sans" w:hAnsi="Times New Roman"/>
                <w:kern w:val="1"/>
                <w:sz w:val="24"/>
                <w:szCs w:val="24"/>
                <w:lang w:eastAsia="hi-IN" w:bidi="hi-IN"/>
              </w:rPr>
            </w:pPr>
            <w:r w:rsidRPr="004E4FAE">
              <w:rPr>
                <w:rFonts w:ascii="Times New Roman" w:eastAsia="DejaVu Sans" w:hAnsi="Times New Roman"/>
                <w:w w:val="96"/>
                <w:kern w:val="1"/>
                <w:sz w:val="24"/>
                <w:szCs w:val="24"/>
                <w:lang w:eastAsia="hi-IN" w:bidi="hi-IN"/>
              </w:rPr>
              <w:t>результат в</w:t>
            </w:r>
          </w:p>
        </w:tc>
      </w:tr>
      <w:tr w:rsidR="00C10C53" w:rsidRPr="004E4FAE">
        <w:trPr>
          <w:trHeight w:val="281"/>
        </w:trPr>
        <w:tc>
          <w:tcPr>
            <w:tcW w:w="2120" w:type="dxa"/>
            <w:tcBorders>
              <w:top w:val="nil"/>
              <w:left w:val="single" w:sz="8" w:space="0" w:color="auto"/>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660" w:type="dxa"/>
            <w:gridSpan w:val="3"/>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6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4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40" w:type="dxa"/>
            <w:gridSpan w:val="2"/>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20" w:type="dxa"/>
            <w:gridSpan w:val="3"/>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00" w:type="dxa"/>
            <w:gridSpan w:val="2"/>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60" w:type="dxa"/>
            <w:gridSpan w:val="3"/>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66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84" w:type="dxa"/>
            <w:gridSpan w:val="2"/>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56"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center"/>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баллах</w:t>
            </w:r>
          </w:p>
        </w:tc>
      </w:tr>
      <w:tr w:rsidR="00C10C53" w:rsidRPr="004E4FAE">
        <w:trPr>
          <w:trHeight w:val="263"/>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62" w:lineRule="exact"/>
              <w:jc w:val="center"/>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Самостоятельное</w:t>
            </w:r>
          </w:p>
        </w:tc>
        <w:tc>
          <w:tcPr>
            <w:tcW w:w="128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62" w:lineRule="exact"/>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u w:val="single"/>
                <w:lang w:eastAsia="hi-IN" w:bidi="hi-IN"/>
              </w:rPr>
              <w:t>Базовый</w:t>
            </w:r>
          </w:p>
        </w:tc>
        <w:tc>
          <w:tcPr>
            <w:tcW w:w="24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62" w:lineRule="exact"/>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w:t>
            </w:r>
          </w:p>
        </w:tc>
        <w:tc>
          <w:tcPr>
            <w:tcW w:w="440" w:type="dxa"/>
            <w:gridSpan w:val="2"/>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20" w:type="dxa"/>
            <w:gridSpan w:val="3"/>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62" w:lineRule="exact"/>
              <w:ind w:left="4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Работа</w:t>
            </w:r>
          </w:p>
        </w:tc>
        <w:tc>
          <w:tcPr>
            <w:tcW w:w="300" w:type="dxa"/>
            <w:gridSpan w:val="2"/>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60" w:type="dxa"/>
            <w:gridSpan w:val="3"/>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62" w:lineRule="exact"/>
              <w:ind w:right="120"/>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в</w:t>
            </w:r>
          </w:p>
        </w:tc>
        <w:tc>
          <w:tcPr>
            <w:tcW w:w="1144" w:type="dxa"/>
            <w:gridSpan w:val="3"/>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62" w:lineRule="exact"/>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целом</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62" w:lineRule="exact"/>
              <w:jc w:val="center"/>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1</w:t>
            </w: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center"/>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приобретение</w:t>
            </w:r>
          </w:p>
        </w:tc>
        <w:tc>
          <w:tcPr>
            <w:tcW w:w="1960" w:type="dxa"/>
            <w:gridSpan w:val="7"/>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свидетельствует</w:t>
            </w:r>
          </w:p>
        </w:tc>
        <w:tc>
          <w:tcPr>
            <w:tcW w:w="820" w:type="dxa"/>
            <w:gridSpan w:val="3"/>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42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о</w:t>
            </w:r>
          </w:p>
        </w:tc>
        <w:tc>
          <w:tcPr>
            <w:tcW w:w="300" w:type="dxa"/>
            <w:gridSpan w:val="2"/>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4" w:type="dxa"/>
            <w:gridSpan w:val="6"/>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способности</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4"/>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73" w:lineRule="exact"/>
              <w:jc w:val="center"/>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знаний и решение</w:t>
            </w:r>
          </w:p>
        </w:tc>
        <w:tc>
          <w:tcPr>
            <w:tcW w:w="3080" w:type="dxa"/>
            <w:gridSpan w:val="12"/>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73" w:lineRule="exact"/>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самостоятельно  с  опорой</w:t>
            </w:r>
          </w:p>
        </w:tc>
        <w:tc>
          <w:tcPr>
            <w:tcW w:w="460" w:type="dxa"/>
            <w:gridSpan w:val="3"/>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73" w:lineRule="exact"/>
              <w:ind w:right="20"/>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на</w:t>
            </w:r>
          </w:p>
        </w:tc>
        <w:tc>
          <w:tcPr>
            <w:tcW w:w="1144" w:type="dxa"/>
            <w:gridSpan w:val="3"/>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73" w:lineRule="exact"/>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помощь</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center"/>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проблем</w:t>
            </w:r>
          </w:p>
        </w:tc>
        <w:tc>
          <w:tcPr>
            <w:tcW w:w="1520" w:type="dxa"/>
            <w:gridSpan w:val="5"/>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руководителя</w:t>
            </w:r>
          </w:p>
        </w:tc>
        <w:tc>
          <w:tcPr>
            <w:tcW w:w="1260" w:type="dxa"/>
            <w:gridSpan w:val="5"/>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jc w:val="center"/>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ставить</w:t>
            </w:r>
          </w:p>
        </w:tc>
        <w:tc>
          <w:tcPr>
            <w:tcW w:w="1420" w:type="dxa"/>
            <w:gridSpan w:val="6"/>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18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проблему</w:t>
            </w:r>
          </w:p>
        </w:tc>
        <w:tc>
          <w:tcPr>
            <w:tcW w:w="484" w:type="dxa"/>
            <w:gridSpan w:val="2"/>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и</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684" w:type="dxa"/>
            <w:gridSpan w:val="18"/>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находить пути её решения. В ходе работы</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660" w:type="dxa"/>
            <w:gridSpan w:val="3"/>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над</w:t>
            </w:r>
          </w:p>
        </w:tc>
        <w:tc>
          <w:tcPr>
            <w:tcW w:w="130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проектом</w:t>
            </w:r>
          </w:p>
        </w:tc>
        <w:tc>
          <w:tcPr>
            <w:tcW w:w="2724" w:type="dxa"/>
            <w:gridSpan w:val="11"/>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продемонстрирована</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684" w:type="dxa"/>
            <w:gridSpan w:val="18"/>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способность  приобретать  новые  знания,</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8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достигать</w:t>
            </w:r>
          </w:p>
        </w:tc>
        <w:tc>
          <w:tcPr>
            <w:tcW w:w="680" w:type="dxa"/>
            <w:gridSpan w:val="3"/>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более</w:t>
            </w:r>
          </w:p>
        </w:tc>
        <w:tc>
          <w:tcPr>
            <w:tcW w:w="1120" w:type="dxa"/>
            <w:gridSpan w:val="5"/>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глубокого</w:t>
            </w:r>
          </w:p>
        </w:tc>
        <w:tc>
          <w:tcPr>
            <w:tcW w:w="1604" w:type="dxa"/>
            <w:gridSpan w:val="6"/>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понимания</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82"/>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520" w:type="dxa"/>
            <w:gridSpan w:val="5"/>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изученного.</w:t>
            </w:r>
          </w:p>
        </w:tc>
        <w:tc>
          <w:tcPr>
            <w:tcW w:w="440" w:type="dxa"/>
            <w:gridSpan w:val="2"/>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20" w:type="dxa"/>
            <w:gridSpan w:val="3"/>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00" w:type="dxa"/>
            <w:gridSpan w:val="2"/>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60" w:type="dxa"/>
            <w:gridSpan w:val="3"/>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66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84" w:type="dxa"/>
            <w:gridSpan w:val="2"/>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56"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63"/>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520" w:type="dxa"/>
            <w:gridSpan w:val="5"/>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62" w:lineRule="exact"/>
              <w:ind w:left="100"/>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u w:val="single"/>
                <w:lang w:eastAsia="hi-IN" w:bidi="hi-IN"/>
              </w:rPr>
              <w:t>Повышенный</w:t>
            </w:r>
          </w:p>
        </w:tc>
        <w:tc>
          <w:tcPr>
            <w:tcW w:w="440" w:type="dxa"/>
            <w:gridSpan w:val="2"/>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62" w:lineRule="exact"/>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w:t>
            </w:r>
          </w:p>
        </w:tc>
        <w:tc>
          <w:tcPr>
            <w:tcW w:w="1120" w:type="dxa"/>
            <w:gridSpan w:val="5"/>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62" w:lineRule="exact"/>
              <w:ind w:left="32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Работа</w:t>
            </w:r>
          </w:p>
        </w:tc>
        <w:tc>
          <w:tcPr>
            <w:tcW w:w="460" w:type="dxa"/>
            <w:gridSpan w:val="3"/>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62" w:lineRule="exact"/>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в</w:t>
            </w:r>
          </w:p>
        </w:tc>
        <w:tc>
          <w:tcPr>
            <w:tcW w:w="1144" w:type="dxa"/>
            <w:gridSpan w:val="3"/>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62" w:lineRule="exact"/>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целом</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62" w:lineRule="exact"/>
              <w:jc w:val="center"/>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2</w:t>
            </w: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960" w:type="dxa"/>
            <w:gridSpan w:val="7"/>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свидетельствует</w:t>
            </w:r>
          </w:p>
        </w:tc>
        <w:tc>
          <w:tcPr>
            <w:tcW w:w="820" w:type="dxa"/>
            <w:gridSpan w:val="3"/>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42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о</w:t>
            </w:r>
          </w:p>
        </w:tc>
        <w:tc>
          <w:tcPr>
            <w:tcW w:w="300" w:type="dxa"/>
            <w:gridSpan w:val="2"/>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4" w:type="dxa"/>
            <w:gridSpan w:val="6"/>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способности</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960" w:type="dxa"/>
            <w:gridSpan w:val="7"/>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самостоятельно</w:t>
            </w:r>
          </w:p>
        </w:tc>
        <w:tc>
          <w:tcPr>
            <w:tcW w:w="820" w:type="dxa"/>
            <w:gridSpan w:val="3"/>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2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ставить</w:t>
            </w:r>
          </w:p>
        </w:tc>
        <w:tc>
          <w:tcPr>
            <w:tcW w:w="1420" w:type="dxa"/>
            <w:gridSpan w:val="6"/>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26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проблему</w:t>
            </w:r>
          </w:p>
        </w:tc>
        <w:tc>
          <w:tcPr>
            <w:tcW w:w="484" w:type="dxa"/>
            <w:gridSpan w:val="2"/>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ind w:right="20"/>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и</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684" w:type="dxa"/>
            <w:gridSpan w:val="18"/>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находить пути её решения. В ходе работы</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660" w:type="dxa"/>
            <w:gridSpan w:val="3"/>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над</w:t>
            </w:r>
          </w:p>
        </w:tc>
        <w:tc>
          <w:tcPr>
            <w:tcW w:w="130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проектом</w:t>
            </w:r>
          </w:p>
        </w:tc>
        <w:tc>
          <w:tcPr>
            <w:tcW w:w="2724" w:type="dxa"/>
            <w:gridSpan w:val="11"/>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продемонстрировано</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8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свободное</w:t>
            </w:r>
          </w:p>
        </w:tc>
        <w:tc>
          <w:tcPr>
            <w:tcW w:w="24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60" w:type="dxa"/>
            <w:gridSpan w:val="5"/>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12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владение</w:t>
            </w:r>
          </w:p>
        </w:tc>
        <w:tc>
          <w:tcPr>
            <w:tcW w:w="300" w:type="dxa"/>
            <w:gridSpan w:val="2"/>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4" w:type="dxa"/>
            <w:gridSpan w:val="6"/>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логическими</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520" w:type="dxa"/>
            <w:gridSpan w:val="5"/>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операциями,</w:t>
            </w:r>
          </w:p>
        </w:tc>
        <w:tc>
          <w:tcPr>
            <w:tcW w:w="1260" w:type="dxa"/>
            <w:gridSpan w:val="5"/>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jc w:val="center"/>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навыками</w:t>
            </w:r>
          </w:p>
        </w:tc>
        <w:tc>
          <w:tcPr>
            <w:tcW w:w="1904" w:type="dxa"/>
            <w:gridSpan w:val="8"/>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критического</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8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мышления,</w:t>
            </w:r>
          </w:p>
        </w:tc>
        <w:tc>
          <w:tcPr>
            <w:tcW w:w="24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60" w:type="dxa"/>
            <w:gridSpan w:val="5"/>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14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умение</w:t>
            </w:r>
          </w:p>
        </w:tc>
        <w:tc>
          <w:tcPr>
            <w:tcW w:w="1904" w:type="dxa"/>
            <w:gridSpan w:val="8"/>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самостоятельно</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8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мыслить,</w:t>
            </w:r>
          </w:p>
        </w:tc>
        <w:tc>
          <w:tcPr>
            <w:tcW w:w="24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020" w:type="dxa"/>
            <w:gridSpan w:val="10"/>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right="340"/>
              <w:jc w:val="right"/>
              <w:rPr>
                <w:rFonts w:ascii="Times New Roman" w:eastAsia="DejaVu Sans" w:hAnsi="Times New Roman"/>
                <w:kern w:val="1"/>
                <w:sz w:val="24"/>
                <w:szCs w:val="24"/>
                <w:lang w:eastAsia="hi-IN" w:bidi="hi-IN"/>
              </w:rPr>
            </w:pPr>
            <w:r w:rsidRPr="004E4FAE">
              <w:rPr>
                <w:rFonts w:ascii="Times New Roman" w:eastAsia="DejaVu Sans" w:hAnsi="Times New Roman"/>
                <w:w w:val="96"/>
                <w:kern w:val="1"/>
                <w:sz w:val="24"/>
                <w:szCs w:val="24"/>
                <w:lang w:eastAsia="hi-IN" w:bidi="hi-IN"/>
              </w:rPr>
              <w:t>формулировать</w:t>
            </w:r>
          </w:p>
        </w:tc>
        <w:tc>
          <w:tcPr>
            <w:tcW w:w="1144" w:type="dxa"/>
            <w:gridSpan w:val="3"/>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выводы,</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684" w:type="dxa"/>
            <w:gridSpan w:val="18"/>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75" w:lineRule="exact"/>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обосновывать и реализовывать принятое</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4"/>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684" w:type="dxa"/>
            <w:gridSpan w:val="18"/>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73" w:lineRule="exact"/>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решение. Учащимся продемонстрирована</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83"/>
        </w:trPr>
        <w:tc>
          <w:tcPr>
            <w:tcW w:w="2120" w:type="dxa"/>
            <w:tcBorders>
              <w:top w:val="nil"/>
              <w:left w:val="single" w:sz="8" w:space="0" w:color="auto"/>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684" w:type="dxa"/>
            <w:gridSpan w:val="18"/>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способность на этой основе приобретать</w:t>
            </w:r>
          </w:p>
        </w:tc>
        <w:tc>
          <w:tcPr>
            <w:tcW w:w="956"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8"/>
        </w:trPr>
        <w:tc>
          <w:tcPr>
            <w:tcW w:w="2120" w:type="dxa"/>
            <w:tcBorders>
              <w:top w:val="single" w:sz="8" w:space="0" w:color="auto"/>
              <w:left w:val="single" w:sz="8" w:space="0" w:color="auto"/>
              <w:bottom w:val="nil"/>
              <w:right w:val="single" w:sz="8" w:space="0" w:color="auto"/>
            </w:tcBorders>
            <w:vAlign w:val="bottom"/>
          </w:tcPr>
          <w:p w:rsidR="00C10C53" w:rsidRPr="004E4FAE" w:rsidRDefault="004D4C9D"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bookmarkStart w:id="96" w:name="page187"/>
            <w:bookmarkEnd w:id="96"/>
            <w:r>
              <w:rPr>
                <w:rFonts w:ascii="Times New Roman" w:eastAsia="DejaVu Sans" w:hAnsi="Times New Roman"/>
                <w:noProof/>
                <w:kern w:val="1"/>
                <w:sz w:val="24"/>
                <w:szCs w:val="24"/>
                <w:lang w:eastAsia="ru-RU"/>
              </w:rPr>
              <w:drawing>
                <wp:anchor distT="0" distB="0" distL="114300" distR="114300" simplePos="0" relativeHeight="251656704" behindDoc="1" locked="0" layoutInCell="0" allowOverlap="1">
                  <wp:simplePos x="0" y="0"/>
                  <wp:positionH relativeFrom="column">
                    <wp:posOffset>59055</wp:posOffset>
                  </wp:positionH>
                  <wp:positionV relativeFrom="paragraph">
                    <wp:posOffset>15875</wp:posOffset>
                  </wp:positionV>
                  <wp:extent cx="5978525" cy="8890"/>
                  <wp:effectExtent l="0" t="0" r="0" b="0"/>
                  <wp:wrapNone/>
                  <wp:docPr id="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8525" cy="8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 w:type="dxa"/>
            <w:tcBorders>
              <w:top w:val="single" w:sz="8" w:space="0" w:color="auto"/>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584" w:type="dxa"/>
            <w:gridSpan w:val="17"/>
            <w:tcBorders>
              <w:top w:val="single" w:sz="8" w:space="0" w:color="auto"/>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новые  знания  и/или  осваивать  новые</w:t>
            </w:r>
          </w:p>
        </w:tc>
        <w:tc>
          <w:tcPr>
            <w:tcW w:w="956" w:type="dxa"/>
            <w:tcBorders>
              <w:top w:val="single" w:sz="8" w:space="0" w:color="auto"/>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single" w:sz="8" w:space="0" w:color="auto"/>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584" w:type="dxa"/>
            <w:gridSpan w:val="17"/>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способы   действий,   достигать   более</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81"/>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280" w:type="dxa"/>
            <w:gridSpan w:val="13"/>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w w:val="98"/>
                <w:kern w:val="1"/>
                <w:sz w:val="24"/>
                <w:szCs w:val="24"/>
                <w:lang w:eastAsia="hi-IN" w:bidi="hi-IN"/>
              </w:rPr>
              <w:t>глубокого понимания проблемы</w:t>
            </w:r>
          </w:p>
        </w:tc>
        <w:tc>
          <w:tcPr>
            <w:tcW w:w="880" w:type="dxa"/>
            <w:gridSpan w:val="3"/>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24"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56"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37"/>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584" w:type="dxa"/>
            <w:gridSpan w:val="17"/>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37" w:lineRule="exac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Повышенный высокий - Работа в целом</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37" w:lineRule="exact"/>
              <w:ind w:right="380"/>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3</w:t>
            </w: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0"/>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1820" w:type="dxa"/>
            <w:gridSpan w:val="5"/>
            <w:tcBorders>
              <w:top w:val="nil"/>
              <w:left w:val="nil"/>
              <w:bottom w:val="nil"/>
              <w:right w:val="nil"/>
            </w:tcBorders>
            <w:shd w:val="clear" w:color="auto" w:fill="000000"/>
            <w:vAlign w:val="bottom"/>
          </w:tcPr>
          <w:p w:rsidR="00C10C53" w:rsidRPr="004E4FAE"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560" w:type="dxa"/>
            <w:gridSpan w:val="3"/>
            <w:tcBorders>
              <w:top w:val="nil"/>
              <w:left w:val="nil"/>
              <w:bottom w:val="nil"/>
              <w:right w:val="nil"/>
            </w:tcBorders>
            <w:shd w:val="clear" w:color="auto" w:fill="000000"/>
            <w:vAlign w:val="bottom"/>
          </w:tcPr>
          <w:p w:rsidR="00C10C53" w:rsidRPr="004E4FAE"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480" w:type="dxa"/>
            <w:gridSpan w:val="2"/>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400" w:type="dxa"/>
            <w:gridSpan w:val="2"/>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1324" w:type="dxa"/>
            <w:gridSpan w:val="5"/>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r>
      <w:tr w:rsidR="00C10C53" w:rsidRPr="004E4FAE">
        <w:trPr>
          <w:trHeight w:val="280"/>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20" w:type="dxa"/>
            <w:gridSpan w:val="5"/>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свидетельствует</w:t>
            </w:r>
          </w:p>
        </w:tc>
        <w:tc>
          <w:tcPr>
            <w:tcW w:w="1040" w:type="dxa"/>
            <w:gridSpan w:val="5"/>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right="340"/>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о</w:t>
            </w:r>
          </w:p>
        </w:tc>
        <w:tc>
          <w:tcPr>
            <w:tcW w:w="1724" w:type="dxa"/>
            <w:gridSpan w:val="7"/>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способности</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20" w:type="dxa"/>
            <w:gridSpan w:val="5"/>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самостоятельно</w:t>
            </w:r>
          </w:p>
        </w:tc>
        <w:tc>
          <w:tcPr>
            <w:tcW w:w="1040" w:type="dxa"/>
            <w:gridSpan w:val="5"/>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right="20"/>
              <w:jc w:val="center"/>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ставить</w:t>
            </w:r>
          </w:p>
        </w:tc>
        <w:tc>
          <w:tcPr>
            <w:tcW w:w="1300" w:type="dxa"/>
            <w:gridSpan w:val="6"/>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8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проблему</w:t>
            </w:r>
          </w:p>
        </w:tc>
        <w:tc>
          <w:tcPr>
            <w:tcW w:w="424"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ind w:right="20"/>
              <w:jc w:val="right"/>
              <w:rPr>
                <w:rFonts w:ascii="Times New Roman" w:eastAsia="DejaVu Sans" w:hAnsi="Times New Roman"/>
                <w:kern w:val="1"/>
                <w:sz w:val="24"/>
                <w:szCs w:val="24"/>
                <w:lang w:eastAsia="hi-IN" w:bidi="hi-IN"/>
              </w:rPr>
            </w:pPr>
            <w:r w:rsidRPr="004E4FAE">
              <w:rPr>
                <w:rFonts w:ascii="Times New Roman" w:eastAsia="DejaVu Sans" w:hAnsi="Times New Roman"/>
                <w:w w:val="93"/>
                <w:kern w:val="1"/>
                <w:sz w:val="24"/>
                <w:szCs w:val="24"/>
                <w:lang w:eastAsia="hi-IN" w:bidi="hi-IN"/>
              </w:rPr>
              <w:t>и</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584" w:type="dxa"/>
            <w:gridSpan w:val="17"/>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находить пути её решения. В ходе работы</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4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над</w:t>
            </w:r>
          </w:p>
        </w:tc>
        <w:tc>
          <w:tcPr>
            <w:tcW w:w="138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проектом</w:t>
            </w:r>
          </w:p>
        </w:tc>
        <w:tc>
          <w:tcPr>
            <w:tcW w:w="2764" w:type="dxa"/>
            <w:gridSpan w:val="12"/>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продемонстрировано</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свободное</w:t>
            </w:r>
          </w:p>
        </w:tc>
        <w:tc>
          <w:tcPr>
            <w:tcW w:w="1440" w:type="dxa"/>
            <w:gridSpan w:val="6"/>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12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владение</w:t>
            </w:r>
          </w:p>
        </w:tc>
        <w:tc>
          <w:tcPr>
            <w:tcW w:w="1724" w:type="dxa"/>
            <w:gridSpan w:val="7"/>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логическими</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операциями,</w:t>
            </w:r>
          </w:p>
        </w:tc>
        <w:tc>
          <w:tcPr>
            <w:tcW w:w="1440" w:type="dxa"/>
            <w:gridSpan w:val="6"/>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18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навыками</w:t>
            </w:r>
          </w:p>
        </w:tc>
        <w:tc>
          <w:tcPr>
            <w:tcW w:w="1724" w:type="dxa"/>
            <w:gridSpan w:val="7"/>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критического</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мышления;</w:t>
            </w:r>
          </w:p>
        </w:tc>
        <w:tc>
          <w:tcPr>
            <w:tcW w:w="900" w:type="dxa"/>
            <w:gridSpan w:val="3"/>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умение</w:t>
            </w:r>
          </w:p>
        </w:tc>
        <w:tc>
          <w:tcPr>
            <w:tcW w:w="6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04" w:type="dxa"/>
            <w:gridSpan w:val="9"/>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самостоятельно</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мыслить,</w:t>
            </w:r>
          </w:p>
        </w:tc>
        <w:tc>
          <w:tcPr>
            <w:tcW w:w="1860" w:type="dxa"/>
            <w:gridSpan w:val="9"/>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формулировать</w:t>
            </w:r>
          </w:p>
        </w:tc>
        <w:tc>
          <w:tcPr>
            <w:tcW w:w="1304" w:type="dxa"/>
            <w:gridSpan w:val="4"/>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выводы,</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20" w:type="dxa"/>
            <w:gridSpan w:val="5"/>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обосновывать,</w:t>
            </w:r>
          </w:p>
        </w:tc>
        <w:tc>
          <w:tcPr>
            <w:tcW w:w="2340" w:type="dxa"/>
            <w:gridSpan w:val="11"/>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26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реализовывать</w:t>
            </w:r>
          </w:p>
        </w:tc>
        <w:tc>
          <w:tcPr>
            <w:tcW w:w="424"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и</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апробировать</w:t>
            </w:r>
          </w:p>
        </w:tc>
        <w:tc>
          <w:tcPr>
            <w:tcW w:w="4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40" w:type="dxa"/>
            <w:gridSpan w:val="5"/>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80"/>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принятое</w:t>
            </w:r>
          </w:p>
        </w:tc>
        <w:tc>
          <w:tcPr>
            <w:tcW w:w="400" w:type="dxa"/>
            <w:gridSpan w:val="2"/>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304" w:type="dxa"/>
            <w:gridSpan w:val="4"/>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решение.</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7"/>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Учащимся</w:t>
            </w:r>
          </w:p>
        </w:tc>
        <w:tc>
          <w:tcPr>
            <w:tcW w:w="4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764" w:type="dxa"/>
            <w:gridSpan w:val="12"/>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продемонстрирована</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584" w:type="dxa"/>
            <w:gridSpan w:val="17"/>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способность на этой основе приобретать</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584" w:type="dxa"/>
            <w:gridSpan w:val="17"/>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новые  знания  и/или  осваивать  новые</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584" w:type="dxa"/>
            <w:gridSpan w:val="17"/>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способы   действий,   достигать   более</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глубокого</w:t>
            </w:r>
          </w:p>
        </w:tc>
        <w:tc>
          <w:tcPr>
            <w:tcW w:w="1440" w:type="dxa"/>
            <w:gridSpan w:val="6"/>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12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понимания</w:t>
            </w:r>
          </w:p>
        </w:tc>
        <w:tc>
          <w:tcPr>
            <w:tcW w:w="1724" w:type="dxa"/>
            <w:gridSpan w:val="7"/>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проблемы,</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81"/>
        </w:trPr>
        <w:tc>
          <w:tcPr>
            <w:tcW w:w="2120" w:type="dxa"/>
            <w:tcBorders>
              <w:top w:val="nil"/>
              <w:left w:val="single" w:sz="8" w:space="0" w:color="auto"/>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20" w:type="dxa"/>
            <w:gridSpan w:val="5"/>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прогнозировать.</w:t>
            </w:r>
          </w:p>
        </w:tc>
        <w:tc>
          <w:tcPr>
            <w:tcW w:w="500" w:type="dxa"/>
            <w:gridSpan w:val="2"/>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6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80" w:type="dxa"/>
            <w:gridSpan w:val="2"/>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00" w:type="dxa"/>
            <w:gridSpan w:val="2"/>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80" w:type="dxa"/>
            <w:gridSpan w:val="3"/>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24"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56"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61"/>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60" w:lineRule="exact"/>
              <w:jc w:val="center"/>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Знание предмета</w:t>
            </w: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60" w:lineRule="exac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u w:val="single"/>
                <w:lang w:eastAsia="hi-IN" w:bidi="hi-IN"/>
              </w:rPr>
              <w:t>Базовый</w:t>
            </w:r>
          </w:p>
        </w:tc>
        <w:tc>
          <w:tcPr>
            <w:tcW w:w="4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60" w:lineRule="exact"/>
              <w:ind w:left="2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w:t>
            </w:r>
          </w:p>
        </w:tc>
        <w:tc>
          <w:tcPr>
            <w:tcW w:w="2764" w:type="dxa"/>
            <w:gridSpan w:val="12"/>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60" w:lineRule="exact"/>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Продемонстрировано</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60" w:lineRule="exact"/>
              <w:ind w:right="380"/>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1</w:t>
            </w: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понимание</w:t>
            </w:r>
          </w:p>
        </w:tc>
        <w:tc>
          <w:tcPr>
            <w:tcW w:w="1440" w:type="dxa"/>
            <w:gridSpan w:val="6"/>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содержания</w:t>
            </w:r>
          </w:p>
        </w:tc>
        <w:tc>
          <w:tcPr>
            <w:tcW w:w="1724" w:type="dxa"/>
            <w:gridSpan w:val="7"/>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выполненной</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584" w:type="dxa"/>
            <w:gridSpan w:val="17"/>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работы. В работе и в ответах на вопросы</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4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по</w:t>
            </w:r>
          </w:p>
        </w:tc>
        <w:tc>
          <w:tcPr>
            <w:tcW w:w="138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содержанию</w:t>
            </w:r>
          </w:p>
        </w:tc>
        <w:tc>
          <w:tcPr>
            <w:tcW w:w="1040" w:type="dxa"/>
            <w:gridSpan w:val="5"/>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работы</w:t>
            </w:r>
          </w:p>
        </w:tc>
        <w:tc>
          <w:tcPr>
            <w:tcW w:w="1724" w:type="dxa"/>
            <w:gridSpan w:val="7"/>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ind w:right="20"/>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отсутствуют</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81"/>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20" w:type="dxa"/>
            <w:gridSpan w:val="5"/>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грубые ошибки.</w:t>
            </w:r>
          </w:p>
        </w:tc>
        <w:tc>
          <w:tcPr>
            <w:tcW w:w="500" w:type="dxa"/>
            <w:gridSpan w:val="2"/>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6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80" w:type="dxa"/>
            <w:gridSpan w:val="2"/>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00" w:type="dxa"/>
            <w:gridSpan w:val="2"/>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80" w:type="dxa"/>
            <w:gridSpan w:val="3"/>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24"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56"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61"/>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60" w:lineRule="exact"/>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u w:val="single"/>
                <w:lang w:eastAsia="hi-IN" w:bidi="hi-IN"/>
              </w:rPr>
              <w:t>Повышенный</w:t>
            </w:r>
          </w:p>
        </w:tc>
        <w:tc>
          <w:tcPr>
            <w:tcW w:w="4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60" w:lineRule="exact"/>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w:t>
            </w:r>
          </w:p>
        </w:tc>
        <w:tc>
          <w:tcPr>
            <w:tcW w:w="2764" w:type="dxa"/>
            <w:gridSpan w:val="12"/>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60" w:lineRule="exact"/>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Продемонстрировано</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60" w:lineRule="exact"/>
              <w:ind w:right="380"/>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2</w:t>
            </w: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свободное</w:t>
            </w:r>
          </w:p>
        </w:tc>
        <w:tc>
          <w:tcPr>
            <w:tcW w:w="1440" w:type="dxa"/>
            <w:gridSpan w:val="6"/>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right="140"/>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владение</w:t>
            </w:r>
          </w:p>
        </w:tc>
        <w:tc>
          <w:tcPr>
            <w:tcW w:w="1724" w:type="dxa"/>
            <w:gridSpan w:val="7"/>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предметом</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проектной</w:t>
            </w:r>
          </w:p>
        </w:tc>
        <w:tc>
          <w:tcPr>
            <w:tcW w:w="1860" w:type="dxa"/>
            <w:gridSpan w:val="9"/>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12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деятельности.</w:t>
            </w:r>
          </w:p>
        </w:tc>
        <w:tc>
          <w:tcPr>
            <w:tcW w:w="1304" w:type="dxa"/>
            <w:gridSpan w:val="4"/>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Ошибки</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584" w:type="dxa"/>
            <w:gridSpan w:val="17"/>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отсутствуют. Грамотно и обоснованно в</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соответствии</w:t>
            </w:r>
          </w:p>
        </w:tc>
        <w:tc>
          <w:tcPr>
            <w:tcW w:w="4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500" w:type="dxa"/>
            <w:gridSpan w:val="2"/>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8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w:t>
            </w:r>
          </w:p>
        </w:tc>
        <w:tc>
          <w:tcPr>
            <w:tcW w:w="6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04" w:type="dxa"/>
            <w:gridSpan w:val="9"/>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рассматриваемой</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320" w:type="dxa"/>
            <w:gridSpan w:val="7"/>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проблемой(темой)</w:t>
            </w:r>
          </w:p>
        </w:tc>
        <w:tc>
          <w:tcPr>
            <w:tcW w:w="6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80" w:type="dxa"/>
            <w:gridSpan w:val="2"/>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724" w:type="dxa"/>
            <w:gridSpan w:val="7"/>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использовал</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84"/>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160" w:type="dxa"/>
            <w:gridSpan w:val="16"/>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имеющиеся знания и способы действий.</w:t>
            </w:r>
          </w:p>
        </w:tc>
        <w:tc>
          <w:tcPr>
            <w:tcW w:w="424"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56"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34"/>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33" w:lineRule="exact"/>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Повышенный</w:t>
            </w:r>
          </w:p>
        </w:tc>
        <w:tc>
          <w:tcPr>
            <w:tcW w:w="4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500" w:type="dxa"/>
            <w:gridSpan w:val="2"/>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40" w:type="dxa"/>
            <w:gridSpan w:val="5"/>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33" w:lineRule="exact"/>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высокий</w:t>
            </w:r>
          </w:p>
        </w:tc>
        <w:tc>
          <w:tcPr>
            <w:tcW w:w="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80" w:type="dxa"/>
            <w:gridSpan w:val="3"/>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24"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33" w:lineRule="exact"/>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33" w:lineRule="exact"/>
              <w:ind w:right="380"/>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3</w:t>
            </w: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80"/>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584" w:type="dxa"/>
            <w:gridSpan w:val="17"/>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Продемонстрировано свободное владение</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предметом</w:t>
            </w:r>
          </w:p>
        </w:tc>
        <w:tc>
          <w:tcPr>
            <w:tcW w:w="1440" w:type="dxa"/>
            <w:gridSpan w:val="6"/>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4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проектной</w:t>
            </w:r>
          </w:p>
        </w:tc>
        <w:tc>
          <w:tcPr>
            <w:tcW w:w="1724" w:type="dxa"/>
            <w:gridSpan w:val="7"/>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деятельности.</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Ошибки</w:t>
            </w:r>
          </w:p>
        </w:tc>
        <w:tc>
          <w:tcPr>
            <w:tcW w:w="1860" w:type="dxa"/>
            <w:gridSpan w:val="9"/>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right="160"/>
              <w:jc w:val="center"/>
              <w:rPr>
                <w:rFonts w:ascii="Times New Roman" w:eastAsia="DejaVu Sans" w:hAnsi="Times New Roman"/>
                <w:kern w:val="1"/>
                <w:sz w:val="24"/>
                <w:szCs w:val="24"/>
                <w:lang w:eastAsia="hi-IN" w:bidi="hi-IN"/>
              </w:rPr>
            </w:pPr>
            <w:r w:rsidRPr="004E4FAE">
              <w:rPr>
                <w:rFonts w:ascii="Times New Roman" w:eastAsia="DejaVu Sans" w:hAnsi="Times New Roman"/>
                <w:w w:val="96"/>
                <w:kern w:val="1"/>
                <w:sz w:val="24"/>
                <w:szCs w:val="24"/>
                <w:lang w:eastAsia="hi-IN" w:bidi="hi-IN"/>
              </w:rPr>
              <w:t>отсутствуют.</w:t>
            </w:r>
          </w:p>
        </w:tc>
        <w:tc>
          <w:tcPr>
            <w:tcW w:w="1304" w:type="dxa"/>
            <w:gridSpan w:val="4"/>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Автор</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320" w:type="dxa"/>
            <w:gridSpan w:val="7"/>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продемонстрировал</w:t>
            </w:r>
          </w:p>
        </w:tc>
        <w:tc>
          <w:tcPr>
            <w:tcW w:w="960" w:type="dxa"/>
            <w:gridSpan w:val="6"/>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right="20"/>
              <w:jc w:val="right"/>
              <w:rPr>
                <w:rFonts w:ascii="Times New Roman" w:eastAsia="DejaVu Sans" w:hAnsi="Times New Roman"/>
                <w:kern w:val="1"/>
                <w:sz w:val="24"/>
                <w:szCs w:val="24"/>
                <w:lang w:eastAsia="hi-IN" w:bidi="hi-IN"/>
              </w:rPr>
            </w:pPr>
            <w:r w:rsidRPr="004E4FAE">
              <w:rPr>
                <w:rFonts w:ascii="Times New Roman" w:eastAsia="DejaVu Sans" w:hAnsi="Times New Roman"/>
                <w:w w:val="98"/>
                <w:kern w:val="1"/>
                <w:sz w:val="24"/>
                <w:szCs w:val="24"/>
                <w:lang w:eastAsia="hi-IN" w:bidi="hi-IN"/>
              </w:rPr>
              <w:t>глубокие</w:t>
            </w:r>
          </w:p>
        </w:tc>
        <w:tc>
          <w:tcPr>
            <w:tcW w:w="1304" w:type="dxa"/>
            <w:gridSpan w:val="4"/>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знания,</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выходящие</w:t>
            </w:r>
          </w:p>
        </w:tc>
        <w:tc>
          <w:tcPr>
            <w:tcW w:w="4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за</w:t>
            </w:r>
          </w:p>
        </w:tc>
        <w:tc>
          <w:tcPr>
            <w:tcW w:w="1040" w:type="dxa"/>
            <w:gridSpan w:val="5"/>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рамки</w:t>
            </w:r>
          </w:p>
        </w:tc>
        <w:tc>
          <w:tcPr>
            <w:tcW w:w="400" w:type="dxa"/>
            <w:gridSpan w:val="2"/>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304" w:type="dxa"/>
            <w:gridSpan w:val="4"/>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школьной</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82"/>
        </w:trPr>
        <w:tc>
          <w:tcPr>
            <w:tcW w:w="2120" w:type="dxa"/>
            <w:tcBorders>
              <w:top w:val="nil"/>
              <w:left w:val="single" w:sz="8" w:space="0" w:color="auto"/>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программы.</w:t>
            </w:r>
          </w:p>
        </w:tc>
        <w:tc>
          <w:tcPr>
            <w:tcW w:w="4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500" w:type="dxa"/>
            <w:gridSpan w:val="2"/>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6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80" w:type="dxa"/>
            <w:gridSpan w:val="2"/>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00" w:type="dxa"/>
            <w:gridSpan w:val="2"/>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80" w:type="dxa"/>
            <w:gridSpan w:val="3"/>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24"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56"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61"/>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60" w:lineRule="exact"/>
              <w:jc w:val="center"/>
              <w:rPr>
                <w:rFonts w:ascii="Times New Roman" w:eastAsia="DejaVu Sans" w:hAnsi="Times New Roman"/>
                <w:kern w:val="1"/>
                <w:sz w:val="24"/>
                <w:szCs w:val="24"/>
                <w:lang w:eastAsia="hi-IN" w:bidi="hi-IN"/>
              </w:rPr>
            </w:pPr>
            <w:r w:rsidRPr="004E4FAE">
              <w:rPr>
                <w:rFonts w:ascii="Times New Roman" w:eastAsia="DejaVu Sans" w:hAnsi="Times New Roman"/>
                <w:w w:val="97"/>
                <w:kern w:val="1"/>
                <w:sz w:val="24"/>
                <w:szCs w:val="24"/>
                <w:lang w:eastAsia="hi-IN" w:bidi="hi-IN"/>
              </w:rPr>
              <w:t>Регулятивные</w:t>
            </w: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584" w:type="dxa"/>
            <w:gridSpan w:val="17"/>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60" w:lineRule="exac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u w:val="single"/>
                <w:lang w:eastAsia="hi-IN" w:bidi="hi-IN"/>
              </w:rPr>
              <w:t>Базовый</w:t>
            </w:r>
            <w:r w:rsidRPr="004E4FAE">
              <w:rPr>
                <w:rFonts w:ascii="Times New Roman" w:eastAsia="DejaVu Sans" w:hAnsi="Times New Roman"/>
                <w:kern w:val="1"/>
                <w:sz w:val="24"/>
                <w:szCs w:val="24"/>
                <w:lang w:eastAsia="hi-IN" w:bidi="hi-IN"/>
              </w:rPr>
              <w:t xml:space="preserve">  -  Продемонстрированы  навыки</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60" w:lineRule="exact"/>
              <w:ind w:right="380"/>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1</w:t>
            </w: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center"/>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действия</w:t>
            </w: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определения</w:t>
            </w:r>
          </w:p>
        </w:tc>
        <w:tc>
          <w:tcPr>
            <w:tcW w:w="900" w:type="dxa"/>
            <w:gridSpan w:val="3"/>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18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темы</w:t>
            </w:r>
          </w:p>
        </w:tc>
        <w:tc>
          <w:tcPr>
            <w:tcW w:w="6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80" w:type="dxa"/>
            <w:gridSpan w:val="2"/>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right="180"/>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и</w:t>
            </w:r>
          </w:p>
        </w:tc>
        <w:tc>
          <w:tcPr>
            <w:tcW w:w="1724" w:type="dxa"/>
            <w:gridSpan w:val="7"/>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планирования</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584" w:type="dxa"/>
            <w:gridSpan w:val="17"/>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работы.  Работа  доведена  до  конца  и</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584" w:type="dxa"/>
            <w:gridSpan w:val="17"/>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представлена комиссии; некоторые этапы</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584" w:type="dxa"/>
            <w:gridSpan w:val="17"/>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выполнялись   под   контролем   и   при</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584" w:type="dxa"/>
            <w:gridSpan w:val="17"/>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поддержке   руководителя.   При   этом</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проявляются</w:t>
            </w:r>
          </w:p>
        </w:tc>
        <w:tc>
          <w:tcPr>
            <w:tcW w:w="1440" w:type="dxa"/>
            <w:gridSpan w:val="6"/>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отдельные</w:t>
            </w:r>
          </w:p>
        </w:tc>
        <w:tc>
          <w:tcPr>
            <w:tcW w:w="400" w:type="dxa"/>
            <w:gridSpan w:val="2"/>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304" w:type="dxa"/>
            <w:gridSpan w:val="4"/>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элементы</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81"/>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160" w:type="dxa"/>
            <w:gridSpan w:val="16"/>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самооценки и самоконтроля учащегося.</w:t>
            </w:r>
          </w:p>
        </w:tc>
        <w:tc>
          <w:tcPr>
            <w:tcW w:w="424"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56"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61"/>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60" w:lineRule="exact"/>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u w:val="single"/>
                <w:lang w:eastAsia="hi-IN" w:bidi="hi-IN"/>
              </w:rPr>
              <w:t>Повышенный</w:t>
            </w:r>
          </w:p>
        </w:tc>
        <w:tc>
          <w:tcPr>
            <w:tcW w:w="4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60" w:lineRule="exact"/>
              <w:ind w:left="16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w:t>
            </w:r>
          </w:p>
        </w:tc>
        <w:tc>
          <w:tcPr>
            <w:tcW w:w="2764" w:type="dxa"/>
            <w:gridSpan w:val="12"/>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60" w:lineRule="exact"/>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Работа  самостоятельно</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60" w:lineRule="exact"/>
              <w:ind w:right="380"/>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2</w:t>
            </w: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спланирована</w:t>
            </w:r>
          </w:p>
        </w:tc>
        <w:tc>
          <w:tcPr>
            <w:tcW w:w="4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500" w:type="dxa"/>
            <w:gridSpan w:val="2"/>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12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и</w:t>
            </w:r>
          </w:p>
        </w:tc>
        <w:tc>
          <w:tcPr>
            <w:tcW w:w="6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04" w:type="dxa"/>
            <w:gridSpan w:val="9"/>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последовательно</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212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584" w:type="dxa"/>
            <w:gridSpan w:val="17"/>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75" w:lineRule="exac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реализована, своевременно пройдены все</w:t>
            </w:r>
          </w:p>
        </w:tc>
        <w:tc>
          <w:tcPr>
            <w:tcW w:w="956"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81"/>
        </w:trPr>
        <w:tc>
          <w:tcPr>
            <w:tcW w:w="2120" w:type="dxa"/>
            <w:tcBorders>
              <w:top w:val="nil"/>
              <w:left w:val="single" w:sz="8" w:space="0" w:color="auto"/>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необходимые</w:t>
            </w:r>
          </w:p>
        </w:tc>
        <w:tc>
          <w:tcPr>
            <w:tcW w:w="900" w:type="dxa"/>
            <w:gridSpan w:val="3"/>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этапы</w:t>
            </w:r>
          </w:p>
        </w:tc>
        <w:tc>
          <w:tcPr>
            <w:tcW w:w="6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780" w:type="dxa"/>
            <w:gridSpan w:val="8"/>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24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обсуждения</w:t>
            </w:r>
          </w:p>
        </w:tc>
        <w:tc>
          <w:tcPr>
            <w:tcW w:w="424"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и</w:t>
            </w:r>
          </w:p>
        </w:tc>
        <w:tc>
          <w:tcPr>
            <w:tcW w:w="956"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bl>
    <w:p w:rsidR="002716BC" w:rsidRPr="004E4FAE" w:rsidRDefault="002716BC" w:rsidP="002716BC">
      <w:pPr>
        <w:spacing w:after="0"/>
        <w:rPr>
          <w:vanish/>
        </w:rPr>
      </w:pPr>
    </w:p>
    <w:tbl>
      <w:tblPr>
        <w:tblpPr w:leftFromText="180" w:rightFromText="180" w:vertAnchor="text" w:horzAnchor="margin" w:tblpY="1"/>
        <w:tblW w:w="9360" w:type="dxa"/>
        <w:tblLayout w:type="fixed"/>
        <w:tblCellMar>
          <w:left w:w="0" w:type="dxa"/>
          <w:right w:w="0" w:type="dxa"/>
        </w:tblCellMar>
        <w:tblLook w:val="0000" w:firstRow="0" w:lastRow="0" w:firstColumn="0" w:lastColumn="0" w:noHBand="0" w:noVBand="0"/>
      </w:tblPr>
      <w:tblGrid>
        <w:gridCol w:w="1280"/>
        <w:gridCol w:w="840"/>
        <w:gridCol w:w="100"/>
        <w:gridCol w:w="660"/>
        <w:gridCol w:w="400"/>
        <w:gridCol w:w="260"/>
        <w:gridCol w:w="220"/>
        <w:gridCol w:w="80"/>
        <w:gridCol w:w="420"/>
        <w:gridCol w:w="480"/>
        <w:gridCol w:w="80"/>
        <w:gridCol w:w="100"/>
        <w:gridCol w:w="80"/>
        <w:gridCol w:w="100"/>
        <w:gridCol w:w="320"/>
        <w:gridCol w:w="420"/>
        <w:gridCol w:w="220"/>
        <w:gridCol w:w="380"/>
        <w:gridCol w:w="100"/>
        <w:gridCol w:w="120"/>
        <w:gridCol w:w="920"/>
        <w:gridCol w:w="180"/>
        <w:gridCol w:w="1600"/>
      </w:tblGrid>
      <w:tr w:rsidR="00C10C53" w:rsidRPr="004E4FAE">
        <w:trPr>
          <w:trHeight w:val="278"/>
        </w:trPr>
        <w:tc>
          <w:tcPr>
            <w:tcW w:w="1280" w:type="dxa"/>
            <w:tcBorders>
              <w:top w:val="single" w:sz="8" w:space="0" w:color="auto"/>
              <w:left w:val="single" w:sz="8" w:space="0" w:color="auto"/>
              <w:bottom w:val="nil"/>
              <w:right w:val="nil"/>
            </w:tcBorders>
            <w:vAlign w:val="bottom"/>
          </w:tcPr>
          <w:p w:rsidR="00C10C53" w:rsidRPr="004E4FAE" w:rsidRDefault="004D4C9D"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Pr>
                <w:rFonts w:ascii="Times New Roman" w:eastAsia="DejaVu Sans" w:hAnsi="Times New Roman"/>
                <w:noProof/>
                <w:kern w:val="1"/>
                <w:sz w:val="24"/>
                <w:szCs w:val="24"/>
                <w:lang w:eastAsia="ru-RU"/>
              </w:rPr>
              <w:drawing>
                <wp:anchor distT="0" distB="0" distL="114300" distR="114300" simplePos="0" relativeHeight="251657728" behindDoc="1" locked="0" layoutInCell="0" allowOverlap="1">
                  <wp:simplePos x="0" y="0"/>
                  <wp:positionH relativeFrom="column">
                    <wp:posOffset>59055</wp:posOffset>
                  </wp:positionH>
                  <wp:positionV relativeFrom="paragraph">
                    <wp:posOffset>15875</wp:posOffset>
                  </wp:positionV>
                  <wp:extent cx="5978525" cy="8890"/>
                  <wp:effectExtent l="0" t="0" r="0" b="0"/>
                  <wp:wrapNone/>
                  <wp:docPr id="7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8525" cy="8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40" w:type="dxa"/>
            <w:tcBorders>
              <w:top w:val="single" w:sz="8" w:space="0" w:color="auto"/>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single" w:sz="8" w:space="0" w:color="auto"/>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20" w:type="dxa"/>
            <w:gridSpan w:val="16"/>
            <w:tcBorders>
              <w:top w:val="single" w:sz="8" w:space="0" w:color="auto"/>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представления.  Контроль  и  коррекция</w:t>
            </w:r>
          </w:p>
        </w:tc>
        <w:tc>
          <w:tcPr>
            <w:tcW w:w="120" w:type="dxa"/>
            <w:tcBorders>
              <w:top w:val="single" w:sz="8" w:space="0" w:color="auto"/>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single" w:sz="8" w:space="0" w:color="auto"/>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single" w:sz="8" w:space="0" w:color="auto"/>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single" w:sz="8" w:space="0" w:color="auto"/>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81"/>
        </w:trPr>
        <w:tc>
          <w:tcPr>
            <w:tcW w:w="1280" w:type="dxa"/>
            <w:tcBorders>
              <w:top w:val="nil"/>
              <w:left w:val="single" w:sz="8" w:space="0" w:color="auto"/>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620" w:type="dxa"/>
            <w:gridSpan w:val="13"/>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осуществлялись самостоятельно.</w:t>
            </w:r>
          </w:p>
          <w:p w:rsidR="00515FCF" w:rsidRPr="004E4FAE" w:rsidRDefault="00515FCF"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8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37"/>
        </w:trPr>
        <w:tc>
          <w:tcPr>
            <w:tcW w:w="1280" w:type="dxa"/>
            <w:tcBorders>
              <w:top w:val="nil"/>
              <w:left w:val="single" w:sz="8" w:space="0" w:color="auto"/>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540" w:type="dxa"/>
            <w:gridSpan w:val="4"/>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37" w:lineRule="exac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Повышенный</w:t>
            </w:r>
          </w:p>
        </w:tc>
        <w:tc>
          <w:tcPr>
            <w:tcW w:w="8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80" w:type="dxa"/>
            <w:gridSpan w:val="4"/>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37" w:lineRule="exact"/>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высокий</w:t>
            </w:r>
          </w:p>
        </w:tc>
        <w:tc>
          <w:tcPr>
            <w:tcW w:w="180" w:type="dxa"/>
            <w:gridSpan w:val="2"/>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37" w:lineRule="exact"/>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w:t>
            </w:r>
          </w:p>
        </w:tc>
        <w:tc>
          <w:tcPr>
            <w:tcW w:w="4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700" w:type="dxa"/>
            <w:gridSpan w:val="3"/>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37" w:lineRule="exact"/>
              <w:jc w:val="right"/>
              <w:rPr>
                <w:rFonts w:ascii="Times New Roman" w:eastAsia="DejaVu Sans" w:hAnsi="Times New Roman"/>
                <w:kern w:val="1"/>
                <w:sz w:val="24"/>
                <w:szCs w:val="24"/>
                <w:lang w:eastAsia="hi-IN" w:bidi="hi-IN"/>
              </w:rPr>
            </w:pPr>
            <w:r w:rsidRPr="004E4FAE">
              <w:rPr>
                <w:rFonts w:ascii="Times New Roman" w:eastAsia="DejaVu Sans" w:hAnsi="Times New Roman"/>
                <w:w w:val="97"/>
                <w:kern w:val="1"/>
                <w:sz w:val="24"/>
                <w:szCs w:val="24"/>
                <w:lang w:eastAsia="hi-IN" w:bidi="hi-IN"/>
              </w:rPr>
              <w:t>Работа</w:t>
            </w:r>
          </w:p>
        </w:tc>
        <w:tc>
          <w:tcPr>
            <w:tcW w:w="12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37" w:lineRule="exact"/>
              <w:ind w:left="40"/>
              <w:jc w:val="center"/>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3</w:t>
            </w:r>
          </w:p>
        </w:tc>
        <w:tc>
          <w:tcPr>
            <w:tcW w:w="18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80"/>
        </w:trPr>
        <w:tc>
          <w:tcPr>
            <w:tcW w:w="1280" w:type="dxa"/>
            <w:tcBorders>
              <w:top w:val="nil"/>
              <w:left w:val="single" w:sz="8" w:space="0" w:color="auto"/>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20" w:type="dxa"/>
            <w:gridSpan w:val="5"/>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w w:val="98"/>
                <w:kern w:val="1"/>
                <w:sz w:val="24"/>
                <w:szCs w:val="24"/>
                <w:lang w:eastAsia="hi-IN" w:bidi="hi-IN"/>
              </w:rPr>
              <w:t>самостоятельно</w:t>
            </w:r>
          </w:p>
        </w:tc>
        <w:tc>
          <w:tcPr>
            <w:tcW w:w="4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580" w:type="dxa"/>
            <w:gridSpan w:val="7"/>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спланирована</w:t>
            </w:r>
          </w:p>
        </w:tc>
        <w:tc>
          <w:tcPr>
            <w:tcW w:w="2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80" w:type="dxa"/>
            <w:gridSpan w:val="2"/>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и</w:t>
            </w:r>
          </w:p>
        </w:tc>
        <w:tc>
          <w:tcPr>
            <w:tcW w:w="12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1280" w:type="dxa"/>
            <w:tcBorders>
              <w:top w:val="nil"/>
              <w:left w:val="single" w:sz="8" w:space="0" w:color="auto"/>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040" w:type="dxa"/>
            <w:gridSpan w:val="6"/>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последовательно</w:t>
            </w:r>
          </w:p>
        </w:tc>
        <w:tc>
          <w:tcPr>
            <w:tcW w:w="1580" w:type="dxa"/>
            <w:gridSpan w:val="7"/>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right="140"/>
              <w:jc w:val="right"/>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реализована.</w:t>
            </w:r>
          </w:p>
        </w:tc>
        <w:tc>
          <w:tcPr>
            <w:tcW w:w="700" w:type="dxa"/>
            <w:gridSpan w:val="3"/>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Автор</w:t>
            </w:r>
          </w:p>
        </w:tc>
        <w:tc>
          <w:tcPr>
            <w:tcW w:w="12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1280" w:type="dxa"/>
            <w:tcBorders>
              <w:top w:val="nil"/>
              <w:left w:val="single" w:sz="8" w:space="0" w:color="auto"/>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040" w:type="dxa"/>
            <w:gridSpan w:val="6"/>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продемонстрировал</w:t>
            </w:r>
          </w:p>
        </w:tc>
        <w:tc>
          <w:tcPr>
            <w:tcW w:w="1160" w:type="dxa"/>
            <w:gridSpan w:val="6"/>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right="60"/>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умение</w:t>
            </w:r>
          </w:p>
        </w:tc>
        <w:tc>
          <w:tcPr>
            <w:tcW w:w="112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управлять</w:t>
            </w:r>
          </w:p>
        </w:tc>
        <w:tc>
          <w:tcPr>
            <w:tcW w:w="12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1280" w:type="dxa"/>
            <w:tcBorders>
              <w:top w:val="nil"/>
              <w:left w:val="single" w:sz="8" w:space="0" w:color="auto"/>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20" w:type="dxa"/>
            <w:gridSpan w:val="16"/>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своей  познавательной  деятельностью  во</w:t>
            </w:r>
          </w:p>
        </w:tc>
        <w:tc>
          <w:tcPr>
            <w:tcW w:w="12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1280" w:type="dxa"/>
            <w:tcBorders>
              <w:top w:val="nil"/>
              <w:left w:val="single" w:sz="8" w:space="0" w:color="auto"/>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60" w:type="dxa"/>
            <w:gridSpan w:val="2"/>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времени,</w:t>
            </w:r>
          </w:p>
        </w:tc>
        <w:tc>
          <w:tcPr>
            <w:tcW w:w="26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560" w:type="dxa"/>
            <w:gridSpan w:val="8"/>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right="140"/>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использовать</w:t>
            </w:r>
          </w:p>
        </w:tc>
        <w:tc>
          <w:tcPr>
            <w:tcW w:w="3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12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ресурсные</w:t>
            </w:r>
          </w:p>
        </w:tc>
        <w:tc>
          <w:tcPr>
            <w:tcW w:w="12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1280" w:type="dxa"/>
            <w:tcBorders>
              <w:top w:val="nil"/>
              <w:left w:val="single" w:sz="8" w:space="0" w:color="auto"/>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20" w:type="dxa"/>
            <w:gridSpan w:val="16"/>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возможности   для   достижения   целей,</w:t>
            </w:r>
          </w:p>
        </w:tc>
        <w:tc>
          <w:tcPr>
            <w:tcW w:w="12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1280" w:type="dxa"/>
            <w:tcBorders>
              <w:top w:val="nil"/>
              <w:left w:val="single" w:sz="8" w:space="0" w:color="auto"/>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54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осуществлять</w:t>
            </w:r>
          </w:p>
        </w:tc>
        <w:tc>
          <w:tcPr>
            <w:tcW w:w="8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00" w:type="dxa"/>
            <w:gridSpan w:val="2"/>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right="60"/>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выбор</w:t>
            </w:r>
          </w:p>
        </w:tc>
        <w:tc>
          <w:tcPr>
            <w:tcW w:w="8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720" w:type="dxa"/>
            <w:gridSpan w:val="8"/>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конструктивных</w:t>
            </w:r>
          </w:p>
        </w:tc>
        <w:tc>
          <w:tcPr>
            <w:tcW w:w="12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1280" w:type="dxa"/>
            <w:tcBorders>
              <w:top w:val="nil"/>
              <w:left w:val="single" w:sz="8" w:space="0" w:color="auto"/>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20" w:type="dxa"/>
            <w:gridSpan w:val="16"/>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стратегий в трудных ситуациях. Контроль</w:t>
            </w:r>
          </w:p>
        </w:tc>
        <w:tc>
          <w:tcPr>
            <w:tcW w:w="12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1280" w:type="dxa"/>
            <w:tcBorders>
              <w:top w:val="nil"/>
              <w:left w:val="single" w:sz="8" w:space="0" w:color="auto"/>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66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и</w:t>
            </w:r>
          </w:p>
        </w:tc>
        <w:tc>
          <w:tcPr>
            <w:tcW w:w="1380" w:type="dxa"/>
            <w:gridSpan w:val="5"/>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2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коррекция</w:t>
            </w:r>
          </w:p>
        </w:tc>
        <w:tc>
          <w:tcPr>
            <w:tcW w:w="48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720" w:type="dxa"/>
            <w:gridSpan w:val="8"/>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осуществлялись</w:t>
            </w:r>
          </w:p>
        </w:tc>
        <w:tc>
          <w:tcPr>
            <w:tcW w:w="12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81"/>
        </w:trPr>
        <w:tc>
          <w:tcPr>
            <w:tcW w:w="1280" w:type="dxa"/>
            <w:tcBorders>
              <w:top w:val="nil"/>
              <w:left w:val="single" w:sz="8" w:space="0" w:color="auto"/>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20" w:type="dxa"/>
            <w:gridSpan w:val="5"/>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w w:val="98"/>
                <w:kern w:val="1"/>
                <w:sz w:val="24"/>
                <w:szCs w:val="24"/>
                <w:lang w:eastAsia="hi-IN" w:bidi="hi-IN"/>
              </w:rPr>
              <w:t>самостоятельно</w:t>
            </w:r>
          </w:p>
        </w:tc>
        <w:tc>
          <w:tcPr>
            <w:tcW w:w="4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8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8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61"/>
        </w:trPr>
        <w:tc>
          <w:tcPr>
            <w:tcW w:w="2120" w:type="dxa"/>
            <w:gridSpan w:val="2"/>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60" w:lineRule="exact"/>
              <w:ind w:left="30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Коммуникация</w:t>
            </w: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60" w:type="dxa"/>
            <w:gridSpan w:val="2"/>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60" w:lineRule="exact"/>
              <w:rPr>
                <w:rFonts w:ascii="Times New Roman" w:eastAsia="DejaVu Sans" w:hAnsi="Times New Roman"/>
                <w:kern w:val="1"/>
                <w:sz w:val="24"/>
                <w:szCs w:val="24"/>
                <w:lang w:eastAsia="hi-IN" w:bidi="hi-IN"/>
              </w:rPr>
            </w:pPr>
            <w:r w:rsidRPr="004E4FAE">
              <w:rPr>
                <w:rFonts w:ascii="Times New Roman" w:eastAsia="DejaVu Sans" w:hAnsi="Times New Roman"/>
                <w:w w:val="97"/>
                <w:kern w:val="1"/>
                <w:sz w:val="24"/>
                <w:szCs w:val="24"/>
                <w:u w:val="single"/>
                <w:lang w:eastAsia="hi-IN" w:bidi="hi-IN"/>
              </w:rPr>
              <w:t>Базовый</w:t>
            </w:r>
            <w:r w:rsidRPr="004E4FAE">
              <w:rPr>
                <w:rFonts w:ascii="Times New Roman" w:eastAsia="DejaVu Sans" w:hAnsi="Times New Roman"/>
                <w:w w:val="97"/>
                <w:kern w:val="1"/>
                <w:sz w:val="24"/>
                <w:szCs w:val="24"/>
                <w:lang w:eastAsia="hi-IN" w:bidi="hi-IN"/>
              </w:rPr>
              <w:t xml:space="preserve">  -</w:t>
            </w:r>
          </w:p>
        </w:tc>
        <w:tc>
          <w:tcPr>
            <w:tcW w:w="3260" w:type="dxa"/>
            <w:gridSpan w:val="1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60" w:lineRule="exact"/>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Продемонстрированы  навыки</w:t>
            </w:r>
          </w:p>
        </w:tc>
        <w:tc>
          <w:tcPr>
            <w:tcW w:w="12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60" w:lineRule="exact"/>
              <w:ind w:left="40"/>
              <w:jc w:val="center"/>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1</w:t>
            </w:r>
          </w:p>
        </w:tc>
        <w:tc>
          <w:tcPr>
            <w:tcW w:w="18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7"/>
        </w:trPr>
        <w:tc>
          <w:tcPr>
            <w:tcW w:w="1280" w:type="dxa"/>
            <w:tcBorders>
              <w:top w:val="nil"/>
              <w:left w:val="single" w:sz="8" w:space="0" w:color="auto"/>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54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оформления</w:t>
            </w:r>
          </w:p>
        </w:tc>
        <w:tc>
          <w:tcPr>
            <w:tcW w:w="8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60" w:type="dxa"/>
            <w:gridSpan w:val="6"/>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right="180"/>
              <w:jc w:val="right"/>
              <w:rPr>
                <w:rFonts w:ascii="Times New Roman" w:eastAsia="DejaVu Sans" w:hAnsi="Times New Roman"/>
                <w:kern w:val="1"/>
                <w:sz w:val="24"/>
                <w:szCs w:val="24"/>
                <w:lang w:eastAsia="hi-IN" w:bidi="hi-IN"/>
              </w:rPr>
            </w:pPr>
            <w:r w:rsidRPr="004E4FAE">
              <w:rPr>
                <w:rFonts w:ascii="Times New Roman" w:eastAsia="DejaVu Sans" w:hAnsi="Times New Roman"/>
                <w:w w:val="98"/>
                <w:kern w:val="1"/>
                <w:sz w:val="24"/>
                <w:szCs w:val="24"/>
                <w:lang w:eastAsia="hi-IN" w:bidi="hi-IN"/>
              </w:rPr>
              <w:t>проектной</w:t>
            </w:r>
          </w:p>
        </w:tc>
        <w:tc>
          <w:tcPr>
            <w:tcW w:w="960" w:type="dxa"/>
            <w:gridSpan w:val="3"/>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работы</w:t>
            </w:r>
          </w:p>
        </w:tc>
        <w:tc>
          <w:tcPr>
            <w:tcW w:w="480" w:type="dxa"/>
            <w:gridSpan w:val="2"/>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и</w:t>
            </w:r>
          </w:p>
        </w:tc>
        <w:tc>
          <w:tcPr>
            <w:tcW w:w="12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1280" w:type="dxa"/>
            <w:tcBorders>
              <w:top w:val="nil"/>
              <w:left w:val="single" w:sz="8" w:space="0" w:color="auto"/>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54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w w:val="98"/>
                <w:kern w:val="1"/>
                <w:sz w:val="24"/>
                <w:szCs w:val="24"/>
                <w:lang w:eastAsia="hi-IN" w:bidi="hi-IN"/>
              </w:rPr>
              <w:t>пояснительной</w:t>
            </w:r>
          </w:p>
        </w:tc>
        <w:tc>
          <w:tcPr>
            <w:tcW w:w="8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60" w:type="dxa"/>
            <w:gridSpan w:val="6"/>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right="80"/>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записки,</w:t>
            </w:r>
          </w:p>
        </w:tc>
        <w:tc>
          <w:tcPr>
            <w:tcW w:w="3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right="180"/>
              <w:jc w:val="right"/>
              <w:rPr>
                <w:rFonts w:ascii="Times New Roman" w:eastAsia="DejaVu Sans" w:hAnsi="Times New Roman"/>
                <w:kern w:val="1"/>
                <w:sz w:val="24"/>
                <w:szCs w:val="24"/>
                <w:lang w:eastAsia="hi-IN" w:bidi="hi-IN"/>
              </w:rPr>
            </w:pPr>
            <w:r w:rsidRPr="004E4FAE">
              <w:rPr>
                <w:rFonts w:ascii="Times New Roman" w:eastAsia="DejaVu Sans" w:hAnsi="Times New Roman"/>
                <w:w w:val="93"/>
                <w:kern w:val="1"/>
                <w:sz w:val="24"/>
                <w:szCs w:val="24"/>
                <w:lang w:eastAsia="hi-IN" w:bidi="hi-IN"/>
              </w:rPr>
              <w:t>а</w:t>
            </w:r>
          </w:p>
        </w:tc>
        <w:tc>
          <w:tcPr>
            <w:tcW w:w="700" w:type="dxa"/>
            <w:gridSpan w:val="3"/>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также</w:t>
            </w:r>
          </w:p>
        </w:tc>
        <w:tc>
          <w:tcPr>
            <w:tcW w:w="12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1280" w:type="dxa"/>
            <w:tcBorders>
              <w:top w:val="nil"/>
              <w:left w:val="single" w:sz="8" w:space="0" w:color="auto"/>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20" w:type="dxa"/>
            <w:gridSpan w:val="16"/>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подготовки  простой  презентации.  Автор</w:t>
            </w:r>
          </w:p>
        </w:tc>
        <w:tc>
          <w:tcPr>
            <w:tcW w:w="12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81"/>
        </w:trPr>
        <w:tc>
          <w:tcPr>
            <w:tcW w:w="1280" w:type="dxa"/>
            <w:tcBorders>
              <w:top w:val="nil"/>
              <w:left w:val="single" w:sz="8" w:space="0" w:color="auto"/>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520" w:type="dxa"/>
            <w:gridSpan w:val="7"/>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отвечает на вопросы</w:t>
            </w:r>
          </w:p>
        </w:tc>
        <w:tc>
          <w:tcPr>
            <w:tcW w:w="8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8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61"/>
        </w:trPr>
        <w:tc>
          <w:tcPr>
            <w:tcW w:w="1280" w:type="dxa"/>
            <w:tcBorders>
              <w:top w:val="nil"/>
              <w:left w:val="single" w:sz="8" w:space="0" w:color="auto"/>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20" w:type="dxa"/>
            <w:gridSpan w:val="16"/>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60" w:lineRule="exac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u w:val="single"/>
                <w:lang w:eastAsia="hi-IN" w:bidi="hi-IN"/>
              </w:rPr>
              <w:t>Повышенный</w:t>
            </w:r>
            <w:r w:rsidRPr="004E4FAE">
              <w:rPr>
                <w:rFonts w:ascii="Times New Roman" w:eastAsia="DejaVu Sans" w:hAnsi="Times New Roman"/>
                <w:kern w:val="1"/>
                <w:sz w:val="24"/>
                <w:szCs w:val="24"/>
                <w:lang w:eastAsia="hi-IN" w:bidi="hi-IN"/>
              </w:rPr>
              <w:t xml:space="preserve"> - Тема ясно определена и</w:t>
            </w:r>
          </w:p>
        </w:tc>
        <w:tc>
          <w:tcPr>
            <w:tcW w:w="12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60" w:lineRule="exact"/>
              <w:ind w:left="40"/>
              <w:jc w:val="center"/>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2</w:t>
            </w:r>
          </w:p>
        </w:tc>
        <w:tc>
          <w:tcPr>
            <w:tcW w:w="18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1280" w:type="dxa"/>
            <w:tcBorders>
              <w:top w:val="nil"/>
              <w:left w:val="single" w:sz="8" w:space="0" w:color="auto"/>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60" w:type="dxa"/>
            <w:gridSpan w:val="2"/>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пояснена.</w:t>
            </w:r>
          </w:p>
        </w:tc>
        <w:tc>
          <w:tcPr>
            <w:tcW w:w="26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80" w:type="dxa"/>
            <w:gridSpan w:val="9"/>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Текст/сообщение</w:t>
            </w:r>
          </w:p>
        </w:tc>
        <w:tc>
          <w:tcPr>
            <w:tcW w:w="112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хорошо</w:t>
            </w:r>
          </w:p>
        </w:tc>
        <w:tc>
          <w:tcPr>
            <w:tcW w:w="12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1280" w:type="dxa"/>
            <w:tcBorders>
              <w:top w:val="nil"/>
              <w:left w:val="single" w:sz="8" w:space="0" w:color="auto"/>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20" w:type="dxa"/>
            <w:gridSpan w:val="16"/>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структурированы.  Все  мысли  выражены</w:t>
            </w:r>
          </w:p>
        </w:tc>
        <w:tc>
          <w:tcPr>
            <w:tcW w:w="12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1280" w:type="dxa"/>
            <w:tcBorders>
              <w:top w:val="nil"/>
              <w:left w:val="single" w:sz="8" w:space="0" w:color="auto"/>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66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ясно,</w:t>
            </w:r>
          </w:p>
        </w:tc>
        <w:tc>
          <w:tcPr>
            <w:tcW w:w="4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8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2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логично,</w:t>
            </w:r>
          </w:p>
        </w:tc>
        <w:tc>
          <w:tcPr>
            <w:tcW w:w="48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0" w:type="dxa"/>
            <w:gridSpan w:val="9"/>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последовательно,</w:t>
            </w:r>
          </w:p>
        </w:tc>
        <w:tc>
          <w:tcPr>
            <w:tcW w:w="12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1280" w:type="dxa"/>
            <w:tcBorders>
              <w:top w:val="nil"/>
              <w:left w:val="single" w:sz="8" w:space="0" w:color="auto"/>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040" w:type="dxa"/>
            <w:gridSpan w:val="6"/>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аргументировано.</w:t>
            </w:r>
          </w:p>
        </w:tc>
        <w:tc>
          <w:tcPr>
            <w:tcW w:w="2280" w:type="dxa"/>
            <w:gridSpan w:val="10"/>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Работа/сообщение</w:t>
            </w:r>
          </w:p>
        </w:tc>
        <w:tc>
          <w:tcPr>
            <w:tcW w:w="12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1280" w:type="dxa"/>
            <w:tcBorders>
              <w:top w:val="nil"/>
              <w:left w:val="single" w:sz="8" w:space="0" w:color="auto"/>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20" w:type="dxa"/>
            <w:gridSpan w:val="16"/>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вызывает   некоторый   интерес.   Автор</w:t>
            </w:r>
          </w:p>
        </w:tc>
        <w:tc>
          <w:tcPr>
            <w:tcW w:w="12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81"/>
        </w:trPr>
        <w:tc>
          <w:tcPr>
            <w:tcW w:w="1280" w:type="dxa"/>
            <w:tcBorders>
              <w:top w:val="nil"/>
              <w:left w:val="single" w:sz="8" w:space="0" w:color="auto"/>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200" w:type="dxa"/>
            <w:gridSpan w:val="12"/>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свободно отвечает на вопросы.</w:t>
            </w:r>
          </w:p>
        </w:tc>
        <w:tc>
          <w:tcPr>
            <w:tcW w:w="4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8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37"/>
        </w:trPr>
        <w:tc>
          <w:tcPr>
            <w:tcW w:w="1280" w:type="dxa"/>
            <w:tcBorders>
              <w:top w:val="nil"/>
              <w:left w:val="single" w:sz="8" w:space="0" w:color="auto"/>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54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37" w:lineRule="exac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Повышенный</w:t>
            </w:r>
          </w:p>
        </w:tc>
        <w:tc>
          <w:tcPr>
            <w:tcW w:w="8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00" w:type="dxa"/>
            <w:gridSpan w:val="2"/>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37" w:lineRule="exact"/>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высокий</w:t>
            </w:r>
          </w:p>
        </w:tc>
        <w:tc>
          <w:tcPr>
            <w:tcW w:w="36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37" w:lineRule="exact"/>
              <w:ind w:right="20"/>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w:t>
            </w:r>
          </w:p>
        </w:tc>
        <w:tc>
          <w:tcPr>
            <w:tcW w:w="740" w:type="dxa"/>
            <w:gridSpan w:val="2"/>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37" w:lineRule="exact"/>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Тема</w:t>
            </w:r>
          </w:p>
        </w:tc>
        <w:tc>
          <w:tcPr>
            <w:tcW w:w="2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80" w:type="dxa"/>
            <w:gridSpan w:val="2"/>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37" w:lineRule="exact"/>
              <w:jc w:val="right"/>
              <w:rPr>
                <w:rFonts w:ascii="Times New Roman" w:eastAsia="DejaVu Sans" w:hAnsi="Times New Roman"/>
                <w:kern w:val="1"/>
                <w:sz w:val="24"/>
                <w:szCs w:val="24"/>
                <w:lang w:eastAsia="hi-IN" w:bidi="hi-IN"/>
              </w:rPr>
            </w:pPr>
            <w:r w:rsidRPr="004E4FAE">
              <w:rPr>
                <w:rFonts w:ascii="Times New Roman" w:eastAsia="DejaVu Sans" w:hAnsi="Times New Roman"/>
                <w:w w:val="98"/>
                <w:kern w:val="1"/>
                <w:sz w:val="24"/>
                <w:szCs w:val="24"/>
                <w:lang w:eastAsia="hi-IN" w:bidi="hi-IN"/>
              </w:rPr>
              <w:t>ясно</w:t>
            </w:r>
          </w:p>
        </w:tc>
        <w:tc>
          <w:tcPr>
            <w:tcW w:w="12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37" w:lineRule="exact"/>
              <w:ind w:left="40"/>
              <w:jc w:val="center"/>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3</w:t>
            </w:r>
          </w:p>
        </w:tc>
        <w:tc>
          <w:tcPr>
            <w:tcW w:w="18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0"/>
        </w:trPr>
        <w:tc>
          <w:tcPr>
            <w:tcW w:w="1280" w:type="dxa"/>
            <w:tcBorders>
              <w:top w:val="nil"/>
              <w:left w:val="single" w:sz="8" w:space="0" w:color="auto"/>
              <w:bottom w:val="nil"/>
              <w:right w:val="nil"/>
            </w:tcBorders>
            <w:vAlign w:val="bottom"/>
          </w:tcPr>
          <w:p w:rsidR="00C10C53" w:rsidRPr="004E4FAE"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1320" w:type="dxa"/>
            <w:gridSpan w:val="3"/>
            <w:tcBorders>
              <w:top w:val="nil"/>
              <w:left w:val="nil"/>
              <w:bottom w:val="nil"/>
              <w:right w:val="single" w:sz="8" w:space="0" w:color="auto"/>
            </w:tcBorders>
            <w:shd w:val="clear" w:color="auto" w:fill="000000"/>
            <w:vAlign w:val="bottom"/>
          </w:tcPr>
          <w:p w:rsidR="00C10C53" w:rsidRPr="004E4FAE"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1280" w:type="dxa"/>
            <w:gridSpan w:val="5"/>
            <w:tcBorders>
              <w:top w:val="nil"/>
              <w:left w:val="nil"/>
              <w:bottom w:val="nil"/>
              <w:right w:val="single" w:sz="8" w:space="0" w:color="auto"/>
            </w:tcBorders>
            <w:shd w:val="clear" w:color="auto" w:fill="000000"/>
            <w:vAlign w:val="bottom"/>
          </w:tcPr>
          <w:p w:rsidR="00C10C53" w:rsidRPr="004E4FAE"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180" w:type="dxa"/>
            <w:gridSpan w:val="2"/>
            <w:tcBorders>
              <w:top w:val="nil"/>
              <w:left w:val="nil"/>
              <w:bottom w:val="nil"/>
              <w:right w:val="nil"/>
            </w:tcBorders>
            <w:shd w:val="clear" w:color="auto" w:fill="000000"/>
            <w:vAlign w:val="bottom"/>
          </w:tcPr>
          <w:p w:rsidR="00C10C53" w:rsidRPr="004E4FAE"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1440" w:type="dxa"/>
            <w:gridSpan w:val="5"/>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12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r>
      <w:tr w:rsidR="00C10C53" w:rsidRPr="004E4FAE">
        <w:trPr>
          <w:trHeight w:val="280"/>
        </w:trPr>
        <w:tc>
          <w:tcPr>
            <w:tcW w:w="1280" w:type="dxa"/>
            <w:tcBorders>
              <w:top w:val="nil"/>
              <w:left w:val="single" w:sz="8" w:space="0" w:color="auto"/>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20" w:type="dxa"/>
            <w:gridSpan w:val="16"/>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определена и пояснена. Текст/сообщение</w:t>
            </w:r>
          </w:p>
        </w:tc>
        <w:tc>
          <w:tcPr>
            <w:tcW w:w="12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1280" w:type="dxa"/>
            <w:tcBorders>
              <w:top w:val="nil"/>
              <w:left w:val="single" w:sz="8" w:space="0" w:color="auto"/>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20" w:type="dxa"/>
            <w:gridSpan w:val="16"/>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хорошо   структурированы.   Все   мысли</w:t>
            </w:r>
          </w:p>
        </w:tc>
        <w:tc>
          <w:tcPr>
            <w:tcW w:w="12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1280" w:type="dxa"/>
            <w:tcBorders>
              <w:top w:val="nil"/>
              <w:left w:val="single" w:sz="8" w:space="0" w:color="auto"/>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60" w:type="dxa"/>
            <w:gridSpan w:val="2"/>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w w:val="97"/>
                <w:kern w:val="1"/>
                <w:sz w:val="24"/>
                <w:szCs w:val="24"/>
                <w:lang w:eastAsia="hi-IN" w:bidi="hi-IN"/>
              </w:rPr>
              <w:t>выражены</w:t>
            </w:r>
          </w:p>
        </w:tc>
        <w:tc>
          <w:tcPr>
            <w:tcW w:w="26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00" w:type="dxa"/>
            <w:gridSpan w:val="2"/>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ясно,</w:t>
            </w:r>
          </w:p>
        </w:tc>
        <w:tc>
          <w:tcPr>
            <w:tcW w:w="8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12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логично,</w:t>
            </w:r>
          </w:p>
        </w:tc>
        <w:tc>
          <w:tcPr>
            <w:tcW w:w="12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1280" w:type="dxa"/>
            <w:tcBorders>
              <w:top w:val="nil"/>
              <w:left w:val="single" w:sz="8" w:space="0" w:color="auto"/>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040" w:type="dxa"/>
            <w:gridSpan w:val="6"/>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последовательно,</w:t>
            </w:r>
          </w:p>
        </w:tc>
        <w:tc>
          <w:tcPr>
            <w:tcW w:w="2280" w:type="dxa"/>
            <w:gridSpan w:val="10"/>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аргументировано.</w:t>
            </w:r>
          </w:p>
        </w:tc>
        <w:tc>
          <w:tcPr>
            <w:tcW w:w="12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1280" w:type="dxa"/>
            <w:tcBorders>
              <w:top w:val="nil"/>
              <w:left w:val="single" w:sz="8" w:space="0" w:color="auto"/>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20" w:type="dxa"/>
            <w:gridSpan w:val="16"/>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Автор   владеет   культурой   общения   с</w:t>
            </w:r>
          </w:p>
        </w:tc>
        <w:tc>
          <w:tcPr>
            <w:tcW w:w="12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1280" w:type="dxa"/>
            <w:tcBorders>
              <w:top w:val="nil"/>
              <w:left w:val="single" w:sz="8" w:space="0" w:color="auto"/>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20" w:type="dxa"/>
            <w:gridSpan w:val="16"/>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аудиторией.  Работа/сообщение  вызывает</w:t>
            </w:r>
          </w:p>
        </w:tc>
        <w:tc>
          <w:tcPr>
            <w:tcW w:w="12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6"/>
        </w:trPr>
        <w:tc>
          <w:tcPr>
            <w:tcW w:w="1280" w:type="dxa"/>
            <w:tcBorders>
              <w:top w:val="nil"/>
              <w:left w:val="single" w:sz="8" w:space="0" w:color="auto"/>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60" w:type="dxa"/>
            <w:gridSpan w:val="2"/>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большой</w:t>
            </w:r>
          </w:p>
        </w:tc>
        <w:tc>
          <w:tcPr>
            <w:tcW w:w="980" w:type="dxa"/>
            <w:gridSpan w:val="4"/>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left="2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интерес.</w:t>
            </w:r>
          </w:p>
        </w:tc>
        <w:tc>
          <w:tcPr>
            <w:tcW w:w="840" w:type="dxa"/>
            <w:gridSpan w:val="5"/>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ind w:right="140"/>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Автор</w:t>
            </w:r>
          </w:p>
        </w:tc>
        <w:tc>
          <w:tcPr>
            <w:tcW w:w="960" w:type="dxa"/>
            <w:gridSpan w:val="3"/>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w w:val="98"/>
                <w:kern w:val="1"/>
                <w:sz w:val="24"/>
                <w:szCs w:val="24"/>
                <w:lang w:eastAsia="hi-IN" w:bidi="hi-IN"/>
              </w:rPr>
              <w:t>свободно</w:t>
            </w:r>
          </w:p>
        </w:tc>
        <w:tc>
          <w:tcPr>
            <w:tcW w:w="480" w:type="dxa"/>
            <w:gridSpan w:val="2"/>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и</w:t>
            </w:r>
          </w:p>
        </w:tc>
        <w:tc>
          <w:tcPr>
            <w:tcW w:w="12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81"/>
        </w:trPr>
        <w:tc>
          <w:tcPr>
            <w:tcW w:w="1280" w:type="dxa"/>
            <w:tcBorders>
              <w:top w:val="nil"/>
              <w:left w:val="single" w:sz="8" w:space="0" w:color="auto"/>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20" w:type="dxa"/>
            <w:gridSpan w:val="16"/>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аргументировано отвечает на вопросы.</w:t>
            </w:r>
          </w:p>
        </w:tc>
        <w:tc>
          <w:tcPr>
            <w:tcW w:w="12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66"/>
        </w:trPr>
        <w:tc>
          <w:tcPr>
            <w:tcW w:w="1280" w:type="dxa"/>
            <w:tcBorders>
              <w:top w:val="nil"/>
              <w:left w:val="single" w:sz="8" w:space="0" w:color="auto"/>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66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80" w:type="dxa"/>
            <w:gridSpan w:val="3"/>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60" w:lineRule="exact"/>
              <w:ind w:left="14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Итого</w:t>
            </w:r>
          </w:p>
        </w:tc>
        <w:tc>
          <w:tcPr>
            <w:tcW w:w="8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8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8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60" w:lineRule="exact"/>
              <w:ind w:left="40"/>
              <w:jc w:val="center"/>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4-12</w:t>
            </w:r>
          </w:p>
        </w:tc>
        <w:tc>
          <w:tcPr>
            <w:tcW w:w="18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71"/>
        </w:trPr>
        <w:tc>
          <w:tcPr>
            <w:tcW w:w="128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60" w:type="dxa"/>
            <w:gridSpan w:val="5"/>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80" w:type="dxa"/>
            <w:gridSpan w:val="5"/>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80" w:type="dxa"/>
            <w:gridSpan w:val="3"/>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8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780" w:type="dxa"/>
            <w:gridSpan w:val="2"/>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63"/>
        </w:trPr>
        <w:tc>
          <w:tcPr>
            <w:tcW w:w="1280" w:type="dxa"/>
            <w:tcBorders>
              <w:top w:val="nil"/>
              <w:left w:val="single" w:sz="8" w:space="0" w:color="auto"/>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820" w:type="dxa"/>
            <w:gridSpan w:val="13"/>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60" w:lineRule="exact"/>
              <w:ind w:right="120"/>
              <w:jc w:val="right"/>
              <w:rPr>
                <w:rFonts w:ascii="Times New Roman" w:eastAsia="DejaVu Sans" w:hAnsi="Times New Roman"/>
                <w:kern w:val="1"/>
                <w:sz w:val="24"/>
                <w:szCs w:val="24"/>
                <w:lang w:eastAsia="hi-IN" w:bidi="hi-IN"/>
              </w:rPr>
            </w:pPr>
            <w:r w:rsidRPr="004E4FAE">
              <w:rPr>
                <w:rFonts w:ascii="Times New Roman" w:eastAsia="DejaVu Sans" w:hAnsi="Times New Roman"/>
                <w:b/>
                <w:bCs/>
                <w:kern w:val="1"/>
                <w:sz w:val="24"/>
                <w:szCs w:val="24"/>
                <w:lang w:eastAsia="hi-IN" w:bidi="hi-IN"/>
              </w:rPr>
              <w:t>Критерии выставления отметки</w:t>
            </w:r>
          </w:p>
        </w:tc>
        <w:tc>
          <w:tcPr>
            <w:tcW w:w="3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8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700" w:type="dxa"/>
            <w:gridSpan w:val="3"/>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60" w:lineRule="exact"/>
              <w:ind w:left="240"/>
              <w:rPr>
                <w:rFonts w:ascii="Times New Roman" w:eastAsia="DejaVu Sans" w:hAnsi="Times New Roman"/>
                <w:kern w:val="1"/>
                <w:sz w:val="24"/>
                <w:szCs w:val="24"/>
                <w:lang w:eastAsia="hi-IN" w:bidi="hi-IN"/>
              </w:rPr>
            </w:pPr>
            <w:r w:rsidRPr="004E4FAE">
              <w:rPr>
                <w:rFonts w:ascii="Times New Roman" w:eastAsia="DejaVu Sans" w:hAnsi="Times New Roman"/>
                <w:b/>
                <w:bCs/>
                <w:kern w:val="1"/>
                <w:sz w:val="24"/>
                <w:szCs w:val="24"/>
                <w:lang w:eastAsia="hi-IN" w:bidi="hi-IN"/>
              </w:rPr>
              <w:t>Итоговая отметка</w:t>
            </w:r>
          </w:p>
        </w:tc>
      </w:tr>
      <w:tr w:rsidR="00C10C53" w:rsidRPr="004E4FAE">
        <w:trPr>
          <w:trHeight w:val="268"/>
        </w:trPr>
        <w:tc>
          <w:tcPr>
            <w:tcW w:w="1280" w:type="dxa"/>
            <w:tcBorders>
              <w:top w:val="nil"/>
              <w:left w:val="single" w:sz="8" w:space="0" w:color="auto"/>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64" w:lineRule="exact"/>
              <w:jc w:val="center"/>
              <w:rPr>
                <w:rFonts w:ascii="Times New Roman" w:eastAsia="DejaVu Sans" w:hAnsi="Times New Roman"/>
                <w:kern w:val="1"/>
                <w:sz w:val="24"/>
                <w:szCs w:val="24"/>
                <w:lang w:eastAsia="hi-IN" w:bidi="hi-IN"/>
              </w:rPr>
            </w:pPr>
            <w:r w:rsidRPr="004E4FAE">
              <w:rPr>
                <w:rFonts w:ascii="Times New Roman" w:eastAsia="DejaVu Sans" w:hAnsi="Times New Roman"/>
                <w:b/>
                <w:bCs/>
                <w:kern w:val="1"/>
                <w:sz w:val="24"/>
                <w:szCs w:val="24"/>
                <w:lang w:eastAsia="hi-IN" w:bidi="hi-IN"/>
              </w:rPr>
              <w:t>баллы</w:t>
            </w:r>
          </w:p>
        </w:tc>
        <w:tc>
          <w:tcPr>
            <w:tcW w:w="84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66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60" w:lineRule="exact"/>
              <w:ind w:right="220"/>
              <w:jc w:val="right"/>
              <w:rPr>
                <w:rFonts w:ascii="Times New Roman" w:eastAsia="DejaVu Sans" w:hAnsi="Times New Roman"/>
                <w:kern w:val="1"/>
                <w:sz w:val="24"/>
                <w:szCs w:val="24"/>
                <w:lang w:eastAsia="hi-IN" w:bidi="hi-IN"/>
              </w:rPr>
            </w:pPr>
            <w:r w:rsidRPr="004E4FAE">
              <w:rPr>
                <w:rFonts w:ascii="Times New Roman" w:eastAsia="DejaVu Sans" w:hAnsi="Times New Roman"/>
                <w:w w:val="93"/>
                <w:kern w:val="1"/>
                <w:sz w:val="24"/>
                <w:szCs w:val="24"/>
                <w:lang w:eastAsia="hi-IN" w:bidi="hi-IN"/>
              </w:rPr>
              <w:t>4-6</w:t>
            </w:r>
          </w:p>
        </w:tc>
        <w:tc>
          <w:tcPr>
            <w:tcW w:w="4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6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00" w:type="dxa"/>
            <w:gridSpan w:val="2"/>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60" w:lineRule="exact"/>
              <w:ind w:right="300"/>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7-9</w:t>
            </w:r>
          </w:p>
        </w:tc>
        <w:tc>
          <w:tcPr>
            <w:tcW w:w="8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60" w:type="dxa"/>
            <w:gridSpan w:val="3"/>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60" w:lineRule="exact"/>
              <w:ind w:right="40"/>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10-12</w:t>
            </w:r>
          </w:p>
        </w:tc>
        <w:tc>
          <w:tcPr>
            <w:tcW w:w="38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66"/>
        </w:trPr>
        <w:tc>
          <w:tcPr>
            <w:tcW w:w="1280" w:type="dxa"/>
            <w:tcBorders>
              <w:top w:val="nil"/>
              <w:left w:val="single" w:sz="8" w:space="0" w:color="auto"/>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63" w:lineRule="exact"/>
              <w:jc w:val="center"/>
              <w:rPr>
                <w:rFonts w:ascii="Times New Roman" w:eastAsia="DejaVu Sans" w:hAnsi="Times New Roman"/>
                <w:kern w:val="1"/>
                <w:sz w:val="24"/>
                <w:szCs w:val="24"/>
                <w:lang w:eastAsia="hi-IN" w:bidi="hi-IN"/>
              </w:rPr>
            </w:pPr>
            <w:r w:rsidRPr="004E4FAE">
              <w:rPr>
                <w:rFonts w:ascii="Times New Roman" w:eastAsia="DejaVu Sans" w:hAnsi="Times New Roman"/>
                <w:b/>
                <w:bCs/>
                <w:w w:val="99"/>
                <w:kern w:val="1"/>
                <w:sz w:val="24"/>
                <w:szCs w:val="24"/>
                <w:lang w:eastAsia="hi-IN" w:bidi="hi-IN"/>
              </w:rPr>
              <w:t>отметка</w:t>
            </w:r>
          </w:p>
        </w:tc>
        <w:tc>
          <w:tcPr>
            <w:tcW w:w="2260" w:type="dxa"/>
            <w:gridSpan w:val="5"/>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59" w:lineRule="exact"/>
              <w:jc w:val="center"/>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удовлетворительно</w:t>
            </w:r>
          </w:p>
        </w:tc>
        <w:tc>
          <w:tcPr>
            <w:tcW w:w="2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80" w:type="dxa"/>
            <w:gridSpan w:val="3"/>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59" w:lineRule="exact"/>
              <w:ind w:right="40"/>
              <w:jc w:val="center"/>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хорошо</w:t>
            </w:r>
          </w:p>
        </w:tc>
        <w:tc>
          <w:tcPr>
            <w:tcW w:w="8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60" w:type="dxa"/>
            <w:gridSpan w:val="3"/>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59" w:lineRule="exact"/>
              <w:jc w:val="right"/>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отлично</w:t>
            </w:r>
          </w:p>
        </w:tc>
        <w:tc>
          <w:tcPr>
            <w:tcW w:w="38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4E4FAE">
        <w:trPr>
          <w:trHeight w:val="258"/>
        </w:trPr>
        <w:tc>
          <w:tcPr>
            <w:tcW w:w="1280" w:type="dxa"/>
            <w:tcBorders>
              <w:top w:val="nil"/>
              <w:left w:val="single" w:sz="8" w:space="0" w:color="auto"/>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66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6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8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80" w:type="dxa"/>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40" w:type="dxa"/>
            <w:gridSpan w:val="2"/>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58" w:lineRule="exact"/>
              <w:ind w:right="40"/>
              <w:jc w:val="center"/>
              <w:rPr>
                <w:rFonts w:ascii="Times New Roman" w:eastAsia="DejaVu Sans" w:hAnsi="Times New Roman"/>
                <w:kern w:val="1"/>
                <w:sz w:val="24"/>
                <w:szCs w:val="24"/>
                <w:lang w:eastAsia="hi-IN" w:bidi="hi-IN"/>
              </w:rPr>
            </w:pPr>
            <w:r w:rsidRPr="004E4FAE">
              <w:rPr>
                <w:rFonts w:ascii="Times New Roman" w:eastAsia="DejaVu Sans" w:hAnsi="Times New Roman"/>
                <w:w w:val="99"/>
                <w:kern w:val="1"/>
                <w:sz w:val="24"/>
                <w:szCs w:val="24"/>
                <w:lang w:eastAsia="hi-IN" w:bidi="hi-IN"/>
              </w:rPr>
              <w:t>Подпись</w:t>
            </w:r>
          </w:p>
        </w:tc>
        <w:tc>
          <w:tcPr>
            <w:tcW w:w="1780" w:type="dxa"/>
            <w:gridSpan w:val="2"/>
            <w:tcBorders>
              <w:top w:val="nil"/>
              <w:left w:val="nil"/>
              <w:bottom w:val="nil"/>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58" w:lineRule="exact"/>
              <w:ind w:left="180"/>
              <w:rPr>
                <w:rFonts w:ascii="Times New Roman" w:eastAsia="DejaVu Sans" w:hAnsi="Times New Roman"/>
                <w:kern w:val="1"/>
                <w:sz w:val="24"/>
                <w:szCs w:val="24"/>
                <w:lang w:eastAsia="hi-IN" w:bidi="hi-IN"/>
              </w:rPr>
            </w:pPr>
            <w:r w:rsidRPr="004E4FAE">
              <w:rPr>
                <w:rFonts w:ascii="Times New Roman" w:eastAsia="DejaVu Sans" w:hAnsi="Times New Roman"/>
                <w:kern w:val="1"/>
                <w:sz w:val="24"/>
                <w:szCs w:val="24"/>
                <w:lang w:eastAsia="hi-IN" w:bidi="hi-IN"/>
              </w:rPr>
              <w:t>Расшифровка</w:t>
            </w:r>
          </w:p>
        </w:tc>
      </w:tr>
      <w:tr w:rsidR="00C10C53" w:rsidRPr="004E4FAE">
        <w:trPr>
          <w:trHeight w:val="281"/>
        </w:trPr>
        <w:tc>
          <w:tcPr>
            <w:tcW w:w="1280" w:type="dxa"/>
            <w:tcBorders>
              <w:top w:val="nil"/>
              <w:left w:val="single" w:sz="8" w:space="0" w:color="auto"/>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66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6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8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80" w:type="dxa"/>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40" w:type="dxa"/>
            <w:gridSpan w:val="2"/>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ind w:right="40"/>
              <w:jc w:val="center"/>
              <w:rPr>
                <w:rFonts w:ascii="Times New Roman" w:eastAsia="DejaVu Sans" w:hAnsi="Times New Roman"/>
                <w:kern w:val="1"/>
                <w:sz w:val="24"/>
                <w:szCs w:val="24"/>
                <w:lang w:eastAsia="hi-IN" w:bidi="hi-IN"/>
              </w:rPr>
            </w:pPr>
            <w:r w:rsidRPr="004E4FAE">
              <w:rPr>
                <w:rFonts w:ascii="Times New Roman" w:eastAsia="DejaVu Sans" w:hAnsi="Times New Roman"/>
                <w:w w:val="98"/>
                <w:kern w:val="1"/>
                <w:sz w:val="24"/>
                <w:szCs w:val="24"/>
                <w:lang w:eastAsia="hi-IN" w:bidi="hi-IN"/>
              </w:rPr>
              <w:t>учителя</w:t>
            </w:r>
          </w:p>
        </w:tc>
        <w:tc>
          <w:tcPr>
            <w:tcW w:w="1780" w:type="dxa"/>
            <w:gridSpan w:val="2"/>
            <w:tcBorders>
              <w:top w:val="nil"/>
              <w:left w:val="nil"/>
              <w:bottom w:val="single" w:sz="8" w:space="0" w:color="auto"/>
              <w:right w:val="single" w:sz="8" w:space="0" w:color="auto"/>
            </w:tcBorders>
            <w:vAlign w:val="bottom"/>
          </w:tcPr>
          <w:p w:rsidR="00C10C53" w:rsidRPr="004E4FAE"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bl>
    <w:p w:rsidR="00C10C53" w:rsidRPr="004E4FAE" w:rsidRDefault="004D4C9D"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r>
        <w:rPr>
          <w:rFonts w:ascii="Times New Roman" w:eastAsia="DejaVu Sans" w:hAnsi="Times New Roman"/>
          <w:noProof/>
          <w:kern w:val="1"/>
          <w:sz w:val="24"/>
          <w:szCs w:val="24"/>
          <w:lang w:eastAsia="ru-RU"/>
        </w:rPr>
        <mc:AlternateContent>
          <mc:Choice Requires="wps">
            <w:drawing>
              <wp:anchor distT="0" distB="0" distL="114300" distR="114300" simplePos="0" relativeHeight="251658752" behindDoc="1" locked="0" layoutInCell="0" allowOverlap="1">
                <wp:simplePos x="0" y="0"/>
                <wp:positionH relativeFrom="column">
                  <wp:posOffset>2540</wp:posOffset>
                </wp:positionH>
                <wp:positionV relativeFrom="paragraph">
                  <wp:posOffset>-3357245</wp:posOffset>
                </wp:positionV>
                <wp:extent cx="12065" cy="12065"/>
                <wp:effectExtent l="0" t="0" r="0" b="0"/>
                <wp:wrapNone/>
                <wp:docPr id="431" name="Прямоугольник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1" o:spid="_x0000_s1026" style="position:absolute;margin-left:.2pt;margin-top:-264.35pt;width:.95pt;height:.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" o:allowincell="f" fillcolor="black" stroked="f"/>
            </w:pict>
          </mc:Fallback>
        </mc:AlternateContent>
      </w:r>
    </w:p>
    <w:p w:rsidR="00134C6E" w:rsidRPr="004E4FAE" w:rsidRDefault="00134C6E" w:rsidP="00310530">
      <w:pPr>
        <w:pStyle w:val="afff4"/>
        <w:spacing w:line="240" w:lineRule="auto"/>
        <w:ind w:firstLine="0"/>
        <w:rPr>
          <w:sz w:val="24"/>
          <w:szCs w:val="24"/>
          <w:lang w:val="ru-RU"/>
        </w:rPr>
      </w:pPr>
    </w:p>
    <w:p w:rsidR="00F62FBC" w:rsidRPr="004E4FAE" w:rsidRDefault="00F62FBC" w:rsidP="00DA6480">
      <w:pPr>
        <w:spacing w:after="0" w:line="240" w:lineRule="auto"/>
        <w:jc w:val="center"/>
        <w:rPr>
          <w:rFonts w:ascii="Times New Roman" w:hAnsi="Times New Roman"/>
          <w:b/>
          <w:sz w:val="24"/>
          <w:szCs w:val="24"/>
        </w:rPr>
      </w:pPr>
      <w:r w:rsidRPr="004E4FAE">
        <w:rPr>
          <w:rFonts w:ascii="Times New Roman" w:hAnsi="Times New Roman"/>
          <w:b/>
          <w:sz w:val="24"/>
          <w:szCs w:val="24"/>
        </w:rPr>
        <w:t>Особенности оценки предметных результатов</w:t>
      </w:r>
    </w:p>
    <w:p w:rsidR="00F62FBC" w:rsidRPr="004E4FAE" w:rsidRDefault="00F62FBC" w:rsidP="00F62FBC">
      <w:pPr>
        <w:pStyle w:val="afff4"/>
        <w:spacing w:line="240" w:lineRule="auto"/>
        <w:ind w:firstLine="709"/>
        <w:rPr>
          <w:sz w:val="24"/>
          <w:szCs w:val="24"/>
        </w:rPr>
      </w:pPr>
      <w:r w:rsidRPr="004E4FAE">
        <w:rPr>
          <w:sz w:val="24"/>
          <w:szCs w:val="24"/>
        </w:rPr>
        <w:t xml:space="preserve">Оценка предметных результатов </w:t>
      </w:r>
      <w:r w:rsidRPr="004E4FAE">
        <w:rPr>
          <w:bCs/>
          <w:sz w:val="24"/>
          <w:szCs w:val="24"/>
        </w:rPr>
        <w:t xml:space="preserve">представляет собой оценку достижения обучающимся </w:t>
      </w:r>
      <w:r w:rsidRPr="004E4FAE">
        <w:rPr>
          <w:sz w:val="24"/>
          <w:szCs w:val="24"/>
        </w:rPr>
        <w:t>планируемых результатов по отдельным предметам.</w:t>
      </w:r>
    </w:p>
    <w:p w:rsidR="00F62FBC" w:rsidRPr="004E4FAE" w:rsidRDefault="00F62FBC" w:rsidP="00F62FBC">
      <w:pPr>
        <w:pStyle w:val="afff4"/>
        <w:spacing w:line="240" w:lineRule="auto"/>
        <w:ind w:firstLine="709"/>
        <w:rPr>
          <w:sz w:val="24"/>
          <w:szCs w:val="24"/>
        </w:rPr>
      </w:pPr>
      <w:r w:rsidRPr="004E4FAE">
        <w:rPr>
          <w:sz w:val="24"/>
          <w:szCs w:val="24"/>
        </w:rPr>
        <w:t>Формирование этих результатов обеспечивается каждым учебным предметом.</w:t>
      </w:r>
    </w:p>
    <w:p w:rsidR="00F62FBC" w:rsidRPr="004E4FAE" w:rsidRDefault="00F62FBC" w:rsidP="00F62FBC">
      <w:pPr>
        <w:pStyle w:val="afff4"/>
        <w:spacing w:line="240" w:lineRule="auto"/>
        <w:ind w:firstLine="709"/>
        <w:rPr>
          <w:sz w:val="24"/>
          <w:szCs w:val="24"/>
        </w:rPr>
      </w:pPr>
      <w:r w:rsidRPr="004E4FAE">
        <w:rPr>
          <w:bCs/>
          <w:iCs/>
          <w:sz w:val="24"/>
          <w:szCs w:val="24"/>
        </w:rPr>
        <w:t xml:space="preserve">Основным предметом оценки в соответствии с требованиями ФГОС ООО является </w:t>
      </w:r>
      <w:r w:rsidRPr="004E4FAE">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40481E" w:rsidRPr="004E4FAE" w:rsidRDefault="0040481E" w:rsidP="00F62FBC">
      <w:pPr>
        <w:pStyle w:val="afff4"/>
        <w:spacing w:line="240" w:lineRule="auto"/>
        <w:ind w:firstLine="709"/>
        <w:rPr>
          <w:sz w:val="24"/>
          <w:szCs w:val="24"/>
          <w:lang w:val="ru-RU"/>
        </w:rPr>
      </w:pPr>
    </w:p>
    <w:p w:rsidR="00F62FBC" w:rsidRPr="004E4FAE" w:rsidRDefault="00F62FBC" w:rsidP="00F62FBC">
      <w:pPr>
        <w:pStyle w:val="afff4"/>
        <w:spacing w:line="240" w:lineRule="auto"/>
        <w:ind w:firstLine="709"/>
        <w:rPr>
          <w:sz w:val="24"/>
          <w:szCs w:val="24"/>
        </w:rPr>
      </w:pPr>
      <w:r w:rsidRPr="004E4FAE">
        <w:rPr>
          <w:sz w:val="24"/>
          <w:szCs w:val="24"/>
        </w:rPr>
        <w:t xml:space="preserve">Оценка </w:t>
      </w:r>
      <w:r w:rsidRPr="004E4FAE">
        <w:rPr>
          <w:b/>
          <w:i/>
          <w:sz w:val="24"/>
          <w:szCs w:val="24"/>
          <w:u w:val="single"/>
        </w:rPr>
        <w:t>предметных результатов</w:t>
      </w:r>
      <w:r w:rsidRPr="004E4FAE">
        <w:rPr>
          <w:sz w:val="24"/>
          <w:szCs w:val="24"/>
        </w:rPr>
        <w:t xml:space="preserve"> ведётся каждым учителем в ходе оценочных процедур, а также администрацией </w:t>
      </w:r>
      <w:r w:rsidR="00DA6480" w:rsidRPr="004E4FAE">
        <w:rPr>
          <w:sz w:val="24"/>
          <w:szCs w:val="24"/>
        </w:rPr>
        <w:t>МБОУ «</w:t>
      </w:r>
      <w:r w:rsidR="0024743D" w:rsidRPr="004E4FAE">
        <w:rPr>
          <w:sz w:val="24"/>
          <w:szCs w:val="24"/>
          <w:lang w:val="ru-RU"/>
        </w:rPr>
        <w:t xml:space="preserve">Ладомировская </w:t>
      </w:r>
      <w:r w:rsidRPr="004E4FAE">
        <w:rPr>
          <w:sz w:val="24"/>
          <w:szCs w:val="24"/>
        </w:rPr>
        <w:t xml:space="preserve"> </w:t>
      </w:r>
      <w:r w:rsidR="00DA6480" w:rsidRPr="004E4FAE">
        <w:rPr>
          <w:sz w:val="24"/>
          <w:szCs w:val="24"/>
          <w:lang w:val="ru-RU"/>
        </w:rPr>
        <w:t>средня</w:t>
      </w:r>
      <w:r w:rsidRPr="004E4FAE">
        <w:rPr>
          <w:sz w:val="24"/>
          <w:szCs w:val="24"/>
        </w:rPr>
        <w:t xml:space="preserve">я общеобразовательная школа» в ходе </w:t>
      </w:r>
      <w:r w:rsidRPr="004E4FAE">
        <w:rPr>
          <w:b/>
          <w:sz w:val="24"/>
          <w:szCs w:val="24"/>
        </w:rPr>
        <w:t>внутришкольного мониторинга</w:t>
      </w:r>
      <w:r w:rsidRPr="004E4FAE">
        <w:rPr>
          <w:sz w:val="24"/>
          <w:szCs w:val="24"/>
        </w:rPr>
        <w:t xml:space="preserve">. </w:t>
      </w:r>
    </w:p>
    <w:p w:rsidR="00F62FBC" w:rsidRPr="004E4FAE" w:rsidRDefault="00DA6480" w:rsidP="00F62FBC">
      <w:pPr>
        <w:pStyle w:val="afff4"/>
        <w:spacing w:line="240" w:lineRule="auto"/>
        <w:ind w:firstLine="709"/>
        <w:rPr>
          <w:sz w:val="24"/>
          <w:szCs w:val="24"/>
        </w:rPr>
      </w:pPr>
      <w:r w:rsidRPr="004E4FAE">
        <w:rPr>
          <w:sz w:val="24"/>
          <w:szCs w:val="24"/>
        </w:rPr>
        <w:t>В МБОУ «</w:t>
      </w:r>
      <w:r w:rsidR="0024743D" w:rsidRPr="004E4FAE">
        <w:rPr>
          <w:sz w:val="24"/>
          <w:szCs w:val="24"/>
          <w:lang w:val="ru-RU"/>
        </w:rPr>
        <w:t xml:space="preserve">Ладомировская </w:t>
      </w:r>
      <w:r w:rsidRPr="004E4FAE">
        <w:rPr>
          <w:sz w:val="24"/>
          <w:szCs w:val="24"/>
        </w:rPr>
        <w:t xml:space="preserve"> </w:t>
      </w:r>
      <w:r w:rsidRPr="004E4FAE">
        <w:rPr>
          <w:sz w:val="24"/>
          <w:szCs w:val="24"/>
          <w:lang w:val="ru-RU"/>
        </w:rPr>
        <w:t>средня</w:t>
      </w:r>
      <w:r w:rsidR="00F62FBC" w:rsidRPr="004E4FAE">
        <w:rPr>
          <w:sz w:val="24"/>
          <w:szCs w:val="24"/>
        </w:rPr>
        <w:t>я общеобразовательная школа» для оценки предметных результатов учащихся на уровне ООО используется  система оценивания в соответствии с локальным актом «</w:t>
      </w:r>
      <w:r w:rsidR="00F62FBC" w:rsidRPr="004E4FAE">
        <w:rPr>
          <w:rFonts w:eastAsia="Times New Roman"/>
          <w:bCs/>
          <w:sz w:val="24"/>
          <w:szCs w:val="24"/>
        </w:rPr>
        <w:t>Положение о формах, периодичности, порядке текущего контроля успеваемости и промежуточной аттестации обучающихся».</w:t>
      </w:r>
    </w:p>
    <w:p w:rsidR="009C6865" w:rsidRPr="004E4FAE" w:rsidRDefault="00F62FBC" w:rsidP="0040481E">
      <w:pPr>
        <w:spacing w:after="0" w:line="240" w:lineRule="auto"/>
        <w:ind w:firstLine="550"/>
        <w:jc w:val="both"/>
        <w:rPr>
          <w:rFonts w:ascii="Times New Roman" w:hAnsi="Times New Roman"/>
          <w:sz w:val="24"/>
          <w:szCs w:val="24"/>
        </w:rPr>
      </w:pPr>
      <w:r w:rsidRPr="004E4FAE">
        <w:rPr>
          <w:rFonts w:ascii="Times New Roman" w:hAnsi="Times New Roman"/>
          <w:sz w:val="24"/>
          <w:szCs w:val="24"/>
        </w:rPr>
        <w:t>В школе действует следующая система оценок знаний, умений и навыков учащихся: «5» («отлично»), «4» («хорошо»), «3» («удовлетворительно»), «2» («неудовлетворительно»).</w:t>
      </w:r>
    </w:p>
    <w:p w:rsidR="0040481E" w:rsidRPr="004E4FAE" w:rsidRDefault="0040481E" w:rsidP="0040481E">
      <w:pPr>
        <w:spacing w:after="0" w:line="240" w:lineRule="auto"/>
        <w:ind w:firstLine="550"/>
        <w:jc w:val="both"/>
        <w:rPr>
          <w:rFonts w:ascii="Times New Roman" w:hAnsi="Times New Roman"/>
          <w:sz w:val="24"/>
          <w:szCs w:val="24"/>
        </w:rPr>
      </w:pPr>
    </w:p>
    <w:p w:rsidR="00732C48" w:rsidRPr="004E4FAE" w:rsidRDefault="00732C48" w:rsidP="009C6865">
      <w:pPr>
        <w:pStyle w:val="afff4"/>
        <w:spacing w:line="240" w:lineRule="auto"/>
        <w:ind w:firstLine="709"/>
        <w:rPr>
          <w:b/>
          <w:sz w:val="24"/>
          <w:szCs w:val="24"/>
          <w:lang w:val="ru-RU"/>
        </w:rPr>
      </w:pPr>
      <w:r w:rsidRPr="004E4FAE">
        <w:rPr>
          <w:b/>
          <w:sz w:val="24"/>
          <w:szCs w:val="24"/>
        </w:rPr>
        <w:t>1.3.3. Организация и содержание оценочных процедур</w:t>
      </w:r>
    </w:p>
    <w:p w:rsidR="0040481E" w:rsidRPr="004E4FAE" w:rsidRDefault="0040481E" w:rsidP="009C6865">
      <w:pPr>
        <w:pStyle w:val="afff4"/>
        <w:spacing w:line="240" w:lineRule="auto"/>
        <w:ind w:firstLine="709"/>
        <w:rPr>
          <w:b/>
          <w:sz w:val="24"/>
          <w:szCs w:val="24"/>
          <w:lang w:val="ru-RU"/>
        </w:rPr>
      </w:pPr>
    </w:p>
    <w:p w:rsidR="00732C48" w:rsidRPr="004E4FAE" w:rsidRDefault="00732C48" w:rsidP="009C6865">
      <w:pPr>
        <w:pStyle w:val="afff4"/>
        <w:spacing w:line="240" w:lineRule="auto"/>
        <w:ind w:firstLine="709"/>
        <w:rPr>
          <w:rStyle w:val="dash041e0431044b0447043d044b0439char1"/>
        </w:rPr>
      </w:pPr>
      <w:r w:rsidRPr="004E4FAE">
        <w:rPr>
          <w:rStyle w:val="dash041e0431044b0447043d044b0439char1"/>
          <w:b/>
        </w:rPr>
        <w:t xml:space="preserve">Стартовая </w:t>
      </w:r>
      <w:r w:rsidR="004661B1" w:rsidRPr="004E4FAE">
        <w:rPr>
          <w:rStyle w:val="dash041e0431044b0447043d044b0439char1"/>
          <w:b/>
          <w:lang w:val="ru-RU"/>
        </w:rPr>
        <w:t xml:space="preserve">(вводная) </w:t>
      </w:r>
      <w:r w:rsidRPr="004E4FAE">
        <w:rPr>
          <w:rStyle w:val="dash041e0431044b0447043d044b0439char1"/>
          <w:b/>
        </w:rPr>
        <w:t xml:space="preserve">диагностика </w:t>
      </w:r>
      <w:r w:rsidRPr="004E4FAE">
        <w:rPr>
          <w:rStyle w:val="dash041e0431044b0447043d044b0439char1"/>
        </w:rPr>
        <w:t xml:space="preserve">представляет собой процедуру </w:t>
      </w:r>
      <w:r w:rsidRPr="004E4FAE">
        <w:rPr>
          <w:rStyle w:val="dash041e0431044b0447043d044b0439char1"/>
          <w:b/>
        </w:rPr>
        <w:t>оценки готовности к обучению</w:t>
      </w:r>
      <w:r w:rsidRPr="004E4FAE">
        <w:rPr>
          <w:rStyle w:val="dash041e0431044b0447043d044b0439char1"/>
        </w:rPr>
        <w:t xml:space="preserve"> на данном уровне образования. Проводится администра</w:t>
      </w:r>
      <w:r w:rsidR="00221FDC" w:rsidRPr="004E4FAE">
        <w:rPr>
          <w:rStyle w:val="dash041e0431044b0447043d044b0439char1"/>
        </w:rPr>
        <w:t>цией  МБОУ «</w:t>
      </w:r>
      <w:r w:rsidR="0024743D" w:rsidRPr="004E4FAE">
        <w:rPr>
          <w:rStyle w:val="dash041e0431044b0447043d044b0439char1"/>
          <w:lang w:val="ru-RU"/>
        </w:rPr>
        <w:t xml:space="preserve">Ладомировская </w:t>
      </w:r>
      <w:r w:rsidR="00221FDC" w:rsidRPr="004E4FAE">
        <w:rPr>
          <w:rStyle w:val="dash041e0431044b0447043d044b0439char1"/>
        </w:rPr>
        <w:t xml:space="preserve"> </w:t>
      </w:r>
      <w:r w:rsidR="00221FDC" w:rsidRPr="004E4FAE">
        <w:rPr>
          <w:rStyle w:val="dash041e0431044b0447043d044b0439char1"/>
          <w:lang w:val="ru-RU"/>
        </w:rPr>
        <w:t>СОШ</w:t>
      </w:r>
      <w:r w:rsidR="00C10C53" w:rsidRPr="004E4FAE">
        <w:rPr>
          <w:rStyle w:val="dash041e0431044b0447043d044b0439char1"/>
        </w:rPr>
        <w:t>»</w:t>
      </w:r>
      <w:r w:rsidRPr="004E4FAE">
        <w:rPr>
          <w:rStyle w:val="dash041e0431044b0447043d044b0439char1"/>
        </w:rPr>
        <w:t xml:space="preserve">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4E4FAE">
        <w:rPr>
          <w:rStyle w:val="dash041e0431044b0447043d044b0439char1"/>
          <w:b/>
          <w:i/>
        </w:rPr>
        <w:t xml:space="preserve">. </w:t>
      </w:r>
      <w:r w:rsidRPr="004E4FAE">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32C48" w:rsidRPr="004E4FAE" w:rsidRDefault="00732C48" w:rsidP="00462F7C">
      <w:pPr>
        <w:pStyle w:val="afff4"/>
        <w:spacing w:line="240" w:lineRule="auto"/>
        <w:ind w:firstLine="709"/>
        <w:rPr>
          <w:rStyle w:val="dash041e0431044b0447043d044b0439char1"/>
        </w:rPr>
      </w:pPr>
      <w:r w:rsidRPr="004E4FAE">
        <w:rPr>
          <w:rStyle w:val="dash041e0431044b0447043d044b0439char1"/>
          <w:b/>
        </w:rPr>
        <w:t xml:space="preserve">Текущая оценка </w:t>
      </w:r>
      <w:r w:rsidRPr="004E4FAE">
        <w:rPr>
          <w:rStyle w:val="dash041e0431044b0447043d044b0439char1"/>
        </w:rPr>
        <w:t xml:space="preserve">представляет собой процедуру </w:t>
      </w:r>
      <w:r w:rsidRPr="004E4FAE">
        <w:rPr>
          <w:rStyle w:val="dash041e0431044b0447043d044b0439char1"/>
          <w:b/>
        </w:rPr>
        <w:t xml:space="preserve">оценки индивидуального продвижения </w:t>
      </w:r>
      <w:r w:rsidRPr="004E4FAE">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4E4FAE">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4E4FAE">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4E4FAE">
        <w:rPr>
          <w:rStyle w:val="afffff1"/>
          <w:sz w:val="24"/>
          <w:szCs w:val="24"/>
        </w:rPr>
        <w:footnoteReference w:id="8"/>
      </w:r>
      <w:r w:rsidRPr="004E4FAE">
        <w:rPr>
          <w:rStyle w:val="dash041e0431044b0447043d044b0439char1"/>
        </w:rPr>
        <w:t>.</w:t>
      </w:r>
    </w:p>
    <w:p w:rsidR="00C10C53" w:rsidRPr="004E4FAE" w:rsidRDefault="00732C48" w:rsidP="00462F7C">
      <w:pPr>
        <w:pStyle w:val="afff4"/>
        <w:spacing w:line="240" w:lineRule="auto"/>
        <w:ind w:firstLine="709"/>
        <w:rPr>
          <w:rStyle w:val="dash041e0431044b0447043d044b0439char1"/>
        </w:rPr>
      </w:pPr>
      <w:r w:rsidRPr="004E4FAE">
        <w:rPr>
          <w:rStyle w:val="dash041e0431044b0447043d044b0439char1"/>
          <w:b/>
        </w:rPr>
        <w:t xml:space="preserve">Тематическая оценка </w:t>
      </w:r>
      <w:r w:rsidRPr="004E4FAE">
        <w:rPr>
          <w:rStyle w:val="dash041e0431044b0447043d044b0439char1"/>
        </w:rPr>
        <w:t xml:space="preserve">представляет собой процедуру </w:t>
      </w:r>
      <w:r w:rsidRPr="004E4FAE">
        <w:rPr>
          <w:rStyle w:val="dash041e0431044b0447043d044b0439char1"/>
          <w:b/>
        </w:rPr>
        <w:t>оценки уровня достижения</w:t>
      </w:r>
      <w:r w:rsidRPr="004E4FAE">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w:t>
      </w:r>
      <w:r w:rsidR="00C10C53" w:rsidRPr="004E4FAE">
        <w:rPr>
          <w:rStyle w:val="dash041e0431044b0447043d044b0439char1"/>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D06B0" w:rsidRPr="004E4FAE" w:rsidRDefault="005D06B0" w:rsidP="005D06B0">
      <w:pPr>
        <w:spacing w:after="0" w:line="240" w:lineRule="auto"/>
        <w:ind w:firstLine="567"/>
        <w:jc w:val="both"/>
        <w:rPr>
          <w:rStyle w:val="Zag11"/>
          <w:rFonts w:ascii="Times New Roman" w:eastAsia="@Arial Unicode MS" w:hAnsi="Times New Roman"/>
          <w:sz w:val="24"/>
          <w:szCs w:val="24"/>
          <w:lang w:eastAsia="ru-RU"/>
        </w:rPr>
      </w:pPr>
      <w:r w:rsidRPr="004E4FAE">
        <w:rPr>
          <w:rStyle w:val="Zag11"/>
          <w:rFonts w:ascii="Times New Roman" w:eastAsia="@Arial Unicode MS" w:hAnsi="Times New Roman"/>
          <w:sz w:val="24"/>
          <w:szCs w:val="24"/>
          <w:lang w:eastAsia="ru-RU"/>
        </w:rPr>
        <w:t xml:space="preserve">Одним из наиболее адекватных инструментов для оценки динамики образовательных достижений служит </w:t>
      </w:r>
      <w:r w:rsidR="00221FDC" w:rsidRPr="004E4FAE">
        <w:rPr>
          <w:rStyle w:val="Zag11"/>
          <w:rFonts w:ascii="Times New Roman" w:eastAsia="@Arial Unicode MS" w:hAnsi="Times New Roman"/>
          <w:b/>
          <w:sz w:val="24"/>
          <w:szCs w:val="24"/>
          <w:lang w:eastAsia="ru-RU"/>
        </w:rPr>
        <w:t>портфель</w:t>
      </w:r>
      <w:r w:rsidRPr="004E4FAE">
        <w:rPr>
          <w:rStyle w:val="Zag11"/>
          <w:rFonts w:ascii="Times New Roman" w:eastAsia="@Arial Unicode MS" w:hAnsi="Times New Roman"/>
          <w:sz w:val="24"/>
          <w:szCs w:val="24"/>
          <w:lang w:eastAsia="ru-RU"/>
        </w:rPr>
        <w:t xml:space="preserve"> ученика. 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5D06B0" w:rsidRPr="004E4FAE" w:rsidRDefault="00221FDC" w:rsidP="005D06B0">
      <w:pPr>
        <w:spacing w:after="0" w:line="240" w:lineRule="auto"/>
        <w:ind w:firstLine="567"/>
        <w:jc w:val="both"/>
        <w:rPr>
          <w:rStyle w:val="Zag11"/>
          <w:rFonts w:ascii="Times New Roman" w:eastAsia="@Arial Unicode MS" w:hAnsi="Times New Roman"/>
          <w:sz w:val="24"/>
          <w:szCs w:val="24"/>
          <w:lang w:eastAsia="ru-RU"/>
        </w:rPr>
      </w:pPr>
      <w:r w:rsidRPr="004E4FAE">
        <w:rPr>
          <w:rStyle w:val="Zag11"/>
          <w:rFonts w:ascii="Times New Roman" w:eastAsia="@Arial Unicode MS" w:hAnsi="Times New Roman"/>
          <w:sz w:val="24"/>
          <w:szCs w:val="24"/>
          <w:lang w:eastAsia="ru-RU"/>
        </w:rPr>
        <w:t xml:space="preserve"> </w:t>
      </w:r>
      <w:r w:rsidR="005D06B0" w:rsidRPr="004E4FAE">
        <w:rPr>
          <w:rStyle w:val="Zag11"/>
          <w:rFonts w:ascii="Times New Roman" w:eastAsia="@Arial Unicode MS" w:hAnsi="Times New Roman"/>
          <w:sz w:val="24"/>
          <w:szCs w:val="24"/>
          <w:lang w:eastAsia="ru-RU"/>
        </w:rPr>
        <w:t>поддерживать высокую учебную мотивацию обучающиеся;</w:t>
      </w:r>
    </w:p>
    <w:p w:rsidR="005D06B0" w:rsidRPr="004E4FAE" w:rsidRDefault="00221FDC" w:rsidP="005D06B0">
      <w:pPr>
        <w:spacing w:after="0" w:line="240" w:lineRule="auto"/>
        <w:ind w:firstLine="567"/>
        <w:jc w:val="both"/>
        <w:rPr>
          <w:rStyle w:val="Zag11"/>
          <w:rFonts w:ascii="Times New Roman" w:eastAsia="@Arial Unicode MS" w:hAnsi="Times New Roman"/>
          <w:sz w:val="24"/>
          <w:szCs w:val="24"/>
          <w:lang w:eastAsia="ru-RU"/>
        </w:rPr>
      </w:pPr>
      <w:r w:rsidRPr="004E4FAE">
        <w:rPr>
          <w:rStyle w:val="Zag11"/>
          <w:rFonts w:ascii="Times New Roman" w:eastAsia="@Arial Unicode MS" w:hAnsi="Times New Roman"/>
          <w:sz w:val="24"/>
          <w:szCs w:val="24"/>
          <w:lang w:eastAsia="ru-RU"/>
        </w:rPr>
        <w:t xml:space="preserve"> </w:t>
      </w:r>
      <w:r w:rsidR="005D06B0" w:rsidRPr="004E4FAE">
        <w:rPr>
          <w:rStyle w:val="Zag11"/>
          <w:rFonts w:ascii="Times New Roman" w:eastAsia="@Arial Unicode MS" w:hAnsi="Times New Roman"/>
          <w:sz w:val="24"/>
          <w:szCs w:val="24"/>
          <w:lang w:eastAsia="ru-RU"/>
        </w:rPr>
        <w:t>поощрять их активность и самостоятельность, расширять возможности обучения и самообучения;</w:t>
      </w:r>
    </w:p>
    <w:p w:rsidR="005D06B0" w:rsidRPr="004E4FAE" w:rsidRDefault="00221FDC" w:rsidP="005D06B0">
      <w:pPr>
        <w:spacing w:after="0" w:line="240" w:lineRule="auto"/>
        <w:ind w:firstLine="567"/>
        <w:jc w:val="both"/>
        <w:rPr>
          <w:rStyle w:val="Zag11"/>
          <w:rFonts w:ascii="Times New Roman" w:eastAsia="@Arial Unicode MS" w:hAnsi="Times New Roman"/>
          <w:sz w:val="24"/>
          <w:szCs w:val="24"/>
          <w:lang w:eastAsia="ru-RU"/>
        </w:rPr>
      </w:pPr>
      <w:r w:rsidRPr="004E4FAE">
        <w:rPr>
          <w:rStyle w:val="Zag11"/>
          <w:rFonts w:ascii="Times New Roman" w:eastAsia="@Arial Unicode MS" w:hAnsi="Times New Roman"/>
          <w:sz w:val="24"/>
          <w:szCs w:val="24"/>
          <w:lang w:eastAsia="ru-RU"/>
        </w:rPr>
        <w:t xml:space="preserve"> </w:t>
      </w:r>
      <w:r w:rsidR="005D06B0" w:rsidRPr="004E4FAE">
        <w:rPr>
          <w:rStyle w:val="Zag11"/>
          <w:rFonts w:ascii="Times New Roman" w:eastAsia="@Arial Unicode MS" w:hAnsi="Times New Roman"/>
          <w:sz w:val="24"/>
          <w:szCs w:val="24"/>
          <w:lang w:eastAsia="ru-RU"/>
        </w:rPr>
        <w:t>развивать навыки рефлексивной и оценочной (в том числе самооценочной) деятельности обучающиеся;</w:t>
      </w:r>
    </w:p>
    <w:p w:rsidR="005D06B0" w:rsidRPr="004E4FAE" w:rsidRDefault="00221FDC" w:rsidP="005D06B0">
      <w:pPr>
        <w:spacing w:after="0" w:line="240" w:lineRule="auto"/>
        <w:ind w:firstLine="567"/>
        <w:jc w:val="both"/>
        <w:rPr>
          <w:rStyle w:val="dash041e0431044b0447043d044b0439char1"/>
          <w:rFonts w:eastAsia="@Arial Unicode MS"/>
          <w:lang w:eastAsia="ru-RU"/>
        </w:rPr>
      </w:pPr>
      <w:r w:rsidRPr="004E4FAE">
        <w:rPr>
          <w:rStyle w:val="Zag11"/>
          <w:rFonts w:ascii="Times New Roman" w:eastAsia="@Arial Unicode MS" w:hAnsi="Times New Roman"/>
          <w:sz w:val="24"/>
          <w:szCs w:val="24"/>
          <w:lang w:eastAsia="ru-RU"/>
        </w:rPr>
        <w:t xml:space="preserve"> </w:t>
      </w:r>
      <w:r w:rsidR="005D06B0" w:rsidRPr="004E4FAE">
        <w:rPr>
          <w:rStyle w:val="Zag11"/>
          <w:rFonts w:ascii="Times New Roman" w:eastAsia="@Arial Unicode MS" w:hAnsi="Times New Roman"/>
          <w:sz w:val="24"/>
          <w:szCs w:val="24"/>
          <w:lang w:eastAsia="ru-RU"/>
        </w:rPr>
        <w:t>формировать умение учиться — ставить цели, планировать и организовывать собственную учебную деятельность.</w:t>
      </w:r>
    </w:p>
    <w:p w:rsidR="005D06B0" w:rsidRPr="004E4FAE" w:rsidRDefault="005D06B0" w:rsidP="005D06B0">
      <w:pPr>
        <w:pStyle w:val="afff4"/>
        <w:spacing w:line="240" w:lineRule="auto"/>
        <w:ind w:firstLine="709"/>
        <w:rPr>
          <w:rStyle w:val="dash041e0431044b0447043d044b0439char1"/>
        </w:rPr>
      </w:pPr>
      <w:r w:rsidRPr="004E4FAE">
        <w:rPr>
          <w:rStyle w:val="dash041e0431044b0447043d044b0439char1"/>
          <w:b/>
          <w:i/>
        </w:rPr>
        <w:t>П</w:t>
      </w:r>
      <w:r w:rsidR="00221FDC" w:rsidRPr="004E4FAE">
        <w:rPr>
          <w:rStyle w:val="dash041e0431044b0447043d044b0439char1"/>
          <w:b/>
          <w:i/>
          <w:lang w:val="ru-RU"/>
        </w:rPr>
        <w:t>ортфель</w:t>
      </w:r>
      <w:r w:rsidR="009B5BD9" w:rsidRPr="004E4FAE">
        <w:rPr>
          <w:rStyle w:val="dash041e0431044b0447043d044b0439char1"/>
          <w:b/>
          <w:i/>
          <w:lang w:val="ru-RU"/>
        </w:rPr>
        <w:t xml:space="preserve"> (портфолио)</w:t>
      </w:r>
      <w:r w:rsidR="00221FDC" w:rsidRPr="004E4FAE">
        <w:rPr>
          <w:rStyle w:val="dash041e0431044b0447043d044b0439char1"/>
          <w:b/>
          <w:lang w:val="ru-RU"/>
        </w:rPr>
        <w:t xml:space="preserve"> </w:t>
      </w:r>
      <w:r w:rsidRPr="004E4FAE">
        <w:rPr>
          <w:rStyle w:val="dash041e0431044b0447043d044b0439char1"/>
        </w:rPr>
        <w:t xml:space="preserve">представляет собой процедуру </w:t>
      </w:r>
      <w:r w:rsidRPr="004E4FAE">
        <w:rPr>
          <w:rStyle w:val="dash041e0431044b0447043d044b0439char1"/>
          <w:b/>
        </w:rPr>
        <w:t xml:space="preserve">оценки </w:t>
      </w:r>
      <w:r w:rsidRPr="004E4FAE">
        <w:rPr>
          <w:b/>
          <w:sz w:val="24"/>
          <w:szCs w:val="24"/>
        </w:rPr>
        <w:t>динамики учебной и творческой активности</w:t>
      </w:r>
      <w:r w:rsidRPr="004E4FAE">
        <w:rPr>
          <w:sz w:val="24"/>
          <w:szCs w:val="24"/>
        </w:rPr>
        <w:t xml:space="preserve"> учащегося, направленности, широты или избирательности интересов, выраженности </w:t>
      </w:r>
      <w:r w:rsidRPr="004E4FAE">
        <w:rPr>
          <w:rStyle w:val="dash041e0431044b0447043d044b0439char1"/>
        </w:rPr>
        <w:t>проявлений творческой инициативы</w:t>
      </w:r>
      <w:r w:rsidRPr="004E4FAE">
        <w:rPr>
          <w:sz w:val="24"/>
          <w:szCs w:val="24"/>
        </w:rPr>
        <w:t xml:space="preserve">, а также </w:t>
      </w:r>
      <w:r w:rsidRPr="004E4FAE">
        <w:rPr>
          <w:b/>
          <w:sz w:val="24"/>
          <w:szCs w:val="24"/>
        </w:rPr>
        <w:t xml:space="preserve">уровня </w:t>
      </w:r>
      <w:r w:rsidRPr="004E4FAE">
        <w:rPr>
          <w:rStyle w:val="dash041e0431044b0447043d044b0439char1"/>
          <w:b/>
        </w:rPr>
        <w:t>высших достижений</w:t>
      </w:r>
      <w:r w:rsidRPr="004E4FAE">
        <w:rPr>
          <w:rStyle w:val="dash041e0431044b0447043d044b0439char1"/>
        </w:rPr>
        <w:t xml:space="preserve">, демонстрируемых данным учащимся. </w:t>
      </w:r>
      <w:r w:rsidRPr="004E4FAE">
        <w:rPr>
          <w:sz w:val="24"/>
          <w:szCs w:val="24"/>
        </w:rPr>
        <w:t xml:space="preserve">В портфель достижений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4E4FAE">
        <w:rPr>
          <w:rStyle w:val="dash041e0431044b0447043d044b0439char1"/>
        </w:rPr>
        <w:t xml:space="preserve">Отбор работ и отзывов для </w:t>
      </w:r>
      <w:r w:rsidRPr="004E4FAE">
        <w:rPr>
          <w:sz w:val="24"/>
          <w:szCs w:val="24"/>
        </w:rPr>
        <w:t>портфел</w:t>
      </w:r>
      <w:r w:rsidR="00221FDC" w:rsidRPr="004E4FAE">
        <w:rPr>
          <w:sz w:val="24"/>
          <w:szCs w:val="24"/>
          <w:lang w:val="ru-RU"/>
        </w:rPr>
        <w:t>я</w:t>
      </w:r>
      <w:r w:rsidRPr="004E4FAE">
        <w:rPr>
          <w:sz w:val="24"/>
          <w:szCs w:val="24"/>
        </w:rPr>
        <w:t xml:space="preserve"> достижений</w:t>
      </w:r>
      <w:r w:rsidRPr="004E4FAE">
        <w:rPr>
          <w:rStyle w:val="dash041e0431044b0447043d044b0439char1"/>
        </w:rPr>
        <w:t xml:space="preserve"> </w:t>
      </w:r>
      <w:r w:rsidRPr="004E4FAE">
        <w:rPr>
          <w:rStyle w:val="dash041e0431044b0447043d044b0439char1"/>
          <w:b/>
          <w:i/>
        </w:rPr>
        <w:t>ведётся самим обучающимся совместно с классным руководителем и при участии семьи</w:t>
      </w:r>
      <w:r w:rsidRPr="004E4FAE">
        <w:rPr>
          <w:rStyle w:val="dash041e0431044b0447043d044b0439char1"/>
        </w:rPr>
        <w:t xml:space="preserve">. </w:t>
      </w:r>
      <w:r w:rsidRPr="004E4FAE">
        <w:rPr>
          <w:rStyle w:val="dash041e0431044b0447043d044b0439char1"/>
          <w:b/>
          <w:i/>
        </w:rPr>
        <w:t xml:space="preserve">Включение каких-либо материалов в </w:t>
      </w:r>
      <w:r w:rsidRPr="004E4FAE">
        <w:rPr>
          <w:b/>
          <w:i/>
          <w:sz w:val="24"/>
          <w:szCs w:val="24"/>
        </w:rPr>
        <w:t>портфель достижений</w:t>
      </w:r>
      <w:r w:rsidRPr="004E4FAE">
        <w:rPr>
          <w:rStyle w:val="dash041e0431044b0447043d044b0439char1"/>
        </w:rPr>
        <w:t xml:space="preserve"> </w:t>
      </w:r>
      <w:r w:rsidRPr="004E4FAE">
        <w:rPr>
          <w:rStyle w:val="dash041e0431044b0447043d044b0439char1"/>
          <w:b/>
          <w:i/>
        </w:rPr>
        <w:t>без согласия обучающегося не допускается</w:t>
      </w:r>
      <w:r w:rsidRPr="004E4FAE">
        <w:rPr>
          <w:rStyle w:val="dash041e0431044b0447043d044b0439char1"/>
        </w:rPr>
        <w:t>.</w:t>
      </w:r>
    </w:p>
    <w:p w:rsidR="005D06B0" w:rsidRPr="004E4FAE" w:rsidRDefault="005D06B0" w:rsidP="005D06B0">
      <w:pPr>
        <w:pStyle w:val="afff4"/>
        <w:spacing w:line="240" w:lineRule="auto"/>
        <w:ind w:firstLine="709"/>
        <w:rPr>
          <w:sz w:val="24"/>
          <w:szCs w:val="24"/>
          <w:lang w:eastAsia="ru-RU"/>
        </w:rPr>
      </w:pPr>
      <w:r w:rsidRPr="004E4FAE">
        <w:rPr>
          <w:rStyle w:val="dash041e0431044b0447043d044b0439char1"/>
        </w:rPr>
        <w:t>П</w:t>
      </w:r>
      <w:r w:rsidR="0040481E" w:rsidRPr="004E4FAE">
        <w:rPr>
          <w:rStyle w:val="dash041e0431044b0447043d044b0439char1"/>
          <w:lang w:val="ru-RU"/>
        </w:rPr>
        <w:t>ортфель</w:t>
      </w:r>
      <w:r w:rsidR="00221FDC" w:rsidRPr="004E4FAE">
        <w:rPr>
          <w:rStyle w:val="dash041e0431044b0447043d044b0439char1"/>
          <w:lang w:val="ru-RU"/>
        </w:rPr>
        <w:t xml:space="preserve"> </w:t>
      </w:r>
      <w:r w:rsidRPr="004E4FAE">
        <w:rPr>
          <w:rStyle w:val="dash041e0431044b0447043d044b0439char1"/>
        </w:rPr>
        <w:t xml:space="preserve">в части подборки документов формируется в течение всех лет обучения в основной школе. </w:t>
      </w:r>
      <w:r w:rsidR="0040481E" w:rsidRPr="004E4FAE">
        <w:rPr>
          <w:sz w:val="24"/>
          <w:szCs w:val="24"/>
          <w:lang w:eastAsia="ru-RU"/>
        </w:rPr>
        <w:t>Результаты, представленные в</w:t>
      </w:r>
      <w:r w:rsidR="0040481E" w:rsidRPr="004E4FAE">
        <w:rPr>
          <w:sz w:val="24"/>
          <w:szCs w:val="24"/>
          <w:lang w:val="ru-RU" w:eastAsia="ru-RU"/>
        </w:rPr>
        <w:t xml:space="preserve"> </w:t>
      </w:r>
      <w:r w:rsidR="0040481E" w:rsidRPr="004E4FAE">
        <w:rPr>
          <w:sz w:val="24"/>
          <w:szCs w:val="24"/>
          <w:lang w:val="ru-RU"/>
        </w:rPr>
        <w:t>портфеле</w:t>
      </w:r>
      <w:r w:rsidRPr="004E4FAE">
        <w:rPr>
          <w:sz w:val="24"/>
          <w:szCs w:val="24"/>
          <w:lang w:eastAsia="ru-RU"/>
        </w:rPr>
        <w:t>,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5D06B0" w:rsidRPr="004E4FAE" w:rsidRDefault="005D06B0" w:rsidP="005D06B0">
      <w:pPr>
        <w:snapToGrid w:val="0"/>
        <w:spacing w:after="0" w:line="240" w:lineRule="auto"/>
        <w:ind w:left="14" w:firstLine="689"/>
        <w:jc w:val="both"/>
        <w:rPr>
          <w:rFonts w:ascii="Times New Roman" w:hAnsi="Times New Roman"/>
          <w:sz w:val="24"/>
          <w:szCs w:val="24"/>
          <w:lang w:eastAsia="ru-RU"/>
        </w:rPr>
      </w:pPr>
      <w:r w:rsidRPr="004E4FAE">
        <w:rPr>
          <w:rFonts w:ascii="Times New Roman" w:hAnsi="Times New Roman"/>
          <w:sz w:val="24"/>
          <w:szCs w:val="24"/>
          <w:lang w:eastAsia="ru-RU"/>
        </w:rPr>
        <w:t xml:space="preserve">Портфель достижений представляет собой специально организованную подборку работ, оформленную в папку, структурированную в соответствии с данным Положением о портфеле учащихся, систематически пополняющуюся и обновляющуюся и отражающую в полной мере динамику достижений обучающегося в различных областях деятельности. Портфель достижений обучающегося имеет </w:t>
      </w:r>
      <w:r w:rsidR="009B5BD9" w:rsidRPr="004E4FAE">
        <w:rPr>
          <w:rFonts w:ascii="Times New Roman" w:hAnsi="Times New Roman"/>
          <w:sz w:val="24"/>
          <w:szCs w:val="24"/>
          <w:lang w:eastAsia="ru-RU"/>
        </w:rPr>
        <w:t>определенную</w:t>
      </w:r>
      <w:r w:rsidRPr="004E4FAE">
        <w:rPr>
          <w:rFonts w:ascii="Times New Roman" w:hAnsi="Times New Roman"/>
          <w:sz w:val="24"/>
          <w:szCs w:val="24"/>
          <w:lang w:eastAsia="ru-RU"/>
        </w:rPr>
        <w:t xml:space="preserve"> структуру: </w:t>
      </w:r>
    </w:p>
    <w:p w:rsidR="009B5BD9" w:rsidRPr="004E4FAE" w:rsidRDefault="009B5BD9" w:rsidP="009B5BD9">
      <w:pPr>
        <w:tabs>
          <w:tab w:val="num" w:pos="0"/>
        </w:tabs>
        <w:spacing w:after="0" w:line="240" w:lineRule="auto"/>
        <w:ind w:firstLine="567"/>
        <w:jc w:val="both"/>
        <w:rPr>
          <w:rFonts w:ascii="Times New Roman" w:hAnsi="Times New Roman"/>
        </w:rPr>
      </w:pPr>
      <w:r w:rsidRPr="004E4FAE">
        <w:rPr>
          <w:rFonts w:ascii="Times New Roman" w:hAnsi="Times New Roman"/>
        </w:rPr>
        <w:t xml:space="preserve">Портфолио (портфель) состоит их четырех разделов: титульный лист, официальные документы, портфолио работ, портфолио отзывов. </w:t>
      </w:r>
    </w:p>
    <w:p w:rsidR="009B5BD9" w:rsidRPr="004E4FAE" w:rsidRDefault="009B5BD9" w:rsidP="009B5BD9">
      <w:pPr>
        <w:tabs>
          <w:tab w:val="num" w:pos="0"/>
        </w:tabs>
        <w:spacing w:after="0" w:line="240" w:lineRule="auto"/>
        <w:ind w:firstLine="567"/>
        <w:jc w:val="both"/>
        <w:rPr>
          <w:rFonts w:ascii="Times New Roman" w:hAnsi="Times New Roman"/>
        </w:rPr>
      </w:pPr>
      <w:r w:rsidRPr="004E4FAE">
        <w:rPr>
          <w:rFonts w:ascii="Times New Roman" w:hAnsi="Times New Roman"/>
          <w:b/>
          <w:i/>
          <w:lang w:val="en-US"/>
        </w:rPr>
        <w:t>I</w:t>
      </w:r>
      <w:r w:rsidRPr="004E4FAE">
        <w:rPr>
          <w:rFonts w:ascii="Times New Roman" w:hAnsi="Times New Roman"/>
          <w:b/>
          <w:i/>
        </w:rPr>
        <w:t xml:space="preserve"> раздел</w:t>
      </w:r>
      <w:r w:rsidRPr="004E4FAE">
        <w:rPr>
          <w:rFonts w:ascii="Times New Roman" w:hAnsi="Times New Roman"/>
        </w:rPr>
        <w:t xml:space="preserve">  –  «Титульный лист»;</w:t>
      </w:r>
    </w:p>
    <w:p w:rsidR="009B5BD9" w:rsidRPr="004E4FAE" w:rsidRDefault="009B5BD9" w:rsidP="009B5BD9">
      <w:pPr>
        <w:tabs>
          <w:tab w:val="num" w:pos="0"/>
        </w:tabs>
        <w:spacing w:after="0" w:line="240" w:lineRule="auto"/>
        <w:ind w:firstLine="567"/>
        <w:jc w:val="both"/>
        <w:rPr>
          <w:rFonts w:ascii="Times New Roman" w:hAnsi="Times New Roman"/>
        </w:rPr>
      </w:pPr>
      <w:r w:rsidRPr="004E4FAE">
        <w:rPr>
          <w:rFonts w:ascii="Times New Roman" w:hAnsi="Times New Roman"/>
          <w:b/>
          <w:i/>
        </w:rPr>
        <w:t>II раздел</w:t>
      </w:r>
      <w:r w:rsidRPr="004E4FAE">
        <w:rPr>
          <w:rFonts w:ascii="Times New Roman" w:hAnsi="Times New Roman"/>
        </w:rPr>
        <w:t xml:space="preserve"> – «Официальные документы» - представляет собой портфель сертифицированных (документированных) индивидуальных образовательных достижений.</w:t>
      </w:r>
    </w:p>
    <w:p w:rsidR="009B5BD9" w:rsidRPr="004E4FAE" w:rsidRDefault="009B5BD9" w:rsidP="009B5BD9">
      <w:pPr>
        <w:tabs>
          <w:tab w:val="num" w:pos="0"/>
        </w:tabs>
        <w:spacing w:after="0" w:line="240" w:lineRule="auto"/>
        <w:ind w:firstLine="567"/>
        <w:jc w:val="both"/>
        <w:rPr>
          <w:rFonts w:ascii="Times New Roman" w:hAnsi="Times New Roman"/>
        </w:rPr>
      </w:pPr>
      <w:r w:rsidRPr="004E4FAE">
        <w:rPr>
          <w:rFonts w:ascii="Times New Roman" w:hAnsi="Times New Roman"/>
        </w:rPr>
        <w:t>Раздел включает в себя:</w:t>
      </w:r>
    </w:p>
    <w:p w:rsidR="009B5BD9" w:rsidRPr="004E4FAE" w:rsidRDefault="009B5BD9" w:rsidP="009B5BD9">
      <w:pPr>
        <w:tabs>
          <w:tab w:val="num" w:pos="0"/>
        </w:tabs>
        <w:spacing w:after="0" w:line="240" w:lineRule="auto"/>
        <w:ind w:firstLine="567"/>
        <w:jc w:val="both"/>
        <w:rPr>
          <w:rFonts w:ascii="Times New Roman" w:hAnsi="Times New Roman"/>
        </w:rPr>
      </w:pPr>
      <w:r w:rsidRPr="004E4FAE">
        <w:rPr>
          <w:rFonts w:ascii="Times New Roman" w:hAnsi="Times New Roman"/>
        </w:rPr>
        <w:t>- результаты участия в предметных олимпиадах – школьных, муниципальных, областных, всероссийских и др.;</w:t>
      </w:r>
    </w:p>
    <w:p w:rsidR="009B5BD9" w:rsidRPr="004E4FAE" w:rsidRDefault="009B5BD9" w:rsidP="009B5BD9">
      <w:pPr>
        <w:tabs>
          <w:tab w:val="num" w:pos="0"/>
        </w:tabs>
        <w:spacing w:after="0" w:line="240" w:lineRule="auto"/>
        <w:ind w:firstLine="567"/>
        <w:jc w:val="both"/>
        <w:rPr>
          <w:rFonts w:ascii="Times New Roman" w:hAnsi="Times New Roman"/>
        </w:rPr>
      </w:pPr>
      <w:r w:rsidRPr="004E4FAE">
        <w:rPr>
          <w:rFonts w:ascii="Times New Roman" w:hAnsi="Times New Roman"/>
        </w:rPr>
        <w:t>- результаты участия в мероприятиях и конкурсах, проводимых учреждениями дополнительного образования, вузами, муниципальными органами управления образования и др.;</w:t>
      </w:r>
    </w:p>
    <w:p w:rsidR="009B5BD9" w:rsidRPr="004E4FAE" w:rsidRDefault="009B5BD9" w:rsidP="009B5BD9">
      <w:pPr>
        <w:tabs>
          <w:tab w:val="num" w:pos="0"/>
        </w:tabs>
        <w:spacing w:after="0" w:line="240" w:lineRule="auto"/>
        <w:ind w:firstLine="567"/>
        <w:jc w:val="both"/>
        <w:rPr>
          <w:rFonts w:ascii="Times New Roman" w:hAnsi="Times New Roman"/>
        </w:rPr>
      </w:pPr>
      <w:r w:rsidRPr="004E4FAE">
        <w:rPr>
          <w:rFonts w:ascii="Times New Roman" w:hAnsi="Times New Roman"/>
        </w:rPr>
        <w:t>- участие в школьных и межшкольных научных обществах;</w:t>
      </w:r>
    </w:p>
    <w:p w:rsidR="009B5BD9" w:rsidRPr="004E4FAE" w:rsidRDefault="009B5BD9" w:rsidP="009B5BD9">
      <w:pPr>
        <w:tabs>
          <w:tab w:val="num" w:pos="0"/>
        </w:tabs>
        <w:spacing w:after="0" w:line="240" w:lineRule="auto"/>
        <w:ind w:firstLine="567"/>
        <w:jc w:val="both"/>
        <w:rPr>
          <w:rFonts w:ascii="Times New Roman" w:hAnsi="Times New Roman"/>
        </w:rPr>
      </w:pPr>
      <w:r w:rsidRPr="004E4FAE">
        <w:rPr>
          <w:rFonts w:ascii="Times New Roman" w:hAnsi="Times New Roman"/>
        </w:rPr>
        <w:t>- документы или их копии могут быть помещены в приложени к портфолио (портфелю).</w:t>
      </w:r>
    </w:p>
    <w:p w:rsidR="009B5BD9" w:rsidRPr="004E4FAE" w:rsidRDefault="009B5BD9" w:rsidP="009B5BD9">
      <w:pPr>
        <w:tabs>
          <w:tab w:val="num" w:pos="0"/>
        </w:tabs>
        <w:spacing w:after="0" w:line="240" w:lineRule="auto"/>
        <w:ind w:firstLine="567"/>
        <w:jc w:val="both"/>
        <w:rPr>
          <w:rFonts w:ascii="Times New Roman" w:hAnsi="Times New Roman"/>
        </w:rPr>
      </w:pPr>
      <w:r w:rsidRPr="004E4FAE">
        <w:rPr>
          <w:rFonts w:ascii="Times New Roman" w:hAnsi="Times New Roman"/>
          <w:b/>
          <w:i/>
        </w:rPr>
        <w:t>III раздел</w:t>
      </w:r>
      <w:r w:rsidRPr="004E4FAE">
        <w:rPr>
          <w:rFonts w:ascii="Times New Roman" w:hAnsi="Times New Roman"/>
        </w:rPr>
        <w:t xml:space="preserve"> – «Портфолио работ» - представляет собой собрание различных творческих, проектных, исследовательских работ обучающегося, а также описание основных форм и направлений его учебной и творческой активности, а так же прохождение элективных курсов, различного рода практик, спортивных и художественных достижений и др.</w:t>
      </w:r>
    </w:p>
    <w:p w:rsidR="009B5BD9" w:rsidRPr="004E4FAE" w:rsidRDefault="009B5BD9" w:rsidP="009B5BD9">
      <w:pPr>
        <w:tabs>
          <w:tab w:val="num" w:pos="0"/>
        </w:tabs>
        <w:spacing w:after="0" w:line="240" w:lineRule="auto"/>
        <w:ind w:firstLine="567"/>
        <w:jc w:val="both"/>
        <w:rPr>
          <w:rFonts w:ascii="Times New Roman" w:hAnsi="Times New Roman"/>
        </w:rPr>
      </w:pPr>
      <w:r w:rsidRPr="004E4FAE">
        <w:rPr>
          <w:rFonts w:ascii="Times New Roman" w:hAnsi="Times New Roman"/>
        </w:rPr>
        <w:t>Этот раздел включает в себя:</w:t>
      </w:r>
    </w:p>
    <w:p w:rsidR="009B5BD9" w:rsidRPr="004E4FAE" w:rsidRDefault="009B5BD9" w:rsidP="009B5BD9">
      <w:pPr>
        <w:tabs>
          <w:tab w:val="num" w:pos="0"/>
        </w:tabs>
        <w:spacing w:after="0" w:line="240" w:lineRule="auto"/>
        <w:ind w:firstLine="567"/>
        <w:jc w:val="both"/>
        <w:rPr>
          <w:rFonts w:ascii="Times New Roman" w:hAnsi="Times New Roman"/>
        </w:rPr>
      </w:pPr>
      <w:r w:rsidRPr="004E4FAE">
        <w:rPr>
          <w:rFonts w:ascii="Times New Roman" w:hAnsi="Times New Roman"/>
        </w:rPr>
        <w:t>- исследовательские работы и рефераты: указываются изученные материалы, название реферата, количество страниц, иллюстраций и т.п.;</w:t>
      </w:r>
    </w:p>
    <w:p w:rsidR="009B5BD9" w:rsidRPr="004E4FAE" w:rsidRDefault="009B5BD9" w:rsidP="009B5BD9">
      <w:pPr>
        <w:tabs>
          <w:tab w:val="num" w:pos="0"/>
        </w:tabs>
        <w:spacing w:after="0" w:line="240" w:lineRule="auto"/>
        <w:ind w:firstLine="567"/>
        <w:jc w:val="both"/>
        <w:rPr>
          <w:rFonts w:ascii="Times New Roman" w:hAnsi="Times New Roman"/>
        </w:rPr>
      </w:pPr>
      <w:r w:rsidRPr="004E4FAE">
        <w:rPr>
          <w:rFonts w:ascii="Times New Roman" w:hAnsi="Times New Roman"/>
        </w:rPr>
        <w:t>- проектные работы: указывается тема проекта, даётся описание работы, возможно приложение в виде фотографий, текста работы в печатном или электронном варианте;</w:t>
      </w:r>
    </w:p>
    <w:p w:rsidR="009B5BD9" w:rsidRPr="004E4FAE" w:rsidRDefault="009B5BD9" w:rsidP="009B5BD9">
      <w:pPr>
        <w:tabs>
          <w:tab w:val="num" w:pos="0"/>
        </w:tabs>
        <w:spacing w:after="0" w:line="240" w:lineRule="auto"/>
        <w:ind w:firstLine="567"/>
        <w:jc w:val="both"/>
        <w:rPr>
          <w:rFonts w:ascii="Times New Roman" w:hAnsi="Times New Roman"/>
        </w:rPr>
      </w:pPr>
      <w:r w:rsidRPr="004E4FAE">
        <w:rPr>
          <w:rFonts w:ascii="Times New Roman" w:hAnsi="Times New Roman"/>
        </w:rPr>
        <w:t>- контроль роста знаний и навыков учащихся: контрольно-измерительных материалов различных видов: контрольные работы, тесты, лабораторные работы и т.д.</w:t>
      </w:r>
    </w:p>
    <w:p w:rsidR="009B5BD9" w:rsidRPr="004E4FAE" w:rsidRDefault="009B5BD9" w:rsidP="009B5BD9">
      <w:pPr>
        <w:tabs>
          <w:tab w:val="num" w:pos="0"/>
        </w:tabs>
        <w:spacing w:after="0" w:line="240" w:lineRule="auto"/>
        <w:ind w:firstLine="567"/>
        <w:jc w:val="both"/>
        <w:rPr>
          <w:rFonts w:ascii="Times New Roman" w:hAnsi="Times New Roman"/>
        </w:rPr>
      </w:pPr>
      <w:r w:rsidRPr="004E4FAE">
        <w:rPr>
          <w:rFonts w:ascii="Times New Roman" w:hAnsi="Times New Roman"/>
        </w:rPr>
        <w:t>- техническое творчество:  модели, макеты, приборы; указывается конкретная работа, даётся её краткое описание;</w:t>
      </w:r>
    </w:p>
    <w:p w:rsidR="009B5BD9" w:rsidRPr="004E4FAE" w:rsidRDefault="009B5BD9" w:rsidP="009B5BD9">
      <w:pPr>
        <w:tabs>
          <w:tab w:val="num" w:pos="0"/>
        </w:tabs>
        <w:spacing w:after="0" w:line="240" w:lineRule="auto"/>
        <w:ind w:firstLine="567"/>
        <w:jc w:val="both"/>
        <w:rPr>
          <w:rFonts w:ascii="Times New Roman" w:hAnsi="Times New Roman"/>
        </w:rPr>
      </w:pPr>
      <w:r w:rsidRPr="004E4FAE">
        <w:rPr>
          <w:rFonts w:ascii="Times New Roman" w:hAnsi="Times New Roman"/>
        </w:rPr>
        <w:t>- работы по искусству: даётся перечень работ, фиксируется участие в выставках;</w:t>
      </w:r>
    </w:p>
    <w:p w:rsidR="009B5BD9" w:rsidRPr="004E4FAE" w:rsidRDefault="009B5BD9" w:rsidP="009B5BD9">
      <w:pPr>
        <w:tabs>
          <w:tab w:val="num" w:pos="0"/>
        </w:tabs>
        <w:spacing w:after="0" w:line="240" w:lineRule="auto"/>
        <w:ind w:firstLine="567"/>
        <w:jc w:val="both"/>
        <w:rPr>
          <w:rFonts w:ascii="Times New Roman" w:hAnsi="Times New Roman"/>
        </w:rPr>
      </w:pPr>
      <w:r w:rsidRPr="004E4FAE">
        <w:rPr>
          <w:rFonts w:ascii="Times New Roman" w:hAnsi="Times New Roman"/>
        </w:rPr>
        <w:t>- другие формы творческой активности: участие в школьном театре, хоре; указывается продолжительность подобных занятий, участие в постановках и концертах;</w:t>
      </w:r>
    </w:p>
    <w:p w:rsidR="009B5BD9" w:rsidRPr="004E4FAE" w:rsidRDefault="009B5BD9" w:rsidP="009B5BD9">
      <w:pPr>
        <w:tabs>
          <w:tab w:val="num" w:pos="0"/>
        </w:tabs>
        <w:spacing w:after="0" w:line="240" w:lineRule="auto"/>
        <w:ind w:firstLine="567"/>
        <w:jc w:val="both"/>
        <w:rPr>
          <w:rFonts w:ascii="Times New Roman" w:hAnsi="Times New Roman"/>
        </w:rPr>
      </w:pPr>
      <w:r w:rsidRPr="004E4FAE">
        <w:rPr>
          <w:rFonts w:ascii="Times New Roman" w:hAnsi="Times New Roman"/>
        </w:rPr>
        <w:t>- элективные курсы и факультативы: указывается название курса, его продолжительность, форма, в которой проходили занятия;</w:t>
      </w:r>
    </w:p>
    <w:p w:rsidR="009B5BD9" w:rsidRPr="004E4FAE" w:rsidRDefault="009B5BD9" w:rsidP="009B5BD9">
      <w:pPr>
        <w:tabs>
          <w:tab w:val="num" w:pos="0"/>
        </w:tabs>
        <w:spacing w:after="0" w:line="240" w:lineRule="auto"/>
        <w:ind w:firstLine="567"/>
        <w:jc w:val="both"/>
        <w:rPr>
          <w:rFonts w:ascii="Times New Roman" w:hAnsi="Times New Roman"/>
        </w:rPr>
      </w:pPr>
      <w:r w:rsidRPr="004E4FAE">
        <w:rPr>
          <w:rFonts w:ascii="Times New Roman" w:hAnsi="Times New Roman"/>
        </w:rPr>
        <w:t>- различные практики: языковая, социальная, трудовая, педагогическая; фиксируется вид практики, место, в котором она проходила, её продолжительность;</w:t>
      </w:r>
    </w:p>
    <w:p w:rsidR="009B5BD9" w:rsidRPr="004E4FAE" w:rsidRDefault="009B5BD9" w:rsidP="009B5BD9">
      <w:pPr>
        <w:tabs>
          <w:tab w:val="num" w:pos="0"/>
        </w:tabs>
        <w:spacing w:after="0" w:line="240" w:lineRule="auto"/>
        <w:ind w:firstLine="567"/>
        <w:jc w:val="both"/>
        <w:rPr>
          <w:rFonts w:ascii="Times New Roman" w:hAnsi="Times New Roman"/>
        </w:rPr>
      </w:pPr>
      <w:r w:rsidRPr="004E4FAE">
        <w:rPr>
          <w:rFonts w:ascii="Times New Roman" w:hAnsi="Times New Roman"/>
        </w:rPr>
        <w:t xml:space="preserve">- занятия в учреждениях дополнительного образования, на различных учебных курсах: указывается название учреждения или организации, продолжительность занятий и их результаты; </w:t>
      </w:r>
    </w:p>
    <w:p w:rsidR="009B5BD9" w:rsidRPr="004E4FAE" w:rsidRDefault="009B5BD9" w:rsidP="009B5BD9">
      <w:pPr>
        <w:tabs>
          <w:tab w:val="num" w:pos="0"/>
        </w:tabs>
        <w:spacing w:after="0" w:line="240" w:lineRule="auto"/>
        <w:ind w:firstLine="567"/>
        <w:jc w:val="both"/>
        <w:rPr>
          <w:rFonts w:ascii="Times New Roman" w:hAnsi="Times New Roman"/>
        </w:rPr>
      </w:pPr>
      <w:r w:rsidRPr="004E4FAE">
        <w:rPr>
          <w:rFonts w:ascii="Times New Roman" w:hAnsi="Times New Roman"/>
        </w:rPr>
        <w:t>- спортивные достижения: указываются сведения об участии в соревнованиях, наличие спортивного разряда;</w:t>
      </w:r>
    </w:p>
    <w:p w:rsidR="009B5BD9" w:rsidRPr="004E4FAE" w:rsidRDefault="009B5BD9" w:rsidP="009B5BD9">
      <w:pPr>
        <w:tabs>
          <w:tab w:val="num" w:pos="0"/>
        </w:tabs>
        <w:spacing w:after="0" w:line="240" w:lineRule="auto"/>
        <w:ind w:firstLine="567"/>
        <w:jc w:val="both"/>
        <w:rPr>
          <w:rFonts w:ascii="Times New Roman" w:hAnsi="Times New Roman"/>
        </w:rPr>
      </w:pPr>
      <w:r w:rsidRPr="004E4FAE">
        <w:rPr>
          <w:rFonts w:ascii="Times New Roman" w:hAnsi="Times New Roman"/>
        </w:rPr>
        <w:t>- иная информация, раскрывающая творческие, проектные, исследовательские способности обучающегося.</w:t>
      </w:r>
    </w:p>
    <w:p w:rsidR="009B5BD9" w:rsidRPr="004E4FAE" w:rsidRDefault="009B5BD9" w:rsidP="009B5BD9">
      <w:pPr>
        <w:spacing w:after="0" w:line="240" w:lineRule="auto"/>
        <w:ind w:firstLine="567"/>
        <w:jc w:val="both"/>
        <w:rPr>
          <w:rFonts w:ascii="Times New Roman" w:hAnsi="Times New Roman"/>
        </w:rPr>
      </w:pPr>
      <w:r w:rsidRPr="004E4FAE">
        <w:rPr>
          <w:rFonts w:ascii="Times New Roman" w:hAnsi="Times New Roman"/>
          <w:b/>
          <w:i/>
        </w:rPr>
        <w:t>IV раздел</w:t>
      </w:r>
      <w:r w:rsidRPr="004E4FAE">
        <w:rPr>
          <w:rFonts w:ascii="Times New Roman" w:hAnsi="Times New Roman"/>
        </w:rPr>
        <w:t xml:space="preserve"> – «Портфолио отзывов» - включает в себя характеристики отношения обучающегося к различным видам деятельности, представленные учителями, родителями, возможно, одноклассниками, работниками системы дополнительного образования и др., а также письменный анализ самого школьника своей конкретной деятельности её результатов; может быть представлен в виде текстов заключений, рецензий, отзывов, резюме, эссе, рекомендательных писем и прочее. Этот раздел включает в себя: </w:t>
      </w:r>
    </w:p>
    <w:p w:rsidR="009B5BD9" w:rsidRPr="004E4FAE" w:rsidRDefault="009B5BD9" w:rsidP="009B5BD9">
      <w:pPr>
        <w:spacing w:after="0" w:line="240" w:lineRule="auto"/>
        <w:ind w:firstLine="567"/>
        <w:jc w:val="both"/>
        <w:rPr>
          <w:rFonts w:ascii="Times New Roman" w:hAnsi="Times New Roman"/>
        </w:rPr>
      </w:pPr>
      <w:r w:rsidRPr="004E4FAE">
        <w:rPr>
          <w:rFonts w:ascii="Times New Roman" w:hAnsi="Times New Roman"/>
        </w:rPr>
        <w:t>- заключения о качестве выполненной работы (в научном обществе школьников и др.);</w:t>
      </w:r>
    </w:p>
    <w:p w:rsidR="009B5BD9" w:rsidRPr="004E4FAE" w:rsidRDefault="009B5BD9" w:rsidP="009B5BD9">
      <w:pPr>
        <w:spacing w:after="0" w:line="240" w:lineRule="auto"/>
        <w:ind w:firstLine="567"/>
        <w:jc w:val="both"/>
        <w:rPr>
          <w:rFonts w:ascii="Times New Roman" w:hAnsi="Times New Roman"/>
        </w:rPr>
      </w:pPr>
      <w:r w:rsidRPr="004E4FAE">
        <w:rPr>
          <w:rFonts w:ascii="Times New Roman" w:hAnsi="Times New Roman"/>
        </w:rPr>
        <w:t>- рецензия на статью, опубликованную в средствах массовой информации;</w:t>
      </w:r>
    </w:p>
    <w:p w:rsidR="009B5BD9" w:rsidRPr="004E4FAE" w:rsidRDefault="009B5BD9" w:rsidP="009B5BD9">
      <w:pPr>
        <w:spacing w:after="0" w:line="240" w:lineRule="auto"/>
        <w:ind w:firstLine="567"/>
        <w:jc w:val="both"/>
        <w:rPr>
          <w:rFonts w:ascii="Times New Roman" w:hAnsi="Times New Roman"/>
        </w:rPr>
      </w:pPr>
      <w:r w:rsidRPr="004E4FAE">
        <w:rPr>
          <w:rFonts w:ascii="Times New Roman" w:hAnsi="Times New Roman"/>
        </w:rPr>
        <w:t>- отзыв о работе в творческом коллективе  учреждения дополнительного образования, о выступлениях на научно-практической конференции;</w:t>
      </w:r>
    </w:p>
    <w:p w:rsidR="009B5BD9" w:rsidRPr="004E4FAE" w:rsidRDefault="009B5BD9" w:rsidP="009B5BD9">
      <w:pPr>
        <w:spacing w:after="0" w:line="240" w:lineRule="auto"/>
        <w:ind w:firstLine="567"/>
        <w:jc w:val="both"/>
        <w:rPr>
          <w:rFonts w:ascii="Times New Roman" w:hAnsi="Times New Roman"/>
        </w:rPr>
      </w:pPr>
      <w:r w:rsidRPr="004E4FAE">
        <w:rPr>
          <w:rFonts w:ascii="Times New Roman" w:hAnsi="Times New Roman"/>
        </w:rPr>
        <w:t>- резюме, подготовленное обучающимся, с оценкой собственных учебных достижений;</w:t>
      </w:r>
    </w:p>
    <w:p w:rsidR="009B5BD9" w:rsidRPr="004E4FAE" w:rsidRDefault="009B5BD9" w:rsidP="009B5BD9">
      <w:pPr>
        <w:spacing w:after="0" w:line="240" w:lineRule="auto"/>
        <w:ind w:firstLine="567"/>
        <w:jc w:val="both"/>
        <w:rPr>
          <w:rFonts w:ascii="Times New Roman" w:hAnsi="Times New Roman"/>
        </w:rPr>
      </w:pPr>
      <w:r w:rsidRPr="004E4FAE">
        <w:rPr>
          <w:rFonts w:ascii="Times New Roman" w:hAnsi="Times New Roman"/>
        </w:rPr>
        <w:t>- самоотчёт о социальной практике;</w:t>
      </w:r>
    </w:p>
    <w:p w:rsidR="009B5BD9" w:rsidRPr="004E4FAE" w:rsidRDefault="009B5BD9" w:rsidP="009B5BD9">
      <w:pPr>
        <w:spacing w:after="0" w:line="240" w:lineRule="auto"/>
        <w:ind w:firstLine="567"/>
        <w:jc w:val="both"/>
        <w:rPr>
          <w:rFonts w:ascii="Times New Roman" w:hAnsi="Times New Roman"/>
        </w:rPr>
      </w:pPr>
      <w:r w:rsidRPr="004E4FAE">
        <w:rPr>
          <w:rFonts w:ascii="Times New Roman" w:hAnsi="Times New Roman"/>
        </w:rPr>
        <w:t>- иная информация, подтверждающая отношение обучающегося к различным видам деятельности.</w:t>
      </w:r>
    </w:p>
    <w:p w:rsidR="009B5BD9" w:rsidRPr="004E4FAE" w:rsidRDefault="009B5BD9" w:rsidP="009B5BD9">
      <w:pPr>
        <w:spacing w:after="0" w:line="240" w:lineRule="auto"/>
        <w:ind w:firstLine="567"/>
        <w:jc w:val="both"/>
        <w:rPr>
          <w:rFonts w:ascii="Times New Roman" w:hAnsi="Times New Roman"/>
        </w:rPr>
      </w:pPr>
      <w:r w:rsidRPr="004E4FAE">
        <w:rPr>
          <w:rFonts w:ascii="Times New Roman" w:hAnsi="Times New Roman"/>
        </w:rPr>
        <w:t>3.1.2. Раздел «Официальные документы», его содержание и порядок ранжирования документов, помещённых в раздел, составляет инвариантную часть портфолио.  Инвариантная часть портфолио обеспечивает единство подходов к оценке внеучебных достижений на территории Белгородской области независимо от вида общеобразовательного учреждения и особенностей реализуемых образовательных программ.</w:t>
      </w:r>
    </w:p>
    <w:p w:rsidR="009B5BD9" w:rsidRPr="004E4FAE" w:rsidRDefault="009B5BD9" w:rsidP="009B5BD9">
      <w:pPr>
        <w:spacing w:after="0" w:line="240" w:lineRule="auto"/>
        <w:ind w:firstLine="567"/>
        <w:jc w:val="both"/>
        <w:rPr>
          <w:rFonts w:ascii="Times New Roman" w:hAnsi="Times New Roman"/>
        </w:rPr>
      </w:pPr>
      <w:r w:rsidRPr="004E4FAE">
        <w:rPr>
          <w:rFonts w:ascii="Times New Roman" w:hAnsi="Times New Roman"/>
        </w:rPr>
        <w:t xml:space="preserve">3.1.3. Раздел «Портфолио работ» и «Портфолио отзывов» составляют вариативную часть портфолио. Вариативная часть портфолио обеспечивает учёт индивидуальных интересов и потребностей обучающихся, особенностей реализуемых  в общеобразовательном учреждении образовательных программ. Требования к содержанию, структуре и порядку ранжирования документов, помещённых в разделы «Портфолио работ», «Портфолио отзывов», устанавливаются общеобразовательным учреждением самостоятельно.   </w:t>
      </w:r>
    </w:p>
    <w:p w:rsidR="009B5BD9" w:rsidRPr="004E4FAE" w:rsidRDefault="009B5BD9" w:rsidP="009B5BD9">
      <w:pPr>
        <w:spacing w:after="0" w:line="240" w:lineRule="auto"/>
        <w:ind w:firstLine="567"/>
        <w:jc w:val="both"/>
        <w:rPr>
          <w:rFonts w:ascii="Times New Roman" w:hAnsi="Times New Roman"/>
        </w:rPr>
      </w:pPr>
      <w:r w:rsidRPr="004E4FAE">
        <w:rPr>
          <w:rFonts w:ascii="Times New Roman" w:hAnsi="Times New Roman"/>
        </w:rPr>
        <w:t>3.1.4. В случаях индивидуального отбора при приёме либо переводе в общеобразовательное учреждение для получения среднего общего образования для профильного обучения содержание портфолио (портфеля), критерии оценки достижений обучающихся определены Положением о случаях и порядке индивидуального отбора при приёме либо переводе в общеобразовательное учреждение для получения среднего общего образования для профильного обучения.</w:t>
      </w:r>
    </w:p>
    <w:p w:rsidR="00732C48" w:rsidRPr="004E4FAE" w:rsidRDefault="00732C48" w:rsidP="00221FDC">
      <w:pPr>
        <w:pStyle w:val="afff4"/>
        <w:spacing w:line="240" w:lineRule="auto"/>
        <w:ind w:left="14" w:firstLine="553"/>
        <w:rPr>
          <w:rStyle w:val="dash041e0431044b0447043d044b0439char1"/>
          <w:b/>
          <w:sz w:val="22"/>
          <w:szCs w:val="22"/>
        </w:rPr>
      </w:pPr>
      <w:r w:rsidRPr="004E4FAE">
        <w:rPr>
          <w:rStyle w:val="dash041e0431044b0447043d044b0439char1"/>
          <w:b/>
          <w:sz w:val="22"/>
          <w:szCs w:val="22"/>
          <w:u w:val="single"/>
        </w:rPr>
        <w:t>Внутришкольный мониторинг</w:t>
      </w:r>
      <w:r w:rsidRPr="004E4FAE">
        <w:rPr>
          <w:rStyle w:val="dash041e0431044b0447043d044b0439char1"/>
          <w:b/>
          <w:sz w:val="22"/>
          <w:szCs w:val="22"/>
        </w:rPr>
        <w:t xml:space="preserve"> </w:t>
      </w:r>
      <w:r w:rsidRPr="004E4FAE">
        <w:rPr>
          <w:rStyle w:val="dash041e0431044b0447043d044b0439char1"/>
          <w:sz w:val="22"/>
          <w:szCs w:val="22"/>
        </w:rPr>
        <w:t>представляет собой процедуры</w:t>
      </w:r>
      <w:r w:rsidRPr="004E4FAE">
        <w:rPr>
          <w:rStyle w:val="dash041e0431044b0447043d044b0439char1"/>
          <w:b/>
          <w:sz w:val="22"/>
          <w:szCs w:val="22"/>
        </w:rPr>
        <w:t>:</w:t>
      </w:r>
    </w:p>
    <w:p w:rsidR="00732C48" w:rsidRPr="004E4FAE" w:rsidRDefault="00732C48" w:rsidP="00221FDC">
      <w:pPr>
        <w:pStyle w:val="afff4"/>
        <w:numPr>
          <w:ilvl w:val="0"/>
          <w:numId w:val="131"/>
        </w:numPr>
        <w:spacing w:line="240" w:lineRule="auto"/>
        <w:ind w:left="14" w:firstLine="553"/>
        <w:rPr>
          <w:rStyle w:val="dash041e0431044b0447043d044b0439char1"/>
          <w:sz w:val="22"/>
          <w:szCs w:val="22"/>
        </w:rPr>
      </w:pPr>
      <w:r w:rsidRPr="004E4FAE">
        <w:rPr>
          <w:rStyle w:val="dash041e0431044b0447043d044b0439char1"/>
          <w:sz w:val="22"/>
          <w:szCs w:val="22"/>
        </w:rPr>
        <w:t>оценки уровня достижения предметных и метапредметных результатов;</w:t>
      </w:r>
    </w:p>
    <w:p w:rsidR="00732C48" w:rsidRPr="004E4FAE" w:rsidRDefault="00732C48" w:rsidP="00221FDC">
      <w:pPr>
        <w:pStyle w:val="afff4"/>
        <w:numPr>
          <w:ilvl w:val="0"/>
          <w:numId w:val="131"/>
        </w:numPr>
        <w:spacing w:line="240" w:lineRule="auto"/>
        <w:ind w:left="14" w:firstLine="553"/>
        <w:rPr>
          <w:rStyle w:val="dash041e0431044b0447043d044b0439char1"/>
          <w:sz w:val="22"/>
          <w:szCs w:val="22"/>
        </w:rPr>
      </w:pPr>
      <w:r w:rsidRPr="004E4FAE">
        <w:rPr>
          <w:rStyle w:val="dash041e0431044b0447043d044b0439char1"/>
          <w:sz w:val="22"/>
          <w:szCs w:val="22"/>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732C48" w:rsidRPr="004E4FAE" w:rsidRDefault="00732C48" w:rsidP="00794A5A">
      <w:pPr>
        <w:pStyle w:val="afff4"/>
        <w:numPr>
          <w:ilvl w:val="0"/>
          <w:numId w:val="131"/>
        </w:numPr>
        <w:tabs>
          <w:tab w:val="left" w:pos="709"/>
        </w:tabs>
        <w:spacing w:line="240" w:lineRule="auto"/>
        <w:ind w:left="0" w:firstLine="567"/>
        <w:rPr>
          <w:rStyle w:val="dash041e0431044b0447043d044b0439char1"/>
          <w:b/>
          <w:i/>
          <w:sz w:val="22"/>
          <w:szCs w:val="22"/>
        </w:rPr>
      </w:pPr>
      <w:r w:rsidRPr="004E4FAE">
        <w:rPr>
          <w:rStyle w:val="dash041e0431044b0447043d044b0439char1"/>
          <w:sz w:val="22"/>
          <w:szCs w:val="22"/>
        </w:rPr>
        <w:t>оценки уровня профессионального мастерства учителя</w:t>
      </w:r>
      <w:r w:rsidRPr="004E4FAE">
        <w:rPr>
          <w:rStyle w:val="dash041e0431044b0447043d044b0439char1"/>
          <w:b/>
          <w:i/>
          <w:sz w:val="22"/>
          <w:szCs w:val="22"/>
        </w:rPr>
        <w:t xml:space="preserve">, </w:t>
      </w:r>
      <w:r w:rsidRPr="004E4FAE">
        <w:rPr>
          <w:rStyle w:val="dash041e0431044b0447043d044b0439char1"/>
          <w:sz w:val="22"/>
          <w:szCs w:val="22"/>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1E263D" w:rsidRPr="004E4FAE" w:rsidRDefault="001E263D" w:rsidP="00221FDC">
      <w:pPr>
        <w:pStyle w:val="afff4"/>
        <w:spacing w:line="240" w:lineRule="auto"/>
        <w:ind w:firstLine="709"/>
        <w:rPr>
          <w:sz w:val="22"/>
          <w:szCs w:val="22"/>
        </w:rPr>
      </w:pPr>
      <w:r w:rsidRPr="004E4FAE">
        <w:rPr>
          <w:rStyle w:val="dash041e0431044b0447043d044b0439char1"/>
          <w:sz w:val="22"/>
          <w:szCs w:val="22"/>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1E263D" w:rsidRPr="004E4FAE" w:rsidRDefault="001E263D" w:rsidP="00794A5A">
      <w:pPr>
        <w:pStyle w:val="2c"/>
        <w:shd w:val="clear" w:color="auto" w:fill="auto"/>
        <w:spacing w:line="240" w:lineRule="auto"/>
        <w:ind w:right="-7" w:firstLine="567"/>
        <w:rPr>
          <w:b w:val="0"/>
          <w:sz w:val="22"/>
          <w:szCs w:val="22"/>
        </w:rPr>
      </w:pPr>
      <w:r w:rsidRPr="004E4FAE">
        <w:rPr>
          <w:b w:val="0"/>
          <w:sz w:val="22"/>
          <w:szCs w:val="22"/>
        </w:rPr>
        <w:t>Мониторинг учебных достижений по каждому предмету учебного плана проводится по плану:</w:t>
      </w:r>
    </w:p>
    <w:p w:rsidR="001E263D" w:rsidRPr="004E4FAE" w:rsidRDefault="001E263D" w:rsidP="00BD155D">
      <w:pPr>
        <w:pStyle w:val="2c"/>
        <w:numPr>
          <w:ilvl w:val="0"/>
          <w:numId w:val="241"/>
        </w:numPr>
        <w:shd w:val="clear" w:color="auto" w:fill="auto"/>
        <w:tabs>
          <w:tab w:val="left" w:pos="567"/>
        </w:tabs>
        <w:spacing w:line="240" w:lineRule="auto"/>
        <w:ind w:left="720" w:right="-7" w:hanging="360"/>
        <w:rPr>
          <w:b w:val="0"/>
          <w:sz w:val="22"/>
          <w:szCs w:val="22"/>
        </w:rPr>
      </w:pPr>
      <w:r w:rsidRPr="004E4FAE">
        <w:rPr>
          <w:b w:val="0"/>
          <w:sz w:val="22"/>
          <w:szCs w:val="22"/>
        </w:rPr>
        <w:t xml:space="preserve">проведение диагностических работ </w:t>
      </w:r>
      <w:r w:rsidR="00172322" w:rsidRPr="004E4FAE">
        <w:rPr>
          <w:b w:val="0"/>
          <w:sz w:val="22"/>
          <w:szCs w:val="22"/>
        </w:rPr>
        <w:t>(стартовая, рубежная, итоговая)</w:t>
      </w:r>
    </w:p>
    <w:p w:rsidR="001E263D" w:rsidRPr="004E4FAE" w:rsidRDefault="001E263D" w:rsidP="00BD155D">
      <w:pPr>
        <w:pStyle w:val="2c"/>
        <w:numPr>
          <w:ilvl w:val="0"/>
          <w:numId w:val="241"/>
        </w:numPr>
        <w:shd w:val="clear" w:color="auto" w:fill="auto"/>
        <w:tabs>
          <w:tab w:val="left" w:pos="567"/>
          <w:tab w:val="left" w:pos="709"/>
        </w:tabs>
        <w:spacing w:line="240" w:lineRule="auto"/>
        <w:ind w:left="720" w:right="-7" w:hanging="360"/>
        <w:rPr>
          <w:b w:val="0"/>
          <w:sz w:val="22"/>
          <w:szCs w:val="22"/>
        </w:rPr>
      </w:pPr>
      <w:r w:rsidRPr="004E4FAE">
        <w:rPr>
          <w:b w:val="0"/>
          <w:sz w:val="22"/>
          <w:szCs w:val="22"/>
        </w:rPr>
        <w:t>анализ предметных результатов по каждому предмету учебного плана</w:t>
      </w:r>
    </w:p>
    <w:p w:rsidR="001E263D" w:rsidRPr="004E4FAE" w:rsidRDefault="001E263D" w:rsidP="009F34CA">
      <w:pPr>
        <w:pStyle w:val="2c"/>
        <w:numPr>
          <w:ilvl w:val="0"/>
          <w:numId w:val="241"/>
        </w:numPr>
        <w:shd w:val="clear" w:color="auto" w:fill="auto"/>
        <w:tabs>
          <w:tab w:val="left" w:pos="567"/>
          <w:tab w:val="left" w:pos="2166"/>
        </w:tabs>
        <w:spacing w:line="240" w:lineRule="auto"/>
        <w:ind w:left="720" w:right="-7" w:hanging="360"/>
        <w:rPr>
          <w:b w:val="0"/>
          <w:sz w:val="22"/>
          <w:szCs w:val="22"/>
        </w:rPr>
      </w:pPr>
      <w:r w:rsidRPr="004E4FAE">
        <w:rPr>
          <w:b w:val="0"/>
          <w:sz w:val="22"/>
          <w:szCs w:val="22"/>
        </w:rPr>
        <w:t>составление сводной таблицы предметных результатов по каждому</w:t>
      </w:r>
      <w:r w:rsidR="009F34CA" w:rsidRPr="004E4FAE">
        <w:rPr>
          <w:b w:val="0"/>
          <w:sz w:val="22"/>
          <w:szCs w:val="22"/>
          <w:lang w:val="ru-RU"/>
        </w:rPr>
        <w:t xml:space="preserve"> </w:t>
      </w:r>
      <w:r w:rsidRPr="004E4FAE">
        <w:rPr>
          <w:b w:val="0"/>
          <w:sz w:val="22"/>
          <w:szCs w:val="22"/>
        </w:rPr>
        <w:t>предмету учебного плана</w:t>
      </w:r>
    </w:p>
    <w:p w:rsidR="001E263D" w:rsidRPr="004E4FAE" w:rsidRDefault="001E263D" w:rsidP="00221FDC">
      <w:pPr>
        <w:autoSpaceDE w:val="0"/>
        <w:autoSpaceDN w:val="0"/>
        <w:adjustRightInd w:val="0"/>
        <w:spacing w:after="0" w:line="240" w:lineRule="auto"/>
        <w:jc w:val="center"/>
        <w:rPr>
          <w:rFonts w:ascii="Times New Roman" w:hAnsi="Times New Roman"/>
          <w:b/>
          <w:i/>
        </w:rPr>
      </w:pPr>
      <w:r w:rsidRPr="004E4FAE">
        <w:rPr>
          <w:rFonts w:ascii="Times New Roman" w:hAnsi="Times New Roman"/>
          <w:b/>
          <w:i/>
        </w:rPr>
        <w:t>Сводная таблица предметных результатов по предмету</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8"/>
        <w:gridCol w:w="1760"/>
        <w:gridCol w:w="1760"/>
        <w:gridCol w:w="1760"/>
        <w:gridCol w:w="1763"/>
      </w:tblGrid>
      <w:tr w:rsidR="001E263D" w:rsidRPr="004E4FAE">
        <w:tc>
          <w:tcPr>
            <w:tcW w:w="2528" w:type="dxa"/>
            <w:vMerge w:val="restart"/>
          </w:tcPr>
          <w:p w:rsidR="001E263D" w:rsidRPr="004E4FAE" w:rsidRDefault="001E263D" w:rsidP="00221FDC">
            <w:pPr>
              <w:pStyle w:val="2c"/>
              <w:shd w:val="clear" w:color="auto" w:fill="auto"/>
              <w:spacing w:line="240" w:lineRule="auto"/>
              <w:ind w:right="-7" w:firstLine="0"/>
              <w:rPr>
                <w:rFonts w:eastAsia="Calibri"/>
                <w:b w:val="0"/>
                <w:sz w:val="22"/>
                <w:szCs w:val="22"/>
                <w:lang w:val="ru-RU" w:eastAsia="en-US"/>
              </w:rPr>
            </w:pPr>
            <w:r w:rsidRPr="004E4FAE">
              <w:rPr>
                <w:rFonts w:eastAsia="Calibri"/>
                <w:b w:val="0"/>
                <w:sz w:val="22"/>
                <w:szCs w:val="22"/>
                <w:lang w:val="ru-RU" w:eastAsia="en-US"/>
              </w:rPr>
              <w:t>Ф.И.О. обучающегося</w:t>
            </w:r>
          </w:p>
          <w:p w:rsidR="001E263D" w:rsidRPr="004E4FAE" w:rsidRDefault="001E263D" w:rsidP="00221FDC">
            <w:pPr>
              <w:pStyle w:val="2c"/>
              <w:shd w:val="clear" w:color="auto" w:fill="auto"/>
              <w:spacing w:line="240" w:lineRule="auto"/>
              <w:ind w:right="-7" w:firstLine="0"/>
              <w:rPr>
                <w:b w:val="0"/>
                <w:sz w:val="22"/>
                <w:szCs w:val="22"/>
                <w:lang w:val="ru-RU" w:eastAsia="en-US"/>
              </w:rPr>
            </w:pPr>
          </w:p>
        </w:tc>
        <w:tc>
          <w:tcPr>
            <w:tcW w:w="7043" w:type="dxa"/>
            <w:gridSpan w:val="4"/>
          </w:tcPr>
          <w:p w:rsidR="001E263D" w:rsidRPr="004E4FAE" w:rsidRDefault="009F34CA" w:rsidP="00221FDC">
            <w:pPr>
              <w:pStyle w:val="2c"/>
              <w:shd w:val="clear" w:color="auto" w:fill="auto"/>
              <w:spacing w:line="240" w:lineRule="auto"/>
              <w:ind w:right="-7" w:firstLine="0"/>
              <w:jc w:val="center"/>
              <w:rPr>
                <w:b w:val="0"/>
                <w:sz w:val="22"/>
                <w:szCs w:val="22"/>
                <w:lang w:val="ru-RU" w:eastAsia="en-US"/>
              </w:rPr>
            </w:pPr>
            <w:r w:rsidRPr="004E4FAE">
              <w:rPr>
                <w:rFonts w:eastAsia="Calibri"/>
                <w:b w:val="0"/>
                <w:sz w:val="22"/>
                <w:szCs w:val="22"/>
                <w:lang w:val="ru-RU" w:eastAsia="en-US"/>
              </w:rPr>
              <w:t xml:space="preserve">Диагностическая </w:t>
            </w:r>
            <w:r w:rsidR="001E263D" w:rsidRPr="004E4FAE">
              <w:rPr>
                <w:rFonts w:eastAsia="Calibri"/>
                <w:b w:val="0"/>
                <w:sz w:val="22"/>
                <w:szCs w:val="22"/>
                <w:lang w:val="ru-RU" w:eastAsia="en-US"/>
              </w:rPr>
              <w:t>р</w:t>
            </w:r>
            <w:r w:rsidRPr="004E4FAE">
              <w:rPr>
                <w:rFonts w:eastAsia="Calibri"/>
                <w:b w:val="0"/>
                <w:sz w:val="22"/>
                <w:szCs w:val="22"/>
                <w:lang w:val="ru-RU" w:eastAsia="en-US"/>
              </w:rPr>
              <w:t>абота</w:t>
            </w:r>
          </w:p>
        </w:tc>
      </w:tr>
      <w:tr w:rsidR="001E263D" w:rsidRPr="004E4FAE">
        <w:tc>
          <w:tcPr>
            <w:tcW w:w="2528" w:type="dxa"/>
            <w:vMerge/>
          </w:tcPr>
          <w:p w:rsidR="001E263D" w:rsidRPr="004E4FAE" w:rsidRDefault="001E263D" w:rsidP="00221FDC">
            <w:pPr>
              <w:pStyle w:val="2c"/>
              <w:shd w:val="clear" w:color="auto" w:fill="auto"/>
              <w:spacing w:line="240" w:lineRule="auto"/>
              <w:ind w:right="-7" w:firstLine="0"/>
              <w:rPr>
                <w:b w:val="0"/>
                <w:sz w:val="22"/>
                <w:szCs w:val="22"/>
                <w:lang w:val="ru-RU" w:eastAsia="en-US"/>
              </w:rPr>
            </w:pPr>
          </w:p>
        </w:tc>
        <w:tc>
          <w:tcPr>
            <w:tcW w:w="1760" w:type="dxa"/>
          </w:tcPr>
          <w:p w:rsidR="001E263D" w:rsidRPr="004E4FAE" w:rsidRDefault="00794A5A" w:rsidP="00221FDC">
            <w:pPr>
              <w:pStyle w:val="2c"/>
              <w:shd w:val="clear" w:color="auto" w:fill="auto"/>
              <w:spacing w:line="240" w:lineRule="auto"/>
              <w:ind w:right="-7" w:firstLine="0"/>
              <w:rPr>
                <w:b w:val="0"/>
                <w:sz w:val="22"/>
                <w:szCs w:val="22"/>
                <w:lang w:val="ru-RU" w:eastAsia="en-US"/>
              </w:rPr>
            </w:pPr>
            <w:r w:rsidRPr="004E4FAE">
              <w:rPr>
                <w:rFonts w:eastAsia="Calibri"/>
                <w:b w:val="0"/>
                <w:sz w:val="22"/>
                <w:szCs w:val="22"/>
                <w:lang w:val="ru-RU" w:eastAsia="en-US"/>
              </w:rPr>
              <w:t>в</w:t>
            </w:r>
            <w:r w:rsidR="0040481E" w:rsidRPr="004E4FAE">
              <w:rPr>
                <w:rFonts w:eastAsia="Calibri"/>
                <w:b w:val="0"/>
                <w:sz w:val="22"/>
                <w:szCs w:val="22"/>
                <w:lang w:val="ru-RU" w:eastAsia="en-US"/>
              </w:rPr>
              <w:t>водная</w:t>
            </w:r>
          </w:p>
        </w:tc>
        <w:tc>
          <w:tcPr>
            <w:tcW w:w="1760" w:type="dxa"/>
          </w:tcPr>
          <w:p w:rsidR="001E263D" w:rsidRPr="004E4FAE" w:rsidRDefault="001E263D" w:rsidP="00221FDC">
            <w:pPr>
              <w:pStyle w:val="2c"/>
              <w:shd w:val="clear" w:color="auto" w:fill="auto"/>
              <w:spacing w:line="240" w:lineRule="auto"/>
              <w:ind w:right="-7" w:firstLine="0"/>
              <w:rPr>
                <w:b w:val="0"/>
                <w:sz w:val="22"/>
                <w:szCs w:val="22"/>
                <w:lang w:val="ru-RU" w:eastAsia="en-US"/>
              </w:rPr>
            </w:pPr>
            <w:r w:rsidRPr="004E4FAE">
              <w:rPr>
                <w:rFonts w:eastAsia="Calibri"/>
                <w:b w:val="0"/>
                <w:sz w:val="22"/>
                <w:szCs w:val="22"/>
                <w:lang w:val="ru-RU" w:eastAsia="en-US"/>
              </w:rPr>
              <w:t>рубежная</w:t>
            </w:r>
          </w:p>
        </w:tc>
        <w:tc>
          <w:tcPr>
            <w:tcW w:w="1760" w:type="dxa"/>
          </w:tcPr>
          <w:p w:rsidR="001E263D" w:rsidRPr="004E4FAE" w:rsidRDefault="001E263D" w:rsidP="00221FDC">
            <w:pPr>
              <w:pStyle w:val="2c"/>
              <w:shd w:val="clear" w:color="auto" w:fill="auto"/>
              <w:spacing w:line="240" w:lineRule="auto"/>
              <w:ind w:right="-7" w:firstLine="0"/>
              <w:rPr>
                <w:b w:val="0"/>
                <w:sz w:val="22"/>
                <w:szCs w:val="22"/>
                <w:lang w:val="ru-RU" w:eastAsia="en-US"/>
              </w:rPr>
            </w:pPr>
            <w:r w:rsidRPr="004E4FAE">
              <w:rPr>
                <w:rFonts w:eastAsia="Calibri"/>
                <w:b w:val="0"/>
                <w:sz w:val="22"/>
                <w:szCs w:val="22"/>
                <w:lang w:val="ru-RU" w:eastAsia="en-US"/>
              </w:rPr>
              <w:t>итоговая</w:t>
            </w:r>
          </w:p>
        </w:tc>
        <w:tc>
          <w:tcPr>
            <w:tcW w:w="1763" w:type="dxa"/>
          </w:tcPr>
          <w:p w:rsidR="001E263D" w:rsidRPr="004E4FAE" w:rsidRDefault="001E263D" w:rsidP="00221FDC">
            <w:pPr>
              <w:pStyle w:val="2c"/>
              <w:shd w:val="clear" w:color="auto" w:fill="auto"/>
              <w:spacing w:line="240" w:lineRule="auto"/>
              <w:ind w:right="-7" w:firstLine="0"/>
              <w:rPr>
                <w:b w:val="0"/>
                <w:sz w:val="22"/>
                <w:szCs w:val="22"/>
                <w:lang w:val="ru-RU" w:eastAsia="en-US"/>
              </w:rPr>
            </w:pPr>
            <w:r w:rsidRPr="004E4FAE">
              <w:rPr>
                <w:rFonts w:eastAsia="Calibri"/>
                <w:b w:val="0"/>
                <w:sz w:val="22"/>
                <w:szCs w:val="22"/>
                <w:lang w:val="ru-RU" w:eastAsia="en-US"/>
              </w:rPr>
              <w:t>Средний балл</w:t>
            </w:r>
          </w:p>
        </w:tc>
      </w:tr>
      <w:tr w:rsidR="001E263D" w:rsidRPr="004E4FAE">
        <w:tc>
          <w:tcPr>
            <w:tcW w:w="2528" w:type="dxa"/>
          </w:tcPr>
          <w:p w:rsidR="001E263D" w:rsidRPr="004E4FAE" w:rsidRDefault="001E263D" w:rsidP="00221FDC">
            <w:pPr>
              <w:pStyle w:val="2c"/>
              <w:shd w:val="clear" w:color="auto" w:fill="auto"/>
              <w:spacing w:line="240" w:lineRule="auto"/>
              <w:ind w:right="-7" w:firstLine="0"/>
              <w:rPr>
                <w:b w:val="0"/>
                <w:sz w:val="22"/>
                <w:szCs w:val="22"/>
                <w:lang w:val="ru-RU" w:eastAsia="en-US"/>
              </w:rPr>
            </w:pPr>
          </w:p>
        </w:tc>
        <w:tc>
          <w:tcPr>
            <w:tcW w:w="1760" w:type="dxa"/>
          </w:tcPr>
          <w:p w:rsidR="001E263D" w:rsidRPr="004E4FAE" w:rsidRDefault="001E263D" w:rsidP="00221FDC">
            <w:pPr>
              <w:pStyle w:val="2c"/>
              <w:shd w:val="clear" w:color="auto" w:fill="auto"/>
              <w:spacing w:line="240" w:lineRule="auto"/>
              <w:ind w:right="-7" w:firstLine="0"/>
              <w:rPr>
                <w:b w:val="0"/>
                <w:sz w:val="22"/>
                <w:szCs w:val="22"/>
                <w:lang w:val="ru-RU" w:eastAsia="en-US"/>
              </w:rPr>
            </w:pPr>
          </w:p>
        </w:tc>
        <w:tc>
          <w:tcPr>
            <w:tcW w:w="1760" w:type="dxa"/>
          </w:tcPr>
          <w:p w:rsidR="001E263D" w:rsidRPr="004E4FAE" w:rsidRDefault="001E263D" w:rsidP="00221FDC">
            <w:pPr>
              <w:pStyle w:val="2c"/>
              <w:shd w:val="clear" w:color="auto" w:fill="auto"/>
              <w:spacing w:line="240" w:lineRule="auto"/>
              <w:ind w:right="-7" w:firstLine="0"/>
              <w:rPr>
                <w:b w:val="0"/>
                <w:sz w:val="22"/>
                <w:szCs w:val="22"/>
                <w:lang w:val="ru-RU" w:eastAsia="en-US"/>
              </w:rPr>
            </w:pPr>
          </w:p>
        </w:tc>
        <w:tc>
          <w:tcPr>
            <w:tcW w:w="1760" w:type="dxa"/>
          </w:tcPr>
          <w:p w:rsidR="001E263D" w:rsidRPr="004E4FAE" w:rsidRDefault="001E263D" w:rsidP="00221FDC">
            <w:pPr>
              <w:pStyle w:val="2c"/>
              <w:shd w:val="clear" w:color="auto" w:fill="auto"/>
              <w:spacing w:line="240" w:lineRule="auto"/>
              <w:ind w:right="-7" w:firstLine="0"/>
              <w:rPr>
                <w:b w:val="0"/>
                <w:sz w:val="22"/>
                <w:szCs w:val="22"/>
                <w:lang w:val="ru-RU" w:eastAsia="en-US"/>
              </w:rPr>
            </w:pPr>
          </w:p>
        </w:tc>
        <w:tc>
          <w:tcPr>
            <w:tcW w:w="1763" w:type="dxa"/>
          </w:tcPr>
          <w:p w:rsidR="001E263D" w:rsidRPr="004E4FAE" w:rsidRDefault="001E263D" w:rsidP="00221FDC">
            <w:pPr>
              <w:pStyle w:val="2c"/>
              <w:shd w:val="clear" w:color="auto" w:fill="auto"/>
              <w:spacing w:line="240" w:lineRule="auto"/>
              <w:ind w:right="-7" w:firstLine="0"/>
              <w:rPr>
                <w:b w:val="0"/>
                <w:sz w:val="22"/>
                <w:szCs w:val="22"/>
                <w:lang w:val="ru-RU" w:eastAsia="en-US"/>
              </w:rPr>
            </w:pPr>
          </w:p>
        </w:tc>
      </w:tr>
    </w:tbl>
    <w:p w:rsidR="00221FDC" w:rsidRPr="004E4FAE" w:rsidRDefault="00221FDC" w:rsidP="00221FDC">
      <w:pPr>
        <w:autoSpaceDE w:val="0"/>
        <w:autoSpaceDN w:val="0"/>
        <w:adjustRightInd w:val="0"/>
        <w:spacing w:after="0" w:line="240" w:lineRule="auto"/>
        <w:rPr>
          <w:rFonts w:ascii="Times New Roman" w:hAnsi="Times New Roman"/>
        </w:rPr>
      </w:pPr>
      <w:r w:rsidRPr="004E4FAE">
        <w:rPr>
          <w:rFonts w:ascii="Times New Roman" w:hAnsi="Times New Roman"/>
        </w:rPr>
        <w:t xml:space="preserve">1- низкий уровень </w:t>
      </w:r>
    </w:p>
    <w:p w:rsidR="00221FDC" w:rsidRPr="004E4FAE" w:rsidRDefault="00221FDC" w:rsidP="00221FDC">
      <w:pPr>
        <w:autoSpaceDE w:val="0"/>
        <w:autoSpaceDN w:val="0"/>
        <w:adjustRightInd w:val="0"/>
        <w:spacing w:after="0" w:line="240" w:lineRule="auto"/>
        <w:rPr>
          <w:rFonts w:ascii="Times New Roman" w:hAnsi="Times New Roman"/>
        </w:rPr>
      </w:pPr>
      <w:r w:rsidRPr="004E4FAE">
        <w:rPr>
          <w:rFonts w:ascii="Times New Roman" w:hAnsi="Times New Roman"/>
        </w:rPr>
        <w:t xml:space="preserve">2- пониженный уровень </w:t>
      </w:r>
    </w:p>
    <w:p w:rsidR="00221FDC" w:rsidRPr="004E4FAE" w:rsidRDefault="00221FDC" w:rsidP="00221FDC">
      <w:pPr>
        <w:autoSpaceDE w:val="0"/>
        <w:autoSpaceDN w:val="0"/>
        <w:adjustRightInd w:val="0"/>
        <w:spacing w:after="0" w:line="240" w:lineRule="auto"/>
        <w:rPr>
          <w:rFonts w:ascii="Times New Roman" w:hAnsi="Times New Roman"/>
        </w:rPr>
      </w:pPr>
      <w:r w:rsidRPr="004E4FAE">
        <w:rPr>
          <w:rFonts w:ascii="Times New Roman" w:hAnsi="Times New Roman"/>
        </w:rPr>
        <w:t xml:space="preserve">3- базовый уровень </w:t>
      </w:r>
    </w:p>
    <w:p w:rsidR="00221FDC" w:rsidRPr="004E4FAE" w:rsidRDefault="00221FDC" w:rsidP="00221FDC">
      <w:pPr>
        <w:autoSpaceDE w:val="0"/>
        <w:autoSpaceDN w:val="0"/>
        <w:adjustRightInd w:val="0"/>
        <w:spacing w:after="0" w:line="240" w:lineRule="auto"/>
        <w:rPr>
          <w:rFonts w:ascii="Times New Roman" w:hAnsi="Times New Roman"/>
        </w:rPr>
      </w:pPr>
      <w:r w:rsidRPr="004E4FAE">
        <w:rPr>
          <w:rFonts w:ascii="Times New Roman" w:hAnsi="Times New Roman"/>
        </w:rPr>
        <w:t xml:space="preserve">4- повышенный уровень </w:t>
      </w:r>
    </w:p>
    <w:p w:rsidR="00221FDC" w:rsidRPr="004E4FAE" w:rsidRDefault="00221FDC" w:rsidP="009B5BD9">
      <w:pPr>
        <w:pStyle w:val="2c"/>
        <w:shd w:val="clear" w:color="auto" w:fill="auto"/>
        <w:tabs>
          <w:tab w:val="left" w:pos="567"/>
        </w:tabs>
        <w:spacing w:line="240" w:lineRule="auto"/>
        <w:ind w:right="-7" w:firstLine="0"/>
        <w:rPr>
          <w:b w:val="0"/>
          <w:sz w:val="22"/>
          <w:szCs w:val="22"/>
          <w:lang w:val="ru-RU"/>
        </w:rPr>
      </w:pPr>
      <w:r w:rsidRPr="004E4FAE">
        <w:rPr>
          <w:b w:val="0"/>
          <w:sz w:val="22"/>
          <w:szCs w:val="22"/>
        </w:rPr>
        <w:t>5- высокий уровень</w:t>
      </w:r>
    </w:p>
    <w:p w:rsidR="001E263D" w:rsidRPr="004E4FAE" w:rsidRDefault="001E263D" w:rsidP="00BD155D">
      <w:pPr>
        <w:pStyle w:val="2c"/>
        <w:numPr>
          <w:ilvl w:val="0"/>
          <w:numId w:val="241"/>
        </w:numPr>
        <w:shd w:val="clear" w:color="auto" w:fill="auto"/>
        <w:tabs>
          <w:tab w:val="left" w:pos="567"/>
        </w:tabs>
        <w:spacing w:line="240" w:lineRule="auto"/>
        <w:ind w:left="720" w:right="-7" w:hanging="360"/>
        <w:rPr>
          <w:b w:val="0"/>
          <w:sz w:val="22"/>
          <w:szCs w:val="22"/>
        </w:rPr>
      </w:pPr>
      <w:r w:rsidRPr="004E4FAE">
        <w:rPr>
          <w:b w:val="0"/>
          <w:sz w:val="22"/>
          <w:szCs w:val="22"/>
        </w:rPr>
        <w:t xml:space="preserve">заполнение листа оценки предметных результатов по каждому предмету учебного плана.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08"/>
        <w:gridCol w:w="1238"/>
        <w:gridCol w:w="1238"/>
        <w:gridCol w:w="1238"/>
        <w:gridCol w:w="1356"/>
        <w:gridCol w:w="1359"/>
      </w:tblGrid>
      <w:tr w:rsidR="001E263D" w:rsidRPr="004E4FAE">
        <w:tc>
          <w:tcPr>
            <w:tcW w:w="1276" w:type="dxa"/>
          </w:tcPr>
          <w:p w:rsidR="001E263D" w:rsidRPr="004E4FAE" w:rsidRDefault="001E263D" w:rsidP="0026499C">
            <w:pPr>
              <w:pStyle w:val="afff4"/>
              <w:spacing w:line="240" w:lineRule="auto"/>
              <w:ind w:firstLine="0"/>
              <w:rPr>
                <w:rStyle w:val="dash041e0431044b0447043d044b0439char1"/>
                <w:lang w:val="ru-RU" w:eastAsia="en-US"/>
              </w:rPr>
            </w:pPr>
            <w:r w:rsidRPr="004E4FAE">
              <w:rPr>
                <w:rStyle w:val="dash041e0431044b0447043d044b0439char1"/>
                <w:lang w:val="ru-RU" w:eastAsia="en-US"/>
              </w:rPr>
              <w:t>№ п/п</w:t>
            </w:r>
          </w:p>
        </w:tc>
        <w:tc>
          <w:tcPr>
            <w:tcW w:w="1808" w:type="dxa"/>
          </w:tcPr>
          <w:p w:rsidR="001E263D" w:rsidRPr="004E4FAE" w:rsidRDefault="001E263D" w:rsidP="0026499C">
            <w:pPr>
              <w:pStyle w:val="afff4"/>
              <w:spacing w:line="240" w:lineRule="auto"/>
              <w:ind w:firstLine="0"/>
              <w:rPr>
                <w:rStyle w:val="dash041e0431044b0447043d044b0439char1"/>
                <w:lang w:val="ru-RU" w:eastAsia="en-US"/>
              </w:rPr>
            </w:pPr>
            <w:r w:rsidRPr="004E4FAE">
              <w:rPr>
                <w:rStyle w:val="dash041e0431044b0447043d044b0439char1"/>
                <w:lang w:val="ru-RU" w:eastAsia="en-US"/>
              </w:rPr>
              <w:t>Предметные результаты</w:t>
            </w:r>
          </w:p>
        </w:tc>
        <w:tc>
          <w:tcPr>
            <w:tcW w:w="3714" w:type="dxa"/>
            <w:gridSpan w:val="3"/>
            <w:tcBorders>
              <w:tl2br w:val="single" w:sz="4" w:space="0" w:color="auto"/>
            </w:tcBorders>
          </w:tcPr>
          <w:p w:rsidR="001E263D" w:rsidRPr="004E4FAE" w:rsidRDefault="001E263D" w:rsidP="0026499C">
            <w:pPr>
              <w:pStyle w:val="afff4"/>
              <w:spacing w:line="240" w:lineRule="auto"/>
              <w:ind w:firstLine="0"/>
              <w:rPr>
                <w:rStyle w:val="dash041e0431044b0447043d044b0439char1"/>
                <w:lang w:val="ru-RU" w:eastAsia="en-US"/>
              </w:rPr>
            </w:pPr>
            <w:r w:rsidRPr="004E4FAE">
              <w:rPr>
                <w:rStyle w:val="dash041e0431044b0447043d044b0439char1"/>
                <w:lang w:val="ru-RU" w:eastAsia="en-US"/>
              </w:rPr>
              <w:t xml:space="preserve">                                          Баллы</w:t>
            </w:r>
          </w:p>
          <w:p w:rsidR="001E263D" w:rsidRPr="004E4FAE" w:rsidRDefault="001E263D" w:rsidP="0026499C">
            <w:pPr>
              <w:pStyle w:val="afff4"/>
              <w:spacing w:line="240" w:lineRule="auto"/>
              <w:ind w:firstLine="0"/>
              <w:rPr>
                <w:rStyle w:val="dash041e0431044b0447043d044b0439char1"/>
                <w:lang w:val="ru-RU" w:eastAsia="en-US"/>
              </w:rPr>
            </w:pPr>
            <w:r w:rsidRPr="004E4FAE">
              <w:rPr>
                <w:rStyle w:val="dash041e0431044b0447043d044b0439char1"/>
                <w:lang w:val="ru-RU" w:eastAsia="en-US"/>
              </w:rPr>
              <w:t>№ Диагностич.раб.</w:t>
            </w:r>
          </w:p>
        </w:tc>
        <w:tc>
          <w:tcPr>
            <w:tcW w:w="1356" w:type="dxa"/>
          </w:tcPr>
          <w:p w:rsidR="001E263D" w:rsidRPr="004E4FAE" w:rsidRDefault="001E263D" w:rsidP="0026499C">
            <w:pPr>
              <w:pStyle w:val="afff4"/>
              <w:spacing w:line="240" w:lineRule="auto"/>
              <w:ind w:firstLine="0"/>
              <w:rPr>
                <w:rStyle w:val="dash041e0431044b0447043d044b0439char1"/>
                <w:lang w:val="ru-RU" w:eastAsia="en-US"/>
              </w:rPr>
            </w:pPr>
            <w:r w:rsidRPr="004E4FAE">
              <w:rPr>
                <w:rStyle w:val="dash041e0431044b0447043d044b0439char1"/>
                <w:lang w:val="ru-RU" w:eastAsia="en-US"/>
              </w:rPr>
              <w:t>Уровень</w:t>
            </w:r>
          </w:p>
        </w:tc>
        <w:tc>
          <w:tcPr>
            <w:tcW w:w="1359" w:type="dxa"/>
          </w:tcPr>
          <w:p w:rsidR="001E263D" w:rsidRPr="004E4FAE" w:rsidRDefault="001E263D" w:rsidP="0026499C">
            <w:pPr>
              <w:pStyle w:val="afff4"/>
              <w:spacing w:line="240" w:lineRule="auto"/>
              <w:ind w:firstLine="0"/>
              <w:rPr>
                <w:rStyle w:val="dash041e0431044b0447043d044b0439char1"/>
                <w:lang w:val="ru-RU" w:eastAsia="en-US"/>
              </w:rPr>
            </w:pPr>
            <w:r w:rsidRPr="004E4FAE">
              <w:rPr>
                <w:rStyle w:val="dash041e0431044b0447043d044b0439char1"/>
                <w:lang w:val="ru-RU" w:eastAsia="en-US"/>
              </w:rPr>
              <w:t>Средний балл</w:t>
            </w:r>
          </w:p>
        </w:tc>
      </w:tr>
      <w:tr w:rsidR="001E263D" w:rsidRPr="004E4FAE">
        <w:tc>
          <w:tcPr>
            <w:tcW w:w="1276" w:type="dxa"/>
          </w:tcPr>
          <w:p w:rsidR="001E263D" w:rsidRPr="004E4FAE" w:rsidRDefault="001E263D" w:rsidP="0026499C">
            <w:pPr>
              <w:pStyle w:val="afff4"/>
              <w:spacing w:line="240" w:lineRule="auto"/>
              <w:ind w:firstLine="0"/>
              <w:rPr>
                <w:rStyle w:val="dash041e0431044b0447043d044b0439char1"/>
                <w:highlight w:val="red"/>
                <w:lang w:val="ru-RU" w:eastAsia="en-US"/>
              </w:rPr>
            </w:pPr>
            <w:r w:rsidRPr="004E4FAE">
              <w:rPr>
                <w:rStyle w:val="dash041e0431044b0447043d044b0439char1"/>
                <w:lang w:val="ru-RU" w:eastAsia="en-US"/>
              </w:rPr>
              <w:t>1.</w:t>
            </w:r>
          </w:p>
        </w:tc>
        <w:tc>
          <w:tcPr>
            <w:tcW w:w="1808" w:type="dxa"/>
          </w:tcPr>
          <w:p w:rsidR="001E263D" w:rsidRPr="004E4FAE" w:rsidRDefault="001E263D" w:rsidP="0026499C">
            <w:pPr>
              <w:pStyle w:val="afff4"/>
              <w:spacing w:line="240" w:lineRule="auto"/>
              <w:ind w:firstLine="0"/>
              <w:rPr>
                <w:rStyle w:val="dash041e0431044b0447043d044b0439char1"/>
                <w:b/>
                <w:highlight w:val="red"/>
                <w:lang w:val="ru-RU" w:eastAsia="en-US"/>
              </w:rPr>
            </w:pPr>
          </w:p>
        </w:tc>
        <w:tc>
          <w:tcPr>
            <w:tcW w:w="1238" w:type="dxa"/>
          </w:tcPr>
          <w:p w:rsidR="001E263D" w:rsidRPr="004E4FAE" w:rsidRDefault="001E263D" w:rsidP="0026499C">
            <w:pPr>
              <w:pStyle w:val="afff4"/>
              <w:spacing w:line="240" w:lineRule="auto"/>
              <w:ind w:firstLine="0"/>
              <w:rPr>
                <w:rStyle w:val="dash041e0431044b0447043d044b0439char1"/>
                <w:b/>
                <w:highlight w:val="red"/>
                <w:lang w:val="ru-RU" w:eastAsia="en-US"/>
              </w:rPr>
            </w:pPr>
          </w:p>
        </w:tc>
        <w:tc>
          <w:tcPr>
            <w:tcW w:w="1238" w:type="dxa"/>
          </w:tcPr>
          <w:p w:rsidR="001E263D" w:rsidRPr="004E4FAE" w:rsidRDefault="001E263D" w:rsidP="0026499C">
            <w:pPr>
              <w:pStyle w:val="afff4"/>
              <w:spacing w:line="240" w:lineRule="auto"/>
              <w:ind w:firstLine="0"/>
              <w:rPr>
                <w:rStyle w:val="dash041e0431044b0447043d044b0439char1"/>
                <w:b/>
                <w:highlight w:val="red"/>
                <w:lang w:val="ru-RU" w:eastAsia="en-US"/>
              </w:rPr>
            </w:pPr>
          </w:p>
        </w:tc>
        <w:tc>
          <w:tcPr>
            <w:tcW w:w="1238" w:type="dxa"/>
          </w:tcPr>
          <w:p w:rsidR="001E263D" w:rsidRPr="004E4FAE" w:rsidRDefault="001E263D" w:rsidP="0026499C">
            <w:pPr>
              <w:pStyle w:val="afff4"/>
              <w:spacing w:line="240" w:lineRule="auto"/>
              <w:ind w:firstLine="0"/>
              <w:rPr>
                <w:rStyle w:val="dash041e0431044b0447043d044b0439char1"/>
                <w:b/>
                <w:highlight w:val="red"/>
                <w:lang w:val="ru-RU" w:eastAsia="en-US"/>
              </w:rPr>
            </w:pPr>
          </w:p>
        </w:tc>
        <w:tc>
          <w:tcPr>
            <w:tcW w:w="1356" w:type="dxa"/>
          </w:tcPr>
          <w:p w:rsidR="001E263D" w:rsidRPr="004E4FAE" w:rsidRDefault="001E263D" w:rsidP="0026499C">
            <w:pPr>
              <w:pStyle w:val="afff4"/>
              <w:spacing w:line="240" w:lineRule="auto"/>
              <w:ind w:firstLine="0"/>
              <w:rPr>
                <w:rStyle w:val="dash041e0431044b0447043d044b0439char1"/>
                <w:b/>
                <w:highlight w:val="red"/>
                <w:lang w:val="ru-RU" w:eastAsia="en-US"/>
              </w:rPr>
            </w:pPr>
          </w:p>
        </w:tc>
        <w:tc>
          <w:tcPr>
            <w:tcW w:w="1359" w:type="dxa"/>
          </w:tcPr>
          <w:p w:rsidR="001E263D" w:rsidRPr="004E4FAE" w:rsidRDefault="001E263D" w:rsidP="0026499C">
            <w:pPr>
              <w:pStyle w:val="afff4"/>
              <w:spacing w:line="240" w:lineRule="auto"/>
              <w:ind w:firstLine="0"/>
              <w:rPr>
                <w:rStyle w:val="dash041e0431044b0447043d044b0439char1"/>
                <w:b/>
                <w:highlight w:val="red"/>
                <w:lang w:val="ru-RU" w:eastAsia="en-US"/>
              </w:rPr>
            </w:pPr>
          </w:p>
        </w:tc>
      </w:tr>
    </w:tbl>
    <w:p w:rsidR="001E263D" w:rsidRPr="004E4FAE" w:rsidRDefault="001E263D" w:rsidP="001E263D">
      <w:pPr>
        <w:pStyle w:val="afff4"/>
        <w:spacing w:line="240" w:lineRule="auto"/>
        <w:ind w:firstLine="0"/>
        <w:rPr>
          <w:rStyle w:val="dash041e0431044b0447043d044b0439char1"/>
          <w:b/>
          <w:u w:val="single"/>
        </w:rPr>
      </w:pPr>
    </w:p>
    <w:p w:rsidR="001E263D" w:rsidRPr="004E4FAE" w:rsidRDefault="001E263D" w:rsidP="001E263D">
      <w:pPr>
        <w:pStyle w:val="afff4"/>
        <w:spacing w:line="240" w:lineRule="auto"/>
        <w:ind w:firstLine="709"/>
        <w:rPr>
          <w:rStyle w:val="dash041e0431044b0447043d044b0439char1"/>
        </w:rPr>
      </w:pPr>
      <w:r w:rsidRPr="004E4FAE">
        <w:rPr>
          <w:rStyle w:val="dash041e0431044b0447043d044b0439char1"/>
          <w:b/>
          <w:u w:val="single"/>
        </w:rPr>
        <w:t>Промежуточная аттестация</w:t>
      </w:r>
      <w:r w:rsidRPr="004E4FAE">
        <w:rPr>
          <w:rStyle w:val="ae"/>
          <w:rFonts w:eastAsia="Calibri"/>
          <w:b/>
          <w:sz w:val="24"/>
          <w:szCs w:val="24"/>
        </w:rPr>
        <w:t xml:space="preserve"> </w:t>
      </w:r>
      <w:r w:rsidRPr="004E4FAE">
        <w:rPr>
          <w:rStyle w:val="dash041e0431044b0447043d044b0439char1"/>
          <w:b/>
        </w:rPr>
        <w:t>без аттестационных испытаний</w:t>
      </w:r>
      <w:r w:rsidRPr="004E4FAE">
        <w:rPr>
          <w:rStyle w:val="dash041e0431044b0447043d044b0439char1"/>
          <w:b/>
          <w:i/>
        </w:rPr>
        <w:t xml:space="preserve"> </w:t>
      </w:r>
      <w:r w:rsidRPr="004E4FAE">
        <w:rPr>
          <w:rStyle w:val="dash041e0431044b0447043d044b0439char1"/>
        </w:rPr>
        <w:t xml:space="preserve">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классном журнале и дневнике обучающегося. </w:t>
      </w:r>
    </w:p>
    <w:p w:rsidR="001E263D" w:rsidRPr="004E4FAE" w:rsidRDefault="001E263D" w:rsidP="001E263D">
      <w:pPr>
        <w:pStyle w:val="afff4"/>
        <w:spacing w:line="240" w:lineRule="auto"/>
        <w:ind w:firstLine="709"/>
        <w:rPr>
          <w:rStyle w:val="dash041e0431044b0447043d044b0439char1"/>
        </w:rPr>
      </w:pPr>
      <w:r w:rsidRPr="004E4FAE">
        <w:rPr>
          <w:rStyle w:val="dash041e0431044b0447043d044b0439char1"/>
        </w:rPr>
        <w:t xml:space="preserve">В конце учебного года проводится </w:t>
      </w:r>
      <w:r w:rsidRPr="004E4FAE">
        <w:rPr>
          <w:rStyle w:val="dash041e0431044b0447043d044b0439char1"/>
          <w:b/>
          <w:u w:val="single"/>
        </w:rPr>
        <w:t>промежуточная аттестация с аттестационными испытаниями</w:t>
      </w:r>
      <w:r w:rsidRPr="004E4FAE">
        <w:rPr>
          <w:rStyle w:val="dash041e0431044b0447043d044b0439char1"/>
        </w:rPr>
        <w:t xml:space="preserve"> по тем предметам, которые установлены настоящей образовательной программой.</w:t>
      </w:r>
    </w:p>
    <w:p w:rsidR="00794A5A" w:rsidRPr="004E4FAE" w:rsidRDefault="001E263D" w:rsidP="00794A5A">
      <w:pPr>
        <w:pStyle w:val="afff4"/>
        <w:spacing w:line="240" w:lineRule="auto"/>
        <w:ind w:firstLine="709"/>
        <w:rPr>
          <w:sz w:val="24"/>
          <w:szCs w:val="24"/>
          <w:lang w:val="ru-RU"/>
        </w:rPr>
      </w:pPr>
      <w:r w:rsidRPr="004E4FAE">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4E4FAE">
        <w:rPr>
          <w:sz w:val="24"/>
          <w:szCs w:val="24"/>
        </w:rPr>
        <w:t xml:space="preserve">В период введения ФГОС ООО </w:t>
      </w:r>
      <w:r w:rsidRPr="004E4FAE">
        <w:rPr>
          <w:sz w:val="24"/>
          <w:szCs w:val="24"/>
          <w:lang w:eastAsia="ru-RU"/>
        </w:rPr>
        <w:t xml:space="preserve">в случае использования стандартизированных измерительных материалов </w:t>
      </w:r>
      <w:r w:rsidRPr="004E4FAE">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r w:rsidR="00794A5A" w:rsidRPr="004E4FAE">
        <w:rPr>
          <w:sz w:val="24"/>
          <w:szCs w:val="24"/>
          <w:lang w:val="ru-RU"/>
        </w:rPr>
        <w:t>.</w:t>
      </w:r>
    </w:p>
    <w:p w:rsidR="001E263D" w:rsidRPr="004E4FAE" w:rsidRDefault="001E263D" w:rsidP="00794A5A">
      <w:pPr>
        <w:pStyle w:val="afff4"/>
        <w:spacing w:line="240" w:lineRule="auto"/>
        <w:ind w:firstLine="709"/>
        <w:rPr>
          <w:sz w:val="24"/>
          <w:szCs w:val="24"/>
        </w:rPr>
      </w:pPr>
      <w:r w:rsidRPr="004E4FAE">
        <w:rPr>
          <w:sz w:val="24"/>
          <w:szCs w:val="24"/>
        </w:rPr>
        <w:t xml:space="preserve">Порядок проведения промежуточной аттестации регламентируется Федеральным законом «Об образовании в Российской Федерации» (ст.58) и локальным актом  МБОУ </w:t>
      </w:r>
      <w:r w:rsidR="00221FDC" w:rsidRPr="004E4FAE">
        <w:rPr>
          <w:sz w:val="24"/>
          <w:szCs w:val="24"/>
        </w:rPr>
        <w:t>«</w:t>
      </w:r>
      <w:r w:rsidR="0024743D" w:rsidRPr="004E4FAE">
        <w:rPr>
          <w:sz w:val="24"/>
          <w:szCs w:val="24"/>
        </w:rPr>
        <w:t xml:space="preserve">Ладомировская </w:t>
      </w:r>
      <w:r w:rsidR="00221FDC" w:rsidRPr="004E4FAE">
        <w:rPr>
          <w:sz w:val="24"/>
          <w:szCs w:val="24"/>
        </w:rPr>
        <w:t xml:space="preserve"> средня</w:t>
      </w:r>
      <w:r w:rsidRPr="004E4FAE">
        <w:rPr>
          <w:sz w:val="24"/>
          <w:szCs w:val="24"/>
        </w:rPr>
        <w:t>я общеобразовательная школа» «</w:t>
      </w:r>
      <w:r w:rsidRPr="004E4FAE">
        <w:rPr>
          <w:rFonts w:eastAsia="Times New Roman"/>
          <w:bCs/>
          <w:sz w:val="24"/>
          <w:szCs w:val="24"/>
        </w:rPr>
        <w:t>Положение о формах, периодичности, порядке текущего контроля успеваемости и промежуточной аттестации обучающихся»</w:t>
      </w:r>
      <w:r w:rsidRPr="004E4FAE">
        <w:rPr>
          <w:sz w:val="24"/>
          <w:szCs w:val="24"/>
        </w:rPr>
        <w:t>.</w:t>
      </w:r>
    </w:p>
    <w:p w:rsidR="001E263D" w:rsidRPr="004E4FAE" w:rsidRDefault="001E263D" w:rsidP="001E263D">
      <w:pPr>
        <w:pStyle w:val="2c"/>
        <w:shd w:val="clear" w:color="auto" w:fill="auto"/>
        <w:spacing w:line="240" w:lineRule="auto"/>
        <w:ind w:right="-7" w:firstLine="708"/>
        <w:rPr>
          <w:b w:val="0"/>
          <w:sz w:val="24"/>
          <w:szCs w:val="24"/>
        </w:rPr>
      </w:pPr>
      <w:r w:rsidRPr="004E4FAE">
        <w:rPr>
          <w:b w:val="0"/>
          <w:sz w:val="24"/>
          <w:szCs w:val="24"/>
        </w:rPr>
        <w:t>Формы годовой промежуточной аттест</w:t>
      </w:r>
      <w:r w:rsidR="00221FDC" w:rsidRPr="004E4FAE">
        <w:rPr>
          <w:b w:val="0"/>
          <w:sz w:val="24"/>
          <w:szCs w:val="24"/>
        </w:rPr>
        <w:t>ации обучающихся МБОУ «</w:t>
      </w:r>
      <w:r w:rsidR="0024743D" w:rsidRPr="004E4FAE">
        <w:rPr>
          <w:b w:val="0"/>
          <w:sz w:val="24"/>
          <w:szCs w:val="24"/>
          <w:lang w:val="ru-RU"/>
        </w:rPr>
        <w:t xml:space="preserve">Ладомировская </w:t>
      </w:r>
      <w:r w:rsidRPr="004E4FAE">
        <w:rPr>
          <w:b w:val="0"/>
          <w:sz w:val="24"/>
          <w:szCs w:val="24"/>
        </w:rPr>
        <w:t xml:space="preserve"> </w:t>
      </w:r>
      <w:r w:rsidR="00221FDC" w:rsidRPr="004E4FAE">
        <w:rPr>
          <w:b w:val="0"/>
          <w:sz w:val="24"/>
          <w:szCs w:val="24"/>
        </w:rPr>
        <w:t xml:space="preserve"> </w:t>
      </w:r>
      <w:r w:rsidR="00221FDC" w:rsidRPr="004E4FAE">
        <w:rPr>
          <w:b w:val="0"/>
          <w:sz w:val="24"/>
          <w:szCs w:val="24"/>
          <w:lang w:val="ru-RU"/>
        </w:rPr>
        <w:t>средня</w:t>
      </w:r>
      <w:r w:rsidRPr="004E4FAE">
        <w:rPr>
          <w:b w:val="0"/>
          <w:sz w:val="24"/>
          <w:szCs w:val="24"/>
        </w:rPr>
        <w:t>я общеобразовательная школа» определяются образовательной программой, учебным планом. Обучающиеся 5-8 классов сдают не менее 2-х экзаменов (тестирований, контрольных работ, диктантов).</w:t>
      </w:r>
    </w:p>
    <w:p w:rsidR="001E263D" w:rsidRPr="004E4FAE" w:rsidRDefault="001E263D" w:rsidP="001E263D">
      <w:pPr>
        <w:pStyle w:val="2c"/>
        <w:shd w:val="clear" w:color="auto" w:fill="auto"/>
        <w:spacing w:line="240" w:lineRule="auto"/>
        <w:ind w:right="-7" w:firstLine="708"/>
        <w:rPr>
          <w:b w:val="0"/>
          <w:sz w:val="24"/>
          <w:szCs w:val="24"/>
        </w:rPr>
      </w:pPr>
      <w:r w:rsidRPr="004E4FAE">
        <w:rPr>
          <w:b w:val="0"/>
          <w:sz w:val="24"/>
          <w:szCs w:val="24"/>
        </w:rPr>
        <w:t>Учебные предметы для проведения годовой промежуточной аттестации с аттестационными испытаниями определяются образовательной программой учреждения на весь период освоения уровня общего образования по годам обучения.</w:t>
      </w:r>
    </w:p>
    <w:p w:rsidR="0040481E" w:rsidRPr="004E4FAE" w:rsidRDefault="0040481E" w:rsidP="00172322">
      <w:pPr>
        <w:pStyle w:val="2c"/>
        <w:shd w:val="clear" w:color="auto" w:fill="auto"/>
        <w:spacing w:line="240" w:lineRule="auto"/>
        <w:ind w:right="-7" w:firstLine="708"/>
        <w:rPr>
          <w:b w:val="0"/>
          <w:sz w:val="24"/>
          <w:szCs w:val="24"/>
          <w:lang w:val="ru-RU"/>
        </w:rPr>
      </w:pPr>
    </w:p>
    <w:p w:rsidR="001E263D" w:rsidRPr="004E4FAE" w:rsidRDefault="001E263D" w:rsidP="00172322">
      <w:pPr>
        <w:pStyle w:val="2c"/>
        <w:shd w:val="clear" w:color="auto" w:fill="auto"/>
        <w:spacing w:line="240" w:lineRule="auto"/>
        <w:ind w:right="-7" w:firstLine="708"/>
        <w:rPr>
          <w:b w:val="0"/>
          <w:sz w:val="24"/>
          <w:szCs w:val="24"/>
          <w:lang w:val="ru-RU"/>
        </w:rPr>
      </w:pPr>
      <w:r w:rsidRPr="004E4FAE">
        <w:rPr>
          <w:b w:val="0"/>
          <w:sz w:val="24"/>
          <w:szCs w:val="24"/>
        </w:rPr>
        <w:t>Формы аттестационных испытаний годовой промежуточной аттестации определяются ежегодно решением педагогического совета.</w:t>
      </w:r>
    </w:p>
    <w:p w:rsidR="00172322" w:rsidRPr="004E4FAE" w:rsidRDefault="00172322" w:rsidP="00310530">
      <w:pPr>
        <w:pStyle w:val="2c"/>
        <w:shd w:val="clear" w:color="auto" w:fill="auto"/>
        <w:spacing w:line="240" w:lineRule="auto"/>
        <w:ind w:right="-7" w:firstLine="0"/>
        <w:rPr>
          <w:b w:val="0"/>
          <w:sz w:val="24"/>
          <w:szCs w:val="24"/>
          <w:lang w:val="ru-RU"/>
        </w:rPr>
      </w:pPr>
    </w:p>
    <w:p w:rsidR="001E263D" w:rsidRPr="004E4FAE" w:rsidRDefault="001E263D" w:rsidP="001E263D">
      <w:pPr>
        <w:pStyle w:val="afff4"/>
        <w:spacing w:line="240" w:lineRule="auto"/>
        <w:ind w:firstLine="709"/>
        <w:rPr>
          <w:rStyle w:val="dash041e0431044b0447043d044b0439char1"/>
          <w:b/>
        </w:rPr>
      </w:pPr>
      <w:r w:rsidRPr="004E4FAE">
        <w:rPr>
          <w:rStyle w:val="dash041e0431044b0447043d044b0439char1"/>
          <w:b/>
        </w:rPr>
        <w:t>Государственная итоговая аттестация</w:t>
      </w:r>
    </w:p>
    <w:p w:rsidR="001E263D" w:rsidRPr="004E4FAE" w:rsidRDefault="001E263D" w:rsidP="000C44F1">
      <w:pPr>
        <w:pStyle w:val="aa"/>
        <w:ind w:firstLine="770"/>
        <w:jc w:val="both"/>
        <w:rPr>
          <w:sz w:val="24"/>
          <w:szCs w:val="24"/>
        </w:rPr>
      </w:pPr>
      <w:r w:rsidRPr="004E4FAE">
        <w:rPr>
          <w:bCs/>
          <w:iCs/>
          <w:sz w:val="24"/>
          <w:szCs w:val="24"/>
          <w:lang w:eastAsia="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w:t>
      </w:r>
      <w:r w:rsidRPr="004E4FAE">
        <w:rPr>
          <w:bCs/>
          <w:iCs/>
          <w:sz w:val="24"/>
          <w:szCs w:val="24"/>
        </w:rPr>
        <w:t xml:space="preserve">утвержденным Приказом Минобрнауки РФ от 25 декабря </w:t>
      </w:r>
      <w:smartTag w:uri="urn:schemas-microsoft-com:office:smarttags" w:element="metricconverter">
        <w:smartTagPr>
          <w:attr w:name="ProductID" w:val="2013 г"/>
        </w:smartTagPr>
        <w:r w:rsidRPr="004E4FAE">
          <w:rPr>
            <w:bCs/>
            <w:iCs/>
            <w:sz w:val="24"/>
            <w:szCs w:val="24"/>
          </w:rPr>
          <w:t>2013 г</w:t>
        </w:r>
      </w:smartTag>
      <w:r w:rsidRPr="004E4FAE">
        <w:rPr>
          <w:bCs/>
          <w:iCs/>
          <w:sz w:val="24"/>
          <w:szCs w:val="24"/>
        </w:rPr>
        <w:t xml:space="preserve">., №1394. </w:t>
      </w:r>
      <w:r w:rsidRPr="004E4FAE">
        <w:rPr>
          <w:bCs/>
          <w:iCs/>
          <w:sz w:val="24"/>
          <w:szCs w:val="24"/>
          <w:lang w:eastAsia="ru-RU"/>
        </w:rPr>
        <w:t xml:space="preserve">нормативным документом </w:t>
      </w:r>
      <w:r w:rsidRPr="004E4FAE">
        <w:rPr>
          <w:bCs/>
          <w:iCs/>
          <w:sz w:val="24"/>
          <w:szCs w:val="24"/>
        </w:rPr>
        <w:t xml:space="preserve">"Порядок проведения государственной итоговой аттестации по образовательным программам основного общего образования". </w:t>
      </w:r>
    </w:p>
    <w:p w:rsidR="001E263D" w:rsidRPr="004E4FAE" w:rsidRDefault="001E263D" w:rsidP="001E263D">
      <w:pPr>
        <w:spacing w:after="0" w:line="240" w:lineRule="auto"/>
        <w:ind w:firstLine="709"/>
        <w:jc w:val="both"/>
        <w:rPr>
          <w:rStyle w:val="dash041e0431044b0447043d044b0439char1"/>
          <w:bCs/>
          <w:iCs/>
          <w:lang w:eastAsia="ru-RU"/>
        </w:rPr>
      </w:pPr>
      <w:r w:rsidRPr="004E4FAE">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 – для обучающихся с ограниченными возможностями здоровья.</w:t>
      </w:r>
    </w:p>
    <w:p w:rsidR="001E263D" w:rsidRPr="004E4FAE" w:rsidRDefault="001E263D" w:rsidP="001E263D">
      <w:pPr>
        <w:pStyle w:val="afff4"/>
        <w:spacing w:line="240" w:lineRule="auto"/>
        <w:ind w:firstLine="709"/>
        <w:rPr>
          <w:sz w:val="24"/>
          <w:szCs w:val="24"/>
          <w:lang w:eastAsia="ru-RU"/>
        </w:rPr>
      </w:pPr>
      <w:r w:rsidRPr="004E4FAE">
        <w:rPr>
          <w:rStyle w:val="dash041e0431044b0447043d044b0439char1"/>
          <w:b/>
          <w:u w:val="single"/>
        </w:rPr>
        <w:t>Итоговая оценка</w:t>
      </w:r>
      <w:r w:rsidRPr="004E4FAE">
        <w:rPr>
          <w:rStyle w:val="dash041e0431044b0447043d044b0439char1"/>
          <w:b/>
        </w:rPr>
        <w:t xml:space="preserve"> </w:t>
      </w:r>
      <w:r w:rsidRPr="004E4FAE">
        <w:rPr>
          <w:rStyle w:val="dash041e0431044b0447043d044b0439char1"/>
        </w:rPr>
        <w:t xml:space="preserve">(итоговая аттестация) по предмету </w:t>
      </w:r>
      <w:r w:rsidRPr="004E4FAE">
        <w:rPr>
          <w:sz w:val="24"/>
          <w:szCs w:val="24"/>
          <w:lang w:eastAsia="ru-RU"/>
        </w:rPr>
        <w:t xml:space="preserve">складывается из результатов внутренней и внешней оценки. К результатам </w:t>
      </w:r>
      <w:r w:rsidRPr="004E4FAE">
        <w:rPr>
          <w:b/>
          <w:sz w:val="24"/>
          <w:szCs w:val="24"/>
          <w:lang w:eastAsia="ru-RU"/>
        </w:rPr>
        <w:t>внешней оценки</w:t>
      </w:r>
      <w:r w:rsidRPr="004E4FAE">
        <w:rPr>
          <w:sz w:val="24"/>
          <w:szCs w:val="24"/>
          <w:lang w:eastAsia="ru-RU"/>
        </w:rPr>
        <w:t xml:space="preserve"> относятся результаты ГИА. К результатам </w:t>
      </w:r>
      <w:r w:rsidRPr="004E4FAE">
        <w:rPr>
          <w:b/>
          <w:sz w:val="24"/>
          <w:szCs w:val="24"/>
          <w:lang w:eastAsia="ru-RU"/>
        </w:rPr>
        <w:t>внутренней оценки</w:t>
      </w:r>
      <w:r w:rsidRPr="004E4FAE">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4E4FAE">
        <w:rPr>
          <w:i/>
          <w:sz w:val="24"/>
          <w:szCs w:val="24"/>
          <w:lang w:eastAsia="ru-RU"/>
        </w:rPr>
        <w:t xml:space="preserve">. </w:t>
      </w:r>
      <w:r w:rsidRPr="004E4FAE">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1E263D" w:rsidRPr="004E4FAE" w:rsidRDefault="001E263D" w:rsidP="001E263D">
      <w:pPr>
        <w:pStyle w:val="afff4"/>
        <w:spacing w:line="240" w:lineRule="auto"/>
        <w:ind w:firstLine="709"/>
        <w:rPr>
          <w:sz w:val="24"/>
          <w:szCs w:val="24"/>
          <w:lang w:eastAsia="ru-RU"/>
        </w:rPr>
      </w:pPr>
      <w:r w:rsidRPr="004E4FAE">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4E4FAE">
        <w:rPr>
          <w:sz w:val="24"/>
          <w:szCs w:val="24"/>
          <w:lang w:eastAsia="ru-RU"/>
        </w:rPr>
        <w:t>– аттестате об основном общем образовании</w:t>
      </w:r>
      <w:r w:rsidRPr="004E4FAE">
        <w:rPr>
          <w:rStyle w:val="dash041e0431044b0447043d044b0439char1"/>
        </w:rPr>
        <w:t>.</w:t>
      </w:r>
    </w:p>
    <w:p w:rsidR="001E263D" w:rsidRPr="004E4FAE" w:rsidRDefault="001E263D" w:rsidP="001E263D">
      <w:pPr>
        <w:pStyle w:val="afff4"/>
        <w:spacing w:line="240" w:lineRule="auto"/>
        <w:ind w:firstLine="709"/>
        <w:rPr>
          <w:sz w:val="24"/>
          <w:szCs w:val="24"/>
          <w:lang w:eastAsia="ru-RU"/>
        </w:rPr>
      </w:pPr>
      <w:r w:rsidRPr="004E4FAE">
        <w:rPr>
          <w:rStyle w:val="dash041e0431044b0447043d044b0439char1"/>
          <w:b/>
        </w:rPr>
        <w:t>Итоговая оценка</w:t>
      </w:r>
      <w:r w:rsidRPr="004E4FAE">
        <w:rPr>
          <w:rStyle w:val="dash041e0431044b0447043d044b0439char1"/>
        </w:rPr>
        <w:t xml:space="preserve"> по междисциплинарным программам </w:t>
      </w:r>
      <w:r w:rsidRPr="004E4FAE">
        <w:rPr>
          <w:sz w:val="24"/>
          <w:szCs w:val="24"/>
          <w:lang w:eastAsia="ru-RU"/>
        </w:rPr>
        <w:t>ставится на основе результатов внутришкольного мониторинга и фиксируется в характеристике учащегося.</w:t>
      </w:r>
    </w:p>
    <w:p w:rsidR="001E263D" w:rsidRPr="004E4FAE" w:rsidRDefault="001E263D" w:rsidP="001E263D">
      <w:pPr>
        <w:spacing w:after="0" w:line="240" w:lineRule="auto"/>
        <w:ind w:firstLine="709"/>
        <w:jc w:val="both"/>
        <w:rPr>
          <w:rFonts w:ascii="Times New Roman" w:hAnsi="Times New Roman"/>
          <w:sz w:val="24"/>
          <w:szCs w:val="24"/>
          <w:lang w:eastAsia="ru-RU"/>
        </w:rPr>
      </w:pPr>
      <w:r w:rsidRPr="004E4FAE">
        <w:rPr>
          <w:rFonts w:ascii="Times New Roman" w:hAnsi="Times New Roman"/>
          <w:b/>
          <w:sz w:val="24"/>
          <w:szCs w:val="24"/>
          <w:lang w:eastAsia="ru-RU"/>
        </w:rPr>
        <w:t>Характеристика</w:t>
      </w:r>
      <w:r w:rsidRPr="004E4FAE">
        <w:rPr>
          <w:rFonts w:ascii="Times New Roman" w:hAnsi="Times New Roman"/>
          <w:sz w:val="24"/>
          <w:szCs w:val="24"/>
          <w:lang w:eastAsia="ru-RU"/>
        </w:rPr>
        <w:t xml:space="preserve"> готовится на основании:</w:t>
      </w:r>
    </w:p>
    <w:p w:rsidR="001E263D" w:rsidRPr="004E4FAE" w:rsidRDefault="001E263D" w:rsidP="001E263D">
      <w:pPr>
        <w:numPr>
          <w:ilvl w:val="0"/>
          <w:numId w:val="132"/>
        </w:numPr>
        <w:tabs>
          <w:tab w:val="left" w:pos="1134"/>
          <w:tab w:val="left" w:pos="1418"/>
        </w:tabs>
        <w:spacing w:after="0" w:line="240" w:lineRule="auto"/>
        <w:ind w:left="0" w:firstLine="709"/>
        <w:jc w:val="both"/>
        <w:rPr>
          <w:rFonts w:ascii="Times New Roman" w:hAnsi="Times New Roman"/>
          <w:sz w:val="24"/>
          <w:szCs w:val="24"/>
          <w:lang w:eastAsia="ru-RU"/>
        </w:rPr>
      </w:pPr>
      <w:r w:rsidRPr="004E4FAE">
        <w:rPr>
          <w:rFonts w:ascii="Times New Roman" w:hAnsi="Times New Roman"/>
          <w:sz w:val="24"/>
          <w:szCs w:val="24"/>
          <w:lang w:eastAsia="ru-RU"/>
        </w:rPr>
        <w:t>объективных показателей образовательных достижений обучающегося на уровне основного образования,</w:t>
      </w:r>
    </w:p>
    <w:p w:rsidR="001E263D" w:rsidRPr="004E4FAE" w:rsidRDefault="001E263D" w:rsidP="001E263D">
      <w:pPr>
        <w:numPr>
          <w:ilvl w:val="0"/>
          <w:numId w:val="132"/>
        </w:numPr>
        <w:tabs>
          <w:tab w:val="left" w:pos="1134"/>
          <w:tab w:val="left" w:pos="1418"/>
        </w:tabs>
        <w:spacing w:after="0" w:line="240" w:lineRule="auto"/>
        <w:ind w:left="0" w:firstLine="709"/>
        <w:jc w:val="both"/>
        <w:rPr>
          <w:rFonts w:ascii="Times New Roman" w:hAnsi="Times New Roman"/>
          <w:i/>
          <w:sz w:val="24"/>
          <w:szCs w:val="24"/>
          <w:lang w:eastAsia="ru-RU"/>
        </w:rPr>
      </w:pPr>
      <w:r w:rsidRPr="004E4FAE">
        <w:rPr>
          <w:rFonts w:ascii="Times New Roman" w:hAnsi="Times New Roman"/>
          <w:sz w:val="24"/>
          <w:szCs w:val="24"/>
          <w:lang w:eastAsia="ru-RU"/>
        </w:rPr>
        <w:t>портфолио выпускника;</w:t>
      </w:r>
    </w:p>
    <w:p w:rsidR="001E263D" w:rsidRPr="004E4FAE" w:rsidRDefault="001E263D" w:rsidP="001E263D">
      <w:pPr>
        <w:numPr>
          <w:ilvl w:val="0"/>
          <w:numId w:val="132"/>
        </w:numPr>
        <w:tabs>
          <w:tab w:val="left" w:pos="1134"/>
          <w:tab w:val="left" w:pos="1418"/>
        </w:tabs>
        <w:spacing w:after="0" w:line="240" w:lineRule="auto"/>
        <w:ind w:left="0" w:firstLine="709"/>
        <w:jc w:val="both"/>
        <w:rPr>
          <w:rFonts w:ascii="Times New Roman" w:hAnsi="Times New Roman"/>
          <w:sz w:val="24"/>
          <w:szCs w:val="24"/>
          <w:lang w:eastAsia="ru-RU"/>
        </w:rPr>
      </w:pPr>
      <w:r w:rsidRPr="004E4FAE">
        <w:rPr>
          <w:rFonts w:ascii="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1E263D" w:rsidRPr="004E4FAE" w:rsidRDefault="001E263D" w:rsidP="001E263D">
      <w:pPr>
        <w:spacing w:after="0" w:line="240" w:lineRule="auto"/>
        <w:ind w:firstLine="709"/>
        <w:jc w:val="both"/>
        <w:rPr>
          <w:rFonts w:ascii="Times New Roman" w:hAnsi="Times New Roman"/>
          <w:sz w:val="24"/>
          <w:szCs w:val="24"/>
          <w:lang w:eastAsia="ru-RU"/>
        </w:rPr>
      </w:pPr>
      <w:r w:rsidRPr="004E4FAE">
        <w:rPr>
          <w:rFonts w:ascii="Times New Roman" w:hAnsi="Times New Roman"/>
          <w:sz w:val="24"/>
          <w:szCs w:val="24"/>
          <w:lang w:eastAsia="ru-RU"/>
        </w:rPr>
        <w:t>В характеристике выпускника:</w:t>
      </w:r>
    </w:p>
    <w:p w:rsidR="001E263D" w:rsidRPr="004E4FAE" w:rsidRDefault="001E263D" w:rsidP="001E263D">
      <w:pPr>
        <w:pStyle w:val="aff8"/>
        <w:numPr>
          <w:ilvl w:val="0"/>
          <w:numId w:val="133"/>
        </w:numPr>
        <w:tabs>
          <w:tab w:val="left" w:pos="993"/>
        </w:tabs>
        <w:ind w:left="0" w:firstLine="851"/>
        <w:jc w:val="both"/>
        <w:rPr>
          <w:rFonts w:ascii="Times New Roman" w:hAnsi="Times New Roman"/>
          <w:lang w:eastAsia="ru-RU"/>
        </w:rPr>
      </w:pPr>
      <w:r w:rsidRPr="004E4FAE">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1E263D" w:rsidRPr="004E4FAE" w:rsidRDefault="001E263D" w:rsidP="00310530">
      <w:pPr>
        <w:pStyle w:val="aff8"/>
        <w:numPr>
          <w:ilvl w:val="0"/>
          <w:numId w:val="133"/>
        </w:numPr>
        <w:tabs>
          <w:tab w:val="left" w:pos="993"/>
        </w:tabs>
        <w:ind w:left="0" w:firstLine="851"/>
        <w:jc w:val="both"/>
        <w:rPr>
          <w:rFonts w:ascii="Times New Roman" w:hAnsi="Times New Roman"/>
        </w:rPr>
      </w:pPr>
      <w:r w:rsidRPr="004E4FAE">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172322" w:rsidRPr="004E4FAE" w:rsidRDefault="001E263D" w:rsidP="005E1FB4">
      <w:pPr>
        <w:spacing w:after="0" w:line="240" w:lineRule="auto"/>
        <w:ind w:firstLine="709"/>
        <w:jc w:val="both"/>
        <w:rPr>
          <w:rFonts w:ascii="Times New Roman" w:hAnsi="Times New Roman"/>
          <w:sz w:val="24"/>
          <w:szCs w:val="24"/>
        </w:rPr>
      </w:pPr>
      <w:r w:rsidRPr="004E4FAE">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D438E4" w:rsidRPr="004E4FAE" w:rsidRDefault="00D438E4" w:rsidP="005E1FB4">
      <w:pPr>
        <w:spacing w:after="0" w:line="240" w:lineRule="auto"/>
        <w:jc w:val="center"/>
        <w:rPr>
          <w:rFonts w:ascii="Times New Roman" w:eastAsia="Times New Roman" w:hAnsi="Times New Roman"/>
          <w:b/>
          <w:sz w:val="24"/>
          <w:szCs w:val="24"/>
        </w:rPr>
      </w:pPr>
    </w:p>
    <w:p w:rsidR="00221FDC" w:rsidRPr="004E4FAE" w:rsidRDefault="001A4770" w:rsidP="005E1FB4">
      <w:pPr>
        <w:spacing w:after="0" w:line="240" w:lineRule="auto"/>
        <w:jc w:val="center"/>
        <w:rPr>
          <w:rFonts w:ascii="Times New Roman" w:eastAsia="Times New Roman" w:hAnsi="Times New Roman"/>
          <w:b/>
          <w:sz w:val="24"/>
          <w:szCs w:val="24"/>
        </w:rPr>
      </w:pPr>
      <w:r w:rsidRPr="004E4FAE">
        <w:rPr>
          <w:rFonts w:ascii="Times New Roman" w:eastAsia="Times New Roman" w:hAnsi="Times New Roman"/>
          <w:b/>
          <w:sz w:val="24"/>
          <w:szCs w:val="24"/>
        </w:rPr>
        <w:t>Сводная таблица комплексной оценки результатов образования обучающихся</w:t>
      </w:r>
    </w:p>
    <w:tbl>
      <w:tblPr>
        <w:tblW w:w="11059"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276"/>
        <w:gridCol w:w="1135"/>
        <w:gridCol w:w="1134"/>
        <w:gridCol w:w="1984"/>
        <w:gridCol w:w="2835"/>
        <w:gridCol w:w="2128"/>
      </w:tblGrid>
      <w:tr w:rsidR="001A4770" w:rsidRPr="004E4FAE">
        <w:tc>
          <w:tcPr>
            <w:tcW w:w="567" w:type="dxa"/>
          </w:tcPr>
          <w:p w:rsidR="001A4770" w:rsidRPr="004E4FAE" w:rsidRDefault="001A4770" w:rsidP="005E1FB4">
            <w:pPr>
              <w:spacing w:after="0" w:line="240" w:lineRule="auto"/>
              <w:jc w:val="center"/>
              <w:rPr>
                <w:rFonts w:ascii="Times New Roman" w:eastAsia="Times New Roman" w:hAnsi="Times New Roman"/>
                <w:b/>
              </w:rPr>
            </w:pPr>
            <w:r w:rsidRPr="004E4FAE">
              <w:rPr>
                <w:rFonts w:ascii="Times New Roman" w:eastAsia="Times New Roman" w:hAnsi="Times New Roman"/>
                <w:b/>
              </w:rPr>
              <w:t xml:space="preserve">№ </w:t>
            </w:r>
          </w:p>
          <w:p w:rsidR="001A4770" w:rsidRPr="004E4FAE" w:rsidRDefault="001A4770" w:rsidP="005E1FB4">
            <w:pPr>
              <w:spacing w:after="0" w:line="240" w:lineRule="auto"/>
              <w:jc w:val="center"/>
              <w:rPr>
                <w:rFonts w:ascii="Times New Roman" w:eastAsia="Times New Roman" w:hAnsi="Times New Roman"/>
                <w:b/>
              </w:rPr>
            </w:pPr>
            <w:r w:rsidRPr="004E4FAE">
              <w:rPr>
                <w:rFonts w:ascii="Times New Roman" w:eastAsia="Times New Roman" w:hAnsi="Times New Roman"/>
                <w:b/>
              </w:rPr>
              <w:t>п/п</w:t>
            </w:r>
          </w:p>
        </w:tc>
        <w:tc>
          <w:tcPr>
            <w:tcW w:w="1276" w:type="dxa"/>
          </w:tcPr>
          <w:p w:rsidR="001A4770" w:rsidRPr="004E4FAE" w:rsidRDefault="001A4770" w:rsidP="005E1FB4">
            <w:pPr>
              <w:spacing w:after="0" w:line="240" w:lineRule="auto"/>
              <w:jc w:val="center"/>
              <w:rPr>
                <w:rFonts w:ascii="Times New Roman" w:eastAsia="Times New Roman" w:hAnsi="Times New Roman"/>
                <w:b/>
                <w:bCs/>
              </w:rPr>
            </w:pPr>
            <w:r w:rsidRPr="004E4FAE">
              <w:rPr>
                <w:rFonts w:ascii="Times New Roman" w:eastAsia="Times New Roman" w:hAnsi="Times New Roman"/>
                <w:b/>
                <w:bCs/>
              </w:rPr>
              <w:t xml:space="preserve">Группа </w:t>
            </w:r>
          </w:p>
          <w:p w:rsidR="001A4770" w:rsidRPr="004E4FAE" w:rsidRDefault="001A4770" w:rsidP="005E1FB4">
            <w:pPr>
              <w:spacing w:after="0" w:line="240" w:lineRule="auto"/>
              <w:jc w:val="center"/>
              <w:rPr>
                <w:rFonts w:ascii="Times New Roman" w:eastAsia="Times New Roman" w:hAnsi="Times New Roman"/>
                <w:b/>
                <w:bCs/>
              </w:rPr>
            </w:pPr>
            <w:r w:rsidRPr="004E4FAE">
              <w:rPr>
                <w:rFonts w:ascii="Times New Roman" w:eastAsia="Times New Roman" w:hAnsi="Times New Roman"/>
                <w:b/>
                <w:bCs/>
              </w:rPr>
              <w:t>резуль-</w:t>
            </w:r>
          </w:p>
          <w:p w:rsidR="001A4770" w:rsidRPr="004E4FAE" w:rsidRDefault="001A4770" w:rsidP="005E1FB4">
            <w:pPr>
              <w:spacing w:after="0" w:line="240" w:lineRule="auto"/>
              <w:jc w:val="center"/>
              <w:rPr>
                <w:rFonts w:ascii="Times New Roman" w:eastAsia="Times New Roman" w:hAnsi="Times New Roman"/>
                <w:b/>
              </w:rPr>
            </w:pPr>
            <w:r w:rsidRPr="004E4FAE">
              <w:rPr>
                <w:rFonts w:ascii="Times New Roman" w:eastAsia="Times New Roman" w:hAnsi="Times New Roman"/>
                <w:b/>
                <w:bCs/>
              </w:rPr>
              <w:t>татов</w:t>
            </w:r>
          </w:p>
        </w:tc>
        <w:tc>
          <w:tcPr>
            <w:tcW w:w="1135" w:type="dxa"/>
          </w:tcPr>
          <w:p w:rsidR="001A4770" w:rsidRPr="004E4FAE" w:rsidRDefault="001A4770" w:rsidP="005E1FB4">
            <w:pPr>
              <w:spacing w:after="0" w:line="240" w:lineRule="auto"/>
              <w:jc w:val="center"/>
              <w:rPr>
                <w:rFonts w:ascii="Times New Roman" w:eastAsia="Times New Roman" w:hAnsi="Times New Roman"/>
                <w:b/>
              </w:rPr>
            </w:pPr>
          </w:p>
        </w:tc>
        <w:tc>
          <w:tcPr>
            <w:tcW w:w="1134" w:type="dxa"/>
          </w:tcPr>
          <w:p w:rsidR="005E1FB4" w:rsidRPr="004E4FAE" w:rsidRDefault="001A4770" w:rsidP="005E1FB4">
            <w:pPr>
              <w:spacing w:after="0" w:line="240" w:lineRule="auto"/>
              <w:jc w:val="center"/>
              <w:rPr>
                <w:rFonts w:ascii="Times New Roman" w:eastAsia="Times New Roman" w:hAnsi="Times New Roman"/>
                <w:b/>
                <w:bCs/>
              </w:rPr>
            </w:pPr>
            <w:r w:rsidRPr="004E4FAE">
              <w:rPr>
                <w:rFonts w:ascii="Times New Roman" w:eastAsia="Times New Roman" w:hAnsi="Times New Roman"/>
                <w:b/>
                <w:bCs/>
              </w:rPr>
              <w:t>Сроки прове</w:t>
            </w:r>
          </w:p>
          <w:p w:rsidR="001A4770" w:rsidRPr="004E4FAE" w:rsidRDefault="001A4770" w:rsidP="005E1FB4">
            <w:pPr>
              <w:spacing w:after="0" w:line="240" w:lineRule="auto"/>
              <w:jc w:val="center"/>
              <w:rPr>
                <w:rFonts w:ascii="Times New Roman" w:eastAsia="Times New Roman" w:hAnsi="Times New Roman"/>
                <w:b/>
                <w:bCs/>
              </w:rPr>
            </w:pPr>
            <w:r w:rsidRPr="004E4FAE">
              <w:rPr>
                <w:rFonts w:ascii="Times New Roman" w:eastAsia="Times New Roman" w:hAnsi="Times New Roman"/>
                <w:b/>
                <w:bCs/>
              </w:rPr>
              <w:t>дения</w:t>
            </w:r>
          </w:p>
        </w:tc>
        <w:tc>
          <w:tcPr>
            <w:tcW w:w="1984" w:type="dxa"/>
          </w:tcPr>
          <w:p w:rsidR="001A4770" w:rsidRPr="004E4FAE" w:rsidRDefault="001A4770" w:rsidP="005E1FB4">
            <w:pPr>
              <w:spacing w:after="0" w:line="240" w:lineRule="auto"/>
              <w:jc w:val="center"/>
              <w:rPr>
                <w:rFonts w:ascii="Times New Roman" w:eastAsia="Times New Roman" w:hAnsi="Times New Roman"/>
                <w:b/>
                <w:bCs/>
              </w:rPr>
            </w:pPr>
            <w:r w:rsidRPr="004E4FAE">
              <w:rPr>
                <w:rFonts w:ascii="Times New Roman" w:eastAsia="Times New Roman" w:hAnsi="Times New Roman"/>
                <w:b/>
                <w:bCs/>
              </w:rPr>
              <w:t xml:space="preserve">Вид   </w:t>
            </w:r>
          </w:p>
          <w:p w:rsidR="001A4770" w:rsidRPr="004E4FAE" w:rsidRDefault="00221FDC" w:rsidP="005E1FB4">
            <w:pPr>
              <w:spacing w:after="0" w:line="240" w:lineRule="auto"/>
              <w:jc w:val="center"/>
              <w:rPr>
                <w:rFonts w:ascii="Times New Roman" w:eastAsia="Times New Roman" w:hAnsi="Times New Roman"/>
                <w:b/>
                <w:bCs/>
              </w:rPr>
            </w:pPr>
            <w:r w:rsidRPr="004E4FAE">
              <w:rPr>
                <w:rFonts w:ascii="Times New Roman" w:eastAsia="Times New Roman" w:hAnsi="Times New Roman"/>
                <w:b/>
                <w:bCs/>
              </w:rPr>
              <w:t>д</w:t>
            </w:r>
            <w:r w:rsidR="001A4770" w:rsidRPr="004E4FAE">
              <w:rPr>
                <w:rFonts w:ascii="Times New Roman" w:eastAsia="Times New Roman" w:hAnsi="Times New Roman"/>
                <w:b/>
                <w:bCs/>
              </w:rPr>
              <w:t>иагностики</w:t>
            </w:r>
          </w:p>
        </w:tc>
        <w:tc>
          <w:tcPr>
            <w:tcW w:w="2835" w:type="dxa"/>
          </w:tcPr>
          <w:p w:rsidR="001A4770" w:rsidRPr="004E4FAE" w:rsidRDefault="001A4770" w:rsidP="005E1FB4">
            <w:pPr>
              <w:spacing w:after="0" w:line="240" w:lineRule="auto"/>
              <w:jc w:val="center"/>
              <w:rPr>
                <w:rFonts w:ascii="Times New Roman" w:eastAsia="Times New Roman" w:hAnsi="Times New Roman"/>
                <w:b/>
              </w:rPr>
            </w:pPr>
            <w:r w:rsidRPr="004E4FAE">
              <w:rPr>
                <w:rFonts w:ascii="Times New Roman" w:eastAsia="Times New Roman" w:hAnsi="Times New Roman"/>
                <w:b/>
                <w:bCs/>
              </w:rPr>
              <w:t>Предмет</w:t>
            </w:r>
          </w:p>
        </w:tc>
        <w:tc>
          <w:tcPr>
            <w:tcW w:w="2128" w:type="dxa"/>
          </w:tcPr>
          <w:p w:rsidR="001A4770" w:rsidRPr="004E4FAE" w:rsidRDefault="001A4770" w:rsidP="005E1FB4">
            <w:pPr>
              <w:spacing w:after="0" w:line="240" w:lineRule="auto"/>
              <w:ind w:left="-107"/>
              <w:jc w:val="center"/>
              <w:rPr>
                <w:rFonts w:ascii="Times New Roman" w:eastAsia="Times New Roman" w:hAnsi="Times New Roman"/>
                <w:b/>
                <w:bCs/>
              </w:rPr>
            </w:pPr>
            <w:r w:rsidRPr="004E4FAE">
              <w:rPr>
                <w:rFonts w:ascii="Times New Roman" w:eastAsia="Times New Roman" w:hAnsi="Times New Roman"/>
                <w:b/>
                <w:bCs/>
              </w:rPr>
              <w:t xml:space="preserve">Фиксирование </w:t>
            </w:r>
          </w:p>
          <w:p w:rsidR="001A4770" w:rsidRPr="004E4FAE" w:rsidRDefault="001A4770" w:rsidP="005E1FB4">
            <w:pPr>
              <w:spacing w:after="0" w:line="240" w:lineRule="auto"/>
              <w:jc w:val="center"/>
              <w:rPr>
                <w:rFonts w:ascii="Times New Roman" w:eastAsia="Times New Roman" w:hAnsi="Times New Roman"/>
                <w:b/>
                <w:bCs/>
              </w:rPr>
            </w:pPr>
            <w:r w:rsidRPr="004E4FAE">
              <w:rPr>
                <w:rFonts w:ascii="Times New Roman" w:eastAsia="Times New Roman" w:hAnsi="Times New Roman"/>
                <w:b/>
                <w:bCs/>
              </w:rPr>
              <w:t>результатов</w:t>
            </w:r>
          </w:p>
          <w:p w:rsidR="001A4770" w:rsidRPr="004E4FAE" w:rsidRDefault="001A4770" w:rsidP="005E1FB4">
            <w:pPr>
              <w:spacing w:after="0" w:line="240" w:lineRule="auto"/>
              <w:jc w:val="center"/>
              <w:rPr>
                <w:rFonts w:ascii="Times New Roman" w:eastAsia="Times New Roman" w:hAnsi="Times New Roman"/>
                <w:b/>
              </w:rPr>
            </w:pPr>
            <w:r w:rsidRPr="004E4FAE">
              <w:rPr>
                <w:rFonts w:ascii="Times New Roman" w:eastAsia="Times New Roman" w:hAnsi="Times New Roman"/>
                <w:b/>
                <w:bCs/>
              </w:rPr>
              <w:t xml:space="preserve"> (по уровням)</w:t>
            </w:r>
          </w:p>
        </w:tc>
      </w:tr>
      <w:tr w:rsidR="001A4770" w:rsidRPr="004E4FAE">
        <w:tc>
          <w:tcPr>
            <w:tcW w:w="567" w:type="dxa"/>
            <w:vMerge w:val="restart"/>
            <w:vAlign w:val="center"/>
          </w:tcPr>
          <w:p w:rsidR="001A4770" w:rsidRPr="004E4FAE" w:rsidRDefault="001A4770" w:rsidP="005E1FB4">
            <w:pPr>
              <w:spacing w:after="0" w:line="240" w:lineRule="auto"/>
              <w:jc w:val="center"/>
              <w:rPr>
                <w:rFonts w:ascii="Times New Roman" w:eastAsia="Times New Roman" w:hAnsi="Times New Roman"/>
              </w:rPr>
            </w:pPr>
            <w:r w:rsidRPr="004E4FAE">
              <w:rPr>
                <w:rFonts w:ascii="Times New Roman" w:eastAsia="Times New Roman" w:hAnsi="Times New Roman"/>
              </w:rPr>
              <w:t>1</w:t>
            </w:r>
          </w:p>
        </w:tc>
        <w:tc>
          <w:tcPr>
            <w:tcW w:w="1276" w:type="dxa"/>
            <w:vMerge w:val="restart"/>
            <w:vAlign w:val="center"/>
          </w:tcPr>
          <w:p w:rsidR="001A4770" w:rsidRPr="004E4FAE" w:rsidRDefault="001A4770" w:rsidP="005E1FB4">
            <w:pPr>
              <w:spacing w:after="0" w:line="240" w:lineRule="auto"/>
              <w:jc w:val="center"/>
              <w:rPr>
                <w:rFonts w:ascii="Times New Roman" w:eastAsia="Times New Roman" w:hAnsi="Times New Roman"/>
                <w:b/>
                <w:bCs/>
              </w:rPr>
            </w:pPr>
            <w:r w:rsidRPr="004E4FAE">
              <w:rPr>
                <w:rFonts w:ascii="Times New Roman" w:eastAsia="Times New Roman" w:hAnsi="Times New Roman"/>
                <w:b/>
                <w:bCs/>
              </w:rPr>
              <w:t>ПРЕДМЕТНЫЕ</w:t>
            </w:r>
          </w:p>
          <w:p w:rsidR="001A4770" w:rsidRPr="004E4FAE" w:rsidRDefault="001A4770" w:rsidP="005E1FB4">
            <w:pPr>
              <w:spacing w:after="0" w:line="240" w:lineRule="auto"/>
              <w:jc w:val="center"/>
              <w:rPr>
                <w:rFonts w:ascii="Times New Roman" w:eastAsia="Times New Roman" w:hAnsi="Times New Roman"/>
                <w:b/>
              </w:rPr>
            </w:pPr>
            <w:r w:rsidRPr="004E4FAE">
              <w:rPr>
                <w:rFonts w:ascii="Times New Roman" w:eastAsia="Times New Roman" w:hAnsi="Times New Roman"/>
                <w:b/>
                <w:bCs/>
              </w:rPr>
              <w:t>РЕЗУЛЬ-ТАТЫ</w:t>
            </w:r>
          </w:p>
        </w:tc>
        <w:tc>
          <w:tcPr>
            <w:tcW w:w="1135" w:type="dxa"/>
            <w:vMerge w:val="restart"/>
            <w:vAlign w:val="center"/>
          </w:tcPr>
          <w:p w:rsidR="005E1FB4" w:rsidRPr="004E4FAE" w:rsidRDefault="001A4770" w:rsidP="005E1FB4">
            <w:pPr>
              <w:spacing w:after="0" w:line="240" w:lineRule="auto"/>
              <w:jc w:val="center"/>
              <w:rPr>
                <w:rFonts w:ascii="Times New Roman" w:eastAsia="Times New Roman" w:hAnsi="Times New Roman"/>
                <w:b/>
                <w:bCs/>
              </w:rPr>
            </w:pPr>
            <w:r w:rsidRPr="004E4FAE">
              <w:rPr>
                <w:rFonts w:ascii="Times New Roman" w:eastAsia="Times New Roman" w:hAnsi="Times New Roman"/>
                <w:b/>
                <w:bCs/>
              </w:rPr>
              <w:t>Внутришколь</w:t>
            </w:r>
          </w:p>
          <w:p w:rsidR="006C3A18" w:rsidRPr="004E4FAE" w:rsidRDefault="001A4770" w:rsidP="005E1FB4">
            <w:pPr>
              <w:spacing w:after="0" w:line="240" w:lineRule="auto"/>
              <w:jc w:val="center"/>
              <w:rPr>
                <w:rFonts w:ascii="Times New Roman" w:eastAsia="Times New Roman" w:hAnsi="Times New Roman"/>
                <w:b/>
                <w:bCs/>
              </w:rPr>
            </w:pPr>
            <w:r w:rsidRPr="004E4FAE">
              <w:rPr>
                <w:rFonts w:ascii="Times New Roman" w:eastAsia="Times New Roman" w:hAnsi="Times New Roman"/>
                <w:b/>
                <w:bCs/>
              </w:rPr>
              <w:t>ный монито</w:t>
            </w:r>
          </w:p>
          <w:p w:rsidR="00953668" w:rsidRPr="004E4FAE" w:rsidRDefault="001A4770" w:rsidP="005E1FB4">
            <w:pPr>
              <w:spacing w:after="0" w:line="240" w:lineRule="auto"/>
              <w:jc w:val="center"/>
              <w:rPr>
                <w:rFonts w:ascii="Times New Roman" w:eastAsia="Times New Roman" w:hAnsi="Times New Roman"/>
                <w:b/>
                <w:bCs/>
              </w:rPr>
            </w:pPr>
            <w:r w:rsidRPr="004E4FAE">
              <w:rPr>
                <w:rFonts w:ascii="Times New Roman" w:eastAsia="Times New Roman" w:hAnsi="Times New Roman"/>
                <w:b/>
                <w:bCs/>
              </w:rPr>
              <w:t>ринг</w:t>
            </w:r>
          </w:p>
          <w:p w:rsidR="00953668" w:rsidRPr="004E4FAE" w:rsidRDefault="00953668" w:rsidP="005E1FB4">
            <w:pPr>
              <w:spacing w:after="0" w:line="240" w:lineRule="auto"/>
              <w:jc w:val="center"/>
              <w:rPr>
                <w:rFonts w:ascii="Times New Roman" w:eastAsia="Times New Roman" w:hAnsi="Times New Roman"/>
                <w:b/>
                <w:bCs/>
              </w:rPr>
            </w:pPr>
          </w:p>
          <w:p w:rsidR="00953668" w:rsidRPr="004E4FAE" w:rsidRDefault="001A4770" w:rsidP="005E1FB4">
            <w:pPr>
              <w:spacing w:after="0" w:line="240" w:lineRule="auto"/>
              <w:jc w:val="center"/>
              <w:rPr>
                <w:rFonts w:ascii="Times New Roman" w:eastAsia="Times New Roman" w:hAnsi="Times New Roman"/>
                <w:b/>
                <w:bCs/>
              </w:rPr>
            </w:pPr>
            <w:r w:rsidRPr="004E4FAE">
              <w:rPr>
                <w:rFonts w:ascii="Times New Roman" w:eastAsia="Times New Roman" w:hAnsi="Times New Roman"/>
                <w:b/>
                <w:bCs/>
              </w:rPr>
              <w:t xml:space="preserve"> Педаго</w:t>
            </w:r>
          </w:p>
          <w:p w:rsidR="00953668" w:rsidRPr="004E4FAE" w:rsidRDefault="001A4770" w:rsidP="00953668">
            <w:pPr>
              <w:spacing w:after="0" w:line="240" w:lineRule="auto"/>
              <w:jc w:val="center"/>
              <w:rPr>
                <w:rFonts w:ascii="Times New Roman" w:eastAsia="Times New Roman" w:hAnsi="Times New Roman"/>
                <w:b/>
                <w:bCs/>
              </w:rPr>
            </w:pPr>
            <w:r w:rsidRPr="004E4FAE">
              <w:rPr>
                <w:rFonts w:ascii="Times New Roman" w:eastAsia="Times New Roman" w:hAnsi="Times New Roman"/>
                <w:b/>
                <w:bCs/>
              </w:rPr>
              <w:t>гическая  диагнос</w:t>
            </w:r>
          </w:p>
          <w:p w:rsidR="001A4770" w:rsidRPr="004E4FAE" w:rsidRDefault="001A4770" w:rsidP="00953668">
            <w:pPr>
              <w:spacing w:after="0" w:line="240" w:lineRule="auto"/>
              <w:jc w:val="center"/>
              <w:rPr>
                <w:rFonts w:ascii="Times New Roman" w:eastAsia="Times New Roman" w:hAnsi="Times New Roman"/>
                <w:b/>
                <w:bCs/>
              </w:rPr>
            </w:pPr>
            <w:r w:rsidRPr="004E4FAE">
              <w:rPr>
                <w:rFonts w:ascii="Times New Roman" w:eastAsia="Times New Roman" w:hAnsi="Times New Roman"/>
                <w:b/>
                <w:bCs/>
              </w:rPr>
              <w:t>тика</w:t>
            </w:r>
          </w:p>
        </w:tc>
        <w:tc>
          <w:tcPr>
            <w:tcW w:w="1134" w:type="dxa"/>
            <w:vAlign w:val="center"/>
          </w:tcPr>
          <w:p w:rsidR="001A4770" w:rsidRPr="004E4FAE" w:rsidRDefault="001A4770" w:rsidP="005E1FB4">
            <w:pPr>
              <w:spacing w:after="0" w:line="240" w:lineRule="auto"/>
              <w:jc w:val="center"/>
              <w:rPr>
                <w:rFonts w:ascii="Times New Roman" w:eastAsia="Times New Roman" w:hAnsi="Times New Roman"/>
              </w:rPr>
            </w:pPr>
            <w:r w:rsidRPr="004E4FAE">
              <w:rPr>
                <w:rFonts w:ascii="Times New Roman" w:eastAsia="Times New Roman" w:hAnsi="Times New Roman"/>
              </w:rPr>
              <w:t>Сентябрь</w:t>
            </w:r>
          </w:p>
        </w:tc>
        <w:tc>
          <w:tcPr>
            <w:tcW w:w="1984" w:type="dxa"/>
            <w:vAlign w:val="center"/>
          </w:tcPr>
          <w:p w:rsidR="001A4770" w:rsidRPr="004E4FAE" w:rsidRDefault="001A4770" w:rsidP="005E1FB4">
            <w:pPr>
              <w:spacing w:after="0" w:line="240" w:lineRule="auto"/>
              <w:jc w:val="center"/>
              <w:rPr>
                <w:rFonts w:ascii="Times New Roman" w:eastAsia="Times New Roman" w:hAnsi="Times New Roman"/>
              </w:rPr>
            </w:pPr>
            <w:r w:rsidRPr="004E4FAE">
              <w:rPr>
                <w:rFonts w:ascii="Times New Roman" w:eastAsia="Times New Roman" w:hAnsi="Times New Roman"/>
              </w:rPr>
              <w:t>Стартовая</w:t>
            </w:r>
            <w:r w:rsidR="004661B1" w:rsidRPr="004E4FAE">
              <w:rPr>
                <w:rFonts w:ascii="Times New Roman" w:eastAsia="Times New Roman" w:hAnsi="Times New Roman"/>
              </w:rPr>
              <w:t xml:space="preserve"> (вводная)</w:t>
            </w:r>
          </w:p>
          <w:p w:rsidR="001A4770" w:rsidRPr="004E4FAE" w:rsidRDefault="001A4770" w:rsidP="005E1FB4">
            <w:pPr>
              <w:spacing w:after="0" w:line="240" w:lineRule="auto"/>
              <w:jc w:val="center"/>
              <w:rPr>
                <w:rFonts w:ascii="Times New Roman" w:eastAsia="Times New Roman" w:hAnsi="Times New Roman"/>
              </w:rPr>
            </w:pPr>
            <w:r w:rsidRPr="004E4FAE">
              <w:rPr>
                <w:rFonts w:ascii="Times New Roman" w:eastAsia="Times New Roman" w:hAnsi="Times New Roman"/>
              </w:rPr>
              <w:t>диагностика</w:t>
            </w:r>
          </w:p>
        </w:tc>
        <w:tc>
          <w:tcPr>
            <w:tcW w:w="2835" w:type="dxa"/>
            <w:vAlign w:val="center"/>
          </w:tcPr>
          <w:p w:rsidR="001A4770" w:rsidRPr="004E4FAE" w:rsidRDefault="001A4770" w:rsidP="005E1FB4">
            <w:pPr>
              <w:spacing w:after="0" w:line="240" w:lineRule="auto"/>
              <w:jc w:val="center"/>
              <w:rPr>
                <w:rFonts w:ascii="Times New Roman" w:eastAsia="Times New Roman" w:hAnsi="Times New Roman"/>
              </w:rPr>
            </w:pPr>
            <w:r w:rsidRPr="004E4FAE">
              <w:rPr>
                <w:rStyle w:val="dash041e0431044b0447043d044b0439char1"/>
                <w:sz w:val="22"/>
                <w:szCs w:val="22"/>
              </w:rPr>
              <w:t>Оценка готовности к обучению на данном уровне образования</w:t>
            </w:r>
          </w:p>
        </w:tc>
        <w:tc>
          <w:tcPr>
            <w:tcW w:w="2128" w:type="dxa"/>
            <w:vAlign w:val="center"/>
          </w:tcPr>
          <w:p w:rsidR="001A4770" w:rsidRPr="004E4FAE" w:rsidRDefault="001A4770" w:rsidP="005E1FB4">
            <w:pPr>
              <w:spacing w:after="0" w:line="240" w:lineRule="auto"/>
              <w:jc w:val="center"/>
              <w:rPr>
                <w:rFonts w:ascii="Times New Roman" w:eastAsia="Times New Roman" w:hAnsi="Times New Roman"/>
                <w:b/>
                <w:bCs/>
              </w:rPr>
            </w:pPr>
            <w:r w:rsidRPr="004E4FAE">
              <w:rPr>
                <w:rFonts w:ascii="Times New Roman" w:eastAsia="Times New Roman" w:hAnsi="Times New Roman"/>
                <w:b/>
                <w:bCs/>
              </w:rPr>
              <w:t>Оценочный лист</w:t>
            </w:r>
          </w:p>
          <w:p w:rsidR="001A4770" w:rsidRPr="004E4FAE" w:rsidRDefault="001A4770" w:rsidP="005E1FB4">
            <w:pPr>
              <w:spacing w:after="0" w:line="240" w:lineRule="auto"/>
              <w:jc w:val="center"/>
              <w:rPr>
                <w:rFonts w:ascii="Times New Roman" w:eastAsia="Times New Roman" w:hAnsi="Times New Roman"/>
                <w:b/>
                <w:bCs/>
              </w:rPr>
            </w:pPr>
          </w:p>
        </w:tc>
      </w:tr>
      <w:tr w:rsidR="001A4770" w:rsidRPr="004E4FAE">
        <w:tc>
          <w:tcPr>
            <w:tcW w:w="567" w:type="dxa"/>
            <w:vMerge/>
          </w:tcPr>
          <w:p w:rsidR="001A4770" w:rsidRPr="004E4FAE" w:rsidRDefault="001A4770" w:rsidP="005E1FB4">
            <w:pPr>
              <w:spacing w:after="0" w:line="240" w:lineRule="auto"/>
              <w:jc w:val="center"/>
              <w:rPr>
                <w:rFonts w:ascii="Times New Roman" w:eastAsia="Times New Roman" w:hAnsi="Times New Roman"/>
                <w:b/>
              </w:rPr>
            </w:pPr>
          </w:p>
        </w:tc>
        <w:tc>
          <w:tcPr>
            <w:tcW w:w="1276" w:type="dxa"/>
            <w:vMerge/>
          </w:tcPr>
          <w:p w:rsidR="001A4770" w:rsidRPr="004E4FAE" w:rsidRDefault="001A4770" w:rsidP="005E1FB4">
            <w:pPr>
              <w:spacing w:after="0" w:line="240" w:lineRule="auto"/>
              <w:jc w:val="center"/>
              <w:rPr>
                <w:rFonts w:ascii="Times New Roman" w:eastAsia="Times New Roman" w:hAnsi="Times New Roman"/>
                <w:b/>
              </w:rPr>
            </w:pPr>
          </w:p>
        </w:tc>
        <w:tc>
          <w:tcPr>
            <w:tcW w:w="1135" w:type="dxa"/>
            <w:vMerge/>
          </w:tcPr>
          <w:p w:rsidR="001A4770" w:rsidRPr="004E4FAE" w:rsidRDefault="001A4770" w:rsidP="005E1FB4">
            <w:pPr>
              <w:spacing w:after="0" w:line="240" w:lineRule="auto"/>
              <w:jc w:val="center"/>
              <w:rPr>
                <w:rFonts w:ascii="Times New Roman" w:eastAsia="Times New Roman" w:hAnsi="Times New Roman"/>
                <w:b/>
              </w:rPr>
            </w:pPr>
          </w:p>
        </w:tc>
        <w:tc>
          <w:tcPr>
            <w:tcW w:w="1134" w:type="dxa"/>
            <w:vAlign w:val="center"/>
          </w:tcPr>
          <w:p w:rsidR="001A4770" w:rsidRPr="004E4FAE" w:rsidRDefault="001A4770" w:rsidP="005E1FB4">
            <w:pPr>
              <w:spacing w:after="0" w:line="240" w:lineRule="auto"/>
              <w:jc w:val="center"/>
              <w:rPr>
                <w:rFonts w:ascii="Times New Roman" w:eastAsia="Times New Roman" w:hAnsi="Times New Roman"/>
              </w:rPr>
            </w:pPr>
            <w:r w:rsidRPr="004E4FAE">
              <w:rPr>
                <w:rFonts w:ascii="Times New Roman" w:eastAsia="Times New Roman" w:hAnsi="Times New Roman"/>
              </w:rPr>
              <w:t>В течение года</w:t>
            </w:r>
          </w:p>
        </w:tc>
        <w:tc>
          <w:tcPr>
            <w:tcW w:w="1984" w:type="dxa"/>
            <w:vAlign w:val="center"/>
          </w:tcPr>
          <w:p w:rsidR="001A4770" w:rsidRPr="004E4FAE" w:rsidRDefault="001A4770" w:rsidP="005E1FB4">
            <w:pPr>
              <w:spacing w:after="0" w:line="240" w:lineRule="auto"/>
              <w:jc w:val="center"/>
              <w:rPr>
                <w:rFonts w:ascii="Times New Roman" w:eastAsia="Times New Roman" w:hAnsi="Times New Roman"/>
              </w:rPr>
            </w:pPr>
            <w:r w:rsidRPr="004E4FAE">
              <w:rPr>
                <w:rFonts w:ascii="Times New Roman" w:eastAsia="Times New Roman" w:hAnsi="Times New Roman"/>
              </w:rPr>
              <w:t xml:space="preserve">Текущая оценка </w:t>
            </w:r>
          </w:p>
        </w:tc>
        <w:tc>
          <w:tcPr>
            <w:tcW w:w="2835" w:type="dxa"/>
            <w:vAlign w:val="center"/>
          </w:tcPr>
          <w:p w:rsidR="001A4770" w:rsidRPr="004E4FAE" w:rsidRDefault="001A4770" w:rsidP="005E1FB4">
            <w:pPr>
              <w:spacing w:after="0" w:line="240" w:lineRule="auto"/>
              <w:jc w:val="center"/>
              <w:rPr>
                <w:rFonts w:ascii="Times New Roman" w:eastAsia="Times New Roman" w:hAnsi="Times New Roman"/>
                <w:i/>
                <w:sz w:val="21"/>
                <w:szCs w:val="21"/>
              </w:rPr>
            </w:pPr>
            <w:r w:rsidRPr="004E4FAE">
              <w:rPr>
                <w:rFonts w:ascii="Times New Roman" w:eastAsia="@Arial Unicode MS" w:hAnsi="Times New Roman"/>
                <w:sz w:val="21"/>
                <w:szCs w:val="21"/>
              </w:rPr>
              <w:t>Использование разнообразных форм и методов проверки</w:t>
            </w:r>
            <w:r w:rsidRPr="004E4FAE">
              <w:rPr>
                <w:rFonts w:ascii="Times New Roman" w:eastAsia="@Arial Unicode MS" w:hAnsi="Times New Roman"/>
                <w:i/>
                <w:sz w:val="21"/>
                <w:szCs w:val="21"/>
              </w:rPr>
              <w:t xml:space="preserve"> </w:t>
            </w:r>
            <w:r w:rsidRPr="004E4FAE">
              <w:rPr>
                <w:rFonts w:ascii="Times New Roman" w:eastAsia="@Arial Unicode MS" w:hAnsi="Times New Roman"/>
                <w:sz w:val="21"/>
                <w:szCs w:val="21"/>
              </w:rPr>
              <w:t>(устные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w:t>
            </w:r>
          </w:p>
        </w:tc>
        <w:tc>
          <w:tcPr>
            <w:tcW w:w="2128" w:type="dxa"/>
            <w:vAlign w:val="center"/>
          </w:tcPr>
          <w:p w:rsidR="001A4770" w:rsidRPr="004E4FAE" w:rsidRDefault="001A4770" w:rsidP="005E1FB4">
            <w:pPr>
              <w:spacing w:after="0" w:line="240" w:lineRule="auto"/>
              <w:ind w:left="-107"/>
              <w:jc w:val="center"/>
              <w:rPr>
                <w:rFonts w:ascii="Times New Roman" w:eastAsia="Times New Roman" w:hAnsi="Times New Roman"/>
                <w:bCs/>
                <w:sz w:val="21"/>
                <w:szCs w:val="21"/>
              </w:rPr>
            </w:pPr>
            <w:r w:rsidRPr="004E4FAE">
              <w:rPr>
                <w:rFonts w:ascii="Times New Roman" w:eastAsia="Times New Roman" w:hAnsi="Times New Roman"/>
                <w:bCs/>
                <w:sz w:val="21"/>
                <w:szCs w:val="21"/>
              </w:rPr>
              <w:t>Фиксированные результаты в журнале, индивидуальном дневнике обучающегося по 5-балльной системе</w:t>
            </w:r>
          </w:p>
        </w:tc>
      </w:tr>
      <w:tr w:rsidR="005E1FB4" w:rsidRPr="004E4FAE">
        <w:tc>
          <w:tcPr>
            <w:tcW w:w="567" w:type="dxa"/>
            <w:vMerge/>
          </w:tcPr>
          <w:p w:rsidR="005E1FB4" w:rsidRPr="004E4FAE" w:rsidRDefault="005E1FB4" w:rsidP="005E1FB4">
            <w:pPr>
              <w:spacing w:after="0" w:line="240" w:lineRule="auto"/>
              <w:jc w:val="center"/>
              <w:rPr>
                <w:rFonts w:ascii="Times New Roman" w:eastAsia="Times New Roman" w:hAnsi="Times New Roman"/>
                <w:b/>
              </w:rPr>
            </w:pPr>
          </w:p>
        </w:tc>
        <w:tc>
          <w:tcPr>
            <w:tcW w:w="1276" w:type="dxa"/>
            <w:vMerge/>
          </w:tcPr>
          <w:p w:rsidR="005E1FB4" w:rsidRPr="004E4FAE" w:rsidRDefault="005E1FB4" w:rsidP="005E1FB4">
            <w:pPr>
              <w:spacing w:after="0" w:line="240" w:lineRule="auto"/>
              <w:jc w:val="center"/>
              <w:rPr>
                <w:rFonts w:ascii="Times New Roman" w:eastAsia="Times New Roman" w:hAnsi="Times New Roman"/>
                <w:b/>
              </w:rPr>
            </w:pPr>
          </w:p>
        </w:tc>
        <w:tc>
          <w:tcPr>
            <w:tcW w:w="1135" w:type="dxa"/>
            <w:vMerge/>
          </w:tcPr>
          <w:p w:rsidR="005E1FB4" w:rsidRPr="004E4FAE" w:rsidRDefault="005E1FB4" w:rsidP="005E1FB4">
            <w:pPr>
              <w:spacing w:after="0" w:line="240" w:lineRule="auto"/>
              <w:jc w:val="center"/>
              <w:rPr>
                <w:rFonts w:ascii="Times New Roman" w:eastAsia="Times New Roman" w:hAnsi="Times New Roman"/>
                <w:b/>
              </w:rPr>
            </w:pPr>
          </w:p>
        </w:tc>
        <w:tc>
          <w:tcPr>
            <w:tcW w:w="1134" w:type="dxa"/>
            <w:vAlign w:val="center"/>
          </w:tcPr>
          <w:p w:rsidR="005E1FB4" w:rsidRPr="004E4FAE" w:rsidRDefault="005E1FB4" w:rsidP="005E1FB4">
            <w:pPr>
              <w:spacing w:after="0" w:line="240" w:lineRule="auto"/>
              <w:jc w:val="center"/>
              <w:rPr>
                <w:rFonts w:ascii="Times New Roman" w:hAnsi="Times New Roman"/>
              </w:rPr>
            </w:pPr>
            <w:r w:rsidRPr="004E4FAE">
              <w:rPr>
                <w:rFonts w:ascii="Times New Roman" w:hAnsi="Times New Roman"/>
              </w:rPr>
              <w:t>В течение года</w:t>
            </w:r>
          </w:p>
        </w:tc>
        <w:tc>
          <w:tcPr>
            <w:tcW w:w="1984" w:type="dxa"/>
            <w:vAlign w:val="center"/>
          </w:tcPr>
          <w:p w:rsidR="005E1FB4" w:rsidRPr="004E4FAE" w:rsidRDefault="005E1FB4" w:rsidP="005E1FB4">
            <w:pPr>
              <w:spacing w:after="0" w:line="240" w:lineRule="auto"/>
              <w:jc w:val="center"/>
              <w:rPr>
                <w:rFonts w:ascii="Times New Roman" w:hAnsi="Times New Roman"/>
              </w:rPr>
            </w:pPr>
            <w:r w:rsidRPr="004E4FAE">
              <w:rPr>
                <w:rFonts w:ascii="Times New Roman" w:hAnsi="Times New Roman"/>
              </w:rPr>
              <w:t>Тематическая диагностика (не менее 3-х работ: вводная, рубежная, итоговая)</w:t>
            </w:r>
          </w:p>
          <w:p w:rsidR="005E1FB4" w:rsidRPr="004E4FAE" w:rsidRDefault="005E1FB4" w:rsidP="005E1FB4">
            <w:pPr>
              <w:spacing w:after="0" w:line="240" w:lineRule="auto"/>
              <w:jc w:val="center"/>
              <w:rPr>
                <w:rFonts w:ascii="Times New Roman" w:hAnsi="Times New Roman"/>
              </w:rPr>
            </w:pPr>
          </w:p>
          <w:p w:rsidR="005E1FB4" w:rsidRPr="004E4FAE" w:rsidRDefault="005E1FB4" w:rsidP="005E1FB4">
            <w:pPr>
              <w:spacing w:after="0" w:line="240" w:lineRule="auto"/>
              <w:jc w:val="center"/>
              <w:rPr>
                <w:rFonts w:ascii="Times New Roman" w:hAnsi="Times New Roman"/>
              </w:rPr>
            </w:pPr>
            <w:r w:rsidRPr="004E4FAE">
              <w:rPr>
                <w:rFonts w:ascii="Times New Roman" w:hAnsi="Times New Roman"/>
              </w:rPr>
              <w:t>Накопительная оценка</w:t>
            </w:r>
          </w:p>
        </w:tc>
        <w:tc>
          <w:tcPr>
            <w:tcW w:w="2835" w:type="dxa"/>
            <w:vAlign w:val="center"/>
          </w:tcPr>
          <w:p w:rsidR="005E1FB4" w:rsidRPr="004E4FAE" w:rsidRDefault="005E1FB4" w:rsidP="005E1FB4">
            <w:pPr>
              <w:spacing w:after="0" w:line="240" w:lineRule="auto"/>
              <w:jc w:val="center"/>
              <w:rPr>
                <w:rFonts w:ascii="Times New Roman" w:hAnsi="Times New Roman"/>
              </w:rPr>
            </w:pPr>
            <w:r w:rsidRPr="004E4FAE">
              <w:rPr>
                <w:rFonts w:ascii="Times New Roman" w:hAnsi="Times New Roman"/>
              </w:rPr>
              <w:t>Все предметы учебного плана</w:t>
            </w:r>
          </w:p>
        </w:tc>
        <w:tc>
          <w:tcPr>
            <w:tcW w:w="2128" w:type="dxa"/>
            <w:vAlign w:val="center"/>
          </w:tcPr>
          <w:p w:rsidR="005E1FB4" w:rsidRPr="004E4FAE" w:rsidRDefault="005E1FB4" w:rsidP="005E1FB4">
            <w:pPr>
              <w:spacing w:after="0" w:line="240" w:lineRule="auto"/>
              <w:ind w:left="-107"/>
              <w:jc w:val="center"/>
              <w:rPr>
                <w:rFonts w:ascii="Times New Roman" w:hAnsi="Times New Roman"/>
                <w:bCs/>
                <w:sz w:val="21"/>
                <w:szCs w:val="21"/>
              </w:rPr>
            </w:pPr>
            <w:r w:rsidRPr="004E4FAE">
              <w:rPr>
                <w:rFonts w:ascii="Times New Roman" w:hAnsi="Times New Roman"/>
                <w:bCs/>
                <w:sz w:val="21"/>
                <w:szCs w:val="21"/>
              </w:rPr>
              <w:t>Поэлементный анализ результатов диагностичес</w:t>
            </w:r>
          </w:p>
          <w:p w:rsidR="005E1FB4" w:rsidRPr="004E4FAE" w:rsidRDefault="005E1FB4" w:rsidP="005E1FB4">
            <w:pPr>
              <w:spacing w:after="0" w:line="240" w:lineRule="auto"/>
              <w:ind w:left="-107"/>
              <w:jc w:val="center"/>
              <w:rPr>
                <w:rFonts w:ascii="Times New Roman" w:hAnsi="Times New Roman"/>
                <w:bCs/>
                <w:sz w:val="21"/>
                <w:szCs w:val="21"/>
              </w:rPr>
            </w:pPr>
            <w:r w:rsidRPr="004E4FAE">
              <w:rPr>
                <w:rFonts w:ascii="Times New Roman" w:hAnsi="Times New Roman"/>
                <w:bCs/>
                <w:sz w:val="21"/>
                <w:szCs w:val="21"/>
              </w:rPr>
              <w:t>ких работ</w:t>
            </w:r>
          </w:p>
          <w:p w:rsidR="005E1FB4" w:rsidRPr="004E4FAE" w:rsidRDefault="005E1FB4" w:rsidP="005E1FB4">
            <w:pPr>
              <w:spacing w:after="0" w:line="240" w:lineRule="auto"/>
              <w:jc w:val="center"/>
              <w:rPr>
                <w:rFonts w:ascii="Times New Roman" w:hAnsi="Times New Roman"/>
                <w:bCs/>
                <w:sz w:val="21"/>
                <w:szCs w:val="21"/>
              </w:rPr>
            </w:pPr>
            <w:r w:rsidRPr="004E4FAE">
              <w:rPr>
                <w:rFonts w:ascii="Times New Roman" w:hAnsi="Times New Roman"/>
                <w:bCs/>
                <w:sz w:val="21"/>
                <w:szCs w:val="21"/>
              </w:rPr>
              <w:t>Лист оценки предметных достижений: формируемая система предметных действий</w:t>
            </w:r>
            <w:r w:rsidRPr="004E4FAE">
              <w:rPr>
                <w:bCs/>
                <w:sz w:val="21"/>
                <w:szCs w:val="21"/>
              </w:rPr>
              <w:t xml:space="preserve"> </w:t>
            </w:r>
          </w:p>
        </w:tc>
      </w:tr>
      <w:tr w:rsidR="005E1FB4" w:rsidRPr="004E4FAE">
        <w:tc>
          <w:tcPr>
            <w:tcW w:w="567" w:type="dxa"/>
            <w:vMerge/>
          </w:tcPr>
          <w:p w:rsidR="005E1FB4" w:rsidRPr="004E4FAE" w:rsidRDefault="005E1FB4" w:rsidP="005E1FB4">
            <w:pPr>
              <w:spacing w:after="0" w:line="240" w:lineRule="auto"/>
              <w:jc w:val="center"/>
              <w:rPr>
                <w:rFonts w:ascii="Times New Roman" w:eastAsia="Times New Roman" w:hAnsi="Times New Roman"/>
                <w:b/>
              </w:rPr>
            </w:pPr>
          </w:p>
        </w:tc>
        <w:tc>
          <w:tcPr>
            <w:tcW w:w="1276" w:type="dxa"/>
            <w:vMerge/>
          </w:tcPr>
          <w:p w:rsidR="005E1FB4" w:rsidRPr="004E4FAE" w:rsidRDefault="005E1FB4" w:rsidP="005E1FB4">
            <w:pPr>
              <w:spacing w:after="0" w:line="240" w:lineRule="auto"/>
              <w:jc w:val="center"/>
              <w:rPr>
                <w:rFonts w:ascii="Times New Roman" w:eastAsia="Times New Roman" w:hAnsi="Times New Roman"/>
                <w:b/>
              </w:rPr>
            </w:pPr>
          </w:p>
        </w:tc>
        <w:tc>
          <w:tcPr>
            <w:tcW w:w="1135" w:type="dxa"/>
            <w:vMerge/>
          </w:tcPr>
          <w:p w:rsidR="005E1FB4" w:rsidRPr="004E4FAE" w:rsidRDefault="005E1FB4" w:rsidP="005E1FB4">
            <w:pPr>
              <w:spacing w:after="0" w:line="240" w:lineRule="auto"/>
              <w:jc w:val="center"/>
              <w:rPr>
                <w:rFonts w:ascii="Times New Roman" w:eastAsia="Times New Roman" w:hAnsi="Times New Roman"/>
                <w:b/>
              </w:rPr>
            </w:pPr>
          </w:p>
        </w:tc>
        <w:tc>
          <w:tcPr>
            <w:tcW w:w="1134" w:type="dxa"/>
            <w:vAlign w:val="center"/>
          </w:tcPr>
          <w:p w:rsidR="005E1FB4" w:rsidRPr="004E4FAE" w:rsidRDefault="005E1FB4" w:rsidP="005E1FB4">
            <w:pPr>
              <w:spacing w:after="0" w:line="240" w:lineRule="auto"/>
              <w:jc w:val="center"/>
              <w:rPr>
                <w:rFonts w:ascii="Times New Roman" w:eastAsia="Times New Roman" w:hAnsi="Times New Roman"/>
              </w:rPr>
            </w:pPr>
            <w:r w:rsidRPr="004E4FAE">
              <w:rPr>
                <w:rFonts w:ascii="Times New Roman" w:eastAsia="Times New Roman" w:hAnsi="Times New Roman"/>
              </w:rPr>
              <w:t>В течение года</w:t>
            </w:r>
          </w:p>
        </w:tc>
        <w:tc>
          <w:tcPr>
            <w:tcW w:w="1984" w:type="dxa"/>
            <w:vAlign w:val="center"/>
          </w:tcPr>
          <w:p w:rsidR="005E1FB4" w:rsidRPr="004E4FAE" w:rsidRDefault="005E1FB4" w:rsidP="005E1FB4">
            <w:pPr>
              <w:spacing w:after="0" w:line="240" w:lineRule="auto"/>
              <w:jc w:val="center"/>
              <w:rPr>
                <w:rFonts w:ascii="Times New Roman" w:eastAsia="Times New Roman" w:hAnsi="Times New Roman"/>
              </w:rPr>
            </w:pPr>
            <w:r w:rsidRPr="004E4FAE">
              <w:rPr>
                <w:rFonts w:ascii="Times New Roman" w:eastAsia="Times New Roman" w:hAnsi="Times New Roman"/>
              </w:rPr>
              <w:t>Тематическая оценка</w:t>
            </w:r>
          </w:p>
        </w:tc>
        <w:tc>
          <w:tcPr>
            <w:tcW w:w="2835" w:type="dxa"/>
            <w:vAlign w:val="center"/>
          </w:tcPr>
          <w:p w:rsidR="005E1FB4" w:rsidRPr="004E4FAE" w:rsidRDefault="005E1FB4" w:rsidP="005E1FB4">
            <w:pPr>
              <w:spacing w:after="0" w:line="240" w:lineRule="auto"/>
              <w:jc w:val="center"/>
              <w:rPr>
                <w:rFonts w:ascii="Times New Roman" w:eastAsia="Times New Roman" w:hAnsi="Times New Roman"/>
              </w:rPr>
            </w:pPr>
            <w:r w:rsidRPr="004E4FAE">
              <w:rPr>
                <w:rStyle w:val="dash041e0431044b0447043d044b0439char1"/>
                <w:sz w:val="22"/>
                <w:szCs w:val="22"/>
              </w:rPr>
              <w:t xml:space="preserve">Оценка уровня достижения </w:t>
            </w:r>
            <w:r w:rsidRPr="004E4FAE">
              <w:rPr>
                <w:rStyle w:val="dash041e0431044b0447043d044b0439char1"/>
                <w:b/>
                <w:sz w:val="22"/>
                <w:szCs w:val="22"/>
              </w:rPr>
              <w:t xml:space="preserve">планируемых результатов </w:t>
            </w:r>
            <w:r w:rsidRPr="004E4FAE">
              <w:rPr>
                <w:rStyle w:val="dash041e0431044b0447043d044b0439char1"/>
                <w:sz w:val="22"/>
                <w:szCs w:val="22"/>
              </w:rPr>
              <w:t>всех предметов учебного плана, которые зафиксированы в УМК (не менее 3-х оценочных процедур: входная, рубежная, итоговая)</w:t>
            </w:r>
          </w:p>
        </w:tc>
        <w:tc>
          <w:tcPr>
            <w:tcW w:w="2128" w:type="dxa"/>
            <w:vAlign w:val="center"/>
          </w:tcPr>
          <w:p w:rsidR="005E1FB4" w:rsidRPr="004E4FAE" w:rsidRDefault="005E1FB4" w:rsidP="005E1FB4">
            <w:pPr>
              <w:spacing w:after="0" w:line="240" w:lineRule="auto"/>
              <w:jc w:val="center"/>
              <w:rPr>
                <w:rFonts w:ascii="Times New Roman" w:eastAsia="Times New Roman" w:hAnsi="Times New Roman"/>
                <w:bCs/>
                <w:sz w:val="21"/>
                <w:szCs w:val="21"/>
              </w:rPr>
            </w:pPr>
            <w:r w:rsidRPr="004E4FAE">
              <w:rPr>
                <w:rFonts w:ascii="Times New Roman" w:eastAsia="Times New Roman" w:hAnsi="Times New Roman"/>
                <w:bCs/>
                <w:sz w:val="21"/>
                <w:szCs w:val="21"/>
              </w:rPr>
              <w:t xml:space="preserve">Поэлементный анализ результатов диагностических работ </w:t>
            </w:r>
          </w:p>
          <w:p w:rsidR="005E1FB4" w:rsidRPr="004E4FAE" w:rsidRDefault="005E1FB4" w:rsidP="005E1FB4">
            <w:pPr>
              <w:spacing w:after="0" w:line="240" w:lineRule="auto"/>
              <w:jc w:val="center"/>
              <w:rPr>
                <w:rFonts w:ascii="Times New Roman" w:eastAsia="Times New Roman" w:hAnsi="Times New Roman"/>
                <w:bCs/>
                <w:sz w:val="21"/>
                <w:szCs w:val="21"/>
              </w:rPr>
            </w:pPr>
            <w:r w:rsidRPr="004E4FAE">
              <w:rPr>
                <w:rFonts w:ascii="Times New Roman" w:eastAsia="Times New Roman" w:hAnsi="Times New Roman"/>
                <w:bCs/>
                <w:sz w:val="21"/>
                <w:szCs w:val="21"/>
              </w:rPr>
              <w:t>Лист оценки предметных достижений: формируемая система предметных действий</w:t>
            </w:r>
          </w:p>
        </w:tc>
      </w:tr>
      <w:tr w:rsidR="005E1FB4" w:rsidRPr="004E4FAE">
        <w:tc>
          <w:tcPr>
            <w:tcW w:w="567" w:type="dxa"/>
            <w:vMerge/>
          </w:tcPr>
          <w:p w:rsidR="005E1FB4" w:rsidRPr="004E4FAE" w:rsidRDefault="005E1FB4" w:rsidP="005E1FB4">
            <w:pPr>
              <w:spacing w:after="0" w:line="240" w:lineRule="auto"/>
              <w:jc w:val="center"/>
              <w:rPr>
                <w:rFonts w:ascii="Times New Roman" w:eastAsia="Times New Roman" w:hAnsi="Times New Roman"/>
                <w:b/>
              </w:rPr>
            </w:pPr>
          </w:p>
        </w:tc>
        <w:tc>
          <w:tcPr>
            <w:tcW w:w="1276" w:type="dxa"/>
            <w:vMerge/>
          </w:tcPr>
          <w:p w:rsidR="005E1FB4" w:rsidRPr="004E4FAE" w:rsidRDefault="005E1FB4" w:rsidP="005E1FB4">
            <w:pPr>
              <w:spacing w:after="0" w:line="240" w:lineRule="auto"/>
              <w:jc w:val="center"/>
              <w:rPr>
                <w:rFonts w:ascii="Times New Roman" w:eastAsia="Times New Roman" w:hAnsi="Times New Roman"/>
                <w:b/>
              </w:rPr>
            </w:pPr>
          </w:p>
        </w:tc>
        <w:tc>
          <w:tcPr>
            <w:tcW w:w="1135" w:type="dxa"/>
            <w:vMerge/>
          </w:tcPr>
          <w:p w:rsidR="005E1FB4" w:rsidRPr="004E4FAE" w:rsidRDefault="005E1FB4" w:rsidP="005E1FB4">
            <w:pPr>
              <w:spacing w:after="0" w:line="240" w:lineRule="auto"/>
              <w:jc w:val="center"/>
              <w:rPr>
                <w:rFonts w:ascii="Times New Roman" w:eastAsia="Times New Roman" w:hAnsi="Times New Roman"/>
                <w:b/>
              </w:rPr>
            </w:pPr>
          </w:p>
        </w:tc>
        <w:tc>
          <w:tcPr>
            <w:tcW w:w="1134" w:type="dxa"/>
            <w:vAlign w:val="center"/>
          </w:tcPr>
          <w:p w:rsidR="005E1FB4" w:rsidRPr="004E4FAE" w:rsidRDefault="005E1FB4" w:rsidP="005E1FB4">
            <w:pPr>
              <w:spacing w:after="0" w:line="240" w:lineRule="auto"/>
              <w:jc w:val="center"/>
              <w:rPr>
                <w:rFonts w:ascii="Times New Roman" w:eastAsia="Times New Roman" w:hAnsi="Times New Roman"/>
              </w:rPr>
            </w:pPr>
            <w:r w:rsidRPr="004E4FAE">
              <w:rPr>
                <w:rFonts w:ascii="Times New Roman" w:eastAsia="Times New Roman" w:hAnsi="Times New Roman"/>
              </w:rPr>
              <w:t>Апрель-май</w:t>
            </w:r>
          </w:p>
        </w:tc>
        <w:tc>
          <w:tcPr>
            <w:tcW w:w="1984" w:type="dxa"/>
            <w:vAlign w:val="center"/>
          </w:tcPr>
          <w:p w:rsidR="005E1FB4" w:rsidRPr="004E4FAE" w:rsidRDefault="005E1FB4" w:rsidP="005E1FB4">
            <w:pPr>
              <w:bidi/>
              <w:spacing w:after="0" w:line="240" w:lineRule="auto"/>
              <w:jc w:val="center"/>
              <w:rPr>
                <w:rFonts w:ascii="Times New Roman" w:eastAsia="Times New Roman" w:hAnsi="Times New Roman"/>
                <w:bCs/>
                <w:sz w:val="21"/>
                <w:szCs w:val="21"/>
              </w:rPr>
            </w:pPr>
            <w:r w:rsidRPr="004E4FAE">
              <w:rPr>
                <w:rFonts w:ascii="Times New Roman" w:hAnsi="Times New Roman"/>
                <w:sz w:val="21"/>
                <w:szCs w:val="21"/>
              </w:rPr>
              <w:t>Письменная работа на межпредметной основе</w:t>
            </w:r>
          </w:p>
        </w:tc>
        <w:tc>
          <w:tcPr>
            <w:tcW w:w="2835" w:type="dxa"/>
            <w:vAlign w:val="center"/>
          </w:tcPr>
          <w:p w:rsidR="005E1FB4" w:rsidRPr="004E4FAE" w:rsidRDefault="005E1FB4" w:rsidP="005E1FB4">
            <w:pPr>
              <w:spacing w:after="0" w:line="240" w:lineRule="auto"/>
              <w:jc w:val="center"/>
              <w:rPr>
                <w:rFonts w:ascii="Times New Roman" w:eastAsia="Times New Roman" w:hAnsi="Times New Roman"/>
                <w:bCs/>
                <w:sz w:val="21"/>
                <w:szCs w:val="21"/>
              </w:rPr>
            </w:pPr>
            <w:r w:rsidRPr="004E4FAE">
              <w:rPr>
                <w:rFonts w:ascii="Times New Roman" w:eastAsia="Times New Roman" w:hAnsi="Times New Roman"/>
                <w:bCs/>
                <w:sz w:val="21"/>
                <w:szCs w:val="21"/>
              </w:rPr>
              <w:t>Система заданий различного уровня сложности по математике, русскому языку, естествознанию, обществознанию/истории</w:t>
            </w:r>
          </w:p>
        </w:tc>
        <w:tc>
          <w:tcPr>
            <w:tcW w:w="2128" w:type="dxa"/>
            <w:vAlign w:val="center"/>
          </w:tcPr>
          <w:p w:rsidR="005E1FB4" w:rsidRPr="004E4FAE" w:rsidRDefault="005E1FB4" w:rsidP="005E1FB4">
            <w:pPr>
              <w:spacing w:after="0" w:line="240" w:lineRule="auto"/>
              <w:jc w:val="center"/>
              <w:rPr>
                <w:rFonts w:ascii="Times New Roman" w:eastAsia="Times New Roman" w:hAnsi="Times New Roman"/>
                <w:b/>
                <w:bCs/>
              </w:rPr>
            </w:pPr>
            <w:r w:rsidRPr="004E4FAE">
              <w:rPr>
                <w:rFonts w:ascii="Times New Roman" w:eastAsia="Times New Roman" w:hAnsi="Times New Roman"/>
                <w:b/>
                <w:bCs/>
              </w:rPr>
              <w:t>Оценочный лист</w:t>
            </w:r>
          </w:p>
          <w:p w:rsidR="005E1FB4" w:rsidRPr="004E4FAE" w:rsidRDefault="005E1FB4" w:rsidP="005E1FB4">
            <w:pPr>
              <w:spacing w:after="0" w:line="240" w:lineRule="auto"/>
              <w:jc w:val="center"/>
              <w:rPr>
                <w:rFonts w:ascii="Times New Roman" w:eastAsia="Times New Roman" w:hAnsi="Times New Roman"/>
                <w:b/>
                <w:bCs/>
              </w:rPr>
            </w:pPr>
          </w:p>
        </w:tc>
      </w:tr>
      <w:tr w:rsidR="005E1FB4" w:rsidRPr="004E4FAE">
        <w:tc>
          <w:tcPr>
            <w:tcW w:w="567" w:type="dxa"/>
            <w:vMerge/>
          </w:tcPr>
          <w:p w:rsidR="005E1FB4" w:rsidRPr="004E4FAE" w:rsidRDefault="005E1FB4" w:rsidP="00310530">
            <w:pPr>
              <w:spacing w:after="0" w:line="240" w:lineRule="auto"/>
              <w:jc w:val="center"/>
              <w:rPr>
                <w:rFonts w:ascii="Times New Roman" w:eastAsia="Times New Roman" w:hAnsi="Times New Roman"/>
                <w:b/>
              </w:rPr>
            </w:pPr>
          </w:p>
        </w:tc>
        <w:tc>
          <w:tcPr>
            <w:tcW w:w="1276" w:type="dxa"/>
            <w:vMerge/>
          </w:tcPr>
          <w:p w:rsidR="005E1FB4" w:rsidRPr="004E4FAE" w:rsidRDefault="005E1FB4" w:rsidP="00310530">
            <w:pPr>
              <w:spacing w:after="0" w:line="240" w:lineRule="auto"/>
              <w:jc w:val="center"/>
              <w:rPr>
                <w:rFonts w:ascii="Times New Roman" w:eastAsia="Times New Roman" w:hAnsi="Times New Roman"/>
                <w:b/>
              </w:rPr>
            </w:pPr>
          </w:p>
        </w:tc>
        <w:tc>
          <w:tcPr>
            <w:tcW w:w="1135" w:type="dxa"/>
            <w:vMerge/>
          </w:tcPr>
          <w:p w:rsidR="005E1FB4" w:rsidRPr="004E4FAE" w:rsidRDefault="005E1FB4" w:rsidP="00310530">
            <w:pPr>
              <w:spacing w:after="0" w:line="240" w:lineRule="auto"/>
              <w:jc w:val="center"/>
              <w:rPr>
                <w:rFonts w:ascii="Times New Roman" w:eastAsia="Times New Roman" w:hAnsi="Times New Roman"/>
                <w:b/>
              </w:rPr>
            </w:pPr>
          </w:p>
        </w:tc>
        <w:tc>
          <w:tcPr>
            <w:tcW w:w="1134" w:type="dxa"/>
            <w:vAlign w:val="center"/>
          </w:tcPr>
          <w:p w:rsidR="005E1FB4" w:rsidRPr="004E4FAE" w:rsidRDefault="005E1FB4" w:rsidP="00310530">
            <w:pPr>
              <w:spacing w:after="0" w:line="240" w:lineRule="auto"/>
              <w:jc w:val="center"/>
              <w:rPr>
                <w:rFonts w:ascii="Times New Roman" w:eastAsia="Times New Roman" w:hAnsi="Times New Roman"/>
              </w:rPr>
            </w:pPr>
            <w:r w:rsidRPr="004E4FAE">
              <w:rPr>
                <w:rFonts w:ascii="Times New Roman" w:eastAsia="Times New Roman" w:hAnsi="Times New Roman"/>
              </w:rPr>
              <w:t>Май</w:t>
            </w:r>
          </w:p>
        </w:tc>
        <w:tc>
          <w:tcPr>
            <w:tcW w:w="1984" w:type="dxa"/>
            <w:vAlign w:val="center"/>
          </w:tcPr>
          <w:p w:rsidR="005E1FB4" w:rsidRPr="004E4FAE" w:rsidRDefault="005E1FB4" w:rsidP="00310530">
            <w:pPr>
              <w:bidi/>
              <w:spacing w:after="0" w:line="240" w:lineRule="auto"/>
              <w:jc w:val="center"/>
              <w:rPr>
                <w:rFonts w:ascii="Times New Roman" w:eastAsia="Times New Roman" w:hAnsi="Times New Roman"/>
                <w:bCs/>
                <w:sz w:val="21"/>
                <w:szCs w:val="21"/>
              </w:rPr>
            </w:pPr>
            <w:r w:rsidRPr="004E4FAE">
              <w:rPr>
                <w:rFonts w:ascii="Times New Roman" w:eastAsia="Times New Roman" w:hAnsi="Times New Roman"/>
                <w:bCs/>
                <w:sz w:val="21"/>
                <w:szCs w:val="21"/>
              </w:rPr>
              <w:t>Промежуточная аттестация</w:t>
            </w:r>
          </w:p>
        </w:tc>
        <w:tc>
          <w:tcPr>
            <w:tcW w:w="2835" w:type="dxa"/>
            <w:vAlign w:val="center"/>
          </w:tcPr>
          <w:p w:rsidR="005E1FB4" w:rsidRPr="004E4FAE" w:rsidRDefault="005E1FB4" w:rsidP="005E1FB4">
            <w:pPr>
              <w:spacing w:after="0" w:line="240" w:lineRule="auto"/>
              <w:jc w:val="center"/>
              <w:rPr>
                <w:rFonts w:ascii="Times New Roman" w:eastAsia="Times New Roman" w:hAnsi="Times New Roman"/>
                <w:bCs/>
                <w:sz w:val="21"/>
                <w:szCs w:val="21"/>
              </w:rPr>
            </w:pPr>
            <w:r w:rsidRPr="004E4FAE">
              <w:rPr>
                <w:rFonts w:ascii="Times New Roman" w:eastAsia="Times New Roman" w:hAnsi="Times New Roman"/>
                <w:bCs/>
                <w:sz w:val="21"/>
                <w:szCs w:val="21"/>
              </w:rPr>
              <w:t>Оценочная процедура (в соответствии с локальным актом ОУ)</w:t>
            </w:r>
          </w:p>
        </w:tc>
        <w:tc>
          <w:tcPr>
            <w:tcW w:w="2128" w:type="dxa"/>
            <w:vAlign w:val="center"/>
          </w:tcPr>
          <w:p w:rsidR="005E1FB4" w:rsidRPr="004E4FAE" w:rsidRDefault="005E1FB4" w:rsidP="00310530">
            <w:pPr>
              <w:spacing w:after="0" w:line="240" w:lineRule="auto"/>
              <w:jc w:val="center"/>
              <w:rPr>
                <w:rFonts w:ascii="Times New Roman" w:eastAsia="Times New Roman" w:hAnsi="Times New Roman"/>
                <w:b/>
                <w:bCs/>
              </w:rPr>
            </w:pPr>
            <w:r w:rsidRPr="004E4FAE">
              <w:rPr>
                <w:rFonts w:ascii="Times New Roman" w:eastAsia="Times New Roman" w:hAnsi="Times New Roman"/>
                <w:b/>
                <w:bCs/>
              </w:rPr>
              <w:t>Оценочный лист</w:t>
            </w:r>
          </w:p>
          <w:p w:rsidR="005E1FB4" w:rsidRPr="004E4FAE" w:rsidRDefault="005E1FB4" w:rsidP="00310530">
            <w:pPr>
              <w:spacing w:after="0" w:line="240" w:lineRule="auto"/>
              <w:jc w:val="center"/>
              <w:rPr>
                <w:rFonts w:ascii="Times New Roman" w:eastAsia="Times New Roman" w:hAnsi="Times New Roman"/>
                <w:b/>
                <w:bCs/>
              </w:rPr>
            </w:pPr>
          </w:p>
          <w:p w:rsidR="005E1FB4" w:rsidRPr="004E4FAE" w:rsidRDefault="005E1FB4" w:rsidP="00310530">
            <w:pPr>
              <w:spacing w:after="0" w:line="240" w:lineRule="auto"/>
              <w:jc w:val="center"/>
              <w:rPr>
                <w:rFonts w:ascii="Times New Roman" w:eastAsia="Times New Roman" w:hAnsi="Times New Roman"/>
                <w:b/>
                <w:bCs/>
              </w:rPr>
            </w:pPr>
          </w:p>
        </w:tc>
      </w:tr>
      <w:tr w:rsidR="005E1FB4" w:rsidRPr="004E4FAE">
        <w:tc>
          <w:tcPr>
            <w:tcW w:w="11059" w:type="dxa"/>
            <w:gridSpan w:val="7"/>
          </w:tcPr>
          <w:p w:rsidR="005E1FB4" w:rsidRPr="004E4FAE" w:rsidRDefault="005E1FB4" w:rsidP="00310530">
            <w:pPr>
              <w:spacing w:after="0" w:line="240" w:lineRule="auto"/>
              <w:jc w:val="center"/>
              <w:rPr>
                <w:rFonts w:ascii="Times New Roman" w:eastAsia="Times New Roman" w:hAnsi="Times New Roman"/>
                <w:b/>
              </w:rPr>
            </w:pPr>
          </w:p>
        </w:tc>
      </w:tr>
      <w:tr w:rsidR="005E1FB4" w:rsidRPr="004E4FAE">
        <w:tc>
          <w:tcPr>
            <w:tcW w:w="567" w:type="dxa"/>
            <w:vMerge w:val="restart"/>
            <w:vAlign w:val="center"/>
          </w:tcPr>
          <w:p w:rsidR="005E1FB4" w:rsidRPr="004E4FAE" w:rsidRDefault="005E1FB4" w:rsidP="00310530">
            <w:pPr>
              <w:spacing w:after="0" w:line="240" w:lineRule="auto"/>
              <w:jc w:val="center"/>
              <w:rPr>
                <w:rFonts w:ascii="Times New Roman" w:eastAsia="Times New Roman" w:hAnsi="Times New Roman"/>
                <w:b/>
              </w:rPr>
            </w:pPr>
            <w:r w:rsidRPr="004E4FAE">
              <w:rPr>
                <w:rFonts w:ascii="Times New Roman" w:eastAsia="Times New Roman" w:hAnsi="Times New Roman"/>
              </w:rPr>
              <w:t>2</w:t>
            </w:r>
          </w:p>
        </w:tc>
        <w:tc>
          <w:tcPr>
            <w:tcW w:w="1276" w:type="dxa"/>
            <w:vMerge w:val="restart"/>
            <w:vAlign w:val="center"/>
          </w:tcPr>
          <w:p w:rsidR="005E1FB4" w:rsidRPr="004E4FAE" w:rsidRDefault="005E1FB4" w:rsidP="00310530">
            <w:pPr>
              <w:spacing w:after="0" w:line="240" w:lineRule="auto"/>
              <w:jc w:val="center"/>
              <w:rPr>
                <w:rFonts w:ascii="Times New Roman" w:eastAsia="Times New Roman" w:hAnsi="Times New Roman"/>
                <w:b/>
                <w:bCs/>
              </w:rPr>
            </w:pPr>
            <w:r w:rsidRPr="004E4FAE">
              <w:rPr>
                <w:rFonts w:ascii="Times New Roman" w:eastAsia="Times New Roman" w:hAnsi="Times New Roman"/>
                <w:b/>
                <w:bCs/>
              </w:rPr>
              <w:t>МЕТА-ПРЕДМЕТ-НЫЕ</w:t>
            </w:r>
          </w:p>
          <w:p w:rsidR="005E1FB4" w:rsidRPr="004E4FAE" w:rsidRDefault="005E1FB4" w:rsidP="00310530">
            <w:pPr>
              <w:spacing w:after="0" w:line="240" w:lineRule="auto"/>
              <w:jc w:val="center"/>
              <w:rPr>
                <w:rFonts w:ascii="Times New Roman" w:eastAsia="Times New Roman" w:hAnsi="Times New Roman"/>
                <w:b/>
              </w:rPr>
            </w:pPr>
            <w:r w:rsidRPr="004E4FAE">
              <w:rPr>
                <w:rFonts w:ascii="Times New Roman" w:eastAsia="Times New Roman" w:hAnsi="Times New Roman"/>
                <w:b/>
                <w:bCs/>
              </w:rPr>
              <w:t>РЕЗУЛЬ-ТАТЫ</w:t>
            </w:r>
          </w:p>
        </w:tc>
        <w:tc>
          <w:tcPr>
            <w:tcW w:w="1135" w:type="dxa"/>
            <w:vMerge w:val="restart"/>
          </w:tcPr>
          <w:p w:rsidR="005E1FB4" w:rsidRPr="004E4FAE" w:rsidRDefault="005E1FB4" w:rsidP="00310530">
            <w:pPr>
              <w:spacing w:after="0" w:line="240" w:lineRule="auto"/>
              <w:jc w:val="center"/>
              <w:rPr>
                <w:rFonts w:ascii="Times New Roman" w:eastAsia="Times New Roman" w:hAnsi="Times New Roman"/>
                <w:b/>
                <w:bCs/>
              </w:rPr>
            </w:pPr>
          </w:p>
          <w:p w:rsidR="005E1FB4" w:rsidRPr="004E4FAE" w:rsidRDefault="005E1FB4" w:rsidP="00310530">
            <w:pPr>
              <w:spacing w:after="0" w:line="240" w:lineRule="auto"/>
              <w:jc w:val="center"/>
              <w:rPr>
                <w:rFonts w:ascii="Times New Roman" w:eastAsia="Times New Roman" w:hAnsi="Times New Roman"/>
                <w:b/>
                <w:bCs/>
              </w:rPr>
            </w:pPr>
          </w:p>
          <w:p w:rsidR="005E1FB4" w:rsidRPr="004E4FAE" w:rsidRDefault="005E1FB4" w:rsidP="00310530">
            <w:pPr>
              <w:spacing w:after="0" w:line="240" w:lineRule="auto"/>
              <w:jc w:val="center"/>
              <w:rPr>
                <w:rFonts w:ascii="Times New Roman" w:eastAsia="Times New Roman" w:hAnsi="Times New Roman"/>
                <w:b/>
                <w:bCs/>
              </w:rPr>
            </w:pPr>
          </w:p>
          <w:p w:rsidR="005E1FB4" w:rsidRPr="004E4FAE" w:rsidRDefault="005E1FB4" w:rsidP="00310530">
            <w:pPr>
              <w:spacing w:after="0" w:line="240" w:lineRule="auto"/>
              <w:jc w:val="center"/>
              <w:rPr>
                <w:rFonts w:ascii="Times New Roman" w:eastAsia="Times New Roman" w:hAnsi="Times New Roman"/>
                <w:b/>
                <w:bCs/>
              </w:rPr>
            </w:pPr>
          </w:p>
          <w:p w:rsidR="005E1FB4" w:rsidRPr="004E4FAE" w:rsidRDefault="005E1FB4" w:rsidP="00310530">
            <w:pPr>
              <w:spacing w:after="0" w:line="240" w:lineRule="auto"/>
              <w:jc w:val="center"/>
              <w:rPr>
                <w:rFonts w:ascii="Times New Roman" w:eastAsia="Times New Roman" w:hAnsi="Times New Roman"/>
                <w:b/>
                <w:bCs/>
              </w:rPr>
            </w:pPr>
          </w:p>
          <w:p w:rsidR="005E1FB4" w:rsidRPr="004E4FAE" w:rsidRDefault="005E1FB4" w:rsidP="00310530">
            <w:pPr>
              <w:spacing w:after="0" w:line="240" w:lineRule="auto"/>
              <w:jc w:val="center"/>
              <w:rPr>
                <w:rFonts w:ascii="Times New Roman" w:eastAsia="Times New Roman" w:hAnsi="Times New Roman"/>
                <w:b/>
                <w:bCs/>
              </w:rPr>
            </w:pPr>
          </w:p>
          <w:p w:rsidR="005E1FB4" w:rsidRPr="004E4FAE" w:rsidRDefault="005E1FB4" w:rsidP="00310530">
            <w:pPr>
              <w:spacing w:after="0" w:line="240" w:lineRule="auto"/>
              <w:jc w:val="center"/>
              <w:rPr>
                <w:rFonts w:ascii="Times New Roman" w:eastAsia="Times New Roman" w:hAnsi="Times New Roman"/>
                <w:b/>
                <w:bCs/>
              </w:rPr>
            </w:pPr>
          </w:p>
          <w:p w:rsidR="005E1FB4" w:rsidRPr="004E4FAE" w:rsidRDefault="005E1FB4" w:rsidP="00310530">
            <w:pPr>
              <w:spacing w:after="0" w:line="240" w:lineRule="auto"/>
              <w:jc w:val="center"/>
              <w:rPr>
                <w:rFonts w:ascii="Times New Roman" w:eastAsia="Times New Roman" w:hAnsi="Times New Roman"/>
                <w:b/>
                <w:bCs/>
              </w:rPr>
            </w:pPr>
          </w:p>
          <w:p w:rsidR="005E1FB4" w:rsidRPr="004E4FAE" w:rsidRDefault="005E1FB4" w:rsidP="00310530">
            <w:pPr>
              <w:spacing w:after="0" w:line="240" w:lineRule="auto"/>
              <w:jc w:val="center"/>
              <w:rPr>
                <w:rFonts w:ascii="Times New Roman" w:eastAsia="Times New Roman" w:hAnsi="Times New Roman"/>
                <w:b/>
                <w:bCs/>
              </w:rPr>
            </w:pPr>
          </w:p>
          <w:p w:rsidR="005E1FB4" w:rsidRPr="004E4FAE" w:rsidRDefault="005E1FB4" w:rsidP="00310530">
            <w:pPr>
              <w:spacing w:after="0" w:line="240" w:lineRule="auto"/>
              <w:jc w:val="center"/>
              <w:rPr>
                <w:rFonts w:ascii="Times New Roman" w:eastAsia="Times New Roman" w:hAnsi="Times New Roman"/>
                <w:b/>
                <w:bCs/>
              </w:rPr>
            </w:pPr>
          </w:p>
          <w:p w:rsidR="005E1FB4" w:rsidRPr="004E4FAE" w:rsidRDefault="005E1FB4" w:rsidP="00310530">
            <w:pPr>
              <w:spacing w:after="0" w:line="240" w:lineRule="auto"/>
              <w:jc w:val="center"/>
              <w:rPr>
                <w:rFonts w:ascii="Times New Roman" w:eastAsia="Times New Roman" w:hAnsi="Times New Roman"/>
                <w:b/>
                <w:bCs/>
              </w:rPr>
            </w:pPr>
          </w:p>
          <w:p w:rsidR="005E1FB4" w:rsidRPr="004E4FAE" w:rsidRDefault="005E1FB4" w:rsidP="00310530">
            <w:pPr>
              <w:spacing w:after="0" w:line="240" w:lineRule="auto"/>
              <w:jc w:val="center"/>
              <w:rPr>
                <w:rFonts w:ascii="Times New Roman" w:eastAsia="Times New Roman" w:hAnsi="Times New Roman"/>
                <w:b/>
                <w:bCs/>
              </w:rPr>
            </w:pPr>
          </w:p>
          <w:p w:rsidR="005E1FB4" w:rsidRPr="004E4FAE" w:rsidRDefault="005E1FB4" w:rsidP="00310530">
            <w:pPr>
              <w:spacing w:after="0" w:line="240" w:lineRule="auto"/>
              <w:jc w:val="center"/>
              <w:rPr>
                <w:rFonts w:ascii="Times New Roman" w:eastAsia="Times New Roman" w:hAnsi="Times New Roman"/>
                <w:b/>
                <w:bCs/>
              </w:rPr>
            </w:pPr>
          </w:p>
          <w:p w:rsidR="005E1FB4" w:rsidRPr="004E4FAE" w:rsidRDefault="005E1FB4" w:rsidP="00310530">
            <w:pPr>
              <w:spacing w:after="0" w:line="240" w:lineRule="auto"/>
              <w:jc w:val="center"/>
              <w:rPr>
                <w:rFonts w:ascii="Times New Roman" w:eastAsia="Times New Roman" w:hAnsi="Times New Roman"/>
                <w:b/>
                <w:bCs/>
              </w:rPr>
            </w:pPr>
          </w:p>
          <w:p w:rsidR="005E1FB4" w:rsidRPr="004E4FAE" w:rsidRDefault="005E1FB4" w:rsidP="00310530">
            <w:pPr>
              <w:spacing w:after="0" w:line="240" w:lineRule="auto"/>
              <w:jc w:val="center"/>
              <w:rPr>
                <w:rFonts w:ascii="Times New Roman" w:eastAsia="Times New Roman" w:hAnsi="Times New Roman"/>
                <w:b/>
                <w:bCs/>
              </w:rPr>
            </w:pPr>
          </w:p>
          <w:p w:rsidR="005E1FB4" w:rsidRPr="004E4FAE" w:rsidRDefault="005E1FB4" w:rsidP="00310530">
            <w:pPr>
              <w:spacing w:after="0" w:line="240" w:lineRule="auto"/>
              <w:jc w:val="center"/>
              <w:rPr>
                <w:rFonts w:ascii="Times New Roman" w:eastAsia="Times New Roman" w:hAnsi="Times New Roman"/>
                <w:b/>
                <w:bCs/>
              </w:rPr>
            </w:pPr>
          </w:p>
          <w:p w:rsidR="005E1FB4" w:rsidRPr="004E4FAE" w:rsidRDefault="005E1FB4" w:rsidP="00310530">
            <w:pPr>
              <w:spacing w:after="0" w:line="240" w:lineRule="auto"/>
              <w:jc w:val="center"/>
              <w:rPr>
                <w:rFonts w:ascii="Times New Roman" w:eastAsia="Times New Roman" w:hAnsi="Times New Roman"/>
                <w:b/>
                <w:bCs/>
              </w:rPr>
            </w:pPr>
          </w:p>
          <w:p w:rsidR="005E1FB4" w:rsidRPr="004E4FAE" w:rsidRDefault="005E1FB4" w:rsidP="00310530">
            <w:pPr>
              <w:spacing w:after="0" w:line="240" w:lineRule="auto"/>
              <w:jc w:val="center"/>
              <w:rPr>
                <w:rFonts w:ascii="Times New Roman" w:eastAsia="Times New Roman" w:hAnsi="Times New Roman"/>
                <w:b/>
                <w:bCs/>
              </w:rPr>
            </w:pPr>
          </w:p>
          <w:p w:rsidR="005E1FB4" w:rsidRPr="004E4FAE" w:rsidRDefault="005E1FB4" w:rsidP="00310530">
            <w:pPr>
              <w:spacing w:after="0" w:line="240" w:lineRule="auto"/>
              <w:jc w:val="center"/>
              <w:rPr>
                <w:rFonts w:ascii="Times New Roman" w:eastAsia="Times New Roman" w:hAnsi="Times New Roman"/>
                <w:b/>
                <w:bCs/>
              </w:rPr>
            </w:pPr>
          </w:p>
          <w:p w:rsidR="005E1FB4" w:rsidRPr="004E4FAE" w:rsidRDefault="005E1FB4" w:rsidP="00310530">
            <w:pPr>
              <w:spacing w:after="0" w:line="240" w:lineRule="auto"/>
              <w:jc w:val="center"/>
              <w:rPr>
                <w:rFonts w:ascii="Times New Roman" w:eastAsia="Times New Roman" w:hAnsi="Times New Roman"/>
                <w:b/>
                <w:bCs/>
              </w:rPr>
            </w:pPr>
          </w:p>
          <w:p w:rsidR="005E1FB4" w:rsidRPr="004E4FAE" w:rsidRDefault="005E1FB4" w:rsidP="00310530">
            <w:pPr>
              <w:spacing w:after="0" w:line="240" w:lineRule="auto"/>
              <w:jc w:val="center"/>
              <w:rPr>
                <w:rFonts w:ascii="Times New Roman" w:eastAsia="Times New Roman" w:hAnsi="Times New Roman"/>
                <w:b/>
                <w:bCs/>
              </w:rPr>
            </w:pPr>
          </w:p>
          <w:p w:rsidR="005E1FB4" w:rsidRPr="004E4FAE" w:rsidRDefault="005E1FB4" w:rsidP="00310530">
            <w:pPr>
              <w:spacing w:after="0" w:line="240" w:lineRule="auto"/>
              <w:jc w:val="center"/>
              <w:rPr>
                <w:rFonts w:ascii="Times New Roman" w:eastAsia="Times New Roman" w:hAnsi="Times New Roman"/>
                <w:b/>
                <w:bCs/>
              </w:rPr>
            </w:pPr>
            <w:r w:rsidRPr="004E4FAE">
              <w:rPr>
                <w:rFonts w:ascii="Times New Roman" w:eastAsia="Times New Roman" w:hAnsi="Times New Roman"/>
                <w:b/>
                <w:bCs/>
              </w:rPr>
              <w:t>Внутришколь</w:t>
            </w:r>
          </w:p>
          <w:p w:rsidR="005E1FB4" w:rsidRPr="004E4FAE" w:rsidRDefault="005E1FB4" w:rsidP="00310530">
            <w:pPr>
              <w:spacing w:after="0" w:line="240" w:lineRule="auto"/>
              <w:jc w:val="center"/>
              <w:rPr>
                <w:rFonts w:ascii="Times New Roman" w:eastAsia="Times New Roman" w:hAnsi="Times New Roman"/>
                <w:b/>
                <w:bCs/>
              </w:rPr>
            </w:pPr>
            <w:r w:rsidRPr="004E4FAE">
              <w:rPr>
                <w:rFonts w:ascii="Times New Roman" w:eastAsia="Times New Roman" w:hAnsi="Times New Roman"/>
                <w:b/>
                <w:bCs/>
              </w:rPr>
              <w:t>ный монито</w:t>
            </w:r>
          </w:p>
          <w:p w:rsidR="005E1FB4" w:rsidRPr="004E4FAE" w:rsidRDefault="005E1FB4" w:rsidP="00310530">
            <w:pPr>
              <w:spacing w:after="0" w:line="240" w:lineRule="auto"/>
              <w:jc w:val="center"/>
              <w:rPr>
                <w:rFonts w:ascii="Times New Roman" w:eastAsia="Times New Roman" w:hAnsi="Times New Roman"/>
                <w:b/>
              </w:rPr>
            </w:pPr>
            <w:r w:rsidRPr="004E4FAE">
              <w:rPr>
                <w:rFonts w:ascii="Times New Roman" w:eastAsia="Times New Roman" w:hAnsi="Times New Roman"/>
                <w:b/>
                <w:bCs/>
              </w:rPr>
              <w:t>ринг</w:t>
            </w:r>
          </w:p>
        </w:tc>
        <w:tc>
          <w:tcPr>
            <w:tcW w:w="1134" w:type="dxa"/>
          </w:tcPr>
          <w:p w:rsidR="005E1FB4" w:rsidRPr="004E4FAE" w:rsidRDefault="005E1FB4" w:rsidP="00310530">
            <w:pPr>
              <w:spacing w:after="0" w:line="240" w:lineRule="auto"/>
              <w:jc w:val="center"/>
              <w:rPr>
                <w:rFonts w:ascii="Times New Roman" w:eastAsia="Times New Roman" w:hAnsi="Times New Roman"/>
                <w:b/>
              </w:rPr>
            </w:pPr>
            <w:r w:rsidRPr="004E4FAE">
              <w:rPr>
                <w:rFonts w:ascii="Times New Roman" w:eastAsia="Times New Roman" w:hAnsi="Times New Roman"/>
                <w:b/>
                <w:bCs/>
              </w:rPr>
              <w:t>Сроки проведе-ния</w:t>
            </w:r>
          </w:p>
        </w:tc>
        <w:tc>
          <w:tcPr>
            <w:tcW w:w="1984" w:type="dxa"/>
            <w:vAlign w:val="center"/>
          </w:tcPr>
          <w:p w:rsidR="005E1FB4" w:rsidRPr="004E4FAE" w:rsidRDefault="005E1FB4" w:rsidP="00310530">
            <w:pPr>
              <w:spacing w:after="0" w:line="240" w:lineRule="auto"/>
              <w:jc w:val="center"/>
              <w:rPr>
                <w:rFonts w:ascii="Times New Roman" w:eastAsia="Times New Roman" w:hAnsi="Times New Roman"/>
                <w:b/>
                <w:bCs/>
              </w:rPr>
            </w:pPr>
            <w:r w:rsidRPr="004E4FAE">
              <w:rPr>
                <w:rFonts w:ascii="Times New Roman" w:eastAsia="Times New Roman" w:hAnsi="Times New Roman"/>
                <w:b/>
                <w:bCs/>
              </w:rPr>
              <w:t>Вид  УУД</w:t>
            </w:r>
          </w:p>
        </w:tc>
        <w:tc>
          <w:tcPr>
            <w:tcW w:w="2835" w:type="dxa"/>
            <w:vAlign w:val="center"/>
          </w:tcPr>
          <w:p w:rsidR="005E1FB4" w:rsidRPr="004E4FAE" w:rsidRDefault="005E1FB4" w:rsidP="00310530">
            <w:pPr>
              <w:spacing w:after="0" w:line="240" w:lineRule="auto"/>
              <w:jc w:val="center"/>
              <w:rPr>
                <w:rFonts w:ascii="Times New Roman" w:eastAsia="Times New Roman" w:hAnsi="Times New Roman"/>
                <w:b/>
                <w:bCs/>
              </w:rPr>
            </w:pPr>
            <w:r w:rsidRPr="004E4FAE">
              <w:rPr>
                <w:rFonts w:ascii="Times New Roman" w:eastAsia="Times New Roman" w:hAnsi="Times New Roman"/>
                <w:b/>
                <w:bCs/>
              </w:rPr>
              <w:t>Инструментарий</w:t>
            </w:r>
          </w:p>
        </w:tc>
        <w:tc>
          <w:tcPr>
            <w:tcW w:w="2128" w:type="dxa"/>
            <w:vAlign w:val="center"/>
          </w:tcPr>
          <w:p w:rsidR="005E1FB4" w:rsidRPr="004E4FAE" w:rsidRDefault="005E1FB4" w:rsidP="00026F1E">
            <w:pPr>
              <w:spacing w:after="0" w:line="240" w:lineRule="auto"/>
              <w:jc w:val="center"/>
              <w:rPr>
                <w:rFonts w:ascii="Times New Roman" w:eastAsia="Times New Roman" w:hAnsi="Times New Roman"/>
                <w:b/>
                <w:bCs/>
              </w:rPr>
            </w:pPr>
            <w:r w:rsidRPr="004E4FAE">
              <w:rPr>
                <w:rFonts w:ascii="Times New Roman" w:eastAsia="Times New Roman" w:hAnsi="Times New Roman"/>
                <w:b/>
                <w:bCs/>
              </w:rPr>
              <w:t>Фиксирование   результатов</w:t>
            </w:r>
          </w:p>
        </w:tc>
      </w:tr>
      <w:tr w:rsidR="005E1FB4" w:rsidRPr="004E4FAE">
        <w:tc>
          <w:tcPr>
            <w:tcW w:w="567" w:type="dxa"/>
            <w:vMerge/>
            <w:vAlign w:val="center"/>
          </w:tcPr>
          <w:p w:rsidR="005E1FB4" w:rsidRPr="004E4FAE" w:rsidRDefault="005E1FB4" w:rsidP="00310530">
            <w:pPr>
              <w:spacing w:after="0" w:line="240" w:lineRule="auto"/>
              <w:jc w:val="center"/>
              <w:rPr>
                <w:rFonts w:ascii="Times New Roman" w:eastAsia="Times New Roman" w:hAnsi="Times New Roman"/>
              </w:rPr>
            </w:pPr>
          </w:p>
        </w:tc>
        <w:tc>
          <w:tcPr>
            <w:tcW w:w="1276" w:type="dxa"/>
            <w:vMerge/>
            <w:vAlign w:val="center"/>
          </w:tcPr>
          <w:p w:rsidR="005E1FB4" w:rsidRPr="004E4FAE" w:rsidRDefault="005E1FB4" w:rsidP="00310530">
            <w:pPr>
              <w:spacing w:after="0" w:line="240" w:lineRule="auto"/>
              <w:jc w:val="center"/>
              <w:rPr>
                <w:rFonts w:ascii="Times New Roman" w:eastAsia="Times New Roman" w:hAnsi="Times New Roman"/>
                <w:b/>
                <w:bCs/>
              </w:rPr>
            </w:pPr>
          </w:p>
        </w:tc>
        <w:tc>
          <w:tcPr>
            <w:tcW w:w="1135" w:type="dxa"/>
            <w:vMerge/>
          </w:tcPr>
          <w:p w:rsidR="005E1FB4" w:rsidRPr="004E4FAE" w:rsidRDefault="005E1FB4" w:rsidP="00310530">
            <w:pPr>
              <w:spacing w:after="0" w:line="240" w:lineRule="auto"/>
              <w:jc w:val="center"/>
              <w:rPr>
                <w:rFonts w:ascii="Times New Roman" w:eastAsia="Times New Roman" w:hAnsi="Times New Roman"/>
                <w:b/>
                <w:bCs/>
              </w:rPr>
            </w:pPr>
          </w:p>
        </w:tc>
        <w:tc>
          <w:tcPr>
            <w:tcW w:w="1134" w:type="dxa"/>
            <w:vAlign w:val="center"/>
          </w:tcPr>
          <w:p w:rsidR="005E1FB4" w:rsidRPr="004E4FAE" w:rsidRDefault="005E1FB4" w:rsidP="00310530">
            <w:pPr>
              <w:spacing w:after="0" w:line="240" w:lineRule="auto"/>
              <w:jc w:val="center"/>
              <w:rPr>
                <w:rFonts w:ascii="Times New Roman" w:eastAsia="Times New Roman" w:hAnsi="Times New Roman"/>
                <w:b/>
                <w:bCs/>
              </w:rPr>
            </w:pPr>
            <w:r w:rsidRPr="004E4FAE">
              <w:rPr>
                <w:rFonts w:ascii="Times New Roman" w:eastAsia="Times New Roman" w:hAnsi="Times New Roman"/>
              </w:rPr>
              <w:t>в  конце учебного года</w:t>
            </w:r>
          </w:p>
        </w:tc>
        <w:tc>
          <w:tcPr>
            <w:tcW w:w="1984" w:type="dxa"/>
            <w:vAlign w:val="center"/>
          </w:tcPr>
          <w:p w:rsidR="005E1FB4" w:rsidRPr="004E4FAE" w:rsidRDefault="005E1FB4" w:rsidP="00310530">
            <w:pPr>
              <w:spacing w:after="0" w:line="240" w:lineRule="auto"/>
              <w:jc w:val="center"/>
              <w:rPr>
                <w:rFonts w:ascii="Times New Roman" w:eastAsia="Times New Roman" w:hAnsi="Times New Roman"/>
                <w:b/>
                <w:bCs/>
              </w:rPr>
            </w:pPr>
            <w:r w:rsidRPr="004E4FAE">
              <w:rPr>
                <w:rFonts w:ascii="Times New Roman" w:hAnsi="Times New Roman"/>
              </w:rPr>
              <w:t>Способность и готовность к освоению систематических знаний, их самостоятельному пополнению, переносу и интеграции; способность работать с информацией</w:t>
            </w:r>
          </w:p>
        </w:tc>
        <w:tc>
          <w:tcPr>
            <w:tcW w:w="2835" w:type="dxa"/>
            <w:vAlign w:val="center"/>
          </w:tcPr>
          <w:p w:rsidR="005E1FB4" w:rsidRPr="004E4FAE" w:rsidRDefault="005E1FB4" w:rsidP="00310530">
            <w:pPr>
              <w:spacing w:after="0" w:line="240" w:lineRule="auto"/>
              <w:jc w:val="both"/>
              <w:rPr>
                <w:rFonts w:ascii="Times New Roman" w:eastAsia="Times New Roman" w:hAnsi="Times New Roman"/>
                <w:bCs/>
              </w:rPr>
            </w:pPr>
            <w:r w:rsidRPr="004E4FAE">
              <w:rPr>
                <w:rFonts w:ascii="Times New Roman" w:hAnsi="Times New Roman"/>
              </w:rPr>
              <w:t>Письменная работа на межпредметной основе</w:t>
            </w:r>
          </w:p>
        </w:tc>
        <w:tc>
          <w:tcPr>
            <w:tcW w:w="2128" w:type="dxa"/>
            <w:vAlign w:val="center"/>
          </w:tcPr>
          <w:p w:rsidR="005E1FB4" w:rsidRPr="004E4FAE" w:rsidRDefault="005E1FB4" w:rsidP="00310530">
            <w:pPr>
              <w:spacing w:after="0" w:line="240" w:lineRule="auto"/>
              <w:jc w:val="center"/>
              <w:rPr>
                <w:rFonts w:ascii="Times New Roman" w:eastAsia="Times New Roman" w:hAnsi="Times New Roman"/>
                <w:b/>
                <w:bCs/>
              </w:rPr>
            </w:pPr>
            <w:r w:rsidRPr="004E4FAE">
              <w:rPr>
                <w:rFonts w:ascii="Times New Roman" w:eastAsia="Times New Roman" w:hAnsi="Times New Roman"/>
                <w:b/>
                <w:bCs/>
              </w:rPr>
              <w:t>Оценочный лист</w:t>
            </w:r>
          </w:p>
        </w:tc>
      </w:tr>
      <w:tr w:rsidR="005E1FB4" w:rsidRPr="004E4FAE">
        <w:tc>
          <w:tcPr>
            <w:tcW w:w="567" w:type="dxa"/>
            <w:vMerge/>
          </w:tcPr>
          <w:p w:rsidR="005E1FB4" w:rsidRPr="004E4FAE" w:rsidRDefault="005E1FB4" w:rsidP="00310530">
            <w:pPr>
              <w:spacing w:after="0" w:line="240" w:lineRule="auto"/>
              <w:jc w:val="center"/>
              <w:rPr>
                <w:rFonts w:ascii="Times New Roman" w:eastAsia="Times New Roman" w:hAnsi="Times New Roman"/>
                <w:b/>
              </w:rPr>
            </w:pPr>
          </w:p>
        </w:tc>
        <w:tc>
          <w:tcPr>
            <w:tcW w:w="1276" w:type="dxa"/>
            <w:vMerge/>
          </w:tcPr>
          <w:p w:rsidR="005E1FB4" w:rsidRPr="004E4FAE" w:rsidRDefault="005E1FB4" w:rsidP="00310530">
            <w:pPr>
              <w:spacing w:after="0" w:line="240" w:lineRule="auto"/>
              <w:jc w:val="center"/>
              <w:rPr>
                <w:rFonts w:ascii="Times New Roman" w:eastAsia="Times New Roman" w:hAnsi="Times New Roman"/>
                <w:b/>
              </w:rPr>
            </w:pPr>
          </w:p>
        </w:tc>
        <w:tc>
          <w:tcPr>
            <w:tcW w:w="1135" w:type="dxa"/>
            <w:vMerge/>
          </w:tcPr>
          <w:p w:rsidR="005E1FB4" w:rsidRPr="004E4FAE" w:rsidRDefault="005E1FB4" w:rsidP="00310530">
            <w:pPr>
              <w:spacing w:after="0" w:line="240" w:lineRule="auto"/>
              <w:jc w:val="center"/>
              <w:rPr>
                <w:rFonts w:ascii="Times New Roman" w:eastAsia="Times New Roman" w:hAnsi="Times New Roman"/>
                <w:b/>
              </w:rPr>
            </w:pPr>
          </w:p>
        </w:tc>
        <w:tc>
          <w:tcPr>
            <w:tcW w:w="1134" w:type="dxa"/>
            <w:vAlign w:val="center"/>
          </w:tcPr>
          <w:p w:rsidR="005E1FB4" w:rsidRPr="004E4FAE" w:rsidRDefault="005E1FB4" w:rsidP="00310530">
            <w:pPr>
              <w:spacing w:after="0" w:line="240" w:lineRule="auto"/>
              <w:jc w:val="center"/>
              <w:rPr>
                <w:rFonts w:ascii="Times New Roman" w:eastAsia="Times New Roman" w:hAnsi="Times New Roman"/>
              </w:rPr>
            </w:pPr>
            <w:r w:rsidRPr="004E4FAE">
              <w:rPr>
                <w:rFonts w:ascii="Times New Roman" w:eastAsia="Times New Roman" w:hAnsi="Times New Roman"/>
              </w:rPr>
              <w:t>в  конце учебного года</w:t>
            </w:r>
          </w:p>
        </w:tc>
        <w:tc>
          <w:tcPr>
            <w:tcW w:w="1984" w:type="dxa"/>
            <w:vAlign w:val="center"/>
          </w:tcPr>
          <w:p w:rsidR="005E1FB4" w:rsidRPr="004E4FAE" w:rsidRDefault="005E1FB4" w:rsidP="00310530">
            <w:pPr>
              <w:spacing w:after="0" w:line="240" w:lineRule="auto"/>
              <w:jc w:val="center"/>
              <w:rPr>
                <w:rFonts w:ascii="Times New Roman" w:hAnsi="Times New Roman"/>
              </w:rPr>
            </w:pPr>
            <w:r w:rsidRPr="004E4FAE">
              <w:rPr>
                <w:rFonts w:ascii="Times New Roman" w:hAnsi="Times New Roman"/>
              </w:rPr>
              <w:t>Способность работать с информацией;</w:t>
            </w:r>
          </w:p>
          <w:p w:rsidR="005E1FB4" w:rsidRPr="004E4FAE" w:rsidRDefault="005E1FB4" w:rsidP="00310530">
            <w:pPr>
              <w:spacing w:after="0" w:line="240" w:lineRule="auto"/>
              <w:jc w:val="center"/>
              <w:rPr>
                <w:rFonts w:ascii="Times New Roman" w:eastAsia="Times New Roman" w:hAnsi="Times New Roman"/>
                <w:b/>
                <w:bCs/>
              </w:rPr>
            </w:pPr>
            <w:r w:rsidRPr="004E4FAE">
              <w:rPr>
                <w:rFonts w:ascii="Times New Roman" w:hAnsi="Times New Roman"/>
              </w:rPr>
              <w:t>способность и готовность к использованию ИКТ в целях обучения и развития</w:t>
            </w:r>
          </w:p>
        </w:tc>
        <w:tc>
          <w:tcPr>
            <w:tcW w:w="2835" w:type="dxa"/>
            <w:vAlign w:val="center"/>
          </w:tcPr>
          <w:p w:rsidR="005E1FB4" w:rsidRPr="004E4FAE" w:rsidRDefault="005E1FB4" w:rsidP="00310530">
            <w:pPr>
              <w:spacing w:after="0" w:line="240" w:lineRule="auto"/>
              <w:jc w:val="center"/>
              <w:rPr>
                <w:rFonts w:ascii="Times New Roman" w:eastAsia="Times New Roman" w:hAnsi="Times New Roman"/>
              </w:rPr>
            </w:pPr>
            <w:r w:rsidRPr="004E4FAE">
              <w:rPr>
                <w:rFonts w:ascii="Times New Roman" w:hAnsi="Times New Roman"/>
              </w:rPr>
              <w:t>Практическая работа в сочетании с письменной (компьютеризованной) частью</w:t>
            </w:r>
          </w:p>
        </w:tc>
        <w:tc>
          <w:tcPr>
            <w:tcW w:w="2128" w:type="dxa"/>
            <w:vAlign w:val="center"/>
          </w:tcPr>
          <w:p w:rsidR="005E1FB4" w:rsidRPr="004E4FAE" w:rsidRDefault="005E1FB4" w:rsidP="00310530">
            <w:pPr>
              <w:spacing w:after="0" w:line="240" w:lineRule="auto"/>
              <w:jc w:val="center"/>
              <w:rPr>
                <w:rFonts w:ascii="Times New Roman" w:eastAsia="Times New Roman" w:hAnsi="Times New Roman"/>
              </w:rPr>
            </w:pPr>
            <w:r w:rsidRPr="004E4FAE">
              <w:rPr>
                <w:rFonts w:ascii="Times New Roman" w:eastAsia="Times New Roman" w:hAnsi="Times New Roman"/>
                <w:b/>
                <w:bCs/>
              </w:rPr>
              <w:t xml:space="preserve">Оценочный лист </w:t>
            </w:r>
          </w:p>
        </w:tc>
      </w:tr>
      <w:tr w:rsidR="005E1FB4" w:rsidRPr="004E4FAE">
        <w:trPr>
          <w:trHeight w:val="274"/>
        </w:trPr>
        <w:tc>
          <w:tcPr>
            <w:tcW w:w="567" w:type="dxa"/>
            <w:vMerge/>
          </w:tcPr>
          <w:p w:rsidR="005E1FB4" w:rsidRPr="004E4FAE" w:rsidRDefault="005E1FB4" w:rsidP="00310530">
            <w:pPr>
              <w:spacing w:after="0" w:line="240" w:lineRule="auto"/>
              <w:jc w:val="center"/>
              <w:rPr>
                <w:rFonts w:ascii="Times New Roman" w:eastAsia="Times New Roman" w:hAnsi="Times New Roman"/>
                <w:b/>
              </w:rPr>
            </w:pPr>
          </w:p>
        </w:tc>
        <w:tc>
          <w:tcPr>
            <w:tcW w:w="1276" w:type="dxa"/>
            <w:vMerge/>
          </w:tcPr>
          <w:p w:rsidR="005E1FB4" w:rsidRPr="004E4FAE" w:rsidRDefault="005E1FB4" w:rsidP="00310530">
            <w:pPr>
              <w:spacing w:after="0" w:line="240" w:lineRule="auto"/>
              <w:jc w:val="center"/>
              <w:rPr>
                <w:rFonts w:ascii="Times New Roman" w:eastAsia="Times New Roman" w:hAnsi="Times New Roman"/>
                <w:b/>
              </w:rPr>
            </w:pPr>
          </w:p>
        </w:tc>
        <w:tc>
          <w:tcPr>
            <w:tcW w:w="1135" w:type="dxa"/>
            <w:vMerge/>
          </w:tcPr>
          <w:p w:rsidR="005E1FB4" w:rsidRPr="004E4FAE" w:rsidRDefault="005E1FB4" w:rsidP="00310530">
            <w:pPr>
              <w:spacing w:after="0" w:line="240" w:lineRule="auto"/>
              <w:jc w:val="center"/>
              <w:rPr>
                <w:rFonts w:ascii="Times New Roman" w:eastAsia="Times New Roman" w:hAnsi="Times New Roman"/>
                <w:b/>
              </w:rPr>
            </w:pPr>
          </w:p>
        </w:tc>
        <w:tc>
          <w:tcPr>
            <w:tcW w:w="1134" w:type="dxa"/>
            <w:vAlign w:val="center"/>
          </w:tcPr>
          <w:p w:rsidR="005E1FB4" w:rsidRPr="004E4FAE" w:rsidRDefault="005E1FB4" w:rsidP="00310530">
            <w:pPr>
              <w:spacing w:after="0" w:line="240" w:lineRule="auto"/>
              <w:jc w:val="center"/>
              <w:rPr>
                <w:rFonts w:ascii="Times New Roman" w:eastAsia="Times New Roman" w:hAnsi="Times New Roman"/>
              </w:rPr>
            </w:pPr>
            <w:r w:rsidRPr="004E4FAE">
              <w:rPr>
                <w:rFonts w:ascii="Times New Roman" w:eastAsia="Times New Roman" w:hAnsi="Times New Roman"/>
              </w:rPr>
              <w:t>в  течение года</w:t>
            </w:r>
          </w:p>
        </w:tc>
        <w:tc>
          <w:tcPr>
            <w:tcW w:w="1984" w:type="dxa"/>
            <w:vAlign w:val="center"/>
          </w:tcPr>
          <w:p w:rsidR="005E1FB4" w:rsidRPr="004E4FAE" w:rsidRDefault="005E1FB4" w:rsidP="00310530">
            <w:pPr>
              <w:spacing w:after="0" w:line="240" w:lineRule="auto"/>
              <w:jc w:val="center"/>
              <w:rPr>
                <w:rFonts w:ascii="Times New Roman" w:hAnsi="Times New Roman"/>
              </w:rPr>
            </w:pPr>
            <w:r w:rsidRPr="004E4FAE">
              <w:rPr>
                <w:rFonts w:ascii="Times New Roman" w:hAnsi="Times New Roman"/>
              </w:rPr>
              <w:t>Способность к сотрудничеству и коммуникации;</w:t>
            </w:r>
          </w:p>
          <w:p w:rsidR="005E1FB4" w:rsidRPr="004E4FAE" w:rsidRDefault="005E1FB4" w:rsidP="00310530">
            <w:pPr>
              <w:spacing w:after="0" w:line="240" w:lineRule="auto"/>
              <w:jc w:val="center"/>
              <w:rPr>
                <w:rFonts w:ascii="Times New Roman" w:hAnsi="Times New Roman"/>
              </w:rPr>
            </w:pPr>
            <w:r w:rsidRPr="004E4FAE">
              <w:rPr>
                <w:rFonts w:ascii="Times New Roman" w:hAnsi="Times New Roman"/>
              </w:rPr>
              <w:t>способность к решению личностно и социально значимых проблем и воплощению найденных решений в практику;</w:t>
            </w:r>
          </w:p>
          <w:p w:rsidR="005E1FB4" w:rsidRPr="004E4FAE" w:rsidRDefault="005E1FB4" w:rsidP="00310530">
            <w:pPr>
              <w:spacing w:after="0" w:line="240" w:lineRule="auto"/>
              <w:jc w:val="center"/>
              <w:rPr>
                <w:rFonts w:ascii="Times New Roman" w:eastAsia="Times New Roman" w:hAnsi="Times New Roman"/>
                <w:b/>
                <w:bCs/>
              </w:rPr>
            </w:pPr>
            <w:r w:rsidRPr="004E4FAE">
              <w:rPr>
                <w:rFonts w:ascii="Times New Roman" w:hAnsi="Times New Roman"/>
              </w:rPr>
              <w:t>способность к самоорганизации, саморегуляции и рефлексии</w:t>
            </w:r>
          </w:p>
        </w:tc>
        <w:tc>
          <w:tcPr>
            <w:tcW w:w="2835" w:type="dxa"/>
            <w:vAlign w:val="center"/>
          </w:tcPr>
          <w:p w:rsidR="005E1FB4" w:rsidRPr="004E4FAE" w:rsidRDefault="005E1FB4" w:rsidP="00310530">
            <w:pPr>
              <w:pStyle w:val="17"/>
              <w:ind w:left="21" w:right="27"/>
              <w:jc w:val="center"/>
              <w:rPr>
                <w:rFonts w:cs="Times New Roman"/>
              </w:rPr>
            </w:pPr>
            <w:r w:rsidRPr="004E4FAE">
              <w:rPr>
                <w:rFonts w:cs="Times New Roman"/>
              </w:rPr>
              <w:t>Наблюдение за ходом выполнения групповых и индивидуальных учебных исследований и проектов</w:t>
            </w:r>
          </w:p>
        </w:tc>
        <w:tc>
          <w:tcPr>
            <w:tcW w:w="2128" w:type="dxa"/>
            <w:vAlign w:val="center"/>
          </w:tcPr>
          <w:p w:rsidR="005E1FB4" w:rsidRPr="004E4FAE" w:rsidRDefault="005E1FB4" w:rsidP="00310530">
            <w:pPr>
              <w:spacing w:after="0" w:line="240" w:lineRule="auto"/>
              <w:jc w:val="center"/>
              <w:rPr>
                <w:rFonts w:ascii="Times New Roman" w:eastAsia="Times New Roman" w:hAnsi="Times New Roman"/>
                <w:b/>
                <w:bCs/>
              </w:rPr>
            </w:pPr>
            <w:r w:rsidRPr="004E4FAE">
              <w:rPr>
                <w:rFonts w:ascii="Times New Roman" w:eastAsia="Times New Roman" w:hAnsi="Times New Roman"/>
                <w:b/>
                <w:bCs/>
              </w:rPr>
              <w:t xml:space="preserve">Оценочный лист </w:t>
            </w:r>
          </w:p>
        </w:tc>
      </w:tr>
      <w:tr w:rsidR="005E1FB4" w:rsidRPr="004E4FAE">
        <w:tc>
          <w:tcPr>
            <w:tcW w:w="567" w:type="dxa"/>
          </w:tcPr>
          <w:p w:rsidR="005E1FB4" w:rsidRPr="004E4FAE" w:rsidRDefault="005E1FB4" w:rsidP="00310530">
            <w:pPr>
              <w:spacing w:after="0" w:line="240" w:lineRule="auto"/>
              <w:jc w:val="center"/>
              <w:rPr>
                <w:rFonts w:ascii="Times New Roman" w:eastAsia="Times New Roman" w:hAnsi="Times New Roman"/>
                <w:b/>
              </w:rPr>
            </w:pPr>
          </w:p>
        </w:tc>
        <w:tc>
          <w:tcPr>
            <w:tcW w:w="1276" w:type="dxa"/>
          </w:tcPr>
          <w:p w:rsidR="005E1FB4" w:rsidRPr="004E4FAE" w:rsidRDefault="005E1FB4" w:rsidP="00310530">
            <w:pPr>
              <w:spacing w:after="0" w:line="240" w:lineRule="auto"/>
              <w:jc w:val="center"/>
              <w:rPr>
                <w:rFonts w:ascii="Times New Roman" w:eastAsia="Times New Roman" w:hAnsi="Times New Roman"/>
                <w:b/>
              </w:rPr>
            </w:pPr>
          </w:p>
        </w:tc>
        <w:tc>
          <w:tcPr>
            <w:tcW w:w="1135" w:type="dxa"/>
          </w:tcPr>
          <w:p w:rsidR="005E1FB4" w:rsidRPr="004E4FAE" w:rsidRDefault="005E1FB4" w:rsidP="00310530">
            <w:pPr>
              <w:spacing w:after="0" w:line="240" w:lineRule="auto"/>
              <w:jc w:val="center"/>
              <w:rPr>
                <w:rFonts w:ascii="Times New Roman" w:eastAsia="Times New Roman" w:hAnsi="Times New Roman"/>
                <w:b/>
              </w:rPr>
            </w:pPr>
          </w:p>
        </w:tc>
        <w:tc>
          <w:tcPr>
            <w:tcW w:w="1134" w:type="dxa"/>
          </w:tcPr>
          <w:p w:rsidR="005E1FB4" w:rsidRPr="004E4FAE" w:rsidRDefault="005E1FB4" w:rsidP="00310530">
            <w:pPr>
              <w:spacing w:after="0" w:line="240" w:lineRule="auto"/>
              <w:jc w:val="center"/>
              <w:rPr>
                <w:rFonts w:ascii="Times New Roman" w:eastAsia="Times New Roman" w:hAnsi="Times New Roman"/>
                <w:b/>
                <w:bCs/>
              </w:rPr>
            </w:pPr>
            <w:r w:rsidRPr="004E4FAE">
              <w:rPr>
                <w:rFonts w:ascii="Times New Roman" w:eastAsia="Times New Roman" w:hAnsi="Times New Roman"/>
                <w:b/>
                <w:bCs/>
              </w:rPr>
              <w:t>Сроки проведения</w:t>
            </w:r>
          </w:p>
        </w:tc>
        <w:tc>
          <w:tcPr>
            <w:tcW w:w="1984" w:type="dxa"/>
            <w:vAlign w:val="center"/>
          </w:tcPr>
          <w:p w:rsidR="005E1FB4" w:rsidRPr="004E4FAE" w:rsidRDefault="005E1FB4" w:rsidP="00310530">
            <w:pPr>
              <w:spacing w:after="0" w:line="240" w:lineRule="auto"/>
              <w:jc w:val="center"/>
              <w:rPr>
                <w:rFonts w:ascii="Times New Roman" w:eastAsia="Times New Roman" w:hAnsi="Times New Roman"/>
                <w:b/>
                <w:bCs/>
              </w:rPr>
            </w:pPr>
            <w:r w:rsidRPr="004E4FAE">
              <w:rPr>
                <w:rFonts w:ascii="Times New Roman" w:eastAsia="Times New Roman" w:hAnsi="Times New Roman"/>
                <w:b/>
                <w:bCs/>
              </w:rPr>
              <w:t>Объект оценки</w:t>
            </w:r>
          </w:p>
        </w:tc>
        <w:tc>
          <w:tcPr>
            <w:tcW w:w="2835" w:type="dxa"/>
            <w:vAlign w:val="center"/>
          </w:tcPr>
          <w:p w:rsidR="005E1FB4" w:rsidRPr="004E4FAE" w:rsidRDefault="005E1FB4" w:rsidP="00310530">
            <w:pPr>
              <w:spacing w:after="0" w:line="240" w:lineRule="auto"/>
              <w:jc w:val="center"/>
              <w:rPr>
                <w:rFonts w:ascii="Times New Roman" w:eastAsia="Times New Roman" w:hAnsi="Times New Roman"/>
                <w:b/>
                <w:bCs/>
              </w:rPr>
            </w:pPr>
            <w:r w:rsidRPr="004E4FAE">
              <w:rPr>
                <w:rFonts w:ascii="Times New Roman" w:eastAsia="Times New Roman" w:hAnsi="Times New Roman"/>
                <w:b/>
                <w:bCs/>
              </w:rPr>
              <w:t>Инструментарий</w:t>
            </w:r>
          </w:p>
        </w:tc>
        <w:tc>
          <w:tcPr>
            <w:tcW w:w="2128" w:type="dxa"/>
            <w:vAlign w:val="center"/>
          </w:tcPr>
          <w:p w:rsidR="005E1FB4" w:rsidRPr="004E4FAE" w:rsidRDefault="005E1FB4" w:rsidP="00310530">
            <w:pPr>
              <w:spacing w:after="0" w:line="240" w:lineRule="auto"/>
              <w:jc w:val="center"/>
              <w:rPr>
                <w:rFonts w:ascii="Times New Roman" w:eastAsia="Times New Roman" w:hAnsi="Times New Roman"/>
                <w:b/>
                <w:bCs/>
              </w:rPr>
            </w:pPr>
            <w:r w:rsidRPr="004E4FAE">
              <w:rPr>
                <w:rFonts w:ascii="Times New Roman" w:eastAsia="Times New Roman" w:hAnsi="Times New Roman"/>
                <w:b/>
                <w:bCs/>
              </w:rPr>
              <w:t>Фиксирова</w:t>
            </w:r>
          </w:p>
          <w:p w:rsidR="005E1FB4" w:rsidRPr="004E4FAE" w:rsidRDefault="005E1FB4" w:rsidP="00310530">
            <w:pPr>
              <w:spacing w:after="0" w:line="240" w:lineRule="auto"/>
              <w:jc w:val="center"/>
              <w:rPr>
                <w:rFonts w:ascii="Times New Roman" w:eastAsia="Times New Roman" w:hAnsi="Times New Roman"/>
              </w:rPr>
            </w:pPr>
            <w:r w:rsidRPr="004E4FAE">
              <w:rPr>
                <w:rFonts w:ascii="Times New Roman" w:eastAsia="Times New Roman" w:hAnsi="Times New Roman"/>
                <w:b/>
                <w:bCs/>
              </w:rPr>
              <w:t>ние     результатов</w:t>
            </w:r>
          </w:p>
        </w:tc>
      </w:tr>
      <w:tr w:rsidR="005E1FB4" w:rsidRPr="004E4FAE">
        <w:trPr>
          <w:trHeight w:val="273"/>
        </w:trPr>
        <w:tc>
          <w:tcPr>
            <w:tcW w:w="567" w:type="dxa"/>
            <w:vMerge w:val="restart"/>
            <w:vAlign w:val="center"/>
          </w:tcPr>
          <w:p w:rsidR="005E1FB4" w:rsidRPr="004E4FAE" w:rsidRDefault="005E1FB4" w:rsidP="00310530">
            <w:pPr>
              <w:spacing w:after="0" w:line="240" w:lineRule="auto"/>
              <w:jc w:val="center"/>
              <w:rPr>
                <w:rFonts w:ascii="Times New Roman" w:eastAsia="Times New Roman" w:hAnsi="Times New Roman"/>
                <w:b/>
              </w:rPr>
            </w:pPr>
            <w:r w:rsidRPr="004E4FAE">
              <w:rPr>
                <w:rFonts w:ascii="Times New Roman" w:eastAsia="Times New Roman" w:hAnsi="Times New Roman"/>
              </w:rPr>
              <w:t>3</w:t>
            </w:r>
          </w:p>
        </w:tc>
        <w:tc>
          <w:tcPr>
            <w:tcW w:w="1276" w:type="dxa"/>
            <w:vMerge w:val="restart"/>
            <w:vAlign w:val="center"/>
          </w:tcPr>
          <w:p w:rsidR="005E1FB4" w:rsidRPr="004E4FAE" w:rsidRDefault="005E1FB4" w:rsidP="00310530">
            <w:pPr>
              <w:spacing w:after="0" w:line="240" w:lineRule="auto"/>
              <w:jc w:val="center"/>
              <w:rPr>
                <w:rFonts w:ascii="Times New Roman" w:eastAsia="Times New Roman" w:hAnsi="Times New Roman"/>
                <w:b/>
                <w:bCs/>
              </w:rPr>
            </w:pPr>
            <w:r w:rsidRPr="004E4FAE">
              <w:rPr>
                <w:rFonts w:ascii="Times New Roman" w:eastAsia="Times New Roman" w:hAnsi="Times New Roman"/>
                <w:b/>
                <w:bCs/>
              </w:rPr>
              <w:t>ЛИЧНОСТ-НЫЕ РЕЗУЛЬ-ТАТЫ</w:t>
            </w:r>
          </w:p>
          <w:p w:rsidR="005E1FB4" w:rsidRPr="004E4FAE" w:rsidRDefault="005E1FB4" w:rsidP="00310530">
            <w:pPr>
              <w:spacing w:after="0" w:line="240" w:lineRule="auto"/>
              <w:jc w:val="center"/>
              <w:rPr>
                <w:rFonts w:ascii="Times New Roman" w:eastAsia="Times New Roman" w:hAnsi="Times New Roman"/>
                <w:b/>
              </w:rPr>
            </w:pPr>
          </w:p>
        </w:tc>
        <w:tc>
          <w:tcPr>
            <w:tcW w:w="1135" w:type="dxa"/>
            <w:vMerge w:val="restart"/>
          </w:tcPr>
          <w:p w:rsidR="005E1FB4" w:rsidRPr="004E4FAE" w:rsidRDefault="005E1FB4" w:rsidP="00310530">
            <w:pPr>
              <w:spacing w:after="0" w:line="240" w:lineRule="auto"/>
              <w:jc w:val="center"/>
              <w:rPr>
                <w:rFonts w:ascii="Times New Roman" w:eastAsia="Times New Roman" w:hAnsi="Times New Roman"/>
                <w:b/>
                <w:bCs/>
                <w:sz w:val="21"/>
                <w:szCs w:val="21"/>
              </w:rPr>
            </w:pPr>
            <w:r w:rsidRPr="004E4FAE">
              <w:rPr>
                <w:rFonts w:ascii="Times New Roman" w:eastAsia="Times New Roman" w:hAnsi="Times New Roman"/>
                <w:b/>
                <w:bCs/>
                <w:sz w:val="21"/>
                <w:szCs w:val="21"/>
              </w:rPr>
              <w:t>Муници</w:t>
            </w:r>
          </w:p>
          <w:p w:rsidR="005E1FB4" w:rsidRPr="004E4FAE" w:rsidRDefault="005E1FB4" w:rsidP="005E1FB4">
            <w:pPr>
              <w:spacing w:after="0" w:line="240" w:lineRule="auto"/>
              <w:jc w:val="center"/>
              <w:rPr>
                <w:rFonts w:ascii="Times New Roman" w:eastAsia="Times New Roman" w:hAnsi="Times New Roman"/>
                <w:b/>
                <w:bCs/>
                <w:sz w:val="21"/>
                <w:szCs w:val="21"/>
              </w:rPr>
            </w:pPr>
            <w:r w:rsidRPr="004E4FAE">
              <w:rPr>
                <w:rFonts w:ascii="Times New Roman" w:eastAsia="Times New Roman" w:hAnsi="Times New Roman"/>
                <w:b/>
                <w:bCs/>
                <w:sz w:val="21"/>
                <w:szCs w:val="21"/>
              </w:rPr>
              <w:t>пальные мониторинговые исследо</w:t>
            </w:r>
          </w:p>
          <w:p w:rsidR="005E1FB4" w:rsidRPr="004E4FAE" w:rsidRDefault="005E1FB4" w:rsidP="005E1FB4">
            <w:pPr>
              <w:spacing w:after="0" w:line="240" w:lineRule="auto"/>
              <w:jc w:val="center"/>
              <w:rPr>
                <w:rFonts w:ascii="Times New Roman" w:eastAsia="Times New Roman" w:hAnsi="Times New Roman"/>
                <w:b/>
                <w:bCs/>
                <w:sz w:val="21"/>
                <w:szCs w:val="21"/>
              </w:rPr>
            </w:pPr>
            <w:r w:rsidRPr="004E4FAE">
              <w:rPr>
                <w:rFonts w:ascii="Times New Roman" w:eastAsia="Times New Roman" w:hAnsi="Times New Roman"/>
                <w:b/>
                <w:bCs/>
                <w:sz w:val="21"/>
                <w:szCs w:val="21"/>
              </w:rPr>
              <w:t>вания</w:t>
            </w:r>
          </w:p>
          <w:p w:rsidR="005E1FB4" w:rsidRPr="004E4FAE" w:rsidRDefault="005E1FB4" w:rsidP="00310530">
            <w:pPr>
              <w:spacing w:after="0" w:line="240" w:lineRule="auto"/>
              <w:jc w:val="center"/>
              <w:rPr>
                <w:rFonts w:ascii="Times New Roman" w:eastAsia="Times New Roman" w:hAnsi="Times New Roman"/>
                <w:b/>
                <w:bCs/>
                <w:sz w:val="21"/>
                <w:szCs w:val="21"/>
              </w:rPr>
            </w:pPr>
            <w:r w:rsidRPr="004E4FAE">
              <w:rPr>
                <w:rFonts w:ascii="Times New Roman" w:eastAsia="Times New Roman" w:hAnsi="Times New Roman"/>
                <w:b/>
                <w:bCs/>
                <w:sz w:val="21"/>
                <w:szCs w:val="21"/>
              </w:rPr>
              <w:t>Внутришкольный монито</w:t>
            </w:r>
          </w:p>
          <w:p w:rsidR="005E1FB4" w:rsidRPr="004E4FAE" w:rsidRDefault="005E1FB4" w:rsidP="00310530">
            <w:pPr>
              <w:spacing w:after="0" w:line="240" w:lineRule="auto"/>
              <w:jc w:val="center"/>
              <w:rPr>
                <w:rFonts w:ascii="Times New Roman" w:eastAsia="Times New Roman" w:hAnsi="Times New Roman"/>
                <w:b/>
                <w:bCs/>
                <w:sz w:val="21"/>
                <w:szCs w:val="21"/>
              </w:rPr>
            </w:pPr>
            <w:r w:rsidRPr="004E4FAE">
              <w:rPr>
                <w:rFonts w:ascii="Times New Roman" w:eastAsia="Times New Roman" w:hAnsi="Times New Roman"/>
                <w:b/>
                <w:bCs/>
                <w:sz w:val="21"/>
                <w:szCs w:val="21"/>
              </w:rPr>
              <w:t>ринг</w:t>
            </w:r>
          </w:p>
          <w:p w:rsidR="005E1FB4" w:rsidRPr="004E4FAE" w:rsidRDefault="005E1FB4" w:rsidP="00310530">
            <w:pPr>
              <w:spacing w:after="0" w:line="240" w:lineRule="auto"/>
              <w:jc w:val="center"/>
              <w:rPr>
                <w:rFonts w:ascii="Times New Roman" w:eastAsia="Times New Roman" w:hAnsi="Times New Roman"/>
                <w:b/>
                <w:bCs/>
                <w:sz w:val="21"/>
                <w:szCs w:val="21"/>
              </w:rPr>
            </w:pPr>
            <w:r w:rsidRPr="004E4FAE">
              <w:rPr>
                <w:rFonts w:ascii="Times New Roman" w:eastAsia="Times New Roman" w:hAnsi="Times New Roman"/>
                <w:b/>
                <w:bCs/>
                <w:sz w:val="21"/>
                <w:szCs w:val="21"/>
              </w:rPr>
              <w:t>Достиже</w:t>
            </w:r>
          </w:p>
          <w:p w:rsidR="005E1FB4" w:rsidRPr="004E4FAE" w:rsidRDefault="005E1FB4" w:rsidP="00310530">
            <w:pPr>
              <w:spacing w:after="0" w:line="240" w:lineRule="auto"/>
              <w:jc w:val="center"/>
              <w:rPr>
                <w:rFonts w:ascii="Times New Roman" w:eastAsia="Times New Roman" w:hAnsi="Times New Roman"/>
                <w:b/>
                <w:bCs/>
                <w:sz w:val="21"/>
                <w:szCs w:val="21"/>
              </w:rPr>
            </w:pPr>
            <w:r w:rsidRPr="004E4FAE">
              <w:rPr>
                <w:rFonts w:ascii="Times New Roman" w:eastAsia="Times New Roman" w:hAnsi="Times New Roman"/>
                <w:b/>
                <w:bCs/>
                <w:sz w:val="21"/>
                <w:szCs w:val="21"/>
              </w:rPr>
              <w:t>ние воспита</w:t>
            </w:r>
          </w:p>
          <w:p w:rsidR="005E1FB4" w:rsidRPr="004E4FAE" w:rsidRDefault="005E1FB4" w:rsidP="005E1FB4">
            <w:pPr>
              <w:spacing w:after="0" w:line="240" w:lineRule="auto"/>
              <w:jc w:val="center"/>
              <w:rPr>
                <w:rFonts w:ascii="Times New Roman" w:eastAsia="Times New Roman" w:hAnsi="Times New Roman"/>
                <w:b/>
                <w:bCs/>
                <w:sz w:val="21"/>
                <w:szCs w:val="21"/>
              </w:rPr>
            </w:pPr>
            <w:r w:rsidRPr="004E4FAE">
              <w:rPr>
                <w:rFonts w:ascii="Times New Roman" w:eastAsia="Times New Roman" w:hAnsi="Times New Roman"/>
                <w:b/>
                <w:bCs/>
                <w:sz w:val="21"/>
                <w:szCs w:val="21"/>
              </w:rPr>
              <w:t>тельного результата</w:t>
            </w:r>
          </w:p>
        </w:tc>
        <w:tc>
          <w:tcPr>
            <w:tcW w:w="1134" w:type="dxa"/>
            <w:vMerge w:val="restart"/>
            <w:vAlign w:val="center"/>
          </w:tcPr>
          <w:p w:rsidR="005E1FB4" w:rsidRPr="004E4FAE" w:rsidRDefault="005E1FB4" w:rsidP="00310530">
            <w:pPr>
              <w:spacing w:after="0" w:line="240" w:lineRule="auto"/>
              <w:jc w:val="center"/>
              <w:rPr>
                <w:rFonts w:ascii="Times New Roman" w:eastAsia="Times New Roman" w:hAnsi="Times New Roman"/>
              </w:rPr>
            </w:pPr>
            <w:r w:rsidRPr="004E4FAE">
              <w:rPr>
                <w:rFonts w:ascii="Times New Roman" w:eastAsia="Times New Roman" w:hAnsi="Times New Roman"/>
              </w:rPr>
              <w:t>2 раза:</w:t>
            </w:r>
          </w:p>
          <w:p w:rsidR="005E1FB4" w:rsidRPr="004E4FAE" w:rsidRDefault="005E1FB4" w:rsidP="00310530">
            <w:pPr>
              <w:spacing w:after="0" w:line="240" w:lineRule="auto"/>
              <w:jc w:val="center"/>
              <w:rPr>
                <w:rFonts w:ascii="Times New Roman" w:eastAsia="Times New Roman" w:hAnsi="Times New Roman"/>
                <w:b/>
              </w:rPr>
            </w:pPr>
            <w:r w:rsidRPr="004E4FAE">
              <w:rPr>
                <w:rFonts w:ascii="Times New Roman" w:eastAsia="Times New Roman" w:hAnsi="Times New Roman"/>
              </w:rPr>
              <w:t>в начале  и в  конце учебного года (октябрь, апрель)</w:t>
            </w:r>
          </w:p>
        </w:tc>
        <w:tc>
          <w:tcPr>
            <w:tcW w:w="1984" w:type="dxa"/>
          </w:tcPr>
          <w:p w:rsidR="005E1FB4" w:rsidRPr="004E4FAE" w:rsidRDefault="005E1FB4" w:rsidP="00310530">
            <w:pPr>
              <w:spacing w:after="0" w:line="240" w:lineRule="auto"/>
              <w:jc w:val="center"/>
              <w:rPr>
                <w:rFonts w:ascii="Times New Roman" w:hAnsi="Times New Roman"/>
              </w:rPr>
            </w:pPr>
            <w:r w:rsidRPr="004E4FAE">
              <w:rPr>
                <w:rFonts w:ascii="Times New Roman" w:hAnsi="Times New Roman"/>
              </w:rPr>
              <w:t>Выявление динамики изменений значений основных показателей качества воспитания</w:t>
            </w:r>
          </w:p>
        </w:tc>
        <w:tc>
          <w:tcPr>
            <w:tcW w:w="2835" w:type="dxa"/>
            <w:vAlign w:val="center"/>
          </w:tcPr>
          <w:p w:rsidR="005E1FB4" w:rsidRPr="004E4FAE" w:rsidRDefault="005E1FB4" w:rsidP="00310530">
            <w:pPr>
              <w:pStyle w:val="af5"/>
              <w:spacing w:after="0" w:line="240" w:lineRule="auto"/>
              <w:jc w:val="center"/>
            </w:pPr>
            <w:r w:rsidRPr="004E4FAE">
              <w:t>-Тестовая диагностика личностного роста школьников (П. В. Степанов, Д. В. Григорьев, И. В. Кулешова).</w:t>
            </w:r>
          </w:p>
          <w:p w:rsidR="005E1FB4" w:rsidRPr="004E4FAE" w:rsidRDefault="005E1FB4" w:rsidP="00310530">
            <w:pPr>
              <w:pStyle w:val="aff8"/>
              <w:ind w:left="0"/>
              <w:jc w:val="center"/>
              <w:rPr>
                <w:rFonts w:ascii="Times New Roman" w:eastAsia="Times New Roman" w:hAnsi="Times New Roman"/>
                <w:sz w:val="22"/>
                <w:szCs w:val="22"/>
                <w:lang w:val="ru-RU" w:eastAsia="en-US"/>
              </w:rPr>
            </w:pPr>
            <w:r w:rsidRPr="004E4FAE">
              <w:rPr>
                <w:rFonts w:ascii="Times New Roman" w:eastAsia="Times New Roman" w:hAnsi="Times New Roman"/>
                <w:sz w:val="22"/>
                <w:szCs w:val="22"/>
                <w:lang w:val="ru-RU" w:eastAsia="en-US"/>
              </w:rPr>
              <w:t xml:space="preserve">-Уровень воспитанности обучающихся </w:t>
            </w:r>
            <w:r w:rsidRPr="004E4FAE">
              <w:rPr>
                <w:rFonts w:ascii="Times New Roman" w:hAnsi="Times New Roman"/>
                <w:sz w:val="22"/>
                <w:szCs w:val="22"/>
                <w:lang w:val="ru-RU" w:eastAsia="en-US"/>
              </w:rPr>
              <w:t xml:space="preserve"> </w:t>
            </w:r>
            <w:r w:rsidRPr="004E4FAE">
              <w:rPr>
                <w:rFonts w:ascii="Times New Roman" w:eastAsia="Times New Roman" w:hAnsi="Times New Roman"/>
                <w:sz w:val="22"/>
                <w:szCs w:val="22"/>
                <w:lang w:val="ru-RU" w:eastAsia="en-US"/>
              </w:rPr>
              <w:t>(Н.П.Капустин, М.И. Шилов</w:t>
            </w:r>
            <w:r w:rsidRPr="004E4FAE">
              <w:rPr>
                <w:rFonts w:ascii="Times New Roman" w:hAnsi="Times New Roman"/>
                <w:sz w:val="22"/>
                <w:szCs w:val="22"/>
                <w:lang w:val="ru-RU" w:eastAsia="en-US"/>
              </w:rPr>
              <w:t>а</w:t>
            </w:r>
            <w:r w:rsidRPr="004E4FAE">
              <w:rPr>
                <w:rFonts w:ascii="Times New Roman" w:eastAsia="Times New Roman" w:hAnsi="Times New Roman"/>
                <w:sz w:val="22"/>
                <w:szCs w:val="22"/>
                <w:lang w:val="ru-RU" w:eastAsia="en-US"/>
              </w:rPr>
              <w:t>)</w:t>
            </w:r>
          </w:p>
        </w:tc>
        <w:tc>
          <w:tcPr>
            <w:tcW w:w="2128" w:type="dxa"/>
            <w:vAlign w:val="center"/>
          </w:tcPr>
          <w:p w:rsidR="005E1FB4" w:rsidRPr="004E4FAE" w:rsidRDefault="005E1FB4" w:rsidP="00310530">
            <w:pPr>
              <w:spacing w:after="0" w:line="240" w:lineRule="auto"/>
              <w:jc w:val="center"/>
              <w:rPr>
                <w:rFonts w:ascii="Times New Roman" w:eastAsia="Times New Roman" w:hAnsi="Times New Roman"/>
                <w:b/>
                <w:bCs/>
              </w:rPr>
            </w:pPr>
            <w:r w:rsidRPr="004E4FAE">
              <w:rPr>
                <w:rFonts w:ascii="Times New Roman" w:eastAsia="Times New Roman" w:hAnsi="Times New Roman"/>
                <w:b/>
                <w:bCs/>
              </w:rPr>
              <w:t>не подлежат итоговой оценке</w:t>
            </w:r>
          </w:p>
          <w:p w:rsidR="005E1FB4" w:rsidRPr="004E4FAE" w:rsidRDefault="005E1FB4" w:rsidP="00310530">
            <w:pPr>
              <w:spacing w:after="0" w:line="240" w:lineRule="auto"/>
              <w:jc w:val="center"/>
              <w:rPr>
                <w:rFonts w:ascii="Times New Roman" w:eastAsia="Times New Roman" w:hAnsi="Times New Roman"/>
                <w:b/>
              </w:rPr>
            </w:pPr>
            <w:r w:rsidRPr="004E4FAE">
              <w:rPr>
                <w:rFonts w:ascii="Times New Roman" w:eastAsia="Times New Roman" w:hAnsi="Times New Roman"/>
                <w:b/>
                <w:bCs/>
              </w:rPr>
              <w:t>(неперсонифици-рованные)</w:t>
            </w:r>
          </w:p>
        </w:tc>
      </w:tr>
      <w:tr w:rsidR="005E1FB4" w:rsidRPr="004E4FAE">
        <w:trPr>
          <w:trHeight w:val="550"/>
        </w:trPr>
        <w:tc>
          <w:tcPr>
            <w:tcW w:w="567" w:type="dxa"/>
            <w:vMerge/>
          </w:tcPr>
          <w:p w:rsidR="005E1FB4" w:rsidRPr="004E4FAE" w:rsidRDefault="005E1FB4" w:rsidP="00310530">
            <w:pPr>
              <w:spacing w:after="0" w:line="240" w:lineRule="auto"/>
              <w:jc w:val="center"/>
              <w:rPr>
                <w:rFonts w:ascii="Times New Roman" w:eastAsia="Times New Roman" w:hAnsi="Times New Roman"/>
                <w:b/>
              </w:rPr>
            </w:pPr>
          </w:p>
        </w:tc>
        <w:tc>
          <w:tcPr>
            <w:tcW w:w="1276" w:type="dxa"/>
            <w:vMerge/>
          </w:tcPr>
          <w:p w:rsidR="005E1FB4" w:rsidRPr="004E4FAE" w:rsidRDefault="005E1FB4" w:rsidP="00310530">
            <w:pPr>
              <w:spacing w:after="0" w:line="240" w:lineRule="auto"/>
              <w:jc w:val="center"/>
              <w:rPr>
                <w:rFonts w:ascii="Times New Roman" w:eastAsia="Times New Roman" w:hAnsi="Times New Roman"/>
                <w:b/>
              </w:rPr>
            </w:pPr>
          </w:p>
        </w:tc>
        <w:tc>
          <w:tcPr>
            <w:tcW w:w="1135" w:type="dxa"/>
            <w:vMerge/>
          </w:tcPr>
          <w:p w:rsidR="005E1FB4" w:rsidRPr="004E4FAE" w:rsidRDefault="005E1FB4" w:rsidP="00310530">
            <w:pPr>
              <w:spacing w:after="0" w:line="240" w:lineRule="auto"/>
              <w:jc w:val="center"/>
              <w:rPr>
                <w:rFonts w:ascii="Times New Roman" w:eastAsia="Times New Roman" w:hAnsi="Times New Roman"/>
                <w:b/>
              </w:rPr>
            </w:pPr>
          </w:p>
        </w:tc>
        <w:tc>
          <w:tcPr>
            <w:tcW w:w="1134" w:type="dxa"/>
            <w:vMerge/>
          </w:tcPr>
          <w:p w:rsidR="005E1FB4" w:rsidRPr="004E4FAE" w:rsidRDefault="005E1FB4" w:rsidP="00310530">
            <w:pPr>
              <w:spacing w:after="0" w:line="240" w:lineRule="auto"/>
              <w:jc w:val="center"/>
              <w:rPr>
                <w:rFonts w:ascii="Times New Roman" w:eastAsia="Times New Roman" w:hAnsi="Times New Roman"/>
                <w:b/>
              </w:rPr>
            </w:pPr>
          </w:p>
        </w:tc>
        <w:tc>
          <w:tcPr>
            <w:tcW w:w="6947" w:type="dxa"/>
            <w:gridSpan w:val="3"/>
          </w:tcPr>
          <w:p w:rsidR="005E1FB4" w:rsidRPr="004E4FAE" w:rsidRDefault="005E1FB4" w:rsidP="00310530">
            <w:pPr>
              <w:spacing w:after="0" w:line="240" w:lineRule="auto"/>
              <w:jc w:val="center"/>
              <w:rPr>
                <w:rFonts w:ascii="Times New Roman" w:eastAsia="Times New Roman" w:hAnsi="Times New Roman"/>
                <w:b/>
              </w:rPr>
            </w:pPr>
          </w:p>
          <w:p w:rsidR="005E1FB4" w:rsidRPr="004E4FAE" w:rsidRDefault="005E1FB4" w:rsidP="00310530">
            <w:pPr>
              <w:spacing w:after="0" w:line="240" w:lineRule="auto"/>
              <w:jc w:val="center"/>
              <w:rPr>
                <w:rFonts w:ascii="Times New Roman" w:eastAsia="Times New Roman" w:hAnsi="Times New Roman"/>
                <w:b/>
              </w:rPr>
            </w:pPr>
            <w:r w:rsidRPr="004E4FAE">
              <w:rPr>
                <w:rFonts w:ascii="Times New Roman" w:eastAsia="Times New Roman" w:hAnsi="Times New Roman"/>
                <w:b/>
              </w:rPr>
              <w:t>Накопительная оценка: портфель достижений</w:t>
            </w:r>
          </w:p>
          <w:p w:rsidR="005E1FB4" w:rsidRPr="004E4FAE" w:rsidRDefault="005E1FB4" w:rsidP="00310530">
            <w:pPr>
              <w:spacing w:after="0" w:line="240" w:lineRule="auto"/>
              <w:jc w:val="center"/>
              <w:rPr>
                <w:rFonts w:ascii="Times New Roman" w:eastAsia="Times New Roman" w:hAnsi="Times New Roman"/>
                <w:b/>
              </w:rPr>
            </w:pPr>
          </w:p>
        </w:tc>
      </w:tr>
      <w:tr w:rsidR="005E1FB4" w:rsidRPr="004E4FAE">
        <w:tc>
          <w:tcPr>
            <w:tcW w:w="567" w:type="dxa"/>
          </w:tcPr>
          <w:p w:rsidR="005E1FB4" w:rsidRPr="004E4FAE" w:rsidRDefault="005E1FB4" w:rsidP="00310530">
            <w:pPr>
              <w:spacing w:after="0" w:line="240" w:lineRule="auto"/>
              <w:jc w:val="center"/>
              <w:rPr>
                <w:rFonts w:ascii="Times New Roman" w:eastAsia="Times New Roman" w:hAnsi="Times New Roman"/>
                <w:b/>
              </w:rPr>
            </w:pPr>
          </w:p>
        </w:tc>
        <w:tc>
          <w:tcPr>
            <w:tcW w:w="1276" w:type="dxa"/>
          </w:tcPr>
          <w:p w:rsidR="005E1FB4" w:rsidRPr="004E4FAE" w:rsidRDefault="005E1FB4" w:rsidP="00310530">
            <w:pPr>
              <w:spacing w:after="0" w:line="240" w:lineRule="auto"/>
              <w:jc w:val="center"/>
              <w:rPr>
                <w:rFonts w:ascii="Times New Roman" w:eastAsia="Times New Roman" w:hAnsi="Times New Roman"/>
                <w:b/>
              </w:rPr>
            </w:pPr>
          </w:p>
        </w:tc>
        <w:tc>
          <w:tcPr>
            <w:tcW w:w="2269" w:type="dxa"/>
            <w:gridSpan w:val="2"/>
          </w:tcPr>
          <w:p w:rsidR="005E1FB4" w:rsidRPr="004E4FAE" w:rsidRDefault="005E1FB4" w:rsidP="00310530">
            <w:pPr>
              <w:spacing w:after="0" w:line="240" w:lineRule="auto"/>
              <w:jc w:val="center"/>
              <w:rPr>
                <w:rFonts w:ascii="Times New Roman" w:eastAsia="Times New Roman" w:hAnsi="Times New Roman"/>
                <w:b/>
              </w:rPr>
            </w:pPr>
            <w:r w:rsidRPr="004E4FAE">
              <w:rPr>
                <w:rFonts w:ascii="Times New Roman" w:eastAsia="Times New Roman" w:hAnsi="Times New Roman"/>
                <w:b/>
              </w:rPr>
              <w:t>Предъявление (демонстрация) достижений ученика</w:t>
            </w:r>
          </w:p>
          <w:p w:rsidR="005E1FB4" w:rsidRPr="004E4FAE" w:rsidRDefault="005E1FB4" w:rsidP="00310530">
            <w:pPr>
              <w:spacing w:after="0" w:line="240" w:lineRule="auto"/>
              <w:jc w:val="center"/>
              <w:rPr>
                <w:rFonts w:ascii="Times New Roman" w:eastAsia="Times New Roman" w:hAnsi="Times New Roman"/>
                <w:b/>
              </w:rPr>
            </w:pPr>
            <w:r w:rsidRPr="004E4FAE">
              <w:rPr>
                <w:rFonts w:ascii="Times New Roman" w:eastAsia="Times New Roman" w:hAnsi="Times New Roman"/>
                <w:b/>
              </w:rPr>
              <w:t xml:space="preserve"> за год.</w:t>
            </w:r>
          </w:p>
          <w:p w:rsidR="005E1FB4" w:rsidRPr="004E4FAE" w:rsidRDefault="005E1FB4" w:rsidP="00310530">
            <w:pPr>
              <w:spacing w:after="0" w:line="240" w:lineRule="auto"/>
              <w:jc w:val="center"/>
              <w:rPr>
                <w:rFonts w:ascii="Times New Roman" w:eastAsia="Times New Roman" w:hAnsi="Times New Roman"/>
                <w:b/>
              </w:rPr>
            </w:pPr>
            <w:r w:rsidRPr="004E4FAE">
              <w:rPr>
                <w:rFonts w:ascii="Times New Roman" w:eastAsia="Times New Roman" w:hAnsi="Times New Roman"/>
                <w:b/>
              </w:rPr>
              <w:t>1 раз в год в мае</w:t>
            </w:r>
          </w:p>
        </w:tc>
        <w:tc>
          <w:tcPr>
            <w:tcW w:w="6947" w:type="dxa"/>
            <w:gridSpan w:val="3"/>
            <w:vAlign w:val="center"/>
          </w:tcPr>
          <w:p w:rsidR="005E1FB4" w:rsidRPr="004E4FAE" w:rsidRDefault="005E1FB4" w:rsidP="00310530">
            <w:pPr>
              <w:spacing w:after="0" w:line="240" w:lineRule="auto"/>
              <w:jc w:val="center"/>
              <w:rPr>
                <w:rFonts w:ascii="Times New Roman" w:eastAsia="Times New Roman" w:hAnsi="Times New Roman"/>
                <w:b/>
              </w:rPr>
            </w:pPr>
            <w:r w:rsidRPr="004E4FAE">
              <w:rPr>
                <w:rFonts w:ascii="Times New Roman" w:eastAsia="Times New Roman" w:hAnsi="Times New Roman"/>
                <w:b/>
              </w:rPr>
              <w:t>Парад-фестиваль учебных и внеучебных достижений обучающихся всего класса</w:t>
            </w:r>
          </w:p>
        </w:tc>
      </w:tr>
    </w:tbl>
    <w:p w:rsidR="00310530" w:rsidRPr="004E4FAE" w:rsidRDefault="00310530" w:rsidP="00310530">
      <w:pPr>
        <w:widowControl w:val="0"/>
        <w:shd w:val="clear" w:color="auto" w:fill="FFFFFF"/>
        <w:autoSpaceDE w:val="0"/>
        <w:autoSpaceDN w:val="0"/>
        <w:adjustRightInd w:val="0"/>
        <w:spacing w:after="0" w:line="240" w:lineRule="auto"/>
        <w:ind w:firstLine="709"/>
        <w:jc w:val="center"/>
        <w:rPr>
          <w:rFonts w:ascii="Times New Roman" w:hAnsi="Times New Roman"/>
          <w:b/>
          <w:sz w:val="24"/>
          <w:szCs w:val="24"/>
        </w:rPr>
      </w:pPr>
    </w:p>
    <w:p w:rsidR="00732C48" w:rsidRPr="004E4FAE" w:rsidRDefault="00554480" w:rsidP="00310530">
      <w:pPr>
        <w:widowControl w:val="0"/>
        <w:shd w:val="clear" w:color="auto" w:fill="FFFFFF"/>
        <w:autoSpaceDE w:val="0"/>
        <w:autoSpaceDN w:val="0"/>
        <w:adjustRightInd w:val="0"/>
        <w:spacing w:after="0" w:line="240" w:lineRule="auto"/>
        <w:ind w:firstLine="709"/>
        <w:jc w:val="center"/>
        <w:rPr>
          <w:rFonts w:ascii="Times New Roman" w:hAnsi="Times New Roman"/>
          <w:b/>
          <w:sz w:val="24"/>
          <w:szCs w:val="24"/>
        </w:rPr>
      </w:pPr>
      <w:r w:rsidRPr="004E4FAE">
        <w:rPr>
          <w:rFonts w:ascii="Times New Roman" w:hAnsi="Times New Roman"/>
          <w:b/>
          <w:sz w:val="24"/>
          <w:szCs w:val="24"/>
        </w:rPr>
        <w:t xml:space="preserve">2. </w:t>
      </w:r>
      <w:bookmarkStart w:id="97" w:name="_Toc409691656"/>
      <w:bookmarkStart w:id="98" w:name="_Toc414553166"/>
      <w:bookmarkStart w:id="99" w:name="_Toc410653980"/>
      <w:r w:rsidR="00732C48" w:rsidRPr="004E4FAE">
        <w:rPr>
          <w:rFonts w:ascii="Times New Roman" w:hAnsi="Times New Roman"/>
          <w:b/>
          <w:sz w:val="24"/>
          <w:szCs w:val="24"/>
        </w:rPr>
        <w:t>Содержательный раздел</w:t>
      </w:r>
      <w:bookmarkEnd w:id="97"/>
      <w:r w:rsidR="00732C48" w:rsidRPr="004E4FAE">
        <w:rPr>
          <w:rFonts w:ascii="Times New Roman" w:hAnsi="Times New Roman"/>
          <w:b/>
          <w:sz w:val="24"/>
          <w:szCs w:val="24"/>
        </w:rPr>
        <w:t xml:space="preserve"> примерной основной образовательной программы основного общего образования</w:t>
      </w:r>
      <w:bookmarkEnd w:id="98"/>
      <w:bookmarkEnd w:id="99"/>
    </w:p>
    <w:p w:rsidR="006C3A18" w:rsidRPr="004E4FAE" w:rsidRDefault="006C3A18" w:rsidP="00310530">
      <w:pPr>
        <w:widowControl w:val="0"/>
        <w:shd w:val="clear" w:color="auto" w:fill="FFFFFF"/>
        <w:autoSpaceDE w:val="0"/>
        <w:autoSpaceDN w:val="0"/>
        <w:adjustRightInd w:val="0"/>
        <w:spacing w:after="0" w:line="240" w:lineRule="auto"/>
        <w:ind w:firstLine="709"/>
        <w:jc w:val="both"/>
        <w:rPr>
          <w:rFonts w:ascii="Times New Roman" w:hAnsi="Times New Roman"/>
          <w:b/>
          <w:sz w:val="24"/>
          <w:szCs w:val="24"/>
        </w:rPr>
      </w:pPr>
    </w:p>
    <w:p w:rsidR="00732C48" w:rsidRPr="004E4FAE" w:rsidRDefault="00732C48" w:rsidP="00310530">
      <w:pPr>
        <w:pStyle w:val="2"/>
        <w:spacing w:line="240" w:lineRule="auto"/>
        <w:rPr>
          <w:sz w:val="24"/>
          <w:szCs w:val="24"/>
        </w:rPr>
      </w:pPr>
      <w:bookmarkStart w:id="100" w:name="_Toc414553167"/>
      <w:bookmarkStart w:id="101" w:name="_Toc410653981"/>
      <w:bookmarkStart w:id="102" w:name="_Toc409691657"/>
      <w:bookmarkStart w:id="103" w:name="_Toc406059004"/>
      <w:r w:rsidRPr="004E4FAE">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0"/>
      <w:bookmarkEnd w:id="101"/>
      <w:bookmarkEnd w:id="102"/>
      <w:bookmarkEnd w:id="103"/>
    </w:p>
    <w:p w:rsidR="00206CF9" w:rsidRPr="004E4FAE" w:rsidRDefault="00206CF9" w:rsidP="00310530">
      <w:pPr>
        <w:pStyle w:val="Style34"/>
        <w:widowControl/>
        <w:spacing w:line="240" w:lineRule="auto"/>
        <w:jc w:val="both"/>
        <w:rPr>
          <w:rStyle w:val="FontStyle272"/>
          <w:sz w:val="24"/>
          <w:szCs w:val="24"/>
        </w:rPr>
      </w:pPr>
      <w:r w:rsidRPr="004E4FAE">
        <w:rPr>
          <w:rStyle w:val="FontStyle272"/>
          <w:sz w:val="24"/>
          <w:szCs w:val="24"/>
        </w:rPr>
        <w:t>Программа развития универсал</w:t>
      </w:r>
      <w:r w:rsidR="001E263D" w:rsidRPr="004E4FAE">
        <w:rPr>
          <w:rStyle w:val="FontStyle272"/>
          <w:sz w:val="24"/>
          <w:szCs w:val="24"/>
        </w:rPr>
        <w:t>ьных учебных действий на уровне</w:t>
      </w:r>
      <w:r w:rsidRPr="004E4FAE">
        <w:rPr>
          <w:rStyle w:val="FontStyle272"/>
          <w:sz w:val="24"/>
          <w:szCs w:val="24"/>
        </w:rPr>
        <w:t xml:space="preserve"> ос</w:t>
      </w:r>
      <w:r w:rsidRPr="004E4FAE">
        <w:rPr>
          <w:rStyle w:val="FontStyle272"/>
          <w:sz w:val="24"/>
          <w:szCs w:val="24"/>
        </w:rPr>
        <w:softHyphen/>
        <w:t>новного образования (далее — прог</w:t>
      </w:r>
      <w:r w:rsidR="006C3A18" w:rsidRPr="004E4FAE">
        <w:rPr>
          <w:rStyle w:val="FontStyle272"/>
          <w:sz w:val="24"/>
          <w:szCs w:val="24"/>
        </w:rPr>
        <w:t>рамма развития УУД) МБОУ «</w:t>
      </w:r>
      <w:r w:rsidR="0024743D" w:rsidRPr="004E4FAE">
        <w:rPr>
          <w:rStyle w:val="FontStyle272"/>
          <w:sz w:val="24"/>
          <w:szCs w:val="24"/>
        </w:rPr>
        <w:t xml:space="preserve">Ладомировская </w:t>
      </w:r>
      <w:r w:rsidR="006C3A18" w:rsidRPr="004E4FAE">
        <w:rPr>
          <w:rStyle w:val="FontStyle272"/>
          <w:sz w:val="24"/>
          <w:szCs w:val="24"/>
        </w:rPr>
        <w:t xml:space="preserve"> средняя общеобразовательная школа»</w:t>
      </w:r>
      <w:r w:rsidRPr="004E4FAE">
        <w:rPr>
          <w:rStyle w:val="FontStyle272"/>
          <w:sz w:val="24"/>
          <w:szCs w:val="24"/>
        </w:rPr>
        <w:t xml:space="preserve"> конкретизирует требования Стандарта к личностным и метапредметным результатам освоения основной образовательной программы основного об</w:t>
      </w:r>
      <w:r w:rsidRPr="004E4FAE">
        <w:rPr>
          <w:rStyle w:val="FontStyle272"/>
          <w:sz w:val="24"/>
          <w:szCs w:val="24"/>
        </w:rPr>
        <w:softHyphen/>
        <w:t>щего образования, дополняет традиционное содержание образовательно-воспитательных программ и служит основой для разработки примерных про</w:t>
      </w:r>
      <w:r w:rsidRPr="004E4FAE">
        <w:rPr>
          <w:rStyle w:val="FontStyle272"/>
          <w:sz w:val="24"/>
          <w:szCs w:val="24"/>
        </w:rPr>
        <w:softHyphen/>
        <w:t>грамм учебных предметов, курсов, дисциплин, а также программ внеурочной деятельности.</w:t>
      </w:r>
    </w:p>
    <w:p w:rsidR="00206CF9" w:rsidRPr="004E4FAE" w:rsidRDefault="00206CF9" w:rsidP="00310530">
      <w:pPr>
        <w:pStyle w:val="Style34"/>
        <w:widowControl/>
        <w:spacing w:line="240" w:lineRule="auto"/>
        <w:ind w:firstLine="840"/>
        <w:jc w:val="both"/>
        <w:rPr>
          <w:rStyle w:val="FontStyle272"/>
          <w:sz w:val="24"/>
          <w:szCs w:val="24"/>
        </w:rPr>
      </w:pPr>
      <w:r w:rsidRPr="004E4FAE">
        <w:rPr>
          <w:rStyle w:val="FontStyle272"/>
          <w:sz w:val="24"/>
          <w:szCs w:val="24"/>
        </w:rPr>
        <w:t xml:space="preserve">Программа </w:t>
      </w:r>
      <w:r w:rsidR="006C3A18" w:rsidRPr="004E4FAE">
        <w:rPr>
          <w:rStyle w:val="FontStyle272"/>
          <w:sz w:val="24"/>
          <w:szCs w:val="24"/>
        </w:rPr>
        <w:t>развития УУД в МБОУ «</w:t>
      </w:r>
      <w:r w:rsidR="0024743D" w:rsidRPr="004E4FAE">
        <w:rPr>
          <w:rStyle w:val="FontStyle272"/>
          <w:sz w:val="24"/>
          <w:szCs w:val="24"/>
        </w:rPr>
        <w:t xml:space="preserve">Ладомировская </w:t>
      </w:r>
      <w:r w:rsidR="00DE1BAD" w:rsidRPr="004E4FAE">
        <w:rPr>
          <w:rStyle w:val="FontStyle272"/>
          <w:sz w:val="24"/>
          <w:szCs w:val="24"/>
        </w:rPr>
        <w:t xml:space="preserve"> </w:t>
      </w:r>
      <w:r w:rsidR="00026F1E" w:rsidRPr="004E4FAE">
        <w:rPr>
          <w:rStyle w:val="FontStyle272"/>
          <w:sz w:val="24"/>
          <w:szCs w:val="24"/>
        </w:rPr>
        <w:t>средняя общеобразовательная школа</w:t>
      </w:r>
      <w:r w:rsidRPr="004E4FAE">
        <w:rPr>
          <w:rStyle w:val="FontStyle272"/>
          <w:sz w:val="24"/>
          <w:szCs w:val="24"/>
        </w:rPr>
        <w:t>»  в основной школе определяет:</w:t>
      </w:r>
    </w:p>
    <w:p w:rsidR="00206CF9" w:rsidRPr="004E4FAE" w:rsidRDefault="00206CF9" w:rsidP="00310530">
      <w:pPr>
        <w:pStyle w:val="Style97"/>
        <w:widowControl/>
        <w:numPr>
          <w:ilvl w:val="0"/>
          <w:numId w:val="177"/>
        </w:numPr>
        <w:tabs>
          <w:tab w:val="left" w:pos="142"/>
        </w:tabs>
        <w:ind w:left="142" w:firstLine="0"/>
        <w:jc w:val="both"/>
        <w:rPr>
          <w:rStyle w:val="FontStyle272"/>
          <w:sz w:val="24"/>
          <w:szCs w:val="24"/>
        </w:rPr>
      </w:pPr>
      <w:r w:rsidRPr="004E4FAE">
        <w:rPr>
          <w:rStyle w:val="FontStyle272"/>
          <w:sz w:val="24"/>
          <w:szCs w:val="24"/>
        </w:rPr>
        <w:t>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206CF9" w:rsidRPr="004E4FAE" w:rsidRDefault="00206CF9" w:rsidP="00310530">
      <w:pPr>
        <w:pStyle w:val="Style97"/>
        <w:widowControl/>
        <w:numPr>
          <w:ilvl w:val="0"/>
          <w:numId w:val="177"/>
        </w:numPr>
        <w:tabs>
          <w:tab w:val="left" w:pos="142"/>
        </w:tabs>
        <w:ind w:left="142" w:firstLine="0"/>
        <w:jc w:val="both"/>
        <w:rPr>
          <w:rStyle w:val="FontStyle272"/>
          <w:sz w:val="24"/>
          <w:szCs w:val="24"/>
        </w:rPr>
      </w:pPr>
      <w:r w:rsidRPr="004E4FAE">
        <w:rPr>
          <w:rStyle w:val="FontStyle272"/>
          <w:sz w:val="24"/>
          <w:szCs w:val="24"/>
        </w:rPr>
        <w:t>планируемые результаты усвоения обучающимися познавательных, регулятивных и коммуникативных универсальных учеб</w:t>
      </w:r>
      <w:r w:rsidRPr="004E4FAE">
        <w:rPr>
          <w:rStyle w:val="FontStyle272"/>
          <w:sz w:val="24"/>
          <w:szCs w:val="24"/>
        </w:rPr>
        <w:softHyphen/>
        <w:t>ных действий, показатели уровней и степени владения ими, их взаимосвязь с другими результатами освоения основной образо</w:t>
      </w:r>
      <w:r w:rsidRPr="004E4FAE">
        <w:rPr>
          <w:rStyle w:val="FontStyle272"/>
          <w:sz w:val="24"/>
          <w:szCs w:val="24"/>
        </w:rPr>
        <w:softHyphen/>
        <w:t>вательной программы основного общего образования;</w:t>
      </w:r>
    </w:p>
    <w:p w:rsidR="00206CF9" w:rsidRPr="004E4FAE" w:rsidRDefault="00206CF9" w:rsidP="00310530">
      <w:pPr>
        <w:pStyle w:val="Style97"/>
        <w:widowControl/>
        <w:numPr>
          <w:ilvl w:val="0"/>
          <w:numId w:val="177"/>
        </w:numPr>
        <w:tabs>
          <w:tab w:val="left" w:pos="142"/>
        </w:tabs>
        <w:ind w:left="142" w:firstLine="0"/>
        <w:jc w:val="both"/>
        <w:rPr>
          <w:rStyle w:val="FontStyle272"/>
          <w:sz w:val="24"/>
          <w:szCs w:val="24"/>
        </w:rPr>
      </w:pPr>
      <w:r w:rsidRPr="004E4FAE">
        <w:rPr>
          <w:rStyle w:val="FontStyle272"/>
          <w:sz w:val="24"/>
          <w:szCs w:val="24"/>
        </w:rPr>
        <w:t>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w:t>
      </w:r>
      <w:r w:rsidRPr="004E4FAE">
        <w:rPr>
          <w:rStyle w:val="FontStyle272"/>
          <w:sz w:val="24"/>
          <w:szCs w:val="24"/>
        </w:rPr>
        <w:softHyphen/>
        <w:t>сальных учебных действий с содержанием учебных предметов;</w:t>
      </w:r>
    </w:p>
    <w:p w:rsidR="00206CF9" w:rsidRPr="004E4FAE" w:rsidRDefault="00206CF9" w:rsidP="00310530">
      <w:pPr>
        <w:pStyle w:val="Style97"/>
        <w:widowControl/>
        <w:numPr>
          <w:ilvl w:val="0"/>
          <w:numId w:val="177"/>
        </w:numPr>
        <w:tabs>
          <w:tab w:val="left" w:pos="142"/>
        </w:tabs>
        <w:ind w:left="142" w:firstLine="0"/>
        <w:jc w:val="both"/>
        <w:rPr>
          <w:rStyle w:val="FontStyle272"/>
          <w:sz w:val="24"/>
          <w:szCs w:val="24"/>
        </w:rPr>
      </w:pPr>
      <w:r w:rsidRPr="004E4FAE">
        <w:rPr>
          <w:rStyle w:val="FontStyle272"/>
          <w:sz w:val="24"/>
          <w:szCs w:val="24"/>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206CF9" w:rsidRPr="004E4FAE" w:rsidRDefault="00206CF9" w:rsidP="00310530">
      <w:pPr>
        <w:pStyle w:val="Style97"/>
        <w:widowControl/>
        <w:numPr>
          <w:ilvl w:val="0"/>
          <w:numId w:val="177"/>
        </w:numPr>
        <w:tabs>
          <w:tab w:val="left" w:pos="142"/>
        </w:tabs>
        <w:ind w:left="142" w:firstLine="0"/>
        <w:jc w:val="both"/>
        <w:rPr>
          <w:rStyle w:val="FontStyle272"/>
          <w:sz w:val="24"/>
          <w:szCs w:val="24"/>
        </w:rPr>
      </w:pPr>
      <w:r w:rsidRPr="004E4FAE">
        <w:rPr>
          <w:rStyle w:val="FontStyle272"/>
          <w:sz w:val="24"/>
          <w:szCs w:val="24"/>
        </w:rPr>
        <w:t>условия развития УУД;</w:t>
      </w:r>
    </w:p>
    <w:p w:rsidR="00206CF9" w:rsidRPr="004E4FAE" w:rsidRDefault="00206CF9" w:rsidP="00310530">
      <w:pPr>
        <w:pStyle w:val="Style97"/>
        <w:widowControl/>
        <w:numPr>
          <w:ilvl w:val="0"/>
          <w:numId w:val="177"/>
        </w:numPr>
        <w:tabs>
          <w:tab w:val="left" w:pos="142"/>
        </w:tabs>
        <w:ind w:left="142" w:firstLine="0"/>
        <w:jc w:val="both"/>
        <w:rPr>
          <w:rStyle w:val="FontStyle272"/>
          <w:sz w:val="24"/>
          <w:szCs w:val="24"/>
        </w:rPr>
      </w:pPr>
      <w:r w:rsidRPr="004E4FAE">
        <w:rPr>
          <w:rStyle w:val="FontStyle272"/>
          <w:sz w:val="24"/>
          <w:szCs w:val="24"/>
        </w:rPr>
        <w:t>преемственность программы развития универсальных учебных действий при переходе от начального к основному общему об</w:t>
      </w:r>
      <w:r w:rsidRPr="004E4FAE">
        <w:rPr>
          <w:rStyle w:val="FontStyle272"/>
          <w:sz w:val="24"/>
          <w:szCs w:val="24"/>
        </w:rPr>
        <w:softHyphen/>
        <w:t>разованию.</w:t>
      </w:r>
    </w:p>
    <w:p w:rsidR="00026F1E" w:rsidRPr="004E4FAE" w:rsidRDefault="00206CF9" w:rsidP="00515FCF">
      <w:pPr>
        <w:pStyle w:val="Style34"/>
        <w:widowControl/>
        <w:spacing w:line="240" w:lineRule="auto"/>
        <w:ind w:firstLine="840"/>
        <w:jc w:val="both"/>
      </w:pPr>
      <w:r w:rsidRPr="004E4FAE">
        <w:rPr>
          <w:rStyle w:val="FontStyle272"/>
          <w:sz w:val="24"/>
          <w:szCs w:val="24"/>
        </w:rPr>
        <w:t>Целью программы развития универсальных учебных действий являет</w:t>
      </w:r>
      <w:r w:rsidRPr="004E4FAE">
        <w:rPr>
          <w:rStyle w:val="FontStyle272"/>
          <w:sz w:val="24"/>
          <w:szCs w:val="24"/>
        </w:rPr>
        <w:softHyphen/>
        <w:t>ся обеспечение умения школьников учиться, дальнейшее развитие способно</w:t>
      </w:r>
      <w:r w:rsidRPr="004E4FAE">
        <w:rPr>
          <w:rStyle w:val="FontStyle272"/>
          <w:sz w:val="24"/>
          <w:szCs w:val="24"/>
        </w:rPr>
        <w:softHyphen/>
        <w:t>сти к самосовершенствованию и саморазвитию, а также реализация системно-деятельностного подхода, положенного в основу Стандарта, и развиваю</w:t>
      </w:r>
      <w:r w:rsidRPr="004E4FAE">
        <w:rPr>
          <w:rStyle w:val="FontStyle272"/>
          <w:sz w:val="24"/>
          <w:szCs w:val="24"/>
        </w:rPr>
        <w:softHyphen/>
        <w:t>щего потенциала общего среднего образования.</w:t>
      </w:r>
    </w:p>
    <w:p w:rsidR="00732C48" w:rsidRPr="004E4FAE" w:rsidRDefault="00732C48" w:rsidP="00206CF9">
      <w:pPr>
        <w:pStyle w:val="a7"/>
        <w:widowControl w:val="0"/>
        <w:tabs>
          <w:tab w:val="left" w:pos="567"/>
        </w:tabs>
        <w:spacing w:before="0" w:beforeAutospacing="0" w:after="0" w:afterAutospacing="0"/>
        <w:ind w:firstLine="709"/>
        <w:jc w:val="center"/>
        <w:rPr>
          <w:rFonts w:ascii="Times New Roman" w:hAnsi="Times New Roman"/>
          <w:b/>
        </w:rPr>
      </w:pPr>
      <w:r w:rsidRPr="004E4FAE">
        <w:rPr>
          <w:rFonts w:ascii="Times New Roman" w:hAnsi="Times New Roman"/>
          <w:b/>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8F1AD3" w:rsidRPr="004E4FAE" w:rsidRDefault="008F1AD3" w:rsidP="008F1AD3">
      <w:pPr>
        <w:spacing w:after="0" w:line="240" w:lineRule="auto"/>
        <w:ind w:firstLine="709"/>
        <w:contextualSpacing/>
        <w:jc w:val="both"/>
        <w:rPr>
          <w:rFonts w:ascii="Times New Roman" w:hAnsi="Times New Roman"/>
          <w:sz w:val="24"/>
          <w:szCs w:val="24"/>
        </w:rPr>
      </w:pPr>
      <w:r w:rsidRPr="004E4FAE">
        <w:rPr>
          <w:rFonts w:ascii="Times New Roman" w:hAnsi="Times New Roman"/>
          <w:sz w:val="24"/>
          <w:szCs w:val="24"/>
        </w:rPr>
        <w:t xml:space="preserve">C целью разработки и реализации программы развития УУД в образовательной организации была  создана рабочая группа под руководством заместителя директора. </w:t>
      </w:r>
    </w:p>
    <w:p w:rsidR="008F1AD3" w:rsidRPr="004E4FAE" w:rsidRDefault="008F1AD3" w:rsidP="008F1AD3">
      <w:pPr>
        <w:pStyle w:val="a7"/>
        <w:widowControl w:val="0"/>
        <w:tabs>
          <w:tab w:val="left" w:pos="567"/>
        </w:tabs>
        <w:spacing w:before="0" w:beforeAutospacing="0" w:after="0" w:afterAutospacing="0"/>
        <w:ind w:firstLine="709"/>
        <w:jc w:val="both"/>
        <w:rPr>
          <w:rFonts w:ascii="Times New Roman" w:hAnsi="Times New Roman"/>
        </w:rPr>
      </w:pPr>
      <w:r w:rsidRPr="004E4FAE">
        <w:rPr>
          <w:rFonts w:ascii="Times New Roman" w:hAnsi="Times New Roman"/>
          <w:shd w:val="clear" w:color="auto" w:fill="FFFFFF"/>
        </w:rPr>
        <w:t>Направления деятельности рабочей группы включали:</w:t>
      </w:r>
    </w:p>
    <w:p w:rsidR="008F1AD3" w:rsidRPr="004E4FAE" w:rsidRDefault="008F1AD3" w:rsidP="00BD155D">
      <w:pPr>
        <w:pStyle w:val="a7"/>
        <w:widowControl w:val="0"/>
        <w:numPr>
          <w:ilvl w:val="0"/>
          <w:numId w:val="178"/>
        </w:numPr>
        <w:tabs>
          <w:tab w:val="clear" w:pos="720"/>
          <w:tab w:val="num" w:pos="993"/>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8F1AD3" w:rsidRPr="004E4FAE" w:rsidRDefault="008F1AD3" w:rsidP="00BD155D">
      <w:pPr>
        <w:pStyle w:val="a7"/>
        <w:widowControl w:val="0"/>
        <w:numPr>
          <w:ilvl w:val="0"/>
          <w:numId w:val="178"/>
        </w:numPr>
        <w:tabs>
          <w:tab w:val="clear" w:pos="720"/>
          <w:tab w:val="num" w:pos="993"/>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4E4FAE">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8F1AD3" w:rsidRPr="004E4FAE" w:rsidRDefault="008F1AD3" w:rsidP="00BD155D">
      <w:pPr>
        <w:pStyle w:val="a7"/>
        <w:widowControl w:val="0"/>
        <w:numPr>
          <w:ilvl w:val="0"/>
          <w:numId w:val="178"/>
        </w:numPr>
        <w:tabs>
          <w:tab w:val="clear" w:pos="720"/>
          <w:tab w:val="num" w:pos="993"/>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rPr>
        <w:t>разработку основных подходов к конструированию задач на применение универсальных учебных действий;</w:t>
      </w:r>
    </w:p>
    <w:p w:rsidR="008F1AD3" w:rsidRPr="004E4FAE" w:rsidRDefault="008F1AD3" w:rsidP="00BD155D">
      <w:pPr>
        <w:pStyle w:val="a7"/>
        <w:widowControl w:val="0"/>
        <w:numPr>
          <w:ilvl w:val="0"/>
          <w:numId w:val="178"/>
        </w:numPr>
        <w:tabs>
          <w:tab w:val="clear" w:pos="720"/>
          <w:tab w:val="num" w:pos="993"/>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shd w:val="clear" w:color="auto" w:fill="FFFFFF"/>
        </w:rPr>
        <w:t xml:space="preserve">разработку основных подходов к </w:t>
      </w:r>
      <w:r w:rsidRPr="004E4FAE">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8F1AD3" w:rsidRPr="004E4FAE" w:rsidRDefault="008F1AD3" w:rsidP="00BD155D">
      <w:pPr>
        <w:pStyle w:val="a7"/>
        <w:widowControl w:val="0"/>
        <w:numPr>
          <w:ilvl w:val="0"/>
          <w:numId w:val="178"/>
        </w:numPr>
        <w:tabs>
          <w:tab w:val="clear" w:pos="720"/>
          <w:tab w:val="num" w:pos="993"/>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shd w:val="clear" w:color="auto" w:fill="FFFFFF"/>
        </w:rPr>
        <w:t xml:space="preserve">разработку основных подходов к </w:t>
      </w:r>
      <w:r w:rsidRPr="004E4FAE">
        <w:rPr>
          <w:rFonts w:ascii="Times New Roman" w:hAnsi="Times New Roman"/>
        </w:rPr>
        <w:t>организации учебной деятельности по формированию и развитию ИКТ-компетенций;</w:t>
      </w:r>
    </w:p>
    <w:p w:rsidR="008F1AD3" w:rsidRPr="004E4FAE" w:rsidRDefault="008F1AD3" w:rsidP="00BD155D">
      <w:pPr>
        <w:pStyle w:val="a7"/>
        <w:widowControl w:val="0"/>
        <w:numPr>
          <w:ilvl w:val="0"/>
          <w:numId w:val="178"/>
        </w:numPr>
        <w:tabs>
          <w:tab w:val="clear" w:pos="720"/>
          <w:tab w:val="num" w:pos="993"/>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shd w:val="clear" w:color="auto" w:fill="FFFFFF"/>
        </w:rPr>
        <w:t xml:space="preserve">разработку системы мер по организации </w:t>
      </w:r>
      <w:r w:rsidRPr="004E4FAE">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8F1AD3" w:rsidRPr="004E4FAE" w:rsidRDefault="008F1AD3" w:rsidP="00BD155D">
      <w:pPr>
        <w:pStyle w:val="a7"/>
        <w:widowControl w:val="0"/>
        <w:numPr>
          <w:ilvl w:val="0"/>
          <w:numId w:val="178"/>
        </w:numPr>
        <w:tabs>
          <w:tab w:val="clear" w:pos="720"/>
          <w:tab w:val="num" w:pos="993"/>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shd w:val="clear" w:color="auto" w:fill="FFFFFF"/>
        </w:rPr>
        <w:t xml:space="preserve">разработку системы мер по обеспечению </w:t>
      </w:r>
      <w:r w:rsidRPr="004E4FAE">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8F1AD3" w:rsidRPr="004E4FAE" w:rsidRDefault="008F1AD3" w:rsidP="00BD155D">
      <w:pPr>
        <w:pStyle w:val="a7"/>
        <w:widowControl w:val="0"/>
        <w:numPr>
          <w:ilvl w:val="0"/>
          <w:numId w:val="178"/>
        </w:numPr>
        <w:tabs>
          <w:tab w:val="clear" w:pos="720"/>
          <w:tab w:val="num" w:pos="993"/>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8F1AD3" w:rsidRPr="004E4FAE" w:rsidRDefault="008F1AD3" w:rsidP="00BD155D">
      <w:pPr>
        <w:pStyle w:val="a7"/>
        <w:widowControl w:val="0"/>
        <w:numPr>
          <w:ilvl w:val="0"/>
          <w:numId w:val="178"/>
        </w:numPr>
        <w:tabs>
          <w:tab w:val="clear" w:pos="720"/>
          <w:tab w:val="num" w:pos="993"/>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8F1AD3" w:rsidRPr="004E4FAE" w:rsidRDefault="008F1AD3" w:rsidP="00BD155D">
      <w:pPr>
        <w:pStyle w:val="a7"/>
        <w:widowControl w:val="0"/>
        <w:numPr>
          <w:ilvl w:val="0"/>
          <w:numId w:val="178"/>
        </w:numPr>
        <w:tabs>
          <w:tab w:val="clear" w:pos="720"/>
          <w:tab w:val="num" w:pos="993"/>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8F1AD3" w:rsidRPr="004E4FAE" w:rsidRDefault="008F1AD3" w:rsidP="00BD155D">
      <w:pPr>
        <w:pStyle w:val="a7"/>
        <w:widowControl w:val="0"/>
        <w:numPr>
          <w:ilvl w:val="0"/>
          <w:numId w:val="178"/>
        </w:numPr>
        <w:tabs>
          <w:tab w:val="clear" w:pos="720"/>
          <w:tab w:val="num" w:pos="993"/>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8F1AD3" w:rsidRPr="004E4FAE" w:rsidRDefault="008F1AD3" w:rsidP="00BD155D">
      <w:pPr>
        <w:pStyle w:val="a7"/>
        <w:widowControl w:val="0"/>
        <w:numPr>
          <w:ilvl w:val="0"/>
          <w:numId w:val="178"/>
        </w:numPr>
        <w:tabs>
          <w:tab w:val="clear" w:pos="720"/>
          <w:tab w:val="num" w:pos="993"/>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8F1AD3" w:rsidRPr="004E4FAE" w:rsidRDefault="008F1AD3" w:rsidP="00BD155D">
      <w:pPr>
        <w:pStyle w:val="a7"/>
        <w:widowControl w:val="0"/>
        <w:numPr>
          <w:ilvl w:val="0"/>
          <w:numId w:val="178"/>
        </w:numPr>
        <w:tabs>
          <w:tab w:val="clear" w:pos="720"/>
          <w:tab w:val="num" w:pos="993"/>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8F1AD3" w:rsidRPr="004E4FAE" w:rsidRDefault="008F1AD3" w:rsidP="00BD155D">
      <w:pPr>
        <w:pStyle w:val="a7"/>
        <w:widowControl w:val="0"/>
        <w:numPr>
          <w:ilvl w:val="0"/>
          <w:numId w:val="178"/>
        </w:numPr>
        <w:tabs>
          <w:tab w:val="clear" w:pos="720"/>
          <w:tab w:val="num" w:pos="993"/>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shd w:val="clear" w:color="auto" w:fill="FFFFFF"/>
        </w:rPr>
        <w:t>организацию и проведение методических семинаров с педагогами-предме</w:t>
      </w:r>
      <w:r w:rsidR="00EA3011" w:rsidRPr="004E4FAE">
        <w:rPr>
          <w:rFonts w:ascii="Times New Roman" w:hAnsi="Times New Roman"/>
          <w:shd w:val="clear" w:color="auto" w:fill="FFFFFF"/>
        </w:rPr>
        <w:t xml:space="preserve">тниками </w:t>
      </w:r>
      <w:r w:rsidRPr="004E4FAE">
        <w:rPr>
          <w:rFonts w:ascii="Times New Roman" w:hAnsi="Times New Roman"/>
          <w:shd w:val="clear" w:color="auto" w:fill="FFFFFF"/>
        </w:rPr>
        <w:t>(возможно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8F1AD3" w:rsidRPr="004E4FAE" w:rsidRDefault="008F1AD3" w:rsidP="00BD155D">
      <w:pPr>
        <w:pStyle w:val="a7"/>
        <w:widowControl w:val="0"/>
        <w:numPr>
          <w:ilvl w:val="0"/>
          <w:numId w:val="178"/>
        </w:numPr>
        <w:tabs>
          <w:tab w:val="clear" w:pos="720"/>
          <w:tab w:val="num" w:pos="993"/>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shd w:val="clear" w:color="auto" w:fill="FFFFFF"/>
        </w:rPr>
        <w:t>организацию разъяснительной/просветительской работы с родителями по проблемам развития УУД у учащихся уровня;</w:t>
      </w:r>
    </w:p>
    <w:p w:rsidR="008F1AD3" w:rsidRPr="004E4FAE" w:rsidRDefault="008F1AD3" w:rsidP="008F1AD3">
      <w:pPr>
        <w:pStyle w:val="a7"/>
        <w:widowControl w:val="0"/>
        <w:tabs>
          <w:tab w:val="left" w:pos="567"/>
        </w:tabs>
        <w:spacing w:before="0" w:beforeAutospacing="0" w:after="0" w:afterAutospacing="0"/>
        <w:ind w:firstLine="709"/>
        <w:jc w:val="both"/>
        <w:rPr>
          <w:rFonts w:ascii="Times New Roman" w:hAnsi="Times New Roman"/>
        </w:rPr>
      </w:pPr>
      <w:r w:rsidRPr="004E4FAE">
        <w:rPr>
          <w:rFonts w:ascii="Times New Roman" w:hAnsi="Times New Roman"/>
        </w:rPr>
        <w:t xml:space="preserve">На подготовительном этапе рабочая группа   провела следующие аналитические работы: </w:t>
      </w:r>
    </w:p>
    <w:p w:rsidR="008F1AD3" w:rsidRPr="004E4FAE" w:rsidRDefault="008F1AD3" w:rsidP="00BD155D">
      <w:pPr>
        <w:pStyle w:val="a7"/>
        <w:widowControl w:val="0"/>
        <w:numPr>
          <w:ilvl w:val="0"/>
          <w:numId w:val="179"/>
        </w:numPr>
        <w:tabs>
          <w:tab w:val="clear" w:pos="720"/>
          <w:tab w:val="num" w:pos="993"/>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rPr>
        <w:t>проанализировано,  какая образовательная предметность может быть положена в основу работы по развитию УУД (ряд дисциплин, междисциплинарный материал);</w:t>
      </w:r>
    </w:p>
    <w:p w:rsidR="008F1AD3" w:rsidRPr="004E4FAE" w:rsidRDefault="008F1AD3" w:rsidP="00BD155D">
      <w:pPr>
        <w:pStyle w:val="a7"/>
        <w:widowControl w:val="0"/>
        <w:numPr>
          <w:ilvl w:val="0"/>
          <w:numId w:val="179"/>
        </w:numPr>
        <w:tabs>
          <w:tab w:val="clear" w:pos="720"/>
          <w:tab w:val="num" w:pos="993"/>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rPr>
        <w:t>рассмотрено, какие рекомендательные, теоретические, методические матери</w:t>
      </w:r>
      <w:r w:rsidR="00EA3011" w:rsidRPr="004E4FAE">
        <w:rPr>
          <w:rFonts w:ascii="Times New Roman" w:hAnsi="Times New Roman"/>
        </w:rPr>
        <w:t>алы могут быть использованы</w:t>
      </w:r>
      <w:r w:rsidRPr="004E4FAE">
        <w:rPr>
          <w:rFonts w:ascii="Times New Roman" w:hAnsi="Times New Roman"/>
        </w:rPr>
        <w:t xml:space="preserve"> для наиболее эффективного выполнения задач программы;</w:t>
      </w:r>
    </w:p>
    <w:p w:rsidR="008F1AD3" w:rsidRPr="004E4FAE" w:rsidRDefault="008F1AD3" w:rsidP="00BD155D">
      <w:pPr>
        <w:pStyle w:val="a7"/>
        <w:widowControl w:val="0"/>
        <w:numPr>
          <w:ilvl w:val="0"/>
          <w:numId w:val="179"/>
        </w:numPr>
        <w:tabs>
          <w:tab w:val="clear" w:pos="720"/>
          <w:tab w:val="num" w:pos="993"/>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rPr>
        <w:t>проведен анализ результатов учащихся по линии развития УУД на предыдущем уровне;</w:t>
      </w:r>
    </w:p>
    <w:p w:rsidR="008F1AD3" w:rsidRPr="004E4FAE" w:rsidRDefault="008F1AD3" w:rsidP="00BD155D">
      <w:pPr>
        <w:pStyle w:val="a7"/>
        <w:widowControl w:val="0"/>
        <w:numPr>
          <w:ilvl w:val="0"/>
          <w:numId w:val="179"/>
        </w:numPr>
        <w:tabs>
          <w:tab w:val="clear" w:pos="720"/>
          <w:tab w:val="num" w:pos="993"/>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rPr>
        <w:t>проанализирован и обсуждён опыт применения успешных практик, в том числе с использованием информационных ресурсов образовательной организации.</w:t>
      </w:r>
    </w:p>
    <w:p w:rsidR="00026F1E" w:rsidRPr="004E4FAE" w:rsidRDefault="008F1AD3" w:rsidP="008F1AD3">
      <w:pPr>
        <w:pStyle w:val="a7"/>
        <w:widowControl w:val="0"/>
        <w:tabs>
          <w:tab w:val="left" w:pos="567"/>
        </w:tabs>
        <w:spacing w:before="0" w:beforeAutospacing="0" w:after="0" w:afterAutospacing="0"/>
        <w:ind w:firstLine="709"/>
        <w:jc w:val="both"/>
        <w:rPr>
          <w:rFonts w:ascii="Times New Roman" w:hAnsi="Times New Roman"/>
          <w:lang w:val="ru-RU"/>
        </w:rPr>
      </w:pPr>
      <w:r w:rsidRPr="004E4FAE">
        <w:rPr>
          <w:rFonts w:ascii="Times New Roman" w:hAnsi="Times New Roman"/>
        </w:rPr>
        <w:t xml:space="preserve">Проведена  работа по разработке общей стратегии развития УУД, организации и механизма реализации задач программы, раскрыты направления и ожидаемые результаты работы развития УУД, описаны специальные требования к условиям реализации </w:t>
      </w:r>
    </w:p>
    <w:p w:rsidR="00026F1E" w:rsidRPr="004E4FAE" w:rsidRDefault="00026F1E" w:rsidP="008F1AD3">
      <w:pPr>
        <w:pStyle w:val="a7"/>
        <w:widowControl w:val="0"/>
        <w:tabs>
          <w:tab w:val="left" w:pos="567"/>
        </w:tabs>
        <w:spacing w:before="0" w:beforeAutospacing="0" w:after="0" w:afterAutospacing="0"/>
        <w:ind w:firstLine="709"/>
        <w:jc w:val="both"/>
        <w:rPr>
          <w:rFonts w:ascii="Times New Roman" w:hAnsi="Times New Roman"/>
          <w:lang w:val="ru-RU"/>
        </w:rPr>
      </w:pPr>
    </w:p>
    <w:p w:rsidR="008F1AD3" w:rsidRPr="004E4FAE" w:rsidRDefault="008F1AD3" w:rsidP="00026F1E">
      <w:pPr>
        <w:pStyle w:val="a7"/>
        <w:widowControl w:val="0"/>
        <w:tabs>
          <w:tab w:val="left" w:pos="567"/>
        </w:tabs>
        <w:spacing w:before="0" w:beforeAutospacing="0" w:after="0" w:afterAutospacing="0"/>
        <w:jc w:val="both"/>
        <w:rPr>
          <w:rFonts w:ascii="Times New Roman" w:hAnsi="Times New Roman"/>
        </w:rPr>
      </w:pPr>
      <w:r w:rsidRPr="004E4FAE">
        <w:rPr>
          <w:rFonts w:ascii="Times New Roman" w:hAnsi="Times New Roman"/>
        </w:rPr>
        <w:t>программы развития УУД. Особенности содержания индивидуально ориентированной работы представлены  в рабочих программах педагогов.</w:t>
      </w:r>
    </w:p>
    <w:p w:rsidR="008F1AD3" w:rsidRPr="004E4FAE" w:rsidRDefault="008F1AD3" w:rsidP="008F1AD3">
      <w:pPr>
        <w:pStyle w:val="a7"/>
        <w:widowControl w:val="0"/>
        <w:tabs>
          <w:tab w:val="left" w:pos="567"/>
        </w:tabs>
        <w:spacing w:before="0" w:beforeAutospacing="0" w:after="0" w:afterAutospacing="0"/>
        <w:ind w:firstLine="709"/>
        <w:jc w:val="both"/>
        <w:rPr>
          <w:rFonts w:ascii="Times New Roman" w:hAnsi="Times New Roman"/>
        </w:rPr>
      </w:pPr>
      <w:r w:rsidRPr="004E4FAE">
        <w:rPr>
          <w:rFonts w:ascii="Times New Roman" w:hAnsi="Times New Roman"/>
        </w:rPr>
        <w:t>На заключительном этапе осуществлена  внутренняя экспертиза программы. Периодически проводится  анализ результатов  и внесение необходимых корректив, обсуждение их  с педагогами-предметниками в рамках индивидуальных консультаций.</w:t>
      </w:r>
    </w:p>
    <w:p w:rsidR="008F1AD3" w:rsidRPr="004E4FAE" w:rsidRDefault="008F1AD3" w:rsidP="008F1AD3">
      <w:pPr>
        <w:pStyle w:val="a7"/>
        <w:widowControl w:val="0"/>
        <w:tabs>
          <w:tab w:val="left" w:pos="567"/>
        </w:tabs>
        <w:spacing w:before="0" w:beforeAutospacing="0" w:after="0" w:afterAutospacing="0"/>
        <w:ind w:firstLine="709"/>
        <w:jc w:val="both"/>
        <w:rPr>
          <w:rFonts w:ascii="Times New Roman" w:hAnsi="Times New Roman"/>
        </w:rPr>
      </w:pPr>
      <w:r w:rsidRPr="004E4FAE">
        <w:rPr>
          <w:rFonts w:ascii="Times New Roman" w:hAnsi="Times New Roman"/>
        </w:rPr>
        <w:t>Возможные  формы взаимодействия:</w:t>
      </w:r>
    </w:p>
    <w:p w:rsidR="001E263D" w:rsidRPr="004E4FAE" w:rsidRDefault="001E263D" w:rsidP="001E263D">
      <w:pPr>
        <w:pStyle w:val="a7"/>
        <w:widowControl w:val="0"/>
        <w:tabs>
          <w:tab w:val="left" w:pos="567"/>
        </w:tabs>
        <w:spacing w:before="0" w:beforeAutospacing="0" w:after="0" w:afterAutospacing="0"/>
        <w:ind w:firstLine="709"/>
        <w:jc w:val="both"/>
        <w:rPr>
          <w:rFonts w:ascii="Times New Roman" w:hAnsi="Times New Roman"/>
          <w:b/>
          <w:i/>
        </w:rPr>
      </w:pPr>
      <w:r w:rsidRPr="004E4FAE">
        <w:rPr>
          <w:rFonts w:ascii="Times New Roman" w:hAnsi="Times New Roman"/>
          <w:b/>
          <w:i/>
        </w:rPr>
        <w:t xml:space="preserve">педагогические советы, </w:t>
      </w:r>
    </w:p>
    <w:p w:rsidR="001E263D" w:rsidRPr="004E4FAE" w:rsidRDefault="001E263D" w:rsidP="001E263D">
      <w:pPr>
        <w:pStyle w:val="a7"/>
        <w:widowControl w:val="0"/>
        <w:tabs>
          <w:tab w:val="left" w:pos="567"/>
        </w:tabs>
        <w:spacing w:before="0" w:beforeAutospacing="0" w:after="0" w:afterAutospacing="0"/>
        <w:ind w:firstLine="709"/>
        <w:jc w:val="both"/>
        <w:rPr>
          <w:rFonts w:ascii="Times New Roman" w:hAnsi="Times New Roman"/>
          <w:b/>
          <w:i/>
        </w:rPr>
      </w:pPr>
      <w:r w:rsidRPr="004E4FAE">
        <w:rPr>
          <w:rFonts w:ascii="Times New Roman" w:hAnsi="Times New Roman"/>
          <w:b/>
          <w:i/>
        </w:rPr>
        <w:t>совещания,</w:t>
      </w:r>
    </w:p>
    <w:p w:rsidR="001E263D" w:rsidRPr="004E4FAE" w:rsidRDefault="001E263D" w:rsidP="001E263D">
      <w:pPr>
        <w:pStyle w:val="a7"/>
        <w:widowControl w:val="0"/>
        <w:tabs>
          <w:tab w:val="left" w:pos="567"/>
        </w:tabs>
        <w:spacing w:before="0" w:beforeAutospacing="0" w:after="0" w:afterAutospacing="0"/>
        <w:ind w:firstLine="709"/>
        <w:jc w:val="both"/>
        <w:rPr>
          <w:rFonts w:ascii="Times New Roman" w:hAnsi="Times New Roman"/>
          <w:b/>
          <w:i/>
        </w:rPr>
      </w:pPr>
      <w:r w:rsidRPr="004E4FAE">
        <w:rPr>
          <w:rFonts w:ascii="Times New Roman" w:hAnsi="Times New Roman"/>
          <w:b/>
          <w:i/>
        </w:rPr>
        <w:t xml:space="preserve"> встречи рабочих групп, </w:t>
      </w:r>
    </w:p>
    <w:p w:rsidR="001E263D" w:rsidRPr="004E4FAE" w:rsidRDefault="001E263D" w:rsidP="006C3A18">
      <w:pPr>
        <w:pStyle w:val="a7"/>
        <w:widowControl w:val="0"/>
        <w:tabs>
          <w:tab w:val="left" w:pos="567"/>
        </w:tabs>
        <w:spacing w:before="0" w:beforeAutospacing="0" w:after="0" w:afterAutospacing="0"/>
        <w:ind w:firstLine="709"/>
        <w:jc w:val="both"/>
        <w:rPr>
          <w:rFonts w:ascii="Times New Roman" w:hAnsi="Times New Roman"/>
          <w:b/>
          <w:i/>
        </w:rPr>
      </w:pPr>
      <w:r w:rsidRPr="004E4FAE">
        <w:rPr>
          <w:rFonts w:ascii="Times New Roman" w:hAnsi="Times New Roman"/>
          <w:b/>
          <w:i/>
        </w:rPr>
        <w:t>заседания методических объединений,</w:t>
      </w:r>
    </w:p>
    <w:p w:rsidR="001E263D" w:rsidRPr="004E4FAE" w:rsidRDefault="001E263D" w:rsidP="006C3A18">
      <w:pPr>
        <w:pStyle w:val="a7"/>
        <w:widowControl w:val="0"/>
        <w:tabs>
          <w:tab w:val="left" w:pos="567"/>
        </w:tabs>
        <w:spacing w:before="0" w:beforeAutospacing="0" w:after="0" w:afterAutospacing="0"/>
        <w:ind w:firstLine="709"/>
        <w:jc w:val="both"/>
        <w:rPr>
          <w:rFonts w:ascii="Times New Roman" w:hAnsi="Times New Roman"/>
          <w:b/>
          <w:i/>
        </w:rPr>
      </w:pPr>
      <w:r w:rsidRPr="004E4FAE">
        <w:rPr>
          <w:rFonts w:ascii="Times New Roman" w:hAnsi="Times New Roman"/>
          <w:b/>
          <w:i/>
        </w:rPr>
        <w:t>заседания творческих и проблемных групп.</w:t>
      </w:r>
    </w:p>
    <w:p w:rsidR="00732C48" w:rsidRPr="004E4FAE" w:rsidRDefault="00732C48" w:rsidP="006C3A18">
      <w:pPr>
        <w:pStyle w:val="a7"/>
        <w:widowControl w:val="0"/>
        <w:tabs>
          <w:tab w:val="left" w:pos="567"/>
        </w:tabs>
        <w:spacing w:before="0" w:beforeAutospacing="0" w:after="0" w:afterAutospacing="0"/>
        <w:rPr>
          <w:rFonts w:ascii="Times New Roman" w:hAnsi="Times New Roman"/>
        </w:rPr>
      </w:pPr>
    </w:p>
    <w:p w:rsidR="00732C48" w:rsidRPr="004E4FAE" w:rsidRDefault="00732C48" w:rsidP="006C3A18">
      <w:pPr>
        <w:pStyle w:val="a7"/>
        <w:widowControl w:val="0"/>
        <w:tabs>
          <w:tab w:val="left" w:pos="567"/>
        </w:tabs>
        <w:spacing w:before="0" w:beforeAutospacing="0" w:after="0" w:afterAutospacing="0"/>
        <w:ind w:firstLine="709"/>
        <w:jc w:val="center"/>
        <w:rPr>
          <w:rFonts w:ascii="Times New Roman" w:hAnsi="Times New Roman"/>
          <w:b/>
        </w:rPr>
      </w:pPr>
      <w:r w:rsidRPr="004E4FAE">
        <w:rPr>
          <w:rFonts w:ascii="Times New Roman" w:hAnsi="Times New Roman"/>
          <w:b/>
        </w:rPr>
        <w:t>2.1.2. Цели и задачи программы, описание ее места и роли в реализации требований ФГОС</w:t>
      </w:r>
    </w:p>
    <w:p w:rsidR="008F1AD3" w:rsidRPr="004E4FAE" w:rsidRDefault="008F1AD3" w:rsidP="006C3A18">
      <w:pPr>
        <w:pStyle w:val="a7"/>
        <w:widowControl w:val="0"/>
        <w:tabs>
          <w:tab w:val="left" w:pos="567"/>
        </w:tabs>
        <w:spacing w:before="0" w:beforeAutospacing="0" w:after="0" w:afterAutospacing="0"/>
        <w:ind w:firstLine="709"/>
        <w:jc w:val="both"/>
        <w:rPr>
          <w:rFonts w:ascii="Times New Roman" w:hAnsi="Times New Roman"/>
        </w:rPr>
      </w:pPr>
      <w:r w:rsidRPr="004E4FAE">
        <w:rPr>
          <w:rFonts w:ascii="Times New Roman" w:hAnsi="Times New Roman"/>
          <w:b/>
          <w:bCs/>
        </w:rPr>
        <w:t>Целью программы</w:t>
      </w:r>
      <w:r w:rsidRPr="004E4FAE">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8F1AD3" w:rsidRPr="004E4FAE" w:rsidRDefault="008F1AD3" w:rsidP="006C3A18">
      <w:pPr>
        <w:pStyle w:val="a7"/>
        <w:widowControl w:val="0"/>
        <w:tabs>
          <w:tab w:val="left" w:pos="567"/>
        </w:tabs>
        <w:spacing w:before="0" w:beforeAutospacing="0" w:after="0" w:afterAutospacing="0"/>
        <w:ind w:firstLine="709"/>
        <w:jc w:val="both"/>
        <w:rPr>
          <w:rFonts w:ascii="Times New Roman" w:hAnsi="Times New Roman"/>
        </w:rPr>
      </w:pPr>
      <w:r w:rsidRPr="004E4FAE">
        <w:rPr>
          <w:rFonts w:ascii="Times New Roman" w:hAnsi="Times New Roman"/>
        </w:rPr>
        <w:t xml:space="preserve">В соответствии с указанной целью </w:t>
      </w:r>
      <w:r w:rsidRPr="004E4FAE">
        <w:rPr>
          <w:rFonts w:ascii="Times New Roman" w:hAnsi="Times New Roman"/>
          <w:b/>
          <w:u w:val="single"/>
        </w:rPr>
        <w:t>программа развития УУД</w:t>
      </w:r>
      <w:r w:rsidRPr="004E4FAE">
        <w:rPr>
          <w:rFonts w:ascii="Times New Roman" w:hAnsi="Times New Roman"/>
        </w:rPr>
        <w:t xml:space="preserve"> в основной школе определяет следующие </w:t>
      </w:r>
      <w:r w:rsidRPr="004E4FAE">
        <w:rPr>
          <w:rFonts w:ascii="Times New Roman" w:hAnsi="Times New Roman"/>
          <w:b/>
          <w:bCs/>
        </w:rPr>
        <w:t>задачи</w:t>
      </w:r>
      <w:r w:rsidRPr="004E4FAE">
        <w:rPr>
          <w:rFonts w:ascii="Times New Roman" w:hAnsi="Times New Roman"/>
        </w:rPr>
        <w:t>:</w:t>
      </w:r>
    </w:p>
    <w:p w:rsidR="008F1AD3" w:rsidRPr="004E4FAE" w:rsidRDefault="008F1AD3" w:rsidP="00BD155D">
      <w:pPr>
        <w:pStyle w:val="a7"/>
        <w:widowControl w:val="0"/>
        <w:numPr>
          <w:ilvl w:val="0"/>
          <w:numId w:val="180"/>
        </w:numPr>
        <w:tabs>
          <w:tab w:val="left" w:pos="567"/>
        </w:tabs>
        <w:spacing w:before="0" w:beforeAutospacing="0" w:after="0" w:afterAutospacing="0"/>
        <w:ind w:left="142" w:firstLine="0"/>
        <w:jc w:val="both"/>
        <w:rPr>
          <w:rFonts w:ascii="Times New Roman" w:hAnsi="Times New Roman"/>
        </w:rPr>
      </w:pPr>
      <w:r w:rsidRPr="004E4FAE">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8F1AD3" w:rsidRPr="004E4FAE" w:rsidRDefault="008F1AD3" w:rsidP="00BD155D">
      <w:pPr>
        <w:pStyle w:val="a7"/>
        <w:widowControl w:val="0"/>
        <w:numPr>
          <w:ilvl w:val="0"/>
          <w:numId w:val="180"/>
        </w:numPr>
        <w:tabs>
          <w:tab w:val="left" w:pos="567"/>
        </w:tabs>
        <w:spacing w:before="0" w:beforeAutospacing="0" w:after="0" w:afterAutospacing="0"/>
        <w:ind w:left="142" w:firstLine="0"/>
        <w:jc w:val="both"/>
        <w:rPr>
          <w:rFonts w:ascii="Times New Roman" w:hAnsi="Times New Roman"/>
        </w:rPr>
      </w:pPr>
      <w:r w:rsidRPr="004E4FAE">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8F1AD3" w:rsidRPr="004E4FAE" w:rsidRDefault="008F1AD3" w:rsidP="00BD155D">
      <w:pPr>
        <w:pStyle w:val="a7"/>
        <w:widowControl w:val="0"/>
        <w:numPr>
          <w:ilvl w:val="0"/>
          <w:numId w:val="180"/>
        </w:numPr>
        <w:tabs>
          <w:tab w:val="left" w:pos="567"/>
        </w:tabs>
        <w:spacing w:before="0" w:beforeAutospacing="0" w:after="0" w:afterAutospacing="0"/>
        <w:ind w:left="142" w:firstLine="0"/>
        <w:jc w:val="both"/>
        <w:rPr>
          <w:rFonts w:ascii="Times New Roman" w:hAnsi="Times New Roman"/>
        </w:rPr>
      </w:pPr>
      <w:r w:rsidRPr="004E4FAE">
        <w:rPr>
          <w:rFonts w:ascii="Times New Roman" w:hAnsi="Times New Roman"/>
        </w:rPr>
        <w:t>включение развивающих задач</w:t>
      </w:r>
      <w:r w:rsidR="001501BC" w:rsidRPr="004E4FAE">
        <w:rPr>
          <w:rFonts w:ascii="Times New Roman" w:hAnsi="Times New Roman"/>
        </w:rPr>
        <w:t>,</w:t>
      </w:r>
      <w:r w:rsidRPr="004E4FAE">
        <w:rPr>
          <w:rFonts w:ascii="Times New Roman" w:hAnsi="Times New Roman"/>
        </w:rPr>
        <w:t xml:space="preserve"> как в урочную, так и внеурочную деятельность обучающихся;</w:t>
      </w:r>
    </w:p>
    <w:p w:rsidR="008F1AD3" w:rsidRPr="004E4FAE" w:rsidRDefault="008F1AD3" w:rsidP="00BD155D">
      <w:pPr>
        <w:pStyle w:val="a7"/>
        <w:widowControl w:val="0"/>
        <w:numPr>
          <w:ilvl w:val="0"/>
          <w:numId w:val="180"/>
        </w:numPr>
        <w:tabs>
          <w:tab w:val="left" w:pos="567"/>
        </w:tabs>
        <w:spacing w:before="0" w:beforeAutospacing="0" w:after="0" w:afterAutospacing="0"/>
        <w:ind w:left="142" w:firstLine="0"/>
        <w:jc w:val="both"/>
        <w:rPr>
          <w:rFonts w:ascii="Times New Roman" w:hAnsi="Times New Roman"/>
        </w:rPr>
      </w:pPr>
      <w:r w:rsidRPr="004E4FAE">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8F1AD3" w:rsidRPr="004E4FAE" w:rsidRDefault="008F1AD3" w:rsidP="008F1AD3">
      <w:pPr>
        <w:pStyle w:val="a7"/>
        <w:widowControl w:val="0"/>
        <w:tabs>
          <w:tab w:val="left" w:pos="567"/>
        </w:tabs>
        <w:spacing w:before="0" w:beforeAutospacing="0" w:after="0" w:afterAutospacing="0"/>
        <w:ind w:firstLine="709"/>
        <w:jc w:val="both"/>
        <w:rPr>
          <w:rFonts w:ascii="Times New Roman" w:hAnsi="Times New Roman"/>
        </w:rPr>
      </w:pPr>
      <w:r w:rsidRPr="004E4FAE">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8F1AD3" w:rsidRPr="004E4FAE" w:rsidRDefault="008F1AD3" w:rsidP="008F1AD3">
      <w:pPr>
        <w:pStyle w:val="a7"/>
        <w:widowControl w:val="0"/>
        <w:tabs>
          <w:tab w:val="left" w:pos="567"/>
        </w:tabs>
        <w:spacing w:before="0" w:beforeAutospacing="0" w:after="0" w:afterAutospacing="0"/>
        <w:ind w:firstLine="709"/>
        <w:jc w:val="both"/>
        <w:rPr>
          <w:rFonts w:ascii="Times New Roman" w:hAnsi="Times New Roman"/>
          <w:i/>
        </w:rPr>
      </w:pPr>
      <w:r w:rsidRPr="004E4FAE">
        <w:rPr>
          <w:rFonts w:ascii="Times New Roman" w:hAnsi="Times New Roman"/>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w:t>
      </w:r>
      <w:r w:rsidRPr="004E4FAE">
        <w:rPr>
          <w:rFonts w:ascii="Times New Roman" w:hAnsi="Times New Roman"/>
          <w:i/>
        </w:rPr>
        <w:t>«учить ученика учиться»</w:t>
      </w:r>
      <w:r w:rsidRPr="004E4FAE">
        <w:rPr>
          <w:rFonts w:ascii="Times New Roman" w:hAnsi="Times New Roman"/>
        </w:rPr>
        <w:t xml:space="preserve"> должна быть трансформирована в новую задачу для основной школы – </w:t>
      </w:r>
      <w:r w:rsidRPr="004E4FAE">
        <w:rPr>
          <w:rFonts w:ascii="Times New Roman" w:hAnsi="Times New Roman"/>
          <w:i/>
        </w:rPr>
        <w:t>«инициировать учебное сотрудничество».</w:t>
      </w:r>
    </w:p>
    <w:p w:rsidR="00310530" w:rsidRPr="004E4FAE" w:rsidRDefault="00310530" w:rsidP="001F2F1B">
      <w:pPr>
        <w:pStyle w:val="a7"/>
        <w:widowControl w:val="0"/>
        <w:tabs>
          <w:tab w:val="left" w:pos="567"/>
        </w:tabs>
        <w:spacing w:before="0" w:beforeAutospacing="0" w:after="0" w:afterAutospacing="0"/>
        <w:rPr>
          <w:rFonts w:ascii="Times New Roman" w:hAnsi="Times New Roman"/>
          <w:b/>
          <w:lang w:val="ru-RU"/>
        </w:rPr>
      </w:pPr>
    </w:p>
    <w:p w:rsidR="008F1AD3" w:rsidRPr="004E4FAE" w:rsidRDefault="008F1AD3" w:rsidP="008F1AD3">
      <w:pPr>
        <w:pStyle w:val="a7"/>
        <w:widowControl w:val="0"/>
        <w:tabs>
          <w:tab w:val="left" w:pos="567"/>
        </w:tabs>
        <w:spacing w:before="0" w:beforeAutospacing="0" w:after="0" w:afterAutospacing="0"/>
        <w:ind w:firstLine="709"/>
        <w:jc w:val="center"/>
        <w:rPr>
          <w:rFonts w:ascii="Times New Roman" w:hAnsi="Times New Roman"/>
          <w:b/>
        </w:rPr>
      </w:pPr>
      <w:r w:rsidRPr="004E4FAE">
        <w:rPr>
          <w:rFonts w:ascii="Times New Roman" w:hAnsi="Times New Roman"/>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875F5" w:rsidRPr="004E4FAE" w:rsidRDefault="00F875F5" w:rsidP="00F875F5">
      <w:pPr>
        <w:pStyle w:val="a7"/>
        <w:widowControl w:val="0"/>
        <w:tabs>
          <w:tab w:val="left" w:pos="567"/>
        </w:tabs>
        <w:spacing w:before="0" w:beforeAutospacing="0" w:after="0" w:afterAutospacing="0"/>
        <w:ind w:firstLine="709"/>
        <w:jc w:val="both"/>
        <w:rPr>
          <w:rFonts w:ascii="Times New Roman" w:hAnsi="Times New Roman"/>
        </w:rPr>
      </w:pPr>
      <w:r w:rsidRPr="004E4FAE">
        <w:rPr>
          <w:rFonts w:ascii="Times New Roman" w:hAnsi="Times New Roman"/>
        </w:rPr>
        <w:t>К принципам формирования УУД в основной школе относятся следующие:</w:t>
      </w:r>
    </w:p>
    <w:p w:rsidR="00F875F5" w:rsidRPr="004E4FAE" w:rsidRDefault="00F875F5" w:rsidP="00BD155D">
      <w:pPr>
        <w:pStyle w:val="a7"/>
        <w:widowControl w:val="0"/>
        <w:numPr>
          <w:ilvl w:val="0"/>
          <w:numId w:val="233"/>
        </w:numPr>
        <w:tabs>
          <w:tab w:val="clear" w:pos="720"/>
          <w:tab w:val="left" w:pos="1134"/>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rPr>
        <w:t>формирование УУД – задача, сквозная для всего образовательного процесса (урочная, внеурочная деятельность);</w:t>
      </w:r>
    </w:p>
    <w:p w:rsidR="00F875F5" w:rsidRPr="004E4FAE" w:rsidRDefault="00F875F5" w:rsidP="00BD155D">
      <w:pPr>
        <w:pStyle w:val="a7"/>
        <w:widowControl w:val="0"/>
        <w:numPr>
          <w:ilvl w:val="0"/>
          <w:numId w:val="233"/>
        </w:numPr>
        <w:tabs>
          <w:tab w:val="clear" w:pos="720"/>
          <w:tab w:val="left" w:pos="1134"/>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rPr>
        <w:t>формирование УУД обязательно требует работы с предметным или междисципдинарным содержанием;</w:t>
      </w:r>
    </w:p>
    <w:p w:rsidR="00F875F5" w:rsidRPr="004E4FAE" w:rsidRDefault="00F875F5" w:rsidP="00BD155D">
      <w:pPr>
        <w:pStyle w:val="a7"/>
        <w:widowControl w:val="0"/>
        <w:numPr>
          <w:ilvl w:val="0"/>
          <w:numId w:val="233"/>
        </w:numPr>
        <w:tabs>
          <w:tab w:val="clear" w:pos="720"/>
          <w:tab w:val="left" w:pos="1134"/>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rPr>
        <w:t>преемственность по отношению к начальной школе, но с учетом специфики подросткового возраста. Возрастает значимость различных социальных практик, исследовательской и проектной деятельности, использования ИКТ;</w:t>
      </w:r>
    </w:p>
    <w:p w:rsidR="00F875F5" w:rsidRPr="004E4FAE" w:rsidRDefault="00F875F5" w:rsidP="00BD155D">
      <w:pPr>
        <w:pStyle w:val="a7"/>
        <w:widowControl w:val="0"/>
        <w:numPr>
          <w:ilvl w:val="0"/>
          <w:numId w:val="233"/>
        </w:numPr>
        <w:tabs>
          <w:tab w:val="clear" w:pos="720"/>
          <w:tab w:val="left" w:pos="1134"/>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rPr>
        <w:t>отход от понимания урока как ключевой ед</w:t>
      </w:r>
      <w:r w:rsidR="004A2690" w:rsidRPr="004E4FAE">
        <w:rPr>
          <w:rFonts w:ascii="Times New Roman" w:hAnsi="Times New Roman"/>
        </w:rPr>
        <w:t>иницы образовательного процесса</w:t>
      </w:r>
      <w:r w:rsidRPr="004E4FAE">
        <w:rPr>
          <w:rFonts w:ascii="Times New Roman" w:hAnsi="Times New Roman"/>
        </w:rPr>
        <w:t>;</w:t>
      </w:r>
    </w:p>
    <w:p w:rsidR="00F875F5" w:rsidRPr="004E4FAE" w:rsidRDefault="00F875F5" w:rsidP="00F875F5">
      <w:pPr>
        <w:pStyle w:val="a7"/>
        <w:widowControl w:val="0"/>
        <w:tabs>
          <w:tab w:val="left" w:pos="567"/>
        </w:tabs>
        <w:spacing w:before="0" w:beforeAutospacing="0" w:after="0" w:afterAutospacing="0"/>
        <w:ind w:firstLine="709"/>
        <w:jc w:val="both"/>
        <w:rPr>
          <w:rFonts w:ascii="Times New Roman" w:hAnsi="Times New Roman"/>
        </w:rPr>
      </w:pPr>
      <w:r w:rsidRPr="004E4FAE">
        <w:rPr>
          <w:rFonts w:ascii="Times New Roman" w:hAnsi="Times New Roman"/>
        </w:rPr>
        <w:t xml:space="preserve">По отношению к начальной школе программа развития УУД сохраняет преемственность, </w:t>
      </w:r>
    </w:p>
    <w:p w:rsidR="00F875F5" w:rsidRPr="004E4FAE" w:rsidRDefault="00F875F5" w:rsidP="00F875F5">
      <w:pPr>
        <w:pStyle w:val="a7"/>
        <w:widowControl w:val="0"/>
        <w:tabs>
          <w:tab w:val="left" w:pos="567"/>
        </w:tabs>
        <w:spacing w:before="0" w:beforeAutospacing="0" w:after="0" w:afterAutospacing="0"/>
        <w:ind w:firstLine="709"/>
        <w:jc w:val="both"/>
        <w:rPr>
          <w:rFonts w:ascii="Times New Roman" w:hAnsi="Times New Roman"/>
        </w:rPr>
      </w:pPr>
      <w:r w:rsidRPr="004E4FAE">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8F1AD3" w:rsidRPr="004E4FAE" w:rsidRDefault="00F875F5" w:rsidP="004A2690">
      <w:pPr>
        <w:pStyle w:val="a7"/>
        <w:widowControl w:val="0"/>
        <w:tabs>
          <w:tab w:val="left" w:pos="567"/>
        </w:tabs>
        <w:spacing w:before="0" w:beforeAutospacing="0" w:after="0" w:afterAutospacing="0"/>
        <w:ind w:firstLine="709"/>
        <w:jc w:val="both"/>
        <w:rPr>
          <w:rFonts w:ascii="Times New Roman" w:hAnsi="Times New Roman"/>
        </w:rPr>
      </w:pPr>
      <w:r w:rsidRPr="004E4FAE">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w:t>
      </w:r>
      <w:r w:rsidR="004A2690" w:rsidRPr="004E4FAE">
        <w:rPr>
          <w:rFonts w:ascii="Times New Roman" w:hAnsi="Times New Roman"/>
        </w:rPr>
        <w:t>в.</w:t>
      </w:r>
    </w:p>
    <w:p w:rsidR="008F1AD3" w:rsidRPr="004E4FAE" w:rsidRDefault="008F1AD3" w:rsidP="008F1AD3">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 Программа развития этих действий представляет собой своего рода «систему отношений» ученика со школьной средой, которые позволяют ему проявлять, развивать и оценивать четыре основных компонента своего собственного образовательного процесса: </w:t>
      </w:r>
    </w:p>
    <w:p w:rsidR="008F1AD3" w:rsidRPr="004E4FAE" w:rsidRDefault="008F1AD3" w:rsidP="008F1AD3">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 личностный</w:t>
      </w:r>
      <w:r w:rsidRPr="004E4FAE">
        <w:rPr>
          <w:rFonts w:ascii="Times New Roman" w:hAnsi="Times New Roman"/>
          <w:sz w:val="24"/>
          <w:szCs w:val="24"/>
        </w:rPr>
        <w:t xml:space="preserve">, т.е. основанный на отношении к познанию, мотивах решения познавательных задач, расширении границ смысла любых интеллектуальных действий, эмоционально-позитивном и одновременно критическом контексте самооценки; </w:t>
      </w:r>
    </w:p>
    <w:p w:rsidR="008F1AD3" w:rsidRPr="004E4FAE" w:rsidRDefault="008F1AD3" w:rsidP="008F1AD3">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 </w:t>
      </w:r>
      <w:r w:rsidRPr="004E4FAE">
        <w:rPr>
          <w:rFonts w:ascii="Times New Roman" w:hAnsi="Times New Roman"/>
          <w:b/>
          <w:sz w:val="24"/>
          <w:szCs w:val="24"/>
        </w:rPr>
        <w:t>познавательный,</w:t>
      </w:r>
      <w:r w:rsidRPr="004E4FAE">
        <w:rPr>
          <w:rFonts w:ascii="Times New Roman" w:hAnsi="Times New Roman"/>
          <w:sz w:val="24"/>
          <w:szCs w:val="24"/>
        </w:rPr>
        <w:t xml:space="preserve"> т.е. связанный с умением поставить учебную проблему, разбить ее на задачи, выбрать способы и найти информацию для ее решения, уметь работать с информацией, структурировать полученные знания (сюда же относятся логические учебные действия – умение анализировать и синтезировать новые знания, устанавливать причинно-следственные связи, доказывать свои суждения); </w:t>
      </w:r>
    </w:p>
    <w:p w:rsidR="008F1AD3" w:rsidRPr="004E4FAE" w:rsidRDefault="008F1AD3" w:rsidP="008F1AD3">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 </w:t>
      </w:r>
      <w:r w:rsidRPr="004E4FAE">
        <w:rPr>
          <w:rFonts w:ascii="Times New Roman" w:hAnsi="Times New Roman"/>
          <w:b/>
          <w:sz w:val="24"/>
          <w:szCs w:val="24"/>
        </w:rPr>
        <w:t>регулятивный,</w:t>
      </w:r>
      <w:r w:rsidRPr="004E4FAE">
        <w:rPr>
          <w:rFonts w:ascii="Times New Roman" w:hAnsi="Times New Roman"/>
          <w:sz w:val="24"/>
          <w:szCs w:val="24"/>
        </w:rPr>
        <w:t xml:space="preserve"> т.е. связанный с постановкой учебной цели, планированием собственных действий, корректировка плана при необходимости (новые условия, обстоятельства действий и отношений и т.п.). К этому компоненту УУД относится и навык самостоятельной работы, самоконтроля, оптимальное использование ресурсов организма и психики (защита от перегрузки, установка на преодоление лени), умение справляться с экзаменационным стрессом, потребность в рефлексии;</w:t>
      </w:r>
    </w:p>
    <w:p w:rsidR="008F1AD3" w:rsidRPr="004E4FAE" w:rsidRDefault="008F1AD3" w:rsidP="008F1AD3">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 </w:t>
      </w:r>
      <w:r w:rsidRPr="004E4FAE">
        <w:rPr>
          <w:rFonts w:ascii="Times New Roman" w:hAnsi="Times New Roman"/>
          <w:b/>
          <w:sz w:val="24"/>
          <w:szCs w:val="24"/>
        </w:rPr>
        <w:t>коммуникативный</w:t>
      </w:r>
      <w:r w:rsidRPr="004E4FAE">
        <w:rPr>
          <w:rFonts w:ascii="Times New Roman" w:hAnsi="Times New Roman"/>
          <w:sz w:val="24"/>
          <w:szCs w:val="24"/>
        </w:rPr>
        <w:t xml:space="preserve">, т.е. связанный с умением вступать в диалог и вести его, учитывать различия в особенностях общения с различными группами людей в образовательном процессе. Кроме того, этот компонент УУД включает навыки самопрезентации в различных условиях (сценариях) учебного занятия, а также готовность к участию в дискуссии, диспуте, мозговом штурме и т.п. </w:t>
      </w:r>
    </w:p>
    <w:tbl>
      <w:tblPr>
        <w:tblW w:w="949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993"/>
        <w:gridCol w:w="2268"/>
        <w:gridCol w:w="6237"/>
      </w:tblGrid>
      <w:tr w:rsidR="008F1AD3" w:rsidRPr="004E4FAE">
        <w:tc>
          <w:tcPr>
            <w:tcW w:w="993" w:type="dxa"/>
            <w:shd w:val="clear" w:color="auto" w:fill="auto"/>
          </w:tcPr>
          <w:p w:rsidR="008F1AD3" w:rsidRPr="004E4FAE" w:rsidRDefault="008F1AD3" w:rsidP="007B719E">
            <w:pPr>
              <w:pStyle w:val="afff"/>
              <w:jc w:val="center"/>
              <w:rPr>
                <w:rFonts w:cs="Times New Roman"/>
                <w:b/>
              </w:rPr>
            </w:pPr>
            <w:r w:rsidRPr="004E4FAE">
              <w:rPr>
                <w:rFonts w:cs="Times New Roman"/>
                <w:b/>
              </w:rPr>
              <w:t>Блок  УУД</w:t>
            </w:r>
          </w:p>
        </w:tc>
        <w:tc>
          <w:tcPr>
            <w:tcW w:w="2268" w:type="dxa"/>
            <w:shd w:val="clear" w:color="auto" w:fill="auto"/>
          </w:tcPr>
          <w:p w:rsidR="008F1AD3" w:rsidRPr="004E4FAE" w:rsidRDefault="008F1AD3" w:rsidP="007B719E">
            <w:pPr>
              <w:pStyle w:val="afff"/>
              <w:jc w:val="center"/>
              <w:rPr>
                <w:rStyle w:val="affffff2"/>
                <w:rFonts w:cs="Times New Roman"/>
                <w:b w:val="0"/>
              </w:rPr>
            </w:pPr>
            <w:r w:rsidRPr="004E4FAE">
              <w:rPr>
                <w:rFonts w:cs="Times New Roman"/>
                <w:b/>
              </w:rPr>
              <w:t>Составляющие УУД</w:t>
            </w:r>
          </w:p>
        </w:tc>
        <w:tc>
          <w:tcPr>
            <w:tcW w:w="6237" w:type="dxa"/>
            <w:shd w:val="clear" w:color="auto" w:fill="auto"/>
          </w:tcPr>
          <w:p w:rsidR="008F1AD3" w:rsidRPr="004E4FAE" w:rsidRDefault="008F1AD3" w:rsidP="007B719E">
            <w:pPr>
              <w:pStyle w:val="afff"/>
              <w:jc w:val="center"/>
              <w:rPr>
                <w:rFonts w:cs="Times New Roman"/>
              </w:rPr>
            </w:pPr>
            <w:r w:rsidRPr="004E4FAE">
              <w:rPr>
                <w:rStyle w:val="affffff2"/>
                <w:rFonts w:cs="Times New Roman"/>
              </w:rPr>
              <w:t>Умения, которые формируются у учащихся</w:t>
            </w:r>
          </w:p>
        </w:tc>
      </w:tr>
      <w:tr w:rsidR="008F1AD3" w:rsidRPr="004E4FAE">
        <w:tc>
          <w:tcPr>
            <w:tcW w:w="993" w:type="dxa"/>
            <w:vMerge w:val="restart"/>
            <w:shd w:val="clear" w:color="auto" w:fill="auto"/>
            <w:textDirection w:val="btLr"/>
          </w:tcPr>
          <w:p w:rsidR="008F1AD3" w:rsidRPr="004E4FAE" w:rsidRDefault="008F1AD3" w:rsidP="007B719E">
            <w:pPr>
              <w:pStyle w:val="afff"/>
              <w:ind w:left="113" w:right="-169"/>
              <w:jc w:val="center"/>
              <w:rPr>
                <w:rFonts w:cs="Times New Roman"/>
              </w:rPr>
            </w:pPr>
            <w:r w:rsidRPr="004E4FAE">
              <w:rPr>
                <w:rFonts w:cs="Times New Roman"/>
              </w:rPr>
              <w:t>Личностные</w:t>
            </w:r>
          </w:p>
        </w:tc>
        <w:tc>
          <w:tcPr>
            <w:tcW w:w="2268" w:type="dxa"/>
            <w:vMerge w:val="restart"/>
            <w:shd w:val="clear" w:color="auto" w:fill="auto"/>
          </w:tcPr>
          <w:p w:rsidR="008F1AD3" w:rsidRPr="004E4FAE" w:rsidRDefault="008F1AD3" w:rsidP="007B719E">
            <w:pPr>
              <w:pStyle w:val="afff"/>
              <w:jc w:val="both"/>
              <w:rPr>
                <w:rStyle w:val="affffff2"/>
                <w:rFonts w:cs="Times New Roman"/>
                <w:b w:val="0"/>
              </w:rPr>
            </w:pPr>
            <w:r w:rsidRPr="004E4FAE">
              <w:rPr>
                <w:rFonts w:cs="Times New Roman"/>
              </w:rPr>
              <w:t>Самопознание и самоопределение</w:t>
            </w: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построение образа «Я»  («Я-концепции»), включая самоотношение и самооценку</w:t>
            </w: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shd w:val="clear" w:color="auto" w:fill="auto"/>
          </w:tcPr>
          <w:p w:rsidR="008F1AD3" w:rsidRPr="004E4FAE" w:rsidRDefault="008F1AD3" w:rsidP="007B719E">
            <w:pPr>
              <w:pStyle w:val="afff"/>
              <w:jc w:val="both"/>
              <w:rPr>
                <w:rFonts w:cs="Times New Roman"/>
              </w:rPr>
            </w:pP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формирование идентичности личности</w:t>
            </w: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shd w:val="clear" w:color="auto" w:fill="auto"/>
          </w:tcPr>
          <w:p w:rsidR="008F1AD3" w:rsidRPr="004E4FAE" w:rsidRDefault="008F1AD3" w:rsidP="007B719E">
            <w:pPr>
              <w:pStyle w:val="afff"/>
              <w:jc w:val="both"/>
              <w:rPr>
                <w:rFonts w:cs="Times New Roman"/>
              </w:rPr>
            </w:pP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личностное, профессиональное, жизненное самоопределение и построение жизненных планов во временной перспективе</w:t>
            </w: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val="restart"/>
            <w:shd w:val="clear" w:color="auto" w:fill="auto"/>
          </w:tcPr>
          <w:p w:rsidR="00172322" w:rsidRPr="004E4FAE" w:rsidRDefault="008F1AD3" w:rsidP="007B719E">
            <w:pPr>
              <w:pStyle w:val="afff"/>
              <w:jc w:val="both"/>
              <w:rPr>
                <w:rFonts w:cs="Times New Roman"/>
              </w:rPr>
            </w:pPr>
            <w:r w:rsidRPr="004E4FAE">
              <w:rPr>
                <w:rFonts w:cs="Times New Roman"/>
              </w:rPr>
              <w:t>Смыслообразова</w:t>
            </w:r>
          </w:p>
          <w:p w:rsidR="00172322" w:rsidRPr="004E4FAE" w:rsidRDefault="008F1AD3" w:rsidP="00172322">
            <w:pPr>
              <w:pStyle w:val="afff"/>
              <w:rPr>
                <w:rFonts w:cs="Times New Roman"/>
              </w:rPr>
            </w:pPr>
            <w:r w:rsidRPr="004E4FAE">
              <w:rPr>
                <w:rFonts w:cs="Times New Roman"/>
              </w:rPr>
              <w:t>ние и смыслопорожде</w:t>
            </w:r>
          </w:p>
          <w:p w:rsidR="008F1AD3" w:rsidRPr="004E4FAE" w:rsidRDefault="008F1AD3" w:rsidP="007B719E">
            <w:pPr>
              <w:pStyle w:val="afff"/>
              <w:jc w:val="both"/>
              <w:rPr>
                <w:rStyle w:val="affffff2"/>
                <w:rFonts w:cs="Times New Roman"/>
                <w:b w:val="0"/>
              </w:rPr>
            </w:pPr>
            <w:r w:rsidRPr="004E4FAE">
              <w:rPr>
                <w:rFonts w:cs="Times New Roman"/>
              </w:rPr>
              <w:t>ние</w:t>
            </w: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установление учащимся значения результатов своей деятельности для удовлетворения своих потребностей,  мотивов, жизненных интересов</w:t>
            </w: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shd w:val="clear" w:color="auto" w:fill="auto"/>
          </w:tcPr>
          <w:p w:rsidR="008F1AD3" w:rsidRPr="004E4FAE" w:rsidRDefault="008F1AD3" w:rsidP="007B719E">
            <w:pPr>
              <w:pStyle w:val="afff"/>
              <w:jc w:val="both"/>
              <w:rPr>
                <w:rFonts w:cs="Times New Roman"/>
              </w:rPr>
            </w:pP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установление связи между целью учебной деятельности и ее мотивом</w:t>
            </w: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val="restart"/>
            <w:shd w:val="clear" w:color="auto" w:fill="auto"/>
          </w:tcPr>
          <w:p w:rsidR="008F1AD3" w:rsidRPr="004E4FAE" w:rsidRDefault="008F1AD3" w:rsidP="007B719E">
            <w:pPr>
              <w:pStyle w:val="afff"/>
              <w:jc w:val="both"/>
              <w:rPr>
                <w:rStyle w:val="affffff2"/>
                <w:rFonts w:cs="Times New Roman"/>
                <w:b w:val="0"/>
              </w:rPr>
            </w:pPr>
            <w:r w:rsidRPr="004E4FAE">
              <w:rPr>
                <w:rFonts w:cs="Times New Roman"/>
              </w:rPr>
              <w:t>Нравственно-этическое оценивание</w:t>
            </w: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выделение морально-этического содержания событий и действий</w:t>
            </w: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shd w:val="clear" w:color="auto" w:fill="auto"/>
          </w:tcPr>
          <w:p w:rsidR="008F1AD3" w:rsidRPr="004E4FAE" w:rsidRDefault="008F1AD3" w:rsidP="007B719E">
            <w:pPr>
              <w:pStyle w:val="afff"/>
              <w:jc w:val="both"/>
              <w:rPr>
                <w:rFonts w:cs="Times New Roman"/>
              </w:rPr>
            </w:pP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построение системы нравственных ценностей как основания морального выбора</w:t>
            </w: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shd w:val="clear" w:color="auto" w:fill="auto"/>
          </w:tcPr>
          <w:p w:rsidR="008F1AD3" w:rsidRPr="004E4FAE" w:rsidRDefault="008F1AD3" w:rsidP="007B719E">
            <w:pPr>
              <w:pStyle w:val="afff"/>
              <w:jc w:val="both"/>
              <w:rPr>
                <w:rFonts w:cs="Times New Roman"/>
              </w:rPr>
            </w:pP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нравственно-этическое оценивание событий и действий с точки зрения моральных норм</w:t>
            </w: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shd w:val="clear" w:color="auto" w:fill="auto"/>
          </w:tcPr>
          <w:p w:rsidR="008F1AD3" w:rsidRPr="004E4FAE" w:rsidRDefault="008F1AD3" w:rsidP="007B719E">
            <w:pPr>
              <w:pStyle w:val="afff"/>
              <w:jc w:val="both"/>
              <w:rPr>
                <w:rFonts w:cs="Times New Roman"/>
              </w:rPr>
            </w:pP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ориентировка в моральной дилемме и осуществление личностного морального выбора</w:t>
            </w:r>
          </w:p>
        </w:tc>
      </w:tr>
      <w:tr w:rsidR="008F1AD3" w:rsidRPr="004E4FAE">
        <w:tc>
          <w:tcPr>
            <w:tcW w:w="993" w:type="dxa"/>
            <w:vMerge w:val="restart"/>
            <w:shd w:val="clear" w:color="auto" w:fill="auto"/>
            <w:textDirection w:val="btLr"/>
          </w:tcPr>
          <w:p w:rsidR="008F1AD3" w:rsidRPr="004E4FAE" w:rsidRDefault="008F1AD3" w:rsidP="007B719E">
            <w:pPr>
              <w:pStyle w:val="afff"/>
              <w:ind w:left="113" w:right="-169"/>
              <w:jc w:val="center"/>
              <w:rPr>
                <w:rFonts w:cs="Times New Roman"/>
              </w:rPr>
            </w:pPr>
            <w:r w:rsidRPr="004E4FAE">
              <w:rPr>
                <w:rFonts w:cs="Times New Roman"/>
              </w:rPr>
              <w:t>Регулятивные</w:t>
            </w:r>
          </w:p>
        </w:tc>
        <w:tc>
          <w:tcPr>
            <w:tcW w:w="2268" w:type="dxa"/>
            <w:shd w:val="clear" w:color="auto" w:fill="auto"/>
          </w:tcPr>
          <w:p w:rsidR="008F1AD3" w:rsidRPr="004E4FAE" w:rsidRDefault="008F1AD3" w:rsidP="007B719E">
            <w:pPr>
              <w:pStyle w:val="afff"/>
              <w:jc w:val="both"/>
              <w:rPr>
                <w:rStyle w:val="affffff2"/>
                <w:rFonts w:cs="Times New Roman"/>
                <w:b w:val="0"/>
              </w:rPr>
            </w:pPr>
            <w:r w:rsidRPr="004E4FAE">
              <w:rPr>
                <w:rFonts w:cs="Times New Roman"/>
              </w:rPr>
              <w:t>Целеполагание</w:t>
            </w: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постановка учебной задачи на основе соотнесения того, что уже известно и усвоено учащимся, и того, что еще неизвестно</w:t>
            </w: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val="restart"/>
            <w:shd w:val="clear" w:color="auto" w:fill="auto"/>
          </w:tcPr>
          <w:p w:rsidR="008F1AD3" w:rsidRPr="004E4FAE" w:rsidRDefault="008F1AD3" w:rsidP="007B719E">
            <w:pPr>
              <w:pStyle w:val="afff"/>
              <w:jc w:val="both"/>
              <w:rPr>
                <w:rStyle w:val="affffff2"/>
                <w:rFonts w:cs="Times New Roman"/>
                <w:b w:val="0"/>
              </w:rPr>
            </w:pPr>
            <w:r w:rsidRPr="004E4FAE">
              <w:rPr>
                <w:rFonts w:cs="Times New Roman"/>
              </w:rPr>
              <w:t>Планирование</w:t>
            </w: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определение последовательности промежуточных целей с учетом конечного результата</w:t>
            </w: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shd w:val="clear" w:color="auto" w:fill="auto"/>
          </w:tcPr>
          <w:p w:rsidR="008F1AD3" w:rsidRPr="004E4FAE" w:rsidRDefault="008F1AD3" w:rsidP="007B719E">
            <w:pPr>
              <w:pStyle w:val="afff"/>
              <w:jc w:val="both"/>
              <w:rPr>
                <w:rFonts w:cs="Times New Roman"/>
              </w:rPr>
            </w:pP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составление плана и последовательности действий</w:t>
            </w: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shd w:val="clear" w:color="auto" w:fill="auto"/>
          </w:tcPr>
          <w:p w:rsidR="008F1AD3" w:rsidRPr="004E4FAE" w:rsidRDefault="008F1AD3" w:rsidP="007B719E">
            <w:pPr>
              <w:pStyle w:val="afff"/>
              <w:jc w:val="both"/>
              <w:rPr>
                <w:rStyle w:val="affffff2"/>
                <w:rFonts w:cs="Times New Roman"/>
                <w:b w:val="0"/>
              </w:rPr>
            </w:pPr>
            <w:r w:rsidRPr="004E4FAE">
              <w:rPr>
                <w:rFonts w:cs="Times New Roman"/>
              </w:rPr>
              <w:t>Прогнозирование</w:t>
            </w: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предвосхищение результата и уровня усвоения, его временных характеристик</w:t>
            </w: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shd w:val="clear" w:color="auto" w:fill="auto"/>
          </w:tcPr>
          <w:p w:rsidR="008F1AD3" w:rsidRPr="004E4FAE" w:rsidRDefault="008F1AD3" w:rsidP="007B719E">
            <w:pPr>
              <w:pStyle w:val="afff"/>
              <w:jc w:val="both"/>
              <w:rPr>
                <w:rStyle w:val="affffff2"/>
                <w:rFonts w:cs="Times New Roman"/>
                <w:b w:val="0"/>
              </w:rPr>
            </w:pPr>
            <w:r w:rsidRPr="004E4FAE">
              <w:rPr>
                <w:rFonts w:cs="Times New Roman"/>
              </w:rPr>
              <w:t>Контроль</w:t>
            </w: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сличение способа действия и его результата с заданным эталоном с целью обнаружения отклонений и отличий от эталона</w:t>
            </w: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shd w:val="clear" w:color="auto" w:fill="auto"/>
          </w:tcPr>
          <w:p w:rsidR="008F1AD3" w:rsidRPr="004E4FAE" w:rsidRDefault="008F1AD3" w:rsidP="007B719E">
            <w:pPr>
              <w:pStyle w:val="afff"/>
              <w:jc w:val="both"/>
              <w:rPr>
                <w:rStyle w:val="affffff2"/>
                <w:rFonts w:cs="Times New Roman"/>
                <w:b w:val="0"/>
              </w:rPr>
            </w:pPr>
            <w:r w:rsidRPr="004E4FAE">
              <w:rPr>
                <w:rFonts w:cs="Times New Roman"/>
              </w:rPr>
              <w:t>Коррекция</w:t>
            </w:r>
          </w:p>
        </w:tc>
        <w:tc>
          <w:tcPr>
            <w:tcW w:w="6237" w:type="dxa"/>
            <w:shd w:val="clear" w:color="auto" w:fill="auto"/>
          </w:tcPr>
          <w:p w:rsidR="008F1AD3" w:rsidRPr="004E4FAE" w:rsidRDefault="008F1AD3" w:rsidP="007B719E">
            <w:pPr>
              <w:pStyle w:val="afff"/>
              <w:ind w:right="111" w:firstLine="114"/>
              <w:jc w:val="both"/>
              <w:rPr>
                <w:rStyle w:val="affffff2"/>
                <w:rFonts w:cs="Times New Roman"/>
                <w:b w:val="0"/>
              </w:rPr>
            </w:pPr>
            <w:r w:rsidRPr="004E4FAE">
              <w:rPr>
                <w:rStyle w:val="affffff2"/>
                <w:rFonts w:cs="Times New Roman"/>
                <w:b w:val="0"/>
              </w:rPr>
              <w:t>внесение необходимых дополнений и корректив в план и способ действия в случае расхождения</w:t>
            </w:r>
          </w:p>
          <w:p w:rsidR="008F1AD3" w:rsidRPr="004E4FAE" w:rsidRDefault="008F1AD3" w:rsidP="007B719E">
            <w:pPr>
              <w:pStyle w:val="afff"/>
              <w:ind w:right="111" w:firstLine="114"/>
              <w:jc w:val="both"/>
              <w:rPr>
                <w:rFonts w:cs="Times New Roman"/>
                <w:b/>
              </w:rPr>
            </w:pPr>
            <w:r w:rsidRPr="004E4FAE">
              <w:rPr>
                <w:rStyle w:val="affffff2"/>
                <w:rFonts w:cs="Times New Roman"/>
                <w:b w:val="0"/>
              </w:rPr>
              <w:t>эталона, реального действия и его продукта</w:t>
            </w: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val="restart"/>
            <w:shd w:val="clear" w:color="auto" w:fill="auto"/>
          </w:tcPr>
          <w:p w:rsidR="008F1AD3" w:rsidRPr="004E4FAE" w:rsidRDefault="008F1AD3" w:rsidP="007B719E">
            <w:pPr>
              <w:pStyle w:val="afff"/>
              <w:jc w:val="both"/>
              <w:rPr>
                <w:rStyle w:val="affffff2"/>
                <w:rFonts w:cs="Times New Roman"/>
                <w:b w:val="0"/>
              </w:rPr>
            </w:pPr>
            <w:r w:rsidRPr="004E4FAE">
              <w:rPr>
                <w:rFonts w:cs="Times New Roman"/>
              </w:rPr>
              <w:t>Оценка</w:t>
            </w: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выделение и осознание учащимся того, что уже усвоено и что еще подлежит усвоению</w:t>
            </w: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shd w:val="clear" w:color="auto" w:fill="auto"/>
          </w:tcPr>
          <w:p w:rsidR="008F1AD3" w:rsidRPr="004E4FAE" w:rsidRDefault="008F1AD3" w:rsidP="007B719E">
            <w:pPr>
              <w:pStyle w:val="afff"/>
              <w:jc w:val="both"/>
              <w:rPr>
                <w:rFonts w:cs="Times New Roman"/>
              </w:rPr>
            </w:pP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осознание качества и уровня усвоения</w:t>
            </w: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val="restart"/>
            <w:shd w:val="clear" w:color="auto" w:fill="auto"/>
          </w:tcPr>
          <w:p w:rsidR="008F1AD3" w:rsidRPr="004E4FAE" w:rsidRDefault="008F1AD3" w:rsidP="007B719E">
            <w:pPr>
              <w:pStyle w:val="afff"/>
              <w:jc w:val="both"/>
              <w:rPr>
                <w:rStyle w:val="affffff2"/>
                <w:rFonts w:cs="Times New Roman"/>
                <w:b w:val="0"/>
              </w:rPr>
            </w:pPr>
            <w:r w:rsidRPr="004E4FAE">
              <w:rPr>
                <w:rFonts w:cs="Times New Roman"/>
              </w:rPr>
              <w:t>Волевая саморегуляция</w:t>
            </w:r>
          </w:p>
          <w:p w:rsidR="008F1AD3" w:rsidRPr="004E4FAE" w:rsidRDefault="008F1AD3" w:rsidP="007B719E">
            <w:pPr>
              <w:pStyle w:val="afff"/>
              <w:jc w:val="both"/>
              <w:rPr>
                <w:rStyle w:val="affffff2"/>
                <w:rFonts w:cs="Times New Roman"/>
                <w:b w:val="0"/>
              </w:rPr>
            </w:pPr>
            <w:r w:rsidRPr="004E4FAE">
              <w:rPr>
                <w:rStyle w:val="affffff2"/>
                <w:rFonts w:cs="Times New Roman"/>
              </w:rPr>
              <w:t> </w:t>
            </w: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способность к волевому усилию  - выбору в ситуации конфликта мотивов</w:t>
            </w: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shd w:val="clear" w:color="auto" w:fill="auto"/>
          </w:tcPr>
          <w:p w:rsidR="008F1AD3" w:rsidRPr="004E4FAE" w:rsidRDefault="008F1AD3" w:rsidP="007B719E">
            <w:pPr>
              <w:pStyle w:val="afff"/>
              <w:jc w:val="both"/>
              <w:rPr>
                <w:rFonts w:cs="Times New Roman"/>
              </w:rPr>
            </w:pPr>
          </w:p>
        </w:tc>
        <w:tc>
          <w:tcPr>
            <w:tcW w:w="6237" w:type="dxa"/>
            <w:shd w:val="clear" w:color="auto" w:fill="auto"/>
          </w:tcPr>
          <w:p w:rsidR="008F1AD3" w:rsidRPr="004E4FAE" w:rsidRDefault="008F1AD3" w:rsidP="007B719E">
            <w:pPr>
              <w:pStyle w:val="afff"/>
              <w:ind w:right="111" w:firstLine="114"/>
              <w:jc w:val="both"/>
              <w:rPr>
                <w:rStyle w:val="affffff2"/>
                <w:rFonts w:cs="Times New Roman"/>
                <w:b w:val="0"/>
              </w:rPr>
            </w:pPr>
            <w:r w:rsidRPr="004E4FAE">
              <w:rPr>
                <w:rStyle w:val="affffff2"/>
                <w:rFonts w:cs="Times New Roman"/>
                <w:b w:val="0"/>
              </w:rPr>
              <w:t>способность</w:t>
            </w:r>
            <w:r w:rsidRPr="004E4FAE">
              <w:rPr>
                <w:rFonts w:cs="Times New Roman"/>
                <w:b/>
              </w:rPr>
              <w:t> </w:t>
            </w:r>
            <w:r w:rsidRPr="004E4FAE">
              <w:rPr>
                <w:rStyle w:val="affffff2"/>
                <w:rFonts w:cs="Times New Roman"/>
                <w:b w:val="0"/>
              </w:rPr>
              <w:t>к преодолению препятствий</w:t>
            </w:r>
          </w:p>
          <w:p w:rsidR="00026F1E" w:rsidRPr="004E4FAE" w:rsidRDefault="00026F1E" w:rsidP="007B719E">
            <w:pPr>
              <w:pStyle w:val="afff"/>
              <w:ind w:right="111" w:firstLine="114"/>
              <w:jc w:val="both"/>
              <w:rPr>
                <w:rFonts w:cs="Times New Roman"/>
                <w:b/>
              </w:rPr>
            </w:pP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shd w:val="clear" w:color="auto" w:fill="auto"/>
          </w:tcPr>
          <w:p w:rsidR="008F1AD3" w:rsidRPr="004E4FAE" w:rsidRDefault="008F1AD3" w:rsidP="007B719E">
            <w:pPr>
              <w:pStyle w:val="afff"/>
              <w:jc w:val="both"/>
              <w:rPr>
                <w:rFonts w:cs="Times New Roman"/>
              </w:rPr>
            </w:pPr>
          </w:p>
        </w:tc>
        <w:tc>
          <w:tcPr>
            <w:tcW w:w="6237" w:type="dxa"/>
            <w:shd w:val="clear" w:color="auto" w:fill="auto"/>
          </w:tcPr>
          <w:p w:rsidR="008F1AD3" w:rsidRPr="004E4FAE" w:rsidRDefault="008F1AD3" w:rsidP="007B719E">
            <w:pPr>
              <w:pStyle w:val="afff"/>
              <w:ind w:right="111" w:firstLine="114"/>
              <w:jc w:val="both"/>
              <w:rPr>
                <w:rStyle w:val="affffff2"/>
                <w:rFonts w:cs="Times New Roman"/>
                <w:b w:val="0"/>
              </w:rPr>
            </w:pPr>
            <w:r w:rsidRPr="004E4FAE">
              <w:rPr>
                <w:rStyle w:val="affffff2"/>
                <w:rFonts w:cs="Times New Roman"/>
                <w:b w:val="0"/>
              </w:rPr>
              <w:t>способность к мобилизации сил  и энергии</w:t>
            </w:r>
          </w:p>
          <w:p w:rsidR="00026F1E" w:rsidRPr="004E4FAE" w:rsidRDefault="00026F1E" w:rsidP="007B719E">
            <w:pPr>
              <w:pStyle w:val="afff"/>
              <w:ind w:right="111" w:firstLine="114"/>
              <w:jc w:val="both"/>
              <w:rPr>
                <w:rFonts w:cs="Times New Roman"/>
                <w:b/>
              </w:rPr>
            </w:pP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shd w:val="clear" w:color="auto" w:fill="auto"/>
          </w:tcPr>
          <w:p w:rsidR="008F1AD3" w:rsidRPr="004E4FAE" w:rsidRDefault="008F1AD3" w:rsidP="007B719E">
            <w:pPr>
              <w:pStyle w:val="afff"/>
              <w:jc w:val="both"/>
              <w:rPr>
                <w:rFonts w:cs="Times New Roman"/>
              </w:rPr>
            </w:pP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эмоциональная устойчивость к стрессам и фрустрации</w:t>
            </w: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shd w:val="clear" w:color="auto" w:fill="auto"/>
          </w:tcPr>
          <w:p w:rsidR="008F1AD3" w:rsidRPr="004E4FAE" w:rsidRDefault="008F1AD3" w:rsidP="007B719E">
            <w:pPr>
              <w:pStyle w:val="afff"/>
              <w:jc w:val="both"/>
              <w:rPr>
                <w:rFonts w:cs="Times New Roman"/>
              </w:rPr>
            </w:pP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эффективные стратегии совладания с трудными жизненными ситуациями</w:t>
            </w:r>
          </w:p>
        </w:tc>
      </w:tr>
      <w:tr w:rsidR="008F1AD3" w:rsidRPr="004E4FAE">
        <w:tc>
          <w:tcPr>
            <w:tcW w:w="993" w:type="dxa"/>
            <w:vMerge w:val="restart"/>
            <w:shd w:val="clear" w:color="auto" w:fill="auto"/>
            <w:textDirection w:val="btLr"/>
          </w:tcPr>
          <w:p w:rsidR="008F1AD3" w:rsidRPr="004E4FAE" w:rsidRDefault="008F1AD3" w:rsidP="007B719E">
            <w:pPr>
              <w:pStyle w:val="afff"/>
              <w:ind w:left="113" w:right="-169"/>
              <w:jc w:val="center"/>
              <w:rPr>
                <w:rFonts w:cs="Times New Roman"/>
              </w:rPr>
            </w:pPr>
            <w:r w:rsidRPr="004E4FAE">
              <w:rPr>
                <w:rFonts w:cs="Times New Roman"/>
              </w:rPr>
              <w:t>Познавательные</w:t>
            </w:r>
          </w:p>
        </w:tc>
        <w:tc>
          <w:tcPr>
            <w:tcW w:w="2268" w:type="dxa"/>
            <w:vMerge w:val="restart"/>
            <w:shd w:val="clear" w:color="auto" w:fill="auto"/>
          </w:tcPr>
          <w:p w:rsidR="008F1AD3" w:rsidRPr="004E4FAE" w:rsidRDefault="008F1AD3" w:rsidP="007B719E">
            <w:pPr>
              <w:pStyle w:val="afff"/>
              <w:jc w:val="both"/>
              <w:rPr>
                <w:rStyle w:val="affffff2"/>
                <w:rFonts w:cs="Times New Roman"/>
                <w:b w:val="0"/>
              </w:rPr>
            </w:pPr>
            <w:r w:rsidRPr="004E4FAE">
              <w:rPr>
                <w:rFonts w:cs="Times New Roman"/>
              </w:rPr>
              <w:t>Общеучебные универсальные учебные действия</w:t>
            </w: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самостоятельное выделение и формулирование учебной цели</w:t>
            </w: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shd w:val="clear" w:color="auto" w:fill="auto"/>
          </w:tcPr>
          <w:p w:rsidR="008F1AD3" w:rsidRPr="004E4FAE" w:rsidRDefault="008F1AD3" w:rsidP="007B719E">
            <w:pPr>
              <w:pStyle w:val="afff"/>
              <w:jc w:val="both"/>
              <w:rPr>
                <w:rFonts w:cs="Times New Roman"/>
              </w:rPr>
            </w:pP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информационный поиск</w:t>
            </w: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shd w:val="clear" w:color="auto" w:fill="auto"/>
          </w:tcPr>
          <w:p w:rsidR="008F1AD3" w:rsidRPr="004E4FAE" w:rsidRDefault="008F1AD3" w:rsidP="007B719E">
            <w:pPr>
              <w:pStyle w:val="afff"/>
              <w:jc w:val="both"/>
              <w:rPr>
                <w:rFonts w:cs="Times New Roman"/>
              </w:rPr>
            </w:pPr>
          </w:p>
        </w:tc>
        <w:tc>
          <w:tcPr>
            <w:tcW w:w="6237" w:type="dxa"/>
            <w:shd w:val="clear" w:color="auto" w:fill="auto"/>
          </w:tcPr>
          <w:p w:rsidR="008F1AD3" w:rsidRPr="004E4FAE" w:rsidRDefault="008F1AD3" w:rsidP="007B719E">
            <w:pPr>
              <w:pStyle w:val="afff"/>
              <w:ind w:right="111" w:firstLine="114"/>
              <w:jc w:val="both"/>
              <w:rPr>
                <w:rStyle w:val="affffff2"/>
                <w:rFonts w:cs="Times New Roman"/>
                <w:b w:val="0"/>
              </w:rPr>
            </w:pPr>
            <w:r w:rsidRPr="004E4FAE">
              <w:rPr>
                <w:rStyle w:val="affffff2"/>
                <w:rFonts w:cs="Times New Roman"/>
                <w:b w:val="0"/>
              </w:rPr>
              <w:t>знаково-символические действия</w:t>
            </w:r>
          </w:p>
          <w:p w:rsidR="00026F1E" w:rsidRPr="004E4FAE" w:rsidRDefault="00026F1E" w:rsidP="007B719E">
            <w:pPr>
              <w:pStyle w:val="afff"/>
              <w:ind w:right="111" w:firstLine="114"/>
              <w:jc w:val="both"/>
              <w:rPr>
                <w:rFonts w:cs="Times New Roman"/>
                <w:b/>
              </w:rPr>
            </w:pP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shd w:val="clear" w:color="auto" w:fill="auto"/>
          </w:tcPr>
          <w:p w:rsidR="008F1AD3" w:rsidRPr="004E4FAE" w:rsidRDefault="008F1AD3" w:rsidP="007B719E">
            <w:pPr>
              <w:pStyle w:val="afff"/>
              <w:jc w:val="both"/>
              <w:rPr>
                <w:rFonts w:cs="Times New Roman"/>
              </w:rPr>
            </w:pP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структурирование знаний</w:t>
            </w: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shd w:val="clear" w:color="auto" w:fill="auto"/>
          </w:tcPr>
          <w:p w:rsidR="008F1AD3" w:rsidRPr="004E4FAE" w:rsidRDefault="008F1AD3" w:rsidP="007B719E">
            <w:pPr>
              <w:pStyle w:val="afff"/>
              <w:jc w:val="both"/>
              <w:rPr>
                <w:rFonts w:cs="Times New Roman"/>
              </w:rPr>
            </w:pP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произвольное и осознанное построение речевого высказывания (устно и письменно)</w:t>
            </w: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shd w:val="clear" w:color="auto" w:fill="auto"/>
          </w:tcPr>
          <w:p w:rsidR="008F1AD3" w:rsidRPr="004E4FAE" w:rsidRDefault="008F1AD3" w:rsidP="007B719E">
            <w:pPr>
              <w:pStyle w:val="afff"/>
              <w:jc w:val="both"/>
              <w:rPr>
                <w:rFonts w:cs="Times New Roman"/>
              </w:rPr>
            </w:pP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смысловое чтение текстов различных жанров; извлечение информации в соответствии с целью чтения</w:t>
            </w: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shd w:val="clear" w:color="auto" w:fill="auto"/>
          </w:tcPr>
          <w:p w:rsidR="008F1AD3" w:rsidRPr="004E4FAE" w:rsidRDefault="008F1AD3" w:rsidP="007B719E">
            <w:pPr>
              <w:pStyle w:val="afff"/>
              <w:jc w:val="both"/>
              <w:rPr>
                <w:rFonts w:cs="Times New Roman"/>
              </w:rPr>
            </w:pPr>
          </w:p>
        </w:tc>
        <w:tc>
          <w:tcPr>
            <w:tcW w:w="6237" w:type="dxa"/>
            <w:shd w:val="clear" w:color="auto" w:fill="auto"/>
          </w:tcPr>
          <w:p w:rsidR="008F1AD3" w:rsidRPr="004E4FAE" w:rsidRDefault="008F1AD3" w:rsidP="007B719E">
            <w:pPr>
              <w:pStyle w:val="afff"/>
              <w:ind w:right="111" w:firstLine="114"/>
              <w:jc w:val="both"/>
              <w:rPr>
                <w:rStyle w:val="affffff2"/>
                <w:rFonts w:cs="Times New Roman"/>
                <w:b w:val="0"/>
              </w:rPr>
            </w:pPr>
            <w:r w:rsidRPr="004E4FAE">
              <w:rPr>
                <w:rStyle w:val="affffff2"/>
                <w:rFonts w:cs="Times New Roman"/>
                <w:b w:val="0"/>
              </w:rPr>
              <w:t>рефлексия способов и условий действия, их контроль и оценка, критичность</w:t>
            </w:r>
          </w:p>
          <w:p w:rsidR="00562E7D" w:rsidRPr="004E4FAE" w:rsidRDefault="00562E7D" w:rsidP="007B719E">
            <w:pPr>
              <w:pStyle w:val="afff"/>
              <w:ind w:right="111" w:firstLine="114"/>
              <w:jc w:val="both"/>
              <w:rPr>
                <w:rFonts w:cs="Times New Roman"/>
                <w:b/>
              </w:rPr>
            </w:pP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shd w:val="clear" w:color="auto" w:fill="auto"/>
          </w:tcPr>
          <w:p w:rsidR="008F1AD3" w:rsidRPr="004E4FAE" w:rsidRDefault="008F1AD3" w:rsidP="007B719E">
            <w:pPr>
              <w:pStyle w:val="afff"/>
              <w:jc w:val="both"/>
              <w:rPr>
                <w:rFonts w:cs="Times New Roman"/>
              </w:rPr>
            </w:pPr>
          </w:p>
        </w:tc>
        <w:tc>
          <w:tcPr>
            <w:tcW w:w="6237" w:type="dxa"/>
            <w:shd w:val="clear" w:color="auto" w:fill="auto"/>
          </w:tcPr>
          <w:p w:rsidR="008F1AD3" w:rsidRPr="004E4FAE" w:rsidRDefault="008F1AD3" w:rsidP="007B719E">
            <w:pPr>
              <w:pStyle w:val="afff"/>
              <w:ind w:right="111" w:firstLine="114"/>
              <w:jc w:val="both"/>
              <w:rPr>
                <w:rStyle w:val="affffff2"/>
                <w:rFonts w:cs="Times New Roman"/>
                <w:b w:val="0"/>
              </w:rPr>
            </w:pPr>
            <w:r w:rsidRPr="004E4FAE">
              <w:rPr>
                <w:rStyle w:val="affffff2"/>
                <w:rFonts w:cs="Times New Roman"/>
                <w:b w:val="0"/>
              </w:rPr>
              <w:t>выбор наиболее эффективных способов решения задач в зависимости от условий</w:t>
            </w:r>
          </w:p>
          <w:p w:rsidR="008F1AD3" w:rsidRPr="004E4FAE" w:rsidRDefault="008F1AD3" w:rsidP="007B719E">
            <w:pPr>
              <w:pStyle w:val="afff"/>
              <w:ind w:right="111" w:firstLine="114"/>
              <w:jc w:val="both"/>
              <w:rPr>
                <w:rFonts w:cs="Times New Roman"/>
                <w:b/>
              </w:rPr>
            </w:pP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val="restart"/>
            <w:shd w:val="clear" w:color="auto" w:fill="auto"/>
          </w:tcPr>
          <w:p w:rsidR="008F1AD3" w:rsidRPr="004E4FAE" w:rsidRDefault="008F1AD3" w:rsidP="007B719E">
            <w:pPr>
              <w:pStyle w:val="afff"/>
              <w:jc w:val="both"/>
              <w:rPr>
                <w:rStyle w:val="affffff2"/>
                <w:rFonts w:cs="Times New Roman"/>
                <w:b w:val="0"/>
              </w:rPr>
            </w:pPr>
            <w:r w:rsidRPr="004E4FAE">
              <w:rPr>
                <w:rFonts w:cs="Times New Roman"/>
              </w:rPr>
              <w:t>Логические универсальные учебные действия</w:t>
            </w: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анализ объекта с выделением существенных и несущественных признаков</w:t>
            </w: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shd w:val="clear" w:color="auto" w:fill="auto"/>
          </w:tcPr>
          <w:p w:rsidR="008F1AD3" w:rsidRPr="004E4FAE" w:rsidRDefault="008F1AD3" w:rsidP="007B719E">
            <w:pPr>
              <w:pStyle w:val="afff"/>
              <w:jc w:val="both"/>
              <w:rPr>
                <w:rFonts w:cs="Times New Roman"/>
              </w:rPr>
            </w:pP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синтез как составление целого из частей, в том числе с восполнением недостающих компонентов</w:t>
            </w: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shd w:val="clear" w:color="auto" w:fill="auto"/>
          </w:tcPr>
          <w:p w:rsidR="008F1AD3" w:rsidRPr="004E4FAE" w:rsidRDefault="008F1AD3" w:rsidP="007B719E">
            <w:pPr>
              <w:pStyle w:val="afff"/>
              <w:jc w:val="both"/>
              <w:rPr>
                <w:rFonts w:cs="Times New Roman"/>
              </w:rPr>
            </w:pP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выбор оснований и критериев для  сравнения, классификации, сериации объектов</w:t>
            </w: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shd w:val="clear" w:color="auto" w:fill="auto"/>
          </w:tcPr>
          <w:p w:rsidR="008F1AD3" w:rsidRPr="004E4FAE" w:rsidRDefault="008F1AD3" w:rsidP="007B719E">
            <w:pPr>
              <w:pStyle w:val="afff"/>
              <w:jc w:val="both"/>
              <w:rPr>
                <w:rFonts w:cs="Times New Roman"/>
              </w:rPr>
            </w:pPr>
          </w:p>
        </w:tc>
        <w:tc>
          <w:tcPr>
            <w:tcW w:w="6237" w:type="dxa"/>
            <w:shd w:val="clear" w:color="auto" w:fill="auto"/>
          </w:tcPr>
          <w:p w:rsidR="008F1AD3" w:rsidRPr="004E4FAE" w:rsidRDefault="008F1AD3" w:rsidP="007B719E">
            <w:pPr>
              <w:pStyle w:val="afff"/>
              <w:ind w:right="111" w:firstLine="114"/>
              <w:jc w:val="both"/>
              <w:rPr>
                <w:rStyle w:val="affffff2"/>
                <w:rFonts w:cs="Times New Roman"/>
                <w:b w:val="0"/>
              </w:rPr>
            </w:pPr>
            <w:r w:rsidRPr="004E4FAE">
              <w:rPr>
                <w:rStyle w:val="affffff2"/>
                <w:rFonts w:cs="Times New Roman"/>
                <w:b w:val="0"/>
              </w:rPr>
              <w:t>подведение под понятия, выведение следствий</w:t>
            </w:r>
          </w:p>
          <w:p w:rsidR="00026F1E" w:rsidRPr="004E4FAE" w:rsidRDefault="00026F1E" w:rsidP="007B719E">
            <w:pPr>
              <w:pStyle w:val="afff"/>
              <w:ind w:right="111" w:firstLine="114"/>
              <w:jc w:val="both"/>
              <w:rPr>
                <w:rFonts w:cs="Times New Roman"/>
                <w:b/>
              </w:rPr>
            </w:pP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shd w:val="clear" w:color="auto" w:fill="auto"/>
          </w:tcPr>
          <w:p w:rsidR="008F1AD3" w:rsidRPr="004E4FAE" w:rsidRDefault="008F1AD3" w:rsidP="007B719E">
            <w:pPr>
              <w:pStyle w:val="afff"/>
              <w:jc w:val="both"/>
              <w:rPr>
                <w:rFonts w:cs="Times New Roman"/>
              </w:rPr>
            </w:pPr>
          </w:p>
        </w:tc>
        <w:tc>
          <w:tcPr>
            <w:tcW w:w="6237" w:type="dxa"/>
            <w:shd w:val="clear" w:color="auto" w:fill="auto"/>
          </w:tcPr>
          <w:p w:rsidR="008F1AD3" w:rsidRPr="004E4FAE" w:rsidRDefault="008F1AD3" w:rsidP="007B719E">
            <w:pPr>
              <w:pStyle w:val="afff"/>
              <w:ind w:right="111" w:firstLine="114"/>
              <w:jc w:val="both"/>
              <w:rPr>
                <w:rStyle w:val="affffff2"/>
                <w:rFonts w:cs="Times New Roman"/>
                <w:b w:val="0"/>
              </w:rPr>
            </w:pPr>
            <w:r w:rsidRPr="004E4FAE">
              <w:rPr>
                <w:rStyle w:val="affffff2"/>
                <w:rFonts w:cs="Times New Roman"/>
                <w:b w:val="0"/>
              </w:rPr>
              <w:t>установление причинно-следственных связей</w:t>
            </w:r>
          </w:p>
          <w:p w:rsidR="00026F1E" w:rsidRPr="004E4FAE" w:rsidRDefault="00026F1E" w:rsidP="007B719E">
            <w:pPr>
              <w:pStyle w:val="afff"/>
              <w:ind w:right="111" w:firstLine="114"/>
              <w:jc w:val="both"/>
              <w:rPr>
                <w:rFonts w:cs="Times New Roman"/>
                <w:b/>
              </w:rPr>
            </w:pP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shd w:val="clear" w:color="auto" w:fill="auto"/>
          </w:tcPr>
          <w:p w:rsidR="008F1AD3" w:rsidRPr="004E4FAE" w:rsidRDefault="008F1AD3" w:rsidP="007B719E">
            <w:pPr>
              <w:pStyle w:val="afff"/>
              <w:jc w:val="both"/>
              <w:rPr>
                <w:rFonts w:cs="Times New Roman"/>
              </w:rPr>
            </w:pPr>
          </w:p>
        </w:tc>
        <w:tc>
          <w:tcPr>
            <w:tcW w:w="6237" w:type="dxa"/>
            <w:shd w:val="clear" w:color="auto" w:fill="auto"/>
          </w:tcPr>
          <w:p w:rsidR="00026F1E" w:rsidRPr="004E4FAE" w:rsidRDefault="008F1AD3" w:rsidP="00562E7D">
            <w:pPr>
              <w:pStyle w:val="afff"/>
              <w:ind w:right="111" w:firstLine="114"/>
              <w:jc w:val="both"/>
              <w:rPr>
                <w:rFonts w:cs="Times New Roman"/>
                <w:bCs/>
              </w:rPr>
            </w:pPr>
            <w:r w:rsidRPr="004E4FAE">
              <w:rPr>
                <w:rStyle w:val="affffff2"/>
                <w:rFonts w:cs="Times New Roman"/>
                <w:b w:val="0"/>
              </w:rPr>
              <w:t>построение логической цепи рассуждения</w:t>
            </w: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shd w:val="clear" w:color="auto" w:fill="auto"/>
          </w:tcPr>
          <w:p w:rsidR="008F1AD3" w:rsidRPr="004E4FAE" w:rsidRDefault="008F1AD3" w:rsidP="007B719E">
            <w:pPr>
              <w:pStyle w:val="afff"/>
              <w:jc w:val="both"/>
              <w:rPr>
                <w:rFonts w:cs="Times New Roman"/>
              </w:rPr>
            </w:pP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выдвижение гипотез, их обоснование</w:t>
            </w: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shd w:val="clear" w:color="auto" w:fill="auto"/>
          </w:tcPr>
          <w:p w:rsidR="008F1AD3" w:rsidRPr="004E4FAE" w:rsidRDefault="008F1AD3" w:rsidP="007B719E">
            <w:pPr>
              <w:pStyle w:val="afff"/>
              <w:jc w:val="both"/>
              <w:rPr>
                <w:rFonts w:cs="Times New Roman"/>
              </w:rPr>
            </w:pPr>
          </w:p>
        </w:tc>
        <w:tc>
          <w:tcPr>
            <w:tcW w:w="6237" w:type="dxa"/>
            <w:shd w:val="clear" w:color="auto" w:fill="auto"/>
          </w:tcPr>
          <w:p w:rsidR="00026F1E" w:rsidRPr="004E4FAE" w:rsidRDefault="00026F1E" w:rsidP="00562E7D">
            <w:pPr>
              <w:pStyle w:val="afff"/>
              <w:ind w:right="111" w:firstLine="114"/>
              <w:jc w:val="both"/>
              <w:rPr>
                <w:rFonts w:cs="Times New Roman"/>
                <w:bCs/>
              </w:rPr>
            </w:pPr>
            <w:r w:rsidRPr="004E4FAE">
              <w:rPr>
                <w:rStyle w:val="affffff2"/>
                <w:rFonts w:cs="Times New Roman"/>
                <w:b w:val="0"/>
              </w:rPr>
              <w:t>д</w:t>
            </w:r>
            <w:r w:rsidR="008F1AD3" w:rsidRPr="004E4FAE">
              <w:rPr>
                <w:rStyle w:val="affffff2"/>
                <w:rFonts w:cs="Times New Roman"/>
                <w:b w:val="0"/>
              </w:rPr>
              <w:t>оказательство</w:t>
            </w: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val="restart"/>
            <w:shd w:val="clear" w:color="auto" w:fill="auto"/>
          </w:tcPr>
          <w:p w:rsidR="008F1AD3" w:rsidRPr="004E4FAE" w:rsidRDefault="008F1AD3" w:rsidP="007B719E">
            <w:pPr>
              <w:pStyle w:val="afff"/>
              <w:jc w:val="both"/>
              <w:rPr>
                <w:rStyle w:val="affffff2"/>
                <w:rFonts w:cs="Times New Roman"/>
                <w:b w:val="0"/>
              </w:rPr>
            </w:pPr>
            <w:r w:rsidRPr="004E4FAE">
              <w:rPr>
                <w:rFonts w:cs="Times New Roman"/>
              </w:rPr>
              <w:t>Постановка и решение проблемы</w:t>
            </w:r>
          </w:p>
        </w:tc>
        <w:tc>
          <w:tcPr>
            <w:tcW w:w="6237" w:type="dxa"/>
            <w:shd w:val="clear" w:color="auto" w:fill="auto"/>
          </w:tcPr>
          <w:p w:rsidR="00026F1E" w:rsidRPr="004E4FAE" w:rsidRDefault="008F1AD3" w:rsidP="00562E7D">
            <w:pPr>
              <w:pStyle w:val="afff"/>
              <w:ind w:right="111" w:firstLine="114"/>
              <w:jc w:val="both"/>
              <w:rPr>
                <w:rFonts w:cs="Times New Roman"/>
                <w:bCs/>
              </w:rPr>
            </w:pPr>
            <w:r w:rsidRPr="004E4FAE">
              <w:rPr>
                <w:rStyle w:val="affffff2"/>
                <w:rFonts w:cs="Times New Roman"/>
                <w:b w:val="0"/>
              </w:rPr>
              <w:t>формулирование проблемы</w:t>
            </w:r>
          </w:p>
        </w:tc>
      </w:tr>
      <w:tr w:rsidR="008F1AD3" w:rsidRPr="004E4FAE">
        <w:tc>
          <w:tcPr>
            <w:tcW w:w="993" w:type="dxa"/>
            <w:vMerge/>
            <w:shd w:val="clear" w:color="auto" w:fill="auto"/>
            <w:textDirection w:val="btLr"/>
          </w:tcPr>
          <w:p w:rsidR="008F1AD3" w:rsidRPr="004E4FAE" w:rsidRDefault="008F1AD3" w:rsidP="007B719E">
            <w:pPr>
              <w:pStyle w:val="afff"/>
              <w:ind w:left="113" w:right="-169"/>
              <w:jc w:val="center"/>
              <w:rPr>
                <w:rFonts w:cs="Times New Roman"/>
              </w:rPr>
            </w:pPr>
          </w:p>
        </w:tc>
        <w:tc>
          <w:tcPr>
            <w:tcW w:w="2268" w:type="dxa"/>
            <w:vMerge/>
            <w:shd w:val="clear" w:color="auto" w:fill="auto"/>
          </w:tcPr>
          <w:p w:rsidR="008F1AD3" w:rsidRPr="004E4FAE" w:rsidRDefault="008F1AD3" w:rsidP="007B719E">
            <w:pPr>
              <w:pStyle w:val="afff"/>
              <w:jc w:val="both"/>
              <w:rPr>
                <w:rFonts w:cs="Times New Roman"/>
              </w:rPr>
            </w:pP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самостоятельное создание способов решения проблем творческого и поискового характера</w:t>
            </w:r>
          </w:p>
        </w:tc>
      </w:tr>
      <w:tr w:rsidR="008F1AD3" w:rsidRPr="004E4FAE">
        <w:tc>
          <w:tcPr>
            <w:tcW w:w="993" w:type="dxa"/>
            <w:vMerge w:val="restart"/>
            <w:shd w:val="clear" w:color="auto" w:fill="auto"/>
            <w:textDirection w:val="btLr"/>
          </w:tcPr>
          <w:p w:rsidR="008F1AD3" w:rsidRPr="004E4FAE" w:rsidRDefault="008F1AD3" w:rsidP="007B719E">
            <w:pPr>
              <w:pStyle w:val="afff"/>
              <w:ind w:left="113" w:right="-169"/>
              <w:jc w:val="center"/>
              <w:rPr>
                <w:rFonts w:cs="Times New Roman"/>
              </w:rPr>
            </w:pPr>
            <w:r w:rsidRPr="004E4FAE">
              <w:rPr>
                <w:rFonts w:cs="Times New Roman"/>
              </w:rPr>
              <w:t>Коммуникативные</w:t>
            </w:r>
          </w:p>
        </w:tc>
        <w:tc>
          <w:tcPr>
            <w:tcW w:w="2268" w:type="dxa"/>
            <w:vMerge w:val="restart"/>
            <w:shd w:val="clear" w:color="auto" w:fill="auto"/>
          </w:tcPr>
          <w:p w:rsidR="00026F1E" w:rsidRPr="004E4FAE" w:rsidRDefault="008F1AD3" w:rsidP="007B719E">
            <w:pPr>
              <w:pStyle w:val="afff"/>
              <w:jc w:val="both"/>
              <w:rPr>
                <w:rStyle w:val="affffff2"/>
                <w:rFonts w:cs="Times New Roman"/>
                <w:b w:val="0"/>
                <w:bCs w:val="0"/>
              </w:rPr>
            </w:pPr>
            <w:r w:rsidRPr="004E4FAE">
              <w:rPr>
                <w:rFonts w:cs="Times New Roman"/>
              </w:rPr>
              <w:t>Коммуникация как взаимодействие –действия, направленные на учет позиции собеседника либо партнера по деятельности</w:t>
            </w: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учет возможности существования у людей различных точек зрения,  ориентация на позицию партнера в общении и взаимодействи</w:t>
            </w:r>
            <w:r w:rsidR="00172322" w:rsidRPr="004E4FAE">
              <w:rPr>
                <w:rStyle w:val="affffff2"/>
                <w:rFonts w:cs="Times New Roman"/>
                <w:b w:val="0"/>
              </w:rPr>
              <w:t>и</w:t>
            </w:r>
          </w:p>
        </w:tc>
      </w:tr>
      <w:tr w:rsidR="008F1AD3" w:rsidRPr="004E4FAE">
        <w:tc>
          <w:tcPr>
            <w:tcW w:w="993" w:type="dxa"/>
            <w:vMerge/>
            <w:shd w:val="clear" w:color="auto" w:fill="auto"/>
          </w:tcPr>
          <w:p w:rsidR="008F1AD3" w:rsidRPr="004E4FAE" w:rsidRDefault="008F1AD3" w:rsidP="007B719E">
            <w:pPr>
              <w:pStyle w:val="afff"/>
              <w:ind w:right="-169"/>
              <w:jc w:val="both"/>
              <w:rPr>
                <w:rFonts w:cs="Times New Roman"/>
              </w:rPr>
            </w:pPr>
          </w:p>
        </w:tc>
        <w:tc>
          <w:tcPr>
            <w:tcW w:w="2268" w:type="dxa"/>
            <w:vMerge/>
            <w:shd w:val="clear" w:color="auto" w:fill="auto"/>
          </w:tcPr>
          <w:p w:rsidR="008F1AD3" w:rsidRPr="004E4FAE" w:rsidRDefault="008F1AD3" w:rsidP="007B719E">
            <w:pPr>
              <w:pStyle w:val="afff"/>
              <w:jc w:val="both"/>
              <w:rPr>
                <w:rFonts w:cs="Times New Roman"/>
              </w:rPr>
            </w:pP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учет разных мнения и стремление к координации различных позиций в сотрудничестве</w:t>
            </w:r>
          </w:p>
        </w:tc>
      </w:tr>
      <w:tr w:rsidR="008F1AD3" w:rsidRPr="004E4FAE">
        <w:tc>
          <w:tcPr>
            <w:tcW w:w="993" w:type="dxa"/>
            <w:vMerge/>
            <w:shd w:val="clear" w:color="auto" w:fill="auto"/>
          </w:tcPr>
          <w:p w:rsidR="008F1AD3" w:rsidRPr="004E4FAE" w:rsidRDefault="008F1AD3" w:rsidP="007B719E">
            <w:pPr>
              <w:pStyle w:val="afff"/>
              <w:ind w:right="-169"/>
              <w:jc w:val="both"/>
              <w:rPr>
                <w:rFonts w:cs="Times New Roman"/>
              </w:rPr>
            </w:pPr>
          </w:p>
        </w:tc>
        <w:tc>
          <w:tcPr>
            <w:tcW w:w="2268" w:type="dxa"/>
            <w:vMerge/>
            <w:shd w:val="clear" w:color="auto" w:fill="auto"/>
          </w:tcPr>
          <w:p w:rsidR="008F1AD3" w:rsidRPr="004E4FAE" w:rsidRDefault="008F1AD3" w:rsidP="007B719E">
            <w:pPr>
              <w:pStyle w:val="afff"/>
              <w:jc w:val="both"/>
              <w:rPr>
                <w:rFonts w:cs="Times New Roman"/>
              </w:rPr>
            </w:pP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формулирование собственного мнения и позиции</w:t>
            </w:r>
          </w:p>
        </w:tc>
      </w:tr>
      <w:tr w:rsidR="008F1AD3" w:rsidRPr="004E4FAE">
        <w:tc>
          <w:tcPr>
            <w:tcW w:w="993" w:type="dxa"/>
            <w:vMerge/>
            <w:shd w:val="clear" w:color="auto" w:fill="auto"/>
          </w:tcPr>
          <w:p w:rsidR="008F1AD3" w:rsidRPr="004E4FAE" w:rsidRDefault="008F1AD3" w:rsidP="007B719E">
            <w:pPr>
              <w:pStyle w:val="afff"/>
              <w:ind w:right="-169"/>
              <w:jc w:val="both"/>
              <w:rPr>
                <w:rFonts w:cs="Times New Roman"/>
              </w:rPr>
            </w:pPr>
          </w:p>
        </w:tc>
        <w:tc>
          <w:tcPr>
            <w:tcW w:w="2268" w:type="dxa"/>
            <w:vMerge w:val="restart"/>
            <w:shd w:val="clear" w:color="auto" w:fill="auto"/>
          </w:tcPr>
          <w:p w:rsidR="00026F1E" w:rsidRPr="004E4FAE" w:rsidRDefault="008F1AD3" w:rsidP="007B719E">
            <w:pPr>
              <w:pStyle w:val="afff"/>
              <w:jc w:val="both"/>
              <w:rPr>
                <w:rStyle w:val="affffff2"/>
                <w:rFonts w:cs="Times New Roman"/>
                <w:b w:val="0"/>
                <w:bCs w:val="0"/>
              </w:rPr>
            </w:pPr>
            <w:r w:rsidRPr="004E4FAE">
              <w:rPr>
                <w:rFonts w:cs="Times New Roman"/>
              </w:rPr>
              <w:t>Коммуникация как кооперация – согласование усилий по достижению общей цели, организации и осуществлению совместной деятельности</w:t>
            </w: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умение договариваться и приходить к общему решению в совместной деятельности, в том числе в ситуации столкновения интересов</w:t>
            </w:r>
          </w:p>
        </w:tc>
      </w:tr>
      <w:tr w:rsidR="008F1AD3" w:rsidRPr="004E4FAE">
        <w:tc>
          <w:tcPr>
            <w:tcW w:w="993" w:type="dxa"/>
            <w:vMerge/>
            <w:shd w:val="clear" w:color="auto" w:fill="auto"/>
          </w:tcPr>
          <w:p w:rsidR="008F1AD3" w:rsidRPr="004E4FAE" w:rsidRDefault="008F1AD3" w:rsidP="007B719E">
            <w:pPr>
              <w:pStyle w:val="afff"/>
              <w:ind w:right="-169"/>
              <w:jc w:val="both"/>
              <w:rPr>
                <w:rFonts w:cs="Times New Roman"/>
              </w:rPr>
            </w:pPr>
          </w:p>
        </w:tc>
        <w:tc>
          <w:tcPr>
            <w:tcW w:w="2268" w:type="dxa"/>
            <w:vMerge/>
            <w:shd w:val="clear" w:color="auto" w:fill="auto"/>
          </w:tcPr>
          <w:p w:rsidR="008F1AD3" w:rsidRPr="004E4FAE" w:rsidRDefault="008F1AD3" w:rsidP="007B719E">
            <w:pPr>
              <w:pStyle w:val="afff"/>
              <w:jc w:val="both"/>
              <w:rPr>
                <w:rFonts w:cs="Times New Roman"/>
              </w:rPr>
            </w:pP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умение строить понятные для партнера высказывания</w:t>
            </w:r>
          </w:p>
        </w:tc>
      </w:tr>
      <w:tr w:rsidR="008F1AD3" w:rsidRPr="004E4FAE">
        <w:tc>
          <w:tcPr>
            <w:tcW w:w="993" w:type="dxa"/>
            <w:vMerge/>
            <w:shd w:val="clear" w:color="auto" w:fill="auto"/>
          </w:tcPr>
          <w:p w:rsidR="008F1AD3" w:rsidRPr="004E4FAE" w:rsidRDefault="008F1AD3" w:rsidP="007B719E">
            <w:pPr>
              <w:pStyle w:val="afff"/>
              <w:ind w:right="-169"/>
              <w:jc w:val="both"/>
              <w:rPr>
                <w:rFonts w:cs="Times New Roman"/>
              </w:rPr>
            </w:pPr>
          </w:p>
        </w:tc>
        <w:tc>
          <w:tcPr>
            <w:tcW w:w="2268" w:type="dxa"/>
            <w:vMerge/>
            <w:shd w:val="clear" w:color="auto" w:fill="auto"/>
          </w:tcPr>
          <w:p w:rsidR="008F1AD3" w:rsidRPr="004E4FAE" w:rsidRDefault="008F1AD3" w:rsidP="007B719E">
            <w:pPr>
              <w:pStyle w:val="afff"/>
              <w:jc w:val="both"/>
              <w:rPr>
                <w:rFonts w:cs="Times New Roman"/>
              </w:rPr>
            </w:pP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умение контролировать действия партнера</w:t>
            </w:r>
          </w:p>
        </w:tc>
      </w:tr>
      <w:tr w:rsidR="008F1AD3" w:rsidRPr="004E4FAE">
        <w:tc>
          <w:tcPr>
            <w:tcW w:w="993" w:type="dxa"/>
            <w:vMerge/>
            <w:shd w:val="clear" w:color="auto" w:fill="auto"/>
          </w:tcPr>
          <w:p w:rsidR="008F1AD3" w:rsidRPr="004E4FAE" w:rsidRDefault="008F1AD3" w:rsidP="007B719E">
            <w:pPr>
              <w:pStyle w:val="afff"/>
              <w:ind w:right="-169"/>
              <w:jc w:val="both"/>
              <w:rPr>
                <w:rFonts w:cs="Times New Roman"/>
              </w:rPr>
            </w:pPr>
          </w:p>
        </w:tc>
        <w:tc>
          <w:tcPr>
            <w:tcW w:w="2268" w:type="dxa"/>
            <w:vMerge w:val="restart"/>
            <w:shd w:val="clear" w:color="auto" w:fill="auto"/>
          </w:tcPr>
          <w:p w:rsidR="008F1AD3" w:rsidRPr="004E4FAE" w:rsidRDefault="008F1AD3" w:rsidP="007B719E">
            <w:pPr>
              <w:pStyle w:val="afff"/>
              <w:jc w:val="both"/>
              <w:rPr>
                <w:rFonts w:cs="Times New Roman"/>
              </w:rPr>
            </w:pPr>
            <w:r w:rsidRPr="004E4FAE">
              <w:rPr>
                <w:rFonts w:cs="Times New Roman"/>
              </w:rPr>
              <w:t>Коммуникация как условие интериоризации –действия, служащие средством передачи информации другим людям и становления рефлексии</w:t>
            </w:r>
          </w:p>
          <w:p w:rsidR="00026F1E" w:rsidRPr="004E4FAE" w:rsidRDefault="00026F1E" w:rsidP="007B719E">
            <w:pPr>
              <w:pStyle w:val="afff"/>
              <w:jc w:val="both"/>
              <w:rPr>
                <w:rStyle w:val="affffff2"/>
                <w:rFonts w:cs="Times New Roman"/>
                <w:b w:val="0"/>
              </w:rPr>
            </w:pP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умение задавать вопросы</w:t>
            </w:r>
          </w:p>
        </w:tc>
      </w:tr>
      <w:tr w:rsidR="008F1AD3" w:rsidRPr="004E4FAE">
        <w:tc>
          <w:tcPr>
            <w:tcW w:w="993" w:type="dxa"/>
            <w:vMerge/>
            <w:shd w:val="clear" w:color="auto" w:fill="auto"/>
          </w:tcPr>
          <w:p w:rsidR="008F1AD3" w:rsidRPr="004E4FAE" w:rsidRDefault="008F1AD3" w:rsidP="007B719E">
            <w:pPr>
              <w:pStyle w:val="afff"/>
              <w:ind w:right="-169"/>
              <w:jc w:val="both"/>
              <w:rPr>
                <w:rFonts w:cs="Times New Roman"/>
              </w:rPr>
            </w:pPr>
          </w:p>
        </w:tc>
        <w:tc>
          <w:tcPr>
            <w:tcW w:w="2268" w:type="dxa"/>
            <w:vMerge/>
            <w:shd w:val="clear" w:color="auto" w:fill="auto"/>
          </w:tcPr>
          <w:p w:rsidR="008F1AD3" w:rsidRPr="004E4FAE" w:rsidRDefault="008F1AD3" w:rsidP="007B719E">
            <w:pPr>
              <w:pStyle w:val="afff"/>
              <w:ind w:right="-169"/>
              <w:jc w:val="both"/>
              <w:rPr>
                <w:rFonts w:cs="Times New Roman"/>
              </w:rPr>
            </w:pP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умение использовать речь для регуляции своего действия</w:t>
            </w:r>
          </w:p>
        </w:tc>
      </w:tr>
      <w:tr w:rsidR="008F1AD3" w:rsidRPr="004E4FAE">
        <w:tc>
          <w:tcPr>
            <w:tcW w:w="993" w:type="dxa"/>
            <w:vMerge/>
            <w:shd w:val="clear" w:color="auto" w:fill="auto"/>
          </w:tcPr>
          <w:p w:rsidR="008F1AD3" w:rsidRPr="004E4FAE" w:rsidRDefault="008F1AD3" w:rsidP="007B719E">
            <w:pPr>
              <w:pStyle w:val="afff"/>
              <w:ind w:right="-169"/>
              <w:jc w:val="both"/>
              <w:rPr>
                <w:rFonts w:cs="Times New Roman"/>
              </w:rPr>
            </w:pPr>
          </w:p>
        </w:tc>
        <w:tc>
          <w:tcPr>
            <w:tcW w:w="2268" w:type="dxa"/>
            <w:vMerge/>
            <w:shd w:val="clear" w:color="auto" w:fill="auto"/>
          </w:tcPr>
          <w:p w:rsidR="008F1AD3" w:rsidRPr="004E4FAE" w:rsidRDefault="008F1AD3" w:rsidP="007B719E">
            <w:pPr>
              <w:pStyle w:val="afff"/>
              <w:ind w:right="-169"/>
              <w:jc w:val="both"/>
              <w:rPr>
                <w:rFonts w:cs="Times New Roman"/>
              </w:rPr>
            </w:pPr>
          </w:p>
        </w:tc>
        <w:tc>
          <w:tcPr>
            <w:tcW w:w="6237" w:type="dxa"/>
            <w:shd w:val="clear" w:color="auto" w:fill="auto"/>
          </w:tcPr>
          <w:p w:rsidR="008F1AD3" w:rsidRPr="004E4FAE" w:rsidRDefault="008F1AD3" w:rsidP="007B719E">
            <w:pPr>
              <w:pStyle w:val="afff"/>
              <w:ind w:right="111" w:firstLine="114"/>
              <w:jc w:val="both"/>
              <w:rPr>
                <w:rFonts w:cs="Times New Roman"/>
                <w:b/>
              </w:rPr>
            </w:pPr>
            <w:r w:rsidRPr="004E4FAE">
              <w:rPr>
                <w:rStyle w:val="affffff2"/>
                <w:rFonts w:cs="Times New Roman"/>
                <w:b w:val="0"/>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bl>
    <w:p w:rsidR="008F1AD3" w:rsidRPr="004E4FAE" w:rsidRDefault="008F1AD3" w:rsidP="008F1AD3">
      <w:pPr>
        <w:spacing w:after="0" w:line="240" w:lineRule="auto"/>
        <w:ind w:firstLine="709"/>
        <w:jc w:val="both"/>
        <w:rPr>
          <w:rFonts w:ascii="Times New Roman" w:hAnsi="Times New Roman"/>
          <w:sz w:val="24"/>
          <w:szCs w:val="24"/>
        </w:rPr>
      </w:pPr>
    </w:p>
    <w:p w:rsidR="008F1AD3" w:rsidRPr="004E4FAE" w:rsidRDefault="008F1AD3" w:rsidP="008F1AD3">
      <w:pPr>
        <w:pStyle w:val="af5"/>
        <w:spacing w:after="0" w:line="240" w:lineRule="auto"/>
        <w:ind w:firstLine="708"/>
        <w:jc w:val="both"/>
        <w:rPr>
          <w:sz w:val="24"/>
          <w:szCs w:val="24"/>
        </w:rPr>
      </w:pPr>
      <w:r w:rsidRPr="004E4FAE">
        <w:rPr>
          <w:sz w:val="24"/>
          <w:szCs w:val="24"/>
        </w:rPr>
        <w:t>Развитие системы УУД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8F1AD3" w:rsidRPr="004E4FAE" w:rsidRDefault="008F1AD3" w:rsidP="008F1AD3">
      <w:pPr>
        <w:pStyle w:val="af5"/>
        <w:spacing w:after="0" w:line="240" w:lineRule="auto"/>
        <w:ind w:firstLine="709"/>
        <w:jc w:val="both"/>
        <w:rPr>
          <w:sz w:val="24"/>
          <w:szCs w:val="24"/>
        </w:rPr>
      </w:pPr>
      <w:r w:rsidRPr="004E4FAE">
        <w:rPr>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уделяется становлению </w:t>
      </w:r>
      <w:r w:rsidRPr="004E4FAE">
        <w:rPr>
          <w:rStyle w:val="affffff2"/>
          <w:sz w:val="24"/>
          <w:szCs w:val="24"/>
        </w:rPr>
        <w:t>коммуникативных </w:t>
      </w:r>
      <w:r w:rsidRPr="004E4FAE">
        <w:rPr>
          <w:sz w:val="24"/>
          <w:szCs w:val="24"/>
        </w:rPr>
        <w:t>универсальных учебных действий.</w:t>
      </w:r>
    </w:p>
    <w:p w:rsidR="008F1AD3" w:rsidRPr="004E4FAE" w:rsidRDefault="008F1AD3" w:rsidP="008F1AD3">
      <w:pPr>
        <w:pStyle w:val="af5"/>
        <w:spacing w:after="0" w:line="240" w:lineRule="auto"/>
        <w:ind w:firstLine="709"/>
        <w:jc w:val="both"/>
        <w:rPr>
          <w:sz w:val="24"/>
          <w:szCs w:val="24"/>
        </w:rPr>
      </w:pPr>
      <w:r w:rsidRPr="004E4FAE">
        <w:rPr>
          <w:sz w:val="24"/>
          <w:szCs w:val="24"/>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8F1AD3" w:rsidRPr="004E4FAE" w:rsidRDefault="008F1AD3" w:rsidP="008F1AD3">
      <w:pPr>
        <w:pStyle w:val="af5"/>
        <w:spacing w:after="0" w:line="240" w:lineRule="auto"/>
        <w:ind w:firstLine="709"/>
        <w:jc w:val="both"/>
        <w:rPr>
          <w:sz w:val="24"/>
          <w:szCs w:val="24"/>
        </w:rPr>
      </w:pPr>
      <w:r w:rsidRPr="004E4FAE">
        <w:rPr>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«учить ученика учиться в общении».</w:t>
      </w:r>
    </w:p>
    <w:p w:rsidR="008F1AD3" w:rsidRPr="004E4FAE" w:rsidRDefault="008F1AD3" w:rsidP="008F1AD3">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 xml:space="preserve">Формирование УУД  осуществляется  по следующей схеме: </w:t>
      </w:r>
    </w:p>
    <w:p w:rsidR="008F1AD3" w:rsidRPr="004E4FAE" w:rsidRDefault="008F1AD3" w:rsidP="008F1AD3">
      <w:pPr>
        <w:spacing w:after="0" w:line="240" w:lineRule="auto"/>
        <w:ind w:firstLine="709"/>
        <w:jc w:val="both"/>
        <w:rPr>
          <w:rFonts w:ascii="Times New Roman" w:hAnsi="Times New Roman"/>
          <w:sz w:val="24"/>
          <w:szCs w:val="24"/>
        </w:rPr>
      </w:pPr>
      <w:r w:rsidRPr="004E4FAE">
        <w:rPr>
          <w:rFonts w:ascii="Times New Roman" w:hAnsi="Times New Roman"/>
          <w:sz w:val="24"/>
          <w:szCs w:val="24"/>
        </w:rPr>
        <w:t>1</w:t>
      </w:r>
      <w:r w:rsidRPr="004E4FAE">
        <w:rPr>
          <w:rFonts w:ascii="Times New Roman" w:hAnsi="Times New Roman"/>
          <w:b/>
          <w:sz w:val="24"/>
          <w:szCs w:val="24"/>
        </w:rPr>
        <w:t xml:space="preserve">. </w:t>
      </w:r>
      <w:r w:rsidRPr="004E4FAE">
        <w:rPr>
          <w:rFonts w:ascii="Times New Roman" w:hAnsi="Times New Roman"/>
          <w:sz w:val="24"/>
          <w:szCs w:val="24"/>
        </w:rPr>
        <w:t xml:space="preserve">выделение предметных дисциплин, наиболее адекватных для формирования конкретных видов универсальных учебных действий; </w:t>
      </w:r>
    </w:p>
    <w:p w:rsidR="008F1AD3" w:rsidRPr="004E4FAE" w:rsidRDefault="008F1AD3" w:rsidP="008F1AD3">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2. определение конкретной формы универсального учебного действия, применительно к предметной дисциплине; </w:t>
      </w:r>
    </w:p>
    <w:p w:rsidR="008F1AD3" w:rsidRPr="004E4FAE" w:rsidRDefault="008F1AD3" w:rsidP="008F1AD3">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3. разработка системы задач, решение которых обеспечит формирование заданных свойств УУД. </w:t>
      </w:r>
    </w:p>
    <w:p w:rsidR="008F1AD3" w:rsidRPr="004E4FAE" w:rsidRDefault="008F1AD3" w:rsidP="008F1AD3">
      <w:pPr>
        <w:spacing w:after="0" w:line="240" w:lineRule="auto"/>
        <w:ind w:firstLine="709"/>
        <w:jc w:val="both"/>
        <w:rPr>
          <w:rFonts w:ascii="Times New Roman" w:hAnsi="Times New Roman"/>
          <w:b/>
          <w:sz w:val="24"/>
          <w:szCs w:val="24"/>
        </w:rPr>
      </w:pPr>
    </w:p>
    <w:p w:rsidR="008F1AD3" w:rsidRPr="004E4FAE" w:rsidRDefault="008F1AD3" w:rsidP="008F1AD3">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Можно выделить действия, в той или иной форме присущие всем видам УУД: «выделять», «называть», «читать», «описывать», «объяснять», «формализовать», «моделировать», «создавать», «оценивать», «корректировать», «использовать», «прогнозировать». </w:t>
      </w:r>
    </w:p>
    <w:p w:rsidR="008F1AD3" w:rsidRPr="004E4FAE" w:rsidRDefault="008F1AD3" w:rsidP="008F1AD3">
      <w:pPr>
        <w:pStyle w:val="af5"/>
        <w:spacing w:after="0" w:line="240" w:lineRule="auto"/>
        <w:ind w:firstLine="709"/>
        <w:jc w:val="both"/>
        <w:rPr>
          <w:sz w:val="24"/>
          <w:szCs w:val="24"/>
        </w:rPr>
      </w:pPr>
      <w:r w:rsidRPr="004E4FAE">
        <w:rPr>
          <w:sz w:val="24"/>
          <w:szCs w:val="24"/>
        </w:rPr>
        <w:t xml:space="preserve">Развитие </w:t>
      </w:r>
      <w:r w:rsidRPr="004E4FAE">
        <w:rPr>
          <w:b/>
          <w:sz w:val="24"/>
          <w:szCs w:val="24"/>
        </w:rPr>
        <w:t>универсальных учебных действий</w:t>
      </w:r>
      <w:r w:rsidRPr="004E4FAE">
        <w:rPr>
          <w:sz w:val="24"/>
          <w:szCs w:val="24"/>
        </w:rPr>
        <w:t xml:space="preserve"> в образовательном процессе осуществляется в контексте усвоения разных предметных дисциплин.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развития универсальных учебных действий. Каждый учебный предмет вносит свой вклад в развитие УУД, поэтому учителя-предметники каждой параллели работают согласованно,  в команде, для достижения наилучших результатов.</w:t>
      </w:r>
    </w:p>
    <w:p w:rsidR="008F1AD3" w:rsidRPr="004E4FAE" w:rsidRDefault="008F1AD3" w:rsidP="008F1AD3">
      <w:pPr>
        <w:pStyle w:val="af5"/>
        <w:spacing w:after="0" w:line="240" w:lineRule="auto"/>
        <w:ind w:firstLine="709"/>
        <w:jc w:val="both"/>
        <w:rPr>
          <w:sz w:val="24"/>
          <w:szCs w:val="24"/>
        </w:rPr>
      </w:pPr>
      <w:r w:rsidRPr="004E4FAE">
        <w:rPr>
          <w:sz w:val="24"/>
          <w:szCs w:val="24"/>
        </w:rPr>
        <w:t>Требования к развитию универсальных учебных действий находят отражение в планируемых результатах освоения программ учебных предметов «Русский язык», «Литература», «Математика», «Информатика», «Иностранный язык</w:t>
      </w:r>
      <w:r w:rsidR="001501BC" w:rsidRPr="004E4FAE">
        <w:rPr>
          <w:sz w:val="24"/>
          <w:szCs w:val="24"/>
        </w:rPr>
        <w:t>(английский)</w:t>
      </w:r>
      <w:r w:rsidRPr="004E4FAE">
        <w:rPr>
          <w:sz w:val="24"/>
          <w:szCs w:val="24"/>
        </w:rPr>
        <w:t>», «История», «Обществознание», «География», «Биология», «Физика», «Химия», «Изобразительное искусство», «Музыка», «Физическая культура», «Основы б</w:t>
      </w:r>
      <w:r w:rsidR="00560DA5" w:rsidRPr="004E4FAE">
        <w:rPr>
          <w:sz w:val="24"/>
          <w:szCs w:val="24"/>
        </w:rPr>
        <w:t xml:space="preserve">езопасности жизнедеятельности» </w:t>
      </w:r>
      <w:r w:rsidRPr="004E4FAE">
        <w:rPr>
          <w:sz w:val="24"/>
          <w:szCs w:val="24"/>
        </w:rPr>
        <w:t>в отношении  ценностно-смыслового, личностного, познавательного и коммуникативного развития учащихся.</w:t>
      </w:r>
    </w:p>
    <w:p w:rsidR="008F1AD3" w:rsidRPr="004E4FAE" w:rsidRDefault="008F1AD3" w:rsidP="008F1AD3">
      <w:pPr>
        <w:pStyle w:val="af5"/>
        <w:spacing w:after="0" w:line="240" w:lineRule="auto"/>
        <w:ind w:firstLine="709"/>
        <w:jc w:val="both"/>
        <w:rPr>
          <w:sz w:val="24"/>
          <w:szCs w:val="24"/>
        </w:rPr>
      </w:pPr>
      <w:r w:rsidRPr="004E4FAE">
        <w:rPr>
          <w:sz w:val="24"/>
          <w:szCs w:val="24"/>
        </w:rPr>
        <w:t>Каждый из вышеперечисленных предметов помимо прямого эффекта обучения – приобретения определенных знаний, умений, навыков, вносит свой вклад в развитие универсальных учебных умений. Для каждого учебного предмета можно выделить приоритеты в развитии тех или иных УУД, что отражено в следующей таблице: </w:t>
      </w:r>
    </w:p>
    <w:p w:rsidR="00515FCF" w:rsidRPr="004E4FAE" w:rsidRDefault="00515FCF" w:rsidP="008F1AD3">
      <w:pPr>
        <w:pStyle w:val="af5"/>
        <w:spacing w:after="0" w:line="240" w:lineRule="auto"/>
        <w:ind w:firstLine="709"/>
        <w:jc w:val="both"/>
        <w:rPr>
          <w:sz w:val="24"/>
          <w:szCs w:val="24"/>
        </w:rPr>
      </w:pPr>
    </w:p>
    <w:tbl>
      <w:tblPr>
        <w:tblW w:w="10207"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134"/>
        <w:gridCol w:w="2268"/>
        <w:gridCol w:w="2297"/>
        <w:gridCol w:w="2253"/>
        <w:gridCol w:w="2255"/>
      </w:tblGrid>
      <w:tr w:rsidR="008F1AD3" w:rsidRPr="004E4FAE">
        <w:trPr>
          <w:trHeight w:val="127"/>
        </w:trPr>
        <w:tc>
          <w:tcPr>
            <w:tcW w:w="1134" w:type="dxa"/>
            <w:vMerge w:val="restart"/>
            <w:shd w:val="clear" w:color="auto" w:fill="auto"/>
          </w:tcPr>
          <w:p w:rsidR="008F1AD3" w:rsidRPr="004E4FAE" w:rsidRDefault="008F1AD3" w:rsidP="007B719E">
            <w:pPr>
              <w:pStyle w:val="afff"/>
              <w:jc w:val="center"/>
              <w:rPr>
                <w:rFonts w:cs="Times New Roman"/>
                <w:b/>
              </w:rPr>
            </w:pPr>
            <w:r w:rsidRPr="004E4FAE">
              <w:rPr>
                <w:rFonts w:cs="Times New Roman"/>
                <w:b/>
              </w:rPr>
              <w:t>Учебный предмет</w:t>
            </w:r>
          </w:p>
        </w:tc>
        <w:tc>
          <w:tcPr>
            <w:tcW w:w="9073" w:type="dxa"/>
            <w:gridSpan w:val="4"/>
            <w:shd w:val="clear" w:color="auto" w:fill="auto"/>
          </w:tcPr>
          <w:p w:rsidR="008F1AD3" w:rsidRPr="004E4FAE" w:rsidRDefault="008F1AD3" w:rsidP="007B719E">
            <w:pPr>
              <w:pStyle w:val="afff"/>
              <w:jc w:val="center"/>
              <w:rPr>
                <w:rFonts w:cs="Times New Roman"/>
                <w:b/>
              </w:rPr>
            </w:pPr>
            <w:r w:rsidRPr="004E4FAE">
              <w:rPr>
                <w:rFonts w:cs="Times New Roman"/>
                <w:b/>
              </w:rPr>
              <w:t>Развитие</w:t>
            </w:r>
          </w:p>
        </w:tc>
      </w:tr>
      <w:tr w:rsidR="008F1AD3" w:rsidRPr="004E4FAE">
        <w:trPr>
          <w:trHeight w:val="172"/>
        </w:trPr>
        <w:tc>
          <w:tcPr>
            <w:tcW w:w="1134" w:type="dxa"/>
            <w:vMerge/>
            <w:shd w:val="clear" w:color="auto" w:fill="auto"/>
          </w:tcPr>
          <w:p w:rsidR="008F1AD3" w:rsidRPr="004E4FAE" w:rsidRDefault="008F1AD3" w:rsidP="007B719E">
            <w:pPr>
              <w:pStyle w:val="afff"/>
              <w:jc w:val="center"/>
              <w:rPr>
                <w:rFonts w:cs="Times New Roman"/>
                <w:b/>
              </w:rPr>
            </w:pPr>
          </w:p>
        </w:tc>
        <w:tc>
          <w:tcPr>
            <w:tcW w:w="2268" w:type="dxa"/>
            <w:shd w:val="clear" w:color="auto" w:fill="auto"/>
          </w:tcPr>
          <w:p w:rsidR="008F1AD3" w:rsidRPr="004E4FAE" w:rsidRDefault="008F1AD3" w:rsidP="007B719E">
            <w:pPr>
              <w:pStyle w:val="afff"/>
              <w:jc w:val="center"/>
              <w:rPr>
                <w:rFonts w:cs="Times New Roman"/>
                <w:b/>
              </w:rPr>
            </w:pPr>
            <w:r w:rsidRPr="004E4FAE">
              <w:rPr>
                <w:rFonts w:cs="Times New Roman"/>
                <w:b/>
              </w:rPr>
              <w:t>личностных</w:t>
            </w:r>
          </w:p>
          <w:p w:rsidR="008F1AD3" w:rsidRPr="004E4FAE" w:rsidRDefault="008F1AD3" w:rsidP="007B719E">
            <w:pPr>
              <w:pStyle w:val="afff"/>
              <w:jc w:val="center"/>
              <w:rPr>
                <w:rFonts w:cs="Times New Roman"/>
                <w:b/>
              </w:rPr>
            </w:pPr>
            <w:r w:rsidRPr="004E4FAE">
              <w:rPr>
                <w:rFonts w:cs="Times New Roman"/>
                <w:b/>
              </w:rPr>
              <w:t>УУД</w:t>
            </w:r>
          </w:p>
        </w:tc>
        <w:tc>
          <w:tcPr>
            <w:tcW w:w="2297" w:type="dxa"/>
            <w:shd w:val="clear" w:color="auto" w:fill="auto"/>
          </w:tcPr>
          <w:p w:rsidR="008F1AD3" w:rsidRPr="004E4FAE" w:rsidRDefault="008F1AD3" w:rsidP="007B719E">
            <w:pPr>
              <w:pStyle w:val="afff"/>
              <w:jc w:val="center"/>
              <w:rPr>
                <w:rFonts w:cs="Times New Roman"/>
                <w:b/>
              </w:rPr>
            </w:pPr>
            <w:r w:rsidRPr="004E4FAE">
              <w:rPr>
                <w:rFonts w:cs="Times New Roman"/>
                <w:b/>
              </w:rPr>
              <w:t>регулятивных</w:t>
            </w:r>
          </w:p>
          <w:p w:rsidR="008F1AD3" w:rsidRPr="004E4FAE" w:rsidRDefault="008F1AD3" w:rsidP="007B719E">
            <w:pPr>
              <w:pStyle w:val="afff"/>
              <w:jc w:val="center"/>
              <w:rPr>
                <w:rFonts w:cs="Times New Roman"/>
                <w:b/>
              </w:rPr>
            </w:pPr>
            <w:r w:rsidRPr="004E4FAE">
              <w:rPr>
                <w:rFonts w:cs="Times New Roman"/>
                <w:b/>
              </w:rPr>
              <w:t>УУД</w:t>
            </w:r>
          </w:p>
        </w:tc>
        <w:tc>
          <w:tcPr>
            <w:tcW w:w="2253" w:type="dxa"/>
            <w:shd w:val="clear" w:color="auto" w:fill="auto"/>
          </w:tcPr>
          <w:p w:rsidR="008F1AD3" w:rsidRPr="004E4FAE" w:rsidRDefault="008F1AD3" w:rsidP="007B719E">
            <w:pPr>
              <w:pStyle w:val="afff"/>
              <w:jc w:val="center"/>
              <w:rPr>
                <w:rFonts w:cs="Times New Roman"/>
                <w:b/>
              </w:rPr>
            </w:pPr>
            <w:r w:rsidRPr="004E4FAE">
              <w:rPr>
                <w:rFonts w:cs="Times New Roman"/>
                <w:b/>
              </w:rPr>
              <w:t>познавательных</w:t>
            </w:r>
          </w:p>
          <w:p w:rsidR="008F1AD3" w:rsidRPr="004E4FAE" w:rsidRDefault="008F1AD3" w:rsidP="007B719E">
            <w:pPr>
              <w:pStyle w:val="afff"/>
              <w:jc w:val="center"/>
              <w:rPr>
                <w:rFonts w:cs="Times New Roman"/>
                <w:b/>
              </w:rPr>
            </w:pPr>
            <w:r w:rsidRPr="004E4FAE">
              <w:rPr>
                <w:rFonts w:cs="Times New Roman"/>
                <w:b/>
              </w:rPr>
              <w:t>УУД</w:t>
            </w:r>
          </w:p>
        </w:tc>
        <w:tc>
          <w:tcPr>
            <w:tcW w:w="2255" w:type="dxa"/>
            <w:shd w:val="clear" w:color="auto" w:fill="auto"/>
          </w:tcPr>
          <w:p w:rsidR="008F1AD3" w:rsidRPr="004E4FAE" w:rsidRDefault="008F1AD3" w:rsidP="007B719E">
            <w:pPr>
              <w:pStyle w:val="afff"/>
              <w:jc w:val="center"/>
              <w:rPr>
                <w:rFonts w:cs="Times New Roman"/>
                <w:b/>
              </w:rPr>
            </w:pPr>
            <w:r w:rsidRPr="004E4FAE">
              <w:rPr>
                <w:rFonts w:cs="Times New Roman"/>
                <w:b/>
              </w:rPr>
              <w:t>коммуникативных УУД</w:t>
            </w:r>
          </w:p>
        </w:tc>
      </w:tr>
      <w:tr w:rsidR="008F1AD3" w:rsidRPr="004E4FAE">
        <w:trPr>
          <w:cantSplit/>
          <w:trHeight w:val="1287"/>
        </w:trPr>
        <w:tc>
          <w:tcPr>
            <w:tcW w:w="1134" w:type="dxa"/>
            <w:shd w:val="clear" w:color="auto" w:fill="auto"/>
            <w:textDirection w:val="btLr"/>
          </w:tcPr>
          <w:p w:rsidR="008F1AD3" w:rsidRPr="004E4FAE" w:rsidRDefault="008F1AD3" w:rsidP="007B719E">
            <w:pPr>
              <w:pStyle w:val="afff"/>
              <w:ind w:left="113" w:right="113"/>
              <w:jc w:val="center"/>
              <w:rPr>
                <w:rFonts w:cs="Times New Roman"/>
              </w:rPr>
            </w:pPr>
            <w:r w:rsidRPr="004E4FAE">
              <w:rPr>
                <w:rFonts w:cs="Times New Roman"/>
              </w:rPr>
              <w:t>Русский язык</w:t>
            </w:r>
          </w:p>
        </w:tc>
        <w:tc>
          <w:tcPr>
            <w:tcW w:w="2268" w:type="dxa"/>
            <w:shd w:val="clear" w:color="auto" w:fill="auto"/>
          </w:tcPr>
          <w:p w:rsidR="008F1AD3" w:rsidRPr="004E4FAE" w:rsidRDefault="008F1AD3" w:rsidP="007B719E">
            <w:pPr>
              <w:pStyle w:val="afff"/>
              <w:rPr>
                <w:rFonts w:cs="Times New Roman"/>
              </w:rPr>
            </w:pPr>
            <w:r w:rsidRPr="004E4FAE">
              <w:rPr>
                <w:rFonts w:cs="Times New Roman"/>
              </w:rPr>
              <w:t>Самопознание и самоопределение</w:t>
            </w:r>
          </w:p>
        </w:tc>
        <w:tc>
          <w:tcPr>
            <w:tcW w:w="2297" w:type="dxa"/>
            <w:shd w:val="clear" w:color="auto" w:fill="auto"/>
          </w:tcPr>
          <w:p w:rsidR="008F1AD3" w:rsidRPr="004E4FAE" w:rsidRDefault="008F1AD3" w:rsidP="007B719E">
            <w:pPr>
              <w:pStyle w:val="afff"/>
              <w:jc w:val="both"/>
              <w:rPr>
                <w:rFonts w:cs="Times New Roman"/>
              </w:rPr>
            </w:pPr>
            <w:r w:rsidRPr="004E4FAE">
              <w:rPr>
                <w:rFonts w:cs="Times New Roman"/>
              </w:rPr>
              <w:t>Целеполагание</w:t>
            </w:r>
          </w:p>
          <w:p w:rsidR="008F1AD3" w:rsidRPr="004E4FAE" w:rsidRDefault="008F1AD3" w:rsidP="007B719E">
            <w:pPr>
              <w:pStyle w:val="afff"/>
              <w:jc w:val="both"/>
              <w:rPr>
                <w:rFonts w:cs="Times New Roman"/>
              </w:rPr>
            </w:pPr>
            <w:r w:rsidRPr="004E4FAE">
              <w:rPr>
                <w:rFonts w:cs="Times New Roman"/>
              </w:rPr>
              <w:t>Планирование</w:t>
            </w:r>
          </w:p>
          <w:p w:rsidR="008F1AD3" w:rsidRPr="004E4FAE" w:rsidRDefault="008F1AD3" w:rsidP="007B719E">
            <w:pPr>
              <w:pStyle w:val="afff"/>
              <w:jc w:val="both"/>
              <w:rPr>
                <w:rFonts w:cs="Times New Roman"/>
              </w:rPr>
            </w:pPr>
            <w:r w:rsidRPr="004E4FAE">
              <w:rPr>
                <w:rFonts w:cs="Times New Roman"/>
              </w:rPr>
              <w:t>Прогнозирование</w:t>
            </w:r>
          </w:p>
          <w:p w:rsidR="008F1AD3" w:rsidRPr="004E4FAE" w:rsidRDefault="008F1AD3" w:rsidP="007B719E">
            <w:pPr>
              <w:pStyle w:val="afff"/>
              <w:jc w:val="both"/>
              <w:rPr>
                <w:rFonts w:cs="Times New Roman"/>
              </w:rPr>
            </w:pPr>
            <w:r w:rsidRPr="004E4FAE">
              <w:rPr>
                <w:rFonts w:cs="Times New Roman"/>
              </w:rPr>
              <w:t>Контроль</w:t>
            </w:r>
          </w:p>
          <w:p w:rsidR="008F1AD3" w:rsidRPr="004E4FAE" w:rsidRDefault="008F1AD3" w:rsidP="007B719E">
            <w:pPr>
              <w:pStyle w:val="afff"/>
              <w:jc w:val="both"/>
              <w:rPr>
                <w:rFonts w:cs="Times New Roman"/>
              </w:rPr>
            </w:pPr>
            <w:r w:rsidRPr="004E4FAE">
              <w:rPr>
                <w:rFonts w:cs="Times New Roman"/>
              </w:rPr>
              <w:t>Коррекция</w:t>
            </w:r>
          </w:p>
          <w:p w:rsidR="008F1AD3" w:rsidRPr="004E4FAE" w:rsidRDefault="008F1AD3" w:rsidP="007B719E">
            <w:pPr>
              <w:pStyle w:val="afff"/>
              <w:jc w:val="both"/>
              <w:rPr>
                <w:rFonts w:cs="Times New Roman"/>
              </w:rPr>
            </w:pPr>
            <w:r w:rsidRPr="004E4FAE">
              <w:rPr>
                <w:rFonts w:cs="Times New Roman"/>
              </w:rPr>
              <w:t>Оценка </w:t>
            </w:r>
          </w:p>
        </w:tc>
        <w:tc>
          <w:tcPr>
            <w:tcW w:w="2253" w:type="dxa"/>
            <w:shd w:val="clear" w:color="auto" w:fill="auto"/>
          </w:tcPr>
          <w:p w:rsidR="008F1AD3" w:rsidRPr="004E4FAE" w:rsidRDefault="008F1AD3" w:rsidP="007B719E">
            <w:pPr>
              <w:pStyle w:val="afff"/>
              <w:jc w:val="both"/>
              <w:rPr>
                <w:rFonts w:cs="Times New Roman"/>
              </w:rPr>
            </w:pPr>
            <w:r w:rsidRPr="004E4FAE">
              <w:rPr>
                <w:rFonts w:cs="Times New Roman"/>
              </w:rPr>
              <w:t>Общеучебные универсальные учебные действия</w:t>
            </w:r>
          </w:p>
        </w:tc>
        <w:tc>
          <w:tcPr>
            <w:tcW w:w="2255" w:type="dxa"/>
            <w:shd w:val="clear" w:color="auto" w:fill="auto"/>
          </w:tcPr>
          <w:p w:rsidR="008F1AD3" w:rsidRPr="004E4FAE" w:rsidRDefault="008F1AD3" w:rsidP="007B719E">
            <w:pPr>
              <w:pStyle w:val="a7"/>
              <w:shd w:val="clear" w:color="auto" w:fill="FFFFFF"/>
              <w:spacing w:after="0" w:afterAutospacing="0"/>
              <w:rPr>
                <w:rFonts w:ascii="Times New Roman" w:hAnsi="Times New Roman"/>
                <w:lang w:val="ru-RU"/>
              </w:rPr>
            </w:pPr>
            <w:r w:rsidRPr="004E4FAE">
              <w:rPr>
                <w:rFonts w:ascii="Times New Roman" w:hAnsi="Times New Roman"/>
                <w:lang w:val="ru-RU"/>
              </w:rPr>
              <w:t xml:space="preserve">Коммуникация как взаимодействие, как кооперация, как условие интериоризации </w:t>
            </w:r>
          </w:p>
        </w:tc>
      </w:tr>
      <w:tr w:rsidR="008F1AD3" w:rsidRPr="004E4FAE">
        <w:trPr>
          <w:cantSplit/>
          <w:trHeight w:val="1354"/>
        </w:trPr>
        <w:tc>
          <w:tcPr>
            <w:tcW w:w="1134" w:type="dxa"/>
            <w:shd w:val="clear" w:color="auto" w:fill="auto"/>
            <w:textDirection w:val="btLr"/>
          </w:tcPr>
          <w:p w:rsidR="008F1AD3" w:rsidRPr="004E4FAE" w:rsidRDefault="008F1AD3" w:rsidP="007B719E">
            <w:pPr>
              <w:pStyle w:val="afff"/>
              <w:ind w:left="113" w:right="113"/>
              <w:jc w:val="center"/>
              <w:rPr>
                <w:rFonts w:cs="Times New Roman"/>
              </w:rPr>
            </w:pPr>
            <w:r w:rsidRPr="004E4FAE">
              <w:rPr>
                <w:rFonts w:cs="Times New Roman"/>
              </w:rPr>
              <w:t>Литература</w:t>
            </w:r>
          </w:p>
        </w:tc>
        <w:tc>
          <w:tcPr>
            <w:tcW w:w="2268" w:type="dxa"/>
            <w:shd w:val="clear" w:color="auto" w:fill="auto"/>
          </w:tcPr>
          <w:p w:rsidR="008F1AD3" w:rsidRPr="004E4FAE" w:rsidRDefault="008F1AD3" w:rsidP="007B719E">
            <w:pPr>
              <w:pStyle w:val="afff"/>
              <w:jc w:val="both"/>
              <w:rPr>
                <w:rFonts w:cs="Times New Roman"/>
              </w:rPr>
            </w:pPr>
            <w:r w:rsidRPr="004E4FAE">
              <w:rPr>
                <w:rFonts w:cs="Times New Roman"/>
              </w:rPr>
              <w:t>Нравственно-этическое оценивание</w:t>
            </w:r>
          </w:p>
        </w:tc>
        <w:tc>
          <w:tcPr>
            <w:tcW w:w="2297" w:type="dxa"/>
            <w:shd w:val="clear" w:color="auto" w:fill="auto"/>
          </w:tcPr>
          <w:p w:rsidR="008F1AD3" w:rsidRPr="004E4FAE" w:rsidRDefault="008F1AD3" w:rsidP="007B719E">
            <w:pPr>
              <w:pStyle w:val="afff"/>
              <w:jc w:val="both"/>
              <w:rPr>
                <w:rFonts w:cs="Times New Roman"/>
              </w:rPr>
            </w:pPr>
            <w:r w:rsidRPr="004E4FAE">
              <w:rPr>
                <w:rFonts w:cs="Times New Roman"/>
              </w:rPr>
              <w:t>Целеполагание</w:t>
            </w:r>
          </w:p>
          <w:p w:rsidR="008F1AD3" w:rsidRPr="004E4FAE" w:rsidRDefault="008F1AD3" w:rsidP="007B719E">
            <w:pPr>
              <w:pStyle w:val="afff"/>
              <w:jc w:val="both"/>
              <w:rPr>
                <w:rFonts w:cs="Times New Roman"/>
              </w:rPr>
            </w:pPr>
            <w:r w:rsidRPr="004E4FAE">
              <w:rPr>
                <w:rFonts w:cs="Times New Roman"/>
              </w:rPr>
              <w:t>Планирование</w:t>
            </w:r>
          </w:p>
          <w:p w:rsidR="008F1AD3" w:rsidRPr="004E4FAE" w:rsidRDefault="008F1AD3" w:rsidP="007B719E">
            <w:pPr>
              <w:pStyle w:val="afff"/>
              <w:jc w:val="both"/>
              <w:rPr>
                <w:rFonts w:cs="Times New Roman"/>
              </w:rPr>
            </w:pPr>
            <w:r w:rsidRPr="004E4FAE">
              <w:rPr>
                <w:rFonts w:cs="Times New Roman"/>
              </w:rPr>
              <w:t>Прогнозирование</w:t>
            </w:r>
          </w:p>
          <w:p w:rsidR="008F1AD3" w:rsidRPr="004E4FAE" w:rsidRDefault="008F1AD3" w:rsidP="007B719E">
            <w:pPr>
              <w:pStyle w:val="afff"/>
              <w:jc w:val="both"/>
              <w:rPr>
                <w:rFonts w:cs="Times New Roman"/>
              </w:rPr>
            </w:pPr>
            <w:r w:rsidRPr="004E4FAE">
              <w:rPr>
                <w:rFonts w:cs="Times New Roman"/>
              </w:rPr>
              <w:t>Контроль</w:t>
            </w:r>
          </w:p>
          <w:p w:rsidR="008F1AD3" w:rsidRPr="004E4FAE" w:rsidRDefault="008F1AD3" w:rsidP="007B719E">
            <w:pPr>
              <w:pStyle w:val="afff"/>
              <w:jc w:val="both"/>
              <w:rPr>
                <w:rFonts w:cs="Times New Roman"/>
              </w:rPr>
            </w:pPr>
            <w:r w:rsidRPr="004E4FAE">
              <w:rPr>
                <w:rFonts w:cs="Times New Roman"/>
              </w:rPr>
              <w:t>Коррекция</w:t>
            </w:r>
          </w:p>
          <w:p w:rsidR="008F1AD3" w:rsidRPr="004E4FAE" w:rsidRDefault="008F1AD3" w:rsidP="007B719E">
            <w:pPr>
              <w:pStyle w:val="afff"/>
              <w:jc w:val="both"/>
              <w:rPr>
                <w:rFonts w:cs="Times New Roman"/>
              </w:rPr>
            </w:pPr>
            <w:r w:rsidRPr="004E4FAE">
              <w:rPr>
                <w:rFonts w:cs="Times New Roman"/>
              </w:rPr>
              <w:t>Оценка </w:t>
            </w:r>
          </w:p>
        </w:tc>
        <w:tc>
          <w:tcPr>
            <w:tcW w:w="2253" w:type="dxa"/>
            <w:shd w:val="clear" w:color="auto" w:fill="auto"/>
          </w:tcPr>
          <w:p w:rsidR="008F1AD3" w:rsidRPr="004E4FAE" w:rsidRDefault="008F1AD3" w:rsidP="007B719E">
            <w:pPr>
              <w:pStyle w:val="afff"/>
              <w:jc w:val="both"/>
              <w:rPr>
                <w:rFonts w:cs="Times New Roman"/>
              </w:rPr>
            </w:pPr>
            <w:r w:rsidRPr="004E4FAE">
              <w:rPr>
                <w:rFonts w:cs="Times New Roman"/>
              </w:rPr>
              <w:t>Общеучебные универсальные учебные действия</w:t>
            </w:r>
          </w:p>
        </w:tc>
        <w:tc>
          <w:tcPr>
            <w:tcW w:w="2255" w:type="dxa"/>
            <w:shd w:val="clear" w:color="auto" w:fill="auto"/>
          </w:tcPr>
          <w:p w:rsidR="008F1AD3" w:rsidRPr="004E4FAE" w:rsidRDefault="008F1AD3" w:rsidP="007B719E">
            <w:pPr>
              <w:pStyle w:val="afff"/>
              <w:jc w:val="both"/>
              <w:rPr>
                <w:rFonts w:cs="Times New Roman"/>
              </w:rPr>
            </w:pPr>
            <w:r w:rsidRPr="004E4FAE">
              <w:rPr>
                <w:rFonts w:cs="Times New Roman"/>
              </w:rPr>
              <w:t>Коммуникация как взаимодействие, как кооперация, как условие интериоризации</w:t>
            </w:r>
          </w:p>
        </w:tc>
      </w:tr>
      <w:tr w:rsidR="008F1AD3" w:rsidRPr="004E4FAE">
        <w:trPr>
          <w:cantSplit/>
          <w:trHeight w:val="1354"/>
        </w:trPr>
        <w:tc>
          <w:tcPr>
            <w:tcW w:w="1134" w:type="dxa"/>
            <w:shd w:val="clear" w:color="auto" w:fill="auto"/>
            <w:textDirection w:val="btLr"/>
          </w:tcPr>
          <w:p w:rsidR="008F1AD3" w:rsidRPr="004E4FAE" w:rsidRDefault="008F1AD3" w:rsidP="007B719E">
            <w:pPr>
              <w:pStyle w:val="afff"/>
              <w:ind w:left="113" w:right="113"/>
              <w:jc w:val="center"/>
              <w:rPr>
                <w:rFonts w:cs="Times New Roman"/>
              </w:rPr>
            </w:pPr>
            <w:r w:rsidRPr="004E4FAE">
              <w:rPr>
                <w:rFonts w:cs="Times New Roman"/>
              </w:rPr>
              <w:t>Иностранный язык (английский)</w:t>
            </w:r>
          </w:p>
        </w:tc>
        <w:tc>
          <w:tcPr>
            <w:tcW w:w="2268" w:type="dxa"/>
            <w:shd w:val="clear" w:color="auto" w:fill="auto"/>
          </w:tcPr>
          <w:p w:rsidR="008F1AD3" w:rsidRPr="004E4FAE" w:rsidRDefault="008F1AD3" w:rsidP="007B719E">
            <w:pPr>
              <w:pStyle w:val="afff"/>
              <w:rPr>
                <w:rFonts w:cs="Times New Roman"/>
              </w:rPr>
            </w:pPr>
            <w:r w:rsidRPr="004E4FAE">
              <w:rPr>
                <w:rFonts w:cs="Times New Roman"/>
              </w:rPr>
              <w:t>Самопознание и самоопределение</w:t>
            </w:r>
          </w:p>
        </w:tc>
        <w:tc>
          <w:tcPr>
            <w:tcW w:w="2297" w:type="dxa"/>
            <w:shd w:val="clear" w:color="auto" w:fill="auto"/>
          </w:tcPr>
          <w:p w:rsidR="008F1AD3" w:rsidRPr="004E4FAE" w:rsidRDefault="008F1AD3" w:rsidP="007B719E">
            <w:pPr>
              <w:pStyle w:val="afff"/>
              <w:rPr>
                <w:rFonts w:cs="Times New Roman"/>
              </w:rPr>
            </w:pPr>
            <w:r w:rsidRPr="004E4FAE">
              <w:rPr>
                <w:rFonts w:cs="Times New Roman"/>
              </w:rPr>
              <w:t>Целеполагание</w:t>
            </w:r>
          </w:p>
          <w:p w:rsidR="008F1AD3" w:rsidRPr="004E4FAE" w:rsidRDefault="008F1AD3" w:rsidP="007B719E">
            <w:pPr>
              <w:pStyle w:val="afff"/>
              <w:rPr>
                <w:rFonts w:cs="Times New Roman"/>
              </w:rPr>
            </w:pPr>
            <w:r w:rsidRPr="004E4FAE">
              <w:rPr>
                <w:rFonts w:cs="Times New Roman"/>
              </w:rPr>
              <w:t>Планирование</w:t>
            </w:r>
          </w:p>
          <w:p w:rsidR="008F1AD3" w:rsidRPr="004E4FAE" w:rsidRDefault="008F1AD3" w:rsidP="007B719E">
            <w:pPr>
              <w:pStyle w:val="afff"/>
              <w:rPr>
                <w:rFonts w:cs="Times New Roman"/>
              </w:rPr>
            </w:pPr>
            <w:r w:rsidRPr="004E4FAE">
              <w:rPr>
                <w:rFonts w:cs="Times New Roman"/>
              </w:rPr>
              <w:t>Прогнозирование</w:t>
            </w:r>
          </w:p>
          <w:p w:rsidR="008F1AD3" w:rsidRPr="004E4FAE" w:rsidRDefault="008F1AD3" w:rsidP="007B719E">
            <w:pPr>
              <w:pStyle w:val="afff"/>
              <w:rPr>
                <w:rFonts w:cs="Times New Roman"/>
              </w:rPr>
            </w:pPr>
            <w:r w:rsidRPr="004E4FAE">
              <w:rPr>
                <w:rFonts w:cs="Times New Roman"/>
              </w:rPr>
              <w:t>Контроль</w:t>
            </w:r>
          </w:p>
          <w:p w:rsidR="008F1AD3" w:rsidRPr="004E4FAE" w:rsidRDefault="008F1AD3" w:rsidP="007B719E">
            <w:pPr>
              <w:pStyle w:val="afff"/>
              <w:rPr>
                <w:rFonts w:cs="Times New Roman"/>
              </w:rPr>
            </w:pPr>
            <w:r w:rsidRPr="004E4FAE">
              <w:rPr>
                <w:rFonts w:cs="Times New Roman"/>
              </w:rPr>
              <w:t>Коррекция</w:t>
            </w:r>
          </w:p>
          <w:p w:rsidR="008F1AD3" w:rsidRPr="004E4FAE" w:rsidRDefault="008F1AD3" w:rsidP="007B719E">
            <w:pPr>
              <w:pStyle w:val="afff"/>
              <w:rPr>
                <w:rFonts w:cs="Times New Roman"/>
              </w:rPr>
            </w:pPr>
            <w:r w:rsidRPr="004E4FAE">
              <w:rPr>
                <w:rFonts w:cs="Times New Roman"/>
              </w:rPr>
              <w:t>Оценка </w:t>
            </w:r>
          </w:p>
        </w:tc>
        <w:tc>
          <w:tcPr>
            <w:tcW w:w="2253" w:type="dxa"/>
            <w:shd w:val="clear" w:color="auto" w:fill="auto"/>
          </w:tcPr>
          <w:p w:rsidR="008F1AD3" w:rsidRPr="004E4FAE" w:rsidRDefault="008F1AD3" w:rsidP="007B719E">
            <w:pPr>
              <w:pStyle w:val="afff"/>
              <w:rPr>
                <w:rFonts w:cs="Times New Roman"/>
              </w:rPr>
            </w:pPr>
            <w:r w:rsidRPr="004E4FAE">
              <w:rPr>
                <w:rFonts w:cs="Times New Roman"/>
              </w:rPr>
              <w:t>Общеучебные универсальные учебные действия</w:t>
            </w:r>
          </w:p>
        </w:tc>
        <w:tc>
          <w:tcPr>
            <w:tcW w:w="2255" w:type="dxa"/>
            <w:shd w:val="clear" w:color="auto" w:fill="auto"/>
          </w:tcPr>
          <w:p w:rsidR="008F1AD3" w:rsidRPr="004E4FAE" w:rsidRDefault="008F1AD3" w:rsidP="007B719E">
            <w:pPr>
              <w:pStyle w:val="afff"/>
              <w:rPr>
                <w:rFonts w:cs="Times New Roman"/>
              </w:rPr>
            </w:pPr>
            <w:r w:rsidRPr="004E4FAE">
              <w:rPr>
                <w:rFonts w:cs="Times New Roman"/>
              </w:rPr>
              <w:t>Коммуникация как взаимодействие, как кооперация, как условие интериоризации</w:t>
            </w:r>
          </w:p>
        </w:tc>
      </w:tr>
      <w:tr w:rsidR="008F1AD3" w:rsidRPr="004E4FAE">
        <w:trPr>
          <w:cantSplit/>
          <w:trHeight w:val="1354"/>
        </w:trPr>
        <w:tc>
          <w:tcPr>
            <w:tcW w:w="1134" w:type="dxa"/>
            <w:shd w:val="clear" w:color="auto" w:fill="auto"/>
            <w:textDirection w:val="btLr"/>
          </w:tcPr>
          <w:p w:rsidR="008F1AD3" w:rsidRPr="004E4FAE" w:rsidRDefault="008F1AD3" w:rsidP="007B719E">
            <w:pPr>
              <w:pStyle w:val="afff"/>
              <w:ind w:left="113" w:right="113"/>
              <w:jc w:val="center"/>
              <w:rPr>
                <w:rFonts w:cs="Times New Roman"/>
              </w:rPr>
            </w:pPr>
            <w:r w:rsidRPr="004E4FAE">
              <w:rPr>
                <w:rFonts w:cs="Times New Roman"/>
              </w:rPr>
              <w:t>История</w:t>
            </w:r>
          </w:p>
        </w:tc>
        <w:tc>
          <w:tcPr>
            <w:tcW w:w="2268" w:type="dxa"/>
            <w:shd w:val="clear" w:color="auto" w:fill="auto"/>
          </w:tcPr>
          <w:p w:rsidR="008F1AD3" w:rsidRPr="004E4FAE" w:rsidRDefault="008F1AD3" w:rsidP="007B719E">
            <w:pPr>
              <w:pStyle w:val="afff"/>
              <w:rPr>
                <w:rFonts w:cs="Times New Roman"/>
              </w:rPr>
            </w:pPr>
            <w:r w:rsidRPr="004E4FAE">
              <w:rPr>
                <w:rFonts w:cs="Times New Roman"/>
              </w:rPr>
              <w:t>Самопознание и самоопределение</w:t>
            </w:r>
          </w:p>
        </w:tc>
        <w:tc>
          <w:tcPr>
            <w:tcW w:w="2297" w:type="dxa"/>
            <w:shd w:val="clear" w:color="auto" w:fill="auto"/>
          </w:tcPr>
          <w:p w:rsidR="008F1AD3" w:rsidRPr="004E4FAE" w:rsidRDefault="008F1AD3" w:rsidP="007B719E">
            <w:pPr>
              <w:pStyle w:val="afff"/>
              <w:rPr>
                <w:rFonts w:cs="Times New Roman"/>
              </w:rPr>
            </w:pPr>
            <w:r w:rsidRPr="004E4FAE">
              <w:rPr>
                <w:rFonts w:cs="Times New Roman"/>
              </w:rPr>
              <w:t>Целеполагание</w:t>
            </w:r>
          </w:p>
          <w:p w:rsidR="008F1AD3" w:rsidRPr="004E4FAE" w:rsidRDefault="008F1AD3" w:rsidP="007B719E">
            <w:pPr>
              <w:pStyle w:val="afff"/>
              <w:rPr>
                <w:rFonts w:cs="Times New Roman"/>
              </w:rPr>
            </w:pPr>
            <w:r w:rsidRPr="004E4FAE">
              <w:rPr>
                <w:rFonts w:cs="Times New Roman"/>
              </w:rPr>
              <w:t>Планирование</w:t>
            </w:r>
          </w:p>
          <w:p w:rsidR="008F1AD3" w:rsidRPr="004E4FAE" w:rsidRDefault="008F1AD3" w:rsidP="007B719E">
            <w:pPr>
              <w:pStyle w:val="afff"/>
              <w:rPr>
                <w:rFonts w:cs="Times New Roman"/>
              </w:rPr>
            </w:pPr>
            <w:r w:rsidRPr="004E4FAE">
              <w:rPr>
                <w:rFonts w:cs="Times New Roman"/>
              </w:rPr>
              <w:t>Прогнозирование</w:t>
            </w:r>
          </w:p>
          <w:p w:rsidR="008F1AD3" w:rsidRPr="004E4FAE" w:rsidRDefault="008F1AD3" w:rsidP="007B719E">
            <w:pPr>
              <w:pStyle w:val="afff"/>
              <w:rPr>
                <w:rFonts w:cs="Times New Roman"/>
              </w:rPr>
            </w:pPr>
            <w:r w:rsidRPr="004E4FAE">
              <w:rPr>
                <w:rFonts w:cs="Times New Roman"/>
              </w:rPr>
              <w:t>Контроль</w:t>
            </w:r>
          </w:p>
          <w:p w:rsidR="008F1AD3" w:rsidRPr="004E4FAE" w:rsidRDefault="008F1AD3" w:rsidP="007B719E">
            <w:pPr>
              <w:pStyle w:val="afff"/>
              <w:rPr>
                <w:rFonts w:cs="Times New Roman"/>
              </w:rPr>
            </w:pPr>
            <w:r w:rsidRPr="004E4FAE">
              <w:rPr>
                <w:rFonts w:cs="Times New Roman"/>
              </w:rPr>
              <w:t>Коррекция</w:t>
            </w:r>
          </w:p>
          <w:p w:rsidR="008F1AD3" w:rsidRPr="004E4FAE" w:rsidRDefault="008F1AD3" w:rsidP="007B719E">
            <w:pPr>
              <w:pStyle w:val="afff"/>
              <w:rPr>
                <w:rFonts w:cs="Times New Roman"/>
              </w:rPr>
            </w:pPr>
            <w:r w:rsidRPr="004E4FAE">
              <w:rPr>
                <w:rFonts w:cs="Times New Roman"/>
              </w:rPr>
              <w:t>Оценка </w:t>
            </w:r>
          </w:p>
        </w:tc>
        <w:tc>
          <w:tcPr>
            <w:tcW w:w="2253" w:type="dxa"/>
            <w:shd w:val="clear" w:color="auto" w:fill="auto"/>
          </w:tcPr>
          <w:p w:rsidR="008F1AD3" w:rsidRPr="004E4FAE" w:rsidRDefault="008F1AD3" w:rsidP="007B719E">
            <w:pPr>
              <w:pStyle w:val="afff"/>
              <w:rPr>
                <w:rFonts w:cs="Times New Roman"/>
              </w:rPr>
            </w:pPr>
            <w:r w:rsidRPr="004E4FAE">
              <w:rPr>
                <w:rFonts w:cs="Times New Roman"/>
              </w:rPr>
              <w:t>Общеучебные универсальные учебные действия</w:t>
            </w:r>
          </w:p>
        </w:tc>
        <w:tc>
          <w:tcPr>
            <w:tcW w:w="2255" w:type="dxa"/>
            <w:shd w:val="clear" w:color="auto" w:fill="auto"/>
          </w:tcPr>
          <w:p w:rsidR="008F1AD3" w:rsidRPr="004E4FAE" w:rsidRDefault="008F1AD3" w:rsidP="007B719E">
            <w:pPr>
              <w:pStyle w:val="afff"/>
              <w:rPr>
                <w:rFonts w:cs="Times New Roman"/>
              </w:rPr>
            </w:pPr>
            <w:r w:rsidRPr="004E4FAE">
              <w:rPr>
                <w:rFonts w:cs="Times New Roman"/>
              </w:rPr>
              <w:t>Коммуникация как взаимодействие, как кооперация, как условие интериоризации</w:t>
            </w:r>
          </w:p>
        </w:tc>
      </w:tr>
      <w:tr w:rsidR="008F1AD3" w:rsidRPr="004E4FAE">
        <w:trPr>
          <w:cantSplit/>
          <w:trHeight w:val="2076"/>
        </w:trPr>
        <w:tc>
          <w:tcPr>
            <w:tcW w:w="1134" w:type="dxa"/>
            <w:shd w:val="clear" w:color="auto" w:fill="auto"/>
            <w:textDirection w:val="btLr"/>
          </w:tcPr>
          <w:p w:rsidR="008F1AD3" w:rsidRPr="004E4FAE" w:rsidRDefault="008F1AD3" w:rsidP="007B719E">
            <w:pPr>
              <w:pStyle w:val="afff"/>
              <w:ind w:left="113" w:right="113"/>
              <w:jc w:val="right"/>
              <w:rPr>
                <w:rFonts w:cs="Times New Roman"/>
              </w:rPr>
            </w:pPr>
            <w:r w:rsidRPr="004E4FAE">
              <w:rPr>
                <w:rFonts w:cs="Times New Roman"/>
              </w:rPr>
              <w:t>Обществознание</w:t>
            </w:r>
          </w:p>
        </w:tc>
        <w:tc>
          <w:tcPr>
            <w:tcW w:w="2268" w:type="dxa"/>
            <w:shd w:val="clear" w:color="auto" w:fill="auto"/>
          </w:tcPr>
          <w:p w:rsidR="008F1AD3" w:rsidRPr="004E4FAE" w:rsidRDefault="008F1AD3" w:rsidP="007B719E">
            <w:pPr>
              <w:pStyle w:val="afff"/>
              <w:rPr>
                <w:rFonts w:cs="Times New Roman"/>
              </w:rPr>
            </w:pPr>
            <w:r w:rsidRPr="004E4FAE">
              <w:rPr>
                <w:rFonts w:cs="Times New Roman"/>
              </w:rPr>
              <w:t>Самопознание и самоопределение</w:t>
            </w:r>
          </w:p>
        </w:tc>
        <w:tc>
          <w:tcPr>
            <w:tcW w:w="2297" w:type="dxa"/>
            <w:shd w:val="clear" w:color="auto" w:fill="auto"/>
          </w:tcPr>
          <w:p w:rsidR="008F1AD3" w:rsidRPr="004E4FAE" w:rsidRDefault="008F1AD3" w:rsidP="007B719E">
            <w:pPr>
              <w:pStyle w:val="afff"/>
              <w:rPr>
                <w:rFonts w:cs="Times New Roman"/>
              </w:rPr>
            </w:pPr>
            <w:r w:rsidRPr="004E4FAE">
              <w:rPr>
                <w:rFonts w:cs="Times New Roman"/>
              </w:rPr>
              <w:t>Целеполагание</w:t>
            </w:r>
          </w:p>
          <w:p w:rsidR="008F1AD3" w:rsidRPr="004E4FAE" w:rsidRDefault="008F1AD3" w:rsidP="007B719E">
            <w:pPr>
              <w:pStyle w:val="afff"/>
              <w:rPr>
                <w:rFonts w:cs="Times New Roman"/>
              </w:rPr>
            </w:pPr>
            <w:r w:rsidRPr="004E4FAE">
              <w:rPr>
                <w:rFonts w:cs="Times New Roman"/>
              </w:rPr>
              <w:t>Планирование</w:t>
            </w:r>
          </w:p>
          <w:p w:rsidR="008F1AD3" w:rsidRPr="004E4FAE" w:rsidRDefault="008F1AD3" w:rsidP="007B719E">
            <w:pPr>
              <w:pStyle w:val="afff"/>
              <w:rPr>
                <w:rFonts w:cs="Times New Roman"/>
              </w:rPr>
            </w:pPr>
            <w:r w:rsidRPr="004E4FAE">
              <w:rPr>
                <w:rFonts w:cs="Times New Roman"/>
              </w:rPr>
              <w:t>Прогнозирование</w:t>
            </w:r>
          </w:p>
          <w:p w:rsidR="008F1AD3" w:rsidRPr="004E4FAE" w:rsidRDefault="008F1AD3" w:rsidP="007B719E">
            <w:pPr>
              <w:pStyle w:val="afff"/>
              <w:rPr>
                <w:rFonts w:cs="Times New Roman"/>
              </w:rPr>
            </w:pPr>
            <w:r w:rsidRPr="004E4FAE">
              <w:rPr>
                <w:rFonts w:cs="Times New Roman"/>
              </w:rPr>
              <w:t>Контроль</w:t>
            </w:r>
          </w:p>
          <w:p w:rsidR="008F1AD3" w:rsidRPr="004E4FAE" w:rsidRDefault="008F1AD3" w:rsidP="007B719E">
            <w:pPr>
              <w:pStyle w:val="afff"/>
              <w:rPr>
                <w:rFonts w:cs="Times New Roman"/>
              </w:rPr>
            </w:pPr>
            <w:r w:rsidRPr="004E4FAE">
              <w:rPr>
                <w:rFonts w:cs="Times New Roman"/>
              </w:rPr>
              <w:t>Коррекция</w:t>
            </w:r>
          </w:p>
          <w:p w:rsidR="008F1AD3" w:rsidRPr="004E4FAE" w:rsidRDefault="008F1AD3" w:rsidP="007B719E">
            <w:pPr>
              <w:pStyle w:val="afff"/>
              <w:rPr>
                <w:rFonts w:cs="Times New Roman"/>
              </w:rPr>
            </w:pPr>
            <w:r w:rsidRPr="004E4FAE">
              <w:rPr>
                <w:rFonts w:cs="Times New Roman"/>
              </w:rPr>
              <w:t>Оценка </w:t>
            </w:r>
          </w:p>
        </w:tc>
        <w:tc>
          <w:tcPr>
            <w:tcW w:w="2253" w:type="dxa"/>
            <w:shd w:val="clear" w:color="auto" w:fill="auto"/>
          </w:tcPr>
          <w:p w:rsidR="008F1AD3" w:rsidRPr="004E4FAE" w:rsidRDefault="008F1AD3" w:rsidP="007B719E">
            <w:pPr>
              <w:pStyle w:val="afff"/>
              <w:rPr>
                <w:rFonts w:cs="Times New Roman"/>
              </w:rPr>
            </w:pPr>
            <w:r w:rsidRPr="004E4FAE">
              <w:rPr>
                <w:rFonts w:cs="Times New Roman"/>
              </w:rPr>
              <w:t>Общеучебные универсальные учебные действия</w:t>
            </w:r>
          </w:p>
        </w:tc>
        <w:tc>
          <w:tcPr>
            <w:tcW w:w="2255" w:type="dxa"/>
            <w:shd w:val="clear" w:color="auto" w:fill="auto"/>
          </w:tcPr>
          <w:p w:rsidR="008F1AD3" w:rsidRPr="004E4FAE" w:rsidRDefault="008F1AD3" w:rsidP="007B719E">
            <w:pPr>
              <w:pStyle w:val="afff"/>
              <w:rPr>
                <w:rFonts w:cs="Times New Roman"/>
              </w:rPr>
            </w:pPr>
            <w:r w:rsidRPr="004E4FAE">
              <w:rPr>
                <w:rFonts w:cs="Times New Roman"/>
              </w:rPr>
              <w:t>Коммуникация как взаимодействие, как кооперация, как условие интериоризации   </w:t>
            </w:r>
          </w:p>
        </w:tc>
      </w:tr>
      <w:tr w:rsidR="008F1AD3" w:rsidRPr="004E4FAE">
        <w:trPr>
          <w:cantSplit/>
          <w:trHeight w:val="1354"/>
        </w:trPr>
        <w:tc>
          <w:tcPr>
            <w:tcW w:w="1134" w:type="dxa"/>
            <w:shd w:val="clear" w:color="auto" w:fill="auto"/>
            <w:textDirection w:val="btLr"/>
          </w:tcPr>
          <w:p w:rsidR="008F1AD3" w:rsidRPr="004E4FAE" w:rsidRDefault="008F1AD3" w:rsidP="007B719E">
            <w:pPr>
              <w:pStyle w:val="afff"/>
              <w:ind w:left="113" w:right="113"/>
              <w:jc w:val="center"/>
              <w:rPr>
                <w:rFonts w:cs="Times New Roman"/>
              </w:rPr>
            </w:pPr>
            <w:r w:rsidRPr="004E4FAE">
              <w:rPr>
                <w:rFonts w:cs="Times New Roman"/>
              </w:rPr>
              <w:t>География</w:t>
            </w:r>
          </w:p>
        </w:tc>
        <w:tc>
          <w:tcPr>
            <w:tcW w:w="2268" w:type="dxa"/>
            <w:shd w:val="clear" w:color="auto" w:fill="auto"/>
          </w:tcPr>
          <w:p w:rsidR="008F1AD3" w:rsidRPr="004E4FAE" w:rsidRDefault="008F1AD3" w:rsidP="007B719E">
            <w:pPr>
              <w:pStyle w:val="afff"/>
              <w:rPr>
                <w:rFonts w:cs="Times New Roman"/>
              </w:rPr>
            </w:pPr>
            <w:r w:rsidRPr="004E4FAE">
              <w:rPr>
                <w:rFonts w:cs="Times New Roman"/>
              </w:rPr>
              <w:t>Самопознание и самоопределение</w:t>
            </w:r>
          </w:p>
        </w:tc>
        <w:tc>
          <w:tcPr>
            <w:tcW w:w="2297" w:type="dxa"/>
            <w:shd w:val="clear" w:color="auto" w:fill="auto"/>
          </w:tcPr>
          <w:p w:rsidR="008F1AD3" w:rsidRPr="004E4FAE" w:rsidRDefault="008F1AD3" w:rsidP="007B719E">
            <w:pPr>
              <w:pStyle w:val="afff"/>
              <w:rPr>
                <w:rFonts w:cs="Times New Roman"/>
              </w:rPr>
            </w:pPr>
            <w:r w:rsidRPr="004E4FAE">
              <w:rPr>
                <w:rFonts w:cs="Times New Roman"/>
              </w:rPr>
              <w:t>Целеполагание</w:t>
            </w:r>
          </w:p>
          <w:p w:rsidR="008F1AD3" w:rsidRPr="004E4FAE" w:rsidRDefault="008F1AD3" w:rsidP="007B719E">
            <w:pPr>
              <w:pStyle w:val="afff"/>
              <w:rPr>
                <w:rFonts w:cs="Times New Roman"/>
              </w:rPr>
            </w:pPr>
            <w:r w:rsidRPr="004E4FAE">
              <w:rPr>
                <w:rFonts w:cs="Times New Roman"/>
              </w:rPr>
              <w:t>Планирование</w:t>
            </w:r>
          </w:p>
          <w:p w:rsidR="008F1AD3" w:rsidRPr="004E4FAE" w:rsidRDefault="008F1AD3" w:rsidP="007B719E">
            <w:pPr>
              <w:pStyle w:val="afff"/>
              <w:rPr>
                <w:rFonts w:cs="Times New Roman"/>
              </w:rPr>
            </w:pPr>
            <w:r w:rsidRPr="004E4FAE">
              <w:rPr>
                <w:rFonts w:cs="Times New Roman"/>
              </w:rPr>
              <w:t>Прогнозирование</w:t>
            </w:r>
          </w:p>
          <w:p w:rsidR="008F1AD3" w:rsidRPr="004E4FAE" w:rsidRDefault="008F1AD3" w:rsidP="007B719E">
            <w:pPr>
              <w:pStyle w:val="afff"/>
              <w:rPr>
                <w:rFonts w:cs="Times New Roman"/>
              </w:rPr>
            </w:pPr>
            <w:r w:rsidRPr="004E4FAE">
              <w:rPr>
                <w:rFonts w:cs="Times New Roman"/>
              </w:rPr>
              <w:t>Контроль</w:t>
            </w:r>
          </w:p>
          <w:p w:rsidR="008F1AD3" w:rsidRPr="004E4FAE" w:rsidRDefault="008F1AD3" w:rsidP="007B719E">
            <w:pPr>
              <w:pStyle w:val="afff"/>
              <w:rPr>
                <w:rFonts w:cs="Times New Roman"/>
              </w:rPr>
            </w:pPr>
            <w:r w:rsidRPr="004E4FAE">
              <w:rPr>
                <w:rFonts w:cs="Times New Roman"/>
              </w:rPr>
              <w:t>Коррекция</w:t>
            </w:r>
          </w:p>
          <w:p w:rsidR="008F1AD3" w:rsidRPr="004E4FAE" w:rsidRDefault="008F1AD3" w:rsidP="007B719E">
            <w:pPr>
              <w:pStyle w:val="afff"/>
              <w:rPr>
                <w:rFonts w:cs="Times New Roman"/>
              </w:rPr>
            </w:pPr>
            <w:r w:rsidRPr="004E4FAE">
              <w:rPr>
                <w:rFonts w:cs="Times New Roman"/>
              </w:rPr>
              <w:t>Оценка </w:t>
            </w:r>
          </w:p>
        </w:tc>
        <w:tc>
          <w:tcPr>
            <w:tcW w:w="2253" w:type="dxa"/>
            <w:shd w:val="clear" w:color="auto" w:fill="auto"/>
          </w:tcPr>
          <w:p w:rsidR="008F1AD3" w:rsidRPr="004E4FAE" w:rsidRDefault="008F1AD3" w:rsidP="007B719E">
            <w:pPr>
              <w:pStyle w:val="afff"/>
              <w:rPr>
                <w:rFonts w:cs="Times New Roman"/>
              </w:rPr>
            </w:pPr>
            <w:r w:rsidRPr="004E4FAE">
              <w:rPr>
                <w:rFonts w:cs="Times New Roman"/>
              </w:rPr>
              <w:t>Общеучебные универсальные учебные действия</w:t>
            </w:r>
          </w:p>
        </w:tc>
        <w:tc>
          <w:tcPr>
            <w:tcW w:w="2255" w:type="dxa"/>
            <w:shd w:val="clear" w:color="auto" w:fill="auto"/>
          </w:tcPr>
          <w:p w:rsidR="008F1AD3" w:rsidRPr="004E4FAE" w:rsidRDefault="008F1AD3" w:rsidP="007B719E">
            <w:pPr>
              <w:pStyle w:val="afff"/>
              <w:rPr>
                <w:rFonts w:cs="Times New Roman"/>
              </w:rPr>
            </w:pPr>
            <w:r w:rsidRPr="004E4FAE">
              <w:rPr>
                <w:rFonts w:cs="Times New Roman"/>
              </w:rPr>
              <w:t>Коммуникация как взаимодействие, как кооперация, как условие интериоризации</w:t>
            </w:r>
          </w:p>
        </w:tc>
      </w:tr>
      <w:tr w:rsidR="008F1AD3" w:rsidRPr="004E4FAE">
        <w:trPr>
          <w:cantSplit/>
          <w:trHeight w:val="1354"/>
        </w:trPr>
        <w:tc>
          <w:tcPr>
            <w:tcW w:w="1134" w:type="dxa"/>
            <w:shd w:val="clear" w:color="auto" w:fill="auto"/>
            <w:textDirection w:val="btLr"/>
          </w:tcPr>
          <w:p w:rsidR="008F1AD3" w:rsidRPr="004E4FAE" w:rsidRDefault="008F1AD3" w:rsidP="007B719E">
            <w:pPr>
              <w:pStyle w:val="afff"/>
              <w:ind w:left="113" w:right="113"/>
              <w:jc w:val="center"/>
              <w:rPr>
                <w:rFonts w:cs="Times New Roman"/>
              </w:rPr>
            </w:pPr>
            <w:r w:rsidRPr="004E4FAE">
              <w:rPr>
                <w:rFonts w:cs="Times New Roman"/>
              </w:rPr>
              <w:t>Математика</w:t>
            </w:r>
          </w:p>
        </w:tc>
        <w:tc>
          <w:tcPr>
            <w:tcW w:w="2268" w:type="dxa"/>
            <w:shd w:val="clear" w:color="auto" w:fill="auto"/>
          </w:tcPr>
          <w:p w:rsidR="008F1AD3" w:rsidRPr="004E4FAE" w:rsidRDefault="008F1AD3" w:rsidP="007B719E">
            <w:pPr>
              <w:pStyle w:val="afff"/>
              <w:rPr>
                <w:rFonts w:cs="Times New Roman"/>
              </w:rPr>
            </w:pPr>
            <w:r w:rsidRPr="004E4FAE">
              <w:rPr>
                <w:rFonts w:cs="Times New Roman"/>
              </w:rPr>
              <w:t>Смыслообразование и смыслопорождение</w:t>
            </w:r>
          </w:p>
        </w:tc>
        <w:tc>
          <w:tcPr>
            <w:tcW w:w="2297" w:type="dxa"/>
            <w:shd w:val="clear" w:color="auto" w:fill="auto"/>
          </w:tcPr>
          <w:p w:rsidR="008F1AD3" w:rsidRPr="004E4FAE" w:rsidRDefault="008F1AD3" w:rsidP="007B719E">
            <w:pPr>
              <w:pStyle w:val="afff"/>
              <w:rPr>
                <w:rFonts w:cs="Times New Roman"/>
              </w:rPr>
            </w:pPr>
            <w:r w:rsidRPr="004E4FAE">
              <w:rPr>
                <w:rFonts w:cs="Times New Roman"/>
              </w:rPr>
              <w:t>Целеполагание</w:t>
            </w:r>
          </w:p>
          <w:p w:rsidR="008F1AD3" w:rsidRPr="004E4FAE" w:rsidRDefault="008F1AD3" w:rsidP="007B719E">
            <w:pPr>
              <w:pStyle w:val="afff"/>
              <w:rPr>
                <w:rFonts w:cs="Times New Roman"/>
              </w:rPr>
            </w:pPr>
            <w:r w:rsidRPr="004E4FAE">
              <w:rPr>
                <w:rFonts w:cs="Times New Roman"/>
              </w:rPr>
              <w:t>Планирование</w:t>
            </w:r>
          </w:p>
          <w:p w:rsidR="008F1AD3" w:rsidRPr="004E4FAE" w:rsidRDefault="008F1AD3" w:rsidP="007B719E">
            <w:pPr>
              <w:pStyle w:val="afff"/>
              <w:rPr>
                <w:rFonts w:cs="Times New Roman"/>
              </w:rPr>
            </w:pPr>
            <w:r w:rsidRPr="004E4FAE">
              <w:rPr>
                <w:rFonts w:cs="Times New Roman"/>
              </w:rPr>
              <w:t>Прогнозирование</w:t>
            </w:r>
          </w:p>
          <w:p w:rsidR="008F1AD3" w:rsidRPr="004E4FAE" w:rsidRDefault="008F1AD3" w:rsidP="007B719E">
            <w:pPr>
              <w:pStyle w:val="afff"/>
              <w:rPr>
                <w:rFonts w:cs="Times New Roman"/>
              </w:rPr>
            </w:pPr>
            <w:r w:rsidRPr="004E4FAE">
              <w:rPr>
                <w:rFonts w:cs="Times New Roman"/>
              </w:rPr>
              <w:t>Контроль</w:t>
            </w:r>
          </w:p>
          <w:p w:rsidR="008F1AD3" w:rsidRPr="004E4FAE" w:rsidRDefault="008F1AD3" w:rsidP="007B719E">
            <w:pPr>
              <w:pStyle w:val="afff"/>
              <w:rPr>
                <w:rFonts w:cs="Times New Roman"/>
              </w:rPr>
            </w:pPr>
            <w:r w:rsidRPr="004E4FAE">
              <w:rPr>
                <w:rFonts w:cs="Times New Roman"/>
              </w:rPr>
              <w:t>Коррекция</w:t>
            </w:r>
          </w:p>
          <w:p w:rsidR="008F1AD3" w:rsidRPr="004E4FAE" w:rsidRDefault="008F1AD3" w:rsidP="007B719E">
            <w:pPr>
              <w:pStyle w:val="afff"/>
              <w:rPr>
                <w:rFonts w:cs="Times New Roman"/>
              </w:rPr>
            </w:pPr>
            <w:r w:rsidRPr="004E4FAE">
              <w:rPr>
                <w:rFonts w:cs="Times New Roman"/>
              </w:rPr>
              <w:t>Оценка </w:t>
            </w:r>
          </w:p>
        </w:tc>
        <w:tc>
          <w:tcPr>
            <w:tcW w:w="2253" w:type="dxa"/>
            <w:shd w:val="clear" w:color="auto" w:fill="auto"/>
          </w:tcPr>
          <w:p w:rsidR="008F1AD3" w:rsidRPr="004E4FAE" w:rsidRDefault="008F1AD3" w:rsidP="007B719E">
            <w:pPr>
              <w:pStyle w:val="afff"/>
              <w:rPr>
                <w:rFonts w:cs="Times New Roman"/>
              </w:rPr>
            </w:pPr>
            <w:r w:rsidRPr="004E4FAE">
              <w:rPr>
                <w:rFonts w:cs="Times New Roman"/>
              </w:rPr>
              <w:t>Логические универсальные учебные действия</w:t>
            </w:r>
          </w:p>
        </w:tc>
        <w:tc>
          <w:tcPr>
            <w:tcW w:w="2255" w:type="dxa"/>
            <w:shd w:val="clear" w:color="auto" w:fill="auto"/>
          </w:tcPr>
          <w:p w:rsidR="008F1AD3" w:rsidRPr="004E4FAE" w:rsidRDefault="008F1AD3" w:rsidP="007B719E">
            <w:pPr>
              <w:pStyle w:val="afff"/>
              <w:rPr>
                <w:rFonts w:cs="Times New Roman"/>
              </w:rPr>
            </w:pPr>
            <w:r w:rsidRPr="004E4FAE">
              <w:rPr>
                <w:rFonts w:cs="Times New Roman"/>
              </w:rPr>
              <w:t>Коммуникация как кооперация</w:t>
            </w:r>
          </w:p>
        </w:tc>
      </w:tr>
      <w:tr w:rsidR="008F1AD3" w:rsidRPr="004E4FAE">
        <w:trPr>
          <w:cantSplit/>
          <w:trHeight w:val="1354"/>
        </w:trPr>
        <w:tc>
          <w:tcPr>
            <w:tcW w:w="1134" w:type="dxa"/>
            <w:shd w:val="clear" w:color="auto" w:fill="auto"/>
            <w:textDirection w:val="btLr"/>
          </w:tcPr>
          <w:p w:rsidR="008F1AD3" w:rsidRPr="004E4FAE" w:rsidRDefault="008F1AD3" w:rsidP="007B719E">
            <w:pPr>
              <w:pStyle w:val="afff"/>
              <w:ind w:left="-28" w:right="113"/>
              <w:jc w:val="center"/>
              <w:rPr>
                <w:rFonts w:cs="Times New Roman"/>
              </w:rPr>
            </w:pPr>
            <w:r w:rsidRPr="004E4FAE">
              <w:rPr>
                <w:rFonts w:cs="Times New Roman"/>
              </w:rPr>
              <w:t>Информатика</w:t>
            </w:r>
          </w:p>
        </w:tc>
        <w:tc>
          <w:tcPr>
            <w:tcW w:w="2268" w:type="dxa"/>
            <w:shd w:val="clear" w:color="auto" w:fill="auto"/>
          </w:tcPr>
          <w:p w:rsidR="008F1AD3" w:rsidRPr="004E4FAE" w:rsidRDefault="008F1AD3" w:rsidP="007B719E">
            <w:pPr>
              <w:pStyle w:val="afff"/>
              <w:rPr>
                <w:rFonts w:cs="Times New Roman"/>
              </w:rPr>
            </w:pPr>
            <w:r w:rsidRPr="004E4FAE">
              <w:rPr>
                <w:rFonts w:cs="Times New Roman"/>
              </w:rPr>
              <w:t>Смыслообразование и смыслопорождение</w:t>
            </w:r>
          </w:p>
        </w:tc>
        <w:tc>
          <w:tcPr>
            <w:tcW w:w="2297" w:type="dxa"/>
            <w:shd w:val="clear" w:color="auto" w:fill="auto"/>
          </w:tcPr>
          <w:p w:rsidR="008F1AD3" w:rsidRPr="004E4FAE" w:rsidRDefault="008F1AD3" w:rsidP="007B719E">
            <w:pPr>
              <w:pStyle w:val="afff"/>
              <w:rPr>
                <w:rFonts w:cs="Times New Roman"/>
              </w:rPr>
            </w:pPr>
            <w:r w:rsidRPr="004E4FAE">
              <w:rPr>
                <w:rFonts w:cs="Times New Roman"/>
              </w:rPr>
              <w:t>Целеполагание</w:t>
            </w:r>
          </w:p>
          <w:p w:rsidR="008F1AD3" w:rsidRPr="004E4FAE" w:rsidRDefault="008F1AD3" w:rsidP="007B719E">
            <w:pPr>
              <w:pStyle w:val="afff"/>
              <w:rPr>
                <w:rFonts w:cs="Times New Roman"/>
              </w:rPr>
            </w:pPr>
            <w:r w:rsidRPr="004E4FAE">
              <w:rPr>
                <w:rFonts w:cs="Times New Roman"/>
              </w:rPr>
              <w:t>Планирование</w:t>
            </w:r>
          </w:p>
          <w:p w:rsidR="008F1AD3" w:rsidRPr="004E4FAE" w:rsidRDefault="008F1AD3" w:rsidP="007B719E">
            <w:pPr>
              <w:pStyle w:val="afff"/>
              <w:rPr>
                <w:rFonts w:cs="Times New Roman"/>
              </w:rPr>
            </w:pPr>
            <w:r w:rsidRPr="004E4FAE">
              <w:rPr>
                <w:rFonts w:cs="Times New Roman"/>
              </w:rPr>
              <w:t>Прогнозирование</w:t>
            </w:r>
          </w:p>
          <w:p w:rsidR="008F1AD3" w:rsidRPr="004E4FAE" w:rsidRDefault="008F1AD3" w:rsidP="007B719E">
            <w:pPr>
              <w:pStyle w:val="afff"/>
              <w:rPr>
                <w:rFonts w:cs="Times New Roman"/>
              </w:rPr>
            </w:pPr>
            <w:r w:rsidRPr="004E4FAE">
              <w:rPr>
                <w:rFonts w:cs="Times New Roman"/>
              </w:rPr>
              <w:t>Контроль</w:t>
            </w:r>
          </w:p>
          <w:p w:rsidR="008F1AD3" w:rsidRPr="004E4FAE" w:rsidRDefault="008F1AD3" w:rsidP="007B719E">
            <w:pPr>
              <w:pStyle w:val="afff"/>
              <w:rPr>
                <w:rFonts w:cs="Times New Roman"/>
              </w:rPr>
            </w:pPr>
            <w:r w:rsidRPr="004E4FAE">
              <w:rPr>
                <w:rFonts w:cs="Times New Roman"/>
              </w:rPr>
              <w:t>Коррекция</w:t>
            </w:r>
          </w:p>
          <w:p w:rsidR="008F1AD3" w:rsidRPr="004E4FAE" w:rsidRDefault="008F1AD3" w:rsidP="007B719E">
            <w:pPr>
              <w:pStyle w:val="afff"/>
              <w:rPr>
                <w:rFonts w:cs="Times New Roman"/>
              </w:rPr>
            </w:pPr>
            <w:r w:rsidRPr="004E4FAE">
              <w:rPr>
                <w:rFonts w:cs="Times New Roman"/>
              </w:rPr>
              <w:t>Оценка </w:t>
            </w:r>
          </w:p>
        </w:tc>
        <w:tc>
          <w:tcPr>
            <w:tcW w:w="2253" w:type="dxa"/>
            <w:shd w:val="clear" w:color="auto" w:fill="auto"/>
          </w:tcPr>
          <w:p w:rsidR="008F1AD3" w:rsidRPr="004E4FAE" w:rsidRDefault="008F1AD3" w:rsidP="007B719E">
            <w:pPr>
              <w:pStyle w:val="afff"/>
              <w:rPr>
                <w:rFonts w:cs="Times New Roman"/>
              </w:rPr>
            </w:pPr>
            <w:r w:rsidRPr="004E4FAE">
              <w:rPr>
                <w:rFonts w:cs="Times New Roman"/>
              </w:rPr>
              <w:t>Логические универсальные учебные действия</w:t>
            </w:r>
          </w:p>
        </w:tc>
        <w:tc>
          <w:tcPr>
            <w:tcW w:w="2255" w:type="dxa"/>
            <w:shd w:val="clear" w:color="auto" w:fill="auto"/>
          </w:tcPr>
          <w:p w:rsidR="008F1AD3" w:rsidRPr="004E4FAE" w:rsidRDefault="008F1AD3" w:rsidP="007B719E">
            <w:pPr>
              <w:pStyle w:val="afff"/>
              <w:rPr>
                <w:rFonts w:cs="Times New Roman"/>
              </w:rPr>
            </w:pPr>
            <w:r w:rsidRPr="004E4FAE">
              <w:rPr>
                <w:rFonts w:cs="Times New Roman"/>
              </w:rPr>
              <w:t>Коммуникация как кооперация</w:t>
            </w:r>
          </w:p>
        </w:tc>
      </w:tr>
      <w:tr w:rsidR="008F1AD3" w:rsidRPr="004E4FAE">
        <w:trPr>
          <w:cantSplit/>
          <w:trHeight w:val="1354"/>
        </w:trPr>
        <w:tc>
          <w:tcPr>
            <w:tcW w:w="1134" w:type="dxa"/>
            <w:shd w:val="clear" w:color="auto" w:fill="auto"/>
            <w:textDirection w:val="btLr"/>
          </w:tcPr>
          <w:p w:rsidR="008F1AD3" w:rsidRPr="004E4FAE" w:rsidRDefault="008F1AD3" w:rsidP="007B719E">
            <w:pPr>
              <w:pStyle w:val="afff"/>
              <w:ind w:left="113" w:right="113"/>
              <w:jc w:val="center"/>
              <w:rPr>
                <w:rFonts w:cs="Times New Roman"/>
              </w:rPr>
            </w:pPr>
            <w:r w:rsidRPr="004E4FAE">
              <w:rPr>
                <w:rFonts w:cs="Times New Roman"/>
              </w:rPr>
              <w:t>Физика</w:t>
            </w:r>
          </w:p>
        </w:tc>
        <w:tc>
          <w:tcPr>
            <w:tcW w:w="2268" w:type="dxa"/>
            <w:shd w:val="clear" w:color="auto" w:fill="auto"/>
          </w:tcPr>
          <w:p w:rsidR="008F1AD3" w:rsidRPr="004E4FAE" w:rsidRDefault="008F1AD3" w:rsidP="007B719E">
            <w:pPr>
              <w:pStyle w:val="afff"/>
              <w:rPr>
                <w:rFonts w:cs="Times New Roman"/>
              </w:rPr>
            </w:pPr>
            <w:r w:rsidRPr="004E4FAE">
              <w:rPr>
                <w:rFonts w:cs="Times New Roman"/>
              </w:rPr>
              <w:t>Смыслообразование и смыслопорождение</w:t>
            </w:r>
          </w:p>
        </w:tc>
        <w:tc>
          <w:tcPr>
            <w:tcW w:w="2297" w:type="dxa"/>
            <w:shd w:val="clear" w:color="auto" w:fill="auto"/>
          </w:tcPr>
          <w:p w:rsidR="008F1AD3" w:rsidRPr="004E4FAE" w:rsidRDefault="008F1AD3" w:rsidP="007B719E">
            <w:pPr>
              <w:pStyle w:val="afff"/>
              <w:rPr>
                <w:rFonts w:cs="Times New Roman"/>
              </w:rPr>
            </w:pPr>
            <w:r w:rsidRPr="004E4FAE">
              <w:rPr>
                <w:rFonts w:cs="Times New Roman"/>
              </w:rPr>
              <w:t>Целеполагание</w:t>
            </w:r>
          </w:p>
          <w:p w:rsidR="008F1AD3" w:rsidRPr="004E4FAE" w:rsidRDefault="008F1AD3" w:rsidP="007B719E">
            <w:pPr>
              <w:pStyle w:val="afff"/>
              <w:rPr>
                <w:rFonts w:cs="Times New Roman"/>
              </w:rPr>
            </w:pPr>
            <w:r w:rsidRPr="004E4FAE">
              <w:rPr>
                <w:rFonts w:cs="Times New Roman"/>
              </w:rPr>
              <w:t>Планирование</w:t>
            </w:r>
          </w:p>
          <w:p w:rsidR="008F1AD3" w:rsidRPr="004E4FAE" w:rsidRDefault="008F1AD3" w:rsidP="007B719E">
            <w:pPr>
              <w:pStyle w:val="afff"/>
              <w:rPr>
                <w:rFonts w:cs="Times New Roman"/>
              </w:rPr>
            </w:pPr>
            <w:r w:rsidRPr="004E4FAE">
              <w:rPr>
                <w:rFonts w:cs="Times New Roman"/>
              </w:rPr>
              <w:t>Прогнозирование</w:t>
            </w:r>
          </w:p>
          <w:p w:rsidR="008F1AD3" w:rsidRPr="004E4FAE" w:rsidRDefault="008F1AD3" w:rsidP="007B719E">
            <w:pPr>
              <w:pStyle w:val="afff"/>
              <w:rPr>
                <w:rFonts w:cs="Times New Roman"/>
              </w:rPr>
            </w:pPr>
            <w:r w:rsidRPr="004E4FAE">
              <w:rPr>
                <w:rFonts w:cs="Times New Roman"/>
              </w:rPr>
              <w:t>Контроль</w:t>
            </w:r>
          </w:p>
          <w:p w:rsidR="008F1AD3" w:rsidRPr="004E4FAE" w:rsidRDefault="008F1AD3" w:rsidP="007B719E">
            <w:pPr>
              <w:pStyle w:val="afff"/>
              <w:rPr>
                <w:rFonts w:cs="Times New Roman"/>
              </w:rPr>
            </w:pPr>
            <w:r w:rsidRPr="004E4FAE">
              <w:rPr>
                <w:rFonts w:cs="Times New Roman"/>
              </w:rPr>
              <w:t>Коррекция</w:t>
            </w:r>
          </w:p>
          <w:p w:rsidR="008F1AD3" w:rsidRPr="004E4FAE" w:rsidRDefault="008F1AD3" w:rsidP="007B719E">
            <w:pPr>
              <w:pStyle w:val="afff"/>
              <w:rPr>
                <w:rFonts w:cs="Times New Roman"/>
              </w:rPr>
            </w:pPr>
            <w:r w:rsidRPr="004E4FAE">
              <w:rPr>
                <w:rFonts w:cs="Times New Roman"/>
              </w:rPr>
              <w:t>Оценка </w:t>
            </w:r>
          </w:p>
        </w:tc>
        <w:tc>
          <w:tcPr>
            <w:tcW w:w="2253" w:type="dxa"/>
            <w:shd w:val="clear" w:color="auto" w:fill="auto"/>
          </w:tcPr>
          <w:p w:rsidR="008F1AD3" w:rsidRPr="004E4FAE" w:rsidRDefault="008F1AD3" w:rsidP="007B719E">
            <w:pPr>
              <w:pStyle w:val="afff"/>
              <w:rPr>
                <w:rFonts w:cs="Times New Roman"/>
              </w:rPr>
            </w:pPr>
            <w:r w:rsidRPr="004E4FAE">
              <w:rPr>
                <w:rFonts w:cs="Times New Roman"/>
              </w:rPr>
              <w:t>Постановка и решение проблемы</w:t>
            </w:r>
          </w:p>
        </w:tc>
        <w:tc>
          <w:tcPr>
            <w:tcW w:w="2255" w:type="dxa"/>
            <w:shd w:val="clear" w:color="auto" w:fill="auto"/>
          </w:tcPr>
          <w:p w:rsidR="008F1AD3" w:rsidRPr="004E4FAE" w:rsidRDefault="008F1AD3" w:rsidP="007B719E">
            <w:pPr>
              <w:pStyle w:val="afff"/>
              <w:rPr>
                <w:rFonts w:cs="Times New Roman"/>
              </w:rPr>
            </w:pPr>
            <w:r w:rsidRPr="004E4FAE">
              <w:rPr>
                <w:rFonts w:cs="Times New Roman"/>
              </w:rPr>
              <w:t>Коммуникация как кооперация</w:t>
            </w:r>
          </w:p>
        </w:tc>
      </w:tr>
      <w:tr w:rsidR="008F1AD3" w:rsidRPr="004E4FAE">
        <w:trPr>
          <w:cantSplit/>
          <w:trHeight w:val="1426"/>
        </w:trPr>
        <w:tc>
          <w:tcPr>
            <w:tcW w:w="1134" w:type="dxa"/>
            <w:shd w:val="clear" w:color="auto" w:fill="auto"/>
            <w:textDirection w:val="btLr"/>
          </w:tcPr>
          <w:p w:rsidR="008F1AD3" w:rsidRPr="004E4FAE" w:rsidRDefault="008F1AD3" w:rsidP="007B719E">
            <w:pPr>
              <w:pStyle w:val="afff"/>
              <w:ind w:left="113" w:right="113"/>
              <w:jc w:val="center"/>
              <w:rPr>
                <w:rFonts w:cs="Times New Roman"/>
              </w:rPr>
            </w:pPr>
            <w:r w:rsidRPr="004E4FAE">
              <w:rPr>
                <w:rFonts w:cs="Times New Roman"/>
              </w:rPr>
              <w:t>Биология</w:t>
            </w:r>
          </w:p>
        </w:tc>
        <w:tc>
          <w:tcPr>
            <w:tcW w:w="2268" w:type="dxa"/>
            <w:shd w:val="clear" w:color="auto" w:fill="auto"/>
          </w:tcPr>
          <w:p w:rsidR="008F1AD3" w:rsidRPr="004E4FAE" w:rsidRDefault="008F1AD3" w:rsidP="007B719E">
            <w:pPr>
              <w:pStyle w:val="afff"/>
              <w:rPr>
                <w:rFonts w:cs="Times New Roman"/>
              </w:rPr>
            </w:pPr>
            <w:r w:rsidRPr="004E4FAE">
              <w:rPr>
                <w:rFonts w:cs="Times New Roman"/>
              </w:rPr>
              <w:t>Смыслообразование и смыслопорождение</w:t>
            </w:r>
          </w:p>
        </w:tc>
        <w:tc>
          <w:tcPr>
            <w:tcW w:w="2297" w:type="dxa"/>
            <w:shd w:val="clear" w:color="auto" w:fill="auto"/>
          </w:tcPr>
          <w:p w:rsidR="008F1AD3" w:rsidRPr="004E4FAE" w:rsidRDefault="008F1AD3" w:rsidP="007B719E">
            <w:pPr>
              <w:pStyle w:val="afff"/>
              <w:rPr>
                <w:rFonts w:cs="Times New Roman"/>
              </w:rPr>
            </w:pPr>
            <w:r w:rsidRPr="004E4FAE">
              <w:rPr>
                <w:rFonts w:cs="Times New Roman"/>
              </w:rPr>
              <w:t>Целеполагание</w:t>
            </w:r>
          </w:p>
          <w:p w:rsidR="008F1AD3" w:rsidRPr="004E4FAE" w:rsidRDefault="008F1AD3" w:rsidP="007B719E">
            <w:pPr>
              <w:pStyle w:val="afff"/>
              <w:rPr>
                <w:rFonts w:cs="Times New Roman"/>
              </w:rPr>
            </w:pPr>
            <w:r w:rsidRPr="004E4FAE">
              <w:rPr>
                <w:rFonts w:cs="Times New Roman"/>
              </w:rPr>
              <w:t>Планирование</w:t>
            </w:r>
          </w:p>
          <w:p w:rsidR="008F1AD3" w:rsidRPr="004E4FAE" w:rsidRDefault="008F1AD3" w:rsidP="007B719E">
            <w:pPr>
              <w:pStyle w:val="afff"/>
              <w:rPr>
                <w:rFonts w:cs="Times New Roman"/>
              </w:rPr>
            </w:pPr>
            <w:r w:rsidRPr="004E4FAE">
              <w:rPr>
                <w:rFonts w:cs="Times New Roman"/>
              </w:rPr>
              <w:t>Прогнозирование</w:t>
            </w:r>
          </w:p>
          <w:p w:rsidR="008F1AD3" w:rsidRPr="004E4FAE" w:rsidRDefault="008F1AD3" w:rsidP="007B719E">
            <w:pPr>
              <w:pStyle w:val="afff"/>
              <w:rPr>
                <w:rFonts w:cs="Times New Roman"/>
              </w:rPr>
            </w:pPr>
            <w:r w:rsidRPr="004E4FAE">
              <w:rPr>
                <w:rFonts w:cs="Times New Roman"/>
              </w:rPr>
              <w:t>Контроль</w:t>
            </w:r>
          </w:p>
          <w:p w:rsidR="008F1AD3" w:rsidRPr="004E4FAE" w:rsidRDefault="008F1AD3" w:rsidP="007B719E">
            <w:pPr>
              <w:pStyle w:val="afff"/>
              <w:rPr>
                <w:rFonts w:cs="Times New Roman"/>
              </w:rPr>
            </w:pPr>
            <w:r w:rsidRPr="004E4FAE">
              <w:rPr>
                <w:rFonts w:cs="Times New Roman"/>
              </w:rPr>
              <w:t>Коррекция</w:t>
            </w:r>
          </w:p>
          <w:p w:rsidR="008F1AD3" w:rsidRPr="004E4FAE" w:rsidRDefault="008F1AD3" w:rsidP="007B719E">
            <w:pPr>
              <w:pStyle w:val="afff"/>
              <w:rPr>
                <w:rFonts w:cs="Times New Roman"/>
              </w:rPr>
            </w:pPr>
            <w:r w:rsidRPr="004E4FAE">
              <w:rPr>
                <w:rFonts w:cs="Times New Roman"/>
              </w:rPr>
              <w:t>Оценка </w:t>
            </w:r>
          </w:p>
        </w:tc>
        <w:tc>
          <w:tcPr>
            <w:tcW w:w="2253" w:type="dxa"/>
            <w:shd w:val="clear" w:color="auto" w:fill="auto"/>
          </w:tcPr>
          <w:p w:rsidR="008F1AD3" w:rsidRPr="004E4FAE" w:rsidRDefault="008F1AD3" w:rsidP="007B719E">
            <w:pPr>
              <w:pStyle w:val="afff"/>
              <w:rPr>
                <w:rFonts w:cs="Times New Roman"/>
              </w:rPr>
            </w:pPr>
            <w:r w:rsidRPr="004E4FAE">
              <w:rPr>
                <w:rFonts w:cs="Times New Roman"/>
              </w:rPr>
              <w:t>Постановка и решение проблемы</w:t>
            </w:r>
          </w:p>
        </w:tc>
        <w:tc>
          <w:tcPr>
            <w:tcW w:w="2255" w:type="dxa"/>
            <w:shd w:val="clear" w:color="auto" w:fill="auto"/>
          </w:tcPr>
          <w:p w:rsidR="008F1AD3" w:rsidRPr="004E4FAE" w:rsidRDefault="008F1AD3" w:rsidP="007B719E">
            <w:pPr>
              <w:pStyle w:val="afff"/>
              <w:rPr>
                <w:rFonts w:cs="Times New Roman"/>
              </w:rPr>
            </w:pPr>
            <w:r w:rsidRPr="004E4FAE">
              <w:rPr>
                <w:rFonts w:cs="Times New Roman"/>
              </w:rPr>
              <w:t>Коммуникация как кооперация</w:t>
            </w:r>
          </w:p>
          <w:p w:rsidR="008F1AD3" w:rsidRPr="004E4FAE" w:rsidRDefault="008F1AD3" w:rsidP="007B719E">
            <w:pPr>
              <w:pStyle w:val="afff"/>
              <w:rPr>
                <w:rFonts w:cs="Times New Roman"/>
              </w:rPr>
            </w:pPr>
            <w:r w:rsidRPr="004E4FAE">
              <w:rPr>
                <w:rFonts w:cs="Times New Roman"/>
              </w:rPr>
              <w:t> </w:t>
            </w:r>
          </w:p>
          <w:p w:rsidR="008F1AD3" w:rsidRPr="004E4FAE" w:rsidRDefault="008F1AD3" w:rsidP="007B719E">
            <w:pPr>
              <w:pStyle w:val="afff"/>
              <w:rPr>
                <w:rFonts w:cs="Times New Roman"/>
              </w:rPr>
            </w:pPr>
            <w:r w:rsidRPr="004E4FAE">
              <w:rPr>
                <w:rFonts w:cs="Times New Roman"/>
              </w:rPr>
              <w:t> </w:t>
            </w:r>
          </w:p>
          <w:p w:rsidR="008F1AD3" w:rsidRPr="004E4FAE" w:rsidRDefault="008F1AD3" w:rsidP="007B719E">
            <w:pPr>
              <w:pStyle w:val="afff"/>
              <w:rPr>
                <w:rFonts w:cs="Times New Roman"/>
              </w:rPr>
            </w:pPr>
            <w:r w:rsidRPr="004E4FAE">
              <w:rPr>
                <w:rFonts w:cs="Times New Roman"/>
              </w:rPr>
              <w:t> </w:t>
            </w:r>
          </w:p>
        </w:tc>
      </w:tr>
      <w:tr w:rsidR="008F1AD3" w:rsidRPr="004E4FAE">
        <w:trPr>
          <w:cantSplit/>
          <w:trHeight w:val="1354"/>
        </w:trPr>
        <w:tc>
          <w:tcPr>
            <w:tcW w:w="1134" w:type="dxa"/>
            <w:shd w:val="clear" w:color="auto" w:fill="auto"/>
            <w:textDirection w:val="btLr"/>
          </w:tcPr>
          <w:p w:rsidR="008F1AD3" w:rsidRPr="004E4FAE" w:rsidRDefault="008F1AD3" w:rsidP="007B719E">
            <w:pPr>
              <w:pStyle w:val="afff"/>
              <w:ind w:left="113" w:right="113"/>
              <w:jc w:val="center"/>
              <w:rPr>
                <w:rFonts w:cs="Times New Roman"/>
              </w:rPr>
            </w:pPr>
            <w:r w:rsidRPr="004E4FAE">
              <w:rPr>
                <w:rFonts w:cs="Times New Roman"/>
              </w:rPr>
              <w:t>Химия</w:t>
            </w:r>
          </w:p>
        </w:tc>
        <w:tc>
          <w:tcPr>
            <w:tcW w:w="2268" w:type="dxa"/>
            <w:shd w:val="clear" w:color="auto" w:fill="auto"/>
          </w:tcPr>
          <w:p w:rsidR="008F1AD3" w:rsidRPr="004E4FAE" w:rsidRDefault="008F1AD3" w:rsidP="007B719E">
            <w:pPr>
              <w:pStyle w:val="afff"/>
              <w:rPr>
                <w:rFonts w:cs="Times New Roman"/>
              </w:rPr>
            </w:pPr>
            <w:r w:rsidRPr="004E4FAE">
              <w:rPr>
                <w:rFonts w:cs="Times New Roman"/>
              </w:rPr>
              <w:t>Смыслообразование и смыслопорождение</w:t>
            </w:r>
          </w:p>
        </w:tc>
        <w:tc>
          <w:tcPr>
            <w:tcW w:w="2297" w:type="dxa"/>
            <w:shd w:val="clear" w:color="auto" w:fill="auto"/>
          </w:tcPr>
          <w:p w:rsidR="008F1AD3" w:rsidRPr="004E4FAE" w:rsidRDefault="008F1AD3" w:rsidP="007B719E">
            <w:pPr>
              <w:pStyle w:val="afff"/>
              <w:rPr>
                <w:rFonts w:cs="Times New Roman"/>
              </w:rPr>
            </w:pPr>
            <w:r w:rsidRPr="004E4FAE">
              <w:rPr>
                <w:rFonts w:cs="Times New Roman"/>
              </w:rPr>
              <w:t>Целеполагание</w:t>
            </w:r>
          </w:p>
          <w:p w:rsidR="008F1AD3" w:rsidRPr="004E4FAE" w:rsidRDefault="008F1AD3" w:rsidP="007B719E">
            <w:pPr>
              <w:pStyle w:val="afff"/>
              <w:rPr>
                <w:rFonts w:cs="Times New Roman"/>
              </w:rPr>
            </w:pPr>
            <w:r w:rsidRPr="004E4FAE">
              <w:rPr>
                <w:rFonts w:cs="Times New Roman"/>
              </w:rPr>
              <w:t>Планирование</w:t>
            </w:r>
          </w:p>
          <w:p w:rsidR="008F1AD3" w:rsidRPr="004E4FAE" w:rsidRDefault="008F1AD3" w:rsidP="007B719E">
            <w:pPr>
              <w:pStyle w:val="afff"/>
              <w:rPr>
                <w:rFonts w:cs="Times New Roman"/>
              </w:rPr>
            </w:pPr>
            <w:r w:rsidRPr="004E4FAE">
              <w:rPr>
                <w:rFonts w:cs="Times New Roman"/>
              </w:rPr>
              <w:t>Прогнозирование</w:t>
            </w:r>
          </w:p>
          <w:p w:rsidR="008F1AD3" w:rsidRPr="004E4FAE" w:rsidRDefault="008F1AD3" w:rsidP="007B719E">
            <w:pPr>
              <w:pStyle w:val="afff"/>
              <w:rPr>
                <w:rFonts w:cs="Times New Roman"/>
              </w:rPr>
            </w:pPr>
            <w:r w:rsidRPr="004E4FAE">
              <w:rPr>
                <w:rFonts w:cs="Times New Roman"/>
              </w:rPr>
              <w:t>Контроль</w:t>
            </w:r>
          </w:p>
          <w:p w:rsidR="008F1AD3" w:rsidRPr="004E4FAE" w:rsidRDefault="008F1AD3" w:rsidP="007B719E">
            <w:pPr>
              <w:pStyle w:val="afff"/>
              <w:rPr>
                <w:rFonts w:cs="Times New Roman"/>
              </w:rPr>
            </w:pPr>
            <w:r w:rsidRPr="004E4FAE">
              <w:rPr>
                <w:rFonts w:cs="Times New Roman"/>
              </w:rPr>
              <w:t>Коррекция</w:t>
            </w:r>
          </w:p>
          <w:p w:rsidR="008F1AD3" w:rsidRPr="004E4FAE" w:rsidRDefault="008F1AD3" w:rsidP="007B719E">
            <w:pPr>
              <w:pStyle w:val="afff"/>
              <w:rPr>
                <w:rFonts w:cs="Times New Roman"/>
              </w:rPr>
            </w:pPr>
            <w:r w:rsidRPr="004E4FAE">
              <w:rPr>
                <w:rFonts w:cs="Times New Roman"/>
              </w:rPr>
              <w:t>Оценка </w:t>
            </w:r>
          </w:p>
        </w:tc>
        <w:tc>
          <w:tcPr>
            <w:tcW w:w="2253" w:type="dxa"/>
            <w:shd w:val="clear" w:color="auto" w:fill="auto"/>
          </w:tcPr>
          <w:p w:rsidR="008F1AD3" w:rsidRPr="004E4FAE" w:rsidRDefault="008F1AD3" w:rsidP="007B719E">
            <w:pPr>
              <w:pStyle w:val="afff"/>
              <w:rPr>
                <w:rFonts w:cs="Times New Roman"/>
              </w:rPr>
            </w:pPr>
            <w:r w:rsidRPr="004E4FAE">
              <w:rPr>
                <w:rFonts w:cs="Times New Roman"/>
              </w:rPr>
              <w:t>Постановка и решение проблемы</w:t>
            </w:r>
          </w:p>
        </w:tc>
        <w:tc>
          <w:tcPr>
            <w:tcW w:w="2255" w:type="dxa"/>
            <w:shd w:val="clear" w:color="auto" w:fill="auto"/>
          </w:tcPr>
          <w:p w:rsidR="008F1AD3" w:rsidRPr="004E4FAE" w:rsidRDefault="008F1AD3" w:rsidP="007B719E">
            <w:pPr>
              <w:pStyle w:val="afff"/>
              <w:rPr>
                <w:rFonts w:cs="Times New Roman"/>
              </w:rPr>
            </w:pPr>
            <w:r w:rsidRPr="004E4FAE">
              <w:rPr>
                <w:rFonts w:cs="Times New Roman"/>
              </w:rPr>
              <w:t>Коммуникация как кооперация</w:t>
            </w:r>
          </w:p>
        </w:tc>
      </w:tr>
      <w:tr w:rsidR="008F1AD3" w:rsidRPr="004E4FAE">
        <w:trPr>
          <w:cantSplit/>
          <w:trHeight w:val="2124"/>
        </w:trPr>
        <w:tc>
          <w:tcPr>
            <w:tcW w:w="1134" w:type="dxa"/>
            <w:shd w:val="clear" w:color="auto" w:fill="auto"/>
            <w:textDirection w:val="btLr"/>
          </w:tcPr>
          <w:p w:rsidR="008F1AD3" w:rsidRPr="004E4FAE" w:rsidRDefault="008F1AD3" w:rsidP="007B719E">
            <w:pPr>
              <w:pStyle w:val="afff"/>
              <w:ind w:left="113" w:right="113"/>
              <w:jc w:val="center"/>
              <w:rPr>
                <w:rFonts w:cs="Times New Roman"/>
              </w:rPr>
            </w:pPr>
            <w:r w:rsidRPr="004E4FAE">
              <w:rPr>
                <w:rFonts w:cs="Times New Roman"/>
              </w:rPr>
              <w:t>Изобразительное искусство</w:t>
            </w:r>
          </w:p>
        </w:tc>
        <w:tc>
          <w:tcPr>
            <w:tcW w:w="2268" w:type="dxa"/>
            <w:shd w:val="clear" w:color="auto" w:fill="auto"/>
          </w:tcPr>
          <w:p w:rsidR="008F1AD3" w:rsidRPr="004E4FAE" w:rsidRDefault="008F1AD3" w:rsidP="007B719E">
            <w:pPr>
              <w:pStyle w:val="afff"/>
              <w:rPr>
                <w:rFonts w:cs="Times New Roman"/>
              </w:rPr>
            </w:pPr>
            <w:r w:rsidRPr="004E4FAE">
              <w:rPr>
                <w:rFonts w:cs="Times New Roman"/>
              </w:rPr>
              <w:t>Нравственно-этическое оценивание</w:t>
            </w:r>
          </w:p>
        </w:tc>
        <w:tc>
          <w:tcPr>
            <w:tcW w:w="2297" w:type="dxa"/>
            <w:shd w:val="clear" w:color="auto" w:fill="auto"/>
          </w:tcPr>
          <w:p w:rsidR="008F1AD3" w:rsidRPr="004E4FAE" w:rsidRDefault="008F1AD3" w:rsidP="007B719E">
            <w:pPr>
              <w:pStyle w:val="afff"/>
              <w:rPr>
                <w:rFonts w:cs="Times New Roman"/>
              </w:rPr>
            </w:pPr>
            <w:r w:rsidRPr="004E4FAE">
              <w:rPr>
                <w:rFonts w:cs="Times New Roman"/>
              </w:rPr>
              <w:t>Целеполагание</w:t>
            </w:r>
          </w:p>
          <w:p w:rsidR="008F1AD3" w:rsidRPr="004E4FAE" w:rsidRDefault="008F1AD3" w:rsidP="007B719E">
            <w:pPr>
              <w:pStyle w:val="afff"/>
              <w:rPr>
                <w:rFonts w:cs="Times New Roman"/>
              </w:rPr>
            </w:pPr>
            <w:r w:rsidRPr="004E4FAE">
              <w:rPr>
                <w:rFonts w:cs="Times New Roman"/>
              </w:rPr>
              <w:t>Планирование</w:t>
            </w:r>
          </w:p>
          <w:p w:rsidR="008F1AD3" w:rsidRPr="004E4FAE" w:rsidRDefault="008F1AD3" w:rsidP="007B719E">
            <w:pPr>
              <w:pStyle w:val="afff"/>
              <w:rPr>
                <w:rFonts w:cs="Times New Roman"/>
              </w:rPr>
            </w:pPr>
            <w:r w:rsidRPr="004E4FAE">
              <w:rPr>
                <w:rFonts w:cs="Times New Roman"/>
              </w:rPr>
              <w:t>Прогнозирование</w:t>
            </w:r>
          </w:p>
          <w:p w:rsidR="008F1AD3" w:rsidRPr="004E4FAE" w:rsidRDefault="008F1AD3" w:rsidP="007B719E">
            <w:pPr>
              <w:pStyle w:val="afff"/>
              <w:rPr>
                <w:rFonts w:cs="Times New Roman"/>
              </w:rPr>
            </w:pPr>
            <w:r w:rsidRPr="004E4FAE">
              <w:rPr>
                <w:rFonts w:cs="Times New Roman"/>
              </w:rPr>
              <w:t>Контроль</w:t>
            </w:r>
          </w:p>
          <w:p w:rsidR="008F1AD3" w:rsidRPr="004E4FAE" w:rsidRDefault="008F1AD3" w:rsidP="007B719E">
            <w:pPr>
              <w:pStyle w:val="afff"/>
              <w:rPr>
                <w:rFonts w:cs="Times New Roman"/>
              </w:rPr>
            </w:pPr>
            <w:r w:rsidRPr="004E4FAE">
              <w:rPr>
                <w:rFonts w:cs="Times New Roman"/>
              </w:rPr>
              <w:t>Коррекция</w:t>
            </w:r>
          </w:p>
          <w:p w:rsidR="008F1AD3" w:rsidRPr="004E4FAE" w:rsidRDefault="008F1AD3" w:rsidP="007B719E">
            <w:pPr>
              <w:pStyle w:val="afff"/>
              <w:rPr>
                <w:rFonts w:cs="Times New Roman"/>
              </w:rPr>
            </w:pPr>
            <w:r w:rsidRPr="004E4FAE">
              <w:rPr>
                <w:rFonts w:cs="Times New Roman"/>
              </w:rPr>
              <w:t>Оценка  </w:t>
            </w:r>
          </w:p>
        </w:tc>
        <w:tc>
          <w:tcPr>
            <w:tcW w:w="2253" w:type="dxa"/>
            <w:shd w:val="clear" w:color="auto" w:fill="auto"/>
          </w:tcPr>
          <w:p w:rsidR="008F1AD3" w:rsidRPr="004E4FAE" w:rsidRDefault="008F1AD3" w:rsidP="007B719E">
            <w:pPr>
              <w:pStyle w:val="afff"/>
              <w:rPr>
                <w:rFonts w:cs="Times New Roman"/>
              </w:rPr>
            </w:pPr>
            <w:r w:rsidRPr="004E4FAE">
              <w:rPr>
                <w:rFonts w:cs="Times New Roman"/>
              </w:rPr>
              <w:t>Общеучебные универсальные учебные действия</w:t>
            </w:r>
          </w:p>
        </w:tc>
        <w:tc>
          <w:tcPr>
            <w:tcW w:w="2255" w:type="dxa"/>
            <w:shd w:val="clear" w:color="auto" w:fill="auto"/>
          </w:tcPr>
          <w:p w:rsidR="008F1AD3" w:rsidRPr="004E4FAE" w:rsidRDefault="008F1AD3" w:rsidP="007B719E">
            <w:pPr>
              <w:pStyle w:val="afff"/>
              <w:rPr>
                <w:rFonts w:cs="Times New Roman"/>
              </w:rPr>
            </w:pPr>
            <w:r w:rsidRPr="004E4FAE">
              <w:rPr>
                <w:rFonts w:cs="Times New Roman"/>
              </w:rPr>
              <w:t>Коммуникация как взаимодействие</w:t>
            </w:r>
          </w:p>
        </w:tc>
      </w:tr>
      <w:tr w:rsidR="008F1AD3" w:rsidRPr="004E4FAE">
        <w:trPr>
          <w:cantSplit/>
          <w:trHeight w:val="1354"/>
        </w:trPr>
        <w:tc>
          <w:tcPr>
            <w:tcW w:w="1134" w:type="dxa"/>
            <w:shd w:val="clear" w:color="auto" w:fill="auto"/>
            <w:textDirection w:val="btLr"/>
          </w:tcPr>
          <w:p w:rsidR="008F1AD3" w:rsidRPr="004E4FAE" w:rsidRDefault="008F1AD3" w:rsidP="007B719E">
            <w:pPr>
              <w:pStyle w:val="afff"/>
              <w:ind w:left="113" w:right="113"/>
              <w:jc w:val="center"/>
              <w:rPr>
                <w:rFonts w:cs="Times New Roman"/>
              </w:rPr>
            </w:pPr>
            <w:r w:rsidRPr="004E4FAE">
              <w:rPr>
                <w:rFonts w:cs="Times New Roman"/>
              </w:rPr>
              <w:t>Музыка</w:t>
            </w:r>
          </w:p>
        </w:tc>
        <w:tc>
          <w:tcPr>
            <w:tcW w:w="2268" w:type="dxa"/>
            <w:shd w:val="clear" w:color="auto" w:fill="auto"/>
          </w:tcPr>
          <w:p w:rsidR="008F1AD3" w:rsidRPr="004E4FAE" w:rsidRDefault="008F1AD3" w:rsidP="007B719E">
            <w:pPr>
              <w:pStyle w:val="afff"/>
              <w:rPr>
                <w:rFonts w:cs="Times New Roman"/>
              </w:rPr>
            </w:pPr>
            <w:r w:rsidRPr="004E4FAE">
              <w:rPr>
                <w:rFonts w:cs="Times New Roman"/>
              </w:rPr>
              <w:t>Нравственно-этическое оценивание</w:t>
            </w:r>
          </w:p>
        </w:tc>
        <w:tc>
          <w:tcPr>
            <w:tcW w:w="2297" w:type="dxa"/>
            <w:shd w:val="clear" w:color="auto" w:fill="auto"/>
          </w:tcPr>
          <w:p w:rsidR="008F1AD3" w:rsidRPr="004E4FAE" w:rsidRDefault="008F1AD3" w:rsidP="007B719E">
            <w:pPr>
              <w:pStyle w:val="afff"/>
              <w:rPr>
                <w:rFonts w:cs="Times New Roman"/>
              </w:rPr>
            </w:pPr>
            <w:r w:rsidRPr="004E4FAE">
              <w:rPr>
                <w:rFonts w:cs="Times New Roman"/>
              </w:rPr>
              <w:t>Целеполагание</w:t>
            </w:r>
          </w:p>
          <w:p w:rsidR="008F1AD3" w:rsidRPr="004E4FAE" w:rsidRDefault="008F1AD3" w:rsidP="007B719E">
            <w:pPr>
              <w:pStyle w:val="afff"/>
              <w:rPr>
                <w:rFonts w:cs="Times New Roman"/>
              </w:rPr>
            </w:pPr>
            <w:r w:rsidRPr="004E4FAE">
              <w:rPr>
                <w:rFonts w:cs="Times New Roman"/>
              </w:rPr>
              <w:t>Планирование</w:t>
            </w:r>
          </w:p>
          <w:p w:rsidR="008F1AD3" w:rsidRPr="004E4FAE" w:rsidRDefault="008F1AD3" w:rsidP="007B719E">
            <w:pPr>
              <w:pStyle w:val="afff"/>
              <w:rPr>
                <w:rFonts w:cs="Times New Roman"/>
              </w:rPr>
            </w:pPr>
            <w:r w:rsidRPr="004E4FAE">
              <w:rPr>
                <w:rFonts w:cs="Times New Roman"/>
              </w:rPr>
              <w:t>Прогнозирование</w:t>
            </w:r>
          </w:p>
          <w:p w:rsidR="008F1AD3" w:rsidRPr="004E4FAE" w:rsidRDefault="008F1AD3" w:rsidP="007B719E">
            <w:pPr>
              <w:pStyle w:val="afff"/>
              <w:rPr>
                <w:rFonts w:cs="Times New Roman"/>
              </w:rPr>
            </w:pPr>
            <w:r w:rsidRPr="004E4FAE">
              <w:rPr>
                <w:rFonts w:cs="Times New Roman"/>
              </w:rPr>
              <w:t>Контроль</w:t>
            </w:r>
          </w:p>
          <w:p w:rsidR="008F1AD3" w:rsidRPr="004E4FAE" w:rsidRDefault="008F1AD3" w:rsidP="007B719E">
            <w:pPr>
              <w:pStyle w:val="afff"/>
              <w:rPr>
                <w:rFonts w:cs="Times New Roman"/>
              </w:rPr>
            </w:pPr>
            <w:r w:rsidRPr="004E4FAE">
              <w:rPr>
                <w:rFonts w:cs="Times New Roman"/>
              </w:rPr>
              <w:t>Коррекция</w:t>
            </w:r>
          </w:p>
          <w:p w:rsidR="008F1AD3" w:rsidRPr="004E4FAE" w:rsidRDefault="008F1AD3" w:rsidP="007B719E">
            <w:pPr>
              <w:pStyle w:val="afff"/>
              <w:rPr>
                <w:rFonts w:cs="Times New Roman"/>
              </w:rPr>
            </w:pPr>
            <w:r w:rsidRPr="004E4FAE">
              <w:rPr>
                <w:rFonts w:cs="Times New Roman"/>
              </w:rPr>
              <w:t>Оценка </w:t>
            </w:r>
          </w:p>
        </w:tc>
        <w:tc>
          <w:tcPr>
            <w:tcW w:w="2253" w:type="dxa"/>
            <w:shd w:val="clear" w:color="auto" w:fill="auto"/>
          </w:tcPr>
          <w:p w:rsidR="008F1AD3" w:rsidRPr="004E4FAE" w:rsidRDefault="008F1AD3" w:rsidP="007B719E">
            <w:pPr>
              <w:pStyle w:val="afff"/>
              <w:rPr>
                <w:rFonts w:cs="Times New Roman"/>
              </w:rPr>
            </w:pPr>
            <w:r w:rsidRPr="004E4FAE">
              <w:rPr>
                <w:rFonts w:cs="Times New Roman"/>
              </w:rPr>
              <w:t>Общеучебные универсальные учебные действия</w:t>
            </w:r>
          </w:p>
        </w:tc>
        <w:tc>
          <w:tcPr>
            <w:tcW w:w="2255" w:type="dxa"/>
            <w:shd w:val="clear" w:color="auto" w:fill="auto"/>
          </w:tcPr>
          <w:p w:rsidR="008F1AD3" w:rsidRPr="004E4FAE" w:rsidRDefault="008F1AD3" w:rsidP="007B719E">
            <w:pPr>
              <w:pStyle w:val="afff"/>
              <w:rPr>
                <w:rFonts w:cs="Times New Roman"/>
              </w:rPr>
            </w:pPr>
            <w:r w:rsidRPr="004E4FAE">
              <w:rPr>
                <w:rFonts w:cs="Times New Roman"/>
              </w:rPr>
              <w:t>Коммуникация как взаимодействие</w:t>
            </w:r>
          </w:p>
          <w:p w:rsidR="008F1AD3" w:rsidRPr="004E4FAE" w:rsidRDefault="008F1AD3" w:rsidP="007B719E">
            <w:pPr>
              <w:pStyle w:val="afff"/>
              <w:rPr>
                <w:rFonts w:cs="Times New Roman"/>
              </w:rPr>
            </w:pPr>
            <w:r w:rsidRPr="004E4FAE">
              <w:rPr>
                <w:rFonts w:cs="Times New Roman"/>
              </w:rPr>
              <w:t> </w:t>
            </w:r>
          </w:p>
          <w:p w:rsidR="008F1AD3" w:rsidRPr="004E4FAE" w:rsidRDefault="008F1AD3" w:rsidP="007B719E">
            <w:pPr>
              <w:pStyle w:val="afff"/>
              <w:rPr>
                <w:rFonts w:cs="Times New Roman"/>
              </w:rPr>
            </w:pPr>
            <w:r w:rsidRPr="004E4FAE">
              <w:rPr>
                <w:rFonts w:cs="Times New Roman"/>
              </w:rPr>
              <w:t> </w:t>
            </w:r>
          </w:p>
          <w:p w:rsidR="008F1AD3" w:rsidRPr="004E4FAE" w:rsidRDefault="008F1AD3" w:rsidP="007B719E">
            <w:pPr>
              <w:pStyle w:val="afff"/>
              <w:rPr>
                <w:rFonts w:cs="Times New Roman"/>
              </w:rPr>
            </w:pPr>
            <w:r w:rsidRPr="004E4FAE">
              <w:rPr>
                <w:rFonts w:cs="Times New Roman"/>
              </w:rPr>
              <w:t> </w:t>
            </w:r>
          </w:p>
          <w:p w:rsidR="008F1AD3" w:rsidRPr="004E4FAE" w:rsidRDefault="008F1AD3" w:rsidP="007B719E">
            <w:pPr>
              <w:pStyle w:val="afff"/>
              <w:rPr>
                <w:rFonts w:cs="Times New Roman"/>
              </w:rPr>
            </w:pPr>
            <w:r w:rsidRPr="004E4FAE">
              <w:rPr>
                <w:rFonts w:cs="Times New Roman"/>
              </w:rPr>
              <w:t> </w:t>
            </w:r>
          </w:p>
        </w:tc>
      </w:tr>
      <w:tr w:rsidR="008F1AD3" w:rsidRPr="004E4FAE">
        <w:trPr>
          <w:cantSplit/>
          <w:trHeight w:val="1785"/>
        </w:trPr>
        <w:tc>
          <w:tcPr>
            <w:tcW w:w="1134" w:type="dxa"/>
            <w:shd w:val="clear" w:color="auto" w:fill="auto"/>
            <w:textDirection w:val="btLr"/>
          </w:tcPr>
          <w:p w:rsidR="008F1AD3" w:rsidRPr="004E4FAE" w:rsidRDefault="008F1AD3" w:rsidP="007B719E">
            <w:pPr>
              <w:pStyle w:val="afff"/>
              <w:ind w:left="113" w:right="113"/>
              <w:jc w:val="center"/>
              <w:rPr>
                <w:rFonts w:cs="Times New Roman"/>
              </w:rPr>
            </w:pPr>
            <w:r w:rsidRPr="004E4FAE">
              <w:rPr>
                <w:rFonts w:cs="Times New Roman"/>
              </w:rPr>
              <w:t>Технология</w:t>
            </w:r>
          </w:p>
        </w:tc>
        <w:tc>
          <w:tcPr>
            <w:tcW w:w="2268" w:type="dxa"/>
            <w:shd w:val="clear" w:color="auto" w:fill="auto"/>
          </w:tcPr>
          <w:p w:rsidR="008F1AD3" w:rsidRPr="004E4FAE" w:rsidRDefault="008F1AD3" w:rsidP="007B719E">
            <w:pPr>
              <w:pStyle w:val="afff"/>
              <w:rPr>
                <w:rFonts w:cs="Times New Roman"/>
              </w:rPr>
            </w:pPr>
            <w:r w:rsidRPr="004E4FAE">
              <w:rPr>
                <w:rFonts w:cs="Times New Roman"/>
              </w:rPr>
              <w:t>Смыслообразование и смыслопорождение</w:t>
            </w:r>
          </w:p>
        </w:tc>
        <w:tc>
          <w:tcPr>
            <w:tcW w:w="2297" w:type="dxa"/>
            <w:shd w:val="clear" w:color="auto" w:fill="auto"/>
          </w:tcPr>
          <w:p w:rsidR="008F1AD3" w:rsidRPr="004E4FAE" w:rsidRDefault="008F1AD3" w:rsidP="007B719E">
            <w:pPr>
              <w:pStyle w:val="dash041e005f0431005f044b005f0447005f043d005f044b005f0439"/>
            </w:pPr>
            <w:r w:rsidRPr="004E4FAE">
              <w:t>Целеполагание</w:t>
            </w:r>
          </w:p>
          <w:p w:rsidR="008F1AD3" w:rsidRPr="004E4FAE" w:rsidRDefault="008F1AD3" w:rsidP="007B719E">
            <w:pPr>
              <w:pStyle w:val="dash041e005f0431005f044b005f0447005f043d005f044b005f0439"/>
            </w:pPr>
            <w:r w:rsidRPr="004E4FAE">
              <w:t>Планирование</w:t>
            </w:r>
          </w:p>
          <w:p w:rsidR="008F1AD3" w:rsidRPr="004E4FAE" w:rsidRDefault="008F1AD3" w:rsidP="007B719E">
            <w:pPr>
              <w:pStyle w:val="dash041e005f0431005f044b005f0447005f043d005f044b005f0439"/>
            </w:pPr>
            <w:r w:rsidRPr="004E4FAE">
              <w:t>Прогнозирование</w:t>
            </w:r>
          </w:p>
          <w:p w:rsidR="008F1AD3" w:rsidRPr="004E4FAE" w:rsidRDefault="008F1AD3" w:rsidP="007B719E">
            <w:pPr>
              <w:pStyle w:val="dash041e005f0431005f044b005f0447005f043d005f044b005f0439"/>
            </w:pPr>
            <w:r w:rsidRPr="004E4FAE">
              <w:t>Контроль</w:t>
            </w:r>
          </w:p>
          <w:p w:rsidR="008F1AD3" w:rsidRPr="004E4FAE" w:rsidRDefault="008F1AD3" w:rsidP="007B719E">
            <w:pPr>
              <w:pStyle w:val="dash041e005f0431005f044b005f0447005f043d005f044b005f0439"/>
            </w:pPr>
            <w:r w:rsidRPr="004E4FAE">
              <w:t>Коррекция</w:t>
            </w:r>
          </w:p>
          <w:p w:rsidR="008F1AD3" w:rsidRPr="004E4FAE" w:rsidRDefault="008F1AD3" w:rsidP="007B719E">
            <w:pPr>
              <w:pStyle w:val="dash041e005f0431005f044b005f0447005f043d005f044b005f0439"/>
            </w:pPr>
            <w:r w:rsidRPr="004E4FAE">
              <w:t>Оценка </w:t>
            </w:r>
          </w:p>
        </w:tc>
        <w:tc>
          <w:tcPr>
            <w:tcW w:w="2253" w:type="dxa"/>
            <w:shd w:val="clear" w:color="auto" w:fill="auto"/>
          </w:tcPr>
          <w:p w:rsidR="008F1AD3" w:rsidRPr="004E4FAE" w:rsidRDefault="008F1AD3" w:rsidP="007B719E">
            <w:pPr>
              <w:pStyle w:val="afff"/>
              <w:rPr>
                <w:rFonts w:cs="Times New Roman"/>
              </w:rPr>
            </w:pPr>
            <w:r w:rsidRPr="004E4FAE">
              <w:rPr>
                <w:rFonts w:cs="Times New Roman"/>
              </w:rPr>
              <w:t>Постановка и решение проблемы</w:t>
            </w:r>
          </w:p>
          <w:p w:rsidR="008F1AD3" w:rsidRPr="004E4FAE" w:rsidRDefault="008F1AD3" w:rsidP="007B719E">
            <w:pPr>
              <w:pStyle w:val="afff"/>
              <w:rPr>
                <w:rFonts w:cs="Times New Roman"/>
              </w:rPr>
            </w:pPr>
          </w:p>
          <w:p w:rsidR="008F1AD3" w:rsidRPr="004E4FAE" w:rsidRDefault="008F1AD3" w:rsidP="007B719E">
            <w:pPr>
              <w:pStyle w:val="afff"/>
              <w:rPr>
                <w:rFonts w:cs="Times New Roman"/>
              </w:rPr>
            </w:pPr>
          </w:p>
        </w:tc>
        <w:tc>
          <w:tcPr>
            <w:tcW w:w="2255" w:type="dxa"/>
            <w:shd w:val="clear" w:color="auto" w:fill="auto"/>
          </w:tcPr>
          <w:p w:rsidR="008F1AD3" w:rsidRPr="004E4FAE" w:rsidRDefault="008F1AD3" w:rsidP="007B719E">
            <w:pPr>
              <w:pStyle w:val="afff"/>
              <w:rPr>
                <w:rFonts w:cs="Times New Roman"/>
              </w:rPr>
            </w:pPr>
            <w:r w:rsidRPr="004E4FAE">
              <w:rPr>
                <w:rFonts w:cs="Times New Roman"/>
              </w:rPr>
              <w:t>Коммуникация как кооперация</w:t>
            </w:r>
          </w:p>
          <w:p w:rsidR="008F1AD3" w:rsidRPr="004E4FAE" w:rsidRDefault="008F1AD3" w:rsidP="007B719E">
            <w:pPr>
              <w:pStyle w:val="afff"/>
              <w:rPr>
                <w:rFonts w:cs="Times New Roman"/>
              </w:rPr>
            </w:pPr>
            <w:r w:rsidRPr="004E4FAE">
              <w:rPr>
                <w:rFonts w:cs="Times New Roman"/>
              </w:rPr>
              <w:t> </w:t>
            </w:r>
          </w:p>
          <w:p w:rsidR="008F1AD3" w:rsidRPr="004E4FAE" w:rsidRDefault="008F1AD3" w:rsidP="007B719E">
            <w:pPr>
              <w:pStyle w:val="afff"/>
              <w:rPr>
                <w:rFonts w:cs="Times New Roman"/>
              </w:rPr>
            </w:pPr>
            <w:r w:rsidRPr="004E4FAE">
              <w:rPr>
                <w:rFonts w:cs="Times New Roman"/>
              </w:rPr>
              <w:t>  </w:t>
            </w:r>
          </w:p>
          <w:p w:rsidR="008F1AD3" w:rsidRPr="004E4FAE" w:rsidRDefault="008F1AD3" w:rsidP="007B719E">
            <w:pPr>
              <w:pStyle w:val="afff"/>
              <w:rPr>
                <w:rFonts w:cs="Times New Roman"/>
              </w:rPr>
            </w:pPr>
            <w:r w:rsidRPr="004E4FAE">
              <w:rPr>
                <w:rFonts w:cs="Times New Roman"/>
              </w:rPr>
              <w:t> </w:t>
            </w:r>
          </w:p>
        </w:tc>
      </w:tr>
      <w:tr w:rsidR="008F1AD3" w:rsidRPr="004E4FAE">
        <w:trPr>
          <w:cantSplit/>
          <w:trHeight w:val="1659"/>
        </w:trPr>
        <w:tc>
          <w:tcPr>
            <w:tcW w:w="1134" w:type="dxa"/>
            <w:shd w:val="clear" w:color="auto" w:fill="auto"/>
            <w:textDirection w:val="btLr"/>
          </w:tcPr>
          <w:p w:rsidR="008F1AD3" w:rsidRPr="004E4FAE" w:rsidRDefault="008F1AD3" w:rsidP="007B719E">
            <w:pPr>
              <w:pStyle w:val="afff"/>
              <w:ind w:left="113" w:right="113"/>
              <w:jc w:val="center"/>
              <w:rPr>
                <w:rFonts w:cs="Times New Roman"/>
              </w:rPr>
            </w:pPr>
            <w:r w:rsidRPr="004E4FAE">
              <w:rPr>
                <w:rFonts w:cs="Times New Roman"/>
              </w:rPr>
              <w:t>Физиче ская культура</w:t>
            </w:r>
          </w:p>
        </w:tc>
        <w:tc>
          <w:tcPr>
            <w:tcW w:w="2268" w:type="dxa"/>
            <w:shd w:val="clear" w:color="auto" w:fill="auto"/>
          </w:tcPr>
          <w:p w:rsidR="008F1AD3" w:rsidRPr="004E4FAE" w:rsidRDefault="008F1AD3" w:rsidP="007B719E">
            <w:pPr>
              <w:pStyle w:val="afff"/>
              <w:rPr>
                <w:rFonts w:cs="Times New Roman"/>
              </w:rPr>
            </w:pPr>
            <w:r w:rsidRPr="004E4FAE">
              <w:rPr>
                <w:rFonts w:cs="Times New Roman"/>
              </w:rPr>
              <w:t>Самопознание и самоопределение</w:t>
            </w:r>
          </w:p>
        </w:tc>
        <w:tc>
          <w:tcPr>
            <w:tcW w:w="2297" w:type="dxa"/>
            <w:shd w:val="clear" w:color="auto" w:fill="auto"/>
          </w:tcPr>
          <w:p w:rsidR="008F1AD3" w:rsidRPr="004E4FAE" w:rsidRDefault="008F1AD3" w:rsidP="007B719E">
            <w:pPr>
              <w:pStyle w:val="afff"/>
              <w:rPr>
                <w:rFonts w:cs="Times New Roman"/>
              </w:rPr>
            </w:pPr>
            <w:r w:rsidRPr="004E4FAE">
              <w:rPr>
                <w:rFonts w:cs="Times New Roman"/>
              </w:rPr>
              <w:t>Волевая саморегуляция</w:t>
            </w:r>
          </w:p>
        </w:tc>
        <w:tc>
          <w:tcPr>
            <w:tcW w:w="2253" w:type="dxa"/>
            <w:shd w:val="clear" w:color="auto" w:fill="auto"/>
          </w:tcPr>
          <w:p w:rsidR="008F1AD3" w:rsidRPr="004E4FAE" w:rsidRDefault="008F1AD3" w:rsidP="007B719E">
            <w:pPr>
              <w:pStyle w:val="afff"/>
              <w:rPr>
                <w:rFonts w:cs="Times New Roman"/>
              </w:rPr>
            </w:pPr>
            <w:r w:rsidRPr="004E4FAE">
              <w:rPr>
                <w:rFonts w:cs="Times New Roman"/>
              </w:rPr>
              <w:t>Постановка и решение проблемы</w:t>
            </w:r>
          </w:p>
        </w:tc>
        <w:tc>
          <w:tcPr>
            <w:tcW w:w="2255" w:type="dxa"/>
            <w:shd w:val="clear" w:color="auto" w:fill="auto"/>
          </w:tcPr>
          <w:p w:rsidR="008F1AD3" w:rsidRPr="004E4FAE" w:rsidRDefault="008F1AD3" w:rsidP="007B719E">
            <w:pPr>
              <w:pStyle w:val="afff"/>
              <w:rPr>
                <w:rFonts w:cs="Times New Roman"/>
              </w:rPr>
            </w:pPr>
            <w:r w:rsidRPr="004E4FAE">
              <w:rPr>
                <w:rFonts w:cs="Times New Roman"/>
              </w:rPr>
              <w:t>Коммуникация как кооперация</w:t>
            </w:r>
          </w:p>
        </w:tc>
      </w:tr>
      <w:tr w:rsidR="008F1AD3" w:rsidRPr="004E4FAE">
        <w:trPr>
          <w:cantSplit/>
          <w:trHeight w:val="2052"/>
        </w:trPr>
        <w:tc>
          <w:tcPr>
            <w:tcW w:w="1134" w:type="dxa"/>
            <w:shd w:val="clear" w:color="auto" w:fill="auto"/>
            <w:textDirection w:val="btLr"/>
          </w:tcPr>
          <w:p w:rsidR="008F1AD3" w:rsidRPr="004E4FAE" w:rsidRDefault="008F1AD3" w:rsidP="007B719E">
            <w:pPr>
              <w:pStyle w:val="afff"/>
              <w:ind w:left="113" w:right="113"/>
              <w:jc w:val="center"/>
              <w:rPr>
                <w:rFonts w:cs="Times New Roman"/>
              </w:rPr>
            </w:pPr>
            <w:r w:rsidRPr="004E4FAE">
              <w:rPr>
                <w:rFonts w:cs="Times New Roman"/>
              </w:rPr>
              <w:t>Основы безопасности жизнедеятель ности</w:t>
            </w:r>
          </w:p>
        </w:tc>
        <w:tc>
          <w:tcPr>
            <w:tcW w:w="2268" w:type="dxa"/>
            <w:shd w:val="clear" w:color="auto" w:fill="auto"/>
          </w:tcPr>
          <w:p w:rsidR="008F1AD3" w:rsidRPr="004E4FAE" w:rsidRDefault="008F1AD3" w:rsidP="007B719E">
            <w:pPr>
              <w:pStyle w:val="afff"/>
              <w:rPr>
                <w:rFonts w:cs="Times New Roman"/>
              </w:rPr>
            </w:pPr>
            <w:r w:rsidRPr="004E4FAE">
              <w:rPr>
                <w:rFonts w:cs="Times New Roman"/>
              </w:rPr>
              <w:t>Самопознание и самоопределение</w:t>
            </w:r>
          </w:p>
        </w:tc>
        <w:tc>
          <w:tcPr>
            <w:tcW w:w="2297" w:type="dxa"/>
            <w:shd w:val="clear" w:color="auto" w:fill="auto"/>
          </w:tcPr>
          <w:p w:rsidR="008F1AD3" w:rsidRPr="004E4FAE" w:rsidRDefault="008F1AD3" w:rsidP="007B719E">
            <w:pPr>
              <w:pStyle w:val="afff"/>
              <w:rPr>
                <w:rFonts w:cs="Times New Roman"/>
              </w:rPr>
            </w:pPr>
            <w:r w:rsidRPr="004E4FAE">
              <w:rPr>
                <w:rFonts w:cs="Times New Roman"/>
              </w:rPr>
              <w:t>Волевая саморегуляция</w:t>
            </w:r>
          </w:p>
        </w:tc>
        <w:tc>
          <w:tcPr>
            <w:tcW w:w="2253" w:type="dxa"/>
            <w:shd w:val="clear" w:color="auto" w:fill="auto"/>
          </w:tcPr>
          <w:p w:rsidR="008F1AD3" w:rsidRPr="004E4FAE" w:rsidRDefault="008F1AD3" w:rsidP="007B719E">
            <w:pPr>
              <w:pStyle w:val="afff"/>
              <w:rPr>
                <w:rFonts w:cs="Times New Roman"/>
              </w:rPr>
            </w:pPr>
            <w:r w:rsidRPr="004E4FAE">
              <w:rPr>
                <w:rFonts w:cs="Times New Roman"/>
              </w:rPr>
              <w:t>Общеучебные универсальные учебные действия</w:t>
            </w:r>
          </w:p>
        </w:tc>
        <w:tc>
          <w:tcPr>
            <w:tcW w:w="2255" w:type="dxa"/>
            <w:shd w:val="clear" w:color="auto" w:fill="auto"/>
          </w:tcPr>
          <w:p w:rsidR="008F1AD3" w:rsidRPr="004E4FAE" w:rsidRDefault="008F1AD3" w:rsidP="007B719E">
            <w:pPr>
              <w:pStyle w:val="afff"/>
              <w:rPr>
                <w:rFonts w:cs="Times New Roman"/>
              </w:rPr>
            </w:pPr>
            <w:r w:rsidRPr="004E4FAE">
              <w:rPr>
                <w:rFonts w:cs="Times New Roman"/>
              </w:rPr>
              <w:t>Коммуника-ция как взаимодейст-вие, как кооп</w:t>
            </w:r>
            <w:r w:rsidR="00560DA5" w:rsidRPr="004E4FAE">
              <w:rPr>
                <w:rFonts w:cs="Times New Roman"/>
              </w:rPr>
              <w:t>ерация, как условие интериориза</w:t>
            </w:r>
            <w:r w:rsidRPr="004E4FAE">
              <w:rPr>
                <w:rFonts w:cs="Times New Roman"/>
              </w:rPr>
              <w:t>ции</w:t>
            </w:r>
          </w:p>
        </w:tc>
      </w:tr>
    </w:tbl>
    <w:p w:rsidR="008F1AD3" w:rsidRPr="004E4FAE" w:rsidRDefault="008F1AD3" w:rsidP="008F1AD3">
      <w:pPr>
        <w:pStyle w:val="af5"/>
        <w:spacing w:after="0" w:line="240" w:lineRule="auto"/>
        <w:ind w:firstLine="709"/>
        <w:jc w:val="both"/>
        <w:rPr>
          <w:sz w:val="24"/>
          <w:szCs w:val="24"/>
        </w:rPr>
      </w:pPr>
      <w:r w:rsidRPr="004E4FAE">
        <w:rPr>
          <w:sz w:val="24"/>
          <w:szCs w:val="24"/>
        </w:rPr>
        <w:t>Помимо учебных предметов реализуется  внеурочная деятельность, которая также способствует развитию всех блоков УУД.</w:t>
      </w:r>
    </w:p>
    <w:p w:rsidR="008F1AD3" w:rsidRPr="004E4FAE" w:rsidRDefault="008F1AD3" w:rsidP="008F1AD3">
      <w:pPr>
        <w:pStyle w:val="af5"/>
        <w:spacing w:after="0" w:line="240" w:lineRule="auto"/>
        <w:ind w:firstLine="709"/>
        <w:jc w:val="both"/>
        <w:rPr>
          <w:sz w:val="24"/>
          <w:szCs w:val="24"/>
        </w:rPr>
      </w:pPr>
      <w:r w:rsidRPr="004E4FAE">
        <w:rPr>
          <w:sz w:val="24"/>
          <w:szCs w:val="24"/>
        </w:rPr>
        <w:t>Связь универсальных учебных действий с содержанием учебных предметов  и внеурочной деятельности в школе определяется   следующими утверждениями:</w:t>
      </w:r>
    </w:p>
    <w:p w:rsidR="008F1AD3" w:rsidRPr="004E4FAE" w:rsidRDefault="008F1AD3" w:rsidP="00310530">
      <w:pPr>
        <w:pStyle w:val="af5"/>
        <w:widowControl w:val="0"/>
        <w:numPr>
          <w:ilvl w:val="0"/>
          <w:numId w:val="181"/>
        </w:numPr>
        <w:tabs>
          <w:tab w:val="clear" w:pos="720"/>
          <w:tab w:val="left" w:pos="707"/>
        </w:tabs>
        <w:suppressAutoHyphens/>
        <w:spacing w:after="0" w:line="240" w:lineRule="auto"/>
        <w:ind w:left="0" w:firstLine="426"/>
        <w:jc w:val="both"/>
        <w:rPr>
          <w:sz w:val="24"/>
          <w:szCs w:val="24"/>
        </w:rPr>
      </w:pPr>
      <w:r w:rsidRPr="004E4FAE">
        <w:rPr>
          <w:sz w:val="24"/>
          <w:szCs w:val="24"/>
        </w:rPr>
        <w:t xml:space="preserve"> развитие УУД является целенаправленным, системным процессом, который реализуется через все предметные области  и внеурочную деятельность.</w:t>
      </w:r>
    </w:p>
    <w:p w:rsidR="008F1AD3" w:rsidRPr="004E4FAE" w:rsidRDefault="008F1AD3" w:rsidP="00310530">
      <w:pPr>
        <w:pStyle w:val="af5"/>
        <w:widowControl w:val="0"/>
        <w:numPr>
          <w:ilvl w:val="0"/>
          <w:numId w:val="181"/>
        </w:numPr>
        <w:tabs>
          <w:tab w:val="clear" w:pos="720"/>
          <w:tab w:val="left" w:pos="707"/>
        </w:tabs>
        <w:suppressAutoHyphens/>
        <w:spacing w:after="0" w:line="240" w:lineRule="auto"/>
        <w:ind w:left="0" w:firstLine="426"/>
        <w:jc w:val="both"/>
        <w:rPr>
          <w:sz w:val="24"/>
          <w:szCs w:val="24"/>
        </w:rPr>
      </w:pPr>
      <w:r w:rsidRPr="004E4FAE">
        <w:rPr>
          <w:sz w:val="24"/>
          <w:szCs w:val="24"/>
        </w:rPr>
        <w:t xml:space="preserve"> заданные стандартом УУД определяют акценты в отборе содержания, планировании  и организации  образовательного процесса с учетом возрастных и психологических особенностей учащихся;</w:t>
      </w:r>
    </w:p>
    <w:p w:rsidR="008F1AD3" w:rsidRPr="004E4FAE" w:rsidRDefault="008F1AD3" w:rsidP="00310530">
      <w:pPr>
        <w:pStyle w:val="af5"/>
        <w:widowControl w:val="0"/>
        <w:numPr>
          <w:ilvl w:val="0"/>
          <w:numId w:val="181"/>
        </w:numPr>
        <w:tabs>
          <w:tab w:val="clear" w:pos="720"/>
          <w:tab w:val="left" w:pos="707"/>
        </w:tabs>
        <w:suppressAutoHyphens/>
        <w:spacing w:after="0" w:line="240" w:lineRule="auto"/>
        <w:ind w:left="0" w:firstLine="426"/>
        <w:jc w:val="both"/>
        <w:rPr>
          <w:sz w:val="24"/>
          <w:szCs w:val="24"/>
        </w:rPr>
      </w:pPr>
      <w:r w:rsidRPr="004E4FAE">
        <w:rPr>
          <w:sz w:val="24"/>
          <w:szCs w:val="24"/>
        </w:rPr>
        <w:t> схема работы над развитием конкретных УУД каждого блока указывается в тематическом планировании, технологических картах. </w:t>
      </w:r>
    </w:p>
    <w:p w:rsidR="008F1AD3" w:rsidRPr="004E4FAE" w:rsidRDefault="008F1AD3" w:rsidP="00310530">
      <w:pPr>
        <w:pStyle w:val="af5"/>
        <w:widowControl w:val="0"/>
        <w:numPr>
          <w:ilvl w:val="0"/>
          <w:numId w:val="181"/>
        </w:numPr>
        <w:tabs>
          <w:tab w:val="clear" w:pos="720"/>
          <w:tab w:val="left" w:pos="707"/>
        </w:tabs>
        <w:suppressAutoHyphens/>
        <w:spacing w:after="0" w:line="240" w:lineRule="auto"/>
        <w:ind w:left="0" w:firstLine="426"/>
        <w:jc w:val="both"/>
        <w:rPr>
          <w:sz w:val="24"/>
          <w:szCs w:val="24"/>
        </w:rPr>
      </w:pPr>
      <w:r w:rsidRPr="004E4FAE">
        <w:rPr>
          <w:sz w:val="24"/>
          <w:szCs w:val="24"/>
        </w:rPr>
        <w:t xml:space="preserve"> способы учета уровня  сформированности УУД фиксируются   в требованиях к личностным и метапредметным результатам по каждому предмету и в обязательных программах внеурочной деятельности.</w:t>
      </w:r>
    </w:p>
    <w:p w:rsidR="008F1AD3" w:rsidRPr="004E4FAE" w:rsidRDefault="008F1AD3" w:rsidP="00310530">
      <w:pPr>
        <w:pStyle w:val="af5"/>
        <w:widowControl w:val="0"/>
        <w:numPr>
          <w:ilvl w:val="0"/>
          <w:numId w:val="181"/>
        </w:numPr>
        <w:tabs>
          <w:tab w:val="clear" w:pos="720"/>
          <w:tab w:val="left" w:pos="707"/>
        </w:tabs>
        <w:suppressAutoHyphens/>
        <w:spacing w:after="0" w:line="240" w:lineRule="auto"/>
        <w:ind w:left="0" w:firstLine="426"/>
        <w:jc w:val="both"/>
        <w:rPr>
          <w:sz w:val="24"/>
          <w:szCs w:val="24"/>
        </w:rPr>
      </w:pPr>
      <w:r w:rsidRPr="004E4FAE">
        <w:rPr>
          <w:sz w:val="24"/>
          <w:szCs w:val="24"/>
        </w:rPr>
        <w:t> педагогическое сопровождение этого процесса  осуществляется с помощью универсального интегрированного портфолио,  который является  процессуальным способом оценки достижений учащихся в развитии универсальных учебных действий. </w:t>
      </w:r>
    </w:p>
    <w:p w:rsidR="008F1AD3" w:rsidRPr="004E4FAE" w:rsidRDefault="008F1AD3" w:rsidP="00310530">
      <w:pPr>
        <w:pStyle w:val="af5"/>
        <w:widowControl w:val="0"/>
        <w:numPr>
          <w:ilvl w:val="0"/>
          <w:numId w:val="181"/>
        </w:numPr>
        <w:tabs>
          <w:tab w:val="clear" w:pos="720"/>
          <w:tab w:val="left" w:pos="707"/>
        </w:tabs>
        <w:suppressAutoHyphens/>
        <w:spacing w:after="0" w:line="240" w:lineRule="auto"/>
        <w:ind w:left="0" w:firstLine="426"/>
        <w:jc w:val="both"/>
        <w:rPr>
          <w:rStyle w:val="affffff2"/>
          <w:b w:val="0"/>
          <w:bCs w:val="0"/>
          <w:sz w:val="24"/>
          <w:szCs w:val="24"/>
        </w:rPr>
      </w:pPr>
      <w:r w:rsidRPr="004E4FAE">
        <w:rPr>
          <w:sz w:val="24"/>
          <w:szCs w:val="24"/>
        </w:rPr>
        <w:t xml:space="preserve"> результаты развития УУД формулируются для каждого класса и являются ориентиром при организации мониторинга их достижения.</w:t>
      </w:r>
    </w:p>
    <w:p w:rsidR="001501BC" w:rsidRPr="004E4FAE" w:rsidRDefault="00AE5EB7" w:rsidP="006C3A18">
      <w:pPr>
        <w:pStyle w:val="a7"/>
        <w:widowControl w:val="0"/>
        <w:tabs>
          <w:tab w:val="left" w:pos="567"/>
        </w:tabs>
        <w:spacing w:before="0" w:beforeAutospacing="0" w:after="0" w:afterAutospacing="0"/>
        <w:ind w:firstLine="709"/>
        <w:jc w:val="center"/>
        <w:rPr>
          <w:rFonts w:ascii="Times New Roman" w:hAnsi="Times New Roman"/>
          <w:b/>
        </w:rPr>
      </w:pPr>
      <w:r w:rsidRPr="004E4FAE">
        <w:rPr>
          <w:rFonts w:ascii="Times New Roman" w:hAnsi="Times New Roman"/>
          <w:b/>
        </w:rPr>
        <w:t>2.1.4</w:t>
      </w:r>
      <w:r w:rsidR="001501BC" w:rsidRPr="004E4FAE">
        <w:rPr>
          <w:rFonts w:ascii="Times New Roman" w:hAnsi="Times New Roman"/>
          <w:b/>
        </w:rPr>
        <w:t xml:space="preserve"> Типовые задачи применения универсальных учебных действий</w:t>
      </w:r>
    </w:p>
    <w:p w:rsidR="008F1AD3" w:rsidRPr="004E4FAE" w:rsidRDefault="008F1AD3" w:rsidP="006C3A18">
      <w:pPr>
        <w:pStyle w:val="a7"/>
        <w:widowControl w:val="0"/>
        <w:tabs>
          <w:tab w:val="left" w:pos="567"/>
        </w:tabs>
        <w:spacing w:before="0" w:beforeAutospacing="0" w:after="0" w:afterAutospacing="0"/>
        <w:ind w:firstLine="567"/>
        <w:jc w:val="both"/>
        <w:rPr>
          <w:rFonts w:ascii="Times New Roman" w:hAnsi="Times New Roman"/>
        </w:rPr>
      </w:pPr>
      <w:r w:rsidRPr="004E4FAE">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6C3A18" w:rsidRPr="004E4FAE" w:rsidRDefault="008F1AD3" w:rsidP="006C3A18">
      <w:pPr>
        <w:pStyle w:val="a7"/>
        <w:widowControl w:val="0"/>
        <w:tabs>
          <w:tab w:val="left" w:pos="567"/>
        </w:tabs>
        <w:spacing w:before="0" w:beforeAutospacing="0" w:after="0" w:afterAutospacing="0"/>
        <w:ind w:firstLine="567"/>
        <w:jc w:val="both"/>
        <w:rPr>
          <w:rFonts w:ascii="Times New Roman" w:hAnsi="Times New Roman"/>
          <w:lang w:val="ru-RU"/>
        </w:rPr>
      </w:pPr>
      <w:r w:rsidRPr="004E4FAE">
        <w:rPr>
          <w:rFonts w:ascii="Times New Roman" w:hAnsi="Times New Roman"/>
        </w:rPr>
        <w:t>Различаются два типа заданий, связанных с УУД:</w:t>
      </w:r>
    </w:p>
    <w:p w:rsidR="006C3A18" w:rsidRPr="004E4FAE" w:rsidRDefault="006C3A18" w:rsidP="006C3A18">
      <w:pPr>
        <w:pStyle w:val="a7"/>
        <w:widowControl w:val="0"/>
        <w:tabs>
          <w:tab w:val="left" w:pos="567"/>
        </w:tabs>
        <w:spacing w:before="0" w:beforeAutospacing="0" w:after="0" w:afterAutospacing="0"/>
        <w:ind w:firstLine="567"/>
        <w:jc w:val="both"/>
        <w:rPr>
          <w:rFonts w:ascii="Times New Roman" w:hAnsi="Times New Roman"/>
          <w:lang w:val="ru-RU"/>
        </w:rPr>
      </w:pPr>
      <w:r w:rsidRPr="004E4FAE">
        <w:rPr>
          <w:rFonts w:ascii="Times New Roman" w:hAnsi="Times New Roman"/>
          <w:lang w:val="ru-RU"/>
        </w:rPr>
        <w:t>-</w:t>
      </w:r>
      <w:r w:rsidR="008F1AD3" w:rsidRPr="004E4FAE">
        <w:rPr>
          <w:rFonts w:ascii="Times New Roman" w:hAnsi="Times New Roman"/>
        </w:rPr>
        <w:t>задания, позволяющие в рамках образовательного процесса сформировать УУД;</w:t>
      </w:r>
    </w:p>
    <w:p w:rsidR="008F1AD3" w:rsidRPr="004E4FAE" w:rsidRDefault="006C3A18" w:rsidP="006C3A18">
      <w:pPr>
        <w:pStyle w:val="a7"/>
        <w:widowControl w:val="0"/>
        <w:tabs>
          <w:tab w:val="left" w:pos="567"/>
        </w:tabs>
        <w:spacing w:before="0" w:beforeAutospacing="0" w:after="0" w:afterAutospacing="0"/>
        <w:ind w:firstLine="567"/>
        <w:jc w:val="both"/>
        <w:rPr>
          <w:rFonts w:ascii="Times New Roman" w:hAnsi="Times New Roman"/>
        </w:rPr>
      </w:pPr>
      <w:r w:rsidRPr="004E4FAE">
        <w:rPr>
          <w:rFonts w:ascii="Times New Roman" w:hAnsi="Times New Roman"/>
          <w:lang w:val="ru-RU"/>
        </w:rPr>
        <w:t>-</w:t>
      </w:r>
      <w:r w:rsidR="008F1AD3" w:rsidRPr="004E4FAE">
        <w:rPr>
          <w:rFonts w:ascii="Times New Roman" w:hAnsi="Times New Roman"/>
        </w:rPr>
        <w:t>задания, позволяющие диагностировать уровень сформированности УУД.</w:t>
      </w:r>
    </w:p>
    <w:p w:rsidR="008F1AD3" w:rsidRPr="004E4FAE" w:rsidRDefault="008F1AD3" w:rsidP="006C3A18">
      <w:pPr>
        <w:pStyle w:val="a7"/>
        <w:widowControl w:val="0"/>
        <w:tabs>
          <w:tab w:val="left" w:pos="567"/>
        </w:tabs>
        <w:spacing w:before="0" w:beforeAutospacing="0" w:after="0" w:afterAutospacing="0"/>
        <w:ind w:firstLine="567"/>
        <w:jc w:val="both"/>
        <w:rPr>
          <w:rFonts w:ascii="Times New Roman" w:hAnsi="Times New Roman"/>
        </w:rPr>
      </w:pPr>
      <w:r w:rsidRPr="004E4FAE">
        <w:rPr>
          <w:rFonts w:ascii="Times New Roman" w:hAnsi="Times New Roman"/>
        </w:rPr>
        <w:t>В первом случае задание может быть направлено на формирование целой группы связанных друг с другом УУД. Действия могут относиться как к одной категории (например, регулятивные), так и к разным.</w:t>
      </w:r>
    </w:p>
    <w:p w:rsidR="00172322" w:rsidRPr="004E4FAE" w:rsidRDefault="008F1AD3" w:rsidP="00310530">
      <w:pPr>
        <w:pStyle w:val="a7"/>
        <w:widowControl w:val="0"/>
        <w:tabs>
          <w:tab w:val="left" w:pos="567"/>
        </w:tabs>
        <w:spacing w:before="0" w:beforeAutospacing="0" w:after="0" w:afterAutospacing="0"/>
        <w:ind w:firstLine="567"/>
        <w:jc w:val="both"/>
        <w:rPr>
          <w:rFonts w:ascii="Times New Roman" w:hAnsi="Times New Roman"/>
        </w:rPr>
      </w:pPr>
      <w:r w:rsidRPr="004E4FAE">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8F1AD3" w:rsidRPr="004E4FAE" w:rsidRDefault="008F1AD3" w:rsidP="008F1AD3">
      <w:pPr>
        <w:pStyle w:val="a7"/>
        <w:widowControl w:val="0"/>
        <w:tabs>
          <w:tab w:val="left" w:pos="567"/>
        </w:tabs>
        <w:spacing w:before="0" w:beforeAutospacing="0" w:after="0" w:afterAutospacing="0"/>
        <w:ind w:firstLine="709"/>
        <w:jc w:val="both"/>
        <w:rPr>
          <w:rFonts w:ascii="Times New Roman" w:hAnsi="Times New Roman"/>
          <w:b/>
        </w:rPr>
      </w:pPr>
      <w:r w:rsidRPr="004E4FAE">
        <w:rPr>
          <w:rFonts w:ascii="Times New Roman" w:hAnsi="Times New Roman"/>
          <w:b/>
        </w:rPr>
        <w:t>В основной школе используются  следующие типы задач:</w:t>
      </w:r>
    </w:p>
    <w:p w:rsidR="008F1AD3" w:rsidRPr="004E4FAE" w:rsidRDefault="008F1AD3" w:rsidP="00A426F8">
      <w:pPr>
        <w:pStyle w:val="a7"/>
        <w:widowControl w:val="0"/>
        <w:numPr>
          <w:ilvl w:val="1"/>
          <w:numId w:val="179"/>
        </w:numPr>
        <w:tabs>
          <w:tab w:val="left" w:pos="567"/>
        </w:tabs>
        <w:spacing w:before="0" w:beforeAutospacing="0" w:after="0" w:afterAutospacing="0" w:line="360" w:lineRule="auto"/>
        <w:rPr>
          <w:rFonts w:ascii="Times New Roman" w:hAnsi="Times New Roman"/>
          <w:i/>
          <w:u w:val="single"/>
        </w:rPr>
      </w:pPr>
      <w:r w:rsidRPr="004E4FAE">
        <w:rPr>
          <w:rFonts w:ascii="Times New Roman" w:hAnsi="Times New Roman"/>
          <w:i/>
          <w:u w:val="single"/>
        </w:rPr>
        <w:t>Задачи, формирующие коммуникативные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8"/>
        <w:gridCol w:w="3395"/>
      </w:tblGrid>
      <w:tr w:rsidR="00DE1BAD" w:rsidRPr="004E4FAE">
        <w:tc>
          <w:tcPr>
            <w:tcW w:w="6345" w:type="dxa"/>
          </w:tcPr>
          <w:p w:rsidR="008F1AD3" w:rsidRPr="004E4FAE" w:rsidRDefault="008F1AD3" w:rsidP="00BD155D">
            <w:pPr>
              <w:pStyle w:val="a7"/>
              <w:widowControl w:val="0"/>
              <w:numPr>
                <w:ilvl w:val="0"/>
                <w:numId w:val="182"/>
              </w:numPr>
              <w:tabs>
                <w:tab w:val="clear" w:pos="720"/>
                <w:tab w:val="left" w:pos="993"/>
              </w:tabs>
              <w:spacing w:before="0" w:beforeAutospacing="0" w:after="0" w:afterAutospacing="0"/>
              <w:ind w:left="0" w:firstLine="709"/>
              <w:jc w:val="both"/>
              <w:textAlignment w:val="baseline"/>
              <w:rPr>
                <w:rFonts w:ascii="Times New Roman" w:hAnsi="Times New Roman"/>
                <w:lang w:val="ru-RU"/>
              </w:rPr>
            </w:pPr>
            <w:r w:rsidRPr="004E4FAE">
              <w:rPr>
                <w:rFonts w:ascii="Times New Roman" w:hAnsi="Times New Roman"/>
                <w:lang w:val="ru-RU"/>
              </w:rPr>
              <w:t>на учет позиции партнера;</w:t>
            </w:r>
          </w:p>
          <w:p w:rsidR="008F1AD3" w:rsidRPr="004E4FAE" w:rsidRDefault="008F1AD3" w:rsidP="00BD155D">
            <w:pPr>
              <w:pStyle w:val="a7"/>
              <w:widowControl w:val="0"/>
              <w:numPr>
                <w:ilvl w:val="0"/>
                <w:numId w:val="182"/>
              </w:numPr>
              <w:tabs>
                <w:tab w:val="clear" w:pos="720"/>
                <w:tab w:val="left" w:pos="993"/>
              </w:tabs>
              <w:spacing w:before="0" w:beforeAutospacing="0" w:after="0" w:afterAutospacing="0"/>
              <w:ind w:left="0" w:firstLine="709"/>
              <w:jc w:val="both"/>
              <w:textAlignment w:val="baseline"/>
              <w:rPr>
                <w:rFonts w:ascii="Times New Roman" w:hAnsi="Times New Roman"/>
                <w:lang w:val="ru-RU"/>
              </w:rPr>
            </w:pPr>
            <w:r w:rsidRPr="004E4FAE">
              <w:rPr>
                <w:rFonts w:ascii="Times New Roman" w:hAnsi="Times New Roman"/>
                <w:lang w:val="ru-RU"/>
              </w:rPr>
              <w:t>на организацию и осуществление сотрудничества;</w:t>
            </w:r>
          </w:p>
          <w:p w:rsidR="008F1AD3" w:rsidRPr="004E4FAE" w:rsidRDefault="008F1AD3" w:rsidP="00BD155D">
            <w:pPr>
              <w:pStyle w:val="a7"/>
              <w:widowControl w:val="0"/>
              <w:numPr>
                <w:ilvl w:val="0"/>
                <w:numId w:val="182"/>
              </w:numPr>
              <w:tabs>
                <w:tab w:val="clear" w:pos="720"/>
                <w:tab w:val="left" w:pos="993"/>
              </w:tabs>
              <w:spacing w:before="0" w:beforeAutospacing="0" w:after="0" w:afterAutospacing="0"/>
              <w:ind w:left="0" w:firstLine="709"/>
              <w:jc w:val="both"/>
              <w:textAlignment w:val="baseline"/>
              <w:rPr>
                <w:rFonts w:ascii="Times New Roman" w:hAnsi="Times New Roman"/>
                <w:lang w:val="ru-RU"/>
              </w:rPr>
            </w:pPr>
            <w:r w:rsidRPr="004E4FAE">
              <w:rPr>
                <w:rFonts w:ascii="Times New Roman" w:hAnsi="Times New Roman"/>
                <w:lang w:val="ru-RU"/>
              </w:rPr>
              <w:t>на передачу информации и отображение предметного содержания;</w:t>
            </w:r>
          </w:p>
          <w:p w:rsidR="008F1AD3" w:rsidRPr="004E4FAE" w:rsidRDefault="008F1AD3" w:rsidP="00BD155D">
            <w:pPr>
              <w:pStyle w:val="a7"/>
              <w:widowControl w:val="0"/>
              <w:numPr>
                <w:ilvl w:val="0"/>
                <w:numId w:val="182"/>
              </w:numPr>
              <w:tabs>
                <w:tab w:val="clear" w:pos="720"/>
                <w:tab w:val="left" w:pos="993"/>
              </w:tabs>
              <w:spacing w:before="0" w:beforeAutospacing="0" w:after="0" w:afterAutospacing="0"/>
              <w:ind w:left="0" w:firstLine="709"/>
              <w:jc w:val="both"/>
              <w:textAlignment w:val="baseline"/>
              <w:rPr>
                <w:rFonts w:ascii="Times New Roman" w:hAnsi="Times New Roman"/>
                <w:lang w:val="ru-RU"/>
              </w:rPr>
            </w:pPr>
            <w:r w:rsidRPr="004E4FAE">
              <w:rPr>
                <w:rFonts w:ascii="Times New Roman" w:hAnsi="Times New Roman"/>
                <w:lang w:val="ru-RU"/>
              </w:rPr>
              <w:t>тренинги коммуникативных навыков;</w:t>
            </w:r>
          </w:p>
          <w:p w:rsidR="008F1AD3" w:rsidRPr="004E4FAE" w:rsidRDefault="008F1AD3" w:rsidP="00BD155D">
            <w:pPr>
              <w:pStyle w:val="a7"/>
              <w:widowControl w:val="0"/>
              <w:numPr>
                <w:ilvl w:val="0"/>
                <w:numId w:val="182"/>
              </w:numPr>
              <w:tabs>
                <w:tab w:val="clear" w:pos="720"/>
                <w:tab w:val="left" w:pos="993"/>
              </w:tabs>
              <w:spacing w:before="0" w:beforeAutospacing="0" w:after="0" w:afterAutospacing="0"/>
              <w:ind w:left="0" w:firstLine="709"/>
              <w:jc w:val="both"/>
              <w:textAlignment w:val="baseline"/>
              <w:rPr>
                <w:rFonts w:ascii="Times New Roman" w:hAnsi="Times New Roman"/>
                <w:lang w:val="ru-RU"/>
              </w:rPr>
            </w:pPr>
            <w:r w:rsidRPr="004E4FAE">
              <w:rPr>
                <w:rFonts w:ascii="Times New Roman" w:hAnsi="Times New Roman"/>
                <w:lang w:val="ru-RU"/>
              </w:rPr>
              <w:t>ролевые игры.</w:t>
            </w:r>
          </w:p>
        </w:tc>
        <w:tc>
          <w:tcPr>
            <w:tcW w:w="3483" w:type="dxa"/>
          </w:tcPr>
          <w:p w:rsidR="008F1AD3" w:rsidRPr="004E4FAE" w:rsidRDefault="008F1AD3" w:rsidP="007B719E">
            <w:pPr>
              <w:pStyle w:val="a7"/>
              <w:widowControl w:val="0"/>
              <w:tabs>
                <w:tab w:val="left" w:pos="567"/>
              </w:tabs>
              <w:spacing w:before="0" w:beforeAutospacing="0" w:after="0" w:afterAutospacing="0"/>
              <w:jc w:val="both"/>
              <w:rPr>
                <w:rFonts w:ascii="Times New Roman" w:hAnsi="Times New Roman"/>
                <w:i/>
                <w:u w:val="single"/>
                <w:lang w:val="ru-RU"/>
              </w:rPr>
            </w:pPr>
            <w:r w:rsidRPr="004E4FAE">
              <w:rPr>
                <w:rFonts w:ascii="Times New Roman" w:hAnsi="Times New Roman"/>
                <w:i/>
                <w:u w:val="single"/>
                <w:lang w:val="ru-RU"/>
              </w:rPr>
              <w:t>Примеры заданий:</w:t>
            </w:r>
          </w:p>
          <w:p w:rsidR="008F1AD3" w:rsidRPr="004E4FAE" w:rsidRDefault="008F1AD3" w:rsidP="007B719E">
            <w:pPr>
              <w:pStyle w:val="a7"/>
              <w:widowControl w:val="0"/>
              <w:tabs>
                <w:tab w:val="left" w:pos="567"/>
              </w:tabs>
              <w:spacing w:before="0" w:beforeAutospacing="0" w:after="0" w:afterAutospacing="0"/>
              <w:jc w:val="both"/>
              <w:rPr>
                <w:rFonts w:ascii="Times New Roman" w:hAnsi="Times New Roman"/>
                <w:lang w:val="ru-RU"/>
              </w:rPr>
            </w:pPr>
            <w:r w:rsidRPr="004E4FAE">
              <w:rPr>
                <w:rFonts w:ascii="Times New Roman" w:hAnsi="Times New Roman"/>
                <w:lang w:val="ru-RU"/>
              </w:rPr>
              <w:t>«Кто прав?»</w:t>
            </w:r>
          </w:p>
          <w:p w:rsidR="008F1AD3" w:rsidRPr="004E4FAE" w:rsidRDefault="008F1AD3" w:rsidP="007B719E">
            <w:pPr>
              <w:pStyle w:val="a7"/>
              <w:widowControl w:val="0"/>
              <w:tabs>
                <w:tab w:val="left" w:pos="567"/>
              </w:tabs>
              <w:spacing w:before="0" w:beforeAutospacing="0" w:after="0" w:afterAutospacing="0"/>
              <w:jc w:val="both"/>
              <w:rPr>
                <w:rFonts w:ascii="Times New Roman" w:hAnsi="Times New Roman"/>
                <w:lang w:val="ru-RU"/>
              </w:rPr>
            </w:pPr>
            <w:r w:rsidRPr="004E4FAE">
              <w:rPr>
                <w:rFonts w:ascii="Times New Roman" w:hAnsi="Times New Roman"/>
                <w:lang w:val="ru-RU"/>
              </w:rPr>
              <w:t>«Общее мнение»</w:t>
            </w:r>
          </w:p>
          <w:p w:rsidR="008F1AD3" w:rsidRPr="004E4FAE" w:rsidRDefault="008F1AD3" w:rsidP="007B719E">
            <w:pPr>
              <w:pStyle w:val="a7"/>
              <w:widowControl w:val="0"/>
              <w:tabs>
                <w:tab w:val="left" w:pos="567"/>
              </w:tabs>
              <w:spacing w:before="0" w:beforeAutospacing="0" w:after="0" w:afterAutospacing="0"/>
              <w:jc w:val="both"/>
              <w:rPr>
                <w:rFonts w:ascii="Times New Roman" w:hAnsi="Times New Roman"/>
                <w:lang w:val="ru-RU"/>
              </w:rPr>
            </w:pPr>
            <w:r w:rsidRPr="004E4FAE">
              <w:rPr>
                <w:rFonts w:ascii="Times New Roman" w:hAnsi="Times New Roman"/>
                <w:lang w:val="ru-RU"/>
              </w:rPr>
              <w:t>«Дискуссия»</w:t>
            </w:r>
          </w:p>
          <w:p w:rsidR="008F1AD3" w:rsidRPr="004E4FAE" w:rsidRDefault="002B3D82" w:rsidP="007B719E">
            <w:pPr>
              <w:pStyle w:val="a7"/>
              <w:widowControl w:val="0"/>
              <w:tabs>
                <w:tab w:val="left" w:pos="567"/>
              </w:tabs>
              <w:spacing w:before="0" w:beforeAutospacing="0" w:after="0" w:afterAutospacing="0"/>
              <w:jc w:val="both"/>
              <w:rPr>
                <w:rFonts w:ascii="Times New Roman" w:hAnsi="Times New Roman"/>
                <w:lang w:val="ru-RU"/>
              </w:rPr>
            </w:pPr>
            <w:r w:rsidRPr="004E4FAE">
              <w:rPr>
                <w:rFonts w:ascii="Times New Roman" w:hAnsi="Times New Roman"/>
                <w:lang w:val="ru-RU"/>
              </w:rPr>
              <w:t>«Сов</w:t>
            </w:r>
            <w:r w:rsidR="008F1AD3" w:rsidRPr="004E4FAE">
              <w:rPr>
                <w:rFonts w:ascii="Times New Roman" w:hAnsi="Times New Roman"/>
                <w:lang w:val="ru-RU"/>
              </w:rPr>
              <w:t>местное рисование»</w:t>
            </w:r>
          </w:p>
          <w:p w:rsidR="008F1AD3" w:rsidRPr="004E4FAE" w:rsidRDefault="008F1AD3" w:rsidP="007B719E">
            <w:pPr>
              <w:pStyle w:val="a7"/>
              <w:widowControl w:val="0"/>
              <w:tabs>
                <w:tab w:val="left" w:pos="567"/>
              </w:tabs>
              <w:spacing w:before="0" w:beforeAutospacing="0" w:after="0" w:afterAutospacing="0"/>
              <w:jc w:val="both"/>
              <w:rPr>
                <w:rFonts w:ascii="Times New Roman" w:hAnsi="Times New Roman"/>
                <w:lang w:val="ru-RU"/>
              </w:rPr>
            </w:pPr>
            <w:r w:rsidRPr="004E4FAE">
              <w:rPr>
                <w:rFonts w:ascii="Times New Roman" w:hAnsi="Times New Roman"/>
                <w:lang w:val="ru-RU"/>
              </w:rPr>
              <w:t>«Компь</w:t>
            </w:r>
            <w:r w:rsidR="002B3D82" w:rsidRPr="004E4FAE">
              <w:rPr>
                <w:rFonts w:ascii="Times New Roman" w:hAnsi="Times New Roman"/>
                <w:lang w:val="ru-RU"/>
              </w:rPr>
              <w:t>ю</w:t>
            </w:r>
            <w:r w:rsidRPr="004E4FAE">
              <w:rPr>
                <w:rFonts w:ascii="Times New Roman" w:hAnsi="Times New Roman"/>
                <w:lang w:val="ru-RU"/>
              </w:rPr>
              <w:t>терная презентация»</w:t>
            </w:r>
          </w:p>
        </w:tc>
      </w:tr>
    </w:tbl>
    <w:p w:rsidR="008F1AD3" w:rsidRPr="004E4FAE" w:rsidRDefault="008F1AD3" w:rsidP="008F1AD3">
      <w:pPr>
        <w:pStyle w:val="a7"/>
        <w:widowControl w:val="0"/>
        <w:tabs>
          <w:tab w:val="left" w:pos="567"/>
        </w:tabs>
        <w:spacing w:before="0" w:beforeAutospacing="0" w:after="0" w:afterAutospacing="0"/>
        <w:ind w:firstLine="709"/>
        <w:jc w:val="both"/>
        <w:rPr>
          <w:rFonts w:ascii="Times New Roman" w:hAnsi="Times New Roman"/>
          <w:i/>
          <w:u w:val="single"/>
        </w:rPr>
      </w:pPr>
      <w:r w:rsidRPr="004E4FAE">
        <w:rPr>
          <w:rFonts w:ascii="Times New Roman" w:hAnsi="Times New Roman"/>
          <w:i/>
          <w:u w:val="single"/>
        </w:rPr>
        <w:t>2. Задачи, формирующие познавательные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7"/>
        <w:gridCol w:w="3396"/>
      </w:tblGrid>
      <w:tr w:rsidR="00DE1BAD" w:rsidRPr="004E4FAE">
        <w:tc>
          <w:tcPr>
            <w:tcW w:w="6345" w:type="dxa"/>
          </w:tcPr>
          <w:p w:rsidR="008F1AD3" w:rsidRPr="004E4FAE" w:rsidRDefault="008F1AD3" w:rsidP="00BD155D">
            <w:pPr>
              <w:pStyle w:val="a7"/>
              <w:widowControl w:val="0"/>
              <w:numPr>
                <w:ilvl w:val="0"/>
                <w:numId w:val="182"/>
              </w:numPr>
              <w:tabs>
                <w:tab w:val="clear" w:pos="720"/>
                <w:tab w:val="left" w:pos="993"/>
              </w:tabs>
              <w:spacing w:before="0" w:beforeAutospacing="0" w:after="0" w:afterAutospacing="0"/>
              <w:ind w:left="0" w:firstLine="709"/>
              <w:jc w:val="both"/>
              <w:textAlignment w:val="baseline"/>
              <w:rPr>
                <w:rFonts w:ascii="Times New Roman" w:hAnsi="Times New Roman"/>
                <w:lang w:val="ru-RU"/>
              </w:rPr>
            </w:pPr>
            <w:r w:rsidRPr="004E4FAE">
              <w:rPr>
                <w:rFonts w:ascii="Times New Roman" w:hAnsi="Times New Roman"/>
                <w:lang w:val="ru-RU"/>
              </w:rPr>
              <w:t>проекты на выстраивание стратегии поиска решения задач;</w:t>
            </w:r>
          </w:p>
          <w:p w:rsidR="008F1AD3" w:rsidRPr="004E4FAE" w:rsidRDefault="008F1AD3" w:rsidP="00BD155D">
            <w:pPr>
              <w:pStyle w:val="a7"/>
              <w:widowControl w:val="0"/>
              <w:numPr>
                <w:ilvl w:val="0"/>
                <w:numId w:val="182"/>
              </w:numPr>
              <w:tabs>
                <w:tab w:val="clear" w:pos="720"/>
                <w:tab w:val="left" w:pos="993"/>
              </w:tabs>
              <w:spacing w:before="0" w:beforeAutospacing="0" w:after="0" w:afterAutospacing="0"/>
              <w:ind w:left="0" w:firstLine="709"/>
              <w:jc w:val="both"/>
              <w:textAlignment w:val="baseline"/>
              <w:rPr>
                <w:rFonts w:ascii="Times New Roman" w:hAnsi="Times New Roman"/>
                <w:lang w:val="ru-RU"/>
              </w:rPr>
            </w:pPr>
            <w:r w:rsidRPr="004E4FAE">
              <w:rPr>
                <w:rFonts w:ascii="Times New Roman" w:hAnsi="Times New Roman"/>
                <w:lang w:val="ru-RU"/>
              </w:rPr>
              <w:t>задачи на сериацию, сравнение, оценивание;</w:t>
            </w:r>
          </w:p>
          <w:p w:rsidR="008F1AD3" w:rsidRPr="004E4FAE" w:rsidRDefault="008F1AD3" w:rsidP="00BD155D">
            <w:pPr>
              <w:pStyle w:val="a7"/>
              <w:widowControl w:val="0"/>
              <w:numPr>
                <w:ilvl w:val="0"/>
                <w:numId w:val="182"/>
              </w:numPr>
              <w:tabs>
                <w:tab w:val="clear" w:pos="720"/>
                <w:tab w:val="left" w:pos="993"/>
              </w:tabs>
              <w:spacing w:before="0" w:beforeAutospacing="0" w:after="0" w:afterAutospacing="0"/>
              <w:ind w:left="0" w:firstLine="709"/>
              <w:jc w:val="both"/>
              <w:textAlignment w:val="baseline"/>
              <w:rPr>
                <w:rFonts w:ascii="Times New Roman" w:hAnsi="Times New Roman"/>
                <w:lang w:val="ru-RU"/>
              </w:rPr>
            </w:pPr>
            <w:r w:rsidRPr="004E4FAE">
              <w:rPr>
                <w:rFonts w:ascii="Times New Roman" w:hAnsi="Times New Roman"/>
                <w:lang w:val="ru-RU"/>
              </w:rPr>
              <w:t>проведение эмпирического исследования;</w:t>
            </w:r>
          </w:p>
          <w:p w:rsidR="008F1AD3" w:rsidRPr="004E4FAE" w:rsidRDefault="008F1AD3" w:rsidP="00BD155D">
            <w:pPr>
              <w:pStyle w:val="a7"/>
              <w:widowControl w:val="0"/>
              <w:numPr>
                <w:ilvl w:val="0"/>
                <w:numId w:val="182"/>
              </w:numPr>
              <w:tabs>
                <w:tab w:val="clear" w:pos="720"/>
                <w:tab w:val="left" w:pos="993"/>
              </w:tabs>
              <w:spacing w:before="0" w:beforeAutospacing="0" w:after="0" w:afterAutospacing="0"/>
              <w:ind w:left="0" w:firstLine="709"/>
              <w:jc w:val="both"/>
              <w:textAlignment w:val="baseline"/>
              <w:rPr>
                <w:rFonts w:ascii="Times New Roman" w:hAnsi="Times New Roman"/>
                <w:lang w:val="ru-RU"/>
              </w:rPr>
            </w:pPr>
            <w:r w:rsidRPr="004E4FAE">
              <w:rPr>
                <w:rFonts w:ascii="Times New Roman" w:hAnsi="Times New Roman"/>
                <w:lang w:val="ru-RU"/>
              </w:rPr>
              <w:t>проведение теоретического исследования;</w:t>
            </w:r>
          </w:p>
          <w:p w:rsidR="008F1AD3" w:rsidRPr="004E4FAE" w:rsidRDefault="008F1AD3" w:rsidP="00BD155D">
            <w:pPr>
              <w:pStyle w:val="a7"/>
              <w:widowControl w:val="0"/>
              <w:numPr>
                <w:ilvl w:val="0"/>
                <w:numId w:val="182"/>
              </w:numPr>
              <w:tabs>
                <w:tab w:val="clear" w:pos="720"/>
                <w:tab w:val="left" w:pos="993"/>
              </w:tabs>
              <w:spacing w:before="0" w:beforeAutospacing="0" w:after="0" w:afterAutospacing="0"/>
              <w:ind w:left="0" w:firstLine="709"/>
              <w:jc w:val="both"/>
              <w:textAlignment w:val="baseline"/>
              <w:rPr>
                <w:rFonts w:ascii="Times New Roman" w:hAnsi="Times New Roman"/>
                <w:lang w:val="ru-RU"/>
              </w:rPr>
            </w:pPr>
            <w:r w:rsidRPr="004E4FAE">
              <w:rPr>
                <w:rFonts w:ascii="Times New Roman" w:hAnsi="Times New Roman"/>
                <w:lang w:val="ru-RU"/>
              </w:rPr>
              <w:t>смысловое чтение.</w:t>
            </w:r>
          </w:p>
          <w:p w:rsidR="008F1AD3" w:rsidRPr="004E4FAE" w:rsidRDefault="008F1AD3" w:rsidP="007B719E">
            <w:pPr>
              <w:pStyle w:val="a7"/>
              <w:widowControl w:val="0"/>
              <w:tabs>
                <w:tab w:val="left" w:pos="993"/>
              </w:tabs>
              <w:spacing w:before="0" w:beforeAutospacing="0" w:after="0" w:afterAutospacing="0"/>
              <w:ind w:left="709"/>
              <w:jc w:val="both"/>
              <w:textAlignment w:val="baseline"/>
              <w:rPr>
                <w:rFonts w:ascii="Times New Roman" w:hAnsi="Times New Roman"/>
                <w:i/>
                <w:u w:val="single"/>
                <w:lang w:val="ru-RU"/>
              </w:rPr>
            </w:pPr>
          </w:p>
        </w:tc>
        <w:tc>
          <w:tcPr>
            <w:tcW w:w="3483" w:type="dxa"/>
          </w:tcPr>
          <w:p w:rsidR="008F1AD3" w:rsidRPr="004E4FAE" w:rsidRDefault="008F1AD3" w:rsidP="007B719E">
            <w:pPr>
              <w:pStyle w:val="a7"/>
              <w:widowControl w:val="0"/>
              <w:tabs>
                <w:tab w:val="left" w:pos="567"/>
              </w:tabs>
              <w:spacing w:before="0" w:beforeAutospacing="0" w:after="0" w:afterAutospacing="0"/>
              <w:jc w:val="both"/>
              <w:rPr>
                <w:rFonts w:ascii="Times New Roman" w:hAnsi="Times New Roman"/>
                <w:lang w:val="ru-RU"/>
              </w:rPr>
            </w:pPr>
            <w:r w:rsidRPr="004E4FAE">
              <w:rPr>
                <w:rFonts w:ascii="Times New Roman" w:hAnsi="Times New Roman"/>
                <w:i/>
                <w:u w:val="single"/>
                <w:lang w:val="ru-RU"/>
              </w:rPr>
              <w:t>Примеры заданий:</w:t>
            </w:r>
          </w:p>
          <w:p w:rsidR="008F1AD3" w:rsidRPr="004E4FAE" w:rsidRDefault="008F1AD3" w:rsidP="007B719E">
            <w:pPr>
              <w:pStyle w:val="a7"/>
              <w:widowControl w:val="0"/>
              <w:tabs>
                <w:tab w:val="left" w:pos="567"/>
              </w:tabs>
              <w:spacing w:before="0" w:beforeAutospacing="0" w:after="0" w:afterAutospacing="0"/>
              <w:jc w:val="both"/>
              <w:rPr>
                <w:rFonts w:ascii="Times New Roman" w:hAnsi="Times New Roman"/>
                <w:lang w:val="ru-RU"/>
              </w:rPr>
            </w:pPr>
            <w:r w:rsidRPr="004E4FAE">
              <w:rPr>
                <w:rFonts w:ascii="Times New Roman" w:hAnsi="Times New Roman"/>
                <w:lang w:val="ru-RU"/>
              </w:rPr>
              <w:t>«Умение выстраивать стратегию поиска решения задач»</w:t>
            </w:r>
          </w:p>
          <w:p w:rsidR="008F1AD3" w:rsidRPr="004E4FAE" w:rsidRDefault="008F1AD3" w:rsidP="007B719E">
            <w:pPr>
              <w:pStyle w:val="a7"/>
              <w:widowControl w:val="0"/>
              <w:tabs>
                <w:tab w:val="left" w:pos="567"/>
              </w:tabs>
              <w:spacing w:before="0" w:beforeAutospacing="0" w:after="0" w:afterAutospacing="0"/>
              <w:jc w:val="both"/>
              <w:rPr>
                <w:rFonts w:ascii="Times New Roman" w:hAnsi="Times New Roman"/>
                <w:lang w:val="ru-RU"/>
              </w:rPr>
            </w:pPr>
            <w:r w:rsidRPr="004E4FAE">
              <w:rPr>
                <w:rFonts w:ascii="Times New Roman" w:hAnsi="Times New Roman"/>
                <w:lang w:val="ru-RU"/>
              </w:rPr>
              <w:t>«Найти правило»</w:t>
            </w:r>
          </w:p>
          <w:p w:rsidR="008F1AD3" w:rsidRPr="004E4FAE" w:rsidRDefault="008F1AD3" w:rsidP="007B719E">
            <w:pPr>
              <w:pStyle w:val="a7"/>
              <w:widowControl w:val="0"/>
              <w:tabs>
                <w:tab w:val="left" w:pos="567"/>
              </w:tabs>
              <w:spacing w:before="0" w:beforeAutospacing="0" w:after="0" w:afterAutospacing="0"/>
              <w:jc w:val="both"/>
              <w:rPr>
                <w:rFonts w:ascii="Times New Roman" w:hAnsi="Times New Roman"/>
                <w:lang w:val="ru-RU"/>
              </w:rPr>
            </w:pPr>
            <w:r w:rsidRPr="004E4FAE">
              <w:rPr>
                <w:rFonts w:ascii="Times New Roman" w:hAnsi="Times New Roman"/>
                <w:lang w:val="ru-RU"/>
              </w:rPr>
              <w:t>«Работа с метафорами»</w:t>
            </w:r>
          </w:p>
          <w:p w:rsidR="008F1AD3" w:rsidRPr="004E4FAE" w:rsidRDefault="008F1AD3" w:rsidP="007B719E">
            <w:pPr>
              <w:pStyle w:val="a7"/>
              <w:widowControl w:val="0"/>
              <w:tabs>
                <w:tab w:val="left" w:pos="567"/>
              </w:tabs>
              <w:spacing w:before="0" w:beforeAutospacing="0" w:after="0" w:afterAutospacing="0"/>
              <w:jc w:val="both"/>
              <w:rPr>
                <w:rFonts w:ascii="Times New Roman" w:hAnsi="Times New Roman"/>
                <w:lang w:val="ru-RU"/>
              </w:rPr>
            </w:pPr>
            <w:r w:rsidRPr="004E4FAE">
              <w:rPr>
                <w:rFonts w:ascii="Times New Roman" w:hAnsi="Times New Roman"/>
                <w:lang w:val="ru-RU"/>
              </w:rPr>
              <w:t>«Отсутствующая буква» и др.</w:t>
            </w:r>
          </w:p>
        </w:tc>
      </w:tr>
    </w:tbl>
    <w:p w:rsidR="008F1AD3" w:rsidRPr="004E4FAE" w:rsidRDefault="008F1AD3" w:rsidP="008F1AD3">
      <w:pPr>
        <w:pStyle w:val="a7"/>
        <w:widowControl w:val="0"/>
        <w:tabs>
          <w:tab w:val="left" w:pos="567"/>
        </w:tabs>
        <w:spacing w:before="0" w:beforeAutospacing="0" w:after="0" w:afterAutospacing="0"/>
        <w:ind w:firstLine="709"/>
        <w:jc w:val="both"/>
        <w:rPr>
          <w:rFonts w:ascii="Times New Roman" w:hAnsi="Times New Roman"/>
          <w:i/>
          <w:u w:val="single"/>
        </w:rPr>
      </w:pPr>
      <w:r w:rsidRPr="004E4FAE">
        <w:rPr>
          <w:rFonts w:ascii="Times New Roman" w:hAnsi="Times New Roman"/>
          <w:i/>
          <w:u w:val="single"/>
        </w:rPr>
        <w:t>3. Задачи, формирующие регулятивные УУД:</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261"/>
      </w:tblGrid>
      <w:tr w:rsidR="008F1AD3" w:rsidRPr="004E4FAE">
        <w:tc>
          <w:tcPr>
            <w:tcW w:w="6345" w:type="dxa"/>
          </w:tcPr>
          <w:p w:rsidR="008F1AD3" w:rsidRPr="004E4FAE" w:rsidRDefault="008F1AD3" w:rsidP="00BD155D">
            <w:pPr>
              <w:pStyle w:val="a7"/>
              <w:widowControl w:val="0"/>
              <w:numPr>
                <w:ilvl w:val="0"/>
                <w:numId w:val="182"/>
              </w:numPr>
              <w:tabs>
                <w:tab w:val="clear" w:pos="720"/>
                <w:tab w:val="left" w:pos="993"/>
              </w:tabs>
              <w:spacing w:before="0" w:beforeAutospacing="0" w:after="0" w:afterAutospacing="0"/>
              <w:ind w:left="0" w:firstLine="709"/>
              <w:jc w:val="both"/>
              <w:textAlignment w:val="baseline"/>
              <w:rPr>
                <w:rFonts w:ascii="Times New Roman" w:hAnsi="Times New Roman"/>
                <w:lang w:val="ru-RU"/>
              </w:rPr>
            </w:pPr>
            <w:r w:rsidRPr="004E4FAE">
              <w:rPr>
                <w:rFonts w:ascii="Times New Roman" w:hAnsi="Times New Roman"/>
                <w:lang w:val="ru-RU"/>
              </w:rPr>
              <w:t>на планирование;</w:t>
            </w:r>
          </w:p>
          <w:p w:rsidR="008F1AD3" w:rsidRPr="004E4FAE" w:rsidRDefault="008F1AD3" w:rsidP="00BD155D">
            <w:pPr>
              <w:pStyle w:val="a7"/>
              <w:widowControl w:val="0"/>
              <w:numPr>
                <w:ilvl w:val="0"/>
                <w:numId w:val="182"/>
              </w:numPr>
              <w:tabs>
                <w:tab w:val="clear" w:pos="720"/>
                <w:tab w:val="left" w:pos="993"/>
              </w:tabs>
              <w:spacing w:before="0" w:beforeAutospacing="0" w:after="0" w:afterAutospacing="0"/>
              <w:ind w:left="0" w:firstLine="709"/>
              <w:jc w:val="both"/>
              <w:textAlignment w:val="baseline"/>
              <w:rPr>
                <w:rFonts w:ascii="Times New Roman" w:hAnsi="Times New Roman"/>
                <w:lang w:val="ru-RU"/>
              </w:rPr>
            </w:pPr>
            <w:r w:rsidRPr="004E4FAE">
              <w:rPr>
                <w:rFonts w:ascii="Times New Roman" w:hAnsi="Times New Roman"/>
                <w:lang w:val="ru-RU"/>
              </w:rPr>
              <w:t>на ориентировку в ситуации;</w:t>
            </w:r>
          </w:p>
          <w:p w:rsidR="008F1AD3" w:rsidRPr="004E4FAE" w:rsidRDefault="008F1AD3" w:rsidP="00BD155D">
            <w:pPr>
              <w:pStyle w:val="a7"/>
              <w:widowControl w:val="0"/>
              <w:numPr>
                <w:ilvl w:val="0"/>
                <w:numId w:val="182"/>
              </w:numPr>
              <w:tabs>
                <w:tab w:val="clear" w:pos="720"/>
                <w:tab w:val="left" w:pos="993"/>
              </w:tabs>
              <w:spacing w:before="0" w:beforeAutospacing="0" w:after="0" w:afterAutospacing="0"/>
              <w:ind w:left="0" w:firstLine="709"/>
              <w:jc w:val="both"/>
              <w:textAlignment w:val="baseline"/>
              <w:rPr>
                <w:rFonts w:ascii="Times New Roman" w:hAnsi="Times New Roman"/>
                <w:lang w:val="ru-RU"/>
              </w:rPr>
            </w:pPr>
            <w:r w:rsidRPr="004E4FAE">
              <w:rPr>
                <w:rFonts w:ascii="Times New Roman" w:hAnsi="Times New Roman"/>
                <w:lang w:val="ru-RU"/>
              </w:rPr>
              <w:t>на прогнозирование;</w:t>
            </w:r>
          </w:p>
          <w:p w:rsidR="008F1AD3" w:rsidRPr="004E4FAE" w:rsidRDefault="008F1AD3" w:rsidP="00BD155D">
            <w:pPr>
              <w:pStyle w:val="a7"/>
              <w:widowControl w:val="0"/>
              <w:numPr>
                <w:ilvl w:val="0"/>
                <w:numId w:val="182"/>
              </w:numPr>
              <w:tabs>
                <w:tab w:val="clear" w:pos="720"/>
                <w:tab w:val="left" w:pos="993"/>
              </w:tabs>
              <w:spacing w:before="0" w:beforeAutospacing="0" w:after="0" w:afterAutospacing="0"/>
              <w:ind w:left="0" w:firstLine="709"/>
              <w:jc w:val="both"/>
              <w:textAlignment w:val="baseline"/>
              <w:rPr>
                <w:rFonts w:ascii="Times New Roman" w:hAnsi="Times New Roman"/>
                <w:lang w:val="ru-RU"/>
              </w:rPr>
            </w:pPr>
            <w:r w:rsidRPr="004E4FAE">
              <w:rPr>
                <w:rFonts w:ascii="Times New Roman" w:hAnsi="Times New Roman"/>
                <w:lang w:val="ru-RU"/>
              </w:rPr>
              <w:t>на целеполагание;</w:t>
            </w:r>
          </w:p>
          <w:p w:rsidR="008F1AD3" w:rsidRPr="004E4FAE" w:rsidRDefault="008F1AD3" w:rsidP="00BD155D">
            <w:pPr>
              <w:pStyle w:val="a7"/>
              <w:widowControl w:val="0"/>
              <w:numPr>
                <w:ilvl w:val="0"/>
                <w:numId w:val="182"/>
              </w:numPr>
              <w:tabs>
                <w:tab w:val="clear" w:pos="720"/>
                <w:tab w:val="left" w:pos="993"/>
              </w:tabs>
              <w:spacing w:before="0" w:beforeAutospacing="0" w:after="0" w:afterAutospacing="0"/>
              <w:ind w:left="0" w:firstLine="709"/>
              <w:jc w:val="both"/>
              <w:textAlignment w:val="baseline"/>
              <w:rPr>
                <w:rFonts w:ascii="Times New Roman" w:hAnsi="Times New Roman"/>
                <w:lang w:val="ru-RU"/>
              </w:rPr>
            </w:pPr>
            <w:r w:rsidRPr="004E4FAE">
              <w:rPr>
                <w:rFonts w:ascii="Times New Roman" w:hAnsi="Times New Roman"/>
                <w:lang w:val="ru-RU"/>
              </w:rPr>
              <w:t>на принятие решения;</w:t>
            </w:r>
          </w:p>
          <w:p w:rsidR="008F1AD3" w:rsidRPr="004E4FAE" w:rsidRDefault="008F1AD3" w:rsidP="00BD155D">
            <w:pPr>
              <w:pStyle w:val="a7"/>
              <w:widowControl w:val="0"/>
              <w:numPr>
                <w:ilvl w:val="0"/>
                <w:numId w:val="182"/>
              </w:numPr>
              <w:tabs>
                <w:tab w:val="clear" w:pos="720"/>
                <w:tab w:val="left" w:pos="993"/>
              </w:tabs>
              <w:spacing w:before="0" w:beforeAutospacing="0" w:after="0" w:afterAutospacing="0"/>
              <w:ind w:left="0" w:firstLine="709"/>
              <w:jc w:val="both"/>
              <w:textAlignment w:val="baseline"/>
              <w:rPr>
                <w:rFonts w:ascii="Times New Roman" w:hAnsi="Times New Roman"/>
                <w:lang w:val="ru-RU"/>
              </w:rPr>
            </w:pPr>
            <w:r w:rsidRPr="004E4FAE">
              <w:rPr>
                <w:rFonts w:ascii="Times New Roman" w:hAnsi="Times New Roman"/>
                <w:lang w:val="ru-RU"/>
              </w:rPr>
              <w:t>на самоконтроль.</w:t>
            </w:r>
          </w:p>
          <w:p w:rsidR="008F1AD3" w:rsidRPr="004E4FAE" w:rsidRDefault="008F1AD3" w:rsidP="007B719E">
            <w:pPr>
              <w:pStyle w:val="a7"/>
              <w:widowControl w:val="0"/>
              <w:tabs>
                <w:tab w:val="left" w:pos="993"/>
              </w:tabs>
              <w:spacing w:before="0" w:beforeAutospacing="0" w:after="0" w:afterAutospacing="0"/>
              <w:ind w:left="709"/>
              <w:jc w:val="both"/>
              <w:textAlignment w:val="baseline"/>
              <w:rPr>
                <w:rFonts w:ascii="Times New Roman" w:hAnsi="Times New Roman"/>
                <w:i/>
                <w:u w:val="single"/>
                <w:lang w:val="ru-RU"/>
              </w:rPr>
            </w:pPr>
          </w:p>
        </w:tc>
        <w:tc>
          <w:tcPr>
            <w:tcW w:w="3261" w:type="dxa"/>
          </w:tcPr>
          <w:p w:rsidR="008F1AD3" w:rsidRPr="004E4FAE" w:rsidRDefault="008F1AD3" w:rsidP="007B719E">
            <w:pPr>
              <w:pStyle w:val="a7"/>
              <w:widowControl w:val="0"/>
              <w:tabs>
                <w:tab w:val="left" w:pos="567"/>
              </w:tabs>
              <w:spacing w:before="0" w:beforeAutospacing="0" w:after="0" w:afterAutospacing="0"/>
              <w:jc w:val="both"/>
              <w:rPr>
                <w:rFonts w:ascii="Times New Roman" w:hAnsi="Times New Roman"/>
                <w:i/>
                <w:u w:val="single"/>
                <w:lang w:val="ru-RU"/>
              </w:rPr>
            </w:pPr>
            <w:r w:rsidRPr="004E4FAE">
              <w:rPr>
                <w:rFonts w:ascii="Times New Roman" w:hAnsi="Times New Roman"/>
                <w:i/>
                <w:u w:val="single"/>
                <w:lang w:val="ru-RU"/>
              </w:rPr>
              <w:t>Примеры заданий:</w:t>
            </w:r>
          </w:p>
          <w:p w:rsidR="008F1AD3" w:rsidRPr="004E4FAE" w:rsidRDefault="008F1AD3" w:rsidP="007B719E">
            <w:pPr>
              <w:pStyle w:val="a7"/>
              <w:widowControl w:val="0"/>
              <w:tabs>
                <w:tab w:val="left" w:pos="567"/>
              </w:tabs>
              <w:spacing w:before="0" w:beforeAutospacing="0" w:after="0" w:afterAutospacing="0"/>
              <w:jc w:val="both"/>
              <w:rPr>
                <w:rFonts w:ascii="Times New Roman" w:hAnsi="Times New Roman"/>
                <w:lang w:val="ru-RU"/>
              </w:rPr>
            </w:pPr>
            <w:r w:rsidRPr="004E4FAE">
              <w:rPr>
                <w:rFonts w:ascii="Times New Roman" w:hAnsi="Times New Roman"/>
                <w:lang w:val="ru-RU"/>
              </w:rPr>
              <w:t>«Общее планирование времени. Планируем свой день»</w:t>
            </w:r>
          </w:p>
          <w:p w:rsidR="008F1AD3" w:rsidRPr="004E4FAE" w:rsidRDefault="008F1AD3" w:rsidP="007B719E">
            <w:pPr>
              <w:pStyle w:val="a7"/>
              <w:widowControl w:val="0"/>
              <w:tabs>
                <w:tab w:val="left" w:pos="567"/>
              </w:tabs>
              <w:spacing w:before="0" w:beforeAutospacing="0" w:after="0" w:afterAutospacing="0"/>
              <w:jc w:val="both"/>
              <w:rPr>
                <w:rFonts w:ascii="Times New Roman" w:hAnsi="Times New Roman"/>
                <w:lang w:val="ru-RU"/>
              </w:rPr>
            </w:pPr>
            <w:r w:rsidRPr="004E4FAE">
              <w:rPr>
                <w:rFonts w:ascii="Times New Roman" w:hAnsi="Times New Roman"/>
                <w:lang w:val="ru-RU"/>
              </w:rPr>
              <w:t>«Планирование учебной работы»</w:t>
            </w:r>
          </w:p>
          <w:p w:rsidR="008F1AD3" w:rsidRPr="004E4FAE" w:rsidRDefault="008F1AD3" w:rsidP="007B719E">
            <w:pPr>
              <w:pStyle w:val="a7"/>
              <w:widowControl w:val="0"/>
              <w:tabs>
                <w:tab w:val="left" w:pos="567"/>
              </w:tabs>
              <w:spacing w:before="0" w:beforeAutospacing="0" w:after="0" w:afterAutospacing="0"/>
              <w:jc w:val="both"/>
              <w:rPr>
                <w:rFonts w:ascii="Times New Roman" w:hAnsi="Times New Roman"/>
                <w:lang w:val="ru-RU"/>
              </w:rPr>
            </w:pPr>
            <w:r w:rsidRPr="004E4FAE">
              <w:rPr>
                <w:rFonts w:ascii="Times New Roman" w:hAnsi="Times New Roman"/>
                <w:lang w:val="ru-RU"/>
              </w:rPr>
              <w:t>«Еженедельник»</w:t>
            </w:r>
          </w:p>
          <w:p w:rsidR="008F1AD3" w:rsidRPr="004E4FAE" w:rsidRDefault="008F1AD3" w:rsidP="007B719E">
            <w:pPr>
              <w:pStyle w:val="a7"/>
              <w:widowControl w:val="0"/>
              <w:tabs>
                <w:tab w:val="left" w:pos="567"/>
              </w:tabs>
              <w:spacing w:before="0" w:beforeAutospacing="0" w:after="0" w:afterAutospacing="0"/>
              <w:jc w:val="both"/>
              <w:rPr>
                <w:rFonts w:ascii="Times New Roman" w:hAnsi="Times New Roman"/>
                <w:lang w:val="ru-RU"/>
              </w:rPr>
            </w:pPr>
            <w:r w:rsidRPr="004E4FAE">
              <w:rPr>
                <w:rFonts w:ascii="Times New Roman" w:hAnsi="Times New Roman"/>
                <w:lang w:val="ru-RU"/>
              </w:rPr>
              <w:t>«Рефлексия своей способности к самоуправлению»</w:t>
            </w:r>
          </w:p>
          <w:p w:rsidR="008F1AD3" w:rsidRPr="004E4FAE" w:rsidRDefault="008F1AD3" w:rsidP="007B719E">
            <w:pPr>
              <w:pStyle w:val="a7"/>
              <w:widowControl w:val="0"/>
              <w:tabs>
                <w:tab w:val="left" w:pos="567"/>
              </w:tabs>
              <w:spacing w:before="0" w:beforeAutospacing="0" w:after="0" w:afterAutospacing="0"/>
              <w:jc w:val="both"/>
              <w:rPr>
                <w:rFonts w:ascii="Times New Roman" w:hAnsi="Times New Roman"/>
                <w:lang w:val="ru-RU"/>
              </w:rPr>
            </w:pPr>
            <w:r w:rsidRPr="004E4FAE">
              <w:rPr>
                <w:rFonts w:ascii="Times New Roman" w:hAnsi="Times New Roman"/>
                <w:lang w:val="ru-RU"/>
              </w:rPr>
              <w:t>«Учебные цели» и др.</w:t>
            </w:r>
          </w:p>
        </w:tc>
      </w:tr>
    </w:tbl>
    <w:p w:rsidR="00F6559D" w:rsidRPr="004E4FAE" w:rsidRDefault="00F6559D" w:rsidP="00F6559D">
      <w:pPr>
        <w:pStyle w:val="a7"/>
        <w:widowControl w:val="0"/>
        <w:tabs>
          <w:tab w:val="left" w:pos="567"/>
        </w:tabs>
        <w:spacing w:before="0" w:beforeAutospacing="0" w:after="0" w:afterAutospacing="0"/>
        <w:ind w:firstLine="709"/>
        <w:jc w:val="both"/>
        <w:rPr>
          <w:rFonts w:ascii="Times New Roman" w:hAnsi="Times New Roman"/>
        </w:rPr>
      </w:pPr>
      <w:r w:rsidRPr="004E4FAE">
        <w:rPr>
          <w:rFonts w:ascii="Times New Roman" w:hAnsi="Times New Roman"/>
        </w:rPr>
        <w:t>Развитию регулятивных УУД способствует также использование в учебном процессе системы таких индивидуальных или групповых учебных заданий.</w:t>
      </w:r>
    </w:p>
    <w:p w:rsidR="00F6559D" w:rsidRPr="004E4FAE" w:rsidRDefault="00F6559D" w:rsidP="00F6559D">
      <w:pPr>
        <w:pStyle w:val="a7"/>
        <w:widowControl w:val="0"/>
        <w:tabs>
          <w:tab w:val="left" w:pos="567"/>
        </w:tabs>
        <w:spacing w:before="0" w:beforeAutospacing="0" w:after="0" w:afterAutospacing="0"/>
        <w:ind w:firstLine="709"/>
        <w:jc w:val="both"/>
        <w:rPr>
          <w:rFonts w:ascii="Times New Roman" w:hAnsi="Times New Roman"/>
        </w:rPr>
      </w:pPr>
      <w:r w:rsidRPr="004E4FAE">
        <w:rPr>
          <w:rFonts w:ascii="Times New Roman" w:hAnsi="Times New Roman"/>
        </w:rPr>
        <w:t>Задачи на применение УУД носят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732C48" w:rsidRPr="004E4FAE" w:rsidRDefault="00732C48" w:rsidP="00F6559D">
      <w:pPr>
        <w:pStyle w:val="a7"/>
        <w:widowControl w:val="0"/>
        <w:tabs>
          <w:tab w:val="left" w:pos="567"/>
        </w:tabs>
        <w:spacing w:before="0" w:beforeAutospacing="0" w:after="0" w:afterAutospacing="0"/>
        <w:ind w:firstLine="709"/>
        <w:jc w:val="both"/>
        <w:rPr>
          <w:rFonts w:ascii="Times New Roman" w:hAnsi="Times New Roman"/>
        </w:rPr>
      </w:pPr>
    </w:p>
    <w:p w:rsidR="002B3D82" w:rsidRPr="004E4FAE" w:rsidRDefault="002B3D82" w:rsidP="002B3D82">
      <w:pPr>
        <w:autoSpaceDE w:val="0"/>
        <w:autoSpaceDN w:val="0"/>
        <w:adjustRightInd w:val="0"/>
        <w:spacing w:after="0" w:line="240" w:lineRule="auto"/>
        <w:jc w:val="center"/>
        <w:rPr>
          <w:rFonts w:ascii="Times New Roman" w:hAnsi="Times New Roman"/>
          <w:b/>
          <w:bCs/>
          <w:sz w:val="24"/>
          <w:szCs w:val="24"/>
          <w:lang w:eastAsia="ru-RU"/>
        </w:rPr>
      </w:pPr>
      <w:r w:rsidRPr="004E4FAE">
        <w:rPr>
          <w:rFonts w:ascii="Times New Roman" w:hAnsi="Times New Roman"/>
          <w:b/>
          <w:bCs/>
          <w:sz w:val="24"/>
          <w:szCs w:val="24"/>
          <w:lang w:eastAsia="ru-RU"/>
        </w:rPr>
        <w:t>Карта психологического мониторинга уровня развития УУД</w:t>
      </w:r>
    </w:p>
    <w:tbl>
      <w:tblPr>
        <w:tblW w:w="10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227"/>
        <w:gridCol w:w="3345"/>
        <w:gridCol w:w="2518"/>
        <w:gridCol w:w="1637"/>
      </w:tblGrid>
      <w:tr w:rsidR="002B3D82" w:rsidRPr="004E4FAE">
        <w:trPr>
          <w:jc w:val="center"/>
        </w:trPr>
        <w:tc>
          <w:tcPr>
            <w:tcW w:w="2579" w:type="dxa"/>
            <w:gridSpan w:val="2"/>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Универсальные</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учебные действия (УУД)</w:t>
            </w:r>
          </w:p>
        </w:tc>
        <w:tc>
          <w:tcPr>
            <w:tcW w:w="3483"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Основные критерии</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оценивания</w:t>
            </w:r>
          </w:p>
        </w:tc>
        <w:tc>
          <w:tcPr>
            <w:tcW w:w="2552"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Методики (типовые</w:t>
            </w:r>
          </w:p>
          <w:p w:rsidR="002B3D82" w:rsidRPr="004E4FAE" w:rsidRDefault="002B3D82" w:rsidP="007B719E">
            <w:pPr>
              <w:autoSpaceDE w:val="0"/>
              <w:autoSpaceDN w:val="0"/>
              <w:adjustRightInd w:val="0"/>
              <w:spacing w:after="0" w:line="240" w:lineRule="auto"/>
              <w:jc w:val="center"/>
              <w:rPr>
                <w:rFonts w:ascii="Times New Roman" w:hAnsi="Times New Roman"/>
                <w:b/>
                <w:bCs/>
                <w:sz w:val="24"/>
                <w:szCs w:val="24"/>
                <w:lang w:eastAsia="ru-RU"/>
              </w:rPr>
            </w:pPr>
            <w:r w:rsidRPr="004E4FAE">
              <w:rPr>
                <w:rFonts w:ascii="Times New Roman" w:hAnsi="Times New Roman"/>
                <w:sz w:val="24"/>
                <w:szCs w:val="24"/>
                <w:lang w:eastAsia="ru-RU"/>
              </w:rPr>
              <w:t>дидактические задачи)</w:t>
            </w:r>
          </w:p>
        </w:tc>
        <w:tc>
          <w:tcPr>
            <w:tcW w:w="1637" w:type="dxa"/>
          </w:tcPr>
          <w:p w:rsidR="002B3D82" w:rsidRPr="004E4FAE" w:rsidRDefault="002B3D82" w:rsidP="007B719E">
            <w:pPr>
              <w:autoSpaceDE w:val="0"/>
              <w:autoSpaceDN w:val="0"/>
              <w:adjustRightInd w:val="0"/>
              <w:spacing w:after="0" w:line="240" w:lineRule="auto"/>
              <w:jc w:val="center"/>
              <w:rPr>
                <w:rFonts w:ascii="Times New Roman" w:hAnsi="Times New Roman"/>
                <w:b/>
                <w:bCs/>
                <w:sz w:val="24"/>
                <w:szCs w:val="24"/>
                <w:lang w:eastAsia="ru-RU"/>
              </w:rPr>
            </w:pPr>
            <w:r w:rsidRPr="004E4FAE">
              <w:rPr>
                <w:rFonts w:ascii="Times New Roman" w:hAnsi="Times New Roman"/>
                <w:sz w:val="24"/>
                <w:szCs w:val="24"/>
                <w:lang w:eastAsia="ru-RU"/>
              </w:rPr>
              <w:t>Примечания</w:t>
            </w:r>
          </w:p>
          <w:p w:rsidR="002B3D82" w:rsidRPr="004E4FAE" w:rsidRDefault="002B3D82" w:rsidP="007B719E">
            <w:pPr>
              <w:autoSpaceDE w:val="0"/>
              <w:autoSpaceDN w:val="0"/>
              <w:adjustRightInd w:val="0"/>
              <w:spacing w:after="0" w:line="240" w:lineRule="auto"/>
              <w:jc w:val="center"/>
              <w:rPr>
                <w:rFonts w:ascii="Times New Roman" w:hAnsi="Times New Roman"/>
                <w:b/>
                <w:bCs/>
                <w:sz w:val="24"/>
                <w:szCs w:val="24"/>
                <w:lang w:eastAsia="ru-RU"/>
              </w:rPr>
            </w:pPr>
          </w:p>
        </w:tc>
      </w:tr>
      <w:tr w:rsidR="002B3D82" w:rsidRPr="004E4FAE">
        <w:trPr>
          <w:jc w:val="center"/>
        </w:trPr>
        <w:tc>
          <w:tcPr>
            <w:tcW w:w="10251" w:type="dxa"/>
            <w:gridSpan w:val="5"/>
          </w:tcPr>
          <w:p w:rsidR="002B3D82" w:rsidRPr="004E4FAE" w:rsidRDefault="002B3D82" w:rsidP="007B719E">
            <w:pPr>
              <w:autoSpaceDE w:val="0"/>
              <w:autoSpaceDN w:val="0"/>
              <w:adjustRightInd w:val="0"/>
              <w:spacing w:after="0" w:line="240" w:lineRule="auto"/>
              <w:jc w:val="center"/>
              <w:rPr>
                <w:rFonts w:ascii="Times New Roman" w:hAnsi="Times New Roman"/>
                <w:b/>
                <w:bCs/>
                <w:sz w:val="24"/>
                <w:szCs w:val="24"/>
                <w:lang w:eastAsia="ru-RU"/>
              </w:rPr>
            </w:pPr>
            <w:r w:rsidRPr="004E4FAE">
              <w:rPr>
                <w:rFonts w:ascii="Times New Roman" w:hAnsi="Times New Roman"/>
                <w:b/>
                <w:bCs/>
                <w:sz w:val="24"/>
                <w:szCs w:val="24"/>
                <w:lang w:eastAsia="ru-RU"/>
              </w:rPr>
              <w:t>ЛИЧНОСТНЫЕ УУД</w:t>
            </w:r>
          </w:p>
        </w:tc>
      </w:tr>
      <w:tr w:rsidR="002B3D82" w:rsidRPr="004E4FAE">
        <w:trPr>
          <w:jc w:val="center"/>
        </w:trPr>
        <w:tc>
          <w:tcPr>
            <w:tcW w:w="2332"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bCs/>
                <w:sz w:val="24"/>
                <w:szCs w:val="24"/>
                <w:lang w:eastAsia="ru-RU"/>
              </w:rPr>
              <w:t xml:space="preserve">Самоопределение: </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Анкета для обучаю-</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щихся.</w:t>
            </w:r>
          </w:p>
          <w:p w:rsidR="002B3D82" w:rsidRPr="004E4FAE" w:rsidRDefault="002B3D82" w:rsidP="007B719E">
            <w:pPr>
              <w:autoSpaceDE w:val="0"/>
              <w:autoSpaceDN w:val="0"/>
              <w:adjustRightInd w:val="0"/>
              <w:spacing w:after="0" w:line="240" w:lineRule="auto"/>
              <w:jc w:val="center"/>
              <w:rPr>
                <w:rFonts w:ascii="Times New Roman" w:hAnsi="Times New Roman"/>
                <w:bCs/>
                <w:sz w:val="24"/>
                <w:szCs w:val="24"/>
                <w:lang w:eastAsia="ru-RU"/>
              </w:rPr>
            </w:pPr>
          </w:p>
        </w:tc>
        <w:tc>
          <w:tcPr>
            <w:tcW w:w="3730" w:type="dxa"/>
            <w:gridSpan w:val="2"/>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Личностное осмысление</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выбираемой профессии</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или профессиональной</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области</w:t>
            </w:r>
          </w:p>
        </w:tc>
        <w:tc>
          <w:tcPr>
            <w:tcW w:w="2552"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Анкета жизненного</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и профессионального</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самоопределения</w:t>
            </w:r>
          </w:p>
          <w:p w:rsidR="002B3D82" w:rsidRPr="004E4FAE" w:rsidRDefault="002B3D82" w:rsidP="007B719E">
            <w:pPr>
              <w:autoSpaceDE w:val="0"/>
              <w:autoSpaceDN w:val="0"/>
              <w:adjustRightInd w:val="0"/>
              <w:spacing w:after="0" w:line="240" w:lineRule="auto"/>
              <w:jc w:val="center"/>
              <w:rPr>
                <w:rFonts w:ascii="Times New Roman" w:hAnsi="Times New Roman"/>
                <w:b/>
                <w:bCs/>
                <w:sz w:val="24"/>
                <w:szCs w:val="24"/>
                <w:lang w:eastAsia="ru-RU"/>
              </w:rPr>
            </w:pPr>
          </w:p>
        </w:tc>
        <w:tc>
          <w:tcPr>
            <w:tcW w:w="1637"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Используется</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в конце 7 класса</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Используется</w:t>
            </w:r>
          </w:p>
          <w:p w:rsidR="002B3D82" w:rsidRPr="004E4FAE" w:rsidRDefault="002B3D82" w:rsidP="007B719E">
            <w:pPr>
              <w:autoSpaceDE w:val="0"/>
              <w:autoSpaceDN w:val="0"/>
              <w:adjustRightInd w:val="0"/>
              <w:spacing w:after="0" w:line="240" w:lineRule="auto"/>
              <w:jc w:val="center"/>
              <w:rPr>
                <w:rFonts w:ascii="Times New Roman" w:hAnsi="Times New Roman"/>
                <w:sz w:val="24"/>
                <w:szCs w:val="24"/>
                <w:lang w:eastAsia="ru-RU"/>
              </w:rPr>
            </w:pPr>
            <w:r w:rsidRPr="004E4FAE">
              <w:rPr>
                <w:rFonts w:ascii="Times New Roman" w:hAnsi="Times New Roman"/>
                <w:sz w:val="24"/>
                <w:szCs w:val="24"/>
                <w:lang w:eastAsia="ru-RU"/>
              </w:rPr>
              <w:t>в 9 классе</w:t>
            </w:r>
          </w:p>
          <w:p w:rsidR="00664D6A" w:rsidRPr="004E4FAE" w:rsidRDefault="00664D6A" w:rsidP="007B719E">
            <w:pPr>
              <w:autoSpaceDE w:val="0"/>
              <w:autoSpaceDN w:val="0"/>
              <w:adjustRightInd w:val="0"/>
              <w:spacing w:after="0" w:line="240" w:lineRule="auto"/>
              <w:jc w:val="center"/>
              <w:rPr>
                <w:rFonts w:ascii="Times New Roman" w:hAnsi="Times New Roman"/>
                <w:b/>
                <w:bCs/>
                <w:sz w:val="24"/>
                <w:szCs w:val="24"/>
                <w:lang w:eastAsia="ru-RU"/>
              </w:rPr>
            </w:pPr>
          </w:p>
        </w:tc>
      </w:tr>
      <w:tr w:rsidR="002B3D82" w:rsidRPr="004E4FAE">
        <w:trPr>
          <w:jc w:val="center"/>
        </w:trPr>
        <w:tc>
          <w:tcPr>
            <w:tcW w:w="2332"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b/>
                <w:bCs/>
                <w:sz w:val="24"/>
                <w:szCs w:val="24"/>
                <w:lang w:eastAsia="ru-RU"/>
              </w:rPr>
              <w:t xml:space="preserve">Самооценка </w:t>
            </w:r>
          </w:p>
          <w:p w:rsidR="002B3D82" w:rsidRPr="004E4FAE" w:rsidRDefault="002B3D82" w:rsidP="007B719E">
            <w:pPr>
              <w:autoSpaceDE w:val="0"/>
              <w:autoSpaceDN w:val="0"/>
              <w:adjustRightInd w:val="0"/>
              <w:spacing w:after="0" w:line="240" w:lineRule="auto"/>
              <w:jc w:val="center"/>
              <w:rPr>
                <w:rFonts w:ascii="Times New Roman" w:hAnsi="Times New Roman"/>
                <w:b/>
                <w:bCs/>
                <w:sz w:val="24"/>
                <w:szCs w:val="24"/>
                <w:lang w:eastAsia="ru-RU"/>
              </w:rPr>
            </w:pPr>
          </w:p>
        </w:tc>
        <w:tc>
          <w:tcPr>
            <w:tcW w:w="3730" w:type="dxa"/>
            <w:gridSpan w:val="2"/>
          </w:tcPr>
          <w:p w:rsidR="002B3D82" w:rsidRPr="004E4FAE" w:rsidRDefault="002B3D82" w:rsidP="007B719E">
            <w:pPr>
              <w:autoSpaceDE w:val="0"/>
              <w:autoSpaceDN w:val="0"/>
              <w:adjustRightInd w:val="0"/>
              <w:spacing w:after="0" w:line="240" w:lineRule="auto"/>
              <w:rPr>
                <w:rFonts w:ascii="Times New Roman" w:hAnsi="Times New Roman"/>
                <w:i/>
                <w:iCs/>
                <w:sz w:val="24"/>
                <w:szCs w:val="24"/>
                <w:lang w:eastAsia="ru-RU"/>
              </w:rPr>
            </w:pPr>
            <w:r w:rsidRPr="004E4FAE">
              <w:rPr>
                <w:rFonts w:ascii="Times New Roman" w:hAnsi="Times New Roman"/>
                <w:i/>
                <w:iCs/>
                <w:sz w:val="24"/>
                <w:szCs w:val="24"/>
                <w:lang w:eastAsia="ru-RU"/>
              </w:rPr>
              <w:t>Когнитивный компонент:</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адекватное оценивание</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себя и отношение к себе:</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к своим качествам, возможностям, физическим и духовным силам</w:t>
            </w:r>
          </w:p>
        </w:tc>
        <w:tc>
          <w:tcPr>
            <w:tcW w:w="2552"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Тест «Вербальная диа-</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гностика самооценки</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личности»</w:t>
            </w:r>
          </w:p>
          <w:p w:rsidR="002B3D82" w:rsidRPr="004E4FAE" w:rsidRDefault="002B3D82" w:rsidP="007B719E">
            <w:pPr>
              <w:autoSpaceDE w:val="0"/>
              <w:autoSpaceDN w:val="0"/>
              <w:adjustRightInd w:val="0"/>
              <w:spacing w:after="0" w:line="240" w:lineRule="auto"/>
              <w:jc w:val="center"/>
              <w:rPr>
                <w:rFonts w:ascii="Times New Roman" w:hAnsi="Times New Roman"/>
                <w:b/>
                <w:bCs/>
                <w:sz w:val="24"/>
                <w:szCs w:val="24"/>
                <w:lang w:eastAsia="ru-RU"/>
              </w:rPr>
            </w:pPr>
          </w:p>
        </w:tc>
        <w:tc>
          <w:tcPr>
            <w:tcW w:w="1637"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Используется</w:t>
            </w:r>
          </w:p>
          <w:p w:rsidR="002B3D82" w:rsidRPr="004E4FAE" w:rsidRDefault="002B3D82" w:rsidP="007B719E">
            <w:pPr>
              <w:autoSpaceDE w:val="0"/>
              <w:autoSpaceDN w:val="0"/>
              <w:adjustRightInd w:val="0"/>
              <w:spacing w:after="0" w:line="240" w:lineRule="auto"/>
              <w:jc w:val="center"/>
              <w:rPr>
                <w:rFonts w:ascii="Times New Roman" w:hAnsi="Times New Roman"/>
                <w:b/>
                <w:bCs/>
                <w:sz w:val="24"/>
                <w:szCs w:val="24"/>
                <w:lang w:eastAsia="ru-RU"/>
              </w:rPr>
            </w:pPr>
            <w:r w:rsidRPr="004E4FAE">
              <w:rPr>
                <w:rFonts w:ascii="Times New Roman" w:hAnsi="Times New Roman"/>
                <w:sz w:val="24"/>
                <w:szCs w:val="24"/>
                <w:lang w:eastAsia="ru-RU"/>
              </w:rPr>
              <w:t>в 5–9 классах</w:t>
            </w:r>
          </w:p>
        </w:tc>
      </w:tr>
      <w:tr w:rsidR="002B3D82" w:rsidRPr="004E4FAE">
        <w:trPr>
          <w:jc w:val="center"/>
        </w:trPr>
        <w:tc>
          <w:tcPr>
            <w:tcW w:w="2332" w:type="dxa"/>
          </w:tcPr>
          <w:p w:rsidR="002B3D82" w:rsidRPr="004E4FAE" w:rsidRDefault="002B3D82" w:rsidP="007B719E">
            <w:pPr>
              <w:autoSpaceDE w:val="0"/>
              <w:autoSpaceDN w:val="0"/>
              <w:adjustRightInd w:val="0"/>
              <w:spacing w:after="0" w:line="240" w:lineRule="auto"/>
              <w:rPr>
                <w:rFonts w:ascii="Times New Roman" w:hAnsi="Times New Roman"/>
                <w:b/>
                <w:bCs/>
                <w:sz w:val="24"/>
                <w:szCs w:val="24"/>
                <w:lang w:eastAsia="ru-RU"/>
              </w:rPr>
            </w:pPr>
            <w:r w:rsidRPr="004E4FAE">
              <w:rPr>
                <w:rFonts w:ascii="Times New Roman" w:hAnsi="Times New Roman"/>
                <w:b/>
                <w:bCs/>
                <w:sz w:val="24"/>
                <w:szCs w:val="24"/>
                <w:lang w:eastAsia="ru-RU"/>
              </w:rPr>
              <w:t>Смыслообразование:</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мотивация учебной</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деятельности</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p>
          <w:p w:rsidR="002B3D82" w:rsidRPr="004E4FAE" w:rsidRDefault="002B3D82" w:rsidP="007B719E">
            <w:pPr>
              <w:autoSpaceDE w:val="0"/>
              <w:autoSpaceDN w:val="0"/>
              <w:adjustRightInd w:val="0"/>
              <w:spacing w:after="0" w:line="240" w:lineRule="auto"/>
              <w:jc w:val="center"/>
              <w:rPr>
                <w:rFonts w:ascii="Times New Roman" w:hAnsi="Times New Roman"/>
                <w:b/>
                <w:bCs/>
                <w:sz w:val="24"/>
                <w:szCs w:val="24"/>
                <w:lang w:eastAsia="ru-RU"/>
              </w:rPr>
            </w:pPr>
          </w:p>
        </w:tc>
        <w:tc>
          <w:tcPr>
            <w:tcW w:w="3730" w:type="dxa"/>
            <w:gridSpan w:val="2"/>
          </w:tcPr>
          <w:p w:rsidR="002B3D82" w:rsidRPr="004E4FAE" w:rsidRDefault="002B3D82" w:rsidP="007B719E">
            <w:pPr>
              <w:autoSpaceDE w:val="0"/>
              <w:autoSpaceDN w:val="0"/>
              <w:adjustRightInd w:val="0"/>
              <w:spacing w:after="0" w:line="240" w:lineRule="auto"/>
              <w:rPr>
                <w:rFonts w:ascii="Times New Roman" w:hAnsi="Times New Roman"/>
                <w:i/>
                <w:iCs/>
                <w:sz w:val="24"/>
                <w:szCs w:val="24"/>
                <w:lang w:eastAsia="ru-RU"/>
              </w:rPr>
            </w:pPr>
            <w:r w:rsidRPr="004E4FAE">
              <w:rPr>
                <w:rFonts w:ascii="Times New Roman" w:hAnsi="Times New Roman"/>
                <w:sz w:val="24"/>
                <w:szCs w:val="24"/>
                <w:lang w:eastAsia="ru-RU"/>
              </w:rPr>
              <w:t xml:space="preserve">Сформированность </w:t>
            </w:r>
            <w:r w:rsidRPr="004E4FAE">
              <w:rPr>
                <w:rFonts w:ascii="Times New Roman" w:hAnsi="Times New Roman"/>
                <w:i/>
                <w:iCs/>
                <w:sz w:val="24"/>
                <w:szCs w:val="24"/>
                <w:lang w:eastAsia="ru-RU"/>
              </w:rPr>
              <w:t>позна-</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i/>
                <w:iCs/>
                <w:sz w:val="24"/>
                <w:szCs w:val="24"/>
                <w:lang w:eastAsia="ru-RU"/>
              </w:rPr>
              <w:t xml:space="preserve">вательных </w:t>
            </w:r>
            <w:r w:rsidRPr="004E4FAE">
              <w:rPr>
                <w:rFonts w:ascii="Times New Roman" w:hAnsi="Times New Roman"/>
                <w:sz w:val="24"/>
                <w:szCs w:val="24"/>
                <w:lang w:eastAsia="ru-RU"/>
              </w:rPr>
              <w:t>мотивов;</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 интерес к новому;</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 интерес к способу решения</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и общему способу действия;</w:t>
            </w:r>
          </w:p>
          <w:p w:rsidR="002B3D82" w:rsidRPr="004E4FAE" w:rsidRDefault="002B3D82" w:rsidP="007B719E">
            <w:pPr>
              <w:autoSpaceDE w:val="0"/>
              <w:autoSpaceDN w:val="0"/>
              <w:adjustRightInd w:val="0"/>
              <w:spacing w:after="0" w:line="240" w:lineRule="auto"/>
              <w:rPr>
                <w:rFonts w:ascii="Times New Roman" w:hAnsi="Times New Roman"/>
                <w:i/>
                <w:iCs/>
                <w:sz w:val="24"/>
                <w:szCs w:val="24"/>
                <w:lang w:eastAsia="ru-RU"/>
              </w:rPr>
            </w:pPr>
            <w:r w:rsidRPr="004E4FAE">
              <w:rPr>
                <w:rFonts w:ascii="Times New Roman" w:hAnsi="Times New Roman"/>
                <w:sz w:val="24"/>
                <w:szCs w:val="24"/>
                <w:lang w:eastAsia="ru-RU"/>
              </w:rPr>
              <w:t xml:space="preserve">• сформированность </w:t>
            </w:r>
            <w:r w:rsidRPr="004E4FAE">
              <w:rPr>
                <w:rFonts w:ascii="Times New Roman" w:hAnsi="Times New Roman"/>
                <w:i/>
                <w:iCs/>
                <w:sz w:val="24"/>
                <w:szCs w:val="24"/>
                <w:lang w:eastAsia="ru-RU"/>
              </w:rPr>
              <w:t>соци-</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i/>
                <w:iCs/>
                <w:sz w:val="24"/>
                <w:szCs w:val="24"/>
                <w:lang w:eastAsia="ru-RU"/>
              </w:rPr>
              <w:t xml:space="preserve">альных </w:t>
            </w:r>
            <w:r w:rsidRPr="004E4FAE">
              <w:rPr>
                <w:rFonts w:ascii="Times New Roman" w:hAnsi="Times New Roman"/>
                <w:sz w:val="24"/>
                <w:szCs w:val="24"/>
                <w:lang w:eastAsia="ru-RU"/>
              </w:rPr>
              <w:t>мотивов;</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 стремление выполнять со-циально-значимую и социально-оцениваемую деятельность, быть полезным обществу;</w:t>
            </w:r>
          </w:p>
          <w:p w:rsidR="002B3D82" w:rsidRPr="004E4FAE" w:rsidRDefault="002B3D82" w:rsidP="007B719E">
            <w:pPr>
              <w:autoSpaceDE w:val="0"/>
              <w:autoSpaceDN w:val="0"/>
              <w:adjustRightInd w:val="0"/>
              <w:spacing w:after="0" w:line="240" w:lineRule="auto"/>
              <w:rPr>
                <w:rFonts w:ascii="Times New Roman" w:hAnsi="Times New Roman"/>
                <w:i/>
                <w:iCs/>
                <w:sz w:val="24"/>
                <w:szCs w:val="24"/>
                <w:lang w:eastAsia="ru-RU"/>
              </w:rPr>
            </w:pPr>
            <w:r w:rsidRPr="004E4FAE">
              <w:rPr>
                <w:rFonts w:ascii="Times New Roman" w:hAnsi="Times New Roman"/>
                <w:sz w:val="24"/>
                <w:szCs w:val="24"/>
                <w:lang w:eastAsia="ru-RU"/>
              </w:rPr>
              <w:t xml:space="preserve">• сформированность </w:t>
            </w:r>
            <w:r w:rsidRPr="004E4FAE">
              <w:rPr>
                <w:rFonts w:ascii="Times New Roman" w:hAnsi="Times New Roman"/>
                <w:i/>
                <w:iCs/>
                <w:sz w:val="24"/>
                <w:szCs w:val="24"/>
                <w:lang w:eastAsia="ru-RU"/>
              </w:rPr>
              <w:t>учебных</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i/>
                <w:iCs/>
                <w:sz w:val="24"/>
                <w:szCs w:val="24"/>
                <w:lang w:eastAsia="ru-RU"/>
              </w:rPr>
              <w:t>мотивов</w:t>
            </w:r>
            <w:r w:rsidRPr="004E4FAE">
              <w:rPr>
                <w:rFonts w:ascii="Times New Roman" w:hAnsi="Times New Roman"/>
                <w:sz w:val="24"/>
                <w:szCs w:val="24"/>
                <w:lang w:eastAsia="ru-RU"/>
              </w:rPr>
              <w:t>;</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 стремление к самоизменению – приобретению</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новых знаний и умений</w:t>
            </w:r>
          </w:p>
        </w:tc>
        <w:tc>
          <w:tcPr>
            <w:tcW w:w="2552"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Методика диагностики</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мотивации учения</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и эмоционального от-</w:t>
            </w:r>
          </w:p>
          <w:p w:rsidR="002B3D82" w:rsidRPr="004E4FAE" w:rsidRDefault="002B3D82" w:rsidP="007B719E">
            <w:pPr>
              <w:autoSpaceDE w:val="0"/>
              <w:autoSpaceDN w:val="0"/>
              <w:adjustRightInd w:val="0"/>
              <w:spacing w:after="0" w:line="240" w:lineRule="auto"/>
              <w:jc w:val="center"/>
              <w:rPr>
                <w:rFonts w:ascii="Times New Roman" w:hAnsi="Times New Roman"/>
                <w:b/>
                <w:bCs/>
                <w:sz w:val="24"/>
                <w:szCs w:val="24"/>
                <w:lang w:eastAsia="ru-RU"/>
              </w:rPr>
            </w:pPr>
            <w:r w:rsidRPr="004E4FAE">
              <w:rPr>
                <w:rFonts w:ascii="Times New Roman" w:hAnsi="Times New Roman"/>
                <w:sz w:val="24"/>
                <w:szCs w:val="24"/>
                <w:lang w:eastAsia="ru-RU"/>
              </w:rPr>
              <w:t>ношения к учению</w:t>
            </w:r>
          </w:p>
        </w:tc>
        <w:tc>
          <w:tcPr>
            <w:tcW w:w="1637"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Используется</w:t>
            </w:r>
          </w:p>
          <w:p w:rsidR="002B3D82" w:rsidRPr="004E4FAE" w:rsidRDefault="002B3D82" w:rsidP="007B719E">
            <w:pPr>
              <w:autoSpaceDE w:val="0"/>
              <w:autoSpaceDN w:val="0"/>
              <w:adjustRightInd w:val="0"/>
              <w:spacing w:after="0" w:line="240" w:lineRule="auto"/>
              <w:jc w:val="center"/>
              <w:rPr>
                <w:rFonts w:ascii="Times New Roman" w:hAnsi="Times New Roman"/>
                <w:b/>
                <w:bCs/>
                <w:sz w:val="24"/>
                <w:szCs w:val="24"/>
                <w:lang w:eastAsia="ru-RU"/>
              </w:rPr>
            </w:pPr>
            <w:r w:rsidRPr="004E4FAE">
              <w:rPr>
                <w:rFonts w:ascii="Times New Roman" w:hAnsi="Times New Roman"/>
                <w:sz w:val="24"/>
                <w:szCs w:val="24"/>
                <w:lang w:eastAsia="ru-RU"/>
              </w:rPr>
              <w:t>в 5–9 классах</w:t>
            </w:r>
          </w:p>
        </w:tc>
      </w:tr>
      <w:tr w:rsidR="002B3D82" w:rsidRPr="004E4FAE">
        <w:trPr>
          <w:jc w:val="center"/>
        </w:trPr>
        <w:tc>
          <w:tcPr>
            <w:tcW w:w="2332" w:type="dxa"/>
          </w:tcPr>
          <w:p w:rsidR="002B3D82" w:rsidRPr="004E4FAE" w:rsidRDefault="002B3D82" w:rsidP="007B719E">
            <w:pPr>
              <w:autoSpaceDE w:val="0"/>
              <w:autoSpaceDN w:val="0"/>
              <w:adjustRightInd w:val="0"/>
              <w:spacing w:after="0" w:line="240" w:lineRule="auto"/>
              <w:rPr>
                <w:rFonts w:ascii="Times New Roman" w:hAnsi="Times New Roman"/>
                <w:b/>
                <w:bCs/>
                <w:sz w:val="24"/>
                <w:szCs w:val="24"/>
                <w:lang w:eastAsia="ru-RU"/>
              </w:rPr>
            </w:pPr>
            <w:r w:rsidRPr="004E4FAE">
              <w:rPr>
                <w:rFonts w:ascii="Times New Roman" w:hAnsi="Times New Roman"/>
                <w:b/>
                <w:bCs/>
                <w:sz w:val="24"/>
                <w:szCs w:val="24"/>
                <w:lang w:eastAsia="ru-RU"/>
              </w:rPr>
              <w:t>Нравственно-этическая ориентация</w:t>
            </w:r>
          </w:p>
        </w:tc>
        <w:tc>
          <w:tcPr>
            <w:tcW w:w="3730" w:type="dxa"/>
            <w:gridSpan w:val="2"/>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 xml:space="preserve">Отношение к нравственно- этическим нормам </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p>
        </w:tc>
        <w:tc>
          <w:tcPr>
            <w:tcW w:w="2552"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Методика выявления уровня нравственно-</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этической ориентации (наблюдение)</w:t>
            </w:r>
          </w:p>
        </w:tc>
        <w:tc>
          <w:tcPr>
            <w:tcW w:w="1637"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Заполняет учитель в конце</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p>
        </w:tc>
      </w:tr>
      <w:tr w:rsidR="002B3D82" w:rsidRPr="004E4FAE">
        <w:trPr>
          <w:jc w:val="center"/>
        </w:trPr>
        <w:tc>
          <w:tcPr>
            <w:tcW w:w="10251" w:type="dxa"/>
            <w:gridSpan w:val="5"/>
          </w:tcPr>
          <w:p w:rsidR="002B3D82" w:rsidRPr="004E4FAE" w:rsidRDefault="002B3D82" w:rsidP="007B719E">
            <w:pPr>
              <w:autoSpaceDE w:val="0"/>
              <w:autoSpaceDN w:val="0"/>
              <w:adjustRightInd w:val="0"/>
              <w:spacing w:after="0" w:line="240" w:lineRule="auto"/>
              <w:jc w:val="center"/>
              <w:rPr>
                <w:rFonts w:ascii="Times New Roman" w:hAnsi="Times New Roman"/>
                <w:b/>
                <w:bCs/>
                <w:sz w:val="24"/>
                <w:szCs w:val="24"/>
                <w:lang w:eastAsia="ru-RU"/>
              </w:rPr>
            </w:pPr>
            <w:r w:rsidRPr="004E4FAE">
              <w:rPr>
                <w:rFonts w:ascii="Times New Roman" w:hAnsi="Times New Roman"/>
                <w:b/>
                <w:bCs/>
                <w:sz w:val="24"/>
                <w:szCs w:val="24"/>
                <w:lang w:eastAsia="ru-RU"/>
              </w:rPr>
              <w:t>РЕГУЛЯТИВНЫЕ УНИВЕРСАЛЬНЫЕ УЧЕБНЫЕ ДЕЙСТВИЯ</w:t>
            </w:r>
          </w:p>
        </w:tc>
      </w:tr>
      <w:tr w:rsidR="002B3D82" w:rsidRPr="004E4FAE">
        <w:trPr>
          <w:jc w:val="center"/>
        </w:trPr>
        <w:tc>
          <w:tcPr>
            <w:tcW w:w="2332" w:type="dxa"/>
          </w:tcPr>
          <w:p w:rsidR="002B3D82" w:rsidRPr="004E4FAE" w:rsidRDefault="002B3D82" w:rsidP="007B719E">
            <w:pPr>
              <w:autoSpaceDE w:val="0"/>
              <w:autoSpaceDN w:val="0"/>
              <w:adjustRightInd w:val="0"/>
              <w:spacing w:after="0" w:line="240" w:lineRule="auto"/>
              <w:rPr>
                <w:rFonts w:ascii="Times New Roman" w:hAnsi="Times New Roman"/>
                <w:b/>
                <w:bCs/>
                <w:sz w:val="24"/>
                <w:szCs w:val="24"/>
                <w:lang w:eastAsia="ru-RU"/>
              </w:rPr>
            </w:pPr>
            <w:r w:rsidRPr="004E4FAE">
              <w:rPr>
                <w:rFonts w:ascii="Times New Roman" w:hAnsi="Times New Roman"/>
                <w:b/>
                <w:bCs/>
                <w:sz w:val="24"/>
                <w:szCs w:val="24"/>
                <w:lang w:eastAsia="ru-RU"/>
              </w:rPr>
              <w:t>Умение учиться и спо-</w:t>
            </w:r>
          </w:p>
          <w:p w:rsidR="002B3D82" w:rsidRPr="004E4FAE" w:rsidRDefault="002B3D82" w:rsidP="007B719E">
            <w:pPr>
              <w:autoSpaceDE w:val="0"/>
              <w:autoSpaceDN w:val="0"/>
              <w:adjustRightInd w:val="0"/>
              <w:spacing w:after="0" w:line="240" w:lineRule="auto"/>
              <w:rPr>
                <w:rFonts w:ascii="Times New Roman" w:hAnsi="Times New Roman"/>
                <w:b/>
                <w:bCs/>
                <w:sz w:val="24"/>
                <w:szCs w:val="24"/>
                <w:lang w:eastAsia="ru-RU"/>
              </w:rPr>
            </w:pPr>
            <w:r w:rsidRPr="004E4FAE">
              <w:rPr>
                <w:rFonts w:ascii="Times New Roman" w:hAnsi="Times New Roman"/>
                <w:b/>
                <w:bCs/>
                <w:sz w:val="24"/>
                <w:szCs w:val="24"/>
                <w:lang w:eastAsia="ru-RU"/>
              </w:rPr>
              <w:t>собность к организации</w:t>
            </w:r>
          </w:p>
          <w:p w:rsidR="002B3D82" w:rsidRPr="004E4FAE" w:rsidRDefault="002B3D82" w:rsidP="007B719E">
            <w:pPr>
              <w:autoSpaceDE w:val="0"/>
              <w:autoSpaceDN w:val="0"/>
              <w:adjustRightInd w:val="0"/>
              <w:spacing w:after="0" w:line="240" w:lineRule="auto"/>
              <w:rPr>
                <w:rFonts w:ascii="Times New Roman" w:hAnsi="Times New Roman"/>
                <w:b/>
                <w:bCs/>
                <w:sz w:val="24"/>
                <w:szCs w:val="24"/>
                <w:lang w:eastAsia="ru-RU"/>
              </w:rPr>
            </w:pPr>
            <w:r w:rsidRPr="004E4FAE">
              <w:rPr>
                <w:rFonts w:ascii="Times New Roman" w:hAnsi="Times New Roman"/>
                <w:b/>
                <w:bCs/>
                <w:sz w:val="24"/>
                <w:szCs w:val="24"/>
                <w:lang w:eastAsia="ru-RU"/>
              </w:rPr>
              <w:t>своей деятельности:</w:t>
            </w:r>
          </w:p>
          <w:p w:rsidR="002B3D82" w:rsidRPr="004E4FAE" w:rsidRDefault="002B3D82" w:rsidP="007B719E">
            <w:pPr>
              <w:autoSpaceDE w:val="0"/>
              <w:autoSpaceDN w:val="0"/>
              <w:adjustRightInd w:val="0"/>
              <w:spacing w:after="0" w:line="240" w:lineRule="auto"/>
              <w:rPr>
                <w:rFonts w:ascii="Times New Roman" w:hAnsi="Times New Roman"/>
                <w:b/>
                <w:bCs/>
                <w:sz w:val="24"/>
                <w:szCs w:val="24"/>
                <w:lang w:eastAsia="ru-RU"/>
              </w:rPr>
            </w:pPr>
            <w:r w:rsidRPr="004E4FAE">
              <w:rPr>
                <w:rFonts w:ascii="Times New Roman" w:hAnsi="Times New Roman"/>
                <w:sz w:val="24"/>
                <w:szCs w:val="24"/>
                <w:lang w:eastAsia="ru-RU"/>
              </w:rPr>
              <w:t>целеполагание</w:t>
            </w:r>
          </w:p>
        </w:tc>
        <w:tc>
          <w:tcPr>
            <w:tcW w:w="3730" w:type="dxa"/>
            <w:gridSpan w:val="2"/>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Целеполагание как поста-</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новка учебной задачи на</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основе соотнесения того,</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что уже известно и усвоено</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учащимся, и того, что еще</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неизвестно</w:t>
            </w:r>
          </w:p>
        </w:tc>
        <w:tc>
          <w:tcPr>
            <w:tcW w:w="2552" w:type="dxa"/>
            <w:vMerge w:val="restart"/>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Методика «Выкладыва-</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ние узора из кубиков».</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Тест Тулуз-Пьерона</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i/>
                <w:iCs/>
                <w:sz w:val="24"/>
                <w:szCs w:val="24"/>
                <w:lang w:eastAsia="ru-RU"/>
              </w:rPr>
              <w:t>(на выбор психолога)</w:t>
            </w:r>
          </w:p>
        </w:tc>
        <w:tc>
          <w:tcPr>
            <w:tcW w:w="1637" w:type="dxa"/>
            <w:vMerge w:val="restart"/>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Используется</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в 5–9 классах.</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Используется</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в 5–9 классах</w:t>
            </w:r>
          </w:p>
        </w:tc>
      </w:tr>
      <w:tr w:rsidR="002B3D82" w:rsidRPr="004E4FAE">
        <w:trPr>
          <w:jc w:val="center"/>
        </w:trPr>
        <w:tc>
          <w:tcPr>
            <w:tcW w:w="2332" w:type="dxa"/>
          </w:tcPr>
          <w:p w:rsidR="002B3D82" w:rsidRPr="004E4FAE" w:rsidRDefault="002B3D82" w:rsidP="007B719E">
            <w:pPr>
              <w:autoSpaceDE w:val="0"/>
              <w:autoSpaceDN w:val="0"/>
              <w:adjustRightInd w:val="0"/>
              <w:spacing w:after="0" w:line="240" w:lineRule="auto"/>
              <w:rPr>
                <w:rFonts w:ascii="Times New Roman" w:hAnsi="Times New Roman"/>
                <w:b/>
                <w:bCs/>
                <w:sz w:val="24"/>
                <w:szCs w:val="24"/>
                <w:lang w:eastAsia="ru-RU"/>
              </w:rPr>
            </w:pPr>
            <w:r w:rsidRPr="004E4FAE">
              <w:rPr>
                <w:rFonts w:ascii="Times New Roman" w:hAnsi="Times New Roman"/>
                <w:sz w:val="24"/>
                <w:szCs w:val="24"/>
                <w:lang w:eastAsia="ru-RU"/>
              </w:rPr>
              <w:t>- планирование</w:t>
            </w:r>
          </w:p>
        </w:tc>
        <w:tc>
          <w:tcPr>
            <w:tcW w:w="3730" w:type="dxa"/>
            <w:gridSpan w:val="2"/>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планирование – определе-</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ние последовательности</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промежуточных целей с уче-</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том конечного результата;</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составление плана и после-</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довательности действий</w:t>
            </w:r>
          </w:p>
          <w:p w:rsidR="00664D6A" w:rsidRPr="004E4FAE" w:rsidRDefault="00664D6A" w:rsidP="007B719E">
            <w:pPr>
              <w:autoSpaceDE w:val="0"/>
              <w:autoSpaceDN w:val="0"/>
              <w:adjustRightInd w:val="0"/>
              <w:spacing w:after="0" w:line="240" w:lineRule="auto"/>
              <w:rPr>
                <w:rFonts w:ascii="Times New Roman" w:hAnsi="Times New Roman"/>
                <w:sz w:val="24"/>
                <w:szCs w:val="24"/>
                <w:lang w:eastAsia="ru-RU"/>
              </w:rPr>
            </w:pPr>
          </w:p>
        </w:tc>
        <w:tc>
          <w:tcPr>
            <w:tcW w:w="2552" w:type="dxa"/>
            <w:vMerge/>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p>
        </w:tc>
        <w:tc>
          <w:tcPr>
            <w:tcW w:w="1637" w:type="dxa"/>
            <w:vMerge/>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p>
        </w:tc>
      </w:tr>
      <w:tr w:rsidR="002B3D82" w:rsidRPr="004E4FAE">
        <w:trPr>
          <w:jc w:val="center"/>
        </w:trPr>
        <w:tc>
          <w:tcPr>
            <w:tcW w:w="2332"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 xml:space="preserve">-прогнозирование • </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оценка • оценка – выделение и осо-</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знание учащимся того,</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что уже усвоено и что еще</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нужно усвоить, осознание</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качества и уровня усвоения</w:t>
            </w:r>
          </w:p>
        </w:tc>
        <w:tc>
          <w:tcPr>
            <w:tcW w:w="3730" w:type="dxa"/>
            <w:gridSpan w:val="2"/>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прогнозирование – предвосхищение результата</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и уровня усвоения знаний,</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его временных характери-</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стик</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p>
        </w:tc>
        <w:tc>
          <w:tcPr>
            <w:tcW w:w="2552"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p>
        </w:tc>
        <w:tc>
          <w:tcPr>
            <w:tcW w:w="1637"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p>
        </w:tc>
      </w:tr>
      <w:tr w:rsidR="002B3D82" w:rsidRPr="004E4FAE">
        <w:trPr>
          <w:jc w:val="center"/>
        </w:trPr>
        <w:tc>
          <w:tcPr>
            <w:tcW w:w="2332"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 xml:space="preserve">-контроль  </w:t>
            </w:r>
          </w:p>
        </w:tc>
        <w:tc>
          <w:tcPr>
            <w:tcW w:w="3730" w:type="dxa"/>
            <w:gridSpan w:val="2"/>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контроль в форме сличения способа действия и его</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результата с заданным эта-</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лоном с целью обнаружения</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отклонений и отличий</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от эталона</w:t>
            </w:r>
          </w:p>
        </w:tc>
        <w:tc>
          <w:tcPr>
            <w:tcW w:w="2552"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p>
        </w:tc>
        <w:tc>
          <w:tcPr>
            <w:tcW w:w="1637"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p>
        </w:tc>
      </w:tr>
      <w:tr w:rsidR="002B3D82" w:rsidRPr="004E4FAE">
        <w:trPr>
          <w:jc w:val="center"/>
        </w:trPr>
        <w:tc>
          <w:tcPr>
            <w:tcW w:w="2332"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 xml:space="preserve">- коррекция  </w:t>
            </w:r>
          </w:p>
        </w:tc>
        <w:tc>
          <w:tcPr>
            <w:tcW w:w="3730" w:type="dxa"/>
            <w:gridSpan w:val="2"/>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коррекция – внесение</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необходимых дополнений</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и корректив в план и способ</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действия в случае расхождения эталона, реального действия и его результата</w:t>
            </w:r>
          </w:p>
        </w:tc>
        <w:tc>
          <w:tcPr>
            <w:tcW w:w="2552"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p>
        </w:tc>
        <w:tc>
          <w:tcPr>
            <w:tcW w:w="1637"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p>
        </w:tc>
      </w:tr>
      <w:tr w:rsidR="002B3D82" w:rsidRPr="004E4FAE">
        <w:trPr>
          <w:jc w:val="center"/>
        </w:trPr>
        <w:tc>
          <w:tcPr>
            <w:tcW w:w="2332"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 xml:space="preserve">- саморегуляция </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p>
        </w:tc>
        <w:tc>
          <w:tcPr>
            <w:tcW w:w="3730" w:type="dxa"/>
            <w:gridSpan w:val="2"/>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саморегуляция как способность к мобилизации сил</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и энергии, к волевому усилию (к выбору в ситуации</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мотивационного конфликта)</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и к преодолению препятствий</w:t>
            </w:r>
          </w:p>
        </w:tc>
        <w:tc>
          <w:tcPr>
            <w:tcW w:w="2552"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Методика «Исследова-</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ние волевой саморегу-</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ляции» (Зверькова А. В.,</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Эйдман Е. В.)</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p>
        </w:tc>
        <w:tc>
          <w:tcPr>
            <w:tcW w:w="1637"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Используется</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в 7–9 классах</w:t>
            </w:r>
          </w:p>
        </w:tc>
      </w:tr>
      <w:tr w:rsidR="002B3D82" w:rsidRPr="004E4FAE">
        <w:trPr>
          <w:jc w:val="center"/>
        </w:trPr>
        <w:tc>
          <w:tcPr>
            <w:tcW w:w="10251" w:type="dxa"/>
            <w:gridSpan w:val="5"/>
          </w:tcPr>
          <w:p w:rsidR="002B3D82" w:rsidRPr="004E4FAE" w:rsidRDefault="002B3D82" w:rsidP="007B719E">
            <w:pPr>
              <w:autoSpaceDE w:val="0"/>
              <w:autoSpaceDN w:val="0"/>
              <w:adjustRightInd w:val="0"/>
              <w:spacing w:after="0" w:line="240" w:lineRule="auto"/>
              <w:jc w:val="center"/>
              <w:rPr>
                <w:rFonts w:ascii="Times New Roman" w:hAnsi="Times New Roman"/>
                <w:sz w:val="24"/>
                <w:szCs w:val="24"/>
                <w:lang w:eastAsia="ru-RU"/>
              </w:rPr>
            </w:pPr>
            <w:r w:rsidRPr="004E4FAE">
              <w:rPr>
                <w:rFonts w:ascii="Times New Roman" w:hAnsi="Times New Roman"/>
                <w:b/>
                <w:bCs/>
                <w:sz w:val="24"/>
                <w:szCs w:val="24"/>
                <w:lang w:eastAsia="ru-RU"/>
              </w:rPr>
              <w:t>ПОЗНАВАТЕЛЬНЫЕ УНИВЕРСАЛЬНЫЕ УЧЕБНЫЕ ДЕЙСТВИЯ</w:t>
            </w:r>
          </w:p>
        </w:tc>
      </w:tr>
      <w:tr w:rsidR="002B3D82" w:rsidRPr="004E4FAE">
        <w:trPr>
          <w:jc w:val="center"/>
        </w:trPr>
        <w:tc>
          <w:tcPr>
            <w:tcW w:w="2332" w:type="dxa"/>
          </w:tcPr>
          <w:p w:rsidR="002B3D82" w:rsidRPr="004E4FAE" w:rsidRDefault="002B3D82" w:rsidP="007B719E">
            <w:pPr>
              <w:autoSpaceDE w:val="0"/>
              <w:autoSpaceDN w:val="0"/>
              <w:adjustRightInd w:val="0"/>
              <w:spacing w:after="0" w:line="240" w:lineRule="auto"/>
              <w:rPr>
                <w:rFonts w:ascii="Times New Roman" w:hAnsi="Times New Roman"/>
                <w:b/>
                <w:bCs/>
                <w:sz w:val="24"/>
                <w:szCs w:val="24"/>
                <w:lang w:eastAsia="ru-RU"/>
              </w:rPr>
            </w:pPr>
            <w:r w:rsidRPr="004E4FAE">
              <w:rPr>
                <w:rFonts w:ascii="Times New Roman" w:hAnsi="Times New Roman"/>
                <w:b/>
                <w:bCs/>
                <w:sz w:val="24"/>
                <w:szCs w:val="24"/>
                <w:lang w:eastAsia="ru-RU"/>
              </w:rPr>
              <w:t>Общеучебные универсальные действия</w:t>
            </w:r>
          </w:p>
        </w:tc>
        <w:tc>
          <w:tcPr>
            <w:tcW w:w="3730" w:type="dxa"/>
            <w:gridSpan w:val="2"/>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p>
        </w:tc>
        <w:tc>
          <w:tcPr>
            <w:tcW w:w="2552"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p>
        </w:tc>
        <w:tc>
          <w:tcPr>
            <w:tcW w:w="1637"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 xml:space="preserve">Оценивает учитель </w:t>
            </w:r>
          </w:p>
        </w:tc>
      </w:tr>
      <w:tr w:rsidR="002B3D82" w:rsidRPr="004E4FAE">
        <w:trPr>
          <w:jc w:val="center"/>
        </w:trPr>
        <w:tc>
          <w:tcPr>
            <w:tcW w:w="2332" w:type="dxa"/>
            <w:vMerge w:val="restart"/>
          </w:tcPr>
          <w:p w:rsidR="002B3D82" w:rsidRPr="004E4FAE" w:rsidRDefault="002B3D82" w:rsidP="007B719E">
            <w:pPr>
              <w:autoSpaceDE w:val="0"/>
              <w:autoSpaceDN w:val="0"/>
              <w:adjustRightInd w:val="0"/>
              <w:spacing w:after="0" w:line="240" w:lineRule="auto"/>
              <w:rPr>
                <w:rFonts w:ascii="Times New Roman" w:hAnsi="Times New Roman"/>
                <w:b/>
                <w:bCs/>
                <w:sz w:val="24"/>
                <w:szCs w:val="24"/>
                <w:lang w:eastAsia="ru-RU"/>
              </w:rPr>
            </w:pPr>
            <w:r w:rsidRPr="004E4FAE">
              <w:rPr>
                <w:rFonts w:ascii="Times New Roman" w:hAnsi="Times New Roman"/>
                <w:b/>
                <w:bCs/>
                <w:sz w:val="24"/>
                <w:szCs w:val="24"/>
                <w:lang w:eastAsia="ru-RU"/>
              </w:rPr>
              <w:t>Универсальные логические действия</w:t>
            </w:r>
          </w:p>
        </w:tc>
        <w:tc>
          <w:tcPr>
            <w:tcW w:w="3730" w:type="dxa"/>
            <w:gridSpan w:val="2"/>
            <w:vMerge w:val="restart"/>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а) сравнение;</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б) анализ и синтез;</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а) сериация – упорядочение</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объектов по выделенному основанию;</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в) классификация;</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г) обобщение;</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д) установление аналогий</w:t>
            </w:r>
          </w:p>
        </w:tc>
        <w:tc>
          <w:tcPr>
            <w:tcW w:w="2552"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Методика «Прогрессив-</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ные матрицы Равена»</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Числовые ряды (суб-тест 5 методики определения уровня  умственного развития для младших подростков (ГИТ)</w:t>
            </w:r>
          </w:p>
        </w:tc>
        <w:tc>
          <w:tcPr>
            <w:tcW w:w="1637"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Используется</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в 5–6 классах</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Используется</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в 5–9 классах</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p>
        </w:tc>
      </w:tr>
      <w:tr w:rsidR="002B3D82" w:rsidRPr="004E4FAE">
        <w:trPr>
          <w:jc w:val="center"/>
        </w:trPr>
        <w:tc>
          <w:tcPr>
            <w:tcW w:w="2332" w:type="dxa"/>
            <w:vMerge/>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p>
        </w:tc>
        <w:tc>
          <w:tcPr>
            <w:tcW w:w="3730" w:type="dxa"/>
            <w:gridSpan w:val="2"/>
            <w:vMerge/>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p>
        </w:tc>
        <w:tc>
          <w:tcPr>
            <w:tcW w:w="2552"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Аналогии (субтест 6</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методики определения</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уровня умственного</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развития для младших</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подростков (ГИТ))</w:t>
            </w:r>
          </w:p>
          <w:p w:rsidR="00664D6A" w:rsidRPr="004E4FAE" w:rsidRDefault="00664D6A" w:rsidP="007B719E">
            <w:pPr>
              <w:autoSpaceDE w:val="0"/>
              <w:autoSpaceDN w:val="0"/>
              <w:adjustRightInd w:val="0"/>
              <w:spacing w:after="0" w:line="240" w:lineRule="auto"/>
              <w:rPr>
                <w:rFonts w:ascii="Times New Roman" w:hAnsi="Times New Roman"/>
                <w:sz w:val="24"/>
                <w:szCs w:val="24"/>
                <w:lang w:eastAsia="ru-RU"/>
              </w:rPr>
            </w:pPr>
          </w:p>
        </w:tc>
        <w:tc>
          <w:tcPr>
            <w:tcW w:w="1637"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Используется</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в 5–6 классах</w:t>
            </w:r>
          </w:p>
        </w:tc>
      </w:tr>
      <w:tr w:rsidR="002B3D82" w:rsidRPr="004E4FAE">
        <w:trPr>
          <w:jc w:val="center"/>
        </w:trPr>
        <w:tc>
          <w:tcPr>
            <w:tcW w:w="2332" w:type="dxa"/>
            <w:vMerge/>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p>
        </w:tc>
        <w:tc>
          <w:tcPr>
            <w:tcW w:w="3730" w:type="dxa"/>
            <w:gridSpan w:val="2"/>
            <w:vMerge/>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p>
        </w:tc>
        <w:tc>
          <w:tcPr>
            <w:tcW w:w="2552"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Аналогии (субтест 3</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методики «Школьный</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тест умственного раз-</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вития (ШТУР)»)</w:t>
            </w:r>
          </w:p>
          <w:p w:rsidR="00664D6A" w:rsidRPr="004E4FAE" w:rsidRDefault="00664D6A" w:rsidP="007B719E">
            <w:pPr>
              <w:autoSpaceDE w:val="0"/>
              <w:autoSpaceDN w:val="0"/>
              <w:adjustRightInd w:val="0"/>
              <w:spacing w:after="0" w:line="240" w:lineRule="auto"/>
              <w:rPr>
                <w:rFonts w:ascii="Times New Roman" w:hAnsi="Times New Roman"/>
                <w:sz w:val="24"/>
                <w:szCs w:val="24"/>
                <w:lang w:eastAsia="ru-RU"/>
              </w:rPr>
            </w:pPr>
          </w:p>
        </w:tc>
        <w:tc>
          <w:tcPr>
            <w:tcW w:w="1637"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Используется</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в 7 классе</w:t>
            </w:r>
          </w:p>
        </w:tc>
      </w:tr>
      <w:tr w:rsidR="002B3D82" w:rsidRPr="004E4FAE">
        <w:trPr>
          <w:jc w:val="center"/>
        </w:trPr>
        <w:tc>
          <w:tcPr>
            <w:tcW w:w="2332" w:type="dxa"/>
            <w:vMerge/>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p>
        </w:tc>
        <w:tc>
          <w:tcPr>
            <w:tcW w:w="3730" w:type="dxa"/>
            <w:gridSpan w:val="2"/>
            <w:vMerge/>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p>
        </w:tc>
        <w:tc>
          <w:tcPr>
            <w:tcW w:w="2552"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Классификации</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(субтест 4 методики</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«Школьный тест ум-</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ственного развития</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(ШТУР)»)</w:t>
            </w:r>
          </w:p>
        </w:tc>
        <w:tc>
          <w:tcPr>
            <w:tcW w:w="1637"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Используется</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в 7 классе</w:t>
            </w:r>
          </w:p>
        </w:tc>
      </w:tr>
      <w:tr w:rsidR="002B3D82" w:rsidRPr="004E4FAE">
        <w:trPr>
          <w:jc w:val="center"/>
        </w:trPr>
        <w:tc>
          <w:tcPr>
            <w:tcW w:w="2332" w:type="dxa"/>
            <w:vMerge/>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p>
        </w:tc>
        <w:tc>
          <w:tcPr>
            <w:tcW w:w="3730" w:type="dxa"/>
            <w:gridSpan w:val="2"/>
            <w:vMerge/>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p>
        </w:tc>
        <w:tc>
          <w:tcPr>
            <w:tcW w:w="2552"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Обобщение (субтест 5</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методики «Школьный</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тест умственного раз-</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вития (ШТУР)»)</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Аналогии (субтест 3</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теста структуры интел-</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лекта Р. Амтхауэра)</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Обобщение» (субтест 4</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теста структуры интел-</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лекта Р. Амтхауэра)</w:t>
            </w:r>
          </w:p>
        </w:tc>
        <w:tc>
          <w:tcPr>
            <w:tcW w:w="1637"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Используется</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в 7 классах</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Используется</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в 8–9 классах</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Используется</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в 8–9 классах</w:t>
            </w:r>
          </w:p>
        </w:tc>
      </w:tr>
      <w:tr w:rsidR="002B3D82" w:rsidRPr="004E4FAE">
        <w:trPr>
          <w:jc w:val="center"/>
        </w:trPr>
        <w:tc>
          <w:tcPr>
            <w:tcW w:w="2332" w:type="dxa"/>
          </w:tcPr>
          <w:p w:rsidR="002B3D82" w:rsidRPr="004E4FAE" w:rsidRDefault="002B3D82" w:rsidP="007B719E">
            <w:pPr>
              <w:autoSpaceDE w:val="0"/>
              <w:autoSpaceDN w:val="0"/>
              <w:adjustRightInd w:val="0"/>
              <w:spacing w:after="0" w:line="240" w:lineRule="auto"/>
              <w:rPr>
                <w:rFonts w:ascii="Times New Roman" w:hAnsi="Times New Roman"/>
                <w:b/>
                <w:bCs/>
                <w:sz w:val="24"/>
                <w:szCs w:val="24"/>
                <w:lang w:eastAsia="ru-RU"/>
              </w:rPr>
            </w:pPr>
            <w:r w:rsidRPr="004E4FAE">
              <w:rPr>
                <w:rFonts w:ascii="Times New Roman" w:hAnsi="Times New Roman"/>
                <w:b/>
                <w:bCs/>
                <w:sz w:val="24"/>
                <w:szCs w:val="24"/>
                <w:lang w:eastAsia="ru-RU"/>
              </w:rPr>
              <w:t>Постановка и решение</w:t>
            </w:r>
          </w:p>
          <w:p w:rsidR="002B3D82" w:rsidRPr="004E4FAE" w:rsidRDefault="002B3D82" w:rsidP="007B719E">
            <w:pPr>
              <w:autoSpaceDE w:val="0"/>
              <w:autoSpaceDN w:val="0"/>
              <w:adjustRightInd w:val="0"/>
              <w:spacing w:after="0" w:line="240" w:lineRule="auto"/>
              <w:rPr>
                <w:rFonts w:ascii="Times New Roman" w:hAnsi="Times New Roman"/>
                <w:b/>
                <w:bCs/>
                <w:sz w:val="24"/>
                <w:szCs w:val="24"/>
                <w:lang w:eastAsia="ru-RU"/>
              </w:rPr>
            </w:pPr>
            <w:r w:rsidRPr="004E4FAE">
              <w:rPr>
                <w:rFonts w:ascii="Times New Roman" w:hAnsi="Times New Roman"/>
                <w:b/>
                <w:bCs/>
                <w:sz w:val="24"/>
                <w:szCs w:val="24"/>
                <w:lang w:eastAsia="ru-RU"/>
              </w:rPr>
              <w:t>проблемы</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p>
        </w:tc>
        <w:tc>
          <w:tcPr>
            <w:tcW w:w="3730" w:type="dxa"/>
            <w:gridSpan w:val="2"/>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а) формулирование проблемы;</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б) самостоятельное создание</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способов решения проблем творческого и поискового</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характера</w:t>
            </w:r>
          </w:p>
        </w:tc>
        <w:tc>
          <w:tcPr>
            <w:tcW w:w="2552"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Наблюдение</w:t>
            </w:r>
          </w:p>
        </w:tc>
        <w:tc>
          <w:tcPr>
            <w:tcW w:w="1637"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Оценивает учитель в конце года</w:t>
            </w:r>
          </w:p>
        </w:tc>
      </w:tr>
      <w:tr w:rsidR="002B3D82" w:rsidRPr="004E4FAE">
        <w:trPr>
          <w:jc w:val="center"/>
        </w:trPr>
        <w:tc>
          <w:tcPr>
            <w:tcW w:w="10251" w:type="dxa"/>
            <w:gridSpan w:val="5"/>
          </w:tcPr>
          <w:p w:rsidR="002B3D82" w:rsidRPr="004E4FAE" w:rsidRDefault="002B3D82" w:rsidP="007B719E">
            <w:pPr>
              <w:autoSpaceDE w:val="0"/>
              <w:autoSpaceDN w:val="0"/>
              <w:adjustRightInd w:val="0"/>
              <w:spacing w:after="0" w:line="240" w:lineRule="auto"/>
              <w:jc w:val="center"/>
              <w:rPr>
                <w:rFonts w:ascii="Times New Roman" w:hAnsi="Times New Roman"/>
                <w:sz w:val="24"/>
                <w:szCs w:val="24"/>
                <w:lang w:eastAsia="ru-RU"/>
              </w:rPr>
            </w:pPr>
            <w:r w:rsidRPr="004E4FAE">
              <w:rPr>
                <w:rFonts w:ascii="Times New Roman" w:hAnsi="Times New Roman"/>
                <w:b/>
                <w:bCs/>
                <w:sz w:val="24"/>
                <w:szCs w:val="24"/>
                <w:lang w:eastAsia="ru-RU"/>
              </w:rPr>
              <w:t>КОММУНИКАТИВНЫЕ УНИВЕРСАЛЬНЫЕ УЧЕБНЫЕ ДЕЙСТВИЯ</w:t>
            </w:r>
          </w:p>
        </w:tc>
      </w:tr>
      <w:tr w:rsidR="002B3D82" w:rsidRPr="004E4FAE">
        <w:trPr>
          <w:jc w:val="center"/>
        </w:trPr>
        <w:tc>
          <w:tcPr>
            <w:tcW w:w="2332" w:type="dxa"/>
          </w:tcPr>
          <w:p w:rsidR="002B3D82" w:rsidRPr="004E4FAE" w:rsidRDefault="002B3D82" w:rsidP="007B719E">
            <w:pPr>
              <w:autoSpaceDE w:val="0"/>
              <w:autoSpaceDN w:val="0"/>
              <w:adjustRightInd w:val="0"/>
              <w:spacing w:after="0" w:line="240" w:lineRule="auto"/>
              <w:rPr>
                <w:rFonts w:ascii="Times New Roman" w:hAnsi="Times New Roman"/>
                <w:b/>
                <w:bCs/>
                <w:sz w:val="24"/>
                <w:szCs w:val="24"/>
                <w:lang w:eastAsia="ru-RU"/>
              </w:rPr>
            </w:pPr>
            <w:r w:rsidRPr="004E4FAE">
              <w:rPr>
                <w:rFonts w:ascii="Times New Roman" w:hAnsi="Times New Roman"/>
                <w:b/>
                <w:bCs/>
                <w:sz w:val="24"/>
                <w:szCs w:val="24"/>
                <w:lang w:eastAsia="ru-RU"/>
              </w:rPr>
              <w:t>Коммуникация как</w:t>
            </w:r>
          </w:p>
          <w:p w:rsidR="002B3D82" w:rsidRPr="004E4FAE" w:rsidRDefault="002B3D82" w:rsidP="007B719E">
            <w:pPr>
              <w:autoSpaceDE w:val="0"/>
              <w:autoSpaceDN w:val="0"/>
              <w:adjustRightInd w:val="0"/>
              <w:spacing w:after="0" w:line="240" w:lineRule="auto"/>
              <w:rPr>
                <w:rFonts w:ascii="Times New Roman" w:hAnsi="Times New Roman"/>
                <w:b/>
                <w:bCs/>
                <w:sz w:val="24"/>
                <w:szCs w:val="24"/>
                <w:lang w:eastAsia="ru-RU"/>
              </w:rPr>
            </w:pPr>
            <w:r w:rsidRPr="004E4FAE">
              <w:rPr>
                <w:rFonts w:ascii="Times New Roman" w:hAnsi="Times New Roman"/>
                <w:b/>
                <w:bCs/>
                <w:sz w:val="24"/>
                <w:szCs w:val="24"/>
                <w:lang w:eastAsia="ru-RU"/>
              </w:rPr>
              <w:t>общение</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p>
        </w:tc>
        <w:tc>
          <w:tcPr>
            <w:tcW w:w="3730" w:type="dxa"/>
            <w:gridSpan w:val="2"/>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а) Умение формулировать,</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аргументировать, и отстаи-</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вать свое мнение;</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б) умение осознанно испольовать речевые средства в соответствии с задачей коммуникации для выраже-</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ния своих чувств, мыслей</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и потребностей;</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в) владение письменной и устной речью, монологической контекстной речью</w:t>
            </w:r>
          </w:p>
        </w:tc>
        <w:tc>
          <w:tcPr>
            <w:tcW w:w="2552"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 xml:space="preserve">Наблюдение </w:t>
            </w:r>
          </w:p>
        </w:tc>
        <w:tc>
          <w:tcPr>
            <w:tcW w:w="1637"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Оценивает учитель в конце года</w:t>
            </w:r>
          </w:p>
        </w:tc>
      </w:tr>
      <w:tr w:rsidR="002B3D82" w:rsidRPr="004E4FAE">
        <w:trPr>
          <w:jc w:val="center"/>
        </w:trPr>
        <w:tc>
          <w:tcPr>
            <w:tcW w:w="2332" w:type="dxa"/>
          </w:tcPr>
          <w:p w:rsidR="002B3D82" w:rsidRPr="004E4FAE" w:rsidRDefault="002B3D82" w:rsidP="007B719E">
            <w:pPr>
              <w:autoSpaceDE w:val="0"/>
              <w:autoSpaceDN w:val="0"/>
              <w:adjustRightInd w:val="0"/>
              <w:spacing w:after="0" w:line="240" w:lineRule="auto"/>
              <w:rPr>
                <w:rFonts w:ascii="Times New Roman" w:hAnsi="Times New Roman"/>
                <w:b/>
                <w:bCs/>
                <w:sz w:val="24"/>
                <w:szCs w:val="24"/>
                <w:lang w:eastAsia="ru-RU"/>
              </w:rPr>
            </w:pPr>
            <w:r w:rsidRPr="004E4FAE">
              <w:rPr>
                <w:rFonts w:ascii="Times New Roman" w:hAnsi="Times New Roman"/>
                <w:b/>
                <w:bCs/>
                <w:sz w:val="24"/>
                <w:szCs w:val="24"/>
                <w:lang w:eastAsia="ru-RU"/>
              </w:rPr>
              <w:t>Коммуникация как кооперация</w:t>
            </w:r>
          </w:p>
          <w:p w:rsidR="002B3D82" w:rsidRPr="004E4FAE" w:rsidRDefault="002B3D82" w:rsidP="007B719E">
            <w:pPr>
              <w:autoSpaceDE w:val="0"/>
              <w:autoSpaceDN w:val="0"/>
              <w:adjustRightInd w:val="0"/>
              <w:spacing w:after="0" w:line="240" w:lineRule="auto"/>
              <w:rPr>
                <w:rFonts w:ascii="Times New Roman" w:hAnsi="Times New Roman"/>
                <w:b/>
                <w:bCs/>
                <w:sz w:val="24"/>
                <w:szCs w:val="24"/>
                <w:lang w:eastAsia="ru-RU"/>
              </w:rPr>
            </w:pPr>
          </w:p>
        </w:tc>
        <w:tc>
          <w:tcPr>
            <w:tcW w:w="3730" w:type="dxa"/>
            <w:gridSpan w:val="2"/>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а) согласование усилий</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 достижению общей цели,</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организации и осуществле-</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нию совместной деятель-</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ности;</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б) умение устанавливать</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 xml:space="preserve">дружеские отношения </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в) учет позиции собеседника либо</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партнера по деятельности;</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в) готовность к коллективным формам деятельности</w:t>
            </w:r>
          </w:p>
          <w:p w:rsidR="00664D6A" w:rsidRPr="004E4FAE" w:rsidRDefault="00664D6A" w:rsidP="007B719E">
            <w:pPr>
              <w:autoSpaceDE w:val="0"/>
              <w:autoSpaceDN w:val="0"/>
              <w:adjustRightInd w:val="0"/>
              <w:spacing w:after="0" w:line="240" w:lineRule="auto"/>
              <w:rPr>
                <w:rFonts w:ascii="Times New Roman" w:hAnsi="Times New Roman"/>
                <w:sz w:val="24"/>
                <w:szCs w:val="24"/>
                <w:lang w:eastAsia="ru-RU"/>
              </w:rPr>
            </w:pPr>
          </w:p>
        </w:tc>
        <w:tc>
          <w:tcPr>
            <w:tcW w:w="2552"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Наблюдение</w:t>
            </w:r>
          </w:p>
        </w:tc>
        <w:tc>
          <w:tcPr>
            <w:tcW w:w="1637"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Оценивает учитель в конце года</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 xml:space="preserve">со сверстниками </w:t>
            </w:r>
          </w:p>
        </w:tc>
      </w:tr>
      <w:tr w:rsidR="002B3D82" w:rsidRPr="004E4FAE">
        <w:trPr>
          <w:jc w:val="center"/>
        </w:trPr>
        <w:tc>
          <w:tcPr>
            <w:tcW w:w="2332" w:type="dxa"/>
          </w:tcPr>
          <w:p w:rsidR="002B3D82" w:rsidRPr="004E4FAE" w:rsidRDefault="002B3D82" w:rsidP="007B719E">
            <w:pPr>
              <w:autoSpaceDE w:val="0"/>
              <w:autoSpaceDN w:val="0"/>
              <w:adjustRightInd w:val="0"/>
              <w:spacing w:after="0" w:line="240" w:lineRule="auto"/>
              <w:rPr>
                <w:rFonts w:ascii="Times New Roman" w:hAnsi="Times New Roman"/>
                <w:b/>
                <w:bCs/>
                <w:sz w:val="24"/>
                <w:szCs w:val="24"/>
                <w:lang w:eastAsia="ru-RU"/>
              </w:rPr>
            </w:pPr>
            <w:r w:rsidRPr="004E4FAE">
              <w:rPr>
                <w:rFonts w:ascii="Times New Roman" w:hAnsi="Times New Roman"/>
                <w:b/>
                <w:bCs/>
                <w:sz w:val="24"/>
                <w:szCs w:val="24"/>
                <w:lang w:eastAsia="ru-RU"/>
              </w:rPr>
              <w:t>Коммуникация как</w:t>
            </w:r>
          </w:p>
          <w:p w:rsidR="002B3D82" w:rsidRPr="004E4FAE" w:rsidRDefault="002B3D82" w:rsidP="007B719E">
            <w:pPr>
              <w:autoSpaceDE w:val="0"/>
              <w:autoSpaceDN w:val="0"/>
              <w:adjustRightInd w:val="0"/>
              <w:spacing w:after="0" w:line="240" w:lineRule="auto"/>
              <w:rPr>
                <w:rFonts w:ascii="Times New Roman" w:hAnsi="Times New Roman"/>
                <w:b/>
                <w:bCs/>
                <w:sz w:val="24"/>
                <w:szCs w:val="24"/>
                <w:lang w:eastAsia="ru-RU"/>
              </w:rPr>
            </w:pPr>
            <w:r w:rsidRPr="004E4FAE">
              <w:rPr>
                <w:rFonts w:ascii="Times New Roman" w:hAnsi="Times New Roman"/>
                <w:b/>
                <w:bCs/>
                <w:sz w:val="24"/>
                <w:szCs w:val="24"/>
                <w:lang w:eastAsia="ru-RU"/>
              </w:rPr>
              <w:t>условие интериоризации</w:t>
            </w:r>
          </w:p>
          <w:p w:rsidR="002B3D82" w:rsidRPr="004E4FAE" w:rsidRDefault="002B3D82" w:rsidP="007B719E">
            <w:pPr>
              <w:autoSpaceDE w:val="0"/>
              <w:autoSpaceDN w:val="0"/>
              <w:adjustRightInd w:val="0"/>
              <w:spacing w:after="0" w:line="240" w:lineRule="auto"/>
              <w:rPr>
                <w:rFonts w:ascii="Times New Roman" w:hAnsi="Times New Roman"/>
                <w:b/>
                <w:bCs/>
                <w:sz w:val="24"/>
                <w:szCs w:val="24"/>
                <w:lang w:eastAsia="ru-RU"/>
              </w:rPr>
            </w:pPr>
          </w:p>
        </w:tc>
        <w:tc>
          <w:tcPr>
            <w:tcW w:w="3730" w:type="dxa"/>
            <w:gridSpan w:val="2"/>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а) коммуникативно-речевые</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действия, служащие средством передачи информации другим людям и становления рефлексии;</w:t>
            </w:r>
          </w:p>
          <w:p w:rsidR="00664D6A" w:rsidRPr="004E4FAE" w:rsidRDefault="00664D6A" w:rsidP="007B719E">
            <w:pPr>
              <w:autoSpaceDE w:val="0"/>
              <w:autoSpaceDN w:val="0"/>
              <w:adjustRightInd w:val="0"/>
              <w:spacing w:after="0" w:line="240" w:lineRule="auto"/>
              <w:rPr>
                <w:rFonts w:ascii="Times New Roman" w:hAnsi="Times New Roman"/>
                <w:sz w:val="24"/>
                <w:szCs w:val="24"/>
                <w:lang w:eastAsia="ru-RU"/>
              </w:rPr>
            </w:pP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б) установление адекватных</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ролевых отношений с педагогами на уроках и вне их;</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в) принятие и соблюдение</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классных и школьных социальных и этических норм,</w:t>
            </w:r>
          </w:p>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сдерживание непроизвольных эмоций и желаний</w:t>
            </w:r>
          </w:p>
        </w:tc>
        <w:tc>
          <w:tcPr>
            <w:tcW w:w="2552"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Наблюдение</w:t>
            </w:r>
          </w:p>
        </w:tc>
        <w:tc>
          <w:tcPr>
            <w:tcW w:w="1637" w:type="dxa"/>
          </w:tcPr>
          <w:p w:rsidR="002B3D82" w:rsidRPr="004E4FAE" w:rsidRDefault="002B3D82" w:rsidP="007B719E">
            <w:pPr>
              <w:autoSpaceDE w:val="0"/>
              <w:autoSpaceDN w:val="0"/>
              <w:adjustRightInd w:val="0"/>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Оценивает учитель в конце года</w:t>
            </w:r>
          </w:p>
        </w:tc>
      </w:tr>
    </w:tbl>
    <w:p w:rsidR="006C3A18" w:rsidRPr="004E4FAE" w:rsidRDefault="006C3A18" w:rsidP="006C3A18">
      <w:pPr>
        <w:pStyle w:val="a7"/>
        <w:widowControl w:val="0"/>
        <w:tabs>
          <w:tab w:val="left" w:pos="567"/>
        </w:tabs>
        <w:spacing w:before="0" w:beforeAutospacing="0" w:after="0" w:afterAutospacing="0"/>
        <w:ind w:firstLine="709"/>
        <w:jc w:val="center"/>
        <w:rPr>
          <w:rFonts w:ascii="Times New Roman" w:hAnsi="Times New Roman"/>
          <w:b/>
          <w:lang w:val="ru-RU"/>
        </w:rPr>
      </w:pPr>
    </w:p>
    <w:p w:rsidR="002B3D82" w:rsidRPr="004E4FAE" w:rsidRDefault="002B3D82" w:rsidP="006C3A18">
      <w:pPr>
        <w:pStyle w:val="a7"/>
        <w:widowControl w:val="0"/>
        <w:tabs>
          <w:tab w:val="left" w:pos="567"/>
        </w:tabs>
        <w:spacing w:before="0" w:beforeAutospacing="0" w:after="0" w:afterAutospacing="0"/>
        <w:ind w:firstLine="709"/>
        <w:jc w:val="center"/>
        <w:rPr>
          <w:rFonts w:ascii="Times New Roman" w:hAnsi="Times New Roman"/>
          <w:b/>
        </w:rPr>
      </w:pPr>
      <w:r w:rsidRPr="004E4FAE">
        <w:rPr>
          <w:rFonts w:ascii="Times New Roman" w:hAnsi="Times New Roman"/>
          <w:b/>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2B3D82" w:rsidRPr="004E4FAE" w:rsidRDefault="002B3D82" w:rsidP="006C3A18">
      <w:pPr>
        <w:pStyle w:val="a7"/>
        <w:widowControl w:val="0"/>
        <w:tabs>
          <w:tab w:val="left" w:pos="567"/>
        </w:tabs>
        <w:spacing w:before="0" w:beforeAutospacing="0" w:after="0" w:afterAutospacing="0"/>
        <w:ind w:firstLine="709"/>
        <w:jc w:val="both"/>
        <w:rPr>
          <w:rFonts w:ascii="Times New Roman" w:hAnsi="Times New Roman"/>
        </w:rPr>
      </w:pPr>
      <w:r w:rsidRPr="004E4FAE">
        <w:rPr>
          <w:rFonts w:ascii="Times New Roman" w:hAnsi="Times New Roman"/>
        </w:rPr>
        <w:t>Одним из путей формирования УУД в М</w:t>
      </w:r>
      <w:r w:rsidR="00175EC9" w:rsidRPr="004E4FAE">
        <w:rPr>
          <w:rFonts w:ascii="Times New Roman" w:hAnsi="Times New Roman"/>
        </w:rPr>
        <w:t>Б</w:t>
      </w:r>
      <w:r w:rsidRPr="004E4FAE">
        <w:rPr>
          <w:rFonts w:ascii="Times New Roman" w:hAnsi="Times New Roman"/>
        </w:rPr>
        <w:t>ОУ «</w:t>
      </w:r>
      <w:r w:rsidR="0024743D" w:rsidRPr="004E4FAE">
        <w:rPr>
          <w:rFonts w:ascii="Times New Roman" w:hAnsi="Times New Roman"/>
          <w:lang w:val="ru-RU"/>
        </w:rPr>
        <w:t xml:space="preserve">Ладомировская </w:t>
      </w:r>
      <w:r w:rsidR="006C3A18" w:rsidRPr="004E4FAE">
        <w:rPr>
          <w:rFonts w:ascii="Times New Roman" w:hAnsi="Times New Roman"/>
        </w:rPr>
        <w:t xml:space="preserve"> </w:t>
      </w:r>
      <w:r w:rsidR="006C3A18" w:rsidRPr="004E4FAE">
        <w:rPr>
          <w:rFonts w:ascii="Times New Roman" w:hAnsi="Times New Roman"/>
          <w:lang w:val="ru-RU"/>
        </w:rPr>
        <w:t>С</w:t>
      </w:r>
      <w:r w:rsidR="00175EC9" w:rsidRPr="004E4FAE">
        <w:rPr>
          <w:rFonts w:ascii="Times New Roman" w:hAnsi="Times New Roman"/>
        </w:rPr>
        <w:t>ОШ»</w:t>
      </w:r>
      <w:r w:rsidRPr="004E4FAE">
        <w:rPr>
          <w:rFonts w:ascii="Times New Roman" w:hAnsi="Times New Roman"/>
        </w:rPr>
        <w:t>»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2B3D82" w:rsidRPr="004E4FAE" w:rsidRDefault="002B3D82" w:rsidP="002B3D82">
      <w:pPr>
        <w:pStyle w:val="a7"/>
        <w:widowControl w:val="0"/>
        <w:tabs>
          <w:tab w:val="left" w:pos="567"/>
        </w:tabs>
        <w:spacing w:before="0" w:beforeAutospacing="0" w:after="0" w:afterAutospacing="0"/>
        <w:ind w:firstLine="709"/>
        <w:jc w:val="both"/>
        <w:rPr>
          <w:rFonts w:ascii="Times New Roman" w:hAnsi="Times New Roman"/>
        </w:rPr>
      </w:pPr>
      <w:r w:rsidRPr="004E4FAE">
        <w:rPr>
          <w:rFonts w:ascii="Times New Roman" w:hAnsi="Times New Roman"/>
        </w:rPr>
        <w:t>Специфика</w:t>
      </w:r>
      <w:r w:rsidRPr="004E4FAE">
        <w:rPr>
          <w:rFonts w:ascii="Times New Roman" w:hAnsi="Times New Roman"/>
          <w:b/>
          <w:bCs/>
        </w:rPr>
        <w:t xml:space="preserve"> проектной деятельности обучающихся </w:t>
      </w:r>
      <w:r w:rsidRPr="004E4FAE">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2B3D82" w:rsidRPr="004E4FAE" w:rsidRDefault="002B3D82" w:rsidP="002B3D82">
      <w:pPr>
        <w:pStyle w:val="a7"/>
        <w:widowControl w:val="0"/>
        <w:tabs>
          <w:tab w:val="left" w:pos="567"/>
        </w:tabs>
        <w:spacing w:before="0" w:beforeAutospacing="0" w:after="0" w:afterAutospacing="0"/>
        <w:ind w:firstLine="709"/>
        <w:jc w:val="both"/>
        <w:rPr>
          <w:rFonts w:ascii="Times New Roman" w:hAnsi="Times New Roman"/>
        </w:rPr>
      </w:pPr>
      <w:r w:rsidRPr="004E4FAE">
        <w:rPr>
          <w:rFonts w:ascii="Times New Roman" w:hAnsi="Times New Roman"/>
        </w:rPr>
        <w:t xml:space="preserve">Особенностью </w:t>
      </w:r>
      <w:r w:rsidRPr="004E4FAE">
        <w:rPr>
          <w:rFonts w:ascii="Times New Roman" w:hAnsi="Times New Roman"/>
          <w:b/>
          <w:bCs/>
        </w:rPr>
        <w:t xml:space="preserve">учебно-исследовательской деятельности </w:t>
      </w:r>
      <w:r w:rsidRPr="004E4FAE">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2B3D82" w:rsidRPr="004E4FAE" w:rsidRDefault="002B3D82" w:rsidP="002B3D82">
      <w:pPr>
        <w:pStyle w:val="a7"/>
        <w:widowControl w:val="0"/>
        <w:tabs>
          <w:tab w:val="left" w:pos="567"/>
        </w:tabs>
        <w:spacing w:before="0" w:beforeAutospacing="0" w:after="0" w:afterAutospacing="0"/>
        <w:ind w:firstLine="709"/>
        <w:jc w:val="both"/>
        <w:rPr>
          <w:rFonts w:ascii="Times New Roman" w:hAnsi="Times New Roman"/>
        </w:rPr>
      </w:pPr>
      <w:r w:rsidRPr="004E4FAE">
        <w:rPr>
          <w:rFonts w:ascii="Times New Roman" w:hAnsi="Times New Roman"/>
        </w:rPr>
        <w:t>Учебно-исследовательская работа учащихся организуется  по двум направлениям:</w:t>
      </w:r>
    </w:p>
    <w:p w:rsidR="002B3D82" w:rsidRPr="004E4FAE" w:rsidRDefault="002B3D82" w:rsidP="00BD155D">
      <w:pPr>
        <w:pStyle w:val="a7"/>
        <w:widowControl w:val="0"/>
        <w:numPr>
          <w:ilvl w:val="0"/>
          <w:numId w:val="183"/>
        </w:numPr>
        <w:tabs>
          <w:tab w:val="clear" w:pos="720"/>
          <w:tab w:val="num" w:pos="993"/>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i/>
        </w:rPr>
        <w:t>урочная учебно-исследовательская деятельность учащихся:</w:t>
      </w:r>
      <w:r w:rsidRPr="004E4FAE">
        <w:rPr>
          <w:rFonts w:ascii="Times New Roman" w:hAnsi="Times New Roman"/>
        </w:rPr>
        <w:t xml:space="preserve"> проблемные уроки; семинары; практические и лабораторные занятия, др.; </w:t>
      </w:r>
    </w:p>
    <w:p w:rsidR="002B3D82" w:rsidRPr="004E4FAE" w:rsidRDefault="002B3D82" w:rsidP="00BD155D">
      <w:pPr>
        <w:pStyle w:val="a7"/>
        <w:widowControl w:val="0"/>
        <w:numPr>
          <w:ilvl w:val="0"/>
          <w:numId w:val="183"/>
        </w:numPr>
        <w:tabs>
          <w:tab w:val="clear" w:pos="720"/>
          <w:tab w:val="num" w:pos="993"/>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i/>
        </w:rPr>
        <w:t>внеурочная учебно-исследовательская деятельность учащихся</w:t>
      </w:r>
      <w:r w:rsidRPr="004E4FAE">
        <w:rPr>
          <w:rFonts w:ascii="Times New Roman" w:hAnsi="Times New Roman"/>
        </w:rPr>
        <w:t>,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A13660" w:rsidRPr="004E4FAE" w:rsidRDefault="00A13660" w:rsidP="00A13660">
      <w:pPr>
        <w:pStyle w:val="a7"/>
        <w:widowControl w:val="0"/>
        <w:tabs>
          <w:tab w:val="left" w:pos="567"/>
        </w:tabs>
        <w:spacing w:before="0" w:beforeAutospacing="0" w:after="0" w:afterAutospacing="0"/>
        <w:ind w:firstLine="709"/>
        <w:jc w:val="both"/>
        <w:rPr>
          <w:rFonts w:ascii="Times New Roman" w:hAnsi="Times New Roman"/>
        </w:rPr>
      </w:pPr>
      <w:r w:rsidRPr="004E4FAE">
        <w:rPr>
          <w:rFonts w:ascii="Times New Roman" w:hAnsi="Times New Roman"/>
        </w:rPr>
        <w:t>Учебно-исследовательская и проектная деятельность обучающихся проводиться по таким направлениям, как:</w:t>
      </w:r>
    </w:p>
    <w:p w:rsidR="00A13660" w:rsidRPr="004E4FAE" w:rsidRDefault="00A13660" w:rsidP="00A426F8">
      <w:pPr>
        <w:pStyle w:val="a7"/>
        <w:widowControl w:val="0"/>
        <w:numPr>
          <w:ilvl w:val="0"/>
          <w:numId w:val="183"/>
        </w:numPr>
        <w:tabs>
          <w:tab w:val="left" w:pos="993"/>
        </w:tabs>
        <w:spacing w:before="0" w:beforeAutospacing="0" w:after="0" w:afterAutospacing="0"/>
        <w:jc w:val="both"/>
        <w:textAlignment w:val="baseline"/>
        <w:rPr>
          <w:rFonts w:ascii="Times New Roman" w:hAnsi="Times New Roman"/>
        </w:rPr>
      </w:pPr>
      <w:r w:rsidRPr="004E4FAE">
        <w:rPr>
          <w:rFonts w:ascii="Times New Roman" w:hAnsi="Times New Roman"/>
        </w:rPr>
        <w:t>исследовательское;</w:t>
      </w:r>
    </w:p>
    <w:p w:rsidR="00A13660" w:rsidRPr="004E4FAE" w:rsidRDefault="00A13660" w:rsidP="00A426F8">
      <w:pPr>
        <w:pStyle w:val="a7"/>
        <w:widowControl w:val="0"/>
        <w:numPr>
          <w:ilvl w:val="0"/>
          <w:numId w:val="183"/>
        </w:numPr>
        <w:tabs>
          <w:tab w:val="left" w:pos="993"/>
        </w:tabs>
        <w:spacing w:before="0" w:beforeAutospacing="0" w:after="0" w:afterAutospacing="0"/>
        <w:jc w:val="both"/>
        <w:textAlignment w:val="baseline"/>
        <w:rPr>
          <w:rFonts w:ascii="Times New Roman" w:hAnsi="Times New Roman"/>
        </w:rPr>
      </w:pPr>
      <w:r w:rsidRPr="004E4FAE">
        <w:rPr>
          <w:rFonts w:ascii="Times New Roman" w:hAnsi="Times New Roman"/>
        </w:rPr>
        <w:t>информационное;</w:t>
      </w:r>
    </w:p>
    <w:p w:rsidR="00A13660" w:rsidRPr="004E4FAE" w:rsidRDefault="00A13660" w:rsidP="00A426F8">
      <w:pPr>
        <w:pStyle w:val="a7"/>
        <w:widowControl w:val="0"/>
        <w:numPr>
          <w:ilvl w:val="0"/>
          <w:numId w:val="183"/>
        </w:numPr>
        <w:tabs>
          <w:tab w:val="left" w:pos="993"/>
        </w:tabs>
        <w:spacing w:before="0" w:beforeAutospacing="0" w:after="0" w:afterAutospacing="0"/>
        <w:jc w:val="both"/>
        <w:textAlignment w:val="baseline"/>
        <w:rPr>
          <w:rFonts w:ascii="Times New Roman" w:hAnsi="Times New Roman"/>
        </w:rPr>
      </w:pPr>
      <w:r w:rsidRPr="004E4FAE">
        <w:rPr>
          <w:rFonts w:ascii="Times New Roman" w:hAnsi="Times New Roman"/>
        </w:rPr>
        <w:t>социальное;</w:t>
      </w:r>
    </w:p>
    <w:p w:rsidR="00A13660" w:rsidRPr="004E4FAE" w:rsidRDefault="00A13660" w:rsidP="00A426F8">
      <w:pPr>
        <w:pStyle w:val="a7"/>
        <w:widowControl w:val="0"/>
        <w:numPr>
          <w:ilvl w:val="0"/>
          <w:numId w:val="183"/>
        </w:numPr>
        <w:tabs>
          <w:tab w:val="left" w:pos="993"/>
        </w:tabs>
        <w:spacing w:before="0" w:beforeAutospacing="0" w:after="0" w:afterAutospacing="0"/>
        <w:jc w:val="both"/>
        <w:textAlignment w:val="baseline"/>
        <w:rPr>
          <w:rFonts w:ascii="Times New Roman" w:hAnsi="Times New Roman"/>
        </w:rPr>
      </w:pPr>
      <w:r w:rsidRPr="004E4FAE">
        <w:rPr>
          <w:rFonts w:ascii="Times New Roman" w:hAnsi="Times New Roman"/>
        </w:rPr>
        <w:t>игровое;</w:t>
      </w:r>
    </w:p>
    <w:p w:rsidR="002B3D82" w:rsidRPr="004E4FAE" w:rsidRDefault="00A13660" w:rsidP="006C3A18">
      <w:pPr>
        <w:pStyle w:val="a7"/>
        <w:widowControl w:val="0"/>
        <w:numPr>
          <w:ilvl w:val="0"/>
          <w:numId w:val="183"/>
        </w:numPr>
        <w:tabs>
          <w:tab w:val="left" w:pos="993"/>
        </w:tabs>
        <w:spacing w:before="0" w:beforeAutospacing="0" w:after="0" w:afterAutospacing="0"/>
        <w:jc w:val="both"/>
        <w:textAlignment w:val="baseline"/>
        <w:rPr>
          <w:rFonts w:ascii="Times New Roman" w:hAnsi="Times New Roman"/>
        </w:rPr>
      </w:pPr>
      <w:r w:rsidRPr="004E4FAE">
        <w:rPr>
          <w:rFonts w:ascii="Times New Roman" w:hAnsi="Times New Roman"/>
        </w:rPr>
        <w:t>творческое.</w:t>
      </w:r>
    </w:p>
    <w:p w:rsidR="00664D6A" w:rsidRPr="004E4FAE" w:rsidRDefault="002B3D82" w:rsidP="00310530">
      <w:pPr>
        <w:spacing w:after="0" w:line="240" w:lineRule="auto"/>
        <w:ind w:firstLine="454"/>
        <w:jc w:val="both"/>
        <w:outlineLvl w:val="0"/>
        <w:rPr>
          <w:rFonts w:ascii="Times New Roman" w:hAnsi="Times New Roman"/>
          <w:sz w:val="24"/>
          <w:szCs w:val="24"/>
        </w:rPr>
      </w:pPr>
      <w:r w:rsidRPr="004E4FAE">
        <w:rPr>
          <w:rFonts w:ascii="Times New Roman" w:hAnsi="Times New Roman"/>
          <w:sz w:val="24"/>
          <w:szCs w:val="24"/>
          <w:lang w:eastAsia="ru-RU"/>
        </w:rPr>
        <w:t xml:space="preserve">Специфика учебно-исследовательской деятельности определяет многообразие форм её организации. </w:t>
      </w:r>
      <w:r w:rsidRPr="004E4FAE">
        <w:rPr>
          <w:rFonts w:ascii="Times New Roman" w:hAnsi="Times New Roman"/>
          <w:sz w:val="24"/>
          <w:szCs w:val="24"/>
        </w:rPr>
        <w:t xml:space="preserve">Это многообразие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w:t>
      </w:r>
    </w:p>
    <w:p w:rsidR="00664D6A" w:rsidRPr="004E4FAE" w:rsidRDefault="00664D6A" w:rsidP="00664D6A">
      <w:pPr>
        <w:spacing w:after="0" w:line="240" w:lineRule="auto"/>
        <w:jc w:val="both"/>
        <w:outlineLvl w:val="0"/>
        <w:rPr>
          <w:rFonts w:ascii="Times New Roman" w:hAnsi="Times New Roman"/>
          <w:sz w:val="24"/>
          <w:szCs w:val="24"/>
        </w:rPr>
      </w:pPr>
    </w:p>
    <w:p w:rsidR="00172322" w:rsidRPr="004E4FAE" w:rsidRDefault="002B3D82" w:rsidP="00664D6A">
      <w:pPr>
        <w:spacing w:after="0" w:line="240" w:lineRule="auto"/>
        <w:jc w:val="both"/>
        <w:outlineLvl w:val="0"/>
        <w:rPr>
          <w:rFonts w:ascii="Times New Roman" w:hAnsi="Times New Roman"/>
          <w:sz w:val="24"/>
          <w:szCs w:val="24"/>
          <w:lang w:eastAsia="ru-RU"/>
        </w:rPr>
      </w:pPr>
      <w:r w:rsidRPr="004E4FAE">
        <w:rPr>
          <w:rFonts w:ascii="Times New Roman" w:hAnsi="Times New Roman"/>
          <w:sz w:val="24"/>
          <w:szCs w:val="24"/>
        </w:rPr>
        <w:t>образовательного процесса в основной школе.</w:t>
      </w:r>
      <w:r w:rsidRPr="004E4FAE">
        <w:rPr>
          <w:rFonts w:ascii="Times New Roman" w:hAnsi="Times New Roman"/>
          <w:sz w:val="24"/>
          <w:szCs w:val="24"/>
          <w:lang w:eastAsia="ru-RU"/>
        </w:rPr>
        <w:t xml:space="preserve"> В зависимости от урочных и внеурочных занятий учебно-исследовательская деятельность может приобретать разные формы.</w:t>
      </w:r>
    </w:p>
    <w:p w:rsidR="00310530" w:rsidRPr="004E4FAE" w:rsidRDefault="00310530" w:rsidP="00310530">
      <w:pPr>
        <w:spacing w:after="0" w:line="240" w:lineRule="auto"/>
        <w:ind w:firstLine="454"/>
        <w:jc w:val="both"/>
        <w:outlineLvl w:val="0"/>
        <w:rPr>
          <w:rFonts w:ascii="Times New Roman" w:hAnsi="Times New Roman"/>
          <w:sz w:val="24"/>
          <w:szCs w:val="24"/>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246"/>
      </w:tblGrid>
      <w:tr w:rsidR="002B3D82" w:rsidRPr="004E4FAE">
        <w:tc>
          <w:tcPr>
            <w:tcW w:w="4785"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jc w:val="center"/>
              <w:rPr>
                <w:rFonts w:ascii="Times New Roman" w:eastAsia="Times New Roman" w:hAnsi="Times New Roman"/>
                <w:b/>
                <w:sz w:val="24"/>
                <w:szCs w:val="24"/>
                <w:lang w:eastAsia="ru-RU"/>
              </w:rPr>
            </w:pPr>
            <w:r w:rsidRPr="004E4FAE">
              <w:rPr>
                <w:rFonts w:ascii="Times New Roman" w:eastAsia="Times New Roman" w:hAnsi="Times New Roman"/>
                <w:b/>
                <w:sz w:val="24"/>
                <w:szCs w:val="24"/>
                <w:lang w:eastAsia="ru-RU"/>
              </w:rPr>
              <w:t>В урочной деятельности</w:t>
            </w:r>
          </w:p>
        </w:tc>
        <w:tc>
          <w:tcPr>
            <w:tcW w:w="5246"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jc w:val="center"/>
              <w:rPr>
                <w:rFonts w:ascii="Times New Roman" w:eastAsia="Times New Roman" w:hAnsi="Times New Roman"/>
                <w:b/>
                <w:sz w:val="24"/>
                <w:szCs w:val="24"/>
                <w:lang w:eastAsia="ru-RU"/>
              </w:rPr>
            </w:pPr>
            <w:r w:rsidRPr="004E4FAE">
              <w:rPr>
                <w:rFonts w:ascii="Times New Roman" w:eastAsia="Times New Roman" w:hAnsi="Times New Roman"/>
                <w:b/>
                <w:sz w:val="24"/>
                <w:szCs w:val="24"/>
                <w:lang w:eastAsia="ru-RU"/>
              </w:rPr>
              <w:t>Во внеурочной деятельности</w:t>
            </w:r>
          </w:p>
        </w:tc>
      </w:tr>
      <w:tr w:rsidR="002B3D82" w:rsidRPr="004E4FAE">
        <w:tc>
          <w:tcPr>
            <w:tcW w:w="4785"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pStyle w:val="afff4"/>
              <w:spacing w:line="240" w:lineRule="auto"/>
              <w:jc w:val="left"/>
              <w:rPr>
                <w:sz w:val="24"/>
                <w:szCs w:val="24"/>
                <w:lang w:val="ru-RU" w:eastAsia="en-US"/>
              </w:rPr>
            </w:pPr>
            <w:r w:rsidRPr="004E4FAE">
              <w:rPr>
                <w:sz w:val="24"/>
                <w:szCs w:val="24"/>
                <w:lang w:val="ru-RU" w:eastAsia="en-US"/>
              </w:rPr>
              <w:t>• нетрадиционные уроки: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 и др;</w:t>
            </w:r>
          </w:p>
          <w:p w:rsidR="002B3D82" w:rsidRPr="004E4FAE" w:rsidRDefault="002B3D82" w:rsidP="007B719E">
            <w:pPr>
              <w:pStyle w:val="afff4"/>
              <w:spacing w:line="240" w:lineRule="auto"/>
              <w:jc w:val="left"/>
              <w:rPr>
                <w:sz w:val="24"/>
                <w:szCs w:val="24"/>
                <w:lang w:val="ru-RU" w:eastAsia="en-US"/>
              </w:rPr>
            </w:pPr>
            <w:r w:rsidRPr="004E4FAE">
              <w:rPr>
                <w:sz w:val="24"/>
                <w:szCs w:val="24"/>
                <w:lang w:val="ru-RU" w:eastAsia="en-US"/>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2B3D82" w:rsidRPr="004E4FAE" w:rsidRDefault="002B3D82" w:rsidP="007B719E">
            <w:pPr>
              <w:pStyle w:val="afff4"/>
              <w:spacing w:line="240" w:lineRule="auto"/>
              <w:jc w:val="left"/>
              <w:rPr>
                <w:sz w:val="24"/>
                <w:szCs w:val="24"/>
                <w:lang w:val="ru-RU" w:eastAsia="en-US"/>
              </w:rPr>
            </w:pPr>
            <w:r w:rsidRPr="004E4FAE">
              <w:rPr>
                <w:sz w:val="24"/>
                <w:szCs w:val="24"/>
                <w:lang w:val="ru-RU" w:eastAsia="en-US"/>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2B3D82" w:rsidRPr="004E4FAE" w:rsidRDefault="002B3D82" w:rsidP="007B719E">
            <w:pPr>
              <w:spacing w:after="0" w:line="240" w:lineRule="auto"/>
              <w:rPr>
                <w:rFonts w:ascii="Times New Roman" w:eastAsia="Times New Roman" w:hAnsi="Times New Roman"/>
                <w:sz w:val="24"/>
                <w:szCs w:val="24"/>
                <w:lang w:eastAsia="ru-RU"/>
              </w:rPr>
            </w:pPr>
          </w:p>
        </w:tc>
        <w:tc>
          <w:tcPr>
            <w:tcW w:w="5246" w:type="dxa"/>
            <w:tcBorders>
              <w:top w:val="single" w:sz="4" w:space="0" w:color="auto"/>
              <w:left w:val="single" w:sz="4" w:space="0" w:color="auto"/>
              <w:bottom w:val="single" w:sz="4" w:space="0" w:color="auto"/>
              <w:right w:val="single" w:sz="4" w:space="0" w:color="auto"/>
            </w:tcBorders>
          </w:tcPr>
          <w:p w:rsidR="002A5754" w:rsidRPr="004E4FAE" w:rsidRDefault="002A5754" w:rsidP="00310530">
            <w:pPr>
              <w:pStyle w:val="a7"/>
              <w:widowControl w:val="0"/>
              <w:numPr>
                <w:ilvl w:val="0"/>
                <w:numId w:val="234"/>
              </w:numPr>
              <w:tabs>
                <w:tab w:val="clear" w:pos="720"/>
                <w:tab w:val="num" w:pos="460"/>
              </w:tabs>
              <w:spacing w:before="0" w:beforeAutospacing="0" w:after="0" w:afterAutospacing="0"/>
              <w:ind w:left="0" w:firstLine="35"/>
              <w:jc w:val="both"/>
              <w:textAlignment w:val="baseline"/>
              <w:rPr>
                <w:rFonts w:ascii="Times New Roman" w:hAnsi="Times New Roman"/>
                <w:lang w:val="ru-RU"/>
              </w:rPr>
            </w:pPr>
            <w:r w:rsidRPr="004E4FAE">
              <w:rPr>
                <w:rFonts w:ascii="Times New Roman" w:hAnsi="Times New Roman"/>
                <w:lang w:val="ru-RU"/>
              </w:rPr>
              <w:t>исследовательская практика обучающихся;</w:t>
            </w:r>
          </w:p>
          <w:p w:rsidR="002A5754" w:rsidRPr="004E4FAE" w:rsidRDefault="002A5754" w:rsidP="00310530">
            <w:pPr>
              <w:pStyle w:val="a7"/>
              <w:widowControl w:val="0"/>
              <w:numPr>
                <w:ilvl w:val="0"/>
                <w:numId w:val="234"/>
              </w:numPr>
              <w:tabs>
                <w:tab w:val="clear" w:pos="720"/>
                <w:tab w:val="num" w:pos="460"/>
              </w:tabs>
              <w:spacing w:before="0" w:beforeAutospacing="0" w:after="0" w:afterAutospacing="0"/>
              <w:ind w:left="0" w:firstLine="35"/>
              <w:jc w:val="both"/>
              <w:textAlignment w:val="baseline"/>
              <w:rPr>
                <w:rFonts w:ascii="Times New Roman" w:hAnsi="Times New Roman"/>
                <w:lang w:val="ru-RU"/>
              </w:rPr>
            </w:pPr>
            <w:r w:rsidRPr="004E4FAE">
              <w:rPr>
                <w:rFonts w:ascii="Times New Roman" w:hAnsi="Times New Roman"/>
                <w:lang w:val="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2A5754" w:rsidRPr="004E4FAE" w:rsidRDefault="002A5754" w:rsidP="00310530">
            <w:pPr>
              <w:pStyle w:val="a7"/>
              <w:widowControl w:val="0"/>
              <w:numPr>
                <w:ilvl w:val="0"/>
                <w:numId w:val="234"/>
              </w:numPr>
              <w:tabs>
                <w:tab w:val="clear" w:pos="720"/>
                <w:tab w:val="num" w:pos="460"/>
              </w:tabs>
              <w:spacing w:before="0" w:beforeAutospacing="0" w:after="0" w:afterAutospacing="0"/>
              <w:ind w:left="0" w:firstLine="35"/>
              <w:jc w:val="both"/>
              <w:textAlignment w:val="baseline"/>
              <w:rPr>
                <w:rFonts w:ascii="Times New Roman" w:hAnsi="Times New Roman"/>
                <w:lang w:val="ru-RU"/>
              </w:rPr>
            </w:pPr>
            <w:r w:rsidRPr="004E4FAE">
              <w:rPr>
                <w:rFonts w:ascii="Times New Roman" w:hAnsi="Times New Roman"/>
                <w:lang w:val="ru-RU"/>
              </w:rPr>
              <w:t>факультативные занятия, предполагающие углубленное изучение предмета;</w:t>
            </w:r>
          </w:p>
          <w:p w:rsidR="009D5725" w:rsidRPr="004E4FAE" w:rsidRDefault="002A5754" w:rsidP="009D5725">
            <w:pPr>
              <w:pStyle w:val="a7"/>
              <w:widowControl w:val="0"/>
              <w:numPr>
                <w:ilvl w:val="0"/>
                <w:numId w:val="234"/>
              </w:numPr>
              <w:tabs>
                <w:tab w:val="clear" w:pos="720"/>
                <w:tab w:val="num" w:pos="460"/>
              </w:tabs>
              <w:spacing w:before="0" w:beforeAutospacing="0" w:after="0" w:afterAutospacing="0"/>
              <w:ind w:left="0" w:firstLine="35"/>
              <w:jc w:val="both"/>
              <w:textAlignment w:val="baseline"/>
              <w:rPr>
                <w:rFonts w:ascii="Times New Roman" w:hAnsi="Times New Roman"/>
                <w:lang w:val="ru-RU"/>
              </w:rPr>
            </w:pPr>
            <w:r w:rsidRPr="004E4FAE">
              <w:rPr>
                <w:rFonts w:ascii="Times New Roman" w:hAnsi="Times New Roman"/>
                <w:lang w:val="ru-RU"/>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w:t>
            </w:r>
          </w:p>
          <w:p w:rsidR="002B3D82" w:rsidRPr="004E4FAE" w:rsidRDefault="002A5754" w:rsidP="009D5725">
            <w:pPr>
              <w:pStyle w:val="a7"/>
              <w:widowControl w:val="0"/>
              <w:numPr>
                <w:ilvl w:val="0"/>
                <w:numId w:val="234"/>
              </w:numPr>
              <w:tabs>
                <w:tab w:val="clear" w:pos="720"/>
                <w:tab w:val="num" w:pos="460"/>
              </w:tabs>
              <w:spacing w:before="0" w:beforeAutospacing="0" w:after="0" w:afterAutospacing="0"/>
              <w:ind w:left="0" w:firstLine="35"/>
              <w:jc w:val="both"/>
              <w:textAlignment w:val="baseline"/>
              <w:rPr>
                <w:rFonts w:ascii="Times New Roman" w:hAnsi="Times New Roman"/>
                <w:lang w:val="ru-RU"/>
              </w:rPr>
            </w:pPr>
            <w:r w:rsidRPr="004E4FAE">
              <w:rPr>
                <w:rFonts w:ascii="Times New Roman" w:hAnsi="Times New Roman"/>
                <w:lang w:val="ru-RU" w:eastAsia="en-US"/>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tc>
      </w:tr>
    </w:tbl>
    <w:p w:rsidR="002B3D82" w:rsidRPr="004E4FAE" w:rsidRDefault="002B3D82" w:rsidP="002B3D82">
      <w:pPr>
        <w:spacing w:after="0" w:line="240" w:lineRule="auto"/>
        <w:ind w:firstLine="454"/>
        <w:jc w:val="both"/>
        <w:rPr>
          <w:rFonts w:ascii="Times New Roman" w:eastAsia="Cambria" w:hAnsi="Times New Roman"/>
          <w:sz w:val="24"/>
          <w:szCs w:val="24"/>
        </w:rPr>
      </w:pPr>
      <w:r w:rsidRPr="004E4FAE">
        <w:rPr>
          <w:rFonts w:ascii="Times New Roman" w:hAnsi="Times New Roman"/>
          <w:sz w:val="24"/>
          <w:szCs w:val="24"/>
        </w:rPr>
        <w:t>Типология форм организации проектной деятельности (проектов) уча</w:t>
      </w:r>
      <w:r w:rsidR="00175884" w:rsidRPr="004E4FAE">
        <w:rPr>
          <w:rFonts w:ascii="Times New Roman" w:hAnsi="Times New Roman"/>
          <w:sz w:val="24"/>
          <w:szCs w:val="24"/>
        </w:rPr>
        <w:t>щихся в МБОУ «</w:t>
      </w:r>
      <w:r w:rsidR="004D662C" w:rsidRPr="004E4FAE">
        <w:rPr>
          <w:rFonts w:ascii="Times New Roman" w:hAnsi="Times New Roman"/>
          <w:sz w:val="24"/>
          <w:szCs w:val="24"/>
        </w:rPr>
        <w:t>Ладомировская С</w:t>
      </w:r>
      <w:r w:rsidR="00175884" w:rsidRPr="004E4FAE">
        <w:rPr>
          <w:rFonts w:ascii="Times New Roman" w:hAnsi="Times New Roman"/>
          <w:sz w:val="24"/>
          <w:szCs w:val="24"/>
        </w:rPr>
        <w:t>ОШ</w:t>
      </w:r>
      <w:r w:rsidRPr="004E4FAE">
        <w:rPr>
          <w:rFonts w:ascii="Times New Roman" w:hAnsi="Times New Roman"/>
          <w:sz w:val="24"/>
          <w:szCs w:val="24"/>
        </w:rPr>
        <w:t>» может быть представлена по следующим основаниям:</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7371"/>
      </w:tblGrid>
      <w:tr w:rsidR="002B3D82" w:rsidRPr="004E4FAE">
        <w:tc>
          <w:tcPr>
            <w:tcW w:w="2660"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jc w:val="both"/>
              <w:rPr>
                <w:rFonts w:ascii="Times New Roman" w:eastAsia="Times New Roman" w:hAnsi="Times New Roman"/>
                <w:b/>
                <w:i/>
                <w:sz w:val="24"/>
                <w:szCs w:val="24"/>
                <w:lang w:eastAsia="ru-RU"/>
              </w:rPr>
            </w:pPr>
            <w:r w:rsidRPr="004E4FAE">
              <w:rPr>
                <w:rFonts w:ascii="Times New Roman" w:eastAsia="Times New Roman" w:hAnsi="Times New Roman"/>
                <w:b/>
                <w:i/>
                <w:sz w:val="24"/>
                <w:szCs w:val="24"/>
                <w:lang w:eastAsia="ru-RU"/>
              </w:rPr>
              <w:t>Критерии</w:t>
            </w:r>
          </w:p>
        </w:tc>
        <w:tc>
          <w:tcPr>
            <w:tcW w:w="7371"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jc w:val="both"/>
              <w:rPr>
                <w:rFonts w:ascii="Times New Roman" w:eastAsia="Times New Roman" w:hAnsi="Times New Roman"/>
                <w:b/>
                <w:i/>
                <w:sz w:val="24"/>
                <w:szCs w:val="24"/>
                <w:lang w:eastAsia="ru-RU"/>
              </w:rPr>
            </w:pPr>
            <w:r w:rsidRPr="004E4FAE">
              <w:rPr>
                <w:rFonts w:ascii="Times New Roman" w:eastAsia="Times New Roman" w:hAnsi="Times New Roman"/>
                <w:b/>
                <w:i/>
                <w:sz w:val="24"/>
                <w:szCs w:val="24"/>
                <w:lang w:eastAsia="ru-RU"/>
              </w:rPr>
              <w:t>Типы проектов</w:t>
            </w:r>
          </w:p>
        </w:tc>
      </w:tr>
      <w:tr w:rsidR="002B3D82" w:rsidRPr="004E4FAE">
        <w:tc>
          <w:tcPr>
            <w:tcW w:w="2660"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jc w:val="both"/>
              <w:rPr>
                <w:rFonts w:ascii="Times New Roman" w:eastAsia="Times New Roman" w:hAnsi="Times New Roman"/>
                <w:b/>
                <w:i/>
                <w:sz w:val="24"/>
                <w:szCs w:val="24"/>
                <w:lang w:eastAsia="ru-RU"/>
              </w:rPr>
            </w:pPr>
            <w:r w:rsidRPr="004E4FAE">
              <w:rPr>
                <w:rFonts w:ascii="Times New Roman" w:eastAsia="Times New Roman" w:hAnsi="Times New Roman"/>
                <w:b/>
                <w:i/>
                <w:sz w:val="24"/>
                <w:szCs w:val="24"/>
                <w:lang w:eastAsia="ru-RU"/>
              </w:rPr>
              <w:t>Способ преобладающей деятельности (по видам проектов)</w:t>
            </w:r>
          </w:p>
        </w:tc>
        <w:tc>
          <w:tcPr>
            <w:tcW w:w="7371"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tc>
      </w:tr>
      <w:tr w:rsidR="002B3D82" w:rsidRPr="004E4FAE">
        <w:tc>
          <w:tcPr>
            <w:tcW w:w="2660"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jc w:val="both"/>
              <w:rPr>
                <w:rFonts w:ascii="Times New Roman" w:eastAsia="Times New Roman" w:hAnsi="Times New Roman"/>
                <w:b/>
                <w:i/>
                <w:sz w:val="24"/>
                <w:szCs w:val="24"/>
                <w:lang w:eastAsia="ru-RU"/>
              </w:rPr>
            </w:pPr>
            <w:r w:rsidRPr="004E4FAE">
              <w:rPr>
                <w:rFonts w:ascii="Times New Roman" w:eastAsia="Times New Roman" w:hAnsi="Times New Roman"/>
                <w:b/>
                <w:i/>
                <w:sz w:val="24"/>
                <w:szCs w:val="24"/>
                <w:lang w:eastAsia="ru-RU"/>
              </w:rPr>
              <w:t>Уровень интеграции</w:t>
            </w:r>
          </w:p>
          <w:p w:rsidR="002B3D82" w:rsidRPr="004E4FAE" w:rsidRDefault="002B3D82" w:rsidP="007B719E">
            <w:pPr>
              <w:spacing w:after="0" w:line="240" w:lineRule="auto"/>
              <w:jc w:val="both"/>
              <w:rPr>
                <w:rFonts w:ascii="Times New Roman" w:eastAsia="Times New Roman" w:hAnsi="Times New Roman"/>
                <w:b/>
                <w:i/>
                <w:sz w:val="24"/>
                <w:szCs w:val="24"/>
                <w:lang w:eastAsia="ru-RU"/>
              </w:rPr>
            </w:pPr>
            <w:r w:rsidRPr="004E4FAE">
              <w:rPr>
                <w:rFonts w:ascii="Times New Roman" w:eastAsia="Times New Roman" w:hAnsi="Times New Roman"/>
                <w:b/>
                <w:i/>
                <w:sz w:val="24"/>
                <w:szCs w:val="24"/>
                <w:lang w:eastAsia="ru-RU"/>
              </w:rPr>
              <w:t>(по содержанию)</w:t>
            </w:r>
          </w:p>
        </w:tc>
        <w:tc>
          <w:tcPr>
            <w:tcW w:w="7371"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Монопредметный (выполняется на материале отдельного предмета), межпредметный (учитывает содержание нескольких предметов по смежной тематике), надпредметный (выполняется на  основе сведений, не входящих в школьную программу)</w:t>
            </w:r>
          </w:p>
        </w:tc>
      </w:tr>
      <w:tr w:rsidR="002B3D82" w:rsidRPr="004E4FAE">
        <w:tc>
          <w:tcPr>
            <w:tcW w:w="2660"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jc w:val="both"/>
              <w:rPr>
                <w:rFonts w:ascii="Times New Roman" w:eastAsia="Times New Roman" w:hAnsi="Times New Roman"/>
                <w:b/>
                <w:i/>
                <w:sz w:val="24"/>
                <w:szCs w:val="24"/>
                <w:lang w:eastAsia="ru-RU"/>
              </w:rPr>
            </w:pPr>
            <w:r w:rsidRPr="004E4FAE">
              <w:rPr>
                <w:rFonts w:ascii="Times New Roman" w:eastAsia="Times New Roman" w:hAnsi="Times New Roman"/>
                <w:b/>
                <w:i/>
                <w:sz w:val="24"/>
                <w:szCs w:val="24"/>
                <w:lang w:eastAsia="ru-RU"/>
              </w:rPr>
              <w:t>Количество участников</w:t>
            </w:r>
          </w:p>
        </w:tc>
        <w:tc>
          <w:tcPr>
            <w:tcW w:w="7371"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jc w:val="both"/>
              <w:rPr>
                <w:rFonts w:ascii="Times New Roman" w:eastAsia="Times New Roman" w:hAnsi="Times New Roman"/>
                <w:sz w:val="24"/>
                <w:szCs w:val="24"/>
                <w:lang w:eastAsia="ru-RU"/>
              </w:rPr>
            </w:pPr>
            <w:r w:rsidRPr="004E4FAE">
              <w:rPr>
                <w:rFonts w:ascii="Times New Roman" w:eastAsia="Times New Roman" w:hAnsi="Times New Roman"/>
                <w:b/>
                <w:sz w:val="24"/>
                <w:szCs w:val="24"/>
                <w:lang w:eastAsia="ru-RU"/>
              </w:rPr>
              <w:t>Индивидуальный</w:t>
            </w:r>
            <w:r w:rsidR="00F6559D" w:rsidRPr="004E4FAE">
              <w:rPr>
                <w:rFonts w:ascii="Times New Roman" w:eastAsia="Times New Roman" w:hAnsi="Times New Roman"/>
                <w:sz w:val="24"/>
                <w:szCs w:val="24"/>
                <w:lang w:eastAsia="ru-RU"/>
              </w:rPr>
              <w:t>, парный, малогрупповой (до 5</w:t>
            </w:r>
            <w:r w:rsidRPr="004E4FAE">
              <w:rPr>
                <w:rFonts w:ascii="Times New Roman" w:eastAsia="Times New Roman" w:hAnsi="Times New Roman"/>
                <w:sz w:val="24"/>
                <w:szCs w:val="24"/>
                <w:lang w:eastAsia="ru-RU"/>
              </w:rPr>
              <w:t xml:space="preserve"> чел</w:t>
            </w:r>
            <w:r w:rsidR="00B2016F" w:rsidRPr="004E4FAE">
              <w:rPr>
                <w:rFonts w:ascii="Times New Roman" w:eastAsia="Times New Roman" w:hAnsi="Times New Roman"/>
                <w:sz w:val="24"/>
                <w:szCs w:val="24"/>
                <w:lang w:eastAsia="ru-RU"/>
              </w:rPr>
              <w:t>овек), групповой</w:t>
            </w:r>
            <w:r w:rsidRPr="004E4FAE">
              <w:rPr>
                <w:rFonts w:ascii="Times New Roman" w:eastAsia="Times New Roman" w:hAnsi="Times New Roman"/>
                <w:sz w:val="24"/>
                <w:szCs w:val="24"/>
                <w:lang w:eastAsia="ru-RU"/>
              </w:rPr>
              <w:t>, коллективный (класс и более в рамках школы)</w:t>
            </w:r>
          </w:p>
        </w:tc>
      </w:tr>
      <w:tr w:rsidR="002B3D82" w:rsidRPr="004E4FAE">
        <w:tc>
          <w:tcPr>
            <w:tcW w:w="2660"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jc w:val="both"/>
              <w:rPr>
                <w:rFonts w:ascii="Times New Roman" w:eastAsia="Times New Roman" w:hAnsi="Times New Roman"/>
                <w:b/>
                <w:i/>
                <w:sz w:val="24"/>
                <w:szCs w:val="24"/>
                <w:lang w:eastAsia="ru-RU"/>
              </w:rPr>
            </w:pPr>
            <w:r w:rsidRPr="004E4FAE">
              <w:rPr>
                <w:rFonts w:ascii="Times New Roman" w:eastAsia="Times New Roman" w:hAnsi="Times New Roman"/>
                <w:b/>
                <w:i/>
                <w:sz w:val="24"/>
                <w:szCs w:val="24"/>
                <w:lang w:eastAsia="ru-RU"/>
              </w:rPr>
              <w:t>Продолжительность</w:t>
            </w:r>
          </w:p>
        </w:tc>
        <w:tc>
          <w:tcPr>
            <w:tcW w:w="7371"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Краткосрочный, или мини-проект (несколько дней, недель), средней продолжительности (несколько месяцев), долгосрочный (в течение года)</w:t>
            </w:r>
          </w:p>
        </w:tc>
      </w:tr>
      <w:tr w:rsidR="002B3D82" w:rsidRPr="004E4FAE">
        <w:tc>
          <w:tcPr>
            <w:tcW w:w="2660"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jc w:val="both"/>
              <w:rPr>
                <w:rFonts w:ascii="Times New Roman" w:eastAsia="Times New Roman" w:hAnsi="Times New Roman"/>
                <w:b/>
                <w:i/>
                <w:sz w:val="24"/>
                <w:szCs w:val="24"/>
                <w:lang w:eastAsia="ru-RU"/>
              </w:rPr>
            </w:pPr>
            <w:r w:rsidRPr="004E4FAE">
              <w:rPr>
                <w:rFonts w:ascii="Times New Roman" w:eastAsia="Times New Roman" w:hAnsi="Times New Roman"/>
                <w:b/>
                <w:i/>
                <w:sz w:val="24"/>
                <w:szCs w:val="24"/>
                <w:lang w:eastAsia="ru-RU"/>
              </w:rPr>
              <w:t>Форма организации учебного процесса</w:t>
            </w:r>
          </w:p>
        </w:tc>
        <w:tc>
          <w:tcPr>
            <w:tcW w:w="7371"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Учебный, внеучебный</w:t>
            </w:r>
          </w:p>
          <w:p w:rsidR="002B3D82" w:rsidRPr="004E4FAE" w:rsidRDefault="002B3D82" w:rsidP="007B719E">
            <w:pPr>
              <w:spacing w:after="0" w:line="240" w:lineRule="auto"/>
              <w:jc w:val="both"/>
              <w:rPr>
                <w:rFonts w:ascii="Times New Roman" w:eastAsia="Times New Roman" w:hAnsi="Times New Roman"/>
                <w:sz w:val="24"/>
                <w:szCs w:val="24"/>
                <w:lang w:eastAsia="ru-RU"/>
              </w:rPr>
            </w:pPr>
          </w:p>
        </w:tc>
      </w:tr>
      <w:tr w:rsidR="002B3D82" w:rsidRPr="004E4FAE">
        <w:tc>
          <w:tcPr>
            <w:tcW w:w="2660"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jc w:val="both"/>
              <w:rPr>
                <w:rFonts w:ascii="Times New Roman" w:eastAsia="Times New Roman" w:hAnsi="Times New Roman"/>
                <w:b/>
                <w:i/>
                <w:sz w:val="24"/>
                <w:szCs w:val="24"/>
                <w:lang w:eastAsia="ru-RU"/>
              </w:rPr>
            </w:pPr>
            <w:r w:rsidRPr="004E4FAE">
              <w:rPr>
                <w:rFonts w:ascii="Times New Roman" w:eastAsia="Times New Roman" w:hAnsi="Times New Roman"/>
                <w:b/>
                <w:i/>
                <w:sz w:val="24"/>
                <w:szCs w:val="24"/>
                <w:lang w:eastAsia="ru-RU"/>
              </w:rPr>
              <w:t>Формулировка проектной задачи</w:t>
            </w:r>
          </w:p>
        </w:tc>
        <w:tc>
          <w:tcPr>
            <w:tcW w:w="7371"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С закрытой задачей, с открытой задачей, с частично открытой задачей</w:t>
            </w:r>
          </w:p>
          <w:p w:rsidR="00664D6A" w:rsidRPr="004E4FAE" w:rsidRDefault="00664D6A" w:rsidP="007B719E">
            <w:pPr>
              <w:spacing w:after="0" w:line="240" w:lineRule="auto"/>
              <w:jc w:val="both"/>
              <w:rPr>
                <w:rFonts w:ascii="Times New Roman" w:eastAsia="Times New Roman" w:hAnsi="Times New Roman"/>
                <w:sz w:val="24"/>
                <w:szCs w:val="24"/>
                <w:lang w:eastAsia="ru-RU"/>
              </w:rPr>
            </w:pPr>
          </w:p>
        </w:tc>
      </w:tr>
      <w:tr w:rsidR="002B3D82" w:rsidRPr="004E4FAE">
        <w:tc>
          <w:tcPr>
            <w:tcW w:w="2660"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jc w:val="both"/>
              <w:rPr>
                <w:rFonts w:ascii="Times New Roman" w:eastAsia="Times New Roman" w:hAnsi="Times New Roman"/>
                <w:b/>
                <w:i/>
                <w:sz w:val="24"/>
                <w:szCs w:val="24"/>
                <w:lang w:eastAsia="ru-RU"/>
              </w:rPr>
            </w:pPr>
            <w:r w:rsidRPr="004E4FAE">
              <w:rPr>
                <w:rFonts w:ascii="Times New Roman" w:eastAsia="Times New Roman" w:hAnsi="Times New Roman"/>
                <w:b/>
                <w:i/>
                <w:sz w:val="24"/>
                <w:szCs w:val="24"/>
                <w:lang w:eastAsia="ru-RU"/>
              </w:rPr>
              <w:t>Характер управления проектом</w:t>
            </w:r>
          </w:p>
        </w:tc>
        <w:tc>
          <w:tcPr>
            <w:tcW w:w="7371"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С непосредственным управлением деятельностью учащихся, с неявным, скрытым управлением деятельностью учащихся.</w:t>
            </w:r>
          </w:p>
        </w:tc>
      </w:tr>
      <w:tr w:rsidR="002B3D82" w:rsidRPr="004E4FAE">
        <w:tc>
          <w:tcPr>
            <w:tcW w:w="2660"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jc w:val="both"/>
              <w:rPr>
                <w:rFonts w:ascii="Times New Roman" w:eastAsia="Times New Roman" w:hAnsi="Times New Roman"/>
                <w:b/>
                <w:i/>
                <w:sz w:val="24"/>
                <w:szCs w:val="24"/>
                <w:lang w:eastAsia="ru-RU"/>
              </w:rPr>
            </w:pPr>
            <w:r w:rsidRPr="004E4FAE">
              <w:rPr>
                <w:rFonts w:ascii="Times New Roman" w:eastAsia="Times New Roman" w:hAnsi="Times New Roman"/>
                <w:b/>
                <w:i/>
                <w:sz w:val="24"/>
                <w:szCs w:val="24"/>
                <w:lang w:eastAsia="ru-RU"/>
              </w:rPr>
              <w:t>Включенность проектов в тематический план учебных курсов</w:t>
            </w:r>
          </w:p>
        </w:tc>
        <w:tc>
          <w:tcPr>
            <w:tcW w:w="7371"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Текущий (на проектную деятельность выносится часть содержания); итоговый (по результатам выполнения проекта оценивается освоение учащимися определенного учебного материала)</w:t>
            </w:r>
          </w:p>
        </w:tc>
      </w:tr>
      <w:tr w:rsidR="002B3D82" w:rsidRPr="004E4FAE">
        <w:tc>
          <w:tcPr>
            <w:tcW w:w="2660"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jc w:val="both"/>
              <w:rPr>
                <w:rFonts w:ascii="Times New Roman" w:eastAsia="Times New Roman" w:hAnsi="Times New Roman"/>
                <w:b/>
                <w:i/>
                <w:sz w:val="24"/>
                <w:szCs w:val="24"/>
                <w:lang w:eastAsia="ru-RU"/>
              </w:rPr>
            </w:pPr>
            <w:r w:rsidRPr="004E4FAE">
              <w:rPr>
                <w:rFonts w:ascii="Times New Roman" w:eastAsia="Times New Roman" w:hAnsi="Times New Roman"/>
                <w:b/>
                <w:i/>
                <w:sz w:val="24"/>
                <w:szCs w:val="24"/>
                <w:lang w:eastAsia="ru-RU"/>
              </w:rPr>
              <w:t>Характер контактов учащихся</w:t>
            </w:r>
          </w:p>
        </w:tc>
        <w:tc>
          <w:tcPr>
            <w:tcW w:w="7371"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Классный, школьный, муниципальный, региональный, международный</w:t>
            </w:r>
          </w:p>
        </w:tc>
      </w:tr>
      <w:tr w:rsidR="002B3D82" w:rsidRPr="004E4FAE">
        <w:tc>
          <w:tcPr>
            <w:tcW w:w="2660"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jc w:val="both"/>
              <w:rPr>
                <w:rFonts w:ascii="Times New Roman" w:eastAsia="Times New Roman" w:hAnsi="Times New Roman"/>
                <w:b/>
                <w:i/>
                <w:sz w:val="24"/>
                <w:szCs w:val="24"/>
                <w:lang w:eastAsia="ru-RU"/>
              </w:rPr>
            </w:pPr>
            <w:r w:rsidRPr="004E4FAE">
              <w:rPr>
                <w:rFonts w:ascii="Times New Roman" w:eastAsia="Times New Roman" w:hAnsi="Times New Roman"/>
                <w:b/>
                <w:i/>
                <w:sz w:val="24"/>
                <w:szCs w:val="24"/>
                <w:lang w:eastAsia="ru-RU"/>
              </w:rPr>
              <w:t>Использование средств обучения</w:t>
            </w:r>
          </w:p>
        </w:tc>
        <w:tc>
          <w:tcPr>
            <w:tcW w:w="7371"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С использованием классических средств обучения (печатные, наглядные, технические); с использованием информационных и коммуникативных (компьютерных) средств</w:t>
            </w:r>
          </w:p>
        </w:tc>
      </w:tr>
      <w:tr w:rsidR="002B3D82" w:rsidRPr="004E4FAE">
        <w:tc>
          <w:tcPr>
            <w:tcW w:w="2660"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jc w:val="both"/>
              <w:rPr>
                <w:rFonts w:ascii="Times New Roman" w:eastAsia="Times New Roman" w:hAnsi="Times New Roman"/>
                <w:b/>
                <w:i/>
                <w:sz w:val="24"/>
                <w:szCs w:val="24"/>
                <w:lang w:eastAsia="ru-RU"/>
              </w:rPr>
            </w:pPr>
            <w:r w:rsidRPr="004E4FAE">
              <w:rPr>
                <w:rFonts w:ascii="Times New Roman" w:eastAsia="Times New Roman" w:hAnsi="Times New Roman"/>
                <w:b/>
                <w:i/>
                <w:sz w:val="24"/>
                <w:szCs w:val="24"/>
                <w:lang w:eastAsia="ru-RU"/>
              </w:rPr>
              <w:t xml:space="preserve">Дидактическая цель </w:t>
            </w:r>
          </w:p>
        </w:tc>
        <w:tc>
          <w:tcPr>
            <w:tcW w:w="7371"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к обучении, реализация потенциала личности и пр.</w:t>
            </w:r>
          </w:p>
        </w:tc>
      </w:tr>
    </w:tbl>
    <w:p w:rsidR="002B3D82" w:rsidRPr="004E4FAE" w:rsidRDefault="002B3D82" w:rsidP="002B3D82">
      <w:pPr>
        <w:pStyle w:val="a7"/>
        <w:widowControl w:val="0"/>
        <w:tabs>
          <w:tab w:val="left" w:pos="567"/>
        </w:tabs>
        <w:spacing w:before="0" w:beforeAutospacing="0" w:after="0" w:afterAutospacing="0"/>
        <w:ind w:firstLine="709"/>
        <w:jc w:val="both"/>
        <w:rPr>
          <w:rFonts w:ascii="Times New Roman" w:hAnsi="Times New Roman"/>
          <w:b/>
        </w:rPr>
      </w:pPr>
    </w:p>
    <w:p w:rsidR="002B3D82" w:rsidRPr="004E4FAE" w:rsidRDefault="002B3D82" w:rsidP="002B3D82">
      <w:pPr>
        <w:pStyle w:val="a7"/>
        <w:widowControl w:val="0"/>
        <w:tabs>
          <w:tab w:val="left" w:pos="567"/>
        </w:tabs>
        <w:spacing w:before="0" w:beforeAutospacing="0" w:after="0" w:afterAutospacing="0"/>
        <w:ind w:firstLine="709"/>
        <w:jc w:val="both"/>
        <w:rPr>
          <w:rFonts w:ascii="Times New Roman" w:hAnsi="Times New Roman"/>
        </w:rPr>
      </w:pPr>
      <w:r w:rsidRPr="004E4FAE">
        <w:rPr>
          <w:rFonts w:ascii="Times New Roman" w:hAnsi="Times New Roman"/>
          <w:b/>
        </w:rPr>
        <w:t xml:space="preserve">Особое значение для развития УУД в основной школе имеет </w:t>
      </w:r>
      <w:r w:rsidRPr="004E4FAE">
        <w:rPr>
          <w:rFonts w:ascii="Times New Roman" w:hAnsi="Times New Roman"/>
          <w:b/>
          <w:u w:val="single"/>
        </w:rPr>
        <w:t>индивидуальный проект</w:t>
      </w:r>
      <w:r w:rsidRPr="004E4FAE">
        <w:rPr>
          <w:rFonts w:ascii="Times New Roman" w:hAnsi="Times New Roman"/>
          <w:b/>
        </w:rPr>
        <w:t>,</w:t>
      </w:r>
      <w:r w:rsidRPr="004E4FAE">
        <w:rPr>
          <w:rFonts w:ascii="Times New Roman" w:hAnsi="Times New Roman"/>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2B3D82" w:rsidRPr="004E4FAE" w:rsidRDefault="002B3D82" w:rsidP="002B3D82">
      <w:pPr>
        <w:pStyle w:val="Style34"/>
        <w:widowControl/>
        <w:spacing w:line="240" w:lineRule="auto"/>
        <w:ind w:firstLine="840"/>
        <w:jc w:val="both"/>
        <w:rPr>
          <w:rStyle w:val="FontStyle272"/>
          <w:sz w:val="24"/>
          <w:szCs w:val="24"/>
        </w:rPr>
      </w:pPr>
      <w:r w:rsidRPr="004E4FAE">
        <w:t xml:space="preserve">Проектная форма сотрудничества предполагает совокупность способов, направленных не только на обмен информацией и действиями,  </w:t>
      </w:r>
      <w:r w:rsidRPr="004E4FAE">
        <w:rPr>
          <w:rStyle w:val="FontStyle272"/>
          <w:sz w:val="24"/>
          <w:szCs w:val="24"/>
        </w:rPr>
        <w:t>но и на тонкую организацию совместной деятельности партнёров. Такая деятель</w:t>
      </w:r>
      <w:r w:rsidRPr="004E4FAE">
        <w:rPr>
          <w:rStyle w:val="FontStyle272"/>
          <w:sz w:val="24"/>
          <w:szCs w:val="24"/>
        </w:rPr>
        <w:softHyphen/>
        <w:t>ность ориентирована на удовлетворение эмоционально-психологических по</w:t>
      </w:r>
      <w:r w:rsidRPr="004E4FAE">
        <w:rPr>
          <w:rStyle w:val="FontStyle272"/>
          <w:sz w:val="24"/>
          <w:szCs w:val="24"/>
        </w:rPr>
        <w:softHyphen/>
        <w:t>требностей партнёров на основе развития соответствующих УУД, а именно:</w:t>
      </w:r>
    </w:p>
    <w:p w:rsidR="00172322" w:rsidRPr="004E4FAE" w:rsidRDefault="00172322" w:rsidP="00172322">
      <w:pPr>
        <w:pStyle w:val="Style97"/>
        <w:widowControl/>
        <w:tabs>
          <w:tab w:val="left" w:pos="562"/>
        </w:tabs>
        <w:ind w:firstLine="426"/>
        <w:jc w:val="both"/>
        <w:rPr>
          <w:rStyle w:val="FontStyle272"/>
          <w:sz w:val="24"/>
          <w:szCs w:val="24"/>
        </w:rPr>
      </w:pPr>
      <w:r w:rsidRPr="004E4FAE">
        <w:rPr>
          <w:rStyle w:val="FontStyle272"/>
          <w:sz w:val="24"/>
          <w:szCs w:val="24"/>
        </w:rPr>
        <w:t>-</w:t>
      </w:r>
      <w:r w:rsidR="002B3D82" w:rsidRPr="004E4FAE">
        <w:rPr>
          <w:rStyle w:val="FontStyle272"/>
          <w:sz w:val="24"/>
          <w:szCs w:val="24"/>
        </w:rPr>
        <w:t>оказывать поддержку и содействие тем, от кого зависит достижение  цели;</w:t>
      </w:r>
    </w:p>
    <w:p w:rsidR="002B3D82" w:rsidRPr="004E4FAE" w:rsidRDefault="00172322" w:rsidP="00172322">
      <w:pPr>
        <w:pStyle w:val="Style97"/>
        <w:widowControl/>
        <w:tabs>
          <w:tab w:val="left" w:pos="562"/>
        </w:tabs>
        <w:ind w:firstLine="426"/>
        <w:jc w:val="both"/>
        <w:rPr>
          <w:rStyle w:val="FontStyle272"/>
          <w:sz w:val="24"/>
          <w:szCs w:val="24"/>
        </w:rPr>
      </w:pPr>
      <w:r w:rsidRPr="004E4FAE">
        <w:rPr>
          <w:rStyle w:val="FontStyle272"/>
          <w:sz w:val="24"/>
          <w:szCs w:val="24"/>
        </w:rPr>
        <w:t>-</w:t>
      </w:r>
      <w:r w:rsidR="002B3D82" w:rsidRPr="004E4FAE">
        <w:rPr>
          <w:rStyle w:val="FontStyle272"/>
          <w:sz w:val="24"/>
          <w:szCs w:val="24"/>
        </w:rPr>
        <w:t>обеспечивать бесконфликтную совместную работу в группе;</w:t>
      </w:r>
    </w:p>
    <w:p w:rsidR="002B3D82" w:rsidRPr="004E4FAE" w:rsidRDefault="00172322" w:rsidP="00172322">
      <w:pPr>
        <w:pStyle w:val="Style97"/>
        <w:widowControl/>
        <w:tabs>
          <w:tab w:val="left" w:pos="562"/>
        </w:tabs>
        <w:ind w:firstLine="426"/>
        <w:jc w:val="both"/>
        <w:rPr>
          <w:rStyle w:val="FontStyle272"/>
          <w:sz w:val="24"/>
          <w:szCs w:val="24"/>
        </w:rPr>
      </w:pPr>
      <w:r w:rsidRPr="004E4FAE">
        <w:rPr>
          <w:rStyle w:val="FontStyle272"/>
          <w:sz w:val="24"/>
          <w:szCs w:val="24"/>
        </w:rPr>
        <w:t>-</w:t>
      </w:r>
      <w:r w:rsidR="002B3D82" w:rsidRPr="004E4FAE">
        <w:rPr>
          <w:rStyle w:val="FontStyle272"/>
          <w:sz w:val="24"/>
          <w:szCs w:val="24"/>
        </w:rPr>
        <w:t>устанавливать с партнёрами отношения взаимопонимания;</w:t>
      </w:r>
    </w:p>
    <w:p w:rsidR="00172322" w:rsidRPr="004E4FAE" w:rsidRDefault="00172322" w:rsidP="00172322">
      <w:pPr>
        <w:pStyle w:val="Style97"/>
        <w:widowControl/>
        <w:tabs>
          <w:tab w:val="left" w:pos="562"/>
        </w:tabs>
        <w:ind w:firstLine="426"/>
        <w:jc w:val="both"/>
        <w:rPr>
          <w:rStyle w:val="FontStyle272"/>
          <w:sz w:val="24"/>
          <w:szCs w:val="24"/>
        </w:rPr>
      </w:pPr>
      <w:r w:rsidRPr="004E4FAE">
        <w:rPr>
          <w:rStyle w:val="FontStyle272"/>
          <w:sz w:val="24"/>
          <w:szCs w:val="24"/>
        </w:rPr>
        <w:t>-</w:t>
      </w:r>
      <w:r w:rsidR="002B3D82" w:rsidRPr="004E4FAE">
        <w:rPr>
          <w:rStyle w:val="FontStyle272"/>
          <w:sz w:val="24"/>
          <w:szCs w:val="24"/>
        </w:rPr>
        <w:t>проводить эффективные групповые обсуждения;</w:t>
      </w:r>
    </w:p>
    <w:p w:rsidR="002B3D82" w:rsidRPr="004E4FAE" w:rsidRDefault="00172322" w:rsidP="00172322">
      <w:pPr>
        <w:pStyle w:val="Style97"/>
        <w:widowControl/>
        <w:tabs>
          <w:tab w:val="left" w:pos="562"/>
        </w:tabs>
        <w:ind w:firstLine="426"/>
        <w:jc w:val="both"/>
        <w:rPr>
          <w:rStyle w:val="FontStyle272"/>
          <w:sz w:val="24"/>
          <w:szCs w:val="24"/>
        </w:rPr>
      </w:pPr>
      <w:r w:rsidRPr="004E4FAE">
        <w:rPr>
          <w:rStyle w:val="FontStyle272"/>
          <w:sz w:val="24"/>
          <w:szCs w:val="24"/>
        </w:rPr>
        <w:t>-</w:t>
      </w:r>
      <w:r w:rsidR="002B3D82" w:rsidRPr="004E4FAE">
        <w:rPr>
          <w:rStyle w:val="FontStyle272"/>
          <w:sz w:val="24"/>
          <w:szCs w:val="24"/>
        </w:rPr>
        <w:t>обеспечивать обмен знаниями между членами группы для принятия эффективных совместных решений;</w:t>
      </w:r>
    </w:p>
    <w:p w:rsidR="002B3D82" w:rsidRPr="004E4FAE" w:rsidRDefault="00172322" w:rsidP="00172322">
      <w:pPr>
        <w:pStyle w:val="Style97"/>
        <w:widowControl/>
        <w:tabs>
          <w:tab w:val="left" w:pos="562"/>
        </w:tabs>
        <w:ind w:firstLine="426"/>
        <w:jc w:val="both"/>
        <w:rPr>
          <w:rStyle w:val="FontStyle272"/>
          <w:sz w:val="24"/>
          <w:szCs w:val="24"/>
        </w:rPr>
      </w:pPr>
      <w:r w:rsidRPr="004E4FAE">
        <w:rPr>
          <w:rStyle w:val="FontStyle272"/>
          <w:sz w:val="24"/>
          <w:szCs w:val="24"/>
        </w:rPr>
        <w:t>-</w:t>
      </w:r>
      <w:r w:rsidR="002B3D82" w:rsidRPr="004E4FAE">
        <w:rPr>
          <w:rStyle w:val="FontStyle272"/>
          <w:sz w:val="24"/>
          <w:szCs w:val="24"/>
        </w:rPr>
        <w:t>чётко формулировать цели группы и позволять её участникам проявлять инициативу для достижения этих целей;</w:t>
      </w:r>
    </w:p>
    <w:p w:rsidR="002B3D82" w:rsidRPr="004E4FAE" w:rsidRDefault="00172322" w:rsidP="00172322">
      <w:pPr>
        <w:pStyle w:val="Style97"/>
        <w:widowControl/>
        <w:tabs>
          <w:tab w:val="left" w:pos="562"/>
        </w:tabs>
        <w:ind w:firstLine="426"/>
        <w:jc w:val="both"/>
        <w:rPr>
          <w:rStyle w:val="FontStyle272"/>
          <w:sz w:val="24"/>
          <w:szCs w:val="24"/>
        </w:rPr>
      </w:pPr>
      <w:r w:rsidRPr="004E4FAE">
        <w:rPr>
          <w:rStyle w:val="FontStyle272"/>
          <w:sz w:val="24"/>
          <w:szCs w:val="24"/>
        </w:rPr>
        <w:t>-</w:t>
      </w:r>
      <w:r w:rsidR="002B3D82" w:rsidRPr="004E4FAE">
        <w:rPr>
          <w:rStyle w:val="FontStyle272"/>
          <w:sz w:val="24"/>
          <w:szCs w:val="24"/>
        </w:rPr>
        <w:t>адекватно реагировать на нужды других.</w:t>
      </w:r>
    </w:p>
    <w:p w:rsidR="002B3D82" w:rsidRPr="004E4FAE" w:rsidRDefault="002B3D82" w:rsidP="002B3D82">
      <w:pPr>
        <w:pStyle w:val="Style79"/>
        <w:widowControl/>
        <w:spacing w:line="240" w:lineRule="auto"/>
        <w:ind w:firstLine="850"/>
        <w:rPr>
          <w:rStyle w:val="FontStyle272"/>
          <w:sz w:val="24"/>
          <w:szCs w:val="24"/>
        </w:rPr>
      </w:pPr>
      <w:r w:rsidRPr="004E4FAE">
        <w:rPr>
          <w:rStyle w:val="FontStyle272"/>
          <w:sz w:val="24"/>
          <w:szCs w:val="24"/>
        </w:rPr>
        <w:t>Основы учебно-исследовательской и проектной деятельности способ</w:t>
      </w:r>
      <w:r w:rsidRPr="004E4FAE">
        <w:rPr>
          <w:rStyle w:val="FontStyle272"/>
          <w:sz w:val="24"/>
          <w:szCs w:val="24"/>
        </w:rPr>
        <w:softHyphen/>
        <w:t>ствует развитию адекватной самооценки, формированию позитивной Я-концепции (опыт интересной работы и публичной демонстрации её результа</w:t>
      </w:r>
      <w:r w:rsidRPr="004E4FAE">
        <w:rPr>
          <w:rStyle w:val="FontStyle272"/>
          <w:sz w:val="24"/>
          <w:szCs w:val="24"/>
        </w:rPr>
        <w:softHyphen/>
        <w:t>тов), развитию информационной компетентности. При правильной организа</w:t>
      </w:r>
      <w:r w:rsidRPr="004E4FAE">
        <w:rPr>
          <w:rStyle w:val="FontStyle272"/>
          <w:sz w:val="24"/>
          <w:szCs w:val="24"/>
        </w:rPr>
        <w:softHyphen/>
        <w:t>ции именно групповые формы учебной деятельности помогают формирова</w:t>
      </w:r>
      <w:r w:rsidRPr="004E4FAE">
        <w:rPr>
          <w:rStyle w:val="FontStyle272"/>
          <w:sz w:val="24"/>
          <w:szCs w:val="24"/>
        </w:rPr>
        <w:softHyphen/>
        <w:t>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2B3D82" w:rsidRPr="004E4FAE" w:rsidRDefault="002B3D82" w:rsidP="002B3D82">
      <w:pPr>
        <w:pStyle w:val="Style79"/>
        <w:widowControl/>
        <w:spacing w:line="240" w:lineRule="auto"/>
        <w:ind w:firstLine="845"/>
        <w:rPr>
          <w:rStyle w:val="FontStyle272"/>
          <w:sz w:val="24"/>
          <w:szCs w:val="24"/>
        </w:rPr>
      </w:pPr>
      <w:r w:rsidRPr="004E4FAE">
        <w:rPr>
          <w:rStyle w:val="FontStyle272"/>
          <w:sz w:val="24"/>
          <w:szCs w:val="24"/>
        </w:rPr>
        <w:t>Для успешного осуществления учебно-исследовательской деятельно</w:t>
      </w:r>
      <w:r w:rsidRPr="004E4FAE">
        <w:rPr>
          <w:rStyle w:val="FontStyle272"/>
          <w:sz w:val="24"/>
          <w:szCs w:val="24"/>
        </w:rPr>
        <w:softHyphen/>
        <w:t>сти обучающиеся должны овладеть следующими действиями: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5"/>
        <w:gridCol w:w="5190"/>
      </w:tblGrid>
      <w:tr w:rsidR="002B3D82" w:rsidRPr="004E4FAE">
        <w:tc>
          <w:tcPr>
            <w:tcW w:w="4253"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jc w:val="both"/>
              <w:rPr>
                <w:rFonts w:ascii="Times New Roman" w:eastAsia="Times New Roman" w:hAnsi="Times New Roman"/>
                <w:snapToGrid w:val="0"/>
                <w:sz w:val="24"/>
                <w:szCs w:val="24"/>
                <w:lang w:eastAsia="ar-SA"/>
              </w:rPr>
            </w:pPr>
            <w:r w:rsidRPr="004E4FAE">
              <w:rPr>
                <w:rFonts w:ascii="Times New Roman" w:eastAsia="Times New Roman" w:hAnsi="Times New Roman"/>
                <w:snapToGrid w:val="0"/>
                <w:sz w:val="24"/>
                <w:szCs w:val="24"/>
              </w:rPr>
              <w:t>Этапы учебно-исследовательской  деятельности</w:t>
            </w:r>
          </w:p>
        </w:tc>
        <w:tc>
          <w:tcPr>
            <w:tcW w:w="5245"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jc w:val="both"/>
              <w:rPr>
                <w:rFonts w:ascii="Times New Roman" w:eastAsia="Times New Roman" w:hAnsi="Times New Roman"/>
                <w:snapToGrid w:val="0"/>
                <w:sz w:val="24"/>
                <w:szCs w:val="24"/>
                <w:lang w:eastAsia="ar-SA"/>
              </w:rPr>
            </w:pPr>
            <w:r w:rsidRPr="004E4FAE">
              <w:rPr>
                <w:rFonts w:ascii="Times New Roman" w:eastAsia="Times New Roman" w:hAnsi="Times New Roman"/>
                <w:snapToGrid w:val="0"/>
                <w:sz w:val="24"/>
                <w:szCs w:val="24"/>
              </w:rPr>
              <w:t>Ведущие  умения  учащихся</w:t>
            </w:r>
          </w:p>
        </w:tc>
      </w:tr>
      <w:tr w:rsidR="002B3D82" w:rsidRPr="004E4FAE">
        <w:tc>
          <w:tcPr>
            <w:tcW w:w="4253" w:type="dxa"/>
            <w:tcBorders>
              <w:top w:val="single" w:sz="4" w:space="0" w:color="auto"/>
              <w:left w:val="single" w:sz="4" w:space="0" w:color="auto"/>
              <w:bottom w:val="single" w:sz="4" w:space="0" w:color="auto"/>
              <w:right w:val="single" w:sz="4" w:space="0" w:color="auto"/>
            </w:tcBorders>
          </w:tcPr>
          <w:p w:rsidR="002B3D82" w:rsidRPr="004E4FAE" w:rsidRDefault="002B3D82" w:rsidP="00BD155D">
            <w:pPr>
              <w:numPr>
                <w:ilvl w:val="0"/>
                <w:numId w:val="185"/>
              </w:numPr>
              <w:tabs>
                <w:tab w:val="left" w:pos="284"/>
              </w:tabs>
              <w:spacing w:after="0" w:line="240" w:lineRule="auto"/>
              <w:ind w:left="0" w:hanging="142"/>
              <w:rPr>
                <w:rFonts w:ascii="Times New Roman" w:eastAsia="Times New Roman" w:hAnsi="Times New Roman"/>
                <w:snapToGrid w:val="0"/>
                <w:sz w:val="24"/>
                <w:szCs w:val="24"/>
                <w:lang w:eastAsia="ar-SA"/>
              </w:rPr>
            </w:pPr>
            <w:r w:rsidRPr="004E4FAE">
              <w:rPr>
                <w:rFonts w:ascii="Times New Roman" w:eastAsia="Times New Roman" w:hAnsi="Times New Roman"/>
                <w:snapToGrid w:val="0"/>
                <w:sz w:val="24"/>
                <w:szCs w:val="24"/>
              </w:rPr>
              <w:t>Постановка проблемы, создание проблемной  ситуации, обеспечивающей возникновение вопроса, аргументирование актуальности проблемы</w:t>
            </w:r>
          </w:p>
        </w:tc>
        <w:tc>
          <w:tcPr>
            <w:tcW w:w="5245" w:type="dxa"/>
            <w:tcBorders>
              <w:top w:val="single" w:sz="4" w:space="0" w:color="auto"/>
              <w:left w:val="single" w:sz="4" w:space="0" w:color="auto"/>
              <w:bottom w:val="single" w:sz="4" w:space="0" w:color="auto"/>
              <w:right w:val="single" w:sz="4" w:space="0" w:color="auto"/>
            </w:tcBorders>
          </w:tcPr>
          <w:p w:rsidR="00664D6A" w:rsidRPr="004E4FAE" w:rsidRDefault="002B3D82" w:rsidP="007B719E">
            <w:pPr>
              <w:spacing w:after="0" w:line="240" w:lineRule="auto"/>
              <w:jc w:val="both"/>
              <w:rPr>
                <w:rFonts w:ascii="Times New Roman" w:eastAsia="Times New Roman" w:hAnsi="Times New Roman"/>
                <w:snapToGrid w:val="0"/>
                <w:sz w:val="24"/>
                <w:szCs w:val="24"/>
              </w:rPr>
            </w:pPr>
            <w:r w:rsidRPr="004E4FAE">
              <w:rPr>
                <w:rFonts w:ascii="Times New Roman" w:eastAsia="Times New Roman" w:hAnsi="Times New Roman"/>
                <w:snapToGrid w:val="0"/>
                <w:sz w:val="24"/>
                <w:szCs w:val="24"/>
              </w:rPr>
              <w:t xml:space="preserve">Умение видеть проблему приравнивается к </w:t>
            </w:r>
          </w:p>
          <w:p w:rsidR="00664D6A" w:rsidRPr="004E4FAE" w:rsidRDefault="00664D6A" w:rsidP="007B719E">
            <w:pPr>
              <w:spacing w:after="0" w:line="240" w:lineRule="auto"/>
              <w:jc w:val="both"/>
              <w:rPr>
                <w:rFonts w:ascii="Times New Roman" w:eastAsia="Times New Roman" w:hAnsi="Times New Roman"/>
                <w:snapToGrid w:val="0"/>
                <w:sz w:val="24"/>
                <w:szCs w:val="24"/>
              </w:rPr>
            </w:pPr>
          </w:p>
          <w:p w:rsidR="002B3D82" w:rsidRPr="004E4FAE" w:rsidRDefault="002B3D82" w:rsidP="007B719E">
            <w:pPr>
              <w:spacing w:after="0" w:line="240" w:lineRule="auto"/>
              <w:jc w:val="both"/>
              <w:rPr>
                <w:rFonts w:ascii="Times New Roman" w:eastAsia="Times New Roman" w:hAnsi="Times New Roman"/>
                <w:snapToGrid w:val="0"/>
                <w:sz w:val="24"/>
                <w:szCs w:val="24"/>
                <w:lang w:eastAsia="ar-SA"/>
              </w:rPr>
            </w:pPr>
            <w:r w:rsidRPr="004E4FAE">
              <w:rPr>
                <w:rFonts w:ascii="Times New Roman" w:eastAsia="Times New Roman" w:hAnsi="Times New Roman"/>
                <w:snapToGrid w:val="0"/>
                <w:sz w:val="24"/>
                <w:szCs w:val="24"/>
              </w:rPr>
              <w:t>проблемной  ситуации и понимается как возникновение трудностей в решении  проблемы при отсутствии необходимых знаний и средств;</w:t>
            </w:r>
          </w:p>
          <w:p w:rsidR="002B3D82" w:rsidRPr="004E4FAE" w:rsidRDefault="002B3D82" w:rsidP="007B719E">
            <w:pPr>
              <w:spacing w:after="0" w:line="240" w:lineRule="auto"/>
              <w:jc w:val="both"/>
              <w:rPr>
                <w:rFonts w:ascii="Times New Roman" w:eastAsia="Times New Roman" w:hAnsi="Times New Roman"/>
                <w:snapToGrid w:val="0"/>
                <w:sz w:val="24"/>
                <w:szCs w:val="24"/>
              </w:rPr>
            </w:pPr>
            <w:r w:rsidRPr="004E4FAE">
              <w:rPr>
                <w:rFonts w:ascii="Times New Roman" w:eastAsia="Times New Roman" w:hAnsi="Times New Roman"/>
                <w:snapToGrid w:val="0"/>
                <w:sz w:val="24"/>
                <w:szCs w:val="24"/>
              </w:rPr>
              <w:t>Умение ставить  вопросы можно рассматривать как вариант, компонент умения видеть проблему;</w:t>
            </w:r>
          </w:p>
          <w:p w:rsidR="002B3D82" w:rsidRPr="004E4FAE" w:rsidRDefault="002B3D82" w:rsidP="007B719E">
            <w:pPr>
              <w:spacing w:after="0" w:line="240" w:lineRule="auto"/>
              <w:jc w:val="both"/>
              <w:rPr>
                <w:rFonts w:ascii="Times New Roman" w:eastAsia="Times New Roman" w:hAnsi="Times New Roman"/>
                <w:snapToGrid w:val="0"/>
                <w:sz w:val="24"/>
                <w:szCs w:val="24"/>
              </w:rPr>
            </w:pPr>
            <w:r w:rsidRPr="004E4FAE">
              <w:rPr>
                <w:rFonts w:ascii="Times New Roman" w:eastAsia="Times New Roman" w:hAnsi="Times New Roman"/>
                <w:snapToGrid w:val="0"/>
                <w:sz w:val="24"/>
                <w:szCs w:val="24"/>
              </w:rPr>
              <w:t>Умение  выдвигать гипотезы - это формулирование возможного варианта решения проблемы, который проверяется в ходе проведения исследования;</w:t>
            </w:r>
          </w:p>
          <w:p w:rsidR="002B3D82" w:rsidRPr="004E4FAE" w:rsidRDefault="002B3D82" w:rsidP="007B719E">
            <w:pPr>
              <w:spacing w:after="0" w:line="240" w:lineRule="auto"/>
              <w:jc w:val="both"/>
              <w:rPr>
                <w:rFonts w:ascii="Times New Roman" w:eastAsia="Times New Roman" w:hAnsi="Times New Roman"/>
                <w:snapToGrid w:val="0"/>
                <w:sz w:val="24"/>
                <w:szCs w:val="24"/>
              </w:rPr>
            </w:pPr>
            <w:r w:rsidRPr="004E4FAE">
              <w:rPr>
                <w:rFonts w:ascii="Times New Roman" w:eastAsia="Times New Roman" w:hAnsi="Times New Roman"/>
                <w:snapToGrid w:val="0"/>
                <w:sz w:val="24"/>
                <w:szCs w:val="24"/>
              </w:rPr>
              <w:t>Умение структурировать тексты является частью умения работать с текстом, которые включают достаточно большой набор операций;</w:t>
            </w:r>
          </w:p>
          <w:p w:rsidR="002B3D82" w:rsidRPr="004E4FAE" w:rsidRDefault="002B3D82" w:rsidP="007B719E">
            <w:pPr>
              <w:spacing w:after="0" w:line="240" w:lineRule="auto"/>
              <w:jc w:val="both"/>
              <w:rPr>
                <w:rFonts w:ascii="Times New Roman" w:eastAsia="Times New Roman" w:hAnsi="Times New Roman"/>
                <w:snapToGrid w:val="0"/>
                <w:sz w:val="24"/>
                <w:szCs w:val="24"/>
              </w:rPr>
            </w:pPr>
            <w:r w:rsidRPr="004E4FAE">
              <w:rPr>
                <w:rFonts w:ascii="Times New Roman" w:eastAsia="Times New Roman" w:hAnsi="Times New Roman"/>
                <w:snapToGrid w:val="0"/>
                <w:sz w:val="24"/>
                <w:szCs w:val="24"/>
              </w:rPr>
              <w:t>Умение давать определение понятиям – это логическая операция, которая направлена на раскрытие сущности  понятия либо установление значения термина.</w:t>
            </w:r>
          </w:p>
        </w:tc>
      </w:tr>
      <w:tr w:rsidR="002B3D82" w:rsidRPr="004E4FAE">
        <w:tc>
          <w:tcPr>
            <w:tcW w:w="4253"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rPr>
                <w:rFonts w:ascii="Times New Roman" w:eastAsia="Times New Roman" w:hAnsi="Times New Roman"/>
                <w:snapToGrid w:val="0"/>
                <w:sz w:val="24"/>
                <w:szCs w:val="24"/>
                <w:lang w:eastAsia="ar-SA"/>
              </w:rPr>
            </w:pPr>
            <w:r w:rsidRPr="004E4FAE">
              <w:rPr>
                <w:rFonts w:ascii="Times New Roman" w:eastAsia="Times New Roman" w:hAnsi="Times New Roman"/>
                <w:snapToGrid w:val="0"/>
                <w:sz w:val="24"/>
                <w:szCs w:val="24"/>
              </w:rPr>
              <w:t>2. Выдвижение гипотезы, формулировка гипотезы и раскрытие замысла исследования.</w:t>
            </w:r>
          </w:p>
        </w:tc>
        <w:tc>
          <w:tcPr>
            <w:tcW w:w="5245"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jc w:val="both"/>
              <w:rPr>
                <w:rFonts w:ascii="Times New Roman" w:eastAsia="Times New Roman" w:hAnsi="Times New Roman"/>
                <w:snapToGrid w:val="0"/>
                <w:sz w:val="24"/>
                <w:szCs w:val="24"/>
              </w:rPr>
            </w:pPr>
            <w:r w:rsidRPr="004E4FAE">
              <w:rPr>
                <w:rFonts w:ascii="Times New Roman" w:eastAsia="Times New Roman" w:hAnsi="Times New Roman"/>
                <w:snapToGrid w:val="0"/>
                <w:sz w:val="24"/>
                <w:szCs w:val="24"/>
              </w:rPr>
              <w:t xml:space="preserve">Для формулировки гипотезы необходимо проведение предварительного анализа </w:t>
            </w:r>
          </w:p>
          <w:p w:rsidR="002B3D82" w:rsidRPr="004E4FAE" w:rsidRDefault="002B3D82" w:rsidP="007B719E">
            <w:pPr>
              <w:spacing w:after="0" w:line="240" w:lineRule="auto"/>
              <w:jc w:val="both"/>
              <w:rPr>
                <w:rFonts w:ascii="Times New Roman" w:eastAsia="Times New Roman" w:hAnsi="Times New Roman"/>
                <w:snapToGrid w:val="0"/>
                <w:sz w:val="24"/>
                <w:szCs w:val="24"/>
                <w:lang w:eastAsia="ar-SA"/>
              </w:rPr>
            </w:pPr>
            <w:r w:rsidRPr="004E4FAE">
              <w:rPr>
                <w:rFonts w:ascii="Times New Roman" w:eastAsia="Times New Roman" w:hAnsi="Times New Roman"/>
                <w:snapToGrid w:val="0"/>
                <w:sz w:val="24"/>
                <w:szCs w:val="24"/>
              </w:rPr>
              <w:t>имеющейся информации.</w:t>
            </w:r>
          </w:p>
        </w:tc>
      </w:tr>
      <w:tr w:rsidR="002B3D82" w:rsidRPr="004E4FAE">
        <w:tc>
          <w:tcPr>
            <w:tcW w:w="4253"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rPr>
                <w:rFonts w:ascii="Times New Roman" w:eastAsia="Times New Roman" w:hAnsi="Times New Roman"/>
                <w:snapToGrid w:val="0"/>
                <w:sz w:val="24"/>
                <w:szCs w:val="24"/>
              </w:rPr>
            </w:pPr>
            <w:r w:rsidRPr="004E4FAE">
              <w:rPr>
                <w:rFonts w:ascii="Times New Roman" w:eastAsia="Times New Roman" w:hAnsi="Times New Roman"/>
                <w:snapToGrid w:val="0"/>
                <w:sz w:val="24"/>
                <w:szCs w:val="24"/>
              </w:rPr>
              <w:t>3. Планирование исследовательских (проектных) работ и выбор необходимого инструментария</w:t>
            </w:r>
          </w:p>
          <w:p w:rsidR="002B3D82" w:rsidRPr="004E4FAE" w:rsidRDefault="002B3D82" w:rsidP="007B719E">
            <w:pPr>
              <w:spacing w:after="0" w:line="240" w:lineRule="auto"/>
              <w:rPr>
                <w:rFonts w:ascii="Times New Roman" w:eastAsia="Times New Roman" w:hAnsi="Times New Roman"/>
                <w:snapToGrid w:val="0"/>
                <w:sz w:val="24"/>
                <w:szCs w:val="24"/>
              </w:rPr>
            </w:pPr>
          </w:p>
          <w:p w:rsidR="002B3D82" w:rsidRPr="004E4FAE" w:rsidRDefault="002B3D82" w:rsidP="007B719E">
            <w:pPr>
              <w:spacing w:after="0" w:line="240" w:lineRule="auto"/>
              <w:rPr>
                <w:rFonts w:ascii="Times New Roman" w:eastAsia="Times New Roman" w:hAnsi="Times New Roman"/>
                <w:snapToGrid w:val="0"/>
                <w:sz w:val="24"/>
                <w:szCs w:val="24"/>
                <w:lang w:eastAsia="ar-SA"/>
              </w:rPr>
            </w:pPr>
          </w:p>
        </w:tc>
        <w:tc>
          <w:tcPr>
            <w:tcW w:w="5245"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jc w:val="both"/>
              <w:rPr>
                <w:rFonts w:ascii="Times New Roman" w:eastAsia="Times New Roman" w:hAnsi="Times New Roman"/>
                <w:snapToGrid w:val="0"/>
                <w:sz w:val="24"/>
                <w:szCs w:val="24"/>
                <w:lang w:eastAsia="ar-SA"/>
              </w:rPr>
            </w:pPr>
            <w:r w:rsidRPr="004E4FAE">
              <w:rPr>
                <w:rFonts w:ascii="Times New Roman" w:eastAsia="Times New Roman" w:hAnsi="Times New Roman"/>
                <w:snapToGrid w:val="0"/>
                <w:sz w:val="24"/>
                <w:szCs w:val="24"/>
              </w:rPr>
              <w:t>Выделение материала, который будет использован в исследовании;</w:t>
            </w:r>
          </w:p>
          <w:p w:rsidR="002B3D82" w:rsidRPr="004E4FAE" w:rsidRDefault="002B3D82" w:rsidP="007B719E">
            <w:pPr>
              <w:spacing w:after="0" w:line="240" w:lineRule="auto"/>
              <w:jc w:val="both"/>
              <w:rPr>
                <w:rFonts w:ascii="Times New Roman" w:eastAsia="Times New Roman" w:hAnsi="Times New Roman"/>
                <w:snapToGrid w:val="0"/>
                <w:sz w:val="24"/>
                <w:szCs w:val="24"/>
              </w:rPr>
            </w:pPr>
            <w:r w:rsidRPr="004E4FAE">
              <w:rPr>
                <w:rFonts w:ascii="Times New Roman" w:eastAsia="Times New Roman" w:hAnsi="Times New Roman"/>
                <w:snapToGrid w:val="0"/>
                <w:sz w:val="24"/>
                <w:szCs w:val="24"/>
              </w:rPr>
              <w:t>Параметры (показатели) оценки, анализа (количественные и качественные);</w:t>
            </w:r>
          </w:p>
          <w:p w:rsidR="002B3D82" w:rsidRPr="004E4FAE" w:rsidRDefault="002B3D82" w:rsidP="007B719E">
            <w:pPr>
              <w:spacing w:after="0" w:line="240" w:lineRule="auto"/>
              <w:jc w:val="both"/>
              <w:rPr>
                <w:rFonts w:ascii="Times New Roman" w:eastAsia="Times New Roman" w:hAnsi="Times New Roman"/>
                <w:snapToGrid w:val="0"/>
                <w:sz w:val="24"/>
                <w:szCs w:val="24"/>
                <w:lang w:eastAsia="ar-SA"/>
              </w:rPr>
            </w:pPr>
            <w:r w:rsidRPr="004E4FAE">
              <w:rPr>
                <w:rFonts w:ascii="Times New Roman" w:eastAsia="Times New Roman" w:hAnsi="Times New Roman"/>
                <w:snapToGrid w:val="0"/>
                <w:sz w:val="24"/>
                <w:szCs w:val="24"/>
              </w:rPr>
              <w:t>Вопросы, предлагаемые для обсуждения и пр.</w:t>
            </w:r>
          </w:p>
        </w:tc>
      </w:tr>
      <w:tr w:rsidR="002B3D82" w:rsidRPr="004E4FAE">
        <w:tc>
          <w:tcPr>
            <w:tcW w:w="4253"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pStyle w:val="afff1"/>
              <w:rPr>
                <w:lang w:val="ru-RU" w:eastAsia="en-US"/>
              </w:rPr>
            </w:pPr>
            <w:r w:rsidRPr="004E4FAE">
              <w:rPr>
                <w:lang w:val="ru-RU" w:eastAsia="en-US"/>
              </w:rPr>
              <w:t>4. Поиск  решения проблемы, проведение исследований (проектных работ) с поэтапным контролем и коррекцией результатов включают:</w:t>
            </w:r>
          </w:p>
        </w:tc>
        <w:tc>
          <w:tcPr>
            <w:tcW w:w="5245"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jc w:val="both"/>
              <w:rPr>
                <w:rFonts w:ascii="Times New Roman" w:eastAsia="Times New Roman" w:hAnsi="Times New Roman"/>
                <w:snapToGrid w:val="0"/>
                <w:sz w:val="24"/>
                <w:szCs w:val="24"/>
              </w:rPr>
            </w:pPr>
            <w:r w:rsidRPr="004E4FAE">
              <w:rPr>
                <w:rFonts w:ascii="Times New Roman" w:eastAsia="Times New Roman" w:hAnsi="Times New Roman"/>
                <w:snapToGrid w:val="0"/>
                <w:sz w:val="24"/>
                <w:szCs w:val="24"/>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2B3D82" w:rsidRPr="004E4FAE">
        <w:tc>
          <w:tcPr>
            <w:tcW w:w="4253"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pStyle w:val="afff1"/>
              <w:rPr>
                <w:rStyle w:val="FontStyle272"/>
                <w:sz w:val="24"/>
                <w:szCs w:val="24"/>
                <w:lang w:val="ru-RU" w:eastAsia="en-US"/>
              </w:rPr>
            </w:pPr>
            <w:r w:rsidRPr="004E4FAE">
              <w:rPr>
                <w:rStyle w:val="FontStyle272"/>
                <w:sz w:val="24"/>
                <w:szCs w:val="24"/>
                <w:lang w:val="ru-RU" w:eastAsia="en-US"/>
              </w:rPr>
              <w:t>5.Представление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w:t>
            </w:r>
          </w:p>
        </w:tc>
        <w:tc>
          <w:tcPr>
            <w:tcW w:w="5245" w:type="dxa"/>
            <w:tcBorders>
              <w:top w:val="single" w:sz="4" w:space="0" w:color="auto"/>
              <w:left w:val="single" w:sz="4" w:space="0" w:color="auto"/>
              <w:bottom w:val="single" w:sz="4" w:space="0" w:color="auto"/>
              <w:right w:val="single" w:sz="4" w:space="0" w:color="auto"/>
            </w:tcBorders>
          </w:tcPr>
          <w:p w:rsidR="002B3D82" w:rsidRPr="004E4FAE" w:rsidRDefault="002B3D82" w:rsidP="007B719E">
            <w:pPr>
              <w:spacing w:after="0" w:line="240" w:lineRule="auto"/>
              <w:jc w:val="both"/>
              <w:rPr>
                <w:rFonts w:ascii="Times New Roman" w:eastAsia="Times New Roman" w:hAnsi="Times New Roman"/>
                <w:snapToGrid w:val="0"/>
                <w:sz w:val="24"/>
                <w:szCs w:val="24"/>
              </w:rPr>
            </w:pPr>
            <w:r w:rsidRPr="004E4FAE">
              <w:rPr>
                <w:rFonts w:ascii="Times New Roman" w:eastAsia="Times New Roman" w:hAnsi="Times New Roman"/>
                <w:snapToGrid w:val="0"/>
                <w:sz w:val="24"/>
                <w:szCs w:val="24"/>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664D6A" w:rsidRPr="004E4FAE" w:rsidRDefault="00664D6A" w:rsidP="009D5725">
      <w:pPr>
        <w:pStyle w:val="Style79"/>
        <w:widowControl/>
        <w:spacing w:line="240" w:lineRule="auto"/>
        <w:ind w:firstLine="840"/>
        <w:rPr>
          <w:rStyle w:val="FontStyle272"/>
          <w:sz w:val="24"/>
          <w:szCs w:val="24"/>
        </w:rPr>
      </w:pPr>
    </w:p>
    <w:p w:rsidR="009D5725" w:rsidRPr="004E4FAE" w:rsidRDefault="002B3D82" w:rsidP="009D5725">
      <w:pPr>
        <w:pStyle w:val="Style79"/>
        <w:widowControl/>
        <w:spacing w:line="240" w:lineRule="auto"/>
        <w:ind w:firstLine="840"/>
        <w:rPr>
          <w:rStyle w:val="FontStyle272"/>
          <w:sz w:val="24"/>
          <w:szCs w:val="24"/>
        </w:rPr>
      </w:pPr>
      <w:r w:rsidRPr="004E4FAE">
        <w:rPr>
          <w:rStyle w:val="FontStyle272"/>
          <w:sz w:val="24"/>
          <w:szCs w:val="24"/>
        </w:rPr>
        <w:t>Многообразие форм учебно-исследовательской деятельности позволя</w:t>
      </w:r>
      <w:r w:rsidRPr="004E4FAE">
        <w:rPr>
          <w:rStyle w:val="FontStyle272"/>
          <w:sz w:val="24"/>
          <w:szCs w:val="24"/>
        </w:rPr>
        <w:softHyphen/>
        <w:t>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w:t>
      </w:r>
      <w:r w:rsidRPr="004E4FAE">
        <w:rPr>
          <w:rStyle w:val="FontStyle272"/>
          <w:sz w:val="24"/>
          <w:szCs w:val="24"/>
        </w:rPr>
        <w:softHyphen/>
        <w:t>го процесса в основной школе. Ещё одной особенностью учебно-исследовательской деятельности является её связь с проектной деятельно</w:t>
      </w:r>
      <w:r w:rsidRPr="004E4FAE">
        <w:rPr>
          <w:rStyle w:val="FontStyle272"/>
          <w:sz w:val="24"/>
          <w:szCs w:val="24"/>
        </w:rPr>
        <w:softHyphen/>
        <w:t>стью обучающихся. Как было указано выше, одним из видов учебных проек</w:t>
      </w:r>
      <w:r w:rsidRPr="004E4FAE">
        <w:rPr>
          <w:rStyle w:val="FontStyle272"/>
          <w:sz w:val="24"/>
          <w:szCs w:val="24"/>
        </w:rPr>
        <w:softHyphen/>
        <w:t>тов является исследовательский проект, где при сохранении всех черт про</w:t>
      </w:r>
      <w:r w:rsidRPr="004E4FAE">
        <w:rPr>
          <w:rStyle w:val="FontStyle272"/>
          <w:sz w:val="24"/>
          <w:szCs w:val="24"/>
        </w:rPr>
        <w:softHyphen/>
        <w:t>ектной деятельности обучающихся одним из её компонентов выступает ис</w:t>
      </w:r>
      <w:r w:rsidRPr="004E4FAE">
        <w:rPr>
          <w:rStyle w:val="FontStyle272"/>
          <w:sz w:val="24"/>
          <w:szCs w:val="24"/>
        </w:rPr>
        <w:softHyphen/>
        <w:t>следование.</w:t>
      </w:r>
    </w:p>
    <w:p w:rsidR="002B3D82" w:rsidRPr="004E4FAE" w:rsidRDefault="002B3D82" w:rsidP="009D5725">
      <w:pPr>
        <w:pStyle w:val="Style79"/>
        <w:widowControl/>
        <w:spacing w:line="240" w:lineRule="auto"/>
        <w:ind w:firstLine="567"/>
        <w:rPr>
          <w:rStyle w:val="FontStyle270"/>
          <w:b w:val="0"/>
          <w:bCs w:val="0"/>
          <w:sz w:val="24"/>
          <w:szCs w:val="24"/>
        </w:rPr>
      </w:pPr>
      <w:r w:rsidRPr="004E4FAE">
        <w:rPr>
          <w:rStyle w:val="FontStyle270"/>
          <w:sz w:val="24"/>
          <w:szCs w:val="24"/>
        </w:rPr>
        <w:t>При</w:t>
      </w:r>
      <w:r w:rsidR="006C3A18" w:rsidRPr="004E4FAE">
        <w:rPr>
          <w:rStyle w:val="FontStyle270"/>
          <w:sz w:val="24"/>
          <w:szCs w:val="24"/>
        </w:rPr>
        <w:t xml:space="preserve"> этом в МБОУ «</w:t>
      </w:r>
      <w:r w:rsidR="0024743D" w:rsidRPr="004E4FAE">
        <w:rPr>
          <w:rStyle w:val="FontStyle270"/>
          <w:sz w:val="24"/>
          <w:szCs w:val="24"/>
        </w:rPr>
        <w:t xml:space="preserve">Ладомировская </w:t>
      </w:r>
      <w:r w:rsidR="006C3A18" w:rsidRPr="004E4FAE">
        <w:rPr>
          <w:rStyle w:val="FontStyle270"/>
          <w:sz w:val="24"/>
          <w:szCs w:val="24"/>
        </w:rPr>
        <w:t xml:space="preserve"> С</w:t>
      </w:r>
      <w:r w:rsidR="00175EC9" w:rsidRPr="004E4FAE">
        <w:rPr>
          <w:rStyle w:val="FontStyle270"/>
          <w:sz w:val="24"/>
          <w:szCs w:val="24"/>
        </w:rPr>
        <w:t>ОШ</w:t>
      </w:r>
      <w:r w:rsidRPr="004E4FAE">
        <w:rPr>
          <w:rStyle w:val="FontStyle270"/>
          <w:sz w:val="24"/>
          <w:szCs w:val="24"/>
        </w:rPr>
        <w:t>» соблюдается ряд условий:</w:t>
      </w:r>
    </w:p>
    <w:p w:rsidR="002B3D82" w:rsidRPr="004E4FAE" w:rsidRDefault="002B3D82" w:rsidP="00554480">
      <w:pPr>
        <w:pStyle w:val="Style116"/>
        <w:widowControl/>
        <w:numPr>
          <w:ilvl w:val="0"/>
          <w:numId w:val="187"/>
        </w:numPr>
        <w:tabs>
          <w:tab w:val="left" w:pos="0"/>
        </w:tabs>
        <w:spacing w:line="240" w:lineRule="auto"/>
        <w:ind w:firstLine="567"/>
        <w:rPr>
          <w:rStyle w:val="FontStyle272"/>
          <w:sz w:val="24"/>
          <w:szCs w:val="24"/>
        </w:rPr>
      </w:pPr>
      <w:r w:rsidRPr="004E4FAE">
        <w:rPr>
          <w:rStyle w:val="FontStyle272"/>
          <w:sz w:val="24"/>
          <w:szCs w:val="24"/>
        </w:rPr>
        <w:t>проект или учебное исследование выполнимы и со</w:t>
      </w:r>
      <w:r w:rsidRPr="004E4FAE">
        <w:rPr>
          <w:rStyle w:val="FontStyle272"/>
          <w:sz w:val="24"/>
          <w:szCs w:val="24"/>
        </w:rPr>
        <w:softHyphen/>
        <w:t>ответствуют возрасту, способностям и возможностям обучающегося;</w:t>
      </w:r>
    </w:p>
    <w:p w:rsidR="002B3D82" w:rsidRPr="004E4FAE" w:rsidRDefault="002B3D82" w:rsidP="00554480">
      <w:pPr>
        <w:pStyle w:val="Style116"/>
        <w:widowControl/>
        <w:numPr>
          <w:ilvl w:val="0"/>
          <w:numId w:val="187"/>
        </w:numPr>
        <w:tabs>
          <w:tab w:val="left" w:pos="0"/>
        </w:tabs>
        <w:spacing w:line="240" w:lineRule="auto"/>
        <w:ind w:firstLine="567"/>
        <w:rPr>
          <w:rStyle w:val="FontStyle272"/>
          <w:sz w:val="24"/>
          <w:szCs w:val="24"/>
        </w:rPr>
      </w:pPr>
      <w:r w:rsidRPr="004E4FAE">
        <w:rPr>
          <w:rStyle w:val="FontStyle272"/>
          <w:sz w:val="24"/>
          <w:szCs w:val="24"/>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w:t>
      </w:r>
      <w:r w:rsidRPr="004E4FAE">
        <w:rPr>
          <w:rStyle w:val="FontStyle272"/>
          <w:sz w:val="24"/>
          <w:szCs w:val="24"/>
        </w:rPr>
        <w:softHyphen/>
        <w:t>тодов, необходимых для успешной реализации выбранного вида проекта;</w:t>
      </w:r>
    </w:p>
    <w:p w:rsidR="002B3D82" w:rsidRPr="004E4FAE" w:rsidRDefault="002B3D82" w:rsidP="00554480">
      <w:pPr>
        <w:pStyle w:val="Style115"/>
        <w:widowControl/>
        <w:numPr>
          <w:ilvl w:val="0"/>
          <w:numId w:val="187"/>
        </w:numPr>
        <w:tabs>
          <w:tab w:val="left" w:pos="0"/>
        </w:tabs>
        <w:spacing w:line="240" w:lineRule="auto"/>
        <w:ind w:firstLine="567"/>
        <w:jc w:val="both"/>
        <w:rPr>
          <w:rStyle w:val="FontStyle272"/>
          <w:sz w:val="24"/>
          <w:szCs w:val="24"/>
        </w:rPr>
      </w:pPr>
      <w:r w:rsidRPr="004E4FAE">
        <w:rPr>
          <w:rStyle w:val="FontStyle272"/>
          <w:sz w:val="24"/>
          <w:szCs w:val="24"/>
        </w:rPr>
        <w:t>обеспечивается педагогическое сопровождение проекта как в отношении выбора темы и содержания (научное руководство), так и в от</w:t>
      </w:r>
      <w:r w:rsidRPr="004E4FAE">
        <w:rPr>
          <w:rStyle w:val="FontStyle272"/>
          <w:sz w:val="24"/>
          <w:szCs w:val="24"/>
        </w:rPr>
        <w:softHyphen/>
        <w:t>ношении собственно работы и используемых методов (методическое руково</w:t>
      </w:r>
      <w:r w:rsidRPr="004E4FAE">
        <w:rPr>
          <w:rStyle w:val="FontStyle272"/>
          <w:sz w:val="24"/>
          <w:szCs w:val="24"/>
        </w:rPr>
        <w:softHyphen/>
        <w:t>дство);</w:t>
      </w:r>
    </w:p>
    <w:p w:rsidR="002B3D82" w:rsidRPr="004E4FAE" w:rsidRDefault="002B3D82" w:rsidP="009D5725">
      <w:pPr>
        <w:pStyle w:val="Style115"/>
        <w:widowControl/>
        <w:numPr>
          <w:ilvl w:val="0"/>
          <w:numId w:val="187"/>
        </w:numPr>
        <w:tabs>
          <w:tab w:val="left" w:pos="0"/>
        </w:tabs>
        <w:spacing w:line="240" w:lineRule="auto"/>
        <w:ind w:firstLine="567"/>
        <w:jc w:val="both"/>
        <w:rPr>
          <w:rStyle w:val="FontStyle272"/>
          <w:sz w:val="24"/>
          <w:szCs w:val="24"/>
        </w:rPr>
      </w:pPr>
      <w:r w:rsidRPr="004E4FAE">
        <w:rPr>
          <w:rStyle w:val="FontStyle272"/>
          <w:sz w:val="24"/>
          <w:szCs w:val="24"/>
        </w:rPr>
        <w:t>имеется  ясная и простая критериальная система оцен</w:t>
      </w:r>
      <w:r w:rsidRPr="004E4FAE">
        <w:rPr>
          <w:rStyle w:val="FontStyle272"/>
          <w:sz w:val="24"/>
          <w:szCs w:val="24"/>
        </w:rPr>
        <w:softHyphen/>
        <w:t>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2B3D82" w:rsidRPr="004E4FAE" w:rsidRDefault="002B3D82" w:rsidP="009D5725">
      <w:pPr>
        <w:pStyle w:val="a7"/>
        <w:widowControl w:val="0"/>
        <w:tabs>
          <w:tab w:val="left" w:pos="567"/>
        </w:tabs>
        <w:spacing w:before="0" w:beforeAutospacing="0" w:after="0" w:afterAutospacing="0"/>
        <w:ind w:firstLine="709"/>
        <w:jc w:val="both"/>
        <w:rPr>
          <w:rFonts w:ascii="Times New Roman" w:hAnsi="Times New Roman"/>
        </w:rPr>
      </w:pPr>
    </w:p>
    <w:p w:rsidR="002B3D82" w:rsidRPr="004E4FAE" w:rsidRDefault="002B3D82" w:rsidP="009D5725">
      <w:pPr>
        <w:pStyle w:val="a7"/>
        <w:widowControl w:val="0"/>
        <w:tabs>
          <w:tab w:val="left" w:pos="567"/>
        </w:tabs>
        <w:spacing w:before="0" w:beforeAutospacing="0" w:after="0" w:afterAutospacing="0"/>
        <w:ind w:firstLine="709"/>
        <w:jc w:val="both"/>
        <w:rPr>
          <w:rFonts w:ascii="Times New Roman" w:hAnsi="Times New Roman"/>
        </w:rPr>
      </w:pPr>
      <w:r w:rsidRPr="004E4FAE">
        <w:rPr>
          <w:rFonts w:ascii="Times New Roman" w:hAnsi="Times New Roman"/>
        </w:rPr>
        <w:t>Среди возможных форм представления результатов проектной деятельности можно выделить следующие:</w:t>
      </w:r>
    </w:p>
    <w:p w:rsidR="002B3D82" w:rsidRPr="004E4FAE" w:rsidRDefault="002B3D82" w:rsidP="009D5725">
      <w:pPr>
        <w:pStyle w:val="a7"/>
        <w:widowControl w:val="0"/>
        <w:numPr>
          <w:ilvl w:val="0"/>
          <w:numId w:val="18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rPr>
        <w:t>макеты, модели, рабочие установки, схемы, план-карты;</w:t>
      </w:r>
    </w:p>
    <w:p w:rsidR="002B3D82" w:rsidRPr="004E4FAE" w:rsidRDefault="002B3D82" w:rsidP="009D5725">
      <w:pPr>
        <w:pStyle w:val="a7"/>
        <w:widowControl w:val="0"/>
        <w:numPr>
          <w:ilvl w:val="0"/>
          <w:numId w:val="18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rPr>
        <w:t>постеры, презентации;</w:t>
      </w:r>
    </w:p>
    <w:p w:rsidR="002B3D82" w:rsidRPr="004E4FAE" w:rsidRDefault="002B3D82" w:rsidP="009D5725">
      <w:pPr>
        <w:pStyle w:val="a7"/>
        <w:widowControl w:val="0"/>
        <w:numPr>
          <w:ilvl w:val="0"/>
          <w:numId w:val="18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rPr>
        <w:t>альбомы, буклеты, брошюры, книги;</w:t>
      </w:r>
    </w:p>
    <w:p w:rsidR="002B3D82" w:rsidRPr="004E4FAE" w:rsidRDefault="002B3D82" w:rsidP="009D5725">
      <w:pPr>
        <w:pStyle w:val="a7"/>
        <w:widowControl w:val="0"/>
        <w:numPr>
          <w:ilvl w:val="0"/>
          <w:numId w:val="18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rPr>
        <w:t>реконструкции событий;</w:t>
      </w:r>
    </w:p>
    <w:p w:rsidR="002B3D82" w:rsidRPr="004E4FAE" w:rsidRDefault="002B3D82" w:rsidP="009D5725">
      <w:pPr>
        <w:pStyle w:val="a7"/>
        <w:widowControl w:val="0"/>
        <w:numPr>
          <w:ilvl w:val="0"/>
          <w:numId w:val="18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rPr>
        <w:t>эссе, рассказы, стихи, рисунки;</w:t>
      </w:r>
    </w:p>
    <w:p w:rsidR="002B3D82" w:rsidRPr="004E4FAE" w:rsidRDefault="002B3D82" w:rsidP="009D5725">
      <w:pPr>
        <w:pStyle w:val="a7"/>
        <w:widowControl w:val="0"/>
        <w:numPr>
          <w:ilvl w:val="0"/>
          <w:numId w:val="18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rPr>
        <w:t>результаты исследовательских экспедиций, обработки архивов и мемуаров;</w:t>
      </w:r>
    </w:p>
    <w:p w:rsidR="002B3D82" w:rsidRPr="004E4FAE" w:rsidRDefault="002B3D82" w:rsidP="009D5725">
      <w:pPr>
        <w:pStyle w:val="a7"/>
        <w:widowControl w:val="0"/>
        <w:numPr>
          <w:ilvl w:val="0"/>
          <w:numId w:val="18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rPr>
        <w:t>выставки, игры, тематические вечера, концерты;</w:t>
      </w:r>
    </w:p>
    <w:p w:rsidR="002B3D82" w:rsidRPr="004E4FAE" w:rsidRDefault="002B3D82" w:rsidP="009D5725">
      <w:pPr>
        <w:pStyle w:val="a7"/>
        <w:widowControl w:val="0"/>
        <w:numPr>
          <w:ilvl w:val="0"/>
          <w:numId w:val="18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rPr>
        <w:t>сценарии мероприятий;</w:t>
      </w:r>
    </w:p>
    <w:p w:rsidR="002B3D82" w:rsidRPr="004E4FAE" w:rsidRDefault="002B3D82" w:rsidP="009D5725">
      <w:pPr>
        <w:pStyle w:val="a7"/>
        <w:widowControl w:val="0"/>
        <w:numPr>
          <w:ilvl w:val="0"/>
          <w:numId w:val="18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E4FAE">
        <w:rPr>
          <w:rFonts w:ascii="Times New Roman" w:hAnsi="Times New Roman"/>
        </w:rPr>
        <w:t>веб-сайты, программное обеспечение, компакт-диски (или другие цифровые носители) и др.</w:t>
      </w:r>
    </w:p>
    <w:p w:rsidR="002B3D82" w:rsidRPr="004E4FAE" w:rsidRDefault="002B3D82" w:rsidP="002B3D82">
      <w:pPr>
        <w:pStyle w:val="a7"/>
        <w:widowControl w:val="0"/>
        <w:tabs>
          <w:tab w:val="left" w:pos="567"/>
        </w:tabs>
        <w:spacing w:before="0" w:beforeAutospacing="0" w:after="0" w:afterAutospacing="0"/>
        <w:ind w:firstLine="709"/>
        <w:jc w:val="both"/>
        <w:rPr>
          <w:rFonts w:ascii="Times New Roman" w:hAnsi="Times New Roman"/>
        </w:rPr>
      </w:pPr>
      <w:r w:rsidRPr="004E4FAE">
        <w:rPr>
          <w:rFonts w:ascii="Times New Roman" w:hAnsi="Times New Roman"/>
        </w:rPr>
        <w:t>Результаты также могут быть представлены в ходе проведения конференций, семинаров и круглых столов.</w:t>
      </w:r>
    </w:p>
    <w:p w:rsidR="002B3D82" w:rsidRPr="004E4FAE" w:rsidRDefault="002B3D82" w:rsidP="002B3D82">
      <w:pPr>
        <w:pStyle w:val="a7"/>
        <w:widowControl w:val="0"/>
        <w:tabs>
          <w:tab w:val="left" w:pos="567"/>
        </w:tabs>
        <w:spacing w:before="0" w:beforeAutospacing="0" w:after="0" w:afterAutospacing="0"/>
        <w:ind w:firstLine="709"/>
        <w:jc w:val="both"/>
        <w:rPr>
          <w:rFonts w:ascii="Times New Roman" w:hAnsi="Times New Roman"/>
        </w:rPr>
      </w:pPr>
      <w:r w:rsidRPr="004E4FAE">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2B3D82" w:rsidRPr="004E4FAE" w:rsidRDefault="002B3D82" w:rsidP="002B3D82">
      <w:pPr>
        <w:pStyle w:val="a7"/>
        <w:widowControl w:val="0"/>
        <w:tabs>
          <w:tab w:val="left" w:pos="567"/>
        </w:tabs>
        <w:spacing w:before="0" w:beforeAutospacing="0" w:after="0" w:afterAutospacing="0"/>
        <w:ind w:firstLine="709"/>
        <w:jc w:val="center"/>
        <w:rPr>
          <w:rFonts w:ascii="Times New Roman" w:hAnsi="Times New Roman"/>
          <w:b/>
        </w:rPr>
      </w:pPr>
    </w:p>
    <w:p w:rsidR="002B3D82" w:rsidRPr="004E4FAE" w:rsidRDefault="002B3D82" w:rsidP="007A55CA">
      <w:pPr>
        <w:pStyle w:val="a7"/>
        <w:widowControl w:val="0"/>
        <w:tabs>
          <w:tab w:val="left" w:pos="567"/>
        </w:tabs>
        <w:spacing w:before="0" w:beforeAutospacing="0" w:after="0" w:afterAutospacing="0"/>
        <w:ind w:firstLine="709"/>
        <w:jc w:val="center"/>
        <w:rPr>
          <w:rFonts w:ascii="Times New Roman" w:hAnsi="Times New Roman"/>
          <w:b/>
        </w:rPr>
      </w:pPr>
      <w:r w:rsidRPr="004E4FAE">
        <w:rPr>
          <w:rFonts w:ascii="Times New Roman" w:hAnsi="Times New Roman"/>
          <w:b/>
        </w:rPr>
        <w:t>2.1.6. Описание содержания, видов и форм организации учебной деятельности</w:t>
      </w:r>
      <w:r w:rsidR="007A55CA" w:rsidRPr="004E4FAE">
        <w:rPr>
          <w:rFonts w:ascii="Times New Roman" w:hAnsi="Times New Roman"/>
          <w:b/>
        </w:rPr>
        <w:t xml:space="preserve"> </w:t>
      </w:r>
      <w:r w:rsidRPr="004E4FAE">
        <w:rPr>
          <w:rFonts w:ascii="Times New Roman" w:hAnsi="Times New Roman"/>
          <w:b/>
        </w:rPr>
        <w:t>по развитию информационно-коммуникационных технологий</w:t>
      </w:r>
    </w:p>
    <w:p w:rsidR="002B3D82" w:rsidRPr="004E4FAE" w:rsidRDefault="002B3D82" w:rsidP="002B3D82">
      <w:pPr>
        <w:pStyle w:val="a7"/>
        <w:widowControl w:val="0"/>
        <w:tabs>
          <w:tab w:val="left" w:pos="567"/>
        </w:tabs>
        <w:spacing w:before="0" w:beforeAutospacing="0" w:after="0" w:afterAutospacing="0"/>
        <w:ind w:firstLine="709"/>
        <w:jc w:val="both"/>
        <w:rPr>
          <w:rFonts w:ascii="Times New Roman" w:hAnsi="Times New Roman"/>
        </w:rPr>
      </w:pPr>
      <w:r w:rsidRPr="004E4FAE">
        <w:rPr>
          <w:rFonts w:ascii="Times New Roman" w:hAnsi="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обеспечивает формирование  ИКТ-компетенции, в том числе владение поиском и передачей информации, презентационными навыками, основами информационной безопасности. </w:t>
      </w:r>
    </w:p>
    <w:p w:rsidR="00664D6A" w:rsidRPr="004E4FAE" w:rsidRDefault="002B3D82" w:rsidP="002B3D82">
      <w:pPr>
        <w:pStyle w:val="a7"/>
        <w:widowControl w:val="0"/>
        <w:tabs>
          <w:tab w:val="left" w:pos="567"/>
        </w:tabs>
        <w:spacing w:before="0" w:beforeAutospacing="0" w:after="0" w:afterAutospacing="0"/>
        <w:ind w:firstLine="709"/>
        <w:jc w:val="both"/>
        <w:rPr>
          <w:rFonts w:ascii="Times New Roman" w:hAnsi="Times New Roman"/>
          <w:lang w:val="ru-RU"/>
        </w:rPr>
      </w:pPr>
      <w:r w:rsidRPr="004E4FAE">
        <w:rPr>
          <w:rFonts w:ascii="Times New Roman" w:hAnsi="Times New Roman"/>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w:t>
      </w:r>
    </w:p>
    <w:p w:rsidR="00664D6A" w:rsidRPr="004E4FAE" w:rsidRDefault="00664D6A" w:rsidP="002B3D82">
      <w:pPr>
        <w:pStyle w:val="a7"/>
        <w:widowControl w:val="0"/>
        <w:tabs>
          <w:tab w:val="left" w:pos="567"/>
        </w:tabs>
        <w:spacing w:before="0" w:beforeAutospacing="0" w:after="0" w:afterAutospacing="0"/>
        <w:ind w:firstLine="709"/>
        <w:jc w:val="both"/>
        <w:rPr>
          <w:rFonts w:ascii="Times New Roman" w:hAnsi="Times New Roman"/>
          <w:lang w:val="ru-RU"/>
        </w:rPr>
      </w:pPr>
    </w:p>
    <w:p w:rsidR="002B3D82" w:rsidRPr="004E4FAE" w:rsidRDefault="002B3D82" w:rsidP="002B3D82">
      <w:pPr>
        <w:pStyle w:val="a7"/>
        <w:widowControl w:val="0"/>
        <w:tabs>
          <w:tab w:val="left" w:pos="567"/>
        </w:tabs>
        <w:spacing w:before="0" w:beforeAutospacing="0" w:after="0" w:afterAutospacing="0"/>
        <w:ind w:firstLine="709"/>
        <w:jc w:val="both"/>
        <w:rPr>
          <w:rFonts w:ascii="Times New Roman" w:hAnsi="Times New Roman"/>
        </w:rPr>
      </w:pPr>
      <w:r w:rsidRPr="004E4FAE">
        <w:rPr>
          <w:rFonts w:ascii="Times New Roman" w:hAnsi="Times New Roman"/>
        </w:rPr>
        <w:t xml:space="preserve">Данный подход имеет значение при определении планируемых результатов в сфере формирования ИКТ-компетенций. </w:t>
      </w:r>
    </w:p>
    <w:p w:rsidR="002B3D82" w:rsidRPr="004E4FAE" w:rsidRDefault="006C3A18" w:rsidP="002B3D82">
      <w:pPr>
        <w:pStyle w:val="a7"/>
        <w:widowControl w:val="0"/>
        <w:tabs>
          <w:tab w:val="left" w:pos="567"/>
        </w:tabs>
        <w:spacing w:before="0" w:beforeAutospacing="0" w:after="0" w:afterAutospacing="0"/>
        <w:ind w:firstLine="709"/>
        <w:jc w:val="both"/>
        <w:rPr>
          <w:rFonts w:ascii="Times New Roman" w:hAnsi="Times New Roman"/>
        </w:rPr>
      </w:pPr>
      <w:r w:rsidRPr="004E4FAE">
        <w:rPr>
          <w:rFonts w:ascii="Times New Roman" w:hAnsi="Times New Roman"/>
        </w:rPr>
        <w:t>В МБОУ «</w:t>
      </w:r>
      <w:r w:rsidR="0024743D" w:rsidRPr="004E4FAE">
        <w:rPr>
          <w:rFonts w:ascii="Times New Roman" w:hAnsi="Times New Roman"/>
          <w:lang w:val="ru-RU"/>
        </w:rPr>
        <w:t xml:space="preserve">Ладомировская </w:t>
      </w:r>
      <w:r w:rsidRPr="004E4FAE">
        <w:rPr>
          <w:rFonts w:ascii="Times New Roman" w:hAnsi="Times New Roman"/>
        </w:rPr>
        <w:t xml:space="preserve"> </w:t>
      </w:r>
      <w:r w:rsidRPr="004E4FAE">
        <w:rPr>
          <w:rFonts w:ascii="Times New Roman" w:hAnsi="Times New Roman"/>
          <w:lang w:val="ru-RU"/>
        </w:rPr>
        <w:t>С</w:t>
      </w:r>
      <w:r w:rsidR="00175EC9" w:rsidRPr="004E4FAE">
        <w:rPr>
          <w:rFonts w:ascii="Times New Roman" w:hAnsi="Times New Roman"/>
        </w:rPr>
        <w:t>ОШ</w:t>
      </w:r>
      <w:r w:rsidR="002B3D82" w:rsidRPr="004E4FAE">
        <w:rPr>
          <w:rFonts w:ascii="Times New Roman" w:hAnsi="Times New Roman"/>
        </w:rPr>
        <w:t>» для формирования ИКТ-компетентностей используются следующие формы и виды организации учебной деятельности, позволяющие эффективно реализовывать данное направление: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9"/>
        <w:gridCol w:w="6608"/>
      </w:tblGrid>
      <w:tr w:rsidR="002B3D82" w:rsidRPr="004E4FAE">
        <w:tc>
          <w:tcPr>
            <w:tcW w:w="3139" w:type="dxa"/>
          </w:tcPr>
          <w:p w:rsidR="002B3D82" w:rsidRPr="004E4FAE" w:rsidRDefault="002B3D82" w:rsidP="007B719E">
            <w:pPr>
              <w:pStyle w:val="afff1"/>
              <w:jc w:val="center"/>
              <w:rPr>
                <w:b/>
                <w:lang w:val="ru-RU" w:eastAsia="en-US"/>
              </w:rPr>
            </w:pPr>
            <w:r w:rsidRPr="004E4FAE">
              <w:rPr>
                <w:b/>
                <w:lang w:val="ru-RU" w:eastAsia="en-US"/>
              </w:rPr>
              <w:t>Основные формы</w:t>
            </w:r>
          </w:p>
        </w:tc>
        <w:tc>
          <w:tcPr>
            <w:tcW w:w="6608" w:type="dxa"/>
          </w:tcPr>
          <w:p w:rsidR="002B3D82" w:rsidRPr="004E4FAE" w:rsidRDefault="002B3D82" w:rsidP="007B719E">
            <w:pPr>
              <w:pStyle w:val="afff1"/>
              <w:jc w:val="center"/>
              <w:rPr>
                <w:b/>
                <w:lang w:val="ru-RU" w:eastAsia="en-US"/>
              </w:rPr>
            </w:pPr>
            <w:r w:rsidRPr="004E4FAE">
              <w:rPr>
                <w:b/>
                <w:lang w:val="ru-RU" w:eastAsia="en-US"/>
              </w:rPr>
              <w:t>Виды учебной деятельности</w:t>
            </w:r>
          </w:p>
        </w:tc>
      </w:tr>
      <w:tr w:rsidR="002B3D82" w:rsidRPr="004E4FAE">
        <w:tc>
          <w:tcPr>
            <w:tcW w:w="3139" w:type="dxa"/>
          </w:tcPr>
          <w:p w:rsidR="002B3D82" w:rsidRPr="004E4FAE" w:rsidRDefault="002B3D82" w:rsidP="007B719E">
            <w:pPr>
              <w:pStyle w:val="afff1"/>
              <w:rPr>
                <w:lang w:val="ru-RU" w:eastAsia="en-US"/>
              </w:rPr>
            </w:pPr>
            <w:r w:rsidRPr="004E4FAE">
              <w:rPr>
                <w:lang w:val="ru-RU" w:eastAsia="en-US"/>
              </w:rPr>
              <w:t>уроки по информатике и другим предметам;</w:t>
            </w:r>
          </w:p>
        </w:tc>
        <w:tc>
          <w:tcPr>
            <w:tcW w:w="6608" w:type="dxa"/>
            <w:vMerge w:val="restart"/>
          </w:tcPr>
          <w:p w:rsidR="002B3D82" w:rsidRPr="004E4FAE" w:rsidRDefault="002B3D82" w:rsidP="007B719E">
            <w:pPr>
              <w:pStyle w:val="afff1"/>
              <w:rPr>
                <w:lang w:val="ru-RU" w:eastAsia="en-US"/>
              </w:rPr>
            </w:pPr>
            <w:r w:rsidRPr="004E4FAE">
              <w:rPr>
                <w:lang w:val="ru-RU" w:eastAsia="en-US"/>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2B3D82" w:rsidRPr="004E4FAE" w:rsidRDefault="002B3D82" w:rsidP="007B719E">
            <w:pPr>
              <w:pStyle w:val="afff1"/>
              <w:rPr>
                <w:lang w:val="ru-RU" w:eastAsia="en-US"/>
              </w:rPr>
            </w:pPr>
            <w:r w:rsidRPr="004E4FAE">
              <w:rPr>
                <w:lang w:val="ru-RU" w:eastAsia="en-US"/>
              </w:rPr>
              <w:t xml:space="preserve">создание и редактирование текстов; </w:t>
            </w:r>
          </w:p>
          <w:p w:rsidR="002B3D82" w:rsidRPr="004E4FAE" w:rsidRDefault="002B3D82" w:rsidP="007B719E">
            <w:pPr>
              <w:pStyle w:val="afff1"/>
              <w:rPr>
                <w:lang w:val="ru-RU" w:eastAsia="en-US"/>
              </w:rPr>
            </w:pPr>
            <w:r w:rsidRPr="004E4FAE">
              <w:rPr>
                <w:lang w:val="ru-RU" w:eastAsia="en-US"/>
              </w:rPr>
              <w:t xml:space="preserve">создание и редактирование электронных таблиц; </w:t>
            </w:r>
          </w:p>
          <w:p w:rsidR="002B3D82" w:rsidRPr="004E4FAE" w:rsidRDefault="002B3D82" w:rsidP="007B719E">
            <w:pPr>
              <w:pStyle w:val="afff1"/>
              <w:rPr>
                <w:lang w:val="ru-RU" w:eastAsia="en-US"/>
              </w:rPr>
            </w:pPr>
            <w:r w:rsidRPr="004E4FAE">
              <w:rPr>
                <w:lang w:val="ru-RU" w:eastAsia="en-US"/>
              </w:rPr>
              <w:t xml:space="preserve">использование средств для построения диаграмм, графиков, блок-схем, других графических объектов; </w:t>
            </w:r>
          </w:p>
          <w:p w:rsidR="002B3D82" w:rsidRPr="004E4FAE" w:rsidRDefault="002B3D82" w:rsidP="007B719E">
            <w:pPr>
              <w:pStyle w:val="afff1"/>
              <w:rPr>
                <w:lang w:val="ru-RU" w:eastAsia="en-US"/>
              </w:rPr>
            </w:pPr>
            <w:r w:rsidRPr="004E4FAE">
              <w:rPr>
                <w:lang w:val="ru-RU" w:eastAsia="en-US"/>
              </w:rPr>
              <w:t xml:space="preserve">создание и редактирование презентаций; </w:t>
            </w:r>
          </w:p>
          <w:p w:rsidR="002B3D82" w:rsidRPr="004E4FAE" w:rsidRDefault="002B3D82" w:rsidP="007B719E">
            <w:pPr>
              <w:pStyle w:val="afff1"/>
              <w:rPr>
                <w:lang w:val="ru-RU" w:eastAsia="en-US"/>
              </w:rPr>
            </w:pPr>
            <w:r w:rsidRPr="004E4FAE">
              <w:rPr>
                <w:lang w:val="ru-RU" w:eastAsia="en-US"/>
              </w:rPr>
              <w:t xml:space="preserve">создание и редактирование графики и фото; </w:t>
            </w:r>
          </w:p>
          <w:p w:rsidR="002B3D82" w:rsidRPr="004E4FAE" w:rsidRDefault="002B3D82" w:rsidP="007B719E">
            <w:pPr>
              <w:pStyle w:val="afff1"/>
              <w:rPr>
                <w:lang w:val="ru-RU" w:eastAsia="en-US"/>
              </w:rPr>
            </w:pPr>
            <w:r w:rsidRPr="004E4FAE">
              <w:rPr>
                <w:lang w:val="ru-RU" w:eastAsia="en-US"/>
              </w:rPr>
              <w:t xml:space="preserve">создание и редактирование видео; </w:t>
            </w:r>
          </w:p>
          <w:p w:rsidR="002B3D82" w:rsidRPr="004E4FAE" w:rsidRDefault="002B3D82" w:rsidP="007B719E">
            <w:pPr>
              <w:pStyle w:val="afff1"/>
              <w:rPr>
                <w:lang w:val="ru-RU" w:eastAsia="en-US"/>
              </w:rPr>
            </w:pPr>
            <w:r w:rsidRPr="004E4FAE">
              <w:rPr>
                <w:lang w:val="ru-RU" w:eastAsia="en-US"/>
              </w:rPr>
              <w:t xml:space="preserve">создание музыкальных и звуковых объектов; </w:t>
            </w:r>
          </w:p>
          <w:p w:rsidR="002B3D82" w:rsidRPr="004E4FAE" w:rsidRDefault="002B3D82" w:rsidP="007B719E">
            <w:pPr>
              <w:pStyle w:val="afff1"/>
              <w:rPr>
                <w:lang w:val="ru-RU" w:eastAsia="en-US"/>
              </w:rPr>
            </w:pPr>
            <w:r w:rsidRPr="004E4FAE">
              <w:rPr>
                <w:lang w:val="ru-RU" w:eastAsia="en-US"/>
              </w:rPr>
              <w:t xml:space="preserve">поиск и анализ информации в Интернете; </w:t>
            </w:r>
          </w:p>
          <w:p w:rsidR="002B3D82" w:rsidRPr="004E4FAE" w:rsidRDefault="002B3D82" w:rsidP="007B719E">
            <w:pPr>
              <w:pStyle w:val="afff1"/>
              <w:rPr>
                <w:lang w:val="ru-RU" w:eastAsia="en-US"/>
              </w:rPr>
            </w:pPr>
            <w:r w:rsidRPr="004E4FAE">
              <w:rPr>
                <w:lang w:val="ru-RU" w:eastAsia="en-US"/>
              </w:rPr>
              <w:t xml:space="preserve">моделирование, проектирование и управление; </w:t>
            </w:r>
          </w:p>
          <w:p w:rsidR="002B3D82" w:rsidRPr="004E4FAE" w:rsidRDefault="002B3D82" w:rsidP="007B719E">
            <w:pPr>
              <w:pStyle w:val="afff1"/>
              <w:rPr>
                <w:lang w:val="ru-RU" w:eastAsia="en-US"/>
              </w:rPr>
            </w:pPr>
            <w:r w:rsidRPr="004E4FAE">
              <w:rPr>
                <w:lang w:val="ru-RU" w:eastAsia="en-US"/>
              </w:rPr>
              <w:t xml:space="preserve">математическая обработка и визуализация данных; </w:t>
            </w:r>
          </w:p>
          <w:p w:rsidR="002B3D82" w:rsidRPr="004E4FAE" w:rsidRDefault="002B3D82" w:rsidP="007B719E">
            <w:pPr>
              <w:pStyle w:val="afff1"/>
              <w:rPr>
                <w:lang w:val="ru-RU" w:eastAsia="en-US"/>
              </w:rPr>
            </w:pPr>
            <w:r w:rsidRPr="004E4FAE">
              <w:rPr>
                <w:lang w:val="ru-RU" w:eastAsia="en-US"/>
              </w:rPr>
              <w:t xml:space="preserve">создание веб-страниц и сайтов; </w:t>
            </w:r>
          </w:p>
          <w:p w:rsidR="002B3D82" w:rsidRPr="004E4FAE" w:rsidRDefault="002B3D82" w:rsidP="007B719E">
            <w:pPr>
              <w:pStyle w:val="afff1"/>
              <w:rPr>
                <w:lang w:val="ru-RU" w:eastAsia="en-US"/>
              </w:rPr>
            </w:pPr>
            <w:r w:rsidRPr="004E4FAE">
              <w:rPr>
                <w:lang w:val="ru-RU" w:eastAsia="en-US"/>
              </w:rPr>
              <w:t>сетевая коммуникация между учениками и (или) учителем.</w:t>
            </w:r>
          </w:p>
        </w:tc>
      </w:tr>
      <w:tr w:rsidR="002B3D82" w:rsidRPr="004E4FAE">
        <w:tc>
          <w:tcPr>
            <w:tcW w:w="3139" w:type="dxa"/>
          </w:tcPr>
          <w:p w:rsidR="002B3D82" w:rsidRPr="004E4FAE" w:rsidRDefault="002B3D82" w:rsidP="007B719E">
            <w:pPr>
              <w:pStyle w:val="afff1"/>
              <w:rPr>
                <w:lang w:val="ru-RU" w:eastAsia="en-US"/>
              </w:rPr>
            </w:pPr>
            <w:r w:rsidRPr="004E4FAE">
              <w:rPr>
                <w:lang w:val="ru-RU" w:eastAsia="en-US"/>
              </w:rPr>
              <w:t>элективные курсы;</w:t>
            </w:r>
          </w:p>
        </w:tc>
        <w:tc>
          <w:tcPr>
            <w:tcW w:w="6608" w:type="dxa"/>
            <w:vMerge/>
          </w:tcPr>
          <w:p w:rsidR="002B3D82" w:rsidRPr="004E4FAE" w:rsidRDefault="002B3D82" w:rsidP="007B719E">
            <w:pPr>
              <w:pStyle w:val="afff1"/>
              <w:rPr>
                <w:lang w:val="ru-RU" w:eastAsia="en-US"/>
              </w:rPr>
            </w:pPr>
          </w:p>
        </w:tc>
      </w:tr>
      <w:tr w:rsidR="002B3D82" w:rsidRPr="004E4FAE">
        <w:tc>
          <w:tcPr>
            <w:tcW w:w="3139" w:type="dxa"/>
          </w:tcPr>
          <w:p w:rsidR="002B3D82" w:rsidRPr="004E4FAE" w:rsidRDefault="002B3D82" w:rsidP="007B719E">
            <w:pPr>
              <w:pStyle w:val="afff1"/>
              <w:rPr>
                <w:lang w:val="ru-RU" w:eastAsia="en-US"/>
              </w:rPr>
            </w:pPr>
            <w:r w:rsidRPr="004E4FAE">
              <w:rPr>
                <w:lang w:val="ru-RU" w:eastAsia="en-US"/>
              </w:rPr>
              <w:t>кружки;</w:t>
            </w:r>
          </w:p>
        </w:tc>
        <w:tc>
          <w:tcPr>
            <w:tcW w:w="6608" w:type="dxa"/>
            <w:vMerge/>
          </w:tcPr>
          <w:p w:rsidR="002B3D82" w:rsidRPr="004E4FAE" w:rsidRDefault="002B3D82" w:rsidP="007B719E">
            <w:pPr>
              <w:pStyle w:val="afff1"/>
              <w:rPr>
                <w:lang w:val="ru-RU" w:eastAsia="en-US"/>
              </w:rPr>
            </w:pPr>
          </w:p>
        </w:tc>
      </w:tr>
      <w:tr w:rsidR="002B3D82" w:rsidRPr="004E4FAE">
        <w:tc>
          <w:tcPr>
            <w:tcW w:w="3139" w:type="dxa"/>
          </w:tcPr>
          <w:p w:rsidR="002B3D82" w:rsidRPr="004E4FAE" w:rsidRDefault="002B3D82" w:rsidP="007B719E">
            <w:pPr>
              <w:pStyle w:val="afff1"/>
              <w:rPr>
                <w:lang w:val="ru-RU" w:eastAsia="en-US"/>
              </w:rPr>
            </w:pPr>
            <w:r w:rsidRPr="004E4FAE">
              <w:rPr>
                <w:lang w:val="ru-RU" w:eastAsia="en-US"/>
              </w:rPr>
              <w:t>интегративные межпредметные проекты;</w:t>
            </w:r>
          </w:p>
        </w:tc>
        <w:tc>
          <w:tcPr>
            <w:tcW w:w="6608" w:type="dxa"/>
            <w:vMerge/>
          </w:tcPr>
          <w:p w:rsidR="002B3D82" w:rsidRPr="004E4FAE" w:rsidRDefault="002B3D82" w:rsidP="007B719E">
            <w:pPr>
              <w:pStyle w:val="afff1"/>
              <w:rPr>
                <w:lang w:val="ru-RU" w:eastAsia="en-US"/>
              </w:rPr>
            </w:pPr>
          </w:p>
        </w:tc>
      </w:tr>
      <w:tr w:rsidR="002B3D82" w:rsidRPr="004E4FAE">
        <w:tc>
          <w:tcPr>
            <w:tcW w:w="3139" w:type="dxa"/>
          </w:tcPr>
          <w:p w:rsidR="002B3D82" w:rsidRPr="004E4FAE" w:rsidRDefault="002B3D82" w:rsidP="007B719E">
            <w:pPr>
              <w:pStyle w:val="afff1"/>
              <w:rPr>
                <w:lang w:val="ru-RU" w:eastAsia="en-US"/>
              </w:rPr>
            </w:pPr>
            <w:r w:rsidRPr="004E4FAE">
              <w:rPr>
                <w:lang w:val="ru-RU" w:eastAsia="en-US"/>
              </w:rPr>
              <w:t xml:space="preserve">внеурочные и внешкольные мероприятия. </w:t>
            </w:r>
          </w:p>
        </w:tc>
        <w:tc>
          <w:tcPr>
            <w:tcW w:w="6608" w:type="dxa"/>
            <w:vMerge/>
          </w:tcPr>
          <w:p w:rsidR="002B3D82" w:rsidRPr="004E4FAE" w:rsidRDefault="002B3D82" w:rsidP="007B719E">
            <w:pPr>
              <w:pStyle w:val="afff1"/>
              <w:rPr>
                <w:lang w:val="ru-RU" w:eastAsia="en-US"/>
              </w:rPr>
            </w:pPr>
          </w:p>
        </w:tc>
      </w:tr>
    </w:tbl>
    <w:p w:rsidR="002B3D82" w:rsidRPr="004E4FAE" w:rsidRDefault="002B3D82" w:rsidP="00172322">
      <w:pPr>
        <w:pStyle w:val="a7"/>
        <w:widowControl w:val="0"/>
        <w:tabs>
          <w:tab w:val="left" w:pos="567"/>
        </w:tabs>
        <w:spacing w:before="0" w:beforeAutospacing="0" w:after="0" w:afterAutospacing="0"/>
        <w:ind w:firstLine="709"/>
        <w:jc w:val="both"/>
        <w:rPr>
          <w:rFonts w:ascii="Times New Roman" w:hAnsi="Times New Roman"/>
        </w:rPr>
      </w:pPr>
      <w:r w:rsidRPr="004E4FAE">
        <w:rPr>
          <w:rFonts w:ascii="Times New Roman" w:hAnsi="Times New Roman"/>
        </w:rPr>
        <w:t>Эффективное формирование ИКТ-компетенции обучающихся обеспечивается в М</w:t>
      </w:r>
      <w:r w:rsidR="006C3A18" w:rsidRPr="004E4FAE">
        <w:rPr>
          <w:rFonts w:ascii="Times New Roman" w:hAnsi="Times New Roman"/>
        </w:rPr>
        <w:t>БОУ «</w:t>
      </w:r>
      <w:r w:rsidR="0024743D" w:rsidRPr="004E4FAE">
        <w:rPr>
          <w:rFonts w:ascii="Times New Roman" w:hAnsi="Times New Roman"/>
          <w:lang w:val="ru-RU"/>
        </w:rPr>
        <w:t xml:space="preserve">Ладомировская </w:t>
      </w:r>
      <w:r w:rsidR="006C3A18" w:rsidRPr="004E4FAE">
        <w:rPr>
          <w:rFonts w:ascii="Times New Roman" w:hAnsi="Times New Roman"/>
        </w:rPr>
        <w:t xml:space="preserve"> </w:t>
      </w:r>
      <w:r w:rsidR="006C3A18" w:rsidRPr="004E4FAE">
        <w:rPr>
          <w:rFonts w:ascii="Times New Roman" w:hAnsi="Times New Roman"/>
          <w:lang w:val="ru-RU"/>
        </w:rPr>
        <w:t>С</w:t>
      </w:r>
      <w:r w:rsidR="00175EC9" w:rsidRPr="004E4FAE">
        <w:rPr>
          <w:rFonts w:ascii="Times New Roman" w:hAnsi="Times New Roman"/>
        </w:rPr>
        <w:t>ОШ</w:t>
      </w:r>
      <w:r w:rsidRPr="004E4FAE">
        <w:rPr>
          <w:rFonts w:ascii="Times New Roman" w:hAnsi="Times New Roman"/>
        </w:rPr>
        <w:t xml:space="preserve">»  усилиями команды учителей-предметников, согласованность  действий которых обеспечивается в ходе регулярных рабочих совещаний по данному вопросу. </w:t>
      </w:r>
    </w:p>
    <w:p w:rsidR="002B3D82" w:rsidRPr="004E4FAE" w:rsidRDefault="002B3D82" w:rsidP="002B3D82">
      <w:pPr>
        <w:pStyle w:val="a7"/>
        <w:widowControl w:val="0"/>
        <w:tabs>
          <w:tab w:val="left" w:pos="567"/>
        </w:tabs>
        <w:spacing w:before="0" w:beforeAutospacing="0" w:after="0" w:afterAutospacing="0"/>
        <w:ind w:firstLine="709"/>
        <w:jc w:val="center"/>
        <w:rPr>
          <w:rFonts w:ascii="Times New Roman" w:hAnsi="Times New Roman"/>
          <w:b/>
          <w:u w:val="single"/>
        </w:rPr>
      </w:pPr>
      <w:r w:rsidRPr="004E4FAE">
        <w:rPr>
          <w:rFonts w:ascii="Times New Roman" w:hAnsi="Times New Roman"/>
          <w:b/>
          <w:u w:val="single"/>
        </w:rPr>
        <w:t>2.1.7. Перечень и описание основных элементов ИКТ-компетенции и инструментов их использования</w:t>
      </w:r>
    </w:p>
    <w:p w:rsidR="002B3D82" w:rsidRPr="004E4FAE" w:rsidRDefault="002B3D82" w:rsidP="002B3D82">
      <w:pPr>
        <w:pStyle w:val="a7"/>
        <w:widowControl w:val="0"/>
        <w:tabs>
          <w:tab w:val="left" w:pos="567"/>
        </w:tabs>
        <w:spacing w:before="0" w:beforeAutospacing="0" w:after="0" w:afterAutospacing="0"/>
        <w:ind w:firstLine="709"/>
        <w:rPr>
          <w:rFonts w:ascii="Times New Roman" w:hAnsi="Times New Roman"/>
          <w:lang w:val="ru-RU"/>
        </w:rPr>
      </w:pPr>
      <w:r w:rsidRPr="004E4FAE">
        <w:rPr>
          <w:rFonts w:ascii="Times New Roman" w:hAnsi="Times New Roman"/>
        </w:rPr>
        <w:t>Реали</w:t>
      </w:r>
      <w:r w:rsidR="006C3A18" w:rsidRPr="004E4FAE">
        <w:rPr>
          <w:rFonts w:ascii="Times New Roman" w:hAnsi="Times New Roman"/>
        </w:rPr>
        <w:t>зация в МОУ «</w:t>
      </w:r>
      <w:r w:rsidR="0024743D" w:rsidRPr="004E4FAE">
        <w:rPr>
          <w:rFonts w:ascii="Times New Roman" w:hAnsi="Times New Roman"/>
          <w:lang w:val="ru-RU"/>
        </w:rPr>
        <w:t xml:space="preserve">Ладомировская </w:t>
      </w:r>
      <w:r w:rsidR="006C3A18" w:rsidRPr="004E4FAE">
        <w:rPr>
          <w:rFonts w:ascii="Times New Roman" w:hAnsi="Times New Roman"/>
        </w:rPr>
        <w:t xml:space="preserve"> </w:t>
      </w:r>
      <w:r w:rsidR="006C3A18" w:rsidRPr="004E4FAE">
        <w:rPr>
          <w:rFonts w:ascii="Times New Roman" w:hAnsi="Times New Roman"/>
          <w:lang w:val="ru-RU"/>
        </w:rPr>
        <w:t>С</w:t>
      </w:r>
      <w:r w:rsidR="00175EC9" w:rsidRPr="004E4FAE">
        <w:rPr>
          <w:rFonts w:ascii="Times New Roman" w:hAnsi="Times New Roman"/>
        </w:rPr>
        <w:t>ОШ</w:t>
      </w:r>
      <w:r w:rsidRPr="004E4FAE">
        <w:rPr>
          <w:rFonts w:ascii="Times New Roman" w:hAnsi="Times New Roman"/>
        </w:rPr>
        <w:t xml:space="preserve">» программа развития УУД обеспечивает формирование  ИКТ-компетенций, а именно: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8299"/>
      </w:tblGrid>
      <w:tr w:rsidR="002B3D82" w:rsidRPr="004E4FAE">
        <w:tc>
          <w:tcPr>
            <w:tcW w:w="1844" w:type="dxa"/>
          </w:tcPr>
          <w:p w:rsidR="002B3D82" w:rsidRPr="004E4FAE" w:rsidRDefault="002B3D82" w:rsidP="007B719E">
            <w:pPr>
              <w:pStyle w:val="a7"/>
              <w:widowControl w:val="0"/>
              <w:tabs>
                <w:tab w:val="left" w:pos="567"/>
              </w:tabs>
              <w:spacing w:before="0" w:beforeAutospacing="0" w:after="0" w:afterAutospacing="0"/>
              <w:jc w:val="center"/>
              <w:rPr>
                <w:rFonts w:ascii="Times New Roman" w:hAnsi="Times New Roman"/>
                <w:b/>
                <w:lang w:val="ru-RU"/>
              </w:rPr>
            </w:pPr>
            <w:r w:rsidRPr="004E4FAE">
              <w:rPr>
                <w:rFonts w:ascii="Times New Roman" w:hAnsi="Times New Roman"/>
                <w:b/>
                <w:lang w:val="ru-RU"/>
              </w:rPr>
              <w:t>Направление</w:t>
            </w:r>
          </w:p>
        </w:tc>
        <w:tc>
          <w:tcPr>
            <w:tcW w:w="8299" w:type="dxa"/>
          </w:tcPr>
          <w:p w:rsidR="002B3D82" w:rsidRPr="004E4FAE" w:rsidRDefault="002B3D82" w:rsidP="007B719E">
            <w:pPr>
              <w:pStyle w:val="a7"/>
              <w:widowControl w:val="0"/>
              <w:tabs>
                <w:tab w:val="left" w:pos="567"/>
              </w:tabs>
              <w:spacing w:before="0" w:beforeAutospacing="0" w:after="0" w:afterAutospacing="0"/>
              <w:jc w:val="center"/>
              <w:rPr>
                <w:rFonts w:ascii="Times New Roman" w:hAnsi="Times New Roman"/>
                <w:b/>
                <w:lang w:val="ru-RU"/>
              </w:rPr>
            </w:pPr>
            <w:r w:rsidRPr="004E4FAE">
              <w:rPr>
                <w:rFonts w:ascii="Times New Roman" w:hAnsi="Times New Roman"/>
                <w:b/>
                <w:lang w:val="ru-RU"/>
              </w:rPr>
              <w:t>Компетенции</w:t>
            </w:r>
          </w:p>
          <w:p w:rsidR="00664D6A" w:rsidRPr="004E4FAE" w:rsidRDefault="00664D6A" w:rsidP="007B719E">
            <w:pPr>
              <w:pStyle w:val="a7"/>
              <w:widowControl w:val="0"/>
              <w:tabs>
                <w:tab w:val="left" w:pos="567"/>
              </w:tabs>
              <w:spacing w:before="0" w:beforeAutospacing="0" w:after="0" w:afterAutospacing="0"/>
              <w:jc w:val="center"/>
              <w:rPr>
                <w:rFonts w:ascii="Times New Roman" w:hAnsi="Times New Roman"/>
                <w:b/>
                <w:lang w:val="ru-RU"/>
              </w:rPr>
            </w:pPr>
          </w:p>
        </w:tc>
      </w:tr>
      <w:tr w:rsidR="002B3D82" w:rsidRPr="004E4FAE">
        <w:tc>
          <w:tcPr>
            <w:tcW w:w="1844" w:type="dxa"/>
          </w:tcPr>
          <w:p w:rsidR="002B3D82" w:rsidRPr="004E4FAE" w:rsidRDefault="002B3D82" w:rsidP="007B719E">
            <w:pPr>
              <w:pStyle w:val="a7"/>
              <w:widowControl w:val="0"/>
              <w:tabs>
                <w:tab w:val="left" w:pos="567"/>
              </w:tabs>
              <w:spacing w:before="0" w:beforeAutospacing="0" w:after="0" w:afterAutospacing="0"/>
              <w:rPr>
                <w:rFonts w:ascii="Times New Roman" w:hAnsi="Times New Roman"/>
                <w:lang w:val="ru-RU"/>
              </w:rPr>
            </w:pPr>
            <w:r w:rsidRPr="004E4FAE">
              <w:rPr>
                <w:rFonts w:ascii="Times New Roman" w:hAnsi="Times New Roman"/>
                <w:b/>
                <w:bCs/>
                <w:iCs/>
                <w:lang w:val="ru-RU"/>
              </w:rPr>
              <w:t>Обращение с устройствами ИКТ</w:t>
            </w:r>
          </w:p>
        </w:tc>
        <w:tc>
          <w:tcPr>
            <w:tcW w:w="8299" w:type="dxa"/>
          </w:tcPr>
          <w:p w:rsidR="002B3D82" w:rsidRPr="004E4FAE" w:rsidRDefault="002B3D82" w:rsidP="007B719E">
            <w:pPr>
              <w:pStyle w:val="a7"/>
              <w:widowControl w:val="0"/>
              <w:tabs>
                <w:tab w:val="left" w:pos="567"/>
              </w:tabs>
              <w:spacing w:before="0" w:beforeAutospacing="0" w:after="0" w:afterAutospacing="0"/>
              <w:rPr>
                <w:rFonts w:ascii="Times New Roman" w:hAnsi="Times New Roman"/>
                <w:lang w:val="ru-RU"/>
              </w:rPr>
            </w:pPr>
            <w:r w:rsidRPr="004E4FAE">
              <w:rPr>
                <w:rFonts w:ascii="Times New Roman" w:hAnsi="Times New Roman"/>
                <w:lang w:val="ru-RU"/>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664D6A" w:rsidRPr="004E4FAE" w:rsidRDefault="00664D6A" w:rsidP="007B719E">
            <w:pPr>
              <w:pStyle w:val="a7"/>
              <w:widowControl w:val="0"/>
              <w:tabs>
                <w:tab w:val="left" w:pos="567"/>
              </w:tabs>
              <w:spacing w:before="0" w:beforeAutospacing="0" w:after="0" w:afterAutospacing="0"/>
              <w:rPr>
                <w:rFonts w:ascii="Times New Roman" w:hAnsi="Times New Roman"/>
                <w:lang w:val="ru-RU"/>
              </w:rPr>
            </w:pPr>
          </w:p>
        </w:tc>
      </w:tr>
      <w:tr w:rsidR="002B3D82" w:rsidRPr="004E4FAE">
        <w:tc>
          <w:tcPr>
            <w:tcW w:w="1844" w:type="dxa"/>
          </w:tcPr>
          <w:p w:rsidR="002B3D82" w:rsidRPr="004E4FAE" w:rsidRDefault="002B3D82" w:rsidP="007B719E">
            <w:pPr>
              <w:pStyle w:val="a7"/>
              <w:widowControl w:val="0"/>
              <w:tabs>
                <w:tab w:val="left" w:pos="567"/>
              </w:tabs>
              <w:spacing w:before="0" w:beforeAutospacing="0" w:after="0" w:afterAutospacing="0"/>
              <w:rPr>
                <w:rFonts w:ascii="Times New Roman" w:hAnsi="Times New Roman"/>
                <w:b/>
                <w:bCs/>
                <w:iCs/>
                <w:lang w:val="ru-RU"/>
              </w:rPr>
            </w:pPr>
            <w:r w:rsidRPr="004E4FAE">
              <w:rPr>
                <w:rFonts w:ascii="Times New Roman" w:hAnsi="Times New Roman"/>
                <w:b/>
                <w:bCs/>
                <w:iCs/>
                <w:lang w:val="ru-RU"/>
              </w:rPr>
              <w:t>Фиксация и обработка изображений и звуков</w:t>
            </w:r>
          </w:p>
        </w:tc>
        <w:tc>
          <w:tcPr>
            <w:tcW w:w="8299" w:type="dxa"/>
          </w:tcPr>
          <w:p w:rsidR="002B3D82" w:rsidRPr="004E4FAE" w:rsidRDefault="002B3D82" w:rsidP="007B719E">
            <w:pPr>
              <w:pStyle w:val="a7"/>
              <w:widowControl w:val="0"/>
              <w:tabs>
                <w:tab w:val="left" w:pos="567"/>
              </w:tabs>
              <w:spacing w:before="0" w:beforeAutospacing="0" w:after="0" w:afterAutospacing="0"/>
              <w:rPr>
                <w:rFonts w:ascii="Times New Roman" w:hAnsi="Times New Roman"/>
                <w:lang w:val="ru-RU"/>
              </w:rPr>
            </w:pPr>
            <w:r w:rsidRPr="004E4FAE">
              <w:rPr>
                <w:rFonts w:ascii="Times New Roman" w:hAnsi="Times New Roman"/>
                <w:lang w:val="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tc>
      </w:tr>
      <w:tr w:rsidR="002B3D82" w:rsidRPr="004E4FAE">
        <w:tc>
          <w:tcPr>
            <w:tcW w:w="1844" w:type="dxa"/>
          </w:tcPr>
          <w:p w:rsidR="002B3D82" w:rsidRPr="004E4FAE" w:rsidRDefault="002B3D82" w:rsidP="007B719E">
            <w:pPr>
              <w:pStyle w:val="a7"/>
              <w:widowControl w:val="0"/>
              <w:tabs>
                <w:tab w:val="left" w:pos="567"/>
              </w:tabs>
              <w:spacing w:before="0" w:beforeAutospacing="0" w:after="0" w:afterAutospacing="0"/>
              <w:rPr>
                <w:rFonts w:ascii="Times New Roman" w:hAnsi="Times New Roman"/>
                <w:b/>
                <w:bCs/>
                <w:iCs/>
                <w:lang w:val="ru-RU"/>
              </w:rPr>
            </w:pPr>
            <w:r w:rsidRPr="004E4FAE">
              <w:rPr>
                <w:rFonts w:ascii="Times New Roman" w:hAnsi="Times New Roman"/>
                <w:b/>
                <w:bCs/>
                <w:iCs/>
                <w:lang w:val="ru-RU"/>
              </w:rPr>
              <w:t>Поиск и организация хранения информации</w:t>
            </w:r>
          </w:p>
        </w:tc>
        <w:tc>
          <w:tcPr>
            <w:tcW w:w="8299" w:type="dxa"/>
          </w:tcPr>
          <w:p w:rsidR="002B3D82" w:rsidRPr="004E4FAE" w:rsidRDefault="002B3D82" w:rsidP="007B719E">
            <w:pPr>
              <w:pStyle w:val="a7"/>
              <w:widowControl w:val="0"/>
              <w:tabs>
                <w:tab w:val="left" w:pos="567"/>
              </w:tabs>
              <w:spacing w:before="0" w:beforeAutospacing="0" w:after="0" w:afterAutospacing="0"/>
              <w:rPr>
                <w:rFonts w:ascii="Times New Roman" w:hAnsi="Times New Roman"/>
                <w:lang w:val="ru-RU"/>
              </w:rPr>
            </w:pPr>
            <w:r w:rsidRPr="004E4FAE">
              <w:rPr>
                <w:rFonts w:ascii="Times New Roman" w:hAnsi="Times New Roman"/>
                <w:lang w:val="ru-RU"/>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tc>
      </w:tr>
      <w:tr w:rsidR="002B3D82" w:rsidRPr="004E4FAE">
        <w:tc>
          <w:tcPr>
            <w:tcW w:w="1844" w:type="dxa"/>
          </w:tcPr>
          <w:p w:rsidR="002B3D82" w:rsidRPr="004E4FAE" w:rsidRDefault="002B3D82" w:rsidP="007B719E">
            <w:pPr>
              <w:pStyle w:val="a7"/>
              <w:widowControl w:val="0"/>
              <w:tabs>
                <w:tab w:val="left" w:pos="567"/>
              </w:tabs>
              <w:spacing w:before="0" w:beforeAutospacing="0" w:after="0" w:afterAutospacing="0"/>
              <w:rPr>
                <w:rFonts w:ascii="Times New Roman" w:hAnsi="Times New Roman"/>
                <w:b/>
                <w:bCs/>
                <w:iCs/>
                <w:lang w:val="ru-RU"/>
              </w:rPr>
            </w:pPr>
            <w:r w:rsidRPr="004E4FAE">
              <w:rPr>
                <w:rFonts w:ascii="Times New Roman" w:hAnsi="Times New Roman"/>
                <w:b/>
                <w:bCs/>
                <w:iCs/>
                <w:lang w:val="ru-RU"/>
              </w:rPr>
              <w:t>Создание письменных сообщений</w:t>
            </w:r>
          </w:p>
        </w:tc>
        <w:tc>
          <w:tcPr>
            <w:tcW w:w="8299" w:type="dxa"/>
          </w:tcPr>
          <w:p w:rsidR="002B3D82" w:rsidRPr="004E4FAE" w:rsidRDefault="002B3D82" w:rsidP="007B719E">
            <w:pPr>
              <w:pStyle w:val="a7"/>
              <w:widowControl w:val="0"/>
              <w:tabs>
                <w:tab w:val="left" w:pos="567"/>
              </w:tabs>
              <w:spacing w:before="0" w:beforeAutospacing="0" w:after="0" w:afterAutospacing="0"/>
              <w:rPr>
                <w:rFonts w:ascii="Times New Roman" w:hAnsi="Times New Roman"/>
                <w:lang w:val="ru-RU"/>
              </w:rPr>
            </w:pPr>
            <w:r w:rsidRPr="004E4FAE">
              <w:rPr>
                <w:rFonts w:ascii="Times New Roman" w:hAnsi="Times New Roman"/>
                <w:lang w:val="ru-RU"/>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tc>
      </w:tr>
      <w:tr w:rsidR="002B3D82" w:rsidRPr="004E4FAE">
        <w:tc>
          <w:tcPr>
            <w:tcW w:w="1844" w:type="dxa"/>
          </w:tcPr>
          <w:p w:rsidR="002B3D82" w:rsidRPr="004E4FAE" w:rsidRDefault="002B3D82" w:rsidP="007B719E">
            <w:pPr>
              <w:pStyle w:val="a7"/>
              <w:widowControl w:val="0"/>
              <w:tabs>
                <w:tab w:val="left" w:pos="567"/>
              </w:tabs>
              <w:spacing w:before="0" w:beforeAutospacing="0" w:after="0" w:afterAutospacing="0"/>
              <w:rPr>
                <w:rFonts w:ascii="Times New Roman" w:hAnsi="Times New Roman"/>
                <w:b/>
                <w:bCs/>
                <w:iCs/>
                <w:lang w:val="ru-RU"/>
              </w:rPr>
            </w:pPr>
            <w:r w:rsidRPr="004E4FAE">
              <w:rPr>
                <w:rFonts w:ascii="Times New Roman" w:hAnsi="Times New Roman"/>
                <w:b/>
                <w:bCs/>
                <w:iCs/>
                <w:lang w:val="ru-RU"/>
              </w:rPr>
              <w:t>Создание графических объектов</w:t>
            </w:r>
          </w:p>
        </w:tc>
        <w:tc>
          <w:tcPr>
            <w:tcW w:w="8299" w:type="dxa"/>
          </w:tcPr>
          <w:p w:rsidR="00664D6A" w:rsidRPr="004E4FAE" w:rsidRDefault="002B3D82" w:rsidP="00175884">
            <w:pPr>
              <w:pStyle w:val="a7"/>
              <w:widowControl w:val="0"/>
              <w:tabs>
                <w:tab w:val="left" w:pos="567"/>
              </w:tabs>
              <w:spacing w:before="0" w:beforeAutospacing="0" w:after="0" w:afterAutospacing="0"/>
              <w:rPr>
                <w:rFonts w:ascii="Times New Roman" w:hAnsi="Times New Roman"/>
                <w:lang w:val="ru-RU"/>
              </w:rPr>
            </w:pPr>
            <w:r w:rsidRPr="004E4FAE">
              <w:rPr>
                <w:rFonts w:ascii="Times New Roman" w:hAnsi="Times New Roman"/>
                <w:lang w:val="ru-RU"/>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w:t>
            </w:r>
          </w:p>
          <w:p w:rsidR="00664D6A" w:rsidRPr="004E4FAE" w:rsidRDefault="00664D6A" w:rsidP="00175884">
            <w:pPr>
              <w:pStyle w:val="a7"/>
              <w:widowControl w:val="0"/>
              <w:tabs>
                <w:tab w:val="left" w:pos="567"/>
              </w:tabs>
              <w:spacing w:before="0" w:beforeAutospacing="0" w:after="0" w:afterAutospacing="0"/>
              <w:rPr>
                <w:rFonts w:ascii="Times New Roman" w:hAnsi="Times New Roman"/>
                <w:lang w:val="ru-RU"/>
              </w:rPr>
            </w:pPr>
          </w:p>
          <w:p w:rsidR="00664D6A" w:rsidRPr="004E4FAE" w:rsidRDefault="00664D6A" w:rsidP="00175884">
            <w:pPr>
              <w:pStyle w:val="a7"/>
              <w:widowControl w:val="0"/>
              <w:tabs>
                <w:tab w:val="left" w:pos="567"/>
              </w:tabs>
              <w:spacing w:before="0" w:beforeAutospacing="0" w:after="0" w:afterAutospacing="0"/>
              <w:rPr>
                <w:rFonts w:ascii="Times New Roman" w:hAnsi="Times New Roman"/>
                <w:lang w:val="ru-RU"/>
              </w:rPr>
            </w:pPr>
          </w:p>
          <w:p w:rsidR="002B3D82" w:rsidRPr="004E4FAE" w:rsidRDefault="002B3D82" w:rsidP="00175884">
            <w:pPr>
              <w:pStyle w:val="a7"/>
              <w:widowControl w:val="0"/>
              <w:tabs>
                <w:tab w:val="left" w:pos="567"/>
              </w:tabs>
              <w:spacing w:before="0" w:beforeAutospacing="0" w:after="0" w:afterAutospacing="0"/>
              <w:rPr>
                <w:rFonts w:ascii="Times New Roman" w:hAnsi="Times New Roman"/>
                <w:lang w:val="ru-RU"/>
              </w:rPr>
            </w:pPr>
            <w:r w:rsidRPr="004E4FAE">
              <w:rPr>
                <w:rFonts w:ascii="Times New Roman" w:hAnsi="Times New Roman"/>
                <w:lang w:val="ru-RU"/>
              </w:rPr>
              <w:t>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w:t>
            </w:r>
          </w:p>
        </w:tc>
      </w:tr>
      <w:tr w:rsidR="002B3D82" w:rsidRPr="004E4FAE">
        <w:tc>
          <w:tcPr>
            <w:tcW w:w="1844" w:type="dxa"/>
          </w:tcPr>
          <w:p w:rsidR="002B3D82" w:rsidRPr="004E4FAE" w:rsidRDefault="002B3D82" w:rsidP="007B719E">
            <w:pPr>
              <w:pStyle w:val="a7"/>
              <w:widowControl w:val="0"/>
              <w:tabs>
                <w:tab w:val="left" w:pos="567"/>
              </w:tabs>
              <w:spacing w:before="0" w:beforeAutospacing="0" w:after="0" w:afterAutospacing="0"/>
              <w:rPr>
                <w:rFonts w:ascii="Times New Roman" w:hAnsi="Times New Roman"/>
                <w:b/>
                <w:bCs/>
                <w:iCs/>
                <w:lang w:val="ru-RU"/>
              </w:rPr>
            </w:pPr>
            <w:r w:rsidRPr="004E4FAE">
              <w:rPr>
                <w:rFonts w:ascii="Times New Roman" w:hAnsi="Times New Roman"/>
                <w:b/>
                <w:bCs/>
                <w:iCs/>
                <w:lang w:val="ru-RU"/>
              </w:rPr>
              <w:t>Создание музыкальных и звуковых объектов</w:t>
            </w:r>
          </w:p>
        </w:tc>
        <w:tc>
          <w:tcPr>
            <w:tcW w:w="8299" w:type="dxa"/>
          </w:tcPr>
          <w:p w:rsidR="002B3D82" w:rsidRPr="004E4FAE" w:rsidRDefault="002B3D82" w:rsidP="007B719E">
            <w:pPr>
              <w:pStyle w:val="a7"/>
              <w:widowControl w:val="0"/>
              <w:tabs>
                <w:tab w:val="left" w:pos="567"/>
              </w:tabs>
              <w:spacing w:before="0" w:beforeAutospacing="0" w:after="0" w:afterAutospacing="0"/>
              <w:rPr>
                <w:rFonts w:ascii="Times New Roman" w:hAnsi="Times New Roman"/>
                <w:lang w:val="ru-RU"/>
              </w:rPr>
            </w:pPr>
            <w:r w:rsidRPr="004E4FAE">
              <w:rPr>
                <w:rFonts w:ascii="Times New Roman" w:hAnsi="Times New Roman"/>
                <w:lang w:val="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tc>
      </w:tr>
      <w:tr w:rsidR="002B3D82" w:rsidRPr="004E4FAE">
        <w:tc>
          <w:tcPr>
            <w:tcW w:w="1844" w:type="dxa"/>
          </w:tcPr>
          <w:p w:rsidR="002B3D82" w:rsidRPr="004E4FAE" w:rsidRDefault="002B3D82" w:rsidP="007B719E">
            <w:pPr>
              <w:pStyle w:val="a7"/>
              <w:widowControl w:val="0"/>
              <w:tabs>
                <w:tab w:val="left" w:pos="567"/>
              </w:tabs>
              <w:spacing w:before="0" w:beforeAutospacing="0" w:after="0" w:afterAutospacing="0"/>
              <w:rPr>
                <w:rFonts w:ascii="Times New Roman" w:hAnsi="Times New Roman"/>
                <w:b/>
                <w:bCs/>
                <w:iCs/>
                <w:lang w:val="ru-RU"/>
              </w:rPr>
            </w:pPr>
            <w:r w:rsidRPr="004E4FAE">
              <w:rPr>
                <w:rFonts w:ascii="Times New Roman" w:hAnsi="Times New Roman"/>
                <w:b/>
                <w:bCs/>
                <w:iCs/>
                <w:lang w:val="ru-RU"/>
              </w:rPr>
              <w:t>Восприятие, использование и создание гипертекстовых и мультимедийных информационных объектов</w:t>
            </w:r>
          </w:p>
        </w:tc>
        <w:tc>
          <w:tcPr>
            <w:tcW w:w="8299" w:type="dxa"/>
          </w:tcPr>
          <w:p w:rsidR="002B3D82" w:rsidRPr="004E4FAE" w:rsidRDefault="002B3D82" w:rsidP="00175EC9">
            <w:pPr>
              <w:pStyle w:val="a7"/>
              <w:widowControl w:val="0"/>
              <w:tabs>
                <w:tab w:val="left" w:pos="567"/>
              </w:tabs>
              <w:spacing w:before="0" w:beforeAutospacing="0" w:after="0" w:afterAutospacing="0"/>
              <w:jc w:val="both"/>
              <w:rPr>
                <w:rFonts w:ascii="Times New Roman" w:hAnsi="Times New Roman"/>
                <w:lang w:val="ru-RU"/>
              </w:rPr>
            </w:pPr>
            <w:r w:rsidRPr="004E4FAE">
              <w:rPr>
                <w:rFonts w:ascii="Times New Roman" w:hAnsi="Times New Roman"/>
                <w:lang w:val="ru-RU"/>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tc>
      </w:tr>
      <w:tr w:rsidR="002B3D82" w:rsidRPr="004E4FAE">
        <w:tc>
          <w:tcPr>
            <w:tcW w:w="1844" w:type="dxa"/>
          </w:tcPr>
          <w:p w:rsidR="00172322" w:rsidRPr="004E4FAE" w:rsidRDefault="002B3D82" w:rsidP="007B719E">
            <w:pPr>
              <w:pStyle w:val="a7"/>
              <w:widowControl w:val="0"/>
              <w:tabs>
                <w:tab w:val="left" w:pos="567"/>
              </w:tabs>
              <w:spacing w:before="0" w:beforeAutospacing="0" w:after="0" w:afterAutospacing="0"/>
              <w:rPr>
                <w:rFonts w:ascii="Times New Roman" w:hAnsi="Times New Roman"/>
                <w:b/>
                <w:bCs/>
                <w:iCs/>
                <w:lang w:val="ru-RU"/>
              </w:rPr>
            </w:pPr>
            <w:r w:rsidRPr="004E4FAE">
              <w:rPr>
                <w:rFonts w:ascii="Times New Roman" w:hAnsi="Times New Roman"/>
                <w:b/>
                <w:bCs/>
                <w:iCs/>
                <w:lang w:val="ru-RU"/>
              </w:rPr>
              <w:t>Анализ информации, математичес</w:t>
            </w:r>
          </w:p>
          <w:p w:rsidR="002B3D82" w:rsidRPr="004E4FAE" w:rsidRDefault="002B3D82" w:rsidP="007B719E">
            <w:pPr>
              <w:pStyle w:val="a7"/>
              <w:widowControl w:val="0"/>
              <w:tabs>
                <w:tab w:val="left" w:pos="567"/>
              </w:tabs>
              <w:spacing w:before="0" w:beforeAutospacing="0" w:after="0" w:afterAutospacing="0"/>
              <w:rPr>
                <w:rFonts w:ascii="Times New Roman" w:hAnsi="Times New Roman"/>
                <w:b/>
                <w:bCs/>
                <w:iCs/>
                <w:lang w:val="ru-RU"/>
              </w:rPr>
            </w:pPr>
            <w:r w:rsidRPr="004E4FAE">
              <w:rPr>
                <w:rFonts w:ascii="Times New Roman" w:hAnsi="Times New Roman"/>
                <w:b/>
                <w:bCs/>
                <w:iCs/>
                <w:lang w:val="ru-RU"/>
              </w:rPr>
              <w:t>кая обработка данных в исследовании</w:t>
            </w:r>
          </w:p>
        </w:tc>
        <w:tc>
          <w:tcPr>
            <w:tcW w:w="8299" w:type="dxa"/>
          </w:tcPr>
          <w:p w:rsidR="002B3D82" w:rsidRPr="004E4FAE" w:rsidRDefault="002B3D82" w:rsidP="007B719E">
            <w:pPr>
              <w:pStyle w:val="a7"/>
              <w:widowControl w:val="0"/>
              <w:tabs>
                <w:tab w:val="left" w:pos="567"/>
              </w:tabs>
              <w:spacing w:before="0" w:beforeAutospacing="0" w:after="0" w:afterAutospacing="0"/>
              <w:ind w:firstLine="709"/>
              <w:jc w:val="both"/>
              <w:rPr>
                <w:rFonts w:ascii="Times New Roman" w:hAnsi="Times New Roman"/>
                <w:b/>
                <w:bCs/>
                <w:iCs/>
                <w:lang w:val="ru-RU"/>
              </w:rPr>
            </w:pPr>
            <w:r w:rsidRPr="004E4FAE">
              <w:rPr>
                <w:rFonts w:ascii="Times New Roman" w:hAnsi="Times New Roman"/>
                <w:lang w:val="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tc>
      </w:tr>
      <w:tr w:rsidR="002B3D82" w:rsidRPr="004E4FAE">
        <w:tc>
          <w:tcPr>
            <w:tcW w:w="1844" w:type="dxa"/>
          </w:tcPr>
          <w:p w:rsidR="00172322" w:rsidRPr="004E4FAE" w:rsidRDefault="002B3D82" w:rsidP="007B719E">
            <w:pPr>
              <w:pStyle w:val="a7"/>
              <w:widowControl w:val="0"/>
              <w:tabs>
                <w:tab w:val="left" w:pos="567"/>
              </w:tabs>
              <w:spacing w:before="0" w:beforeAutospacing="0" w:after="0" w:afterAutospacing="0"/>
              <w:rPr>
                <w:rFonts w:ascii="Times New Roman" w:hAnsi="Times New Roman"/>
                <w:b/>
                <w:bCs/>
                <w:iCs/>
                <w:lang w:val="ru-RU"/>
              </w:rPr>
            </w:pPr>
            <w:r w:rsidRPr="004E4FAE">
              <w:rPr>
                <w:rFonts w:ascii="Times New Roman" w:hAnsi="Times New Roman"/>
                <w:b/>
                <w:bCs/>
                <w:iCs/>
                <w:lang w:val="ru-RU"/>
              </w:rPr>
              <w:t>Моделирова</w:t>
            </w:r>
          </w:p>
          <w:p w:rsidR="00172322" w:rsidRPr="004E4FAE" w:rsidRDefault="002B3D82" w:rsidP="007B719E">
            <w:pPr>
              <w:pStyle w:val="a7"/>
              <w:widowControl w:val="0"/>
              <w:tabs>
                <w:tab w:val="left" w:pos="567"/>
              </w:tabs>
              <w:spacing w:before="0" w:beforeAutospacing="0" w:after="0" w:afterAutospacing="0"/>
              <w:rPr>
                <w:rFonts w:ascii="Times New Roman" w:hAnsi="Times New Roman"/>
                <w:b/>
                <w:bCs/>
                <w:iCs/>
                <w:lang w:val="ru-RU"/>
              </w:rPr>
            </w:pPr>
            <w:r w:rsidRPr="004E4FAE">
              <w:rPr>
                <w:rFonts w:ascii="Times New Roman" w:hAnsi="Times New Roman"/>
                <w:b/>
                <w:bCs/>
                <w:iCs/>
                <w:lang w:val="ru-RU"/>
              </w:rPr>
              <w:t>ние, проектирова</w:t>
            </w:r>
          </w:p>
          <w:p w:rsidR="002B3D82" w:rsidRPr="004E4FAE" w:rsidRDefault="002B3D82" w:rsidP="007B719E">
            <w:pPr>
              <w:pStyle w:val="a7"/>
              <w:widowControl w:val="0"/>
              <w:tabs>
                <w:tab w:val="left" w:pos="567"/>
              </w:tabs>
              <w:spacing w:before="0" w:beforeAutospacing="0" w:after="0" w:afterAutospacing="0"/>
              <w:rPr>
                <w:rFonts w:ascii="Times New Roman" w:hAnsi="Times New Roman"/>
                <w:b/>
                <w:bCs/>
                <w:iCs/>
                <w:lang w:val="ru-RU"/>
              </w:rPr>
            </w:pPr>
            <w:r w:rsidRPr="004E4FAE">
              <w:rPr>
                <w:rFonts w:ascii="Times New Roman" w:hAnsi="Times New Roman"/>
                <w:b/>
                <w:bCs/>
                <w:iCs/>
                <w:lang w:val="ru-RU"/>
              </w:rPr>
              <w:t>ние и управление</w:t>
            </w:r>
          </w:p>
        </w:tc>
        <w:tc>
          <w:tcPr>
            <w:tcW w:w="8299" w:type="dxa"/>
          </w:tcPr>
          <w:p w:rsidR="002B3D82" w:rsidRPr="004E4FAE" w:rsidRDefault="002B3D82" w:rsidP="007B719E">
            <w:pPr>
              <w:pStyle w:val="a7"/>
              <w:widowControl w:val="0"/>
              <w:tabs>
                <w:tab w:val="left" w:pos="567"/>
              </w:tabs>
              <w:spacing w:before="0" w:beforeAutospacing="0" w:after="0" w:afterAutospacing="0"/>
              <w:ind w:firstLine="709"/>
              <w:jc w:val="both"/>
              <w:rPr>
                <w:rFonts w:ascii="Times New Roman" w:hAnsi="Times New Roman"/>
                <w:lang w:val="ru-RU"/>
              </w:rPr>
            </w:pPr>
            <w:r w:rsidRPr="004E4FAE">
              <w:rPr>
                <w:rFonts w:ascii="Times New Roman" w:hAnsi="Times New Roman"/>
                <w:lang w:val="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tc>
      </w:tr>
      <w:tr w:rsidR="002B3D82" w:rsidRPr="004E4FAE">
        <w:tc>
          <w:tcPr>
            <w:tcW w:w="1844" w:type="dxa"/>
          </w:tcPr>
          <w:p w:rsidR="00172322" w:rsidRPr="004E4FAE" w:rsidRDefault="002B3D82" w:rsidP="007B719E">
            <w:pPr>
              <w:pStyle w:val="a7"/>
              <w:widowControl w:val="0"/>
              <w:tabs>
                <w:tab w:val="left" w:pos="567"/>
              </w:tabs>
              <w:spacing w:before="0" w:beforeAutospacing="0" w:after="0" w:afterAutospacing="0"/>
              <w:rPr>
                <w:rFonts w:ascii="Times New Roman" w:hAnsi="Times New Roman"/>
                <w:b/>
                <w:bCs/>
                <w:iCs/>
                <w:lang w:val="ru-RU"/>
              </w:rPr>
            </w:pPr>
            <w:r w:rsidRPr="004E4FAE">
              <w:rPr>
                <w:rFonts w:ascii="Times New Roman" w:hAnsi="Times New Roman"/>
                <w:b/>
                <w:bCs/>
                <w:iCs/>
                <w:lang w:val="ru-RU"/>
              </w:rPr>
              <w:t>Коммуника</w:t>
            </w:r>
          </w:p>
          <w:p w:rsidR="00664D6A" w:rsidRPr="004E4FAE" w:rsidRDefault="002B3D82" w:rsidP="007B719E">
            <w:pPr>
              <w:pStyle w:val="a7"/>
              <w:widowControl w:val="0"/>
              <w:tabs>
                <w:tab w:val="left" w:pos="567"/>
              </w:tabs>
              <w:spacing w:before="0" w:beforeAutospacing="0" w:after="0" w:afterAutospacing="0"/>
              <w:rPr>
                <w:rFonts w:ascii="Times New Roman" w:hAnsi="Times New Roman"/>
                <w:b/>
                <w:bCs/>
                <w:iCs/>
                <w:lang w:val="ru-RU"/>
              </w:rPr>
            </w:pPr>
            <w:r w:rsidRPr="004E4FAE">
              <w:rPr>
                <w:rFonts w:ascii="Times New Roman" w:hAnsi="Times New Roman"/>
                <w:b/>
                <w:bCs/>
                <w:iCs/>
                <w:lang w:val="ru-RU"/>
              </w:rPr>
              <w:t xml:space="preserve">ция и социальное </w:t>
            </w:r>
          </w:p>
          <w:p w:rsidR="00664D6A" w:rsidRPr="004E4FAE" w:rsidRDefault="00664D6A" w:rsidP="007B719E">
            <w:pPr>
              <w:pStyle w:val="a7"/>
              <w:widowControl w:val="0"/>
              <w:tabs>
                <w:tab w:val="left" w:pos="567"/>
              </w:tabs>
              <w:spacing w:before="0" w:beforeAutospacing="0" w:after="0" w:afterAutospacing="0"/>
              <w:rPr>
                <w:rFonts w:ascii="Times New Roman" w:hAnsi="Times New Roman"/>
                <w:b/>
                <w:bCs/>
                <w:iCs/>
                <w:lang w:val="ru-RU"/>
              </w:rPr>
            </w:pPr>
          </w:p>
          <w:p w:rsidR="00664D6A" w:rsidRPr="004E4FAE" w:rsidRDefault="00664D6A" w:rsidP="007B719E">
            <w:pPr>
              <w:pStyle w:val="a7"/>
              <w:widowControl w:val="0"/>
              <w:tabs>
                <w:tab w:val="left" w:pos="567"/>
              </w:tabs>
              <w:spacing w:before="0" w:beforeAutospacing="0" w:after="0" w:afterAutospacing="0"/>
              <w:rPr>
                <w:rFonts w:ascii="Times New Roman" w:hAnsi="Times New Roman"/>
                <w:b/>
                <w:bCs/>
                <w:iCs/>
                <w:lang w:val="ru-RU"/>
              </w:rPr>
            </w:pPr>
          </w:p>
          <w:p w:rsidR="00172322" w:rsidRPr="004E4FAE" w:rsidRDefault="002B3D82" w:rsidP="007B719E">
            <w:pPr>
              <w:pStyle w:val="a7"/>
              <w:widowControl w:val="0"/>
              <w:tabs>
                <w:tab w:val="left" w:pos="567"/>
              </w:tabs>
              <w:spacing w:before="0" w:beforeAutospacing="0" w:after="0" w:afterAutospacing="0"/>
              <w:rPr>
                <w:rFonts w:ascii="Times New Roman" w:hAnsi="Times New Roman"/>
                <w:b/>
                <w:bCs/>
                <w:iCs/>
                <w:lang w:val="ru-RU"/>
              </w:rPr>
            </w:pPr>
            <w:r w:rsidRPr="004E4FAE">
              <w:rPr>
                <w:rFonts w:ascii="Times New Roman" w:hAnsi="Times New Roman"/>
                <w:b/>
                <w:bCs/>
                <w:iCs/>
                <w:lang w:val="ru-RU"/>
              </w:rPr>
              <w:t>взаимодейст</w:t>
            </w:r>
          </w:p>
          <w:p w:rsidR="002B3D82" w:rsidRPr="004E4FAE" w:rsidRDefault="002B3D82" w:rsidP="007B719E">
            <w:pPr>
              <w:pStyle w:val="a7"/>
              <w:widowControl w:val="0"/>
              <w:tabs>
                <w:tab w:val="left" w:pos="567"/>
              </w:tabs>
              <w:spacing w:before="0" w:beforeAutospacing="0" w:after="0" w:afterAutospacing="0"/>
              <w:rPr>
                <w:rFonts w:ascii="Times New Roman" w:hAnsi="Times New Roman"/>
                <w:b/>
                <w:bCs/>
                <w:iCs/>
                <w:lang w:val="ru-RU"/>
              </w:rPr>
            </w:pPr>
            <w:r w:rsidRPr="004E4FAE">
              <w:rPr>
                <w:rFonts w:ascii="Times New Roman" w:hAnsi="Times New Roman"/>
                <w:b/>
                <w:bCs/>
                <w:iCs/>
                <w:lang w:val="ru-RU"/>
              </w:rPr>
              <w:t>вие</w:t>
            </w:r>
          </w:p>
        </w:tc>
        <w:tc>
          <w:tcPr>
            <w:tcW w:w="8299" w:type="dxa"/>
          </w:tcPr>
          <w:p w:rsidR="00664D6A" w:rsidRPr="004E4FAE" w:rsidRDefault="002B3D82" w:rsidP="007B719E">
            <w:pPr>
              <w:pStyle w:val="a7"/>
              <w:widowControl w:val="0"/>
              <w:tabs>
                <w:tab w:val="left" w:pos="567"/>
              </w:tabs>
              <w:spacing w:before="0" w:beforeAutospacing="0" w:after="0" w:afterAutospacing="0"/>
              <w:ind w:firstLine="709"/>
              <w:jc w:val="both"/>
              <w:rPr>
                <w:rFonts w:ascii="Times New Roman" w:hAnsi="Times New Roman"/>
                <w:lang w:val="ru-RU"/>
              </w:rPr>
            </w:pPr>
            <w:r w:rsidRPr="004E4FAE">
              <w:rPr>
                <w:rFonts w:ascii="Times New Roman" w:hAnsi="Times New Roman"/>
                <w:lang w:val="ru-RU"/>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w:t>
            </w:r>
          </w:p>
          <w:p w:rsidR="00664D6A" w:rsidRPr="004E4FAE" w:rsidRDefault="00664D6A" w:rsidP="007B719E">
            <w:pPr>
              <w:pStyle w:val="a7"/>
              <w:widowControl w:val="0"/>
              <w:tabs>
                <w:tab w:val="left" w:pos="567"/>
              </w:tabs>
              <w:spacing w:before="0" w:beforeAutospacing="0" w:after="0" w:afterAutospacing="0"/>
              <w:ind w:firstLine="709"/>
              <w:jc w:val="both"/>
              <w:rPr>
                <w:rFonts w:ascii="Times New Roman" w:hAnsi="Times New Roman"/>
                <w:lang w:val="ru-RU"/>
              </w:rPr>
            </w:pPr>
          </w:p>
          <w:p w:rsidR="00664D6A" w:rsidRPr="004E4FAE" w:rsidRDefault="00664D6A" w:rsidP="007B719E">
            <w:pPr>
              <w:pStyle w:val="a7"/>
              <w:widowControl w:val="0"/>
              <w:tabs>
                <w:tab w:val="left" w:pos="567"/>
              </w:tabs>
              <w:spacing w:before="0" w:beforeAutospacing="0" w:after="0" w:afterAutospacing="0"/>
              <w:ind w:firstLine="709"/>
              <w:jc w:val="both"/>
              <w:rPr>
                <w:rFonts w:ascii="Times New Roman" w:hAnsi="Times New Roman"/>
                <w:lang w:val="ru-RU"/>
              </w:rPr>
            </w:pPr>
          </w:p>
          <w:p w:rsidR="002B3D82" w:rsidRPr="004E4FAE" w:rsidRDefault="002B3D82" w:rsidP="00664D6A">
            <w:pPr>
              <w:pStyle w:val="a7"/>
              <w:widowControl w:val="0"/>
              <w:tabs>
                <w:tab w:val="left" w:pos="567"/>
              </w:tabs>
              <w:spacing w:before="0" w:beforeAutospacing="0" w:after="0" w:afterAutospacing="0"/>
              <w:jc w:val="both"/>
              <w:rPr>
                <w:rFonts w:ascii="Times New Roman" w:hAnsi="Times New Roman"/>
                <w:lang w:val="ru-RU"/>
              </w:rPr>
            </w:pPr>
            <w:r w:rsidRPr="004E4FAE">
              <w:rPr>
                <w:rFonts w:ascii="Times New Roman" w:hAnsi="Times New Roman"/>
                <w:lang w:val="ru-RU"/>
              </w:rPr>
              <w:t>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tc>
      </w:tr>
      <w:tr w:rsidR="002B3D82" w:rsidRPr="004E4FAE">
        <w:tc>
          <w:tcPr>
            <w:tcW w:w="1844" w:type="dxa"/>
          </w:tcPr>
          <w:p w:rsidR="002B3D82" w:rsidRPr="004E4FAE" w:rsidRDefault="002B3D82" w:rsidP="007B719E">
            <w:pPr>
              <w:pStyle w:val="a7"/>
              <w:widowControl w:val="0"/>
              <w:tabs>
                <w:tab w:val="left" w:pos="567"/>
              </w:tabs>
              <w:spacing w:before="0" w:beforeAutospacing="0" w:after="0" w:afterAutospacing="0"/>
              <w:rPr>
                <w:rFonts w:ascii="Times New Roman" w:hAnsi="Times New Roman"/>
                <w:b/>
                <w:bCs/>
                <w:iCs/>
                <w:lang w:val="ru-RU"/>
              </w:rPr>
            </w:pPr>
            <w:r w:rsidRPr="004E4FAE">
              <w:rPr>
                <w:rFonts w:ascii="Times New Roman" w:hAnsi="Times New Roman"/>
                <w:b/>
                <w:bCs/>
                <w:iCs/>
                <w:lang w:val="ru-RU"/>
              </w:rPr>
              <w:t>Информационная безопасность</w:t>
            </w:r>
          </w:p>
        </w:tc>
        <w:tc>
          <w:tcPr>
            <w:tcW w:w="8299" w:type="dxa"/>
          </w:tcPr>
          <w:p w:rsidR="002B3D82" w:rsidRPr="004E4FAE" w:rsidRDefault="002B3D82" w:rsidP="007B719E">
            <w:pPr>
              <w:pStyle w:val="a7"/>
              <w:widowControl w:val="0"/>
              <w:tabs>
                <w:tab w:val="left" w:pos="567"/>
              </w:tabs>
              <w:spacing w:before="0" w:beforeAutospacing="0" w:after="0" w:afterAutospacing="0"/>
              <w:ind w:firstLine="709"/>
              <w:jc w:val="both"/>
              <w:rPr>
                <w:rFonts w:ascii="Times New Roman" w:hAnsi="Times New Roman"/>
                <w:lang w:val="ru-RU"/>
              </w:rPr>
            </w:pPr>
            <w:r w:rsidRPr="004E4FAE">
              <w:rPr>
                <w:rFonts w:ascii="Times New Roman" w:hAnsi="Times New Roman"/>
                <w:lang w:val="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2B3D82" w:rsidRPr="004E4FAE" w:rsidRDefault="002B3D82" w:rsidP="007B719E">
            <w:pPr>
              <w:pStyle w:val="a7"/>
              <w:widowControl w:val="0"/>
              <w:tabs>
                <w:tab w:val="left" w:pos="567"/>
              </w:tabs>
              <w:spacing w:before="0" w:beforeAutospacing="0" w:after="0" w:afterAutospacing="0"/>
              <w:ind w:firstLine="709"/>
              <w:jc w:val="both"/>
              <w:rPr>
                <w:rFonts w:ascii="Times New Roman" w:hAnsi="Times New Roman"/>
                <w:lang w:val="ru-RU"/>
              </w:rPr>
            </w:pPr>
          </w:p>
          <w:p w:rsidR="002B3D82" w:rsidRPr="004E4FAE" w:rsidRDefault="002B3D82" w:rsidP="007B719E">
            <w:pPr>
              <w:pStyle w:val="a7"/>
              <w:widowControl w:val="0"/>
              <w:tabs>
                <w:tab w:val="left" w:pos="567"/>
              </w:tabs>
              <w:spacing w:before="0" w:beforeAutospacing="0" w:after="0" w:afterAutospacing="0"/>
              <w:ind w:firstLine="709"/>
              <w:jc w:val="both"/>
              <w:rPr>
                <w:rFonts w:ascii="Times New Roman" w:hAnsi="Times New Roman"/>
                <w:lang w:val="ru-RU"/>
              </w:rPr>
            </w:pPr>
          </w:p>
        </w:tc>
      </w:tr>
    </w:tbl>
    <w:p w:rsidR="002B3D82" w:rsidRPr="004E4FAE" w:rsidRDefault="002B3D82" w:rsidP="002B3D82">
      <w:pPr>
        <w:pStyle w:val="a7"/>
        <w:widowControl w:val="0"/>
        <w:tabs>
          <w:tab w:val="left" w:pos="567"/>
        </w:tabs>
        <w:spacing w:before="0" w:beforeAutospacing="0" w:after="0" w:afterAutospacing="0"/>
        <w:ind w:firstLine="709"/>
        <w:jc w:val="center"/>
        <w:rPr>
          <w:rFonts w:ascii="Times New Roman" w:hAnsi="Times New Roman"/>
          <w:b/>
        </w:rPr>
      </w:pPr>
      <w:r w:rsidRPr="004E4FAE">
        <w:rPr>
          <w:rFonts w:ascii="Times New Roman" w:hAnsi="Times New Roman"/>
          <w:b/>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2B3D82" w:rsidRPr="004E4FAE" w:rsidRDefault="002B3D82" w:rsidP="002B3D82">
      <w:pPr>
        <w:pStyle w:val="a7"/>
        <w:widowControl w:val="0"/>
        <w:tabs>
          <w:tab w:val="left" w:pos="567"/>
        </w:tabs>
        <w:spacing w:before="0" w:beforeAutospacing="0" w:after="0" w:afterAutospacing="0"/>
        <w:ind w:firstLine="709"/>
        <w:jc w:val="both"/>
        <w:rPr>
          <w:rFonts w:ascii="Times New Roman" w:hAnsi="Times New Roman"/>
        </w:rPr>
      </w:pPr>
      <w:r w:rsidRPr="004E4FAE">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w:t>
      </w:r>
      <w:r w:rsidR="006C3A18" w:rsidRPr="004E4FAE">
        <w:rPr>
          <w:rFonts w:ascii="Times New Roman" w:hAnsi="Times New Roman"/>
        </w:rPr>
        <w:t xml:space="preserve"> в МБОУ «</w:t>
      </w:r>
      <w:r w:rsidR="0024743D" w:rsidRPr="004E4FAE">
        <w:rPr>
          <w:rFonts w:ascii="Times New Roman" w:hAnsi="Times New Roman"/>
          <w:lang w:val="ru-RU"/>
        </w:rPr>
        <w:t xml:space="preserve">Ладомировская </w:t>
      </w:r>
      <w:r w:rsidR="006C3A18" w:rsidRPr="004E4FAE">
        <w:rPr>
          <w:rFonts w:ascii="Times New Roman" w:hAnsi="Times New Roman"/>
        </w:rPr>
        <w:t xml:space="preserve"> </w:t>
      </w:r>
      <w:r w:rsidR="006C3A18" w:rsidRPr="004E4FAE">
        <w:rPr>
          <w:rFonts w:ascii="Times New Roman" w:hAnsi="Times New Roman"/>
          <w:lang w:val="ru-RU"/>
        </w:rPr>
        <w:t>С</w:t>
      </w:r>
      <w:r w:rsidR="00175EC9" w:rsidRPr="004E4FAE">
        <w:rPr>
          <w:rFonts w:ascii="Times New Roman" w:hAnsi="Times New Roman"/>
        </w:rPr>
        <w:t>ОШ</w:t>
      </w:r>
      <w:r w:rsidRPr="004E4FAE">
        <w:rPr>
          <w:rFonts w:ascii="Times New Roman" w:hAnsi="Times New Roman"/>
        </w:rPr>
        <w:t xml:space="preserve">». </w:t>
      </w:r>
    </w:p>
    <w:p w:rsidR="002B3D82" w:rsidRPr="004E4FAE" w:rsidRDefault="002B3D82" w:rsidP="002B3D82">
      <w:pPr>
        <w:pStyle w:val="2"/>
        <w:tabs>
          <w:tab w:val="left" w:pos="567"/>
        </w:tabs>
        <w:spacing w:line="240" w:lineRule="auto"/>
        <w:rPr>
          <w:b w:val="0"/>
          <w:sz w:val="24"/>
          <w:szCs w:val="24"/>
        </w:rPr>
      </w:pPr>
      <w:r w:rsidRPr="004E4FAE">
        <w:rPr>
          <w:b w:val="0"/>
          <w:sz w:val="24"/>
          <w:szCs w:val="24"/>
        </w:rPr>
        <w:t>В рамках направлений основными  планируемыми результатами  формирования и развития ИКТ-компетентностей являются: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762"/>
      </w:tblGrid>
      <w:tr w:rsidR="002B3D82" w:rsidRPr="004E4FAE">
        <w:tc>
          <w:tcPr>
            <w:tcW w:w="2127" w:type="dxa"/>
          </w:tcPr>
          <w:p w:rsidR="002B3D82" w:rsidRPr="004E4FAE" w:rsidRDefault="002B3D82" w:rsidP="007B719E">
            <w:pPr>
              <w:pStyle w:val="afff1"/>
              <w:rPr>
                <w:lang w:val="ru-RU" w:eastAsia="en-US"/>
              </w:rPr>
            </w:pPr>
            <w:r w:rsidRPr="004E4FAE">
              <w:rPr>
                <w:lang w:val="ru-RU" w:eastAsia="en-US"/>
              </w:rPr>
              <w:t>Направления</w:t>
            </w:r>
          </w:p>
        </w:tc>
        <w:tc>
          <w:tcPr>
            <w:tcW w:w="7762" w:type="dxa"/>
          </w:tcPr>
          <w:p w:rsidR="002B3D82" w:rsidRPr="004E4FAE" w:rsidRDefault="002B3D82" w:rsidP="007B719E">
            <w:pPr>
              <w:pStyle w:val="afff1"/>
              <w:rPr>
                <w:lang w:val="ru-RU" w:eastAsia="en-US"/>
              </w:rPr>
            </w:pPr>
            <w:r w:rsidRPr="004E4FAE">
              <w:rPr>
                <w:lang w:val="ru-RU" w:eastAsia="en-US"/>
              </w:rPr>
              <w:t>Планируемые результаты</w:t>
            </w:r>
          </w:p>
        </w:tc>
      </w:tr>
      <w:tr w:rsidR="002B3D82" w:rsidRPr="004E4FAE">
        <w:tc>
          <w:tcPr>
            <w:tcW w:w="2127" w:type="dxa"/>
          </w:tcPr>
          <w:p w:rsidR="002B3D82" w:rsidRPr="004E4FAE" w:rsidRDefault="002B3D82" w:rsidP="00172322">
            <w:pPr>
              <w:pStyle w:val="afff1"/>
              <w:ind w:firstLine="0"/>
              <w:rPr>
                <w:lang w:val="ru-RU" w:eastAsia="en-US"/>
              </w:rPr>
            </w:pPr>
            <w:r w:rsidRPr="004E4FAE">
              <w:rPr>
                <w:b/>
                <w:bCs/>
                <w:iCs/>
                <w:lang w:val="ru-RU" w:eastAsia="en-US"/>
              </w:rPr>
              <w:t>Обращение с устройствами ИКТ</w:t>
            </w:r>
          </w:p>
        </w:tc>
        <w:tc>
          <w:tcPr>
            <w:tcW w:w="7762" w:type="dxa"/>
          </w:tcPr>
          <w:p w:rsidR="002B3D82" w:rsidRPr="004E4FAE" w:rsidRDefault="002B3D82" w:rsidP="007B719E">
            <w:pPr>
              <w:pStyle w:val="afff1"/>
              <w:rPr>
                <w:lang w:val="ru-RU" w:eastAsia="en-US"/>
              </w:rPr>
            </w:pPr>
            <w:r w:rsidRPr="004E4FAE">
              <w:rPr>
                <w:lang w:val="ru-RU" w:eastAsia="en-US"/>
              </w:rPr>
              <w:t>осуществлять информационное подключение к локальной сети и глобальной сети Интернет;</w:t>
            </w:r>
          </w:p>
          <w:p w:rsidR="002B3D82" w:rsidRPr="004E4FAE" w:rsidRDefault="002B3D82" w:rsidP="007B719E">
            <w:pPr>
              <w:pStyle w:val="afff1"/>
              <w:rPr>
                <w:lang w:val="ru-RU" w:eastAsia="en-US"/>
              </w:rPr>
            </w:pPr>
            <w:r w:rsidRPr="004E4FAE">
              <w:rPr>
                <w:lang w:val="ru-RU" w:eastAsia="en-US"/>
              </w:rPr>
              <w:t>получать информацию о характеристиках компьютера;</w:t>
            </w:r>
          </w:p>
          <w:p w:rsidR="002B3D82" w:rsidRPr="004E4FAE" w:rsidRDefault="002B3D82" w:rsidP="007B719E">
            <w:pPr>
              <w:pStyle w:val="afff1"/>
              <w:rPr>
                <w:lang w:val="ru-RU" w:eastAsia="en-US"/>
              </w:rPr>
            </w:pPr>
            <w:r w:rsidRPr="004E4FAE">
              <w:rPr>
                <w:lang w:val="ru-RU" w:eastAsia="en-US"/>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2B3D82" w:rsidRPr="004E4FAE" w:rsidRDefault="002B3D82" w:rsidP="007B719E">
            <w:pPr>
              <w:pStyle w:val="afff1"/>
              <w:rPr>
                <w:lang w:val="ru-RU" w:eastAsia="en-US"/>
              </w:rPr>
            </w:pPr>
            <w:r w:rsidRPr="004E4FAE">
              <w:rPr>
                <w:lang w:val="ru-RU" w:eastAsia="en-US"/>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2B3D82" w:rsidRPr="004E4FAE" w:rsidRDefault="002B3D82" w:rsidP="007B719E">
            <w:pPr>
              <w:pStyle w:val="afff1"/>
              <w:rPr>
                <w:lang w:val="ru-RU" w:eastAsia="en-US"/>
              </w:rPr>
            </w:pPr>
            <w:r w:rsidRPr="004E4FAE">
              <w:rPr>
                <w:lang w:val="ru-RU" w:eastAsia="en-US"/>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2B3D82" w:rsidRPr="004E4FAE" w:rsidRDefault="002B3D82" w:rsidP="007B719E">
            <w:pPr>
              <w:pStyle w:val="afff1"/>
              <w:rPr>
                <w:lang w:val="ru-RU" w:eastAsia="en-US"/>
              </w:rPr>
            </w:pPr>
            <w:r w:rsidRPr="004E4FAE">
              <w:rPr>
                <w:lang w:val="ru-RU" w:eastAsia="en-US"/>
              </w:rPr>
              <w:t>соблюдать требования техники безопасности, гигиены, эргономики и ресурсосбережения при работе с устройствами ИКТ.</w:t>
            </w:r>
          </w:p>
        </w:tc>
      </w:tr>
      <w:tr w:rsidR="002B3D82" w:rsidRPr="004E4FAE">
        <w:tc>
          <w:tcPr>
            <w:tcW w:w="2127" w:type="dxa"/>
          </w:tcPr>
          <w:p w:rsidR="002B3D82" w:rsidRPr="004E4FAE" w:rsidRDefault="002B3D82" w:rsidP="00172322">
            <w:pPr>
              <w:pStyle w:val="afff1"/>
              <w:ind w:firstLine="0"/>
              <w:rPr>
                <w:b/>
                <w:bCs/>
                <w:iCs/>
                <w:lang w:val="ru-RU" w:eastAsia="en-US"/>
              </w:rPr>
            </w:pPr>
            <w:r w:rsidRPr="004E4FAE">
              <w:rPr>
                <w:b/>
                <w:bCs/>
                <w:iCs/>
                <w:lang w:val="ru-RU" w:eastAsia="en-US"/>
              </w:rPr>
              <w:t>Фиксация и обработка изображений и звуков</w:t>
            </w:r>
          </w:p>
        </w:tc>
        <w:tc>
          <w:tcPr>
            <w:tcW w:w="7762" w:type="dxa"/>
          </w:tcPr>
          <w:p w:rsidR="002B3D82" w:rsidRPr="004E4FAE" w:rsidRDefault="002B3D82" w:rsidP="007B719E">
            <w:pPr>
              <w:pStyle w:val="afff1"/>
              <w:rPr>
                <w:lang w:val="ru-RU" w:eastAsia="en-US"/>
              </w:rPr>
            </w:pPr>
            <w:r w:rsidRPr="004E4FAE">
              <w:rPr>
                <w:b/>
                <w:lang w:val="ru-RU" w:eastAsia="en-US"/>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2B3D82" w:rsidRPr="004E4FAE" w:rsidRDefault="002B3D82" w:rsidP="007B719E">
            <w:pPr>
              <w:pStyle w:val="afff1"/>
              <w:rPr>
                <w:lang w:val="ru-RU" w:eastAsia="en-US"/>
              </w:rPr>
            </w:pPr>
            <w:r w:rsidRPr="004E4FAE">
              <w:rPr>
                <w:lang w:val="ru-RU" w:eastAsia="en-US"/>
              </w:rPr>
              <w:t>создавать презентации на основе цифровых фотографий;</w:t>
            </w:r>
          </w:p>
          <w:p w:rsidR="002B3D82" w:rsidRPr="004E4FAE" w:rsidRDefault="002B3D82" w:rsidP="007B719E">
            <w:pPr>
              <w:pStyle w:val="afff1"/>
              <w:rPr>
                <w:lang w:val="ru-RU" w:eastAsia="en-US"/>
              </w:rPr>
            </w:pPr>
            <w:r w:rsidRPr="004E4FAE">
              <w:rPr>
                <w:lang w:val="ru-RU" w:eastAsia="en-US"/>
              </w:rPr>
              <w:t>проводить обработку цифровых фотографий с использованием возможностей специальных компьютерных инструментов;</w:t>
            </w:r>
          </w:p>
          <w:p w:rsidR="002B3D82" w:rsidRPr="004E4FAE" w:rsidRDefault="002B3D82" w:rsidP="007B719E">
            <w:pPr>
              <w:pStyle w:val="afff1"/>
              <w:rPr>
                <w:lang w:val="ru-RU" w:eastAsia="en-US"/>
              </w:rPr>
            </w:pPr>
            <w:r w:rsidRPr="004E4FAE">
              <w:rPr>
                <w:lang w:val="ru-RU" w:eastAsia="en-US"/>
              </w:rPr>
              <w:t>проводить обработку цифровых звукозаписей с использованием возможностей специальных компьютерных инструментов;</w:t>
            </w:r>
          </w:p>
          <w:p w:rsidR="002B3D82" w:rsidRPr="004E4FAE" w:rsidRDefault="002B3D82" w:rsidP="007B719E">
            <w:pPr>
              <w:pStyle w:val="afff1"/>
              <w:rPr>
                <w:lang w:val="ru-RU" w:eastAsia="en-US"/>
              </w:rPr>
            </w:pPr>
            <w:r w:rsidRPr="004E4FAE">
              <w:rPr>
                <w:lang w:val="ru-RU" w:eastAsia="en-US"/>
              </w:rPr>
              <w:t>осуществлять видеосъемку и проводить монтаж отснятого материала с использованием возможностей специальных компьютерных инструментов.</w:t>
            </w:r>
          </w:p>
          <w:p w:rsidR="00664D6A" w:rsidRPr="004E4FAE" w:rsidRDefault="00664D6A" w:rsidP="007B719E">
            <w:pPr>
              <w:pStyle w:val="afff1"/>
              <w:rPr>
                <w:lang w:val="ru-RU" w:eastAsia="en-US"/>
              </w:rPr>
            </w:pPr>
          </w:p>
        </w:tc>
      </w:tr>
      <w:tr w:rsidR="002B3D82" w:rsidRPr="004E4FAE">
        <w:tc>
          <w:tcPr>
            <w:tcW w:w="2127" w:type="dxa"/>
          </w:tcPr>
          <w:p w:rsidR="002B3D82" w:rsidRPr="004E4FAE" w:rsidRDefault="002B3D82" w:rsidP="00172322">
            <w:pPr>
              <w:pStyle w:val="afff1"/>
              <w:ind w:firstLine="0"/>
              <w:rPr>
                <w:b/>
                <w:bCs/>
                <w:iCs/>
                <w:lang w:val="ru-RU" w:eastAsia="en-US"/>
              </w:rPr>
            </w:pPr>
            <w:r w:rsidRPr="004E4FAE">
              <w:rPr>
                <w:b/>
                <w:bCs/>
                <w:iCs/>
                <w:lang w:val="ru-RU" w:eastAsia="en-US"/>
              </w:rPr>
              <w:t>Поиск и организация хранения информации</w:t>
            </w:r>
          </w:p>
        </w:tc>
        <w:tc>
          <w:tcPr>
            <w:tcW w:w="7762" w:type="dxa"/>
          </w:tcPr>
          <w:p w:rsidR="002B3D82" w:rsidRPr="004E4FAE" w:rsidRDefault="002B3D82" w:rsidP="007B719E">
            <w:pPr>
              <w:pStyle w:val="afff1"/>
              <w:rPr>
                <w:lang w:val="ru-RU" w:eastAsia="en-US"/>
              </w:rPr>
            </w:pPr>
            <w:r w:rsidRPr="004E4FAE">
              <w:rPr>
                <w:b/>
                <w:lang w:val="ru-RU" w:eastAsia="en-US"/>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2B3D82" w:rsidRPr="004E4FAE" w:rsidRDefault="002B3D82" w:rsidP="007B719E">
            <w:pPr>
              <w:pStyle w:val="afff1"/>
              <w:rPr>
                <w:lang w:val="ru-RU" w:eastAsia="en-US"/>
              </w:rPr>
            </w:pPr>
            <w:r w:rsidRPr="004E4FAE">
              <w:rPr>
                <w:lang w:val="ru-RU" w:eastAsia="en-US"/>
              </w:rPr>
              <w:t>использовать различные приемы поиска информации в сети Интернет (поисковые системы, справочные разделы, предметные рубрики);</w:t>
            </w:r>
          </w:p>
          <w:p w:rsidR="002B3D82" w:rsidRPr="004E4FAE" w:rsidRDefault="002B3D82" w:rsidP="007B719E">
            <w:pPr>
              <w:pStyle w:val="afff1"/>
              <w:rPr>
                <w:lang w:val="ru-RU" w:eastAsia="en-US"/>
              </w:rPr>
            </w:pPr>
            <w:r w:rsidRPr="004E4FAE">
              <w:rPr>
                <w:lang w:val="ru-RU" w:eastAsia="en-US"/>
              </w:rPr>
              <w:t>строить запросы для поиска информации с использованием логических операций и анализировать результаты поиска;</w:t>
            </w:r>
          </w:p>
          <w:p w:rsidR="002B3D82" w:rsidRPr="004E4FAE" w:rsidRDefault="002B3D82" w:rsidP="007B719E">
            <w:pPr>
              <w:pStyle w:val="afff1"/>
              <w:rPr>
                <w:lang w:val="ru-RU" w:eastAsia="en-US"/>
              </w:rPr>
            </w:pPr>
            <w:r w:rsidRPr="004E4FAE">
              <w:rPr>
                <w:lang w:val="ru-RU" w:eastAsia="en-US"/>
              </w:rPr>
              <w:t>использовать различные библиотечные, в том числе электронные, каталоги для поиска необходимых книг;</w:t>
            </w:r>
          </w:p>
          <w:p w:rsidR="002B3D82" w:rsidRPr="004E4FAE" w:rsidRDefault="002B3D82" w:rsidP="007B719E">
            <w:pPr>
              <w:pStyle w:val="afff1"/>
              <w:rPr>
                <w:lang w:val="ru-RU" w:eastAsia="en-US"/>
              </w:rPr>
            </w:pPr>
            <w:r w:rsidRPr="004E4FAE">
              <w:rPr>
                <w:lang w:val="ru-RU" w:eastAsia="en-US"/>
              </w:rPr>
              <w:t>искать информацию в различных базах данных, создавать и заполнять базы данных, в частности, использовать различные определители;</w:t>
            </w:r>
          </w:p>
          <w:p w:rsidR="002B3D82" w:rsidRPr="004E4FAE" w:rsidRDefault="002B3D82" w:rsidP="007B719E">
            <w:pPr>
              <w:pStyle w:val="afff1"/>
              <w:rPr>
                <w:lang w:val="ru-RU" w:eastAsia="en-US"/>
              </w:rPr>
            </w:pPr>
            <w:r w:rsidRPr="004E4FAE">
              <w:rPr>
                <w:lang w:val="ru-RU" w:eastAsia="en-US"/>
              </w:rPr>
              <w:t>сохранять для индивидуального использования найденные в сети Интернет информационные объекты и ссылки на них.</w:t>
            </w:r>
          </w:p>
        </w:tc>
      </w:tr>
      <w:tr w:rsidR="002B3D82" w:rsidRPr="004E4FAE">
        <w:tc>
          <w:tcPr>
            <w:tcW w:w="2127" w:type="dxa"/>
          </w:tcPr>
          <w:p w:rsidR="002B3D82" w:rsidRPr="004E4FAE" w:rsidRDefault="002B3D82" w:rsidP="00172322">
            <w:pPr>
              <w:pStyle w:val="afff1"/>
              <w:ind w:firstLine="0"/>
              <w:rPr>
                <w:b/>
                <w:bCs/>
                <w:iCs/>
                <w:lang w:val="ru-RU" w:eastAsia="en-US"/>
              </w:rPr>
            </w:pPr>
            <w:r w:rsidRPr="004E4FAE">
              <w:rPr>
                <w:b/>
                <w:bCs/>
                <w:iCs/>
                <w:lang w:val="ru-RU" w:eastAsia="en-US"/>
              </w:rPr>
              <w:t>Создание письменных сообщений</w:t>
            </w:r>
          </w:p>
        </w:tc>
        <w:tc>
          <w:tcPr>
            <w:tcW w:w="7762" w:type="dxa"/>
          </w:tcPr>
          <w:p w:rsidR="002B3D82" w:rsidRPr="004E4FAE" w:rsidRDefault="002B3D82" w:rsidP="007B719E">
            <w:pPr>
              <w:pStyle w:val="afff1"/>
              <w:rPr>
                <w:lang w:val="ru-RU" w:eastAsia="en-US"/>
              </w:rPr>
            </w:pPr>
            <w:r w:rsidRPr="004E4FAE">
              <w:rPr>
                <w:lang w:val="ru-RU" w:eastAsia="en-US"/>
              </w:rPr>
              <w:t>осуществлять редактирование и структурирование текста в соответствии с его смыслом средствами текстового редактора;</w:t>
            </w:r>
          </w:p>
          <w:p w:rsidR="002B3D82" w:rsidRPr="004E4FAE" w:rsidRDefault="002B3D82" w:rsidP="007B719E">
            <w:pPr>
              <w:pStyle w:val="afff1"/>
              <w:rPr>
                <w:lang w:val="ru-RU" w:eastAsia="en-US"/>
              </w:rPr>
            </w:pPr>
            <w:r w:rsidRPr="004E4FAE">
              <w:rPr>
                <w:lang w:val="ru-RU" w:eastAsia="en-US"/>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2B3D82" w:rsidRPr="004E4FAE" w:rsidRDefault="002B3D82" w:rsidP="007B719E">
            <w:pPr>
              <w:pStyle w:val="afff1"/>
              <w:rPr>
                <w:lang w:val="ru-RU" w:eastAsia="en-US"/>
              </w:rPr>
            </w:pPr>
            <w:r w:rsidRPr="004E4FAE">
              <w:rPr>
                <w:lang w:val="ru-RU" w:eastAsia="en-US"/>
              </w:rPr>
              <w:t>вставлять в документ формулы, таблицы, списки, изображения;</w:t>
            </w:r>
          </w:p>
          <w:p w:rsidR="002B3D82" w:rsidRPr="004E4FAE" w:rsidRDefault="002B3D82" w:rsidP="007B719E">
            <w:pPr>
              <w:pStyle w:val="afff1"/>
              <w:rPr>
                <w:lang w:val="ru-RU" w:eastAsia="en-US"/>
              </w:rPr>
            </w:pPr>
            <w:r w:rsidRPr="004E4FAE">
              <w:rPr>
                <w:lang w:val="ru-RU" w:eastAsia="en-US"/>
              </w:rPr>
              <w:t>участвовать в коллективном создании текстового документа;</w:t>
            </w:r>
          </w:p>
          <w:p w:rsidR="002B3D82" w:rsidRPr="004E4FAE" w:rsidRDefault="002B3D82" w:rsidP="007B719E">
            <w:pPr>
              <w:pStyle w:val="afff1"/>
              <w:rPr>
                <w:lang w:val="ru-RU" w:eastAsia="en-US"/>
              </w:rPr>
            </w:pPr>
            <w:r w:rsidRPr="004E4FAE">
              <w:rPr>
                <w:lang w:val="ru-RU" w:eastAsia="en-US"/>
              </w:rPr>
              <w:t>создавать гипертекстовые документы.</w:t>
            </w:r>
          </w:p>
        </w:tc>
      </w:tr>
      <w:tr w:rsidR="002B3D82" w:rsidRPr="004E4FAE">
        <w:tc>
          <w:tcPr>
            <w:tcW w:w="2127" w:type="dxa"/>
          </w:tcPr>
          <w:p w:rsidR="002B3D82" w:rsidRPr="004E4FAE" w:rsidRDefault="002B3D82" w:rsidP="00172322">
            <w:pPr>
              <w:pStyle w:val="afff1"/>
              <w:ind w:firstLine="0"/>
              <w:rPr>
                <w:b/>
                <w:bCs/>
                <w:iCs/>
                <w:lang w:val="ru-RU" w:eastAsia="en-US"/>
              </w:rPr>
            </w:pPr>
            <w:r w:rsidRPr="004E4FAE">
              <w:rPr>
                <w:b/>
                <w:bCs/>
                <w:iCs/>
                <w:lang w:val="ru-RU" w:eastAsia="en-US"/>
              </w:rPr>
              <w:t>Создание графических объектов</w:t>
            </w:r>
          </w:p>
        </w:tc>
        <w:tc>
          <w:tcPr>
            <w:tcW w:w="7762" w:type="dxa"/>
          </w:tcPr>
          <w:p w:rsidR="002B3D82" w:rsidRPr="004E4FAE" w:rsidRDefault="002B3D82" w:rsidP="007B719E">
            <w:pPr>
              <w:pStyle w:val="afff1"/>
              <w:rPr>
                <w:lang w:val="ru-RU" w:eastAsia="en-US"/>
              </w:rPr>
            </w:pPr>
            <w:r w:rsidRPr="004E4FAE">
              <w:rPr>
                <w:lang w:val="ru-RU" w:eastAsia="en-US"/>
              </w:rPr>
              <w:t>создавать и редактировать изображения с помощью инструментов графического редактора;</w:t>
            </w:r>
          </w:p>
          <w:p w:rsidR="002B3D82" w:rsidRPr="004E4FAE" w:rsidRDefault="002B3D82" w:rsidP="007B719E">
            <w:pPr>
              <w:pStyle w:val="afff1"/>
              <w:rPr>
                <w:lang w:val="ru-RU" w:eastAsia="en-US"/>
              </w:rPr>
            </w:pPr>
            <w:r w:rsidRPr="004E4FAE">
              <w:rPr>
                <w:lang w:val="ru-RU" w:eastAsia="en-US"/>
              </w:rPr>
              <w:t>создавать различные геометрические объекты и чертежи с использованием возможностей специальных компьютерных инструментов;</w:t>
            </w:r>
          </w:p>
          <w:p w:rsidR="002B3D82" w:rsidRPr="004E4FAE" w:rsidRDefault="002B3D82" w:rsidP="007B719E">
            <w:pPr>
              <w:pStyle w:val="afff1"/>
              <w:rPr>
                <w:lang w:val="ru-RU" w:eastAsia="en-US"/>
              </w:rPr>
            </w:pPr>
            <w:r w:rsidRPr="004E4FAE">
              <w:rPr>
                <w:lang w:val="ru-RU" w:eastAsia="en-US"/>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tc>
      </w:tr>
      <w:tr w:rsidR="002B3D82" w:rsidRPr="004E4FAE">
        <w:tc>
          <w:tcPr>
            <w:tcW w:w="2127" w:type="dxa"/>
          </w:tcPr>
          <w:p w:rsidR="002B3D82" w:rsidRPr="004E4FAE" w:rsidRDefault="002B3D82" w:rsidP="00172322">
            <w:pPr>
              <w:pStyle w:val="afff1"/>
              <w:ind w:firstLine="0"/>
              <w:rPr>
                <w:b/>
                <w:bCs/>
                <w:iCs/>
                <w:lang w:val="ru-RU" w:eastAsia="en-US"/>
              </w:rPr>
            </w:pPr>
            <w:r w:rsidRPr="004E4FAE">
              <w:rPr>
                <w:b/>
                <w:bCs/>
                <w:iCs/>
                <w:lang w:val="ru-RU" w:eastAsia="en-US"/>
              </w:rPr>
              <w:t>Создание музыкальных и звуковых объектов</w:t>
            </w:r>
          </w:p>
        </w:tc>
        <w:tc>
          <w:tcPr>
            <w:tcW w:w="7762" w:type="dxa"/>
          </w:tcPr>
          <w:p w:rsidR="002B3D82" w:rsidRPr="004E4FAE" w:rsidRDefault="002B3D82" w:rsidP="007B719E">
            <w:pPr>
              <w:pStyle w:val="afff1"/>
              <w:rPr>
                <w:lang w:val="ru-RU" w:eastAsia="en-US"/>
              </w:rPr>
            </w:pPr>
            <w:r w:rsidRPr="004E4FAE">
              <w:rPr>
                <w:lang w:val="ru-RU" w:eastAsia="en-US"/>
              </w:rPr>
              <w:t>записывать звуковые файлы с различным качеством звучания (глубиной кодирования и частотой дискретизации);</w:t>
            </w:r>
          </w:p>
          <w:p w:rsidR="002B3D82" w:rsidRPr="004E4FAE" w:rsidRDefault="002B3D82" w:rsidP="007B719E">
            <w:pPr>
              <w:pStyle w:val="afff1"/>
              <w:rPr>
                <w:lang w:val="ru-RU" w:eastAsia="en-US"/>
              </w:rPr>
            </w:pPr>
            <w:r w:rsidRPr="004E4FAE">
              <w:rPr>
                <w:lang w:val="ru-RU" w:eastAsia="en-US"/>
              </w:rPr>
              <w:t>использовать музыкальные редакторы, клавишные и кинетические синтезаторы для решения творческих задач.</w:t>
            </w:r>
          </w:p>
        </w:tc>
      </w:tr>
      <w:tr w:rsidR="002B3D82" w:rsidRPr="004E4FAE">
        <w:tc>
          <w:tcPr>
            <w:tcW w:w="2127" w:type="dxa"/>
          </w:tcPr>
          <w:p w:rsidR="00172322" w:rsidRPr="004E4FAE" w:rsidRDefault="002B3D82" w:rsidP="00172322">
            <w:pPr>
              <w:pStyle w:val="afff1"/>
              <w:ind w:firstLine="0"/>
              <w:rPr>
                <w:b/>
                <w:bCs/>
                <w:iCs/>
                <w:lang w:val="ru-RU" w:eastAsia="en-US"/>
              </w:rPr>
            </w:pPr>
            <w:r w:rsidRPr="004E4FAE">
              <w:rPr>
                <w:b/>
                <w:bCs/>
                <w:iCs/>
                <w:lang w:val="ru-RU" w:eastAsia="en-US"/>
              </w:rPr>
              <w:t>Восприятие, использование и создание гипертекстовых и мультимедий</w:t>
            </w:r>
          </w:p>
          <w:p w:rsidR="00172322" w:rsidRPr="004E4FAE" w:rsidRDefault="002B3D82" w:rsidP="00172322">
            <w:pPr>
              <w:pStyle w:val="afff1"/>
              <w:ind w:firstLine="0"/>
              <w:rPr>
                <w:b/>
                <w:bCs/>
                <w:iCs/>
                <w:lang w:val="ru-RU" w:eastAsia="en-US"/>
              </w:rPr>
            </w:pPr>
            <w:r w:rsidRPr="004E4FAE">
              <w:rPr>
                <w:b/>
                <w:bCs/>
                <w:iCs/>
                <w:lang w:val="ru-RU" w:eastAsia="en-US"/>
              </w:rPr>
              <w:t>ных информацион</w:t>
            </w:r>
          </w:p>
          <w:p w:rsidR="002B3D82" w:rsidRPr="004E4FAE" w:rsidRDefault="002B3D82" w:rsidP="00172322">
            <w:pPr>
              <w:pStyle w:val="afff1"/>
              <w:ind w:firstLine="0"/>
              <w:rPr>
                <w:b/>
                <w:bCs/>
                <w:iCs/>
                <w:lang w:val="ru-RU" w:eastAsia="en-US"/>
              </w:rPr>
            </w:pPr>
            <w:r w:rsidRPr="004E4FAE">
              <w:rPr>
                <w:b/>
                <w:bCs/>
                <w:iCs/>
                <w:lang w:val="ru-RU" w:eastAsia="en-US"/>
              </w:rPr>
              <w:t>ных объектов</w:t>
            </w:r>
          </w:p>
        </w:tc>
        <w:tc>
          <w:tcPr>
            <w:tcW w:w="7762" w:type="dxa"/>
          </w:tcPr>
          <w:p w:rsidR="002B3D82" w:rsidRPr="004E4FAE" w:rsidRDefault="002B3D82" w:rsidP="007B719E">
            <w:pPr>
              <w:pStyle w:val="afff1"/>
              <w:rPr>
                <w:lang w:val="ru-RU" w:eastAsia="en-US"/>
              </w:rPr>
            </w:pPr>
            <w:r w:rsidRPr="004E4FAE">
              <w:rPr>
                <w:lang w:val="ru-RU" w:eastAsia="en-US"/>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2B3D82" w:rsidRPr="004E4FAE" w:rsidRDefault="002B3D82" w:rsidP="007B719E">
            <w:pPr>
              <w:pStyle w:val="afff1"/>
              <w:rPr>
                <w:lang w:val="ru-RU" w:eastAsia="en-US"/>
              </w:rPr>
            </w:pPr>
            <w:r w:rsidRPr="004E4FAE">
              <w:rPr>
                <w:lang w:val="ru-RU" w:eastAsia="en-US"/>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2B3D82" w:rsidRPr="004E4FAE" w:rsidRDefault="002B3D82" w:rsidP="007B719E">
            <w:pPr>
              <w:pStyle w:val="afff1"/>
              <w:rPr>
                <w:lang w:val="ru-RU" w:eastAsia="en-US"/>
              </w:rPr>
            </w:pPr>
            <w:r w:rsidRPr="004E4FAE">
              <w:rPr>
                <w:lang w:val="ru-RU" w:eastAsia="en-US"/>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2B3D82" w:rsidRPr="004E4FAE" w:rsidRDefault="002B3D82" w:rsidP="007B719E">
            <w:pPr>
              <w:pStyle w:val="afff1"/>
              <w:rPr>
                <w:lang w:val="ru-RU" w:eastAsia="en-US"/>
              </w:rPr>
            </w:pPr>
            <w:r w:rsidRPr="004E4FAE">
              <w:rPr>
                <w:lang w:val="ru-RU" w:eastAsia="en-US"/>
              </w:rPr>
              <w:t>использовать программы-архиваторы.</w:t>
            </w:r>
          </w:p>
        </w:tc>
      </w:tr>
      <w:tr w:rsidR="002B3D82" w:rsidRPr="004E4FAE">
        <w:tc>
          <w:tcPr>
            <w:tcW w:w="2127" w:type="dxa"/>
          </w:tcPr>
          <w:p w:rsidR="002B3D82" w:rsidRPr="004E4FAE" w:rsidRDefault="002B3D82" w:rsidP="00172322">
            <w:pPr>
              <w:pStyle w:val="afff1"/>
              <w:ind w:firstLine="0"/>
              <w:rPr>
                <w:b/>
                <w:bCs/>
                <w:iCs/>
                <w:lang w:val="ru-RU" w:eastAsia="en-US"/>
              </w:rPr>
            </w:pPr>
            <w:r w:rsidRPr="004E4FAE">
              <w:rPr>
                <w:b/>
                <w:bCs/>
                <w:iCs/>
                <w:lang w:val="ru-RU" w:eastAsia="en-US"/>
              </w:rPr>
              <w:t>Анализ информации, математическая обработка данных в исследовании</w:t>
            </w:r>
          </w:p>
        </w:tc>
        <w:tc>
          <w:tcPr>
            <w:tcW w:w="7762" w:type="dxa"/>
          </w:tcPr>
          <w:p w:rsidR="002B3D82" w:rsidRPr="004E4FAE" w:rsidRDefault="002B3D82" w:rsidP="007B719E">
            <w:pPr>
              <w:pStyle w:val="afff1"/>
              <w:rPr>
                <w:lang w:val="ru-RU" w:eastAsia="en-US"/>
              </w:rPr>
            </w:pPr>
            <w:r w:rsidRPr="004E4FAE">
              <w:rPr>
                <w:lang w:val="ru-RU" w:eastAsia="en-US"/>
              </w:rPr>
              <w:t>проводить простые эксперименты и исследования в виртуальных лабораториях;</w:t>
            </w:r>
          </w:p>
          <w:p w:rsidR="002B3D82" w:rsidRPr="004E4FAE" w:rsidRDefault="002B3D82" w:rsidP="007B719E">
            <w:pPr>
              <w:pStyle w:val="afff1"/>
              <w:rPr>
                <w:lang w:val="ru-RU" w:eastAsia="en-US"/>
              </w:rPr>
            </w:pPr>
            <w:r w:rsidRPr="004E4FAE">
              <w:rPr>
                <w:lang w:val="ru-RU" w:eastAsia="en-US"/>
              </w:rPr>
              <w:t xml:space="preserve">вводить результаты измерений и другие цифровые данные для их обработки, в том числе статистической и визуализации; </w:t>
            </w:r>
          </w:p>
          <w:p w:rsidR="002B3D82" w:rsidRPr="004E4FAE" w:rsidRDefault="002B3D82" w:rsidP="007B719E">
            <w:pPr>
              <w:pStyle w:val="afff1"/>
              <w:rPr>
                <w:lang w:val="ru-RU" w:eastAsia="en-US"/>
              </w:rPr>
            </w:pPr>
            <w:r w:rsidRPr="004E4FAE">
              <w:rPr>
                <w:lang w:val="ru-RU" w:eastAsia="en-US"/>
              </w:rPr>
              <w:t>проводить эксперименты и исследования в виртуальных лабораториях по естественным наукам, математике и информатике.</w:t>
            </w:r>
          </w:p>
        </w:tc>
      </w:tr>
      <w:tr w:rsidR="002B3D82" w:rsidRPr="004E4FAE">
        <w:tc>
          <w:tcPr>
            <w:tcW w:w="2127" w:type="dxa"/>
          </w:tcPr>
          <w:p w:rsidR="002B3D82" w:rsidRPr="004E4FAE" w:rsidRDefault="002B3D82" w:rsidP="00172322">
            <w:pPr>
              <w:pStyle w:val="afff1"/>
              <w:ind w:firstLine="0"/>
              <w:rPr>
                <w:b/>
                <w:bCs/>
                <w:iCs/>
                <w:lang w:val="ru-RU" w:eastAsia="en-US"/>
              </w:rPr>
            </w:pPr>
            <w:r w:rsidRPr="004E4FAE">
              <w:rPr>
                <w:b/>
                <w:bCs/>
                <w:iCs/>
                <w:lang w:val="ru-RU" w:eastAsia="en-US"/>
              </w:rPr>
              <w:t>Моделирование, проектирование и управление</w:t>
            </w:r>
          </w:p>
        </w:tc>
        <w:tc>
          <w:tcPr>
            <w:tcW w:w="7762" w:type="dxa"/>
          </w:tcPr>
          <w:p w:rsidR="002B3D82" w:rsidRPr="004E4FAE" w:rsidRDefault="002B3D82" w:rsidP="007B719E">
            <w:pPr>
              <w:pStyle w:val="afff1"/>
              <w:rPr>
                <w:lang w:val="ru-RU" w:eastAsia="en-US"/>
              </w:rPr>
            </w:pPr>
            <w:r w:rsidRPr="004E4FAE">
              <w:rPr>
                <w:lang w:val="ru-RU" w:eastAsia="en-US"/>
              </w:rPr>
              <w:t xml:space="preserve">строить с помощью компьютерных инструментов разнообразные информационные структуры для описания объектов; </w:t>
            </w:r>
          </w:p>
          <w:p w:rsidR="002B3D82" w:rsidRPr="004E4FAE" w:rsidRDefault="002B3D82" w:rsidP="007B719E">
            <w:pPr>
              <w:pStyle w:val="afff1"/>
              <w:rPr>
                <w:lang w:val="ru-RU" w:eastAsia="en-US"/>
              </w:rPr>
            </w:pPr>
            <w:r w:rsidRPr="004E4FAE">
              <w:rPr>
                <w:lang w:val="ru-RU" w:eastAsia="en-US"/>
              </w:rPr>
              <w:t>конструировать и моделировать с использованием материальных конструкторов с компьютерным управлением и обратной связью (робототехника);</w:t>
            </w:r>
          </w:p>
          <w:p w:rsidR="002B3D82" w:rsidRPr="004E4FAE" w:rsidRDefault="002B3D82" w:rsidP="007B719E">
            <w:pPr>
              <w:pStyle w:val="afff1"/>
              <w:rPr>
                <w:lang w:val="ru-RU" w:eastAsia="en-US"/>
              </w:rPr>
            </w:pPr>
            <w:r w:rsidRPr="004E4FAE">
              <w:rPr>
                <w:lang w:val="ru-RU" w:eastAsia="en-US"/>
              </w:rPr>
              <w:t>моделировать с использованием виртуальных конструкторов;</w:t>
            </w:r>
          </w:p>
          <w:p w:rsidR="002B3D82" w:rsidRPr="004E4FAE" w:rsidRDefault="002B3D82" w:rsidP="007B719E">
            <w:pPr>
              <w:pStyle w:val="afff1"/>
              <w:rPr>
                <w:lang w:val="ru-RU" w:eastAsia="en-US"/>
              </w:rPr>
            </w:pPr>
            <w:r w:rsidRPr="004E4FAE">
              <w:rPr>
                <w:lang w:val="ru-RU" w:eastAsia="en-US"/>
              </w:rPr>
              <w:t>моделировать с использованием средств программирования.</w:t>
            </w:r>
          </w:p>
        </w:tc>
      </w:tr>
      <w:tr w:rsidR="002B3D82" w:rsidRPr="004E4FAE">
        <w:tc>
          <w:tcPr>
            <w:tcW w:w="2127" w:type="dxa"/>
          </w:tcPr>
          <w:p w:rsidR="002B3D82" w:rsidRPr="004E4FAE" w:rsidRDefault="002B3D82" w:rsidP="00172322">
            <w:pPr>
              <w:pStyle w:val="afff1"/>
              <w:ind w:firstLine="0"/>
              <w:rPr>
                <w:b/>
                <w:bCs/>
                <w:iCs/>
                <w:lang w:val="ru-RU" w:eastAsia="en-US"/>
              </w:rPr>
            </w:pPr>
            <w:r w:rsidRPr="004E4FAE">
              <w:rPr>
                <w:b/>
                <w:bCs/>
                <w:iCs/>
                <w:lang w:val="ru-RU" w:eastAsia="en-US"/>
              </w:rPr>
              <w:t>Коммуникация и социальное взаимодействие, иформационная безопасность</w:t>
            </w:r>
          </w:p>
        </w:tc>
        <w:tc>
          <w:tcPr>
            <w:tcW w:w="7762" w:type="dxa"/>
          </w:tcPr>
          <w:p w:rsidR="002B3D82" w:rsidRPr="004E4FAE" w:rsidRDefault="002B3D82" w:rsidP="007B719E">
            <w:pPr>
              <w:pStyle w:val="afff1"/>
              <w:rPr>
                <w:lang w:val="ru-RU" w:eastAsia="en-US"/>
              </w:rPr>
            </w:pPr>
            <w:r w:rsidRPr="004E4FAE">
              <w:rPr>
                <w:lang w:val="ru-RU" w:eastAsia="en-US"/>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2B3D82" w:rsidRPr="004E4FAE" w:rsidRDefault="002B3D82" w:rsidP="007B719E">
            <w:pPr>
              <w:pStyle w:val="afff1"/>
              <w:rPr>
                <w:lang w:val="ru-RU" w:eastAsia="en-US"/>
              </w:rPr>
            </w:pPr>
            <w:r w:rsidRPr="004E4FAE">
              <w:rPr>
                <w:lang w:val="ru-RU" w:eastAsia="en-US"/>
              </w:rPr>
              <w:t>использовать возможности электронной почты, интернет-мессенджеров и социальных сетей для обучения;</w:t>
            </w:r>
          </w:p>
          <w:p w:rsidR="002B3D82" w:rsidRPr="004E4FAE" w:rsidRDefault="002B3D82" w:rsidP="007B719E">
            <w:pPr>
              <w:pStyle w:val="afff1"/>
              <w:rPr>
                <w:lang w:val="ru-RU" w:eastAsia="en-US"/>
              </w:rPr>
            </w:pPr>
            <w:r w:rsidRPr="004E4FAE">
              <w:rPr>
                <w:lang w:val="ru-RU" w:eastAsia="en-US"/>
              </w:rPr>
              <w:t>вести личный дневник (блог) с использованием возможностей сети Интернет;</w:t>
            </w:r>
          </w:p>
          <w:p w:rsidR="002B3D82" w:rsidRPr="004E4FAE" w:rsidRDefault="002B3D82" w:rsidP="007B719E">
            <w:pPr>
              <w:pStyle w:val="afff1"/>
              <w:rPr>
                <w:lang w:val="ru-RU" w:eastAsia="en-US"/>
              </w:rPr>
            </w:pPr>
            <w:r w:rsidRPr="004E4FAE">
              <w:rPr>
                <w:lang w:val="ru-RU" w:eastAsia="en-US"/>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B3D82" w:rsidRPr="004E4FAE" w:rsidRDefault="002B3D82" w:rsidP="007B719E">
            <w:pPr>
              <w:pStyle w:val="afff1"/>
              <w:rPr>
                <w:lang w:val="ru-RU" w:eastAsia="en-US"/>
              </w:rPr>
            </w:pPr>
            <w:r w:rsidRPr="004E4FAE">
              <w:rPr>
                <w:lang w:val="ru-RU" w:eastAsia="en-US"/>
              </w:rPr>
              <w:t xml:space="preserve">осуществлять защиту от троянских вирусов, фишинговых атак, информации от компьютерных вирусов с помощью антивирусных программ; </w:t>
            </w:r>
          </w:p>
          <w:p w:rsidR="002B3D82" w:rsidRPr="004E4FAE" w:rsidRDefault="002B3D82" w:rsidP="007B719E">
            <w:pPr>
              <w:pStyle w:val="afff1"/>
              <w:rPr>
                <w:lang w:val="ru-RU" w:eastAsia="en-US"/>
              </w:rPr>
            </w:pPr>
            <w:r w:rsidRPr="004E4FAE">
              <w:rPr>
                <w:lang w:val="ru-RU" w:eastAsia="en-US"/>
              </w:rPr>
              <w:t>соблюдать правила безопасного поведения в сети Интернет;</w:t>
            </w:r>
          </w:p>
          <w:p w:rsidR="002B3D82" w:rsidRPr="004E4FAE" w:rsidRDefault="002B3D82" w:rsidP="007B719E">
            <w:pPr>
              <w:pStyle w:val="afff1"/>
              <w:rPr>
                <w:lang w:val="ru-RU" w:eastAsia="en-US"/>
              </w:rPr>
            </w:pPr>
            <w:r w:rsidRPr="004E4FAE">
              <w:rPr>
                <w:lang w:val="ru-RU" w:eastAsia="en-US"/>
              </w:rPr>
              <w:t>различать безопасные ресурсы сети Интернет и ресурсы, содержание которых несовместимо с задачами воспитания и образования или нежелательно.</w:t>
            </w:r>
          </w:p>
        </w:tc>
      </w:tr>
    </w:tbl>
    <w:p w:rsidR="002B3D82" w:rsidRPr="004E4FAE" w:rsidRDefault="002B3D82" w:rsidP="00554480">
      <w:pPr>
        <w:pStyle w:val="a7"/>
        <w:widowControl w:val="0"/>
        <w:tabs>
          <w:tab w:val="left" w:pos="567"/>
        </w:tabs>
        <w:spacing w:before="0" w:beforeAutospacing="0" w:after="0" w:afterAutospacing="0" w:line="360" w:lineRule="auto"/>
        <w:rPr>
          <w:rFonts w:ascii="Times New Roman" w:hAnsi="Times New Roman"/>
          <w:sz w:val="20"/>
          <w:szCs w:val="20"/>
          <w:lang w:val="ru-RU"/>
        </w:rPr>
      </w:pPr>
    </w:p>
    <w:p w:rsidR="00175EC9" w:rsidRPr="004E4FAE" w:rsidRDefault="00175EC9" w:rsidP="00175EC9">
      <w:pPr>
        <w:pStyle w:val="2"/>
        <w:tabs>
          <w:tab w:val="left" w:pos="567"/>
        </w:tabs>
        <w:spacing w:line="240" w:lineRule="auto"/>
        <w:ind w:firstLine="0"/>
        <w:jc w:val="center"/>
        <w:rPr>
          <w:sz w:val="24"/>
          <w:szCs w:val="24"/>
        </w:rPr>
      </w:pPr>
      <w:r w:rsidRPr="004E4FAE">
        <w:rPr>
          <w:sz w:val="24"/>
          <w:szCs w:val="24"/>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175EC9" w:rsidRPr="004E4FAE" w:rsidRDefault="00175EC9" w:rsidP="00175EC9">
      <w:pPr>
        <w:pStyle w:val="2"/>
        <w:tabs>
          <w:tab w:val="left" w:pos="567"/>
        </w:tabs>
        <w:spacing w:line="240" w:lineRule="auto"/>
        <w:ind w:firstLine="0"/>
        <w:rPr>
          <w:b w:val="0"/>
          <w:sz w:val="24"/>
          <w:szCs w:val="24"/>
        </w:rPr>
      </w:pPr>
      <w:r w:rsidRPr="004E4FAE">
        <w:rPr>
          <w:b w:val="0"/>
          <w:sz w:val="24"/>
          <w:szCs w:val="24"/>
        </w:rPr>
        <w:tab/>
        <w:t>Важную роль в развитии УУД  в основной школе играет внеурочная и внешкольная деятельность учащихся, которая становится возможна в результате взаимодействия М</w:t>
      </w:r>
      <w:r w:rsidR="00175884" w:rsidRPr="004E4FAE">
        <w:rPr>
          <w:b w:val="0"/>
          <w:sz w:val="24"/>
          <w:szCs w:val="24"/>
        </w:rPr>
        <w:t>Б</w:t>
      </w:r>
      <w:r w:rsidR="006C3A18" w:rsidRPr="004E4FAE">
        <w:rPr>
          <w:b w:val="0"/>
          <w:sz w:val="24"/>
          <w:szCs w:val="24"/>
        </w:rPr>
        <w:t>ОУ «</w:t>
      </w:r>
      <w:r w:rsidR="0024743D" w:rsidRPr="004E4FAE">
        <w:rPr>
          <w:b w:val="0"/>
          <w:sz w:val="24"/>
          <w:szCs w:val="24"/>
        </w:rPr>
        <w:t xml:space="preserve">Ладомировская </w:t>
      </w:r>
      <w:r w:rsidR="007C58F7" w:rsidRPr="004E4FAE">
        <w:rPr>
          <w:b w:val="0"/>
          <w:sz w:val="24"/>
          <w:szCs w:val="24"/>
        </w:rPr>
        <w:t xml:space="preserve"> средняя общеобразовательная школа</w:t>
      </w:r>
      <w:r w:rsidRPr="004E4FAE">
        <w:rPr>
          <w:b w:val="0"/>
          <w:sz w:val="24"/>
          <w:szCs w:val="24"/>
        </w:rPr>
        <w:t xml:space="preserve">» с учебными и  социальными организациями. Основным видом взаимодействия является  </w:t>
      </w:r>
      <w:r w:rsidRPr="004E4FAE">
        <w:rPr>
          <w:b w:val="0"/>
          <w:i/>
          <w:sz w:val="24"/>
          <w:szCs w:val="24"/>
          <w:u w:val="single"/>
        </w:rPr>
        <w:t>сотрудничество</w:t>
      </w:r>
      <w:r w:rsidRPr="004E4FAE">
        <w:rPr>
          <w:b w:val="0"/>
          <w:sz w:val="24"/>
          <w:szCs w:val="24"/>
        </w:rPr>
        <w:t>. Оно предусматривает такие действия, которые способствуют организации совместной деятельности, обеспечивающие ее успешность, согласованность, эффективность.</w:t>
      </w:r>
    </w:p>
    <w:p w:rsidR="007C58F7" w:rsidRPr="004E4FAE" w:rsidRDefault="007C58F7" w:rsidP="00175EC9">
      <w:pPr>
        <w:pStyle w:val="2"/>
        <w:tabs>
          <w:tab w:val="left" w:pos="567"/>
        </w:tabs>
        <w:spacing w:line="240" w:lineRule="auto"/>
        <w:ind w:firstLine="0"/>
        <w:rPr>
          <w:b w:val="0"/>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3020"/>
        <w:gridCol w:w="4394"/>
      </w:tblGrid>
      <w:tr w:rsidR="00577007" w:rsidRPr="004E4FAE">
        <w:tc>
          <w:tcPr>
            <w:tcW w:w="2333" w:type="dxa"/>
          </w:tcPr>
          <w:p w:rsidR="00577007" w:rsidRPr="004E4FAE" w:rsidRDefault="00577007" w:rsidP="007B719E">
            <w:pPr>
              <w:pStyle w:val="afff1"/>
              <w:rPr>
                <w:lang w:val="ru-RU" w:eastAsia="en-US"/>
              </w:rPr>
            </w:pPr>
            <w:r w:rsidRPr="004E4FAE">
              <w:rPr>
                <w:lang w:val="ru-RU" w:eastAsia="en-US"/>
              </w:rPr>
              <w:t>Социальный партнёр</w:t>
            </w:r>
            <w:r w:rsidRPr="004E4FAE">
              <w:rPr>
                <w:lang w:val="ru-RU" w:eastAsia="en-US"/>
              </w:rPr>
              <w:tab/>
            </w:r>
          </w:p>
          <w:p w:rsidR="00577007" w:rsidRPr="004E4FAE" w:rsidRDefault="00577007" w:rsidP="007B719E">
            <w:pPr>
              <w:pStyle w:val="afff1"/>
              <w:rPr>
                <w:b/>
                <w:lang w:val="ru-RU" w:eastAsia="en-US"/>
              </w:rPr>
            </w:pPr>
          </w:p>
        </w:tc>
        <w:tc>
          <w:tcPr>
            <w:tcW w:w="3020" w:type="dxa"/>
          </w:tcPr>
          <w:p w:rsidR="00577007" w:rsidRPr="004E4FAE" w:rsidRDefault="00577007" w:rsidP="007B719E">
            <w:pPr>
              <w:pStyle w:val="afff1"/>
              <w:rPr>
                <w:b/>
                <w:lang w:val="ru-RU" w:eastAsia="en-US"/>
              </w:rPr>
            </w:pPr>
            <w:r w:rsidRPr="004E4FAE">
              <w:rPr>
                <w:lang w:val="ru-RU" w:eastAsia="en-US"/>
              </w:rPr>
              <w:t>Формы взаимодействия</w:t>
            </w:r>
          </w:p>
        </w:tc>
        <w:tc>
          <w:tcPr>
            <w:tcW w:w="4394" w:type="dxa"/>
          </w:tcPr>
          <w:p w:rsidR="00577007" w:rsidRPr="004E4FAE" w:rsidRDefault="00577007" w:rsidP="007B719E">
            <w:pPr>
              <w:pStyle w:val="afff1"/>
              <w:rPr>
                <w:b/>
                <w:lang w:val="ru-RU" w:eastAsia="en-US"/>
              </w:rPr>
            </w:pPr>
            <w:r w:rsidRPr="004E4FAE">
              <w:rPr>
                <w:lang w:val="ru-RU" w:eastAsia="en-US"/>
              </w:rPr>
              <w:t>Формируемые и развиваемые УУД</w:t>
            </w:r>
          </w:p>
          <w:p w:rsidR="00577007" w:rsidRPr="004E4FAE" w:rsidRDefault="00577007" w:rsidP="007B719E">
            <w:pPr>
              <w:pStyle w:val="afff1"/>
              <w:rPr>
                <w:b/>
                <w:lang w:val="ru-RU" w:eastAsia="en-US"/>
              </w:rPr>
            </w:pPr>
          </w:p>
        </w:tc>
      </w:tr>
      <w:tr w:rsidR="00577007" w:rsidRPr="004E4FAE">
        <w:tc>
          <w:tcPr>
            <w:tcW w:w="2333" w:type="dxa"/>
          </w:tcPr>
          <w:p w:rsidR="00577007" w:rsidRPr="004E4FAE" w:rsidRDefault="00577007" w:rsidP="007B719E">
            <w:pPr>
              <w:pStyle w:val="af5"/>
              <w:spacing w:after="0" w:line="240" w:lineRule="auto"/>
              <w:jc w:val="both"/>
              <w:rPr>
                <w:sz w:val="24"/>
                <w:szCs w:val="24"/>
              </w:rPr>
            </w:pPr>
            <w:r w:rsidRPr="004E4FAE">
              <w:rPr>
                <w:sz w:val="24"/>
                <w:szCs w:val="24"/>
              </w:rPr>
              <w:t>1. М</w:t>
            </w:r>
            <w:r w:rsidR="00F6559D" w:rsidRPr="004E4FAE">
              <w:rPr>
                <w:sz w:val="24"/>
                <w:szCs w:val="24"/>
              </w:rPr>
              <w:t>Б</w:t>
            </w:r>
            <w:r w:rsidRPr="004E4FAE">
              <w:rPr>
                <w:sz w:val="24"/>
                <w:szCs w:val="24"/>
              </w:rPr>
              <w:t>ОУ ДОД «Ровеньская станция юных натуралистов</w:t>
            </w:r>
          </w:p>
          <w:p w:rsidR="00577007" w:rsidRPr="004E4FAE" w:rsidRDefault="00577007" w:rsidP="007B719E">
            <w:pPr>
              <w:pStyle w:val="2"/>
              <w:tabs>
                <w:tab w:val="left" w:pos="567"/>
              </w:tabs>
              <w:spacing w:line="240" w:lineRule="auto"/>
              <w:ind w:firstLine="0"/>
              <w:rPr>
                <w:b w:val="0"/>
                <w:sz w:val="24"/>
                <w:szCs w:val="24"/>
              </w:rPr>
            </w:pPr>
          </w:p>
        </w:tc>
        <w:tc>
          <w:tcPr>
            <w:tcW w:w="3020" w:type="dxa"/>
          </w:tcPr>
          <w:p w:rsidR="00577007" w:rsidRPr="004E4FAE" w:rsidRDefault="00577007" w:rsidP="007B719E">
            <w:pPr>
              <w:pStyle w:val="2"/>
              <w:tabs>
                <w:tab w:val="left" w:pos="567"/>
              </w:tabs>
              <w:spacing w:line="240" w:lineRule="auto"/>
              <w:ind w:firstLine="0"/>
              <w:rPr>
                <w:b w:val="0"/>
                <w:sz w:val="24"/>
                <w:szCs w:val="24"/>
              </w:rPr>
            </w:pPr>
            <w:r w:rsidRPr="004E4FAE">
              <w:rPr>
                <w:b w:val="0"/>
                <w:sz w:val="24"/>
                <w:szCs w:val="24"/>
              </w:rPr>
              <w:t xml:space="preserve">Экскурсии, конкурсы, научно-практические конференции, организация работы с учащимися в </w:t>
            </w:r>
            <w:r w:rsidR="00CC3BB8" w:rsidRPr="004E4FAE">
              <w:rPr>
                <w:b w:val="0"/>
                <w:sz w:val="24"/>
                <w:szCs w:val="24"/>
              </w:rPr>
              <w:t>центре «Одаренные дети»</w:t>
            </w:r>
          </w:p>
        </w:tc>
        <w:tc>
          <w:tcPr>
            <w:tcW w:w="4394" w:type="dxa"/>
          </w:tcPr>
          <w:p w:rsidR="00577007" w:rsidRPr="004E4FAE" w:rsidRDefault="00577007" w:rsidP="007B719E">
            <w:pPr>
              <w:pStyle w:val="2"/>
              <w:tabs>
                <w:tab w:val="left" w:pos="567"/>
              </w:tabs>
              <w:spacing w:line="240" w:lineRule="auto"/>
              <w:rPr>
                <w:b w:val="0"/>
                <w:sz w:val="24"/>
                <w:szCs w:val="24"/>
              </w:rPr>
            </w:pPr>
            <w:r w:rsidRPr="004E4FAE">
              <w:rPr>
                <w:sz w:val="24"/>
                <w:szCs w:val="24"/>
              </w:rPr>
              <w:t>Личностные:</w:t>
            </w:r>
            <w:r w:rsidRPr="004E4FAE">
              <w:rPr>
                <w:b w:val="0"/>
                <w:sz w:val="24"/>
                <w:szCs w:val="24"/>
              </w:rPr>
              <w:t xml:space="preserve"> формирование основ экологического сознания и необходимости ответственного, бережного отношения к окружающей среде, формирование основ научного сознания.</w:t>
            </w:r>
          </w:p>
          <w:p w:rsidR="00577007" w:rsidRPr="004E4FAE" w:rsidRDefault="00577007" w:rsidP="007C58F7">
            <w:pPr>
              <w:pStyle w:val="2"/>
              <w:tabs>
                <w:tab w:val="left" w:pos="567"/>
              </w:tabs>
              <w:spacing w:line="240" w:lineRule="auto"/>
              <w:ind w:firstLine="0"/>
              <w:rPr>
                <w:b w:val="0"/>
                <w:sz w:val="24"/>
                <w:szCs w:val="24"/>
              </w:rPr>
            </w:pPr>
            <w:r w:rsidRPr="004E4FAE">
              <w:rPr>
                <w:sz w:val="24"/>
                <w:szCs w:val="24"/>
              </w:rPr>
              <w:t>Познавательные: готовность и у</w:t>
            </w:r>
            <w:r w:rsidRPr="004E4FAE">
              <w:rPr>
                <w:b w:val="0"/>
                <w:sz w:val="24"/>
                <w:szCs w:val="24"/>
              </w:rPr>
              <w:t>мение осуществлять индивидуальную и совместную проектную работу.</w:t>
            </w:r>
          </w:p>
          <w:p w:rsidR="00577007" w:rsidRPr="004E4FAE" w:rsidRDefault="00577007" w:rsidP="007B719E">
            <w:pPr>
              <w:pStyle w:val="2"/>
              <w:tabs>
                <w:tab w:val="left" w:pos="567"/>
              </w:tabs>
              <w:spacing w:line="240" w:lineRule="auto"/>
              <w:ind w:firstLine="0"/>
              <w:rPr>
                <w:b w:val="0"/>
                <w:sz w:val="24"/>
                <w:szCs w:val="24"/>
              </w:rPr>
            </w:pPr>
            <w:r w:rsidRPr="004E4FAE">
              <w:rPr>
                <w:sz w:val="24"/>
                <w:szCs w:val="24"/>
              </w:rPr>
              <w:t>Коммуникативные:</w:t>
            </w:r>
            <w:r w:rsidRPr="004E4FAE">
              <w:rPr>
                <w:b w:val="0"/>
                <w:sz w:val="24"/>
                <w:szCs w:val="24"/>
              </w:rPr>
              <w:t xml:space="preserve">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r w:rsidR="00577007" w:rsidRPr="004E4FAE">
        <w:tc>
          <w:tcPr>
            <w:tcW w:w="2333" w:type="dxa"/>
          </w:tcPr>
          <w:p w:rsidR="00577007" w:rsidRPr="004E4FAE" w:rsidRDefault="00577007" w:rsidP="007B719E">
            <w:pPr>
              <w:pStyle w:val="af5"/>
              <w:spacing w:after="0" w:line="240" w:lineRule="auto"/>
              <w:jc w:val="both"/>
              <w:rPr>
                <w:sz w:val="24"/>
                <w:szCs w:val="24"/>
              </w:rPr>
            </w:pPr>
            <w:r w:rsidRPr="004E4FAE">
              <w:rPr>
                <w:sz w:val="24"/>
                <w:szCs w:val="24"/>
              </w:rPr>
              <w:t xml:space="preserve">2. </w:t>
            </w:r>
            <w:r w:rsidR="00E8088F" w:rsidRPr="004E4FAE">
              <w:rPr>
                <w:sz w:val="24"/>
                <w:szCs w:val="24"/>
              </w:rPr>
              <w:t>МУ «</w:t>
            </w:r>
            <w:r w:rsidRPr="004E4FAE">
              <w:rPr>
                <w:sz w:val="24"/>
                <w:szCs w:val="24"/>
              </w:rPr>
              <w:t>Ровеньской краеведческий музей</w:t>
            </w:r>
            <w:r w:rsidR="00E8088F" w:rsidRPr="004E4FAE">
              <w:rPr>
                <w:sz w:val="24"/>
                <w:szCs w:val="24"/>
              </w:rPr>
              <w:t>»</w:t>
            </w:r>
            <w:r w:rsidRPr="004E4FAE">
              <w:rPr>
                <w:sz w:val="24"/>
                <w:szCs w:val="24"/>
              </w:rPr>
              <w:t xml:space="preserve"> </w:t>
            </w:r>
          </w:p>
        </w:tc>
        <w:tc>
          <w:tcPr>
            <w:tcW w:w="3020" w:type="dxa"/>
            <w:vMerge w:val="restart"/>
          </w:tcPr>
          <w:p w:rsidR="00577007" w:rsidRPr="004E4FAE" w:rsidRDefault="00577007" w:rsidP="007B719E">
            <w:pPr>
              <w:pStyle w:val="2"/>
              <w:tabs>
                <w:tab w:val="left" w:pos="567"/>
              </w:tabs>
              <w:spacing w:line="240" w:lineRule="auto"/>
              <w:rPr>
                <w:b w:val="0"/>
                <w:sz w:val="24"/>
                <w:szCs w:val="24"/>
              </w:rPr>
            </w:pPr>
            <w:r w:rsidRPr="004E4FAE">
              <w:rPr>
                <w:b w:val="0"/>
                <w:sz w:val="24"/>
                <w:szCs w:val="24"/>
              </w:rPr>
              <w:t>Экскурсии, конкурсы, диспуты, научно-поисковые  исследования, краеведческие олимпиады</w:t>
            </w:r>
          </w:p>
          <w:p w:rsidR="00577007" w:rsidRPr="004E4FAE" w:rsidRDefault="00577007" w:rsidP="007B719E">
            <w:pPr>
              <w:pStyle w:val="2"/>
              <w:tabs>
                <w:tab w:val="left" w:pos="567"/>
              </w:tabs>
              <w:spacing w:line="240" w:lineRule="auto"/>
              <w:rPr>
                <w:b w:val="0"/>
                <w:sz w:val="24"/>
                <w:szCs w:val="24"/>
              </w:rPr>
            </w:pPr>
          </w:p>
          <w:p w:rsidR="00577007" w:rsidRPr="004E4FAE" w:rsidRDefault="00577007" w:rsidP="007B719E">
            <w:pPr>
              <w:pStyle w:val="2"/>
              <w:tabs>
                <w:tab w:val="left" w:pos="567"/>
              </w:tabs>
              <w:spacing w:line="240" w:lineRule="auto"/>
              <w:rPr>
                <w:b w:val="0"/>
                <w:sz w:val="24"/>
                <w:szCs w:val="24"/>
              </w:rPr>
            </w:pPr>
          </w:p>
          <w:p w:rsidR="00577007" w:rsidRPr="004E4FAE" w:rsidRDefault="00577007" w:rsidP="007B719E">
            <w:pPr>
              <w:pStyle w:val="2"/>
              <w:tabs>
                <w:tab w:val="left" w:pos="567"/>
              </w:tabs>
              <w:spacing w:line="240" w:lineRule="auto"/>
              <w:ind w:firstLine="0"/>
              <w:rPr>
                <w:b w:val="0"/>
                <w:sz w:val="24"/>
                <w:szCs w:val="24"/>
              </w:rPr>
            </w:pPr>
          </w:p>
        </w:tc>
        <w:tc>
          <w:tcPr>
            <w:tcW w:w="4394" w:type="dxa"/>
            <w:vMerge w:val="restart"/>
          </w:tcPr>
          <w:p w:rsidR="00577007" w:rsidRPr="004E4FAE" w:rsidRDefault="00577007" w:rsidP="007B719E">
            <w:pPr>
              <w:pStyle w:val="2"/>
              <w:tabs>
                <w:tab w:val="left" w:pos="567"/>
              </w:tabs>
              <w:spacing w:line="240" w:lineRule="auto"/>
              <w:rPr>
                <w:b w:val="0"/>
                <w:sz w:val="24"/>
                <w:szCs w:val="24"/>
              </w:rPr>
            </w:pPr>
            <w:r w:rsidRPr="004E4FAE">
              <w:rPr>
                <w:sz w:val="24"/>
                <w:szCs w:val="24"/>
              </w:rPr>
              <w:t>Личностные</w:t>
            </w:r>
            <w:r w:rsidRPr="004E4FAE">
              <w:rPr>
                <w:b w:val="0"/>
                <w:sz w:val="24"/>
                <w:szCs w:val="24"/>
              </w:rPr>
              <w:t>: воспитание патриотизма, любви и уважения к малой Родине, чувства гордости  за ее  прошлое и настоящее; осознание своей этнической принадлежности, знание истории и  культуры своего края;  развитие эстетического сознания через освоение художественного наследия народов России, творческой деятельности эстетического характера; развитие чувства прекрасного в процессе обсуждения современных тенденций в живописи, музыке, литературе</w:t>
            </w:r>
          </w:p>
          <w:p w:rsidR="00577007" w:rsidRPr="004E4FAE" w:rsidRDefault="00577007" w:rsidP="007B719E">
            <w:pPr>
              <w:pStyle w:val="2"/>
              <w:tabs>
                <w:tab w:val="left" w:pos="567"/>
              </w:tabs>
              <w:spacing w:line="240" w:lineRule="auto"/>
              <w:rPr>
                <w:b w:val="0"/>
                <w:sz w:val="24"/>
                <w:szCs w:val="24"/>
              </w:rPr>
            </w:pPr>
            <w:r w:rsidRPr="004E4FAE">
              <w:rPr>
                <w:sz w:val="24"/>
                <w:szCs w:val="24"/>
              </w:rPr>
              <w:t>Познавательные:</w:t>
            </w:r>
            <w:r w:rsidRPr="004E4FAE">
              <w:rPr>
                <w:b w:val="0"/>
                <w:sz w:val="24"/>
                <w:szCs w:val="24"/>
              </w:rPr>
              <w:t xml:space="preserve"> готовность и умение осуществлять индивидуальную и совместную проектную работу</w:t>
            </w:r>
          </w:p>
          <w:p w:rsidR="00577007" w:rsidRPr="004E4FAE" w:rsidRDefault="00577007" w:rsidP="007B719E">
            <w:pPr>
              <w:pStyle w:val="2"/>
              <w:tabs>
                <w:tab w:val="left" w:pos="567"/>
              </w:tabs>
              <w:spacing w:line="240" w:lineRule="auto"/>
              <w:rPr>
                <w:b w:val="0"/>
                <w:sz w:val="24"/>
                <w:szCs w:val="24"/>
              </w:rPr>
            </w:pPr>
            <w:r w:rsidRPr="004E4FAE">
              <w:rPr>
                <w:sz w:val="24"/>
                <w:szCs w:val="24"/>
              </w:rPr>
              <w:t>Коммуникативные:</w:t>
            </w:r>
            <w:r w:rsidRPr="004E4FAE">
              <w:rPr>
                <w:b w:val="0"/>
                <w:sz w:val="24"/>
                <w:szCs w:val="24"/>
              </w:rPr>
              <w:t xml:space="preserve">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r w:rsidR="00577007" w:rsidRPr="004E4FAE">
        <w:tc>
          <w:tcPr>
            <w:tcW w:w="2333" w:type="dxa"/>
          </w:tcPr>
          <w:p w:rsidR="00577007" w:rsidRPr="004E4FAE" w:rsidRDefault="006C3A18" w:rsidP="007B719E">
            <w:pPr>
              <w:pStyle w:val="af5"/>
              <w:spacing w:after="0" w:line="240" w:lineRule="auto"/>
              <w:jc w:val="both"/>
              <w:rPr>
                <w:sz w:val="24"/>
                <w:szCs w:val="24"/>
              </w:rPr>
            </w:pPr>
            <w:r w:rsidRPr="004E4FAE">
              <w:rPr>
                <w:sz w:val="24"/>
                <w:szCs w:val="24"/>
              </w:rPr>
              <w:t>3.</w:t>
            </w:r>
            <w:r w:rsidR="002A5A7C" w:rsidRPr="004E4FAE">
              <w:rPr>
                <w:sz w:val="24"/>
                <w:szCs w:val="24"/>
              </w:rPr>
              <w:t>МКУК</w:t>
            </w:r>
            <w:r w:rsidRPr="004E4FAE">
              <w:rPr>
                <w:sz w:val="24"/>
                <w:szCs w:val="24"/>
              </w:rPr>
              <w:t xml:space="preserve"> «</w:t>
            </w:r>
            <w:r w:rsidR="000C44F1" w:rsidRPr="004E4FAE">
              <w:rPr>
                <w:sz w:val="24"/>
                <w:szCs w:val="24"/>
              </w:rPr>
              <w:t xml:space="preserve">Ладомировский </w:t>
            </w:r>
            <w:r w:rsidR="00577007" w:rsidRPr="004E4FAE">
              <w:rPr>
                <w:sz w:val="24"/>
                <w:szCs w:val="24"/>
              </w:rPr>
              <w:t>дом культуры»</w:t>
            </w:r>
            <w:r w:rsidR="00AD6105" w:rsidRPr="004E4FAE">
              <w:rPr>
                <w:sz w:val="24"/>
                <w:szCs w:val="24"/>
              </w:rPr>
              <w:t>,</w:t>
            </w:r>
            <w:r w:rsidR="00577007" w:rsidRPr="004E4FAE">
              <w:rPr>
                <w:sz w:val="24"/>
                <w:szCs w:val="24"/>
              </w:rPr>
              <w:t xml:space="preserve"> </w:t>
            </w:r>
            <w:r w:rsidR="00AD6105" w:rsidRPr="004E4FAE">
              <w:rPr>
                <w:sz w:val="24"/>
                <w:szCs w:val="24"/>
              </w:rPr>
              <w:t xml:space="preserve"> библиотека</w:t>
            </w:r>
          </w:p>
          <w:p w:rsidR="00577007" w:rsidRPr="004E4FAE" w:rsidRDefault="00577007" w:rsidP="007B719E">
            <w:pPr>
              <w:pStyle w:val="af5"/>
              <w:spacing w:after="0" w:line="240" w:lineRule="auto"/>
              <w:jc w:val="both"/>
              <w:rPr>
                <w:sz w:val="24"/>
                <w:szCs w:val="24"/>
              </w:rPr>
            </w:pPr>
          </w:p>
        </w:tc>
        <w:tc>
          <w:tcPr>
            <w:tcW w:w="3020" w:type="dxa"/>
            <w:vMerge/>
          </w:tcPr>
          <w:p w:rsidR="00577007" w:rsidRPr="004E4FAE" w:rsidRDefault="00577007" w:rsidP="007B719E">
            <w:pPr>
              <w:pStyle w:val="2"/>
              <w:tabs>
                <w:tab w:val="left" w:pos="567"/>
              </w:tabs>
              <w:spacing w:line="240" w:lineRule="auto"/>
              <w:rPr>
                <w:b w:val="0"/>
                <w:sz w:val="24"/>
                <w:szCs w:val="24"/>
              </w:rPr>
            </w:pPr>
          </w:p>
        </w:tc>
        <w:tc>
          <w:tcPr>
            <w:tcW w:w="4394" w:type="dxa"/>
            <w:vMerge/>
          </w:tcPr>
          <w:p w:rsidR="00577007" w:rsidRPr="004E4FAE" w:rsidRDefault="00577007" w:rsidP="007B719E">
            <w:pPr>
              <w:pStyle w:val="2"/>
              <w:tabs>
                <w:tab w:val="left" w:pos="567"/>
              </w:tabs>
              <w:spacing w:line="240" w:lineRule="auto"/>
              <w:rPr>
                <w:sz w:val="24"/>
                <w:szCs w:val="24"/>
              </w:rPr>
            </w:pPr>
          </w:p>
        </w:tc>
      </w:tr>
      <w:tr w:rsidR="00F6559D" w:rsidRPr="004E4FAE">
        <w:trPr>
          <w:trHeight w:val="273"/>
        </w:trPr>
        <w:tc>
          <w:tcPr>
            <w:tcW w:w="2333" w:type="dxa"/>
          </w:tcPr>
          <w:p w:rsidR="00F6559D" w:rsidRPr="004E4FAE" w:rsidRDefault="00F6559D" w:rsidP="00172322">
            <w:pPr>
              <w:pStyle w:val="afff1"/>
              <w:ind w:firstLine="0"/>
              <w:rPr>
                <w:lang w:val="ru-RU" w:eastAsia="en-US"/>
              </w:rPr>
            </w:pPr>
            <w:r w:rsidRPr="004E4FAE">
              <w:rPr>
                <w:lang w:val="ru-RU" w:eastAsia="en-US"/>
              </w:rPr>
              <w:t xml:space="preserve">4. МБОУ ДОД «Ровеньская детско-юношеская спортивная школа» </w:t>
            </w:r>
          </w:p>
          <w:p w:rsidR="00F6559D" w:rsidRPr="004E4FAE" w:rsidRDefault="00F6559D" w:rsidP="00172322">
            <w:pPr>
              <w:pStyle w:val="afff1"/>
              <w:ind w:firstLine="0"/>
              <w:rPr>
                <w:lang w:val="ru-RU" w:eastAsia="en-US"/>
              </w:rPr>
            </w:pPr>
            <w:r w:rsidRPr="004E4FAE">
              <w:rPr>
                <w:lang w:val="ru-RU" w:eastAsia="en-US"/>
              </w:rPr>
              <w:t xml:space="preserve">5. МБОУ ДОД «Ровеньская станция юных техников» </w:t>
            </w:r>
          </w:p>
          <w:p w:rsidR="00F6559D" w:rsidRPr="004E4FAE" w:rsidRDefault="00F6559D" w:rsidP="00172322">
            <w:pPr>
              <w:pStyle w:val="af5"/>
              <w:spacing w:after="0" w:line="240" w:lineRule="auto"/>
              <w:rPr>
                <w:sz w:val="24"/>
                <w:szCs w:val="24"/>
              </w:rPr>
            </w:pPr>
            <w:r w:rsidRPr="004E4FAE">
              <w:rPr>
                <w:sz w:val="24"/>
                <w:szCs w:val="24"/>
              </w:rPr>
              <w:t>6. МУ «Плавательный бассейн» п. Ровеньки</w:t>
            </w:r>
          </w:p>
          <w:p w:rsidR="00F6559D" w:rsidRPr="004E4FAE" w:rsidRDefault="00F6559D" w:rsidP="007B719E">
            <w:pPr>
              <w:pStyle w:val="af5"/>
              <w:spacing w:after="0" w:line="240" w:lineRule="auto"/>
              <w:jc w:val="both"/>
              <w:rPr>
                <w:sz w:val="24"/>
                <w:szCs w:val="24"/>
              </w:rPr>
            </w:pPr>
          </w:p>
        </w:tc>
        <w:tc>
          <w:tcPr>
            <w:tcW w:w="3020" w:type="dxa"/>
          </w:tcPr>
          <w:p w:rsidR="00F6559D" w:rsidRPr="004E4FAE" w:rsidRDefault="00F6559D" w:rsidP="007B719E">
            <w:pPr>
              <w:pStyle w:val="afff1"/>
              <w:rPr>
                <w:lang w:val="ru-RU" w:eastAsia="en-US"/>
              </w:rPr>
            </w:pPr>
            <w:r w:rsidRPr="004E4FAE">
              <w:rPr>
                <w:lang w:val="ru-RU" w:eastAsia="en-US"/>
              </w:rPr>
              <w:t xml:space="preserve">Спортивные секции, соревнования </w:t>
            </w:r>
          </w:p>
        </w:tc>
        <w:tc>
          <w:tcPr>
            <w:tcW w:w="4394" w:type="dxa"/>
          </w:tcPr>
          <w:p w:rsidR="00F6559D" w:rsidRPr="004E4FAE" w:rsidRDefault="00F6559D" w:rsidP="007B719E">
            <w:pPr>
              <w:pStyle w:val="2"/>
              <w:tabs>
                <w:tab w:val="left" w:pos="567"/>
                <w:tab w:val="left" w:pos="1030"/>
              </w:tabs>
              <w:spacing w:line="240" w:lineRule="auto"/>
              <w:rPr>
                <w:b w:val="0"/>
                <w:sz w:val="24"/>
                <w:szCs w:val="24"/>
              </w:rPr>
            </w:pPr>
            <w:r w:rsidRPr="004E4FAE">
              <w:rPr>
                <w:b w:val="0"/>
                <w:sz w:val="24"/>
                <w:szCs w:val="24"/>
              </w:rPr>
              <w:t xml:space="preserve">Личностные: физическое развитие личности обучающихся; формирование и развитие установок активного, экологически целесообразного, здорового и безопасного образа жизни; 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 </w:t>
            </w:r>
          </w:p>
          <w:p w:rsidR="00F6559D" w:rsidRPr="004E4FAE" w:rsidRDefault="00F6559D" w:rsidP="007B719E">
            <w:pPr>
              <w:pStyle w:val="2"/>
              <w:tabs>
                <w:tab w:val="left" w:pos="567"/>
                <w:tab w:val="left" w:pos="1030"/>
              </w:tabs>
              <w:spacing w:line="240" w:lineRule="auto"/>
              <w:rPr>
                <w:b w:val="0"/>
                <w:sz w:val="24"/>
                <w:szCs w:val="24"/>
              </w:rPr>
            </w:pPr>
            <w:r w:rsidRPr="004E4FAE">
              <w:rPr>
                <w:sz w:val="24"/>
                <w:szCs w:val="24"/>
              </w:rPr>
              <w:t>Познавательные:</w:t>
            </w:r>
            <w:r w:rsidRPr="004E4FAE">
              <w:rPr>
                <w:b w:val="0"/>
                <w:sz w:val="24"/>
                <w:szCs w:val="24"/>
              </w:rPr>
              <w:t xml:space="preserve"> готовность и умение осуществлять индивидуальную и совместную проектную работу</w:t>
            </w:r>
          </w:p>
          <w:p w:rsidR="00F6559D" w:rsidRPr="004E4FAE" w:rsidRDefault="00F6559D" w:rsidP="007B719E">
            <w:pPr>
              <w:pStyle w:val="afff1"/>
              <w:tabs>
                <w:tab w:val="left" w:pos="1030"/>
              </w:tabs>
              <w:rPr>
                <w:lang w:val="ru-RU" w:eastAsia="en-US"/>
              </w:rPr>
            </w:pPr>
            <w:r w:rsidRPr="004E4FAE">
              <w:rPr>
                <w:b/>
                <w:lang w:val="ru-RU" w:eastAsia="en-US"/>
              </w:rPr>
              <w:t>Коммуникативные:</w:t>
            </w:r>
            <w:r w:rsidRPr="004E4FAE">
              <w:rPr>
                <w:lang w:val="ru-RU" w:eastAsia="en-US"/>
              </w:rPr>
              <w:t xml:space="preserve">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r w:rsidR="00AD6105" w:rsidRPr="004E4FAE">
        <w:trPr>
          <w:trHeight w:val="1380"/>
        </w:trPr>
        <w:tc>
          <w:tcPr>
            <w:tcW w:w="2333" w:type="dxa"/>
          </w:tcPr>
          <w:p w:rsidR="00AD6105" w:rsidRPr="004E4FAE" w:rsidRDefault="00AD6105" w:rsidP="007B719E">
            <w:pPr>
              <w:pStyle w:val="af5"/>
              <w:spacing w:after="0" w:line="240" w:lineRule="auto"/>
              <w:jc w:val="both"/>
              <w:rPr>
                <w:sz w:val="24"/>
                <w:szCs w:val="24"/>
              </w:rPr>
            </w:pPr>
            <w:r w:rsidRPr="004E4FAE">
              <w:rPr>
                <w:sz w:val="24"/>
                <w:szCs w:val="24"/>
              </w:rPr>
              <w:t>ОГАУ «Ровеньской политихнический техникум»</w:t>
            </w:r>
          </w:p>
        </w:tc>
        <w:tc>
          <w:tcPr>
            <w:tcW w:w="3020" w:type="dxa"/>
          </w:tcPr>
          <w:p w:rsidR="00AD6105" w:rsidRPr="004E4FAE" w:rsidRDefault="00AD6105" w:rsidP="000C44F1">
            <w:pPr>
              <w:pStyle w:val="2"/>
              <w:tabs>
                <w:tab w:val="left" w:pos="567"/>
              </w:tabs>
              <w:spacing w:line="240" w:lineRule="auto"/>
              <w:ind w:firstLine="87"/>
              <w:rPr>
                <w:b w:val="0"/>
                <w:sz w:val="24"/>
                <w:szCs w:val="24"/>
              </w:rPr>
            </w:pPr>
            <w:r w:rsidRPr="004E4FAE">
              <w:rPr>
                <w:b w:val="0"/>
                <w:sz w:val="24"/>
                <w:szCs w:val="24"/>
              </w:rPr>
              <w:t>Встречи, экскурсии, профориентационная работа</w:t>
            </w:r>
          </w:p>
        </w:tc>
        <w:tc>
          <w:tcPr>
            <w:tcW w:w="4394" w:type="dxa"/>
          </w:tcPr>
          <w:p w:rsidR="00AD6105" w:rsidRPr="004E4FAE" w:rsidRDefault="00AD6105" w:rsidP="00E8088F">
            <w:pPr>
              <w:pStyle w:val="2"/>
              <w:tabs>
                <w:tab w:val="left" w:pos="567"/>
              </w:tabs>
              <w:spacing w:line="240" w:lineRule="auto"/>
              <w:rPr>
                <w:b w:val="0"/>
                <w:sz w:val="24"/>
                <w:szCs w:val="24"/>
              </w:rPr>
            </w:pPr>
            <w:r w:rsidRPr="004E4FAE">
              <w:rPr>
                <w:sz w:val="24"/>
                <w:szCs w:val="24"/>
              </w:rPr>
              <w:t>Личностные:</w:t>
            </w:r>
            <w:r w:rsidRPr="004E4FAE">
              <w:rPr>
                <w:b w:val="0"/>
                <w:sz w:val="24"/>
                <w:szCs w:val="24"/>
              </w:rPr>
              <w:t xml:space="preserve"> формирование  основ самоопределения</w:t>
            </w:r>
          </w:p>
          <w:p w:rsidR="00AD6105" w:rsidRPr="004E4FAE" w:rsidRDefault="00AD6105" w:rsidP="006C3A18">
            <w:pPr>
              <w:pStyle w:val="2"/>
              <w:tabs>
                <w:tab w:val="left" w:pos="567"/>
              </w:tabs>
              <w:spacing w:line="240" w:lineRule="auto"/>
              <w:rPr>
                <w:b w:val="0"/>
                <w:sz w:val="24"/>
                <w:szCs w:val="24"/>
              </w:rPr>
            </w:pPr>
            <w:r w:rsidRPr="004E4FAE">
              <w:rPr>
                <w:b w:val="0"/>
                <w:sz w:val="24"/>
                <w:szCs w:val="24"/>
              </w:rPr>
              <w:t xml:space="preserve"> </w:t>
            </w:r>
            <w:r w:rsidRPr="004E4FAE">
              <w:rPr>
                <w:sz w:val="24"/>
                <w:szCs w:val="24"/>
              </w:rPr>
              <w:t>Познавательные</w:t>
            </w:r>
            <w:r w:rsidRPr="004E4FAE">
              <w:rPr>
                <w:b w:val="0"/>
                <w:sz w:val="24"/>
                <w:szCs w:val="24"/>
              </w:rPr>
              <w:t>: готовность и</w:t>
            </w:r>
            <w:r w:rsidRPr="004E4FAE">
              <w:rPr>
                <w:sz w:val="24"/>
                <w:szCs w:val="24"/>
              </w:rPr>
              <w:t xml:space="preserve"> у</w:t>
            </w:r>
            <w:r w:rsidRPr="004E4FAE">
              <w:rPr>
                <w:b w:val="0"/>
                <w:sz w:val="24"/>
                <w:szCs w:val="24"/>
              </w:rPr>
              <w:t>мение осуществлять правильный жизненный выбор</w:t>
            </w:r>
          </w:p>
        </w:tc>
      </w:tr>
    </w:tbl>
    <w:p w:rsidR="00175EC9" w:rsidRPr="004E4FAE" w:rsidRDefault="00175EC9" w:rsidP="00175EC9">
      <w:pPr>
        <w:pStyle w:val="2"/>
        <w:tabs>
          <w:tab w:val="left" w:pos="567"/>
        </w:tabs>
        <w:spacing w:line="240" w:lineRule="auto"/>
        <w:ind w:firstLine="0"/>
        <w:rPr>
          <w:b w:val="0"/>
          <w:sz w:val="24"/>
          <w:szCs w:val="24"/>
        </w:rPr>
      </w:pPr>
    </w:p>
    <w:p w:rsidR="00577007" w:rsidRPr="004E4FAE" w:rsidRDefault="00577007" w:rsidP="00577007">
      <w:pPr>
        <w:pStyle w:val="a7"/>
        <w:widowControl w:val="0"/>
        <w:tabs>
          <w:tab w:val="left" w:pos="567"/>
        </w:tabs>
        <w:spacing w:before="0" w:beforeAutospacing="0" w:after="0" w:afterAutospacing="0"/>
        <w:jc w:val="center"/>
        <w:rPr>
          <w:rFonts w:ascii="Times New Roman" w:hAnsi="Times New Roman"/>
          <w:b/>
        </w:rPr>
      </w:pPr>
      <w:r w:rsidRPr="004E4FAE">
        <w:rPr>
          <w:rFonts w:ascii="Times New Roman" w:hAnsi="Times New Roman"/>
          <w:b/>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577007" w:rsidRPr="004E4FAE" w:rsidRDefault="00577007" w:rsidP="00577007">
      <w:pPr>
        <w:pStyle w:val="a7"/>
        <w:widowControl w:val="0"/>
        <w:tabs>
          <w:tab w:val="left" w:pos="567"/>
        </w:tabs>
        <w:spacing w:before="0" w:beforeAutospacing="0" w:after="0" w:afterAutospacing="0"/>
        <w:ind w:firstLine="709"/>
        <w:jc w:val="both"/>
        <w:rPr>
          <w:rFonts w:ascii="Times New Roman" w:hAnsi="Times New Roman"/>
        </w:rPr>
      </w:pPr>
      <w:r w:rsidRPr="004E4FAE">
        <w:rPr>
          <w:rFonts w:ascii="Times New Roman" w:hAnsi="Times New Roman"/>
        </w:rPr>
        <w:t>Условия реализации основной образовательной программы в М</w:t>
      </w:r>
      <w:r w:rsidR="006C3A18" w:rsidRPr="004E4FAE">
        <w:rPr>
          <w:rFonts w:ascii="Times New Roman" w:hAnsi="Times New Roman"/>
        </w:rPr>
        <w:t>БОУ «</w:t>
      </w:r>
      <w:r w:rsidR="0024743D" w:rsidRPr="004E4FAE">
        <w:rPr>
          <w:rFonts w:ascii="Times New Roman" w:hAnsi="Times New Roman"/>
          <w:lang w:val="ru-RU"/>
        </w:rPr>
        <w:t xml:space="preserve">Ладомировская </w:t>
      </w:r>
      <w:r w:rsidR="006C3A18" w:rsidRPr="004E4FAE">
        <w:rPr>
          <w:rFonts w:ascii="Times New Roman" w:hAnsi="Times New Roman"/>
        </w:rPr>
        <w:t xml:space="preserve"> </w:t>
      </w:r>
      <w:r w:rsidR="006C3A18" w:rsidRPr="004E4FAE">
        <w:rPr>
          <w:rFonts w:ascii="Times New Roman" w:hAnsi="Times New Roman"/>
          <w:lang w:val="ru-RU"/>
        </w:rPr>
        <w:t>С</w:t>
      </w:r>
      <w:r w:rsidR="00DE1BAD" w:rsidRPr="004E4FAE">
        <w:rPr>
          <w:rFonts w:ascii="Times New Roman" w:hAnsi="Times New Roman"/>
        </w:rPr>
        <w:t>ОШ</w:t>
      </w:r>
      <w:r w:rsidRPr="004E4FAE">
        <w:rPr>
          <w:rFonts w:ascii="Times New Roman" w:hAnsi="Times New Roman"/>
        </w:rPr>
        <w:t>»,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577007" w:rsidRPr="004E4FAE" w:rsidRDefault="00577007" w:rsidP="00577007">
      <w:pPr>
        <w:pStyle w:val="a7"/>
        <w:widowControl w:val="0"/>
        <w:tabs>
          <w:tab w:val="left" w:pos="567"/>
        </w:tabs>
        <w:spacing w:before="0" w:beforeAutospacing="0" w:after="0" w:afterAutospacing="0"/>
        <w:ind w:firstLine="709"/>
        <w:jc w:val="center"/>
        <w:rPr>
          <w:rFonts w:ascii="Times New Roman" w:hAnsi="Times New Roman"/>
          <w:b/>
        </w:rPr>
      </w:pPr>
      <w:r w:rsidRPr="004E4FAE">
        <w:rPr>
          <w:rFonts w:ascii="Times New Roman" w:hAnsi="Times New Roman"/>
          <w:b/>
        </w:rPr>
        <w:t>Требования к условиям включают: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1"/>
        <w:gridCol w:w="5972"/>
      </w:tblGrid>
      <w:tr w:rsidR="00577007" w:rsidRPr="004E4FAE">
        <w:tc>
          <w:tcPr>
            <w:tcW w:w="3652" w:type="dxa"/>
          </w:tcPr>
          <w:p w:rsidR="00577007" w:rsidRPr="004E4FAE" w:rsidRDefault="00577007" w:rsidP="007B719E">
            <w:pPr>
              <w:pStyle w:val="afff1"/>
              <w:jc w:val="center"/>
              <w:rPr>
                <w:b/>
                <w:lang w:val="ru-RU" w:eastAsia="en-US"/>
              </w:rPr>
            </w:pPr>
            <w:r w:rsidRPr="004E4FAE">
              <w:rPr>
                <w:b/>
                <w:lang w:val="ru-RU" w:eastAsia="en-US"/>
              </w:rPr>
              <w:t xml:space="preserve">Условия </w:t>
            </w:r>
          </w:p>
        </w:tc>
        <w:tc>
          <w:tcPr>
            <w:tcW w:w="6315" w:type="dxa"/>
          </w:tcPr>
          <w:p w:rsidR="00577007" w:rsidRPr="004E4FAE" w:rsidRDefault="00577007" w:rsidP="007B719E">
            <w:pPr>
              <w:pStyle w:val="afff1"/>
              <w:jc w:val="center"/>
              <w:rPr>
                <w:b/>
                <w:lang w:val="ru-RU" w:eastAsia="en-US"/>
              </w:rPr>
            </w:pPr>
            <w:r w:rsidRPr="004E4FAE">
              <w:rPr>
                <w:b/>
                <w:lang w:val="ru-RU" w:eastAsia="en-US"/>
              </w:rPr>
              <w:t xml:space="preserve">Уровень подготовки </w:t>
            </w:r>
          </w:p>
        </w:tc>
      </w:tr>
      <w:tr w:rsidR="00577007" w:rsidRPr="004E4FAE">
        <w:tc>
          <w:tcPr>
            <w:tcW w:w="3652" w:type="dxa"/>
          </w:tcPr>
          <w:p w:rsidR="00577007" w:rsidRPr="004E4FAE" w:rsidRDefault="00577007" w:rsidP="007B719E">
            <w:pPr>
              <w:pStyle w:val="afff1"/>
              <w:rPr>
                <w:lang w:val="ru-RU" w:eastAsia="en-US"/>
              </w:rPr>
            </w:pPr>
            <w:r w:rsidRPr="004E4FAE">
              <w:rPr>
                <w:lang w:val="ru-RU" w:eastAsia="en-US"/>
              </w:rPr>
              <w:t>укомплектованность образовательной организации педагогическими, руководящими и иными работниками</w:t>
            </w:r>
          </w:p>
        </w:tc>
        <w:tc>
          <w:tcPr>
            <w:tcW w:w="6315" w:type="dxa"/>
          </w:tcPr>
          <w:p w:rsidR="00577007" w:rsidRPr="004E4FAE" w:rsidRDefault="003C5DDB" w:rsidP="007B719E">
            <w:pPr>
              <w:pStyle w:val="afff1"/>
              <w:rPr>
                <w:lang w:val="ru-RU" w:eastAsia="en-US"/>
              </w:rPr>
            </w:pPr>
            <w:r w:rsidRPr="004E4FAE">
              <w:rPr>
                <w:lang w:val="ru-RU" w:eastAsia="en-US"/>
              </w:rPr>
              <w:t>М</w:t>
            </w:r>
            <w:r w:rsidR="00F6559D" w:rsidRPr="004E4FAE">
              <w:rPr>
                <w:lang w:val="ru-RU" w:eastAsia="en-US"/>
              </w:rPr>
              <w:t>Б</w:t>
            </w:r>
            <w:r w:rsidR="006C3A18" w:rsidRPr="004E4FAE">
              <w:rPr>
                <w:lang w:val="ru-RU" w:eastAsia="en-US"/>
              </w:rPr>
              <w:t>ОУ «</w:t>
            </w:r>
            <w:r w:rsidR="0024743D" w:rsidRPr="004E4FAE">
              <w:rPr>
                <w:lang w:val="ru-RU" w:eastAsia="en-US"/>
              </w:rPr>
              <w:t xml:space="preserve">Ладомировская </w:t>
            </w:r>
            <w:r w:rsidRPr="004E4FAE">
              <w:rPr>
                <w:lang w:val="ru-RU" w:eastAsia="en-US"/>
              </w:rPr>
              <w:t xml:space="preserve"> </w:t>
            </w:r>
            <w:r w:rsidR="006C3A18" w:rsidRPr="004E4FAE">
              <w:rPr>
                <w:lang w:val="ru-RU" w:eastAsia="en-US"/>
              </w:rPr>
              <w:t xml:space="preserve"> С</w:t>
            </w:r>
            <w:r w:rsidR="00DE1BAD" w:rsidRPr="004E4FAE">
              <w:rPr>
                <w:lang w:val="ru-RU" w:eastAsia="en-US"/>
              </w:rPr>
              <w:t>ОШ</w:t>
            </w:r>
            <w:r w:rsidR="00577007" w:rsidRPr="004E4FAE">
              <w:rPr>
                <w:lang w:val="ru-RU" w:eastAsia="en-US"/>
              </w:rPr>
              <w:t>» на 100% укомплектована педагогическими, руководящими работниками для ведения образовательного процесса на уровне ООО</w:t>
            </w:r>
          </w:p>
        </w:tc>
      </w:tr>
      <w:tr w:rsidR="00577007" w:rsidRPr="004E4FAE">
        <w:tc>
          <w:tcPr>
            <w:tcW w:w="3652" w:type="dxa"/>
          </w:tcPr>
          <w:p w:rsidR="00577007" w:rsidRPr="004E4FAE" w:rsidRDefault="00577007" w:rsidP="007B719E">
            <w:pPr>
              <w:pStyle w:val="afff1"/>
              <w:rPr>
                <w:lang w:val="ru-RU" w:eastAsia="en-US"/>
              </w:rPr>
            </w:pPr>
            <w:r w:rsidRPr="004E4FAE">
              <w:rPr>
                <w:lang w:val="ru-RU" w:eastAsia="en-US"/>
              </w:rPr>
              <w:t>уровень квалификации педагогических и иных работников образовательной организации</w:t>
            </w:r>
          </w:p>
        </w:tc>
        <w:tc>
          <w:tcPr>
            <w:tcW w:w="6315" w:type="dxa"/>
          </w:tcPr>
          <w:p w:rsidR="00577007" w:rsidRPr="004E4FAE" w:rsidRDefault="00577007" w:rsidP="007B719E">
            <w:pPr>
              <w:pStyle w:val="afff1"/>
              <w:rPr>
                <w:lang w:val="ru-RU" w:eastAsia="en-US"/>
              </w:rPr>
            </w:pPr>
            <w:r w:rsidRPr="004E4FAE">
              <w:rPr>
                <w:lang w:val="ru-RU" w:eastAsia="en-US"/>
              </w:rPr>
              <w:t>Педагогические ра</w:t>
            </w:r>
            <w:r w:rsidR="00DE1BAD" w:rsidRPr="004E4FAE">
              <w:rPr>
                <w:lang w:val="ru-RU" w:eastAsia="en-US"/>
              </w:rPr>
              <w:t>ботники М</w:t>
            </w:r>
            <w:r w:rsidR="001E263D" w:rsidRPr="004E4FAE">
              <w:rPr>
                <w:lang w:val="ru-RU" w:eastAsia="en-US"/>
              </w:rPr>
              <w:t>Б</w:t>
            </w:r>
            <w:r w:rsidR="006C3A18" w:rsidRPr="004E4FAE">
              <w:rPr>
                <w:lang w:val="ru-RU" w:eastAsia="en-US"/>
              </w:rPr>
              <w:t>ОУ «</w:t>
            </w:r>
            <w:r w:rsidR="0024743D" w:rsidRPr="004E4FAE">
              <w:rPr>
                <w:lang w:val="ru-RU" w:eastAsia="en-US"/>
              </w:rPr>
              <w:t xml:space="preserve">Ладомировская </w:t>
            </w:r>
            <w:r w:rsidR="00DE1BAD" w:rsidRPr="004E4FAE">
              <w:rPr>
                <w:lang w:val="ru-RU" w:eastAsia="en-US"/>
              </w:rPr>
              <w:t xml:space="preserve"> ООШ</w:t>
            </w:r>
            <w:r w:rsidRPr="004E4FAE">
              <w:rPr>
                <w:lang w:val="ru-RU" w:eastAsia="en-US"/>
              </w:rPr>
              <w:t xml:space="preserve">»: </w:t>
            </w:r>
          </w:p>
          <w:p w:rsidR="00577007" w:rsidRPr="004E4FAE" w:rsidRDefault="00577007" w:rsidP="00BD155D">
            <w:pPr>
              <w:pStyle w:val="a7"/>
              <w:widowControl w:val="0"/>
              <w:numPr>
                <w:ilvl w:val="0"/>
                <w:numId w:val="189"/>
              </w:numPr>
              <w:tabs>
                <w:tab w:val="left" w:pos="567"/>
              </w:tabs>
              <w:spacing w:before="0" w:beforeAutospacing="0" w:after="0" w:afterAutospacing="0"/>
              <w:ind w:left="0" w:firstLine="273"/>
              <w:jc w:val="both"/>
              <w:textAlignment w:val="baseline"/>
              <w:rPr>
                <w:rFonts w:ascii="Times New Roman" w:hAnsi="Times New Roman"/>
                <w:lang w:val="ru-RU"/>
              </w:rPr>
            </w:pPr>
            <w:r w:rsidRPr="004E4FAE">
              <w:rPr>
                <w:rFonts w:ascii="Times New Roman" w:hAnsi="Times New Roman"/>
                <w:lang w:val="ru-RU"/>
              </w:rPr>
              <w:t>владеют представлениями о возрастных особенностях учащихся основной школы;</w:t>
            </w:r>
          </w:p>
          <w:p w:rsidR="00577007" w:rsidRPr="004E4FAE" w:rsidRDefault="00577007" w:rsidP="00BD155D">
            <w:pPr>
              <w:pStyle w:val="a7"/>
              <w:widowControl w:val="0"/>
              <w:numPr>
                <w:ilvl w:val="0"/>
                <w:numId w:val="189"/>
              </w:numPr>
              <w:tabs>
                <w:tab w:val="left" w:pos="567"/>
              </w:tabs>
              <w:spacing w:before="0" w:beforeAutospacing="0" w:after="0" w:afterAutospacing="0"/>
              <w:ind w:left="0" w:firstLine="273"/>
              <w:jc w:val="both"/>
              <w:textAlignment w:val="baseline"/>
              <w:rPr>
                <w:rFonts w:ascii="Times New Roman" w:hAnsi="Times New Roman"/>
                <w:lang w:val="ru-RU"/>
              </w:rPr>
            </w:pPr>
            <w:r w:rsidRPr="004E4FAE">
              <w:rPr>
                <w:rFonts w:ascii="Times New Roman" w:hAnsi="Times New Roman"/>
                <w:lang w:val="ru-RU"/>
              </w:rPr>
              <w:t>участвовали в разработке программы по формированию УУД;</w:t>
            </w:r>
          </w:p>
          <w:p w:rsidR="00577007" w:rsidRPr="004E4FAE" w:rsidRDefault="00577007" w:rsidP="00BD155D">
            <w:pPr>
              <w:pStyle w:val="a7"/>
              <w:widowControl w:val="0"/>
              <w:numPr>
                <w:ilvl w:val="0"/>
                <w:numId w:val="189"/>
              </w:numPr>
              <w:tabs>
                <w:tab w:val="left" w:pos="567"/>
              </w:tabs>
              <w:spacing w:before="0" w:beforeAutospacing="0" w:after="0" w:afterAutospacing="0"/>
              <w:ind w:left="0" w:firstLine="273"/>
              <w:jc w:val="both"/>
              <w:textAlignment w:val="baseline"/>
              <w:rPr>
                <w:rFonts w:ascii="Times New Roman" w:hAnsi="Times New Roman"/>
                <w:lang w:val="ru-RU"/>
              </w:rPr>
            </w:pPr>
            <w:r w:rsidRPr="004E4FAE">
              <w:rPr>
                <w:rFonts w:ascii="Times New Roman" w:hAnsi="Times New Roman"/>
                <w:lang w:val="ru-RU"/>
              </w:rPr>
              <w:t>строят образовательный процесс в рамках учебного предмета в соответствии с особенностями формирования конкретных УУД;</w:t>
            </w:r>
          </w:p>
          <w:p w:rsidR="00577007" w:rsidRPr="004E4FAE" w:rsidRDefault="00577007" w:rsidP="00BD155D">
            <w:pPr>
              <w:pStyle w:val="a7"/>
              <w:widowControl w:val="0"/>
              <w:numPr>
                <w:ilvl w:val="0"/>
                <w:numId w:val="189"/>
              </w:numPr>
              <w:tabs>
                <w:tab w:val="left" w:pos="567"/>
              </w:tabs>
              <w:spacing w:before="0" w:beforeAutospacing="0" w:after="0" w:afterAutospacing="0"/>
              <w:ind w:left="0" w:firstLine="273"/>
              <w:jc w:val="both"/>
              <w:textAlignment w:val="baseline"/>
              <w:rPr>
                <w:rFonts w:ascii="Times New Roman" w:hAnsi="Times New Roman"/>
                <w:lang w:val="ru-RU"/>
              </w:rPr>
            </w:pPr>
            <w:r w:rsidRPr="004E4FAE">
              <w:rPr>
                <w:rFonts w:ascii="Times New Roman" w:hAnsi="Times New Roman"/>
                <w:lang w:val="ru-RU"/>
              </w:rPr>
              <w:t>осуществляют формирование УУД в рамках проектной, исследовательской деятельности;</w:t>
            </w:r>
          </w:p>
          <w:p w:rsidR="00577007" w:rsidRPr="004E4FAE" w:rsidRDefault="00577007" w:rsidP="00BD155D">
            <w:pPr>
              <w:pStyle w:val="a7"/>
              <w:widowControl w:val="0"/>
              <w:numPr>
                <w:ilvl w:val="0"/>
                <w:numId w:val="189"/>
              </w:numPr>
              <w:tabs>
                <w:tab w:val="left" w:pos="567"/>
              </w:tabs>
              <w:spacing w:before="0" w:beforeAutospacing="0" w:after="0" w:afterAutospacing="0"/>
              <w:ind w:left="0" w:firstLine="273"/>
              <w:jc w:val="both"/>
              <w:textAlignment w:val="baseline"/>
              <w:rPr>
                <w:rFonts w:ascii="Times New Roman" w:hAnsi="Times New Roman"/>
                <w:lang w:val="ru-RU"/>
              </w:rPr>
            </w:pPr>
            <w:r w:rsidRPr="004E4FAE">
              <w:rPr>
                <w:rFonts w:ascii="Times New Roman" w:hAnsi="Times New Roman"/>
                <w:lang w:val="ru-RU"/>
              </w:rPr>
              <w:t>характер взаимодействия педагога и обучающегося не противоречит представлениям об условиях формирования УУД;</w:t>
            </w:r>
          </w:p>
          <w:p w:rsidR="00577007" w:rsidRPr="004E4FAE" w:rsidRDefault="00577007" w:rsidP="00BD155D">
            <w:pPr>
              <w:pStyle w:val="a7"/>
              <w:widowControl w:val="0"/>
              <w:numPr>
                <w:ilvl w:val="0"/>
                <w:numId w:val="189"/>
              </w:numPr>
              <w:tabs>
                <w:tab w:val="left" w:pos="567"/>
              </w:tabs>
              <w:spacing w:before="0" w:beforeAutospacing="0" w:after="0" w:afterAutospacing="0"/>
              <w:ind w:left="0" w:firstLine="273"/>
              <w:jc w:val="both"/>
              <w:textAlignment w:val="baseline"/>
              <w:rPr>
                <w:rFonts w:ascii="Times New Roman" w:hAnsi="Times New Roman"/>
                <w:lang w:val="ru-RU"/>
              </w:rPr>
            </w:pPr>
            <w:r w:rsidRPr="004E4FAE">
              <w:rPr>
                <w:rFonts w:ascii="Times New Roman" w:hAnsi="Times New Roman"/>
                <w:lang w:val="ru-RU"/>
              </w:rPr>
              <w:t>владеют навыками формирующего оценивания;</w:t>
            </w:r>
          </w:p>
          <w:p w:rsidR="00577007" w:rsidRPr="004E4FAE" w:rsidRDefault="00577007" w:rsidP="00BD155D">
            <w:pPr>
              <w:pStyle w:val="a7"/>
              <w:widowControl w:val="0"/>
              <w:numPr>
                <w:ilvl w:val="0"/>
                <w:numId w:val="189"/>
              </w:numPr>
              <w:tabs>
                <w:tab w:val="left" w:pos="567"/>
              </w:tabs>
              <w:spacing w:before="0" w:beforeAutospacing="0" w:after="0" w:afterAutospacing="0"/>
              <w:ind w:left="0" w:firstLine="273"/>
              <w:jc w:val="both"/>
              <w:textAlignment w:val="baseline"/>
              <w:rPr>
                <w:rFonts w:ascii="Times New Roman" w:hAnsi="Times New Roman"/>
                <w:lang w:val="ru-RU"/>
              </w:rPr>
            </w:pPr>
            <w:r w:rsidRPr="004E4FAE">
              <w:rPr>
                <w:rFonts w:ascii="Times New Roman" w:hAnsi="Times New Roman"/>
                <w:lang w:val="ru-RU"/>
              </w:rPr>
              <w:t>владеют навыками тьюторского сопровождения обучающихся;</w:t>
            </w:r>
          </w:p>
          <w:p w:rsidR="00577007" w:rsidRPr="004E4FAE" w:rsidRDefault="00577007" w:rsidP="00BD155D">
            <w:pPr>
              <w:pStyle w:val="a7"/>
              <w:widowControl w:val="0"/>
              <w:numPr>
                <w:ilvl w:val="0"/>
                <w:numId w:val="189"/>
              </w:numPr>
              <w:tabs>
                <w:tab w:val="left" w:pos="567"/>
              </w:tabs>
              <w:spacing w:before="0" w:beforeAutospacing="0" w:after="0" w:afterAutospacing="0"/>
              <w:ind w:left="0" w:firstLine="273"/>
              <w:jc w:val="both"/>
              <w:textAlignment w:val="baseline"/>
              <w:rPr>
                <w:rFonts w:ascii="Times New Roman" w:hAnsi="Times New Roman"/>
                <w:lang w:val="ru-RU"/>
              </w:rPr>
            </w:pPr>
            <w:r w:rsidRPr="004E4FAE">
              <w:rPr>
                <w:rFonts w:ascii="Times New Roman" w:hAnsi="Times New Roman"/>
                <w:lang w:val="ru-RU"/>
              </w:rPr>
              <w:t>умеют применять диагностический инструментарий для оценки качества формирования УУД как в рамках предметной, так и внепредметной деятельности.</w:t>
            </w:r>
          </w:p>
        </w:tc>
      </w:tr>
      <w:tr w:rsidR="00577007" w:rsidRPr="004E4FAE">
        <w:tc>
          <w:tcPr>
            <w:tcW w:w="3652" w:type="dxa"/>
          </w:tcPr>
          <w:p w:rsidR="00577007" w:rsidRPr="004E4FAE" w:rsidRDefault="00577007" w:rsidP="007B719E">
            <w:pPr>
              <w:pStyle w:val="afff1"/>
              <w:rPr>
                <w:lang w:val="ru-RU" w:eastAsia="en-US"/>
              </w:rPr>
            </w:pPr>
            <w:r w:rsidRPr="004E4FAE">
              <w:rPr>
                <w:lang w:val="ru-RU" w:eastAsia="en-US"/>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tc>
        <w:tc>
          <w:tcPr>
            <w:tcW w:w="6315" w:type="dxa"/>
          </w:tcPr>
          <w:p w:rsidR="00577007" w:rsidRPr="004E4FAE" w:rsidRDefault="00577007" w:rsidP="007B719E">
            <w:pPr>
              <w:pStyle w:val="afff1"/>
              <w:rPr>
                <w:lang w:val="ru-RU" w:eastAsia="en-US"/>
              </w:rPr>
            </w:pPr>
            <w:r w:rsidRPr="004E4FAE">
              <w:rPr>
                <w:lang w:val="ru-RU" w:eastAsia="en-US"/>
              </w:rPr>
              <w:t>Все педагогические работники, реализующие ООП ООО,   прошли курсы повышения квалификации в соответствии с требованиями  ФГОС.</w:t>
            </w:r>
          </w:p>
          <w:p w:rsidR="00577007" w:rsidRPr="004E4FAE" w:rsidRDefault="00577007" w:rsidP="007B719E">
            <w:pPr>
              <w:pStyle w:val="afff1"/>
              <w:rPr>
                <w:lang w:val="ru-RU" w:eastAsia="en-US"/>
              </w:rPr>
            </w:pPr>
          </w:p>
        </w:tc>
      </w:tr>
    </w:tbl>
    <w:p w:rsidR="006C3A18" w:rsidRPr="004E4FAE" w:rsidRDefault="006C3A18" w:rsidP="00554480">
      <w:pPr>
        <w:pStyle w:val="a7"/>
        <w:widowControl w:val="0"/>
        <w:tabs>
          <w:tab w:val="left" w:pos="567"/>
        </w:tabs>
        <w:spacing w:before="0" w:beforeAutospacing="0" w:after="0" w:afterAutospacing="0"/>
        <w:rPr>
          <w:rFonts w:ascii="Times New Roman" w:hAnsi="Times New Roman"/>
          <w:b/>
          <w:u w:val="single"/>
          <w:lang w:val="ru-RU"/>
        </w:rPr>
      </w:pPr>
    </w:p>
    <w:p w:rsidR="007C58F7" w:rsidRPr="004E4FAE" w:rsidRDefault="007C58F7" w:rsidP="00554480">
      <w:pPr>
        <w:pStyle w:val="a7"/>
        <w:widowControl w:val="0"/>
        <w:tabs>
          <w:tab w:val="left" w:pos="567"/>
        </w:tabs>
        <w:spacing w:before="0" w:beforeAutospacing="0" w:after="0" w:afterAutospacing="0"/>
        <w:rPr>
          <w:rFonts w:ascii="Times New Roman" w:hAnsi="Times New Roman"/>
          <w:b/>
          <w:u w:val="single"/>
          <w:lang w:val="ru-RU"/>
        </w:rPr>
      </w:pPr>
    </w:p>
    <w:p w:rsidR="00577007" w:rsidRPr="004E4FAE" w:rsidRDefault="00577007" w:rsidP="00577007">
      <w:pPr>
        <w:pStyle w:val="a7"/>
        <w:widowControl w:val="0"/>
        <w:tabs>
          <w:tab w:val="left" w:pos="567"/>
        </w:tabs>
        <w:spacing w:before="0" w:beforeAutospacing="0" w:after="0" w:afterAutospacing="0"/>
        <w:jc w:val="center"/>
        <w:rPr>
          <w:rFonts w:ascii="Times New Roman" w:hAnsi="Times New Roman"/>
          <w:b/>
        </w:rPr>
      </w:pPr>
      <w:r w:rsidRPr="004E4FAE">
        <w:rPr>
          <w:rFonts w:ascii="Times New Roman" w:hAnsi="Times New Roman"/>
          <w:b/>
        </w:rPr>
        <w:t>2.1.11. Методика и инструментарий мониторинга успешности освоения и применения обучающимися универсальных учебных действий</w:t>
      </w:r>
    </w:p>
    <w:p w:rsidR="00577007" w:rsidRPr="004E4FAE" w:rsidRDefault="00577007" w:rsidP="00577007">
      <w:pPr>
        <w:pStyle w:val="a7"/>
        <w:widowControl w:val="0"/>
        <w:tabs>
          <w:tab w:val="left" w:pos="567"/>
        </w:tabs>
        <w:spacing w:before="0" w:beforeAutospacing="0" w:after="0" w:afterAutospacing="0"/>
        <w:ind w:firstLine="709"/>
        <w:jc w:val="both"/>
        <w:rPr>
          <w:rFonts w:ascii="Times New Roman" w:hAnsi="Times New Roman"/>
        </w:rPr>
      </w:pPr>
      <w:r w:rsidRPr="004E4FAE">
        <w:rPr>
          <w:rFonts w:ascii="Times New Roman" w:hAnsi="Times New Roman"/>
        </w:rPr>
        <w:t>В процессе реализации мониторинга успешности освоения</w:t>
      </w:r>
      <w:r w:rsidR="006C3A18" w:rsidRPr="004E4FAE">
        <w:rPr>
          <w:rFonts w:ascii="Times New Roman" w:hAnsi="Times New Roman"/>
        </w:rPr>
        <w:t xml:space="preserve"> и применения УУД в МБОУ «</w:t>
      </w:r>
      <w:r w:rsidR="0024743D" w:rsidRPr="004E4FAE">
        <w:rPr>
          <w:rFonts w:ascii="Times New Roman" w:hAnsi="Times New Roman"/>
          <w:lang w:val="ru-RU"/>
        </w:rPr>
        <w:t xml:space="preserve">Ладомировская </w:t>
      </w:r>
      <w:r w:rsidR="006C3A18" w:rsidRPr="004E4FAE">
        <w:rPr>
          <w:rFonts w:ascii="Times New Roman" w:hAnsi="Times New Roman"/>
        </w:rPr>
        <w:t xml:space="preserve"> </w:t>
      </w:r>
      <w:r w:rsidR="006C3A18" w:rsidRPr="004E4FAE">
        <w:rPr>
          <w:rFonts w:ascii="Times New Roman" w:hAnsi="Times New Roman"/>
          <w:lang w:val="ru-RU"/>
        </w:rPr>
        <w:t>С</w:t>
      </w:r>
      <w:r w:rsidRPr="004E4FAE">
        <w:rPr>
          <w:rFonts w:ascii="Times New Roman" w:hAnsi="Times New Roman"/>
        </w:rPr>
        <w:t>ОШ» учитываются следующие этапы освоения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252"/>
      </w:tblGrid>
      <w:tr w:rsidR="00577007" w:rsidRPr="004E4FAE">
        <w:tc>
          <w:tcPr>
            <w:tcW w:w="3369" w:type="dxa"/>
          </w:tcPr>
          <w:p w:rsidR="00577007" w:rsidRPr="004E4FAE" w:rsidRDefault="00577007" w:rsidP="007B719E">
            <w:pPr>
              <w:pStyle w:val="a7"/>
              <w:widowControl w:val="0"/>
              <w:tabs>
                <w:tab w:val="left" w:pos="567"/>
              </w:tabs>
              <w:spacing w:before="0" w:beforeAutospacing="0" w:after="0" w:afterAutospacing="0"/>
              <w:jc w:val="center"/>
              <w:rPr>
                <w:rFonts w:ascii="Times New Roman" w:hAnsi="Times New Roman"/>
                <w:b/>
                <w:lang w:val="ru-RU"/>
              </w:rPr>
            </w:pPr>
            <w:r w:rsidRPr="004E4FAE">
              <w:rPr>
                <w:rFonts w:ascii="Times New Roman" w:hAnsi="Times New Roman"/>
                <w:b/>
                <w:lang w:val="ru-RU"/>
              </w:rPr>
              <w:t>Этапы</w:t>
            </w:r>
          </w:p>
        </w:tc>
        <w:tc>
          <w:tcPr>
            <w:tcW w:w="6598" w:type="dxa"/>
          </w:tcPr>
          <w:p w:rsidR="00577007" w:rsidRPr="004E4FAE" w:rsidRDefault="00577007" w:rsidP="007B719E">
            <w:pPr>
              <w:pStyle w:val="a7"/>
              <w:widowControl w:val="0"/>
              <w:tabs>
                <w:tab w:val="left" w:pos="567"/>
              </w:tabs>
              <w:spacing w:before="0" w:beforeAutospacing="0" w:after="0" w:afterAutospacing="0"/>
              <w:jc w:val="center"/>
              <w:rPr>
                <w:rFonts w:ascii="Times New Roman" w:hAnsi="Times New Roman"/>
                <w:b/>
                <w:lang w:val="ru-RU"/>
              </w:rPr>
            </w:pPr>
            <w:r w:rsidRPr="004E4FAE">
              <w:rPr>
                <w:rFonts w:ascii="Times New Roman" w:hAnsi="Times New Roman"/>
                <w:b/>
                <w:lang w:val="ru-RU"/>
              </w:rPr>
              <w:t>Характеристика</w:t>
            </w:r>
          </w:p>
        </w:tc>
      </w:tr>
      <w:tr w:rsidR="00577007" w:rsidRPr="004E4FAE">
        <w:tc>
          <w:tcPr>
            <w:tcW w:w="3369" w:type="dxa"/>
          </w:tcPr>
          <w:p w:rsidR="00577007" w:rsidRPr="004E4FAE" w:rsidRDefault="00577007" w:rsidP="007B719E">
            <w:pPr>
              <w:pStyle w:val="a7"/>
              <w:widowControl w:val="0"/>
              <w:tabs>
                <w:tab w:val="left" w:pos="567"/>
              </w:tabs>
              <w:spacing w:before="0" w:beforeAutospacing="0" w:after="0" w:afterAutospacing="0"/>
              <w:jc w:val="both"/>
              <w:rPr>
                <w:rFonts w:ascii="Times New Roman" w:hAnsi="Times New Roman"/>
                <w:lang w:val="ru-RU"/>
              </w:rPr>
            </w:pPr>
            <w:r w:rsidRPr="004E4FAE">
              <w:rPr>
                <w:rFonts w:ascii="Times New Roman" w:hAnsi="Times New Roman"/>
                <w:lang w:val="ru-RU"/>
              </w:rPr>
              <w:t xml:space="preserve">УУД не сформировано </w:t>
            </w:r>
          </w:p>
        </w:tc>
        <w:tc>
          <w:tcPr>
            <w:tcW w:w="6598" w:type="dxa"/>
          </w:tcPr>
          <w:p w:rsidR="00577007" w:rsidRPr="004E4FAE" w:rsidRDefault="00577007" w:rsidP="007B719E">
            <w:pPr>
              <w:pStyle w:val="a7"/>
              <w:widowControl w:val="0"/>
              <w:tabs>
                <w:tab w:val="left" w:pos="567"/>
              </w:tabs>
              <w:spacing w:before="0" w:beforeAutospacing="0" w:after="0" w:afterAutospacing="0"/>
              <w:jc w:val="both"/>
              <w:rPr>
                <w:rFonts w:ascii="Times New Roman" w:hAnsi="Times New Roman"/>
                <w:lang w:val="ru-RU"/>
              </w:rPr>
            </w:pPr>
            <w:r w:rsidRPr="004E4FAE">
              <w:rPr>
                <w:rFonts w:ascii="Times New Roman" w:hAnsi="Times New Roman"/>
                <w:lang w:val="ru-RU"/>
              </w:rPr>
              <w:t>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tc>
      </w:tr>
      <w:tr w:rsidR="00577007" w:rsidRPr="004E4FAE">
        <w:tc>
          <w:tcPr>
            <w:tcW w:w="3369" w:type="dxa"/>
          </w:tcPr>
          <w:p w:rsidR="00577007" w:rsidRPr="004E4FAE" w:rsidRDefault="00577007" w:rsidP="007B719E">
            <w:pPr>
              <w:pStyle w:val="a7"/>
              <w:widowControl w:val="0"/>
              <w:tabs>
                <w:tab w:val="left" w:pos="567"/>
              </w:tabs>
              <w:spacing w:before="0" w:beforeAutospacing="0" w:after="0" w:afterAutospacing="0"/>
              <w:jc w:val="both"/>
              <w:rPr>
                <w:rFonts w:ascii="Times New Roman" w:hAnsi="Times New Roman"/>
                <w:lang w:val="ru-RU"/>
              </w:rPr>
            </w:pPr>
            <w:r w:rsidRPr="004E4FAE">
              <w:rPr>
                <w:rFonts w:ascii="Times New Roman" w:hAnsi="Times New Roman"/>
                <w:lang w:val="ru-RU"/>
              </w:rPr>
              <w:t>УУД может быть выполнено в сотрудничестве с педагогом</w:t>
            </w:r>
          </w:p>
        </w:tc>
        <w:tc>
          <w:tcPr>
            <w:tcW w:w="6598" w:type="dxa"/>
          </w:tcPr>
          <w:p w:rsidR="00577007" w:rsidRPr="004E4FAE" w:rsidRDefault="00577007" w:rsidP="007B719E">
            <w:pPr>
              <w:pStyle w:val="a7"/>
              <w:widowControl w:val="0"/>
              <w:tabs>
                <w:tab w:val="left" w:pos="567"/>
              </w:tabs>
              <w:spacing w:before="0" w:beforeAutospacing="0" w:after="0" w:afterAutospacing="0"/>
              <w:jc w:val="both"/>
              <w:rPr>
                <w:rFonts w:ascii="Times New Roman" w:hAnsi="Times New Roman"/>
                <w:lang w:val="ru-RU"/>
              </w:rPr>
            </w:pPr>
            <w:r w:rsidRPr="004E4FAE">
              <w:rPr>
                <w:rFonts w:ascii="Times New Roman" w:hAnsi="Times New Roman"/>
                <w:lang w:val="ru-RU"/>
              </w:rPr>
              <w:t>требуются разъяснения для установления связи отдельных операций и условий задачи, ученик может выполнять действия по уже усвоенному алгоритму</w:t>
            </w:r>
          </w:p>
        </w:tc>
      </w:tr>
      <w:tr w:rsidR="00577007" w:rsidRPr="004E4FAE">
        <w:tc>
          <w:tcPr>
            <w:tcW w:w="3369" w:type="dxa"/>
          </w:tcPr>
          <w:p w:rsidR="00577007" w:rsidRPr="004E4FAE" w:rsidRDefault="00577007" w:rsidP="007B719E">
            <w:pPr>
              <w:pStyle w:val="a7"/>
              <w:widowControl w:val="0"/>
              <w:tabs>
                <w:tab w:val="left" w:pos="567"/>
              </w:tabs>
              <w:spacing w:before="0" w:beforeAutospacing="0" w:after="0" w:afterAutospacing="0"/>
              <w:jc w:val="both"/>
              <w:rPr>
                <w:rFonts w:ascii="Times New Roman" w:hAnsi="Times New Roman"/>
                <w:lang w:val="ru-RU"/>
              </w:rPr>
            </w:pPr>
            <w:r w:rsidRPr="004E4FAE">
              <w:rPr>
                <w:rFonts w:ascii="Times New Roman" w:hAnsi="Times New Roman"/>
                <w:lang w:val="ru-RU"/>
              </w:rPr>
              <w:t>неадекватный перенос учебных действий на новые виды задач</w:t>
            </w:r>
          </w:p>
        </w:tc>
        <w:tc>
          <w:tcPr>
            <w:tcW w:w="6598" w:type="dxa"/>
          </w:tcPr>
          <w:p w:rsidR="00577007" w:rsidRPr="004E4FAE" w:rsidRDefault="00577007" w:rsidP="007B719E">
            <w:pPr>
              <w:pStyle w:val="a7"/>
              <w:widowControl w:val="0"/>
              <w:tabs>
                <w:tab w:val="left" w:pos="567"/>
              </w:tabs>
              <w:spacing w:before="0" w:beforeAutospacing="0" w:after="0" w:afterAutospacing="0"/>
              <w:jc w:val="both"/>
              <w:rPr>
                <w:rFonts w:ascii="Times New Roman" w:hAnsi="Times New Roman"/>
                <w:lang w:val="ru-RU"/>
              </w:rPr>
            </w:pPr>
            <w:r w:rsidRPr="004E4FAE">
              <w:rPr>
                <w:rFonts w:ascii="Times New Roman" w:hAnsi="Times New Roman"/>
                <w:lang w:val="ru-RU"/>
              </w:rPr>
              <w:t>при изменении условий задачи не может самостоятельно внести коррективы в действия</w:t>
            </w:r>
          </w:p>
        </w:tc>
      </w:tr>
      <w:tr w:rsidR="00577007" w:rsidRPr="004E4FAE">
        <w:tc>
          <w:tcPr>
            <w:tcW w:w="3369" w:type="dxa"/>
          </w:tcPr>
          <w:p w:rsidR="00577007" w:rsidRPr="004E4FAE" w:rsidRDefault="00577007" w:rsidP="007B719E">
            <w:pPr>
              <w:pStyle w:val="a7"/>
              <w:widowControl w:val="0"/>
              <w:tabs>
                <w:tab w:val="left" w:pos="567"/>
              </w:tabs>
              <w:spacing w:before="0" w:beforeAutospacing="0" w:after="0" w:afterAutospacing="0"/>
              <w:jc w:val="both"/>
              <w:rPr>
                <w:rFonts w:ascii="Times New Roman" w:hAnsi="Times New Roman"/>
                <w:lang w:val="ru-RU"/>
              </w:rPr>
            </w:pPr>
            <w:r w:rsidRPr="004E4FAE">
              <w:rPr>
                <w:rFonts w:ascii="Times New Roman" w:hAnsi="Times New Roman"/>
                <w:lang w:val="ru-RU"/>
              </w:rPr>
              <w:t>адекватный перенос учебных действий</w:t>
            </w:r>
          </w:p>
        </w:tc>
        <w:tc>
          <w:tcPr>
            <w:tcW w:w="6598" w:type="dxa"/>
          </w:tcPr>
          <w:p w:rsidR="00577007" w:rsidRPr="004E4FAE" w:rsidRDefault="00577007" w:rsidP="007B719E">
            <w:pPr>
              <w:pStyle w:val="a7"/>
              <w:widowControl w:val="0"/>
              <w:tabs>
                <w:tab w:val="left" w:pos="567"/>
              </w:tabs>
              <w:spacing w:before="0" w:beforeAutospacing="0" w:after="0" w:afterAutospacing="0"/>
              <w:jc w:val="both"/>
              <w:rPr>
                <w:rFonts w:ascii="Times New Roman" w:hAnsi="Times New Roman"/>
                <w:lang w:val="ru-RU"/>
              </w:rPr>
            </w:pPr>
            <w:r w:rsidRPr="004E4FAE">
              <w:rPr>
                <w:rFonts w:ascii="Times New Roman" w:hAnsi="Times New Roman"/>
                <w:lang w:val="ru-RU"/>
              </w:rPr>
              <w:t>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tc>
      </w:tr>
      <w:tr w:rsidR="00577007" w:rsidRPr="004E4FAE">
        <w:tc>
          <w:tcPr>
            <w:tcW w:w="3369" w:type="dxa"/>
          </w:tcPr>
          <w:p w:rsidR="00577007" w:rsidRPr="004E4FAE" w:rsidRDefault="00577007" w:rsidP="007B719E">
            <w:pPr>
              <w:pStyle w:val="a7"/>
              <w:widowControl w:val="0"/>
              <w:tabs>
                <w:tab w:val="left" w:pos="567"/>
              </w:tabs>
              <w:spacing w:before="0" w:beforeAutospacing="0" w:after="0" w:afterAutospacing="0"/>
              <w:jc w:val="both"/>
              <w:rPr>
                <w:rFonts w:ascii="Times New Roman" w:hAnsi="Times New Roman"/>
                <w:lang w:val="ru-RU"/>
              </w:rPr>
            </w:pPr>
            <w:r w:rsidRPr="004E4FAE">
              <w:rPr>
                <w:rFonts w:ascii="Times New Roman" w:hAnsi="Times New Roman"/>
                <w:lang w:val="ru-RU"/>
              </w:rPr>
              <w:t>самостоятельное построение учебных целей</w:t>
            </w:r>
          </w:p>
        </w:tc>
        <w:tc>
          <w:tcPr>
            <w:tcW w:w="6598" w:type="dxa"/>
          </w:tcPr>
          <w:p w:rsidR="00577007" w:rsidRPr="004E4FAE" w:rsidRDefault="00577007" w:rsidP="007B719E">
            <w:pPr>
              <w:pStyle w:val="a7"/>
              <w:widowControl w:val="0"/>
              <w:tabs>
                <w:tab w:val="left" w:pos="567"/>
              </w:tabs>
              <w:spacing w:before="0" w:beforeAutospacing="0" w:after="0" w:afterAutospacing="0"/>
              <w:jc w:val="both"/>
              <w:rPr>
                <w:rFonts w:ascii="Times New Roman" w:hAnsi="Times New Roman"/>
                <w:lang w:val="ru-RU"/>
              </w:rPr>
            </w:pPr>
            <w:r w:rsidRPr="004E4FAE">
              <w:rPr>
                <w:rFonts w:ascii="Times New Roman" w:hAnsi="Times New Roman"/>
                <w:lang w:val="ru-RU"/>
              </w:rPr>
              <w:t>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tc>
      </w:tr>
      <w:tr w:rsidR="00577007" w:rsidRPr="004E4FAE">
        <w:tc>
          <w:tcPr>
            <w:tcW w:w="9967" w:type="dxa"/>
            <w:gridSpan w:val="2"/>
          </w:tcPr>
          <w:p w:rsidR="00577007" w:rsidRPr="004E4FAE" w:rsidRDefault="00577007" w:rsidP="007B719E">
            <w:pPr>
              <w:pStyle w:val="a7"/>
              <w:widowControl w:val="0"/>
              <w:tabs>
                <w:tab w:val="left" w:pos="567"/>
              </w:tabs>
              <w:spacing w:before="0" w:beforeAutospacing="0" w:after="0" w:afterAutospacing="0"/>
              <w:jc w:val="both"/>
              <w:rPr>
                <w:rFonts w:ascii="Times New Roman" w:hAnsi="Times New Roman"/>
                <w:lang w:val="ru-RU"/>
              </w:rPr>
            </w:pPr>
            <w:r w:rsidRPr="004E4FAE">
              <w:rPr>
                <w:rFonts w:ascii="Times New Roman" w:hAnsi="Times New Roman"/>
                <w:lang w:val="ru-RU"/>
              </w:rPr>
              <w:t>обобщение учебных действий на основе выявления общих принципов</w:t>
            </w:r>
          </w:p>
          <w:p w:rsidR="00554480" w:rsidRPr="004E4FAE" w:rsidRDefault="00554480" w:rsidP="007B719E">
            <w:pPr>
              <w:pStyle w:val="a7"/>
              <w:widowControl w:val="0"/>
              <w:tabs>
                <w:tab w:val="left" w:pos="567"/>
              </w:tabs>
              <w:spacing w:before="0" w:beforeAutospacing="0" w:after="0" w:afterAutospacing="0"/>
              <w:jc w:val="both"/>
              <w:rPr>
                <w:rFonts w:ascii="Times New Roman" w:hAnsi="Times New Roman"/>
                <w:lang w:val="ru-RU"/>
              </w:rPr>
            </w:pPr>
          </w:p>
        </w:tc>
      </w:tr>
    </w:tbl>
    <w:p w:rsidR="00554480" w:rsidRPr="004E4FAE" w:rsidRDefault="00554480" w:rsidP="00172322">
      <w:pPr>
        <w:pStyle w:val="a7"/>
        <w:widowControl w:val="0"/>
        <w:tabs>
          <w:tab w:val="left" w:pos="567"/>
        </w:tabs>
        <w:spacing w:before="0" w:beforeAutospacing="0" w:after="0" w:afterAutospacing="0"/>
        <w:jc w:val="both"/>
        <w:rPr>
          <w:rFonts w:ascii="Times New Roman" w:hAnsi="Times New Roman"/>
          <w:b/>
          <w:lang w:val="ru-RU"/>
        </w:rPr>
      </w:pPr>
    </w:p>
    <w:p w:rsidR="00577007" w:rsidRPr="004E4FAE" w:rsidRDefault="006C3A18" w:rsidP="00577007">
      <w:pPr>
        <w:pStyle w:val="a7"/>
        <w:widowControl w:val="0"/>
        <w:tabs>
          <w:tab w:val="left" w:pos="567"/>
        </w:tabs>
        <w:spacing w:before="0" w:beforeAutospacing="0" w:after="0" w:afterAutospacing="0"/>
        <w:ind w:firstLine="709"/>
        <w:jc w:val="both"/>
        <w:rPr>
          <w:rFonts w:ascii="Times New Roman" w:hAnsi="Times New Roman"/>
          <w:b/>
        </w:rPr>
      </w:pPr>
      <w:r w:rsidRPr="004E4FAE">
        <w:rPr>
          <w:rFonts w:ascii="Times New Roman" w:hAnsi="Times New Roman"/>
          <w:b/>
        </w:rPr>
        <w:t>В МБОУ «</w:t>
      </w:r>
      <w:r w:rsidR="0024743D" w:rsidRPr="004E4FAE">
        <w:rPr>
          <w:rFonts w:ascii="Times New Roman" w:hAnsi="Times New Roman"/>
          <w:b/>
          <w:lang w:val="ru-RU"/>
        </w:rPr>
        <w:t xml:space="preserve">Ладомировская </w:t>
      </w:r>
      <w:r w:rsidR="00601A2D" w:rsidRPr="004E4FAE">
        <w:rPr>
          <w:rFonts w:ascii="Times New Roman" w:hAnsi="Times New Roman"/>
          <w:b/>
          <w:lang w:val="ru-RU"/>
        </w:rPr>
        <w:t>средняя общеобразовательная школа</w:t>
      </w:r>
      <w:r w:rsidR="00577007" w:rsidRPr="004E4FAE">
        <w:rPr>
          <w:rFonts w:ascii="Times New Roman" w:hAnsi="Times New Roman"/>
          <w:b/>
        </w:rPr>
        <w:t>» применяется следующая система оценки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796"/>
      </w:tblGrid>
      <w:tr w:rsidR="00577007" w:rsidRPr="004E4FAE">
        <w:tc>
          <w:tcPr>
            <w:tcW w:w="1668" w:type="dxa"/>
          </w:tcPr>
          <w:p w:rsidR="00577007" w:rsidRPr="004E4FAE" w:rsidRDefault="00577007" w:rsidP="007B719E">
            <w:pPr>
              <w:pStyle w:val="a7"/>
              <w:widowControl w:val="0"/>
              <w:tabs>
                <w:tab w:val="left" w:pos="567"/>
              </w:tabs>
              <w:spacing w:before="0" w:beforeAutospacing="0" w:after="0" w:afterAutospacing="0"/>
              <w:jc w:val="both"/>
              <w:rPr>
                <w:rFonts w:ascii="Times New Roman" w:hAnsi="Times New Roman"/>
                <w:lang w:val="ru-RU"/>
              </w:rPr>
            </w:pPr>
            <w:r w:rsidRPr="004E4FAE">
              <w:rPr>
                <w:rFonts w:ascii="Times New Roman" w:hAnsi="Times New Roman"/>
                <w:lang w:val="ru-RU"/>
              </w:rPr>
              <w:t xml:space="preserve">Уровневая </w:t>
            </w:r>
          </w:p>
        </w:tc>
        <w:tc>
          <w:tcPr>
            <w:tcW w:w="7796" w:type="dxa"/>
          </w:tcPr>
          <w:p w:rsidR="00577007" w:rsidRPr="004E4FAE" w:rsidRDefault="00577007" w:rsidP="007B719E">
            <w:pPr>
              <w:pStyle w:val="a7"/>
              <w:widowControl w:val="0"/>
              <w:tabs>
                <w:tab w:val="left" w:pos="567"/>
              </w:tabs>
              <w:spacing w:before="0" w:beforeAutospacing="0" w:after="0" w:afterAutospacing="0"/>
              <w:jc w:val="both"/>
              <w:rPr>
                <w:rFonts w:ascii="Times New Roman" w:hAnsi="Times New Roman"/>
                <w:lang w:val="ru-RU"/>
              </w:rPr>
            </w:pPr>
            <w:r w:rsidRPr="004E4FAE">
              <w:rPr>
                <w:rFonts w:ascii="Times New Roman" w:hAnsi="Times New Roman"/>
                <w:lang w:val="ru-RU"/>
              </w:rPr>
              <w:t>определяются уровни владения УУД</w:t>
            </w:r>
          </w:p>
        </w:tc>
      </w:tr>
      <w:tr w:rsidR="00577007" w:rsidRPr="004E4FAE">
        <w:tc>
          <w:tcPr>
            <w:tcW w:w="1668" w:type="dxa"/>
          </w:tcPr>
          <w:p w:rsidR="00577007" w:rsidRPr="004E4FAE" w:rsidRDefault="00577007" w:rsidP="007B719E">
            <w:pPr>
              <w:pStyle w:val="a7"/>
              <w:widowControl w:val="0"/>
              <w:tabs>
                <w:tab w:val="left" w:pos="567"/>
              </w:tabs>
              <w:spacing w:before="0" w:beforeAutospacing="0" w:after="0" w:afterAutospacing="0"/>
              <w:jc w:val="both"/>
              <w:rPr>
                <w:rFonts w:ascii="Times New Roman" w:hAnsi="Times New Roman"/>
                <w:lang w:val="ru-RU"/>
              </w:rPr>
            </w:pPr>
            <w:r w:rsidRPr="004E4FAE">
              <w:rPr>
                <w:rFonts w:ascii="Times New Roman" w:hAnsi="Times New Roman"/>
                <w:lang w:val="ru-RU"/>
              </w:rPr>
              <w:t xml:space="preserve">Позиционная </w:t>
            </w:r>
          </w:p>
        </w:tc>
        <w:tc>
          <w:tcPr>
            <w:tcW w:w="7796" w:type="dxa"/>
          </w:tcPr>
          <w:p w:rsidR="00577007" w:rsidRPr="004E4FAE" w:rsidRDefault="00577007" w:rsidP="007B719E">
            <w:pPr>
              <w:pStyle w:val="a7"/>
              <w:widowControl w:val="0"/>
              <w:tabs>
                <w:tab w:val="left" w:pos="567"/>
              </w:tabs>
              <w:spacing w:before="0" w:beforeAutospacing="0" w:after="0" w:afterAutospacing="0"/>
              <w:jc w:val="both"/>
              <w:rPr>
                <w:rFonts w:ascii="Times New Roman" w:hAnsi="Times New Roman"/>
                <w:lang w:val="ru-RU"/>
              </w:rPr>
            </w:pPr>
            <w:r w:rsidRPr="004E4FAE">
              <w:rPr>
                <w:rFonts w:ascii="Times New Roman" w:hAnsi="Times New Roman"/>
                <w:lang w:val="ru-RU"/>
              </w:rPr>
              <w:t>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tc>
      </w:tr>
    </w:tbl>
    <w:p w:rsidR="00577007" w:rsidRPr="004E4FAE" w:rsidRDefault="00577007" w:rsidP="00577007">
      <w:pPr>
        <w:pStyle w:val="a7"/>
        <w:widowControl w:val="0"/>
        <w:tabs>
          <w:tab w:val="left" w:pos="567"/>
        </w:tabs>
        <w:spacing w:before="0" w:beforeAutospacing="0" w:after="0" w:afterAutospacing="0"/>
        <w:ind w:firstLine="709"/>
        <w:jc w:val="both"/>
        <w:rPr>
          <w:rFonts w:ascii="Times New Roman" w:hAnsi="Times New Roman"/>
        </w:rPr>
      </w:pPr>
      <w:r w:rsidRPr="004E4FAE">
        <w:rPr>
          <w:rFonts w:ascii="Times New Roman" w:hAnsi="Times New Roman"/>
        </w:rPr>
        <w:t xml:space="preserve">При оценивании развития УУД не применяется пятибалльная шкала.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577007" w:rsidRPr="004E4FAE" w:rsidRDefault="00577007" w:rsidP="00577007">
      <w:pPr>
        <w:pStyle w:val="a7"/>
        <w:widowControl w:val="0"/>
        <w:tabs>
          <w:tab w:val="left" w:pos="567"/>
        </w:tabs>
        <w:spacing w:before="0" w:beforeAutospacing="0" w:after="0" w:afterAutospacing="0"/>
        <w:ind w:firstLine="709"/>
        <w:jc w:val="both"/>
        <w:rPr>
          <w:rFonts w:ascii="Times New Roman" w:hAnsi="Times New Roman"/>
        </w:rPr>
      </w:pPr>
      <w:r w:rsidRPr="004E4FAE">
        <w:rPr>
          <w:rFonts w:ascii="Times New Roman" w:hAnsi="Times New Roman"/>
        </w:rPr>
        <w:t>В М</w:t>
      </w:r>
      <w:r w:rsidR="00DE1BAD" w:rsidRPr="004E4FAE">
        <w:rPr>
          <w:rFonts w:ascii="Times New Roman" w:hAnsi="Times New Roman"/>
        </w:rPr>
        <w:t>БОУ «</w:t>
      </w:r>
      <w:r w:rsidR="0024743D" w:rsidRPr="004E4FAE">
        <w:rPr>
          <w:rFonts w:ascii="Times New Roman" w:hAnsi="Times New Roman"/>
          <w:lang w:val="ru-RU"/>
        </w:rPr>
        <w:t xml:space="preserve">Ладомировская </w:t>
      </w:r>
      <w:r w:rsidR="006C3A18" w:rsidRPr="004E4FAE">
        <w:rPr>
          <w:rFonts w:ascii="Times New Roman" w:hAnsi="Times New Roman"/>
        </w:rPr>
        <w:t xml:space="preserve"> </w:t>
      </w:r>
      <w:r w:rsidR="006C3A18" w:rsidRPr="004E4FAE">
        <w:rPr>
          <w:rFonts w:ascii="Times New Roman" w:hAnsi="Times New Roman"/>
          <w:lang w:val="ru-RU"/>
        </w:rPr>
        <w:t>С</w:t>
      </w:r>
      <w:r w:rsidRPr="004E4FAE">
        <w:rPr>
          <w:rFonts w:ascii="Times New Roman" w:hAnsi="Times New Roman"/>
        </w:rPr>
        <w:t>ОШ» на уровне ООО применяются следующие  формы и методы мониторинга сформированности УУД:</w:t>
      </w:r>
    </w:p>
    <w:tbl>
      <w:tblPr>
        <w:tblW w:w="10008" w:type="dxa"/>
        <w:jc w:val="center"/>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2271"/>
        <w:gridCol w:w="2208"/>
      </w:tblGrid>
      <w:tr w:rsidR="00577007" w:rsidRPr="004E4FAE">
        <w:trPr>
          <w:trHeight w:val="55"/>
          <w:jc w:val="center"/>
        </w:trPr>
        <w:tc>
          <w:tcPr>
            <w:tcW w:w="5529" w:type="dxa"/>
            <w:vAlign w:val="center"/>
          </w:tcPr>
          <w:p w:rsidR="00577007" w:rsidRPr="004E4FAE" w:rsidRDefault="00577007" w:rsidP="007B719E">
            <w:pPr>
              <w:spacing w:after="0" w:line="240" w:lineRule="auto"/>
              <w:jc w:val="center"/>
              <w:rPr>
                <w:rFonts w:ascii="Times New Roman" w:hAnsi="Times New Roman"/>
                <w:b/>
                <w:sz w:val="24"/>
                <w:szCs w:val="24"/>
              </w:rPr>
            </w:pPr>
            <w:r w:rsidRPr="004E4FAE">
              <w:rPr>
                <w:rFonts w:ascii="Times New Roman" w:hAnsi="Times New Roman"/>
                <w:b/>
                <w:sz w:val="24"/>
                <w:szCs w:val="24"/>
              </w:rPr>
              <w:t>УУД</w:t>
            </w:r>
          </w:p>
        </w:tc>
        <w:tc>
          <w:tcPr>
            <w:tcW w:w="2271" w:type="dxa"/>
            <w:tcBorders>
              <w:bottom w:val="single" w:sz="4" w:space="0" w:color="auto"/>
            </w:tcBorders>
            <w:vAlign w:val="center"/>
          </w:tcPr>
          <w:p w:rsidR="00577007" w:rsidRPr="004E4FAE" w:rsidRDefault="00577007" w:rsidP="007B719E">
            <w:pPr>
              <w:spacing w:after="0" w:line="240" w:lineRule="auto"/>
              <w:jc w:val="center"/>
              <w:rPr>
                <w:rFonts w:ascii="Times New Roman" w:hAnsi="Times New Roman"/>
                <w:b/>
                <w:sz w:val="24"/>
                <w:szCs w:val="24"/>
              </w:rPr>
            </w:pPr>
            <w:r w:rsidRPr="004E4FAE">
              <w:rPr>
                <w:rFonts w:ascii="Times New Roman" w:hAnsi="Times New Roman"/>
                <w:b/>
                <w:sz w:val="24"/>
                <w:szCs w:val="24"/>
              </w:rPr>
              <w:t>Формы и способы развития УУД</w:t>
            </w:r>
          </w:p>
        </w:tc>
        <w:tc>
          <w:tcPr>
            <w:tcW w:w="2208" w:type="dxa"/>
            <w:vAlign w:val="center"/>
          </w:tcPr>
          <w:p w:rsidR="00577007" w:rsidRPr="004E4FAE" w:rsidRDefault="00577007" w:rsidP="007B719E">
            <w:pPr>
              <w:spacing w:after="0" w:line="240" w:lineRule="auto"/>
              <w:jc w:val="center"/>
              <w:rPr>
                <w:rFonts w:ascii="Times New Roman" w:hAnsi="Times New Roman"/>
                <w:b/>
                <w:sz w:val="24"/>
                <w:szCs w:val="24"/>
              </w:rPr>
            </w:pPr>
            <w:r w:rsidRPr="004E4FAE">
              <w:rPr>
                <w:rFonts w:ascii="Times New Roman" w:hAnsi="Times New Roman"/>
                <w:b/>
                <w:sz w:val="24"/>
                <w:szCs w:val="24"/>
              </w:rPr>
              <w:t>Диагностический инструментарий для сформированности УУД</w:t>
            </w:r>
          </w:p>
        </w:tc>
      </w:tr>
      <w:tr w:rsidR="00577007" w:rsidRPr="004E4FAE">
        <w:trPr>
          <w:trHeight w:val="55"/>
          <w:jc w:val="center"/>
        </w:trPr>
        <w:tc>
          <w:tcPr>
            <w:tcW w:w="10008" w:type="dxa"/>
            <w:gridSpan w:val="3"/>
          </w:tcPr>
          <w:p w:rsidR="00577007" w:rsidRPr="004E4FAE" w:rsidRDefault="00577007" w:rsidP="007B719E">
            <w:pPr>
              <w:spacing w:after="0" w:line="240" w:lineRule="auto"/>
              <w:jc w:val="center"/>
              <w:rPr>
                <w:rFonts w:ascii="Times New Roman" w:hAnsi="Times New Roman"/>
                <w:sz w:val="24"/>
                <w:szCs w:val="24"/>
              </w:rPr>
            </w:pPr>
            <w:r w:rsidRPr="004E4FAE">
              <w:rPr>
                <w:rFonts w:ascii="Times New Roman" w:hAnsi="Times New Roman"/>
                <w:b/>
                <w:sz w:val="24"/>
                <w:szCs w:val="24"/>
              </w:rPr>
              <w:t xml:space="preserve">Личностные УУД: </w:t>
            </w:r>
          </w:p>
          <w:p w:rsidR="00577007" w:rsidRPr="004E4FAE" w:rsidRDefault="00577007" w:rsidP="007B719E">
            <w:pPr>
              <w:spacing w:after="0" w:line="240" w:lineRule="auto"/>
              <w:jc w:val="center"/>
              <w:rPr>
                <w:rFonts w:ascii="Times New Roman" w:hAnsi="Times New Roman"/>
                <w:sz w:val="24"/>
                <w:szCs w:val="24"/>
              </w:rPr>
            </w:pPr>
            <w:r w:rsidRPr="004E4FAE">
              <w:rPr>
                <w:rFonts w:ascii="Times New Roman" w:hAnsi="Times New Roman"/>
                <w:sz w:val="24"/>
                <w:szCs w:val="24"/>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577007" w:rsidRPr="004E4FAE">
        <w:trPr>
          <w:trHeight w:val="55"/>
          <w:jc w:val="center"/>
        </w:trPr>
        <w:tc>
          <w:tcPr>
            <w:tcW w:w="5529" w:type="dxa"/>
          </w:tcPr>
          <w:p w:rsidR="00577007" w:rsidRPr="004E4FAE" w:rsidRDefault="00577007" w:rsidP="006C3A18">
            <w:pPr>
              <w:spacing w:after="0" w:line="240" w:lineRule="auto"/>
              <w:jc w:val="both"/>
              <w:rPr>
                <w:rFonts w:ascii="Times New Roman" w:hAnsi="Times New Roman"/>
                <w:b/>
                <w:sz w:val="24"/>
                <w:szCs w:val="24"/>
              </w:rPr>
            </w:pPr>
            <w:r w:rsidRPr="004E4FAE">
              <w:rPr>
                <w:rFonts w:ascii="Times New Roman" w:hAnsi="Times New Roman"/>
                <w:b/>
                <w:sz w:val="24"/>
                <w:szCs w:val="24"/>
              </w:rPr>
              <w:t>5 класс:</w:t>
            </w:r>
          </w:p>
          <w:p w:rsidR="00577007" w:rsidRPr="004E4FAE" w:rsidRDefault="00577007" w:rsidP="00BD155D">
            <w:pPr>
              <w:numPr>
                <w:ilvl w:val="0"/>
                <w:numId w:val="190"/>
              </w:numPr>
              <w:spacing w:after="0" w:line="240" w:lineRule="auto"/>
              <w:ind w:left="0" w:firstLine="0"/>
              <w:jc w:val="both"/>
              <w:rPr>
                <w:rFonts w:ascii="Times New Roman" w:hAnsi="Times New Roman"/>
                <w:sz w:val="24"/>
                <w:szCs w:val="24"/>
              </w:rPr>
            </w:pPr>
            <w:r w:rsidRPr="004E4FAE">
              <w:rPr>
                <w:rFonts w:ascii="Times New Roman" w:hAnsi="Times New Roman"/>
                <w:sz w:val="24"/>
                <w:szCs w:val="24"/>
              </w:rPr>
              <w:t>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577007" w:rsidRPr="004E4FAE" w:rsidRDefault="00577007" w:rsidP="00BD155D">
            <w:pPr>
              <w:numPr>
                <w:ilvl w:val="0"/>
                <w:numId w:val="190"/>
              </w:numPr>
              <w:spacing w:after="0" w:line="240" w:lineRule="auto"/>
              <w:ind w:left="0" w:firstLine="0"/>
              <w:jc w:val="both"/>
              <w:rPr>
                <w:rFonts w:ascii="Times New Roman" w:hAnsi="Times New Roman"/>
                <w:sz w:val="24"/>
                <w:szCs w:val="24"/>
              </w:rPr>
            </w:pPr>
            <w:r w:rsidRPr="004E4FAE">
              <w:rPr>
                <w:rFonts w:ascii="Times New Roman" w:hAnsi="Times New Roman"/>
                <w:sz w:val="24"/>
                <w:szCs w:val="24"/>
              </w:rPr>
              <w:t>уважение  к своему народу, развитие толерантности;</w:t>
            </w:r>
          </w:p>
          <w:p w:rsidR="00577007" w:rsidRPr="004E4FAE" w:rsidRDefault="00577007" w:rsidP="00BD155D">
            <w:pPr>
              <w:numPr>
                <w:ilvl w:val="0"/>
                <w:numId w:val="190"/>
              </w:numPr>
              <w:spacing w:after="0" w:line="240" w:lineRule="auto"/>
              <w:ind w:left="0" w:firstLine="0"/>
              <w:jc w:val="both"/>
              <w:rPr>
                <w:rFonts w:ascii="Times New Roman" w:hAnsi="Times New Roman"/>
                <w:sz w:val="24"/>
                <w:szCs w:val="24"/>
              </w:rPr>
            </w:pPr>
            <w:r w:rsidRPr="004E4FAE">
              <w:rPr>
                <w:rFonts w:ascii="Times New Roman" w:hAnsi="Times New Roman"/>
                <w:sz w:val="24"/>
                <w:szCs w:val="24"/>
              </w:rPr>
              <w:t>освоения личностного смысла учения, выбор дальнейшего образовательного маршрута;</w:t>
            </w:r>
          </w:p>
          <w:p w:rsidR="00577007" w:rsidRPr="004E4FAE" w:rsidRDefault="00577007" w:rsidP="00BD155D">
            <w:pPr>
              <w:numPr>
                <w:ilvl w:val="0"/>
                <w:numId w:val="190"/>
              </w:numPr>
              <w:spacing w:after="0" w:line="240" w:lineRule="auto"/>
              <w:ind w:left="0" w:firstLine="0"/>
              <w:jc w:val="both"/>
              <w:rPr>
                <w:rFonts w:ascii="Times New Roman" w:hAnsi="Times New Roman"/>
                <w:sz w:val="24"/>
                <w:szCs w:val="24"/>
              </w:rPr>
            </w:pPr>
            <w:r w:rsidRPr="004E4FAE">
              <w:rPr>
                <w:rFonts w:ascii="Times New Roman" w:hAnsi="Times New Roman"/>
                <w:sz w:val="24"/>
                <w:szCs w:val="24"/>
              </w:rPr>
              <w:t>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577007" w:rsidRPr="004E4FAE" w:rsidRDefault="00577007" w:rsidP="00BD155D">
            <w:pPr>
              <w:numPr>
                <w:ilvl w:val="0"/>
                <w:numId w:val="190"/>
              </w:numPr>
              <w:spacing w:after="0" w:line="240" w:lineRule="auto"/>
              <w:ind w:left="0" w:firstLine="0"/>
              <w:jc w:val="both"/>
              <w:rPr>
                <w:rFonts w:ascii="Times New Roman" w:hAnsi="Times New Roman"/>
                <w:sz w:val="24"/>
                <w:szCs w:val="24"/>
              </w:rPr>
            </w:pPr>
            <w:r w:rsidRPr="004E4FAE">
              <w:rPr>
                <w:rFonts w:ascii="Times New Roman" w:hAnsi="Times New Roman"/>
                <w:sz w:val="24"/>
                <w:szCs w:val="24"/>
              </w:rPr>
              <w:t>выполнение норм и требований школьной жизни и обязанностей ученика; знание прав учащихся и умение ими пользоваться.</w:t>
            </w:r>
          </w:p>
        </w:tc>
        <w:tc>
          <w:tcPr>
            <w:tcW w:w="2271" w:type="dxa"/>
          </w:tcPr>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 урочная и внеурочная деятельность;</w:t>
            </w:r>
          </w:p>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 этические беседы, лекции, диспуты;</w:t>
            </w:r>
          </w:p>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 тематические вечера, турниры знатоков этики;</w:t>
            </w:r>
          </w:p>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-совместная деятельность, сотрудничество.</w:t>
            </w:r>
          </w:p>
        </w:tc>
        <w:tc>
          <w:tcPr>
            <w:tcW w:w="2208" w:type="dxa"/>
          </w:tcPr>
          <w:p w:rsidR="00577007" w:rsidRPr="004E4FAE" w:rsidRDefault="00577007" w:rsidP="00554480">
            <w:pPr>
              <w:numPr>
                <w:ilvl w:val="0"/>
                <w:numId w:val="210"/>
              </w:numPr>
              <w:tabs>
                <w:tab w:val="clear" w:pos="720"/>
                <w:tab w:val="left" w:pos="229"/>
              </w:tabs>
              <w:spacing w:after="0" w:line="240" w:lineRule="auto"/>
              <w:ind w:left="0" w:firstLine="0"/>
              <w:rPr>
                <w:rFonts w:ascii="Times New Roman" w:hAnsi="Times New Roman"/>
                <w:sz w:val="24"/>
                <w:szCs w:val="24"/>
              </w:rPr>
            </w:pPr>
            <w:r w:rsidRPr="004E4FAE">
              <w:rPr>
                <w:rFonts w:ascii="Times New Roman" w:hAnsi="Times New Roman"/>
                <w:sz w:val="24"/>
                <w:szCs w:val="24"/>
              </w:rPr>
              <w:t>Диагностический опросник «Личностный рост»</w:t>
            </w:r>
          </w:p>
          <w:p w:rsidR="00577007" w:rsidRPr="004E4FAE" w:rsidRDefault="00577007" w:rsidP="00554480">
            <w:pPr>
              <w:numPr>
                <w:ilvl w:val="0"/>
                <w:numId w:val="210"/>
              </w:numPr>
              <w:tabs>
                <w:tab w:val="left" w:pos="229"/>
              </w:tabs>
              <w:spacing w:after="0" w:line="240" w:lineRule="auto"/>
              <w:ind w:left="0" w:firstLine="0"/>
              <w:rPr>
                <w:rFonts w:ascii="Times New Roman" w:hAnsi="Times New Roman"/>
                <w:sz w:val="24"/>
                <w:szCs w:val="24"/>
              </w:rPr>
            </w:pPr>
            <w:r w:rsidRPr="004E4FAE">
              <w:rPr>
                <w:rFonts w:ascii="Times New Roman" w:hAnsi="Times New Roman"/>
                <w:sz w:val="24"/>
                <w:szCs w:val="24"/>
              </w:rPr>
              <w:t>Личностный опросник «ОТКЛЭ» Н.И.Рейнвальд</w:t>
            </w:r>
          </w:p>
          <w:p w:rsidR="00577007" w:rsidRPr="004E4FAE" w:rsidRDefault="00577007" w:rsidP="00554480">
            <w:pPr>
              <w:numPr>
                <w:ilvl w:val="0"/>
                <w:numId w:val="210"/>
              </w:numPr>
              <w:tabs>
                <w:tab w:val="left" w:pos="229"/>
              </w:tabs>
              <w:spacing w:after="0" w:line="240" w:lineRule="auto"/>
              <w:ind w:left="0" w:firstLine="0"/>
              <w:rPr>
                <w:rFonts w:ascii="Times New Roman" w:hAnsi="Times New Roman"/>
                <w:sz w:val="24"/>
                <w:szCs w:val="24"/>
              </w:rPr>
            </w:pPr>
            <w:r w:rsidRPr="004E4FAE">
              <w:rPr>
                <w:rFonts w:ascii="Times New Roman" w:hAnsi="Times New Roman"/>
                <w:sz w:val="24"/>
                <w:szCs w:val="24"/>
              </w:rPr>
              <w:t>Анкета «Субъективность учащихся в образовательном процессе»</w:t>
            </w:r>
          </w:p>
        </w:tc>
      </w:tr>
      <w:tr w:rsidR="00577007" w:rsidRPr="004E4FAE">
        <w:trPr>
          <w:trHeight w:val="55"/>
          <w:jc w:val="center"/>
        </w:trPr>
        <w:tc>
          <w:tcPr>
            <w:tcW w:w="5529" w:type="dxa"/>
          </w:tcPr>
          <w:p w:rsidR="00577007" w:rsidRPr="004E4FAE" w:rsidRDefault="00577007" w:rsidP="006C3A18">
            <w:pPr>
              <w:spacing w:after="0" w:line="240" w:lineRule="auto"/>
              <w:jc w:val="both"/>
              <w:rPr>
                <w:rFonts w:ascii="Times New Roman" w:hAnsi="Times New Roman"/>
                <w:b/>
                <w:sz w:val="23"/>
                <w:szCs w:val="23"/>
              </w:rPr>
            </w:pPr>
            <w:r w:rsidRPr="004E4FAE">
              <w:rPr>
                <w:rFonts w:ascii="Times New Roman" w:hAnsi="Times New Roman"/>
                <w:b/>
                <w:sz w:val="23"/>
                <w:szCs w:val="23"/>
              </w:rPr>
              <w:t>6 класс:</w:t>
            </w:r>
          </w:p>
          <w:p w:rsidR="00577007" w:rsidRPr="004E4FAE" w:rsidRDefault="00577007" w:rsidP="00BD155D">
            <w:pPr>
              <w:numPr>
                <w:ilvl w:val="0"/>
                <w:numId w:val="194"/>
              </w:numPr>
              <w:spacing w:after="0" w:line="240" w:lineRule="auto"/>
              <w:ind w:left="0" w:firstLine="0"/>
              <w:jc w:val="both"/>
              <w:rPr>
                <w:rFonts w:ascii="Times New Roman" w:hAnsi="Times New Roman"/>
                <w:sz w:val="23"/>
                <w:szCs w:val="23"/>
              </w:rPr>
            </w:pPr>
            <w:r w:rsidRPr="004E4FAE">
              <w:rPr>
                <w:rFonts w:ascii="Times New Roman" w:hAnsi="Times New Roman"/>
                <w:sz w:val="23"/>
                <w:szCs w:val="23"/>
              </w:rPr>
              <w:t>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577007" w:rsidRPr="004E4FAE" w:rsidRDefault="00577007" w:rsidP="00BD155D">
            <w:pPr>
              <w:numPr>
                <w:ilvl w:val="0"/>
                <w:numId w:val="194"/>
              </w:numPr>
              <w:spacing w:after="0" w:line="240" w:lineRule="auto"/>
              <w:ind w:left="0" w:firstLine="0"/>
              <w:jc w:val="both"/>
              <w:rPr>
                <w:rFonts w:ascii="Times New Roman" w:hAnsi="Times New Roman"/>
                <w:sz w:val="23"/>
                <w:szCs w:val="23"/>
              </w:rPr>
            </w:pPr>
            <w:r w:rsidRPr="004E4FAE">
              <w:rPr>
                <w:rFonts w:ascii="Times New Roman" w:hAnsi="Times New Roman"/>
                <w:sz w:val="23"/>
                <w:szCs w:val="23"/>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577007" w:rsidRPr="004E4FAE" w:rsidRDefault="00577007" w:rsidP="00BD155D">
            <w:pPr>
              <w:numPr>
                <w:ilvl w:val="0"/>
                <w:numId w:val="194"/>
              </w:numPr>
              <w:spacing w:after="0" w:line="240" w:lineRule="auto"/>
              <w:ind w:left="0" w:firstLine="0"/>
              <w:jc w:val="both"/>
              <w:rPr>
                <w:rFonts w:ascii="Times New Roman" w:hAnsi="Times New Roman"/>
                <w:sz w:val="23"/>
                <w:szCs w:val="23"/>
              </w:rPr>
            </w:pPr>
            <w:r w:rsidRPr="004E4FAE">
              <w:rPr>
                <w:rFonts w:ascii="Times New Roman" w:hAnsi="Times New Roman"/>
                <w:sz w:val="23"/>
                <w:szCs w:val="23"/>
              </w:rPr>
              <w:t>уважение и принятие других народов России и мира, межэтническая толерантность, готовность к равноправному сотрудничеству;</w:t>
            </w:r>
          </w:p>
          <w:p w:rsidR="00577007" w:rsidRPr="004E4FAE" w:rsidRDefault="00577007" w:rsidP="00BD155D">
            <w:pPr>
              <w:numPr>
                <w:ilvl w:val="0"/>
                <w:numId w:val="194"/>
              </w:numPr>
              <w:spacing w:after="0" w:line="240" w:lineRule="auto"/>
              <w:ind w:left="0" w:firstLine="0"/>
              <w:jc w:val="both"/>
              <w:rPr>
                <w:rFonts w:ascii="Times New Roman" w:hAnsi="Times New Roman"/>
                <w:sz w:val="23"/>
                <w:szCs w:val="23"/>
              </w:rPr>
            </w:pPr>
            <w:r w:rsidRPr="004E4FAE">
              <w:rPr>
                <w:rFonts w:ascii="Times New Roman" w:hAnsi="Times New Roman"/>
                <w:sz w:val="23"/>
                <w:szCs w:val="23"/>
              </w:rPr>
              <w:t>гражданский патриотизм, любовь к Родине, чувство гордости за свою страну;</w:t>
            </w:r>
          </w:p>
          <w:p w:rsidR="00577007" w:rsidRPr="004E4FAE" w:rsidRDefault="00577007" w:rsidP="00BD155D">
            <w:pPr>
              <w:numPr>
                <w:ilvl w:val="0"/>
                <w:numId w:val="194"/>
              </w:numPr>
              <w:spacing w:after="0" w:line="240" w:lineRule="auto"/>
              <w:ind w:left="0" w:firstLine="0"/>
              <w:jc w:val="both"/>
              <w:rPr>
                <w:rFonts w:ascii="Times New Roman" w:hAnsi="Times New Roman"/>
                <w:sz w:val="23"/>
                <w:szCs w:val="23"/>
              </w:rPr>
            </w:pPr>
            <w:r w:rsidRPr="004E4FAE">
              <w:rPr>
                <w:rFonts w:ascii="Times New Roman" w:hAnsi="Times New Roman"/>
                <w:sz w:val="23"/>
                <w:szCs w:val="23"/>
              </w:rPr>
              <w:t>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2271" w:type="dxa"/>
          </w:tcPr>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 урочная и внеурочная деятельность;</w:t>
            </w:r>
          </w:p>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 этические беседы, лекции, диспуты;</w:t>
            </w:r>
          </w:p>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 тематические вечера, турниры знатоков этики;</w:t>
            </w:r>
          </w:p>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-совместная деятельность, сотрудничество;</w:t>
            </w:r>
          </w:p>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 психологические тренинги</w:t>
            </w:r>
          </w:p>
        </w:tc>
        <w:tc>
          <w:tcPr>
            <w:tcW w:w="2208" w:type="dxa"/>
          </w:tcPr>
          <w:p w:rsidR="00577007" w:rsidRPr="004E4FAE" w:rsidRDefault="00577007" w:rsidP="00554480">
            <w:pPr>
              <w:numPr>
                <w:ilvl w:val="0"/>
                <w:numId w:val="211"/>
              </w:numPr>
              <w:tabs>
                <w:tab w:val="clear" w:pos="720"/>
                <w:tab w:val="num" w:pos="229"/>
              </w:tabs>
              <w:spacing w:after="0" w:line="240" w:lineRule="auto"/>
              <w:ind w:left="0" w:firstLine="0"/>
              <w:rPr>
                <w:rFonts w:ascii="Times New Roman" w:hAnsi="Times New Roman"/>
                <w:sz w:val="24"/>
                <w:szCs w:val="24"/>
              </w:rPr>
            </w:pPr>
            <w:r w:rsidRPr="004E4FAE">
              <w:rPr>
                <w:rFonts w:ascii="Times New Roman" w:hAnsi="Times New Roman"/>
                <w:sz w:val="24"/>
                <w:szCs w:val="24"/>
              </w:rPr>
              <w:t>Диагностический опросник «Личностный рост»</w:t>
            </w:r>
          </w:p>
          <w:p w:rsidR="00577007" w:rsidRPr="004E4FAE" w:rsidRDefault="00577007" w:rsidP="00554480">
            <w:pPr>
              <w:numPr>
                <w:ilvl w:val="0"/>
                <w:numId w:val="211"/>
              </w:numPr>
              <w:tabs>
                <w:tab w:val="clear" w:pos="720"/>
                <w:tab w:val="num" w:pos="229"/>
              </w:tabs>
              <w:spacing w:after="0" w:line="240" w:lineRule="auto"/>
              <w:ind w:left="0" w:firstLine="0"/>
              <w:rPr>
                <w:rFonts w:ascii="Times New Roman" w:hAnsi="Times New Roman"/>
                <w:sz w:val="24"/>
                <w:szCs w:val="24"/>
              </w:rPr>
            </w:pPr>
            <w:r w:rsidRPr="004E4FAE">
              <w:rPr>
                <w:rFonts w:ascii="Times New Roman" w:hAnsi="Times New Roman"/>
                <w:sz w:val="24"/>
                <w:szCs w:val="24"/>
              </w:rPr>
              <w:t>Пословицы (методика С.М.Петровой)</w:t>
            </w:r>
          </w:p>
          <w:p w:rsidR="00577007" w:rsidRPr="004E4FAE" w:rsidRDefault="00577007" w:rsidP="00554480">
            <w:pPr>
              <w:numPr>
                <w:ilvl w:val="0"/>
                <w:numId w:val="211"/>
              </w:numPr>
              <w:tabs>
                <w:tab w:val="clear" w:pos="720"/>
                <w:tab w:val="num" w:pos="229"/>
              </w:tabs>
              <w:spacing w:after="0" w:line="240" w:lineRule="auto"/>
              <w:ind w:left="0" w:firstLine="0"/>
              <w:rPr>
                <w:rFonts w:ascii="Times New Roman" w:hAnsi="Times New Roman"/>
                <w:sz w:val="24"/>
                <w:szCs w:val="24"/>
              </w:rPr>
            </w:pPr>
            <w:r w:rsidRPr="004E4FAE">
              <w:rPr>
                <w:rFonts w:ascii="Times New Roman" w:hAnsi="Times New Roman"/>
                <w:sz w:val="24"/>
                <w:szCs w:val="24"/>
              </w:rPr>
              <w:t>Методика «Психологическая культура личности» (Т.А.Огнева, О.И.Мотков)</w:t>
            </w:r>
          </w:p>
        </w:tc>
      </w:tr>
      <w:tr w:rsidR="00577007" w:rsidRPr="004E4FAE">
        <w:trPr>
          <w:trHeight w:val="55"/>
          <w:jc w:val="center"/>
        </w:trPr>
        <w:tc>
          <w:tcPr>
            <w:tcW w:w="5529" w:type="dxa"/>
          </w:tcPr>
          <w:p w:rsidR="00577007" w:rsidRPr="004E4FAE" w:rsidRDefault="00577007" w:rsidP="006C3A18">
            <w:pPr>
              <w:spacing w:after="0" w:line="240" w:lineRule="auto"/>
              <w:jc w:val="both"/>
              <w:rPr>
                <w:rFonts w:ascii="Times New Roman" w:hAnsi="Times New Roman"/>
                <w:b/>
                <w:sz w:val="23"/>
                <w:szCs w:val="23"/>
              </w:rPr>
            </w:pPr>
            <w:r w:rsidRPr="004E4FAE">
              <w:rPr>
                <w:rFonts w:ascii="Times New Roman" w:hAnsi="Times New Roman"/>
                <w:b/>
                <w:sz w:val="23"/>
                <w:szCs w:val="23"/>
              </w:rPr>
              <w:t>7 класс:</w:t>
            </w:r>
          </w:p>
          <w:p w:rsidR="00577007" w:rsidRPr="004E4FAE" w:rsidRDefault="00577007" w:rsidP="00BD155D">
            <w:pPr>
              <w:numPr>
                <w:ilvl w:val="0"/>
                <w:numId w:val="196"/>
              </w:numPr>
              <w:spacing w:after="0" w:line="240" w:lineRule="auto"/>
              <w:ind w:left="0" w:firstLine="0"/>
              <w:jc w:val="both"/>
              <w:rPr>
                <w:rFonts w:ascii="Times New Roman" w:hAnsi="Times New Roman"/>
                <w:sz w:val="23"/>
                <w:szCs w:val="23"/>
              </w:rPr>
            </w:pPr>
            <w:r w:rsidRPr="004E4FAE">
              <w:rPr>
                <w:rFonts w:ascii="Times New Roman" w:hAnsi="Times New Roman"/>
                <w:sz w:val="23"/>
                <w:szCs w:val="23"/>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577007" w:rsidRPr="004E4FAE" w:rsidRDefault="00577007" w:rsidP="00BD155D">
            <w:pPr>
              <w:numPr>
                <w:ilvl w:val="0"/>
                <w:numId w:val="196"/>
              </w:numPr>
              <w:spacing w:after="0" w:line="240" w:lineRule="auto"/>
              <w:ind w:left="0" w:firstLine="0"/>
              <w:jc w:val="both"/>
              <w:rPr>
                <w:rFonts w:ascii="Times New Roman" w:hAnsi="Times New Roman"/>
                <w:sz w:val="23"/>
                <w:szCs w:val="23"/>
              </w:rPr>
            </w:pPr>
            <w:r w:rsidRPr="004E4FAE">
              <w:rPr>
                <w:rFonts w:ascii="Times New Roman" w:hAnsi="Times New Roman"/>
                <w:sz w:val="23"/>
                <w:szCs w:val="23"/>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577007" w:rsidRPr="004E4FAE" w:rsidRDefault="00577007" w:rsidP="00BD155D">
            <w:pPr>
              <w:numPr>
                <w:ilvl w:val="0"/>
                <w:numId w:val="196"/>
              </w:numPr>
              <w:spacing w:after="0" w:line="240" w:lineRule="auto"/>
              <w:ind w:left="0" w:firstLine="0"/>
              <w:jc w:val="both"/>
              <w:rPr>
                <w:rFonts w:ascii="Times New Roman" w:hAnsi="Times New Roman"/>
                <w:sz w:val="23"/>
                <w:szCs w:val="23"/>
              </w:rPr>
            </w:pPr>
            <w:r w:rsidRPr="004E4FAE">
              <w:rPr>
                <w:rFonts w:ascii="Times New Roman" w:hAnsi="Times New Roman"/>
                <w:sz w:val="23"/>
                <w:szCs w:val="23"/>
              </w:rPr>
              <w:t>уважение ценностей семьи, любовь к природе, признание ценности здоровья своего и других людей, оптимизм в восприятии мира;</w:t>
            </w:r>
          </w:p>
          <w:p w:rsidR="00577007" w:rsidRPr="004E4FAE" w:rsidRDefault="00577007" w:rsidP="00BD155D">
            <w:pPr>
              <w:numPr>
                <w:ilvl w:val="0"/>
                <w:numId w:val="196"/>
              </w:numPr>
              <w:spacing w:after="0" w:line="240" w:lineRule="auto"/>
              <w:ind w:left="0" w:firstLine="0"/>
              <w:jc w:val="both"/>
              <w:rPr>
                <w:rFonts w:ascii="Times New Roman" w:hAnsi="Times New Roman"/>
                <w:sz w:val="23"/>
                <w:szCs w:val="23"/>
              </w:rPr>
            </w:pPr>
            <w:r w:rsidRPr="004E4FAE">
              <w:rPr>
                <w:rFonts w:ascii="Times New Roman" w:hAnsi="Times New Roman"/>
                <w:sz w:val="23"/>
                <w:szCs w:val="23"/>
              </w:rPr>
              <w:t>умение вести диалог на основе равноправных отношений и взаимного уважения, конструктивное разрешение конфликтов.</w:t>
            </w:r>
          </w:p>
          <w:p w:rsidR="00601A2D" w:rsidRPr="004E4FAE" w:rsidRDefault="00601A2D" w:rsidP="00601A2D">
            <w:pPr>
              <w:spacing w:after="0" w:line="240" w:lineRule="auto"/>
              <w:jc w:val="both"/>
              <w:rPr>
                <w:rFonts w:ascii="Times New Roman" w:hAnsi="Times New Roman"/>
                <w:sz w:val="23"/>
                <w:szCs w:val="23"/>
              </w:rPr>
            </w:pPr>
          </w:p>
        </w:tc>
        <w:tc>
          <w:tcPr>
            <w:tcW w:w="2271" w:type="dxa"/>
          </w:tcPr>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 урочная и внеурочная деятельность;</w:t>
            </w:r>
          </w:p>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 этические беседы, лекции, диспуты;</w:t>
            </w:r>
          </w:p>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 тематические вечера, турниры знатоков этики;</w:t>
            </w:r>
          </w:p>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-совместная деятельность, сотрудничество;</w:t>
            </w:r>
          </w:p>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 психологические практикумы.</w:t>
            </w:r>
          </w:p>
        </w:tc>
        <w:tc>
          <w:tcPr>
            <w:tcW w:w="2208" w:type="dxa"/>
          </w:tcPr>
          <w:p w:rsidR="00577007" w:rsidRPr="004E4FAE" w:rsidRDefault="00577007" w:rsidP="00554480">
            <w:pPr>
              <w:numPr>
                <w:ilvl w:val="0"/>
                <w:numId w:val="212"/>
              </w:numPr>
              <w:tabs>
                <w:tab w:val="clear" w:pos="720"/>
                <w:tab w:val="left" w:pos="229"/>
              </w:tabs>
              <w:spacing w:after="0" w:line="240" w:lineRule="auto"/>
              <w:ind w:left="0" w:firstLine="0"/>
              <w:rPr>
                <w:rFonts w:ascii="Times New Roman" w:hAnsi="Times New Roman"/>
                <w:sz w:val="24"/>
                <w:szCs w:val="24"/>
              </w:rPr>
            </w:pPr>
            <w:r w:rsidRPr="004E4FAE">
              <w:rPr>
                <w:rFonts w:ascii="Times New Roman" w:hAnsi="Times New Roman"/>
                <w:sz w:val="24"/>
                <w:szCs w:val="24"/>
              </w:rPr>
              <w:t>Диагностический опросник «Личностный рост»</w:t>
            </w:r>
          </w:p>
          <w:p w:rsidR="00577007" w:rsidRPr="004E4FAE" w:rsidRDefault="00577007" w:rsidP="00554480">
            <w:pPr>
              <w:numPr>
                <w:ilvl w:val="0"/>
                <w:numId w:val="212"/>
              </w:numPr>
              <w:tabs>
                <w:tab w:val="clear" w:pos="720"/>
                <w:tab w:val="left" w:pos="229"/>
              </w:tabs>
              <w:spacing w:after="0" w:line="240" w:lineRule="auto"/>
              <w:ind w:left="0" w:firstLine="0"/>
              <w:rPr>
                <w:rFonts w:ascii="Times New Roman" w:hAnsi="Times New Roman"/>
                <w:sz w:val="24"/>
                <w:szCs w:val="24"/>
              </w:rPr>
            </w:pPr>
            <w:r w:rsidRPr="004E4FAE">
              <w:rPr>
                <w:rFonts w:ascii="Times New Roman" w:hAnsi="Times New Roman"/>
                <w:sz w:val="24"/>
                <w:szCs w:val="24"/>
              </w:rPr>
              <w:t>Анкета «Ценности образования»</w:t>
            </w:r>
          </w:p>
          <w:p w:rsidR="00577007" w:rsidRPr="004E4FAE" w:rsidRDefault="00577007" w:rsidP="00554480">
            <w:pPr>
              <w:numPr>
                <w:ilvl w:val="0"/>
                <w:numId w:val="212"/>
              </w:numPr>
              <w:tabs>
                <w:tab w:val="clear" w:pos="720"/>
                <w:tab w:val="left" w:pos="229"/>
              </w:tabs>
              <w:spacing w:after="0" w:line="240" w:lineRule="auto"/>
              <w:ind w:left="0" w:firstLine="0"/>
              <w:rPr>
                <w:rFonts w:ascii="Times New Roman" w:hAnsi="Times New Roman"/>
                <w:sz w:val="24"/>
                <w:szCs w:val="24"/>
              </w:rPr>
            </w:pPr>
            <w:r w:rsidRPr="004E4FAE">
              <w:rPr>
                <w:rFonts w:ascii="Times New Roman" w:hAnsi="Times New Roman"/>
                <w:sz w:val="24"/>
                <w:szCs w:val="24"/>
              </w:rPr>
              <w:t>Анкета «Субъективность учащихся в образовательном процессе»</w:t>
            </w:r>
          </w:p>
        </w:tc>
      </w:tr>
      <w:tr w:rsidR="00577007" w:rsidRPr="004E4FAE">
        <w:trPr>
          <w:trHeight w:val="55"/>
          <w:jc w:val="center"/>
        </w:trPr>
        <w:tc>
          <w:tcPr>
            <w:tcW w:w="5529" w:type="dxa"/>
          </w:tcPr>
          <w:p w:rsidR="00577007" w:rsidRPr="004E4FAE" w:rsidRDefault="00577007" w:rsidP="006C3A18">
            <w:pPr>
              <w:spacing w:after="0" w:line="240" w:lineRule="auto"/>
              <w:jc w:val="both"/>
              <w:rPr>
                <w:rFonts w:ascii="Times New Roman" w:hAnsi="Times New Roman"/>
                <w:b/>
                <w:sz w:val="24"/>
                <w:szCs w:val="24"/>
              </w:rPr>
            </w:pPr>
            <w:r w:rsidRPr="004E4FAE">
              <w:rPr>
                <w:rFonts w:ascii="Times New Roman" w:hAnsi="Times New Roman"/>
                <w:b/>
                <w:sz w:val="24"/>
                <w:szCs w:val="24"/>
              </w:rPr>
              <w:t>8 класс:</w:t>
            </w:r>
          </w:p>
          <w:p w:rsidR="00577007" w:rsidRPr="004E4FAE" w:rsidRDefault="00577007" w:rsidP="00BD155D">
            <w:pPr>
              <w:numPr>
                <w:ilvl w:val="0"/>
                <w:numId w:val="197"/>
              </w:numPr>
              <w:spacing w:after="0" w:line="240" w:lineRule="auto"/>
              <w:ind w:left="0" w:firstLine="0"/>
              <w:jc w:val="both"/>
              <w:rPr>
                <w:rFonts w:ascii="Times New Roman" w:hAnsi="Times New Roman"/>
                <w:sz w:val="24"/>
                <w:szCs w:val="24"/>
              </w:rPr>
            </w:pPr>
            <w:r w:rsidRPr="004E4FAE">
              <w:rPr>
                <w:rFonts w:ascii="Times New Roman" w:hAnsi="Times New Roman"/>
                <w:sz w:val="24"/>
                <w:szCs w:val="24"/>
              </w:rPr>
              <w:t>освоение общекультурного наследия России и общемирового культурного наследия;</w:t>
            </w:r>
          </w:p>
          <w:p w:rsidR="00577007" w:rsidRPr="004E4FAE" w:rsidRDefault="00577007" w:rsidP="00BD155D">
            <w:pPr>
              <w:numPr>
                <w:ilvl w:val="0"/>
                <w:numId w:val="197"/>
              </w:numPr>
              <w:spacing w:after="0" w:line="240" w:lineRule="auto"/>
              <w:ind w:left="0" w:firstLine="0"/>
              <w:jc w:val="both"/>
              <w:rPr>
                <w:rFonts w:ascii="Times New Roman" w:hAnsi="Times New Roman"/>
                <w:sz w:val="24"/>
                <w:szCs w:val="24"/>
              </w:rPr>
            </w:pPr>
            <w:r w:rsidRPr="004E4FAE">
              <w:rPr>
                <w:rFonts w:ascii="Times New Roman" w:hAnsi="Times New Roman"/>
                <w:sz w:val="24"/>
                <w:szCs w:val="24"/>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577007" w:rsidRPr="004E4FAE" w:rsidRDefault="00577007" w:rsidP="00BD155D">
            <w:pPr>
              <w:numPr>
                <w:ilvl w:val="0"/>
                <w:numId w:val="197"/>
              </w:numPr>
              <w:spacing w:after="0" w:line="240" w:lineRule="auto"/>
              <w:ind w:left="0" w:firstLine="0"/>
              <w:jc w:val="both"/>
              <w:rPr>
                <w:rFonts w:ascii="Times New Roman" w:hAnsi="Times New Roman"/>
                <w:sz w:val="24"/>
                <w:szCs w:val="24"/>
              </w:rPr>
            </w:pPr>
            <w:r w:rsidRPr="004E4FAE">
              <w:rPr>
                <w:rFonts w:ascii="Times New Roman" w:hAnsi="Times New Roman"/>
                <w:sz w:val="24"/>
                <w:szCs w:val="24"/>
              </w:rPr>
              <w:t>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577007" w:rsidRPr="004E4FAE" w:rsidRDefault="00577007" w:rsidP="00BD155D">
            <w:pPr>
              <w:numPr>
                <w:ilvl w:val="0"/>
                <w:numId w:val="197"/>
              </w:numPr>
              <w:spacing w:after="0" w:line="240" w:lineRule="auto"/>
              <w:ind w:left="0" w:firstLine="0"/>
              <w:jc w:val="both"/>
              <w:rPr>
                <w:rFonts w:ascii="Times New Roman" w:hAnsi="Times New Roman"/>
                <w:b/>
                <w:sz w:val="24"/>
                <w:szCs w:val="24"/>
              </w:rPr>
            </w:pPr>
            <w:r w:rsidRPr="004E4FAE">
              <w:rPr>
                <w:rFonts w:ascii="Times New Roman" w:hAnsi="Times New Roman"/>
                <w:sz w:val="24"/>
                <w:szCs w:val="24"/>
              </w:rPr>
              <w:t>устойчивый познавательный интерес и становление смыслообразующей функции познавательного мотива;</w:t>
            </w:r>
          </w:p>
          <w:p w:rsidR="00577007" w:rsidRPr="004E4FAE" w:rsidRDefault="00577007" w:rsidP="00BD155D">
            <w:pPr>
              <w:numPr>
                <w:ilvl w:val="0"/>
                <w:numId w:val="197"/>
              </w:numPr>
              <w:spacing w:after="0" w:line="240" w:lineRule="auto"/>
              <w:ind w:left="0" w:firstLine="0"/>
              <w:jc w:val="both"/>
              <w:rPr>
                <w:rFonts w:ascii="Times New Roman" w:hAnsi="Times New Roman"/>
                <w:b/>
                <w:sz w:val="24"/>
                <w:szCs w:val="24"/>
              </w:rPr>
            </w:pPr>
            <w:r w:rsidRPr="004E4FAE">
              <w:rPr>
                <w:rFonts w:ascii="Times New Roman" w:hAnsi="Times New Roman"/>
                <w:sz w:val="24"/>
                <w:szCs w:val="24"/>
              </w:rPr>
              <w:t>участие в общественной жизни на уровне школы и социума;</w:t>
            </w:r>
          </w:p>
        </w:tc>
        <w:tc>
          <w:tcPr>
            <w:tcW w:w="2271" w:type="dxa"/>
          </w:tcPr>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 урочная и внеурочная деятельность;</w:t>
            </w:r>
          </w:p>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 этические беседы, лекции, диспуты;</w:t>
            </w:r>
          </w:p>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 тематические вечера, турниры знатоков этики;</w:t>
            </w:r>
          </w:p>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-совместная деятельность, сотрудничество</w:t>
            </w:r>
          </w:p>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 участие в социальном проектировании;</w:t>
            </w:r>
          </w:p>
          <w:p w:rsidR="00577007" w:rsidRPr="004E4FAE" w:rsidRDefault="00577007" w:rsidP="006C3A18">
            <w:pPr>
              <w:spacing w:after="0" w:line="240" w:lineRule="auto"/>
              <w:jc w:val="both"/>
              <w:rPr>
                <w:rFonts w:ascii="Times New Roman" w:hAnsi="Times New Roman"/>
                <w:sz w:val="24"/>
                <w:szCs w:val="24"/>
              </w:rPr>
            </w:pPr>
          </w:p>
        </w:tc>
        <w:tc>
          <w:tcPr>
            <w:tcW w:w="2208" w:type="dxa"/>
          </w:tcPr>
          <w:p w:rsidR="00577007" w:rsidRPr="004E4FAE" w:rsidRDefault="00577007" w:rsidP="00554480">
            <w:pPr>
              <w:numPr>
                <w:ilvl w:val="0"/>
                <w:numId w:val="213"/>
              </w:numPr>
              <w:tabs>
                <w:tab w:val="clear" w:pos="720"/>
                <w:tab w:val="num" w:pos="229"/>
              </w:tabs>
              <w:spacing w:after="0" w:line="240" w:lineRule="auto"/>
              <w:ind w:left="0" w:firstLine="0"/>
              <w:rPr>
                <w:rFonts w:ascii="Times New Roman" w:hAnsi="Times New Roman"/>
                <w:sz w:val="24"/>
                <w:szCs w:val="24"/>
              </w:rPr>
            </w:pPr>
            <w:r w:rsidRPr="004E4FAE">
              <w:rPr>
                <w:rFonts w:ascii="Times New Roman" w:hAnsi="Times New Roman"/>
                <w:sz w:val="24"/>
                <w:szCs w:val="24"/>
              </w:rPr>
              <w:t>Диагностический опросник «Личностный рост»</w:t>
            </w:r>
          </w:p>
          <w:p w:rsidR="00577007" w:rsidRPr="004E4FAE" w:rsidRDefault="00577007" w:rsidP="00554480">
            <w:pPr>
              <w:numPr>
                <w:ilvl w:val="0"/>
                <w:numId w:val="213"/>
              </w:numPr>
              <w:tabs>
                <w:tab w:val="clear" w:pos="720"/>
                <w:tab w:val="num" w:pos="229"/>
              </w:tabs>
              <w:spacing w:after="0" w:line="240" w:lineRule="auto"/>
              <w:ind w:left="0" w:firstLine="0"/>
              <w:rPr>
                <w:rFonts w:ascii="Times New Roman" w:hAnsi="Times New Roman"/>
                <w:sz w:val="24"/>
                <w:szCs w:val="24"/>
              </w:rPr>
            </w:pPr>
            <w:r w:rsidRPr="004E4FAE">
              <w:rPr>
                <w:rFonts w:ascii="Times New Roman" w:hAnsi="Times New Roman"/>
                <w:sz w:val="24"/>
                <w:szCs w:val="24"/>
              </w:rPr>
              <w:t>Опросник профильно-ориентационной компетенции (ОПОК) С.Л.Братченко</w:t>
            </w:r>
          </w:p>
          <w:p w:rsidR="00577007" w:rsidRPr="004E4FAE" w:rsidRDefault="00577007" w:rsidP="00554480">
            <w:pPr>
              <w:numPr>
                <w:ilvl w:val="0"/>
                <w:numId w:val="213"/>
              </w:numPr>
              <w:tabs>
                <w:tab w:val="clear" w:pos="720"/>
                <w:tab w:val="num" w:pos="229"/>
              </w:tabs>
              <w:spacing w:after="0" w:line="240" w:lineRule="auto"/>
              <w:ind w:left="0" w:firstLine="0"/>
              <w:rPr>
                <w:rFonts w:ascii="Times New Roman" w:hAnsi="Times New Roman"/>
                <w:sz w:val="24"/>
                <w:szCs w:val="24"/>
              </w:rPr>
            </w:pPr>
            <w:r w:rsidRPr="004E4FAE">
              <w:rPr>
                <w:rFonts w:ascii="Times New Roman" w:hAnsi="Times New Roman"/>
                <w:sz w:val="24"/>
                <w:szCs w:val="24"/>
              </w:rPr>
              <w:t>Определение направленности личности (ориентационная анкета)</w:t>
            </w:r>
          </w:p>
        </w:tc>
      </w:tr>
      <w:tr w:rsidR="00577007" w:rsidRPr="004E4FAE">
        <w:trPr>
          <w:trHeight w:val="55"/>
          <w:jc w:val="center"/>
        </w:trPr>
        <w:tc>
          <w:tcPr>
            <w:tcW w:w="5529" w:type="dxa"/>
          </w:tcPr>
          <w:p w:rsidR="00577007" w:rsidRPr="004E4FAE" w:rsidRDefault="00577007" w:rsidP="006C3A18">
            <w:pPr>
              <w:spacing w:after="0" w:line="240" w:lineRule="auto"/>
              <w:jc w:val="both"/>
              <w:rPr>
                <w:rFonts w:ascii="Times New Roman" w:hAnsi="Times New Roman"/>
                <w:b/>
                <w:sz w:val="24"/>
                <w:szCs w:val="24"/>
              </w:rPr>
            </w:pPr>
            <w:r w:rsidRPr="004E4FAE">
              <w:rPr>
                <w:rFonts w:ascii="Times New Roman" w:hAnsi="Times New Roman"/>
                <w:b/>
                <w:sz w:val="24"/>
                <w:szCs w:val="24"/>
              </w:rPr>
              <w:t>9 класс:</w:t>
            </w:r>
          </w:p>
          <w:p w:rsidR="00577007" w:rsidRPr="004E4FAE" w:rsidRDefault="00577007" w:rsidP="00BD155D">
            <w:pPr>
              <w:numPr>
                <w:ilvl w:val="0"/>
                <w:numId w:val="195"/>
              </w:numPr>
              <w:spacing w:after="0" w:line="240" w:lineRule="auto"/>
              <w:ind w:left="0" w:firstLine="0"/>
              <w:jc w:val="both"/>
              <w:rPr>
                <w:rFonts w:ascii="Times New Roman" w:hAnsi="Times New Roman"/>
                <w:b/>
                <w:sz w:val="24"/>
                <w:szCs w:val="24"/>
              </w:rPr>
            </w:pPr>
            <w:r w:rsidRPr="004E4FAE">
              <w:rPr>
                <w:rFonts w:ascii="Times New Roman" w:hAnsi="Times New Roman"/>
                <w:sz w:val="24"/>
                <w:szCs w:val="24"/>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577007" w:rsidRPr="004E4FAE" w:rsidRDefault="00577007" w:rsidP="00BD155D">
            <w:pPr>
              <w:numPr>
                <w:ilvl w:val="0"/>
                <w:numId w:val="195"/>
              </w:numPr>
              <w:spacing w:after="0" w:line="240" w:lineRule="auto"/>
              <w:ind w:left="0" w:firstLine="0"/>
              <w:jc w:val="both"/>
              <w:rPr>
                <w:rFonts w:ascii="Times New Roman" w:hAnsi="Times New Roman"/>
                <w:b/>
                <w:sz w:val="24"/>
                <w:szCs w:val="24"/>
              </w:rPr>
            </w:pPr>
            <w:r w:rsidRPr="004E4FAE">
              <w:rPr>
                <w:rFonts w:ascii="Times New Roman" w:hAnsi="Times New Roman"/>
                <w:sz w:val="24"/>
                <w:szCs w:val="24"/>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577007" w:rsidRPr="004E4FAE" w:rsidRDefault="00577007" w:rsidP="00BD155D">
            <w:pPr>
              <w:numPr>
                <w:ilvl w:val="0"/>
                <w:numId w:val="195"/>
              </w:numPr>
              <w:spacing w:after="0" w:line="240" w:lineRule="auto"/>
              <w:ind w:left="0" w:firstLine="0"/>
              <w:jc w:val="both"/>
              <w:rPr>
                <w:rFonts w:ascii="Times New Roman" w:hAnsi="Times New Roman"/>
                <w:b/>
                <w:sz w:val="24"/>
                <w:szCs w:val="24"/>
              </w:rPr>
            </w:pPr>
            <w:r w:rsidRPr="004E4FAE">
              <w:rPr>
                <w:rFonts w:ascii="Times New Roman" w:hAnsi="Times New Roman"/>
                <w:sz w:val="24"/>
                <w:szCs w:val="24"/>
              </w:rPr>
              <w:t>ориентация в системе моральных норм и ценностей и их иерархии, понимание конвенционального характера морали;</w:t>
            </w:r>
          </w:p>
          <w:p w:rsidR="00577007" w:rsidRPr="004E4FAE" w:rsidRDefault="00577007" w:rsidP="00BD155D">
            <w:pPr>
              <w:numPr>
                <w:ilvl w:val="0"/>
                <w:numId w:val="195"/>
              </w:numPr>
              <w:spacing w:after="0" w:line="240" w:lineRule="auto"/>
              <w:ind w:left="0" w:firstLine="0"/>
              <w:jc w:val="both"/>
              <w:rPr>
                <w:rFonts w:ascii="Times New Roman" w:hAnsi="Times New Roman"/>
                <w:b/>
                <w:sz w:val="24"/>
                <w:szCs w:val="24"/>
              </w:rPr>
            </w:pPr>
            <w:r w:rsidRPr="004E4FAE">
              <w:rPr>
                <w:rFonts w:ascii="Times New Roman" w:hAnsi="Times New Roman"/>
                <w:sz w:val="24"/>
                <w:szCs w:val="24"/>
              </w:rPr>
              <w:t>сформированность потребности в самовыражении и самореализации, социальном признании;</w:t>
            </w:r>
          </w:p>
          <w:p w:rsidR="00577007" w:rsidRPr="004E4FAE" w:rsidRDefault="00577007" w:rsidP="00BD155D">
            <w:pPr>
              <w:numPr>
                <w:ilvl w:val="0"/>
                <w:numId w:val="195"/>
              </w:numPr>
              <w:spacing w:after="0" w:line="240" w:lineRule="auto"/>
              <w:ind w:left="0" w:firstLine="0"/>
              <w:jc w:val="both"/>
              <w:rPr>
                <w:rFonts w:ascii="Times New Roman" w:hAnsi="Times New Roman"/>
                <w:b/>
                <w:sz w:val="24"/>
                <w:szCs w:val="24"/>
              </w:rPr>
            </w:pPr>
            <w:r w:rsidRPr="004E4FAE">
              <w:rPr>
                <w:rFonts w:ascii="Times New Roman" w:hAnsi="Times New Roman"/>
                <w:sz w:val="24"/>
                <w:szCs w:val="24"/>
              </w:rPr>
              <w:t>готовность к выбору профильного образования;</w:t>
            </w:r>
          </w:p>
          <w:p w:rsidR="00577007" w:rsidRPr="004E4FAE" w:rsidRDefault="00577007" w:rsidP="00BD155D">
            <w:pPr>
              <w:numPr>
                <w:ilvl w:val="0"/>
                <w:numId w:val="195"/>
              </w:numPr>
              <w:spacing w:after="0" w:line="240" w:lineRule="auto"/>
              <w:ind w:left="0" w:firstLine="0"/>
              <w:jc w:val="both"/>
              <w:rPr>
                <w:rFonts w:ascii="Times New Roman" w:hAnsi="Times New Roman"/>
                <w:b/>
                <w:sz w:val="24"/>
                <w:szCs w:val="24"/>
              </w:rPr>
            </w:pPr>
            <w:r w:rsidRPr="004E4FAE">
              <w:rPr>
                <w:rFonts w:ascii="Times New Roman" w:hAnsi="Times New Roman"/>
                <w:sz w:val="24"/>
                <w:szCs w:val="24"/>
              </w:rPr>
              <w:t>умение строить жизненные планы с учетом конкретных социально-исторических, политических и экономических условий.</w:t>
            </w:r>
          </w:p>
        </w:tc>
        <w:tc>
          <w:tcPr>
            <w:tcW w:w="2271" w:type="dxa"/>
          </w:tcPr>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 урочная и внеурочная деятельность;</w:t>
            </w:r>
          </w:p>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 этические беседы, лекции, диспуты;</w:t>
            </w:r>
          </w:p>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 тематические вечера, турниры знатоков этики;</w:t>
            </w:r>
          </w:p>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-совместная деятельность, сотрудничество;</w:t>
            </w:r>
          </w:p>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 участие в социальном проектировании.</w:t>
            </w:r>
          </w:p>
        </w:tc>
        <w:tc>
          <w:tcPr>
            <w:tcW w:w="2208" w:type="dxa"/>
          </w:tcPr>
          <w:p w:rsidR="00577007" w:rsidRPr="004E4FAE" w:rsidRDefault="00577007" w:rsidP="00554480">
            <w:pPr>
              <w:numPr>
                <w:ilvl w:val="0"/>
                <w:numId w:val="210"/>
              </w:numPr>
              <w:tabs>
                <w:tab w:val="clear" w:pos="720"/>
                <w:tab w:val="num" w:pos="229"/>
              </w:tabs>
              <w:spacing w:after="0" w:line="240" w:lineRule="auto"/>
              <w:ind w:left="0" w:firstLine="0"/>
              <w:rPr>
                <w:rFonts w:ascii="Times New Roman" w:hAnsi="Times New Roman"/>
                <w:sz w:val="24"/>
                <w:szCs w:val="24"/>
              </w:rPr>
            </w:pPr>
            <w:r w:rsidRPr="004E4FAE">
              <w:rPr>
                <w:rFonts w:ascii="Times New Roman" w:hAnsi="Times New Roman"/>
                <w:sz w:val="24"/>
                <w:szCs w:val="24"/>
              </w:rPr>
              <w:t>Диагностический опросник «Личностный рост»</w:t>
            </w:r>
          </w:p>
          <w:p w:rsidR="00577007" w:rsidRPr="004E4FAE" w:rsidRDefault="00577007" w:rsidP="00554480">
            <w:pPr>
              <w:numPr>
                <w:ilvl w:val="0"/>
                <w:numId w:val="210"/>
              </w:numPr>
              <w:tabs>
                <w:tab w:val="clear" w:pos="720"/>
                <w:tab w:val="num" w:pos="229"/>
              </w:tabs>
              <w:spacing w:after="0" w:line="240" w:lineRule="auto"/>
              <w:ind w:left="0" w:firstLine="0"/>
              <w:rPr>
                <w:rFonts w:ascii="Times New Roman" w:hAnsi="Times New Roman"/>
                <w:sz w:val="24"/>
                <w:szCs w:val="24"/>
              </w:rPr>
            </w:pPr>
            <w:r w:rsidRPr="004E4FAE">
              <w:rPr>
                <w:rFonts w:ascii="Times New Roman" w:hAnsi="Times New Roman"/>
                <w:sz w:val="24"/>
                <w:szCs w:val="24"/>
              </w:rPr>
              <w:t>Карта самодиагностики степени готовности к выбору профиля обучения</w:t>
            </w:r>
          </w:p>
          <w:p w:rsidR="00577007" w:rsidRPr="004E4FAE" w:rsidRDefault="00577007" w:rsidP="00554480">
            <w:pPr>
              <w:numPr>
                <w:ilvl w:val="0"/>
                <w:numId w:val="210"/>
              </w:numPr>
              <w:tabs>
                <w:tab w:val="clear" w:pos="720"/>
                <w:tab w:val="num" w:pos="229"/>
              </w:tabs>
              <w:spacing w:after="0" w:line="240" w:lineRule="auto"/>
              <w:ind w:left="0" w:firstLine="0"/>
              <w:rPr>
                <w:rFonts w:ascii="Times New Roman" w:hAnsi="Times New Roman"/>
                <w:sz w:val="24"/>
                <w:szCs w:val="24"/>
              </w:rPr>
            </w:pPr>
            <w:r w:rsidRPr="004E4FAE">
              <w:rPr>
                <w:rFonts w:ascii="Times New Roman" w:hAnsi="Times New Roman"/>
                <w:sz w:val="24"/>
                <w:szCs w:val="24"/>
              </w:rPr>
              <w:t>Анкета «Ценности образования»</w:t>
            </w:r>
          </w:p>
          <w:p w:rsidR="00577007" w:rsidRPr="004E4FAE" w:rsidRDefault="00577007" w:rsidP="00554480">
            <w:pPr>
              <w:numPr>
                <w:ilvl w:val="0"/>
                <w:numId w:val="210"/>
              </w:numPr>
              <w:tabs>
                <w:tab w:val="clear" w:pos="720"/>
                <w:tab w:val="num" w:pos="229"/>
              </w:tabs>
              <w:spacing w:after="0" w:line="240" w:lineRule="auto"/>
              <w:ind w:left="0" w:firstLine="0"/>
              <w:rPr>
                <w:rFonts w:ascii="Times New Roman" w:hAnsi="Times New Roman"/>
                <w:sz w:val="24"/>
                <w:szCs w:val="24"/>
              </w:rPr>
            </w:pPr>
            <w:r w:rsidRPr="004E4FAE">
              <w:rPr>
                <w:rFonts w:ascii="Times New Roman" w:hAnsi="Times New Roman"/>
                <w:sz w:val="24"/>
                <w:szCs w:val="24"/>
              </w:rPr>
              <w:t>Модифицированный вариант «Самоактуализационного теста»</w:t>
            </w:r>
          </w:p>
        </w:tc>
      </w:tr>
      <w:tr w:rsidR="00577007" w:rsidRPr="004E4FAE">
        <w:trPr>
          <w:trHeight w:val="55"/>
          <w:jc w:val="center"/>
        </w:trPr>
        <w:tc>
          <w:tcPr>
            <w:tcW w:w="10008" w:type="dxa"/>
            <w:gridSpan w:val="3"/>
          </w:tcPr>
          <w:p w:rsidR="00577007" w:rsidRPr="004E4FAE" w:rsidRDefault="00577007" w:rsidP="006C3A18">
            <w:pPr>
              <w:spacing w:after="0" w:line="240" w:lineRule="auto"/>
              <w:jc w:val="center"/>
              <w:rPr>
                <w:rFonts w:ascii="Times New Roman" w:hAnsi="Times New Roman"/>
                <w:sz w:val="24"/>
                <w:szCs w:val="24"/>
              </w:rPr>
            </w:pPr>
            <w:r w:rsidRPr="004E4FAE">
              <w:rPr>
                <w:rFonts w:ascii="Times New Roman" w:hAnsi="Times New Roman"/>
                <w:b/>
                <w:sz w:val="24"/>
                <w:szCs w:val="24"/>
              </w:rPr>
              <w:t xml:space="preserve">Регулятивные УУД: </w:t>
            </w:r>
            <w:r w:rsidRPr="004E4FAE">
              <w:rPr>
                <w:rFonts w:ascii="Times New Roman" w:hAnsi="Times New Roman"/>
                <w:sz w:val="24"/>
                <w:szCs w:val="24"/>
              </w:rPr>
              <w:t xml:space="preserve"> </w:t>
            </w:r>
          </w:p>
          <w:p w:rsidR="00577007" w:rsidRPr="004E4FAE" w:rsidRDefault="00577007" w:rsidP="006C3A18">
            <w:pPr>
              <w:spacing w:after="0" w:line="240" w:lineRule="auto"/>
              <w:jc w:val="center"/>
              <w:rPr>
                <w:rFonts w:ascii="Times New Roman" w:hAnsi="Times New Roman"/>
                <w:sz w:val="24"/>
                <w:szCs w:val="24"/>
              </w:rPr>
            </w:pPr>
            <w:r w:rsidRPr="004E4FAE">
              <w:rPr>
                <w:rFonts w:ascii="Times New Roman" w:hAnsi="Times New Roman"/>
                <w:sz w:val="24"/>
                <w:szCs w:val="24"/>
              </w:rPr>
              <w:t>умение организовывать свою учебную деятельность</w:t>
            </w:r>
          </w:p>
        </w:tc>
      </w:tr>
      <w:tr w:rsidR="00577007" w:rsidRPr="004E4FAE">
        <w:trPr>
          <w:trHeight w:val="55"/>
          <w:jc w:val="center"/>
        </w:trPr>
        <w:tc>
          <w:tcPr>
            <w:tcW w:w="5529" w:type="dxa"/>
          </w:tcPr>
          <w:p w:rsidR="00577007" w:rsidRPr="004E4FAE" w:rsidRDefault="00577007" w:rsidP="006C3A18">
            <w:pPr>
              <w:spacing w:after="0" w:line="240" w:lineRule="auto"/>
              <w:jc w:val="both"/>
              <w:rPr>
                <w:rFonts w:ascii="Times New Roman" w:hAnsi="Times New Roman"/>
                <w:b/>
                <w:sz w:val="24"/>
                <w:szCs w:val="24"/>
              </w:rPr>
            </w:pPr>
            <w:r w:rsidRPr="004E4FAE">
              <w:rPr>
                <w:rFonts w:ascii="Times New Roman" w:hAnsi="Times New Roman"/>
                <w:b/>
                <w:sz w:val="24"/>
                <w:szCs w:val="24"/>
              </w:rPr>
              <w:t xml:space="preserve"> 5 класс:</w:t>
            </w:r>
          </w:p>
          <w:p w:rsidR="00577007" w:rsidRPr="004E4FAE" w:rsidRDefault="00577007" w:rsidP="00734E61">
            <w:pPr>
              <w:numPr>
                <w:ilvl w:val="0"/>
                <w:numId w:val="191"/>
              </w:numPr>
              <w:tabs>
                <w:tab w:val="clear" w:pos="720"/>
                <w:tab w:val="num" w:pos="194"/>
              </w:tabs>
              <w:spacing w:after="0" w:line="240" w:lineRule="auto"/>
              <w:ind w:left="0" w:firstLine="0"/>
              <w:jc w:val="both"/>
              <w:rPr>
                <w:rFonts w:ascii="Times New Roman" w:hAnsi="Times New Roman"/>
                <w:sz w:val="24"/>
                <w:szCs w:val="24"/>
              </w:rPr>
            </w:pPr>
            <w:r w:rsidRPr="004E4FAE">
              <w:rPr>
                <w:rFonts w:ascii="Times New Roman" w:hAnsi="Times New Roman"/>
                <w:sz w:val="24"/>
                <w:szCs w:val="24"/>
              </w:rPr>
              <w:t>постановка частных задач на усвоение готовых знаний и действий (стоит задача понять, запомнить, воспроизвести)</w:t>
            </w:r>
          </w:p>
          <w:p w:rsidR="00577007" w:rsidRPr="004E4FAE" w:rsidRDefault="00577007" w:rsidP="00734E61">
            <w:pPr>
              <w:numPr>
                <w:ilvl w:val="0"/>
                <w:numId w:val="191"/>
              </w:numPr>
              <w:tabs>
                <w:tab w:val="clear" w:pos="720"/>
                <w:tab w:val="num" w:pos="194"/>
              </w:tabs>
              <w:spacing w:after="0" w:line="240" w:lineRule="auto"/>
              <w:ind w:left="0" w:firstLine="0"/>
              <w:jc w:val="both"/>
              <w:rPr>
                <w:rFonts w:ascii="Times New Roman" w:hAnsi="Times New Roman"/>
                <w:sz w:val="24"/>
                <w:szCs w:val="24"/>
              </w:rPr>
            </w:pPr>
            <w:r w:rsidRPr="004E4FAE">
              <w:rPr>
                <w:rFonts w:ascii="Times New Roman" w:hAnsi="Times New Roman"/>
                <w:sz w:val="24"/>
                <w:szCs w:val="24"/>
              </w:rPr>
              <w:t>использовать справочную литературу, ИКТ,  инструменты и приборы;</w:t>
            </w:r>
          </w:p>
          <w:p w:rsidR="00577007" w:rsidRPr="004E4FAE" w:rsidRDefault="00577007" w:rsidP="00734E61">
            <w:pPr>
              <w:numPr>
                <w:ilvl w:val="0"/>
                <w:numId w:val="191"/>
              </w:numPr>
              <w:tabs>
                <w:tab w:val="clear" w:pos="720"/>
                <w:tab w:val="num" w:pos="194"/>
              </w:tabs>
              <w:spacing w:after="0" w:line="240" w:lineRule="auto"/>
              <w:ind w:left="0" w:firstLine="0"/>
              <w:jc w:val="both"/>
              <w:rPr>
                <w:rFonts w:ascii="Times New Roman" w:hAnsi="Times New Roman"/>
                <w:sz w:val="24"/>
                <w:szCs w:val="24"/>
              </w:rPr>
            </w:pPr>
            <w:r w:rsidRPr="004E4FAE">
              <w:rPr>
                <w:rFonts w:ascii="Times New Roman" w:hAnsi="Times New Roman"/>
                <w:sz w:val="24"/>
                <w:szCs w:val="24"/>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2271" w:type="dxa"/>
          </w:tcPr>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b/>
                <w:sz w:val="24"/>
                <w:szCs w:val="24"/>
              </w:rPr>
              <w:t xml:space="preserve">- </w:t>
            </w:r>
            <w:r w:rsidRPr="004E4FAE">
              <w:rPr>
                <w:rFonts w:ascii="Times New Roman" w:hAnsi="Times New Roman"/>
                <w:sz w:val="24"/>
                <w:szCs w:val="24"/>
              </w:rPr>
              <w:t>творческие учебные задания, практические работы;</w:t>
            </w:r>
          </w:p>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-проблемные ситуации;</w:t>
            </w:r>
          </w:p>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-проектная и исследовательская деятельность.</w:t>
            </w:r>
          </w:p>
        </w:tc>
        <w:tc>
          <w:tcPr>
            <w:tcW w:w="2208" w:type="dxa"/>
          </w:tcPr>
          <w:p w:rsidR="00577007" w:rsidRPr="004E4FAE" w:rsidRDefault="00577007" w:rsidP="00554480">
            <w:pPr>
              <w:numPr>
                <w:ilvl w:val="0"/>
                <w:numId w:val="210"/>
              </w:numPr>
              <w:tabs>
                <w:tab w:val="clear" w:pos="720"/>
                <w:tab w:val="num" w:pos="229"/>
              </w:tabs>
              <w:spacing w:after="0" w:line="240" w:lineRule="auto"/>
              <w:ind w:left="0" w:firstLine="0"/>
              <w:rPr>
                <w:rFonts w:ascii="Times New Roman" w:hAnsi="Times New Roman"/>
                <w:sz w:val="24"/>
                <w:szCs w:val="24"/>
              </w:rPr>
            </w:pPr>
            <w:r w:rsidRPr="004E4FAE">
              <w:rPr>
                <w:rFonts w:ascii="Times New Roman" w:hAnsi="Times New Roman"/>
                <w:sz w:val="24"/>
                <w:szCs w:val="24"/>
              </w:rPr>
              <w:t>Тест-опросник для определения уровня самооценки (С.В.Ковалев)</w:t>
            </w:r>
          </w:p>
          <w:p w:rsidR="00577007" w:rsidRPr="004E4FAE" w:rsidRDefault="00577007" w:rsidP="00554480">
            <w:pPr>
              <w:numPr>
                <w:ilvl w:val="0"/>
                <w:numId w:val="210"/>
              </w:numPr>
              <w:tabs>
                <w:tab w:val="clear" w:pos="720"/>
                <w:tab w:val="num" w:pos="229"/>
              </w:tabs>
              <w:spacing w:after="0" w:line="240" w:lineRule="auto"/>
              <w:ind w:left="0" w:firstLine="0"/>
              <w:rPr>
                <w:rFonts w:ascii="Times New Roman" w:hAnsi="Times New Roman"/>
                <w:sz w:val="24"/>
                <w:szCs w:val="24"/>
              </w:rPr>
            </w:pPr>
            <w:r w:rsidRPr="004E4FAE">
              <w:rPr>
                <w:rFonts w:ascii="Times New Roman" w:hAnsi="Times New Roman"/>
                <w:sz w:val="24"/>
                <w:szCs w:val="24"/>
              </w:rPr>
              <w:t>Диагностика коммуникативного контроля (М.Шнайдер)</w:t>
            </w:r>
          </w:p>
        </w:tc>
      </w:tr>
      <w:tr w:rsidR="00577007" w:rsidRPr="004E4FAE">
        <w:trPr>
          <w:trHeight w:val="55"/>
          <w:jc w:val="center"/>
        </w:trPr>
        <w:tc>
          <w:tcPr>
            <w:tcW w:w="5529" w:type="dxa"/>
          </w:tcPr>
          <w:p w:rsidR="00577007" w:rsidRPr="004E4FAE" w:rsidRDefault="00577007" w:rsidP="006C3A18">
            <w:pPr>
              <w:spacing w:after="0" w:line="240" w:lineRule="auto"/>
              <w:jc w:val="both"/>
              <w:rPr>
                <w:rFonts w:ascii="Times New Roman" w:hAnsi="Times New Roman"/>
                <w:b/>
                <w:sz w:val="24"/>
                <w:szCs w:val="24"/>
              </w:rPr>
            </w:pPr>
            <w:r w:rsidRPr="004E4FAE">
              <w:rPr>
                <w:rFonts w:ascii="Times New Roman" w:hAnsi="Times New Roman"/>
                <w:b/>
                <w:sz w:val="24"/>
                <w:szCs w:val="24"/>
              </w:rPr>
              <w:t>6 класс:</w:t>
            </w:r>
          </w:p>
          <w:p w:rsidR="00577007" w:rsidRPr="004E4FAE" w:rsidRDefault="00577007" w:rsidP="00734E61">
            <w:pPr>
              <w:numPr>
                <w:ilvl w:val="0"/>
                <w:numId w:val="198"/>
              </w:numPr>
              <w:tabs>
                <w:tab w:val="clear" w:pos="720"/>
                <w:tab w:val="num" w:pos="336"/>
              </w:tabs>
              <w:spacing w:after="0" w:line="240" w:lineRule="auto"/>
              <w:ind w:left="0" w:firstLine="0"/>
              <w:jc w:val="both"/>
              <w:rPr>
                <w:rFonts w:ascii="Times New Roman" w:hAnsi="Times New Roman"/>
                <w:sz w:val="24"/>
                <w:szCs w:val="24"/>
              </w:rPr>
            </w:pPr>
            <w:r w:rsidRPr="004E4FAE">
              <w:rPr>
                <w:rFonts w:ascii="Times New Roman" w:hAnsi="Times New Roman"/>
                <w:sz w:val="24"/>
                <w:szCs w:val="24"/>
              </w:rPr>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577007" w:rsidRPr="004E4FAE" w:rsidRDefault="00577007" w:rsidP="00734E61">
            <w:pPr>
              <w:numPr>
                <w:ilvl w:val="0"/>
                <w:numId w:val="198"/>
              </w:numPr>
              <w:tabs>
                <w:tab w:val="clear" w:pos="720"/>
                <w:tab w:val="num" w:pos="336"/>
              </w:tabs>
              <w:spacing w:after="0" w:line="240" w:lineRule="auto"/>
              <w:ind w:left="0" w:firstLine="0"/>
              <w:jc w:val="both"/>
              <w:rPr>
                <w:rFonts w:ascii="Times New Roman" w:hAnsi="Times New Roman"/>
                <w:sz w:val="24"/>
                <w:szCs w:val="24"/>
              </w:rPr>
            </w:pPr>
            <w:r w:rsidRPr="004E4FAE">
              <w:rPr>
                <w:rFonts w:ascii="Times New Roman" w:hAnsi="Times New Roman"/>
                <w:sz w:val="24"/>
                <w:szCs w:val="24"/>
              </w:rPr>
              <w:t>умение планировать пути достижения намеченных целей;</w:t>
            </w:r>
          </w:p>
          <w:p w:rsidR="00577007" w:rsidRPr="004E4FAE" w:rsidRDefault="00577007" w:rsidP="00734E61">
            <w:pPr>
              <w:numPr>
                <w:ilvl w:val="0"/>
                <w:numId w:val="198"/>
              </w:numPr>
              <w:tabs>
                <w:tab w:val="clear" w:pos="720"/>
                <w:tab w:val="num" w:pos="336"/>
              </w:tabs>
              <w:spacing w:after="0" w:line="240" w:lineRule="auto"/>
              <w:ind w:left="0" w:firstLine="0"/>
              <w:jc w:val="both"/>
              <w:rPr>
                <w:rFonts w:ascii="Times New Roman" w:hAnsi="Times New Roman"/>
                <w:sz w:val="24"/>
                <w:szCs w:val="24"/>
              </w:rPr>
            </w:pPr>
            <w:r w:rsidRPr="004E4FAE">
              <w:rPr>
                <w:rFonts w:ascii="Times New Roman" w:hAnsi="Times New Roman"/>
                <w:sz w:val="24"/>
                <w:szCs w:val="24"/>
              </w:rPr>
              <w:t>умение адекватно оценить степень объективной и субъектной трудности выполнения учебной задачи;</w:t>
            </w:r>
          </w:p>
          <w:p w:rsidR="00577007" w:rsidRPr="004E4FAE" w:rsidRDefault="00577007" w:rsidP="00734E61">
            <w:pPr>
              <w:numPr>
                <w:ilvl w:val="0"/>
                <w:numId w:val="198"/>
              </w:numPr>
              <w:tabs>
                <w:tab w:val="clear" w:pos="720"/>
                <w:tab w:val="num" w:pos="336"/>
              </w:tabs>
              <w:spacing w:after="0" w:line="240" w:lineRule="auto"/>
              <w:ind w:left="0" w:firstLine="0"/>
              <w:jc w:val="both"/>
              <w:rPr>
                <w:rFonts w:ascii="Times New Roman" w:hAnsi="Times New Roman"/>
                <w:sz w:val="24"/>
                <w:szCs w:val="24"/>
              </w:rPr>
            </w:pPr>
            <w:r w:rsidRPr="004E4FAE">
              <w:rPr>
                <w:rFonts w:ascii="Times New Roman" w:hAnsi="Times New Roman"/>
                <w:sz w:val="24"/>
                <w:szCs w:val="24"/>
              </w:rPr>
              <w:t>умение обнаружить отклонение от эталонного образца и внести соответствующие коррективы в процесс выполнения учебной задачи;</w:t>
            </w:r>
          </w:p>
          <w:p w:rsidR="00577007" w:rsidRPr="004E4FAE" w:rsidRDefault="00577007" w:rsidP="00734E61">
            <w:pPr>
              <w:numPr>
                <w:ilvl w:val="0"/>
                <w:numId w:val="198"/>
              </w:numPr>
              <w:tabs>
                <w:tab w:val="clear" w:pos="720"/>
                <w:tab w:val="num" w:pos="336"/>
              </w:tabs>
              <w:spacing w:after="0" w:line="240" w:lineRule="auto"/>
              <w:ind w:left="0" w:firstLine="0"/>
              <w:jc w:val="both"/>
              <w:rPr>
                <w:rFonts w:ascii="Times New Roman" w:hAnsi="Times New Roman"/>
                <w:sz w:val="24"/>
                <w:szCs w:val="24"/>
              </w:rPr>
            </w:pPr>
            <w:r w:rsidRPr="004E4FAE">
              <w:rPr>
                <w:rFonts w:ascii="Times New Roman" w:hAnsi="Times New Roman"/>
                <w:sz w:val="24"/>
                <w:szCs w:val="24"/>
              </w:rPr>
              <w:t>принимать решения в проблемной ситуации на основе переговоров.</w:t>
            </w:r>
          </w:p>
        </w:tc>
        <w:tc>
          <w:tcPr>
            <w:tcW w:w="2271" w:type="dxa"/>
          </w:tcPr>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b/>
                <w:sz w:val="24"/>
                <w:szCs w:val="24"/>
              </w:rPr>
              <w:t xml:space="preserve">- </w:t>
            </w:r>
            <w:r w:rsidRPr="004E4FAE">
              <w:rPr>
                <w:rFonts w:ascii="Times New Roman" w:hAnsi="Times New Roman"/>
                <w:sz w:val="24"/>
                <w:szCs w:val="24"/>
              </w:rPr>
              <w:t>творческие учебные задания, практические работы;</w:t>
            </w:r>
          </w:p>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-проблемные ситуации;</w:t>
            </w:r>
          </w:p>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-проектная и исследовательская деятельность.</w:t>
            </w:r>
          </w:p>
          <w:p w:rsidR="00577007" w:rsidRPr="004E4FAE" w:rsidRDefault="00577007" w:rsidP="006C3A18">
            <w:pPr>
              <w:spacing w:after="0" w:line="240" w:lineRule="auto"/>
              <w:jc w:val="both"/>
              <w:rPr>
                <w:rFonts w:ascii="Times New Roman" w:hAnsi="Times New Roman"/>
                <w:sz w:val="24"/>
                <w:szCs w:val="24"/>
              </w:rPr>
            </w:pPr>
          </w:p>
        </w:tc>
        <w:tc>
          <w:tcPr>
            <w:tcW w:w="2208" w:type="dxa"/>
          </w:tcPr>
          <w:p w:rsidR="00577007" w:rsidRPr="004E4FAE" w:rsidRDefault="00577007" w:rsidP="00554480">
            <w:pPr>
              <w:numPr>
                <w:ilvl w:val="0"/>
                <w:numId w:val="210"/>
              </w:numPr>
              <w:tabs>
                <w:tab w:val="clear" w:pos="720"/>
                <w:tab w:val="num" w:pos="229"/>
              </w:tabs>
              <w:spacing w:after="0" w:line="240" w:lineRule="auto"/>
              <w:ind w:left="0" w:firstLine="0"/>
              <w:rPr>
                <w:rFonts w:ascii="Times New Roman" w:hAnsi="Times New Roman"/>
                <w:sz w:val="24"/>
                <w:szCs w:val="24"/>
              </w:rPr>
            </w:pPr>
            <w:r w:rsidRPr="004E4FAE">
              <w:rPr>
                <w:rFonts w:ascii="Times New Roman" w:hAnsi="Times New Roman"/>
                <w:sz w:val="24"/>
                <w:szCs w:val="24"/>
              </w:rPr>
              <w:t>Тест-опросник для определения уровня самооценки (С.В.Ковалев)</w:t>
            </w:r>
          </w:p>
          <w:p w:rsidR="00577007" w:rsidRPr="004E4FAE" w:rsidRDefault="00577007" w:rsidP="00BD155D">
            <w:pPr>
              <w:numPr>
                <w:ilvl w:val="0"/>
                <w:numId w:val="210"/>
              </w:numPr>
              <w:spacing w:after="0" w:line="240" w:lineRule="auto"/>
              <w:ind w:left="0" w:firstLine="0"/>
              <w:rPr>
                <w:rFonts w:ascii="Times New Roman" w:hAnsi="Times New Roman"/>
                <w:sz w:val="24"/>
                <w:szCs w:val="24"/>
              </w:rPr>
            </w:pPr>
            <w:r w:rsidRPr="004E4FAE">
              <w:rPr>
                <w:rFonts w:ascii="Times New Roman" w:hAnsi="Times New Roman"/>
                <w:sz w:val="24"/>
                <w:szCs w:val="24"/>
              </w:rPr>
              <w:t>Диагностика коммуникативного контроля (М.Шнайдер)</w:t>
            </w:r>
          </w:p>
        </w:tc>
      </w:tr>
      <w:tr w:rsidR="00577007" w:rsidRPr="004E4FAE">
        <w:trPr>
          <w:trHeight w:val="55"/>
          <w:jc w:val="center"/>
        </w:trPr>
        <w:tc>
          <w:tcPr>
            <w:tcW w:w="5529" w:type="dxa"/>
          </w:tcPr>
          <w:p w:rsidR="00577007" w:rsidRPr="004E4FAE" w:rsidRDefault="00577007" w:rsidP="006C3A18">
            <w:pPr>
              <w:spacing w:after="0" w:line="240" w:lineRule="auto"/>
              <w:jc w:val="both"/>
              <w:rPr>
                <w:rFonts w:ascii="Times New Roman" w:hAnsi="Times New Roman"/>
                <w:b/>
                <w:sz w:val="24"/>
                <w:szCs w:val="24"/>
              </w:rPr>
            </w:pPr>
            <w:r w:rsidRPr="004E4FAE">
              <w:rPr>
                <w:rFonts w:ascii="Times New Roman" w:hAnsi="Times New Roman"/>
                <w:b/>
                <w:sz w:val="24"/>
                <w:szCs w:val="24"/>
              </w:rPr>
              <w:t>7 класс:</w:t>
            </w:r>
          </w:p>
          <w:p w:rsidR="00577007" w:rsidRPr="004E4FAE" w:rsidRDefault="00577007" w:rsidP="00734E61">
            <w:pPr>
              <w:numPr>
                <w:ilvl w:val="0"/>
                <w:numId w:val="199"/>
              </w:numPr>
              <w:tabs>
                <w:tab w:val="clear" w:pos="720"/>
                <w:tab w:val="num" w:pos="194"/>
              </w:tabs>
              <w:spacing w:after="0" w:line="240" w:lineRule="auto"/>
              <w:ind w:left="0" w:firstLine="0"/>
              <w:jc w:val="both"/>
              <w:rPr>
                <w:rFonts w:ascii="Times New Roman" w:hAnsi="Times New Roman"/>
                <w:sz w:val="24"/>
                <w:szCs w:val="24"/>
              </w:rPr>
            </w:pPr>
            <w:r w:rsidRPr="004E4FAE">
              <w:rPr>
                <w:rFonts w:ascii="Times New Roman" w:hAnsi="Times New Roman"/>
                <w:sz w:val="24"/>
                <w:szCs w:val="24"/>
              </w:rPr>
              <w:t>формирование навыков целеполагания, включая постановку новых целей, преобразование практической задачи в познавательную;</w:t>
            </w:r>
          </w:p>
          <w:p w:rsidR="00577007" w:rsidRPr="004E4FAE" w:rsidRDefault="00577007" w:rsidP="00734E61">
            <w:pPr>
              <w:numPr>
                <w:ilvl w:val="0"/>
                <w:numId w:val="199"/>
              </w:numPr>
              <w:tabs>
                <w:tab w:val="clear" w:pos="720"/>
                <w:tab w:val="num" w:pos="194"/>
              </w:tabs>
              <w:spacing w:after="0" w:line="240" w:lineRule="auto"/>
              <w:ind w:left="0" w:firstLine="0"/>
              <w:jc w:val="both"/>
              <w:rPr>
                <w:rFonts w:ascii="Times New Roman" w:hAnsi="Times New Roman"/>
                <w:sz w:val="24"/>
                <w:szCs w:val="24"/>
              </w:rPr>
            </w:pPr>
            <w:r w:rsidRPr="004E4FAE">
              <w:rPr>
                <w:rFonts w:ascii="Times New Roman" w:hAnsi="Times New Roman"/>
                <w:sz w:val="24"/>
                <w:szCs w:val="24"/>
              </w:rPr>
              <w:t>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577007" w:rsidRPr="004E4FAE" w:rsidRDefault="00577007" w:rsidP="00734E61">
            <w:pPr>
              <w:numPr>
                <w:ilvl w:val="0"/>
                <w:numId w:val="199"/>
              </w:numPr>
              <w:tabs>
                <w:tab w:val="clear" w:pos="720"/>
                <w:tab w:val="num" w:pos="194"/>
              </w:tabs>
              <w:spacing w:after="0" w:line="240" w:lineRule="auto"/>
              <w:ind w:left="0" w:firstLine="0"/>
              <w:jc w:val="both"/>
              <w:rPr>
                <w:rFonts w:ascii="Times New Roman" w:hAnsi="Times New Roman"/>
                <w:sz w:val="24"/>
                <w:szCs w:val="24"/>
              </w:rPr>
            </w:pPr>
            <w:r w:rsidRPr="004E4FAE">
              <w:rPr>
                <w:rFonts w:ascii="Times New Roman" w:hAnsi="Times New Roman"/>
                <w:sz w:val="24"/>
                <w:szCs w:val="24"/>
              </w:rPr>
              <w:t>адекватная оценка собственных возможностей в отношении решения поставленной задачи.</w:t>
            </w:r>
          </w:p>
        </w:tc>
        <w:tc>
          <w:tcPr>
            <w:tcW w:w="2271" w:type="dxa"/>
          </w:tcPr>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b/>
                <w:sz w:val="24"/>
                <w:szCs w:val="24"/>
              </w:rPr>
              <w:t xml:space="preserve">- </w:t>
            </w:r>
            <w:r w:rsidRPr="004E4FAE">
              <w:rPr>
                <w:rFonts w:ascii="Times New Roman" w:hAnsi="Times New Roman"/>
                <w:sz w:val="24"/>
                <w:szCs w:val="24"/>
              </w:rPr>
              <w:t>творческие учебные задания, практические работы;</w:t>
            </w:r>
          </w:p>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-проблемные ситуации;</w:t>
            </w:r>
          </w:p>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-проектная и исследовательская деятельность.</w:t>
            </w:r>
          </w:p>
          <w:p w:rsidR="00577007" w:rsidRPr="004E4FAE" w:rsidRDefault="00577007" w:rsidP="006C3A18">
            <w:pPr>
              <w:spacing w:after="0" w:line="240" w:lineRule="auto"/>
              <w:jc w:val="both"/>
              <w:rPr>
                <w:rFonts w:ascii="Times New Roman" w:hAnsi="Times New Roman"/>
                <w:sz w:val="24"/>
                <w:szCs w:val="24"/>
              </w:rPr>
            </w:pPr>
          </w:p>
        </w:tc>
        <w:tc>
          <w:tcPr>
            <w:tcW w:w="2208" w:type="dxa"/>
          </w:tcPr>
          <w:p w:rsidR="00577007" w:rsidRPr="004E4FAE" w:rsidRDefault="00577007" w:rsidP="00554480">
            <w:pPr>
              <w:numPr>
                <w:ilvl w:val="0"/>
                <w:numId w:val="210"/>
              </w:numPr>
              <w:tabs>
                <w:tab w:val="clear" w:pos="720"/>
                <w:tab w:val="num" w:pos="229"/>
              </w:tabs>
              <w:spacing w:after="0" w:line="240" w:lineRule="auto"/>
              <w:ind w:left="0" w:firstLine="0"/>
              <w:rPr>
                <w:rFonts w:ascii="Times New Roman" w:hAnsi="Times New Roman"/>
                <w:sz w:val="24"/>
                <w:szCs w:val="24"/>
              </w:rPr>
            </w:pPr>
            <w:r w:rsidRPr="004E4FAE">
              <w:rPr>
                <w:rFonts w:ascii="Times New Roman" w:hAnsi="Times New Roman"/>
                <w:sz w:val="24"/>
                <w:szCs w:val="24"/>
              </w:rPr>
              <w:t>Тест-опросник для определения уровня самооценки (С.В.Ковалев)</w:t>
            </w:r>
          </w:p>
          <w:p w:rsidR="00577007" w:rsidRPr="004E4FAE" w:rsidRDefault="00577007" w:rsidP="00554480">
            <w:pPr>
              <w:numPr>
                <w:ilvl w:val="0"/>
                <w:numId w:val="210"/>
              </w:numPr>
              <w:tabs>
                <w:tab w:val="clear" w:pos="720"/>
                <w:tab w:val="num" w:pos="229"/>
              </w:tabs>
              <w:spacing w:after="0" w:line="240" w:lineRule="auto"/>
              <w:ind w:left="0" w:firstLine="0"/>
              <w:rPr>
                <w:rFonts w:ascii="Times New Roman" w:hAnsi="Times New Roman"/>
                <w:sz w:val="24"/>
                <w:szCs w:val="24"/>
              </w:rPr>
            </w:pPr>
            <w:r w:rsidRPr="004E4FAE">
              <w:rPr>
                <w:rFonts w:ascii="Times New Roman" w:hAnsi="Times New Roman"/>
                <w:sz w:val="24"/>
                <w:szCs w:val="24"/>
              </w:rPr>
              <w:t>Диагностика коммуникативного контроля (М.Шнайдер)</w:t>
            </w:r>
          </w:p>
        </w:tc>
      </w:tr>
      <w:tr w:rsidR="00577007" w:rsidRPr="004E4FAE">
        <w:trPr>
          <w:trHeight w:val="55"/>
          <w:jc w:val="center"/>
        </w:trPr>
        <w:tc>
          <w:tcPr>
            <w:tcW w:w="5529" w:type="dxa"/>
          </w:tcPr>
          <w:p w:rsidR="00577007" w:rsidRPr="004E4FAE" w:rsidRDefault="00577007" w:rsidP="006C3A18">
            <w:pPr>
              <w:spacing w:after="0" w:line="240" w:lineRule="auto"/>
              <w:jc w:val="both"/>
              <w:rPr>
                <w:rFonts w:ascii="Times New Roman" w:hAnsi="Times New Roman"/>
                <w:b/>
                <w:sz w:val="24"/>
                <w:szCs w:val="24"/>
              </w:rPr>
            </w:pPr>
            <w:r w:rsidRPr="004E4FAE">
              <w:rPr>
                <w:rFonts w:ascii="Times New Roman" w:hAnsi="Times New Roman"/>
                <w:b/>
                <w:sz w:val="24"/>
                <w:szCs w:val="24"/>
              </w:rPr>
              <w:t>8 класс:</w:t>
            </w:r>
          </w:p>
          <w:p w:rsidR="00577007" w:rsidRPr="004E4FAE" w:rsidRDefault="00577007" w:rsidP="00734E61">
            <w:pPr>
              <w:numPr>
                <w:ilvl w:val="0"/>
                <w:numId w:val="200"/>
              </w:numPr>
              <w:tabs>
                <w:tab w:val="clear" w:pos="720"/>
                <w:tab w:val="num" w:pos="194"/>
              </w:tabs>
              <w:spacing w:after="0" w:line="240" w:lineRule="auto"/>
              <w:ind w:left="0" w:firstLine="0"/>
              <w:jc w:val="both"/>
              <w:rPr>
                <w:rFonts w:ascii="Times New Roman" w:hAnsi="Times New Roman"/>
                <w:sz w:val="24"/>
                <w:szCs w:val="24"/>
              </w:rPr>
            </w:pPr>
            <w:r w:rsidRPr="004E4FAE">
              <w:rPr>
                <w:rFonts w:ascii="Times New Roman" w:hAnsi="Times New Roman"/>
                <w:sz w:val="24"/>
                <w:szCs w:val="24"/>
              </w:rPr>
              <w:t>умение анализировать причины проблем и неудач в выполнении деятельности и находить рациональные способы их устранения;</w:t>
            </w:r>
          </w:p>
          <w:p w:rsidR="00577007" w:rsidRPr="004E4FAE" w:rsidRDefault="00577007" w:rsidP="00734E61">
            <w:pPr>
              <w:numPr>
                <w:ilvl w:val="0"/>
                <w:numId w:val="200"/>
              </w:numPr>
              <w:tabs>
                <w:tab w:val="clear" w:pos="720"/>
                <w:tab w:val="num" w:pos="194"/>
              </w:tabs>
              <w:spacing w:after="0" w:line="240" w:lineRule="auto"/>
              <w:ind w:left="0" w:firstLine="0"/>
              <w:jc w:val="both"/>
              <w:rPr>
                <w:rFonts w:ascii="Times New Roman" w:hAnsi="Times New Roman"/>
                <w:sz w:val="24"/>
                <w:szCs w:val="24"/>
              </w:rPr>
            </w:pPr>
            <w:r w:rsidRPr="004E4FAE">
              <w:rPr>
                <w:rFonts w:ascii="Times New Roman" w:hAnsi="Times New Roman"/>
                <w:sz w:val="24"/>
                <w:szCs w:val="24"/>
              </w:rPr>
              <w:t>формирование рефлексивной самооценки своих возможностей управления;</w:t>
            </w:r>
          </w:p>
          <w:p w:rsidR="00577007" w:rsidRPr="004E4FAE" w:rsidRDefault="00577007" w:rsidP="00734E61">
            <w:pPr>
              <w:numPr>
                <w:ilvl w:val="0"/>
                <w:numId w:val="200"/>
              </w:numPr>
              <w:tabs>
                <w:tab w:val="clear" w:pos="720"/>
                <w:tab w:val="num" w:pos="194"/>
              </w:tabs>
              <w:spacing w:after="0" w:line="240" w:lineRule="auto"/>
              <w:ind w:left="0" w:firstLine="0"/>
              <w:jc w:val="both"/>
              <w:rPr>
                <w:rFonts w:ascii="Times New Roman" w:hAnsi="Times New Roman"/>
                <w:sz w:val="24"/>
                <w:szCs w:val="24"/>
              </w:rPr>
            </w:pPr>
            <w:r w:rsidRPr="004E4FAE">
              <w:rPr>
                <w:rFonts w:ascii="Times New Roman" w:hAnsi="Times New Roman"/>
                <w:sz w:val="24"/>
                <w:szCs w:val="24"/>
              </w:rPr>
              <w:t>осуществлять констатирующий и предвосхищающий контроль по результату и по способу действия.</w:t>
            </w:r>
          </w:p>
        </w:tc>
        <w:tc>
          <w:tcPr>
            <w:tcW w:w="2271" w:type="dxa"/>
          </w:tcPr>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b/>
                <w:sz w:val="24"/>
                <w:szCs w:val="24"/>
              </w:rPr>
              <w:t xml:space="preserve">- </w:t>
            </w:r>
            <w:r w:rsidRPr="004E4FAE">
              <w:rPr>
                <w:rFonts w:ascii="Times New Roman" w:hAnsi="Times New Roman"/>
                <w:sz w:val="24"/>
                <w:szCs w:val="24"/>
              </w:rPr>
              <w:t>творческие учебные задания, практические работы;</w:t>
            </w:r>
          </w:p>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-проблемные ситуации;</w:t>
            </w:r>
          </w:p>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-проектная и исследовательская деятельность.</w:t>
            </w:r>
          </w:p>
        </w:tc>
        <w:tc>
          <w:tcPr>
            <w:tcW w:w="2208" w:type="dxa"/>
          </w:tcPr>
          <w:p w:rsidR="00577007" w:rsidRPr="004E4FAE" w:rsidRDefault="00577007" w:rsidP="00554480">
            <w:pPr>
              <w:numPr>
                <w:ilvl w:val="0"/>
                <w:numId w:val="210"/>
              </w:numPr>
              <w:tabs>
                <w:tab w:val="clear" w:pos="720"/>
                <w:tab w:val="left" w:pos="370"/>
              </w:tabs>
              <w:spacing w:after="0" w:line="240" w:lineRule="auto"/>
              <w:ind w:left="0" w:firstLine="0"/>
              <w:rPr>
                <w:rFonts w:ascii="Times New Roman" w:hAnsi="Times New Roman"/>
                <w:sz w:val="24"/>
                <w:szCs w:val="24"/>
              </w:rPr>
            </w:pPr>
            <w:r w:rsidRPr="004E4FAE">
              <w:rPr>
                <w:rFonts w:ascii="Times New Roman" w:hAnsi="Times New Roman"/>
                <w:sz w:val="24"/>
                <w:szCs w:val="24"/>
              </w:rPr>
              <w:t>Тест-опросник для определения уровня самооценки (С.В.Ковалев)</w:t>
            </w:r>
          </w:p>
          <w:p w:rsidR="00577007" w:rsidRPr="004E4FAE" w:rsidRDefault="00577007" w:rsidP="00554480">
            <w:pPr>
              <w:numPr>
                <w:ilvl w:val="0"/>
                <w:numId w:val="210"/>
              </w:numPr>
              <w:tabs>
                <w:tab w:val="clear" w:pos="720"/>
                <w:tab w:val="left" w:pos="370"/>
              </w:tabs>
              <w:spacing w:after="0" w:line="240" w:lineRule="auto"/>
              <w:ind w:left="0" w:firstLine="0"/>
              <w:rPr>
                <w:rFonts w:ascii="Times New Roman" w:hAnsi="Times New Roman"/>
                <w:sz w:val="24"/>
                <w:szCs w:val="24"/>
              </w:rPr>
            </w:pPr>
            <w:r w:rsidRPr="004E4FAE">
              <w:rPr>
                <w:rFonts w:ascii="Times New Roman" w:hAnsi="Times New Roman"/>
                <w:sz w:val="24"/>
                <w:szCs w:val="24"/>
              </w:rPr>
              <w:t>Диагностика коммуникативного контроля (М.Шнайдер)</w:t>
            </w:r>
          </w:p>
        </w:tc>
      </w:tr>
      <w:tr w:rsidR="00577007" w:rsidRPr="004E4FAE">
        <w:trPr>
          <w:trHeight w:val="55"/>
          <w:jc w:val="center"/>
        </w:trPr>
        <w:tc>
          <w:tcPr>
            <w:tcW w:w="5529" w:type="dxa"/>
          </w:tcPr>
          <w:p w:rsidR="00577007" w:rsidRPr="004E4FAE" w:rsidRDefault="00577007" w:rsidP="006C3A18">
            <w:pPr>
              <w:spacing w:after="0" w:line="240" w:lineRule="auto"/>
              <w:jc w:val="both"/>
              <w:rPr>
                <w:rFonts w:ascii="Times New Roman" w:hAnsi="Times New Roman"/>
                <w:b/>
                <w:sz w:val="24"/>
                <w:szCs w:val="24"/>
              </w:rPr>
            </w:pPr>
            <w:r w:rsidRPr="004E4FAE">
              <w:rPr>
                <w:rFonts w:ascii="Times New Roman" w:hAnsi="Times New Roman"/>
                <w:b/>
                <w:sz w:val="24"/>
                <w:szCs w:val="24"/>
              </w:rPr>
              <w:t>9 класс:</w:t>
            </w:r>
          </w:p>
          <w:p w:rsidR="00577007" w:rsidRPr="004E4FAE" w:rsidRDefault="00577007" w:rsidP="00734E61">
            <w:pPr>
              <w:numPr>
                <w:ilvl w:val="0"/>
                <w:numId w:val="201"/>
              </w:numPr>
              <w:tabs>
                <w:tab w:val="clear" w:pos="720"/>
                <w:tab w:val="num" w:pos="194"/>
              </w:tabs>
              <w:spacing w:after="0" w:line="240" w:lineRule="auto"/>
              <w:ind w:left="0" w:firstLine="0"/>
              <w:rPr>
                <w:rFonts w:ascii="Times New Roman" w:hAnsi="Times New Roman"/>
                <w:sz w:val="24"/>
                <w:szCs w:val="24"/>
              </w:rPr>
            </w:pPr>
            <w:r w:rsidRPr="004E4FAE">
              <w:rPr>
                <w:rFonts w:ascii="Times New Roman" w:hAnsi="Times New Roman"/>
                <w:sz w:val="24"/>
                <w:szCs w:val="24"/>
              </w:rPr>
              <w:t>умение самостоятельно вырабатывать  и применять критерии  и способы дифференцированной оценки  собственной учебной деятельности;</w:t>
            </w:r>
          </w:p>
          <w:p w:rsidR="00577007" w:rsidRPr="004E4FAE" w:rsidRDefault="00577007" w:rsidP="00734E61">
            <w:pPr>
              <w:numPr>
                <w:ilvl w:val="0"/>
                <w:numId w:val="201"/>
              </w:numPr>
              <w:tabs>
                <w:tab w:val="clear" w:pos="720"/>
                <w:tab w:val="num" w:pos="194"/>
              </w:tabs>
              <w:spacing w:after="0" w:line="240" w:lineRule="auto"/>
              <w:ind w:left="0" w:firstLine="0"/>
              <w:rPr>
                <w:rFonts w:ascii="Times New Roman" w:hAnsi="Times New Roman"/>
                <w:sz w:val="24"/>
                <w:szCs w:val="24"/>
              </w:rPr>
            </w:pPr>
            <w:r w:rsidRPr="004E4FAE">
              <w:rPr>
                <w:rFonts w:ascii="Times New Roman" w:hAnsi="Times New Roman"/>
                <w:sz w:val="24"/>
                <w:szCs w:val="24"/>
              </w:rPr>
              <w:t>самоконтроль в организации учебной и внеучебной деятельности;</w:t>
            </w:r>
          </w:p>
          <w:p w:rsidR="00577007" w:rsidRPr="004E4FAE" w:rsidRDefault="00577007" w:rsidP="00734E61">
            <w:pPr>
              <w:numPr>
                <w:ilvl w:val="0"/>
                <w:numId w:val="201"/>
              </w:numPr>
              <w:tabs>
                <w:tab w:val="clear" w:pos="720"/>
                <w:tab w:val="num" w:pos="194"/>
              </w:tabs>
              <w:spacing w:after="0" w:line="240" w:lineRule="auto"/>
              <w:ind w:left="0" w:firstLine="0"/>
              <w:rPr>
                <w:rFonts w:ascii="Times New Roman" w:hAnsi="Times New Roman"/>
                <w:sz w:val="24"/>
                <w:szCs w:val="24"/>
              </w:rPr>
            </w:pPr>
            <w:r w:rsidRPr="004E4FAE">
              <w:rPr>
                <w:rFonts w:ascii="Times New Roman" w:hAnsi="Times New Roman"/>
                <w:sz w:val="24"/>
                <w:szCs w:val="24"/>
              </w:rPr>
              <w:t>формирование навыков прогнозирования как предвидения будущих событий и развития процесса;</w:t>
            </w:r>
          </w:p>
          <w:p w:rsidR="00577007" w:rsidRPr="004E4FAE" w:rsidRDefault="00577007" w:rsidP="00734E61">
            <w:pPr>
              <w:numPr>
                <w:ilvl w:val="0"/>
                <w:numId w:val="201"/>
              </w:numPr>
              <w:tabs>
                <w:tab w:val="clear" w:pos="720"/>
                <w:tab w:val="num" w:pos="194"/>
              </w:tabs>
              <w:spacing w:after="0" w:line="240" w:lineRule="auto"/>
              <w:ind w:left="0" w:firstLine="0"/>
              <w:rPr>
                <w:rFonts w:ascii="Times New Roman" w:hAnsi="Times New Roman"/>
                <w:sz w:val="24"/>
                <w:szCs w:val="24"/>
              </w:rPr>
            </w:pPr>
            <w:r w:rsidRPr="004E4FAE">
              <w:rPr>
                <w:rFonts w:ascii="Times New Roman" w:hAnsi="Times New Roman"/>
                <w:sz w:val="24"/>
                <w:szCs w:val="24"/>
              </w:rPr>
              <w:t>принятие ответственности за свой выбор организации своей учебной деятельности.</w:t>
            </w:r>
          </w:p>
        </w:tc>
        <w:tc>
          <w:tcPr>
            <w:tcW w:w="2271" w:type="dxa"/>
          </w:tcPr>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b/>
                <w:sz w:val="24"/>
                <w:szCs w:val="24"/>
              </w:rPr>
              <w:t xml:space="preserve">- </w:t>
            </w:r>
            <w:r w:rsidRPr="004E4FAE">
              <w:rPr>
                <w:rFonts w:ascii="Times New Roman" w:hAnsi="Times New Roman"/>
                <w:sz w:val="24"/>
                <w:szCs w:val="24"/>
              </w:rPr>
              <w:t>творческие учебные задания, практические работы;</w:t>
            </w:r>
          </w:p>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-проблемные ситуации;</w:t>
            </w:r>
          </w:p>
          <w:p w:rsidR="00577007" w:rsidRPr="004E4FAE" w:rsidRDefault="00577007" w:rsidP="006C3A18">
            <w:pPr>
              <w:spacing w:after="0" w:line="240" w:lineRule="auto"/>
              <w:jc w:val="both"/>
              <w:rPr>
                <w:rFonts w:ascii="Times New Roman" w:hAnsi="Times New Roman"/>
                <w:sz w:val="24"/>
                <w:szCs w:val="24"/>
              </w:rPr>
            </w:pPr>
            <w:r w:rsidRPr="004E4FAE">
              <w:rPr>
                <w:rFonts w:ascii="Times New Roman" w:hAnsi="Times New Roman"/>
                <w:sz w:val="24"/>
                <w:szCs w:val="24"/>
              </w:rPr>
              <w:t>-проектная и исследовательская деятельность.</w:t>
            </w:r>
          </w:p>
          <w:p w:rsidR="00577007" w:rsidRPr="004E4FAE" w:rsidRDefault="00577007" w:rsidP="006C3A18">
            <w:pPr>
              <w:spacing w:after="0" w:line="240" w:lineRule="auto"/>
              <w:jc w:val="both"/>
              <w:rPr>
                <w:rFonts w:ascii="Times New Roman" w:hAnsi="Times New Roman"/>
                <w:sz w:val="24"/>
                <w:szCs w:val="24"/>
              </w:rPr>
            </w:pPr>
          </w:p>
        </w:tc>
        <w:tc>
          <w:tcPr>
            <w:tcW w:w="2208" w:type="dxa"/>
          </w:tcPr>
          <w:p w:rsidR="00577007" w:rsidRPr="004E4FAE" w:rsidRDefault="00577007" w:rsidP="00554480">
            <w:pPr>
              <w:numPr>
                <w:ilvl w:val="0"/>
                <w:numId w:val="210"/>
              </w:numPr>
              <w:tabs>
                <w:tab w:val="clear" w:pos="720"/>
                <w:tab w:val="left" w:pos="370"/>
              </w:tabs>
              <w:spacing w:after="0" w:line="240" w:lineRule="auto"/>
              <w:ind w:left="0" w:firstLine="0"/>
              <w:rPr>
                <w:rFonts w:ascii="Times New Roman" w:hAnsi="Times New Roman"/>
                <w:sz w:val="24"/>
                <w:szCs w:val="24"/>
              </w:rPr>
            </w:pPr>
            <w:r w:rsidRPr="004E4FAE">
              <w:rPr>
                <w:rFonts w:ascii="Times New Roman" w:hAnsi="Times New Roman"/>
                <w:sz w:val="24"/>
                <w:szCs w:val="24"/>
              </w:rPr>
              <w:t>Тест-опросник для определения уровня самооценки (С.В.Ковалев)</w:t>
            </w:r>
          </w:p>
          <w:p w:rsidR="00577007" w:rsidRPr="004E4FAE" w:rsidRDefault="00577007" w:rsidP="00554480">
            <w:pPr>
              <w:numPr>
                <w:ilvl w:val="0"/>
                <w:numId w:val="210"/>
              </w:numPr>
              <w:tabs>
                <w:tab w:val="clear" w:pos="720"/>
                <w:tab w:val="left" w:pos="370"/>
              </w:tabs>
              <w:spacing w:after="0" w:line="240" w:lineRule="auto"/>
              <w:ind w:left="0" w:firstLine="0"/>
              <w:rPr>
                <w:rFonts w:ascii="Times New Roman" w:hAnsi="Times New Roman"/>
                <w:sz w:val="24"/>
                <w:szCs w:val="24"/>
              </w:rPr>
            </w:pPr>
            <w:r w:rsidRPr="004E4FAE">
              <w:rPr>
                <w:rFonts w:ascii="Times New Roman" w:hAnsi="Times New Roman"/>
                <w:sz w:val="24"/>
                <w:szCs w:val="24"/>
              </w:rPr>
              <w:t>Диагностика коммуникативного контроля (М.Шнайдер)</w:t>
            </w:r>
          </w:p>
        </w:tc>
      </w:tr>
      <w:tr w:rsidR="00577007" w:rsidRPr="004E4FAE">
        <w:trPr>
          <w:trHeight w:val="55"/>
          <w:jc w:val="center"/>
        </w:trPr>
        <w:tc>
          <w:tcPr>
            <w:tcW w:w="10008" w:type="dxa"/>
            <w:gridSpan w:val="3"/>
          </w:tcPr>
          <w:p w:rsidR="00601A2D" w:rsidRPr="004E4FAE" w:rsidRDefault="00601A2D" w:rsidP="007B719E">
            <w:pPr>
              <w:spacing w:after="0" w:line="240" w:lineRule="auto"/>
              <w:jc w:val="center"/>
              <w:rPr>
                <w:rFonts w:ascii="Times New Roman" w:hAnsi="Times New Roman"/>
                <w:b/>
                <w:sz w:val="24"/>
                <w:szCs w:val="24"/>
              </w:rPr>
            </w:pPr>
          </w:p>
          <w:p w:rsidR="00577007" w:rsidRPr="004E4FAE" w:rsidRDefault="00577007" w:rsidP="007B719E">
            <w:pPr>
              <w:spacing w:after="0" w:line="240" w:lineRule="auto"/>
              <w:jc w:val="center"/>
              <w:rPr>
                <w:rFonts w:ascii="Times New Roman" w:hAnsi="Times New Roman"/>
                <w:sz w:val="24"/>
                <w:szCs w:val="24"/>
              </w:rPr>
            </w:pPr>
            <w:r w:rsidRPr="004E4FAE">
              <w:rPr>
                <w:rFonts w:ascii="Times New Roman" w:hAnsi="Times New Roman"/>
                <w:b/>
                <w:sz w:val="24"/>
                <w:szCs w:val="24"/>
              </w:rPr>
              <w:t xml:space="preserve">Познавательные УУД </w:t>
            </w:r>
            <w:r w:rsidRPr="004E4FAE">
              <w:rPr>
                <w:rFonts w:ascii="Times New Roman" w:hAnsi="Times New Roman"/>
                <w:sz w:val="24"/>
                <w:szCs w:val="24"/>
              </w:rPr>
              <w:t xml:space="preserve"> </w:t>
            </w:r>
          </w:p>
          <w:p w:rsidR="006C3A18" w:rsidRPr="004E4FAE" w:rsidRDefault="00577007" w:rsidP="00554480">
            <w:pPr>
              <w:spacing w:after="0" w:line="240" w:lineRule="auto"/>
              <w:jc w:val="center"/>
              <w:rPr>
                <w:rFonts w:ascii="Times New Roman" w:hAnsi="Times New Roman"/>
                <w:sz w:val="24"/>
                <w:szCs w:val="24"/>
              </w:rPr>
            </w:pPr>
            <w:r w:rsidRPr="004E4FAE">
              <w:rPr>
                <w:rFonts w:ascii="Times New Roman" w:hAnsi="Times New Roman"/>
                <w:sz w:val="24"/>
                <w:szCs w:val="24"/>
              </w:rPr>
              <w:t>включают общеучебные, логические, действия постановки и решения проблем.</w:t>
            </w:r>
          </w:p>
        </w:tc>
      </w:tr>
      <w:tr w:rsidR="00577007" w:rsidRPr="004E4FAE">
        <w:trPr>
          <w:trHeight w:val="55"/>
          <w:jc w:val="center"/>
        </w:trPr>
        <w:tc>
          <w:tcPr>
            <w:tcW w:w="5529" w:type="dxa"/>
          </w:tcPr>
          <w:p w:rsidR="00577007" w:rsidRPr="004E4FAE" w:rsidRDefault="00577007" w:rsidP="007B719E">
            <w:pPr>
              <w:spacing w:after="0" w:line="240" w:lineRule="auto"/>
              <w:ind w:left="252" w:hanging="180"/>
              <w:jc w:val="both"/>
              <w:rPr>
                <w:rFonts w:ascii="Times New Roman" w:hAnsi="Times New Roman"/>
                <w:b/>
                <w:sz w:val="24"/>
                <w:szCs w:val="24"/>
              </w:rPr>
            </w:pPr>
            <w:r w:rsidRPr="004E4FAE">
              <w:rPr>
                <w:rFonts w:ascii="Times New Roman" w:hAnsi="Times New Roman"/>
                <w:sz w:val="24"/>
                <w:szCs w:val="24"/>
              </w:rPr>
              <w:t xml:space="preserve"> </w:t>
            </w:r>
            <w:r w:rsidRPr="004E4FAE">
              <w:rPr>
                <w:rFonts w:ascii="Times New Roman" w:hAnsi="Times New Roman"/>
                <w:b/>
                <w:sz w:val="24"/>
                <w:szCs w:val="24"/>
              </w:rPr>
              <w:t>5 класс:</w:t>
            </w:r>
          </w:p>
          <w:p w:rsidR="00577007" w:rsidRPr="004E4FAE" w:rsidRDefault="00577007" w:rsidP="00BD155D">
            <w:pPr>
              <w:numPr>
                <w:ilvl w:val="0"/>
                <w:numId w:val="192"/>
              </w:numPr>
              <w:spacing w:after="0" w:line="240" w:lineRule="auto"/>
              <w:ind w:left="252" w:hanging="180"/>
              <w:jc w:val="both"/>
              <w:rPr>
                <w:rFonts w:ascii="Times New Roman" w:hAnsi="Times New Roman"/>
                <w:sz w:val="24"/>
                <w:szCs w:val="24"/>
              </w:rPr>
            </w:pPr>
            <w:r w:rsidRPr="004E4FAE">
              <w:rPr>
                <w:rFonts w:ascii="Times New Roman" w:hAnsi="Times New Roman"/>
                <w:sz w:val="24"/>
                <w:szCs w:val="24"/>
              </w:rPr>
              <w:t>самостоятельно выделять и формулировать цель;</w:t>
            </w:r>
          </w:p>
          <w:p w:rsidR="00577007" w:rsidRPr="004E4FAE" w:rsidRDefault="00577007" w:rsidP="00734E61">
            <w:pPr>
              <w:numPr>
                <w:ilvl w:val="0"/>
                <w:numId w:val="192"/>
              </w:numPr>
              <w:tabs>
                <w:tab w:val="clear" w:pos="720"/>
                <w:tab w:val="num" w:pos="336"/>
              </w:tabs>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ориентироваться в учебных источниках;</w:t>
            </w:r>
          </w:p>
          <w:p w:rsidR="00577007" w:rsidRPr="004E4FAE" w:rsidRDefault="00577007" w:rsidP="00734E61">
            <w:pPr>
              <w:numPr>
                <w:ilvl w:val="0"/>
                <w:numId w:val="192"/>
              </w:numPr>
              <w:tabs>
                <w:tab w:val="clear" w:pos="720"/>
                <w:tab w:val="num" w:pos="336"/>
              </w:tabs>
              <w:spacing w:after="0" w:line="240" w:lineRule="auto"/>
              <w:ind w:left="252" w:hanging="180"/>
              <w:jc w:val="both"/>
              <w:rPr>
                <w:rFonts w:ascii="Times New Roman" w:hAnsi="Times New Roman"/>
                <w:sz w:val="24"/>
                <w:szCs w:val="24"/>
              </w:rPr>
            </w:pPr>
            <w:r w:rsidRPr="004E4FAE">
              <w:rPr>
                <w:rFonts w:ascii="Times New Roman" w:hAnsi="Times New Roman"/>
                <w:sz w:val="24"/>
                <w:szCs w:val="24"/>
              </w:rPr>
              <w:t xml:space="preserve">отбирать и сопоставлять необходимую информацию из разных источников; </w:t>
            </w:r>
          </w:p>
          <w:p w:rsidR="00577007" w:rsidRPr="004E4FAE" w:rsidRDefault="00577007" w:rsidP="00734E61">
            <w:pPr>
              <w:numPr>
                <w:ilvl w:val="0"/>
                <w:numId w:val="192"/>
              </w:numPr>
              <w:tabs>
                <w:tab w:val="clear" w:pos="720"/>
                <w:tab w:val="num" w:pos="336"/>
              </w:tabs>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анализировать, сравнивать, структурировать различные объекты, явления и факты;</w:t>
            </w:r>
          </w:p>
          <w:p w:rsidR="00577007" w:rsidRPr="004E4FAE" w:rsidRDefault="00577007" w:rsidP="00734E61">
            <w:pPr>
              <w:numPr>
                <w:ilvl w:val="0"/>
                <w:numId w:val="192"/>
              </w:numPr>
              <w:tabs>
                <w:tab w:val="clear" w:pos="720"/>
                <w:tab w:val="num" w:pos="336"/>
              </w:tabs>
              <w:spacing w:after="0" w:line="240" w:lineRule="auto"/>
              <w:ind w:left="252" w:hanging="180"/>
              <w:jc w:val="both"/>
              <w:rPr>
                <w:rFonts w:ascii="Times New Roman" w:hAnsi="Times New Roman"/>
                <w:sz w:val="24"/>
                <w:szCs w:val="24"/>
              </w:rPr>
            </w:pPr>
            <w:r w:rsidRPr="004E4FAE">
              <w:rPr>
                <w:rFonts w:ascii="Times New Roman" w:hAnsi="Times New Roman"/>
                <w:sz w:val="24"/>
                <w:szCs w:val="24"/>
              </w:rPr>
              <w:t>самостоятельно делать выводы, перерабатывать информацию, преобразовывать ее, представлять информацию на основе схем, моделей, сообщений;</w:t>
            </w:r>
          </w:p>
          <w:p w:rsidR="00577007" w:rsidRPr="004E4FAE" w:rsidRDefault="00577007" w:rsidP="00734E61">
            <w:pPr>
              <w:numPr>
                <w:ilvl w:val="0"/>
                <w:numId w:val="192"/>
              </w:numPr>
              <w:tabs>
                <w:tab w:val="clear" w:pos="720"/>
                <w:tab w:val="num" w:pos="336"/>
              </w:tabs>
              <w:spacing w:after="0" w:line="240" w:lineRule="auto"/>
              <w:ind w:left="252" w:hanging="180"/>
              <w:jc w:val="both"/>
              <w:rPr>
                <w:rFonts w:ascii="Times New Roman" w:hAnsi="Times New Roman"/>
                <w:sz w:val="24"/>
                <w:szCs w:val="24"/>
              </w:rPr>
            </w:pPr>
            <w:r w:rsidRPr="004E4FAE">
              <w:rPr>
                <w:rFonts w:ascii="Times New Roman" w:hAnsi="Times New Roman"/>
                <w:sz w:val="24"/>
                <w:szCs w:val="24"/>
              </w:rPr>
              <w:t>уметь передавать содержание в сжатом, выборочном и развернутом виде;</w:t>
            </w:r>
          </w:p>
          <w:p w:rsidR="00577007" w:rsidRPr="004E4FAE" w:rsidRDefault="00577007" w:rsidP="00734E61">
            <w:pPr>
              <w:numPr>
                <w:ilvl w:val="0"/>
                <w:numId w:val="192"/>
              </w:numPr>
              <w:tabs>
                <w:tab w:val="clear" w:pos="720"/>
                <w:tab w:val="num" w:pos="336"/>
              </w:tabs>
              <w:spacing w:after="0" w:line="240" w:lineRule="auto"/>
              <w:ind w:left="252" w:hanging="180"/>
              <w:jc w:val="both"/>
              <w:rPr>
                <w:rFonts w:ascii="Times New Roman" w:hAnsi="Times New Roman"/>
                <w:sz w:val="24"/>
                <w:szCs w:val="24"/>
              </w:rPr>
            </w:pPr>
            <w:r w:rsidRPr="004E4FAE">
              <w:rPr>
                <w:rFonts w:ascii="Times New Roman" w:hAnsi="Times New Roman"/>
                <w:sz w:val="24"/>
                <w:szCs w:val="24"/>
              </w:rPr>
              <w:t>строить речевое высказывание в устной и письменной форме;</w:t>
            </w:r>
          </w:p>
          <w:p w:rsidR="00577007" w:rsidRPr="004E4FAE" w:rsidRDefault="00577007" w:rsidP="00734E61">
            <w:pPr>
              <w:numPr>
                <w:ilvl w:val="0"/>
                <w:numId w:val="192"/>
              </w:numPr>
              <w:tabs>
                <w:tab w:val="clear" w:pos="720"/>
                <w:tab w:val="num" w:pos="336"/>
              </w:tabs>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проводить наблюдение и эксперимент под руководством учителя.</w:t>
            </w:r>
          </w:p>
        </w:tc>
        <w:tc>
          <w:tcPr>
            <w:tcW w:w="2271" w:type="dxa"/>
          </w:tcPr>
          <w:p w:rsidR="00577007" w:rsidRPr="004E4FAE" w:rsidRDefault="00577007" w:rsidP="00734E61">
            <w:pPr>
              <w:spacing w:after="0" w:line="240" w:lineRule="auto"/>
              <w:rPr>
                <w:rFonts w:ascii="Times New Roman" w:hAnsi="Times New Roman"/>
                <w:sz w:val="23"/>
                <w:szCs w:val="23"/>
              </w:rPr>
            </w:pPr>
            <w:r w:rsidRPr="004E4FAE">
              <w:rPr>
                <w:rFonts w:ascii="Times New Roman" w:hAnsi="Times New Roman"/>
                <w:sz w:val="24"/>
                <w:szCs w:val="24"/>
              </w:rPr>
              <w:t xml:space="preserve">- задания творческого и </w:t>
            </w:r>
            <w:r w:rsidRPr="004E4FAE">
              <w:rPr>
                <w:rFonts w:ascii="Times New Roman" w:hAnsi="Times New Roman"/>
                <w:sz w:val="23"/>
                <w:szCs w:val="23"/>
              </w:rPr>
              <w:t>поискового характера (проблемные вопросы, учебные задачи или проблемные ситуации);</w:t>
            </w:r>
          </w:p>
          <w:p w:rsidR="00577007" w:rsidRPr="004E4FAE" w:rsidRDefault="00577007" w:rsidP="007B719E">
            <w:pPr>
              <w:spacing w:after="0" w:line="240" w:lineRule="auto"/>
              <w:jc w:val="both"/>
              <w:rPr>
                <w:rFonts w:ascii="Times New Roman" w:hAnsi="Times New Roman"/>
                <w:sz w:val="23"/>
                <w:szCs w:val="23"/>
              </w:rPr>
            </w:pPr>
            <w:r w:rsidRPr="004E4FAE">
              <w:rPr>
                <w:rFonts w:ascii="Times New Roman" w:hAnsi="Times New Roman"/>
                <w:sz w:val="23"/>
                <w:szCs w:val="23"/>
              </w:rPr>
              <w:t>- учебные проекты и проектные задачи, моделирование;</w:t>
            </w:r>
          </w:p>
          <w:p w:rsidR="00577007" w:rsidRPr="004E4FAE" w:rsidRDefault="00577007" w:rsidP="007B719E">
            <w:pPr>
              <w:spacing w:after="0" w:line="240" w:lineRule="auto"/>
              <w:jc w:val="both"/>
              <w:rPr>
                <w:rFonts w:ascii="Times New Roman" w:hAnsi="Times New Roman"/>
                <w:sz w:val="23"/>
                <w:szCs w:val="23"/>
              </w:rPr>
            </w:pPr>
            <w:r w:rsidRPr="004E4FAE">
              <w:rPr>
                <w:rFonts w:ascii="Times New Roman" w:hAnsi="Times New Roman"/>
                <w:sz w:val="23"/>
                <w:szCs w:val="23"/>
              </w:rPr>
              <w:t>- дискуссии, беседы, наблюдения, опыты, практические работы;</w:t>
            </w:r>
          </w:p>
          <w:p w:rsidR="00577007" w:rsidRPr="004E4FAE" w:rsidRDefault="00577007" w:rsidP="007B719E">
            <w:pPr>
              <w:spacing w:after="0" w:line="240" w:lineRule="auto"/>
              <w:jc w:val="both"/>
              <w:rPr>
                <w:rFonts w:ascii="Times New Roman" w:hAnsi="Times New Roman"/>
                <w:sz w:val="23"/>
                <w:szCs w:val="23"/>
              </w:rPr>
            </w:pPr>
            <w:r w:rsidRPr="004E4FAE">
              <w:rPr>
                <w:rFonts w:ascii="Times New Roman" w:hAnsi="Times New Roman"/>
                <w:sz w:val="23"/>
                <w:szCs w:val="23"/>
              </w:rPr>
              <w:t>- сочинения на заданную тему и редактирование;</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3"/>
                <w:szCs w:val="23"/>
              </w:rPr>
              <w:t>- смысловое чтение и извлечение необходимой информации.</w:t>
            </w:r>
          </w:p>
        </w:tc>
        <w:tc>
          <w:tcPr>
            <w:tcW w:w="2208" w:type="dxa"/>
          </w:tcPr>
          <w:p w:rsidR="00577007" w:rsidRPr="004E4FAE" w:rsidRDefault="00577007" w:rsidP="00554480">
            <w:pPr>
              <w:numPr>
                <w:ilvl w:val="0"/>
                <w:numId w:val="210"/>
              </w:numPr>
              <w:tabs>
                <w:tab w:val="clear" w:pos="720"/>
              </w:tabs>
              <w:spacing w:after="0" w:line="240" w:lineRule="auto"/>
              <w:ind w:left="72" w:hanging="180"/>
              <w:rPr>
                <w:rFonts w:ascii="Times New Roman" w:hAnsi="Times New Roman"/>
                <w:sz w:val="24"/>
                <w:szCs w:val="24"/>
              </w:rPr>
            </w:pPr>
            <w:r w:rsidRPr="004E4FAE">
              <w:rPr>
                <w:rFonts w:ascii="Times New Roman" w:hAnsi="Times New Roman"/>
                <w:sz w:val="24"/>
                <w:szCs w:val="24"/>
              </w:rPr>
              <w:t>Предметные тесты</w:t>
            </w:r>
          </w:p>
          <w:p w:rsidR="00577007" w:rsidRPr="004E4FAE" w:rsidRDefault="00577007" w:rsidP="00554480">
            <w:pPr>
              <w:numPr>
                <w:ilvl w:val="0"/>
                <w:numId w:val="210"/>
              </w:numPr>
              <w:tabs>
                <w:tab w:val="clear" w:pos="720"/>
              </w:tabs>
              <w:spacing w:after="0" w:line="240" w:lineRule="auto"/>
              <w:ind w:left="72" w:hanging="180"/>
              <w:rPr>
                <w:rFonts w:ascii="Times New Roman" w:hAnsi="Times New Roman"/>
                <w:sz w:val="24"/>
                <w:szCs w:val="24"/>
              </w:rPr>
            </w:pPr>
            <w:r w:rsidRPr="004E4FAE">
              <w:rPr>
                <w:rFonts w:ascii="Times New Roman" w:hAnsi="Times New Roman"/>
                <w:sz w:val="24"/>
                <w:szCs w:val="24"/>
              </w:rPr>
              <w:t>Срезовые контрольные работы</w:t>
            </w:r>
          </w:p>
          <w:p w:rsidR="00577007" w:rsidRPr="004E4FAE" w:rsidRDefault="00577007" w:rsidP="00554480">
            <w:pPr>
              <w:numPr>
                <w:ilvl w:val="0"/>
                <w:numId w:val="210"/>
              </w:numPr>
              <w:tabs>
                <w:tab w:val="clear" w:pos="720"/>
              </w:tabs>
              <w:spacing w:after="0" w:line="240" w:lineRule="auto"/>
              <w:ind w:left="72" w:hanging="180"/>
              <w:rPr>
                <w:rFonts w:ascii="Times New Roman" w:hAnsi="Times New Roman"/>
                <w:sz w:val="24"/>
                <w:szCs w:val="24"/>
              </w:rPr>
            </w:pPr>
            <w:r w:rsidRPr="004E4FAE">
              <w:rPr>
                <w:rFonts w:ascii="Times New Roman" w:hAnsi="Times New Roman"/>
                <w:sz w:val="24"/>
                <w:szCs w:val="24"/>
              </w:rPr>
              <w:t>Специальные срезовые тесты</w:t>
            </w:r>
          </w:p>
          <w:p w:rsidR="00577007" w:rsidRPr="004E4FAE" w:rsidRDefault="00577007" w:rsidP="00554480">
            <w:pPr>
              <w:numPr>
                <w:ilvl w:val="0"/>
                <w:numId w:val="210"/>
              </w:numPr>
              <w:tabs>
                <w:tab w:val="clear" w:pos="720"/>
              </w:tabs>
              <w:spacing w:after="0" w:line="240" w:lineRule="auto"/>
              <w:ind w:left="72" w:hanging="180"/>
              <w:rPr>
                <w:rFonts w:ascii="Times New Roman" w:hAnsi="Times New Roman"/>
                <w:sz w:val="24"/>
                <w:szCs w:val="24"/>
              </w:rPr>
            </w:pPr>
            <w:r w:rsidRPr="004E4FAE">
              <w:rPr>
                <w:rFonts w:ascii="Times New Roman" w:hAnsi="Times New Roman"/>
                <w:sz w:val="24"/>
                <w:szCs w:val="24"/>
              </w:rPr>
              <w:t>Педагогическое наблюдение</w:t>
            </w:r>
          </w:p>
          <w:p w:rsidR="00577007" w:rsidRPr="004E4FAE" w:rsidRDefault="00577007" w:rsidP="00554480">
            <w:pPr>
              <w:numPr>
                <w:ilvl w:val="0"/>
                <w:numId w:val="210"/>
              </w:numPr>
              <w:tabs>
                <w:tab w:val="clear" w:pos="720"/>
              </w:tabs>
              <w:spacing w:after="0" w:line="240" w:lineRule="auto"/>
              <w:ind w:left="72" w:hanging="180"/>
              <w:rPr>
                <w:rFonts w:ascii="Times New Roman" w:hAnsi="Times New Roman"/>
                <w:sz w:val="24"/>
                <w:szCs w:val="24"/>
              </w:rPr>
            </w:pPr>
            <w:r w:rsidRPr="004E4FAE">
              <w:rPr>
                <w:rFonts w:ascii="Times New Roman" w:hAnsi="Times New Roman"/>
                <w:sz w:val="24"/>
                <w:szCs w:val="24"/>
              </w:rPr>
              <w:t>Контроль выполнения домашних заданий</w:t>
            </w:r>
          </w:p>
        </w:tc>
      </w:tr>
      <w:tr w:rsidR="00577007" w:rsidRPr="004E4FAE">
        <w:trPr>
          <w:trHeight w:val="55"/>
          <w:jc w:val="center"/>
        </w:trPr>
        <w:tc>
          <w:tcPr>
            <w:tcW w:w="5529" w:type="dxa"/>
          </w:tcPr>
          <w:p w:rsidR="00577007" w:rsidRPr="004E4FAE" w:rsidRDefault="00577007" w:rsidP="007B719E">
            <w:pPr>
              <w:spacing w:after="0" w:line="240" w:lineRule="auto"/>
              <w:ind w:left="252" w:hanging="180"/>
              <w:jc w:val="both"/>
              <w:rPr>
                <w:rFonts w:ascii="Times New Roman" w:hAnsi="Times New Roman"/>
                <w:b/>
                <w:sz w:val="24"/>
                <w:szCs w:val="24"/>
              </w:rPr>
            </w:pPr>
            <w:r w:rsidRPr="004E4FAE">
              <w:rPr>
                <w:rFonts w:ascii="Times New Roman" w:hAnsi="Times New Roman"/>
                <w:b/>
                <w:sz w:val="24"/>
                <w:szCs w:val="24"/>
              </w:rPr>
              <w:t>6 класс:</w:t>
            </w:r>
          </w:p>
          <w:p w:rsidR="00577007" w:rsidRPr="004E4FAE" w:rsidRDefault="00577007" w:rsidP="00734E61">
            <w:pPr>
              <w:numPr>
                <w:ilvl w:val="0"/>
                <w:numId w:val="202"/>
              </w:numPr>
              <w:tabs>
                <w:tab w:val="clear" w:pos="720"/>
                <w:tab w:val="num" w:pos="336"/>
              </w:tabs>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выбирать  наиболее эффективных способов решения задач в зависимости от конкретных условий;</w:t>
            </w:r>
          </w:p>
          <w:p w:rsidR="00577007" w:rsidRPr="004E4FAE" w:rsidRDefault="00577007" w:rsidP="00734E61">
            <w:pPr>
              <w:numPr>
                <w:ilvl w:val="0"/>
                <w:numId w:val="202"/>
              </w:numPr>
              <w:tabs>
                <w:tab w:val="clear" w:pos="720"/>
                <w:tab w:val="num" w:pos="336"/>
              </w:tabs>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контролировать  и оценивать процесс и результат деятельности;</w:t>
            </w:r>
          </w:p>
          <w:p w:rsidR="00577007" w:rsidRPr="004E4FAE" w:rsidRDefault="00577007" w:rsidP="00734E61">
            <w:pPr>
              <w:numPr>
                <w:ilvl w:val="0"/>
                <w:numId w:val="202"/>
              </w:numPr>
              <w:tabs>
                <w:tab w:val="clear" w:pos="720"/>
                <w:tab w:val="num" w:pos="336"/>
              </w:tabs>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овладеть навыками смыслового чтения как способа осмысление цели чтения и выбор вида чтения в зависимости от цели;</w:t>
            </w:r>
          </w:p>
          <w:p w:rsidR="00577007" w:rsidRPr="004E4FAE" w:rsidRDefault="00577007" w:rsidP="00734E61">
            <w:pPr>
              <w:numPr>
                <w:ilvl w:val="0"/>
                <w:numId w:val="202"/>
              </w:numPr>
              <w:tabs>
                <w:tab w:val="clear" w:pos="720"/>
                <w:tab w:val="num" w:pos="336"/>
              </w:tabs>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извлечение необходимой информации из прослушанных текстов различных жанров;</w:t>
            </w:r>
          </w:p>
          <w:p w:rsidR="00577007" w:rsidRPr="004E4FAE" w:rsidRDefault="00577007" w:rsidP="00734E61">
            <w:pPr>
              <w:numPr>
                <w:ilvl w:val="0"/>
                <w:numId w:val="202"/>
              </w:numPr>
              <w:tabs>
                <w:tab w:val="clear" w:pos="720"/>
                <w:tab w:val="num" w:pos="336"/>
              </w:tabs>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определение основной и второстепенной информации;</w:t>
            </w:r>
          </w:p>
          <w:p w:rsidR="00577007" w:rsidRPr="004E4FAE" w:rsidRDefault="00577007" w:rsidP="00734E61">
            <w:pPr>
              <w:numPr>
                <w:ilvl w:val="0"/>
                <w:numId w:val="202"/>
              </w:numPr>
              <w:tabs>
                <w:tab w:val="clear" w:pos="720"/>
                <w:tab w:val="num" w:pos="336"/>
              </w:tabs>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давать определения понятиям, устанавливать причинно-следственные связи;</w:t>
            </w:r>
          </w:p>
          <w:p w:rsidR="00577007" w:rsidRPr="004E4FAE" w:rsidRDefault="00577007" w:rsidP="00734E61">
            <w:pPr>
              <w:numPr>
                <w:ilvl w:val="0"/>
                <w:numId w:val="202"/>
              </w:numPr>
              <w:tabs>
                <w:tab w:val="clear" w:pos="720"/>
                <w:tab w:val="num" w:pos="336"/>
              </w:tabs>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осуществлять расширенный поиск информации с использованием ресурсов библиотек и Интернета.</w:t>
            </w:r>
          </w:p>
        </w:tc>
        <w:tc>
          <w:tcPr>
            <w:tcW w:w="2271" w:type="dxa"/>
          </w:tcPr>
          <w:p w:rsidR="00577007" w:rsidRPr="004E4FAE" w:rsidRDefault="00577007" w:rsidP="00734E61">
            <w:pPr>
              <w:spacing w:after="0" w:line="240" w:lineRule="auto"/>
              <w:rPr>
                <w:rFonts w:ascii="Times New Roman" w:hAnsi="Times New Roman"/>
                <w:sz w:val="23"/>
                <w:szCs w:val="23"/>
              </w:rPr>
            </w:pPr>
            <w:r w:rsidRPr="004E4FAE">
              <w:rPr>
                <w:rFonts w:ascii="Times New Roman" w:hAnsi="Times New Roman"/>
                <w:sz w:val="23"/>
                <w:szCs w:val="23"/>
              </w:rPr>
              <w:t>- задания творческого и поискового характера (проблемные вопросы, учебные задачи или проблемные ситуации);</w:t>
            </w:r>
          </w:p>
          <w:p w:rsidR="00577007" w:rsidRPr="004E4FAE" w:rsidRDefault="00577007" w:rsidP="007B719E">
            <w:pPr>
              <w:spacing w:after="0" w:line="240" w:lineRule="auto"/>
              <w:jc w:val="both"/>
              <w:rPr>
                <w:rFonts w:ascii="Times New Roman" w:hAnsi="Times New Roman"/>
                <w:sz w:val="23"/>
                <w:szCs w:val="23"/>
              </w:rPr>
            </w:pPr>
            <w:r w:rsidRPr="004E4FAE">
              <w:rPr>
                <w:rFonts w:ascii="Times New Roman" w:hAnsi="Times New Roman"/>
                <w:sz w:val="23"/>
                <w:szCs w:val="23"/>
              </w:rPr>
              <w:t>- учебные проекты и проектные задачи, моделирование;</w:t>
            </w:r>
          </w:p>
          <w:p w:rsidR="00577007" w:rsidRPr="004E4FAE" w:rsidRDefault="00577007" w:rsidP="007B719E">
            <w:pPr>
              <w:spacing w:after="0" w:line="240" w:lineRule="auto"/>
              <w:jc w:val="both"/>
              <w:rPr>
                <w:rFonts w:ascii="Times New Roman" w:hAnsi="Times New Roman"/>
                <w:sz w:val="23"/>
                <w:szCs w:val="23"/>
              </w:rPr>
            </w:pPr>
            <w:r w:rsidRPr="004E4FAE">
              <w:rPr>
                <w:rFonts w:ascii="Times New Roman" w:hAnsi="Times New Roman"/>
                <w:sz w:val="23"/>
                <w:szCs w:val="23"/>
              </w:rPr>
              <w:t>- дискуссии, беседы, наблюдения, опыты, практические работы;</w:t>
            </w:r>
          </w:p>
          <w:p w:rsidR="00577007" w:rsidRPr="004E4FAE" w:rsidRDefault="00577007" w:rsidP="007B719E">
            <w:pPr>
              <w:spacing w:after="0" w:line="240" w:lineRule="auto"/>
              <w:jc w:val="both"/>
              <w:rPr>
                <w:rFonts w:ascii="Times New Roman" w:hAnsi="Times New Roman"/>
                <w:sz w:val="23"/>
                <w:szCs w:val="23"/>
              </w:rPr>
            </w:pPr>
            <w:r w:rsidRPr="004E4FAE">
              <w:rPr>
                <w:rFonts w:ascii="Times New Roman" w:hAnsi="Times New Roman"/>
                <w:sz w:val="23"/>
                <w:szCs w:val="23"/>
              </w:rPr>
              <w:t>- сочинения на заданную тему и редактирование;</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3"/>
                <w:szCs w:val="23"/>
              </w:rPr>
              <w:t>- смысловое чтение и извлечение необходимой информации.</w:t>
            </w:r>
          </w:p>
        </w:tc>
        <w:tc>
          <w:tcPr>
            <w:tcW w:w="2208" w:type="dxa"/>
          </w:tcPr>
          <w:p w:rsidR="00577007" w:rsidRPr="004E4FAE" w:rsidRDefault="00577007" w:rsidP="00554480">
            <w:pPr>
              <w:numPr>
                <w:ilvl w:val="0"/>
                <w:numId w:val="210"/>
              </w:numPr>
              <w:tabs>
                <w:tab w:val="clear" w:pos="720"/>
              </w:tabs>
              <w:spacing w:after="0" w:line="240" w:lineRule="auto"/>
              <w:ind w:left="72" w:hanging="180"/>
              <w:rPr>
                <w:rFonts w:ascii="Times New Roman" w:hAnsi="Times New Roman"/>
                <w:sz w:val="24"/>
                <w:szCs w:val="24"/>
              </w:rPr>
            </w:pPr>
            <w:r w:rsidRPr="004E4FAE">
              <w:rPr>
                <w:rFonts w:ascii="Times New Roman" w:hAnsi="Times New Roman"/>
                <w:sz w:val="24"/>
                <w:szCs w:val="24"/>
              </w:rPr>
              <w:t>Предметные тесты</w:t>
            </w:r>
          </w:p>
          <w:p w:rsidR="00577007" w:rsidRPr="004E4FAE" w:rsidRDefault="00577007" w:rsidP="00554480">
            <w:pPr>
              <w:numPr>
                <w:ilvl w:val="0"/>
                <w:numId w:val="210"/>
              </w:numPr>
              <w:tabs>
                <w:tab w:val="clear" w:pos="720"/>
              </w:tabs>
              <w:spacing w:after="0" w:line="240" w:lineRule="auto"/>
              <w:ind w:left="72" w:hanging="180"/>
              <w:rPr>
                <w:rFonts w:ascii="Times New Roman" w:hAnsi="Times New Roman"/>
                <w:sz w:val="24"/>
                <w:szCs w:val="24"/>
              </w:rPr>
            </w:pPr>
            <w:r w:rsidRPr="004E4FAE">
              <w:rPr>
                <w:rFonts w:ascii="Times New Roman" w:hAnsi="Times New Roman"/>
                <w:sz w:val="24"/>
                <w:szCs w:val="24"/>
              </w:rPr>
              <w:t>Срезовые контрольные работы</w:t>
            </w:r>
          </w:p>
          <w:p w:rsidR="00577007" w:rsidRPr="004E4FAE" w:rsidRDefault="00577007" w:rsidP="00554480">
            <w:pPr>
              <w:numPr>
                <w:ilvl w:val="0"/>
                <w:numId w:val="210"/>
              </w:numPr>
              <w:tabs>
                <w:tab w:val="clear" w:pos="720"/>
              </w:tabs>
              <w:spacing w:after="0" w:line="240" w:lineRule="auto"/>
              <w:ind w:left="72" w:hanging="180"/>
              <w:rPr>
                <w:rFonts w:ascii="Times New Roman" w:hAnsi="Times New Roman"/>
                <w:sz w:val="24"/>
                <w:szCs w:val="24"/>
              </w:rPr>
            </w:pPr>
            <w:r w:rsidRPr="004E4FAE">
              <w:rPr>
                <w:rFonts w:ascii="Times New Roman" w:hAnsi="Times New Roman"/>
                <w:sz w:val="24"/>
                <w:szCs w:val="24"/>
              </w:rPr>
              <w:t>Специальные срезовые тесты</w:t>
            </w:r>
          </w:p>
          <w:p w:rsidR="00577007" w:rsidRPr="004E4FAE" w:rsidRDefault="00577007" w:rsidP="00554480">
            <w:pPr>
              <w:numPr>
                <w:ilvl w:val="0"/>
                <w:numId w:val="210"/>
              </w:numPr>
              <w:tabs>
                <w:tab w:val="clear" w:pos="720"/>
              </w:tabs>
              <w:spacing w:after="0" w:line="240" w:lineRule="auto"/>
              <w:ind w:left="72" w:hanging="180"/>
              <w:rPr>
                <w:rFonts w:ascii="Times New Roman" w:hAnsi="Times New Roman"/>
                <w:sz w:val="24"/>
                <w:szCs w:val="24"/>
              </w:rPr>
            </w:pPr>
            <w:r w:rsidRPr="004E4FAE">
              <w:rPr>
                <w:rFonts w:ascii="Times New Roman" w:hAnsi="Times New Roman"/>
                <w:sz w:val="24"/>
                <w:szCs w:val="24"/>
              </w:rPr>
              <w:t>Педагогическое наблюдение</w:t>
            </w:r>
          </w:p>
          <w:p w:rsidR="00577007" w:rsidRPr="004E4FAE" w:rsidRDefault="00577007" w:rsidP="00554480">
            <w:pPr>
              <w:numPr>
                <w:ilvl w:val="0"/>
                <w:numId w:val="210"/>
              </w:numPr>
              <w:tabs>
                <w:tab w:val="clear" w:pos="720"/>
              </w:tabs>
              <w:spacing w:after="0" w:line="240" w:lineRule="auto"/>
              <w:ind w:left="72" w:hanging="180"/>
              <w:rPr>
                <w:rFonts w:ascii="Times New Roman" w:hAnsi="Times New Roman"/>
                <w:sz w:val="24"/>
                <w:szCs w:val="24"/>
              </w:rPr>
            </w:pPr>
            <w:r w:rsidRPr="004E4FAE">
              <w:rPr>
                <w:rFonts w:ascii="Times New Roman" w:hAnsi="Times New Roman"/>
                <w:sz w:val="24"/>
                <w:szCs w:val="24"/>
              </w:rPr>
              <w:t>Контроль выполнения домашних заданий</w:t>
            </w:r>
          </w:p>
        </w:tc>
      </w:tr>
      <w:tr w:rsidR="00577007" w:rsidRPr="004E4FAE">
        <w:trPr>
          <w:trHeight w:val="55"/>
          <w:jc w:val="center"/>
        </w:trPr>
        <w:tc>
          <w:tcPr>
            <w:tcW w:w="5529" w:type="dxa"/>
          </w:tcPr>
          <w:p w:rsidR="00577007" w:rsidRPr="004E4FAE" w:rsidRDefault="00577007" w:rsidP="007B719E">
            <w:pPr>
              <w:spacing w:after="0" w:line="240" w:lineRule="auto"/>
              <w:ind w:left="252" w:hanging="180"/>
              <w:jc w:val="both"/>
              <w:rPr>
                <w:rFonts w:ascii="Times New Roman" w:hAnsi="Times New Roman"/>
                <w:b/>
                <w:sz w:val="24"/>
                <w:szCs w:val="24"/>
              </w:rPr>
            </w:pPr>
            <w:r w:rsidRPr="004E4FAE">
              <w:rPr>
                <w:rFonts w:ascii="Times New Roman" w:hAnsi="Times New Roman"/>
                <w:b/>
                <w:sz w:val="24"/>
                <w:szCs w:val="24"/>
              </w:rPr>
              <w:t>7 класс:</w:t>
            </w:r>
          </w:p>
          <w:p w:rsidR="00577007" w:rsidRPr="004E4FAE" w:rsidRDefault="00577007" w:rsidP="00BD155D">
            <w:pPr>
              <w:numPr>
                <w:ilvl w:val="0"/>
                <w:numId w:val="203"/>
              </w:numPr>
              <w:spacing w:after="0" w:line="240" w:lineRule="auto"/>
              <w:ind w:left="252" w:hanging="180"/>
              <w:jc w:val="both"/>
              <w:rPr>
                <w:rFonts w:ascii="Times New Roman" w:hAnsi="Times New Roman"/>
                <w:sz w:val="24"/>
                <w:szCs w:val="24"/>
              </w:rPr>
            </w:pPr>
            <w:r w:rsidRPr="004E4FAE">
              <w:rPr>
                <w:rFonts w:ascii="Times New Roman" w:hAnsi="Times New Roman"/>
                <w:sz w:val="24"/>
                <w:szCs w:val="24"/>
              </w:rPr>
              <w:t>свободно ориентироваться и воспринимать  тексты художественного, научного, публицистического  и официально-делового стилей;</w:t>
            </w:r>
          </w:p>
          <w:p w:rsidR="00577007" w:rsidRPr="004E4FAE" w:rsidRDefault="00577007" w:rsidP="00BD155D">
            <w:pPr>
              <w:numPr>
                <w:ilvl w:val="0"/>
                <w:numId w:val="203"/>
              </w:numPr>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понимать  и адекватно оценивать  язык  средств массовой информации;</w:t>
            </w:r>
          </w:p>
          <w:p w:rsidR="00577007" w:rsidRPr="004E4FAE" w:rsidRDefault="00577007" w:rsidP="00BD155D">
            <w:pPr>
              <w:numPr>
                <w:ilvl w:val="0"/>
                <w:numId w:val="203"/>
              </w:numPr>
              <w:spacing w:after="0" w:line="240" w:lineRule="auto"/>
              <w:ind w:left="252" w:hanging="180"/>
              <w:jc w:val="both"/>
              <w:rPr>
                <w:rFonts w:ascii="Times New Roman" w:hAnsi="Times New Roman"/>
                <w:sz w:val="24"/>
                <w:szCs w:val="24"/>
              </w:rPr>
            </w:pPr>
            <w:r w:rsidRPr="004E4FAE">
              <w:rPr>
                <w:rFonts w:ascii="Times New Roman" w:hAnsi="Times New Roman"/>
                <w:sz w:val="24"/>
                <w:szCs w:val="24"/>
              </w:rPr>
              <w:t>умение адекватно, подробно, сжато, выборочно передавать содержание текста;</w:t>
            </w:r>
          </w:p>
          <w:p w:rsidR="00577007" w:rsidRPr="004E4FAE" w:rsidRDefault="00577007" w:rsidP="00BD155D">
            <w:pPr>
              <w:numPr>
                <w:ilvl w:val="0"/>
                <w:numId w:val="203"/>
              </w:numPr>
              <w:spacing w:after="0" w:line="240" w:lineRule="auto"/>
              <w:ind w:left="252" w:hanging="180"/>
              <w:jc w:val="both"/>
              <w:rPr>
                <w:rFonts w:ascii="Times New Roman" w:hAnsi="Times New Roman"/>
                <w:sz w:val="24"/>
                <w:szCs w:val="24"/>
              </w:rPr>
            </w:pPr>
            <w:r w:rsidRPr="004E4FAE">
              <w:rPr>
                <w:rFonts w:ascii="Times New Roman" w:hAnsi="Times New Roman"/>
                <w:sz w:val="24"/>
                <w:szCs w:val="24"/>
              </w:rPr>
              <w:t>составлять тексты различных жанров, соблюдая нормы построения текста (соответствие теме, жанру, стилю речи и др.);</w:t>
            </w:r>
          </w:p>
          <w:p w:rsidR="00577007" w:rsidRPr="004E4FAE" w:rsidRDefault="00577007" w:rsidP="00BD155D">
            <w:pPr>
              <w:numPr>
                <w:ilvl w:val="0"/>
                <w:numId w:val="203"/>
              </w:numPr>
              <w:spacing w:after="0" w:line="240" w:lineRule="auto"/>
              <w:ind w:left="252" w:hanging="180"/>
              <w:jc w:val="both"/>
              <w:rPr>
                <w:rFonts w:ascii="Times New Roman" w:hAnsi="Times New Roman"/>
                <w:sz w:val="24"/>
                <w:szCs w:val="24"/>
              </w:rPr>
            </w:pPr>
            <w:r w:rsidRPr="004E4FAE">
              <w:rPr>
                <w:rFonts w:ascii="Times New Roman" w:hAnsi="Times New Roman"/>
                <w:sz w:val="24"/>
                <w:szCs w:val="24"/>
              </w:rPr>
              <w:t>создавать и преобразовывать модели и схемы для решения задач;</w:t>
            </w:r>
          </w:p>
          <w:p w:rsidR="00577007" w:rsidRPr="004E4FAE" w:rsidRDefault="00577007" w:rsidP="00BD155D">
            <w:pPr>
              <w:numPr>
                <w:ilvl w:val="0"/>
                <w:numId w:val="203"/>
              </w:numPr>
              <w:spacing w:after="0" w:line="240" w:lineRule="auto"/>
              <w:ind w:left="252" w:hanging="180"/>
              <w:jc w:val="both"/>
              <w:rPr>
                <w:rFonts w:ascii="Times New Roman" w:hAnsi="Times New Roman"/>
                <w:sz w:val="24"/>
                <w:szCs w:val="24"/>
              </w:rPr>
            </w:pPr>
            <w:r w:rsidRPr="004E4FAE">
              <w:rPr>
                <w:rFonts w:ascii="Times New Roman" w:hAnsi="Times New Roman"/>
                <w:sz w:val="24"/>
                <w:szCs w:val="24"/>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2271" w:type="dxa"/>
          </w:tcPr>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 учебные проекты и проектные задачи, моделирование;</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 дискуссии, беседы, наблюдения, опыты, практические работы;</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 сочинения на заданную тему и редактирование;</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 смысловое чтение и извлечение необходимой информации.</w:t>
            </w:r>
          </w:p>
        </w:tc>
        <w:tc>
          <w:tcPr>
            <w:tcW w:w="2208" w:type="dxa"/>
          </w:tcPr>
          <w:p w:rsidR="00577007" w:rsidRPr="004E4FAE" w:rsidRDefault="00554480" w:rsidP="00554480">
            <w:pPr>
              <w:spacing w:after="0" w:line="240" w:lineRule="auto"/>
              <w:ind w:left="72"/>
              <w:rPr>
                <w:rFonts w:ascii="Times New Roman" w:hAnsi="Times New Roman"/>
                <w:sz w:val="24"/>
                <w:szCs w:val="24"/>
              </w:rPr>
            </w:pPr>
            <w:r w:rsidRPr="004E4FAE">
              <w:rPr>
                <w:rFonts w:ascii="Times New Roman" w:hAnsi="Times New Roman"/>
                <w:sz w:val="24"/>
                <w:szCs w:val="24"/>
              </w:rPr>
              <w:t>-</w:t>
            </w:r>
            <w:r w:rsidR="00577007" w:rsidRPr="004E4FAE">
              <w:rPr>
                <w:rFonts w:ascii="Times New Roman" w:hAnsi="Times New Roman"/>
                <w:sz w:val="24"/>
                <w:szCs w:val="24"/>
              </w:rPr>
              <w:t>Предметные тесты</w:t>
            </w:r>
          </w:p>
          <w:p w:rsidR="00577007" w:rsidRPr="004E4FAE" w:rsidRDefault="00554480" w:rsidP="00554480">
            <w:pPr>
              <w:spacing w:after="0" w:line="240" w:lineRule="auto"/>
              <w:ind w:left="72"/>
              <w:rPr>
                <w:rFonts w:ascii="Times New Roman" w:hAnsi="Times New Roman"/>
                <w:sz w:val="24"/>
                <w:szCs w:val="24"/>
              </w:rPr>
            </w:pPr>
            <w:r w:rsidRPr="004E4FAE">
              <w:rPr>
                <w:rFonts w:ascii="Times New Roman" w:hAnsi="Times New Roman"/>
                <w:sz w:val="24"/>
                <w:szCs w:val="24"/>
              </w:rPr>
              <w:t>-</w:t>
            </w:r>
            <w:r w:rsidR="00577007" w:rsidRPr="004E4FAE">
              <w:rPr>
                <w:rFonts w:ascii="Times New Roman" w:hAnsi="Times New Roman"/>
                <w:sz w:val="24"/>
                <w:szCs w:val="24"/>
              </w:rPr>
              <w:t>Срезовые контрольные работы</w:t>
            </w:r>
          </w:p>
          <w:p w:rsidR="00577007" w:rsidRPr="004E4FAE" w:rsidRDefault="00554480" w:rsidP="00554480">
            <w:pPr>
              <w:spacing w:after="0" w:line="240" w:lineRule="auto"/>
              <w:ind w:left="72"/>
              <w:rPr>
                <w:rFonts w:ascii="Times New Roman" w:hAnsi="Times New Roman"/>
                <w:sz w:val="24"/>
                <w:szCs w:val="24"/>
              </w:rPr>
            </w:pPr>
            <w:r w:rsidRPr="004E4FAE">
              <w:rPr>
                <w:rFonts w:ascii="Times New Roman" w:hAnsi="Times New Roman"/>
                <w:sz w:val="24"/>
                <w:szCs w:val="24"/>
              </w:rPr>
              <w:t>-</w:t>
            </w:r>
            <w:r w:rsidR="00577007" w:rsidRPr="004E4FAE">
              <w:rPr>
                <w:rFonts w:ascii="Times New Roman" w:hAnsi="Times New Roman"/>
                <w:sz w:val="24"/>
                <w:szCs w:val="24"/>
              </w:rPr>
              <w:t>Специальные срезовые тесты</w:t>
            </w:r>
          </w:p>
          <w:p w:rsidR="00577007" w:rsidRPr="004E4FAE" w:rsidRDefault="00554480" w:rsidP="00554480">
            <w:pPr>
              <w:spacing w:after="0" w:line="240" w:lineRule="auto"/>
              <w:ind w:left="72"/>
              <w:rPr>
                <w:rFonts w:ascii="Times New Roman" w:hAnsi="Times New Roman"/>
                <w:sz w:val="24"/>
                <w:szCs w:val="24"/>
              </w:rPr>
            </w:pPr>
            <w:r w:rsidRPr="004E4FAE">
              <w:rPr>
                <w:rFonts w:ascii="Times New Roman" w:hAnsi="Times New Roman"/>
                <w:sz w:val="24"/>
                <w:szCs w:val="24"/>
              </w:rPr>
              <w:t>-</w:t>
            </w:r>
            <w:r w:rsidR="00577007" w:rsidRPr="004E4FAE">
              <w:rPr>
                <w:rFonts w:ascii="Times New Roman" w:hAnsi="Times New Roman"/>
                <w:sz w:val="24"/>
                <w:szCs w:val="24"/>
              </w:rPr>
              <w:t>Педагогическое наблюдение</w:t>
            </w:r>
          </w:p>
          <w:p w:rsidR="00577007" w:rsidRPr="004E4FAE" w:rsidRDefault="00554480" w:rsidP="00554480">
            <w:pPr>
              <w:spacing w:after="0" w:line="240" w:lineRule="auto"/>
              <w:ind w:left="72"/>
              <w:rPr>
                <w:rFonts w:ascii="Times New Roman" w:hAnsi="Times New Roman"/>
                <w:sz w:val="24"/>
                <w:szCs w:val="24"/>
              </w:rPr>
            </w:pPr>
            <w:r w:rsidRPr="004E4FAE">
              <w:rPr>
                <w:rFonts w:ascii="Times New Roman" w:hAnsi="Times New Roman"/>
                <w:sz w:val="24"/>
                <w:szCs w:val="24"/>
              </w:rPr>
              <w:t>-</w:t>
            </w:r>
            <w:r w:rsidR="00577007" w:rsidRPr="004E4FAE">
              <w:rPr>
                <w:rFonts w:ascii="Times New Roman" w:hAnsi="Times New Roman"/>
                <w:sz w:val="24"/>
                <w:szCs w:val="24"/>
              </w:rPr>
              <w:t>Контроль выполнения домашних заданий</w:t>
            </w:r>
          </w:p>
        </w:tc>
      </w:tr>
      <w:tr w:rsidR="00577007" w:rsidRPr="004E4FAE">
        <w:trPr>
          <w:trHeight w:val="55"/>
          <w:jc w:val="center"/>
        </w:trPr>
        <w:tc>
          <w:tcPr>
            <w:tcW w:w="5529" w:type="dxa"/>
          </w:tcPr>
          <w:p w:rsidR="00577007" w:rsidRPr="004E4FAE" w:rsidRDefault="00577007" w:rsidP="007B719E">
            <w:pPr>
              <w:spacing w:after="0" w:line="240" w:lineRule="auto"/>
              <w:ind w:left="252" w:hanging="180"/>
              <w:jc w:val="both"/>
              <w:rPr>
                <w:rFonts w:ascii="Times New Roman" w:hAnsi="Times New Roman"/>
                <w:b/>
                <w:sz w:val="24"/>
                <w:szCs w:val="24"/>
              </w:rPr>
            </w:pPr>
            <w:r w:rsidRPr="004E4FAE">
              <w:rPr>
                <w:rFonts w:ascii="Times New Roman" w:hAnsi="Times New Roman"/>
                <w:b/>
                <w:sz w:val="24"/>
                <w:szCs w:val="24"/>
              </w:rPr>
              <w:t>8 класс:</w:t>
            </w:r>
          </w:p>
          <w:p w:rsidR="00577007" w:rsidRPr="004E4FAE" w:rsidRDefault="00577007" w:rsidP="00BD155D">
            <w:pPr>
              <w:numPr>
                <w:ilvl w:val="0"/>
                <w:numId w:val="204"/>
              </w:numPr>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анализ объектов с целью выделения признаков (существенных, несущественных);</w:t>
            </w:r>
          </w:p>
          <w:p w:rsidR="00577007" w:rsidRPr="004E4FAE" w:rsidRDefault="00577007" w:rsidP="00BD155D">
            <w:pPr>
              <w:numPr>
                <w:ilvl w:val="0"/>
                <w:numId w:val="204"/>
              </w:numPr>
              <w:spacing w:after="0" w:line="240" w:lineRule="auto"/>
              <w:ind w:left="252" w:hanging="180"/>
              <w:jc w:val="both"/>
              <w:rPr>
                <w:rFonts w:ascii="Times New Roman" w:hAnsi="Times New Roman"/>
                <w:sz w:val="24"/>
                <w:szCs w:val="24"/>
              </w:rPr>
            </w:pPr>
            <w:r w:rsidRPr="004E4FAE">
              <w:rPr>
                <w:rFonts w:ascii="Times New Roman" w:hAnsi="Times New Roman"/>
                <w:sz w:val="24"/>
                <w:szCs w:val="24"/>
              </w:rPr>
              <w:t>синтез как составление целого из частей, в том числе самостоятельно достраивая, восполняя недостающие компоненты;</w:t>
            </w:r>
          </w:p>
          <w:p w:rsidR="00577007" w:rsidRPr="004E4FAE" w:rsidRDefault="00577007" w:rsidP="00BD155D">
            <w:pPr>
              <w:numPr>
                <w:ilvl w:val="0"/>
                <w:numId w:val="204"/>
              </w:numPr>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577007" w:rsidRPr="004E4FAE" w:rsidRDefault="00577007" w:rsidP="00BD155D">
            <w:pPr>
              <w:numPr>
                <w:ilvl w:val="0"/>
                <w:numId w:val="204"/>
              </w:numPr>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осуществлять выбор наиболее эффективных способов решения задач в зависимости от конкретных условий;</w:t>
            </w:r>
          </w:p>
          <w:p w:rsidR="00577007" w:rsidRPr="004E4FAE" w:rsidRDefault="00577007" w:rsidP="00BD155D">
            <w:pPr>
              <w:numPr>
                <w:ilvl w:val="0"/>
                <w:numId w:val="204"/>
              </w:numPr>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577007" w:rsidRPr="004E4FAE" w:rsidRDefault="00577007" w:rsidP="00BD155D">
            <w:pPr>
              <w:numPr>
                <w:ilvl w:val="0"/>
                <w:numId w:val="204"/>
              </w:numPr>
              <w:spacing w:after="0" w:line="240" w:lineRule="auto"/>
              <w:ind w:left="252" w:hanging="180"/>
              <w:jc w:val="both"/>
              <w:rPr>
                <w:rFonts w:ascii="Times New Roman" w:hAnsi="Times New Roman"/>
                <w:sz w:val="24"/>
                <w:szCs w:val="24"/>
              </w:rPr>
            </w:pPr>
            <w:r w:rsidRPr="004E4FAE">
              <w:rPr>
                <w:rFonts w:ascii="Times New Roman" w:hAnsi="Times New Roman"/>
                <w:sz w:val="24"/>
                <w:szCs w:val="24"/>
              </w:rPr>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2271" w:type="dxa"/>
          </w:tcPr>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 учебные проекты и проектные задачи, моделирование;</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 дискуссии, беседы, наблюдения, опыты, практические работы;</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 сочинения на заданную тему и редактирование;</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 смысловое чтение и извлечение необходимой информации.</w:t>
            </w:r>
          </w:p>
        </w:tc>
        <w:tc>
          <w:tcPr>
            <w:tcW w:w="2208" w:type="dxa"/>
          </w:tcPr>
          <w:p w:rsidR="00577007" w:rsidRPr="004E4FAE" w:rsidRDefault="00577007" w:rsidP="00554480">
            <w:pPr>
              <w:numPr>
                <w:ilvl w:val="0"/>
                <w:numId w:val="210"/>
              </w:numPr>
              <w:tabs>
                <w:tab w:val="clear" w:pos="720"/>
                <w:tab w:val="num" w:pos="87"/>
              </w:tabs>
              <w:spacing w:after="0" w:line="240" w:lineRule="auto"/>
              <w:ind w:left="72" w:hanging="180"/>
              <w:rPr>
                <w:rFonts w:ascii="Times New Roman" w:hAnsi="Times New Roman"/>
                <w:sz w:val="24"/>
                <w:szCs w:val="24"/>
              </w:rPr>
            </w:pPr>
            <w:r w:rsidRPr="004E4FAE">
              <w:rPr>
                <w:rFonts w:ascii="Times New Roman" w:hAnsi="Times New Roman"/>
                <w:sz w:val="24"/>
                <w:szCs w:val="24"/>
              </w:rPr>
              <w:t>Предметные тесты</w:t>
            </w:r>
          </w:p>
          <w:p w:rsidR="00577007" w:rsidRPr="004E4FAE" w:rsidRDefault="00577007" w:rsidP="00554480">
            <w:pPr>
              <w:numPr>
                <w:ilvl w:val="0"/>
                <w:numId w:val="210"/>
              </w:numPr>
              <w:tabs>
                <w:tab w:val="clear" w:pos="720"/>
                <w:tab w:val="num" w:pos="87"/>
              </w:tabs>
              <w:spacing w:after="0" w:line="240" w:lineRule="auto"/>
              <w:ind w:left="72" w:hanging="180"/>
              <w:rPr>
                <w:rFonts w:ascii="Times New Roman" w:hAnsi="Times New Roman"/>
                <w:sz w:val="24"/>
                <w:szCs w:val="24"/>
              </w:rPr>
            </w:pPr>
            <w:r w:rsidRPr="004E4FAE">
              <w:rPr>
                <w:rFonts w:ascii="Times New Roman" w:hAnsi="Times New Roman"/>
                <w:sz w:val="24"/>
                <w:szCs w:val="24"/>
              </w:rPr>
              <w:t>Срезовые контрольные работы</w:t>
            </w:r>
          </w:p>
          <w:p w:rsidR="00577007" w:rsidRPr="004E4FAE" w:rsidRDefault="00577007" w:rsidP="00554480">
            <w:pPr>
              <w:numPr>
                <w:ilvl w:val="0"/>
                <w:numId w:val="210"/>
              </w:numPr>
              <w:tabs>
                <w:tab w:val="clear" w:pos="720"/>
                <w:tab w:val="num" w:pos="87"/>
              </w:tabs>
              <w:spacing w:after="0" w:line="240" w:lineRule="auto"/>
              <w:ind w:left="72" w:hanging="180"/>
              <w:rPr>
                <w:rFonts w:ascii="Times New Roman" w:hAnsi="Times New Roman"/>
                <w:sz w:val="24"/>
                <w:szCs w:val="24"/>
              </w:rPr>
            </w:pPr>
            <w:r w:rsidRPr="004E4FAE">
              <w:rPr>
                <w:rFonts w:ascii="Times New Roman" w:hAnsi="Times New Roman"/>
                <w:sz w:val="24"/>
                <w:szCs w:val="24"/>
              </w:rPr>
              <w:t>Специальные срезовые тесты</w:t>
            </w:r>
          </w:p>
          <w:p w:rsidR="00577007" w:rsidRPr="004E4FAE" w:rsidRDefault="00577007" w:rsidP="00554480">
            <w:pPr>
              <w:numPr>
                <w:ilvl w:val="0"/>
                <w:numId w:val="210"/>
              </w:numPr>
              <w:tabs>
                <w:tab w:val="clear" w:pos="720"/>
                <w:tab w:val="num" w:pos="87"/>
              </w:tabs>
              <w:spacing w:after="0" w:line="240" w:lineRule="auto"/>
              <w:ind w:left="72" w:hanging="180"/>
              <w:rPr>
                <w:rFonts w:ascii="Times New Roman" w:hAnsi="Times New Roman"/>
                <w:sz w:val="24"/>
                <w:szCs w:val="24"/>
              </w:rPr>
            </w:pPr>
            <w:r w:rsidRPr="004E4FAE">
              <w:rPr>
                <w:rFonts w:ascii="Times New Roman" w:hAnsi="Times New Roman"/>
                <w:sz w:val="24"/>
                <w:szCs w:val="24"/>
              </w:rPr>
              <w:t>Педагогическое наблюдение</w:t>
            </w:r>
          </w:p>
          <w:p w:rsidR="00577007" w:rsidRPr="004E4FAE" w:rsidRDefault="00577007" w:rsidP="00554480">
            <w:pPr>
              <w:numPr>
                <w:ilvl w:val="0"/>
                <w:numId w:val="210"/>
              </w:numPr>
              <w:tabs>
                <w:tab w:val="clear" w:pos="720"/>
                <w:tab w:val="num" w:pos="87"/>
              </w:tabs>
              <w:spacing w:after="0" w:line="240" w:lineRule="auto"/>
              <w:ind w:left="72" w:hanging="180"/>
              <w:rPr>
                <w:rFonts w:ascii="Times New Roman" w:hAnsi="Times New Roman"/>
                <w:sz w:val="24"/>
                <w:szCs w:val="24"/>
              </w:rPr>
            </w:pPr>
            <w:r w:rsidRPr="004E4FAE">
              <w:rPr>
                <w:rFonts w:ascii="Times New Roman" w:hAnsi="Times New Roman"/>
                <w:sz w:val="24"/>
                <w:szCs w:val="24"/>
              </w:rPr>
              <w:t>Контроль выполнения домашних заданий</w:t>
            </w:r>
          </w:p>
        </w:tc>
      </w:tr>
      <w:tr w:rsidR="00577007" w:rsidRPr="004E4FAE">
        <w:trPr>
          <w:trHeight w:val="55"/>
          <w:jc w:val="center"/>
        </w:trPr>
        <w:tc>
          <w:tcPr>
            <w:tcW w:w="5529" w:type="dxa"/>
          </w:tcPr>
          <w:p w:rsidR="00577007" w:rsidRPr="004E4FAE" w:rsidRDefault="00577007" w:rsidP="007B719E">
            <w:pPr>
              <w:spacing w:after="0" w:line="240" w:lineRule="auto"/>
              <w:ind w:left="252" w:hanging="180"/>
              <w:jc w:val="both"/>
              <w:rPr>
                <w:rFonts w:ascii="Times New Roman" w:hAnsi="Times New Roman"/>
                <w:b/>
                <w:sz w:val="24"/>
                <w:szCs w:val="24"/>
              </w:rPr>
            </w:pPr>
            <w:r w:rsidRPr="004E4FAE">
              <w:rPr>
                <w:rFonts w:ascii="Times New Roman" w:hAnsi="Times New Roman"/>
                <w:b/>
                <w:sz w:val="24"/>
                <w:szCs w:val="24"/>
              </w:rPr>
              <w:t>9 класс:</w:t>
            </w:r>
          </w:p>
          <w:p w:rsidR="00577007" w:rsidRPr="004E4FAE" w:rsidRDefault="00577007" w:rsidP="00BD155D">
            <w:pPr>
              <w:numPr>
                <w:ilvl w:val="0"/>
                <w:numId w:val="205"/>
              </w:numPr>
              <w:spacing w:after="0" w:line="240" w:lineRule="auto"/>
              <w:ind w:left="252" w:hanging="180"/>
              <w:jc w:val="both"/>
              <w:rPr>
                <w:rFonts w:ascii="Times New Roman" w:hAnsi="Times New Roman"/>
                <w:sz w:val="24"/>
                <w:szCs w:val="24"/>
              </w:rPr>
            </w:pPr>
            <w:r w:rsidRPr="004E4FAE">
              <w:rPr>
                <w:rFonts w:ascii="Times New Roman" w:hAnsi="Times New Roman"/>
                <w:sz w:val="24"/>
                <w:szCs w:val="24"/>
              </w:rPr>
              <w:t>умение строить классификацию на основе дихотомического деления (на основе отрицания);</w:t>
            </w:r>
          </w:p>
          <w:p w:rsidR="00577007" w:rsidRPr="004E4FAE" w:rsidRDefault="00577007" w:rsidP="00BD155D">
            <w:pPr>
              <w:numPr>
                <w:ilvl w:val="0"/>
                <w:numId w:val="205"/>
              </w:numPr>
              <w:spacing w:after="0" w:line="240" w:lineRule="auto"/>
              <w:ind w:left="252" w:hanging="180"/>
              <w:jc w:val="both"/>
              <w:rPr>
                <w:rFonts w:ascii="Times New Roman" w:hAnsi="Times New Roman"/>
                <w:sz w:val="24"/>
                <w:szCs w:val="24"/>
              </w:rPr>
            </w:pPr>
            <w:r w:rsidRPr="004E4FAE">
              <w:rPr>
                <w:rFonts w:ascii="Times New Roman" w:hAnsi="Times New Roman"/>
                <w:sz w:val="24"/>
                <w:szCs w:val="24"/>
              </w:rPr>
              <w:t>умение устанавливать причинно-следственных связей, строить логические цепи рассуждений, доказательств;</w:t>
            </w:r>
          </w:p>
          <w:p w:rsidR="00577007" w:rsidRPr="004E4FAE" w:rsidRDefault="00577007" w:rsidP="00BD155D">
            <w:pPr>
              <w:numPr>
                <w:ilvl w:val="0"/>
                <w:numId w:val="205"/>
              </w:numPr>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выдвижение гипотез, их обоснование через поиск решения путем проведения исследования с поэтапным контролем и коррекцией результатов работы;</w:t>
            </w:r>
          </w:p>
          <w:p w:rsidR="00577007" w:rsidRPr="004E4FAE" w:rsidRDefault="00577007" w:rsidP="00BD155D">
            <w:pPr>
              <w:numPr>
                <w:ilvl w:val="0"/>
                <w:numId w:val="205"/>
              </w:numPr>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объяснять явления, процессы, связи и отношения, выявляемые в ходе исследования;</w:t>
            </w:r>
          </w:p>
          <w:p w:rsidR="00577007" w:rsidRPr="004E4FAE" w:rsidRDefault="00577007" w:rsidP="00BD155D">
            <w:pPr>
              <w:numPr>
                <w:ilvl w:val="0"/>
                <w:numId w:val="205"/>
              </w:numPr>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овладение основами ознакомительного, изучающего, усваивающего и поискового чтения.</w:t>
            </w:r>
          </w:p>
        </w:tc>
        <w:tc>
          <w:tcPr>
            <w:tcW w:w="2271" w:type="dxa"/>
          </w:tcPr>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 учебные проекты и проектные задачи, моделирование;</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 дискуссии, беседы, наблюдения, опыты, практические работы;</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 сочинения на заданную тему и редактирование;</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 смысловое чтение и извлечение необходимой информации.</w:t>
            </w:r>
          </w:p>
        </w:tc>
        <w:tc>
          <w:tcPr>
            <w:tcW w:w="2208" w:type="dxa"/>
          </w:tcPr>
          <w:p w:rsidR="00577007" w:rsidRPr="004E4FAE" w:rsidRDefault="00577007" w:rsidP="00554480">
            <w:pPr>
              <w:numPr>
                <w:ilvl w:val="0"/>
                <w:numId w:val="210"/>
              </w:numPr>
              <w:tabs>
                <w:tab w:val="clear" w:pos="720"/>
                <w:tab w:val="num" w:pos="87"/>
              </w:tabs>
              <w:spacing w:after="0" w:line="240" w:lineRule="auto"/>
              <w:ind w:left="72" w:hanging="180"/>
              <w:rPr>
                <w:rFonts w:ascii="Times New Roman" w:hAnsi="Times New Roman"/>
                <w:sz w:val="24"/>
                <w:szCs w:val="24"/>
              </w:rPr>
            </w:pPr>
            <w:r w:rsidRPr="004E4FAE">
              <w:rPr>
                <w:rFonts w:ascii="Times New Roman" w:hAnsi="Times New Roman"/>
                <w:sz w:val="24"/>
                <w:szCs w:val="24"/>
              </w:rPr>
              <w:t>Предметные тесты</w:t>
            </w:r>
          </w:p>
          <w:p w:rsidR="00577007" w:rsidRPr="004E4FAE" w:rsidRDefault="00577007" w:rsidP="00554480">
            <w:pPr>
              <w:numPr>
                <w:ilvl w:val="0"/>
                <w:numId w:val="210"/>
              </w:numPr>
              <w:tabs>
                <w:tab w:val="clear" w:pos="720"/>
                <w:tab w:val="num" w:pos="87"/>
              </w:tabs>
              <w:spacing w:after="0" w:line="240" w:lineRule="auto"/>
              <w:ind w:left="72" w:hanging="180"/>
              <w:rPr>
                <w:rFonts w:ascii="Times New Roman" w:hAnsi="Times New Roman"/>
                <w:sz w:val="24"/>
                <w:szCs w:val="24"/>
              </w:rPr>
            </w:pPr>
            <w:r w:rsidRPr="004E4FAE">
              <w:rPr>
                <w:rFonts w:ascii="Times New Roman" w:hAnsi="Times New Roman"/>
                <w:sz w:val="24"/>
                <w:szCs w:val="24"/>
              </w:rPr>
              <w:t>Срезовые контрольные работы</w:t>
            </w:r>
          </w:p>
          <w:p w:rsidR="00577007" w:rsidRPr="004E4FAE" w:rsidRDefault="00577007" w:rsidP="00554480">
            <w:pPr>
              <w:numPr>
                <w:ilvl w:val="0"/>
                <w:numId w:val="210"/>
              </w:numPr>
              <w:tabs>
                <w:tab w:val="clear" w:pos="720"/>
                <w:tab w:val="num" w:pos="87"/>
              </w:tabs>
              <w:spacing w:after="0" w:line="240" w:lineRule="auto"/>
              <w:ind w:left="72" w:hanging="180"/>
              <w:rPr>
                <w:rFonts w:ascii="Times New Roman" w:hAnsi="Times New Roman"/>
                <w:sz w:val="24"/>
                <w:szCs w:val="24"/>
              </w:rPr>
            </w:pPr>
            <w:r w:rsidRPr="004E4FAE">
              <w:rPr>
                <w:rFonts w:ascii="Times New Roman" w:hAnsi="Times New Roman"/>
                <w:sz w:val="24"/>
                <w:szCs w:val="24"/>
              </w:rPr>
              <w:t>Специальные срезовые тесты</w:t>
            </w:r>
          </w:p>
          <w:p w:rsidR="00577007" w:rsidRPr="004E4FAE" w:rsidRDefault="00577007" w:rsidP="00554480">
            <w:pPr>
              <w:numPr>
                <w:ilvl w:val="0"/>
                <w:numId w:val="210"/>
              </w:numPr>
              <w:tabs>
                <w:tab w:val="clear" w:pos="720"/>
                <w:tab w:val="num" w:pos="87"/>
              </w:tabs>
              <w:spacing w:after="0" w:line="240" w:lineRule="auto"/>
              <w:ind w:left="72" w:hanging="180"/>
              <w:rPr>
                <w:rFonts w:ascii="Times New Roman" w:hAnsi="Times New Roman"/>
                <w:sz w:val="24"/>
                <w:szCs w:val="24"/>
              </w:rPr>
            </w:pPr>
            <w:r w:rsidRPr="004E4FAE">
              <w:rPr>
                <w:rFonts w:ascii="Times New Roman" w:hAnsi="Times New Roman"/>
                <w:sz w:val="24"/>
                <w:szCs w:val="24"/>
              </w:rPr>
              <w:t>Педагогическое наблюдение</w:t>
            </w:r>
          </w:p>
          <w:p w:rsidR="00577007" w:rsidRPr="004E4FAE" w:rsidRDefault="00577007" w:rsidP="00554480">
            <w:pPr>
              <w:numPr>
                <w:ilvl w:val="0"/>
                <w:numId w:val="210"/>
              </w:numPr>
              <w:tabs>
                <w:tab w:val="clear" w:pos="720"/>
                <w:tab w:val="num" w:pos="87"/>
              </w:tabs>
              <w:spacing w:after="0" w:line="240" w:lineRule="auto"/>
              <w:ind w:left="72" w:hanging="180"/>
              <w:rPr>
                <w:rFonts w:ascii="Times New Roman" w:hAnsi="Times New Roman"/>
                <w:sz w:val="24"/>
                <w:szCs w:val="24"/>
              </w:rPr>
            </w:pPr>
            <w:r w:rsidRPr="004E4FAE">
              <w:rPr>
                <w:rFonts w:ascii="Times New Roman" w:hAnsi="Times New Roman"/>
                <w:sz w:val="24"/>
                <w:szCs w:val="24"/>
              </w:rPr>
              <w:t>Контроль выполнения домашних заданий</w:t>
            </w:r>
          </w:p>
        </w:tc>
      </w:tr>
      <w:tr w:rsidR="00577007" w:rsidRPr="004E4FAE">
        <w:trPr>
          <w:trHeight w:val="55"/>
          <w:jc w:val="center"/>
        </w:trPr>
        <w:tc>
          <w:tcPr>
            <w:tcW w:w="10008" w:type="dxa"/>
            <w:gridSpan w:val="3"/>
          </w:tcPr>
          <w:p w:rsidR="00577007" w:rsidRPr="004E4FAE" w:rsidRDefault="00577007" w:rsidP="007B719E">
            <w:pPr>
              <w:spacing w:after="0" w:line="240" w:lineRule="auto"/>
              <w:jc w:val="center"/>
              <w:rPr>
                <w:rFonts w:ascii="Times New Roman" w:hAnsi="Times New Roman"/>
                <w:sz w:val="24"/>
                <w:szCs w:val="24"/>
              </w:rPr>
            </w:pPr>
            <w:r w:rsidRPr="004E4FAE">
              <w:rPr>
                <w:rFonts w:ascii="Times New Roman" w:hAnsi="Times New Roman"/>
                <w:b/>
                <w:sz w:val="24"/>
                <w:szCs w:val="24"/>
              </w:rPr>
              <w:t>Коммуникативные УУД:</w:t>
            </w:r>
            <w:r w:rsidRPr="004E4FAE">
              <w:rPr>
                <w:rFonts w:ascii="Times New Roman" w:hAnsi="Times New Roman"/>
                <w:sz w:val="24"/>
                <w:szCs w:val="24"/>
              </w:rPr>
              <w:t xml:space="preserve"> </w:t>
            </w:r>
          </w:p>
          <w:p w:rsidR="00577007" w:rsidRPr="004E4FAE" w:rsidRDefault="00577007" w:rsidP="007B719E">
            <w:pPr>
              <w:spacing w:after="0" w:line="240" w:lineRule="auto"/>
              <w:jc w:val="center"/>
              <w:rPr>
                <w:rFonts w:ascii="Times New Roman" w:hAnsi="Times New Roman"/>
                <w:sz w:val="24"/>
                <w:szCs w:val="24"/>
              </w:rPr>
            </w:pPr>
            <w:r w:rsidRPr="004E4FAE">
              <w:rPr>
                <w:rFonts w:ascii="Times New Roman" w:hAnsi="Times New Roman"/>
                <w:sz w:val="24"/>
                <w:szCs w:val="24"/>
              </w:rPr>
              <w:t>умение общаться, взаимодействовать с людьми.</w:t>
            </w:r>
          </w:p>
        </w:tc>
      </w:tr>
      <w:tr w:rsidR="00577007" w:rsidRPr="004E4FAE">
        <w:trPr>
          <w:trHeight w:val="55"/>
          <w:jc w:val="center"/>
        </w:trPr>
        <w:tc>
          <w:tcPr>
            <w:tcW w:w="5529" w:type="dxa"/>
          </w:tcPr>
          <w:p w:rsidR="00577007" w:rsidRPr="004E4FAE" w:rsidRDefault="00577007" w:rsidP="00734E61">
            <w:pPr>
              <w:tabs>
                <w:tab w:val="left" w:pos="336"/>
              </w:tabs>
              <w:spacing w:after="0" w:line="240" w:lineRule="auto"/>
              <w:ind w:left="252" w:hanging="180"/>
              <w:jc w:val="both"/>
              <w:rPr>
                <w:rFonts w:ascii="Times New Roman" w:hAnsi="Times New Roman"/>
                <w:b/>
                <w:sz w:val="24"/>
                <w:szCs w:val="24"/>
              </w:rPr>
            </w:pPr>
            <w:r w:rsidRPr="004E4FAE">
              <w:rPr>
                <w:rFonts w:ascii="Times New Roman" w:hAnsi="Times New Roman"/>
                <w:b/>
                <w:sz w:val="24"/>
                <w:szCs w:val="24"/>
              </w:rPr>
              <w:t xml:space="preserve"> 5 класс:</w:t>
            </w:r>
          </w:p>
          <w:p w:rsidR="00577007" w:rsidRPr="004E4FAE" w:rsidRDefault="00577007" w:rsidP="00734E61">
            <w:pPr>
              <w:numPr>
                <w:ilvl w:val="0"/>
                <w:numId w:val="193"/>
              </w:numPr>
              <w:tabs>
                <w:tab w:val="left" w:pos="336"/>
              </w:tabs>
              <w:spacing w:after="0" w:line="240" w:lineRule="auto"/>
              <w:ind w:left="252" w:hanging="180"/>
              <w:jc w:val="both"/>
              <w:rPr>
                <w:rFonts w:ascii="Times New Roman" w:hAnsi="Times New Roman"/>
                <w:sz w:val="24"/>
                <w:szCs w:val="24"/>
              </w:rPr>
            </w:pPr>
            <w:r w:rsidRPr="004E4FAE">
              <w:rPr>
                <w:rFonts w:ascii="Times New Roman" w:hAnsi="Times New Roman"/>
                <w:sz w:val="24"/>
                <w:szCs w:val="24"/>
              </w:rPr>
              <w:t>участвовать в диалоге: слушать и понимать других, высказывать свою точку зрения на события, поступки;</w:t>
            </w:r>
          </w:p>
          <w:p w:rsidR="00577007" w:rsidRPr="004E4FAE" w:rsidRDefault="00577007" w:rsidP="00734E61">
            <w:pPr>
              <w:numPr>
                <w:ilvl w:val="0"/>
                <w:numId w:val="193"/>
              </w:numPr>
              <w:tabs>
                <w:tab w:val="left" w:pos="336"/>
              </w:tabs>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оформлять свои мысли в устной и письменной речи;</w:t>
            </w:r>
          </w:p>
          <w:p w:rsidR="00577007" w:rsidRPr="004E4FAE" w:rsidRDefault="00577007" w:rsidP="00734E61">
            <w:pPr>
              <w:numPr>
                <w:ilvl w:val="0"/>
                <w:numId w:val="193"/>
              </w:numPr>
              <w:tabs>
                <w:tab w:val="left" w:pos="336"/>
              </w:tabs>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выполнять различные роли в группе, сотрудничать в совместном решении проблемы;</w:t>
            </w:r>
          </w:p>
          <w:p w:rsidR="00577007" w:rsidRPr="004E4FAE" w:rsidRDefault="00577007" w:rsidP="00734E61">
            <w:pPr>
              <w:numPr>
                <w:ilvl w:val="0"/>
                <w:numId w:val="193"/>
              </w:numPr>
              <w:tabs>
                <w:tab w:val="left" w:pos="336"/>
              </w:tabs>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отстаивать и аргументировать свою точку зрения, соблюдая правила речевого этикета;</w:t>
            </w:r>
          </w:p>
          <w:p w:rsidR="00577007" w:rsidRPr="004E4FAE" w:rsidRDefault="00577007" w:rsidP="00734E61">
            <w:pPr>
              <w:numPr>
                <w:ilvl w:val="0"/>
                <w:numId w:val="193"/>
              </w:numPr>
              <w:tabs>
                <w:tab w:val="left" w:pos="336"/>
              </w:tabs>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критично относиться к своему мнению, договариваться с людьми иных позиций, понимать точку зрения другого;</w:t>
            </w:r>
          </w:p>
          <w:p w:rsidR="00577007" w:rsidRPr="004E4FAE" w:rsidRDefault="00577007" w:rsidP="00734E61">
            <w:pPr>
              <w:numPr>
                <w:ilvl w:val="0"/>
                <w:numId w:val="193"/>
              </w:numPr>
              <w:tabs>
                <w:tab w:val="left" w:pos="336"/>
              </w:tabs>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предвидеть последствия коллективных решений.</w:t>
            </w:r>
          </w:p>
        </w:tc>
        <w:tc>
          <w:tcPr>
            <w:tcW w:w="2271" w:type="dxa"/>
          </w:tcPr>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 групповые формы работы;</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 беседы, игры, сочинения;</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-КТД, дискуссии;</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 xml:space="preserve">-самоуправление;   </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-конференции;</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 игры – состязания, игры – конкурсы.</w:t>
            </w:r>
          </w:p>
        </w:tc>
        <w:tc>
          <w:tcPr>
            <w:tcW w:w="2208" w:type="dxa"/>
          </w:tcPr>
          <w:p w:rsidR="00577007" w:rsidRPr="004E4FAE" w:rsidRDefault="00577007" w:rsidP="00BD155D">
            <w:pPr>
              <w:numPr>
                <w:ilvl w:val="0"/>
                <w:numId w:val="210"/>
              </w:numPr>
              <w:spacing w:after="0" w:line="240" w:lineRule="auto"/>
              <w:ind w:left="72" w:hanging="180"/>
              <w:rPr>
                <w:rFonts w:ascii="Times New Roman" w:hAnsi="Times New Roman"/>
                <w:sz w:val="24"/>
                <w:szCs w:val="24"/>
              </w:rPr>
            </w:pPr>
          </w:p>
        </w:tc>
      </w:tr>
      <w:tr w:rsidR="00577007" w:rsidRPr="004E4FAE">
        <w:trPr>
          <w:trHeight w:val="55"/>
          <w:jc w:val="center"/>
        </w:trPr>
        <w:tc>
          <w:tcPr>
            <w:tcW w:w="5529" w:type="dxa"/>
          </w:tcPr>
          <w:p w:rsidR="00577007" w:rsidRPr="004E4FAE" w:rsidRDefault="00577007" w:rsidP="00734E61">
            <w:pPr>
              <w:tabs>
                <w:tab w:val="left" w:pos="336"/>
              </w:tabs>
              <w:spacing w:after="0" w:line="240" w:lineRule="auto"/>
              <w:ind w:left="252" w:hanging="180"/>
              <w:jc w:val="both"/>
              <w:rPr>
                <w:rFonts w:ascii="Times New Roman" w:hAnsi="Times New Roman"/>
                <w:b/>
                <w:sz w:val="24"/>
                <w:szCs w:val="24"/>
              </w:rPr>
            </w:pPr>
            <w:r w:rsidRPr="004E4FAE">
              <w:rPr>
                <w:rFonts w:ascii="Times New Roman" w:hAnsi="Times New Roman"/>
                <w:b/>
                <w:sz w:val="24"/>
                <w:szCs w:val="24"/>
              </w:rPr>
              <w:t>6 класс:</w:t>
            </w:r>
          </w:p>
          <w:p w:rsidR="00577007" w:rsidRPr="004E4FAE" w:rsidRDefault="00577007" w:rsidP="00734E61">
            <w:pPr>
              <w:numPr>
                <w:ilvl w:val="0"/>
                <w:numId w:val="206"/>
              </w:numPr>
              <w:tabs>
                <w:tab w:val="left" w:pos="336"/>
              </w:tabs>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понимать возможности различных точек зрения, которые не совпадают с собственной;</w:t>
            </w:r>
          </w:p>
          <w:p w:rsidR="00577007" w:rsidRPr="004E4FAE" w:rsidRDefault="00577007" w:rsidP="00734E61">
            <w:pPr>
              <w:numPr>
                <w:ilvl w:val="0"/>
                <w:numId w:val="206"/>
              </w:numPr>
              <w:tabs>
                <w:tab w:val="left" w:pos="336"/>
              </w:tabs>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готовность к обсуждению разных точек зрения и выработке общей (групповой позиции);</w:t>
            </w:r>
          </w:p>
          <w:p w:rsidR="00577007" w:rsidRPr="004E4FAE" w:rsidRDefault="00577007" w:rsidP="00734E61">
            <w:pPr>
              <w:numPr>
                <w:ilvl w:val="0"/>
                <w:numId w:val="206"/>
              </w:numPr>
              <w:tabs>
                <w:tab w:val="left" w:pos="336"/>
              </w:tabs>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определять цели и функции участников, способы их взаимодействия;</w:t>
            </w:r>
          </w:p>
          <w:p w:rsidR="00577007" w:rsidRPr="004E4FAE" w:rsidRDefault="00577007" w:rsidP="00734E61">
            <w:pPr>
              <w:numPr>
                <w:ilvl w:val="0"/>
                <w:numId w:val="206"/>
              </w:numPr>
              <w:tabs>
                <w:tab w:val="left" w:pos="336"/>
              </w:tabs>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планировать общие способы работы группы;</w:t>
            </w:r>
          </w:p>
          <w:p w:rsidR="00577007" w:rsidRPr="004E4FAE" w:rsidRDefault="00577007" w:rsidP="00734E61">
            <w:pPr>
              <w:numPr>
                <w:ilvl w:val="0"/>
                <w:numId w:val="206"/>
              </w:numPr>
              <w:tabs>
                <w:tab w:val="left" w:pos="336"/>
              </w:tabs>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обмениваться знаниями между членами группы для принятия эффективных совместных решений;</w:t>
            </w:r>
          </w:p>
          <w:p w:rsidR="00577007" w:rsidRPr="004E4FAE" w:rsidRDefault="00577007" w:rsidP="00734E61">
            <w:pPr>
              <w:numPr>
                <w:ilvl w:val="0"/>
                <w:numId w:val="206"/>
              </w:numPr>
              <w:tabs>
                <w:tab w:val="left" w:pos="336"/>
              </w:tabs>
              <w:spacing w:after="0" w:line="240" w:lineRule="auto"/>
              <w:ind w:left="252" w:hanging="180"/>
              <w:jc w:val="both"/>
              <w:rPr>
                <w:rFonts w:ascii="Times New Roman" w:hAnsi="Times New Roman"/>
                <w:sz w:val="24"/>
                <w:szCs w:val="24"/>
              </w:rPr>
            </w:pPr>
            <w:r w:rsidRPr="004E4FAE">
              <w:rPr>
                <w:rFonts w:ascii="Times New Roman" w:hAnsi="Times New Roman"/>
                <w:sz w:val="24"/>
                <w:szCs w:val="24"/>
              </w:rPr>
              <w:t>уважительное отношение к партнерам, внимание к личности другого.</w:t>
            </w:r>
          </w:p>
        </w:tc>
        <w:tc>
          <w:tcPr>
            <w:tcW w:w="2271" w:type="dxa"/>
          </w:tcPr>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групповые формы работы;</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 беседы, игры, сочинения;</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-КТД, дискуссии;</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-самоуправление;</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-конференции;</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 игры – состязания, игры – конкурсы.</w:t>
            </w:r>
          </w:p>
        </w:tc>
        <w:tc>
          <w:tcPr>
            <w:tcW w:w="2208" w:type="dxa"/>
          </w:tcPr>
          <w:p w:rsidR="00577007" w:rsidRPr="004E4FAE" w:rsidRDefault="00577007" w:rsidP="007B719E">
            <w:pPr>
              <w:spacing w:after="0" w:line="240" w:lineRule="auto"/>
              <w:jc w:val="center"/>
              <w:rPr>
                <w:rFonts w:ascii="Times New Roman" w:hAnsi="Times New Roman"/>
                <w:b/>
                <w:sz w:val="24"/>
                <w:szCs w:val="24"/>
              </w:rPr>
            </w:pPr>
          </w:p>
        </w:tc>
      </w:tr>
      <w:tr w:rsidR="00577007" w:rsidRPr="004E4FAE">
        <w:trPr>
          <w:trHeight w:val="55"/>
          <w:jc w:val="center"/>
        </w:trPr>
        <w:tc>
          <w:tcPr>
            <w:tcW w:w="5529" w:type="dxa"/>
          </w:tcPr>
          <w:p w:rsidR="00577007" w:rsidRPr="004E4FAE" w:rsidRDefault="00577007" w:rsidP="007B719E">
            <w:pPr>
              <w:spacing w:after="0" w:line="240" w:lineRule="auto"/>
              <w:ind w:left="252" w:hanging="180"/>
              <w:jc w:val="both"/>
              <w:rPr>
                <w:rFonts w:ascii="Times New Roman" w:hAnsi="Times New Roman"/>
                <w:b/>
                <w:sz w:val="24"/>
                <w:szCs w:val="24"/>
              </w:rPr>
            </w:pPr>
            <w:r w:rsidRPr="004E4FAE">
              <w:rPr>
                <w:rFonts w:ascii="Times New Roman" w:hAnsi="Times New Roman"/>
                <w:b/>
                <w:sz w:val="24"/>
                <w:szCs w:val="24"/>
              </w:rPr>
              <w:t>7 класс:</w:t>
            </w:r>
          </w:p>
          <w:p w:rsidR="00577007" w:rsidRPr="004E4FAE" w:rsidRDefault="00577007" w:rsidP="00BD155D">
            <w:pPr>
              <w:numPr>
                <w:ilvl w:val="0"/>
                <w:numId w:val="207"/>
              </w:numPr>
              <w:spacing w:after="0" w:line="240" w:lineRule="auto"/>
              <w:ind w:left="252" w:hanging="180"/>
              <w:jc w:val="both"/>
              <w:rPr>
                <w:rFonts w:ascii="Times New Roman" w:hAnsi="Times New Roman"/>
                <w:sz w:val="24"/>
                <w:szCs w:val="24"/>
              </w:rPr>
            </w:pPr>
            <w:r w:rsidRPr="004E4FAE">
              <w:rPr>
                <w:rFonts w:ascii="Times New Roman" w:hAnsi="Times New Roman"/>
                <w:sz w:val="24"/>
                <w:szCs w:val="24"/>
              </w:rPr>
              <w:t>умение устанавливать и сравнивать разные точки зрения, прежде чем принимать решение и делать выбор;</w:t>
            </w:r>
          </w:p>
          <w:p w:rsidR="00577007" w:rsidRPr="004E4FAE" w:rsidRDefault="00577007" w:rsidP="00BD155D">
            <w:pPr>
              <w:numPr>
                <w:ilvl w:val="0"/>
                <w:numId w:val="207"/>
              </w:numPr>
              <w:spacing w:after="0" w:line="240" w:lineRule="auto"/>
              <w:ind w:left="252" w:hanging="180"/>
              <w:jc w:val="both"/>
              <w:rPr>
                <w:rFonts w:ascii="Times New Roman" w:hAnsi="Times New Roman"/>
                <w:sz w:val="24"/>
                <w:szCs w:val="24"/>
              </w:rPr>
            </w:pPr>
            <w:r w:rsidRPr="004E4FAE">
              <w:rPr>
                <w:rFonts w:ascii="Times New Roman" w:hAnsi="Times New Roman"/>
                <w:sz w:val="24"/>
                <w:szCs w:val="24"/>
              </w:rPr>
              <w:t>способность брать на себя инициативу в организации совместного действия;</w:t>
            </w:r>
          </w:p>
          <w:p w:rsidR="00577007" w:rsidRPr="004E4FAE" w:rsidRDefault="00577007" w:rsidP="00BD155D">
            <w:pPr>
              <w:numPr>
                <w:ilvl w:val="0"/>
                <w:numId w:val="207"/>
              </w:numPr>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577007" w:rsidRPr="004E4FAE" w:rsidRDefault="00577007" w:rsidP="00BD155D">
            <w:pPr>
              <w:numPr>
                <w:ilvl w:val="0"/>
                <w:numId w:val="207"/>
              </w:numPr>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использовать адекватные языковые средства для отражения в форме речевых высказываний своих чувств, мыслей, побуждений.</w:t>
            </w:r>
          </w:p>
        </w:tc>
        <w:tc>
          <w:tcPr>
            <w:tcW w:w="2271" w:type="dxa"/>
          </w:tcPr>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групповые формы работы;</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 беседы, игры, сочинения;</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-КТД, дискуссии;</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 xml:space="preserve">-самоуправление;   </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-конференции;</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 игры – состязания, игры – конкурсы;</w:t>
            </w:r>
          </w:p>
          <w:p w:rsidR="00554480"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 психологические практикумы и тренинги.</w:t>
            </w:r>
          </w:p>
        </w:tc>
        <w:tc>
          <w:tcPr>
            <w:tcW w:w="2208" w:type="dxa"/>
          </w:tcPr>
          <w:p w:rsidR="00577007" w:rsidRPr="004E4FAE" w:rsidRDefault="00577007" w:rsidP="007B719E">
            <w:pPr>
              <w:spacing w:after="0" w:line="240" w:lineRule="auto"/>
              <w:jc w:val="center"/>
              <w:rPr>
                <w:rFonts w:ascii="Times New Roman" w:hAnsi="Times New Roman"/>
                <w:b/>
                <w:sz w:val="24"/>
                <w:szCs w:val="24"/>
              </w:rPr>
            </w:pPr>
          </w:p>
        </w:tc>
      </w:tr>
      <w:tr w:rsidR="00577007" w:rsidRPr="004E4FAE">
        <w:trPr>
          <w:trHeight w:val="163"/>
          <w:jc w:val="center"/>
        </w:trPr>
        <w:tc>
          <w:tcPr>
            <w:tcW w:w="5529" w:type="dxa"/>
          </w:tcPr>
          <w:p w:rsidR="00577007" w:rsidRPr="004E4FAE" w:rsidRDefault="00577007" w:rsidP="007B719E">
            <w:pPr>
              <w:spacing w:after="0" w:line="240" w:lineRule="auto"/>
              <w:ind w:left="252" w:hanging="180"/>
              <w:jc w:val="both"/>
              <w:rPr>
                <w:rFonts w:ascii="Times New Roman" w:hAnsi="Times New Roman"/>
                <w:b/>
                <w:sz w:val="24"/>
                <w:szCs w:val="24"/>
              </w:rPr>
            </w:pPr>
            <w:r w:rsidRPr="004E4FAE">
              <w:rPr>
                <w:rFonts w:ascii="Times New Roman" w:hAnsi="Times New Roman"/>
                <w:b/>
                <w:sz w:val="24"/>
                <w:szCs w:val="24"/>
              </w:rPr>
              <w:t>8 класс:</w:t>
            </w:r>
          </w:p>
          <w:p w:rsidR="00577007" w:rsidRPr="004E4FAE" w:rsidRDefault="00577007" w:rsidP="00734E61">
            <w:pPr>
              <w:numPr>
                <w:ilvl w:val="0"/>
                <w:numId w:val="208"/>
              </w:numPr>
              <w:tabs>
                <w:tab w:val="clear" w:pos="720"/>
                <w:tab w:val="num" w:pos="336"/>
              </w:tabs>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577007" w:rsidRPr="004E4FAE" w:rsidRDefault="00577007" w:rsidP="00734E61">
            <w:pPr>
              <w:numPr>
                <w:ilvl w:val="0"/>
                <w:numId w:val="208"/>
              </w:numPr>
              <w:tabs>
                <w:tab w:val="clear" w:pos="720"/>
                <w:tab w:val="num" w:pos="336"/>
              </w:tabs>
              <w:spacing w:after="0" w:line="240" w:lineRule="auto"/>
              <w:ind w:left="252" w:hanging="180"/>
              <w:jc w:val="both"/>
              <w:rPr>
                <w:rFonts w:ascii="Times New Roman" w:hAnsi="Times New Roman"/>
                <w:sz w:val="24"/>
                <w:szCs w:val="24"/>
              </w:rPr>
            </w:pPr>
            <w:r w:rsidRPr="004E4FAE">
              <w:rPr>
                <w:rFonts w:ascii="Times New Roman" w:hAnsi="Times New Roman"/>
                <w:sz w:val="24"/>
                <w:szCs w:val="24"/>
              </w:rPr>
              <w:t>умение аргументировать свою точку зрения , спорить и отстаивать свою позицию невраждебным для оппонентов способом;</w:t>
            </w:r>
          </w:p>
          <w:p w:rsidR="00577007" w:rsidRPr="004E4FAE" w:rsidRDefault="00577007" w:rsidP="00734E61">
            <w:pPr>
              <w:numPr>
                <w:ilvl w:val="0"/>
                <w:numId w:val="208"/>
              </w:numPr>
              <w:tabs>
                <w:tab w:val="clear" w:pos="720"/>
                <w:tab w:val="num" w:pos="336"/>
              </w:tabs>
              <w:spacing w:after="0" w:line="240" w:lineRule="auto"/>
              <w:ind w:left="252" w:hanging="180"/>
              <w:jc w:val="both"/>
              <w:rPr>
                <w:rFonts w:ascii="Times New Roman" w:hAnsi="Times New Roman"/>
                <w:sz w:val="24"/>
                <w:szCs w:val="24"/>
              </w:rPr>
            </w:pPr>
            <w:r w:rsidRPr="004E4FAE">
              <w:rPr>
                <w:rFonts w:ascii="Times New Roman" w:hAnsi="Times New Roman"/>
                <w:sz w:val="24"/>
                <w:szCs w:val="24"/>
              </w:rPr>
              <w:t>способность с помощью вопросов добывать недостающую информацию (познавательная инициативность);</w:t>
            </w:r>
          </w:p>
          <w:p w:rsidR="00577007" w:rsidRPr="004E4FAE" w:rsidRDefault="00577007" w:rsidP="00734E61">
            <w:pPr>
              <w:numPr>
                <w:ilvl w:val="0"/>
                <w:numId w:val="208"/>
              </w:numPr>
              <w:tabs>
                <w:tab w:val="clear" w:pos="720"/>
                <w:tab w:val="num" w:pos="336"/>
              </w:tabs>
              <w:spacing w:after="0" w:line="240" w:lineRule="auto"/>
              <w:ind w:left="252" w:hanging="180"/>
              <w:jc w:val="both"/>
              <w:rPr>
                <w:rFonts w:ascii="Times New Roman" w:hAnsi="Times New Roman"/>
                <w:sz w:val="24"/>
                <w:szCs w:val="24"/>
              </w:rPr>
            </w:pPr>
            <w:r w:rsidRPr="004E4FAE">
              <w:rPr>
                <w:rFonts w:ascii="Times New Roman" w:hAnsi="Times New Roman"/>
                <w:sz w:val="24"/>
                <w:szCs w:val="24"/>
              </w:rPr>
              <w:t>устанавливать рабочие отношения, эффективно сотрудничать и способствовать продуктивной кооперации;</w:t>
            </w:r>
          </w:p>
          <w:p w:rsidR="00577007" w:rsidRPr="004E4FAE" w:rsidRDefault="00577007" w:rsidP="00734E61">
            <w:pPr>
              <w:numPr>
                <w:ilvl w:val="0"/>
                <w:numId w:val="208"/>
              </w:numPr>
              <w:tabs>
                <w:tab w:val="clear" w:pos="720"/>
                <w:tab w:val="num" w:pos="336"/>
              </w:tabs>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адекватное межличностное восприятие партнера.</w:t>
            </w:r>
          </w:p>
        </w:tc>
        <w:tc>
          <w:tcPr>
            <w:tcW w:w="2271" w:type="dxa"/>
          </w:tcPr>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групповые формы работы;</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 беседы, игры, сочинения;</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-КТД, дискуссии;</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 xml:space="preserve">-самоуправление;   </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-конференции;</w:t>
            </w:r>
          </w:p>
          <w:p w:rsidR="00577007" w:rsidRPr="004E4FAE" w:rsidRDefault="00577007" w:rsidP="007B719E">
            <w:pPr>
              <w:spacing w:after="0" w:line="240" w:lineRule="auto"/>
              <w:jc w:val="both"/>
              <w:rPr>
                <w:rFonts w:ascii="Times New Roman" w:hAnsi="Times New Roman"/>
                <w:sz w:val="24"/>
                <w:szCs w:val="24"/>
              </w:rPr>
            </w:pPr>
            <w:r w:rsidRPr="004E4FAE">
              <w:rPr>
                <w:rFonts w:ascii="Times New Roman" w:hAnsi="Times New Roman"/>
                <w:sz w:val="24"/>
                <w:szCs w:val="24"/>
              </w:rPr>
              <w:t>- игры – состязания, игры – конкурсы.</w:t>
            </w:r>
          </w:p>
        </w:tc>
        <w:tc>
          <w:tcPr>
            <w:tcW w:w="2208" w:type="dxa"/>
          </w:tcPr>
          <w:p w:rsidR="00577007" w:rsidRPr="004E4FAE" w:rsidRDefault="00577007" w:rsidP="007B719E">
            <w:pPr>
              <w:spacing w:after="0" w:line="240" w:lineRule="auto"/>
              <w:jc w:val="center"/>
              <w:rPr>
                <w:rFonts w:ascii="Times New Roman" w:hAnsi="Times New Roman"/>
                <w:b/>
                <w:sz w:val="24"/>
                <w:szCs w:val="24"/>
              </w:rPr>
            </w:pPr>
          </w:p>
        </w:tc>
      </w:tr>
      <w:tr w:rsidR="00577007" w:rsidRPr="004E4FAE">
        <w:trPr>
          <w:trHeight w:val="55"/>
          <w:jc w:val="center"/>
        </w:trPr>
        <w:tc>
          <w:tcPr>
            <w:tcW w:w="5529" w:type="dxa"/>
          </w:tcPr>
          <w:p w:rsidR="00577007" w:rsidRPr="004E4FAE" w:rsidRDefault="00577007" w:rsidP="00554480">
            <w:pPr>
              <w:spacing w:after="0" w:line="240" w:lineRule="auto"/>
              <w:ind w:left="252" w:hanging="180"/>
              <w:jc w:val="both"/>
              <w:rPr>
                <w:rFonts w:ascii="Times New Roman" w:hAnsi="Times New Roman"/>
                <w:b/>
                <w:sz w:val="24"/>
                <w:szCs w:val="24"/>
              </w:rPr>
            </w:pPr>
            <w:r w:rsidRPr="004E4FAE">
              <w:rPr>
                <w:rFonts w:ascii="Times New Roman" w:hAnsi="Times New Roman"/>
                <w:b/>
                <w:sz w:val="24"/>
                <w:szCs w:val="24"/>
              </w:rPr>
              <w:t>9 класс:</w:t>
            </w:r>
          </w:p>
          <w:p w:rsidR="00577007" w:rsidRPr="004E4FAE" w:rsidRDefault="00577007" w:rsidP="00554480">
            <w:pPr>
              <w:numPr>
                <w:ilvl w:val="0"/>
                <w:numId w:val="209"/>
              </w:numPr>
              <w:spacing w:after="0" w:line="240" w:lineRule="auto"/>
              <w:ind w:left="252" w:hanging="180"/>
              <w:jc w:val="both"/>
              <w:rPr>
                <w:rFonts w:ascii="Times New Roman" w:hAnsi="Times New Roman"/>
                <w:sz w:val="24"/>
                <w:szCs w:val="24"/>
              </w:rPr>
            </w:pPr>
            <w:r w:rsidRPr="004E4FAE">
              <w:rPr>
                <w:rFonts w:ascii="Times New Roman" w:hAnsi="Times New Roman"/>
                <w:sz w:val="24"/>
                <w:szCs w:val="24"/>
              </w:rPr>
              <w:t>разрешать конфликты через выявление, идентификацию проблемы, поиск и оценку альтернативных способов разрешение конфликта, принимать решение и реализовывать его;</w:t>
            </w:r>
          </w:p>
          <w:p w:rsidR="00577007" w:rsidRPr="004E4FAE" w:rsidRDefault="00577007" w:rsidP="00554480">
            <w:pPr>
              <w:numPr>
                <w:ilvl w:val="0"/>
                <w:numId w:val="209"/>
              </w:numPr>
              <w:spacing w:after="0" w:line="240" w:lineRule="auto"/>
              <w:ind w:left="252" w:hanging="180"/>
              <w:jc w:val="both"/>
              <w:rPr>
                <w:rFonts w:ascii="Times New Roman" w:hAnsi="Times New Roman"/>
                <w:sz w:val="24"/>
                <w:szCs w:val="24"/>
              </w:rPr>
            </w:pPr>
            <w:r w:rsidRPr="004E4FAE">
              <w:rPr>
                <w:rFonts w:ascii="Times New Roman" w:hAnsi="Times New Roman"/>
                <w:sz w:val="24"/>
                <w:szCs w:val="24"/>
              </w:rPr>
              <w:t>управлять поведением партнера через контроль, коррекцию, оценку действий, умение убеждать;</w:t>
            </w:r>
          </w:p>
          <w:p w:rsidR="00577007" w:rsidRPr="004E4FAE" w:rsidRDefault="00577007" w:rsidP="00554480">
            <w:pPr>
              <w:numPr>
                <w:ilvl w:val="0"/>
                <w:numId w:val="209"/>
              </w:numPr>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интегрироваться в группу сверстников и строить продуктивное взаимодействие с людьми разных возрастных категорий;</w:t>
            </w:r>
          </w:p>
          <w:p w:rsidR="00577007" w:rsidRPr="004E4FAE" w:rsidRDefault="00577007" w:rsidP="00554480">
            <w:pPr>
              <w:numPr>
                <w:ilvl w:val="0"/>
                <w:numId w:val="209"/>
              </w:numPr>
              <w:spacing w:after="0" w:line="240" w:lineRule="auto"/>
              <w:ind w:left="252" w:hanging="180"/>
              <w:jc w:val="both"/>
              <w:rPr>
                <w:rFonts w:ascii="Times New Roman" w:hAnsi="Times New Roman"/>
                <w:sz w:val="24"/>
                <w:szCs w:val="24"/>
              </w:rPr>
            </w:pPr>
            <w:r w:rsidRPr="004E4FAE">
              <w:rPr>
                <w:rFonts w:ascii="Times New Roman" w:hAnsi="Times New Roman"/>
                <w:sz w:val="24"/>
                <w:szCs w:val="24"/>
              </w:rPr>
              <w:t>переводить конфликтную ситуацию в логический план и разрешать ее как задачу через анализ ее условий;</w:t>
            </w:r>
          </w:p>
          <w:p w:rsidR="00577007" w:rsidRPr="004E4FAE" w:rsidRDefault="00577007" w:rsidP="00554480">
            <w:pPr>
              <w:numPr>
                <w:ilvl w:val="0"/>
                <w:numId w:val="209"/>
              </w:numPr>
              <w:spacing w:after="0" w:line="240" w:lineRule="auto"/>
              <w:ind w:left="252" w:hanging="180"/>
              <w:jc w:val="both"/>
              <w:rPr>
                <w:rFonts w:ascii="Times New Roman" w:hAnsi="Times New Roman"/>
                <w:sz w:val="24"/>
                <w:szCs w:val="24"/>
              </w:rPr>
            </w:pPr>
            <w:r w:rsidRPr="004E4FAE">
              <w:rPr>
                <w:rFonts w:ascii="Times New Roman" w:hAnsi="Times New Roman"/>
                <w:sz w:val="24"/>
                <w:szCs w:val="24"/>
              </w:rPr>
              <w:t>стремиться устанавливать доверительные отношения взаимопонимания, способность к эмпатии;</w:t>
            </w:r>
          </w:p>
          <w:p w:rsidR="00577007" w:rsidRPr="004E4FAE" w:rsidRDefault="00577007" w:rsidP="00554480">
            <w:pPr>
              <w:numPr>
                <w:ilvl w:val="0"/>
                <w:numId w:val="209"/>
              </w:numPr>
              <w:spacing w:after="0" w:line="240" w:lineRule="auto"/>
              <w:ind w:left="252" w:hanging="180"/>
              <w:jc w:val="both"/>
              <w:rPr>
                <w:rFonts w:ascii="Times New Roman" w:hAnsi="Times New Roman"/>
                <w:sz w:val="24"/>
                <w:szCs w:val="24"/>
              </w:rPr>
            </w:pPr>
            <w:r w:rsidRPr="004E4FAE">
              <w:rPr>
                <w:rFonts w:ascii="Times New Roman" w:hAnsi="Times New Roman"/>
                <w:sz w:val="24"/>
                <w:szCs w:val="24"/>
              </w:rPr>
              <w:t>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2271" w:type="dxa"/>
          </w:tcPr>
          <w:p w:rsidR="00577007" w:rsidRPr="004E4FAE" w:rsidRDefault="00577007" w:rsidP="00554480">
            <w:pPr>
              <w:spacing w:after="0" w:line="240" w:lineRule="auto"/>
              <w:jc w:val="both"/>
              <w:rPr>
                <w:rFonts w:ascii="Times New Roman" w:hAnsi="Times New Roman"/>
                <w:sz w:val="24"/>
                <w:szCs w:val="24"/>
              </w:rPr>
            </w:pPr>
            <w:r w:rsidRPr="004E4FAE">
              <w:rPr>
                <w:rFonts w:ascii="Times New Roman" w:hAnsi="Times New Roman"/>
                <w:sz w:val="24"/>
                <w:szCs w:val="24"/>
              </w:rPr>
              <w:t>групповые формы работы;</w:t>
            </w:r>
          </w:p>
          <w:p w:rsidR="00577007" w:rsidRPr="004E4FAE" w:rsidRDefault="00577007" w:rsidP="00554480">
            <w:pPr>
              <w:spacing w:after="0" w:line="240" w:lineRule="auto"/>
              <w:jc w:val="both"/>
              <w:rPr>
                <w:rFonts w:ascii="Times New Roman" w:hAnsi="Times New Roman"/>
                <w:sz w:val="24"/>
                <w:szCs w:val="24"/>
              </w:rPr>
            </w:pPr>
            <w:r w:rsidRPr="004E4FAE">
              <w:rPr>
                <w:rFonts w:ascii="Times New Roman" w:hAnsi="Times New Roman"/>
                <w:sz w:val="24"/>
                <w:szCs w:val="24"/>
              </w:rPr>
              <w:t>- беседы, игры, сочинения;</w:t>
            </w:r>
          </w:p>
          <w:p w:rsidR="00577007" w:rsidRPr="004E4FAE" w:rsidRDefault="00577007" w:rsidP="00554480">
            <w:pPr>
              <w:spacing w:after="0" w:line="240" w:lineRule="auto"/>
              <w:jc w:val="both"/>
              <w:rPr>
                <w:rFonts w:ascii="Times New Roman" w:hAnsi="Times New Roman"/>
                <w:sz w:val="24"/>
                <w:szCs w:val="24"/>
              </w:rPr>
            </w:pPr>
            <w:r w:rsidRPr="004E4FAE">
              <w:rPr>
                <w:rFonts w:ascii="Times New Roman" w:hAnsi="Times New Roman"/>
                <w:sz w:val="24"/>
                <w:szCs w:val="24"/>
              </w:rPr>
              <w:t>-КТД, дискуссии;</w:t>
            </w:r>
          </w:p>
          <w:p w:rsidR="00577007" w:rsidRPr="004E4FAE" w:rsidRDefault="00577007" w:rsidP="00554480">
            <w:pPr>
              <w:spacing w:after="0" w:line="240" w:lineRule="auto"/>
              <w:jc w:val="both"/>
              <w:rPr>
                <w:rFonts w:ascii="Times New Roman" w:hAnsi="Times New Roman"/>
                <w:sz w:val="24"/>
                <w:szCs w:val="24"/>
              </w:rPr>
            </w:pPr>
            <w:r w:rsidRPr="004E4FAE">
              <w:rPr>
                <w:rFonts w:ascii="Times New Roman" w:hAnsi="Times New Roman"/>
                <w:sz w:val="24"/>
                <w:szCs w:val="24"/>
              </w:rPr>
              <w:t>-самоуправление;</w:t>
            </w:r>
          </w:p>
          <w:p w:rsidR="00577007" w:rsidRPr="004E4FAE" w:rsidRDefault="00577007" w:rsidP="00554480">
            <w:pPr>
              <w:spacing w:after="0" w:line="240" w:lineRule="auto"/>
              <w:jc w:val="both"/>
              <w:rPr>
                <w:rFonts w:ascii="Times New Roman" w:hAnsi="Times New Roman"/>
                <w:sz w:val="24"/>
                <w:szCs w:val="24"/>
              </w:rPr>
            </w:pPr>
            <w:r w:rsidRPr="004E4FAE">
              <w:rPr>
                <w:rFonts w:ascii="Times New Roman" w:hAnsi="Times New Roman"/>
                <w:sz w:val="24"/>
                <w:szCs w:val="24"/>
              </w:rPr>
              <w:t>-конференции;</w:t>
            </w:r>
          </w:p>
          <w:p w:rsidR="00577007" w:rsidRPr="004E4FAE" w:rsidRDefault="00577007" w:rsidP="00554480">
            <w:pPr>
              <w:spacing w:after="0" w:line="240" w:lineRule="auto"/>
              <w:jc w:val="both"/>
              <w:rPr>
                <w:rFonts w:ascii="Times New Roman" w:hAnsi="Times New Roman"/>
                <w:sz w:val="24"/>
                <w:szCs w:val="24"/>
              </w:rPr>
            </w:pPr>
            <w:r w:rsidRPr="004E4FAE">
              <w:rPr>
                <w:rFonts w:ascii="Times New Roman" w:hAnsi="Times New Roman"/>
                <w:sz w:val="24"/>
                <w:szCs w:val="24"/>
              </w:rPr>
              <w:t>- игры – состязания, игры – конкурсы;</w:t>
            </w:r>
          </w:p>
          <w:p w:rsidR="00577007" w:rsidRPr="004E4FAE" w:rsidRDefault="00577007" w:rsidP="00554480">
            <w:pPr>
              <w:spacing w:after="0" w:line="240" w:lineRule="auto"/>
              <w:jc w:val="both"/>
              <w:rPr>
                <w:rFonts w:ascii="Times New Roman" w:hAnsi="Times New Roman"/>
                <w:sz w:val="24"/>
                <w:szCs w:val="24"/>
              </w:rPr>
            </w:pPr>
            <w:r w:rsidRPr="004E4FAE">
              <w:rPr>
                <w:rFonts w:ascii="Times New Roman" w:hAnsi="Times New Roman"/>
                <w:sz w:val="24"/>
                <w:szCs w:val="24"/>
              </w:rPr>
              <w:t>- психологические практикумы, тренинги, ролевые игры.</w:t>
            </w:r>
          </w:p>
        </w:tc>
        <w:tc>
          <w:tcPr>
            <w:tcW w:w="2208" w:type="dxa"/>
          </w:tcPr>
          <w:p w:rsidR="00577007" w:rsidRPr="004E4FAE" w:rsidRDefault="00577007" w:rsidP="00554480">
            <w:pPr>
              <w:numPr>
                <w:ilvl w:val="0"/>
                <w:numId w:val="210"/>
              </w:numPr>
              <w:spacing w:after="0" w:line="240" w:lineRule="auto"/>
              <w:ind w:left="72" w:hanging="180"/>
              <w:rPr>
                <w:rFonts w:ascii="Times New Roman" w:hAnsi="Times New Roman"/>
                <w:sz w:val="24"/>
                <w:szCs w:val="24"/>
              </w:rPr>
            </w:pPr>
            <w:r w:rsidRPr="004E4FAE">
              <w:rPr>
                <w:rFonts w:ascii="Times New Roman" w:hAnsi="Times New Roman"/>
                <w:sz w:val="24"/>
                <w:szCs w:val="24"/>
              </w:rPr>
              <w:t>Тест коммуникативных умений Л.Михельсона</w:t>
            </w:r>
          </w:p>
          <w:p w:rsidR="00577007" w:rsidRPr="004E4FAE" w:rsidRDefault="00577007" w:rsidP="00554480">
            <w:pPr>
              <w:numPr>
                <w:ilvl w:val="0"/>
                <w:numId w:val="210"/>
              </w:numPr>
              <w:spacing w:after="0" w:line="240" w:lineRule="auto"/>
              <w:ind w:left="72" w:hanging="180"/>
              <w:rPr>
                <w:rFonts w:ascii="Times New Roman" w:hAnsi="Times New Roman"/>
                <w:sz w:val="24"/>
                <w:szCs w:val="24"/>
              </w:rPr>
            </w:pPr>
            <w:r w:rsidRPr="004E4FAE">
              <w:rPr>
                <w:rFonts w:ascii="Times New Roman" w:hAnsi="Times New Roman"/>
                <w:sz w:val="24"/>
                <w:szCs w:val="24"/>
              </w:rPr>
              <w:t>Методика «Уровень общительности» (В.Ф.Ряховский)</w:t>
            </w:r>
          </w:p>
        </w:tc>
      </w:tr>
    </w:tbl>
    <w:p w:rsidR="00554480" w:rsidRPr="004E4FAE" w:rsidRDefault="00554480" w:rsidP="00554480">
      <w:pPr>
        <w:pStyle w:val="a7"/>
        <w:widowControl w:val="0"/>
        <w:tabs>
          <w:tab w:val="left" w:pos="567"/>
        </w:tabs>
        <w:spacing w:before="0" w:beforeAutospacing="0" w:after="0" w:afterAutospacing="0"/>
        <w:rPr>
          <w:rFonts w:ascii="Times New Roman" w:hAnsi="Times New Roman"/>
          <w:b/>
          <w:lang w:val="ru-RU"/>
        </w:rPr>
      </w:pPr>
      <w:bookmarkStart w:id="104" w:name="_Toc414553178"/>
      <w:bookmarkStart w:id="105" w:name="_Toc410653992"/>
      <w:bookmarkStart w:id="106" w:name="_Toc409691668"/>
      <w:bookmarkStart w:id="107" w:name="_Toc406059015"/>
    </w:p>
    <w:p w:rsidR="00732C48" w:rsidRPr="004E4FAE" w:rsidRDefault="00732C48" w:rsidP="009D5725">
      <w:pPr>
        <w:pStyle w:val="a7"/>
        <w:widowControl w:val="0"/>
        <w:tabs>
          <w:tab w:val="left" w:pos="567"/>
        </w:tabs>
        <w:spacing w:before="0" w:beforeAutospacing="0" w:after="0" w:afterAutospacing="0"/>
        <w:jc w:val="center"/>
        <w:rPr>
          <w:rFonts w:ascii="Times New Roman" w:hAnsi="Times New Roman"/>
          <w:b/>
        </w:rPr>
      </w:pPr>
      <w:r w:rsidRPr="004E4FAE">
        <w:rPr>
          <w:rFonts w:ascii="Times New Roman" w:hAnsi="Times New Roman"/>
          <w:b/>
        </w:rPr>
        <w:t>2.2. Примерные программы учебных предметов, курсов</w:t>
      </w:r>
      <w:bookmarkEnd w:id="104"/>
      <w:bookmarkEnd w:id="105"/>
      <w:bookmarkEnd w:id="106"/>
      <w:bookmarkEnd w:id="107"/>
    </w:p>
    <w:p w:rsidR="00732C48" w:rsidRPr="004E4FAE" w:rsidRDefault="00732C48" w:rsidP="00554480">
      <w:pPr>
        <w:pStyle w:val="2"/>
        <w:spacing w:line="240" w:lineRule="auto"/>
        <w:rPr>
          <w:sz w:val="24"/>
          <w:szCs w:val="24"/>
        </w:rPr>
      </w:pPr>
      <w:bookmarkStart w:id="108" w:name="_Toc414553179"/>
      <w:r w:rsidRPr="004E4FAE">
        <w:rPr>
          <w:sz w:val="24"/>
          <w:szCs w:val="24"/>
        </w:rPr>
        <w:t>2.2.1 Общие положения</w:t>
      </w:r>
      <w:bookmarkEnd w:id="108"/>
    </w:p>
    <w:p w:rsidR="00F37EB2" w:rsidRPr="004E4FAE" w:rsidRDefault="00F37EB2" w:rsidP="00554480">
      <w:pPr>
        <w:spacing w:after="0" w:line="240" w:lineRule="auto"/>
        <w:ind w:firstLine="709"/>
        <w:jc w:val="both"/>
        <w:rPr>
          <w:rFonts w:ascii="Times New Roman" w:hAnsi="Times New Roman"/>
          <w:sz w:val="24"/>
          <w:szCs w:val="24"/>
        </w:rPr>
      </w:pPr>
      <w:r w:rsidRPr="004E4FAE">
        <w:rPr>
          <w:rFonts w:ascii="Times New Roman" w:hAnsi="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F37EB2" w:rsidRPr="004E4FAE" w:rsidRDefault="00F37EB2" w:rsidP="00554480">
      <w:pPr>
        <w:spacing w:after="0" w:line="240" w:lineRule="auto"/>
        <w:ind w:firstLine="709"/>
        <w:jc w:val="both"/>
        <w:rPr>
          <w:rFonts w:ascii="Times New Roman" w:hAnsi="Times New Roman"/>
          <w:sz w:val="24"/>
          <w:szCs w:val="24"/>
        </w:rPr>
      </w:pPr>
      <w:r w:rsidRPr="004E4FAE">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F37EB2" w:rsidRPr="004E4FAE" w:rsidRDefault="00F37EB2" w:rsidP="00360591">
      <w:pPr>
        <w:spacing w:after="0" w:line="240" w:lineRule="auto"/>
        <w:ind w:firstLine="709"/>
        <w:jc w:val="both"/>
        <w:rPr>
          <w:rFonts w:ascii="Times New Roman" w:hAnsi="Times New Roman"/>
          <w:sz w:val="24"/>
          <w:szCs w:val="24"/>
        </w:rPr>
      </w:pPr>
      <w:r w:rsidRPr="004E4FAE">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37EB2" w:rsidRPr="004E4FAE" w:rsidRDefault="00F37EB2" w:rsidP="00360591">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F37EB2" w:rsidRPr="004E4FAE" w:rsidRDefault="00F37EB2" w:rsidP="00360591">
      <w:pPr>
        <w:spacing w:after="0" w:line="240" w:lineRule="auto"/>
        <w:ind w:firstLine="709"/>
        <w:jc w:val="both"/>
        <w:rPr>
          <w:rFonts w:ascii="Times New Roman" w:hAnsi="Times New Roman"/>
          <w:sz w:val="24"/>
          <w:szCs w:val="24"/>
        </w:rPr>
      </w:pPr>
      <w:r w:rsidRPr="004E4FAE">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F37EB2" w:rsidRPr="004E4FAE" w:rsidRDefault="00F37EB2" w:rsidP="00360591">
      <w:pPr>
        <w:spacing w:after="0" w:line="240" w:lineRule="auto"/>
        <w:ind w:firstLine="709"/>
        <w:jc w:val="both"/>
        <w:rPr>
          <w:rFonts w:ascii="Times New Roman" w:hAnsi="Times New Roman"/>
          <w:b/>
          <w:sz w:val="24"/>
          <w:szCs w:val="24"/>
        </w:rPr>
      </w:pPr>
      <w:r w:rsidRPr="004E4FAE">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F37EB2" w:rsidRPr="004E4FAE" w:rsidRDefault="00F37EB2" w:rsidP="00360591">
      <w:pPr>
        <w:spacing w:after="0" w:line="240" w:lineRule="auto"/>
        <w:ind w:firstLine="709"/>
        <w:jc w:val="both"/>
        <w:rPr>
          <w:rFonts w:ascii="Times New Roman" w:hAnsi="Times New Roman"/>
          <w:sz w:val="24"/>
          <w:szCs w:val="24"/>
        </w:rPr>
      </w:pPr>
      <w:r w:rsidRPr="004E4FAE">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F37EB2" w:rsidRPr="004E4FAE" w:rsidRDefault="00F37EB2" w:rsidP="00360591">
      <w:pPr>
        <w:pStyle w:val="2"/>
        <w:spacing w:line="240" w:lineRule="auto"/>
        <w:rPr>
          <w:sz w:val="24"/>
          <w:szCs w:val="24"/>
        </w:rPr>
      </w:pPr>
    </w:p>
    <w:p w:rsidR="00732C48" w:rsidRPr="004E4FAE" w:rsidRDefault="00732C48" w:rsidP="00360591">
      <w:pPr>
        <w:pStyle w:val="2"/>
        <w:spacing w:line="240" w:lineRule="auto"/>
        <w:rPr>
          <w:sz w:val="24"/>
          <w:szCs w:val="24"/>
        </w:rPr>
      </w:pPr>
      <w:bookmarkStart w:id="109" w:name="_Toc414553180"/>
      <w:bookmarkStart w:id="110" w:name="_Toc410653993"/>
      <w:r w:rsidRPr="004E4FAE">
        <w:rPr>
          <w:sz w:val="24"/>
          <w:szCs w:val="24"/>
        </w:rPr>
        <w:t>2.2.2. Основное содержание учебных предметов на уровне основного общего образования</w:t>
      </w:r>
      <w:bookmarkEnd w:id="109"/>
      <w:bookmarkEnd w:id="110"/>
    </w:p>
    <w:p w:rsidR="00732C48" w:rsidRPr="004E4FAE" w:rsidRDefault="00732C48" w:rsidP="007B719E">
      <w:pPr>
        <w:pStyle w:val="4"/>
        <w:spacing w:line="240" w:lineRule="auto"/>
        <w:rPr>
          <w:sz w:val="24"/>
          <w:szCs w:val="24"/>
        </w:rPr>
      </w:pPr>
      <w:bookmarkStart w:id="111" w:name="_Toc414553181"/>
      <w:bookmarkStart w:id="112" w:name="_Toc410653994"/>
      <w:bookmarkStart w:id="113" w:name="_Toc409691669"/>
      <w:r w:rsidRPr="004E4FAE">
        <w:rPr>
          <w:sz w:val="24"/>
          <w:szCs w:val="24"/>
        </w:rPr>
        <w:t>2.2.2.1. Русский язык</w:t>
      </w:r>
      <w:bookmarkEnd w:id="111"/>
      <w:bookmarkEnd w:id="112"/>
      <w:bookmarkEnd w:id="113"/>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601A2D"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w:t>
      </w:r>
    </w:p>
    <w:p w:rsidR="00601A2D" w:rsidRPr="004E4FAE" w:rsidRDefault="00601A2D" w:rsidP="007B719E">
      <w:pPr>
        <w:spacing w:after="0" w:line="240" w:lineRule="auto"/>
        <w:ind w:firstLine="709"/>
        <w:jc w:val="both"/>
        <w:rPr>
          <w:rFonts w:ascii="Times New Roman" w:hAnsi="Times New Roman"/>
          <w:sz w:val="24"/>
          <w:szCs w:val="24"/>
        </w:rPr>
      </w:pPr>
    </w:p>
    <w:p w:rsidR="00732C48" w:rsidRPr="004E4FAE" w:rsidRDefault="00732C48" w:rsidP="00601A2D">
      <w:pPr>
        <w:spacing w:after="0" w:line="240" w:lineRule="auto"/>
        <w:jc w:val="both"/>
        <w:rPr>
          <w:rFonts w:ascii="Times New Roman" w:hAnsi="Times New Roman"/>
          <w:sz w:val="24"/>
          <w:szCs w:val="24"/>
        </w:rPr>
      </w:pPr>
      <w:r w:rsidRPr="004E4FAE">
        <w:rPr>
          <w:rFonts w:ascii="Times New Roman" w:hAnsi="Times New Roman"/>
          <w:sz w:val="24"/>
          <w:szCs w:val="24"/>
        </w:rPr>
        <w:t>компоненты), лингвистической (языковедческой), а также культуроведческой компетенций.</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Главными задачами реализации Программы являются:</w:t>
      </w:r>
    </w:p>
    <w:p w:rsidR="00732C48" w:rsidRPr="004E4FAE" w:rsidRDefault="00732C48" w:rsidP="00734E61">
      <w:pPr>
        <w:pStyle w:val="aff8"/>
        <w:numPr>
          <w:ilvl w:val="0"/>
          <w:numId w:val="134"/>
        </w:numPr>
        <w:tabs>
          <w:tab w:val="left" w:pos="851"/>
        </w:tabs>
        <w:ind w:left="0" w:firstLine="709"/>
        <w:jc w:val="both"/>
        <w:rPr>
          <w:rFonts w:ascii="Times New Roman" w:hAnsi="Times New Roman"/>
        </w:rPr>
      </w:pPr>
      <w:r w:rsidRPr="004E4FAE">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732C48" w:rsidRPr="004E4FAE" w:rsidRDefault="00732C48" w:rsidP="00734E61">
      <w:pPr>
        <w:pStyle w:val="aff8"/>
        <w:numPr>
          <w:ilvl w:val="0"/>
          <w:numId w:val="134"/>
        </w:numPr>
        <w:tabs>
          <w:tab w:val="left" w:pos="851"/>
        </w:tabs>
        <w:ind w:left="0" w:firstLine="709"/>
        <w:jc w:val="both"/>
        <w:rPr>
          <w:rFonts w:ascii="Times New Roman" w:hAnsi="Times New Roman"/>
        </w:rPr>
      </w:pPr>
      <w:r w:rsidRPr="004E4FAE">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732C48" w:rsidRPr="004E4FAE" w:rsidRDefault="00732C48" w:rsidP="00734E61">
      <w:pPr>
        <w:pStyle w:val="aff8"/>
        <w:numPr>
          <w:ilvl w:val="0"/>
          <w:numId w:val="134"/>
        </w:numPr>
        <w:tabs>
          <w:tab w:val="left" w:pos="851"/>
        </w:tabs>
        <w:ind w:left="0" w:firstLine="709"/>
        <w:jc w:val="both"/>
        <w:rPr>
          <w:rFonts w:ascii="Times New Roman" w:hAnsi="Times New Roman"/>
        </w:rPr>
      </w:pPr>
      <w:r w:rsidRPr="004E4FAE">
        <w:rPr>
          <w:rFonts w:ascii="Times New Roman" w:hAnsi="Times New Roman"/>
        </w:rPr>
        <w:t>овладение функциональной грамотностью и принципами нормативного использования языковых средств;</w:t>
      </w:r>
    </w:p>
    <w:p w:rsidR="00732C48" w:rsidRPr="004E4FAE" w:rsidRDefault="00732C48" w:rsidP="00734E61">
      <w:pPr>
        <w:pStyle w:val="aff8"/>
        <w:numPr>
          <w:ilvl w:val="0"/>
          <w:numId w:val="134"/>
        </w:numPr>
        <w:tabs>
          <w:tab w:val="left" w:pos="851"/>
        </w:tabs>
        <w:ind w:left="0" w:firstLine="709"/>
        <w:jc w:val="both"/>
        <w:rPr>
          <w:rFonts w:ascii="Times New Roman" w:hAnsi="Times New Roman"/>
        </w:rPr>
      </w:pPr>
      <w:r w:rsidRPr="004E4FAE">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732C48" w:rsidRPr="004E4FAE" w:rsidRDefault="00732C48" w:rsidP="00734E61">
      <w:pPr>
        <w:pStyle w:val="aff8"/>
        <w:numPr>
          <w:ilvl w:val="0"/>
          <w:numId w:val="134"/>
        </w:numPr>
        <w:tabs>
          <w:tab w:val="left" w:pos="851"/>
        </w:tabs>
        <w:ind w:left="0" w:firstLine="709"/>
        <w:jc w:val="both"/>
        <w:rPr>
          <w:rFonts w:ascii="Times New Roman" w:hAnsi="Times New Roman"/>
        </w:rPr>
      </w:pPr>
      <w:r w:rsidRPr="004E4FAE">
        <w:rPr>
          <w:rFonts w:ascii="Times New Roman" w:hAnsi="Times New Roman"/>
        </w:rPr>
        <w:t xml:space="preserve">В процессе изучения предмета «Русский язык» создаются условия </w:t>
      </w:r>
    </w:p>
    <w:p w:rsidR="00732C48" w:rsidRPr="004E4FAE" w:rsidRDefault="00732C48" w:rsidP="00734E61">
      <w:pPr>
        <w:pStyle w:val="aff8"/>
        <w:numPr>
          <w:ilvl w:val="0"/>
          <w:numId w:val="134"/>
        </w:numPr>
        <w:tabs>
          <w:tab w:val="left" w:pos="851"/>
        </w:tabs>
        <w:ind w:left="0" w:firstLine="709"/>
        <w:jc w:val="both"/>
        <w:rPr>
          <w:rFonts w:ascii="Times New Roman" w:hAnsi="Times New Roman"/>
        </w:rPr>
      </w:pPr>
      <w:r w:rsidRPr="004E4FAE">
        <w:rPr>
          <w:rFonts w:ascii="Times New Roman" w:hAnsi="Times New Roman"/>
        </w:rPr>
        <w:t>для развития личности, ее духовно-нравственного и эмоционального совершенствования;</w:t>
      </w:r>
    </w:p>
    <w:p w:rsidR="00732C48" w:rsidRPr="004E4FAE" w:rsidRDefault="00732C48" w:rsidP="00734E61">
      <w:pPr>
        <w:pStyle w:val="aff8"/>
        <w:numPr>
          <w:ilvl w:val="0"/>
          <w:numId w:val="134"/>
        </w:numPr>
        <w:tabs>
          <w:tab w:val="left" w:pos="851"/>
        </w:tabs>
        <w:ind w:left="0" w:firstLine="709"/>
        <w:jc w:val="both"/>
        <w:rPr>
          <w:rFonts w:ascii="Times New Roman" w:hAnsi="Times New Roman"/>
        </w:rPr>
      </w:pPr>
      <w:r w:rsidRPr="004E4FAE">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Pr="004E4FAE">
        <w:rPr>
          <w:rStyle w:val="Zag11"/>
          <w:rFonts w:ascii="Times New Roman" w:eastAsia="@Arial Unicode MS" w:hAnsi="Times New Roman"/>
        </w:rPr>
        <w:t>лиц, проявивших выдающиеся способности</w:t>
      </w:r>
      <w:r w:rsidRPr="004E4FAE">
        <w:rPr>
          <w:rFonts w:ascii="Times New Roman" w:hAnsi="Times New Roman"/>
        </w:rPr>
        <w:t>;</w:t>
      </w:r>
    </w:p>
    <w:p w:rsidR="00732C48" w:rsidRPr="004E4FAE" w:rsidRDefault="00732C48" w:rsidP="00734E61">
      <w:pPr>
        <w:pStyle w:val="aff8"/>
        <w:numPr>
          <w:ilvl w:val="0"/>
          <w:numId w:val="134"/>
        </w:numPr>
        <w:tabs>
          <w:tab w:val="left" w:pos="851"/>
        </w:tabs>
        <w:ind w:left="0" w:firstLine="709"/>
        <w:jc w:val="both"/>
        <w:rPr>
          <w:rFonts w:ascii="Times New Roman" w:hAnsi="Times New Roman"/>
        </w:rPr>
      </w:pPr>
      <w:r w:rsidRPr="004E4FAE">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732C48" w:rsidRPr="004E4FAE" w:rsidRDefault="00732C48" w:rsidP="00734E61">
      <w:pPr>
        <w:pStyle w:val="aff8"/>
        <w:numPr>
          <w:ilvl w:val="0"/>
          <w:numId w:val="134"/>
        </w:numPr>
        <w:tabs>
          <w:tab w:val="left" w:pos="851"/>
        </w:tabs>
        <w:ind w:left="0" w:firstLine="709"/>
        <w:jc w:val="both"/>
        <w:rPr>
          <w:rFonts w:ascii="Times New Roman" w:hAnsi="Times New Roman"/>
        </w:rPr>
      </w:pPr>
      <w:r w:rsidRPr="004E4FAE">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732C48" w:rsidRPr="004E4FAE" w:rsidRDefault="00732C48" w:rsidP="00734E61">
      <w:pPr>
        <w:pStyle w:val="aff8"/>
        <w:numPr>
          <w:ilvl w:val="0"/>
          <w:numId w:val="134"/>
        </w:numPr>
        <w:tabs>
          <w:tab w:val="left" w:pos="851"/>
        </w:tabs>
        <w:ind w:left="0" w:firstLine="709"/>
        <w:jc w:val="both"/>
        <w:rPr>
          <w:rFonts w:ascii="Times New Roman" w:hAnsi="Times New Roman"/>
        </w:rPr>
      </w:pPr>
      <w:r w:rsidRPr="004E4FAE">
        <w:rPr>
          <w:rFonts w:ascii="Times New Roman" w:hAnsi="Times New Roman"/>
        </w:rPr>
        <w:t xml:space="preserve">для знакомства обучающихся с методами научного познания; </w:t>
      </w:r>
    </w:p>
    <w:p w:rsidR="00732C48" w:rsidRPr="004E4FAE" w:rsidRDefault="00732C48" w:rsidP="00734E61">
      <w:pPr>
        <w:pStyle w:val="aff8"/>
        <w:numPr>
          <w:ilvl w:val="0"/>
          <w:numId w:val="134"/>
        </w:numPr>
        <w:tabs>
          <w:tab w:val="left" w:pos="851"/>
        </w:tabs>
        <w:ind w:left="0" w:firstLine="709"/>
        <w:jc w:val="both"/>
        <w:rPr>
          <w:rFonts w:ascii="Times New Roman" w:hAnsi="Times New Roman"/>
        </w:rPr>
      </w:pPr>
      <w:r w:rsidRPr="004E4FAE">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732C48" w:rsidRPr="004E4FAE" w:rsidRDefault="00732C48" w:rsidP="00734E61">
      <w:pPr>
        <w:pStyle w:val="aff8"/>
        <w:numPr>
          <w:ilvl w:val="0"/>
          <w:numId w:val="134"/>
        </w:numPr>
        <w:tabs>
          <w:tab w:val="left" w:pos="851"/>
        </w:tabs>
        <w:ind w:left="0" w:firstLine="709"/>
        <w:jc w:val="both"/>
        <w:rPr>
          <w:rFonts w:ascii="Times New Roman" w:hAnsi="Times New Roman"/>
        </w:rPr>
      </w:pPr>
      <w:r w:rsidRPr="004E4FAE">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732C48" w:rsidRPr="004E4FAE" w:rsidRDefault="00732C48" w:rsidP="007B719E">
      <w:pPr>
        <w:pStyle w:val="2"/>
        <w:spacing w:line="240" w:lineRule="auto"/>
        <w:rPr>
          <w:sz w:val="24"/>
          <w:szCs w:val="24"/>
        </w:rPr>
      </w:pPr>
      <w:bookmarkStart w:id="114" w:name="_Toc414553182"/>
      <w:bookmarkStart w:id="115" w:name="_Toc287934280"/>
      <w:r w:rsidRPr="004E4FAE">
        <w:rPr>
          <w:sz w:val="24"/>
          <w:szCs w:val="24"/>
        </w:rPr>
        <w:t>Речь. Речевая деятельность</w:t>
      </w:r>
      <w:bookmarkEnd w:id="114"/>
      <w:bookmarkEnd w:id="115"/>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4E4FAE">
        <w:rPr>
          <w:rFonts w:ascii="Times New Roman" w:hAnsi="Times New Roman"/>
          <w:i/>
          <w:sz w:val="24"/>
          <w:szCs w:val="24"/>
        </w:rPr>
        <w:t>тезисы,</w:t>
      </w:r>
      <w:r w:rsidRPr="004E4FAE">
        <w:rPr>
          <w:rFonts w:ascii="Times New Roman" w:hAnsi="Times New Roman"/>
          <w:sz w:val="24"/>
          <w:szCs w:val="24"/>
        </w:rPr>
        <w:t xml:space="preserve"> </w:t>
      </w:r>
      <w:r w:rsidRPr="004E4FAE">
        <w:rPr>
          <w:rFonts w:ascii="Times New Roman" w:hAnsi="Times New Roman"/>
          <w:i/>
          <w:sz w:val="24"/>
          <w:szCs w:val="24"/>
        </w:rPr>
        <w:t xml:space="preserve">доклад, </w:t>
      </w:r>
      <w:r w:rsidRPr="004E4FAE">
        <w:rPr>
          <w:rFonts w:ascii="Times New Roman" w:hAnsi="Times New Roman"/>
          <w:sz w:val="24"/>
          <w:szCs w:val="24"/>
        </w:rPr>
        <w:t xml:space="preserve">дискуссия, </w:t>
      </w:r>
      <w:r w:rsidRPr="004E4FAE">
        <w:rPr>
          <w:rFonts w:ascii="Times New Roman" w:hAnsi="Times New Roman"/>
          <w:i/>
          <w:sz w:val="24"/>
          <w:szCs w:val="24"/>
        </w:rPr>
        <w:t>реферат, статья, рецензия</w:t>
      </w:r>
      <w:r w:rsidRPr="004E4FAE">
        <w:rPr>
          <w:rFonts w:ascii="Times New Roman" w:hAnsi="Times New Roman"/>
          <w:sz w:val="24"/>
          <w:szCs w:val="24"/>
        </w:rPr>
        <w:t xml:space="preserve">); публицистического стиля и устной публичной речи (выступление, обсуждение, </w:t>
      </w:r>
      <w:r w:rsidRPr="004E4FAE">
        <w:rPr>
          <w:rFonts w:ascii="Times New Roman" w:hAnsi="Times New Roman"/>
          <w:i/>
          <w:sz w:val="24"/>
          <w:szCs w:val="24"/>
        </w:rPr>
        <w:t>статья, интервью, очерк</w:t>
      </w:r>
      <w:r w:rsidRPr="004E4FAE">
        <w:rPr>
          <w:rFonts w:ascii="Times New Roman" w:hAnsi="Times New Roman"/>
          <w:sz w:val="24"/>
          <w:szCs w:val="24"/>
        </w:rPr>
        <w:t xml:space="preserve">); официально-делового стиля (расписка, </w:t>
      </w:r>
      <w:r w:rsidRPr="004E4FAE">
        <w:rPr>
          <w:rFonts w:ascii="Times New Roman" w:hAnsi="Times New Roman"/>
          <w:i/>
          <w:sz w:val="24"/>
          <w:szCs w:val="24"/>
        </w:rPr>
        <w:t>доверенность,</w:t>
      </w:r>
      <w:r w:rsidRPr="004E4FAE">
        <w:rPr>
          <w:rFonts w:ascii="Times New Roman" w:hAnsi="Times New Roman"/>
          <w:sz w:val="24"/>
          <w:szCs w:val="24"/>
        </w:rPr>
        <w:t xml:space="preserve"> заявление, </w:t>
      </w:r>
      <w:r w:rsidRPr="004E4FAE">
        <w:rPr>
          <w:rFonts w:ascii="Times New Roman" w:hAnsi="Times New Roman"/>
          <w:i/>
          <w:sz w:val="24"/>
          <w:szCs w:val="24"/>
        </w:rPr>
        <w:t>резюме</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4E4FAE">
        <w:rPr>
          <w:rFonts w:ascii="Times New Roman" w:hAnsi="Times New Roman"/>
          <w:i/>
          <w:sz w:val="24"/>
          <w:szCs w:val="24"/>
        </w:rPr>
        <w:t xml:space="preserve">избыточная </w:t>
      </w:r>
      <w:r w:rsidRPr="004E4FAE">
        <w:rPr>
          <w:rFonts w:ascii="Times New Roman" w:hAnsi="Times New Roman"/>
          <w:sz w:val="24"/>
          <w:szCs w:val="24"/>
        </w:rPr>
        <w:t>информация. Функционально-смысловые типы текста (повествование, описание, рассуждение)</w:t>
      </w:r>
      <w:r w:rsidRPr="004E4FAE">
        <w:rPr>
          <w:rFonts w:ascii="Times New Roman" w:hAnsi="Times New Roman"/>
          <w:i/>
          <w:sz w:val="24"/>
          <w:szCs w:val="24"/>
        </w:rPr>
        <w:t>.</w:t>
      </w:r>
      <w:r w:rsidRPr="004E4FAE">
        <w:rPr>
          <w:rFonts w:ascii="Times New Roman" w:hAnsi="Times New Roman"/>
          <w:sz w:val="24"/>
          <w:szCs w:val="24"/>
        </w:rPr>
        <w:t xml:space="preserve"> </w:t>
      </w:r>
      <w:r w:rsidRPr="004E4FAE">
        <w:rPr>
          <w:rFonts w:ascii="Times New Roman" w:hAnsi="Times New Roman"/>
          <w:i/>
          <w:sz w:val="24"/>
          <w:szCs w:val="24"/>
        </w:rPr>
        <w:t xml:space="preserve">Тексты смешанного типа.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Специфика художественного текста.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Анализ текста.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Виды речевой деятельности (говорение, аудирование, письмо, чтение).</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Информационная переработка текста (план, конспект, аннотация).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Написание сочинений, писем, текстов иных жанров.</w:t>
      </w:r>
    </w:p>
    <w:p w:rsidR="00732C48" w:rsidRPr="004E4FAE" w:rsidRDefault="00732C48" w:rsidP="007B719E">
      <w:pPr>
        <w:pStyle w:val="3"/>
        <w:spacing w:before="0" w:beforeAutospacing="0" w:after="0" w:afterAutospacing="0"/>
        <w:rPr>
          <w:b w:val="0"/>
          <w:sz w:val="24"/>
          <w:szCs w:val="24"/>
        </w:rPr>
      </w:pPr>
      <w:bookmarkStart w:id="116" w:name="_Toc414553183"/>
      <w:bookmarkStart w:id="117" w:name="_Toc287934281"/>
      <w:r w:rsidRPr="004E4FAE">
        <w:rPr>
          <w:sz w:val="24"/>
          <w:szCs w:val="24"/>
        </w:rPr>
        <w:t>Культура речи</w:t>
      </w:r>
      <w:bookmarkEnd w:id="116"/>
      <w:bookmarkEnd w:id="117"/>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Культура речи и ее основные аспекты: нормативный, коммуникативный, этический. </w:t>
      </w:r>
      <w:r w:rsidRPr="004E4FAE">
        <w:rPr>
          <w:rFonts w:ascii="Times New Roman" w:hAnsi="Times New Roman"/>
          <w:i/>
          <w:sz w:val="24"/>
          <w:szCs w:val="24"/>
        </w:rPr>
        <w:t>Основные критерии культуры речи.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Оценивание правильности, коммуникативных качеств и эффективности речи.</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4E4FAE">
        <w:rPr>
          <w:rFonts w:ascii="Times New Roman" w:hAnsi="Times New Roman"/>
          <w:i/>
          <w:sz w:val="24"/>
          <w:szCs w:val="24"/>
        </w:rPr>
        <w:t>Невербальные средства общения.</w:t>
      </w:r>
      <w:r w:rsidRPr="004E4FAE">
        <w:rPr>
          <w:rFonts w:ascii="Times New Roman" w:hAnsi="Times New Roman"/>
          <w:sz w:val="24"/>
          <w:szCs w:val="24"/>
        </w:rPr>
        <w:t xml:space="preserve"> </w:t>
      </w:r>
      <w:r w:rsidRPr="004E4FAE">
        <w:rPr>
          <w:rFonts w:ascii="Times New Roman" w:hAnsi="Times New Roman"/>
          <w:i/>
          <w:sz w:val="24"/>
          <w:szCs w:val="24"/>
        </w:rPr>
        <w:t>Межкультурная коммуникация.</w:t>
      </w:r>
    </w:p>
    <w:p w:rsidR="00732C48" w:rsidRPr="004E4FAE" w:rsidRDefault="00732C48" w:rsidP="007B719E">
      <w:pPr>
        <w:pStyle w:val="2"/>
        <w:spacing w:line="240" w:lineRule="auto"/>
        <w:rPr>
          <w:sz w:val="24"/>
          <w:szCs w:val="24"/>
        </w:rPr>
      </w:pPr>
      <w:bookmarkStart w:id="118" w:name="_Toc414553184"/>
      <w:bookmarkStart w:id="119" w:name="_Toc287934282"/>
      <w:r w:rsidRPr="004E4FAE">
        <w:rPr>
          <w:sz w:val="24"/>
          <w:szCs w:val="24"/>
        </w:rPr>
        <w:t>Общие сведения о языке. Основные разделы науки о языке</w:t>
      </w:r>
      <w:bookmarkEnd w:id="118"/>
      <w:bookmarkEnd w:id="119"/>
    </w:p>
    <w:p w:rsidR="00732C48" w:rsidRPr="004E4FAE" w:rsidRDefault="00732C48" w:rsidP="007B719E">
      <w:pPr>
        <w:pStyle w:val="3"/>
        <w:spacing w:before="0" w:beforeAutospacing="0" w:after="0" w:afterAutospacing="0"/>
        <w:ind w:firstLine="708"/>
        <w:rPr>
          <w:sz w:val="24"/>
          <w:szCs w:val="24"/>
        </w:rPr>
      </w:pPr>
      <w:bookmarkStart w:id="120" w:name="_Toc414553185"/>
      <w:bookmarkStart w:id="121" w:name="_Toc287934283"/>
      <w:r w:rsidRPr="004E4FAE">
        <w:rPr>
          <w:sz w:val="24"/>
          <w:szCs w:val="24"/>
        </w:rPr>
        <w:t>Общие сведения о языке</w:t>
      </w:r>
      <w:bookmarkEnd w:id="120"/>
      <w:bookmarkEnd w:id="121"/>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Взаимосвязь языка и культуры. Отражение в языке культуры и истории народа</w:t>
      </w:r>
      <w:r w:rsidRPr="004E4FAE">
        <w:rPr>
          <w:rFonts w:ascii="Times New Roman" w:hAnsi="Times New Roman"/>
          <w:i/>
          <w:sz w:val="24"/>
          <w:szCs w:val="24"/>
        </w:rPr>
        <w:t>. Взаимообогащение языков народов России.</w:t>
      </w:r>
      <w:r w:rsidRPr="004E4FAE">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Основные лингвистические словари. Работа со словарной статьей.</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i/>
          <w:sz w:val="24"/>
          <w:szCs w:val="24"/>
        </w:rPr>
        <w:t>Выдающиеся отечественные лингвисты.</w:t>
      </w:r>
      <w:r w:rsidRPr="004E4FAE">
        <w:rPr>
          <w:rFonts w:ascii="Times New Roman" w:hAnsi="Times New Roman"/>
          <w:sz w:val="24"/>
          <w:szCs w:val="24"/>
        </w:rPr>
        <w:t xml:space="preserve"> </w:t>
      </w:r>
    </w:p>
    <w:p w:rsidR="00732C48" w:rsidRPr="004E4FAE" w:rsidRDefault="00732C48" w:rsidP="007B719E">
      <w:pPr>
        <w:pStyle w:val="3"/>
        <w:spacing w:before="0" w:beforeAutospacing="0" w:after="0" w:afterAutospacing="0"/>
        <w:ind w:firstLine="708"/>
        <w:rPr>
          <w:sz w:val="24"/>
          <w:szCs w:val="24"/>
        </w:rPr>
      </w:pPr>
      <w:bookmarkStart w:id="122" w:name="_Toc414553186"/>
      <w:bookmarkStart w:id="123" w:name="_Toc287934284"/>
      <w:r w:rsidRPr="004E4FAE">
        <w:rPr>
          <w:sz w:val="24"/>
          <w:szCs w:val="24"/>
        </w:rPr>
        <w:t>Фонетика, орфоэпия и графика</w:t>
      </w:r>
      <w:bookmarkEnd w:id="122"/>
      <w:bookmarkEnd w:id="123"/>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Интонация, ее функции. Основные элементы интонации.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Связь фонетики с графикой и орфографией.</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Применение знаний по фонетике в практике правописания.</w:t>
      </w:r>
    </w:p>
    <w:p w:rsidR="00732C48" w:rsidRPr="004E4FAE" w:rsidRDefault="00732C48" w:rsidP="007B719E">
      <w:pPr>
        <w:pStyle w:val="3"/>
        <w:spacing w:before="0" w:beforeAutospacing="0" w:after="0" w:afterAutospacing="0"/>
        <w:ind w:firstLine="708"/>
        <w:rPr>
          <w:sz w:val="24"/>
          <w:szCs w:val="24"/>
        </w:rPr>
      </w:pPr>
      <w:bookmarkStart w:id="124" w:name="_Toc414553187"/>
      <w:bookmarkStart w:id="125" w:name="_Toc287934285"/>
      <w:r w:rsidRPr="004E4FAE">
        <w:rPr>
          <w:sz w:val="24"/>
          <w:szCs w:val="24"/>
        </w:rPr>
        <w:t>Морфемика и словообразование</w:t>
      </w:r>
      <w:bookmarkEnd w:id="124"/>
      <w:bookmarkEnd w:id="125"/>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i/>
          <w:sz w:val="24"/>
          <w:szCs w:val="24"/>
        </w:rPr>
        <w:t>Словообразовательная цепочка. Словообразовательное гнездо.</w:t>
      </w:r>
      <w:r w:rsidRPr="004E4FAE">
        <w:rPr>
          <w:rFonts w:ascii="Times New Roman" w:hAnsi="Times New Roman"/>
          <w:sz w:val="24"/>
          <w:szCs w:val="24"/>
        </w:rPr>
        <w:t xml:space="preserve">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Применение знаний по морфемике и словообразованию в практике правописания.</w:t>
      </w:r>
    </w:p>
    <w:p w:rsidR="00732C48" w:rsidRPr="004E4FAE" w:rsidRDefault="00732C48" w:rsidP="007B719E">
      <w:pPr>
        <w:pStyle w:val="3"/>
        <w:spacing w:before="0" w:beforeAutospacing="0" w:after="0" w:afterAutospacing="0"/>
        <w:ind w:firstLine="708"/>
        <w:rPr>
          <w:sz w:val="24"/>
          <w:szCs w:val="24"/>
        </w:rPr>
      </w:pPr>
      <w:bookmarkStart w:id="126" w:name="_Toc414553188"/>
      <w:bookmarkStart w:id="127" w:name="_Toc287934286"/>
      <w:r w:rsidRPr="004E4FAE">
        <w:rPr>
          <w:sz w:val="24"/>
          <w:szCs w:val="24"/>
        </w:rPr>
        <w:t>Лексикология и фразеология</w:t>
      </w:r>
      <w:bookmarkEnd w:id="126"/>
      <w:bookmarkEnd w:id="127"/>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w:t>
      </w:r>
      <w:r w:rsidR="000C4362" w:rsidRPr="004E4FAE">
        <w:rPr>
          <w:rFonts w:ascii="Times New Roman" w:hAnsi="Times New Roman"/>
          <w:sz w:val="24"/>
          <w:szCs w:val="24"/>
        </w:rPr>
        <w:t>к</w:t>
      </w:r>
      <w:r w:rsidRPr="004E4FAE">
        <w:rPr>
          <w:rFonts w:ascii="Times New Roman" w:hAnsi="Times New Roman"/>
          <w:sz w:val="24"/>
          <w:szCs w:val="24"/>
        </w:rPr>
        <w:t>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 xml:space="preserve">Понятие об этимологии.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732C48" w:rsidRPr="004E4FAE" w:rsidRDefault="00732C48" w:rsidP="007B719E">
      <w:pPr>
        <w:pStyle w:val="3"/>
        <w:spacing w:before="0" w:beforeAutospacing="0" w:after="0" w:afterAutospacing="0"/>
        <w:ind w:firstLine="708"/>
        <w:rPr>
          <w:sz w:val="24"/>
          <w:szCs w:val="24"/>
        </w:rPr>
      </w:pPr>
      <w:bookmarkStart w:id="128" w:name="_Toc414553189"/>
      <w:bookmarkStart w:id="129" w:name="_Toc287934287"/>
      <w:r w:rsidRPr="004E4FAE">
        <w:rPr>
          <w:sz w:val="24"/>
          <w:szCs w:val="24"/>
        </w:rPr>
        <w:t>Морфология</w:t>
      </w:r>
      <w:bookmarkEnd w:id="128"/>
      <w:bookmarkEnd w:id="129"/>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4E4FAE">
        <w:rPr>
          <w:rFonts w:ascii="Times New Roman" w:hAnsi="Times New Roman"/>
          <w:i/>
          <w:sz w:val="24"/>
          <w:szCs w:val="24"/>
        </w:rPr>
        <w:t xml:space="preserve">Различные точки зрения на место причастия и деепричастия в системе частей речи. </w:t>
      </w:r>
      <w:r w:rsidRPr="004E4FAE">
        <w:rPr>
          <w:rFonts w:ascii="Times New Roman" w:hAnsi="Times New Roman"/>
          <w:sz w:val="24"/>
          <w:szCs w:val="24"/>
        </w:rPr>
        <w:t>Служебные части речи. Междометия и звукоподражательные слова.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Морфологический анализ слова.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Омонимия слов разных частей речи.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Применение знаний по морфологии в практике правописания.</w:t>
      </w:r>
    </w:p>
    <w:p w:rsidR="00732C48" w:rsidRPr="004E4FAE" w:rsidRDefault="00732C48" w:rsidP="007B719E">
      <w:pPr>
        <w:pStyle w:val="3"/>
        <w:spacing w:before="0" w:beforeAutospacing="0" w:after="0" w:afterAutospacing="0"/>
        <w:ind w:firstLine="708"/>
        <w:rPr>
          <w:sz w:val="24"/>
          <w:szCs w:val="24"/>
        </w:rPr>
      </w:pPr>
      <w:bookmarkStart w:id="130" w:name="_Toc414553190"/>
      <w:bookmarkStart w:id="131" w:name="_Toc287934288"/>
      <w:r w:rsidRPr="004E4FAE">
        <w:rPr>
          <w:sz w:val="24"/>
          <w:szCs w:val="24"/>
        </w:rPr>
        <w:t>Синтаксис</w:t>
      </w:r>
      <w:bookmarkEnd w:id="130"/>
      <w:bookmarkEnd w:id="131"/>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Способы передачи чужой речи.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Синтаксический анализ простого и сложного предложения.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Применение знаний по синтаксису в практике правописания.</w:t>
      </w:r>
    </w:p>
    <w:p w:rsidR="00732C48" w:rsidRPr="004E4FAE" w:rsidRDefault="00732C48" w:rsidP="007B719E">
      <w:pPr>
        <w:pStyle w:val="3"/>
        <w:spacing w:before="0" w:beforeAutospacing="0" w:after="0" w:afterAutospacing="0"/>
        <w:ind w:firstLine="708"/>
        <w:rPr>
          <w:sz w:val="24"/>
          <w:szCs w:val="24"/>
        </w:rPr>
      </w:pPr>
      <w:bookmarkStart w:id="132" w:name="_Toc414553191"/>
      <w:bookmarkStart w:id="133" w:name="_Toc287934289"/>
      <w:r w:rsidRPr="004E4FAE">
        <w:rPr>
          <w:sz w:val="24"/>
          <w:szCs w:val="24"/>
        </w:rPr>
        <w:t>Правописание: орфография и пунктуация</w:t>
      </w:r>
      <w:bookmarkEnd w:id="132"/>
      <w:bookmarkEnd w:id="133"/>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sz w:val="24"/>
          <w:szCs w:val="24"/>
        </w:rPr>
        <w:t>Орфографический анализ слова и пунктуационный анализ предложения.</w:t>
      </w:r>
    </w:p>
    <w:p w:rsidR="00732C48" w:rsidRPr="004E4FAE" w:rsidRDefault="00732C48" w:rsidP="007B719E">
      <w:pPr>
        <w:spacing w:after="0" w:line="240" w:lineRule="auto"/>
        <w:ind w:firstLine="709"/>
        <w:jc w:val="both"/>
        <w:rPr>
          <w:rFonts w:ascii="Times New Roman" w:hAnsi="Times New Roman"/>
          <w:sz w:val="24"/>
          <w:szCs w:val="24"/>
        </w:rPr>
      </w:pPr>
    </w:p>
    <w:p w:rsidR="00732C48" w:rsidRPr="004E4FAE" w:rsidRDefault="00732C48" w:rsidP="007B719E">
      <w:pPr>
        <w:pStyle w:val="3"/>
        <w:spacing w:before="0" w:beforeAutospacing="0" w:after="0" w:afterAutospacing="0"/>
        <w:ind w:firstLine="709"/>
        <w:rPr>
          <w:sz w:val="24"/>
          <w:szCs w:val="24"/>
        </w:rPr>
      </w:pPr>
      <w:bookmarkStart w:id="134" w:name="_Toc414553192"/>
      <w:bookmarkStart w:id="135" w:name="_Toc410653995"/>
      <w:bookmarkStart w:id="136" w:name="_Toc409691670"/>
      <w:r w:rsidRPr="004E4FAE">
        <w:rPr>
          <w:sz w:val="24"/>
          <w:szCs w:val="24"/>
        </w:rPr>
        <w:t>2.2.2.2. Литература</w:t>
      </w:r>
      <w:bookmarkEnd w:id="134"/>
      <w:bookmarkEnd w:id="135"/>
      <w:bookmarkEnd w:id="136"/>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Цели и задачи литературного образования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Литература – учебный предмет, освоение содержания которого направлено:</w:t>
      </w:r>
    </w:p>
    <w:p w:rsidR="00732C48" w:rsidRPr="004E4FAE" w:rsidRDefault="00732C48" w:rsidP="00AD3508">
      <w:pPr>
        <w:numPr>
          <w:ilvl w:val="0"/>
          <w:numId w:val="135"/>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732C48" w:rsidRPr="004E4FAE" w:rsidRDefault="00732C48" w:rsidP="00AD3508">
      <w:pPr>
        <w:numPr>
          <w:ilvl w:val="0"/>
          <w:numId w:val="135"/>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732C48" w:rsidRPr="004E4FAE" w:rsidRDefault="00732C48" w:rsidP="00AD3508">
      <w:pPr>
        <w:numPr>
          <w:ilvl w:val="0"/>
          <w:numId w:val="135"/>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на развитие эмоциональной сферы личности, образного, ассоциативного и логического мышления;</w:t>
      </w:r>
    </w:p>
    <w:p w:rsidR="00732C48" w:rsidRPr="004E4FAE" w:rsidRDefault="00732C48" w:rsidP="00AD3508">
      <w:pPr>
        <w:numPr>
          <w:ilvl w:val="0"/>
          <w:numId w:val="135"/>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732C48" w:rsidRPr="004E4FAE" w:rsidRDefault="00732C48" w:rsidP="00AD3508">
      <w:pPr>
        <w:numPr>
          <w:ilvl w:val="0"/>
          <w:numId w:val="135"/>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на формирование потребности и способности выражения себя в слове.</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732C48" w:rsidRPr="004E4FAE" w:rsidRDefault="00732C48" w:rsidP="007B719E">
      <w:pPr>
        <w:pStyle w:val="35"/>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732C48" w:rsidRPr="004E4FAE" w:rsidRDefault="00732C48" w:rsidP="007B719E">
      <w:pPr>
        <w:pStyle w:val="35"/>
        <w:spacing w:after="0" w:line="240" w:lineRule="auto"/>
        <w:ind w:left="0" w:firstLine="709"/>
        <w:jc w:val="both"/>
        <w:rPr>
          <w:rFonts w:ascii="Times New Roman" w:hAnsi="Times New Roman"/>
          <w:sz w:val="24"/>
          <w:szCs w:val="24"/>
        </w:rPr>
      </w:pPr>
      <w:r w:rsidRPr="004E4FAE">
        <w:rPr>
          <w:rFonts w:ascii="Times New Roman" w:hAnsi="Times New Roman"/>
          <w:b/>
          <w:sz w:val="24"/>
          <w:szCs w:val="24"/>
        </w:rPr>
        <w:t>Стратегическая</w:t>
      </w:r>
      <w:r w:rsidRPr="004E4FAE">
        <w:rPr>
          <w:rFonts w:ascii="Times New Roman" w:hAnsi="Times New Roman"/>
          <w:sz w:val="24"/>
          <w:szCs w:val="24"/>
        </w:rPr>
        <w:t xml:space="preserve"> </w:t>
      </w:r>
      <w:r w:rsidRPr="004E4FAE">
        <w:rPr>
          <w:rFonts w:ascii="Times New Roman" w:hAnsi="Times New Roman"/>
          <w:b/>
          <w:bCs/>
          <w:sz w:val="24"/>
          <w:szCs w:val="24"/>
        </w:rPr>
        <w:t>цель</w:t>
      </w:r>
      <w:r w:rsidRPr="004E4FAE">
        <w:rPr>
          <w:rFonts w:ascii="Times New Roman" w:hAnsi="Times New Roman"/>
          <w:sz w:val="24"/>
          <w:szCs w:val="24"/>
        </w:rPr>
        <w:t xml:space="preserve"> </w:t>
      </w:r>
      <w:r w:rsidRPr="004E4FAE">
        <w:rPr>
          <w:rFonts w:ascii="Times New Roman" w:hAnsi="Times New Roman"/>
          <w:b/>
          <w:sz w:val="24"/>
          <w:szCs w:val="24"/>
        </w:rPr>
        <w:t>изучения</w:t>
      </w:r>
      <w:r w:rsidRPr="004E4FAE">
        <w:rPr>
          <w:rFonts w:ascii="Times New Roman" w:hAnsi="Times New Roman"/>
          <w:sz w:val="24"/>
          <w:szCs w:val="24"/>
        </w:rPr>
        <w:t xml:space="preserve"> </w:t>
      </w:r>
      <w:r w:rsidRPr="004E4FAE">
        <w:rPr>
          <w:rFonts w:ascii="Times New Roman" w:hAnsi="Times New Roman"/>
          <w:b/>
          <w:sz w:val="24"/>
          <w:szCs w:val="24"/>
        </w:rPr>
        <w:t>литературы</w:t>
      </w:r>
      <w:r w:rsidRPr="004E4FAE">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01A2D" w:rsidRPr="004E4FAE" w:rsidRDefault="00601A2D" w:rsidP="007B719E">
      <w:pPr>
        <w:pStyle w:val="35"/>
        <w:spacing w:after="0" w:line="240" w:lineRule="auto"/>
        <w:ind w:left="0" w:firstLine="709"/>
        <w:jc w:val="both"/>
        <w:rPr>
          <w:rFonts w:ascii="Times New Roman" w:hAnsi="Times New Roman"/>
          <w:sz w:val="24"/>
          <w:szCs w:val="24"/>
        </w:rPr>
      </w:pPr>
    </w:p>
    <w:p w:rsidR="00601A2D" w:rsidRPr="004E4FAE" w:rsidRDefault="00601A2D" w:rsidP="007B719E">
      <w:pPr>
        <w:pStyle w:val="35"/>
        <w:spacing w:after="0" w:line="240" w:lineRule="auto"/>
        <w:ind w:left="0" w:firstLine="709"/>
        <w:jc w:val="both"/>
        <w:rPr>
          <w:rFonts w:ascii="Times New Roman" w:hAnsi="Times New Roman"/>
          <w:sz w:val="24"/>
          <w:szCs w:val="24"/>
        </w:rPr>
      </w:pPr>
    </w:p>
    <w:p w:rsidR="00732C48" w:rsidRPr="004E4FAE" w:rsidRDefault="00732C48" w:rsidP="007B719E">
      <w:pPr>
        <w:pStyle w:val="35"/>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732C48" w:rsidRPr="004E4FAE" w:rsidRDefault="00732C48" w:rsidP="007B719E">
      <w:pPr>
        <w:spacing w:after="0" w:line="240" w:lineRule="auto"/>
        <w:ind w:firstLine="709"/>
        <w:jc w:val="both"/>
        <w:rPr>
          <w:rFonts w:ascii="Times New Roman" w:hAnsi="Times New Roman"/>
          <w:bCs/>
          <w:sz w:val="24"/>
          <w:szCs w:val="24"/>
        </w:rPr>
      </w:pPr>
      <w:r w:rsidRPr="004E4FAE">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4E4FAE">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4E4FAE">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Изучение литературы в школе решает следующие образовательные </w:t>
      </w:r>
      <w:r w:rsidRPr="004E4FAE">
        <w:rPr>
          <w:rFonts w:ascii="Times New Roman" w:hAnsi="Times New Roman"/>
          <w:b/>
          <w:bCs/>
          <w:sz w:val="24"/>
          <w:szCs w:val="24"/>
        </w:rPr>
        <w:t>задачи</w:t>
      </w:r>
      <w:r w:rsidRPr="004E4FAE">
        <w:rPr>
          <w:rFonts w:ascii="Times New Roman" w:hAnsi="Times New Roman"/>
          <w:sz w:val="24"/>
          <w:szCs w:val="24"/>
        </w:rPr>
        <w:t>:</w:t>
      </w:r>
    </w:p>
    <w:p w:rsidR="00732C48" w:rsidRPr="004E4FAE" w:rsidRDefault="00732C48" w:rsidP="00AD3508">
      <w:pPr>
        <w:pStyle w:val="aff8"/>
        <w:numPr>
          <w:ilvl w:val="0"/>
          <w:numId w:val="136"/>
        </w:numPr>
        <w:ind w:left="0" w:firstLine="709"/>
        <w:jc w:val="both"/>
        <w:rPr>
          <w:rFonts w:ascii="Times New Roman" w:hAnsi="Times New Roman"/>
          <w:i/>
        </w:rPr>
      </w:pPr>
      <w:r w:rsidRPr="004E4FAE">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2C48" w:rsidRPr="004E4FAE" w:rsidRDefault="00732C48" w:rsidP="00AD3508">
      <w:pPr>
        <w:pStyle w:val="aff8"/>
        <w:numPr>
          <w:ilvl w:val="0"/>
          <w:numId w:val="136"/>
        </w:numPr>
        <w:ind w:left="0" w:firstLine="709"/>
        <w:jc w:val="both"/>
        <w:rPr>
          <w:rFonts w:ascii="Times New Roman" w:hAnsi="Times New Roman"/>
          <w:i/>
        </w:rPr>
      </w:pPr>
      <w:r w:rsidRPr="004E4FAE">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r w:rsidRPr="004E4FAE">
        <w:rPr>
          <w:rFonts w:ascii="Times New Roman" w:hAnsi="Times New Roman"/>
          <w:b/>
          <w:bCs/>
        </w:rPr>
        <w:t xml:space="preserve"> </w:t>
      </w:r>
    </w:p>
    <w:p w:rsidR="00732C48" w:rsidRPr="004E4FAE" w:rsidRDefault="00732C48" w:rsidP="00AD3508">
      <w:pPr>
        <w:pStyle w:val="aff8"/>
        <w:numPr>
          <w:ilvl w:val="0"/>
          <w:numId w:val="136"/>
        </w:numPr>
        <w:ind w:left="0" w:firstLine="709"/>
        <w:jc w:val="both"/>
        <w:rPr>
          <w:rFonts w:ascii="Times New Roman" w:hAnsi="Times New Roman"/>
          <w:i/>
        </w:rPr>
      </w:pPr>
      <w:r w:rsidRPr="004E4FAE">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2C48" w:rsidRPr="004E4FAE" w:rsidRDefault="00732C48" w:rsidP="00AD3508">
      <w:pPr>
        <w:pStyle w:val="aff8"/>
        <w:numPr>
          <w:ilvl w:val="0"/>
          <w:numId w:val="136"/>
        </w:numPr>
        <w:ind w:left="0" w:firstLine="709"/>
        <w:jc w:val="both"/>
        <w:rPr>
          <w:rFonts w:ascii="Times New Roman" w:hAnsi="Times New Roman"/>
          <w:i/>
        </w:rPr>
      </w:pPr>
      <w:r w:rsidRPr="004E4FAE">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4E4FAE">
        <w:rPr>
          <w:rFonts w:ascii="Times New Roman" w:hAnsi="Times New Roman"/>
        </w:rPr>
        <w:t>ответственного отношения к разнообразным художественным смыслам</w:t>
      </w:r>
      <w:r w:rsidRPr="004E4FAE">
        <w:rPr>
          <w:rFonts w:ascii="Times New Roman" w:eastAsia="Times New Roman" w:hAnsi="Times New Roman"/>
        </w:rPr>
        <w:t>;</w:t>
      </w:r>
    </w:p>
    <w:p w:rsidR="00732C48" w:rsidRPr="004E4FAE" w:rsidRDefault="00732C48" w:rsidP="00AD3508">
      <w:pPr>
        <w:pStyle w:val="aff8"/>
        <w:widowControl w:val="0"/>
        <w:numPr>
          <w:ilvl w:val="0"/>
          <w:numId w:val="136"/>
        </w:numPr>
        <w:autoSpaceDE w:val="0"/>
        <w:autoSpaceDN w:val="0"/>
        <w:adjustRightInd w:val="0"/>
        <w:ind w:left="0" w:firstLine="709"/>
        <w:jc w:val="both"/>
        <w:rPr>
          <w:rFonts w:ascii="Times New Roman" w:eastAsia="Times New Roman" w:hAnsi="Times New Roman"/>
        </w:rPr>
      </w:pPr>
      <w:r w:rsidRPr="004E4FAE">
        <w:rPr>
          <w:rFonts w:ascii="Times New Roman" w:hAnsi="Times New Roman"/>
        </w:rPr>
        <w:t xml:space="preserve">формирование отношения к литературе как к </w:t>
      </w:r>
      <w:r w:rsidRPr="004E4FAE">
        <w:rPr>
          <w:rFonts w:ascii="Times New Roman" w:eastAsia="Times New Roman" w:hAnsi="Times New Roman"/>
        </w:rPr>
        <w:t>особому способу познания жизни;</w:t>
      </w:r>
    </w:p>
    <w:p w:rsidR="00732C48" w:rsidRPr="004E4FAE" w:rsidRDefault="00732C48" w:rsidP="00AD3508">
      <w:pPr>
        <w:pStyle w:val="aff8"/>
        <w:numPr>
          <w:ilvl w:val="0"/>
          <w:numId w:val="136"/>
        </w:numPr>
        <w:ind w:left="0" w:firstLine="709"/>
        <w:jc w:val="both"/>
        <w:rPr>
          <w:rFonts w:ascii="Times New Roman" w:hAnsi="Times New Roman"/>
          <w:i/>
        </w:rPr>
      </w:pPr>
      <w:r w:rsidRPr="004E4FAE">
        <w:rPr>
          <w:rFonts w:ascii="Times New Roman" w:hAnsi="Times New Roman"/>
        </w:rPr>
        <w:t xml:space="preserve">воспитание у читателя культуры выражения собственной позиции, </w:t>
      </w:r>
      <w:r w:rsidRPr="004E4FAE">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2C48" w:rsidRPr="004E4FAE" w:rsidRDefault="00732C48" w:rsidP="00AD3508">
      <w:pPr>
        <w:pStyle w:val="aff8"/>
        <w:numPr>
          <w:ilvl w:val="0"/>
          <w:numId w:val="136"/>
        </w:numPr>
        <w:ind w:left="0" w:firstLine="709"/>
        <w:jc w:val="both"/>
        <w:rPr>
          <w:rFonts w:ascii="Times New Roman" w:hAnsi="Times New Roman"/>
          <w:b/>
          <w:bCs/>
        </w:rPr>
      </w:pPr>
      <w:r w:rsidRPr="004E4FAE">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4E4FAE">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2C48" w:rsidRPr="004E4FAE" w:rsidRDefault="00732C48" w:rsidP="00AD3508">
      <w:pPr>
        <w:pStyle w:val="aff8"/>
        <w:numPr>
          <w:ilvl w:val="0"/>
          <w:numId w:val="136"/>
        </w:numPr>
        <w:ind w:left="0" w:firstLine="709"/>
        <w:jc w:val="both"/>
        <w:rPr>
          <w:rFonts w:ascii="Times New Roman" w:hAnsi="Times New Roman"/>
          <w:b/>
          <w:bCs/>
        </w:rPr>
      </w:pPr>
      <w:r w:rsidRPr="004E4FAE">
        <w:rPr>
          <w:rFonts w:ascii="Times New Roman" w:eastAsia="Times New Roman" w:hAnsi="Times New Roman"/>
        </w:rPr>
        <w:t xml:space="preserve">воспитание квалифицированного читателя со сформированным эстетическим вкусом; </w:t>
      </w:r>
    </w:p>
    <w:p w:rsidR="00732C48" w:rsidRPr="004E4FAE" w:rsidRDefault="00732C48" w:rsidP="00AD3508">
      <w:pPr>
        <w:pStyle w:val="aff8"/>
        <w:widowControl w:val="0"/>
        <w:numPr>
          <w:ilvl w:val="0"/>
          <w:numId w:val="136"/>
        </w:numPr>
        <w:autoSpaceDE w:val="0"/>
        <w:autoSpaceDN w:val="0"/>
        <w:adjustRightInd w:val="0"/>
        <w:ind w:left="0" w:firstLine="709"/>
        <w:jc w:val="both"/>
        <w:rPr>
          <w:rFonts w:ascii="Times New Roman" w:eastAsia="Times New Roman" w:hAnsi="Times New Roman"/>
        </w:rPr>
      </w:pPr>
      <w:r w:rsidRPr="004E4FAE">
        <w:rPr>
          <w:rFonts w:ascii="Times New Roman" w:hAnsi="Times New Roman"/>
        </w:rPr>
        <w:t>формирование отношения к литературе как к одной из основных культурных ценностей народа</w:t>
      </w:r>
      <w:r w:rsidRPr="004E4FAE">
        <w:rPr>
          <w:rFonts w:ascii="Times New Roman" w:eastAsia="Times New Roman" w:hAnsi="Times New Roman"/>
        </w:rPr>
        <w:t>;</w:t>
      </w:r>
    </w:p>
    <w:p w:rsidR="00732C48" w:rsidRPr="004E4FAE" w:rsidRDefault="00732C48" w:rsidP="00AD3508">
      <w:pPr>
        <w:pStyle w:val="aff8"/>
        <w:numPr>
          <w:ilvl w:val="0"/>
          <w:numId w:val="136"/>
        </w:numPr>
        <w:ind w:left="0" w:firstLine="709"/>
        <w:jc w:val="both"/>
        <w:rPr>
          <w:rFonts w:ascii="Times New Roman" w:hAnsi="Times New Roman"/>
          <w:b/>
          <w:bCs/>
        </w:rPr>
      </w:pPr>
      <w:r w:rsidRPr="004E4FAE">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2C48" w:rsidRPr="004E4FAE" w:rsidRDefault="00732C48" w:rsidP="00AD3508">
      <w:pPr>
        <w:pStyle w:val="aff8"/>
        <w:widowControl w:val="0"/>
        <w:numPr>
          <w:ilvl w:val="0"/>
          <w:numId w:val="136"/>
        </w:numPr>
        <w:autoSpaceDE w:val="0"/>
        <w:autoSpaceDN w:val="0"/>
        <w:adjustRightInd w:val="0"/>
        <w:ind w:left="0" w:firstLine="709"/>
        <w:jc w:val="both"/>
        <w:rPr>
          <w:rFonts w:ascii="Times New Roman" w:eastAsia="Times New Roman" w:hAnsi="Times New Roman"/>
        </w:rPr>
      </w:pPr>
      <w:r w:rsidRPr="004E4FAE">
        <w:rPr>
          <w:rFonts w:ascii="Times New Roman" w:eastAsia="Times New Roman" w:hAnsi="Times New Roman"/>
        </w:rPr>
        <w:t>осознание значимости чтения и изучения литературы для своего дальнейшего развития;</w:t>
      </w:r>
    </w:p>
    <w:p w:rsidR="00732C48" w:rsidRPr="004E4FAE" w:rsidRDefault="00732C48" w:rsidP="00AD3508">
      <w:pPr>
        <w:pStyle w:val="aff8"/>
        <w:numPr>
          <w:ilvl w:val="0"/>
          <w:numId w:val="136"/>
        </w:numPr>
        <w:ind w:left="0" w:firstLine="709"/>
        <w:jc w:val="both"/>
        <w:rPr>
          <w:rFonts w:ascii="Times New Roman" w:hAnsi="Times New Roman"/>
          <w:i/>
        </w:rPr>
      </w:pPr>
      <w:r w:rsidRPr="004E4FAE">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2C48" w:rsidRPr="004E4FAE" w:rsidRDefault="00732C48" w:rsidP="00360591">
      <w:pPr>
        <w:spacing w:after="0" w:line="240" w:lineRule="auto"/>
        <w:ind w:firstLine="709"/>
        <w:jc w:val="both"/>
        <w:rPr>
          <w:rFonts w:ascii="Times New Roman" w:hAnsi="Times New Roman"/>
          <w:sz w:val="24"/>
          <w:szCs w:val="24"/>
        </w:rPr>
      </w:pPr>
      <w:r w:rsidRPr="004E4FAE">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4E4FAE">
        <w:rPr>
          <w:rFonts w:ascii="Times New Roman" w:hAnsi="Times New Roman"/>
          <w:sz w:val="24"/>
          <w:szCs w:val="24"/>
        </w:rPr>
        <w:tab/>
      </w:r>
    </w:p>
    <w:p w:rsidR="00732C48" w:rsidRPr="004E4FAE" w:rsidRDefault="00732C48" w:rsidP="00360591">
      <w:pPr>
        <w:spacing w:after="0" w:line="240" w:lineRule="auto"/>
        <w:ind w:firstLine="709"/>
        <w:rPr>
          <w:rFonts w:ascii="Times New Roman" w:hAnsi="Times New Roman"/>
          <w:b/>
          <w:sz w:val="24"/>
          <w:szCs w:val="24"/>
        </w:rPr>
      </w:pPr>
      <w:r w:rsidRPr="004E4FAE">
        <w:rPr>
          <w:rFonts w:ascii="Times New Roman" w:hAnsi="Times New Roman"/>
          <w:sz w:val="24"/>
          <w:szCs w:val="24"/>
        </w:rPr>
        <w:t>Примерная программа по литературе строится с учетом:</w:t>
      </w:r>
    </w:p>
    <w:p w:rsidR="00732C48" w:rsidRPr="004E4FAE" w:rsidRDefault="00732C48" w:rsidP="00360591">
      <w:pPr>
        <w:numPr>
          <w:ilvl w:val="0"/>
          <w:numId w:val="137"/>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b/>
          <w:sz w:val="24"/>
          <w:szCs w:val="24"/>
        </w:rPr>
        <w:t>лучших традиций</w:t>
      </w:r>
      <w:r w:rsidRPr="004E4FAE">
        <w:rPr>
          <w:rFonts w:ascii="Times New Roman" w:hAnsi="Times New Roman"/>
          <w:sz w:val="24"/>
          <w:szCs w:val="24"/>
        </w:rPr>
        <w:t xml:space="preserve"> отечественной </w:t>
      </w:r>
      <w:r w:rsidRPr="004E4FAE">
        <w:rPr>
          <w:rFonts w:ascii="Times New Roman" w:hAnsi="Times New Roman"/>
          <w:b/>
          <w:sz w:val="24"/>
          <w:szCs w:val="24"/>
        </w:rPr>
        <w:t>методики</w:t>
      </w:r>
      <w:r w:rsidRPr="004E4FAE">
        <w:rPr>
          <w:rFonts w:ascii="Times New Roman" w:hAnsi="Times New Roman"/>
          <w:sz w:val="24"/>
          <w:szCs w:val="24"/>
        </w:rPr>
        <w:t xml:space="preserve">  преподавания литературы, </w:t>
      </w:r>
      <w:r w:rsidRPr="004E4FAE">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4E4FAE">
        <w:rPr>
          <w:rFonts w:ascii="Times New Roman" w:hAnsi="Times New Roman"/>
          <w:sz w:val="24"/>
          <w:szCs w:val="24"/>
        </w:rPr>
        <w:t>;</w:t>
      </w:r>
    </w:p>
    <w:p w:rsidR="00732C48" w:rsidRPr="004E4FAE" w:rsidRDefault="00732C48" w:rsidP="00360591">
      <w:pPr>
        <w:numPr>
          <w:ilvl w:val="0"/>
          <w:numId w:val="137"/>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b/>
          <w:sz w:val="24"/>
          <w:szCs w:val="24"/>
        </w:rPr>
        <w:t>традиций</w:t>
      </w:r>
      <w:r w:rsidRPr="004E4FAE">
        <w:rPr>
          <w:rFonts w:ascii="Times New Roman" w:hAnsi="Times New Roman"/>
          <w:sz w:val="24"/>
          <w:szCs w:val="24"/>
        </w:rPr>
        <w:t xml:space="preserve"> </w:t>
      </w:r>
      <w:r w:rsidRPr="004E4FAE">
        <w:rPr>
          <w:rFonts w:ascii="Times New Roman" w:hAnsi="Times New Roman"/>
          <w:b/>
          <w:sz w:val="24"/>
          <w:szCs w:val="24"/>
        </w:rPr>
        <w:t>изучения</w:t>
      </w:r>
      <w:r w:rsidRPr="004E4FAE">
        <w:rPr>
          <w:rFonts w:ascii="Times New Roman" w:hAnsi="Times New Roman"/>
          <w:sz w:val="24"/>
          <w:szCs w:val="24"/>
        </w:rPr>
        <w:t xml:space="preserve"> </w:t>
      </w:r>
      <w:r w:rsidRPr="004E4FAE">
        <w:rPr>
          <w:rFonts w:ascii="Times New Roman" w:hAnsi="Times New Roman"/>
          <w:b/>
          <w:sz w:val="24"/>
          <w:szCs w:val="24"/>
        </w:rPr>
        <w:t>конкретных</w:t>
      </w:r>
      <w:r w:rsidRPr="004E4FAE">
        <w:rPr>
          <w:rFonts w:ascii="Times New Roman" w:hAnsi="Times New Roman"/>
          <w:sz w:val="24"/>
          <w:szCs w:val="24"/>
        </w:rPr>
        <w:t xml:space="preserve"> </w:t>
      </w:r>
      <w:r w:rsidRPr="004E4FAE">
        <w:rPr>
          <w:rFonts w:ascii="Times New Roman" w:hAnsi="Times New Roman"/>
          <w:b/>
          <w:sz w:val="24"/>
          <w:szCs w:val="24"/>
        </w:rPr>
        <w:t>произведений</w:t>
      </w:r>
      <w:r w:rsidRPr="004E4FAE">
        <w:rPr>
          <w:rFonts w:ascii="Times New Roman" w:hAnsi="Times New Roman"/>
          <w:sz w:val="24"/>
          <w:szCs w:val="24"/>
        </w:rPr>
        <w:t xml:space="preserve"> (прежде всего русской и зарубежной классики), сложившихся в школьной практике;</w:t>
      </w:r>
    </w:p>
    <w:p w:rsidR="00732C48" w:rsidRPr="004E4FAE" w:rsidRDefault="00732C48" w:rsidP="00360591">
      <w:pPr>
        <w:numPr>
          <w:ilvl w:val="0"/>
          <w:numId w:val="137"/>
        </w:numPr>
        <w:spacing w:after="0" w:line="240" w:lineRule="auto"/>
        <w:ind w:left="0" w:firstLine="709"/>
        <w:jc w:val="both"/>
        <w:rPr>
          <w:rFonts w:ascii="Times New Roman" w:eastAsia="Times New Roman" w:hAnsi="Times New Roman"/>
          <w:sz w:val="24"/>
          <w:szCs w:val="24"/>
          <w:lang w:eastAsia="ru-RU"/>
        </w:rPr>
      </w:pPr>
      <w:r w:rsidRPr="004E4FAE">
        <w:rPr>
          <w:rFonts w:ascii="Times New Roman" w:hAnsi="Times New Roman"/>
          <w:b/>
          <w:sz w:val="24"/>
          <w:szCs w:val="24"/>
        </w:rPr>
        <w:t>традиций научного анализа, а</w:t>
      </w:r>
      <w:r w:rsidRPr="004E4FAE">
        <w:rPr>
          <w:rFonts w:ascii="Times New Roman" w:hAnsi="Times New Roman"/>
          <w:sz w:val="24"/>
          <w:szCs w:val="24"/>
        </w:rPr>
        <w:t xml:space="preserve"> </w:t>
      </w:r>
      <w:r w:rsidRPr="004E4FAE">
        <w:rPr>
          <w:rFonts w:ascii="Times New Roman" w:hAnsi="Times New Roman"/>
          <w:b/>
          <w:sz w:val="24"/>
          <w:szCs w:val="24"/>
        </w:rPr>
        <w:t xml:space="preserve">также художественной интерпретации </w:t>
      </w:r>
      <w:r w:rsidRPr="004E4FAE">
        <w:rPr>
          <w:rFonts w:ascii="Times New Roman" w:hAnsi="Times New Roman"/>
          <w:sz w:val="24"/>
          <w:szCs w:val="24"/>
        </w:rPr>
        <w:t>средствами</w:t>
      </w:r>
      <w:r w:rsidRPr="004E4FAE">
        <w:rPr>
          <w:rFonts w:ascii="Times New Roman" w:hAnsi="Times New Roman"/>
          <w:b/>
          <w:sz w:val="24"/>
          <w:szCs w:val="24"/>
        </w:rPr>
        <w:t xml:space="preserve"> литературы и других видов искусств </w:t>
      </w:r>
      <w:r w:rsidRPr="004E4FAE">
        <w:rPr>
          <w:rFonts w:ascii="Times New Roman" w:hAnsi="Times New Roman"/>
          <w:sz w:val="24"/>
          <w:szCs w:val="24"/>
        </w:rPr>
        <w:t>литературных</w:t>
      </w:r>
      <w:r w:rsidRPr="004E4FAE">
        <w:rPr>
          <w:rFonts w:ascii="Times New Roman" w:hAnsi="Times New Roman"/>
          <w:b/>
          <w:sz w:val="24"/>
          <w:szCs w:val="24"/>
        </w:rPr>
        <w:t xml:space="preserve"> </w:t>
      </w:r>
      <w:r w:rsidRPr="004E4FAE">
        <w:rPr>
          <w:rFonts w:ascii="Times New Roman" w:hAnsi="Times New Roman"/>
          <w:sz w:val="24"/>
          <w:szCs w:val="24"/>
        </w:rPr>
        <w:t>произведений, входящих в</w:t>
      </w:r>
      <w:r w:rsidRPr="004E4FAE">
        <w:rPr>
          <w:rFonts w:ascii="Times New Roman" w:hAnsi="Times New Roman"/>
          <w:b/>
          <w:sz w:val="24"/>
          <w:szCs w:val="24"/>
        </w:rPr>
        <w:t xml:space="preserve"> национальный литературный канон (</w:t>
      </w:r>
      <w:r w:rsidRPr="004E4FAE">
        <w:rPr>
          <w:rFonts w:ascii="Times New Roman" w:hAnsi="Times New Roman"/>
          <w:sz w:val="24"/>
          <w:szCs w:val="24"/>
        </w:rPr>
        <w:t>то есть образующих</w:t>
      </w:r>
      <w:r w:rsidRPr="004E4FAE">
        <w:rPr>
          <w:rFonts w:ascii="Times New Roman" w:hAnsi="Times New Roman"/>
          <w:b/>
          <w:sz w:val="24"/>
          <w:szCs w:val="24"/>
        </w:rPr>
        <w:t xml:space="preserve"> </w:t>
      </w:r>
      <w:r w:rsidRPr="004E4FAE">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4E4FAE">
        <w:rPr>
          <w:rFonts w:ascii="Times New Roman" w:eastAsia="Times New Roman" w:hAnsi="Times New Roman"/>
          <w:b/>
          <w:sz w:val="24"/>
          <w:szCs w:val="24"/>
          <w:lang w:eastAsia="ru-RU"/>
        </w:rPr>
        <w:t xml:space="preserve">; </w:t>
      </w:r>
    </w:p>
    <w:p w:rsidR="00732C48" w:rsidRPr="004E4FAE" w:rsidRDefault="00732C48" w:rsidP="00360591">
      <w:pPr>
        <w:numPr>
          <w:ilvl w:val="0"/>
          <w:numId w:val="137"/>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необходимой </w:t>
      </w:r>
      <w:r w:rsidRPr="004E4FAE">
        <w:rPr>
          <w:rFonts w:ascii="Times New Roman" w:hAnsi="Times New Roman"/>
          <w:b/>
          <w:sz w:val="24"/>
          <w:szCs w:val="24"/>
        </w:rPr>
        <w:t>вариативности</w:t>
      </w:r>
      <w:r w:rsidRPr="004E4FAE">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732C48" w:rsidRPr="004E4FAE" w:rsidRDefault="00732C48" w:rsidP="00AD3508">
      <w:pPr>
        <w:numPr>
          <w:ilvl w:val="0"/>
          <w:numId w:val="137"/>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соответствия рекомендуемых к изучению литературных произведений </w:t>
      </w:r>
      <w:r w:rsidRPr="004E4FAE">
        <w:rPr>
          <w:rFonts w:ascii="Times New Roman" w:hAnsi="Times New Roman"/>
          <w:b/>
          <w:sz w:val="24"/>
          <w:szCs w:val="24"/>
        </w:rPr>
        <w:t>возрастным и психологическим</w:t>
      </w:r>
      <w:r w:rsidRPr="004E4FAE">
        <w:rPr>
          <w:rFonts w:ascii="Times New Roman" w:hAnsi="Times New Roman"/>
          <w:sz w:val="24"/>
          <w:szCs w:val="24"/>
        </w:rPr>
        <w:t xml:space="preserve"> особенностям обучающихся;</w:t>
      </w:r>
    </w:p>
    <w:p w:rsidR="00732C48" w:rsidRPr="004E4FAE" w:rsidRDefault="00732C48" w:rsidP="00AD3508">
      <w:pPr>
        <w:numPr>
          <w:ilvl w:val="0"/>
          <w:numId w:val="137"/>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732C48" w:rsidRPr="004E4FAE" w:rsidRDefault="00732C48" w:rsidP="00AD3508">
      <w:pPr>
        <w:numPr>
          <w:ilvl w:val="0"/>
          <w:numId w:val="137"/>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b/>
          <w:sz w:val="24"/>
          <w:szCs w:val="24"/>
        </w:rPr>
        <w:t>минимального количества учебного времени</w:t>
      </w:r>
      <w:r w:rsidRPr="004E4FAE">
        <w:rPr>
          <w:rFonts w:ascii="Times New Roman" w:hAnsi="Times New Roman"/>
          <w:sz w:val="24"/>
          <w:szCs w:val="24"/>
        </w:rPr>
        <w:t>, отведенного на изучение литературы согласно действующему ФГОС и Базисному учебному плану.</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4E4FAE">
        <w:rPr>
          <w:rFonts w:ascii="Times New Roman" w:hAnsi="Times New Roman"/>
          <w:b/>
          <w:sz w:val="24"/>
          <w:szCs w:val="24"/>
        </w:rPr>
        <w:t>конструктор»</w:t>
      </w:r>
      <w:r w:rsidRPr="004E4FAE">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Рабочая программа учебного курса строится на произведениях из </w:t>
      </w:r>
      <w:r w:rsidRPr="004E4FAE">
        <w:rPr>
          <w:rFonts w:ascii="Times New Roman" w:hAnsi="Times New Roman"/>
          <w:b/>
          <w:sz w:val="24"/>
          <w:szCs w:val="24"/>
        </w:rPr>
        <w:t>трех списков</w:t>
      </w:r>
      <w:r w:rsidRPr="004E4FAE">
        <w:rPr>
          <w:rFonts w:ascii="Times New Roman" w:hAnsi="Times New Roman"/>
          <w:sz w:val="24"/>
          <w:szCs w:val="24"/>
        </w:rPr>
        <w:t xml:space="preserve">: А, В и С (см. таблицу ниже). Эти три списка равноправны по статусу (то есть произведения </w:t>
      </w:r>
      <w:r w:rsidRPr="004E4FAE">
        <w:rPr>
          <w:rFonts w:ascii="Times New Roman" w:hAnsi="Times New Roman"/>
          <w:b/>
          <w:sz w:val="24"/>
          <w:szCs w:val="24"/>
        </w:rPr>
        <w:t>всех списков</w:t>
      </w:r>
      <w:r w:rsidRPr="004E4FAE">
        <w:rPr>
          <w:rFonts w:ascii="Times New Roman" w:hAnsi="Times New Roman"/>
          <w:sz w:val="24"/>
          <w:szCs w:val="24"/>
        </w:rPr>
        <w:t xml:space="preserve"> должны быть </w:t>
      </w:r>
      <w:r w:rsidRPr="004E4FAE">
        <w:rPr>
          <w:rFonts w:ascii="Times New Roman" w:hAnsi="Times New Roman"/>
          <w:b/>
          <w:sz w:val="24"/>
          <w:szCs w:val="24"/>
        </w:rPr>
        <w:t xml:space="preserve">обязательно </w:t>
      </w:r>
      <w:r w:rsidRPr="004E4FAE">
        <w:rPr>
          <w:rFonts w:ascii="Times New Roman" w:hAnsi="Times New Roman"/>
          <w:sz w:val="24"/>
          <w:szCs w:val="24"/>
        </w:rPr>
        <w:t xml:space="preserve"> представлены в рабочих программах.</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Список А</w:t>
      </w:r>
      <w:r w:rsidRPr="004E4FAE">
        <w:rPr>
          <w:rFonts w:ascii="Times New Roman" w:hAnsi="Times New Roman"/>
          <w:sz w:val="24"/>
          <w:szCs w:val="24"/>
        </w:rPr>
        <w:t xml:space="preserve"> представляет собой </w:t>
      </w:r>
      <w:r w:rsidRPr="004E4FAE">
        <w:rPr>
          <w:rFonts w:ascii="Times New Roman" w:hAnsi="Times New Roman"/>
          <w:b/>
          <w:bCs/>
          <w:sz w:val="24"/>
          <w:szCs w:val="24"/>
        </w:rPr>
        <w:t>перечень конкретных произведений</w:t>
      </w:r>
      <w:r w:rsidRPr="004E4FAE">
        <w:rPr>
          <w:rFonts w:ascii="Times New Roman" w:hAnsi="Times New Roman"/>
          <w:sz w:val="24"/>
          <w:szCs w:val="24"/>
        </w:rPr>
        <w:t xml:space="preserve"> (например: </w:t>
      </w:r>
      <w:r w:rsidRPr="004E4FAE">
        <w:rPr>
          <w:rFonts w:ascii="Times New Roman" w:hAnsi="Times New Roman"/>
          <w:iCs/>
          <w:sz w:val="24"/>
          <w:szCs w:val="24"/>
        </w:rPr>
        <w:t>А.С.Пушкин «Евгений Онегин», Н.В.Гоголь «Мертвые души»</w:t>
      </w:r>
      <w:r w:rsidRPr="004E4FAE">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4E4FAE">
        <w:rPr>
          <w:rFonts w:ascii="Times New Roman" w:hAnsi="Times New Roman"/>
          <w:b/>
          <w:bCs/>
          <w:sz w:val="24"/>
          <w:szCs w:val="24"/>
        </w:rPr>
        <w:t>А</w:t>
      </w:r>
      <w:r w:rsidRPr="004E4FAE">
        <w:rPr>
          <w:rFonts w:ascii="Times New Roman" w:hAnsi="Times New Roman"/>
          <w:sz w:val="24"/>
          <w:szCs w:val="24"/>
        </w:rPr>
        <w:t xml:space="preserve"> нет.</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Список В</w:t>
      </w:r>
      <w:r w:rsidRPr="004E4FAE">
        <w:rPr>
          <w:rFonts w:ascii="Times New Roman" w:hAnsi="Times New Roman"/>
          <w:sz w:val="24"/>
          <w:szCs w:val="24"/>
        </w:rPr>
        <w:t xml:space="preserve"> представляет собой </w:t>
      </w:r>
      <w:r w:rsidRPr="004E4FAE">
        <w:rPr>
          <w:rFonts w:ascii="Times New Roman" w:hAnsi="Times New Roman"/>
          <w:b/>
          <w:bCs/>
          <w:sz w:val="24"/>
          <w:szCs w:val="24"/>
        </w:rPr>
        <w:t>перечень</w:t>
      </w:r>
      <w:r w:rsidRPr="004E4FAE">
        <w:rPr>
          <w:rFonts w:ascii="Times New Roman" w:hAnsi="Times New Roman"/>
          <w:sz w:val="24"/>
          <w:szCs w:val="24"/>
        </w:rPr>
        <w:t xml:space="preserve"> </w:t>
      </w:r>
      <w:r w:rsidRPr="004E4FAE">
        <w:rPr>
          <w:rFonts w:ascii="Times New Roman" w:hAnsi="Times New Roman"/>
          <w:b/>
          <w:bCs/>
          <w:sz w:val="24"/>
          <w:szCs w:val="24"/>
        </w:rPr>
        <w:t xml:space="preserve">авторов, </w:t>
      </w:r>
      <w:r w:rsidRPr="004E4FAE">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4E4FAE">
        <w:rPr>
          <w:rFonts w:ascii="Times New Roman" w:hAnsi="Times New Roman"/>
          <w:b/>
          <w:bCs/>
          <w:sz w:val="24"/>
          <w:szCs w:val="24"/>
        </w:rPr>
        <w:t xml:space="preserve">В </w:t>
      </w:r>
      <w:r w:rsidRPr="004E4FAE">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4E4FAE">
        <w:rPr>
          <w:rFonts w:ascii="Times New Roman" w:hAnsi="Times New Roman"/>
          <w:iCs/>
          <w:sz w:val="24"/>
          <w:szCs w:val="24"/>
        </w:rPr>
        <w:t>А.Блок. 1</w:t>
      </w:r>
      <w:r w:rsidRPr="004E4FAE">
        <w:rPr>
          <w:rFonts w:ascii="Times New Roman" w:hAnsi="Times New Roman"/>
          <w:sz w:val="24"/>
          <w:szCs w:val="24"/>
        </w:rPr>
        <w:t xml:space="preserve"> </w:t>
      </w:r>
      <w:r w:rsidRPr="004E4FAE">
        <w:rPr>
          <w:rFonts w:ascii="Times New Roman" w:hAnsi="Times New Roman"/>
          <w:iCs/>
          <w:sz w:val="24"/>
          <w:szCs w:val="24"/>
        </w:rPr>
        <w:t>стихотворение; М.Булгаков. 1 повесть</w:t>
      </w:r>
      <w:r w:rsidRPr="004E4FAE">
        <w:rPr>
          <w:rFonts w:ascii="Times New Roman" w:hAnsi="Times New Roman"/>
          <w:sz w:val="24"/>
          <w:szCs w:val="24"/>
        </w:rPr>
        <w:t xml:space="preserve">. В программы включаются произведения всех указанных в списке </w:t>
      </w:r>
      <w:r w:rsidRPr="004E4FAE">
        <w:rPr>
          <w:rFonts w:ascii="Times New Roman" w:hAnsi="Times New Roman"/>
          <w:b/>
          <w:bCs/>
          <w:sz w:val="24"/>
          <w:szCs w:val="24"/>
        </w:rPr>
        <w:t>В</w:t>
      </w:r>
      <w:r w:rsidRPr="004E4FAE">
        <w:rPr>
          <w:rFonts w:ascii="Times New Roman" w:hAnsi="Times New Roman"/>
          <w:sz w:val="24"/>
          <w:szCs w:val="24"/>
        </w:rPr>
        <w:t xml:space="preserve"> авторов. Единство списков в разных рабочих программах скрепляется в списке </w:t>
      </w:r>
      <w:r w:rsidRPr="004E4FAE">
        <w:rPr>
          <w:rFonts w:ascii="Times New Roman" w:hAnsi="Times New Roman"/>
          <w:b/>
          <w:bCs/>
          <w:sz w:val="24"/>
          <w:szCs w:val="24"/>
        </w:rPr>
        <w:t>В</w:t>
      </w:r>
      <w:r w:rsidRPr="004E4FAE">
        <w:rPr>
          <w:rFonts w:ascii="Times New Roman" w:hAnsi="Times New Roman"/>
          <w:sz w:val="24"/>
          <w:szCs w:val="24"/>
        </w:rPr>
        <w:t xml:space="preserve"> фигурой автора.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 xml:space="preserve">Список С </w:t>
      </w:r>
      <w:r w:rsidRPr="004E4FAE">
        <w:rPr>
          <w:rFonts w:ascii="Times New Roman" w:hAnsi="Times New Roman"/>
          <w:bCs/>
          <w:sz w:val="24"/>
          <w:szCs w:val="24"/>
        </w:rPr>
        <w:t>представляет собой</w:t>
      </w:r>
      <w:r w:rsidRPr="004E4FAE">
        <w:rPr>
          <w:rFonts w:ascii="Times New Roman" w:hAnsi="Times New Roman"/>
          <w:b/>
          <w:bCs/>
          <w:sz w:val="24"/>
          <w:szCs w:val="24"/>
        </w:rPr>
        <w:t xml:space="preserve"> перечень литературных явлений, </w:t>
      </w:r>
      <w:r w:rsidRPr="004E4FAE">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4E4FAE">
        <w:rPr>
          <w:rFonts w:ascii="Times New Roman" w:hAnsi="Times New Roman"/>
          <w:b/>
          <w:bCs/>
          <w:sz w:val="24"/>
          <w:szCs w:val="24"/>
        </w:rPr>
        <w:t xml:space="preserve"> </w:t>
      </w:r>
      <w:r w:rsidRPr="004E4FAE">
        <w:rPr>
          <w:rFonts w:ascii="Times New Roman" w:hAnsi="Times New Roman"/>
          <w:sz w:val="24"/>
          <w:szCs w:val="24"/>
        </w:rPr>
        <w:t xml:space="preserve">Минимальное количество произведений указано, например: </w:t>
      </w:r>
      <w:r w:rsidRPr="004E4FAE">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4E4FAE">
        <w:rPr>
          <w:rFonts w:ascii="Times New Roman" w:hAnsi="Times New Roman"/>
          <w:sz w:val="24"/>
          <w:szCs w:val="24"/>
        </w:rPr>
        <w:t xml:space="preserve">. В программах указываются произведения писателей всех групп авторов из списка </w:t>
      </w:r>
      <w:r w:rsidRPr="004E4FAE">
        <w:rPr>
          <w:rFonts w:ascii="Times New Roman" w:hAnsi="Times New Roman"/>
          <w:b/>
          <w:bCs/>
          <w:sz w:val="24"/>
          <w:szCs w:val="24"/>
        </w:rPr>
        <w:t>С</w:t>
      </w:r>
      <w:r w:rsidRPr="004E4FAE">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4E4FAE">
        <w:rPr>
          <w:rFonts w:ascii="Times New Roman" w:hAnsi="Times New Roman"/>
          <w:b/>
          <w:bCs/>
          <w:sz w:val="24"/>
          <w:szCs w:val="24"/>
        </w:rPr>
        <w:t>С</w:t>
      </w:r>
      <w:r w:rsidRPr="004E4FAE">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732C48" w:rsidRPr="004E4FAE" w:rsidRDefault="00732C48" w:rsidP="007B719E">
      <w:pPr>
        <w:pStyle w:val="25"/>
        <w:ind w:firstLine="709"/>
        <w:rPr>
          <w:sz w:val="24"/>
          <w:szCs w:val="24"/>
        </w:rPr>
      </w:pPr>
      <w:r w:rsidRPr="004E4FAE">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4E4FAE">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4E4FAE">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4E4FAE">
        <w:rPr>
          <w:rFonts w:ascii="Times New Roman" w:hAnsi="Times New Roman"/>
          <w:b/>
          <w:sz w:val="24"/>
          <w:szCs w:val="24"/>
        </w:rPr>
        <w:t xml:space="preserve">трех обязательных </w:t>
      </w:r>
      <w:r w:rsidRPr="004E4FAE">
        <w:rPr>
          <w:rFonts w:ascii="Times New Roman" w:hAnsi="Times New Roman"/>
          <w:sz w:val="24"/>
          <w:szCs w:val="24"/>
        </w:rPr>
        <w:t>списков. Это может серьезно повысить интерес школьников к предмету и их мотивацию к чтению.</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732C48" w:rsidRPr="004E4FAE" w:rsidRDefault="00732C48" w:rsidP="00554480">
      <w:pPr>
        <w:pStyle w:val="25"/>
        <w:ind w:firstLine="709"/>
        <w:rPr>
          <w:sz w:val="24"/>
          <w:szCs w:val="24"/>
        </w:rPr>
      </w:pPr>
      <w:r w:rsidRPr="004E4FAE">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732C48" w:rsidRPr="004E4FAE" w:rsidRDefault="00732C48" w:rsidP="00554480">
      <w:pPr>
        <w:pStyle w:val="25"/>
        <w:ind w:firstLine="709"/>
        <w:rPr>
          <w:sz w:val="24"/>
          <w:szCs w:val="24"/>
        </w:rPr>
      </w:pPr>
      <w:r w:rsidRPr="004E4FAE">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732C48" w:rsidRPr="004E4FAE" w:rsidRDefault="00732C48" w:rsidP="00554480">
      <w:pPr>
        <w:tabs>
          <w:tab w:val="left" w:pos="5760"/>
        </w:tabs>
        <w:spacing w:after="0" w:line="240" w:lineRule="auto"/>
        <w:jc w:val="center"/>
        <w:rPr>
          <w:rFonts w:ascii="Times New Roman" w:hAnsi="Times New Roman"/>
          <w:b/>
          <w:bCs/>
          <w:sz w:val="24"/>
          <w:szCs w:val="24"/>
        </w:rPr>
      </w:pPr>
      <w:r w:rsidRPr="004E4FAE">
        <w:rPr>
          <w:rFonts w:ascii="Times New Roman" w:hAnsi="Times New Roman"/>
          <w:b/>
          <w:bCs/>
          <w:sz w:val="24"/>
          <w:szCs w:val="24"/>
        </w:rPr>
        <w:t>Обязательное содержание ПП (5 – 9 КЛАССЫ)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969"/>
        <w:gridCol w:w="3119"/>
      </w:tblGrid>
      <w:tr w:rsidR="00732C48" w:rsidRPr="004E4FAE">
        <w:tc>
          <w:tcPr>
            <w:tcW w:w="2518" w:type="dxa"/>
            <w:tcBorders>
              <w:top w:val="single" w:sz="4" w:space="0" w:color="auto"/>
              <w:left w:val="single" w:sz="4" w:space="0" w:color="auto"/>
              <w:bottom w:val="single" w:sz="4" w:space="0" w:color="auto"/>
              <w:right w:val="single" w:sz="4" w:space="0" w:color="auto"/>
            </w:tcBorders>
            <w:shd w:val="clear" w:color="auto" w:fill="auto"/>
          </w:tcPr>
          <w:p w:rsidR="00732C48" w:rsidRPr="004E4FAE" w:rsidRDefault="00732C48" w:rsidP="00554480">
            <w:pPr>
              <w:tabs>
                <w:tab w:val="left" w:pos="5760"/>
              </w:tabs>
              <w:spacing w:after="0" w:line="240" w:lineRule="auto"/>
              <w:jc w:val="center"/>
              <w:rPr>
                <w:rFonts w:ascii="Times New Roman" w:hAnsi="Times New Roman"/>
                <w:b/>
                <w:bCs/>
                <w:sz w:val="24"/>
                <w:szCs w:val="24"/>
              </w:rPr>
            </w:pPr>
            <w:r w:rsidRPr="004E4FAE">
              <w:rPr>
                <w:rFonts w:ascii="Times New Roman" w:hAnsi="Times New Roman"/>
                <w:b/>
                <w:bCs/>
                <w:sz w:val="24"/>
                <w:szCs w:val="24"/>
              </w:rPr>
              <w:t>А</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32C48" w:rsidRPr="004E4FAE" w:rsidRDefault="00732C48" w:rsidP="00554480">
            <w:pPr>
              <w:tabs>
                <w:tab w:val="left" w:pos="5760"/>
              </w:tabs>
              <w:spacing w:after="0" w:line="240" w:lineRule="auto"/>
              <w:jc w:val="center"/>
              <w:rPr>
                <w:rFonts w:ascii="Times New Roman" w:hAnsi="Times New Roman"/>
                <w:b/>
                <w:bCs/>
                <w:sz w:val="24"/>
                <w:szCs w:val="24"/>
              </w:rPr>
            </w:pPr>
            <w:r w:rsidRPr="004E4FAE">
              <w:rPr>
                <w:rFonts w:ascii="Times New Roman" w:hAnsi="Times New Roman"/>
                <w:b/>
                <w:bCs/>
                <w:sz w:val="24"/>
                <w:szCs w:val="24"/>
              </w:rPr>
              <w:t>В</w:t>
            </w:r>
          </w:p>
        </w:tc>
        <w:tc>
          <w:tcPr>
            <w:tcW w:w="3119" w:type="dxa"/>
            <w:tcBorders>
              <w:top w:val="single" w:sz="4" w:space="0" w:color="auto"/>
              <w:left w:val="single" w:sz="4" w:space="0" w:color="auto"/>
              <w:bottom w:val="single" w:sz="4" w:space="0" w:color="auto"/>
              <w:right w:val="single" w:sz="4" w:space="0" w:color="auto"/>
            </w:tcBorders>
          </w:tcPr>
          <w:p w:rsidR="00732C48" w:rsidRPr="004E4FAE" w:rsidRDefault="00732C48" w:rsidP="00554480">
            <w:pPr>
              <w:tabs>
                <w:tab w:val="left" w:pos="5760"/>
              </w:tabs>
              <w:spacing w:after="0" w:line="240" w:lineRule="auto"/>
              <w:jc w:val="center"/>
              <w:rPr>
                <w:rFonts w:ascii="Times New Roman" w:hAnsi="Times New Roman"/>
                <w:b/>
                <w:bCs/>
                <w:sz w:val="24"/>
                <w:szCs w:val="24"/>
              </w:rPr>
            </w:pPr>
            <w:r w:rsidRPr="004E4FAE">
              <w:rPr>
                <w:rFonts w:ascii="Times New Roman" w:hAnsi="Times New Roman"/>
                <w:b/>
                <w:bCs/>
                <w:sz w:val="24"/>
                <w:szCs w:val="24"/>
              </w:rPr>
              <w:t>С</w:t>
            </w:r>
          </w:p>
        </w:tc>
      </w:tr>
      <w:tr w:rsidR="00732C48" w:rsidRPr="004E4FAE">
        <w:tc>
          <w:tcPr>
            <w:tcW w:w="9606" w:type="dxa"/>
            <w:gridSpan w:val="3"/>
            <w:tcBorders>
              <w:top w:val="single" w:sz="4" w:space="0" w:color="auto"/>
              <w:left w:val="single" w:sz="4" w:space="0" w:color="auto"/>
              <w:bottom w:val="single" w:sz="4" w:space="0" w:color="auto"/>
              <w:right w:val="single" w:sz="4" w:space="0" w:color="auto"/>
            </w:tcBorders>
            <w:shd w:val="clear" w:color="auto" w:fill="auto"/>
          </w:tcPr>
          <w:p w:rsidR="00732C48" w:rsidRPr="004E4FAE" w:rsidRDefault="00732C48" w:rsidP="00554480">
            <w:pPr>
              <w:tabs>
                <w:tab w:val="left" w:pos="5760"/>
              </w:tabs>
              <w:spacing w:after="0" w:line="240" w:lineRule="auto"/>
              <w:jc w:val="center"/>
              <w:rPr>
                <w:rFonts w:ascii="Times New Roman" w:hAnsi="Times New Roman"/>
                <w:b/>
                <w:bCs/>
                <w:sz w:val="24"/>
                <w:szCs w:val="24"/>
              </w:rPr>
            </w:pPr>
            <w:r w:rsidRPr="004E4FAE">
              <w:rPr>
                <w:rFonts w:ascii="Times New Roman" w:hAnsi="Times New Roman"/>
                <w:b/>
                <w:bCs/>
                <w:sz w:val="24"/>
                <w:szCs w:val="24"/>
              </w:rPr>
              <w:t>РУССКАЯ ЛИТЕРАТУРА</w:t>
            </w:r>
          </w:p>
        </w:tc>
      </w:tr>
      <w:tr w:rsidR="00732C48" w:rsidRPr="004E4FAE">
        <w:tc>
          <w:tcPr>
            <w:tcW w:w="2518" w:type="dxa"/>
            <w:tcBorders>
              <w:top w:val="single" w:sz="4" w:space="0" w:color="auto"/>
              <w:left w:val="single" w:sz="4" w:space="0" w:color="auto"/>
              <w:bottom w:val="single" w:sz="4" w:space="0" w:color="auto"/>
              <w:right w:val="single" w:sz="4" w:space="0" w:color="auto"/>
            </w:tcBorders>
            <w:shd w:val="clear" w:color="auto" w:fill="auto"/>
          </w:tcPr>
          <w:p w:rsidR="00732C48" w:rsidRPr="004E4FAE" w:rsidRDefault="00732C48" w:rsidP="00554480">
            <w:pPr>
              <w:spacing w:after="0" w:line="240" w:lineRule="auto"/>
              <w:jc w:val="both"/>
              <w:rPr>
                <w:rFonts w:ascii="Times New Roman" w:hAnsi="Times New Roman"/>
                <w:b/>
                <w:sz w:val="24"/>
                <w:szCs w:val="24"/>
                <w:shd w:val="clear" w:color="auto" w:fill="FFFFFF"/>
              </w:rPr>
            </w:pPr>
            <w:r w:rsidRPr="004E4FAE">
              <w:rPr>
                <w:rFonts w:ascii="Times New Roman" w:hAnsi="Times New Roman"/>
                <w:b/>
                <w:bCs/>
                <w:sz w:val="24"/>
                <w:szCs w:val="24"/>
              </w:rPr>
              <w:t xml:space="preserve">«Слово о полку Игореве» </w:t>
            </w:r>
            <w:r w:rsidRPr="004E4FAE">
              <w:rPr>
                <w:rFonts w:ascii="Times New Roman" w:hAnsi="Times New Roman"/>
                <w:sz w:val="24"/>
                <w:szCs w:val="24"/>
              </w:rPr>
              <w:t xml:space="preserve">(к. </w:t>
            </w:r>
            <w:r w:rsidRPr="004E4FAE">
              <w:rPr>
                <w:rFonts w:ascii="Times New Roman" w:hAnsi="Times New Roman"/>
                <w:sz w:val="24"/>
                <w:szCs w:val="24"/>
                <w:lang w:val="en-US"/>
              </w:rPr>
              <w:t>XII</w:t>
            </w:r>
            <w:r w:rsidRPr="004E4FAE">
              <w:rPr>
                <w:rFonts w:ascii="Times New Roman" w:hAnsi="Times New Roman"/>
                <w:sz w:val="24"/>
                <w:szCs w:val="24"/>
              </w:rPr>
              <w:t xml:space="preserve"> в.) </w:t>
            </w:r>
            <w:r w:rsidRPr="004E4FAE">
              <w:rPr>
                <w:rFonts w:ascii="Times New Roman" w:hAnsi="Times New Roman"/>
                <w:bCs/>
                <w:sz w:val="24"/>
                <w:szCs w:val="24"/>
                <w:shd w:val="clear" w:color="auto" w:fill="FFFFFF"/>
              </w:rPr>
              <w:t xml:space="preserve"> </w:t>
            </w:r>
            <w:r w:rsidRPr="004E4FAE">
              <w:rPr>
                <w:rFonts w:ascii="Times New Roman" w:hAnsi="Times New Roman"/>
                <w:b/>
                <w:sz w:val="24"/>
                <w:szCs w:val="24"/>
                <w:shd w:val="clear" w:color="auto" w:fill="FFFFFF"/>
              </w:rPr>
              <w:t>(8-9 кл.)</w:t>
            </w:r>
            <w:r w:rsidRPr="004E4FAE">
              <w:rPr>
                <w:rStyle w:val="afffff1"/>
                <w:rFonts w:ascii="Times New Roman" w:hAnsi="Times New Roman"/>
                <w:b/>
                <w:sz w:val="24"/>
                <w:szCs w:val="24"/>
                <w:shd w:val="clear" w:color="auto" w:fill="FFFFFF"/>
              </w:rPr>
              <w:footnoteReference w:id="9"/>
            </w:r>
          </w:p>
          <w:p w:rsidR="00732C48" w:rsidRPr="004E4FAE" w:rsidRDefault="00732C48" w:rsidP="00554480">
            <w:pPr>
              <w:tabs>
                <w:tab w:val="left" w:pos="5760"/>
              </w:tabs>
              <w:spacing w:after="0" w:line="240" w:lineRule="auto"/>
              <w:rPr>
                <w:rFonts w:ascii="Times New Roman" w:hAnsi="Times New Roman"/>
                <w:sz w:val="24"/>
                <w:szCs w:val="24"/>
              </w:rPr>
            </w:pPr>
          </w:p>
          <w:p w:rsidR="00732C48" w:rsidRPr="004E4FAE" w:rsidRDefault="00732C48" w:rsidP="00554480">
            <w:pPr>
              <w:tabs>
                <w:tab w:val="left" w:pos="5760"/>
              </w:tabs>
              <w:spacing w:after="0" w:line="240" w:lineRule="auto"/>
              <w:jc w:val="center"/>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771B1" w:rsidRPr="004E4FAE" w:rsidRDefault="00732C48" w:rsidP="00734E61">
            <w:pPr>
              <w:keepNext/>
              <w:keepLines/>
              <w:pBdr>
                <w:left w:val="single" w:sz="4" w:space="0" w:color="auto"/>
                <w:bottom w:val="single" w:sz="4" w:space="0" w:color="auto"/>
                <w:right w:val="single" w:sz="4" w:space="0" w:color="auto"/>
              </w:pBdr>
              <w:shd w:val="clear" w:color="auto" w:fill="F2F2F2"/>
              <w:tabs>
                <w:tab w:val="left" w:pos="5760"/>
              </w:tabs>
              <w:spacing w:after="0" w:line="240" w:lineRule="auto"/>
              <w:jc w:val="center"/>
              <w:textAlignment w:val="top"/>
              <w:outlineLvl w:val="7"/>
              <w:rPr>
                <w:rFonts w:ascii="Times New Roman" w:hAnsi="Times New Roman"/>
                <w:b/>
                <w:bCs/>
                <w:i/>
                <w:iCs/>
                <w:sz w:val="24"/>
                <w:szCs w:val="24"/>
              </w:rPr>
            </w:pPr>
            <w:r w:rsidRPr="004E4FAE">
              <w:rPr>
                <w:rFonts w:ascii="Times New Roman" w:hAnsi="Times New Roman"/>
                <w:b/>
                <w:bCs/>
                <w:i/>
                <w:iCs/>
                <w:sz w:val="24"/>
                <w:szCs w:val="24"/>
              </w:rPr>
              <w:t>Древнерусская литература</w:t>
            </w:r>
            <w:r w:rsidRPr="004E4FAE">
              <w:rPr>
                <w:rFonts w:ascii="Times New Roman" w:hAnsi="Times New Roman"/>
                <w:i/>
                <w:iCs/>
                <w:sz w:val="24"/>
                <w:szCs w:val="24"/>
              </w:rPr>
              <w:t xml:space="preserve"> </w:t>
            </w:r>
            <w:r w:rsidRPr="004E4FAE">
              <w:rPr>
                <w:rFonts w:ascii="Times New Roman" w:hAnsi="Times New Roman"/>
                <w:b/>
                <w:bCs/>
                <w:i/>
                <w:iCs/>
                <w:sz w:val="24"/>
                <w:szCs w:val="24"/>
              </w:rPr>
              <w:t>–  1-2 произведения на выбор, например:</w:t>
            </w:r>
            <w:r w:rsidRPr="004E4FAE">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4E4FAE">
              <w:rPr>
                <w:rFonts w:ascii="Times New Roman" w:hAnsi="Times New Roman"/>
                <w:b/>
                <w:bCs/>
                <w:i/>
                <w:iCs/>
                <w:sz w:val="24"/>
                <w:szCs w:val="24"/>
              </w:rPr>
              <w:t>.)</w:t>
            </w:r>
          </w:p>
          <w:p w:rsidR="00732C48" w:rsidRPr="004E4FAE" w:rsidRDefault="00732C48" w:rsidP="00734E61">
            <w:pPr>
              <w:keepNext/>
              <w:keepLines/>
              <w:pBdr>
                <w:left w:val="single" w:sz="4" w:space="0" w:color="auto"/>
                <w:bottom w:val="single" w:sz="4" w:space="0" w:color="auto"/>
                <w:right w:val="single" w:sz="4" w:space="0" w:color="auto"/>
              </w:pBdr>
              <w:shd w:val="clear" w:color="auto" w:fill="F2F2F2"/>
              <w:tabs>
                <w:tab w:val="left" w:pos="5760"/>
              </w:tabs>
              <w:spacing w:after="0" w:line="240" w:lineRule="auto"/>
              <w:jc w:val="center"/>
              <w:textAlignment w:val="top"/>
              <w:outlineLvl w:val="7"/>
              <w:rPr>
                <w:rFonts w:ascii="Times New Roman" w:hAnsi="Times New Roman"/>
                <w:b/>
                <w:bCs/>
                <w:sz w:val="24"/>
                <w:szCs w:val="24"/>
              </w:rPr>
            </w:pPr>
            <w:r w:rsidRPr="004E4FAE">
              <w:rPr>
                <w:rFonts w:ascii="Times New Roman" w:hAnsi="Times New Roman"/>
                <w:b/>
                <w:bCs/>
                <w:sz w:val="24"/>
                <w:szCs w:val="24"/>
                <w:shd w:val="clear" w:color="auto" w:fill="FFFFFF"/>
              </w:rPr>
              <w:t>(6-8 кл.)</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732C48" w:rsidRPr="004E4FAE" w:rsidRDefault="00732C48" w:rsidP="00590A51">
            <w:pPr>
              <w:keepNext/>
              <w:keepLines/>
              <w:pBdr>
                <w:left w:val="single" w:sz="4" w:space="0" w:color="auto"/>
                <w:bottom w:val="single" w:sz="4" w:space="0" w:color="auto"/>
                <w:right w:val="single" w:sz="4" w:space="0" w:color="auto"/>
              </w:pBdr>
              <w:shd w:val="clear" w:color="auto" w:fill="F2F2F2"/>
              <w:tabs>
                <w:tab w:val="left" w:pos="5760"/>
              </w:tabs>
              <w:spacing w:after="0" w:line="240" w:lineRule="auto"/>
              <w:jc w:val="center"/>
              <w:textAlignment w:val="top"/>
              <w:outlineLvl w:val="2"/>
              <w:rPr>
                <w:rFonts w:ascii="Times New Roman" w:hAnsi="Times New Roman"/>
                <w:b/>
                <w:bCs/>
                <w:i/>
                <w:iCs/>
                <w:sz w:val="24"/>
                <w:szCs w:val="24"/>
              </w:rPr>
            </w:pPr>
            <w:r w:rsidRPr="004E4FAE">
              <w:rPr>
                <w:rFonts w:ascii="Times New Roman" w:hAnsi="Times New Roman"/>
                <w:b/>
                <w:bCs/>
                <w:i/>
                <w:iCs/>
                <w:sz w:val="24"/>
                <w:szCs w:val="24"/>
              </w:rPr>
              <w:t>Русский фольклор:</w:t>
            </w:r>
          </w:p>
          <w:p w:rsidR="00732C48" w:rsidRPr="004E4FAE" w:rsidRDefault="00732C48" w:rsidP="00554480">
            <w:pPr>
              <w:spacing w:after="0" w:line="240" w:lineRule="auto"/>
              <w:rPr>
                <w:rFonts w:ascii="Times New Roman" w:hAnsi="Times New Roman"/>
                <w:sz w:val="24"/>
                <w:szCs w:val="24"/>
              </w:rPr>
            </w:pPr>
            <w:r w:rsidRPr="004E4FAE">
              <w:rPr>
                <w:rFonts w:ascii="Times New Roman" w:hAnsi="Times New Roman"/>
                <w:i/>
                <w:iCs/>
                <w:sz w:val="24"/>
                <w:szCs w:val="24"/>
              </w:rPr>
              <w:t>сказки, былины, загадки, пословицы, поговорки, песня и др</w:t>
            </w:r>
            <w:r w:rsidRPr="004E4FAE">
              <w:rPr>
                <w:rFonts w:ascii="Times New Roman" w:hAnsi="Times New Roman"/>
                <w:b/>
                <w:bCs/>
                <w:i/>
                <w:iCs/>
                <w:sz w:val="24"/>
                <w:szCs w:val="24"/>
              </w:rPr>
              <w:t xml:space="preserve">. (10 произведений разных жанров, </w:t>
            </w:r>
            <w:r w:rsidRPr="004E4FAE">
              <w:rPr>
                <w:rFonts w:ascii="Times New Roman" w:hAnsi="Times New Roman"/>
                <w:b/>
                <w:bCs/>
                <w:sz w:val="24"/>
                <w:szCs w:val="24"/>
              </w:rPr>
              <w:t>5-7 кл.</w:t>
            </w:r>
            <w:r w:rsidRPr="004E4FAE">
              <w:rPr>
                <w:rFonts w:ascii="Times New Roman" w:hAnsi="Times New Roman"/>
                <w:sz w:val="24"/>
                <w:szCs w:val="24"/>
              </w:rPr>
              <w:t>)</w:t>
            </w:r>
          </w:p>
          <w:p w:rsidR="00732C48" w:rsidRPr="004E4FAE" w:rsidRDefault="00732C48" w:rsidP="00554480">
            <w:pPr>
              <w:tabs>
                <w:tab w:val="left" w:pos="5760"/>
              </w:tabs>
              <w:spacing w:after="0" w:line="240" w:lineRule="auto"/>
              <w:jc w:val="center"/>
              <w:rPr>
                <w:rFonts w:ascii="Times New Roman" w:hAnsi="Times New Roman"/>
                <w:i/>
                <w:iCs/>
                <w:sz w:val="24"/>
                <w:szCs w:val="24"/>
              </w:rPr>
            </w:pPr>
          </w:p>
          <w:p w:rsidR="00732C48" w:rsidRPr="004E4FAE" w:rsidRDefault="00732C48" w:rsidP="00554480">
            <w:pPr>
              <w:tabs>
                <w:tab w:val="left" w:pos="5760"/>
              </w:tabs>
              <w:spacing w:after="0" w:line="240" w:lineRule="auto"/>
              <w:jc w:val="center"/>
              <w:rPr>
                <w:rFonts w:ascii="Times New Roman" w:hAnsi="Times New Roman"/>
                <w:b/>
                <w:bCs/>
                <w:sz w:val="24"/>
                <w:szCs w:val="24"/>
              </w:rPr>
            </w:pPr>
          </w:p>
        </w:tc>
      </w:tr>
      <w:tr w:rsidR="00732C48" w:rsidRPr="004E4FAE">
        <w:tc>
          <w:tcPr>
            <w:tcW w:w="2518" w:type="dxa"/>
            <w:tcBorders>
              <w:top w:val="single" w:sz="4" w:space="0" w:color="auto"/>
              <w:left w:val="single" w:sz="4" w:space="0" w:color="auto"/>
              <w:bottom w:val="single" w:sz="4" w:space="0" w:color="auto"/>
              <w:right w:val="single" w:sz="4" w:space="0" w:color="auto"/>
            </w:tcBorders>
            <w:shd w:val="clear" w:color="auto" w:fill="FFFFFF"/>
          </w:tcPr>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sz w:val="24"/>
                <w:szCs w:val="24"/>
              </w:rPr>
            </w:pPr>
            <w:r w:rsidRPr="004E4FAE">
              <w:rPr>
                <w:rFonts w:ascii="Times New Roman" w:hAnsi="Times New Roman"/>
                <w:b/>
                <w:bCs/>
                <w:sz w:val="24"/>
                <w:szCs w:val="24"/>
              </w:rPr>
              <w:t>Д.И. Фонвизин</w:t>
            </w:r>
            <w:r w:rsidRPr="004E4FAE">
              <w:rPr>
                <w:rFonts w:ascii="Times New Roman" w:hAnsi="Times New Roman"/>
                <w:sz w:val="24"/>
                <w:szCs w:val="24"/>
              </w:rPr>
              <w:t xml:space="preserve"> «Недоросль» (1778 – 1782) </w:t>
            </w:r>
          </w:p>
          <w:p w:rsidR="00732C48" w:rsidRPr="004E4FAE" w:rsidRDefault="00732C48" w:rsidP="00554480">
            <w:pPr>
              <w:tabs>
                <w:tab w:val="left" w:pos="5760"/>
              </w:tabs>
              <w:spacing w:after="0" w:line="240" w:lineRule="auto"/>
              <w:rPr>
                <w:rFonts w:ascii="Times New Roman" w:hAnsi="Times New Roman"/>
                <w:b/>
                <w:iCs/>
                <w:sz w:val="24"/>
                <w:szCs w:val="24"/>
                <w:shd w:val="clear" w:color="auto" w:fill="FFFFFF"/>
              </w:rPr>
            </w:pPr>
            <w:r w:rsidRPr="004E4FAE">
              <w:rPr>
                <w:rFonts w:ascii="Times New Roman" w:hAnsi="Times New Roman"/>
                <w:b/>
                <w:iCs/>
                <w:sz w:val="24"/>
                <w:szCs w:val="24"/>
                <w:shd w:val="clear" w:color="auto" w:fill="FFFFFF"/>
              </w:rPr>
              <w:t>(8-9 кл.)</w:t>
            </w:r>
          </w:p>
          <w:p w:rsidR="00732C48" w:rsidRPr="004E4FAE" w:rsidRDefault="00732C48" w:rsidP="00554480">
            <w:pPr>
              <w:tabs>
                <w:tab w:val="left" w:pos="5760"/>
              </w:tabs>
              <w:spacing w:after="0" w:line="240" w:lineRule="auto"/>
              <w:jc w:val="center"/>
              <w:rPr>
                <w:rFonts w:ascii="Times New Roman" w:hAnsi="Times New Roman"/>
                <w:b/>
                <w:bCs/>
                <w:sz w:val="24"/>
                <w:szCs w:val="24"/>
              </w:rPr>
            </w:pPr>
          </w:p>
          <w:p w:rsidR="00732C48" w:rsidRPr="004E4FAE" w:rsidRDefault="00732C48" w:rsidP="00554480">
            <w:pPr>
              <w:tabs>
                <w:tab w:val="left" w:pos="5760"/>
              </w:tabs>
              <w:spacing w:after="0" w:line="240" w:lineRule="auto"/>
              <w:jc w:val="center"/>
              <w:rPr>
                <w:rFonts w:ascii="Times New Roman" w:hAnsi="Times New Roman"/>
                <w:b/>
                <w:bCs/>
                <w:sz w:val="24"/>
                <w:szCs w:val="24"/>
              </w:rPr>
            </w:pPr>
          </w:p>
          <w:p w:rsidR="00732C48" w:rsidRPr="004E4FAE" w:rsidRDefault="00732C48" w:rsidP="00554480">
            <w:pPr>
              <w:tabs>
                <w:tab w:val="left" w:pos="5760"/>
              </w:tabs>
              <w:spacing w:after="0" w:line="240" w:lineRule="auto"/>
              <w:jc w:val="center"/>
              <w:rPr>
                <w:rFonts w:ascii="Times New Roman" w:hAnsi="Times New Roman"/>
                <w:b/>
                <w:bCs/>
                <w:sz w:val="24"/>
                <w:szCs w:val="24"/>
              </w:rPr>
            </w:pPr>
          </w:p>
          <w:p w:rsidR="00732C48" w:rsidRPr="004E4FAE" w:rsidRDefault="00732C48" w:rsidP="00554480">
            <w:pPr>
              <w:tabs>
                <w:tab w:val="left" w:pos="5760"/>
              </w:tabs>
              <w:spacing w:after="0" w:line="240" w:lineRule="auto"/>
              <w:jc w:val="center"/>
              <w:rPr>
                <w:rFonts w:ascii="Times New Roman" w:hAnsi="Times New Roman"/>
                <w:b/>
                <w:bCs/>
                <w:sz w:val="24"/>
                <w:szCs w:val="24"/>
              </w:rPr>
            </w:pPr>
          </w:p>
          <w:p w:rsidR="00732C48" w:rsidRPr="004E4FAE" w:rsidRDefault="00732C48" w:rsidP="00554480">
            <w:pPr>
              <w:tabs>
                <w:tab w:val="left" w:pos="5760"/>
              </w:tabs>
              <w:spacing w:after="0" w:line="240" w:lineRule="auto"/>
              <w:jc w:val="center"/>
              <w:rPr>
                <w:rFonts w:ascii="Times New Roman" w:hAnsi="Times New Roman"/>
                <w:b/>
                <w:bCs/>
                <w:sz w:val="24"/>
                <w:szCs w:val="24"/>
              </w:rPr>
            </w:pPr>
          </w:p>
          <w:p w:rsidR="00732C48" w:rsidRPr="004E4FAE" w:rsidRDefault="00732C48" w:rsidP="00554480">
            <w:pPr>
              <w:tabs>
                <w:tab w:val="left" w:pos="5760"/>
              </w:tabs>
              <w:spacing w:after="0" w:line="240" w:lineRule="auto"/>
              <w:jc w:val="center"/>
              <w:rPr>
                <w:rFonts w:ascii="Times New Roman" w:hAnsi="Times New Roman"/>
                <w:b/>
                <w:bCs/>
                <w:sz w:val="24"/>
                <w:szCs w:val="24"/>
              </w:rPr>
            </w:pPr>
          </w:p>
          <w:p w:rsidR="00732C48" w:rsidRPr="004E4FAE" w:rsidRDefault="00732C48" w:rsidP="00554480">
            <w:pPr>
              <w:tabs>
                <w:tab w:val="left" w:pos="5760"/>
              </w:tabs>
              <w:spacing w:after="0" w:line="240" w:lineRule="auto"/>
              <w:jc w:val="center"/>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r w:rsidRPr="004E4FAE">
              <w:rPr>
                <w:rFonts w:ascii="Times New Roman" w:hAnsi="Times New Roman"/>
                <w:b/>
                <w:bCs/>
                <w:sz w:val="24"/>
                <w:szCs w:val="24"/>
              </w:rPr>
              <w:t>Н.М. Карамзин</w:t>
            </w:r>
            <w:r w:rsidRPr="004E4FAE">
              <w:rPr>
                <w:rFonts w:ascii="Times New Roman" w:hAnsi="Times New Roman"/>
                <w:sz w:val="24"/>
                <w:szCs w:val="24"/>
              </w:rPr>
              <w:t xml:space="preserve">  «Бедная Лиза» (1792) </w:t>
            </w:r>
            <w:r w:rsidRPr="004E4FAE">
              <w:rPr>
                <w:rFonts w:ascii="Times New Roman" w:hAnsi="Times New Roman"/>
                <w:b/>
                <w:iCs/>
                <w:sz w:val="24"/>
                <w:szCs w:val="24"/>
                <w:shd w:val="clear" w:color="auto" w:fill="FFFFFF"/>
              </w:rPr>
              <w:t>(8-9 кл.)</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732C48" w:rsidRPr="004E4FAE" w:rsidRDefault="00732C48" w:rsidP="00554480">
            <w:pPr>
              <w:keepNext/>
              <w:keepLines/>
              <w:pBdr>
                <w:left w:val="single" w:sz="4" w:space="0" w:color="auto"/>
                <w:bottom w:val="single" w:sz="4" w:space="0" w:color="auto"/>
                <w:right w:val="single" w:sz="4" w:space="0" w:color="auto"/>
              </w:pBdr>
              <w:shd w:val="clear" w:color="auto" w:fill="F2F2F2"/>
              <w:tabs>
                <w:tab w:val="left" w:pos="5760"/>
              </w:tabs>
              <w:spacing w:after="0" w:line="240" w:lineRule="auto"/>
              <w:jc w:val="center"/>
              <w:textAlignment w:val="top"/>
              <w:outlineLvl w:val="1"/>
              <w:rPr>
                <w:rFonts w:ascii="Times New Roman" w:hAnsi="Times New Roman"/>
                <w:i/>
                <w:iCs/>
                <w:sz w:val="24"/>
                <w:szCs w:val="24"/>
              </w:rPr>
            </w:pPr>
            <w:r w:rsidRPr="004E4FAE">
              <w:rPr>
                <w:rFonts w:ascii="Times New Roman" w:hAnsi="Times New Roman"/>
                <w:b/>
                <w:bCs/>
                <w:i/>
                <w:iCs/>
                <w:sz w:val="24"/>
                <w:szCs w:val="24"/>
              </w:rPr>
              <w:t xml:space="preserve">М.В.Ломоносов – 1 стихотворение по выбору, например: </w:t>
            </w:r>
            <w:r w:rsidRPr="004E4FAE">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4E4FAE">
              <w:rPr>
                <w:rFonts w:ascii="Times New Roman" w:hAnsi="Times New Roman"/>
                <w:b/>
                <w:bCs/>
                <w:i/>
                <w:iCs/>
                <w:sz w:val="24"/>
                <w:szCs w:val="24"/>
              </w:rPr>
              <w:t xml:space="preserve"> «</w:t>
            </w:r>
            <w:r w:rsidRPr="004E4FAE">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732C48" w:rsidRPr="004E4FAE" w:rsidRDefault="00732C48" w:rsidP="00554480">
            <w:pPr>
              <w:pStyle w:val="HTML"/>
              <w:rPr>
                <w:rFonts w:ascii="Times New Roman" w:hAnsi="Times New Roman"/>
                <w:b/>
                <w:i/>
                <w:iCs/>
                <w:sz w:val="24"/>
                <w:szCs w:val="24"/>
              </w:rPr>
            </w:pPr>
            <w:r w:rsidRPr="004E4FAE">
              <w:rPr>
                <w:rFonts w:ascii="Times New Roman" w:hAnsi="Times New Roman"/>
                <w:i/>
                <w:iCs/>
                <w:sz w:val="24"/>
                <w:szCs w:val="24"/>
              </w:rPr>
              <w:t>Елисаветы Петровны 1747 года» и др.</w:t>
            </w:r>
            <w:r w:rsidRPr="004E4FAE">
              <w:rPr>
                <w:rFonts w:ascii="Times New Roman" w:hAnsi="Times New Roman"/>
                <w:bCs/>
                <w:sz w:val="24"/>
                <w:szCs w:val="24"/>
              </w:rPr>
              <w:t xml:space="preserve"> </w:t>
            </w:r>
            <w:r w:rsidRPr="004E4FAE">
              <w:rPr>
                <w:rFonts w:ascii="Times New Roman" w:hAnsi="Times New Roman"/>
                <w:b/>
                <w:sz w:val="24"/>
                <w:szCs w:val="24"/>
              </w:rPr>
              <w:t>(8-9 кл.)</w:t>
            </w:r>
          </w:p>
          <w:p w:rsidR="00732C48" w:rsidRPr="004E4FAE" w:rsidRDefault="00732C48" w:rsidP="00554480">
            <w:pPr>
              <w:keepNext/>
              <w:tabs>
                <w:tab w:val="left" w:pos="5760"/>
              </w:tabs>
              <w:spacing w:after="0" w:line="240" w:lineRule="auto"/>
              <w:outlineLvl w:val="1"/>
              <w:rPr>
                <w:rFonts w:ascii="Times New Roman" w:hAnsi="Times New Roman"/>
                <w:b/>
                <w:bCs/>
                <w:i/>
                <w:iCs/>
                <w:sz w:val="24"/>
                <w:szCs w:val="24"/>
              </w:rPr>
            </w:pPr>
            <w:r w:rsidRPr="004E4FAE">
              <w:rPr>
                <w:rFonts w:ascii="Times New Roman" w:hAnsi="Times New Roman"/>
                <w:b/>
                <w:bCs/>
                <w:i/>
                <w:iCs/>
                <w:sz w:val="24"/>
                <w:szCs w:val="24"/>
              </w:rPr>
              <w:t xml:space="preserve">Г.Р.Державин – 1-2 стихотворения по выбору, например: </w:t>
            </w:r>
            <w:r w:rsidRPr="004E4FAE">
              <w:rPr>
                <w:rFonts w:ascii="Times New Roman" w:hAnsi="Times New Roman"/>
                <w:i/>
                <w:iCs/>
                <w:sz w:val="24"/>
                <w:szCs w:val="24"/>
              </w:rPr>
              <w:t>«Фелица» (1782), «Осень во время осады Очакова» (1788), «Снигирь» 1800, «Водопад» (</w:t>
            </w:r>
            <w:r w:rsidRPr="004E4FAE">
              <w:rPr>
                <w:rStyle w:val="poemyear"/>
                <w:rFonts w:ascii="Times New Roman" w:hAnsi="Times New Roman"/>
                <w:i/>
                <w:iCs/>
                <w:sz w:val="24"/>
                <w:szCs w:val="24"/>
              </w:rPr>
              <w:t>1791-1794)</w:t>
            </w:r>
            <w:r w:rsidRPr="004E4FAE">
              <w:rPr>
                <w:rFonts w:ascii="Times New Roman" w:hAnsi="Times New Roman"/>
                <w:i/>
                <w:iCs/>
                <w:sz w:val="24"/>
                <w:szCs w:val="24"/>
              </w:rPr>
              <w:t>, «Памятник» (</w:t>
            </w:r>
            <w:r w:rsidRPr="004E4FAE">
              <w:rPr>
                <w:rStyle w:val="poemyear"/>
                <w:rFonts w:ascii="Times New Roman" w:hAnsi="Times New Roman"/>
                <w:i/>
                <w:iCs/>
                <w:sz w:val="24"/>
                <w:szCs w:val="24"/>
              </w:rPr>
              <w:t>1795</w:t>
            </w:r>
            <w:r w:rsidRPr="004E4FAE">
              <w:rPr>
                <w:rFonts w:ascii="Times New Roman" w:hAnsi="Times New Roman"/>
                <w:i/>
                <w:iCs/>
                <w:sz w:val="24"/>
                <w:szCs w:val="24"/>
              </w:rPr>
              <w:t xml:space="preserve">) и др. </w:t>
            </w:r>
            <w:r w:rsidRPr="004E4FAE">
              <w:rPr>
                <w:rFonts w:ascii="Times New Roman" w:hAnsi="Times New Roman"/>
                <w:b/>
                <w:sz w:val="24"/>
                <w:szCs w:val="24"/>
              </w:rPr>
              <w:t>(8-9 кл.)</w:t>
            </w:r>
          </w:p>
          <w:p w:rsidR="00732C48" w:rsidRPr="004E4FAE" w:rsidRDefault="00732C48" w:rsidP="00554480">
            <w:pPr>
              <w:tabs>
                <w:tab w:val="left" w:pos="5760"/>
              </w:tabs>
              <w:spacing w:after="0" w:line="240" w:lineRule="auto"/>
              <w:rPr>
                <w:rFonts w:ascii="Times New Roman" w:hAnsi="Times New Roman"/>
                <w:i/>
                <w:iCs/>
                <w:sz w:val="24"/>
                <w:szCs w:val="24"/>
              </w:rPr>
            </w:pPr>
            <w:r w:rsidRPr="004E4FAE">
              <w:rPr>
                <w:rFonts w:ascii="Times New Roman" w:hAnsi="Times New Roman"/>
                <w:b/>
                <w:bCs/>
                <w:i/>
                <w:iCs/>
                <w:sz w:val="24"/>
                <w:szCs w:val="24"/>
              </w:rPr>
              <w:t xml:space="preserve">И.А. Крылов – 3 басни по выбору, например:  </w:t>
            </w:r>
            <w:r w:rsidRPr="004E4FAE">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732C48" w:rsidRPr="004E4FAE" w:rsidRDefault="00732C48" w:rsidP="00734E61">
            <w:pPr>
              <w:tabs>
                <w:tab w:val="left" w:pos="5760"/>
              </w:tabs>
              <w:spacing w:after="0" w:line="240" w:lineRule="auto"/>
              <w:jc w:val="center"/>
              <w:rPr>
                <w:rFonts w:ascii="Times New Roman" w:hAnsi="Times New Roman"/>
                <w:b/>
                <w:iCs/>
                <w:sz w:val="24"/>
                <w:szCs w:val="24"/>
                <w:shd w:val="clear" w:color="auto" w:fill="FFFFFF"/>
              </w:rPr>
            </w:pPr>
            <w:r w:rsidRPr="004E4FAE">
              <w:rPr>
                <w:rFonts w:ascii="Times New Roman" w:hAnsi="Times New Roman"/>
                <w:b/>
                <w:iCs/>
                <w:sz w:val="24"/>
                <w:szCs w:val="24"/>
                <w:shd w:val="clear" w:color="auto" w:fill="FFFFFF"/>
              </w:rPr>
              <w:t>(5-6 кл.)</w:t>
            </w:r>
          </w:p>
          <w:p w:rsidR="00601A2D" w:rsidRPr="004E4FAE" w:rsidRDefault="00601A2D" w:rsidP="00734E61">
            <w:pPr>
              <w:tabs>
                <w:tab w:val="left" w:pos="5760"/>
              </w:tabs>
              <w:spacing w:after="0" w:line="240" w:lineRule="auto"/>
              <w:jc w:val="center"/>
              <w:rPr>
                <w:rFonts w:ascii="Times New Roman" w:hAnsi="Times New Roman"/>
                <w:bCs/>
                <w:iCs/>
                <w:sz w:val="24"/>
                <w:szCs w:val="24"/>
                <w:shd w:val="clear" w:color="auto" w:fill="FFFFFF"/>
              </w:rPr>
            </w:pP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732C48" w:rsidRPr="004E4FAE" w:rsidRDefault="00732C48" w:rsidP="00554480">
            <w:pPr>
              <w:tabs>
                <w:tab w:val="left" w:pos="5760"/>
              </w:tabs>
              <w:spacing w:after="0" w:line="240" w:lineRule="auto"/>
              <w:jc w:val="center"/>
              <w:rPr>
                <w:rFonts w:ascii="Times New Roman" w:hAnsi="Times New Roman"/>
                <w:b/>
                <w:bCs/>
                <w:sz w:val="24"/>
                <w:szCs w:val="24"/>
              </w:rPr>
            </w:pPr>
          </w:p>
        </w:tc>
      </w:tr>
      <w:tr w:rsidR="00732C48" w:rsidRPr="004E4FAE">
        <w:tc>
          <w:tcPr>
            <w:tcW w:w="2518" w:type="dxa"/>
            <w:tcBorders>
              <w:top w:val="single" w:sz="4" w:space="0" w:color="auto"/>
              <w:left w:val="single" w:sz="4" w:space="0" w:color="auto"/>
              <w:bottom w:val="single" w:sz="4" w:space="0" w:color="auto"/>
              <w:right w:val="single" w:sz="4" w:space="0" w:color="auto"/>
            </w:tcBorders>
          </w:tcPr>
          <w:p w:rsidR="00732C48" w:rsidRPr="004E4FAE" w:rsidRDefault="00732C48" w:rsidP="00554480">
            <w:pPr>
              <w:tabs>
                <w:tab w:val="left" w:pos="5760"/>
              </w:tabs>
              <w:spacing w:after="0" w:line="240" w:lineRule="auto"/>
              <w:rPr>
                <w:rFonts w:ascii="Times New Roman" w:hAnsi="Times New Roman"/>
                <w:sz w:val="24"/>
                <w:szCs w:val="24"/>
              </w:rPr>
            </w:pPr>
            <w:r w:rsidRPr="004E4FAE">
              <w:rPr>
                <w:rFonts w:ascii="Times New Roman" w:hAnsi="Times New Roman"/>
                <w:b/>
                <w:bCs/>
                <w:sz w:val="24"/>
                <w:szCs w:val="24"/>
              </w:rPr>
              <w:t>А.С. Грибоедов</w:t>
            </w:r>
            <w:r w:rsidRPr="004E4FAE">
              <w:rPr>
                <w:rFonts w:ascii="Times New Roman" w:hAnsi="Times New Roman"/>
                <w:sz w:val="24"/>
                <w:szCs w:val="24"/>
              </w:rPr>
              <w:t xml:space="preserve"> «Горе от ума» (1821 – 1824) </w:t>
            </w:r>
            <w:r w:rsidRPr="004E4FAE">
              <w:rPr>
                <w:rFonts w:ascii="Times New Roman" w:hAnsi="Times New Roman"/>
                <w:b/>
                <w:bCs/>
                <w:sz w:val="24"/>
                <w:szCs w:val="24"/>
              </w:rPr>
              <w:t>(9 кл.)</w:t>
            </w:r>
          </w:p>
          <w:p w:rsidR="00732C48" w:rsidRPr="004E4FAE" w:rsidRDefault="00732C48" w:rsidP="00554480">
            <w:pPr>
              <w:tabs>
                <w:tab w:val="left" w:pos="5760"/>
              </w:tabs>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732C48" w:rsidRPr="004E4FAE" w:rsidRDefault="00732C48" w:rsidP="00554480">
            <w:pPr>
              <w:keepNext/>
              <w:keepLines/>
              <w:pBdr>
                <w:left w:val="single" w:sz="4" w:space="0" w:color="auto"/>
                <w:bottom w:val="single" w:sz="4" w:space="0" w:color="auto"/>
                <w:right w:val="single" w:sz="4" w:space="0" w:color="auto"/>
              </w:pBdr>
              <w:shd w:val="clear" w:color="auto" w:fill="F2F2F2"/>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i/>
                <w:iCs/>
                <w:sz w:val="24"/>
                <w:szCs w:val="24"/>
              </w:rPr>
            </w:pPr>
            <w:r w:rsidRPr="004E4FAE">
              <w:rPr>
                <w:rFonts w:ascii="Times New Roman" w:hAnsi="Times New Roman"/>
                <w:b/>
                <w:bCs/>
                <w:i/>
                <w:iCs/>
                <w:sz w:val="24"/>
                <w:szCs w:val="24"/>
              </w:rPr>
              <w:t xml:space="preserve">В.А. Жуковский - 1-2 баллады по выбору, например: </w:t>
            </w:r>
            <w:r w:rsidRPr="004E4FAE">
              <w:rPr>
                <w:rFonts w:ascii="Times New Roman" w:hAnsi="Times New Roman"/>
                <w:i/>
                <w:iCs/>
                <w:sz w:val="24"/>
                <w:szCs w:val="24"/>
              </w:rPr>
              <w:t>«Светлана» (1812), «Лесной царь» (1818)</w:t>
            </w:r>
            <w:r w:rsidRPr="004E4FAE">
              <w:rPr>
                <w:rFonts w:ascii="Times New Roman" w:hAnsi="Times New Roman"/>
                <w:b/>
                <w:bCs/>
                <w:i/>
                <w:iCs/>
                <w:sz w:val="24"/>
                <w:szCs w:val="24"/>
              </w:rPr>
              <w:t xml:space="preserve">; 1-2 </w:t>
            </w:r>
            <w:r w:rsidRPr="004E4FAE">
              <w:rPr>
                <w:rFonts w:ascii="Times New Roman" w:hAnsi="Times New Roman"/>
                <w:b/>
                <w:bCs/>
                <w:i/>
                <w:iCs/>
                <w:sz w:val="24"/>
                <w:szCs w:val="24"/>
                <w:shd w:val="clear" w:color="auto" w:fill="F2F2F2"/>
              </w:rPr>
              <w:t xml:space="preserve">элегии по выбору, например: </w:t>
            </w:r>
            <w:r w:rsidRPr="004E4FAE">
              <w:rPr>
                <w:rFonts w:ascii="Times New Roman" w:hAnsi="Times New Roman"/>
                <w:i/>
                <w:iCs/>
                <w:sz w:val="24"/>
                <w:szCs w:val="24"/>
                <w:shd w:val="clear" w:color="auto" w:fill="F2F2F2"/>
              </w:rPr>
              <w:t>«Невыразимое» (1819), «Море» (1822) и др.</w:t>
            </w:r>
          </w:p>
          <w:p w:rsidR="00732C48" w:rsidRPr="004E4FAE" w:rsidRDefault="00732C48" w:rsidP="00734E61">
            <w:pPr>
              <w:tabs>
                <w:tab w:val="left" w:pos="5760"/>
                <w:tab w:val="left" w:pos="7380"/>
                <w:tab w:val="left" w:pos="8100"/>
              </w:tabs>
              <w:autoSpaceDE w:val="0"/>
              <w:autoSpaceDN w:val="0"/>
              <w:adjustRightInd w:val="0"/>
              <w:spacing w:after="0" w:line="240" w:lineRule="auto"/>
              <w:jc w:val="center"/>
              <w:rPr>
                <w:rFonts w:ascii="Times New Roman" w:hAnsi="Times New Roman"/>
                <w:b/>
                <w:bCs/>
                <w:sz w:val="24"/>
                <w:szCs w:val="24"/>
              </w:rPr>
            </w:pPr>
            <w:r w:rsidRPr="004E4FAE">
              <w:rPr>
                <w:rFonts w:ascii="Times New Roman" w:hAnsi="Times New Roman"/>
                <w:b/>
                <w:bCs/>
                <w:sz w:val="24"/>
                <w:szCs w:val="24"/>
              </w:rPr>
              <w:t>(7-9 кл.)</w:t>
            </w:r>
          </w:p>
        </w:tc>
        <w:tc>
          <w:tcPr>
            <w:tcW w:w="3119" w:type="dxa"/>
            <w:tcBorders>
              <w:top w:val="single" w:sz="4" w:space="0" w:color="auto"/>
              <w:left w:val="single" w:sz="4" w:space="0" w:color="auto"/>
              <w:bottom w:val="single" w:sz="4" w:space="0" w:color="auto"/>
              <w:right w:val="single" w:sz="4" w:space="0" w:color="auto"/>
            </w:tcBorders>
          </w:tcPr>
          <w:p w:rsidR="00732C48" w:rsidRPr="004E4FAE" w:rsidRDefault="00732C48" w:rsidP="00554480">
            <w:pPr>
              <w:tabs>
                <w:tab w:val="left" w:pos="5760"/>
              </w:tabs>
              <w:spacing w:after="0" w:line="240" w:lineRule="auto"/>
              <w:jc w:val="center"/>
              <w:rPr>
                <w:rFonts w:ascii="Times New Roman" w:hAnsi="Times New Roman"/>
                <w:i/>
                <w:iCs/>
                <w:sz w:val="24"/>
                <w:szCs w:val="24"/>
              </w:rPr>
            </w:pPr>
          </w:p>
        </w:tc>
      </w:tr>
      <w:tr w:rsidR="00732C48" w:rsidRPr="004E4FAE">
        <w:tc>
          <w:tcPr>
            <w:tcW w:w="2518" w:type="dxa"/>
            <w:tcBorders>
              <w:top w:val="single" w:sz="4" w:space="0" w:color="auto"/>
              <w:left w:val="single" w:sz="4" w:space="0" w:color="auto"/>
              <w:bottom w:val="single" w:sz="4" w:space="0" w:color="auto"/>
              <w:right w:val="single" w:sz="4" w:space="0" w:color="auto"/>
            </w:tcBorders>
          </w:tcPr>
          <w:p w:rsidR="00732C48" w:rsidRPr="004E4FAE" w:rsidRDefault="00732C48" w:rsidP="00554480">
            <w:pPr>
              <w:tabs>
                <w:tab w:val="left" w:pos="5760"/>
              </w:tabs>
              <w:spacing w:after="0" w:line="240" w:lineRule="auto"/>
              <w:rPr>
                <w:rFonts w:ascii="Times New Roman" w:hAnsi="Times New Roman"/>
                <w:sz w:val="24"/>
                <w:szCs w:val="24"/>
              </w:rPr>
            </w:pPr>
            <w:r w:rsidRPr="004E4FAE">
              <w:rPr>
                <w:rFonts w:ascii="Times New Roman" w:hAnsi="Times New Roman"/>
                <w:b/>
                <w:bCs/>
                <w:sz w:val="24"/>
                <w:szCs w:val="24"/>
              </w:rPr>
              <w:t xml:space="preserve">А.С. Пушкин </w:t>
            </w:r>
            <w:r w:rsidRPr="004E4FAE">
              <w:rPr>
                <w:rFonts w:ascii="Times New Roman" w:hAnsi="Times New Roman"/>
                <w:sz w:val="24"/>
                <w:szCs w:val="24"/>
              </w:rPr>
              <w:t>«Евгений Онегин» (</w:t>
            </w:r>
            <w:r w:rsidRPr="004E4FAE">
              <w:rPr>
                <w:rStyle w:val="st"/>
                <w:rFonts w:ascii="Times New Roman" w:hAnsi="Times New Roman"/>
                <w:sz w:val="24"/>
                <w:szCs w:val="24"/>
              </w:rPr>
              <w:t>1823 —1831)</w:t>
            </w:r>
            <w:r w:rsidRPr="004E4FAE">
              <w:rPr>
                <w:rFonts w:ascii="Times New Roman" w:hAnsi="Times New Roman"/>
                <w:sz w:val="24"/>
                <w:szCs w:val="24"/>
              </w:rPr>
              <w:t xml:space="preserve"> </w:t>
            </w:r>
            <w:r w:rsidRPr="004E4FAE">
              <w:rPr>
                <w:rStyle w:val="st"/>
                <w:rFonts w:ascii="Times New Roman" w:hAnsi="Times New Roman"/>
                <w:b/>
                <w:bCs/>
                <w:sz w:val="24"/>
                <w:szCs w:val="24"/>
              </w:rPr>
              <w:t>(9 кл.)</w:t>
            </w:r>
            <w:r w:rsidRPr="004E4FAE">
              <w:rPr>
                <w:rFonts w:ascii="Times New Roman" w:hAnsi="Times New Roman"/>
                <w:sz w:val="24"/>
                <w:szCs w:val="24"/>
              </w:rPr>
              <w:t xml:space="preserve">, «Дубровский» (1832 </w:t>
            </w:r>
            <w:r w:rsidRPr="004E4FAE">
              <w:rPr>
                <w:rStyle w:val="st"/>
                <w:rFonts w:ascii="Times New Roman" w:hAnsi="Times New Roman"/>
                <w:sz w:val="24"/>
                <w:szCs w:val="24"/>
              </w:rPr>
              <w:t xml:space="preserve">— </w:t>
            </w:r>
            <w:r w:rsidRPr="004E4FAE">
              <w:rPr>
                <w:rFonts w:ascii="Times New Roman" w:hAnsi="Times New Roman"/>
                <w:sz w:val="24"/>
                <w:szCs w:val="24"/>
              </w:rPr>
              <w:t>1833)</w:t>
            </w:r>
            <w:r w:rsidRPr="004E4FAE">
              <w:rPr>
                <w:rFonts w:ascii="Times New Roman" w:hAnsi="Times New Roman"/>
                <w:iCs/>
                <w:sz w:val="24"/>
                <w:szCs w:val="24"/>
              </w:rPr>
              <w:t xml:space="preserve"> (6-7 кл),</w:t>
            </w:r>
            <w:r w:rsidRPr="004E4FAE">
              <w:rPr>
                <w:rFonts w:ascii="Times New Roman" w:hAnsi="Times New Roman"/>
                <w:sz w:val="24"/>
                <w:szCs w:val="24"/>
              </w:rPr>
              <w:t xml:space="preserve"> «Капитанская дочка» (1832 </w:t>
            </w:r>
            <w:r w:rsidRPr="004E4FAE">
              <w:rPr>
                <w:rStyle w:val="st"/>
                <w:rFonts w:ascii="Times New Roman" w:hAnsi="Times New Roman"/>
                <w:sz w:val="24"/>
                <w:szCs w:val="24"/>
              </w:rPr>
              <w:t>—</w:t>
            </w:r>
            <w:r w:rsidRPr="004E4FAE">
              <w:rPr>
                <w:rFonts w:ascii="Times New Roman" w:hAnsi="Times New Roman"/>
                <w:sz w:val="24"/>
                <w:szCs w:val="24"/>
              </w:rPr>
              <w:t xml:space="preserve">1836) </w:t>
            </w:r>
          </w:p>
          <w:p w:rsidR="00732C48" w:rsidRPr="004E4FAE" w:rsidRDefault="00732C48" w:rsidP="00554480">
            <w:pPr>
              <w:tabs>
                <w:tab w:val="left" w:pos="5760"/>
              </w:tabs>
              <w:spacing w:after="0" w:line="240" w:lineRule="auto"/>
              <w:rPr>
                <w:rFonts w:ascii="Times New Roman" w:hAnsi="Times New Roman"/>
                <w:b/>
                <w:bCs/>
                <w:sz w:val="24"/>
                <w:szCs w:val="24"/>
              </w:rPr>
            </w:pPr>
            <w:r w:rsidRPr="004E4FAE">
              <w:rPr>
                <w:rFonts w:ascii="Times New Roman" w:hAnsi="Times New Roman"/>
                <w:b/>
                <w:bCs/>
                <w:iCs/>
                <w:sz w:val="24"/>
                <w:szCs w:val="24"/>
              </w:rPr>
              <w:t>(7-8 кл.).</w:t>
            </w:r>
          </w:p>
          <w:p w:rsidR="00732C48" w:rsidRPr="004E4FAE" w:rsidRDefault="00732C48" w:rsidP="00554480">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4E4FAE">
              <w:rPr>
                <w:rFonts w:ascii="Times New Roman" w:hAnsi="Times New Roman"/>
                <w:b/>
                <w:bCs/>
                <w:kern w:val="36"/>
                <w:sz w:val="24"/>
                <w:szCs w:val="24"/>
              </w:rPr>
              <w:t>Стихотворения</w:t>
            </w:r>
            <w:r w:rsidRPr="004E4FAE">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4E4FAE">
              <w:rPr>
                <w:rFonts w:ascii="Times New Roman" w:hAnsi="Times New Roman"/>
                <w:b/>
                <w:bCs/>
                <w:sz w:val="24"/>
                <w:szCs w:val="24"/>
              </w:rPr>
              <w:t xml:space="preserve"> </w:t>
            </w:r>
          </w:p>
          <w:p w:rsidR="00732C48" w:rsidRPr="004E4FAE" w:rsidRDefault="00732C48" w:rsidP="00554480">
            <w:pPr>
              <w:tabs>
                <w:tab w:val="left" w:pos="770"/>
                <w:tab w:val="left" w:pos="5760"/>
              </w:tabs>
              <w:autoSpaceDE w:val="0"/>
              <w:autoSpaceDN w:val="0"/>
              <w:adjustRightInd w:val="0"/>
              <w:spacing w:after="0" w:line="240" w:lineRule="auto"/>
              <w:jc w:val="both"/>
              <w:rPr>
                <w:rFonts w:ascii="Times New Roman" w:hAnsi="Times New Roman"/>
                <w:sz w:val="24"/>
                <w:szCs w:val="24"/>
              </w:rPr>
            </w:pPr>
            <w:r w:rsidRPr="004E4FAE">
              <w:rPr>
                <w:rFonts w:ascii="Times New Roman" w:hAnsi="Times New Roman"/>
                <w:b/>
                <w:bCs/>
                <w:sz w:val="24"/>
                <w:szCs w:val="24"/>
              </w:rPr>
              <w:t>(5-9 кл.)</w:t>
            </w:r>
          </w:p>
          <w:p w:rsidR="00732C48" w:rsidRPr="004E4FAE" w:rsidRDefault="00732C48" w:rsidP="00554480">
            <w:pPr>
              <w:tabs>
                <w:tab w:val="left" w:pos="5760"/>
              </w:tabs>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732C48" w:rsidRPr="004E4FAE" w:rsidRDefault="00732C48" w:rsidP="00554480">
            <w:pPr>
              <w:keepNext/>
              <w:keepLines/>
              <w:pBdr>
                <w:left w:val="single" w:sz="4" w:space="0" w:color="auto"/>
                <w:bottom w:val="single" w:sz="4" w:space="0" w:color="auto"/>
                <w:right w:val="single" w:sz="4" w:space="0" w:color="auto"/>
              </w:pBdr>
              <w:shd w:val="clear" w:color="auto" w:fill="F2F2F2"/>
              <w:tabs>
                <w:tab w:val="left" w:pos="5760"/>
              </w:tabs>
              <w:spacing w:after="0" w:line="240" w:lineRule="auto"/>
              <w:jc w:val="center"/>
              <w:textAlignment w:val="top"/>
              <w:outlineLvl w:val="7"/>
              <w:rPr>
                <w:rFonts w:ascii="Times New Roman" w:hAnsi="Times New Roman"/>
                <w:i/>
                <w:iCs/>
                <w:sz w:val="24"/>
                <w:szCs w:val="24"/>
              </w:rPr>
            </w:pPr>
            <w:r w:rsidRPr="004E4FAE">
              <w:rPr>
                <w:rFonts w:ascii="Times New Roman" w:hAnsi="Times New Roman"/>
                <w:b/>
                <w:bCs/>
                <w:sz w:val="24"/>
                <w:szCs w:val="24"/>
              </w:rPr>
              <w:t xml:space="preserve">А.С. Пушкин - </w:t>
            </w:r>
            <w:r w:rsidRPr="004E4FAE">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4E4FAE">
              <w:rPr>
                <w:rFonts w:ascii="Times New Roman" w:hAnsi="Times New Roman"/>
                <w:sz w:val="24"/>
                <w:szCs w:val="24"/>
              </w:rPr>
              <w:t xml:space="preserve">: </w:t>
            </w:r>
            <w:r w:rsidRPr="004E4FAE">
              <w:rPr>
                <w:rFonts w:ascii="Times New Roman" w:hAnsi="Times New Roman"/>
                <w:i/>
                <w:iCs/>
                <w:sz w:val="24"/>
                <w:szCs w:val="24"/>
              </w:rPr>
              <w:t>«Воспоминания в Царском Селе» (1814), «Вольность» (1817), «Деревня» (181), «</w:t>
            </w:r>
            <w:r w:rsidRPr="004E4FAE">
              <w:rPr>
                <w:rStyle w:val="line"/>
                <w:rFonts w:ascii="Times New Roman" w:hAnsi="Times New Roman"/>
                <w:i/>
                <w:iCs/>
                <w:sz w:val="24"/>
                <w:szCs w:val="24"/>
              </w:rPr>
              <w:t>Редеет облаков летучая гряда» (1820),</w:t>
            </w:r>
            <w:r w:rsidRPr="004E4FAE">
              <w:rPr>
                <w:rFonts w:ascii="Times New Roman" w:hAnsi="Times New Roman"/>
                <w:i/>
                <w:iCs/>
                <w:sz w:val="24"/>
                <w:szCs w:val="24"/>
              </w:rPr>
              <w:t xml:space="preserve"> «Погасло дневное светило…» (1820), «Свободы сеятель пустынный…» (1823), </w:t>
            </w:r>
          </w:p>
          <w:p w:rsidR="00732C48" w:rsidRPr="004E4FAE" w:rsidRDefault="00732C48" w:rsidP="00554480">
            <w:pPr>
              <w:pStyle w:val="HTML"/>
              <w:rPr>
                <w:rFonts w:ascii="Times New Roman" w:hAnsi="Times New Roman"/>
                <w:i/>
                <w:iCs/>
                <w:sz w:val="24"/>
                <w:szCs w:val="24"/>
              </w:rPr>
            </w:pPr>
            <w:r w:rsidRPr="004E4FAE">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732C48" w:rsidRPr="004E4FAE" w:rsidRDefault="00732C48" w:rsidP="00554480">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4E4FAE">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4E4FAE">
              <w:rPr>
                <w:rStyle w:val="line"/>
                <w:rFonts w:ascii="Times New Roman" w:hAnsi="Times New Roman"/>
                <w:i/>
                <w:iCs/>
                <w:sz w:val="24"/>
                <w:szCs w:val="24"/>
              </w:rPr>
              <w:t>Была пора: наш праздник молодой…» (1836)</w:t>
            </w:r>
            <w:r w:rsidRPr="004E4FAE">
              <w:rPr>
                <w:rFonts w:ascii="Times New Roman" w:hAnsi="Times New Roman"/>
                <w:i/>
                <w:iCs/>
                <w:sz w:val="24"/>
                <w:szCs w:val="24"/>
              </w:rPr>
              <w:t xml:space="preserve">  и др. </w:t>
            </w:r>
            <w:r w:rsidRPr="004E4FAE">
              <w:rPr>
                <w:rFonts w:ascii="Times New Roman" w:hAnsi="Times New Roman"/>
                <w:b/>
                <w:bCs/>
                <w:sz w:val="24"/>
                <w:szCs w:val="24"/>
              </w:rPr>
              <w:t>(5-9 кл.)</w:t>
            </w:r>
          </w:p>
          <w:p w:rsidR="00732C48" w:rsidRPr="004E4FAE" w:rsidRDefault="00732C48" w:rsidP="00554480">
            <w:pPr>
              <w:tabs>
                <w:tab w:val="left" w:pos="5760"/>
              </w:tabs>
              <w:spacing w:after="0" w:line="240" w:lineRule="auto"/>
              <w:rPr>
                <w:rFonts w:ascii="Times New Roman" w:hAnsi="Times New Roman"/>
                <w:i/>
                <w:iCs/>
                <w:sz w:val="24"/>
                <w:szCs w:val="24"/>
              </w:rPr>
            </w:pPr>
            <w:r w:rsidRPr="004E4FAE">
              <w:rPr>
                <w:rFonts w:ascii="Times New Roman" w:hAnsi="Times New Roman"/>
                <w:i/>
                <w:iCs/>
                <w:sz w:val="24"/>
                <w:szCs w:val="24"/>
              </w:rPr>
              <w:t xml:space="preserve">«Маленькие трагедии» (1830) </w:t>
            </w:r>
            <w:r w:rsidRPr="004E4FAE">
              <w:rPr>
                <w:rFonts w:ascii="Times New Roman" w:hAnsi="Times New Roman"/>
                <w:b/>
                <w:bCs/>
                <w:i/>
                <w:iCs/>
                <w:sz w:val="24"/>
                <w:szCs w:val="24"/>
              </w:rPr>
              <w:t>1-2 по выбору, например</w:t>
            </w:r>
            <w:r w:rsidRPr="004E4FAE">
              <w:rPr>
                <w:rFonts w:ascii="Times New Roman" w:hAnsi="Times New Roman"/>
                <w:i/>
                <w:iCs/>
                <w:sz w:val="24"/>
                <w:szCs w:val="24"/>
              </w:rPr>
              <w:t xml:space="preserve">: «Моцарт и Сальери», «Каменный гость». </w:t>
            </w:r>
            <w:r w:rsidRPr="004E4FAE">
              <w:rPr>
                <w:rFonts w:ascii="Times New Roman" w:hAnsi="Times New Roman"/>
                <w:b/>
                <w:bCs/>
                <w:sz w:val="24"/>
                <w:szCs w:val="24"/>
              </w:rPr>
              <w:t>(8-9 кл.)</w:t>
            </w:r>
          </w:p>
          <w:p w:rsidR="00732C48" w:rsidRPr="004E4FAE" w:rsidRDefault="00732C48" w:rsidP="00554480">
            <w:pPr>
              <w:tabs>
                <w:tab w:val="left" w:pos="5760"/>
              </w:tabs>
              <w:spacing w:after="0" w:line="240" w:lineRule="auto"/>
              <w:rPr>
                <w:rFonts w:ascii="Times New Roman" w:hAnsi="Times New Roman"/>
                <w:i/>
                <w:iCs/>
                <w:sz w:val="24"/>
                <w:szCs w:val="24"/>
              </w:rPr>
            </w:pPr>
            <w:r w:rsidRPr="004E4FAE">
              <w:rPr>
                <w:rFonts w:ascii="Times New Roman" w:hAnsi="Times New Roman"/>
                <w:i/>
                <w:iCs/>
                <w:sz w:val="24"/>
                <w:szCs w:val="24"/>
              </w:rPr>
              <w:t xml:space="preserve">«Повести Белкина» (1830) - </w:t>
            </w:r>
            <w:r w:rsidRPr="004E4FAE">
              <w:rPr>
                <w:rFonts w:ascii="Times New Roman" w:hAnsi="Times New Roman"/>
                <w:b/>
                <w:bCs/>
                <w:i/>
                <w:iCs/>
                <w:sz w:val="24"/>
                <w:szCs w:val="24"/>
              </w:rPr>
              <w:t>2-3 по выбору, например</w:t>
            </w:r>
            <w:r w:rsidRPr="004E4FAE">
              <w:rPr>
                <w:rFonts w:ascii="Times New Roman" w:hAnsi="Times New Roman"/>
                <w:i/>
                <w:iCs/>
                <w:sz w:val="24"/>
                <w:szCs w:val="24"/>
              </w:rPr>
              <w:t xml:space="preserve">: «Станционный смотритель», «Метель», «Выстрел» и др. </w:t>
            </w:r>
            <w:r w:rsidRPr="004E4FAE">
              <w:rPr>
                <w:rFonts w:ascii="Times New Roman" w:hAnsi="Times New Roman"/>
                <w:b/>
                <w:bCs/>
                <w:sz w:val="24"/>
                <w:szCs w:val="24"/>
              </w:rPr>
              <w:t>(</w:t>
            </w:r>
            <w:r w:rsidRPr="004E4FAE">
              <w:rPr>
                <w:rFonts w:ascii="Times New Roman" w:hAnsi="Times New Roman"/>
                <w:b/>
                <w:sz w:val="24"/>
                <w:szCs w:val="24"/>
              </w:rPr>
              <w:t>7-8 кл.)</w:t>
            </w:r>
          </w:p>
          <w:p w:rsidR="00601A2D" w:rsidRPr="004E4FAE" w:rsidRDefault="00732C48" w:rsidP="00554480">
            <w:pPr>
              <w:tabs>
                <w:tab w:val="left" w:pos="5760"/>
              </w:tabs>
              <w:spacing w:after="0" w:line="240" w:lineRule="auto"/>
              <w:rPr>
                <w:rFonts w:ascii="Times New Roman" w:hAnsi="Times New Roman"/>
                <w:i/>
                <w:iCs/>
                <w:sz w:val="24"/>
                <w:szCs w:val="24"/>
              </w:rPr>
            </w:pPr>
            <w:r w:rsidRPr="004E4FAE">
              <w:rPr>
                <w:rFonts w:ascii="Times New Roman" w:hAnsi="Times New Roman"/>
                <w:b/>
                <w:bCs/>
                <w:i/>
                <w:iCs/>
                <w:sz w:val="24"/>
                <w:szCs w:val="24"/>
              </w:rPr>
              <w:t>Поэмы –</w:t>
            </w:r>
            <w:r w:rsidRPr="004E4FAE">
              <w:rPr>
                <w:rFonts w:ascii="Times New Roman" w:hAnsi="Times New Roman"/>
                <w:i/>
                <w:iCs/>
                <w:sz w:val="24"/>
                <w:szCs w:val="24"/>
              </w:rPr>
              <w:t xml:space="preserve"> </w:t>
            </w:r>
            <w:r w:rsidRPr="004E4FAE">
              <w:rPr>
                <w:rFonts w:ascii="Times New Roman" w:hAnsi="Times New Roman"/>
                <w:b/>
                <w:bCs/>
                <w:i/>
                <w:iCs/>
                <w:sz w:val="24"/>
                <w:szCs w:val="24"/>
              </w:rPr>
              <w:t>1 по выбору, например</w:t>
            </w:r>
            <w:r w:rsidRPr="004E4FAE">
              <w:rPr>
                <w:rFonts w:ascii="Times New Roman" w:hAnsi="Times New Roman"/>
                <w:i/>
                <w:iCs/>
                <w:sz w:val="24"/>
                <w:szCs w:val="24"/>
              </w:rPr>
              <w:t xml:space="preserve">: </w:t>
            </w:r>
          </w:p>
          <w:p w:rsidR="00601A2D" w:rsidRPr="004E4FAE" w:rsidRDefault="00601A2D" w:rsidP="00554480">
            <w:pPr>
              <w:tabs>
                <w:tab w:val="left" w:pos="5760"/>
              </w:tabs>
              <w:spacing w:after="0" w:line="240" w:lineRule="auto"/>
              <w:rPr>
                <w:rFonts w:ascii="Times New Roman" w:hAnsi="Times New Roman"/>
                <w:i/>
                <w:iCs/>
                <w:sz w:val="24"/>
                <w:szCs w:val="24"/>
              </w:rPr>
            </w:pPr>
          </w:p>
          <w:p w:rsidR="00601A2D" w:rsidRPr="004E4FAE" w:rsidRDefault="00601A2D" w:rsidP="00554480">
            <w:pPr>
              <w:tabs>
                <w:tab w:val="left" w:pos="5760"/>
              </w:tabs>
              <w:spacing w:after="0" w:line="240" w:lineRule="auto"/>
              <w:rPr>
                <w:rFonts w:ascii="Times New Roman" w:hAnsi="Times New Roman"/>
                <w:i/>
                <w:iCs/>
                <w:sz w:val="24"/>
                <w:szCs w:val="24"/>
              </w:rPr>
            </w:pPr>
          </w:p>
          <w:p w:rsidR="00732C48" w:rsidRPr="004E4FAE" w:rsidRDefault="00732C48" w:rsidP="00554480">
            <w:pPr>
              <w:tabs>
                <w:tab w:val="left" w:pos="5760"/>
              </w:tabs>
              <w:spacing w:after="0" w:line="240" w:lineRule="auto"/>
              <w:rPr>
                <w:rFonts w:ascii="Times New Roman" w:hAnsi="Times New Roman"/>
                <w:i/>
                <w:iCs/>
                <w:sz w:val="24"/>
                <w:szCs w:val="24"/>
              </w:rPr>
            </w:pPr>
            <w:r w:rsidRPr="004E4FAE">
              <w:rPr>
                <w:rFonts w:ascii="Times New Roman" w:hAnsi="Times New Roman"/>
                <w:i/>
                <w:iCs/>
                <w:sz w:val="24"/>
                <w:szCs w:val="24"/>
              </w:rPr>
              <w:t xml:space="preserve">«Руслан и Людмила» (1818—1820), «Кавказский пленник» (1820 – 1821), «Цыганы» (1824), «Полтава» (1828), «Медный всадник» (1833) (Вступление) и др. </w:t>
            </w:r>
          </w:p>
          <w:p w:rsidR="00732C48" w:rsidRPr="004E4FAE" w:rsidRDefault="00732C48" w:rsidP="00734E61">
            <w:pPr>
              <w:tabs>
                <w:tab w:val="left" w:pos="5760"/>
              </w:tabs>
              <w:spacing w:after="0" w:line="240" w:lineRule="auto"/>
              <w:jc w:val="center"/>
              <w:rPr>
                <w:rFonts w:ascii="Times New Roman" w:hAnsi="Times New Roman"/>
                <w:sz w:val="24"/>
                <w:szCs w:val="24"/>
              </w:rPr>
            </w:pPr>
            <w:r w:rsidRPr="004E4FAE">
              <w:rPr>
                <w:rFonts w:ascii="Times New Roman" w:hAnsi="Times New Roman"/>
                <w:b/>
                <w:bCs/>
                <w:sz w:val="24"/>
                <w:szCs w:val="24"/>
              </w:rPr>
              <w:t>(7-9 кл.)</w:t>
            </w:r>
          </w:p>
          <w:p w:rsidR="00732C48" w:rsidRPr="004E4FAE" w:rsidRDefault="00732C48" w:rsidP="00554480">
            <w:pPr>
              <w:tabs>
                <w:tab w:val="left" w:pos="5760"/>
              </w:tabs>
              <w:autoSpaceDE w:val="0"/>
              <w:autoSpaceDN w:val="0"/>
              <w:adjustRightInd w:val="0"/>
              <w:spacing w:after="0" w:line="240" w:lineRule="auto"/>
              <w:rPr>
                <w:rFonts w:ascii="Times New Roman" w:hAnsi="Times New Roman"/>
                <w:sz w:val="24"/>
                <w:szCs w:val="24"/>
              </w:rPr>
            </w:pPr>
            <w:r w:rsidRPr="004E4FAE">
              <w:rPr>
                <w:rFonts w:ascii="Times New Roman" w:hAnsi="Times New Roman"/>
                <w:b/>
                <w:bCs/>
                <w:i/>
                <w:iCs/>
                <w:sz w:val="24"/>
                <w:szCs w:val="24"/>
              </w:rPr>
              <w:t xml:space="preserve">Сказки – 1 по выбору, например: </w:t>
            </w:r>
            <w:r w:rsidRPr="004E4FAE">
              <w:rPr>
                <w:rFonts w:ascii="Times New Roman" w:hAnsi="Times New Roman"/>
                <w:i/>
                <w:iCs/>
                <w:sz w:val="24"/>
                <w:szCs w:val="24"/>
              </w:rPr>
              <w:t>«Сказка о мертвой царевне и о семи богатырях» и др</w:t>
            </w:r>
            <w:r w:rsidRPr="004E4FAE">
              <w:rPr>
                <w:rFonts w:ascii="Times New Roman" w:hAnsi="Times New Roman"/>
                <w:sz w:val="24"/>
                <w:szCs w:val="24"/>
              </w:rPr>
              <w:t xml:space="preserve">. </w:t>
            </w:r>
          </w:p>
          <w:p w:rsidR="00732C48" w:rsidRPr="004E4FAE" w:rsidRDefault="00732C48" w:rsidP="00734E61">
            <w:pPr>
              <w:tabs>
                <w:tab w:val="left" w:pos="5760"/>
              </w:tabs>
              <w:autoSpaceDE w:val="0"/>
              <w:autoSpaceDN w:val="0"/>
              <w:adjustRightInd w:val="0"/>
              <w:spacing w:after="0" w:line="240" w:lineRule="auto"/>
              <w:jc w:val="center"/>
              <w:rPr>
                <w:rFonts w:ascii="Times New Roman" w:hAnsi="Times New Roman"/>
                <w:b/>
                <w:bCs/>
                <w:i/>
                <w:iCs/>
                <w:sz w:val="24"/>
                <w:szCs w:val="24"/>
              </w:rPr>
            </w:pPr>
            <w:r w:rsidRPr="004E4FAE">
              <w:rPr>
                <w:rFonts w:ascii="Times New Roman" w:hAnsi="Times New Roman"/>
                <w:b/>
                <w:bCs/>
                <w:sz w:val="24"/>
                <w:szCs w:val="24"/>
              </w:rPr>
              <w:t>(5 кл.)</w:t>
            </w:r>
          </w:p>
        </w:tc>
        <w:tc>
          <w:tcPr>
            <w:tcW w:w="3119" w:type="dxa"/>
            <w:tcBorders>
              <w:top w:val="single" w:sz="4" w:space="0" w:color="auto"/>
              <w:left w:val="single" w:sz="4" w:space="0" w:color="auto"/>
              <w:bottom w:val="single" w:sz="4" w:space="0" w:color="auto"/>
              <w:right w:val="single" w:sz="4" w:space="0" w:color="auto"/>
            </w:tcBorders>
          </w:tcPr>
          <w:p w:rsidR="00732C48" w:rsidRPr="004E4FAE" w:rsidRDefault="00732C48" w:rsidP="00554480">
            <w:pPr>
              <w:keepNext/>
              <w:keepLines/>
              <w:pBdr>
                <w:left w:val="single" w:sz="4" w:space="0" w:color="auto"/>
                <w:bottom w:val="single" w:sz="4" w:space="0" w:color="auto"/>
                <w:right w:val="single" w:sz="4" w:space="0" w:color="auto"/>
              </w:pBdr>
              <w:shd w:val="clear" w:color="auto" w:fill="F2F2F2"/>
              <w:tabs>
                <w:tab w:val="left" w:pos="5760"/>
              </w:tabs>
              <w:spacing w:after="0" w:line="240" w:lineRule="auto"/>
              <w:jc w:val="both"/>
              <w:textAlignment w:val="top"/>
              <w:outlineLvl w:val="7"/>
              <w:rPr>
                <w:rFonts w:ascii="Times New Roman" w:hAnsi="Times New Roman"/>
                <w:i/>
                <w:iCs/>
                <w:sz w:val="24"/>
                <w:szCs w:val="24"/>
              </w:rPr>
            </w:pPr>
            <w:r w:rsidRPr="004E4FAE">
              <w:rPr>
                <w:rFonts w:ascii="Times New Roman" w:hAnsi="Times New Roman"/>
                <w:b/>
                <w:bCs/>
                <w:i/>
                <w:iCs/>
                <w:sz w:val="24"/>
                <w:szCs w:val="24"/>
              </w:rPr>
              <w:t>Поэзия пушкинской эпохи</w:t>
            </w:r>
            <w:r w:rsidRPr="004E4FAE">
              <w:rPr>
                <w:rFonts w:ascii="Times New Roman" w:hAnsi="Times New Roman"/>
                <w:i/>
                <w:iCs/>
                <w:sz w:val="24"/>
                <w:szCs w:val="24"/>
              </w:rPr>
              <w:t xml:space="preserve">, например: </w:t>
            </w:r>
          </w:p>
          <w:p w:rsidR="00732C48" w:rsidRPr="004E4FAE" w:rsidRDefault="00732C48" w:rsidP="00554480">
            <w:pPr>
              <w:tabs>
                <w:tab w:val="left" w:pos="5760"/>
              </w:tabs>
              <w:spacing w:after="0" w:line="240" w:lineRule="auto"/>
              <w:jc w:val="both"/>
              <w:rPr>
                <w:rFonts w:ascii="Times New Roman" w:hAnsi="Times New Roman"/>
                <w:i/>
                <w:iCs/>
                <w:sz w:val="24"/>
                <w:szCs w:val="24"/>
              </w:rPr>
            </w:pPr>
            <w:r w:rsidRPr="004E4FAE">
              <w:rPr>
                <w:rFonts w:ascii="Times New Roman" w:hAnsi="Times New Roman"/>
                <w:b/>
                <w:bCs/>
                <w:i/>
                <w:iCs/>
                <w:sz w:val="24"/>
                <w:szCs w:val="24"/>
              </w:rPr>
              <w:t>К.Н.Батюшков</w:t>
            </w:r>
            <w:r w:rsidRPr="004E4FAE">
              <w:rPr>
                <w:rFonts w:ascii="Times New Roman" w:hAnsi="Times New Roman"/>
                <w:i/>
                <w:iCs/>
                <w:sz w:val="24"/>
                <w:szCs w:val="24"/>
              </w:rPr>
              <w:t xml:space="preserve">, </w:t>
            </w:r>
            <w:r w:rsidRPr="004E4FAE">
              <w:rPr>
                <w:rFonts w:ascii="Times New Roman" w:hAnsi="Times New Roman"/>
                <w:b/>
                <w:bCs/>
                <w:i/>
                <w:iCs/>
                <w:sz w:val="24"/>
                <w:szCs w:val="24"/>
              </w:rPr>
              <w:t>А.А.Дельвиг</w:t>
            </w:r>
            <w:r w:rsidRPr="004E4FAE">
              <w:rPr>
                <w:rFonts w:ascii="Times New Roman" w:hAnsi="Times New Roman"/>
                <w:i/>
                <w:iCs/>
                <w:sz w:val="24"/>
                <w:szCs w:val="24"/>
              </w:rPr>
              <w:t xml:space="preserve">, </w:t>
            </w:r>
            <w:r w:rsidRPr="004E4FAE">
              <w:rPr>
                <w:rFonts w:ascii="Times New Roman" w:hAnsi="Times New Roman"/>
                <w:b/>
                <w:bCs/>
                <w:i/>
                <w:iCs/>
                <w:sz w:val="24"/>
                <w:szCs w:val="24"/>
              </w:rPr>
              <w:t>Н.М.Языков</w:t>
            </w:r>
            <w:r w:rsidRPr="004E4FAE">
              <w:rPr>
                <w:rFonts w:ascii="Times New Roman" w:hAnsi="Times New Roman"/>
                <w:i/>
                <w:iCs/>
                <w:sz w:val="24"/>
                <w:szCs w:val="24"/>
              </w:rPr>
              <w:t xml:space="preserve">, </w:t>
            </w:r>
            <w:r w:rsidRPr="004E4FAE">
              <w:rPr>
                <w:rFonts w:ascii="Times New Roman" w:hAnsi="Times New Roman"/>
                <w:b/>
                <w:bCs/>
                <w:i/>
                <w:iCs/>
                <w:sz w:val="24"/>
                <w:szCs w:val="24"/>
              </w:rPr>
              <w:t>Е.А.Баратынский</w:t>
            </w:r>
            <w:r w:rsidRPr="004E4FAE">
              <w:rPr>
                <w:rFonts w:ascii="Times New Roman" w:hAnsi="Times New Roman"/>
                <w:i/>
                <w:iCs/>
                <w:sz w:val="24"/>
                <w:szCs w:val="24"/>
              </w:rPr>
              <w:t xml:space="preserve"> </w:t>
            </w:r>
            <w:r w:rsidRPr="004E4FAE">
              <w:rPr>
                <w:rFonts w:ascii="Times New Roman" w:hAnsi="Times New Roman"/>
                <w:b/>
                <w:bCs/>
                <w:i/>
                <w:iCs/>
                <w:sz w:val="24"/>
                <w:szCs w:val="24"/>
              </w:rPr>
              <w:t>(2-3 стихотворения по выбору, 5-9 кл.</w:t>
            </w:r>
            <w:r w:rsidRPr="004E4FAE">
              <w:rPr>
                <w:rFonts w:ascii="Times New Roman" w:hAnsi="Times New Roman"/>
                <w:i/>
                <w:iCs/>
                <w:sz w:val="24"/>
                <w:szCs w:val="24"/>
              </w:rPr>
              <w:t>)</w:t>
            </w:r>
          </w:p>
          <w:p w:rsidR="00732C48" w:rsidRPr="004E4FAE" w:rsidRDefault="00732C48" w:rsidP="00554480">
            <w:pPr>
              <w:tabs>
                <w:tab w:val="left" w:pos="5760"/>
              </w:tabs>
              <w:spacing w:after="0" w:line="240" w:lineRule="auto"/>
              <w:jc w:val="center"/>
              <w:rPr>
                <w:rFonts w:ascii="Times New Roman" w:hAnsi="Times New Roman"/>
                <w:b/>
                <w:bCs/>
                <w:sz w:val="24"/>
                <w:szCs w:val="24"/>
              </w:rPr>
            </w:pPr>
          </w:p>
        </w:tc>
      </w:tr>
      <w:tr w:rsidR="00732C48" w:rsidRPr="004E4FAE">
        <w:tc>
          <w:tcPr>
            <w:tcW w:w="2518" w:type="dxa"/>
            <w:tcBorders>
              <w:top w:val="single" w:sz="4" w:space="0" w:color="auto"/>
              <w:left w:val="single" w:sz="4" w:space="0" w:color="auto"/>
              <w:bottom w:val="single" w:sz="4" w:space="0" w:color="auto"/>
              <w:right w:val="single" w:sz="4" w:space="0" w:color="auto"/>
            </w:tcBorders>
          </w:tcPr>
          <w:p w:rsidR="00732C48" w:rsidRPr="004E4FAE" w:rsidRDefault="00732C48" w:rsidP="00554480">
            <w:pPr>
              <w:tabs>
                <w:tab w:val="left" w:pos="5760"/>
              </w:tabs>
              <w:spacing w:after="0" w:line="240" w:lineRule="auto"/>
              <w:rPr>
                <w:rFonts w:ascii="Times New Roman" w:hAnsi="Times New Roman"/>
                <w:sz w:val="24"/>
                <w:szCs w:val="24"/>
              </w:rPr>
            </w:pPr>
            <w:r w:rsidRPr="004E4FAE">
              <w:rPr>
                <w:rFonts w:ascii="Times New Roman" w:hAnsi="Times New Roman"/>
                <w:b/>
                <w:bCs/>
                <w:sz w:val="24"/>
                <w:szCs w:val="24"/>
              </w:rPr>
              <w:t xml:space="preserve">М.Ю.Лермонтов </w:t>
            </w:r>
            <w:r w:rsidRPr="004E4FAE">
              <w:rPr>
                <w:rFonts w:ascii="Times New Roman" w:hAnsi="Times New Roman"/>
                <w:sz w:val="24"/>
                <w:szCs w:val="24"/>
              </w:rPr>
              <w:t xml:space="preserve">«Герой нашего времени» (1838 — 1840). </w:t>
            </w:r>
            <w:r w:rsidRPr="004E4FAE">
              <w:rPr>
                <w:rFonts w:ascii="Times New Roman" w:hAnsi="Times New Roman"/>
                <w:b/>
                <w:bCs/>
                <w:sz w:val="24"/>
                <w:szCs w:val="24"/>
              </w:rPr>
              <w:t>(9 кл.)</w:t>
            </w:r>
          </w:p>
          <w:p w:rsidR="00732C48" w:rsidRPr="004E4FAE" w:rsidRDefault="00732C48" w:rsidP="00554480">
            <w:pPr>
              <w:keepNext/>
              <w:keepLines/>
              <w:pBdr>
                <w:left w:val="single" w:sz="4" w:space="0" w:color="auto"/>
                <w:bottom w:val="single" w:sz="4" w:space="0" w:color="auto"/>
                <w:right w:val="single" w:sz="4" w:space="0" w:color="auto"/>
              </w:pBdr>
              <w:shd w:val="clear" w:color="auto" w:fill="F2F2F2"/>
              <w:tabs>
                <w:tab w:val="left" w:pos="5760"/>
              </w:tabs>
              <w:spacing w:after="0" w:line="240" w:lineRule="auto"/>
              <w:jc w:val="center"/>
              <w:textAlignment w:val="top"/>
              <w:outlineLvl w:val="7"/>
              <w:rPr>
                <w:rFonts w:ascii="Times New Roman" w:hAnsi="Times New Roman"/>
                <w:sz w:val="24"/>
                <w:szCs w:val="24"/>
              </w:rPr>
            </w:pPr>
            <w:r w:rsidRPr="004E4FAE">
              <w:rPr>
                <w:rFonts w:ascii="Times New Roman" w:hAnsi="Times New Roman"/>
                <w:b/>
                <w:bCs/>
                <w:kern w:val="36"/>
                <w:sz w:val="24"/>
                <w:szCs w:val="24"/>
              </w:rPr>
              <w:t>Стихотворения</w:t>
            </w:r>
            <w:r w:rsidRPr="004E4FAE">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732C48" w:rsidRPr="004E4FAE" w:rsidRDefault="00732C48" w:rsidP="00554480">
            <w:pPr>
              <w:tabs>
                <w:tab w:val="left" w:pos="5760"/>
              </w:tabs>
              <w:spacing w:after="0" w:line="240" w:lineRule="auto"/>
              <w:rPr>
                <w:rFonts w:ascii="Times New Roman" w:hAnsi="Times New Roman"/>
                <w:sz w:val="24"/>
                <w:szCs w:val="24"/>
              </w:rPr>
            </w:pPr>
            <w:r w:rsidRPr="004E4FAE">
              <w:rPr>
                <w:rFonts w:ascii="Times New Roman" w:hAnsi="Times New Roman"/>
                <w:b/>
                <w:bCs/>
                <w:sz w:val="24"/>
                <w:szCs w:val="24"/>
              </w:rPr>
              <w:t>(5-9 кл.)</w:t>
            </w:r>
          </w:p>
          <w:p w:rsidR="00732C48" w:rsidRPr="004E4FAE" w:rsidRDefault="00732C48" w:rsidP="00554480">
            <w:pPr>
              <w:tabs>
                <w:tab w:val="left" w:pos="5760"/>
              </w:tabs>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732C48" w:rsidRPr="004E4FAE" w:rsidRDefault="00732C48" w:rsidP="00554480">
            <w:pPr>
              <w:keepNext/>
              <w:keepLines/>
              <w:pBdr>
                <w:left w:val="single" w:sz="4" w:space="0" w:color="auto"/>
                <w:bottom w:val="single" w:sz="4" w:space="0" w:color="auto"/>
                <w:right w:val="single" w:sz="4" w:space="0" w:color="auto"/>
              </w:pBdr>
              <w:shd w:val="clear" w:color="auto" w:fill="F2F2F2"/>
              <w:tabs>
                <w:tab w:val="left" w:pos="5760"/>
              </w:tabs>
              <w:spacing w:after="0" w:line="240" w:lineRule="auto"/>
              <w:jc w:val="center"/>
              <w:textAlignment w:val="top"/>
              <w:outlineLvl w:val="7"/>
              <w:rPr>
                <w:rFonts w:ascii="Times New Roman" w:hAnsi="Times New Roman"/>
                <w:sz w:val="24"/>
                <w:szCs w:val="24"/>
              </w:rPr>
            </w:pPr>
            <w:r w:rsidRPr="004E4FAE">
              <w:rPr>
                <w:rFonts w:ascii="Times New Roman" w:hAnsi="Times New Roman"/>
                <w:b/>
                <w:bCs/>
                <w:sz w:val="24"/>
                <w:szCs w:val="24"/>
              </w:rPr>
              <w:t xml:space="preserve">М.Ю.Лермонтов - </w:t>
            </w:r>
            <w:r w:rsidRPr="004E4FAE">
              <w:rPr>
                <w:rFonts w:ascii="Times New Roman" w:hAnsi="Times New Roman"/>
                <w:b/>
                <w:bCs/>
                <w:i/>
                <w:iCs/>
                <w:sz w:val="24"/>
                <w:szCs w:val="24"/>
              </w:rPr>
              <w:t>10 стихотворений по выбору, входят в программу каждого класса, например</w:t>
            </w:r>
            <w:r w:rsidRPr="004E4FAE">
              <w:rPr>
                <w:rFonts w:ascii="Times New Roman" w:hAnsi="Times New Roman"/>
                <w:sz w:val="24"/>
                <w:szCs w:val="24"/>
              </w:rPr>
              <w:t xml:space="preserve">: </w:t>
            </w:r>
          </w:p>
          <w:p w:rsidR="00732C48" w:rsidRPr="004E4FAE" w:rsidRDefault="00732C48" w:rsidP="00554480">
            <w:pPr>
              <w:tabs>
                <w:tab w:val="left" w:pos="250"/>
                <w:tab w:val="left" w:pos="5760"/>
              </w:tabs>
              <w:autoSpaceDE w:val="0"/>
              <w:autoSpaceDN w:val="0"/>
              <w:adjustRightInd w:val="0"/>
              <w:spacing w:after="0" w:line="240" w:lineRule="auto"/>
              <w:jc w:val="both"/>
              <w:rPr>
                <w:rFonts w:ascii="Times New Roman" w:hAnsi="Times New Roman"/>
                <w:i/>
                <w:iCs/>
                <w:sz w:val="24"/>
                <w:szCs w:val="24"/>
              </w:rPr>
            </w:pPr>
            <w:r w:rsidRPr="004E4FAE">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4E4FAE">
              <w:rPr>
                <w:rFonts w:ascii="Times New Roman" w:hAnsi="Times New Roman"/>
                <w:b/>
                <w:bCs/>
                <w:sz w:val="24"/>
                <w:szCs w:val="24"/>
              </w:rPr>
              <w:t>(5-9 кл.)</w:t>
            </w:r>
          </w:p>
          <w:p w:rsidR="00732C48" w:rsidRPr="004E4FAE" w:rsidRDefault="00732C48" w:rsidP="00554480">
            <w:pPr>
              <w:tabs>
                <w:tab w:val="left" w:pos="5760"/>
                <w:tab w:val="left" w:pos="7380"/>
                <w:tab w:val="left" w:pos="8100"/>
              </w:tabs>
              <w:autoSpaceDE w:val="0"/>
              <w:autoSpaceDN w:val="0"/>
              <w:adjustRightInd w:val="0"/>
              <w:spacing w:after="0" w:line="240" w:lineRule="auto"/>
              <w:jc w:val="both"/>
              <w:rPr>
                <w:rFonts w:ascii="Times New Roman" w:hAnsi="Times New Roman"/>
                <w:b/>
                <w:bCs/>
                <w:i/>
                <w:iCs/>
                <w:sz w:val="24"/>
                <w:szCs w:val="24"/>
              </w:rPr>
            </w:pPr>
            <w:r w:rsidRPr="004E4FAE">
              <w:rPr>
                <w:rFonts w:ascii="Times New Roman" w:hAnsi="Times New Roman"/>
                <w:b/>
                <w:bCs/>
                <w:i/>
                <w:iCs/>
                <w:sz w:val="24"/>
                <w:szCs w:val="24"/>
              </w:rPr>
              <w:t>Поэмы</w:t>
            </w:r>
          </w:p>
          <w:p w:rsidR="00732C48" w:rsidRPr="004E4FAE" w:rsidRDefault="00732C48" w:rsidP="00554480">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4E4FAE">
              <w:rPr>
                <w:rFonts w:ascii="Times New Roman" w:hAnsi="Times New Roman"/>
                <w:b/>
                <w:bCs/>
                <w:i/>
                <w:iCs/>
                <w:sz w:val="24"/>
                <w:szCs w:val="24"/>
              </w:rPr>
              <w:t xml:space="preserve"> -</w:t>
            </w:r>
            <w:r w:rsidRPr="004E4FAE">
              <w:rPr>
                <w:rFonts w:ascii="Times New Roman" w:hAnsi="Times New Roman"/>
                <w:i/>
                <w:iCs/>
                <w:sz w:val="24"/>
                <w:szCs w:val="24"/>
              </w:rPr>
              <w:t xml:space="preserve"> </w:t>
            </w:r>
            <w:r w:rsidRPr="004E4FAE">
              <w:rPr>
                <w:rFonts w:ascii="Times New Roman" w:hAnsi="Times New Roman"/>
                <w:b/>
                <w:bCs/>
                <w:i/>
                <w:iCs/>
                <w:sz w:val="24"/>
                <w:szCs w:val="24"/>
              </w:rPr>
              <w:t>1-2 по выбору,</w:t>
            </w:r>
            <w:r w:rsidRPr="004E4FAE">
              <w:rPr>
                <w:rFonts w:ascii="Times New Roman" w:hAnsi="Times New Roman"/>
                <w:sz w:val="24"/>
                <w:szCs w:val="24"/>
              </w:rPr>
              <w:t xml:space="preserve"> </w:t>
            </w:r>
            <w:r w:rsidRPr="004E4FAE">
              <w:rPr>
                <w:rFonts w:ascii="Times New Roman" w:hAnsi="Times New Roman"/>
                <w:b/>
                <w:bCs/>
                <w:i/>
                <w:iCs/>
                <w:sz w:val="24"/>
                <w:szCs w:val="24"/>
              </w:rPr>
              <w:t>например</w:t>
            </w:r>
            <w:r w:rsidRPr="004E4FAE">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r w:rsidRPr="004E4FAE">
              <w:rPr>
                <w:rFonts w:ascii="Times New Roman" w:hAnsi="Times New Roman"/>
                <w:b/>
                <w:bCs/>
                <w:sz w:val="24"/>
                <w:szCs w:val="24"/>
              </w:rPr>
              <w:t xml:space="preserve"> </w:t>
            </w:r>
          </w:p>
          <w:p w:rsidR="00732C48" w:rsidRPr="004E4FAE" w:rsidRDefault="00732C48" w:rsidP="00734E61">
            <w:pPr>
              <w:tabs>
                <w:tab w:val="left" w:pos="5760"/>
                <w:tab w:val="left" w:pos="7380"/>
                <w:tab w:val="left" w:pos="8100"/>
              </w:tabs>
              <w:autoSpaceDE w:val="0"/>
              <w:autoSpaceDN w:val="0"/>
              <w:adjustRightInd w:val="0"/>
              <w:spacing w:after="0" w:line="240" w:lineRule="auto"/>
              <w:jc w:val="center"/>
              <w:rPr>
                <w:rFonts w:ascii="Times New Roman" w:hAnsi="Times New Roman"/>
                <w:b/>
                <w:bCs/>
                <w:sz w:val="24"/>
                <w:szCs w:val="24"/>
              </w:rPr>
            </w:pPr>
            <w:r w:rsidRPr="004E4FAE">
              <w:rPr>
                <w:rFonts w:ascii="Times New Roman" w:hAnsi="Times New Roman"/>
                <w:b/>
                <w:bCs/>
                <w:sz w:val="24"/>
                <w:szCs w:val="24"/>
              </w:rPr>
              <w:t>(8-9 кл.)</w:t>
            </w:r>
          </w:p>
          <w:p w:rsidR="00601A2D" w:rsidRPr="004E4FAE" w:rsidRDefault="00601A2D" w:rsidP="00734E61">
            <w:pPr>
              <w:tabs>
                <w:tab w:val="left" w:pos="5760"/>
                <w:tab w:val="left" w:pos="7380"/>
                <w:tab w:val="left" w:pos="8100"/>
              </w:tabs>
              <w:autoSpaceDE w:val="0"/>
              <w:autoSpaceDN w:val="0"/>
              <w:adjustRightInd w:val="0"/>
              <w:spacing w:after="0" w:line="240" w:lineRule="auto"/>
              <w:jc w:val="center"/>
              <w:rPr>
                <w:rFonts w:ascii="Times New Roman" w:hAnsi="Times New Roman"/>
                <w:b/>
                <w:bCs/>
                <w:sz w:val="24"/>
                <w:szCs w:val="24"/>
              </w:rPr>
            </w:pPr>
          </w:p>
        </w:tc>
        <w:tc>
          <w:tcPr>
            <w:tcW w:w="3119" w:type="dxa"/>
            <w:tcBorders>
              <w:top w:val="single" w:sz="4" w:space="0" w:color="auto"/>
              <w:left w:val="single" w:sz="4" w:space="0" w:color="auto"/>
              <w:bottom w:val="single" w:sz="4" w:space="0" w:color="auto"/>
              <w:right w:val="single" w:sz="4" w:space="0" w:color="auto"/>
            </w:tcBorders>
          </w:tcPr>
          <w:p w:rsidR="00732C48" w:rsidRPr="004E4FAE" w:rsidRDefault="00732C48" w:rsidP="00554480">
            <w:pPr>
              <w:keepNext/>
              <w:keepLines/>
              <w:pBdr>
                <w:left w:val="single" w:sz="4" w:space="0" w:color="auto"/>
                <w:bottom w:val="single" w:sz="4" w:space="0" w:color="auto"/>
                <w:right w:val="single" w:sz="4" w:space="0" w:color="auto"/>
              </w:pBdr>
              <w:shd w:val="clear" w:color="auto" w:fill="F2F2F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outlineLvl w:val="7"/>
              <w:rPr>
                <w:rFonts w:ascii="Times New Roman" w:hAnsi="Times New Roman"/>
                <w:sz w:val="24"/>
                <w:szCs w:val="24"/>
              </w:rPr>
            </w:pPr>
            <w:r w:rsidRPr="004E4FAE">
              <w:rPr>
                <w:rFonts w:ascii="Times New Roman" w:hAnsi="Times New Roman"/>
                <w:b/>
                <w:bCs/>
                <w:i/>
                <w:iCs/>
                <w:sz w:val="24"/>
                <w:szCs w:val="24"/>
              </w:rPr>
              <w:t xml:space="preserve">Литературные сказки </w:t>
            </w:r>
            <w:r w:rsidRPr="004E4FAE">
              <w:rPr>
                <w:rFonts w:ascii="Times New Roman" w:hAnsi="Times New Roman"/>
                <w:b/>
                <w:bCs/>
                <w:i/>
                <w:iCs/>
                <w:sz w:val="24"/>
                <w:szCs w:val="24"/>
                <w:lang w:val="en-US"/>
              </w:rPr>
              <w:t>XIX</w:t>
            </w:r>
            <w:r w:rsidRPr="004E4FAE">
              <w:rPr>
                <w:rFonts w:ascii="Times New Roman" w:hAnsi="Times New Roman"/>
                <w:b/>
                <w:bCs/>
                <w:i/>
                <w:iCs/>
                <w:sz w:val="24"/>
                <w:szCs w:val="24"/>
              </w:rPr>
              <w:t>-ХХ века</w:t>
            </w:r>
            <w:r w:rsidRPr="004E4FAE">
              <w:rPr>
                <w:rFonts w:ascii="Times New Roman" w:hAnsi="Times New Roman"/>
                <w:sz w:val="24"/>
                <w:szCs w:val="24"/>
              </w:rPr>
              <w:t>, например:</w:t>
            </w:r>
          </w:p>
          <w:p w:rsidR="00732C48" w:rsidRPr="004E4FAE" w:rsidRDefault="00732C48" w:rsidP="00554480">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iCs/>
                <w:sz w:val="24"/>
                <w:szCs w:val="24"/>
              </w:rPr>
            </w:pPr>
            <w:r w:rsidRPr="004E4FAE">
              <w:rPr>
                <w:rFonts w:ascii="Times New Roman" w:hAnsi="Times New Roman"/>
                <w:b/>
                <w:bCs/>
                <w:i/>
                <w:iCs/>
                <w:sz w:val="24"/>
                <w:szCs w:val="24"/>
              </w:rPr>
              <w:t>А.Погорельский, В.Ф.Одоевский, С.Г.Писахов, Б.В.Шергин, А.М.Ремизов, Ю.К.Олеша, Е.В.Клюев  и др.</w:t>
            </w:r>
          </w:p>
          <w:p w:rsidR="00732C48" w:rsidRPr="004E4FAE" w:rsidRDefault="00732C48" w:rsidP="00554480">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iCs/>
                <w:sz w:val="24"/>
                <w:szCs w:val="24"/>
              </w:rPr>
            </w:pPr>
            <w:r w:rsidRPr="004E4FAE">
              <w:rPr>
                <w:rFonts w:ascii="Times New Roman" w:hAnsi="Times New Roman"/>
                <w:b/>
                <w:bCs/>
                <w:i/>
                <w:iCs/>
                <w:sz w:val="24"/>
                <w:szCs w:val="24"/>
              </w:rPr>
              <w:t>(1 сказка на выбор, 5 кл.)</w:t>
            </w:r>
          </w:p>
          <w:p w:rsidR="00732C48" w:rsidRPr="004E4FAE" w:rsidRDefault="00732C48" w:rsidP="00554480">
            <w:pPr>
              <w:tabs>
                <w:tab w:val="left" w:pos="5760"/>
              </w:tabs>
              <w:spacing w:after="0" w:line="240" w:lineRule="auto"/>
              <w:jc w:val="center"/>
              <w:rPr>
                <w:rFonts w:ascii="Times New Roman" w:hAnsi="Times New Roman"/>
                <w:i/>
                <w:iCs/>
                <w:sz w:val="24"/>
                <w:szCs w:val="24"/>
              </w:rPr>
            </w:pPr>
          </w:p>
        </w:tc>
      </w:tr>
      <w:tr w:rsidR="00732C48" w:rsidRPr="004E4FAE">
        <w:tc>
          <w:tcPr>
            <w:tcW w:w="2518" w:type="dxa"/>
            <w:tcBorders>
              <w:top w:val="single" w:sz="4" w:space="0" w:color="auto"/>
              <w:left w:val="single" w:sz="4" w:space="0" w:color="auto"/>
              <w:bottom w:val="single" w:sz="4" w:space="0" w:color="auto"/>
              <w:right w:val="single" w:sz="4" w:space="0" w:color="auto"/>
            </w:tcBorders>
          </w:tcPr>
          <w:p w:rsidR="00732C48" w:rsidRPr="004E4FAE" w:rsidRDefault="00732C48" w:rsidP="00554480">
            <w:pPr>
              <w:shd w:val="clear" w:color="auto" w:fill="F2F2F2"/>
              <w:tabs>
                <w:tab w:val="left" w:pos="5760"/>
              </w:tabs>
              <w:spacing w:after="0" w:line="240" w:lineRule="auto"/>
              <w:rPr>
                <w:rFonts w:ascii="Times New Roman" w:hAnsi="Times New Roman"/>
                <w:sz w:val="24"/>
                <w:szCs w:val="24"/>
              </w:rPr>
            </w:pPr>
            <w:r w:rsidRPr="004E4FAE">
              <w:rPr>
                <w:rFonts w:ascii="Times New Roman" w:hAnsi="Times New Roman"/>
                <w:b/>
                <w:bCs/>
                <w:sz w:val="24"/>
                <w:szCs w:val="24"/>
              </w:rPr>
              <w:t>Н.В.Гоголь</w:t>
            </w:r>
            <w:r w:rsidRPr="004E4FAE">
              <w:rPr>
                <w:rFonts w:ascii="Times New Roman" w:hAnsi="Times New Roman"/>
                <w:sz w:val="24"/>
                <w:szCs w:val="24"/>
              </w:rPr>
              <w:t xml:space="preserve"> </w:t>
            </w:r>
          </w:p>
          <w:p w:rsidR="00732C48" w:rsidRPr="004E4FAE" w:rsidRDefault="00732C48" w:rsidP="00554480">
            <w:pPr>
              <w:keepNext/>
              <w:keepLines/>
              <w:pBdr>
                <w:left w:val="single" w:sz="4" w:space="0" w:color="auto"/>
                <w:bottom w:val="single" w:sz="4" w:space="0" w:color="auto"/>
                <w:right w:val="single" w:sz="4" w:space="0" w:color="auto"/>
              </w:pBdr>
              <w:shd w:val="clear" w:color="auto" w:fill="F2F2F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outlineLvl w:val="7"/>
              <w:rPr>
                <w:rFonts w:ascii="Times New Roman" w:hAnsi="Times New Roman"/>
                <w:b/>
                <w:bCs/>
                <w:sz w:val="24"/>
                <w:szCs w:val="24"/>
              </w:rPr>
            </w:pPr>
            <w:r w:rsidRPr="004E4FAE">
              <w:rPr>
                <w:rFonts w:ascii="Times New Roman" w:hAnsi="Times New Roman"/>
                <w:sz w:val="24"/>
                <w:szCs w:val="24"/>
              </w:rPr>
              <w:t xml:space="preserve">«Ревизор» (1835) </w:t>
            </w:r>
            <w:r w:rsidRPr="004E4FAE">
              <w:rPr>
                <w:rFonts w:ascii="Times New Roman" w:hAnsi="Times New Roman"/>
                <w:b/>
                <w:bCs/>
                <w:sz w:val="24"/>
                <w:szCs w:val="24"/>
              </w:rPr>
              <w:t xml:space="preserve">(7-8 кл.), </w:t>
            </w:r>
            <w:r w:rsidRPr="004E4FAE">
              <w:rPr>
                <w:rFonts w:ascii="Times New Roman" w:hAnsi="Times New Roman"/>
                <w:sz w:val="24"/>
                <w:szCs w:val="24"/>
              </w:rPr>
              <w:t xml:space="preserve">«Мертвые души» (1835 – 1841) </w:t>
            </w:r>
            <w:r w:rsidRPr="004E4FAE">
              <w:rPr>
                <w:rFonts w:ascii="Times New Roman" w:hAnsi="Times New Roman"/>
                <w:b/>
                <w:bCs/>
                <w:sz w:val="24"/>
                <w:szCs w:val="24"/>
              </w:rPr>
              <w:t>(9-10 кл.)</w:t>
            </w:r>
          </w:p>
          <w:p w:rsidR="00732C48" w:rsidRPr="004E4FAE" w:rsidRDefault="00732C48" w:rsidP="00554480">
            <w:pPr>
              <w:tabs>
                <w:tab w:val="left" w:pos="5760"/>
              </w:tabs>
              <w:spacing w:after="0" w:line="240" w:lineRule="auto"/>
              <w:rPr>
                <w:rFonts w:ascii="Times New Roman" w:hAnsi="Times New Roman"/>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732C48" w:rsidRPr="004E4FAE" w:rsidRDefault="00732C48" w:rsidP="00554480">
            <w:pPr>
              <w:keepNext/>
              <w:keepLines/>
              <w:pBdr>
                <w:left w:val="single" w:sz="4" w:space="0" w:color="auto"/>
                <w:bottom w:val="single" w:sz="4" w:space="0" w:color="auto"/>
                <w:right w:val="single" w:sz="4" w:space="0" w:color="auto"/>
              </w:pBdr>
              <w:shd w:val="clear" w:color="auto" w:fill="F2F2F2"/>
              <w:tabs>
                <w:tab w:val="left" w:pos="5760"/>
              </w:tabs>
              <w:spacing w:after="0" w:line="240" w:lineRule="auto"/>
              <w:jc w:val="center"/>
              <w:textAlignment w:val="top"/>
              <w:outlineLvl w:val="7"/>
              <w:rPr>
                <w:rFonts w:ascii="Times New Roman" w:hAnsi="Times New Roman"/>
                <w:i/>
                <w:iCs/>
                <w:sz w:val="24"/>
                <w:szCs w:val="24"/>
              </w:rPr>
            </w:pPr>
            <w:r w:rsidRPr="004E4FAE">
              <w:rPr>
                <w:rFonts w:ascii="Times New Roman" w:hAnsi="Times New Roman"/>
                <w:b/>
                <w:bCs/>
                <w:sz w:val="24"/>
                <w:szCs w:val="24"/>
              </w:rPr>
              <w:t xml:space="preserve">Н.В.Гоголь </w:t>
            </w:r>
            <w:r w:rsidRPr="004E4FAE">
              <w:rPr>
                <w:rFonts w:ascii="Times New Roman" w:hAnsi="Times New Roman"/>
                <w:b/>
                <w:bCs/>
                <w:i/>
                <w:iCs/>
                <w:sz w:val="24"/>
                <w:szCs w:val="24"/>
              </w:rPr>
              <w:t>Повести – 5 из разных циклов, на выбор, входят в программу каждого класса, например:</w:t>
            </w:r>
            <w:r w:rsidRPr="004E4FAE">
              <w:rPr>
                <w:rFonts w:ascii="Times New Roman" w:hAnsi="Times New Roman"/>
                <w:sz w:val="24"/>
                <w:szCs w:val="24"/>
              </w:rPr>
              <w:t xml:space="preserve"> </w:t>
            </w:r>
            <w:r w:rsidRPr="004E4FAE">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w:t>
            </w:r>
            <w:r w:rsidRPr="004E4FAE">
              <w:rPr>
                <w:rFonts w:ascii="Times New Roman" w:hAnsi="Times New Roman"/>
                <w:i/>
                <w:iCs/>
                <w:sz w:val="24"/>
                <w:szCs w:val="24"/>
                <w:shd w:val="clear" w:color="auto" w:fill="F2F2F2"/>
              </w:rPr>
              <w:t>«Старосветские помещики» (1835), «Шинель» (1839) и др.</w:t>
            </w:r>
            <w:r w:rsidRPr="004E4FAE">
              <w:rPr>
                <w:rFonts w:ascii="Times New Roman" w:hAnsi="Times New Roman"/>
                <w:i/>
                <w:iCs/>
                <w:sz w:val="24"/>
                <w:szCs w:val="24"/>
              </w:rPr>
              <w:t xml:space="preserve"> </w:t>
            </w:r>
          </w:p>
          <w:p w:rsidR="00732C48" w:rsidRPr="004E4FAE" w:rsidRDefault="00732C48" w:rsidP="00734E61">
            <w:pPr>
              <w:tabs>
                <w:tab w:val="left" w:pos="5760"/>
              </w:tabs>
              <w:spacing w:after="0" w:line="240" w:lineRule="auto"/>
              <w:jc w:val="center"/>
              <w:rPr>
                <w:rFonts w:ascii="Times New Roman" w:hAnsi="Times New Roman"/>
                <w:b/>
                <w:bCs/>
                <w:sz w:val="24"/>
                <w:szCs w:val="24"/>
              </w:rPr>
            </w:pPr>
            <w:r w:rsidRPr="004E4FAE">
              <w:rPr>
                <w:rFonts w:ascii="Times New Roman" w:hAnsi="Times New Roman"/>
                <w:b/>
                <w:bCs/>
                <w:sz w:val="24"/>
                <w:szCs w:val="24"/>
              </w:rPr>
              <w:t>(5-9 кл.)</w:t>
            </w:r>
          </w:p>
          <w:p w:rsidR="00601A2D" w:rsidRPr="004E4FAE" w:rsidRDefault="00601A2D" w:rsidP="00734E61">
            <w:pPr>
              <w:tabs>
                <w:tab w:val="left" w:pos="5760"/>
              </w:tabs>
              <w:spacing w:after="0" w:line="240" w:lineRule="auto"/>
              <w:jc w:val="center"/>
              <w:rPr>
                <w:rFonts w:ascii="Times New Roman" w:hAnsi="Times New Roman"/>
                <w:b/>
                <w:bCs/>
                <w:sz w:val="24"/>
                <w:szCs w:val="24"/>
              </w:rPr>
            </w:pPr>
          </w:p>
        </w:tc>
        <w:tc>
          <w:tcPr>
            <w:tcW w:w="3119" w:type="dxa"/>
            <w:tcBorders>
              <w:top w:val="single" w:sz="4" w:space="0" w:color="auto"/>
              <w:left w:val="single" w:sz="4" w:space="0" w:color="auto"/>
              <w:bottom w:val="single" w:sz="4" w:space="0" w:color="auto"/>
              <w:right w:val="single" w:sz="4" w:space="0" w:color="auto"/>
            </w:tcBorders>
          </w:tcPr>
          <w:p w:rsidR="00732C48" w:rsidRPr="004E4FAE" w:rsidRDefault="00732C48" w:rsidP="00554480">
            <w:pPr>
              <w:tabs>
                <w:tab w:val="left" w:pos="5760"/>
              </w:tabs>
              <w:spacing w:after="0" w:line="240" w:lineRule="auto"/>
              <w:jc w:val="center"/>
              <w:rPr>
                <w:rFonts w:ascii="Times New Roman" w:hAnsi="Times New Roman"/>
                <w:i/>
                <w:iCs/>
                <w:sz w:val="24"/>
                <w:szCs w:val="24"/>
              </w:rPr>
            </w:pPr>
          </w:p>
        </w:tc>
      </w:tr>
      <w:tr w:rsidR="00732C48" w:rsidRPr="004E4FAE">
        <w:tc>
          <w:tcPr>
            <w:tcW w:w="2518" w:type="dxa"/>
            <w:tcBorders>
              <w:top w:val="single" w:sz="4" w:space="0" w:color="auto"/>
              <w:left w:val="single" w:sz="4" w:space="0" w:color="auto"/>
              <w:bottom w:val="single" w:sz="4" w:space="0" w:color="auto"/>
              <w:right w:val="single" w:sz="4" w:space="0" w:color="auto"/>
            </w:tcBorders>
            <w:shd w:val="clear" w:color="auto" w:fill="F2F2F2"/>
          </w:tcPr>
          <w:p w:rsidR="00732C48" w:rsidRPr="004E4FAE" w:rsidRDefault="00732C48" w:rsidP="00554480">
            <w:pPr>
              <w:shd w:val="clear" w:color="auto" w:fill="F2F2F2"/>
              <w:tabs>
                <w:tab w:val="left" w:pos="5760"/>
              </w:tabs>
              <w:spacing w:after="0" w:line="240" w:lineRule="auto"/>
              <w:rPr>
                <w:rFonts w:ascii="Times New Roman" w:hAnsi="Times New Roman"/>
                <w:b/>
                <w:bCs/>
                <w:sz w:val="24"/>
                <w:szCs w:val="24"/>
              </w:rPr>
            </w:pPr>
            <w:r w:rsidRPr="004E4FAE">
              <w:rPr>
                <w:rFonts w:ascii="Times New Roman" w:hAnsi="Times New Roman"/>
                <w:b/>
                <w:bCs/>
                <w:sz w:val="24"/>
                <w:szCs w:val="24"/>
              </w:rPr>
              <w:t xml:space="preserve">Ф.И. Тютчев – </w:t>
            </w:r>
            <w:r w:rsidRPr="004E4FAE">
              <w:rPr>
                <w:rFonts w:ascii="Times New Roman" w:hAnsi="Times New Roman"/>
                <w:b/>
                <w:bCs/>
                <w:kern w:val="36"/>
                <w:sz w:val="24"/>
                <w:szCs w:val="24"/>
              </w:rPr>
              <w:t>Стихотворения</w:t>
            </w:r>
            <w:r w:rsidRPr="004E4FAE">
              <w:rPr>
                <w:rFonts w:ascii="Times New Roman" w:hAnsi="Times New Roman"/>
                <w:b/>
                <w:bCs/>
                <w:sz w:val="24"/>
                <w:szCs w:val="24"/>
              </w:rPr>
              <w:t>:</w:t>
            </w:r>
            <w:r w:rsidRPr="004E4FAE">
              <w:rPr>
                <w:rFonts w:ascii="Times New Roman" w:hAnsi="Times New Roman"/>
                <w:sz w:val="24"/>
                <w:szCs w:val="24"/>
              </w:rPr>
              <w:t xml:space="preserve"> </w:t>
            </w:r>
          </w:p>
          <w:p w:rsidR="00732C48" w:rsidRPr="004E4FAE" w:rsidRDefault="00732C48" w:rsidP="00554480">
            <w:pPr>
              <w:keepNext/>
              <w:keepLines/>
              <w:pBdr>
                <w:left w:val="single" w:sz="4" w:space="0" w:color="auto"/>
                <w:bottom w:val="single" w:sz="4" w:space="0" w:color="auto"/>
                <w:right w:val="single" w:sz="4" w:space="0" w:color="auto"/>
              </w:pBdr>
              <w:shd w:val="clear" w:color="auto" w:fill="F2F2F2"/>
              <w:tabs>
                <w:tab w:val="left" w:pos="5760"/>
              </w:tabs>
              <w:spacing w:after="0" w:line="240" w:lineRule="auto"/>
              <w:jc w:val="center"/>
              <w:textAlignment w:val="top"/>
              <w:outlineLvl w:val="7"/>
              <w:rPr>
                <w:rFonts w:ascii="Times New Roman" w:hAnsi="Times New Roman"/>
                <w:sz w:val="24"/>
                <w:szCs w:val="24"/>
              </w:rPr>
            </w:pPr>
            <w:r w:rsidRPr="004E4FAE">
              <w:rPr>
                <w:rFonts w:ascii="Times New Roman" w:hAnsi="Times New Roman"/>
                <w:sz w:val="24"/>
                <w:szCs w:val="24"/>
              </w:rPr>
              <w:t xml:space="preserve"> «</w:t>
            </w:r>
            <w:r w:rsidRPr="004E4FAE">
              <w:rPr>
                <w:rFonts w:ascii="Times New Roman" w:hAnsi="Times New Roman"/>
                <w:sz w:val="24"/>
                <w:szCs w:val="24"/>
                <w:shd w:val="clear" w:color="auto" w:fill="F2F2F2"/>
              </w:rPr>
              <w:t>Весенняя гроза» («Люблю грозу в начале мая…») (1828, нач. 1850-х), «</w:t>
            </w:r>
            <w:r w:rsidRPr="004E4FAE">
              <w:rPr>
                <w:rFonts w:ascii="Times New Roman" w:hAnsi="Times New Roman"/>
                <w:sz w:val="24"/>
                <w:szCs w:val="24"/>
                <w:shd w:val="clear" w:color="auto" w:fill="F2F2F2"/>
                <w:lang w:val="en-US"/>
              </w:rPr>
              <w:t>Silentium</w:t>
            </w:r>
            <w:r w:rsidRPr="004E4FAE">
              <w:rPr>
                <w:rFonts w:ascii="Times New Roman" w:hAnsi="Times New Roman"/>
                <w:sz w:val="24"/>
                <w:szCs w:val="24"/>
                <w:shd w:val="clear" w:color="auto" w:fill="F2F2F2"/>
              </w:rPr>
              <w:t>!» (Молчи, скрывайся и таи…) (1829, нач. 1830-х</w:t>
            </w:r>
            <w:r w:rsidRPr="004E4FAE">
              <w:rPr>
                <w:rFonts w:ascii="Times New Roman" w:hAnsi="Times New Roman"/>
                <w:sz w:val="24"/>
                <w:szCs w:val="24"/>
              </w:rPr>
              <w:t xml:space="preserve">), «Умом Россию не понять…» (1866). </w:t>
            </w:r>
          </w:p>
          <w:p w:rsidR="00732C48" w:rsidRPr="004E4FAE" w:rsidRDefault="00732C48" w:rsidP="00554480">
            <w:pPr>
              <w:tabs>
                <w:tab w:val="left" w:pos="5760"/>
              </w:tabs>
              <w:spacing w:after="0" w:line="240" w:lineRule="auto"/>
              <w:rPr>
                <w:rFonts w:ascii="Times New Roman" w:hAnsi="Times New Roman"/>
                <w:b/>
                <w:bCs/>
                <w:sz w:val="24"/>
                <w:szCs w:val="24"/>
              </w:rPr>
            </w:pPr>
            <w:r w:rsidRPr="004E4FAE">
              <w:rPr>
                <w:rFonts w:ascii="Times New Roman" w:hAnsi="Times New Roman"/>
                <w:b/>
                <w:bCs/>
                <w:sz w:val="24"/>
                <w:szCs w:val="24"/>
              </w:rPr>
              <w:t>(5-8 кл.)</w:t>
            </w: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r w:rsidRPr="004E4FAE">
              <w:rPr>
                <w:rFonts w:ascii="Times New Roman" w:hAnsi="Times New Roman"/>
                <w:b/>
                <w:bCs/>
                <w:sz w:val="24"/>
                <w:szCs w:val="24"/>
              </w:rPr>
              <w:t>А.А. Фет</w:t>
            </w:r>
          </w:p>
          <w:p w:rsidR="00732C48" w:rsidRPr="004E4FAE" w:rsidRDefault="00732C48" w:rsidP="00554480">
            <w:pPr>
              <w:tabs>
                <w:tab w:val="left" w:pos="5760"/>
              </w:tabs>
              <w:spacing w:after="0" w:line="240" w:lineRule="auto"/>
              <w:rPr>
                <w:rFonts w:ascii="Times New Roman" w:hAnsi="Times New Roman"/>
                <w:sz w:val="24"/>
                <w:szCs w:val="24"/>
              </w:rPr>
            </w:pPr>
            <w:r w:rsidRPr="004E4FAE">
              <w:rPr>
                <w:rFonts w:ascii="Times New Roman" w:hAnsi="Times New Roman"/>
                <w:b/>
                <w:bCs/>
                <w:kern w:val="36"/>
                <w:sz w:val="24"/>
                <w:szCs w:val="24"/>
              </w:rPr>
              <w:t>Стихотворения</w:t>
            </w:r>
            <w:r w:rsidRPr="004E4FAE">
              <w:rPr>
                <w:rFonts w:ascii="Times New Roman" w:hAnsi="Times New Roman"/>
                <w:sz w:val="24"/>
                <w:szCs w:val="24"/>
              </w:rPr>
              <w:t xml:space="preserve">: «Шепот, робкое дыханье…» (1850), «Как беден наш язык! Хочу и не могу…» (1887). </w:t>
            </w:r>
          </w:p>
          <w:p w:rsidR="00732C48" w:rsidRPr="004E4FAE" w:rsidRDefault="00732C48" w:rsidP="00554480">
            <w:pPr>
              <w:tabs>
                <w:tab w:val="left" w:pos="5760"/>
              </w:tabs>
              <w:spacing w:after="0" w:line="240" w:lineRule="auto"/>
              <w:rPr>
                <w:rFonts w:ascii="Times New Roman" w:hAnsi="Times New Roman"/>
                <w:b/>
                <w:bCs/>
                <w:sz w:val="24"/>
                <w:szCs w:val="24"/>
              </w:rPr>
            </w:pPr>
            <w:r w:rsidRPr="004E4FAE">
              <w:rPr>
                <w:rFonts w:ascii="Times New Roman" w:hAnsi="Times New Roman"/>
                <w:b/>
                <w:bCs/>
                <w:sz w:val="24"/>
                <w:szCs w:val="24"/>
              </w:rPr>
              <w:t>(</w:t>
            </w:r>
            <w:r w:rsidRPr="004E4FAE">
              <w:rPr>
                <w:rFonts w:ascii="Times New Roman" w:hAnsi="Times New Roman"/>
                <w:b/>
                <w:bCs/>
                <w:kern w:val="36"/>
                <w:sz w:val="24"/>
                <w:szCs w:val="24"/>
              </w:rPr>
              <w:t>5-8 кл.</w:t>
            </w:r>
            <w:r w:rsidRPr="004E4FAE">
              <w:rPr>
                <w:rFonts w:ascii="Times New Roman" w:hAnsi="Times New Roman"/>
                <w:b/>
                <w:bCs/>
                <w:sz w:val="24"/>
                <w:szCs w:val="24"/>
              </w:rPr>
              <w:t>)</w:t>
            </w: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jc w:val="both"/>
              <w:outlineLvl w:val="0"/>
              <w:rPr>
                <w:rFonts w:ascii="Times New Roman" w:hAnsi="Times New Roman"/>
                <w:b/>
                <w:bCs/>
                <w:kern w:val="36"/>
                <w:sz w:val="24"/>
                <w:szCs w:val="24"/>
              </w:rPr>
            </w:pPr>
            <w:r w:rsidRPr="004E4FAE">
              <w:rPr>
                <w:rFonts w:ascii="Times New Roman" w:hAnsi="Times New Roman"/>
                <w:b/>
                <w:bCs/>
                <w:kern w:val="36"/>
                <w:sz w:val="24"/>
                <w:szCs w:val="24"/>
              </w:rPr>
              <w:t xml:space="preserve">Н.А.Некрасов. </w:t>
            </w:r>
          </w:p>
          <w:p w:rsidR="00732C48" w:rsidRPr="004E4FAE" w:rsidRDefault="00732C48" w:rsidP="00554480">
            <w:pPr>
              <w:tabs>
                <w:tab w:val="left" w:pos="5760"/>
              </w:tabs>
              <w:spacing w:after="0" w:line="240" w:lineRule="auto"/>
              <w:jc w:val="both"/>
              <w:outlineLvl w:val="0"/>
              <w:rPr>
                <w:rFonts w:ascii="Times New Roman" w:hAnsi="Times New Roman"/>
                <w:sz w:val="24"/>
                <w:szCs w:val="24"/>
              </w:rPr>
            </w:pPr>
            <w:r w:rsidRPr="004E4FAE">
              <w:rPr>
                <w:rFonts w:ascii="Times New Roman" w:hAnsi="Times New Roman"/>
                <w:kern w:val="36"/>
                <w:sz w:val="24"/>
                <w:szCs w:val="24"/>
              </w:rPr>
              <w:t>Стихотворения:</w:t>
            </w:r>
            <w:r w:rsidRPr="004E4FAE">
              <w:rPr>
                <w:rFonts w:ascii="Times New Roman" w:hAnsi="Times New Roman"/>
                <w:b/>
                <w:bCs/>
                <w:kern w:val="36"/>
                <w:sz w:val="24"/>
                <w:szCs w:val="24"/>
              </w:rPr>
              <w:t xml:space="preserve"> </w:t>
            </w:r>
            <w:r w:rsidRPr="004E4FAE">
              <w:rPr>
                <w:rFonts w:ascii="Times New Roman" w:hAnsi="Times New Roman"/>
                <w:sz w:val="24"/>
                <w:szCs w:val="24"/>
              </w:rPr>
              <w:t xml:space="preserve">«Крестьянские дети» (1861), «Вчерашний день, часу в шестом…» (1848),  «Несжатая полоса» (1854). </w:t>
            </w:r>
          </w:p>
          <w:p w:rsidR="00732C48" w:rsidRPr="004E4FAE" w:rsidRDefault="00732C48" w:rsidP="00554480">
            <w:pPr>
              <w:tabs>
                <w:tab w:val="left" w:pos="5760"/>
              </w:tabs>
              <w:spacing w:after="0" w:line="240" w:lineRule="auto"/>
              <w:jc w:val="both"/>
              <w:outlineLvl w:val="0"/>
              <w:rPr>
                <w:rFonts w:ascii="Times New Roman" w:hAnsi="Times New Roman"/>
                <w:b/>
                <w:bCs/>
                <w:sz w:val="24"/>
                <w:szCs w:val="24"/>
              </w:rPr>
            </w:pPr>
            <w:r w:rsidRPr="004E4FAE">
              <w:rPr>
                <w:rFonts w:ascii="Times New Roman" w:hAnsi="Times New Roman"/>
                <w:b/>
                <w:bCs/>
                <w:sz w:val="24"/>
                <w:szCs w:val="24"/>
              </w:rPr>
              <w:t>(</w:t>
            </w:r>
            <w:r w:rsidRPr="004E4FAE">
              <w:rPr>
                <w:rFonts w:ascii="Times New Roman" w:hAnsi="Times New Roman"/>
                <w:b/>
                <w:bCs/>
                <w:iCs/>
                <w:kern w:val="36"/>
                <w:sz w:val="24"/>
                <w:szCs w:val="24"/>
              </w:rPr>
              <w:t>5-8 кл.)</w:t>
            </w:r>
          </w:p>
        </w:tc>
        <w:tc>
          <w:tcPr>
            <w:tcW w:w="3969" w:type="dxa"/>
            <w:tcBorders>
              <w:top w:val="single" w:sz="4" w:space="0" w:color="auto"/>
              <w:left w:val="single" w:sz="4" w:space="0" w:color="auto"/>
              <w:bottom w:val="single" w:sz="4" w:space="0" w:color="auto"/>
              <w:right w:val="single" w:sz="4" w:space="0" w:color="auto"/>
            </w:tcBorders>
            <w:shd w:val="clear" w:color="auto" w:fill="F2F2F2"/>
          </w:tcPr>
          <w:p w:rsidR="00732C48" w:rsidRPr="004E4FAE" w:rsidRDefault="00732C48" w:rsidP="00554480">
            <w:pPr>
              <w:keepNext/>
              <w:keepLines/>
              <w:pBdr>
                <w:left w:val="single" w:sz="4" w:space="0" w:color="auto"/>
                <w:bottom w:val="single" w:sz="4" w:space="0" w:color="auto"/>
                <w:right w:val="single" w:sz="4" w:space="0" w:color="auto"/>
              </w:pBdr>
              <w:shd w:val="clear" w:color="auto" w:fill="F2F2F2"/>
              <w:tabs>
                <w:tab w:val="left" w:pos="5760"/>
              </w:tabs>
              <w:autoSpaceDE w:val="0"/>
              <w:autoSpaceDN w:val="0"/>
              <w:adjustRightInd w:val="0"/>
              <w:spacing w:after="0" w:line="240" w:lineRule="auto"/>
              <w:jc w:val="center"/>
              <w:textAlignment w:val="top"/>
              <w:outlineLvl w:val="7"/>
              <w:rPr>
                <w:rFonts w:ascii="Times New Roman" w:hAnsi="Times New Roman"/>
                <w:i/>
                <w:iCs/>
                <w:sz w:val="24"/>
                <w:szCs w:val="24"/>
              </w:rPr>
            </w:pPr>
            <w:r w:rsidRPr="004E4FAE">
              <w:rPr>
                <w:rFonts w:ascii="Times New Roman" w:hAnsi="Times New Roman"/>
                <w:b/>
                <w:bCs/>
                <w:sz w:val="24"/>
                <w:szCs w:val="24"/>
                <w:shd w:val="clear" w:color="auto" w:fill="F2F2F2"/>
              </w:rPr>
              <w:t xml:space="preserve">Ф.И. Тютчев - </w:t>
            </w:r>
            <w:r w:rsidRPr="004E4FAE">
              <w:rPr>
                <w:rFonts w:ascii="Times New Roman" w:hAnsi="Times New Roman"/>
                <w:b/>
                <w:bCs/>
                <w:i/>
                <w:iCs/>
                <w:sz w:val="24"/>
                <w:szCs w:val="24"/>
                <w:shd w:val="clear" w:color="auto" w:fill="F2F2F2"/>
              </w:rPr>
              <w:t>3-4 стихотворения по выбору, например</w:t>
            </w:r>
            <w:r w:rsidRPr="004E4FAE">
              <w:rPr>
                <w:rFonts w:ascii="Times New Roman" w:hAnsi="Times New Roman"/>
                <w:sz w:val="24"/>
                <w:szCs w:val="24"/>
                <w:shd w:val="clear" w:color="auto" w:fill="F2F2F2"/>
              </w:rPr>
              <w:t xml:space="preserve">: </w:t>
            </w:r>
            <w:r w:rsidRPr="004E4FAE">
              <w:rPr>
                <w:rFonts w:ascii="Times New Roman" w:hAnsi="Times New Roman"/>
                <w:i/>
                <w:iCs/>
                <w:sz w:val="24"/>
                <w:szCs w:val="24"/>
                <w:shd w:val="clear" w:color="auto" w:fill="F2F2F2"/>
              </w:rPr>
              <w:t>«Еще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w:t>
            </w:r>
            <w:r w:rsidRPr="004E4FAE">
              <w:rPr>
                <w:rFonts w:ascii="Times New Roman" w:hAnsi="Times New Roman"/>
                <w:i/>
                <w:iCs/>
                <w:sz w:val="24"/>
                <w:szCs w:val="24"/>
              </w:rPr>
              <w:t xml:space="preserve"> былое...») (1870) и др. </w:t>
            </w:r>
          </w:p>
          <w:p w:rsidR="00732C48" w:rsidRPr="004E4FAE" w:rsidRDefault="00732C48" w:rsidP="00734E61">
            <w:pPr>
              <w:tabs>
                <w:tab w:val="left" w:pos="5760"/>
              </w:tabs>
              <w:autoSpaceDE w:val="0"/>
              <w:autoSpaceDN w:val="0"/>
              <w:adjustRightInd w:val="0"/>
              <w:spacing w:after="0" w:line="240" w:lineRule="auto"/>
              <w:jc w:val="center"/>
              <w:rPr>
                <w:rFonts w:ascii="Times New Roman" w:hAnsi="Times New Roman"/>
                <w:b/>
                <w:bCs/>
                <w:sz w:val="24"/>
                <w:szCs w:val="24"/>
              </w:rPr>
            </w:pPr>
            <w:r w:rsidRPr="004E4FAE">
              <w:rPr>
                <w:rFonts w:ascii="Times New Roman" w:hAnsi="Times New Roman"/>
                <w:b/>
                <w:bCs/>
                <w:sz w:val="24"/>
                <w:szCs w:val="24"/>
              </w:rPr>
              <w:t>(5-8 кл.)</w:t>
            </w:r>
          </w:p>
          <w:p w:rsidR="00732C48" w:rsidRPr="004E4FAE" w:rsidRDefault="00732C48" w:rsidP="00554480">
            <w:pPr>
              <w:pStyle w:val="western"/>
              <w:shd w:val="clear" w:color="auto" w:fill="FFFFFF"/>
              <w:tabs>
                <w:tab w:val="left" w:pos="5760"/>
              </w:tabs>
              <w:spacing w:before="0" w:beforeAutospacing="0" w:after="0"/>
              <w:ind w:firstLine="0"/>
              <w:jc w:val="left"/>
              <w:rPr>
                <w:color w:val="auto"/>
              </w:rPr>
            </w:pPr>
          </w:p>
          <w:p w:rsidR="00732C48" w:rsidRPr="004E4FAE" w:rsidRDefault="00732C48" w:rsidP="009D5725">
            <w:pPr>
              <w:pStyle w:val="western"/>
              <w:shd w:val="clear" w:color="auto" w:fill="FFFFFF"/>
              <w:tabs>
                <w:tab w:val="left" w:pos="5760"/>
              </w:tabs>
              <w:spacing w:before="0" w:beforeAutospacing="0" w:after="0"/>
              <w:jc w:val="left"/>
              <w:rPr>
                <w:b/>
                <w:bCs/>
                <w:i/>
                <w:iCs/>
                <w:color w:val="auto"/>
              </w:rPr>
            </w:pPr>
            <w:r w:rsidRPr="004E4FAE">
              <w:rPr>
                <w:color w:val="auto"/>
              </w:rPr>
              <w:t>А.А. Фет</w:t>
            </w:r>
            <w:r w:rsidRPr="004E4FAE">
              <w:rPr>
                <w:b/>
                <w:bCs/>
                <w:color w:val="auto"/>
              </w:rPr>
              <w:t xml:space="preserve"> - </w:t>
            </w:r>
            <w:r w:rsidRPr="004E4FAE">
              <w:rPr>
                <w:i/>
                <w:iCs/>
                <w:color w:val="auto"/>
                <w:kern w:val="36"/>
              </w:rPr>
              <w:t>3-4 стихотворения по выбору, например</w:t>
            </w:r>
            <w:r w:rsidRPr="004E4FAE">
              <w:rPr>
                <w:color w:val="auto"/>
                <w:kern w:val="36"/>
              </w:rPr>
              <w:t xml:space="preserve">: </w:t>
            </w:r>
            <w:r w:rsidRPr="004E4FAE">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r w:rsidRPr="004E4FAE">
              <w:rPr>
                <w:b/>
                <w:color w:val="auto"/>
              </w:rPr>
              <w:t>(</w:t>
            </w:r>
            <w:r w:rsidRPr="004E4FAE">
              <w:rPr>
                <w:b/>
                <w:color w:val="auto"/>
                <w:kern w:val="36"/>
              </w:rPr>
              <w:t>5-8 кл.)</w:t>
            </w:r>
          </w:p>
          <w:p w:rsidR="00732C48" w:rsidRPr="004E4FAE" w:rsidRDefault="00732C48" w:rsidP="00554480">
            <w:pPr>
              <w:tabs>
                <w:tab w:val="left" w:pos="5760"/>
              </w:tabs>
              <w:spacing w:after="0" w:line="240" w:lineRule="auto"/>
              <w:jc w:val="both"/>
              <w:outlineLvl w:val="0"/>
              <w:rPr>
                <w:rFonts w:ascii="Times New Roman" w:hAnsi="Times New Roman"/>
                <w:b/>
                <w:bCs/>
                <w:kern w:val="36"/>
                <w:sz w:val="24"/>
                <w:szCs w:val="24"/>
              </w:rPr>
            </w:pPr>
            <w:r w:rsidRPr="004E4FAE">
              <w:rPr>
                <w:rFonts w:ascii="Times New Roman" w:hAnsi="Times New Roman"/>
                <w:b/>
                <w:bCs/>
                <w:kern w:val="36"/>
                <w:sz w:val="24"/>
                <w:szCs w:val="24"/>
              </w:rPr>
              <w:t>Н.А.Некрасов</w:t>
            </w:r>
          </w:p>
          <w:p w:rsidR="00732C48" w:rsidRPr="004E4FAE" w:rsidRDefault="00732C48" w:rsidP="00554480">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4E4FAE">
              <w:rPr>
                <w:rFonts w:ascii="Times New Roman" w:hAnsi="Times New Roman"/>
                <w:b/>
                <w:bCs/>
                <w:i/>
                <w:iCs/>
                <w:kern w:val="36"/>
                <w:sz w:val="24"/>
                <w:szCs w:val="24"/>
              </w:rPr>
              <w:t>- 1–2 стихотворения по выбору,</w:t>
            </w:r>
            <w:r w:rsidRPr="004E4FAE">
              <w:rPr>
                <w:rFonts w:ascii="Times New Roman" w:hAnsi="Times New Roman"/>
                <w:iCs/>
                <w:kern w:val="36"/>
                <w:sz w:val="24"/>
                <w:szCs w:val="24"/>
              </w:rPr>
              <w:t xml:space="preserve"> </w:t>
            </w:r>
            <w:r w:rsidRPr="004E4FAE">
              <w:rPr>
                <w:rFonts w:ascii="Times New Roman" w:hAnsi="Times New Roman"/>
                <w:b/>
                <w:bCs/>
                <w:i/>
                <w:iCs/>
                <w:kern w:val="36"/>
                <w:sz w:val="24"/>
                <w:szCs w:val="24"/>
              </w:rPr>
              <w:t xml:space="preserve">например: </w:t>
            </w:r>
            <w:r w:rsidRPr="004E4FAE">
              <w:rPr>
                <w:rFonts w:ascii="Times New Roman" w:hAnsi="Times New Roman"/>
                <w:i/>
                <w:iCs/>
                <w:sz w:val="24"/>
                <w:szCs w:val="24"/>
              </w:rPr>
              <w:t xml:space="preserve">«Тройка» (1846), «Размышления у парадного подъезда» (1858), «Зеленый Шум» (1862-1863) и др. </w:t>
            </w:r>
            <w:r w:rsidRPr="004E4FAE">
              <w:rPr>
                <w:rFonts w:ascii="Times New Roman" w:hAnsi="Times New Roman"/>
                <w:b/>
                <w:bCs/>
                <w:sz w:val="24"/>
                <w:szCs w:val="24"/>
              </w:rPr>
              <w:t>(</w:t>
            </w:r>
            <w:r w:rsidRPr="004E4FAE">
              <w:rPr>
                <w:rFonts w:ascii="Times New Roman" w:hAnsi="Times New Roman"/>
                <w:b/>
                <w:bCs/>
                <w:kern w:val="36"/>
                <w:sz w:val="24"/>
                <w:szCs w:val="24"/>
              </w:rPr>
              <w:t>5-8 кл.)</w:t>
            </w:r>
          </w:p>
        </w:tc>
        <w:tc>
          <w:tcPr>
            <w:tcW w:w="3119" w:type="dxa"/>
            <w:tcBorders>
              <w:top w:val="single" w:sz="4" w:space="0" w:color="auto"/>
              <w:left w:val="single" w:sz="4" w:space="0" w:color="auto"/>
              <w:bottom w:val="single" w:sz="4" w:space="0" w:color="auto"/>
              <w:right w:val="single" w:sz="4" w:space="0" w:color="auto"/>
            </w:tcBorders>
          </w:tcPr>
          <w:p w:rsidR="00732C48" w:rsidRPr="004E4FAE" w:rsidRDefault="00732C48" w:rsidP="00554480">
            <w:pPr>
              <w:keepNext/>
              <w:keepLines/>
              <w:pBdr>
                <w:left w:val="single" w:sz="4" w:space="0" w:color="auto"/>
                <w:bottom w:val="single" w:sz="4" w:space="0" w:color="auto"/>
                <w:right w:val="single" w:sz="4" w:space="0" w:color="auto"/>
              </w:pBdr>
              <w:shd w:val="clear" w:color="auto" w:fill="F2F2F2"/>
              <w:tabs>
                <w:tab w:val="left" w:pos="5760"/>
              </w:tabs>
              <w:spacing w:after="0" w:line="240" w:lineRule="auto"/>
              <w:jc w:val="center"/>
              <w:textAlignment w:val="top"/>
              <w:outlineLvl w:val="7"/>
              <w:rPr>
                <w:rFonts w:ascii="Times New Roman" w:hAnsi="Times New Roman"/>
                <w:i/>
                <w:iCs/>
                <w:sz w:val="24"/>
                <w:szCs w:val="24"/>
              </w:rPr>
            </w:pPr>
            <w:r w:rsidRPr="004E4FAE">
              <w:rPr>
                <w:rFonts w:ascii="Times New Roman" w:hAnsi="Times New Roman"/>
                <w:b/>
                <w:bCs/>
                <w:i/>
                <w:iCs/>
                <w:sz w:val="24"/>
                <w:szCs w:val="24"/>
              </w:rPr>
              <w:t xml:space="preserve">Поэзия 2-й половины </w:t>
            </w:r>
            <w:r w:rsidRPr="004E4FAE">
              <w:rPr>
                <w:rFonts w:ascii="Times New Roman" w:hAnsi="Times New Roman"/>
                <w:b/>
                <w:bCs/>
                <w:i/>
                <w:iCs/>
                <w:sz w:val="24"/>
                <w:szCs w:val="24"/>
                <w:lang w:val="en-US"/>
              </w:rPr>
              <w:t>XIX</w:t>
            </w:r>
            <w:r w:rsidRPr="004E4FAE">
              <w:rPr>
                <w:rFonts w:ascii="Times New Roman" w:hAnsi="Times New Roman"/>
                <w:b/>
                <w:bCs/>
                <w:i/>
                <w:iCs/>
                <w:sz w:val="24"/>
                <w:szCs w:val="24"/>
              </w:rPr>
              <w:t xml:space="preserve"> в.,</w:t>
            </w:r>
            <w:r w:rsidRPr="004E4FAE">
              <w:rPr>
                <w:rFonts w:ascii="Times New Roman" w:hAnsi="Times New Roman"/>
                <w:i/>
                <w:iCs/>
                <w:sz w:val="24"/>
                <w:szCs w:val="24"/>
              </w:rPr>
              <w:t xml:space="preserve"> например:</w:t>
            </w:r>
          </w:p>
          <w:p w:rsidR="00732C48" w:rsidRPr="004E4FAE" w:rsidRDefault="00732C48" w:rsidP="00554480">
            <w:pPr>
              <w:tabs>
                <w:tab w:val="left" w:pos="5760"/>
              </w:tabs>
              <w:spacing w:after="0" w:line="240" w:lineRule="auto"/>
              <w:jc w:val="both"/>
              <w:rPr>
                <w:rFonts w:ascii="Times New Roman" w:hAnsi="Times New Roman"/>
                <w:i/>
                <w:iCs/>
                <w:sz w:val="24"/>
                <w:szCs w:val="24"/>
              </w:rPr>
            </w:pPr>
            <w:r w:rsidRPr="004E4FAE">
              <w:rPr>
                <w:rFonts w:ascii="Times New Roman" w:hAnsi="Times New Roman"/>
                <w:b/>
                <w:bCs/>
                <w:i/>
                <w:iCs/>
                <w:sz w:val="24"/>
                <w:szCs w:val="24"/>
              </w:rPr>
              <w:t>А.Н.Майков</w:t>
            </w:r>
            <w:r w:rsidRPr="004E4FAE">
              <w:rPr>
                <w:rFonts w:ascii="Times New Roman" w:hAnsi="Times New Roman"/>
                <w:i/>
                <w:iCs/>
                <w:sz w:val="24"/>
                <w:szCs w:val="24"/>
              </w:rPr>
              <w:t xml:space="preserve">, </w:t>
            </w:r>
            <w:r w:rsidRPr="004E4FAE">
              <w:rPr>
                <w:rFonts w:ascii="Times New Roman" w:hAnsi="Times New Roman"/>
                <w:b/>
                <w:bCs/>
                <w:i/>
                <w:iCs/>
                <w:sz w:val="24"/>
                <w:szCs w:val="24"/>
              </w:rPr>
              <w:t>А.К.Толстой</w:t>
            </w:r>
            <w:r w:rsidRPr="004E4FAE">
              <w:rPr>
                <w:rFonts w:ascii="Times New Roman" w:hAnsi="Times New Roman"/>
                <w:i/>
                <w:iCs/>
                <w:sz w:val="24"/>
                <w:szCs w:val="24"/>
              </w:rPr>
              <w:t>,</w:t>
            </w:r>
          </w:p>
          <w:p w:rsidR="00732C48" w:rsidRPr="004E4FAE" w:rsidRDefault="00732C48" w:rsidP="00554480">
            <w:pPr>
              <w:tabs>
                <w:tab w:val="left" w:pos="5760"/>
              </w:tabs>
              <w:spacing w:after="0" w:line="240" w:lineRule="auto"/>
              <w:jc w:val="both"/>
              <w:rPr>
                <w:rFonts w:ascii="Times New Roman" w:hAnsi="Times New Roman"/>
                <w:i/>
                <w:iCs/>
                <w:sz w:val="24"/>
                <w:szCs w:val="24"/>
              </w:rPr>
            </w:pPr>
            <w:r w:rsidRPr="004E4FAE">
              <w:rPr>
                <w:rFonts w:ascii="Times New Roman" w:hAnsi="Times New Roman"/>
                <w:b/>
                <w:bCs/>
                <w:i/>
                <w:iCs/>
                <w:sz w:val="24"/>
                <w:szCs w:val="24"/>
              </w:rPr>
              <w:t>Я.П.Полонский</w:t>
            </w:r>
            <w:r w:rsidRPr="004E4FAE">
              <w:rPr>
                <w:rFonts w:ascii="Times New Roman" w:hAnsi="Times New Roman"/>
                <w:i/>
                <w:iCs/>
                <w:sz w:val="24"/>
                <w:szCs w:val="24"/>
              </w:rPr>
              <w:t xml:space="preserve"> и др.</w:t>
            </w:r>
          </w:p>
          <w:p w:rsidR="00732C48" w:rsidRPr="004E4FAE" w:rsidRDefault="00732C48" w:rsidP="00554480">
            <w:pPr>
              <w:tabs>
                <w:tab w:val="left" w:pos="5760"/>
              </w:tabs>
              <w:spacing w:after="0" w:line="240" w:lineRule="auto"/>
              <w:jc w:val="both"/>
              <w:rPr>
                <w:rFonts w:ascii="Times New Roman" w:hAnsi="Times New Roman"/>
                <w:b/>
                <w:bCs/>
                <w:i/>
                <w:iCs/>
                <w:sz w:val="24"/>
                <w:szCs w:val="24"/>
              </w:rPr>
            </w:pPr>
            <w:r w:rsidRPr="004E4FAE">
              <w:rPr>
                <w:rFonts w:ascii="Times New Roman" w:hAnsi="Times New Roman"/>
                <w:b/>
                <w:bCs/>
                <w:i/>
                <w:iCs/>
                <w:sz w:val="24"/>
                <w:szCs w:val="24"/>
              </w:rPr>
              <w:t>(1-2 стихотворения по выбору, 5-9 кл.)</w:t>
            </w:r>
          </w:p>
          <w:p w:rsidR="00732C48" w:rsidRPr="004E4FAE" w:rsidRDefault="00732C48" w:rsidP="00554480">
            <w:pPr>
              <w:tabs>
                <w:tab w:val="left" w:pos="5760"/>
              </w:tabs>
              <w:spacing w:after="0" w:line="240" w:lineRule="auto"/>
              <w:jc w:val="center"/>
              <w:rPr>
                <w:rFonts w:ascii="Times New Roman" w:hAnsi="Times New Roman"/>
                <w:sz w:val="24"/>
                <w:szCs w:val="24"/>
              </w:rPr>
            </w:pPr>
          </w:p>
          <w:p w:rsidR="00732C48" w:rsidRPr="004E4FAE" w:rsidRDefault="00732C48" w:rsidP="00554480">
            <w:pPr>
              <w:tabs>
                <w:tab w:val="left" w:pos="5760"/>
              </w:tabs>
              <w:spacing w:after="0" w:line="240" w:lineRule="auto"/>
              <w:jc w:val="center"/>
              <w:rPr>
                <w:rFonts w:ascii="Times New Roman" w:hAnsi="Times New Roman"/>
                <w:i/>
                <w:iCs/>
                <w:sz w:val="24"/>
                <w:szCs w:val="24"/>
              </w:rPr>
            </w:pPr>
          </w:p>
        </w:tc>
      </w:tr>
      <w:tr w:rsidR="00732C48" w:rsidRPr="004E4FAE">
        <w:tc>
          <w:tcPr>
            <w:tcW w:w="2518" w:type="dxa"/>
            <w:tcBorders>
              <w:top w:val="single" w:sz="4" w:space="0" w:color="auto"/>
              <w:left w:val="single" w:sz="4" w:space="0" w:color="auto"/>
              <w:bottom w:val="single" w:sz="4" w:space="0" w:color="auto"/>
              <w:right w:val="single" w:sz="4" w:space="0" w:color="auto"/>
            </w:tcBorders>
          </w:tcPr>
          <w:p w:rsidR="00732C48" w:rsidRPr="004E4FAE" w:rsidRDefault="00732C48" w:rsidP="00554480">
            <w:pPr>
              <w:tabs>
                <w:tab w:val="left" w:pos="5760"/>
              </w:tabs>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2F2F2"/>
          </w:tcPr>
          <w:p w:rsidR="00732C48" w:rsidRPr="004E4FAE" w:rsidRDefault="00732C48" w:rsidP="00554480">
            <w:pPr>
              <w:tabs>
                <w:tab w:val="left" w:pos="5760"/>
              </w:tabs>
              <w:spacing w:after="0" w:line="240" w:lineRule="auto"/>
              <w:jc w:val="both"/>
              <w:outlineLvl w:val="0"/>
              <w:rPr>
                <w:rFonts w:ascii="Times New Roman" w:hAnsi="Times New Roman"/>
                <w:b/>
                <w:bCs/>
                <w:kern w:val="36"/>
                <w:sz w:val="24"/>
                <w:szCs w:val="24"/>
              </w:rPr>
            </w:pPr>
            <w:r w:rsidRPr="004E4FAE">
              <w:rPr>
                <w:rFonts w:ascii="Times New Roman" w:hAnsi="Times New Roman"/>
                <w:b/>
                <w:bCs/>
                <w:kern w:val="36"/>
                <w:sz w:val="24"/>
                <w:szCs w:val="24"/>
              </w:rPr>
              <w:t xml:space="preserve">И.С.Тургенев </w:t>
            </w:r>
          </w:p>
          <w:p w:rsidR="00732C48" w:rsidRPr="004E4FAE" w:rsidRDefault="00732C48" w:rsidP="00554480">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
                <w:iCs/>
                <w:color w:val="auto"/>
              </w:rPr>
            </w:pPr>
            <w:r w:rsidRPr="004E4FAE">
              <w:rPr>
                <w:i/>
                <w:iCs/>
                <w:color w:val="auto"/>
              </w:rPr>
              <w:t>- 1 рассказ по выбору, например</w:t>
            </w:r>
            <w:r w:rsidRPr="004E4FAE">
              <w:rPr>
                <w:b/>
                <w:bCs/>
                <w:i/>
                <w:iCs/>
                <w:color w:val="auto"/>
              </w:rPr>
              <w:t xml:space="preserve">: </w:t>
            </w:r>
            <w:r w:rsidRPr="004E4FAE">
              <w:rPr>
                <w:b/>
                <w:bCs/>
                <w:color w:val="auto"/>
              </w:rPr>
              <w:t xml:space="preserve"> </w:t>
            </w:r>
            <w:r w:rsidRPr="004E4FAE">
              <w:rPr>
                <w:b/>
                <w:bCs/>
                <w:i/>
                <w:iCs/>
                <w:color w:val="auto"/>
              </w:rPr>
              <w:t xml:space="preserve">«Певцы» (1852), «Бежин луг» (1846, 1874) и др.; </w:t>
            </w:r>
            <w:r w:rsidRPr="004E4FAE">
              <w:rPr>
                <w:i/>
                <w:iCs/>
                <w:color w:val="auto"/>
              </w:rPr>
              <w:t xml:space="preserve">1 повесть на выбор,  например: </w:t>
            </w:r>
            <w:r w:rsidRPr="004E4FAE">
              <w:rPr>
                <w:b/>
                <w:bCs/>
                <w:i/>
                <w:iCs/>
                <w:color w:val="auto"/>
              </w:rPr>
              <w:t>«Муму» (1852), «Ася» (1857), «Первая любовь» (1860) и др.</w:t>
            </w:r>
            <w:r w:rsidRPr="004E4FAE">
              <w:rPr>
                <w:i/>
                <w:iCs/>
                <w:color w:val="auto"/>
              </w:rPr>
              <w:t xml:space="preserve">; 1 стихотворение в прозе на выбор,  например: </w:t>
            </w:r>
            <w:r w:rsidRPr="004E4FAE">
              <w:rPr>
                <w:b/>
                <w:bCs/>
                <w:i/>
                <w:iCs/>
                <w:color w:val="auto"/>
              </w:rPr>
              <w:t>«Разговор» (1878), «Воробей» (1878),</w:t>
            </w:r>
            <w:r w:rsidRPr="004E4FAE">
              <w:rPr>
                <w:i/>
                <w:iCs/>
                <w:color w:val="auto"/>
              </w:rPr>
              <w:t xml:space="preserve"> </w:t>
            </w:r>
            <w:r w:rsidRPr="004E4FAE">
              <w:rPr>
                <w:b/>
                <w:bCs/>
                <w:i/>
                <w:iCs/>
                <w:color w:val="auto"/>
              </w:rPr>
              <w:t xml:space="preserve">«Два богача» (1878), «Русский язык» (1882) и др. </w:t>
            </w:r>
          </w:p>
          <w:p w:rsidR="00732C48" w:rsidRPr="004E4FAE" w:rsidRDefault="00732C48" w:rsidP="009D5725">
            <w:pPr>
              <w:pStyle w:val="western"/>
              <w:shd w:val="clear" w:color="auto" w:fill="FFFFFF"/>
              <w:tabs>
                <w:tab w:val="left" w:pos="5760"/>
              </w:tabs>
              <w:spacing w:before="0" w:beforeAutospacing="0" w:after="0"/>
              <w:jc w:val="left"/>
              <w:rPr>
                <w:b/>
                <w:color w:val="auto"/>
              </w:rPr>
            </w:pPr>
            <w:r w:rsidRPr="004E4FAE">
              <w:rPr>
                <w:b/>
                <w:color w:val="auto"/>
              </w:rPr>
              <w:t>(6-8 кл.)</w:t>
            </w:r>
          </w:p>
          <w:p w:rsidR="00732C48" w:rsidRPr="004E4FAE" w:rsidRDefault="00732C48" w:rsidP="00554480">
            <w:pPr>
              <w:tabs>
                <w:tab w:val="left" w:pos="5760"/>
              </w:tabs>
              <w:spacing w:after="0" w:line="240" w:lineRule="auto"/>
              <w:jc w:val="both"/>
              <w:outlineLvl w:val="0"/>
              <w:rPr>
                <w:rFonts w:ascii="Times New Roman" w:hAnsi="Times New Roman"/>
                <w:b/>
                <w:bCs/>
                <w:kern w:val="36"/>
                <w:sz w:val="24"/>
                <w:szCs w:val="24"/>
              </w:rPr>
            </w:pPr>
            <w:r w:rsidRPr="004E4FAE">
              <w:rPr>
                <w:rFonts w:ascii="Times New Roman" w:hAnsi="Times New Roman"/>
                <w:b/>
                <w:bCs/>
                <w:kern w:val="36"/>
                <w:sz w:val="24"/>
                <w:szCs w:val="24"/>
              </w:rPr>
              <w:t xml:space="preserve">Н.С.Лесков </w:t>
            </w:r>
          </w:p>
          <w:p w:rsidR="00732C48" w:rsidRPr="004E4FAE" w:rsidRDefault="00732C48" w:rsidP="00554480">
            <w:pPr>
              <w:tabs>
                <w:tab w:val="left" w:pos="5760"/>
              </w:tabs>
              <w:spacing w:after="0" w:line="240" w:lineRule="auto"/>
              <w:rPr>
                <w:rFonts w:ascii="Times New Roman" w:hAnsi="Times New Roman"/>
                <w:i/>
                <w:sz w:val="24"/>
                <w:szCs w:val="24"/>
              </w:rPr>
            </w:pPr>
            <w:r w:rsidRPr="004E4FAE">
              <w:rPr>
                <w:rFonts w:ascii="Times New Roman" w:hAnsi="Times New Roman"/>
                <w:b/>
                <w:bCs/>
                <w:i/>
                <w:iCs/>
                <w:sz w:val="24"/>
                <w:szCs w:val="24"/>
              </w:rPr>
              <w:t>- 1 повесть по выбору, например</w:t>
            </w:r>
            <w:r w:rsidRPr="004E4FAE">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4E4FAE">
              <w:rPr>
                <w:rFonts w:ascii="Times New Roman" w:hAnsi="Times New Roman"/>
                <w:i/>
                <w:sz w:val="24"/>
                <w:szCs w:val="24"/>
              </w:rPr>
              <w:t xml:space="preserve"> </w:t>
            </w:r>
          </w:p>
          <w:p w:rsidR="00601A2D" w:rsidRPr="004E4FAE" w:rsidRDefault="00601A2D" w:rsidP="00554480">
            <w:pPr>
              <w:tabs>
                <w:tab w:val="left" w:pos="5760"/>
              </w:tabs>
              <w:spacing w:after="0" w:line="240" w:lineRule="auto"/>
              <w:rPr>
                <w:rFonts w:ascii="Times New Roman" w:hAnsi="Times New Roman"/>
                <w:i/>
                <w:sz w:val="24"/>
                <w:szCs w:val="24"/>
              </w:rPr>
            </w:pPr>
          </w:p>
          <w:p w:rsidR="00601A2D" w:rsidRPr="004E4FAE" w:rsidRDefault="00601A2D" w:rsidP="00554480">
            <w:pPr>
              <w:tabs>
                <w:tab w:val="left" w:pos="5760"/>
              </w:tabs>
              <w:spacing w:after="0" w:line="240" w:lineRule="auto"/>
              <w:rPr>
                <w:rFonts w:ascii="Times New Roman" w:hAnsi="Times New Roman"/>
                <w:i/>
                <w:sz w:val="24"/>
                <w:szCs w:val="24"/>
              </w:rPr>
            </w:pPr>
          </w:p>
          <w:p w:rsidR="00732C48" w:rsidRPr="004E4FAE" w:rsidRDefault="00732C48" w:rsidP="00554480">
            <w:pPr>
              <w:tabs>
                <w:tab w:val="left" w:pos="5760"/>
              </w:tabs>
              <w:spacing w:after="0" w:line="240" w:lineRule="auto"/>
              <w:rPr>
                <w:rFonts w:ascii="Times New Roman" w:hAnsi="Times New Roman"/>
                <w:b/>
                <w:bCs/>
                <w:iCs/>
                <w:sz w:val="24"/>
                <w:szCs w:val="24"/>
              </w:rPr>
            </w:pPr>
            <w:r w:rsidRPr="004E4FAE">
              <w:rPr>
                <w:rFonts w:ascii="Times New Roman" w:hAnsi="Times New Roman"/>
                <w:b/>
                <w:bCs/>
                <w:iCs/>
                <w:sz w:val="24"/>
                <w:szCs w:val="24"/>
              </w:rPr>
              <w:t>(6-8 кл.)</w:t>
            </w:r>
          </w:p>
          <w:p w:rsidR="00732C48" w:rsidRPr="004E4FAE" w:rsidRDefault="00732C48" w:rsidP="00554480">
            <w:pPr>
              <w:tabs>
                <w:tab w:val="left" w:pos="5760"/>
              </w:tabs>
              <w:spacing w:after="0" w:line="240" w:lineRule="auto"/>
              <w:jc w:val="both"/>
              <w:outlineLvl w:val="0"/>
              <w:rPr>
                <w:rFonts w:ascii="Times New Roman" w:hAnsi="Times New Roman"/>
                <w:b/>
                <w:bCs/>
                <w:kern w:val="36"/>
                <w:sz w:val="24"/>
                <w:szCs w:val="24"/>
              </w:rPr>
            </w:pPr>
            <w:r w:rsidRPr="004E4FAE">
              <w:rPr>
                <w:rFonts w:ascii="Times New Roman" w:hAnsi="Times New Roman"/>
                <w:b/>
                <w:bCs/>
                <w:kern w:val="36"/>
                <w:sz w:val="24"/>
                <w:szCs w:val="24"/>
              </w:rPr>
              <w:t xml:space="preserve">М.Е.Салтыков-Щедрин </w:t>
            </w:r>
          </w:p>
          <w:p w:rsidR="00732C48" w:rsidRPr="004E4FAE" w:rsidRDefault="00732C48" w:rsidP="00554480">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4E4FAE">
              <w:rPr>
                <w:i/>
                <w:iCs/>
                <w:sz w:val="24"/>
                <w:szCs w:val="24"/>
              </w:rPr>
              <w:t>- 2 сказки по выбору, например</w:t>
            </w:r>
            <w:r w:rsidRPr="004E4FAE">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732C48" w:rsidRPr="004E4FAE" w:rsidRDefault="00732C48" w:rsidP="00554480">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4E4FAE">
              <w:rPr>
                <w:sz w:val="24"/>
                <w:szCs w:val="24"/>
              </w:rPr>
              <w:t>(7-8 кл.)</w:t>
            </w:r>
            <w:r w:rsidRPr="004E4FAE">
              <w:rPr>
                <w:i/>
                <w:iCs/>
                <w:sz w:val="24"/>
                <w:szCs w:val="24"/>
              </w:rPr>
              <w:t xml:space="preserve">  </w:t>
            </w:r>
          </w:p>
          <w:p w:rsidR="00732C48" w:rsidRPr="004E4FAE" w:rsidRDefault="00732C48" w:rsidP="00554480">
            <w:pPr>
              <w:tabs>
                <w:tab w:val="left" w:pos="5760"/>
              </w:tabs>
              <w:spacing w:after="0" w:line="240" w:lineRule="auto"/>
              <w:jc w:val="both"/>
              <w:outlineLvl w:val="0"/>
              <w:rPr>
                <w:rFonts w:ascii="Times New Roman" w:hAnsi="Times New Roman"/>
                <w:b/>
                <w:bCs/>
                <w:kern w:val="36"/>
                <w:sz w:val="24"/>
                <w:szCs w:val="24"/>
              </w:rPr>
            </w:pPr>
            <w:r w:rsidRPr="004E4FAE">
              <w:rPr>
                <w:rFonts w:ascii="Times New Roman" w:hAnsi="Times New Roman"/>
                <w:b/>
                <w:bCs/>
                <w:kern w:val="36"/>
                <w:sz w:val="24"/>
                <w:szCs w:val="24"/>
              </w:rPr>
              <w:t xml:space="preserve">Л.Н.Толстой </w:t>
            </w:r>
          </w:p>
          <w:p w:rsidR="00732C48" w:rsidRPr="004E4FAE" w:rsidRDefault="00732C48" w:rsidP="00554480">
            <w:pPr>
              <w:tabs>
                <w:tab w:val="left" w:pos="5760"/>
              </w:tabs>
              <w:spacing w:after="0" w:line="240" w:lineRule="auto"/>
              <w:rPr>
                <w:rFonts w:ascii="Times New Roman" w:hAnsi="Times New Roman"/>
                <w:i/>
                <w:iCs/>
                <w:sz w:val="24"/>
                <w:szCs w:val="24"/>
              </w:rPr>
            </w:pPr>
            <w:r w:rsidRPr="004E4FAE">
              <w:rPr>
                <w:rFonts w:ascii="Times New Roman" w:hAnsi="Times New Roman"/>
                <w:b/>
                <w:bCs/>
                <w:i/>
                <w:iCs/>
                <w:sz w:val="24"/>
                <w:szCs w:val="24"/>
              </w:rPr>
              <w:t>- 1 повесть по выбору, например:</w:t>
            </w:r>
            <w:r w:rsidRPr="004E4FAE">
              <w:rPr>
                <w:rFonts w:ascii="Times New Roman" w:hAnsi="Times New Roman"/>
                <w:i/>
                <w:iCs/>
                <w:sz w:val="24"/>
                <w:szCs w:val="24"/>
              </w:rPr>
              <w:t xml:space="preserve"> «Детство» (1852), «Отрочество» (1854), «Хаджи-Мурат» (1896—1904) и др.; </w:t>
            </w:r>
            <w:r w:rsidRPr="004E4FAE">
              <w:rPr>
                <w:rFonts w:ascii="Times New Roman" w:hAnsi="Times New Roman"/>
                <w:b/>
                <w:bCs/>
                <w:i/>
                <w:iCs/>
                <w:sz w:val="24"/>
                <w:szCs w:val="24"/>
              </w:rPr>
              <w:t>1 рассказ на выбор, например</w:t>
            </w:r>
            <w:r w:rsidRPr="004E4FAE">
              <w:rPr>
                <w:rFonts w:ascii="Times New Roman" w:hAnsi="Times New Roman"/>
                <w:i/>
                <w:iCs/>
                <w:sz w:val="24"/>
                <w:szCs w:val="24"/>
              </w:rPr>
              <w:t xml:space="preserve">: «Три смерти» (1858), «Холстомер» (1863, 1885), «Кавказский пленник» (1872), «После бала» (1903) и др. </w:t>
            </w:r>
          </w:p>
          <w:p w:rsidR="00732C48" w:rsidRPr="004E4FAE" w:rsidRDefault="00732C48" w:rsidP="00554480">
            <w:pPr>
              <w:tabs>
                <w:tab w:val="left" w:pos="5760"/>
              </w:tabs>
              <w:spacing w:after="0" w:line="240" w:lineRule="auto"/>
              <w:rPr>
                <w:rFonts w:ascii="Times New Roman" w:hAnsi="Times New Roman"/>
                <w:b/>
                <w:bCs/>
                <w:sz w:val="24"/>
                <w:szCs w:val="24"/>
              </w:rPr>
            </w:pPr>
            <w:r w:rsidRPr="004E4FAE">
              <w:rPr>
                <w:rFonts w:ascii="Times New Roman" w:hAnsi="Times New Roman"/>
                <w:b/>
                <w:bCs/>
                <w:sz w:val="24"/>
                <w:szCs w:val="24"/>
              </w:rPr>
              <w:t>(5-8 кл.)</w:t>
            </w:r>
          </w:p>
          <w:p w:rsidR="00732C48" w:rsidRPr="004E4FAE" w:rsidRDefault="00732C48" w:rsidP="00554480">
            <w:pPr>
              <w:tabs>
                <w:tab w:val="left" w:pos="5760"/>
              </w:tabs>
              <w:spacing w:after="0" w:line="240" w:lineRule="auto"/>
              <w:jc w:val="both"/>
              <w:outlineLvl w:val="0"/>
              <w:rPr>
                <w:rFonts w:ascii="Times New Roman" w:hAnsi="Times New Roman"/>
                <w:b/>
                <w:bCs/>
                <w:kern w:val="36"/>
                <w:sz w:val="24"/>
                <w:szCs w:val="24"/>
              </w:rPr>
            </w:pPr>
            <w:r w:rsidRPr="004E4FAE">
              <w:rPr>
                <w:rFonts w:ascii="Times New Roman" w:hAnsi="Times New Roman"/>
                <w:b/>
                <w:bCs/>
                <w:kern w:val="36"/>
                <w:sz w:val="24"/>
                <w:szCs w:val="24"/>
              </w:rPr>
              <w:t xml:space="preserve">А.П.Чехов </w:t>
            </w:r>
          </w:p>
          <w:p w:rsidR="00732C48" w:rsidRPr="004E4FAE" w:rsidRDefault="00732C48" w:rsidP="00554480">
            <w:pPr>
              <w:tabs>
                <w:tab w:val="left" w:pos="5760"/>
              </w:tabs>
              <w:spacing w:after="0" w:line="240" w:lineRule="auto"/>
              <w:rPr>
                <w:rFonts w:ascii="Times New Roman" w:hAnsi="Times New Roman"/>
                <w:i/>
                <w:iCs/>
                <w:sz w:val="24"/>
                <w:szCs w:val="24"/>
              </w:rPr>
            </w:pPr>
            <w:r w:rsidRPr="004E4FAE">
              <w:rPr>
                <w:rFonts w:ascii="Times New Roman" w:hAnsi="Times New Roman"/>
                <w:b/>
                <w:bCs/>
                <w:i/>
                <w:iCs/>
                <w:sz w:val="24"/>
                <w:szCs w:val="24"/>
              </w:rPr>
              <w:t>- 3 рассказа по выбору, например</w:t>
            </w:r>
            <w:r w:rsidRPr="004E4FAE">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732C48" w:rsidRPr="004E4FAE" w:rsidRDefault="00732C48" w:rsidP="00734E61">
            <w:pPr>
              <w:tabs>
                <w:tab w:val="left" w:pos="5760"/>
              </w:tabs>
              <w:spacing w:after="0" w:line="240" w:lineRule="auto"/>
              <w:jc w:val="center"/>
              <w:rPr>
                <w:rFonts w:ascii="Times New Roman" w:hAnsi="Times New Roman"/>
                <w:b/>
                <w:bCs/>
                <w:sz w:val="24"/>
                <w:szCs w:val="24"/>
              </w:rPr>
            </w:pPr>
            <w:r w:rsidRPr="004E4FAE">
              <w:rPr>
                <w:rFonts w:ascii="Times New Roman" w:hAnsi="Times New Roman"/>
                <w:b/>
                <w:iCs/>
                <w:sz w:val="24"/>
                <w:szCs w:val="24"/>
              </w:rPr>
              <w:t>(6-8 кл.)</w:t>
            </w:r>
          </w:p>
        </w:tc>
        <w:tc>
          <w:tcPr>
            <w:tcW w:w="3119" w:type="dxa"/>
            <w:tcBorders>
              <w:top w:val="single" w:sz="4" w:space="0" w:color="auto"/>
              <w:left w:val="single" w:sz="4" w:space="0" w:color="auto"/>
              <w:bottom w:val="single" w:sz="4" w:space="0" w:color="auto"/>
              <w:right w:val="single" w:sz="4" w:space="0" w:color="auto"/>
            </w:tcBorders>
            <w:shd w:val="clear" w:color="auto" w:fill="F2F2F2"/>
          </w:tcPr>
          <w:p w:rsidR="00732C48" w:rsidRPr="004E4FAE" w:rsidRDefault="00732C48" w:rsidP="00554480">
            <w:pPr>
              <w:tabs>
                <w:tab w:val="left" w:pos="5760"/>
              </w:tabs>
              <w:spacing w:after="0" w:line="240" w:lineRule="auto"/>
              <w:jc w:val="center"/>
              <w:rPr>
                <w:rFonts w:ascii="Times New Roman" w:hAnsi="Times New Roman"/>
                <w:i/>
                <w:iCs/>
                <w:sz w:val="24"/>
                <w:szCs w:val="24"/>
              </w:rPr>
            </w:pPr>
          </w:p>
        </w:tc>
      </w:tr>
      <w:tr w:rsidR="00732C48" w:rsidRPr="004E4FAE">
        <w:tc>
          <w:tcPr>
            <w:tcW w:w="2518" w:type="dxa"/>
            <w:tcBorders>
              <w:top w:val="single" w:sz="4" w:space="0" w:color="auto"/>
              <w:left w:val="single" w:sz="4" w:space="0" w:color="auto"/>
              <w:bottom w:val="single" w:sz="4" w:space="0" w:color="auto"/>
              <w:right w:val="single" w:sz="4" w:space="0" w:color="auto"/>
            </w:tcBorders>
          </w:tcPr>
          <w:p w:rsidR="00732C48" w:rsidRPr="004E4FAE" w:rsidRDefault="00732C48" w:rsidP="00554480">
            <w:pPr>
              <w:tabs>
                <w:tab w:val="left" w:pos="5760"/>
              </w:tabs>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2F2F2"/>
          </w:tcPr>
          <w:p w:rsidR="00732C48" w:rsidRPr="004E4FAE" w:rsidRDefault="00732C48" w:rsidP="00554480">
            <w:pPr>
              <w:tabs>
                <w:tab w:val="left" w:pos="5760"/>
              </w:tabs>
              <w:spacing w:after="0" w:line="240" w:lineRule="auto"/>
              <w:jc w:val="both"/>
              <w:outlineLvl w:val="0"/>
              <w:rPr>
                <w:rFonts w:ascii="Times New Roman" w:hAnsi="Times New Roman"/>
                <w:b/>
                <w:bCs/>
                <w:kern w:val="36"/>
                <w:sz w:val="24"/>
                <w:szCs w:val="24"/>
              </w:rPr>
            </w:pPr>
            <w:r w:rsidRPr="004E4FAE">
              <w:rPr>
                <w:rFonts w:ascii="Times New Roman" w:hAnsi="Times New Roman"/>
                <w:b/>
                <w:bCs/>
                <w:kern w:val="36"/>
                <w:sz w:val="24"/>
                <w:szCs w:val="24"/>
              </w:rPr>
              <w:t>А.А.Блок</w:t>
            </w:r>
          </w:p>
          <w:p w:rsidR="00732C48" w:rsidRPr="004E4FAE" w:rsidRDefault="00732C48" w:rsidP="00554480">
            <w:pPr>
              <w:tabs>
                <w:tab w:val="left" w:pos="5760"/>
              </w:tabs>
              <w:spacing w:after="0" w:line="240" w:lineRule="auto"/>
              <w:rPr>
                <w:rFonts w:ascii="Times New Roman" w:hAnsi="Times New Roman"/>
                <w:i/>
                <w:iCs/>
                <w:sz w:val="24"/>
                <w:szCs w:val="24"/>
              </w:rPr>
            </w:pPr>
            <w:r w:rsidRPr="004E4FAE">
              <w:rPr>
                <w:rFonts w:ascii="Times New Roman" w:hAnsi="Times New Roman"/>
                <w:b/>
                <w:bCs/>
                <w:i/>
                <w:iCs/>
                <w:sz w:val="24"/>
                <w:szCs w:val="24"/>
              </w:rPr>
              <w:t>- 2 стихотворения по выбору, например</w:t>
            </w:r>
            <w:r w:rsidRPr="004E4FAE">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732C48" w:rsidRPr="004E4FAE" w:rsidRDefault="00732C48" w:rsidP="00734E61">
            <w:pPr>
              <w:tabs>
                <w:tab w:val="left" w:pos="5760"/>
              </w:tabs>
              <w:spacing w:after="0" w:line="240" w:lineRule="auto"/>
              <w:jc w:val="center"/>
              <w:rPr>
                <w:rFonts w:ascii="Times New Roman" w:hAnsi="Times New Roman"/>
                <w:b/>
                <w:bCs/>
                <w:sz w:val="24"/>
                <w:szCs w:val="24"/>
              </w:rPr>
            </w:pPr>
            <w:r w:rsidRPr="004E4FAE">
              <w:rPr>
                <w:rFonts w:ascii="Times New Roman" w:hAnsi="Times New Roman"/>
                <w:b/>
                <w:bCs/>
                <w:sz w:val="24"/>
                <w:szCs w:val="24"/>
              </w:rPr>
              <w:t>(7-9 кл.)</w:t>
            </w:r>
          </w:p>
          <w:p w:rsidR="00732C48" w:rsidRPr="004E4FAE" w:rsidRDefault="00732C48" w:rsidP="00554480">
            <w:pPr>
              <w:tabs>
                <w:tab w:val="left" w:pos="5760"/>
              </w:tabs>
              <w:spacing w:after="0" w:line="240" w:lineRule="auto"/>
              <w:jc w:val="both"/>
              <w:outlineLvl w:val="0"/>
              <w:rPr>
                <w:rFonts w:ascii="Times New Roman" w:hAnsi="Times New Roman"/>
                <w:b/>
                <w:bCs/>
                <w:kern w:val="36"/>
                <w:sz w:val="24"/>
                <w:szCs w:val="24"/>
              </w:rPr>
            </w:pPr>
            <w:r w:rsidRPr="004E4FAE">
              <w:rPr>
                <w:rFonts w:ascii="Times New Roman" w:hAnsi="Times New Roman"/>
                <w:b/>
                <w:bCs/>
                <w:kern w:val="36"/>
                <w:sz w:val="24"/>
                <w:szCs w:val="24"/>
              </w:rPr>
              <w:t>А.А.Ахматова</w:t>
            </w:r>
          </w:p>
          <w:p w:rsidR="00732C48" w:rsidRPr="004E4FAE" w:rsidRDefault="00732C48" w:rsidP="00734E61">
            <w:pPr>
              <w:pStyle w:val="western"/>
              <w:shd w:val="clear" w:color="auto" w:fill="FFFFFF"/>
              <w:tabs>
                <w:tab w:val="left" w:pos="5760"/>
              </w:tabs>
              <w:spacing w:before="0" w:beforeAutospacing="0" w:after="0"/>
              <w:ind w:firstLine="0"/>
              <w:jc w:val="left"/>
              <w:rPr>
                <w:b/>
                <w:bCs/>
                <w:i/>
                <w:iCs/>
                <w:color w:val="auto"/>
              </w:rPr>
            </w:pPr>
            <w:r w:rsidRPr="004E4FAE">
              <w:rPr>
                <w:i/>
                <w:iCs/>
                <w:color w:val="auto"/>
              </w:rPr>
              <w:t xml:space="preserve">- 1 стихотворение по выбору, например: </w:t>
            </w:r>
            <w:r w:rsidRPr="004E4FAE">
              <w:rPr>
                <w:b/>
                <w:bCs/>
                <w:i/>
                <w:iCs/>
                <w:color w:val="auto"/>
              </w:rPr>
              <w:t>«Смуглый отрок бродил по аллеям…» (1911), «Перед весной бывают дни такие…» (1915), «Родная земля» (1961) и др.</w:t>
            </w:r>
          </w:p>
          <w:p w:rsidR="00732C48" w:rsidRPr="004E4FAE" w:rsidRDefault="00732C48" w:rsidP="00734E61">
            <w:pPr>
              <w:pStyle w:val="western"/>
              <w:shd w:val="clear" w:color="auto" w:fill="FFFFFF"/>
              <w:tabs>
                <w:tab w:val="left" w:pos="5760"/>
              </w:tabs>
              <w:spacing w:before="0" w:beforeAutospacing="0" w:after="0"/>
              <w:jc w:val="left"/>
              <w:rPr>
                <w:color w:val="auto"/>
              </w:rPr>
            </w:pPr>
            <w:r w:rsidRPr="004E4FAE">
              <w:rPr>
                <w:color w:val="auto"/>
              </w:rPr>
              <w:t>(7-9 кл.)</w:t>
            </w:r>
          </w:p>
          <w:p w:rsidR="00732C48" w:rsidRPr="004E4FAE" w:rsidRDefault="00732C48" w:rsidP="00554480">
            <w:pPr>
              <w:tabs>
                <w:tab w:val="left" w:pos="5760"/>
              </w:tabs>
              <w:spacing w:after="0" w:line="240" w:lineRule="auto"/>
              <w:jc w:val="both"/>
              <w:outlineLvl w:val="0"/>
              <w:rPr>
                <w:rFonts w:ascii="Times New Roman" w:hAnsi="Times New Roman"/>
                <w:b/>
                <w:bCs/>
                <w:kern w:val="36"/>
                <w:sz w:val="24"/>
                <w:szCs w:val="24"/>
              </w:rPr>
            </w:pPr>
            <w:r w:rsidRPr="004E4FAE">
              <w:rPr>
                <w:rFonts w:ascii="Times New Roman" w:hAnsi="Times New Roman"/>
                <w:b/>
                <w:bCs/>
                <w:kern w:val="36"/>
                <w:sz w:val="24"/>
                <w:szCs w:val="24"/>
              </w:rPr>
              <w:t>Н.С.Гумилев</w:t>
            </w:r>
          </w:p>
          <w:p w:rsidR="00732C48" w:rsidRPr="004E4FAE" w:rsidRDefault="00732C48" w:rsidP="00554480">
            <w:pPr>
              <w:tabs>
                <w:tab w:val="left" w:pos="5760"/>
              </w:tabs>
              <w:spacing w:after="0" w:line="240" w:lineRule="auto"/>
              <w:rPr>
                <w:rFonts w:ascii="Times New Roman" w:hAnsi="Times New Roman"/>
                <w:i/>
                <w:iCs/>
                <w:sz w:val="24"/>
                <w:szCs w:val="24"/>
              </w:rPr>
            </w:pPr>
            <w:r w:rsidRPr="004E4FAE">
              <w:rPr>
                <w:rFonts w:ascii="Times New Roman" w:hAnsi="Times New Roman"/>
                <w:b/>
                <w:bCs/>
                <w:i/>
                <w:iCs/>
                <w:sz w:val="24"/>
                <w:szCs w:val="24"/>
              </w:rPr>
              <w:t>- 1 стихотворение по выбору, например</w:t>
            </w:r>
            <w:r w:rsidRPr="004E4FAE">
              <w:rPr>
                <w:rFonts w:ascii="Times New Roman" w:hAnsi="Times New Roman"/>
                <w:i/>
                <w:iCs/>
                <w:sz w:val="24"/>
                <w:szCs w:val="24"/>
              </w:rPr>
              <w:t>: «Капитаны» (1912), «Слово» (1921).</w:t>
            </w:r>
          </w:p>
          <w:p w:rsidR="00732C48" w:rsidRPr="004E4FAE" w:rsidRDefault="00732C48" w:rsidP="00734E61">
            <w:pPr>
              <w:tabs>
                <w:tab w:val="left" w:pos="5760"/>
              </w:tabs>
              <w:spacing w:after="0" w:line="240" w:lineRule="auto"/>
              <w:jc w:val="center"/>
              <w:rPr>
                <w:rFonts w:ascii="Times New Roman" w:hAnsi="Times New Roman"/>
                <w:b/>
                <w:bCs/>
                <w:sz w:val="24"/>
                <w:szCs w:val="24"/>
              </w:rPr>
            </w:pPr>
            <w:r w:rsidRPr="004E4FAE">
              <w:rPr>
                <w:rFonts w:ascii="Times New Roman" w:hAnsi="Times New Roman"/>
                <w:b/>
                <w:bCs/>
                <w:sz w:val="24"/>
                <w:szCs w:val="24"/>
              </w:rPr>
              <w:t>(</w:t>
            </w:r>
            <w:r w:rsidRPr="004E4FAE">
              <w:rPr>
                <w:rFonts w:ascii="Times New Roman" w:hAnsi="Times New Roman"/>
                <w:b/>
                <w:bCs/>
                <w:sz w:val="24"/>
                <w:szCs w:val="24"/>
                <w:shd w:val="clear" w:color="auto" w:fill="FFFFFF"/>
              </w:rPr>
              <w:t>6-8 кл.)</w:t>
            </w:r>
          </w:p>
          <w:p w:rsidR="00732C48" w:rsidRPr="004E4FAE" w:rsidRDefault="00732C48" w:rsidP="00554480">
            <w:pPr>
              <w:tabs>
                <w:tab w:val="left" w:pos="5760"/>
              </w:tabs>
              <w:spacing w:after="0" w:line="240" w:lineRule="auto"/>
              <w:jc w:val="both"/>
              <w:outlineLvl w:val="0"/>
              <w:rPr>
                <w:rFonts w:ascii="Times New Roman" w:hAnsi="Times New Roman"/>
                <w:b/>
                <w:bCs/>
                <w:kern w:val="36"/>
                <w:sz w:val="24"/>
                <w:szCs w:val="24"/>
              </w:rPr>
            </w:pPr>
            <w:r w:rsidRPr="004E4FAE">
              <w:rPr>
                <w:rFonts w:ascii="Times New Roman" w:hAnsi="Times New Roman"/>
                <w:b/>
                <w:bCs/>
                <w:kern w:val="36"/>
                <w:sz w:val="24"/>
                <w:szCs w:val="24"/>
              </w:rPr>
              <w:t>М.И.Цветаева</w:t>
            </w:r>
          </w:p>
          <w:p w:rsidR="00732C48" w:rsidRPr="004E4FAE" w:rsidRDefault="00732C48" w:rsidP="00554480">
            <w:pPr>
              <w:tabs>
                <w:tab w:val="left" w:pos="5760"/>
              </w:tabs>
              <w:spacing w:after="0" w:line="240" w:lineRule="auto"/>
              <w:rPr>
                <w:rFonts w:ascii="Times New Roman" w:hAnsi="Times New Roman"/>
                <w:i/>
                <w:iCs/>
                <w:sz w:val="24"/>
                <w:szCs w:val="24"/>
              </w:rPr>
            </w:pPr>
            <w:r w:rsidRPr="004E4FAE">
              <w:rPr>
                <w:rFonts w:ascii="Times New Roman" w:hAnsi="Times New Roman"/>
                <w:b/>
                <w:bCs/>
                <w:i/>
                <w:iCs/>
                <w:sz w:val="24"/>
                <w:szCs w:val="24"/>
              </w:rPr>
              <w:t xml:space="preserve">- 1 стихотворение по выбору, например: </w:t>
            </w:r>
            <w:r w:rsidRPr="004E4FAE">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732C48" w:rsidRPr="004E4FAE" w:rsidRDefault="00732C48" w:rsidP="00554480">
            <w:pPr>
              <w:tabs>
                <w:tab w:val="left" w:pos="5760"/>
              </w:tabs>
              <w:spacing w:after="0" w:line="240" w:lineRule="auto"/>
              <w:rPr>
                <w:rFonts w:ascii="Times New Roman" w:hAnsi="Times New Roman"/>
                <w:sz w:val="24"/>
                <w:szCs w:val="24"/>
              </w:rPr>
            </w:pPr>
            <w:r w:rsidRPr="004E4FAE">
              <w:rPr>
                <w:rFonts w:ascii="Times New Roman" w:hAnsi="Times New Roman"/>
                <w:b/>
                <w:sz w:val="24"/>
                <w:szCs w:val="24"/>
                <w:shd w:val="clear" w:color="auto" w:fill="FFFFFF"/>
              </w:rPr>
              <w:t>(6-8 кл.)</w:t>
            </w:r>
          </w:p>
          <w:p w:rsidR="00732C48" w:rsidRPr="004E4FAE" w:rsidRDefault="00732C48" w:rsidP="00554480">
            <w:pPr>
              <w:tabs>
                <w:tab w:val="left" w:pos="5760"/>
              </w:tabs>
              <w:spacing w:after="0" w:line="240" w:lineRule="auto"/>
              <w:jc w:val="both"/>
              <w:outlineLvl w:val="0"/>
              <w:rPr>
                <w:rFonts w:ascii="Times New Roman" w:hAnsi="Times New Roman"/>
                <w:b/>
                <w:bCs/>
                <w:kern w:val="36"/>
                <w:sz w:val="24"/>
                <w:szCs w:val="24"/>
              </w:rPr>
            </w:pPr>
            <w:r w:rsidRPr="004E4FAE">
              <w:rPr>
                <w:rFonts w:ascii="Times New Roman" w:hAnsi="Times New Roman"/>
                <w:b/>
                <w:bCs/>
                <w:kern w:val="36"/>
                <w:sz w:val="24"/>
                <w:szCs w:val="24"/>
              </w:rPr>
              <w:t>О.Э.Мандельштам</w:t>
            </w:r>
          </w:p>
          <w:p w:rsidR="00732C48" w:rsidRPr="004E4FAE" w:rsidRDefault="00732C48" w:rsidP="00554480">
            <w:pPr>
              <w:tabs>
                <w:tab w:val="left" w:pos="1440"/>
                <w:tab w:val="left" w:pos="5760"/>
              </w:tabs>
              <w:spacing w:after="0" w:line="240" w:lineRule="auto"/>
              <w:rPr>
                <w:rFonts w:ascii="Times New Roman" w:hAnsi="Times New Roman"/>
                <w:i/>
                <w:iCs/>
                <w:sz w:val="24"/>
                <w:szCs w:val="24"/>
              </w:rPr>
            </w:pPr>
            <w:r w:rsidRPr="004E4FAE">
              <w:rPr>
                <w:rFonts w:ascii="Times New Roman" w:hAnsi="Times New Roman"/>
                <w:b/>
                <w:bCs/>
                <w:i/>
                <w:iCs/>
                <w:sz w:val="24"/>
                <w:szCs w:val="24"/>
              </w:rPr>
              <w:t>- 1 стихотворение по выбору, например</w:t>
            </w:r>
            <w:r w:rsidRPr="004E4FAE">
              <w:rPr>
                <w:rFonts w:ascii="Times New Roman" w:hAnsi="Times New Roman"/>
                <w:i/>
                <w:iCs/>
                <w:sz w:val="24"/>
                <w:szCs w:val="24"/>
              </w:rPr>
              <w:t>: «</w:t>
            </w:r>
            <w:r w:rsidRPr="004E4FAE">
              <w:rPr>
                <w:rStyle w:val="line"/>
                <w:rFonts w:ascii="Times New Roman" w:hAnsi="Times New Roman"/>
                <w:i/>
                <w:iCs/>
                <w:sz w:val="24"/>
                <w:szCs w:val="24"/>
              </w:rPr>
              <w:t>Звук осторожный и глухой…» (1908),</w:t>
            </w:r>
            <w:r w:rsidRPr="004E4FAE">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732C48" w:rsidRPr="004E4FAE" w:rsidRDefault="00732C48" w:rsidP="00554480">
            <w:pPr>
              <w:tabs>
                <w:tab w:val="left" w:pos="1440"/>
                <w:tab w:val="left" w:pos="5760"/>
              </w:tabs>
              <w:spacing w:after="0" w:line="240" w:lineRule="auto"/>
              <w:rPr>
                <w:rFonts w:ascii="Times New Roman" w:hAnsi="Times New Roman"/>
                <w:sz w:val="24"/>
                <w:szCs w:val="24"/>
              </w:rPr>
            </w:pPr>
            <w:r w:rsidRPr="004E4FAE">
              <w:rPr>
                <w:rFonts w:ascii="Times New Roman" w:hAnsi="Times New Roman"/>
                <w:b/>
                <w:sz w:val="24"/>
                <w:szCs w:val="24"/>
                <w:shd w:val="clear" w:color="auto" w:fill="FFFFFF"/>
              </w:rPr>
              <w:t>(6-9 кл.)</w:t>
            </w:r>
          </w:p>
          <w:p w:rsidR="00732C48" w:rsidRPr="004E4FAE" w:rsidRDefault="00732C48" w:rsidP="00554480">
            <w:pPr>
              <w:tabs>
                <w:tab w:val="left" w:pos="5760"/>
              </w:tabs>
              <w:spacing w:after="0" w:line="240" w:lineRule="auto"/>
              <w:rPr>
                <w:rFonts w:ascii="Times New Roman" w:hAnsi="Times New Roman"/>
                <w:sz w:val="24"/>
                <w:szCs w:val="24"/>
              </w:rPr>
            </w:pPr>
          </w:p>
          <w:p w:rsidR="00732C48" w:rsidRPr="004E4FAE" w:rsidRDefault="00732C48" w:rsidP="00554480">
            <w:pPr>
              <w:tabs>
                <w:tab w:val="left" w:pos="5760"/>
              </w:tabs>
              <w:spacing w:after="0" w:line="240" w:lineRule="auto"/>
              <w:jc w:val="both"/>
              <w:outlineLvl w:val="0"/>
              <w:rPr>
                <w:rFonts w:ascii="Times New Roman" w:hAnsi="Times New Roman"/>
                <w:b/>
                <w:bCs/>
                <w:i/>
                <w:iCs/>
                <w:kern w:val="36"/>
                <w:sz w:val="24"/>
                <w:szCs w:val="24"/>
              </w:rPr>
            </w:pPr>
            <w:r w:rsidRPr="004E4FAE">
              <w:rPr>
                <w:rFonts w:ascii="Times New Roman" w:hAnsi="Times New Roman"/>
                <w:b/>
                <w:bCs/>
                <w:kern w:val="36"/>
                <w:sz w:val="24"/>
                <w:szCs w:val="24"/>
              </w:rPr>
              <w:t>В.В.Маяковский</w:t>
            </w:r>
          </w:p>
          <w:p w:rsidR="00732C48" w:rsidRPr="004E4FAE" w:rsidRDefault="00732C48" w:rsidP="00734E61">
            <w:pPr>
              <w:pStyle w:val="western"/>
              <w:shd w:val="clear" w:color="auto" w:fill="FFFFFF"/>
              <w:tabs>
                <w:tab w:val="left" w:pos="5760"/>
              </w:tabs>
              <w:spacing w:before="0" w:beforeAutospacing="0" w:after="0"/>
              <w:ind w:firstLine="0"/>
              <w:jc w:val="left"/>
              <w:rPr>
                <w:b/>
                <w:bCs/>
                <w:i/>
                <w:iCs/>
                <w:color w:val="auto"/>
              </w:rPr>
            </w:pPr>
            <w:r w:rsidRPr="004E4FAE">
              <w:rPr>
                <w:i/>
                <w:iCs/>
                <w:color w:val="auto"/>
              </w:rPr>
              <w:t xml:space="preserve">- 1 стихотворение по выбору, например: </w:t>
            </w:r>
            <w:r w:rsidRPr="004E4FAE">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732C48" w:rsidRPr="004E4FAE" w:rsidRDefault="00732C48" w:rsidP="00734E61">
            <w:pPr>
              <w:pStyle w:val="western"/>
              <w:shd w:val="clear" w:color="auto" w:fill="FFFFFF"/>
              <w:tabs>
                <w:tab w:val="left" w:pos="5760"/>
              </w:tabs>
              <w:spacing w:before="0" w:beforeAutospacing="0" w:after="0"/>
              <w:jc w:val="left"/>
              <w:rPr>
                <w:color w:val="auto"/>
              </w:rPr>
            </w:pPr>
            <w:r w:rsidRPr="004E4FAE">
              <w:rPr>
                <w:color w:val="auto"/>
              </w:rPr>
              <w:t>(</w:t>
            </w:r>
            <w:r w:rsidRPr="004E4FAE">
              <w:rPr>
                <w:color w:val="auto"/>
                <w:shd w:val="clear" w:color="auto" w:fill="FFFFFF"/>
              </w:rPr>
              <w:t>7-8 кл.)</w:t>
            </w:r>
          </w:p>
          <w:p w:rsidR="00732C48" w:rsidRPr="004E4FAE" w:rsidRDefault="00732C48" w:rsidP="00554480">
            <w:pPr>
              <w:tabs>
                <w:tab w:val="left" w:pos="5760"/>
              </w:tabs>
              <w:spacing w:after="0" w:line="240" w:lineRule="auto"/>
              <w:jc w:val="both"/>
              <w:outlineLvl w:val="0"/>
              <w:rPr>
                <w:rFonts w:ascii="Times New Roman" w:hAnsi="Times New Roman"/>
                <w:b/>
                <w:bCs/>
                <w:kern w:val="36"/>
                <w:sz w:val="24"/>
                <w:szCs w:val="24"/>
              </w:rPr>
            </w:pPr>
            <w:r w:rsidRPr="004E4FAE">
              <w:rPr>
                <w:rFonts w:ascii="Times New Roman" w:hAnsi="Times New Roman"/>
                <w:b/>
                <w:bCs/>
                <w:kern w:val="36"/>
                <w:sz w:val="24"/>
                <w:szCs w:val="24"/>
              </w:rPr>
              <w:t>С.А.Есенин</w:t>
            </w:r>
          </w:p>
          <w:p w:rsidR="00732C48" w:rsidRPr="004E4FAE" w:rsidRDefault="00732C48" w:rsidP="00554480">
            <w:pPr>
              <w:tabs>
                <w:tab w:val="left" w:pos="5760"/>
              </w:tabs>
              <w:spacing w:after="0" w:line="240" w:lineRule="auto"/>
              <w:rPr>
                <w:rFonts w:ascii="Times New Roman" w:hAnsi="Times New Roman"/>
                <w:i/>
                <w:iCs/>
                <w:sz w:val="24"/>
                <w:szCs w:val="24"/>
              </w:rPr>
            </w:pPr>
            <w:r w:rsidRPr="004E4FAE">
              <w:rPr>
                <w:rFonts w:ascii="Times New Roman" w:hAnsi="Times New Roman"/>
                <w:b/>
                <w:bCs/>
                <w:i/>
                <w:iCs/>
                <w:sz w:val="24"/>
                <w:szCs w:val="24"/>
              </w:rPr>
              <w:t>- 1 стихотворение по выбору, например</w:t>
            </w:r>
            <w:r w:rsidRPr="004E4FAE">
              <w:rPr>
                <w:rFonts w:ascii="Times New Roman" w:hAnsi="Times New Roman"/>
                <w:i/>
                <w:iCs/>
                <w:sz w:val="24"/>
                <w:szCs w:val="24"/>
              </w:rPr>
              <w:t>:</w:t>
            </w:r>
          </w:p>
          <w:p w:rsidR="00732C48" w:rsidRPr="004E4FAE" w:rsidRDefault="00732C48" w:rsidP="00554480">
            <w:pPr>
              <w:tabs>
                <w:tab w:val="left" w:pos="5760"/>
              </w:tabs>
              <w:spacing w:after="0" w:line="240" w:lineRule="auto"/>
              <w:rPr>
                <w:rFonts w:ascii="Times New Roman" w:hAnsi="Times New Roman"/>
                <w:i/>
                <w:iCs/>
                <w:sz w:val="24"/>
                <w:szCs w:val="24"/>
              </w:rPr>
            </w:pPr>
            <w:r w:rsidRPr="004E4FAE">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732C48" w:rsidRPr="004E4FAE" w:rsidRDefault="00732C48" w:rsidP="00554480">
            <w:pPr>
              <w:tabs>
                <w:tab w:val="left" w:pos="5760"/>
              </w:tabs>
              <w:spacing w:after="0" w:line="240" w:lineRule="auto"/>
              <w:rPr>
                <w:rFonts w:ascii="Times New Roman" w:hAnsi="Times New Roman"/>
                <w:i/>
                <w:iCs/>
                <w:sz w:val="24"/>
                <w:szCs w:val="24"/>
              </w:rPr>
            </w:pPr>
            <w:r w:rsidRPr="004E4FAE">
              <w:rPr>
                <w:rFonts w:ascii="Times New Roman" w:hAnsi="Times New Roman"/>
                <w:b/>
                <w:bCs/>
                <w:sz w:val="24"/>
                <w:szCs w:val="24"/>
              </w:rPr>
              <w:t>(5-</w:t>
            </w:r>
            <w:r w:rsidRPr="004E4FAE">
              <w:rPr>
                <w:rFonts w:ascii="Times New Roman" w:hAnsi="Times New Roman"/>
                <w:b/>
                <w:bCs/>
                <w:sz w:val="24"/>
                <w:szCs w:val="24"/>
                <w:shd w:val="clear" w:color="auto" w:fill="FFFFFF"/>
              </w:rPr>
              <w:t>6 кл.)</w:t>
            </w:r>
          </w:p>
          <w:p w:rsidR="00732C48" w:rsidRPr="004E4FAE" w:rsidRDefault="00732C48" w:rsidP="00554480">
            <w:pPr>
              <w:tabs>
                <w:tab w:val="left" w:pos="5760"/>
              </w:tabs>
              <w:spacing w:after="0" w:line="240" w:lineRule="auto"/>
              <w:jc w:val="center"/>
              <w:rPr>
                <w:rFonts w:ascii="Times New Roman" w:hAnsi="Times New Roman"/>
                <w:sz w:val="24"/>
                <w:szCs w:val="24"/>
              </w:rPr>
            </w:pPr>
            <w:r w:rsidRPr="004E4FAE">
              <w:rPr>
                <w:rFonts w:ascii="Times New Roman" w:hAnsi="Times New Roman"/>
                <w:sz w:val="24"/>
                <w:szCs w:val="24"/>
              </w:rPr>
              <w:t xml:space="preserve"> </w:t>
            </w:r>
          </w:p>
          <w:p w:rsidR="00732C48" w:rsidRPr="004E4FAE" w:rsidRDefault="00732C48" w:rsidP="00554480">
            <w:pPr>
              <w:tabs>
                <w:tab w:val="left" w:pos="5760"/>
              </w:tabs>
              <w:spacing w:after="0" w:line="240" w:lineRule="auto"/>
              <w:jc w:val="both"/>
              <w:outlineLvl w:val="0"/>
              <w:rPr>
                <w:rFonts w:ascii="Times New Roman" w:hAnsi="Times New Roman"/>
                <w:b/>
                <w:bCs/>
                <w:kern w:val="36"/>
                <w:sz w:val="24"/>
                <w:szCs w:val="24"/>
              </w:rPr>
            </w:pPr>
            <w:r w:rsidRPr="004E4FAE">
              <w:rPr>
                <w:rFonts w:ascii="Times New Roman" w:hAnsi="Times New Roman"/>
                <w:b/>
                <w:bCs/>
                <w:kern w:val="36"/>
                <w:sz w:val="24"/>
                <w:szCs w:val="24"/>
              </w:rPr>
              <w:t>М.А.Булгаков</w:t>
            </w:r>
          </w:p>
          <w:p w:rsidR="00732C48" w:rsidRPr="004E4FAE" w:rsidRDefault="00732C48" w:rsidP="00554480">
            <w:pPr>
              <w:tabs>
                <w:tab w:val="left" w:pos="5760"/>
              </w:tabs>
              <w:spacing w:after="0" w:line="240" w:lineRule="auto"/>
              <w:rPr>
                <w:rFonts w:ascii="Times New Roman" w:hAnsi="Times New Roman"/>
                <w:i/>
                <w:iCs/>
                <w:sz w:val="24"/>
                <w:szCs w:val="24"/>
              </w:rPr>
            </w:pPr>
            <w:r w:rsidRPr="004E4FAE">
              <w:rPr>
                <w:rFonts w:ascii="Times New Roman" w:hAnsi="Times New Roman"/>
                <w:b/>
                <w:bCs/>
                <w:i/>
                <w:iCs/>
                <w:sz w:val="24"/>
                <w:szCs w:val="24"/>
              </w:rPr>
              <w:t>1 повесть по выбору</w:t>
            </w:r>
            <w:r w:rsidRPr="004E4FAE">
              <w:rPr>
                <w:rFonts w:ascii="Times New Roman" w:hAnsi="Times New Roman"/>
                <w:i/>
                <w:iCs/>
                <w:sz w:val="24"/>
                <w:szCs w:val="24"/>
              </w:rPr>
              <w:t xml:space="preserve">, </w:t>
            </w:r>
            <w:r w:rsidRPr="004E4FAE">
              <w:rPr>
                <w:rFonts w:ascii="Times New Roman" w:hAnsi="Times New Roman"/>
                <w:b/>
                <w:bCs/>
                <w:i/>
                <w:iCs/>
                <w:sz w:val="24"/>
                <w:szCs w:val="24"/>
              </w:rPr>
              <w:t>например</w:t>
            </w:r>
            <w:r w:rsidRPr="004E4FAE">
              <w:rPr>
                <w:rFonts w:ascii="Times New Roman" w:hAnsi="Times New Roman"/>
                <w:i/>
                <w:iCs/>
                <w:sz w:val="24"/>
                <w:szCs w:val="24"/>
              </w:rPr>
              <w:t xml:space="preserve">: «Роковые яйца» (1924), «Собачье сердце» (1925) и др. </w:t>
            </w:r>
          </w:p>
          <w:p w:rsidR="00732C48" w:rsidRPr="004E4FAE" w:rsidRDefault="00732C48" w:rsidP="00554480">
            <w:pPr>
              <w:tabs>
                <w:tab w:val="left" w:pos="5760"/>
              </w:tabs>
              <w:spacing w:after="0" w:line="240" w:lineRule="auto"/>
              <w:rPr>
                <w:rFonts w:ascii="Times New Roman" w:hAnsi="Times New Roman"/>
                <w:sz w:val="24"/>
                <w:szCs w:val="24"/>
              </w:rPr>
            </w:pPr>
            <w:r w:rsidRPr="004E4FAE">
              <w:rPr>
                <w:rFonts w:ascii="Times New Roman" w:hAnsi="Times New Roman"/>
                <w:b/>
                <w:sz w:val="24"/>
                <w:szCs w:val="24"/>
              </w:rPr>
              <w:t>(7-8 кл.)</w:t>
            </w:r>
          </w:p>
          <w:p w:rsidR="00732C48" w:rsidRPr="004E4FAE" w:rsidRDefault="00732C48" w:rsidP="00554480">
            <w:pPr>
              <w:tabs>
                <w:tab w:val="left" w:pos="5760"/>
              </w:tabs>
              <w:spacing w:after="0" w:line="240" w:lineRule="auto"/>
              <w:rPr>
                <w:rFonts w:ascii="Times New Roman" w:hAnsi="Times New Roman"/>
                <w:sz w:val="24"/>
                <w:szCs w:val="24"/>
              </w:rPr>
            </w:pPr>
          </w:p>
          <w:p w:rsidR="00732C48" w:rsidRPr="004E4FAE" w:rsidRDefault="00732C48" w:rsidP="00554480">
            <w:pPr>
              <w:tabs>
                <w:tab w:val="left" w:pos="5760"/>
              </w:tabs>
              <w:spacing w:after="0" w:line="240" w:lineRule="auto"/>
              <w:jc w:val="both"/>
              <w:outlineLvl w:val="0"/>
              <w:rPr>
                <w:rFonts w:ascii="Times New Roman" w:hAnsi="Times New Roman"/>
                <w:b/>
                <w:bCs/>
                <w:kern w:val="36"/>
                <w:sz w:val="24"/>
                <w:szCs w:val="24"/>
              </w:rPr>
            </w:pPr>
            <w:r w:rsidRPr="004E4FAE">
              <w:rPr>
                <w:rFonts w:ascii="Times New Roman" w:hAnsi="Times New Roman"/>
                <w:b/>
                <w:bCs/>
                <w:kern w:val="36"/>
                <w:sz w:val="24"/>
                <w:szCs w:val="24"/>
              </w:rPr>
              <w:t>А.П.Платонов</w:t>
            </w:r>
          </w:p>
          <w:p w:rsidR="00601A2D" w:rsidRPr="004E4FAE" w:rsidRDefault="00732C48" w:rsidP="00554480">
            <w:pPr>
              <w:tabs>
                <w:tab w:val="left" w:pos="5760"/>
              </w:tabs>
              <w:spacing w:after="0" w:line="240" w:lineRule="auto"/>
              <w:rPr>
                <w:rFonts w:ascii="Times New Roman" w:hAnsi="Times New Roman"/>
                <w:i/>
                <w:iCs/>
                <w:sz w:val="24"/>
                <w:szCs w:val="24"/>
              </w:rPr>
            </w:pPr>
            <w:r w:rsidRPr="004E4FAE">
              <w:rPr>
                <w:rFonts w:ascii="Times New Roman" w:hAnsi="Times New Roman"/>
                <w:i/>
                <w:iCs/>
                <w:sz w:val="24"/>
                <w:szCs w:val="24"/>
              </w:rPr>
              <w:t xml:space="preserve">- </w:t>
            </w:r>
            <w:r w:rsidRPr="004E4FAE">
              <w:rPr>
                <w:rFonts w:ascii="Times New Roman" w:hAnsi="Times New Roman"/>
                <w:b/>
                <w:bCs/>
                <w:i/>
                <w:iCs/>
                <w:sz w:val="24"/>
                <w:szCs w:val="24"/>
              </w:rPr>
              <w:t>1 рассказ по выбору, например</w:t>
            </w:r>
            <w:r w:rsidRPr="004E4FAE">
              <w:rPr>
                <w:rFonts w:ascii="Times New Roman" w:hAnsi="Times New Roman"/>
                <w:i/>
                <w:iCs/>
                <w:sz w:val="24"/>
                <w:szCs w:val="24"/>
              </w:rPr>
              <w:t xml:space="preserve">: «В прекрасном и яростном мире (Машинист Мальцев)» (1937), «Рассказ о мертвом старике» (1942), «Никита» (1945), «Цветок </w:t>
            </w:r>
          </w:p>
          <w:p w:rsidR="00601A2D" w:rsidRPr="004E4FAE" w:rsidRDefault="00601A2D" w:rsidP="00554480">
            <w:pPr>
              <w:tabs>
                <w:tab w:val="left" w:pos="5760"/>
              </w:tabs>
              <w:spacing w:after="0" w:line="240" w:lineRule="auto"/>
              <w:rPr>
                <w:rFonts w:ascii="Times New Roman" w:hAnsi="Times New Roman"/>
                <w:i/>
                <w:iCs/>
                <w:sz w:val="24"/>
                <w:szCs w:val="24"/>
              </w:rPr>
            </w:pPr>
          </w:p>
          <w:p w:rsidR="00601A2D" w:rsidRPr="004E4FAE" w:rsidRDefault="00601A2D" w:rsidP="00554480">
            <w:pPr>
              <w:tabs>
                <w:tab w:val="left" w:pos="5760"/>
              </w:tabs>
              <w:spacing w:after="0" w:line="240" w:lineRule="auto"/>
              <w:rPr>
                <w:rFonts w:ascii="Times New Roman" w:hAnsi="Times New Roman"/>
                <w:i/>
                <w:iCs/>
                <w:sz w:val="24"/>
                <w:szCs w:val="24"/>
              </w:rPr>
            </w:pPr>
          </w:p>
          <w:p w:rsidR="00732C48" w:rsidRPr="004E4FAE" w:rsidRDefault="00732C48" w:rsidP="00554480">
            <w:pPr>
              <w:tabs>
                <w:tab w:val="left" w:pos="5760"/>
              </w:tabs>
              <w:spacing w:after="0" w:line="240" w:lineRule="auto"/>
              <w:rPr>
                <w:rFonts w:ascii="Times New Roman" w:hAnsi="Times New Roman"/>
                <w:i/>
                <w:iCs/>
                <w:sz w:val="24"/>
                <w:szCs w:val="24"/>
              </w:rPr>
            </w:pPr>
            <w:r w:rsidRPr="004E4FAE">
              <w:rPr>
                <w:rFonts w:ascii="Times New Roman" w:hAnsi="Times New Roman"/>
                <w:i/>
                <w:iCs/>
                <w:sz w:val="24"/>
                <w:szCs w:val="24"/>
              </w:rPr>
              <w:t>на земле» (1949) и др.</w:t>
            </w:r>
          </w:p>
          <w:p w:rsidR="00732C48" w:rsidRPr="004E4FAE" w:rsidRDefault="00732C48" w:rsidP="00554480">
            <w:pPr>
              <w:tabs>
                <w:tab w:val="left" w:pos="5760"/>
              </w:tabs>
              <w:spacing w:after="0" w:line="240" w:lineRule="auto"/>
              <w:rPr>
                <w:rFonts w:ascii="Times New Roman" w:hAnsi="Times New Roman"/>
                <w:b/>
                <w:bCs/>
                <w:sz w:val="24"/>
                <w:szCs w:val="24"/>
              </w:rPr>
            </w:pPr>
            <w:r w:rsidRPr="004E4FAE">
              <w:rPr>
                <w:rFonts w:ascii="Times New Roman" w:hAnsi="Times New Roman"/>
                <w:b/>
                <w:bCs/>
                <w:sz w:val="24"/>
                <w:szCs w:val="24"/>
              </w:rPr>
              <w:t>(6-8 кл.)</w:t>
            </w:r>
          </w:p>
          <w:p w:rsidR="00732C48" w:rsidRPr="004E4FAE" w:rsidRDefault="00732C48" w:rsidP="00554480">
            <w:pPr>
              <w:tabs>
                <w:tab w:val="left" w:pos="5760"/>
              </w:tabs>
              <w:spacing w:after="0" w:line="240" w:lineRule="auto"/>
              <w:jc w:val="both"/>
              <w:outlineLvl w:val="0"/>
              <w:rPr>
                <w:rFonts w:ascii="Times New Roman" w:eastAsia="Times New Roman" w:hAnsi="Times New Roman"/>
                <w:b/>
                <w:bCs/>
                <w:i/>
                <w:iCs/>
                <w:kern w:val="36"/>
                <w:sz w:val="24"/>
                <w:szCs w:val="24"/>
              </w:rPr>
            </w:pPr>
            <w:r w:rsidRPr="004E4FAE">
              <w:rPr>
                <w:rFonts w:ascii="Times New Roman" w:hAnsi="Times New Roman"/>
                <w:b/>
                <w:bCs/>
                <w:kern w:val="36"/>
                <w:sz w:val="24"/>
                <w:szCs w:val="24"/>
              </w:rPr>
              <w:t xml:space="preserve">М.М.Зощенко </w:t>
            </w:r>
          </w:p>
          <w:p w:rsidR="00732C48" w:rsidRPr="004E4FAE" w:rsidRDefault="00732C48" w:rsidP="00554480">
            <w:pPr>
              <w:tabs>
                <w:tab w:val="left" w:pos="5760"/>
              </w:tabs>
              <w:spacing w:after="0" w:line="240" w:lineRule="auto"/>
              <w:rPr>
                <w:rFonts w:ascii="Times New Roman" w:hAnsi="Times New Roman"/>
                <w:i/>
                <w:iCs/>
                <w:sz w:val="24"/>
                <w:szCs w:val="24"/>
              </w:rPr>
            </w:pPr>
            <w:r w:rsidRPr="004E4FAE">
              <w:rPr>
                <w:rFonts w:ascii="Times New Roman" w:hAnsi="Times New Roman"/>
                <w:b/>
                <w:bCs/>
                <w:i/>
                <w:iCs/>
                <w:sz w:val="24"/>
                <w:szCs w:val="24"/>
              </w:rPr>
              <w:t xml:space="preserve">2 рассказа по выбору, например: </w:t>
            </w:r>
            <w:r w:rsidRPr="004E4FAE">
              <w:rPr>
                <w:rFonts w:ascii="Times New Roman" w:hAnsi="Times New Roman"/>
                <w:i/>
                <w:iCs/>
                <w:sz w:val="24"/>
                <w:szCs w:val="24"/>
              </w:rPr>
              <w:t>«Аристократка» (1923), «Баня» (1924) и др.</w:t>
            </w:r>
          </w:p>
          <w:p w:rsidR="00732C48" w:rsidRPr="004E4FAE" w:rsidRDefault="00732C48" w:rsidP="00554480">
            <w:pPr>
              <w:tabs>
                <w:tab w:val="left" w:pos="5760"/>
              </w:tabs>
              <w:spacing w:after="0" w:line="240" w:lineRule="auto"/>
              <w:rPr>
                <w:rFonts w:ascii="Times New Roman" w:eastAsia="Times New Roman" w:hAnsi="Times New Roman"/>
                <w:b/>
                <w:bCs/>
                <w:sz w:val="24"/>
                <w:szCs w:val="24"/>
              </w:rPr>
            </w:pPr>
            <w:r w:rsidRPr="004E4FAE">
              <w:rPr>
                <w:rFonts w:ascii="Times New Roman" w:hAnsi="Times New Roman"/>
                <w:b/>
                <w:bCs/>
                <w:sz w:val="24"/>
                <w:szCs w:val="24"/>
              </w:rPr>
              <w:t>(5-7 кл.)</w:t>
            </w:r>
          </w:p>
          <w:p w:rsidR="00732C48" w:rsidRPr="004E4FAE" w:rsidRDefault="00732C48" w:rsidP="00554480">
            <w:pPr>
              <w:tabs>
                <w:tab w:val="left" w:pos="5760"/>
              </w:tabs>
              <w:spacing w:after="0" w:line="240" w:lineRule="auto"/>
              <w:jc w:val="center"/>
              <w:rPr>
                <w:rFonts w:ascii="Times New Roman" w:hAnsi="Times New Roman"/>
                <w:sz w:val="24"/>
                <w:szCs w:val="24"/>
              </w:rPr>
            </w:pPr>
          </w:p>
          <w:p w:rsidR="00732C48" w:rsidRPr="004E4FAE" w:rsidRDefault="00732C48" w:rsidP="00554480">
            <w:pPr>
              <w:tabs>
                <w:tab w:val="left" w:pos="5760"/>
              </w:tabs>
              <w:spacing w:after="0" w:line="240" w:lineRule="auto"/>
              <w:jc w:val="center"/>
              <w:rPr>
                <w:rFonts w:ascii="Times New Roman" w:hAnsi="Times New Roman"/>
                <w:sz w:val="24"/>
                <w:szCs w:val="24"/>
              </w:rPr>
            </w:pPr>
            <w:r w:rsidRPr="004E4FAE">
              <w:rPr>
                <w:rFonts w:ascii="Times New Roman" w:hAnsi="Times New Roman"/>
                <w:b/>
                <w:bCs/>
                <w:sz w:val="24"/>
                <w:szCs w:val="24"/>
              </w:rPr>
              <w:t>А.Т. Твардовский</w:t>
            </w:r>
            <w:r w:rsidRPr="004E4FAE">
              <w:rPr>
                <w:rFonts w:ascii="Times New Roman" w:hAnsi="Times New Roman"/>
                <w:sz w:val="24"/>
                <w:szCs w:val="24"/>
              </w:rPr>
              <w:t xml:space="preserve"> </w:t>
            </w:r>
          </w:p>
          <w:p w:rsidR="00732C48" w:rsidRPr="004E4FAE" w:rsidRDefault="00732C48" w:rsidP="00554480">
            <w:pPr>
              <w:tabs>
                <w:tab w:val="left" w:pos="5760"/>
              </w:tabs>
              <w:spacing w:after="0" w:line="240" w:lineRule="auto"/>
              <w:rPr>
                <w:rFonts w:ascii="Times New Roman" w:hAnsi="Times New Roman"/>
                <w:b/>
                <w:bCs/>
                <w:i/>
                <w:iCs/>
                <w:sz w:val="24"/>
                <w:szCs w:val="24"/>
              </w:rPr>
            </w:pPr>
            <w:r w:rsidRPr="004E4FAE">
              <w:rPr>
                <w:rFonts w:ascii="Times New Roman" w:hAnsi="Times New Roman"/>
                <w:b/>
                <w:bCs/>
                <w:i/>
                <w:iCs/>
                <w:sz w:val="24"/>
                <w:szCs w:val="24"/>
              </w:rPr>
              <w:t>1 стихотворение  по выбору, например: «</w:t>
            </w:r>
            <w:r w:rsidRPr="004E4FAE">
              <w:rPr>
                <w:rFonts w:ascii="Times New Roman" w:hAnsi="Times New Roman"/>
                <w:i/>
                <w:iCs/>
                <w:sz w:val="24"/>
                <w:szCs w:val="24"/>
              </w:rPr>
              <w:t>В тот день, когда окончилась война…» (1948),</w:t>
            </w:r>
            <w:r w:rsidRPr="004E4FAE">
              <w:rPr>
                <w:rFonts w:ascii="Times New Roman" w:hAnsi="Times New Roman"/>
                <w:b/>
                <w:bCs/>
                <w:i/>
                <w:iCs/>
                <w:sz w:val="24"/>
                <w:szCs w:val="24"/>
              </w:rPr>
              <w:t xml:space="preserve"> «</w:t>
            </w:r>
            <w:r w:rsidRPr="004E4FAE">
              <w:rPr>
                <w:rFonts w:ascii="Times New Roman" w:hAnsi="Times New Roman"/>
                <w:i/>
                <w:iCs/>
                <w:sz w:val="24"/>
                <w:szCs w:val="24"/>
              </w:rPr>
              <w:t xml:space="preserve">О сущем» (1957 – 1958), </w:t>
            </w:r>
            <w:r w:rsidRPr="004E4FAE">
              <w:rPr>
                <w:rFonts w:ascii="Times New Roman" w:hAnsi="Times New Roman"/>
                <w:b/>
                <w:bCs/>
                <w:i/>
                <w:iCs/>
                <w:sz w:val="24"/>
                <w:szCs w:val="24"/>
              </w:rPr>
              <w:t xml:space="preserve"> </w:t>
            </w:r>
            <w:r w:rsidRPr="004E4FAE">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4E4FAE">
              <w:rPr>
                <w:rFonts w:ascii="Times New Roman" w:hAnsi="Times New Roman"/>
                <w:b/>
                <w:bCs/>
                <w:i/>
                <w:iCs/>
                <w:sz w:val="24"/>
                <w:szCs w:val="24"/>
              </w:rPr>
              <w:t>главы по выбору.</w:t>
            </w:r>
          </w:p>
          <w:p w:rsidR="00732C48" w:rsidRPr="004E4FAE" w:rsidRDefault="00732C48" w:rsidP="00554480">
            <w:pPr>
              <w:tabs>
                <w:tab w:val="left" w:pos="5760"/>
              </w:tabs>
              <w:spacing w:after="0" w:line="240" w:lineRule="auto"/>
              <w:rPr>
                <w:rFonts w:ascii="Times New Roman" w:hAnsi="Times New Roman"/>
                <w:b/>
                <w:bCs/>
                <w:sz w:val="24"/>
                <w:szCs w:val="24"/>
              </w:rPr>
            </w:pPr>
            <w:r w:rsidRPr="004E4FAE">
              <w:rPr>
                <w:rFonts w:ascii="Times New Roman" w:hAnsi="Times New Roman"/>
                <w:b/>
                <w:bCs/>
                <w:sz w:val="24"/>
                <w:szCs w:val="24"/>
              </w:rPr>
              <w:t>(</w:t>
            </w:r>
            <w:r w:rsidRPr="004E4FAE">
              <w:rPr>
                <w:rFonts w:ascii="Times New Roman" w:hAnsi="Times New Roman"/>
                <w:b/>
                <w:sz w:val="24"/>
                <w:szCs w:val="24"/>
                <w:shd w:val="clear" w:color="auto" w:fill="FFFFFF"/>
              </w:rPr>
              <w:t>7-8 кл.)</w:t>
            </w:r>
            <w:r w:rsidRPr="004E4FAE">
              <w:rPr>
                <w:rFonts w:ascii="Times New Roman" w:hAnsi="Times New Roman"/>
                <w:sz w:val="24"/>
                <w:szCs w:val="24"/>
              </w:rPr>
              <w:t xml:space="preserve"> </w:t>
            </w:r>
          </w:p>
          <w:p w:rsidR="00732C48" w:rsidRPr="004E4FAE" w:rsidRDefault="00732C48" w:rsidP="00554480">
            <w:pPr>
              <w:tabs>
                <w:tab w:val="left" w:pos="5760"/>
              </w:tabs>
              <w:spacing w:after="0" w:line="240" w:lineRule="auto"/>
              <w:rPr>
                <w:rFonts w:ascii="Times New Roman" w:hAnsi="Times New Roman"/>
                <w:sz w:val="24"/>
                <w:szCs w:val="24"/>
              </w:rPr>
            </w:pPr>
          </w:p>
          <w:p w:rsidR="00732C48" w:rsidRPr="004E4FAE" w:rsidRDefault="00732C48" w:rsidP="00554480">
            <w:pPr>
              <w:tabs>
                <w:tab w:val="left" w:pos="5760"/>
              </w:tabs>
              <w:spacing w:after="0" w:line="240" w:lineRule="auto"/>
              <w:jc w:val="center"/>
              <w:rPr>
                <w:rFonts w:ascii="Times New Roman" w:hAnsi="Times New Roman"/>
                <w:b/>
                <w:bCs/>
                <w:sz w:val="24"/>
                <w:szCs w:val="24"/>
              </w:rPr>
            </w:pPr>
            <w:r w:rsidRPr="004E4FAE">
              <w:rPr>
                <w:rFonts w:ascii="Times New Roman" w:hAnsi="Times New Roman"/>
                <w:b/>
                <w:bCs/>
                <w:sz w:val="24"/>
                <w:szCs w:val="24"/>
              </w:rPr>
              <w:t>А.И. Солженицын</w:t>
            </w:r>
          </w:p>
          <w:p w:rsidR="00732C48" w:rsidRPr="004E4FAE" w:rsidRDefault="00732C48" w:rsidP="00554480">
            <w:pPr>
              <w:tabs>
                <w:tab w:val="left" w:pos="5760"/>
              </w:tabs>
              <w:spacing w:after="0" w:line="240" w:lineRule="auto"/>
              <w:rPr>
                <w:rFonts w:ascii="Times New Roman" w:hAnsi="Times New Roman"/>
                <w:sz w:val="24"/>
                <w:szCs w:val="24"/>
              </w:rPr>
            </w:pPr>
            <w:r w:rsidRPr="004E4FAE">
              <w:rPr>
                <w:rFonts w:ascii="Times New Roman" w:hAnsi="Times New Roman"/>
                <w:b/>
                <w:bCs/>
                <w:i/>
                <w:iCs/>
                <w:sz w:val="24"/>
                <w:szCs w:val="24"/>
              </w:rPr>
              <w:t>1 рассказ по выбору, например</w:t>
            </w:r>
            <w:r w:rsidRPr="004E4FAE">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4E4FAE">
              <w:rPr>
                <w:rFonts w:ascii="Times New Roman" w:hAnsi="Times New Roman"/>
                <w:sz w:val="24"/>
                <w:szCs w:val="24"/>
              </w:rPr>
              <w:t xml:space="preserve">. </w:t>
            </w:r>
          </w:p>
          <w:p w:rsidR="00732C48" w:rsidRPr="004E4FAE" w:rsidRDefault="00732C48" w:rsidP="00554480">
            <w:pPr>
              <w:tabs>
                <w:tab w:val="left" w:pos="5760"/>
              </w:tabs>
              <w:spacing w:after="0" w:line="240" w:lineRule="auto"/>
              <w:rPr>
                <w:rFonts w:ascii="Times New Roman" w:hAnsi="Times New Roman"/>
                <w:b/>
                <w:bCs/>
                <w:sz w:val="24"/>
                <w:szCs w:val="24"/>
              </w:rPr>
            </w:pPr>
            <w:r w:rsidRPr="004E4FAE">
              <w:rPr>
                <w:rFonts w:ascii="Times New Roman" w:hAnsi="Times New Roman"/>
                <w:b/>
                <w:bCs/>
                <w:sz w:val="24"/>
                <w:szCs w:val="24"/>
              </w:rPr>
              <w:t>(7-9 кл.)</w:t>
            </w:r>
          </w:p>
          <w:p w:rsidR="00732C48" w:rsidRPr="004E4FAE" w:rsidRDefault="00732C48" w:rsidP="00554480">
            <w:pPr>
              <w:tabs>
                <w:tab w:val="left" w:pos="5760"/>
              </w:tabs>
              <w:spacing w:after="0" w:line="240" w:lineRule="auto"/>
              <w:jc w:val="center"/>
              <w:rPr>
                <w:rFonts w:ascii="Times New Roman" w:hAnsi="Times New Roman"/>
                <w:sz w:val="24"/>
                <w:szCs w:val="24"/>
              </w:rPr>
            </w:pPr>
          </w:p>
          <w:p w:rsidR="00732C48" w:rsidRPr="004E4FAE" w:rsidRDefault="00732C48" w:rsidP="00554480">
            <w:pPr>
              <w:tabs>
                <w:tab w:val="left" w:pos="5760"/>
              </w:tabs>
              <w:spacing w:after="0" w:line="240" w:lineRule="auto"/>
              <w:jc w:val="both"/>
              <w:outlineLvl w:val="0"/>
              <w:rPr>
                <w:rFonts w:ascii="Times New Roman" w:hAnsi="Times New Roman"/>
                <w:b/>
                <w:bCs/>
                <w:kern w:val="36"/>
                <w:sz w:val="24"/>
                <w:szCs w:val="24"/>
              </w:rPr>
            </w:pPr>
            <w:r w:rsidRPr="004E4FAE">
              <w:rPr>
                <w:rFonts w:ascii="Times New Roman" w:hAnsi="Times New Roman"/>
                <w:b/>
                <w:bCs/>
                <w:kern w:val="36"/>
                <w:sz w:val="24"/>
                <w:szCs w:val="24"/>
              </w:rPr>
              <w:t>В.М.Шукшин</w:t>
            </w:r>
          </w:p>
          <w:p w:rsidR="00732C48" w:rsidRPr="004E4FAE" w:rsidRDefault="00732C48" w:rsidP="00554480">
            <w:pPr>
              <w:tabs>
                <w:tab w:val="left" w:pos="5760"/>
              </w:tabs>
              <w:spacing w:after="0" w:line="240" w:lineRule="auto"/>
              <w:rPr>
                <w:rFonts w:ascii="Times New Roman" w:hAnsi="Times New Roman"/>
                <w:i/>
                <w:iCs/>
                <w:sz w:val="24"/>
                <w:szCs w:val="24"/>
              </w:rPr>
            </w:pPr>
            <w:r w:rsidRPr="004E4FAE">
              <w:rPr>
                <w:rFonts w:ascii="Times New Roman" w:hAnsi="Times New Roman"/>
                <w:b/>
                <w:bCs/>
                <w:i/>
                <w:iCs/>
                <w:sz w:val="24"/>
                <w:szCs w:val="24"/>
              </w:rPr>
              <w:t>1 рассказ по выбору, например</w:t>
            </w:r>
            <w:r w:rsidRPr="004E4FAE">
              <w:rPr>
                <w:rFonts w:ascii="Times New Roman" w:hAnsi="Times New Roman"/>
                <w:i/>
                <w:iCs/>
                <w:sz w:val="24"/>
                <w:szCs w:val="24"/>
              </w:rPr>
              <w:t>: «Чудик» (1967), «Срезал» (1970), «Мастер» (1971) и др.</w:t>
            </w:r>
          </w:p>
          <w:p w:rsidR="00732C48" w:rsidRPr="004E4FAE" w:rsidRDefault="00732C48" w:rsidP="00554480">
            <w:pPr>
              <w:tabs>
                <w:tab w:val="left" w:pos="5760"/>
              </w:tabs>
              <w:spacing w:after="0" w:line="240" w:lineRule="auto"/>
              <w:rPr>
                <w:rFonts w:ascii="Times New Roman" w:hAnsi="Times New Roman"/>
                <w:b/>
                <w:bCs/>
                <w:kern w:val="36"/>
                <w:sz w:val="24"/>
                <w:szCs w:val="24"/>
              </w:rPr>
            </w:pPr>
            <w:r w:rsidRPr="004E4FAE">
              <w:rPr>
                <w:rFonts w:ascii="Times New Roman" w:hAnsi="Times New Roman"/>
                <w:sz w:val="24"/>
                <w:szCs w:val="24"/>
              </w:rPr>
              <w:t>(</w:t>
            </w:r>
            <w:r w:rsidRPr="004E4FAE">
              <w:rPr>
                <w:rFonts w:ascii="Times New Roman" w:hAnsi="Times New Roman"/>
                <w:b/>
                <w:bCs/>
                <w:sz w:val="24"/>
                <w:szCs w:val="24"/>
              </w:rPr>
              <w:t>7-9 кл.)</w:t>
            </w:r>
          </w:p>
        </w:tc>
        <w:tc>
          <w:tcPr>
            <w:tcW w:w="3119" w:type="dxa"/>
            <w:tcBorders>
              <w:top w:val="single" w:sz="4" w:space="0" w:color="auto"/>
              <w:left w:val="single" w:sz="4" w:space="0" w:color="auto"/>
              <w:bottom w:val="single" w:sz="4" w:space="0" w:color="auto"/>
              <w:right w:val="single" w:sz="4" w:space="0" w:color="auto"/>
            </w:tcBorders>
            <w:shd w:val="clear" w:color="auto" w:fill="F2F2F2"/>
          </w:tcPr>
          <w:p w:rsidR="00732C48" w:rsidRPr="004E4FAE" w:rsidRDefault="00732C48" w:rsidP="00734E61">
            <w:pPr>
              <w:keepNext/>
              <w:keepLines/>
              <w:pBdr>
                <w:left w:val="single" w:sz="4" w:space="0" w:color="auto"/>
                <w:bottom w:val="single" w:sz="4" w:space="0" w:color="auto"/>
                <w:right w:val="single" w:sz="4" w:space="0" w:color="auto"/>
              </w:pBdr>
              <w:shd w:val="clear" w:color="auto" w:fill="F2F2F2"/>
              <w:tabs>
                <w:tab w:val="left" w:pos="5760"/>
              </w:tabs>
              <w:spacing w:after="0" w:line="240" w:lineRule="auto"/>
              <w:jc w:val="center"/>
              <w:textAlignment w:val="top"/>
              <w:outlineLvl w:val="7"/>
              <w:rPr>
                <w:rFonts w:ascii="Times New Roman" w:hAnsi="Times New Roman"/>
                <w:i/>
                <w:iCs/>
                <w:sz w:val="24"/>
                <w:szCs w:val="24"/>
              </w:rPr>
            </w:pPr>
            <w:r w:rsidRPr="004E4FAE">
              <w:rPr>
                <w:rFonts w:ascii="Times New Roman" w:hAnsi="Times New Roman"/>
                <w:b/>
                <w:bCs/>
                <w:i/>
                <w:iCs/>
                <w:sz w:val="24"/>
                <w:szCs w:val="24"/>
              </w:rPr>
              <w:t xml:space="preserve">Проза конца </w:t>
            </w:r>
            <w:r w:rsidRPr="004E4FAE">
              <w:rPr>
                <w:rFonts w:ascii="Times New Roman" w:hAnsi="Times New Roman"/>
                <w:b/>
                <w:bCs/>
                <w:i/>
                <w:iCs/>
                <w:sz w:val="24"/>
                <w:szCs w:val="24"/>
                <w:lang w:val="en-US"/>
              </w:rPr>
              <w:t>XIX</w:t>
            </w:r>
            <w:r w:rsidRPr="004E4FAE">
              <w:rPr>
                <w:rFonts w:ascii="Times New Roman" w:hAnsi="Times New Roman"/>
                <w:b/>
                <w:bCs/>
                <w:i/>
                <w:iCs/>
                <w:sz w:val="24"/>
                <w:szCs w:val="24"/>
              </w:rPr>
              <w:t xml:space="preserve"> – начала </w:t>
            </w:r>
            <w:r w:rsidRPr="004E4FAE">
              <w:rPr>
                <w:rFonts w:ascii="Times New Roman" w:hAnsi="Times New Roman"/>
                <w:b/>
                <w:bCs/>
                <w:i/>
                <w:iCs/>
                <w:sz w:val="24"/>
                <w:szCs w:val="24"/>
                <w:lang w:val="en-US"/>
              </w:rPr>
              <w:t>XX</w:t>
            </w:r>
            <w:r w:rsidRPr="004E4FAE">
              <w:rPr>
                <w:rFonts w:ascii="Times New Roman" w:hAnsi="Times New Roman"/>
                <w:b/>
                <w:bCs/>
                <w:i/>
                <w:iCs/>
                <w:sz w:val="24"/>
                <w:szCs w:val="24"/>
              </w:rPr>
              <w:t xml:space="preserve"> вв</w:t>
            </w:r>
            <w:r w:rsidRPr="004E4FAE">
              <w:rPr>
                <w:rFonts w:ascii="Times New Roman" w:hAnsi="Times New Roman"/>
                <w:i/>
                <w:iCs/>
                <w:sz w:val="24"/>
                <w:szCs w:val="24"/>
              </w:rPr>
              <w:t>.</w:t>
            </w:r>
            <w:r w:rsidRPr="004E4FAE">
              <w:rPr>
                <w:rFonts w:ascii="Times New Roman" w:hAnsi="Times New Roman"/>
                <w:i/>
                <w:sz w:val="24"/>
                <w:szCs w:val="24"/>
              </w:rPr>
              <w:t xml:space="preserve">, </w:t>
            </w:r>
            <w:r w:rsidRPr="004E4FAE">
              <w:rPr>
                <w:rFonts w:ascii="Times New Roman" w:hAnsi="Times New Roman"/>
                <w:i/>
                <w:iCs/>
                <w:sz w:val="24"/>
                <w:szCs w:val="24"/>
              </w:rPr>
              <w:t xml:space="preserve"> например:</w:t>
            </w:r>
          </w:p>
          <w:p w:rsidR="00732C48" w:rsidRPr="004E4FAE" w:rsidRDefault="00732C48" w:rsidP="00554480">
            <w:pPr>
              <w:tabs>
                <w:tab w:val="left" w:pos="5760"/>
              </w:tabs>
              <w:spacing w:after="0" w:line="240" w:lineRule="auto"/>
              <w:jc w:val="both"/>
              <w:rPr>
                <w:rFonts w:ascii="Times New Roman" w:hAnsi="Times New Roman"/>
                <w:b/>
                <w:bCs/>
                <w:i/>
                <w:iCs/>
                <w:sz w:val="24"/>
                <w:szCs w:val="24"/>
              </w:rPr>
            </w:pPr>
            <w:r w:rsidRPr="004E4FAE">
              <w:rPr>
                <w:rFonts w:ascii="Times New Roman" w:hAnsi="Times New Roman"/>
                <w:b/>
                <w:bCs/>
                <w:i/>
                <w:iCs/>
                <w:sz w:val="24"/>
                <w:szCs w:val="24"/>
              </w:rPr>
              <w:t>М.Горький, А.И.Куприн,</w:t>
            </w:r>
          </w:p>
          <w:p w:rsidR="00732C48" w:rsidRPr="004E4FAE" w:rsidRDefault="00732C48" w:rsidP="00554480">
            <w:pPr>
              <w:tabs>
                <w:tab w:val="left" w:pos="5760"/>
              </w:tabs>
              <w:spacing w:after="0" w:line="240" w:lineRule="auto"/>
              <w:jc w:val="both"/>
              <w:rPr>
                <w:rFonts w:ascii="Times New Roman" w:hAnsi="Times New Roman"/>
                <w:b/>
                <w:bCs/>
                <w:i/>
                <w:iCs/>
                <w:sz w:val="24"/>
                <w:szCs w:val="24"/>
              </w:rPr>
            </w:pPr>
            <w:r w:rsidRPr="004E4FAE">
              <w:rPr>
                <w:rFonts w:ascii="Times New Roman" w:hAnsi="Times New Roman"/>
                <w:b/>
                <w:bCs/>
                <w:i/>
                <w:iCs/>
                <w:sz w:val="24"/>
                <w:szCs w:val="24"/>
              </w:rPr>
              <w:t xml:space="preserve">Л.Н.Андреев, И.А.Бунин, </w:t>
            </w:r>
          </w:p>
          <w:p w:rsidR="00732C48" w:rsidRPr="004E4FAE" w:rsidRDefault="00732C48" w:rsidP="00554480">
            <w:pPr>
              <w:tabs>
                <w:tab w:val="left" w:pos="5760"/>
              </w:tabs>
              <w:spacing w:after="0" w:line="240" w:lineRule="auto"/>
              <w:jc w:val="both"/>
              <w:rPr>
                <w:rFonts w:ascii="Times New Roman" w:hAnsi="Times New Roman"/>
                <w:b/>
                <w:bCs/>
                <w:i/>
                <w:iCs/>
                <w:sz w:val="24"/>
                <w:szCs w:val="24"/>
              </w:rPr>
            </w:pPr>
            <w:r w:rsidRPr="004E4FAE">
              <w:rPr>
                <w:rFonts w:ascii="Times New Roman" w:hAnsi="Times New Roman"/>
                <w:b/>
                <w:bCs/>
                <w:i/>
                <w:iCs/>
                <w:sz w:val="24"/>
                <w:szCs w:val="24"/>
              </w:rPr>
              <w:t>И.С.Шмелев, А.С. Грин</w:t>
            </w:r>
          </w:p>
          <w:p w:rsidR="00732C48" w:rsidRPr="004E4FAE" w:rsidRDefault="00732C48" w:rsidP="00554480">
            <w:pPr>
              <w:tabs>
                <w:tab w:val="left" w:pos="5760"/>
              </w:tabs>
              <w:spacing w:after="0" w:line="240" w:lineRule="auto"/>
              <w:jc w:val="both"/>
              <w:rPr>
                <w:rFonts w:ascii="Times New Roman" w:hAnsi="Times New Roman"/>
                <w:b/>
                <w:bCs/>
                <w:i/>
                <w:iCs/>
                <w:sz w:val="24"/>
                <w:szCs w:val="24"/>
              </w:rPr>
            </w:pPr>
            <w:r w:rsidRPr="004E4FAE">
              <w:rPr>
                <w:rFonts w:ascii="Times New Roman" w:hAnsi="Times New Roman"/>
                <w:b/>
                <w:bCs/>
                <w:i/>
                <w:iCs/>
                <w:sz w:val="24"/>
                <w:szCs w:val="24"/>
              </w:rPr>
              <w:t>(2-3 рассказа или повести по выбору</w:t>
            </w:r>
            <w:r w:rsidRPr="004E4FAE">
              <w:rPr>
                <w:rFonts w:ascii="Times New Roman" w:hAnsi="Times New Roman"/>
                <w:i/>
                <w:iCs/>
                <w:sz w:val="24"/>
                <w:szCs w:val="24"/>
              </w:rPr>
              <w:t xml:space="preserve">, </w:t>
            </w:r>
            <w:r w:rsidRPr="004E4FAE">
              <w:rPr>
                <w:rFonts w:ascii="Times New Roman" w:hAnsi="Times New Roman"/>
                <w:b/>
                <w:bCs/>
                <w:i/>
                <w:sz w:val="24"/>
                <w:szCs w:val="24"/>
              </w:rPr>
              <w:t>5-8 кл.</w:t>
            </w:r>
            <w:r w:rsidRPr="004E4FAE">
              <w:rPr>
                <w:rFonts w:ascii="Times New Roman" w:hAnsi="Times New Roman"/>
                <w:b/>
                <w:bCs/>
                <w:i/>
                <w:iCs/>
                <w:sz w:val="24"/>
                <w:szCs w:val="24"/>
              </w:rPr>
              <w:t>)</w:t>
            </w:r>
          </w:p>
          <w:p w:rsidR="00732C48" w:rsidRPr="004E4FAE" w:rsidRDefault="00732C48" w:rsidP="00554480">
            <w:pPr>
              <w:tabs>
                <w:tab w:val="left" w:pos="5760"/>
              </w:tabs>
              <w:spacing w:after="0" w:line="240" w:lineRule="auto"/>
              <w:jc w:val="both"/>
              <w:rPr>
                <w:rFonts w:ascii="Times New Roman" w:hAnsi="Times New Roman"/>
                <w:i/>
                <w:iCs/>
                <w:sz w:val="24"/>
                <w:szCs w:val="24"/>
              </w:rPr>
            </w:pPr>
          </w:p>
          <w:p w:rsidR="00732C48" w:rsidRPr="004E4FAE" w:rsidRDefault="00732C48" w:rsidP="00554480">
            <w:pPr>
              <w:tabs>
                <w:tab w:val="left" w:pos="5760"/>
              </w:tabs>
              <w:spacing w:after="0" w:line="240" w:lineRule="auto"/>
              <w:jc w:val="both"/>
              <w:rPr>
                <w:rFonts w:ascii="Times New Roman" w:hAnsi="Times New Roman"/>
                <w:i/>
                <w:iCs/>
                <w:sz w:val="24"/>
                <w:szCs w:val="24"/>
              </w:rPr>
            </w:pPr>
            <w:r w:rsidRPr="004E4FAE">
              <w:rPr>
                <w:rFonts w:ascii="Times New Roman" w:hAnsi="Times New Roman"/>
                <w:b/>
                <w:bCs/>
                <w:i/>
                <w:iCs/>
                <w:sz w:val="24"/>
                <w:szCs w:val="24"/>
              </w:rPr>
              <w:t xml:space="preserve">Поэзия конца </w:t>
            </w:r>
            <w:r w:rsidRPr="004E4FAE">
              <w:rPr>
                <w:rFonts w:ascii="Times New Roman" w:hAnsi="Times New Roman"/>
                <w:b/>
                <w:bCs/>
                <w:i/>
                <w:iCs/>
                <w:sz w:val="24"/>
                <w:szCs w:val="24"/>
                <w:lang w:val="en-US"/>
              </w:rPr>
              <w:t>XIX</w:t>
            </w:r>
            <w:r w:rsidRPr="004E4FAE">
              <w:rPr>
                <w:rFonts w:ascii="Times New Roman" w:hAnsi="Times New Roman"/>
                <w:b/>
                <w:bCs/>
                <w:i/>
                <w:iCs/>
                <w:sz w:val="24"/>
                <w:szCs w:val="24"/>
              </w:rPr>
              <w:t xml:space="preserve"> – начала </w:t>
            </w:r>
            <w:r w:rsidRPr="004E4FAE">
              <w:rPr>
                <w:rFonts w:ascii="Times New Roman" w:hAnsi="Times New Roman"/>
                <w:b/>
                <w:bCs/>
                <w:i/>
                <w:iCs/>
                <w:sz w:val="24"/>
                <w:szCs w:val="24"/>
                <w:lang w:val="en-US"/>
              </w:rPr>
              <w:t>XX</w:t>
            </w:r>
            <w:r w:rsidRPr="004E4FAE">
              <w:rPr>
                <w:rFonts w:ascii="Times New Roman" w:hAnsi="Times New Roman"/>
                <w:b/>
                <w:bCs/>
                <w:i/>
                <w:iCs/>
                <w:sz w:val="24"/>
                <w:szCs w:val="24"/>
              </w:rPr>
              <w:t xml:space="preserve"> вв</w:t>
            </w:r>
            <w:r w:rsidRPr="004E4FAE">
              <w:rPr>
                <w:rFonts w:ascii="Times New Roman" w:hAnsi="Times New Roman"/>
                <w:i/>
                <w:iCs/>
                <w:sz w:val="24"/>
                <w:szCs w:val="24"/>
              </w:rPr>
              <w:t>.</w:t>
            </w:r>
            <w:r w:rsidRPr="004E4FAE">
              <w:rPr>
                <w:rFonts w:ascii="Times New Roman" w:hAnsi="Times New Roman"/>
                <w:i/>
                <w:sz w:val="24"/>
                <w:szCs w:val="24"/>
              </w:rPr>
              <w:t>, например</w:t>
            </w:r>
            <w:r w:rsidRPr="004E4FAE">
              <w:rPr>
                <w:rFonts w:ascii="Times New Roman" w:hAnsi="Times New Roman"/>
                <w:i/>
                <w:iCs/>
                <w:sz w:val="24"/>
                <w:szCs w:val="24"/>
              </w:rPr>
              <w:t>:</w:t>
            </w:r>
          </w:p>
          <w:p w:rsidR="00732C48" w:rsidRPr="004E4FAE" w:rsidRDefault="00732C48" w:rsidP="00554480">
            <w:pPr>
              <w:tabs>
                <w:tab w:val="left" w:pos="5760"/>
              </w:tabs>
              <w:spacing w:after="0" w:line="240" w:lineRule="auto"/>
              <w:jc w:val="both"/>
              <w:rPr>
                <w:rFonts w:ascii="Times New Roman" w:hAnsi="Times New Roman"/>
                <w:b/>
                <w:bCs/>
                <w:i/>
                <w:iCs/>
                <w:sz w:val="24"/>
                <w:szCs w:val="24"/>
              </w:rPr>
            </w:pPr>
            <w:r w:rsidRPr="004E4FAE">
              <w:rPr>
                <w:rFonts w:ascii="Times New Roman" w:hAnsi="Times New Roman"/>
                <w:b/>
                <w:bCs/>
                <w:i/>
                <w:iCs/>
                <w:sz w:val="24"/>
                <w:szCs w:val="24"/>
              </w:rPr>
              <w:t>К.Д.Бальмонт, И.А.Бунин,</w:t>
            </w:r>
          </w:p>
          <w:p w:rsidR="00732C48" w:rsidRPr="004E4FAE" w:rsidRDefault="00732C48" w:rsidP="00554480">
            <w:pPr>
              <w:tabs>
                <w:tab w:val="left" w:pos="5760"/>
              </w:tabs>
              <w:spacing w:after="0" w:line="240" w:lineRule="auto"/>
              <w:jc w:val="both"/>
              <w:rPr>
                <w:rFonts w:ascii="Times New Roman" w:hAnsi="Times New Roman"/>
                <w:i/>
                <w:iCs/>
                <w:sz w:val="24"/>
                <w:szCs w:val="24"/>
              </w:rPr>
            </w:pPr>
            <w:r w:rsidRPr="004E4FAE">
              <w:rPr>
                <w:rFonts w:ascii="Times New Roman" w:hAnsi="Times New Roman"/>
                <w:b/>
                <w:bCs/>
                <w:i/>
                <w:iCs/>
                <w:sz w:val="24"/>
                <w:szCs w:val="24"/>
              </w:rPr>
              <w:t>М.А.Волошин, В.Хлебников</w:t>
            </w:r>
            <w:r w:rsidRPr="004E4FAE">
              <w:rPr>
                <w:rFonts w:ascii="Times New Roman" w:hAnsi="Times New Roman"/>
                <w:i/>
                <w:iCs/>
                <w:sz w:val="24"/>
                <w:szCs w:val="24"/>
              </w:rPr>
              <w:t xml:space="preserve"> и др.</w:t>
            </w:r>
          </w:p>
          <w:p w:rsidR="00732C48" w:rsidRPr="004E4FAE" w:rsidRDefault="00732C48" w:rsidP="00554480">
            <w:pPr>
              <w:tabs>
                <w:tab w:val="left" w:pos="5760"/>
              </w:tabs>
              <w:spacing w:after="0" w:line="240" w:lineRule="auto"/>
              <w:jc w:val="both"/>
              <w:rPr>
                <w:rFonts w:ascii="Times New Roman" w:hAnsi="Times New Roman"/>
                <w:b/>
                <w:bCs/>
                <w:i/>
                <w:iCs/>
                <w:sz w:val="24"/>
                <w:szCs w:val="24"/>
              </w:rPr>
            </w:pPr>
            <w:r w:rsidRPr="004E4FAE">
              <w:rPr>
                <w:rFonts w:ascii="Times New Roman" w:hAnsi="Times New Roman"/>
                <w:b/>
                <w:bCs/>
                <w:i/>
                <w:iCs/>
                <w:sz w:val="24"/>
                <w:szCs w:val="24"/>
              </w:rPr>
              <w:t xml:space="preserve">(2-3 стихотворения по выбору, </w:t>
            </w:r>
            <w:r w:rsidRPr="004E4FAE">
              <w:rPr>
                <w:rFonts w:ascii="Times New Roman" w:hAnsi="Times New Roman"/>
                <w:b/>
                <w:bCs/>
                <w:i/>
                <w:sz w:val="24"/>
                <w:szCs w:val="24"/>
              </w:rPr>
              <w:t>5-8 кл.</w:t>
            </w:r>
            <w:r w:rsidRPr="004E4FAE">
              <w:rPr>
                <w:rFonts w:ascii="Times New Roman" w:hAnsi="Times New Roman"/>
                <w:b/>
                <w:bCs/>
                <w:i/>
                <w:iCs/>
                <w:sz w:val="24"/>
                <w:szCs w:val="24"/>
              </w:rPr>
              <w:t>)</w:t>
            </w:r>
          </w:p>
          <w:p w:rsidR="00732C48" w:rsidRPr="004E4FAE" w:rsidRDefault="00732C48" w:rsidP="00554480">
            <w:pPr>
              <w:tabs>
                <w:tab w:val="left" w:pos="5760"/>
              </w:tabs>
              <w:spacing w:after="0" w:line="240" w:lineRule="auto"/>
              <w:jc w:val="center"/>
              <w:rPr>
                <w:rFonts w:ascii="Times New Roman" w:hAnsi="Times New Roman"/>
                <w:i/>
                <w:iCs/>
                <w:sz w:val="24"/>
                <w:szCs w:val="24"/>
              </w:rPr>
            </w:pPr>
          </w:p>
          <w:p w:rsidR="00732C48" w:rsidRPr="004E4FAE" w:rsidRDefault="00732C48" w:rsidP="00554480">
            <w:pPr>
              <w:tabs>
                <w:tab w:val="left" w:pos="5760"/>
              </w:tabs>
              <w:spacing w:after="0" w:line="240" w:lineRule="auto"/>
              <w:jc w:val="center"/>
              <w:rPr>
                <w:rFonts w:ascii="Times New Roman" w:hAnsi="Times New Roman"/>
                <w:sz w:val="24"/>
                <w:szCs w:val="24"/>
              </w:rPr>
            </w:pPr>
          </w:p>
          <w:p w:rsidR="00732C48" w:rsidRPr="004E4FAE" w:rsidRDefault="00732C48" w:rsidP="00554480">
            <w:pPr>
              <w:tabs>
                <w:tab w:val="left" w:pos="5760"/>
              </w:tabs>
              <w:spacing w:after="0" w:line="240" w:lineRule="auto"/>
              <w:jc w:val="center"/>
              <w:rPr>
                <w:rFonts w:ascii="Times New Roman" w:hAnsi="Times New Roman"/>
                <w:sz w:val="24"/>
                <w:szCs w:val="24"/>
              </w:rPr>
            </w:pPr>
          </w:p>
          <w:p w:rsidR="00732C48" w:rsidRPr="004E4FAE" w:rsidRDefault="00732C48" w:rsidP="00554480">
            <w:pPr>
              <w:tabs>
                <w:tab w:val="left" w:pos="5760"/>
              </w:tabs>
              <w:spacing w:after="0" w:line="240" w:lineRule="auto"/>
              <w:jc w:val="center"/>
              <w:rPr>
                <w:rFonts w:ascii="Times New Roman" w:hAnsi="Times New Roman"/>
                <w:sz w:val="24"/>
                <w:szCs w:val="24"/>
              </w:rPr>
            </w:pPr>
          </w:p>
          <w:p w:rsidR="00732C48" w:rsidRPr="004E4FAE" w:rsidRDefault="00732C48" w:rsidP="00554480">
            <w:pPr>
              <w:tabs>
                <w:tab w:val="left" w:pos="5760"/>
              </w:tabs>
              <w:spacing w:after="0" w:line="240" w:lineRule="auto"/>
              <w:jc w:val="center"/>
              <w:rPr>
                <w:rFonts w:ascii="Times New Roman" w:hAnsi="Times New Roman"/>
                <w:sz w:val="24"/>
                <w:szCs w:val="24"/>
              </w:rPr>
            </w:pPr>
          </w:p>
          <w:p w:rsidR="00732C48" w:rsidRPr="004E4FAE" w:rsidRDefault="00732C48" w:rsidP="00554480">
            <w:pPr>
              <w:tabs>
                <w:tab w:val="left" w:pos="5760"/>
              </w:tabs>
              <w:spacing w:after="0" w:line="240" w:lineRule="auto"/>
              <w:jc w:val="center"/>
              <w:rPr>
                <w:rFonts w:ascii="Times New Roman" w:hAnsi="Times New Roman"/>
                <w:sz w:val="24"/>
                <w:szCs w:val="24"/>
              </w:rPr>
            </w:pPr>
          </w:p>
          <w:p w:rsidR="00732C48" w:rsidRPr="004E4FAE" w:rsidRDefault="00732C48" w:rsidP="00554480">
            <w:pPr>
              <w:tabs>
                <w:tab w:val="left" w:pos="5760"/>
              </w:tabs>
              <w:spacing w:after="0" w:line="240" w:lineRule="auto"/>
              <w:jc w:val="center"/>
              <w:rPr>
                <w:rFonts w:ascii="Times New Roman" w:hAnsi="Times New Roman"/>
                <w:sz w:val="24"/>
                <w:szCs w:val="24"/>
              </w:rPr>
            </w:pPr>
          </w:p>
          <w:p w:rsidR="00732C48" w:rsidRPr="004E4FAE" w:rsidRDefault="00732C48" w:rsidP="00554480">
            <w:pPr>
              <w:tabs>
                <w:tab w:val="left" w:pos="5760"/>
              </w:tabs>
              <w:spacing w:after="0" w:line="240" w:lineRule="auto"/>
              <w:jc w:val="center"/>
              <w:rPr>
                <w:rFonts w:ascii="Times New Roman" w:hAnsi="Times New Roman"/>
                <w:sz w:val="24"/>
                <w:szCs w:val="24"/>
              </w:rPr>
            </w:pPr>
          </w:p>
          <w:p w:rsidR="00732C48" w:rsidRPr="004E4FAE" w:rsidRDefault="00732C48" w:rsidP="00554480">
            <w:pPr>
              <w:tabs>
                <w:tab w:val="left" w:pos="5760"/>
              </w:tabs>
              <w:spacing w:after="0" w:line="240" w:lineRule="auto"/>
              <w:jc w:val="center"/>
              <w:rPr>
                <w:rFonts w:ascii="Times New Roman" w:hAnsi="Times New Roman"/>
                <w:sz w:val="24"/>
                <w:szCs w:val="24"/>
              </w:rPr>
            </w:pPr>
          </w:p>
          <w:p w:rsidR="00732C48" w:rsidRPr="004E4FAE" w:rsidRDefault="00732C48" w:rsidP="00554480">
            <w:pPr>
              <w:tabs>
                <w:tab w:val="left" w:pos="5760"/>
              </w:tabs>
              <w:spacing w:after="0" w:line="240" w:lineRule="auto"/>
              <w:jc w:val="center"/>
              <w:rPr>
                <w:rFonts w:ascii="Times New Roman" w:hAnsi="Times New Roman"/>
                <w:sz w:val="24"/>
                <w:szCs w:val="24"/>
              </w:rPr>
            </w:pPr>
          </w:p>
          <w:p w:rsidR="00732C48" w:rsidRPr="004E4FAE" w:rsidRDefault="00732C48" w:rsidP="00554480">
            <w:pPr>
              <w:tabs>
                <w:tab w:val="left" w:pos="5760"/>
              </w:tabs>
              <w:spacing w:after="0" w:line="240" w:lineRule="auto"/>
              <w:jc w:val="center"/>
              <w:rPr>
                <w:rFonts w:ascii="Times New Roman" w:hAnsi="Times New Roman"/>
                <w:sz w:val="24"/>
                <w:szCs w:val="24"/>
              </w:rPr>
            </w:pPr>
          </w:p>
          <w:p w:rsidR="00732C48" w:rsidRPr="004E4FAE" w:rsidRDefault="00732C48" w:rsidP="00554480">
            <w:pPr>
              <w:tabs>
                <w:tab w:val="left" w:pos="5760"/>
              </w:tabs>
              <w:spacing w:after="0" w:line="240" w:lineRule="auto"/>
              <w:jc w:val="center"/>
              <w:rPr>
                <w:rFonts w:ascii="Times New Roman" w:hAnsi="Times New Roman"/>
                <w:sz w:val="24"/>
                <w:szCs w:val="24"/>
              </w:rPr>
            </w:pPr>
          </w:p>
          <w:p w:rsidR="00732C48" w:rsidRPr="004E4FAE" w:rsidRDefault="00732C48" w:rsidP="00554480">
            <w:pPr>
              <w:tabs>
                <w:tab w:val="left" w:pos="5760"/>
              </w:tabs>
              <w:spacing w:after="0" w:line="240" w:lineRule="auto"/>
              <w:jc w:val="center"/>
              <w:rPr>
                <w:rFonts w:ascii="Times New Roman" w:hAnsi="Times New Roman"/>
                <w:sz w:val="24"/>
                <w:szCs w:val="24"/>
              </w:rPr>
            </w:pPr>
          </w:p>
          <w:p w:rsidR="00732C48" w:rsidRPr="004E4FAE" w:rsidRDefault="00732C48" w:rsidP="00554480">
            <w:pPr>
              <w:tabs>
                <w:tab w:val="left" w:pos="5760"/>
              </w:tabs>
              <w:spacing w:after="0" w:line="240" w:lineRule="auto"/>
              <w:rPr>
                <w:rFonts w:ascii="Times New Roman" w:hAnsi="Times New Roman"/>
                <w:sz w:val="24"/>
                <w:szCs w:val="24"/>
              </w:rPr>
            </w:pPr>
          </w:p>
          <w:p w:rsidR="00732C48" w:rsidRPr="004E4FAE" w:rsidRDefault="00732C48" w:rsidP="00554480">
            <w:pPr>
              <w:tabs>
                <w:tab w:val="left" w:pos="5760"/>
              </w:tabs>
              <w:spacing w:after="0" w:line="240" w:lineRule="auto"/>
              <w:jc w:val="center"/>
              <w:rPr>
                <w:rFonts w:ascii="Times New Roman" w:hAnsi="Times New Roman"/>
                <w:sz w:val="24"/>
                <w:szCs w:val="24"/>
              </w:rPr>
            </w:pPr>
          </w:p>
          <w:p w:rsidR="00732C48" w:rsidRPr="004E4FAE" w:rsidRDefault="00732C48" w:rsidP="00554480">
            <w:pPr>
              <w:tabs>
                <w:tab w:val="left" w:pos="5760"/>
              </w:tabs>
              <w:spacing w:after="0" w:line="240" w:lineRule="auto"/>
              <w:jc w:val="center"/>
              <w:rPr>
                <w:rFonts w:ascii="Times New Roman" w:hAnsi="Times New Roman"/>
                <w:sz w:val="24"/>
                <w:szCs w:val="24"/>
              </w:rPr>
            </w:pPr>
          </w:p>
          <w:p w:rsidR="00732C48" w:rsidRPr="004E4FAE" w:rsidRDefault="00732C48" w:rsidP="00554480">
            <w:pPr>
              <w:tabs>
                <w:tab w:val="left" w:pos="5760"/>
              </w:tabs>
              <w:spacing w:after="0" w:line="240" w:lineRule="auto"/>
              <w:jc w:val="center"/>
              <w:rPr>
                <w:rFonts w:ascii="Times New Roman" w:hAnsi="Times New Roman"/>
                <w:sz w:val="24"/>
                <w:szCs w:val="24"/>
              </w:rPr>
            </w:pPr>
          </w:p>
          <w:p w:rsidR="00732C48" w:rsidRPr="004E4FAE" w:rsidRDefault="00732C48" w:rsidP="00554480">
            <w:pPr>
              <w:tabs>
                <w:tab w:val="left" w:pos="5760"/>
              </w:tabs>
              <w:spacing w:after="0" w:line="240" w:lineRule="auto"/>
              <w:jc w:val="center"/>
              <w:rPr>
                <w:rFonts w:ascii="Times New Roman" w:hAnsi="Times New Roman"/>
                <w:sz w:val="24"/>
                <w:szCs w:val="24"/>
              </w:rPr>
            </w:pPr>
          </w:p>
          <w:p w:rsidR="00732C48" w:rsidRPr="004E4FAE" w:rsidRDefault="00732C48" w:rsidP="00554480">
            <w:pPr>
              <w:tabs>
                <w:tab w:val="left" w:pos="5760"/>
              </w:tabs>
              <w:spacing w:after="0" w:line="240" w:lineRule="auto"/>
              <w:jc w:val="center"/>
              <w:rPr>
                <w:rFonts w:ascii="Times New Roman" w:hAnsi="Times New Roman"/>
                <w:i/>
                <w:iCs/>
                <w:sz w:val="24"/>
                <w:szCs w:val="24"/>
              </w:rPr>
            </w:pPr>
            <w:r w:rsidRPr="004E4FAE">
              <w:rPr>
                <w:rFonts w:ascii="Times New Roman" w:hAnsi="Times New Roman"/>
                <w:b/>
                <w:bCs/>
                <w:i/>
                <w:iCs/>
                <w:sz w:val="24"/>
                <w:szCs w:val="24"/>
              </w:rPr>
              <w:t>Поэзия 20-50-х годов ХХ в.,</w:t>
            </w:r>
            <w:r w:rsidRPr="004E4FAE">
              <w:rPr>
                <w:rFonts w:ascii="Times New Roman" w:hAnsi="Times New Roman"/>
                <w:i/>
                <w:iCs/>
                <w:sz w:val="24"/>
                <w:szCs w:val="24"/>
              </w:rPr>
              <w:t xml:space="preserve"> например:</w:t>
            </w:r>
          </w:p>
          <w:p w:rsidR="00732C48" w:rsidRPr="004E4FAE" w:rsidRDefault="00732C48" w:rsidP="00554480">
            <w:pPr>
              <w:tabs>
                <w:tab w:val="left" w:pos="5760"/>
              </w:tabs>
              <w:spacing w:after="0" w:line="240" w:lineRule="auto"/>
              <w:jc w:val="both"/>
              <w:rPr>
                <w:rFonts w:ascii="Times New Roman" w:hAnsi="Times New Roman"/>
                <w:b/>
                <w:bCs/>
                <w:i/>
                <w:iCs/>
                <w:sz w:val="24"/>
                <w:szCs w:val="24"/>
              </w:rPr>
            </w:pPr>
            <w:r w:rsidRPr="004E4FAE">
              <w:rPr>
                <w:rFonts w:ascii="Times New Roman" w:hAnsi="Times New Roman"/>
                <w:b/>
                <w:bCs/>
                <w:i/>
                <w:iCs/>
                <w:sz w:val="24"/>
                <w:szCs w:val="24"/>
              </w:rPr>
              <w:t xml:space="preserve">Б.Л.Пастернак, Н.А.Заболоцкий, Д.Хармс, </w:t>
            </w:r>
          </w:p>
          <w:p w:rsidR="00732C48" w:rsidRPr="004E4FAE" w:rsidRDefault="00732C48" w:rsidP="00554480">
            <w:pPr>
              <w:tabs>
                <w:tab w:val="left" w:pos="5760"/>
              </w:tabs>
              <w:spacing w:after="0" w:line="240" w:lineRule="auto"/>
              <w:rPr>
                <w:rFonts w:ascii="Times New Roman" w:hAnsi="Times New Roman"/>
                <w:i/>
                <w:iCs/>
                <w:sz w:val="24"/>
                <w:szCs w:val="24"/>
              </w:rPr>
            </w:pPr>
            <w:r w:rsidRPr="004E4FAE">
              <w:rPr>
                <w:rFonts w:ascii="Times New Roman" w:hAnsi="Times New Roman"/>
                <w:b/>
                <w:bCs/>
                <w:i/>
                <w:iCs/>
                <w:sz w:val="24"/>
                <w:szCs w:val="24"/>
              </w:rPr>
              <w:t>Н.М.Олейников</w:t>
            </w:r>
            <w:r w:rsidRPr="004E4FAE">
              <w:rPr>
                <w:rFonts w:ascii="Times New Roman" w:hAnsi="Times New Roman"/>
                <w:i/>
                <w:iCs/>
                <w:sz w:val="24"/>
                <w:szCs w:val="24"/>
              </w:rPr>
              <w:t xml:space="preserve"> и др.</w:t>
            </w:r>
          </w:p>
          <w:p w:rsidR="00732C48" w:rsidRPr="004E4FAE" w:rsidRDefault="00732C48" w:rsidP="00554480">
            <w:pPr>
              <w:tabs>
                <w:tab w:val="left" w:pos="5760"/>
              </w:tabs>
              <w:spacing w:after="0" w:line="240" w:lineRule="auto"/>
              <w:jc w:val="center"/>
              <w:rPr>
                <w:rFonts w:ascii="Times New Roman" w:hAnsi="Times New Roman"/>
                <w:b/>
                <w:bCs/>
                <w:i/>
                <w:iCs/>
                <w:sz w:val="24"/>
                <w:szCs w:val="24"/>
              </w:rPr>
            </w:pPr>
            <w:r w:rsidRPr="004E4FAE">
              <w:rPr>
                <w:rFonts w:ascii="Times New Roman" w:hAnsi="Times New Roman"/>
                <w:b/>
                <w:bCs/>
                <w:i/>
                <w:iCs/>
                <w:sz w:val="24"/>
                <w:szCs w:val="24"/>
              </w:rPr>
              <w:t>(3-4 стихотворения по выбору, 5-9 кл</w:t>
            </w:r>
            <w:r w:rsidRPr="004E4FAE">
              <w:rPr>
                <w:rFonts w:ascii="Times New Roman" w:hAnsi="Times New Roman"/>
                <w:i/>
                <w:iCs/>
                <w:sz w:val="24"/>
                <w:szCs w:val="24"/>
              </w:rPr>
              <w:t>.</w:t>
            </w:r>
            <w:r w:rsidRPr="004E4FAE">
              <w:rPr>
                <w:rFonts w:ascii="Times New Roman" w:hAnsi="Times New Roman"/>
                <w:b/>
                <w:bCs/>
                <w:i/>
                <w:iCs/>
                <w:sz w:val="24"/>
                <w:szCs w:val="24"/>
              </w:rPr>
              <w:t>)</w:t>
            </w:r>
          </w:p>
          <w:p w:rsidR="00732C48" w:rsidRPr="004E4FAE" w:rsidRDefault="00732C48" w:rsidP="00554480">
            <w:pPr>
              <w:tabs>
                <w:tab w:val="left" w:pos="5760"/>
              </w:tabs>
              <w:spacing w:after="0" w:line="240" w:lineRule="auto"/>
              <w:jc w:val="center"/>
              <w:rPr>
                <w:rFonts w:ascii="Times New Roman" w:hAnsi="Times New Roman"/>
                <w:sz w:val="24"/>
                <w:szCs w:val="24"/>
              </w:rPr>
            </w:pPr>
          </w:p>
          <w:p w:rsidR="00732C48" w:rsidRPr="004E4FAE" w:rsidRDefault="00732C48" w:rsidP="00554480">
            <w:pPr>
              <w:tabs>
                <w:tab w:val="left" w:pos="5760"/>
              </w:tabs>
              <w:spacing w:after="0" w:line="240" w:lineRule="auto"/>
              <w:jc w:val="center"/>
              <w:rPr>
                <w:rFonts w:ascii="Times New Roman" w:hAnsi="Times New Roman"/>
                <w:sz w:val="24"/>
                <w:szCs w:val="24"/>
              </w:rPr>
            </w:pPr>
          </w:p>
          <w:p w:rsidR="00732C48" w:rsidRPr="004E4FAE" w:rsidRDefault="00732C48" w:rsidP="00554480">
            <w:pPr>
              <w:tabs>
                <w:tab w:val="left" w:pos="5760"/>
              </w:tabs>
              <w:spacing w:after="0" w:line="240" w:lineRule="auto"/>
              <w:jc w:val="center"/>
              <w:rPr>
                <w:rFonts w:ascii="Times New Roman" w:hAnsi="Times New Roman"/>
                <w:sz w:val="24"/>
                <w:szCs w:val="24"/>
              </w:rPr>
            </w:pPr>
          </w:p>
          <w:p w:rsidR="00732C48" w:rsidRPr="004E4FAE" w:rsidRDefault="00732C48" w:rsidP="00554480">
            <w:pPr>
              <w:tabs>
                <w:tab w:val="left" w:pos="5760"/>
              </w:tabs>
              <w:spacing w:after="0" w:line="240" w:lineRule="auto"/>
              <w:jc w:val="center"/>
              <w:rPr>
                <w:rFonts w:ascii="Times New Roman" w:hAnsi="Times New Roman"/>
                <w:sz w:val="24"/>
                <w:szCs w:val="24"/>
              </w:rPr>
            </w:pPr>
          </w:p>
          <w:p w:rsidR="00732C48" w:rsidRPr="004E4FAE" w:rsidRDefault="00732C48" w:rsidP="00554480">
            <w:pPr>
              <w:tabs>
                <w:tab w:val="left" w:pos="5760"/>
              </w:tabs>
              <w:spacing w:after="0" w:line="240" w:lineRule="auto"/>
              <w:jc w:val="center"/>
              <w:rPr>
                <w:rFonts w:ascii="Times New Roman" w:hAnsi="Times New Roman"/>
                <w:sz w:val="24"/>
                <w:szCs w:val="24"/>
              </w:rPr>
            </w:pPr>
          </w:p>
          <w:p w:rsidR="00732C48" w:rsidRPr="004E4FAE" w:rsidRDefault="00732C48" w:rsidP="00554480">
            <w:pPr>
              <w:tabs>
                <w:tab w:val="left" w:pos="5760"/>
              </w:tabs>
              <w:spacing w:after="0" w:line="240" w:lineRule="auto"/>
              <w:jc w:val="center"/>
              <w:rPr>
                <w:rFonts w:ascii="Times New Roman" w:hAnsi="Times New Roman"/>
                <w:sz w:val="24"/>
                <w:szCs w:val="24"/>
              </w:rPr>
            </w:pPr>
          </w:p>
          <w:p w:rsidR="00732C48" w:rsidRPr="004E4FAE" w:rsidRDefault="00732C48" w:rsidP="00554480">
            <w:pPr>
              <w:tabs>
                <w:tab w:val="left" w:pos="5760"/>
              </w:tabs>
              <w:spacing w:after="0" w:line="240" w:lineRule="auto"/>
              <w:jc w:val="center"/>
              <w:rPr>
                <w:rFonts w:ascii="Times New Roman" w:hAnsi="Times New Roman"/>
                <w:i/>
                <w:iCs/>
                <w:sz w:val="24"/>
                <w:szCs w:val="24"/>
              </w:rPr>
            </w:pPr>
          </w:p>
          <w:p w:rsidR="00732C48" w:rsidRPr="004E4FAE" w:rsidRDefault="00732C48" w:rsidP="00554480">
            <w:pPr>
              <w:tabs>
                <w:tab w:val="left" w:pos="5760"/>
              </w:tabs>
              <w:spacing w:after="0" w:line="240" w:lineRule="auto"/>
              <w:jc w:val="center"/>
              <w:rPr>
                <w:rFonts w:ascii="Times New Roman" w:hAnsi="Times New Roman"/>
                <w:i/>
                <w:iCs/>
                <w:sz w:val="24"/>
                <w:szCs w:val="24"/>
              </w:rPr>
            </w:pPr>
          </w:p>
          <w:p w:rsidR="00732C48" w:rsidRPr="004E4FAE" w:rsidRDefault="00732C48" w:rsidP="00554480">
            <w:pPr>
              <w:tabs>
                <w:tab w:val="left" w:pos="5760"/>
              </w:tabs>
              <w:spacing w:after="0" w:line="240" w:lineRule="auto"/>
              <w:rPr>
                <w:rFonts w:ascii="Times New Roman" w:hAnsi="Times New Roman"/>
                <w:i/>
                <w:iCs/>
                <w:sz w:val="24"/>
                <w:szCs w:val="24"/>
              </w:rPr>
            </w:pPr>
            <w:r w:rsidRPr="004E4FAE">
              <w:rPr>
                <w:rFonts w:ascii="Times New Roman" w:hAnsi="Times New Roman"/>
                <w:b/>
                <w:bCs/>
                <w:i/>
                <w:iCs/>
                <w:sz w:val="24"/>
                <w:szCs w:val="24"/>
              </w:rPr>
              <w:t>Проза о Великой Отечественной войне</w:t>
            </w:r>
            <w:r w:rsidRPr="004E4FAE">
              <w:rPr>
                <w:rFonts w:ascii="Times New Roman" w:hAnsi="Times New Roman"/>
                <w:i/>
                <w:iCs/>
                <w:sz w:val="24"/>
                <w:szCs w:val="24"/>
              </w:rPr>
              <w:t>, например:</w:t>
            </w:r>
          </w:p>
          <w:p w:rsidR="00732C48" w:rsidRPr="004E4FAE" w:rsidRDefault="00732C48" w:rsidP="00554480">
            <w:pPr>
              <w:tabs>
                <w:tab w:val="left" w:pos="5760"/>
              </w:tabs>
              <w:spacing w:after="0" w:line="240" w:lineRule="auto"/>
              <w:rPr>
                <w:rFonts w:ascii="Times New Roman" w:hAnsi="Times New Roman"/>
                <w:i/>
                <w:iCs/>
                <w:sz w:val="24"/>
                <w:szCs w:val="24"/>
              </w:rPr>
            </w:pPr>
            <w:r w:rsidRPr="004E4FAE">
              <w:rPr>
                <w:rFonts w:ascii="Times New Roman" w:hAnsi="Times New Roman"/>
                <w:b/>
                <w:bCs/>
                <w:i/>
                <w:iCs/>
                <w:sz w:val="24"/>
                <w:szCs w:val="24"/>
              </w:rPr>
              <w:t>М.А.Шолохов, В.Л.Кондратьев, В.О. Богомолов, Б.Л.Васильев,  В.В.Быков, В.П.Астафьев</w:t>
            </w:r>
            <w:r w:rsidRPr="004E4FAE">
              <w:rPr>
                <w:rFonts w:ascii="Times New Roman" w:hAnsi="Times New Roman"/>
                <w:i/>
                <w:iCs/>
                <w:sz w:val="24"/>
                <w:szCs w:val="24"/>
              </w:rPr>
              <w:t xml:space="preserve"> и др.</w:t>
            </w:r>
          </w:p>
          <w:p w:rsidR="00732C48" w:rsidRPr="004E4FAE" w:rsidRDefault="00732C48" w:rsidP="00554480">
            <w:pPr>
              <w:tabs>
                <w:tab w:val="left" w:pos="5760"/>
              </w:tabs>
              <w:spacing w:after="0" w:line="240" w:lineRule="auto"/>
              <w:rPr>
                <w:rFonts w:ascii="Times New Roman" w:hAnsi="Times New Roman"/>
                <w:b/>
                <w:bCs/>
                <w:i/>
                <w:iCs/>
                <w:sz w:val="24"/>
                <w:szCs w:val="24"/>
              </w:rPr>
            </w:pPr>
            <w:r w:rsidRPr="004E4FAE">
              <w:rPr>
                <w:rFonts w:ascii="Times New Roman" w:hAnsi="Times New Roman"/>
                <w:b/>
                <w:bCs/>
                <w:i/>
                <w:iCs/>
                <w:sz w:val="24"/>
                <w:szCs w:val="24"/>
              </w:rPr>
              <w:t>(1-2 повести или рассказа – по выбору, 6-9 кл</w:t>
            </w:r>
            <w:r w:rsidRPr="004E4FAE">
              <w:rPr>
                <w:rFonts w:ascii="Times New Roman" w:hAnsi="Times New Roman"/>
                <w:i/>
                <w:iCs/>
                <w:sz w:val="24"/>
                <w:szCs w:val="24"/>
              </w:rPr>
              <w:t>.</w:t>
            </w:r>
            <w:r w:rsidRPr="004E4FAE">
              <w:rPr>
                <w:rFonts w:ascii="Times New Roman" w:hAnsi="Times New Roman"/>
                <w:b/>
                <w:bCs/>
                <w:i/>
                <w:iCs/>
                <w:sz w:val="24"/>
                <w:szCs w:val="24"/>
              </w:rPr>
              <w:t>)</w:t>
            </w:r>
          </w:p>
          <w:p w:rsidR="00732C48" w:rsidRPr="004E4FAE" w:rsidRDefault="00732C48" w:rsidP="00554480">
            <w:pPr>
              <w:tabs>
                <w:tab w:val="left" w:pos="5760"/>
              </w:tabs>
              <w:spacing w:after="0" w:line="240" w:lineRule="auto"/>
              <w:jc w:val="center"/>
              <w:rPr>
                <w:rFonts w:ascii="Times New Roman" w:hAnsi="Times New Roman"/>
                <w:sz w:val="24"/>
                <w:szCs w:val="24"/>
              </w:rPr>
            </w:pPr>
          </w:p>
          <w:p w:rsidR="00732C48" w:rsidRPr="004E4FAE" w:rsidRDefault="00732C48" w:rsidP="00554480">
            <w:pPr>
              <w:tabs>
                <w:tab w:val="left" w:pos="5760"/>
              </w:tabs>
              <w:spacing w:after="0" w:line="240" w:lineRule="auto"/>
              <w:rPr>
                <w:rFonts w:ascii="Times New Roman" w:hAnsi="Times New Roman"/>
                <w:i/>
                <w:iCs/>
                <w:sz w:val="24"/>
                <w:szCs w:val="24"/>
              </w:rPr>
            </w:pPr>
            <w:r w:rsidRPr="004E4FAE">
              <w:rPr>
                <w:rFonts w:ascii="Times New Roman" w:hAnsi="Times New Roman"/>
                <w:b/>
                <w:bCs/>
                <w:i/>
                <w:iCs/>
                <w:sz w:val="24"/>
                <w:szCs w:val="24"/>
              </w:rPr>
              <w:t>Художественная проза о человеке и природе, их взаимоотношениях</w:t>
            </w:r>
            <w:r w:rsidRPr="004E4FAE">
              <w:rPr>
                <w:rFonts w:ascii="Times New Roman" w:hAnsi="Times New Roman"/>
                <w:i/>
                <w:iCs/>
                <w:sz w:val="24"/>
                <w:szCs w:val="24"/>
              </w:rPr>
              <w:t>, например:</w:t>
            </w:r>
          </w:p>
          <w:p w:rsidR="00732C48" w:rsidRPr="004E4FAE" w:rsidRDefault="00732C48" w:rsidP="00554480">
            <w:pPr>
              <w:tabs>
                <w:tab w:val="left" w:pos="5760"/>
              </w:tabs>
              <w:spacing w:after="0" w:line="240" w:lineRule="auto"/>
              <w:jc w:val="center"/>
              <w:rPr>
                <w:rFonts w:ascii="Times New Roman" w:hAnsi="Times New Roman"/>
                <w:b/>
                <w:bCs/>
                <w:i/>
                <w:iCs/>
                <w:sz w:val="24"/>
                <w:szCs w:val="24"/>
              </w:rPr>
            </w:pPr>
            <w:r w:rsidRPr="004E4FAE">
              <w:rPr>
                <w:rFonts w:ascii="Times New Roman" w:hAnsi="Times New Roman"/>
                <w:b/>
                <w:bCs/>
                <w:i/>
                <w:iCs/>
                <w:sz w:val="24"/>
                <w:szCs w:val="24"/>
              </w:rPr>
              <w:t>М.М.Пришвин,</w:t>
            </w:r>
          </w:p>
          <w:p w:rsidR="00732C48" w:rsidRPr="004E4FAE" w:rsidRDefault="00732C48" w:rsidP="00554480">
            <w:pPr>
              <w:tabs>
                <w:tab w:val="left" w:pos="5760"/>
              </w:tabs>
              <w:spacing w:after="0" w:line="240" w:lineRule="auto"/>
              <w:jc w:val="center"/>
              <w:rPr>
                <w:rFonts w:ascii="Times New Roman" w:hAnsi="Times New Roman"/>
                <w:i/>
                <w:iCs/>
                <w:sz w:val="24"/>
                <w:szCs w:val="24"/>
              </w:rPr>
            </w:pPr>
            <w:r w:rsidRPr="004E4FAE">
              <w:rPr>
                <w:rFonts w:ascii="Times New Roman" w:hAnsi="Times New Roman"/>
                <w:b/>
                <w:bCs/>
                <w:i/>
                <w:iCs/>
                <w:sz w:val="24"/>
                <w:szCs w:val="24"/>
              </w:rPr>
              <w:t>К.Г.Паустовский</w:t>
            </w:r>
            <w:r w:rsidRPr="004E4FAE">
              <w:rPr>
                <w:rFonts w:ascii="Times New Roman" w:hAnsi="Times New Roman"/>
                <w:i/>
                <w:iCs/>
                <w:sz w:val="24"/>
                <w:szCs w:val="24"/>
              </w:rPr>
              <w:t xml:space="preserve"> и др.</w:t>
            </w:r>
          </w:p>
          <w:p w:rsidR="00732C48" w:rsidRPr="004E4FAE" w:rsidRDefault="00732C48" w:rsidP="00554480">
            <w:pPr>
              <w:tabs>
                <w:tab w:val="left" w:pos="5760"/>
              </w:tabs>
              <w:spacing w:after="0" w:line="240" w:lineRule="auto"/>
              <w:jc w:val="center"/>
              <w:rPr>
                <w:rFonts w:ascii="Times New Roman" w:hAnsi="Times New Roman"/>
                <w:b/>
                <w:bCs/>
                <w:i/>
                <w:iCs/>
                <w:sz w:val="24"/>
                <w:szCs w:val="24"/>
              </w:rPr>
            </w:pPr>
            <w:r w:rsidRPr="004E4FAE">
              <w:rPr>
                <w:rFonts w:ascii="Times New Roman" w:hAnsi="Times New Roman"/>
                <w:b/>
                <w:bCs/>
                <w:i/>
                <w:iCs/>
                <w:sz w:val="24"/>
                <w:szCs w:val="24"/>
              </w:rPr>
              <w:t>(1-2 произведения – по выбору</w:t>
            </w:r>
            <w:r w:rsidRPr="004E4FAE">
              <w:rPr>
                <w:rFonts w:ascii="Times New Roman" w:hAnsi="Times New Roman"/>
                <w:i/>
                <w:iCs/>
                <w:sz w:val="24"/>
                <w:szCs w:val="24"/>
              </w:rPr>
              <w:t>, 5-6 кл.</w:t>
            </w:r>
            <w:r w:rsidRPr="004E4FAE">
              <w:rPr>
                <w:rFonts w:ascii="Times New Roman" w:hAnsi="Times New Roman"/>
                <w:b/>
                <w:bCs/>
                <w:i/>
                <w:iCs/>
                <w:sz w:val="24"/>
                <w:szCs w:val="24"/>
              </w:rPr>
              <w:t>)</w:t>
            </w:r>
          </w:p>
          <w:p w:rsidR="00732C48" w:rsidRPr="004E4FAE" w:rsidRDefault="00732C48" w:rsidP="00554480">
            <w:pPr>
              <w:tabs>
                <w:tab w:val="left" w:pos="5760"/>
              </w:tabs>
              <w:spacing w:after="0" w:line="240" w:lineRule="auto"/>
              <w:jc w:val="center"/>
              <w:rPr>
                <w:rFonts w:ascii="Times New Roman" w:hAnsi="Times New Roman"/>
                <w:i/>
                <w:iCs/>
                <w:sz w:val="24"/>
                <w:szCs w:val="24"/>
              </w:rPr>
            </w:pPr>
          </w:p>
          <w:p w:rsidR="00732C48" w:rsidRPr="004E4FAE" w:rsidRDefault="00732C48" w:rsidP="00554480">
            <w:pPr>
              <w:tabs>
                <w:tab w:val="left" w:pos="5760"/>
              </w:tabs>
              <w:spacing w:after="0" w:line="240" w:lineRule="auto"/>
              <w:jc w:val="center"/>
              <w:rPr>
                <w:rFonts w:ascii="Times New Roman" w:hAnsi="Times New Roman"/>
                <w:i/>
                <w:iCs/>
                <w:sz w:val="24"/>
                <w:szCs w:val="24"/>
              </w:rPr>
            </w:pPr>
            <w:r w:rsidRPr="004E4FAE">
              <w:rPr>
                <w:rFonts w:ascii="Times New Roman" w:hAnsi="Times New Roman"/>
                <w:b/>
                <w:bCs/>
                <w:i/>
                <w:iCs/>
                <w:sz w:val="24"/>
                <w:szCs w:val="24"/>
              </w:rPr>
              <w:t>Проза о детях</w:t>
            </w:r>
            <w:r w:rsidRPr="004E4FAE">
              <w:rPr>
                <w:rFonts w:ascii="Times New Roman" w:hAnsi="Times New Roman"/>
                <w:i/>
                <w:iCs/>
                <w:sz w:val="24"/>
                <w:szCs w:val="24"/>
              </w:rPr>
              <w:t>, например:</w:t>
            </w:r>
          </w:p>
          <w:p w:rsidR="00732C48" w:rsidRPr="004E4FAE" w:rsidRDefault="00732C48" w:rsidP="00554480">
            <w:pPr>
              <w:tabs>
                <w:tab w:val="left" w:pos="5760"/>
              </w:tabs>
              <w:spacing w:after="0" w:line="240" w:lineRule="auto"/>
              <w:jc w:val="both"/>
              <w:rPr>
                <w:rFonts w:ascii="Times New Roman" w:hAnsi="Times New Roman"/>
                <w:b/>
                <w:bCs/>
                <w:i/>
                <w:iCs/>
                <w:sz w:val="24"/>
                <w:szCs w:val="24"/>
              </w:rPr>
            </w:pPr>
            <w:r w:rsidRPr="004E4FAE">
              <w:rPr>
                <w:rFonts w:ascii="Times New Roman" w:hAnsi="Times New Roman"/>
                <w:b/>
                <w:bCs/>
                <w:i/>
                <w:iCs/>
                <w:sz w:val="24"/>
                <w:szCs w:val="24"/>
              </w:rPr>
              <w:t>В.Г.Распутин, В.П.Астафьев, Ф.А.Искандер, Ю.И.Коваль,</w:t>
            </w:r>
          </w:p>
          <w:p w:rsidR="00732C48" w:rsidRPr="004E4FAE" w:rsidRDefault="00732C48" w:rsidP="00554480">
            <w:pPr>
              <w:tabs>
                <w:tab w:val="left" w:pos="5760"/>
              </w:tabs>
              <w:spacing w:after="0" w:line="240" w:lineRule="auto"/>
              <w:jc w:val="center"/>
              <w:rPr>
                <w:rFonts w:ascii="Times New Roman" w:hAnsi="Times New Roman"/>
                <w:i/>
                <w:iCs/>
                <w:sz w:val="24"/>
                <w:szCs w:val="24"/>
              </w:rPr>
            </w:pPr>
            <w:r w:rsidRPr="004E4FAE">
              <w:rPr>
                <w:rFonts w:ascii="Times New Roman" w:hAnsi="Times New Roman"/>
                <w:b/>
                <w:bCs/>
                <w:i/>
                <w:iCs/>
                <w:sz w:val="24"/>
                <w:szCs w:val="24"/>
              </w:rPr>
              <w:t>Ю.П.Казаков, В.В.Голявкин</w:t>
            </w:r>
            <w:r w:rsidRPr="004E4FAE">
              <w:rPr>
                <w:rFonts w:ascii="Times New Roman" w:hAnsi="Times New Roman"/>
                <w:i/>
                <w:iCs/>
                <w:sz w:val="24"/>
                <w:szCs w:val="24"/>
              </w:rPr>
              <w:t xml:space="preserve"> и др.</w:t>
            </w:r>
          </w:p>
          <w:p w:rsidR="00732C48" w:rsidRPr="004E4FAE" w:rsidRDefault="00732C48" w:rsidP="00554480">
            <w:pPr>
              <w:tabs>
                <w:tab w:val="left" w:pos="5760"/>
              </w:tabs>
              <w:spacing w:after="0" w:line="240" w:lineRule="auto"/>
              <w:jc w:val="center"/>
              <w:rPr>
                <w:rFonts w:ascii="Times New Roman" w:hAnsi="Times New Roman"/>
                <w:b/>
                <w:bCs/>
                <w:i/>
                <w:iCs/>
                <w:sz w:val="24"/>
                <w:szCs w:val="24"/>
              </w:rPr>
            </w:pPr>
            <w:r w:rsidRPr="004E4FAE">
              <w:rPr>
                <w:rFonts w:ascii="Times New Roman" w:hAnsi="Times New Roman"/>
                <w:b/>
                <w:bCs/>
                <w:i/>
                <w:iCs/>
                <w:sz w:val="24"/>
                <w:szCs w:val="24"/>
              </w:rPr>
              <w:t>(3-4 произведения по выбору</w:t>
            </w:r>
            <w:r w:rsidRPr="004E4FAE">
              <w:rPr>
                <w:rFonts w:ascii="Times New Roman" w:hAnsi="Times New Roman"/>
                <w:i/>
                <w:iCs/>
                <w:sz w:val="24"/>
                <w:szCs w:val="24"/>
              </w:rPr>
              <w:t xml:space="preserve">, </w:t>
            </w:r>
            <w:r w:rsidRPr="004E4FAE">
              <w:rPr>
                <w:rFonts w:ascii="Times New Roman" w:hAnsi="Times New Roman"/>
                <w:b/>
                <w:bCs/>
                <w:i/>
                <w:iCs/>
                <w:sz w:val="24"/>
                <w:szCs w:val="24"/>
              </w:rPr>
              <w:t>5-8 кл.)</w:t>
            </w:r>
          </w:p>
          <w:p w:rsidR="00732C48" w:rsidRPr="004E4FAE" w:rsidRDefault="00732C48" w:rsidP="00554480">
            <w:pPr>
              <w:tabs>
                <w:tab w:val="left" w:pos="5760"/>
              </w:tabs>
              <w:spacing w:after="0" w:line="240" w:lineRule="auto"/>
              <w:jc w:val="center"/>
              <w:rPr>
                <w:rFonts w:ascii="Times New Roman" w:hAnsi="Times New Roman"/>
                <w:sz w:val="24"/>
                <w:szCs w:val="24"/>
              </w:rPr>
            </w:pPr>
          </w:p>
          <w:p w:rsidR="00732C48" w:rsidRPr="004E4FAE" w:rsidRDefault="00732C48" w:rsidP="00554480">
            <w:pPr>
              <w:tabs>
                <w:tab w:val="left" w:pos="5760"/>
              </w:tabs>
              <w:spacing w:after="0" w:line="240" w:lineRule="auto"/>
              <w:jc w:val="center"/>
              <w:rPr>
                <w:rFonts w:ascii="Times New Roman" w:hAnsi="Times New Roman"/>
                <w:i/>
                <w:iCs/>
                <w:sz w:val="24"/>
                <w:szCs w:val="24"/>
              </w:rPr>
            </w:pPr>
            <w:r w:rsidRPr="004E4FAE">
              <w:rPr>
                <w:rFonts w:ascii="Times New Roman" w:hAnsi="Times New Roman"/>
                <w:b/>
                <w:bCs/>
                <w:i/>
                <w:iCs/>
                <w:sz w:val="24"/>
                <w:szCs w:val="24"/>
              </w:rPr>
              <w:t>Поэзия 2-й половины ХХ в.</w:t>
            </w:r>
            <w:r w:rsidRPr="004E4FAE">
              <w:rPr>
                <w:rFonts w:ascii="Times New Roman" w:hAnsi="Times New Roman"/>
                <w:i/>
                <w:iCs/>
                <w:sz w:val="24"/>
                <w:szCs w:val="24"/>
              </w:rPr>
              <w:t>, например:</w:t>
            </w:r>
          </w:p>
          <w:p w:rsidR="00732C48" w:rsidRPr="004E4FAE" w:rsidRDefault="00732C48" w:rsidP="00554480">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4E4FAE">
              <w:rPr>
                <w:rFonts w:ascii="Times New Roman" w:hAnsi="Times New Roman"/>
                <w:b/>
                <w:bCs/>
                <w:i/>
                <w:iCs/>
                <w:sz w:val="24"/>
                <w:szCs w:val="24"/>
              </w:rPr>
              <w:t>Н.И. Глазков, Е.А.Евтушенко, А.А.Вознесенский, Н.М.Рубцов, Д.С.Самойлов,</w:t>
            </w:r>
            <w:r w:rsidRPr="004E4FAE">
              <w:rPr>
                <w:rFonts w:ascii="Times New Roman" w:hAnsi="Times New Roman"/>
                <w:b/>
                <w:bCs/>
                <w:sz w:val="24"/>
                <w:szCs w:val="24"/>
              </w:rPr>
              <w:t xml:space="preserve"> </w:t>
            </w:r>
            <w:r w:rsidRPr="004E4FAE">
              <w:rPr>
                <w:rFonts w:ascii="Times New Roman" w:hAnsi="Times New Roman"/>
                <w:b/>
                <w:bCs/>
                <w:i/>
                <w:iCs/>
                <w:sz w:val="24"/>
                <w:szCs w:val="24"/>
              </w:rPr>
              <w:t xml:space="preserve">А.А. Тарковский, Б.Ш.Окуджава,  В.С.Высоцкий, Ю.П.Мориц, И.А.Бродский, А.С.Кушнер, О.Е.Григорьев </w:t>
            </w:r>
            <w:r w:rsidRPr="004E4FAE">
              <w:rPr>
                <w:rFonts w:ascii="Times New Roman" w:hAnsi="Times New Roman"/>
                <w:i/>
                <w:iCs/>
                <w:sz w:val="24"/>
                <w:szCs w:val="24"/>
              </w:rPr>
              <w:t>и др.</w:t>
            </w:r>
          </w:p>
          <w:p w:rsidR="00732C48" w:rsidRPr="004E4FAE" w:rsidRDefault="00732C48" w:rsidP="00554480">
            <w:pPr>
              <w:tabs>
                <w:tab w:val="left" w:pos="5760"/>
              </w:tabs>
              <w:spacing w:after="0" w:line="240" w:lineRule="auto"/>
              <w:jc w:val="center"/>
              <w:rPr>
                <w:rFonts w:ascii="Times New Roman" w:hAnsi="Times New Roman"/>
                <w:b/>
                <w:bCs/>
                <w:i/>
                <w:iCs/>
                <w:sz w:val="24"/>
                <w:szCs w:val="24"/>
              </w:rPr>
            </w:pPr>
            <w:r w:rsidRPr="004E4FAE">
              <w:rPr>
                <w:rFonts w:ascii="Times New Roman" w:hAnsi="Times New Roman"/>
                <w:b/>
                <w:bCs/>
                <w:i/>
                <w:iCs/>
                <w:sz w:val="24"/>
                <w:szCs w:val="24"/>
              </w:rPr>
              <w:t xml:space="preserve"> (3-4 стихотворения по выбору, 5-9 кл.)</w:t>
            </w:r>
          </w:p>
          <w:p w:rsidR="00732C48" w:rsidRPr="004E4FAE" w:rsidRDefault="00732C48" w:rsidP="00554480">
            <w:pPr>
              <w:tabs>
                <w:tab w:val="left" w:pos="5760"/>
              </w:tabs>
              <w:spacing w:after="0" w:line="240" w:lineRule="auto"/>
              <w:jc w:val="center"/>
              <w:rPr>
                <w:rFonts w:ascii="Times New Roman" w:hAnsi="Times New Roman"/>
                <w:b/>
                <w:bCs/>
                <w:sz w:val="24"/>
                <w:szCs w:val="24"/>
              </w:rPr>
            </w:pPr>
          </w:p>
          <w:p w:rsidR="00732C48" w:rsidRPr="004E4FAE" w:rsidRDefault="00732C48" w:rsidP="00554480">
            <w:pPr>
              <w:tabs>
                <w:tab w:val="left" w:pos="5760"/>
              </w:tabs>
              <w:spacing w:after="0" w:line="240" w:lineRule="auto"/>
              <w:jc w:val="center"/>
              <w:rPr>
                <w:rFonts w:ascii="Times New Roman" w:hAnsi="Times New Roman"/>
                <w:i/>
                <w:iCs/>
                <w:sz w:val="24"/>
                <w:szCs w:val="24"/>
              </w:rPr>
            </w:pPr>
            <w:r w:rsidRPr="004E4FAE">
              <w:rPr>
                <w:rFonts w:ascii="Times New Roman" w:hAnsi="Times New Roman"/>
                <w:b/>
                <w:bCs/>
                <w:i/>
                <w:iCs/>
                <w:sz w:val="24"/>
                <w:szCs w:val="24"/>
              </w:rPr>
              <w:t>Проза русской эмиграции</w:t>
            </w:r>
            <w:r w:rsidRPr="004E4FAE">
              <w:rPr>
                <w:rFonts w:ascii="Times New Roman" w:hAnsi="Times New Roman"/>
                <w:i/>
                <w:iCs/>
                <w:sz w:val="24"/>
                <w:szCs w:val="24"/>
              </w:rPr>
              <w:t>, например:</w:t>
            </w:r>
          </w:p>
          <w:p w:rsidR="00732C48" w:rsidRPr="004E4FAE" w:rsidRDefault="00732C48" w:rsidP="00554480">
            <w:pPr>
              <w:tabs>
                <w:tab w:val="left" w:pos="5760"/>
              </w:tabs>
              <w:spacing w:after="0" w:line="240" w:lineRule="auto"/>
              <w:jc w:val="center"/>
              <w:rPr>
                <w:rFonts w:ascii="Times New Roman" w:hAnsi="Times New Roman"/>
                <w:b/>
                <w:bCs/>
                <w:i/>
                <w:iCs/>
                <w:sz w:val="24"/>
                <w:szCs w:val="24"/>
              </w:rPr>
            </w:pPr>
            <w:r w:rsidRPr="004E4FAE">
              <w:rPr>
                <w:rFonts w:ascii="Times New Roman" w:hAnsi="Times New Roman"/>
                <w:b/>
                <w:bCs/>
                <w:i/>
                <w:iCs/>
                <w:sz w:val="24"/>
                <w:szCs w:val="24"/>
              </w:rPr>
              <w:t>И.С.Шмелев, В.В.Набоков,</w:t>
            </w:r>
          </w:p>
          <w:p w:rsidR="00732C48" w:rsidRPr="004E4FAE" w:rsidRDefault="00732C48" w:rsidP="00554480">
            <w:pPr>
              <w:tabs>
                <w:tab w:val="left" w:pos="5760"/>
              </w:tabs>
              <w:spacing w:after="0" w:line="240" w:lineRule="auto"/>
              <w:rPr>
                <w:rFonts w:ascii="Times New Roman" w:hAnsi="Times New Roman"/>
                <w:i/>
                <w:iCs/>
                <w:sz w:val="24"/>
                <w:szCs w:val="24"/>
              </w:rPr>
            </w:pPr>
            <w:r w:rsidRPr="004E4FAE">
              <w:rPr>
                <w:rFonts w:ascii="Times New Roman" w:hAnsi="Times New Roman"/>
                <w:b/>
                <w:bCs/>
                <w:i/>
                <w:iCs/>
                <w:sz w:val="24"/>
                <w:szCs w:val="24"/>
              </w:rPr>
              <w:t>С.Д.Довлатов</w:t>
            </w:r>
            <w:r w:rsidRPr="004E4FAE">
              <w:rPr>
                <w:rFonts w:ascii="Times New Roman" w:hAnsi="Times New Roman"/>
                <w:i/>
                <w:iCs/>
                <w:sz w:val="24"/>
                <w:szCs w:val="24"/>
              </w:rPr>
              <w:t xml:space="preserve"> и др.</w:t>
            </w:r>
          </w:p>
          <w:p w:rsidR="00732C48" w:rsidRPr="004E4FAE" w:rsidRDefault="00732C48" w:rsidP="00554480">
            <w:pPr>
              <w:tabs>
                <w:tab w:val="left" w:pos="5760"/>
              </w:tabs>
              <w:spacing w:after="0" w:line="240" w:lineRule="auto"/>
              <w:jc w:val="center"/>
              <w:rPr>
                <w:rFonts w:ascii="Times New Roman" w:hAnsi="Times New Roman"/>
                <w:b/>
                <w:bCs/>
                <w:i/>
                <w:iCs/>
                <w:sz w:val="24"/>
                <w:szCs w:val="24"/>
              </w:rPr>
            </w:pPr>
            <w:r w:rsidRPr="004E4FAE">
              <w:rPr>
                <w:rFonts w:ascii="Times New Roman" w:hAnsi="Times New Roman"/>
                <w:b/>
                <w:bCs/>
                <w:i/>
                <w:iCs/>
                <w:sz w:val="24"/>
                <w:szCs w:val="24"/>
              </w:rPr>
              <w:t>(1 произведение – по выбору, 5-9 кл.)</w:t>
            </w:r>
          </w:p>
          <w:p w:rsidR="00732C48" w:rsidRPr="004E4FAE" w:rsidRDefault="00732C48" w:rsidP="00554480">
            <w:pPr>
              <w:tabs>
                <w:tab w:val="left" w:pos="5760"/>
              </w:tabs>
              <w:spacing w:after="0" w:line="240" w:lineRule="auto"/>
              <w:jc w:val="center"/>
              <w:rPr>
                <w:rFonts w:ascii="Times New Roman" w:hAnsi="Times New Roman"/>
                <w:sz w:val="24"/>
                <w:szCs w:val="24"/>
              </w:rPr>
            </w:pPr>
          </w:p>
          <w:p w:rsidR="00732C48" w:rsidRPr="004E4FAE" w:rsidRDefault="00732C48" w:rsidP="00554480">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E4FAE">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4E4FAE">
              <w:rPr>
                <w:rFonts w:ascii="Times New Roman" w:hAnsi="Times New Roman"/>
                <w:sz w:val="24"/>
                <w:szCs w:val="24"/>
              </w:rPr>
              <w:t xml:space="preserve"> и др., например:</w:t>
            </w:r>
          </w:p>
          <w:p w:rsidR="00732C48" w:rsidRPr="004E4FAE" w:rsidRDefault="00732C48" w:rsidP="00554480">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iCs/>
                <w:sz w:val="24"/>
                <w:szCs w:val="24"/>
              </w:rPr>
            </w:pPr>
            <w:r w:rsidRPr="004E4FAE">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4E4FAE">
              <w:rPr>
                <w:rFonts w:ascii="Times New Roman" w:hAnsi="Times New Roman"/>
                <w:bCs/>
                <w:i/>
                <w:iCs/>
                <w:sz w:val="24"/>
                <w:szCs w:val="24"/>
              </w:rPr>
              <w:t>и др.</w:t>
            </w:r>
          </w:p>
          <w:p w:rsidR="00732C48" w:rsidRPr="004E4FAE" w:rsidRDefault="00732C48" w:rsidP="00734E61">
            <w:pPr>
              <w:tabs>
                <w:tab w:val="left" w:pos="5760"/>
              </w:tabs>
              <w:spacing w:after="0" w:line="240" w:lineRule="auto"/>
              <w:jc w:val="center"/>
              <w:rPr>
                <w:rFonts w:ascii="Times New Roman" w:hAnsi="Times New Roman"/>
                <w:b/>
                <w:i/>
                <w:iCs/>
                <w:sz w:val="24"/>
                <w:szCs w:val="24"/>
              </w:rPr>
            </w:pPr>
            <w:r w:rsidRPr="004E4FAE">
              <w:rPr>
                <w:rFonts w:ascii="Times New Roman" w:hAnsi="Times New Roman"/>
                <w:b/>
                <w:i/>
                <w:iCs/>
                <w:sz w:val="24"/>
                <w:szCs w:val="24"/>
              </w:rPr>
              <w:t>(1-2 произведения по выбору, 5-8 кл.)</w:t>
            </w:r>
          </w:p>
        </w:tc>
      </w:tr>
      <w:tr w:rsidR="00732C48" w:rsidRPr="004E4FAE">
        <w:tc>
          <w:tcPr>
            <w:tcW w:w="9606" w:type="dxa"/>
            <w:gridSpan w:val="3"/>
            <w:tcBorders>
              <w:top w:val="single" w:sz="4" w:space="0" w:color="auto"/>
              <w:left w:val="single" w:sz="4" w:space="0" w:color="auto"/>
              <w:bottom w:val="single" w:sz="4" w:space="0" w:color="auto"/>
              <w:right w:val="single" w:sz="4" w:space="0" w:color="auto"/>
            </w:tcBorders>
          </w:tcPr>
          <w:p w:rsidR="00732C48" w:rsidRPr="004E4FAE" w:rsidRDefault="00732C48" w:rsidP="00554480">
            <w:pPr>
              <w:tabs>
                <w:tab w:val="left" w:pos="5760"/>
              </w:tabs>
              <w:spacing w:after="0" w:line="240" w:lineRule="auto"/>
              <w:jc w:val="center"/>
              <w:rPr>
                <w:rFonts w:ascii="Times New Roman" w:hAnsi="Times New Roman"/>
                <w:i/>
                <w:iCs/>
                <w:sz w:val="24"/>
                <w:szCs w:val="24"/>
              </w:rPr>
            </w:pPr>
            <w:r w:rsidRPr="004E4FAE">
              <w:rPr>
                <w:rFonts w:ascii="Times New Roman" w:hAnsi="Times New Roman"/>
                <w:b/>
                <w:bCs/>
                <w:sz w:val="24"/>
                <w:szCs w:val="24"/>
              </w:rPr>
              <w:t xml:space="preserve">Литература народов России </w:t>
            </w:r>
          </w:p>
        </w:tc>
      </w:tr>
      <w:tr w:rsidR="00732C48" w:rsidRPr="004E4FAE">
        <w:tc>
          <w:tcPr>
            <w:tcW w:w="2518" w:type="dxa"/>
            <w:tcBorders>
              <w:top w:val="single" w:sz="4" w:space="0" w:color="auto"/>
              <w:left w:val="single" w:sz="4" w:space="0" w:color="auto"/>
              <w:bottom w:val="single" w:sz="4" w:space="0" w:color="auto"/>
              <w:right w:val="single" w:sz="4" w:space="0" w:color="auto"/>
            </w:tcBorders>
          </w:tcPr>
          <w:p w:rsidR="00732C48" w:rsidRPr="004E4FAE" w:rsidRDefault="00732C48" w:rsidP="00554480">
            <w:pPr>
              <w:tabs>
                <w:tab w:val="left" w:pos="5760"/>
              </w:tabs>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732C48" w:rsidRPr="004E4FAE" w:rsidRDefault="00732C48" w:rsidP="00554480">
            <w:pPr>
              <w:tabs>
                <w:tab w:val="left" w:pos="5760"/>
              </w:tabs>
              <w:spacing w:after="0" w:line="240" w:lineRule="auto"/>
              <w:jc w:val="both"/>
              <w:outlineLvl w:val="0"/>
              <w:rPr>
                <w:rFonts w:ascii="Times New Roman" w:hAnsi="Times New Roman"/>
                <w:b/>
                <w:bCs/>
                <w:kern w:val="36"/>
                <w:sz w:val="24"/>
                <w:szCs w:val="24"/>
              </w:rPr>
            </w:pPr>
          </w:p>
        </w:tc>
        <w:tc>
          <w:tcPr>
            <w:tcW w:w="3119" w:type="dxa"/>
            <w:tcBorders>
              <w:top w:val="single" w:sz="4" w:space="0" w:color="auto"/>
              <w:left w:val="single" w:sz="4" w:space="0" w:color="auto"/>
              <w:bottom w:val="single" w:sz="4" w:space="0" w:color="auto"/>
              <w:right w:val="single" w:sz="4" w:space="0" w:color="auto"/>
            </w:tcBorders>
          </w:tcPr>
          <w:p w:rsidR="00732C48" w:rsidRPr="004E4FAE" w:rsidRDefault="00732C48" w:rsidP="00554480">
            <w:pPr>
              <w:tabs>
                <w:tab w:val="left" w:pos="5760"/>
              </w:tabs>
              <w:spacing w:after="0" w:line="240" w:lineRule="auto"/>
              <w:jc w:val="both"/>
              <w:rPr>
                <w:rFonts w:ascii="Times New Roman" w:eastAsia="Times New Roman" w:hAnsi="Times New Roman"/>
                <w:b/>
                <w:bCs/>
                <w:i/>
                <w:iCs/>
                <w:sz w:val="24"/>
                <w:szCs w:val="24"/>
              </w:rPr>
            </w:pPr>
            <w:r w:rsidRPr="004E4FAE">
              <w:rPr>
                <w:rFonts w:ascii="Times New Roman" w:hAnsi="Times New Roman"/>
                <w:b/>
                <w:bCs/>
                <w:i/>
                <w:iCs/>
                <w:sz w:val="24"/>
                <w:szCs w:val="24"/>
              </w:rPr>
              <w:t>Г.Тукай, М.Карим,</w:t>
            </w:r>
          </w:p>
          <w:p w:rsidR="00732C48" w:rsidRPr="004E4FAE" w:rsidRDefault="00732C48" w:rsidP="00554480">
            <w:pPr>
              <w:shd w:val="clear" w:color="auto" w:fill="F2F2F2"/>
              <w:tabs>
                <w:tab w:val="left" w:pos="5760"/>
              </w:tabs>
              <w:spacing w:after="0" w:line="240" w:lineRule="auto"/>
              <w:jc w:val="both"/>
              <w:rPr>
                <w:rFonts w:ascii="Times New Roman" w:eastAsia="Times New Roman" w:hAnsi="Times New Roman"/>
                <w:i/>
                <w:iCs/>
                <w:sz w:val="24"/>
                <w:szCs w:val="24"/>
              </w:rPr>
            </w:pPr>
            <w:r w:rsidRPr="004E4FAE">
              <w:rPr>
                <w:rFonts w:ascii="Times New Roman" w:hAnsi="Times New Roman"/>
                <w:b/>
                <w:bCs/>
                <w:i/>
                <w:iCs/>
                <w:sz w:val="24"/>
                <w:szCs w:val="24"/>
              </w:rPr>
              <w:t>К.Кулиев, Р.Гамзатов</w:t>
            </w:r>
            <w:r w:rsidRPr="004E4FAE">
              <w:rPr>
                <w:rFonts w:ascii="Times New Roman" w:hAnsi="Times New Roman"/>
                <w:i/>
                <w:iCs/>
                <w:sz w:val="24"/>
                <w:szCs w:val="24"/>
              </w:rPr>
              <w:t xml:space="preserve"> и др.</w:t>
            </w:r>
          </w:p>
          <w:p w:rsidR="00732C48" w:rsidRPr="004E4FAE" w:rsidRDefault="00732C48" w:rsidP="00554480">
            <w:pPr>
              <w:shd w:val="clear" w:color="auto" w:fill="F2F2F2"/>
              <w:tabs>
                <w:tab w:val="left" w:pos="5760"/>
              </w:tabs>
              <w:spacing w:after="0" w:line="240" w:lineRule="auto"/>
              <w:jc w:val="both"/>
              <w:rPr>
                <w:rFonts w:ascii="Times New Roman" w:eastAsia="Times New Roman" w:hAnsi="Times New Roman"/>
                <w:b/>
                <w:bCs/>
                <w:i/>
                <w:iCs/>
                <w:sz w:val="24"/>
                <w:szCs w:val="24"/>
              </w:rPr>
            </w:pPr>
            <w:r w:rsidRPr="004E4FAE">
              <w:rPr>
                <w:rFonts w:ascii="Times New Roman" w:hAnsi="Times New Roman"/>
                <w:b/>
                <w:bCs/>
                <w:i/>
                <w:iCs/>
                <w:sz w:val="24"/>
                <w:szCs w:val="24"/>
              </w:rPr>
              <w:t>(1 произведение по выбору,</w:t>
            </w:r>
          </w:p>
          <w:p w:rsidR="00732C48" w:rsidRPr="004E4FAE" w:rsidRDefault="00732C48" w:rsidP="00734E61">
            <w:pPr>
              <w:pBdr>
                <w:left w:val="single" w:sz="4" w:space="0" w:color="auto"/>
                <w:bottom w:val="single" w:sz="4" w:space="0" w:color="auto"/>
                <w:right w:val="single" w:sz="4" w:space="0" w:color="auto"/>
              </w:pBdr>
              <w:shd w:val="clear" w:color="auto" w:fill="F2F2F2"/>
              <w:tabs>
                <w:tab w:val="left" w:pos="5760"/>
              </w:tabs>
              <w:spacing w:after="0" w:line="240" w:lineRule="auto"/>
              <w:jc w:val="both"/>
              <w:textAlignment w:val="top"/>
              <w:outlineLvl w:val="2"/>
              <w:rPr>
                <w:rFonts w:ascii="Times New Roman" w:hAnsi="Times New Roman"/>
                <w:b/>
                <w:bCs/>
                <w:i/>
                <w:iCs/>
                <w:sz w:val="24"/>
                <w:szCs w:val="24"/>
              </w:rPr>
            </w:pPr>
            <w:r w:rsidRPr="004E4FAE">
              <w:rPr>
                <w:rFonts w:ascii="Times New Roman" w:hAnsi="Times New Roman"/>
                <w:b/>
                <w:bCs/>
                <w:sz w:val="24"/>
                <w:szCs w:val="24"/>
              </w:rPr>
              <w:t>5-9 кл.</w:t>
            </w:r>
            <w:r w:rsidRPr="004E4FAE">
              <w:rPr>
                <w:rFonts w:ascii="Times New Roman" w:hAnsi="Times New Roman"/>
                <w:b/>
                <w:bCs/>
                <w:i/>
                <w:iCs/>
                <w:sz w:val="24"/>
                <w:szCs w:val="24"/>
              </w:rPr>
              <w:t>)</w:t>
            </w:r>
          </w:p>
        </w:tc>
      </w:tr>
      <w:tr w:rsidR="00732C48" w:rsidRPr="004E4FAE">
        <w:tc>
          <w:tcPr>
            <w:tcW w:w="9606" w:type="dxa"/>
            <w:gridSpan w:val="3"/>
            <w:tcBorders>
              <w:top w:val="single" w:sz="4" w:space="0" w:color="auto"/>
              <w:left w:val="single" w:sz="4" w:space="0" w:color="auto"/>
              <w:bottom w:val="single" w:sz="4" w:space="0" w:color="auto"/>
              <w:right w:val="single" w:sz="4" w:space="0" w:color="auto"/>
            </w:tcBorders>
          </w:tcPr>
          <w:p w:rsidR="00732C48" w:rsidRPr="004E4FAE" w:rsidRDefault="00732C48" w:rsidP="00554480">
            <w:pPr>
              <w:tabs>
                <w:tab w:val="left" w:pos="5760"/>
              </w:tabs>
              <w:spacing w:after="0" w:line="240" w:lineRule="auto"/>
              <w:jc w:val="center"/>
              <w:rPr>
                <w:rFonts w:ascii="Times New Roman" w:hAnsi="Times New Roman"/>
                <w:i/>
                <w:iCs/>
                <w:sz w:val="24"/>
                <w:szCs w:val="24"/>
              </w:rPr>
            </w:pPr>
            <w:r w:rsidRPr="004E4FAE">
              <w:rPr>
                <w:rFonts w:ascii="Times New Roman" w:hAnsi="Times New Roman"/>
                <w:b/>
                <w:bCs/>
                <w:sz w:val="24"/>
                <w:szCs w:val="24"/>
              </w:rPr>
              <w:t>Зарубежная литература</w:t>
            </w:r>
          </w:p>
        </w:tc>
      </w:tr>
      <w:tr w:rsidR="00732C48" w:rsidRPr="004E4FAE">
        <w:tc>
          <w:tcPr>
            <w:tcW w:w="2518" w:type="dxa"/>
            <w:tcBorders>
              <w:top w:val="single" w:sz="4" w:space="0" w:color="auto"/>
              <w:left w:val="single" w:sz="4" w:space="0" w:color="auto"/>
              <w:bottom w:val="single" w:sz="4" w:space="0" w:color="auto"/>
              <w:right w:val="single" w:sz="4" w:space="0" w:color="auto"/>
            </w:tcBorders>
          </w:tcPr>
          <w:p w:rsidR="00732C48" w:rsidRPr="004E4FAE" w:rsidRDefault="00732C48" w:rsidP="00554480">
            <w:pPr>
              <w:tabs>
                <w:tab w:val="left" w:pos="5760"/>
              </w:tabs>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tcPr>
          <w:p w:rsidR="00732C48" w:rsidRPr="004E4FAE" w:rsidRDefault="00732C48" w:rsidP="00554480">
            <w:pPr>
              <w:tabs>
                <w:tab w:val="left" w:pos="5760"/>
              </w:tabs>
              <w:spacing w:after="0" w:line="240" w:lineRule="auto"/>
              <w:rPr>
                <w:rFonts w:ascii="Times New Roman" w:hAnsi="Times New Roman"/>
                <w:b/>
                <w:bCs/>
                <w:i/>
                <w:iCs/>
                <w:sz w:val="24"/>
                <w:szCs w:val="24"/>
              </w:rPr>
            </w:pPr>
            <w:r w:rsidRPr="004E4FAE">
              <w:rPr>
                <w:rFonts w:ascii="Times New Roman" w:hAnsi="Times New Roman"/>
                <w:b/>
                <w:bCs/>
                <w:sz w:val="24"/>
                <w:szCs w:val="24"/>
              </w:rPr>
              <w:t>Гомер</w:t>
            </w:r>
            <w:r w:rsidRPr="004E4FAE">
              <w:rPr>
                <w:rFonts w:ascii="Times New Roman" w:hAnsi="Times New Roman"/>
                <w:b/>
                <w:bCs/>
                <w:i/>
                <w:iCs/>
                <w:sz w:val="24"/>
                <w:szCs w:val="24"/>
              </w:rPr>
              <w:t xml:space="preserve"> </w:t>
            </w:r>
            <w:r w:rsidRPr="004E4FAE">
              <w:rPr>
                <w:rFonts w:ascii="Times New Roman" w:hAnsi="Times New Roman"/>
                <w:i/>
                <w:iCs/>
                <w:sz w:val="24"/>
                <w:szCs w:val="24"/>
              </w:rPr>
              <w:t xml:space="preserve">«Илиада» (или «Одиссея») </w:t>
            </w:r>
            <w:r w:rsidRPr="004E4FAE">
              <w:rPr>
                <w:rFonts w:ascii="Times New Roman" w:hAnsi="Times New Roman"/>
                <w:b/>
                <w:bCs/>
                <w:i/>
                <w:iCs/>
                <w:sz w:val="24"/>
                <w:szCs w:val="24"/>
              </w:rPr>
              <w:t>(фрагменты по выбору)</w:t>
            </w:r>
          </w:p>
          <w:p w:rsidR="00732C48" w:rsidRPr="004E4FAE" w:rsidRDefault="00732C48" w:rsidP="00554480">
            <w:pPr>
              <w:tabs>
                <w:tab w:val="left" w:pos="5760"/>
              </w:tabs>
              <w:spacing w:after="0" w:line="240" w:lineRule="auto"/>
              <w:rPr>
                <w:rFonts w:ascii="Times New Roman" w:hAnsi="Times New Roman"/>
                <w:sz w:val="24"/>
                <w:szCs w:val="24"/>
              </w:rPr>
            </w:pPr>
            <w:r w:rsidRPr="004E4FAE">
              <w:rPr>
                <w:rFonts w:ascii="Times New Roman" w:hAnsi="Times New Roman"/>
                <w:b/>
                <w:bCs/>
                <w:sz w:val="24"/>
                <w:szCs w:val="24"/>
              </w:rPr>
              <w:t>(6-8 кл.)</w:t>
            </w:r>
          </w:p>
          <w:p w:rsidR="00732C48" w:rsidRPr="004E4FAE" w:rsidRDefault="00732C48" w:rsidP="00554480">
            <w:pPr>
              <w:tabs>
                <w:tab w:val="left" w:pos="5760"/>
              </w:tabs>
              <w:spacing w:after="0" w:line="240" w:lineRule="auto"/>
              <w:jc w:val="both"/>
              <w:outlineLvl w:val="0"/>
              <w:rPr>
                <w:rFonts w:ascii="Times New Roman" w:hAnsi="Times New Roman"/>
                <w:b/>
                <w:bCs/>
                <w:kern w:val="36"/>
                <w:sz w:val="24"/>
                <w:szCs w:val="24"/>
              </w:rPr>
            </w:pPr>
          </w:p>
          <w:p w:rsidR="00732C48" w:rsidRPr="004E4FAE" w:rsidRDefault="00732C48" w:rsidP="00554480">
            <w:pPr>
              <w:tabs>
                <w:tab w:val="left" w:pos="5760"/>
              </w:tabs>
              <w:spacing w:after="0" w:line="240" w:lineRule="auto"/>
              <w:rPr>
                <w:rFonts w:ascii="Times New Roman" w:hAnsi="Times New Roman"/>
                <w:b/>
                <w:bCs/>
                <w:i/>
                <w:iCs/>
                <w:sz w:val="24"/>
                <w:szCs w:val="24"/>
              </w:rPr>
            </w:pPr>
            <w:r w:rsidRPr="004E4FAE">
              <w:rPr>
                <w:rFonts w:ascii="Times New Roman" w:hAnsi="Times New Roman"/>
                <w:b/>
                <w:bCs/>
                <w:sz w:val="24"/>
                <w:szCs w:val="24"/>
              </w:rPr>
              <w:t xml:space="preserve">Данте. </w:t>
            </w:r>
            <w:r w:rsidRPr="004E4FAE">
              <w:rPr>
                <w:rFonts w:ascii="Times New Roman" w:hAnsi="Times New Roman"/>
                <w:i/>
                <w:iCs/>
                <w:sz w:val="24"/>
                <w:szCs w:val="24"/>
              </w:rPr>
              <w:t>«Божественная комедия»</w:t>
            </w:r>
            <w:r w:rsidRPr="004E4FAE">
              <w:rPr>
                <w:rFonts w:ascii="Times New Roman" w:hAnsi="Times New Roman"/>
                <w:b/>
                <w:bCs/>
                <w:i/>
                <w:iCs/>
                <w:sz w:val="24"/>
                <w:szCs w:val="24"/>
              </w:rPr>
              <w:t xml:space="preserve"> (фрагменты по выбору)</w:t>
            </w:r>
          </w:p>
          <w:p w:rsidR="00732C48" w:rsidRPr="004E4FAE" w:rsidRDefault="00732C48" w:rsidP="00554480">
            <w:pPr>
              <w:tabs>
                <w:tab w:val="left" w:pos="5760"/>
              </w:tabs>
              <w:spacing w:after="0" w:line="240" w:lineRule="auto"/>
              <w:rPr>
                <w:rFonts w:ascii="Times New Roman" w:hAnsi="Times New Roman"/>
                <w:b/>
                <w:bCs/>
                <w:sz w:val="24"/>
                <w:szCs w:val="24"/>
              </w:rPr>
            </w:pPr>
            <w:r w:rsidRPr="004E4FAE">
              <w:rPr>
                <w:rFonts w:ascii="Times New Roman" w:hAnsi="Times New Roman"/>
                <w:b/>
                <w:bCs/>
                <w:sz w:val="24"/>
                <w:szCs w:val="24"/>
              </w:rPr>
              <w:t>(9 кл.)</w:t>
            </w:r>
          </w:p>
          <w:p w:rsidR="00732C48" w:rsidRPr="004E4FAE" w:rsidRDefault="00732C48" w:rsidP="00554480">
            <w:pPr>
              <w:tabs>
                <w:tab w:val="left" w:pos="5760"/>
              </w:tabs>
              <w:spacing w:after="0" w:line="240" w:lineRule="auto"/>
              <w:rPr>
                <w:rFonts w:ascii="Times New Roman" w:hAnsi="Times New Roman"/>
                <w:b/>
                <w:bCs/>
                <w:i/>
                <w:iCs/>
                <w:sz w:val="24"/>
                <w:szCs w:val="24"/>
              </w:rPr>
            </w:pPr>
          </w:p>
          <w:p w:rsidR="00732C48" w:rsidRPr="004E4FAE" w:rsidRDefault="00732C48" w:rsidP="00554480">
            <w:pPr>
              <w:tabs>
                <w:tab w:val="left" w:pos="5760"/>
              </w:tabs>
              <w:spacing w:after="0" w:line="240" w:lineRule="auto"/>
              <w:rPr>
                <w:rFonts w:ascii="Times New Roman" w:hAnsi="Times New Roman"/>
                <w:b/>
                <w:i/>
                <w:sz w:val="24"/>
                <w:szCs w:val="24"/>
              </w:rPr>
            </w:pPr>
            <w:r w:rsidRPr="004E4FAE">
              <w:rPr>
                <w:rFonts w:ascii="Times New Roman" w:hAnsi="Times New Roman"/>
                <w:b/>
                <w:bCs/>
                <w:sz w:val="24"/>
                <w:szCs w:val="24"/>
              </w:rPr>
              <w:t xml:space="preserve">М. де Сервантес </w:t>
            </w:r>
            <w:r w:rsidRPr="004E4FAE">
              <w:rPr>
                <w:rFonts w:ascii="Times New Roman" w:hAnsi="Times New Roman"/>
                <w:i/>
                <w:iCs/>
                <w:sz w:val="24"/>
                <w:szCs w:val="24"/>
              </w:rPr>
              <w:t xml:space="preserve">«Дон Кихот» </w:t>
            </w:r>
            <w:r w:rsidRPr="004E4FAE">
              <w:rPr>
                <w:rFonts w:ascii="Times New Roman" w:hAnsi="Times New Roman"/>
                <w:b/>
                <w:bCs/>
                <w:i/>
                <w:iCs/>
                <w:sz w:val="24"/>
                <w:szCs w:val="24"/>
              </w:rPr>
              <w:t>(главы по выбору</w:t>
            </w:r>
            <w:r w:rsidRPr="004E4FAE">
              <w:rPr>
                <w:rFonts w:ascii="Times New Roman" w:hAnsi="Times New Roman"/>
                <w:b/>
                <w:i/>
                <w:sz w:val="24"/>
                <w:szCs w:val="24"/>
              </w:rPr>
              <w:t>)</w:t>
            </w:r>
          </w:p>
          <w:p w:rsidR="00732C48" w:rsidRPr="004E4FAE" w:rsidRDefault="00732C48" w:rsidP="00554480">
            <w:pPr>
              <w:tabs>
                <w:tab w:val="left" w:pos="5760"/>
              </w:tabs>
              <w:spacing w:after="0" w:line="240" w:lineRule="auto"/>
              <w:rPr>
                <w:rFonts w:ascii="Times New Roman" w:hAnsi="Times New Roman"/>
                <w:b/>
                <w:bCs/>
                <w:kern w:val="36"/>
                <w:sz w:val="24"/>
                <w:szCs w:val="24"/>
              </w:rPr>
            </w:pPr>
            <w:r w:rsidRPr="004E4FAE">
              <w:rPr>
                <w:rFonts w:ascii="Times New Roman" w:hAnsi="Times New Roman"/>
                <w:b/>
                <w:iCs/>
                <w:sz w:val="24"/>
                <w:szCs w:val="24"/>
              </w:rPr>
              <w:t>(7-8 кл.)</w:t>
            </w:r>
          </w:p>
        </w:tc>
        <w:tc>
          <w:tcPr>
            <w:tcW w:w="3119" w:type="dxa"/>
            <w:tcBorders>
              <w:top w:val="single" w:sz="4" w:space="0" w:color="auto"/>
              <w:left w:val="single" w:sz="4" w:space="0" w:color="auto"/>
              <w:bottom w:val="single" w:sz="4" w:space="0" w:color="auto"/>
              <w:right w:val="single" w:sz="4" w:space="0" w:color="auto"/>
            </w:tcBorders>
          </w:tcPr>
          <w:p w:rsidR="00732C48" w:rsidRPr="004E4FAE" w:rsidRDefault="00732C48" w:rsidP="00554480">
            <w:pPr>
              <w:keepNext/>
              <w:keepLines/>
              <w:pBdr>
                <w:left w:val="single" w:sz="4" w:space="0" w:color="auto"/>
                <w:bottom w:val="single" w:sz="4" w:space="0" w:color="auto"/>
                <w:right w:val="single" w:sz="4" w:space="0" w:color="auto"/>
              </w:pBdr>
              <w:shd w:val="clear" w:color="auto" w:fill="F2F2F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outlineLvl w:val="7"/>
              <w:rPr>
                <w:rFonts w:ascii="Times New Roman" w:hAnsi="Times New Roman"/>
                <w:b/>
                <w:sz w:val="24"/>
                <w:szCs w:val="24"/>
              </w:rPr>
            </w:pPr>
            <w:r w:rsidRPr="004E4FAE">
              <w:rPr>
                <w:rFonts w:ascii="Times New Roman" w:hAnsi="Times New Roman"/>
                <w:b/>
                <w:i/>
                <w:iCs/>
                <w:sz w:val="24"/>
                <w:szCs w:val="24"/>
              </w:rPr>
              <w:t>Зарубежный фольклор</w:t>
            </w:r>
            <w:r w:rsidRPr="004E4FAE">
              <w:rPr>
                <w:rFonts w:ascii="Times New Roman" w:hAnsi="Times New Roman"/>
                <w:b/>
                <w:sz w:val="24"/>
                <w:szCs w:val="24"/>
              </w:rPr>
              <w:t xml:space="preserve"> </w:t>
            </w:r>
            <w:r w:rsidRPr="004E4FAE">
              <w:rPr>
                <w:rFonts w:ascii="Times New Roman" w:hAnsi="Times New Roman"/>
                <w:b/>
                <w:i/>
                <w:iCs/>
                <w:sz w:val="24"/>
                <w:szCs w:val="24"/>
              </w:rPr>
              <w:t>легенды, баллады, саги, песни</w:t>
            </w:r>
            <w:r w:rsidRPr="004E4FAE">
              <w:rPr>
                <w:rFonts w:ascii="Times New Roman" w:hAnsi="Times New Roman"/>
                <w:b/>
                <w:sz w:val="24"/>
                <w:szCs w:val="24"/>
              </w:rPr>
              <w:t xml:space="preserve"> </w:t>
            </w:r>
          </w:p>
          <w:p w:rsidR="00732C48" w:rsidRPr="004E4FAE" w:rsidRDefault="00732C48" w:rsidP="00554480">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E4FAE">
              <w:rPr>
                <w:rFonts w:ascii="Times New Roman" w:hAnsi="Times New Roman"/>
                <w:b/>
                <w:bCs/>
                <w:sz w:val="24"/>
                <w:szCs w:val="24"/>
              </w:rPr>
              <w:t>(2-3 произведения по выбору, 5-7 кл.)</w:t>
            </w:r>
          </w:p>
          <w:p w:rsidR="00732C48" w:rsidRPr="004E4FAE" w:rsidRDefault="00732C48" w:rsidP="00554480">
            <w:pPr>
              <w:tabs>
                <w:tab w:val="left" w:pos="5760"/>
              </w:tabs>
              <w:spacing w:after="0" w:line="240" w:lineRule="auto"/>
              <w:jc w:val="center"/>
              <w:rPr>
                <w:rFonts w:ascii="Times New Roman" w:hAnsi="Times New Roman"/>
                <w:sz w:val="24"/>
                <w:szCs w:val="24"/>
              </w:rPr>
            </w:pPr>
          </w:p>
          <w:p w:rsidR="00732C48" w:rsidRPr="004E4FAE" w:rsidRDefault="00732C48" w:rsidP="00554480">
            <w:pPr>
              <w:tabs>
                <w:tab w:val="left" w:pos="5760"/>
              </w:tabs>
              <w:spacing w:after="0" w:line="240" w:lineRule="auto"/>
              <w:jc w:val="center"/>
              <w:rPr>
                <w:rFonts w:ascii="Times New Roman" w:hAnsi="Times New Roman"/>
                <w:i/>
                <w:iCs/>
                <w:sz w:val="24"/>
                <w:szCs w:val="24"/>
              </w:rPr>
            </w:pPr>
          </w:p>
        </w:tc>
      </w:tr>
      <w:tr w:rsidR="00732C48" w:rsidRPr="004E4FAE">
        <w:tc>
          <w:tcPr>
            <w:tcW w:w="2518" w:type="dxa"/>
            <w:tcBorders>
              <w:top w:val="single" w:sz="4" w:space="0" w:color="auto"/>
              <w:left w:val="single" w:sz="4" w:space="0" w:color="auto"/>
              <w:bottom w:val="single" w:sz="4" w:space="0" w:color="auto"/>
              <w:right w:val="single" w:sz="4" w:space="0" w:color="auto"/>
            </w:tcBorders>
          </w:tcPr>
          <w:p w:rsidR="00732C48" w:rsidRPr="004E4FAE" w:rsidRDefault="00732C48" w:rsidP="00554480">
            <w:pPr>
              <w:tabs>
                <w:tab w:val="left" w:pos="5760"/>
              </w:tabs>
              <w:spacing w:after="0" w:line="240" w:lineRule="auto"/>
              <w:jc w:val="both"/>
              <w:outlineLvl w:val="0"/>
              <w:rPr>
                <w:rFonts w:ascii="Times New Roman" w:hAnsi="Times New Roman"/>
                <w:sz w:val="24"/>
                <w:szCs w:val="24"/>
              </w:rPr>
            </w:pPr>
            <w:r w:rsidRPr="004E4FAE">
              <w:rPr>
                <w:rFonts w:ascii="Times New Roman" w:hAnsi="Times New Roman"/>
                <w:b/>
                <w:bCs/>
                <w:sz w:val="24"/>
                <w:szCs w:val="24"/>
              </w:rPr>
              <w:t>В.Шекспир</w:t>
            </w:r>
            <w:r w:rsidRPr="004E4FAE">
              <w:rPr>
                <w:rFonts w:ascii="Times New Roman" w:hAnsi="Times New Roman"/>
                <w:sz w:val="24"/>
                <w:szCs w:val="24"/>
              </w:rPr>
              <w:t xml:space="preserve"> «Ромео и Джульетта» (1594 – 1595). </w:t>
            </w:r>
          </w:p>
          <w:p w:rsidR="00732C48" w:rsidRPr="004E4FAE" w:rsidRDefault="00732C48" w:rsidP="00554480">
            <w:pPr>
              <w:tabs>
                <w:tab w:val="left" w:pos="5760"/>
              </w:tabs>
              <w:spacing w:after="0" w:line="240" w:lineRule="auto"/>
              <w:jc w:val="both"/>
              <w:outlineLvl w:val="0"/>
              <w:rPr>
                <w:rFonts w:ascii="Times New Roman" w:hAnsi="Times New Roman"/>
                <w:b/>
                <w:bCs/>
                <w:sz w:val="24"/>
                <w:szCs w:val="24"/>
              </w:rPr>
            </w:pPr>
            <w:r w:rsidRPr="004E4FAE">
              <w:rPr>
                <w:rFonts w:ascii="Times New Roman" w:hAnsi="Times New Roman"/>
                <w:b/>
                <w:bCs/>
                <w:sz w:val="24"/>
                <w:szCs w:val="24"/>
              </w:rPr>
              <w:t>(8-9 кл.)</w:t>
            </w:r>
          </w:p>
          <w:p w:rsidR="00732C48" w:rsidRPr="004E4FAE" w:rsidRDefault="00732C48" w:rsidP="00554480">
            <w:pPr>
              <w:tabs>
                <w:tab w:val="left" w:pos="5760"/>
              </w:tabs>
              <w:spacing w:after="0" w:line="240"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2F2F2"/>
          </w:tcPr>
          <w:p w:rsidR="00732C48" w:rsidRPr="004E4FAE" w:rsidRDefault="00732C48" w:rsidP="00554480">
            <w:pPr>
              <w:pStyle w:val="a7"/>
              <w:pBdr>
                <w:left w:val="single" w:sz="4" w:space="0" w:color="auto"/>
                <w:bottom w:val="single" w:sz="4" w:space="0" w:color="auto"/>
                <w:right w:val="single" w:sz="4" w:space="0" w:color="auto"/>
              </w:pBdr>
              <w:shd w:val="clear" w:color="auto" w:fill="F2F2F2"/>
              <w:tabs>
                <w:tab w:val="left" w:pos="5760"/>
              </w:tabs>
              <w:spacing w:before="0" w:beforeAutospacing="0" w:after="0" w:afterAutospacing="0"/>
              <w:jc w:val="center"/>
              <w:textAlignment w:val="top"/>
              <w:rPr>
                <w:rFonts w:ascii="Times New Roman" w:hAnsi="Times New Roman"/>
                <w:b/>
                <w:bCs/>
                <w:lang w:val="ru-RU"/>
              </w:rPr>
            </w:pPr>
            <w:r w:rsidRPr="004E4FAE">
              <w:rPr>
                <w:rFonts w:ascii="Times New Roman" w:hAnsi="Times New Roman"/>
                <w:b/>
                <w:bCs/>
                <w:i/>
                <w:iCs/>
                <w:lang w:val="ru-RU"/>
              </w:rPr>
              <w:t>1–2 сонета по выбору,  например</w:t>
            </w:r>
            <w:r w:rsidRPr="004E4FAE">
              <w:rPr>
                <w:rFonts w:ascii="Times New Roman" w:hAnsi="Times New Roman"/>
                <w:b/>
                <w:bCs/>
                <w:lang w:val="ru-RU"/>
              </w:rPr>
              <w:t xml:space="preserve">: </w:t>
            </w:r>
          </w:p>
          <w:p w:rsidR="00732C48" w:rsidRPr="004E4FAE" w:rsidRDefault="00732C48" w:rsidP="00554480">
            <w:pPr>
              <w:pStyle w:val="a7"/>
              <w:keepNext/>
              <w:keepLines/>
              <w:tabs>
                <w:tab w:val="left" w:pos="5760"/>
              </w:tabs>
              <w:spacing w:before="0" w:beforeAutospacing="0" w:after="0" w:afterAutospacing="0"/>
              <w:outlineLvl w:val="7"/>
              <w:rPr>
                <w:rFonts w:ascii="Times New Roman" w:hAnsi="Times New Roman"/>
                <w:i/>
                <w:iCs/>
                <w:lang w:val="ru-RU" w:bidi="he-IL"/>
              </w:rPr>
            </w:pPr>
            <w:r w:rsidRPr="004E4FAE">
              <w:rPr>
                <w:rFonts w:ascii="Times New Roman" w:hAnsi="Times New Roman"/>
                <w:i/>
                <w:iCs/>
                <w:lang w:val="ru-RU"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732C48" w:rsidRPr="004E4FAE" w:rsidRDefault="00732C48" w:rsidP="00554480">
            <w:pPr>
              <w:pStyle w:val="a7"/>
              <w:keepNext/>
              <w:keepLines/>
              <w:tabs>
                <w:tab w:val="left" w:pos="5760"/>
              </w:tabs>
              <w:spacing w:before="0" w:beforeAutospacing="0" w:after="0" w:afterAutospacing="0"/>
              <w:outlineLvl w:val="7"/>
              <w:rPr>
                <w:rFonts w:ascii="Times New Roman" w:hAnsi="Times New Roman"/>
                <w:b/>
                <w:bCs/>
                <w:lang w:val="ru-RU"/>
              </w:rPr>
            </w:pPr>
            <w:r w:rsidRPr="004E4FAE">
              <w:rPr>
                <w:rFonts w:ascii="Times New Roman" w:hAnsi="Times New Roman"/>
                <w:b/>
                <w:bCs/>
                <w:lang w:val="ru-RU" w:bidi="he-IL"/>
              </w:rPr>
              <w:t>(7-8 кл.)</w:t>
            </w:r>
          </w:p>
        </w:tc>
        <w:tc>
          <w:tcPr>
            <w:tcW w:w="3119" w:type="dxa"/>
            <w:tcBorders>
              <w:top w:val="single" w:sz="4" w:space="0" w:color="auto"/>
              <w:left w:val="single" w:sz="4" w:space="0" w:color="auto"/>
              <w:bottom w:val="single" w:sz="4" w:space="0" w:color="auto"/>
              <w:right w:val="single" w:sz="4" w:space="0" w:color="auto"/>
            </w:tcBorders>
          </w:tcPr>
          <w:p w:rsidR="00732C48" w:rsidRPr="004E4FAE" w:rsidRDefault="00732C48" w:rsidP="00554480">
            <w:pPr>
              <w:tabs>
                <w:tab w:val="left" w:pos="5760"/>
              </w:tabs>
              <w:spacing w:after="0" w:line="240" w:lineRule="auto"/>
              <w:jc w:val="center"/>
              <w:rPr>
                <w:rFonts w:ascii="Times New Roman" w:hAnsi="Times New Roman"/>
                <w:b/>
                <w:bCs/>
                <w:sz w:val="24"/>
                <w:szCs w:val="24"/>
              </w:rPr>
            </w:pPr>
          </w:p>
        </w:tc>
      </w:tr>
      <w:tr w:rsidR="00732C48" w:rsidRPr="004E4FAE">
        <w:tc>
          <w:tcPr>
            <w:tcW w:w="2518" w:type="dxa"/>
            <w:tcBorders>
              <w:top w:val="single" w:sz="4" w:space="0" w:color="auto"/>
              <w:left w:val="single" w:sz="4" w:space="0" w:color="auto"/>
              <w:bottom w:val="single" w:sz="4" w:space="0" w:color="auto"/>
              <w:right w:val="single" w:sz="4" w:space="0" w:color="auto"/>
            </w:tcBorders>
          </w:tcPr>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p>
          <w:p w:rsidR="00732C48" w:rsidRPr="004E4FAE" w:rsidRDefault="00732C48" w:rsidP="00554480">
            <w:pPr>
              <w:tabs>
                <w:tab w:val="left" w:pos="5760"/>
              </w:tabs>
              <w:spacing w:after="0" w:line="240" w:lineRule="auto"/>
              <w:rPr>
                <w:rFonts w:ascii="Times New Roman" w:hAnsi="Times New Roman"/>
                <w:sz w:val="24"/>
                <w:szCs w:val="24"/>
              </w:rPr>
            </w:pPr>
            <w:r w:rsidRPr="004E4FAE">
              <w:rPr>
                <w:rFonts w:ascii="Times New Roman" w:hAnsi="Times New Roman"/>
                <w:b/>
                <w:bCs/>
                <w:sz w:val="24"/>
                <w:szCs w:val="24"/>
              </w:rPr>
              <w:t xml:space="preserve">А. де Сент-Экзюпери </w:t>
            </w:r>
            <w:r w:rsidRPr="004E4FAE">
              <w:rPr>
                <w:rFonts w:ascii="Times New Roman" w:hAnsi="Times New Roman"/>
                <w:sz w:val="24"/>
                <w:szCs w:val="24"/>
              </w:rPr>
              <w:t>«Маленький принц» (1943)</w:t>
            </w:r>
          </w:p>
          <w:p w:rsidR="00732C48" w:rsidRPr="004E4FAE" w:rsidRDefault="00732C48" w:rsidP="00554480">
            <w:pPr>
              <w:tabs>
                <w:tab w:val="left" w:pos="5760"/>
              </w:tabs>
              <w:spacing w:after="0" w:line="240" w:lineRule="auto"/>
              <w:rPr>
                <w:rFonts w:ascii="Times New Roman" w:hAnsi="Times New Roman"/>
                <w:b/>
                <w:bCs/>
                <w:sz w:val="24"/>
                <w:szCs w:val="24"/>
              </w:rPr>
            </w:pPr>
            <w:r w:rsidRPr="004E4FAE">
              <w:rPr>
                <w:rFonts w:ascii="Times New Roman" w:hAnsi="Times New Roman"/>
                <w:b/>
                <w:bCs/>
                <w:sz w:val="24"/>
                <w:szCs w:val="24"/>
              </w:rPr>
              <w:t>(6-7 кл.)</w:t>
            </w:r>
          </w:p>
        </w:tc>
        <w:tc>
          <w:tcPr>
            <w:tcW w:w="3969" w:type="dxa"/>
            <w:tcBorders>
              <w:top w:val="single" w:sz="4" w:space="0" w:color="auto"/>
              <w:left w:val="single" w:sz="4" w:space="0" w:color="auto"/>
              <w:bottom w:val="single" w:sz="4" w:space="0" w:color="auto"/>
              <w:right w:val="single" w:sz="4" w:space="0" w:color="auto"/>
            </w:tcBorders>
            <w:shd w:val="clear" w:color="auto" w:fill="F2F2F2"/>
          </w:tcPr>
          <w:p w:rsidR="00732C48" w:rsidRPr="004E4FAE" w:rsidRDefault="00732C48" w:rsidP="00734E61">
            <w:pPr>
              <w:keepNext/>
              <w:keepLines/>
              <w:pBdr>
                <w:left w:val="single" w:sz="4" w:space="0" w:color="auto"/>
                <w:bottom w:val="single" w:sz="4" w:space="0" w:color="auto"/>
                <w:right w:val="single" w:sz="4" w:space="0" w:color="auto"/>
              </w:pBdr>
              <w:shd w:val="clear" w:color="auto" w:fill="F2F2F2"/>
              <w:tabs>
                <w:tab w:val="left" w:pos="5760"/>
              </w:tabs>
              <w:spacing w:after="0" w:line="240" w:lineRule="auto"/>
              <w:jc w:val="center"/>
              <w:textAlignment w:val="top"/>
              <w:outlineLvl w:val="7"/>
              <w:rPr>
                <w:rFonts w:ascii="Times New Roman" w:hAnsi="Times New Roman"/>
                <w:b/>
                <w:bCs/>
                <w:i/>
                <w:iCs/>
                <w:sz w:val="24"/>
                <w:szCs w:val="24"/>
              </w:rPr>
            </w:pPr>
            <w:r w:rsidRPr="004E4FAE">
              <w:rPr>
                <w:rFonts w:ascii="Times New Roman" w:hAnsi="Times New Roman"/>
                <w:b/>
                <w:bCs/>
                <w:sz w:val="24"/>
                <w:szCs w:val="24"/>
              </w:rPr>
              <w:t>Д</w:t>
            </w:r>
            <w:r w:rsidRPr="004E4FAE">
              <w:rPr>
                <w:rFonts w:ascii="Times New Roman" w:hAnsi="Times New Roman"/>
                <w:b/>
                <w:bCs/>
                <w:sz w:val="24"/>
                <w:szCs w:val="24"/>
                <w:shd w:val="clear" w:color="auto" w:fill="F2F2F2"/>
              </w:rPr>
              <w:t xml:space="preserve">.Дефо </w:t>
            </w:r>
            <w:r w:rsidRPr="004E4FAE">
              <w:rPr>
                <w:rFonts w:ascii="Times New Roman" w:hAnsi="Times New Roman"/>
                <w:i/>
                <w:iCs/>
                <w:sz w:val="24"/>
                <w:szCs w:val="24"/>
                <w:shd w:val="clear" w:color="auto" w:fill="F2F2F2"/>
              </w:rPr>
              <w:t xml:space="preserve">«Робинзон Крузо» </w:t>
            </w:r>
            <w:r w:rsidRPr="004E4FAE">
              <w:rPr>
                <w:rFonts w:ascii="Times New Roman" w:hAnsi="Times New Roman"/>
                <w:b/>
                <w:bCs/>
                <w:i/>
                <w:iCs/>
                <w:sz w:val="24"/>
                <w:szCs w:val="24"/>
                <w:shd w:val="clear" w:color="auto" w:fill="F2F2F2"/>
              </w:rPr>
              <w:t>(главы по выбору)</w:t>
            </w:r>
          </w:p>
          <w:p w:rsidR="00732C48" w:rsidRPr="004E4FAE" w:rsidRDefault="00732C48" w:rsidP="00554480">
            <w:pPr>
              <w:tabs>
                <w:tab w:val="left" w:pos="5760"/>
              </w:tabs>
              <w:spacing w:after="0" w:line="240" w:lineRule="auto"/>
              <w:rPr>
                <w:rFonts w:ascii="Times New Roman" w:hAnsi="Times New Roman"/>
                <w:b/>
                <w:bCs/>
                <w:sz w:val="24"/>
                <w:szCs w:val="24"/>
              </w:rPr>
            </w:pPr>
            <w:r w:rsidRPr="004E4FAE">
              <w:rPr>
                <w:rFonts w:ascii="Times New Roman" w:hAnsi="Times New Roman"/>
                <w:b/>
                <w:bCs/>
                <w:sz w:val="24"/>
                <w:szCs w:val="24"/>
              </w:rPr>
              <w:t>( 6-7 кл.)</w:t>
            </w:r>
          </w:p>
          <w:p w:rsidR="00732C48" w:rsidRPr="004E4FAE" w:rsidRDefault="00732C48" w:rsidP="00554480">
            <w:pPr>
              <w:tabs>
                <w:tab w:val="left" w:pos="5760"/>
              </w:tabs>
              <w:spacing w:after="0" w:line="240" w:lineRule="auto"/>
              <w:jc w:val="center"/>
              <w:rPr>
                <w:rFonts w:ascii="Times New Roman" w:hAnsi="Times New Roman"/>
                <w:sz w:val="24"/>
                <w:szCs w:val="24"/>
              </w:rPr>
            </w:pPr>
          </w:p>
          <w:p w:rsidR="00732C48" w:rsidRPr="004E4FAE" w:rsidRDefault="00732C48" w:rsidP="00554480">
            <w:pPr>
              <w:tabs>
                <w:tab w:val="left" w:pos="5760"/>
              </w:tabs>
              <w:spacing w:after="0" w:line="240" w:lineRule="auto"/>
              <w:rPr>
                <w:rFonts w:ascii="Times New Roman" w:hAnsi="Times New Roman"/>
                <w:b/>
                <w:bCs/>
                <w:i/>
                <w:iCs/>
                <w:sz w:val="24"/>
                <w:szCs w:val="24"/>
              </w:rPr>
            </w:pPr>
            <w:r w:rsidRPr="004E4FAE">
              <w:rPr>
                <w:rFonts w:ascii="Times New Roman" w:hAnsi="Times New Roman"/>
                <w:b/>
                <w:bCs/>
                <w:sz w:val="24"/>
                <w:szCs w:val="24"/>
              </w:rPr>
              <w:t xml:space="preserve">Дж. Свифт </w:t>
            </w:r>
            <w:r w:rsidRPr="004E4FAE">
              <w:rPr>
                <w:rFonts w:ascii="Times New Roman" w:hAnsi="Times New Roman"/>
                <w:i/>
                <w:iCs/>
                <w:sz w:val="24"/>
                <w:szCs w:val="24"/>
              </w:rPr>
              <w:t>«Путешествия Гулливера»</w:t>
            </w:r>
            <w:r w:rsidRPr="004E4FAE">
              <w:rPr>
                <w:rFonts w:ascii="Times New Roman" w:hAnsi="Times New Roman"/>
                <w:b/>
                <w:bCs/>
                <w:i/>
                <w:iCs/>
                <w:sz w:val="24"/>
                <w:szCs w:val="24"/>
              </w:rPr>
              <w:t xml:space="preserve"> (фрагменты по выбору)</w:t>
            </w:r>
          </w:p>
          <w:p w:rsidR="00732C48" w:rsidRPr="004E4FAE" w:rsidRDefault="00732C48" w:rsidP="00554480">
            <w:pPr>
              <w:tabs>
                <w:tab w:val="left" w:pos="5760"/>
              </w:tabs>
              <w:spacing w:after="0" w:line="240" w:lineRule="auto"/>
              <w:rPr>
                <w:rFonts w:ascii="Times New Roman" w:hAnsi="Times New Roman"/>
                <w:sz w:val="24"/>
                <w:szCs w:val="24"/>
              </w:rPr>
            </w:pPr>
            <w:r w:rsidRPr="004E4FAE">
              <w:rPr>
                <w:rFonts w:ascii="Times New Roman" w:hAnsi="Times New Roman"/>
                <w:b/>
                <w:bCs/>
                <w:sz w:val="24"/>
                <w:szCs w:val="24"/>
              </w:rPr>
              <w:t>(6-7 кл.)</w:t>
            </w:r>
          </w:p>
          <w:p w:rsidR="00732C48" w:rsidRPr="004E4FAE" w:rsidRDefault="00732C48" w:rsidP="00554480">
            <w:pPr>
              <w:tabs>
                <w:tab w:val="left" w:pos="5760"/>
              </w:tabs>
              <w:spacing w:after="0" w:line="240" w:lineRule="auto"/>
              <w:jc w:val="center"/>
              <w:rPr>
                <w:rFonts w:ascii="Times New Roman" w:hAnsi="Times New Roman"/>
                <w:sz w:val="24"/>
                <w:szCs w:val="24"/>
              </w:rPr>
            </w:pPr>
          </w:p>
          <w:p w:rsidR="00732C48" w:rsidRPr="004E4FAE" w:rsidRDefault="00732C48" w:rsidP="00554480">
            <w:pPr>
              <w:tabs>
                <w:tab w:val="left" w:pos="5760"/>
              </w:tabs>
              <w:spacing w:after="0" w:line="240" w:lineRule="auto"/>
              <w:rPr>
                <w:rFonts w:ascii="Times New Roman" w:hAnsi="Times New Roman"/>
                <w:b/>
                <w:bCs/>
                <w:i/>
                <w:iCs/>
                <w:sz w:val="24"/>
                <w:szCs w:val="24"/>
              </w:rPr>
            </w:pPr>
            <w:r w:rsidRPr="004E4FAE">
              <w:rPr>
                <w:rFonts w:ascii="Times New Roman" w:hAnsi="Times New Roman"/>
                <w:b/>
                <w:bCs/>
                <w:sz w:val="24"/>
                <w:szCs w:val="24"/>
              </w:rPr>
              <w:t>Ж-Б. Мольер</w:t>
            </w:r>
            <w:r w:rsidRPr="004E4FAE">
              <w:rPr>
                <w:rFonts w:ascii="Times New Roman" w:hAnsi="Times New Roman"/>
                <w:i/>
                <w:iCs/>
                <w:sz w:val="24"/>
                <w:szCs w:val="24"/>
              </w:rPr>
              <w:t xml:space="preserve"> Комедии</w:t>
            </w:r>
            <w:r w:rsidRPr="004E4FAE">
              <w:rPr>
                <w:rFonts w:ascii="Times New Roman" w:hAnsi="Times New Roman"/>
                <w:b/>
                <w:bCs/>
                <w:i/>
                <w:iCs/>
                <w:sz w:val="24"/>
                <w:szCs w:val="24"/>
              </w:rPr>
              <w:t xml:space="preserve"> </w:t>
            </w:r>
          </w:p>
          <w:p w:rsidR="00732C48" w:rsidRPr="004E4FAE" w:rsidRDefault="00732C48" w:rsidP="00554480">
            <w:pPr>
              <w:tabs>
                <w:tab w:val="left" w:pos="5760"/>
              </w:tabs>
              <w:spacing w:after="0" w:line="240" w:lineRule="auto"/>
              <w:rPr>
                <w:rFonts w:ascii="Times New Roman" w:hAnsi="Times New Roman"/>
                <w:i/>
                <w:iCs/>
                <w:sz w:val="24"/>
                <w:szCs w:val="24"/>
              </w:rPr>
            </w:pPr>
            <w:r w:rsidRPr="004E4FAE">
              <w:rPr>
                <w:rFonts w:ascii="Times New Roman" w:hAnsi="Times New Roman"/>
                <w:b/>
                <w:bCs/>
                <w:i/>
                <w:iCs/>
                <w:sz w:val="24"/>
                <w:szCs w:val="24"/>
              </w:rPr>
              <w:t xml:space="preserve">- 1 по выбору, например: </w:t>
            </w:r>
            <w:r w:rsidRPr="004E4FAE">
              <w:rPr>
                <w:rFonts w:ascii="Times New Roman" w:hAnsi="Times New Roman"/>
                <w:i/>
                <w:iCs/>
                <w:sz w:val="24"/>
                <w:szCs w:val="24"/>
              </w:rPr>
              <w:t>«Тартюф, или Обманщик» (1664),</w:t>
            </w:r>
            <w:r w:rsidRPr="004E4FAE">
              <w:rPr>
                <w:rFonts w:ascii="Times New Roman" w:hAnsi="Times New Roman"/>
                <w:b/>
                <w:bCs/>
                <w:i/>
                <w:iCs/>
                <w:sz w:val="24"/>
                <w:szCs w:val="24"/>
              </w:rPr>
              <w:t xml:space="preserve"> </w:t>
            </w:r>
            <w:r w:rsidRPr="004E4FAE">
              <w:rPr>
                <w:rFonts w:ascii="Times New Roman" w:hAnsi="Times New Roman"/>
                <w:i/>
                <w:iCs/>
                <w:sz w:val="24"/>
                <w:szCs w:val="24"/>
              </w:rPr>
              <w:t>«Мещанин во дворянстве» (1670).</w:t>
            </w:r>
          </w:p>
          <w:p w:rsidR="00732C48" w:rsidRPr="004E4FAE" w:rsidRDefault="00732C48" w:rsidP="00601A2D">
            <w:pPr>
              <w:tabs>
                <w:tab w:val="left" w:pos="5760"/>
              </w:tabs>
              <w:spacing w:after="0" w:line="240" w:lineRule="auto"/>
              <w:rPr>
                <w:rFonts w:ascii="Times New Roman" w:hAnsi="Times New Roman"/>
                <w:b/>
                <w:bCs/>
                <w:sz w:val="24"/>
                <w:szCs w:val="24"/>
              </w:rPr>
            </w:pPr>
            <w:r w:rsidRPr="004E4FAE">
              <w:rPr>
                <w:rFonts w:ascii="Times New Roman" w:hAnsi="Times New Roman"/>
                <w:b/>
                <w:bCs/>
                <w:sz w:val="24"/>
                <w:szCs w:val="24"/>
              </w:rPr>
              <w:t>(8-9 кл.)</w:t>
            </w:r>
          </w:p>
          <w:p w:rsidR="00732C48" w:rsidRPr="004E4FAE" w:rsidRDefault="00732C48" w:rsidP="00554480">
            <w:pPr>
              <w:tabs>
                <w:tab w:val="left" w:pos="5760"/>
              </w:tabs>
              <w:spacing w:after="0" w:line="240" w:lineRule="auto"/>
              <w:rPr>
                <w:rFonts w:ascii="Times New Roman" w:hAnsi="Times New Roman"/>
                <w:b/>
                <w:bCs/>
                <w:i/>
                <w:iCs/>
                <w:sz w:val="24"/>
                <w:szCs w:val="24"/>
              </w:rPr>
            </w:pPr>
            <w:r w:rsidRPr="004E4FAE">
              <w:rPr>
                <w:rFonts w:ascii="Times New Roman" w:hAnsi="Times New Roman"/>
                <w:b/>
                <w:bCs/>
                <w:sz w:val="24"/>
                <w:szCs w:val="24"/>
              </w:rPr>
              <w:t xml:space="preserve">И.-В. Гете </w:t>
            </w:r>
            <w:r w:rsidRPr="004E4FAE">
              <w:rPr>
                <w:rFonts w:ascii="Times New Roman" w:hAnsi="Times New Roman"/>
                <w:i/>
                <w:iCs/>
                <w:sz w:val="24"/>
                <w:szCs w:val="24"/>
              </w:rPr>
              <w:t>«Фауст» (1774 – 1832)</w:t>
            </w:r>
            <w:r w:rsidRPr="004E4FAE">
              <w:rPr>
                <w:rFonts w:ascii="Times New Roman" w:hAnsi="Times New Roman"/>
                <w:b/>
                <w:bCs/>
                <w:i/>
                <w:iCs/>
                <w:sz w:val="24"/>
                <w:szCs w:val="24"/>
              </w:rPr>
              <w:t xml:space="preserve"> (фрагменты по выбору) </w:t>
            </w:r>
          </w:p>
          <w:p w:rsidR="00732C48" w:rsidRPr="004E4FAE" w:rsidRDefault="00732C48" w:rsidP="00554480">
            <w:pPr>
              <w:tabs>
                <w:tab w:val="left" w:pos="5760"/>
              </w:tabs>
              <w:spacing w:after="0" w:line="240" w:lineRule="auto"/>
              <w:rPr>
                <w:rFonts w:ascii="Times New Roman" w:hAnsi="Times New Roman"/>
                <w:b/>
                <w:bCs/>
                <w:sz w:val="24"/>
                <w:szCs w:val="24"/>
              </w:rPr>
            </w:pPr>
            <w:r w:rsidRPr="004E4FAE">
              <w:rPr>
                <w:rFonts w:ascii="Times New Roman" w:hAnsi="Times New Roman"/>
                <w:b/>
                <w:bCs/>
                <w:sz w:val="24"/>
                <w:szCs w:val="24"/>
              </w:rPr>
              <w:t>( 9-10 кл.)</w:t>
            </w:r>
          </w:p>
          <w:p w:rsidR="00732C48" w:rsidRPr="004E4FAE" w:rsidRDefault="00732C48" w:rsidP="00554480">
            <w:pPr>
              <w:tabs>
                <w:tab w:val="left" w:pos="5760"/>
              </w:tabs>
              <w:spacing w:after="0" w:line="240" w:lineRule="auto"/>
              <w:rPr>
                <w:rFonts w:ascii="Times New Roman" w:hAnsi="Times New Roman"/>
                <w:b/>
                <w:bCs/>
                <w:i/>
                <w:iCs/>
                <w:sz w:val="24"/>
                <w:szCs w:val="24"/>
              </w:rPr>
            </w:pPr>
            <w:r w:rsidRPr="004E4FAE">
              <w:rPr>
                <w:rFonts w:ascii="Times New Roman" w:hAnsi="Times New Roman"/>
                <w:b/>
                <w:bCs/>
                <w:sz w:val="24"/>
                <w:szCs w:val="24"/>
              </w:rPr>
              <w:t>Г.Х.Андерсен</w:t>
            </w:r>
            <w:r w:rsidRPr="004E4FAE">
              <w:rPr>
                <w:rFonts w:ascii="Times New Roman" w:hAnsi="Times New Roman"/>
                <w:sz w:val="24"/>
                <w:szCs w:val="24"/>
              </w:rPr>
              <w:t xml:space="preserve"> </w:t>
            </w:r>
            <w:r w:rsidRPr="004E4FAE">
              <w:rPr>
                <w:rFonts w:ascii="Times New Roman" w:hAnsi="Times New Roman"/>
                <w:i/>
                <w:iCs/>
                <w:sz w:val="24"/>
                <w:szCs w:val="24"/>
              </w:rPr>
              <w:t>Сказки</w:t>
            </w:r>
            <w:r w:rsidRPr="004E4FAE">
              <w:rPr>
                <w:rFonts w:ascii="Times New Roman" w:hAnsi="Times New Roman"/>
                <w:b/>
                <w:bCs/>
                <w:i/>
                <w:iCs/>
                <w:sz w:val="24"/>
                <w:szCs w:val="24"/>
              </w:rPr>
              <w:t xml:space="preserve"> </w:t>
            </w:r>
          </w:p>
          <w:p w:rsidR="00732C48" w:rsidRPr="004E4FAE" w:rsidRDefault="00732C48" w:rsidP="00554480">
            <w:pPr>
              <w:tabs>
                <w:tab w:val="left" w:pos="5760"/>
              </w:tabs>
              <w:spacing w:after="0" w:line="240" w:lineRule="auto"/>
              <w:rPr>
                <w:rFonts w:ascii="Times New Roman" w:hAnsi="Times New Roman"/>
                <w:i/>
                <w:iCs/>
                <w:sz w:val="24"/>
                <w:szCs w:val="24"/>
              </w:rPr>
            </w:pPr>
            <w:r w:rsidRPr="004E4FAE">
              <w:rPr>
                <w:rFonts w:ascii="Times New Roman" w:hAnsi="Times New Roman"/>
                <w:b/>
                <w:bCs/>
                <w:i/>
                <w:iCs/>
                <w:sz w:val="24"/>
                <w:szCs w:val="24"/>
              </w:rPr>
              <w:t xml:space="preserve">- 1 по выбору, например: </w:t>
            </w:r>
            <w:r w:rsidRPr="004E4FAE">
              <w:rPr>
                <w:rFonts w:ascii="Times New Roman" w:hAnsi="Times New Roman"/>
                <w:i/>
                <w:iCs/>
                <w:sz w:val="24"/>
                <w:szCs w:val="24"/>
              </w:rPr>
              <w:t>«Стойкий оловянный солдатик» (1838), «Гадкий утенок» (1843).</w:t>
            </w:r>
          </w:p>
          <w:p w:rsidR="00732C48" w:rsidRPr="004E4FAE" w:rsidRDefault="00732C48" w:rsidP="00554480">
            <w:pPr>
              <w:tabs>
                <w:tab w:val="left" w:pos="5760"/>
              </w:tabs>
              <w:spacing w:after="0" w:line="240" w:lineRule="auto"/>
              <w:rPr>
                <w:rFonts w:ascii="Times New Roman" w:hAnsi="Times New Roman"/>
                <w:b/>
                <w:bCs/>
                <w:sz w:val="24"/>
                <w:szCs w:val="24"/>
              </w:rPr>
            </w:pPr>
            <w:r w:rsidRPr="004E4FAE">
              <w:rPr>
                <w:rFonts w:ascii="Times New Roman" w:hAnsi="Times New Roman"/>
                <w:b/>
                <w:bCs/>
                <w:sz w:val="24"/>
                <w:szCs w:val="24"/>
              </w:rPr>
              <w:t xml:space="preserve">(5 кл.) </w:t>
            </w:r>
          </w:p>
          <w:p w:rsidR="00732C48" w:rsidRPr="004E4FAE" w:rsidRDefault="00732C48" w:rsidP="00554480">
            <w:pPr>
              <w:tabs>
                <w:tab w:val="left" w:pos="5760"/>
              </w:tabs>
              <w:spacing w:after="0" w:line="240" w:lineRule="auto"/>
              <w:jc w:val="center"/>
              <w:rPr>
                <w:rFonts w:ascii="Times New Roman" w:hAnsi="Times New Roman"/>
                <w:sz w:val="24"/>
                <w:szCs w:val="24"/>
              </w:rPr>
            </w:pPr>
          </w:p>
          <w:p w:rsidR="00732C48" w:rsidRPr="004E4FAE" w:rsidRDefault="00732C48" w:rsidP="00554480">
            <w:pPr>
              <w:tabs>
                <w:tab w:val="left" w:pos="5760"/>
              </w:tabs>
              <w:spacing w:after="0" w:line="240" w:lineRule="auto"/>
              <w:rPr>
                <w:rFonts w:ascii="Times New Roman" w:hAnsi="Times New Roman"/>
                <w:b/>
                <w:bCs/>
                <w:sz w:val="24"/>
                <w:szCs w:val="24"/>
              </w:rPr>
            </w:pPr>
            <w:r w:rsidRPr="004E4FAE">
              <w:rPr>
                <w:rFonts w:ascii="Times New Roman" w:hAnsi="Times New Roman"/>
                <w:b/>
                <w:bCs/>
                <w:sz w:val="24"/>
                <w:szCs w:val="24"/>
              </w:rPr>
              <w:t xml:space="preserve">Дж. Г. Байрон </w:t>
            </w:r>
          </w:p>
          <w:p w:rsidR="00732C48" w:rsidRPr="004E4FAE" w:rsidRDefault="00732C48" w:rsidP="00554480">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4E4FAE">
              <w:rPr>
                <w:rFonts w:ascii="Times New Roman" w:hAnsi="Times New Roman"/>
                <w:b/>
                <w:bCs/>
                <w:i/>
                <w:iCs/>
                <w:sz w:val="24"/>
                <w:szCs w:val="24"/>
              </w:rPr>
              <w:t>- 1 стихотворение по выбору, например</w:t>
            </w:r>
            <w:r w:rsidRPr="004E4FAE">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732C48" w:rsidRPr="004E4FAE" w:rsidRDefault="00732C48" w:rsidP="00554480">
            <w:pPr>
              <w:tabs>
                <w:tab w:val="left" w:pos="5760"/>
              </w:tabs>
              <w:spacing w:after="0" w:line="240" w:lineRule="auto"/>
              <w:rPr>
                <w:rFonts w:ascii="Times New Roman" w:hAnsi="Times New Roman"/>
                <w:i/>
                <w:iCs/>
                <w:sz w:val="24"/>
                <w:szCs w:val="24"/>
              </w:rPr>
            </w:pPr>
            <w:r w:rsidRPr="004E4FAE">
              <w:rPr>
                <w:rFonts w:ascii="Times New Roman" w:hAnsi="Times New Roman"/>
                <w:b/>
                <w:bCs/>
                <w:i/>
                <w:iCs/>
                <w:sz w:val="24"/>
                <w:szCs w:val="24"/>
              </w:rPr>
              <w:t xml:space="preserve">- фрагменты одной из поэм по выбору, например: </w:t>
            </w:r>
            <w:r w:rsidRPr="004E4FAE">
              <w:rPr>
                <w:rFonts w:ascii="Times New Roman" w:hAnsi="Times New Roman"/>
                <w:i/>
                <w:iCs/>
                <w:sz w:val="24"/>
                <w:szCs w:val="24"/>
              </w:rPr>
              <w:t xml:space="preserve">«Паломничество Чайльд Гарольда» (1809 – 1811) (пер. В. Левика). </w:t>
            </w:r>
          </w:p>
          <w:p w:rsidR="00732C48" w:rsidRPr="004E4FAE" w:rsidRDefault="00732C48" w:rsidP="00554480">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E4FAE">
              <w:rPr>
                <w:rFonts w:ascii="Times New Roman" w:hAnsi="Times New Roman"/>
                <w:b/>
                <w:bCs/>
                <w:sz w:val="24"/>
                <w:szCs w:val="24"/>
              </w:rPr>
              <w:t>(9 кл.)</w:t>
            </w:r>
          </w:p>
          <w:p w:rsidR="00732C48" w:rsidRPr="004E4FAE" w:rsidRDefault="00732C48" w:rsidP="00554480">
            <w:pPr>
              <w:tabs>
                <w:tab w:val="left" w:pos="5760"/>
              </w:tabs>
              <w:spacing w:after="0" w:line="240" w:lineRule="auto"/>
              <w:rPr>
                <w:rFonts w:ascii="Times New Roman" w:hAnsi="Times New Roman"/>
                <w:i/>
                <w:iCs/>
                <w:sz w:val="24"/>
                <w:szCs w:val="24"/>
              </w:rPr>
            </w:pPr>
          </w:p>
          <w:p w:rsidR="00732C48" w:rsidRPr="004E4FAE" w:rsidRDefault="00732C48" w:rsidP="00554480">
            <w:pPr>
              <w:pStyle w:val="a7"/>
              <w:tabs>
                <w:tab w:val="left" w:pos="5760"/>
              </w:tabs>
              <w:spacing w:before="0" w:beforeAutospacing="0" w:after="0" w:afterAutospacing="0"/>
              <w:rPr>
                <w:rFonts w:ascii="Times New Roman" w:hAnsi="Times New Roman"/>
                <w:b/>
                <w:bCs/>
                <w:i/>
                <w:iCs/>
                <w:lang w:val="ru-RU"/>
              </w:rPr>
            </w:pPr>
          </w:p>
        </w:tc>
        <w:tc>
          <w:tcPr>
            <w:tcW w:w="3119" w:type="dxa"/>
            <w:tcBorders>
              <w:top w:val="single" w:sz="4" w:space="0" w:color="auto"/>
              <w:left w:val="single" w:sz="4" w:space="0" w:color="auto"/>
              <w:bottom w:val="single" w:sz="4" w:space="0" w:color="auto"/>
              <w:right w:val="single" w:sz="4" w:space="0" w:color="auto"/>
            </w:tcBorders>
          </w:tcPr>
          <w:p w:rsidR="00732C48" w:rsidRPr="004E4FAE" w:rsidRDefault="00732C48" w:rsidP="00554480">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4E4FAE">
              <w:rPr>
                <w:rFonts w:ascii="Times New Roman" w:hAnsi="Times New Roman"/>
                <w:i/>
                <w:iCs/>
                <w:sz w:val="24"/>
                <w:szCs w:val="24"/>
              </w:rPr>
              <w:t>Зарубежная сказочная и фантастическая проза, например:</w:t>
            </w:r>
          </w:p>
          <w:p w:rsidR="00732C48" w:rsidRPr="004E4FAE" w:rsidRDefault="00732C48" w:rsidP="00554480">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E4FAE">
              <w:rPr>
                <w:rFonts w:ascii="Times New Roman" w:hAnsi="Times New Roman"/>
                <w:b/>
                <w:bCs/>
                <w:sz w:val="24"/>
                <w:szCs w:val="24"/>
              </w:rPr>
              <w:t>Ш.Перро, В.Гауф, Э.Т.А. Гофман, Бр.Гримм,</w:t>
            </w:r>
          </w:p>
          <w:p w:rsidR="00732C48" w:rsidRPr="004E4FAE" w:rsidRDefault="00732C48" w:rsidP="00554480">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E4FAE">
              <w:rPr>
                <w:rFonts w:ascii="Times New Roman" w:hAnsi="Times New Roman"/>
                <w:b/>
                <w:bCs/>
                <w:sz w:val="24"/>
                <w:szCs w:val="24"/>
              </w:rPr>
              <w:t>Л.Кэрролл, Л.Ф.Баум, Д.М. Барри, Д.Родари, М.Энде, Д.Р.Р.Толкиен, К.Льюис</w:t>
            </w:r>
            <w:r w:rsidRPr="004E4FAE">
              <w:rPr>
                <w:rFonts w:ascii="Times New Roman" w:hAnsi="Times New Roman"/>
                <w:sz w:val="24"/>
                <w:szCs w:val="24"/>
              </w:rPr>
              <w:t xml:space="preserve"> и др.</w:t>
            </w:r>
          </w:p>
          <w:p w:rsidR="00732C48" w:rsidRPr="004E4FAE" w:rsidRDefault="00732C48" w:rsidP="00554480">
            <w:pPr>
              <w:keepNext/>
              <w:keepLines/>
              <w:pBdr>
                <w:left w:val="single" w:sz="4" w:space="0" w:color="auto"/>
                <w:bottom w:val="single" w:sz="4" w:space="0" w:color="auto"/>
                <w:right w:val="single" w:sz="4" w:space="0" w:color="auto"/>
              </w:pBdr>
              <w:shd w:val="clear" w:color="auto" w:fill="F2F2F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outlineLvl w:val="7"/>
              <w:rPr>
                <w:rFonts w:ascii="Times New Roman" w:hAnsi="Times New Roman"/>
                <w:b/>
                <w:bCs/>
                <w:sz w:val="24"/>
                <w:szCs w:val="24"/>
              </w:rPr>
            </w:pPr>
            <w:r w:rsidRPr="004E4FAE">
              <w:rPr>
                <w:rFonts w:ascii="Times New Roman" w:hAnsi="Times New Roman"/>
                <w:b/>
                <w:bCs/>
                <w:sz w:val="24"/>
                <w:szCs w:val="24"/>
              </w:rPr>
              <w:t>(2-3 произведения по выбору, 5-6 кл.)</w:t>
            </w:r>
          </w:p>
          <w:p w:rsidR="00732C48" w:rsidRPr="004E4FAE" w:rsidRDefault="00732C48" w:rsidP="00554480">
            <w:pPr>
              <w:tabs>
                <w:tab w:val="left" w:pos="5760"/>
              </w:tabs>
              <w:spacing w:after="0" w:line="240" w:lineRule="auto"/>
              <w:jc w:val="center"/>
              <w:rPr>
                <w:rFonts w:ascii="Times New Roman" w:hAnsi="Times New Roman"/>
                <w:i/>
                <w:iCs/>
                <w:sz w:val="24"/>
                <w:szCs w:val="24"/>
              </w:rPr>
            </w:pPr>
            <w:r w:rsidRPr="004E4FAE">
              <w:rPr>
                <w:rFonts w:ascii="Times New Roman" w:hAnsi="Times New Roman"/>
                <w:i/>
                <w:iCs/>
                <w:sz w:val="24"/>
                <w:szCs w:val="24"/>
              </w:rPr>
              <w:t xml:space="preserve">Зарубежная новеллистика, например: </w:t>
            </w:r>
          </w:p>
          <w:p w:rsidR="00732C48" w:rsidRPr="004E4FAE" w:rsidRDefault="00732C48" w:rsidP="00554480">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E4FAE">
              <w:rPr>
                <w:rFonts w:ascii="Times New Roman" w:hAnsi="Times New Roman"/>
                <w:b/>
                <w:bCs/>
                <w:sz w:val="24"/>
                <w:szCs w:val="24"/>
              </w:rPr>
              <w:t xml:space="preserve">П.Мериме, Э. По, О`Генри, О.Уайльд, А.К.Дойл, Джером К. Джером, У.Сароян, </w:t>
            </w:r>
            <w:r w:rsidRPr="004E4FAE">
              <w:rPr>
                <w:rFonts w:ascii="Times New Roman" w:hAnsi="Times New Roman"/>
                <w:sz w:val="24"/>
                <w:szCs w:val="24"/>
              </w:rPr>
              <w:t>и др.</w:t>
            </w:r>
          </w:p>
          <w:p w:rsidR="00732C48" w:rsidRPr="004E4FAE" w:rsidRDefault="00732C48" w:rsidP="00601A2D">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E4FAE">
              <w:rPr>
                <w:rFonts w:ascii="Times New Roman" w:hAnsi="Times New Roman"/>
                <w:b/>
                <w:bCs/>
                <w:sz w:val="24"/>
                <w:szCs w:val="24"/>
              </w:rPr>
              <w:t>(2-3 произведения по выбору, 7-9 кл.)</w:t>
            </w:r>
          </w:p>
          <w:p w:rsidR="00732C48" w:rsidRPr="004E4FAE" w:rsidRDefault="00732C48" w:rsidP="00554480">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E4FAE">
              <w:rPr>
                <w:rFonts w:ascii="Times New Roman" w:hAnsi="Times New Roman"/>
                <w:i/>
                <w:iCs/>
                <w:sz w:val="24"/>
                <w:szCs w:val="24"/>
              </w:rPr>
              <w:t xml:space="preserve">Зарубежная романистика </w:t>
            </w:r>
            <w:r w:rsidRPr="004E4FAE">
              <w:rPr>
                <w:rFonts w:ascii="Times New Roman" w:hAnsi="Times New Roman"/>
                <w:i/>
                <w:iCs/>
                <w:sz w:val="24"/>
                <w:szCs w:val="24"/>
                <w:lang w:val="en-US"/>
              </w:rPr>
              <w:t>XIX</w:t>
            </w:r>
            <w:r w:rsidRPr="004E4FAE">
              <w:rPr>
                <w:rFonts w:ascii="Times New Roman" w:hAnsi="Times New Roman"/>
                <w:i/>
                <w:iCs/>
                <w:sz w:val="24"/>
                <w:szCs w:val="24"/>
              </w:rPr>
              <w:t xml:space="preserve"> </w:t>
            </w:r>
            <w:r w:rsidRPr="004E4FAE">
              <w:rPr>
                <w:rFonts w:ascii="Times New Roman" w:hAnsi="Times New Roman"/>
                <w:sz w:val="24"/>
                <w:szCs w:val="24"/>
              </w:rPr>
              <w:t xml:space="preserve">– </w:t>
            </w:r>
            <w:r w:rsidRPr="004E4FAE">
              <w:rPr>
                <w:rFonts w:ascii="Times New Roman" w:hAnsi="Times New Roman"/>
                <w:i/>
                <w:sz w:val="24"/>
                <w:szCs w:val="24"/>
              </w:rPr>
              <w:t>ХХ века, например</w:t>
            </w:r>
            <w:r w:rsidRPr="004E4FAE">
              <w:rPr>
                <w:rFonts w:ascii="Times New Roman" w:hAnsi="Times New Roman"/>
                <w:sz w:val="24"/>
                <w:szCs w:val="24"/>
              </w:rPr>
              <w:t>:</w:t>
            </w:r>
          </w:p>
          <w:p w:rsidR="00732C48" w:rsidRPr="004E4FAE" w:rsidRDefault="00732C48" w:rsidP="00554480">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E4FAE">
              <w:rPr>
                <w:rFonts w:ascii="Times New Roman" w:hAnsi="Times New Roman"/>
                <w:b/>
                <w:bCs/>
                <w:sz w:val="24"/>
                <w:szCs w:val="24"/>
              </w:rPr>
              <w:t xml:space="preserve">А.Дюма, В.Скотт, В.Гюго, Ч.Диккенс, М.Рид, Ж.Верн, Г.Уэллс, Э.М.Ремарк </w:t>
            </w:r>
            <w:r w:rsidRPr="004E4FAE">
              <w:rPr>
                <w:rFonts w:ascii="Times New Roman" w:hAnsi="Times New Roman"/>
                <w:sz w:val="24"/>
                <w:szCs w:val="24"/>
              </w:rPr>
              <w:t xml:space="preserve"> и др.</w:t>
            </w:r>
          </w:p>
          <w:p w:rsidR="00732C48" w:rsidRPr="004E4FAE" w:rsidRDefault="00732C48" w:rsidP="00554480">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E4FAE">
              <w:rPr>
                <w:rFonts w:ascii="Times New Roman" w:hAnsi="Times New Roman"/>
                <w:b/>
                <w:bCs/>
                <w:sz w:val="24"/>
                <w:szCs w:val="24"/>
              </w:rPr>
              <w:t>(1-2 романа по выбору, 7-9 кл)</w:t>
            </w:r>
          </w:p>
          <w:p w:rsidR="00732C48" w:rsidRPr="004E4FAE" w:rsidRDefault="00732C48" w:rsidP="00554480">
            <w:pPr>
              <w:tabs>
                <w:tab w:val="left" w:pos="5760"/>
              </w:tabs>
              <w:spacing w:after="0" w:line="240" w:lineRule="auto"/>
              <w:jc w:val="center"/>
              <w:rPr>
                <w:rFonts w:ascii="Times New Roman" w:hAnsi="Times New Roman"/>
                <w:b/>
                <w:bCs/>
                <w:i/>
                <w:iCs/>
                <w:sz w:val="24"/>
                <w:szCs w:val="24"/>
              </w:rPr>
            </w:pPr>
          </w:p>
          <w:p w:rsidR="00732C48" w:rsidRPr="004E4FAE" w:rsidRDefault="00732C48" w:rsidP="00554480">
            <w:pPr>
              <w:tabs>
                <w:tab w:val="left" w:pos="5760"/>
              </w:tabs>
              <w:spacing w:after="0" w:line="240" w:lineRule="auto"/>
              <w:jc w:val="center"/>
              <w:rPr>
                <w:rFonts w:ascii="Times New Roman" w:hAnsi="Times New Roman"/>
                <w:i/>
                <w:iCs/>
                <w:sz w:val="24"/>
                <w:szCs w:val="24"/>
              </w:rPr>
            </w:pPr>
            <w:r w:rsidRPr="004E4FAE">
              <w:rPr>
                <w:rFonts w:ascii="Times New Roman" w:hAnsi="Times New Roman"/>
                <w:i/>
                <w:iCs/>
                <w:sz w:val="24"/>
                <w:szCs w:val="24"/>
              </w:rPr>
              <w:t>Зарубежная проза о детях и подростках, например:</w:t>
            </w:r>
          </w:p>
          <w:p w:rsidR="00732C48" w:rsidRPr="004E4FAE" w:rsidRDefault="00732C48" w:rsidP="00554480">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E4FAE">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4E4FAE">
              <w:rPr>
                <w:rFonts w:ascii="Times New Roman" w:hAnsi="Times New Roman"/>
                <w:b/>
                <w:sz w:val="24"/>
                <w:szCs w:val="24"/>
              </w:rPr>
              <w:t xml:space="preserve"> Э.Портер,  К.Патерсон, Б.Кауфман, Ф.Бёрнетт </w:t>
            </w:r>
            <w:r w:rsidRPr="004E4FAE">
              <w:rPr>
                <w:rFonts w:ascii="Times New Roman" w:hAnsi="Times New Roman"/>
                <w:sz w:val="24"/>
                <w:szCs w:val="24"/>
              </w:rPr>
              <w:t>и др.</w:t>
            </w:r>
          </w:p>
          <w:p w:rsidR="00732C48" w:rsidRPr="004E4FAE" w:rsidRDefault="00732C48" w:rsidP="00554480">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E4FAE">
              <w:rPr>
                <w:rFonts w:ascii="Times New Roman" w:hAnsi="Times New Roman"/>
                <w:b/>
                <w:bCs/>
                <w:sz w:val="24"/>
                <w:szCs w:val="24"/>
              </w:rPr>
              <w:t xml:space="preserve">(2 произведения по выбору, </w:t>
            </w:r>
          </w:p>
          <w:p w:rsidR="00732C48" w:rsidRPr="004E4FAE" w:rsidRDefault="00732C48" w:rsidP="00601A2D">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E4FAE">
              <w:rPr>
                <w:rFonts w:ascii="Times New Roman" w:hAnsi="Times New Roman"/>
                <w:b/>
                <w:bCs/>
                <w:sz w:val="24"/>
                <w:szCs w:val="24"/>
              </w:rPr>
              <w:t>5-9 кл.)</w:t>
            </w:r>
          </w:p>
          <w:p w:rsidR="00732C48" w:rsidRPr="004E4FAE" w:rsidRDefault="00732C48" w:rsidP="00554480">
            <w:pPr>
              <w:tabs>
                <w:tab w:val="left" w:pos="5760"/>
              </w:tabs>
              <w:spacing w:after="0" w:line="240" w:lineRule="auto"/>
              <w:jc w:val="center"/>
              <w:rPr>
                <w:rFonts w:ascii="Times New Roman" w:hAnsi="Times New Roman"/>
                <w:i/>
                <w:iCs/>
                <w:sz w:val="24"/>
                <w:szCs w:val="24"/>
              </w:rPr>
            </w:pPr>
            <w:r w:rsidRPr="004E4FAE">
              <w:rPr>
                <w:rFonts w:ascii="Times New Roman" w:hAnsi="Times New Roman"/>
                <w:i/>
                <w:iCs/>
                <w:sz w:val="24"/>
                <w:szCs w:val="24"/>
              </w:rPr>
              <w:t>Зарубежная проза о животных и взаимоотношениях человека и природы, например:</w:t>
            </w:r>
          </w:p>
          <w:p w:rsidR="00732C48" w:rsidRPr="004E4FAE" w:rsidRDefault="00732C48" w:rsidP="00554480">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E4FAE">
              <w:rPr>
                <w:rFonts w:ascii="Times New Roman" w:hAnsi="Times New Roman"/>
                <w:b/>
                <w:bCs/>
                <w:sz w:val="24"/>
                <w:szCs w:val="24"/>
              </w:rPr>
              <w:t>Р.Киплинг, Дж.Лондон,</w:t>
            </w:r>
          </w:p>
          <w:p w:rsidR="00732C48" w:rsidRPr="004E4FAE" w:rsidRDefault="00732C48" w:rsidP="00554480">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E4FAE">
              <w:rPr>
                <w:rFonts w:ascii="Times New Roman" w:hAnsi="Times New Roman"/>
                <w:b/>
                <w:bCs/>
                <w:sz w:val="24"/>
                <w:szCs w:val="24"/>
              </w:rPr>
              <w:t>Э.Сетон-Томпсон, Д.Дарелл</w:t>
            </w:r>
            <w:r w:rsidRPr="004E4FAE">
              <w:rPr>
                <w:rFonts w:ascii="Times New Roman" w:hAnsi="Times New Roman"/>
                <w:sz w:val="24"/>
                <w:szCs w:val="24"/>
              </w:rPr>
              <w:t xml:space="preserve"> и др.</w:t>
            </w:r>
          </w:p>
          <w:p w:rsidR="00732C48" w:rsidRPr="004E4FAE" w:rsidRDefault="00732C48" w:rsidP="00601A2D">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E4FAE">
              <w:rPr>
                <w:rFonts w:ascii="Times New Roman" w:hAnsi="Times New Roman"/>
                <w:b/>
                <w:bCs/>
                <w:sz w:val="24"/>
                <w:szCs w:val="24"/>
              </w:rPr>
              <w:t>(1-2 произведения по выбору, 5-7 кл.)</w:t>
            </w:r>
          </w:p>
          <w:p w:rsidR="00732C48" w:rsidRPr="004E4FAE" w:rsidRDefault="00732C48" w:rsidP="00554480">
            <w:pPr>
              <w:tabs>
                <w:tab w:val="left" w:pos="5760"/>
              </w:tabs>
              <w:spacing w:after="0" w:line="240" w:lineRule="auto"/>
              <w:jc w:val="center"/>
              <w:rPr>
                <w:rFonts w:ascii="Times New Roman" w:hAnsi="Times New Roman"/>
                <w:i/>
                <w:iCs/>
                <w:sz w:val="24"/>
                <w:szCs w:val="24"/>
              </w:rPr>
            </w:pPr>
            <w:r w:rsidRPr="004E4FAE">
              <w:rPr>
                <w:rFonts w:ascii="Times New Roman" w:hAnsi="Times New Roman"/>
                <w:i/>
                <w:iCs/>
                <w:sz w:val="24"/>
                <w:szCs w:val="24"/>
              </w:rPr>
              <w:t>Современные зарубежная проза, например:</w:t>
            </w:r>
          </w:p>
          <w:p w:rsidR="00732C48" w:rsidRPr="004E4FAE" w:rsidRDefault="00732C48" w:rsidP="00554480">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E4FAE">
              <w:rPr>
                <w:rFonts w:ascii="Times New Roman" w:hAnsi="Times New Roman"/>
                <w:b/>
                <w:sz w:val="24"/>
                <w:szCs w:val="24"/>
              </w:rPr>
              <w:t>А. Тор, Д. Пеннак, У.Старк, К. ДиКамилло, М.Парр, Г.Шмидт, Д.Гроссман, С.Каста, Э.Файн, Е.Ельчин</w:t>
            </w:r>
            <w:r w:rsidRPr="004E4FAE">
              <w:rPr>
                <w:rFonts w:ascii="Times New Roman" w:hAnsi="Times New Roman"/>
                <w:sz w:val="24"/>
                <w:szCs w:val="24"/>
              </w:rPr>
              <w:t xml:space="preserve"> и др.</w:t>
            </w:r>
          </w:p>
          <w:p w:rsidR="00732C48" w:rsidRPr="004E4FAE" w:rsidRDefault="00732C48" w:rsidP="00554480">
            <w:pPr>
              <w:tabs>
                <w:tab w:val="left" w:pos="5760"/>
              </w:tabs>
              <w:spacing w:after="0" w:line="240" w:lineRule="auto"/>
              <w:rPr>
                <w:rFonts w:ascii="Times New Roman" w:hAnsi="Times New Roman"/>
                <w:b/>
                <w:bCs/>
                <w:sz w:val="24"/>
                <w:szCs w:val="24"/>
              </w:rPr>
            </w:pPr>
            <w:r w:rsidRPr="004E4FAE">
              <w:rPr>
                <w:rFonts w:ascii="Times New Roman" w:hAnsi="Times New Roman"/>
                <w:b/>
                <w:bCs/>
                <w:sz w:val="24"/>
                <w:szCs w:val="24"/>
              </w:rPr>
              <w:t xml:space="preserve">(1 произведение по выбору, </w:t>
            </w:r>
          </w:p>
          <w:p w:rsidR="00732C48" w:rsidRPr="004E4FAE" w:rsidRDefault="00732C48" w:rsidP="00554480">
            <w:pPr>
              <w:tabs>
                <w:tab w:val="left" w:pos="5760"/>
              </w:tabs>
              <w:spacing w:after="0" w:line="240" w:lineRule="auto"/>
              <w:rPr>
                <w:rFonts w:ascii="Times New Roman" w:hAnsi="Times New Roman"/>
                <w:b/>
                <w:bCs/>
                <w:sz w:val="24"/>
                <w:szCs w:val="24"/>
              </w:rPr>
            </w:pPr>
            <w:r w:rsidRPr="004E4FAE">
              <w:rPr>
                <w:rFonts w:ascii="Times New Roman" w:hAnsi="Times New Roman"/>
                <w:b/>
                <w:bCs/>
                <w:sz w:val="24"/>
                <w:szCs w:val="24"/>
              </w:rPr>
              <w:t>5-8 кл.)</w:t>
            </w:r>
          </w:p>
        </w:tc>
      </w:tr>
    </w:tbl>
    <w:p w:rsidR="00732C48" w:rsidRPr="004E4FAE" w:rsidRDefault="00732C48" w:rsidP="00554480">
      <w:pPr>
        <w:spacing w:after="0" w:line="240" w:lineRule="auto"/>
        <w:ind w:firstLine="709"/>
        <w:jc w:val="both"/>
        <w:rPr>
          <w:rFonts w:ascii="Times New Roman" w:hAnsi="Times New Roman"/>
          <w:sz w:val="24"/>
          <w:szCs w:val="24"/>
        </w:rPr>
      </w:pPr>
    </w:p>
    <w:p w:rsidR="00732C48" w:rsidRPr="004E4FAE" w:rsidRDefault="00732C48" w:rsidP="00554480">
      <w:pPr>
        <w:spacing w:after="0" w:line="240" w:lineRule="auto"/>
        <w:ind w:firstLine="708"/>
        <w:jc w:val="both"/>
        <w:rPr>
          <w:rFonts w:ascii="Times New Roman" w:hAnsi="Times New Roman"/>
          <w:sz w:val="24"/>
          <w:szCs w:val="24"/>
        </w:rPr>
      </w:pPr>
      <w:r w:rsidRPr="004E4FAE">
        <w:rPr>
          <w:rFonts w:ascii="Times New Roman" w:hAnsi="Times New Roman"/>
          <w:sz w:val="24"/>
          <w:szCs w:val="24"/>
        </w:rPr>
        <w:t xml:space="preserve">При составлении рабочих программ </w:t>
      </w:r>
      <w:r w:rsidR="007771B1" w:rsidRPr="004E4FAE">
        <w:rPr>
          <w:rFonts w:ascii="Times New Roman" w:hAnsi="Times New Roman"/>
          <w:sz w:val="24"/>
          <w:szCs w:val="24"/>
        </w:rPr>
        <w:t>учтено</w:t>
      </w:r>
      <w:r w:rsidRPr="004E4FAE">
        <w:rPr>
          <w:rFonts w:ascii="Times New Roman" w:hAnsi="Times New Roman"/>
          <w:sz w:val="24"/>
          <w:szCs w:val="24"/>
        </w:rPr>
        <w:t>:</w:t>
      </w:r>
    </w:p>
    <w:p w:rsidR="00732C48" w:rsidRPr="004E4FAE" w:rsidRDefault="00732C48" w:rsidP="00554480">
      <w:pPr>
        <w:pStyle w:val="aff8"/>
        <w:numPr>
          <w:ilvl w:val="0"/>
          <w:numId w:val="138"/>
        </w:numPr>
        <w:ind w:left="0" w:firstLine="709"/>
        <w:jc w:val="both"/>
        <w:rPr>
          <w:rFonts w:ascii="Times New Roman" w:hAnsi="Times New Roman"/>
        </w:rPr>
      </w:pPr>
      <w:r w:rsidRPr="004E4FAE">
        <w:rPr>
          <w:rFonts w:ascii="Times New Roman" w:hAnsi="Times New Roman"/>
        </w:rPr>
        <w:t>В программе каждого класса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732C48" w:rsidRPr="004E4FAE" w:rsidRDefault="00732C48" w:rsidP="00554480">
      <w:pPr>
        <w:pStyle w:val="aff8"/>
        <w:numPr>
          <w:ilvl w:val="0"/>
          <w:numId w:val="138"/>
        </w:numPr>
        <w:ind w:left="0" w:firstLine="709"/>
        <w:jc w:val="both"/>
        <w:rPr>
          <w:rFonts w:ascii="Times New Roman" w:hAnsi="Times New Roman"/>
        </w:rPr>
      </w:pPr>
      <w:r w:rsidRPr="004E4FAE">
        <w:rPr>
          <w:rFonts w:ascii="Times New Roman" w:hAnsi="Times New Roman"/>
        </w:rPr>
        <w:t xml:space="preserve">В программе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732C48" w:rsidRPr="004E4FAE" w:rsidRDefault="00732C48" w:rsidP="00554480">
      <w:pPr>
        <w:spacing w:after="0" w:line="240" w:lineRule="auto"/>
        <w:ind w:firstLine="709"/>
        <w:jc w:val="both"/>
        <w:rPr>
          <w:rFonts w:ascii="Times New Roman" w:hAnsi="Times New Roman"/>
          <w:sz w:val="24"/>
          <w:szCs w:val="24"/>
        </w:rPr>
      </w:pPr>
      <w:r w:rsidRPr="004E4FAE">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732C48" w:rsidRPr="004E4FAE" w:rsidRDefault="00732C48" w:rsidP="00554480">
      <w:pPr>
        <w:spacing w:after="0" w:line="240" w:lineRule="auto"/>
        <w:ind w:firstLine="709"/>
        <w:jc w:val="both"/>
        <w:rPr>
          <w:rFonts w:ascii="Times New Roman" w:hAnsi="Times New Roman"/>
          <w:bCs/>
          <w:sz w:val="24"/>
          <w:szCs w:val="24"/>
        </w:rPr>
      </w:pPr>
      <w:r w:rsidRPr="004E4FAE">
        <w:rPr>
          <w:rFonts w:ascii="Times New Roman" w:hAnsi="Times New Roman"/>
          <w:bCs/>
          <w:sz w:val="24"/>
          <w:szCs w:val="24"/>
        </w:rPr>
        <w:t xml:space="preserve">При составлении программ возможно использовать </w:t>
      </w:r>
      <w:r w:rsidRPr="004E4FAE">
        <w:rPr>
          <w:rFonts w:ascii="Times New Roman" w:hAnsi="Times New Roman"/>
          <w:b/>
          <w:bCs/>
          <w:sz w:val="24"/>
          <w:szCs w:val="24"/>
        </w:rPr>
        <w:t>жанрово-тематические блоки</w:t>
      </w:r>
      <w:r w:rsidRPr="004E4FAE">
        <w:rPr>
          <w:rFonts w:ascii="Times New Roman" w:hAnsi="Times New Roman"/>
          <w:bCs/>
          <w:sz w:val="24"/>
          <w:szCs w:val="24"/>
        </w:rPr>
        <w:t xml:space="preserve">, хорошо зарекомендовавшие себя на практике. </w:t>
      </w:r>
    </w:p>
    <w:p w:rsidR="00732C48" w:rsidRPr="004E4FAE" w:rsidRDefault="00732C48" w:rsidP="00554480">
      <w:pPr>
        <w:pStyle w:val="3"/>
        <w:spacing w:before="0" w:beforeAutospacing="0" w:after="0" w:afterAutospacing="0"/>
        <w:ind w:firstLine="708"/>
        <w:jc w:val="both"/>
        <w:rPr>
          <w:sz w:val="24"/>
          <w:szCs w:val="24"/>
        </w:rPr>
      </w:pPr>
    </w:p>
    <w:p w:rsidR="00732C48" w:rsidRPr="004E4FAE" w:rsidRDefault="00732C48" w:rsidP="009D5725">
      <w:pPr>
        <w:pStyle w:val="3"/>
        <w:spacing w:before="0" w:beforeAutospacing="0" w:after="0" w:afterAutospacing="0"/>
        <w:rPr>
          <w:sz w:val="24"/>
          <w:szCs w:val="24"/>
        </w:rPr>
      </w:pPr>
      <w:r w:rsidRPr="004E4FAE">
        <w:rPr>
          <w:sz w:val="24"/>
          <w:szCs w:val="24"/>
        </w:rPr>
        <w:t>Основные теоретико-литературные понятия, требующие освоения в основной школе</w:t>
      </w:r>
    </w:p>
    <w:p w:rsidR="00732C48" w:rsidRPr="004E4FAE" w:rsidRDefault="00732C48" w:rsidP="00601A2D">
      <w:pPr>
        <w:numPr>
          <w:ilvl w:val="0"/>
          <w:numId w:val="13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Художественная литература как искусство слова. Художественный образ. </w:t>
      </w:r>
    </w:p>
    <w:p w:rsidR="00732C48" w:rsidRPr="004E4FAE" w:rsidRDefault="00732C48" w:rsidP="00601A2D">
      <w:pPr>
        <w:numPr>
          <w:ilvl w:val="0"/>
          <w:numId w:val="13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Устное народное творчество. Жанры фольклора. Миф и фольклор.</w:t>
      </w:r>
    </w:p>
    <w:p w:rsidR="00732C48" w:rsidRPr="004E4FAE" w:rsidRDefault="00732C48" w:rsidP="00601A2D">
      <w:pPr>
        <w:numPr>
          <w:ilvl w:val="0"/>
          <w:numId w:val="13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732C48" w:rsidRPr="004E4FAE" w:rsidRDefault="00732C48" w:rsidP="00601A2D">
      <w:pPr>
        <w:numPr>
          <w:ilvl w:val="0"/>
          <w:numId w:val="13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Основные литературные направления: классицизм, сентиментализм, романтизм, реализм, модернизм.</w:t>
      </w:r>
    </w:p>
    <w:p w:rsidR="00732C48" w:rsidRPr="004E4FAE" w:rsidRDefault="00732C48" w:rsidP="00601A2D">
      <w:pPr>
        <w:numPr>
          <w:ilvl w:val="0"/>
          <w:numId w:val="13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732C48" w:rsidRPr="004E4FAE" w:rsidRDefault="00732C48" w:rsidP="00601A2D">
      <w:pPr>
        <w:numPr>
          <w:ilvl w:val="0"/>
          <w:numId w:val="13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732C48" w:rsidRPr="004E4FAE" w:rsidRDefault="00732C48" w:rsidP="00601A2D">
      <w:pPr>
        <w:numPr>
          <w:ilvl w:val="0"/>
          <w:numId w:val="139"/>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Стих и проза. Основы стихосложения: стихотворный метр и размер, ритм, рифма, строфа. </w:t>
      </w:r>
    </w:p>
    <w:p w:rsidR="00732C48" w:rsidRPr="004E4FAE" w:rsidRDefault="00732C48" w:rsidP="00360591">
      <w:pPr>
        <w:pStyle w:val="25"/>
        <w:ind w:right="0" w:firstLine="709"/>
        <w:rPr>
          <w:i/>
          <w:sz w:val="24"/>
          <w:szCs w:val="24"/>
        </w:rPr>
      </w:pPr>
    </w:p>
    <w:p w:rsidR="000C44F1" w:rsidRPr="004E4FAE" w:rsidRDefault="000C44F1" w:rsidP="000C44F1">
      <w:pPr>
        <w:spacing w:after="0" w:line="240" w:lineRule="auto"/>
        <w:ind w:firstLine="709"/>
        <w:jc w:val="both"/>
        <w:rPr>
          <w:rFonts w:ascii="Times New Roman" w:hAnsi="Times New Roman"/>
          <w:b/>
          <w:i/>
          <w:sz w:val="24"/>
          <w:szCs w:val="24"/>
        </w:rPr>
      </w:pPr>
      <w:bookmarkStart w:id="137" w:name="_Toc414553227"/>
      <w:bookmarkStart w:id="138" w:name="_Toc410654030"/>
      <w:bookmarkStart w:id="139" w:name="_Toc409691704"/>
      <w:r w:rsidRPr="004E4FAE">
        <w:rPr>
          <w:rFonts w:ascii="Times New Roman" w:hAnsi="Times New Roman"/>
          <w:b/>
          <w:i/>
          <w:sz w:val="24"/>
          <w:szCs w:val="24"/>
        </w:rPr>
        <w:t>2.2.2.3 Родной язык</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Изучение предмета «</w:t>
      </w:r>
      <w:r w:rsidR="004C0BF4" w:rsidRPr="004E4FAE">
        <w:rPr>
          <w:rFonts w:ascii="Times New Roman" w:hAnsi="Times New Roman"/>
          <w:sz w:val="24"/>
          <w:szCs w:val="24"/>
        </w:rPr>
        <w:t xml:space="preserve">Родной </w:t>
      </w:r>
      <w:r w:rsidRPr="004E4FAE">
        <w:rPr>
          <w:rFonts w:ascii="Times New Roman" w:hAnsi="Times New Roman"/>
          <w:sz w:val="24"/>
          <w:szCs w:val="24"/>
        </w:rPr>
        <w:t>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0C44F1" w:rsidRPr="004E4FAE" w:rsidRDefault="004C0BF4"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Родной</w:t>
      </w:r>
      <w:r w:rsidR="000C44F1" w:rsidRPr="004E4FAE">
        <w:rPr>
          <w:rFonts w:ascii="Times New Roman" w:hAnsi="Times New Roman"/>
          <w:sz w:val="24"/>
          <w:szCs w:val="24"/>
        </w:rPr>
        <w:t xml:space="preserve">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0C44F1" w:rsidRPr="004E4FAE" w:rsidRDefault="000C44F1" w:rsidP="004C0BF4">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Изучение </w:t>
      </w:r>
      <w:r w:rsidR="004C0BF4" w:rsidRPr="004E4FAE">
        <w:rPr>
          <w:rFonts w:ascii="Times New Roman" w:hAnsi="Times New Roman"/>
          <w:sz w:val="24"/>
          <w:szCs w:val="24"/>
        </w:rPr>
        <w:t xml:space="preserve">родного </w:t>
      </w:r>
      <w:r w:rsidRPr="004E4FAE">
        <w:rPr>
          <w:rFonts w:ascii="Times New Roman" w:hAnsi="Times New Roman"/>
          <w:sz w:val="24"/>
          <w:szCs w:val="24"/>
        </w:rPr>
        <w:t xml:space="preserve">языка направлено на развитие и совершенствование коммуникативной компетенции (включая языковой, речевой и социолингвистический ее </w:t>
      </w:r>
    </w:p>
    <w:p w:rsidR="000C44F1" w:rsidRPr="004E4FAE" w:rsidRDefault="000C44F1" w:rsidP="000C44F1">
      <w:pPr>
        <w:spacing w:after="0" w:line="240" w:lineRule="auto"/>
        <w:jc w:val="both"/>
        <w:rPr>
          <w:rFonts w:ascii="Times New Roman" w:hAnsi="Times New Roman"/>
          <w:sz w:val="24"/>
          <w:szCs w:val="24"/>
        </w:rPr>
      </w:pPr>
      <w:r w:rsidRPr="004E4FAE">
        <w:rPr>
          <w:rFonts w:ascii="Times New Roman" w:hAnsi="Times New Roman"/>
          <w:sz w:val="24"/>
          <w:szCs w:val="24"/>
        </w:rPr>
        <w:t>компоненты), лингвистической (языковедческой), а также культуроведческой компетенций.</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Владение </w:t>
      </w:r>
      <w:r w:rsidR="004C0BF4" w:rsidRPr="004E4FAE">
        <w:rPr>
          <w:rFonts w:ascii="Times New Roman" w:hAnsi="Times New Roman"/>
          <w:sz w:val="24"/>
          <w:szCs w:val="24"/>
        </w:rPr>
        <w:t xml:space="preserve">родным </w:t>
      </w:r>
      <w:r w:rsidRPr="004E4FAE">
        <w:rPr>
          <w:rFonts w:ascii="Times New Roman" w:hAnsi="Times New Roman"/>
          <w:sz w:val="24"/>
          <w:szCs w:val="24"/>
        </w:rPr>
        <w:t>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В процессе изучения </w:t>
      </w:r>
      <w:r w:rsidR="004C0BF4" w:rsidRPr="004E4FAE">
        <w:rPr>
          <w:rFonts w:ascii="Times New Roman" w:hAnsi="Times New Roman"/>
          <w:sz w:val="24"/>
          <w:szCs w:val="24"/>
        </w:rPr>
        <w:t xml:space="preserve">родного </w:t>
      </w:r>
      <w:r w:rsidRPr="004E4FAE">
        <w:rPr>
          <w:rFonts w:ascii="Times New Roman" w:hAnsi="Times New Roman"/>
          <w:sz w:val="24"/>
          <w:szCs w:val="24"/>
        </w:rPr>
        <w:t>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Владение </w:t>
      </w:r>
      <w:r w:rsidR="004C0BF4" w:rsidRPr="004E4FAE">
        <w:rPr>
          <w:rFonts w:ascii="Times New Roman" w:hAnsi="Times New Roman"/>
          <w:sz w:val="24"/>
          <w:szCs w:val="24"/>
        </w:rPr>
        <w:t xml:space="preserve">родным </w:t>
      </w:r>
      <w:r w:rsidRPr="004E4FAE">
        <w:rPr>
          <w:rFonts w:ascii="Times New Roman" w:hAnsi="Times New Roman"/>
          <w:sz w:val="24"/>
          <w:szCs w:val="24"/>
        </w:rPr>
        <w:t>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В процессе изучения </w:t>
      </w:r>
      <w:r w:rsidR="004C0BF4" w:rsidRPr="004E4FAE">
        <w:rPr>
          <w:rFonts w:ascii="Times New Roman" w:hAnsi="Times New Roman"/>
          <w:sz w:val="24"/>
          <w:szCs w:val="24"/>
        </w:rPr>
        <w:t xml:space="preserve">родного </w:t>
      </w:r>
      <w:r w:rsidRPr="004E4FAE">
        <w:rPr>
          <w:rFonts w:ascii="Times New Roman" w:hAnsi="Times New Roman"/>
          <w:sz w:val="24"/>
          <w:szCs w:val="24"/>
        </w:rPr>
        <w:t>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Целью реализации основной образовательной программы основного общего образования по предмету «Р</w:t>
      </w:r>
      <w:r w:rsidR="004C0BF4" w:rsidRPr="004E4FAE">
        <w:rPr>
          <w:rFonts w:ascii="Times New Roman" w:hAnsi="Times New Roman"/>
          <w:sz w:val="24"/>
          <w:szCs w:val="24"/>
        </w:rPr>
        <w:t>одной</w:t>
      </w:r>
      <w:r w:rsidRPr="004E4FAE">
        <w:rPr>
          <w:rFonts w:ascii="Times New Roman" w:hAnsi="Times New Roman"/>
          <w:sz w:val="24"/>
          <w:szCs w:val="24"/>
        </w:rPr>
        <w:t xml:space="preserve"> язык» (далее – Программы) является усвоение содержания  предмета «Р</w:t>
      </w:r>
      <w:r w:rsidR="004C0BF4" w:rsidRPr="004E4FAE">
        <w:rPr>
          <w:rFonts w:ascii="Times New Roman" w:hAnsi="Times New Roman"/>
          <w:sz w:val="24"/>
          <w:szCs w:val="24"/>
        </w:rPr>
        <w:t>одной</w:t>
      </w:r>
      <w:r w:rsidRPr="004E4FAE">
        <w:rPr>
          <w:rFonts w:ascii="Times New Roman" w:hAnsi="Times New Roman"/>
          <w:sz w:val="24"/>
          <w:szCs w:val="24"/>
        </w:rPr>
        <w:t xml:space="preserve">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Главными задачами реализации Программы являются:</w:t>
      </w:r>
    </w:p>
    <w:p w:rsidR="000C44F1" w:rsidRPr="004E4FAE" w:rsidRDefault="000C44F1" w:rsidP="000C44F1">
      <w:pPr>
        <w:pStyle w:val="aff8"/>
        <w:numPr>
          <w:ilvl w:val="0"/>
          <w:numId w:val="134"/>
        </w:numPr>
        <w:tabs>
          <w:tab w:val="left" w:pos="851"/>
        </w:tabs>
        <w:ind w:left="0" w:firstLine="709"/>
        <w:jc w:val="both"/>
        <w:rPr>
          <w:rFonts w:ascii="Times New Roman" w:hAnsi="Times New Roman"/>
        </w:rPr>
      </w:pPr>
      <w:r w:rsidRPr="004E4FAE">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0C44F1" w:rsidRPr="004E4FAE" w:rsidRDefault="000C44F1" w:rsidP="000C44F1">
      <w:pPr>
        <w:pStyle w:val="aff8"/>
        <w:numPr>
          <w:ilvl w:val="0"/>
          <w:numId w:val="134"/>
        </w:numPr>
        <w:tabs>
          <w:tab w:val="left" w:pos="851"/>
        </w:tabs>
        <w:ind w:left="0" w:firstLine="709"/>
        <w:jc w:val="both"/>
        <w:rPr>
          <w:rFonts w:ascii="Times New Roman" w:hAnsi="Times New Roman"/>
        </w:rPr>
      </w:pPr>
      <w:r w:rsidRPr="004E4FAE">
        <w:rPr>
          <w:rFonts w:ascii="Times New Roman" w:hAnsi="Times New Roman"/>
        </w:rPr>
        <w:t>усвоение знаний о р</w:t>
      </w:r>
      <w:r w:rsidR="004C0BF4" w:rsidRPr="004E4FAE">
        <w:rPr>
          <w:rFonts w:ascii="Times New Roman" w:hAnsi="Times New Roman"/>
          <w:lang w:val="ru-RU"/>
        </w:rPr>
        <w:t>одном</w:t>
      </w:r>
      <w:r w:rsidRPr="004E4FAE">
        <w:rPr>
          <w:rFonts w:ascii="Times New Roman" w:hAnsi="Times New Roman"/>
        </w:rPr>
        <w:t xml:space="preserve">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0C44F1" w:rsidRPr="004E4FAE" w:rsidRDefault="000C44F1" w:rsidP="000C44F1">
      <w:pPr>
        <w:pStyle w:val="aff8"/>
        <w:numPr>
          <w:ilvl w:val="0"/>
          <w:numId w:val="134"/>
        </w:numPr>
        <w:tabs>
          <w:tab w:val="left" w:pos="851"/>
        </w:tabs>
        <w:ind w:left="0" w:firstLine="709"/>
        <w:jc w:val="both"/>
        <w:rPr>
          <w:rFonts w:ascii="Times New Roman" w:hAnsi="Times New Roman"/>
        </w:rPr>
      </w:pPr>
      <w:r w:rsidRPr="004E4FAE">
        <w:rPr>
          <w:rFonts w:ascii="Times New Roman" w:hAnsi="Times New Roman"/>
        </w:rPr>
        <w:t>овладение функциональной грамотностью и принципами нормативного использования языковых средств;</w:t>
      </w:r>
    </w:p>
    <w:p w:rsidR="000C44F1" w:rsidRPr="004E4FAE" w:rsidRDefault="000C44F1" w:rsidP="000C44F1">
      <w:pPr>
        <w:pStyle w:val="aff8"/>
        <w:numPr>
          <w:ilvl w:val="0"/>
          <w:numId w:val="134"/>
        </w:numPr>
        <w:tabs>
          <w:tab w:val="left" w:pos="851"/>
        </w:tabs>
        <w:ind w:left="0" w:firstLine="709"/>
        <w:jc w:val="both"/>
        <w:rPr>
          <w:rFonts w:ascii="Times New Roman" w:hAnsi="Times New Roman"/>
        </w:rPr>
      </w:pPr>
      <w:r w:rsidRPr="004E4FAE">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0C44F1" w:rsidRPr="004E4FAE" w:rsidRDefault="000C44F1" w:rsidP="000C44F1">
      <w:pPr>
        <w:pStyle w:val="aff8"/>
        <w:numPr>
          <w:ilvl w:val="0"/>
          <w:numId w:val="134"/>
        </w:numPr>
        <w:tabs>
          <w:tab w:val="left" w:pos="851"/>
        </w:tabs>
        <w:ind w:left="0" w:firstLine="709"/>
        <w:jc w:val="both"/>
        <w:rPr>
          <w:rFonts w:ascii="Times New Roman" w:hAnsi="Times New Roman"/>
        </w:rPr>
      </w:pPr>
      <w:r w:rsidRPr="004E4FAE">
        <w:rPr>
          <w:rFonts w:ascii="Times New Roman" w:hAnsi="Times New Roman"/>
        </w:rPr>
        <w:t>В процессе изучения предмета «</w:t>
      </w:r>
      <w:r w:rsidR="004C0BF4" w:rsidRPr="004E4FAE">
        <w:rPr>
          <w:rFonts w:ascii="Times New Roman" w:hAnsi="Times New Roman"/>
          <w:lang w:val="ru-RU"/>
        </w:rPr>
        <w:t>Родной</w:t>
      </w:r>
      <w:r w:rsidRPr="004E4FAE">
        <w:rPr>
          <w:rFonts w:ascii="Times New Roman" w:hAnsi="Times New Roman"/>
        </w:rPr>
        <w:t xml:space="preserve"> язык» создаются условия </w:t>
      </w:r>
    </w:p>
    <w:p w:rsidR="000C44F1" w:rsidRPr="004E4FAE" w:rsidRDefault="000C44F1" w:rsidP="000C44F1">
      <w:pPr>
        <w:pStyle w:val="aff8"/>
        <w:numPr>
          <w:ilvl w:val="0"/>
          <w:numId w:val="134"/>
        </w:numPr>
        <w:tabs>
          <w:tab w:val="left" w:pos="851"/>
        </w:tabs>
        <w:ind w:left="0" w:firstLine="709"/>
        <w:jc w:val="both"/>
        <w:rPr>
          <w:rFonts w:ascii="Times New Roman" w:hAnsi="Times New Roman"/>
        </w:rPr>
      </w:pPr>
      <w:r w:rsidRPr="004E4FAE">
        <w:rPr>
          <w:rFonts w:ascii="Times New Roman" w:hAnsi="Times New Roman"/>
        </w:rPr>
        <w:t>для развития личности, ее духовно-нравственного и эмоционального совершенствования;</w:t>
      </w:r>
    </w:p>
    <w:p w:rsidR="000C44F1" w:rsidRPr="004E4FAE" w:rsidRDefault="000C44F1" w:rsidP="000C44F1">
      <w:pPr>
        <w:pStyle w:val="aff8"/>
        <w:numPr>
          <w:ilvl w:val="0"/>
          <w:numId w:val="134"/>
        </w:numPr>
        <w:tabs>
          <w:tab w:val="left" w:pos="851"/>
        </w:tabs>
        <w:ind w:left="0" w:firstLine="709"/>
        <w:jc w:val="both"/>
        <w:rPr>
          <w:rFonts w:ascii="Times New Roman" w:hAnsi="Times New Roman"/>
        </w:rPr>
      </w:pPr>
      <w:r w:rsidRPr="004E4FAE">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Pr="004E4FAE">
        <w:rPr>
          <w:rStyle w:val="Zag11"/>
          <w:rFonts w:ascii="Times New Roman" w:eastAsia="@Arial Unicode MS" w:hAnsi="Times New Roman"/>
        </w:rPr>
        <w:t>лиц, проявивших выдающиеся способности</w:t>
      </w:r>
      <w:r w:rsidRPr="004E4FAE">
        <w:rPr>
          <w:rFonts w:ascii="Times New Roman" w:hAnsi="Times New Roman"/>
        </w:rPr>
        <w:t>;</w:t>
      </w:r>
    </w:p>
    <w:p w:rsidR="000C44F1" w:rsidRPr="004E4FAE" w:rsidRDefault="000C44F1" w:rsidP="000C44F1">
      <w:pPr>
        <w:pStyle w:val="aff8"/>
        <w:numPr>
          <w:ilvl w:val="0"/>
          <w:numId w:val="134"/>
        </w:numPr>
        <w:tabs>
          <w:tab w:val="left" w:pos="851"/>
        </w:tabs>
        <w:ind w:left="0" w:firstLine="709"/>
        <w:jc w:val="both"/>
        <w:rPr>
          <w:rFonts w:ascii="Times New Roman" w:hAnsi="Times New Roman"/>
        </w:rPr>
      </w:pPr>
      <w:r w:rsidRPr="004E4FAE">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0C44F1" w:rsidRPr="004E4FAE" w:rsidRDefault="000C44F1" w:rsidP="000C44F1">
      <w:pPr>
        <w:pStyle w:val="aff8"/>
        <w:numPr>
          <w:ilvl w:val="0"/>
          <w:numId w:val="134"/>
        </w:numPr>
        <w:tabs>
          <w:tab w:val="left" w:pos="851"/>
        </w:tabs>
        <w:ind w:left="0" w:firstLine="709"/>
        <w:jc w:val="both"/>
        <w:rPr>
          <w:rFonts w:ascii="Times New Roman" w:hAnsi="Times New Roman"/>
        </w:rPr>
      </w:pPr>
      <w:r w:rsidRPr="004E4FAE">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0C44F1" w:rsidRPr="004E4FAE" w:rsidRDefault="000C44F1" w:rsidP="000C44F1">
      <w:pPr>
        <w:pStyle w:val="aff8"/>
        <w:numPr>
          <w:ilvl w:val="0"/>
          <w:numId w:val="134"/>
        </w:numPr>
        <w:tabs>
          <w:tab w:val="left" w:pos="851"/>
        </w:tabs>
        <w:ind w:left="0" w:firstLine="709"/>
        <w:jc w:val="both"/>
        <w:rPr>
          <w:rFonts w:ascii="Times New Roman" w:hAnsi="Times New Roman"/>
        </w:rPr>
      </w:pPr>
      <w:r w:rsidRPr="004E4FAE">
        <w:rPr>
          <w:rFonts w:ascii="Times New Roman" w:hAnsi="Times New Roman"/>
        </w:rPr>
        <w:t xml:space="preserve">для знакомства обучающихся с методами научного познания; </w:t>
      </w:r>
    </w:p>
    <w:p w:rsidR="000C44F1" w:rsidRPr="004E4FAE" w:rsidRDefault="000C44F1" w:rsidP="000C44F1">
      <w:pPr>
        <w:pStyle w:val="aff8"/>
        <w:numPr>
          <w:ilvl w:val="0"/>
          <w:numId w:val="134"/>
        </w:numPr>
        <w:tabs>
          <w:tab w:val="left" w:pos="851"/>
        </w:tabs>
        <w:ind w:left="0" w:firstLine="709"/>
        <w:jc w:val="both"/>
        <w:rPr>
          <w:rFonts w:ascii="Times New Roman" w:hAnsi="Times New Roman"/>
        </w:rPr>
      </w:pPr>
      <w:r w:rsidRPr="004E4FAE">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0C44F1" w:rsidRPr="004E4FAE" w:rsidRDefault="000C44F1" w:rsidP="000C44F1">
      <w:pPr>
        <w:pStyle w:val="aff8"/>
        <w:numPr>
          <w:ilvl w:val="0"/>
          <w:numId w:val="134"/>
        </w:numPr>
        <w:tabs>
          <w:tab w:val="left" w:pos="851"/>
        </w:tabs>
        <w:ind w:left="0" w:firstLine="709"/>
        <w:jc w:val="both"/>
        <w:rPr>
          <w:rFonts w:ascii="Times New Roman" w:hAnsi="Times New Roman"/>
        </w:rPr>
      </w:pPr>
      <w:r w:rsidRPr="004E4FAE">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0C44F1" w:rsidRPr="004E4FAE" w:rsidRDefault="000C44F1" w:rsidP="000C44F1">
      <w:pPr>
        <w:pStyle w:val="2"/>
        <w:spacing w:line="240" w:lineRule="auto"/>
        <w:rPr>
          <w:sz w:val="24"/>
          <w:szCs w:val="24"/>
        </w:rPr>
      </w:pPr>
      <w:r w:rsidRPr="004E4FAE">
        <w:rPr>
          <w:sz w:val="24"/>
          <w:szCs w:val="24"/>
        </w:rPr>
        <w:t>Речь. Речевая деятельность</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4E4FAE">
        <w:rPr>
          <w:rFonts w:ascii="Times New Roman" w:hAnsi="Times New Roman"/>
          <w:i/>
          <w:sz w:val="24"/>
          <w:szCs w:val="24"/>
        </w:rPr>
        <w:t>тезисы,</w:t>
      </w:r>
      <w:r w:rsidRPr="004E4FAE">
        <w:rPr>
          <w:rFonts w:ascii="Times New Roman" w:hAnsi="Times New Roman"/>
          <w:sz w:val="24"/>
          <w:szCs w:val="24"/>
        </w:rPr>
        <w:t xml:space="preserve"> </w:t>
      </w:r>
      <w:r w:rsidRPr="004E4FAE">
        <w:rPr>
          <w:rFonts w:ascii="Times New Roman" w:hAnsi="Times New Roman"/>
          <w:i/>
          <w:sz w:val="24"/>
          <w:szCs w:val="24"/>
        </w:rPr>
        <w:t xml:space="preserve">доклад, </w:t>
      </w:r>
      <w:r w:rsidRPr="004E4FAE">
        <w:rPr>
          <w:rFonts w:ascii="Times New Roman" w:hAnsi="Times New Roman"/>
          <w:sz w:val="24"/>
          <w:szCs w:val="24"/>
        </w:rPr>
        <w:t xml:space="preserve">дискуссия, </w:t>
      </w:r>
      <w:r w:rsidRPr="004E4FAE">
        <w:rPr>
          <w:rFonts w:ascii="Times New Roman" w:hAnsi="Times New Roman"/>
          <w:i/>
          <w:sz w:val="24"/>
          <w:szCs w:val="24"/>
        </w:rPr>
        <w:t>реферат, статья, рецензия</w:t>
      </w:r>
      <w:r w:rsidRPr="004E4FAE">
        <w:rPr>
          <w:rFonts w:ascii="Times New Roman" w:hAnsi="Times New Roman"/>
          <w:sz w:val="24"/>
          <w:szCs w:val="24"/>
        </w:rPr>
        <w:t xml:space="preserve">); публицистического стиля и устной публичной речи (выступление, обсуждение, </w:t>
      </w:r>
      <w:r w:rsidRPr="004E4FAE">
        <w:rPr>
          <w:rFonts w:ascii="Times New Roman" w:hAnsi="Times New Roman"/>
          <w:i/>
          <w:sz w:val="24"/>
          <w:szCs w:val="24"/>
        </w:rPr>
        <w:t>статья, интервью, очерк</w:t>
      </w:r>
      <w:r w:rsidRPr="004E4FAE">
        <w:rPr>
          <w:rFonts w:ascii="Times New Roman" w:hAnsi="Times New Roman"/>
          <w:sz w:val="24"/>
          <w:szCs w:val="24"/>
        </w:rPr>
        <w:t xml:space="preserve">); официально-делового стиля (расписка, </w:t>
      </w:r>
      <w:r w:rsidRPr="004E4FAE">
        <w:rPr>
          <w:rFonts w:ascii="Times New Roman" w:hAnsi="Times New Roman"/>
          <w:i/>
          <w:sz w:val="24"/>
          <w:szCs w:val="24"/>
        </w:rPr>
        <w:t>доверенность,</w:t>
      </w:r>
      <w:r w:rsidRPr="004E4FAE">
        <w:rPr>
          <w:rFonts w:ascii="Times New Roman" w:hAnsi="Times New Roman"/>
          <w:sz w:val="24"/>
          <w:szCs w:val="24"/>
        </w:rPr>
        <w:t xml:space="preserve"> заявление, </w:t>
      </w:r>
      <w:r w:rsidRPr="004E4FAE">
        <w:rPr>
          <w:rFonts w:ascii="Times New Roman" w:hAnsi="Times New Roman"/>
          <w:i/>
          <w:sz w:val="24"/>
          <w:szCs w:val="24"/>
        </w:rPr>
        <w:t>резюме</w:t>
      </w:r>
      <w:r w:rsidRPr="004E4FAE">
        <w:rPr>
          <w:rFonts w:ascii="Times New Roman" w:hAnsi="Times New Roman"/>
          <w:sz w:val="24"/>
          <w:szCs w:val="24"/>
        </w:rPr>
        <w:t>).</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4E4FAE">
        <w:rPr>
          <w:rFonts w:ascii="Times New Roman" w:hAnsi="Times New Roman"/>
          <w:i/>
          <w:sz w:val="24"/>
          <w:szCs w:val="24"/>
        </w:rPr>
        <w:t xml:space="preserve">избыточная </w:t>
      </w:r>
      <w:r w:rsidRPr="004E4FAE">
        <w:rPr>
          <w:rFonts w:ascii="Times New Roman" w:hAnsi="Times New Roman"/>
          <w:sz w:val="24"/>
          <w:szCs w:val="24"/>
        </w:rPr>
        <w:t>информация. Функционально-смысловые типы текста (повествование, описание, рассуждение)</w:t>
      </w:r>
      <w:r w:rsidRPr="004E4FAE">
        <w:rPr>
          <w:rFonts w:ascii="Times New Roman" w:hAnsi="Times New Roman"/>
          <w:i/>
          <w:sz w:val="24"/>
          <w:szCs w:val="24"/>
        </w:rPr>
        <w:t>.</w:t>
      </w:r>
      <w:r w:rsidRPr="004E4FAE">
        <w:rPr>
          <w:rFonts w:ascii="Times New Roman" w:hAnsi="Times New Roman"/>
          <w:sz w:val="24"/>
          <w:szCs w:val="24"/>
        </w:rPr>
        <w:t xml:space="preserve"> </w:t>
      </w:r>
      <w:r w:rsidRPr="004E4FAE">
        <w:rPr>
          <w:rFonts w:ascii="Times New Roman" w:hAnsi="Times New Roman"/>
          <w:i/>
          <w:sz w:val="24"/>
          <w:szCs w:val="24"/>
        </w:rPr>
        <w:t xml:space="preserve">Тексты смешанного типа. </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Специфика художественного текста.</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Анализ текста. </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Виды речевой деятельности (говорение, аудирование, письмо, чтение).</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Информационная переработка текста (план, конспект, аннотация).</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Написание сочинений, писем, текстов иных жанров.</w:t>
      </w:r>
    </w:p>
    <w:p w:rsidR="000C44F1" w:rsidRPr="004E4FAE" w:rsidRDefault="000C44F1" w:rsidP="004C0BF4">
      <w:pPr>
        <w:pStyle w:val="3"/>
        <w:spacing w:before="0" w:beforeAutospacing="0" w:after="0" w:afterAutospacing="0"/>
        <w:ind w:firstLine="660"/>
        <w:rPr>
          <w:b w:val="0"/>
          <w:sz w:val="24"/>
          <w:szCs w:val="24"/>
        </w:rPr>
      </w:pPr>
      <w:r w:rsidRPr="004E4FAE">
        <w:rPr>
          <w:sz w:val="24"/>
          <w:szCs w:val="24"/>
        </w:rPr>
        <w:t>Культура речи</w:t>
      </w:r>
    </w:p>
    <w:p w:rsidR="000C44F1" w:rsidRPr="004E4FAE" w:rsidRDefault="000C44F1" w:rsidP="000C44F1">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Культура речи и ее основные аспекты: нормативный, коммуникативный, этический. </w:t>
      </w:r>
      <w:r w:rsidRPr="004E4FAE">
        <w:rPr>
          <w:rFonts w:ascii="Times New Roman" w:hAnsi="Times New Roman"/>
          <w:i/>
          <w:sz w:val="24"/>
          <w:szCs w:val="24"/>
        </w:rPr>
        <w:t>Основные критерии культуры речи.</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Оценивание правильности, коммуникативных качеств и эффективности речи.</w:t>
      </w:r>
    </w:p>
    <w:p w:rsidR="000C44F1" w:rsidRPr="004E4FAE" w:rsidRDefault="000C44F1" w:rsidP="000C44F1">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4E4FAE">
        <w:rPr>
          <w:rFonts w:ascii="Times New Roman" w:hAnsi="Times New Roman"/>
          <w:i/>
          <w:sz w:val="24"/>
          <w:szCs w:val="24"/>
        </w:rPr>
        <w:t>Невербальные средства общения.</w:t>
      </w:r>
      <w:r w:rsidRPr="004E4FAE">
        <w:rPr>
          <w:rFonts w:ascii="Times New Roman" w:hAnsi="Times New Roman"/>
          <w:sz w:val="24"/>
          <w:szCs w:val="24"/>
        </w:rPr>
        <w:t xml:space="preserve"> </w:t>
      </w:r>
      <w:r w:rsidRPr="004E4FAE">
        <w:rPr>
          <w:rFonts w:ascii="Times New Roman" w:hAnsi="Times New Roman"/>
          <w:i/>
          <w:sz w:val="24"/>
          <w:szCs w:val="24"/>
        </w:rPr>
        <w:t>Межкультурная коммуникация.</w:t>
      </w:r>
    </w:p>
    <w:p w:rsidR="000C44F1" w:rsidRPr="004E4FAE" w:rsidRDefault="000C44F1" w:rsidP="000C44F1">
      <w:pPr>
        <w:pStyle w:val="2"/>
        <w:spacing w:line="240" w:lineRule="auto"/>
        <w:rPr>
          <w:sz w:val="24"/>
          <w:szCs w:val="24"/>
        </w:rPr>
      </w:pPr>
      <w:r w:rsidRPr="004E4FAE">
        <w:rPr>
          <w:sz w:val="24"/>
          <w:szCs w:val="24"/>
        </w:rPr>
        <w:t>Общие сведения о языке. Основные разделы науки о языке</w:t>
      </w:r>
    </w:p>
    <w:p w:rsidR="000C44F1" w:rsidRPr="004E4FAE" w:rsidRDefault="000C44F1" w:rsidP="000C44F1">
      <w:pPr>
        <w:pStyle w:val="3"/>
        <w:spacing w:before="0" w:beforeAutospacing="0" w:after="0" w:afterAutospacing="0"/>
        <w:ind w:firstLine="708"/>
        <w:rPr>
          <w:sz w:val="24"/>
          <w:szCs w:val="24"/>
        </w:rPr>
      </w:pPr>
      <w:r w:rsidRPr="004E4FAE">
        <w:rPr>
          <w:sz w:val="24"/>
          <w:szCs w:val="24"/>
        </w:rPr>
        <w:t>Общие сведения о языке</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Роль языка в жизни человека и общества. </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Основные лингвистические словари. Работа со словарной статьей.</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i/>
          <w:sz w:val="24"/>
          <w:szCs w:val="24"/>
        </w:rPr>
        <w:t>Выдающиеся отечественные лингвисты.</w:t>
      </w:r>
      <w:r w:rsidRPr="004E4FAE">
        <w:rPr>
          <w:rFonts w:ascii="Times New Roman" w:hAnsi="Times New Roman"/>
          <w:sz w:val="24"/>
          <w:szCs w:val="24"/>
        </w:rPr>
        <w:t xml:space="preserve"> </w:t>
      </w:r>
    </w:p>
    <w:p w:rsidR="000C44F1" w:rsidRPr="004E4FAE" w:rsidRDefault="000C44F1" w:rsidP="000C44F1">
      <w:pPr>
        <w:pStyle w:val="3"/>
        <w:spacing w:before="0" w:beforeAutospacing="0" w:after="0" w:afterAutospacing="0"/>
        <w:ind w:firstLine="708"/>
        <w:rPr>
          <w:sz w:val="24"/>
          <w:szCs w:val="24"/>
        </w:rPr>
      </w:pPr>
      <w:r w:rsidRPr="004E4FAE">
        <w:rPr>
          <w:sz w:val="24"/>
          <w:szCs w:val="24"/>
        </w:rPr>
        <w:t>Фонетика, орфоэпия и графика</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Интонация, ее функции. Основные элементы интонации.</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Связь фонетики с графикой и орфографией.</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Применение знаний по фонетике в практике правописания.</w:t>
      </w:r>
    </w:p>
    <w:p w:rsidR="000C44F1" w:rsidRPr="004E4FAE" w:rsidRDefault="000C44F1" w:rsidP="000C44F1">
      <w:pPr>
        <w:pStyle w:val="3"/>
        <w:spacing w:before="0" w:beforeAutospacing="0" w:after="0" w:afterAutospacing="0"/>
        <w:ind w:firstLine="708"/>
        <w:rPr>
          <w:sz w:val="24"/>
          <w:szCs w:val="24"/>
        </w:rPr>
      </w:pPr>
      <w:r w:rsidRPr="004E4FAE">
        <w:rPr>
          <w:sz w:val="24"/>
          <w:szCs w:val="24"/>
        </w:rPr>
        <w:t>Морфемика и словообразование</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i/>
          <w:sz w:val="24"/>
          <w:szCs w:val="24"/>
        </w:rPr>
        <w:t>Словообразовательная цепочка. Словообразовательное гнездо.</w:t>
      </w:r>
      <w:r w:rsidRPr="004E4FAE">
        <w:rPr>
          <w:rFonts w:ascii="Times New Roman" w:hAnsi="Times New Roman"/>
          <w:sz w:val="24"/>
          <w:szCs w:val="24"/>
        </w:rPr>
        <w:t xml:space="preserve"> </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Применение знаний по морфемике и словообразованию в практике правописания.</w:t>
      </w:r>
    </w:p>
    <w:p w:rsidR="000C44F1" w:rsidRPr="004E4FAE" w:rsidRDefault="000C44F1" w:rsidP="000C44F1">
      <w:pPr>
        <w:pStyle w:val="3"/>
        <w:spacing w:before="0" w:beforeAutospacing="0" w:after="0" w:afterAutospacing="0"/>
        <w:ind w:firstLine="708"/>
        <w:rPr>
          <w:sz w:val="24"/>
          <w:szCs w:val="24"/>
        </w:rPr>
      </w:pPr>
      <w:r w:rsidRPr="004E4FAE">
        <w:rPr>
          <w:sz w:val="24"/>
          <w:szCs w:val="24"/>
        </w:rPr>
        <w:t>Лексикология и фразеология</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пометка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0C44F1" w:rsidRPr="004E4FAE" w:rsidRDefault="000C44F1" w:rsidP="000C44F1">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 xml:space="preserve">Понятие об этимологии. </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0C44F1" w:rsidRPr="004E4FAE" w:rsidRDefault="000C44F1" w:rsidP="000C44F1">
      <w:pPr>
        <w:pStyle w:val="3"/>
        <w:spacing w:before="0" w:beforeAutospacing="0" w:after="0" w:afterAutospacing="0"/>
        <w:ind w:firstLine="708"/>
        <w:rPr>
          <w:sz w:val="24"/>
          <w:szCs w:val="24"/>
        </w:rPr>
      </w:pPr>
      <w:r w:rsidRPr="004E4FAE">
        <w:rPr>
          <w:sz w:val="24"/>
          <w:szCs w:val="24"/>
        </w:rPr>
        <w:t>Морфология</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4E4FAE">
        <w:rPr>
          <w:rFonts w:ascii="Times New Roman" w:hAnsi="Times New Roman"/>
          <w:i/>
          <w:sz w:val="24"/>
          <w:szCs w:val="24"/>
        </w:rPr>
        <w:t xml:space="preserve">Различные точки зрения на место причастия и деепричастия в системе частей речи. </w:t>
      </w:r>
      <w:r w:rsidRPr="004E4FAE">
        <w:rPr>
          <w:rFonts w:ascii="Times New Roman" w:hAnsi="Times New Roman"/>
          <w:sz w:val="24"/>
          <w:szCs w:val="24"/>
        </w:rPr>
        <w:t>Служебные части речи. Междометия и звукоподражательные слова.</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Морфологический анализ слова.</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Омонимия слов разных частей речи.</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Применение знаний по морфологии в практике правописания.</w:t>
      </w:r>
    </w:p>
    <w:p w:rsidR="000C44F1" w:rsidRPr="004E4FAE" w:rsidRDefault="000C44F1" w:rsidP="000C44F1">
      <w:pPr>
        <w:pStyle w:val="3"/>
        <w:spacing w:before="0" w:beforeAutospacing="0" w:after="0" w:afterAutospacing="0"/>
        <w:ind w:firstLine="708"/>
        <w:rPr>
          <w:sz w:val="24"/>
          <w:szCs w:val="24"/>
        </w:rPr>
      </w:pPr>
      <w:r w:rsidRPr="004E4FAE">
        <w:rPr>
          <w:sz w:val="24"/>
          <w:szCs w:val="24"/>
        </w:rPr>
        <w:t>Синтаксис</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Способы передачи чужой речи.</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Синтаксический анализ простого и сложного предложения.</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Применение знаний по синтаксису в практике правописания.</w:t>
      </w:r>
    </w:p>
    <w:p w:rsidR="000C44F1" w:rsidRPr="004E4FAE" w:rsidRDefault="000C44F1" w:rsidP="000C44F1">
      <w:pPr>
        <w:pStyle w:val="3"/>
        <w:spacing w:before="0" w:beforeAutospacing="0" w:after="0" w:afterAutospacing="0"/>
        <w:ind w:firstLine="708"/>
        <w:rPr>
          <w:sz w:val="24"/>
          <w:szCs w:val="24"/>
        </w:rPr>
      </w:pPr>
      <w:r w:rsidRPr="004E4FAE">
        <w:rPr>
          <w:sz w:val="24"/>
          <w:szCs w:val="24"/>
        </w:rPr>
        <w:t>Правописание: орфография и пунктуация</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0C44F1" w:rsidRPr="004E4FAE" w:rsidRDefault="000C44F1" w:rsidP="000C44F1">
      <w:pPr>
        <w:spacing w:after="0" w:line="240" w:lineRule="auto"/>
        <w:ind w:firstLine="709"/>
        <w:jc w:val="both"/>
        <w:rPr>
          <w:rFonts w:ascii="Times New Roman" w:hAnsi="Times New Roman"/>
          <w:b/>
          <w:sz w:val="24"/>
          <w:szCs w:val="24"/>
        </w:rPr>
      </w:pPr>
      <w:r w:rsidRPr="004E4FAE">
        <w:rPr>
          <w:rFonts w:ascii="Times New Roman" w:hAnsi="Times New Roman"/>
          <w:sz w:val="24"/>
          <w:szCs w:val="24"/>
        </w:rPr>
        <w:t>Орфографический анализ слова и пунктуационный анализ предложения.</w:t>
      </w:r>
    </w:p>
    <w:p w:rsidR="000C44F1" w:rsidRPr="004E4FAE" w:rsidRDefault="000C44F1" w:rsidP="000C44F1">
      <w:pPr>
        <w:spacing w:after="0" w:line="240" w:lineRule="auto"/>
        <w:ind w:firstLine="709"/>
        <w:jc w:val="both"/>
        <w:rPr>
          <w:rFonts w:ascii="Times New Roman" w:hAnsi="Times New Roman"/>
          <w:sz w:val="24"/>
          <w:szCs w:val="24"/>
        </w:rPr>
      </w:pPr>
    </w:p>
    <w:p w:rsidR="000C44F1" w:rsidRPr="004E4FAE" w:rsidRDefault="004C0BF4" w:rsidP="000C44F1">
      <w:pPr>
        <w:pStyle w:val="3"/>
        <w:spacing w:before="0" w:beforeAutospacing="0" w:after="0" w:afterAutospacing="0"/>
        <w:ind w:firstLine="709"/>
        <w:rPr>
          <w:sz w:val="24"/>
          <w:szCs w:val="24"/>
        </w:rPr>
      </w:pPr>
      <w:r w:rsidRPr="004E4FAE">
        <w:rPr>
          <w:sz w:val="24"/>
          <w:szCs w:val="24"/>
        </w:rPr>
        <w:t>2.2.2.4. Родная л</w:t>
      </w:r>
      <w:r w:rsidR="000C44F1" w:rsidRPr="004E4FAE">
        <w:rPr>
          <w:sz w:val="24"/>
          <w:szCs w:val="24"/>
        </w:rPr>
        <w:t>итература</w:t>
      </w:r>
    </w:p>
    <w:p w:rsidR="000C44F1" w:rsidRPr="004E4FAE" w:rsidRDefault="000C44F1" w:rsidP="000C44F1">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Цели и задачи литературного образования</w:t>
      </w:r>
    </w:p>
    <w:p w:rsidR="000C44F1" w:rsidRPr="004E4FAE" w:rsidRDefault="004C0BF4"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Родная л</w:t>
      </w:r>
      <w:r w:rsidR="000C44F1" w:rsidRPr="004E4FAE">
        <w:rPr>
          <w:rFonts w:ascii="Times New Roman" w:hAnsi="Times New Roman"/>
          <w:sz w:val="24"/>
          <w:szCs w:val="24"/>
        </w:rPr>
        <w:t>итература – учебный предмет, освоение содержания которого направлено:</w:t>
      </w:r>
    </w:p>
    <w:p w:rsidR="000C44F1" w:rsidRPr="004E4FAE" w:rsidRDefault="000C44F1" w:rsidP="000C44F1">
      <w:pPr>
        <w:numPr>
          <w:ilvl w:val="0"/>
          <w:numId w:val="135"/>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0C44F1" w:rsidRPr="004E4FAE" w:rsidRDefault="000C44F1" w:rsidP="000C44F1">
      <w:pPr>
        <w:numPr>
          <w:ilvl w:val="0"/>
          <w:numId w:val="135"/>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0C44F1" w:rsidRPr="004E4FAE" w:rsidRDefault="000C44F1" w:rsidP="000C44F1">
      <w:pPr>
        <w:numPr>
          <w:ilvl w:val="0"/>
          <w:numId w:val="135"/>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на развитие эмоциональной сферы личности, образного, ассоциативного и логического мышления;</w:t>
      </w:r>
    </w:p>
    <w:p w:rsidR="000C44F1" w:rsidRPr="004E4FAE" w:rsidRDefault="000C44F1" w:rsidP="000C44F1">
      <w:pPr>
        <w:numPr>
          <w:ilvl w:val="0"/>
          <w:numId w:val="135"/>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0C44F1" w:rsidRPr="004E4FAE" w:rsidRDefault="000C44F1" w:rsidP="000C44F1">
      <w:pPr>
        <w:numPr>
          <w:ilvl w:val="0"/>
          <w:numId w:val="135"/>
        </w:numPr>
        <w:tabs>
          <w:tab w:val="left" w:pos="1134"/>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на формирование потребности и способности выражения себя в слове.</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0C44F1" w:rsidRPr="004E4FAE" w:rsidRDefault="000C44F1" w:rsidP="000C44F1">
      <w:pPr>
        <w:pStyle w:val="35"/>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0C44F1" w:rsidRPr="004E4FAE" w:rsidRDefault="000C44F1" w:rsidP="004C0BF4">
      <w:pPr>
        <w:pStyle w:val="35"/>
        <w:spacing w:after="0" w:line="240" w:lineRule="auto"/>
        <w:ind w:left="0" w:firstLine="709"/>
        <w:jc w:val="both"/>
        <w:rPr>
          <w:rFonts w:ascii="Times New Roman" w:hAnsi="Times New Roman"/>
          <w:sz w:val="24"/>
          <w:szCs w:val="24"/>
        </w:rPr>
      </w:pPr>
      <w:r w:rsidRPr="004E4FAE">
        <w:rPr>
          <w:rFonts w:ascii="Times New Roman" w:hAnsi="Times New Roman"/>
          <w:b/>
          <w:sz w:val="24"/>
          <w:szCs w:val="24"/>
        </w:rPr>
        <w:t>Стратегическая</w:t>
      </w:r>
      <w:r w:rsidRPr="004E4FAE">
        <w:rPr>
          <w:rFonts w:ascii="Times New Roman" w:hAnsi="Times New Roman"/>
          <w:sz w:val="24"/>
          <w:szCs w:val="24"/>
        </w:rPr>
        <w:t xml:space="preserve"> </w:t>
      </w:r>
      <w:r w:rsidRPr="004E4FAE">
        <w:rPr>
          <w:rFonts w:ascii="Times New Roman" w:hAnsi="Times New Roman"/>
          <w:b/>
          <w:bCs/>
          <w:sz w:val="24"/>
          <w:szCs w:val="24"/>
        </w:rPr>
        <w:t>цель</w:t>
      </w:r>
      <w:r w:rsidRPr="004E4FAE">
        <w:rPr>
          <w:rFonts w:ascii="Times New Roman" w:hAnsi="Times New Roman"/>
          <w:sz w:val="24"/>
          <w:szCs w:val="24"/>
        </w:rPr>
        <w:t xml:space="preserve"> </w:t>
      </w:r>
      <w:r w:rsidRPr="004E4FAE">
        <w:rPr>
          <w:rFonts w:ascii="Times New Roman" w:hAnsi="Times New Roman"/>
          <w:b/>
          <w:sz w:val="24"/>
          <w:szCs w:val="24"/>
        </w:rPr>
        <w:t>изучения</w:t>
      </w:r>
      <w:r w:rsidRPr="004E4FAE">
        <w:rPr>
          <w:rFonts w:ascii="Times New Roman" w:hAnsi="Times New Roman"/>
          <w:sz w:val="24"/>
          <w:szCs w:val="24"/>
        </w:rPr>
        <w:t xml:space="preserve"> </w:t>
      </w:r>
      <w:r w:rsidRPr="004E4FAE">
        <w:rPr>
          <w:rFonts w:ascii="Times New Roman" w:hAnsi="Times New Roman"/>
          <w:b/>
          <w:sz w:val="24"/>
          <w:szCs w:val="24"/>
        </w:rPr>
        <w:t>литературы</w:t>
      </w:r>
      <w:r w:rsidRPr="004E4FAE">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0C44F1" w:rsidRPr="004E4FAE" w:rsidRDefault="000C44F1" w:rsidP="000C44F1">
      <w:pPr>
        <w:pStyle w:val="35"/>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Изучение </w:t>
      </w:r>
      <w:r w:rsidR="004C0BF4" w:rsidRPr="004E4FAE">
        <w:rPr>
          <w:rFonts w:ascii="Times New Roman" w:hAnsi="Times New Roman"/>
          <w:sz w:val="24"/>
          <w:szCs w:val="24"/>
        </w:rPr>
        <w:t xml:space="preserve">родной </w:t>
      </w:r>
      <w:r w:rsidRPr="004E4FAE">
        <w:rPr>
          <w:rFonts w:ascii="Times New Roman" w:hAnsi="Times New Roman"/>
          <w:sz w:val="24"/>
          <w:szCs w:val="24"/>
        </w:rPr>
        <w:t xml:space="preserve">литературы в основной школе (5-9 классы) закладывает необходимый фундамент для достижения перечисленных целей. </w:t>
      </w:r>
    </w:p>
    <w:p w:rsidR="000C44F1" w:rsidRPr="004E4FAE" w:rsidRDefault="000C44F1" w:rsidP="000C44F1">
      <w:pPr>
        <w:spacing w:after="0" w:line="240" w:lineRule="auto"/>
        <w:ind w:firstLine="709"/>
        <w:jc w:val="both"/>
        <w:rPr>
          <w:rFonts w:ascii="Times New Roman" w:hAnsi="Times New Roman"/>
          <w:bCs/>
          <w:sz w:val="24"/>
          <w:szCs w:val="24"/>
        </w:rPr>
      </w:pPr>
      <w:r w:rsidRPr="004E4FAE">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4E4FAE">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4E4FAE">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Изучение</w:t>
      </w:r>
      <w:r w:rsidR="004C0BF4" w:rsidRPr="004E4FAE">
        <w:rPr>
          <w:rFonts w:ascii="Times New Roman" w:hAnsi="Times New Roman"/>
          <w:sz w:val="24"/>
          <w:szCs w:val="24"/>
        </w:rPr>
        <w:t xml:space="preserve"> родной</w:t>
      </w:r>
      <w:r w:rsidRPr="004E4FAE">
        <w:rPr>
          <w:rFonts w:ascii="Times New Roman" w:hAnsi="Times New Roman"/>
          <w:sz w:val="24"/>
          <w:szCs w:val="24"/>
        </w:rPr>
        <w:t xml:space="preserve"> литературы в школе решает следующие образовательные </w:t>
      </w:r>
      <w:r w:rsidRPr="004E4FAE">
        <w:rPr>
          <w:rFonts w:ascii="Times New Roman" w:hAnsi="Times New Roman"/>
          <w:b/>
          <w:bCs/>
          <w:sz w:val="24"/>
          <w:szCs w:val="24"/>
        </w:rPr>
        <w:t>задачи</w:t>
      </w:r>
      <w:r w:rsidRPr="004E4FAE">
        <w:rPr>
          <w:rFonts w:ascii="Times New Roman" w:hAnsi="Times New Roman"/>
          <w:sz w:val="24"/>
          <w:szCs w:val="24"/>
        </w:rPr>
        <w:t>:</w:t>
      </w:r>
    </w:p>
    <w:p w:rsidR="000C44F1" w:rsidRPr="004E4FAE" w:rsidRDefault="000C44F1" w:rsidP="000C44F1">
      <w:pPr>
        <w:pStyle w:val="aff8"/>
        <w:numPr>
          <w:ilvl w:val="0"/>
          <w:numId w:val="136"/>
        </w:numPr>
        <w:ind w:left="0" w:firstLine="709"/>
        <w:jc w:val="both"/>
        <w:rPr>
          <w:rFonts w:ascii="Times New Roman" w:hAnsi="Times New Roman"/>
          <w:i/>
        </w:rPr>
      </w:pPr>
      <w:r w:rsidRPr="004E4FAE">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0C44F1" w:rsidRPr="004E4FAE" w:rsidRDefault="000C44F1" w:rsidP="000C44F1">
      <w:pPr>
        <w:pStyle w:val="aff8"/>
        <w:numPr>
          <w:ilvl w:val="0"/>
          <w:numId w:val="136"/>
        </w:numPr>
        <w:ind w:left="0" w:firstLine="709"/>
        <w:jc w:val="both"/>
        <w:rPr>
          <w:rFonts w:ascii="Times New Roman" w:hAnsi="Times New Roman"/>
          <w:i/>
        </w:rPr>
      </w:pPr>
      <w:r w:rsidRPr="004E4FAE">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r w:rsidRPr="004E4FAE">
        <w:rPr>
          <w:rFonts w:ascii="Times New Roman" w:hAnsi="Times New Roman"/>
          <w:b/>
          <w:bCs/>
        </w:rPr>
        <w:t xml:space="preserve"> </w:t>
      </w:r>
    </w:p>
    <w:p w:rsidR="000C44F1" w:rsidRPr="004E4FAE" w:rsidRDefault="000C44F1" w:rsidP="000C44F1">
      <w:pPr>
        <w:pStyle w:val="aff8"/>
        <w:numPr>
          <w:ilvl w:val="0"/>
          <w:numId w:val="136"/>
        </w:numPr>
        <w:ind w:left="0" w:firstLine="709"/>
        <w:jc w:val="both"/>
        <w:rPr>
          <w:rFonts w:ascii="Times New Roman" w:hAnsi="Times New Roman"/>
          <w:i/>
        </w:rPr>
      </w:pPr>
      <w:r w:rsidRPr="004E4FAE">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0C44F1" w:rsidRPr="004E4FAE" w:rsidRDefault="000C44F1" w:rsidP="000C44F1">
      <w:pPr>
        <w:pStyle w:val="aff8"/>
        <w:numPr>
          <w:ilvl w:val="0"/>
          <w:numId w:val="136"/>
        </w:numPr>
        <w:ind w:left="0" w:firstLine="709"/>
        <w:jc w:val="both"/>
        <w:rPr>
          <w:rFonts w:ascii="Times New Roman" w:hAnsi="Times New Roman"/>
          <w:i/>
        </w:rPr>
      </w:pPr>
      <w:r w:rsidRPr="004E4FAE">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4E4FAE">
        <w:rPr>
          <w:rFonts w:ascii="Times New Roman" w:hAnsi="Times New Roman"/>
        </w:rPr>
        <w:t>ответственного отношения к разнообразным художественным смыслам</w:t>
      </w:r>
      <w:r w:rsidRPr="004E4FAE">
        <w:rPr>
          <w:rFonts w:ascii="Times New Roman" w:eastAsia="Times New Roman" w:hAnsi="Times New Roman"/>
        </w:rPr>
        <w:t>;</w:t>
      </w:r>
    </w:p>
    <w:p w:rsidR="000C44F1" w:rsidRPr="004E4FAE" w:rsidRDefault="000C44F1" w:rsidP="000C44F1">
      <w:pPr>
        <w:pStyle w:val="aff8"/>
        <w:widowControl w:val="0"/>
        <w:numPr>
          <w:ilvl w:val="0"/>
          <w:numId w:val="136"/>
        </w:numPr>
        <w:autoSpaceDE w:val="0"/>
        <w:autoSpaceDN w:val="0"/>
        <w:adjustRightInd w:val="0"/>
        <w:ind w:left="0" w:firstLine="709"/>
        <w:jc w:val="both"/>
        <w:rPr>
          <w:rFonts w:ascii="Times New Roman" w:eastAsia="Times New Roman" w:hAnsi="Times New Roman"/>
        </w:rPr>
      </w:pPr>
      <w:r w:rsidRPr="004E4FAE">
        <w:rPr>
          <w:rFonts w:ascii="Times New Roman" w:hAnsi="Times New Roman"/>
        </w:rPr>
        <w:t xml:space="preserve">формирование отношения к литературе как к </w:t>
      </w:r>
      <w:r w:rsidRPr="004E4FAE">
        <w:rPr>
          <w:rFonts w:ascii="Times New Roman" w:eastAsia="Times New Roman" w:hAnsi="Times New Roman"/>
        </w:rPr>
        <w:t>особому способу познания жизни;</w:t>
      </w:r>
    </w:p>
    <w:p w:rsidR="000C44F1" w:rsidRPr="004E4FAE" w:rsidRDefault="000C44F1" w:rsidP="000C44F1">
      <w:pPr>
        <w:pStyle w:val="aff8"/>
        <w:numPr>
          <w:ilvl w:val="0"/>
          <w:numId w:val="136"/>
        </w:numPr>
        <w:ind w:left="0" w:firstLine="709"/>
        <w:jc w:val="both"/>
        <w:rPr>
          <w:rFonts w:ascii="Times New Roman" w:hAnsi="Times New Roman"/>
          <w:i/>
        </w:rPr>
      </w:pPr>
      <w:r w:rsidRPr="004E4FAE">
        <w:rPr>
          <w:rFonts w:ascii="Times New Roman" w:hAnsi="Times New Roman"/>
        </w:rPr>
        <w:t xml:space="preserve">воспитание у читателя культуры выражения собственной позиции, </w:t>
      </w:r>
      <w:r w:rsidRPr="004E4FAE">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0C44F1" w:rsidRPr="004E4FAE" w:rsidRDefault="000C44F1" w:rsidP="000C44F1">
      <w:pPr>
        <w:pStyle w:val="aff8"/>
        <w:numPr>
          <w:ilvl w:val="0"/>
          <w:numId w:val="136"/>
        </w:numPr>
        <w:ind w:left="0" w:firstLine="709"/>
        <w:jc w:val="both"/>
        <w:rPr>
          <w:rFonts w:ascii="Times New Roman" w:hAnsi="Times New Roman"/>
          <w:b/>
          <w:bCs/>
        </w:rPr>
      </w:pPr>
      <w:r w:rsidRPr="004E4FAE">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4E4FAE">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0C44F1" w:rsidRPr="004E4FAE" w:rsidRDefault="000C44F1" w:rsidP="000C44F1">
      <w:pPr>
        <w:pStyle w:val="aff8"/>
        <w:numPr>
          <w:ilvl w:val="0"/>
          <w:numId w:val="136"/>
        </w:numPr>
        <w:ind w:left="0" w:firstLine="709"/>
        <w:jc w:val="both"/>
        <w:rPr>
          <w:rFonts w:ascii="Times New Roman" w:hAnsi="Times New Roman"/>
          <w:b/>
          <w:bCs/>
        </w:rPr>
      </w:pPr>
      <w:r w:rsidRPr="004E4FAE">
        <w:rPr>
          <w:rFonts w:ascii="Times New Roman" w:eastAsia="Times New Roman" w:hAnsi="Times New Roman"/>
        </w:rPr>
        <w:t xml:space="preserve">воспитание квалифицированного читателя со сформированным эстетическим вкусом; </w:t>
      </w:r>
    </w:p>
    <w:p w:rsidR="000C44F1" w:rsidRPr="004E4FAE" w:rsidRDefault="000C44F1" w:rsidP="000C44F1">
      <w:pPr>
        <w:pStyle w:val="aff8"/>
        <w:widowControl w:val="0"/>
        <w:numPr>
          <w:ilvl w:val="0"/>
          <w:numId w:val="136"/>
        </w:numPr>
        <w:autoSpaceDE w:val="0"/>
        <w:autoSpaceDN w:val="0"/>
        <w:adjustRightInd w:val="0"/>
        <w:ind w:left="0" w:firstLine="709"/>
        <w:jc w:val="both"/>
        <w:rPr>
          <w:rFonts w:ascii="Times New Roman" w:eastAsia="Times New Roman" w:hAnsi="Times New Roman"/>
        </w:rPr>
      </w:pPr>
      <w:r w:rsidRPr="004E4FAE">
        <w:rPr>
          <w:rFonts w:ascii="Times New Roman" w:hAnsi="Times New Roman"/>
        </w:rPr>
        <w:t>формирование отношения к литературе как к одной из основных культурных ценностей народа</w:t>
      </w:r>
      <w:r w:rsidRPr="004E4FAE">
        <w:rPr>
          <w:rFonts w:ascii="Times New Roman" w:eastAsia="Times New Roman" w:hAnsi="Times New Roman"/>
        </w:rPr>
        <w:t>;</w:t>
      </w:r>
    </w:p>
    <w:p w:rsidR="000C44F1" w:rsidRPr="004E4FAE" w:rsidRDefault="000C44F1" w:rsidP="000C44F1">
      <w:pPr>
        <w:pStyle w:val="aff8"/>
        <w:numPr>
          <w:ilvl w:val="0"/>
          <w:numId w:val="136"/>
        </w:numPr>
        <w:ind w:left="0" w:firstLine="709"/>
        <w:jc w:val="both"/>
        <w:rPr>
          <w:rFonts w:ascii="Times New Roman" w:hAnsi="Times New Roman"/>
          <w:b/>
          <w:bCs/>
        </w:rPr>
      </w:pPr>
      <w:r w:rsidRPr="004E4FAE">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0C44F1" w:rsidRPr="004E4FAE" w:rsidRDefault="000C44F1" w:rsidP="000C44F1">
      <w:pPr>
        <w:pStyle w:val="aff8"/>
        <w:widowControl w:val="0"/>
        <w:numPr>
          <w:ilvl w:val="0"/>
          <w:numId w:val="136"/>
        </w:numPr>
        <w:autoSpaceDE w:val="0"/>
        <w:autoSpaceDN w:val="0"/>
        <w:adjustRightInd w:val="0"/>
        <w:ind w:left="0" w:firstLine="709"/>
        <w:jc w:val="both"/>
        <w:rPr>
          <w:rFonts w:ascii="Times New Roman" w:eastAsia="Times New Roman" w:hAnsi="Times New Roman"/>
        </w:rPr>
      </w:pPr>
      <w:r w:rsidRPr="004E4FAE">
        <w:rPr>
          <w:rFonts w:ascii="Times New Roman" w:eastAsia="Times New Roman" w:hAnsi="Times New Roman"/>
        </w:rPr>
        <w:t>осознание значимости чтения и изучения литературы для своего дальнейшего развития;</w:t>
      </w:r>
    </w:p>
    <w:p w:rsidR="000C44F1" w:rsidRPr="004E4FAE" w:rsidRDefault="000C44F1" w:rsidP="000C44F1">
      <w:pPr>
        <w:pStyle w:val="aff8"/>
        <w:numPr>
          <w:ilvl w:val="0"/>
          <w:numId w:val="136"/>
        </w:numPr>
        <w:ind w:left="0" w:firstLine="709"/>
        <w:jc w:val="both"/>
        <w:rPr>
          <w:rFonts w:ascii="Times New Roman" w:hAnsi="Times New Roman"/>
          <w:i/>
        </w:rPr>
      </w:pPr>
      <w:r w:rsidRPr="004E4FAE">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4E4FAE">
        <w:rPr>
          <w:rFonts w:ascii="Times New Roman" w:hAnsi="Times New Roman"/>
          <w:sz w:val="24"/>
          <w:szCs w:val="24"/>
        </w:rPr>
        <w:tab/>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4E4FAE">
        <w:rPr>
          <w:rFonts w:ascii="Times New Roman" w:hAnsi="Times New Roman"/>
          <w:b/>
          <w:sz w:val="24"/>
          <w:szCs w:val="24"/>
        </w:rPr>
        <w:t>конструктор»</w:t>
      </w:r>
      <w:r w:rsidRPr="004E4FAE">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0C44F1" w:rsidRPr="004E4FAE" w:rsidRDefault="000C44F1" w:rsidP="000C44F1">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C0BF4" w:rsidRPr="004E4FAE" w:rsidRDefault="004C0BF4" w:rsidP="00360591">
      <w:pPr>
        <w:pStyle w:val="4"/>
        <w:spacing w:before="0" w:line="240" w:lineRule="auto"/>
        <w:rPr>
          <w:sz w:val="24"/>
          <w:szCs w:val="24"/>
        </w:rPr>
      </w:pPr>
    </w:p>
    <w:p w:rsidR="00732C48" w:rsidRPr="004E4FAE" w:rsidRDefault="004C0BF4" w:rsidP="00360591">
      <w:pPr>
        <w:pStyle w:val="4"/>
        <w:spacing w:before="0" w:line="240" w:lineRule="auto"/>
        <w:rPr>
          <w:sz w:val="24"/>
          <w:szCs w:val="24"/>
        </w:rPr>
      </w:pPr>
      <w:r w:rsidRPr="004E4FAE">
        <w:rPr>
          <w:sz w:val="24"/>
          <w:szCs w:val="24"/>
        </w:rPr>
        <w:t>2.2.2.5</w:t>
      </w:r>
      <w:r w:rsidR="00732C48" w:rsidRPr="004E4FAE">
        <w:rPr>
          <w:sz w:val="24"/>
          <w:szCs w:val="24"/>
        </w:rPr>
        <w:t>. Иностранный язык</w:t>
      </w:r>
      <w:bookmarkEnd w:id="137"/>
      <w:bookmarkEnd w:id="138"/>
      <w:bookmarkEnd w:id="139"/>
      <w:r w:rsidR="000C4362" w:rsidRPr="004E4FAE">
        <w:rPr>
          <w:sz w:val="24"/>
          <w:szCs w:val="24"/>
        </w:rPr>
        <w:t xml:space="preserve"> (английский)</w:t>
      </w:r>
    </w:p>
    <w:p w:rsidR="00732C48" w:rsidRPr="004E4FAE" w:rsidRDefault="00732C48" w:rsidP="00360591">
      <w:pPr>
        <w:spacing w:after="0" w:line="240" w:lineRule="auto"/>
        <w:ind w:firstLine="709"/>
        <w:contextualSpacing/>
        <w:jc w:val="both"/>
        <w:rPr>
          <w:rFonts w:ascii="Times New Roman" w:hAnsi="Times New Roman"/>
          <w:sz w:val="24"/>
          <w:szCs w:val="24"/>
        </w:rPr>
      </w:pPr>
      <w:r w:rsidRPr="004E4FAE">
        <w:rPr>
          <w:rFonts w:ascii="Times New Roman" w:hAnsi="Times New Roman"/>
          <w:sz w:val="24"/>
          <w:szCs w:val="24"/>
        </w:rPr>
        <w:t>Освоение предмета «Иностранный язык</w:t>
      </w:r>
      <w:r w:rsidR="000C4362" w:rsidRPr="004E4FAE">
        <w:rPr>
          <w:rFonts w:ascii="Times New Roman" w:hAnsi="Times New Roman"/>
          <w:sz w:val="24"/>
          <w:szCs w:val="24"/>
        </w:rPr>
        <w:t xml:space="preserve"> (английский)</w:t>
      </w:r>
      <w:r w:rsidRPr="004E4FAE">
        <w:rPr>
          <w:rFonts w:ascii="Times New Roman" w:hAnsi="Times New Roman"/>
          <w:sz w:val="24"/>
          <w:szCs w:val="24"/>
        </w:rPr>
        <w:t xml:space="preserve">» в основной школе предполагает применение  коммуникативного подхода в обучении иностранному языку.  </w:t>
      </w:r>
    </w:p>
    <w:p w:rsidR="00732C48" w:rsidRPr="004E4FAE" w:rsidRDefault="00732C48" w:rsidP="007B719E">
      <w:pPr>
        <w:pStyle w:val="a7"/>
        <w:spacing w:before="0" w:beforeAutospacing="0" w:after="0" w:afterAutospacing="0"/>
        <w:ind w:firstLine="709"/>
        <w:contextualSpacing/>
        <w:jc w:val="both"/>
        <w:rPr>
          <w:rStyle w:val="dash041e005f0431005f044b005f0447005f043d005f044b005f0439005f005fchar1char1"/>
        </w:rPr>
      </w:pPr>
      <w:r w:rsidRPr="004E4FAE">
        <w:rPr>
          <w:rFonts w:ascii="Times New Roman" w:hAnsi="Times New Roman"/>
        </w:rPr>
        <w:t xml:space="preserve"> Учебный предмет «Иностранный язык</w:t>
      </w:r>
      <w:r w:rsidR="000C4362" w:rsidRPr="004E4FAE">
        <w:rPr>
          <w:rFonts w:ascii="Times New Roman" w:hAnsi="Times New Roman"/>
        </w:rPr>
        <w:t xml:space="preserve"> (английский)</w:t>
      </w:r>
      <w:r w:rsidRPr="004E4FAE">
        <w:rPr>
          <w:rFonts w:ascii="Times New Roman" w:hAnsi="Times New Roman"/>
        </w:rPr>
        <w:t>»</w:t>
      </w:r>
      <w:r w:rsidRPr="004E4FAE">
        <w:rPr>
          <w:rStyle w:val="dash041e005f0431005f044b005f0447005f043d005f044b005f0439005f005fchar1char1"/>
        </w:rPr>
        <w:t xml:space="preserve"> обеспечивает развитие    </w:t>
      </w:r>
      <w:r w:rsidRPr="004E4FAE">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32C48" w:rsidRPr="004E4FAE" w:rsidRDefault="00732C48" w:rsidP="007B719E">
      <w:pPr>
        <w:pStyle w:val="a7"/>
        <w:spacing w:before="0" w:beforeAutospacing="0" w:after="0" w:afterAutospacing="0"/>
        <w:ind w:firstLine="709"/>
        <w:contextualSpacing/>
        <w:jc w:val="both"/>
        <w:rPr>
          <w:rFonts w:ascii="Times New Roman" w:hAnsi="Times New Roman"/>
        </w:rPr>
      </w:pPr>
      <w:r w:rsidRPr="004E4FAE">
        <w:rPr>
          <w:rStyle w:val="dash041e005f0431005f044b005f0447005f043d005f044b005f0439005f005fchar1char1"/>
        </w:rPr>
        <w:t>Освоение учебного предмета «Иностранный язык</w:t>
      </w:r>
      <w:r w:rsidR="000C4362" w:rsidRPr="004E4FAE">
        <w:rPr>
          <w:rStyle w:val="dash041e005f0431005f044b005f0447005f043d005f044b005f0439005f005fchar1char1"/>
        </w:rPr>
        <w:t xml:space="preserve"> (английский)</w:t>
      </w:r>
      <w:r w:rsidRPr="004E4FAE">
        <w:rPr>
          <w:rStyle w:val="dash041e005f0431005f044b005f0447005f043d005f044b005f0439005f005fchar1char1"/>
        </w:rPr>
        <w:t xml:space="preserve">» направлено на </w:t>
      </w:r>
      <w:r w:rsidRPr="004E4FAE">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w:t>
      </w:r>
      <w:r w:rsidR="000C4362" w:rsidRPr="004E4FAE">
        <w:rPr>
          <w:rFonts w:ascii="Times New Roman" w:hAnsi="Times New Roman"/>
        </w:rPr>
        <w:t xml:space="preserve">о материала основной школы как с </w:t>
      </w:r>
      <w:r w:rsidRPr="004E4FAE">
        <w:rPr>
          <w:rFonts w:ascii="Times New Roman" w:hAnsi="Times New Roman"/>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32C48" w:rsidRPr="004E4FAE" w:rsidRDefault="00732C48" w:rsidP="007B719E">
      <w:pPr>
        <w:pStyle w:val="a7"/>
        <w:spacing w:before="0" w:beforeAutospacing="0" w:after="0" w:afterAutospacing="0"/>
        <w:ind w:firstLine="709"/>
        <w:contextualSpacing/>
        <w:jc w:val="both"/>
        <w:rPr>
          <w:rFonts w:ascii="Times New Roman" w:hAnsi="Times New Roman"/>
        </w:rPr>
      </w:pPr>
      <w:r w:rsidRPr="004E4FAE">
        <w:rPr>
          <w:rFonts w:ascii="Times New Roman" w:hAnsi="Times New Roman"/>
        </w:rPr>
        <w:t>Изучение предмета «Иностранный язык</w:t>
      </w:r>
      <w:r w:rsidR="000C4362" w:rsidRPr="004E4FAE">
        <w:rPr>
          <w:rFonts w:ascii="Times New Roman" w:hAnsi="Times New Roman"/>
        </w:rPr>
        <w:t xml:space="preserve"> (английский)</w:t>
      </w:r>
      <w:r w:rsidRPr="004E4FAE">
        <w:rPr>
          <w:rFonts w:ascii="Times New Roman" w:hAnsi="Times New Roman"/>
        </w:rPr>
        <w:t>»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Предметное содержание речи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 xml:space="preserve">Моя семья. </w:t>
      </w:r>
      <w:r w:rsidRPr="004E4FAE">
        <w:rPr>
          <w:rFonts w:ascii="Times New Roman" w:hAnsi="Times New Roman"/>
          <w:sz w:val="24"/>
          <w:szCs w:val="24"/>
        </w:rPr>
        <w:t xml:space="preserve">Взаимоотношения в семье. Конфликтные ситуации и способы их решения.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 xml:space="preserve">Мои друзья. </w:t>
      </w:r>
      <w:r w:rsidRPr="004E4FAE">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Свободное время.</w:t>
      </w:r>
      <w:r w:rsidRPr="004E4FAE">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Здоровый образ жизни.</w:t>
      </w:r>
      <w:r w:rsidRPr="004E4FAE">
        <w:rPr>
          <w:rFonts w:ascii="Times New Roman" w:hAnsi="Times New Roman"/>
          <w:sz w:val="24"/>
          <w:szCs w:val="24"/>
        </w:rPr>
        <w:t xml:space="preserve"> Режим труда и отдыха, занятия спортом, здоровое питание, отказ от вредных привычек.</w:t>
      </w:r>
    </w:p>
    <w:p w:rsidR="00732C48" w:rsidRPr="004E4FAE" w:rsidRDefault="00732C48" w:rsidP="007B719E">
      <w:pPr>
        <w:spacing w:after="0" w:line="240" w:lineRule="auto"/>
        <w:ind w:firstLine="709"/>
        <w:jc w:val="both"/>
        <w:rPr>
          <w:rFonts w:ascii="Times New Roman" w:hAnsi="Times New Roman"/>
          <w:b/>
          <w:i/>
          <w:strike/>
          <w:sz w:val="24"/>
          <w:szCs w:val="24"/>
        </w:rPr>
      </w:pPr>
      <w:r w:rsidRPr="004E4FAE">
        <w:rPr>
          <w:rFonts w:ascii="Times New Roman" w:hAnsi="Times New Roman"/>
          <w:b/>
          <w:sz w:val="24"/>
          <w:szCs w:val="24"/>
        </w:rPr>
        <w:t xml:space="preserve">Спорт. </w:t>
      </w:r>
      <w:r w:rsidRPr="004E4FAE">
        <w:rPr>
          <w:rFonts w:ascii="Times New Roman" w:hAnsi="Times New Roman"/>
          <w:sz w:val="24"/>
          <w:szCs w:val="24"/>
        </w:rPr>
        <w:t>Виды спорта. Спортивные игры. Спортивные соревнования.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Школа.</w:t>
      </w:r>
      <w:r w:rsidRPr="004E4FAE">
        <w:rPr>
          <w:rFonts w:ascii="Times New Roman" w:hAnsi="Times New Roman"/>
          <w:sz w:val="24"/>
          <w:szCs w:val="24"/>
        </w:rPr>
        <w:t xml:space="preserve"> Школьная жизнь. Правила поведения в школе.</w:t>
      </w:r>
      <w:r w:rsidRPr="004E4FAE">
        <w:rPr>
          <w:rFonts w:ascii="Times New Roman" w:hAnsi="Times New Roman"/>
          <w:i/>
          <w:sz w:val="24"/>
          <w:szCs w:val="24"/>
        </w:rPr>
        <w:t xml:space="preserve"> </w:t>
      </w:r>
      <w:r w:rsidRPr="004E4FAE">
        <w:rPr>
          <w:rFonts w:ascii="Times New Roman" w:hAnsi="Times New Roman"/>
          <w:sz w:val="24"/>
          <w:szCs w:val="24"/>
        </w:rPr>
        <w:t>Изучаемые предметы и отношения к ним. Внеклассные мероприятия. Кружки. Школьная форма</w:t>
      </w:r>
      <w:r w:rsidRPr="004E4FAE">
        <w:rPr>
          <w:rFonts w:ascii="Times New Roman" w:hAnsi="Times New Roman"/>
          <w:i/>
          <w:sz w:val="24"/>
          <w:szCs w:val="24"/>
        </w:rPr>
        <w:t xml:space="preserve">. </w:t>
      </w:r>
      <w:r w:rsidRPr="004E4FAE">
        <w:rPr>
          <w:rFonts w:ascii="Times New Roman" w:hAnsi="Times New Roman"/>
          <w:sz w:val="24"/>
          <w:szCs w:val="24"/>
        </w:rPr>
        <w:t>Каникулы. Переписка с зарубежными сверстниками.</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Выбор профессии.</w:t>
      </w:r>
      <w:r w:rsidRPr="004E4FAE">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4E4FAE">
        <w:rPr>
          <w:rFonts w:ascii="Times New Roman" w:hAnsi="Times New Roman"/>
          <w:b/>
          <w:sz w:val="24"/>
          <w:szCs w:val="24"/>
        </w:rPr>
        <w:t xml:space="preserve">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 xml:space="preserve">Путешествия. </w:t>
      </w:r>
      <w:r w:rsidRPr="004E4FAE">
        <w:rPr>
          <w:rFonts w:ascii="Times New Roman" w:hAnsi="Times New Roman"/>
          <w:sz w:val="24"/>
          <w:szCs w:val="24"/>
        </w:rPr>
        <w:t xml:space="preserve">Путешествия по России и странам изучаемого языка. Транспорт. </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Окружающий мир</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Средства массовой информации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Страны изучаемого языка и родная страна</w:t>
      </w:r>
    </w:p>
    <w:p w:rsidR="00732C48" w:rsidRPr="004E4FAE" w:rsidRDefault="00732C48" w:rsidP="007B719E">
      <w:pPr>
        <w:autoSpaceDE w:val="0"/>
        <w:autoSpaceDN w:val="0"/>
        <w:adjustRightInd w:val="0"/>
        <w:spacing w:after="0" w:line="240" w:lineRule="auto"/>
        <w:ind w:firstLine="709"/>
        <w:jc w:val="both"/>
        <w:rPr>
          <w:rFonts w:ascii="Times New Roman" w:hAnsi="Times New Roman"/>
          <w:b/>
          <w:sz w:val="24"/>
          <w:szCs w:val="24"/>
        </w:rPr>
      </w:pPr>
      <w:r w:rsidRPr="004E4FAE">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32C48" w:rsidRPr="004E4FAE" w:rsidRDefault="00732C48" w:rsidP="007B719E">
      <w:pPr>
        <w:autoSpaceDE w:val="0"/>
        <w:autoSpaceDN w:val="0"/>
        <w:adjustRightInd w:val="0"/>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Коммуникативные умения </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 xml:space="preserve">Говорение </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Диалогическая речь</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Монологическая речь</w:t>
      </w:r>
      <w:r w:rsidRPr="004E4FAE">
        <w:rPr>
          <w:rFonts w:ascii="Times New Roman" w:hAnsi="Times New Roman"/>
          <w:sz w:val="24"/>
          <w:szCs w:val="24"/>
        </w:rPr>
        <w:t xml:space="preserve">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32C48" w:rsidRPr="004E4FAE" w:rsidRDefault="00732C48" w:rsidP="007B719E">
      <w:pPr>
        <w:spacing w:after="0" w:line="240" w:lineRule="auto"/>
        <w:ind w:firstLine="709"/>
        <w:contextualSpacing/>
        <w:jc w:val="both"/>
        <w:rPr>
          <w:rFonts w:ascii="Times New Roman" w:hAnsi="Times New Roman"/>
          <w:b/>
          <w:sz w:val="24"/>
          <w:szCs w:val="24"/>
        </w:rPr>
      </w:pPr>
      <w:r w:rsidRPr="004E4FAE">
        <w:rPr>
          <w:rFonts w:ascii="Times New Roman" w:hAnsi="Times New Roman"/>
          <w:b/>
          <w:sz w:val="24"/>
          <w:szCs w:val="24"/>
        </w:rPr>
        <w:t>Аудирование</w:t>
      </w:r>
    </w:p>
    <w:p w:rsidR="00732C48" w:rsidRPr="004E4FAE" w:rsidRDefault="00732C48" w:rsidP="007B719E">
      <w:pPr>
        <w:spacing w:after="0" w:line="240" w:lineRule="auto"/>
        <w:ind w:firstLine="709"/>
        <w:contextualSpacing/>
        <w:jc w:val="both"/>
        <w:rPr>
          <w:rFonts w:ascii="Times New Roman" w:hAnsi="Times New Roman"/>
          <w:sz w:val="24"/>
          <w:szCs w:val="24"/>
        </w:rPr>
      </w:pPr>
      <w:r w:rsidRPr="004E4FAE">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32C48" w:rsidRPr="004E4FAE" w:rsidRDefault="00732C48" w:rsidP="007B719E">
      <w:pPr>
        <w:spacing w:after="0" w:line="240" w:lineRule="auto"/>
        <w:ind w:firstLine="709"/>
        <w:jc w:val="both"/>
        <w:rPr>
          <w:rFonts w:ascii="Times New Roman" w:hAnsi="Times New Roman"/>
          <w:sz w:val="24"/>
          <w:szCs w:val="24"/>
          <w:lang w:bidi="en-US"/>
        </w:rPr>
      </w:pPr>
      <w:r w:rsidRPr="004E4FAE">
        <w:rPr>
          <w:rFonts w:ascii="Times New Roman" w:hAnsi="Times New Roman"/>
          <w:i/>
          <w:sz w:val="24"/>
          <w:szCs w:val="24"/>
        </w:rPr>
        <w:t>Жанры текстов</w:t>
      </w:r>
      <w:r w:rsidRPr="004E4FAE">
        <w:rPr>
          <w:rFonts w:ascii="Times New Roman" w:hAnsi="Times New Roman"/>
          <w:sz w:val="24"/>
          <w:szCs w:val="24"/>
        </w:rPr>
        <w:t xml:space="preserve">: прагматические, </w:t>
      </w:r>
      <w:r w:rsidRPr="004E4FAE">
        <w:rPr>
          <w:rFonts w:ascii="Times New Roman" w:hAnsi="Times New Roman"/>
          <w:sz w:val="24"/>
          <w:szCs w:val="24"/>
          <w:lang w:bidi="en-US"/>
        </w:rPr>
        <w:t>информационные, научно-популярные.</w:t>
      </w:r>
    </w:p>
    <w:p w:rsidR="00732C48" w:rsidRPr="004E4FAE" w:rsidRDefault="00732C48" w:rsidP="007B719E">
      <w:pPr>
        <w:spacing w:after="0" w:line="240" w:lineRule="auto"/>
        <w:ind w:firstLine="709"/>
        <w:jc w:val="both"/>
        <w:rPr>
          <w:rFonts w:ascii="Times New Roman" w:hAnsi="Times New Roman"/>
          <w:sz w:val="24"/>
          <w:szCs w:val="24"/>
          <w:lang w:bidi="en-US"/>
        </w:rPr>
      </w:pPr>
      <w:r w:rsidRPr="004E4FAE">
        <w:rPr>
          <w:rFonts w:ascii="Times New Roman" w:hAnsi="Times New Roman"/>
          <w:i/>
          <w:sz w:val="24"/>
          <w:szCs w:val="24"/>
          <w:lang w:bidi="en-US"/>
        </w:rPr>
        <w:t>Типы текстов</w:t>
      </w:r>
      <w:r w:rsidRPr="004E4FAE">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601A2D" w:rsidRPr="004E4FAE" w:rsidRDefault="00601A2D" w:rsidP="007B719E">
      <w:pPr>
        <w:spacing w:after="0" w:line="240" w:lineRule="auto"/>
        <w:ind w:firstLine="709"/>
        <w:jc w:val="both"/>
        <w:rPr>
          <w:rFonts w:ascii="Times New Roman" w:hAnsi="Times New Roman"/>
          <w:sz w:val="24"/>
          <w:szCs w:val="24"/>
          <w:lang w:bidi="en-US"/>
        </w:rPr>
      </w:pPr>
    </w:p>
    <w:p w:rsidR="00732C48" w:rsidRPr="004E4FAE" w:rsidRDefault="00732C48" w:rsidP="007B719E">
      <w:pPr>
        <w:spacing w:after="0" w:line="240" w:lineRule="auto"/>
        <w:ind w:firstLine="709"/>
        <w:jc w:val="both"/>
        <w:rPr>
          <w:rFonts w:ascii="Times New Roman" w:hAnsi="Times New Roman"/>
          <w:sz w:val="24"/>
          <w:szCs w:val="24"/>
          <w:lang w:bidi="en-US"/>
        </w:rPr>
      </w:pPr>
      <w:r w:rsidRPr="004E4FAE">
        <w:rPr>
          <w:rFonts w:ascii="Times New Roman" w:hAnsi="Times New Roman"/>
          <w:sz w:val="24"/>
          <w:szCs w:val="24"/>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Аудирование </w:t>
      </w:r>
      <w:r w:rsidRPr="004E4FAE">
        <w:rPr>
          <w:rFonts w:ascii="Times New Roman" w:hAnsi="Times New Roman"/>
          <w:i/>
          <w:sz w:val="24"/>
          <w:szCs w:val="24"/>
        </w:rPr>
        <w:t xml:space="preserve">с пониманием основного содержания </w:t>
      </w:r>
      <w:r w:rsidRPr="004E4FAE">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Аудирование </w:t>
      </w:r>
      <w:r w:rsidRPr="004E4FAE">
        <w:rPr>
          <w:rFonts w:ascii="Times New Roman" w:hAnsi="Times New Roman"/>
          <w:i/>
          <w:sz w:val="24"/>
          <w:szCs w:val="24"/>
        </w:rPr>
        <w:t>с выборочным пониманием нужной/ интересующей/ запрашиваемой информации</w:t>
      </w:r>
      <w:r w:rsidRPr="004E4FAE">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Чтение</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i/>
          <w:sz w:val="24"/>
          <w:szCs w:val="24"/>
          <w:lang w:bidi="en-US"/>
        </w:rPr>
        <w:t>Жанры текстов</w:t>
      </w:r>
      <w:r w:rsidRPr="004E4FAE">
        <w:rPr>
          <w:rFonts w:ascii="Times New Roman" w:hAnsi="Times New Roman"/>
          <w:sz w:val="24"/>
          <w:szCs w:val="24"/>
          <w:lang w:bidi="en-US"/>
        </w:rPr>
        <w:t xml:space="preserve">: научно-популярные, публицистические, художественные, прагматические. </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i/>
          <w:sz w:val="24"/>
          <w:szCs w:val="24"/>
          <w:lang w:bidi="en-US"/>
        </w:rPr>
        <w:t>Типы текстов</w:t>
      </w:r>
      <w:r w:rsidRPr="004E4FAE">
        <w:rPr>
          <w:rFonts w:ascii="Times New Roman" w:hAnsi="Times New Roman"/>
          <w:sz w:val="24"/>
          <w:szCs w:val="24"/>
          <w:lang w:bidi="en-US"/>
        </w:rPr>
        <w:t xml:space="preserve">: </w:t>
      </w:r>
      <w:r w:rsidR="00D04BEC" w:rsidRPr="004E4FAE">
        <w:rPr>
          <w:rFonts w:ascii="Times New Roman" w:hAnsi="Times New Roman"/>
          <w:sz w:val="24"/>
          <w:szCs w:val="24"/>
          <w:lang w:bidi="en-US"/>
        </w:rPr>
        <w:t xml:space="preserve"> </w:t>
      </w:r>
      <w:r w:rsidRPr="004E4FAE">
        <w:rPr>
          <w:rFonts w:ascii="Times New Roman" w:hAnsi="Times New Roman"/>
          <w:sz w:val="24"/>
          <w:szCs w:val="24"/>
          <w:lang w:bidi="en-US"/>
        </w:rPr>
        <w:t>статья, интервью, рассказ, отрывок из художественного произведения, объявление, рецепт, рекламный проспект, стихотворение и др.</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32C48" w:rsidRPr="004E4FAE" w:rsidRDefault="00732C48" w:rsidP="007B719E">
      <w:pPr>
        <w:spacing w:after="0" w:line="240" w:lineRule="auto"/>
        <w:ind w:firstLine="709"/>
        <w:jc w:val="both"/>
        <w:rPr>
          <w:rFonts w:ascii="Times New Roman" w:hAnsi="Times New Roman"/>
          <w:sz w:val="24"/>
          <w:szCs w:val="24"/>
          <w:lang w:bidi="en-US"/>
        </w:rPr>
      </w:pPr>
      <w:r w:rsidRPr="004E4FAE">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732C48" w:rsidRPr="004E4FAE" w:rsidRDefault="00732C48" w:rsidP="007B719E">
      <w:pPr>
        <w:spacing w:after="0" w:line="240" w:lineRule="auto"/>
        <w:ind w:firstLine="709"/>
        <w:jc w:val="both"/>
        <w:rPr>
          <w:rFonts w:ascii="Times New Roman" w:hAnsi="Times New Roman"/>
          <w:sz w:val="24"/>
          <w:szCs w:val="24"/>
          <w:lang w:bidi="en-US"/>
        </w:rPr>
      </w:pPr>
      <w:r w:rsidRPr="004E4FAE">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32C48" w:rsidRPr="004E4FAE" w:rsidRDefault="00732C48" w:rsidP="007B719E">
      <w:pPr>
        <w:spacing w:after="0" w:line="240" w:lineRule="auto"/>
        <w:ind w:firstLine="709"/>
        <w:jc w:val="both"/>
        <w:rPr>
          <w:rFonts w:ascii="Times New Roman" w:hAnsi="Times New Roman"/>
          <w:sz w:val="24"/>
          <w:szCs w:val="24"/>
          <w:lang w:bidi="en-US"/>
        </w:rPr>
      </w:pPr>
      <w:r w:rsidRPr="004E4FAE">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Независимо от вида чтения возможно использование двуязычного словаря. </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Письменная речь</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Дальнейшее развитие и совершенствование письменной речи, а именно умений:</w:t>
      </w:r>
    </w:p>
    <w:p w:rsidR="00732C48" w:rsidRPr="004E4FAE" w:rsidRDefault="00732C48" w:rsidP="00AD3508">
      <w:pPr>
        <w:numPr>
          <w:ilvl w:val="0"/>
          <w:numId w:val="14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заполнение анкет и формуляров (указывать имя, фамилию, пол, гражданство, национальность, адрес);</w:t>
      </w:r>
    </w:p>
    <w:p w:rsidR="00732C48" w:rsidRPr="004E4FAE" w:rsidRDefault="00732C48" w:rsidP="00AD3508">
      <w:pPr>
        <w:numPr>
          <w:ilvl w:val="0"/>
          <w:numId w:val="14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732C48" w:rsidRPr="004E4FAE" w:rsidRDefault="00732C48" w:rsidP="00AD3508">
      <w:pPr>
        <w:numPr>
          <w:ilvl w:val="0"/>
          <w:numId w:val="14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732C48" w:rsidRPr="004E4FAE" w:rsidRDefault="00732C48" w:rsidP="00AD3508">
      <w:pPr>
        <w:numPr>
          <w:ilvl w:val="0"/>
          <w:numId w:val="14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601A2D" w:rsidRPr="004E4FAE" w:rsidRDefault="00732C48" w:rsidP="004C0BF4">
      <w:pPr>
        <w:numPr>
          <w:ilvl w:val="0"/>
          <w:numId w:val="140"/>
        </w:numPr>
        <w:tabs>
          <w:tab w:val="left" w:pos="993"/>
        </w:tabs>
        <w:spacing w:after="0" w:line="240" w:lineRule="auto"/>
        <w:ind w:left="0" w:firstLine="709"/>
        <w:jc w:val="both"/>
        <w:rPr>
          <w:rFonts w:ascii="Times New Roman" w:hAnsi="Times New Roman"/>
          <w:sz w:val="24"/>
          <w:szCs w:val="24"/>
          <w:lang w:bidi="en-US"/>
        </w:rPr>
      </w:pPr>
      <w:r w:rsidRPr="004E4FAE">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Языковые средства и навыки оперирования ими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Орфография и пунктуация</w:t>
      </w:r>
    </w:p>
    <w:p w:rsidR="00732C48" w:rsidRPr="004E4FAE" w:rsidRDefault="00732C48" w:rsidP="007B719E">
      <w:pPr>
        <w:spacing w:after="0" w:line="240" w:lineRule="auto"/>
        <w:ind w:firstLine="709"/>
        <w:jc w:val="both"/>
        <w:rPr>
          <w:rFonts w:ascii="Times New Roman" w:hAnsi="Times New Roman"/>
          <w:sz w:val="24"/>
          <w:szCs w:val="24"/>
          <w:lang w:bidi="en-US"/>
        </w:rPr>
      </w:pPr>
      <w:r w:rsidRPr="004E4FAE">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Фонетическая сторона речи</w:t>
      </w:r>
      <w:r w:rsidRPr="004E4FAE">
        <w:rPr>
          <w:rFonts w:ascii="Times New Roman" w:hAnsi="Times New Roman"/>
          <w:sz w:val="24"/>
          <w:szCs w:val="24"/>
        </w:rPr>
        <w:t xml:space="preserve">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Лексическая сторона речи</w:t>
      </w:r>
      <w:r w:rsidRPr="004E4FAE">
        <w:rPr>
          <w:rFonts w:ascii="Times New Roman" w:hAnsi="Times New Roman"/>
          <w:sz w:val="24"/>
          <w:szCs w:val="24"/>
        </w:rPr>
        <w:t xml:space="preserve">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Грамматическая сторона речи</w:t>
      </w:r>
    </w:p>
    <w:p w:rsidR="00732C48" w:rsidRPr="004E4FAE" w:rsidRDefault="00732C48" w:rsidP="007B719E">
      <w:pPr>
        <w:spacing w:after="0" w:line="240" w:lineRule="auto"/>
        <w:ind w:firstLine="709"/>
        <w:jc w:val="both"/>
        <w:rPr>
          <w:rFonts w:ascii="Times New Roman" w:hAnsi="Times New Roman"/>
          <w:sz w:val="24"/>
          <w:szCs w:val="24"/>
          <w:lang w:bidi="en-US"/>
        </w:rPr>
      </w:pPr>
      <w:r w:rsidRPr="004E4FAE">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32C48" w:rsidRPr="004E4FAE" w:rsidRDefault="00732C48" w:rsidP="007B719E">
      <w:pPr>
        <w:spacing w:after="0" w:line="240" w:lineRule="auto"/>
        <w:ind w:firstLine="709"/>
        <w:jc w:val="both"/>
        <w:rPr>
          <w:rFonts w:ascii="Times New Roman" w:hAnsi="Times New Roman"/>
          <w:sz w:val="24"/>
          <w:szCs w:val="24"/>
          <w:lang w:bidi="en-US"/>
        </w:rPr>
      </w:pPr>
      <w:r w:rsidRPr="004E4FAE">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32C48" w:rsidRPr="004E4FAE" w:rsidRDefault="00732C48" w:rsidP="007B719E">
      <w:pPr>
        <w:spacing w:after="0" w:line="240" w:lineRule="auto"/>
        <w:ind w:firstLine="709"/>
        <w:jc w:val="both"/>
        <w:rPr>
          <w:rFonts w:ascii="Times New Roman" w:hAnsi="Times New Roman"/>
          <w:sz w:val="24"/>
          <w:szCs w:val="24"/>
          <w:lang w:bidi="en-US"/>
        </w:rPr>
      </w:pPr>
      <w:r w:rsidRPr="004E4FAE">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Социокультурные знания и умения.</w:t>
      </w:r>
      <w:r w:rsidRPr="004E4FAE">
        <w:rPr>
          <w:rFonts w:ascii="Times New Roman" w:hAnsi="Times New Roman"/>
          <w:sz w:val="24"/>
          <w:szCs w:val="24"/>
        </w:rPr>
        <w:t xml:space="preserve"> </w:t>
      </w:r>
    </w:p>
    <w:p w:rsidR="00732C48" w:rsidRPr="004E4FAE" w:rsidRDefault="00732C48" w:rsidP="007B719E">
      <w:pPr>
        <w:spacing w:after="0" w:line="240" w:lineRule="auto"/>
        <w:ind w:firstLine="709"/>
        <w:jc w:val="both"/>
        <w:rPr>
          <w:rFonts w:ascii="Times New Roman" w:hAnsi="Times New Roman"/>
          <w:sz w:val="24"/>
          <w:szCs w:val="24"/>
          <w:lang w:bidi="en-US"/>
        </w:rPr>
      </w:pPr>
      <w:r w:rsidRPr="004E4FAE">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32C48" w:rsidRPr="004E4FAE" w:rsidRDefault="00732C48" w:rsidP="00AD3508">
      <w:pPr>
        <w:numPr>
          <w:ilvl w:val="0"/>
          <w:numId w:val="141"/>
        </w:numPr>
        <w:tabs>
          <w:tab w:val="left" w:pos="993"/>
        </w:tabs>
        <w:spacing w:after="0" w:line="240" w:lineRule="auto"/>
        <w:ind w:left="0" w:firstLine="709"/>
        <w:jc w:val="both"/>
        <w:rPr>
          <w:rFonts w:ascii="Times New Roman" w:hAnsi="Times New Roman"/>
          <w:sz w:val="24"/>
          <w:szCs w:val="24"/>
          <w:lang w:bidi="en-US"/>
        </w:rPr>
      </w:pPr>
      <w:r w:rsidRPr="004E4FAE">
        <w:rPr>
          <w:rFonts w:ascii="Times New Roman" w:hAnsi="Times New Roman"/>
          <w:sz w:val="24"/>
          <w:szCs w:val="24"/>
          <w:lang w:bidi="en-US"/>
        </w:rPr>
        <w:t>знаниями о значении родного и иностранного языков в современном мире;</w:t>
      </w:r>
    </w:p>
    <w:p w:rsidR="00732C48" w:rsidRPr="004E4FAE" w:rsidRDefault="00732C48" w:rsidP="00AD3508">
      <w:pPr>
        <w:numPr>
          <w:ilvl w:val="0"/>
          <w:numId w:val="141"/>
        </w:numPr>
        <w:tabs>
          <w:tab w:val="left" w:pos="993"/>
        </w:tabs>
        <w:spacing w:after="0" w:line="240" w:lineRule="auto"/>
        <w:ind w:left="0" w:firstLine="709"/>
        <w:jc w:val="both"/>
        <w:rPr>
          <w:rFonts w:ascii="Times New Roman" w:hAnsi="Times New Roman"/>
          <w:sz w:val="24"/>
          <w:szCs w:val="24"/>
          <w:lang w:bidi="en-US"/>
        </w:rPr>
      </w:pPr>
      <w:r w:rsidRPr="004E4FAE">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732C48" w:rsidRPr="004E4FAE" w:rsidRDefault="00732C48" w:rsidP="00AD3508">
      <w:pPr>
        <w:numPr>
          <w:ilvl w:val="0"/>
          <w:numId w:val="141"/>
        </w:numPr>
        <w:tabs>
          <w:tab w:val="left" w:pos="993"/>
        </w:tabs>
        <w:spacing w:after="0" w:line="240" w:lineRule="auto"/>
        <w:ind w:left="0" w:firstLine="709"/>
        <w:jc w:val="both"/>
        <w:rPr>
          <w:rFonts w:ascii="Times New Roman" w:hAnsi="Times New Roman"/>
          <w:sz w:val="24"/>
          <w:szCs w:val="24"/>
          <w:lang w:bidi="en-US"/>
        </w:rPr>
      </w:pPr>
      <w:r w:rsidRPr="004E4FAE">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732C48" w:rsidRPr="004E4FAE" w:rsidRDefault="00732C48" w:rsidP="00AD3508">
      <w:pPr>
        <w:numPr>
          <w:ilvl w:val="0"/>
          <w:numId w:val="141"/>
        </w:numPr>
        <w:tabs>
          <w:tab w:val="left" w:pos="993"/>
        </w:tabs>
        <w:spacing w:after="0" w:line="240" w:lineRule="auto"/>
        <w:ind w:left="0" w:firstLine="709"/>
        <w:jc w:val="both"/>
        <w:rPr>
          <w:rFonts w:ascii="Times New Roman" w:hAnsi="Times New Roman"/>
          <w:sz w:val="24"/>
          <w:szCs w:val="24"/>
          <w:lang w:bidi="en-US"/>
        </w:rPr>
      </w:pPr>
      <w:r w:rsidRPr="004E4FAE">
        <w:rPr>
          <w:rFonts w:ascii="Times New Roman" w:hAnsi="Times New Roman"/>
          <w:sz w:val="24"/>
          <w:szCs w:val="24"/>
          <w:lang w:bidi="en-US"/>
        </w:rPr>
        <w:t>знаниями о реалиях страны/стран изучаемого языка: традициях (в пита</w:t>
      </w:r>
      <w:r w:rsidRPr="004E4FAE">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601A2D" w:rsidRPr="004E4FAE" w:rsidRDefault="00732C48" w:rsidP="00AD3508">
      <w:pPr>
        <w:numPr>
          <w:ilvl w:val="0"/>
          <w:numId w:val="141"/>
        </w:numPr>
        <w:tabs>
          <w:tab w:val="left" w:pos="993"/>
        </w:tabs>
        <w:spacing w:after="0" w:line="240" w:lineRule="auto"/>
        <w:ind w:left="0" w:firstLine="709"/>
        <w:jc w:val="both"/>
        <w:rPr>
          <w:rFonts w:ascii="Times New Roman" w:hAnsi="Times New Roman"/>
          <w:sz w:val="24"/>
          <w:szCs w:val="24"/>
          <w:lang w:bidi="en-US"/>
        </w:rPr>
      </w:pPr>
      <w:r w:rsidRPr="004E4FAE">
        <w:rPr>
          <w:rFonts w:ascii="Times New Roman" w:hAnsi="Times New Roman"/>
          <w:sz w:val="24"/>
          <w:szCs w:val="24"/>
          <w:lang w:bidi="en-US"/>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w:t>
      </w:r>
    </w:p>
    <w:p w:rsidR="00601A2D" w:rsidRPr="004E4FAE" w:rsidRDefault="00601A2D" w:rsidP="00601A2D">
      <w:pPr>
        <w:tabs>
          <w:tab w:val="left" w:pos="993"/>
        </w:tabs>
        <w:spacing w:after="0" w:line="240" w:lineRule="auto"/>
        <w:ind w:left="709"/>
        <w:jc w:val="both"/>
        <w:rPr>
          <w:rFonts w:ascii="Times New Roman" w:hAnsi="Times New Roman"/>
          <w:sz w:val="24"/>
          <w:szCs w:val="24"/>
          <w:lang w:bidi="en-US"/>
        </w:rPr>
      </w:pPr>
    </w:p>
    <w:p w:rsidR="00732C48" w:rsidRPr="004E4FAE" w:rsidRDefault="00732C48" w:rsidP="00601A2D">
      <w:pPr>
        <w:tabs>
          <w:tab w:val="left" w:pos="993"/>
        </w:tabs>
        <w:spacing w:after="0" w:line="240" w:lineRule="auto"/>
        <w:jc w:val="both"/>
        <w:rPr>
          <w:rFonts w:ascii="Times New Roman" w:hAnsi="Times New Roman"/>
          <w:sz w:val="24"/>
          <w:szCs w:val="24"/>
          <w:lang w:bidi="en-US"/>
        </w:rPr>
      </w:pPr>
      <w:r w:rsidRPr="004E4FAE">
        <w:rPr>
          <w:rFonts w:ascii="Times New Roman" w:hAnsi="Times New Roman"/>
          <w:sz w:val="24"/>
          <w:szCs w:val="24"/>
          <w:lang w:bidi="en-US"/>
        </w:rPr>
        <w:t>страны/стран изучаемого языка; о некоторых произведениях художественной литературы на изучаемом иностранном языке;</w:t>
      </w:r>
    </w:p>
    <w:p w:rsidR="00732C48" w:rsidRPr="004E4FAE" w:rsidRDefault="00732C48" w:rsidP="00AD3508">
      <w:pPr>
        <w:numPr>
          <w:ilvl w:val="0"/>
          <w:numId w:val="141"/>
        </w:numPr>
        <w:tabs>
          <w:tab w:val="left" w:pos="993"/>
        </w:tabs>
        <w:spacing w:after="0" w:line="240" w:lineRule="auto"/>
        <w:ind w:left="0" w:firstLine="709"/>
        <w:jc w:val="both"/>
        <w:rPr>
          <w:rFonts w:ascii="Times New Roman" w:hAnsi="Times New Roman"/>
          <w:sz w:val="24"/>
          <w:szCs w:val="24"/>
          <w:lang w:bidi="en-US"/>
        </w:rPr>
      </w:pPr>
      <w:r w:rsidRPr="004E4FAE">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32C48" w:rsidRPr="004E4FAE" w:rsidRDefault="00732C48" w:rsidP="00AD3508">
      <w:pPr>
        <w:numPr>
          <w:ilvl w:val="0"/>
          <w:numId w:val="141"/>
        </w:numPr>
        <w:tabs>
          <w:tab w:val="left" w:pos="993"/>
        </w:tabs>
        <w:spacing w:after="0" w:line="240" w:lineRule="auto"/>
        <w:ind w:left="0" w:firstLine="709"/>
        <w:jc w:val="both"/>
        <w:rPr>
          <w:rFonts w:ascii="Times New Roman" w:hAnsi="Times New Roman"/>
          <w:sz w:val="24"/>
          <w:szCs w:val="24"/>
          <w:lang w:bidi="en-US"/>
        </w:rPr>
      </w:pPr>
      <w:r w:rsidRPr="004E4FAE">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32C48" w:rsidRPr="004E4FAE" w:rsidRDefault="00732C48" w:rsidP="007B719E">
      <w:pPr>
        <w:spacing w:after="0" w:line="240" w:lineRule="auto"/>
        <w:ind w:firstLine="709"/>
        <w:contextualSpacing/>
        <w:jc w:val="both"/>
        <w:rPr>
          <w:rFonts w:ascii="Times New Roman" w:hAnsi="Times New Roman"/>
          <w:sz w:val="24"/>
          <w:szCs w:val="24"/>
        </w:rPr>
      </w:pPr>
      <w:r w:rsidRPr="004E4FAE">
        <w:rPr>
          <w:rFonts w:ascii="Times New Roman" w:hAnsi="Times New Roman"/>
          <w:b/>
          <w:sz w:val="24"/>
          <w:szCs w:val="24"/>
        </w:rPr>
        <w:t>Компенсаторные умения</w:t>
      </w:r>
      <w:r w:rsidRPr="004E4FAE">
        <w:rPr>
          <w:rFonts w:ascii="Times New Roman" w:hAnsi="Times New Roman"/>
          <w:sz w:val="24"/>
          <w:szCs w:val="24"/>
        </w:rPr>
        <w:t xml:space="preserve"> </w:t>
      </w:r>
    </w:p>
    <w:p w:rsidR="00732C48" w:rsidRPr="004E4FAE" w:rsidRDefault="00732C48" w:rsidP="007B719E">
      <w:pPr>
        <w:spacing w:after="0" w:line="240" w:lineRule="auto"/>
        <w:ind w:firstLine="709"/>
        <w:contextualSpacing/>
        <w:jc w:val="both"/>
        <w:rPr>
          <w:rFonts w:ascii="Times New Roman" w:hAnsi="Times New Roman"/>
          <w:sz w:val="24"/>
          <w:szCs w:val="24"/>
        </w:rPr>
      </w:pPr>
      <w:r w:rsidRPr="004E4FAE">
        <w:rPr>
          <w:rFonts w:ascii="Times New Roman" w:hAnsi="Times New Roman"/>
          <w:sz w:val="24"/>
          <w:szCs w:val="24"/>
          <w:lang w:bidi="en-US"/>
        </w:rPr>
        <w:t>Совершенствование умений:</w:t>
      </w:r>
    </w:p>
    <w:p w:rsidR="00732C48" w:rsidRPr="004E4FAE" w:rsidRDefault="00732C48" w:rsidP="00AD3508">
      <w:pPr>
        <w:numPr>
          <w:ilvl w:val="0"/>
          <w:numId w:val="142"/>
        </w:numPr>
        <w:tabs>
          <w:tab w:val="left" w:pos="993"/>
        </w:tabs>
        <w:spacing w:after="0" w:line="240" w:lineRule="auto"/>
        <w:ind w:left="0" w:firstLine="709"/>
        <w:jc w:val="both"/>
        <w:rPr>
          <w:rFonts w:ascii="Times New Roman" w:hAnsi="Times New Roman"/>
          <w:sz w:val="24"/>
          <w:szCs w:val="24"/>
          <w:lang w:bidi="en-US"/>
        </w:rPr>
      </w:pPr>
      <w:r w:rsidRPr="004E4FAE">
        <w:rPr>
          <w:rFonts w:ascii="Times New Roman" w:hAnsi="Times New Roman"/>
          <w:sz w:val="24"/>
          <w:szCs w:val="24"/>
          <w:lang w:bidi="en-US"/>
        </w:rPr>
        <w:t>переспрашивать, просить повторить, уточняя значение незнакомых слов;</w:t>
      </w:r>
    </w:p>
    <w:p w:rsidR="00732C48" w:rsidRPr="004E4FAE" w:rsidRDefault="00732C48" w:rsidP="00AD3508">
      <w:pPr>
        <w:numPr>
          <w:ilvl w:val="0"/>
          <w:numId w:val="142"/>
        </w:numPr>
        <w:tabs>
          <w:tab w:val="left" w:pos="993"/>
        </w:tabs>
        <w:spacing w:after="0" w:line="240" w:lineRule="auto"/>
        <w:ind w:left="0" w:firstLine="709"/>
        <w:jc w:val="both"/>
        <w:rPr>
          <w:rFonts w:ascii="Times New Roman" w:hAnsi="Times New Roman"/>
          <w:sz w:val="24"/>
          <w:szCs w:val="24"/>
          <w:lang w:bidi="en-US"/>
        </w:rPr>
      </w:pPr>
      <w:r w:rsidRPr="004E4FAE">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32C48" w:rsidRPr="004E4FAE" w:rsidRDefault="00732C48" w:rsidP="00AD3508">
      <w:pPr>
        <w:numPr>
          <w:ilvl w:val="0"/>
          <w:numId w:val="142"/>
        </w:numPr>
        <w:tabs>
          <w:tab w:val="left" w:pos="993"/>
        </w:tabs>
        <w:spacing w:after="0" w:line="240" w:lineRule="auto"/>
        <w:ind w:left="0" w:firstLine="709"/>
        <w:jc w:val="both"/>
        <w:rPr>
          <w:rFonts w:ascii="Times New Roman" w:hAnsi="Times New Roman"/>
          <w:sz w:val="24"/>
          <w:szCs w:val="24"/>
          <w:lang w:bidi="en-US"/>
        </w:rPr>
      </w:pPr>
      <w:r w:rsidRPr="004E4FAE">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732C48" w:rsidRPr="004E4FAE" w:rsidRDefault="00732C48" w:rsidP="00AD3508">
      <w:pPr>
        <w:numPr>
          <w:ilvl w:val="0"/>
          <w:numId w:val="142"/>
        </w:numPr>
        <w:tabs>
          <w:tab w:val="left" w:pos="993"/>
        </w:tabs>
        <w:spacing w:after="0" w:line="240" w:lineRule="auto"/>
        <w:ind w:left="0" w:firstLine="709"/>
        <w:jc w:val="both"/>
        <w:rPr>
          <w:rFonts w:ascii="Times New Roman" w:hAnsi="Times New Roman"/>
          <w:sz w:val="24"/>
          <w:szCs w:val="24"/>
          <w:lang w:bidi="en-US"/>
        </w:rPr>
      </w:pPr>
      <w:r w:rsidRPr="004E4FAE">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732C48" w:rsidRPr="004E4FAE" w:rsidRDefault="00732C48" w:rsidP="00AD3508">
      <w:pPr>
        <w:numPr>
          <w:ilvl w:val="0"/>
          <w:numId w:val="142"/>
        </w:numPr>
        <w:tabs>
          <w:tab w:val="left" w:pos="993"/>
        </w:tabs>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lang w:bidi="en-US"/>
        </w:rPr>
        <w:t>использовать синонимы, антонимы, описание понятия при дефиците языковых средств.</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Общеучебные умения и универсальные способы деятельности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Формирование и совершенствование умений:</w:t>
      </w:r>
    </w:p>
    <w:p w:rsidR="00732C48" w:rsidRPr="004E4FAE" w:rsidRDefault="00732C48" w:rsidP="00AD3508">
      <w:pPr>
        <w:numPr>
          <w:ilvl w:val="0"/>
          <w:numId w:val="143"/>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32C48" w:rsidRPr="004E4FAE" w:rsidRDefault="00732C48" w:rsidP="00AD3508">
      <w:pPr>
        <w:numPr>
          <w:ilvl w:val="0"/>
          <w:numId w:val="143"/>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732C48" w:rsidRPr="004E4FAE" w:rsidRDefault="00732C48" w:rsidP="00360591">
      <w:pPr>
        <w:numPr>
          <w:ilvl w:val="0"/>
          <w:numId w:val="143"/>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732C48" w:rsidRPr="004E4FAE" w:rsidRDefault="00732C48" w:rsidP="00360591">
      <w:pPr>
        <w:numPr>
          <w:ilvl w:val="0"/>
          <w:numId w:val="143"/>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самостоятельно работать в классе и дома. </w:t>
      </w:r>
    </w:p>
    <w:p w:rsidR="00732C48" w:rsidRPr="004E4FAE" w:rsidRDefault="00732C48" w:rsidP="00360591">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Специальные учебные умения</w:t>
      </w:r>
    </w:p>
    <w:p w:rsidR="00732C48" w:rsidRPr="004E4FAE" w:rsidRDefault="00732C48" w:rsidP="00360591">
      <w:pPr>
        <w:spacing w:after="0" w:line="240" w:lineRule="auto"/>
        <w:ind w:firstLine="709"/>
        <w:jc w:val="both"/>
        <w:rPr>
          <w:rFonts w:ascii="Times New Roman" w:hAnsi="Times New Roman"/>
          <w:sz w:val="24"/>
          <w:szCs w:val="24"/>
        </w:rPr>
      </w:pPr>
      <w:r w:rsidRPr="004E4FAE">
        <w:rPr>
          <w:rFonts w:ascii="Times New Roman" w:hAnsi="Times New Roman"/>
          <w:sz w:val="24"/>
          <w:szCs w:val="24"/>
        </w:rPr>
        <w:t>Формирование и совершенствование умений:</w:t>
      </w:r>
    </w:p>
    <w:p w:rsidR="00732C48" w:rsidRPr="004E4FAE" w:rsidRDefault="00732C48" w:rsidP="00360591">
      <w:pPr>
        <w:numPr>
          <w:ilvl w:val="0"/>
          <w:numId w:val="144"/>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находить ключевые слова и социокультурные реалии в работе над текстом;</w:t>
      </w:r>
    </w:p>
    <w:p w:rsidR="00732C48" w:rsidRPr="004E4FAE" w:rsidRDefault="00732C48" w:rsidP="00360591">
      <w:pPr>
        <w:numPr>
          <w:ilvl w:val="0"/>
          <w:numId w:val="144"/>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семантизировать слова на основе языковой догадки;</w:t>
      </w:r>
    </w:p>
    <w:p w:rsidR="00732C48" w:rsidRPr="004E4FAE" w:rsidRDefault="00732C48" w:rsidP="00360591">
      <w:pPr>
        <w:numPr>
          <w:ilvl w:val="0"/>
          <w:numId w:val="144"/>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осуществлять словообразовательный анализ;</w:t>
      </w:r>
    </w:p>
    <w:p w:rsidR="00732C48" w:rsidRPr="004E4FAE" w:rsidRDefault="00732C48" w:rsidP="00360591">
      <w:pPr>
        <w:numPr>
          <w:ilvl w:val="0"/>
          <w:numId w:val="144"/>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32C48" w:rsidRPr="004E4FAE" w:rsidRDefault="00732C48" w:rsidP="00360591">
      <w:pPr>
        <w:numPr>
          <w:ilvl w:val="0"/>
          <w:numId w:val="144"/>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участвовать в проектной деятельности меж- и метапредметного характера.</w:t>
      </w:r>
    </w:p>
    <w:p w:rsidR="00732C48" w:rsidRPr="004E4FAE" w:rsidRDefault="00732C48" w:rsidP="00360591">
      <w:pPr>
        <w:spacing w:after="0" w:line="240" w:lineRule="auto"/>
        <w:ind w:firstLine="709"/>
        <w:rPr>
          <w:rFonts w:ascii="Times New Roman" w:hAnsi="Times New Roman"/>
          <w:sz w:val="24"/>
          <w:szCs w:val="24"/>
        </w:rPr>
      </w:pPr>
    </w:p>
    <w:p w:rsidR="00732C48" w:rsidRPr="004E4FAE" w:rsidRDefault="00732C48" w:rsidP="00360591">
      <w:pPr>
        <w:pStyle w:val="4"/>
        <w:spacing w:before="0" w:line="240" w:lineRule="auto"/>
        <w:rPr>
          <w:sz w:val="24"/>
          <w:szCs w:val="24"/>
        </w:rPr>
      </w:pPr>
      <w:bookmarkStart w:id="140" w:name="_Toc410654031"/>
      <w:bookmarkStart w:id="141" w:name="_Toc409691705"/>
      <w:bookmarkStart w:id="142" w:name="_Toc414553229"/>
      <w:r w:rsidRPr="004E4FAE">
        <w:rPr>
          <w:sz w:val="24"/>
          <w:szCs w:val="24"/>
        </w:rPr>
        <w:t>2.2.2.</w:t>
      </w:r>
      <w:r w:rsidR="004C0BF4" w:rsidRPr="004E4FAE">
        <w:rPr>
          <w:sz w:val="24"/>
          <w:szCs w:val="24"/>
        </w:rPr>
        <w:t>6</w:t>
      </w:r>
      <w:r w:rsidRPr="004E4FAE">
        <w:rPr>
          <w:sz w:val="24"/>
          <w:szCs w:val="24"/>
        </w:rPr>
        <w:t xml:space="preserve">. </w:t>
      </w:r>
      <w:r w:rsidR="00734E61" w:rsidRPr="004E4FAE">
        <w:rPr>
          <w:sz w:val="24"/>
          <w:szCs w:val="24"/>
        </w:rPr>
        <w:t>История (</w:t>
      </w:r>
      <w:r w:rsidRPr="004E4FAE">
        <w:rPr>
          <w:sz w:val="24"/>
          <w:szCs w:val="24"/>
        </w:rPr>
        <w:t>История</w:t>
      </w:r>
      <w:bookmarkEnd w:id="140"/>
      <w:bookmarkEnd w:id="141"/>
      <w:bookmarkEnd w:id="142"/>
      <w:r w:rsidR="002A5A7C" w:rsidRPr="004E4FAE">
        <w:rPr>
          <w:sz w:val="24"/>
          <w:szCs w:val="24"/>
        </w:rPr>
        <w:t xml:space="preserve"> Рос</w:t>
      </w:r>
      <w:r w:rsidR="00734E61" w:rsidRPr="004E4FAE">
        <w:rPr>
          <w:sz w:val="24"/>
          <w:szCs w:val="24"/>
        </w:rPr>
        <w:t>сии. Всеобщая история)</w:t>
      </w:r>
    </w:p>
    <w:p w:rsidR="00732C48" w:rsidRPr="004E4FAE" w:rsidRDefault="00732C48" w:rsidP="004C0BF4">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w:t>
      </w:r>
      <w:smartTag w:uri="urn:schemas-microsoft-com:office:smarttags" w:element="metricconverter">
        <w:smartTagPr>
          <w:attr w:name="ProductID" w:val="14 г"/>
        </w:smartTagPr>
        <w:r w:rsidRPr="004E4FAE">
          <w:rPr>
            <w:rFonts w:ascii="Times New Roman" w:hAnsi="Times New Roman"/>
            <w:sz w:val="24"/>
            <w:szCs w:val="24"/>
          </w:rPr>
          <w:t>14 г</w:t>
        </w:r>
      </w:smartTag>
      <w:r w:rsidRPr="004E4FAE">
        <w:rPr>
          <w:rFonts w:ascii="Times New Roman" w:hAnsi="Times New Roman"/>
          <w:sz w:val="24"/>
          <w:szCs w:val="24"/>
        </w:rPr>
        <w:t xml:space="preserve">. в целях </w:t>
      </w:r>
      <w:r w:rsidR="004C0BF4" w:rsidRPr="004E4FAE">
        <w:rPr>
          <w:rFonts w:ascii="Times New Roman" w:hAnsi="Times New Roman"/>
          <w:sz w:val="24"/>
          <w:szCs w:val="24"/>
        </w:rPr>
        <w:t xml:space="preserve">повышения качества </w:t>
      </w:r>
      <w:r w:rsidRPr="004E4FAE">
        <w:rPr>
          <w:rFonts w:ascii="Times New Roman" w:hAnsi="Times New Roman"/>
          <w:sz w:val="24"/>
          <w:szCs w:val="24"/>
        </w:rPr>
        <w:t xml:space="preserve">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732C48" w:rsidRPr="004E4FAE" w:rsidRDefault="00732C48" w:rsidP="00360591">
      <w:pPr>
        <w:shd w:val="clear" w:color="auto" w:fill="FFFFFF"/>
        <w:spacing w:after="0" w:line="240" w:lineRule="auto"/>
        <w:ind w:firstLine="709"/>
        <w:jc w:val="both"/>
        <w:rPr>
          <w:rFonts w:ascii="Times New Roman" w:hAnsi="Times New Roman"/>
          <w:b/>
          <w:sz w:val="24"/>
          <w:szCs w:val="24"/>
        </w:rPr>
      </w:pPr>
      <w:r w:rsidRPr="004E4FAE">
        <w:rPr>
          <w:rFonts w:ascii="Times New Roman" w:hAnsi="Times New Roman"/>
          <w:b/>
          <w:sz w:val="24"/>
          <w:szCs w:val="24"/>
        </w:rPr>
        <w:t>Общая характеристика примерной программы по истории.</w:t>
      </w:r>
    </w:p>
    <w:p w:rsidR="00732C48" w:rsidRPr="004E4FAE" w:rsidRDefault="00732C48" w:rsidP="00360591">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Целью школьного исторического образования</w:t>
      </w:r>
      <w:r w:rsidRPr="004E4FAE">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4E4FAE">
        <w:rPr>
          <w:rFonts w:ascii="Times New Roman" w:hAnsi="Times New Roman"/>
          <w:b/>
          <w:sz w:val="24"/>
          <w:szCs w:val="24"/>
        </w:rPr>
        <w:t>задачи изучения</w:t>
      </w:r>
      <w:r w:rsidRPr="004E4FAE">
        <w:rPr>
          <w:rFonts w:ascii="Times New Roman" w:hAnsi="Times New Roman"/>
          <w:sz w:val="24"/>
          <w:szCs w:val="24"/>
        </w:rPr>
        <w:t xml:space="preserve"> </w:t>
      </w:r>
      <w:r w:rsidRPr="004E4FAE">
        <w:rPr>
          <w:rFonts w:ascii="Times New Roman" w:hAnsi="Times New Roman"/>
          <w:b/>
          <w:sz w:val="24"/>
          <w:szCs w:val="24"/>
        </w:rPr>
        <w:t>истории в школе</w:t>
      </w:r>
      <w:r w:rsidRPr="004E4FAE">
        <w:rPr>
          <w:rFonts w:ascii="Times New Roman" w:hAnsi="Times New Roman"/>
          <w:sz w:val="24"/>
          <w:szCs w:val="24"/>
        </w:rPr>
        <w:t xml:space="preserve">: </w:t>
      </w:r>
    </w:p>
    <w:p w:rsidR="00732C48" w:rsidRPr="004E4FAE" w:rsidRDefault="00732C48" w:rsidP="00AD3508">
      <w:pPr>
        <w:numPr>
          <w:ilvl w:val="0"/>
          <w:numId w:val="145"/>
        </w:numPr>
        <w:tabs>
          <w:tab w:val="left" w:pos="993"/>
        </w:tabs>
        <w:suppressAutoHyphen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732C48" w:rsidRPr="004E4FAE" w:rsidRDefault="00732C48" w:rsidP="00AD3508">
      <w:pPr>
        <w:numPr>
          <w:ilvl w:val="0"/>
          <w:numId w:val="145"/>
        </w:numPr>
        <w:tabs>
          <w:tab w:val="left" w:pos="993"/>
        </w:tabs>
        <w:suppressAutoHyphen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732C48" w:rsidRPr="004E4FAE" w:rsidRDefault="00732C48" w:rsidP="00AD3508">
      <w:pPr>
        <w:numPr>
          <w:ilvl w:val="0"/>
          <w:numId w:val="145"/>
        </w:numPr>
        <w:tabs>
          <w:tab w:val="left" w:pos="993"/>
        </w:tabs>
        <w:suppressAutoHyphen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732C48" w:rsidRPr="004E4FAE" w:rsidRDefault="00732C48" w:rsidP="00AD3508">
      <w:pPr>
        <w:numPr>
          <w:ilvl w:val="0"/>
          <w:numId w:val="145"/>
        </w:numPr>
        <w:tabs>
          <w:tab w:val="left" w:pos="993"/>
        </w:tabs>
        <w:suppressAutoHyphen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732C48" w:rsidRPr="004E4FAE" w:rsidRDefault="00732C48" w:rsidP="00AD3508">
      <w:pPr>
        <w:numPr>
          <w:ilvl w:val="0"/>
          <w:numId w:val="145"/>
        </w:numPr>
        <w:tabs>
          <w:tab w:val="left" w:pos="993"/>
        </w:tabs>
        <w:suppressAutoHyphen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4E4FAE">
        <w:rPr>
          <w:rFonts w:ascii="Times New Roman" w:hAnsi="Times New Roman"/>
          <w:b/>
          <w:sz w:val="24"/>
          <w:szCs w:val="24"/>
        </w:rPr>
        <w:t>базовыми принципами</w:t>
      </w:r>
      <w:r w:rsidRPr="004E4FAE">
        <w:rPr>
          <w:rFonts w:ascii="Times New Roman" w:hAnsi="Times New Roman"/>
          <w:sz w:val="24"/>
          <w:szCs w:val="24"/>
        </w:rPr>
        <w:t xml:space="preserve"> школьного исторического образования являются: </w:t>
      </w:r>
    </w:p>
    <w:p w:rsidR="00732C48" w:rsidRPr="004E4FAE" w:rsidRDefault="00732C48" w:rsidP="00AD3508">
      <w:pPr>
        <w:numPr>
          <w:ilvl w:val="0"/>
          <w:numId w:val="146"/>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идея преемственности исторических периодов, в т.ч. </w:t>
      </w:r>
      <w:r w:rsidRPr="004E4FAE">
        <w:rPr>
          <w:rFonts w:ascii="Times New Roman" w:hAnsi="Times New Roman"/>
          <w:iCs/>
          <w:sz w:val="24"/>
          <w:szCs w:val="24"/>
        </w:rPr>
        <w:t>непрерывности</w:t>
      </w:r>
      <w:r w:rsidRPr="004E4FAE">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732C48" w:rsidRPr="004E4FAE" w:rsidRDefault="00732C48" w:rsidP="00AD3508">
      <w:pPr>
        <w:numPr>
          <w:ilvl w:val="0"/>
          <w:numId w:val="146"/>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рассмотрение истории России как </w:t>
      </w:r>
      <w:r w:rsidRPr="004E4FAE">
        <w:rPr>
          <w:rFonts w:ascii="Times New Roman" w:hAnsi="Times New Roman"/>
          <w:iCs/>
          <w:sz w:val="24"/>
          <w:szCs w:val="24"/>
        </w:rPr>
        <w:t>неотъемлемой части мирового исторического процесса</w:t>
      </w:r>
      <w:r w:rsidRPr="004E4FAE">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732C48" w:rsidRPr="004E4FAE" w:rsidRDefault="00732C48" w:rsidP="00AD3508">
      <w:pPr>
        <w:numPr>
          <w:ilvl w:val="0"/>
          <w:numId w:val="146"/>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732C48" w:rsidRPr="004E4FAE" w:rsidRDefault="00732C48" w:rsidP="00AD3508">
      <w:pPr>
        <w:numPr>
          <w:ilvl w:val="0"/>
          <w:numId w:val="146"/>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732C48" w:rsidRPr="004E4FAE" w:rsidRDefault="00732C48" w:rsidP="00AD3508">
      <w:pPr>
        <w:numPr>
          <w:ilvl w:val="0"/>
          <w:numId w:val="146"/>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732C48" w:rsidRPr="004E4FAE" w:rsidRDefault="00732C48" w:rsidP="00AD3508">
      <w:pPr>
        <w:numPr>
          <w:ilvl w:val="0"/>
          <w:numId w:val="146"/>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познавательное значение российской, региональной и мировой истории;</w:t>
      </w:r>
    </w:p>
    <w:p w:rsidR="00732C48" w:rsidRPr="004E4FAE" w:rsidRDefault="00732C48" w:rsidP="00AD3508">
      <w:pPr>
        <w:numPr>
          <w:ilvl w:val="0"/>
          <w:numId w:val="146"/>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732C48" w:rsidRPr="004E4FAE" w:rsidRDefault="00732C48" w:rsidP="00AD3508">
      <w:pPr>
        <w:numPr>
          <w:ilvl w:val="0"/>
          <w:numId w:val="146"/>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732C48" w:rsidRPr="004E4FAE" w:rsidRDefault="00732C48" w:rsidP="00AD3508">
      <w:pPr>
        <w:numPr>
          <w:ilvl w:val="0"/>
          <w:numId w:val="146"/>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732C48" w:rsidRPr="004E4FAE" w:rsidRDefault="00732C48" w:rsidP="00AD3508">
      <w:pPr>
        <w:numPr>
          <w:ilvl w:val="0"/>
          <w:numId w:val="146"/>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732C48" w:rsidRPr="004E4FAE" w:rsidRDefault="00732C48" w:rsidP="00AD3508">
      <w:pPr>
        <w:numPr>
          <w:ilvl w:val="0"/>
          <w:numId w:val="146"/>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732C48" w:rsidRPr="004E4FAE" w:rsidRDefault="00732C48" w:rsidP="00360591">
      <w:pPr>
        <w:numPr>
          <w:ilvl w:val="0"/>
          <w:numId w:val="146"/>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732C48" w:rsidRPr="004E4FAE" w:rsidRDefault="00732C48" w:rsidP="004C0BF4">
      <w:pPr>
        <w:numPr>
          <w:ilvl w:val="0"/>
          <w:numId w:val="146"/>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732C48" w:rsidRPr="004E4FAE" w:rsidRDefault="00732C48" w:rsidP="00360591">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Мест</w:t>
      </w:r>
      <w:r w:rsidR="00E05E2C" w:rsidRPr="004E4FAE">
        <w:rPr>
          <w:rFonts w:ascii="Times New Roman" w:hAnsi="Times New Roman"/>
          <w:b/>
          <w:sz w:val="24"/>
          <w:szCs w:val="24"/>
        </w:rPr>
        <w:t xml:space="preserve">о учебного предмета «История» </w:t>
      </w:r>
      <w:r w:rsidRPr="004E4FAE">
        <w:rPr>
          <w:rFonts w:ascii="Times New Roman" w:hAnsi="Times New Roman"/>
          <w:b/>
          <w:sz w:val="24"/>
          <w:szCs w:val="24"/>
        </w:rPr>
        <w:t>учебном плане основного общего образования.</w:t>
      </w:r>
    </w:p>
    <w:p w:rsidR="00732C48" w:rsidRPr="004E4FAE" w:rsidRDefault="00732C48" w:rsidP="00360591">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w:t>
      </w:r>
      <w:r w:rsidR="00E05E2C" w:rsidRPr="004E4FAE">
        <w:rPr>
          <w:rFonts w:ascii="Times New Roman" w:hAnsi="Times New Roman"/>
          <w:sz w:val="24"/>
          <w:szCs w:val="24"/>
        </w:rPr>
        <w:t xml:space="preserve">классах </w:t>
      </w:r>
      <w:r w:rsidRPr="004E4FAE">
        <w:rPr>
          <w:rFonts w:ascii="Times New Roman" w:hAnsi="Times New Roman"/>
          <w:sz w:val="24"/>
          <w:szCs w:val="24"/>
        </w:rPr>
        <w:t xml:space="preserve"> по 2 часа в неделю</w:t>
      </w:r>
      <w:r w:rsidR="00E05E2C" w:rsidRPr="004E4FAE">
        <w:rPr>
          <w:rFonts w:ascii="Times New Roman" w:hAnsi="Times New Roman"/>
          <w:sz w:val="24"/>
          <w:szCs w:val="24"/>
        </w:rPr>
        <w:t>.</w:t>
      </w:r>
    </w:p>
    <w:p w:rsidR="00732C48" w:rsidRPr="004E4FAE" w:rsidRDefault="00732C48" w:rsidP="00360591">
      <w:pPr>
        <w:spacing w:after="0" w:line="240" w:lineRule="auto"/>
        <w:ind w:firstLine="709"/>
        <w:jc w:val="both"/>
        <w:rPr>
          <w:rFonts w:ascii="Times New Roman" w:hAnsi="Times New Roman"/>
          <w:sz w:val="24"/>
          <w:szCs w:val="24"/>
        </w:rPr>
      </w:pPr>
      <w:r w:rsidRPr="004E4FAE">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732C48" w:rsidRPr="004E4FAE" w:rsidRDefault="00732C48" w:rsidP="00360591">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732C48" w:rsidRPr="004E4FAE" w:rsidRDefault="00732C48" w:rsidP="00360591">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4E4FAE">
        <w:rPr>
          <w:rFonts w:ascii="Times New Roman" w:hAnsi="Times New Roman"/>
          <w:b/>
          <w:sz w:val="24"/>
          <w:szCs w:val="24"/>
        </w:rPr>
        <w:t>всеобщей истории</w:t>
      </w:r>
      <w:r w:rsidRPr="004E4FAE">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Курс дает возможность обучающимся научиться сопоставлять</w:t>
      </w:r>
      <w:r w:rsidRPr="004E4FAE">
        <w:rPr>
          <w:rFonts w:ascii="Times New Roman" w:hAnsi="Times New Roman"/>
          <w:b/>
          <w:i/>
          <w:sz w:val="24"/>
          <w:szCs w:val="24"/>
        </w:rPr>
        <w:t xml:space="preserve"> </w:t>
      </w:r>
      <w:r w:rsidRPr="004E4FAE">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Курс </w:t>
      </w:r>
      <w:r w:rsidRPr="004E4FAE">
        <w:rPr>
          <w:rFonts w:ascii="Times New Roman" w:hAnsi="Times New Roman"/>
          <w:b/>
          <w:sz w:val="24"/>
          <w:szCs w:val="24"/>
        </w:rPr>
        <w:t>отечественной истории</w:t>
      </w:r>
      <w:r w:rsidRPr="004E4FAE">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4E4FAE">
        <w:rPr>
          <w:rFonts w:ascii="Times New Roman" w:hAnsi="Times New Roman"/>
          <w:b/>
          <w:sz w:val="24"/>
          <w:szCs w:val="24"/>
        </w:rPr>
        <w:t>синхронизации курсов истории России и всеобщей истории</w:t>
      </w:r>
      <w:r w:rsidRPr="004E4FAE">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Патриотическая основа</w:t>
      </w:r>
      <w:r w:rsidRPr="004E4FAE">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732C48" w:rsidRPr="004E4FAE" w:rsidRDefault="00732C48" w:rsidP="004C0BF4">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4E4FAE">
        <w:rPr>
          <w:rFonts w:ascii="Times New Roman" w:hAnsi="Times New Roman"/>
          <w:b/>
          <w:sz w:val="24"/>
          <w:szCs w:val="24"/>
        </w:rPr>
        <w:t>взаимодействии культур и религий</w:t>
      </w:r>
      <w:r w:rsidRPr="004E4FAE">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Одной из главных задач школьного курса истории является </w:t>
      </w:r>
      <w:r w:rsidRPr="004E4FAE">
        <w:rPr>
          <w:rFonts w:ascii="Times New Roman" w:hAnsi="Times New Roman"/>
          <w:b/>
          <w:sz w:val="24"/>
          <w:szCs w:val="24"/>
        </w:rPr>
        <w:t>формирование гражданской общероссийской идентичности</w:t>
      </w:r>
      <w:r w:rsidRPr="004E4FAE">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Необходимо увеличить количество учебного времени на изучение материалов по </w:t>
      </w:r>
      <w:r w:rsidRPr="004E4FAE">
        <w:rPr>
          <w:rFonts w:ascii="Times New Roman" w:hAnsi="Times New Roman"/>
          <w:b/>
          <w:sz w:val="24"/>
          <w:szCs w:val="24"/>
        </w:rPr>
        <w:t>истории культуры</w:t>
      </w:r>
      <w:r w:rsidRPr="004E4FAE">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Концепцией нового учебно-методического комплекса по отечественной истории в качестве</w:t>
      </w:r>
      <w:r w:rsidRPr="004E4FAE">
        <w:rPr>
          <w:rFonts w:ascii="Times New Roman" w:hAnsi="Times New Roman"/>
          <w:b/>
          <w:sz w:val="24"/>
          <w:szCs w:val="24"/>
        </w:rPr>
        <w:t xml:space="preserve"> </w:t>
      </w:r>
      <w:r w:rsidRPr="004E4FAE">
        <w:rPr>
          <w:rFonts w:ascii="Times New Roman" w:hAnsi="Times New Roman"/>
          <w:sz w:val="24"/>
          <w:szCs w:val="24"/>
        </w:rPr>
        <w:t xml:space="preserve">наиболее оптимальной предложена модель, при которой </w:t>
      </w:r>
      <w:r w:rsidRPr="004E4FAE">
        <w:rPr>
          <w:rFonts w:ascii="Times New Roman" w:hAnsi="Times New Roman"/>
          <w:b/>
          <w:sz w:val="24"/>
          <w:szCs w:val="24"/>
        </w:rPr>
        <w:t>изучение истории будет строиться по линейной системе с 5 по 10 классы</w:t>
      </w:r>
      <w:r w:rsidRPr="004E4FAE">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История России. Всеобщая история</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sz w:val="24"/>
          <w:szCs w:val="24"/>
        </w:rPr>
        <w:t>История России</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От Древней Руси к Российскому государству</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Введение</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Народы и государства на территории нашей страны в древности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Заселение территории нашей страны человеком. Каменный век. </w:t>
      </w:r>
      <w:r w:rsidRPr="004E4FAE">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Pr="004E4FAE">
        <w:rPr>
          <w:rFonts w:ascii="Times New Roman" w:hAnsi="Times New Roman"/>
          <w:sz w:val="24"/>
          <w:szCs w:val="24"/>
        </w:rPr>
        <w:t xml:space="preserve"> </w:t>
      </w:r>
      <w:r w:rsidRPr="004E4FAE">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4E4FAE">
        <w:rPr>
          <w:rFonts w:ascii="Times New Roman" w:hAnsi="Times New Roman"/>
          <w:sz w:val="24"/>
          <w:szCs w:val="24"/>
        </w:rPr>
        <w:t xml:space="preserve">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Народы, проживавшие на этой территории до середины I тысячелетия до н.э. </w:t>
      </w:r>
      <w:r w:rsidRPr="004E4FAE">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Восточная Европа в середине I тыс. н.э. </w:t>
      </w:r>
    </w:p>
    <w:p w:rsidR="00732C48" w:rsidRPr="004E4FAE" w:rsidRDefault="00732C48" w:rsidP="007B719E">
      <w:pPr>
        <w:spacing w:after="0" w:line="240" w:lineRule="auto"/>
        <w:ind w:firstLine="709"/>
        <w:jc w:val="both"/>
        <w:rPr>
          <w:rFonts w:ascii="Times New Roman" w:hAnsi="Times New Roman"/>
          <w:b/>
          <w:bCs/>
          <w:i/>
          <w:sz w:val="24"/>
          <w:szCs w:val="24"/>
        </w:rPr>
      </w:pPr>
      <w:r w:rsidRPr="004E4FAE">
        <w:rPr>
          <w:rFonts w:ascii="Times New Roman" w:hAnsi="Times New Roman"/>
          <w:sz w:val="24"/>
          <w:szCs w:val="24"/>
        </w:rPr>
        <w:t xml:space="preserve">Великое переселение народов. </w:t>
      </w:r>
      <w:r w:rsidRPr="004E4FAE">
        <w:rPr>
          <w:rFonts w:ascii="Times New Roman" w:hAnsi="Times New Roman"/>
          <w:i/>
          <w:sz w:val="24"/>
          <w:szCs w:val="24"/>
        </w:rPr>
        <w:t>Миграция готов. Нашествие гуннов.</w:t>
      </w:r>
      <w:r w:rsidRPr="004E4FAE">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4E4FAE">
        <w:rPr>
          <w:rFonts w:ascii="Times New Roman" w:hAnsi="Times New Roman"/>
          <w:i/>
          <w:sz w:val="24"/>
          <w:szCs w:val="24"/>
        </w:rPr>
        <w:t>Славянские общности Восточной Европы.</w:t>
      </w:r>
      <w:r w:rsidRPr="004E4FAE">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4E4FAE">
        <w:rPr>
          <w:rFonts w:ascii="Times New Roman" w:hAnsi="Times New Roman"/>
          <w:i/>
          <w:sz w:val="24"/>
          <w:szCs w:val="24"/>
        </w:rPr>
        <w:t xml:space="preserve">. Тюркский каганат. Хазарский каганат. Волжская Булгария.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Образование государства Русь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i/>
          <w:sz w:val="24"/>
          <w:szCs w:val="24"/>
        </w:rPr>
        <w:t>Государства Центральной и Западной Европы. Первые известия о Руси.</w:t>
      </w:r>
      <w:r w:rsidRPr="004E4FAE">
        <w:rPr>
          <w:rFonts w:ascii="Times New Roman" w:hAnsi="Times New Roman"/>
          <w:sz w:val="24"/>
          <w:szCs w:val="24"/>
        </w:rPr>
        <w:t xml:space="preserve"> Проблема образования Древнерусского государства. Начало династии Рюриковичей.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Принятие христианства и его значение. Византийское наследие на Руси. </w:t>
      </w:r>
    </w:p>
    <w:p w:rsidR="00075681" w:rsidRPr="004E4FAE" w:rsidRDefault="00075681" w:rsidP="007B719E">
      <w:pPr>
        <w:spacing w:after="0" w:line="240" w:lineRule="auto"/>
        <w:ind w:firstLine="709"/>
        <w:jc w:val="both"/>
        <w:rPr>
          <w:rFonts w:ascii="Times New Roman" w:hAnsi="Times New Roman"/>
          <w:sz w:val="24"/>
          <w:szCs w:val="24"/>
        </w:rPr>
      </w:pP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Русь в конце X – начале XII в.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4E4FAE">
        <w:rPr>
          <w:rFonts w:ascii="Times New Roman" w:hAnsi="Times New Roman"/>
          <w:i/>
          <w:sz w:val="24"/>
          <w:szCs w:val="24"/>
        </w:rPr>
        <w:t>церковные уставы.</w:t>
      </w:r>
      <w:r w:rsidRPr="004E4FAE">
        <w:rPr>
          <w:rFonts w:ascii="Times New Roman" w:hAnsi="Times New Roman"/>
          <w:sz w:val="24"/>
          <w:szCs w:val="24"/>
        </w:rPr>
        <w:t xml:space="preserve">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4E4FAE">
        <w:rPr>
          <w:rFonts w:ascii="Times New Roman" w:hAnsi="Times New Roman"/>
          <w:i/>
          <w:sz w:val="24"/>
          <w:szCs w:val="24"/>
        </w:rPr>
        <w:t>(Дешт-и-Кипчак</w:t>
      </w:r>
      <w:r w:rsidRPr="004E4FAE">
        <w:rPr>
          <w:rFonts w:ascii="Times New Roman" w:hAnsi="Times New Roman"/>
          <w:sz w:val="24"/>
          <w:szCs w:val="24"/>
        </w:rPr>
        <w:t xml:space="preserve">), </w:t>
      </w:r>
      <w:r w:rsidRPr="004E4FAE">
        <w:rPr>
          <w:rFonts w:ascii="Times New Roman" w:hAnsi="Times New Roman"/>
          <w:i/>
          <w:sz w:val="24"/>
          <w:szCs w:val="24"/>
        </w:rPr>
        <w:t>странами Центральной, Западной и Северной Европы.</w:t>
      </w:r>
      <w:r w:rsidRPr="004E4FAE">
        <w:rPr>
          <w:rFonts w:ascii="Times New Roman" w:hAnsi="Times New Roman"/>
          <w:sz w:val="24"/>
          <w:szCs w:val="24"/>
        </w:rPr>
        <w:t xml:space="preserve">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Культурное пространство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4E4FAE">
        <w:rPr>
          <w:rFonts w:ascii="Times New Roman" w:hAnsi="Times New Roman"/>
          <w:i/>
          <w:sz w:val="24"/>
          <w:szCs w:val="24"/>
        </w:rPr>
        <w:t>«Новгородская псалтирь». «Остромирово Евангелие».</w:t>
      </w:r>
      <w:r w:rsidRPr="004E4FAE">
        <w:rPr>
          <w:rFonts w:ascii="Times New Roman" w:hAnsi="Times New Roman"/>
          <w:sz w:val="24"/>
          <w:szCs w:val="24"/>
        </w:rPr>
        <w:t xml:space="preserve"> Появление древнерусской литературы. </w:t>
      </w:r>
      <w:r w:rsidRPr="004E4FAE">
        <w:rPr>
          <w:rFonts w:ascii="Times New Roman" w:hAnsi="Times New Roman"/>
          <w:i/>
          <w:sz w:val="24"/>
          <w:szCs w:val="24"/>
        </w:rPr>
        <w:t>«Слово о Законе и Благодати».</w:t>
      </w:r>
      <w:r w:rsidRPr="004E4FAE">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Русь в середине XII – начале XIII в.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4E4FAE">
        <w:rPr>
          <w:rFonts w:ascii="Times New Roman" w:hAnsi="Times New Roman"/>
          <w:i/>
          <w:sz w:val="24"/>
          <w:szCs w:val="24"/>
        </w:rPr>
        <w:t>Эволюция общественного строя и права.</w:t>
      </w:r>
      <w:r w:rsidRPr="004E4FAE">
        <w:rPr>
          <w:rFonts w:ascii="Times New Roman" w:hAnsi="Times New Roman"/>
          <w:sz w:val="24"/>
          <w:szCs w:val="24"/>
        </w:rPr>
        <w:t xml:space="preserve"> </w:t>
      </w:r>
      <w:r w:rsidRPr="004E4FAE">
        <w:rPr>
          <w:rFonts w:ascii="Times New Roman" w:hAnsi="Times New Roman"/>
          <w:i/>
          <w:sz w:val="24"/>
          <w:szCs w:val="24"/>
        </w:rPr>
        <w:t xml:space="preserve">Внешняя политика русских земель в евразийском контексте.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Русские земли в середине XIII - XIV в</w:t>
      </w:r>
      <w:r w:rsidRPr="004E4FAE">
        <w:rPr>
          <w:rFonts w:ascii="Times New Roman" w:hAnsi="Times New Roman"/>
          <w:sz w:val="24"/>
          <w:szCs w:val="24"/>
        </w:rPr>
        <w:t xml:space="preserve">.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4E4FAE">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32C48" w:rsidRPr="004E4FAE" w:rsidRDefault="00732C48" w:rsidP="009D5725">
      <w:pPr>
        <w:spacing w:after="0" w:line="240" w:lineRule="auto"/>
        <w:ind w:firstLine="284"/>
        <w:jc w:val="both"/>
        <w:rPr>
          <w:rFonts w:ascii="Times New Roman" w:hAnsi="Times New Roman"/>
          <w:b/>
          <w:bCs/>
          <w:sz w:val="24"/>
          <w:szCs w:val="24"/>
        </w:rPr>
      </w:pPr>
      <w:r w:rsidRPr="004E4FAE">
        <w:rPr>
          <w:rFonts w:ascii="Times New Roman" w:hAnsi="Times New Roman"/>
          <w:b/>
          <w:bCs/>
          <w:sz w:val="24"/>
          <w:szCs w:val="24"/>
        </w:rPr>
        <w:t xml:space="preserve">Народы и государства степной зоны Восточной Европы и Сибири в XIII-XV вв.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4E4FAE">
        <w:rPr>
          <w:rFonts w:ascii="Times New Roman" w:hAnsi="Times New Roman"/>
          <w:i/>
          <w:sz w:val="24"/>
          <w:szCs w:val="24"/>
        </w:rPr>
        <w:t>Касимовское ханство.</w:t>
      </w:r>
      <w:r w:rsidRPr="004E4FAE">
        <w:rPr>
          <w:rFonts w:ascii="Times New Roman" w:hAnsi="Times New Roman"/>
          <w:sz w:val="24"/>
          <w:szCs w:val="24"/>
        </w:rPr>
        <w:t xml:space="preserve"> Дикое поле. Народы Северного Кавказа. </w:t>
      </w:r>
      <w:r w:rsidRPr="004E4FAE">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Культурное пространство </w:t>
      </w:r>
    </w:p>
    <w:p w:rsidR="003741B5" w:rsidRPr="004E4FAE" w:rsidRDefault="00732C48" w:rsidP="004C0BF4">
      <w:pPr>
        <w:spacing w:after="0" w:line="240" w:lineRule="auto"/>
        <w:ind w:firstLine="709"/>
        <w:jc w:val="both"/>
        <w:rPr>
          <w:rFonts w:ascii="Times New Roman" w:hAnsi="Times New Roman"/>
          <w:sz w:val="24"/>
          <w:szCs w:val="24"/>
        </w:rPr>
      </w:pPr>
      <w:r w:rsidRPr="004E4FAE">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4E4FAE">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Формирование единого Русского государства в XV веке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4E4FAE">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4E4FAE">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4E4FAE">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4E4FAE">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Культурное пространство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4E4FAE">
        <w:rPr>
          <w:rFonts w:ascii="Times New Roman" w:hAnsi="Times New Roman"/>
          <w:i/>
          <w:sz w:val="24"/>
          <w:szCs w:val="24"/>
        </w:rPr>
        <w:t>Внутрицерковная борьба (иосифляне и нестяжатели, ереси).</w:t>
      </w:r>
      <w:r w:rsidRPr="004E4FAE">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4E4FAE">
        <w:rPr>
          <w:rFonts w:ascii="Times New Roman" w:hAnsi="Times New Roman"/>
          <w:i/>
          <w:sz w:val="24"/>
          <w:szCs w:val="24"/>
        </w:rPr>
        <w:t>Повседневная жизнь горожан и сельских жителей в древнерусский и раннемосковский периоды.</w:t>
      </w:r>
      <w:r w:rsidRPr="004E4FAE">
        <w:rPr>
          <w:rFonts w:ascii="Times New Roman" w:hAnsi="Times New Roman"/>
          <w:sz w:val="24"/>
          <w:szCs w:val="24"/>
        </w:rPr>
        <w:t xml:space="preserve"> </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Региональный компонент</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Наш регион в древности и средневековье.</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Россия В XVI – XVII вв.: от великого княжества к царствуРоссия в XVI веке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4E4FAE">
        <w:rPr>
          <w:rFonts w:ascii="Times New Roman" w:hAnsi="Times New Roman"/>
          <w:i/>
          <w:sz w:val="24"/>
          <w:szCs w:val="24"/>
        </w:rPr>
        <w:t>«Малая дума».</w:t>
      </w:r>
      <w:r w:rsidRPr="004E4FAE">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Регентство Елены Глинской. Сопротивление удельных князей великокняжеской власти. </w:t>
      </w:r>
      <w:r w:rsidRPr="004E4FAE">
        <w:rPr>
          <w:rFonts w:ascii="Times New Roman" w:hAnsi="Times New Roman"/>
          <w:i/>
          <w:sz w:val="24"/>
          <w:szCs w:val="24"/>
        </w:rPr>
        <w:t>Мятеж князя Андрея Старицкого.</w:t>
      </w:r>
      <w:r w:rsidRPr="004E4FAE">
        <w:rPr>
          <w:rFonts w:ascii="Times New Roman" w:hAnsi="Times New Roman"/>
          <w:sz w:val="24"/>
          <w:szCs w:val="24"/>
        </w:rPr>
        <w:t xml:space="preserve"> Унификация денежной системы. </w:t>
      </w:r>
      <w:r w:rsidRPr="004E4FAE">
        <w:rPr>
          <w:rFonts w:ascii="Times New Roman" w:hAnsi="Times New Roman"/>
          <w:i/>
          <w:sz w:val="24"/>
          <w:szCs w:val="24"/>
        </w:rPr>
        <w:t>Стародубская война с Польшей и Литвой.</w:t>
      </w:r>
      <w:r w:rsidRPr="004E4FAE">
        <w:rPr>
          <w:rFonts w:ascii="Times New Roman" w:hAnsi="Times New Roman"/>
          <w:sz w:val="24"/>
          <w:szCs w:val="24"/>
        </w:rPr>
        <w:t xml:space="preserve">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w:t>
      </w:r>
      <w:smartTag w:uri="urn:schemas-microsoft-com:office:smarttags" w:element="metricconverter">
        <w:smartTagPr>
          <w:attr w:name="ProductID" w:val="1547 г"/>
        </w:smartTagPr>
        <w:r w:rsidRPr="004E4FAE">
          <w:rPr>
            <w:rFonts w:ascii="Times New Roman" w:hAnsi="Times New Roman"/>
            <w:sz w:val="24"/>
            <w:szCs w:val="24"/>
          </w:rPr>
          <w:t>1547 г</w:t>
        </w:r>
      </w:smartTag>
      <w:r w:rsidRPr="004E4FAE">
        <w:rPr>
          <w:rFonts w:ascii="Times New Roman" w:hAnsi="Times New Roman"/>
          <w:sz w:val="24"/>
          <w:szCs w:val="24"/>
        </w:rPr>
        <w:t xml:space="preserve">. </w:t>
      </w:r>
      <w:r w:rsidRPr="004E4FAE">
        <w:rPr>
          <w:rFonts w:ascii="Times New Roman" w:hAnsi="Times New Roman"/>
          <w:i/>
          <w:sz w:val="24"/>
          <w:szCs w:val="24"/>
        </w:rPr>
        <w:t xml:space="preserve">Ереси Матвея Башкина и Феодосия Косого.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4E4FAE">
        <w:rPr>
          <w:rFonts w:ascii="Times New Roman" w:hAnsi="Times New Roman"/>
          <w:i/>
          <w:sz w:val="24"/>
          <w:szCs w:val="24"/>
        </w:rPr>
        <w:t>дискуссии о характере народного представительства.</w:t>
      </w:r>
      <w:r w:rsidRPr="004E4FAE">
        <w:rPr>
          <w:rFonts w:ascii="Times New Roman" w:hAnsi="Times New Roman"/>
          <w:sz w:val="24"/>
          <w:szCs w:val="24"/>
        </w:rPr>
        <w:t xml:space="preserve"> Отмена кормлений. Система налогообложения. Судебник </w:t>
      </w:r>
      <w:smartTag w:uri="urn:schemas-microsoft-com:office:smarttags" w:element="metricconverter">
        <w:smartTagPr>
          <w:attr w:name="ProductID" w:val="1550 г"/>
        </w:smartTagPr>
        <w:r w:rsidRPr="004E4FAE">
          <w:rPr>
            <w:rFonts w:ascii="Times New Roman" w:hAnsi="Times New Roman"/>
            <w:sz w:val="24"/>
            <w:szCs w:val="24"/>
          </w:rPr>
          <w:t>1550 г</w:t>
        </w:r>
      </w:smartTag>
      <w:r w:rsidRPr="004E4FAE">
        <w:rPr>
          <w:rFonts w:ascii="Times New Roman" w:hAnsi="Times New Roman"/>
          <w:sz w:val="24"/>
          <w:szCs w:val="24"/>
        </w:rPr>
        <w:t xml:space="preserve">. Стоглавый собор. Земская реформа – формирование органов местного самоуправления.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w:t>
      </w:r>
      <w:smartTag w:uri="urn:schemas-microsoft-com:office:smarttags" w:element="metricconverter">
        <w:smartTagPr>
          <w:attr w:name="ProductID" w:val="1571 г"/>
        </w:smartTagPr>
        <w:r w:rsidRPr="004E4FAE">
          <w:rPr>
            <w:rFonts w:ascii="Times New Roman" w:hAnsi="Times New Roman"/>
            <w:sz w:val="24"/>
            <w:szCs w:val="24"/>
          </w:rPr>
          <w:t>1571 г</w:t>
        </w:r>
      </w:smartTag>
      <w:r w:rsidRPr="004E4FAE">
        <w:rPr>
          <w:rFonts w:ascii="Times New Roman" w:hAnsi="Times New Roman"/>
          <w:sz w:val="24"/>
          <w:szCs w:val="24"/>
        </w:rPr>
        <w:t xml:space="preserve">.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Социальная структура российского общества. Дворянство. </w:t>
      </w:r>
      <w:r w:rsidRPr="004E4FAE">
        <w:rPr>
          <w:rFonts w:ascii="Times New Roman" w:hAnsi="Times New Roman"/>
          <w:i/>
          <w:sz w:val="24"/>
          <w:szCs w:val="24"/>
        </w:rPr>
        <w:t>Служилые и неслужилые люди. Формирование Государева двора и «служилых городов».</w:t>
      </w:r>
      <w:r w:rsidRPr="004E4FAE">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Многонациональный состав населения Русского государства. </w:t>
      </w:r>
      <w:r w:rsidRPr="004E4FAE">
        <w:rPr>
          <w:rFonts w:ascii="Times New Roman" w:hAnsi="Times New Roman"/>
          <w:i/>
          <w:sz w:val="24"/>
          <w:szCs w:val="24"/>
        </w:rPr>
        <w:t>Финно-угорские народы</w:t>
      </w:r>
      <w:r w:rsidRPr="004E4FAE">
        <w:rPr>
          <w:rFonts w:ascii="Times New Roman" w:hAnsi="Times New Roman"/>
          <w:sz w:val="24"/>
          <w:szCs w:val="24"/>
        </w:rPr>
        <w:t xml:space="preserve">. Народы Поволжья после присоединения к России. </w:t>
      </w:r>
      <w:r w:rsidRPr="004E4FAE">
        <w:rPr>
          <w:rFonts w:ascii="Times New Roman" w:hAnsi="Times New Roman"/>
          <w:i/>
          <w:sz w:val="24"/>
          <w:szCs w:val="24"/>
        </w:rPr>
        <w:t>Служилые татары.</w:t>
      </w:r>
      <w:r w:rsidRPr="004E4FAE">
        <w:rPr>
          <w:rFonts w:ascii="Times New Roman" w:hAnsi="Times New Roman"/>
          <w:sz w:val="24"/>
          <w:szCs w:val="24"/>
        </w:rPr>
        <w:t xml:space="preserve"> </w:t>
      </w:r>
      <w:r w:rsidRPr="004E4FAE">
        <w:rPr>
          <w:rFonts w:ascii="Times New Roman" w:hAnsi="Times New Roman"/>
          <w:i/>
          <w:sz w:val="24"/>
          <w:szCs w:val="24"/>
        </w:rPr>
        <w:t>Выходцы из стран Европы на государевой службе.</w:t>
      </w:r>
      <w:r w:rsidRPr="004E4FAE">
        <w:rPr>
          <w:rFonts w:ascii="Times New Roman" w:hAnsi="Times New Roman"/>
          <w:sz w:val="24"/>
          <w:szCs w:val="24"/>
        </w:rPr>
        <w:t xml:space="preserve"> </w:t>
      </w:r>
      <w:r w:rsidRPr="004E4FAE">
        <w:rPr>
          <w:rFonts w:ascii="Times New Roman" w:hAnsi="Times New Roman"/>
          <w:i/>
          <w:sz w:val="24"/>
          <w:szCs w:val="24"/>
        </w:rPr>
        <w:t>Сосуществование религий в Российском государстве.</w:t>
      </w:r>
      <w:r w:rsidRPr="004E4FAE">
        <w:rPr>
          <w:rFonts w:ascii="Times New Roman" w:hAnsi="Times New Roman"/>
          <w:sz w:val="24"/>
          <w:szCs w:val="24"/>
        </w:rPr>
        <w:t xml:space="preserve"> Русская Православная церковь. </w:t>
      </w:r>
      <w:r w:rsidRPr="004E4FAE">
        <w:rPr>
          <w:rFonts w:ascii="Times New Roman" w:hAnsi="Times New Roman"/>
          <w:i/>
          <w:sz w:val="24"/>
          <w:szCs w:val="24"/>
        </w:rPr>
        <w:t>Мусульманское духовенство.</w:t>
      </w:r>
      <w:r w:rsidRPr="004E4FAE">
        <w:rPr>
          <w:rFonts w:ascii="Times New Roman" w:hAnsi="Times New Roman"/>
          <w:sz w:val="24"/>
          <w:szCs w:val="24"/>
        </w:rPr>
        <w:t xml:space="preserve">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4E4FAE">
        <w:rPr>
          <w:rFonts w:ascii="Times New Roman" w:hAnsi="Times New Roman"/>
          <w:i/>
          <w:sz w:val="24"/>
          <w:szCs w:val="24"/>
        </w:rPr>
        <w:t xml:space="preserve">Московские казни </w:t>
      </w:r>
      <w:smartTag w:uri="urn:schemas-microsoft-com:office:smarttags" w:element="metricconverter">
        <w:smartTagPr>
          <w:attr w:name="ProductID" w:val="1570 г"/>
        </w:smartTagPr>
        <w:r w:rsidRPr="004E4FAE">
          <w:rPr>
            <w:rFonts w:ascii="Times New Roman" w:hAnsi="Times New Roman"/>
            <w:i/>
            <w:sz w:val="24"/>
            <w:szCs w:val="24"/>
          </w:rPr>
          <w:t>1570 г</w:t>
        </w:r>
      </w:smartTag>
      <w:r w:rsidRPr="004E4FAE">
        <w:rPr>
          <w:rFonts w:ascii="Times New Roman" w:hAnsi="Times New Roman"/>
          <w:i/>
          <w:sz w:val="24"/>
          <w:szCs w:val="24"/>
        </w:rPr>
        <w:t xml:space="preserve">. </w:t>
      </w:r>
      <w:r w:rsidRPr="004E4FAE">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4E4FAE">
        <w:rPr>
          <w:rFonts w:ascii="Times New Roman" w:hAnsi="Times New Roman"/>
          <w:i/>
          <w:sz w:val="24"/>
          <w:szCs w:val="24"/>
        </w:rPr>
        <w:t>Тявзинский мирный договор со Швецией:</w:t>
      </w:r>
      <w:r w:rsidRPr="004E4FAE">
        <w:rPr>
          <w:rFonts w:ascii="Times New Roman" w:hAnsi="Times New Roman"/>
          <w:sz w:val="24"/>
          <w:szCs w:val="24"/>
        </w:rPr>
        <w:t xml:space="preserve"> </w:t>
      </w:r>
      <w:r w:rsidRPr="004E4FAE">
        <w:rPr>
          <w:rFonts w:ascii="Times New Roman" w:hAnsi="Times New Roman"/>
          <w:i/>
          <w:sz w:val="24"/>
          <w:szCs w:val="24"/>
        </w:rPr>
        <w:t>восстановление позиций России в Прибалтике.</w:t>
      </w:r>
      <w:r w:rsidRPr="004E4FAE">
        <w:rPr>
          <w:rFonts w:ascii="Times New Roman" w:hAnsi="Times New Roman"/>
          <w:sz w:val="24"/>
          <w:szCs w:val="24"/>
        </w:rPr>
        <w:t xml:space="preserve"> Противостояние с Крымским ханством. </w:t>
      </w:r>
      <w:r w:rsidRPr="004E4FAE">
        <w:rPr>
          <w:rFonts w:ascii="Times New Roman" w:hAnsi="Times New Roman"/>
          <w:i/>
          <w:sz w:val="24"/>
          <w:szCs w:val="24"/>
        </w:rPr>
        <w:t xml:space="preserve">Отражение набега Гази-Гирея в </w:t>
      </w:r>
      <w:smartTag w:uri="urn:schemas-microsoft-com:office:smarttags" w:element="metricconverter">
        <w:smartTagPr>
          <w:attr w:name="ProductID" w:val="1591 г"/>
        </w:smartTagPr>
        <w:r w:rsidRPr="004E4FAE">
          <w:rPr>
            <w:rFonts w:ascii="Times New Roman" w:hAnsi="Times New Roman"/>
            <w:i/>
            <w:sz w:val="24"/>
            <w:szCs w:val="24"/>
          </w:rPr>
          <w:t>1591 г</w:t>
        </w:r>
      </w:smartTag>
      <w:r w:rsidRPr="004E4FAE">
        <w:rPr>
          <w:rFonts w:ascii="Times New Roman" w:hAnsi="Times New Roman"/>
          <w:i/>
          <w:sz w:val="24"/>
          <w:szCs w:val="24"/>
        </w:rPr>
        <w:t>.</w:t>
      </w:r>
      <w:r w:rsidRPr="004E4FAE">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Смута в России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Династический кризис. Земский собор </w:t>
      </w:r>
      <w:smartTag w:uri="urn:schemas-microsoft-com:office:smarttags" w:element="metricconverter">
        <w:smartTagPr>
          <w:attr w:name="ProductID" w:val="1598 г"/>
        </w:smartTagPr>
        <w:r w:rsidRPr="004E4FAE">
          <w:rPr>
            <w:rFonts w:ascii="Times New Roman" w:hAnsi="Times New Roman"/>
            <w:sz w:val="24"/>
            <w:szCs w:val="24"/>
          </w:rPr>
          <w:t>1598 г</w:t>
        </w:r>
      </w:smartTag>
      <w:r w:rsidRPr="004E4FAE">
        <w:rPr>
          <w:rFonts w:ascii="Times New Roman" w:hAnsi="Times New Roman"/>
          <w:sz w:val="24"/>
          <w:szCs w:val="24"/>
        </w:rPr>
        <w:t xml:space="preserve">. и избрание на царство Бориса Годунова. Политика Бориса Годунова, </w:t>
      </w:r>
      <w:r w:rsidRPr="004E4FAE">
        <w:rPr>
          <w:rFonts w:ascii="Times New Roman" w:hAnsi="Times New Roman"/>
          <w:i/>
          <w:sz w:val="24"/>
          <w:szCs w:val="24"/>
        </w:rPr>
        <w:t>в т.ч. в отношении боярства. Опала семейства Романовых.</w:t>
      </w:r>
      <w:r w:rsidRPr="004E4FAE">
        <w:rPr>
          <w:rFonts w:ascii="Times New Roman" w:hAnsi="Times New Roman"/>
          <w:sz w:val="24"/>
          <w:szCs w:val="24"/>
        </w:rPr>
        <w:t xml:space="preserve"> Голод 1601-1603 гг. и обострение социально-экономического кризиса.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w:t>
      </w:r>
      <w:smartTag w:uri="urn:schemas-microsoft-com:office:smarttags" w:element="metricconverter">
        <w:smartTagPr>
          <w:attr w:name="ProductID" w:val="1606 г"/>
        </w:smartTagPr>
        <w:r w:rsidRPr="004E4FAE">
          <w:rPr>
            <w:rFonts w:ascii="Times New Roman" w:hAnsi="Times New Roman"/>
            <w:sz w:val="24"/>
            <w:szCs w:val="24"/>
          </w:rPr>
          <w:t>1606 г</w:t>
        </w:r>
      </w:smartTag>
      <w:r w:rsidRPr="004E4FAE">
        <w:rPr>
          <w:rFonts w:ascii="Times New Roman" w:hAnsi="Times New Roman"/>
          <w:sz w:val="24"/>
          <w:szCs w:val="24"/>
        </w:rPr>
        <w:t xml:space="preserve">. и убийство самозванца.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4E4FAE">
        <w:rPr>
          <w:rFonts w:ascii="Times New Roman" w:hAnsi="Times New Roman"/>
          <w:i/>
          <w:sz w:val="24"/>
          <w:szCs w:val="24"/>
        </w:rPr>
        <w:t xml:space="preserve">Выборгский договор между Россией и Швецией. </w:t>
      </w:r>
      <w:r w:rsidRPr="004E4FAE">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w:t>
      </w:r>
      <w:smartTag w:uri="urn:schemas-microsoft-com:office:smarttags" w:element="metricconverter">
        <w:smartTagPr>
          <w:attr w:name="ProductID" w:val="1611 г"/>
        </w:smartTagPr>
        <w:r w:rsidRPr="004E4FAE">
          <w:rPr>
            <w:rFonts w:ascii="Times New Roman" w:hAnsi="Times New Roman"/>
            <w:sz w:val="24"/>
            <w:szCs w:val="24"/>
          </w:rPr>
          <w:t>1611 г</w:t>
        </w:r>
      </w:smartTag>
      <w:r w:rsidRPr="004E4FAE">
        <w:rPr>
          <w:rFonts w:ascii="Times New Roman" w:hAnsi="Times New Roman"/>
          <w:sz w:val="24"/>
          <w:szCs w:val="24"/>
        </w:rPr>
        <w:t xml:space="preserve">. и сожжение города оккупантами. Первое и второе ополчения. Захват Новгорода шведскими войсками. «Совет всей земли». Освобождение Москвы в </w:t>
      </w:r>
      <w:smartTag w:uri="urn:schemas-microsoft-com:office:smarttags" w:element="metricconverter">
        <w:smartTagPr>
          <w:attr w:name="ProductID" w:val="1612 г"/>
        </w:smartTagPr>
        <w:r w:rsidRPr="004E4FAE">
          <w:rPr>
            <w:rFonts w:ascii="Times New Roman" w:hAnsi="Times New Roman"/>
            <w:sz w:val="24"/>
            <w:szCs w:val="24"/>
          </w:rPr>
          <w:t>1612 г</w:t>
        </w:r>
      </w:smartTag>
      <w:r w:rsidRPr="004E4FAE">
        <w:rPr>
          <w:rFonts w:ascii="Times New Roman" w:hAnsi="Times New Roman"/>
          <w:sz w:val="24"/>
          <w:szCs w:val="24"/>
        </w:rPr>
        <w:t xml:space="preserve">.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Земский собор </w:t>
      </w:r>
      <w:smartTag w:uri="urn:schemas-microsoft-com:office:smarttags" w:element="metricconverter">
        <w:smartTagPr>
          <w:attr w:name="ProductID" w:val="1613 г"/>
        </w:smartTagPr>
        <w:r w:rsidRPr="004E4FAE">
          <w:rPr>
            <w:rFonts w:ascii="Times New Roman" w:hAnsi="Times New Roman"/>
            <w:sz w:val="24"/>
            <w:szCs w:val="24"/>
          </w:rPr>
          <w:t>1613 г</w:t>
        </w:r>
      </w:smartTag>
      <w:r w:rsidRPr="004E4FAE">
        <w:rPr>
          <w:rFonts w:ascii="Times New Roman" w:hAnsi="Times New Roman"/>
          <w:sz w:val="24"/>
          <w:szCs w:val="24"/>
        </w:rPr>
        <w:t xml:space="preserve">. и его роль в укреплении государственности. Избрание на царство Михаила Федоровича Романова. </w:t>
      </w:r>
      <w:r w:rsidRPr="004E4FAE">
        <w:rPr>
          <w:rFonts w:ascii="Times New Roman" w:hAnsi="Times New Roman"/>
          <w:i/>
          <w:sz w:val="24"/>
          <w:szCs w:val="24"/>
        </w:rPr>
        <w:t xml:space="preserve">Борьба с казачьими выступлениями против центральной власти. </w:t>
      </w:r>
      <w:r w:rsidRPr="004E4FAE">
        <w:rPr>
          <w:rFonts w:ascii="Times New Roman" w:hAnsi="Times New Roman"/>
          <w:sz w:val="24"/>
          <w:szCs w:val="24"/>
        </w:rPr>
        <w:t xml:space="preserve">Столбовский мир со Швецией: утрата выхода к Балтийскому морю. </w:t>
      </w:r>
      <w:r w:rsidRPr="004E4FAE">
        <w:rPr>
          <w:rFonts w:ascii="Times New Roman" w:hAnsi="Times New Roman"/>
          <w:i/>
          <w:sz w:val="24"/>
          <w:szCs w:val="24"/>
        </w:rPr>
        <w:t>Продолжение войны с Речью Посполитой. Поход принца Владислава на Москву.</w:t>
      </w:r>
      <w:r w:rsidRPr="004E4FAE">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Россия в XVII веке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4E4FAE">
        <w:rPr>
          <w:rFonts w:ascii="Times New Roman" w:hAnsi="Times New Roman"/>
          <w:i/>
          <w:sz w:val="24"/>
          <w:szCs w:val="24"/>
        </w:rPr>
        <w:t>Продолжение закрепощения крестьян.</w:t>
      </w:r>
      <w:r w:rsidRPr="004E4FAE">
        <w:rPr>
          <w:rFonts w:ascii="Times New Roman" w:hAnsi="Times New Roman"/>
          <w:sz w:val="24"/>
          <w:szCs w:val="24"/>
        </w:rPr>
        <w:t xml:space="preserve"> Земские соборы. Роль патриарха Филарета в управлении государством. </w:t>
      </w:r>
    </w:p>
    <w:p w:rsidR="003741B5"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4E4FAE">
        <w:rPr>
          <w:rFonts w:ascii="Times New Roman" w:hAnsi="Times New Roman"/>
          <w:i/>
          <w:sz w:val="24"/>
          <w:szCs w:val="24"/>
        </w:rPr>
        <w:t>Приказ Тайных дел.</w:t>
      </w:r>
      <w:r w:rsidRPr="004E4FAE">
        <w:rPr>
          <w:rFonts w:ascii="Times New Roman" w:hAnsi="Times New Roman"/>
          <w:sz w:val="24"/>
          <w:szCs w:val="24"/>
        </w:rPr>
        <w:t xml:space="preserve"> Усиление воеводской власти в уездах и постепенная ликвидация земского </w:t>
      </w:r>
    </w:p>
    <w:p w:rsidR="00732C48" w:rsidRPr="004E4FAE" w:rsidRDefault="00732C48" w:rsidP="003741B5">
      <w:pPr>
        <w:spacing w:after="0" w:line="240" w:lineRule="auto"/>
        <w:jc w:val="both"/>
        <w:rPr>
          <w:rFonts w:ascii="Times New Roman" w:hAnsi="Times New Roman"/>
          <w:sz w:val="24"/>
          <w:szCs w:val="24"/>
        </w:rPr>
      </w:pPr>
      <w:r w:rsidRPr="004E4FAE">
        <w:rPr>
          <w:rFonts w:ascii="Times New Roman" w:hAnsi="Times New Roman"/>
          <w:sz w:val="24"/>
          <w:szCs w:val="24"/>
        </w:rPr>
        <w:t xml:space="preserve">самоуправления. Затухание деятельности Земских соборов. </w:t>
      </w:r>
      <w:r w:rsidRPr="004E4FAE">
        <w:rPr>
          <w:rFonts w:ascii="Times New Roman" w:hAnsi="Times New Roman"/>
          <w:i/>
          <w:sz w:val="24"/>
          <w:szCs w:val="24"/>
        </w:rPr>
        <w:t xml:space="preserve">Правительство Б.И. Морозова и И.Д. Милославского: итоги его деятельности. </w:t>
      </w:r>
      <w:r w:rsidRPr="004E4FAE">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Царь Федор Алексеевич. Отмена местничества. Налоговая (податная) реформа.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4E4FAE">
        <w:rPr>
          <w:rFonts w:ascii="Times New Roman" w:hAnsi="Times New Roman"/>
          <w:i/>
          <w:sz w:val="24"/>
          <w:szCs w:val="24"/>
        </w:rPr>
        <w:t>Торговый и Новоторговый уставы.</w:t>
      </w:r>
      <w:r w:rsidRPr="004E4FAE">
        <w:rPr>
          <w:rFonts w:ascii="Times New Roman" w:hAnsi="Times New Roman"/>
          <w:sz w:val="24"/>
          <w:szCs w:val="24"/>
        </w:rPr>
        <w:t xml:space="preserve"> Торговля с европейскими странами, Прибалтикой, Востоком.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w:t>
      </w:r>
      <w:smartTag w:uri="urn:schemas-microsoft-com:office:smarttags" w:element="metricconverter">
        <w:smartTagPr>
          <w:attr w:name="ProductID" w:val="1649 г"/>
        </w:smartTagPr>
        <w:r w:rsidRPr="004E4FAE">
          <w:rPr>
            <w:rFonts w:ascii="Times New Roman" w:hAnsi="Times New Roman"/>
            <w:sz w:val="24"/>
            <w:szCs w:val="24"/>
          </w:rPr>
          <w:t>1649 г</w:t>
        </w:r>
      </w:smartTag>
      <w:r w:rsidRPr="004E4FAE">
        <w:rPr>
          <w:rFonts w:ascii="Times New Roman" w:hAnsi="Times New Roman"/>
          <w:sz w:val="24"/>
          <w:szCs w:val="24"/>
        </w:rPr>
        <w:t xml:space="preserve">.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4E4FAE">
        <w:rPr>
          <w:rFonts w:ascii="Times New Roman" w:hAnsi="Times New Roman"/>
          <w:i/>
          <w:sz w:val="24"/>
          <w:szCs w:val="24"/>
        </w:rPr>
        <w:t xml:space="preserve">Денежная реформа </w:t>
      </w:r>
      <w:smartTag w:uri="urn:schemas-microsoft-com:office:smarttags" w:element="metricconverter">
        <w:smartTagPr>
          <w:attr w:name="ProductID" w:val="1654 г"/>
        </w:smartTagPr>
        <w:r w:rsidRPr="004E4FAE">
          <w:rPr>
            <w:rFonts w:ascii="Times New Roman" w:hAnsi="Times New Roman"/>
            <w:i/>
            <w:sz w:val="24"/>
            <w:szCs w:val="24"/>
          </w:rPr>
          <w:t>1654 г</w:t>
        </w:r>
      </w:smartTag>
      <w:r w:rsidRPr="004E4FAE">
        <w:rPr>
          <w:rFonts w:ascii="Times New Roman" w:hAnsi="Times New Roman"/>
          <w:i/>
          <w:sz w:val="24"/>
          <w:szCs w:val="24"/>
        </w:rPr>
        <w:t>.</w:t>
      </w:r>
      <w:r w:rsidRPr="004E4FAE">
        <w:rPr>
          <w:rFonts w:ascii="Times New Roman" w:hAnsi="Times New Roman"/>
          <w:sz w:val="24"/>
          <w:szCs w:val="24"/>
        </w:rPr>
        <w:t xml:space="preserve"> Медный бунт. Побеги крестьян на Дон и в Сибирь. Восстание Степана Разина.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4E4FAE">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4E4FAE">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4E4FAE">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Культурное пространство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4E4FAE">
        <w:rPr>
          <w:rFonts w:ascii="Times New Roman" w:hAnsi="Times New Roman"/>
          <w:i/>
          <w:sz w:val="24"/>
          <w:szCs w:val="24"/>
        </w:rPr>
        <w:t>Коч – корабль русских первопроходцев.</w:t>
      </w:r>
      <w:r w:rsidRPr="004E4FAE">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4E4FAE">
        <w:rPr>
          <w:rFonts w:ascii="Times New Roman" w:hAnsi="Times New Roman"/>
          <w:i/>
          <w:sz w:val="24"/>
          <w:szCs w:val="24"/>
        </w:rPr>
        <w:t xml:space="preserve">Миссионерство и христианизация. Межэтнические отношения. </w:t>
      </w:r>
      <w:r w:rsidRPr="004E4FAE">
        <w:rPr>
          <w:rFonts w:ascii="Times New Roman" w:hAnsi="Times New Roman"/>
          <w:sz w:val="24"/>
          <w:szCs w:val="24"/>
        </w:rPr>
        <w:t xml:space="preserve">Формирование многонациональной элиты.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i/>
          <w:sz w:val="24"/>
          <w:szCs w:val="24"/>
        </w:rPr>
        <w:t>Изменения в картине мира человека в XVI–XVII вв. и повседневная жизнь.</w:t>
      </w:r>
      <w:r w:rsidRPr="004E4FAE">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4E4FAE">
        <w:rPr>
          <w:rFonts w:ascii="Times New Roman" w:hAnsi="Times New Roman"/>
          <w:i/>
          <w:sz w:val="24"/>
          <w:szCs w:val="24"/>
        </w:rPr>
        <w:t xml:space="preserve">Антонио Солари, Алевиз Фрязин, Петрок Малой. </w:t>
      </w:r>
      <w:r w:rsidRPr="004E4FAE">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4E4FAE">
        <w:rPr>
          <w:rFonts w:ascii="Times New Roman" w:hAnsi="Times New Roman"/>
          <w:i/>
          <w:sz w:val="24"/>
          <w:szCs w:val="24"/>
        </w:rPr>
        <w:t>Приказ каменных дел.</w:t>
      </w:r>
      <w:r w:rsidRPr="004E4FAE">
        <w:rPr>
          <w:rFonts w:ascii="Times New Roman" w:hAnsi="Times New Roman"/>
          <w:sz w:val="24"/>
          <w:szCs w:val="24"/>
        </w:rPr>
        <w:t xml:space="preserve"> Деревянное зодчество.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Летописание и начало книгопечатания. Лицевой свод. Домострой. </w:t>
      </w:r>
      <w:r w:rsidRPr="004E4FAE">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4E4FAE">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4E4FAE">
        <w:rPr>
          <w:rFonts w:ascii="Times New Roman" w:hAnsi="Times New Roman"/>
          <w:i/>
          <w:sz w:val="24"/>
          <w:szCs w:val="24"/>
        </w:rPr>
        <w:t xml:space="preserve">Посадская сатира XVII в.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Региональный компонент</w:t>
      </w:r>
    </w:p>
    <w:p w:rsidR="003741B5" w:rsidRPr="004E4FAE" w:rsidRDefault="00732C48" w:rsidP="004C0BF4">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Наш регион в </w:t>
      </w:r>
      <w:r w:rsidRPr="004E4FAE">
        <w:rPr>
          <w:rFonts w:ascii="Times New Roman" w:hAnsi="Times New Roman"/>
          <w:sz w:val="24"/>
          <w:szCs w:val="24"/>
          <w:lang w:val="en-US"/>
        </w:rPr>
        <w:t>XVI</w:t>
      </w:r>
      <w:r w:rsidRPr="004E4FAE">
        <w:rPr>
          <w:rFonts w:ascii="Times New Roman" w:hAnsi="Times New Roman"/>
          <w:sz w:val="24"/>
          <w:szCs w:val="24"/>
        </w:rPr>
        <w:t xml:space="preserve"> – </w:t>
      </w:r>
      <w:r w:rsidRPr="004E4FAE">
        <w:rPr>
          <w:rFonts w:ascii="Times New Roman" w:hAnsi="Times New Roman"/>
          <w:sz w:val="24"/>
          <w:szCs w:val="24"/>
          <w:lang w:val="en-US"/>
        </w:rPr>
        <w:t>XVII</w:t>
      </w:r>
      <w:r w:rsidRPr="004E4FAE">
        <w:rPr>
          <w:rFonts w:ascii="Times New Roman" w:hAnsi="Times New Roman"/>
          <w:sz w:val="24"/>
          <w:szCs w:val="24"/>
        </w:rPr>
        <w:t xml:space="preserve"> вв.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Россия в концеXVII - XVIII ВЕКАХ: от царства к империи</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Россия в эпоху преобразований Петра I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Экономическая политика.</w:t>
      </w:r>
      <w:r w:rsidRPr="004E4FAE">
        <w:rPr>
          <w:rFonts w:ascii="Times New Roman" w:hAnsi="Times New Roman"/>
          <w:i/>
          <w:sz w:val="24"/>
          <w:szCs w:val="24"/>
        </w:rPr>
        <w:t xml:space="preserve"> </w:t>
      </w:r>
      <w:r w:rsidRPr="004E4FAE">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w:t>
      </w:r>
      <w:smartTag w:uri="urn:schemas-microsoft-com:office:smarttags" w:element="metricconverter">
        <w:smartTagPr>
          <w:attr w:name="ProductID" w:val="1724 г"/>
        </w:smartTagPr>
        <w:r w:rsidRPr="004E4FAE">
          <w:rPr>
            <w:rFonts w:ascii="Times New Roman" w:hAnsi="Times New Roman"/>
            <w:sz w:val="24"/>
            <w:szCs w:val="24"/>
          </w:rPr>
          <w:t>1724 г</w:t>
        </w:r>
      </w:smartTag>
      <w:r w:rsidRPr="004E4FAE">
        <w:rPr>
          <w:rFonts w:ascii="Times New Roman" w:hAnsi="Times New Roman"/>
          <w:sz w:val="24"/>
          <w:szCs w:val="24"/>
        </w:rPr>
        <w:t xml:space="preserve">. Введение подушной подати.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Социальная политика.</w:t>
      </w:r>
      <w:r w:rsidRPr="004E4FAE">
        <w:rPr>
          <w:rFonts w:ascii="Times New Roman" w:hAnsi="Times New Roman"/>
          <w:i/>
          <w:sz w:val="24"/>
          <w:szCs w:val="24"/>
        </w:rPr>
        <w:t xml:space="preserve"> </w:t>
      </w:r>
      <w:r w:rsidRPr="004E4FAE">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Реформы управления.</w:t>
      </w:r>
      <w:r w:rsidRPr="004E4FAE">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Церковная реформа</w:t>
      </w:r>
      <w:r w:rsidRPr="004E4FAE">
        <w:rPr>
          <w:rFonts w:ascii="Times New Roman" w:hAnsi="Times New Roman"/>
          <w:b/>
          <w:sz w:val="24"/>
          <w:szCs w:val="24"/>
        </w:rPr>
        <w:t>.</w:t>
      </w:r>
      <w:r w:rsidRPr="004E4FAE">
        <w:rPr>
          <w:rFonts w:ascii="Times New Roman" w:hAnsi="Times New Roman"/>
          <w:sz w:val="24"/>
          <w:szCs w:val="24"/>
        </w:rPr>
        <w:t xml:space="preserve"> Упразднение патриаршества, учреждение синода. Положение конфессий.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Оппозиция реформам Петра I.</w:t>
      </w:r>
      <w:r w:rsidRPr="004E4FAE">
        <w:rPr>
          <w:rFonts w:ascii="Times New Roman" w:hAnsi="Times New Roman"/>
          <w:b/>
          <w:sz w:val="24"/>
          <w:szCs w:val="24"/>
        </w:rPr>
        <w:t xml:space="preserve"> </w:t>
      </w:r>
      <w:r w:rsidRPr="004E4FAE">
        <w:rPr>
          <w:rFonts w:ascii="Times New Roman" w:hAnsi="Times New Roman"/>
          <w:sz w:val="24"/>
          <w:szCs w:val="24"/>
        </w:rPr>
        <w:t xml:space="preserve">Социальные движения в первой четверти XVIII в. </w:t>
      </w:r>
      <w:r w:rsidRPr="004E4FAE">
        <w:rPr>
          <w:rFonts w:ascii="Times New Roman" w:hAnsi="Times New Roman"/>
          <w:i/>
          <w:sz w:val="24"/>
          <w:szCs w:val="24"/>
        </w:rPr>
        <w:t>Восстания в Астрахани, Башкирии, на Дону.</w:t>
      </w:r>
      <w:r w:rsidRPr="004E4FAE">
        <w:rPr>
          <w:rFonts w:ascii="Times New Roman" w:hAnsi="Times New Roman"/>
          <w:sz w:val="24"/>
          <w:szCs w:val="24"/>
        </w:rPr>
        <w:t xml:space="preserve"> Дело царевича Алексея.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Внешняя политика.</w:t>
      </w:r>
      <w:r w:rsidRPr="004E4FAE">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Преобразования Петра I в области культуры.</w:t>
      </w:r>
      <w:r w:rsidRPr="004E4FAE">
        <w:rPr>
          <w:rFonts w:ascii="Times New Roman" w:hAnsi="Times New Roman"/>
          <w:i/>
          <w:sz w:val="24"/>
          <w:szCs w:val="24"/>
        </w:rPr>
        <w:t xml:space="preserve"> </w:t>
      </w:r>
      <w:r w:rsidRPr="004E4FAE">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4E4FAE">
        <w:rPr>
          <w:rFonts w:ascii="Times New Roman" w:hAnsi="Times New Roman"/>
          <w:i/>
          <w:sz w:val="24"/>
          <w:szCs w:val="24"/>
        </w:rPr>
        <w:t xml:space="preserve">Новые формы социальной коммуникации в дворянской среде. </w:t>
      </w:r>
      <w:r w:rsidRPr="004E4FAE">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После Петра Великого: эпоха «дворцовых переворотов» </w:t>
      </w:r>
    </w:p>
    <w:p w:rsidR="003741B5"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w:t>
      </w:r>
    </w:p>
    <w:p w:rsidR="00732C48" w:rsidRPr="004E4FAE" w:rsidRDefault="00732C48" w:rsidP="003741B5">
      <w:pPr>
        <w:spacing w:after="0" w:line="240" w:lineRule="auto"/>
        <w:jc w:val="both"/>
        <w:rPr>
          <w:rFonts w:ascii="Times New Roman" w:hAnsi="Times New Roman"/>
          <w:sz w:val="24"/>
          <w:szCs w:val="24"/>
        </w:rPr>
      </w:pPr>
      <w:r w:rsidRPr="004E4FAE">
        <w:rPr>
          <w:rFonts w:ascii="Times New Roman" w:hAnsi="Times New Roman"/>
          <w:sz w:val="24"/>
          <w:szCs w:val="24"/>
        </w:rPr>
        <w:t xml:space="preserve">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Укрепление границ империи на Украине и на юго-восточной окраине. </w:t>
      </w:r>
      <w:r w:rsidRPr="004E4FAE">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Россия в международных конфликтах 1740-х – 1750-х гг. Участие в Семилетней войне.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Петр III. Манифест «о вольности дворянской». Переворот 28 июня </w:t>
      </w:r>
      <w:smartTag w:uri="urn:schemas-microsoft-com:office:smarttags" w:element="metricconverter">
        <w:smartTagPr>
          <w:attr w:name="ProductID" w:val="1762 г"/>
        </w:smartTagPr>
        <w:r w:rsidRPr="004E4FAE">
          <w:rPr>
            <w:rFonts w:ascii="Times New Roman" w:hAnsi="Times New Roman"/>
            <w:sz w:val="24"/>
            <w:szCs w:val="24"/>
          </w:rPr>
          <w:t>1762 г</w:t>
        </w:r>
      </w:smartTag>
      <w:r w:rsidRPr="004E4FAE">
        <w:rPr>
          <w:rFonts w:ascii="Times New Roman" w:hAnsi="Times New Roman"/>
          <w:sz w:val="24"/>
          <w:szCs w:val="24"/>
        </w:rPr>
        <w:t xml:space="preserve">.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Россия в 1760-х – 1790- гг. Правление Екатерины II и Павла I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4E4FAE">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Национальная политика. </w:t>
      </w:r>
      <w:r w:rsidRPr="004E4FAE">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4E4FAE">
        <w:rPr>
          <w:rFonts w:ascii="Times New Roman" w:hAnsi="Times New Roman"/>
          <w:sz w:val="24"/>
          <w:szCs w:val="24"/>
        </w:rPr>
        <w:t xml:space="preserve"> </w:t>
      </w:r>
      <w:r w:rsidRPr="004E4FAE">
        <w:rPr>
          <w:rFonts w:ascii="Times New Roman" w:hAnsi="Times New Roman"/>
          <w:i/>
          <w:sz w:val="24"/>
          <w:szCs w:val="24"/>
        </w:rPr>
        <w:t>Активизация деятельности по привлечению иностранцев в Россию.</w:t>
      </w:r>
      <w:r w:rsidRPr="004E4FAE">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4E4FAE">
        <w:rPr>
          <w:rFonts w:ascii="Times New Roman" w:hAnsi="Times New Roman"/>
          <w:i/>
          <w:sz w:val="24"/>
          <w:szCs w:val="24"/>
        </w:rPr>
        <w:t>Дворовые люди.</w:t>
      </w:r>
      <w:r w:rsidRPr="004E4FAE">
        <w:rPr>
          <w:rFonts w:ascii="Times New Roman" w:hAnsi="Times New Roman"/>
          <w:sz w:val="24"/>
          <w:szCs w:val="24"/>
        </w:rPr>
        <w:t xml:space="preserve"> Роль крепостного строя в экономике страны.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4E4FAE">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4E4FAE">
        <w:rPr>
          <w:rFonts w:ascii="Times New Roman" w:hAnsi="Times New Roman"/>
          <w:sz w:val="24"/>
          <w:szCs w:val="24"/>
        </w:rPr>
        <w:t>Развитие крестьянских промыслов.</w:t>
      </w:r>
      <w:r w:rsidRPr="004E4FAE">
        <w:rPr>
          <w:rFonts w:ascii="Times New Roman" w:hAnsi="Times New Roman"/>
          <w:i/>
          <w:sz w:val="24"/>
          <w:szCs w:val="24"/>
        </w:rPr>
        <w:t xml:space="preserve"> </w:t>
      </w:r>
      <w:r w:rsidRPr="004E4FAE">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Внутренняя и внешняя торговля. Торговые пути внутри страны. </w:t>
      </w:r>
      <w:r w:rsidRPr="004E4FAE">
        <w:rPr>
          <w:rFonts w:ascii="Times New Roman" w:hAnsi="Times New Roman"/>
          <w:i/>
          <w:sz w:val="24"/>
          <w:szCs w:val="24"/>
        </w:rPr>
        <w:t>Водно-транспортные системы: Вышневолоцкая, Тихвинская, Мариинская и др.</w:t>
      </w:r>
      <w:r w:rsidRPr="004E4FAE">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4E4FAE">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Обострение социальных противоречий. </w:t>
      </w:r>
      <w:r w:rsidRPr="004E4FAE">
        <w:rPr>
          <w:rFonts w:ascii="Times New Roman" w:hAnsi="Times New Roman"/>
          <w:i/>
          <w:sz w:val="24"/>
          <w:szCs w:val="24"/>
        </w:rPr>
        <w:t>Чумной бунт в Москве.</w:t>
      </w:r>
      <w:r w:rsidRPr="004E4FAE">
        <w:rPr>
          <w:rFonts w:ascii="Times New Roman" w:hAnsi="Times New Roman"/>
          <w:sz w:val="24"/>
          <w:szCs w:val="24"/>
        </w:rPr>
        <w:t xml:space="preserve"> Восстание под предводительством Емельяна Пугачева. </w:t>
      </w:r>
      <w:r w:rsidRPr="004E4FAE">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4E4FAE">
        <w:rPr>
          <w:rFonts w:ascii="Times New Roman" w:hAnsi="Times New Roman"/>
          <w:sz w:val="24"/>
          <w:szCs w:val="24"/>
        </w:rPr>
        <w:t xml:space="preserve"> Влияние восстания на внутреннюю политику и развитие общественной мысли. </w:t>
      </w:r>
    </w:p>
    <w:p w:rsidR="003741B5" w:rsidRPr="004E4FAE" w:rsidRDefault="003741B5" w:rsidP="007B719E">
      <w:pPr>
        <w:spacing w:after="0" w:line="240" w:lineRule="auto"/>
        <w:ind w:firstLine="709"/>
        <w:jc w:val="both"/>
        <w:rPr>
          <w:rFonts w:ascii="Times New Roman" w:hAnsi="Times New Roman"/>
          <w:sz w:val="24"/>
          <w:szCs w:val="24"/>
        </w:rPr>
      </w:pP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w:t>
      </w:r>
      <w:smartTag w:uri="urn:schemas-microsoft-com:office:smarttags" w:element="metricconverter">
        <w:smartTagPr>
          <w:attr w:name="ProductID" w:val="1787 г"/>
        </w:smartTagPr>
        <w:r w:rsidRPr="004E4FAE">
          <w:rPr>
            <w:rFonts w:ascii="Times New Roman" w:hAnsi="Times New Roman"/>
            <w:sz w:val="24"/>
            <w:szCs w:val="24"/>
          </w:rPr>
          <w:t>1787 г</w:t>
        </w:r>
      </w:smartTag>
      <w:r w:rsidRPr="004E4FAE">
        <w:rPr>
          <w:rFonts w:ascii="Times New Roman" w:hAnsi="Times New Roman"/>
          <w:sz w:val="24"/>
          <w:szCs w:val="24"/>
        </w:rPr>
        <w:t xml:space="preserve">.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Участие России в разделах Речи Посполитой. </w:t>
      </w:r>
      <w:r w:rsidRPr="004E4FAE">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4E4FAE">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4E4FAE">
        <w:rPr>
          <w:rFonts w:ascii="Times New Roman" w:hAnsi="Times New Roman"/>
          <w:i/>
          <w:sz w:val="24"/>
          <w:szCs w:val="24"/>
        </w:rPr>
        <w:t xml:space="preserve">Восстание под предводительством Тадеуша Костюшко.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Культурное пространство Российской империи в XVIII в.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4E4FAE">
        <w:rPr>
          <w:rFonts w:ascii="Times New Roman" w:hAnsi="Times New Roman"/>
          <w:i/>
          <w:sz w:val="24"/>
          <w:szCs w:val="24"/>
        </w:rPr>
        <w:t>Н.И.Новиков, материалы о положении крепостных крестьян в его журналах.</w:t>
      </w:r>
      <w:r w:rsidRPr="004E4FAE">
        <w:rPr>
          <w:rFonts w:ascii="Times New Roman" w:hAnsi="Times New Roman"/>
          <w:sz w:val="24"/>
          <w:szCs w:val="24"/>
        </w:rPr>
        <w:t xml:space="preserve"> А.Н.Радищев и его «Путешествие из Петербурга в Москву».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4E4FAE">
        <w:rPr>
          <w:rFonts w:ascii="Times New Roman" w:hAnsi="Times New Roman"/>
          <w:i/>
          <w:sz w:val="24"/>
          <w:szCs w:val="24"/>
        </w:rPr>
        <w:t>Вклад в развитие русской культуры ученых, художников, мастеров, прибывших из-за рубежа.</w:t>
      </w:r>
      <w:r w:rsidRPr="004E4FAE">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4E4FAE">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М.В. Ломоносов и его выдающаяся роль в становлении российской науки и образования.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Образование в России в XVIII в. </w:t>
      </w:r>
      <w:r w:rsidRPr="004E4FAE">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4E4FAE">
        <w:rPr>
          <w:rFonts w:ascii="Times New Roman" w:hAnsi="Times New Roman"/>
          <w:sz w:val="24"/>
          <w:szCs w:val="24"/>
        </w:rPr>
        <w:t xml:space="preserve"> Московский университет – первый российский университет.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4E4FAE">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4E4FAE">
        <w:rPr>
          <w:rFonts w:ascii="Times New Roman" w:hAnsi="Times New Roman"/>
          <w:sz w:val="24"/>
          <w:szCs w:val="24"/>
        </w:rPr>
        <w:t xml:space="preserve"> Переход к классицизму, </w:t>
      </w:r>
      <w:r w:rsidRPr="004E4FAE">
        <w:rPr>
          <w:rFonts w:ascii="Times New Roman" w:hAnsi="Times New Roman"/>
          <w:i/>
          <w:sz w:val="24"/>
          <w:szCs w:val="24"/>
        </w:rPr>
        <w:t xml:space="preserve">создание архитектурных ассамблей в стиле классицизма в обеих столицах. </w:t>
      </w:r>
      <w:r w:rsidRPr="004E4FAE">
        <w:rPr>
          <w:rFonts w:ascii="Times New Roman" w:hAnsi="Times New Roman"/>
          <w:sz w:val="24"/>
          <w:szCs w:val="24"/>
        </w:rPr>
        <w:t xml:space="preserve">В.И. Баженов, М.Ф.Казаков.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4E4FAE">
        <w:rPr>
          <w:rFonts w:ascii="Times New Roman" w:hAnsi="Times New Roman"/>
          <w:i/>
          <w:sz w:val="24"/>
          <w:szCs w:val="24"/>
        </w:rPr>
        <w:t xml:space="preserve">Новые веяния в изобразительном искусстве в конце столетия.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Народы России в XVIII в.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Россия при Павле I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Основные принципы внутренней политики Павла I. Укрепление абсолютизма </w:t>
      </w:r>
      <w:r w:rsidRPr="004E4FAE">
        <w:rPr>
          <w:rFonts w:ascii="Times New Roman" w:hAnsi="Times New Roman"/>
          <w:i/>
          <w:sz w:val="24"/>
          <w:szCs w:val="24"/>
        </w:rPr>
        <w:t>через отказ от принципов «просвещенного абсолютизма» и</w:t>
      </w:r>
      <w:r w:rsidRPr="004E4FAE">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Внутренняя политика. Ограничение дворянских привилегий. </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Региональный компонент</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Наш регион </w:t>
      </w:r>
      <w:r w:rsidRPr="004E4FAE">
        <w:rPr>
          <w:rFonts w:ascii="Times New Roman" w:hAnsi="Times New Roman"/>
          <w:bCs/>
          <w:sz w:val="24"/>
          <w:szCs w:val="24"/>
        </w:rPr>
        <w:t>в XVIII в.</w:t>
      </w:r>
    </w:p>
    <w:p w:rsidR="00732C48" w:rsidRPr="004E4FAE" w:rsidRDefault="004C0BF4"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Россий</w:t>
      </w:r>
      <w:r w:rsidR="00732C48" w:rsidRPr="004E4FAE">
        <w:rPr>
          <w:rFonts w:ascii="Times New Roman" w:hAnsi="Times New Roman"/>
          <w:b/>
          <w:bCs/>
          <w:sz w:val="24"/>
          <w:szCs w:val="24"/>
        </w:rPr>
        <w:t>ская империя в XIX – начале XX вв.</w:t>
      </w:r>
    </w:p>
    <w:p w:rsidR="00732C48" w:rsidRPr="004E4FAE" w:rsidRDefault="00732C48" w:rsidP="007B719E">
      <w:pPr>
        <w:spacing w:after="0" w:line="240" w:lineRule="auto"/>
        <w:ind w:firstLine="709"/>
        <w:rPr>
          <w:rFonts w:ascii="Times New Roman" w:hAnsi="Times New Roman"/>
          <w:b/>
          <w:bCs/>
          <w:sz w:val="24"/>
          <w:szCs w:val="24"/>
        </w:rPr>
      </w:pPr>
      <w:r w:rsidRPr="004E4FAE">
        <w:rPr>
          <w:rFonts w:ascii="Times New Roman" w:hAnsi="Times New Roman"/>
          <w:b/>
          <w:bCs/>
          <w:sz w:val="24"/>
          <w:szCs w:val="24"/>
        </w:rPr>
        <w:t>Россия на пути к реформам (1801–1861)</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Александровская эпоха: государственный либерализм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Отечественная война </w:t>
      </w:r>
      <w:smartTag w:uri="urn:schemas-microsoft-com:office:smarttags" w:element="metricconverter">
        <w:smartTagPr>
          <w:attr w:name="ProductID" w:val="1812 г"/>
        </w:smartTagPr>
        <w:r w:rsidRPr="004E4FAE">
          <w:rPr>
            <w:rFonts w:ascii="Times New Roman" w:hAnsi="Times New Roman"/>
            <w:b/>
            <w:bCs/>
            <w:sz w:val="24"/>
            <w:szCs w:val="24"/>
          </w:rPr>
          <w:t>1812 г</w:t>
        </w:r>
      </w:smartTag>
      <w:r w:rsidRPr="004E4FAE">
        <w:rPr>
          <w:rFonts w:ascii="Times New Roman" w:hAnsi="Times New Roman"/>
          <w:b/>
          <w:bCs/>
          <w:sz w:val="24"/>
          <w:szCs w:val="24"/>
        </w:rPr>
        <w:t xml:space="preserve">.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Эпоха 1812 года. Война России с Францией 1805-1807 гг. Тильзитский мир. Война со Швецией </w:t>
      </w:r>
      <w:smartTag w:uri="urn:schemas-microsoft-com:office:smarttags" w:element="metricconverter">
        <w:smartTagPr>
          <w:attr w:name="ProductID" w:val="1809 г"/>
        </w:smartTagPr>
        <w:r w:rsidRPr="004E4FAE">
          <w:rPr>
            <w:rFonts w:ascii="Times New Roman" w:hAnsi="Times New Roman"/>
            <w:sz w:val="24"/>
            <w:szCs w:val="24"/>
          </w:rPr>
          <w:t>1809 г</w:t>
        </w:r>
      </w:smartTag>
      <w:r w:rsidRPr="004E4FAE">
        <w:rPr>
          <w:rFonts w:ascii="Times New Roman" w:hAnsi="Times New Roman"/>
          <w:sz w:val="24"/>
          <w:szCs w:val="24"/>
        </w:rPr>
        <w:t xml:space="preserve">. и присоединение Финляндии. Война с Турцией и Бухарестский мир </w:t>
      </w:r>
      <w:smartTag w:uri="urn:schemas-microsoft-com:office:smarttags" w:element="metricconverter">
        <w:smartTagPr>
          <w:attr w:name="ProductID" w:val="1812 г"/>
        </w:smartTagPr>
        <w:r w:rsidRPr="004E4FAE">
          <w:rPr>
            <w:rFonts w:ascii="Times New Roman" w:hAnsi="Times New Roman"/>
            <w:sz w:val="24"/>
            <w:szCs w:val="24"/>
          </w:rPr>
          <w:t>1812 г</w:t>
        </w:r>
      </w:smartTag>
      <w:r w:rsidRPr="004E4FAE">
        <w:rPr>
          <w:rFonts w:ascii="Times New Roman" w:hAnsi="Times New Roman"/>
          <w:sz w:val="24"/>
          <w:szCs w:val="24"/>
        </w:rPr>
        <w:t xml:space="preserve">. Отечественная война </w:t>
      </w:r>
      <w:smartTag w:uri="urn:schemas-microsoft-com:office:smarttags" w:element="metricconverter">
        <w:smartTagPr>
          <w:attr w:name="ProductID" w:val="1812 г"/>
        </w:smartTagPr>
        <w:r w:rsidRPr="004E4FAE">
          <w:rPr>
            <w:rFonts w:ascii="Times New Roman" w:hAnsi="Times New Roman"/>
            <w:sz w:val="24"/>
            <w:szCs w:val="24"/>
          </w:rPr>
          <w:t>1812 г</w:t>
        </w:r>
      </w:smartTag>
      <w:r w:rsidRPr="004E4FAE">
        <w:rPr>
          <w:rFonts w:ascii="Times New Roman" w:hAnsi="Times New Roman"/>
          <w:sz w:val="24"/>
          <w:szCs w:val="24"/>
        </w:rPr>
        <w:t xml:space="preserve">.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Либеральные и охранительные тенденции во внутренней политике. Польская конституция </w:t>
      </w:r>
      <w:smartTag w:uri="urn:schemas-microsoft-com:office:smarttags" w:element="metricconverter">
        <w:smartTagPr>
          <w:attr w:name="ProductID" w:val="1815 г"/>
        </w:smartTagPr>
        <w:r w:rsidRPr="004E4FAE">
          <w:rPr>
            <w:rFonts w:ascii="Times New Roman" w:hAnsi="Times New Roman"/>
            <w:sz w:val="24"/>
            <w:szCs w:val="24"/>
          </w:rPr>
          <w:t>1815 г</w:t>
        </w:r>
      </w:smartTag>
      <w:r w:rsidRPr="004E4FAE">
        <w:rPr>
          <w:rFonts w:ascii="Times New Roman" w:hAnsi="Times New Roman"/>
          <w:sz w:val="24"/>
          <w:szCs w:val="24"/>
        </w:rPr>
        <w:t xml:space="preserve">. </w:t>
      </w:r>
      <w:r w:rsidRPr="004E4FAE">
        <w:rPr>
          <w:rFonts w:ascii="Times New Roman" w:hAnsi="Times New Roman"/>
          <w:i/>
          <w:sz w:val="24"/>
          <w:szCs w:val="24"/>
        </w:rPr>
        <w:t>Военные поселения. Дворянская оппозиция самодержавию.</w:t>
      </w:r>
      <w:r w:rsidRPr="004E4FAE">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w:t>
      </w:r>
      <w:smartTag w:uri="urn:schemas-microsoft-com:office:smarttags" w:element="metricconverter">
        <w:smartTagPr>
          <w:attr w:name="ProductID" w:val="1825 г"/>
        </w:smartTagPr>
        <w:r w:rsidRPr="004E4FAE">
          <w:rPr>
            <w:rFonts w:ascii="Times New Roman" w:hAnsi="Times New Roman"/>
            <w:sz w:val="24"/>
            <w:szCs w:val="24"/>
          </w:rPr>
          <w:t>1825 г</w:t>
        </w:r>
      </w:smartTag>
      <w:r w:rsidRPr="004E4FAE">
        <w:rPr>
          <w:rFonts w:ascii="Times New Roman" w:hAnsi="Times New Roman"/>
          <w:sz w:val="24"/>
          <w:szCs w:val="24"/>
        </w:rPr>
        <w:t xml:space="preserve">.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Николаевское самодержавие: государственный консерватизм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4E4FAE">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4E4FAE">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4E4FAE">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w:t>
      </w:r>
      <w:smartTag w:uri="urn:schemas-microsoft-com:office:smarttags" w:element="metricconverter">
        <w:smartTagPr>
          <w:attr w:name="ProductID" w:val="1856 г"/>
        </w:smartTagPr>
        <w:r w:rsidRPr="004E4FAE">
          <w:rPr>
            <w:rFonts w:ascii="Times New Roman" w:hAnsi="Times New Roman"/>
            <w:sz w:val="24"/>
            <w:szCs w:val="24"/>
          </w:rPr>
          <w:t>1856 г</w:t>
        </w:r>
      </w:smartTag>
      <w:r w:rsidRPr="004E4FAE">
        <w:rPr>
          <w:rFonts w:ascii="Times New Roman" w:hAnsi="Times New Roman"/>
          <w:sz w:val="24"/>
          <w:szCs w:val="24"/>
        </w:rPr>
        <w:t xml:space="preserve">.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Крепостнический социум. Деревня и город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Сословная структура российского общества. Крепостное хозяйство. </w:t>
      </w:r>
      <w:r w:rsidRPr="004E4FAE">
        <w:rPr>
          <w:rFonts w:ascii="Times New Roman" w:hAnsi="Times New Roman"/>
          <w:i/>
          <w:sz w:val="24"/>
          <w:szCs w:val="24"/>
        </w:rPr>
        <w:t>Помещик и крестьянин, конфликты и сотрудничество.</w:t>
      </w:r>
      <w:r w:rsidRPr="004E4FAE">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4E4FAE">
        <w:rPr>
          <w:rFonts w:ascii="Times New Roman" w:hAnsi="Times New Roman"/>
          <w:i/>
          <w:sz w:val="24"/>
          <w:szCs w:val="24"/>
        </w:rPr>
        <w:t>Москва и Петербург: спор двух столиц.</w:t>
      </w:r>
      <w:r w:rsidRPr="004E4FAE">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Культурное пространство империи в первой половине XIX в.</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4E4FAE">
        <w:rPr>
          <w:rFonts w:ascii="Times New Roman" w:hAnsi="Times New Roman"/>
          <w:i/>
          <w:sz w:val="24"/>
          <w:szCs w:val="24"/>
        </w:rPr>
        <w:t>Культура повседневности: обретение комфорта. Жизнь в городе и в усадьбе.</w:t>
      </w:r>
      <w:r w:rsidRPr="004E4FAE">
        <w:rPr>
          <w:rFonts w:ascii="Times New Roman" w:hAnsi="Times New Roman"/>
          <w:sz w:val="24"/>
          <w:szCs w:val="24"/>
        </w:rPr>
        <w:t xml:space="preserve"> Российская культура как часть европейской культуры.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Пространство империи: этнокультурный облик страны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4E4FAE">
        <w:rPr>
          <w:rFonts w:ascii="Times New Roman" w:hAnsi="Times New Roman"/>
          <w:i/>
          <w:sz w:val="24"/>
          <w:szCs w:val="24"/>
        </w:rPr>
        <w:t>Польское восстание 1830–1831 гг.</w:t>
      </w:r>
      <w:r w:rsidRPr="004E4FAE">
        <w:rPr>
          <w:rFonts w:ascii="Times New Roman" w:hAnsi="Times New Roman"/>
          <w:sz w:val="24"/>
          <w:szCs w:val="24"/>
        </w:rPr>
        <w:t xml:space="preserve"> Присоединение Грузии и Закавказья. Кавказская война. Движение Шамиля.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Формирование гражданского правосознания. Основные течения общественной мысли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4E4FAE">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4E4FAE">
        <w:rPr>
          <w:rFonts w:ascii="Times New Roman" w:hAnsi="Times New Roman"/>
          <w:sz w:val="24"/>
          <w:szCs w:val="24"/>
        </w:rPr>
        <w:t xml:space="preserve">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4E4FAE">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32C48" w:rsidRPr="004E4FAE" w:rsidRDefault="00732C48" w:rsidP="007B719E">
      <w:pPr>
        <w:spacing w:after="0" w:line="240" w:lineRule="auto"/>
        <w:ind w:firstLine="709"/>
        <w:rPr>
          <w:rFonts w:ascii="Times New Roman" w:hAnsi="Times New Roman"/>
          <w:b/>
          <w:bCs/>
          <w:sz w:val="24"/>
          <w:szCs w:val="24"/>
        </w:rPr>
      </w:pPr>
      <w:r w:rsidRPr="004E4FAE">
        <w:rPr>
          <w:rFonts w:ascii="Times New Roman" w:hAnsi="Times New Roman"/>
          <w:b/>
          <w:bCs/>
          <w:sz w:val="24"/>
          <w:szCs w:val="24"/>
        </w:rPr>
        <w:t>Россия в эпоху реформ</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Преобразования Александра II: социальная и правовая модернизация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w:t>
      </w:r>
      <w:smartTag w:uri="urn:schemas-microsoft-com:office:smarttags" w:element="metricconverter">
        <w:smartTagPr>
          <w:attr w:name="ProductID" w:val="1861 г"/>
        </w:smartTagPr>
        <w:r w:rsidRPr="004E4FAE">
          <w:rPr>
            <w:rFonts w:ascii="Times New Roman" w:hAnsi="Times New Roman"/>
            <w:sz w:val="24"/>
            <w:szCs w:val="24"/>
          </w:rPr>
          <w:t>1861 г</w:t>
        </w:r>
      </w:smartTag>
      <w:r w:rsidRPr="004E4FAE">
        <w:rPr>
          <w:rFonts w:ascii="Times New Roman" w:hAnsi="Times New Roman"/>
          <w:sz w:val="24"/>
          <w:szCs w:val="24"/>
        </w:rPr>
        <w:t xml:space="preserve">.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4E4FAE">
        <w:rPr>
          <w:rFonts w:ascii="Times New Roman" w:hAnsi="Times New Roman"/>
          <w:i/>
          <w:sz w:val="24"/>
          <w:szCs w:val="24"/>
        </w:rPr>
        <w:t>Утверждение начал всесословности в правовом строе страны.</w:t>
      </w:r>
      <w:r w:rsidRPr="004E4FAE">
        <w:rPr>
          <w:rFonts w:ascii="Times New Roman" w:hAnsi="Times New Roman"/>
          <w:sz w:val="24"/>
          <w:szCs w:val="24"/>
        </w:rPr>
        <w:t xml:space="preserve"> Конституционный вопрос.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«Народное самодержавие» Александра III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4E4FAE">
        <w:rPr>
          <w:rFonts w:ascii="Times New Roman" w:hAnsi="Times New Roman"/>
          <w:i/>
          <w:sz w:val="24"/>
          <w:szCs w:val="24"/>
        </w:rPr>
        <w:t>Политика консервативной стабилизации. Ограничение общественной самодеятельности.</w:t>
      </w:r>
      <w:r w:rsidRPr="004E4FAE">
        <w:rPr>
          <w:rFonts w:ascii="Times New Roman" w:hAnsi="Times New Roman"/>
          <w:sz w:val="24"/>
          <w:szCs w:val="24"/>
        </w:rPr>
        <w:t xml:space="preserve"> Местное самоуправление и самодержавие. Независимость суда и администрация. </w:t>
      </w:r>
      <w:r w:rsidRPr="004E4FAE">
        <w:rPr>
          <w:rFonts w:ascii="Times New Roman" w:hAnsi="Times New Roman"/>
          <w:i/>
          <w:sz w:val="24"/>
          <w:szCs w:val="24"/>
        </w:rPr>
        <w:t>Права университетов и власть попечителей.</w:t>
      </w:r>
      <w:r w:rsidRPr="004E4FAE">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4E4FAE">
        <w:rPr>
          <w:rFonts w:ascii="Times New Roman" w:hAnsi="Times New Roman"/>
          <w:i/>
          <w:sz w:val="24"/>
          <w:szCs w:val="24"/>
        </w:rPr>
        <w:t>Финансовая политика</w:t>
      </w:r>
      <w:r w:rsidRPr="004E4FAE">
        <w:rPr>
          <w:rFonts w:ascii="Times New Roman" w:hAnsi="Times New Roman"/>
          <w:sz w:val="24"/>
          <w:szCs w:val="24"/>
        </w:rPr>
        <w:t xml:space="preserve">. </w:t>
      </w:r>
      <w:r w:rsidRPr="004E4FAE">
        <w:rPr>
          <w:rFonts w:ascii="Times New Roman" w:hAnsi="Times New Roman"/>
          <w:i/>
          <w:sz w:val="24"/>
          <w:szCs w:val="24"/>
        </w:rPr>
        <w:t xml:space="preserve">Консервация аграрных отношений.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4E4FAE">
        <w:rPr>
          <w:rFonts w:ascii="Times New Roman" w:hAnsi="Times New Roman"/>
          <w:i/>
          <w:sz w:val="24"/>
          <w:szCs w:val="24"/>
        </w:rPr>
        <w:t xml:space="preserve">Освоение государственной территории.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Пореформенный социум. Сельское хозяйство и промышленность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4E4FAE">
        <w:rPr>
          <w:rFonts w:ascii="Times New Roman" w:hAnsi="Times New Roman"/>
          <w:i/>
          <w:sz w:val="24"/>
          <w:szCs w:val="24"/>
        </w:rPr>
        <w:t>Помещичье «оскудение». Социальные типы крестьян и помещиков.</w:t>
      </w:r>
      <w:r w:rsidRPr="004E4FAE">
        <w:rPr>
          <w:rFonts w:ascii="Times New Roman" w:hAnsi="Times New Roman"/>
          <w:sz w:val="24"/>
          <w:szCs w:val="24"/>
        </w:rPr>
        <w:t xml:space="preserve"> Дворяне-предприниматели.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4E4FAE">
        <w:rPr>
          <w:rFonts w:ascii="Times New Roman" w:hAnsi="Times New Roman"/>
          <w:i/>
          <w:sz w:val="24"/>
          <w:szCs w:val="24"/>
        </w:rPr>
        <w:t xml:space="preserve">Государственные, общественные и частнопредпринимательские способы его решения.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Культурное пространство империи во второй половине XIX в.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4E4FAE">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4E4FAE">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Этнокультурный облик империи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4E4FAE">
        <w:rPr>
          <w:rFonts w:ascii="Times New Roman" w:hAnsi="Times New Roman"/>
          <w:i/>
          <w:sz w:val="24"/>
          <w:szCs w:val="24"/>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w:t>
      </w:r>
      <w:smartTag w:uri="urn:schemas-microsoft-com:office:smarttags" w:element="metricconverter">
        <w:smartTagPr>
          <w:attr w:name="ProductID" w:val="1863 г"/>
        </w:smartTagPr>
        <w:r w:rsidRPr="004E4FAE">
          <w:rPr>
            <w:rFonts w:ascii="Times New Roman" w:hAnsi="Times New Roman"/>
            <w:i/>
            <w:sz w:val="24"/>
            <w:szCs w:val="24"/>
          </w:rPr>
          <w:t>1863 г</w:t>
        </w:r>
      </w:smartTag>
      <w:r w:rsidRPr="004E4FAE">
        <w:rPr>
          <w:rFonts w:ascii="Times New Roman" w:hAnsi="Times New Roman"/>
          <w:i/>
          <w:sz w:val="24"/>
          <w:szCs w:val="24"/>
        </w:rPr>
        <w:t>. Еврейский вопрос.</w:t>
      </w:r>
      <w:r w:rsidRPr="004E4FAE">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Формирование гражданского общества и основные направления общественных движений</w:t>
      </w:r>
      <w:r w:rsidRPr="004E4FAE">
        <w:rPr>
          <w:rFonts w:ascii="Times New Roman" w:hAnsi="Times New Roman"/>
          <w:sz w:val="24"/>
          <w:szCs w:val="24"/>
        </w:rPr>
        <w:t xml:space="preserve">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4E4FAE">
        <w:rPr>
          <w:rFonts w:ascii="Times New Roman" w:hAnsi="Times New Roman"/>
          <w:i/>
          <w:sz w:val="24"/>
          <w:szCs w:val="24"/>
        </w:rPr>
        <w:t xml:space="preserve">Студенческое движение. Рабочее движение. Женское движение.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Идейные течения и общественное движение. </w:t>
      </w:r>
      <w:r w:rsidRPr="004E4FAE">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4E4FAE">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4E4FAE">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4E4FAE">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4E4FAE">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Кризис империи в начале ХХ века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4E4FAE">
        <w:rPr>
          <w:rFonts w:ascii="Times New Roman" w:hAnsi="Times New Roman"/>
          <w:i/>
          <w:sz w:val="24"/>
          <w:szCs w:val="24"/>
        </w:rPr>
        <w:t>Отечественный и иностранный капитал, его роль в индустриализации страны.</w:t>
      </w:r>
      <w:r w:rsidRPr="004E4FAE">
        <w:rPr>
          <w:rFonts w:ascii="Times New Roman" w:hAnsi="Times New Roman"/>
          <w:sz w:val="24"/>
          <w:szCs w:val="24"/>
        </w:rPr>
        <w:t xml:space="preserve"> Россия – мировой экспортер хлеба. Аграрный вопрос.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4E4FAE">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Первая российская революция 1905-1907 гг. Начало парламентаризма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4E4FAE">
        <w:rPr>
          <w:rFonts w:ascii="Times New Roman" w:hAnsi="Times New Roman"/>
          <w:i/>
          <w:sz w:val="24"/>
          <w:szCs w:val="24"/>
        </w:rPr>
        <w:t xml:space="preserve">«Союз освобождения». «Банкетная кампания».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4E4FAE">
        <w:rPr>
          <w:rFonts w:ascii="Times New Roman" w:hAnsi="Times New Roman"/>
          <w:i/>
          <w:sz w:val="24"/>
          <w:szCs w:val="24"/>
        </w:rPr>
        <w:t xml:space="preserve">Политический терроризм.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«Кровавое воскресенье» 9 января </w:t>
      </w:r>
      <w:smartTag w:uri="urn:schemas-microsoft-com:office:smarttags" w:element="metricconverter">
        <w:smartTagPr>
          <w:attr w:name="ProductID" w:val="1905 г"/>
        </w:smartTagPr>
        <w:r w:rsidRPr="004E4FAE">
          <w:rPr>
            <w:rFonts w:ascii="Times New Roman" w:hAnsi="Times New Roman"/>
            <w:sz w:val="24"/>
            <w:szCs w:val="24"/>
          </w:rPr>
          <w:t>1905 г</w:t>
        </w:r>
      </w:smartTag>
      <w:r w:rsidRPr="004E4FAE">
        <w:rPr>
          <w:rFonts w:ascii="Times New Roman" w:hAnsi="Times New Roman"/>
          <w:sz w:val="24"/>
          <w:szCs w:val="24"/>
        </w:rPr>
        <w:t xml:space="preserve">.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w:t>
      </w:r>
      <w:smartTag w:uri="urn:schemas-microsoft-com:office:smarttags" w:element="metricconverter">
        <w:smartTagPr>
          <w:attr w:name="ProductID" w:val="1905 г"/>
        </w:smartTagPr>
        <w:r w:rsidRPr="004E4FAE">
          <w:rPr>
            <w:rFonts w:ascii="Times New Roman" w:hAnsi="Times New Roman"/>
            <w:sz w:val="24"/>
            <w:szCs w:val="24"/>
          </w:rPr>
          <w:t>1905 г</w:t>
        </w:r>
      </w:smartTag>
      <w:r w:rsidRPr="004E4FAE">
        <w:rPr>
          <w:rFonts w:ascii="Times New Roman" w:hAnsi="Times New Roman"/>
          <w:sz w:val="24"/>
          <w:szCs w:val="24"/>
        </w:rPr>
        <w:t xml:space="preserve">.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4E4FAE">
        <w:rPr>
          <w:rFonts w:ascii="Times New Roman" w:hAnsi="Times New Roman"/>
          <w:i/>
          <w:sz w:val="24"/>
          <w:szCs w:val="24"/>
        </w:rPr>
        <w:t>Неонароднические партии и организации (социалисты-революционеры).</w:t>
      </w:r>
      <w:r w:rsidRPr="004E4FAE">
        <w:rPr>
          <w:rFonts w:ascii="Times New Roman" w:hAnsi="Times New Roman"/>
          <w:sz w:val="24"/>
          <w:szCs w:val="24"/>
        </w:rPr>
        <w:t xml:space="preserve"> Социал-демократия: большевики и меньшевики. Либеральные партии (кадеты, октябристы). </w:t>
      </w:r>
      <w:r w:rsidRPr="004E4FAE">
        <w:rPr>
          <w:rFonts w:ascii="Times New Roman" w:hAnsi="Times New Roman"/>
          <w:i/>
          <w:sz w:val="24"/>
          <w:szCs w:val="24"/>
        </w:rPr>
        <w:t>Национальные партии</w:t>
      </w:r>
      <w:r w:rsidRPr="004E4FAE">
        <w:rPr>
          <w:rFonts w:ascii="Times New Roman" w:hAnsi="Times New Roman"/>
          <w:sz w:val="24"/>
          <w:szCs w:val="24"/>
        </w:rPr>
        <w:t xml:space="preserve">. Правомонархические партии в борьбе с революцией. Советы и профсоюзы. Декабрьское </w:t>
      </w:r>
      <w:smartTag w:uri="urn:schemas-microsoft-com:office:smarttags" w:element="metricconverter">
        <w:smartTagPr>
          <w:attr w:name="ProductID" w:val="1905 г"/>
        </w:smartTagPr>
        <w:r w:rsidRPr="004E4FAE">
          <w:rPr>
            <w:rFonts w:ascii="Times New Roman" w:hAnsi="Times New Roman"/>
            <w:sz w:val="24"/>
            <w:szCs w:val="24"/>
          </w:rPr>
          <w:t>1905 г</w:t>
        </w:r>
      </w:smartTag>
      <w:r w:rsidRPr="004E4FAE">
        <w:rPr>
          <w:rFonts w:ascii="Times New Roman" w:hAnsi="Times New Roman"/>
          <w:sz w:val="24"/>
          <w:szCs w:val="24"/>
        </w:rPr>
        <w:t xml:space="preserve">. вооруженное восстание в Москве. Особенности революционных выступлений в 1906-1907 гг.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i/>
          <w:sz w:val="24"/>
          <w:szCs w:val="24"/>
        </w:rPr>
        <w:t xml:space="preserve">Избирательный закон 11 декабря </w:t>
      </w:r>
      <w:smartTag w:uri="urn:schemas-microsoft-com:office:smarttags" w:element="metricconverter">
        <w:smartTagPr>
          <w:attr w:name="ProductID" w:val="1905 г"/>
        </w:smartTagPr>
        <w:r w:rsidRPr="004E4FAE">
          <w:rPr>
            <w:rFonts w:ascii="Times New Roman" w:hAnsi="Times New Roman"/>
            <w:i/>
            <w:sz w:val="24"/>
            <w:szCs w:val="24"/>
          </w:rPr>
          <w:t>1905 г</w:t>
        </w:r>
      </w:smartTag>
      <w:r w:rsidRPr="004E4FAE">
        <w:rPr>
          <w:rFonts w:ascii="Times New Roman" w:hAnsi="Times New Roman"/>
          <w:i/>
          <w:sz w:val="24"/>
          <w:szCs w:val="24"/>
        </w:rPr>
        <w:t xml:space="preserve">. Избирательная кампания в I Государственную думу. Основные государственные законы 23 апреля </w:t>
      </w:r>
      <w:smartTag w:uri="urn:schemas-microsoft-com:office:smarttags" w:element="metricconverter">
        <w:smartTagPr>
          <w:attr w:name="ProductID" w:val="1906 г"/>
        </w:smartTagPr>
        <w:r w:rsidRPr="004E4FAE">
          <w:rPr>
            <w:rFonts w:ascii="Times New Roman" w:hAnsi="Times New Roman"/>
            <w:i/>
            <w:sz w:val="24"/>
            <w:szCs w:val="24"/>
          </w:rPr>
          <w:t>1906 г</w:t>
        </w:r>
      </w:smartTag>
      <w:r w:rsidRPr="004E4FAE">
        <w:rPr>
          <w:rFonts w:ascii="Times New Roman" w:hAnsi="Times New Roman"/>
          <w:i/>
          <w:sz w:val="24"/>
          <w:szCs w:val="24"/>
        </w:rPr>
        <w:t>.</w:t>
      </w:r>
      <w:r w:rsidRPr="004E4FAE">
        <w:rPr>
          <w:rFonts w:ascii="Times New Roman" w:hAnsi="Times New Roman"/>
          <w:sz w:val="24"/>
          <w:szCs w:val="24"/>
        </w:rPr>
        <w:t xml:space="preserve"> Деятельность I и II Государственной думы: итоги и уроки.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Общество и власть после революции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4E4FAE">
        <w:rPr>
          <w:rFonts w:ascii="Times New Roman" w:hAnsi="Times New Roman"/>
          <w:i/>
          <w:sz w:val="24"/>
          <w:szCs w:val="24"/>
        </w:rPr>
        <w:t xml:space="preserve">Национальные партии и фракции в Государственной Думе.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«Серебряный век» российской культуры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Региональный компонент</w:t>
      </w:r>
    </w:p>
    <w:p w:rsidR="003741B5" w:rsidRPr="004E4FAE" w:rsidRDefault="003741B5" w:rsidP="007B719E">
      <w:pPr>
        <w:spacing w:after="0" w:line="240" w:lineRule="auto"/>
        <w:ind w:firstLine="709"/>
        <w:jc w:val="both"/>
        <w:rPr>
          <w:rFonts w:ascii="Times New Roman" w:hAnsi="Times New Roman"/>
          <w:sz w:val="24"/>
          <w:szCs w:val="24"/>
        </w:rPr>
      </w:pPr>
    </w:p>
    <w:p w:rsidR="00732C48" w:rsidRPr="004E4FAE" w:rsidRDefault="00732C48" w:rsidP="004C0BF4">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Наш регион </w:t>
      </w:r>
      <w:r w:rsidRPr="004E4FAE">
        <w:rPr>
          <w:rFonts w:ascii="Times New Roman" w:hAnsi="Times New Roman"/>
          <w:bCs/>
          <w:sz w:val="24"/>
          <w:szCs w:val="24"/>
        </w:rPr>
        <w:t>в XI</w:t>
      </w:r>
      <w:r w:rsidRPr="004E4FAE">
        <w:rPr>
          <w:rFonts w:ascii="Times New Roman" w:hAnsi="Times New Roman"/>
          <w:bCs/>
          <w:sz w:val="24"/>
          <w:szCs w:val="24"/>
          <w:lang w:val="en-US"/>
        </w:rPr>
        <w:t>X</w:t>
      </w:r>
      <w:r w:rsidRPr="004E4FAE">
        <w:rPr>
          <w:rFonts w:ascii="Times New Roman" w:hAnsi="Times New Roman"/>
          <w:bCs/>
          <w:sz w:val="24"/>
          <w:szCs w:val="24"/>
        </w:rPr>
        <w:t xml:space="preserve"> в.</w:t>
      </w:r>
    </w:p>
    <w:p w:rsidR="00732C48" w:rsidRPr="004E4FAE" w:rsidRDefault="00732C48" w:rsidP="007B719E">
      <w:pPr>
        <w:shd w:val="clear" w:color="auto" w:fill="FFFFFF"/>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Всеобщая история</w:t>
      </w:r>
    </w:p>
    <w:p w:rsidR="00732C48" w:rsidRPr="004E4FAE" w:rsidRDefault="00732C48" w:rsidP="007B719E">
      <w:pPr>
        <w:shd w:val="clear" w:color="auto" w:fill="FFFFFF"/>
        <w:spacing w:after="0" w:line="240" w:lineRule="auto"/>
        <w:ind w:firstLine="709"/>
        <w:jc w:val="both"/>
        <w:rPr>
          <w:rFonts w:ascii="Times New Roman" w:hAnsi="Times New Roman"/>
          <w:i/>
          <w:sz w:val="24"/>
          <w:szCs w:val="24"/>
        </w:rPr>
      </w:pPr>
      <w:r w:rsidRPr="004E4FAE">
        <w:rPr>
          <w:rFonts w:ascii="Times New Roman" w:hAnsi="Times New Roman"/>
          <w:b/>
          <w:sz w:val="24"/>
          <w:szCs w:val="24"/>
        </w:rPr>
        <w:t>История Древнего мира</w:t>
      </w:r>
      <w:r w:rsidRPr="004E4FAE">
        <w:rPr>
          <w:rFonts w:ascii="Times New Roman" w:hAnsi="Times New Roman"/>
          <w:sz w:val="24"/>
          <w:szCs w:val="24"/>
        </w:rPr>
        <w:t xml:space="preserve"> </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Первобытность.</w:t>
      </w:r>
      <w:r w:rsidRPr="004E4FAE">
        <w:rPr>
          <w:rFonts w:ascii="Times New Roman" w:hAnsi="Times New Roman"/>
          <w:b/>
          <w:bCs/>
          <w:i/>
          <w:sz w:val="24"/>
          <w:szCs w:val="24"/>
        </w:rPr>
        <w:t xml:space="preserve"> </w:t>
      </w:r>
      <w:r w:rsidRPr="004E4FAE">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 xml:space="preserve">Древний мир: </w:t>
      </w:r>
      <w:r w:rsidRPr="004E4FAE">
        <w:rPr>
          <w:rFonts w:ascii="Times New Roman" w:hAnsi="Times New Roman"/>
          <w:sz w:val="24"/>
          <w:szCs w:val="24"/>
        </w:rPr>
        <w:t>понятие и хронология. Карта Древнего мира.</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Древний Восток</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4E4FAE">
        <w:rPr>
          <w:rFonts w:ascii="Times New Roman" w:hAnsi="Times New Roman"/>
          <w:i/>
          <w:sz w:val="24"/>
          <w:szCs w:val="24"/>
        </w:rPr>
        <w:t xml:space="preserve">Фараон-реформатор Эхнатон. </w:t>
      </w:r>
      <w:r w:rsidRPr="004E4FAE">
        <w:rPr>
          <w:rFonts w:ascii="Times New Roman" w:hAnsi="Times New Roman"/>
          <w:sz w:val="24"/>
          <w:szCs w:val="24"/>
        </w:rPr>
        <w:t>Военные походы. Рабы. Познания древних египтян. Письменность. Храмы и пирамиды.</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 xml:space="preserve">Античный мир: </w:t>
      </w:r>
      <w:r w:rsidRPr="004E4FAE">
        <w:rPr>
          <w:rFonts w:ascii="Times New Roman" w:hAnsi="Times New Roman"/>
          <w:sz w:val="24"/>
          <w:szCs w:val="24"/>
        </w:rPr>
        <w:t>понятие. Карта античного мира.</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Древняя Греция</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Население Древней Греции: условия жизни и занятия. Древнейшие государства на Крите. </w:t>
      </w:r>
      <w:r w:rsidRPr="004E4FAE">
        <w:rPr>
          <w:rFonts w:ascii="Times New Roman" w:hAnsi="Times New Roman"/>
          <w:i/>
          <w:sz w:val="24"/>
          <w:szCs w:val="24"/>
        </w:rPr>
        <w:t>Государства ахейской Греции (Микены, Тиринф и др.).</w:t>
      </w:r>
      <w:r w:rsidRPr="004E4FAE">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4E4FAE">
        <w:rPr>
          <w:rFonts w:ascii="Times New Roman" w:hAnsi="Times New Roman"/>
          <w:i/>
          <w:sz w:val="24"/>
          <w:szCs w:val="24"/>
        </w:rPr>
        <w:t xml:space="preserve">реформы Клисфена. </w:t>
      </w:r>
      <w:r w:rsidRPr="004E4FAE">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3741B5" w:rsidRPr="004E4FAE" w:rsidRDefault="003741B5" w:rsidP="007B719E">
      <w:pPr>
        <w:shd w:val="clear" w:color="auto" w:fill="FFFFFF"/>
        <w:spacing w:after="0" w:line="240" w:lineRule="auto"/>
        <w:ind w:firstLine="709"/>
        <w:jc w:val="both"/>
        <w:rPr>
          <w:rFonts w:ascii="Times New Roman" w:hAnsi="Times New Roman"/>
          <w:sz w:val="24"/>
          <w:szCs w:val="24"/>
        </w:rPr>
      </w:pP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Древний Рим</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32C48" w:rsidRPr="004E4FAE" w:rsidRDefault="00732C48" w:rsidP="007B719E">
      <w:pPr>
        <w:shd w:val="clear" w:color="auto" w:fill="FFFFFF"/>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4E4FAE">
        <w:rPr>
          <w:rFonts w:ascii="Times New Roman" w:hAnsi="Times New Roman"/>
          <w:i/>
          <w:sz w:val="24"/>
          <w:szCs w:val="24"/>
        </w:rPr>
        <w:t>Реформы Гракхов. Рабство в Древнем Риме.</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32C48" w:rsidRPr="004E4FAE" w:rsidRDefault="00732C48" w:rsidP="007B719E">
      <w:pPr>
        <w:shd w:val="clear" w:color="auto" w:fill="FFFFFF"/>
        <w:spacing w:after="0" w:line="240" w:lineRule="auto"/>
        <w:ind w:firstLine="709"/>
        <w:jc w:val="both"/>
        <w:rPr>
          <w:rFonts w:ascii="Times New Roman" w:hAnsi="Times New Roman"/>
          <w:b/>
          <w:sz w:val="24"/>
          <w:szCs w:val="24"/>
        </w:rPr>
      </w:pPr>
      <w:r w:rsidRPr="004E4FAE">
        <w:rPr>
          <w:rFonts w:ascii="Times New Roman" w:hAnsi="Times New Roman"/>
          <w:sz w:val="24"/>
          <w:szCs w:val="24"/>
        </w:rPr>
        <w:t>Историческое и культурное наследие древних цивилизаций.</w:t>
      </w:r>
    </w:p>
    <w:p w:rsidR="00732C48" w:rsidRPr="004E4FAE" w:rsidRDefault="00732C48" w:rsidP="007B719E">
      <w:pPr>
        <w:shd w:val="clear" w:color="auto" w:fill="FFFFFF"/>
        <w:spacing w:after="0" w:line="240" w:lineRule="auto"/>
        <w:ind w:firstLine="709"/>
        <w:jc w:val="both"/>
        <w:rPr>
          <w:rFonts w:ascii="Times New Roman" w:hAnsi="Times New Roman"/>
          <w:b/>
          <w:sz w:val="24"/>
          <w:szCs w:val="24"/>
        </w:rPr>
      </w:pPr>
      <w:r w:rsidRPr="004E4FAE">
        <w:rPr>
          <w:rFonts w:ascii="Times New Roman" w:hAnsi="Times New Roman"/>
          <w:b/>
          <w:sz w:val="24"/>
          <w:szCs w:val="24"/>
        </w:rPr>
        <w:t>История средних веков</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Средние века: понятие и хронологические рамки.</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Раннее Средневековье</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Начало Средневековья. Великое переселение народов. Образование варварских королевств.</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4E4FAE">
        <w:rPr>
          <w:rFonts w:ascii="Times New Roman" w:hAnsi="Times New Roman"/>
          <w:i/>
          <w:sz w:val="24"/>
          <w:szCs w:val="24"/>
        </w:rPr>
        <w:t>Законы франков; «Салическая правда».</w:t>
      </w:r>
      <w:r w:rsidRPr="004E4FAE">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Зрелое Средневековье</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Крестьянство: феодальная зависимость, повинности, условия жизни. Крестьянская община.</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3741B5" w:rsidRPr="004E4FAE" w:rsidRDefault="003741B5" w:rsidP="007B719E">
      <w:pPr>
        <w:shd w:val="clear" w:color="auto" w:fill="FFFFFF"/>
        <w:spacing w:after="0" w:line="240" w:lineRule="auto"/>
        <w:ind w:firstLine="709"/>
        <w:jc w:val="both"/>
        <w:rPr>
          <w:rFonts w:ascii="Times New Roman" w:hAnsi="Times New Roman"/>
          <w:sz w:val="24"/>
          <w:szCs w:val="24"/>
        </w:rPr>
      </w:pPr>
    </w:p>
    <w:p w:rsidR="00732C48" w:rsidRPr="004E4FAE" w:rsidRDefault="00732C48" w:rsidP="007B719E">
      <w:pPr>
        <w:shd w:val="clear" w:color="auto" w:fill="FFFFFF"/>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4E4FAE">
        <w:rPr>
          <w:rFonts w:ascii="Times New Roman" w:hAnsi="Times New Roman"/>
          <w:i/>
          <w:sz w:val="24"/>
          <w:szCs w:val="24"/>
        </w:rPr>
        <w:t>Ереси: причины возникновения и распространения. Преследование еретиков.</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4E4FAE">
        <w:rPr>
          <w:rFonts w:ascii="Times New Roman" w:hAnsi="Times New Roman"/>
          <w:i/>
          <w:sz w:val="24"/>
          <w:szCs w:val="24"/>
        </w:rPr>
        <w:t>(Жакерия, восстание Уота Тайлера).</w:t>
      </w:r>
      <w:r w:rsidRPr="004E4FAE">
        <w:rPr>
          <w:rFonts w:ascii="Times New Roman" w:hAnsi="Times New Roman"/>
          <w:sz w:val="24"/>
          <w:szCs w:val="24"/>
        </w:rPr>
        <w:t xml:space="preserve"> Гуситское движение в Чехии.</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 xml:space="preserve">Страны Востока в Средние века. </w:t>
      </w:r>
      <w:r w:rsidRPr="004E4FAE">
        <w:rPr>
          <w:rFonts w:ascii="Times New Roman" w:hAnsi="Times New Roman"/>
          <w:sz w:val="24"/>
          <w:szCs w:val="24"/>
        </w:rPr>
        <w:t xml:space="preserve">Османская империя: завоевания турок-османов, управление империей, </w:t>
      </w:r>
      <w:r w:rsidRPr="004E4FAE">
        <w:rPr>
          <w:rFonts w:ascii="Times New Roman" w:hAnsi="Times New Roman"/>
          <w:i/>
          <w:sz w:val="24"/>
          <w:szCs w:val="24"/>
        </w:rPr>
        <w:t>положение покоренных народов</w:t>
      </w:r>
      <w:r w:rsidRPr="004E4FAE">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4E4FAE">
        <w:rPr>
          <w:rFonts w:ascii="Times New Roman" w:hAnsi="Times New Roman"/>
          <w:i/>
          <w:sz w:val="24"/>
          <w:szCs w:val="24"/>
        </w:rPr>
        <w:t xml:space="preserve">Делийский султанат. </w:t>
      </w:r>
      <w:r w:rsidRPr="004E4FAE">
        <w:rPr>
          <w:rFonts w:ascii="Times New Roman" w:hAnsi="Times New Roman"/>
          <w:sz w:val="24"/>
          <w:szCs w:val="24"/>
        </w:rPr>
        <w:t>Культура народов Востока. Литература. Архитектура. Традиционные искусства и ремесла.</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Государства доколумбовой Америки.</w:t>
      </w:r>
      <w:r w:rsidRPr="004E4FAE">
        <w:rPr>
          <w:rFonts w:ascii="Times New Roman" w:hAnsi="Times New Roman"/>
          <w:b/>
          <w:bCs/>
          <w:i/>
          <w:sz w:val="24"/>
          <w:szCs w:val="24"/>
        </w:rPr>
        <w:t xml:space="preserve"> </w:t>
      </w:r>
      <w:r w:rsidRPr="004E4FAE">
        <w:rPr>
          <w:rFonts w:ascii="Times New Roman" w:hAnsi="Times New Roman"/>
          <w:sz w:val="24"/>
          <w:szCs w:val="24"/>
        </w:rPr>
        <w:t>Общественный строй. Религиозные верования населения. Культура.</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Историческое и культурное наследие Средневековья.</w:t>
      </w:r>
    </w:p>
    <w:p w:rsidR="00732C48" w:rsidRPr="004E4FAE" w:rsidRDefault="00732C48" w:rsidP="007B719E">
      <w:pPr>
        <w:shd w:val="clear" w:color="auto" w:fill="FFFFFF"/>
        <w:spacing w:after="0" w:line="240" w:lineRule="auto"/>
        <w:ind w:firstLine="709"/>
        <w:jc w:val="both"/>
        <w:rPr>
          <w:rFonts w:ascii="Times New Roman" w:hAnsi="Times New Roman"/>
          <w:b/>
          <w:sz w:val="24"/>
          <w:szCs w:val="24"/>
        </w:rPr>
      </w:pPr>
      <w:r w:rsidRPr="004E4FAE">
        <w:rPr>
          <w:rFonts w:ascii="Times New Roman" w:hAnsi="Times New Roman"/>
          <w:b/>
          <w:sz w:val="24"/>
          <w:szCs w:val="24"/>
        </w:rPr>
        <w:t>История Нового времени</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Новое время: понятие и хронологические рамки. </w:t>
      </w:r>
    </w:p>
    <w:p w:rsidR="00732C48" w:rsidRPr="004E4FAE" w:rsidRDefault="00732C48" w:rsidP="007B719E">
      <w:pPr>
        <w:shd w:val="clear" w:color="auto" w:fill="FFFFFF"/>
        <w:spacing w:after="0" w:line="240" w:lineRule="auto"/>
        <w:ind w:firstLine="709"/>
        <w:jc w:val="both"/>
        <w:rPr>
          <w:rFonts w:ascii="Times New Roman" w:hAnsi="Times New Roman"/>
          <w:b/>
          <w:sz w:val="24"/>
          <w:szCs w:val="24"/>
        </w:rPr>
      </w:pPr>
      <w:r w:rsidRPr="004E4FAE">
        <w:rPr>
          <w:rFonts w:ascii="Times New Roman" w:hAnsi="Times New Roman"/>
          <w:b/>
          <w:bCs/>
          <w:sz w:val="24"/>
          <w:szCs w:val="24"/>
        </w:rPr>
        <w:t xml:space="preserve">Европа в конце ХV </w:t>
      </w:r>
      <w:r w:rsidRPr="004E4FAE">
        <w:rPr>
          <w:rFonts w:ascii="Times New Roman" w:hAnsi="Times New Roman"/>
          <w:b/>
          <w:sz w:val="24"/>
          <w:szCs w:val="24"/>
        </w:rPr>
        <w:t xml:space="preserve">— </w:t>
      </w:r>
      <w:r w:rsidRPr="004E4FAE">
        <w:rPr>
          <w:rFonts w:ascii="Times New Roman" w:hAnsi="Times New Roman"/>
          <w:b/>
          <w:bCs/>
          <w:sz w:val="24"/>
          <w:szCs w:val="24"/>
        </w:rPr>
        <w:t>начале XVII в.</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Нидерландская революция: цели, участники, формы борьбы. Итоги и значение революции.</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32C48" w:rsidRPr="004E4FAE" w:rsidRDefault="00732C48" w:rsidP="007B719E">
      <w:pPr>
        <w:shd w:val="clear" w:color="auto" w:fill="FFFFFF"/>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Страны Европы и Северной Америки в середине XVII—ХVIII в.</w:t>
      </w:r>
    </w:p>
    <w:p w:rsidR="003741B5" w:rsidRPr="004E4FAE" w:rsidRDefault="003741B5" w:rsidP="007B719E">
      <w:pPr>
        <w:shd w:val="clear" w:color="auto" w:fill="FFFFFF"/>
        <w:spacing w:after="0" w:line="240" w:lineRule="auto"/>
        <w:ind w:firstLine="709"/>
        <w:jc w:val="both"/>
        <w:rPr>
          <w:rFonts w:ascii="Times New Roman" w:hAnsi="Times New Roman"/>
          <w:sz w:val="24"/>
          <w:szCs w:val="24"/>
        </w:rPr>
      </w:pP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4E4FAE">
        <w:rPr>
          <w:rFonts w:ascii="Times New Roman" w:hAnsi="Times New Roman"/>
          <w:i/>
          <w:sz w:val="24"/>
          <w:szCs w:val="24"/>
        </w:rPr>
        <w:t>Программные и государственные документы. Революционные войны.</w:t>
      </w:r>
      <w:r w:rsidRPr="004E4FAE">
        <w:rPr>
          <w:rFonts w:ascii="Times New Roman" w:hAnsi="Times New Roman"/>
          <w:sz w:val="24"/>
          <w:szCs w:val="24"/>
        </w:rPr>
        <w:t xml:space="preserve"> Итоги и значение революции.</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Страны Востока в XVI—XVIII вв.</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4E4FAE">
        <w:rPr>
          <w:rFonts w:ascii="Times New Roman" w:hAnsi="Times New Roman"/>
          <w:i/>
          <w:sz w:val="24"/>
          <w:szCs w:val="24"/>
        </w:rPr>
        <w:t>Образование централизованного государства и установление сегуната Токугава в Японии.</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Страны Европы и Северной Америки в первой половине ХIХ в.</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Страны Европы и Северной Америки во второй половине ХIХ в.</w:t>
      </w:r>
    </w:p>
    <w:p w:rsidR="00732C48" w:rsidRPr="004E4FAE" w:rsidRDefault="00732C48" w:rsidP="007B719E">
      <w:pPr>
        <w:shd w:val="clear" w:color="auto" w:fill="FFFFFF"/>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4E4FAE">
        <w:rPr>
          <w:rFonts w:ascii="Times New Roman" w:hAnsi="Times New Roman"/>
          <w:i/>
          <w:sz w:val="24"/>
          <w:szCs w:val="24"/>
        </w:rPr>
        <w:t>внутренняя и внешняя политика, франко-германская война, колониальные войны.</w:t>
      </w:r>
      <w:r w:rsidRPr="004E4FAE">
        <w:rPr>
          <w:rFonts w:ascii="Times New Roman" w:hAnsi="Times New Roman"/>
          <w:sz w:val="24"/>
          <w:szCs w:val="24"/>
        </w:rPr>
        <w:t xml:space="preserve"> Образование единого государства в Италии; </w:t>
      </w:r>
      <w:r w:rsidRPr="004E4FAE">
        <w:rPr>
          <w:rFonts w:ascii="Times New Roman" w:hAnsi="Times New Roman"/>
          <w:i/>
          <w:sz w:val="24"/>
          <w:szCs w:val="24"/>
        </w:rPr>
        <w:t>К. Кавур, Дж. Гарибальди.</w:t>
      </w:r>
      <w:r w:rsidRPr="004E4FAE">
        <w:rPr>
          <w:rFonts w:ascii="Times New Roman" w:hAnsi="Times New Roman"/>
          <w:sz w:val="24"/>
          <w:szCs w:val="24"/>
        </w:rPr>
        <w:t xml:space="preserve"> Объединение германских государств, провозглашение Германской империи; О. Бисмарк. </w:t>
      </w:r>
      <w:r w:rsidRPr="004E4FAE">
        <w:rPr>
          <w:rFonts w:ascii="Times New Roman" w:hAnsi="Times New Roman"/>
          <w:i/>
          <w:sz w:val="24"/>
          <w:szCs w:val="24"/>
        </w:rPr>
        <w:t>Габсбургская монархия: австро-венгерский дуализм.</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Экономическое и социально-политическое развитие стран Европы и США в конце ХIХ в.</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4E4FAE">
        <w:rPr>
          <w:rFonts w:ascii="Times New Roman" w:hAnsi="Times New Roman"/>
          <w:i/>
          <w:sz w:val="24"/>
          <w:szCs w:val="24"/>
        </w:rPr>
        <w:t xml:space="preserve">Расширение спектра общественных движений. </w:t>
      </w:r>
      <w:r w:rsidRPr="004E4FAE">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Страны Азии в ХIХ в.</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4E4FAE">
        <w:rPr>
          <w:rFonts w:ascii="Times New Roman" w:hAnsi="Times New Roman"/>
          <w:i/>
          <w:sz w:val="24"/>
          <w:szCs w:val="24"/>
        </w:rPr>
        <w:t>Япония: внутренняя и внешняя политика сегуната Токугава, преобразования эпохи Мэйдзи.</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Война за независимость в Латинской Америке</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Колониальное общество. Освободительная борьба: задачи, участники, формы выступлений. </w:t>
      </w:r>
      <w:r w:rsidRPr="004E4FAE">
        <w:rPr>
          <w:rFonts w:ascii="Times New Roman" w:hAnsi="Times New Roman"/>
          <w:i/>
          <w:sz w:val="24"/>
          <w:szCs w:val="24"/>
        </w:rPr>
        <w:t>П. Д. Туссен-Лувертюр, С. Боливар.</w:t>
      </w:r>
      <w:r w:rsidRPr="004E4FAE">
        <w:rPr>
          <w:rFonts w:ascii="Times New Roman" w:hAnsi="Times New Roman"/>
          <w:sz w:val="24"/>
          <w:szCs w:val="24"/>
        </w:rPr>
        <w:t xml:space="preserve"> Провозглашение независимых государств.</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Народы Африки в Новое время</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Развитие культуры в XIX в.</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Международные отношения в XIX в.</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Историческое и культурное наследие Нового времени.</w:t>
      </w:r>
    </w:p>
    <w:p w:rsidR="00732C48" w:rsidRPr="004E4FAE" w:rsidRDefault="00732C48" w:rsidP="007B719E">
      <w:pPr>
        <w:shd w:val="clear" w:color="auto" w:fill="FFFFFF"/>
        <w:spacing w:after="0" w:line="240" w:lineRule="auto"/>
        <w:ind w:firstLine="709"/>
        <w:jc w:val="both"/>
        <w:rPr>
          <w:rFonts w:ascii="Times New Roman" w:hAnsi="Times New Roman"/>
          <w:b/>
          <w:sz w:val="24"/>
          <w:szCs w:val="24"/>
        </w:rPr>
      </w:pPr>
      <w:r w:rsidRPr="004E4FAE">
        <w:rPr>
          <w:rFonts w:ascii="Times New Roman" w:hAnsi="Times New Roman"/>
          <w:b/>
          <w:sz w:val="24"/>
          <w:szCs w:val="24"/>
        </w:rPr>
        <w:t xml:space="preserve">Новейшая история. </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Мир к началу XX в. Новейшая история: понятие, периодизация.</w:t>
      </w:r>
    </w:p>
    <w:p w:rsidR="00732C48" w:rsidRPr="004E4FAE" w:rsidRDefault="00732C48" w:rsidP="007B719E">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Мир в 1900—1914 гг.</w:t>
      </w:r>
    </w:p>
    <w:p w:rsidR="00732C48" w:rsidRPr="004E4FAE" w:rsidRDefault="00732C48" w:rsidP="007B719E">
      <w:pPr>
        <w:shd w:val="clear" w:color="auto" w:fill="FFFFFF"/>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4E4FAE">
        <w:rPr>
          <w:rFonts w:ascii="Times New Roman" w:hAnsi="Times New Roman"/>
          <w:i/>
          <w:sz w:val="24"/>
          <w:szCs w:val="24"/>
        </w:rPr>
        <w:t>Социальные и политические реформы; Д. Ллойд Джордж.</w:t>
      </w:r>
    </w:p>
    <w:p w:rsidR="00732C48" w:rsidRPr="004E4FAE" w:rsidRDefault="00732C48" w:rsidP="00734E61">
      <w:pPr>
        <w:shd w:val="clear" w:color="auto" w:fill="FFFFFF"/>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4E4FAE">
        <w:rPr>
          <w:rFonts w:ascii="Times New Roman" w:hAnsi="Times New Roman"/>
          <w:i/>
          <w:sz w:val="24"/>
          <w:szCs w:val="24"/>
        </w:rPr>
        <w:t>Руководители освободительной борьбы (Сунь Ятсен, Э. Сапата, Ф. Вилья).</w:t>
      </w:r>
    </w:p>
    <w:p w:rsidR="00732C48" w:rsidRPr="004E4FAE" w:rsidRDefault="00732C48" w:rsidP="00360591">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732C48" w:rsidRPr="004E4FAE">
        <w:tc>
          <w:tcPr>
            <w:tcW w:w="1132" w:type="dxa"/>
            <w:tcBorders>
              <w:top w:val="single" w:sz="4" w:space="0" w:color="000000"/>
              <w:left w:val="single" w:sz="4" w:space="0" w:color="000000"/>
              <w:bottom w:val="single" w:sz="4" w:space="0" w:color="000000"/>
              <w:right w:val="single" w:sz="4" w:space="0" w:color="000000"/>
            </w:tcBorders>
          </w:tcPr>
          <w:p w:rsidR="00732C48" w:rsidRPr="004E4FAE" w:rsidRDefault="00732C48" w:rsidP="00360591">
            <w:pPr>
              <w:spacing w:after="0" w:line="240" w:lineRule="auto"/>
              <w:jc w:val="center"/>
              <w:rPr>
                <w:rFonts w:ascii="Times New Roman" w:hAnsi="Times New Roman"/>
                <w:sz w:val="24"/>
                <w:szCs w:val="24"/>
              </w:rPr>
            </w:pPr>
          </w:p>
        </w:tc>
        <w:tc>
          <w:tcPr>
            <w:tcW w:w="4397" w:type="dxa"/>
            <w:tcBorders>
              <w:top w:val="single" w:sz="4" w:space="0" w:color="000000"/>
              <w:left w:val="single" w:sz="4" w:space="0" w:color="000000"/>
              <w:bottom w:val="single" w:sz="4" w:space="0" w:color="000000"/>
              <w:right w:val="single" w:sz="4" w:space="0" w:color="000000"/>
            </w:tcBorders>
          </w:tcPr>
          <w:p w:rsidR="00732C48" w:rsidRPr="004E4FAE" w:rsidRDefault="00732C48" w:rsidP="00360591">
            <w:pPr>
              <w:spacing w:after="0" w:line="240" w:lineRule="auto"/>
              <w:jc w:val="center"/>
              <w:rPr>
                <w:rFonts w:ascii="Times New Roman" w:hAnsi="Times New Roman"/>
                <w:b/>
                <w:sz w:val="24"/>
                <w:szCs w:val="24"/>
              </w:rPr>
            </w:pPr>
          </w:p>
          <w:p w:rsidR="00732C48" w:rsidRPr="004E4FAE" w:rsidRDefault="00732C48" w:rsidP="00360591">
            <w:pPr>
              <w:spacing w:after="0" w:line="240" w:lineRule="auto"/>
              <w:jc w:val="center"/>
              <w:rPr>
                <w:rFonts w:ascii="Times New Roman" w:hAnsi="Times New Roman"/>
                <w:b/>
                <w:sz w:val="24"/>
                <w:szCs w:val="24"/>
              </w:rPr>
            </w:pPr>
            <w:r w:rsidRPr="004E4FAE">
              <w:rPr>
                <w:rFonts w:ascii="Times New Roman" w:hAnsi="Times New Roman"/>
                <w:b/>
                <w:sz w:val="24"/>
                <w:szCs w:val="24"/>
              </w:rPr>
              <w:t>Всеобщая история</w:t>
            </w:r>
          </w:p>
        </w:tc>
        <w:tc>
          <w:tcPr>
            <w:tcW w:w="4961" w:type="dxa"/>
            <w:tcBorders>
              <w:top w:val="single" w:sz="4" w:space="0" w:color="000000"/>
              <w:left w:val="single" w:sz="4" w:space="0" w:color="000000"/>
              <w:bottom w:val="single" w:sz="4" w:space="0" w:color="000000"/>
              <w:right w:val="single" w:sz="4" w:space="0" w:color="000000"/>
            </w:tcBorders>
          </w:tcPr>
          <w:p w:rsidR="00732C48" w:rsidRPr="004E4FAE" w:rsidRDefault="00732C48" w:rsidP="00360591">
            <w:pPr>
              <w:spacing w:after="0" w:line="240" w:lineRule="auto"/>
              <w:jc w:val="center"/>
              <w:rPr>
                <w:rFonts w:ascii="Times New Roman" w:hAnsi="Times New Roman"/>
                <w:b/>
                <w:sz w:val="24"/>
                <w:szCs w:val="24"/>
              </w:rPr>
            </w:pPr>
          </w:p>
          <w:p w:rsidR="00732C48" w:rsidRPr="004E4FAE" w:rsidRDefault="00732C48" w:rsidP="00360591">
            <w:pPr>
              <w:spacing w:after="0" w:line="240" w:lineRule="auto"/>
              <w:jc w:val="center"/>
              <w:rPr>
                <w:rFonts w:ascii="Times New Roman" w:hAnsi="Times New Roman"/>
                <w:b/>
                <w:sz w:val="24"/>
                <w:szCs w:val="24"/>
              </w:rPr>
            </w:pPr>
            <w:r w:rsidRPr="004E4FAE">
              <w:rPr>
                <w:rFonts w:ascii="Times New Roman" w:hAnsi="Times New Roman"/>
                <w:b/>
                <w:sz w:val="24"/>
                <w:szCs w:val="24"/>
              </w:rPr>
              <w:t>История России</w:t>
            </w:r>
          </w:p>
        </w:tc>
      </w:tr>
      <w:tr w:rsidR="00732C48" w:rsidRPr="004E4FAE">
        <w:tc>
          <w:tcPr>
            <w:tcW w:w="1132" w:type="dxa"/>
            <w:tcBorders>
              <w:top w:val="single" w:sz="4" w:space="0" w:color="000000"/>
              <w:left w:val="single" w:sz="4" w:space="0" w:color="000000"/>
              <w:bottom w:val="single" w:sz="4" w:space="0" w:color="000000"/>
              <w:right w:val="single" w:sz="4" w:space="0" w:color="000000"/>
            </w:tcBorders>
          </w:tcPr>
          <w:p w:rsidR="00732C48" w:rsidRPr="004E4FAE" w:rsidRDefault="00732C48" w:rsidP="00360591">
            <w:pPr>
              <w:spacing w:after="0" w:line="240" w:lineRule="auto"/>
              <w:rPr>
                <w:rFonts w:ascii="Times New Roman" w:hAnsi="Times New Roman"/>
                <w:sz w:val="24"/>
                <w:szCs w:val="24"/>
              </w:rPr>
            </w:pPr>
            <w:r w:rsidRPr="004E4FAE">
              <w:rPr>
                <w:rFonts w:ascii="Times New Roman" w:hAnsi="Times New Roman"/>
                <w:sz w:val="24"/>
                <w:szCs w:val="24"/>
              </w:rPr>
              <w:t>5 класс</w:t>
            </w:r>
          </w:p>
        </w:tc>
        <w:tc>
          <w:tcPr>
            <w:tcW w:w="4397" w:type="dxa"/>
            <w:tcBorders>
              <w:top w:val="single" w:sz="4" w:space="0" w:color="000000"/>
              <w:left w:val="single" w:sz="4" w:space="0" w:color="000000"/>
              <w:bottom w:val="single" w:sz="4" w:space="0" w:color="000000"/>
              <w:right w:val="single" w:sz="4" w:space="0" w:color="000000"/>
            </w:tcBorders>
          </w:tcPr>
          <w:p w:rsidR="00732C48" w:rsidRPr="004E4FAE" w:rsidRDefault="00732C48" w:rsidP="00360591">
            <w:pPr>
              <w:spacing w:after="0" w:line="240" w:lineRule="auto"/>
              <w:rPr>
                <w:rFonts w:ascii="Times New Roman" w:hAnsi="Times New Roman"/>
                <w:b/>
                <w:sz w:val="24"/>
                <w:szCs w:val="24"/>
              </w:rPr>
            </w:pPr>
            <w:r w:rsidRPr="004E4FAE">
              <w:rPr>
                <w:rFonts w:ascii="Times New Roman" w:hAnsi="Times New Roman"/>
                <w:b/>
                <w:sz w:val="24"/>
                <w:szCs w:val="24"/>
              </w:rPr>
              <w:t>ИСТОРИЯ ДРЕВНЕГО МИРА</w:t>
            </w: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Первобытность.</w:t>
            </w: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Древний Восток</w:t>
            </w: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Античный мир. Древняя Греция. Древний Рим.</w:t>
            </w:r>
          </w:p>
        </w:tc>
        <w:tc>
          <w:tcPr>
            <w:tcW w:w="4961" w:type="dxa"/>
            <w:tcBorders>
              <w:top w:val="single" w:sz="4" w:space="0" w:color="000000"/>
              <w:left w:val="single" w:sz="4" w:space="0" w:color="000000"/>
              <w:bottom w:val="single" w:sz="4" w:space="0" w:color="000000"/>
              <w:right w:val="single" w:sz="4" w:space="0" w:color="000000"/>
            </w:tcBorders>
          </w:tcPr>
          <w:p w:rsidR="00732C48" w:rsidRPr="004E4FAE" w:rsidRDefault="00732C48" w:rsidP="00360591">
            <w:pPr>
              <w:spacing w:after="0" w:line="240" w:lineRule="auto"/>
              <w:rPr>
                <w:rFonts w:ascii="Times New Roman" w:hAnsi="Times New Roman"/>
                <w:sz w:val="24"/>
                <w:szCs w:val="24"/>
              </w:rPr>
            </w:pPr>
            <w:r w:rsidRPr="004E4FAE">
              <w:rPr>
                <w:rFonts w:ascii="Times New Roman" w:hAnsi="Times New Roman"/>
                <w:bCs/>
                <w:sz w:val="24"/>
                <w:szCs w:val="24"/>
              </w:rPr>
              <w:t>Народы и государства на территории нашей страны в древности</w:t>
            </w:r>
            <w:r w:rsidRPr="004E4FAE">
              <w:rPr>
                <w:rFonts w:ascii="Times New Roman" w:hAnsi="Times New Roman"/>
                <w:sz w:val="24"/>
                <w:szCs w:val="24"/>
              </w:rPr>
              <w:t xml:space="preserve"> </w:t>
            </w:r>
          </w:p>
        </w:tc>
      </w:tr>
      <w:tr w:rsidR="00732C48" w:rsidRPr="004E4FAE">
        <w:tc>
          <w:tcPr>
            <w:tcW w:w="1132" w:type="dxa"/>
            <w:tcBorders>
              <w:top w:val="single" w:sz="4" w:space="0" w:color="000000"/>
              <w:left w:val="single" w:sz="4" w:space="0" w:color="000000"/>
              <w:bottom w:val="single" w:sz="4" w:space="0" w:color="000000"/>
              <w:right w:val="single" w:sz="4" w:space="0" w:color="000000"/>
            </w:tcBorders>
          </w:tcPr>
          <w:p w:rsidR="00732C48" w:rsidRPr="004E4FAE" w:rsidRDefault="00732C48" w:rsidP="00360591">
            <w:pPr>
              <w:spacing w:after="0" w:line="240" w:lineRule="auto"/>
              <w:rPr>
                <w:rFonts w:ascii="Times New Roman" w:hAnsi="Times New Roman"/>
                <w:sz w:val="24"/>
                <w:szCs w:val="24"/>
              </w:rPr>
            </w:pPr>
            <w:r w:rsidRPr="004E4FAE">
              <w:rPr>
                <w:rFonts w:ascii="Times New Roman" w:hAnsi="Times New Roman"/>
                <w:sz w:val="24"/>
                <w:szCs w:val="24"/>
              </w:rPr>
              <w:t xml:space="preserve">6 класс </w:t>
            </w:r>
          </w:p>
        </w:tc>
        <w:tc>
          <w:tcPr>
            <w:tcW w:w="4397" w:type="dxa"/>
            <w:tcBorders>
              <w:top w:val="single" w:sz="4" w:space="0" w:color="000000"/>
              <w:left w:val="single" w:sz="4" w:space="0" w:color="000000"/>
              <w:bottom w:val="single" w:sz="4" w:space="0" w:color="000000"/>
              <w:right w:val="single" w:sz="4" w:space="0" w:color="000000"/>
            </w:tcBorders>
          </w:tcPr>
          <w:p w:rsidR="00732C48" w:rsidRPr="004E4FAE" w:rsidRDefault="00732C48" w:rsidP="00360591">
            <w:pPr>
              <w:shd w:val="clear" w:color="auto" w:fill="FFFFFF"/>
              <w:spacing w:after="0" w:line="240" w:lineRule="auto"/>
              <w:rPr>
                <w:rFonts w:ascii="Times New Roman" w:hAnsi="Times New Roman"/>
                <w:b/>
                <w:sz w:val="24"/>
                <w:szCs w:val="24"/>
              </w:rPr>
            </w:pPr>
            <w:r w:rsidRPr="004E4FAE">
              <w:rPr>
                <w:rFonts w:ascii="Times New Roman" w:hAnsi="Times New Roman"/>
                <w:b/>
                <w:sz w:val="24"/>
                <w:szCs w:val="24"/>
              </w:rPr>
              <w:t xml:space="preserve">ИСТОРИЯ СРЕДНИХ ВЕКОВ. </w:t>
            </w:r>
            <w:r w:rsidRPr="004E4FAE">
              <w:rPr>
                <w:rFonts w:ascii="Times New Roman" w:hAnsi="Times New Roman"/>
                <w:b/>
                <w:sz w:val="24"/>
                <w:szCs w:val="24"/>
                <w:lang w:val="en-US"/>
              </w:rPr>
              <w:t>VI</w:t>
            </w:r>
            <w:r w:rsidRPr="004E4FAE">
              <w:rPr>
                <w:rFonts w:ascii="Times New Roman" w:hAnsi="Times New Roman"/>
                <w:b/>
                <w:sz w:val="24"/>
                <w:szCs w:val="24"/>
              </w:rPr>
              <w:t>-</w:t>
            </w:r>
            <w:r w:rsidRPr="004E4FAE">
              <w:rPr>
                <w:rFonts w:ascii="Times New Roman" w:hAnsi="Times New Roman"/>
                <w:b/>
                <w:sz w:val="24"/>
                <w:szCs w:val="24"/>
                <w:lang w:val="en-US"/>
              </w:rPr>
              <w:t>XV</w:t>
            </w:r>
            <w:r w:rsidRPr="004E4FAE">
              <w:rPr>
                <w:rFonts w:ascii="Times New Roman" w:hAnsi="Times New Roman"/>
                <w:b/>
                <w:sz w:val="24"/>
                <w:szCs w:val="24"/>
              </w:rPr>
              <w:t xml:space="preserve"> вв. </w:t>
            </w: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Раннее Средневековье</w:t>
            </w: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Зрелое Средневековье</w:t>
            </w: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Страны Востока в Средние века</w:t>
            </w: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Государства доколумбовой Америки.</w:t>
            </w:r>
          </w:p>
          <w:p w:rsidR="00732C48" w:rsidRPr="004E4FAE" w:rsidRDefault="00732C48" w:rsidP="00360591">
            <w:pPr>
              <w:spacing w:after="0" w:line="240" w:lineRule="auto"/>
              <w:rPr>
                <w:rFonts w:ascii="Times New Roman" w:hAnsi="Times New Roman"/>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732C48" w:rsidRPr="004E4FAE" w:rsidRDefault="00732C48" w:rsidP="00360591">
            <w:pPr>
              <w:spacing w:after="0" w:line="240" w:lineRule="auto"/>
              <w:rPr>
                <w:rFonts w:ascii="Times New Roman" w:hAnsi="Times New Roman"/>
                <w:sz w:val="24"/>
                <w:szCs w:val="24"/>
              </w:rPr>
            </w:pPr>
            <w:r w:rsidRPr="004E4FAE">
              <w:rPr>
                <w:rFonts w:ascii="Times New Roman" w:hAnsi="Times New Roman"/>
                <w:b/>
                <w:bCs/>
                <w:sz w:val="24"/>
                <w:szCs w:val="24"/>
              </w:rPr>
              <w:t>ОТ ДРЕВНЕЙ РУСИ К РОССИЙСКОМУ ГОСУДАРСТВУ.</w:t>
            </w:r>
            <w:r w:rsidRPr="004E4FAE">
              <w:rPr>
                <w:rFonts w:ascii="Times New Roman" w:hAnsi="Times New Roman"/>
                <w:b/>
                <w:sz w:val="24"/>
                <w:szCs w:val="24"/>
              </w:rPr>
              <w:t xml:space="preserve"> </w:t>
            </w:r>
            <w:r w:rsidRPr="004E4FAE">
              <w:rPr>
                <w:rFonts w:ascii="Times New Roman" w:hAnsi="Times New Roman"/>
                <w:b/>
                <w:sz w:val="24"/>
                <w:szCs w:val="24"/>
                <w:lang w:val="en-US"/>
              </w:rPr>
              <w:t>VIII</w:t>
            </w:r>
            <w:r w:rsidRPr="004E4FAE">
              <w:rPr>
                <w:rFonts w:ascii="Times New Roman" w:hAnsi="Times New Roman"/>
                <w:b/>
                <w:sz w:val="24"/>
                <w:szCs w:val="24"/>
              </w:rPr>
              <w:t xml:space="preserve"> –</w:t>
            </w:r>
            <w:r w:rsidRPr="004E4FAE">
              <w:rPr>
                <w:rFonts w:ascii="Times New Roman" w:hAnsi="Times New Roman"/>
                <w:b/>
                <w:sz w:val="24"/>
                <w:szCs w:val="24"/>
                <w:lang w:val="en-US"/>
              </w:rPr>
              <w:t>XV</w:t>
            </w:r>
            <w:r w:rsidRPr="004E4FAE">
              <w:rPr>
                <w:rFonts w:ascii="Times New Roman" w:hAnsi="Times New Roman"/>
                <w:b/>
                <w:sz w:val="24"/>
                <w:szCs w:val="24"/>
              </w:rPr>
              <w:t xml:space="preserve"> вв.</w:t>
            </w: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Восточная Европа в середине I тыс. н.э.</w:t>
            </w: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Образование государства Русь</w:t>
            </w: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Русь в конце X – начале XII в.</w:t>
            </w:r>
          </w:p>
          <w:p w:rsidR="00732C48" w:rsidRPr="004E4FAE" w:rsidRDefault="00732C48" w:rsidP="00360591">
            <w:pPr>
              <w:spacing w:after="0" w:line="240" w:lineRule="auto"/>
              <w:rPr>
                <w:rFonts w:ascii="Times New Roman" w:hAnsi="Times New Roman"/>
                <w:sz w:val="24"/>
                <w:szCs w:val="24"/>
              </w:rPr>
            </w:pPr>
            <w:r w:rsidRPr="004E4FAE">
              <w:rPr>
                <w:rFonts w:ascii="Times New Roman" w:hAnsi="Times New Roman"/>
                <w:bCs/>
                <w:sz w:val="24"/>
                <w:szCs w:val="24"/>
              </w:rPr>
              <w:t>Культурное пространство</w:t>
            </w: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 xml:space="preserve">Русь в середине XII – начале XIII в. </w:t>
            </w:r>
          </w:p>
          <w:p w:rsidR="00732C48" w:rsidRPr="004E4FAE" w:rsidRDefault="00732C48" w:rsidP="00360591">
            <w:pPr>
              <w:spacing w:after="0" w:line="240" w:lineRule="auto"/>
              <w:rPr>
                <w:rFonts w:ascii="Times New Roman" w:hAnsi="Times New Roman"/>
                <w:sz w:val="24"/>
                <w:szCs w:val="24"/>
              </w:rPr>
            </w:pPr>
            <w:r w:rsidRPr="004E4FAE">
              <w:rPr>
                <w:rFonts w:ascii="Times New Roman" w:hAnsi="Times New Roman"/>
                <w:bCs/>
                <w:sz w:val="24"/>
                <w:szCs w:val="24"/>
              </w:rPr>
              <w:t>Русские земли в середине XIII - XIV в</w:t>
            </w:r>
            <w:r w:rsidRPr="004E4FAE">
              <w:rPr>
                <w:rFonts w:ascii="Times New Roman" w:hAnsi="Times New Roman"/>
                <w:sz w:val="24"/>
                <w:szCs w:val="24"/>
              </w:rPr>
              <w:t>.</w:t>
            </w:r>
          </w:p>
          <w:p w:rsidR="003741B5" w:rsidRPr="004E4FAE" w:rsidRDefault="003741B5" w:rsidP="00360591">
            <w:pPr>
              <w:spacing w:after="0" w:line="240" w:lineRule="auto"/>
              <w:rPr>
                <w:rFonts w:ascii="Times New Roman" w:hAnsi="Times New Roman"/>
                <w:bCs/>
                <w:sz w:val="24"/>
                <w:szCs w:val="24"/>
              </w:rPr>
            </w:pP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 xml:space="preserve">Народы и государства степной зоны Восточной Европы и Сибири в XIII-XV вв. </w:t>
            </w:r>
          </w:p>
          <w:p w:rsidR="00732C48" w:rsidRPr="004E4FAE" w:rsidRDefault="00732C48" w:rsidP="00360591">
            <w:pPr>
              <w:spacing w:after="0" w:line="240" w:lineRule="auto"/>
              <w:rPr>
                <w:rFonts w:ascii="Times New Roman" w:hAnsi="Times New Roman"/>
                <w:sz w:val="24"/>
                <w:szCs w:val="24"/>
              </w:rPr>
            </w:pPr>
            <w:r w:rsidRPr="004E4FAE">
              <w:rPr>
                <w:rFonts w:ascii="Times New Roman" w:hAnsi="Times New Roman"/>
                <w:bCs/>
                <w:sz w:val="24"/>
                <w:szCs w:val="24"/>
              </w:rPr>
              <w:t xml:space="preserve">Культурное пространство </w:t>
            </w: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Формирование единого Русского государства в XV веке</w:t>
            </w:r>
          </w:p>
          <w:p w:rsidR="00732C48" w:rsidRPr="004E4FAE" w:rsidRDefault="00732C48" w:rsidP="00360591">
            <w:pPr>
              <w:spacing w:after="0" w:line="240" w:lineRule="auto"/>
              <w:rPr>
                <w:rFonts w:ascii="Times New Roman" w:hAnsi="Times New Roman"/>
                <w:sz w:val="24"/>
                <w:szCs w:val="24"/>
              </w:rPr>
            </w:pPr>
            <w:r w:rsidRPr="004E4FAE">
              <w:rPr>
                <w:rFonts w:ascii="Times New Roman" w:hAnsi="Times New Roman"/>
                <w:bCs/>
                <w:sz w:val="24"/>
                <w:szCs w:val="24"/>
              </w:rPr>
              <w:t>Культурное пространство</w:t>
            </w:r>
          </w:p>
          <w:p w:rsidR="00360591" w:rsidRPr="004E4FAE" w:rsidRDefault="00732C48" w:rsidP="00360591">
            <w:pPr>
              <w:spacing w:after="0" w:line="240" w:lineRule="auto"/>
              <w:rPr>
                <w:rFonts w:ascii="Times New Roman" w:hAnsi="Times New Roman"/>
                <w:sz w:val="24"/>
                <w:szCs w:val="24"/>
              </w:rPr>
            </w:pPr>
            <w:r w:rsidRPr="004E4FAE">
              <w:rPr>
                <w:rFonts w:ascii="Times New Roman" w:hAnsi="Times New Roman"/>
                <w:sz w:val="24"/>
                <w:szCs w:val="24"/>
              </w:rPr>
              <w:t>Региональный компонент</w:t>
            </w:r>
          </w:p>
        </w:tc>
      </w:tr>
      <w:tr w:rsidR="00732C48" w:rsidRPr="004E4FAE">
        <w:tc>
          <w:tcPr>
            <w:tcW w:w="1132" w:type="dxa"/>
            <w:tcBorders>
              <w:top w:val="single" w:sz="4" w:space="0" w:color="000000"/>
              <w:left w:val="single" w:sz="4" w:space="0" w:color="000000"/>
              <w:bottom w:val="single" w:sz="4" w:space="0" w:color="000000"/>
              <w:right w:val="single" w:sz="4" w:space="0" w:color="000000"/>
            </w:tcBorders>
          </w:tcPr>
          <w:p w:rsidR="00732C48" w:rsidRPr="004E4FAE" w:rsidRDefault="00732C48" w:rsidP="00360591">
            <w:pPr>
              <w:spacing w:after="0" w:line="240" w:lineRule="auto"/>
              <w:rPr>
                <w:rFonts w:ascii="Times New Roman" w:hAnsi="Times New Roman"/>
                <w:sz w:val="24"/>
                <w:szCs w:val="24"/>
              </w:rPr>
            </w:pPr>
            <w:r w:rsidRPr="004E4FAE">
              <w:rPr>
                <w:rFonts w:ascii="Times New Roman" w:hAnsi="Times New Roman"/>
                <w:sz w:val="24"/>
                <w:szCs w:val="24"/>
              </w:rPr>
              <w:t>7 класс</w:t>
            </w:r>
          </w:p>
        </w:tc>
        <w:tc>
          <w:tcPr>
            <w:tcW w:w="4397" w:type="dxa"/>
            <w:tcBorders>
              <w:top w:val="single" w:sz="4" w:space="0" w:color="000000"/>
              <w:left w:val="single" w:sz="4" w:space="0" w:color="000000"/>
              <w:bottom w:val="single" w:sz="4" w:space="0" w:color="000000"/>
              <w:right w:val="single" w:sz="4" w:space="0" w:color="000000"/>
            </w:tcBorders>
          </w:tcPr>
          <w:p w:rsidR="00732C48" w:rsidRPr="004E4FAE" w:rsidRDefault="00732C48" w:rsidP="00360591">
            <w:pPr>
              <w:spacing w:after="0" w:line="240" w:lineRule="auto"/>
              <w:rPr>
                <w:rFonts w:ascii="Times New Roman" w:hAnsi="Times New Roman"/>
                <w:b/>
                <w:sz w:val="24"/>
                <w:szCs w:val="24"/>
              </w:rPr>
            </w:pPr>
            <w:r w:rsidRPr="004E4FAE">
              <w:rPr>
                <w:rFonts w:ascii="Times New Roman" w:hAnsi="Times New Roman"/>
                <w:b/>
                <w:sz w:val="24"/>
                <w:szCs w:val="24"/>
              </w:rPr>
              <w:t xml:space="preserve">ИСТОРИЯ НОВОГО ВРЕМЕНИ. </w:t>
            </w:r>
            <w:r w:rsidRPr="004E4FAE">
              <w:rPr>
                <w:rFonts w:ascii="Times New Roman" w:hAnsi="Times New Roman"/>
                <w:b/>
                <w:sz w:val="24"/>
                <w:szCs w:val="24"/>
                <w:lang w:val="en-US"/>
              </w:rPr>
              <w:t>XVI</w:t>
            </w:r>
            <w:r w:rsidRPr="004E4FAE">
              <w:rPr>
                <w:rFonts w:ascii="Times New Roman" w:hAnsi="Times New Roman"/>
                <w:b/>
                <w:sz w:val="24"/>
                <w:szCs w:val="24"/>
              </w:rPr>
              <w:t>-</w:t>
            </w:r>
            <w:r w:rsidRPr="004E4FAE">
              <w:rPr>
                <w:rFonts w:ascii="Times New Roman" w:hAnsi="Times New Roman"/>
                <w:b/>
                <w:sz w:val="24"/>
                <w:szCs w:val="24"/>
                <w:lang w:val="en-US"/>
              </w:rPr>
              <w:t>XVII</w:t>
            </w:r>
            <w:r w:rsidRPr="004E4FAE">
              <w:rPr>
                <w:rFonts w:ascii="Times New Roman" w:hAnsi="Times New Roman"/>
                <w:b/>
                <w:sz w:val="24"/>
                <w:szCs w:val="24"/>
              </w:rPr>
              <w:t xml:space="preserve"> вв. От абсолютизма к парламентаризму. Первые буржуазные революции</w:t>
            </w:r>
          </w:p>
          <w:p w:rsidR="00732C48" w:rsidRPr="004E4FAE" w:rsidRDefault="00732C48" w:rsidP="00360591">
            <w:pPr>
              <w:spacing w:after="0" w:line="240" w:lineRule="auto"/>
              <w:rPr>
                <w:rFonts w:ascii="Times New Roman" w:hAnsi="Times New Roman"/>
                <w:sz w:val="24"/>
                <w:szCs w:val="24"/>
              </w:rPr>
            </w:pPr>
            <w:r w:rsidRPr="004E4FAE">
              <w:rPr>
                <w:rFonts w:ascii="Times New Roman" w:hAnsi="Times New Roman"/>
                <w:bCs/>
                <w:sz w:val="24"/>
                <w:szCs w:val="24"/>
              </w:rPr>
              <w:t xml:space="preserve">Европа в конце ХV </w:t>
            </w:r>
            <w:r w:rsidRPr="004E4FAE">
              <w:rPr>
                <w:rFonts w:ascii="Times New Roman" w:hAnsi="Times New Roman"/>
                <w:sz w:val="24"/>
                <w:szCs w:val="24"/>
              </w:rPr>
              <w:t xml:space="preserve">— </w:t>
            </w:r>
            <w:r w:rsidRPr="004E4FAE">
              <w:rPr>
                <w:rFonts w:ascii="Times New Roman" w:hAnsi="Times New Roman"/>
                <w:bCs/>
                <w:sz w:val="24"/>
                <w:szCs w:val="24"/>
              </w:rPr>
              <w:t>начале XVII в.</w:t>
            </w:r>
          </w:p>
          <w:p w:rsidR="00732C48" w:rsidRPr="004E4FAE" w:rsidRDefault="00732C48" w:rsidP="00360591">
            <w:pPr>
              <w:shd w:val="clear" w:color="auto" w:fill="FFFFFF"/>
              <w:spacing w:after="0" w:line="240" w:lineRule="auto"/>
              <w:rPr>
                <w:rFonts w:ascii="Times New Roman" w:hAnsi="Times New Roman"/>
                <w:sz w:val="24"/>
                <w:szCs w:val="24"/>
              </w:rPr>
            </w:pPr>
            <w:r w:rsidRPr="004E4FAE">
              <w:rPr>
                <w:rFonts w:ascii="Times New Roman" w:hAnsi="Times New Roman"/>
                <w:bCs/>
                <w:sz w:val="24"/>
                <w:szCs w:val="24"/>
              </w:rPr>
              <w:t xml:space="preserve">Европа в конце ХV </w:t>
            </w:r>
            <w:r w:rsidRPr="004E4FAE">
              <w:rPr>
                <w:rFonts w:ascii="Times New Roman" w:hAnsi="Times New Roman"/>
                <w:sz w:val="24"/>
                <w:szCs w:val="24"/>
              </w:rPr>
              <w:t xml:space="preserve">— </w:t>
            </w:r>
            <w:r w:rsidRPr="004E4FAE">
              <w:rPr>
                <w:rFonts w:ascii="Times New Roman" w:hAnsi="Times New Roman"/>
                <w:bCs/>
                <w:sz w:val="24"/>
                <w:szCs w:val="24"/>
              </w:rPr>
              <w:t>начале XVII в.</w:t>
            </w:r>
          </w:p>
          <w:p w:rsidR="00732C48" w:rsidRPr="004E4FAE" w:rsidRDefault="00732C48" w:rsidP="00360591">
            <w:pPr>
              <w:shd w:val="clear" w:color="auto" w:fill="FFFFFF"/>
              <w:spacing w:after="0" w:line="240" w:lineRule="auto"/>
              <w:rPr>
                <w:rFonts w:ascii="Times New Roman" w:hAnsi="Times New Roman"/>
                <w:sz w:val="24"/>
                <w:szCs w:val="24"/>
              </w:rPr>
            </w:pPr>
            <w:r w:rsidRPr="004E4FAE">
              <w:rPr>
                <w:rFonts w:ascii="Times New Roman" w:hAnsi="Times New Roman"/>
                <w:bCs/>
                <w:sz w:val="24"/>
                <w:szCs w:val="24"/>
              </w:rPr>
              <w:t>Страны Европы и Северной Америки в середине XVII—ХVIII в.</w:t>
            </w:r>
          </w:p>
          <w:p w:rsidR="00732C48" w:rsidRPr="004E4FAE" w:rsidRDefault="00732C48" w:rsidP="00360591">
            <w:pPr>
              <w:shd w:val="clear" w:color="auto" w:fill="FFFFFF"/>
              <w:spacing w:after="0" w:line="240" w:lineRule="auto"/>
              <w:rPr>
                <w:rFonts w:ascii="Times New Roman" w:hAnsi="Times New Roman"/>
                <w:sz w:val="24"/>
                <w:szCs w:val="24"/>
              </w:rPr>
            </w:pPr>
            <w:r w:rsidRPr="004E4FAE">
              <w:rPr>
                <w:rFonts w:ascii="Times New Roman" w:hAnsi="Times New Roman"/>
                <w:bCs/>
                <w:sz w:val="24"/>
                <w:szCs w:val="24"/>
              </w:rPr>
              <w:t>Страны Востока в XVI—XVIII вв.</w:t>
            </w:r>
          </w:p>
        </w:tc>
        <w:tc>
          <w:tcPr>
            <w:tcW w:w="4961" w:type="dxa"/>
            <w:tcBorders>
              <w:top w:val="single" w:sz="4" w:space="0" w:color="000000"/>
              <w:left w:val="single" w:sz="4" w:space="0" w:color="000000"/>
              <w:bottom w:val="single" w:sz="4" w:space="0" w:color="000000"/>
              <w:right w:val="single" w:sz="4" w:space="0" w:color="000000"/>
            </w:tcBorders>
          </w:tcPr>
          <w:p w:rsidR="00732C48" w:rsidRPr="004E4FAE" w:rsidRDefault="00732C48" w:rsidP="00360591">
            <w:pPr>
              <w:spacing w:after="0" w:line="240" w:lineRule="auto"/>
              <w:rPr>
                <w:rFonts w:ascii="Times New Roman" w:hAnsi="Times New Roman"/>
                <w:sz w:val="24"/>
                <w:szCs w:val="24"/>
              </w:rPr>
            </w:pPr>
            <w:r w:rsidRPr="004E4FAE">
              <w:rPr>
                <w:rFonts w:ascii="Times New Roman" w:hAnsi="Times New Roman"/>
                <w:b/>
                <w:bCs/>
                <w:sz w:val="24"/>
                <w:szCs w:val="24"/>
              </w:rPr>
              <w:t>РОССИЯ В XVI – XVII ВЕКАХ: ОТ ВЕЛИКОГО КНЯЖЕСТВА К ЦАРСТВУ</w:t>
            </w:r>
          </w:p>
          <w:p w:rsidR="00732C48" w:rsidRPr="004E4FAE" w:rsidRDefault="00732C48" w:rsidP="00360591">
            <w:pPr>
              <w:spacing w:after="0" w:line="240" w:lineRule="auto"/>
              <w:rPr>
                <w:rFonts w:ascii="Times New Roman" w:hAnsi="Times New Roman"/>
                <w:sz w:val="24"/>
                <w:szCs w:val="24"/>
              </w:rPr>
            </w:pPr>
            <w:r w:rsidRPr="004E4FAE">
              <w:rPr>
                <w:rFonts w:ascii="Times New Roman" w:hAnsi="Times New Roman"/>
                <w:bCs/>
                <w:sz w:val="24"/>
                <w:szCs w:val="24"/>
              </w:rPr>
              <w:t xml:space="preserve">Россия в XVI веке </w:t>
            </w:r>
          </w:p>
          <w:p w:rsidR="00732C48" w:rsidRPr="004E4FAE" w:rsidRDefault="00732C48" w:rsidP="00360591">
            <w:pPr>
              <w:spacing w:after="0" w:line="240" w:lineRule="auto"/>
              <w:rPr>
                <w:rFonts w:ascii="Times New Roman" w:hAnsi="Times New Roman"/>
                <w:sz w:val="24"/>
                <w:szCs w:val="24"/>
              </w:rPr>
            </w:pPr>
            <w:r w:rsidRPr="004E4FAE">
              <w:rPr>
                <w:rFonts w:ascii="Times New Roman" w:hAnsi="Times New Roman"/>
                <w:bCs/>
                <w:sz w:val="24"/>
                <w:szCs w:val="24"/>
              </w:rPr>
              <w:t xml:space="preserve">Смута в России </w:t>
            </w: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 xml:space="preserve">Россия в XVII веке </w:t>
            </w:r>
          </w:p>
          <w:p w:rsidR="00732C48" w:rsidRPr="004E4FAE" w:rsidRDefault="00732C48" w:rsidP="00360591">
            <w:pPr>
              <w:spacing w:after="0" w:line="240" w:lineRule="auto"/>
              <w:rPr>
                <w:rFonts w:ascii="Times New Roman" w:hAnsi="Times New Roman"/>
                <w:b/>
                <w:bCs/>
                <w:sz w:val="24"/>
                <w:szCs w:val="24"/>
              </w:rPr>
            </w:pPr>
            <w:r w:rsidRPr="004E4FAE">
              <w:rPr>
                <w:rFonts w:ascii="Times New Roman" w:hAnsi="Times New Roman"/>
                <w:bCs/>
                <w:sz w:val="24"/>
                <w:szCs w:val="24"/>
              </w:rPr>
              <w:t>Культурное пространство</w:t>
            </w:r>
            <w:r w:rsidRPr="004E4FAE">
              <w:rPr>
                <w:rFonts w:ascii="Times New Roman" w:hAnsi="Times New Roman"/>
                <w:b/>
                <w:bCs/>
                <w:sz w:val="24"/>
                <w:szCs w:val="24"/>
              </w:rPr>
              <w:t xml:space="preserve"> </w:t>
            </w:r>
          </w:p>
          <w:p w:rsidR="00732C48" w:rsidRPr="004E4FAE" w:rsidRDefault="00732C48" w:rsidP="00360591">
            <w:pPr>
              <w:spacing w:after="0" w:line="240" w:lineRule="auto"/>
              <w:rPr>
                <w:rFonts w:ascii="Times New Roman" w:hAnsi="Times New Roman"/>
                <w:sz w:val="24"/>
                <w:szCs w:val="24"/>
              </w:rPr>
            </w:pPr>
            <w:r w:rsidRPr="004E4FAE">
              <w:rPr>
                <w:rFonts w:ascii="Times New Roman" w:hAnsi="Times New Roman"/>
                <w:sz w:val="24"/>
                <w:szCs w:val="24"/>
              </w:rPr>
              <w:t>Региональный компонент</w:t>
            </w:r>
          </w:p>
          <w:p w:rsidR="00732C48" w:rsidRPr="004E4FAE" w:rsidRDefault="00732C48" w:rsidP="00360591">
            <w:pPr>
              <w:spacing w:after="0" w:line="240" w:lineRule="auto"/>
              <w:rPr>
                <w:rFonts w:ascii="Times New Roman" w:hAnsi="Times New Roman"/>
                <w:sz w:val="24"/>
                <w:szCs w:val="24"/>
              </w:rPr>
            </w:pPr>
          </w:p>
        </w:tc>
      </w:tr>
      <w:tr w:rsidR="00732C48" w:rsidRPr="004E4FAE">
        <w:tc>
          <w:tcPr>
            <w:tcW w:w="1132" w:type="dxa"/>
            <w:tcBorders>
              <w:top w:val="single" w:sz="4" w:space="0" w:color="000000"/>
              <w:left w:val="single" w:sz="4" w:space="0" w:color="000000"/>
              <w:bottom w:val="single" w:sz="4" w:space="0" w:color="000000"/>
              <w:right w:val="single" w:sz="4" w:space="0" w:color="000000"/>
            </w:tcBorders>
          </w:tcPr>
          <w:p w:rsidR="00732C48" w:rsidRPr="004E4FAE" w:rsidRDefault="00732C48" w:rsidP="00360591">
            <w:pPr>
              <w:spacing w:after="0" w:line="240" w:lineRule="auto"/>
              <w:rPr>
                <w:rFonts w:ascii="Times New Roman" w:hAnsi="Times New Roman"/>
                <w:sz w:val="24"/>
                <w:szCs w:val="24"/>
              </w:rPr>
            </w:pPr>
            <w:r w:rsidRPr="004E4FAE">
              <w:rPr>
                <w:rFonts w:ascii="Times New Roman" w:hAnsi="Times New Roman"/>
                <w:sz w:val="24"/>
                <w:szCs w:val="24"/>
              </w:rPr>
              <w:t>8 класс</w:t>
            </w:r>
          </w:p>
        </w:tc>
        <w:tc>
          <w:tcPr>
            <w:tcW w:w="4397" w:type="dxa"/>
            <w:tcBorders>
              <w:top w:val="single" w:sz="4" w:space="0" w:color="000000"/>
              <w:left w:val="single" w:sz="4" w:space="0" w:color="000000"/>
              <w:bottom w:val="single" w:sz="4" w:space="0" w:color="000000"/>
              <w:right w:val="single" w:sz="4" w:space="0" w:color="000000"/>
            </w:tcBorders>
          </w:tcPr>
          <w:p w:rsidR="00732C48" w:rsidRPr="004E4FAE" w:rsidRDefault="00732C48" w:rsidP="00360591">
            <w:pPr>
              <w:spacing w:after="0" w:line="240" w:lineRule="auto"/>
              <w:rPr>
                <w:rFonts w:ascii="Times New Roman" w:hAnsi="Times New Roman"/>
                <w:sz w:val="24"/>
                <w:szCs w:val="24"/>
              </w:rPr>
            </w:pPr>
            <w:r w:rsidRPr="004E4FAE">
              <w:rPr>
                <w:rFonts w:ascii="Times New Roman" w:hAnsi="Times New Roman"/>
                <w:sz w:val="24"/>
                <w:szCs w:val="24"/>
              </w:rPr>
              <w:t xml:space="preserve"> </w:t>
            </w:r>
            <w:r w:rsidRPr="004E4FAE">
              <w:rPr>
                <w:rFonts w:ascii="Times New Roman" w:hAnsi="Times New Roman"/>
                <w:b/>
                <w:sz w:val="24"/>
                <w:szCs w:val="24"/>
              </w:rPr>
              <w:t xml:space="preserve">ИСТОРИЯ НОВОГО ВРЕМЕНИ. </w:t>
            </w:r>
            <w:r w:rsidRPr="004E4FAE">
              <w:rPr>
                <w:rFonts w:ascii="Times New Roman" w:hAnsi="Times New Roman"/>
                <w:b/>
                <w:sz w:val="24"/>
                <w:szCs w:val="24"/>
                <w:lang w:val="en-US"/>
              </w:rPr>
              <w:t>XVIII</w:t>
            </w:r>
            <w:r w:rsidRPr="004E4FAE">
              <w:rPr>
                <w:rFonts w:ascii="Times New Roman" w:hAnsi="Times New Roman"/>
                <w:b/>
                <w:sz w:val="24"/>
                <w:szCs w:val="24"/>
              </w:rPr>
              <w:t>в.</w:t>
            </w:r>
          </w:p>
          <w:p w:rsidR="00732C48" w:rsidRPr="004E4FAE" w:rsidRDefault="00732C48" w:rsidP="00360591">
            <w:pPr>
              <w:spacing w:after="0" w:line="240" w:lineRule="auto"/>
              <w:rPr>
                <w:rFonts w:ascii="Times New Roman" w:hAnsi="Times New Roman"/>
                <w:sz w:val="24"/>
                <w:szCs w:val="24"/>
              </w:rPr>
            </w:pPr>
            <w:r w:rsidRPr="004E4FAE">
              <w:rPr>
                <w:rFonts w:ascii="Times New Roman" w:hAnsi="Times New Roman"/>
                <w:sz w:val="24"/>
                <w:szCs w:val="24"/>
              </w:rPr>
              <w:t xml:space="preserve">Эпоха Просвещения. </w:t>
            </w:r>
          </w:p>
          <w:p w:rsidR="00732C48" w:rsidRPr="004E4FAE" w:rsidRDefault="00732C48" w:rsidP="00360591">
            <w:pPr>
              <w:spacing w:after="0" w:line="240" w:lineRule="auto"/>
              <w:rPr>
                <w:rFonts w:ascii="Times New Roman" w:hAnsi="Times New Roman"/>
                <w:sz w:val="24"/>
                <w:szCs w:val="24"/>
              </w:rPr>
            </w:pPr>
            <w:r w:rsidRPr="004E4FAE">
              <w:rPr>
                <w:rFonts w:ascii="Times New Roman" w:hAnsi="Times New Roman"/>
                <w:sz w:val="24"/>
                <w:szCs w:val="24"/>
              </w:rPr>
              <w:t>Эпоха промышленного переворота</w:t>
            </w:r>
          </w:p>
          <w:p w:rsidR="00732C48" w:rsidRPr="004E4FAE" w:rsidRDefault="00732C48" w:rsidP="00360591">
            <w:pPr>
              <w:spacing w:after="0" w:line="240" w:lineRule="auto"/>
              <w:rPr>
                <w:rFonts w:ascii="Times New Roman" w:hAnsi="Times New Roman"/>
                <w:sz w:val="24"/>
                <w:szCs w:val="24"/>
              </w:rPr>
            </w:pPr>
            <w:r w:rsidRPr="004E4FAE">
              <w:rPr>
                <w:rFonts w:ascii="Times New Roman" w:hAnsi="Times New Roman"/>
                <w:sz w:val="24"/>
                <w:szCs w:val="24"/>
              </w:rPr>
              <w:t>Великая французская революция</w:t>
            </w:r>
          </w:p>
          <w:p w:rsidR="00732C48" w:rsidRPr="004E4FAE" w:rsidRDefault="00732C48" w:rsidP="00360591">
            <w:pPr>
              <w:spacing w:after="0" w:line="240" w:lineRule="auto"/>
              <w:rPr>
                <w:rFonts w:ascii="Times New Roman" w:hAnsi="Times New Roman"/>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732C48" w:rsidRPr="004E4FAE" w:rsidRDefault="00732C48" w:rsidP="00360591">
            <w:pPr>
              <w:spacing w:after="0" w:line="240" w:lineRule="auto"/>
              <w:rPr>
                <w:rFonts w:ascii="Times New Roman" w:hAnsi="Times New Roman"/>
                <w:b/>
                <w:bCs/>
                <w:sz w:val="24"/>
                <w:szCs w:val="24"/>
              </w:rPr>
            </w:pPr>
            <w:r w:rsidRPr="004E4FAE">
              <w:rPr>
                <w:rFonts w:ascii="Times New Roman" w:hAnsi="Times New Roman"/>
                <w:b/>
                <w:bCs/>
                <w:sz w:val="24"/>
                <w:szCs w:val="24"/>
              </w:rPr>
              <w:t>РОССИЯ В КОНЦЕ XVII - XVIII ВЕКАХ: ОТ ЦАРСТВА К ИМПЕРИИ</w:t>
            </w: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Россия в эпоху преобразований Петра I</w:t>
            </w:r>
          </w:p>
          <w:p w:rsidR="00732C48" w:rsidRPr="004E4FAE" w:rsidRDefault="00732C48" w:rsidP="00360591">
            <w:pPr>
              <w:spacing w:after="0" w:line="240" w:lineRule="auto"/>
              <w:rPr>
                <w:rFonts w:ascii="Times New Roman" w:hAnsi="Times New Roman"/>
                <w:sz w:val="24"/>
                <w:szCs w:val="24"/>
              </w:rPr>
            </w:pPr>
            <w:r w:rsidRPr="004E4FAE">
              <w:rPr>
                <w:rFonts w:ascii="Times New Roman" w:hAnsi="Times New Roman"/>
                <w:bCs/>
                <w:sz w:val="24"/>
                <w:szCs w:val="24"/>
              </w:rPr>
              <w:t>После Петра Великого: эпоха «дворцовых переворотов»</w:t>
            </w: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Россия в 1760-х – 1790- гг. Правление Екатерины II и Павла I</w:t>
            </w: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 xml:space="preserve">Культурное пространство Российской империи в XVIII в. </w:t>
            </w: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Народы России в XVIII в.</w:t>
            </w: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Россия при Павле I</w:t>
            </w:r>
          </w:p>
          <w:p w:rsidR="00732C48" w:rsidRPr="004E4FAE" w:rsidRDefault="00732C48" w:rsidP="00360591">
            <w:pPr>
              <w:spacing w:after="0" w:line="240" w:lineRule="auto"/>
              <w:rPr>
                <w:rFonts w:ascii="Times New Roman" w:hAnsi="Times New Roman"/>
                <w:sz w:val="24"/>
                <w:szCs w:val="24"/>
              </w:rPr>
            </w:pPr>
            <w:r w:rsidRPr="004E4FAE">
              <w:rPr>
                <w:rFonts w:ascii="Times New Roman" w:hAnsi="Times New Roman"/>
                <w:sz w:val="24"/>
                <w:szCs w:val="24"/>
              </w:rPr>
              <w:t>Региональный компонент</w:t>
            </w:r>
          </w:p>
        </w:tc>
      </w:tr>
      <w:tr w:rsidR="00732C48" w:rsidRPr="004E4FAE">
        <w:tc>
          <w:tcPr>
            <w:tcW w:w="1132" w:type="dxa"/>
            <w:tcBorders>
              <w:top w:val="single" w:sz="4" w:space="0" w:color="000000"/>
              <w:left w:val="single" w:sz="4" w:space="0" w:color="000000"/>
              <w:bottom w:val="single" w:sz="4" w:space="0" w:color="000000"/>
              <w:right w:val="single" w:sz="4" w:space="0" w:color="000000"/>
            </w:tcBorders>
          </w:tcPr>
          <w:p w:rsidR="00732C48" w:rsidRPr="004E4FAE" w:rsidRDefault="00732C48" w:rsidP="00360591">
            <w:pPr>
              <w:spacing w:after="0" w:line="240" w:lineRule="auto"/>
              <w:rPr>
                <w:rFonts w:ascii="Times New Roman" w:hAnsi="Times New Roman"/>
                <w:sz w:val="24"/>
                <w:szCs w:val="24"/>
              </w:rPr>
            </w:pPr>
            <w:r w:rsidRPr="004E4FAE">
              <w:rPr>
                <w:rFonts w:ascii="Times New Roman" w:hAnsi="Times New Roman"/>
                <w:sz w:val="24"/>
                <w:szCs w:val="24"/>
              </w:rPr>
              <w:t>9 класс</w:t>
            </w:r>
          </w:p>
        </w:tc>
        <w:tc>
          <w:tcPr>
            <w:tcW w:w="4397" w:type="dxa"/>
            <w:tcBorders>
              <w:top w:val="single" w:sz="4" w:space="0" w:color="000000"/>
              <w:left w:val="single" w:sz="4" w:space="0" w:color="000000"/>
              <w:bottom w:val="single" w:sz="4" w:space="0" w:color="000000"/>
              <w:right w:val="single" w:sz="4" w:space="0" w:color="000000"/>
            </w:tcBorders>
          </w:tcPr>
          <w:p w:rsidR="00732C48" w:rsidRPr="004E4FAE" w:rsidRDefault="00732C48" w:rsidP="00360591">
            <w:pPr>
              <w:spacing w:after="0" w:line="240" w:lineRule="auto"/>
              <w:rPr>
                <w:rFonts w:ascii="Times New Roman" w:hAnsi="Times New Roman"/>
                <w:b/>
                <w:sz w:val="24"/>
                <w:szCs w:val="24"/>
              </w:rPr>
            </w:pPr>
            <w:r w:rsidRPr="004E4FAE">
              <w:rPr>
                <w:rFonts w:ascii="Times New Roman" w:hAnsi="Times New Roman"/>
                <w:sz w:val="24"/>
                <w:szCs w:val="24"/>
              </w:rPr>
              <w:t xml:space="preserve"> </w:t>
            </w:r>
            <w:r w:rsidRPr="004E4FAE">
              <w:rPr>
                <w:rFonts w:ascii="Times New Roman" w:hAnsi="Times New Roman"/>
                <w:b/>
                <w:sz w:val="24"/>
                <w:szCs w:val="24"/>
              </w:rPr>
              <w:t xml:space="preserve">ИСТОРИЯ НОВОГО ВРЕМЕНИ. </w:t>
            </w:r>
            <w:r w:rsidRPr="004E4FAE">
              <w:rPr>
                <w:rFonts w:ascii="Times New Roman" w:hAnsi="Times New Roman"/>
                <w:b/>
                <w:sz w:val="24"/>
                <w:szCs w:val="24"/>
                <w:lang w:val="en-US"/>
              </w:rPr>
              <w:t>XIX</w:t>
            </w:r>
            <w:r w:rsidRPr="004E4FAE">
              <w:rPr>
                <w:rFonts w:ascii="Times New Roman" w:hAnsi="Times New Roman"/>
                <w:b/>
                <w:sz w:val="24"/>
                <w:szCs w:val="24"/>
              </w:rPr>
              <w:t xml:space="preserve"> в. </w:t>
            </w:r>
          </w:p>
          <w:p w:rsidR="00732C48" w:rsidRPr="004E4FAE" w:rsidRDefault="00732C48" w:rsidP="00360591">
            <w:pPr>
              <w:spacing w:after="0" w:line="240" w:lineRule="auto"/>
              <w:rPr>
                <w:rFonts w:ascii="Times New Roman" w:hAnsi="Times New Roman"/>
                <w:sz w:val="24"/>
                <w:szCs w:val="24"/>
              </w:rPr>
            </w:pPr>
            <w:r w:rsidRPr="004E4FAE">
              <w:rPr>
                <w:rFonts w:ascii="Times New Roman" w:hAnsi="Times New Roman"/>
                <w:b/>
                <w:sz w:val="24"/>
                <w:szCs w:val="24"/>
              </w:rPr>
              <w:t>Мир к началу XX в. Новейшая история.</w:t>
            </w:r>
            <w:r w:rsidRPr="004E4FAE">
              <w:rPr>
                <w:rFonts w:ascii="Times New Roman" w:hAnsi="Times New Roman"/>
                <w:i/>
                <w:sz w:val="24"/>
                <w:szCs w:val="24"/>
              </w:rPr>
              <w:t xml:space="preserve"> </w:t>
            </w:r>
            <w:r w:rsidRPr="004E4FAE">
              <w:rPr>
                <w:rFonts w:ascii="Times New Roman" w:hAnsi="Times New Roman"/>
                <w:b/>
                <w:i/>
                <w:sz w:val="24"/>
                <w:szCs w:val="24"/>
              </w:rPr>
              <w:t>Становление и расцвет индустриального общества. До начала Первой мировой войны</w:t>
            </w:r>
          </w:p>
          <w:p w:rsidR="00732C48" w:rsidRPr="004E4FAE" w:rsidRDefault="00732C48" w:rsidP="00360591">
            <w:pPr>
              <w:spacing w:after="0" w:line="240" w:lineRule="auto"/>
              <w:rPr>
                <w:rFonts w:ascii="Times New Roman" w:hAnsi="Times New Roman"/>
                <w:sz w:val="24"/>
                <w:szCs w:val="24"/>
              </w:rPr>
            </w:pPr>
          </w:p>
          <w:p w:rsidR="00732C48" w:rsidRPr="004E4FAE" w:rsidRDefault="00732C48" w:rsidP="00360591">
            <w:pPr>
              <w:shd w:val="clear" w:color="auto" w:fill="FFFFFF"/>
              <w:spacing w:after="0" w:line="240" w:lineRule="auto"/>
              <w:rPr>
                <w:rFonts w:ascii="Times New Roman" w:hAnsi="Times New Roman"/>
                <w:sz w:val="24"/>
                <w:szCs w:val="24"/>
              </w:rPr>
            </w:pPr>
            <w:r w:rsidRPr="004E4FAE">
              <w:rPr>
                <w:rFonts w:ascii="Times New Roman" w:hAnsi="Times New Roman"/>
                <w:bCs/>
                <w:sz w:val="24"/>
                <w:szCs w:val="24"/>
              </w:rPr>
              <w:t>Страны Европы и Северной Америки в первой половине ХIХ в.</w:t>
            </w:r>
          </w:p>
          <w:p w:rsidR="00732C48" w:rsidRPr="004E4FAE" w:rsidRDefault="00732C48" w:rsidP="00360591">
            <w:pPr>
              <w:shd w:val="clear" w:color="auto" w:fill="FFFFFF"/>
              <w:spacing w:after="0" w:line="240" w:lineRule="auto"/>
              <w:rPr>
                <w:rFonts w:ascii="Times New Roman" w:hAnsi="Times New Roman"/>
                <w:bCs/>
                <w:sz w:val="24"/>
                <w:szCs w:val="24"/>
              </w:rPr>
            </w:pPr>
            <w:r w:rsidRPr="004E4FAE">
              <w:rPr>
                <w:rFonts w:ascii="Times New Roman" w:hAnsi="Times New Roman"/>
                <w:bCs/>
                <w:sz w:val="24"/>
                <w:szCs w:val="24"/>
              </w:rPr>
              <w:t>Страны Европы и Северной Америки во второй половине ХIХ в.</w:t>
            </w:r>
          </w:p>
          <w:p w:rsidR="00732C48" w:rsidRPr="004E4FAE" w:rsidRDefault="00732C48" w:rsidP="00360591">
            <w:pPr>
              <w:shd w:val="clear" w:color="auto" w:fill="FFFFFF"/>
              <w:spacing w:after="0" w:line="240" w:lineRule="auto"/>
              <w:rPr>
                <w:rFonts w:ascii="Times New Roman" w:hAnsi="Times New Roman"/>
                <w:sz w:val="24"/>
                <w:szCs w:val="24"/>
              </w:rPr>
            </w:pPr>
            <w:r w:rsidRPr="004E4FAE">
              <w:rPr>
                <w:rFonts w:ascii="Times New Roman" w:hAnsi="Times New Roman"/>
                <w:bCs/>
                <w:sz w:val="24"/>
                <w:szCs w:val="24"/>
              </w:rPr>
              <w:t>Экономическое и социально-политическое развитие стран Европы и США в конце ХIХ в.</w:t>
            </w:r>
          </w:p>
          <w:p w:rsidR="00732C48" w:rsidRPr="004E4FAE" w:rsidRDefault="00732C48" w:rsidP="00360591">
            <w:pPr>
              <w:shd w:val="clear" w:color="auto" w:fill="FFFFFF"/>
              <w:spacing w:after="0" w:line="240" w:lineRule="auto"/>
              <w:rPr>
                <w:rFonts w:ascii="Times New Roman" w:hAnsi="Times New Roman"/>
                <w:sz w:val="24"/>
                <w:szCs w:val="24"/>
              </w:rPr>
            </w:pPr>
            <w:r w:rsidRPr="004E4FAE">
              <w:rPr>
                <w:rFonts w:ascii="Times New Roman" w:hAnsi="Times New Roman"/>
                <w:bCs/>
                <w:sz w:val="24"/>
                <w:szCs w:val="24"/>
              </w:rPr>
              <w:t>Страны Азии в ХIХ в.</w:t>
            </w:r>
          </w:p>
          <w:p w:rsidR="00732C48" w:rsidRPr="004E4FAE" w:rsidRDefault="00732C48" w:rsidP="00360591">
            <w:pPr>
              <w:shd w:val="clear" w:color="auto" w:fill="FFFFFF"/>
              <w:spacing w:after="0" w:line="240" w:lineRule="auto"/>
              <w:rPr>
                <w:rFonts w:ascii="Times New Roman" w:hAnsi="Times New Roman"/>
                <w:sz w:val="24"/>
                <w:szCs w:val="24"/>
              </w:rPr>
            </w:pPr>
            <w:r w:rsidRPr="004E4FAE">
              <w:rPr>
                <w:rFonts w:ascii="Times New Roman" w:hAnsi="Times New Roman"/>
                <w:bCs/>
                <w:sz w:val="24"/>
                <w:szCs w:val="24"/>
              </w:rPr>
              <w:t>Война за независимость в Латинской Америке</w:t>
            </w:r>
          </w:p>
          <w:p w:rsidR="00732C48" w:rsidRPr="004E4FAE" w:rsidRDefault="00732C48" w:rsidP="00360591">
            <w:pPr>
              <w:shd w:val="clear" w:color="auto" w:fill="FFFFFF"/>
              <w:spacing w:after="0" w:line="240" w:lineRule="auto"/>
              <w:rPr>
                <w:rFonts w:ascii="Times New Roman" w:hAnsi="Times New Roman"/>
                <w:sz w:val="24"/>
                <w:szCs w:val="24"/>
              </w:rPr>
            </w:pPr>
            <w:r w:rsidRPr="004E4FAE">
              <w:rPr>
                <w:rFonts w:ascii="Times New Roman" w:hAnsi="Times New Roman"/>
                <w:bCs/>
                <w:sz w:val="24"/>
                <w:szCs w:val="24"/>
              </w:rPr>
              <w:t>Народы Африки в Новое время</w:t>
            </w:r>
          </w:p>
          <w:p w:rsidR="00732C48" w:rsidRPr="004E4FAE" w:rsidRDefault="00732C48" w:rsidP="00360591">
            <w:pPr>
              <w:shd w:val="clear" w:color="auto" w:fill="FFFFFF"/>
              <w:spacing w:after="0" w:line="240" w:lineRule="auto"/>
              <w:rPr>
                <w:rFonts w:ascii="Times New Roman" w:hAnsi="Times New Roman"/>
                <w:sz w:val="24"/>
                <w:szCs w:val="24"/>
              </w:rPr>
            </w:pPr>
            <w:r w:rsidRPr="004E4FAE">
              <w:rPr>
                <w:rFonts w:ascii="Times New Roman" w:hAnsi="Times New Roman"/>
                <w:bCs/>
                <w:sz w:val="24"/>
                <w:szCs w:val="24"/>
              </w:rPr>
              <w:t>Развитие культуры в XIX в.</w:t>
            </w:r>
          </w:p>
          <w:p w:rsidR="00732C48" w:rsidRPr="004E4FAE" w:rsidRDefault="00732C48" w:rsidP="00360591">
            <w:pPr>
              <w:shd w:val="clear" w:color="auto" w:fill="FFFFFF"/>
              <w:spacing w:after="0" w:line="240" w:lineRule="auto"/>
              <w:rPr>
                <w:rFonts w:ascii="Times New Roman" w:hAnsi="Times New Roman"/>
                <w:sz w:val="24"/>
                <w:szCs w:val="24"/>
              </w:rPr>
            </w:pPr>
            <w:r w:rsidRPr="004E4FAE">
              <w:rPr>
                <w:rFonts w:ascii="Times New Roman" w:hAnsi="Times New Roman"/>
                <w:bCs/>
                <w:sz w:val="24"/>
                <w:szCs w:val="24"/>
              </w:rPr>
              <w:t>Международные отношения в XIX в.</w:t>
            </w:r>
          </w:p>
          <w:p w:rsidR="00732C48" w:rsidRPr="004E4FAE" w:rsidRDefault="00732C48" w:rsidP="00360591">
            <w:pPr>
              <w:shd w:val="clear" w:color="auto" w:fill="FFFFFF"/>
              <w:spacing w:after="0" w:line="240" w:lineRule="auto"/>
              <w:rPr>
                <w:rFonts w:ascii="Times New Roman" w:hAnsi="Times New Roman"/>
                <w:sz w:val="24"/>
                <w:szCs w:val="24"/>
              </w:rPr>
            </w:pPr>
            <w:r w:rsidRPr="004E4FAE">
              <w:rPr>
                <w:rFonts w:ascii="Times New Roman" w:hAnsi="Times New Roman"/>
                <w:bCs/>
                <w:sz w:val="24"/>
                <w:szCs w:val="24"/>
              </w:rPr>
              <w:t>Мир в 1900—1914 гг.</w:t>
            </w:r>
          </w:p>
          <w:p w:rsidR="00732C48" w:rsidRPr="004E4FAE" w:rsidRDefault="00732C48" w:rsidP="00360591">
            <w:pPr>
              <w:shd w:val="clear" w:color="auto" w:fill="FFFFFF"/>
              <w:spacing w:after="0" w:line="240" w:lineRule="auto"/>
              <w:rPr>
                <w:rFonts w:ascii="Times New Roman" w:hAnsi="Times New Roman"/>
                <w:i/>
                <w:sz w:val="24"/>
                <w:szCs w:val="24"/>
              </w:rPr>
            </w:pPr>
          </w:p>
          <w:p w:rsidR="00732C48" w:rsidRPr="004E4FAE" w:rsidRDefault="00732C48" w:rsidP="00360591">
            <w:pPr>
              <w:spacing w:after="0" w:line="240" w:lineRule="auto"/>
              <w:rPr>
                <w:rFonts w:ascii="Times New Roman" w:hAnsi="Times New Roman"/>
                <w:sz w:val="24"/>
                <w:szCs w:val="24"/>
              </w:rPr>
            </w:pPr>
          </w:p>
          <w:p w:rsidR="00732C48" w:rsidRPr="004E4FAE" w:rsidRDefault="00732C48" w:rsidP="00360591">
            <w:pPr>
              <w:spacing w:after="0" w:line="240" w:lineRule="auto"/>
              <w:rPr>
                <w:rFonts w:ascii="Times New Roman" w:hAnsi="Times New Roman"/>
                <w:i/>
                <w:sz w:val="24"/>
                <w:szCs w:val="24"/>
              </w:rPr>
            </w:pPr>
          </w:p>
          <w:p w:rsidR="00732C48" w:rsidRPr="004E4FAE" w:rsidRDefault="00732C48" w:rsidP="00360591">
            <w:pPr>
              <w:spacing w:after="0" w:line="240" w:lineRule="auto"/>
              <w:rPr>
                <w:rFonts w:ascii="Times New Roman" w:hAnsi="Times New Roman"/>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732C48" w:rsidRPr="004E4FAE" w:rsidRDefault="00732C48" w:rsidP="00360591">
            <w:pPr>
              <w:spacing w:after="0" w:line="240" w:lineRule="auto"/>
              <w:rPr>
                <w:rFonts w:ascii="Times New Roman" w:hAnsi="Times New Roman"/>
                <w:b/>
                <w:bCs/>
                <w:sz w:val="24"/>
                <w:szCs w:val="24"/>
              </w:rPr>
            </w:pPr>
            <w:r w:rsidRPr="004E4FAE">
              <w:rPr>
                <w:rFonts w:ascii="Times New Roman" w:hAnsi="Times New Roman"/>
                <w:b/>
                <w:bCs/>
                <w:sz w:val="24"/>
                <w:szCs w:val="24"/>
              </w:rPr>
              <w:t>IV. РОССИЙСКАЯ ИМПЕРИЯ В XIX – НАЧАЛЕ XX ВВ.</w:t>
            </w:r>
          </w:p>
          <w:p w:rsidR="00732C48" w:rsidRPr="004E4FAE" w:rsidRDefault="00732C48" w:rsidP="00360591">
            <w:pPr>
              <w:spacing w:after="0" w:line="240" w:lineRule="auto"/>
              <w:rPr>
                <w:rFonts w:ascii="Times New Roman" w:hAnsi="Times New Roman"/>
                <w:bCs/>
                <w:sz w:val="24"/>
                <w:szCs w:val="24"/>
                <w:u w:val="single"/>
              </w:rPr>
            </w:pPr>
            <w:r w:rsidRPr="004E4FAE">
              <w:rPr>
                <w:rFonts w:ascii="Times New Roman" w:hAnsi="Times New Roman"/>
                <w:bCs/>
                <w:sz w:val="24"/>
                <w:szCs w:val="24"/>
                <w:u w:val="single"/>
              </w:rPr>
              <w:t>Россия на пути к реформам (1801–1861)</w:t>
            </w: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Александровская эпоха: государственный либерализм</w:t>
            </w: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 xml:space="preserve">Отечественная война </w:t>
            </w:r>
            <w:smartTag w:uri="urn:schemas-microsoft-com:office:smarttags" w:element="metricconverter">
              <w:smartTagPr>
                <w:attr w:name="ProductID" w:val="1812 г"/>
              </w:smartTagPr>
              <w:r w:rsidRPr="004E4FAE">
                <w:rPr>
                  <w:rFonts w:ascii="Times New Roman" w:hAnsi="Times New Roman"/>
                  <w:bCs/>
                  <w:sz w:val="24"/>
                  <w:szCs w:val="24"/>
                </w:rPr>
                <w:t>1812 г</w:t>
              </w:r>
            </w:smartTag>
            <w:r w:rsidRPr="004E4FAE">
              <w:rPr>
                <w:rFonts w:ascii="Times New Roman" w:hAnsi="Times New Roman"/>
                <w:bCs/>
                <w:sz w:val="24"/>
                <w:szCs w:val="24"/>
              </w:rPr>
              <w:t xml:space="preserve">. </w:t>
            </w: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Николаевское самодержавие: государственный консерватизм</w:t>
            </w: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 xml:space="preserve">Крепостнический социум. Деревня и город </w:t>
            </w:r>
          </w:p>
          <w:p w:rsidR="00732C48" w:rsidRPr="004E4FAE" w:rsidRDefault="00732C48" w:rsidP="00360591">
            <w:pPr>
              <w:spacing w:after="0" w:line="240" w:lineRule="auto"/>
              <w:rPr>
                <w:rFonts w:ascii="Times New Roman" w:hAnsi="Times New Roman"/>
                <w:sz w:val="24"/>
                <w:szCs w:val="24"/>
              </w:rPr>
            </w:pPr>
            <w:r w:rsidRPr="004E4FAE">
              <w:rPr>
                <w:rFonts w:ascii="Times New Roman" w:hAnsi="Times New Roman"/>
                <w:bCs/>
                <w:sz w:val="24"/>
                <w:szCs w:val="24"/>
              </w:rPr>
              <w:t>Культурное пространство империи в первой половине XIX в.</w:t>
            </w: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 xml:space="preserve">Пространство империи: этнокультурный облик страны </w:t>
            </w: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 xml:space="preserve">Формирование гражданского правосознания. Основные течения общественной мысли </w:t>
            </w:r>
          </w:p>
          <w:p w:rsidR="00732C48" w:rsidRPr="004E4FAE" w:rsidRDefault="00732C48" w:rsidP="00360591">
            <w:pPr>
              <w:spacing w:after="0" w:line="240" w:lineRule="auto"/>
              <w:rPr>
                <w:rFonts w:ascii="Times New Roman" w:hAnsi="Times New Roman"/>
                <w:bCs/>
                <w:sz w:val="24"/>
                <w:szCs w:val="24"/>
                <w:u w:val="single"/>
              </w:rPr>
            </w:pPr>
            <w:r w:rsidRPr="004E4FAE">
              <w:rPr>
                <w:rFonts w:ascii="Times New Roman" w:hAnsi="Times New Roman"/>
                <w:bCs/>
                <w:sz w:val="24"/>
                <w:szCs w:val="24"/>
                <w:u w:val="single"/>
              </w:rPr>
              <w:t>Россия в эпоху реформ</w:t>
            </w: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 xml:space="preserve">Преобразования Александра II: социальная и правовая модернизация </w:t>
            </w: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 xml:space="preserve">«Народное самодержавие» Александра III </w:t>
            </w: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 xml:space="preserve">Пореформенный социум. Сельское хозяйство и промышленность </w:t>
            </w:r>
          </w:p>
          <w:p w:rsidR="003741B5" w:rsidRPr="004E4FAE" w:rsidRDefault="003741B5" w:rsidP="00360591">
            <w:pPr>
              <w:spacing w:after="0" w:line="240" w:lineRule="auto"/>
              <w:rPr>
                <w:rFonts w:ascii="Times New Roman" w:hAnsi="Times New Roman"/>
                <w:bCs/>
                <w:sz w:val="24"/>
                <w:szCs w:val="24"/>
              </w:rPr>
            </w:pPr>
          </w:p>
          <w:p w:rsidR="003741B5" w:rsidRPr="004E4FAE" w:rsidRDefault="003741B5" w:rsidP="00360591">
            <w:pPr>
              <w:spacing w:after="0" w:line="240" w:lineRule="auto"/>
              <w:rPr>
                <w:rFonts w:ascii="Times New Roman" w:hAnsi="Times New Roman"/>
                <w:bCs/>
                <w:sz w:val="24"/>
                <w:szCs w:val="24"/>
              </w:rPr>
            </w:pP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 xml:space="preserve">Культурное пространство империи во второй половине XIX в. </w:t>
            </w: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 xml:space="preserve">Этнокультурный облик империи </w:t>
            </w:r>
          </w:p>
          <w:p w:rsidR="00732C48" w:rsidRPr="004E4FAE" w:rsidRDefault="00732C48" w:rsidP="00360591">
            <w:pPr>
              <w:spacing w:after="0" w:line="240" w:lineRule="auto"/>
              <w:rPr>
                <w:rFonts w:ascii="Times New Roman" w:hAnsi="Times New Roman"/>
                <w:sz w:val="24"/>
                <w:szCs w:val="24"/>
              </w:rPr>
            </w:pPr>
            <w:r w:rsidRPr="004E4FAE">
              <w:rPr>
                <w:rFonts w:ascii="Times New Roman" w:hAnsi="Times New Roman"/>
                <w:bCs/>
                <w:sz w:val="24"/>
                <w:szCs w:val="24"/>
              </w:rPr>
              <w:t>Формирование гражданского общества и основные направления общественных движений</w:t>
            </w:r>
            <w:r w:rsidRPr="004E4FAE">
              <w:rPr>
                <w:rFonts w:ascii="Times New Roman" w:hAnsi="Times New Roman"/>
                <w:sz w:val="24"/>
                <w:szCs w:val="24"/>
              </w:rPr>
              <w:t xml:space="preserve"> </w:t>
            </w:r>
          </w:p>
          <w:p w:rsidR="00732C48" w:rsidRPr="004E4FAE" w:rsidRDefault="00732C48" w:rsidP="00360591">
            <w:pPr>
              <w:spacing w:after="0" w:line="240" w:lineRule="auto"/>
              <w:rPr>
                <w:rFonts w:ascii="Times New Roman" w:hAnsi="Times New Roman"/>
                <w:bCs/>
                <w:sz w:val="24"/>
                <w:szCs w:val="24"/>
                <w:u w:val="single"/>
              </w:rPr>
            </w:pPr>
            <w:r w:rsidRPr="004E4FAE">
              <w:rPr>
                <w:rFonts w:ascii="Times New Roman" w:hAnsi="Times New Roman"/>
                <w:bCs/>
                <w:sz w:val="24"/>
                <w:szCs w:val="24"/>
                <w:u w:val="single"/>
              </w:rPr>
              <w:t>Кризис империи в начале ХХ века</w:t>
            </w: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 xml:space="preserve">Первая российская революция 1905-1907 гг. Начало парламентаризма </w:t>
            </w: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 xml:space="preserve">Общество и власть после революции </w:t>
            </w:r>
          </w:p>
          <w:p w:rsidR="00732C48" w:rsidRPr="004E4FAE" w:rsidRDefault="00732C48" w:rsidP="00360591">
            <w:pPr>
              <w:spacing w:after="0" w:line="240" w:lineRule="auto"/>
              <w:rPr>
                <w:rFonts w:ascii="Times New Roman" w:hAnsi="Times New Roman"/>
                <w:bCs/>
                <w:sz w:val="24"/>
                <w:szCs w:val="24"/>
              </w:rPr>
            </w:pPr>
            <w:r w:rsidRPr="004E4FAE">
              <w:rPr>
                <w:rFonts w:ascii="Times New Roman" w:hAnsi="Times New Roman"/>
                <w:bCs/>
                <w:sz w:val="24"/>
                <w:szCs w:val="24"/>
              </w:rPr>
              <w:t>«Серебряный век» российской культуры</w:t>
            </w:r>
          </w:p>
          <w:p w:rsidR="00732C48" w:rsidRPr="004E4FAE" w:rsidRDefault="00732C48" w:rsidP="00360591">
            <w:pPr>
              <w:spacing w:after="0" w:line="240" w:lineRule="auto"/>
              <w:rPr>
                <w:rFonts w:ascii="Times New Roman" w:hAnsi="Times New Roman"/>
                <w:i/>
                <w:sz w:val="24"/>
                <w:szCs w:val="24"/>
              </w:rPr>
            </w:pPr>
            <w:r w:rsidRPr="004E4FAE">
              <w:rPr>
                <w:rFonts w:ascii="Times New Roman" w:hAnsi="Times New Roman"/>
                <w:sz w:val="24"/>
                <w:szCs w:val="24"/>
              </w:rPr>
              <w:t>Региональный компонент</w:t>
            </w:r>
          </w:p>
        </w:tc>
      </w:tr>
    </w:tbl>
    <w:p w:rsidR="00732C48" w:rsidRPr="004E4FAE" w:rsidRDefault="00732C48" w:rsidP="00360591">
      <w:pPr>
        <w:pStyle w:val="3"/>
        <w:spacing w:before="0" w:beforeAutospacing="0" w:after="0" w:afterAutospacing="0"/>
        <w:ind w:firstLine="709"/>
        <w:rPr>
          <w:sz w:val="24"/>
          <w:szCs w:val="24"/>
          <w:lang w:val="en-US"/>
        </w:rPr>
      </w:pPr>
    </w:p>
    <w:p w:rsidR="00732C48" w:rsidRPr="004E4FAE" w:rsidRDefault="004C0BF4" w:rsidP="00360591">
      <w:pPr>
        <w:pStyle w:val="4"/>
        <w:spacing w:before="0" w:line="240" w:lineRule="auto"/>
        <w:rPr>
          <w:sz w:val="24"/>
          <w:szCs w:val="24"/>
        </w:rPr>
      </w:pPr>
      <w:bookmarkStart w:id="143" w:name="_Toc414553230"/>
      <w:bookmarkStart w:id="144" w:name="_Toc410654032"/>
      <w:bookmarkStart w:id="145" w:name="_Toc409691706"/>
      <w:r w:rsidRPr="004E4FAE">
        <w:rPr>
          <w:sz w:val="24"/>
          <w:szCs w:val="24"/>
        </w:rPr>
        <w:t>2.2.2.7</w:t>
      </w:r>
      <w:r w:rsidR="00732C48" w:rsidRPr="004E4FAE">
        <w:rPr>
          <w:sz w:val="24"/>
          <w:szCs w:val="24"/>
        </w:rPr>
        <w:t>. Обществознание</w:t>
      </w:r>
      <w:bookmarkEnd w:id="143"/>
      <w:bookmarkEnd w:id="144"/>
      <w:bookmarkEnd w:id="145"/>
    </w:p>
    <w:p w:rsidR="00732C48" w:rsidRPr="004E4FAE" w:rsidRDefault="00732C48" w:rsidP="00360591">
      <w:pPr>
        <w:spacing w:after="0" w:line="240" w:lineRule="auto"/>
        <w:ind w:firstLine="709"/>
        <w:jc w:val="both"/>
        <w:rPr>
          <w:rFonts w:ascii="Times New Roman" w:hAnsi="Times New Roman"/>
          <w:sz w:val="24"/>
          <w:szCs w:val="24"/>
        </w:rPr>
      </w:pPr>
      <w:r w:rsidRPr="004E4FAE">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732C48" w:rsidRPr="004E4FAE" w:rsidRDefault="00732C48" w:rsidP="00360591">
      <w:pPr>
        <w:spacing w:after="0" w:line="240" w:lineRule="auto"/>
        <w:ind w:firstLine="709"/>
        <w:jc w:val="both"/>
        <w:rPr>
          <w:rFonts w:ascii="Times New Roman" w:hAnsi="Times New Roman"/>
          <w:sz w:val="24"/>
          <w:szCs w:val="24"/>
        </w:rPr>
      </w:pPr>
      <w:r w:rsidRPr="004E4FAE">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732C48" w:rsidRPr="004E4FAE" w:rsidRDefault="00732C48" w:rsidP="00360591">
      <w:pPr>
        <w:spacing w:after="0" w:line="240" w:lineRule="auto"/>
        <w:ind w:firstLine="709"/>
        <w:jc w:val="both"/>
        <w:rPr>
          <w:rFonts w:ascii="Times New Roman" w:hAnsi="Times New Roman"/>
          <w:sz w:val="24"/>
          <w:szCs w:val="24"/>
        </w:rPr>
      </w:pPr>
      <w:r w:rsidRPr="004E4FAE">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732C48" w:rsidRPr="004E4FAE" w:rsidRDefault="00732C48" w:rsidP="00734E61">
      <w:pPr>
        <w:spacing w:after="0" w:line="240" w:lineRule="auto"/>
        <w:ind w:firstLine="709"/>
        <w:jc w:val="both"/>
        <w:rPr>
          <w:rFonts w:ascii="Times New Roman" w:hAnsi="Times New Roman"/>
          <w:sz w:val="24"/>
          <w:szCs w:val="24"/>
        </w:rPr>
      </w:pPr>
      <w:r w:rsidRPr="004E4FAE">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732C48" w:rsidRPr="004E4FAE" w:rsidRDefault="00732C48" w:rsidP="007B719E">
      <w:pPr>
        <w:spacing w:after="0" w:line="240" w:lineRule="auto"/>
        <w:ind w:left="709"/>
        <w:jc w:val="both"/>
        <w:rPr>
          <w:rFonts w:ascii="Times New Roman" w:hAnsi="Times New Roman"/>
          <w:sz w:val="24"/>
          <w:szCs w:val="24"/>
        </w:rPr>
      </w:pPr>
      <w:r w:rsidRPr="004E4FAE">
        <w:rPr>
          <w:rFonts w:ascii="Times New Roman" w:hAnsi="Times New Roman"/>
          <w:b/>
          <w:bCs/>
          <w:sz w:val="24"/>
          <w:szCs w:val="24"/>
          <w:shd w:val="clear" w:color="auto" w:fill="FFFFFF"/>
        </w:rPr>
        <w:t>Человек. Деятельность человека</w:t>
      </w:r>
    </w:p>
    <w:p w:rsidR="003741B5" w:rsidRPr="004E4FAE" w:rsidRDefault="00732C48" w:rsidP="004C0BF4">
      <w:pPr>
        <w:tabs>
          <w:tab w:val="left" w:pos="1114"/>
        </w:tabs>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Биологическое и социальное в человеке. </w:t>
      </w:r>
      <w:r w:rsidRPr="004E4FAE">
        <w:rPr>
          <w:rFonts w:ascii="Times New Roman" w:hAnsi="Times New Roman"/>
          <w:i/>
          <w:sz w:val="24"/>
          <w:szCs w:val="24"/>
        </w:rPr>
        <w:t>Черты сходства и различий человека и животного.</w:t>
      </w:r>
      <w:r w:rsidRPr="004E4FAE">
        <w:rPr>
          <w:rFonts w:ascii="Times New Roman" w:hAnsi="Times New Roman"/>
          <w:sz w:val="24"/>
          <w:szCs w:val="24"/>
        </w:rPr>
        <w:t xml:space="preserve"> </w:t>
      </w:r>
      <w:r w:rsidRPr="004E4FAE">
        <w:rPr>
          <w:rFonts w:ascii="Times New Roman" w:hAnsi="Times New Roman"/>
          <w:i/>
          <w:sz w:val="24"/>
          <w:szCs w:val="24"/>
        </w:rPr>
        <w:t>Индивид, индивидуальность, личность.</w:t>
      </w:r>
      <w:r w:rsidRPr="004E4FAE">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4E4FAE">
        <w:rPr>
          <w:rFonts w:ascii="Times New Roman" w:hAnsi="Times New Roman"/>
          <w:b/>
          <w:sz w:val="24"/>
          <w:szCs w:val="24"/>
        </w:rPr>
        <w:t xml:space="preserve"> </w:t>
      </w:r>
      <w:r w:rsidRPr="004E4FAE">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4E4FAE">
        <w:rPr>
          <w:rFonts w:ascii="Times New Roman" w:hAnsi="Times New Roman"/>
          <w:i/>
          <w:sz w:val="24"/>
          <w:szCs w:val="24"/>
        </w:rPr>
        <w:t xml:space="preserve">Личные и деловые отношения. </w:t>
      </w:r>
      <w:r w:rsidRPr="004E4FAE">
        <w:rPr>
          <w:rFonts w:ascii="Times New Roman" w:hAnsi="Times New Roman"/>
          <w:sz w:val="24"/>
          <w:szCs w:val="24"/>
        </w:rPr>
        <w:t>Лидерство. Межличностные конфликты и способы их разрешения.</w:t>
      </w:r>
    </w:p>
    <w:p w:rsidR="00732C48" w:rsidRPr="004E4FAE" w:rsidRDefault="00732C48" w:rsidP="007B719E">
      <w:pPr>
        <w:spacing w:after="0" w:line="240" w:lineRule="auto"/>
        <w:ind w:left="709"/>
        <w:jc w:val="both"/>
        <w:rPr>
          <w:rFonts w:ascii="Times New Roman" w:hAnsi="Times New Roman"/>
          <w:b/>
          <w:bCs/>
          <w:sz w:val="24"/>
          <w:szCs w:val="24"/>
          <w:shd w:val="clear" w:color="auto" w:fill="FFFFFF"/>
        </w:rPr>
      </w:pPr>
      <w:r w:rsidRPr="004E4FAE">
        <w:rPr>
          <w:rFonts w:ascii="Times New Roman" w:hAnsi="Times New Roman"/>
          <w:b/>
          <w:bCs/>
          <w:sz w:val="24"/>
          <w:szCs w:val="24"/>
          <w:shd w:val="clear" w:color="auto" w:fill="FFFFFF"/>
        </w:rPr>
        <w:t>Общество</w:t>
      </w:r>
    </w:p>
    <w:p w:rsidR="00732C48" w:rsidRPr="004E4FAE" w:rsidRDefault="00732C48" w:rsidP="007B719E">
      <w:pPr>
        <w:tabs>
          <w:tab w:val="left" w:pos="1114"/>
        </w:tabs>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4E4FAE">
        <w:rPr>
          <w:rFonts w:ascii="Times New Roman" w:hAnsi="Times New Roman"/>
          <w:i/>
          <w:sz w:val="24"/>
          <w:szCs w:val="24"/>
        </w:rPr>
        <w:t>Общественный прогресс.</w:t>
      </w:r>
      <w:r w:rsidRPr="004E4FAE">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4E4FAE">
        <w:rPr>
          <w:rFonts w:ascii="Times New Roman" w:hAnsi="Times New Roman"/>
          <w:b/>
          <w:sz w:val="24"/>
          <w:szCs w:val="24"/>
        </w:rPr>
        <w:t xml:space="preserve"> </w:t>
      </w:r>
      <w:r w:rsidRPr="004E4FAE">
        <w:rPr>
          <w:rFonts w:ascii="Times New Roman" w:hAnsi="Times New Roman"/>
          <w:sz w:val="24"/>
          <w:szCs w:val="24"/>
        </w:rPr>
        <w:t>Современное российское общество, особенности его развития.</w:t>
      </w:r>
    </w:p>
    <w:p w:rsidR="00732C48" w:rsidRPr="004E4FAE" w:rsidRDefault="00732C48" w:rsidP="007B719E">
      <w:pPr>
        <w:spacing w:after="0" w:line="240" w:lineRule="auto"/>
        <w:ind w:left="709"/>
        <w:jc w:val="both"/>
        <w:rPr>
          <w:rFonts w:ascii="Times New Roman" w:hAnsi="Times New Roman"/>
          <w:b/>
          <w:bCs/>
          <w:sz w:val="24"/>
          <w:szCs w:val="24"/>
          <w:shd w:val="clear" w:color="auto" w:fill="FFFFFF"/>
        </w:rPr>
      </w:pPr>
      <w:r w:rsidRPr="004E4FAE">
        <w:rPr>
          <w:rFonts w:ascii="Times New Roman" w:hAnsi="Times New Roman"/>
          <w:b/>
          <w:bCs/>
          <w:sz w:val="24"/>
          <w:szCs w:val="24"/>
          <w:shd w:val="clear" w:color="auto" w:fill="FFFFFF"/>
        </w:rPr>
        <w:t>Социальные нормы</w:t>
      </w:r>
    </w:p>
    <w:p w:rsidR="00732C48" w:rsidRPr="004E4FAE" w:rsidRDefault="00732C48" w:rsidP="007B719E">
      <w:pPr>
        <w:tabs>
          <w:tab w:val="left" w:pos="1114"/>
        </w:tabs>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Социальные нормы как регуляторы поведения человека в обществе. </w:t>
      </w:r>
      <w:r w:rsidRPr="004E4FAE">
        <w:rPr>
          <w:rFonts w:ascii="Times New Roman" w:hAnsi="Times New Roman"/>
          <w:i/>
          <w:sz w:val="24"/>
          <w:szCs w:val="24"/>
        </w:rPr>
        <w:t>Общественные нравы, традиции и обычаи.</w:t>
      </w:r>
      <w:r w:rsidRPr="004E4FAE">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4E4FAE">
        <w:rPr>
          <w:rFonts w:ascii="Times New Roman" w:hAnsi="Times New Roman"/>
          <w:bCs/>
          <w:sz w:val="24"/>
          <w:szCs w:val="24"/>
          <w:shd w:val="clear" w:color="auto" w:fill="FFFFFF"/>
        </w:rPr>
        <w:t xml:space="preserve"> </w:t>
      </w:r>
      <w:r w:rsidRPr="004E4FAE">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4E4FAE">
        <w:rPr>
          <w:rFonts w:ascii="Times New Roman" w:hAnsi="Times New Roman"/>
          <w:i/>
          <w:sz w:val="24"/>
          <w:szCs w:val="24"/>
        </w:rPr>
        <w:t xml:space="preserve">Особенности социализации в подростковом возрасте. </w:t>
      </w:r>
      <w:r w:rsidRPr="004E4FAE">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32C48" w:rsidRPr="004E4FAE" w:rsidRDefault="00732C48" w:rsidP="007B719E">
      <w:pPr>
        <w:spacing w:after="0" w:line="240" w:lineRule="auto"/>
        <w:ind w:left="709"/>
        <w:jc w:val="both"/>
        <w:rPr>
          <w:rFonts w:ascii="Times New Roman" w:hAnsi="Times New Roman"/>
          <w:b/>
          <w:bCs/>
          <w:sz w:val="24"/>
          <w:szCs w:val="24"/>
          <w:shd w:val="clear" w:color="auto" w:fill="FFFFFF"/>
        </w:rPr>
      </w:pPr>
      <w:r w:rsidRPr="004E4FAE">
        <w:rPr>
          <w:rFonts w:ascii="Times New Roman" w:hAnsi="Times New Roman"/>
          <w:b/>
          <w:bCs/>
          <w:sz w:val="24"/>
          <w:szCs w:val="24"/>
          <w:shd w:val="clear" w:color="auto" w:fill="FFFFFF"/>
        </w:rPr>
        <w:t>Сфера духовной культуры</w:t>
      </w:r>
    </w:p>
    <w:p w:rsidR="00732C48" w:rsidRPr="004E4FAE" w:rsidRDefault="00732C48" w:rsidP="007B719E">
      <w:pPr>
        <w:tabs>
          <w:tab w:val="left" w:pos="1311"/>
        </w:tabs>
        <w:spacing w:after="0" w:line="240" w:lineRule="auto"/>
        <w:ind w:firstLine="709"/>
        <w:jc w:val="both"/>
        <w:rPr>
          <w:rFonts w:ascii="Times New Roman" w:hAnsi="Times New Roman"/>
          <w:i/>
          <w:sz w:val="24"/>
          <w:szCs w:val="24"/>
        </w:rPr>
      </w:pPr>
      <w:r w:rsidRPr="004E4FAE">
        <w:rPr>
          <w:rFonts w:ascii="Times New Roman" w:hAnsi="Times New Roman"/>
          <w:bCs/>
          <w:sz w:val="24"/>
          <w:szCs w:val="24"/>
        </w:rPr>
        <w:t xml:space="preserve">Культура, ее многообразие и основные формы. </w:t>
      </w:r>
      <w:r w:rsidRPr="004E4FAE">
        <w:rPr>
          <w:rFonts w:ascii="Times New Roman" w:hAnsi="Times New Roman"/>
          <w:sz w:val="24"/>
          <w:szCs w:val="24"/>
        </w:rPr>
        <w:t xml:space="preserve">Наука в жизни современного общества. </w:t>
      </w:r>
      <w:r w:rsidRPr="004E4FAE">
        <w:rPr>
          <w:rFonts w:ascii="Times New Roman" w:hAnsi="Times New Roman"/>
          <w:i/>
          <w:sz w:val="24"/>
          <w:szCs w:val="24"/>
        </w:rPr>
        <w:t>Научно-технический прогресс в современном обществе.</w:t>
      </w:r>
      <w:r w:rsidRPr="004E4FAE">
        <w:rPr>
          <w:rFonts w:ascii="Times New Roman" w:hAnsi="Times New Roman"/>
          <w:sz w:val="24"/>
          <w:szCs w:val="24"/>
        </w:rPr>
        <w:t xml:space="preserve"> Развитие науки в России.</w:t>
      </w:r>
      <w:r w:rsidRPr="004E4FAE">
        <w:rPr>
          <w:rFonts w:ascii="Times New Roman" w:hAnsi="Times New Roman"/>
          <w:bCs/>
          <w:sz w:val="24"/>
          <w:szCs w:val="24"/>
        </w:rPr>
        <w:t xml:space="preserve"> </w:t>
      </w:r>
      <w:r w:rsidRPr="004E4FAE">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4E4FAE">
        <w:rPr>
          <w:rFonts w:ascii="Times New Roman" w:hAnsi="Times New Roman"/>
          <w:i/>
          <w:sz w:val="24"/>
          <w:szCs w:val="24"/>
        </w:rPr>
        <w:t>Государственная итоговая аттестация</w:t>
      </w:r>
      <w:r w:rsidRPr="004E4FAE">
        <w:rPr>
          <w:rFonts w:ascii="Times New Roman" w:hAnsi="Times New Roman"/>
          <w:sz w:val="24"/>
          <w:szCs w:val="24"/>
        </w:rPr>
        <w:t>. Самообразование.</w:t>
      </w:r>
      <w:r w:rsidRPr="004E4FAE">
        <w:rPr>
          <w:rFonts w:ascii="Times New Roman" w:hAnsi="Times New Roman"/>
          <w:bCs/>
          <w:sz w:val="24"/>
          <w:szCs w:val="24"/>
        </w:rPr>
        <w:t xml:space="preserve"> </w:t>
      </w:r>
      <w:r w:rsidRPr="004E4FAE">
        <w:rPr>
          <w:rFonts w:ascii="Times New Roman" w:hAnsi="Times New Roman"/>
          <w:sz w:val="24"/>
          <w:szCs w:val="24"/>
        </w:rPr>
        <w:t xml:space="preserve">Религия как форма культуры. </w:t>
      </w:r>
      <w:r w:rsidRPr="004E4FAE">
        <w:rPr>
          <w:rFonts w:ascii="Times New Roman" w:hAnsi="Times New Roman"/>
          <w:i/>
          <w:sz w:val="24"/>
          <w:szCs w:val="24"/>
        </w:rPr>
        <w:t>Мировые религии.</w:t>
      </w:r>
      <w:r w:rsidRPr="004E4FAE">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4E4FAE">
        <w:rPr>
          <w:rFonts w:ascii="Times New Roman" w:hAnsi="Times New Roman"/>
          <w:i/>
          <w:sz w:val="24"/>
          <w:szCs w:val="24"/>
        </w:rPr>
        <w:t xml:space="preserve">Влияние искусства на развитие личности. </w:t>
      </w:r>
    </w:p>
    <w:p w:rsidR="00732C48" w:rsidRPr="004E4FAE" w:rsidRDefault="00732C48" w:rsidP="007B719E">
      <w:pPr>
        <w:spacing w:after="0" w:line="240" w:lineRule="auto"/>
        <w:ind w:left="709"/>
        <w:jc w:val="both"/>
        <w:rPr>
          <w:rFonts w:ascii="Times New Roman" w:hAnsi="Times New Roman"/>
          <w:b/>
          <w:bCs/>
          <w:sz w:val="24"/>
          <w:szCs w:val="24"/>
          <w:shd w:val="clear" w:color="auto" w:fill="FFFFFF"/>
        </w:rPr>
      </w:pPr>
      <w:r w:rsidRPr="004E4FAE">
        <w:rPr>
          <w:rFonts w:ascii="Times New Roman" w:hAnsi="Times New Roman"/>
          <w:b/>
          <w:bCs/>
          <w:sz w:val="24"/>
          <w:szCs w:val="24"/>
          <w:shd w:val="clear" w:color="auto" w:fill="FFFFFF"/>
        </w:rPr>
        <w:t>Социальная сфера жизни общества</w:t>
      </w:r>
    </w:p>
    <w:p w:rsidR="00732C48" w:rsidRPr="004E4FAE" w:rsidRDefault="00732C48" w:rsidP="007B719E">
      <w:pPr>
        <w:tabs>
          <w:tab w:val="left" w:pos="1114"/>
        </w:tabs>
        <w:spacing w:after="0" w:line="240" w:lineRule="auto"/>
        <w:ind w:firstLine="709"/>
        <w:jc w:val="both"/>
        <w:rPr>
          <w:rFonts w:ascii="Times New Roman" w:hAnsi="Times New Roman"/>
          <w:sz w:val="24"/>
          <w:szCs w:val="24"/>
        </w:rPr>
      </w:pPr>
      <w:r w:rsidRPr="004E4FAE">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4E4FAE">
        <w:rPr>
          <w:rFonts w:ascii="Times New Roman" w:hAnsi="Times New Roman"/>
          <w:bCs/>
          <w:i/>
          <w:sz w:val="24"/>
          <w:szCs w:val="24"/>
        </w:rPr>
        <w:t xml:space="preserve">Досуг семьи. </w:t>
      </w:r>
      <w:r w:rsidRPr="004E4FAE">
        <w:rPr>
          <w:rFonts w:ascii="Times New Roman" w:hAnsi="Times New Roman"/>
          <w:bCs/>
          <w:sz w:val="24"/>
          <w:szCs w:val="24"/>
        </w:rPr>
        <w:t xml:space="preserve">Социальные конфликты и пути их разрешения. Этнос и нация. </w:t>
      </w:r>
      <w:r w:rsidRPr="004E4FAE">
        <w:rPr>
          <w:rFonts w:ascii="Times New Roman" w:hAnsi="Times New Roman"/>
          <w:i/>
          <w:sz w:val="24"/>
          <w:szCs w:val="24"/>
        </w:rPr>
        <w:t>Национальное самосознание</w:t>
      </w:r>
      <w:r w:rsidRPr="004E4FAE">
        <w:rPr>
          <w:rFonts w:ascii="Times New Roman" w:hAnsi="Times New Roman"/>
          <w:sz w:val="24"/>
          <w:szCs w:val="24"/>
        </w:rPr>
        <w:t xml:space="preserve">. Отношения между нациями. Россия – многонациональное государство. </w:t>
      </w:r>
      <w:r w:rsidRPr="004E4FAE">
        <w:rPr>
          <w:rFonts w:ascii="Times New Roman" w:hAnsi="Times New Roman"/>
          <w:bCs/>
          <w:sz w:val="24"/>
          <w:szCs w:val="24"/>
        </w:rPr>
        <w:t>Социальная политика Российского государства.</w:t>
      </w:r>
    </w:p>
    <w:p w:rsidR="00732C48" w:rsidRPr="004E4FAE" w:rsidRDefault="00732C48" w:rsidP="007B719E">
      <w:pPr>
        <w:spacing w:after="0" w:line="240" w:lineRule="auto"/>
        <w:ind w:left="709"/>
        <w:jc w:val="both"/>
        <w:rPr>
          <w:rFonts w:ascii="Times New Roman" w:hAnsi="Times New Roman"/>
          <w:b/>
          <w:bCs/>
          <w:sz w:val="24"/>
          <w:szCs w:val="24"/>
          <w:shd w:val="clear" w:color="auto" w:fill="FFFFFF"/>
        </w:rPr>
      </w:pPr>
      <w:r w:rsidRPr="004E4FAE">
        <w:rPr>
          <w:rFonts w:ascii="Times New Roman" w:hAnsi="Times New Roman"/>
          <w:b/>
          <w:bCs/>
          <w:sz w:val="24"/>
          <w:szCs w:val="24"/>
          <w:shd w:val="clear" w:color="auto" w:fill="FFFFFF"/>
        </w:rPr>
        <w:t>Политическая сфера жизни общества</w:t>
      </w:r>
    </w:p>
    <w:p w:rsidR="00732C48" w:rsidRPr="004E4FAE" w:rsidRDefault="00732C48" w:rsidP="007B719E">
      <w:pPr>
        <w:tabs>
          <w:tab w:val="left" w:pos="1321"/>
        </w:tabs>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4E4FAE">
        <w:rPr>
          <w:rFonts w:ascii="Times New Roman" w:hAnsi="Times New Roman"/>
          <w:i/>
          <w:sz w:val="24"/>
          <w:szCs w:val="24"/>
        </w:rPr>
        <w:t>Правовое государство.</w:t>
      </w:r>
      <w:r w:rsidRPr="004E4FAE">
        <w:rPr>
          <w:rFonts w:ascii="Times New Roman" w:hAnsi="Times New Roman"/>
          <w:sz w:val="24"/>
          <w:szCs w:val="24"/>
        </w:rPr>
        <w:t xml:space="preserve"> Местное самоуправление. </w:t>
      </w:r>
      <w:r w:rsidRPr="004E4FAE">
        <w:rPr>
          <w:rFonts w:ascii="Times New Roman" w:hAnsi="Times New Roman"/>
          <w:i/>
          <w:sz w:val="24"/>
          <w:szCs w:val="24"/>
        </w:rPr>
        <w:t>Межгосударственные отношения. Межгосударственные конфликты и способы их разрешения.</w:t>
      </w:r>
    </w:p>
    <w:p w:rsidR="00732C48" w:rsidRPr="004E4FAE" w:rsidRDefault="00732C48" w:rsidP="007B719E">
      <w:pPr>
        <w:spacing w:after="0" w:line="240" w:lineRule="auto"/>
        <w:ind w:left="709"/>
        <w:jc w:val="both"/>
        <w:rPr>
          <w:rFonts w:ascii="Times New Roman" w:hAnsi="Times New Roman"/>
          <w:b/>
          <w:bCs/>
          <w:sz w:val="24"/>
          <w:szCs w:val="24"/>
          <w:shd w:val="clear" w:color="auto" w:fill="FFFFFF"/>
        </w:rPr>
      </w:pPr>
      <w:r w:rsidRPr="004E4FAE">
        <w:rPr>
          <w:rFonts w:ascii="Times New Roman" w:hAnsi="Times New Roman"/>
          <w:b/>
          <w:bCs/>
          <w:sz w:val="24"/>
          <w:szCs w:val="24"/>
          <w:shd w:val="clear" w:color="auto" w:fill="FFFFFF"/>
        </w:rPr>
        <w:t>Гражданин и государство</w:t>
      </w:r>
    </w:p>
    <w:p w:rsidR="00732C48" w:rsidRPr="004E4FAE" w:rsidRDefault="00732C48" w:rsidP="007B719E">
      <w:pPr>
        <w:tabs>
          <w:tab w:val="left" w:pos="1114"/>
        </w:tabs>
        <w:spacing w:after="0" w:line="240" w:lineRule="auto"/>
        <w:ind w:firstLine="709"/>
        <w:jc w:val="both"/>
        <w:rPr>
          <w:rFonts w:ascii="Times New Roman" w:hAnsi="Times New Roman"/>
          <w:sz w:val="24"/>
          <w:szCs w:val="24"/>
        </w:rPr>
      </w:pPr>
      <w:r w:rsidRPr="004E4FAE">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Pr="004E4FAE">
        <w:rPr>
          <w:rFonts w:ascii="Times New Roman" w:hAnsi="Times New Roman"/>
          <w:bCs/>
          <w:sz w:val="24"/>
          <w:szCs w:val="24"/>
        </w:rPr>
        <w:t xml:space="preserve"> </w:t>
      </w:r>
      <w:r w:rsidRPr="004E4FAE">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4E4FAE">
        <w:rPr>
          <w:rFonts w:ascii="Times New Roman" w:hAnsi="Times New Roman"/>
          <w:bCs/>
          <w:sz w:val="24"/>
          <w:szCs w:val="24"/>
        </w:rPr>
        <w:t xml:space="preserve">рава и свободы человека и гражданина в Российской Федерации. </w:t>
      </w:r>
      <w:r w:rsidRPr="004E4FAE">
        <w:rPr>
          <w:rFonts w:ascii="Times New Roman" w:hAnsi="Times New Roman"/>
          <w:sz w:val="24"/>
          <w:szCs w:val="24"/>
        </w:rPr>
        <w:t xml:space="preserve">Конституционные обязанности гражданина Российской Федерации. </w:t>
      </w:r>
      <w:r w:rsidRPr="004E4FAE">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4E4FAE">
        <w:rPr>
          <w:rFonts w:ascii="Times New Roman" w:hAnsi="Times New Roman"/>
          <w:sz w:val="24"/>
          <w:szCs w:val="24"/>
        </w:rPr>
        <w:t xml:space="preserve"> </w:t>
      </w:r>
      <w:r w:rsidRPr="004E4FAE">
        <w:rPr>
          <w:rFonts w:ascii="Times New Roman" w:hAnsi="Times New Roman"/>
          <w:i/>
          <w:sz w:val="24"/>
          <w:szCs w:val="24"/>
        </w:rPr>
        <w:t xml:space="preserve">Основные международные документы о правах человека и правах ребенка. </w:t>
      </w:r>
    </w:p>
    <w:p w:rsidR="00732C48" w:rsidRPr="004E4FAE" w:rsidRDefault="00732C48" w:rsidP="007B719E">
      <w:pPr>
        <w:spacing w:after="0" w:line="240" w:lineRule="auto"/>
        <w:ind w:left="709"/>
        <w:jc w:val="both"/>
        <w:rPr>
          <w:rFonts w:ascii="Times New Roman" w:hAnsi="Times New Roman"/>
          <w:b/>
          <w:bCs/>
          <w:sz w:val="24"/>
          <w:szCs w:val="24"/>
          <w:shd w:val="clear" w:color="auto" w:fill="FFFFFF"/>
        </w:rPr>
      </w:pPr>
      <w:r w:rsidRPr="004E4FAE">
        <w:rPr>
          <w:rFonts w:ascii="Times New Roman" w:hAnsi="Times New Roman"/>
          <w:b/>
          <w:bCs/>
          <w:sz w:val="24"/>
          <w:szCs w:val="24"/>
          <w:shd w:val="clear" w:color="auto" w:fill="FFFFFF"/>
        </w:rPr>
        <w:t>Основы российского законодательства</w:t>
      </w:r>
    </w:p>
    <w:p w:rsidR="00732C48" w:rsidRPr="004E4FAE" w:rsidRDefault="00732C48" w:rsidP="007B719E">
      <w:pPr>
        <w:tabs>
          <w:tab w:val="left" w:pos="1114"/>
        </w:tabs>
        <w:spacing w:after="0" w:line="240" w:lineRule="auto"/>
        <w:ind w:firstLine="709"/>
        <w:jc w:val="both"/>
        <w:rPr>
          <w:rFonts w:ascii="Times New Roman" w:hAnsi="Times New Roman"/>
          <w:i/>
          <w:sz w:val="24"/>
          <w:szCs w:val="24"/>
        </w:rPr>
      </w:pPr>
      <w:r w:rsidRPr="004E4FAE">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4E4FAE">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4E4FAE">
        <w:rPr>
          <w:rFonts w:ascii="Times New Roman" w:hAnsi="Times New Roman"/>
          <w:bCs/>
          <w:sz w:val="24"/>
          <w:szCs w:val="24"/>
        </w:rPr>
        <w:t xml:space="preserve"> Уголовное право, основные понятия и принципы. </w:t>
      </w:r>
      <w:r w:rsidRPr="004E4FAE">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4E4FAE">
        <w:rPr>
          <w:rFonts w:ascii="Times New Roman" w:hAnsi="Times New Roman"/>
          <w:bCs/>
          <w:sz w:val="24"/>
          <w:szCs w:val="24"/>
        </w:rPr>
        <w:t xml:space="preserve"> </w:t>
      </w:r>
      <w:r w:rsidRPr="004E4FAE">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732C48" w:rsidRPr="004E4FAE" w:rsidRDefault="00732C48" w:rsidP="007B719E">
      <w:pPr>
        <w:spacing w:after="0" w:line="240" w:lineRule="auto"/>
        <w:ind w:left="709"/>
        <w:jc w:val="both"/>
        <w:rPr>
          <w:rFonts w:ascii="Times New Roman" w:hAnsi="Times New Roman"/>
          <w:b/>
          <w:bCs/>
          <w:sz w:val="24"/>
          <w:szCs w:val="24"/>
          <w:shd w:val="clear" w:color="auto" w:fill="FFFFFF"/>
        </w:rPr>
      </w:pPr>
      <w:r w:rsidRPr="004E4FAE">
        <w:rPr>
          <w:rFonts w:ascii="Times New Roman" w:hAnsi="Times New Roman"/>
          <w:b/>
          <w:sz w:val="24"/>
          <w:szCs w:val="24"/>
          <w:shd w:val="clear" w:color="auto" w:fill="FFFFFF"/>
        </w:rPr>
        <w:t>Экономика</w:t>
      </w:r>
    </w:p>
    <w:p w:rsidR="00732C48" w:rsidRPr="004E4FAE" w:rsidRDefault="00732C48" w:rsidP="007B719E">
      <w:pPr>
        <w:tabs>
          <w:tab w:val="left" w:pos="1114"/>
        </w:tabs>
        <w:spacing w:after="0" w:line="240" w:lineRule="auto"/>
        <w:ind w:firstLine="709"/>
        <w:jc w:val="both"/>
        <w:rPr>
          <w:rFonts w:ascii="Times New Roman" w:hAnsi="Times New Roman"/>
          <w:sz w:val="24"/>
          <w:szCs w:val="24"/>
        </w:rPr>
      </w:pPr>
      <w:r w:rsidRPr="004E4FAE">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4E4FAE">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E4FAE">
        <w:rPr>
          <w:rFonts w:ascii="Times New Roman" w:hAnsi="Times New Roman"/>
          <w:i/>
          <w:sz w:val="24"/>
          <w:szCs w:val="24"/>
        </w:rPr>
        <w:t xml:space="preserve">Виды рынков. Рынок капиталов. </w:t>
      </w:r>
      <w:r w:rsidRPr="004E4FAE">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4E4FAE">
        <w:rPr>
          <w:rFonts w:ascii="Times New Roman" w:hAnsi="Times New Roman"/>
          <w:i/>
          <w:sz w:val="24"/>
          <w:szCs w:val="24"/>
        </w:rPr>
        <w:t>функции, налоговые системы разных эпох</w:t>
      </w:r>
      <w:r w:rsidRPr="004E4FAE">
        <w:rPr>
          <w:rFonts w:ascii="Times New Roman" w:hAnsi="Times New Roman"/>
          <w:sz w:val="24"/>
          <w:szCs w:val="24"/>
        </w:rPr>
        <w:t>.</w:t>
      </w:r>
    </w:p>
    <w:p w:rsidR="00732C48" w:rsidRPr="004E4FAE" w:rsidRDefault="00732C48" w:rsidP="009D5725">
      <w:pPr>
        <w:pStyle w:val="ab"/>
        <w:ind w:firstLine="709"/>
        <w:jc w:val="both"/>
        <w:rPr>
          <w:sz w:val="24"/>
          <w:szCs w:val="24"/>
        </w:rPr>
      </w:pPr>
      <w:r w:rsidRPr="004E4FAE">
        <w:rPr>
          <w:bCs/>
          <w:sz w:val="24"/>
          <w:szCs w:val="24"/>
          <w:shd w:val="clear" w:color="auto" w:fill="FFFFFF"/>
        </w:rPr>
        <w:t xml:space="preserve"> Банковские услуги, предоставляемые гражданам</w:t>
      </w:r>
      <w:r w:rsidRPr="004E4FAE">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4E4FAE">
        <w:rPr>
          <w:i/>
          <w:sz w:val="24"/>
          <w:szCs w:val="24"/>
        </w:rPr>
        <w:t>банкинг, онлайн-банкинг</w:t>
      </w:r>
      <w:r w:rsidRPr="004E4FAE">
        <w:rPr>
          <w:sz w:val="24"/>
          <w:szCs w:val="24"/>
        </w:rPr>
        <w:t xml:space="preserve">. </w:t>
      </w:r>
      <w:r w:rsidRPr="004E4FAE">
        <w:rPr>
          <w:i/>
          <w:snapToGrid w:val="0"/>
          <w:sz w:val="24"/>
          <w:szCs w:val="24"/>
        </w:rPr>
        <w:t>Страховые услуги</w:t>
      </w:r>
      <w:r w:rsidRPr="004E4FAE">
        <w:rPr>
          <w:i/>
          <w:sz w:val="24"/>
          <w:szCs w:val="24"/>
        </w:rPr>
        <w:t>: страхование жизни, здоровья, имущества, ответственности.</w:t>
      </w:r>
      <w:r w:rsidRPr="004E4FAE">
        <w:rPr>
          <w:sz w:val="24"/>
          <w:szCs w:val="24"/>
        </w:rPr>
        <w:t xml:space="preserve"> </w:t>
      </w:r>
      <w:r w:rsidRPr="004E4FAE">
        <w:rPr>
          <w:i/>
          <w:sz w:val="24"/>
          <w:szCs w:val="24"/>
        </w:rPr>
        <w:t>Инвестиции в реальные и финансовые активы.</w:t>
      </w:r>
      <w:r w:rsidRPr="004E4FAE">
        <w:rPr>
          <w:sz w:val="24"/>
          <w:szCs w:val="24"/>
        </w:rPr>
        <w:t xml:space="preserve"> Пенсионное обеспечение. Налогообложение граждан. Защита от финансовых махинаций. </w:t>
      </w:r>
      <w:r w:rsidRPr="004E4FAE">
        <w:rPr>
          <w:bCs/>
          <w:sz w:val="24"/>
          <w:szCs w:val="24"/>
          <w:shd w:val="clear" w:color="auto" w:fill="FFFFFF"/>
        </w:rPr>
        <w:t xml:space="preserve">Экономические функции домохозяйства. Потребление домашних хозяйств. </w:t>
      </w:r>
      <w:r w:rsidRPr="004E4FAE">
        <w:rPr>
          <w:sz w:val="24"/>
          <w:szCs w:val="24"/>
        </w:rPr>
        <w:t>Семейный бюджет. Источники доходов и расходов семьи. Активы и пассивы. Личный финансовый план. Сбережения. Инфляция.</w:t>
      </w:r>
    </w:p>
    <w:p w:rsidR="00732C48" w:rsidRPr="004E4FAE" w:rsidRDefault="004C0BF4" w:rsidP="007B719E">
      <w:pPr>
        <w:pStyle w:val="4"/>
        <w:spacing w:line="240" w:lineRule="auto"/>
        <w:rPr>
          <w:sz w:val="24"/>
          <w:szCs w:val="24"/>
        </w:rPr>
      </w:pPr>
      <w:bookmarkStart w:id="146" w:name="_Toc414553231"/>
      <w:bookmarkStart w:id="147" w:name="_Toc410654033"/>
      <w:bookmarkStart w:id="148" w:name="_Toc409691707"/>
      <w:r w:rsidRPr="004E4FAE">
        <w:rPr>
          <w:sz w:val="24"/>
          <w:szCs w:val="24"/>
        </w:rPr>
        <w:t>2.2.2.8</w:t>
      </w:r>
      <w:r w:rsidR="00732C48" w:rsidRPr="004E4FAE">
        <w:rPr>
          <w:sz w:val="24"/>
          <w:szCs w:val="24"/>
        </w:rPr>
        <w:t>. География</w:t>
      </w:r>
      <w:bookmarkEnd w:id="146"/>
      <w:bookmarkEnd w:id="147"/>
      <w:bookmarkEnd w:id="148"/>
    </w:p>
    <w:p w:rsidR="00732C48" w:rsidRPr="004E4FAE" w:rsidRDefault="00732C48" w:rsidP="007B719E">
      <w:pPr>
        <w:spacing w:after="0" w:line="240" w:lineRule="auto"/>
        <w:ind w:firstLine="709"/>
        <w:jc w:val="both"/>
        <w:rPr>
          <w:rFonts w:ascii="Times New Roman" w:eastAsia="Times New Roman" w:hAnsi="Times New Roman"/>
          <w:sz w:val="24"/>
          <w:szCs w:val="24"/>
        </w:rPr>
      </w:pPr>
      <w:r w:rsidRPr="004E4FAE">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732C48" w:rsidRPr="004E4FAE" w:rsidRDefault="00732C48" w:rsidP="007B719E">
      <w:pPr>
        <w:spacing w:after="0" w:line="240" w:lineRule="auto"/>
        <w:ind w:firstLine="709"/>
        <w:jc w:val="both"/>
        <w:rPr>
          <w:rFonts w:ascii="Times New Roman" w:eastAsia="Times New Roman" w:hAnsi="Times New Roman"/>
          <w:sz w:val="24"/>
          <w:szCs w:val="24"/>
        </w:rPr>
      </w:pPr>
      <w:r w:rsidRPr="004E4FAE">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732C48" w:rsidRPr="004E4FAE" w:rsidRDefault="00732C48" w:rsidP="007B719E">
      <w:pPr>
        <w:spacing w:after="0" w:line="240" w:lineRule="auto"/>
        <w:ind w:firstLine="709"/>
        <w:jc w:val="both"/>
        <w:rPr>
          <w:rFonts w:ascii="Times New Roman" w:hAnsi="Times New Roman"/>
          <w:sz w:val="24"/>
          <w:szCs w:val="24"/>
        </w:rPr>
      </w:pPr>
      <w:bookmarkStart w:id="149" w:name="h.3x8tuzt"/>
      <w:bookmarkEnd w:id="149"/>
      <w:r w:rsidRPr="004E4FAE">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732C48" w:rsidRPr="004E4FAE"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pacing w:val="2"/>
          <w:sz w:val="24"/>
          <w:szCs w:val="24"/>
        </w:rPr>
      </w:pPr>
      <w:r w:rsidRPr="004E4FAE">
        <w:rPr>
          <w:rFonts w:ascii="Times New Roman" w:hAnsi="Times New Roman"/>
          <w:b/>
          <w:bCs/>
          <w:spacing w:val="1"/>
          <w:sz w:val="24"/>
          <w:szCs w:val="24"/>
        </w:rPr>
        <w:t>Развитие</w:t>
      </w:r>
      <w:r w:rsidRPr="004E4FAE">
        <w:rPr>
          <w:rFonts w:ascii="Times New Roman" w:hAnsi="Times New Roman"/>
          <w:b/>
          <w:bCs/>
          <w:spacing w:val="3"/>
          <w:sz w:val="24"/>
          <w:szCs w:val="24"/>
        </w:rPr>
        <w:t xml:space="preserve"> </w:t>
      </w:r>
      <w:r w:rsidRPr="004E4FAE">
        <w:rPr>
          <w:rFonts w:ascii="Times New Roman" w:hAnsi="Times New Roman"/>
          <w:b/>
          <w:bCs/>
          <w:sz w:val="24"/>
          <w:szCs w:val="24"/>
        </w:rPr>
        <w:t>г</w:t>
      </w:r>
      <w:r w:rsidRPr="004E4FAE">
        <w:rPr>
          <w:rFonts w:ascii="Times New Roman" w:hAnsi="Times New Roman"/>
          <w:b/>
          <w:bCs/>
          <w:spacing w:val="-3"/>
          <w:sz w:val="24"/>
          <w:szCs w:val="24"/>
        </w:rPr>
        <w:t>е</w:t>
      </w:r>
      <w:r w:rsidRPr="004E4FAE">
        <w:rPr>
          <w:rFonts w:ascii="Times New Roman" w:hAnsi="Times New Roman"/>
          <w:b/>
          <w:bCs/>
          <w:spacing w:val="1"/>
          <w:sz w:val="24"/>
          <w:szCs w:val="24"/>
        </w:rPr>
        <w:t>о</w:t>
      </w:r>
      <w:r w:rsidRPr="004E4FAE">
        <w:rPr>
          <w:rFonts w:ascii="Times New Roman" w:hAnsi="Times New Roman"/>
          <w:b/>
          <w:bCs/>
          <w:sz w:val="24"/>
          <w:szCs w:val="24"/>
        </w:rPr>
        <w:t>г</w:t>
      </w:r>
      <w:r w:rsidRPr="004E4FAE">
        <w:rPr>
          <w:rFonts w:ascii="Times New Roman" w:hAnsi="Times New Roman"/>
          <w:b/>
          <w:bCs/>
          <w:spacing w:val="-3"/>
          <w:sz w:val="24"/>
          <w:szCs w:val="24"/>
        </w:rPr>
        <w:t>р</w:t>
      </w:r>
      <w:r w:rsidRPr="004E4FAE">
        <w:rPr>
          <w:rFonts w:ascii="Times New Roman" w:hAnsi="Times New Roman"/>
          <w:b/>
          <w:bCs/>
          <w:spacing w:val="1"/>
          <w:sz w:val="24"/>
          <w:szCs w:val="24"/>
        </w:rPr>
        <w:t>а</w:t>
      </w:r>
      <w:r w:rsidRPr="004E4FAE">
        <w:rPr>
          <w:rFonts w:ascii="Times New Roman" w:hAnsi="Times New Roman"/>
          <w:b/>
          <w:bCs/>
          <w:spacing w:val="-2"/>
          <w:sz w:val="24"/>
          <w:szCs w:val="24"/>
        </w:rPr>
        <w:t>ф</w:t>
      </w:r>
      <w:r w:rsidRPr="004E4FAE">
        <w:rPr>
          <w:rFonts w:ascii="Times New Roman" w:hAnsi="Times New Roman"/>
          <w:b/>
          <w:bCs/>
          <w:spacing w:val="-1"/>
          <w:sz w:val="24"/>
          <w:szCs w:val="24"/>
        </w:rPr>
        <w:t>и</w:t>
      </w:r>
      <w:r w:rsidRPr="004E4FAE">
        <w:rPr>
          <w:rFonts w:ascii="Times New Roman" w:hAnsi="Times New Roman"/>
          <w:b/>
          <w:bCs/>
          <w:sz w:val="24"/>
          <w:szCs w:val="24"/>
        </w:rPr>
        <w:t>ческ</w:t>
      </w:r>
      <w:r w:rsidRPr="004E4FAE">
        <w:rPr>
          <w:rFonts w:ascii="Times New Roman" w:hAnsi="Times New Roman"/>
          <w:b/>
          <w:bCs/>
          <w:spacing w:val="-2"/>
          <w:sz w:val="24"/>
          <w:szCs w:val="24"/>
        </w:rPr>
        <w:t>и</w:t>
      </w:r>
      <w:r w:rsidRPr="004E4FAE">
        <w:rPr>
          <w:rFonts w:ascii="Times New Roman" w:hAnsi="Times New Roman"/>
          <w:b/>
          <w:bCs/>
          <w:sz w:val="24"/>
          <w:szCs w:val="24"/>
        </w:rPr>
        <w:t>х</w:t>
      </w:r>
      <w:r w:rsidRPr="004E4FAE">
        <w:rPr>
          <w:rFonts w:ascii="Times New Roman" w:hAnsi="Times New Roman"/>
          <w:b/>
          <w:bCs/>
          <w:spacing w:val="4"/>
          <w:sz w:val="24"/>
          <w:szCs w:val="24"/>
        </w:rPr>
        <w:t xml:space="preserve"> </w:t>
      </w:r>
      <w:r w:rsidRPr="004E4FAE">
        <w:rPr>
          <w:rFonts w:ascii="Times New Roman" w:hAnsi="Times New Roman"/>
          <w:b/>
          <w:bCs/>
          <w:sz w:val="24"/>
          <w:szCs w:val="24"/>
        </w:rPr>
        <w:t>з</w:t>
      </w:r>
      <w:r w:rsidRPr="004E4FAE">
        <w:rPr>
          <w:rFonts w:ascii="Times New Roman" w:hAnsi="Times New Roman"/>
          <w:b/>
          <w:bCs/>
          <w:spacing w:val="-1"/>
          <w:sz w:val="24"/>
          <w:szCs w:val="24"/>
        </w:rPr>
        <w:t>н</w:t>
      </w:r>
      <w:r w:rsidRPr="004E4FAE">
        <w:rPr>
          <w:rFonts w:ascii="Times New Roman" w:hAnsi="Times New Roman"/>
          <w:b/>
          <w:bCs/>
          <w:spacing w:val="1"/>
          <w:sz w:val="24"/>
          <w:szCs w:val="24"/>
        </w:rPr>
        <w:t>а</w:t>
      </w:r>
      <w:r w:rsidRPr="004E4FAE">
        <w:rPr>
          <w:rFonts w:ascii="Times New Roman" w:hAnsi="Times New Roman"/>
          <w:b/>
          <w:bCs/>
          <w:spacing w:val="-1"/>
          <w:sz w:val="24"/>
          <w:szCs w:val="24"/>
        </w:rPr>
        <w:t>ни</w:t>
      </w:r>
      <w:r w:rsidRPr="004E4FAE">
        <w:rPr>
          <w:rFonts w:ascii="Times New Roman" w:hAnsi="Times New Roman"/>
          <w:b/>
          <w:bCs/>
          <w:sz w:val="24"/>
          <w:szCs w:val="24"/>
        </w:rPr>
        <w:t>й о</w:t>
      </w:r>
      <w:r w:rsidRPr="004E4FAE">
        <w:rPr>
          <w:rFonts w:ascii="Times New Roman" w:hAnsi="Times New Roman"/>
          <w:b/>
          <w:bCs/>
          <w:spacing w:val="1"/>
          <w:sz w:val="24"/>
          <w:szCs w:val="24"/>
        </w:rPr>
        <w:t xml:space="preserve"> </w:t>
      </w:r>
      <w:r w:rsidRPr="004E4FAE">
        <w:rPr>
          <w:rFonts w:ascii="Times New Roman" w:hAnsi="Times New Roman"/>
          <w:b/>
          <w:bCs/>
          <w:sz w:val="24"/>
          <w:szCs w:val="24"/>
        </w:rPr>
        <w:t>Зе</w:t>
      </w:r>
      <w:r w:rsidRPr="004E4FAE">
        <w:rPr>
          <w:rFonts w:ascii="Times New Roman" w:hAnsi="Times New Roman"/>
          <w:b/>
          <w:bCs/>
          <w:spacing w:val="-1"/>
          <w:sz w:val="24"/>
          <w:szCs w:val="24"/>
        </w:rPr>
        <w:t>м</w:t>
      </w:r>
      <w:r w:rsidRPr="004E4FAE">
        <w:rPr>
          <w:rFonts w:ascii="Times New Roman" w:hAnsi="Times New Roman"/>
          <w:b/>
          <w:bCs/>
          <w:spacing w:val="1"/>
          <w:sz w:val="24"/>
          <w:szCs w:val="24"/>
        </w:rPr>
        <w:t>л</w:t>
      </w:r>
      <w:r w:rsidRPr="004E4FAE">
        <w:rPr>
          <w:rFonts w:ascii="Times New Roman" w:hAnsi="Times New Roman"/>
          <w:b/>
          <w:bCs/>
          <w:spacing w:val="5"/>
          <w:sz w:val="24"/>
          <w:szCs w:val="24"/>
        </w:rPr>
        <w:t>е</w:t>
      </w:r>
      <w:r w:rsidRPr="004E4FAE">
        <w:rPr>
          <w:rFonts w:ascii="Times New Roman" w:hAnsi="Times New Roman"/>
          <w:sz w:val="24"/>
          <w:szCs w:val="24"/>
        </w:rPr>
        <w:t>.</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Вв</w:t>
      </w:r>
      <w:r w:rsidRPr="004E4FAE">
        <w:rPr>
          <w:rFonts w:ascii="Times New Roman" w:hAnsi="Times New Roman"/>
          <w:spacing w:val="-3"/>
          <w:sz w:val="24"/>
          <w:szCs w:val="24"/>
        </w:rPr>
        <w:t>е</w:t>
      </w:r>
      <w:r w:rsidRPr="004E4FAE">
        <w:rPr>
          <w:rFonts w:ascii="Times New Roman" w:hAnsi="Times New Roman"/>
          <w:spacing w:val="1"/>
          <w:sz w:val="24"/>
          <w:szCs w:val="24"/>
        </w:rPr>
        <w:t>д</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Что</w:t>
      </w:r>
      <w:r w:rsidRPr="004E4FAE">
        <w:rPr>
          <w:rFonts w:ascii="Times New Roman" w:hAnsi="Times New Roman"/>
          <w:spacing w:val="1"/>
          <w:sz w:val="24"/>
          <w:szCs w:val="24"/>
        </w:rPr>
        <w:t xml:space="preserve"> и</w:t>
      </w:r>
      <w:r w:rsidRPr="004E4FAE">
        <w:rPr>
          <w:rFonts w:ascii="Times New Roman" w:hAnsi="Times New Roman"/>
          <w:sz w:val="24"/>
          <w:szCs w:val="24"/>
        </w:rPr>
        <w:t>з</w:t>
      </w:r>
      <w:r w:rsidRPr="004E4FAE">
        <w:rPr>
          <w:rFonts w:ascii="Times New Roman" w:hAnsi="Times New Roman"/>
          <w:spacing w:val="-4"/>
          <w:sz w:val="24"/>
          <w:szCs w:val="24"/>
        </w:rPr>
        <w:t>у</w:t>
      </w:r>
      <w:r w:rsidRPr="004E4FAE">
        <w:rPr>
          <w:rFonts w:ascii="Times New Roman" w:hAnsi="Times New Roman"/>
          <w:sz w:val="24"/>
          <w:szCs w:val="24"/>
        </w:rPr>
        <w:t>чает ге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я.</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Пр</w:t>
      </w:r>
      <w:r w:rsidRPr="004E4FAE">
        <w:rPr>
          <w:rFonts w:ascii="Times New Roman" w:hAnsi="Times New Roman"/>
          <w:sz w:val="24"/>
          <w:szCs w:val="24"/>
        </w:rPr>
        <w:t>е</w:t>
      </w:r>
      <w:r w:rsidRPr="004E4FAE">
        <w:rPr>
          <w:rFonts w:ascii="Times New Roman" w:hAnsi="Times New Roman"/>
          <w:spacing w:val="1"/>
          <w:sz w:val="24"/>
          <w:szCs w:val="24"/>
        </w:rPr>
        <w:t>д</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ав</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z w:val="24"/>
          <w:szCs w:val="24"/>
        </w:rPr>
        <w:t>о</w:t>
      </w:r>
      <w:r w:rsidRPr="004E4FAE">
        <w:rPr>
          <w:rFonts w:ascii="Times New Roman" w:hAnsi="Times New Roman"/>
          <w:spacing w:val="2"/>
          <w:sz w:val="24"/>
          <w:szCs w:val="24"/>
        </w:rPr>
        <w:t xml:space="preserve"> </w:t>
      </w:r>
      <w:r w:rsidRPr="004E4FAE">
        <w:rPr>
          <w:rFonts w:ascii="Times New Roman" w:hAnsi="Times New Roman"/>
          <w:sz w:val="24"/>
          <w:szCs w:val="24"/>
        </w:rPr>
        <w:t>м</w:t>
      </w:r>
      <w:r w:rsidRPr="004E4FAE">
        <w:rPr>
          <w:rFonts w:ascii="Times New Roman" w:hAnsi="Times New Roman"/>
          <w:spacing w:val="-2"/>
          <w:sz w:val="24"/>
          <w:szCs w:val="24"/>
        </w:rPr>
        <w:t>и</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 xml:space="preserve">в </w:t>
      </w:r>
      <w:r w:rsidRPr="004E4FAE">
        <w:rPr>
          <w:rFonts w:ascii="Times New Roman" w:hAnsi="Times New Roman"/>
          <w:spacing w:val="1"/>
          <w:sz w:val="24"/>
          <w:szCs w:val="24"/>
        </w:rPr>
        <w:t>д</w:t>
      </w:r>
      <w:r w:rsidRPr="004E4FAE">
        <w:rPr>
          <w:rFonts w:ascii="Times New Roman" w:hAnsi="Times New Roman"/>
          <w:spacing w:val="-1"/>
          <w:sz w:val="24"/>
          <w:szCs w:val="24"/>
        </w:rPr>
        <w:t>р</w:t>
      </w:r>
      <w:r w:rsidRPr="004E4FAE">
        <w:rPr>
          <w:rFonts w:ascii="Times New Roman" w:hAnsi="Times New Roman"/>
          <w:sz w:val="24"/>
          <w:szCs w:val="24"/>
        </w:rPr>
        <w:t>ев</w:t>
      </w:r>
      <w:r w:rsidRPr="004E4FAE">
        <w:rPr>
          <w:rFonts w:ascii="Times New Roman" w:hAnsi="Times New Roman"/>
          <w:spacing w:val="-2"/>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сти</w:t>
      </w:r>
      <w:r w:rsidRPr="004E4FAE">
        <w:rPr>
          <w:rFonts w:ascii="Times New Roman" w:hAnsi="Times New Roman"/>
          <w:spacing w:val="2"/>
          <w:sz w:val="24"/>
          <w:szCs w:val="24"/>
        </w:rPr>
        <w:t xml:space="preserve"> </w:t>
      </w:r>
      <w:r w:rsidRPr="004E4FAE">
        <w:rPr>
          <w:rFonts w:ascii="Times New Roman" w:hAnsi="Times New Roman"/>
          <w:sz w:val="24"/>
          <w:szCs w:val="24"/>
        </w:rPr>
        <w:t>(</w:t>
      </w:r>
      <w:r w:rsidRPr="004E4FAE">
        <w:rPr>
          <w:rFonts w:ascii="Times New Roman" w:hAnsi="Times New Roman"/>
          <w:i/>
          <w:spacing w:val="-2"/>
          <w:sz w:val="24"/>
          <w:szCs w:val="24"/>
        </w:rPr>
        <w:t>Д</w:t>
      </w:r>
      <w:r w:rsidRPr="004E4FAE">
        <w:rPr>
          <w:rFonts w:ascii="Times New Roman" w:hAnsi="Times New Roman"/>
          <w:i/>
          <w:spacing w:val="1"/>
          <w:sz w:val="24"/>
          <w:szCs w:val="24"/>
        </w:rPr>
        <w:t>р</w:t>
      </w:r>
      <w:r w:rsidRPr="004E4FAE">
        <w:rPr>
          <w:rFonts w:ascii="Times New Roman" w:hAnsi="Times New Roman"/>
          <w:i/>
          <w:sz w:val="24"/>
          <w:szCs w:val="24"/>
        </w:rPr>
        <w:t>ев</w:t>
      </w:r>
      <w:r w:rsidRPr="004E4FAE">
        <w:rPr>
          <w:rFonts w:ascii="Times New Roman" w:hAnsi="Times New Roman"/>
          <w:i/>
          <w:spacing w:val="-2"/>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й</w:t>
      </w:r>
      <w:r w:rsidRPr="004E4FAE">
        <w:rPr>
          <w:rFonts w:ascii="Times New Roman" w:hAnsi="Times New Roman"/>
          <w:i/>
          <w:spacing w:val="4"/>
          <w:sz w:val="24"/>
          <w:szCs w:val="24"/>
        </w:rPr>
        <w:t xml:space="preserve"> </w:t>
      </w:r>
      <w:r w:rsidRPr="004E4FAE">
        <w:rPr>
          <w:rFonts w:ascii="Times New Roman" w:hAnsi="Times New Roman"/>
          <w:i/>
          <w:sz w:val="24"/>
          <w:szCs w:val="24"/>
        </w:rPr>
        <w:t>К</w:t>
      </w:r>
      <w:r w:rsidRPr="004E4FAE">
        <w:rPr>
          <w:rFonts w:ascii="Times New Roman" w:hAnsi="Times New Roman"/>
          <w:i/>
          <w:spacing w:val="1"/>
          <w:sz w:val="24"/>
          <w:szCs w:val="24"/>
        </w:rPr>
        <w:t>и</w:t>
      </w:r>
      <w:r w:rsidRPr="004E4FAE">
        <w:rPr>
          <w:rFonts w:ascii="Times New Roman" w:hAnsi="Times New Roman"/>
          <w:i/>
          <w:spacing w:val="-3"/>
          <w:sz w:val="24"/>
          <w:szCs w:val="24"/>
        </w:rPr>
        <w:t>т</w:t>
      </w:r>
      <w:r w:rsidRPr="004E4FAE">
        <w:rPr>
          <w:rFonts w:ascii="Times New Roman" w:hAnsi="Times New Roman"/>
          <w:i/>
          <w:sz w:val="24"/>
          <w:szCs w:val="24"/>
        </w:rPr>
        <w:t>а</w:t>
      </w:r>
      <w:r w:rsidRPr="004E4FAE">
        <w:rPr>
          <w:rFonts w:ascii="Times New Roman" w:hAnsi="Times New Roman"/>
          <w:i/>
          <w:spacing w:val="1"/>
          <w:sz w:val="24"/>
          <w:szCs w:val="24"/>
        </w:rPr>
        <w:t>й</w:t>
      </w:r>
      <w:r w:rsidRPr="004E4FAE">
        <w:rPr>
          <w:rFonts w:ascii="Times New Roman" w:hAnsi="Times New Roman"/>
          <w:i/>
          <w:sz w:val="24"/>
          <w:szCs w:val="24"/>
        </w:rPr>
        <w:t>, Дре</w:t>
      </w:r>
      <w:r w:rsidRPr="004E4FAE">
        <w:rPr>
          <w:rFonts w:ascii="Times New Roman" w:hAnsi="Times New Roman"/>
          <w:i/>
          <w:spacing w:val="-1"/>
          <w:sz w:val="24"/>
          <w:szCs w:val="24"/>
        </w:rPr>
        <w:t>вн</w:t>
      </w:r>
      <w:r w:rsidRPr="004E4FAE">
        <w:rPr>
          <w:rFonts w:ascii="Times New Roman" w:hAnsi="Times New Roman"/>
          <w:i/>
          <w:spacing w:val="1"/>
          <w:sz w:val="24"/>
          <w:szCs w:val="24"/>
        </w:rPr>
        <w:t>и</w:t>
      </w:r>
      <w:r w:rsidRPr="004E4FAE">
        <w:rPr>
          <w:rFonts w:ascii="Times New Roman" w:hAnsi="Times New Roman"/>
          <w:i/>
          <w:sz w:val="24"/>
          <w:szCs w:val="24"/>
        </w:rPr>
        <w:t>й</w:t>
      </w:r>
      <w:r w:rsidRPr="004E4FAE">
        <w:rPr>
          <w:rFonts w:ascii="Times New Roman" w:hAnsi="Times New Roman"/>
          <w:i/>
          <w:spacing w:val="1"/>
          <w:sz w:val="24"/>
          <w:szCs w:val="24"/>
        </w:rPr>
        <w:t xml:space="preserve"> </w:t>
      </w:r>
      <w:r w:rsidRPr="004E4FAE">
        <w:rPr>
          <w:rFonts w:ascii="Times New Roman" w:hAnsi="Times New Roman"/>
          <w:i/>
          <w:spacing w:val="-1"/>
          <w:sz w:val="24"/>
          <w:szCs w:val="24"/>
        </w:rPr>
        <w:t>Е</w:t>
      </w:r>
      <w:r w:rsidRPr="004E4FAE">
        <w:rPr>
          <w:rFonts w:ascii="Times New Roman" w:hAnsi="Times New Roman"/>
          <w:i/>
          <w:sz w:val="24"/>
          <w:szCs w:val="24"/>
        </w:rPr>
        <w:t>г</w:t>
      </w:r>
      <w:r w:rsidRPr="004E4FAE">
        <w:rPr>
          <w:rFonts w:ascii="Times New Roman" w:hAnsi="Times New Roman"/>
          <w:i/>
          <w:spacing w:val="1"/>
          <w:sz w:val="24"/>
          <w:szCs w:val="24"/>
        </w:rPr>
        <w:t>ип</w:t>
      </w:r>
      <w:r w:rsidRPr="004E4FAE">
        <w:rPr>
          <w:rFonts w:ascii="Times New Roman" w:hAnsi="Times New Roman"/>
          <w:i/>
          <w:sz w:val="24"/>
          <w:szCs w:val="24"/>
        </w:rPr>
        <w:t>ет, Дре</w:t>
      </w:r>
      <w:r w:rsidRPr="004E4FAE">
        <w:rPr>
          <w:rFonts w:ascii="Times New Roman" w:hAnsi="Times New Roman"/>
          <w:i/>
          <w:spacing w:val="-1"/>
          <w:sz w:val="24"/>
          <w:szCs w:val="24"/>
        </w:rPr>
        <w:t>в</w:t>
      </w:r>
      <w:r w:rsidRPr="004E4FAE">
        <w:rPr>
          <w:rFonts w:ascii="Times New Roman" w:hAnsi="Times New Roman"/>
          <w:i/>
          <w:spacing w:val="1"/>
          <w:sz w:val="24"/>
          <w:szCs w:val="24"/>
        </w:rPr>
        <w:t>н</w:t>
      </w:r>
      <w:r w:rsidRPr="004E4FAE">
        <w:rPr>
          <w:rFonts w:ascii="Times New Roman" w:hAnsi="Times New Roman"/>
          <w:i/>
          <w:spacing w:val="-2"/>
          <w:sz w:val="24"/>
          <w:szCs w:val="24"/>
        </w:rPr>
        <w:t>я</w:t>
      </w:r>
      <w:r w:rsidRPr="004E4FAE">
        <w:rPr>
          <w:rFonts w:ascii="Times New Roman" w:hAnsi="Times New Roman"/>
          <w:i/>
          <w:sz w:val="24"/>
          <w:szCs w:val="24"/>
        </w:rPr>
        <w:t>я</w:t>
      </w:r>
      <w:r w:rsidRPr="004E4FAE">
        <w:rPr>
          <w:rFonts w:ascii="Times New Roman" w:hAnsi="Times New Roman"/>
          <w:i/>
          <w:spacing w:val="4"/>
          <w:sz w:val="24"/>
          <w:szCs w:val="24"/>
        </w:rPr>
        <w:t xml:space="preserve"> </w:t>
      </w:r>
      <w:r w:rsidRPr="004E4FAE">
        <w:rPr>
          <w:rFonts w:ascii="Times New Roman" w:hAnsi="Times New Roman"/>
          <w:i/>
          <w:spacing w:val="-1"/>
          <w:sz w:val="24"/>
          <w:szCs w:val="24"/>
        </w:rPr>
        <w:t>Гр</w:t>
      </w:r>
      <w:r w:rsidRPr="004E4FAE">
        <w:rPr>
          <w:rFonts w:ascii="Times New Roman" w:hAnsi="Times New Roman"/>
          <w:i/>
          <w:sz w:val="24"/>
          <w:szCs w:val="24"/>
        </w:rPr>
        <w:t>е</w:t>
      </w:r>
      <w:r w:rsidRPr="004E4FAE">
        <w:rPr>
          <w:rFonts w:ascii="Times New Roman" w:hAnsi="Times New Roman"/>
          <w:i/>
          <w:spacing w:val="1"/>
          <w:sz w:val="24"/>
          <w:szCs w:val="24"/>
        </w:rPr>
        <w:t>ц</w:t>
      </w:r>
      <w:r w:rsidRPr="004E4FAE">
        <w:rPr>
          <w:rFonts w:ascii="Times New Roman" w:hAnsi="Times New Roman"/>
          <w:i/>
          <w:spacing w:val="-1"/>
          <w:sz w:val="24"/>
          <w:szCs w:val="24"/>
        </w:rPr>
        <w:t>и</w:t>
      </w:r>
      <w:r w:rsidRPr="004E4FAE">
        <w:rPr>
          <w:rFonts w:ascii="Times New Roman" w:hAnsi="Times New Roman"/>
          <w:i/>
          <w:sz w:val="24"/>
          <w:szCs w:val="24"/>
        </w:rPr>
        <w:t>я,</w:t>
      </w:r>
      <w:r w:rsidRPr="004E4FAE">
        <w:rPr>
          <w:rFonts w:ascii="Times New Roman" w:hAnsi="Times New Roman"/>
          <w:i/>
          <w:spacing w:val="3"/>
          <w:sz w:val="24"/>
          <w:szCs w:val="24"/>
        </w:rPr>
        <w:t xml:space="preserve"> </w:t>
      </w:r>
      <w:r w:rsidRPr="004E4FAE">
        <w:rPr>
          <w:rFonts w:ascii="Times New Roman" w:hAnsi="Times New Roman"/>
          <w:i/>
          <w:spacing w:val="-2"/>
          <w:sz w:val="24"/>
          <w:szCs w:val="24"/>
        </w:rPr>
        <w:t>Д</w:t>
      </w:r>
      <w:r w:rsidRPr="004E4FAE">
        <w:rPr>
          <w:rFonts w:ascii="Times New Roman" w:hAnsi="Times New Roman"/>
          <w:i/>
          <w:spacing w:val="1"/>
          <w:sz w:val="24"/>
          <w:szCs w:val="24"/>
        </w:rPr>
        <w:t>р</w:t>
      </w:r>
      <w:r w:rsidRPr="004E4FAE">
        <w:rPr>
          <w:rFonts w:ascii="Times New Roman" w:hAnsi="Times New Roman"/>
          <w:i/>
          <w:sz w:val="24"/>
          <w:szCs w:val="24"/>
        </w:rPr>
        <w:t>ев</w:t>
      </w:r>
      <w:r w:rsidRPr="004E4FAE">
        <w:rPr>
          <w:rFonts w:ascii="Times New Roman" w:hAnsi="Times New Roman"/>
          <w:i/>
          <w:spacing w:val="-2"/>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й</w:t>
      </w:r>
      <w:r w:rsidRPr="004E4FAE">
        <w:rPr>
          <w:rFonts w:ascii="Times New Roman" w:hAnsi="Times New Roman"/>
          <w:i/>
          <w:spacing w:val="4"/>
          <w:sz w:val="24"/>
          <w:szCs w:val="24"/>
        </w:rPr>
        <w:t xml:space="preserve"> </w:t>
      </w:r>
      <w:r w:rsidRPr="004E4FAE">
        <w:rPr>
          <w:rFonts w:ascii="Times New Roman" w:hAnsi="Times New Roman"/>
          <w:i/>
          <w:sz w:val="24"/>
          <w:szCs w:val="24"/>
        </w:rPr>
        <w:t>Р</w:t>
      </w:r>
      <w:r w:rsidRPr="004E4FAE">
        <w:rPr>
          <w:rFonts w:ascii="Times New Roman" w:hAnsi="Times New Roman"/>
          <w:i/>
          <w:spacing w:val="-2"/>
          <w:sz w:val="24"/>
          <w:szCs w:val="24"/>
        </w:rPr>
        <w:t>и</w:t>
      </w:r>
      <w:r w:rsidRPr="004E4FAE">
        <w:rPr>
          <w:rFonts w:ascii="Times New Roman" w:hAnsi="Times New Roman"/>
          <w:i/>
          <w:spacing w:val="-3"/>
          <w:sz w:val="24"/>
          <w:szCs w:val="24"/>
        </w:rPr>
        <w:t>м</w:t>
      </w:r>
      <w:r w:rsidRPr="004E4FAE">
        <w:rPr>
          <w:rFonts w:ascii="Times New Roman" w:hAnsi="Times New Roman"/>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z w:val="24"/>
          <w:szCs w:val="24"/>
        </w:rPr>
        <w:t>яв</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2"/>
          <w:sz w:val="24"/>
          <w:szCs w:val="24"/>
        </w:rPr>
        <w:t>п</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pacing w:val="-3"/>
          <w:sz w:val="24"/>
          <w:szCs w:val="24"/>
        </w:rPr>
        <w:t>в</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pacing w:val="-3"/>
          <w:sz w:val="24"/>
          <w:szCs w:val="24"/>
        </w:rPr>
        <w:t>г</w:t>
      </w:r>
      <w:r w:rsidRPr="004E4FAE">
        <w:rPr>
          <w:rFonts w:ascii="Times New Roman" w:hAnsi="Times New Roman"/>
          <w:sz w:val="24"/>
          <w:szCs w:val="24"/>
        </w:rPr>
        <w:t>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ск</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z w:val="24"/>
          <w:szCs w:val="24"/>
        </w:rPr>
        <w:t>к</w:t>
      </w:r>
      <w:r w:rsidRPr="004E4FAE">
        <w:rPr>
          <w:rFonts w:ascii="Times New Roman" w:hAnsi="Times New Roman"/>
          <w:spacing w:val="-3"/>
          <w:sz w:val="24"/>
          <w:szCs w:val="24"/>
        </w:rPr>
        <w:t>а</w:t>
      </w:r>
      <w:r w:rsidRPr="004E4FAE">
        <w:rPr>
          <w:rFonts w:ascii="Times New Roman" w:hAnsi="Times New Roman"/>
          <w:spacing w:val="1"/>
          <w:sz w:val="24"/>
          <w:szCs w:val="24"/>
        </w:rPr>
        <w:t>р</w:t>
      </w:r>
      <w:r w:rsidRPr="004E4FAE">
        <w:rPr>
          <w:rFonts w:ascii="Times New Roman" w:hAnsi="Times New Roman"/>
          <w:sz w:val="24"/>
          <w:szCs w:val="24"/>
        </w:rPr>
        <w:t>т.</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4E4FAE">
        <w:rPr>
          <w:rFonts w:ascii="Times New Roman" w:hAnsi="Times New Roman"/>
          <w:spacing w:val="1"/>
          <w:sz w:val="24"/>
          <w:szCs w:val="24"/>
        </w:rPr>
        <w:t>Г</w:t>
      </w:r>
      <w:r w:rsidRPr="004E4FAE">
        <w:rPr>
          <w:rFonts w:ascii="Times New Roman" w:hAnsi="Times New Roman"/>
          <w:sz w:val="24"/>
          <w:szCs w:val="24"/>
        </w:rPr>
        <w:t>е</w:t>
      </w:r>
      <w:r w:rsidRPr="004E4FAE">
        <w:rPr>
          <w:rFonts w:ascii="Times New Roman" w:hAnsi="Times New Roman"/>
          <w:spacing w:val="-1"/>
          <w:sz w:val="24"/>
          <w:szCs w:val="24"/>
        </w:rPr>
        <w:t>о</w:t>
      </w:r>
      <w:r w:rsidRPr="004E4FAE">
        <w:rPr>
          <w:rFonts w:ascii="Times New Roman" w:hAnsi="Times New Roman"/>
          <w:sz w:val="24"/>
          <w:szCs w:val="24"/>
        </w:rPr>
        <w:t>г</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z w:val="24"/>
          <w:szCs w:val="24"/>
        </w:rPr>
        <w:t>в э</w:t>
      </w:r>
      <w:r w:rsidRPr="004E4FAE">
        <w:rPr>
          <w:rFonts w:ascii="Times New Roman" w:hAnsi="Times New Roman"/>
          <w:spacing w:val="-2"/>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х</w:t>
      </w:r>
      <w:r w:rsidRPr="004E4FAE">
        <w:rPr>
          <w:rFonts w:ascii="Times New Roman" w:hAnsi="Times New Roman"/>
          <w:sz w:val="24"/>
          <w:szCs w:val="24"/>
        </w:rPr>
        <w:t>у С</w:t>
      </w:r>
      <w:r w:rsidRPr="004E4FAE">
        <w:rPr>
          <w:rFonts w:ascii="Times New Roman" w:hAnsi="Times New Roman"/>
          <w:spacing w:val="1"/>
          <w:sz w:val="24"/>
          <w:szCs w:val="24"/>
        </w:rPr>
        <w:t>р</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z w:val="24"/>
          <w:szCs w:val="24"/>
        </w:rPr>
        <w:t>еве</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1"/>
          <w:sz w:val="24"/>
          <w:szCs w:val="24"/>
        </w:rPr>
        <w:t>ь</w:t>
      </w:r>
      <w:r w:rsidRPr="004E4FAE">
        <w:rPr>
          <w:rFonts w:ascii="Times New Roman" w:hAnsi="Times New Roman"/>
          <w:sz w:val="24"/>
          <w:szCs w:val="24"/>
        </w:rPr>
        <w:t xml:space="preserve">я: </w:t>
      </w:r>
      <w:r w:rsidRPr="004E4FAE">
        <w:rPr>
          <w:rFonts w:ascii="Times New Roman" w:hAnsi="Times New Roman"/>
          <w:i/>
          <w:spacing w:val="1"/>
          <w:sz w:val="24"/>
          <w:szCs w:val="24"/>
        </w:rPr>
        <w:t>п</w:t>
      </w:r>
      <w:r w:rsidRPr="004E4FAE">
        <w:rPr>
          <w:rFonts w:ascii="Times New Roman" w:hAnsi="Times New Roman"/>
          <w:i/>
          <w:spacing w:val="-4"/>
          <w:sz w:val="24"/>
          <w:szCs w:val="24"/>
        </w:rPr>
        <w:t>у</w:t>
      </w:r>
      <w:r w:rsidRPr="004E4FAE">
        <w:rPr>
          <w:rFonts w:ascii="Times New Roman" w:hAnsi="Times New Roman"/>
          <w:i/>
          <w:sz w:val="24"/>
          <w:szCs w:val="24"/>
        </w:rPr>
        <w:t>тешест</w:t>
      </w:r>
      <w:r w:rsidRPr="004E4FAE">
        <w:rPr>
          <w:rFonts w:ascii="Times New Roman" w:hAnsi="Times New Roman"/>
          <w:i/>
          <w:spacing w:val="-1"/>
          <w:sz w:val="24"/>
          <w:szCs w:val="24"/>
        </w:rPr>
        <w:t>ви</w:t>
      </w:r>
      <w:r w:rsidRPr="004E4FAE">
        <w:rPr>
          <w:rFonts w:ascii="Times New Roman" w:hAnsi="Times New Roman"/>
          <w:i/>
          <w:sz w:val="24"/>
          <w:szCs w:val="24"/>
        </w:rPr>
        <w:t>я</w:t>
      </w:r>
      <w:r w:rsidRPr="004E4FAE">
        <w:rPr>
          <w:rFonts w:ascii="Times New Roman" w:hAnsi="Times New Roman"/>
          <w:i/>
          <w:spacing w:val="2"/>
          <w:sz w:val="24"/>
          <w:szCs w:val="24"/>
        </w:rPr>
        <w:t xml:space="preserve"> </w:t>
      </w:r>
      <w:r w:rsidRPr="004E4FAE">
        <w:rPr>
          <w:rFonts w:ascii="Times New Roman" w:hAnsi="Times New Roman"/>
          <w:i/>
          <w:sz w:val="24"/>
          <w:szCs w:val="24"/>
        </w:rPr>
        <w:t xml:space="preserve">и </w:t>
      </w:r>
      <w:r w:rsidRPr="004E4FAE">
        <w:rPr>
          <w:rFonts w:ascii="Times New Roman" w:hAnsi="Times New Roman"/>
          <w:i/>
          <w:spacing w:val="1"/>
          <w:sz w:val="24"/>
          <w:szCs w:val="24"/>
        </w:rPr>
        <w:t>о</w:t>
      </w:r>
      <w:r w:rsidRPr="004E4FAE">
        <w:rPr>
          <w:rFonts w:ascii="Times New Roman" w:hAnsi="Times New Roman"/>
          <w:i/>
          <w:sz w:val="24"/>
          <w:szCs w:val="24"/>
        </w:rPr>
        <w:t>т</w:t>
      </w:r>
      <w:r w:rsidRPr="004E4FAE">
        <w:rPr>
          <w:rFonts w:ascii="Times New Roman" w:hAnsi="Times New Roman"/>
          <w:i/>
          <w:spacing w:val="-2"/>
          <w:sz w:val="24"/>
          <w:szCs w:val="24"/>
        </w:rPr>
        <w:t>к</w:t>
      </w:r>
      <w:r w:rsidRPr="004E4FAE">
        <w:rPr>
          <w:rFonts w:ascii="Times New Roman" w:hAnsi="Times New Roman"/>
          <w:i/>
          <w:spacing w:val="-1"/>
          <w:sz w:val="24"/>
          <w:szCs w:val="24"/>
        </w:rPr>
        <w:t>ры</w:t>
      </w:r>
      <w:r w:rsidRPr="004E4FAE">
        <w:rPr>
          <w:rFonts w:ascii="Times New Roman" w:hAnsi="Times New Roman"/>
          <w:i/>
          <w:sz w:val="24"/>
          <w:szCs w:val="24"/>
        </w:rPr>
        <w:t>тия</w:t>
      </w:r>
      <w:r w:rsidRPr="004E4FAE">
        <w:rPr>
          <w:rFonts w:ascii="Times New Roman" w:hAnsi="Times New Roman"/>
          <w:i/>
          <w:spacing w:val="2"/>
          <w:sz w:val="24"/>
          <w:szCs w:val="24"/>
        </w:rPr>
        <w:t xml:space="preserve"> </w:t>
      </w:r>
      <w:r w:rsidRPr="004E4FAE">
        <w:rPr>
          <w:rFonts w:ascii="Times New Roman" w:hAnsi="Times New Roman"/>
          <w:i/>
          <w:spacing w:val="-3"/>
          <w:sz w:val="24"/>
          <w:szCs w:val="24"/>
        </w:rPr>
        <w:t>в</w:t>
      </w:r>
      <w:r w:rsidRPr="004E4FAE">
        <w:rPr>
          <w:rFonts w:ascii="Times New Roman" w:hAnsi="Times New Roman"/>
          <w:i/>
          <w:spacing w:val="1"/>
          <w:sz w:val="24"/>
          <w:szCs w:val="24"/>
        </w:rPr>
        <w:t>и</w:t>
      </w:r>
      <w:r w:rsidRPr="004E4FAE">
        <w:rPr>
          <w:rFonts w:ascii="Times New Roman" w:hAnsi="Times New Roman"/>
          <w:i/>
          <w:sz w:val="24"/>
          <w:szCs w:val="24"/>
        </w:rPr>
        <w:t>к</w:t>
      </w:r>
      <w:r w:rsidRPr="004E4FAE">
        <w:rPr>
          <w:rFonts w:ascii="Times New Roman" w:hAnsi="Times New Roman"/>
          <w:i/>
          <w:spacing w:val="-1"/>
          <w:sz w:val="24"/>
          <w:szCs w:val="24"/>
        </w:rPr>
        <w:t>и</w:t>
      </w:r>
      <w:r w:rsidRPr="004E4FAE">
        <w:rPr>
          <w:rFonts w:ascii="Times New Roman" w:hAnsi="Times New Roman"/>
          <w:i/>
          <w:spacing w:val="1"/>
          <w:sz w:val="24"/>
          <w:szCs w:val="24"/>
        </w:rPr>
        <w:t>н</w:t>
      </w:r>
      <w:r w:rsidRPr="004E4FAE">
        <w:rPr>
          <w:rFonts w:ascii="Times New Roman" w:hAnsi="Times New Roman"/>
          <w:i/>
          <w:spacing w:val="-2"/>
          <w:sz w:val="24"/>
          <w:szCs w:val="24"/>
        </w:rPr>
        <w:t>г</w:t>
      </w:r>
      <w:r w:rsidRPr="004E4FAE">
        <w:rPr>
          <w:rFonts w:ascii="Times New Roman" w:hAnsi="Times New Roman"/>
          <w:i/>
          <w:spacing w:val="1"/>
          <w:sz w:val="24"/>
          <w:szCs w:val="24"/>
        </w:rPr>
        <w:t>о</w:t>
      </w:r>
      <w:r w:rsidRPr="004E4FAE">
        <w:rPr>
          <w:rFonts w:ascii="Times New Roman" w:hAnsi="Times New Roman"/>
          <w:i/>
          <w:sz w:val="24"/>
          <w:szCs w:val="24"/>
        </w:rPr>
        <w:t xml:space="preserve">в, </w:t>
      </w:r>
      <w:r w:rsidRPr="004E4FAE">
        <w:rPr>
          <w:rFonts w:ascii="Times New Roman" w:hAnsi="Times New Roman"/>
          <w:i/>
          <w:spacing w:val="1"/>
          <w:sz w:val="24"/>
          <w:szCs w:val="24"/>
        </w:rPr>
        <w:t>д</w:t>
      </w:r>
      <w:r w:rsidRPr="004E4FAE">
        <w:rPr>
          <w:rFonts w:ascii="Times New Roman" w:hAnsi="Times New Roman"/>
          <w:i/>
          <w:spacing w:val="-1"/>
          <w:sz w:val="24"/>
          <w:szCs w:val="24"/>
        </w:rPr>
        <w:t>р</w:t>
      </w:r>
      <w:r w:rsidRPr="004E4FAE">
        <w:rPr>
          <w:rFonts w:ascii="Times New Roman" w:hAnsi="Times New Roman"/>
          <w:i/>
          <w:sz w:val="24"/>
          <w:szCs w:val="24"/>
        </w:rPr>
        <w:t>ев</w:t>
      </w:r>
      <w:r w:rsidRPr="004E4FAE">
        <w:rPr>
          <w:rFonts w:ascii="Times New Roman" w:hAnsi="Times New Roman"/>
          <w:i/>
          <w:spacing w:val="-2"/>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 xml:space="preserve">х </w:t>
      </w:r>
      <w:r w:rsidRPr="004E4FAE">
        <w:rPr>
          <w:rFonts w:ascii="Times New Roman" w:hAnsi="Times New Roman"/>
          <w:i/>
          <w:spacing w:val="-2"/>
          <w:sz w:val="24"/>
          <w:szCs w:val="24"/>
        </w:rPr>
        <w:t>а</w:t>
      </w:r>
      <w:r w:rsidRPr="004E4FAE">
        <w:rPr>
          <w:rFonts w:ascii="Times New Roman" w:hAnsi="Times New Roman"/>
          <w:i/>
          <w:spacing w:val="1"/>
          <w:sz w:val="24"/>
          <w:szCs w:val="24"/>
        </w:rPr>
        <w:t>р</w:t>
      </w:r>
      <w:r w:rsidRPr="004E4FAE">
        <w:rPr>
          <w:rFonts w:ascii="Times New Roman" w:hAnsi="Times New Roman"/>
          <w:i/>
          <w:spacing w:val="-2"/>
          <w:sz w:val="24"/>
          <w:szCs w:val="24"/>
        </w:rPr>
        <w:t>а</w:t>
      </w:r>
      <w:r w:rsidRPr="004E4FAE">
        <w:rPr>
          <w:rFonts w:ascii="Times New Roman" w:hAnsi="Times New Roman"/>
          <w:i/>
          <w:spacing w:val="-1"/>
          <w:sz w:val="24"/>
          <w:szCs w:val="24"/>
        </w:rPr>
        <w:t>б</w:t>
      </w:r>
      <w:r w:rsidRPr="004E4FAE">
        <w:rPr>
          <w:rFonts w:ascii="Times New Roman" w:hAnsi="Times New Roman"/>
          <w:i/>
          <w:spacing w:val="1"/>
          <w:sz w:val="24"/>
          <w:szCs w:val="24"/>
        </w:rPr>
        <w:t>о</w:t>
      </w:r>
      <w:r w:rsidRPr="004E4FAE">
        <w:rPr>
          <w:rFonts w:ascii="Times New Roman" w:hAnsi="Times New Roman"/>
          <w:i/>
          <w:sz w:val="24"/>
          <w:szCs w:val="24"/>
        </w:rPr>
        <w:t xml:space="preserve">в, </w:t>
      </w:r>
      <w:r w:rsidRPr="004E4FAE">
        <w:rPr>
          <w:rFonts w:ascii="Times New Roman" w:hAnsi="Times New Roman"/>
          <w:i/>
          <w:spacing w:val="1"/>
          <w:sz w:val="24"/>
          <w:szCs w:val="24"/>
        </w:rPr>
        <w:t>р</w:t>
      </w:r>
      <w:r w:rsidRPr="004E4FAE">
        <w:rPr>
          <w:rFonts w:ascii="Times New Roman" w:hAnsi="Times New Roman"/>
          <w:i/>
          <w:spacing w:val="-4"/>
          <w:sz w:val="24"/>
          <w:szCs w:val="24"/>
        </w:rPr>
        <w:t>у</w:t>
      </w:r>
      <w:r w:rsidRPr="004E4FAE">
        <w:rPr>
          <w:rFonts w:ascii="Times New Roman" w:hAnsi="Times New Roman"/>
          <w:i/>
          <w:sz w:val="24"/>
          <w:szCs w:val="24"/>
        </w:rPr>
        <w:t>сск</w:t>
      </w:r>
      <w:r w:rsidRPr="004E4FAE">
        <w:rPr>
          <w:rFonts w:ascii="Times New Roman" w:hAnsi="Times New Roman"/>
          <w:i/>
          <w:spacing w:val="1"/>
          <w:sz w:val="24"/>
          <w:szCs w:val="24"/>
        </w:rPr>
        <w:t>и</w:t>
      </w:r>
      <w:r w:rsidRPr="004E4FAE">
        <w:rPr>
          <w:rFonts w:ascii="Times New Roman" w:hAnsi="Times New Roman"/>
          <w:i/>
          <w:sz w:val="24"/>
          <w:szCs w:val="24"/>
        </w:rPr>
        <w:t>х</w:t>
      </w:r>
      <w:r w:rsidRPr="004E4FAE">
        <w:rPr>
          <w:rFonts w:ascii="Times New Roman" w:hAnsi="Times New Roman"/>
          <w:i/>
          <w:spacing w:val="3"/>
          <w:sz w:val="24"/>
          <w:szCs w:val="24"/>
        </w:rPr>
        <w:t xml:space="preserve"> </w:t>
      </w:r>
      <w:r w:rsidRPr="004E4FAE">
        <w:rPr>
          <w:rFonts w:ascii="Times New Roman" w:hAnsi="Times New Roman"/>
          <w:i/>
          <w:sz w:val="24"/>
          <w:szCs w:val="24"/>
        </w:rPr>
        <w:t>з</w:t>
      </w:r>
      <w:r w:rsidRPr="004E4FAE">
        <w:rPr>
          <w:rFonts w:ascii="Times New Roman" w:hAnsi="Times New Roman"/>
          <w:i/>
          <w:spacing w:val="-3"/>
          <w:sz w:val="24"/>
          <w:szCs w:val="24"/>
        </w:rPr>
        <w:t>е</w:t>
      </w:r>
      <w:r w:rsidRPr="004E4FAE">
        <w:rPr>
          <w:rFonts w:ascii="Times New Roman" w:hAnsi="Times New Roman"/>
          <w:i/>
          <w:sz w:val="24"/>
          <w:szCs w:val="24"/>
        </w:rPr>
        <w:t>м</w:t>
      </w:r>
      <w:r w:rsidRPr="004E4FAE">
        <w:rPr>
          <w:rFonts w:ascii="Times New Roman" w:hAnsi="Times New Roman"/>
          <w:i/>
          <w:spacing w:val="-1"/>
          <w:sz w:val="24"/>
          <w:szCs w:val="24"/>
        </w:rPr>
        <w:t>л</w:t>
      </w:r>
      <w:r w:rsidRPr="004E4FAE">
        <w:rPr>
          <w:rFonts w:ascii="Times New Roman" w:hAnsi="Times New Roman"/>
          <w:i/>
          <w:sz w:val="24"/>
          <w:szCs w:val="24"/>
        </w:rPr>
        <w:t>е</w:t>
      </w:r>
      <w:r w:rsidRPr="004E4FAE">
        <w:rPr>
          <w:rFonts w:ascii="Times New Roman" w:hAnsi="Times New Roman"/>
          <w:i/>
          <w:spacing w:val="-1"/>
          <w:sz w:val="24"/>
          <w:szCs w:val="24"/>
        </w:rPr>
        <w:t>п</w:t>
      </w:r>
      <w:r w:rsidRPr="004E4FAE">
        <w:rPr>
          <w:rFonts w:ascii="Times New Roman" w:hAnsi="Times New Roman"/>
          <w:i/>
          <w:spacing w:val="1"/>
          <w:sz w:val="24"/>
          <w:szCs w:val="24"/>
        </w:rPr>
        <w:t>р</w:t>
      </w:r>
      <w:r w:rsidRPr="004E4FAE">
        <w:rPr>
          <w:rFonts w:ascii="Times New Roman" w:hAnsi="Times New Roman"/>
          <w:i/>
          <w:spacing w:val="-1"/>
          <w:sz w:val="24"/>
          <w:szCs w:val="24"/>
        </w:rPr>
        <w:t>ох</w:t>
      </w:r>
      <w:r w:rsidRPr="004E4FAE">
        <w:rPr>
          <w:rFonts w:ascii="Times New Roman" w:hAnsi="Times New Roman"/>
          <w:i/>
          <w:spacing w:val="1"/>
          <w:sz w:val="24"/>
          <w:szCs w:val="24"/>
        </w:rPr>
        <w:t>о</w:t>
      </w:r>
      <w:r w:rsidRPr="004E4FAE">
        <w:rPr>
          <w:rFonts w:ascii="Times New Roman" w:hAnsi="Times New Roman"/>
          <w:i/>
          <w:spacing w:val="-1"/>
          <w:sz w:val="24"/>
          <w:szCs w:val="24"/>
        </w:rPr>
        <w:t>д</w:t>
      </w:r>
      <w:r w:rsidRPr="004E4FAE">
        <w:rPr>
          <w:rFonts w:ascii="Times New Roman" w:hAnsi="Times New Roman"/>
          <w:i/>
          <w:spacing w:val="1"/>
          <w:sz w:val="24"/>
          <w:szCs w:val="24"/>
        </w:rPr>
        <w:t>ц</w:t>
      </w:r>
      <w:r w:rsidRPr="004E4FAE">
        <w:rPr>
          <w:rFonts w:ascii="Times New Roman" w:hAnsi="Times New Roman"/>
          <w:i/>
          <w:sz w:val="24"/>
          <w:szCs w:val="24"/>
        </w:rPr>
        <w:t xml:space="preserve">ев. </w:t>
      </w:r>
      <w:r w:rsidRPr="004E4FAE">
        <w:rPr>
          <w:rFonts w:ascii="Times New Roman" w:hAnsi="Times New Roman"/>
          <w:i/>
          <w:spacing w:val="-1"/>
          <w:sz w:val="24"/>
          <w:szCs w:val="24"/>
        </w:rPr>
        <w:t>П</w:t>
      </w:r>
      <w:r w:rsidRPr="004E4FAE">
        <w:rPr>
          <w:rFonts w:ascii="Times New Roman" w:hAnsi="Times New Roman"/>
          <w:i/>
          <w:spacing w:val="-4"/>
          <w:sz w:val="24"/>
          <w:szCs w:val="24"/>
        </w:rPr>
        <w:t>у</w:t>
      </w:r>
      <w:r w:rsidRPr="004E4FAE">
        <w:rPr>
          <w:rFonts w:ascii="Times New Roman" w:hAnsi="Times New Roman"/>
          <w:i/>
          <w:sz w:val="24"/>
          <w:szCs w:val="24"/>
        </w:rPr>
        <w:t>тешест</w:t>
      </w:r>
      <w:r w:rsidRPr="004E4FAE">
        <w:rPr>
          <w:rFonts w:ascii="Times New Roman" w:hAnsi="Times New Roman"/>
          <w:i/>
          <w:spacing w:val="-1"/>
          <w:sz w:val="24"/>
          <w:szCs w:val="24"/>
        </w:rPr>
        <w:t>ви</w:t>
      </w:r>
      <w:r w:rsidRPr="004E4FAE">
        <w:rPr>
          <w:rFonts w:ascii="Times New Roman" w:hAnsi="Times New Roman"/>
          <w:i/>
          <w:sz w:val="24"/>
          <w:szCs w:val="24"/>
        </w:rPr>
        <w:t>я Ма</w:t>
      </w:r>
      <w:r w:rsidRPr="004E4FAE">
        <w:rPr>
          <w:rFonts w:ascii="Times New Roman" w:hAnsi="Times New Roman"/>
          <w:i/>
          <w:spacing w:val="-1"/>
          <w:sz w:val="24"/>
          <w:szCs w:val="24"/>
        </w:rPr>
        <w:t>р</w:t>
      </w:r>
      <w:r w:rsidRPr="004E4FAE">
        <w:rPr>
          <w:rFonts w:ascii="Times New Roman" w:hAnsi="Times New Roman"/>
          <w:i/>
          <w:sz w:val="24"/>
          <w:szCs w:val="24"/>
        </w:rPr>
        <w:t xml:space="preserve">ко </w:t>
      </w:r>
      <w:r w:rsidRPr="004E4FAE">
        <w:rPr>
          <w:rFonts w:ascii="Times New Roman" w:hAnsi="Times New Roman"/>
          <w:i/>
          <w:spacing w:val="-4"/>
          <w:sz w:val="24"/>
          <w:szCs w:val="24"/>
        </w:rPr>
        <w:t>П</w:t>
      </w:r>
      <w:r w:rsidRPr="004E4FAE">
        <w:rPr>
          <w:rFonts w:ascii="Times New Roman" w:hAnsi="Times New Roman"/>
          <w:i/>
          <w:spacing w:val="1"/>
          <w:sz w:val="24"/>
          <w:szCs w:val="24"/>
        </w:rPr>
        <w:t>о</w:t>
      </w:r>
      <w:r w:rsidRPr="004E4FAE">
        <w:rPr>
          <w:rFonts w:ascii="Times New Roman" w:hAnsi="Times New Roman"/>
          <w:i/>
          <w:spacing w:val="-1"/>
          <w:sz w:val="24"/>
          <w:szCs w:val="24"/>
        </w:rPr>
        <w:t>л</w:t>
      </w:r>
      <w:r w:rsidRPr="004E4FAE">
        <w:rPr>
          <w:rFonts w:ascii="Times New Roman" w:hAnsi="Times New Roman"/>
          <w:i/>
          <w:sz w:val="24"/>
          <w:szCs w:val="24"/>
        </w:rPr>
        <w:t xml:space="preserve">о и </w:t>
      </w:r>
      <w:r w:rsidRPr="004E4FAE">
        <w:rPr>
          <w:rFonts w:ascii="Times New Roman" w:hAnsi="Times New Roman"/>
          <w:i/>
          <w:spacing w:val="-1"/>
          <w:sz w:val="24"/>
          <w:szCs w:val="24"/>
        </w:rPr>
        <w:t>А</w:t>
      </w:r>
      <w:r w:rsidRPr="004E4FAE">
        <w:rPr>
          <w:rFonts w:ascii="Times New Roman" w:hAnsi="Times New Roman"/>
          <w:i/>
          <w:sz w:val="24"/>
          <w:szCs w:val="24"/>
        </w:rPr>
        <w:t>фа</w:t>
      </w:r>
      <w:r w:rsidRPr="004E4FAE">
        <w:rPr>
          <w:rFonts w:ascii="Times New Roman" w:hAnsi="Times New Roman"/>
          <w:i/>
          <w:spacing w:val="1"/>
          <w:sz w:val="24"/>
          <w:szCs w:val="24"/>
        </w:rPr>
        <w:t>н</w:t>
      </w:r>
      <w:r w:rsidRPr="004E4FAE">
        <w:rPr>
          <w:rFonts w:ascii="Times New Roman" w:hAnsi="Times New Roman"/>
          <w:i/>
          <w:sz w:val="24"/>
          <w:szCs w:val="24"/>
        </w:rPr>
        <w:t>а</w:t>
      </w:r>
      <w:r w:rsidRPr="004E4FAE">
        <w:rPr>
          <w:rFonts w:ascii="Times New Roman" w:hAnsi="Times New Roman"/>
          <w:i/>
          <w:spacing w:val="-2"/>
          <w:sz w:val="24"/>
          <w:szCs w:val="24"/>
        </w:rPr>
        <w:t>с</w:t>
      </w:r>
      <w:r w:rsidRPr="004E4FAE">
        <w:rPr>
          <w:rFonts w:ascii="Times New Roman" w:hAnsi="Times New Roman"/>
          <w:i/>
          <w:spacing w:val="1"/>
          <w:sz w:val="24"/>
          <w:szCs w:val="24"/>
        </w:rPr>
        <w:t>и</w:t>
      </w:r>
      <w:r w:rsidRPr="004E4FAE">
        <w:rPr>
          <w:rFonts w:ascii="Times New Roman" w:hAnsi="Times New Roman"/>
          <w:i/>
          <w:sz w:val="24"/>
          <w:szCs w:val="24"/>
        </w:rPr>
        <w:t xml:space="preserve">я </w:t>
      </w:r>
      <w:r w:rsidRPr="004E4FAE">
        <w:rPr>
          <w:rFonts w:ascii="Times New Roman" w:hAnsi="Times New Roman"/>
          <w:i/>
          <w:spacing w:val="-1"/>
          <w:sz w:val="24"/>
          <w:szCs w:val="24"/>
        </w:rPr>
        <w:t>Ни</w:t>
      </w:r>
      <w:r w:rsidRPr="004E4FAE">
        <w:rPr>
          <w:rFonts w:ascii="Times New Roman" w:hAnsi="Times New Roman"/>
          <w:i/>
          <w:sz w:val="24"/>
          <w:szCs w:val="24"/>
        </w:rPr>
        <w:t>к</w:t>
      </w:r>
      <w:r w:rsidRPr="004E4FAE">
        <w:rPr>
          <w:rFonts w:ascii="Times New Roman" w:hAnsi="Times New Roman"/>
          <w:i/>
          <w:spacing w:val="1"/>
          <w:sz w:val="24"/>
          <w:szCs w:val="24"/>
        </w:rPr>
        <w:t>и</w:t>
      </w:r>
      <w:r w:rsidRPr="004E4FAE">
        <w:rPr>
          <w:rFonts w:ascii="Times New Roman" w:hAnsi="Times New Roman"/>
          <w:i/>
          <w:spacing w:val="-3"/>
          <w:sz w:val="24"/>
          <w:szCs w:val="24"/>
        </w:rPr>
        <w:t>т</w:t>
      </w:r>
      <w:r w:rsidRPr="004E4FAE">
        <w:rPr>
          <w:rFonts w:ascii="Times New Roman" w:hAnsi="Times New Roman"/>
          <w:i/>
          <w:spacing w:val="1"/>
          <w:sz w:val="24"/>
          <w:szCs w:val="24"/>
        </w:rPr>
        <w:t>ин</w:t>
      </w:r>
      <w:r w:rsidRPr="004E4FAE">
        <w:rPr>
          <w:rFonts w:ascii="Times New Roman" w:hAnsi="Times New Roman"/>
          <w:i/>
          <w:spacing w:val="-2"/>
          <w:sz w:val="24"/>
          <w:szCs w:val="24"/>
        </w:rPr>
        <w:t>а.</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Эпоха</w:t>
      </w:r>
      <w:r w:rsidRPr="004E4FAE">
        <w:rPr>
          <w:rFonts w:ascii="Times New Roman" w:hAnsi="Times New Roman"/>
          <w:spacing w:val="3"/>
          <w:sz w:val="24"/>
          <w:szCs w:val="24"/>
        </w:rPr>
        <w:t xml:space="preserve"> </w:t>
      </w:r>
      <w:r w:rsidRPr="004E4FAE">
        <w:rPr>
          <w:rFonts w:ascii="Times New Roman" w:hAnsi="Times New Roman"/>
          <w:sz w:val="24"/>
          <w:szCs w:val="24"/>
        </w:rPr>
        <w:t>Ве</w:t>
      </w:r>
      <w:r w:rsidRPr="004E4FAE">
        <w:rPr>
          <w:rFonts w:ascii="Times New Roman" w:hAnsi="Times New Roman"/>
          <w:spacing w:val="-3"/>
          <w:sz w:val="24"/>
          <w:szCs w:val="24"/>
        </w:rPr>
        <w:t>л</w:t>
      </w:r>
      <w:r w:rsidRPr="004E4FAE">
        <w:rPr>
          <w:rFonts w:ascii="Times New Roman" w:hAnsi="Times New Roman"/>
          <w:spacing w:val="1"/>
          <w:sz w:val="24"/>
          <w:szCs w:val="24"/>
        </w:rPr>
        <w:t>и</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3"/>
          <w:sz w:val="24"/>
          <w:szCs w:val="24"/>
        </w:rPr>
        <w:t xml:space="preserve"> </w:t>
      </w:r>
      <w:r w:rsidRPr="004E4FAE">
        <w:rPr>
          <w:rFonts w:ascii="Times New Roman" w:hAnsi="Times New Roman"/>
          <w:sz w:val="24"/>
          <w:szCs w:val="24"/>
        </w:rPr>
        <w:t>г</w:t>
      </w:r>
      <w:r w:rsidRPr="004E4FAE">
        <w:rPr>
          <w:rFonts w:ascii="Times New Roman" w:hAnsi="Times New Roman"/>
          <w:spacing w:val="-2"/>
          <w:sz w:val="24"/>
          <w:szCs w:val="24"/>
        </w:rPr>
        <w:t>е</w:t>
      </w:r>
      <w:r w:rsidRPr="004E4FAE">
        <w:rPr>
          <w:rFonts w:ascii="Times New Roman" w:hAnsi="Times New Roman"/>
          <w:spacing w:val="1"/>
          <w:sz w:val="24"/>
          <w:szCs w:val="24"/>
        </w:rPr>
        <w:t>о</w:t>
      </w:r>
      <w:r w:rsidRPr="004E4FAE">
        <w:rPr>
          <w:rFonts w:ascii="Times New Roman" w:hAnsi="Times New Roman"/>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3"/>
          <w:sz w:val="24"/>
          <w:szCs w:val="24"/>
        </w:rPr>
        <w:t xml:space="preserve"> </w:t>
      </w:r>
      <w:r w:rsidRPr="004E4FAE">
        <w:rPr>
          <w:rFonts w:ascii="Times New Roman" w:hAnsi="Times New Roman"/>
          <w:spacing w:val="1"/>
          <w:sz w:val="24"/>
          <w:szCs w:val="24"/>
        </w:rPr>
        <w:t>о</w:t>
      </w:r>
      <w:r w:rsidRPr="004E4FAE">
        <w:rPr>
          <w:rFonts w:ascii="Times New Roman" w:hAnsi="Times New Roman"/>
          <w:spacing w:val="-3"/>
          <w:sz w:val="24"/>
          <w:szCs w:val="24"/>
        </w:rPr>
        <w:t>т</w:t>
      </w:r>
      <w:r w:rsidRPr="004E4FAE">
        <w:rPr>
          <w:rFonts w:ascii="Times New Roman" w:hAnsi="Times New Roman"/>
          <w:sz w:val="24"/>
          <w:szCs w:val="24"/>
        </w:rPr>
        <w:t>к</w:t>
      </w:r>
      <w:r w:rsidRPr="004E4FAE">
        <w:rPr>
          <w:rFonts w:ascii="Times New Roman" w:hAnsi="Times New Roman"/>
          <w:spacing w:val="-1"/>
          <w:sz w:val="24"/>
          <w:szCs w:val="24"/>
        </w:rPr>
        <w:t>р</w:t>
      </w:r>
      <w:r w:rsidRPr="004E4FAE">
        <w:rPr>
          <w:rFonts w:ascii="Times New Roman" w:hAnsi="Times New Roman"/>
          <w:spacing w:val="1"/>
          <w:sz w:val="24"/>
          <w:szCs w:val="24"/>
        </w:rPr>
        <w:t>ы</w:t>
      </w:r>
      <w:r w:rsidRPr="004E4FAE">
        <w:rPr>
          <w:rFonts w:ascii="Times New Roman" w:hAnsi="Times New Roman"/>
          <w:sz w:val="24"/>
          <w:szCs w:val="24"/>
        </w:rPr>
        <w:t>т</w:t>
      </w:r>
      <w:r w:rsidRPr="004E4FAE">
        <w:rPr>
          <w:rFonts w:ascii="Times New Roman" w:hAnsi="Times New Roman"/>
          <w:spacing w:val="-2"/>
          <w:sz w:val="24"/>
          <w:szCs w:val="24"/>
        </w:rPr>
        <w:t>и</w:t>
      </w:r>
      <w:r w:rsidRPr="004E4FAE">
        <w:rPr>
          <w:rFonts w:ascii="Times New Roman" w:hAnsi="Times New Roman"/>
          <w:sz w:val="24"/>
          <w:szCs w:val="24"/>
        </w:rPr>
        <w:t>й</w:t>
      </w:r>
      <w:r w:rsidRPr="004E4FAE">
        <w:rPr>
          <w:rFonts w:ascii="Times New Roman" w:hAnsi="Times New Roman"/>
          <w:spacing w:val="3"/>
          <w:sz w:val="24"/>
          <w:szCs w:val="24"/>
        </w:rPr>
        <w:t xml:space="preserve"> </w:t>
      </w:r>
      <w:r w:rsidRPr="004E4FAE">
        <w:rPr>
          <w:rFonts w:ascii="Times New Roman" w:hAnsi="Times New Roman"/>
          <w:sz w:val="24"/>
          <w:szCs w:val="24"/>
        </w:rPr>
        <w:t>(</w:t>
      </w:r>
      <w:r w:rsidRPr="004E4FAE">
        <w:rPr>
          <w:rFonts w:ascii="Times New Roman" w:hAnsi="Times New Roman"/>
          <w:i/>
          <w:spacing w:val="1"/>
          <w:sz w:val="24"/>
          <w:szCs w:val="24"/>
        </w:rPr>
        <w:t>о</w:t>
      </w:r>
      <w:r w:rsidRPr="004E4FAE">
        <w:rPr>
          <w:rFonts w:ascii="Times New Roman" w:hAnsi="Times New Roman"/>
          <w:i/>
          <w:spacing w:val="-3"/>
          <w:sz w:val="24"/>
          <w:szCs w:val="24"/>
        </w:rPr>
        <w:t>т</w:t>
      </w:r>
      <w:r w:rsidRPr="004E4FAE">
        <w:rPr>
          <w:rFonts w:ascii="Times New Roman" w:hAnsi="Times New Roman"/>
          <w:i/>
          <w:sz w:val="24"/>
          <w:szCs w:val="24"/>
        </w:rPr>
        <w:t>к</w:t>
      </w:r>
      <w:r w:rsidRPr="004E4FAE">
        <w:rPr>
          <w:rFonts w:ascii="Times New Roman" w:hAnsi="Times New Roman"/>
          <w:i/>
          <w:spacing w:val="-1"/>
          <w:sz w:val="24"/>
          <w:szCs w:val="24"/>
        </w:rPr>
        <w:t>р</w:t>
      </w:r>
      <w:r w:rsidRPr="004E4FAE">
        <w:rPr>
          <w:rFonts w:ascii="Times New Roman" w:hAnsi="Times New Roman"/>
          <w:i/>
          <w:spacing w:val="1"/>
          <w:sz w:val="24"/>
          <w:szCs w:val="24"/>
        </w:rPr>
        <w:t>ы</w:t>
      </w:r>
      <w:r w:rsidRPr="004E4FAE">
        <w:rPr>
          <w:rFonts w:ascii="Times New Roman" w:hAnsi="Times New Roman"/>
          <w:i/>
          <w:spacing w:val="-3"/>
          <w:sz w:val="24"/>
          <w:szCs w:val="24"/>
        </w:rPr>
        <w:t>т</w:t>
      </w:r>
      <w:r w:rsidRPr="004E4FAE">
        <w:rPr>
          <w:rFonts w:ascii="Times New Roman" w:hAnsi="Times New Roman"/>
          <w:i/>
          <w:spacing w:val="1"/>
          <w:sz w:val="24"/>
          <w:szCs w:val="24"/>
        </w:rPr>
        <w:t>и</w:t>
      </w:r>
      <w:r w:rsidRPr="004E4FAE">
        <w:rPr>
          <w:rFonts w:ascii="Times New Roman" w:hAnsi="Times New Roman"/>
          <w:i/>
          <w:sz w:val="24"/>
          <w:szCs w:val="24"/>
        </w:rPr>
        <w:t xml:space="preserve">е </w:t>
      </w:r>
      <w:r w:rsidRPr="004E4FAE">
        <w:rPr>
          <w:rFonts w:ascii="Times New Roman" w:hAnsi="Times New Roman"/>
          <w:i/>
          <w:spacing w:val="-1"/>
          <w:sz w:val="24"/>
          <w:szCs w:val="24"/>
        </w:rPr>
        <w:t>Н</w:t>
      </w:r>
      <w:r w:rsidRPr="004E4FAE">
        <w:rPr>
          <w:rFonts w:ascii="Times New Roman" w:hAnsi="Times New Roman"/>
          <w:i/>
          <w:spacing w:val="1"/>
          <w:sz w:val="24"/>
          <w:szCs w:val="24"/>
        </w:rPr>
        <w:t>о</w:t>
      </w:r>
      <w:r w:rsidRPr="004E4FAE">
        <w:rPr>
          <w:rFonts w:ascii="Times New Roman" w:hAnsi="Times New Roman"/>
          <w:i/>
          <w:sz w:val="24"/>
          <w:szCs w:val="24"/>
        </w:rPr>
        <w:t>во</w:t>
      </w:r>
      <w:r w:rsidRPr="004E4FAE">
        <w:rPr>
          <w:rFonts w:ascii="Times New Roman" w:hAnsi="Times New Roman"/>
          <w:i/>
          <w:spacing w:val="-2"/>
          <w:sz w:val="24"/>
          <w:szCs w:val="24"/>
        </w:rPr>
        <w:t>г</w:t>
      </w:r>
      <w:r w:rsidRPr="004E4FAE">
        <w:rPr>
          <w:rFonts w:ascii="Times New Roman" w:hAnsi="Times New Roman"/>
          <w:i/>
          <w:sz w:val="24"/>
          <w:szCs w:val="24"/>
        </w:rPr>
        <w:t>о</w:t>
      </w:r>
      <w:r w:rsidRPr="004E4FAE">
        <w:rPr>
          <w:rFonts w:ascii="Times New Roman" w:hAnsi="Times New Roman"/>
          <w:i/>
          <w:spacing w:val="3"/>
          <w:sz w:val="24"/>
          <w:szCs w:val="24"/>
        </w:rPr>
        <w:t xml:space="preserve"> </w:t>
      </w:r>
      <w:r w:rsidRPr="004E4FAE">
        <w:rPr>
          <w:rFonts w:ascii="Times New Roman" w:hAnsi="Times New Roman"/>
          <w:i/>
          <w:sz w:val="24"/>
          <w:szCs w:val="24"/>
        </w:rPr>
        <w:t>света, м</w:t>
      </w:r>
      <w:r w:rsidRPr="004E4FAE">
        <w:rPr>
          <w:rFonts w:ascii="Times New Roman" w:hAnsi="Times New Roman"/>
          <w:i/>
          <w:spacing w:val="1"/>
          <w:sz w:val="24"/>
          <w:szCs w:val="24"/>
        </w:rPr>
        <w:t>о</w:t>
      </w:r>
      <w:r w:rsidRPr="004E4FAE">
        <w:rPr>
          <w:rFonts w:ascii="Times New Roman" w:hAnsi="Times New Roman"/>
          <w:i/>
          <w:spacing w:val="-1"/>
          <w:sz w:val="24"/>
          <w:szCs w:val="24"/>
        </w:rPr>
        <w:t>р</w:t>
      </w:r>
      <w:r w:rsidRPr="004E4FAE">
        <w:rPr>
          <w:rFonts w:ascii="Times New Roman" w:hAnsi="Times New Roman"/>
          <w:i/>
          <w:sz w:val="24"/>
          <w:szCs w:val="24"/>
        </w:rPr>
        <w:t>с</w:t>
      </w:r>
      <w:r w:rsidRPr="004E4FAE">
        <w:rPr>
          <w:rFonts w:ascii="Times New Roman" w:hAnsi="Times New Roman"/>
          <w:i/>
          <w:spacing w:val="-2"/>
          <w:sz w:val="24"/>
          <w:szCs w:val="24"/>
        </w:rPr>
        <w:t>к</w:t>
      </w:r>
      <w:r w:rsidRPr="004E4FAE">
        <w:rPr>
          <w:rFonts w:ascii="Times New Roman" w:hAnsi="Times New Roman"/>
          <w:i/>
          <w:spacing w:val="1"/>
          <w:sz w:val="24"/>
          <w:szCs w:val="24"/>
        </w:rPr>
        <w:t>о</w:t>
      </w:r>
      <w:r w:rsidRPr="004E4FAE">
        <w:rPr>
          <w:rFonts w:ascii="Times New Roman" w:hAnsi="Times New Roman"/>
          <w:i/>
          <w:sz w:val="24"/>
          <w:szCs w:val="24"/>
        </w:rPr>
        <w:t>го</w:t>
      </w:r>
      <w:r w:rsidRPr="004E4FAE">
        <w:rPr>
          <w:rFonts w:ascii="Times New Roman" w:hAnsi="Times New Roman"/>
          <w:i/>
          <w:spacing w:val="1"/>
          <w:sz w:val="24"/>
          <w:szCs w:val="24"/>
        </w:rPr>
        <w:t xml:space="preserve"> п</w:t>
      </w:r>
      <w:r w:rsidRPr="004E4FAE">
        <w:rPr>
          <w:rFonts w:ascii="Times New Roman" w:hAnsi="Times New Roman"/>
          <w:i/>
          <w:spacing w:val="-4"/>
          <w:sz w:val="24"/>
          <w:szCs w:val="24"/>
        </w:rPr>
        <w:t>у</w:t>
      </w:r>
      <w:r w:rsidRPr="004E4FAE">
        <w:rPr>
          <w:rFonts w:ascii="Times New Roman" w:hAnsi="Times New Roman"/>
          <w:i/>
          <w:sz w:val="24"/>
          <w:szCs w:val="24"/>
        </w:rPr>
        <w:t>ти</w:t>
      </w:r>
      <w:r w:rsidRPr="004E4FAE">
        <w:rPr>
          <w:rFonts w:ascii="Times New Roman" w:hAnsi="Times New Roman"/>
          <w:i/>
          <w:spacing w:val="3"/>
          <w:sz w:val="24"/>
          <w:szCs w:val="24"/>
        </w:rPr>
        <w:t xml:space="preserve"> </w:t>
      </w:r>
      <w:r w:rsidRPr="004E4FAE">
        <w:rPr>
          <w:rFonts w:ascii="Times New Roman" w:hAnsi="Times New Roman"/>
          <w:i/>
          <w:sz w:val="24"/>
          <w:szCs w:val="24"/>
        </w:rPr>
        <w:t>в</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И</w:t>
      </w:r>
      <w:r w:rsidRPr="004E4FAE">
        <w:rPr>
          <w:rFonts w:ascii="Times New Roman" w:hAnsi="Times New Roman"/>
          <w:i/>
          <w:spacing w:val="1"/>
          <w:sz w:val="24"/>
          <w:szCs w:val="24"/>
        </w:rPr>
        <w:t>нди</w:t>
      </w:r>
      <w:r w:rsidRPr="004E4FAE">
        <w:rPr>
          <w:rFonts w:ascii="Times New Roman" w:hAnsi="Times New Roman"/>
          <w:i/>
          <w:spacing w:val="-1"/>
          <w:sz w:val="24"/>
          <w:szCs w:val="24"/>
        </w:rPr>
        <w:t>ю</w:t>
      </w:r>
      <w:r w:rsidRPr="004E4FAE">
        <w:rPr>
          <w:rFonts w:ascii="Times New Roman" w:hAnsi="Times New Roman"/>
          <w:i/>
          <w:sz w:val="24"/>
          <w:szCs w:val="24"/>
        </w:rPr>
        <w:t>,</w:t>
      </w:r>
      <w:r w:rsidRPr="004E4FAE">
        <w:rPr>
          <w:rFonts w:ascii="Times New Roman" w:hAnsi="Times New Roman"/>
          <w:i/>
          <w:spacing w:val="2"/>
          <w:sz w:val="24"/>
          <w:szCs w:val="24"/>
        </w:rPr>
        <w:t xml:space="preserve"> </w:t>
      </w:r>
      <w:r w:rsidRPr="004E4FAE">
        <w:rPr>
          <w:rFonts w:ascii="Times New Roman" w:hAnsi="Times New Roman"/>
          <w:i/>
          <w:spacing w:val="-2"/>
          <w:sz w:val="24"/>
          <w:szCs w:val="24"/>
        </w:rPr>
        <w:t>к</w:t>
      </w:r>
      <w:r w:rsidRPr="004E4FAE">
        <w:rPr>
          <w:rFonts w:ascii="Times New Roman" w:hAnsi="Times New Roman"/>
          <w:i/>
          <w:spacing w:val="1"/>
          <w:sz w:val="24"/>
          <w:szCs w:val="24"/>
        </w:rPr>
        <w:t>р</w:t>
      </w:r>
      <w:r w:rsidRPr="004E4FAE">
        <w:rPr>
          <w:rFonts w:ascii="Times New Roman" w:hAnsi="Times New Roman"/>
          <w:i/>
          <w:spacing w:val="-4"/>
          <w:sz w:val="24"/>
          <w:szCs w:val="24"/>
        </w:rPr>
        <w:t>у</w:t>
      </w:r>
      <w:r w:rsidRPr="004E4FAE">
        <w:rPr>
          <w:rFonts w:ascii="Times New Roman" w:hAnsi="Times New Roman"/>
          <w:i/>
          <w:sz w:val="24"/>
          <w:szCs w:val="24"/>
        </w:rPr>
        <w:t>г</w:t>
      </w:r>
      <w:r w:rsidRPr="004E4FAE">
        <w:rPr>
          <w:rFonts w:ascii="Times New Roman" w:hAnsi="Times New Roman"/>
          <w:i/>
          <w:spacing w:val="1"/>
          <w:sz w:val="24"/>
          <w:szCs w:val="24"/>
        </w:rPr>
        <w:t>о</w:t>
      </w:r>
      <w:r w:rsidRPr="004E4FAE">
        <w:rPr>
          <w:rFonts w:ascii="Times New Roman" w:hAnsi="Times New Roman"/>
          <w:i/>
          <w:sz w:val="24"/>
          <w:szCs w:val="24"/>
        </w:rPr>
        <w:t>све</w:t>
      </w:r>
      <w:r w:rsidRPr="004E4FAE">
        <w:rPr>
          <w:rFonts w:ascii="Times New Roman" w:hAnsi="Times New Roman"/>
          <w:i/>
          <w:spacing w:val="-3"/>
          <w:sz w:val="24"/>
          <w:szCs w:val="24"/>
        </w:rPr>
        <w:t>т</w:t>
      </w:r>
      <w:r w:rsidRPr="004E4FAE">
        <w:rPr>
          <w:rFonts w:ascii="Times New Roman" w:hAnsi="Times New Roman"/>
          <w:i/>
          <w:spacing w:val="-1"/>
          <w:sz w:val="24"/>
          <w:szCs w:val="24"/>
        </w:rPr>
        <w:t>н</w:t>
      </w:r>
      <w:r w:rsidRPr="004E4FAE">
        <w:rPr>
          <w:rFonts w:ascii="Times New Roman" w:hAnsi="Times New Roman"/>
          <w:i/>
          <w:spacing w:val="1"/>
          <w:sz w:val="24"/>
          <w:szCs w:val="24"/>
        </w:rPr>
        <w:t>ы</w:t>
      </w:r>
      <w:r w:rsidRPr="004E4FAE">
        <w:rPr>
          <w:rFonts w:ascii="Times New Roman" w:hAnsi="Times New Roman"/>
          <w:i/>
          <w:sz w:val="24"/>
          <w:szCs w:val="24"/>
        </w:rPr>
        <w:t>е</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п</w:t>
      </w:r>
      <w:r w:rsidRPr="004E4FAE">
        <w:rPr>
          <w:rFonts w:ascii="Times New Roman" w:hAnsi="Times New Roman"/>
          <w:i/>
          <w:spacing w:val="-4"/>
          <w:sz w:val="24"/>
          <w:szCs w:val="24"/>
        </w:rPr>
        <w:t>у</w:t>
      </w:r>
      <w:r w:rsidRPr="004E4FAE">
        <w:rPr>
          <w:rFonts w:ascii="Times New Roman" w:hAnsi="Times New Roman"/>
          <w:i/>
          <w:sz w:val="24"/>
          <w:szCs w:val="24"/>
        </w:rPr>
        <w:t>тешест</w:t>
      </w:r>
      <w:r w:rsidRPr="004E4FAE">
        <w:rPr>
          <w:rFonts w:ascii="Times New Roman" w:hAnsi="Times New Roman"/>
          <w:i/>
          <w:spacing w:val="-1"/>
          <w:sz w:val="24"/>
          <w:szCs w:val="24"/>
        </w:rPr>
        <w:t>ви</w:t>
      </w:r>
      <w:r w:rsidRPr="004E4FAE">
        <w:rPr>
          <w:rFonts w:ascii="Times New Roman" w:hAnsi="Times New Roman"/>
          <w:i/>
          <w:sz w:val="24"/>
          <w:szCs w:val="24"/>
        </w:rPr>
        <w:t>я</w:t>
      </w:r>
      <w:r w:rsidRPr="004E4FAE">
        <w:rPr>
          <w:rFonts w:ascii="Times New Roman" w:hAnsi="Times New Roman"/>
          <w:sz w:val="24"/>
          <w:szCs w:val="24"/>
        </w:rPr>
        <w:t xml:space="preserve">). </w:t>
      </w:r>
      <w:r w:rsidRPr="004E4FAE">
        <w:rPr>
          <w:rFonts w:ascii="Times New Roman" w:hAnsi="Times New Roman"/>
          <w:spacing w:val="1"/>
          <w:sz w:val="24"/>
          <w:szCs w:val="24"/>
        </w:rPr>
        <w:t>Зн</w:t>
      </w:r>
      <w:r w:rsidRPr="004E4FAE">
        <w:rPr>
          <w:rFonts w:ascii="Times New Roman" w:hAnsi="Times New Roman"/>
          <w:spacing w:val="-2"/>
          <w:sz w:val="24"/>
          <w:szCs w:val="24"/>
        </w:rPr>
        <w:t>а</w:t>
      </w:r>
      <w:r w:rsidRPr="004E4FAE">
        <w:rPr>
          <w:rFonts w:ascii="Times New Roman" w:hAnsi="Times New Roman"/>
          <w:sz w:val="24"/>
          <w:szCs w:val="24"/>
        </w:rPr>
        <w:t>че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pacing w:val="-3"/>
          <w:sz w:val="24"/>
          <w:szCs w:val="24"/>
        </w:rPr>
        <w:t>В</w:t>
      </w:r>
      <w:r w:rsidRPr="004E4FAE">
        <w:rPr>
          <w:rFonts w:ascii="Times New Roman" w:hAnsi="Times New Roman"/>
          <w:sz w:val="24"/>
          <w:szCs w:val="24"/>
        </w:rPr>
        <w:t>ели</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х ге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pacing w:val="-2"/>
          <w:sz w:val="24"/>
          <w:szCs w:val="24"/>
        </w:rPr>
        <w:t>ч</w:t>
      </w:r>
      <w:r w:rsidRPr="004E4FAE">
        <w:rPr>
          <w:rFonts w:ascii="Times New Roman" w:hAnsi="Times New Roman"/>
          <w:sz w:val="24"/>
          <w:szCs w:val="24"/>
        </w:rPr>
        <w:t>ес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2"/>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2"/>
          <w:sz w:val="24"/>
          <w:szCs w:val="24"/>
        </w:rPr>
        <w:t>к</w:t>
      </w:r>
      <w:r w:rsidRPr="004E4FAE">
        <w:rPr>
          <w:rFonts w:ascii="Times New Roman" w:hAnsi="Times New Roman"/>
          <w:spacing w:val="1"/>
          <w:sz w:val="24"/>
          <w:szCs w:val="24"/>
        </w:rPr>
        <w:t>ры</w:t>
      </w:r>
      <w:r w:rsidRPr="004E4FAE">
        <w:rPr>
          <w:rFonts w:ascii="Times New Roman" w:hAnsi="Times New Roman"/>
          <w:spacing w:val="-3"/>
          <w:sz w:val="24"/>
          <w:szCs w:val="24"/>
        </w:rPr>
        <w:t>т</w:t>
      </w:r>
      <w:r w:rsidRPr="004E4FAE">
        <w:rPr>
          <w:rFonts w:ascii="Times New Roman" w:hAnsi="Times New Roman"/>
          <w:spacing w:val="1"/>
          <w:sz w:val="24"/>
          <w:szCs w:val="24"/>
        </w:rPr>
        <w:t>ий</w:t>
      </w:r>
      <w:r w:rsidRPr="004E4FAE">
        <w:rPr>
          <w:rFonts w:ascii="Times New Roman" w:hAnsi="Times New Roman"/>
          <w:sz w:val="24"/>
          <w:szCs w:val="24"/>
        </w:rPr>
        <w:t>.</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Г</w:t>
      </w:r>
      <w:r w:rsidRPr="004E4FAE">
        <w:rPr>
          <w:rFonts w:ascii="Times New Roman" w:hAnsi="Times New Roman"/>
          <w:sz w:val="24"/>
          <w:szCs w:val="24"/>
        </w:rPr>
        <w:t>е</w:t>
      </w:r>
      <w:r w:rsidRPr="004E4FAE">
        <w:rPr>
          <w:rFonts w:ascii="Times New Roman" w:hAnsi="Times New Roman"/>
          <w:spacing w:val="-1"/>
          <w:sz w:val="24"/>
          <w:szCs w:val="24"/>
        </w:rPr>
        <w:t>о</w:t>
      </w:r>
      <w:r w:rsidRPr="004E4FAE">
        <w:rPr>
          <w:rFonts w:ascii="Times New Roman" w:hAnsi="Times New Roman"/>
          <w:sz w:val="24"/>
          <w:szCs w:val="24"/>
        </w:rPr>
        <w:t>г</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1"/>
          <w:sz w:val="24"/>
          <w:szCs w:val="24"/>
        </w:rPr>
        <w:t xml:space="preserve"> о</w:t>
      </w:r>
      <w:r w:rsidRPr="004E4FAE">
        <w:rPr>
          <w:rFonts w:ascii="Times New Roman" w:hAnsi="Times New Roman"/>
          <w:spacing w:val="-3"/>
          <w:sz w:val="24"/>
          <w:szCs w:val="24"/>
        </w:rPr>
        <w:t>т</w:t>
      </w:r>
      <w:r w:rsidRPr="004E4FAE">
        <w:rPr>
          <w:rFonts w:ascii="Times New Roman" w:hAnsi="Times New Roman"/>
          <w:sz w:val="24"/>
          <w:szCs w:val="24"/>
        </w:rPr>
        <w:t>к</w:t>
      </w:r>
      <w:r w:rsidRPr="004E4FAE">
        <w:rPr>
          <w:rFonts w:ascii="Times New Roman" w:hAnsi="Times New Roman"/>
          <w:spacing w:val="-1"/>
          <w:sz w:val="24"/>
          <w:szCs w:val="24"/>
        </w:rPr>
        <w:t>р</w:t>
      </w:r>
      <w:r w:rsidRPr="004E4FAE">
        <w:rPr>
          <w:rFonts w:ascii="Times New Roman" w:hAnsi="Times New Roman"/>
          <w:spacing w:val="1"/>
          <w:sz w:val="24"/>
          <w:szCs w:val="24"/>
        </w:rPr>
        <w:t>ы</w:t>
      </w:r>
      <w:r w:rsidRPr="004E4FAE">
        <w:rPr>
          <w:rFonts w:ascii="Times New Roman" w:hAnsi="Times New Roman"/>
          <w:sz w:val="24"/>
          <w:szCs w:val="24"/>
        </w:rPr>
        <w:t>тия</w:t>
      </w:r>
      <w:r w:rsidRPr="004E4FAE">
        <w:rPr>
          <w:rFonts w:ascii="Times New Roman" w:hAnsi="Times New Roman"/>
          <w:spacing w:val="1"/>
          <w:sz w:val="24"/>
          <w:szCs w:val="24"/>
        </w:rPr>
        <w:t xml:space="preserve"> </w:t>
      </w:r>
      <w:r w:rsidRPr="004E4FAE">
        <w:rPr>
          <w:rFonts w:ascii="Times New Roman" w:hAnsi="Times New Roman"/>
          <w:spacing w:val="-1"/>
          <w:sz w:val="24"/>
          <w:szCs w:val="24"/>
        </w:rPr>
        <w:t>XV</w:t>
      </w:r>
      <w:r w:rsidRPr="004E4FAE">
        <w:rPr>
          <w:rFonts w:ascii="Times New Roman" w:hAnsi="Times New Roman"/>
          <w:sz w:val="24"/>
          <w:szCs w:val="24"/>
        </w:rPr>
        <w:t>I</w:t>
      </w:r>
      <w:r w:rsidRPr="004E4FAE">
        <w:rPr>
          <w:rFonts w:ascii="Times New Roman" w:hAnsi="Times New Roman"/>
          <w:spacing w:val="1"/>
          <w:sz w:val="24"/>
          <w:szCs w:val="24"/>
        </w:rPr>
        <w:t>I–</w:t>
      </w:r>
      <w:r w:rsidRPr="004E4FAE">
        <w:rPr>
          <w:rFonts w:ascii="Times New Roman" w:hAnsi="Times New Roman"/>
          <w:spacing w:val="-1"/>
          <w:sz w:val="24"/>
          <w:szCs w:val="24"/>
        </w:rPr>
        <w:t>X</w:t>
      </w:r>
      <w:r w:rsidRPr="004E4FAE">
        <w:rPr>
          <w:rFonts w:ascii="Times New Roman" w:hAnsi="Times New Roman"/>
          <w:sz w:val="24"/>
          <w:szCs w:val="24"/>
        </w:rPr>
        <w:t>IX в</w:t>
      </w:r>
      <w:r w:rsidRPr="004E4FAE">
        <w:rPr>
          <w:rFonts w:ascii="Times New Roman" w:hAnsi="Times New Roman"/>
          <w:spacing w:val="-1"/>
          <w:sz w:val="24"/>
          <w:szCs w:val="24"/>
        </w:rPr>
        <w:t>в</w:t>
      </w:r>
      <w:r w:rsidRPr="004E4FAE">
        <w:rPr>
          <w:rFonts w:ascii="Times New Roman" w:hAnsi="Times New Roman"/>
          <w:sz w:val="24"/>
          <w:szCs w:val="24"/>
        </w:rPr>
        <w:t>. (</w:t>
      </w:r>
      <w:r w:rsidRPr="004E4FAE">
        <w:rPr>
          <w:rFonts w:ascii="Times New Roman" w:hAnsi="Times New Roman"/>
          <w:i/>
          <w:spacing w:val="1"/>
          <w:sz w:val="24"/>
          <w:szCs w:val="24"/>
        </w:rPr>
        <w:t>и</w:t>
      </w:r>
      <w:r w:rsidRPr="004E4FAE">
        <w:rPr>
          <w:rFonts w:ascii="Times New Roman" w:hAnsi="Times New Roman"/>
          <w:i/>
          <w:sz w:val="24"/>
          <w:szCs w:val="24"/>
        </w:rPr>
        <w:t>сслед</w:t>
      </w:r>
      <w:r w:rsidRPr="004E4FAE">
        <w:rPr>
          <w:rFonts w:ascii="Times New Roman" w:hAnsi="Times New Roman"/>
          <w:i/>
          <w:spacing w:val="1"/>
          <w:sz w:val="24"/>
          <w:szCs w:val="24"/>
        </w:rPr>
        <w:t>о</w:t>
      </w:r>
      <w:r w:rsidRPr="004E4FAE">
        <w:rPr>
          <w:rFonts w:ascii="Times New Roman" w:hAnsi="Times New Roman"/>
          <w:i/>
          <w:sz w:val="24"/>
          <w:szCs w:val="24"/>
        </w:rPr>
        <w:t>в</w:t>
      </w:r>
      <w:r w:rsidRPr="004E4FAE">
        <w:rPr>
          <w:rFonts w:ascii="Times New Roman" w:hAnsi="Times New Roman"/>
          <w:i/>
          <w:spacing w:val="-3"/>
          <w:sz w:val="24"/>
          <w:szCs w:val="24"/>
        </w:rPr>
        <w:t>а</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я</w:t>
      </w:r>
      <w:r w:rsidRPr="004E4FAE">
        <w:rPr>
          <w:rFonts w:ascii="Times New Roman" w:hAnsi="Times New Roman"/>
          <w:i/>
          <w:spacing w:val="1"/>
          <w:sz w:val="24"/>
          <w:szCs w:val="24"/>
        </w:rPr>
        <w:t xml:space="preserve"> </w:t>
      </w:r>
      <w:r w:rsidRPr="004E4FAE">
        <w:rPr>
          <w:rFonts w:ascii="Times New Roman" w:hAnsi="Times New Roman"/>
          <w:i/>
          <w:sz w:val="24"/>
          <w:szCs w:val="24"/>
        </w:rPr>
        <w:t>и</w:t>
      </w:r>
      <w:r w:rsidRPr="004E4FAE">
        <w:rPr>
          <w:rFonts w:ascii="Times New Roman" w:hAnsi="Times New Roman"/>
          <w:i/>
          <w:spacing w:val="1"/>
          <w:sz w:val="24"/>
          <w:szCs w:val="24"/>
        </w:rPr>
        <w:t xml:space="preserve"> о</w:t>
      </w:r>
      <w:r w:rsidRPr="004E4FAE">
        <w:rPr>
          <w:rFonts w:ascii="Times New Roman" w:hAnsi="Times New Roman"/>
          <w:i/>
          <w:sz w:val="24"/>
          <w:szCs w:val="24"/>
        </w:rPr>
        <w:t>т</w:t>
      </w:r>
      <w:r w:rsidRPr="004E4FAE">
        <w:rPr>
          <w:rFonts w:ascii="Times New Roman" w:hAnsi="Times New Roman"/>
          <w:i/>
          <w:spacing w:val="-2"/>
          <w:sz w:val="24"/>
          <w:szCs w:val="24"/>
        </w:rPr>
        <w:t>к</w:t>
      </w:r>
      <w:r w:rsidRPr="004E4FAE">
        <w:rPr>
          <w:rFonts w:ascii="Times New Roman" w:hAnsi="Times New Roman"/>
          <w:i/>
          <w:spacing w:val="1"/>
          <w:sz w:val="24"/>
          <w:szCs w:val="24"/>
        </w:rPr>
        <w:t>ры</w:t>
      </w:r>
      <w:r w:rsidRPr="004E4FAE">
        <w:rPr>
          <w:rFonts w:ascii="Times New Roman" w:hAnsi="Times New Roman"/>
          <w:i/>
          <w:spacing w:val="-3"/>
          <w:sz w:val="24"/>
          <w:szCs w:val="24"/>
        </w:rPr>
        <w:t>т</w:t>
      </w:r>
      <w:r w:rsidRPr="004E4FAE">
        <w:rPr>
          <w:rFonts w:ascii="Times New Roman" w:hAnsi="Times New Roman"/>
          <w:i/>
          <w:spacing w:val="-1"/>
          <w:sz w:val="24"/>
          <w:szCs w:val="24"/>
        </w:rPr>
        <w:t>и</w:t>
      </w:r>
      <w:r w:rsidRPr="004E4FAE">
        <w:rPr>
          <w:rFonts w:ascii="Times New Roman" w:hAnsi="Times New Roman"/>
          <w:i/>
          <w:sz w:val="24"/>
          <w:szCs w:val="24"/>
        </w:rPr>
        <w:t>я на те</w:t>
      </w:r>
      <w:r w:rsidRPr="004E4FAE">
        <w:rPr>
          <w:rFonts w:ascii="Times New Roman" w:hAnsi="Times New Roman"/>
          <w:i/>
          <w:spacing w:val="-1"/>
          <w:sz w:val="24"/>
          <w:szCs w:val="24"/>
        </w:rPr>
        <w:t>р</w:t>
      </w:r>
      <w:r w:rsidRPr="004E4FAE">
        <w:rPr>
          <w:rFonts w:ascii="Times New Roman" w:hAnsi="Times New Roman"/>
          <w:i/>
          <w:spacing w:val="1"/>
          <w:sz w:val="24"/>
          <w:szCs w:val="24"/>
        </w:rPr>
        <w:t>ри</w:t>
      </w:r>
      <w:r w:rsidRPr="004E4FAE">
        <w:rPr>
          <w:rFonts w:ascii="Times New Roman" w:hAnsi="Times New Roman"/>
          <w:i/>
          <w:spacing w:val="-3"/>
          <w:sz w:val="24"/>
          <w:szCs w:val="24"/>
        </w:rPr>
        <w:t>т</w:t>
      </w:r>
      <w:r w:rsidRPr="004E4FAE">
        <w:rPr>
          <w:rFonts w:ascii="Times New Roman" w:hAnsi="Times New Roman"/>
          <w:i/>
          <w:spacing w:val="1"/>
          <w:sz w:val="24"/>
          <w:szCs w:val="24"/>
        </w:rPr>
        <w:t>о</w:t>
      </w:r>
      <w:r w:rsidRPr="004E4FAE">
        <w:rPr>
          <w:rFonts w:ascii="Times New Roman" w:hAnsi="Times New Roman"/>
          <w:i/>
          <w:spacing w:val="-1"/>
          <w:sz w:val="24"/>
          <w:szCs w:val="24"/>
        </w:rPr>
        <w:t>ри</w:t>
      </w:r>
      <w:r w:rsidRPr="004E4FAE">
        <w:rPr>
          <w:rFonts w:ascii="Times New Roman" w:hAnsi="Times New Roman"/>
          <w:i/>
          <w:sz w:val="24"/>
          <w:szCs w:val="24"/>
        </w:rPr>
        <w:t>и Евразии (в том числе на территории</w:t>
      </w:r>
      <w:r w:rsidRPr="004E4FAE">
        <w:rPr>
          <w:rFonts w:ascii="Times New Roman" w:hAnsi="Times New Roman"/>
          <w:i/>
          <w:spacing w:val="3"/>
          <w:sz w:val="24"/>
          <w:szCs w:val="24"/>
        </w:rPr>
        <w:t xml:space="preserve"> </w:t>
      </w:r>
      <w:r w:rsidRPr="004E4FAE">
        <w:rPr>
          <w:rFonts w:ascii="Times New Roman" w:hAnsi="Times New Roman"/>
          <w:i/>
          <w:spacing w:val="-3"/>
          <w:sz w:val="24"/>
          <w:szCs w:val="24"/>
        </w:rPr>
        <w:t>Р</w:t>
      </w:r>
      <w:r w:rsidRPr="004E4FAE">
        <w:rPr>
          <w:rFonts w:ascii="Times New Roman" w:hAnsi="Times New Roman"/>
          <w:i/>
          <w:spacing w:val="1"/>
          <w:sz w:val="24"/>
          <w:szCs w:val="24"/>
        </w:rPr>
        <w:t>о</w:t>
      </w:r>
      <w:r w:rsidRPr="004E4FAE">
        <w:rPr>
          <w:rFonts w:ascii="Times New Roman" w:hAnsi="Times New Roman"/>
          <w:i/>
          <w:sz w:val="24"/>
          <w:szCs w:val="24"/>
        </w:rPr>
        <w:t>с</w:t>
      </w:r>
      <w:r w:rsidRPr="004E4FAE">
        <w:rPr>
          <w:rFonts w:ascii="Times New Roman" w:hAnsi="Times New Roman"/>
          <w:i/>
          <w:spacing w:val="-2"/>
          <w:sz w:val="24"/>
          <w:szCs w:val="24"/>
        </w:rPr>
        <w:t>с</w:t>
      </w:r>
      <w:r w:rsidRPr="004E4FAE">
        <w:rPr>
          <w:rFonts w:ascii="Times New Roman" w:hAnsi="Times New Roman"/>
          <w:i/>
          <w:spacing w:val="1"/>
          <w:sz w:val="24"/>
          <w:szCs w:val="24"/>
        </w:rPr>
        <w:t>и</w:t>
      </w:r>
      <w:r w:rsidRPr="004E4FAE">
        <w:rPr>
          <w:rFonts w:ascii="Times New Roman" w:hAnsi="Times New Roman"/>
          <w:i/>
          <w:spacing w:val="-1"/>
          <w:sz w:val="24"/>
          <w:szCs w:val="24"/>
        </w:rPr>
        <w:t>и)</w:t>
      </w:r>
      <w:r w:rsidRPr="004E4FAE">
        <w:rPr>
          <w:rFonts w:ascii="Times New Roman" w:hAnsi="Times New Roman"/>
          <w:i/>
          <w:sz w:val="24"/>
          <w:szCs w:val="24"/>
        </w:rPr>
        <w:t>,</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А</w:t>
      </w:r>
      <w:r w:rsidRPr="004E4FAE">
        <w:rPr>
          <w:rFonts w:ascii="Times New Roman" w:hAnsi="Times New Roman"/>
          <w:i/>
          <w:sz w:val="24"/>
          <w:szCs w:val="24"/>
        </w:rPr>
        <w:t>встрал</w:t>
      </w:r>
      <w:r w:rsidRPr="004E4FAE">
        <w:rPr>
          <w:rFonts w:ascii="Times New Roman" w:hAnsi="Times New Roman"/>
          <w:i/>
          <w:spacing w:val="-2"/>
          <w:sz w:val="24"/>
          <w:szCs w:val="24"/>
        </w:rPr>
        <w:t>и</w:t>
      </w:r>
      <w:r w:rsidRPr="004E4FAE">
        <w:rPr>
          <w:rFonts w:ascii="Times New Roman" w:hAnsi="Times New Roman"/>
          <w:i/>
          <w:sz w:val="24"/>
          <w:szCs w:val="24"/>
        </w:rPr>
        <w:t>и</w:t>
      </w:r>
      <w:r w:rsidRPr="004E4FAE">
        <w:rPr>
          <w:rFonts w:ascii="Times New Roman" w:hAnsi="Times New Roman"/>
          <w:i/>
          <w:spacing w:val="1"/>
          <w:sz w:val="24"/>
          <w:szCs w:val="24"/>
        </w:rPr>
        <w:t xml:space="preserve"> </w:t>
      </w:r>
      <w:r w:rsidRPr="004E4FAE">
        <w:rPr>
          <w:rFonts w:ascii="Times New Roman" w:hAnsi="Times New Roman"/>
          <w:i/>
          <w:sz w:val="24"/>
          <w:szCs w:val="24"/>
        </w:rPr>
        <w:t>и</w:t>
      </w:r>
      <w:r w:rsidRPr="004E4FAE">
        <w:rPr>
          <w:rFonts w:ascii="Times New Roman" w:hAnsi="Times New Roman"/>
          <w:i/>
          <w:spacing w:val="3"/>
          <w:sz w:val="24"/>
          <w:szCs w:val="24"/>
        </w:rPr>
        <w:t xml:space="preserve"> </w:t>
      </w:r>
      <w:r w:rsidRPr="004E4FAE">
        <w:rPr>
          <w:rFonts w:ascii="Times New Roman" w:hAnsi="Times New Roman"/>
          <w:i/>
          <w:spacing w:val="-1"/>
          <w:sz w:val="24"/>
          <w:szCs w:val="24"/>
        </w:rPr>
        <w:t>О</w:t>
      </w:r>
      <w:r w:rsidRPr="004E4FAE">
        <w:rPr>
          <w:rFonts w:ascii="Times New Roman" w:hAnsi="Times New Roman"/>
          <w:i/>
          <w:spacing w:val="-2"/>
          <w:sz w:val="24"/>
          <w:szCs w:val="24"/>
        </w:rPr>
        <w:t>к</w:t>
      </w:r>
      <w:r w:rsidRPr="004E4FAE">
        <w:rPr>
          <w:rFonts w:ascii="Times New Roman" w:hAnsi="Times New Roman"/>
          <w:i/>
          <w:sz w:val="24"/>
          <w:szCs w:val="24"/>
        </w:rPr>
        <w:t>еа</w:t>
      </w:r>
      <w:r w:rsidRPr="004E4FAE">
        <w:rPr>
          <w:rFonts w:ascii="Times New Roman" w:hAnsi="Times New Roman"/>
          <w:i/>
          <w:spacing w:val="4"/>
          <w:sz w:val="24"/>
          <w:szCs w:val="24"/>
        </w:rPr>
        <w:t>н</w:t>
      </w:r>
      <w:r w:rsidRPr="004E4FAE">
        <w:rPr>
          <w:rFonts w:ascii="Times New Roman" w:hAnsi="Times New Roman"/>
          <w:i/>
          <w:spacing w:val="1"/>
          <w:sz w:val="24"/>
          <w:szCs w:val="24"/>
        </w:rPr>
        <w:t>ии</w:t>
      </w:r>
      <w:r w:rsidRPr="004E4FAE">
        <w:rPr>
          <w:rFonts w:ascii="Times New Roman" w:hAnsi="Times New Roman"/>
          <w:i/>
          <w:sz w:val="24"/>
          <w:szCs w:val="24"/>
        </w:rPr>
        <w:t>,</w:t>
      </w:r>
      <w:r w:rsidRPr="004E4FAE">
        <w:rPr>
          <w:rFonts w:ascii="Times New Roman" w:hAnsi="Times New Roman"/>
          <w:i/>
          <w:spacing w:val="2"/>
          <w:sz w:val="24"/>
          <w:szCs w:val="24"/>
        </w:rPr>
        <w:t xml:space="preserve"> </w:t>
      </w:r>
      <w:r w:rsidRPr="004E4FAE">
        <w:rPr>
          <w:rFonts w:ascii="Times New Roman" w:hAnsi="Times New Roman"/>
          <w:i/>
          <w:spacing w:val="-4"/>
          <w:sz w:val="24"/>
          <w:szCs w:val="24"/>
        </w:rPr>
        <w:t>А</w:t>
      </w:r>
      <w:r w:rsidRPr="004E4FAE">
        <w:rPr>
          <w:rFonts w:ascii="Times New Roman" w:hAnsi="Times New Roman"/>
          <w:i/>
          <w:spacing w:val="1"/>
          <w:sz w:val="24"/>
          <w:szCs w:val="24"/>
        </w:rPr>
        <w:t>н</w:t>
      </w:r>
      <w:r w:rsidRPr="004E4FAE">
        <w:rPr>
          <w:rFonts w:ascii="Times New Roman" w:hAnsi="Times New Roman"/>
          <w:i/>
          <w:sz w:val="24"/>
          <w:szCs w:val="24"/>
        </w:rPr>
        <w:t>та</w:t>
      </w:r>
      <w:r w:rsidRPr="004E4FAE">
        <w:rPr>
          <w:rFonts w:ascii="Times New Roman" w:hAnsi="Times New Roman"/>
          <w:i/>
          <w:spacing w:val="-1"/>
          <w:sz w:val="24"/>
          <w:szCs w:val="24"/>
        </w:rPr>
        <w:t>р</w:t>
      </w:r>
      <w:r w:rsidRPr="004E4FAE">
        <w:rPr>
          <w:rFonts w:ascii="Times New Roman" w:hAnsi="Times New Roman"/>
          <w:i/>
          <w:sz w:val="24"/>
          <w:szCs w:val="24"/>
        </w:rPr>
        <w:t>кт</w:t>
      </w:r>
      <w:r w:rsidRPr="004E4FAE">
        <w:rPr>
          <w:rFonts w:ascii="Times New Roman" w:hAnsi="Times New Roman"/>
          <w:i/>
          <w:spacing w:val="-1"/>
          <w:sz w:val="24"/>
          <w:szCs w:val="24"/>
        </w:rPr>
        <w:t>иды</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1"/>
          <w:sz w:val="24"/>
          <w:szCs w:val="24"/>
        </w:rPr>
        <w:t>П</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z w:val="24"/>
          <w:szCs w:val="24"/>
        </w:rPr>
        <w:t>в</w:t>
      </w:r>
      <w:r w:rsidRPr="004E4FAE">
        <w:rPr>
          <w:rFonts w:ascii="Times New Roman" w:hAnsi="Times New Roman"/>
          <w:spacing w:val="-2"/>
          <w:sz w:val="24"/>
          <w:szCs w:val="24"/>
        </w:rPr>
        <w:t>о</w:t>
      </w:r>
      <w:r w:rsidRPr="004E4FAE">
        <w:rPr>
          <w:rFonts w:ascii="Times New Roman" w:hAnsi="Times New Roman"/>
          <w:sz w:val="24"/>
          <w:szCs w:val="24"/>
        </w:rPr>
        <w:t xml:space="preserve">е </w:t>
      </w:r>
      <w:r w:rsidRPr="004E4FAE">
        <w:rPr>
          <w:rFonts w:ascii="Times New Roman" w:hAnsi="Times New Roman"/>
          <w:spacing w:val="1"/>
          <w:sz w:val="24"/>
          <w:szCs w:val="24"/>
        </w:rPr>
        <w:t>р</w:t>
      </w:r>
      <w:r w:rsidRPr="004E4FAE">
        <w:rPr>
          <w:rFonts w:ascii="Times New Roman" w:hAnsi="Times New Roman"/>
          <w:spacing w:val="-4"/>
          <w:sz w:val="24"/>
          <w:szCs w:val="24"/>
        </w:rPr>
        <w:t>у</w:t>
      </w:r>
      <w:r w:rsidRPr="004E4FAE">
        <w:rPr>
          <w:rFonts w:ascii="Times New Roman" w:hAnsi="Times New Roman"/>
          <w:sz w:val="24"/>
          <w:szCs w:val="24"/>
        </w:rPr>
        <w:t>сск</w:t>
      </w:r>
      <w:r w:rsidRPr="004E4FAE">
        <w:rPr>
          <w:rFonts w:ascii="Times New Roman" w:hAnsi="Times New Roman"/>
          <w:spacing w:val="1"/>
          <w:sz w:val="24"/>
          <w:szCs w:val="24"/>
        </w:rPr>
        <w:t>о</w:t>
      </w:r>
      <w:r w:rsidRPr="004E4FAE">
        <w:rPr>
          <w:rFonts w:ascii="Times New Roman" w:hAnsi="Times New Roman"/>
          <w:sz w:val="24"/>
          <w:szCs w:val="24"/>
        </w:rPr>
        <w:t>е к</w:t>
      </w:r>
      <w:r w:rsidRPr="004E4FAE">
        <w:rPr>
          <w:rFonts w:ascii="Times New Roman" w:hAnsi="Times New Roman"/>
          <w:spacing w:val="1"/>
          <w:sz w:val="24"/>
          <w:szCs w:val="24"/>
        </w:rPr>
        <w:t>р</w:t>
      </w:r>
      <w:r w:rsidRPr="004E4FAE">
        <w:rPr>
          <w:rFonts w:ascii="Times New Roman" w:hAnsi="Times New Roman"/>
          <w:spacing w:val="-4"/>
          <w:sz w:val="24"/>
          <w:szCs w:val="24"/>
        </w:rPr>
        <w:t>у</w:t>
      </w:r>
      <w:r w:rsidRPr="004E4FAE">
        <w:rPr>
          <w:rFonts w:ascii="Times New Roman" w:hAnsi="Times New Roman"/>
          <w:sz w:val="24"/>
          <w:szCs w:val="24"/>
        </w:rPr>
        <w:t>г</w:t>
      </w:r>
      <w:r w:rsidRPr="004E4FAE">
        <w:rPr>
          <w:rFonts w:ascii="Times New Roman" w:hAnsi="Times New Roman"/>
          <w:spacing w:val="1"/>
          <w:sz w:val="24"/>
          <w:szCs w:val="24"/>
        </w:rPr>
        <w:t>о</w:t>
      </w:r>
      <w:r w:rsidRPr="004E4FAE">
        <w:rPr>
          <w:rFonts w:ascii="Times New Roman" w:hAnsi="Times New Roman"/>
          <w:sz w:val="24"/>
          <w:szCs w:val="24"/>
        </w:rPr>
        <w:t>свет</w:t>
      </w:r>
      <w:r w:rsidRPr="004E4FAE">
        <w:rPr>
          <w:rFonts w:ascii="Times New Roman" w:hAnsi="Times New Roman"/>
          <w:spacing w:val="-2"/>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1"/>
          <w:sz w:val="24"/>
          <w:szCs w:val="24"/>
        </w:rPr>
        <w:t>п</w:t>
      </w:r>
      <w:r w:rsidRPr="004E4FAE">
        <w:rPr>
          <w:rFonts w:ascii="Times New Roman" w:hAnsi="Times New Roman"/>
          <w:spacing w:val="-4"/>
          <w:sz w:val="24"/>
          <w:szCs w:val="24"/>
        </w:rPr>
        <w:t>у</w:t>
      </w:r>
      <w:r w:rsidRPr="004E4FAE">
        <w:rPr>
          <w:rFonts w:ascii="Times New Roman" w:hAnsi="Times New Roman"/>
          <w:sz w:val="24"/>
          <w:szCs w:val="24"/>
        </w:rPr>
        <w:t>тешест</w:t>
      </w:r>
      <w:r w:rsidRPr="004E4FAE">
        <w:rPr>
          <w:rFonts w:ascii="Times New Roman" w:hAnsi="Times New Roman"/>
          <w:spacing w:val="-1"/>
          <w:sz w:val="24"/>
          <w:szCs w:val="24"/>
        </w:rPr>
        <w:t>в</w:t>
      </w:r>
      <w:r w:rsidRPr="004E4FAE">
        <w:rPr>
          <w:rFonts w:ascii="Times New Roman" w:hAnsi="Times New Roman"/>
          <w:spacing w:val="1"/>
          <w:sz w:val="24"/>
          <w:szCs w:val="24"/>
        </w:rPr>
        <w:t>и</w:t>
      </w:r>
      <w:r w:rsidRPr="004E4FAE">
        <w:rPr>
          <w:rFonts w:ascii="Times New Roman" w:hAnsi="Times New Roman"/>
          <w:sz w:val="24"/>
          <w:szCs w:val="24"/>
        </w:rPr>
        <w:t>е (</w:t>
      </w:r>
      <w:r w:rsidRPr="004E4FAE">
        <w:rPr>
          <w:rFonts w:ascii="Times New Roman" w:hAnsi="Times New Roman"/>
          <w:i/>
          <w:spacing w:val="-1"/>
          <w:sz w:val="24"/>
          <w:szCs w:val="24"/>
        </w:rPr>
        <w:t>И</w:t>
      </w:r>
      <w:r w:rsidRPr="004E4FAE">
        <w:rPr>
          <w:rFonts w:ascii="Times New Roman" w:hAnsi="Times New Roman"/>
          <w:i/>
          <w:sz w:val="24"/>
          <w:szCs w:val="24"/>
        </w:rPr>
        <w:t>.</w:t>
      </w:r>
      <w:r w:rsidRPr="004E4FAE">
        <w:rPr>
          <w:rFonts w:ascii="Times New Roman" w:hAnsi="Times New Roman"/>
          <w:i/>
          <w:spacing w:val="-2"/>
          <w:sz w:val="24"/>
          <w:szCs w:val="24"/>
        </w:rPr>
        <w:t>Ф</w:t>
      </w:r>
      <w:r w:rsidRPr="004E4FAE">
        <w:rPr>
          <w:rFonts w:ascii="Times New Roman" w:hAnsi="Times New Roman"/>
          <w:i/>
          <w:sz w:val="24"/>
          <w:szCs w:val="24"/>
        </w:rPr>
        <w:t>.</w:t>
      </w:r>
      <w:r w:rsidRPr="004E4FAE">
        <w:rPr>
          <w:rFonts w:ascii="Times New Roman" w:hAnsi="Times New Roman"/>
          <w:i/>
          <w:spacing w:val="-1"/>
          <w:sz w:val="24"/>
          <w:szCs w:val="24"/>
        </w:rPr>
        <w:t xml:space="preserve"> </w:t>
      </w:r>
      <w:r w:rsidRPr="004E4FAE">
        <w:rPr>
          <w:rFonts w:ascii="Times New Roman" w:hAnsi="Times New Roman"/>
          <w:i/>
          <w:sz w:val="24"/>
          <w:szCs w:val="24"/>
        </w:rPr>
        <w:t>К</w:t>
      </w:r>
      <w:r w:rsidRPr="004E4FAE">
        <w:rPr>
          <w:rFonts w:ascii="Times New Roman" w:hAnsi="Times New Roman"/>
          <w:i/>
          <w:spacing w:val="1"/>
          <w:sz w:val="24"/>
          <w:szCs w:val="24"/>
        </w:rPr>
        <w:t>р</w:t>
      </w:r>
      <w:r w:rsidRPr="004E4FAE">
        <w:rPr>
          <w:rFonts w:ascii="Times New Roman" w:hAnsi="Times New Roman"/>
          <w:i/>
          <w:spacing w:val="-4"/>
          <w:sz w:val="24"/>
          <w:szCs w:val="24"/>
        </w:rPr>
        <w:t>у</w:t>
      </w:r>
      <w:r w:rsidRPr="004E4FAE">
        <w:rPr>
          <w:rFonts w:ascii="Times New Roman" w:hAnsi="Times New Roman"/>
          <w:i/>
          <w:sz w:val="24"/>
          <w:szCs w:val="24"/>
        </w:rPr>
        <w:t>зенште</w:t>
      </w:r>
      <w:r w:rsidRPr="004E4FAE">
        <w:rPr>
          <w:rFonts w:ascii="Times New Roman" w:hAnsi="Times New Roman"/>
          <w:i/>
          <w:spacing w:val="-1"/>
          <w:sz w:val="24"/>
          <w:szCs w:val="24"/>
        </w:rPr>
        <w:t>р</w:t>
      </w:r>
      <w:r w:rsidRPr="004E4FAE">
        <w:rPr>
          <w:rFonts w:ascii="Times New Roman" w:hAnsi="Times New Roman"/>
          <w:i/>
          <w:sz w:val="24"/>
          <w:szCs w:val="24"/>
        </w:rPr>
        <w:t>н</w:t>
      </w:r>
      <w:r w:rsidRPr="004E4FAE">
        <w:rPr>
          <w:rFonts w:ascii="Times New Roman" w:hAnsi="Times New Roman"/>
          <w:i/>
          <w:spacing w:val="1"/>
          <w:sz w:val="24"/>
          <w:szCs w:val="24"/>
        </w:rPr>
        <w:t xml:space="preserve"> </w:t>
      </w:r>
      <w:r w:rsidRPr="004E4FAE">
        <w:rPr>
          <w:rFonts w:ascii="Times New Roman" w:hAnsi="Times New Roman"/>
          <w:i/>
          <w:sz w:val="24"/>
          <w:szCs w:val="24"/>
        </w:rPr>
        <w:t xml:space="preserve">и </w:t>
      </w:r>
      <w:r w:rsidRPr="004E4FAE">
        <w:rPr>
          <w:rFonts w:ascii="Times New Roman" w:hAnsi="Times New Roman"/>
          <w:i/>
          <w:spacing w:val="-1"/>
          <w:sz w:val="24"/>
          <w:szCs w:val="24"/>
        </w:rPr>
        <w:t>Ю</w:t>
      </w:r>
      <w:r w:rsidRPr="004E4FAE">
        <w:rPr>
          <w:rFonts w:ascii="Times New Roman" w:hAnsi="Times New Roman"/>
          <w:i/>
          <w:sz w:val="24"/>
          <w:szCs w:val="24"/>
        </w:rPr>
        <w:t>.</w:t>
      </w:r>
      <w:r w:rsidRPr="004E4FAE">
        <w:rPr>
          <w:rFonts w:ascii="Times New Roman" w:hAnsi="Times New Roman"/>
          <w:i/>
          <w:spacing w:val="-2"/>
          <w:sz w:val="24"/>
          <w:szCs w:val="24"/>
        </w:rPr>
        <w:t>Ф</w:t>
      </w:r>
      <w:r w:rsidRPr="004E4FAE">
        <w:rPr>
          <w:rFonts w:ascii="Times New Roman" w:hAnsi="Times New Roman"/>
          <w:i/>
          <w:sz w:val="24"/>
          <w:szCs w:val="24"/>
        </w:rPr>
        <w:t>.</w:t>
      </w:r>
      <w:r w:rsidRPr="004E4FAE">
        <w:rPr>
          <w:rFonts w:ascii="Times New Roman" w:hAnsi="Times New Roman"/>
          <w:i/>
          <w:spacing w:val="-1"/>
          <w:sz w:val="24"/>
          <w:szCs w:val="24"/>
        </w:rPr>
        <w:t xml:space="preserve"> </w:t>
      </w:r>
      <w:r w:rsidRPr="004E4FAE">
        <w:rPr>
          <w:rFonts w:ascii="Times New Roman" w:hAnsi="Times New Roman"/>
          <w:i/>
          <w:sz w:val="24"/>
          <w:szCs w:val="24"/>
        </w:rPr>
        <w:t>Лис</w:t>
      </w:r>
      <w:r w:rsidRPr="004E4FAE">
        <w:rPr>
          <w:rFonts w:ascii="Times New Roman" w:hAnsi="Times New Roman"/>
          <w:i/>
          <w:spacing w:val="-2"/>
          <w:sz w:val="24"/>
          <w:szCs w:val="24"/>
        </w:rPr>
        <w:t>я</w:t>
      </w:r>
      <w:r w:rsidRPr="004E4FAE">
        <w:rPr>
          <w:rFonts w:ascii="Times New Roman" w:hAnsi="Times New Roman"/>
          <w:i/>
          <w:spacing w:val="1"/>
          <w:sz w:val="24"/>
          <w:szCs w:val="24"/>
        </w:rPr>
        <w:t>н</w:t>
      </w:r>
      <w:r w:rsidRPr="004E4FAE">
        <w:rPr>
          <w:rFonts w:ascii="Times New Roman" w:hAnsi="Times New Roman"/>
          <w:i/>
          <w:sz w:val="24"/>
          <w:szCs w:val="24"/>
        </w:rPr>
        <w:t>с</w:t>
      </w:r>
      <w:r w:rsidRPr="004E4FAE">
        <w:rPr>
          <w:rFonts w:ascii="Times New Roman" w:hAnsi="Times New Roman"/>
          <w:i/>
          <w:spacing w:val="-2"/>
          <w:sz w:val="24"/>
          <w:szCs w:val="24"/>
        </w:rPr>
        <w:t>к</w:t>
      </w:r>
      <w:r w:rsidRPr="004E4FAE">
        <w:rPr>
          <w:rFonts w:ascii="Times New Roman" w:hAnsi="Times New Roman"/>
          <w:i/>
          <w:spacing w:val="1"/>
          <w:sz w:val="24"/>
          <w:szCs w:val="24"/>
        </w:rPr>
        <w:t>ий</w:t>
      </w:r>
      <w:r w:rsidRPr="004E4FAE">
        <w:rPr>
          <w:rFonts w:ascii="Times New Roman" w:hAnsi="Times New Roman"/>
          <w:sz w:val="24"/>
          <w:szCs w:val="24"/>
        </w:rPr>
        <w:t>).</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Г</w:t>
      </w:r>
      <w:r w:rsidRPr="004E4FAE">
        <w:rPr>
          <w:rFonts w:ascii="Times New Roman" w:hAnsi="Times New Roman"/>
          <w:sz w:val="24"/>
          <w:szCs w:val="24"/>
        </w:rPr>
        <w:t>е</w:t>
      </w:r>
      <w:r w:rsidRPr="004E4FAE">
        <w:rPr>
          <w:rFonts w:ascii="Times New Roman" w:hAnsi="Times New Roman"/>
          <w:spacing w:val="-1"/>
          <w:sz w:val="24"/>
          <w:szCs w:val="24"/>
        </w:rPr>
        <w:t>о</w:t>
      </w:r>
      <w:r w:rsidRPr="004E4FAE">
        <w:rPr>
          <w:rFonts w:ascii="Times New Roman" w:hAnsi="Times New Roman"/>
          <w:sz w:val="24"/>
          <w:szCs w:val="24"/>
        </w:rPr>
        <w:t>г</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1"/>
          <w:sz w:val="24"/>
          <w:szCs w:val="24"/>
        </w:rPr>
        <w:t xml:space="preserve"> и</w:t>
      </w:r>
      <w:r w:rsidRPr="004E4FAE">
        <w:rPr>
          <w:rFonts w:ascii="Times New Roman" w:hAnsi="Times New Roman"/>
          <w:spacing w:val="-2"/>
          <w:sz w:val="24"/>
          <w:szCs w:val="24"/>
        </w:rPr>
        <w:t>с</w:t>
      </w:r>
      <w:r w:rsidRPr="004E4FAE">
        <w:rPr>
          <w:rFonts w:ascii="Times New Roman" w:hAnsi="Times New Roman"/>
          <w:sz w:val="24"/>
          <w:szCs w:val="24"/>
        </w:rPr>
        <w:t>сле</w:t>
      </w:r>
      <w:r w:rsidRPr="004E4FAE">
        <w:rPr>
          <w:rFonts w:ascii="Times New Roman" w:hAnsi="Times New Roman"/>
          <w:spacing w:val="-2"/>
          <w:sz w:val="24"/>
          <w:szCs w:val="24"/>
        </w:rPr>
        <w:t>д</w:t>
      </w:r>
      <w:r w:rsidRPr="004E4FAE">
        <w:rPr>
          <w:rFonts w:ascii="Times New Roman" w:hAnsi="Times New Roman"/>
          <w:spacing w:val="1"/>
          <w:sz w:val="24"/>
          <w:szCs w:val="24"/>
        </w:rPr>
        <w:t>о</w:t>
      </w:r>
      <w:r w:rsidRPr="004E4FAE">
        <w:rPr>
          <w:rFonts w:ascii="Times New Roman" w:hAnsi="Times New Roman"/>
          <w:sz w:val="24"/>
          <w:szCs w:val="24"/>
        </w:rPr>
        <w:t>ва</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4"/>
          <w:sz w:val="24"/>
          <w:szCs w:val="24"/>
        </w:rPr>
        <w:t xml:space="preserve"> </w:t>
      </w:r>
      <w:r w:rsidRPr="004E4FAE">
        <w:rPr>
          <w:rFonts w:ascii="Times New Roman" w:hAnsi="Times New Roman"/>
          <w:sz w:val="24"/>
          <w:szCs w:val="24"/>
        </w:rPr>
        <w:t>в</w:t>
      </w:r>
      <w:r w:rsidRPr="004E4FAE">
        <w:rPr>
          <w:rFonts w:ascii="Times New Roman" w:hAnsi="Times New Roman"/>
          <w:spacing w:val="2"/>
          <w:sz w:val="24"/>
          <w:szCs w:val="24"/>
        </w:rPr>
        <w:t xml:space="preserve"> </w:t>
      </w:r>
      <w:r w:rsidRPr="004E4FAE">
        <w:rPr>
          <w:rFonts w:ascii="Times New Roman" w:hAnsi="Times New Roman"/>
          <w:spacing w:val="-1"/>
          <w:sz w:val="24"/>
          <w:szCs w:val="24"/>
        </w:rPr>
        <w:t>Х</w:t>
      </w:r>
      <w:r w:rsidRPr="004E4FAE">
        <w:rPr>
          <w:rFonts w:ascii="Times New Roman" w:hAnsi="Times New Roman"/>
          <w:sz w:val="24"/>
          <w:szCs w:val="24"/>
        </w:rPr>
        <w:t>Х веке</w:t>
      </w:r>
      <w:r w:rsidRPr="004E4FAE">
        <w:rPr>
          <w:rFonts w:ascii="Times New Roman" w:hAnsi="Times New Roman"/>
          <w:spacing w:val="3"/>
          <w:sz w:val="24"/>
          <w:szCs w:val="24"/>
        </w:rPr>
        <w:t xml:space="preserve"> </w:t>
      </w:r>
      <w:r w:rsidRPr="004E4FAE">
        <w:rPr>
          <w:rFonts w:ascii="Times New Roman" w:hAnsi="Times New Roman"/>
          <w:spacing w:val="-2"/>
          <w:sz w:val="24"/>
          <w:szCs w:val="24"/>
        </w:rPr>
        <w:t>(</w:t>
      </w:r>
      <w:r w:rsidRPr="004E4FAE">
        <w:rPr>
          <w:rFonts w:ascii="Times New Roman" w:hAnsi="Times New Roman"/>
          <w:i/>
          <w:spacing w:val="1"/>
          <w:sz w:val="24"/>
          <w:szCs w:val="24"/>
        </w:rPr>
        <w:t>открытие</w:t>
      </w:r>
      <w:r w:rsidRPr="004E4FAE">
        <w:rPr>
          <w:rFonts w:ascii="Times New Roman" w:hAnsi="Times New Roman"/>
          <w:i/>
          <w:sz w:val="24"/>
          <w:szCs w:val="24"/>
        </w:rPr>
        <w:t xml:space="preserve"> Юж</w:t>
      </w:r>
      <w:r w:rsidRPr="004E4FAE">
        <w:rPr>
          <w:rFonts w:ascii="Times New Roman" w:hAnsi="Times New Roman"/>
          <w:i/>
          <w:spacing w:val="-2"/>
          <w:sz w:val="24"/>
          <w:szCs w:val="24"/>
        </w:rPr>
        <w:t>н</w:t>
      </w:r>
      <w:r w:rsidRPr="004E4FAE">
        <w:rPr>
          <w:rFonts w:ascii="Times New Roman" w:hAnsi="Times New Roman"/>
          <w:i/>
          <w:spacing w:val="1"/>
          <w:sz w:val="24"/>
          <w:szCs w:val="24"/>
        </w:rPr>
        <w:t>о</w:t>
      </w:r>
      <w:r w:rsidRPr="004E4FAE">
        <w:rPr>
          <w:rFonts w:ascii="Times New Roman" w:hAnsi="Times New Roman"/>
          <w:i/>
          <w:sz w:val="24"/>
          <w:szCs w:val="24"/>
        </w:rPr>
        <w:t>го</w:t>
      </w:r>
      <w:r w:rsidRPr="004E4FAE">
        <w:rPr>
          <w:rFonts w:ascii="Times New Roman" w:hAnsi="Times New Roman"/>
          <w:i/>
          <w:spacing w:val="2"/>
          <w:sz w:val="24"/>
          <w:szCs w:val="24"/>
        </w:rPr>
        <w:t xml:space="preserve"> </w:t>
      </w:r>
      <w:r w:rsidRPr="004E4FAE">
        <w:rPr>
          <w:rFonts w:ascii="Times New Roman" w:hAnsi="Times New Roman"/>
          <w:i/>
          <w:sz w:val="24"/>
          <w:szCs w:val="24"/>
        </w:rPr>
        <w:t>и</w:t>
      </w:r>
      <w:r w:rsidRPr="004E4FAE">
        <w:rPr>
          <w:rFonts w:ascii="Times New Roman" w:hAnsi="Times New Roman"/>
          <w:i/>
          <w:spacing w:val="4"/>
          <w:sz w:val="24"/>
          <w:szCs w:val="24"/>
        </w:rPr>
        <w:t xml:space="preserve"> </w:t>
      </w:r>
      <w:r w:rsidRPr="004E4FAE">
        <w:rPr>
          <w:rFonts w:ascii="Times New Roman" w:hAnsi="Times New Roman"/>
          <w:i/>
          <w:sz w:val="24"/>
          <w:szCs w:val="24"/>
        </w:rPr>
        <w:t>Се</w:t>
      </w:r>
      <w:r w:rsidRPr="004E4FAE">
        <w:rPr>
          <w:rFonts w:ascii="Times New Roman" w:hAnsi="Times New Roman"/>
          <w:i/>
          <w:spacing w:val="-3"/>
          <w:sz w:val="24"/>
          <w:szCs w:val="24"/>
        </w:rPr>
        <w:t>в</w:t>
      </w:r>
      <w:r w:rsidRPr="004E4FAE">
        <w:rPr>
          <w:rFonts w:ascii="Times New Roman" w:hAnsi="Times New Roman"/>
          <w:i/>
          <w:sz w:val="24"/>
          <w:szCs w:val="24"/>
        </w:rPr>
        <w:t>е</w:t>
      </w:r>
      <w:r w:rsidRPr="004E4FAE">
        <w:rPr>
          <w:rFonts w:ascii="Times New Roman" w:hAnsi="Times New Roman"/>
          <w:i/>
          <w:spacing w:val="-1"/>
          <w:sz w:val="24"/>
          <w:szCs w:val="24"/>
        </w:rPr>
        <w:t>рн</w:t>
      </w:r>
      <w:r w:rsidRPr="004E4FAE">
        <w:rPr>
          <w:rFonts w:ascii="Times New Roman" w:hAnsi="Times New Roman"/>
          <w:i/>
          <w:spacing w:val="1"/>
          <w:sz w:val="24"/>
          <w:szCs w:val="24"/>
        </w:rPr>
        <w:t>о</w:t>
      </w:r>
      <w:r w:rsidRPr="004E4FAE">
        <w:rPr>
          <w:rFonts w:ascii="Times New Roman" w:hAnsi="Times New Roman"/>
          <w:i/>
          <w:sz w:val="24"/>
          <w:szCs w:val="24"/>
        </w:rPr>
        <w:t>го</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п</w:t>
      </w:r>
      <w:r w:rsidRPr="004E4FAE">
        <w:rPr>
          <w:rFonts w:ascii="Times New Roman" w:hAnsi="Times New Roman"/>
          <w:i/>
          <w:spacing w:val="1"/>
          <w:sz w:val="24"/>
          <w:szCs w:val="24"/>
        </w:rPr>
        <w:t>о</w:t>
      </w:r>
      <w:r w:rsidRPr="004E4FAE">
        <w:rPr>
          <w:rFonts w:ascii="Times New Roman" w:hAnsi="Times New Roman"/>
          <w:i/>
          <w:spacing w:val="-1"/>
          <w:sz w:val="24"/>
          <w:szCs w:val="24"/>
        </w:rPr>
        <w:t>лю</w:t>
      </w:r>
      <w:r w:rsidRPr="004E4FAE">
        <w:rPr>
          <w:rFonts w:ascii="Times New Roman" w:hAnsi="Times New Roman"/>
          <w:i/>
          <w:sz w:val="24"/>
          <w:szCs w:val="24"/>
        </w:rPr>
        <w:t>с</w:t>
      </w:r>
      <w:r w:rsidRPr="004E4FAE">
        <w:rPr>
          <w:rFonts w:ascii="Times New Roman" w:hAnsi="Times New Roman"/>
          <w:i/>
          <w:spacing w:val="1"/>
          <w:sz w:val="24"/>
          <w:szCs w:val="24"/>
        </w:rPr>
        <w:t>о</w:t>
      </w:r>
      <w:r w:rsidRPr="004E4FAE">
        <w:rPr>
          <w:rFonts w:ascii="Times New Roman" w:hAnsi="Times New Roman"/>
          <w:i/>
          <w:sz w:val="24"/>
          <w:szCs w:val="24"/>
        </w:rPr>
        <w:t xml:space="preserve">в, </w:t>
      </w:r>
      <w:r w:rsidRPr="004E4FAE">
        <w:rPr>
          <w:rFonts w:ascii="Times New Roman" w:hAnsi="Times New Roman"/>
          <w:i/>
          <w:spacing w:val="1"/>
          <w:sz w:val="24"/>
          <w:szCs w:val="24"/>
        </w:rPr>
        <w:t>о</w:t>
      </w:r>
      <w:r w:rsidRPr="004E4FAE">
        <w:rPr>
          <w:rFonts w:ascii="Times New Roman" w:hAnsi="Times New Roman"/>
          <w:i/>
          <w:sz w:val="24"/>
          <w:szCs w:val="24"/>
        </w:rPr>
        <w:t>ке</w:t>
      </w:r>
      <w:r w:rsidRPr="004E4FAE">
        <w:rPr>
          <w:rFonts w:ascii="Times New Roman" w:hAnsi="Times New Roman"/>
          <w:i/>
          <w:spacing w:val="-2"/>
          <w:sz w:val="24"/>
          <w:szCs w:val="24"/>
        </w:rPr>
        <w:t>а</w:t>
      </w:r>
      <w:r w:rsidRPr="004E4FAE">
        <w:rPr>
          <w:rFonts w:ascii="Times New Roman" w:hAnsi="Times New Roman"/>
          <w:i/>
          <w:spacing w:val="1"/>
          <w:sz w:val="24"/>
          <w:szCs w:val="24"/>
        </w:rPr>
        <w:t>но</w:t>
      </w:r>
      <w:r w:rsidRPr="004E4FAE">
        <w:rPr>
          <w:rFonts w:ascii="Times New Roman" w:hAnsi="Times New Roman"/>
          <w:i/>
          <w:sz w:val="24"/>
          <w:szCs w:val="24"/>
        </w:rPr>
        <w:t xml:space="preserve">в, </w:t>
      </w:r>
      <w:r w:rsidRPr="004E4FAE">
        <w:rPr>
          <w:rFonts w:ascii="Times New Roman" w:hAnsi="Times New Roman"/>
          <w:i/>
          <w:spacing w:val="1"/>
          <w:sz w:val="24"/>
          <w:szCs w:val="24"/>
        </w:rPr>
        <w:t>по</w:t>
      </w:r>
      <w:r w:rsidRPr="004E4FAE">
        <w:rPr>
          <w:rFonts w:ascii="Times New Roman" w:hAnsi="Times New Roman"/>
          <w:i/>
          <w:spacing w:val="-2"/>
          <w:sz w:val="24"/>
          <w:szCs w:val="24"/>
        </w:rPr>
        <w:t>к</w:t>
      </w:r>
      <w:r w:rsidRPr="004E4FAE">
        <w:rPr>
          <w:rFonts w:ascii="Times New Roman" w:hAnsi="Times New Roman"/>
          <w:i/>
          <w:spacing w:val="-1"/>
          <w:sz w:val="24"/>
          <w:szCs w:val="24"/>
        </w:rPr>
        <w:t>о</w:t>
      </w:r>
      <w:r w:rsidRPr="004E4FAE">
        <w:rPr>
          <w:rFonts w:ascii="Times New Roman" w:hAnsi="Times New Roman"/>
          <w:i/>
          <w:spacing w:val="1"/>
          <w:sz w:val="24"/>
          <w:szCs w:val="24"/>
        </w:rPr>
        <w:t>р</w:t>
      </w:r>
      <w:r w:rsidRPr="004E4FAE">
        <w:rPr>
          <w:rFonts w:ascii="Times New Roman" w:hAnsi="Times New Roman"/>
          <w:i/>
          <w:spacing w:val="-2"/>
          <w:sz w:val="24"/>
          <w:szCs w:val="24"/>
        </w:rPr>
        <w:t>е</w:t>
      </w:r>
      <w:r w:rsidRPr="004E4FAE">
        <w:rPr>
          <w:rFonts w:ascii="Times New Roman" w:hAnsi="Times New Roman"/>
          <w:i/>
          <w:spacing w:val="1"/>
          <w:sz w:val="24"/>
          <w:szCs w:val="24"/>
        </w:rPr>
        <w:t>ни</w:t>
      </w:r>
      <w:r w:rsidRPr="004E4FAE">
        <w:rPr>
          <w:rFonts w:ascii="Times New Roman" w:hAnsi="Times New Roman"/>
          <w:i/>
          <w:sz w:val="24"/>
          <w:szCs w:val="24"/>
        </w:rPr>
        <w:t>е</w:t>
      </w:r>
      <w:r w:rsidRPr="004E4FAE">
        <w:rPr>
          <w:rFonts w:ascii="Times New Roman" w:hAnsi="Times New Roman"/>
          <w:i/>
          <w:spacing w:val="3"/>
          <w:sz w:val="24"/>
          <w:szCs w:val="24"/>
        </w:rPr>
        <w:t xml:space="preserve"> </w:t>
      </w:r>
      <w:r w:rsidRPr="004E4FAE">
        <w:rPr>
          <w:rFonts w:ascii="Times New Roman" w:hAnsi="Times New Roman"/>
          <w:i/>
          <w:spacing w:val="-3"/>
          <w:sz w:val="24"/>
          <w:szCs w:val="24"/>
        </w:rPr>
        <w:t>в</w:t>
      </w:r>
      <w:r w:rsidRPr="004E4FAE">
        <w:rPr>
          <w:rFonts w:ascii="Times New Roman" w:hAnsi="Times New Roman"/>
          <w:i/>
          <w:spacing w:val="-1"/>
          <w:sz w:val="24"/>
          <w:szCs w:val="24"/>
        </w:rPr>
        <w:t>ы</w:t>
      </w:r>
      <w:r w:rsidRPr="004E4FAE">
        <w:rPr>
          <w:rFonts w:ascii="Times New Roman" w:hAnsi="Times New Roman"/>
          <w:i/>
          <w:sz w:val="24"/>
          <w:szCs w:val="24"/>
        </w:rPr>
        <w:t>с</w:t>
      </w:r>
      <w:r w:rsidRPr="004E4FAE">
        <w:rPr>
          <w:rFonts w:ascii="Times New Roman" w:hAnsi="Times New Roman"/>
          <w:i/>
          <w:spacing w:val="1"/>
          <w:sz w:val="24"/>
          <w:szCs w:val="24"/>
        </w:rPr>
        <w:t>о</w:t>
      </w:r>
      <w:r w:rsidRPr="004E4FAE">
        <w:rPr>
          <w:rFonts w:ascii="Times New Roman" w:hAnsi="Times New Roman"/>
          <w:i/>
          <w:sz w:val="24"/>
          <w:szCs w:val="24"/>
        </w:rPr>
        <w:t>ч</w:t>
      </w:r>
      <w:r w:rsidRPr="004E4FAE">
        <w:rPr>
          <w:rFonts w:ascii="Times New Roman" w:hAnsi="Times New Roman"/>
          <w:i/>
          <w:spacing w:val="-2"/>
          <w:sz w:val="24"/>
          <w:szCs w:val="24"/>
        </w:rPr>
        <w:t>а</w:t>
      </w:r>
      <w:r w:rsidRPr="004E4FAE">
        <w:rPr>
          <w:rFonts w:ascii="Times New Roman" w:hAnsi="Times New Roman"/>
          <w:i/>
          <w:spacing w:val="1"/>
          <w:sz w:val="24"/>
          <w:szCs w:val="24"/>
        </w:rPr>
        <w:t>й</w:t>
      </w:r>
      <w:r w:rsidRPr="004E4FAE">
        <w:rPr>
          <w:rFonts w:ascii="Times New Roman" w:hAnsi="Times New Roman"/>
          <w:i/>
          <w:spacing w:val="-3"/>
          <w:sz w:val="24"/>
          <w:szCs w:val="24"/>
        </w:rPr>
        <w:t>ш</w:t>
      </w:r>
      <w:r w:rsidRPr="004E4FAE">
        <w:rPr>
          <w:rFonts w:ascii="Times New Roman" w:hAnsi="Times New Roman"/>
          <w:i/>
          <w:spacing w:val="1"/>
          <w:sz w:val="24"/>
          <w:szCs w:val="24"/>
        </w:rPr>
        <w:t>и</w:t>
      </w:r>
      <w:r w:rsidRPr="004E4FAE">
        <w:rPr>
          <w:rFonts w:ascii="Times New Roman" w:hAnsi="Times New Roman"/>
          <w:i/>
          <w:sz w:val="24"/>
          <w:szCs w:val="24"/>
        </w:rPr>
        <w:t>х</w:t>
      </w:r>
      <w:r w:rsidRPr="004E4FAE">
        <w:rPr>
          <w:rFonts w:ascii="Times New Roman" w:hAnsi="Times New Roman"/>
          <w:i/>
          <w:spacing w:val="4"/>
          <w:sz w:val="24"/>
          <w:szCs w:val="24"/>
        </w:rPr>
        <w:t xml:space="preserve"> </w:t>
      </w:r>
      <w:r w:rsidRPr="004E4FAE">
        <w:rPr>
          <w:rFonts w:ascii="Times New Roman" w:hAnsi="Times New Roman"/>
          <w:i/>
          <w:sz w:val="24"/>
          <w:szCs w:val="24"/>
        </w:rPr>
        <w:t>в</w:t>
      </w:r>
      <w:r w:rsidRPr="004E4FAE">
        <w:rPr>
          <w:rFonts w:ascii="Times New Roman" w:hAnsi="Times New Roman"/>
          <w:i/>
          <w:spacing w:val="-3"/>
          <w:sz w:val="24"/>
          <w:szCs w:val="24"/>
        </w:rPr>
        <w:t>е</w:t>
      </w:r>
      <w:r w:rsidRPr="004E4FAE">
        <w:rPr>
          <w:rFonts w:ascii="Times New Roman" w:hAnsi="Times New Roman"/>
          <w:i/>
          <w:spacing w:val="1"/>
          <w:sz w:val="24"/>
          <w:szCs w:val="24"/>
        </w:rPr>
        <w:t>р</w:t>
      </w:r>
      <w:r w:rsidRPr="004E4FAE">
        <w:rPr>
          <w:rFonts w:ascii="Times New Roman" w:hAnsi="Times New Roman"/>
          <w:i/>
          <w:spacing w:val="-3"/>
          <w:sz w:val="24"/>
          <w:szCs w:val="24"/>
        </w:rPr>
        <w:t>ш</w:t>
      </w:r>
      <w:r w:rsidRPr="004E4FAE">
        <w:rPr>
          <w:rFonts w:ascii="Times New Roman" w:hAnsi="Times New Roman"/>
          <w:i/>
          <w:spacing w:val="1"/>
          <w:sz w:val="24"/>
          <w:szCs w:val="24"/>
        </w:rPr>
        <w:t>и</w:t>
      </w:r>
      <w:r w:rsidRPr="004E4FAE">
        <w:rPr>
          <w:rFonts w:ascii="Times New Roman" w:hAnsi="Times New Roman"/>
          <w:i/>
          <w:sz w:val="24"/>
          <w:szCs w:val="24"/>
        </w:rPr>
        <w:t>н</w:t>
      </w:r>
      <w:r w:rsidRPr="004E4FAE">
        <w:rPr>
          <w:rFonts w:ascii="Times New Roman" w:hAnsi="Times New Roman"/>
          <w:i/>
          <w:spacing w:val="1"/>
          <w:sz w:val="24"/>
          <w:szCs w:val="24"/>
        </w:rPr>
        <w:t xml:space="preserve"> </w:t>
      </w:r>
      <w:r w:rsidRPr="004E4FAE">
        <w:rPr>
          <w:rFonts w:ascii="Times New Roman" w:hAnsi="Times New Roman"/>
          <w:i/>
          <w:sz w:val="24"/>
          <w:szCs w:val="24"/>
        </w:rPr>
        <w:t>и г</w:t>
      </w:r>
      <w:r w:rsidRPr="004E4FAE">
        <w:rPr>
          <w:rFonts w:ascii="Times New Roman" w:hAnsi="Times New Roman"/>
          <w:i/>
          <w:spacing w:val="-1"/>
          <w:sz w:val="24"/>
          <w:szCs w:val="24"/>
        </w:rPr>
        <w:t>л</w:t>
      </w:r>
      <w:r w:rsidRPr="004E4FAE">
        <w:rPr>
          <w:rFonts w:ascii="Times New Roman" w:hAnsi="Times New Roman"/>
          <w:i/>
          <w:spacing w:val="-4"/>
          <w:sz w:val="24"/>
          <w:szCs w:val="24"/>
        </w:rPr>
        <w:t>у</w:t>
      </w:r>
      <w:r w:rsidRPr="004E4FAE">
        <w:rPr>
          <w:rFonts w:ascii="Times New Roman" w:hAnsi="Times New Roman"/>
          <w:i/>
          <w:spacing w:val="1"/>
          <w:sz w:val="24"/>
          <w:szCs w:val="24"/>
        </w:rPr>
        <w:t>бо</w:t>
      </w:r>
      <w:r w:rsidRPr="004E4FAE">
        <w:rPr>
          <w:rFonts w:ascii="Times New Roman" w:hAnsi="Times New Roman"/>
          <w:i/>
          <w:sz w:val="24"/>
          <w:szCs w:val="24"/>
        </w:rPr>
        <w:t>ча</w:t>
      </w:r>
      <w:r w:rsidRPr="004E4FAE">
        <w:rPr>
          <w:rFonts w:ascii="Times New Roman" w:hAnsi="Times New Roman"/>
          <w:i/>
          <w:spacing w:val="1"/>
          <w:sz w:val="24"/>
          <w:szCs w:val="24"/>
        </w:rPr>
        <w:t>й</w:t>
      </w:r>
      <w:r w:rsidRPr="004E4FAE">
        <w:rPr>
          <w:rFonts w:ascii="Times New Roman" w:hAnsi="Times New Roman"/>
          <w:i/>
          <w:spacing w:val="-3"/>
          <w:sz w:val="24"/>
          <w:szCs w:val="24"/>
        </w:rPr>
        <w:t>ш</w:t>
      </w:r>
      <w:r w:rsidRPr="004E4FAE">
        <w:rPr>
          <w:rFonts w:ascii="Times New Roman" w:hAnsi="Times New Roman"/>
          <w:i/>
          <w:spacing w:val="1"/>
          <w:sz w:val="24"/>
          <w:szCs w:val="24"/>
        </w:rPr>
        <w:t>и</w:t>
      </w:r>
      <w:r w:rsidRPr="004E4FAE">
        <w:rPr>
          <w:rFonts w:ascii="Times New Roman" w:hAnsi="Times New Roman"/>
          <w:i/>
          <w:sz w:val="24"/>
          <w:szCs w:val="24"/>
        </w:rPr>
        <w:t>х</w:t>
      </w:r>
      <w:r w:rsidRPr="004E4FAE">
        <w:rPr>
          <w:rFonts w:ascii="Times New Roman" w:hAnsi="Times New Roman"/>
          <w:i/>
          <w:spacing w:val="3"/>
          <w:sz w:val="24"/>
          <w:szCs w:val="24"/>
        </w:rPr>
        <w:t xml:space="preserve"> </w:t>
      </w:r>
      <w:r w:rsidRPr="004E4FAE">
        <w:rPr>
          <w:rFonts w:ascii="Times New Roman" w:hAnsi="Times New Roman"/>
          <w:i/>
          <w:spacing w:val="-3"/>
          <w:sz w:val="24"/>
          <w:szCs w:val="24"/>
        </w:rPr>
        <w:t>в</w:t>
      </w:r>
      <w:r w:rsidRPr="004E4FAE">
        <w:rPr>
          <w:rFonts w:ascii="Times New Roman" w:hAnsi="Times New Roman"/>
          <w:i/>
          <w:spacing w:val="1"/>
          <w:sz w:val="24"/>
          <w:szCs w:val="24"/>
        </w:rPr>
        <w:t>п</w:t>
      </w:r>
      <w:r w:rsidRPr="004E4FAE">
        <w:rPr>
          <w:rFonts w:ascii="Times New Roman" w:hAnsi="Times New Roman"/>
          <w:i/>
          <w:spacing w:val="-2"/>
          <w:sz w:val="24"/>
          <w:szCs w:val="24"/>
        </w:rPr>
        <w:t>а</w:t>
      </w:r>
      <w:r w:rsidRPr="004E4FAE">
        <w:rPr>
          <w:rFonts w:ascii="Times New Roman" w:hAnsi="Times New Roman"/>
          <w:i/>
          <w:spacing w:val="1"/>
          <w:sz w:val="24"/>
          <w:szCs w:val="24"/>
        </w:rPr>
        <w:t>д</w:t>
      </w:r>
      <w:r w:rsidRPr="004E4FAE">
        <w:rPr>
          <w:rFonts w:ascii="Times New Roman" w:hAnsi="Times New Roman"/>
          <w:i/>
          <w:spacing w:val="-1"/>
          <w:sz w:val="24"/>
          <w:szCs w:val="24"/>
        </w:rPr>
        <w:t>и</w:t>
      </w:r>
      <w:r w:rsidRPr="004E4FAE">
        <w:rPr>
          <w:rFonts w:ascii="Times New Roman" w:hAnsi="Times New Roman"/>
          <w:i/>
          <w:spacing w:val="1"/>
          <w:sz w:val="24"/>
          <w:szCs w:val="24"/>
        </w:rPr>
        <w:t>н</w:t>
      </w:r>
      <w:r w:rsidRPr="004E4FAE">
        <w:rPr>
          <w:rFonts w:ascii="Times New Roman" w:hAnsi="Times New Roman"/>
          <w:i/>
          <w:sz w:val="24"/>
          <w:szCs w:val="24"/>
        </w:rPr>
        <w:t>,</w:t>
      </w:r>
      <w:r w:rsidRPr="004E4FAE">
        <w:rPr>
          <w:rFonts w:ascii="Times New Roman" w:hAnsi="Times New Roman"/>
          <w:i/>
          <w:spacing w:val="1"/>
          <w:sz w:val="24"/>
          <w:szCs w:val="24"/>
        </w:rPr>
        <w:t xml:space="preserve"> и</w:t>
      </w:r>
      <w:r w:rsidRPr="004E4FAE">
        <w:rPr>
          <w:rFonts w:ascii="Times New Roman" w:hAnsi="Times New Roman"/>
          <w:i/>
          <w:sz w:val="24"/>
          <w:szCs w:val="24"/>
        </w:rPr>
        <w:t>ссл</w:t>
      </w:r>
      <w:r w:rsidRPr="004E4FAE">
        <w:rPr>
          <w:rFonts w:ascii="Times New Roman" w:hAnsi="Times New Roman"/>
          <w:i/>
          <w:spacing w:val="-3"/>
          <w:sz w:val="24"/>
          <w:szCs w:val="24"/>
        </w:rPr>
        <w:t>е</w:t>
      </w:r>
      <w:r w:rsidRPr="004E4FAE">
        <w:rPr>
          <w:rFonts w:ascii="Times New Roman" w:hAnsi="Times New Roman"/>
          <w:i/>
          <w:spacing w:val="-1"/>
          <w:sz w:val="24"/>
          <w:szCs w:val="24"/>
        </w:rPr>
        <w:t>д</w:t>
      </w:r>
      <w:r w:rsidRPr="004E4FAE">
        <w:rPr>
          <w:rFonts w:ascii="Times New Roman" w:hAnsi="Times New Roman"/>
          <w:i/>
          <w:spacing w:val="1"/>
          <w:sz w:val="24"/>
          <w:szCs w:val="24"/>
        </w:rPr>
        <w:t>о</w:t>
      </w:r>
      <w:r w:rsidRPr="004E4FAE">
        <w:rPr>
          <w:rFonts w:ascii="Times New Roman" w:hAnsi="Times New Roman"/>
          <w:i/>
          <w:sz w:val="24"/>
          <w:szCs w:val="24"/>
        </w:rPr>
        <w:t>ва</w:t>
      </w:r>
      <w:r w:rsidRPr="004E4FAE">
        <w:rPr>
          <w:rFonts w:ascii="Times New Roman" w:hAnsi="Times New Roman"/>
          <w:i/>
          <w:spacing w:val="2"/>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я</w:t>
      </w:r>
      <w:r w:rsidRPr="004E4FAE">
        <w:rPr>
          <w:rFonts w:ascii="Times New Roman" w:hAnsi="Times New Roman"/>
          <w:i/>
          <w:spacing w:val="2"/>
          <w:sz w:val="24"/>
          <w:szCs w:val="24"/>
        </w:rPr>
        <w:t xml:space="preserve"> </w:t>
      </w:r>
      <w:r w:rsidRPr="004E4FAE">
        <w:rPr>
          <w:rFonts w:ascii="Times New Roman" w:hAnsi="Times New Roman"/>
          <w:i/>
          <w:sz w:val="24"/>
          <w:szCs w:val="24"/>
        </w:rPr>
        <w:t>в</w:t>
      </w:r>
      <w:r w:rsidRPr="004E4FAE">
        <w:rPr>
          <w:rFonts w:ascii="Times New Roman" w:hAnsi="Times New Roman"/>
          <w:i/>
          <w:spacing w:val="-3"/>
          <w:sz w:val="24"/>
          <w:szCs w:val="24"/>
        </w:rPr>
        <w:t>е</w:t>
      </w:r>
      <w:r w:rsidRPr="004E4FAE">
        <w:rPr>
          <w:rFonts w:ascii="Times New Roman" w:hAnsi="Times New Roman"/>
          <w:i/>
          <w:spacing w:val="1"/>
          <w:sz w:val="24"/>
          <w:szCs w:val="24"/>
        </w:rPr>
        <w:t>р</w:t>
      </w:r>
      <w:r w:rsidRPr="004E4FAE">
        <w:rPr>
          <w:rFonts w:ascii="Times New Roman" w:hAnsi="Times New Roman"/>
          <w:i/>
          <w:spacing w:val="-1"/>
          <w:sz w:val="24"/>
          <w:szCs w:val="24"/>
        </w:rPr>
        <w:t>х</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х</w:t>
      </w:r>
      <w:r w:rsidRPr="004E4FAE">
        <w:rPr>
          <w:rFonts w:ascii="Times New Roman" w:hAnsi="Times New Roman"/>
          <w:i/>
          <w:spacing w:val="3"/>
          <w:sz w:val="24"/>
          <w:szCs w:val="24"/>
        </w:rPr>
        <w:t xml:space="preserve"> </w:t>
      </w:r>
      <w:r w:rsidRPr="004E4FAE">
        <w:rPr>
          <w:rFonts w:ascii="Times New Roman" w:hAnsi="Times New Roman"/>
          <w:i/>
          <w:sz w:val="24"/>
          <w:szCs w:val="24"/>
        </w:rPr>
        <w:t>с</w:t>
      </w:r>
      <w:r w:rsidRPr="004E4FAE">
        <w:rPr>
          <w:rFonts w:ascii="Times New Roman" w:hAnsi="Times New Roman"/>
          <w:i/>
          <w:spacing w:val="-3"/>
          <w:sz w:val="24"/>
          <w:szCs w:val="24"/>
        </w:rPr>
        <w:t>л</w:t>
      </w:r>
      <w:r w:rsidRPr="004E4FAE">
        <w:rPr>
          <w:rFonts w:ascii="Times New Roman" w:hAnsi="Times New Roman"/>
          <w:i/>
          <w:spacing w:val="1"/>
          <w:sz w:val="24"/>
          <w:szCs w:val="24"/>
        </w:rPr>
        <w:t>о</w:t>
      </w:r>
      <w:r w:rsidRPr="004E4FAE">
        <w:rPr>
          <w:rFonts w:ascii="Times New Roman" w:hAnsi="Times New Roman"/>
          <w:i/>
          <w:sz w:val="24"/>
          <w:szCs w:val="24"/>
        </w:rPr>
        <w:t>ев</w:t>
      </w:r>
      <w:r w:rsidRPr="004E4FAE">
        <w:rPr>
          <w:rFonts w:ascii="Times New Roman" w:hAnsi="Times New Roman"/>
          <w:i/>
          <w:spacing w:val="1"/>
          <w:sz w:val="24"/>
          <w:szCs w:val="24"/>
        </w:rPr>
        <w:t xml:space="preserve"> </w:t>
      </w:r>
      <w:r w:rsidRPr="004E4FAE">
        <w:rPr>
          <w:rFonts w:ascii="Times New Roman" w:hAnsi="Times New Roman"/>
          <w:i/>
          <w:sz w:val="24"/>
          <w:szCs w:val="24"/>
        </w:rPr>
        <w:t>ат</w:t>
      </w:r>
      <w:r w:rsidRPr="004E4FAE">
        <w:rPr>
          <w:rFonts w:ascii="Times New Roman" w:hAnsi="Times New Roman"/>
          <w:i/>
          <w:spacing w:val="-3"/>
          <w:sz w:val="24"/>
          <w:szCs w:val="24"/>
        </w:rPr>
        <w:t>м</w:t>
      </w:r>
      <w:r w:rsidRPr="004E4FAE">
        <w:rPr>
          <w:rFonts w:ascii="Times New Roman" w:hAnsi="Times New Roman"/>
          <w:i/>
          <w:spacing w:val="1"/>
          <w:sz w:val="24"/>
          <w:szCs w:val="24"/>
        </w:rPr>
        <w:t>о</w:t>
      </w:r>
      <w:r w:rsidRPr="004E4FAE">
        <w:rPr>
          <w:rFonts w:ascii="Times New Roman" w:hAnsi="Times New Roman"/>
          <w:i/>
          <w:spacing w:val="-2"/>
          <w:sz w:val="24"/>
          <w:szCs w:val="24"/>
        </w:rPr>
        <w:t>с</w:t>
      </w:r>
      <w:r w:rsidRPr="004E4FAE">
        <w:rPr>
          <w:rFonts w:ascii="Times New Roman" w:hAnsi="Times New Roman"/>
          <w:i/>
          <w:sz w:val="24"/>
          <w:szCs w:val="24"/>
        </w:rPr>
        <w:t>феры, открытия и разработки в области Российского Севера</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i/>
          <w:spacing w:val="-1"/>
          <w:sz w:val="24"/>
          <w:szCs w:val="24"/>
        </w:rPr>
        <w:t>Значение освоения космоса для географической науки</w:t>
      </w:r>
      <w:r w:rsidRPr="004E4FAE">
        <w:rPr>
          <w:rFonts w:ascii="Times New Roman" w:hAnsi="Times New Roman"/>
          <w:sz w:val="24"/>
          <w:szCs w:val="24"/>
        </w:rPr>
        <w:t>.</w:t>
      </w:r>
    </w:p>
    <w:p w:rsidR="00732C48" w:rsidRPr="004E4FAE" w:rsidRDefault="00732C48" w:rsidP="003C0819">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Г</w:t>
      </w:r>
      <w:r w:rsidRPr="004E4FAE">
        <w:rPr>
          <w:rFonts w:ascii="Times New Roman" w:hAnsi="Times New Roman"/>
          <w:sz w:val="24"/>
          <w:szCs w:val="24"/>
        </w:rPr>
        <w:t>е</w:t>
      </w:r>
      <w:r w:rsidRPr="004E4FAE">
        <w:rPr>
          <w:rFonts w:ascii="Times New Roman" w:hAnsi="Times New Roman"/>
          <w:spacing w:val="-1"/>
          <w:sz w:val="24"/>
          <w:szCs w:val="24"/>
        </w:rPr>
        <w:t>о</w:t>
      </w:r>
      <w:r w:rsidRPr="004E4FAE">
        <w:rPr>
          <w:rFonts w:ascii="Times New Roman" w:hAnsi="Times New Roman"/>
          <w:sz w:val="24"/>
          <w:szCs w:val="24"/>
        </w:rPr>
        <w:t>г</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з</w:t>
      </w:r>
      <w:r w:rsidRPr="004E4FAE">
        <w:rPr>
          <w:rFonts w:ascii="Times New Roman" w:hAnsi="Times New Roman"/>
          <w:spacing w:val="-2"/>
          <w:sz w:val="24"/>
          <w:szCs w:val="24"/>
        </w:rPr>
        <w:t>н</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z w:val="24"/>
          <w:szCs w:val="24"/>
        </w:rPr>
        <w:t>в с</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2"/>
          <w:sz w:val="24"/>
          <w:szCs w:val="24"/>
        </w:rPr>
        <w:t>р</w:t>
      </w:r>
      <w:r w:rsidRPr="004E4FAE">
        <w:rPr>
          <w:rFonts w:ascii="Times New Roman" w:hAnsi="Times New Roman"/>
          <w:sz w:val="24"/>
          <w:szCs w:val="24"/>
        </w:rPr>
        <w:t>ем</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но</w:t>
      </w:r>
      <w:r w:rsidRPr="004E4FAE">
        <w:rPr>
          <w:rFonts w:ascii="Times New Roman" w:hAnsi="Times New Roman"/>
          <w:sz w:val="24"/>
          <w:szCs w:val="24"/>
        </w:rPr>
        <w:t>м</w:t>
      </w:r>
      <w:r w:rsidRPr="004E4FAE">
        <w:rPr>
          <w:rFonts w:ascii="Times New Roman" w:hAnsi="Times New Roman"/>
          <w:spacing w:val="1"/>
          <w:sz w:val="24"/>
          <w:szCs w:val="24"/>
        </w:rPr>
        <w:t xml:space="preserve"> </w:t>
      </w:r>
      <w:r w:rsidRPr="004E4FAE">
        <w:rPr>
          <w:rFonts w:ascii="Times New Roman" w:hAnsi="Times New Roman"/>
          <w:sz w:val="24"/>
          <w:szCs w:val="24"/>
        </w:rPr>
        <w:t>ми</w:t>
      </w:r>
      <w:r w:rsidRPr="004E4FAE">
        <w:rPr>
          <w:rFonts w:ascii="Times New Roman" w:hAnsi="Times New Roman"/>
          <w:spacing w:val="2"/>
          <w:sz w:val="24"/>
          <w:szCs w:val="24"/>
        </w:rPr>
        <w:t>р</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z w:val="24"/>
          <w:szCs w:val="24"/>
        </w:rPr>
        <w:t xml:space="preserve">Современные географические методы исследования Земли. </w:t>
      </w:r>
    </w:p>
    <w:p w:rsidR="00732C48" w:rsidRPr="004E4FAE"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4E4FAE">
        <w:rPr>
          <w:rFonts w:ascii="Times New Roman" w:hAnsi="Times New Roman"/>
          <w:b/>
          <w:bCs/>
          <w:spacing w:val="1"/>
          <w:sz w:val="24"/>
          <w:szCs w:val="24"/>
        </w:rPr>
        <w:t xml:space="preserve">Земля </w:t>
      </w:r>
      <w:r w:rsidRPr="004E4FAE">
        <w:rPr>
          <w:rFonts w:ascii="Times New Roman" w:hAnsi="Times New Roman"/>
          <w:b/>
          <w:bCs/>
          <w:sz w:val="24"/>
          <w:szCs w:val="24"/>
        </w:rPr>
        <w:t>во Вс</w:t>
      </w:r>
      <w:r w:rsidRPr="004E4FAE">
        <w:rPr>
          <w:rFonts w:ascii="Times New Roman" w:hAnsi="Times New Roman"/>
          <w:b/>
          <w:bCs/>
          <w:spacing w:val="-2"/>
          <w:sz w:val="24"/>
          <w:szCs w:val="24"/>
        </w:rPr>
        <w:t>е</w:t>
      </w:r>
      <w:r w:rsidRPr="004E4FAE">
        <w:rPr>
          <w:rFonts w:ascii="Times New Roman" w:hAnsi="Times New Roman"/>
          <w:b/>
          <w:bCs/>
          <w:spacing w:val="1"/>
          <w:sz w:val="24"/>
          <w:szCs w:val="24"/>
        </w:rPr>
        <w:t>л</w:t>
      </w:r>
      <w:r w:rsidRPr="004E4FAE">
        <w:rPr>
          <w:rFonts w:ascii="Times New Roman" w:hAnsi="Times New Roman"/>
          <w:b/>
          <w:bCs/>
          <w:sz w:val="24"/>
          <w:szCs w:val="24"/>
        </w:rPr>
        <w:t>е</w:t>
      </w:r>
      <w:r w:rsidRPr="004E4FAE">
        <w:rPr>
          <w:rFonts w:ascii="Times New Roman" w:hAnsi="Times New Roman"/>
          <w:b/>
          <w:bCs/>
          <w:spacing w:val="-3"/>
          <w:sz w:val="24"/>
          <w:szCs w:val="24"/>
        </w:rPr>
        <w:t>н</w:t>
      </w:r>
      <w:r w:rsidRPr="004E4FAE">
        <w:rPr>
          <w:rFonts w:ascii="Times New Roman" w:hAnsi="Times New Roman"/>
          <w:b/>
          <w:bCs/>
          <w:spacing w:val="-1"/>
          <w:sz w:val="24"/>
          <w:szCs w:val="24"/>
        </w:rPr>
        <w:t>н</w:t>
      </w:r>
      <w:r w:rsidRPr="004E4FAE">
        <w:rPr>
          <w:rFonts w:ascii="Times New Roman" w:hAnsi="Times New Roman"/>
          <w:b/>
          <w:bCs/>
          <w:spacing w:val="1"/>
          <w:sz w:val="24"/>
          <w:szCs w:val="24"/>
        </w:rPr>
        <w:t>о</w:t>
      </w:r>
      <w:r w:rsidRPr="004E4FAE">
        <w:rPr>
          <w:rFonts w:ascii="Times New Roman" w:hAnsi="Times New Roman"/>
          <w:b/>
          <w:bCs/>
          <w:spacing w:val="-1"/>
          <w:sz w:val="24"/>
          <w:szCs w:val="24"/>
        </w:rPr>
        <w:t>й</w:t>
      </w:r>
      <w:r w:rsidRPr="004E4FAE">
        <w:rPr>
          <w:rFonts w:ascii="Times New Roman" w:hAnsi="Times New Roman"/>
          <w:b/>
          <w:bCs/>
          <w:sz w:val="24"/>
          <w:szCs w:val="24"/>
        </w:rPr>
        <w:t>.</w:t>
      </w:r>
      <w:r w:rsidRPr="004E4FAE">
        <w:rPr>
          <w:rFonts w:ascii="Times New Roman" w:hAnsi="Times New Roman"/>
          <w:b/>
          <w:bCs/>
          <w:spacing w:val="1"/>
          <w:sz w:val="24"/>
          <w:szCs w:val="24"/>
        </w:rPr>
        <w:t xml:space="preserve"> </w:t>
      </w:r>
      <w:r w:rsidRPr="004E4FAE">
        <w:rPr>
          <w:rFonts w:ascii="Times New Roman" w:hAnsi="Times New Roman"/>
          <w:b/>
          <w:bCs/>
          <w:spacing w:val="-1"/>
          <w:sz w:val="24"/>
          <w:szCs w:val="24"/>
        </w:rPr>
        <w:t>Д</w:t>
      </w:r>
      <w:r w:rsidRPr="004E4FAE">
        <w:rPr>
          <w:rFonts w:ascii="Times New Roman" w:hAnsi="Times New Roman"/>
          <w:b/>
          <w:bCs/>
          <w:sz w:val="24"/>
          <w:szCs w:val="24"/>
        </w:rPr>
        <w:t>в</w:t>
      </w:r>
      <w:r w:rsidRPr="004E4FAE">
        <w:rPr>
          <w:rFonts w:ascii="Times New Roman" w:hAnsi="Times New Roman"/>
          <w:b/>
          <w:bCs/>
          <w:spacing w:val="-1"/>
          <w:sz w:val="24"/>
          <w:szCs w:val="24"/>
        </w:rPr>
        <w:t>и</w:t>
      </w:r>
      <w:r w:rsidRPr="004E4FAE">
        <w:rPr>
          <w:rFonts w:ascii="Times New Roman" w:hAnsi="Times New Roman"/>
          <w:b/>
          <w:bCs/>
          <w:spacing w:val="-2"/>
          <w:sz w:val="24"/>
          <w:szCs w:val="24"/>
        </w:rPr>
        <w:t>ж</w:t>
      </w:r>
      <w:r w:rsidRPr="004E4FAE">
        <w:rPr>
          <w:rFonts w:ascii="Times New Roman" w:hAnsi="Times New Roman"/>
          <w:b/>
          <w:bCs/>
          <w:sz w:val="24"/>
          <w:szCs w:val="24"/>
        </w:rPr>
        <w:t>ен</w:t>
      </w:r>
      <w:r w:rsidRPr="004E4FAE">
        <w:rPr>
          <w:rFonts w:ascii="Times New Roman" w:hAnsi="Times New Roman"/>
          <w:b/>
          <w:bCs/>
          <w:spacing w:val="-2"/>
          <w:sz w:val="24"/>
          <w:szCs w:val="24"/>
        </w:rPr>
        <w:t>и</w:t>
      </w:r>
      <w:r w:rsidRPr="004E4FAE">
        <w:rPr>
          <w:rFonts w:ascii="Times New Roman" w:hAnsi="Times New Roman"/>
          <w:b/>
          <w:bCs/>
          <w:sz w:val="24"/>
          <w:szCs w:val="24"/>
        </w:rPr>
        <w:t>я</w:t>
      </w:r>
      <w:r w:rsidRPr="004E4FAE">
        <w:rPr>
          <w:rFonts w:ascii="Times New Roman" w:hAnsi="Times New Roman"/>
          <w:b/>
          <w:bCs/>
          <w:spacing w:val="1"/>
          <w:sz w:val="24"/>
          <w:szCs w:val="24"/>
        </w:rPr>
        <w:t xml:space="preserve"> </w:t>
      </w:r>
      <w:r w:rsidRPr="004E4FAE">
        <w:rPr>
          <w:rFonts w:ascii="Times New Roman" w:hAnsi="Times New Roman"/>
          <w:b/>
          <w:bCs/>
          <w:sz w:val="24"/>
          <w:szCs w:val="24"/>
        </w:rPr>
        <w:t>Зе</w:t>
      </w:r>
      <w:r w:rsidRPr="004E4FAE">
        <w:rPr>
          <w:rFonts w:ascii="Times New Roman" w:hAnsi="Times New Roman"/>
          <w:b/>
          <w:bCs/>
          <w:spacing w:val="1"/>
          <w:sz w:val="24"/>
          <w:szCs w:val="24"/>
        </w:rPr>
        <w:t>мл</w:t>
      </w:r>
      <w:r w:rsidRPr="004E4FAE">
        <w:rPr>
          <w:rFonts w:ascii="Times New Roman" w:hAnsi="Times New Roman"/>
          <w:b/>
          <w:bCs/>
          <w:sz w:val="24"/>
          <w:szCs w:val="24"/>
        </w:rPr>
        <w:t>и</w:t>
      </w:r>
      <w:r w:rsidRPr="004E4FAE">
        <w:rPr>
          <w:rFonts w:ascii="Times New Roman" w:hAnsi="Times New Roman"/>
          <w:b/>
          <w:bCs/>
          <w:spacing w:val="1"/>
          <w:sz w:val="24"/>
          <w:szCs w:val="24"/>
        </w:rPr>
        <w:t xml:space="preserve"> </w:t>
      </w:r>
      <w:r w:rsidRPr="004E4FAE">
        <w:rPr>
          <w:rFonts w:ascii="Times New Roman" w:hAnsi="Times New Roman"/>
          <w:b/>
          <w:bCs/>
          <w:sz w:val="24"/>
          <w:szCs w:val="24"/>
        </w:rPr>
        <w:t>и</w:t>
      </w:r>
      <w:r w:rsidRPr="004E4FAE">
        <w:rPr>
          <w:rFonts w:ascii="Times New Roman" w:hAnsi="Times New Roman"/>
          <w:b/>
          <w:bCs/>
          <w:spacing w:val="1"/>
          <w:sz w:val="24"/>
          <w:szCs w:val="24"/>
        </w:rPr>
        <w:t xml:space="preserve"> </w:t>
      </w:r>
      <w:r w:rsidRPr="004E4FAE">
        <w:rPr>
          <w:rFonts w:ascii="Times New Roman" w:hAnsi="Times New Roman"/>
          <w:b/>
          <w:bCs/>
          <w:spacing w:val="-3"/>
          <w:sz w:val="24"/>
          <w:szCs w:val="24"/>
        </w:rPr>
        <w:t>и</w:t>
      </w:r>
      <w:r w:rsidRPr="004E4FAE">
        <w:rPr>
          <w:rFonts w:ascii="Times New Roman" w:hAnsi="Times New Roman"/>
          <w:b/>
          <w:bCs/>
          <w:sz w:val="24"/>
          <w:szCs w:val="24"/>
        </w:rPr>
        <w:t>х</w:t>
      </w:r>
      <w:r w:rsidRPr="004E4FAE">
        <w:rPr>
          <w:rFonts w:ascii="Times New Roman" w:hAnsi="Times New Roman"/>
          <w:b/>
          <w:bCs/>
          <w:spacing w:val="3"/>
          <w:sz w:val="24"/>
          <w:szCs w:val="24"/>
        </w:rPr>
        <w:t xml:space="preserve"> </w:t>
      </w:r>
      <w:r w:rsidRPr="004E4FAE">
        <w:rPr>
          <w:rFonts w:ascii="Times New Roman" w:hAnsi="Times New Roman"/>
          <w:b/>
          <w:bCs/>
          <w:spacing w:val="-2"/>
          <w:sz w:val="24"/>
          <w:szCs w:val="24"/>
        </w:rPr>
        <w:t>с</w:t>
      </w:r>
      <w:r w:rsidRPr="004E4FAE">
        <w:rPr>
          <w:rFonts w:ascii="Times New Roman" w:hAnsi="Times New Roman"/>
          <w:b/>
          <w:bCs/>
          <w:spacing w:val="1"/>
          <w:sz w:val="24"/>
          <w:szCs w:val="24"/>
        </w:rPr>
        <w:t>л</w:t>
      </w:r>
      <w:r w:rsidRPr="004E4FAE">
        <w:rPr>
          <w:rFonts w:ascii="Times New Roman" w:hAnsi="Times New Roman"/>
          <w:b/>
          <w:bCs/>
          <w:sz w:val="24"/>
          <w:szCs w:val="24"/>
        </w:rPr>
        <w:t>ед</w:t>
      </w:r>
      <w:r w:rsidRPr="004E4FAE">
        <w:rPr>
          <w:rFonts w:ascii="Times New Roman" w:hAnsi="Times New Roman"/>
          <w:b/>
          <w:bCs/>
          <w:spacing w:val="-3"/>
          <w:sz w:val="24"/>
          <w:szCs w:val="24"/>
        </w:rPr>
        <w:t>с</w:t>
      </w:r>
      <w:r w:rsidRPr="004E4FAE">
        <w:rPr>
          <w:rFonts w:ascii="Times New Roman" w:hAnsi="Times New Roman"/>
          <w:b/>
          <w:bCs/>
          <w:spacing w:val="1"/>
          <w:sz w:val="24"/>
          <w:szCs w:val="24"/>
        </w:rPr>
        <w:t>т</w:t>
      </w:r>
      <w:r w:rsidRPr="004E4FAE">
        <w:rPr>
          <w:rFonts w:ascii="Times New Roman" w:hAnsi="Times New Roman"/>
          <w:b/>
          <w:bCs/>
          <w:sz w:val="24"/>
          <w:szCs w:val="24"/>
        </w:rPr>
        <w:t>в</w:t>
      </w:r>
      <w:r w:rsidRPr="004E4FAE">
        <w:rPr>
          <w:rFonts w:ascii="Times New Roman" w:hAnsi="Times New Roman"/>
          <w:b/>
          <w:bCs/>
          <w:spacing w:val="-4"/>
          <w:sz w:val="24"/>
          <w:szCs w:val="24"/>
        </w:rPr>
        <w:t>и</w:t>
      </w:r>
      <w:r w:rsidRPr="004E4FAE">
        <w:rPr>
          <w:rFonts w:ascii="Times New Roman" w:hAnsi="Times New Roman"/>
          <w:b/>
          <w:bCs/>
          <w:sz w:val="24"/>
          <w:szCs w:val="24"/>
        </w:rPr>
        <w:t>я.</w:t>
      </w:r>
      <w:r w:rsidRPr="004E4FAE">
        <w:rPr>
          <w:rFonts w:ascii="Times New Roman" w:hAnsi="Times New Roman"/>
          <w:b/>
          <w:bCs/>
          <w:spacing w:val="6"/>
          <w:sz w:val="24"/>
          <w:szCs w:val="24"/>
        </w:rPr>
        <w:t xml:space="preserve"> </w:t>
      </w:r>
    </w:p>
    <w:p w:rsidR="00732C48" w:rsidRPr="004E4FAE" w:rsidRDefault="00732C48" w:rsidP="003C0819">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З</w:t>
      </w:r>
      <w:r w:rsidRPr="004E4FAE">
        <w:rPr>
          <w:rFonts w:ascii="Times New Roman" w:hAnsi="Times New Roman"/>
          <w:sz w:val="24"/>
          <w:szCs w:val="24"/>
        </w:rPr>
        <w:t>ем</w:t>
      </w:r>
      <w:r w:rsidRPr="004E4FAE">
        <w:rPr>
          <w:rFonts w:ascii="Times New Roman" w:hAnsi="Times New Roman"/>
          <w:spacing w:val="-1"/>
          <w:sz w:val="24"/>
          <w:szCs w:val="24"/>
        </w:rPr>
        <w:t>л</w:t>
      </w:r>
      <w:r w:rsidRPr="004E4FAE">
        <w:rPr>
          <w:rFonts w:ascii="Times New Roman" w:hAnsi="Times New Roman"/>
          <w:sz w:val="24"/>
          <w:szCs w:val="24"/>
        </w:rPr>
        <w:t>я –</w:t>
      </w:r>
      <w:r w:rsidRPr="004E4FAE">
        <w:rPr>
          <w:rFonts w:ascii="Times New Roman" w:hAnsi="Times New Roman"/>
          <w:spacing w:val="1"/>
          <w:sz w:val="24"/>
          <w:szCs w:val="24"/>
        </w:rPr>
        <w:t xml:space="preserve"> </w:t>
      </w:r>
      <w:r w:rsidRPr="004E4FAE">
        <w:rPr>
          <w:rFonts w:ascii="Times New Roman" w:hAnsi="Times New Roman"/>
          <w:sz w:val="24"/>
          <w:szCs w:val="24"/>
        </w:rPr>
        <w:t>часть С</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z w:val="24"/>
          <w:szCs w:val="24"/>
        </w:rPr>
        <w:t>ч</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2"/>
          <w:sz w:val="24"/>
          <w:szCs w:val="24"/>
        </w:rPr>
        <w:t xml:space="preserve"> </w:t>
      </w:r>
      <w:r w:rsidRPr="004E4FAE">
        <w:rPr>
          <w:rFonts w:ascii="Times New Roman" w:hAnsi="Times New Roman"/>
          <w:sz w:val="24"/>
          <w:szCs w:val="24"/>
        </w:rPr>
        <w:t>с</w:t>
      </w:r>
      <w:r w:rsidRPr="004E4FAE">
        <w:rPr>
          <w:rFonts w:ascii="Times New Roman" w:hAnsi="Times New Roman"/>
          <w:spacing w:val="-1"/>
          <w:sz w:val="24"/>
          <w:szCs w:val="24"/>
        </w:rPr>
        <w:t>и</w:t>
      </w:r>
      <w:r w:rsidRPr="004E4FAE">
        <w:rPr>
          <w:rFonts w:ascii="Times New Roman" w:hAnsi="Times New Roman"/>
          <w:sz w:val="24"/>
          <w:szCs w:val="24"/>
        </w:rPr>
        <w:t>сте</w:t>
      </w:r>
      <w:r w:rsidRPr="004E4FAE">
        <w:rPr>
          <w:rFonts w:ascii="Times New Roman" w:hAnsi="Times New Roman"/>
          <w:spacing w:val="-3"/>
          <w:sz w:val="24"/>
          <w:szCs w:val="24"/>
        </w:rPr>
        <w:t>м</w:t>
      </w:r>
      <w:r w:rsidRPr="004E4FAE">
        <w:rPr>
          <w:rFonts w:ascii="Times New Roman" w:hAnsi="Times New Roman"/>
          <w:spacing w:val="-1"/>
          <w:sz w:val="24"/>
          <w:szCs w:val="24"/>
        </w:rPr>
        <w:t>ы</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pacing w:val="1"/>
          <w:sz w:val="24"/>
          <w:szCs w:val="24"/>
        </w:rPr>
        <w:t>З</w:t>
      </w:r>
      <w:r w:rsidRPr="004E4FAE">
        <w:rPr>
          <w:rFonts w:ascii="Times New Roman" w:hAnsi="Times New Roman"/>
          <w:sz w:val="24"/>
          <w:szCs w:val="24"/>
        </w:rPr>
        <w:t>ем</w:t>
      </w:r>
      <w:r w:rsidRPr="004E4FAE">
        <w:rPr>
          <w:rFonts w:ascii="Times New Roman" w:hAnsi="Times New Roman"/>
          <w:spacing w:val="-1"/>
          <w:sz w:val="24"/>
          <w:szCs w:val="24"/>
        </w:rPr>
        <w:t>л</w:t>
      </w:r>
      <w:r w:rsidRPr="004E4FAE">
        <w:rPr>
          <w:rFonts w:ascii="Times New Roman" w:hAnsi="Times New Roman"/>
          <w:sz w:val="24"/>
          <w:szCs w:val="24"/>
        </w:rPr>
        <w:t>я</w:t>
      </w:r>
      <w:r w:rsidRPr="004E4FAE">
        <w:rPr>
          <w:rFonts w:ascii="Times New Roman" w:hAnsi="Times New Roman"/>
          <w:spacing w:val="1"/>
          <w:sz w:val="24"/>
          <w:szCs w:val="24"/>
        </w:rPr>
        <w:t xml:space="preserve"> </w:t>
      </w:r>
      <w:r w:rsidRPr="004E4FAE">
        <w:rPr>
          <w:rFonts w:ascii="Times New Roman" w:hAnsi="Times New Roman"/>
          <w:sz w:val="24"/>
          <w:szCs w:val="24"/>
        </w:rPr>
        <w:t>и</w:t>
      </w:r>
      <w:r w:rsidRPr="004E4FAE">
        <w:rPr>
          <w:rFonts w:ascii="Times New Roman" w:hAnsi="Times New Roman"/>
          <w:spacing w:val="4"/>
          <w:sz w:val="24"/>
          <w:szCs w:val="24"/>
        </w:rPr>
        <w:t xml:space="preserve"> </w:t>
      </w:r>
      <w:r w:rsidRPr="004E4FAE">
        <w:rPr>
          <w:rFonts w:ascii="Times New Roman" w:hAnsi="Times New Roman"/>
          <w:sz w:val="24"/>
          <w:szCs w:val="24"/>
        </w:rPr>
        <w:t>Л</w:t>
      </w:r>
      <w:r w:rsidRPr="004E4FAE">
        <w:rPr>
          <w:rFonts w:ascii="Times New Roman" w:hAnsi="Times New Roman"/>
          <w:spacing w:val="-4"/>
          <w:sz w:val="24"/>
          <w:szCs w:val="24"/>
        </w:rPr>
        <w:t>у</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3"/>
          <w:sz w:val="24"/>
          <w:szCs w:val="24"/>
        </w:rPr>
        <w:t xml:space="preserve"> </w:t>
      </w:r>
      <w:r w:rsidRPr="004E4FAE">
        <w:rPr>
          <w:rFonts w:ascii="Times New Roman" w:hAnsi="Times New Roman"/>
          <w:i/>
          <w:sz w:val="24"/>
          <w:szCs w:val="24"/>
        </w:rPr>
        <w:t>В</w:t>
      </w:r>
      <w:r w:rsidRPr="004E4FAE">
        <w:rPr>
          <w:rFonts w:ascii="Times New Roman" w:hAnsi="Times New Roman"/>
          <w:i/>
          <w:spacing w:val="-1"/>
          <w:sz w:val="24"/>
          <w:szCs w:val="24"/>
        </w:rPr>
        <w:t>ли</w:t>
      </w:r>
      <w:r w:rsidRPr="004E4FAE">
        <w:rPr>
          <w:rFonts w:ascii="Times New Roman" w:hAnsi="Times New Roman"/>
          <w:i/>
          <w:sz w:val="24"/>
          <w:szCs w:val="24"/>
        </w:rPr>
        <w:t>я</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е</w:t>
      </w:r>
      <w:r w:rsidRPr="004E4FAE">
        <w:rPr>
          <w:rFonts w:ascii="Times New Roman" w:hAnsi="Times New Roman"/>
          <w:i/>
          <w:spacing w:val="4"/>
          <w:sz w:val="24"/>
          <w:szCs w:val="24"/>
        </w:rPr>
        <w:t xml:space="preserve"> </w:t>
      </w:r>
      <w:r w:rsidRPr="004E4FAE">
        <w:rPr>
          <w:rFonts w:ascii="Times New Roman" w:hAnsi="Times New Roman"/>
          <w:i/>
          <w:spacing w:val="-2"/>
          <w:sz w:val="24"/>
          <w:szCs w:val="24"/>
        </w:rPr>
        <w:t>к</w:t>
      </w:r>
      <w:r w:rsidRPr="004E4FAE">
        <w:rPr>
          <w:rFonts w:ascii="Times New Roman" w:hAnsi="Times New Roman"/>
          <w:i/>
          <w:spacing w:val="1"/>
          <w:sz w:val="24"/>
          <w:szCs w:val="24"/>
        </w:rPr>
        <w:t>о</w:t>
      </w:r>
      <w:r w:rsidRPr="004E4FAE">
        <w:rPr>
          <w:rFonts w:ascii="Times New Roman" w:hAnsi="Times New Roman"/>
          <w:i/>
          <w:spacing w:val="5"/>
          <w:sz w:val="24"/>
          <w:szCs w:val="24"/>
        </w:rPr>
        <w:t>с</w:t>
      </w:r>
      <w:r w:rsidRPr="004E4FAE">
        <w:rPr>
          <w:rFonts w:ascii="Times New Roman" w:hAnsi="Times New Roman"/>
          <w:i/>
          <w:spacing w:val="-3"/>
          <w:sz w:val="24"/>
          <w:szCs w:val="24"/>
        </w:rPr>
        <w:t>м</w:t>
      </w:r>
      <w:r w:rsidRPr="004E4FAE">
        <w:rPr>
          <w:rFonts w:ascii="Times New Roman" w:hAnsi="Times New Roman"/>
          <w:i/>
          <w:spacing w:val="1"/>
          <w:sz w:val="24"/>
          <w:szCs w:val="24"/>
        </w:rPr>
        <w:t>о</w:t>
      </w:r>
      <w:r w:rsidRPr="004E4FAE">
        <w:rPr>
          <w:rFonts w:ascii="Times New Roman" w:hAnsi="Times New Roman"/>
          <w:i/>
          <w:sz w:val="24"/>
          <w:szCs w:val="24"/>
        </w:rPr>
        <w:t>са</w:t>
      </w:r>
      <w:r w:rsidRPr="004E4FAE">
        <w:rPr>
          <w:rFonts w:ascii="Times New Roman" w:hAnsi="Times New Roman"/>
          <w:i/>
          <w:spacing w:val="1"/>
          <w:sz w:val="24"/>
          <w:szCs w:val="24"/>
        </w:rPr>
        <w:t xml:space="preserve"> н</w:t>
      </w:r>
      <w:r w:rsidRPr="004E4FAE">
        <w:rPr>
          <w:rFonts w:ascii="Times New Roman" w:hAnsi="Times New Roman"/>
          <w:i/>
          <w:sz w:val="24"/>
          <w:szCs w:val="24"/>
        </w:rPr>
        <w:t>а</w:t>
      </w:r>
      <w:r w:rsidRPr="004E4FAE">
        <w:rPr>
          <w:rFonts w:ascii="Times New Roman" w:hAnsi="Times New Roman"/>
          <w:i/>
          <w:spacing w:val="1"/>
          <w:sz w:val="24"/>
          <w:szCs w:val="24"/>
        </w:rPr>
        <w:t xml:space="preserve"> н</w:t>
      </w:r>
      <w:r w:rsidRPr="004E4FAE">
        <w:rPr>
          <w:rFonts w:ascii="Times New Roman" w:hAnsi="Times New Roman"/>
          <w:i/>
          <w:spacing w:val="-2"/>
          <w:sz w:val="24"/>
          <w:szCs w:val="24"/>
        </w:rPr>
        <w:t>а</w:t>
      </w:r>
      <w:r w:rsidRPr="004E4FAE">
        <w:rPr>
          <w:rFonts w:ascii="Times New Roman" w:hAnsi="Times New Roman"/>
          <w:i/>
          <w:sz w:val="24"/>
          <w:szCs w:val="24"/>
        </w:rPr>
        <w:t xml:space="preserve">шу </w:t>
      </w:r>
      <w:r w:rsidRPr="004E4FAE">
        <w:rPr>
          <w:rFonts w:ascii="Times New Roman" w:hAnsi="Times New Roman"/>
          <w:i/>
          <w:spacing w:val="1"/>
          <w:sz w:val="24"/>
          <w:szCs w:val="24"/>
        </w:rPr>
        <w:t>п</w:t>
      </w:r>
      <w:r w:rsidRPr="004E4FAE">
        <w:rPr>
          <w:rFonts w:ascii="Times New Roman" w:hAnsi="Times New Roman"/>
          <w:i/>
          <w:spacing w:val="-1"/>
          <w:sz w:val="24"/>
          <w:szCs w:val="24"/>
        </w:rPr>
        <w:t>л</w:t>
      </w:r>
      <w:r w:rsidRPr="004E4FAE">
        <w:rPr>
          <w:rFonts w:ascii="Times New Roman" w:hAnsi="Times New Roman"/>
          <w:i/>
          <w:sz w:val="24"/>
          <w:szCs w:val="24"/>
        </w:rPr>
        <w:t>а</w:t>
      </w:r>
      <w:r w:rsidRPr="004E4FAE">
        <w:rPr>
          <w:rFonts w:ascii="Times New Roman" w:hAnsi="Times New Roman"/>
          <w:i/>
          <w:spacing w:val="1"/>
          <w:sz w:val="24"/>
          <w:szCs w:val="24"/>
        </w:rPr>
        <w:t>н</w:t>
      </w:r>
      <w:r w:rsidRPr="004E4FAE">
        <w:rPr>
          <w:rFonts w:ascii="Times New Roman" w:hAnsi="Times New Roman"/>
          <w:i/>
          <w:sz w:val="24"/>
          <w:szCs w:val="24"/>
        </w:rPr>
        <w:t>ету и</w:t>
      </w:r>
      <w:r w:rsidRPr="004E4FAE">
        <w:rPr>
          <w:rFonts w:ascii="Times New Roman" w:hAnsi="Times New Roman"/>
          <w:i/>
          <w:spacing w:val="4"/>
          <w:sz w:val="24"/>
          <w:szCs w:val="24"/>
        </w:rPr>
        <w:t xml:space="preserve"> </w:t>
      </w:r>
      <w:r w:rsidRPr="004E4FAE">
        <w:rPr>
          <w:rFonts w:ascii="Times New Roman" w:hAnsi="Times New Roman"/>
          <w:i/>
          <w:sz w:val="24"/>
          <w:szCs w:val="24"/>
        </w:rPr>
        <w:t>ж</w:t>
      </w:r>
      <w:r w:rsidRPr="004E4FAE">
        <w:rPr>
          <w:rFonts w:ascii="Times New Roman" w:hAnsi="Times New Roman"/>
          <w:i/>
          <w:spacing w:val="1"/>
          <w:sz w:val="24"/>
          <w:szCs w:val="24"/>
        </w:rPr>
        <w:t>и</w:t>
      </w:r>
      <w:r w:rsidRPr="004E4FAE">
        <w:rPr>
          <w:rFonts w:ascii="Times New Roman" w:hAnsi="Times New Roman"/>
          <w:i/>
          <w:sz w:val="24"/>
          <w:szCs w:val="24"/>
        </w:rPr>
        <w:t xml:space="preserve">знь </w:t>
      </w:r>
      <w:r w:rsidRPr="004E4FAE">
        <w:rPr>
          <w:rFonts w:ascii="Times New Roman" w:hAnsi="Times New Roman"/>
          <w:i/>
          <w:spacing w:val="-1"/>
          <w:sz w:val="24"/>
          <w:szCs w:val="24"/>
        </w:rPr>
        <w:t>лю</w:t>
      </w:r>
      <w:r w:rsidRPr="004E4FAE">
        <w:rPr>
          <w:rFonts w:ascii="Times New Roman" w:hAnsi="Times New Roman"/>
          <w:i/>
          <w:spacing w:val="1"/>
          <w:sz w:val="24"/>
          <w:szCs w:val="24"/>
        </w:rPr>
        <w:t>д</w:t>
      </w:r>
      <w:r w:rsidRPr="004E4FAE">
        <w:rPr>
          <w:rFonts w:ascii="Times New Roman" w:hAnsi="Times New Roman"/>
          <w:i/>
          <w:sz w:val="24"/>
          <w:szCs w:val="24"/>
        </w:rPr>
        <w:t>е</w:t>
      </w:r>
      <w:r w:rsidRPr="004E4FAE">
        <w:rPr>
          <w:rFonts w:ascii="Times New Roman" w:hAnsi="Times New Roman"/>
          <w:i/>
          <w:spacing w:val="1"/>
          <w:sz w:val="24"/>
          <w:szCs w:val="24"/>
        </w:rPr>
        <w:t>й</w:t>
      </w:r>
      <w:r w:rsidRPr="004E4FAE">
        <w:rPr>
          <w:rFonts w:ascii="Times New Roman" w:hAnsi="Times New Roman"/>
          <w:i/>
          <w:sz w:val="24"/>
          <w:szCs w:val="24"/>
        </w:rPr>
        <w:t>.</w:t>
      </w:r>
      <w:r w:rsidRPr="004E4FAE">
        <w:rPr>
          <w:rFonts w:ascii="Times New Roman" w:hAnsi="Times New Roman"/>
          <w:i/>
          <w:spacing w:val="2"/>
          <w:sz w:val="24"/>
          <w:szCs w:val="24"/>
        </w:rPr>
        <w:t xml:space="preserve"> </w:t>
      </w:r>
      <w:r w:rsidRPr="004E4FAE">
        <w:rPr>
          <w:rFonts w:ascii="Times New Roman" w:hAnsi="Times New Roman"/>
          <w:spacing w:val="-1"/>
          <w:sz w:val="24"/>
          <w:szCs w:val="24"/>
        </w:rPr>
        <w:t>Фо</w:t>
      </w:r>
      <w:r w:rsidRPr="004E4FAE">
        <w:rPr>
          <w:rFonts w:ascii="Times New Roman" w:hAnsi="Times New Roman"/>
          <w:spacing w:val="1"/>
          <w:sz w:val="24"/>
          <w:szCs w:val="24"/>
        </w:rPr>
        <w:t>р</w:t>
      </w:r>
      <w:r w:rsidRPr="004E4FAE">
        <w:rPr>
          <w:rFonts w:ascii="Times New Roman" w:hAnsi="Times New Roman"/>
          <w:sz w:val="24"/>
          <w:szCs w:val="24"/>
        </w:rPr>
        <w:t>ма и</w:t>
      </w:r>
      <w:r w:rsidRPr="004E4FAE">
        <w:rPr>
          <w:rFonts w:ascii="Times New Roman" w:hAnsi="Times New Roman"/>
          <w:spacing w:val="1"/>
          <w:sz w:val="24"/>
          <w:szCs w:val="24"/>
        </w:rPr>
        <w:t xml:space="preserve"> р</w:t>
      </w:r>
      <w:r w:rsidRPr="004E4FAE">
        <w:rPr>
          <w:rFonts w:ascii="Times New Roman" w:hAnsi="Times New Roman"/>
          <w:sz w:val="24"/>
          <w:szCs w:val="24"/>
        </w:rPr>
        <w:t>азм</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z w:val="24"/>
          <w:szCs w:val="24"/>
        </w:rPr>
        <w:t>ы</w:t>
      </w:r>
      <w:r w:rsidRPr="004E4FAE">
        <w:rPr>
          <w:rFonts w:ascii="Times New Roman" w:hAnsi="Times New Roman"/>
          <w:spacing w:val="1"/>
          <w:sz w:val="24"/>
          <w:szCs w:val="24"/>
        </w:rPr>
        <w:t xml:space="preserve"> З</w:t>
      </w:r>
      <w:r w:rsidRPr="004E4FAE">
        <w:rPr>
          <w:rFonts w:ascii="Times New Roman" w:hAnsi="Times New Roman"/>
          <w:sz w:val="24"/>
          <w:szCs w:val="24"/>
        </w:rPr>
        <w:t>ем</w:t>
      </w:r>
      <w:r w:rsidRPr="004E4FAE">
        <w:rPr>
          <w:rFonts w:ascii="Times New Roman" w:hAnsi="Times New Roman"/>
          <w:spacing w:val="-3"/>
          <w:sz w:val="24"/>
          <w:szCs w:val="24"/>
        </w:rPr>
        <w:t>л</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z w:val="24"/>
          <w:szCs w:val="24"/>
        </w:rPr>
        <w:t>Наклон земной оси к плоскости орбиты.</w:t>
      </w:r>
      <w:r w:rsidRPr="004E4FAE">
        <w:rPr>
          <w:rFonts w:ascii="Times New Roman" w:hAnsi="Times New Roman"/>
          <w:spacing w:val="-3"/>
          <w:sz w:val="24"/>
          <w:szCs w:val="24"/>
        </w:rPr>
        <w:t xml:space="preserve"> В</w:t>
      </w:r>
      <w:r w:rsidRPr="004E4FAE">
        <w:rPr>
          <w:rFonts w:ascii="Times New Roman" w:hAnsi="Times New Roman"/>
          <w:spacing w:val="1"/>
          <w:sz w:val="24"/>
          <w:szCs w:val="24"/>
        </w:rPr>
        <w:t>и</w:t>
      </w:r>
      <w:r w:rsidRPr="004E4FAE">
        <w:rPr>
          <w:rFonts w:ascii="Times New Roman" w:hAnsi="Times New Roman"/>
          <w:spacing w:val="-1"/>
          <w:sz w:val="24"/>
          <w:szCs w:val="24"/>
        </w:rPr>
        <w:t>д</w:t>
      </w:r>
      <w:r w:rsidRPr="004E4FAE">
        <w:rPr>
          <w:rFonts w:ascii="Times New Roman" w:hAnsi="Times New Roman"/>
          <w:sz w:val="24"/>
          <w:szCs w:val="24"/>
        </w:rPr>
        <w:t>ы</w:t>
      </w:r>
      <w:r w:rsidRPr="004E4FAE">
        <w:rPr>
          <w:rFonts w:ascii="Times New Roman" w:hAnsi="Times New Roman"/>
          <w:spacing w:val="3"/>
          <w:sz w:val="24"/>
          <w:szCs w:val="24"/>
        </w:rPr>
        <w:t xml:space="preserve"> </w:t>
      </w:r>
      <w:r w:rsidRPr="004E4FAE">
        <w:rPr>
          <w:rFonts w:ascii="Times New Roman" w:hAnsi="Times New Roman"/>
          <w:spacing w:val="1"/>
          <w:sz w:val="24"/>
          <w:szCs w:val="24"/>
        </w:rPr>
        <w:t>д</w:t>
      </w:r>
      <w:r w:rsidRPr="004E4FAE">
        <w:rPr>
          <w:rFonts w:ascii="Times New Roman" w:hAnsi="Times New Roman"/>
          <w:spacing w:val="-3"/>
          <w:sz w:val="24"/>
          <w:szCs w:val="24"/>
        </w:rPr>
        <w:t>в</w:t>
      </w:r>
      <w:r w:rsidRPr="004E4FAE">
        <w:rPr>
          <w:rFonts w:ascii="Times New Roman" w:hAnsi="Times New Roman"/>
          <w:spacing w:val="1"/>
          <w:sz w:val="24"/>
          <w:szCs w:val="24"/>
        </w:rPr>
        <w:t>и</w:t>
      </w:r>
      <w:r w:rsidRPr="004E4FAE">
        <w:rPr>
          <w:rFonts w:ascii="Times New Roman" w:hAnsi="Times New Roman"/>
          <w:sz w:val="24"/>
          <w:szCs w:val="24"/>
        </w:rPr>
        <w:t>ж</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3"/>
          <w:sz w:val="24"/>
          <w:szCs w:val="24"/>
        </w:rPr>
        <w:t xml:space="preserve"> </w:t>
      </w:r>
      <w:r w:rsidRPr="004E4FAE">
        <w:rPr>
          <w:rFonts w:ascii="Times New Roman" w:hAnsi="Times New Roman"/>
          <w:spacing w:val="-1"/>
          <w:sz w:val="24"/>
          <w:szCs w:val="24"/>
        </w:rPr>
        <w:t>З</w:t>
      </w:r>
      <w:r w:rsidRPr="004E4FAE">
        <w:rPr>
          <w:rFonts w:ascii="Times New Roman" w:hAnsi="Times New Roman"/>
          <w:sz w:val="24"/>
          <w:szCs w:val="24"/>
        </w:rPr>
        <w:t>е</w:t>
      </w:r>
      <w:r w:rsidRPr="004E4FAE">
        <w:rPr>
          <w:rFonts w:ascii="Times New Roman" w:hAnsi="Times New Roman"/>
          <w:spacing w:val="-3"/>
          <w:sz w:val="24"/>
          <w:szCs w:val="24"/>
        </w:rPr>
        <w:t>м</w:t>
      </w:r>
      <w:r w:rsidRPr="004E4FAE">
        <w:rPr>
          <w:rFonts w:ascii="Times New Roman" w:hAnsi="Times New Roman"/>
          <w:spacing w:val="-1"/>
          <w:sz w:val="24"/>
          <w:szCs w:val="24"/>
        </w:rPr>
        <w:t>л</w:t>
      </w:r>
      <w:r w:rsidRPr="004E4FAE">
        <w:rPr>
          <w:rFonts w:ascii="Times New Roman" w:hAnsi="Times New Roman"/>
          <w:sz w:val="24"/>
          <w:szCs w:val="24"/>
        </w:rPr>
        <w:t>и</w:t>
      </w:r>
      <w:r w:rsidRPr="004E4FAE">
        <w:rPr>
          <w:rFonts w:ascii="Times New Roman" w:hAnsi="Times New Roman"/>
          <w:spacing w:val="3"/>
          <w:sz w:val="24"/>
          <w:szCs w:val="24"/>
        </w:rPr>
        <w:t xml:space="preserve"> </w:t>
      </w:r>
      <w:r w:rsidRPr="004E4FAE">
        <w:rPr>
          <w:rFonts w:ascii="Times New Roman" w:hAnsi="Times New Roman"/>
          <w:sz w:val="24"/>
          <w:szCs w:val="24"/>
        </w:rPr>
        <w:t>и</w:t>
      </w:r>
      <w:r w:rsidRPr="004E4FAE">
        <w:rPr>
          <w:rFonts w:ascii="Times New Roman" w:hAnsi="Times New Roman"/>
          <w:spacing w:val="3"/>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3"/>
          <w:sz w:val="24"/>
          <w:szCs w:val="24"/>
        </w:rPr>
        <w:t xml:space="preserve"> географические </w:t>
      </w:r>
      <w:r w:rsidRPr="004E4FAE">
        <w:rPr>
          <w:rFonts w:ascii="Times New Roman" w:hAnsi="Times New Roman"/>
          <w:sz w:val="24"/>
          <w:szCs w:val="24"/>
        </w:rPr>
        <w:t>сл</w:t>
      </w:r>
      <w:r w:rsidRPr="004E4FAE">
        <w:rPr>
          <w:rFonts w:ascii="Times New Roman" w:hAnsi="Times New Roman"/>
          <w:spacing w:val="-3"/>
          <w:sz w:val="24"/>
          <w:szCs w:val="24"/>
        </w:rPr>
        <w:t>е</w:t>
      </w:r>
      <w:r w:rsidRPr="004E4FAE">
        <w:rPr>
          <w:rFonts w:ascii="Times New Roman" w:hAnsi="Times New Roman"/>
          <w:spacing w:val="1"/>
          <w:sz w:val="24"/>
          <w:szCs w:val="24"/>
        </w:rPr>
        <w:t>д</w:t>
      </w:r>
      <w:r w:rsidRPr="004E4FAE">
        <w:rPr>
          <w:rFonts w:ascii="Times New Roman" w:hAnsi="Times New Roman"/>
          <w:sz w:val="24"/>
          <w:szCs w:val="24"/>
        </w:rPr>
        <w:t>ст</w:t>
      </w:r>
      <w:r w:rsidRPr="004E4FAE">
        <w:rPr>
          <w:rFonts w:ascii="Times New Roman" w:hAnsi="Times New Roman"/>
          <w:spacing w:val="-3"/>
          <w:sz w:val="24"/>
          <w:szCs w:val="24"/>
        </w:rPr>
        <w:t>в</w:t>
      </w:r>
      <w:r w:rsidRPr="004E4FAE">
        <w:rPr>
          <w:rFonts w:ascii="Times New Roman" w:hAnsi="Times New Roman"/>
          <w:spacing w:val="1"/>
          <w:sz w:val="24"/>
          <w:szCs w:val="24"/>
        </w:rPr>
        <w:t>и</w:t>
      </w:r>
      <w:r w:rsidRPr="004E4FAE">
        <w:rPr>
          <w:rFonts w:ascii="Times New Roman" w:hAnsi="Times New Roman"/>
          <w:spacing w:val="-2"/>
          <w:sz w:val="24"/>
          <w:szCs w:val="24"/>
        </w:rPr>
        <w:t>я</w:t>
      </w:r>
      <w:r w:rsidRPr="004E4FAE">
        <w:rPr>
          <w:rFonts w:ascii="Times New Roman" w:hAnsi="Times New Roman"/>
          <w:sz w:val="24"/>
          <w:szCs w:val="24"/>
        </w:rPr>
        <w:t>. Дв</w:t>
      </w:r>
      <w:r w:rsidRPr="004E4FAE">
        <w:rPr>
          <w:rFonts w:ascii="Times New Roman" w:hAnsi="Times New Roman"/>
          <w:spacing w:val="1"/>
          <w:sz w:val="24"/>
          <w:szCs w:val="24"/>
        </w:rPr>
        <w:t>и</w:t>
      </w:r>
      <w:r w:rsidRPr="004E4FAE">
        <w:rPr>
          <w:rFonts w:ascii="Times New Roman" w:hAnsi="Times New Roman"/>
          <w:sz w:val="24"/>
          <w:szCs w:val="24"/>
        </w:rPr>
        <w:t>ж</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1"/>
          <w:sz w:val="24"/>
          <w:szCs w:val="24"/>
        </w:rPr>
        <w:t>З</w:t>
      </w:r>
      <w:r w:rsidRPr="004E4FAE">
        <w:rPr>
          <w:rFonts w:ascii="Times New Roman" w:hAnsi="Times New Roman"/>
          <w:sz w:val="24"/>
          <w:szCs w:val="24"/>
        </w:rPr>
        <w:t>ем</w:t>
      </w:r>
      <w:r w:rsidRPr="004E4FAE">
        <w:rPr>
          <w:rFonts w:ascii="Times New Roman" w:hAnsi="Times New Roman"/>
          <w:spacing w:val="-1"/>
          <w:sz w:val="24"/>
          <w:szCs w:val="24"/>
        </w:rPr>
        <w:t>л</w:t>
      </w:r>
      <w:r w:rsidRPr="004E4FAE">
        <w:rPr>
          <w:rFonts w:ascii="Times New Roman" w:hAnsi="Times New Roman"/>
          <w:sz w:val="24"/>
          <w:szCs w:val="24"/>
        </w:rPr>
        <w:t xml:space="preserve">и </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pacing w:val="-2"/>
          <w:sz w:val="24"/>
          <w:szCs w:val="24"/>
        </w:rPr>
        <w:t>к</w:t>
      </w:r>
      <w:r w:rsidRPr="004E4FAE">
        <w:rPr>
          <w:rFonts w:ascii="Times New Roman" w:hAnsi="Times New Roman"/>
          <w:spacing w:val="1"/>
          <w:sz w:val="24"/>
          <w:szCs w:val="24"/>
        </w:rPr>
        <w:t>р</w:t>
      </w:r>
      <w:r w:rsidRPr="004E4FAE">
        <w:rPr>
          <w:rFonts w:ascii="Times New Roman" w:hAnsi="Times New Roman"/>
          <w:spacing w:val="-4"/>
          <w:sz w:val="24"/>
          <w:szCs w:val="24"/>
        </w:rPr>
        <w:t>у</w:t>
      </w:r>
      <w:r w:rsidRPr="004E4FAE">
        <w:rPr>
          <w:rFonts w:ascii="Times New Roman" w:hAnsi="Times New Roman"/>
          <w:sz w:val="24"/>
          <w:szCs w:val="24"/>
        </w:rPr>
        <w:t>г С</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1"/>
          <w:sz w:val="24"/>
          <w:szCs w:val="24"/>
        </w:rPr>
        <w:t>н</w:t>
      </w:r>
      <w:r w:rsidRPr="004E4FAE">
        <w:rPr>
          <w:rFonts w:ascii="Times New Roman" w:hAnsi="Times New Roman"/>
          <w:spacing w:val="-1"/>
          <w:sz w:val="24"/>
          <w:szCs w:val="24"/>
        </w:rPr>
        <w:t>ц</w:t>
      </w:r>
      <w:r w:rsidRPr="004E4FAE">
        <w:rPr>
          <w:rFonts w:ascii="Times New Roman" w:hAnsi="Times New Roman"/>
          <w:sz w:val="24"/>
          <w:szCs w:val="24"/>
        </w:rPr>
        <w:t>а. См</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z w:val="24"/>
          <w:szCs w:val="24"/>
        </w:rPr>
        <w:t>а в</w:t>
      </w:r>
      <w:r w:rsidRPr="004E4FAE">
        <w:rPr>
          <w:rFonts w:ascii="Times New Roman" w:hAnsi="Times New Roman"/>
          <w:spacing w:val="-2"/>
          <w:sz w:val="24"/>
          <w:szCs w:val="24"/>
        </w:rPr>
        <w:t>р</w:t>
      </w:r>
      <w:r w:rsidRPr="004E4FAE">
        <w:rPr>
          <w:rFonts w:ascii="Times New Roman" w:hAnsi="Times New Roman"/>
          <w:sz w:val="24"/>
          <w:szCs w:val="24"/>
        </w:rPr>
        <w:t>ем</w:t>
      </w:r>
      <w:r w:rsidRPr="004E4FAE">
        <w:rPr>
          <w:rFonts w:ascii="Times New Roman" w:hAnsi="Times New Roman"/>
          <w:spacing w:val="-2"/>
          <w:sz w:val="24"/>
          <w:szCs w:val="24"/>
        </w:rPr>
        <w:t>е</w:t>
      </w:r>
      <w:r w:rsidRPr="004E4FAE">
        <w:rPr>
          <w:rFonts w:ascii="Times New Roman" w:hAnsi="Times New Roman"/>
          <w:sz w:val="24"/>
          <w:szCs w:val="24"/>
        </w:rPr>
        <w:t xml:space="preserve">н </w:t>
      </w:r>
      <w:r w:rsidRPr="004E4FAE">
        <w:rPr>
          <w:rFonts w:ascii="Times New Roman" w:hAnsi="Times New Roman"/>
          <w:spacing w:val="-2"/>
          <w:sz w:val="24"/>
          <w:szCs w:val="24"/>
        </w:rPr>
        <w:t>г</w:t>
      </w:r>
      <w:r w:rsidRPr="004E4FAE">
        <w:rPr>
          <w:rFonts w:ascii="Times New Roman" w:hAnsi="Times New Roman"/>
          <w:spacing w:val="1"/>
          <w:sz w:val="24"/>
          <w:szCs w:val="24"/>
        </w:rPr>
        <w:t>од</w:t>
      </w:r>
      <w:r w:rsidRPr="004E4FAE">
        <w:rPr>
          <w:rFonts w:ascii="Times New Roman" w:hAnsi="Times New Roman"/>
          <w:sz w:val="24"/>
          <w:szCs w:val="24"/>
        </w:rPr>
        <w:t xml:space="preserve">а. </w:t>
      </w:r>
      <w:r w:rsidRPr="004E4FAE">
        <w:rPr>
          <w:rFonts w:ascii="Times New Roman" w:hAnsi="Times New Roman"/>
          <w:spacing w:val="-4"/>
          <w:sz w:val="24"/>
          <w:szCs w:val="24"/>
        </w:rPr>
        <w:t>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п</w:t>
      </w:r>
      <w:r w:rsidRPr="004E4FAE">
        <w:rPr>
          <w:rFonts w:ascii="Times New Roman" w:hAnsi="Times New Roman"/>
          <w:spacing w:val="-1"/>
          <w:sz w:val="24"/>
          <w:szCs w:val="24"/>
        </w:rPr>
        <w:t>и</w:t>
      </w:r>
      <w:r w:rsidRPr="004E4FAE">
        <w:rPr>
          <w:rFonts w:ascii="Times New Roman" w:hAnsi="Times New Roman"/>
          <w:sz w:val="24"/>
          <w:szCs w:val="24"/>
        </w:rPr>
        <w:t xml:space="preserve">ки и </w:t>
      </w:r>
      <w:r w:rsidRPr="004E4FAE">
        <w:rPr>
          <w:rFonts w:ascii="Times New Roman" w:hAnsi="Times New Roman"/>
          <w:spacing w:val="1"/>
          <w:sz w:val="24"/>
          <w:szCs w:val="24"/>
        </w:rPr>
        <w:t>по</w:t>
      </w:r>
      <w:r w:rsidRPr="004E4FAE">
        <w:rPr>
          <w:rFonts w:ascii="Times New Roman" w:hAnsi="Times New Roman"/>
          <w:spacing w:val="-1"/>
          <w:sz w:val="24"/>
          <w:szCs w:val="24"/>
        </w:rPr>
        <w:t>л</w:t>
      </w:r>
      <w:r w:rsidRPr="004E4FAE">
        <w:rPr>
          <w:rFonts w:ascii="Times New Roman" w:hAnsi="Times New Roman"/>
          <w:spacing w:val="-2"/>
          <w:sz w:val="24"/>
          <w:szCs w:val="24"/>
        </w:rPr>
        <w:t>я</w:t>
      </w:r>
      <w:r w:rsidRPr="004E4FAE">
        <w:rPr>
          <w:rFonts w:ascii="Times New Roman" w:hAnsi="Times New Roman"/>
          <w:spacing w:val="-1"/>
          <w:sz w:val="24"/>
          <w:szCs w:val="24"/>
        </w:rPr>
        <w:t>р</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 к</w:t>
      </w:r>
      <w:r w:rsidRPr="004E4FAE">
        <w:rPr>
          <w:rFonts w:ascii="Times New Roman" w:hAnsi="Times New Roman"/>
          <w:spacing w:val="1"/>
          <w:sz w:val="24"/>
          <w:szCs w:val="24"/>
        </w:rPr>
        <w:t>р</w:t>
      </w:r>
      <w:r w:rsidRPr="004E4FAE">
        <w:rPr>
          <w:rFonts w:ascii="Times New Roman" w:hAnsi="Times New Roman"/>
          <w:spacing w:val="-4"/>
          <w:sz w:val="24"/>
          <w:szCs w:val="24"/>
        </w:rPr>
        <w:t>у</w:t>
      </w:r>
      <w:r w:rsidRPr="004E4FAE">
        <w:rPr>
          <w:rFonts w:ascii="Times New Roman" w:hAnsi="Times New Roman"/>
          <w:sz w:val="24"/>
          <w:szCs w:val="24"/>
        </w:rPr>
        <w:t>г</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z w:val="24"/>
          <w:szCs w:val="24"/>
        </w:rPr>
        <w:t>яса</w:t>
      </w:r>
      <w:r w:rsidRPr="004E4FAE">
        <w:rPr>
          <w:rFonts w:ascii="Times New Roman" w:hAnsi="Times New Roman"/>
          <w:spacing w:val="3"/>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св</w:t>
      </w:r>
      <w:r w:rsidRPr="004E4FAE">
        <w:rPr>
          <w:rFonts w:ascii="Times New Roman" w:hAnsi="Times New Roman"/>
          <w:spacing w:val="-3"/>
          <w:sz w:val="24"/>
          <w:szCs w:val="24"/>
        </w:rPr>
        <w:t>е</w:t>
      </w:r>
      <w:r w:rsidRPr="004E4FAE">
        <w:rPr>
          <w:rFonts w:ascii="Times New Roman" w:hAnsi="Times New Roman"/>
          <w:sz w:val="24"/>
          <w:szCs w:val="24"/>
        </w:rPr>
        <w:t>ще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i/>
          <w:sz w:val="24"/>
          <w:szCs w:val="24"/>
        </w:rPr>
        <w:t>Ка</w:t>
      </w:r>
      <w:r w:rsidRPr="004E4FAE">
        <w:rPr>
          <w:rFonts w:ascii="Times New Roman" w:hAnsi="Times New Roman"/>
          <w:i/>
          <w:spacing w:val="-1"/>
          <w:sz w:val="24"/>
          <w:szCs w:val="24"/>
        </w:rPr>
        <w:t>л</w:t>
      </w:r>
      <w:r w:rsidRPr="004E4FAE">
        <w:rPr>
          <w:rFonts w:ascii="Times New Roman" w:hAnsi="Times New Roman"/>
          <w:i/>
          <w:sz w:val="24"/>
          <w:szCs w:val="24"/>
        </w:rPr>
        <w:t>е</w:t>
      </w:r>
      <w:r w:rsidRPr="004E4FAE">
        <w:rPr>
          <w:rFonts w:ascii="Times New Roman" w:hAnsi="Times New Roman"/>
          <w:i/>
          <w:spacing w:val="-1"/>
          <w:sz w:val="24"/>
          <w:szCs w:val="24"/>
        </w:rPr>
        <w:t>н</w:t>
      </w:r>
      <w:r w:rsidRPr="004E4FAE">
        <w:rPr>
          <w:rFonts w:ascii="Times New Roman" w:hAnsi="Times New Roman"/>
          <w:i/>
          <w:spacing w:val="1"/>
          <w:sz w:val="24"/>
          <w:szCs w:val="24"/>
        </w:rPr>
        <w:t>д</w:t>
      </w:r>
      <w:r w:rsidRPr="004E4FAE">
        <w:rPr>
          <w:rFonts w:ascii="Times New Roman" w:hAnsi="Times New Roman"/>
          <w:i/>
          <w:spacing w:val="-2"/>
          <w:sz w:val="24"/>
          <w:szCs w:val="24"/>
        </w:rPr>
        <w:t>а</w:t>
      </w:r>
      <w:r w:rsidRPr="004E4FAE">
        <w:rPr>
          <w:rFonts w:ascii="Times New Roman" w:hAnsi="Times New Roman"/>
          <w:i/>
          <w:spacing w:val="1"/>
          <w:sz w:val="24"/>
          <w:szCs w:val="24"/>
        </w:rPr>
        <w:t>р</w:t>
      </w:r>
      <w:r w:rsidRPr="004E4FAE">
        <w:rPr>
          <w:rFonts w:ascii="Times New Roman" w:hAnsi="Times New Roman"/>
          <w:i/>
          <w:sz w:val="24"/>
          <w:szCs w:val="24"/>
        </w:rPr>
        <w:t>ь</w:t>
      </w:r>
      <w:r w:rsidRPr="004E4FAE">
        <w:rPr>
          <w:rFonts w:ascii="Times New Roman" w:hAnsi="Times New Roman"/>
          <w:i/>
          <w:spacing w:val="7"/>
          <w:sz w:val="24"/>
          <w:szCs w:val="24"/>
        </w:rPr>
        <w:t xml:space="preserve"> </w:t>
      </w:r>
      <w:r w:rsidRPr="004E4FAE">
        <w:rPr>
          <w:rFonts w:ascii="Times New Roman" w:hAnsi="Times New Roman"/>
          <w:i/>
          <w:sz w:val="24"/>
          <w:szCs w:val="24"/>
        </w:rPr>
        <w:t>–</w:t>
      </w:r>
      <w:r w:rsidRPr="004E4FAE">
        <w:rPr>
          <w:rFonts w:ascii="Times New Roman" w:hAnsi="Times New Roman"/>
          <w:i/>
          <w:spacing w:val="4"/>
          <w:sz w:val="24"/>
          <w:szCs w:val="24"/>
        </w:rPr>
        <w:t xml:space="preserve"> </w:t>
      </w:r>
      <w:r w:rsidRPr="004E4FAE">
        <w:rPr>
          <w:rFonts w:ascii="Times New Roman" w:hAnsi="Times New Roman"/>
          <w:i/>
          <w:sz w:val="24"/>
          <w:szCs w:val="24"/>
        </w:rPr>
        <w:t>как</w:t>
      </w:r>
      <w:r w:rsidRPr="004E4FAE">
        <w:rPr>
          <w:rFonts w:ascii="Times New Roman" w:hAnsi="Times New Roman"/>
          <w:i/>
          <w:spacing w:val="3"/>
          <w:sz w:val="24"/>
          <w:szCs w:val="24"/>
        </w:rPr>
        <w:t xml:space="preserve"> </w:t>
      </w:r>
      <w:r w:rsidRPr="004E4FAE">
        <w:rPr>
          <w:rFonts w:ascii="Times New Roman" w:hAnsi="Times New Roman"/>
          <w:i/>
          <w:spacing w:val="-2"/>
          <w:sz w:val="24"/>
          <w:szCs w:val="24"/>
        </w:rPr>
        <w:t>с</w:t>
      </w:r>
      <w:r w:rsidRPr="004E4FAE">
        <w:rPr>
          <w:rFonts w:ascii="Times New Roman" w:hAnsi="Times New Roman"/>
          <w:i/>
          <w:spacing w:val="1"/>
          <w:sz w:val="24"/>
          <w:szCs w:val="24"/>
        </w:rPr>
        <w:t>и</w:t>
      </w:r>
      <w:r w:rsidRPr="004E4FAE">
        <w:rPr>
          <w:rFonts w:ascii="Times New Roman" w:hAnsi="Times New Roman"/>
          <w:i/>
          <w:sz w:val="24"/>
          <w:szCs w:val="24"/>
        </w:rPr>
        <w:t>ст</w:t>
      </w:r>
      <w:r w:rsidRPr="004E4FAE">
        <w:rPr>
          <w:rFonts w:ascii="Times New Roman" w:hAnsi="Times New Roman"/>
          <w:i/>
          <w:spacing w:val="-3"/>
          <w:sz w:val="24"/>
          <w:szCs w:val="24"/>
        </w:rPr>
        <w:t>е</w:t>
      </w:r>
      <w:r w:rsidRPr="004E4FAE">
        <w:rPr>
          <w:rFonts w:ascii="Times New Roman" w:hAnsi="Times New Roman"/>
          <w:i/>
          <w:sz w:val="24"/>
          <w:szCs w:val="24"/>
        </w:rPr>
        <w:t xml:space="preserve">ма </w:t>
      </w:r>
      <w:r w:rsidRPr="004E4FAE">
        <w:rPr>
          <w:rFonts w:ascii="Times New Roman" w:hAnsi="Times New Roman"/>
          <w:i/>
          <w:spacing w:val="1"/>
          <w:sz w:val="24"/>
          <w:szCs w:val="24"/>
        </w:rPr>
        <w:t>и</w:t>
      </w:r>
      <w:r w:rsidRPr="004E4FAE">
        <w:rPr>
          <w:rFonts w:ascii="Times New Roman" w:hAnsi="Times New Roman"/>
          <w:i/>
          <w:sz w:val="24"/>
          <w:szCs w:val="24"/>
        </w:rPr>
        <w:t>зм</w:t>
      </w:r>
      <w:r w:rsidRPr="004E4FAE">
        <w:rPr>
          <w:rFonts w:ascii="Times New Roman" w:hAnsi="Times New Roman"/>
          <w:i/>
          <w:spacing w:val="-3"/>
          <w:sz w:val="24"/>
          <w:szCs w:val="24"/>
        </w:rPr>
        <w:t>е</w:t>
      </w:r>
      <w:r w:rsidRPr="004E4FAE">
        <w:rPr>
          <w:rFonts w:ascii="Times New Roman" w:hAnsi="Times New Roman"/>
          <w:i/>
          <w:spacing w:val="1"/>
          <w:sz w:val="24"/>
          <w:szCs w:val="24"/>
        </w:rPr>
        <w:t>р</w:t>
      </w:r>
      <w:r w:rsidRPr="004E4FAE">
        <w:rPr>
          <w:rFonts w:ascii="Times New Roman" w:hAnsi="Times New Roman"/>
          <w:i/>
          <w:sz w:val="24"/>
          <w:szCs w:val="24"/>
        </w:rPr>
        <w:t>е</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я</w:t>
      </w:r>
      <w:r w:rsidRPr="004E4FAE">
        <w:rPr>
          <w:rFonts w:ascii="Times New Roman" w:hAnsi="Times New Roman"/>
          <w:i/>
          <w:spacing w:val="1"/>
          <w:sz w:val="24"/>
          <w:szCs w:val="24"/>
        </w:rPr>
        <w:t xml:space="preserve"> бо</w:t>
      </w:r>
      <w:r w:rsidRPr="004E4FAE">
        <w:rPr>
          <w:rFonts w:ascii="Times New Roman" w:hAnsi="Times New Roman"/>
          <w:i/>
          <w:spacing w:val="-1"/>
          <w:sz w:val="24"/>
          <w:szCs w:val="24"/>
        </w:rPr>
        <w:t>ль</w:t>
      </w:r>
      <w:r w:rsidRPr="004E4FAE">
        <w:rPr>
          <w:rFonts w:ascii="Times New Roman" w:hAnsi="Times New Roman"/>
          <w:i/>
          <w:spacing w:val="-3"/>
          <w:sz w:val="24"/>
          <w:szCs w:val="24"/>
        </w:rPr>
        <w:t>ш</w:t>
      </w:r>
      <w:r w:rsidRPr="004E4FAE">
        <w:rPr>
          <w:rFonts w:ascii="Times New Roman" w:hAnsi="Times New Roman"/>
          <w:i/>
          <w:spacing w:val="-1"/>
          <w:sz w:val="24"/>
          <w:szCs w:val="24"/>
        </w:rPr>
        <w:t>и</w:t>
      </w:r>
      <w:r w:rsidRPr="004E4FAE">
        <w:rPr>
          <w:rFonts w:ascii="Times New Roman" w:hAnsi="Times New Roman"/>
          <w:i/>
          <w:sz w:val="24"/>
          <w:szCs w:val="24"/>
        </w:rPr>
        <w:t xml:space="preserve">х </w:t>
      </w:r>
      <w:r w:rsidRPr="004E4FAE">
        <w:rPr>
          <w:rFonts w:ascii="Times New Roman" w:hAnsi="Times New Roman"/>
          <w:i/>
          <w:spacing w:val="1"/>
          <w:sz w:val="24"/>
          <w:szCs w:val="24"/>
        </w:rPr>
        <w:t>п</w:t>
      </w:r>
      <w:r w:rsidRPr="004E4FAE">
        <w:rPr>
          <w:rFonts w:ascii="Times New Roman" w:hAnsi="Times New Roman"/>
          <w:i/>
          <w:spacing w:val="-1"/>
          <w:sz w:val="24"/>
          <w:szCs w:val="24"/>
        </w:rPr>
        <w:t>р</w:t>
      </w:r>
      <w:r w:rsidRPr="004E4FAE">
        <w:rPr>
          <w:rFonts w:ascii="Times New Roman" w:hAnsi="Times New Roman"/>
          <w:i/>
          <w:spacing w:val="1"/>
          <w:sz w:val="24"/>
          <w:szCs w:val="24"/>
        </w:rPr>
        <w:t>о</w:t>
      </w:r>
      <w:r w:rsidRPr="004E4FAE">
        <w:rPr>
          <w:rFonts w:ascii="Times New Roman" w:hAnsi="Times New Roman"/>
          <w:i/>
          <w:sz w:val="24"/>
          <w:szCs w:val="24"/>
        </w:rPr>
        <w:t>м</w:t>
      </w:r>
      <w:r w:rsidRPr="004E4FAE">
        <w:rPr>
          <w:rFonts w:ascii="Times New Roman" w:hAnsi="Times New Roman"/>
          <w:i/>
          <w:spacing w:val="-3"/>
          <w:sz w:val="24"/>
          <w:szCs w:val="24"/>
        </w:rPr>
        <w:t>е</w:t>
      </w:r>
      <w:r w:rsidRPr="004E4FAE">
        <w:rPr>
          <w:rFonts w:ascii="Times New Roman" w:hAnsi="Times New Roman"/>
          <w:i/>
          <w:sz w:val="24"/>
          <w:szCs w:val="24"/>
        </w:rPr>
        <w:t>ж</w:t>
      </w:r>
      <w:r w:rsidRPr="004E4FAE">
        <w:rPr>
          <w:rFonts w:ascii="Times New Roman" w:hAnsi="Times New Roman"/>
          <w:i/>
          <w:spacing w:val="-3"/>
          <w:sz w:val="24"/>
          <w:szCs w:val="24"/>
        </w:rPr>
        <w:t>у</w:t>
      </w:r>
      <w:r w:rsidRPr="004E4FAE">
        <w:rPr>
          <w:rFonts w:ascii="Times New Roman" w:hAnsi="Times New Roman"/>
          <w:i/>
          <w:sz w:val="24"/>
          <w:szCs w:val="24"/>
        </w:rPr>
        <w:t>тк</w:t>
      </w:r>
      <w:r w:rsidRPr="004E4FAE">
        <w:rPr>
          <w:rFonts w:ascii="Times New Roman" w:hAnsi="Times New Roman"/>
          <w:i/>
          <w:spacing w:val="1"/>
          <w:sz w:val="24"/>
          <w:szCs w:val="24"/>
        </w:rPr>
        <w:t>о</w:t>
      </w:r>
      <w:r w:rsidRPr="004E4FAE">
        <w:rPr>
          <w:rFonts w:ascii="Times New Roman" w:hAnsi="Times New Roman"/>
          <w:i/>
          <w:sz w:val="24"/>
          <w:szCs w:val="24"/>
        </w:rPr>
        <w:t>в врем</w:t>
      </w:r>
      <w:r w:rsidRPr="004E4FAE">
        <w:rPr>
          <w:rFonts w:ascii="Times New Roman" w:hAnsi="Times New Roman"/>
          <w:i/>
          <w:spacing w:val="-2"/>
          <w:sz w:val="24"/>
          <w:szCs w:val="24"/>
        </w:rPr>
        <w:t>е</w:t>
      </w:r>
      <w:r w:rsidRPr="004E4FAE">
        <w:rPr>
          <w:rFonts w:ascii="Times New Roman" w:hAnsi="Times New Roman"/>
          <w:i/>
          <w:spacing w:val="1"/>
          <w:sz w:val="24"/>
          <w:szCs w:val="24"/>
        </w:rPr>
        <w:t>ни</w:t>
      </w:r>
      <w:r w:rsidRPr="004E4FAE">
        <w:rPr>
          <w:rFonts w:ascii="Times New Roman" w:hAnsi="Times New Roman"/>
          <w:i/>
          <w:sz w:val="24"/>
          <w:szCs w:val="24"/>
        </w:rPr>
        <w:t xml:space="preserve">, </w:t>
      </w:r>
      <w:r w:rsidRPr="004E4FAE">
        <w:rPr>
          <w:rFonts w:ascii="Times New Roman" w:hAnsi="Times New Roman"/>
          <w:i/>
          <w:spacing w:val="1"/>
          <w:sz w:val="24"/>
          <w:szCs w:val="24"/>
        </w:rPr>
        <w:t>о</w:t>
      </w:r>
      <w:r w:rsidRPr="004E4FAE">
        <w:rPr>
          <w:rFonts w:ascii="Times New Roman" w:hAnsi="Times New Roman"/>
          <w:i/>
          <w:spacing w:val="-2"/>
          <w:sz w:val="24"/>
          <w:szCs w:val="24"/>
        </w:rPr>
        <w:t>с</w:t>
      </w:r>
      <w:r w:rsidRPr="004E4FAE">
        <w:rPr>
          <w:rFonts w:ascii="Times New Roman" w:hAnsi="Times New Roman"/>
          <w:i/>
          <w:spacing w:val="2"/>
          <w:sz w:val="24"/>
          <w:szCs w:val="24"/>
        </w:rPr>
        <w:t>н</w:t>
      </w:r>
      <w:r w:rsidRPr="004E4FAE">
        <w:rPr>
          <w:rFonts w:ascii="Times New Roman" w:hAnsi="Times New Roman"/>
          <w:i/>
          <w:spacing w:val="1"/>
          <w:sz w:val="24"/>
          <w:szCs w:val="24"/>
        </w:rPr>
        <w:t>о</w:t>
      </w:r>
      <w:r w:rsidRPr="004E4FAE">
        <w:rPr>
          <w:rFonts w:ascii="Times New Roman" w:hAnsi="Times New Roman"/>
          <w:i/>
          <w:sz w:val="24"/>
          <w:szCs w:val="24"/>
        </w:rPr>
        <w:t>ва</w:t>
      </w:r>
      <w:r w:rsidRPr="004E4FAE">
        <w:rPr>
          <w:rFonts w:ascii="Times New Roman" w:hAnsi="Times New Roman"/>
          <w:i/>
          <w:spacing w:val="-2"/>
          <w:sz w:val="24"/>
          <w:szCs w:val="24"/>
        </w:rPr>
        <w:t>н</w:t>
      </w:r>
      <w:r w:rsidRPr="004E4FAE">
        <w:rPr>
          <w:rFonts w:ascii="Times New Roman" w:hAnsi="Times New Roman"/>
          <w:i/>
          <w:spacing w:val="1"/>
          <w:sz w:val="24"/>
          <w:szCs w:val="24"/>
        </w:rPr>
        <w:t>н</w:t>
      </w:r>
      <w:r w:rsidRPr="004E4FAE">
        <w:rPr>
          <w:rFonts w:ascii="Times New Roman" w:hAnsi="Times New Roman"/>
          <w:i/>
          <w:sz w:val="24"/>
          <w:szCs w:val="24"/>
        </w:rPr>
        <w:t>ая</w:t>
      </w:r>
      <w:r w:rsidRPr="004E4FAE">
        <w:rPr>
          <w:rFonts w:ascii="Times New Roman" w:hAnsi="Times New Roman"/>
          <w:i/>
          <w:spacing w:val="1"/>
          <w:sz w:val="24"/>
          <w:szCs w:val="24"/>
        </w:rPr>
        <w:t xml:space="preserve"> </w:t>
      </w:r>
      <w:r w:rsidRPr="004E4FAE">
        <w:rPr>
          <w:rFonts w:ascii="Times New Roman" w:hAnsi="Times New Roman"/>
          <w:i/>
          <w:spacing w:val="-1"/>
          <w:sz w:val="24"/>
          <w:szCs w:val="24"/>
        </w:rPr>
        <w:t>н</w:t>
      </w:r>
      <w:r w:rsidRPr="004E4FAE">
        <w:rPr>
          <w:rFonts w:ascii="Times New Roman" w:hAnsi="Times New Roman"/>
          <w:i/>
          <w:sz w:val="24"/>
          <w:szCs w:val="24"/>
        </w:rPr>
        <w:t>а</w:t>
      </w:r>
      <w:r w:rsidRPr="004E4FAE">
        <w:rPr>
          <w:rFonts w:ascii="Times New Roman" w:hAnsi="Times New Roman"/>
          <w:i/>
          <w:spacing w:val="1"/>
          <w:sz w:val="24"/>
          <w:szCs w:val="24"/>
        </w:rPr>
        <w:t xml:space="preserve"> п</w:t>
      </w:r>
      <w:r w:rsidRPr="004E4FAE">
        <w:rPr>
          <w:rFonts w:ascii="Times New Roman" w:hAnsi="Times New Roman"/>
          <w:i/>
          <w:sz w:val="24"/>
          <w:szCs w:val="24"/>
        </w:rPr>
        <w:t>е</w:t>
      </w:r>
      <w:r w:rsidRPr="004E4FAE">
        <w:rPr>
          <w:rFonts w:ascii="Times New Roman" w:hAnsi="Times New Roman"/>
          <w:i/>
          <w:spacing w:val="-1"/>
          <w:sz w:val="24"/>
          <w:szCs w:val="24"/>
        </w:rPr>
        <w:t>ри</w:t>
      </w:r>
      <w:r w:rsidRPr="004E4FAE">
        <w:rPr>
          <w:rFonts w:ascii="Times New Roman" w:hAnsi="Times New Roman"/>
          <w:i/>
          <w:spacing w:val="1"/>
          <w:sz w:val="24"/>
          <w:szCs w:val="24"/>
        </w:rPr>
        <w:t>о</w:t>
      </w:r>
      <w:r w:rsidRPr="004E4FAE">
        <w:rPr>
          <w:rFonts w:ascii="Times New Roman" w:hAnsi="Times New Roman"/>
          <w:i/>
          <w:spacing w:val="-1"/>
          <w:sz w:val="24"/>
          <w:szCs w:val="24"/>
        </w:rPr>
        <w:t>д</w:t>
      </w:r>
      <w:r w:rsidRPr="004E4FAE">
        <w:rPr>
          <w:rFonts w:ascii="Times New Roman" w:hAnsi="Times New Roman"/>
          <w:i/>
          <w:spacing w:val="1"/>
          <w:sz w:val="24"/>
          <w:szCs w:val="24"/>
        </w:rPr>
        <w:t>и</w:t>
      </w:r>
      <w:r w:rsidRPr="004E4FAE">
        <w:rPr>
          <w:rFonts w:ascii="Times New Roman" w:hAnsi="Times New Roman"/>
          <w:i/>
          <w:spacing w:val="-2"/>
          <w:sz w:val="24"/>
          <w:szCs w:val="24"/>
        </w:rPr>
        <w:t>ч</w:t>
      </w:r>
      <w:r w:rsidRPr="004E4FAE">
        <w:rPr>
          <w:rFonts w:ascii="Times New Roman" w:hAnsi="Times New Roman"/>
          <w:i/>
          <w:spacing w:val="1"/>
          <w:sz w:val="24"/>
          <w:szCs w:val="24"/>
        </w:rPr>
        <w:t>н</w:t>
      </w:r>
      <w:r w:rsidRPr="004E4FAE">
        <w:rPr>
          <w:rFonts w:ascii="Times New Roman" w:hAnsi="Times New Roman"/>
          <w:i/>
          <w:spacing w:val="-1"/>
          <w:sz w:val="24"/>
          <w:szCs w:val="24"/>
        </w:rPr>
        <w:t>о</w:t>
      </w:r>
      <w:r w:rsidRPr="004E4FAE">
        <w:rPr>
          <w:rFonts w:ascii="Times New Roman" w:hAnsi="Times New Roman"/>
          <w:i/>
          <w:sz w:val="24"/>
          <w:szCs w:val="24"/>
        </w:rPr>
        <w:t>сти</w:t>
      </w:r>
      <w:r w:rsidRPr="004E4FAE">
        <w:rPr>
          <w:rFonts w:ascii="Times New Roman" w:hAnsi="Times New Roman"/>
          <w:i/>
          <w:spacing w:val="1"/>
          <w:sz w:val="24"/>
          <w:szCs w:val="24"/>
        </w:rPr>
        <w:t xml:space="preserve"> </w:t>
      </w:r>
      <w:r w:rsidRPr="004E4FAE">
        <w:rPr>
          <w:rFonts w:ascii="Times New Roman" w:hAnsi="Times New Roman"/>
          <w:i/>
          <w:sz w:val="24"/>
          <w:szCs w:val="24"/>
        </w:rPr>
        <w:t>та</w:t>
      </w:r>
      <w:r w:rsidRPr="004E4FAE">
        <w:rPr>
          <w:rFonts w:ascii="Times New Roman" w:hAnsi="Times New Roman"/>
          <w:i/>
          <w:spacing w:val="-2"/>
          <w:sz w:val="24"/>
          <w:szCs w:val="24"/>
        </w:rPr>
        <w:t>к</w:t>
      </w:r>
      <w:r w:rsidRPr="004E4FAE">
        <w:rPr>
          <w:rFonts w:ascii="Times New Roman" w:hAnsi="Times New Roman"/>
          <w:i/>
          <w:spacing w:val="1"/>
          <w:sz w:val="24"/>
          <w:szCs w:val="24"/>
        </w:rPr>
        <w:t>и</w:t>
      </w:r>
      <w:r w:rsidRPr="004E4FAE">
        <w:rPr>
          <w:rFonts w:ascii="Times New Roman" w:hAnsi="Times New Roman"/>
          <w:i/>
          <w:sz w:val="24"/>
          <w:szCs w:val="24"/>
        </w:rPr>
        <w:t>х</w:t>
      </w:r>
      <w:r w:rsidRPr="004E4FAE">
        <w:rPr>
          <w:rFonts w:ascii="Times New Roman" w:hAnsi="Times New Roman"/>
          <w:i/>
          <w:spacing w:val="1"/>
          <w:sz w:val="24"/>
          <w:szCs w:val="24"/>
        </w:rPr>
        <w:t xml:space="preserve"> </w:t>
      </w:r>
      <w:r w:rsidRPr="004E4FAE">
        <w:rPr>
          <w:rFonts w:ascii="Times New Roman" w:hAnsi="Times New Roman"/>
          <w:i/>
          <w:sz w:val="24"/>
          <w:szCs w:val="24"/>
        </w:rPr>
        <w:t>яв</w:t>
      </w:r>
      <w:r w:rsidRPr="004E4FAE">
        <w:rPr>
          <w:rFonts w:ascii="Times New Roman" w:hAnsi="Times New Roman"/>
          <w:i/>
          <w:spacing w:val="-1"/>
          <w:sz w:val="24"/>
          <w:szCs w:val="24"/>
        </w:rPr>
        <w:t>л</w:t>
      </w:r>
      <w:r w:rsidRPr="004E4FAE">
        <w:rPr>
          <w:rFonts w:ascii="Times New Roman" w:hAnsi="Times New Roman"/>
          <w:i/>
          <w:spacing w:val="-2"/>
          <w:sz w:val="24"/>
          <w:szCs w:val="24"/>
        </w:rPr>
        <w:t>е</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й</w:t>
      </w:r>
      <w:r w:rsidRPr="004E4FAE">
        <w:rPr>
          <w:rFonts w:ascii="Times New Roman" w:hAnsi="Times New Roman"/>
          <w:i/>
          <w:spacing w:val="1"/>
          <w:sz w:val="24"/>
          <w:szCs w:val="24"/>
        </w:rPr>
        <w:t xml:space="preserve"> п</w:t>
      </w:r>
      <w:r w:rsidRPr="004E4FAE">
        <w:rPr>
          <w:rFonts w:ascii="Times New Roman" w:hAnsi="Times New Roman"/>
          <w:i/>
          <w:spacing w:val="-1"/>
          <w:sz w:val="24"/>
          <w:szCs w:val="24"/>
        </w:rPr>
        <w:t>ри</w:t>
      </w:r>
      <w:r w:rsidRPr="004E4FAE">
        <w:rPr>
          <w:rFonts w:ascii="Times New Roman" w:hAnsi="Times New Roman"/>
          <w:i/>
          <w:spacing w:val="1"/>
          <w:sz w:val="24"/>
          <w:szCs w:val="24"/>
        </w:rPr>
        <w:t>р</w:t>
      </w:r>
      <w:r w:rsidRPr="004E4FAE">
        <w:rPr>
          <w:rFonts w:ascii="Times New Roman" w:hAnsi="Times New Roman"/>
          <w:i/>
          <w:spacing w:val="-1"/>
          <w:sz w:val="24"/>
          <w:szCs w:val="24"/>
        </w:rPr>
        <w:t>од</w:t>
      </w:r>
      <w:r w:rsidRPr="004E4FAE">
        <w:rPr>
          <w:rFonts w:ascii="Times New Roman" w:hAnsi="Times New Roman"/>
          <w:i/>
          <w:spacing w:val="1"/>
          <w:sz w:val="24"/>
          <w:szCs w:val="24"/>
        </w:rPr>
        <w:t>ы</w:t>
      </w:r>
      <w:r w:rsidRPr="004E4FAE">
        <w:rPr>
          <w:rFonts w:ascii="Times New Roman" w:hAnsi="Times New Roman"/>
          <w:i/>
          <w:sz w:val="24"/>
          <w:szCs w:val="24"/>
        </w:rPr>
        <w:t>, как</w:t>
      </w:r>
      <w:r w:rsidRPr="004E4FAE">
        <w:rPr>
          <w:rFonts w:ascii="Times New Roman" w:hAnsi="Times New Roman"/>
          <w:i/>
          <w:spacing w:val="1"/>
          <w:sz w:val="24"/>
          <w:szCs w:val="24"/>
        </w:rPr>
        <w:t xml:space="preserve"> </w:t>
      </w:r>
      <w:r w:rsidRPr="004E4FAE">
        <w:rPr>
          <w:rFonts w:ascii="Times New Roman" w:hAnsi="Times New Roman"/>
          <w:i/>
          <w:sz w:val="24"/>
          <w:szCs w:val="24"/>
        </w:rPr>
        <w:t>см</w:t>
      </w:r>
      <w:r w:rsidRPr="004E4FAE">
        <w:rPr>
          <w:rFonts w:ascii="Times New Roman" w:hAnsi="Times New Roman"/>
          <w:i/>
          <w:spacing w:val="-2"/>
          <w:sz w:val="24"/>
          <w:szCs w:val="24"/>
        </w:rPr>
        <w:t>е</w:t>
      </w:r>
      <w:r w:rsidRPr="004E4FAE">
        <w:rPr>
          <w:rFonts w:ascii="Times New Roman" w:hAnsi="Times New Roman"/>
          <w:i/>
          <w:spacing w:val="1"/>
          <w:sz w:val="24"/>
          <w:szCs w:val="24"/>
        </w:rPr>
        <w:t>н</w:t>
      </w:r>
      <w:r w:rsidRPr="004E4FAE">
        <w:rPr>
          <w:rFonts w:ascii="Times New Roman" w:hAnsi="Times New Roman"/>
          <w:i/>
          <w:sz w:val="24"/>
          <w:szCs w:val="24"/>
        </w:rPr>
        <w:t>а</w:t>
      </w:r>
      <w:r w:rsidRPr="004E4FAE">
        <w:rPr>
          <w:rFonts w:ascii="Times New Roman" w:hAnsi="Times New Roman"/>
          <w:i/>
          <w:spacing w:val="1"/>
          <w:sz w:val="24"/>
          <w:szCs w:val="24"/>
        </w:rPr>
        <w:t xml:space="preserve"> д</w:t>
      </w:r>
      <w:r w:rsidRPr="004E4FAE">
        <w:rPr>
          <w:rFonts w:ascii="Times New Roman" w:hAnsi="Times New Roman"/>
          <w:i/>
          <w:spacing w:val="-1"/>
          <w:sz w:val="24"/>
          <w:szCs w:val="24"/>
        </w:rPr>
        <w:t>н</w:t>
      </w:r>
      <w:r w:rsidRPr="004E4FAE">
        <w:rPr>
          <w:rFonts w:ascii="Times New Roman" w:hAnsi="Times New Roman"/>
          <w:i/>
          <w:sz w:val="24"/>
          <w:szCs w:val="24"/>
        </w:rPr>
        <w:t>я</w:t>
      </w:r>
      <w:r w:rsidRPr="004E4FAE">
        <w:rPr>
          <w:rFonts w:ascii="Times New Roman" w:hAnsi="Times New Roman"/>
          <w:i/>
          <w:spacing w:val="1"/>
          <w:sz w:val="24"/>
          <w:szCs w:val="24"/>
        </w:rPr>
        <w:t xml:space="preserve"> </w:t>
      </w:r>
      <w:r w:rsidRPr="004E4FAE">
        <w:rPr>
          <w:rFonts w:ascii="Times New Roman" w:hAnsi="Times New Roman"/>
          <w:i/>
          <w:sz w:val="24"/>
          <w:szCs w:val="24"/>
        </w:rPr>
        <w:t>и</w:t>
      </w:r>
      <w:r w:rsidRPr="004E4FAE">
        <w:rPr>
          <w:rFonts w:ascii="Times New Roman" w:hAnsi="Times New Roman"/>
          <w:i/>
          <w:spacing w:val="1"/>
          <w:sz w:val="24"/>
          <w:szCs w:val="24"/>
        </w:rPr>
        <w:t xml:space="preserve"> </w:t>
      </w:r>
      <w:r w:rsidRPr="004E4FAE">
        <w:rPr>
          <w:rFonts w:ascii="Times New Roman" w:hAnsi="Times New Roman"/>
          <w:i/>
          <w:spacing w:val="-1"/>
          <w:sz w:val="24"/>
          <w:szCs w:val="24"/>
        </w:rPr>
        <w:t>но</w:t>
      </w:r>
      <w:r w:rsidRPr="004E4FAE">
        <w:rPr>
          <w:rFonts w:ascii="Times New Roman" w:hAnsi="Times New Roman"/>
          <w:i/>
          <w:sz w:val="24"/>
          <w:szCs w:val="24"/>
        </w:rPr>
        <w:t>ч</w:t>
      </w:r>
      <w:r w:rsidRPr="004E4FAE">
        <w:rPr>
          <w:rFonts w:ascii="Times New Roman" w:hAnsi="Times New Roman"/>
          <w:i/>
          <w:spacing w:val="1"/>
          <w:sz w:val="24"/>
          <w:szCs w:val="24"/>
        </w:rPr>
        <w:t>и</w:t>
      </w:r>
      <w:r w:rsidRPr="004E4FAE">
        <w:rPr>
          <w:rFonts w:ascii="Times New Roman" w:hAnsi="Times New Roman"/>
          <w:i/>
          <w:sz w:val="24"/>
          <w:szCs w:val="24"/>
        </w:rPr>
        <w:t>, сме</w:t>
      </w:r>
      <w:r w:rsidRPr="004E4FAE">
        <w:rPr>
          <w:rFonts w:ascii="Times New Roman" w:hAnsi="Times New Roman"/>
          <w:i/>
          <w:spacing w:val="-1"/>
          <w:sz w:val="24"/>
          <w:szCs w:val="24"/>
        </w:rPr>
        <w:t>н</w:t>
      </w:r>
      <w:r w:rsidRPr="004E4FAE">
        <w:rPr>
          <w:rFonts w:ascii="Times New Roman" w:hAnsi="Times New Roman"/>
          <w:i/>
          <w:sz w:val="24"/>
          <w:szCs w:val="24"/>
        </w:rPr>
        <w:t>а</w:t>
      </w:r>
      <w:r w:rsidRPr="004E4FAE">
        <w:rPr>
          <w:rFonts w:ascii="Times New Roman" w:hAnsi="Times New Roman"/>
          <w:i/>
          <w:spacing w:val="1"/>
          <w:sz w:val="24"/>
          <w:szCs w:val="24"/>
        </w:rPr>
        <w:t xml:space="preserve"> </w:t>
      </w:r>
      <w:r w:rsidRPr="004E4FAE">
        <w:rPr>
          <w:rFonts w:ascii="Times New Roman" w:hAnsi="Times New Roman"/>
          <w:i/>
          <w:sz w:val="24"/>
          <w:szCs w:val="24"/>
        </w:rPr>
        <w:t>фаз</w:t>
      </w:r>
      <w:r w:rsidRPr="004E4FAE">
        <w:rPr>
          <w:rFonts w:ascii="Times New Roman" w:hAnsi="Times New Roman"/>
          <w:i/>
          <w:spacing w:val="1"/>
          <w:sz w:val="24"/>
          <w:szCs w:val="24"/>
        </w:rPr>
        <w:t xml:space="preserve"> </w:t>
      </w:r>
      <w:r w:rsidRPr="004E4FAE">
        <w:rPr>
          <w:rFonts w:ascii="Times New Roman" w:hAnsi="Times New Roman"/>
          <w:i/>
          <w:sz w:val="24"/>
          <w:szCs w:val="24"/>
        </w:rPr>
        <w:t>Л</w:t>
      </w:r>
      <w:r w:rsidRPr="004E4FAE">
        <w:rPr>
          <w:rFonts w:ascii="Times New Roman" w:hAnsi="Times New Roman"/>
          <w:i/>
          <w:spacing w:val="-4"/>
          <w:sz w:val="24"/>
          <w:szCs w:val="24"/>
        </w:rPr>
        <w:t>у</w:t>
      </w:r>
      <w:r w:rsidRPr="004E4FAE">
        <w:rPr>
          <w:rFonts w:ascii="Times New Roman" w:hAnsi="Times New Roman"/>
          <w:i/>
          <w:spacing w:val="3"/>
          <w:sz w:val="24"/>
          <w:szCs w:val="24"/>
        </w:rPr>
        <w:t>н</w:t>
      </w:r>
      <w:r w:rsidRPr="004E4FAE">
        <w:rPr>
          <w:rFonts w:ascii="Times New Roman" w:hAnsi="Times New Roman"/>
          <w:i/>
          <w:spacing w:val="1"/>
          <w:sz w:val="24"/>
          <w:szCs w:val="24"/>
        </w:rPr>
        <w:t>ы</w:t>
      </w:r>
      <w:r w:rsidRPr="004E4FAE">
        <w:rPr>
          <w:rFonts w:ascii="Times New Roman" w:hAnsi="Times New Roman"/>
          <w:i/>
          <w:sz w:val="24"/>
          <w:szCs w:val="24"/>
        </w:rPr>
        <w:t>, сме</w:t>
      </w:r>
      <w:r w:rsidRPr="004E4FAE">
        <w:rPr>
          <w:rFonts w:ascii="Times New Roman" w:hAnsi="Times New Roman"/>
          <w:i/>
          <w:spacing w:val="1"/>
          <w:sz w:val="24"/>
          <w:szCs w:val="24"/>
        </w:rPr>
        <w:t>н</w:t>
      </w:r>
      <w:r w:rsidRPr="004E4FAE">
        <w:rPr>
          <w:rFonts w:ascii="Times New Roman" w:hAnsi="Times New Roman"/>
          <w:i/>
          <w:sz w:val="24"/>
          <w:szCs w:val="24"/>
        </w:rPr>
        <w:t>а</w:t>
      </w:r>
      <w:r w:rsidRPr="004E4FAE">
        <w:rPr>
          <w:rFonts w:ascii="Times New Roman" w:hAnsi="Times New Roman"/>
          <w:i/>
          <w:spacing w:val="1"/>
          <w:sz w:val="24"/>
          <w:szCs w:val="24"/>
        </w:rPr>
        <w:t xml:space="preserve"> </w:t>
      </w:r>
      <w:r w:rsidRPr="004E4FAE">
        <w:rPr>
          <w:rFonts w:ascii="Times New Roman" w:hAnsi="Times New Roman"/>
          <w:i/>
          <w:sz w:val="24"/>
          <w:szCs w:val="24"/>
        </w:rPr>
        <w:t>в</w:t>
      </w:r>
      <w:r w:rsidRPr="004E4FAE">
        <w:rPr>
          <w:rFonts w:ascii="Times New Roman" w:hAnsi="Times New Roman"/>
          <w:i/>
          <w:spacing w:val="-2"/>
          <w:sz w:val="24"/>
          <w:szCs w:val="24"/>
        </w:rPr>
        <w:t>р</w:t>
      </w:r>
      <w:r w:rsidRPr="004E4FAE">
        <w:rPr>
          <w:rFonts w:ascii="Times New Roman" w:hAnsi="Times New Roman"/>
          <w:i/>
          <w:sz w:val="24"/>
          <w:szCs w:val="24"/>
        </w:rPr>
        <w:t>ем</w:t>
      </w:r>
      <w:r w:rsidRPr="004E4FAE">
        <w:rPr>
          <w:rFonts w:ascii="Times New Roman" w:hAnsi="Times New Roman"/>
          <w:i/>
          <w:spacing w:val="-2"/>
          <w:sz w:val="24"/>
          <w:szCs w:val="24"/>
        </w:rPr>
        <w:t>е</w:t>
      </w:r>
      <w:r w:rsidRPr="004E4FAE">
        <w:rPr>
          <w:rFonts w:ascii="Times New Roman" w:hAnsi="Times New Roman"/>
          <w:i/>
          <w:sz w:val="24"/>
          <w:szCs w:val="24"/>
        </w:rPr>
        <w:t>н</w:t>
      </w:r>
      <w:r w:rsidRPr="004E4FAE">
        <w:rPr>
          <w:rFonts w:ascii="Times New Roman" w:hAnsi="Times New Roman"/>
          <w:i/>
          <w:spacing w:val="1"/>
          <w:sz w:val="24"/>
          <w:szCs w:val="24"/>
        </w:rPr>
        <w:t xml:space="preserve"> </w:t>
      </w:r>
      <w:r w:rsidRPr="004E4FAE">
        <w:rPr>
          <w:rFonts w:ascii="Times New Roman" w:hAnsi="Times New Roman"/>
          <w:i/>
          <w:sz w:val="24"/>
          <w:szCs w:val="24"/>
        </w:rPr>
        <w:t>г</w:t>
      </w:r>
      <w:r w:rsidRPr="004E4FAE">
        <w:rPr>
          <w:rFonts w:ascii="Times New Roman" w:hAnsi="Times New Roman"/>
          <w:i/>
          <w:spacing w:val="-1"/>
          <w:sz w:val="24"/>
          <w:szCs w:val="24"/>
        </w:rPr>
        <w:t>о</w:t>
      </w:r>
      <w:r w:rsidRPr="004E4FAE">
        <w:rPr>
          <w:rFonts w:ascii="Times New Roman" w:hAnsi="Times New Roman"/>
          <w:i/>
          <w:spacing w:val="1"/>
          <w:sz w:val="24"/>
          <w:szCs w:val="24"/>
        </w:rPr>
        <w:t>д</w:t>
      </w:r>
      <w:r w:rsidRPr="004E4FAE">
        <w:rPr>
          <w:rFonts w:ascii="Times New Roman" w:hAnsi="Times New Roman"/>
          <w:i/>
          <w:sz w:val="24"/>
          <w:szCs w:val="24"/>
        </w:rPr>
        <w:t>а.</w:t>
      </w:r>
      <w:r w:rsidRPr="004E4FAE">
        <w:rPr>
          <w:rFonts w:ascii="Times New Roman" w:hAnsi="Times New Roman"/>
          <w:sz w:val="24"/>
          <w:szCs w:val="24"/>
        </w:rPr>
        <w:t xml:space="preserve"> Осевое вращение Земли.</w:t>
      </w:r>
      <w:r w:rsidRPr="004E4FAE">
        <w:rPr>
          <w:rFonts w:ascii="Times New Roman" w:hAnsi="Times New Roman"/>
          <w:spacing w:val="-1"/>
          <w:sz w:val="24"/>
          <w:szCs w:val="24"/>
        </w:rPr>
        <w:t xml:space="preserve"> </w:t>
      </w:r>
      <w:r w:rsidRPr="004E4FAE">
        <w:rPr>
          <w:rFonts w:ascii="Times New Roman" w:hAnsi="Times New Roman"/>
          <w:sz w:val="24"/>
          <w:szCs w:val="24"/>
        </w:rPr>
        <w:t>См</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z w:val="24"/>
          <w:szCs w:val="24"/>
        </w:rPr>
        <w:t xml:space="preserve">а </w:t>
      </w:r>
      <w:r w:rsidRPr="004E4FAE">
        <w:rPr>
          <w:rFonts w:ascii="Times New Roman" w:hAnsi="Times New Roman"/>
          <w:spacing w:val="-2"/>
          <w:sz w:val="24"/>
          <w:szCs w:val="24"/>
        </w:rPr>
        <w:t>д</w:t>
      </w:r>
      <w:r w:rsidRPr="004E4FAE">
        <w:rPr>
          <w:rFonts w:ascii="Times New Roman" w:hAnsi="Times New Roman"/>
          <w:spacing w:val="-1"/>
          <w:sz w:val="24"/>
          <w:szCs w:val="24"/>
        </w:rPr>
        <w:t>н</w:t>
      </w:r>
      <w:r w:rsidRPr="004E4FAE">
        <w:rPr>
          <w:rFonts w:ascii="Times New Roman" w:hAnsi="Times New Roman"/>
          <w:sz w:val="24"/>
          <w:szCs w:val="24"/>
        </w:rPr>
        <w:t xml:space="preserve">я и </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pacing w:val="-2"/>
          <w:sz w:val="24"/>
          <w:szCs w:val="24"/>
        </w:rPr>
        <w:t>ч</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у</w:t>
      </w:r>
      <w:r w:rsidRPr="004E4FAE">
        <w:rPr>
          <w:rFonts w:ascii="Times New Roman" w:hAnsi="Times New Roman"/>
          <w:sz w:val="24"/>
          <w:szCs w:val="24"/>
        </w:rPr>
        <w:t>тк</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календарный год.</w:t>
      </w:r>
    </w:p>
    <w:p w:rsidR="00732C48" w:rsidRPr="004E4FAE"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И</w:t>
      </w:r>
      <w:r w:rsidRPr="004E4FAE">
        <w:rPr>
          <w:rFonts w:ascii="Times New Roman" w:hAnsi="Times New Roman"/>
          <w:b/>
          <w:bCs/>
          <w:spacing w:val="-3"/>
          <w:sz w:val="24"/>
          <w:szCs w:val="24"/>
        </w:rPr>
        <w:t>з</w:t>
      </w:r>
      <w:r w:rsidRPr="004E4FAE">
        <w:rPr>
          <w:rFonts w:ascii="Times New Roman" w:hAnsi="Times New Roman"/>
          <w:b/>
          <w:bCs/>
          <w:spacing w:val="1"/>
          <w:sz w:val="24"/>
          <w:szCs w:val="24"/>
        </w:rPr>
        <w:t>об</w:t>
      </w:r>
      <w:r w:rsidRPr="004E4FAE">
        <w:rPr>
          <w:rFonts w:ascii="Times New Roman" w:hAnsi="Times New Roman"/>
          <w:b/>
          <w:bCs/>
          <w:spacing w:val="-3"/>
          <w:sz w:val="24"/>
          <w:szCs w:val="24"/>
        </w:rPr>
        <w:t>р</w:t>
      </w:r>
      <w:r w:rsidRPr="004E4FAE">
        <w:rPr>
          <w:rFonts w:ascii="Times New Roman" w:hAnsi="Times New Roman"/>
          <w:b/>
          <w:bCs/>
          <w:spacing w:val="1"/>
          <w:sz w:val="24"/>
          <w:szCs w:val="24"/>
        </w:rPr>
        <w:t>а</w:t>
      </w:r>
      <w:r w:rsidRPr="004E4FAE">
        <w:rPr>
          <w:rFonts w:ascii="Times New Roman" w:hAnsi="Times New Roman"/>
          <w:b/>
          <w:bCs/>
          <w:spacing w:val="-2"/>
          <w:sz w:val="24"/>
          <w:szCs w:val="24"/>
        </w:rPr>
        <w:t>ж</w:t>
      </w:r>
      <w:r w:rsidRPr="004E4FAE">
        <w:rPr>
          <w:rFonts w:ascii="Times New Roman" w:hAnsi="Times New Roman"/>
          <w:b/>
          <w:bCs/>
          <w:sz w:val="24"/>
          <w:szCs w:val="24"/>
        </w:rPr>
        <w:t>ен</w:t>
      </w:r>
      <w:r w:rsidRPr="004E4FAE">
        <w:rPr>
          <w:rFonts w:ascii="Times New Roman" w:hAnsi="Times New Roman"/>
          <w:b/>
          <w:bCs/>
          <w:spacing w:val="-2"/>
          <w:sz w:val="24"/>
          <w:szCs w:val="24"/>
        </w:rPr>
        <w:t>и</w:t>
      </w:r>
      <w:r w:rsidRPr="004E4FAE">
        <w:rPr>
          <w:rFonts w:ascii="Times New Roman" w:hAnsi="Times New Roman"/>
          <w:b/>
          <w:bCs/>
          <w:sz w:val="24"/>
          <w:szCs w:val="24"/>
        </w:rPr>
        <w:t>е земн</w:t>
      </w:r>
      <w:r w:rsidRPr="004E4FAE">
        <w:rPr>
          <w:rFonts w:ascii="Times New Roman" w:hAnsi="Times New Roman"/>
          <w:b/>
          <w:bCs/>
          <w:spacing w:val="1"/>
          <w:sz w:val="24"/>
          <w:szCs w:val="24"/>
        </w:rPr>
        <w:t>о</w:t>
      </w:r>
      <w:r w:rsidRPr="004E4FAE">
        <w:rPr>
          <w:rFonts w:ascii="Times New Roman" w:hAnsi="Times New Roman"/>
          <w:b/>
          <w:bCs/>
          <w:sz w:val="24"/>
          <w:szCs w:val="24"/>
        </w:rPr>
        <w:t xml:space="preserve">й </w:t>
      </w:r>
      <w:r w:rsidRPr="004E4FAE">
        <w:rPr>
          <w:rFonts w:ascii="Times New Roman" w:hAnsi="Times New Roman"/>
          <w:b/>
          <w:bCs/>
          <w:spacing w:val="-3"/>
          <w:sz w:val="24"/>
          <w:szCs w:val="24"/>
        </w:rPr>
        <w:t>п</w:t>
      </w:r>
      <w:r w:rsidRPr="004E4FAE">
        <w:rPr>
          <w:rFonts w:ascii="Times New Roman" w:hAnsi="Times New Roman"/>
          <w:b/>
          <w:bCs/>
          <w:spacing w:val="1"/>
          <w:sz w:val="24"/>
          <w:szCs w:val="24"/>
        </w:rPr>
        <w:t>о</w:t>
      </w:r>
      <w:r w:rsidRPr="004E4FAE">
        <w:rPr>
          <w:rFonts w:ascii="Times New Roman" w:hAnsi="Times New Roman"/>
          <w:b/>
          <w:bCs/>
          <w:sz w:val="24"/>
          <w:szCs w:val="24"/>
        </w:rPr>
        <w:t>ве</w:t>
      </w:r>
      <w:r w:rsidRPr="004E4FAE">
        <w:rPr>
          <w:rFonts w:ascii="Times New Roman" w:hAnsi="Times New Roman"/>
          <w:b/>
          <w:bCs/>
          <w:spacing w:val="-3"/>
          <w:sz w:val="24"/>
          <w:szCs w:val="24"/>
        </w:rPr>
        <w:t>р</w:t>
      </w:r>
      <w:r w:rsidRPr="004E4FAE">
        <w:rPr>
          <w:rFonts w:ascii="Times New Roman" w:hAnsi="Times New Roman"/>
          <w:b/>
          <w:bCs/>
          <w:spacing w:val="1"/>
          <w:sz w:val="24"/>
          <w:szCs w:val="24"/>
        </w:rPr>
        <w:t>х</w:t>
      </w:r>
      <w:r w:rsidRPr="004E4FAE">
        <w:rPr>
          <w:rFonts w:ascii="Times New Roman" w:hAnsi="Times New Roman"/>
          <w:b/>
          <w:bCs/>
          <w:spacing w:val="-1"/>
          <w:sz w:val="24"/>
          <w:szCs w:val="24"/>
        </w:rPr>
        <w:t>н</w:t>
      </w:r>
      <w:r w:rsidRPr="004E4FAE">
        <w:rPr>
          <w:rFonts w:ascii="Times New Roman" w:hAnsi="Times New Roman"/>
          <w:b/>
          <w:bCs/>
          <w:spacing w:val="1"/>
          <w:sz w:val="24"/>
          <w:szCs w:val="24"/>
        </w:rPr>
        <w:t>о</w:t>
      </w:r>
      <w:r w:rsidRPr="004E4FAE">
        <w:rPr>
          <w:rFonts w:ascii="Times New Roman" w:hAnsi="Times New Roman"/>
          <w:b/>
          <w:bCs/>
          <w:spacing w:val="-2"/>
          <w:sz w:val="24"/>
          <w:szCs w:val="24"/>
        </w:rPr>
        <w:t>с</w:t>
      </w:r>
      <w:r w:rsidRPr="004E4FAE">
        <w:rPr>
          <w:rFonts w:ascii="Times New Roman" w:hAnsi="Times New Roman"/>
          <w:b/>
          <w:bCs/>
          <w:spacing w:val="1"/>
          <w:sz w:val="24"/>
          <w:szCs w:val="24"/>
        </w:rPr>
        <w:t>т</w:t>
      </w:r>
      <w:r w:rsidRPr="004E4FAE">
        <w:rPr>
          <w:rFonts w:ascii="Times New Roman" w:hAnsi="Times New Roman"/>
          <w:b/>
          <w:bCs/>
          <w:spacing w:val="-1"/>
          <w:sz w:val="24"/>
          <w:szCs w:val="24"/>
        </w:rPr>
        <w:t>и</w:t>
      </w:r>
      <w:r w:rsidRPr="004E4FAE">
        <w:rPr>
          <w:rFonts w:ascii="Times New Roman" w:hAnsi="Times New Roman"/>
          <w:b/>
          <w:bCs/>
          <w:sz w:val="24"/>
          <w:szCs w:val="24"/>
        </w:rPr>
        <w:t xml:space="preserve">. </w:t>
      </w:r>
    </w:p>
    <w:p w:rsidR="00732C48" w:rsidRPr="004E4FAE" w:rsidRDefault="00732C48" w:rsidP="003C0819">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В</w:t>
      </w:r>
      <w:r w:rsidRPr="004E4FAE">
        <w:rPr>
          <w:rFonts w:ascii="Times New Roman" w:hAnsi="Times New Roman"/>
          <w:spacing w:val="-1"/>
          <w:sz w:val="24"/>
          <w:szCs w:val="24"/>
        </w:rPr>
        <w:t>и</w:t>
      </w:r>
      <w:r w:rsidRPr="004E4FAE">
        <w:rPr>
          <w:rFonts w:ascii="Times New Roman" w:hAnsi="Times New Roman"/>
          <w:spacing w:val="1"/>
          <w:sz w:val="24"/>
          <w:szCs w:val="24"/>
        </w:rPr>
        <w:t>д</w:t>
      </w:r>
      <w:r w:rsidRPr="004E4FAE">
        <w:rPr>
          <w:rFonts w:ascii="Times New Roman" w:hAnsi="Times New Roman"/>
          <w:sz w:val="24"/>
          <w:szCs w:val="24"/>
        </w:rPr>
        <w:t xml:space="preserve">ы </w:t>
      </w:r>
      <w:r w:rsidRPr="004E4FAE">
        <w:rPr>
          <w:rFonts w:ascii="Times New Roman" w:hAnsi="Times New Roman"/>
          <w:spacing w:val="1"/>
          <w:sz w:val="24"/>
          <w:szCs w:val="24"/>
        </w:rPr>
        <w:t>и</w:t>
      </w:r>
      <w:r w:rsidRPr="004E4FAE">
        <w:rPr>
          <w:rFonts w:ascii="Times New Roman" w:hAnsi="Times New Roman"/>
          <w:spacing w:val="-3"/>
          <w:sz w:val="24"/>
          <w:szCs w:val="24"/>
        </w:rPr>
        <w:t>з</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же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 зе</w:t>
      </w:r>
      <w:r w:rsidRPr="004E4FAE">
        <w:rPr>
          <w:rFonts w:ascii="Times New Roman" w:hAnsi="Times New Roman"/>
          <w:spacing w:val="-3"/>
          <w:sz w:val="24"/>
          <w:szCs w:val="24"/>
        </w:rPr>
        <w:t>м</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 xml:space="preserve">й </w:t>
      </w:r>
      <w:r w:rsidRPr="004E4FAE">
        <w:rPr>
          <w:rFonts w:ascii="Times New Roman" w:hAnsi="Times New Roman"/>
          <w:spacing w:val="1"/>
          <w:sz w:val="24"/>
          <w:szCs w:val="24"/>
        </w:rPr>
        <w:t>по</w:t>
      </w:r>
      <w:r w:rsidRPr="004E4FAE">
        <w:rPr>
          <w:rFonts w:ascii="Times New Roman" w:hAnsi="Times New Roman"/>
          <w:sz w:val="24"/>
          <w:szCs w:val="24"/>
        </w:rPr>
        <w:t>в</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х</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1"/>
          <w:sz w:val="24"/>
          <w:szCs w:val="24"/>
        </w:rPr>
        <w:t xml:space="preserve"> п</w:t>
      </w:r>
      <w:r w:rsidRPr="004E4FAE">
        <w:rPr>
          <w:rFonts w:ascii="Times New Roman" w:hAnsi="Times New Roman"/>
          <w:spacing w:val="-1"/>
          <w:sz w:val="24"/>
          <w:szCs w:val="24"/>
        </w:rPr>
        <w:t>л</w:t>
      </w:r>
      <w:r w:rsidRPr="004E4FAE">
        <w:rPr>
          <w:rFonts w:ascii="Times New Roman" w:hAnsi="Times New Roman"/>
          <w:spacing w:val="-2"/>
          <w:sz w:val="24"/>
          <w:szCs w:val="24"/>
        </w:rPr>
        <w:t>а</w:t>
      </w:r>
      <w:r w:rsidRPr="004E4FAE">
        <w:rPr>
          <w:rFonts w:ascii="Times New Roman" w:hAnsi="Times New Roman"/>
          <w:sz w:val="24"/>
          <w:szCs w:val="24"/>
        </w:rPr>
        <w:t>н мест</w:t>
      </w:r>
      <w:r w:rsidRPr="004E4FAE">
        <w:rPr>
          <w:rFonts w:ascii="Times New Roman" w:hAnsi="Times New Roman"/>
          <w:spacing w:val="2"/>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г</w:t>
      </w:r>
      <w:r w:rsidRPr="004E4FAE">
        <w:rPr>
          <w:rFonts w:ascii="Times New Roman" w:hAnsi="Times New Roman"/>
          <w:spacing w:val="-1"/>
          <w:sz w:val="24"/>
          <w:szCs w:val="24"/>
        </w:rPr>
        <w:t>ло</w:t>
      </w:r>
      <w:r w:rsidRPr="004E4FAE">
        <w:rPr>
          <w:rFonts w:ascii="Times New Roman" w:hAnsi="Times New Roman"/>
          <w:spacing w:val="1"/>
          <w:sz w:val="24"/>
          <w:szCs w:val="24"/>
        </w:rPr>
        <w:t>б</w:t>
      </w:r>
      <w:r w:rsidRPr="004E4FAE">
        <w:rPr>
          <w:rFonts w:ascii="Times New Roman" w:hAnsi="Times New Roman"/>
          <w:spacing w:val="-4"/>
          <w:sz w:val="24"/>
          <w:szCs w:val="24"/>
        </w:rPr>
        <w:t>у</w:t>
      </w:r>
      <w:r w:rsidRPr="004E4FAE">
        <w:rPr>
          <w:rFonts w:ascii="Times New Roman" w:hAnsi="Times New Roman"/>
          <w:sz w:val="24"/>
          <w:szCs w:val="24"/>
        </w:rPr>
        <w:t>с,</w:t>
      </w:r>
      <w:r w:rsidRPr="004E4FAE">
        <w:rPr>
          <w:rFonts w:ascii="Times New Roman" w:hAnsi="Times New Roman"/>
          <w:spacing w:val="2"/>
          <w:sz w:val="24"/>
          <w:szCs w:val="24"/>
        </w:rPr>
        <w:t xml:space="preserve"> </w:t>
      </w:r>
      <w:r w:rsidRPr="004E4FAE">
        <w:rPr>
          <w:rFonts w:ascii="Times New Roman" w:hAnsi="Times New Roman"/>
          <w:sz w:val="24"/>
          <w:szCs w:val="24"/>
        </w:rPr>
        <w:t>ге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pacing w:val="-2"/>
          <w:sz w:val="24"/>
          <w:szCs w:val="24"/>
        </w:rPr>
        <w:t>ч</w:t>
      </w:r>
      <w:r w:rsidRPr="004E4FAE">
        <w:rPr>
          <w:rFonts w:ascii="Times New Roman" w:hAnsi="Times New Roman"/>
          <w:sz w:val="24"/>
          <w:szCs w:val="24"/>
        </w:rPr>
        <w:t>еск</w:t>
      </w:r>
      <w:r w:rsidRPr="004E4FAE">
        <w:rPr>
          <w:rFonts w:ascii="Times New Roman" w:hAnsi="Times New Roman"/>
          <w:spacing w:val="-2"/>
          <w:sz w:val="24"/>
          <w:szCs w:val="24"/>
        </w:rPr>
        <w:t>а</w:t>
      </w:r>
      <w:r w:rsidRPr="004E4FAE">
        <w:rPr>
          <w:rFonts w:ascii="Times New Roman" w:hAnsi="Times New Roman"/>
          <w:sz w:val="24"/>
          <w:szCs w:val="24"/>
        </w:rPr>
        <w:t>я</w:t>
      </w:r>
      <w:r w:rsidRPr="004E4FAE">
        <w:rPr>
          <w:rFonts w:ascii="Times New Roman" w:hAnsi="Times New Roman"/>
          <w:spacing w:val="3"/>
          <w:sz w:val="24"/>
          <w:szCs w:val="24"/>
        </w:rPr>
        <w:t xml:space="preserve"> </w:t>
      </w:r>
      <w:r w:rsidRPr="004E4FAE">
        <w:rPr>
          <w:rFonts w:ascii="Times New Roman" w:hAnsi="Times New Roman"/>
          <w:sz w:val="24"/>
          <w:szCs w:val="24"/>
        </w:rPr>
        <w:t>к</w:t>
      </w:r>
      <w:r w:rsidRPr="004E4FAE">
        <w:rPr>
          <w:rFonts w:ascii="Times New Roman" w:hAnsi="Times New Roman"/>
          <w:spacing w:val="-2"/>
          <w:sz w:val="24"/>
          <w:szCs w:val="24"/>
        </w:rPr>
        <w:t>а</w:t>
      </w:r>
      <w:r w:rsidRPr="004E4FAE">
        <w:rPr>
          <w:rFonts w:ascii="Times New Roman" w:hAnsi="Times New Roman"/>
          <w:spacing w:val="-1"/>
          <w:sz w:val="24"/>
          <w:szCs w:val="24"/>
        </w:rPr>
        <w:t>р</w:t>
      </w:r>
      <w:r w:rsidRPr="004E4FAE">
        <w:rPr>
          <w:rFonts w:ascii="Times New Roman" w:hAnsi="Times New Roman"/>
          <w:sz w:val="24"/>
          <w:szCs w:val="24"/>
        </w:rPr>
        <w:t>та, аэрофото- и аэрокосмические снимки. Масшт</w:t>
      </w:r>
      <w:r w:rsidRPr="004E4FAE">
        <w:rPr>
          <w:rFonts w:ascii="Times New Roman" w:hAnsi="Times New Roman"/>
          <w:spacing w:val="-3"/>
          <w:sz w:val="24"/>
          <w:szCs w:val="24"/>
        </w:rPr>
        <w:t>а</w:t>
      </w:r>
      <w:r w:rsidRPr="004E4FAE">
        <w:rPr>
          <w:rFonts w:ascii="Times New Roman" w:hAnsi="Times New Roman"/>
          <w:spacing w:val="1"/>
          <w:sz w:val="24"/>
          <w:szCs w:val="24"/>
        </w:rPr>
        <w:t>б</w:t>
      </w:r>
      <w:r w:rsidRPr="004E4FAE">
        <w:rPr>
          <w:rFonts w:ascii="Times New Roman" w:hAnsi="Times New Roman"/>
          <w:sz w:val="24"/>
          <w:szCs w:val="24"/>
        </w:rPr>
        <w:t>.</w:t>
      </w:r>
      <w:r w:rsidRPr="004E4FAE">
        <w:rPr>
          <w:rFonts w:ascii="Times New Roman" w:hAnsi="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4E4FAE">
        <w:rPr>
          <w:rFonts w:ascii="Times New Roman" w:hAnsi="Times New Roman"/>
          <w:i/>
          <w:spacing w:val="1"/>
          <w:sz w:val="24"/>
          <w:szCs w:val="24"/>
        </w:rPr>
        <w:t>Особенности ориентирования в мегаполисе и в природе.</w:t>
      </w:r>
      <w:r w:rsidRPr="004E4FAE">
        <w:rPr>
          <w:rFonts w:ascii="Times New Roman" w:hAnsi="Times New Roman"/>
          <w:sz w:val="24"/>
          <w:szCs w:val="24"/>
        </w:rPr>
        <w:t xml:space="preserve"> </w:t>
      </w:r>
      <w:r w:rsidRPr="004E4FAE">
        <w:rPr>
          <w:rFonts w:ascii="Times New Roman" w:hAnsi="Times New Roman"/>
          <w:spacing w:val="-1"/>
          <w:sz w:val="24"/>
          <w:szCs w:val="24"/>
        </w:rPr>
        <w:t>Пл</w:t>
      </w:r>
      <w:r w:rsidRPr="004E4FAE">
        <w:rPr>
          <w:rFonts w:ascii="Times New Roman" w:hAnsi="Times New Roman"/>
          <w:spacing w:val="-2"/>
          <w:sz w:val="24"/>
          <w:szCs w:val="24"/>
        </w:rPr>
        <w:t>а</w:t>
      </w:r>
      <w:r w:rsidRPr="004E4FAE">
        <w:rPr>
          <w:rFonts w:ascii="Times New Roman" w:hAnsi="Times New Roman"/>
          <w:sz w:val="24"/>
          <w:szCs w:val="24"/>
        </w:rPr>
        <w:t>н мест</w:t>
      </w:r>
      <w:r w:rsidRPr="004E4FAE">
        <w:rPr>
          <w:rFonts w:ascii="Times New Roman" w:hAnsi="Times New Roman"/>
          <w:spacing w:val="-2"/>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и</w:t>
      </w:r>
      <w:r w:rsidRPr="004E4FAE">
        <w:rPr>
          <w:rFonts w:ascii="Times New Roman" w:hAnsi="Times New Roman"/>
          <w:sz w:val="24"/>
          <w:szCs w:val="24"/>
        </w:rPr>
        <w:t>. Усло</w:t>
      </w:r>
      <w:r w:rsidRPr="004E4FAE">
        <w:rPr>
          <w:rFonts w:ascii="Times New Roman" w:hAnsi="Times New Roman"/>
          <w:spacing w:val="-2"/>
          <w:sz w:val="24"/>
          <w:szCs w:val="24"/>
        </w:rPr>
        <w:t>в</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z w:val="24"/>
          <w:szCs w:val="24"/>
        </w:rPr>
        <w:t>зн</w:t>
      </w:r>
      <w:r w:rsidRPr="004E4FAE">
        <w:rPr>
          <w:rFonts w:ascii="Times New Roman" w:hAnsi="Times New Roman"/>
          <w:spacing w:val="-2"/>
          <w:sz w:val="24"/>
          <w:szCs w:val="24"/>
        </w:rPr>
        <w:t>а</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 К</w:t>
      </w:r>
      <w:r w:rsidRPr="004E4FAE">
        <w:rPr>
          <w:rFonts w:ascii="Times New Roman" w:hAnsi="Times New Roman"/>
          <w:spacing w:val="-2"/>
          <w:sz w:val="24"/>
          <w:szCs w:val="24"/>
        </w:rPr>
        <w:t>а</w:t>
      </w:r>
      <w:r w:rsidRPr="004E4FAE">
        <w:rPr>
          <w:rFonts w:ascii="Times New Roman" w:hAnsi="Times New Roman"/>
          <w:sz w:val="24"/>
          <w:szCs w:val="24"/>
        </w:rPr>
        <w:t>к</w:t>
      </w:r>
      <w:r w:rsidRPr="004E4FAE">
        <w:rPr>
          <w:rFonts w:ascii="Times New Roman" w:hAnsi="Times New Roman"/>
          <w:spacing w:val="1"/>
          <w:sz w:val="24"/>
          <w:szCs w:val="24"/>
        </w:rPr>
        <w:t xml:space="preserve"> </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z w:val="24"/>
          <w:szCs w:val="24"/>
        </w:rPr>
        <w:t xml:space="preserve">ставить </w:t>
      </w:r>
      <w:r w:rsidRPr="004E4FAE">
        <w:rPr>
          <w:rFonts w:ascii="Times New Roman" w:hAnsi="Times New Roman"/>
          <w:spacing w:val="1"/>
          <w:sz w:val="24"/>
          <w:szCs w:val="24"/>
        </w:rPr>
        <w:t>п</w:t>
      </w:r>
      <w:r w:rsidRPr="004E4FAE">
        <w:rPr>
          <w:rFonts w:ascii="Times New Roman" w:hAnsi="Times New Roman"/>
          <w:spacing w:val="-1"/>
          <w:sz w:val="24"/>
          <w:szCs w:val="24"/>
        </w:rPr>
        <w:t>л</w:t>
      </w:r>
      <w:r w:rsidRPr="004E4FAE">
        <w:rPr>
          <w:rFonts w:ascii="Times New Roman" w:hAnsi="Times New Roman"/>
          <w:spacing w:val="-2"/>
          <w:sz w:val="24"/>
          <w:szCs w:val="24"/>
        </w:rPr>
        <w:t>а</w:t>
      </w:r>
      <w:r w:rsidRPr="004E4FAE">
        <w:rPr>
          <w:rFonts w:ascii="Times New Roman" w:hAnsi="Times New Roman"/>
          <w:sz w:val="24"/>
          <w:szCs w:val="24"/>
        </w:rPr>
        <w:t>н</w:t>
      </w:r>
      <w:r w:rsidRPr="004E4FAE">
        <w:rPr>
          <w:rFonts w:ascii="Times New Roman" w:hAnsi="Times New Roman"/>
          <w:spacing w:val="1"/>
          <w:sz w:val="24"/>
          <w:szCs w:val="24"/>
        </w:rPr>
        <w:t xml:space="preserve"> </w:t>
      </w:r>
      <w:r w:rsidRPr="004E4FAE">
        <w:rPr>
          <w:rFonts w:ascii="Times New Roman" w:hAnsi="Times New Roman"/>
          <w:sz w:val="24"/>
          <w:szCs w:val="24"/>
        </w:rPr>
        <w:t>мес</w:t>
      </w:r>
      <w:r w:rsidRPr="004E4FAE">
        <w:rPr>
          <w:rFonts w:ascii="Times New Roman" w:hAnsi="Times New Roman"/>
          <w:spacing w:val="-3"/>
          <w:sz w:val="24"/>
          <w:szCs w:val="24"/>
        </w:rPr>
        <w:t>т</w:t>
      </w:r>
      <w:r w:rsidRPr="004E4FAE">
        <w:rPr>
          <w:rFonts w:ascii="Times New Roman" w:hAnsi="Times New Roman"/>
          <w:spacing w:val="1"/>
          <w:sz w:val="24"/>
          <w:szCs w:val="24"/>
        </w:rPr>
        <w:t>но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и</w:t>
      </w:r>
      <w:r w:rsidRPr="004E4FAE">
        <w:rPr>
          <w:rFonts w:ascii="Times New Roman" w:hAnsi="Times New Roman"/>
          <w:sz w:val="24"/>
          <w:szCs w:val="24"/>
        </w:rPr>
        <w:t xml:space="preserve">. </w:t>
      </w:r>
      <w:r w:rsidRPr="004E4FAE">
        <w:rPr>
          <w:rFonts w:ascii="Times New Roman" w:hAnsi="Times New Roman"/>
          <w:i/>
          <w:spacing w:val="-3"/>
          <w:sz w:val="24"/>
          <w:szCs w:val="24"/>
        </w:rPr>
        <w:t>С</w:t>
      </w:r>
      <w:r w:rsidRPr="004E4FAE">
        <w:rPr>
          <w:rFonts w:ascii="Times New Roman" w:hAnsi="Times New Roman"/>
          <w:i/>
          <w:spacing w:val="1"/>
          <w:sz w:val="24"/>
          <w:szCs w:val="24"/>
        </w:rPr>
        <w:t>о</w:t>
      </w:r>
      <w:r w:rsidRPr="004E4FAE">
        <w:rPr>
          <w:rFonts w:ascii="Times New Roman" w:hAnsi="Times New Roman"/>
          <w:i/>
          <w:sz w:val="24"/>
          <w:szCs w:val="24"/>
        </w:rPr>
        <w:t>став</w:t>
      </w:r>
      <w:r w:rsidRPr="004E4FAE">
        <w:rPr>
          <w:rFonts w:ascii="Times New Roman" w:hAnsi="Times New Roman"/>
          <w:i/>
          <w:spacing w:val="-1"/>
          <w:sz w:val="24"/>
          <w:szCs w:val="24"/>
        </w:rPr>
        <w:t>л</w:t>
      </w:r>
      <w:r w:rsidRPr="004E4FAE">
        <w:rPr>
          <w:rFonts w:ascii="Times New Roman" w:hAnsi="Times New Roman"/>
          <w:i/>
          <w:sz w:val="24"/>
          <w:szCs w:val="24"/>
        </w:rPr>
        <w:t>е</w:t>
      </w:r>
      <w:r w:rsidRPr="004E4FAE">
        <w:rPr>
          <w:rFonts w:ascii="Times New Roman" w:hAnsi="Times New Roman"/>
          <w:i/>
          <w:spacing w:val="-1"/>
          <w:sz w:val="24"/>
          <w:szCs w:val="24"/>
        </w:rPr>
        <w:t>ни</w:t>
      </w:r>
      <w:r w:rsidRPr="004E4FAE">
        <w:rPr>
          <w:rFonts w:ascii="Times New Roman" w:hAnsi="Times New Roman"/>
          <w:i/>
          <w:sz w:val="24"/>
          <w:szCs w:val="24"/>
        </w:rPr>
        <w:t xml:space="preserve">е </w:t>
      </w:r>
      <w:r w:rsidRPr="004E4FAE">
        <w:rPr>
          <w:rFonts w:ascii="Times New Roman" w:hAnsi="Times New Roman"/>
          <w:i/>
          <w:spacing w:val="1"/>
          <w:sz w:val="24"/>
          <w:szCs w:val="24"/>
        </w:rPr>
        <w:t>п</w:t>
      </w:r>
      <w:r w:rsidRPr="004E4FAE">
        <w:rPr>
          <w:rFonts w:ascii="Times New Roman" w:hAnsi="Times New Roman"/>
          <w:i/>
          <w:spacing w:val="-1"/>
          <w:sz w:val="24"/>
          <w:szCs w:val="24"/>
        </w:rPr>
        <w:t>р</w:t>
      </w:r>
      <w:r w:rsidRPr="004E4FAE">
        <w:rPr>
          <w:rFonts w:ascii="Times New Roman" w:hAnsi="Times New Roman"/>
          <w:i/>
          <w:spacing w:val="1"/>
          <w:sz w:val="24"/>
          <w:szCs w:val="24"/>
        </w:rPr>
        <w:t>о</w:t>
      </w:r>
      <w:r w:rsidRPr="004E4FAE">
        <w:rPr>
          <w:rFonts w:ascii="Times New Roman" w:hAnsi="Times New Roman"/>
          <w:i/>
          <w:sz w:val="24"/>
          <w:szCs w:val="24"/>
        </w:rPr>
        <w:t>ст</w:t>
      </w:r>
      <w:r w:rsidRPr="004E4FAE">
        <w:rPr>
          <w:rFonts w:ascii="Times New Roman" w:hAnsi="Times New Roman"/>
          <w:i/>
          <w:spacing w:val="-3"/>
          <w:sz w:val="24"/>
          <w:szCs w:val="24"/>
        </w:rPr>
        <w:t>е</w:t>
      </w:r>
      <w:r w:rsidRPr="004E4FAE">
        <w:rPr>
          <w:rFonts w:ascii="Times New Roman" w:hAnsi="Times New Roman"/>
          <w:i/>
          <w:spacing w:val="1"/>
          <w:sz w:val="24"/>
          <w:szCs w:val="24"/>
        </w:rPr>
        <w:t>й</w:t>
      </w:r>
      <w:r w:rsidRPr="004E4FAE">
        <w:rPr>
          <w:rFonts w:ascii="Times New Roman" w:hAnsi="Times New Roman"/>
          <w:i/>
          <w:sz w:val="24"/>
          <w:szCs w:val="24"/>
        </w:rPr>
        <w:t>ше</w:t>
      </w:r>
      <w:r w:rsidRPr="004E4FAE">
        <w:rPr>
          <w:rFonts w:ascii="Times New Roman" w:hAnsi="Times New Roman"/>
          <w:i/>
          <w:spacing w:val="-3"/>
          <w:sz w:val="24"/>
          <w:szCs w:val="24"/>
        </w:rPr>
        <w:t>г</w:t>
      </w:r>
      <w:r w:rsidRPr="004E4FAE">
        <w:rPr>
          <w:rFonts w:ascii="Times New Roman" w:hAnsi="Times New Roman"/>
          <w:i/>
          <w:sz w:val="24"/>
          <w:szCs w:val="24"/>
        </w:rPr>
        <w:t>о</w:t>
      </w:r>
      <w:r w:rsidRPr="004E4FAE">
        <w:rPr>
          <w:rFonts w:ascii="Times New Roman" w:hAnsi="Times New Roman"/>
          <w:i/>
          <w:spacing w:val="1"/>
          <w:sz w:val="24"/>
          <w:szCs w:val="24"/>
        </w:rPr>
        <w:t xml:space="preserve"> </w:t>
      </w:r>
      <w:r w:rsidRPr="004E4FAE">
        <w:rPr>
          <w:rFonts w:ascii="Times New Roman" w:hAnsi="Times New Roman"/>
          <w:i/>
          <w:sz w:val="24"/>
          <w:szCs w:val="24"/>
        </w:rPr>
        <w:t>пл</w:t>
      </w:r>
      <w:r w:rsidRPr="004E4FAE">
        <w:rPr>
          <w:rFonts w:ascii="Times New Roman" w:hAnsi="Times New Roman"/>
          <w:i/>
          <w:spacing w:val="-3"/>
          <w:sz w:val="24"/>
          <w:szCs w:val="24"/>
        </w:rPr>
        <w:t>а</w:t>
      </w:r>
      <w:r w:rsidRPr="004E4FAE">
        <w:rPr>
          <w:rFonts w:ascii="Times New Roman" w:hAnsi="Times New Roman"/>
          <w:i/>
          <w:spacing w:val="1"/>
          <w:sz w:val="24"/>
          <w:szCs w:val="24"/>
        </w:rPr>
        <w:t>н</w:t>
      </w:r>
      <w:r w:rsidRPr="004E4FAE">
        <w:rPr>
          <w:rFonts w:ascii="Times New Roman" w:hAnsi="Times New Roman"/>
          <w:i/>
          <w:sz w:val="24"/>
          <w:szCs w:val="24"/>
        </w:rPr>
        <w:t>а</w:t>
      </w:r>
      <w:r w:rsidRPr="004E4FAE">
        <w:rPr>
          <w:rFonts w:ascii="Times New Roman" w:hAnsi="Times New Roman"/>
          <w:i/>
          <w:spacing w:val="-3"/>
          <w:sz w:val="24"/>
          <w:szCs w:val="24"/>
        </w:rPr>
        <w:t xml:space="preserve"> </w:t>
      </w:r>
      <w:r w:rsidRPr="004E4FAE">
        <w:rPr>
          <w:rFonts w:ascii="Times New Roman" w:hAnsi="Times New Roman"/>
          <w:i/>
          <w:sz w:val="24"/>
          <w:szCs w:val="24"/>
        </w:rPr>
        <w:t>мест</w:t>
      </w:r>
      <w:r w:rsidRPr="004E4FAE">
        <w:rPr>
          <w:rFonts w:ascii="Times New Roman" w:hAnsi="Times New Roman"/>
          <w:i/>
          <w:spacing w:val="-2"/>
          <w:sz w:val="24"/>
          <w:szCs w:val="24"/>
        </w:rPr>
        <w:t>н</w:t>
      </w:r>
      <w:r w:rsidRPr="004E4FAE">
        <w:rPr>
          <w:rFonts w:ascii="Times New Roman" w:hAnsi="Times New Roman"/>
          <w:i/>
          <w:spacing w:val="1"/>
          <w:sz w:val="24"/>
          <w:szCs w:val="24"/>
        </w:rPr>
        <w:t>о</w:t>
      </w:r>
      <w:r w:rsidRPr="004E4FAE">
        <w:rPr>
          <w:rFonts w:ascii="Times New Roman" w:hAnsi="Times New Roman"/>
          <w:i/>
          <w:sz w:val="24"/>
          <w:szCs w:val="24"/>
        </w:rPr>
        <w:t>с</w:t>
      </w:r>
      <w:r w:rsidRPr="004E4FAE">
        <w:rPr>
          <w:rFonts w:ascii="Times New Roman" w:hAnsi="Times New Roman"/>
          <w:i/>
          <w:spacing w:val="-3"/>
          <w:sz w:val="24"/>
          <w:szCs w:val="24"/>
        </w:rPr>
        <w:t>т</w:t>
      </w:r>
      <w:r w:rsidRPr="004E4FAE">
        <w:rPr>
          <w:rFonts w:ascii="Times New Roman" w:hAnsi="Times New Roman"/>
          <w:i/>
          <w:spacing w:val="1"/>
          <w:sz w:val="24"/>
          <w:szCs w:val="24"/>
        </w:rPr>
        <w:t>и</w:t>
      </w:r>
      <w:r w:rsidRPr="004E4FAE">
        <w:rPr>
          <w:rFonts w:ascii="Times New Roman" w:hAnsi="Times New Roman"/>
          <w:i/>
          <w:sz w:val="24"/>
          <w:szCs w:val="24"/>
        </w:rPr>
        <w:t>/учебного кабинета/комнаты.</w:t>
      </w:r>
      <w:r w:rsidRPr="004E4FAE">
        <w:rPr>
          <w:rFonts w:ascii="Times New Roman" w:hAnsi="Times New Roman"/>
          <w:sz w:val="24"/>
          <w:szCs w:val="24"/>
        </w:rPr>
        <w:t xml:space="preserve"> </w:t>
      </w:r>
      <w:r w:rsidRPr="004E4FAE">
        <w:rPr>
          <w:rFonts w:ascii="Times New Roman" w:hAnsi="Times New Roman"/>
          <w:spacing w:val="1"/>
          <w:sz w:val="24"/>
          <w:szCs w:val="24"/>
        </w:rPr>
        <w:t>Г</w:t>
      </w:r>
      <w:r w:rsidRPr="004E4FAE">
        <w:rPr>
          <w:rFonts w:ascii="Times New Roman" w:hAnsi="Times New Roman"/>
          <w:sz w:val="24"/>
          <w:szCs w:val="24"/>
        </w:rPr>
        <w:t>е</w:t>
      </w:r>
      <w:r w:rsidRPr="004E4FAE">
        <w:rPr>
          <w:rFonts w:ascii="Times New Roman" w:hAnsi="Times New Roman"/>
          <w:spacing w:val="-1"/>
          <w:sz w:val="24"/>
          <w:szCs w:val="24"/>
        </w:rPr>
        <w:t>о</w:t>
      </w:r>
      <w:r w:rsidRPr="004E4FAE">
        <w:rPr>
          <w:rFonts w:ascii="Times New Roman" w:hAnsi="Times New Roman"/>
          <w:sz w:val="24"/>
          <w:szCs w:val="24"/>
        </w:rPr>
        <w:t>г</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w:t>
      </w:r>
      <w:r w:rsidRPr="004E4FAE">
        <w:rPr>
          <w:rFonts w:ascii="Times New Roman" w:hAnsi="Times New Roman"/>
          <w:sz w:val="24"/>
          <w:szCs w:val="24"/>
        </w:rPr>
        <w:t>ая</w:t>
      </w:r>
      <w:r w:rsidRPr="004E4FAE">
        <w:rPr>
          <w:rFonts w:ascii="Times New Roman" w:hAnsi="Times New Roman"/>
          <w:spacing w:val="3"/>
          <w:sz w:val="24"/>
          <w:szCs w:val="24"/>
        </w:rPr>
        <w:t xml:space="preserve"> </w:t>
      </w:r>
      <w:r w:rsidRPr="004E4FAE">
        <w:rPr>
          <w:rFonts w:ascii="Times New Roman" w:hAnsi="Times New Roman"/>
          <w:sz w:val="24"/>
          <w:szCs w:val="24"/>
        </w:rPr>
        <w:t>к</w:t>
      </w:r>
      <w:r w:rsidRPr="004E4FAE">
        <w:rPr>
          <w:rFonts w:ascii="Times New Roman" w:hAnsi="Times New Roman"/>
          <w:spacing w:val="-2"/>
          <w:sz w:val="24"/>
          <w:szCs w:val="24"/>
        </w:rPr>
        <w:t>а</w:t>
      </w:r>
      <w:r w:rsidRPr="004E4FAE">
        <w:rPr>
          <w:rFonts w:ascii="Times New Roman" w:hAnsi="Times New Roman"/>
          <w:spacing w:val="-1"/>
          <w:sz w:val="24"/>
          <w:szCs w:val="24"/>
        </w:rPr>
        <w:t>р</w:t>
      </w:r>
      <w:r w:rsidRPr="004E4FAE">
        <w:rPr>
          <w:rFonts w:ascii="Times New Roman" w:hAnsi="Times New Roman"/>
          <w:sz w:val="24"/>
          <w:szCs w:val="24"/>
        </w:rPr>
        <w:t>та</w:t>
      </w:r>
      <w:r w:rsidRPr="004E4FAE">
        <w:rPr>
          <w:rFonts w:ascii="Times New Roman" w:hAnsi="Times New Roman"/>
          <w:spacing w:val="4"/>
          <w:sz w:val="24"/>
          <w:szCs w:val="24"/>
        </w:rPr>
        <w:t xml:space="preserve"> </w:t>
      </w:r>
      <w:r w:rsidRPr="004E4FAE">
        <w:rPr>
          <w:rFonts w:ascii="Times New Roman" w:hAnsi="Times New Roman"/>
          <w:sz w:val="24"/>
          <w:szCs w:val="24"/>
        </w:rPr>
        <w:t>–</w:t>
      </w:r>
      <w:r w:rsidRPr="004E4FAE">
        <w:rPr>
          <w:rFonts w:ascii="Times New Roman" w:hAnsi="Times New Roman"/>
          <w:spacing w:val="4"/>
          <w:sz w:val="24"/>
          <w:szCs w:val="24"/>
        </w:rPr>
        <w:t xml:space="preserve"> </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бы</w:t>
      </w:r>
      <w:r w:rsidRPr="004E4FAE">
        <w:rPr>
          <w:rFonts w:ascii="Times New Roman" w:hAnsi="Times New Roman"/>
          <w:sz w:val="24"/>
          <w:szCs w:val="24"/>
        </w:rPr>
        <w:t>й</w:t>
      </w:r>
      <w:r w:rsidRPr="004E4FAE">
        <w:rPr>
          <w:rFonts w:ascii="Times New Roman" w:hAnsi="Times New Roman"/>
          <w:spacing w:val="3"/>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2"/>
          <w:sz w:val="24"/>
          <w:szCs w:val="24"/>
        </w:rPr>
        <w:t>ч</w:t>
      </w:r>
      <w:r w:rsidRPr="004E4FAE">
        <w:rPr>
          <w:rFonts w:ascii="Times New Roman" w:hAnsi="Times New Roman"/>
          <w:spacing w:val="1"/>
          <w:sz w:val="24"/>
          <w:szCs w:val="24"/>
        </w:rPr>
        <w:t>ни</w:t>
      </w:r>
      <w:r w:rsidRPr="004E4FAE">
        <w:rPr>
          <w:rFonts w:ascii="Times New Roman" w:hAnsi="Times New Roman"/>
          <w:sz w:val="24"/>
          <w:szCs w:val="24"/>
        </w:rPr>
        <w:t>к</w:t>
      </w:r>
      <w:r w:rsidRPr="004E4FAE">
        <w:rPr>
          <w:rFonts w:ascii="Times New Roman" w:hAnsi="Times New Roman"/>
          <w:spacing w:val="1"/>
          <w:sz w:val="24"/>
          <w:szCs w:val="24"/>
        </w:rPr>
        <w:t xml:space="preserve"> и</w:t>
      </w:r>
      <w:r w:rsidRPr="004E4FAE">
        <w:rPr>
          <w:rFonts w:ascii="Times New Roman" w:hAnsi="Times New Roman"/>
          <w:spacing w:val="-1"/>
          <w:sz w:val="24"/>
          <w:szCs w:val="24"/>
        </w:rPr>
        <w:t>н</w:t>
      </w:r>
      <w:r w:rsidRPr="004E4FAE">
        <w:rPr>
          <w:rFonts w:ascii="Times New Roman" w:hAnsi="Times New Roman"/>
          <w:sz w:val="24"/>
          <w:szCs w:val="24"/>
        </w:rPr>
        <w:t>форм</w:t>
      </w:r>
      <w:r w:rsidRPr="004E4FAE">
        <w:rPr>
          <w:rFonts w:ascii="Times New Roman" w:hAnsi="Times New Roman"/>
          <w:spacing w:val="-2"/>
          <w:sz w:val="24"/>
          <w:szCs w:val="24"/>
        </w:rPr>
        <w:t>а</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pacing w:val="1"/>
          <w:sz w:val="24"/>
          <w:szCs w:val="24"/>
        </w:rPr>
        <w:t>и</w:t>
      </w:r>
      <w:r w:rsidRPr="004E4FAE">
        <w:rPr>
          <w:rFonts w:ascii="Times New Roman" w:hAnsi="Times New Roman"/>
          <w:sz w:val="24"/>
          <w:szCs w:val="24"/>
        </w:rPr>
        <w:t xml:space="preserve">. </w:t>
      </w:r>
      <w:r w:rsidRPr="004E4FAE">
        <w:rPr>
          <w:rFonts w:ascii="Times New Roman" w:hAnsi="Times New Roman"/>
          <w:i/>
          <w:sz w:val="24"/>
          <w:szCs w:val="24"/>
        </w:rPr>
        <w:t>Содержание и значение карт. Топографические карты.</w:t>
      </w:r>
      <w:r w:rsidRPr="004E4FAE">
        <w:rPr>
          <w:rFonts w:ascii="Times New Roman" w:hAnsi="Times New Roman"/>
          <w:sz w:val="24"/>
          <w:szCs w:val="24"/>
        </w:rPr>
        <w:t xml:space="preserve"> Масшт</w:t>
      </w:r>
      <w:r w:rsidRPr="004E4FAE">
        <w:rPr>
          <w:rFonts w:ascii="Times New Roman" w:hAnsi="Times New Roman"/>
          <w:spacing w:val="-3"/>
          <w:sz w:val="24"/>
          <w:szCs w:val="24"/>
        </w:rPr>
        <w:t>а</w:t>
      </w:r>
      <w:r w:rsidRPr="004E4FAE">
        <w:rPr>
          <w:rFonts w:ascii="Times New Roman" w:hAnsi="Times New Roman"/>
          <w:sz w:val="24"/>
          <w:szCs w:val="24"/>
        </w:rPr>
        <w:t>б</w:t>
      </w:r>
      <w:r w:rsidRPr="004E4FAE">
        <w:rPr>
          <w:rFonts w:ascii="Times New Roman" w:hAnsi="Times New Roman"/>
          <w:spacing w:val="3"/>
          <w:sz w:val="24"/>
          <w:szCs w:val="24"/>
        </w:rPr>
        <w:t xml:space="preserve"> </w:t>
      </w:r>
      <w:r w:rsidRPr="004E4FAE">
        <w:rPr>
          <w:rFonts w:ascii="Times New Roman" w:hAnsi="Times New Roman"/>
          <w:sz w:val="24"/>
          <w:szCs w:val="24"/>
        </w:rPr>
        <w:t>и</w:t>
      </w:r>
      <w:r w:rsidRPr="004E4FAE">
        <w:rPr>
          <w:rFonts w:ascii="Times New Roman" w:hAnsi="Times New Roman"/>
          <w:spacing w:val="3"/>
          <w:sz w:val="24"/>
          <w:szCs w:val="24"/>
        </w:rPr>
        <w:t xml:space="preserve"> </w:t>
      </w:r>
      <w:r w:rsidRPr="004E4FAE">
        <w:rPr>
          <w:rFonts w:ascii="Times New Roman" w:hAnsi="Times New Roman"/>
          <w:spacing w:val="-4"/>
          <w:sz w:val="24"/>
          <w:szCs w:val="24"/>
        </w:rPr>
        <w:t>у</w:t>
      </w:r>
      <w:r w:rsidRPr="004E4FAE">
        <w:rPr>
          <w:rFonts w:ascii="Times New Roman" w:hAnsi="Times New Roman"/>
          <w:sz w:val="24"/>
          <w:szCs w:val="24"/>
        </w:rPr>
        <w:t>словн</w:t>
      </w:r>
      <w:r w:rsidRPr="004E4FAE">
        <w:rPr>
          <w:rFonts w:ascii="Times New Roman" w:hAnsi="Times New Roman"/>
          <w:spacing w:val="1"/>
          <w:sz w:val="24"/>
          <w:szCs w:val="24"/>
        </w:rPr>
        <w:t>ы</w:t>
      </w:r>
      <w:r w:rsidRPr="004E4FAE">
        <w:rPr>
          <w:rFonts w:ascii="Times New Roman" w:hAnsi="Times New Roman"/>
          <w:sz w:val="24"/>
          <w:szCs w:val="24"/>
        </w:rPr>
        <w:t>е зна</w:t>
      </w:r>
      <w:r w:rsidRPr="004E4FAE">
        <w:rPr>
          <w:rFonts w:ascii="Times New Roman" w:hAnsi="Times New Roman"/>
          <w:spacing w:val="-1"/>
          <w:sz w:val="24"/>
          <w:szCs w:val="24"/>
        </w:rPr>
        <w:t>к</w:t>
      </w:r>
      <w:r w:rsidRPr="004E4FAE">
        <w:rPr>
          <w:rFonts w:ascii="Times New Roman" w:hAnsi="Times New Roman"/>
          <w:sz w:val="24"/>
          <w:szCs w:val="24"/>
        </w:rPr>
        <w:t>и</w:t>
      </w:r>
      <w:r w:rsidRPr="004E4FAE">
        <w:rPr>
          <w:rFonts w:ascii="Times New Roman" w:hAnsi="Times New Roman"/>
          <w:spacing w:val="1"/>
          <w:sz w:val="24"/>
          <w:szCs w:val="24"/>
        </w:rPr>
        <w:t xml:space="preserve"> н</w:t>
      </w:r>
      <w:r w:rsidRPr="004E4FAE">
        <w:rPr>
          <w:rFonts w:ascii="Times New Roman" w:hAnsi="Times New Roman"/>
          <w:sz w:val="24"/>
          <w:szCs w:val="24"/>
        </w:rPr>
        <w:t>а ка</w:t>
      </w:r>
      <w:r w:rsidRPr="004E4FAE">
        <w:rPr>
          <w:rFonts w:ascii="Times New Roman" w:hAnsi="Times New Roman"/>
          <w:spacing w:val="1"/>
          <w:sz w:val="24"/>
          <w:szCs w:val="24"/>
        </w:rPr>
        <w:t>р</w:t>
      </w:r>
      <w:r w:rsidRPr="004E4FAE">
        <w:rPr>
          <w:rFonts w:ascii="Times New Roman" w:hAnsi="Times New Roman"/>
          <w:spacing w:val="-3"/>
          <w:sz w:val="24"/>
          <w:szCs w:val="24"/>
        </w:rPr>
        <w:t>т</w:t>
      </w:r>
      <w:r w:rsidRPr="004E4FAE">
        <w:rPr>
          <w:rFonts w:ascii="Times New Roman" w:hAnsi="Times New Roman"/>
          <w:sz w:val="24"/>
          <w:szCs w:val="24"/>
        </w:rPr>
        <w:t xml:space="preserve">е. </w:t>
      </w:r>
      <w:r w:rsidRPr="004E4FAE">
        <w:rPr>
          <w:rFonts w:ascii="Times New Roman" w:hAnsi="Times New Roman"/>
          <w:spacing w:val="-1"/>
          <w:sz w:val="24"/>
          <w:szCs w:val="24"/>
        </w:rPr>
        <w:t>Г</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pacing w:val="1"/>
          <w:sz w:val="24"/>
          <w:szCs w:val="24"/>
        </w:rPr>
        <w:t>д</w:t>
      </w:r>
      <w:r w:rsidRPr="004E4FAE">
        <w:rPr>
          <w:rFonts w:ascii="Times New Roman" w:hAnsi="Times New Roman"/>
          <w:spacing w:val="-4"/>
          <w:sz w:val="24"/>
          <w:szCs w:val="24"/>
        </w:rPr>
        <w:t>у</w:t>
      </w:r>
      <w:r w:rsidRPr="004E4FAE">
        <w:rPr>
          <w:rFonts w:ascii="Times New Roman" w:hAnsi="Times New Roman"/>
          <w:sz w:val="24"/>
          <w:szCs w:val="24"/>
        </w:rPr>
        <w:t>с</w:t>
      </w:r>
      <w:r w:rsidRPr="004E4FAE">
        <w:rPr>
          <w:rFonts w:ascii="Times New Roman" w:hAnsi="Times New Roman"/>
          <w:spacing w:val="1"/>
          <w:sz w:val="24"/>
          <w:szCs w:val="24"/>
        </w:rPr>
        <w:t>н</w:t>
      </w:r>
      <w:r w:rsidRPr="004E4FAE">
        <w:rPr>
          <w:rFonts w:ascii="Times New Roman" w:hAnsi="Times New Roman"/>
          <w:sz w:val="24"/>
          <w:szCs w:val="24"/>
        </w:rPr>
        <w:t>ая</w:t>
      </w:r>
      <w:r w:rsidRPr="004E4FAE">
        <w:rPr>
          <w:rFonts w:ascii="Times New Roman" w:hAnsi="Times New Roman"/>
          <w:spacing w:val="3"/>
          <w:sz w:val="24"/>
          <w:szCs w:val="24"/>
        </w:rPr>
        <w:t xml:space="preserve"> </w:t>
      </w:r>
      <w:r w:rsidRPr="004E4FAE">
        <w:rPr>
          <w:rFonts w:ascii="Times New Roman" w:hAnsi="Times New Roman"/>
          <w:sz w:val="24"/>
          <w:szCs w:val="24"/>
        </w:rPr>
        <w:t>сет</w:t>
      </w:r>
      <w:r w:rsidRPr="004E4FAE">
        <w:rPr>
          <w:rFonts w:ascii="Times New Roman" w:hAnsi="Times New Roman"/>
          <w:spacing w:val="-3"/>
          <w:sz w:val="24"/>
          <w:szCs w:val="24"/>
        </w:rPr>
        <w:t>ь</w:t>
      </w:r>
      <w:r w:rsidRPr="004E4FAE">
        <w:rPr>
          <w:rFonts w:ascii="Times New Roman" w:hAnsi="Times New Roman"/>
          <w:sz w:val="24"/>
          <w:szCs w:val="24"/>
        </w:rPr>
        <w:t>:</w:t>
      </w:r>
      <w:r w:rsidRPr="004E4FAE">
        <w:rPr>
          <w:rFonts w:ascii="Times New Roman" w:hAnsi="Times New Roman"/>
          <w:spacing w:val="1"/>
          <w:sz w:val="24"/>
          <w:szCs w:val="24"/>
        </w:rPr>
        <w:t xml:space="preserve"> п</w:t>
      </w:r>
      <w:r w:rsidRPr="004E4FAE">
        <w:rPr>
          <w:rFonts w:ascii="Times New Roman" w:hAnsi="Times New Roman"/>
          <w:spacing w:val="-2"/>
          <w:sz w:val="24"/>
          <w:szCs w:val="24"/>
        </w:rPr>
        <w:t>а</w:t>
      </w:r>
      <w:r w:rsidRPr="004E4FAE">
        <w:rPr>
          <w:rFonts w:ascii="Times New Roman" w:hAnsi="Times New Roman"/>
          <w:spacing w:val="-1"/>
          <w:sz w:val="24"/>
          <w:szCs w:val="24"/>
        </w:rPr>
        <w:t>р</w:t>
      </w:r>
      <w:r w:rsidRPr="004E4FAE">
        <w:rPr>
          <w:rFonts w:ascii="Times New Roman" w:hAnsi="Times New Roman"/>
          <w:sz w:val="24"/>
          <w:szCs w:val="24"/>
        </w:rPr>
        <w:t>ал</w:t>
      </w:r>
      <w:r w:rsidRPr="004E4FAE">
        <w:rPr>
          <w:rFonts w:ascii="Times New Roman" w:hAnsi="Times New Roman"/>
          <w:spacing w:val="-2"/>
          <w:sz w:val="24"/>
          <w:szCs w:val="24"/>
        </w:rPr>
        <w:t>л</w:t>
      </w:r>
      <w:r w:rsidRPr="004E4FAE">
        <w:rPr>
          <w:rFonts w:ascii="Times New Roman" w:hAnsi="Times New Roman"/>
          <w:sz w:val="24"/>
          <w:szCs w:val="24"/>
        </w:rPr>
        <w:t>ели</w:t>
      </w:r>
      <w:r w:rsidRPr="004E4FAE">
        <w:rPr>
          <w:rFonts w:ascii="Times New Roman" w:hAnsi="Times New Roman"/>
          <w:spacing w:val="3"/>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м</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ид</w:t>
      </w:r>
      <w:r w:rsidRPr="004E4FAE">
        <w:rPr>
          <w:rFonts w:ascii="Times New Roman" w:hAnsi="Times New Roman"/>
          <w:spacing w:val="1"/>
          <w:sz w:val="24"/>
          <w:szCs w:val="24"/>
        </w:rPr>
        <w:t>и</w:t>
      </w:r>
      <w:r w:rsidRPr="004E4FAE">
        <w:rPr>
          <w:rFonts w:ascii="Times New Roman" w:hAnsi="Times New Roman"/>
          <w:spacing w:val="-2"/>
          <w:sz w:val="24"/>
          <w:szCs w:val="24"/>
        </w:rPr>
        <w:t>а</w:t>
      </w:r>
      <w:r w:rsidRPr="004E4FAE">
        <w:rPr>
          <w:rFonts w:ascii="Times New Roman" w:hAnsi="Times New Roman"/>
          <w:spacing w:val="1"/>
          <w:sz w:val="24"/>
          <w:szCs w:val="24"/>
        </w:rPr>
        <w:t>ны</w:t>
      </w:r>
      <w:r w:rsidRPr="004E4FAE">
        <w:rPr>
          <w:rFonts w:ascii="Times New Roman" w:hAnsi="Times New Roman"/>
          <w:sz w:val="24"/>
          <w:szCs w:val="24"/>
        </w:rPr>
        <w:t xml:space="preserve">. </w:t>
      </w:r>
      <w:r w:rsidRPr="004E4FAE">
        <w:rPr>
          <w:rFonts w:ascii="Times New Roman" w:hAnsi="Times New Roman"/>
          <w:spacing w:val="1"/>
          <w:sz w:val="24"/>
          <w:szCs w:val="24"/>
        </w:rPr>
        <w:t>Г</w:t>
      </w:r>
      <w:r w:rsidRPr="004E4FAE">
        <w:rPr>
          <w:rFonts w:ascii="Times New Roman" w:hAnsi="Times New Roman"/>
          <w:spacing w:val="-2"/>
          <w:sz w:val="24"/>
          <w:szCs w:val="24"/>
        </w:rPr>
        <w:t>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 к</w:t>
      </w:r>
      <w:r w:rsidRPr="004E4FAE">
        <w:rPr>
          <w:rFonts w:ascii="Times New Roman" w:hAnsi="Times New Roman"/>
          <w:spacing w:val="-1"/>
          <w:sz w:val="24"/>
          <w:szCs w:val="24"/>
        </w:rPr>
        <w:t>о</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3"/>
          <w:sz w:val="24"/>
          <w:szCs w:val="24"/>
        </w:rPr>
        <w:t>т</w:t>
      </w:r>
      <w:r w:rsidRPr="004E4FAE">
        <w:rPr>
          <w:rFonts w:ascii="Times New Roman" w:hAnsi="Times New Roman"/>
          <w:spacing w:val="1"/>
          <w:sz w:val="24"/>
          <w:szCs w:val="24"/>
        </w:rPr>
        <w:t>ы</w:t>
      </w:r>
      <w:r w:rsidRPr="004E4FAE">
        <w:rPr>
          <w:rFonts w:ascii="Times New Roman" w:hAnsi="Times New Roman"/>
          <w:sz w:val="24"/>
          <w:szCs w:val="24"/>
        </w:rPr>
        <w:t>: г</w:t>
      </w:r>
      <w:r w:rsidRPr="004E4FAE">
        <w:rPr>
          <w:rFonts w:ascii="Times New Roman" w:hAnsi="Times New Roman"/>
          <w:spacing w:val="-2"/>
          <w:sz w:val="24"/>
          <w:szCs w:val="24"/>
        </w:rPr>
        <w:t>е</w:t>
      </w:r>
      <w:r w:rsidRPr="004E4FAE">
        <w:rPr>
          <w:rFonts w:ascii="Times New Roman" w:hAnsi="Times New Roman"/>
          <w:spacing w:val="-1"/>
          <w:sz w:val="24"/>
          <w:szCs w:val="24"/>
        </w:rPr>
        <w:t>о</w:t>
      </w:r>
      <w:r w:rsidRPr="004E4FAE">
        <w:rPr>
          <w:rFonts w:ascii="Times New Roman" w:hAnsi="Times New Roman"/>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pacing w:val="-2"/>
          <w:sz w:val="24"/>
          <w:szCs w:val="24"/>
        </w:rPr>
        <w:t>ч</w:t>
      </w:r>
      <w:r w:rsidRPr="004E4FAE">
        <w:rPr>
          <w:rFonts w:ascii="Times New Roman" w:hAnsi="Times New Roman"/>
          <w:sz w:val="24"/>
          <w:szCs w:val="24"/>
        </w:rPr>
        <w:t>еск</w:t>
      </w:r>
      <w:r w:rsidRPr="004E4FAE">
        <w:rPr>
          <w:rFonts w:ascii="Times New Roman" w:hAnsi="Times New Roman"/>
          <w:spacing w:val="-2"/>
          <w:sz w:val="24"/>
          <w:szCs w:val="24"/>
        </w:rPr>
        <w:t>а</w:t>
      </w:r>
      <w:r w:rsidRPr="004E4FAE">
        <w:rPr>
          <w:rFonts w:ascii="Times New Roman" w:hAnsi="Times New Roman"/>
          <w:sz w:val="24"/>
          <w:szCs w:val="24"/>
        </w:rPr>
        <w:t>я</w:t>
      </w:r>
      <w:r w:rsidRPr="004E4FAE">
        <w:rPr>
          <w:rFonts w:ascii="Times New Roman" w:hAnsi="Times New Roman"/>
          <w:spacing w:val="1"/>
          <w:sz w:val="24"/>
          <w:szCs w:val="24"/>
        </w:rPr>
        <w:t xml:space="preserve"> </w:t>
      </w:r>
      <w:r w:rsidRPr="004E4FAE">
        <w:rPr>
          <w:rFonts w:ascii="Times New Roman" w:hAnsi="Times New Roman"/>
          <w:spacing w:val="-3"/>
          <w:sz w:val="24"/>
          <w:szCs w:val="24"/>
        </w:rPr>
        <w:t>ш</w:t>
      </w:r>
      <w:r w:rsidRPr="004E4FAE">
        <w:rPr>
          <w:rFonts w:ascii="Times New Roman" w:hAnsi="Times New Roman"/>
          <w:spacing w:val="1"/>
          <w:sz w:val="24"/>
          <w:szCs w:val="24"/>
        </w:rPr>
        <w:t>иро</w:t>
      </w:r>
      <w:r w:rsidRPr="004E4FAE">
        <w:rPr>
          <w:rFonts w:ascii="Times New Roman" w:hAnsi="Times New Roman"/>
          <w:spacing w:val="-3"/>
          <w:sz w:val="24"/>
          <w:szCs w:val="24"/>
        </w:rPr>
        <w:t>т</w:t>
      </w:r>
      <w:r w:rsidRPr="004E4FAE">
        <w:rPr>
          <w:rFonts w:ascii="Times New Roman" w:hAnsi="Times New Roman"/>
          <w:sz w:val="24"/>
          <w:szCs w:val="24"/>
        </w:rPr>
        <w:t xml:space="preserve">а. </w:t>
      </w:r>
      <w:r w:rsidRPr="004E4FAE">
        <w:rPr>
          <w:rFonts w:ascii="Times New Roman" w:hAnsi="Times New Roman"/>
          <w:spacing w:val="1"/>
          <w:sz w:val="24"/>
          <w:szCs w:val="24"/>
        </w:rPr>
        <w:t>Г</w:t>
      </w:r>
      <w:r w:rsidRPr="004E4FAE">
        <w:rPr>
          <w:rFonts w:ascii="Times New Roman" w:hAnsi="Times New Roman"/>
          <w:spacing w:val="-2"/>
          <w:sz w:val="24"/>
          <w:szCs w:val="24"/>
        </w:rPr>
        <w:t>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pacing w:val="-2"/>
          <w:sz w:val="24"/>
          <w:szCs w:val="24"/>
        </w:rPr>
        <w:t>ч</w:t>
      </w:r>
      <w:r w:rsidRPr="004E4FAE">
        <w:rPr>
          <w:rFonts w:ascii="Times New Roman" w:hAnsi="Times New Roman"/>
          <w:sz w:val="24"/>
          <w:szCs w:val="24"/>
        </w:rPr>
        <w:t>еск</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ор</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3"/>
          <w:sz w:val="24"/>
          <w:szCs w:val="24"/>
        </w:rPr>
        <w:t>т</w:t>
      </w:r>
      <w:r w:rsidRPr="004E4FAE">
        <w:rPr>
          <w:rFonts w:ascii="Times New Roman" w:hAnsi="Times New Roman"/>
          <w:spacing w:val="1"/>
          <w:sz w:val="24"/>
          <w:szCs w:val="24"/>
        </w:rPr>
        <w:t>ы</w:t>
      </w:r>
      <w:r w:rsidRPr="004E4FAE">
        <w:rPr>
          <w:rFonts w:ascii="Times New Roman" w:hAnsi="Times New Roman"/>
          <w:sz w:val="24"/>
          <w:szCs w:val="24"/>
        </w:rPr>
        <w:t>: ге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pacing w:val="-2"/>
          <w:sz w:val="24"/>
          <w:szCs w:val="24"/>
        </w:rPr>
        <w:t>ч</w:t>
      </w:r>
      <w:r w:rsidRPr="004E4FAE">
        <w:rPr>
          <w:rFonts w:ascii="Times New Roman" w:hAnsi="Times New Roman"/>
          <w:sz w:val="24"/>
          <w:szCs w:val="24"/>
        </w:rPr>
        <w:t>еск</w:t>
      </w:r>
      <w:r w:rsidRPr="004E4FAE">
        <w:rPr>
          <w:rFonts w:ascii="Times New Roman" w:hAnsi="Times New Roman"/>
          <w:spacing w:val="-2"/>
          <w:sz w:val="24"/>
          <w:szCs w:val="24"/>
        </w:rPr>
        <w:t>а</w:t>
      </w:r>
      <w:r w:rsidRPr="004E4FAE">
        <w:rPr>
          <w:rFonts w:ascii="Times New Roman" w:hAnsi="Times New Roman"/>
          <w:sz w:val="24"/>
          <w:szCs w:val="24"/>
        </w:rPr>
        <w:t xml:space="preserve">я </w:t>
      </w:r>
      <w:r w:rsidRPr="004E4FAE">
        <w:rPr>
          <w:rFonts w:ascii="Times New Roman" w:hAnsi="Times New Roman"/>
          <w:spacing w:val="-1"/>
          <w:sz w:val="24"/>
          <w:szCs w:val="24"/>
        </w:rPr>
        <w:t>д</w:t>
      </w:r>
      <w:r w:rsidRPr="004E4FAE">
        <w:rPr>
          <w:rFonts w:ascii="Times New Roman" w:hAnsi="Times New Roman"/>
          <w:spacing w:val="1"/>
          <w:sz w:val="24"/>
          <w:szCs w:val="24"/>
        </w:rPr>
        <w:t>о</w:t>
      </w:r>
      <w:r w:rsidRPr="004E4FAE">
        <w:rPr>
          <w:rFonts w:ascii="Times New Roman" w:hAnsi="Times New Roman"/>
          <w:spacing w:val="-3"/>
          <w:sz w:val="24"/>
          <w:szCs w:val="24"/>
        </w:rPr>
        <w:t>л</w:t>
      </w:r>
      <w:r w:rsidRPr="004E4FAE">
        <w:rPr>
          <w:rFonts w:ascii="Times New Roman" w:hAnsi="Times New Roman"/>
          <w:sz w:val="24"/>
          <w:szCs w:val="24"/>
        </w:rPr>
        <w:t>г</w:t>
      </w:r>
      <w:r w:rsidRPr="004E4FAE">
        <w:rPr>
          <w:rFonts w:ascii="Times New Roman" w:hAnsi="Times New Roman"/>
          <w:spacing w:val="1"/>
          <w:sz w:val="24"/>
          <w:szCs w:val="24"/>
        </w:rPr>
        <w:t>о</w:t>
      </w:r>
      <w:r w:rsidRPr="004E4FAE">
        <w:rPr>
          <w:rFonts w:ascii="Times New Roman" w:hAnsi="Times New Roman"/>
          <w:sz w:val="24"/>
          <w:szCs w:val="24"/>
        </w:rPr>
        <w:t xml:space="preserve">та. </w:t>
      </w:r>
      <w:r w:rsidRPr="004E4FAE">
        <w:rPr>
          <w:rFonts w:ascii="Times New Roman" w:hAnsi="Times New Roman"/>
          <w:spacing w:val="-1"/>
          <w:sz w:val="24"/>
          <w:szCs w:val="24"/>
        </w:rPr>
        <w:t>О</w:t>
      </w:r>
      <w:r w:rsidRPr="004E4FAE">
        <w:rPr>
          <w:rFonts w:ascii="Times New Roman" w:hAnsi="Times New Roman"/>
          <w:spacing w:val="1"/>
          <w:sz w:val="24"/>
          <w:szCs w:val="24"/>
        </w:rPr>
        <w:t>пр</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pacing w:val="-2"/>
          <w:sz w:val="24"/>
          <w:szCs w:val="24"/>
        </w:rPr>
        <w:t>е</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е г</w:t>
      </w:r>
      <w:r w:rsidRPr="004E4FAE">
        <w:rPr>
          <w:rFonts w:ascii="Times New Roman" w:hAnsi="Times New Roman"/>
          <w:spacing w:val="-2"/>
          <w:sz w:val="24"/>
          <w:szCs w:val="24"/>
        </w:rPr>
        <w:t>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ор</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z w:val="24"/>
          <w:szCs w:val="24"/>
        </w:rPr>
        <w:t xml:space="preserve">ат </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4"/>
          <w:sz w:val="24"/>
          <w:szCs w:val="24"/>
        </w:rPr>
        <w:t>л</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ъ</w:t>
      </w:r>
      <w:r w:rsidRPr="004E4FAE">
        <w:rPr>
          <w:rFonts w:ascii="Times New Roman" w:hAnsi="Times New Roman"/>
          <w:sz w:val="24"/>
          <w:szCs w:val="24"/>
        </w:rPr>
        <w:t>ек</w:t>
      </w:r>
      <w:r w:rsidRPr="004E4FAE">
        <w:rPr>
          <w:rFonts w:ascii="Times New Roman" w:hAnsi="Times New Roman"/>
          <w:spacing w:val="-2"/>
          <w:sz w:val="24"/>
          <w:szCs w:val="24"/>
        </w:rPr>
        <w:t>т</w:t>
      </w:r>
      <w:r w:rsidRPr="004E4FAE">
        <w:rPr>
          <w:rFonts w:ascii="Times New Roman" w:hAnsi="Times New Roman"/>
          <w:spacing w:val="1"/>
          <w:sz w:val="24"/>
          <w:szCs w:val="24"/>
        </w:rPr>
        <w:t>о</w:t>
      </w:r>
      <w:r w:rsidRPr="004E4FAE">
        <w:rPr>
          <w:rFonts w:ascii="Times New Roman" w:hAnsi="Times New Roman"/>
          <w:sz w:val="24"/>
          <w:szCs w:val="24"/>
        </w:rPr>
        <w:t>в, направлений, расстояний, абсолютных высот</w:t>
      </w:r>
      <w:r w:rsidRPr="004E4FAE">
        <w:rPr>
          <w:rFonts w:ascii="Times New Roman" w:hAnsi="Times New Roman"/>
          <w:spacing w:val="1"/>
          <w:sz w:val="24"/>
          <w:szCs w:val="24"/>
        </w:rPr>
        <w:t xml:space="preserve"> по</w:t>
      </w:r>
      <w:r w:rsidRPr="004E4FAE">
        <w:rPr>
          <w:rFonts w:ascii="Times New Roman" w:hAnsi="Times New Roman"/>
          <w:sz w:val="24"/>
          <w:szCs w:val="24"/>
        </w:rPr>
        <w:t xml:space="preserve"> к</w:t>
      </w:r>
      <w:r w:rsidRPr="004E4FAE">
        <w:rPr>
          <w:rFonts w:ascii="Times New Roman" w:hAnsi="Times New Roman"/>
          <w:spacing w:val="-3"/>
          <w:sz w:val="24"/>
          <w:szCs w:val="24"/>
        </w:rPr>
        <w:t>а</w:t>
      </w:r>
      <w:r w:rsidRPr="004E4FAE">
        <w:rPr>
          <w:rFonts w:ascii="Times New Roman" w:hAnsi="Times New Roman"/>
          <w:spacing w:val="1"/>
          <w:sz w:val="24"/>
          <w:szCs w:val="24"/>
        </w:rPr>
        <w:t>р</w:t>
      </w:r>
      <w:r w:rsidRPr="004E4FAE">
        <w:rPr>
          <w:rFonts w:ascii="Times New Roman" w:hAnsi="Times New Roman"/>
          <w:sz w:val="24"/>
          <w:szCs w:val="24"/>
        </w:rPr>
        <w:t>те.</w:t>
      </w:r>
    </w:p>
    <w:p w:rsidR="00732C48" w:rsidRPr="004E4FAE"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pacing w:val="1"/>
          <w:sz w:val="24"/>
          <w:szCs w:val="24"/>
        </w:rPr>
        <w:t xml:space="preserve"> Природа </w:t>
      </w:r>
      <w:r w:rsidRPr="004E4FAE">
        <w:rPr>
          <w:rFonts w:ascii="Times New Roman" w:hAnsi="Times New Roman"/>
          <w:b/>
          <w:bCs/>
          <w:sz w:val="24"/>
          <w:szCs w:val="24"/>
        </w:rPr>
        <w:t>З</w:t>
      </w:r>
      <w:r w:rsidRPr="004E4FAE">
        <w:rPr>
          <w:rFonts w:ascii="Times New Roman" w:hAnsi="Times New Roman"/>
          <w:b/>
          <w:bCs/>
          <w:spacing w:val="-2"/>
          <w:sz w:val="24"/>
          <w:szCs w:val="24"/>
        </w:rPr>
        <w:t>е</w:t>
      </w:r>
      <w:r w:rsidRPr="004E4FAE">
        <w:rPr>
          <w:rFonts w:ascii="Times New Roman" w:hAnsi="Times New Roman"/>
          <w:b/>
          <w:bCs/>
          <w:sz w:val="24"/>
          <w:szCs w:val="24"/>
        </w:rPr>
        <w:t>м</w:t>
      </w:r>
      <w:r w:rsidRPr="004E4FAE">
        <w:rPr>
          <w:rFonts w:ascii="Times New Roman" w:hAnsi="Times New Roman"/>
          <w:b/>
          <w:bCs/>
          <w:spacing w:val="1"/>
          <w:sz w:val="24"/>
          <w:szCs w:val="24"/>
        </w:rPr>
        <w:t>л</w:t>
      </w:r>
      <w:r w:rsidRPr="004E4FAE">
        <w:rPr>
          <w:rFonts w:ascii="Times New Roman" w:hAnsi="Times New Roman"/>
          <w:b/>
          <w:bCs/>
          <w:spacing w:val="-1"/>
          <w:sz w:val="24"/>
          <w:szCs w:val="24"/>
        </w:rPr>
        <w:t>и</w:t>
      </w:r>
      <w:r w:rsidRPr="004E4FAE">
        <w:rPr>
          <w:rFonts w:ascii="Times New Roman" w:hAnsi="Times New Roman"/>
          <w:b/>
          <w:bCs/>
          <w:sz w:val="24"/>
          <w:szCs w:val="24"/>
        </w:rPr>
        <w:t>.</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Л</w:t>
      </w:r>
      <w:r w:rsidRPr="004E4FAE">
        <w:rPr>
          <w:rFonts w:ascii="Times New Roman" w:hAnsi="Times New Roman"/>
          <w:b/>
          <w:bCs/>
          <w:spacing w:val="-1"/>
          <w:sz w:val="24"/>
          <w:szCs w:val="24"/>
        </w:rPr>
        <w:t>и</w:t>
      </w:r>
      <w:r w:rsidRPr="004E4FAE">
        <w:rPr>
          <w:rFonts w:ascii="Times New Roman" w:hAnsi="Times New Roman"/>
          <w:b/>
          <w:bCs/>
          <w:spacing w:val="1"/>
          <w:sz w:val="24"/>
          <w:szCs w:val="24"/>
        </w:rPr>
        <w:t>то</w:t>
      </w:r>
      <w:r w:rsidRPr="004E4FAE">
        <w:rPr>
          <w:rFonts w:ascii="Times New Roman" w:hAnsi="Times New Roman"/>
          <w:b/>
          <w:bCs/>
          <w:sz w:val="24"/>
          <w:szCs w:val="24"/>
        </w:rPr>
        <w:t>с</w:t>
      </w:r>
      <w:r w:rsidRPr="004E4FAE">
        <w:rPr>
          <w:rFonts w:ascii="Times New Roman" w:hAnsi="Times New Roman"/>
          <w:b/>
          <w:bCs/>
          <w:spacing w:val="-2"/>
          <w:sz w:val="24"/>
          <w:szCs w:val="24"/>
        </w:rPr>
        <w:t>ф</w:t>
      </w:r>
      <w:r w:rsidRPr="004E4FAE">
        <w:rPr>
          <w:rFonts w:ascii="Times New Roman" w:hAnsi="Times New Roman"/>
          <w:b/>
          <w:bCs/>
          <w:sz w:val="24"/>
          <w:szCs w:val="24"/>
        </w:rPr>
        <w:t>е</w:t>
      </w:r>
      <w:r w:rsidRPr="004E4FAE">
        <w:rPr>
          <w:rFonts w:ascii="Times New Roman" w:hAnsi="Times New Roman"/>
          <w:b/>
          <w:bCs/>
          <w:spacing w:val="-3"/>
          <w:sz w:val="24"/>
          <w:szCs w:val="24"/>
        </w:rPr>
        <w:t>р</w:t>
      </w:r>
      <w:r w:rsidRPr="004E4FAE">
        <w:rPr>
          <w:rFonts w:ascii="Times New Roman" w:hAnsi="Times New Roman"/>
          <w:b/>
          <w:bCs/>
          <w:spacing w:val="1"/>
          <w:sz w:val="24"/>
          <w:szCs w:val="24"/>
        </w:rPr>
        <w:t>а</w:t>
      </w:r>
      <w:r w:rsidRPr="004E4FAE">
        <w:rPr>
          <w:rFonts w:ascii="Times New Roman" w:hAnsi="Times New Roman"/>
          <w:b/>
          <w:bCs/>
          <w:sz w:val="24"/>
          <w:szCs w:val="24"/>
        </w:rPr>
        <w:t>.</w:t>
      </w:r>
      <w:r w:rsidRPr="004E4FAE">
        <w:rPr>
          <w:rFonts w:ascii="Times New Roman" w:hAnsi="Times New Roman"/>
          <w:b/>
          <w:bCs/>
          <w:spacing w:val="4"/>
          <w:sz w:val="24"/>
          <w:szCs w:val="24"/>
        </w:rPr>
        <w:t xml:space="preserve"> </w:t>
      </w:r>
      <w:r w:rsidRPr="004E4FAE">
        <w:rPr>
          <w:rFonts w:ascii="Times New Roman" w:hAnsi="Times New Roman"/>
          <w:sz w:val="24"/>
          <w:szCs w:val="24"/>
        </w:rPr>
        <w:t>Ли</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z w:val="24"/>
          <w:szCs w:val="24"/>
        </w:rPr>
        <w:t>фе</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 xml:space="preserve"> </w:t>
      </w:r>
      <w:r w:rsidRPr="004E4FAE">
        <w:rPr>
          <w:rFonts w:ascii="Times New Roman" w:hAnsi="Times New Roman"/>
          <w:sz w:val="24"/>
          <w:szCs w:val="24"/>
        </w:rPr>
        <w:t>–</w:t>
      </w:r>
      <w:r w:rsidRPr="004E4FAE">
        <w:rPr>
          <w:rFonts w:ascii="Times New Roman" w:hAnsi="Times New Roman"/>
          <w:spacing w:val="5"/>
          <w:sz w:val="24"/>
          <w:szCs w:val="24"/>
        </w:rPr>
        <w:t xml:space="preserve"> «</w:t>
      </w:r>
      <w:r w:rsidRPr="004E4FAE">
        <w:rPr>
          <w:rFonts w:ascii="Times New Roman" w:hAnsi="Times New Roman"/>
          <w:spacing w:val="-2"/>
          <w:sz w:val="24"/>
          <w:szCs w:val="24"/>
        </w:rPr>
        <w:t>к</w:t>
      </w:r>
      <w:r w:rsidRPr="004E4FAE">
        <w:rPr>
          <w:rFonts w:ascii="Times New Roman" w:hAnsi="Times New Roman"/>
          <w:sz w:val="24"/>
          <w:szCs w:val="24"/>
        </w:rPr>
        <w:t>ам</w:t>
      </w:r>
      <w:r w:rsidRPr="004E4FAE">
        <w:rPr>
          <w:rFonts w:ascii="Times New Roman" w:hAnsi="Times New Roman"/>
          <w:spacing w:val="-2"/>
          <w:sz w:val="24"/>
          <w:szCs w:val="24"/>
        </w:rPr>
        <w:t>е</w:t>
      </w:r>
      <w:r w:rsidRPr="004E4FAE">
        <w:rPr>
          <w:rFonts w:ascii="Times New Roman" w:hAnsi="Times New Roman"/>
          <w:spacing w:val="1"/>
          <w:sz w:val="24"/>
          <w:szCs w:val="24"/>
        </w:rPr>
        <w:t>нн</w:t>
      </w:r>
      <w:r w:rsidRPr="004E4FAE">
        <w:rPr>
          <w:rFonts w:ascii="Times New Roman" w:hAnsi="Times New Roman"/>
          <w:spacing w:val="-2"/>
          <w:sz w:val="24"/>
          <w:szCs w:val="24"/>
        </w:rPr>
        <w:t>а</w:t>
      </w:r>
      <w:r w:rsidRPr="004E4FAE">
        <w:rPr>
          <w:rFonts w:ascii="Times New Roman" w:hAnsi="Times New Roman"/>
          <w:sz w:val="24"/>
          <w:szCs w:val="24"/>
        </w:rPr>
        <w:t>я»</w:t>
      </w:r>
      <w:r w:rsidRPr="004E4FAE">
        <w:rPr>
          <w:rFonts w:ascii="Times New Roman" w:hAnsi="Times New Roman"/>
          <w:spacing w:val="1"/>
          <w:sz w:val="24"/>
          <w:szCs w:val="24"/>
        </w:rPr>
        <w:t xml:space="preserve"> о</w:t>
      </w:r>
      <w:r w:rsidRPr="004E4FAE">
        <w:rPr>
          <w:rFonts w:ascii="Times New Roman" w:hAnsi="Times New Roman"/>
          <w:spacing w:val="-1"/>
          <w:sz w:val="24"/>
          <w:szCs w:val="24"/>
        </w:rPr>
        <w:t>б</w:t>
      </w:r>
      <w:r w:rsidRPr="004E4FAE">
        <w:rPr>
          <w:rFonts w:ascii="Times New Roman" w:hAnsi="Times New Roman"/>
          <w:spacing w:val="1"/>
          <w:sz w:val="24"/>
          <w:szCs w:val="24"/>
        </w:rPr>
        <w:t>о</w:t>
      </w:r>
      <w:r w:rsidRPr="004E4FAE">
        <w:rPr>
          <w:rFonts w:ascii="Times New Roman" w:hAnsi="Times New Roman"/>
          <w:spacing w:val="-1"/>
          <w:sz w:val="24"/>
          <w:szCs w:val="24"/>
        </w:rPr>
        <w:t>ло</w:t>
      </w:r>
      <w:r w:rsidRPr="004E4FAE">
        <w:rPr>
          <w:rFonts w:ascii="Times New Roman" w:hAnsi="Times New Roman"/>
          <w:sz w:val="24"/>
          <w:szCs w:val="24"/>
        </w:rPr>
        <w:t>чка</w:t>
      </w:r>
      <w:r w:rsidRPr="004E4FAE">
        <w:rPr>
          <w:rFonts w:ascii="Times New Roman" w:hAnsi="Times New Roman"/>
          <w:spacing w:val="1"/>
          <w:sz w:val="24"/>
          <w:szCs w:val="24"/>
        </w:rPr>
        <w:t xml:space="preserve"> З</w:t>
      </w:r>
      <w:r w:rsidRPr="004E4FAE">
        <w:rPr>
          <w:rFonts w:ascii="Times New Roman" w:hAnsi="Times New Roman"/>
          <w:sz w:val="24"/>
          <w:szCs w:val="24"/>
        </w:rPr>
        <w:t>ем</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 В</w:t>
      </w:r>
      <w:r w:rsidRPr="004E4FAE">
        <w:rPr>
          <w:rFonts w:ascii="Times New Roman" w:hAnsi="Times New Roman"/>
          <w:spacing w:val="1"/>
          <w:sz w:val="24"/>
          <w:szCs w:val="24"/>
        </w:rPr>
        <w:t>н</w:t>
      </w:r>
      <w:r w:rsidRPr="004E4FAE">
        <w:rPr>
          <w:rFonts w:ascii="Times New Roman" w:hAnsi="Times New Roman"/>
          <w:spacing w:val="-4"/>
          <w:sz w:val="24"/>
          <w:szCs w:val="24"/>
        </w:rPr>
        <w:t>у</w:t>
      </w:r>
      <w:r w:rsidRPr="004E4FAE">
        <w:rPr>
          <w:rFonts w:ascii="Times New Roman" w:hAnsi="Times New Roman"/>
          <w:sz w:val="24"/>
          <w:szCs w:val="24"/>
        </w:rPr>
        <w:t>т</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z w:val="24"/>
          <w:szCs w:val="24"/>
        </w:rPr>
        <w:t>ее</w:t>
      </w:r>
      <w:r w:rsidRPr="004E4FAE">
        <w:rPr>
          <w:rFonts w:ascii="Times New Roman" w:hAnsi="Times New Roman"/>
          <w:spacing w:val="2"/>
          <w:sz w:val="24"/>
          <w:szCs w:val="24"/>
        </w:rPr>
        <w:t xml:space="preserve"> </w:t>
      </w:r>
      <w:r w:rsidRPr="004E4FAE">
        <w:rPr>
          <w:rFonts w:ascii="Times New Roman" w:hAnsi="Times New Roman"/>
          <w:sz w:val="24"/>
          <w:szCs w:val="24"/>
        </w:rPr>
        <w:t>ст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pacing w:val="1"/>
          <w:sz w:val="24"/>
          <w:szCs w:val="24"/>
        </w:rPr>
        <w:t>З</w:t>
      </w:r>
      <w:r w:rsidRPr="004E4FAE">
        <w:rPr>
          <w:rFonts w:ascii="Times New Roman" w:hAnsi="Times New Roman"/>
          <w:sz w:val="24"/>
          <w:szCs w:val="24"/>
        </w:rPr>
        <w:t>ем</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1"/>
          <w:sz w:val="24"/>
          <w:szCs w:val="24"/>
        </w:rPr>
        <w:t>З</w:t>
      </w:r>
      <w:r w:rsidRPr="004E4FAE">
        <w:rPr>
          <w:rFonts w:ascii="Times New Roman" w:hAnsi="Times New Roman"/>
          <w:sz w:val="24"/>
          <w:szCs w:val="24"/>
        </w:rPr>
        <w:t>ем</w:t>
      </w:r>
      <w:r w:rsidRPr="004E4FAE">
        <w:rPr>
          <w:rFonts w:ascii="Times New Roman" w:hAnsi="Times New Roman"/>
          <w:spacing w:val="-1"/>
          <w:sz w:val="24"/>
          <w:szCs w:val="24"/>
        </w:rPr>
        <w:t>н</w:t>
      </w:r>
      <w:r w:rsidRPr="004E4FAE">
        <w:rPr>
          <w:rFonts w:ascii="Times New Roman" w:hAnsi="Times New Roman"/>
          <w:sz w:val="24"/>
          <w:szCs w:val="24"/>
        </w:rPr>
        <w:t>ая</w:t>
      </w:r>
      <w:r w:rsidRPr="004E4FAE">
        <w:rPr>
          <w:rFonts w:ascii="Times New Roman" w:hAnsi="Times New Roman"/>
          <w:spacing w:val="4"/>
          <w:sz w:val="24"/>
          <w:szCs w:val="24"/>
        </w:rPr>
        <w:t xml:space="preserve"> </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z w:val="24"/>
          <w:szCs w:val="24"/>
        </w:rPr>
        <w:t>а. Раз</w:t>
      </w:r>
      <w:r w:rsidRPr="004E4FAE">
        <w:rPr>
          <w:rFonts w:ascii="Times New Roman" w:hAnsi="Times New Roman"/>
          <w:spacing w:val="-2"/>
          <w:sz w:val="24"/>
          <w:szCs w:val="24"/>
        </w:rPr>
        <w:t>н</w:t>
      </w:r>
      <w:r w:rsidRPr="004E4FAE">
        <w:rPr>
          <w:rFonts w:ascii="Times New Roman" w:hAnsi="Times New Roman"/>
          <w:spacing w:val="-1"/>
          <w:sz w:val="24"/>
          <w:szCs w:val="24"/>
        </w:rPr>
        <w:t>о</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3"/>
          <w:sz w:val="24"/>
          <w:szCs w:val="24"/>
        </w:rPr>
        <w:t>з</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г</w:t>
      </w:r>
      <w:r w:rsidRPr="004E4FAE">
        <w:rPr>
          <w:rFonts w:ascii="Times New Roman" w:hAnsi="Times New Roman"/>
          <w:spacing w:val="-1"/>
          <w:sz w:val="24"/>
          <w:szCs w:val="24"/>
        </w:rPr>
        <w:t>о</w:t>
      </w:r>
      <w:r w:rsidRPr="004E4FAE">
        <w:rPr>
          <w:rFonts w:ascii="Times New Roman" w:hAnsi="Times New Roman"/>
          <w:spacing w:val="7"/>
          <w:sz w:val="24"/>
          <w:szCs w:val="24"/>
        </w:rPr>
        <w:t>р</w:t>
      </w:r>
      <w:r w:rsidRPr="004E4FAE">
        <w:rPr>
          <w:rFonts w:ascii="Times New Roman" w:hAnsi="Times New Roman"/>
          <w:spacing w:val="-1"/>
          <w:sz w:val="24"/>
          <w:szCs w:val="24"/>
        </w:rPr>
        <w:t>ны</w:t>
      </w:r>
      <w:r w:rsidRPr="004E4FAE">
        <w:rPr>
          <w:rFonts w:ascii="Times New Roman" w:hAnsi="Times New Roman"/>
          <w:sz w:val="24"/>
          <w:szCs w:val="24"/>
        </w:rPr>
        <w:t>х</w:t>
      </w:r>
      <w:r w:rsidRPr="004E4FAE">
        <w:rPr>
          <w:rFonts w:ascii="Times New Roman" w:hAnsi="Times New Roman"/>
          <w:spacing w:val="3"/>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ро</w:t>
      </w:r>
      <w:r w:rsidRPr="004E4FAE">
        <w:rPr>
          <w:rFonts w:ascii="Times New Roman" w:hAnsi="Times New Roman"/>
          <w:sz w:val="24"/>
          <w:szCs w:val="24"/>
        </w:rPr>
        <w:t>д</w:t>
      </w:r>
      <w:r w:rsidRPr="004E4FAE">
        <w:rPr>
          <w:rFonts w:ascii="Times New Roman" w:hAnsi="Times New Roman"/>
          <w:spacing w:val="3"/>
          <w:sz w:val="24"/>
          <w:szCs w:val="24"/>
        </w:rPr>
        <w:t xml:space="preserve"> </w:t>
      </w:r>
      <w:r w:rsidRPr="004E4FAE">
        <w:rPr>
          <w:rFonts w:ascii="Times New Roman" w:hAnsi="Times New Roman"/>
          <w:sz w:val="24"/>
          <w:szCs w:val="24"/>
        </w:rPr>
        <w:t>и минер</w:t>
      </w:r>
      <w:r w:rsidRPr="004E4FAE">
        <w:rPr>
          <w:rFonts w:ascii="Times New Roman" w:hAnsi="Times New Roman"/>
          <w:spacing w:val="1"/>
          <w:sz w:val="24"/>
          <w:szCs w:val="24"/>
        </w:rPr>
        <w:t>а</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2"/>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2"/>
          <w:sz w:val="24"/>
          <w:szCs w:val="24"/>
        </w:rPr>
        <w:t xml:space="preserve"> </w:t>
      </w:r>
      <w:r w:rsidRPr="004E4FAE">
        <w:rPr>
          <w:rFonts w:ascii="Times New Roman" w:hAnsi="Times New Roman"/>
          <w:spacing w:val="-1"/>
          <w:sz w:val="24"/>
          <w:szCs w:val="24"/>
        </w:rPr>
        <w:t>З</w:t>
      </w:r>
      <w:r w:rsidRPr="004E4FAE">
        <w:rPr>
          <w:rFonts w:ascii="Times New Roman" w:hAnsi="Times New Roman"/>
          <w:sz w:val="24"/>
          <w:szCs w:val="24"/>
        </w:rPr>
        <w:t>ем</w:t>
      </w:r>
      <w:r w:rsidRPr="004E4FAE">
        <w:rPr>
          <w:rFonts w:ascii="Times New Roman" w:hAnsi="Times New Roman"/>
          <w:spacing w:val="-1"/>
          <w:sz w:val="24"/>
          <w:szCs w:val="24"/>
        </w:rPr>
        <w:t>л</w:t>
      </w:r>
      <w:r w:rsidRPr="004E4FAE">
        <w:rPr>
          <w:rFonts w:ascii="Times New Roman" w:hAnsi="Times New Roman"/>
          <w:spacing w:val="-2"/>
          <w:sz w:val="24"/>
          <w:szCs w:val="24"/>
        </w:rPr>
        <w:t>е</w:t>
      </w:r>
      <w:r w:rsidRPr="004E4FAE">
        <w:rPr>
          <w:rFonts w:ascii="Times New Roman" w:hAnsi="Times New Roman"/>
          <w:sz w:val="24"/>
          <w:szCs w:val="24"/>
        </w:rPr>
        <w:t xml:space="preserve">. </w:t>
      </w:r>
      <w:r w:rsidRPr="004E4FAE">
        <w:rPr>
          <w:rFonts w:ascii="Times New Roman" w:hAnsi="Times New Roman"/>
          <w:i/>
          <w:spacing w:val="-1"/>
          <w:sz w:val="24"/>
          <w:szCs w:val="24"/>
        </w:rPr>
        <w:t>П</w:t>
      </w:r>
      <w:r w:rsidRPr="004E4FAE">
        <w:rPr>
          <w:rFonts w:ascii="Times New Roman" w:hAnsi="Times New Roman"/>
          <w:i/>
          <w:spacing w:val="1"/>
          <w:sz w:val="24"/>
          <w:szCs w:val="24"/>
        </w:rPr>
        <w:t>о</w:t>
      </w:r>
      <w:r w:rsidRPr="004E4FAE">
        <w:rPr>
          <w:rFonts w:ascii="Times New Roman" w:hAnsi="Times New Roman"/>
          <w:i/>
          <w:spacing w:val="-1"/>
          <w:sz w:val="24"/>
          <w:szCs w:val="24"/>
        </w:rPr>
        <w:t>л</w:t>
      </w:r>
      <w:r w:rsidRPr="004E4FAE">
        <w:rPr>
          <w:rFonts w:ascii="Times New Roman" w:hAnsi="Times New Roman"/>
          <w:i/>
          <w:sz w:val="24"/>
          <w:szCs w:val="24"/>
        </w:rPr>
        <w:t>езн</w:t>
      </w:r>
      <w:r w:rsidRPr="004E4FAE">
        <w:rPr>
          <w:rFonts w:ascii="Times New Roman" w:hAnsi="Times New Roman"/>
          <w:i/>
          <w:spacing w:val="-1"/>
          <w:sz w:val="24"/>
          <w:szCs w:val="24"/>
        </w:rPr>
        <w:t>ы</w:t>
      </w:r>
      <w:r w:rsidRPr="004E4FAE">
        <w:rPr>
          <w:rFonts w:ascii="Times New Roman" w:hAnsi="Times New Roman"/>
          <w:i/>
          <w:sz w:val="24"/>
          <w:szCs w:val="24"/>
        </w:rPr>
        <w:t>е</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и</w:t>
      </w:r>
      <w:r w:rsidRPr="004E4FAE">
        <w:rPr>
          <w:rFonts w:ascii="Times New Roman" w:hAnsi="Times New Roman"/>
          <w:i/>
          <w:spacing w:val="-2"/>
          <w:sz w:val="24"/>
          <w:szCs w:val="24"/>
        </w:rPr>
        <w:t>с</w:t>
      </w:r>
      <w:r w:rsidRPr="004E4FAE">
        <w:rPr>
          <w:rFonts w:ascii="Times New Roman" w:hAnsi="Times New Roman"/>
          <w:i/>
          <w:sz w:val="24"/>
          <w:szCs w:val="24"/>
        </w:rPr>
        <w:t>к</w:t>
      </w:r>
      <w:r w:rsidRPr="004E4FAE">
        <w:rPr>
          <w:rFonts w:ascii="Times New Roman" w:hAnsi="Times New Roman"/>
          <w:i/>
          <w:spacing w:val="-1"/>
          <w:sz w:val="24"/>
          <w:szCs w:val="24"/>
        </w:rPr>
        <w:t>о</w:t>
      </w:r>
      <w:r w:rsidRPr="004E4FAE">
        <w:rPr>
          <w:rFonts w:ascii="Times New Roman" w:hAnsi="Times New Roman"/>
          <w:i/>
          <w:spacing w:val="1"/>
          <w:sz w:val="24"/>
          <w:szCs w:val="24"/>
        </w:rPr>
        <w:t>п</w:t>
      </w:r>
      <w:r w:rsidRPr="004E4FAE">
        <w:rPr>
          <w:rFonts w:ascii="Times New Roman" w:hAnsi="Times New Roman"/>
          <w:i/>
          <w:sz w:val="24"/>
          <w:szCs w:val="24"/>
        </w:rPr>
        <w:t>а</w:t>
      </w:r>
      <w:r w:rsidRPr="004E4FAE">
        <w:rPr>
          <w:rFonts w:ascii="Times New Roman" w:hAnsi="Times New Roman"/>
          <w:i/>
          <w:spacing w:val="-2"/>
          <w:sz w:val="24"/>
          <w:szCs w:val="24"/>
        </w:rPr>
        <w:t>е</w:t>
      </w:r>
      <w:r w:rsidRPr="004E4FAE">
        <w:rPr>
          <w:rFonts w:ascii="Times New Roman" w:hAnsi="Times New Roman"/>
          <w:i/>
          <w:sz w:val="24"/>
          <w:szCs w:val="24"/>
        </w:rPr>
        <w:t xml:space="preserve">мые и </w:t>
      </w:r>
      <w:r w:rsidRPr="004E4FAE">
        <w:rPr>
          <w:rFonts w:ascii="Times New Roman" w:hAnsi="Times New Roman"/>
          <w:i/>
          <w:spacing w:val="1"/>
          <w:sz w:val="24"/>
          <w:szCs w:val="24"/>
        </w:rPr>
        <w:t>и</w:t>
      </w:r>
      <w:r w:rsidRPr="004E4FAE">
        <w:rPr>
          <w:rFonts w:ascii="Times New Roman" w:hAnsi="Times New Roman"/>
          <w:i/>
          <w:sz w:val="24"/>
          <w:szCs w:val="24"/>
        </w:rPr>
        <w:t xml:space="preserve">х </w:t>
      </w:r>
      <w:r w:rsidRPr="004E4FAE">
        <w:rPr>
          <w:rFonts w:ascii="Times New Roman" w:hAnsi="Times New Roman"/>
          <w:i/>
          <w:spacing w:val="-3"/>
          <w:sz w:val="24"/>
          <w:szCs w:val="24"/>
        </w:rPr>
        <w:t>з</w:t>
      </w:r>
      <w:r w:rsidRPr="004E4FAE">
        <w:rPr>
          <w:rFonts w:ascii="Times New Roman" w:hAnsi="Times New Roman"/>
          <w:i/>
          <w:spacing w:val="1"/>
          <w:sz w:val="24"/>
          <w:szCs w:val="24"/>
        </w:rPr>
        <w:t>н</w:t>
      </w:r>
      <w:r w:rsidRPr="004E4FAE">
        <w:rPr>
          <w:rFonts w:ascii="Times New Roman" w:hAnsi="Times New Roman"/>
          <w:i/>
          <w:sz w:val="24"/>
          <w:szCs w:val="24"/>
        </w:rPr>
        <w:t>а</w:t>
      </w:r>
      <w:r w:rsidRPr="004E4FAE">
        <w:rPr>
          <w:rFonts w:ascii="Times New Roman" w:hAnsi="Times New Roman"/>
          <w:i/>
          <w:spacing w:val="-2"/>
          <w:sz w:val="24"/>
          <w:szCs w:val="24"/>
        </w:rPr>
        <w:t>ч</w:t>
      </w:r>
      <w:r w:rsidRPr="004E4FAE">
        <w:rPr>
          <w:rFonts w:ascii="Times New Roman" w:hAnsi="Times New Roman"/>
          <w:i/>
          <w:sz w:val="24"/>
          <w:szCs w:val="24"/>
        </w:rPr>
        <w:t>е</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е в ж</w:t>
      </w:r>
      <w:r w:rsidRPr="004E4FAE">
        <w:rPr>
          <w:rFonts w:ascii="Times New Roman" w:hAnsi="Times New Roman"/>
          <w:i/>
          <w:spacing w:val="1"/>
          <w:sz w:val="24"/>
          <w:szCs w:val="24"/>
        </w:rPr>
        <w:t>и</w:t>
      </w:r>
      <w:r w:rsidRPr="004E4FAE">
        <w:rPr>
          <w:rFonts w:ascii="Times New Roman" w:hAnsi="Times New Roman"/>
          <w:i/>
          <w:spacing w:val="-3"/>
          <w:sz w:val="24"/>
          <w:szCs w:val="24"/>
        </w:rPr>
        <w:t>з</w:t>
      </w:r>
      <w:r w:rsidRPr="004E4FAE">
        <w:rPr>
          <w:rFonts w:ascii="Times New Roman" w:hAnsi="Times New Roman"/>
          <w:i/>
          <w:spacing w:val="1"/>
          <w:sz w:val="24"/>
          <w:szCs w:val="24"/>
        </w:rPr>
        <w:t>н</w:t>
      </w:r>
      <w:r w:rsidRPr="004E4FAE">
        <w:rPr>
          <w:rFonts w:ascii="Times New Roman" w:hAnsi="Times New Roman"/>
          <w:i/>
          <w:sz w:val="24"/>
          <w:szCs w:val="24"/>
        </w:rPr>
        <w:t xml:space="preserve">и </w:t>
      </w:r>
      <w:r w:rsidRPr="004E4FAE">
        <w:rPr>
          <w:rFonts w:ascii="Times New Roman" w:hAnsi="Times New Roman"/>
          <w:i/>
          <w:spacing w:val="-2"/>
          <w:sz w:val="24"/>
          <w:szCs w:val="24"/>
        </w:rPr>
        <w:t>с</w:t>
      </w:r>
      <w:r w:rsidRPr="004E4FAE">
        <w:rPr>
          <w:rFonts w:ascii="Times New Roman" w:hAnsi="Times New Roman"/>
          <w:i/>
          <w:spacing w:val="1"/>
          <w:sz w:val="24"/>
          <w:szCs w:val="24"/>
        </w:rPr>
        <w:t>о</w:t>
      </w:r>
      <w:r w:rsidRPr="004E4FAE">
        <w:rPr>
          <w:rFonts w:ascii="Times New Roman" w:hAnsi="Times New Roman"/>
          <w:i/>
          <w:spacing w:val="-3"/>
          <w:sz w:val="24"/>
          <w:szCs w:val="24"/>
        </w:rPr>
        <w:t>в</w:t>
      </w:r>
      <w:r w:rsidRPr="004E4FAE">
        <w:rPr>
          <w:rFonts w:ascii="Times New Roman" w:hAnsi="Times New Roman"/>
          <w:i/>
          <w:spacing w:val="-1"/>
          <w:sz w:val="24"/>
          <w:szCs w:val="24"/>
        </w:rPr>
        <w:t>р</w:t>
      </w:r>
      <w:r w:rsidRPr="004E4FAE">
        <w:rPr>
          <w:rFonts w:ascii="Times New Roman" w:hAnsi="Times New Roman"/>
          <w:i/>
          <w:sz w:val="24"/>
          <w:szCs w:val="24"/>
        </w:rPr>
        <w:t>еме</w:t>
      </w:r>
      <w:r w:rsidRPr="004E4FAE">
        <w:rPr>
          <w:rFonts w:ascii="Times New Roman" w:hAnsi="Times New Roman"/>
          <w:i/>
          <w:spacing w:val="-1"/>
          <w:sz w:val="24"/>
          <w:szCs w:val="24"/>
        </w:rPr>
        <w:t>н</w:t>
      </w:r>
      <w:r w:rsidRPr="004E4FAE">
        <w:rPr>
          <w:rFonts w:ascii="Times New Roman" w:hAnsi="Times New Roman"/>
          <w:i/>
          <w:spacing w:val="1"/>
          <w:sz w:val="24"/>
          <w:szCs w:val="24"/>
        </w:rPr>
        <w:t>н</w:t>
      </w:r>
      <w:r w:rsidRPr="004E4FAE">
        <w:rPr>
          <w:rFonts w:ascii="Times New Roman" w:hAnsi="Times New Roman"/>
          <w:i/>
          <w:spacing w:val="-1"/>
          <w:sz w:val="24"/>
          <w:szCs w:val="24"/>
        </w:rPr>
        <w:t>о</w:t>
      </w:r>
      <w:r w:rsidRPr="004E4FAE">
        <w:rPr>
          <w:rFonts w:ascii="Times New Roman" w:hAnsi="Times New Roman"/>
          <w:i/>
          <w:sz w:val="24"/>
          <w:szCs w:val="24"/>
        </w:rPr>
        <w:t xml:space="preserve">го </w:t>
      </w:r>
      <w:r w:rsidRPr="004E4FAE">
        <w:rPr>
          <w:rFonts w:ascii="Times New Roman" w:hAnsi="Times New Roman"/>
          <w:i/>
          <w:spacing w:val="1"/>
          <w:sz w:val="24"/>
          <w:szCs w:val="24"/>
        </w:rPr>
        <w:t>об</w:t>
      </w:r>
      <w:r w:rsidRPr="004E4FAE">
        <w:rPr>
          <w:rFonts w:ascii="Times New Roman" w:hAnsi="Times New Roman"/>
          <w:i/>
          <w:spacing w:val="-3"/>
          <w:sz w:val="24"/>
          <w:szCs w:val="24"/>
        </w:rPr>
        <w:t>щ</w:t>
      </w:r>
      <w:r w:rsidRPr="004E4FAE">
        <w:rPr>
          <w:rFonts w:ascii="Times New Roman" w:hAnsi="Times New Roman"/>
          <w:i/>
          <w:sz w:val="24"/>
          <w:szCs w:val="24"/>
        </w:rPr>
        <w:t>ест</w:t>
      </w:r>
      <w:r w:rsidRPr="004E4FAE">
        <w:rPr>
          <w:rFonts w:ascii="Times New Roman" w:hAnsi="Times New Roman"/>
          <w:i/>
          <w:spacing w:val="-3"/>
          <w:sz w:val="24"/>
          <w:szCs w:val="24"/>
        </w:rPr>
        <w:t>в</w:t>
      </w:r>
      <w:r w:rsidRPr="004E4FAE">
        <w:rPr>
          <w:rFonts w:ascii="Times New Roman" w:hAnsi="Times New Roman"/>
          <w:i/>
          <w:sz w:val="24"/>
          <w:szCs w:val="24"/>
        </w:rPr>
        <w:t>а.</w:t>
      </w:r>
      <w:r w:rsidRPr="004E4FAE">
        <w:rPr>
          <w:rFonts w:ascii="Times New Roman" w:hAnsi="Times New Roman"/>
          <w:sz w:val="24"/>
          <w:szCs w:val="24"/>
        </w:rPr>
        <w:t xml:space="preserve"> Дв</w:t>
      </w:r>
      <w:r w:rsidRPr="004E4FAE">
        <w:rPr>
          <w:rFonts w:ascii="Times New Roman" w:hAnsi="Times New Roman"/>
          <w:spacing w:val="1"/>
          <w:sz w:val="24"/>
          <w:szCs w:val="24"/>
        </w:rPr>
        <w:t>и</w:t>
      </w:r>
      <w:r w:rsidRPr="004E4FAE">
        <w:rPr>
          <w:rFonts w:ascii="Times New Roman" w:hAnsi="Times New Roman"/>
          <w:sz w:val="24"/>
          <w:szCs w:val="24"/>
        </w:rPr>
        <w:t>ж</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 зе</w:t>
      </w:r>
      <w:r w:rsidRPr="004E4FAE">
        <w:rPr>
          <w:rFonts w:ascii="Times New Roman" w:hAnsi="Times New Roman"/>
          <w:spacing w:val="-3"/>
          <w:sz w:val="24"/>
          <w:szCs w:val="24"/>
        </w:rPr>
        <w:t>м</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й к</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z w:val="24"/>
          <w:szCs w:val="24"/>
        </w:rPr>
        <w:t xml:space="preserve">ы и </w:t>
      </w:r>
      <w:r w:rsidRPr="004E4FAE">
        <w:rPr>
          <w:rFonts w:ascii="Times New Roman" w:hAnsi="Times New Roman"/>
          <w:spacing w:val="1"/>
          <w:sz w:val="24"/>
          <w:szCs w:val="24"/>
        </w:rPr>
        <w:t>и</w:t>
      </w:r>
      <w:r w:rsidRPr="004E4FAE">
        <w:rPr>
          <w:rFonts w:ascii="Times New Roman" w:hAnsi="Times New Roman"/>
          <w:sz w:val="24"/>
          <w:szCs w:val="24"/>
        </w:rPr>
        <w:t xml:space="preserve">х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яв</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я </w:t>
      </w:r>
      <w:r w:rsidRPr="004E4FAE">
        <w:rPr>
          <w:rFonts w:ascii="Times New Roman" w:hAnsi="Times New Roman"/>
          <w:spacing w:val="-1"/>
          <w:sz w:val="24"/>
          <w:szCs w:val="24"/>
        </w:rPr>
        <w:t>н</w:t>
      </w:r>
      <w:r w:rsidRPr="004E4FAE">
        <w:rPr>
          <w:rFonts w:ascii="Times New Roman" w:hAnsi="Times New Roman"/>
          <w:sz w:val="24"/>
          <w:szCs w:val="24"/>
        </w:rPr>
        <w:t xml:space="preserve">а земной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хн</w:t>
      </w:r>
      <w:r w:rsidRPr="004E4FAE">
        <w:rPr>
          <w:rFonts w:ascii="Times New Roman" w:hAnsi="Times New Roman"/>
          <w:spacing w:val="1"/>
          <w:sz w:val="24"/>
          <w:szCs w:val="24"/>
        </w:rPr>
        <w:t>о</w:t>
      </w:r>
      <w:r w:rsidRPr="004E4FAE">
        <w:rPr>
          <w:rFonts w:ascii="Times New Roman" w:hAnsi="Times New Roman"/>
          <w:sz w:val="24"/>
          <w:szCs w:val="24"/>
        </w:rPr>
        <w:t>ст</w:t>
      </w:r>
      <w:r w:rsidRPr="004E4FAE">
        <w:rPr>
          <w:rFonts w:ascii="Times New Roman" w:hAnsi="Times New Roman"/>
          <w:spacing w:val="-2"/>
          <w:sz w:val="24"/>
          <w:szCs w:val="24"/>
        </w:rPr>
        <w:t>и</w:t>
      </w:r>
      <w:r w:rsidRPr="004E4FAE">
        <w:rPr>
          <w:rFonts w:ascii="Times New Roman" w:hAnsi="Times New Roman"/>
          <w:sz w:val="24"/>
          <w:szCs w:val="24"/>
        </w:rPr>
        <w:t>: зем</w:t>
      </w:r>
      <w:r w:rsidRPr="004E4FAE">
        <w:rPr>
          <w:rFonts w:ascii="Times New Roman" w:hAnsi="Times New Roman"/>
          <w:spacing w:val="-1"/>
          <w:sz w:val="24"/>
          <w:szCs w:val="24"/>
        </w:rPr>
        <w:t>л</w:t>
      </w:r>
      <w:r w:rsidRPr="004E4FAE">
        <w:rPr>
          <w:rFonts w:ascii="Times New Roman" w:hAnsi="Times New Roman"/>
          <w:sz w:val="24"/>
          <w:szCs w:val="24"/>
        </w:rPr>
        <w:t>ет</w:t>
      </w:r>
      <w:r w:rsidRPr="004E4FAE">
        <w:rPr>
          <w:rFonts w:ascii="Times New Roman" w:hAnsi="Times New Roman"/>
          <w:spacing w:val="1"/>
          <w:sz w:val="24"/>
          <w:szCs w:val="24"/>
        </w:rPr>
        <w:t>р</w:t>
      </w:r>
      <w:r w:rsidRPr="004E4FAE">
        <w:rPr>
          <w:rFonts w:ascii="Times New Roman" w:hAnsi="Times New Roman"/>
          <w:spacing w:val="-2"/>
          <w:sz w:val="24"/>
          <w:szCs w:val="24"/>
        </w:rPr>
        <w:t>я</w:t>
      </w:r>
      <w:r w:rsidRPr="004E4FAE">
        <w:rPr>
          <w:rFonts w:ascii="Times New Roman" w:hAnsi="Times New Roman"/>
          <w:sz w:val="24"/>
          <w:szCs w:val="24"/>
        </w:rPr>
        <w:t>се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я, </w:t>
      </w:r>
      <w:r w:rsidRPr="004E4FAE">
        <w:rPr>
          <w:rFonts w:ascii="Times New Roman" w:hAnsi="Times New Roman"/>
          <w:spacing w:val="-1"/>
          <w:sz w:val="24"/>
          <w:szCs w:val="24"/>
        </w:rPr>
        <w:t>в</w:t>
      </w:r>
      <w:r w:rsidRPr="004E4FAE">
        <w:rPr>
          <w:rFonts w:ascii="Times New Roman" w:hAnsi="Times New Roman"/>
          <w:spacing w:val="-4"/>
          <w:sz w:val="24"/>
          <w:szCs w:val="24"/>
        </w:rPr>
        <w:t>у</w:t>
      </w:r>
      <w:r w:rsidRPr="004E4FAE">
        <w:rPr>
          <w:rFonts w:ascii="Times New Roman" w:hAnsi="Times New Roman"/>
          <w:spacing w:val="-1"/>
          <w:sz w:val="24"/>
          <w:szCs w:val="24"/>
        </w:rPr>
        <w:t>л</w:t>
      </w:r>
      <w:r w:rsidRPr="004E4FAE">
        <w:rPr>
          <w:rFonts w:ascii="Times New Roman" w:hAnsi="Times New Roman"/>
          <w:spacing w:val="3"/>
          <w:sz w:val="24"/>
          <w:szCs w:val="24"/>
        </w:rPr>
        <w:t>к</w:t>
      </w:r>
      <w:r w:rsidRPr="004E4FAE">
        <w:rPr>
          <w:rFonts w:ascii="Times New Roman" w:hAnsi="Times New Roman"/>
          <w:sz w:val="24"/>
          <w:szCs w:val="24"/>
        </w:rPr>
        <w:t>а</w:t>
      </w:r>
      <w:r w:rsidRPr="004E4FAE">
        <w:rPr>
          <w:rFonts w:ascii="Times New Roman" w:hAnsi="Times New Roman"/>
          <w:spacing w:val="1"/>
          <w:sz w:val="24"/>
          <w:szCs w:val="24"/>
        </w:rPr>
        <w:t>ны</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г</w:t>
      </w:r>
      <w:r w:rsidRPr="004E4FAE">
        <w:rPr>
          <w:rFonts w:ascii="Times New Roman" w:hAnsi="Times New Roman"/>
          <w:spacing w:val="-2"/>
          <w:sz w:val="24"/>
          <w:szCs w:val="24"/>
        </w:rPr>
        <w:t>е</w:t>
      </w:r>
      <w:r w:rsidRPr="004E4FAE">
        <w:rPr>
          <w:rFonts w:ascii="Times New Roman" w:hAnsi="Times New Roman"/>
          <w:spacing w:val="1"/>
          <w:sz w:val="24"/>
          <w:szCs w:val="24"/>
        </w:rPr>
        <w:t>й</w:t>
      </w:r>
      <w:r w:rsidRPr="004E4FAE">
        <w:rPr>
          <w:rFonts w:ascii="Times New Roman" w:hAnsi="Times New Roman"/>
          <w:sz w:val="24"/>
          <w:szCs w:val="24"/>
        </w:rPr>
        <w:t>з</w:t>
      </w:r>
      <w:r w:rsidRPr="004E4FAE">
        <w:rPr>
          <w:rFonts w:ascii="Times New Roman" w:hAnsi="Times New Roman"/>
          <w:spacing w:val="-3"/>
          <w:sz w:val="24"/>
          <w:szCs w:val="24"/>
        </w:rPr>
        <w:t>е</w:t>
      </w:r>
      <w:r w:rsidRPr="004E4FAE">
        <w:rPr>
          <w:rFonts w:ascii="Times New Roman" w:hAnsi="Times New Roman"/>
          <w:spacing w:val="1"/>
          <w:sz w:val="24"/>
          <w:szCs w:val="24"/>
        </w:rPr>
        <w:t>ры</w:t>
      </w:r>
      <w:r w:rsidRPr="004E4FAE">
        <w:rPr>
          <w:rFonts w:ascii="Times New Roman" w:hAnsi="Times New Roman"/>
          <w:sz w:val="24"/>
          <w:szCs w:val="24"/>
        </w:rPr>
        <w:t>.</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4E4FAE">
        <w:rPr>
          <w:rFonts w:ascii="Times New Roman" w:hAnsi="Times New Roman"/>
          <w:sz w:val="24"/>
          <w:szCs w:val="24"/>
        </w:rPr>
        <w:t>Ре</w:t>
      </w:r>
      <w:r w:rsidRPr="004E4FAE">
        <w:rPr>
          <w:rFonts w:ascii="Times New Roman" w:hAnsi="Times New Roman"/>
          <w:spacing w:val="-1"/>
          <w:sz w:val="24"/>
          <w:szCs w:val="24"/>
        </w:rPr>
        <w:t>ль</w:t>
      </w:r>
      <w:r w:rsidRPr="004E4FAE">
        <w:rPr>
          <w:rFonts w:ascii="Times New Roman" w:hAnsi="Times New Roman"/>
          <w:sz w:val="24"/>
          <w:szCs w:val="24"/>
        </w:rPr>
        <w:t xml:space="preserve">еф </w:t>
      </w:r>
      <w:r w:rsidRPr="004E4FAE">
        <w:rPr>
          <w:rFonts w:ascii="Times New Roman" w:hAnsi="Times New Roman"/>
          <w:spacing w:val="1"/>
          <w:sz w:val="24"/>
          <w:szCs w:val="24"/>
        </w:rPr>
        <w:t>З</w:t>
      </w:r>
      <w:r w:rsidRPr="004E4FAE">
        <w:rPr>
          <w:rFonts w:ascii="Times New Roman" w:hAnsi="Times New Roman"/>
          <w:sz w:val="24"/>
          <w:szCs w:val="24"/>
        </w:rPr>
        <w:t>ем</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 xml:space="preserve">. </w:t>
      </w:r>
      <w:r w:rsidRPr="004E4FAE">
        <w:rPr>
          <w:rFonts w:ascii="Times New Roman" w:hAnsi="Times New Roman"/>
          <w:spacing w:val="-1"/>
          <w:sz w:val="24"/>
          <w:szCs w:val="24"/>
        </w:rPr>
        <w:t xml:space="preserve">Способы </w:t>
      </w:r>
      <w:r w:rsidRPr="004E4FAE">
        <w:rPr>
          <w:rFonts w:ascii="Times New Roman" w:hAnsi="Times New Roman"/>
          <w:sz w:val="24"/>
          <w:szCs w:val="24"/>
        </w:rPr>
        <w:t>из</w:t>
      </w:r>
      <w:r w:rsidRPr="004E4FAE">
        <w:rPr>
          <w:rFonts w:ascii="Times New Roman" w:hAnsi="Times New Roman"/>
          <w:spacing w:val="-2"/>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р</w:t>
      </w:r>
      <w:r w:rsidRPr="004E4FAE">
        <w:rPr>
          <w:rFonts w:ascii="Times New Roman" w:hAnsi="Times New Roman"/>
          <w:sz w:val="24"/>
          <w:szCs w:val="24"/>
        </w:rPr>
        <w:t>аж</w:t>
      </w:r>
      <w:r w:rsidRPr="004E4FAE">
        <w:rPr>
          <w:rFonts w:ascii="Times New Roman" w:hAnsi="Times New Roman"/>
          <w:spacing w:val="-2"/>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 xml:space="preserve">е </w:t>
      </w:r>
      <w:r w:rsidRPr="004E4FAE">
        <w:rPr>
          <w:rFonts w:ascii="Times New Roman" w:hAnsi="Times New Roman"/>
          <w:spacing w:val="1"/>
          <w:sz w:val="24"/>
          <w:szCs w:val="24"/>
        </w:rPr>
        <w:t>р</w:t>
      </w:r>
      <w:r w:rsidRPr="004E4FAE">
        <w:rPr>
          <w:rFonts w:ascii="Times New Roman" w:hAnsi="Times New Roman"/>
          <w:sz w:val="24"/>
          <w:szCs w:val="24"/>
        </w:rPr>
        <w:t>ел</w:t>
      </w:r>
      <w:r w:rsidRPr="004E4FAE">
        <w:rPr>
          <w:rFonts w:ascii="Times New Roman" w:hAnsi="Times New Roman"/>
          <w:spacing w:val="-2"/>
          <w:sz w:val="24"/>
          <w:szCs w:val="24"/>
        </w:rPr>
        <w:t>ь</w:t>
      </w:r>
      <w:r w:rsidRPr="004E4FAE">
        <w:rPr>
          <w:rFonts w:ascii="Times New Roman" w:hAnsi="Times New Roman"/>
          <w:sz w:val="24"/>
          <w:szCs w:val="24"/>
        </w:rPr>
        <w:t xml:space="preserve">ефа </w:t>
      </w:r>
      <w:r w:rsidRPr="004E4FAE">
        <w:rPr>
          <w:rFonts w:ascii="Times New Roman" w:hAnsi="Times New Roman"/>
          <w:spacing w:val="1"/>
          <w:sz w:val="24"/>
          <w:szCs w:val="24"/>
        </w:rPr>
        <w:t>н</w:t>
      </w:r>
      <w:r w:rsidRPr="004E4FAE">
        <w:rPr>
          <w:rFonts w:ascii="Times New Roman" w:hAnsi="Times New Roman"/>
          <w:sz w:val="24"/>
          <w:szCs w:val="24"/>
        </w:rPr>
        <w:t xml:space="preserve">а </w:t>
      </w:r>
      <w:r w:rsidRPr="004E4FAE">
        <w:rPr>
          <w:rFonts w:ascii="Times New Roman" w:hAnsi="Times New Roman"/>
          <w:spacing w:val="1"/>
          <w:sz w:val="24"/>
          <w:szCs w:val="24"/>
        </w:rPr>
        <w:t>п</w:t>
      </w:r>
      <w:r w:rsidRPr="004E4FAE">
        <w:rPr>
          <w:rFonts w:ascii="Times New Roman" w:hAnsi="Times New Roman"/>
          <w:spacing w:val="-1"/>
          <w:sz w:val="24"/>
          <w:szCs w:val="24"/>
        </w:rPr>
        <w:t>л</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pacing w:val="-2"/>
          <w:sz w:val="24"/>
          <w:szCs w:val="24"/>
        </w:rPr>
        <w:t>а</w:t>
      </w:r>
      <w:r w:rsidRPr="004E4FAE">
        <w:rPr>
          <w:rFonts w:ascii="Times New Roman" w:hAnsi="Times New Roman"/>
          <w:sz w:val="24"/>
          <w:szCs w:val="24"/>
        </w:rPr>
        <w:t>х и кар</w:t>
      </w:r>
      <w:r w:rsidRPr="004E4FAE">
        <w:rPr>
          <w:rFonts w:ascii="Times New Roman" w:hAnsi="Times New Roman"/>
          <w:spacing w:val="-1"/>
          <w:sz w:val="24"/>
          <w:szCs w:val="24"/>
        </w:rPr>
        <w:t>т</w:t>
      </w:r>
      <w:r w:rsidRPr="004E4FAE">
        <w:rPr>
          <w:rFonts w:ascii="Times New Roman" w:hAnsi="Times New Roman"/>
          <w:sz w:val="24"/>
          <w:szCs w:val="24"/>
        </w:rPr>
        <w:t>а</w:t>
      </w:r>
      <w:r w:rsidRPr="004E4FAE">
        <w:rPr>
          <w:rFonts w:ascii="Times New Roman" w:hAnsi="Times New Roman"/>
          <w:spacing w:val="1"/>
          <w:sz w:val="24"/>
          <w:szCs w:val="24"/>
        </w:rPr>
        <w:t>х</w:t>
      </w:r>
      <w:r w:rsidRPr="004E4FAE">
        <w:rPr>
          <w:rFonts w:ascii="Times New Roman" w:hAnsi="Times New Roman"/>
          <w:sz w:val="24"/>
          <w:szCs w:val="24"/>
        </w:rPr>
        <w:t xml:space="preserve">. </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pacing w:val="1"/>
          <w:sz w:val="24"/>
          <w:szCs w:val="24"/>
        </w:rPr>
        <w:t>но</w:t>
      </w:r>
      <w:r w:rsidRPr="004E4FAE">
        <w:rPr>
          <w:rFonts w:ascii="Times New Roman" w:hAnsi="Times New Roman"/>
          <w:spacing w:val="-3"/>
          <w:sz w:val="24"/>
          <w:szCs w:val="24"/>
        </w:rPr>
        <w:t>в</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z w:val="24"/>
          <w:szCs w:val="24"/>
        </w:rPr>
        <w:t>ф</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z w:val="24"/>
          <w:szCs w:val="24"/>
        </w:rPr>
        <w:t xml:space="preserve">мы </w:t>
      </w:r>
      <w:r w:rsidRPr="004E4FAE">
        <w:rPr>
          <w:rFonts w:ascii="Times New Roman" w:hAnsi="Times New Roman"/>
          <w:spacing w:val="1"/>
          <w:sz w:val="24"/>
          <w:szCs w:val="24"/>
        </w:rPr>
        <w:t>р</w:t>
      </w:r>
      <w:r w:rsidRPr="004E4FAE">
        <w:rPr>
          <w:rFonts w:ascii="Times New Roman" w:hAnsi="Times New Roman"/>
          <w:sz w:val="24"/>
          <w:szCs w:val="24"/>
        </w:rPr>
        <w:t>ел</w:t>
      </w:r>
      <w:r w:rsidRPr="004E4FAE">
        <w:rPr>
          <w:rFonts w:ascii="Times New Roman" w:hAnsi="Times New Roman"/>
          <w:spacing w:val="-2"/>
          <w:sz w:val="24"/>
          <w:szCs w:val="24"/>
        </w:rPr>
        <w:t>ь</w:t>
      </w:r>
      <w:r w:rsidRPr="004E4FAE">
        <w:rPr>
          <w:rFonts w:ascii="Times New Roman" w:hAnsi="Times New Roman"/>
          <w:sz w:val="24"/>
          <w:szCs w:val="24"/>
        </w:rPr>
        <w:t>ефа</w:t>
      </w:r>
      <w:r w:rsidRPr="004E4FAE">
        <w:rPr>
          <w:rFonts w:ascii="Times New Roman" w:hAnsi="Times New Roman"/>
          <w:spacing w:val="5"/>
          <w:sz w:val="24"/>
          <w:szCs w:val="24"/>
        </w:rPr>
        <w:t xml:space="preserve"> </w:t>
      </w:r>
      <w:r w:rsidRPr="004E4FAE">
        <w:rPr>
          <w:rFonts w:ascii="Times New Roman" w:hAnsi="Times New Roman"/>
          <w:sz w:val="24"/>
          <w:szCs w:val="24"/>
        </w:rPr>
        <w:t>–</w:t>
      </w:r>
      <w:r w:rsidRPr="004E4FAE">
        <w:rPr>
          <w:rFonts w:ascii="Times New Roman" w:hAnsi="Times New Roman"/>
          <w:spacing w:val="4"/>
          <w:sz w:val="24"/>
          <w:szCs w:val="24"/>
        </w:rPr>
        <w:t xml:space="preserve"> </w:t>
      </w:r>
      <w:r w:rsidRPr="004E4FAE">
        <w:rPr>
          <w:rFonts w:ascii="Times New Roman" w:hAnsi="Times New Roman"/>
          <w:spacing w:val="-2"/>
          <w:sz w:val="24"/>
          <w:szCs w:val="24"/>
        </w:rPr>
        <w:t>г</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z w:val="24"/>
          <w:szCs w:val="24"/>
        </w:rPr>
        <w:t>ы</w:t>
      </w:r>
      <w:r w:rsidRPr="004E4FAE">
        <w:rPr>
          <w:rFonts w:ascii="Times New Roman" w:hAnsi="Times New Roman"/>
          <w:spacing w:val="3"/>
          <w:sz w:val="24"/>
          <w:szCs w:val="24"/>
        </w:rPr>
        <w:t xml:space="preserve"> </w:t>
      </w:r>
      <w:r w:rsidRPr="004E4FAE">
        <w:rPr>
          <w:rFonts w:ascii="Times New Roman" w:hAnsi="Times New Roman"/>
          <w:sz w:val="24"/>
          <w:szCs w:val="24"/>
        </w:rPr>
        <w:t>и</w:t>
      </w:r>
      <w:r w:rsidRPr="004E4FAE">
        <w:rPr>
          <w:rFonts w:ascii="Times New Roman" w:hAnsi="Times New Roman"/>
          <w:spacing w:val="3"/>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ав</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w:t>
      </w:r>
      <w:r w:rsidRPr="004E4FAE">
        <w:rPr>
          <w:rFonts w:ascii="Times New Roman" w:hAnsi="Times New Roman"/>
          <w:spacing w:val="4"/>
          <w:sz w:val="24"/>
          <w:szCs w:val="24"/>
        </w:rPr>
        <w:t xml:space="preserve"> </w:t>
      </w:r>
      <w:r w:rsidRPr="004E4FAE">
        <w:rPr>
          <w:rFonts w:ascii="Times New Roman" w:hAnsi="Times New Roman"/>
          <w:sz w:val="24"/>
          <w:szCs w:val="24"/>
        </w:rPr>
        <w:t>Ра</w:t>
      </w:r>
      <w:r w:rsidRPr="004E4FAE">
        <w:rPr>
          <w:rFonts w:ascii="Times New Roman" w:hAnsi="Times New Roman"/>
          <w:spacing w:val="-3"/>
          <w:sz w:val="24"/>
          <w:szCs w:val="24"/>
        </w:rPr>
        <w:t>в</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w:t>
      </w:r>
      <w:r w:rsidRPr="004E4FAE">
        <w:rPr>
          <w:rFonts w:ascii="Times New Roman" w:hAnsi="Times New Roman"/>
          <w:spacing w:val="4"/>
          <w:sz w:val="24"/>
          <w:szCs w:val="24"/>
        </w:rPr>
        <w:t xml:space="preserve"> </w:t>
      </w:r>
      <w:r w:rsidRPr="004E4FAE">
        <w:rPr>
          <w:rFonts w:ascii="Times New Roman" w:hAnsi="Times New Roman"/>
          <w:spacing w:val="-1"/>
          <w:sz w:val="24"/>
          <w:szCs w:val="24"/>
        </w:rPr>
        <w:t>Об</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3"/>
          <w:sz w:val="24"/>
          <w:szCs w:val="24"/>
        </w:rPr>
        <w:t>з</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3"/>
          <w:sz w:val="24"/>
          <w:szCs w:val="24"/>
        </w:rPr>
        <w:t>а</w:t>
      </w:r>
      <w:r w:rsidRPr="004E4FAE">
        <w:rPr>
          <w:rFonts w:ascii="Times New Roman" w:hAnsi="Times New Roman"/>
          <w:spacing w:val="1"/>
          <w:sz w:val="24"/>
          <w:szCs w:val="24"/>
        </w:rPr>
        <w:t>ни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и</w:t>
      </w:r>
      <w:r w:rsidRPr="004E4FAE">
        <w:rPr>
          <w:rFonts w:ascii="Times New Roman" w:hAnsi="Times New Roman"/>
          <w:spacing w:val="3"/>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зм</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 xml:space="preserve">е </w:t>
      </w:r>
      <w:r w:rsidRPr="004E4FAE">
        <w:rPr>
          <w:rFonts w:ascii="Times New Roman" w:hAnsi="Times New Roman"/>
          <w:spacing w:val="1"/>
          <w:sz w:val="24"/>
          <w:szCs w:val="24"/>
        </w:rPr>
        <w:t>р</w:t>
      </w:r>
      <w:r w:rsidRPr="004E4FAE">
        <w:rPr>
          <w:rFonts w:ascii="Times New Roman" w:hAnsi="Times New Roman"/>
          <w:sz w:val="24"/>
          <w:szCs w:val="24"/>
        </w:rPr>
        <w:t>ав</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н</w:t>
      </w:r>
      <w:r w:rsidRPr="004E4FAE">
        <w:rPr>
          <w:rFonts w:ascii="Times New Roman" w:hAnsi="Times New Roman"/>
          <w:spacing w:val="1"/>
          <w:sz w:val="24"/>
          <w:szCs w:val="24"/>
        </w:rPr>
        <w:t xml:space="preserve"> </w:t>
      </w:r>
      <w:r w:rsidRPr="004E4FAE">
        <w:rPr>
          <w:rFonts w:ascii="Times New Roman" w:hAnsi="Times New Roman"/>
          <w:sz w:val="24"/>
          <w:szCs w:val="24"/>
        </w:rPr>
        <w:t>с тече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ем</w:t>
      </w:r>
      <w:r w:rsidRPr="004E4FAE">
        <w:rPr>
          <w:rFonts w:ascii="Times New Roman" w:hAnsi="Times New Roman"/>
          <w:spacing w:val="3"/>
          <w:sz w:val="24"/>
          <w:szCs w:val="24"/>
        </w:rPr>
        <w:t xml:space="preserve"> </w:t>
      </w:r>
      <w:r w:rsidRPr="004E4FAE">
        <w:rPr>
          <w:rFonts w:ascii="Times New Roman" w:hAnsi="Times New Roman"/>
          <w:spacing w:val="-3"/>
          <w:sz w:val="24"/>
          <w:szCs w:val="24"/>
        </w:rPr>
        <w:t>в</w:t>
      </w:r>
      <w:r w:rsidRPr="004E4FAE">
        <w:rPr>
          <w:rFonts w:ascii="Times New Roman" w:hAnsi="Times New Roman"/>
          <w:spacing w:val="1"/>
          <w:sz w:val="24"/>
          <w:szCs w:val="24"/>
        </w:rPr>
        <w:t>р</w:t>
      </w:r>
      <w:r w:rsidRPr="004E4FAE">
        <w:rPr>
          <w:rFonts w:ascii="Times New Roman" w:hAnsi="Times New Roman"/>
          <w:sz w:val="24"/>
          <w:szCs w:val="24"/>
        </w:rPr>
        <w:t>ем</w:t>
      </w:r>
      <w:r w:rsidRPr="004E4FAE">
        <w:rPr>
          <w:rFonts w:ascii="Times New Roman" w:hAnsi="Times New Roman"/>
          <w:spacing w:val="-2"/>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 xml:space="preserve">. </w:t>
      </w:r>
      <w:r w:rsidRPr="004E4FAE">
        <w:rPr>
          <w:rFonts w:ascii="Times New Roman" w:hAnsi="Times New Roman"/>
          <w:spacing w:val="-1"/>
          <w:sz w:val="24"/>
          <w:szCs w:val="24"/>
        </w:rPr>
        <w:t>Классификация</w:t>
      </w:r>
      <w:r w:rsidRPr="004E4FAE">
        <w:rPr>
          <w:rFonts w:ascii="Times New Roman" w:hAnsi="Times New Roman"/>
          <w:spacing w:val="1"/>
          <w:sz w:val="24"/>
          <w:szCs w:val="24"/>
        </w:rPr>
        <w:t xml:space="preserve"> р</w:t>
      </w:r>
      <w:r w:rsidRPr="004E4FAE">
        <w:rPr>
          <w:rFonts w:ascii="Times New Roman" w:hAnsi="Times New Roman"/>
          <w:sz w:val="24"/>
          <w:szCs w:val="24"/>
        </w:rPr>
        <w:t>а</w:t>
      </w:r>
      <w:r w:rsidRPr="004E4FAE">
        <w:rPr>
          <w:rFonts w:ascii="Times New Roman" w:hAnsi="Times New Roman"/>
          <w:spacing w:val="-3"/>
          <w:sz w:val="24"/>
          <w:szCs w:val="24"/>
        </w:rPr>
        <w:t>в</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н</w:t>
      </w:r>
      <w:r w:rsidRPr="004E4FAE">
        <w:rPr>
          <w:rFonts w:ascii="Times New Roman" w:hAnsi="Times New Roman"/>
          <w:spacing w:val="4"/>
          <w:sz w:val="24"/>
          <w:szCs w:val="24"/>
        </w:rPr>
        <w:t xml:space="preserve"> </w:t>
      </w:r>
      <w:r w:rsidRPr="004E4FAE">
        <w:rPr>
          <w:rFonts w:ascii="Times New Roman" w:hAnsi="Times New Roman"/>
          <w:spacing w:val="-1"/>
          <w:sz w:val="24"/>
          <w:szCs w:val="24"/>
        </w:rPr>
        <w:t>п</w:t>
      </w:r>
      <w:r w:rsidRPr="004E4FAE">
        <w:rPr>
          <w:rFonts w:ascii="Times New Roman" w:hAnsi="Times New Roman"/>
          <w:sz w:val="24"/>
          <w:szCs w:val="24"/>
        </w:rPr>
        <w:t>о</w:t>
      </w:r>
      <w:r w:rsidRPr="004E4FAE">
        <w:rPr>
          <w:rFonts w:ascii="Times New Roman" w:hAnsi="Times New Roman"/>
          <w:spacing w:val="2"/>
          <w:sz w:val="24"/>
          <w:szCs w:val="24"/>
        </w:rPr>
        <w:t xml:space="preserve"> абсолютной </w:t>
      </w:r>
      <w:r w:rsidRPr="004E4FAE">
        <w:rPr>
          <w:rFonts w:ascii="Times New Roman" w:hAnsi="Times New Roman"/>
          <w:sz w:val="24"/>
          <w:szCs w:val="24"/>
        </w:rPr>
        <w:t>выс</w:t>
      </w:r>
      <w:r w:rsidRPr="004E4FAE">
        <w:rPr>
          <w:rFonts w:ascii="Times New Roman" w:hAnsi="Times New Roman"/>
          <w:spacing w:val="1"/>
          <w:sz w:val="24"/>
          <w:szCs w:val="24"/>
        </w:rPr>
        <w:t>о</w:t>
      </w:r>
      <w:r w:rsidRPr="004E4FAE">
        <w:rPr>
          <w:rFonts w:ascii="Times New Roman" w:hAnsi="Times New Roman"/>
          <w:sz w:val="24"/>
          <w:szCs w:val="24"/>
        </w:rPr>
        <w:t>те.</w:t>
      </w:r>
      <w:r w:rsidRPr="004E4FAE">
        <w:rPr>
          <w:rFonts w:ascii="Times New Roman" w:hAnsi="Times New Roman"/>
          <w:spacing w:val="2"/>
          <w:sz w:val="24"/>
          <w:szCs w:val="24"/>
        </w:rPr>
        <w:t xml:space="preserve"> </w:t>
      </w:r>
      <w:r w:rsidRPr="004E4FAE">
        <w:rPr>
          <w:rFonts w:ascii="Times New Roman" w:hAnsi="Times New Roman"/>
          <w:spacing w:val="-1"/>
          <w:sz w:val="24"/>
          <w:szCs w:val="24"/>
        </w:rPr>
        <w:t>Оп</w:t>
      </w:r>
      <w:r w:rsidRPr="004E4FAE">
        <w:rPr>
          <w:rFonts w:ascii="Times New Roman" w:hAnsi="Times New Roman"/>
          <w:spacing w:val="1"/>
          <w:sz w:val="24"/>
          <w:szCs w:val="24"/>
        </w:rPr>
        <w:t>р</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z w:val="24"/>
          <w:szCs w:val="24"/>
        </w:rPr>
        <w:t>ел</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1"/>
          <w:sz w:val="24"/>
          <w:szCs w:val="24"/>
        </w:rPr>
        <w:t>о</w:t>
      </w:r>
      <w:r w:rsidRPr="004E4FAE">
        <w:rPr>
          <w:rFonts w:ascii="Times New Roman" w:hAnsi="Times New Roman"/>
          <w:spacing w:val="-3"/>
          <w:sz w:val="24"/>
          <w:szCs w:val="24"/>
        </w:rPr>
        <w:t>т</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и</w:t>
      </w:r>
      <w:r w:rsidRPr="004E4FAE">
        <w:rPr>
          <w:rFonts w:ascii="Times New Roman" w:hAnsi="Times New Roman"/>
          <w:spacing w:val="-3"/>
          <w:sz w:val="24"/>
          <w:szCs w:val="24"/>
        </w:rPr>
        <w:t>т</w:t>
      </w:r>
      <w:r w:rsidRPr="004E4FAE">
        <w:rPr>
          <w:rFonts w:ascii="Times New Roman" w:hAnsi="Times New Roman"/>
          <w:sz w:val="24"/>
          <w:szCs w:val="24"/>
        </w:rPr>
        <w:t>ел</w:t>
      </w:r>
      <w:r w:rsidRPr="004E4FAE">
        <w:rPr>
          <w:rFonts w:ascii="Times New Roman" w:hAnsi="Times New Roman"/>
          <w:spacing w:val="-2"/>
          <w:sz w:val="24"/>
          <w:szCs w:val="24"/>
        </w:rPr>
        <w:t>ь</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4"/>
          <w:sz w:val="24"/>
          <w:szCs w:val="24"/>
        </w:rPr>
        <w:t xml:space="preserve"> </w:t>
      </w:r>
      <w:r w:rsidRPr="004E4FAE">
        <w:rPr>
          <w:rFonts w:ascii="Times New Roman" w:hAnsi="Times New Roman"/>
          <w:sz w:val="24"/>
          <w:szCs w:val="24"/>
        </w:rPr>
        <w:t>и а</w:t>
      </w:r>
      <w:r w:rsidRPr="004E4FAE">
        <w:rPr>
          <w:rFonts w:ascii="Times New Roman" w:hAnsi="Times New Roman"/>
          <w:spacing w:val="1"/>
          <w:sz w:val="24"/>
          <w:szCs w:val="24"/>
        </w:rPr>
        <w:t>б</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лю</w:t>
      </w:r>
      <w:r w:rsidRPr="004E4FAE">
        <w:rPr>
          <w:rFonts w:ascii="Times New Roman" w:hAnsi="Times New Roman"/>
          <w:sz w:val="24"/>
          <w:szCs w:val="24"/>
        </w:rPr>
        <w:t>т</w:t>
      </w:r>
      <w:r w:rsidRPr="004E4FAE">
        <w:rPr>
          <w:rFonts w:ascii="Times New Roman" w:hAnsi="Times New Roman"/>
          <w:spacing w:val="-2"/>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4"/>
          <w:sz w:val="24"/>
          <w:szCs w:val="24"/>
        </w:rPr>
        <w:t xml:space="preserve"> </w:t>
      </w:r>
      <w:r w:rsidRPr="004E4FAE">
        <w:rPr>
          <w:rFonts w:ascii="Times New Roman" w:hAnsi="Times New Roman"/>
          <w:sz w:val="24"/>
          <w:szCs w:val="24"/>
        </w:rPr>
        <w:t>в</w:t>
      </w:r>
      <w:r w:rsidRPr="004E4FAE">
        <w:rPr>
          <w:rFonts w:ascii="Times New Roman" w:hAnsi="Times New Roman"/>
          <w:spacing w:val="-2"/>
          <w:sz w:val="24"/>
          <w:szCs w:val="24"/>
        </w:rPr>
        <w:t>ы</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pacing w:val="-3"/>
          <w:sz w:val="24"/>
          <w:szCs w:val="24"/>
        </w:rPr>
        <w:t>т</w:t>
      </w:r>
      <w:r w:rsidRPr="004E4FAE">
        <w:rPr>
          <w:rFonts w:ascii="Times New Roman" w:hAnsi="Times New Roman"/>
          <w:sz w:val="24"/>
          <w:szCs w:val="24"/>
        </w:rPr>
        <w:t>ы</w:t>
      </w:r>
      <w:r w:rsidRPr="004E4FAE">
        <w:rPr>
          <w:rFonts w:ascii="Times New Roman" w:hAnsi="Times New Roman"/>
          <w:spacing w:val="4"/>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3"/>
          <w:sz w:val="24"/>
          <w:szCs w:val="24"/>
        </w:rPr>
        <w:t>в</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z w:val="24"/>
          <w:szCs w:val="24"/>
        </w:rPr>
        <w:t>Раз</w:t>
      </w:r>
      <w:r w:rsidRPr="004E4FAE">
        <w:rPr>
          <w:rFonts w:ascii="Times New Roman" w:hAnsi="Times New Roman"/>
          <w:spacing w:val="-2"/>
          <w:sz w:val="24"/>
          <w:szCs w:val="24"/>
        </w:rPr>
        <w:t>н</w:t>
      </w:r>
      <w:r w:rsidRPr="004E4FAE">
        <w:rPr>
          <w:rFonts w:ascii="Times New Roman" w:hAnsi="Times New Roman"/>
          <w:spacing w:val="-1"/>
          <w:sz w:val="24"/>
          <w:szCs w:val="24"/>
        </w:rPr>
        <w:t>оо</w:t>
      </w:r>
      <w:r w:rsidRPr="004E4FAE">
        <w:rPr>
          <w:rFonts w:ascii="Times New Roman" w:hAnsi="Times New Roman"/>
          <w:spacing w:val="1"/>
          <w:sz w:val="24"/>
          <w:szCs w:val="24"/>
        </w:rPr>
        <w:t>б</w:t>
      </w:r>
      <w:r w:rsidRPr="004E4FAE">
        <w:rPr>
          <w:rFonts w:ascii="Times New Roman" w:hAnsi="Times New Roman"/>
          <w:spacing w:val="-1"/>
          <w:sz w:val="24"/>
          <w:szCs w:val="24"/>
        </w:rPr>
        <w:t>р</w:t>
      </w:r>
      <w:r w:rsidRPr="004E4FAE">
        <w:rPr>
          <w:rFonts w:ascii="Times New Roman" w:hAnsi="Times New Roman"/>
          <w:sz w:val="24"/>
          <w:szCs w:val="24"/>
        </w:rPr>
        <w:t>азие</w:t>
      </w:r>
      <w:r w:rsidRPr="004E4FAE">
        <w:rPr>
          <w:rFonts w:ascii="Times New Roman" w:hAnsi="Times New Roman"/>
          <w:spacing w:val="4"/>
          <w:sz w:val="24"/>
          <w:szCs w:val="24"/>
        </w:rPr>
        <w:t xml:space="preserve"> </w:t>
      </w:r>
      <w:r w:rsidRPr="004E4FAE">
        <w:rPr>
          <w:rFonts w:ascii="Times New Roman" w:hAnsi="Times New Roman"/>
          <w:spacing w:val="-2"/>
          <w:sz w:val="24"/>
          <w:szCs w:val="24"/>
        </w:rPr>
        <w:t>г</w:t>
      </w:r>
      <w:r w:rsidRPr="004E4FAE">
        <w:rPr>
          <w:rFonts w:ascii="Times New Roman" w:hAnsi="Times New Roman"/>
          <w:spacing w:val="1"/>
          <w:sz w:val="24"/>
          <w:szCs w:val="24"/>
        </w:rPr>
        <w:t>о</w:t>
      </w:r>
      <w:r w:rsidRPr="004E4FAE">
        <w:rPr>
          <w:rFonts w:ascii="Times New Roman" w:hAnsi="Times New Roman"/>
          <w:sz w:val="24"/>
          <w:szCs w:val="24"/>
        </w:rPr>
        <w:t>р</w:t>
      </w:r>
      <w:r w:rsidRPr="004E4FAE">
        <w:rPr>
          <w:rFonts w:ascii="Times New Roman" w:hAnsi="Times New Roman"/>
          <w:spacing w:val="2"/>
          <w:sz w:val="24"/>
          <w:szCs w:val="24"/>
        </w:rPr>
        <w:t xml:space="preserve"> </w:t>
      </w:r>
      <w:r w:rsidRPr="004E4FAE">
        <w:rPr>
          <w:rFonts w:ascii="Times New Roman" w:hAnsi="Times New Roman"/>
          <w:spacing w:val="1"/>
          <w:sz w:val="24"/>
          <w:szCs w:val="24"/>
        </w:rPr>
        <w:t>п</w:t>
      </w:r>
      <w:r w:rsidRPr="004E4FAE">
        <w:rPr>
          <w:rFonts w:ascii="Times New Roman" w:hAnsi="Times New Roman"/>
          <w:sz w:val="24"/>
          <w:szCs w:val="24"/>
        </w:rPr>
        <w:t>о</w:t>
      </w:r>
      <w:r w:rsidRPr="004E4FAE">
        <w:rPr>
          <w:rFonts w:ascii="Times New Roman" w:hAnsi="Times New Roman"/>
          <w:spacing w:val="5"/>
          <w:sz w:val="24"/>
          <w:szCs w:val="24"/>
        </w:rPr>
        <w:t xml:space="preserve"> </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зра</w:t>
      </w:r>
      <w:r w:rsidRPr="004E4FAE">
        <w:rPr>
          <w:rFonts w:ascii="Times New Roman" w:hAnsi="Times New Roman"/>
          <w:spacing w:val="1"/>
          <w:sz w:val="24"/>
          <w:szCs w:val="24"/>
        </w:rPr>
        <w:t>с</w:t>
      </w:r>
      <w:r w:rsidRPr="004E4FAE">
        <w:rPr>
          <w:rFonts w:ascii="Times New Roman" w:hAnsi="Times New Roman"/>
          <w:sz w:val="24"/>
          <w:szCs w:val="24"/>
        </w:rPr>
        <w:t>ту и</w:t>
      </w:r>
      <w:r w:rsidRPr="004E4FAE">
        <w:rPr>
          <w:rFonts w:ascii="Times New Roman" w:hAnsi="Times New Roman"/>
          <w:spacing w:val="4"/>
          <w:sz w:val="24"/>
          <w:szCs w:val="24"/>
        </w:rPr>
        <w:t xml:space="preserve"> </w:t>
      </w:r>
      <w:r w:rsidRPr="004E4FAE">
        <w:rPr>
          <w:rFonts w:ascii="Times New Roman" w:hAnsi="Times New Roman"/>
          <w:sz w:val="24"/>
          <w:szCs w:val="24"/>
        </w:rPr>
        <w:t>ст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1"/>
          <w:sz w:val="24"/>
          <w:szCs w:val="24"/>
        </w:rPr>
        <w:t>нию</w:t>
      </w:r>
      <w:r w:rsidRPr="004E4FAE">
        <w:rPr>
          <w:rFonts w:ascii="Times New Roman" w:hAnsi="Times New Roman"/>
          <w:sz w:val="24"/>
          <w:szCs w:val="24"/>
        </w:rPr>
        <w:t xml:space="preserve">. </w:t>
      </w:r>
      <w:r w:rsidRPr="004E4FAE">
        <w:rPr>
          <w:rFonts w:ascii="Times New Roman" w:hAnsi="Times New Roman"/>
          <w:spacing w:val="-1"/>
          <w:sz w:val="24"/>
          <w:szCs w:val="24"/>
        </w:rPr>
        <w:t>Классификация</w:t>
      </w:r>
      <w:r w:rsidRPr="004E4FAE">
        <w:rPr>
          <w:rFonts w:ascii="Times New Roman" w:hAnsi="Times New Roman"/>
          <w:spacing w:val="1"/>
          <w:sz w:val="24"/>
          <w:szCs w:val="24"/>
        </w:rPr>
        <w:t xml:space="preserve"> гор</w:t>
      </w:r>
      <w:r w:rsidRPr="004E4FAE">
        <w:rPr>
          <w:rFonts w:ascii="Times New Roman" w:hAnsi="Times New Roman"/>
          <w:spacing w:val="2"/>
          <w:sz w:val="24"/>
          <w:szCs w:val="24"/>
        </w:rPr>
        <w:t xml:space="preserve"> абсолютной </w:t>
      </w:r>
      <w:r w:rsidRPr="004E4FAE">
        <w:rPr>
          <w:rFonts w:ascii="Times New Roman" w:hAnsi="Times New Roman"/>
          <w:sz w:val="24"/>
          <w:szCs w:val="24"/>
        </w:rPr>
        <w:t>выс</w:t>
      </w:r>
      <w:r w:rsidRPr="004E4FAE">
        <w:rPr>
          <w:rFonts w:ascii="Times New Roman" w:hAnsi="Times New Roman"/>
          <w:spacing w:val="1"/>
          <w:sz w:val="24"/>
          <w:szCs w:val="24"/>
        </w:rPr>
        <w:t>о</w:t>
      </w:r>
      <w:r w:rsidRPr="004E4FAE">
        <w:rPr>
          <w:rFonts w:ascii="Times New Roman" w:hAnsi="Times New Roman"/>
          <w:sz w:val="24"/>
          <w:szCs w:val="24"/>
        </w:rPr>
        <w:t xml:space="preserve">те. </w:t>
      </w:r>
      <w:r w:rsidRPr="004E4FAE">
        <w:rPr>
          <w:rFonts w:ascii="Times New Roman" w:hAnsi="Times New Roman"/>
          <w:spacing w:val="-1"/>
          <w:sz w:val="24"/>
          <w:szCs w:val="24"/>
        </w:rPr>
        <w:t>О</w:t>
      </w:r>
      <w:r w:rsidRPr="004E4FAE">
        <w:rPr>
          <w:rFonts w:ascii="Times New Roman" w:hAnsi="Times New Roman"/>
          <w:spacing w:val="1"/>
          <w:sz w:val="24"/>
          <w:szCs w:val="24"/>
        </w:rPr>
        <w:t>пр</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z w:val="24"/>
          <w:szCs w:val="24"/>
        </w:rPr>
        <w:t>ел</w:t>
      </w:r>
      <w:r w:rsidRPr="004E4FAE">
        <w:rPr>
          <w:rFonts w:ascii="Times New Roman" w:hAnsi="Times New Roman"/>
          <w:spacing w:val="-3"/>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 xml:space="preserve">е </w:t>
      </w:r>
      <w:r w:rsidRPr="004E4FAE">
        <w:rPr>
          <w:rFonts w:ascii="Times New Roman" w:hAnsi="Times New Roman"/>
          <w:spacing w:val="1"/>
          <w:sz w:val="24"/>
          <w:szCs w:val="24"/>
        </w:rPr>
        <w:t>о</w:t>
      </w:r>
      <w:r w:rsidRPr="004E4FAE">
        <w:rPr>
          <w:rFonts w:ascii="Times New Roman" w:hAnsi="Times New Roman"/>
          <w:spacing w:val="-3"/>
          <w:sz w:val="24"/>
          <w:szCs w:val="24"/>
        </w:rPr>
        <w:t>т</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pacing w:val="1"/>
          <w:sz w:val="24"/>
          <w:szCs w:val="24"/>
        </w:rPr>
        <w:t>и</w:t>
      </w:r>
      <w:r w:rsidRPr="004E4FAE">
        <w:rPr>
          <w:rFonts w:ascii="Times New Roman" w:hAnsi="Times New Roman"/>
          <w:sz w:val="24"/>
          <w:szCs w:val="24"/>
        </w:rPr>
        <w:t>те</w:t>
      </w:r>
      <w:r w:rsidRPr="004E4FAE">
        <w:rPr>
          <w:rFonts w:ascii="Times New Roman" w:hAnsi="Times New Roman"/>
          <w:spacing w:val="-1"/>
          <w:sz w:val="24"/>
          <w:szCs w:val="24"/>
        </w:rPr>
        <w:t>льн</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а</w:t>
      </w:r>
      <w:r w:rsidRPr="004E4FAE">
        <w:rPr>
          <w:rFonts w:ascii="Times New Roman" w:hAnsi="Times New Roman"/>
          <w:spacing w:val="-1"/>
          <w:sz w:val="24"/>
          <w:szCs w:val="24"/>
        </w:rPr>
        <w:t>б</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3"/>
          <w:sz w:val="24"/>
          <w:szCs w:val="24"/>
        </w:rPr>
        <w:t>ю</w:t>
      </w:r>
      <w:r w:rsidRPr="004E4FAE">
        <w:rPr>
          <w:rFonts w:ascii="Times New Roman" w:hAnsi="Times New Roman"/>
          <w:sz w:val="24"/>
          <w:szCs w:val="24"/>
        </w:rPr>
        <w:t>тной</w:t>
      </w:r>
      <w:r w:rsidRPr="004E4FAE">
        <w:rPr>
          <w:rFonts w:ascii="Times New Roman" w:hAnsi="Times New Roman"/>
          <w:spacing w:val="3"/>
          <w:sz w:val="24"/>
          <w:szCs w:val="24"/>
        </w:rPr>
        <w:t xml:space="preserve"> </w:t>
      </w:r>
      <w:r w:rsidRPr="004E4FAE">
        <w:rPr>
          <w:rFonts w:ascii="Times New Roman" w:hAnsi="Times New Roman"/>
          <w:spacing w:val="-3"/>
          <w:sz w:val="24"/>
          <w:szCs w:val="24"/>
        </w:rPr>
        <w:t>в</w:t>
      </w:r>
      <w:r w:rsidRPr="004E4FAE">
        <w:rPr>
          <w:rFonts w:ascii="Times New Roman" w:hAnsi="Times New Roman"/>
          <w:spacing w:val="1"/>
          <w:sz w:val="24"/>
          <w:szCs w:val="24"/>
        </w:rPr>
        <w:t>ы</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z w:val="24"/>
          <w:szCs w:val="24"/>
        </w:rPr>
        <w:t>ты</w:t>
      </w:r>
      <w:r w:rsidRPr="004E4FAE">
        <w:rPr>
          <w:rFonts w:ascii="Times New Roman" w:hAnsi="Times New Roman"/>
          <w:spacing w:val="7"/>
          <w:sz w:val="24"/>
          <w:szCs w:val="24"/>
        </w:rPr>
        <w:t xml:space="preserve"> </w:t>
      </w:r>
      <w:r w:rsidRPr="004E4FAE">
        <w:rPr>
          <w:rFonts w:ascii="Times New Roman" w:hAnsi="Times New Roman"/>
          <w:sz w:val="24"/>
          <w:szCs w:val="24"/>
        </w:rPr>
        <w:t>г</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z w:val="24"/>
          <w:szCs w:val="24"/>
        </w:rPr>
        <w:t>. Ре</w:t>
      </w:r>
      <w:r w:rsidRPr="004E4FAE">
        <w:rPr>
          <w:rFonts w:ascii="Times New Roman" w:hAnsi="Times New Roman"/>
          <w:spacing w:val="-1"/>
          <w:sz w:val="24"/>
          <w:szCs w:val="24"/>
        </w:rPr>
        <w:t>ль</w:t>
      </w:r>
      <w:r w:rsidRPr="004E4FAE">
        <w:rPr>
          <w:rFonts w:ascii="Times New Roman" w:hAnsi="Times New Roman"/>
          <w:sz w:val="24"/>
          <w:szCs w:val="24"/>
        </w:rPr>
        <w:t>еф</w:t>
      </w:r>
      <w:r w:rsidRPr="004E4FAE">
        <w:rPr>
          <w:rFonts w:ascii="Times New Roman" w:hAnsi="Times New Roman"/>
          <w:spacing w:val="1"/>
          <w:sz w:val="24"/>
          <w:szCs w:val="24"/>
        </w:rPr>
        <w:t xml:space="preserve"> дн</w:t>
      </w:r>
      <w:r w:rsidRPr="004E4FAE">
        <w:rPr>
          <w:rFonts w:ascii="Times New Roman" w:hAnsi="Times New Roman"/>
          <w:sz w:val="24"/>
          <w:szCs w:val="24"/>
        </w:rPr>
        <w:t xml:space="preserve">а </w:t>
      </w:r>
      <w:r w:rsidRPr="004E4FAE">
        <w:rPr>
          <w:rFonts w:ascii="Times New Roman" w:hAnsi="Times New Roman"/>
          <w:spacing w:val="-1"/>
          <w:sz w:val="24"/>
          <w:szCs w:val="24"/>
        </w:rPr>
        <w:t>о</w:t>
      </w:r>
      <w:r w:rsidRPr="004E4FAE">
        <w:rPr>
          <w:rFonts w:ascii="Times New Roman" w:hAnsi="Times New Roman"/>
          <w:sz w:val="24"/>
          <w:szCs w:val="24"/>
        </w:rPr>
        <w:t>ке</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 xml:space="preserve">в. </w:t>
      </w:r>
      <w:r w:rsidRPr="004E4FAE">
        <w:rPr>
          <w:rFonts w:ascii="Times New Roman" w:hAnsi="Times New Roman"/>
          <w:i/>
          <w:sz w:val="24"/>
          <w:szCs w:val="24"/>
        </w:rPr>
        <w:t>Рифтовые области, срединные океанические хребты, шельф, материковый склон.</w:t>
      </w:r>
      <w:r w:rsidRPr="004E4FAE">
        <w:rPr>
          <w:rFonts w:ascii="Times New Roman" w:hAnsi="Times New Roman"/>
          <w:sz w:val="24"/>
          <w:szCs w:val="24"/>
        </w:rPr>
        <w:t xml:space="preserve"> </w:t>
      </w:r>
      <w:r w:rsidRPr="004E4FAE">
        <w:rPr>
          <w:rFonts w:ascii="Times New Roman" w:hAnsi="Times New Roman"/>
          <w:i/>
          <w:sz w:val="24"/>
          <w:szCs w:val="24"/>
        </w:rPr>
        <w:t>Мет</w:t>
      </w:r>
      <w:r w:rsidRPr="004E4FAE">
        <w:rPr>
          <w:rFonts w:ascii="Times New Roman" w:hAnsi="Times New Roman"/>
          <w:i/>
          <w:spacing w:val="-1"/>
          <w:sz w:val="24"/>
          <w:szCs w:val="24"/>
        </w:rPr>
        <w:t>о</w:t>
      </w:r>
      <w:r w:rsidRPr="004E4FAE">
        <w:rPr>
          <w:rFonts w:ascii="Times New Roman" w:hAnsi="Times New Roman"/>
          <w:i/>
          <w:spacing w:val="1"/>
          <w:sz w:val="24"/>
          <w:szCs w:val="24"/>
        </w:rPr>
        <w:t>д</w:t>
      </w:r>
      <w:r w:rsidRPr="004E4FAE">
        <w:rPr>
          <w:rFonts w:ascii="Times New Roman" w:hAnsi="Times New Roman"/>
          <w:i/>
          <w:sz w:val="24"/>
          <w:szCs w:val="24"/>
        </w:rPr>
        <w:t>ы</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и</w:t>
      </w:r>
      <w:r w:rsidRPr="004E4FAE">
        <w:rPr>
          <w:rFonts w:ascii="Times New Roman" w:hAnsi="Times New Roman"/>
          <w:i/>
          <w:sz w:val="24"/>
          <w:szCs w:val="24"/>
        </w:rPr>
        <w:t>з</w:t>
      </w:r>
      <w:r w:rsidRPr="004E4FAE">
        <w:rPr>
          <w:rFonts w:ascii="Times New Roman" w:hAnsi="Times New Roman"/>
          <w:i/>
          <w:spacing w:val="-4"/>
          <w:sz w:val="24"/>
          <w:szCs w:val="24"/>
        </w:rPr>
        <w:t>у</w:t>
      </w:r>
      <w:r w:rsidRPr="004E4FAE">
        <w:rPr>
          <w:rFonts w:ascii="Times New Roman" w:hAnsi="Times New Roman"/>
          <w:i/>
          <w:sz w:val="24"/>
          <w:szCs w:val="24"/>
        </w:rPr>
        <w:t>че</w:t>
      </w:r>
      <w:r w:rsidRPr="004E4FAE">
        <w:rPr>
          <w:rFonts w:ascii="Times New Roman" w:hAnsi="Times New Roman"/>
          <w:i/>
          <w:spacing w:val="1"/>
          <w:sz w:val="24"/>
          <w:szCs w:val="24"/>
        </w:rPr>
        <w:t>ни</w:t>
      </w:r>
      <w:r w:rsidRPr="004E4FAE">
        <w:rPr>
          <w:rFonts w:ascii="Times New Roman" w:hAnsi="Times New Roman"/>
          <w:i/>
          <w:sz w:val="24"/>
          <w:szCs w:val="24"/>
        </w:rPr>
        <w:t>я г</w:t>
      </w:r>
      <w:r w:rsidRPr="004E4FAE">
        <w:rPr>
          <w:rFonts w:ascii="Times New Roman" w:hAnsi="Times New Roman"/>
          <w:i/>
          <w:spacing w:val="-3"/>
          <w:sz w:val="24"/>
          <w:szCs w:val="24"/>
        </w:rPr>
        <w:t>л</w:t>
      </w:r>
      <w:r w:rsidRPr="004E4FAE">
        <w:rPr>
          <w:rFonts w:ascii="Times New Roman" w:hAnsi="Times New Roman"/>
          <w:i/>
          <w:spacing w:val="-4"/>
          <w:sz w:val="24"/>
          <w:szCs w:val="24"/>
        </w:rPr>
        <w:t>у</w:t>
      </w:r>
      <w:r w:rsidRPr="004E4FAE">
        <w:rPr>
          <w:rFonts w:ascii="Times New Roman" w:hAnsi="Times New Roman"/>
          <w:i/>
          <w:spacing w:val="1"/>
          <w:sz w:val="24"/>
          <w:szCs w:val="24"/>
        </w:rPr>
        <w:t>би</w:t>
      </w:r>
      <w:r w:rsidRPr="004E4FAE">
        <w:rPr>
          <w:rFonts w:ascii="Times New Roman" w:hAnsi="Times New Roman"/>
          <w:i/>
          <w:sz w:val="24"/>
          <w:szCs w:val="24"/>
        </w:rPr>
        <w:t>н</w:t>
      </w:r>
      <w:r w:rsidRPr="004E4FAE">
        <w:rPr>
          <w:rFonts w:ascii="Times New Roman" w:hAnsi="Times New Roman"/>
          <w:i/>
          <w:spacing w:val="1"/>
          <w:sz w:val="24"/>
          <w:szCs w:val="24"/>
        </w:rPr>
        <w:t xml:space="preserve"> </w:t>
      </w:r>
      <w:r w:rsidRPr="004E4FAE">
        <w:rPr>
          <w:rFonts w:ascii="Times New Roman" w:hAnsi="Times New Roman"/>
          <w:i/>
          <w:sz w:val="24"/>
          <w:szCs w:val="24"/>
        </w:rPr>
        <w:t>Ми</w:t>
      </w:r>
      <w:r w:rsidRPr="004E4FAE">
        <w:rPr>
          <w:rFonts w:ascii="Times New Roman" w:hAnsi="Times New Roman"/>
          <w:i/>
          <w:spacing w:val="-1"/>
          <w:sz w:val="24"/>
          <w:szCs w:val="24"/>
        </w:rPr>
        <w:t>р</w:t>
      </w:r>
      <w:r w:rsidRPr="004E4FAE">
        <w:rPr>
          <w:rFonts w:ascii="Times New Roman" w:hAnsi="Times New Roman"/>
          <w:i/>
          <w:spacing w:val="1"/>
          <w:sz w:val="24"/>
          <w:szCs w:val="24"/>
        </w:rPr>
        <w:t>о</w:t>
      </w:r>
      <w:r w:rsidRPr="004E4FAE">
        <w:rPr>
          <w:rFonts w:ascii="Times New Roman" w:hAnsi="Times New Roman"/>
          <w:i/>
          <w:spacing w:val="-3"/>
          <w:sz w:val="24"/>
          <w:szCs w:val="24"/>
        </w:rPr>
        <w:t>в</w:t>
      </w:r>
      <w:r w:rsidRPr="004E4FAE">
        <w:rPr>
          <w:rFonts w:ascii="Times New Roman" w:hAnsi="Times New Roman"/>
          <w:i/>
          <w:spacing w:val="1"/>
          <w:sz w:val="24"/>
          <w:szCs w:val="24"/>
        </w:rPr>
        <w:t>о</w:t>
      </w:r>
      <w:r w:rsidRPr="004E4FAE">
        <w:rPr>
          <w:rFonts w:ascii="Times New Roman" w:hAnsi="Times New Roman"/>
          <w:i/>
          <w:spacing w:val="-2"/>
          <w:sz w:val="24"/>
          <w:szCs w:val="24"/>
        </w:rPr>
        <w:t>г</w:t>
      </w:r>
      <w:r w:rsidRPr="004E4FAE">
        <w:rPr>
          <w:rFonts w:ascii="Times New Roman" w:hAnsi="Times New Roman"/>
          <w:i/>
          <w:sz w:val="24"/>
          <w:szCs w:val="24"/>
        </w:rPr>
        <w:t>о</w:t>
      </w:r>
      <w:r w:rsidRPr="004E4FAE">
        <w:rPr>
          <w:rFonts w:ascii="Times New Roman" w:hAnsi="Times New Roman"/>
          <w:i/>
          <w:spacing w:val="1"/>
          <w:sz w:val="24"/>
          <w:szCs w:val="24"/>
        </w:rPr>
        <w:t xml:space="preserve"> </w:t>
      </w:r>
      <w:r w:rsidRPr="004E4FAE">
        <w:rPr>
          <w:rFonts w:ascii="Times New Roman" w:hAnsi="Times New Roman"/>
          <w:i/>
          <w:sz w:val="24"/>
          <w:szCs w:val="24"/>
        </w:rPr>
        <w:t>о</w:t>
      </w:r>
      <w:r w:rsidRPr="004E4FAE">
        <w:rPr>
          <w:rFonts w:ascii="Times New Roman" w:hAnsi="Times New Roman"/>
          <w:i/>
          <w:spacing w:val="1"/>
          <w:sz w:val="24"/>
          <w:szCs w:val="24"/>
        </w:rPr>
        <w:t>к</w:t>
      </w:r>
      <w:r w:rsidRPr="004E4FAE">
        <w:rPr>
          <w:rFonts w:ascii="Times New Roman" w:hAnsi="Times New Roman"/>
          <w:i/>
          <w:sz w:val="24"/>
          <w:szCs w:val="24"/>
        </w:rPr>
        <w:t>е</w:t>
      </w:r>
      <w:r w:rsidRPr="004E4FAE">
        <w:rPr>
          <w:rFonts w:ascii="Times New Roman" w:hAnsi="Times New Roman"/>
          <w:i/>
          <w:spacing w:val="-2"/>
          <w:sz w:val="24"/>
          <w:szCs w:val="24"/>
        </w:rPr>
        <w:t>а</w:t>
      </w:r>
      <w:r w:rsidRPr="004E4FAE">
        <w:rPr>
          <w:rFonts w:ascii="Times New Roman" w:hAnsi="Times New Roman"/>
          <w:i/>
          <w:spacing w:val="1"/>
          <w:sz w:val="24"/>
          <w:szCs w:val="24"/>
        </w:rPr>
        <w:t>н</w:t>
      </w:r>
      <w:r w:rsidRPr="004E4FAE">
        <w:rPr>
          <w:rFonts w:ascii="Times New Roman" w:hAnsi="Times New Roman"/>
          <w:i/>
          <w:sz w:val="24"/>
          <w:szCs w:val="24"/>
        </w:rPr>
        <w:t>а.</w:t>
      </w:r>
      <w:r w:rsidRPr="004E4FAE">
        <w:rPr>
          <w:rFonts w:ascii="Times New Roman" w:hAnsi="Times New Roman"/>
          <w:i/>
          <w:spacing w:val="-1"/>
          <w:sz w:val="24"/>
          <w:szCs w:val="24"/>
        </w:rPr>
        <w:t xml:space="preserve"> И</w:t>
      </w:r>
      <w:r w:rsidRPr="004E4FAE">
        <w:rPr>
          <w:rFonts w:ascii="Times New Roman" w:hAnsi="Times New Roman"/>
          <w:i/>
          <w:sz w:val="24"/>
          <w:szCs w:val="24"/>
        </w:rPr>
        <w:t>ссле</w:t>
      </w:r>
      <w:r w:rsidRPr="004E4FAE">
        <w:rPr>
          <w:rFonts w:ascii="Times New Roman" w:hAnsi="Times New Roman"/>
          <w:i/>
          <w:spacing w:val="-2"/>
          <w:sz w:val="24"/>
          <w:szCs w:val="24"/>
        </w:rPr>
        <w:t>д</w:t>
      </w:r>
      <w:r w:rsidRPr="004E4FAE">
        <w:rPr>
          <w:rFonts w:ascii="Times New Roman" w:hAnsi="Times New Roman"/>
          <w:i/>
          <w:spacing w:val="1"/>
          <w:sz w:val="24"/>
          <w:szCs w:val="24"/>
        </w:rPr>
        <w:t>о</w:t>
      </w:r>
      <w:r w:rsidRPr="004E4FAE">
        <w:rPr>
          <w:rFonts w:ascii="Times New Roman" w:hAnsi="Times New Roman"/>
          <w:i/>
          <w:sz w:val="24"/>
          <w:szCs w:val="24"/>
        </w:rPr>
        <w:t>вате</w:t>
      </w:r>
      <w:r w:rsidRPr="004E4FAE">
        <w:rPr>
          <w:rFonts w:ascii="Times New Roman" w:hAnsi="Times New Roman"/>
          <w:i/>
          <w:spacing w:val="-1"/>
          <w:sz w:val="24"/>
          <w:szCs w:val="24"/>
        </w:rPr>
        <w:t>л</w:t>
      </w:r>
      <w:r w:rsidRPr="004E4FAE">
        <w:rPr>
          <w:rFonts w:ascii="Times New Roman" w:hAnsi="Times New Roman"/>
          <w:i/>
          <w:sz w:val="24"/>
          <w:szCs w:val="24"/>
        </w:rPr>
        <w:t>и</w:t>
      </w:r>
      <w:r w:rsidRPr="004E4FAE">
        <w:rPr>
          <w:rFonts w:ascii="Times New Roman" w:hAnsi="Times New Roman"/>
          <w:i/>
          <w:spacing w:val="1"/>
          <w:sz w:val="24"/>
          <w:szCs w:val="24"/>
        </w:rPr>
        <w:t xml:space="preserve"> </w:t>
      </w:r>
      <w:r w:rsidRPr="004E4FAE">
        <w:rPr>
          <w:rFonts w:ascii="Times New Roman" w:hAnsi="Times New Roman"/>
          <w:i/>
          <w:spacing w:val="-2"/>
          <w:sz w:val="24"/>
          <w:szCs w:val="24"/>
        </w:rPr>
        <w:t>п</w:t>
      </w:r>
      <w:r w:rsidRPr="004E4FAE">
        <w:rPr>
          <w:rFonts w:ascii="Times New Roman" w:hAnsi="Times New Roman"/>
          <w:i/>
          <w:spacing w:val="1"/>
          <w:sz w:val="24"/>
          <w:szCs w:val="24"/>
        </w:rPr>
        <w:t>од</w:t>
      </w:r>
      <w:r w:rsidRPr="004E4FAE">
        <w:rPr>
          <w:rFonts w:ascii="Times New Roman" w:hAnsi="Times New Roman"/>
          <w:i/>
          <w:spacing w:val="-3"/>
          <w:sz w:val="24"/>
          <w:szCs w:val="24"/>
        </w:rPr>
        <w:t>в</w:t>
      </w:r>
      <w:r w:rsidRPr="004E4FAE">
        <w:rPr>
          <w:rFonts w:ascii="Times New Roman" w:hAnsi="Times New Roman"/>
          <w:i/>
          <w:spacing w:val="-1"/>
          <w:sz w:val="24"/>
          <w:szCs w:val="24"/>
        </w:rPr>
        <w:t>о</w:t>
      </w:r>
      <w:r w:rsidRPr="004E4FAE">
        <w:rPr>
          <w:rFonts w:ascii="Times New Roman" w:hAnsi="Times New Roman"/>
          <w:i/>
          <w:spacing w:val="1"/>
          <w:sz w:val="24"/>
          <w:szCs w:val="24"/>
        </w:rPr>
        <w:t>д</w:t>
      </w:r>
      <w:r w:rsidRPr="004E4FAE">
        <w:rPr>
          <w:rFonts w:ascii="Times New Roman" w:hAnsi="Times New Roman"/>
          <w:i/>
          <w:spacing w:val="-1"/>
          <w:sz w:val="24"/>
          <w:szCs w:val="24"/>
        </w:rPr>
        <w:t>н</w:t>
      </w:r>
      <w:r w:rsidRPr="004E4FAE">
        <w:rPr>
          <w:rFonts w:ascii="Times New Roman" w:hAnsi="Times New Roman"/>
          <w:i/>
          <w:spacing w:val="1"/>
          <w:sz w:val="24"/>
          <w:szCs w:val="24"/>
        </w:rPr>
        <w:t>ы</w:t>
      </w:r>
      <w:r w:rsidRPr="004E4FAE">
        <w:rPr>
          <w:rFonts w:ascii="Times New Roman" w:hAnsi="Times New Roman"/>
          <w:i/>
          <w:sz w:val="24"/>
          <w:szCs w:val="24"/>
        </w:rPr>
        <w:t>х</w:t>
      </w:r>
      <w:r w:rsidRPr="004E4FAE">
        <w:rPr>
          <w:rFonts w:ascii="Times New Roman" w:hAnsi="Times New Roman"/>
          <w:i/>
          <w:spacing w:val="1"/>
          <w:sz w:val="24"/>
          <w:szCs w:val="24"/>
        </w:rPr>
        <w:t xml:space="preserve"> </w:t>
      </w:r>
      <w:r w:rsidRPr="004E4FAE">
        <w:rPr>
          <w:rFonts w:ascii="Times New Roman" w:hAnsi="Times New Roman"/>
          <w:i/>
          <w:sz w:val="24"/>
          <w:szCs w:val="24"/>
        </w:rPr>
        <w:t>г</w:t>
      </w:r>
      <w:r w:rsidRPr="004E4FAE">
        <w:rPr>
          <w:rFonts w:ascii="Times New Roman" w:hAnsi="Times New Roman"/>
          <w:i/>
          <w:spacing w:val="-1"/>
          <w:sz w:val="24"/>
          <w:szCs w:val="24"/>
        </w:rPr>
        <w:t>л</w:t>
      </w:r>
      <w:r w:rsidRPr="004E4FAE">
        <w:rPr>
          <w:rFonts w:ascii="Times New Roman" w:hAnsi="Times New Roman"/>
          <w:i/>
          <w:spacing w:val="-4"/>
          <w:sz w:val="24"/>
          <w:szCs w:val="24"/>
        </w:rPr>
        <w:t>у</w:t>
      </w:r>
      <w:r w:rsidRPr="004E4FAE">
        <w:rPr>
          <w:rFonts w:ascii="Times New Roman" w:hAnsi="Times New Roman"/>
          <w:i/>
          <w:spacing w:val="1"/>
          <w:sz w:val="24"/>
          <w:szCs w:val="24"/>
        </w:rPr>
        <w:t>би</w:t>
      </w:r>
      <w:r w:rsidRPr="004E4FAE">
        <w:rPr>
          <w:rFonts w:ascii="Times New Roman" w:hAnsi="Times New Roman"/>
          <w:i/>
          <w:sz w:val="24"/>
          <w:szCs w:val="24"/>
        </w:rPr>
        <w:t>н</w:t>
      </w:r>
      <w:r w:rsidRPr="004E4FAE">
        <w:rPr>
          <w:rFonts w:ascii="Times New Roman" w:hAnsi="Times New Roman"/>
          <w:i/>
          <w:spacing w:val="-2"/>
          <w:sz w:val="24"/>
          <w:szCs w:val="24"/>
        </w:rPr>
        <w:t xml:space="preserve"> </w:t>
      </w:r>
      <w:r w:rsidRPr="004E4FAE">
        <w:rPr>
          <w:rFonts w:ascii="Times New Roman" w:hAnsi="Times New Roman"/>
          <w:i/>
          <w:sz w:val="24"/>
          <w:szCs w:val="24"/>
        </w:rPr>
        <w:t xml:space="preserve">и </w:t>
      </w:r>
      <w:r w:rsidRPr="004E4FAE">
        <w:rPr>
          <w:rFonts w:ascii="Times New Roman" w:hAnsi="Times New Roman"/>
          <w:i/>
          <w:spacing w:val="1"/>
          <w:sz w:val="24"/>
          <w:szCs w:val="24"/>
        </w:rPr>
        <w:t>и</w:t>
      </w:r>
      <w:r w:rsidRPr="004E4FAE">
        <w:rPr>
          <w:rFonts w:ascii="Times New Roman" w:hAnsi="Times New Roman"/>
          <w:i/>
          <w:sz w:val="24"/>
          <w:szCs w:val="24"/>
        </w:rPr>
        <w:t>х</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о</w:t>
      </w:r>
      <w:r w:rsidRPr="004E4FAE">
        <w:rPr>
          <w:rFonts w:ascii="Times New Roman" w:hAnsi="Times New Roman"/>
          <w:i/>
          <w:sz w:val="24"/>
          <w:szCs w:val="24"/>
        </w:rPr>
        <w:t>т</w:t>
      </w:r>
      <w:r w:rsidRPr="004E4FAE">
        <w:rPr>
          <w:rFonts w:ascii="Times New Roman" w:hAnsi="Times New Roman"/>
          <w:i/>
          <w:spacing w:val="-2"/>
          <w:sz w:val="24"/>
          <w:szCs w:val="24"/>
        </w:rPr>
        <w:t>к</w:t>
      </w:r>
      <w:r w:rsidRPr="004E4FAE">
        <w:rPr>
          <w:rFonts w:ascii="Times New Roman" w:hAnsi="Times New Roman"/>
          <w:i/>
          <w:spacing w:val="1"/>
          <w:sz w:val="24"/>
          <w:szCs w:val="24"/>
        </w:rPr>
        <w:t>ры</w:t>
      </w:r>
      <w:r w:rsidRPr="004E4FAE">
        <w:rPr>
          <w:rFonts w:ascii="Times New Roman" w:hAnsi="Times New Roman"/>
          <w:i/>
          <w:spacing w:val="-3"/>
          <w:sz w:val="24"/>
          <w:szCs w:val="24"/>
        </w:rPr>
        <w:t>т</w:t>
      </w:r>
      <w:r w:rsidRPr="004E4FAE">
        <w:rPr>
          <w:rFonts w:ascii="Times New Roman" w:hAnsi="Times New Roman"/>
          <w:i/>
          <w:spacing w:val="1"/>
          <w:sz w:val="24"/>
          <w:szCs w:val="24"/>
        </w:rPr>
        <w:t>и</w:t>
      </w:r>
      <w:r w:rsidRPr="004E4FAE">
        <w:rPr>
          <w:rFonts w:ascii="Times New Roman" w:hAnsi="Times New Roman"/>
          <w:i/>
          <w:sz w:val="24"/>
          <w:szCs w:val="24"/>
        </w:rPr>
        <w:t>я.</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pacing w:val="-1"/>
          <w:sz w:val="24"/>
          <w:szCs w:val="24"/>
        </w:rPr>
        <w:t>Ги</w:t>
      </w:r>
      <w:r w:rsidRPr="004E4FAE">
        <w:rPr>
          <w:rFonts w:ascii="Times New Roman" w:hAnsi="Times New Roman"/>
          <w:b/>
          <w:bCs/>
          <w:sz w:val="24"/>
          <w:szCs w:val="24"/>
        </w:rPr>
        <w:t>дрос</w:t>
      </w:r>
      <w:r w:rsidRPr="004E4FAE">
        <w:rPr>
          <w:rFonts w:ascii="Times New Roman" w:hAnsi="Times New Roman"/>
          <w:b/>
          <w:bCs/>
          <w:spacing w:val="-2"/>
          <w:sz w:val="24"/>
          <w:szCs w:val="24"/>
        </w:rPr>
        <w:t>ф</w:t>
      </w:r>
      <w:r w:rsidRPr="004E4FAE">
        <w:rPr>
          <w:rFonts w:ascii="Times New Roman" w:hAnsi="Times New Roman"/>
          <w:b/>
          <w:bCs/>
          <w:sz w:val="24"/>
          <w:szCs w:val="24"/>
        </w:rPr>
        <w:t>ер</w:t>
      </w:r>
      <w:r w:rsidRPr="004E4FAE">
        <w:rPr>
          <w:rFonts w:ascii="Times New Roman" w:hAnsi="Times New Roman"/>
          <w:b/>
          <w:bCs/>
          <w:spacing w:val="1"/>
          <w:sz w:val="24"/>
          <w:szCs w:val="24"/>
        </w:rPr>
        <w:t>а</w:t>
      </w:r>
      <w:r w:rsidRPr="004E4FAE">
        <w:rPr>
          <w:rFonts w:ascii="Times New Roman" w:hAnsi="Times New Roman"/>
          <w:b/>
          <w:bCs/>
          <w:sz w:val="24"/>
          <w:szCs w:val="24"/>
        </w:rPr>
        <w:t>.</w:t>
      </w:r>
      <w:r w:rsidRPr="004E4FAE">
        <w:rPr>
          <w:rFonts w:ascii="Times New Roman" w:hAnsi="Times New Roman"/>
          <w:b/>
          <w:bCs/>
          <w:spacing w:val="2"/>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2"/>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е г</w:t>
      </w:r>
      <w:r w:rsidRPr="004E4FAE">
        <w:rPr>
          <w:rFonts w:ascii="Times New Roman" w:hAnsi="Times New Roman"/>
          <w:spacing w:val="-1"/>
          <w:sz w:val="24"/>
          <w:szCs w:val="24"/>
        </w:rPr>
        <w:t>ид</w:t>
      </w:r>
      <w:r w:rsidRPr="004E4FAE">
        <w:rPr>
          <w:rFonts w:ascii="Times New Roman" w:hAnsi="Times New Roman"/>
          <w:spacing w:val="1"/>
          <w:sz w:val="24"/>
          <w:szCs w:val="24"/>
        </w:rPr>
        <w:t>ро</w:t>
      </w:r>
      <w:r w:rsidRPr="004E4FAE">
        <w:rPr>
          <w:rFonts w:ascii="Times New Roman" w:hAnsi="Times New Roman"/>
          <w:spacing w:val="-2"/>
          <w:sz w:val="24"/>
          <w:szCs w:val="24"/>
        </w:rPr>
        <w:t>с</w:t>
      </w:r>
      <w:r w:rsidRPr="004E4FAE">
        <w:rPr>
          <w:rFonts w:ascii="Times New Roman" w:hAnsi="Times New Roman"/>
          <w:sz w:val="24"/>
          <w:szCs w:val="24"/>
        </w:rPr>
        <w:t>ф</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z w:val="24"/>
          <w:szCs w:val="24"/>
        </w:rPr>
        <w:t xml:space="preserve">ы. </w:t>
      </w:r>
      <w:r w:rsidRPr="004E4FAE">
        <w:rPr>
          <w:rFonts w:ascii="Times New Roman" w:hAnsi="Times New Roman"/>
          <w:i/>
          <w:spacing w:val="-2"/>
          <w:sz w:val="24"/>
          <w:szCs w:val="24"/>
        </w:rPr>
        <w:t>О</w:t>
      </w:r>
      <w:r w:rsidRPr="004E4FAE">
        <w:rPr>
          <w:rFonts w:ascii="Times New Roman" w:hAnsi="Times New Roman"/>
          <w:i/>
          <w:sz w:val="24"/>
          <w:szCs w:val="24"/>
        </w:rPr>
        <w:t>с</w:t>
      </w:r>
      <w:r w:rsidRPr="004E4FAE">
        <w:rPr>
          <w:rFonts w:ascii="Times New Roman" w:hAnsi="Times New Roman"/>
          <w:i/>
          <w:spacing w:val="-1"/>
          <w:sz w:val="24"/>
          <w:szCs w:val="24"/>
        </w:rPr>
        <w:t>о</w:t>
      </w:r>
      <w:r w:rsidRPr="004E4FAE">
        <w:rPr>
          <w:rFonts w:ascii="Times New Roman" w:hAnsi="Times New Roman"/>
          <w:i/>
          <w:spacing w:val="1"/>
          <w:sz w:val="24"/>
          <w:szCs w:val="24"/>
        </w:rPr>
        <w:t>б</w:t>
      </w:r>
      <w:r w:rsidRPr="004E4FAE">
        <w:rPr>
          <w:rFonts w:ascii="Times New Roman" w:hAnsi="Times New Roman"/>
          <w:i/>
          <w:sz w:val="24"/>
          <w:szCs w:val="24"/>
        </w:rPr>
        <w:t>е</w:t>
      </w:r>
      <w:r w:rsidRPr="004E4FAE">
        <w:rPr>
          <w:rFonts w:ascii="Times New Roman" w:hAnsi="Times New Roman"/>
          <w:i/>
          <w:spacing w:val="-1"/>
          <w:sz w:val="24"/>
          <w:szCs w:val="24"/>
        </w:rPr>
        <w:t>нн</w:t>
      </w:r>
      <w:r w:rsidRPr="004E4FAE">
        <w:rPr>
          <w:rFonts w:ascii="Times New Roman" w:hAnsi="Times New Roman"/>
          <w:i/>
          <w:spacing w:val="1"/>
          <w:sz w:val="24"/>
          <w:szCs w:val="24"/>
        </w:rPr>
        <w:t>о</w:t>
      </w:r>
      <w:r w:rsidRPr="004E4FAE">
        <w:rPr>
          <w:rFonts w:ascii="Times New Roman" w:hAnsi="Times New Roman"/>
          <w:i/>
          <w:sz w:val="24"/>
          <w:szCs w:val="24"/>
        </w:rPr>
        <w:t>сти М</w:t>
      </w:r>
      <w:r w:rsidRPr="004E4FAE">
        <w:rPr>
          <w:rFonts w:ascii="Times New Roman" w:hAnsi="Times New Roman"/>
          <w:i/>
          <w:spacing w:val="-1"/>
          <w:sz w:val="24"/>
          <w:szCs w:val="24"/>
        </w:rPr>
        <w:t>ир</w:t>
      </w:r>
      <w:r w:rsidRPr="004E4FAE">
        <w:rPr>
          <w:rFonts w:ascii="Times New Roman" w:hAnsi="Times New Roman"/>
          <w:i/>
          <w:spacing w:val="1"/>
          <w:sz w:val="24"/>
          <w:szCs w:val="24"/>
        </w:rPr>
        <w:t>о</w:t>
      </w:r>
      <w:r w:rsidRPr="004E4FAE">
        <w:rPr>
          <w:rFonts w:ascii="Times New Roman" w:hAnsi="Times New Roman"/>
          <w:i/>
          <w:sz w:val="24"/>
          <w:szCs w:val="24"/>
        </w:rPr>
        <w:t>в</w:t>
      </w:r>
      <w:r w:rsidRPr="004E4FAE">
        <w:rPr>
          <w:rFonts w:ascii="Times New Roman" w:hAnsi="Times New Roman"/>
          <w:i/>
          <w:spacing w:val="-2"/>
          <w:sz w:val="24"/>
          <w:szCs w:val="24"/>
        </w:rPr>
        <w:t>о</w:t>
      </w:r>
      <w:r w:rsidRPr="004E4FAE">
        <w:rPr>
          <w:rFonts w:ascii="Times New Roman" w:hAnsi="Times New Roman"/>
          <w:i/>
          <w:sz w:val="24"/>
          <w:szCs w:val="24"/>
        </w:rPr>
        <w:t>го</w:t>
      </w:r>
      <w:r w:rsidRPr="004E4FAE">
        <w:rPr>
          <w:rFonts w:ascii="Times New Roman" w:hAnsi="Times New Roman"/>
          <w:i/>
          <w:spacing w:val="3"/>
          <w:sz w:val="24"/>
          <w:szCs w:val="24"/>
        </w:rPr>
        <w:t xml:space="preserve"> </w:t>
      </w:r>
      <w:r w:rsidRPr="004E4FAE">
        <w:rPr>
          <w:rFonts w:ascii="Times New Roman" w:hAnsi="Times New Roman"/>
          <w:i/>
          <w:spacing w:val="-2"/>
          <w:sz w:val="24"/>
          <w:szCs w:val="24"/>
        </w:rPr>
        <w:t>к</w:t>
      </w:r>
      <w:r w:rsidRPr="004E4FAE">
        <w:rPr>
          <w:rFonts w:ascii="Times New Roman" w:hAnsi="Times New Roman"/>
          <w:i/>
          <w:spacing w:val="1"/>
          <w:sz w:val="24"/>
          <w:szCs w:val="24"/>
        </w:rPr>
        <w:t>р</w:t>
      </w:r>
      <w:r w:rsidRPr="004E4FAE">
        <w:rPr>
          <w:rFonts w:ascii="Times New Roman" w:hAnsi="Times New Roman"/>
          <w:i/>
          <w:spacing w:val="-4"/>
          <w:sz w:val="24"/>
          <w:szCs w:val="24"/>
        </w:rPr>
        <w:t>у</w:t>
      </w:r>
      <w:r w:rsidRPr="004E4FAE">
        <w:rPr>
          <w:rFonts w:ascii="Times New Roman" w:hAnsi="Times New Roman"/>
          <w:i/>
          <w:sz w:val="24"/>
          <w:szCs w:val="24"/>
        </w:rPr>
        <w:t>г</w:t>
      </w:r>
      <w:r w:rsidRPr="004E4FAE">
        <w:rPr>
          <w:rFonts w:ascii="Times New Roman" w:hAnsi="Times New Roman"/>
          <w:i/>
          <w:spacing w:val="1"/>
          <w:sz w:val="24"/>
          <w:szCs w:val="24"/>
        </w:rPr>
        <w:t>о</w:t>
      </w:r>
      <w:r w:rsidRPr="004E4FAE">
        <w:rPr>
          <w:rFonts w:ascii="Times New Roman" w:hAnsi="Times New Roman"/>
          <w:i/>
          <w:sz w:val="24"/>
          <w:szCs w:val="24"/>
        </w:rPr>
        <w:t>в</w:t>
      </w:r>
      <w:r w:rsidRPr="004E4FAE">
        <w:rPr>
          <w:rFonts w:ascii="Times New Roman" w:hAnsi="Times New Roman"/>
          <w:i/>
          <w:spacing w:val="-2"/>
          <w:sz w:val="24"/>
          <w:szCs w:val="24"/>
        </w:rPr>
        <w:t>о</w:t>
      </w:r>
      <w:r w:rsidRPr="004E4FAE">
        <w:rPr>
          <w:rFonts w:ascii="Times New Roman" w:hAnsi="Times New Roman"/>
          <w:i/>
          <w:spacing w:val="1"/>
          <w:sz w:val="24"/>
          <w:szCs w:val="24"/>
        </w:rPr>
        <w:t>ро</w:t>
      </w:r>
      <w:r w:rsidRPr="004E4FAE">
        <w:rPr>
          <w:rFonts w:ascii="Times New Roman" w:hAnsi="Times New Roman"/>
          <w:i/>
          <w:spacing w:val="5"/>
          <w:sz w:val="24"/>
          <w:szCs w:val="24"/>
        </w:rPr>
        <w:t>т</w:t>
      </w:r>
      <w:r w:rsidRPr="004E4FAE">
        <w:rPr>
          <w:rFonts w:ascii="Times New Roman" w:hAnsi="Times New Roman"/>
          <w:i/>
          <w:sz w:val="24"/>
          <w:szCs w:val="24"/>
        </w:rPr>
        <w:t xml:space="preserve">а воды. </w:t>
      </w:r>
      <w:r w:rsidRPr="004E4FAE">
        <w:rPr>
          <w:rFonts w:ascii="Times New Roman" w:hAnsi="Times New Roman"/>
          <w:sz w:val="24"/>
          <w:szCs w:val="24"/>
        </w:rPr>
        <w:t>М</w:t>
      </w:r>
      <w:r w:rsidRPr="004E4FAE">
        <w:rPr>
          <w:rFonts w:ascii="Times New Roman" w:hAnsi="Times New Roman"/>
          <w:spacing w:val="-1"/>
          <w:sz w:val="24"/>
          <w:szCs w:val="24"/>
        </w:rPr>
        <w:t>ир</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2"/>
          <w:sz w:val="24"/>
          <w:szCs w:val="24"/>
        </w:rPr>
        <w:t>о</w:t>
      </w:r>
      <w:r w:rsidRPr="004E4FAE">
        <w:rPr>
          <w:rFonts w:ascii="Times New Roman" w:hAnsi="Times New Roman"/>
          <w:sz w:val="24"/>
          <w:szCs w:val="24"/>
        </w:rPr>
        <w:t xml:space="preserve">й </w:t>
      </w:r>
      <w:r w:rsidRPr="004E4FAE">
        <w:rPr>
          <w:rFonts w:ascii="Times New Roman" w:hAnsi="Times New Roman"/>
          <w:spacing w:val="-1"/>
          <w:sz w:val="24"/>
          <w:szCs w:val="24"/>
        </w:rPr>
        <w:t>о</w:t>
      </w:r>
      <w:r w:rsidRPr="004E4FAE">
        <w:rPr>
          <w:rFonts w:ascii="Times New Roman" w:hAnsi="Times New Roman"/>
          <w:sz w:val="24"/>
          <w:szCs w:val="24"/>
        </w:rPr>
        <w:t>кеан и е</w:t>
      </w:r>
      <w:r w:rsidRPr="004E4FAE">
        <w:rPr>
          <w:rFonts w:ascii="Times New Roman" w:hAnsi="Times New Roman"/>
          <w:spacing w:val="-2"/>
          <w:sz w:val="24"/>
          <w:szCs w:val="24"/>
        </w:rPr>
        <w:t>г</w:t>
      </w:r>
      <w:r w:rsidRPr="004E4FAE">
        <w:rPr>
          <w:rFonts w:ascii="Times New Roman" w:hAnsi="Times New Roman"/>
          <w:sz w:val="24"/>
          <w:szCs w:val="24"/>
        </w:rPr>
        <w:t>о час</w:t>
      </w:r>
      <w:r w:rsidRPr="004E4FAE">
        <w:rPr>
          <w:rFonts w:ascii="Times New Roman" w:hAnsi="Times New Roman"/>
          <w:spacing w:val="-2"/>
          <w:sz w:val="24"/>
          <w:szCs w:val="24"/>
        </w:rPr>
        <w:t>т</w:t>
      </w:r>
      <w:r w:rsidRPr="004E4FAE">
        <w:rPr>
          <w:rFonts w:ascii="Times New Roman" w:hAnsi="Times New Roman"/>
          <w:spacing w:val="-1"/>
          <w:sz w:val="24"/>
          <w:szCs w:val="24"/>
        </w:rPr>
        <w:t>и</w:t>
      </w:r>
      <w:r w:rsidRPr="004E4FAE">
        <w:rPr>
          <w:rFonts w:ascii="Times New Roman" w:hAnsi="Times New Roman"/>
          <w:sz w:val="24"/>
          <w:szCs w:val="24"/>
        </w:rPr>
        <w:t>. Сво</w:t>
      </w:r>
      <w:r w:rsidRPr="004E4FAE">
        <w:rPr>
          <w:rFonts w:ascii="Times New Roman" w:hAnsi="Times New Roman"/>
          <w:spacing w:val="1"/>
          <w:sz w:val="24"/>
          <w:szCs w:val="24"/>
        </w:rPr>
        <w:t>й</w:t>
      </w:r>
      <w:r w:rsidRPr="004E4FAE">
        <w:rPr>
          <w:rFonts w:ascii="Times New Roman" w:hAnsi="Times New Roman"/>
          <w:sz w:val="24"/>
          <w:szCs w:val="24"/>
        </w:rPr>
        <w:t xml:space="preserve">ства </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д М</w:t>
      </w:r>
      <w:r w:rsidRPr="004E4FAE">
        <w:rPr>
          <w:rFonts w:ascii="Times New Roman" w:hAnsi="Times New Roman"/>
          <w:spacing w:val="1"/>
          <w:sz w:val="24"/>
          <w:szCs w:val="24"/>
        </w:rPr>
        <w:t>и</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z w:val="24"/>
          <w:szCs w:val="24"/>
        </w:rPr>
        <w:t xml:space="preserve">о </w:t>
      </w:r>
      <w:r w:rsidRPr="004E4FAE">
        <w:rPr>
          <w:rFonts w:ascii="Times New Roman" w:hAnsi="Times New Roman"/>
          <w:spacing w:val="1"/>
          <w:sz w:val="24"/>
          <w:szCs w:val="24"/>
        </w:rPr>
        <w:t>о</w:t>
      </w:r>
      <w:r w:rsidRPr="004E4FAE">
        <w:rPr>
          <w:rFonts w:ascii="Times New Roman" w:hAnsi="Times New Roman"/>
          <w:spacing w:val="-2"/>
          <w:sz w:val="24"/>
          <w:szCs w:val="24"/>
        </w:rPr>
        <w:t>к</w:t>
      </w:r>
      <w:r w:rsidRPr="004E4FAE">
        <w:rPr>
          <w:rFonts w:ascii="Times New Roman" w:hAnsi="Times New Roman"/>
          <w:sz w:val="24"/>
          <w:szCs w:val="24"/>
        </w:rPr>
        <w:t>еа</w:t>
      </w:r>
      <w:r w:rsidRPr="004E4FAE">
        <w:rPr>
          <w:rFonts w:ascii="Times New Roman" w:hAnsi="Times New Roman"/>
          <w:spacing w:val="-1"/>
          <w:sz w:val="24"/>
          <w:szCs w:val="24"/>
        </w:rPr>
        <w:t>н</w:t>
      </w:r>
      <w:r w:rsidRPr="004E4FAE">
        <w:rPr>
          <w:rFonts w:ascii="Times New Roman" w:hAnsi="Times New Roman"/>
          <w:sz w:val="24"/>
          <w:szCs w:val="24"/>
        </w:rPr>
        <w:t>а – темп</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z w:val="24"/>
          <w:szCs w:val="24"/>
        </w:rPr>
        <w:t>ат</w:t>
      </w:r>
      <w:r w:rsidRPr="004E4FAE">
        <w:rPr>
          <w:rFonts w:ascii="Times New Roman" w:hAnsi="Times New Roman"/>
          <w:spacing w:val="-4"/>
          <w:sz w:val="24"/>
          <w:szCs w:val="24"/>
        </w:rPr>
        <w:t>у</w:t>
      </w:r>
      <w:r w:rsidRPr="004E4FAE">
        <w:rPr>
          <w:rFonts w:ascii="Times New Roman" w:hAnsi="Times New Roman"/>
          <w:spacing w:val="1"/>
          <w:sz w:val="24"/>
          <w:szCs w:val="24"/>
        </w:rPr>
        <w:t>р</w:t>
      </w:r>
      <w:r w:rsidRPr="004E4FAE">
        <w:rPr>
          <w:rFonts w:ascii="Times New Roman" w:hAnsi="Times New Roman"/>
          <w:sz w:val="24"/>
          <w:szCs w:val="24"/>
        </w:rPr>
        <w:t>а и с</w:t>
      </w:r>
      <w:r w:rsidRPr="004E4FAE">
        <w:rPr>
          <w:rFonts w:ascii="Times New Roman" w:hAnsi="Times New Roman"/>
          <w:spacing w:val="-1"/>
          <w:sz w:val="24"/>
          <w:szCs w:val="24"/>
        </w:rPr>
        <w:t>ол</w:t>
      </w:r>
      <w:r w:rsidRPr="004E4FAE">
        <w:rPr>
          <w:rFonts w:ascii="Times New Roman" w:hAnsi="Times New Roman"/>
          <w:sz w:val="24"/>
          <w:szCs w:val="24"/>
        </w:rPr>
        <w:t>е</w:t>
      </w:r>
      <w:r w:rsidRPr="004E4FAE">
        <w:rPr>
          <w:rFonts w:ascii="Times New Roman" w:hAnsi="Times New Roman"/>
          <w:spacing w:val="1"/>
          <w:sz w:val="24"/>
          <w:szCs w:val="24"/>
        </w:rPr>
        <w:t>но</w:t>
      </w:r>
      <w:r w:rsidRPr="004E4FAE">
        <w:rPr>
          <w:rFonts w:ascii="Times New Roman" w:hAnsi="Times New Roman"/>
          <w:sz w:val="24"/>
          <w:szCs w:val="24"/>
        </w:rPr>
        <w:t>ст</w:t>
      </w:r>
      <w:r w:rsidRPr="004E4FAE">
        <w:rPr>
          <w:rFonts w:ascii="Times New Roman" w:hAnsi="Times New Roman"/>
          <w:spacing w:val="-1"/>
          <w:sz w:val="24"/>
          <w:szCs w:val="24"/>
        </w:rPr>
        <w:t>ь</w:t>
      </w:r>
      <w:r w:rsidRPr="004E4FAE">
        <w:rPr>
          <w:rFonts w:ascii="Times New Roman" w:hAnsi="Times New Roman"/>
          <w:sz w:val="24"/>
          <w:szCs w:val="24"/>
        </w:rPr>
        <w:t>. Дв</w:t>
      </w:r>
      <w:r w:rsidRPr="004E4FAE">
        <w:rPr>
          <w:rFonts w:ascii="Times New Roman" w:hAnsi="Times New Roman"/>
          <w:spacing w:val="-1"/>
          <w:sz w:val="24"/>
          <w:szCs w:val="24"/>
        </w:rPr>
        <w:t>и</w:t>
      </w:r>
      <w:r w:rsidRPr="004E4FAE">
        <w:rPr>
          <w:rFonts w:ascii="Times New Roman" w:hAnsi="Times New Roman"/>
          <w:sz w:val="24"/>
          <w:szCs w:val="24"/>
        </w:rPr>
        <w:t>ж</w:t>
      </w:r>
      <w:r w:rsidRPr="004E4FAE">
        <w:rPr>
          <w:rFonts w:ascii="Times New Roman" w:hAnsi="Times New Roman"/>
          <w:spacing w:val="-2"/>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е во</w:t>
      </w:r>
      <w:r w:rsidRPr="004E4FAE">
        <w:rPr>
          <w:rFonts w:ascii="Times New Roman" w:hAnsi="Times New Roman"/>
          <w:spacing w:val="1"/>
          <w:sz w:val="24"/>
          <w:szCs w:val="24"/>
        </w:rPr>
        <w:t>д</w:t>
      </w:r>
      <w:r w:rsidRPr="004E4FAE">
        <w:rPr>
          <w:rFonts w:ascii="Times New Roman" w:hAnsi="Times New Roman"/>
          <w:sz w:val="24"/>
          <w:szCs w:val="24"/>
        </w:rPr>
        <w:t xml:space="preserve">ы в </w:t>
      </w:r>
      <w:r w:rsidRPr="004E4FAE">
        <w:rPr>
          <w:rFonts w:ascii="Times New Roman" w:hAnsi="Times New Roman"/>
          <w:spacing w:val="1"/>
          <w:sz w:val="24"/>
          <w:szCs w:val="24"/>
        </w:rPr>
        <w:t>о</w:t>
      </w:r>
      <w:r w:rsidRPr="004E4FAE">
        <w:rPr>
          <w:rFonts w:ascii="Times New Roman" w:hAnsi="Times New Roman"/>
          <w:spacing w:val="-2"/>
          <w:sz w:val="24"/>
          <w:szCs w:val="24"/>
        </w:rPr>
        <w:t>к</w:t>
      </w:r>
      <w:r w:rsidRPr="004E4FAE">
        <w:rPr>
          <w:rFonts w:ascii="Times New Roman" w:hAnsi="Times New Roman"/>
          <w:sz w:val="24"/>
          <w:szCs w:val="24"/>
        </w:rPr>
        <w:t>еа</w:t>
      </w:r>
      <w:r w:rsidRPr="004E4FAE">
        <w:rPr>
          <w:rFonts w:ascii="Times New Roman" w:hAnsi="Times New Roman"/>
          <w:spacing w:val="-1"/>
          <w:sz w:val="24"/>
          <w:szCs w:val="24"/>
        </w:rPr>
        <w:t>н</w:t>
      </w:r>
      <w:r w:rsidRPr="004E4FAE">
        <w:rPr>
          <w:rFonts w:ascii="Times New Roman" w:hAnsi="Times New Roman"/>
          <w:sz w:val="24"/>
          <w:szCs w:val="24"/>
        </w:rPr>
        <w:t>е – вол</w:t>
      </w:r>
      <w:r w:rsidRPr="004E4FAE">
        <w:rPr>
          <w:rFonts w:ascii="Times New Roman" w:hAnsi="Times New Roman"/>
          <w:spacing w:val="-2"/>
          <w:sz w:val="24"/>
          <w:szCs w:val="24"/>
        </w:rPr>
        <w:t>н</w:t>
      </w:r>
      <w:r w:rsidRPr="004E4FAE">
        <w:rPr>
          <w:rFonts w:ascii="Times New Roman" w:hAnsi="Times New Roman"/>
          <w:spacing w:val="1"/>
          <w:sz w:val="24"/>
          <w:szCs w:val="24"/>
        </w:rPr>
        <w:t>ы</w:t>
      </w:r>
      <w:r w:rsidRPr="004E4FAE">
        <w:rPr>
          <w:rFonts w:ascii="Times New Roman" w:hAnsi="Times New Roman"/>
          <w:sz w:val="24"/>
          <w:szCs w:val="24"/>
        </w:rPr>
        <w:t>, тече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pacing w:val="-2"/>
          <w:sz w:val="24"/>
          <w:szCs w:val="24"/>
        </w:rPr>
        <w:t>я</w:t>
      </w:r>
      <w:r w:rsidRPr="004E4FAE">
        <w:rPr>
          <w:rFonts w:ascii="Times New Roman" w:hAnsi="Times New Roman"/>
          <w:sz w:val="24"/>
          <w:szCs w:val="24"/>
        </w:rPr>
        <w:t>.</w:t>
      </w:r>
      <w:r w:rsidRPr="004E4FAE">
        <w:rPr>
          <w:rFonts w:ascii="Times New Roman" w:hAnsi="Times New Roman"/>
          <w:i/>
          <w:sz w:val="24"/>
          <w:szCs w:val="24"/>
        </w:rPr>
        <w:t>.</w:t>
      </w:r>
      <w:r w:rsidRPr="004E4FAE">
        <w:rPr>
          <w:rFonts w:ascii="Times New Roman" w:hAnsi="Times New Roman"/>
          <w:spacing w:val="3"/>
          <w:sz w:val="24"/>
          <w:szCs w:val="24"/>
        </w:rPr>
        <w:t xml:space="preserve"> </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z w:val="24"/>
          <w:szCs w:val="24"/>
        </w:rPr>
        <w:t>ы</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у</w:t>
      </w:r>
      <w:r w:rsidRPr="004E4FAE">
        <w:rPr>
          <w:rFonts w:ascii="Times New Roman" w:hAnsi="Times New Roman"/>
          <w:sz w:val="24"/>
          <w:szCs w:val="24"/>
        </w:rPr>
        <w:t>ши.</w:t>
      </w:r>
      <w:r w:rsidRPr="004E4FAE">
        <w:rPr>
          <w:rFonts w:ascii="Times New Roman" w:hAnsi="Times New Roman"/>
          <w:spacing w:val="3"/>
          <w:sz w:val="24"/>
          <w:szCs w:val="24"/>
        </w:rPr>
        <w:t xml:space="preserve"> </w:t>
      </w:r>
      <w:r w:rsidRPr="004E4FAE">
        <w:rPr>
          <w:rFonts w:ascii="Times New Roman" w:hAnsi="Times New Roman"/>
          <w:sz w:val="24"/>
          <w:szCs w:val="24"/>
        </w:rPr>
        <w:t>Реки</w:t>
      </w:r>
      <w:r w:rsidRPr="004E4FAE">
        <w:rPr>
          <w:rFonts w:ascii="Times New Roman" w:hAnsi="Times New Roman"/>
          <w:spacing w:val="1"/>
          <w:sz w:val="24"/>
          <w:szCs w:val="24"/>
        </w:rPr>
        <w:t xml:space="preserve"> н</w:t>
      </w:r>
      <w:r w:rsidRPr="004E4FAE">
        <w:rPr>
          <w:rFonts w:ascii="Times New Roman" w:hAnsi="Times New Roman"/>
          <w:sz w:val="24"/>
          <w:szCs w:val="24"/>
        </w:rPr>
        <w:t>а ге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pacing w:val="-2"/>
          <w:sz w:val="24"/>
          <w:szCs w:val="24"/>
        </w:rPr>
        <w:t>ч</w:t>
      </w:r>
      <w:r w:rsidRPr="004E4FAE">
        <w:rPr>
          <w:rFonts w:ascii="Times New Roman" w:hAnsi="Times New Roman"/>
          <w:sz w:val="24"/>
          <w:szCs w:val="24"/>
        </w:rPr>
        <w:t>ес</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z w:val="24"/>
          <w:szCs w:val="24"/>
        </w:rPr>
        <w:t>к</w:t>
      </w:r>
      <w:r w:rsidRPr="004E4FAE">
        <w:rPr>
          <w:rFonts w:ascii="Times New Roman" w:hAnsi="Times New Roman"/>
          <w:spacing w:val="-2"/>
          <w:sz w:val="24"/>
          <w:szCs w:val="24"/>
        </w:rPr>
        <w:t>а</w:t>
      </w:r>
      <w:r w:rsidRPr="004E4FAE">
        <w:rPr>
          <w:rFonts w:ascii="Times New Roman" w:hAnsi="Times New Roman"/>
          <w:spacing w:val="-1"/>
          <w:sz w:val="24"/>
          <w:szCs w:val="24"/>
        </w:rPr>
        <w:t>р</w:t>
      </w:r>
      <w:r w:rsidRPr="004E4FAE">
        <w:rPr>
          <w:rFonts w:ascii="Times New Roman" w:hAnsi="Times New Roman"/>
          <w:sz w:val="24"/>
          <w:szCs w:val="24"/>
        </w:rPr>
        <w:t>те</w:t>
      </w:r>
      <w:r w:rsidRPr="004E4FAE">
        <w:rPr>
          <w:rFonts w:ascii="Times New Roman" w:hAnsi="Times New Roman"/>
          <w:spacing w:val="3"/>
          <w:sz w:val="24"/>
          <w:szCs w:val="24"/>
        </w:rPr>
        <w:t xml:space="preserve"> </w:t>
      </w:r>
      <w:r w:rsidRPr="004E4FAE">
        <w:rPr>
          <w:rFonts w:ascii="Times New Roman" w:hAnsi="Times New Roman"/>
          <w:sz w:val="24"/>
          <w:szCs w:val="24"/>
        </w:rPr>
        <w:t>и</w:t>
      </w:r>
      <w:r w:rsidRPr="004E4FAE">
        <w:rPr>
          <w:rFonts w:ascii="Times New Roman" w:hAnsi="Times New Roman"/>
          <w:spacing w:val="4"/>
          <w:sz w:val="24"/>
          <w:szCs w:val="24"/>
        </w:rPr>
        <w:t xml:space="preserve"> </w:t>
      </w:r>
      <w:r w:rsidRPr="004E4FAE">
        <w:rPr>
          <w:rFonts w:ascii="Times New Roman" w:hAnsi="Times New Roman"/>
          <w:sz w:val="24"/>
          <w:szCs w:val="24"/>
        </w:rPr>
        <w:t xml:space="preserve">в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1"/>
          <w:sz w:val="24"/>
          <w:szCs w:val="24"/>
        </w:rPr>
        <w:t>ро</w:t>
      </w:r>
      <w:r w:rsidRPr="004E4FAE">
        <w:rPr>
          <w:rFonts w:ascii="Times New Roman" w:hAnsi="Times New Roman"/>
          <w:spacing w:val="1"/>
          <w:sz w:val="24"/>
          <w:szCs w:val="24"/>
        </w:rPr>
        <w:t>д</w:t>
      </w:r>
      <w:r w:rsidRPr="004E4FAE">
        <w:rPr>
          <w:rFonts w:ascii="Times New Roman" w:hAnsi="Times New Roman"/>
          <w:spacing w:val="-2"/>
          <w:sz w:val="24"/>
          <w:szCs w:val="24"/>
        </w:rPr>
        <w:t>е</w:t>
      </w:r>
      <w:r w:rsidRPr="004E4FAE">
        <w:rPr>
          <w:rFonts w:ascii="Times New Roman" w:hAnsi="Times New Roman"/>
          <w:sz w:val="24"/>
          <w:szCs w:val="24"/>
        </w:rPr>
        <w:t>:</w:t>
      </w:r>
      <w:r w:rsidRPr="004E4FAE">
        <w:rPr>
          <w:rFonts w:ascii="Times New Roman" w:hAnsi="Times New Roman"/>
          <w:spacing w:val="4"/>
          <w:sz w:val="24"/>
          <w:szCs w:val="24"/>
        </w:rPr>
        <w:t xml:space="preserve"> </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2"/>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2"/>
          <w:sz w:val="24"/>
          <w:szCs w:val="24"/>
        </w:rPr>
        <w:t>ч</w:t>
      </w:r>
      <w:r w:rsidRPr="004E4FAE">
        <w:rPr>
          <w:rFonts w:ascii="Times New Roman" w:hAnsi="Times New Roman"/>
          <w:sz w:val="24"/>
          <w:szCs w:val="24"/>
        </w:rPr>
        <w:t>асти</w:t>
      </w:r>
      <w:r w:rsidRPr="004E4FAE">
        <w:rPr>
          <w:rFonts w:ascii="Times New Roman" w:hAnsi="Times New Roman"/>
          <w:spacing w:val="1"/>
          <w:sz w:val="24"/>
          <w:szCs w:val="24"/>
        </w:rPr>
        <w:t xml:space="preserve"> р</w:t>
      </w:r>
      <w:r w:rsidRPr="004E4FAE">
        <w:rPr>
          <w:rFonts w:ascii="Times New Roman" w:hAnsi="Times New Roman"/>
          <w:spacing w:val="-2"/>
          <w:sz w:val="24"/>
          <w:szCs w:val="24"/>
        </w:rPr>
        <w:t>е</w:t>
      </w:r>
      <w:r w:rsidRPr="004E4FAE">
        <w:rPr>
          <w:rFonts w:ascii="Times New Roman" w:hAnsi="Times New Roman"/>
          <w:sz w:val="24"/>
          <w:szCs w:val="24"/>
        </w:rPr>
        <w:t>ч</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2"/>
          <w:sz w:val="24"/>
          <w:szCs w:val="24"/>
        </w:rPr>
        <w:t xml:space="preserve"> </w:t>
      </w:r>
      <w:r w:rsidRPr="004E4FAE">
        <w:rPr>
          <w:rFonts w:ascii="Times New Roman" w:hAnsi="Times New Roman"/>
          <w:sz w:val="24"/>
          <w:szCs w:val="24"/>
        </w:rPr>
        <w:t>с</w:t>
      </w:r>
      <w:r w:rsidRPr="004E4FAE">
        <w:rPr>
          <w:rFonts w:ascii="Times New Roman" w:hAnsi="Times New Roman"/>
          <w:spacing w:val="1"/>
          <w:sz w:val="24"/>
          <w:szCs w:val="24"/>
        </w:rPr>
        <w:t>и</w:t>
      </w:r>
      <w:r w:rsidRPr="004E4FAE">
        <w:rPr>
          <w:rFonts w:ascii="Times New Roman" w:hAnsi="Times New Roman"/>
          <w:sz w:val="24"/>
          <w:szCs w:val="24"/>
        </w:rPr>
        <w:t>с</w:t>
      </w:r>
      <w:r w:rsidRPr="004E4FAE">
        <w:rPr>
          <w:rFonts w:ascii="Times New Roman" w:hAnsi="Times New Roman"/>
          <w:spacing w:val="9"/>
          <w:sz w:val="24"/>
          <w:szCs w:val="24"/>
        </w:rPr>
        <w:t>т</w:t>
      </w:r>
      <w:r w:rsidRPr="004E4FAE">
        <w:rPr>
          <w:rFonts w:ascii="Times New Roman" w:hAnsi="Times New Roman"/>
          <w:sz w:val="24"/>
          <w:szCs w:val="24"/>
        </w:rPr>
        <w:t>е</w:t>
      </w:r>
      <w:r w:rsidRPr="004E4FAE">
        <w:rPr>
          <w:rFonts w:ascii="Times New Roman" w:hAnsi="Times New Roman"/>
          <w:spacing w:val="-3"/>
          <w:sz w:val="24"/>
          <w:szCs w:val="24"/>
        </w:rPr>
        <w:t>м</w:t>
      </w:r>
      <w:r w:rsidRPr="004E4FAE">
        <w:rPr>
          <w:rFonts w:ascii="Times New Roman" w:hAnsi="Times New Roman"/>
          <w:spacing w:val="1"/>
          <w:sz w:val="24"/>
          <w:szCs w:val="24"/>
        </w:rPr>
        <w:t>ы</w:t>
      </w:r>
      <w:r w:rsidRPr="004E4FAE">
        <w:rPr>
          <w:rFonts w:ascii="Times New Roman" w:hAnsi="Times New Roman"/>
          <w:sz w:val="24"/>
          <w:szCs w:val="24"/>
        </w:rPr>
        <w:t xml:space="preserve">, </w:t>
      </w:r>
      <w:r w:rsidRPr="004E4FAE">
        <w:rPr>
          <w:rFonts w:ascii="Times New Roman" w:hAnsi="Times New Roman"/>
          <w:spacing w:val="1"/>
          <w:sz w:val="24"/>
          <w:szCs w:val="24"/>
        </w:rPr>
        <w:t>х</w:t>
      </w:r>
      <w:r w:rsidRPr="004E4FAE">
        <w:rPr>
          <w:rFonts w:ascii="Times New Roman" w:hAnsi="Times New Roman"/>
          <w:spacing w:val="-2"/>
          <w:sz w:val="24"/>
          <w:szCs w:val="24"/>
        </w:rPr>
        <w:t>а</w:t>
      </w:r>
      <w:r w:rsidRPr="004E4FAE">
        <w:rPr>
          <w:rFonts w:ascii="Times New Roman" w:hAnsi="Times New Roman"/>
          <w:spacing w:val="1"/>
          <w:sz w:val="24"/>
          <w:szCs w:val="24"/>
        </w:rPr>
        <w:t>р</w:t>
      </w:r>
      <w:r w:rsidRPr="004E4FAE">
        <w:rPr>
          <w:rFonts w:ascii="Times New Roman" w:hAnsi="Times New Roman"/>
          <w:sz w:val="24"/>
          <w:szCs w:val="24"/>
        </w:rPr>
        <w:t>акт</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z w:val="24"/>
          <w:szCs w:val="24"/>
        </w:rPr>
        <w:t xml:space="preserve">, </w:t>
      </w:r>
      <w:r w:rsidRPr="004E4FAE">
        <w:rPr>
          <w:rFonts w:ascii="Times New Roman" w:hAnsi="Times New Roman"/>
          <w:spacing w:val="1"/>
          <w:sz w:val="24"/>
          <w:szCs w:val="24"/>
        </w:rPr>
        <w:t>пи</w:t>
      </w:r>
      <w:r w:rsidRPr="004E4FAE">
        <w:rPr>
          <w:rFonts w:ascii="Times New Roman" w:hAnsi="Times New Roman"/>
          <w:sz w:val="24"/>
          <w:szCs w:val="24"/>
        </w:rPr>
        <w:t>т</w:t>
      </w:r>
      <w:r w:rsidRPr="004E4FAE">
        <w:rPr>
          <w:rFonts w:ascii="Times New Roman" w:hAnsi="Times New Roman"/>
          <w:spacing w:val="-3"/>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р</w:t>
      </w:r>
      <w:r w:rsidRPr="004E4FAE">
        <w:rPr>
          <w:rFonts w:ascii="Times New Roman" w:hAnsi="Times New Roman"/>
          <w:spacing w:val="-2"/>
          <w:sz w:val="24"/>
          <w:szCs w:val="24"/>
        </w:rPr>
        <w:t>е</w:t>
      </w:r>
      <w:r w:rsidRPr="004E4FAE">
        <w:rPr>
          <w:rFonts w:ascii="Times New Roman" w:hAnsi="Times New Roman"/>
          <w:sz w:val="24"/>
          <w:szCs w:val="24"/>
        </w:rPr>
        <w:t>ж</w:t>
      </w:r>
      <w:r w:rsidRPr="004E4FAE">
        <w:rPr>
          <w:rFonts w:ascii="Times New Roman" w:hAnsi="Times New Roman"/>
          <w:spacing w:val="-1"/>
          <w:sz w:val="24"/>
          <w:szCs w:val="24"/>
        </w:rPr>
        <w:t>и</w:t>
      </w:r>
      <w:r w:rsidRPr="004E4FAE">
        <w:rPr>
          <w:rFonts w:ascii="Times New Roman" w:hAnsi="Times New Roman"/>
          <w:sz w:val="24"/>
          <w:szCs w:val="24"/>
        </w:rPr>
        <w:t>м</w:t>
      </w:r>
      <w:r w:rsidRPr="004E4FAE">
        <w:rPr>
          <w:rFonts w:ascii="Times New Roman" w:hAnsi="Times New Roman"/>
          <w:spacing w:val="2"/>
          <w:sz w:val="24"/>
          <w:szCs w:val="24"/>
        </w:rPr>
        <w:t xml:space="preserve"> </w:t>
      </w:r>
      <w:r w:rsidRPr="004E4FAE">
        <w:rPr>
          <w:rFonts w:ascii="Times New Roman" w:hAnsi="Times New Roman"/>
          <w:spacing w:val="-1"/>
          <w:sz w:val="24"/>
          <w:szCs w:val="24"/>
        </w:rPr>
        <w:t>р</w:t>
      </w:r>
      <w:r w:rsidRPr="004E4FAE">
        <w:rPr>
          <w:rFonts w:ascii="Times New Roman" w:hAnsi="Times New Roman"/>
          <w:spacing w:val="-2"/>
          <w:sz w:val="24"/>
          <w:szCs w:val="24"/>
        </w:rPr>
        <w:t>е</w:t>
      </w:r>
      <w:r w:rsidRPr="004E4FAE">
        <w:rPr>
          <w:rFonts w:ascii="Times New Roman" w:hAnsi="Times New Roman"/>
          <w:sz w:val="24"/>
          <w:szCs w:val="24"/>
        </w:rPr>
        <w:t>к.</w:t>
      </w:r>
      <w:r w:rsidRPr="004E4FAE">
        <w:rPr>
          <w:rFonts w:ascii="Times New Roman" w:hAnsi="Times New Roman"/>
          <w:spacing w:val="2"/>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 xml:space="preserve">зера и </w:t>
      </w:r>
      <w:r w:rsidRPr="004E4FAE">
        <w:rPr>
          <w:rFonts w:ascii="Times New Roman" w:hAnsi="Times New Roman"/>
          <w:spacing w:val="1"/>
          <w:sz w:val="24"/>
          <w:szCs w:val="24"/>
        </w:rPr>
        <w:t>и</w:t>
      </w:r>
      <w:r w:rsidRPr="004E4FAE">
        <w:rPr>
          <w:rFonts w:ascii="Times New Roman" w:hAnsi="Times New Roman"/>
          <w:sz w:val="24"/>
          <w:szCs w:val="24"/>
        </w:rPr>
        <w:t xml:space="preserve">х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и</w:t>
      </w:r>
      <w:r w:rsidRPr="004E4FAE">
        <w:rPr>
          <w:rFonts w:ascii="Times New Roman" w:hAnsi="Times New Roman"/>
          <w:spacing w:val="-2"/>
          <w:sz w:val="24"/>
          <w:szCs w:val="24"/>
        </w:rPr>
        <w:t>с</w:t>
      </w:r>
      <w:r w:rsidRPr="004E4FAE">
        <w:rPr>
          <w:rFonts w:ascii="Times New Roman" w:hAnsi="Times New Roman"/>
          <w:spacing w:val="1"/>
          <w:sz w:val="24"/>
          <w:szCs w:val="24"/>
        </w:rPr>
        <w:t>х</w:t>
      </w:r>
      <w:r w:rsidRPr="004E4FAE">
        <w:rPr>
          <w:rFonts w:ascii="Times New Roman" w:hAnsi="Times New Roman"/>
          <w:spacing w:val="-1"/>
          <w:sz w:val="24"/>
          <w:szCs w:val="24"/>
        </w:rPr>
        <w:t>о</w:t>
      </w:r>
      <w:r w:rsidRPr="004E4FAE">
        <w:rPr>
          <w:rFonts w:ascii="Times New Roman" w:hAnsi="Times New Roman"/>
          <w:sz w:val="24"/>
          <w:szCs w:val="24"/>
        </w:rPr>
        <w:t>ж</w:t>
      </w:r>
      <w:r w:rsidRPr="004E4FAE">
        <w:rPr>
          <w:rFonts w:ascii="Times New Roman" w:hAnsi="Times New Roman"/>
          <w:spacing w:val="-1"/>
          <w:sz w:val="24"/>
          <w:szCs w:val="24"/>
        </w:rPr>
        <w:t>д</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Л</w:t>
      </w:r>
      <w:r w:rsidRPr="004E4FAE">
        <w:rPr>
          <w:rFonts w:ascii="Times New Roman" w:hAnsi="Times New Roman"/>
          <w:spacing w:val="-3"/>
          <w:sz w:val="24"/>
          <w:szCs w:val="24"/>
        </w:rPr>
        <w:t>е</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1"/>
          <w:sz w:val="24"/>
          <w:szCs w:val="24"/>
        </w:rPr>
        <w:t>Г</w:t>
      </w:r>
      <w:r w:rsidRPr="004E4FAE">
        <w:rPr>
          <w:rFonts w:ascii="Times New Roman" w:hAnsi="Times New Roman"/>
          <w:spacing w:val="-1"/>
          <w:sz w:val="24"/>
          <w:szCs w:val="24"/>
        </w:rPr>
        <w:t>ор</w:t>
      </w:r>
      <w:r w:rsidRPr="004E4FAE">
        <w:rPr>
          <w:rFonts w:ascii="Times New Roman" w:hAnsi="Times New Roman"/>
          <w:spacing w:val="1"/>
          <w:sz w:val="24"/>
          <w:szCs w:val="24"/>
        </w:rPr>
        <w:t>но</w:t>
      </w:r>
      <w:r w:rsidRPr="004E4FAE">
        <w:rPr>
          <w:rFonts w:ascii="Times New Roman" w:hAnsi="Times New Roman"/>
          <w:sz w:val="24"/>
          <w:szCs w:val="24"/>
        </w:rPr>
        <w:t xml:space="preserve">е и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2"/>
          <w:sz w:val="24"/>
          <w:szCs w:val="24"/>
        </w:rPr>
        <w:t>к</w:t>
      </w:r>
      <w:r w:rsidRPr="004E4FAE">
        <w:rPr>
          <w:rFonts w:ascii="Times New Roman" w:hAnsi="Times New Roman"/>
          <w:spacing w:val="1"/>
          <w:sz w:val="24"/>
          <w:szCs w:val="24"/>
        </w:rPr>
        <w:t>ро</w:t>
      </w:r>
      <w:r w:rsidRPr="004E4FAE">
        <w:rPr>
          <w:rFonts w:ascii="Times New Roman" w:hAnsi="Times New Roman"/>
          <w:spacing w:val="-3"/>
          <w:sz w:val="24"/>
          <w:szCs w:val="24"/>
        </w:rPr>
        <w:t>в</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 xml:space="preserve">е </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1"/>
          <w:sz w:val="24"/>
          <w:szCs w:val="24"/>
        </w:rPr>
        <w:t>д</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z w:val="24"/>
          <w:szCs w:val="24"/>
        </w:rPr>
        <w:t>м</w:t>
      </w:r>
      <w:r w:rsidRPr="004E4FAE">
        <w:rPr>
          <w:rFonts w:ascii="Times New Roman" w:hAnsi="Times New Roman"/>
          <w:spacing w:val="-2"/>
          <w:sz w:val="24"/>
          <w:szCs w:val="24"/>
        </w:rPr>
        <w:t>н</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ол</w:t>
      </w:r>
      <w:r w:rsidRPr="004E4FAE">
        <w:rPr>
          <w:rFonts w:ascii="Times New Roman" w:hAnsi="Times New Roman"/>
          <w:sz w:val="24"/>
          <w:szCs w:val="24"/>
        </w:rPr>
        <w:t>етн</w:t>
      </w:r>
      <w:r w:rsidRPr="004E4FAE">
        <w:rPr>
          <w:rFonts w:ascii="Times New Roman" w:hAnsi="Times New Roman"/>
          <w:spacing w:val="1"/>
          <w:sz w:val="24"/>
          <w:szCs w:val="24"/>
        </w:rPr>
        <w:t>я</w:t>
      </w:r>
      <w:r w:rsidRPr="004E4FAE">
        <w:rPr>
          <w:rFonts w:ascii="Times New Roman" w:hAnsi="Times New Roman"/>
          <w:sz w:val="24"/>
          <w:szCs w:val="24"/>
        </w:rPr>
        <w:t>я</w:t>
      </w:r>
      <w:r w:rsidRPr="004E4FAE">
        <w:rPr>
          <w:rFonts w:ascii="Times New Roman" w:hAnsi="Times New Roman"/>
          <w:spacing w:val="4"/>
          <w:sz w:val="24"/>
          <w:szCs w:val="24"/>
        </w:rPr>
        <w:t xml:space="preserve"> </w:t>
      </w:r>
      <w:r w:rsidRPr="004E4FAE">
        <w:rPr>
          <w:rFonts w:ascii="Times New Roman" w:hAnsi="Times New Roman"/>
          <w:spacing w:val="-3"/>
          <w:sz w:val="24"/>
          <w:szCs w:val="24"/>
        </w:rPr>
        <w:t>м</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z w:val="24"/>
          <w:szCs w:val="24"/>
        </w:rPr>
        <w:t>з</w:t>
      </w:r>
      <w:r w:rsidRPr="004E4FAE">
        <w:rPr>
          <w:rFonts w:ascii="Times New Roman" w:hAnsi="Times New Roman"/>
          <w:spacing w:val="-4"/>
          <w:sz w:val="24"/>
          <w:szCs w:val="24"/>
        </w:rPr>
        <w:t>л</w:t>
      </w:r>
      <w:r w:rsidRPr="004E4FAE">
        <w:rPr>
          <w:rFonts w:ascii="Times New Roman" w:hAnsi="Times New Roman"/>
          <w:spacing w:val="1"/>
          <w:sz w:val="24"/>
          <w:szCs w:val="24"/>
        </w:rPr>
        <w:t>о</w:t>
      </w:r>
      <w:r w:rsidRPr="004E4FAE">
        <w:rPr>
          <w:rFonts w:ascii="Times New Roman" w:hAnsi="Times New Roman"/>
          <w:sz w:val="24"/>
          <w:szCs w:val="24"/>
        </w:rPr>
        <w:t xml:space="preserve">та. </w:t>
      </w:r>
      <w:r w:rsidRPr="004E4FAE">
        <w:rPr>
          <w:rFonts w:ascii="Times New Roman" w:hAnsi="Times New Roman"/>
          <w:spacing w:val="-1"/>
          <w:sz w:val="24"/>
          <w:szCs w:val="24"/>
        </w:rPr>
        <w:t>П</w:t>
      </w:r>
      <w:r w:rsidRPr="004E4FAE">
        <w:rPr>
          <w:rFonts w:ascii="Times New Roman" w:hAnsi="Times New Roman"/>
          <w:spacing w:val="1"/>
          <w:sz w:val="24"/>
          <w:szCs w:val="24"/>
        </w:rPr>
        <w:t>од</w:t>
      </w:r>
      <w:r w:rsidRPr="004E4FAE">
        <w:rPr>
          <w:rFonts w:ascii="Times New Roman" w:hAnsi="Times New Roman"/>
          <w:sz w:val="24"/>
          <w:szCs w:val="24"/>
        </w:rPr>
        <w:t>зе</w:t>
      </w:r>
      <w:r w:rsidRPr="004E4FAE">
        <w:rPr>
          <w:rFonts w:ascii="Times New Roman" w:hAnsi="Times New Roman"/>
          <w:spacing w:val="-3"/>
          <w:sz w:val="24"/>
          <w:szCs w:val="24"/>
        </w:rPr>
        <w:t>м</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4"/>
          <w:sz w:val="24"/>
          <w:szCs w:val="24"/>
        </w:rPr>
        <w:t xml:space="preserve"> </w:t>
      </w:r>
      <w:r w:rsidRPr="004E4FAE">
        <w:rPr>
          <w:rFonts w:ascii="Times New Roman" w:hAnsi="Times New Roman"/>
          <w:sz w:val="24"/>
          <w:szCs w:val="24"/>
        </w:rPr>
        <w:t>в</w:t>
      </w:r>
      <w:r w:rsidRPr="004E4FAE">
        <w:rPr>
          <w:rFonts w:ascii="Times New Roman" w:hAnsi="Times New Roman"/>
          <w:spacing w:val="-2"/>
          <w:sz w:val="24"/>
          <w:szCs w:val="24"/>
        </w:rPr>
        <w:t>о</w:t>
      </w:r>
      <w:r w:rsidRPr="004E4FAE">
        <w:rPr>
          <w:rFonts w:ascii="Times New Roman" w:hAnsi="Times New Roman"/>
          <w:spacing w:val="1"/>
          <w:sz w:val="24"/>
          <w:szCs w:val="24"/>
        </w:rPr>
        <w:t>ды</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Меж</w:t>
      </w:r>
      <w:r w:rsidRPr="004E4FAE">
        <w:rPr>
          <w:rFonts w:ascii="Times New Roman" w:hAnsi="Times New Roman"/>
          <w:spacing w:val="1"/>
          <w:sz w:val="24"/>
          <w:szCs w:val="24"/>
        </w:rPr>
        <w:t>п</w:t>
      </w:r>
      <w:r w:rsidRPr="004E4FAE">
        <w:rPr>
          <w:rFonts w:ascii="Times New Roman" w:hAnsi="Times New Roman"/>
          <w:spacing w:val="-1"/>
          <w:sz w:val="24"/>
          <w:szCs w:val="24"/>
        </w:rPr>
        <w:t>л</w:t>
      </w:r>
      <w:r w:rsidRPr="004E4FAE">
        <w:rPr>
          <w:rFonts w:ascii="Times New Roman" w:hAnsi="Times New Roman"/>
          <w:spacing w:val="-2"/>
          <w:sz w:val="24"/>
          <w:szCs w:val="24"/>
        </w:rPr>
        <w:t>а</w:t>
      </w:r>
      <w:r w:rsidRPr="004E4FAE">
        <w:rPr>
          <w:rFonts w:ascii="Times New Roman" w:hAnsi="Times New Roman"/>
          <w:sz w:val="24"/>
          <w:szCs w:val="24"/>
        </w:rPr>
        <w:t>ст</w:t>
      </w:r>
      <w:r w:rsidRPr="004E4FAE">
        <w:rPr>
          <w:rFonts w:ascii="Times New Roman" w:hAnsi="Times New Roman"/>
          <w:spacing w:val="1"/>
          <w:sz w:val="24"/>
          <w:szCs w:val="24"/>
        </w:rPr>
        <w:t>о</w:t>
      </w:r>
      <w:r w:rsidRPr="004E4FAE">
        <w:rPr>
          <w:rFonts w:ascii="Times New Roman" w:hAnsi="Times New Roman"/>
          <w:spacing w:val="-3"/>
          <w:sz w:val="24"/>
          <w:szCs w:val="24"/>
        </w:rPr>
        <w:t>в</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z w:val="24"/>
          <w:szCs w:val="24"/>
        </w:rPr>
        <w:t>и г</w:t>
      </w:r>
      <w:r w:rsidRPr="004E4FAE">
        <w:rPr>
          <w:rFonts w:ascii="Times New Roman" w:hAnsi="Times New Roman"/>
          <w:spacing w:val="1"/>
          <w:sz w:val="24"/>
          <w:szCs w:val="24"/>
        </w:rPr>
        <w:t>р</w:t>
      </w:r>
      <w:r w:rsidRPr="004E4FAE">
        <w:rPr>
          <w:rFonts w:ascii="Times New Roman" w:hAnsi="Times New Roman"/>
          <w:spacing w:val="-4"/>
          <w:sz w:val="24"/>
          <w:szCs w:val="24"/>
        </w:rPr>
        <w:t>у</w:t>
      </w:r>
      <w:r w:rsidRPr="004E4FAE">
        <w:rPr>
          <w:rFonts w:ascii="Times New Roman" w:hAnsi="Times New Roman"/>
          <w:spacing w:val="1"/>
          <w:sz w:val="24"/>
          <w:szCs w:val="24"/>
        </w:rPr>
        <w:t>н</w:t>
      </w:r>
      <w:r w:rsidRPr="004E4FAE">
        <w:rPr>
          <w:rFonts w:ascii="Times New Roman" w:hAnsi="Times New Roman"/>
          <w:sz w:val="24"/>
          <w:szCs w:val="24"/>
        </w:rPr>
        <w:t>т</w:t>
      </w:r>
      <w:r w:rsidRPr="004E4FAE">
        <w:rPr>
          <w:rFonts w:ascii="Times New Roman" w:hAnsi="Times New Roman"/>
          <w:spacing w:val="1"/>
          <w:sz w:val="24"/>
          <w:szCs w:val="24"/>
        </w:rPr>
        <w:t>о</w:t>
      </w:r>
      <w:r w:rsidRPr="004E4FAE">
        <w:rPr>
          <w:rFonts w:ascii="Times New Roman" w:hAnsi="Times New Roman"/>
          <w:sz w:val="24"/>
          <w:szCs w:val="24"/>
        </w:rPr>
        <w:t xml:space="preserve">вые </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ы</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Б</w:t>
      </w:r>
      <w:r w:rsidRPr="004E4FAE">
        <w:rPr>
          <w:rFonts w:ascii="Times New Roman" w:hAnsi="Times New Roman"/>
          <w:spacing w:val="-2"/>
          <w:sz w:val="24"/>
          <w:szCs w:val="24"/>
        </w:rPr>
        <w:t>о</w:t>
      </w:r>
      <w:r w:rsidRPr="004E4FAE">
        <w:rPr>
          <w:rFonts w:ascii="Times New Roman" w:hAnsi="Times New Roman"/>
          <w:spacing w:val="-1"/>
          <w:sz w:val="24"/>
          <w:szCs w:val="24"/>
        </w:rPr>
        <w:t>л</w:t>
      </w:r>
      <w:r w:rsidRPr="004E4FAE">
        <w:rPr>
          <w:rFonts w:ascii="Times New Roman" w:hAnsi="Times New Roman"/>
          <w:spacing w:val="1"/>
          <w:sz w:val="24"/>
          <w:szCs w:val="24"/>
        </w:rPr>
        <w:t>о</w:t>
      </w:r>
      <w:r w:rsidRPr="004E4FAE">
        <w:rPr>
          <w:rFonts w:ascii="Times New Roman" w:hAnsi="Times New Roman"/>
          <w:sz w:val="24"/>
          <w:szCs w:val="24"/>
        </w:rPr>
        <w:t xml:space="preserve">та. Каналы. Водохранилища. </w:t>
      </w:r>
      <w:r w:rsidRPr="004E4FAE">
        <w:rPr>
          <w:rFonts w:ascii="Times New Roman" w:hAnsi="Times New Roman"/>
          <w:i/>
          <w:sz w:val="24"/>
          <w:szCs w:val="24"/>
        </w:rPr>
        <w:t>Че</w:t>
      </w:r>
      <w:r w:rsidRPr="004E4FAE">
        <w:rPr>
          <w:rFonts w:ascii="Times New Roman" w:hAnsi="Times New Roman"/>
          <w:i/>
          <w:spacing w:val="-1"/>
          <w:sz w:val="24"/>
          <w:szCs w:val="24"/>
        </w:rPr>
        <w:t>л</w:t>
      </w:r>
      <w:r w:rsidRPr="004E4FAE">
        <w:rPr>
          <w:rFonts w:ascii="Times New Roman" w:hAnsi="Times New Roman"/>
          <w:i/>
          <w:spacing w:val="1"/>
          <w:sz w:val="24"/>
          <w:szCs w:val="24"/>
        </w:rPr>
        <w:t>о</w:t>
      </w:r>
      <w:r w:rsidRPr="004E4FAE">
        <w:rPr>
          <w:rFonts w:ascii="Times New Roman" w:hAnsi="Times New Roman"/>
          <w:i/>
          <w:sz w:val="24"/>
          <w:szCs w:val="24"/>
        </w:rPr>
        <w:t>век и</w:t>
      </w:r>
      <w:r w:rsidRPr="004E4FAE">
        <w:rPr>
          <w:rFonts w:ascii="Times New Roman" w:hAnsi="Times New Roman"/>
          <w:i/>
          <w:spacing w:val="3"/>
          <w:sz w:val="24"/>
          <w:szCs w:val="24"/>
        </w:rPr>
        <w:t xml:space="preserve"> </w:t>
      </w:r>
      <w:r w:rsidRPr="004E4FAE">
        <w:rPr>
          <w:rFonts w:ascii="Times New Roman" w:hAnsi="Times New Roman"/>
          <w:i/>
          <w:sz w:val="24"/>
          <w:szCs w:val="24"/>
        </w:rPr>
        <w:t>г</w:t>
      </w:r>
      <w:r w:rsidRPr="004E4FAE">
        <w:rPr>
          <w:rFonts w:ascii="Times New Roman" w:hAnsi="Times New Roman"/>
          <w:i/>
          <w:spacing w:val="-1"/>
          <w:sz w:val="24"/>
          <w:szCs w:val="24"/>
        </w:rPr>
        <w:t>ид</w:t>
      </w:r>
      <w:r w:rsidRPr="004E4FAE">
        <w:rPr>
          <w:rFonts w:ascii="Times New Roman" w:hAnsi="Times New Roman"/>
          <w:i/>
          <w:spacing w:val="1"/>
          <w:sz w:val="24"/>
          <w:szCs w:val="24"/>
        </w:rPr>
        <w:t>р</w:t>
      </w:r>
      <w:r w:rsidRPr="004E4FAE">
        <w:rPr>
          <w:rFonts w:ascii="Times New Roman" w:hAnsi="Times New Roman"/>
          <w:i/>
          <w:spacing w:val="-1"/>
          <w:sz w:val="24"/>
          <w:szCs w:val="24"/>
        </w:rPr>
        <w:t>о</w:t>
      </w:r>
      <w:r w:rsidRPr="004E4FAE">
        <w:rPr>
          <w:rFonts w:ascii="Times New Roman" w:hAnsi="Times New Roman"/>
          <w:i/>
          <w:sz w:val="24"/>
          <w:szCs w:val="24"/>
        </w:rPr>
        <w:t>сф</w:t>
      </w:r>
      <w:r w:rsidRPr="004E4FAE">
        <w:rPr>
          <w:rFonts w:ascii="Times New Roman" w:hAnsi="Times New Roman"/>
          <w:i/>
          <w:spacing w:val="-2"/>
          <w:sz w:val="24"/>
          <w:szCs w:val="24"/>
        </w:rPr>
        <w:t>е</w:t>
      </w:r>
      <w:r w:rsidRPr="004E4FAE">
        <w:rPr>
          <w:rFonts w:ascii="Times New Roman" w:hAnsi="Times New Roman"/>
          <w:i/>
          <w:spacing w:val="1"/>
          <w:sz w:val="24"/>
          <w:szCs w:val="24"/>
        </w:rPr>
        <w:t>р</w:t>
      </w:r>
      <w:r w:rsidRPr="004E4FAE">
        <w:rPr>
          <w:rFonts w:ascii="Times New Roman" w:hAnsi="Times New Roman"/>
          <w:i/>
          <w:sz w:val="24"/>
          <w:szCs w:val="24"/>
        </w:rPr>
        <w:t>а.</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pacing w:val="-1"/>
          <w:sz w:val="24"/>
          <w:szCs w:val="24"/>
        </w:rPr>
        <w:t>А</w:t>
      </w:r>
      <w:r w:rsidRPr="004E4FAE">
        <w:rPr>
          <w:rFonts w:ascii="Times New Roman" w:hAnsi="Times New Roman"/>
          <w:b/>
          <w:bCs/>
          <w:spacing w:val="1"/>
          <w:sz w:val="24"/>
          <w:szCs w:val="24"/>
        </w:rPr>
        <w:t>т</w:t>
      </w:r>
      <w:r w:rsidRPr="004E4FAE">
        <w:rPr>
          <w:rFonts w:ascii="Times New Roman" w:hAnsi="Times New Roman"/>
          <w:b/>
          <w:bCs/>
          <w:spacing w:val="-2"/>
          <w:sz w:val="24"/>
          <w:szCs w:val="24"/>
        </w:rPr>
        <w:t>м</w:t>
      </w:r>
      <w:r w:rsidRPr="004E4FAE">
        <w:rPr>
          <w:rFonts w:ascii="Times New Roman" w:hAnsi="Times New Roman"/>
          <w:b/>
          <w:bCs/>
          <w:spacing w:val="1"/>
          <w:sz w:val="24"/>
          <w:szCs w:val="24"/>
        </w:rPr>
        <w:t>о</w:t>
      </w:r>
      <w:r w:rsidRPr="004E4FAE">
        <w:rPr>
          <w:rFonts w:ascii="Times New Roman" w:hAnsi="Times New Roman"/>
          <w:b/>
          <w:bCs/>
          <w:sz w:val="24"/>
          <w:szCs w:val="24"/>
        </w:rPr>
        <w:t>с</w:t>
      </w:r>
      <w:r w:rsidRPr="004E4FAE">
        <w:rPr>
          <w:rFonts w:ascii="Times New Roman" w:hAnsi="Times New Roman"/>
          <w:b/>
          <w:bCs/>
          <w:spacing w:val="-2"/>
          <w:sz w:val="24"/>
          <w:szCs w:val="24"/>
        </w:rPr>
        <w:t>ф</w:t>
      </w:r>
      <w:r w:rsidRPr="004E4FAE">
        <w:rPr>
          <w:rFonts w:ascii="Times New Roman" w:hAnsi="Times New Roman"/>
          <w:b/>
          <w:bCs/>
          <w:sz w:val="24"/>
          <w:szCs w:val="24"/>
        </w:rPr>
        <w:t>ер</w:t>
      </w:r>
      <w:r w:rsidRPr="004E4FAE">
        <w:rPr>
          <w:rFonts w:ascii="Times New Roman" w:hAnsi="Times New Roman"/>
          <w:b/>
          <w:bCs/>
          <w:spacing w:val="1"/>
          <w:sz w:val="24"/>
          <w:szCs w:val="24"/>
        </w:rPr>
        <w:t>а</w:t>
      </w:r>
      <w:r w:rsidRPr="004E4FAE">
        <w:rPr>
          <w:rFonts w:ascii="Times New Roman" w:hAnsi="Times New Roman"/>
          <w:b/>
          <w:bCs/>
          <w:sz w:val="24"/>
          <w:szCs w:val="24"/>
        </w:rPr>
        <w:t>.</w:t>
      </w:r>
      <w:r w:rsidRPr="004E4FAE">
        <w:rPr>
          <w:rFonts w:ascii="Times New Roman" w:hAnsi="Times New Roman"/>
          <w:b/>
          <w:bCs/>
          <w:spacing w:val="2"/>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зд</w:t>
      </w:r>
      <w:r w:rsidRPr="004E4FAE">
        <w:rPr>
          <w:rFonts w:ascii="Times New Roman" w:hAnsi="Times New Roman"/>
          <w:spacing w:val="-3"/>
          <w:sz w:val="24"/>
          <w:szCs w:val="24"/>
        </w:rPr>
        <w:t>у</w:t>
      </w:r>
      <w:r w:rsidRPr="004E4FAE">
        <w:rPr>
          <w:rFonts w:ascii="Times New Roman" w:hAnsi="Times New Roman"/>
          <w:sz w:val="24"/>
          <w:szCs w:val="24"/>
        </w:rPr>
        <w:t xml:space="preserve">шной </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о</w:t>
      </w:r>
      <w:r w:rsidRPr="004E4FAE">
        <w:rPr>
          <w:rFonts w:ascii="Times New Roman" w:hAnsi="Times New Roman"/>
          <w:spacing w:val="-1"/>
          <w:sz w:val="24"/>
          <w:szCs w:val="24"/>
        </w:rPr>
        <w:t>ло</w:t>
      </w:r>
      <w:r w:rsidRPr="004E4FAE">
        <w:rPr>
          <w:rFonts w:ascii="Times New Roman" w:hAnsi="Times New Roman"/>
          <w:sz w:val="24"/>
          <w:szCs w:val="24"/>
        </w:rPr>
        <w:t>ч</w:t>
      </w:r>
      <w:r w:rsidRPr="004E4FAE">
        <w:rPr>
          <w:rFonts w:ascii="Times New Roman" w:hAnsi="Times New Roman"/>
          <w:spacing w:val="-2"/>
          <w:sz w:val="24"/>
          <w:szCs w:val="24"/>
        </w:rPr>
        <w:t>к</w:t>
      </w:r>
      <w:r w:rsidRPr="004E4FAE">
        <w:rPr>
          <w:rFonts w:ascii="Times New Roman" w:hAnsi="Times New Roman"/>
          <w:sz w:val="24"/>
          <w:szCs w:val="24"/>
        </w:rPr>
        <w:t>и</w:t>
      </w:r>
      <w:r w:rsidRPr="004E4FAE">
        <w:rPr>
          <w:rFonts w:ascii="Times New Roman" w:hAnsi="Times New Roman"/>
          <w:spacing w:val="4"/>
          <w:sz w:val="24"/>
          <w:szCs w:val="24"/>
        </w:rPr>
        <w:t xml:space="preserve"> </w:t>
      </w:r>
      <w:r w:rsidRPr="004E4FAE">
        <w:rPr>
          <w:rFonts w:ascii="Times New Roman" w:hAnsi="Times New Roman"/>
          <w:spacing w:val="2"/>
          <w:sz w:val="24"/>
          <w:szCs w:val="24"/>
        </w:rPr>
        <w:t>З</w:t>
      </w:r>
      <w:r w:rsidRPr="004E4FAE">
        <w:rPr>
          <w:rFonts w:ascii="Times New Roman" w:hAnsi="Times New Roman"/>
          <w:sz w:val="24"/>
          <w:szCs w:val="24"/>
        </w:rPr>
        <w:t>ем</w:t>
      </w:r>
      <w:r w:rsidRPr="004E4FAE">
        <w:rPr>
          <w:rFonts w:ascii="Times New Roman" w:hAnsi="Times New Roman"/>
          <w:spacing w:val="-3"/>
          <w:sz w:val="24"/>
          <w:szCs w:val="24"/>
        </w:rPr>
        <w:t>л</w:t>
      </w:r>
      <w:r w:rsidRPr="004E4FAE">
        <w:rPr>
          <w:rFonts w:ascii="Times New Roman" w:hAnsi="Times New Roman"/>
          <w:spacing w:val="1"/>
          <w:sz w:val="24"/>
          <w:szCs w:val="24"/>
        </w:rPr>
        <w:t>и</w:t>
      </w:r>
      <w:r w:rsidRPr="004E4FAE">
        <w:rPr>
          <w:rFonts w:ascii="Times New Roman" w:hAnsi="Times New Roman"/>
          <w:i/>
          <w:sz w:val="24"/>
          <w:szCs w:val="24"/>
        </w:rPr>
        <w:t>.</w:t>
      </w:r>
      <w:r w:rsidRPr="004E4FAE">
        <w:rPr>
          <w:rFonts w:ascii="Times New Roman" w:hAnsi="Times New Roman"/>
          <w:sz w:val="24"/>
          <w:szCs w:val="24"/>
        </w:rPr>
        <w:t xml:space="preserve"> </w:t>
      </w:r>
      <w:r w:rsidRPr="004E4FAE">
        <w:rPr>
          <w:rFonts w:ascii="Times New Roman" w:hAnsi="Times New Roman"/>
          <w:spacing w:val="-1"/>
          <w:sz w:val="24"/>
          <w:szCs w:val="24"/>
        </w:rPr>
        <w:t>Т</w:t>
      </w:r>
      <w:r w:rsidRPr="004E4FAE">
        <w:rPr>
          <w:rFonts w:ascii="Times New Roman" w:hAnsi="Times New Roman"/>
          <w:sz w:val="24"/>
          <w:szCs w:val="24"/>
        </w:rPr>
        <w:t>ем</w:t>
      </w:r>
      <w:r w:rsidRPr="004E4FAE">
        <w:rPr>
          <w:rFonts w:ascii="Times New Roman" w:hAnsi="Times New Roman"/>
          <w:spacing w:val="-1"/>
          <w:sz w:val="24"/>
          <w:szCs w:val="24"/>
        </w:rPr>
        <w:t>п</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z w:val="24"/>
          <w:szCs w:val="24"/>
        </w:rPr>
        <w:t>ат</w:t>
      </w:r>
      <w:r w:rsidRPr="004E4FAE">
        <w:rPr>
          <w:rFonts w:ascii="Times New Roman" w:hAnsi="Times New Roman"/>
          <w:spacing w:val="-4"/>
          <w:sz w:val="24"/>
          <w:szCs w:val="24"/>
        </w:rPr>
        <w:t>у</w:t>
      </w:r>
      <w:r w:rsidRPr="004E4FAE">
        <w:rPr>
          <w:rFonts w:ascii="Times New Roman" w:hAnsi="Times New Roman"/>
          <w:spacing w:val="1"/>
          <w:sz w:val="24"/>
          <w:szCs w:val="24"/>
        </w:rPr>
        <w:t>р</w:t>
      </w:r>
      <w:r w:rsidRPr="004E4FAE">
        <w:rPr>
          <w:rFonts w:ascii="Times New Roman" w:hAnsi="Times New Roman"/>
          <w:sz w:val="24"/>
          <w:szCs w:val="24"/>
        </w:rPr>
        <w:t xml:space="preserve">а воздуха. </w:t>
      </w:r>
      <w:r w:rsidRPr="004E4FAE">
        <w:rPr>
          <w:rFonts w:ascii="Times New Roman" w:hAnsi="Times New Roman"/>
          <w:spacing w:val="-1"/>
          <w:sz w:val="24"/>
          <w:szCs w:val="24"/>
        </w:rPr>
        <w:t>Н</w:t>
      </w:r>
      <w:r w:rsidRPr="004E4FAE">
        <w:rPr>
          <w:rFonts w:ascii="Times New Roman" w:hAnsi="Times New Roman"/>
          <w:sz w:val="24"/>
          <w:szCs w:val="24"/>
        </w:rPr>
        <w:t>аг</w:t>
      </w:r>
      <w:r w:rsidRPr="004E4FAE">
        <w:rPr>
          <w:rFonts w:ascii="Times New Roman" w:hAnsi="Times New Roman"/>
          <w:spacing w:val="1"/>
          <w:sz w:val="24"/>
          <w:szCs w:val="24"/>
        </w:rPr>
        <w:t>р</w:t>
      </w:r>
      <w:r w:rsidRPr="004E4FAE">
        <w:rPr>
          <w:rFonts w:ascii="Times New Roman" w:hAnsi="Times New Roman"/>
          <w:sz w:val="24"/>
          <w:szCs w:val="24"/>
        </w:rPr>
        <w:t>ев</w:t>
      </w:r>
      <w:r w:rsidRPr="004E4FAE">
        <w:rPr>
          <w:rFonts w:ascii="Times New Roman" w:hAnsi="Times New Roman"/>
          <w:spacing w:val="-3"/>
          <w:sz w:val="24"/>
          <w:szCs w:val="24"/>
        </w:rPr>
        <w:t>а</w:t>
      </w:r>
      <w:r w:rsidRPr="004E4FAE">
        <w:rPr>
          <w:rFonts w:ascii="Times New Roman" w:hAnsi="Times New Roman"/>
          <w:spacing w:val="1"/>
          <w:sz w:val="24"/>
          <w:szCs w:val="24"/>
        </w:rPr>
        <w:t>ни</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pacing w:val="-3"/>
          <w:sz w:val="24"/>
          <w:szCs w:val="24"/>
        </w:rPr>
        <w:t>з</w:t>
      </w:r>
      <w:r w:rsidRPr="004E4FAE">
        <w:rPr>
          <w:rFonts w:ascii="Times New Roman" w:hAnsi="Times New Roman"/>
          <w:spacing w:val="1"/>
          <w:sz w:val="24"/>
          <w:szCs w:val="24"/>
        </w:rPr>
        <w:t>д</w:t>
      </w:r>
      <w:r w:rsidRPr="004E4FAE">
        <w:rPr>
          <w:rFonts w:ascii="Times New Roman" w:hAnsi="Times New Roman"/>
          <w:spacing w:val="-1"/>
          <w:sz w:val="24"/>
          <w:szCs w:val="24"/>
        </w:rPr>
        <w:t>у</w:t>
      </w:r>
      <w:r w:rsidRPr="004E4FAE">
        <w:rPr>
          <w:rFonts w:ascii="Times New Roman" w:hAnsi="Times New Roman"/>
          <w:spacing w:val="1"/>
          <w:sz w:val="24"/>
          <w:szCs w:val="24"/>
        </w:rPr>
        <w:t>х</w:t>
      </w:r>
      <w:r w:rsidRPr="004E4FAE">
        <w:rPr>
          <w:rFonts w:ascii="Times New Roman" w:hAnsi="Times New Roman"/>
          <w:sz w:val="24"/>
          <w:szCs w:val="24"/>
        </w:rPr>
        <w:t>а.</w:t>
      </w:r>
      <w:r w:rsidRPr="004E4FAE">
        <w:rPr>
          <w:rFonts w:ascii="Times New Roman" w:hAnsi="Times New Roman"/>
          <w:spacing w:val="3"/>
          <w:sz w:val="24"/>
          <w:szCs w:val="24"/>
        </w:rPr>
        <w:t xml:space="preserve"> </w:t>
      </w:r>
      <w:r w:rsidRPr="004E4FAE">
        <w:rPr>
          <w:rFonts w:ascii="Times New Roman" w:hAnsi="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4E4FAE">
        <w:rPr>
          <w:rFonts w:ascii="Times New Roman" w:hAnsi="Times New Roman"/>
          <w:spacing w:val="1"/>
          <w:sz w:val="24"/>
          <w:szCs w:val="24"/>
        </w:rPr>
        <w:t>З</w:t>
      </w:r>
      <w:r w:rsidRPr="004E4FAE">
        <w:rPr>
          <w:rFonts w:ascii="Times New Roman" w:hAnsi="Times New Roman"/>
          <w:sz w:val="24"/>
          <w:szCs w:val="24"/>
        </w:rPr>
        <w:t>а</w:t>
      </w:r>
      <w:r w:rsidRPr="004E4FAE">
        <w:rPr>
          <w:rFonts w:ascii="Times New Roman" w:hAnsi="Times New Roman"/>
          <w:spacing w:val="-3"/>
          <w:sz w:val="24"/>
          <w:szCs w:val="24"/>
        </w:rPr>
        <w:t>в</w:t>
      </w:r>
      <w:r w:rsidRPr="004E4FAE">
        <w:rPr>
          <w:rFonts w:ascii="Times New Roman" w:hAnsi="Times New Roman"/>
          <w:spacing w:val="1"/>
          <w:sz w:val="24"/>
          <w:szCs w:val="24"/>
        </w:rPr>
        <w:t>и</w:t>
      </w:r>
      <w:r w:rsidRPr="004E4FAE">
        <w:rPr>
          <w:rFonts w:ascii="Times New Roman" w:hAnsi="Times New Roman"/>
          <w:spacing w:val="-2"/>
          <w:sz w:val="24"/>
          <w:szCs w:val="24"/>
        </w:rPr>
        <w:t>с</w:t>
      </w:r>
      <w:r w:rsidRPr="004E4FAE">
        <w:rPr>
          <w:rFonts w:ascii="Times New Roman" w:hAnsi="Times New Roman"/>
          <w:spacing w:val="1"/>
          <w:sz w:val="24"/>
          <w:szCs w:val="24"/>
        </w:rPr>
        <w:t>и</w:t>
      </w:r>
      <w:r w:rsidRPr="004E4FAE">
        <w:rPr>
          <w:rFonts w:ascii="Times New Roman" w:hAnsi="Times New Roman"/>
          <w:sz w:val="24"/>
          <w:szCs w:val="24"/>
        </w:rPr>
        <w:t>м</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z w:val="24"/>
          <w:szCs w:val="24"/>
        </w:rPr>
        <w:t>ть</w:t>
      </w:r>
      <w:r w:rsidRPr="004E4FAE">
        <w:rPr>
          <w:rFonts w:ascii="Times New Roman" w:hAnsi="Times New Roman"/>
          <w:spacing w:val="3"/>
          <w:sz w:val="24"/>
          <w:szCs w:val="24"/>
        </w:rPr>
        <w:t xml:space="preserve"> </w:t>
      </w:r>
      <w:r w:rsidRPr="004E4FAE">
        <w:rPr>
          <w:rFonts w:ascii="Times New Roman" w:hAnsi="Times New Roman"/>
          <w:sz w:val="24"/>
          <w:szCs w:val="24"/>
        </w:rPr>
        <w:t>темп</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z w:val="24"/>
          <w:szCs w:val="24"/>
        </w:rPr>
        <w:t>ат</w:t>
      </w:r>
      <w:r w:rsidRPr="004E4FAE">
        <w:rPr>
          <w:rFonts w:ascii="Times New Roman" w:hAnsi="Times New Roman"/>
          <w:spacing w:val="-4"/>
          <w:sz w:val="24"/>
          <w:szCs w:val="24"/>
        </w:rPr>
        <w:t>у</w:t>
      </w:r>
      <w:r w:rsidRPr="004E4FAE">
        <w:rPr>
          <w:rFonts w:ascii="Times New Roman" w:hAnsi="Times New Roman"/>
          <w:spacing w:val="1"/>
          <w:sz w:val="24"/>
          <w:szCs w:val="24"/>
        </w:rPr>
        <w:t>р</w:t>
      </w:r>
      <w:r w:rsidRPr="004E4FAE">
        <w:rPr>
          <w:rFonts w:ascii="Times New Roman" w:hAnsi="Times New Roman"/>
          <w:sz w:val="24"/>
          <w:szCs w:val="24"/>
        </w:rPr>
        <w:t>ы</w:t>
      </w:r>
      <w:r w:rsidRPr="004E4FAE">
        <w:rPr>
          <w:rFonts w:ascii="Times New Roman" w:hAnsi="Times New Roman"/>
          <w:spacing w:val="2"/>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1"/>
          <w:sz w:val="24"/>
          <w:szCs w:val="24"/>
        </w:rPr>
        <w:t xml:space="preserve"> </w:t>
      </w:r>
      <w:r w:rsidRPr="004E4FAE">
        <w:rPr>
          <w:rFonts w:ascii="Times New Roman" w:hAnsi="Times New Roman"/>
          <w:sz w:val="24"/>
          <w:szCs w:val="24"/>
        </w:rPr>
        <w:t>ге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ф</w:t>
      </w:r>
      <w:r w:rsidRPr="004E4FAE">
        <w:rPr>
          <w:rFonts w:ascii="Times New Roman" w:hAnsi="Times New Roman"/>
          <w:spacing w:val="1"/>
          <w:sz w:val="24"/>
          <w:szCs w:val="24"/>
        </w:rPr>
        <w:t>и</w:t>
      </w:r>
      <w:r w:rsidRPr="004E4FAE">
        <w:rPr>
          <w:rFonts w:ascii="Times New Roman" w:hAnsi="Times New Roman"/>
          <w:spacing w:val="-2"/>
          <w:sz w:val="24"/>
          <w:szCs w:val="24"/>
        </w:rPr>
        <w:t>ч</w:t>
      </w:r>
      <w:r w:rsidRPr="004E4FAE">
        <w:rPr>
          <w:rFonts w:ascii="Times New Roman" w:hAnsi="Times New Roman"/>
          <w:sz w:val="24"/>
          <w:szCs w:val="24"/>
        </w:rPr>
        <w:t>ес</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й широ</w:t>
      </w:r>
      <w:r w:rsidRPr="004E4FAE">
        <w:rPr>
          <w:rFonts w:ascii="Times New Roman" w:hAnsi="Times New Roman"/>
          <w:spacing w:val="-2"/>
          <w:sz w:val="24"/>
          <w:szCs w:val="24"/>
        </w:rPr>
        <w:t>т</w:t>
      </w:r>
      <w:r w:rsidRPr="004E4FAE">
        <w:rPr>
          <w:rFonts w:ascii="Times New Roman" w:hAnsi="Times New Roman"/>
          <w:spacing w:val="1"/>
          <w:sz w:val="24"/>
          <w:szCs w:val="24"/>
        </w:rPr>
        <w:t>ы</w:t>
      </w:r>
      <w:r w:rsidRPr="004E4FAE">
        <w:rPr>
          <w:rFonts w:ascii="Times New Roman" w:hAnsi="Times New Roman"/>
          <w:sz w:val="24"/>
          <w:szCs w:val="24"/>
        </w:rPr>
        <w:t>. Тепл</w:t>
      </w:r>
      <w:r w:rsidRPr="004E4FAE">
        <w:rPr>
          <w:rFonts w:ascii="Times New Roman" w:hAnsi="Times New Roman"/>
          <w:spacing w:val="1"/>
          <w:sz w:val="24"/>
          <w:szCs w:val="24"/>
        </w:rPr>
        <w:t>о</w:t>
      </w:r>
      <w:r w:rsidRPr="004E4FAE">
        <w:rPr>
          <w:rFonts w:ascii="Times New Roman" w:hAnsi="Times New Roman"/>
          <w:sz w:val="24"/>
          <w:szCs w:val="24"/>
        </w:rPr>
        <w:t>вые</w:t>
      </w:r>
      <w:r w:rsidRPr="004E4FAE">
        <w:rPr>
          <w:rFonts w:ascii="Times New Roman" w:hAnsi="Times New Roman"/>
          <w:spacing w:val="4"/>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z w:val="24"/>
          <w:szCs w:val="24"/>
        </w:rPr>
        <w:t>я</w:t>
      </w:r>
      <w:r w:rsidRPr="004E4FAE">
        <w:rPr>
          <w:rFonts w:ascii="Times New Roman" w:hAnsi="Times New Roman"/>
          <w:spacing w:val="-2"/>
          <w:sz w:val="24"/>
          <w:szCs w:val="24"/>
        </w:rPr>
        <w:t>с</w:t>
      </w:r>
      <w:r w:rsidRPr="004E4FAE">
        <w:rPr>
          <w:rFonts w:ascii="Times New Roman" w:hAnsi="Times New Roman"/>
          <w:sz w:val="24"/>
          <w:szCs w:val="24"/>
        </w:rPr>
        <w:t>а. Вода</w:t>
      </w:r>
      <w:r w:rsidRPr="004E4FAE">
        <w:rPr>
          <w:rFonts w:ascii="Times New Roman" w:hAnsi="Times New Roman"/>
          <w:spacing w:val="3"/>
          <w:sz w:val="24"/>
          <w:szCs w:val="24"/>
        </w:rPr>
        <w:t xml:space="preserve"> </w:t>
      </w:r>
      <w:r w:rsidRPr="004E4FAE">
        <w:rPr>
          <w:rFonts w:ascii="Times New Roman" w:hAnsi="Times New Roman"/>
          <w:sz w:val="24"/>
          <w:szCs w:val="24"/>
        </w:rPr>
        <w:t>в а</w:t>
      </w:r>
      <w:r w:rsidRPr="004E4FAE">
        <w:rPr>
          <w:rFonts w:ascii="Times New Roman" w:hAnsi="Times New Roman"/>
          <w:spacing w:val="-3"/>
          <w:sz w:val="24"/>
          <w:szCs w:val="24"/>
        </w:rPr>
        <w:t>т</w:t>
      </w:r>
      <w:r w:rsidRPr="004E4FAE">
        <w:rPr>
          <w:rFonts w:ascii="Times New Roman" w:hAnsi="Times New Roman"/>
          <w:sz w:val="24"/>
          <w:szCs w:val="24"/>
        </w:rPr>
        <w:t>м</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2"/>
          <w:sz w:val="24"/>
          <w:szCs w:val="24"/>
        </w:rPr>
        <w:t>ф</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л</w:t>
      </w:r>
      <w:r w:rsidRPr="004E4FAE">
        <w:rPr>
          <w:rFonts w:ascii="Times New Roman" w:hAnsi="Times New Roman"/>
          <w:sz w:val="24"/>
          <w:szCs w:val="24"/>
        </w:rPr>
        <w:t>а</w:t>
      </w:r>
      <w:r w:rsidRPr="004E4FAE">
        <w:rPr>
          <w:rFonts w:ascii="Times New Roman" w:hAnsi="Times New Roman"/>
          <w:spacing w:val="-2"/>
          <w:sz w:val="24"/>
          <w:szCs w:val="24"/>
        </w:rPr>
        <w:t>к</w:t>
      </w:r>
      <w:r w:rsidRPr="004E4FAE">
        <w:rPr>
          <w:rFonts w:ascii="Times New Roman" w:hAnsi="Times New Roman"/>
          <w:sz w:val="24"/>
          <w:szCs w:val="24"/>
        </w:rPr>
        <w:t>а и атм</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z w:val="24"/>
          <w:szCs w:val="24"/>
        </w:rPr>
        <w:t>ф</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z w:val="24"/>
          <w:szCs w:val="24"/>
        </w:rPr>
        <w:t>а</w:t>
      </w:r>
      <w:r w:rsidRPr="004E4FAE">
        <w:rPr>
          <w:rFonts w:ascii="Times New Roman" w:hAnsi="Times New Roman"/>
          <w:spacing w:val="-1"/>
          <w:sz w:val="24"/>
          <w:szCs w:val="24"/>
        </w:rPr>
        <w:t>д</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1"/>
          <w:sz w:val="24"/>
          <w:szCs w:val="24"/>
        </w:rPr>
        <w:t>А</w:t>
      </w:r>
      <w:r w:rsidRPr="004E4FAE">
        <w:rPr>
          <w:rFonts w:ascii="Times New Roman" w:hAnsi="Times New Roman"/>
          <w:sz w:val="24"/>
          <w:szCs w:val="24"/>
        </w:rPr>
        <w:t>т</w:t>
      </w:r>
      <w:r w:rsidRPr="004E4FAE">
        <w:rPr>
          <w:rFonts w:ascii="Times New Roman" w:hAnsi="Times New Roman"/>
          <w:spacing w:val="-3"/>
          <w:sz w:val="24"/>
          <w:szCs w:val="24"/>
        </w:rPr>
        <w:t>м</w:t>
      </w:r>
      <w:r w:rsidRPr="004E4FAE">
        <w:rPr>
          <w:rFonts w:ascii="Times New Roman" w:hAnsi="Times New Roman"/>
          <w:spacing w:val="1"/>
          <w:sz w:val="24"/>
          <w:szCs w:val="24"/>
        </w:rPr>
        <w:t>о</w:t>
      </w:r>
      <w:r w:rsidRPr="004E4FAE">
        <w:rPr>
          <w:rFonts w:ascii="Times New Roman" w:hAnsi="Times New Roman"/>
          <w:sz w:val="24"/>
          <w:szCs w:val="24"/>
        </w:rPr>
        <w:t>сф</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1"/>
          <w:sz w:val="24"/>
          <w:szCs w:val="24"/>
        </w:rPr>
        <w:t>д</w:t>
      </w:r>
      <w:r w:rsidRPr="004E4FAE">
        <w:rPr>
          <w:rFonts w:ascii="Times New Roman" w:hAnsi="Times New Roman"/>
          <w:sz w:val="24"/>
          <w:szCs w:val="24"/>
        </w:rPr>
        <w:t>ав</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 Вете</w:t>
      </w:r>
      <w:r w:rsidRPr="004E4FAE">
        <w:rPr>
          <w:rFonts w:ascii="Times New Roman" w:hAnsi="Times New Roman"/>
          <w:spacing w:val="1"/>
          <w:sz w:val="24"/>
          <w:szCs w:val="24"/>
        </w:rPr>
        <w:t>р. Постоянные и переменные ветра.</w:t>
      </w:r>
      <w:r w:rsidRPr="004E4FAE">
        <w:rPr>
          <w:rFonts w:ascii="Times New Roman" w:hAnsi="Times New Roman"/>
          <w:spacing w:val="-1"/>
          <w:sz w:val="24"/>
          <w:szCs w:val="24"/>
        </w:rPr>
        <w:t xml:space="preserve"> </w:t>
      </w:r>
      <w:r w:rsidRPr="004E4FAE">
        <w:rPr>
          <w:rFonts w:ascii="Times New Roman" w:hAnsi="Times New Roman"/>
          <w:i/>
          <w:spacing w:val="-1"/>
          <w:sz w:val="24"/>
          <w:szCs w:val="24"/>
        </w:rPr>
        <w:t>Графическое отображение направления ветра. Роза ветров.</w:t>
      </w:r>
      <w:r w:rsidRPr="004E4FAE">
        <w:rPr>
          <w:rFonts w:ascii="Times New Roman" w:hAnsi="Times New Roman"/>
          <w:spacing w:val="-1"/>
          <w:sz w:val="24"/>
          <w:szCs w:val="24"/>
        </w:rPr>
        <w:t xml:space="preserve"> Ц</w:t>
      </w:r>
      <w:r w:rsidRPr="004E4FAE">
        <w:rPr>
          <w:rFonts w:ascii="Times New Roman" w:hAnsi="Times New Roman"/>
          <w:spacing w:val="1"/>
          <w:sz w:val="24"/>
          <w:szCs w:val="24"/>
        </w:rPr>
        <w:t>ир</w:t>
      </w:r>
      <w:r w:rsidRPr="004E4FAE">
        <w:rPr>
          <w:rFonts w:ascii="Times New Roman" w:hAnsi="Times New Roman"/>
          <w:sz w:val="24"/>
          <w:szCs w:val="24"/>
        </w:rPr>
        <w:t>к</w:t>
      </w:r>
      <w:r w:rsidRPr="004E4FAE">
        <w:rPr>
          <w:rFonts w:ascii="Times New Roman" w:hAnsi="Times New Roman"/>
          <w:spacing w:val="-3"/>
          <w:sz w:val="24"/>
          <w:szCs w:val="24"/>
        </w:rPr>
        <w:t>у</w:t>
      </w:r>
      <w:r w:rsidRPr="004E4FAE">
        <w:rPr>
          <w:rFonts w:ascii="Times New Roman" w:hAnsi="Times New Roman"/>
          <w:spacing w:val="-1"/>
          <w:sz w:val="24"/>
          <w:szCs w:val="24"/>
        </w:rPr>
        <w:t>л</w:t>
      </w:r>
      <w:r w:rsidRPr="004E4FAE">
        <w:rPr>
          <w:rFonts w:ascii="Times New Roman" w:hAnsi="Times New Roman"/>
          <w:sz w:val="24"/>
          <w:szCs w:val="24"/>
        </w:rPr>
        <w:t>я</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я атм</w:t>
      </w:r>
      <w:r w:rsidRPr="004E4FAE">
        <w:rPr>
          <w:rFonts w:ascii="Times New Roman" w:hAnsi="Times New Roman"/>
          <w:spacing w:val="-2"/>
          <w:sz w:val="24"/>
          <w:szCs w:val="24"/>
        </w:rPr>
        <w:t>о</w:t>
      </w:r>
      <w:r w:rsidRPr="004E4FAE">
        <w:rPr>
          <w:rFonts w:ascii="Times New Roman" w:hAnsi="Times New Roman"/>
          <w:sz w:val="24"/>
          <w:szCs w:val="24"/>
        </w:rPr>
        <w:t>с</w:t>
      </w:r>
      <w:r w:rsidRPr="004E4FAE">
        <w:rPr>
          <w:rFonts w:ascii="Times New Roman" w:hAnsi="Times New Roman"/>
          <w:spacing w:val="-2"/>
          <w:sz w:val="24"/>
          <w:szCs w:val="24"/>
        </w:rPr>
        <w:t>ф</w:t>
      </w:r>
      <w:r w:rsidRPr="004E4FAE">
        <w:rPr>
          <w:rFonts w:ascii="Times New Roman" w:hAnsi="Times New Roman"/>
          <w:sz w:val="24"/>
          <w:szCs w:val="24"/>
        </w:rPr>
        <w:t>е</w:t>
      </w:r>
      <w:r w:rsidRPr="004E4FAE">
        <w:rPr>
          <w:rFonts w:ascii="Times New Roman" w:hAnsi="Times New Roman"/>
          <w:spacing w:val="1"/>
          <w:sz w:val="24"/>
          <w:szCs w:val="24"/>
        </w:rPr>
        <w:t>ры</w:t>
      </w:r>
      <w:r w:rsidRPr="004E4FAE">
        <w:rPr>
          <w:rFonts w:ascii="Times New Roman" w:hAnsi="Times New Roman"/>
          <w:sz w:val="24"/>
          <w:szCs w:val="24"/>
        </w:rPr>
        <w:t>. В</w:t>
      </w:r>
      <w:r w:rsidRPr="004E4FAE">
        <w:rPr>
          <w:rFonts w:ascii="Times New Roman" w:hAnsi="Times New Roman"/>
          <w:spacing w:val="-1"/>
          <w:sz w:val="24"/>
          <w:szCs w:val="24"/>
        </w:rPr>
        <w:t>л</w:t>
      </w:r>
      <w:r w:rsidRPr="004E4FAE">
        <w:rPr>
          <w:rFonts w:ascii="Times New Roman" w:hAnsi="Times New Roman"/>
          <w:sz w:val="24"/>
          <w:szCs w:val="24"/>
        </w:rPr>
        <w:t>аж</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сть</w:t>
      </w:r>
      <w:r w:rsidRPr="004E4FAE">
        <w:rPr>
          <w:rFonts w:ascii="Times New Roman" w:hAnsi="Times New Roman"/>
          <w:spacing w:val="1"/>
          <w:sz w:val="24"/>
          <w:szCs w:val="24"/>
        </w:rPr>
        <w:t xml:space="preserve"> </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зд</w:t>
      </w:r>
      <w:r w:rsidRPr="004E4FAE">
        <w:rPr>
          <w:rFonts w:ascii="Times New Roman" w:hAnsi="Times New Roman"/>
          <w:spacing w:val="-3"/>
          <w:sz w:val="24"/>
          <w:szCs w:val="24"/>
        </w:rPr>
        <w:t>у</w:t>
      </w:r>
      <w:r w:rsidRPr="004E4FAE">
        <w:rPr>
          <w:rFonts w:ascii="Times New Roman" w:hAnsi="Times New Roman"/>
          <w:spacing w:val="1"/>
          <w:sz w:val="24"/>
          <w:szCs w:val="24"/>
        </w:rPr>
        <w:t>х</w:t>
      </w:r>
      <w:r w:rsidRPr="004E4FAE">
        <w:rPr>
          <w:rFonts w:ascii="Times New Roman" w:hAnsi="Times New Roman"/>
          <w:sz w:val="24"/>
          <w:szCs w:val="24"/>
        </w:rPr>
        <w:t xml:space="preserve">а. </w:t>
      </w:r>
      <w:r w:rsidRPr="004E4FAE">
        <w:rPr>
          <w:rFonts w:ascii="Times New Roman" w:hAnsi="Times New Roman"/>
          <w:spacing w:val="-1"/>
          <w:sz w:val="24"/>
          <w:szCs w:val="24"/>
        </w:rPr>
        <w:t>П</w:t>
      </w:r>
      <w:r w:rsidRPr="004E4FAE">
        <w:rPr>
          <w:rFonts w:ascii="Times New Roman" w:hAnsi="Times New Roman"/>
          <w:spacing w:val="1"/>
          <w:sz w:val="24"/>
          <w:szCs w:val="24"/>
        </w:rPr>
        <w:t>он</w:t>
      </w:r>
      <w:r w:rsidRPr="004E4FAE">
        <w:rPr>
          <w:rFonts w:ascii="Times New Roman" w:hAnsi="Times New Roman"/>
          <w:sz w:val="24"/>
          <w:szCs w:val="24"/>
        </w:rPr>
        <w:t>я</w:t>
      </w:r>
      <w:r w:rsidRPr="004E4FAE">
        <w:rPr>
          <w:rFonts w:ascii="Times New Roman" w:hAnsi="Times New Roman"/>
          <w:spacing w:val="-2"/>
          <w:sz w:val="24"/>
          <w:szCs w:val="24"/>
        </w:rPr>
        <w:t>т</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о</w:t>
      </w:r>
      <w:r w:rsidRPr="004E4FAE">
        <w:rPr>
          <w:rFonts w:ascii="Times New Roman" w:hAnsi="Times New Roman"/>
          <w:spacing w:val="1"/>
          <w:sz w:val="24"/>
          <w:szCs w:val="24"/>
        </w:rPr>
        <w:t>ды</w:t>
      </w:r>
      <w:r w:rsidRPr="004E4FAE">
        <w:rPr>
          <w:rFonts w:ascii="Times New Roman" w:hAnsi="Times New Roman"/>
          <w:sz w:val="24"/>
          <w:szCs w:val="24"/>
        </w:rPr>
        <w:t xml:space="preserve">. </w:t>
      </w:r>
      <w:r w:rsidRPr="004E4FAE">
        <w:rPr>
          <w:rFonts w:ascii="Times New Roman" w:hAnsi="Times New Roman"/>
          <w:i/>
          <w:spacing w:val="-1"/>
          <w:sz w:val="24"/>
          <w:szCs w:val="24"/>
        </w:rPr>
        <w:t>Н</w:t>
      </w:r>
      <w:r w:rsidRPr="004E4FAE">
        <w:rPr>
          <w:rFonts w:ascii="Times New Roman" w:hAnsi="Times New Roman"/>
          <w:i/>
          <w:sz w:val="24"/>
          <w:szCs w:val="24"/>
        </w:rPr>
        <w:t>а</w:t>
      </w:r>
      <w:r w:rsidRPr="004E4FAE">
        <w:rPr>
          <w:rFonts w:ascii="Times New Roman" w:hAnsi="Times New Roman"/>
          <w:i/>
          <w:spacing w:val="1"/>
          <w:sz w:val="24"/>
          <w:szCs w:val="24"/>
        </w:rPr>
        <w:t>б</w:t>
      </w:r>
      <w:r w:rsidRPr="004E4FAE">
        <w:rPr>
          <w:rFonts w:ascii="Times New Roman" w:hAnsi="Times New Roman"/>
          <w:i/>
          <w:spacing w:val="-1"/>
          <w:sz w:val="24"/>
          <w:szCs w:val="24"/>
        </w:rPr>
        <w:t>лю</w:t>
      </w:r>
      <w:r w:rsidRPr="004E4FAE">
        <w:rPr>
          <w:rFonts w:ascii="Times New Roman" w:hAnsi="Times New Roman"/>
          <w:i/>
          <w:spacing w:val="1"/>
          <w:sz w:val="24"/>
          <w:szCs w:val="24"/>
        </w:rPr>
        <w:t>д</w:t>
      </w:r>
      <w:r w:rsidRPr="004E4FAE">
        <w:rPr>
          <w:rFonts w:ascii="Times New Roman" w:hAnsi="Times New Roman"/>
          <w:i/>
          <w:spacing w:val="-2"/>
          <w:sz w:val="24"/>
          <w:szCs w:val="24"/>
        </w:rPr>
        <w:t>е</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я</w:t>
      </w:r>
      <w:r w:rsidRPr="004E4FAE">
        <w:rPr>
          <w:rFonts w:ascii="Times New Roman" w:hAnsi="Times New Roman"/>
          <w:i/>
          <w:spacing w:val="3"/>
          <w:sz w:val="24"/>
          <w:szCs w:val="24"/>
        </w:rPr>
        <w:t xml:space="preserve"> </w:t>
      </w:r>
      <w:r w:rsidRPr="004E4FAE">
        <w:rPr>
          <w:rFonts w:ascii="Times New Roman" w:hAnsi="Times New Roman"/>
          <w:i/>
          <w:sz w:val="24"/>
          <w:szCs w:val="24"/>
        </w:rPr>
        <w:t>и</w:t>
      </w:r>
      <w:r w:rsidRPr="004E4FAE">
        <w:rPr>
          <w:rFonts w:ascii="Times New Roman" w:hAnsi="Times New Roman"/>
          <w:i/>
          <w:spacing w:val="4"/>
          <w:sz w:val="24"/>
          <w:szCs w:val="24"/>
        </w:rPr>
        <w:t xml:space="preserve"> </w:t>
      </w:r>
      <w:r w:rsidRPr="004E4FAE">
        <w:rPr>
          <w:rFonts w:ascii="Times New Roman" w:hAnsi="Times New Roman"/>
          <w:i/>
          <w:spacing w:val="-1"/>
          <w:sz w:val="24"/>
          <w:szCs w:val="24"/>
        </w:rPr>
        <w:t>прогноз</w:t>
      </w:r>
      <w:r w:rsidRPr="004E4FAE">
        <w:rPr>
          <w:rFonts w:ascii="Times New Roman" w:hAnsi="Times New Roman"/>
          <w:i/>
          <w:spacing w:val="1"/>
          <w:sz w:val="24"/>
          <w:szCs w:val="24"/>
        </w:rPr>
        <w:t xml:space="preserve"> по</w:t>
      </w:r>
      <w:r w:rsidRPr="004E4FAE">
        <w:rPr>
          <w:rFonts w:ascii="Times New Roman" w:hAnsi="Times New Roman"/>
          <w:i/>
          <w:spacing w:val="-2"/>
          <w:sz w:val="24"/>
          <w:szCs w:val="24"/>
        </w:rPr>
        <w:t>г</w:t>
      </w:r>
      <w:r w:rsidRPr="004E4FAE">
        <w:rPr>
          <w:rFonts w:ascii="Times New Roman" w:hAnsi="Times New Roman"/>
          <w:i/>
          <w:spacing w:val="-1"/>
          <w:sz w:val="24"/>
          <w:szCs w:val="24"/>
        </w:rPr>
        <w:t>о</w:t>
      </w:r>
      <w:r w:rsidRPr="004E4FAE">
        <w:rPr>
          <w:rFonts w:ascii="Times New Roman" w:hAnsi="Times New Roman"/>
          <w:i/>
          <w:spacing w:val="1"/>
          <w:sz w:val="24"/>
          <w:szCs w:val="24"/>
        </w:rPr>
        <w:t>д</w:t>
      </w:r>
      <w:r w:rsidRPr="004E4FAE">
        <w:rPr>
          <w:rFonts w:ascii="Times New Roman" w:hAnsi="Times New Roman"/>
          <w:i/>
          <w:spacing w:val="-1"/>
          <w:sz w:val="24"/>
          <w:szCs w:val="24"/>
        </w:rPr>
        <w:t xml:space="preserve">ы. </w:t>
      </w:r>
      <w:r w:rsidRPr="004E4FAE">
        <w:rPr>
          <w:rFonts w:ascii="Times New Roman" w:hAnsi="Times New Roman"/>
          <w:i/>
          <w:sz w:val="24"/>
          <w:szCs w:val="24"/>
        </w:rPr>
        <w:t>Мет</w:t>
      </w:r>
      <w:r w:rsidRPr="004E4FAE">
        <w:rPr>
          <w:rFonts w:ascii="Times New Roman" w:hAnsi="Times New Roman"/>
          <w:i/>
          <w:spacing w:val="-3"/>
          <w:sz w:val="24"/>
          <w:szCs w:val="24"/>
        </w:rPr>
        <w:t>е</w:t>
      </w:r>
      <w:r w:rsidRPr="004E4FAE">
        <w:rPr>
          <w:rFonts w:ascii="Times New Roman" w:hAnsi="Times New Roman"/>
          <w:i/>
          <w:spacing w:val="1"/>
          <w:sz w:val="24"/>
          <w:szCs w:val="24"/>
        </w:rPr>
        <w:t>о</w:t>
      </w:r>
      <w:r w:rsidRPr="004E4FAE">
        <w:rPr>
          <w:rFonts w:ascii="Times New Roman" w:hAnsi="Times New Roman"/>
          <w:i/>
          <w:sz w:val="24"/>
          <w:szCs w:val="24"/>
        </w:rPr>
        <w:t>ст</w:t>
      </w:r>
      <w:r w:rsidRPr="004E4FAE">
        <w:rPr>
          <w:rFonts w:ascii="Times New Roman" w:hAnsi="Times New Roman"/>
          <w:i/>
          <w:spacing w:val="-3"/>
          <w:sz w:val="24"/>
          <w:szCs w:val="24"/>
        </w:rPr>
        <w:t>а</w:t>
      </w:r>
      <w:r w:rsidRPr="004E4FAE">
        <w:rPr>
          <w:rFonts w:ascii="Times New Roman" w:hAnsi="Times New Roman"/>
          <w:i/>
          <w:spacing w:val="1"/>
          <w:sz w:val="24"/>
          <w:szCs w:val="24"/>
        </w:rPr>
        <w:t>н</w:t>
      </w:r>
      <w:r w:rsidRPr="004E4FAE">
        <w:rPr>
          <w:rFonts w:ascii="Times New Roman" w:hAnsi="Times New Roman"/>
          <w:i/>
          <w:spacing w:val="-1"/>
          <w:sz w:val="24"/>
          <w:szCs w:val="24"/>
        </w:rPr>
        <w:t>ц</w:t>
      </w:r>
      <w:r w:rsidRPr="004E4FAE">
        <w:rPr>
          <w:rFonts w:ascii="Times New Roman" w:hAnsi="Times New Roman"/>
          <w:i/>
          <w:spacing w:val="1"/>
          <w:sz w:val="24"/>
          <w:szCs w:val="24"/>
        </w:rPr>
        <w:t>и</w:t>
      </w:r>
      <w:r w:rsidRPr="004E4FAE">
        <w:rPr>
          <w:rFonts w:ascii="Times New Roman" w:hAnsi="Times New Roman"/>
          <w:i/>
          <w:spacing w:val="-2"/>
          <w:sz w:val="24"/>
          <w:szCs w:val="24"/>
        </w:rPr>
        <w:t>я</w:t>
      </w:r>
      <w:r w:rsidRPr="004E4FAE">
        <w:rPr>
          <w:rFonts w:ascii="Times New Roman" w:hAnsi="Times New Roman"/>
          <w:i/>
          <w:sz w:val="24"/>
          <w:szCs w:val="24"/>
        </w:rPr>
        <w:t>/метеоприборы (</w:t>
      </w:r>
      <w:r w:rsidRPr="004E4FAE">
        <w:rPr>
          <w:rFonts w:ascii="Times New Roman" w:hAnsi="Times New Roman"/>
          <w:i/>
          <w:spacing w:val="-1"/>
          <w:sz w:val="24"/>
          <w:szCs w:val="24"/>
        </w:rPr>
        <w:t>пр</w:t>
      </w:r>
      <w:r w:rsidRPr="004E4FAE">
        <w:rPr>
          <w:rFonts w:ascii="Times New Roman" w:hAnsi="Times New Roman"/>
          <w:i/>
          <w:spacing w:val="1"/>
          <w:sz w:val="24"/>
          <w:szCs w:val="24"/>
        </w:rPr>
        <w:t>о</w:t>
      </w:r>
      <w:r w:rsidRPr="004E4FAE">
        <w:rPr>
          <w:rFonts w:ascii="Times New Roman" w:hAnsi="Times New Roman"/>
          <w:i/>
          <w:sz w:val="24"/>
          <w:szCs w:val="24"/>
        </w:rPr>
        <w:t>ве</w:t>
      </w:r>
      <w:r w:rsidRPr="004E4FAE">
        <w:rPr>
          <w:rFonts w:ascii="Times New Roman" w:hAnsi="Times New Roman"/>
          <w:i/>
          <w:spacing w:val="-2"/>
          <w:sz w:val="24"/>
          <w:szCs w:val="24"/>
        </w:rPr>
        <w:t>д</w:t>
      </w:r>
      <w:r w:rsidRPr="004E4FAE">
        <w:rPr>
          <w:rFonts w:ascii="Times New Roman" w:hAnsi="Times New Roman"/>
          <w:i/>
          <w:sz w:val="24"/>
          <w:szCs w:val="24"/>
        </w:rPr>
        <w:t>е</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 xml:space="preserve">е </w:t>
      </w:r>
      <w:r w:rsidRPr="004E4FAE">
        <w:rPr>
          <w:rFonts w:ascii="Times New Roman" w:hAnsi="Times New Roman"/>
          <w:i/>
          <w:spacing w:val="-1"/>
          <w:sz w:val="24"/>
          <w:szCs w:val="24"/>
        </w:rPr>
        <w:t>н</w:t>
      </w:r>
      <w:r w:rsidRPr="004E4FAE">
        <w:rPr>
          <w:rFonts w:ascii="Times New Roman" w:hAnsi="Times New Roman"/>
          <w:i/>
          <w:sz w:val="24"/>
          <w:szCs w:val="24"/>
        </w:rPr>
        <w:t>а</w:t>
      </w:r>
      <w:r w:rsidRPr="004E4FAE">
        <w:rPr>
          <w:rFonts w:ascii="Times New Roman" w:hAnsi="Times New Roman"/>
          <w:i/>
          <w:spacing w:val="1"/>
          <w:sz w:val="24"/>
          <w:szCs w:val="24"/>
        </w:rPr>
        <w:t>б</w:t>
      </w:r>
      <w:r w:rsidRPr="004E4FAE">
        <w:rPr>
          <w:rFonts w:ascii="Times New Roman" w:hAnsi="Times New Roman"/>
          <w:i/>
          <w:spacing w:val="-1"/>
          <w:sz w:val="24"/>
          <w:szCs w:val="24"/>
        </w:rPr>
        <w:t>лю</w:t>
      </w:r>
      <w:r w:rsidRPr="004E4FAE">
        <w:rPr>
          <w:rFonts w:ascii="Times New Roman" w:hAnsi="Times New Roman"/>
          <w:i/>
          <w:spacing w:val="1"/>
          <w:sz w:val="24"/>
          <w:szCs w:val="24"/>
        </w:rPr>
        <w:t>д</w:t>
      </w:r>
      <w:r w:rsidRPr="004E4FAE">
        <w:rPr>
          <w:rFonts w:ascii="Times New Roman" w:hAnsi="Times New Roman"/>
          <w:i/>
          <w:spacing w:val="-2"/>
          <w:sz w:val="24"/>
          <w:szCs w:val="24"/>
        </w:rPr>
        <w:t>е</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 xml:space="preserve">й и </w:t>
      </w:r>
      <w:r w:rsidRPr="004E4FAE">
        <w:rPr>
          <w:rFonts w:ascii="Times New Roman" w:hAnsi="Times New Roman"/>
          <w:i/>
          <w:spacing w:val="1"/>
          <w:sz w:val="24"/>
          <w:szCs w:val="24"/>
        </w:rPr>
        <w:t>и</w:t>
      </w:r>
      <w:r w:rsidRPr="004E4FAE">
        <w:rPr>
          <w:rFonts w:ascii="Times New Roman" w:hAnsi="Times New Roman"/>
          <w:i/>
          <w:sz w:val="24"/>
          <w:szCs w:val="24"/>
        </w:rPr>
        <w:t>зм</w:t>
      </w:r>
      <w:r w:rsidRPr="004E4FAE">
        <w:rPr>
          <w:rFonts w:ascii="Times New Roman" w:hAnsi="Times New Roman"/>
          <w:i/>
          <w:spacing w:val="-3"/>
          <w:sz w:val="24"/>
          <w:szCs w:val="24"/>
        </w:rPr>
        <w:t>е</w:t>
      </w:r>
      <w:r w:rsidRPr="004E4FAE">
        <w:rPr>
          <w:rFonts w:ascii="Times New Roman" w:hAnsi="Times New Roman"/>
          <w:i/>
          <w:spacing w:val="1"/>
          <w:sz w:val="24"/>
          <w:szCs w:val="24"/>
        </w:rPr>
        <w:t>р</w:t>
      </w:r>
      <w:r w:rsidRPr="004E4FAE">
        <w:rPr>
          <w:rFonts w:ascii="Times New Roman" w:hAnsi="Times New Roman"/>
          <w:i/>
          <w:sz w:val="24"/>
          <w:szCs w:val="24"/>
        </w:rPr>
        <w:t>е</w:t>
      </w:r>
      <w:r w:rsidRPr="004E4FAE">
        <w:rPr>
          <w:rFonts w:ascii="Times New Roman" w:hAnsi="Times New Roman"/>
          <w:i/>
          <w:spacing w:val="-1"/>
          <w:sz w:val="24"/>
          <w:szCs w:val="24"/>
        </w:rPr>
        <w:t>н</w:t>
      </w:r>
      <w:r w:rsidRPr="004E4FAE">
        <w:rPr>
          <w:rFonts w:ascii="Times New Roman" w:hAnsi="Times New Roman"/>
          <w:i/>
          <w:spacing w:val="1"/>
          <w:sz w:val="24"/>
          <w:szCs w:val="24"/>
        </w:rPr>
        <w:t>ий</w:t>
      </w:r>
      <w:r w:rsidRPr="004E4FAE">
        <w:rPr>
          <w:rFonts w:ascii="Times New Roman" w:hAnsi="Times New Roman"/>
          <w:i/>
          <w:sz w:val="24"/>
          <w:szCs w:val="24"/>
        </w:rPr>
        <w:t>,</w:t>
      </w:r>
      <w:r w:rsidRPr="004E4FAE">
        <w:rPr>
          <w:rFonts w:ascii="Times New Roman" w:hAnsi="Times New Roman"/>
          <w:i/>
          <w:spacing w:val="-1"/>
          <w:sz w:val="24"/>
          <w:szCs w:val="24"/>
        </w:rPr>
        <w:t xml:space="preserve"> </w:t>
      </w:r>
      <w:r w:rsidRPr="004E4FAE">
        <w:rPr>
          <w:rFonts w:ascii="Times New Roman" w:hAnsi="Times New Roman"/>
          <w:i/>
          <w:spacing w:val="-2"/>
          <w:sz w:val="24"/>
          <w:szCs w:val="24"/>
        </w:rPr>
        <w:t>ф</w:t>
      </w:r>
      <w:r w:rsidRPr="004E4FAE">
        <w:rPr>
          <w:rFonts w:ascii="Times New Roman" w:hAnsi="Times New Roman"/>
          <w:i/>
          <w:spacing w:val="1"/>
          <w:sz w:val="24"/>
          <w:szCs w:val="24"/>
        </w:rPr>
        <w:t>и</w:t>
      </w:r>
      <w:r w:rsidRPr="004E4FAE">
        <w:rPr>
          <w:rFonts w:ascii="Times New Roman" w:hAnsi="Times New Roman"/>
          <w:i/>
          <w:spacing w:val="-2"/>
          <w:sz w:val="24"/>
          <w:szCs w:val="24"/>
        </w:rPr>
        <w:t>к</w:t>
      </w:r>
      <w:r w:rsidRPr="004E4FAE">
        <w:rPr>
          <w:rFonts w:ascii="Times New Roman" w:hAnsi="Times New Roman"/>
          <w:i/>
          <w:sz w:val="24"/>
          <w:szCs w:val="24"/>
        </w:rPr>
        <w:t>са</w:t>
      </w:r>
      <w:r w:rsidRPr="004E4FAE">
        <w:rPr>
          <w:rFonts w:ascii="Times New Roman" w:hAnsi="Times New Roman"/>
          <w:i/>
          <w:spacing w:val="-1"/>
          <w:sz w:val="24"/>
          <w:szCs w:val="24"/>
        </w:rPr>
        <w:t>ци</w:t>
      </w:r>
      <w:r w:rsidRPr="004E4FAE">
        <w:rPr>
          <w:rFonts w:ascii="Times New Roman" w:hAnsi="Times New Roman"/>
          <w:i/>
          <w:sz w:val="24"/>
          <w:szCs w:val="24"/>
        </w:rPr>
        <w:t xml:space="preserve">я </w:t>
      </w:r>
      <w:r w:rsidRPr="004E4FAE">
        <w:rPr>
          <w:rFonts w:ascii="Times New Roman" w:hAnsi="Times New Roman"/>
          <w:i/>
          <w:spacing w:val="1"/>
          <w:sz w:val="24"/>
          <w:szCs w:val="24"/>
        </w:rPr>
        <w:t>р</w:t>
      </w:r>
      <w:r w:rsidRPr="004E4FAE">
        <w:rPr>
          <w:rFonts w:ascii="Times New Roman" w:hAnsi="Times New Roman"/>
          <w:i/>
          <w:sz w:val="24"/>
          <w:szCs w:val="24"/>
        </w:rPr>
        <w:t>ез</w:t>
      </w:r>
      <w:r w:rsidRPr="004E4FAE">
        <w:rPr>
          <w:rFonts w:ascii="Times New Roman" w:hAnsi="Times New Roman"/>
          <w:i/>
          <w:spacing w:val="-4"/>
          <w:sz w:val="24"/>
          <w:szCs w:val="24"/>
        </w:rPr>
        <w:t>у</w:t>
      </w:r>
      <w:r w:rsidRPr="004E4FAE">
        <w:rPr>
          <w:rFonts w:ascii="Times New Roman" w:hAnsi="Times New Roman"/>
          <w:i/>
          <w:spacing w:val="-1"/>
          <w:sz w:val="24"/>
          <w:szCs w:val="24"/>
        </w:rPr>
        <w:t>ль</w:t>
      </w:r>
      <w:r w:rsidRPr="004E4FAE">
        <w:rPr>
          <w:rFonts w:ascii="Times New Roman" w:hAnsi="Times New Roman"/>
          <w:i/>
          <w:sz w:val="24"/>
          <w:szCs w:val="24"/>
        </w:rPr>
        <w:t>татов на</w:t>
      </w:r>
      <w:r w:rsidRPr="004E4FAE">
        <w:rPr>
          <w:rFonts w:ascii="Times New Roman" w:hAnsi="Times New Roman"/>
          <w:i/>
          <w:spacing w:val="1"/>
          <w:sz w:val="24"/>
          <w:szCs w:val="24"/>
        </w:rPr>
        <w:t>б</w:t>
      </w:r>
      <w:r w:rsidRPr="004E4FAE">
        <w:rPr>
          <w:rFonts w:ascii="Times New Roman" w:hAnsi="Times New Roman"/>
          <w:i/>
          <w:spacing w:val="-3"/>
          <w:sz w:val="24"/>
          <w:szCs w:val="24"/>
        </w:rPr>
        <w:t>л</w:t>
      </w:r>
      <w:r w:rsidRPr="004E4FAE">
        <w:rPr>
          <w:rFonts w:ascii="Times New Roman" w:hAnsi="Times New Roman"/>
          <w:i/>
          <w:spacing w:val="-1"/>
          <w:sz w:val="24"/>
          <w:szCs w:val="24"/>
        </w:rPr>
        <w:t>ю</w:t>
      </w:r>
      <w:r w:rsidRPr="004E4FAE">
        <w:rPr>
          <w:rFonts w:ascii="Times New Roman" w:hAnsi="Times New Roman"/>
          <w:i/>
          <w:spacing w:val="1"/>
          <w:sz w:val="24"/>
          <w:szCs w:val="24"/>
        </w:rPr>
        <w:t>д</w:t>
      </w:r>
      <w:r w:rsidRPr="004E4FAE">
        <w:rPr>
          <w:rFonts w:ascii="Times New Roman" w:hAnsi="Times New Roman"/>
          <w:i/>
          <w:sz w:val="24"/>
          <w:szCs w:val="24"/>
        </w:rPr>
        <w:t>е</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pacing w:val="-1"/>
          <w:sz w:val="24"/>
          <w:szCs w:val="24"/>
        </w:rPr>
        <w:t>й</w:t>
      </w:r>
      <w:r w:rsidRPr="004E4FAE">
        <w:rPr>
          <w:rFonts w:ascii="Times New Roman" w:hAnsi="Times New Roman"/>
          <w:i/>
          <w:sz w:val="24"/>
          <w:szCs w:val="24"/>
        </w:rPr>
        <w:t>, обрабо</w:t>
      </w:r>
      <w:r w:rsidRPr="004E4FAE">
        <w:rPr>
          <w:rFonts w:ascii="Times New Roman" w:hAnsi="Times New Roman"/>
          <w:i/>
          <w:spacing w:val="-2"/>
          <w:sz w:val="24"/>
          <w:szCs w:val="24"/>
        </w:rPr>
        <w:t>т</w:t>
      </w:r>
      <w:r w:rsidRPr="004E4FAE">
        <w:rPr>
          <w:rFonts w:ascii="Times New Roman" w:hAnsi="Times New Roman"/>
          <w:i/>
          <w:sz w:val="24"/>
          <w:szCs w:val="24"/>
        </w:rPr>
        <w:t xml:space="preserve">ка </w:t>
      </w:r>
      <w:r w:rsidRPr="004E4FAE">
        <w:rPr>
          <w:rFonts w:ascii="Times New Roman" w:hAnsi="Times New Roman"/>
          <w:i/>
          <w:spacing w:val="1"/>
          <w:sz w:val="24"/>
          <w:szCs w:val="24"/>
        </w:rPr>
        <w:t>р</w:t>
      </w:r>
      <w:r w:rsidRPr="004E4FAE">
        <w:rPr>
          <w:rFonts w:ascii="Times New Roman" w:hAnsi="Times New Roman"/>
          <w:i/>
          <w:sz w:val="24"/>
          <w:szCs w:val="24"/>
        </w:rPr>
        <w:t>ез</w:t>
      </w:r>
      <w:r w:rsidRPr="004E4FAE">
        <w:rPr>
          <w:rFonts w:ascii="Times New Roman" w:hAnsi="Times New Roman"/>
          <w:i/>
          <w:spacing w:val="-4"/>
          <w:sz w:val="24"/>
          <w:szCs w:val="24"/>
        </w:rPr>
        <w:t>у</w:t>
      </w:r>
      <w:r w:rsidRPr="004E4FAE">
        <w:rPr>
          <w:rFonts w:ascii="Times New Roman" w:hAnsi="Times New Roman"/>
          <w:i/>
          <w:spacing w:val="-1"/>
          <w:sz w:val="24"/>
          <w:szCs w:val="24"/>
        </w:rPr>
        <w:t>ль</w:t>
      </w:r>
      <w:r w:rsidRPr="004E4FAE">
        <w:rPr>
          <w:rFonts w:ascii="Times New Roman" w:hAnsi="Times New Roman"/>
          <w:i/>
          <w:sz w:val="24"/>
          <w:szCs w:val="24"/>
        </w:rPr>
        <w:t>татов на</w:t>
      </w:r>
      <w:r w:rsidRPr="004E4FAE">
        <w:rPr>
          <w:rFonts w:ascii="Times New Roman" w:hAnsi="Times New Roman"/>
          <w:i/>
          <w:spacing w:val="1"/>
          <w:sz w:val="24"/>
          <w:szCs w:val="24"/>
        </w:rPr>
        <w:t>б</w:t>
      </w:r>
      <w:r w:rsidRPr="004E4FAE">
        <w:rPr>
          <w:rFonts w:ascii="Times New Roman" w:hAnsi="Times New Roman"/>
          <w:i/>
          <w:spacing w:val="-3"/>
          <w:sz w:val="24"/>
          <w:szCs w:val="24"/>
        </w:rPr>
        <w:t>л</w:t>
      </w:r>
      <w:r w:rsidRPr="004E4FAE">
        <w:rPr>
          <w:rFonts w:ascii="Times New Roman" w:hAnsi="Times New Roman"/>
          <w:i/>
          <w:spacing w:val="-1"/>
          <w:sz w:val="24"/>
          <w:szCs w:val="24"/>
        </w:rPr>
        <w:t>ю</w:t>
      </w:r>
      <w:r w:rsidRPr="004E4FAE">
        <w:rPr>
          <w:rFonts w:ascii="Times New Roman" w:hAnsi="Times New Roman"/>
          <w:i/>
          <w:spacing w:val="1"/>
          <w:sz w:val="24"/>
          <w:szCs w:val="24"/>
        </w:rPr>
        <w:t>д</w:t>
      </w:r>
      <w:r w:rsidRPr="004E4FAE">
        <w:rPr>
          <w:rFonts w:ascii="Times New Roman" w:hAnsi="Times New Roman"/>
          <w:i/>
          <w:sz w:val="24"/>
          <w:szCs w:val="24"/>
        </w:rPr>
        <w:t>е</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pacing w:val="-1"/>
          <w:sz w:val="24"/>
          <w:szCs w:val="24"/>
        </w:rPr>
        <w:t>й</w:t>
      </w:r>
      <w:r w:rsidRPr="004E4FAE">
        <w:rPr>
          <w:rFonts w:ascii="Times New Roman" w:hAnsi="Times New Roman"/>
          <w:i/>
          <w:sz w:val="24"/>
          <w:szCs w:val="24"/>
        </w:rPr>
        <w:t>).</w:t>
      </w:r>
      <w:r w:rsidRPr="004E4FAE">
        <w:rPr>
          <w:rFonts w:ascii="Times New Roman" w:hAnsi="Times New Roman"/>
          <w:sz w:val="24"/>
          <w:szCs w:val="24"/>
        </w:rPr>
        <w:t xml:space="preserve"> </w:t>
      </w:r>
      <w:r w:rsidRPr="004E4FAE">
        <w:rPr>
          <w:rFonts w:ascii="Times New Roman" w:hAnsi="Times New Roman"/>
          <w:spacing w:val="-1"/>
          <w:sz w:val="24"/>
          <w:szCs w:val="24"/>
        </w:rPr>
        <w:t>Понятие климата.</w:t>
      </w:r>
      <w:r w:rsidRPr="004E4FAE">
        <w:rPr>
          <w:rFonts w:ascii="Times New Roman" w:hAnsi="Times New Roman"/>
          <w:i/>
          <w:spacing w:val="-1"/>
          <w:sz w:val="24"/>
          <w:szCs w:val="24"/>
        </w:rPr>
        <w:t xml:space="preserve"> </w:t>
      </w:r>
      <w:r w:rsidRPr="004E4FAE">
        <w:rPr>
          <w:rFonts w:ascii="Times New Roman" w:hAnsi="Times New Roman"/>
          <w:spacing w:val="-1"/>
          <w:sz w:val="24"/>
          <w:szCs w:val="24"/>
        </w:rPr>
        <w:t>По</w:t>
      </w:r>
      <w:r w:rsidRPr="004E4FAE">
        <w:rPr>
          <w:rFonts w:ascii="Times New Roman" w:hAnsi="Times New Roman"/>
          <w:sz w:val="24"/>
          <w:szCs w:val="24"/>
        </w:rPr>
        <w:t>г</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z w:val="24"/>
          <w:szCs w:val="24"/>
        </w:rPr>
        <w:t>а</w:t>
      </w:r>
      <w:r w:rsidRPr="004E4FAE">
        <w:rPr>
          <w:rFonts w:ascii="Times New Roman" w:hAnsi="Times New Roman"/>
          <w:spacing w:val="3"/>
          <w:sz w:val="24"/>
          <w:szCs w:val="24"/>
        </w:rPr>
        <w:t xml:space="preserve"> </w:t>
      </w:r>
      <w:r w:rsidRPr="004E4FAE">
        <w:rPr>
          <w:rFonts w:ascii="Times New Roman" w:hAnsi="Times New Roman"/>
          <w:sz w:val="24"/>
          <w:szCs w:val="24"/>
        </w:rPr>
        <w:t>и</w:t>
      </w:r>
      <w:r w:rsidRPr="004E4FAE">
        <w:rPr>
          <w:rFonts w:ascii="Times New Roman" w:hAnsi="Times New Roman"/>
          <w:spacing w:val="3"/>
          <w:sz w:val="24"/>
          <w:szCs w:val="24"/>
        </w:rPr>
        <w:t xml:space="preserve"> </w:t>
      </w:r>
      <w:r w:rsidRPr="004E4FAE">
        <w:rPr>
          <w:rFonts w:ascii="Times New Roman" w:hAnsi="Times New Roman"/>
          <w:sz w:val="24"/>
          <w:szCs w:val="24"/>
        </w:rPr>
        <w:t>к</w:t>
      </w:r>
      <w:r w:rsidRPr="004E4FAE">
        <w:rPr>
          <w:rFonts w:ascii="Times New Roman" w:hAnsi="Times New Roman"/>
          <w:spacing w:val="-3"/>
          <w:sz w:val="24"/>
          <w:szCs w:val="24"/>
        </w:rPr>
        <w:t>л</w:t>
      </w:r>
      <w:r w:rsidRPr="004E4FAE">
        <w:rPr>
          <w:rFonts w:ascii="Times New Roman" w:hAnsi="Times New Roman"/>
          <w:spacing w:val="-1"/>
          <w:sz w:val="24"/>
          <w:szCs w:val="24"/>
        </w:rPr>
        <w:t>и</w:t>
      </w:r>
      <w:r w:rsidRPr="004E4FAE">
        <w:rPr>
          <w:rFonts w:ascii="Times New Roman" w:hAnsi="Times New Roman"/>
          <w:sz w:val="24"/>
          <w:szCs w:val="24"/>
        </w:rPr>
        <w:t>мат.</w:t>
      </w:r>
      <w:r w:rsidRPr="004E4FAE">
        <w:rPr>
          <w:rFonts w:ascii="Times New Roman" w:hAnsi="Times New Roman"/>
          <w:spacing w:val="2"/>
          <w:sz w:val="24"/>
          <w:szCs w:val="24"/>
        </w:rPr>
        <w:t xml:space="preserve"> </w:t>
      </w:r>
      <w:r w:rsidRPr="004E4FAE">
        <w:rPr>
          <w:rFonts w:ascii="Times New Roman" w:hAnsi="Times New Roman"/>
          <w:spacing w:val="-1"/>
          <w:sz w:val="24"/>
          <w:szCs w:val="24"/>
        </w:rPr>
        <w:t>Климатообразующие факторы.</w:t>
      </w:r>
      <w:r w:rsidRPr="004E4FAE">
        <w:rPr>
          <w:rFonts w:ascii="Times New Roman" w:hAnsi="Times New Roman"/>
          <w:spacing w:val="1"/>
          <w:sz w:val="24"/>
          <w:szCs w:val="24"/>
        </w:rPr>
        <w:t xml:space="preserve"> З</w:t>
      </w:r>
      <w:r w:rsidRPr="004E4FAE">
        <w:rPr>
          <w:rFonts w:ascii="Times New Roman" w:hAnsi="Times New Roman"/>
          <w:sz w:val="24"/>
          <w:szCs w:val="24"/>
        </w:rPr>
        <w:t>ави</w:t>
      </w:r>
      <w:r w:rsidRPr="004E4FAE">
        <w:rPr>
          <w:rFonts w:ascii="Times New Roman" w:hAnsi="Times New Roman"/>
          <w:spacing w:val="-2"/>
          <w:sz w:val="24"/>
          <w:szCs w:val="24"/>
        </w:rPr>
        <w:t>с</w:t>
      </w:r>
      <w:r w:rsidRPr="004E4FAE">
        <w:rPr>
          <w:rFonts w:ascii="Times New Roman" w:hAnsi="Times New Roman"/>
          <w:spacing w:val="1"/>
          <w:sz w:val="24"/>
          <w:szCs w:val="24"/>
        </w:rPr>
        <w:t>и</w:t>
      </w:r>
      <w:r w:rsidRPr="004E4FAE">
        <w:rPr>
          <w:rFonts w:ascii="Times New Roman" w:hAnsi="Times New Roman"/>
          <w:spacing w:val="-3"/>
          <w:sz w:val="24"/>
          <w:szCs w:val="24"/>
        </w:rPr>
        <w:t>м</w:t>
      </w:r>
      <w:r w:rsidRPr="004E4FAE">
        <w:rPr>
          <w:rFonts w:ascii="Times New Roman" w:hAnsi="Times New Roman"/>
          <w:spacing w:val="1"/>
          <w:sz w:val="24"/>
          <w:szCs w:val="24"/>
        </w:rPr>
        <w:t>о</w:t>
      </w:r>
      <w:r w:rsidRPr="004E4FAE">
        <w:rPr>
          <w:rFonts w:ascii="Times New Roman" w:hAnsi="Times New Roman"/>
          <w:sz w:val="24"/>
          <w:szCs w:val="24"/>
        </w:rPr>
        <w:t>сть</w:t>
      </w:r>
      <w:r w:rsidRPr="004E4FAE">
        <w:rPr>
          <w:rFonts w:ascii="Times New Roman" w:hAnsi="Times New Roman"/>
          <w:spacing w:val="2"/>
          <w:sz w:val="24"/>
          <w:szCs w:val="24"/>
        </w:rPr>
        <w:t xml:space="preserve"> </w:t>
      </w:r>
      <w:r w:rsidRPr="004E4FAE">
        <w:rPr>
          <w:rFonts w:ascii="Times New Roman" w:hAnsi="Times New Roman"/>
          <w:sz w:val="24"/>
          <w:szCs w:val="24"/>
        </w:rPr>
        <w:t>кл</w:t>
      </w:r>
      <w:r w:rsidRPr="004E4FAE">
        <w:rPr>
          <w:rFonts w:ascii="Times New Roman" w:hAnsi="Times New Roman"/>
          <w:spacing w:val="-2"/>
          <w:sz w:val="24"/>
          <w:szCs w:val="24"/>
        </w:rPr>
        <w:t>и</w:t>
      </w:r>
      <w:r w:rsidRPr="004E4FAE">
        <w:rPr>
          <w:rFonts w:ascii="Times New Roman" w:hAnsi="Times New Roman"/>
          <w:sz w:val="24"/>
          <w:szCs w:val="24"/>
        </w:rPr>
        <w:t>ма</w:t>
      </w:r>
      <w:r w:rsidRPr="004E4FAE">
        <w:rPr>
          <w:rFonts w:ascii="Times New Roman" w:hAnsi="Times New Roman"/>
          <w:spacing w:val="-3"/>
          <w:sz w:val="24"/>
          <w:szCs w:val="24"/>
        </w:rPr>
        <w:t>т</w:t>
      </w:r>
      <w:r w:rsidRPr="004E4FAE">
        <w:rPr>
          <w:rFonts w:ascii="Times New Roman" w:hAnsi="Times New Roman"/>
          <w:sz w:val="24"/>
          <w:szCs w:val="24"/>
        </w:rPr>
        <w:t xml:space="preserve">а </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3"/>
          <w:sz w:val="24"/>
          <w:szCs w:val="24"/>
        </w:rPr>
        <w:t xml:space="preserve"> </w:t>
      </w:r>
      <w:r w:rsidRPr="004E4FAE">
        <w:rPr>
          <w:rFonts w:ascii="Times New Roman" w:hAnsi="Times New Roman"/>
          <w:sz w:val="24"/>
          <w:szCs w:val="24"/>
        </w:rPr>
        <w:t>а</w:t>
      </w:r>
      <w:r w:rsidRPr="004E4FAE">
        <w:rPr>
          <w:rFonts w:ascii="Times New Roman" w:hAnsi="Times New Roman"/>
          <w:spacing w:val="1"/>
          <w:sz w:val="24"/>
          <w:szCs w:val="24"/>
        </w:rPr>
        <w:t>б</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лю</w:t>
      </w:r>
      <w:r w:rsidRPr="004E4FAE">
        <w:rPr>
          <w:rFonts w:ascii="Times New Roman" w:hAnsi="Times New Roman"/>
          <w:sz w:val="24"/>
          <w:szCs w:val="24"/>
        </w:rPr>
        <w:t>т</w:t>
      </w:r>
      <w:r w:rsidRPr="004E4FAE">
        <w:rPr>
          <w:rFonts w:ascii="Times New Roman" w:hAnsi="Times New Roman"/>
          <w:spacing w:val="-2"/>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4"/>
          <w:sz w:val="24"/>
          <w:szCs w:val="24"/>
        </w:rPr>
        <w:t xml:space="preserve"> </w:t>
      </w:r>
      <w:r w:rsidRPr="004E4FAE">
        <w:rPr>
          <w:rFonts w:ascii="Times New Roman" w:hAnsi="Times New Roman"/>
          <w:sz w:val="24"/>
          <w:szCs w:val="24"/>
        </w:rPr>
        <w:t>в</w:t>
      </w:r>
      <w:r w:rsidRPr="004E4FAE">
        <w:rPr>
          <w:rFonts w:ascii="Times New Roman" w:hAnsi="Times New Roman"/>
          <w:spacing w:val="-2"/>
          <w:sz w:val="24"/>
          <w:szCs w:val="24"/>
        </w:rPr>
        <w:t>ыс</w:t>
      </w:r>
      <w:r w:rsidRPr="004E4FAE">
        <w:rPr>
          <w:rFonts w:ascii="Times New Roman" w:hAnsi="Times New Roman"/>
          <w:spacing w:val="1"/>
          <w:sz w:val="24"/>
          <w:szCs w:val="24"/>
        </w:rPr>
        <w:t>о</w:t>
      </w:r>
      <w:r w:rsidRPr="004E4FAE">
        <w:rPr>
          <w:rFonts w:ascii="Times New Roman" w:hAnsi="Times New Roman"/>
          <w:sz w:val="24"/>
          <w:szCs w:val="24"/>
        </w:rPr>
        <w:t>ты</w:t>
      </w:r>
      <w:r w:rsidRPr="004E4FAE">
        <w:rPr>
          <w:rFonts w:ascii="Times New Roman" w:hAnsi="Times New Roman"/>
          <w:spacing w:val="4"/>
          <w:sz w:val="24"/>
          <w:szCs w:val="24"/>
        </w:rPr>
        <w:t xml:space="preserve"> </w:t>
      </w:r>
      <w:r w:rsidRPr="004E4FAE">
        <w:rPr>
          <w:rFonts w:ascii="Times New Roman" w:hAnsi="Times New Roman"/>
          <w:sz w:val="24"/>
          <w:szCs w:val="24"/>
        </w:rPr>
        <w:t>мес</w:t>
      </w:r>
      <w:r w:rsidRPr="004E4FAE">
        <w:rPr>
          <w:rFonts w:ascii="Times New Roman" w:hAnsi="Times New Roman"/>
          <w:spacing w:val="-3"/>
          <w:sz w:val="24"/>
          <w:szCs w:val="24"/>
        </w:rPr>
        <w:t>т</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сти.</w:t>
      </w:r>
      <w:r w:rsidRPr="004E4FAE">
        <w:rPr>
          <w:rFonts w:ascii="Times New Roman" w:hAnsi="Times New Roman"/>
          <w:i/>
          <w:sz w:val="24"/>
          <w:szCs w:val="24"/>
        </w:rPr>
        <w:t xml:space="preserve"> </w:t>
      </w:r>
      <w:r w:rsidRPr="004E4FAE">
        <w:rPr>
          <w:rFonts w:ascii="Times New Roman" w:hAnsi="Times New Roman"/>
          <w:sz w:val="24"/>
          <w:szCs w:val="24"/>
        </w:rPr>
        <w:t>К</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pacing w:val="-3"/>
          <w:sz w:val="24"/>
          <w:szCs w:val="24"/>
        </w:rPr>
        <w:t>м</w:t>
      </w:r>
      <w:r w:rsidRPr="004E4FAE">
        <w:rPr>
          <w:rFonts w:ascii="Times New Roman" w:hAnsi="Times New Roman"/>
          <w:sz w:val="24"/>
          <w:szCs w:val="24"/>
        </w:rPr>
        <w:t xml:space="preserve">аты </w:t>
      </w:r>
      <w:r w:rsidRPr="004E4FAE">
        <w:rPr>
          <w:rFonts w:ascii="Times New Roman" w:hAnsi="Times New Roman"/>
          <w:spacing w:val="1"/>
          <w:sz w:val="24"/>
          <w:szCs w:val="24"/>
        </w:rPr>
        <w:t>З</w:t>
      </w:r>
      <w:r w:rsidRPr="004E4FAE">
        <w:rPr>
          <w:rFonts w:ascii="Times New Roman" w:hAnsi="Times New Roman"/>
          <w:sz w:val="24"/>
          <w:szCs w:val="24"/>
        </w:rPr>
        <w:t>ем</w:t>
      </w:r>
      <w:r w:rsidRPr="004E4FAE">
        <w:rPr>
          <w:rFonts w:ascii="Times New Roman" w:hAnsi="Times New Roman"/>
          <w:spacing w:val="-3"/>
          <w:sz w:val="24"/>
          <w:szCs w:val="24"/>
        </w:rPr>
        <w:t>л</w:t>
      </w:r>
      <w:r w:rsidRPr="004E4FAE">
        <w:rPr>
          <w:rFonts w:ascii="Times New Roman" w:hAnsi="Times New Roman"/>
          <w:spacing w:val="1"/>
          <w:sz w:val="24"/>
          <w:szCs w:val="24"/>
        </w:rPr>
        <w:t>и</w:t>
      </w:r>
      <w:r w:rsidRPr="004E4FAE">
        <w:rPr>
          <w:rFonts w:ascii="Times New Roman" w:hAnsi="Times New Roman"/>
          <w:sz w:val="24"/>
          <w:szCs w:val="24"/>
        </w:rPr>
        <w:t xml:space="preserve">. </w:t>
      </w:r>
      <w:r w:rsidRPr="004E4FAE">
        <w:rPr>
          <w:rFonts w:ascii="Times New Roman" w:hAnsi="Times New Roman"/>
          <w:i/>
          <w:sz w:val="24"/>
          <w:szCs w:val="24"/>
        </w:rPr>
        <w:t>В</w:t>
      </w:r>
      <w:r w:rsidRPr="004E4FAE">
        <w:rPr>
          <w:rFonts w:ascii="Times New Roman" w:hAnsi="Times New Roman"/>
          <w:i/>
          <w:spacing w:val="-1"/>
          <w:sz w:val="24"/>
          <w:szCs w:val="24"/>
        </w:rPr>
        <w:t>л</w:t>
      </w:r>
      <w:r w:rsidRPr="004E4FAE">
        <w:rPr>
          <w:rFonts w:ascii="Times New Roman" w:hAnsi="Times New Roman"/>
          <w:i/>
          <w:spacing w:val="1"/>
          <w:sz w:val="24"/>
          <w:szCs w:val="24"/>
        </w:rPr>
        <w:t>и</w:t>
      </w:r>
      <w:r w:rsidRPr="004E4FAE">
        <w:rPr>
          <w:rFonts w:ascii="Times New Roman" w:hAnsi="Times New Roman"/>
          <w:i/>
          <w:sz w:val="24"/>
          <w:szCs w:val="24"/>
        </w:rPr>
        <w:t>я</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е</w:t>
      </w:r>
      <w:r w:rsidRPr="004E4FAE">
        <w:rPr>
          <w:rFonts w:ascii="Times New Roman" w:hAnsi="Times New Roman"/>
          <w:i/>
          <w:spacing w:val="3"/>
          <w:sz w:val="24"/>
          <w:szCs w:val="24"/>
        </w:rPr>
        <w:t xml:space="preserve"> </w:t>
      </w:r>
      <w:r w:rsidRPr="004E4FAE">
        <w:rPr>
          <w:rFonts w:ascii="Times New Roman" w:hAnsi="Times New Roman"/>
          <w:i/>
          <w:spacing w:val="9"/>
          <w:sz w:val="24"/>
          <w:szCs w:val="24"/>
        </w:rPr>
        <w:t>к</w:t>
      </w:r>
      <w:r w:rsidRPr="004E4FAE">
        <w:rPr>
          <w:rFonts w:ascii="Times New Roman" w:hAnsi="Times New Roman"/>
          <w:i/>
          <w:spacing w:val="-1"/>
          <w:sz w:val="24"/>
          <w:szCs w:val="24"/>
        </w:rPr>
        <w:t>ли</w:t>
      </w:r>
      <w:r w:rsidRPr="004E4FAE">
        <w:rPr>
          <w:rFonts w:ascii="Times New Roman" w:hAnsi="Times New Roman"/>
          <w:i/>
          <w:sz w:val="24"/>
          <w:szCs w:val="24"/>
        </w:rPr>
        <w:t>м</w:t>
      </w:r>
      <w:r w:rsidRPr="004E4FAE">
        <w:rPr>
          <w:rFonts w:ascii="Times New Roman" w:hAnsi="Times New Roman"/>
          <w:i/>
          <w:spacing w:val="-3"/>
          <w:sz w:val="24"/>
          <w:szCs w:val="24"/>
        </w:rPr>
        <w:t>а</w:t>
      </w:r>
      <w:r w:rsidRPr="004E4FAE">
        <w:rPr>
          <w:rFonts w:ascii="Times New Roman" w:hAnsi="Times New Roman"/>
          <w:i/>
          <w:sz w:val="24"/>
          <w:szCs w:val="24"/>
        </w:rPr>
        <w:t xml:space="preserve">та </w:t>
      </w:r>
      <w:r w:rsidRPr="004E4FAE">
        <w:rPr>
          <w:rFonts w:ascii="Times New Roman" w:hAnsi="Times New Roman"/>
          <w:i/>
          <w:spacing w:val="1"/>
          <w:sz w:val="24"/>
          <w:szCs w:val="24"/>
        </w:rPr>
        <w:t>н</w:t>
      </w:r>
      <w:r w:rsidRPr="004E4FAE">
        <w:rPr>
          <w:rFonts w:ascii="Times New Roman" w:hAnsi="Times New Roman"/>
          <w:i/>
          <w:sz w:val="24"/>
          <w:szCs w:val="24"/>
        </w:rPr>
        <w:t>а</w:t>
      </w:r>
      <w:r w:rsidRPr="004E4FAE">
        <w:rPr>
          <w:rFonts w:ascii="Times New Roman" w:hAnsi="Times New Roman"/>
          <w:i/>
          <w:spacing w:val="3"/>
          <w:sz w:val="24"/>
          <w:szCs w:val="24"/>
        </w:rPr>
        <w:t xml:space="preserve"> </w:t>
      </w:r>
      <w:r w:rsidRPr="004E4FAE">
        <w:rPr>
          <w:rFonts w:ascii="Times New Roman" w:hAnsi="Times New Roman"/>
          <w:i/>
          <w:sz w:val="24"/>
          <w:szCs w:val="24"/>
        </w:rPr>
        <w:t>з</w:t>
      </w:r>
      <w:r w:rsidRPr="004E4FAE">
        <w:rPr>
          <w:rFonts w:ascii="Times New Roman" w:hAnsi="Times New Roman"/>
          <w:i/>
          <w:spacing w:val="-2"/>
          <w:sz w:val="24"/>
          <w:szCs w:val="24"/>
        </w:rPr>
        <w:t>д</w:t>
      </w:r>
      <w:r w:rsidRPr="004E4FAE">
        <w:rPr>
          <w:rFonts w:ascii="Times New Roman" w:hAnsi="Times New Roman"/>
          <w:i/>
          <w:spacing w:val="-1"/>
          <w:sz w:val="24"/>
          <w:szCs w:val="24"/>
        </w:rPr>
        <w:t>о</w:t>
      </w:r>
      <w:r w:rsidRPr="004E4FAE">
        <w:rPr>
          <w:rFonts w:ascii="Times New Roman" w:hAnsi="Times New Roman"/>
          <w:i/>
          <w:spacing w:val="1"/>
          <w:sz w:val="24"/>
          <w:szCs w:val="24"/>
        </w:rPr>
        <w:t>ро</w:t>
      </w:r>
      <w:r w:rsidRPr="004E4FAE">
        <w:rPr>
          <w:rFonts w:ascii="Times New Roman" w:hAnsi="Times New Roman"/>
          <w:i/>
          <w:sz w:val="24"/>
          <w:szCs w:val="24"/>
        </w:rPr>
        <w:t>в</w:t>
      </w:r>
      <w:r w:rsidRPr="004E4FAE">
        <w:rPr>
          <w:rFonts w:ascii="Times New Roman" w:hAnsi="Times New Roman"/>
          <w:i/>
          <w:spacing w:val="-1"/>
          <w:sz w:val="24"/>
          <w:szCs w:val="24"/>
        </w:rPr>
        <w:t>ь</w:t>
      </w:r>
      <w:r w:rsidRPr="004E4FAE">
        <w:rPr>
          <w:rFonts w:ascii="Times New Roman" w:hAnsi="Times New Roman"/>
          <w:i/>
          <w:sz w:val="24"/>
          <w:szCs w:val="24"/>
        </w:rPr>
        <w:t>е</w:t>
      </w:r>
      <w:r w:rsidRPr="004E4FAE">
        <w:rPr>
          <w:rFonts w:ascii="Times New Roman" w:hAnsi="Times New Roman"/>
          <w:i/>
          <w:spacing w:val="3"/>
          <w:sz w:val="24"/>
          <w:szCs w:val="24"/>
        </w:rPr>
        <w:t xml:space="preserve"> </w:t>
      </w:r>
      <w:r w:rsidRPr="004E4FAE">
        <w:rPr>
          <w:rFonts w:ascii="Times New Roman" w:hAnsi="Times New Roman"/>
          <w:i/>
          <w:spacing w:val="-1"/>
          <w:sz w:val="24"/>
          <w:szCs w:val="24"/>
        </w:rPr>
        <w:t>люд</w:t>
      </w:r>
      <w:r w:rsidRPr="004E4FAE">
        <w:rPr>
          <w:rFonts w:ascii="Times New Roman" w:hAnsi="Times New Roman"/>
          <w:i/>
          <w:sz w:val="24"/>
          <w:szCs w:val="24"/>
        </w:rPr>
        <w:t>е</w:t>
      </w:r>
      <w:r w:rsidRPr="004E4FAE">
        <w:rPr>
          <w:rFonts w:ascii="Times New Roman" w:hAnsi="Times New Roman"/>
          <w:i/>
          <w:spacing w:val="1"/>
          <w:sz w:val="24"/>
          <w:szCs w:val="24"/>
        </w:rPr>
        <w:t>й</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z w:val="24"/>
          <w:szCs w:val="24"/>
        </w:rPr>
        <w:t>Че</w:t>
      </w:r>
      <w:r w:rsidRPr="004E4FAE">
        <w:rPr>
          <w:rFonts w:ascii="Times New Roman" w:hAnsi="Times New Roman"/>
          <w:spacing w:val="-1"/>
          <w:sz w:val="24"/>
          <w:szCs w:val="24"/>
        </w:rPr>
        <w:t>л</w:t>
      </w:r>
      <w:r w:rsidRPr="004E4FAE">
        <w:rPr>
          <w:rFonts w:ascii="Times New Roman" w:hAnsi="Times New Roman"/>
          <w:spacing w:val="1"/>
          <w:sz w:val="24"/>
          <w:szCs w:val="24"/>
        </w:rPr>
        <w:t>о</w:t>
      </w:r>
      <w:r w:rsidRPr="004E4FAE">
        <w:rPr>
          <w:rFonts w:ascii="Times New Roman" w:hAnsi="Times New Roman"/>
          <w:sz w:val="24"/>
          <w:szCs w:val="24"/>
        </w:rPr>
        <w:t>век и</w:t>
      </w:r>
      <w:r w:rsidRPr="004E4FAE">
        <w:rPr>
          <w:rFonts w:ascii="Times New Roman" w:hAnsi="Times New Roman"/>
          <w:spacing w:val="3"/>
          <w:sz w:val="24"/>
          <w:szCs w:val="24"/>
        </w:rPr>
        <w:t xml:space="preserve"> </w:t>
      </w:r>
      <w:r w:rsidRPr="004E4FAE">
        <w:rPr>
          <w:rFonts w:ascii="Times New Roman" w:hAnsi="Times New Roman"/>
          <w:sz w:val="24"/>
          <w:szCs w:val="24"/>
        </w:rPr>
        <w:t>атм</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z w:val="24"/>
          <w:szCs w:val="24"/>
        </w:rPr>
        <w:t>фе</w:t>
      </w:r>
      <w:r w:rsidRPr="004E4FAE">
        <w:rPr>
          <w:rFonts w:ascii="Times New Roman" w:hAnsi="Times New Roman"/>
          <w:spacing w:val="1"/>
          <w:sz w:val="24"/>
          <w:szCs w:val="24"/>
        </w:rPr>
        <w:t>р</w:t>
      </w:r>
      <w:r w:rsidRPr="004E4FAE">
        <w:rPr>
          <w:rFonts w:ascii="Times New Roman" w:hAnsi="Times New Roman"/>
          <w:sz w:val="24"/>
          <w:szCs w:val="24"/>
        </w:rPr>
        <w:t>а.</w:t>
      </w:r>
    </w:p>
    <w:p w:rsidR="00732C48" w:rsidRPr="004E4FAE" w:rsidRDefault="00732C48" w:rsidP="003C0819">
      <w:pPr>
        <w:tabs>
          <w:tab w:val="left" w:pos="426"/>
        </w:tabs>
        <w:autoSpaceDE w:val="0"/>
        <w:autoSpaceDN w:val="0"/>
        <w:adjustRightInd w:val="0"/>
        <w:spacing w:after="0" w:line="240" w:lineRule="auto"/>
        <w:ind w:firstLine="709"/>
        <w:jc w:val="both"/>
        <w:rPr>
          <w:rFonts w:ascii="Times New Roman" w:hAnsi="Times New Roman"/>
          <w:i/>
          <w:sz w:val="24"/>
          <w:szCs w:val="24"/>
        </w:rPr>
      </w:pPr>
      <w:r w:rsidRPr="004E4FAE">
        <w:rPr>
          <w:rFonts w:ascii="Times New Roman" w:hAnsi="Times New Roman"/>
          <w:b/>
          <w:bCs/>
          <w:sz w:val="24"/>
          <w:szCs w:val="24"/>
        </w:rPr>
        <w:t>Б</w:t>
      </w:r>
      <w:r w:rsidRPr="004E4FAE">
        <w:rPr>
          <w:rFonts w:ascii="Times New Roman" w:hAnsi="Times New Roman"/>
          <w:b/>
          <w:bCs/>
          <w:spacing w:val="-2"/>
          <w:sz w:val="24"/>
          <w:szCs w:val="24"/>
        </w:rPr>
        <w:t>и</w:t>
      </w:r>
      <w:r w:rsidRPr="004E4FAE">
        <w:rPr>
          <w:rFonts w:ascii="Times New Roman" w:hAnsi="Times New Roman"/>
          <w:b/>
          <w:bCs/>
          <w:spacing w:val="1"/>
          <w:sz w:val="24"/>
          <w:szCs w:val="24"/>
        </w:rPr>
        <w:t>о</w:t>
      </w:r>
      <w:r w:rsidRPr="004E4FAE">
        <w:rPr>
          <w:rFonts w:ascii="Times New Roman" w:hAnsi="Times New Roman"/>
          <w:b/>
          <w:bCs/>
          <w:sz w:val="24"/>
          <w:szCs w:val="24"/>
        </w:rPr>
        <w:t>с</w:t>
      </w:r>
      <w:r w:rsidRPr="004E4FAE">
        <w:rPr>
          <w:rFonts w:ascii="Times New Roman" w:hAnsi="Times New Roman"/>
          <w:b/>
          <w:bCs/>
          <w:spacing w:val="-2"/>
          <w:sz w:val="24"/>
          <w:szCs w:val="24"/>
        </w:rPr>
        <w:t>ф</w:t>
      </w:r>
      <w:r w:rsidRPr="004E4FAE">
        <w:rPr>
          <w:rFonts w:ascii="Times New Roman" w:hAnsi="Times New Roman"/>
          <w:b/>
          <w:bCs/>
          <w:sz w:val="24"/>
          <w:szCs w:val="24"/>
        </w:rPr>
        <w:t>ер</w:t>
      </w:r>
      <w:r w:rsidRPr="004E4FAE">
        <w:rPr>
          <w:rFonts w:ascii="Times New Roman" w:hAnsi="Times New Roman"/>
          <w:b/>
          <w:bCs/>
          <w:spacing w:val="1"/>
          <w:sz w:val="24"/>
          <w:szCs w:val="24"/>
        </w:rPr>
        <w:t>а</w:t>
      </w:r>
      <w:r w:rsidRPr="004E4FAE">
        <w:rPr>
          <w:rFonts w:ascii="Times New Roman" w:hAnsi="Times New Roman"/>
          <w:b/>
          <w:bCs/>
          <w:sz w:val="24"/>
          <w:szCs w:val="24"/>
        </w:rPr>
        <w:t>.</w:t>
      </w:r>
      <w:r w:rsidRPr="004E4FAE">
        <w:rPr>
          <w:rFonts w:ascii="Times New Roman" w:hAnsi="Times New Roman"/>
          <w:b/>
          <w:bCs/>
          <w:spacing w:val="3"/>
          <w:sz w:val="24"/>
          <w:szCs w:val="24"/>
        </w:rPr>
        <w:t xml:space="preserve"> </w:t>
      </w:r>
      <w:r w:rsidRPr="004E4FAE">
        <w:rPr>
          <w:rFonts w:ascii="Times New Roman" w:hAnsi="Times New Roman"/>
          <w:sz w:val="24"/>
          <w:szCs w:val="24"/>
        </w:rPr>
        <w:t>Б</w:t>
      </w:r>
      <w:r w:rsidRPr="004E4FAE">
        <w:rPr>
          <w:rFonts w:ascii="Times New Roman" w:hAnsi="Times New Roman"/>
          <w:spacing w:val="-2"/>
          <w:sz w:val="24"/>
          <w:szCs w:val="24"/>
        </w:rPr>
        <w:t>и</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z w:val="24"/>
          <w:szCs w:val="24"/>
        </w:rPr>
        <w:t>ф</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1"/>
          <w:sz w:val="24"/>
          <w:szCs w:val="24"/>
        </w:rPr>
        <w:t xml:space="preserve"> </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ж</w:t>
      </w:r>
      <w:r w:rsidRPr="004E4FAE">
        <w:rPr>
          <w:rFonts w:ascii="Times New Roman" w:hAnsi="Times New Roman"/>
          <w:spacing w:val="1"/>
          <w:sz w:val="24"/>
          <w:szCs w:val="24"/>
        </w:rPr>
        <w:t>и</w:t>
      </w:r>
      <w:r w:rsidRPr="004E4FAE">
        <w:rPr>
          <w:rFonts w:ascii="Times New Roman" w:hAnsi="Times New Roman"/>
          <w:sz w:val="24"/>
          <w:szCs w:val="24"/>
        </w:rPr>
        <w:t>в</w:t>
      </w:r>
      <w:r w:rsidRPr="004E4FAE">
        <w:rPr>
          <w:rFonts w:ascii="Times New Roman" w:hAnsi="Times New Roman"/>
          <w:spacing w:val="-3"/>
          <w:sz w:val="24"/>
          <w:szCs w:val="24"/>
        </w:rPr>
        <w:t>а</w:t>
      </w:r>
      <w:r w:rsidRPr="004E4FAE">
        <w:rPr>
          <w:rFonts w:ascii="Times New Roman" w:hAnsi="Times New Roman"/>
          <w:sz w:val="24"/>
          <w:szCs w:val="24"/>
        </w:rPr>
        <w:t xml:space="preserve">я </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о</w:t>
      </w:r>
      <w:r w:rsidRPr="004E4FAE">
        <w:rPr>
          <w:rFonts w:ascii="Times New Roman" w:hAnsi="Times New Roman"/>
          <w:spacing w:val="-1"/>
          <w:sz w:val="24"/>
          <w:szCs w:val="24"/>
        </w:rPr>
        <w:t>ло</w:t>
      </w:r>
      <w:r w:rsidRPr="004E4FAE">
        <w:rPr>
          <w:rFonts w:ascii="Times New Roman" w:hAnsi="Times New Roman"/>
          <w:spacing w:val="-2"/>
          <w:sz w:val="24"/>
          <w:szCs w:val="24"/>
        </w:rPr>
        <w:t>ч</w:t>
      </w:r>
      <w:r w:rsidRPr="004E4FAE">
        <w:rPr>
          <w:rFonts w:ascii="Times New Roman" w:hAnsi="Times New Roman"/>
          <w:sz w:val="24"/>
          <w:szCs w:val="24"/>
        </w:rPr>
        <w:t>ка</w:t>
      </w:r>
      <w:r w:rsidRPr="004E4FAE">
        <w:rPr>
          <w:rFonts w:ascii="Times New Roman" w:hAnsi="Times New Roman"/>
          <w:spacing w:val="3"/>
          <w:sz w:val="24"/>
          <w:szCs w:val="24"/>
        </w:rPr>
        <w:t xml:space="preserve"> </w:t>
      </w:r>
      <w:r w:rsidRPr="004E4FAE">
        <w:rPr>
          <w:rFonts w:ascii="Times New Roman" w:hAnsi="Times New Roman"/>
          <w:spacing w:val="-1"/>
          <w:sz w:val="24"/>
          <w:szCs w:val="24"/>
        </w:rPr>
        <w:t>З</w:t>
      </w:r>
      <w:r w:rsidRPr="004E4FAE">
        <w:rPr>
          <w:rFonts w:ascii="Times New Roman" w:hAnsi="Times New Roman"/>
          <w:sz w:val="24"/>
          <w:szCs w:val="24"/>
        </w:rPr>
        <w:t>ем</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4"/>
          <w:sz w:val="24"/>
          <w:szCs w:val="24"/>
        </w:rPr>
        <w:t xml:space="preserve"> </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z w:val="24"/>
          <w:szCs w:val="24"/>
        </w:rPr>
        <w:t>е</w:t>
      </w:r>
      <w:r w:rsidRPr="004E4FAE">
        <w:rPr>
          <w:rFonts w:ascii="Times New Roman" w:hAnsi="Times New Roman"/>
          <w:spacing w:val="-1"/>
          <w:sz w:val="24"/>
          <w:szCs w:val="24"/>
        </w:rPr>
        <w:t>нн</w:t>
      </w:r>
      <w:r w:rsidRPr="004E4FAE">
        <w:rPr>
          <w:rFonts w:ascii="Times New Roman" w:hAnsi="Times New Roman"/>
          <w:spacing w:val="1"/>
          <w:sz w:val="24"/>
          <w:szCs w:val="24"/>
        </w:rPr>
        <w:t>о</w:t>
      </w:r>
      <w:r w:rsidRPr="004E4FAE">
        <w:rPr>
          <w:rFonts w:ascii="Times New Roman" w:hAnsi="Times New Roman"/>
          <w:sz w:val="24"/>
          <w:szCs w:val="24"/>
        </w:rPr>
        <w:t xml:space="preserve">сти </w:t>
      </w:r>
      <w:r w:rsidRPr="004E4FAE">
        <w:rPr>
          <w:rFonts w:ascii="Times New Roman" w:hAnsi="Times New Roman"/>
          <w:spacing w:val="-2"/>
          <w:sz w:val="24"/>
          <w:szCs w:val="24"/>
        </w:rPr>
        <w:t>ж</w:t>
      </w:r>
      <w:r w:rsidRPr="004E4FAE">
        <w:rPr>
          <w:rFonts w:ascii="Times New Roman" w:hAnsi="Times New Roman"/>
          <w:spacing w:val="1"/>
          <w:sz w:val="24"/>
          <w:szCs w:val="24"/>
        </w:rPr>
        <w:t>и</w:t>
      </w:r>
      <w:r w:rsidRPr="004E4FAE">
        <w:rPr>
          <w:rFonts w:ascii="Times New Roman" w:hAnsi="Times New Roman"/>
          <w:sz w:val="24"/>
          <w:szCs w:val="24"/>
        </w:rPr>
        <w:t>з</w:t>
      </w:r>
      <w:r w:rsidRPr="004E4FAE">
        <w:rPr>
          <w:rFonts w:ascii="Times New Roman" w:hAnsi="Times New Roman"/>
          <w:spacing w:val="-2"/>
          <w:sz w:val="24"/>
          <w:szCs w:val="24"/>
        </w:rPr>
        <w:t>н</w:t>
      </w:r>
      <w:r w:rsidRPr="004E4FAE">
        <w:rPr>
          <w:rFonts w:ascii="Times New Roman" w:hAnsi="Times New Roman"/>
          <w:sz w:val="24"/>
          <w:szCs w:val="24"/>
        </w:rPr>
        <w:t>и</w:t>
      </w:r>
      <w:r w:rsidRPr="004E4FAE">
        <w:rPr>
          <w:rFonts w:ascii="Times New Roman" w:hAnsi="Times New Roman"/>
          <w:spacing w:val="3"/>
          <w:sz w:val="24"/>
          <w:szCs w:val="24"/>
        </w:rPr>
        <w:t xml:space="preserve"> </w:t>
      </w:r>
      <w:r w:rsidRPr="004E4FAE">
        <w:rPr>
          <w:rFonts w:ascii="Times New Roman" w:hAnsi="Times New Roman"/>
          <w:sz w:val="24"/>
          <w:szCs w:val="24"/>
        </w:rPr>
        <w:t xml:space="preserve">в </w:t>
      </w:r>
      <w:r w:rsidRPr="004E4FAE">
        <w:rPr>
          <w:rFonts w:ascii="Times New Roman" w:hAnsi="Times New Roman"/>
          <w:spacing w:val="1"/>
          <w:sz w:val="24"/>
          <w:szCs w:val="24"/>
        </w:rPr>
        <w:t>о</w:t>
      </w:r>
      <w:r w:rsidRPr="004E4FAE">
        <w:rPr>
          <w:rFonts w:ascii="Times New Roman" w:hAnsi="Times New Roman"/>
          <w:sz w:val="24"/>
          <w:szCs w:val="24"/>
        </w:rPr>
        <w:t>ке</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pacing w:val="-2"/>
          <w:sz w:val="24"/>
          <w:szCs w:val="24"/>
        </w:rPr>
        <w:t>Ж</w:t>
      </w:r>
      <w:r w:rsidRPr="004E4FAE">
        <w:rPr>
          <w:rFonts w:ascii="Times New Roman" w:hAnsi="Times New Roman"/>
          <w:spacing w:val="1"/>
          <w:sz w:val="24"/>
          <w:szCs w:val="24"/>
        </w:rPr>
        <w:t>и</w:t>
      </w:r>
      <w:r w:rsidRPr="004E4FAE">
        <w:rPr>
          <w:rFonts w:ascii="Times New Roman" w:hAnsi="Times New Roman"/>
          <w:sz w:val="24"/>
          <w:szCs w:val="24"/>
        </w:rPr>
        <w:t xml:space="preserve">знь </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3"/>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z w:val="24"/>
          <w:szCs w:val="24"/>
        </w:rPr>
        <w:t>ве</w:t>
      </w:r>
      <w:r w:rsidRPr="004E4FAE">
        <w:rPr>
          <w:rFonts w:ascii="Times New Roman" w:hAnsi="Times New Roman"/>
          <w:spacing w:val="-2"/>
          <w:sz w:val="24"/>
          <w:szCs w:val="24"/>
        </w:rPr>
        <w:t>р</w:t>
      </w:r>
      <w:r w:rsidRPr="004E4FAE">
        <w:rPr>
          <w:rFonts w:ascii="Times New Roman" w:hAnsi="Times New Roman"/>
          <w:spacing w:val="-1"/>
          <w:sz w:val="24"/>
          <w:szCs w:val="24"/>
        </w:rPr>
        <w:t>х</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сти</w:t>
      </w:r>
      <w:r w:rsidRPr="004E4FAE">
        <w:rPr>
          <w:rFonts w:ascii="Times New Roman" w:hAnsi="Times New Roman"/>
          <w:spacing w:val="3"/>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у</w:t>
      </w:r>
      <w:r w:rsidRPr="004E4FAE">
        <w:rPr>
          <w:rFonts w:ascii="Times New Roman" w:hAnsi="Times New Roman"/>
          <w:sz w:val="24"/>
          <w:szCs w:val="24"/>
        </w:rPr>
        <w:t>ши:</w:t>
      </w:r>
      <w:r w:rsidRPr="004E4FAE">
        <w:rPr>
          <w:rFonts w:ascii="Times New Roman" w:hAnsi="Times New Roman"/>
          <w:spacing w:val="2"/>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z w:val="24"/>
          <w:szCs w:val="24"/>
        </w:rPr>
        <w:t>е</w:t>
      </w:r>
      <w:r w:rsidRPr="004E4FAE">
        <w:rPr>
          <w:rFonts w:ascii="Times New Roman" w:hAnsi="Times New Roman"/>
          <w:spacing w:val="-1"/>
          <w:sz w:val="24"/>
          <w:szCs w:val="24"/>
        </w:rPr>
        <w:t>нн</w:t>
      </w:r>
      <w:r w:rsidRPr="004E4FAE">
        <w:rPr>
          <w:rFonts w:ascii="Times New Roman" w:hAnsi="Times New Roman"/>
          <w:spacing w:val="1"/>
          <w:sz w:val="24"/>
          <w:szCs w:val="24"/>
        </w:rPr>
        <w:t>о</w:t>
      </w:r>
      <w:r w:rsidRPr="004E4FAE">
        <w:rPr>
          <w:rFonts w:ascii="Times New Roman" w:hAnsi="Times New Roman"/>
          <w:sz w:val="24"/>
          <w:szCs w:val="24"/>
        </w:rPr>
        <w:t>сти</w:t>
      </w:r>
      <w:r w:rsidRPr="004E4FAE">
        <w:rPr>
          <w:rFonts w:ascii="Times New Roman" w:hAnsi="Times New Roman"/>
          <w:spacing w:val="1"/>
          <w:sz w:val="24"/>
          <w:szCs w:val="24"/>
        </w:rPr>
        <w:t xml:space="preserve"> р</w:t>
      </w:r>
      <w:r w:rsidRPr="004E4FAE">
        <w:rPr>
          <w:rFonts w:ascii="Times New Roman" w:hAnsi="Times New Roman"/>
          <w:sz w:val="24"/>
          <w:szCs w:val="24"/>
        </w:rPr>
        <w:t>а</w:t>
      </w:r>
      <w:r w:rsidRPr="004E4FAE">
        <w:rPr>
          <w:rFonts w:ascii="Times New Roman" w:hAnsi="Times New Roman"/>
          <w:spacing w:val="-2"/>
          <w:sz w:val="24"/>
          <w:szCs w:val="24"/>
        </w:rPr>
        <w:t>с</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z w:val="24"/>
          <w:szCs w:val="24"/>
        </w:rPr>
        <w:t>т</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я </w:t>
      </w:r>
      <w:r w:rsidRPr="004E4FAE">
        <w:rPr>
          <w:rFonts w:ascii="Times New Roman" w:hAnsi="Times New Roman"/>
          <w:spacing w:val="1"/>
          <w:sz w:val="24"/>
          <w:szCs w:val="24"/>
        </w:rPr>
        <w:t>р</w:t>
      </w:r>
      <w:r w:rsidRPr="004E4FAE">
        <w:rPr>
          <w:rFonts w:ascii="Times New Roman" w:hAnsi="Times New Roman"/>
          <w:sz w:val="24"/>
          <w:szCs w:val="24"/>
        </w:rPr>
        <w:t>аст</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z w:val="24"/>
          <w:szCs w:val="24"/>
        </w:rPr>
        <w:t>и ж</w:t>
      </w:r>
      <w:r w:rsidRPr="004E4FAE">
        <w:rPr>
          <w:rFonts w:ascii="Times New Roman" w:hAnsi="Times New Roman"/>
          <w:spacing w:val="1"/>
          <w:sz w:val="24"/>
          <w:szCs w:val="24"/>
        </w:rPr>
        <w:t>и</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2"/>
          <w:sz w:val="24"/>
          <w:szCs w:val="24"/>
        </w:rPr>
        <w:t>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2"/>
          <w:sz w:val="24"/>
          <w:szCs w:val="24"/>
        </w:rPr>
        <w:t xml:space="preserve"> </w:t>
      </w:r>
      <w:r w:rsidRPr="004E4FAE">
        <w:rPr>
          <w:rFonts w:ascii="Times New Roman" w:hAnsi="Times New Roman"/>
          <w:sz w:val="24"/>
          <w:szCs w:val="24"/>
        </w:rPr>
        <w:t>в</w:t>
      </w:r>
      <w:r w:rsidRPr="004E4FAE">
        <w:rPr>
          <w:rFonts w:ascii="Times New Roman" w:hAnsi="Times New Roman"/>
          <w:spacing w:val="3"/>
          <w:sz w:val="24"/>
          <w:szCs w:val="24"/>
        </w:rPr>
        <w:t xml:space="preserve"> </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2"/>
          <w:sz w:val="24"/>
          <w:szCs w:val="24"/>
        </w:rPr>
        <w:t>с</w:t>
      </w:r>
      <w:r w:rsidRPr="004E4FAE">
        <w:rPr>
          <w:rFonts w:ascii="Times New Roman" w:hAnsi="Times New Roman"/>
          <w:spacing w:val="-1"/>
          <w:sz w:val="24"/>
          <w:szCs w:val="24"/>
        </w:rPr>
        <w:t>ны</w:t>
      </w:r>
      <w:r w:rsidRPr="004E4FAE">
        <w:rPr>
          <w:rFonts w:ascii="Times New Roman" w:hAnsi="Times New Roman"/>
          <w:sz w:val="24"/>
          <w:szCs w:val="24"/>
        </w:rPr>
        <w:t>х</w:t>
      </w:r>
      <w:r w:rsidRPr="004E4FAE">
        <w:rPr>
          <w:rFonts w:ascii="Times New Roman" w:hAnsi="Times New Roman"/>
          <w:spacing w:val="2"/>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б</w:t>
      </w:r>
      <w:r w:rsidRPr="004E4FAE">
        <w:rPr>
          <w:rFonts w:ascii="Times New Roman" w:hAnsi="Times New Roman"/>
          <w:sz w:val="24"/>
          <w:szCs w:val="24"/>
        </w:rPr>
        <w:t>ез</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2"/>
          <w:sz w:val="24"/>
          <w:szCs w:val="24"/>
        </w:rPr>
        <w:t>с</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2"/>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ст</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z w:val="24"/>
          <w:szCs w:val="24"/>
        </w:rPr>
        <w:t>ств</w:t>
      </w:r>
      <w:r w:rsidRPr="004E4FAE">
        <w:rPr>
          <w:rFonts w:ascii="Times New Roman" w:hAnsi="Times New Roman"/>
          <w:spacing w:val="-3"/>
          <w:sz w:val="24"/>
          <w:szCs w:val="24"/>
        </w:rPr>
        <w:t>а</w:t>
      </w:r>
      <w:r w:rsidRPr="004E4FAE">
        <w:rPr>
          <w:rFonts w:ascii="Times New Roman" w:hAnsi="Times New Roman"/>
          <w:spacing w:val="1"/>
          <w:sz w:val="24"/>
          <w:szCs w:val="24"/>
        </w:rPr>
        <w:t>х</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i/>
          <w:spacing w:val="-3"/>
          <w:sz w:val="24"/>
          <w:szCs w:val="24"/>
        </w:rPr>
        <w:t>В</w:t>
      </w:r>
      <w:r w:rsidRPr="004E4FAE">
        <w:rPr>
          <w:rFonts w:ascii="Times New Roman" w:hAnsi="Times New Roman"/>
          <w:i/>
          <w:spacing w:val="1"/>
          <w:sz w:val="24"/>
          <w:szCs w:val="24"/>
        </w:rPr>
        <w:t>о</w:t>
      </w:r>
      <w:r w:rsidRPr="004E4FAE">
        <w:rPr>
          <w:rFonts w:ascii="Times New Roman" w:hAnsi="Times New Roman"/>
          <w:i/>
          <w:sz w:val="24"/>
          <w:szCs w:val="24"/>
        </w:rPr>
        <w:t>з</w:t>
      </w:r>
      <w:r w:rsidRPr="004E4FAE">
        <w:rPr>
          <w:rFonts w:ascii="Times New Roman" w:hAnsi="Times New Roman"/>
          <w:i/>
          <w:spacing w:val="-2"/>
          <w:sz w:val="24"/>
          <w:szCs w:val="24"/>
        </w:rPr>
        <w:t>д</w:t>
      </w:r>
      <w:r w:rsidRPr="004E4FAE">
        <w:rPr>
          <w:rFonts w:ascii="Times New Roman" w:hAnsi="Times New Roman"/>
          <w:i/>
          <w:sz w:val="24"/>
          <w:szCs w:val="24"/>
        </w:rPr>
        <w:t>е</w:t>
      </w:r>
      <w:r w:rsidRPr="004E4FAE">
        <w:rPr>
          <w:rFonts w:ascii="Times New Roman" w:hAnsi="Times New Roman"/>
          <w:i/>
          <w:spacing w:val="-1"/>
          <w:sz w:val="24"/>
          <w:szCs w:val="24"/>
        </w:rPr>
        <w:t>й</w:t>
      </w:r>
      <w:r w:rsidRPr="004E4FAE">
        <w:rPr>
          <w:rFonts w:ascii="Times New Roman" w:hAnsi="Times New Roman"/>
          <w:i/>
          <w:sz w:val="24"/>
          <w:szCs w:val="24"/>
        </w:rPr>
        <w:t>ствие</w:t>
      </w:r>
      <w:r w:rsidRPr="004E4FAE">
        <w:rPr>
          <w:rFonts w:ascii="Times New Roman" w:hAnsi="Times New Roman"/>
          <w:i/>
          <w:spacing w:val="1"/>
          <w:sz w:val="24"/>
          <w:szCs w:val="24"/>
        </w:rPr>
        <w:t xml:space="preserve"> </w:t>
      </w:r>
      <w:r w:rsidRPr="004E4FAE">
        <w:rPr>
          <w:rFonts w:ascii="Times New Roman" w:hAnsi="Times New Roman"/>
          <w:i/>
          <w:spacing w:val="-1"/>
          <w:sz w:val="24"/>
          <w:szCs w:val="24"/>
        </w:rPr>
        <w:t>о</w:t>
      </w:r>
      <w:r w:rsidRPr="004E4FAE">
        <w:rPr>
          <w:rFonts w:ascii="Times New Roman" w:hAnsi="Times New Roman"/>
          <w:i/>
          <w:spacing w:val="1"/>
          <w:sz w:val="24"/>
          <w:szCs w:val="24"/>
        </w:rPr>
        <w:t>р</w:t>
      </w:r>
      <w:r w:rsidRPr="004E4FAE">
        <w:rPr>
          <w:rFonts w:ascii="Times New Roman" w:hAnsi="Times New Roman"/>
          <w:i/>
          <w:sz w:val="24"/>
          <w:szCs w:val="24"/>
        </w:rPr>
        <w:t>г</w:t>
      </w:r>
      <w:r w:rsidRPr="004E4FAE">
        <w:rPr>
          <w:rFonts w:ascii="Times New Roman" w:hAnsi="Times New Roman"/>
          <w:i/>
          <w:spacing w:val="-2"/>
          <w:sz w:val="24"/>
          <w:szCs w:val="24"/>
        </w:rPr>
        <w:t>а</w:t>
      </w:r>
      <w:r w:rsidRPr="004E4FAE">
        <w:rPr>
          <w:rFonts w:ascii="Times New Roman" w:hAnsi="Times New Roman"/>
          <w:i/>
          <w:spacing w:val="1"/>
          <w:sz w:val="24"/>
          <w:szCs w:val="24"/>
        </w:rPr>
        <w:t>ни</w:t>
      </w:r>
      <w:r w:rsidRPr="004E4FAE">
        <w:rPr>
          <w:rFonts w:ascii="Times New Roman" w:hAnsi="Times New Roman"/>
          <w:i/>
          <w:sz w:val="24"/>
          <w:szCs w:val="24"/>
        </w:rPr>
        <w:t>з</w:t>
      </w:r>
      <w:r w:rsidRPr="004E4FAE">
        <w:rPr>
          <w:rFonts w:ascii="Times New Roman" w:hAnsi="Times New Roman"/>
          <w:i/>
          <w:spacing w:val="-3"/>
          <w:sz w:val="24"/>
          <w:szCs w:val="24"/>
        </w:rPr>
        <w:t>м</w:t>
      </w:r>
      <w:r w:rsidRPr="004E4FAE">
        <w:rPr>
          <w:rFonts w:ascii="Times New Roman" w:hAnsi="Times New Roman"/>
          <w:i/>
          <w:spacing w:val="1"/>
          <w:sz w:val="24"/>
          <w:szCs w:val="24"/>
        </w:rPr>
        <w:t>о</w:t>
      </w:r>
      <w:r w:rsidRPr="004E4FAE">
        <w:rPr>
          <w:rFonts w:ascii="Times New Roman" w:hAnsi="Times New Roman"/>
          <w:i/>
          <w:sz w:val="24"/>
          <w:szCs w:val="24"/>
        </w:rPr>
        <w:t xml:space="preserve">в </w:t>
      </w:r>
      <w:r w:rsidRPr="004E4FAE">
        <w:rPr>
          <w:rFonts w:ascii="Times New Roman" w:hAnsi="Times New Roman"/>
          <w:i/>
          <w:spacing w:val="-1"/>
          <w:sz w:val="24"/>
          <w:szCs w:val="24"/>
        </w:rPr>
        <w:t>н</w:t>
      </w:r>
      <w:r w:rsidRPr="004E4FAE">
        <w:rPr>
          <w:rFonts w:ascii="Times New Roman" w:hAnsi="Times New Roman"/>
          <w:i/>
          <w:sz w:val="24"/>
          <w:szCs w:val="24"/>
        </w:rPr>
        <w:t>а земн</w:t>
      </w:r>
      <w:r w:rsidRPr="004E4FAE">
        <w:rPr>
          <w:rFonts w:ascii="Times New Roman" w:hAnsi="Times New Roman"/>
          <w:i/>
          <w:spacing w:val="-1"/>
          <w:sz w:val="24"/>
          <w:szCs w:val="24"/>
        </w:rPr>
        <w:t>ы</w:t>
      </w:r>
      <w:r w:rsidRPr="004E4FAE">
        <w:rPr>
          <w:rFonts w:ascii="Times New Roman" w:hAnsi="Times New Roman"/>
          <w:i/>
          <w:sz w:val="24"/>
          <w:szCs w:val="24"/>
        </w:rPr>
        <w:t xml:space="preserve">е </w:t>
      </w:r>
      <w:r w:rsidRPr="004E4FAE">
        <w:rPr>
          <w:rFonts w:ascii="Times New Roman" w:hAnsi="Times New Roman"/>
          <w:i/>
          <w:spacing w:val="-2"/>
          <w:sz w:val="24"/>
          <w:szCs w:val="24"/>
        </w:rPr>
        <w:t>о</w:t>
      </w:r>
      <w:r w:rsidRPr="004E4FAE">
        <w:rPr>
          <w:rFonts w:ascii="Times New Roman" w:hAnsi="Times New Roman"/>
          <w:i/>
          <w:spacing w:val="1"/>
          <w:sz w:val="24"/>
          <w:szCs w:val="24"/>
        </w:rPr>
        <w:t>бо</w:t>
      </w:r>
      <w:r w:rsidRPr="004E4FAE">
        <w:rPr>
          <w:rFonts w:ascii="Times New Roman" w:hAnsi="Times New Roman"/>
          <w:i/>
          <w:spacing w:val="-3"/>
          <w:sz w:val="24"/>
          <w:szCs w:val="24"/>
        </w:rPr>
        <w:t>л</w:t>
      </w:r>
      <w:r w:rsidRPr="004E4FAE">
        <w:rPr>
          <w:rFonts w:ascii="Times New Roman" w:hAnsi="Times New Roman"/>
          <w:i/>
          <w:spacing w:val="1"/>
          <w:sz w:val="24"/>
          <w:szCs w:val="24"/>
        </w:rPr>
        <w:t>о</w:t>
      </w:r>
      <w:r w:rsidRPr="004E4FAE">
        <w:rPr>
          <w:rFonts w:ascii="Times New Roman" w:hAnsi="Times New Roman"/>
          <w:i/>
          <w:spacing w:val="-2"/>
          <w:sz w:val="24"/>
          <w:szCs w:val="24"/>
        </w:rPr>
        <w:t>ч</w:t>
      </w:r>
      <w:r w:rsidRPr="004E4FAE">
        <w:rPr>
          <w:rFonts w:ascii="Times New Roman" w:hAnsi="Times New Roman"/>
          <w:i/>
          <w:sz w:val="24"/>
          <w:szCs w:val="24"/>
        </w:rPr>
        <w:t>к</w:t>
      </w:r>
      <w:r w:rsidRPr="004E4FAE">
        <w:rPr>
          <w:rFonts w:ascii="Times New Roman" w:hAnsi="Times New Roman"/>
          <w:i/>
          <w:spacing w:val="1"/>
          <w:sz w:val="24"/>
          <w:szCs w:val="24"/>
        </w:rPr>
        <w:t>и</w:t>
      </w:r>
      <w:r w:rsidRPr="004E4FAE">
        <w:rPr>
          <w:rFonts w:ascii="Times New Roman" w:hAnsi="Times New Roman"/>
          <w:i/>
          <w:sz w:val="24"/>
          <w:szCs w:val="24"/>
        </w:rPr>
        <w:t>.</w:t>
      </w:r>
      <w:r w:rsidRPr="004E4FAE">
        <w:rPr>
          <w:rFonts w:ascii="Times New Roman" w:hAnsi="Times New Roman"/>
          <w:i/>
          <w:spacing w:val="-1"/>
          <w:sz w:val="24"/>
          <w:szCs w:val="24"/>
        </w:rPr>
        <w:t xml:space="preserve"> </w:t>
      </w:r>
      <w:r w:rsidRPr="004E4FAE">
        <w:rPr>
          <w:rFonts w:ascii="Times New Roman" w:hAnsi="Times New Roman"/>
          <w:i/>
          <w:spacing w:val="-3"/>
          <w:sz w:val="24"/>
          <w:szCs w:val="24"/>
        </w:rPr>
        <w:t>В</w:t>
      </w:r>
      <w:r w:rsidRPr="004E4FAE">
        <w:rPr>
          <w:rFonts w:ascii="Times New Roman" w:hAnsi="Times New Roman"/>
          <w:i/>
          <w:spacing w:val="1"/>
          <w:sz w:val="24"/>
          <w:szCs w:val="24"/>
        </w:rPr>
        <w:t>о</w:t>
      </w:r>
      <w:r w:rsidRPr="004E4FAE">
        <w:rPr>
          <w:rFonts w:ascii="Times New Roman" w:hAnsi="Times New Roman"/>
          <w:i/>
          <w:sz w:val="24"/>
          <w:szCs w:val="24"/>
        </w:rPr>
        <w:t>зд</w:t>
      </w:r>
      <w:r w:rsidRPr="004E4FAE">
        <w:rPr>
          <w:rFonts w:ascii="Times New Roman" w:hAnsi="Times New Roman"/>
          <w:i/>
          <w:spacing w:val="-2"/>
          <w:sz w:val="24"/>
          <w:szCs w:val="24"/>
        </w:rPr>
        <w:t>е</w:t>
      </w:r>
      <w:r w:rsidRPr="004E4FAE">
        <w:rPr>
          <w:rFonts w:ascii="Times New Roman" w:hAnsi="Times New Roman"/>
          <w:i/>
          <w:spacing w:val="1"/>
          <w:sz w:val="24"/>
          <w:szCs w:val="24"/>
        </w:rPr>
        <w:t>й</w:t>
      </w:r>
      <w:r w:rsidRPr="004E4FAE">
        <w:rPr>
          <w:rFonts w:ascii="Times New Roman" w:hAnsi="Times New Roman"/>
          <w:i/>
          <w:sz w:val="24"/>
          <w:szCs w:val="24"/>
        </w:rPr>
        <w:t>ст</w:t>
      </w:r>
      <w:r w:rsidRPr="004E4FAE">
        <w:rPr>
          <w:rFonts w:ascii="Times New Roman" w:hAnsi="Times New Roman"/>
          <w:i/>
          <w:spacing w:val="-3"/>
          <w:sz w:val="24"/>
          <w:szCs w:val="24"/>
        </w:rPr>
        <w:t>в</w:t>
      </w:r>
      <w:r w:rsidRPr="004E4FAE">
        <w:rPr>
          <w:rFonts w:ascii="Times New Roman" w:hAnsi="Times New Roman"/>
          <w:i/>
          <w:spacing w:val="1"/>
          <w:sz w:val="24"/>
          <w:szCs w:val="24"/>
        </w:rPr>
        <w:t>и</w:t>
      </w:r>
      <w:r w:rsidRPr="004E4FAE">
        <w:rPr>
          <w:rFonts w:ascii="Times New Roman" w:hAnsi="Times New Roman"/>
          <w:i/>
          <w:sz w:val="24"/>
          <w:szCs w:val="24"/>
        </w:rPr>
        <w:t>е че</w:t>
      </w:r>
      <w:r w:rsidRPr="004E4FAE">
        <w:rPr>
          <w:rFonts w:ascii="Times New Roman" w:hAnsi="Times New Roman"/>
          <w:i/>
          <w:spacing w:val="-3"/>
          <w:sz w:val="24"/>
          <w:szCs w:val="24"/>
        </w:rPr>
        <w:t>л</w:t>
      </w:r>
      <w:r w:rsidRPr="004E4FAE">
        <w:rPr>
          <w:rFonts w:ascii="Times New Roman" w:hAnsi="Times New Roman"/>
          <w:i/>
          <w:spacing w:val="1"/>
          <w:sz w:val="24"/>
          <w:szCs w:val="24"/>
        </w:rPr>
        <w:t>о</w:t>
      </w:r>
      <w:r w:rsidRPr="004E4FAE">
        <w:rPr>
          <w:rFonts w:ascii="Times New Roman" w:hAnsi="Times New Roman"/>
          <w:i/>
          <w:sz w:val="24"/>
          <w:szCs w:val="24"/>
        </w:rPr>
        <w:t>века</w:t>
      </w:r>
      <w:r w:rsidRPr="004E4FAE">
        <w:rPr>
          <w:rFonts w:ascii="Times New Roman" w:hAnsi="Times New Roman"/>
          <w:i/>
          <w:spacing w:val="-2"/>
          <w:sz w:val="24"/>
          <w:szCs w:val="24"/>
        </w:rPr>
        <w:t xml:space="preserve"> </w:t>
      </w:r>
      <w:r w:rsidRPr="004E4FAE">
        <w:rPr>
          <w:rFonts w:ascii="Times New Roman" w:hAnsi="Times New Roman"/>
          <w:i/>
          <w:sz w:val="24"/>
          <w:szCs w:val="24"/>
        </w:rPr>
        <w:t xml:space="preserve">на </w:t>
      </w:r>
      <w:r w:rsidRPr="004E4FAE">
        <w:rPr>
          <w:rFonts w:ascii="Times New Roman" w:hAnsi="Times New Roman"/>
          <w:i/>
          <w:spacing w:val="-1"/>
          <w:sz w:val="24"/>
          <w:szCs w:val="24"/>
        </w:rPr>
        <w:t>п</w:t>
      </w:r>
      <w:r w:rsidRPr="004E4FAE">
        <w:rPr>
          <w:rFonts w:ascii="Times New Roman" w:hAnsi="Times New Roman"/>
          <w:i/>
          <w:spacing w:val="1"/>
          <w:sz w:val="24"/>
          <w:szCs w:val="24"/>
        </w:rPr>
        <w:t>р</w:t>
      </w:r>
      <w:r w:rsidRPr="004E4FAE">
        <w:rPr>
          <w:rFonts w:ascii="Times New Roman" w:hAnsi="Times New Roman"/>
          <w:i/>
          <w:spacing w:val="-1"/>
          <w:sz w:val="24"/>
          <w:szCs w:val="24"/>
        </w:rPr>
        <w:t>ир</w:t>
      </w:r>
      <w:r w:rsidRPr="004E4FAE">
        <w:rPr>
          <w:rFonts w:ascii="Times New Roman" w:hAnsi="Times New Roman"/>
          <w:i/>
          <w:spacing w:val="1"/>
          <w:sz w:val="24"/>
          <w:szCs w:val="24"/>
        </w:rPr>
        <w:t>од</w:t>
      </w:r>
      <w:r w:rsidRPr="004E4FAE">
        <w:rPr>
          <w:rFonts w:ascii="Times New Roman" w:hAnsi="Times New Roman"/>
          <w:i/>
          <w:spacing w:val="-4"/>
          <w:sz w:val="24"/>
          <w:szCs w:val="24"/>
        </w:rPr>
        <w:t>у</w:t>
      </w:r>
      <w:r w:rsidRPr="004E4FAE">
        <w:rPr>
          <w:rFonts w:ascii="Times New Roman" w:hAnsi="Times New Roman"/>
          <w:i/>
          <w:sz w:val="24"/>
          <w:szCs w:val="24"/>
        </w:rPr>
        <w:t>.</w:t>
      </w:r>
      <w:r w:rsidRPr="004E4FAE">
        <w:rPr>
          <w:rFonts w:ascii="Times New Roman" w:hAnsi="Times New Roman"/>
          <w:i/>
          <w:spacing w:val="-1"/>
          <w:sz w:val="24"/>
          <w:szCs w:val="24"/>
        </w:rPr>
        <w:t xml:space="preserve"> О</w:t>
      </w:r>
      <w:r w:rsidRPr="004E4FAE">
        <w:rPr>
          <w:rFonts w:ascii="Times New Roman" w:hAnsi="Times New Roman"/>
          <w:i/>
          <w:spacing w:val="1"/>
          <w:sz w:val="24"/>
          <w:szCs w:val="24"/>
        </w:rPr>
        <w:t>хр</w:t>
      </w:r>
      <w:r w:rsidRPr="004E4FAE">
        <w:rPr>
          <w:rFonts w:ascii="Times New Roman" w:hAnsi="Times New Roman"/>
          <w:i/>
          <w:sz w:val="24"/>
          <w:szCs w:val="24"/>
        </w:rPr>
        <w:t>а</w:t>
      </w:r>
      <w:r w:rsidRPr="004E4FAE">
        <w:rPr>
          <w:rFonts w:ascii="Times New Roman" w:hAnsi="Times New Roman"/>
          <w:i/>
          <w:spacing w:val="-1"/>
          <w:sz w:val="24"/>
          <w:szCs w:val="24"/>
        </w:rPr>
        <w:t>н</w:t>
      </w:r>
      <w:r w:rsidRPr="004E4FAE">
        <w:rPr>
          <w:rFonts w:ascii="Times New Roman" w:hAnsi="Times New Roman"/>
          <w:i/>
          <w:sz w:val="24"/>
          <w:szCs w:val="24"/>
        </w:rPr>
        <w:t>а</w:t>
      </w:r>
      <w:r w:rsidRPr="004E4FAE">
        <w:rPr>
          <w:rFonts w:ascii="Times New Roman" w:hAnsi="Times New Roman"/>
          <w:i/>
          <w:spacing w:val="-2"/>
          <w:sz w:val="24"/>
          <w:szCs w:val="24"/>
        </w:rPr>
        <w:t xml:space="preserve"> </w:t>
      </w:r>
      <w:r w:rsidRPr="004E4FAE">
        <w:rPr>
          <w:rFonts w:ascii="Times New Roman" w:hAnsi="Times New Roman"/>
          <w:i/>
          <w:sz w:val="24"/>
          <w:szCs w:val="24"/>
        </w:rPr>
        <w:t>при</w:t>
      </w:r>
      <w:r w:rsidRPr="004E4FAE">
        <w:rPr>
          <w:rFonts w:ascii="Times New Roman" w:hAnsi="Times New Roman"/>
          <w:i/>
          <w:spacing w:val="-1"/>
          <w:sz w:val="24"/>
          <w:szCs w:val="24"/>
        </w:rPr>
        <w:t>ро</w:t>
      </w:r>
      <w:r w:rsidRPr="004E4FAE">
        <w:rPr>
          <w:rFonts w:ascii="Times New Roman" w:hAnsi="Times New Roman"/>
          <w:i/>
          <w:spacing w:val="1"/>
          <w:sz w:val="24"/>
          <w:szCs w:val="24"/>
        </w:rPr>
        <w:t>ды</w:t>
      </w:r>
      <w:r w:rsidRPr="004E4FAE">
        <w:rPr>
          <w:rFonts w:ascii="Times New Roman" w:hAnsi="Times New Roman"/>
          <w:i/>
          <w:sz w:val="24"/>
          <w:szCs w:val="24"/>
        </w:rPr>
        <w:t>.</w:t>
      </w:r>
    </w:p>
    <w:p w:rsidR="003C0819" w:rsidRPr="004E4FAE" w:rsidRDefault="00732C48" w:rsidP="000056CC">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4E4FAE">
        <w:rPr>
          <w:rFonts w:ascii="Times New Roman" w:hAnsi="Times New Roman"/>
          <w:b/>
          <w:bCs/>
          <w:spacing w:val="-1"/>
          <w:sz w:val="24"/>
          <w:szCs w:val="24"/>
        </w:rPr>
        <w:t>Г</w:t>
      </w:r>
      <w:r w:rsidRPr="004E4FAE">
        <w:rPr>
          <w:rFonts w:ascii="Times New Roman" w:hAnsi="Times New Roman"/>
          <w:b/>
          <w:bCs/>
          <w:sz w:val="24"/>
          <w:szCs w:val="24"/>
        </w:rPr>
        <w:t>е</w:t>
      </w:r>
      <w:r w:rsidRPr="004E4FAE">
        <w:rPr>
          <w:rFonts w:ascii="Times New Roman" w:hAnsi="Times New Roman"/>
          <w:b/>
          <w:bCs/>
          <w:spacing w:val="1"/>
          <w:sz w:val="24"/>
          <w:szCs w:val="24"/>
        </w:rPr>
        <w:t>о</w:t>
      </w:r>
      <w:r w:rsidRPr="004E4FAE">
        <w:rPr>
          <w:rFonts w:ascii="Times New Roman" w:hAnsi="Times New Roman"/>
          <w:b/>
          <w:bCs/>
          <w:sz w:val="24"/>
          <w:szCs w:val="24"/>
        </w:rPr>
        <w:t>гра</w:t>
      </w:r>
      <w:r w:rsidRPr="004E4FAE">
        <w:rPr>
          <w:rFonts w:ascii="Times New Roman" w:hAnsi="Times New Roman"/>
          <w:b/>
          <w:bCs/>
          <w:spacing w:val="-1"/>
          <w:sz w:val="24"/>
          <w:szCs w:val="24"/>
        </w:rPr>
        <w:t>фи</w:t>
      </w:r>
      <w:r w:rsidRPr="004E4FAE">
        <w:rPr>
          <w:rFonts w:ascii="Times New Roman" w:hAnsi="Times New Roman"/>
          <w:b/>
          <w:bCs/>
          <w:sz w:val="24"/>
          <w:szCs w:val="24"/>
        </w:rPr>
        <w:t>чес</w:t>
      </w:r>
      <w:r w:rsidRPr="004E4FAE">
        <w:rPr>
          <w:rFonts w:ascii="Times New Roman" w:hAnsi="Times New Roman"/>
          <w:b/>
          <w:bCs/>
          <w:spacing w:val="-3"/>
          <w:sz w:val="24"/>
          <w:szCs w:val="24"/>
        </w:rPr>
        <w:t>к</w:t>
      </w:r>
      <w:r w:rsidRPr="004E4FAE">
        <w:rPr>
          <w:rFonts w:ascii="Times New Roman" w:hAnsi="Times New Roman"/>
          <w:b/>
          <w:bCs/>
          <w:spacing w:val="1"/>
          <w:sz w:val="24"/>
          <w:szCs w:val="24"/>
        </w:rPr>
        <w:t>а</w:t>
      </w:r>
      <w:r w:rsidRPr="004E4FAE">
        <w:rPr>
          <w:rFonts w:ascii="Times New Roman" w:hAnsi="Times New Roman"/>
          <w:b/>
          <w:bCs/>
          <w:sz w:val="24"/>
          <w:szCs w:val="24"/>
        </w:rPr>
        <w:t>я</w:t>
      </w:r>
      <w:r w:rsidRPr="004E4FAE">
        <w:rPr>
          <w:rFonts w:ascii="Times New Roman" w:hAnsi="Times New Roman"/>
          <w:b/>
          <w:bCs/>
          <w:spacing w:val="2"/>
          <w:sz w:val="24"/>
          <w:szCs w:val="24"/>
        </w:rPr>
        <w:t xml:space="preserve"> </w:t>
      </w:r>
      <w:r w:rsidRPr="004E4FAE">
        <w:rPr>
          <w:rFonts w:ascii="Times New Roman" w:hAnsi="Times New Roman"/>
          <w:b/>
          <w:bCs/>
          <w:spacing w:val="1"/>
          <w:sz w:val="24"/>
          <w:szCs w:val="24"/>
        </w:rPr>
        <w:t>о</w:t>
      </w:r>
      <w:r w:rsidRPr="004E4FAE">
        <w:rPr>
          <w:rFonts w:ascii="Times New Roman" w:hAnsi="Times New Roman"/>
          <w:b/>
          <w:bCs/>
          <w:spacing w:val="-1"/>
          <w:sz w:val="24"/>
          <w:szCs w:val="24"/>
        </w:rPr>
        <w:t>б</w:t>
      </w:r>
      <w:r w:rsidRPr="004E4FAE">
        <w:rPr>
          <w:rFonts w:ascii="Times New Roman" w:hAnsi="Times New Roman"/>
          <w:b/>
          <w:bCs/>
          <w:spacing w:val="1"/>
          <w:sz w:val="24"/>
          <w:szCs w:val="24"/>
        </w:rPr>
        <w:t>о</w:t>
      </w:r>
      <w:r w:rsidRPr="004E4FAE">
        <w:rPr>
          <w:rFonts w:ascii="Times New Roman" w:hAnsi="Times New Roman"/>
          <w:b/>
          <w:bCs/>
          <w:spacing w:val="-1"/>
          <w:sz w:val="24"/>
          <w:szCs w:val="24"/>
        </w:rPr>
        <w:t>л</w:t>
      </w:r>
      <w:r w:rsidRPr="004E4FAE">
        <w:rPr>
          <w:rFonts w:ascii="Times New Roman" w:hAnsi="Times New Roman"/>
          <w:b/>
          <w:bCs/>
          <w:spacing w:val="1"/>
          <w:sz w:val="24"/>
          <w:szCs w:val="24"/>
        </w:rPr>
        <w:t>о</w:t>
      </w:r>
      <w:r w:rsidRPr="004E4FAE">
        <w:rPr>
          <w:rFonts w:ascii="Times New Roman" w:hAnsi="Times New Roman"/>
          <w:b/>
          <w:bCs/>
          <w:sz w:val="24"/>
          <w:szCs w:val="24"/>
        </w:rPr>
        <w:t>ч</w:t>
      </w:r>
      <w:r w:rsidRPr="004E4FAE">
        <w:rPr>
          <w:rFonts w:ascii="Times New Roman" w:hAnsi="Times New Roman"/>
          <w:b/>
          <w:bCs/>
          <w:spacing w:val="-3"/>
          <w:sz w:val="24"/>
          <w:szCs w:val="24"/>
        </w:rPr>
        <w:t>к</w:t>
      </w:r>
      <w:r w:rsidRPr="004E4FAE">
        <w:rPr>
          <w:rFonts w:ascii="Times New Roman" w:hAnsi="Times New Roman"/>
          <w:b/>
          <w:bCs/>
          <w:sz w:val="24"/>
          <w:szCs w:val="24"/>
        </w:rPr>
        <w:t>а</w:t>
      </w:r>
      <w:r w:rsidRPr="004E4FAE">
        <w:rPr>
          <w:rFonts w:ascii="Times New Roman" w:hAnsi="Times New Roman"/>
          <w:b/>
          <w:bCs/>
          <w:spacing w:val="6"/>
          <w:sz w:val="24"/>
          <w:szCs w:val="24"/>
        </w:rPr>
        <w:t xml:space="preserve"> </w:t>
      </w:r>
      <w:r w:rsidRPr="004E4FAE">
        <w:rPr>
          <w:rFonts w:ascii="Times New Roman" w:hAnsi="Times New Roman"/>
          <w:b/>
          <w:bCs/>
          <w:spacing w:val="-1"/>
          <w:sz w:val="24"/>
          <w:szCs w:val="24"/>
        </w:rPr>
        <w:t>к</w:t>
      </w:r>
      <w:r w:rsidRPr="004E4FAE">
        <w:rPr>
          <w:rFonts w:ascii="Times New Roman" w:hAnsi="Times New Roman"/>
          <w:b/>
          <w:bCs/>
          <w:spacing w:val="1"/>
          <w:sz w:val="24"/>
          <w:szCs w:val="24"/>
        </w:rPr>
        <w:t>а</w:t>
      </w:r>
      <w:r w:rsidRPr="004E4FAE">
        <w:rPr>
          <w:rFonts w:ascii="Times New Roman" w:hAnsi="Times New Roman"/>
          <w:b/>
          <w:bCs/>
          <w:sz w:val="24"/>
          <w:szCs w:val="24"/>
        </w:rPr>
        <w:t>к</w:t>
      </w:r>
      <w:r w:rsidRPr="004E4FAE">
        <w:rPr>
          <w:rFonts w:ascii="Times New Roman" w:hAnsi="Times New Roman"/>
          <w:b/>
          <w:bCs/>
          <w:spacing w:val="2"/>
          <w:sz w:val="24"/>
          <w:szCs w:val="24"/>
        </w:rPr>
        <w:t xml:space="preserve"> </w:t>
      </w:r>
      <w:r w:rsidRPr="004E4FAE">
        <w:rPr>
          <w:rFonts w:ascii="Times New Roman" w:hAnsi="Times New Roman"/>
          <w:b/>
          <w:bCs/>
          <w:sz w:val="24"/>
          <w:szCs w:val="24"/>
        </w:rPr>
        <w:t>среда</w:t>
      </w:r>
      <w:r w:rsidRPr="004E4FAE">
        <w:rPr>
          <w:rFonts w:ascii="Times New Roman" w:hAnsi="Times New Roman"/>
          <w:b/>
          <w:bCs/>
          <w:spacing w:val="1"/>
          <w:sz w:val="24"/>
          <w:szCs w:val="24"/>
        </w:rPr>
        <w:t xml:space="preserve"> </w:t>
      </w:r>
      <w:r w:rsidRPr="004E4FAE">
        <w:rPr>
          <w:rFonts w:ascii="Times New Roman" w:hAnsi="Times New Roman"/>
          <w:b/>
          <w:bCs/>
          <w:spacing w:val="-2"/>
          <w:sz w:val="24"/>
          <w:szCs w:val="24"/>
        </w:rPr>
        <w:t>ж</w:t>
      </w:r>
      <w:r w:rsidRPr="004E4FAE">
        <w:rPr>
          <w:rFonts w:ascii="Times New Roman" w:hAnsi="Times New Roman"/>
          <w:b/>
          <w:bCs/>
          <w:spacing w:val="-1"/>
          <w:sz w:val="24"/>
          <w:szCs w:val="24"/>
        </w:rPr>
        <w:t>и</w:t>
      </w:r>
      <w:r w:rsidRPr="004E4FAE">
        <w:rPr>
          <w:rFonts w:ascii="Times New Roman" w:hAnsi="Times New Roman"/>
          <w:b/>
          <w:bCs/>
          <w:sz w:val="24"/>
          <w:szCs w:val="24"/>
        </w:rPr>
        <w:t>з</w:t>
      </w:r>
      <w:r w:rsidRPr="004E4FAE">
        <w:rPr>
          <w:rFonts w:ascii="Times New Roman" w:hAnsi="Times New Roman"/>
          <w:b/>
          <w:bCs/>
          <w:spacing w:val="-1"/>
          <w:sz w:val="24"/>
          <w:szCs w:val="24"/>
        </w:rPr>
        <w:t>ни</w:t>
      </w:r>
      <w:r w:rsidRPr="004E4FAE">
        <w:rPr>
          <w:rFonts w:ascii="Times New Roman" w:hAnsi="Times New Roman"/>
          <w:b/>
          <w:bCs/>
          <w:sz w:val="24"/>
          <w:szCs w:val="24"/>
        </w:rPr>
        <w:t>.</w:t>
      </w:r>
      <w:r w:rsidRPr="004E4FAE">
        <w:rPr>
          <w:rFonts w:ascii="Times New Roman" w:hAnsi="Times New Roman"/>
          <w:b/>
          <w:bCs/>
          <w:spacing w:val="6"/>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он</w:t>
      </w:r>
      <w:r w:rsidRPr="004E4FAE">
        <w:rPr>
          <w:rFonts w:ascii="Times New Roman" w:hAnsi="Times New Roman"/>
          <w:sz w:val="24"/>
          <w:szCs w:val="24"/>
        </w:rPr>
        <w:t>ят</w:t>
      </w:r>
      <w:r w:rsidRPr="004E4FAE">
        <w:rPr>
          <w:rFonts w:ascii="Times New Roman" w:hAnsi="Times New Roman"/>
          <w:spacing w:val="1"/>
          <w:sz w:val="24"/>
          <w:szCs w:val="24"/>
        </w:rPr>
        <w:t>и</w:t>
      </w:r>
      <w:r w:rsidRPr="004E4FAE">
        <w:rPr>
          <w:rFonts w:ascii="Times New Roman" w:hAnsi="Times New Roman"/>
          <w:sz w:val="24"/>
          <w:szCs w:val="24"/>
        </w:rPr>
        <w:t>е о</w:t>
      </w:r>
      <w:r w:rsidRPr="004E4FAE">
        <w:rPr>
          <w:rFonts w:ascii="Times New Roman" w:hAnsi="Times New Roman"/>
          <w:spacing w:val="4"/>
          <w:sz w:val="24"/>
          <w:szCs w:val="24"/>
        </w:rPr>
        <w:t xml:space="preserve"> </w:t>
      </w:r>
      <w:r w:rsidRPr="004E4FAE">
        <w:rPr>
          <w:rFonts w:ascii="Times New Roman" w:hAnsi="Times New Roman"/>
          <w:spacing w:val="-2"/>
          <w:sz w:val="24"/>
          <w:szCs w:val="24"/>
        </w:rPr>
        <w:t>г</w:t>
      </w:r>
      <w:r w:rsidRPr="004E4FAE">
        <w:rPr>
          <w:rFonts w:ascii="Times New Roman" w:hAnsi="Times New Roman"/>
          <w:sz w:val="24"/>
          <w:szCs w:val="24"/>
        </w:rPr>
        <w:t>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 xml:space="preserve">й </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о</w:t>
      </w:r>
      <w:r w:rsidRPr="004E4FAE">
        <w:rPr>
          <w:rFonts w:ascii="Times New Roman" w:hAnsi="Times New Roman"/>
          <w:spacing w:val="-1"/>
          <w:sz w:val="24"/>
          <w:szCs w:val="24"/>
        </w:rPr>
        <w:t>ло</w:t>
      </w:r>
      <w:r w:rsidRPr="004E4FAE">
        <w:rPr>
          <w:rFonts w:ascii="Times New Roman" w:hAnsi="Times New Roman"/>
          <w:sz w:val="24"/>
          <w:szCs w:val="24"/>
        </w:rPr>
        <w:t>чке.</w:t>
      </w:r>
      <w:r w:rsidRPr="004E4FAE">
        <w:rPr>
          <w:rFonts w:ascii="Times New Roman" w:hAnsi="Times New Roman"/>
          <w:spacing w:val="3"/>
          <w:sz w:val="24"/>
          <w:szCs w:val="24"/>
        </w:rPr>
        <w:t xml:space="preserve"> </w:t>
      </w:r>
      <w:r w:rsidRPr="004E4FAE">
        <w:rPr>
          <w:rFonts w:ascii="Times New Roman" w:hAnsi="Times New Roman"/>
          <w:sz w:val="24"/>
          <w:szCs w:val="24"/>
        </w:rPr>
        <w:t>Вз</w:t>
      </w:r>
      <w:r w:rsidRPr="004E4FAE">
        <w:rPr>
          <w:rFonts w:ascii="Times New Roman" w:hAnsi="Times New Roman"/>
          <w:spacing w:val="-3"/>
          <w:sz w:val="24"/>
          <w:szCs w:val="24"/>
        </w:rPr>
        <w:t>а</w:t>
      </w:r>
      <w:r w:rsidRPr="004E4FAE">
        <w:rPr>
          <w:rFonts w:ascii="Times New Roman" w:hAnsi="Times New Roman"/>
          <w:spacing w:val="1"/>
          <w:sz w:val="24"/>
          <w:szCs w:val="24"/>
        </w:rPr>
        <w:t>и</w:t>
      </w:r>
      <w:r w:rsidRPr="004E4FAE">
        <w:rPr>
          <w:rFonts w:ascii="Times New Roman" w:hAnsi="Times New Roman"/>
          <w:spacing w:val="-3"/>
          <w:sz w:val="24"/>
          <w:szCs w:val="24"/>
        </w:rPr>
        <w:t>м</w:t>
      </w:r>
      <w:r w:rsidRPr="004E4FAE">
        <w:rPr>
          <w:rFonts w:ascii="Times New Roman" w:hAnsi="Times New Roman"/>
          <w:spacing w:val="1"/>
          <w:sz w:val="24"/>
          <w:szCs w:val="24"/>
        </w:rPr>
        <w:t>од</w:t>
      </w:r>
      <w:r w:rsidRPr="004E4FAE">
        <w:rPr>
          <w:rFonts w:ascii="Times New Roman" w:hAnsi="Times New Roman"/>
          <w:spacing w:val="-2"/>
          <w:sz w:val="24"/>
          <w:szCs w:val="24"/>
        </w:rPr>
        <w:t>е</w:t>
      </w:r>
      <w:r w:rsidRPr="004E4FAE">
        <w:rPr>
          <w:rFonts w:ascii="Times New Roman" w:hAnsi="Times New Roman"/>
          <w:spacing w:val="1"/>
          <w:sz w:val="24"/>
          <w:szCs w:val="24"/>
        </w:rPr>
        <w:t>й</w:t>
      </w:r>
      <w:r w:rsidRPr="004E4FAE">
        <w:rPr>
          <w:rFonts w:ascii="Times New Roman" w:hAnsi="Times New Roman"/>
          <w:sz w:val="24"/>
          <w:szCs w:val="24"/>
        </w:rPr>
        <w:t xml:space="preserve">ствие </w:t>
      </w:r>
      <w:r w:rsidRPr="004E4FAE">
        <w:rPr>
          <w:rFonts w:ascii="Times New Roman" w:hAnsi="Times New Roman"/>
          <w:spacing w:val="-1"/>
          <w:sz w:val="24"/>
          <w:szCs w:val="24"/>
        </w:rPr>
        <w:t>о</w:t>
      </w:r>
      <w:r w:rsidRPr="004E4FAE">
        <w:rPr>
          <w:rFonts w:ascii="Times New Roman" w:hAnsi="Times New Roman"/>
          <w:spacing w:val="1"/>
          <w:sz w:val="24"/>
          <w:szCs w:val="24"/>
        </w:rPr>
        <w:t>бо</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z w:val="24"/>
          <w:szCs w:val="24"/>
        </w:rPr>
        <w:t>чек</w:t>
      </w:r>
      <w:r w:rsidRPr="004E4FAE">
        <w:rPr>
          <w:rFonts w:ascii="Times New Roman" w:hAnsi="Times New Roman"/>
          <w:spacing w:val="1"/>
          <w:sz w:val="24"/>
          <w:szCs w:val="24"/>
        </w:rPr>
        <w:t xml:space="preserve"> З</w:t>
      </w:r>
      <w:r w:rsidRPr="004E4FAE">
        <w:rPr>
          <w:rFonts w:ascii="Times New Roman" w:hAnsi="Times New Roman"/>
          <w:spacing w:val="-2"/>
          <w:sz w:val="24"/>
          <w:szCs w:val="24"/>
        </w:rPr>
        <w:t>е</w:t>
      </w:r>
      <w:r w:rsidRPr="004E4FAE">
        <w:rPr>
          <w:rFonts w:ascii="Times New Roman" w:hAnsi="Times New Roman"/>
          <w:sz w:val="24"/>
          <w:szCs w:val="24"/>
        </w:rPr>
        <w:t>м</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3"/>
          <w:sz w:val="24"/>
          <w:szCs w:val="24"/>
        </w:rPr>
        <w:t xml:space="preserve">Строение географической оболочки. </w:t>
      </w:r>
      <w:r w:rsidRPr="004E4FAE">
        <w:rPr>
          <w:rFonts w:ascii="Times New Roman" w:hAnsi="Times New Roman"/>
          <w:spacing w:val="-1"/>
          <w:sz w:val="24"/>
          <w:szCs w:val="24"/>
        </w:rPr>
        <w:t>П</w:t>
      </w:r>
      <w:r w:rsidRPr="004E4FAE">
        <w:rPr>
          <w:rFonts w:ascii="Times New Roman" w:hAnsi="Times New Roman"/>
          <w:spacing w:val="1"/>
          <w:sz w:val="24"/>
          <w:szCs w:val="24"/>
        </w:rPr>
        <w:t>он</w:t>
      </w:r>
      <w:r w:rsidRPr="004E4FAE">
        <w:rPr>
          <w:rFonts w:ascii="Times New Roman" w:hAnsi="Times New Roman"/>
          <w:sz w:val="24"/>
          <w:szCs w:val="24"/>
        </w:rPr>
        <w:t>я</w:t>
      </w:r>
      <w:r w:rsidRPr="004E4FAE">
        <w:rPr>
          <w:rFonts w:ascii="Times New Roman" w:hAnsi="Times New Roman"/>
          <w:spacing w:val="-2"/>
          <w:sz w:val="24"/>
          <w:szCs w:val="24"/>
        </w:rPr>
        <w:t>т</w:t>
      </w:r>
      <w:r w:rsidRPr="004E4FAE">
        <w:rPr>
          <w:rFonts w:ascii="Times New Roman" w:hAnsi="Times New Roman"/>
          <w:spacing w:val="1"/>
          <w:sz w:val="24"/>
          <w:szCs w:val="24"/>
        </w:rPr>
        <w:t>и</w:t>
      </w:r>
      <w:r w:rsidRPr="004E4FAE">
        <w:rPr>
          <w:rFonts w:ascii="Times New Roman" w:hAnsi="Times New Roman"/>
          <w:sz w:val="24"/>
          <w:szCs w:val="24"/>
        </w:rPr>
        <w:t>е о</w:t>
      </w:r>
      <w:r w:rsidRPr="004E4FAE">
        <w:rPr>
          <w:rFonts w:ascii="Times New Roman" w:hAnsi="Times New Roman"/>
          <w:spacing w:val="3"/>
          <w:sz w:val="24"/>
          <w:szCs w:val="24"/>
        </w:rPr>
        <w:t xml:space="preserve"> </w:t>
      </w:r>
      <w:r w:rsidRPr="004E4FAE">
        <w:rPr>
          <w:rFonts w:ascii="Times New Roman" w:hAnsi="Times New Roman"/>
          <w:spacing w:val="-1"/>
          <w:sz w:val="24"/>
          <w:szCs w:val="24"/>
        </w:rPr>
        <w:t>пр</w:t>
      </w:r>
      <w:r w:rsidRPr="004E4FAE">
        <w:rPr>
          <w:rFonts w:ascii="Times New Roman" w:hAnsi="Times New Roman"/>
          <w:spacing w:val="1"/>
          <w:sz w:val="24"/>
          <w:szCs w:val="24"/>
        </w:rPr>
        <w:t>и</w:t>
      </w:r>
      <w:r w:rsidRPr="004E4FAE">
        <w:rPr>
          <w:rFonts w:ascii="Times New Roman" w:hAnsi="Times New Roman"/>
          <w:spacing w:val="-1"/>
          <w:sz w:val="24"/>
          <w:szCs w:val="24"/>
        </w:rPr>
        <w:t>ро</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м</w:t>
      </w:r>
      <w:r w:rsidRPr="004E4FAE">
        <w:rPr>
          <w:rFonts w:ascii="Times New Roman" w:hAnsi="Times New Roman"/>
          <w:spacing w:val="2"/>
          <w:sz w:val="24"/>
          <w:szCs w:val="24"/>
        </w:rPr>
        <w:t xml:space="preserve"> </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мпл</w:t>
      </w:r>
      <w:r w:rsidRPr="004E4FAE">
        <w:rPr>
          <w:rFonts w:ascii="Times New Roman" w:hAnsi="Times New Roman"/>
          <w:spacing w:val="-2"/>
          <w:sz w:val="24"/>
          <w:szCs w:val="24"/>
        </w:rPr>
        <w:t>е</w:t>
      </w:r>
      <w:r w:rsidRPr="004E4FAE">
        <w:rPr>
          <w:rFonts w:ascii="Times New Roman" w:hAnsi="Times New Roman"/>
          <w:sz w:val="24"/>
          <w:szCs w:val="24"/>
        </w:rPr>
        <w:t>кс</w:t>
      </w:r>
      <w:r w:rsidRPr="004E4FAE">
        <w:rPr>
          <w:rFonts w:ascii="Times New Roman" w:hAnsi="Times New Roman"/>
          <w:spacing w:val="-2"/>
          <w:sz w:val="24"/>
          <w:szCs w:val="24"/>
        </w:rPr>
        <w:t>е</w:t>
      </w:r>
      <w:r w:rsidRPr="004E4FAE">
        <w:rPr>
          <w:rFonts w:ascii="Times New Roman" w:hAnsi="Times New Roman"/>
          <w:sz w:val="24"/>
          <w:szCs w:val="24"/>
        </w:rPr>
        <w:t xml:space="preserve">. Глобальные, региональные и локальные природные комплексы.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pacing w:val="-3"/>
          <w:sz w:val="24"/>
          <w:szCs w:val="24"/>
        </w:rPr>
        <w:t>м</w:t>
      </w:r>
      <w:r w:rsidRPr="004E4FAE">
        <w:rPr>
          <w:rFonts w:ascii="Times New Roman" w:hAnsi="Times New Roman"/>
          <w:spacing w:val="1"/>
          <w:sz w:val="24"/>
          <w:szCs w:val="24"/>
        </w:rPr>
        <w:t>п</w:t>
      </w:r>
      <w:r w:rsidRPr="004E4FAE">
        <w:rPr>
          <w:rFonts w:ascii="Times New Roman" w:hAnsi="Times New Roman"/>
          <w:spacing w:val="-1"/>
          <w:sz w:val="24"/>
          <w:szCs w:val="24"/>
        </w:rPr>
        <w:t>л</w:t>
      </w:r>
      <w:r w:rsidRPr="004E4FAE">
        <w:rPr>
          <w:rFonts w:ascii="Times New Roman" w:hAnsi="Times New Roman"/>
          <w:sz w:val="24"/>
          <w:szCs w:val="24"/>
        </w:rPr>
        <w:t>ексы</w:t>
      </w:r>
      <w:r w:rsidRPr="004E4FAE">
        <w:rPr>
          <w:rFonts w:ascii="Times New Roman" w:hAnsi="Times New Roman"/>
          <w:spacing w:val="4"/>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pacing w:val="-2"/>
          <w:sz w:val="24"/>
          <w:szCs w:val="24"/>
        </w:rPr>
        <w:t>е</w:t>
      </w:r>
      <w:r w:rsidRPr="004E4FAE">
        <w:rPr>
          <w:rFonts w:ascii="Times New Roman" w:hAnsi="Times New Roman"/>
          <w:sz w:val="24"/>
          <w:szCs w:val="24"/>
        </w:rPr>
        <w:t>й</w:t>
      </w:r>
      <w:r w:rsidRPr="004E4FAE">
        <w:rPr>
          <w:rFonts w:ascii="Times New Roman" w:hAnsi="Times New Roman"/>
          <w:spacing w:val="3"/>
          <w:sz w:val="24"/>
          <w:szCs w:val="24"/>
        </w:rPr>
        <w:t xml:space="preserve"> </w:t>
      </w:r>
      <w:r w:rsidRPr="004E4FAE">
        <w:rPr>
          <w:rFonts w:ascii="Times New Roman" w:hAnsi="Times New Roman"/>
          <w:sz w:val="24"/>
          <w:szCs w:val="24"/>
        </w:rPr>
        <w:t>мест</w:t>
      </w:r>
      <w:r w:rsidRPr="004E4FAE">
        <w:rPr>
          <w:rFonts w:ascii="Times New Roman" w:hAnsi="Times New Roman"/>
          <w:spacing w:val="-2"/>
          <w:sz w:val="24"/>
          <w:szCs w:val="24"/>
        </w:rPr>
        <w:t>н</w:t>
      </w:r>
      <w:r w:rsidRPr="004E4FAE">
        <w:rPr>
          <w:rFonts w:ascii="Times New Roman" w:hAnsi="Times New Roman"/>
          <w:spacing w:val="1"/>
          <w:sz w:val="24"/>
          <w:szCs w:val="24"/>
        </w:rPr>
        <w:t>о</w:t>
      </w:r>
      <w:r w:rsidRPr="004E4FAE">
        <w:rPr>
          <w:rFonts w:ascii="Times New Roman" w:hAnsi="Times New Roman"/>
          <w:sz w:val="24"/>
          <w:szCs w:val="24"/>
        </w:rPr>
        <w:t xml:space="preserve">сти. </w:t>
      </w:r>
      <w:r w:rsidRPr="004E4FAE">
        <w:rPr>
          <w:rFonts w:ascii="Times New Roman" w:hAnsi="Times New Roman"/>
          <w:spacing w:val="1"/>
          <w:sz w:val="24"/>
          <w:szCs w:val="24"/>
        </w:rPr>
        <w:t>З</w:t>
      </w:r>
      <w:r w:rsidRPr="004E4FAE">
        <w:rPr>
          <w:rFonts w:ascii="Times New Roman" w:hAnsi="Times New Roman"/>
          <w:sz w:val="24"/>
          <w:szCs w:val="24"/>
        </w:rPr>
        <w:t>а</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м</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сти</w:t>
      </w:r>
      <w:r w:rsidRPr="004E4FAE">
        <w:rPr>
          <w:rFonts w:ascii="Times New Roman" w:hAnsi="Times New Roman"/>
          <w:spacing w:val="3"/>
          <w:sz w:val="24"/>
          <w:szCs w:val="24"/>
        </w:rPr>
        <w:t xml:space="preserve"> </w:t>
      </w:r>
      <w:r w:rsidRPr="004E4FAE">
        <w:rPr>
          <w:rFonts w:ascii="Times New Roman" w:hAnsi="Times New Roman"/>
          <w:sz w:val="24"/>
          <w:szCs w:val="24"/>
        </w:rPr>
        <w:t>ге</w:t>
      </w:r>
      <w:r w:rsidRPr="004E4FAE">
        <w:rPr>
          <w:rFonts w:ascii="Times New Roman" w:hAnsi="Times New Roman"/>
          <w:spacing w:val="-1"/>
          <w:sz w:val="24"/>
          <w:szCs w:val="24"/>
        </w:rPr>
        <w:t>о</w:t>
      </w:r>
      <w:r w:rsidRPr="004E4FAE">
        <w:rPr>
          <w:rFonts w:ascii="Times New Roman" w:hAnsi="Times New Roman"/>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аф</w:t>
      </w:r>
      <w:r w:rsidRPr="004E4FAE">
        <w:rPr>
          <w:rFonts w:ascii="Times New Roman" w:hAnsi="Times New Roman"/>
          <w:spacing w:val="-1"/>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ск</w:t>
      </w:r>
      <w:r w:rsidRPr="004E4FAE">
        <w:rPr>
          <w:rFonts w:ascii="Times New Roman" w:hAnsi="Times New Roman"/>
          <w:spacing w:val="-1"/>
          <w:sz w:val="24"/>
          <w:szCs w:val="24"/>
        </w:rPr>
        <w:t>о</w:t>
      </w:r>
      <w:r w:rsidRPr="004E4FAE">
        <w:rPr>
          <w:rFonts w:ascii="Times New Roman" w:hAnsi="Times New Roman"/>
          <w:sz w:val="24"/>
          <w:szCs w:val="24"/>
        </w:rPr>
        <w:t xml:space="preserve">й </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о</w:t>
      </w:r>
      <w:r w:rsidRPr="004E4FAE">
        <w:rPr>
          <w:rFonts w:ascii="Times New Roman" w:hAnsi="Times New Roman"/>
          <w:spacing w:val="-1"/>
          <w:sz w:val="24"/>
          <w:szCs w:val="24"/>
        </w:rPr>
        <w:t>ло</w:t>
      </w:r>
      <w:r w:rsidRPr="004E4FAE">
        <w:rPr>
          <w:rFonts w:ascii="Times New Roman" w:hAnsi="Times New Roman"/>
          <w:sz w:val="24"/>
          <w:szCs w:val="24"/>
        </w:rPr>
        <w:t>ч</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4"/>
          <w:sz w:val="24"/>
          <w:szCs w:val="24"/>
        </w:rPr>
        <w:t xml:space="preserve"> </w:t>
      </w:r>
      <w:r w:rsidRPr="004E4FAE">
        <w:rPr>
          <w:rFonts w:ascii="Times New Roman" w:hAnsi="Times New Roman"/>
          <w:spacing w:val="-2"/>
          <w:sz w:val="24"/>
          <w:szCs w:val="24"/>
        </w:rPr>
        <w:t>г</w:t>
      </w:r>
      <w:r w:rsidRPr="004E4FAE">
        <w:rPr>
          <w:rFonts w:ascii="Times New Roman" w:hAnsi="Times New Roman"/>
          <w:sz w:val="24"/>
          <w:szCs w:val="24"/>
        </w:rPr>
        <w:t>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w:t>
      </w:r>
      <w:r w:rsidRPr="004E4FAE">
        <w:rPr>
          <w:rFonts w:ascii="Times New Roman" w:hAnsi="Times New Roman"/>
          <w:spacing w:val="-2"/>
          <w:sz w:val="24"/>
          <w:szCs w:val="24"/>
        </w:rPr>
        <w:t>а</w:t>
      </w:r>
      <w:r w:rsidRPr="004E4FAE">
        <w:rPr>
          <w:rFonts w:ascii="Times New Roman" w:hAnsi="Times New Roman"/>
          <w:sz w:val="24"/>
          <w:szCs w:val="24"/>
        </w:rPr>
        <w:t>я</w:t>
      </w:r>
      <w:r w:rsidRPr="004E4FAE">
        <w:rPr>
          <w:rFonts w:ascii="Times New Roman" w:hAnsi="Times New Roman"/>
          <w:spacing w:val="3"/>
          <w:sz w:val="24"/>
          <w:szCs w:val="24"/>
        </w:rPr>
        <w:t xml:space="preserve"> </w:t>
      </w:r>
      <w:r w:rsidRPr="004E4FAE">
        <w:rPr>
          <w:rFonts w:ascii="Times New Roman" w:hAnsi="Times New Roman"/>
          <w:sz w:val="24"/>
          <w:szCs w:val="24"/>
        </w:rPr>
        <w:t>з</w:t>
      </w:r>
      <w:r w:rsidRPr="004E4FAE">
        <w:rPr>
          <w:rFonts w:ascii="Times New Roman" w:hAnsi="Times New Roman"/>
          <w:spacing w:val="-2"/>
          <w:sz w:val="24"/>
          <w:szCs w:val="24"/>
        </w:rPr>
        <w:t>о</w:t>
      </w:r>
      <w:r w:rsidRPr="004E4FAE">
        <w:rPr>
          <w:rFonts w:ascii="Times New Roman" w:hAnsi="Times New Roman"/>
          <w:spacing w:val="1"/>
          <w:sz w:val="24"/>
          <w:szCs w:val="24"/>
        </w:rPr>
        <w:t>н</w:t>
      </w:r>
      <w:r w:rsidRPr="004E4FAE">
        <w:rPr>
          <w:rFonts w:ascii="Times New Roman" w:hAnsi="Times New Roman"/>
          <w:sz w:val="24"/>
          <w:szCs w:val="24"/>
        </w:rPr>
        <w:t>ал</w:t>
      </w:r>
      <w:r w:rsidRPr="004E4FAE">
        <w:rPr>
          <w:rFonts w:ascii="Times New Roman" w:hAnsi="Times New Roman"/>
          <w:spacing w:val="-2"/>
          <w:sz w:val="24"/>
          <w:szCs w:val="24"/>
        </w:rPr>
        <w:t>ь</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сть и</w:t>
      </w:r>
      <w:r w:rsidRPr="004E4FAE">
        <w:rPr>
          <w:rFonts w:ascii="Times New Roman" w:hAnsi="Times New Roman"/>
          <w:spacing w:val="4"/>
          <w:sz w:val="24"/>
          <w:szCs w:val="24"/>
        </w:rPr>
        <w:t xml:space="preserve"> </w:t>
      </w:r>
      <w:r w:rsidRPr="004E4FAE">
        <w:rPr>
          <w:rFonts w:ascii="Times New Roman" w:hAnsi="Times New Roman"/>
          <w:sz w:val="24"/>
          <w:szCs w:val="24"/>
        </w:rPr>
        <w:t>вы</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pacing w:val="-3"/>
          <w:sz w:val="24"/>
          <w:szCs w:val="24"/>
        </w:rPr>
        <w:t>т</w:t>
      </w:r>
      <w:r w:rsidRPr="004E4FAE">
        <w:rPr>
          <w:rFonts w:ascii="Times New Roman" w:hAnsi="Times New Roman"/>
          <w:spacing w:val="1"/>
          <w:sz w:val="24"/>
          <w:szCs w:val="24"/>
        </w:rPr>
        <w:t>н</w:t>
      </w:r>
      <w:r w:rsidRPr="004E4FAE">
        <w:rPr>
          <w:rFonts w:ascii="Times New Roman" w:hAnsi="Times New Roman"/>
          <w:sz w:val="24"/>
          <w:szCs w:val="24"/>
        </w:rPr>
        <w:t>ая</w:t>
      </w:r>
      <w:r w:rsidRPr="004E4FAE">
        <w:rPr>
          <w:rFonts w:ascii="Times New Roman" w:hAnsi="Times New Roman"/>
          <w:spacing w:val="1"/>
          <w:sz w:val="24"/>
          <w:szCs w:val="24"/>
        </w:rPr>
        <w:t xml:space="preserve"> п</w:t>
      </w:r>
      <w:r w:rsidRPr="004E4FAE">
        <w:rPr>
          <w:rFonts w:ascii="Times New Roman" w:hAnsi="Times New Roman"/>
          <w:spacing w:val="-1"/>
          <w:sz w:val="24"/>
          <w:szCs w:val="24"/>
        </w:rPr>
        <w:t>о</w:t>
      </w:r>
      <w:r w:rsidRPr="004E4FAE">
        <w:rPr>
          <w:rFonts w:ascii="Times New Roman" w:hAnsi="Times New Roman"/>
          <w:sz w:val="24"/>
          <w:szCs w:val="24"/>
        </w:rPr>
        <w:t>яс</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z w:val="24"/>
          <w:szCs w:val="24"/>
        </w:rPr>
        <w:t>т</w:t>
      </w:r>
      <w:r w:rsidRPr="004E4FAE">
        <w:rPr>
          <w:rFonts w:ascii="Times New Roman" w:hAnsi="Times New Roman"/>
          <w:spacing w:val="-1"/>
          <w:sz w:val="24"/>
          <w:szCs w:val="24"/>
        </w:rPr>
        <w:t>ь</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ри</w:t>
      </w:r>
      <w:r w:rsidRPr="004E4FAE">
        <w:rPr>
          <w:rFonts w:ascii="Times New Roman" w:hAnsi="Times New Roman"/>
          <w:spacing w:val="-1"/>
          <w:sz w:val="24"/>
          <w:szCs w:val="24"/>
        </w:rPr>
        <w:t>ро</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z w:val="24"/>
          <w:szCs w:val="24"/>
        </w:rPr>
        <w:t>з</w:t>
      </w:r>
      <w:r w:rsidRPr="004E4FAE">
        <w:rPr>
          <w:rFonts w:ascii="Times New Roman" w:hAnsi="Times New Roman"/>
          <w:spacing w:val="-2"/>
          <w:sz w:val="24"/>
          <w:szCs w:val="24"/>
        </w:rPr>
        <w:t>о</w:t>
      </w:r>
      <w:r w:rsidRPr="004E4FAE">
        <w:rPr>
          <w:rFonts w:ascii="Times New Roman" w:hAnsi="Times New Roman"/>
          <w:spacing w:val="-1"/>
          <w:sz w:val="24"/>
          <w:szCs w:val="24"/>
        </w:rPr>
        <w:t>н</w:t>
      </w:r>
      <w:r w:rsidRPr="004E4FAE">
        <w:rPr>
          <w:rFonts w:ascii="Times New Roman" w:hAnsi="Times New Roman"/>
          <w:sz w:val="24"/>
          <w:szCs w:val="24"/>
        </w:rPr>
        <w:t xml:space="preserve">ы </w:t>
      </w:r>
      <w:r w:rsidRPr="004E4FAE">
        <w:rPr>
          <w:rFonts w:ascii="Times New Roman" w:hAnsi="Times New Roman"/>
          <w:spacing w:val="1"/>
          <w:sz w:val="24"/>
          <w:szCs w:val="24"/>
        </w:rPr>
        <w:t>З</w:t>
      </w:r>
      <w:r w:rsidRPr="004E4FAE">
        <w:rPr>
          <w:rFonts w:ascii="Times New Roman" w:hAnsi="Times New Roman"/>
          <w:sz w:val="24"/>
          <w:szCs w:val="24"/>
        </w:rPr>
        <w:t>ем</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w:t>
      </w:r>
    </w:p>
    <w:p w:rsidR="00732C48" w:rsidRPr="004E4FAE"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4E4FAE">
        <w:rPr>
          <w:rFonts w:ascii="Times New Roman" w:hAnsi="Times New Roman"/>
          <w:b/>
          <w:bCs/>
          <w:spacing w:val="1"/>
          <w:sz w:val="24"/>
          <w:szCs w:val="24"/>
        </w:rPr>
        <w:t>Человечество</w:t>
      </w:r>
      <w:r w:rsidRPr="004E4FAE">
        <w:rPr>
          <w:rFonts w:ascii="Times New Roman" w:hAnsi="Times New Roman"/>
          <w:b/>
          <w:bCs/>
          <w:sz w:val="24"/>
          <w:szCs w:val="24"/>
        </w:rPr>
        <w:t xml:space="preserve"> </w:t>
      </w:r>
      <w:r w:rsidRPr="004E4FAE">
        <w:rPr>
          <w:rFonts w:ascii="Times New Roman" w:hAnsi="Times New Roman"/>
          <w:b/>
          <w:bCs/>
          <w:spacing w:val="-1"/>
          <w:sz w:val="24"/>
          <w:szCs w:val="24"/>
        </w:rPr>
        <w:t>н</w:t>
      </w:r>
      <w:r w:rsidRPr="004E4FAE">
        <w:rPr>
          <w:rFonts w:ascii="Times New Roman" w:hAnsi="Times New Roman"/>
          <w:b/>
          <w:bCs/>
          <w:sz w:val="24"/>
          <w:szCs w:val="24"/>
        </w:rPr>
        <w:t>а Зе</w:t>
      </w:r>
      <w:r w:rsidRPr="004E4FAE">
        <w:rPr>
          <w:rFonts w:ascii="Times New Roman" w:hAnsi="Times New Roman"/>
          <w:b/>
          <w:bCs/>
          <w:spacing w:val="-1"/>
          <w:sz w:val="24"/>
          <w:szCs w:val="24"/>
        </w:rPr>
        <w:t>м</w:t>
      </w:r>
      <w:r w:rsidRPr="004E4FAE">
        <w:rPr>
          <w:rFonts w:ascii="Times New Roman" w:hAnsi="Times New Roman"/>
          <w:b/>
          <w:bCs/>
          <w:spacing w:val="1"/>
          <w:sz w:val="24"/>
          <w:szCs w:val="24"/>
        </w:rPr>
        <w:t>л</w:t>
      </w:r>
      <w:r w:rsidRPr="004E4FAE">
        <w:rPr>
          <w:rFonts w:ascii="Times New Roman" w:hAnsi="Times New Roman"/>
          <w:b/>
          <w:bCs/>
          <w:sz w:val="24"/>
          <w:szCs w:val="24"/>
        </w:rPr>
        <w:t xml:space="preserve">е. </w:t>
      </w:r>
    </w:p>
    <w:p w:rsidR="00732C48" w:rsidRPr="004E4FAE" w:rsidRDefault="00732C48" w:rsidP="003C0819">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Ч</w:t>
      </w:r>
      <w:r w:rsidRPr="004E4FAE">
        <w:rPr>
          <w:rFonts w:ascii="Times New Roman" w:hAnsi="Times New Roman"/>
          <w:spacing w:val="1"/>
          <w:sz w:val="24"/>
          <w:szCs w:val="24"/>
        </w:rPr>
        <w:t>и</w:t>
      </w:r>
      <w:r w:rsidRPr="004E4FAE">
        <w:rPr>
          <w:rFonts w:ascii="Times New Roman" w:hAnsi="Times New Roman"/>
          <w:sz w:val="24"/>
          <w:szCs w:val="24"/>
        </w:rPr>
        <w:t>сл</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но</w:t>
      </w:r>
      <w:r w:rsidRPr="004E4FAE">
        <w:rPr>
          <w:rFonts w:ascii="Times New Roman" w:hAnsi="Times New Roman"/>
          <w:sz w:val="24"/>
          <w:szCs w:val="24"/>
        </w:rPr>
        <w:t xml:space="preserve">сть </w:t>
      </w:r>
      <w:r w:rsidRPr="004E4FAE">
        <w:rPr>
          <w:rFonts w:ascii="Times New Roman" w:hAnsi="Times New Roman"/>
          <w:spacing w:val="-1"/>
          <w:sz w:val="24"/>
          <w:szCs w:val="24"/>
        </w:rPr>
        <w:t>н</w:t>
      </w:r>
      <w:r w:rsidRPr="004E4FAE">
        <w:rPr>
          <w:rFonts w:ascii="Times New Roman" w:hAnsi="Times New Roman"/>
          <w:sz w:val="24"/>
          <w:szCs w:val="24"/>
        </w:rPr>
        <w:t>асел</w:t>
      </w:r>
      <w:r w:rsidRPr="004E4FAE">
        <w:rPr>
          <w:rFonts w:ascii="Times New Roman" w:hAnsi="Times New Roman"/>
          <w:spacing w:val="-3"/>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 xml:space="preserve">я </w:t>
      </w:r>
      <w:r w:rsidRPr="004E4FAE">
        <w:rPr>
          <w:rFonts w:ascii="Times New Roman" w:hAnsi="Times New Roman"/>
          <w:spacing w:val="-1"/>
          <w:sz w:val="24"/>
          <w:szCs w:val="24"/>
        </w:rPr>
        <w:t>З</w:t>
      </w:r>
      <w:r w:rsidRPr="004E4FAE">
        <w:rPr>
          <w:rFonts w:ascii="Times New Roman" w:hAnsi="Times New Roman"/>
          <w:sz w:val="24"/>
          <w:szCs w:val="24"/>
        </w:rPr>
        <w:t>ем</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 Рас</w:t>
      </w:r>
      <w:r w:rsidRPr="004E4FAE">
        <w:rPr>
          <w:rFonts w:ascii="Times New Roman" w:hAnsi="Times New Roman"/>
          <w:spacing w:val="1"/>
          <w:sz w:val="24"/>
          <w:szCs w:val="24"/>
        </w:rPr>
        <w:t>о</w:t>
      </w:r>
      <w:r w:rsidRPr="004E4FAE">
        <w:rPr>
          <w:rFonts w:ascii="Times New Roman" w:hAnsi="Times New Roman"/>
          <w:spacing w:val="-3"/>
          <w:sz w:val="24"/>
          <w:szCs w:val="24"/>
        </w:rPr>
        <w:t>в</w:t>
      </w:r>
      <w:r w:rsidRPr="004E4FAE">
        <w:rPr>
          <w:rFonts w:ascii="Times New Roman" w:hAnsi="Times New Roman"/>
          <w:spacing w:val="1"/>
          <w:sz w:val="24"/>
          <w:szCs w:val="24"/>
        </w:rPr>
        <w:t>ы</w:t>
      </w:r>
      <w:r w:rsidRPr="004E4FAE">
        <w:rPr>
          <w:rFonts w:ascii="Times New Roman" w:hAnsi="Times New Roman"/>
          <w:sz w:val="24"/>
          <w:szCs w:val="24"/>
        </w:rPr>
        <w:t>й с</w:t>
      </w:r>
      <w:r w:rsidRPr="004E4FAE">
        <w:rPr>
          <w:rFonts w:ascii="Times New Roman" w:hAnsi="Times New Roman"/>
          <w:spacing w:val="1"/>
          <w:sz w:val="24"/>
          <w:szCs w:val="24"/>
        </w:rPr>
        <w:t>о</w:t>
      </w:r>
      <w:r w:rsidRPr="004E4FAE">
        <w:rPr>
          <w:rFonts w:ascii="Times New Roman" w:hAnsi="Times New Roman"/>
          <w:sz w:val="24"/>
          <w:szCs w:val="24"/>
        </w:rPr>
        <w:t>став.</w:t>
      </w:r>
      <w:r w:rsidRPr="004E4FAE">
        <w:rPr>
          <w:rFonts w:ascii="Times New Roman" w:hAnsi="Times New Roman"/>
          <w:spacing w:val="-1"/>
          <w:sz w:val="24"/>
          <w:szCs w:val="24"/>
        </w:rPr>
        <w:t xml:space="preserve"> </w:t>
      </w:r>
      <w:r w:rsidRPr="004E4FAE">
        <w:rPr>
          <w:rFonts w:ascii="Times New Roman" w:hAnsi="Times New Roman"/>
          <w:spacing w:val="-2"/>
          <w:sz w:val="24"/>
          <w:szCs w:val="24"/>
        </w:rPr>
        <w:t xml:space="preserve">Нации и народы </w:t>
      </w:r>
      <w:r w:rsidRPr="004E4FAE">
        <w:rPr>
          <w:rFonts w:ascii="Times New Roman" w:hAnsi="Times New Roman"/>
          <w:spacing w:val="1"/>
          <w:sz w:val="24"/>
          <w:szCs w:val="24"/>
        </w:rPr>
        <w:t>п</w:t>
      </w:r>
      <w:r w:rsidRPr="004E4FAE">
        <w:rPr>
          <w:rFonts w:ascii="Times New Roman" w:hAnsi="Times New Roman"/>
          <w:spacing w:val="-1"/>
          <w:sz w:val="24"/>
          <w:szCs w:val="24"/>
        </w:rPr>
        <w:t>л</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z w:val="24"/>
          <w:szCs w:val="24"/>
        </w:rPr>
        <w:t>еты.</w:t>
      </w:r>
      <w:r w:rsidRPr="004E4FAE">
        <w:rPr>
          <w:rFonts w:ascii="Times New Roman" w:hAnsi="Times New Roman"/>
          <w:spacing w:val="-3"/>
          <w:sz w:val="24"/>
          <w:szCs w:val="24"/>
        </w:rPr>
        <w:t xml:space="preserve"> </w:t>
      </w:r>
      <w:r w:rsidRPr="004E4FAE">
        <w:rPr>
          <w:rFonts w:ascii="Times New Roman" w:hAnsi="Times New Roman"/>
          <w:spacing w:val="1"/>
          <w:sz w:val="24"/>
          <w:szCs w:val="24"/>
        </w:rPr>
        <w:t>Страны</w:t>
      </w:r>
      <w:r w:rsidRPr="004E4FAE">
        <w:rPr>
          <w:rFonts w:ascii="Times New Roman" w:hAnsi="Times New Roman"/>
          <w:spacing w:val="-1"/>
          <w:sz w:val="24"/>
          <w:szCs w:val="24"/>
        </w:rPr>
        <w:t xml:space="preserve"> н</w:t>
      </w:r>
      <w:r w:rsidRPr="004E4FAE">
        <w:rPr>
          <w:rFonts w:ascii="Times New Roman" w:hAnsi="Times New Roman"/>
          <w:sz w:val="24"/>
          <w:szCs w:val="24"/>
        </w:rPr>
        <w:t>а ка</w:t>
      </w:r>
      <w:r w:rsidRPr="004E4FAE">
        <w:rPr>
          <w:rFonts w:ascii="Times New Roman" w:hAnsi="Times New Roman"/>
          <w:spacing w:val="1"/>
          <w:sz w:val="24"/>
          <w:szCs w:val="24"/>
        </w:rPr>
        <w:t>р</w:t>
      </w:r>
      <w:r w:rsidRPr="004E4FAE">
        <w:rPr>
          <w:rFonts w:ascii="Times New Roman" w:hAnsi="Times New Roman"/>
          <w:sz w:val="24"/>
          <w:szCs w:val="24"/>
        </w:rPr>
        <w:t xml:space="preserve">те </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pacing w:val="1"/>
          <w:sz w:val="24"/>
          <w:szCs w:val="24"/>
        </w:rPr>
        <w:t>р</w:t>
      </w:r>
      <w:r w:rsidRPr="004E4FAE">
        <w:rPr>
          <w:rFonts w:ascii="Times New Roman" w:hAnsi="Times New Roman"/>
          <w:sz w:val="24"/>
          <w:szCs w:val="24"/>
        </w:rPr>
        <w:t>а.</w:t>
      </w:r>
    </w:p>
    <w:p w:rsidR="00732C48" w:rsidRPr="004E4FAE"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4E4FAE">
        <w:rPr>
          <w:rFonts w:ascii="Times New Roman" w:hAnsi="Times New Roman"/>
          <w:b/>
          <w:bCs/>
          <w:spacing w:val="1"/>
          <w:sz w:val="24"/>
          <w:szCs w:val="24"/>
        </w:rPr>
        <w:t>Освоение</w:t>
      </w:r>
      <w:r w:rsidRPr="004E4FAE">
        <w:rPr>
          <w:rFonts w:ascii="Times New Roman" w:hAnsi="Times New Roman"/>
          <w:b/>
          <w:bCs/>
          <w:sz w:val="24"/>
          <w:szCs w:val="24"/>
        </w:rPr>
        <w:t xml:space="preserve"> </w:t>
      </w:r>
      <w:r w:rsidRPr="004E4FAE">
        <w:rPr>
          <w:rFonts w:ascii="Times New Roman" w:hAnsi="Times New Roman"/>
          <w:b/>
          <w:bCs/>
          <w:spacing w:val="-2"/>
          <w:sz w:val="24"/>
          <w:szCs w:val="24"/>
        </w:rPr>
        <w:t>З</w:t>
      </w:r>
      <w:r w:rsidRPr="004E4FAE">
        <w:rPr>
          <w:rFonts w:ascii="Times New Roman" w:hAnsi="Times New Roman"/>
          <w:b/>
          <w:bCs/>
          <w:sz w:val="24"/>
          <w:szCs w:val="24"/>
        </w:rPr>
        <w:t>е</w:t>
      </w:r>
      <w:r w:rsidRPr="004E4FAE">
        <w:rPr>
          <w:rFonts w:ascii="Times New Roman" w:hAnsi="Times New Roman"/>
          <w:b/>
          <w:bCs/>
          <w:spacing w:val="-1"/>
          <w:sz w:val="24"/>
          <w:szCs w:val="24"/>
        </w:rPr>
        <w:t>м</w:t>
      </w:r>
      <w:r w:rsidRPr="004E4FAE">
        <w:rPr>
          <w:rFonts w:ascii="Times New Roman" w:hAnsi="Times New Roman"/>
          <w:b/>
          <w:bCs/>
          <w:spacing w:val="1"/>
          <w:sz w:val="24"/>
          <w:szCs w:val="24"/>
        </w:rPr>
        <w:t>л</w:t>
      </w:r>
      <w:r w:rsidRPr="004E4FAE">
        <w:rPr>
          <w:rFonts w:ascii="Times New Roman" w:hAnsi="Times New Roman"/>
          <w:b/>
          <w:bCs/>
          <w:sz w:val="24"/>
          <w:szCs w:val="24"/>
        </w:rPr>
        <w:t>и че</w:t>
      </w:r>
      <w:r w:rsidRPr="004E4FAE">
        <w:rPr>
          <w:rFonts w:ascii="Times New Roman" w:hAnsi="Times New Roman"/>
          <w:b/>
          <w:bCs/>
          <w:spacing w:val="-1"/>
          <w:sz w:val="24"/>
          <w:szCs w:val="24"/>
        </w:rPr>
        <w:t>л</w:t>
      </w:r>
      <w:r w:rsidRPr="004E4FAE">
        <w:rPr>
          <w:rFonts w:ascii="Times New Roman" w:hAnsi="Times New Roman"/>
          <w:b/>
          <w:bCs/>
          <w:spacing w:val="1"/>
          <w:sz w:val="24"/>
          <w:szCs w:val="24"/>
        </w:rPr>
        <w:t>о</w:t>
      </w:r>
      <w:r w:rsidRPr="004E4FAE">
        <w:rPr>
          <w:rFonts w:ascii="Times New Roman" w:hAnsi="Times New Roman"/>
          <w:b/>
          <w:bCs/>
          <w:sz w:val="24"/>
          <w:szCs w:val="24"/>
        </w:rPr>
        <w:t>ве</w:t>
      </w:r>
      <w:r w:rsidRPr="004E4FAE">
        <w:rPr>
          <w:rFonts w:ascii="Times New Roman" w:hAnsi="Times New Roman"/>
          <w:b/>
          <w:bCs/>
          <w:spacing w:val="-4"/>
          <w:sz w:val="24"/>
          <w:szCs w:val="24"/>
        </w:rPr>
        <w:t>к</w:t>
      </w:r>
      <w:r w:rsidRPr="004E4FAE">
        <w:rPr>
          <w:rFonts w:ascii="Times New Roman" w:hAnsi="Times New Roman"/>
          <w:b/>
          <w:bCs/>
          <w:spacing w:val="1"/>
          <w:sz w:val="24"/>
          <w:szCs w:val="24"/>
        </w:rPr>
        <w:t>о</w:t>
      </w:r>
      <w:r w:rsidRPr="004E4FAE">
        <w:rPr>
          <w:rFonts w:ascii="Times New Roman" w:hAnsi="Times New Roman"/>
          <w:b/>
          <w:bCs/>
          <w:sz w:val="24"/>
          <w:szCs w:val="24"/>
        </w:rPr>
        <w:t xml:space="preserve">м. </w:t>
      </w:r>
    </w:p>
    <w:p w:rsidR="00732C48" w:rsidRPr="004E4FAE" w:rsidRDefault="00732C48" w:rsidP="007B719E">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pacing w:val="-3"/>
          <w:sz w:val="24"/>
          <w:szCs w:val="24"/>
        </w:rPr>
        <w:t>Ч</w:t>
      </w:r>
      <w:r w:rsidRPr="004E4FAE">
        <w:rPr>
          <w:rFonts w:ascii="Times New Roman" w:hAnsi="Times New Roman"/>
          <w:sz w:val="24"/>
          <w:szCs w:val="24"/>
        </w:rPr>
        <w:t xml:space="preserve">то </w:t>
      </w:r>
      <w:r w:rsidRPr="004E4FAE">
        <w:rPr>
          <w:rFonts w:ascii="Times New Roman" w:hAnsi="Times New Roman"/>
          <w:spacing w:val="1"/>
          <w:sz w:val="24"/>
          <w:szCs w:val="24"/>
        </w:rPr>
        <w:t>и</w:t>
      </w:r>
      <w:r w:rsidRPr="004E4FAE">
        <w:rPr>
          <w:rFonts w:ascii="Times New Roman" w:hAnsi="Times New Roman"/>
          <w:sz w:val="24"/>
          <w:szCs w:val="24"/>
        </w:rPr>
        <w:t>з</w:t>
      </w:r>
      <w:r w:rsidRPr="004E4FAE">
        <w:rPr>
          <w:rFonts w:ascii="Times New Roman" w:hAnsi="Times New Roman"/>
          <w:spacing w:val="-4"/>
          <w:sz w:val="24"/>
          <w:szCs w:val="24"/>
        </w:rPr>
        <w:t>у</w:t>
      </w:r>
      <w:r w:rsidRPr="004E4FAE">
        <w:rPr>
          <w:rFonts w:ascii="Times New Roman" w:hAnsi="Times New Roman"/>
          <w:sz w:val="24"/>
          <w:szCs w:val="24"/>
        </w:rPr>
        <w:t>чают в к</w:t>
      </w:r>
      <w:r w:rsidRPr="004E4FAE">
        <w:rPr>
          <w:rFonts w:ascii="Times New Roman" w:hAnsi="Times New Roman"/>
          <w:spacing w:val="-3"/>
          <w:sz w:val="24"/>
          <w:szCs w:val="24"/>
        </w:rPr>
        <w:t>у</w:t>
      </w:r>
      <w:r w:rsidRPr="004E4FAE">
        <w:rPr>
          <w:rFonts w:ascii="Times New Roman" w:hAnsi="Times New Roman"/>
          <w:spacing w:val="1"/>
          <w:sz w:val="24"/>
          <w:szCs w:val="24"/>
        </w:rPr>
        <w:t>р</w:t>
      </w:r>
      <w:r w:rsidRPr="004E4FAE">
        <w:rPr>
          <w:rFonts w:ascii="Times New Roman" w:hAnsi="Times New Roman"/>
          <w:sz w:val="24"/>
          <w:szCs w:val="24"/>
        </w:rPr>
        <w:t xml:space="preserve">се </w:t>
      </w:r>
      <w:r w:rsidRPr="004E4FAE">
        <w:rPr>
          <w:rFonts w:ascii="Times New Roman" w:hAnsi="Times New Roman"/>
          <w:spacing w:val="-2"/>
          <w:sz w:val="24"/>
          <w:szCs w:val="24"/>
        </w:rPr>
        <w:t>г</w:t>
      </w:r>
      <w:r w:rsidRPr="004E4FAE">
        <w:rPr>
          <w:rFonts w:ascii="Times New Roman" w:hAnsi="Times New Roman"/>
          <w:sz w:val="24"/>
          <w:szCs w:val="24"/>
        </w:rPr>
        <w:t>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ф</w:t>
      </w:r>
      <w:r w:rsidRPr="004E4FAE">
        <w:rPr>
          <w:rFonts w:ascii="Times New Roman" w:hAnsi="Times New Roman"/>
          <w:spacing w:val="-1"/>
          <w:sz w:val="24"/>
          <w:szCs w:val="24"/>
        </w:rPr>
        <w:t>и</w:t>
      </w:r>
      <w:r w:rsidRPr="004E4FAE">
        <w:rPr>
          <w:rFonts w:ascii="Times New Roman" w:hAnsi="Times New Roman"/>
          <w:sz w:val="24"/>
          <w:szCs w:val="24"/>
        </w:rPr>
        <w:t>и мате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в и</w:t>
      </w:r>
      <w:r w:rsidRPr="004E4FAE">
        <w:rPr>
          <w:rFonts w:ascii="Times New Roman" w:hAnsi="Times New Roman"/>
          <w:spacing w:val="2"/>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ке</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pacing w:val="-3"/>
          <w:sz w:val="24"/>
          <w:szCs w:val="24"/>
        </w:rPr>
        <w:t>в</w:t>
      </w:r>
      <w:r w:rsidRPr="004E4FAE">
        <w:rPr>
          <w:rFonts w:ascii="Times New Roman" w:hAnsi="Times New Roman"/>
          <w:sz w:val="24"/>
          <w:szCs w:val="24"/>
        </w:rPr>
        <w:t>?</w:t>
      </w:r>
      <w:r w:rsidRPr="004E4FAE">
        <w:rPr>
          <w:rFonts w:ascii="Times New Roman" w:hAnsi="Times New Roman"/>
          <w:spacing w:val="5"/>
          <w:sz w:val="24"/>
          <w:szCs w:val="24"/>
        </w:rPr>
        <w:t xml:space="preserve"> </w:t>
      </w:r>
      <w:r w:rsidRPr="004E4FAE">
        <w:rPr>
          <w:rFonts w:ascii="Times New Roman" w:hAnsi="Times New Roman"/>
          <w:spacing w:val="-3"/>
          <w:sz w:val="24"/>
          <w:szCs w:val="24"/>
        </w:rPr>
        <w:t>М</w:t>
      </w:r>
      <w:r w:rsidRPr="004E4FAE">
        <w:rPr>
          <w:rFonts w:ascii="Times New Roman" w:hAnsi="Times New Roman"/>
          <w:sz w:val="24"/>
          <w:szCs w:val="24"/>
        </w:rPr>
        <w:t>ет</w:t>
      </w:r>
      <w:r w:rsidRPr="004E4FAE">
        <w:rPr>
          <w:rFonts w:ascii="Times New Roman" w:hAnsi="Times New Roman"/>
          <w:spacing w:val="-1"/>
          <w:sz w:val="24"/>
          <w:szCs w:val="24"/>
        </w:rPr>
        <w:t>од</w:t>
      </w:r>
      <w:r w:rsidRPr="004E4FAE">
        <w:rPr>
          <w:rFonts w:ascii="Times New Roman" w:hAnsi="Times New Roman"/>
          <w:sz w:val="24"/>
          <w:szCs w:val="24"/>
        </w:rPr>
        <w:t>ы</w:t>
      </w:r>
      <w:r w:rsidRPr="004E4FAE">
        <w:rPr>
          <w:rFonts w:ascii="Times New Roman" w:hAnsi="Times New Roman"/>
          <w:spacing w:val="4"/>
          <w:sz w:val="24"/>
          <w:szCs w:val="24"/>
        </w:rPr>
        <w:t xml:space="preserve"> </w:t>
      </w:r>
      <w:r w:rsidRPr="004E4FAE">
        <w:rPr>
          <w:rFonts w:ascii="Times New Roman" w:hAnsi="Times New Roman"/>
          <w:sz w:val="24"/>
          <w:szCs w:val="24"/>
        </w:rPr>
        <w:t>г</w:t>
      </w:r>
      <w:r w:rsidRPr="004E4FAE">
        <w:rPr>
          <w:rFonts w:ascii="Times New Roman" w:hAnsi="Times New Roman"/>
          <w:spacing w:val="-2"/>
          <w:sz w:val="24"/>
          <w:szCs w:val="24"/>
        </w:rPr>
        <w:t>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аф</w:t>
      </w:r>
      <w:r w:rsidRPr="004E4FAE">
        <w:rPr>
          <w:rFonts w:ascii="Times New Roman" w:hAnsi="Times New Roman"/>
          <w:spacing w:val="1"/>
          <w:sz w:val="24"/>
          <w:szCs w:val="24"/>
        </w:rPr>
        <w:t>и</w:t>
      </w:r>
      <w:r w:rsidRPr="004E4FAE">
        <w:rPr>
          <w:rFonts w:ascii="Times New Roman" w:hAnsi="Times New Roman"/>
          <w:spacing w:val="-2"/>
          <w:sz w:val="24"/>
          <w:szCs w:val="24"/>
        </w:rPr>
        <w:t>ч</w:t>
      </w:r>
      <w:r w:rsidRPr="004E4FAE">
        <w:rPr>
          <w:rFonts w:ascii="Times New Roman" w:hAnsi="Times New Roman"/>
          <w:sz w:val="24"/>
          <w:szCs w:val="24"/>
        </w:rPr>
        <w:t>ес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2"/>
          <w:sz w:val="24"/>
          <w:szCs w:val="24"/>
        </w:rPr>
        <w:t xml:space="preserve"> </w:t>
      </w:r>
      <w:r w:rsidRPr="004E4FAE">
        <w:rPr>
          <w:rFonts w:ascii="Times New Roman" w:hAnsi="Times New Roman"/>
          <w:spacing w:val="4"/>
          <w:sz w:val="24"/>
          <w:szCs w:val="24"/>
        </w:rPr>
        <w:t>и</w:t>
      </w:r>
      <w:r w:rsidRPr="004E4FAE">
        <w:rPr>
          <w:rFonts w:ascii="Times New Roman" w:hAnsi="Times New Roman"/>
          <w:sz w:val="24"/>
          <w:szCs w:val="24"/>
        </w:rPr>
        <w:t>ссле</w:t>
      </w:r>
      <w:r w:rsidRPr="004E4FAE">
        <w:rPr>
          <w:rFonts w:ascii="Times New Roman" w:hAnsi="Times New Roman"/>
          <w:spacing w:val="-2"/>
          <w:sz w:val="24"/>
          <w:szCs w:val="24"/>
        </w:rPr>
        <w:t>д</w:t>
      </w:r>
      <w:r w:rsidRPr="004E4FAE">
        <w:rPr>
          <w:rFonts w:ascii="Times New Roman" w:hAnsi="Times New Roman"/>
          <w:spacing w:val="-1"/>
          <w:sz w:val="24"/>
          <w:szCs w:val="24"/>
        </w:rPr>
        <w:t>о</w:t>
      </w:r>
      <w:r w:rsidRPr="004E4FAE">
        <w:rPr>
          <w:rFonts w:ascii="Times New Roman" w:hAnsi="Times New Roman"/>
          <w:sz w:val="24"/>
          <w:szCs w:val="24"/>
        </w:rPr>
        <w:t>ван</w:t>
      </w:r>
      <w:r w:rsidRPr="004E4FAE">
        <w:rPr>
          <w:rFonts w:ascii="Times New Roman" w:hAnsi="Times New Roman"/>
          <w:spacing w:val="-1"/>
          <w:sz w:val="24"/>
          <w:szCs w:val="24"/>
        </w:rPr>
        <w:t>и</w:t>
      </w:r>
      <w:r w:rsidRPr="004E4FAE">
        <w:rPr>
          <w:rFonts w:ascii="Times New Roman" w:hAnsi="Times New Roman"/>
          <w:sz w:val="24"/>
          <w:szCs w:val="24"/>
        </w:rPr>
        <w:t>й</w:t>
      </w:r>
      <w:r w:rsidRPr="004E4FAE">
        <w:rPr>
          <w:rFonts w:ascii="Times New Roman" w:hAnsi="Times New Roman"/>
          <w:spacing w:val="2"/>
          <w:sz w:val="24"/>
          <w:szCs w:val="24"/>
        </w:rPr>
        <w:t xml:space="preserve"> </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z w:val="24"/>
          <w:szCs w:val="24"/>
        </w:rPr>
        <w:t>ч</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pacing w:val="-2"/>
          <w:sz w:val="24"/>
          <w:szCs w:val="24"/>
        </w:rPr>
        <w:t>к</w:t>
      </w:r>
      <w:r w:rsidRPr="004E4FAE">
        <w:rPr>
          <w:rFonts w:ascii="Times New Roman" w:hAnsi="Times New Roman"/>
          <w:sz w:val="24"/>
          <w:szCs w:val="24"/>
        </w:rPr>
        <w:t>и ге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pacing w:val="-2"/>
          <w:sz w:val="24"/>
          <w:szCs w:val="24"/>
        </w:rPr>
        <w:t>ч</w:t>
      </w:r>
      <w:r w:rsidRPr="004E4FAE">
        <w:rPr>
          <w:rFonts w:ascii="Times New Roman" w:hAnsi="Times New Roman"/>
          <w:sz w:val="24"/>
          <w:szCs w:val="24"/>
        </w:rPr>
        <w:t>ес</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 xml:space="preserve">й </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z w:val="24"/>
          <w:szCs w:val="24"/>
        </w:rPr>
        <w:t>форм</w:t>
      </w:r>
      <w:r w:rsidRPr="004E4FAE">
        <w:rPr>
          <w:rFonts w:ascii="Times New Roman" w:hAnsi="Times New Roman"/>
          <w:spacing w:val="-2"/>
          <w:sz w:val="24"/>
          <w:szCs w:val="24"/>
        </w:rPr>
        <w:t>а</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Раз</w:t>
      </w:r>
      <w:r w:rsidRPr="004E4FAE">
        <w:rPr>
          <w:rFonts w:ascii="Times New Roman" w:hAnsi="Times New Roman"/>
          <w:spacing w:val="-2"/>
          <w:sz w:val="24"/>
          <w:szCs w:val="24"/>
        </w:rPr>
        <w:t>н</w:t>
      </w:r>
      <w:r w:rsidRPr="004E4FAE">
        <w:rPr>
          <w:rFonts w:ascii="Times New Roman" w:hAnsi="Times New Roman"/>
          <w:spacing w:val="-1"/>
          <w:sz w:val="24"/>
          <w:szCs w:val="24"/>
        </w:rPr>
        <w:t>о</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2"/>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pacing w:val="-3"/>
          <w:sz w:val="24"/>
          <w:szCs w:val="24"/>
        </w:rPr>
        <w:t>в</w:t>
      </w:r>
      <w:r w:rsidRPr="004E4FAE">
        <w:rPr>
          <w:rFonts w:ascii="Times New Roman" w:hAnsi="Times New Roman"/>
          <w:spacing w:val="1"/>
          <w:sz w:val="24"/>
          <w:szCs w:val="24"/>
        </w:rPr>
        <w:t>р</w:t>
      </w:r>
      <w:r w:rsidRPr="004E4FAE">
        <w:rPr>
          <w:rFonts w:ascii="Times New Roman" w:hAnsi="Times New Roman"/>
          <w:sz w:val="24"/>
          <w:szCs w:val="24"/>
        </w:rPr>
        <w:t>ем</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z w:val="24"/>
          <w:szCs w:val="24"/>
        </w:rPr>
        <w:t>ка</w:t>
      </w:r>
      <w:r w:rsidRPr="004E4FAE">
        <w:rPr>
          <w:rFonts w:ascii="Times New Roman" w:hAnsi="Times New Roman"/>
          <w:spacing w:val="1"/>
          <w:sz w:val="24"/>
          <w:szCs w:val="24"/>
        </w:rPr>
        <w:t>р</w:t>
      </w:r>
      <w:r w:rsidRPr="004E4FAE">
        <w:rPr>
          <w:rFonts w:ascii="Times New Roman" w:hAnsi="Times New Roman"/>
          <w:sz w:val="24"/>
          <w:szCs w:val="24"/>
        </w:rPr>
        <w:t>т.</w:t>
      </w:r>
      <w:r w:rsidRPr="004E4FAE">
        <w:rPr>
          <w:rFonts w:ascii="Times New Roman" w:hAnsi="Times New Roman"/>
          <w:spacing w:val="1"/>
          <w:sz w:val="24"/>
          <w:szCs w:val="24"/>
        </w:rPr>
        <w:t xml:space="preserve"> </w:t>
      </w:r>
      <w:r w:rsidRPr="004E4FAE">
        <w:rPr>
          <w:rFonts w:ascii="Times New Roman" w:hAnsi="Times New Roman"/>
          <w:sz w:val="24"/>
          <w:szCs w:val="24"/>
        </w:rPr>
        <w:t>Ва</w:t>
      </w:r>
      <w:r w:rsidRPr="004E4FAE">
        <w:rPr>
          <w:rFonts w:ascii="Times New Roman" w:hAnsi="Times New Roman"/>
          <w:spacing w:val="-2"/>
          <w:sz w:val="24"/>
          <w:szCs w:val="24"/>
        </w:rPr>
        <w:t>ж</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pacing w:val="1"/>
          <w:sz w:val="24"/>
          <w:szCs w:val="24"/>
        </w:rPr>
        <w:t>й</w:t>
      </w:r>
      <w:r w:rsidRPr="004E4FAE">
        <w:rPr>
          <w:rFonts w:ascii="Times New Roman" w:hAnsi="Times New Roman"/>
          <w:sz w:val="24"/>
          <w:szCs w:val="24"/>
        </w:rPr>
        <w:t>ш</w:t>
      </w:r>
      <w:r w:rsidRPr="004E4FAE">
        <w:rPr>
          <w:rFonts w:ascii="Times New Roman" w:hAnsi="Times New Roman"/>
          <w:spacing w:val="-2"/>
          <w:sz w:val="24"/>
          <w:szCs w:val="24"/>
        </w:rPr>
        <w:t>и</w:t>
      </w:r>
      <w:r w:rsidRPr="004E4FAE">
        <w:rPr>
          <w:rFonts w:ascii="Times New Roman" w:hAnsi="Times New Roman"/>
          <w:sz w:val="24"/>
          <w:szCs w:val="24"/>
        </w:rPr>
        <w:t>е ге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pacing w:val="-2"/>
          <w:sz w:val="24"/>
          <w:szCs w:val="24"/>
        </w:rPr>
        <w:t>ч</w:t>
      </w:r>
      <w:r w:rsidRPr="004E4FAE">
        <w:rPr>
          <w:rFonts w:ascii="Times New Roman" w:hAnsi="Times New Roman"/>
          <w:sz w:val="24"/>
          <w:szCs w:val="24"/>
        </w:rPr>
        <w:t>ес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pacing w:val="1"/>
          <w:sz w:val="24"/>
          <w:szCs w:val="24"/>
        </w:rPr>
        <w:t>о</w:t>
      </w:r>
      <w:r w:rsidRPr="004E4FAE">
        <w:rPr>
          <w:rFonts w:ascii="Times New Roman" w:hAnsi="Times New Roman"/>
          <w:spacing w:val="-3"/>
          <w:sz w:val="24"/>
          <w:szCs w:val="24"/>
        </w:rPr>
        <w:t>т</w:t>
      </w:r>
      <w:r w:rsidRPr="004E4FAE">
        <w:rPr>
          <w:rFonts w:ascii="Times New Roman" w:hAnsi="Times New Roman"/>
          <w:spacing w:val="-2"/>
          <w:sz w:val="24"/>
          <w:szCs w:val="24"/>
        </w:rPr>
        <w:t>к</w:t>
      </w:r>
      <w:r w:rsidRPr="004E4FAE">
        <w:rPr>
          <w:rFonts w:ascii="Times New Roman" w:hAnsi="Times New Roman"/>
          <w:spacing w:val="1"/>
          <w:sz w:val="24"/>
          <w:szCs w:val="24"/>
        </w:rPr>
        <w:t>ры</w:t>
      </w:r>
      <w:r w:rsidRPr="004E4FAE">
        <w:rPr>
          <w:rFonts w:ascii="Times New Roman" w:hAnsi="Times New Roman"/>
          <w:spacing w:val="-3"/>
          <w:sz w:val="24"/>
          <w:szCs w:val="24"/>
        </w:rPr>
        <w:t>т</w:t>
      </w:r>
      <w:r w:rsidRPr="004E4FAE">
        <w:rPr>
          <w:rFonts w:ascii="Times New Roman" w:hAnsi="Times New Roman"/>
          <w:spacing w:val="1"/>
          <w:sz w:val="24"/>
          <w:szCs w:val="24"/>
        </w:rPr>
        <w:t>и</w:t>
      </w:r>
      <w:r w:rsidRPr="004E4FAE">
        <w:rPr>
          <w:rFonts w:ascii="Times New Roman" w:hAnsi="Times New Roman"/>
          <w:sz w:val="24"/>
          <w:szCs w:val="24"/>
        </w:rPr>
        <w:t>я и</w:t>
      </w:r>
      <w:r w:rsidRPr="004E4FAE">
        <w:rPr>
          <w:rFonts w:ascii="Times New Roman" w:hAnsi="Times New Roman"/>
          <w:spacing w:val="3"/>
          <w:sz w:val="24"/>
          <w:szCs w:val="24"/>
        </w:rPr>
        <w:t xml:space="preserve"> </w:t>
      </w:r>
      <w:r w:rsidRPr="004E4FAE">
        <w:rPr>
          <w:rFonts w:ascii="Times New Roman" w:hAnsi="Times New Roman"/>
          <w:spacing w:val="1"/>
          <w:sz w:val="24"/>
          <w:szCs w:val="24"/>
        </w:rPr>
        <w:t>п</w:t>
      </w:r>
      <w:r w:rsidRPr="004E4FAE">
        <w:rPr>
          <w:rFonts w:ascii="Times New Roman" w:hAnsi="Times New Roman"/>
          <w:spacing w:val="-4"/>
          <w:sz w:val="24"/>
          <w:szCs w:val="24"/>
        </w:rPr>
        <w:t>у</w:t>
      </w:r>
      <w:r w:rsidRPr="004E4FAE">
        <w:rPr>
          <w:rFonts w:ascii="Times New Roman" w:hAnsi="Times New Roman"/>
          <w:sz w:val="24"/>
          <w:szCs w:val="24"/>
        </w:rPr>
        <w:t>тешест</w:t>
      </w:r>
      <w:r w:rsidRPr="004E4FAE">
        <w:rPr>
          <w:rFonts w:ascii="Times New Roman" w:hAnsi="Times New Roman"/>
          <w:spacing w:val="-1"/>
          <w:sz w:val="24"/>
          <w:szCs w:val="24"/>
        </w:rPr>
        <w:t>ви</w:t>
      </w:r>
      <w:r w:rsidRPr="004E4FAE">
        <w:rPr>
          <w:rFonts w:ascii="Times New Roman" w:hAnsi="Times New Roman"/>
          <w:sz w:val="24"/>
          <w:szCs w:val="24"/>
        </w:rPr>
        <w:t>я</w:t>
      </w:r>
      <w:r w:rsidRPr="004E4FAE">
        <w:rPr>
          <w:rFonts w:ascii="Times New Roman" w:hAnsi="Times New Roman"/>
          <w:spacing w:val="3"/>
          <w:sz w:val="24"/>
          <w:szCs w:val="24"/>
        </w:rPr>
        <w:t xml:space="preserve"> </w:t>
      </w:r>
      <w:r w:rsidRPr="004E4FAE">
        <w:rPr>
          <w:rFonts w:ascii="Times New Roman" w:hAnsi="Times New Roman"/>
          <w:sz w:val="24"/>
          <w:szCs w:val="24"/>
        </w:rPr>
        <w:t>в</w:t>
      </w:r>
      <w:r w:rsidRPr="004E4FAE">
        <w:rPr>
          <w:rFonts w:ascii="Times New Roman" w:hAnsi="Times New Roman"/>
          <w:spacing w:val="2"/>
          <w:sz w:val="24"/>
          <w:szCs w:val="24"/>
        </w:rPr>
        <w:t xml:space="preserve"> </w:t>
      </w:r>
      <w:r w:rsidRPr="004E4FAE">
        <w:rPr>
          <w:rFonts w:ascii="Times New Roman" w:hAnsi="Times New Roman"/>
          <w:spacing w:val="1"/>
          <w:sz w:val="24"/>
          <w:szCs w:val="24"/>
        </w:rPr>
        <w:t>д</w:t>
      </w:r>
      <w:r w:rsidRPr="004E4FAE">
        <w:rPr>
          <w:rFonts w:ascii="Times New Roman" w:hAnsi="Times New Roman"/>
          <w:spacing w:val="-1"/>
          <w:sz w:val="24"/>
          <w:szCs w:val="24"/>
        </w:rPr>
        <w:t>р</w:t>
      </w:r>
      <w:r w:rsidRPr="004E4FAE">
        <w:rPr>
          <w:rFonts w:ascii="Times New Roman" w:hAnsi="Times New Roman"/>
          <w:sz w:val="24"/>
          <w:szCs w:val="24"/>
        </w:rPr>
        <w:t>ев</w:t>
      </w:r>
      <w:r w:rsidRPr="004E4FAE">
        <w:rPr>
          <w:rFonts w:ascii="Times New Roman" w:hAnsi="Times New Roman"/>
          <w:spacing w:val="-2"/>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сти</w:t>
      </w:r>
      <w:r w:rsidRPr="004E4FAE">
        <w:rPr>
          <w:rFonts w:ascii="Times New Roman" w:hAnsi="Times New Roman"/>
          <w:spacing w:val="3"/>
          <w:sz w:val="24"/>
          <w:szCs w:val="24"/>
        </w:rPr>
        <w:t xml:space="preserve"> </w:t>
      </w:r>
      <w:r w:rsidRPr="004E4FAE">
        <w:rPr>
          <w:rFonts w:ascii="Times New Roman" w:hAnsi="Times New Roman"/>
          <w:spacing w:val="-2"/>
          <w:sz w:val="24"/>
          <w:szCs w:val="24"/>
        </w:rPr>
        <w:t>(</w:t>
      </w:r>
      <w:r w:rsidRPr="004E4FAE">
        <w:rPr>
          <w:rFonts w:ascii="Times New Roman" w:hAnsi="Times New Roman"/>
          <w:i/>
          <w:spacing w:val="-1"/>
          <w:sz w:val="24"/>
          <w:szCs w:val="24"/>
        </w:rPr>
        <w:t>д</w:t>
      </w:r>
      <w:r w:rsidRPr="004E4FAE">
        <w:rPr>
          <w:rFonts w:ascii="Times New Roman" w:hAnsi="Times New Roman"/>
          <w:i/>
          <w:spacing w:val="1"/>
          <w:sz w:val="24"/>
          <w:szCs w:val="24"/>
        </w:rPr>
        <w:t>р</w:t>
      </w:r>
      <w:r w:rsidRPr="004E4FAE">
        <w:rPr>
          <w:rFonts w:ascii="Times New Roman" w:hAnsi="Times New Roman"/>
          <w:i/>
          <w:sz w:val="24"/>
          <w:szCs w:val="24"/>
        </w:rPr>
        <w:t>е</w:t>
      </w:r>
      <w:r w:rsidRPr="004E4FAE">
        <w:rPr>
          <w:rFonts w:ascii="Times New Roman" w:hAnsi="Times New Roman"/>
          <w:i/>
          <w:spacing w:val="-3"/>
          <w:sz w:val="24"/>
          <w:szCs w:val="24"/>
        </w:rPr>
        <w:t>в</w:t>
      </w:r>
      <w:r w:rsidRPr="004E4FAE">
        <w:rPr>
          <w:rFonts w:ascii="Times New Roman" w:hAnsi="Times New Roman"/>
          <w:i/>
          <w:spacing w:val="1"/>
          <w:sz w:val="24"/>
          <w:szCs w:val="24"/>
        </w:rPr>
        <w:t>ни</w:t>
      </w:r>
      <w:r w:rsidRPr="004E4FAE">
        <w:rPr>
          <w:rFonts w:ascii="Times New Roman" w:hAnsi="Times New Roman"/>
          <w:i/>
          <w:sz w:val="24"/>
          <w:szCs w:val="24"/>
        </w:rPr>
        <w:t>е</w:t>
      </w:r>
      <w:r w:rsidRPr="004E4FAE">
        <w:rPr>
          <w:rFonts w:ascii="Times New Roman" w:hAnsi="Times New Roman"/>
          <w:i/>
          <w:spacing w:val="2"/>
          <w:sz w:val="24"/>
          <w:szCs w:val="24"/>
        </w:rPr>
        <w:t xml:space="preserve"> </w:t>
      </w:r>
      <w:r w:rsidRPr="004E4FAE">
        <w:rPr>
          <w:rFonts w:ascii="Times New Roman" w:hAnsi="Times New Roman"/>
          <w:i/>
          <w:spacing w:val="-2"/>
          <w:sz w:val="24"/>
          <w:szCs w:val="24"/>
        </w:rPr>
        <w:t>е</w:t>
      </w:r>
      <w:r w:rsidRPr="004E4FAE">
        <w:rPr>
          <w:rFonts w:ascii="Times New Roman" w:hAnsi="Times New Roman"/>
          <w:i/>
          <w:sz w:val="24"/>
          <w:szCs w:val="24"/>
        </w:rPr>
        <w:t>г</w:t>
      </w:r>
      <w:r w:rsidRPr="004E4FAE">
        <w:rPr>
          <w:rFonts w:ascii="Times New Roman" w:hAnsi="Times New Roman"/>
          <w:i/>
          <w:spacing w:val="-1"/>
          <w:sz w:val="24"/>
          <w:szCs w:val="24"/>
        </w:rPr>
        <w:t>и</w:t>
      </w:r>
      <w:r w:rsidRPr="004E4FAE">
        <w:rPr>
          <w:rFonts w:ascii="Times New Roman" w:hAnsi="Times New Roman"/>
          <w:i/>
          <w:spacing w:val="1"/>
          <w:sz w:val="24"/>
          <w:szCs w:val="24"/>
        </w:rPr>
        <w:t>п</w:t>
      </w:r>
      <w:r w:rsidRPr="004E4FAE">
        <w:rPr>
          <w:rFonts w:ascii="Times New Roman" w:hAnsi="Times New Roman"/>
          <w:i/>
          <w:sz w:val="24"/>
          <w:szCs w:val="24"/>
        </w:rPr>
        <w:t>т</w:t>
      </w:r>
      <w:r w:rsidRPr="004E4FAE">
        <w:rPr>
          <w:rFonts w:ascii="Times New Roman" w:hAnsi="Times New Roman"/>
          <w:i/>
          <w:spacing w:val="-2"/>
          <w:sz w:val="24"/>
          <w:szCs w:val="24"/>
        </w:rPr>
        <w:t>я</w:t>
      </w:r>
      <w:r w:rsidRPr="004E4FAE">
        <w:rPr>
          <w:rFonts w:ascii="Times New Roman" w:hAnsi="Times New Roman"/>
          <w:i/>
          <w:spacing w:val="1"/>
          <w:sz w:val="24"/>
          <w:szCs w:val="24"/>
        </w:rPr>
        <w:t>н</w:t>
      </w:r>
      <w:r w:rsidRPr="004E4FAE">
        <w:rPr>
          <w:rFonts w:ascii="Times New Roman" w:hAnsi="Times New Roman"/>
          <w:i/>
          <w:sz w:val="24"/>
          <w:szCs w:val="24"/>
        </w:rPr>
        <w:t>е,</w:t>
      </w:r>
      <w:r w:rsidRPr="004E4FAE">
        <w:rPr>
          <w:rFonts w:ascii="Times New Roman" w:hAnsi="Times New Roman"/>
          <w:i/>
          <w:spacing w:val="2"/>
          <w:sz w:val="24"/>
          <w:szCs w:val="24"/>
        </w:rPr>
        <w:t xml:space="preserve"> </w:t>
      </w:r>
      <w:r w:rsidRPr="004E4FAE">
        <w:rPr>
          <w:rFonts w:ascii="Times New Roman" w:hAnsi="Times New Roman"/>
          <w:i/>
          <w:sz w:val="24"/>
          <w:szCs w:val="24"/>
        </w:rPr>
        <w:t>г</w:t>
      </w:r>
      <w:r w:rsidRPr="004E4FAE">
        <w:rPr>
          <w:rFonts w:ascii="Times New Roman" w:hAnsi="Times New Roman"/>
          <w:i/>
          <w:spacing w:val="-1"/>
          <w:sz w:val="24"/>
          <w:szCs w:val="24"/>
        </w:rPr>
        <w:t>р</w:t>
      </w:r>
      <w:r w:rsidRPr="004E4FAE">
        <w:rPr>
          <w:rFonts w:ascii="Times New Roman" w:hAnsi="Times New Roman"/>
          <w:i/>
          <w:sz w:val="24"/>
          <w:szCs w:val="24"/>
        </w:rPr>
        <w:t>ек</w:t>
      </w:r>
      <w:r w:rsidRPr="004E4FAE">
        <w:rPr>
          <w:rFonts w:ascii="Times New Roman" w:hAnsi="Times New Roman"/>
          <w:i/>
          <w:spacing w:val="-1"/>
          <w:sz w:val="24"/>
          <w:szCs w:val="24"/>
        </w:rPr>
        <w:t>и</w:t>
      </w:r>
      <w:r w:rsidRPr="004E4FAE">
        <w:rPr>
          <w:rFonts w:ascii="Times New Roman" w:hAnsi="Times New Roman"/>
          <w:i/>
          <w:sz w:val="24"/>
          <w:szCs w:val="24"/>
        </w:rPr>
        <w:t>, ф</w:t>
      </w:r>
      <w:r w:rsidRPr="004E4FAE">
        <w:rPr>
          <w:rFonts w:ascii="Times New Roman" w:hAnsi="Times New Roman"/>
          <w:i/>
          <w:spacing w:val="-1"/>
          <w:sz w:val="24"/>
          <w:szCs w:val="24"/>
        </w:rPr>
        <w:t>и</w:t>
      </w:r>
      <w:r w:rsidRPr="004E4FAE">
        <w:rPr>
          <w:rFonts w:ascii="Times New Roman" w:hAnsi="Times New Roman"/>
          <w:i/>
          <w:spacing w:val="1"/>
          <w:sz w:val="24"/>
          <w:szCs w:val="24"/>
        </w:rPr>
        <w:t>ни</w:t>
      </w:r>
      <w:r w:rsidRPr="004E4FAE">
        <w:rPr>
          <w:rFonts w:ascii="Times New Roman" w:hAnsi="Times New Roman"/>
          <w:i/>
          <w:spacing w:val="-2"/>
          <w:sz w:val="24"/>
          <w:szCs w:val="24"/>
        </w:rPr>
        <w:t>к</w:t>
      </w:r>
      <w:r w:rsidRPr="004E4FAE">
        <w:rPr>
          <w:rFonts w:ascii="Times New Roman" w:hAnsi="Times New Roman"/>
          <w:i/>
          <w:spacing w:val="-1"/>
          <w:sz w:val="24"/>
          <w:szCs w:val="24"/>
        </w:rPr>
        <w:t>и</w:t>
      </w:r>
      <w:r w:rsidRPr="004E4FAE">
        <w:rPr>
          <w:rFonts w:ascii="Times New Roman" w:hAnsi="Times New Roman"/>
          <w:i/>
          <w:spacing w:val="1"/>
          <w:sz w:val="24"/>
          <w:szCs w:val="24"/>
        </w:rPr>
        <w:t>й</w:t>
      </w:r>
      <w:r w:rsidRPr="004E4FAE">
        <w:rPr>
          <w:rFonts w:ascii="Times New Roman" w:hAnsi="Times New Roman"/>
          <w:i/>
          <w:spacing w:val="-1"/>
          <w:sz w:val="24"/>
          <w:szCs w:val="24"/>
        </w:rPr>
        <w:t>ц</w:t>
      </w:r>
      <w:r w:rsidRPr="004E4FAE">
        <w:rPr>
          <w:rFonts w:ascii="Times New Roman" w:hAnsi="Times New Roman"/>
          <w:i/>
          <w:spacing w:val="1"/>
          <w:sz w:val="24"/>
          <w:szCs w:val="24"/>
        </w:rPr>
        <w:t>ы</w:t>
      </w:r>
      <w:r w:rsidRPr="004E4FAE">
        <w:rPr>
          <w:rFonts w:ascii="Times New Roman" w:hAnsi="Times New Roman"/>
          <w:i/>
          <w:sz w:val="24"/>
          <w:szCs w:val="24"/>
        </w:rPr>
        <w:t>,</w:t>
      </w:r>
      <w:r w:rsidRPr="004E4FAE">
        <w:rPr>
          <w:rFonts w:ascii="Times New Roman" w:hAnsi="Times New Roman"/>
          <w:i/>
          <w:spacing w:val="1"/>
          <w:sz w:val="24"/>
          <w:szCs w:val="24"/>
        </w:rPr>
        <w:t xml:space="preserve"> ид</w:t>
      </w:r>
      <w:r w:rsidRPr="004E4FAE">
        <w:rPr>
          <w:rFonts w:ascii="Times New Roman" w:hAnsi="Times New Roman"/>
          <w:i/>
          <w:spacing w:val="-2"/>
          <w:sz w:val="24"/>
          <w:szCs w:val="24"/>
        </w:rPr>
        <w:t>е</w:t>
      </w:r>
      <w:r w:rsidRPr="004E4FAE">
        <w:rPr>
          <w:rFonts w:ascii="Times New Roman" w:hAnsi="Times New Roman"/>
          <w:i/>
          <w:sz w:val="24"/>
          <w:szCs w:val="24"/>
        </w:rPr>
        <w:t>и</w:t>
      </w:r>
      <w:r w:rsidRPr="004E4FAE">
        <w:rPr>
          <w:rFonts w:ascii="Times New Roman" w:hAnsi="Times New Roman"/>
          <w:i/>
          <w:spacing w:val="2"/>
          <w:sz w:val="24"/>
          <w:szCs w:val="24"/>
        </w:rPr>
        <w:t xml:space="preserve"> </w:t>
      </w:r>
      <w:r w:rsidRPr="004E4FAE">
        <w:rPr>
          <w:rFonts w:ascii="Times New Roman" w:hAnsi="Times New Roman"/>
          <w:i/>
          <w:sz w:val="24"/>
          <w:szCs w:val="24"/>
        </w:rPr>
        <w:t>и т</w:t>
      </w:r>
      <w:r w:rsidRPr="004E4FAE">
        <w:rPr>
          <w:rFonts w:ascii="Times New Roman" w:hAnsi="Times New Roman"/>
          <w:i/>
          <w:spacing w:val="1"/>
          <w:sz w:val="24"/>
          <w:szCs w:val="24"/>
        </w:rPr>
        <w:t>р</w:t>
      </w:r>
      <w:r w:rsidRPr="004E4FAE">
        <w:rPr>
          <w:rFonts w:ascii="Times New Roman" w:hAnsi="Times New Roman"/>
          <w:i/>
          <w:spacing w:val="-4"/>
          <w:sz w:val="24"/>
          <w:szCs w:val="24"/>
        </w:rPr>
        <w:t>у</w:t>
      </w:r>
      <w:r w:rsidRPr="004E4FAE">
        <w:rPr>
          <w:rFonts w:ascii="Times New Roman" w:hAnsi="Times New Roman"/>
          <w:i/>
          <w:spacing w:val="1"/>
          <w:sz w:val="24"/>
          <w:szCs w:val="24"/>
        </w:rPr>
        <w:t>д</w:t>
      </w:r>
      <w:r w:rsidRPr="004E4FAE">
        <w:rPr>
          <w:rFonts w:ascii="Times New Roman" w:hAnsi="Times New Roman"/>
          <w:i/>
          <w:sz w:val="24"/>
          <w:szCs w:val="24"/>
        </w:rPr>
        <w:t>ы</w:t>
      </w:r>
      <w:r w:rsidRPr="004E4FAE">
        <w:rPr>
          <w:rFonts w:ascii="Times New Roman" w:hAnsi="Times New Roman"/>
          <w:i/>
          <w:spacing w:val="4"/>
          <w:sz w:val="24"/>
          <w:szCs w:val="24"/>
        </w:rPr>
        <w:t xml:space="preserve"> </w:t>
      </w:r>
      <w:r w:rsidRPr="004E4FAE">
        <w:rPr>
          <w:rFonts w:ascii="Times New Roman" w:hAnsi="Times New Roman"/>
          <w:i/>
          <w:spacing w:val="-1"/>
          <w:sz w:val="24"/>
          <w:szCs w:val="24"/>
        </w:rPr>
        <w:t>П</w:t>
      </w:r>
      <w:r w:rsidRPr="004E4FAE">
        <w:rPr>
          <w:rFonts w:ascii="Times New Roman" w:hAnsi="Times New Roman"/>
          <w:i/>
          <w:spacing w:val="-2"/>
          <w:sz w:val="24"/>
          <w:szCs w:val="24"/>
        </w:rPr>
        <w:t>а</w:t>
      </w:r>
      <w:r w:rsidRPr="004E4FAE">
        <w:rPr>
          <w:rFonts w:ascii="Times New Roman" w:hAnsi="Times New Roman"/>
          <w:i/>
          <w:spacing w:val="1"/>
          <w:sz w:val="24"/>
          <w:szCs w:val="24"/>
        </w:rPr>
        <w:t>р</w:t>
      </w:r>
      <w:r w:rsidRPr="004E4FAE">
        <w:rPr>
          <w:rFonts w:ascii="Times New Roman" w:hAnsi="Times New Roman"/>
          <w:i/>
          <w:sz w:val="24"/>
          <w:szCs w:val="24"/>
        </w:rPr>
        <w:t>м</w:t>
      </w:r>
      <w:r w:rsidRPr="004E4FAE">
        <w:rPr>
          <w:rFonts w:ascii="Times New Roman" w:hAnsi="Times New Roman"/>
          <w:i/>
          <w:spacing w:val="-3"/>
          <w:sz w:val="24"/>
          <w:szCs w:val="24"/>
        </w:rPr>
        <w:t>е</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pacing w:val="1"/>
          <w:sz w:val="24"/>
          <w:szCs w:val="24"/>
        </w:rPr>
        <w:t>д</w:t>
      </w:r>
      <w:r w:rsidRPr="004E4FAE">
        <w:rPr>
          <w:rFonts w:ascii="Times New Roman" w:hAnsi="Times New Roman"/>
          <w:i/>
          <w:sz w:val="24"/>
          <w:szCs w:val="24"/>
        </w:rPr>
        <w:t>а,</w:t>
      </w:r>
      <w:r w:rsidRPr="004E4FAE">
        <w:rPr>
          <w:rFonts w:ascii="Times New Roman" w:hAnsi="Times New Roman"/>
          <w:i/>
          <w:spacing w:val="1"/>
          <w:sz w:val="24"/>
          <w:szCs w:val="24"/>
        </w:rPr>
        <w:t xml:space="preserve"> </w:t>
      </w:r>
      <w:r w:rsidRPr="004E4FAE">
        <w:rPr>
          <w:rFonts w:ascii="Times New Roman" w:hAnsi="Times New Roman"/>
          <w:i/>
          <w:sz w:val="24"/>
          <w:szCs w:val="24"/>
        </w:rPr>
        <w:t>Эра</w:t>
      </w:r>
      <w:r w:rsidRPr="004E4FAE">
        <w:rPr>
          <w:rFonts w:ascii="Times New Roman" w:hAnsi="Times New Roman"/>
          <w:i/>
          <w:spacing w:val="-2"/>
          <w:sz w:val="24"/>
          <w:szCs w:val="24"/>
        </w:rPr>
        <w:t>т</w:t>
      </w:r>
      <w:r w:rsidRPr="004E4FAE">
        <w:rPr>
          <w:rFonts w:ascii="Times New Roman" w:hAnsi="Times New Roman"/>
          <w:i/>
          <w:spacing w:val="1"/>
          <w:sz w:val="24"/>
          <w:szCs w:val="24"/>
        </w:rPr>
        <w:t>о</w:t>
      </w:r>
      <w:r w:rsidRPr="004E4FAE">
        <w:rPr>
          <w:rFonts w:ascii="Times New Roman" w:hAnsi="Times New Roman"/>
          <w:i/>
          <w:sz w:val="24"/>
          <w:szCs w:val="24"/>
        </w:rPr>
        <w:t>сф</w:t>
      </w:r>
      <w:r w:rsidRPr="004E4FAE">
        <w:rPr>
          <w:rFonts w:ascii="Times New Roman" w:hAnsi="Times New Roman"/>
          <w:i/>
          <w:spacing w:val="-2"/>
          <w:sz w:val="24"/>
          <w:szCs w:val="24"/>
        </w:rPr>
        <w:t>е</w:t>
      </w:r>
      <w:r w:rsidRPr="004E4FAE">
        <w:rPr>
          <w:rFonts w:ascii="Times New Roman" w:hAnsi="Times New Roman"/>
          <w:i/>
          <w:spacing w:val="1"/>
          <w:sz w:val="24"/>
          <w:szCs w:val="24"/>
        </w:rPr>
        <w:t>н</w:t>
      </w:r>
      <w:r w:rsidRPr="004E4FAE">
        <w:rPr>
          <w:rFonts w:ascii="Times New Roman" w:hAnsi="Times New Roman"/>
          <w:i/>
          <w:sz w:val="24"/>
          <w:szCs w:val="24"/>
        </w:rPr>
        <w:t>а,</w:t>
      </w:r>
      <w:r w:rsidRPr="004E4FAE">
        <w:rPr>
          <w:rFonts w:ascii="Times New Roman" w:hAnsi="Times New Roman"/>
          <w:i/>
          <w:spacing w:val="3"/>
          <w:sz w:val="24"/>
          <w:szCs w:val="24"/>
        </w:rPr>
        <w:t xml:space="preserve"> </w:t>
      </w:r>
      <w:r w:rsidRPr="004E4FAE">
        <w:rPr>
          <w:rFonts w:ascii="Times New Roman" w:hAnsi="Times New Roman"/>
          <w:i/>
          <w:spacing w:val="-3"/>
          <w:sz w:val="24"/>
          <w:szCs w:val="24"/>
        </w:rPr>
        <w:t>в</w:t>
      </w:r>
      <w:r w:rsidRPr="004E4FAE">
        <w:rPr>
          <w:rFonts w:ascii="Times New Roman" w:hAnsi="Times New Roman"/>
          <w:i/>
          <w:sz w:val="24"/>
          <w:szCs w:val="24"/>
        </w:rPr>
        <w:t>клад К</w:t>
      </w:r>
      <w:r w:rsidRPr="004E4FAE">
        <w:rPr>
          <w:rFonts w:ascii="Times New Roman" w:hAnsi="Times New Roman"/>
          <w:i/>
          <w:spacing w:val="1"/>
          <w:sz w:val="24"/>
          <w:szCs w:val="24"/>
        </w:rPr>
        <w:t>р</w:t>
      </w:r>
      <w:r w:rsidRPr="004E4FAE">
        <w:rPr>
          <w:rFonts w:ascii="Times New Roman" w:hAnsi="Times New Roman"/>
          <w:i/>
          <w:sz w:val="24"/>
          <w:szCs w:val="24"/>
        </w:rPr>
        <w:t>ате</w:t>
      </w:r>
      <w:r w:rsidRPr="004E4FAE">
        <w:rPr>
          <w:rFonts w:ascii="Times New Roman" w:hAnsi="Times New Roman"/>
          <w:i/>
          <w:spacing w:val="-2"/>
          <w:sz w:val="24"/>
          <w:szCs w:val="24"/>
        </w:rPr>
        <w:t>с</w:t>
      </w:r>
      <w:r w:rsidRPr="004E4FAE">
        <w:rPr>
          <w:rFonts w:ascii="Times New Roman" w:hAnsi="Times New Roman"/>
          <w:i/>
          <w:sz w:val="24"/>
          <w:szCs w:val="24"/>
        </w:rPr>
        <w:t>а</w:t>
      </w:r>
      <w:r w:rsidRPr="004E4FAE">
        <w:rPr>
          <w:rFonts w:ascii="Times New Roman" w:hAnsi="Times New Roman"/>
          <w:i/>
          <w:spacing w:val="4"/>
          <w:sz w:val="24"/>
          <w:szCs w:val="24"/>
        </w:rPr>
        <w:t xml:space="preserve"> </w:t>
      </w:r>
      <w:r w:rsidRPr="004E4FAE">
        <w:rPr>
          <w:rFonts w:ascii="Times New Roman" w:hAnsi="Times New Roman"/>
          <w:i/>
          <w:spacing w:val="-3"/>
          <w:sz w:val="24"/>
          <w:szCs w:val="24"/>
        </w:rPr>
        <w:t>М</w:t>
      </w:r>
      <w:r w:rsidRPr="004E4FAE">
        <w:rPr>
          <w:rFonts w:ascii="Times New Roman" w:hAnsi="Times New Roman"/>
          <w:i/>
          <w:sz w:val="24"/>
          <w:szCs w:val="24"/>
        </w:rPr>
        <w:t>ало</w:t>
      </w:r>
      <w:r w:rsidRPr="004E4FAE">
        <w:rPr>
          <w:rFonts w:ascii="Times New Roman" w:hAnsi="Times New Roman"/>
          <w:i/>
          <w:spacing w:val="-2"/>
          <w:sz w:val="24"/>
          <w:szCs w:val="24"/>
        </w:rPr>
        <w:t>с</w:t>
      </w:r>
      <w:r w:rsidRPr="004E4FAE">
        <w:rPr>
          <w:rFonts w:ascii="Times New Roman" w:hAnsi="Times New Roman"/>
          <w:i/>
          <w:sz w:val="24"/>
          <w:szCs w:val="24"/>
        </w:rPr>
        <w:t>с</w:t>
      </w:r>
      <w:r w:rsidRPr="004E4FAE">
        <w:rPr>
          <w:rFonts w:ascii="Times New Roman" w:hAnsi="Times New Roman"/>
          <w:i/>
          <w:spacing w:val="-2"/>
          <w:sz w:val="24"/>
          <w:szCs w:val="24"/>
        </w:rPr>
        <w:t>к</w:t>
      </w:r>
      <w:r w:rsidRPr="004E4FAE">
        <w:rPr>
          <w:rFonts w:ascii="Times New Roman" w:hAnsi="Times New Roman"/>
          <w:i/>
          <w:spacing w:val="1"/>
          <w:sz w:val="24"/>
          <w:szCs w:val="24"/>
        </w:rPr>
        <w:t>о</w:t>
      </w:r>
      <w:r w:rsidRPr="004E4FAE">
        <w:rPr>
          <w:rFonts w:ascii="Times New Roman" w:hAnsi="Times New Roman"/>
          <w:i/>
          <w:spacing w:val="-2"/>
          <w:sz w:val="24"/>
          <w:szCs w:val="24"/>
        </w:rPr>
        <w:t>г</w:t>
      </w:r>
      <w:r w:rsidRPr="004E4FAE">
        <w:rPr>
          <w:rFonts w:ascii="Times New Roman" w:hAnsi="Times New Roman"/>
          <w:i/>
          <w:spacing w:val="1"/>
          <w:sz w:val="24"/>
          <w:szCs w:val="24"/>
        </w:rPr>
        <w:t>о</w:t>
      </w:r>
      <w:r w:rsidRPr="004E4FAE">
        <w:rPr>
          <w:rFonts w:ascii="Times New Roman" w:hAnsi="Times New Roman"/>
          <w:i/>
          <w:sz w:val="24"/>
          <w:szCs w:val="24"/>
        </w:rPr>
        <w:t>, Стр</w:t>
      </w:r>
      <w:r w:rsidRPr="004E4FAE">
        <w:rPr>
          <w:rFonts w:ascii="Times New Roman" w:hAnsi="Times New Roman"/>
          <w:i/>
          <w:spacing w:val="-1"/>
          <w:sz w:val="24"/>
          <w:szCs w:val="24"/>
        </w:rPr>
        <w:t>а</w:t>
      </w:r>
      <w:r w:rsidRPr="004E4FAE">
        <w:rPr>
          <w:rFonts w:ascii="Times New Roman" w:hAnsi="Times New Roman"/>
          <w:i/>
          <w:spacing w:val="1"/>
          <w:sz w:val="24"/>
          <w:szCs w:val="24"/>
        </w:rPr>
        <w:t>б</w:t>
      </w:r>
      <w:r w:rsidRPr="004E4FAE">
        <w:rPr>
          <w:rFonts w:ascii="Times New Roman" w:hAnsi="Times New Roman"/>
          <w:i/>
          <w:spacing w:val="-1"/>
          <w:sz w:val="24"/>
          <w:szCs w:val="24"/>
        </w:rPr>
        <w:t>о</w:t>
      </w:r>
      <w:r w:rsidRPr="004E4FAE">
        <w:rPr>
          <w:rFonts w:ascii="Times New Roman" w:hAnsi="Times New Roman"/>
          <w:i/>
          <w:spacing w:val="1"/>
          <w:sz w:val="24"/>
          <w:szCs w:val="24"/>
        </w:rPr>
        <w:t>н</w:t>
      </w:r>
      <w:r w:rsidRPr="004E4FAE">
        <w:rPr>
          <w:rFonts w:ascii="Times New Roman" w:hAnsi="Times New Roman"/>
          <w:i/>
          <w:sz w:val="24"/>
          <w:szCs w:val="24"/>
        </w:rPr>
        <w:t>а</w:t>
      </w:r>
      <w:r w:rsidRPr="004E4FAE">
        <w:rPr>
          <w:rFonts w:ascii="Times New Roman" w:hAnsi="Times New Roman"/>
          <w:sz w:val="24"/>
          <w:szCs w:val="24"/>
        </w:rPr>
        <w:t>).</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Важ</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1"/>
          <w:sz w:val="24"/>
          <w:szCs w:val="24"/>
        </w:rPr>
        <w:t>й</w:t>
      </w:r>
      <w:r w:rsidRPr="004E4FAE">
        <w:rPr>
          <w:rFonts w:ascii="Times New Roman" w:hAnsi="Times New Roman"/>
          <w:spacing w:val="-3"/>
          <w:sz w:val="24"/>
          <w:szCs w:val="24"/>
        </w:rPr>
        <w:t>ш</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г</w:t>
      </w:r>
      <w:r w:rsidRPr="004E4FAE">
        <w:rPr>
          <w:rFonts w:ascii="Times New Roman" w:hAnsi="Times New Roman"/>
          <w:spacing w:val="-2"/>
          <w:sz w:val="24"/>
          <w:szCs w:val="24"/>
        </w:rPr>
        <w:t>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аф</w:t>
      </w:r>
      <w:r w:rsidRPr="004E4FAE">
        <w:rPr>
          <w:rFonts w:ascii="Times New Roman" w:hAnsi="Times New Roman"/>
          <w:spacing w:val="1"/>
          <w:sz w:val="24"/>
          <w:szCs w:val="24"/>
        </w:rPr>
        <w:t>и</w:t>
      </w:r>
      <w:r w:rsidRPr="004E4FAE">
        <w:rPr>
          <w:rFonts w:ascii="Times New Roman" w:hAnsi="Times New Roman"/>
          <w:spacing w:val="-2"/>
          <w:sz w:val="24"/>
          <w:szCs w:val="24"/>
        </w:rPr>
        <w:t>ч</w:t>
      </w:r>
      <w:r w:rsidRPr="004E4FAE">
        <w:rPr>
          <w:rFonts w:ascii="Times New Roman" w:hAnsi="Times New Roman"/>
          <w:sz w:val="24"/>
          <w:szCs w:val="24"/>
        </w:rPr>
        <w:t>ес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2"/>
          <w:sz w:val="24"/>
          <w:szCs w:val="24"/>
        </w:rPr>
        <w:t>к</w:t>
      </w:r>
      <w:r w:rsidRPr="004E4FAE">
        <w:rPr>
          <w:rFonts w:ascii="Times New Roman" w:hAnsi="Times New Roman"/>
          <w:spacing w:val="1"/>
          <w:sz w:val="24"/>
          <w:szCs w:val="24"/>
        </w:rPr>
        <w:t>ры</w:t>
      </w:r>
      <w:r w:rsidRPr="004E4FAE">
        <w:rPr>
          <w:rFonts w:ascii="Times New Roman" w:hAnsi="Times New Roman"/>
          <w:spacing w:val="-3"/>
          <w:sz w:val="24"/>
          <w:szCs w:val="24"/>
        </w:rPr>
        <w:t>т</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1"/>
          <w:sz w:val="24"/>
          <w:szCs w:val="24"/>
        </w:rPr>
        <w:t>п</w:t>
      </w:r>
      <w:r w:rsidRPr="004E4FAE">
        <w:rPr>
          <w:rFonts w:ascii="Times New Roman" w:hAnsi="Times New Roman"/>
          <w:spacing w:val="-4"/>
          <w:sz w:val="24"/>
          <w:szCs w:val="24"/>
        </w:rPr>
        <w:t>у</w:t>
      </w:r>
      <w:r w:rsidRPr="004E4FAE">
        <w:rPr>
          <w:rFonts w:ascii="Times New Roman" w:hAnsi="Times New Roman"/>
          <w:sz w:val="24"/>
          <w:szCs w:val="24"/>
        </w:rPr>
        <w:t>тешест</w:t>
      </w:r>
      <w:r w:rsidRPr="004E4FAE">
        <w:rPr>
          <w:rFonts w:ascii="Times New Roman" w:hAnsi="Times New Roman"/>
          <w:spacing w:val="-1"/>
          <w:sz w:val="24"/>
          <w:szCs w:val="24"/>
        </w:rPr>
        <w:t>в</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z w:val="24"/>
          <w:szCs w:val="24"/>
        </w:rPr>
        <w:t>в</w:t>
      </w:r>
      <w:r w:rsidRPr="004E4FAE">
        <w:rPr>
          <w:rFonts w:ascii="Times New Roman" w:hAnsi="Times New Roman"/>
          <w:spacing w:val="2"/>
          <w:sz w:val="24"/>
          <w:szCs w:val="24"/>
        </w:rPr>
        <w:t xml:space="preserve"> </w:t>
      </w:r>
      <w:r w:rsidRPr="004E4FAE">
        <w:rPr>
          <w:rFonts w:ascii="Times New Roman" w:hAnsi="Times New Roman"/>
          <w:sz w:val="24"/>
          <w:szCs w:val="24"/>
        </w:rPr>
        <w:t>э</w:t>
      </w:r>
      <w:r w:rsidRPr="004E4FAE">
        <w:rPr>
          <w:rFonts w:ascii="Times New Roman" w:hAnsi="Times New Roman"/>
          <w:spacing w:val="-2"/>
          <w:sz w:val="24"/>
          <w:szCs w:val="24"/>
        </w:rPr>
        <w:t>п</w:t>
      </w:r>
      <w:r w:rsidRPr="004E4FAE">
        <w:rPr>
          <w:rFonts w:ascii="Times New Roman" w:hAnsi="Times New Roman"/>
          <w:spacing w:val="1"/>
          <w:sz w:val="24"/>
          <w:szCs w:val="24"/>
        </w:rPr>
        <w:t>ох</w:t>
      </w:r>
      <w:r w:rsidRPr="004E4FAE">
        <w:rPr>
          <w:rFonts w:ascii="Times New Roman" w:hAnsi="Times New Roman"/>
          <w:sz w:val="24"/>
          <w:szCs w:val="24"/>
        </w:rPr>
        <w:t>у С</w:t>
      </w:r>
      <w:r w:rsidRPr="004E4FAE">
        <w:rPr>
          <w:rFonts w:ascii="Times New Roman" w:hAnsi="Times New Roman"/>
          <w:spacing w:val="1"/>
          <w:sz w:val="24"/>
          <w:szCs w:val="24"/>
        </w:rPr>
        <w:t>р</w:t>
      </w:r>
      <w:r w:rsidRPr="004E4FAE">
        <w:rPr>
          <w:rFonts w:ascii="Times New Roman" w:hAnsi="Times New Roman"/>
          <w:spacing w:val="-2"/>
          <w:sz w:val="24"/>
          <w:szCs w:val="24"/>
        </w:rPr>
        <w:t>е</w:t>
      </w:r>
      <w:r w:rsidRPr="004E4FAE">
        <w:rPr>
          <w:rFonts w:ascii="Times New Roman" w:hAnsi="Times New Roman"/>
          <w:spacing w:val="1"/>
          <w:sz w:val="24"/>
          <w:szCs w:val="24"/>
        </w:rPr>
        <w:t>дн</w:t>
      </w:r>
      <w:r w:rsidRPr="004E4FAE">
        <w:rPr>
          <w:rFonts w:ascii="Times New Roman" w:hAnsi="Times New Roman"/>
          <w:sz w:val="24"/>
          <w:szCs w:val="24"/>
        </w:rPr>
        <w:t>е</w:t>
      </w:r>
      <w:r w:rsidRPr="004E4FAE">
        <w:rPr>
          <w:rFonts w:ascii="Times New Roman" w:hAnsi="Times New Roman"/>
          <w:spacing w:val="-3"/>
          <w:sz w:val="24"/>
          <w:szCs w:val="24"/>
        </w:rPr>
        <w:t>в</w:t>
      </w:r>
      <w:r w:rsidRPr="004E4FAE">
        <w:rPr>
          <w:rFonts w:ascii="Times New Roman" w:hAnsi="Times New Roman"/>
          <w:sz w:val="24"/>
          <w:szCs w:val="24"/>
        </w:rPr>
        <w:t>е</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1"/>
          <w:sz w:val="24"/>
          <w:szCs w:val="24"/>
        </w:rPr>
        <w:t>ь</w:t>
      </w:r>
      <w:r w:rsidRPr="004E4FAE">
        <w:rPr>
          <w:rFonts w:ascii="Times New Roman" w:hAnsi="Times New Roman"/>
          <w:sz w:val="24"/>
          <w:szCs w:val="24"/>
        </w:rPr>
        <w:t>я</w:t>
      </w:r>
      <w:r w:rsidRPr="004E4FAE">
        <w:rPr>
          <w:rFonts w:ascii="Times New Roman" w:hAnsi="Times New Roman"/>
          <w:spacing w:val="1"/>
          <w:sz w:val="24"/>
          <w:szCs w:val="24"/>
        </w:rPr>
        <w:t xml:space="preserve"> </w:t>
      </w:r>
      <w:r w:rsidRPr="004E4FAE">
        <w:rPr>
          <w:rFonts w:ascii="Times New Roman" w:hAnsi="Times New Roman"/>
          <w:sz w:val="24"/>
          <w:szCs w:val="24"/>
        </w:rPr>
        <w:t>(</w:t>
      </w:r>
      <w:r w:rsidRPr="004E4FAE">
        <w:rPr>
          <w:rFonts w:ascii="Times New Roman" w:hAnsi="Times New Roman"/>
          <w:i/>
          <w:spacing w:val="-1"/>
          <w:sz w:val="24"/>
          <w:szCs w:val="24"/>
        </w:rPr>
        <w:t>нор</w:t>
      </w:r>
      <w:r w:rsidRPr="004E4FAE">
        <w:rPr>
          <w:rFonts w:ascii="Times New Roman" w:hAnsi="Times New Roman"/>
          <w:i/>
          <w:sz w:val="24"/>
          <w:szCs w:val="24"/>
        </w:rPr>
        <w:t>ма</w:t>
      </w:r>
      <w:r w:rsidRPr="004E4FAE">
        <w:rPr>
          <w:rFonts w:ascii="Times New Roman" w:hAnsi="Times New Roman"/>
          <w:i/>
          <w:spacing w:val="-1"/>
          <w:sz w:val="24"/>
          <w:szCs w:val="24"/>
        </w:rPr>
        <w:t>н</w:t>
      </w:r>
      <w:r w:rsidRPr="004E4FAE">
        <w:rPr>
          <w:rFonts w:ascii="Times New Roman" w:hAnsi="Times New Roman"/>
          <w:i/>
          <w:spacing w:val="1"/>
          <w:sz w:val="24"/>
          <w:szCs w:val="24"/>
        </w:rPr>
        <w:t>ны</w:t>
      </w:r>
      <w:r w:rsidRPr="004E4FAE">
        <w:rPr>
          <w:rFonts w:ascii="Times New Roman" w:hAnsi="Times New Roman"/>
          <w:i/>
          <w:sz w:val="24"/>
          <w:szCs w:val="24"/>
        </w:rPr>
        <w:t xml:space="preserve">, М. </w:t>
      </w:r>
      <w:r w:rsidRPr="004E4FAE">
        <w:rPr>
          <w:rFonts w:ascii="Times New Roman" w:hAnsi="Times New Roman"/>
          <w:i/>
          <w:spacing w:val="-1"/>
          <w:sz w:val="24"/>
          <w:szCs w:val="24"/>
        </w:rPr>
        <w:t>П</w:t>
      </w:r>
      <w:r w:rsidRPr="004E4FAE">
        <w:rPr>
          <w:rFonts w:ascii="Times New Roman" w:hAnsi="Times New Roman"/>
          <w:i/>
          <w:spacing w:val="1"/>
          <w:sz w:val="24"/>
          <w:szCs w:val="24"/>
        </w:rPr>
        <w:t>о</w:t>
      </w:r>
      <w:r w:rsidRPr="004E4FAE">
        <w:rPr>
          <w:rFonts w:ascii="Times New Roman" w:hAnsi="Times New Roman"/>
          <w:i/>
          <w:spacing w:val="-3"/>
          <w:sz w:val="24"/>
          <w:szCs w:val="24"/>
        </w:rPr>
        <w:t>л</w:t>
      </w:r>
      <w:r w:rsidRPr="004E4FAE">
        <w:rPr>
          <w:rFonts w:ascii="Times New Roman" w:hAnsi="Times New Roman"/>
          <w:i/>
          <w:spacing w:val="1"/>
          <w:sz w:val="24"/>
          <w:szCs w:val="24"/>
        </w:rPr>
        <w:t>о</w:t>
      </w:r>
      <w:r w:rsidRPr="004E4FAE">
        <w:rPr>
          <w:rFonts w:ascii="Times New Roman" w:hAnsi="Times New Roman"/>
          <w:i/>
          <w:sz w:val="24"/>
          <w:szCs w:val="24"/>
        </w:rPr>
        <w:t xml:space="preserve">, </w:t>
      </w:r>
      <w:r w:rsidRPr="004E4FAE">
        <w:rPr>
          <w:rFonts w:ascii="Times New Roman" w:hAnsi="Times New Roman"/>
          <w:i/>
          <w:spacing w:val="-1"/>
          <w:sz w:val="24"/>
          <w:szCs w:val="24"/>
        </w:rPr>
        <w:t>А</w:t>
      </w:r>
      <w:r w:rsidRPr="004E4FAE">
        <w:rPr>
          <w:rFonts w:ascii="Times New Roman" w:hAnsi="Times New Roman"/>
          <w:i/>
          <w:sz w:val="24"/>
          <w:szCs w:val="24"/>
        </w:rPr>
        <w:t xml:space="preserve">. </w:t>
      </w:r>
      <w:r w:rsidRPr="004E4FAE">
        <w:rPr>
          <w:rFonts w:ascii="Times New Roman" w:hAnsi="Times New Roman"/>
          <w:i/>
          <w:spacing w:val="-1"/>
          <w:sz w:val="24"/>
          <w:szCs w:val="24"/>
        </w:rPr>
        <w:t>Ни</w:t>
      </w:r>
      <w:r w:rsidRPr="004E4FAE">
        <w:rPr>
          <w:rFonts w:ascii="Times New Roman" w:hAnsi="Times New Roman"/>
          <w:i/>
          <w:sz w:val="24"/>
          <w:szCs w:val="24"/>
        </w:rPr>
        <w:t>к</w:t>
      </w:r>
      <w:r w:rsidRPr="004E4FAE">
        <w:rPr>
          <w:rFonts w:ascii="Times New Roman" w:hAnsi="Times New Roman"/>
          <w:i/>
          <w:spacing w:val="1"/>
          <w:sz w:val="24"/>
          <w:szCs w:val="24"/>
        </w:rPr>
        <w:t>и</w:t>
      </w:r>
      <w:r w:rsidRPr="004E4FAE">
        <w:rPr>
          <w:rFonts w:ascii="Times New Roman" w:hAnsi="Times New Roman"/>
          <w:i/>
          <w:sz w:val="24"/>
          <w:szCs w:val="24"/>
        </w:rPr>
        <w:t>т</w:t>
      </w:r>
      <w:r w:rsidRPr="004E4FAE">
        <w:rPr>
          <w:rFonts w:ascii="Times New Roman" w:hAnsi="Times New Roman"/>
          <w:i/>
          <w:spacing w:val="-2"/>
          <w:sz w:val="24"/>
          <w:szCs w:val="24"/>
        </w:rPr>
        <w:t>и</w:t>
      </w:r>
      <w:r w:rsidRPr="004E4FAE">
        <w:rPr>
          <w:rFonts w:ascii="Times New Roman" w:hAnsi="Times New Roman"/>
          <w:i/>
          <w:spacing w:val="1"/>
          <w:sz w:val="24"/>
          <w:szCs w:val="24"/>
        </w:rPr>
        <w:t>н</w:t>
      </w:r>
      <w:r w:rsidRPr="004E4FAE">
        <w:rPr>
          <w:rFonts w:ascii="Times New Roman" w:hAnsi="Times New Roman"/>
          <w:i/>
          <w:sz w:val="24"/>
          <w:szCs w:val="24"/>
        </w:rPr>
        <w:t>, Б. Д</w:t>
      </w:r>
      <w:r w:rsidRPr="004E4FAE">
        <w:rPr>
          <w:rFonts w:ascii="Times New Roman" w:hAnsi="Times New Roman"/>
          <w:i/>
          <w:spacing w:val="-1"/>
          <w:sz w:val="24"/>
          <w:szCs w:val="24"/>
        </w:rPr>
        <w:t>и</w:t>
      </w:r>
      <w:r w:rsidRPr="004E4FAE">
        <w:rPr>
          <w:rFonts w:ascii="Times New Roman" w:hAnsi="Times New Roman"/>
          <w:i/>
          <w:sz w:val="24"/>
          <w:szCs w:val="24"/>
        </w:rPr>
        <w:t xml:space="preserve">аш, </w:t>
      </w:r>
      <w:r w:rsidRPr="004E4FAE">
        <w:rPr>
          <w:rFonts w:ascii="Times New Roman" w:hAnsi="Times New Roman"/>
          <w:i/>
          <w:spacing w:val="-3"/>
          <w:sz w:val="24"/>
          <w:szCs w:val="24"/>
        </w:rPr>
        <w:t>М</w:t>
      </w:r>
      <w:r w:rsidRPr="004E4FAE">
        <w:rPr>
          <w:rFonts w:ascii="Times New Roman" w:hAnsi="Times New Roman"/>
          <w:i/>
          <w:sz w:val="24"/>
          <w:szCs w:val="24"/>
        </w:rPr>
        <w:t>. Бе</w:t>
      </w:r>
      <w:r w:rsidRPr="004E4FAE">
        <w:rPr>
          <w:rFonts w:ascii="Times New Roman" w:hAnsi="Times New Roman"/>
          <w:i/>
          <w:spacing w:val="1"/>
          <w:sz w:val="24"/>
          <w:szCs w:val="24"/>
        </w:rPr>
        <w:t>х</w:t>
      </w:r>
      <w:r w:rsidRPr="004E4FAE">
        <w:rPr>
          <w:rFonts w:ascii="Times New Roman" w:hAnsi="Times New Roman"/>
          <w:i/>
          <w:spacing w:val="-2"/>
          <w:sz w:val="24"/>
          <w:szCs w:val="24"/>
        </w:rPr>
        <w:t>а</w:t>
      </w:r>
      <w:r w:rsidRPr="004E4FAE">
        <w:rPr>
          <w:rFonts w:ascii="Times New Roman" w:hAnsi="Times New Roman"/>
          <w:i/>
          <w:spacing w:val="1"/>
          <w:sz w:val="24"/>
          <w:szCs w:val="24"/>
        </w:rPr>
        <w:t>й</w:t>
      </w:r>
      <w:r w:rsidRPr="004E4FAE">
        <w:rPr>
          <w:rFonts w:ascii="Times New Roman" w:hAnsi="Times New Roman"/>
          <w:i/>
          <w:sz w:val="24"/>
          <w:szCs w:val="24"/>
        </w:rPr>
        <w:t>м,</w:t>
      </w:r>
      <w:r w:rsidRPr="004E4FAE">
        <w:rPr>
          <w:rFonts w:ascii="Times New Roman" w:hAnsi="Times New Roman"/>
          <w:i/>
          <w:spacing w:val="44"/>
          <w:sz w:val="24"/>
          <w:szCs w:val="24"/>
        </w:rPr>
        <w:t xml:space="preserve"> </w:t>
      </w:r>
      <w:r w:rsidRPr="004E4FAE">
        <w:rPr>
          <w:rFonts w:ascii="Times New Roman" w:hAnsi="Times New Roman"/>
          <w:i/>
          <w:spacing w:val="-1"/>
          <w:sz w:val="24"/>
          <w:szCs w:val="24"/>
        </w:rPr>
        <w:t>Х</w:t>
      </w:r>
      <w:r w:rsidRPr="004E4FAE">
        <w:rPr>
          <w:rFonts w:ascii="Times New Roman" w:hAnsi="Times New Roman"/>
          <w:i/>
          <w:sz w:val="24"/>
          <w:szCs w:val="24"/>
        </w:rPr>
        <w:t>.</w:t>
      </w:r>
      <w:r w:rsidRPr="004E4FAE">
        <w:rPr>
          <w:rFonts w:ascii="Times New Roman" w:hAnsi="Times New Roman"/>
          <w:i/>
          <w:spacing w:val="44"/>
          <w:sz w:val="24"/>
          <w:szCs w:val="24"/>
        </w:rPr>
        <w:t xml:space="preserve"> </w:t>
      </w:r>
      <w:r w:rsidRPr="004E4FAE">
        <w:rPr>
          <w:rFonts w:ascii="Times New Roman" w:hAnsi="Times New Roman"/>
          <w:i/>
          <w:sz w:val="24"/>
          <w:szCs w:val="24"/>
        </w:rPr>
        <w:t>К</w:t>
      </w:r>
      <w:r w:rsidRPr="004E4FAE">
        <w:rPr>
          <w:rFonts w:ascii="Times New Roman" w:hAnsi="Times New Roman"/>
          <w:i/>
          <w:spacing w:val="1"/>
          <w:sz w:val="24"/>
          <w:szCs w:val="24"/>
        </w:rPr>
        <w:t>о</w:t>
      </w:r>
      <w:r w:rsidRPr="004E4FAE">
        <w:rPr>
          <w:rFonts w:ascii="Times New Roman" w:hAnsi="Times New Roman"/>
          <w:i/>
          <w:spacing w:val="-1"/>
          <w:sz w:val="24"/>
          <w:szCs w:val="24"/>
        </w:rPr>
        <w:t>л</w:t>
      </w:r>
      <w:r w:rsidRPr="004E4FAE">
        <w:rPr>
          <w:rFonts w:ascii="Times New Roman" w:hAnsi="Times New Roman"/>
          <w:i/>
          <w:spacing w:val="-4"/>
          <w:sz w:val="24"/>
          <w:szCs w:val="24"/>
        </w:rPr>
        <w:t>у</w:t>
      </w:r>
      <w:r w:rsidRPr="004E4FAE">
        <w:rPr>
          <w:rFonts w:ascii="Times New Roman" w:hAnsi="Times New Roman"/>
          <w:i/>
          <w:sz w:val="24"/>
          <w:szCs w:val="24"/>
        </w:rPr>
        <w:t>м</w:t>
      </w:r>
      <w:r w:rsidRPr="004E4FAE">
        <w:rPr>
          <w:rFonts w:ascii="Times New Roman" w:hAnsi="Times New Roman"/>
          <w:i/>
          <w:spacing w:val="1"/>
          <w:sz w:val="24"/>
          <w:szCs w:val="24"/>
        </w:rPr>
        <w:t>б</w:t>
      </w:r>
      <w:r w:rsidRPr="004E4FAE">
        <w:rPr>
          <w:rFonts w:ascii="Times New Roman" w:hAnsi="Times New Roman"/>
          <w:i/>
          <w:sz w:val="24"/>
          <w:szCs w:val="24"/>
        </w:rPr>
        <w:t>,</w:t>
      </w:r>
      <w:r w:rsidRPr="004E4FAE">
        <w:rPr>
          <w:rFonts w:ascii="Times New Roman" w:hAnsi="Times New Roman"/>
          <w:i/>
          <w:spacing w:val="44"/>
          <w:sz w:val="24"/>
          <w:szCs w:val="24"/>
        </w:rPr>
        <w:t xml:space="preserve"> </w:t>
      </w:r>
      <w:r w:rsidRPr="004E4FAE">
        <w:rPr>
          <w:rFonts w:ascii="Times New Roman" w:hAnsi="Times New Roman"/>
          <w:i/>
          <w:spacing w:val="-1"/>
          <w:sz w:val="24"/>
          <w:szCs w:val="24"/>
        </w:rPr>
        <w:t>А</w:t>
      </w:r>
      <w:r w:rsidRPr="004E4FAE">
        <w:rPr>
          <w:rFonts w:ascii="Times New Roman" w:hAnsi="Times New Roman"/>
          <w:i/>
          <w:sz w:val="24"/>
          <w:szCs w:val="24"/>
        </w:rPr>
        <w:t>.</w:t>
      </w:r>
      <w:r w:rsidRPr="004E4FAE">
        <w:rPr>
          <w:rFonts w:ascii="Times New Roman" w:hAnsi="Times New Roman"/>
          <w:i/>
          <w:spacing w:val="2"/>
          <w:sz w:val="24"/>
          <w:szCs w:val="24"/>
        </w:rPr>
        <w:t xml:space="preserve"> </w:t>
      </w:r>
      <w:r w:rsidRPr="004E4FAE">
        <w:rPr>
          <w:rFonts w:ascii="Times New Roman" w:hAnsi="Times New Roman"/>
          <w:i/>
          <w:sz w:val="24"/>
          <w:szCs w:val="24"/>
        </w:rPr>
        <w:t>Вес</w:t>
      </w:r>
      <w:r w:rsidRPr="004E4FAE">
        <w:rPr>
          <w:rFonts w:ascii="Times New Roman" w:hAnsi="Times New Roman"/>
          <w:i/>
          <w:spacing w:val="1"/>
          <w:sz w:val="24"/>
          <w:szCs w:val="24"/>
        </w:rPr>
        <w:t>п</w:t>
      </w:r>
      <w:r w:rsidRPr="004E4FAE">
        <w:rPr>
          <w:rFonts w:ascii="Times New Roman" w:hAnsi="Times New Roman"/>
          <w:i/>
          <w:spacing w:val="-4"/>
          <w:sz w:val="24"/>
          <w:szCs w:val="24"/>
        </w:rPr>
        <w:t>у</w:t>
      </w:r>
      <w:r w:rsidRPr="004E4FAE">
        <w:rPr>
          <w:rFonts w:ascii="Times New Roman" w:hAnsi="Times New Roman"/>
          <w:i/>
          <w:sz w:val="24"/>
          <w:szCs w:val="24"/>
        </w:rPr>
        <w:t>чч</w:t>
      </w:r>
      <w:r w:rsidRPr="004E4FAE">
        <w:rPr>
          <w:rFonts w:ascii="Times New Roman" w:hAnsi="Times New Roman"/>
          <w:i/>
          <w:spacing w:val="1"/>
          <w:sz w:val="24"/>
          <w:szCs w:val="24"/>
        </w:rPr>
        <w:t>и</w:t>
      </w:r>
      <w:r w:rsidRPr="004E4FAE">
        <w:rPr>
          <w:rFonts w:ascii="Times New Roman" w:hAnsi="Times New Roman"/>
          <w:i/>
          <w:sz w:val="24"/>
          <w:szCs w:val="24"/>
        </w:rPr>
        <w:t>,</w:t>
      </w:r>
      <w:r w:rsidRPr="004E4FAE">
        <w:rPr>
          <w:rFonts w:ascii="Times New Roman" w:hAnsi="Times New Roman"/>
          <w:i/>
          <w:spacing w:val="44"/>
          <w:sz w:val="24"/>
          <w:szCs w:val="24"/>
        </w:rPr>
        <w:t xml:space="preserve"> </w:t>
      </w:r>
      <w:r w:rsidRPr="004E4FAE">
        <w:rPr>
          <w:rFonts w:ascii="Times New Roman" w:hAnsi="Times New Roman"/>
          <w:i/>
          <w:sz w:val="24"/>
          <w:szCs w:val="24"/>
        </w:rPr>
        <w:t>Вас</w:t>
      </w:r>
      <w:r w:rsidRPr="004E4FAE">
        <w:rPr>
          <w:rFonts w:ascii="Times New Roman" w:hAnsi="Times New Roman"/>
          <w:i/>
          <w:spacing w:val="-2"/>
          <w:sz w:val="24"/>
          <w:szCs w:val="24"/>
        </w:rPr>
        <w:t>к</w:t>
      </w:r>
      <w:r w:rsidRPr="004E4FAE">
        <w:rPr>
          <w:rFonts w:ascii="Times New Roman" w:hAnsi="Times New Roman"/>
          <w:i/>
          <w:sz w:val="24"/>
          <w:szCs w:val="24"/>
        </w:rPr>
        <w:t>о</w:t>
      </w:r>
      <w:r w:rsidRPr="004E4FAE">
        <w:rPr>
          <w:rFonts w:ascii="Times New Roman" w:hAnsi="Times New Roman"/>
          <w:i/>
          <w:spacing w:val="46"/>
          <w:sz w:val="24"/>
          <w:szCs w:val="24"/>
        </w:rPr>
        <w:t xml:space="preserve"> </w:t>
      </w:r>
      <w:r w:rsidRPr="004E4FAE">
        <w:rPr>
          <w:rFonts w:ascii="Times New Roman" w:hAnsi="Times New Roman"/>
          <w:i/>
          <w:spacing w:val="1"/>
          <w:sz w:val="24"/>
          <w:szCs w:val="24"/>
        </w:rPr>
        <w:t>д</w:t>
      </w:r>
      <w:r w:rsidRPr="004E4FAE">
        <w:rPr>
          <w:rFonts w:ascii="Times New Roman" w:hAnsi="Times New Roman"/>
          <w:i/>
          <w:sz w:val="24"/>
          <w:szCs w:val="24"/>
        </w:rPr>
        <w:t>а</w:t>
      </w:r>
      <w:r w:rsidRPr="004E4FAE">
        <w:rPr>
          <w:rFonts w:ascii="Times New Roman" w:hAnsi="Times New Roman"/>
          <w:i/>
          <w:spacing w:val="43"/>
          <w:sz w:val="24"/>
          <w:szCs w:val="24"/>
        </w:rPr>
        <w:t xml:space="preserve"> </w:t>
      </w:r>
      <w:r w:rsidRPr="004E4FAE">
        <w:rPr>
          <w:rFonts w:ascii="Times New Roman" w:hAnsi="Times New Roman"/>
          <w:i/>
          <w:spacing w:val="1"/>
          <w:sz w:val="24"/>
          <w:szCs w:val="24"/>
        </w:rPr>
        <w:t>Г</w:t>
      </w:r>
      <w:r w:rsidRPr="004E4FAE">
        <w:rPr>
          <w:rFonts w:ascii="Times New Roman" w:hAnsi="Times New Roman"/>
          <w:i/>
          <w:sz w:val="24"/>
          <w:szCs w:val="24"/>
        </w:rPr>
        <w:t>а</w:t>
      </w:r>
      <w:r w:rsidRPr="004E4FAE">
        <w:rPr>
          <w:rFonts w:ascii="Times New Roman" w:hAnsi="Times New Roman"/>
          <w:i/>
          <w:spacing w:val="-3"/>
          <w:sz w:val="24"/>
          <w:szCs w:val="24"/>
        </w:rPr>
        <w:t>м</w:t>
      </w:r>
      <w:r w:rsidRPr="004E4FAE">
        <w:rPr>
          <w:rFonts w:ascii="Times New Roman" w:hAnsi="Times New Roman"/>
          <w:i/>
          <w:sz w:val="24"/>
          <w:szCs w:val="24"/>
        </w:rPr>
        <w:t>а,</w:t>
      </w:r>
      <w:r w:rsidRPr="004E4FAE">
        <w:rPr>
          <w:rFonts w:ascii="Times New Roman" w:hAnsi="Times New Roman"/>
          <w:i/>
          <w:spacing w:val="45"/>
          <w:sz w:val="24"/>
          <w:szCs w:val="24"/>
        </w:rPr>
        <w:t xml:space="preserve"> </w:t>
      </w:r>
      <w:r w:rsidRPr="004E4FAE">
        <w:rPr>
          <w:rFonts w:ascii="Times New Roman" w:hAnsi="Times New Roman"/>
          <w:i/>
          <w:spacing w:val="-1"/>
          <w:sz w:val="24"/>
          <w:szCs w:val="24"/>
        </w:rPr>
        <w:t>Ф</w:t>
      </w:r>
      <w:r w:rsidRPr="004E4FAE">
        <w:rPr>
          <w:rFonts w:ascii="Times New Roman" w:hAnsi="Times New Roman"/>
          <w:i/>
          <w:sz w:val="24"/>
          <w:szCs w:val="24"/>
        </w:rPr>
        <w:t>.</w:t>
      </w:r>
      <w:r w:rsidRPr="004E4FAE">
        <w:rPr>
          <w:rFonts w:ascii="Times New Roman" w:hAnsi="Times New Roman"/>
          <w:i/>
          <w:spacing w:val="44"/>
          <w:sz w:val="24"/>
          <w:szCs w:val="24"/>
        </w:rPr>
        <w:t xml:space="preserve"> </w:t>
      </w:r>
      <w:r w:rsidRPr="004E4FAE">
        <w:rPr>
          <w:rFonts w:ascii="Times New Roman" w:hAnsi="Times New Roman"/>
          <w:i/>
          <w:sz w:val="24"/>
          <w:szCs w:val="24"/>
        </w:rPr>
        <w:t>Маг</w:t>
      </w:r>
      <w:r w:rsidRPr="004E4FAE">
        <w:rPr>
          <w:rFonts w:ascii="Times New Roman" w:hAnsi="Times New Roman"/>
          <w:i/>
          <w:spacing w:val="-2"/>
          <w:sz w:val="24"/>
          <w:szCs w:val="24"/>
        </w:rPr>
        <w:t>е</w:t>
      </w:r>
      <w:r w:rsidRPr="004E4FAE">
        <w:rPr>
          <w:rFonts w:ascii="Times New Roman" w:hAnsi="Times New Roman"/>
          <w:i/>
          <w:spacing w:val="-1"/>
          <w:sz w:val="24"/>
          <w:szCs w:val="24"/>
        </w:rPr>
        <w:t>лл</w:t>
      </w:r>
      <w:r w:rsidRPr="004E4FAE">
        <w:rPr>
          <w:rFonts w:ascii="Times New Roman" w:hAnsi="Times New Roman"/>
          <w:i/>
          <w:sz w:val="24"/>
          <w:szCs w:val="24"/>
        </w:rPr>
        <w:t>а</w:t>
      </w:r>
      <w:r w:rsidRPr="004E4FAE">
        <w:rPr>
          <w:rFonts w:ascii="Times New Roman" w:hAnsi="Times New Roman"/>
          <w:i/>
          <w:spacing w:val="1"/>
          <w:sz w:val="24"/>
          <w:szCs w:val="24"/>
        </w:rPr>
        <w:t>н</w:t>
      </w:r>
      <w:r w:rsidRPr="004E4FAE">
        <w:rPr>
          <w:rFonts w:ascii="Times New Roman" w:hAnsi="Times New Roman"/>
          <w:i/>
          <w:sz w:val="24"/>
          <w:szCs w:val="24"/>
        </w:rPr>
        <w:t>,</w:t>
      </w:r>
      <w:r w:rsidRPr="004E4FAE">
        <w:rPr>
          <w:rFonts w:ascii="Times New Roman" w:hAnsi="Times New Roman"/>
          <w:i/>
          <w:spacing w:val="44"/>
          <w:sz w:val="24"/>
          <w:szCs w:val="24"/>
        </w:rPr>
        <w:t xml:space="preserve"> </w:t>
      </w:r>
      <w:r w:rsidRPr="004E4FAE">
        <w:rPr>
          <w:rFonts w:ascii="Times New Roman" w:hAnsi="Times New Roman"/>
          <w:i/>
          <w:sz w:val="24"/>
          <w:szCs w:val="24"/>
        </w:rPr>
        <w:t>Э.</w:t>
      </w:r>
      <w:r w:rsidRPr="004E4FAE">
        <w:rPr>
          <w:rFonts w:ascii="Times New Roman" w:hAnsi="Times New Roman"/>
          <w:i/>
          <w:spacing w:val="44"/>
          <w:sz w:val="24"/>
          <w:szCs w:val="24"/>
        </w:rPr>
        <w:t xml:space="preserve"> </w:t>
      </w:r>
      <w:r w:rsidRPr="004E4FAE">
        <w:rPr>
          <w:rFonts w:ascii="Times New Roman" w:hAnsi="Times New Roman"/>
          <w:i/>
          <w:sz w:val="24"/>
          <w:szCs w:val="24"/>
        </w:rPr>
        <w:t>К</w:t>
      </w:r>
      <w:r w:rsidRPr="004E4FAE">
        <w:rPr>
          <w:rFonts w:ascii="Times New Roman" w:hAnsi="Times New Roman"/>
          <w:i/>
          <w:spacing w:val="1"/>
          <w:sz w:val="24"/>
          <w:szCs w:val="24"/>
        </w:rPr>
        <w:t>ор</w:t>
      </w:r>
      <w:r w:rsidRPr="004E4FAE">
        <w:rPr>
          <w:rFonts w:ascii="Times New Roman" w:hAnsi="Times New Roman"/>
          <w:i/>
          <w:spacing w:val="-3"/>
          <w:sz w:val="24"/>
          <w:szCs w:val="24"/>
        </w:rPr>
        <w:t>т</w:t>
      </w:r>
      <w:r w:rsidRPr="004E4FAE">
        <w:rPr>
          <w:rFonts w:ascii="Times New Roman" w:hAnsi="Times New Roman"/>
          <w:i/>
          <w:sz w:val="24"/>
          <w:szCs w:val="24"/>
        </w:rPr>
        <w:t>ес,</w:t>
      </w:r>
      <w:r w:rsidRPr="004E4FAE">
        <w:rPr>
          <w:rFonts w:ascii="Times New Roman" w:hAnsi="Times New Roman"/>
          <w:i/>
          <w:spacing w:val="45"/>
          <w:sz w:val="24"/>
          <w:szCs w:val="24"/>
        </w:rPr>
        <w:t xml:space="preserve"> </w:t>
      </w:r>
      <w:r w:rsidRPr="004E4FAE">
        <w:rPr>
          <w:rFonts w:ascii="Times New Roman" w:hAnsi="Times New Roman"/>
          <w:i/>
          <w:sz w:val="24"/>
          <w:szCs w:val="24"/>
        </w:rPr>
        <w:t>Д. Ка</w:t>
      </w:r>
      <w:r w:rsidRPr="004E4FAE">
        <w:rPr>
          <w:rFonts w:ascii="Times New Roman" w:hAnsi="Times New Roman"/>
          <w:i/>
          <w:spacing w:val="-1"/>
          <w:sz w:val="24"/>
          <w:szCs w:val="24"/>
        </w:rPr>
        <w:t>б</w:t>
      </w:r>
      <w:r w:rsidRPr="004E4FAE">
        <w:rPr>
          <w:rFonts w:ascii="Times New Roman" w:hAnsi="Times New Roman"/>
          <w:i/>
          <w:spacing w:val="1"/>
          <w:sz w:val="24"/>
          <w:szCs w:val="24"/>
        </w:rPr>
        <w:t>о</w:t>
      </w:r>
      <w:r w:rsidRPr="004E4FAE">
        <w:rPr>
          <w:rFonts w:ascii="Times New Roman" w:hAnsi="Times New Roman"/>
          <w:i/>
          <w:sz w:val="24"/>
          <w:szCs w:val="24"/>
        </w:rPr>
        <w:t>т, Г. М</w:t>
      </w:r>
      <w:r w:rsidRPr="004E4FAE">
        <w:rPr>
          <w:rFonts w:ascii="Times New Roman" w:hAnsi="Times New Roman"/>
          <w:i/>
          <w:spacing w:val="-2"/>
          <w:sz w:val="24"/>
          <w:szCs w:val="24"/>
        </w:rPr>
        <w:t>е</w:t>
      </w:r>
      <w:r w:rsidRPr="004E4FAE">
        <w:rPr>
          <w:rFonts w:ascii="Times New Roman" w:hAnsi="Times New Roman"/>
          <w:i/>
          <w:spacing w:val="1"/>
          <w:sz w:val="24"/>
          <w:szCs w:val="24"/>
        </w:rPr>
        <w:t>р</w:t>
      </w:r>
      <w:r w:rsidRPr="004E4FAE">
        <w:rPr>
          <w:rFonts w:ascii="Times New Roman" w:hAnsi="Times New Roman"/>
          <w:i/>
          <w:sz w:val="24"/>
          <w:szCs w:val="24"/>
        </w:rPr>
        <w:t>ка</w:t>
      </w:r>
      <w:r w:rsidRPr="004E4FAE">
        <w:rPr>
          <w:rFonts w:ascii="Times New Roman" w:hAnsi="Times New Roman"/>
          <w:i/>
          <w:spacing w:val="-2"/>
          <w:sz w:val="24"/>
          <w:szCs w:val="24"/>
        </w:rPr>
        <w:t>т</w:t>
      </w:r>
      <w:r w:rsidRPr="004E4FAE">
        <w:rPr>
          <w:rFonts w:ascii="Times New Roman" w:hAnsi="Times New Roman"/>
          <w:i/>
          <w:spacing w:val="-1"/>
          <w:sz w:val="24"/>
          <w:szCs w:val="24"/>
        </w:rPr>
        <w:t>о</w:t>
      </w:r>
      <w:r w:rsidRPr="004E4FAE">
        <w:rPr>
          <w:rFonts w:ascii="Times New Roman" w:hAnsi="Times New Roman"/>
          <w:i/>
          <w:spacing w:val="1"/>
          <w:sz w:val="24"/>
          <w:szCs w:val="24"/>
        </w:rPr>
        <w:t>р</w:t>
      </w:r>
      <w:r w:rsidRPr="004E4FAE">
        <w:rPr>
          <w:rFonts w:ascii="Times New Roman" w:hAnsi="Times New Roman"/>
          <w:i/>
          <w:sz w:val="24"/>
          <w:szCs w:val="24"/>
        </w:rPr>
        <w:t>,</w:t>
      </w:r>
      <w:r w:rsidRPr="004E4FAE">
        <w:rPr>
          <w:rFonts w:ascii="Times New Roman" w:hAnsi="Times New Roman"/>
          <w:i/>
          <w:spacing w:val="-1"/>
          <w:sz w:val="24"/>
          <w:szCs w:val="24"/>
        </w:rPr>
        <w:t xml:space="preserve"> </w:t>
      </w:r>
      <w:r w:rsidRPr="004E4FAE">
        <w:rPr>
          <w:rFonts w:ascii="Times New Roman" w:hAnsi="Times New Roman"/>
          <w:i/>
          <w:sz w:val="24"/>
          <w:szCs w:val="24"/>
        </w:rPr>
        <w:t>В. Ба</w:t>
      </w:r>
      <w:r w:rsidRPr="004E4FAE">
        <w:rPr>
          <w:rFonts w:ascii="Times New Roman" w:hAnsi="Times New Roman"/>
          <w:i/>
          <w:spacing w:val="1"/>
          <w:sz w:val="24"/>
          <w:szCs w:val="24"/>
        </w:rPr>
        <w:t>р</w:t>
      </w:r>
      <w:r w:rsidRPr="004E4FAE">
        <w:rPr>
          <w:rFonts w:ascii="Times New Roman" w:hAnsi="Times New Roman"/>
          <w:i/>
          <w:sz w:val="24"/>
          <w:szCs w:val="24"/>
        </w:rPr>
        <w:t>е</w:t>
      </w:r>
      <w:r w:rsidRPr="004E4FAE">
        <w:rPr>
          <w:rFonts w:ascii="Times New Roman" w:hAnsi="Times New Roman"/>
          <w:i/>
          <w:spacing w:val="-1"/>
          <w:sz w:val="24"/>
          <w:szCs w:val="24"/>
        </w:rPr>
        <w:t>н</w:t>
      </w:r>
      <w:r w:rsidRPr="004E4FAE">
        <w:rPr>
          <w:rFonts w:ascii="Times New Roman" w:hAnsi="Times New Roman"/>
          <w:i/>
          <w:spacing w:val="1"/>
          <w:sz w:val="24"/>
          <w:szCs w:val="24"/>
        </w:rPr>
        <w:t>ц</w:t>
      </w:r>
      <w:r w:rsidRPr="004E4FAE">
        <w:rPr>
          <w:rFonts w:ascii="Times New Roman" w:hAnsi="Times New Roman"/>
          <w:i/>
          <w:sz w:val="24"/>
          <w:szCs w:val="24"/>
        </w:rPr>
        <w:t>,</w:t>
      </w:r>
      <w:r w:rsidRPr="004E4FAE">
        <w:rPr>
          <w:rFonts w:ascii="Times New Roman" w:hAnsi="Times New Roman"/>
          <w:i/>
          <w:spacing w:val="-1"/>
          <w:sz w:val="24"/>
          <w:szCs w:val="24"/>
        </w:rPr>
        <w:t xml:space="preserve"> </w:t>
      </w:r>
      <w:r w:rsidRPr="004E4FAE">
        <w:rPr>
          <w:rFonts w:ascii="Times New Roman" w:hAnsi="Times New Roman"/>
          <w:i/>
          <w:spacing w:val="1"/>
          <w:sz w:val="24"/>
          <w:szCs w:val="24"/>
        </w:rPr>
        <w:t>Г</w:t>
      </w:r>
      <w:r w:rsidRPr="004E4FAE">
        <w:rPr>
          <w:rFonts w:ascii="Times New Roman" w:hAnsi="Times New Roman"/>
          <w:i/>
          <w:sz w:val="24"/>
          <w:szCs w:val="24"/>
        </w:rPr>
        <w:t>.</w:t>
      </w:r>
      <w:r w:rsidRPr="004E4FAE">
        <w:rPr>
          <w:rFonts w:ascii="Times New Roman" w:hAnsi="Times New Roman"/>
          <w:i/>
          <w:spacing w:val="-1"/>
          <w:sz w:val="24"/>
          <w:szCs w:val="24"/>
        </w:rPr>
        <w:t xml:space="preserve"> </w:t>
      </w:r>
      <w:r w:rsidRPr="004E4FAE">
        <w:rPr>
          <w:rFonts w:ascii="Times New Roman" w:hAnsi="Times New Roman"/>
          <w:i/>
          <w:spacing w:val="1"/>
          <w:sz w:val="24"/>
          <w:szCs w:val="24"/>
        </w:rPr>
        <w:t>Г</w:t>
      </w:r>
      <w:r w:rsidRPr="004E4FAE">
        <w:rPr>
          <w:rFonts w:ascii="Times New Roman" w:hAnsi="Times New Roman"/>
          <w:i/>
          <w:spacing w:val="-4"/>
          <w:sz w:val="24"/>
          <w:szCs w:val="24"/>
        </w:rPr>
        <w:t>у</w:t>
      </w:r>
      <w:r w:rsidRPr="004E4FAE">
        <w:rPr>
          <w:rFonts w:ascii="Times New Roman" w:hAnsi="Times New Roman"/>
          <w:i/>
          <w:spacing w:val="1"/>
          <w:sz w:val="24"/>
          <w:szCs w:val="24"/>
        </w:rPr>
        <w:t>д</w:t>
      </w:r>
      <w:r w:rsidRPr="004E4FAE">
        <w:rPr>
          <w:rFonts w:ascii="Times New Roman" w:hAnsi="Times New Roman"/>
          <w:i/>
          <w:sz w:val="24"/>
          <w:szCs w:val="24"/>
        </w:rPr>
        <w:t>з</w:t>
      </w:r>
      <w:r w:rsidRPr="004E4FAE">
        <w:rPr>
          <w:rFonts w:ascii="Times New Roman" w:hAnsi="Times New Roman"/>
          <w:i/>
          <w:spacing w:val="-2"/>
          <w:sz w:val="24"/>
          <w:szCs w:val="24"/>
        </w:rPr>
        <w:t>о</w:t>
      </w:r>
      <w:r w:rsidRPr="004E4FAE">
        <w:rPr>
          <w:rFonts w:ascii="Times New Roman" w:hAnsi="Times New Roman"/>
          <w:i/>
          <w:spacing w:val="1"/>
          <w:sz w:val="24"/>
          <w:szCs w:val="24"/>
        </w:rPr>
        <w:t>н</w:t>
      </w:r>
      <w:r w:rsidRPr="004E4FAE">
        <w:rPr>
          <w:rFonts w:ascii="Times New Roman" w:hAnsi="Times New Roman"/>
          <w:i/>
          <w:sz w:val="24"/>
          <w:szCs w:val="24"/>
        </w:rPr>
        <w:t>,</w:t>
      </w:r>
      <w:r w:rsidRPr="004E4FAE">
        <w:rPr>
          <w:rFonts w:ascii="Times New Roman" w:hAnsi="Times New Roman"/>
          <w:i/>
          <w:spacing w:val="-1"/>
          <w:sz w:val="24"/>
          <w:szCs w:val="24"/>
        </w:rPr>
        <w:t xml:space="preserve"> А</w:t>
      </w:r>
      <w:r w:rsidRPr="004E4FAE">
        <w:rPr>
          <w:rFonts w:ascii="Times New Roman" w:hAnsi="Times New Roman"/>
          <w:i/>
          <w:sz w:val="24"/>
          <w:szCs w:val="24"/>
        </w:rPr>
        <w:t>.</w:t>
      </w:r>
      <w:r w:rsidRPr="004E4FAE">
        <w:rPr>
          <w:rFonts w:ascii="Times New Roman" w:hAnsi="Times New Roman"/>
          <w:i/>
          <w:spacing w:val="-1"/>
          <w:sz w:val="24"/>
          <w:szCs w:val="24"/>
        </w:rPr>
        <w:t xml:space="preserve"> Т</w:t>
      </w:r>
      <w:r w:rsidRPr="004E4FAE">
        <w:rPr>
          <w:rFonts w:ascii="Times New Roman" w:hAnsi="Times New Roman"/>
          <w:i/>
          <w:sz w:val="24"/>
          <w:szCs w:val="24"/>
        </w:rPr>
        <w:t>асма</w:t>
      </w:r>
      <w:r w:rsidRPr="004E4FAE">
        <w:rPr>
          <w:rFonts w:ascii="Times New Roman" w:hAnsi="Times New Roman"/>
          <w:i/>
          <w:spacing w:val="1"/>
          <w:sz w:val="24"/>
          <w:szCs w:val="24"/>
        </w:rPr>
        <w:t>н</w:t>
      </w:r>
      <w:r w:rsidRPr="004E4FAE">
        <w:rPr>
          <w:rFonts w:ascii="Times New Roman" w:hAnsi="Times New Roman"/>
          <w:i/>
          <w:sz w:val="24"/>
          <w:szCs w:val="24"/>
        </w:rPr>
        <w:t>,</w:t>
      </w:r>
      <w:r w:rsidRPr="004E4FAE">
        <w:rPr>
          <w:rFonts w:ascii="Times New Roman" w:hAnsi="Times New Roman"/>
          <w:i/>
          <w:spacing w:val="-1"/>
          <w:sz w:val="24"/>
          <w:szCs w:val="24"/>
        </w:rPr>
        <w:t xml:space="preserve"> </w:t>
      </w:r>
      <w:r w:rsidRPr="004E4FAE">
        <w:rPr>
          <w:rFonts w:ascii="Times New Roman" w:hAnsi="Times New Roman"/>
          <w:i/>
          <w:sz w:val="24"/>
          <w:szCs w:val="24"/>
        </w:rPr>
        <w:t>С.</w:t>
      </w:r>
      <w:r w:rsidRPr="004E4FAE">
        <w:rPr>
          <w:rFonts w:ascii="Times New Roman" w:hAnsi="Times New Roman"/>
          <w:i/>
          <w:spacing w:val="-1"/>
          <w:sz w:val="24"/>
          <w:szCs w:val="24"/>
        </w:rPr>
        <w:t xml:space="preserve"> </w:t>
      </w:r>
      <w:r w:rsidRPr="004E4FAE">
        <w:rPr>
          <w:rFonts w:ascii="Times New Roman" w:hAnsi="Times New Roman"/>
          <w:i/>
          <w:sz w:val="24"/>
          <w:szCs w:val="24"/>
        </w:rPr>
        <w:t>Д</w:t>
      </w:r>
      <w:r w:rsidRPr="004E4FAE">
        <w:rPr>
          <w:rFonts w:ascii="Times New Roman" w:hAnsi="Times New Roman"/>
          <w:i/>
          <w:spacing w:val="1"/>
          <w:sz w:val="24"/>
          <w:szCs w:val="24"/>
        </w:rPr>
        <w:t>е</w:t>
      </w:r>
      <w:r w:rsidRPr="004E4FAE">
        <w:rPr>
          <w:rFonts w:ascii="Times New Roman" w:hAnsi="Times New Roman"/>
          <w:i/>
          <w:sz w:val="24"/>
          <w:szCs w:val="24"/>
        </w:rPr>
        <w:t>ж</w:t>
      </w:r>
      <w:r w:rsidRPr="004E4FAE">
        <w:rPr>
          <w:rFonts w:ascii="Times New Roman" w:hAnsi="Times New Roman"/>
          <w:i/>
          <w:spacing w:val="1"/>
          <w:sz w:val="24"/>
          <w:szCs w:val="24"/>
        </w:rPr>
        <w:t>н</w:t>
      </w:r>
      <w:r w:rsidRPr="004E4FAE">
        <w:rPr>
          <w:rFonts w:ascii="Times New Roman" w:hAnsi="Times New Roman"/>
          <w:i/>
          <w:sz w:val="24"/>
          <w:szCs w:val="24"/>
        </w:rPr>
        <w:t>ев</w:t>
      </w:r>
      <w:r w:rsidRPr="004E4FAE">
        <w:rPr>
          <w:rFonts w:ascii="Times New Roman" w:hAnsi="Times New Roman"/>
          <w:sz w:val="24"/>
          <w:szCs w:val="24"/>
        </w:rPr>
        <w:t>).</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Важ</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1"/>
          <w:sz w:val="24"/>
          <w:szCs w:val="24"/>
        </w:rPr>
        <w:t>й</w:t>
      </w:r>
      <w:r w:rsidRPr="004E4FAE">
        <w:rPr>
          <w:rFonts w:ascii="Times New Roman" w:hAnsi="Times New Roman"/>
          <w:spacing w:val="-3"/>
          <w:sz w:val="24"/>
          <w:szCs w:val="24"/>
        </w:rPr>
        <w:t>ш</w:t>
      </w:r>
      <w:r w:rsidRPr="004E4FAE">
        <w:rPr>
          <w:rFonts w:ascii="Times New Roman" w:hAnsi="Times New Roman"/>
          <w:spacing w:val="1"/>
          <w:sz w:val="24"/>
          <w:szCs w:val="24"/>
        </w:rPr>
        <w:t>и</w:t>
      </w:r>
      <w:r w:rsidRPr="004E4FAE">
        <w:rPr>
          <w:rFonts w:ascii="Times New Roman" w:hAnsi="Times New Roman"/>
          <w:sz w:val="24"/>
          <w:szCs w:val="24"/>
        </w:rPr>
        <w:t>е г</w:t>
      </w:r>
      <w:r w:rsidRPr="004E4FAE">
        <w:rPr>
          <w:rFonts w:ascii="Times New Roman" w:hAnsi="Times New Roman"/>
          <w:spacing w:val="-2"/>
          <w:sz w:val="24"/>
          <w:szCs w:val="24"/>
        </w:rPr>
        <w:t>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1"/>
          <w:sz w:val="24"/>
          <w:szCs w:val="24"/>
        </w:rPr>
        <w:t>о</w:t>
      </w:r>
      <w:r w:rsidRPr="004E4FAE">
        <w:rPr>
          <w:rFonts w:ascii="Times New Roman" w:hAnsi="Times New Roman"/>
          <w:sz w:val="24"/>
          <w:szCs w:val="24"/>
        </w:rPr>
        <w:t>тк</w:t>
      </w:r>
      <w:r w:rsidRPr="004E4FAE">
        <w:rPr>
          <w:rFonts w:ascii="Times New Roman" w:hAnsi="Times New Roman"/>
          <w:spacing w:val="-1"/>
          <w:sz w:val="24"/>
          <w:szCs w:val="24"/>
        </w:rPr>
        <w:t>р</w:t>
      </w:r>
      <w:r w:rsidRPr="004E4FAE">
        <w:rPr>
          <w:rFonts w:ascii="Times New Roman" w:hAnsi="Times New Roman"/>
          <w:spacing w:val="1"/>
          <w:sz w:val="24"/>
          <w:szCs w:val="24"/>
        </w:rPr>
        <w:t>ы</w:t>
      </w:r>
      <w:r w:rsidRPr="004E4FAE">
        <w:rPr>
          <w:rFonts w:ascii="Times New Roman" w:hAnsi="Times New Roman"/>
          <w:spacing w:val="-3"/>
          <w:sz w:val="24"/>
          <w:szCs w:val="24"/>
        </w:rPr>
        <w:t>т</w:t>
      </w:r>
      <w:r w:rsidRPr="004E4FAE">
        <w:rPr>
          <w:rFonts w:ascii="Times New Roman" w:hAnsi="Times New Roman"/>
          <w:spacing w:val="1"/>
          <w:sz w:val="24"/>
          <w:szCs w:val="24"/>
        </w:rPr>
        <w:t>и</w:t>
      </w:r>
      <w:r w:rsidRPr="004E4FAE">
        <w:rPr>
          <w:rFonts w:ascii="Times New Roman" w:hAnsi="Times New Roman"/>
          <w:sz w:val="24"/>
          <w:szCs w:val="24"/>
        </w:rPr>
        <w:t xml:space="preserve">я и </w:t>
      </w:r>
      <w:r w:rsidRPr="004E4FAE">
        <w:rPr>
          <w:rFonts w:ascii="Times New Roman" w:hAnsi="Times New Roman"/>
          <w:spacing w:val="1"/>
          <w:sz w:val="24"/>
          <w:szCs w:val="24"/>
        </w:rPr>
        <w:t>п</w:t>
      </w:r>
      <w:r w:rsidRPr="004E4FAE">
        <w:rPr>
          <w:rFonts w:ascii="Times New Roman" w:hAnsi="Times New Roman"/>
          <w:spacing w:val="-4"/>
          <w:sz w:val="24"/>
          <w:szCs w:val="24"/>
        </w:rPr>
        <w:t>у</w:t>
      </w:r>
      <w:r w:rsidRPr="004E4FAE">
        <w:rPr>
          <w:rFonts w:ascii="Times New Roman" w:hAnsi="Times New Roman"/>
          <w:sz w:val="24"/>
          <w:szCs w:val="24"/>
        </w:rPr>
        <w:t>тешест</w:t>
      </w:r>
      <w:r w:rsidRPr="004E4FAE">
        <w:rPr>
          <w:rFonts w:ascii="Times New Roman" w:hAnsi="Times New Roman"/>
          <w:spacing w:val="-1"/>
          <w:sz w:val="24"/>
          <w:szCs w:val="24"/>
        </w:rPr>
        <w:t>ви</w:t>
      </w:r>
      <w:r w:rsidRPr="004E4FAE">
        <w:rPr>
          <w:rFonts w:ascii="Times New Roman" w:hAnsi="Times New Roman"/>
          <w:sz w:val="24"/>
          <w:szCs w:val="24"/>
        </w:rPr>
        <w:t xml:space="preserve">я в </w:t>
      </w:r>
      <w:r w:rsidRPr="004E4FAE">
        <w:rPr>
          <w:rFonts w:ascii="Times New Roman" w:hAnsi="Times New Roman"/>
          <w:spacing w:val="-1"/>
          <w:sz w:val="24"/>
          <w:szCs w:val="24"/>
        </w:rPr>
        <w:t>XV</w:t>
      </w:r>
      <w:r w:rsidRPr="004E4FAE">
        <w:rPr>
          <w:rFonts w:ascii="Times New Roman" w:hAnsi="Times New Roman"/>
          <w:spacing w:val="8"/>
          <w:sz w:val="24"/>
          <w:szCs w:val="24"/>
        </w:rPr>
        <w:t>I</w:t>
      </w:r>
      <w:r w:rsidRPr="004E4FAE">
        <w:rPr>
          <w:rFonts w:ascii="Times New Roman" w:hAnsi="Times New Roman"/>
          <w:spacing w:val="1"/>
          <w:sz w:val="24"/>
          <w:szCs w:val="24"/>
        </w:rPr>
        <w:t>–</w:t>
      </w:r>
      <w:r w:rsidRPr="004E4FAE">
        <w:rPr>
          <w:rFonts w:ascii="Times New Roman" w:hAnsi="Times New Roman"/>
          <w:spacing w:val="-1"/>
          <w:sz w:val="24"/>
          <w:szCs w:val="24"/>
        </w:rPr>
        <w:t>X</w:t>
      </w:r>
      <w:r w:rsidRPr="004E4FAE">
        <w:rPr>
          <w:rFonts w:ascii="Times New Roman" w:hAnsi="Times New Roman"/>
          <w:sz w:val="24"/>
          <w:szCs w:val="24"/>
        </w:rPr>
        <w:t>IX в</w:t>
      </w:r>
      <w:r w:rsidRPr="004E4FAE">
        <w:rPr>
          <w:rFonts w:ascii="Times New Roman" w:hAnsi="Times New Roman"/>
          <w:spacing w:val="-1"/>
          <w:sz w:val="24"/>
          <w:szCs w:val="24"/>
        </w:rPr>
        <w:t>в</w:t>
      </w:r>
      <w:r w:rsidRPr="004E4FAE">
        <w:rPr>
          <w:rFonts w:ascii="Times New Roman" w:hAnsi="Times New Roman"/>
          <w:sz w:val="24"/>
          <w:szCs w:val="24"/>
        </w:rPr>
        <w:t>. (</w:t>
      </w:r>
      <w:r w:rsidRPr="004E4FAE">
        <w:rPr>
          <w:rFonts w:ascii="Times New Roman" w:hAnsi="Times New Roman"/>
          <w:i/>
          <w:spacing w:val="-1"/>
          <w:sz w:val="24"/>
          <w:szCs w:val="24"/>
        </w:rPr>
        <w:t>А</w:t>
      </w:r>
      <w:r w:rsidRPr="004E4FAE">
        <w:rPr>
          <w:rFonts w:ascii="Times New Roman" w:hAnsi="Times New Roman"/>
          <w:i/>
          <w:sz w:val="24"/>
          <w:szCs w:val="24"/>
        </w:rPr>
        <w:t>.</w:t>
      </w:r>
      <w:r w:rsidRPr="004E4FAE">
        <w:rPr>
          <w:rFonts w:ascii="Times New Roman" w:hAnsi="Times New Roman"/>
          <w:i/>
          <w:spacing w:val="-1"/>
          <w:sz w:val="24"/>
          <w:szCs w:val="24"/>
        </w:rPr>
        <w:t xml:space="preserve"> </w:t>
      </w:r>
      <w:r w:rsidRPr="004E4FAE">
        <w:rPr>
          <w:rFonts w:ascii="Times New Roman" w:hAnsi="Times New Roman"/>
          <w:i/>
          <w:sz w:val="24"/>
          <w:szCs w:val="24"/>
        </w:rPr>
        <w:t>Маке</w:t>
      </w:r>
      <w:r w:rsidRPr="004E4FAE">
        <w:rPr>
          <w:rFonts w:ascii="Times New Roman" w:hAnsi="Times New Roman"/>
          <w:i/>
          <w:spacing w:val="1"/>
          <w:sz w:val="24"/>
          <w:szCs w:val="24"/>
        </w:rPr>
        <w:t>н</w:t>
      </w:r>
      <w:r w:rsidRPr="004E4FAE">
        <w:rPr>
          <w:rFonts w:ascii="Times New Roman" w:hAnsi="Times New Roman"/>
          <w:i/>
          <w:spacing w:val="-3"/>
          <w:sz w:val="24"/>
          <w:szCs w:val="24"/>
        </w:rPr>
        <w:t>з</w:t>
      </w:r>
      <w:r w:rsidRPr="004E4FAE">
        <w:rPr>
          <w:rFonts w:ascii="Times New Roman" w:hAnsi="Times New Roman"/>
          <w:i/>
          <w:spacing w:val="1"/>
          <w:sz w:val="24"/>
          <w:szCs w:val="24"/>
        </w:rPr>
        <w:t>и</w:t>
      </w:r>
      <w:r w:rsidRPr="004E4FAE">
        <w:rPr>
          <w:rFonts w:ascii="Times New Roman" w:hAnsi="Times New Roman"/>
          <w:i/>
          <w:sz w:val="24"/>
          <w:szCs w:val="24"/>
        </w:rPr>
        <w:t>,</w:t>
      </w:r>
      <w:r w:rsidRPr="004E4FAE">
        <w:rPr>
          <w:rFonts w:ascii="Times New Roman" w:hAnsi="Times New Roman"/>
          <w:i/>
          <w:spacing w:val="18"/>
          <w:sz w:val="24"/>
          <w:szCs w:val="24"/>
        </w:rPr>
        <w:t xml:space="preserve"> </w:t>
      </w:r>
      <w:r w:rsidRPr="004E4FAE">
        <w:rPr>
          <w:rFonts w:ascii="Times New Roman" w:hAnsi="Times New Roman"/>
          <w:i/>
          <w:sz w:val="24"/>
          <w:szCs w:val="24"/>
        </w:rPr>
        <w:t>В.</w:t>
      </w:r>
      <w:r w:rsidRPr="004E4FAE">
        <w:rPr>
          <w:rFonts w:ascii="Times New Roman" w:hAnsi="Times New Roman"/>
          <w:i/>
          <w:spacing w:val="18"/>
          <w:sz w:val="24"/>
          <w:szCs w:val="24"/>
        </w:rPr>
        <w:t xml:space="preserve"> </w:t>
      </w:r>
      <w:r w:rsidRPr="004E4FAE">
        <w:rPr>
          <w:rFonts w:ascii="Times New Roman" w:hAnsi="Times New Roman"/>
          <w:i/>
          <w:spacing w:val="-1"/>
          <w:sz w:val="24"/>
          <w:szCs w:val="24"/>
        </w:rPr>
        <w:t>А</w:t>
      </w:r>
      <w:r w:rsidRPr="004E4FAE">
        <w:rPr>
          <w:rFonts w:ascii="Times New Roman" w:hAnsi="Times New Roman"/>
          <w:i/>
          <w:sz w:val="24"/>
          <w:szCs w:val="24"/>
        </w:rPr>
        <w:t>т</w:t>
      </w:r>
      <w:r w:rsidRPr="004E4FAE">
        <w:rPr>
          <w:rFonts w:ascii="Times New Roman" w:hAnsi="Times New Roman"/>
          <w:i/>
          <w:spacing w:val="-4"/>
          <w:sz w:val="24"/>
          <w:szCs w:val="24"/>
        </w:rPr>
        <w:t>л</w:t>
      </w:r>
      <w:r w:rsidRPr="004E4FAE">
        <w:rPr>
          <w:rFonts w:ascii="Times New Roman" w:hAnsi="Times New Roman"/>
          <w:i/>
          <w:sz w:val="24"/>
          <w:szCs w:val="24"/>
        </w:rPr>
        <w:t>ас</w:t>
      </w:r>
      <w:r w:rsidRPr="004E4FAE">
        <w:rPr>
          <w:rFonts w:ascii="Times New Roman" w:hAnsi="Times New Roman"/>
          <w:i/>
          <w:spacing w:val="1"/>
          <w:sz w:val="24"/>
          <w:szCs w:val="24"/>
        </w:rPr>
        <w:t>о</w:t>
      </w:r>
      <w:r w:rsidRPr="004E4FAE">
        <w:rPr>
          <w:rFonts w:ascii="Times New Roman" w:hAnsi="Times New Roman"/>
          <w:i/>
          <w:sz w:val="24"/>
          <w:szCs w:val="24"/>
        </w:rPr>
        <w:t>в</w:t>
      </w:r>
      <w:r w:rsidRPr="004E4FAE">
        <w:rPr>
          <w:rFonts w:ascii="Times New Roman" w:hAnsi="Times New Roman"/>
          <w:i/>
          <w:spacing w:val="16"/>
          <w:sz w:val="24"/>
          <w:szCs w:val="24"/>
        </w:rPr>
        <w:t xml:space="preserve"> </w:t>
      </w:r>
      <w:r w:rsidRPr="004E4FAE">
        <w:rPr>
          <w:rFonts w:ascii="Times New Roman" w:hAnsi="Times New Roman"/>
          <w:i/>
          <w:sz w:val="24"/>
          <w:szCs w:val="24"/>
        </w:rPr>
        <w:t>и</w:t>
      </w:r>
      <w:r w:rsidRPr="004E4FAE">
        <w:rPr>
          <w:rFonts w:ascii="Times New Roman" w:hAnsi="Times New Roman"/>
          <w:i/>
          <w:spacing w:val="19"/>
          <w:sz w:val="24"/>
          <w:szCs w:val="24"/>
        </w:rPr>
        <w:t xml:space="preserve"> </w:t>
      </w:r>
      <w:r w:rsidRPr="004E4FAE">
        <w:rPr>
          <w:rFonts w:ascii="Times New Roman" w:hAnsi="Times New Roman"/>
          <w:i/>
          <w:sz w:val="24"/>
          <w:szCs w:val="24"/>
        </w:rPr>
        <w:t>Л.</w:t>
      </w:r>
      <w:r w:rsidRPr="004E4FAE">
        <w:rPr>
          <w:rFonts w:ascii="Times New Roman" w:hAnsi="Times New Roman"/>
          <w:i/>
          <w:spacing w:val="15"/>
          <w:sz w:val="24"/>
          <w:szCs w:val="24"/>
        </w:rPr>
        <w:t xml:space="preserve"> </w:t>
      </w:r>
      <w:r w:rsidRPr="004E4FAE">
        <w:rPr>
          <w:rFonts w:ascii="Times New Roman" w:hAnsi="Times New Roman"/>
          <w:i/>
          <w:sz w:val="24"/>
          <w:szCs w:val="24"/>
        </w:rPr>
        <w:t>М</w:t>
      </w:r>
      <w:r w:rsidRPr="004E4FAE">
        <w:rPr>
          <w:rFonts w:ascii="Times New Roman" w:hAnsi="Times New Roman"/>
          <w:i/>
          <w:spacing w:val="-1"/>
          <w:sz w:val="24"/>
          <w:szCs w:val="24"/>
        </w:rPr>
        <w:t>ор</w:t>
      </w:r>
      <w:r w:rsidRPr="004E4FAE">
        <w:rPr>
          <w:rFonts w:ascii="Times New Roman" w:hAnsi="Times New Roman"/>
          <w:i/>
          <w:spacing w:val="1"/>
          <w:sz w:val="24"/>
          <w:szCs w:val="24"/>
        </w:rPr>
        <w:t>о</w:t>
      </w:r>
      <w:r w:rsidRPr="004E4FAE">
        <w:rPr>
          <w:rFonts w:ascii="Times New Roman" w:hAnsi="Times New Roman"/>
          <w:i/>
          <w:sz w:val="24"/>
          <w:szCs w:val="24"/>
        </w:rPr>
        <w:t>з</w:t>
      </w:r>
      <w:r w:rsidRPr="004E4FAE">
        <w:rPr>
          <w:rFonts w:ascii="Times New Roman" w:hAnsi="Times New Roman"/>
          <w:i/>
          <w:spacing w:val="-3"/>
          <w:sz w:val="24"/>
          <w:szCs w:val="24"/>
        </w:rPr>
        <w:t>к</w:t>
      </w:r>
      <w:r w:rsidRPr="004E4FAE">
        <w:rPr>
          <w:rFonts w:ascii="Times New Roman" w:hAnsi="Times New Roman"/>
          <w:i/>
          <w:spacing w:val="1"/>
          <w:sz w:val="24"/>
          <w:szCs w:val="24"/>
        </w:rPr>
        <w:t>о</w:t>
      </w:r>
      <w:r w:rsidRPr="004E4FAE">
        <w:rPr>
          <w:rFonts w:ascii="Times New Roman" w:hAnsi="Times New Roman"/>
          <w:i/>
          <w:sz w:val="24"/>
          <w:szCs w:val="24"/>
        </w:rPr>
        <w:t>,</w:t>
      </w:r>
      <w:r w:rsidRPr="004E4FAE">
        <w:rPr>
          <w:rFonts w:ascii="Times New Roman" w:hAnsi="Times New Roman"/>
          <w:i/>
          <w:spacing w:val="16"/>
          <w:sz w:val="24"/>
          <w:szCs w:val="24"/>
        </w:rPr>
        <w:t xml:space="preserve"> </w:t>
      </w:r>
      <w:r w:rsidRPr="004E4FAE">
        <w:rPr>
          <w:rFonts w:ascii="Times New Roman" w:hAnsi="Times New Roman"/>
          <w:i/>
          <w:sz w:val="24"/>
          <w:szCs w:val="24"/>
        </w:rPr>
        <w:t>С.</w:t>
      </w:r>
      <w:r w:rsidRPr="004E4FAE">
        <w:rPr>
          <w:rFonts w:ascii="Times New Roman" w:hAnsi="Times New Roman"/>
          <w:i/>
          <w:spacing w:val="18"/>
          <w:sz w:val="24"/>
          <w:szCs w:val="24"/>
        </w:rPr>
        <w:t xml:space="preserve"> </w:t>
      </w:r>
      <w:r w:rsidRPr="004E4FAE">
        <w:rPr>
          <w:rFonts w:ascii="Times New Roman" w:hAnsi="Times New Roman"/>
          <w:i/>
          <w:sz w:val="24"/>
          <w:szCs w:val="24"/>
        </w:rPr>
        <w:t>Реме</w:t>
      </w:r>
      <w:r w:rsidRPr="004E4FAE">
        <w:rPr>
          <w:rFonts w:ascii="Times New Roman" w:hAnsi="Times New Roman"/>
          <w:i/>
          <w:spacing w:val="-3"/>
          <w:sz w:val="24"/>
          <w:szCs w:val="24"/>
        </w:rPr>
        <w:t>з</w:t>
      </w:r>
      <w:r w:rsidRPr="004E4FAE">
        <w:rPr>
          <w:rFonts w:ascii="Times New Roman" w:hAnsi="Times New Roman"/>
          <w:i/>
          <w:spacing w:val="1"/>
          <w:sz w:val="24"/>
          <w:szCs w:val="24"/>
        </w:rPr>
        <w:t>о</w:t>
      </w:r>
      <w:r w:rsidRPr="004E4FAE">
        <w:rPr>
          <w:rFonts w:ascii="Times New Roman" w:hAnsi="Times New Roman"/>
          <w:i/>
          <w:sz w:val="24"/>
          <w:szCs w:val="24"/>
        </w:rPr>
        <w:t>в,</w:t>
      </w:r>
      <w:r w:rsidRPr="004E4FAE">
        <w:rPr>
          <w:rFonts w:ascii="Times New Roman" w:hAnsi="Times New Roman"/>
          <w:i/>
          <w:spacing w:val="17"/>
          <w:sz w:val="24"/>
          <w:szCs w:val="24"/>
        </w:rPr>
        <w:t xml:space="preserve"> </w:t>
      </w:r>
      <w:r w:rsidRPr="004E4FAE">
        <w:rPr>
          <w:rFonts w:ascii="Times New Roman" w:hAnsi="Times New Roman"/>
          <w:i/>
          <w:sz w:val="24"/>
          <w:szCs w:val="24"/>
        </w:rPr>
        <w:t>В.</w:t>
      </w:r>
      <w:r w:rsidRPr="004E4FAE">
        <w:rPr>
          <w:rFonts w:ascii="Times New Roman" w:hAnsi="Times New Roman"/>
          <w:i/>
          <w:spacing w:val="18"/>
          <w:sz w:val="24"/>
          <w:szCs w:val="24"/>
        </w:rPr>
        <w:t xml:space="preserve"> </w:t>
      </w:r>
      <w:r w:rsidRPr="004E4FAE">
        <w:rPr>
          <w:rFonts w:ascii="Times New Roman" w:hAnsi="Times New Roman"/>
          <w:i/>
          <w:spacing w:val="-3"/>
          <w:sz w:val="24"/>
          <w:szCs w:val="24"/>
        </w:rPr>
        <w:t>Б</w:t>
      </w:r>
      <w:r w:rsidRPr="004E4FAE">
        <w:rPr>
          <w:rFonts w:ascii="Times New Roman" w:hAnsi="Times New Roman"/>
          <w:i/>
          <w:sz w:val="24"/>
          <w:szCs w:val="24"/>
        </w:rPr>
        <w:t>е</w:t>
      </w:r>
      <w:r w:rsidRPr="004E4FAE">
        <w:rPr>
          <w:rFonts w:ascii="Times New Roman" w:hAnsi="Times New Roman"/>
          <w:i/>
          <w:spacing w:val="-1"/>
          <w:sz w:val="24"/>
          <w:szCs w:val="24"/>
        </w:rPr>
        <w:t>ри</w:t>
      </w:r>
      <w:r w:rsidRPr="004E4FAE">
        <w:rPr>
          <w:rFonts w:ascii="Times New Roman" w:hAnsi="Times New Roman"/>
          <w:i/>
          <w:spacing w:val="1"/>
          <w:sz w:val="24"/>
          <w:szCs w:val="24"/>
        </w:rPr>
        <w:t>н</w:t>
      </w:r>
      <w:r w:rsidRPr="004E4FAE">
        <w:rPr>
          <w:rFonts w:ascii="Times New Roman" w:hAnsi="Times New Roman"/>
          <w:i/>
          <w:sz w:val="24"/>
          <w:szCs w:val="24"/>
        </w:rPr>
        <w:t>г</w:t>
      </w:r>
      <w:r w:rsidRPr="004E4FAE">
        <w:rPr>
          <w:rFonts w:ascii="Times New Roman" w:hAnsi="Times New Roman"/>
          <w:i/>
          <w:spacing w:val="16"/>
          <w:sz w:val="24"/>
          <w:szCs w:val="24"/>
        </w:rPr>
        <w:t xml:space="preserve"> </w:t>
      </w:r>
      <w:r w:rsidRPr="004E4FAE">
        <w:rPr>
          <w:rFonts w:ascii="Times New Roman" w:hAnsi="Times New Roman"/>
          <w:i/>
          <w:sz w:val="24"/>
          <w:szCs w:val="24"/>
        </w:rPr>
        <w:t>и</w:t>
      </w:r>
      <w:r w:rsidRPr="004E4FAE">
        <w:rPr>
          <w:rFonts w:ascii="Times New Roman" w:hAnsi="Times New Roman"/>
          <w:i/>
          <w:spacing w:val="19"/>
          <w:sz w:val="24"/>
          <w:szCs w:val="24"/>
        </w:rPr>
        <w:t xml:space="preserve"> </w:t>
      </w:r>
      <w:r w:rsidRPr="004E4FAE">
        <w:rPr>
          <w:rFonts w:ascii="Times New Roman" w:hAnsi="Times New Roman"/>
          <w:i/>
          <w:spacing w:val="-1"/>
          <w:sz w:val="24"/>
          <w:szCs w:val="24"/>
        </w:rPr>
        <w:t>А</w:t>
      </w:r>
      <w:r w:rsidRPr="004E4FAE">
        <w:rPr>
          <w:rFonts w:ascii="Times New Roman" w:hAnsi="Times New Roman"/>
          <w:i/>
          <w:sz w:val="24"/>
          <w:szCs w:val="24"/>
        </w:rPr>
        <w:t>.</w:t>
      </w:r>
      <w:r w:rsidRPr="004E4FAE">
        <w:rPr>
          <w:rFonts w:ascii="Times New Roman" w:hAnsi="Times New Roman"/>
          <w:i/>
          <w:spacing w:val="18"/>
          <w:sz w:val="24"/>
          <w:szCs w:val="24"/>
        </w:rPr>
        <w:t xml:space="preserve"> </w:t>
      </w:r>
      <w:r w:rsidRPr="004E4FAE">
        <w:rPr>
          <w:rFonts w:ascii="Times New Roman" w:hAnsi="Times New Roman"/>
          <w:i/>
          <w:spacing w:val="-3"/>
          <w:sz w:val="24"/>
          <w:szCs w:val="24"/>
        </w:rPr>
        <w:t>Ч</w:t>
      </w:r>
      <w:r w:rsidRPr="004E4FAE">
        <w:rPr>
          <w:rFonts w:ascii="Times New Roman" w:hAnsi="Times New Roman"/>
          <w:i/>
          <w:spacing w:val="1"/>
          <w:sz w:val="24"/>
          <w:szCs w:val="24"/>
        </w:rPr>
        <w:t>и</w:t>
      </w:r>
      <w:r w:rsidRPr="004E4FAE">
        <w:rPr>
          <w:rFonts w:ascii="Times New Roman" w:hAnsi="Times New Roman"/>
          <w:i/>
          <w:spacing w:val="-1"/>
          <w:sz w:val="24"/>
          <w:szCs w:val="24"/>
        </w:rPr>
        <w:t>р</w:t>
      </w:r>
      <w:r w:rsidRPr="004E4FAE">
        <w:rPr>
          <w:rFonts w:ascii="Times New Roman" w:hAnsi="Times New Roman"/>
          <w:i/>
          <w:spacing w:val="1"/>
          <w:sz w:val="24"/>
          <w:szCs w:val="24"/>
        </w:rPr>
        <w:t>и</w:t>
      </w:r>
      <w:r w:rsidRPr="004E4FAE">
        <w:rPr>
          <w:rFonts w:ascii="Times New Roman" w:hAnsi="Times New Roman"/>
          <w:i/>
          <w:spacing w:val="-2"/>
          <w:sz w:val="24"/>
          <w:szCs w:val="24"/>
        </w:rPr>
        <w:t>к</w:t>
      </w:r>
      <w:r w:rsidRPr="004E4FAE">
        <w:rPr>
          <w:rFonts w:ascii="Times New Roman" w:hAnsi="Times New Roman"/>
          <w:i/>
          <w:spacing w:val="1"/>
          <w:sz w:val="24"/>
          <w:szCs w:val="24"/>
        </w:rPr>
        <w:t>о</w:t>
      </w:r>
      <w:r w:rsidRPr="004E4FAE">
        <w:rPr>
          <w:rFonts w:ascii="Times New Roman" w:hAnsi="Times New Roman"/>
          <w:i/>
          <w:sz w:val="24"/>
          <w:szCs w:val="24"/>
        </w:rPr>
        <w:t>в,</w:t>
      </w:r>
      <w:r w:rsidRPr="004E4FAE">
        <w:rPr>
          <w:rFonts w:ascii="Times New Roman" w:hAnsi="Times New Roman"/>
          <w:i/>
          <w:spacing w:val="15"/>
          <w:sz w:val="24"/>
          <w:szCs w:val="24"/>
        </w:rPr>
        <w:t xml:space="preserve"> </w:t>
      </w:r>
      <w:r w:rsidRPr="004E4FAE">
        <w:rPr>
          <w:rFonts w:ascii="Times New Roman" w:hAnsi="Times New Roman"/>
          <w:i/>
          <w:sz w:val="24"/>
          <w:szCs w:val="24"/>
        </w:rPr>
        <w:t>Д. К</w:t>
      </w:r>
      <w:r w:rsidRPr="004E4FAE">
        <w:rPr>
          <w:rFonts w:ascii="Times New Roman" w:hAnsi="Times New Roman"/>
          <w:i/>
          <w:spacing w:val="-4"/>
          <w:sz w:val="24"/>
          <w:szCs w:val="24"/>
        </w:rPr>
        <w:t>у</w:t>
      </w:r>
      <w:r w:rsidRPr="004E4FAE">
        <w:rPr>
          <w:rFonts w:ascii="Times New Roman" w:hAnsi="Times New Roman"/>
          <w:i/>
          <w:sz w:val="24"/>
          <w:szCs w:val="24"/>
        </w:rPr>
        <w:t>к,</w:t>
      </w:r>
      <w:r w:rsidRPr="004E4FAE">
        <w:rPr>
          <w:rFonts w:ascii="Times New Roman" w:hAnsi="Times New Roman"/>
          <w:i/>
          <w:spacing w:val="1"/>
          <w:sz w:val="24"/>
          <w:szCs w:val="24"/>
        </w:rPr>
        <w:t xml:space="preserve"> </w:t>
      </w:r>
      <w:r w:rsidRPr="004E4FAE">
        <w:rPr>
          <w:rFonts w:ascii="Times New Roman" w:hAnsi="Times New Roman"/>
          <w:i/>
          <w:sz w:val="24"/>
          <w:szCs w:val="24"/>
        </w:rPr>
        <w:t xml:space="preserve">В.М. </w:t>
      </w:r>
      <w:r w:rsidRPr="004E4FAE">
        <w:rPr>
          <w:rFonts w:ascii="Times New Roman" w:hAnsi="Times New Roman"/>
          <w:i/>
          <w:spacing w:val="1"/>
          <w:sz w:val="24"/>
          <w:szCs w:val="24"/>
        </w:rPr>
        <w:t>Го</w:t>
      </w:r>
      <w:r w:rsidRPr="004E4FAE">
        <w:rPr>
          <w:rFonts w:ascii="Times New Roman" w:hAnsi="Times New Roman"/>
          <w:i/>
          <w:spacing w:val="-1"/>
          <w:sz w:val="24"/>
          <w:szCs w:val="24"/>
        </w:rPr>
        <w:t>л</w:t>
      </w:r>
      <w:r w:rsidRPr="004E4FAE">
        <w:rPr>
          <w:rFonts w:ascii="Times New Roman" w:hAnsi="Times New Roman"/>
          <w:i/>
          <w:spacing w:val="1"/>
          <w:sz w:val="24"/>
          <w:szCs w:val="24"/>
        </w:rPr>
        <w:t>о</w:t>
      </w:r>
      <w:r w:rsidRPr="004E4FAE">
        <w:rPr>
          <w:rFonts w:ascii="Times New Roman" w:hAnsi="Times New Roman"/>
          <w:i/>
          <w:sz w:val="24"/>
          <w:szCs w:val="24"/>
        </w:rPr>
        <w:t>в</w:t>
      </w:r>
      <w:r w:rsidRPr="004E4FAE">
        <w:rPr>
          <w:rFonts w:ascii="Times New Roman" w:hAnsi="Times New Roman"/>
          <w:i/>
          <w:spacing w:val="-2"/>
          <w:sz w:val="24"/>
          <w:szCs w:val="24"/>
        </w:rPr>
        <w:t>н</w:t>
      </w:r>
      <w:r w:rsidRPr="004E4FAE">
        <w:rPr>
          <w:rFonts w:ascii="Times New Roman" w:hAnsi="Times New Roman"/>
          <w:i/>
          <w:spacing w:val="-1"/>
          <w:sz w:val="24"/>
          <w:szCs w:val="24"/>
        </w:rPr>
        <w:t>и</w:t>
      </w:r>
      <w:r w:rsidRPr="004E4FAE">
        <w:rPr>
          <w:rFonts w:ascii="Times New Roman" w:hAnsi="Times New Roman"/>
          <w:i/>
          <w:spacing w:val="1"/>
          <w:sz w:val="24"/>
          <w:szCs w:val="24"/>
        </w:rPr>
        <w:t>н</w:t>
      </w:r>
      <w:r w:rsidRPr="004E4FAE">
        <w:rPr>
          <w:rFonts w:ascii="Times New Roman" w:hAnsi="Times New Roman"/>
          <w:i/>
          <w:sz w:val="24"/>
          <w:szCs w:val="24"/>
        </w:rPr>
        <w:t>,</w:t>
      </w:r>
      <w:r w:rsidRPr="004E4FAE">
        <w:rPr>
          <w:rFonts w:ascii="Times New Roman" w:hAnsi="Times New Roman"/>
          <w:i/>
          <w:spacing w:val="1"/>
          <w:sz w:val="24"/>
          <w:szCs w:val="24"/>
        </w:rPr>
        <w:t xml:space="preserve"> </w:t>
      </w:r>
      <w:r w:rsidRPr="004E4FAE">
        <w:rPr>
          <w:rFonts w:ascii="Times New Roman" w:hAnsi="Times New Roman"/>
          <w:i/>
          <w:spacing w:val="-1"/>
          <w:sz w:val="24"/>
          <w:szCs w:val="24"/>
        </w:rPr>
        <w:t>Ф</w:t>
      </w:r>
      <w:r w:rsidRPr="004E4FAE">
        <w:rPr>
          <w:rFonts w:ascii="Times New Roman" w:hAnsi="Times New Roman"/>
          <w:i/>
          <w:sz w:val="24"/>
          <w:szCs w:val="24"/>
        </w:rPr>
        <w:t>.</w:t>
      </w:r>
      <w:r w:rsidRPr="004E4FAE">
        <w:rPr>
          <w:rFonts w:ascii="Times New Roman" w:hAnsi="Times New Roman"/>
          <w:i/>
          <w:spacing w:val="-2"/>
          <w:sz w:val="24"/>
          <w:szCs w:val="24"/>
        </w:rPr>
        <w:t>П</w:t>
      </w:r>
      <w:r w:rsidRPr="004E4FAE">
        <w:rPr>
          <w:rFonts w:ascii="Times New Roman" w:hAnsi="Times New Roman"/>
          <w:i/>
          <w:sz w:val="24"/>
          <w:szCs w:val="24"/>
        </w:rPr>
        <w:t>.</w:t>
      </w:r>
      <w:r w:rsidRPr="004E4FAE">
        <w:rPr>
          <w:rFonts w:ascii="Times New Roman" w:hAnsi="Times New Roman"/>
          <w:i/>
          <w:spacing w:val="1"/>
          <w:sz w:val="24"/>
          <w:szCs w:val="24"/>
        </w:rPr>
        <w:t xml:space="preserve"> </w:t>
      </w:r>
      <w:r w:rsidRPr="004E4FAE">
        <w:rPr>
          <w:rFonts w:ascii="Times New Roman" w:hAnsi="Times New Roman"/>
          <w:i/>
          <w:sz w:val="24"/>
          <w:szCs w:val="24"/>
        </w:rPr>
        <w:t>Литке,</w:t>
      </w:r>
      <w:r w:rsidRPr="004E4FAE">
        <w:rPr>
          <w:rFonts w:ascii="Times New Roman" w:hAnsi="Times New Roman"/>
          <w:i/>
          <w:spacing w:val="1"/>
          <w:sz w:val="24"/>
          <w:szCs w:val="24"/>
        </w:rPr>
        <w:t xml:space="preserve"> </w:t>
      </w:r>
      <w:r w:rsidRPr="004E4FAE">
        <w:rPr>
          <w:rFonts w:ascii="Times New Roman" w:hAnsi="Times New Roman"/>
          <w:i/>
          <w:sz w:val="24"/>
          <w:szCs w:val="24"/>
        </w:rPr>
        <w:t>С.</w:t>
      </w:r>
      <w:r w:rsidRPr="004E4FAE">
        <w:rPr>
          <w:rFonts w:ascii="Times New Roman" w:hAnsi="Times New Roman"/>
          <w:i/>
          <w:spacing w:val="-2"/>
          <w:sz w:val="24"/>
          <w:szCs w:val="24"/>
        </w:rPr>
        <w:t>О</w:t>
      </w:r>
      <w:r w:rsidRPr="004E4FAE">
        <w:rPr>
          <w:rFonts w:ascii="Times New Roman" w:hAnsi="Times New Roman"/>
          <w:i/>
          <w:sz w:val="24"/>
          <w:szCs w:val="24"/>
        </w:rPr>
        <w:t>.</w:t>
      </w:r>
      <w:r w:rsidRPr="004E4FAE">
        <w:rPr>
          <w:rFonts w:ascii="Times New Roman" w:hAnsi="Times New Roman"/>
          <w:i/>
          <w:spacing w:val="1"/>
          <w:sz w:val="24"/>
          <w:szCs w:val="24"/>
        </w:rPr>
        <w:t xml:space="preserve"> </w:t>
      </w:r>
      <w:r w:rsidRPr="004E4FAE">
        <w:rPr>
          <w:rFonts w:ascii="Times New Roman" w:hAnsi="Times New Roman"/>
          <w:i/>
          <w:sz w:val="24"/>
          <w:szCs w:val="24"/>
        </w:rPr>
        <w:t>Мак</w:t>
      </w:r>
      <w:r w:rsidRPr="004E4FAE">
        <w:rPr>
          <w:rFonts w:ascii="Times New Roman" w:hAnsi="Times New Roman"/>
          <w:i/>
          <w:spacing w:val="-2"/>
          <w:sz w:val="24"/>
          <w:szCs w:val="24"/>
        </w:rPr>
        <w:t>а</w:t>
      </w:r>
      <w:r w:rsidRPr="004E4FAE">
        <w:rPr>
          <w:rFonts w:ascii="Times New Roman" w:hAnsi="Times New Roman"/>
          <w:i/>
          <w:spacing w:val="1"/>
          <w:sz w:val="24"/>
          <w:szCs w:val="24"/>
        </w:rPr>
        <w:t>ро</w:t>
      </w:r>
      <w:r w:rsidRPr="004E4FAE">
        <w:rPr>
          <w:rFonts w:ascii="Times New Roman" w:hAnsi="Times New Roman"/>
          <w:i/>
          <w:sz w:val="24"/>
          <w:szCs w:val="24"/>
        </w:rPr>
        <w:t xml:space="preserve">в, </w:t>
      </w:r>
      <w:r w:rsidRPr="004E4FAE">
        <w:rPr>
          <w:rFonts w:ascii="Times New Roman" w:hAnsi="Times New Roman"/>
          <w:i/>
          <w:spacing w:val="-1"/>
          <w:sz w:val="24"/>
          <w:szCs w:val="24"/>
        </w:rPr>
        <w:t>Н</w:t>
      </w:r>
      <w:r w:rsidRPr="004E4FAE">
        <w:rPr>
          <w:rFonts w:ascii="Times New Roman" w:hAnsi="Times New Roman"/>
          <w:i/>
          <w:sz w:val="24"/>
          <w:szCs w:val="24"/>
        </w:rPr>
        <w:t>.</w:t>
      </w:r>
      <w:r w:rsidRPr="004E4FAE">
        <w:rPr>
          <w:rFonts w:ascii="Times New Roman" w:hAnsi="Times New Roman"/>
          <w:i/>
          <w:spacing w:val="-2"/>
          <w:sz w:val="24"/>
          <w:szCs w:val="24"/>
        </w:rPr>
        <w:t>Н</w:t>
      </w:r>
      <w:r w:rsidRPr="004E4FAE">
        <w:rPr>
          <w:rFonts w:ascii="Times New Roman" w:hAnsi="Times New Roman"/>
          <w:i/>
          <w:sz w:val="24"/>
          <w:szCs w:val="24"/>
        </w:rPr>
        <w:t>.</w:t>
      </w:r>
      <w:r w:rsidRPr="004E4FAE">
        <w:rPr>
          <w:rFonts w:ascii="Times New Roman" w:hAnsi="Times New Roman"/>
          <w:i/>
          <w:spacing w:val="1"/>
          <w:sz w:val="24"/>
          <w:szCs w:val="24"/>
        </w:rPr>
        <w:t xml:space="preserve"> </w:t>
      </w:r>
      <w:r w:rsidRPr="004E4FAE">
        <w:rPr>
          <w:rFonts w:ascii="Times New Roman" w:hAnsi="Times New Roman"/>
          <w:i/>
          <w:sz w:val="24"/>
          <w:szCs w:val="24"/>
        </w:rPr>
        <w:t>М</w:t>
      </w:r>
      <w:r w:rsidRPr="004E4FAE">
        <w:rPr>
          <w:rFonts w:ascii="Times New Roman" w:hAnsi="Times New Roman"/>
          <w:i/>
          <w:spacing w:val="-1"/>
          <w:sz w:val="24"/>
          <w:szCs w:val="24"/>
        </w:rPr>
        <w:t>и</w:t>
      </w:r>
      <w:r w:rsidRPr="004E4FAE">
        <w:rPr>
          <w:rFonts w:ascii="Times New Roman" w:hAnsi="Times New Roman"/>
          <w:i/>
          <w:sz w:val="24"/>
          <w:szCs w:val="24"/>
        </w:rPr>
        <w:t>кл</w:t>
      </w:r>
      <w:r w:rsidRPr="004E4FAE">
        <w:rPr>
          <w:rFonts w:ascii="Times New Roman" w:hAnsi="Times New Roman"/>
          <w:i/>
          <w:spacing w:val="-4"/>
          <w:sz w:val="24"/>
          <w:szCs w:val="24"/>
        </w:rPr>
        <w:t>у</w:t>
      </w:r>
      <w:r w:rsidRPr="004E4FAE">
        <w:rPr>
          <w:rFonts w:ascii="Times New Roman" w:hAnsi="Times New Roman"/>
          <w:i/>
          <w:spacing w:val="1"/>
          <w:sz w:val="24"/>
          <w:szCs w:val="24"/>
        </w:rPr>
        <w:t>х</w:t>
      </w:r>
      <w:r w:rsidRPr="004E4FAE">
        <w:rPr>
          <w:rFonts w:ascii="Times New Roman" w:hAnsi="Times New Roman"/>
          <w:i/>
          <w:spacing w:val="8"/>
          <w:sz w:val="24"/>
          <w:szCs w:val="24"/>
        </w:rPr>
        <w:t>о</w:t>
      </w:r>
      <w:r w:rsidRPr="004E4FAE">
        <w:rPr>
          <w:rFonts w:ascii="Times New Roman" w:hAnsi="Times New Roman"/>
          <w:i/>
          <w:sz w:val="24"/>
          <w:szCs w:val="24"/>
        </w:rPr>
        <w:t>-Макл</w:t>
      </w:r>
      <w:r w:rsidRPr="004E4FAE">
        <w:rPr>
          <w:rFonts w:ascii="Times New Roman" w:hAnsi="Times New Roman"/>
          <w:i/>
          <w:spacing w:val="-3"/>
          <w:sz w:val="24"/>
          <w:szCs w:val="24"/>
        </w:rPr>
        <w:t>а</w:t>
      </w:r>
      <w:r w:rsidRPr="004E4FAE">
        <w:rPr>
          <w:rFonts w:ascii="Times New Roman" w:hAnsi="Times New Roman"/>
          <w:i/>
          <w:spacing w:val="1"/>
          <w:sz w:val="24"/>
          <w:szCs w:val="24"/>
        </w:rPr>
        <w:t>й</w:t>
      </w:r>
      <w:r w:rsidRPr="004E4FAE">
        <w:rPr>
          <w:rFonts w:ascii="Times New Roman" w:hAnsi="Times New Roman"/>
          <w:i/>
          <w:sz w:val="24"/>
          <w:szCs w:val="24"/>
        </w:rPr>
        <w:t>,</w:t>
      </w:r>
      <w:r w:rsidRPr="004E4FAE">
        <w:rPr>
          <w:rFonts w:ascii="Times New Roman" w:hAnsi="Times New Roman"/>
          <w:i/>
          <w:spacing w:val="1"/>
          <w:sz w:val="24"/>
          <w:szCs w:val="24"/>
        </w:rPr>
        <w:t xml:space="preserve"> </w:t>
      </w:r>
      <w:r w:rsidRPr="004E4FAE">
        <w:rPr>
          <w:rFonts w:ascii="Times New Roman" w:hAnsi="Times New Roman"/>
          <w:i/>
          <w:sz w:val="24"/>
          <w:szCs w:val="24"/>
        </w:rPr>
        <w:t>М.</w:t>
      </w:r>
      <w:r w:rsidRPr="004E4FAE">
        <w:rPr>
          <w:rFonts w:ascii="Times New Roman" w:hAnsi="Times New Roman"/>
          <w:i/>
          <w:spacing w:val="-3"/>
          <w:sz w:val="24"/>
          <w:szCs w:val="24"/>
        </w:rPr>
        <w:t>В</w:t>
      </w:r>
      <w:r w:rsidRPr="004E4FAE">
        <w:rPr>
          <w:rFonts w:ascii="Times New Roman" w:hAnsi="Times New Roman"/>
          <w:i/>
          <w:sz w:val="24"/>
          <w:szCs w:val="24"/>
        </w:rPr>
        <w:t>. Лом</w:t>
      </w:r>
      <w:r w:rsidRPr="004E4FAE">
        <w:rPr>
          <w:rFonts w:ascii="Times New Roman" w:hAnsi="Times New Roman"/>
          <w:i/>
          <w:spacing w:val="-1"/>
          <w:sz w:val="24"/>
          <w:szCs w:val="24"/>
        </w:rPr>
        <w:t>он</w:t>
      </w:r>
      <w:r w:rsidRPr="004E4FAE">
        <w:rPr>
          <w:rFonts w:ascii="Times New Roman" w:hAnsi="Times New Roman"/>
          <w:i/>
          <w:spacing w:val="1"/>
          <w:sz w:val="24"/>
          <w:szCs w:val="24"/>
        </w:rPr>
        <w:t>о</w:t>
      </w:r>
      <w:r w:rsidRPr="004E4FAE">
        <w:rPr>
          <w:rFonts w:ascii="Times New Roman" w:hAnsi="Times New Roman"/>
          <w:i/>
          <w:sz w:val="24"/>
          <w:szCs w:val="24"/>
        </w:rPr>
        <w:t>с</w:t>
      </w:r>
      <w:r w:rsidRPr="004E4FAE">
        <w:rPr>
          <w:rFonts w:ascii="Times New Roman" w:hAnsi="Times New Roman"/>
          <w:i/>
          <w:spacing w:val="1"/>
          <w:sz w:val="24"/>
          <w:szCs w:val="24"/>
        </w:rPr>
        <w:t>о</w:t>
      </w:r>
      <w:r w:rsidRPr="004E4FAE">
        <w:rPr>
          <w:rFonts w:ascii="Times New Roman" w:hAnsi="Times New Roman"/>
          <w:i/>
          <w:sz w:val="24"/>
          <w:szCs w:val="24"/>
        </w:rPr>
        <w:t>в,</w:t>
      </w:r>
      <w:r w:rsidRPr="004E4FAE">
        <w:rPr>
          <w:rFonts w:ascii="Times New Roman" w:hAnsi="Times New Roman"/>
          <w:i/>
          <w:spacing w:val="-4"/>
          <w:sz w:val="24"/>
          <w:szCs w:val="24"/>
        </w:rPr>
        <w:t xml:space="preserve"> </w:t>
      </w:r>
      <w:r w:rsidRPr="004E4FAE">
        <w:rPr>
          <w:rFonts w:ascii="Times New Roman" w:hAnsi="Times New Roman"/>
          <w:i/>
          <w:spacing w:val="1"/>
          <w:sz w:val="24"/>
          <w:szCs w:val="24"/>
        </w:rPr>
        <w:t>Г</w:t>
      </w:r>
      <w:r w:rsidRPr="004E4FAE">
        <w:rPr>
          <w:rFonts w:ascii="Times New Roman" w:hAnsi="Times New Roman"/>
          <w:i/>
          <w:sz w:val="24"/>
          <w:szCs w:val="24"/>
        </w:rPr>
        <w:t>.</w:t>
      </w:r>
      <w:r w:rsidRPr="004E4FAE">
        <w:rPr>
          <w:rFonts w:ascii="Times New Roman" w:hAnsi="Times New Roman"/>
          <w:i/>
          <w:spacing w:val="-2"/>
          <w:sz w:val="24"/>
          <w:szCs w:val="24"/>
        </w:rPr>
        <w:t>И</w:t>
      </w:r>
      <w:r w:rsidRPr="004E4FAE">
        <w:rPr>
          <w:rFonts w:ascii="Times New Roman" w:hAnsi="Times New Roman"/>
          <w:i/>
          <w:sz w:val="24"/>
          <w:szCs w:val="24"/>
        </w:rPr>
        <w:t>.</w:t>
      </w:r>
      <w:r w:rsidRPr="004E4FAE">
        <w:rPr>
          <w:rFonts w:ascii="Times New Roman" w:hAnsi="Times New Roman"/>
          <w:i/>
          <w:spacing w:val="-1"/>
          <w:sz w:val="24"/>
          <w:szCs w:val="24"/>
        </w:rPr>
        <w:t xml:space="preserve"> </w:t>
      </w:r>
      <w:r w:rsidRPr="004E4FAE">
        <w:rPr>
          <w:rFonts w:ascii="Times New Roman" w:hAnsi="Times New Roman"/>
          <w:i/>
          <w:sz w:val="24"/>
          <w:szCs w:val="24"/>
        </w:rPr>
        <w:t>Ше</w:t>
      </w:r>
      <w:r w:rsidRPr="004E4FAE">
        <w:rPr>
          <w:rFonts w:ascii="Times New Roman" w:hAnsi="Times New Roman"/>
          <w:i/>
          <w:spacing w:val="-1"/>
          <w:sz w:val="24"/>
          <w:szCs w:val="24"/>
        </w:rPr>
        <w:t>л</w:t>
      </w:r>
      <w:r w:rsidRPr="004E4FAE">
        <w:rPr>
          <w:rFonts w:ascii="Times New Roman" w:hAnsi="Times New Roman"/>
          <w:i/>
          <w:spacing w:val="1"/>
          <w:sz w:val="24"/>
          <w:szCs w:val="24"/>
        </w:rPr>
        <w:t>и</w:t>
      </w:r>
      <w:r w:rsidRPr="004E4FAE">
        <w:rPr>
          <w:rFonts w:ascii="Times New Roman" w:hAnsi="Times New Roman"/>
          <w:i/>
          <w:spacing w:val="-1"/>
          <w:sz w:val="24"/>
          <w:szCs w:val="24"/>
        </w:rPr>
        <w:t>х</w:t>
      </w:r>
      <w:r w:rsidRPr="004E4FAE">
        <w:rPr>
          <w:rFonts w:ascii="Times New Roman" w:hAnsi="Times New Roman"/>
          <w:i/>
          <w:spacing w:val="1"/>
          <w:sz w:val="24"/>
          <w:szCs w:val="24"/>
        </w:rPr>
        <w:t>о</w:t>
      </w:r>
      <w:r w:rsidRPr="004E4FAE">
        <w:rPr>
          <w:rFonts w:ascii="Times New Roman" w:hAnsi="Times New Roman"/>
          <w:i/>
          <w:sz w:val="24"/>
          <w:szCs w:val="24"/>
        </w:rPr>
        <w:t>в,</w:t>
      </w:r>
      <w:r w:rsidRPr="004E4FAE">
        <w:rPr>
          <w:rFonts w:ascii="Times New Roman" w:hAnsi="Times New Roman"/>
          <w:i/>
          <w:spacing w:val="-1"/>
          <w:sz w:val="24"/>
          <w:szCs w:val="24"/>
        </w:rPr>
        <w:t xml:space="preserve"> </w:t>
      </w:r>
      <w:r w:rsidRPr="004E4FAE">
        <w:rPr>
          <w:rFonts w:ascii="Times New Roman" w:hAnsi="Times New Roman"/>
          <w:i/>
          <w:spacing w:val="-2"/>
          <w:sz w:val="24"/>
          <w:szCs w:val="24"/>
        </w:rPr>
        <w:t>П</w:t>
      </w:r>
      <w:r w:rsidRPr="004E4FAE">
        <w:rPr>
          <w:rFonts w:ascii="Times New Roman" w:hAnsi="Times New Roman"/>
          <w:i/>
          <w:sz w:val="24"/>
          <w:szCs w:val="24"/>
        </w:rPr>
        <w:t>.</w:t>
      </w:r>
      <w:r w:rsidRPr="004E4FAE">
        <w:rPr>
          <w:rFonts w:ascii="Times New Roman" w:hAnsi="Times New Roman"/>
          <w:i/>
          <w:spacing w:val="-2"/>
          <w:sz w:val="24"/>
          <w:szCs w:val="24"/>
        </w:rPr>
        <w:t>П</w:t>
      </w:r>
      <w:r w:rsidRPr="004E4FAE">
        <w:rPr>
          <w:rFonts w:ascii="Times New Roman" w:hAnsi="Times New Roman"/>
          <w:i/>
          <w:sz w:val="24"/>
          <w:szCs w:val="24"/>
        </w:rPr>
        <w:t>.</w:t>
      </w:r>
      <w:r w:rsidRPr="004E4FAE">
        <w:rPr>
          <w:rFonts w:ascii="Times New Roman" w:hAnsi="Times New Roman"/>
          <w:i/>
          <w:spacing w:val="-1"/>
          <w:sz w:val="24"/>
          <w:szCs w:val="24"/>
        </w:rPr>
        <w:t xml:space="preserve"> </w:t>
      </w:r>
      <w:r w:rsidRPr="004E4FAE">
        <w:rPr>
          <w:rFonts w:ascii="Times New Roman" w:hAnsi="Times New Roman"/>
          <w:i/>
          <w:sz w:val="24"/>
          <w:szCs w:val="24"/>
        </w:rPr>
        <w:t>Семе</w:t>
      </w:r>
      <w:r w:rsidRPr="004E4FAE">
        <w:rPr>
          <w:rFonts w:ascii="Times New Roman" w:hAnsi="Times New Roman"/>
          <w:i/>
          <w:spacing w:val="1"/>
          <w:sz w:val="24"/>
          <w:szCs w:val="24"/>
        </w:rPr>
        <w:t>н</w:t>
      </w:r>
      <w:r w:rsidRPr="004E4FAE">
        <w:rPr>
          <w:rFonts w:ascii="Times New Roman" w:hAnsi="Times New Roman"/>
          <w:i/>
          <w:spacing w:val="-1"/>
          <w:sz w:val="24"/>
          <w:szCs w:val="24"/>
        </w:rPr>
        <w:t>о</w:t>
      </w:r>
      <w:r w:rsidRPr="004E4FAE">
        <w:rPr>
          <w:rFonts w:ascii="Times New Roman" w:hAnsi="Times New Roman"/>
          <w:i/>
          <w:spacing w:val="2"/>
          <w:sz w:val="24"/>
          <w:szCs w:val="24"/>
        </w:rPr>
        <w:t>в</w:t>
      </w:r>
      <w:r w:rsidRPr="004E4FAE">
        <w:rPr>
          <w:rFonts w:ascii="Times New Roman" w:hAnsi="Times New Roman"/>
          <w:i/>
          <w:sz w:val="24"/>
          <w:szCs w:val="24"/>
        </w:rPr>
        <w:t>-</w:t>
      </w:r>
      <w:r w:rsidRPr="004E4FAE">
        <w:rPr>
          <w:rFonts w:ascii="Times New Roman" w:hAnsi="Times New Roman"/>
          <w:i/>
          <w:spacing w:val="-1"/>
          <w:sz w:val="24"/>
          <w:szCs w:val="24"/>
        </w:rPr>
        <w:t>Т</w:t>
      </w:r>
      <w:r w:rsidRPr="004E4FAE">
        <w:rPr>
          <w:rFonts w:ascii="Times New Roman" w:hAnsi="Times New Roman"/>
          <w:i/>
          <w:sz w:val="24"/>
          <w:szCs w:val="24"/>
        </w:rPr>
        <w:t>я</w:t>
      </w:r>
      <w:r w:rsidRPr="004E4FAE">
        <w:rPr>
          <w:rFonts w:ascii="Times New Roman" w:hAnsi="Times New Roman"/>
          <w:i/>
          <w:spacing w:val="1"/>
          <w:sz w:val="24"/>
          <w:szCs w:val="24"/>
        </w:rPr>
        <w:t>н</w:t>
      </w:r>
      <w:r w:rsidRPr="004E4FAE">
        <w:rPr>
          <w:rFonts w:ascii="Times New Roman" w:hAnsi="Times New Roman"/>
          <w:i/>
          <w:spacing w:val="-1"/>
          <w:sz w:val="24"/>
          <w:szCs w:val="24"/>
        </w:rPr>
        <w:t>ь</w:t>
      </w:r>
      <w:r w:rsidRPr="004E4FAE">
        <w:rPr>
          <w:rFonts w:ascii="Times New Roman" w:hAnsi="Times New Roman"/>
          <w:i/>
          <w:sz w:val="24"/>
          <w:szCs w:val="24"/>
        </w:rPr>
        <w:t>-Ш</w:t>
      </w:r>
      <w:r w:rsidRPr="004E4FAE">
        <w:rPr>
          <w:rFonts w:ascii="Times New Roman" w:hAnsi="Times New Roman"/>
          <w:i/>
          <w:spacing w:val="-3"/>
          <w:sz w:val="24"/>
          <w:szCs w:val="24"/>
        </w:rPr>
        <w:t>а</w:t>
      </w:r>
      <w:r w:rsidRPr="004E4FAE">
        <w:rPr>
          <w:rFonts w:ascii="Times New Roman" w:hAnsi="Times New Roman"/>
          <w:i/>
          <w:spacing w:val="1"/>
          <w:sz w:val="24"/>
          <w:szCs w:val="24"/>
        </w:rPr>
        <w:t>н</w:t>
      </w:r>
      <w:r w:rsidRPr="004E4FAE">
        <w:rPr>
          <w:rFonts w:ascii="Times New Roman" w:hAnsi="Times New Roman"/>
          <w:i/>
          <w:sz w:val="24"/>
          <w:szCs w:val="24"/>
        </w:rPr>
        <w:t>с</w:t>
      </w:r>
      <w:r w:rsidRPr="004E4FAE">
        <w:rPr>
          <w:rFonts w:ascii="Times New Roman" w:hAnsi="Times New Roman"/>
          <w:i/>
          <w:spacing w:val="-2"/>
          <w:sz w:val="24"/>
          <w:szCs w:val="24"/>
        </w:rPr>
        <w:t>к</w:t>
      </w:r>
      <w:r w:rsidRPr="004E4FAE">
        <w:rPr>
          <w:rFonts w:ascii="Times New Roman" w:hAnsi="Times New Roman"/>
          <w:i/>
          <w:spacing w:val="1"/>
          <w:sz w:val="24"/>
          <w:szCs w:val="24"/>
        </w:rPr>
        <w:t>ий</w:t>
      </w:r>
      <w:r w:rsidRPr="004E4FAE">
        <w:rPr>
          <w:rFonts w:ascii="Times New Roman" w:hAnsi="Times New Roman"/>
          <w:i/>
          <w:sz w:val="24"/>
          <w:szCs w:val="24"/>
        </w:rPr>
        <w:t>,</w:t>
      </w:r>
      <w:r w:rsidRPr="004E4FAE">
        <w:rPr>
          <w:rFonts w:ascii="Times New Roman" w:hAnsi="Times New Roman"/>
          <w:i/>
          <w:spacing w:val="-1"/>
          <w:sz w:val="24"/>
          <w:szCs w:val="24"/>
        </w:rPr>
        <w:t xml:space="preserve"> Н</w:t>
      </w:r>
      <w:r w:rsidRPr="004E4FAE">
        <w:rPr>
          <w:rFonts w:ascii="Times New Roman" w:hAnsi="Times New Roman"/>
          <w:i/>
          <w:spacing w:val="-3"/>
          <w:sz w:val="24"/>
          <w:szCs w:val="24"/>
        </w:rPr>
        <w:t>.</w:t>
      </w:r>
      <w:r w:rsidRPr="004E4FAE">
        <w:rPr>
          <w:rFonts w:ascii="Times New Roman" w:hAnsi="Times New Roman"/>
          <w:i/>
          <w:sz w:val="24"/>
          <w:szCs w:val="24"/>
        </w:rPr>
        <w:t>М.</w:t>
      </w:r>
      <w:r w:rsidRPr="004E4FAE">
        <w:rPr>
          <w:rFonts w:ascii="Times New Roman" w:hAnsi="Times New Roman"/>
          <w:i/>
          <w:spacing w:val="-1"/>
          <w:sz w:val="24"/>
          <w:szCs w:val="24"/>
        </w:rPr>
        <w:t xml:space="preserve"> П</w:t>
      </w:r>
      <w:r w:rsidRPr="004E4FAE">
        <w:rPr>
          <w:rFonts w:ascii="Times New Roman" w:hAnsi="Times New Roman"/>
          <w:i/>
          <w:spacing w:val="1"/>
          <w:sz w:val="24"/>
          <w:szCs w:val="24"/>
        </w:rPr>
        <w:t>р</w:t>
      </w:r>
      <w:r w:rsidRPr="004E4FAE">
        <w:rPr>
          <w:rFonts w:ascii="Times New Roman" w:hAnsi="Times New Roman"/>
          <w:i/>
          <w:sz w:val="24"/>
          <w:szCs w:val="24"/>
        </w:rPr>
        <w:t>жевал</w:t>
      </w:r>
      <w:r w:rsidRPr="004E4FAE">
        <w:rPr>
          <w:rFonts w:ascii="Times New Roman" w:hAnsi="Times New Roman"/>
          <w:i/>
          <w:spacing w:val="-2"/>
          <w:sz w:val="24"/>
          <w:szCs w:val="24"/>
        </w:rPr>
        <w:t>ь</w:t>
      </w:r>
      <w:r w:rsidRPr="004E4FAE">
        <w:rPr>
          <w:rFonts w:ascii="Times New Roman" w:hAnsi="Times New Roman"/>
          <w:i/>
          <w:sz w:val="24"/>
          <w:szCs w:val="24"/>
        </w:rPr>
        <w:t>с</w:t>
      </w:r>
      <w:r w:rsidRPr="004E4FAE">
        <w:rPr>
          <w:rFonts w:ascii="Times New Roman" w:hAnsi="Times New Roman"/>
          <w:i/>
          <w:spacing w:val="-2"/>
          <w:sz w:val="24"/>
          <w:szCs w:val="24"/>
        </w:rPr>
        <w:t>к</w:t>
      </w:r>
      <w:r w:rsidRPr="004E4FAE">
        <w:rPr>
          <w:rFonts w:ascii="Times New Roman" w:hAnsi="Times New Roman"/>
          <w:i/>
          <w:spacing w:val="1"/>
          <w:sz w:val="24"/>
          <w:szCs w:val="24"/>
        </w:rPr>
        <w:t>ий.</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i/>
          <w:spacing w:val="-1"/>
          <w:sz w:val="24"/>
          <w:szCs w:val="24"/>
        </w:rPr>
        <w:t>А</w:t>
      </w:r>
      <w:r w:rsidRPr="004E4FAE">
        <w:rPr>
          <w:rFonts w:ascii="Times New Roman" w:hAnsi="Times New Roman"/>
          <w:i/>
          <w:sz w:val="24"/>
          <w:szCs w:val="24"/>
        </w:rPr>
        <w:t>.</w:t>
      </w:r>
      <w:r w:rsidRPr="004E4FAE">
        <w:rPr>
          <w:rFonts w:ascii="Times New Roman" w:hAnsi="Times New Roman"/>
          <w:i/>
          <w:spacing w:val="-1"/>
          <w:sz w:val="24"/>
          <w:szCs w:val="24"/>
        </w:rPr>
        <w:t xml:space="preserve"> </w:t>
      </w:r>
      <w:r w:rsidRPr="004E4FAE">
        <w:rPr>
          <w:rFonts w:ascii="Times New Roman" w:hAnsi="Times New Roman"/>
          <w:i/>
          <w:spacing w:val="1"/>
          <w:sz w:val="24"/>
          <w:szCs w:val="24"/>
        </w:rPr>
        <w:t>Г</w:t>
      </w:r>
      <w:r w:rsidRPr="004E4FAE">
        <w:rPr>
          <w:rFonts w:ascii="Times New Roman" w:hAnsi="Times New Roman"/>
          <w:i/>
          <w:spacing w:val="-4"/>
          <w:sz w:val="24"/>
          <w:szCs w:val="24"/>
        </w:rPr>
        <w:t>у</w:t>
      </w:r>
      <w:r w:rsidRPr="004E4FAE">
        <w:rPr>
          <w:rFonts w:ascii="Times New Roman" w:hAnsi="Times New Roman"/>
          <w:i/>
          <w:sz w:val="24"/>
          <w:szCs w:val="24"/>
        </w:rPr>
        <w:t>м</w:t>
      </w:r>
      <w:r w:rsidRPr="004E4FAE">
        <w:rPr>
          <w:rFonts w:ascii="Times New Roman" w:hAnsi="Times New Roman"/>
          <w:i/>
          <w:spacing w:val="1"/>
          <w:sz w:val="24"/>
          <w:szCs w:val="24"/>
        </w:rPr>
        <w:t>бо</w:t>
      </w:r>
      <w:r w:rsidRPr="004E4FAE">
        <w:rPr>
          <w:rFonts w:ascii="Times New Roman" w:hAnsi="Times New Roman"/>
          <w:i/>
          <w:spacing w:val="-1"/>
          <w:sz w:val="24"/>
          <w:szCs w:val="24"/>
        </w:rPr>
        <w:t>ль</w:t>
      </w:r>
      <w:r w:rsidRPr="004E4FAE">
        <w:rPr>
          <w:rFonts w:ascii="Times New Roman" w:hAnsi="Times New Roman"/>
          <w:i/>
          <w:spacing w:val="1"/>
          <w:sz w:val="24"/>
          <w:szCs w:val="24"/>
        </w:rPr>
        <w:t>д</w:t>
      </w:r>
      <w:r w:rsidRPr="004E4FAE">
        <w:rPr>
          <w:rFonts w:ascii="Times New Roman" w:hAnsi="Times New Roman"/>
          <w:i/>
          <w:sz w:val="24"/>
          <w:szCs w:val="24"/>
        </w:rPr>
        <w:t>т,</w:t>
      </w:r>
      <w:r w:rsidRPr="004E4FAE">
        <w:rPr>
          <w:rFonts w:ascii="Times New Roman" w:hAnsi="Times New Roman"/>
          <w:i/>
          <w:spacing w:val="15"/>
          <w:sz w:val="24"/>
          <w:szCs w:val="24"/>
        </w:rPr>
        <w:t xml:space="preserve"> </w:t>
      </w:r>
      <w:r w:rsidRPr="004E4FAE">
        <w:rPr>
          <w:rFonts w:ascii="Times New Roman" w:hAnsi="Times New Roman"/>
          <w:i/>
          <w:sz w:val="24"/>
          <w:szCs w:val="24"/>
        </w:rPr>
        <w:t>Э.</w:t>
      </w:r>
      <w:r w:rsidRPr="004E4FAE">
        <w:rPr>
          <w:rFonts w:ascii="Times New Roman" w:hAnsi="Times New Roman"/>
          <w:i/>
          <w:spacing w:val="15"/>
          <w:sz w:val="24"/>
          <w:szCs w:val="24"/>
        </w:rPr>
        <w:t xml:space="preserve"> </w:t>
      </w:r>
      <w:r w:rsidRPr="004E4FAE">
        <w:rPr>
          <w:rFonts w:ascii="Times New Roman" w:hAnsi="Times New Roman"/>
          <w:i/>
          <w:spacing w:val="-3"/>
          <w:sz w:val="24"/>
          <w:szCs w:val="24"/>
        </w:rPr>
        <w:t>Б</w:t>
      </w:r>
      <w:r w:rsidRPr="004E4FAE">
        <w:rPr>
          <w:rFonts w:ascii="Times New Roman" w:hAnsi="Times New Roman"/>
          <w:i/>
          <w:spacing w:val="1"/>
          <w:sz w:val="24"/>
          <w:szCs w:val="24"/>
        </w:rPr>
        <w:t>о</w:t>
      </w:r>
      <w:r w:rsidRPr="004E4FAE">
        <w:rPr>
          <w:rFonts w:ascii="Times New Roman" w:hAnsi="Times New Roman"/>
          <w:i/>
          <w:spacing w:val="-1"/>
          <w:sz w:val="24"/>
          <w:szCs w:val="24"/>
        </w:rPr>
        <w:t>н</w:t>
      </w:r>
      <w:r w:rsidRPr="004E4FAE">
        <w:rPr>
          <w:rFonts w:ascii="Times New Roman" w:hAnsi="Times New Roman"/>
          <w:i/>
          <w:spacing w:val="1"/>
          <w:sz w:val="24"/>
          <w:szCs w:val="24"/>
        </w:rPr>
        <w:t>п</w:t>
      </w:r>
      <w:r w:rsidRPr="004E4FAE">
        <w:rPr>
          <w:rFonts w:ascii="Times New Roman" w:hAnsi="Times New Roman"/>
          <w:i/>
          <w:spacing w:val="-1"/>
          <w:sz w:val="24"/>
          <w:szCs w:val="24"/>
        </w:rPr>
        <w:t>л</w:t>
      </w:r>
      <w:r w:rsidRPr="004E4FAE">
        <w:rPr>
          <w:rFonts w:ascii="Times New Roman" w:hAnsi="Times New Roman"/>
          <w:i/>
          <w:sz w:val="24"/>
          <w:szCs w:val="24"/>
        </w:rPr>
        <w:t>а</w:t>
      </w:r>
      <w:r w:rsidRPr="004E4FAE">
        <w:rPr>
          <w:rFonts w:ascii="Times New Roman" w:hAnsi="Times New Roman"/>
          <w:i/>
          <w:spacing w:val="1"/>
          <w:sz w:val="24"/>
          <w:szCs w:val="24"/>
        </w:rPr>
        <w:t>н</w:t>
      </w:r>
      <w:r w:rsidRPr="004E4FAE">
        <w:rPr>
          <w:rFonts w:ascii="Times New Roman" w:hAnsi="Times New Roman"/>
          <w:i/>
          <w:sz w:val="24"/>
          <w:szCs w:val="24"/>
        </w:rPr>
        <w:t>,</w:t>
      </w:r>
      <w:r w:rsidRPr="004E4FAE">
        <w:rPr>
          <w:rFonts w:ascii="Times New Roman" w:hAnsi="Times New Roman"/>
          <w:i/>
          <w:spacing w:val="13"/>
          <w:sz w:val="24"/>
          <w:szCs w:val="24"/>
        </w:rPr>
        <w:t xml:space="preserve"> </w:t>
      </w:r>
      <w:r w:rsidRPr="004E4FAE">
        <w:rPr>
          <w:rFonts w:ascii="Times New Roman" w:hAnsi="Times New Roman"/>
          <w:i/>
          <w:spacing w:val="1"/>
          <w:sz w:val="24"/>
          <w:szCs w:val="24"/>
        </w:rPr>
        <w:t>Г</w:t>
      </w:r>
      <w:r w:rsidRPr="004E4FAE">
        <w:rPr>
          <w:rFonts w:ascii="Times New Roman" w:hAnsi="Times New Roman"/>
          <w:i/>
          <w:sz w:val="24"/>
          <w:szCs w:val="24"/>
        </w:rPr>
        <w:t>.</w:t>
      </w:r>
      <w:r w:rsidRPr="004E4FAE">
        <w:rPr>
          <w:rFonts w:ascii="Times New Roman" w:hAnsi="Times New Roman"/>
          <w:i/>
          <w:spacing w:val="-2"/>
          <w:sz w:val="24"/>
          <w:szCs w:val="24"/>
        </w:rPr>
        <w:t>И</w:t>
      </w:r>
      <w:r w:rsidRPr="004E4FAE">
        <w:rPr>
          <w:rFonts w:ascii="Times New Roman" w:hAnsi="Times New Roman"/>
          <w:i/>
          <w:sz w:val="24"/>
          <w:szCs w:val="24"/>
        </w:rPr>
        <w:t>.</w:t>
      </w:r>
      <w:r w:rsidRPr="004E4FAE">
        <w:rPr>
          <w:rFonts w:ascii="Times New Roman" w:hAnsi="Times New Roman"/>
          <w:i/>
          <w:spacing w:val="16"/>
          <w:sz w:val="24"/>
          <w:szCs w:val="24"/>
        </w:rPr>
        <w:t xml:space="preserve"> </w:t>
      </w:r>
      <w:r w:rsidRPr="004E4FAE">
        <w:rPr>
          <w:rFonts w:ascii="Times New Roman" w:hAnsi="Times New Roman"/>
          <w:i/>
          <w:sz w:val="24"/>
          <w:szCs w:val="24"/>
        </w:rPr>
        <w:t>Ла</w:t>
      </w:r>
      <w:r w:rsidRPr="004E4FAE">
        <w:rPr>
          <w:rFonts w:ascii="Times New Roman" w:hAnsi="Times New Roman"/>
          <w:i/>
          <w:spacing w:val="-2"/>
          <w:sz w:val="24"/>
          <w:szCs w:val="24"/>
        </w:rPr>
        <w:t>н</w:t>
      </w:r>
      <w:r w:rsidRPr="004E4FAE">
        <w:rPr>
          <w:rFonts w:ascii="Times New Roman" w:hAnsi="Times New Roman"/>
          <w:i/>
          <w:sz w:val="24"/>
          <w:szCs w:val="24"/>
        </w:rPr>
        <w:t>гс</w:t>
      </w:r>
      <w:r w:rsidRPr="004E4FAE">
        <w:rPr>
          <w:rFonts w:ascii="Times New Roman" w:hAnsi="Times New Roman"/>
          <w:i/>
          <w:spacing w:val="-1"/>
          <w:sz w:val="24"/>
          <w:szCs w:val="24"/>
        </w:rPr>
        <w:t>д</w:t>
      </w:r>
      <w:r w:rsidRPr="004E4FAE">
        <w:rPr>
          <w:rFonts w:ascii="Times New Roman" w:hAnsi="Times New Roman"/>
          <w:i/>
          <w:spacing w:val="1"/>
          <w:sz w:val="24"/>
          <w:szCs w:val="24"/>
        </w:rPr>
        <w:t>о</w:t>
      </w:r>
      <w:r w:rsidRPr="004E4FAE">
        <w:rPr>
          <w:rFonts w:ascii="Times New Roman" w:hAnsi="Times New Roman"/>
          <w:i/>
          <w:spacing w:val="-1"/>
          <w:sz w:val="24"/>
          <w:szCs w:val="24"/>
        </w:rPr>
        <w:t>р</w:t>
      </w:r>
      <w:r w:rsidRPr="004E4FAE">
        <w:rPr>
          <w:rFonts w:ascii="Times New Roman" w:hAnsi="Times New Roman"/>
          <w:i/>
          <w:sz w:val="24"/>
          <w:szCs w:val="24"/>
        </w:rPr>
        <w:t>ф</w:t>
      </w:r>
      <w:r w:rsidRPr="004E4FAE">
        <w:rPr>
          <w:rFonts w:ascii="Times New Roman" w:hAnsi="Times New Roman"/>
          <w:i/>
          <w:spacing w:val="14"/>
          <w:sz w:val="24"/>
          <w:szCs w:val="24"/>
        </w:rPr>
        <w:t xml:space="preserve"> </w:t>
      </w:r>
      <w:r w:rsidRPr="004E4FAE">
        <w:rPr>
          <w:rFonts w:ascii="Times New Roman" w:hAnsi="Times New Roman"/>
          <w:i/>
          <w:sz w:val="24"/>
          <w:szCs w:val="24"/>
        </w:rPr>
        <w:t>и</w:t>
      </w:r>
      <w:r w:rsidRPr="004E4FAE">
        <w:rPr>
          <w:rFonts w:ascii="Times New Roman" w:hAnsi="Times New Roman"/>
          <w:i/>
          <w:spacing w:val="17"/>
          <w:sz w:val="24"/>
          <w:szCs w:val="24"/>
        </w:rPr>
        <w:t xml:space="preserve"> </w:t>
      </w:r>
      <w:r w:rsidRPr="004E4FAE">
        <w:rPr>
          <w:rFonts w:ascii="Times New Roman" w:hAnsi="Times New Roman"/>
          <w:i/>
          <w:spacing w:val="-1"/>
          <w:sz w:val="24"/>
          <w:szCs w:val="24"/>
        </w:rPr>
        <w:t>Н</w:t>
      </w:r>
      <w:r w:rsidRPr="004E4FAE">
        <w:rPr>
          <w:rFonts w:ascii="Times New Roman" w:hAnsi="Times New Roman"/>
          <w:i/>
          <w:sz w:val="24"/>
          <w:szCs w:val="24"/>
        </w:rPr>
        <w:t>.Г.</w:t>
      </w:r>
      <w:r w:rsidRPr="004E4FAE">
        <w:rPr>
          <w:rFonts w:ascii="Times New Roman" w:hAnsi="Times New Roman"/>
          <w:i/>
          <w:spacing w:val="16"/>
          <w:sz w:val="24"/>
          <w:szCs w:val="24"/>
        </w:rPr>
        <w:t xml:space="preserve"> </w:t>
      </w:r>
      <w:r w:rsidRPr="004E4FAE">
        <w:rPr>
          <w:rFonts w:ascii="Times New Roman" w:hAnsi="Times New Roman"/>
          <w:i/>
          <w:sz w:val="24"/>
          <w:szCs w:val="24"/>
        </w:rPr>
        <w:t>Р</w:t>
      </w:r>
      <w:r w:rsidRPr="004E4FAE">
        <w:rPr>
          <w:rFonts w:ascii="Times New Roman" w:hAnsi="Times New Roman"/>
          <w:i/>
          <w:spacing w:val="-4"/>
          <w:sz w:val="24"/>
          <w:szCs w:val="24"/>
        </w:rPr>
        <w:t>у</w:t>
      </w:r>
      <w:r w:rsidRPr="004E4FAE">
        <w:rPr>
          <w:rFonts w:ascii="Times New Roman" w:hAnsi="Times New Roman"/>
          <w:i/>
          <w:spacing w:val="1"/>
          <w:sz w:val="24"/>
          <w:szCs w:val="24"/>
        </w:rPr>
        <w:t>б</w:t>
      </w:r>
      <w:r w:rsidRPr="004E4FAE">
        <w:rPr>
          <w:rFonts w:ascii="Times New Roman" w:hAnsi="Times New Roman"/>
          <w:i/>
          <w:spacing w:val="-1"/>
          <w:sz w:val="24"/>
          <w:szCs w:val="24"/>
        </w:rPr>
        <w:t>ц</w:t>
      </w:r>
      <w:r w:rsidRPr="004E4FAE">
        <w:rPr>
          <w:rFonts w:ascii="Times New Roman" w:hAnsi="Times New Roman"/>
          <w:i/>
          <w:spacing w:val="1"/>
          <w:sz w:val="24"/>
          <w:szCs w:val="24"/>
        </w:rPr>
        <w:t>о</w:t>
      </w:r>
      <w:r w:rsidRPr="004E4FAE">
        <w:rPr>
          <w:rFonts w:ascii="Times New Roman" w:hAnsi="Times New Roman"/>
          <w:i/>
          <w:sz w:val="24"/>
          <w:szCs w:val="24"/>
        </w:rPr>
        <w:t>в,</w:t>
      </w:r>
      <w:r w:rsidRPr="004E4FAE">
        <w:rPr>
          <w:rFonts w:ascii="Times New Roman" w:hAnsi="Times New Roman"/>
          <w:i/>
          <w:spacing w:val="13"/>
          <w:sz w:val="24"/>
          <w:szCs w:val="24"/>
        </w:rPr>
        <w:t xml:space="preserve"> </w:t>
      </w:r>
      <w:r w:rsidRPr="004E4FAE">
        <w:rPr>
          <w:rFonts w:ascii="Times New Roman" w:hAnsi="Times New Roman"/>
          <w:i/>
          <w:spacing w:val="-1"/>
          <w:sz w:val="24"/>
          <w:szCs w:val="24"/>
        </w:rPr>
        <w:t>Ф</w:t>
      </w:r>
      <w:r w:rsidRPr="004E4FAE">
        <w:rPr>
          <w:rFonts w:ascii="Times New Roman" w:hAnsi="Times New Roman"/>
          <w:i/>
          <w:sz w:val="24"/>
          <w:szCs w:val="24"/>
        </w:rPr>
        <w:t>.</w:t>
      </w:r>
      <w:r w:rsidRPr="004E4FAE">
        <w:rPr>
          <w:rFonts w:ascii="Times New Roman" w:hAnsi="Times New Roman"/>
          <w:i/>
          <w:spacing w:val="-2"/>
          <w:sz w:val="24"/>
          <w:szCs w:val="24"/>
        </w:rPr>
        <w:t>Ф</w:t>
      </w:r>
      <w:r w:rsidRPr="004E4FAE">
        <w:rPr>
          <w:rFonts w:ascii="Times New Roman" w:hAnsi="Times New Roman"/>
          <w:i/>
          <w:sz w:val="24"/>
          <w:szCs w:val="24"/>
        </w:rPr>
        <w:t>.</w:t>
      </w:r>
      <w:r w:rsidRPr="004E4FAE">
        <w:rPr>
          <w:rFonts w:ascii="Times New Roman" w:hAnsi="Times New Roman"/>
          <w:i/>
          <w:spacing w:val="16"/>
          <w:sz w:val="24"/>
          <w:szCs w:val="24"/>
        </w:rPr>
        <w:t xml:space="preserve"> </w:t>
      </w:r>
      <w:r w:rsidRPr="004E4FAE">
        <w:rPr>
          <w:rFonts w:ascii="Times New Roman" w:hAnsi="Times New Roman"/>
          <w:i/>
          <w:sz w:val="24"/>
          <w:szCs w:val="24"/>
        </w:rPr>
        <w:t>Бе</w:t>
      </w:r>
      <w:r w:rsidRPr="004E4FAE">
        <w:rPr>
          <w:rFonts w:ascii="Times New Roman" w:hAnsi="Times New Roman"/>
          <w:i/>
          <w:spacing w:val="-1"/>
          <w:sz w:val="24"/>
          <w:szCs w:val="24"/>
        </w:rPr>
        <w:t>лл</w:t>
      </w:r>
      <w:r w:rsidRPr="004E4FAE">
        <w:rPr>
          <w:rFonts w:ascii="Times New Roman" w:hAnsi="Times New Roman"/>
          <w:i/>
          <w:spacing w:val="1"/>
          <w:sz w:val="24"/>
          <w:szCs w:val="24"/>
        </w:rPr>
        <w:t>ин</w:t>
      </w:r>
      <w:r w:rsidRPr="004E4FAE">
        <w:rPr>
          <w:rFonts w:ascii="Times New Roman" w:hAnsi="Times New Roman"/>
          <w:i/>
          <w:sz w:val="24"/>
          <w:szCs w:val="24"/>
        </w:rPr>
        <w:t>сга</w:t>
      </w:r>
      <w:r w:rsidRPr="004E4FAE">
        <w:rPr>
          <w:rFonts w:ascii="Times New Roman" w:hAnsi="Times New Roman"/>
          <w:i/>
          <w:spacing w:val="-3"/>
          <w:sz w:val="24"/>
          <w:szCs w:val="24"/>
        </w:rPr>
        <w:t>у</w:t>
      </w:r>
      <w:r w:rsidRPr="004E4FAE">
        <w:rPr>
          <w:rFonts w:ascii="Times New Roman" w:hAnsi="Times New Roman"/>
          <w:i/>
          <w:sz w:val="24"/>
          <w:szCs w:val="24"/>
        </w:rPr>
        <w:t>зен и</w:t>
      </w:r>
      <w:r w:rsidRPr="004E4FAE">
        <w:rPr>
          <w:rFonts w:ascii="Times New Roman" w:hAnsi="Times New Roman"/>
          <w:i/>
          <w:spacing w:val="2"/>
          <w:sz w:val="24"/>
          <w:szCs w:val="24"/>
        </w:rPr>
        <w:t xml:space="preserve"> </w:t>
      </w:r>
      <w:r w:rsidRPr="004E4FAE">
        <w:rPr>
          <w:rFonts w:ascii="Times New Roman" w:hAnsi="Times New Roman"/>
          <w:i/>
          <w:sz w:val="24"/>
          <w:szCs w:val="24"/>
        </w:rPr>
        <w:t>М.</w:t>
      </w:r>
      <w:r w:rsidRPr="004E4FAE">
        <w:rPr>
          <w:rFonts w:ascii="Times New Roman" w:hAnsi="Times New Roman"/>
          <w:i/>
          <w:spacing w:val="-2"/>
          <w:sz w:val="24"/>
          <w:szCs w:val="24"/>
        </w:rPr>
        <w:t>П</w:t>
      </w:r>
      <w:r w:rsidRPr="004E4FAE">
        <w:rPr>
          <w:rFonts w:ascii="Times New Roman" w:hAnsi="Times New Roman"/>
          <w:i/>
          <w:sz w:val="24"/>
          <w:szCs w:val="24"/>
        </w:rPr>
        <w:t>.</w:t>
      </w:r>
      <w:r w:rsidRPr="004E4FAE">
        <w:rPr>
          <w:rFonts w:ascii="Times New Roman" w:hAnsi="Times New Roman"/>
          <w:i/>
          <w:spacing w:val="1"/>
          <w:sz w:val="24"/>
          <w:szCs w:val="24"/>
        </w:rPr>
        <w:t xml:space="preserve"> </w:t>
      </w:r>
      <w:r w:rsidRPr="004E4FAE">
        <w:rPr>
          <w:rFonts w:ascii="Times New Roman" w:hAnsi="Times New Roman"/>
          <w:i/>
          <w:sz w:val="24"/>
          <w:szCs w:val="24"/>
        </w:rPr>
        <w:t>Ла</w:t>
      </w:r>
      <w:r w:rsidRPr="004E4FAE">
        <w:rPr>
          <w:rFonts w:ascii="Times New Roman" w:hAnsi="Times New Roman"/>
          <w:i/>
          <w:spacing w:val="-1"/>
          <w:sz w:val="24"/>
          <w:szCs w:val="24"/>
        </w:rPr>
        <w:t>з</w:t>
      </w:r>
      <w:r w:rsidRPr="004E4FAE">
        <w:rPr>
          <w:rFonts w:ascii="Times New Roman" w:hAnsi="Times New Roman"/>
          <w:i/>
          <w:sz w:val="24"/>
          <w:szCs w:val="24"/>
        </w:rPr>
        <w:t>а</w:t>
      </w:r>
      <w:r w:rsidRPr="004E4FAE">
        <w:rPr>
          <w:rFonts w:ascii="Times New Roman" w:hAnsi="Times New Roman"/>
          <w:i/>
          <w:spacing w:val="1"/>
          <w:sz w:val="24"/>
          <w:szCs w:val="24"/>
        </w:rPr>
        <w:t>р</w:t>
      </w:r>
      <w:r w:rsidRPr="004E4FAE">
        <w:rPr>
          <w:rFonts w:ascii="Times New Roman" w:hAnsi="Times New Roman"/>
          <w:i/>
          <w:sz w:val="24"/>
          <w:szCs w:val="24"/>
        </w:rPr>
        <w:t>ев, Д.</w:t>
      </w:r>
      <w:r w:rsidRPr="004E4FAE">
        <w:rPr>
          <w:rFonts w:ascii="Times New Roman" w:hAnsi="Times New Roman"/>
          <w:i/>
          <w:spacing w:val="4"/>
          <w:sz w:val="24"/>
          <w:szCs w:val="24"/>
        </w:rPr>
        <w:t xml:space="preserve"> </w:t>
      </w:r>
      <w:r w:rsidRPr="004E4FAE">
        <w:rPr>
          <w:rFonts w:ascii="Times New Roman" w:hAnsi="Times New Roman"/>
          <w:i/>
          <w:sz w:val="24"/>
          <w:szCs w:val="24"/>
        </w:rPr>
        <w:t>Ливингс</w:t>
      </w:r>
      <w:r w:rsidRPr="004E4FAE">
        <w:rPr>
          <w:rFonts w:ascii="Times New Roman" w:hAnsi="Times New Roman"/>
          <w:i/>
          <w:spacing w:val="-1"/>
          <w:sz w:val="24"/>
          <w:szCs w:val="24"/>
        </w:rPr>
        <w:t>то</w:t>
      </w:r>
      <w:r w:rsidRPr="004E4FAE">
        <w:rPr>
          <w:rFonts w:ascii="Times New Roman" w:hAnsi="Times New Roman"/>
          <w:i/>
          <w:spacing w:val="1"/>
          <w:sz w:val="24"/>
          <w:szCs w:val="24"/>
        </w:rPr>
        <w:t>н</w:t>
      </w:r>
      <w:r w:rsidRPr="004E4FAE">
        <w:rPr>
          <w:rFonts w:ascii="Times New Roman" w:hAnsi="Times New Roman"/>
          <w:i/>
          <w:sz w:val="24"/>
          <w:szCs w:val="24"/>
        </w:rPr>
        <w:t>,</w:t>
      </w:r>
      <w:r w:rsidRPr="004E4FAE">
        <w:rPr>
          <w:rFonts w:ascii="Times New Roman" w:hAnsi="Times New Roman"/>
          <w:i/>
          <w:spacing w:val="1"/>
          <w:sz w:val="24"/>
          <w:szCs w:val="24"/>
        </w:rPr>
        <w:t xml:space="preserve"> </w:t>
      </w:r>
      <w:r w:rsidRPr="004E4FAE">
        <w:rPr>
          <w:rFonts w:ascii="Times New Roman" w:hAnsi="Times New Roman"/>
          <w:i/>
          <w:sz w:val="24"/>
          <w:szCs w:val="24"/>
        </w:rPr>
        <w:t>В.В. Юнк</w:t>
      </w:r>
      <w:r w:rsidRPr="004E4FAE">
        <w:rPr>
          <w:rFonts w:ascii="Times New Roman" w:hAnsi="Times New Roman"/>
          <w:i/>
          <w:spacing w:val="-2"/>
          <w:sz w:val="24"/>
          <w:szCs w:val="24"/>
        </w:rPr>
        <w:t>е</w:t>
      </w:r>
      <w:r w:rsidRPr="004E4FAE">
        <w:rPr>
          <w:rFonts w:ascii="Times New Roman" w:hAnsi="Times New Roman"/>
          <w:i/>
          <w:spacing w:val="1"/>
          <w:sz w:val="24"/>
          <w:szCs w:val="24"/>
        </w:rPr>
        <w:t>р</w:t>
      </w:r>
      <w:r w:rsidRPr="004E4FAE">
        <w:rPr>
          <w:rFonts w:ascii="Times New Roman" w:hAnsi="Times New Roman"/>
          <w:i/>
          <w:sz w:val="24"/>
          <w:szCs w:val="24"/>
        </w:rPr>
        <w:t>,</w:t>
      </w:r>
      <w:r w:rsidRPr="004E4FAE">
        <w:rPr>
          <w:rFonts w:ascii="Times New Roman" w:hAnsi="Times New Roman"/>
          <w:i/>
          <w:spacing w:val="1"/>
          <w:sz w:val="24"/>
          <w:szCs w:val="24"/>
        </w:rPr>
        <w:t xml:space="preserve"> </w:t>
      </w:r>
      <w:r w:rsidRPr="004E4FAE">
        <w:rPr>
          <w:rFonts w:ascii="Times New Roman" w:hAnsi="Times New Roman"/>
          <w:i/>
          <w:spacing w:val="-1"/>
          <w:sz w:val="24"/>
          <w:szCs w:val="24"/>
        </w:rPr>
        <w:t>Е</w:t>
      </w:r>
      <w:r w:rsidRPr="004E4FAE">
        <w:rPr>
          <w:rFonts w:ascii="Times New Roman" w:hAnsi="Times New Roman"/>
          <w:i/>
          <w:sz w:val="24"/>
          <w:szCs w:val="24"/>
        </w:rPr>
        <w:t>.</w:t>
      </w:r>
      <w:r w:rsidRPr="004E4FAE">
        <w:rPr>
          <w:rFonts w:ascii="Times New Roman" w:hAnsi="Times New Roman"/>
          <w:i/>
          <w:spacing w:val="-2"/>
          <w:sz w:val="24"/>
          <w:szCs w:val="24"/>
        </w:rPr>
        <w:t>П</w:t>
      </w:r>
      <w:r w:rsidRPr="004E4FAE">
        <w:rPr>
          <w:rFonts w:ascii="Times New Roman" w:hAnsi="Times New Roman"/>
          <w:i/>
          <w:sz w:val="24"/>
          <w:szCs w:val="24"/>
        </w:rPr>
        <w:t>.</w:t>
      </w:r>
      <w:r w:rsidRPr="004E4FAE">
        <w:rPr>
          <w:rFonts w:ascii="Times New Roman" w:hAnsi="Times New Roman"/>
          <w:i/>
          <w:spacing w:val="1"/>
          <w:sz w:val="24"/>
          <w:szCs w:val="24"/>
        </w:rPr>
        <w:t xml:space="preserve"> </w:t>
      </w:r>
      <w:r w:rsidRPr="004E4FAE">
        <w:rPr>
          <w:rFonts w:ascii="Times New Roman" w:hAnsi="Times New Roman"/>
          <w:i/>
          <w:sz w:val="24"/>
          <w:szCs w:val="24"/>
        </w:rPr>
        <w:t>К</w:t>
      </w:r>
      <w:r w:rsidRPr="004E4FAE">
        <w:rPr>
          <w:rFonts w:ascii="Times New Roman" w:hAnsi="Times New Roman"/>
          <w:i/>
          <w:spacing w:val="1"/>
          <w:sz w:val="24"/>
          <w:szCs w:val="24"/>
        </w:rPr>
        <w:t>о</w:t>
      </w:r>
      <w:r w:rsidRPr="004E4FAE">
        <w:rPr>
          <w:rFonts w:ascii="Times New Roman" w:hAnsi="Times New Roman"/>
          <w:i/>
          <w:sz w:val="24"/>
          <w:szCs w:val="24"/>
        </w:rPr>
        <w:t>ва</w:t>
      </w:r>
      <w:r w:rsidRPr="004E4FAE">
        <w:rPr>
          <w:rFonts w:ascii="Times New Roman" w:hAnsi="Times New Roman"/>
          <w:i/>
          <w:spacing w:val="-1"/>
          <w:sz w:val="24"/>
          <w:szCs w:val="24"/>
        </w:rPr>
        <w:t>л</w:t>
      </w:r>
      <w:r w:rsidRPr="004E4FAE">
        <w:rPr>
          <w:rFonts w:ascii="Times New Roman" w:hAnsi="Times New Roman"/>
          <w:i/>
          <w:sz w:val="24"/>
          <w:szCs w:val="24"/>
        </w:rPr>
        <w:t>евск</w:t>
      </w:r>
      <w:r w:rsidRPr="004E4FAE">
        <w:rPr>
          <w:rFonts w:ascii="Times New Roman" w:hAnsi="Times New Roman"/>
          <w:i/>
          <w:spacing w:val="-1"/>
          <w:sz w:val="24"/>
          <w:szCs w:val="24"/>
        </w:rPr>
        <w:t>и</w:t>
      </w:r>
      <w:r w:rsidRPr="004E4FAE">
        <w:rPr>
          <w:rFonts w:ascii="Times New Roman" w:hAnsi="Times New Roman"/>
          <w:i/>
          <w:spacing w:val="1"/>
          <w:sz w:val="24"/>
          <w:szCs w:val="24"/>
        </w:rPr>
        <w:t>й</w:t>
      </w:r>
      <w:r w:rsidRPr="004E4FAE">
        <w:rPr>
          <w:rFonts w:ascii="Times New Roman" w:hAnsi="Times New Roman"/>
          <w:i/>
          <w:sz w:val="24"/>
          <w:szCs w:val="24"/>
        </w:rPr>
        <w:t>,</w:t>
      </w:r>
      <w:r w:rsidRPr="004E4FAE">
        <w:rPr>
          <w:rFonts w:ascii="Times New Roman" w:hAnsi="Times New Roman"/>
          <w:i/>
          <w:spacing w:val="1"/>
          <w:sz w:val="24"/>
          <w:szCs w:val="24"/>
        </w:rPr>
        <w:t xml:space="preserve"> </w:t>
      </w:r>
      <w:r w:rsidRPr="004E4FAE">
        <w:rPr>
          <w:rFonts w:ascii="Times New Roman" w:hAnsi="Times New Roman"/>
          <w:i/>
          <w:spacing w:val="-1"/>
          <w:sz w:val="24"/>
          <w:szCs w:val="24"/>
        </w:rPr>
        <w:t>А</w:t>
      </w:r>
      <w:r w:rsidRPr="004E4FAE">
        <w:rPr>
          <w:rFonts w:ascii="Times New Roman" w:hAnsi="Times New Roman"/>
          <w:i/>
          <w:sz w:val="24"/>
          <w:szCs w:val="24"/>
        </w:rPr>
        <w:t xml:space="preserve">.В. </w:t>
      </w:r>
      <w:r w:rsidRPr="004E4FAE">
        <w:rPr>
          <w:rFonts w:ascii="Times New Roman" w:hAnsi="Times New Roman"/>
          <w:i/>
          <w:spacing w:val="-1"/>
          <w:sz w:val="24"/>
          <w:szCs w:val="24"/>
        </w:rPr>
        <w:t>Ел</w:t>
      </w:r>
      <w:r w:rsidRPr="004E4FAE">
        <w:rPr>
          <w:rFonts w:ascii="Times New Roman" w:hAnsi="Times New Roman"/>
          <w:i/>
          <w:spacing w:val="1"/>
          <w:sz w:val="24"/>
          <w:szCs w:val="24"/>
        </w:rPr>
        <w:t>и</w:t>
      </w:r>
      <w:r w:rsidRPr="004E4FAE">
        <w:rPr>
          <w:rFonts w:ascii="Times New Roman" w:hAnsi="Times New Roman"/>
          <w:i/>
          <w:sz w:val="24"/>
          <w:szCs w:val="24"/>
        </w:rPr>
        <w:t>сеев, экс</w:t>
      </w:r>
      <w:r w:rsidRPr="004E4FAE">
        <w:rPr>
          <w:rFonts w:ascii="Times New Roman" w:hAnsi="Times New Roman"/>
          <w:i/>
          <w:spacing w:val="1"/>
          <w:sz w:val="24"/>
          <w:szCs w:val="24"/>
        </w:rPr>
        <w:t>п</w:t>
      </w:r>
      <w:r w:rsidRPr="004E4FAE">
        <w:rPr>
          <w:rFonts w:ascii="Times New Roman" w:hAnsi="Times New Roman"/>
          <w:i/>
          <w:spacing w:val="-2"/>
          <w:sz w:val="24"/>
          <w:szCs w:val="24"/>
        </w:rPr>
        <w:t>е</w:t>
      </w:r>
      <w:r w:rsidRPr="004E4FAE">
        <w:rPr>
          <w:rFonts w:ascii="Times New Roman" w:hAnsi="Times New Roman"/>
          <w:i/>
          <w:spacing w:val="1"/>
          <w:sz w:val="24"/>
          <w:szCs w:val="24"/>
        </w:rPr>
        <w:t>д</w:t>
      </w:r>
      <w:r w:rsidRPr="004E4FAE">
        <w:rPr>
          <w:rFonts w:ascii="Times New Roman" w:hAnsi="Times New Roman"/>
          <w:i/>
          <w:spacing w:val="-1"/>
          <w:sz w:val="24"/>
          <w:szCs w:val="24"/>
        </w:rPr>
        <w:t>иц</w:t>
      </w:r>
      <w:r w:rsidRPr="004E4FAE">
        <w:rPr>
          <w:rFonts w:ascii="Times New Roman" w:hAnsi="Times New Roman"/>
          <w:i/>
          <w:spacing w:val="1"/>
          <w:sz w:val="24"/>
          <w:szCs w:val="24"/>
        </w:rPr>
        <w:t>и</w:t>
      </w:r>
      <w:r w:rsidRPr="004E4FAE">
        <w:rPr>
          <w:rFonts w:ascii="Times New Roman" w:hAnsi="Times New Roman"/>
          <w:i/>
          <w:sz w:val="24"/>
          <w:szCs w:val="24"/>
        </w:rPr>
        <w:t>я</w:t>
      </w:r>
      <w:r w:rsidRPr="004E4FAE">
        <w:rPr>
          <w:rFonts w:ascii="Times New Roman" w:hAnsi="Times New Roman"/>
          <w:i/>
          <w:spacing w:val="57"/>
          <w:sz w:val="24"/>
          <w:szCs w:val="24"/>
        </w:rPr>
        <w:t xml:space="preserve"> </w:t>
      </w:r>
      <w:r w:rsidRPr="004E4FAE">
        <w:rPr>
          <w:rFonts w:ascii="Times New Roman" w:hAnsi="Times New Roman"/>
          <w:i/>
          <w:spacing w:val="1"/>
          <w:sz w:val="24"/>
          <w:szCs w:val="24"/>
        </w:rPr>
        <w:t>н</w:t>
      </w:r>
      <w:r w:rsidRPr="004E4FAE">
        <w:rPr>
          <w:rFonts w:ascii="Times New Roman" w:hAnsi="Times New Roman"/>
          <w:i/>
          <w:sz w:val="24"/>
          <w:szCs w:val="24"/>
        </w:rPr>
        <w:t>а</w:t>
      </w:r>
      <w:r w:rsidRPr="004E4FAE">
        <w:rPr>
          <w:rFonts w:ascii="Times New Roman" w:hAnsi="Times New Roman"/>
          <w:i/>
          <w:spacing w:val="59"/>
          <w:sz w:val="24"/>
          <w:szCs w:val="24"/>
        </w:rPr>
        <w:t xml:space="preserve"> </w:t>
      </w:r>
      <w:r w:rsidRPr="004E4FAE">
        <w:rPr>
          <w:rFonts w:ascii="Times New Roman" w:hAnsi="Times New Roman"/>
          <w:i/>
          <w:spacing w:val="-2"/>
          <w:sz w:val="24"/>
          <w:szCs w:val="24"/>
        </w:rPr>
        <w:t>к</w:t>
      </w:r>
      <w:r w:rsidRPr="004E4FAE">
        <w:rPr>
          <w:rFonts w:ascii="Times New Roman" w:hAnsi="Times New Roman"/>
          <w:i/>
          <w:spacing w:val="-1"/>
          <w:sz w:val="24"/>
          <w:szCs w:val="24"/>
        </w:rPr>
        <w:t>о</w:t>
      </w:r>
      <w:r w:rsidRPr="004E4FAE">
        <w:rPr>
          <w:rFonts w:ascii="Times New Roman" w:hAnsi="Times New Roman"/>
          <w:i/>
          <w:spacing w:val="1"/>
          <w:sz w:val="24"/>
          <w:szCs w:val="24"/>
        </w:rPr>
        <w:t>р</w:t>
      </w:r>
      <w:r w:rsidRPr="004E4FAE">
        <w:rPr>
          <w:rFonts w:ascii="Times New Roman" w:hAnsi="Times New Roman"/>
          <w:i/>
          <w:spacing w:val="-2"/>
          <w:sz w:val="24"/>
          <w:szCs w:val="24"/>
        </w:rPr>
        <w:t>а</w:t>
      </w:r>
      <w:r w:rsidRPr="004E4FAE">
        <w:rPr>
          <w:rFonts w:ascii="Times New Roman" w:hAnsi="Times New Roman"/>
          <w:i/>
          <w:spacing w:val="1"/>
          <w:sz w:val="24"/>
          <w:szCs w:val="24"/>
        </w:rPr>
        <w:t>б</w:t>
      </w:r>
      <w:r w:rsidRPr="004E4FAE">
        <w:rPr>
          <w:rFonts w:ascii="Times New Roman" w:hAnsi="Times New Roman"/>
          <w:i/>
          <w:spacing w:val="-1"/>
          <w:sz w:val="24"/>
          <w:szCs w:val="24"/>
        </w:rPr>
        <w:t>л</w:t>
      </w:r>
      <w:r w:rsidRPr="004E4FAE">
        <w:rPr>
          <w:rFonts w:ascii="Times New Roman" w:hAnsi="Times New Roman"/>
          <w:i/>
          <w:sz w:val="24"/>
          <w:szCs w:val="24"/>
        </w:rPr>
        <w:t>е</w:t>
      </w:r>
      <w:r w:rsidRPr="004E4FAE">
        <w:rPr>
          <w:rFonts w:ascii="Times New Roman" w:hAnsi="Times New Roman"/>
          <w:i/>
          <w:spacing w:val="59"/>
          <w:sz w:val="24"/>
          <w:szCs w:val="24"/>
        </w:rPr>
        <w:t xml:space="preserve"> </w:t>
      </w:r>
      <w:r w:rsidRPr="004E4FAE">
        <w:rPr>
          <w:rFonts w:ascii="Times New Roman" w:hAnsi="Times New Roman"/>
          <w:i/>
          <w:spacing w:val="-5"/>
          <w:sz w:val="24"/>
          <w:szCs w:val="24"/>
        </w:rPr>
        <w:t>“</w:t>
      </w:r>
      <w:r w:rsidRPr="004E4FAE">
        <w:rPr>
          <w:rFonts w:ascii="Times New Roman" w:hAnsi="Times New Roman"/>
          <w:i/>
          <w:sz w:val="24"/>
          <w:szCs w:val="24"/>
        </w:rPr>
        <w:t>Че</w:t>
      </w:r>
      <w:r w:rsidRPr="004E4FAE">
        <w:rPr>
          <w:rFonts w:ascii="Times New Roman" w:hAnsi="Times New Roman"/>
          <w:i/>
          <w:spacing w:val="-1"/>
          <w:sz w:val="24"/>
          <w:szCs w:val="24"/>
        </w:rPr>
        <w:t>лл</w:t>
      </w:r>
      <w:r w:rsidRPr="004E4FAE">
        <w:rPr>
          <w:rFonts w:ascii="Times New Roman" w:hAnsi="Times New Roman"/>
          <w:i/>
          <w:sz w:val="24"/>
          <w:szCs w:val="24"/>
        </w:rPr>
        <w:t>е</w:t>
      </w:r>
      <w:r w:rsidRPr="004E4FAE">
        <w:rPr>
          <w:rFonts w:ascii="Times New Roman" w:hAnsi="Times New Roman"/>
          <w:i/>
          <w:spacing w:val="1"/>
          <w:sz w:val="24"/>
          <w:szCs w:val="24"/>
        </w:rPr>
        <w:t>нд</w:t>
      </w:r>
      <w:r w:rsidRPr="004E4FAE">
        <w:rPr>
          <w:rFonts w:ascii="Times New Roman" w:hAnsi="Times New Roman"/>
          <w:i/>
          <w:sz w:val="24"/>
          <w:szCs w:val="24"/>
        </w:rPr>
        <w:t>ж</w:t>
      </w:r>
      <w:r w:rsidRPr="004E4FAE">
        <w:rPr>
          <w:rFonts w:ascii="Times New Roman" w:hAnsi="Times New Roman"/>
          <w:i/>
          <w:spacing w:val="-2"/>
          <w:sz w:val="24"/>
          <w:szCs w:val="24"/>
        </w:rPr>
        <w:t>е</w:t>
      </w:r>
      <w:r w:rsidRPr="004E4FAE">
        <w:rPr>
          <w:rFonts w:ascii="Times New Roman" w:hAnsi="Times New Roman"/>
          <w:i/>
          <w:spacing w:val="1"/>
          <w:sz w:val="24"/>
          <w:szCs w:val="24"/>
        </w:rPr>
        <w:t>р</w:t>
      </w:r>
      <w:r w:rsidRPr="004E4FAE">
        <w:rPr>
          <w:rFonts w:ascii="Times New Roman" w:hAnsi="Times New Roman"/>
          <w:i/>
          <w:sz w:val="24"/>
          <w:szCs w:val="24"/>
        </w:rPr>
        <w:t>”,</w:t>
      </w:r>
      <w:r w:rsidRPr="004E4FAE">
        <w:rPr>
          <w:rFonts w:ascii="Times New Roman" w:hAnsi="Times New Roman"/>
          <w:i/>
          <w:spacing w:val="56"/>
          <w:sz w:val="24"/>
          <w:szCs w:val="24"/>
        </w:rPr>
        <w:t xml:space="preserve"> </w:t>
      </w:r>
      <w:r w:rsidRPr="004E4FAE">
        <w:rPr>
          <w:rFonts w:ascii="Times New Roman" w:hAnsi="Times New Roman"/>
          <w:i/>
          <w:spacing w:val="-1"/>
          <w:sz w:val="24"/>
          <w:szCs w:val="24"/>
        </w:rPr>
        <w:t>Ф</w:t>
      </w:r>
      <w:r w:rsidRPr="004E4FAE">
        <w:rPr>
          <w:rFonts w:ascii="Times New Roman" w:hAnsi="Times New Roman"/>
          <w:i/>
          <w:sz w:val="24"/>
          <w:szCs w:val="24"/>
        </w:rPr>
        <w:t>.</w:t>
      </w:r>
      <w:r w:rsidRPr="004E4FAE">
        <w:rPr>
          <w:rFonts w:ascii="Times New Roman" w:hAnsi="Times New Roman"/>
          <w:i/>
          <w:spacing w:val="59"/>
          <w:sz w:val="24"/>
          <w:szCs w:val="24"/>
        </w:rPr>
        <w:t xml:space="preserve"> </w:t>
      </w:r>
      <w:r w:rsidRPr="004E4FAE">
        <w:rPr>
          <w:rFonts w:ascii="Times New Roman" w:hAnsi="Times New Roman"/>
          <w:i/>
          <w:spacing w:val="-1"/>
          <w:sz w:val="24"/>
          <w:szCs w:val="24"/>
        </w:rPr>
        <w:t>Н</w:t>
      </w:r>
      <w:r w:rsidRPr="004E4FAE">
        <w:rPr>
          <w:rFonts w:ascii="Times New Roman" w:hAnsi="Times New Roman"/>
          <w:i/>
          <w:sz w:val="24"/>
          <w:szCs w:val="24"/>
        </w:rPr>
        <w:t>а</w:t>
      </w:r>
      <w:r w:rsidRPr="004E4FAE">
        <w:rPr>
          <w:rFonts w:ascii="Times New Roman" w:hAnsi="Times New Roman"/>
          <w:i/>
          <w:spacing w:val="1"/>
          <w:sz w:val="24"/>
          <w:szCs w:val="24"/>
        </w:rPr>
        <w:t>н</w:t>
      </w:r>
      <w:r w:rsidRPr="004E4FAE">
        <w:rPr>
          <w:rFonts w:ascii="Times New Roman" w:hAnsi="Times New Roman"/>
          <w:i/>
          <w:sz w:val="24"/>
          <w:szCs w:val="24"/>
        </w:rPr>
        <w:t>се</w:t>
      </w:r>
      <w:r w:rsidRPr="004E4FAE">
        <w:rPr>
          <w:rFonts w:ascii="Times New Roman" w:hAnsi="Times New Roman"/>
          <w:i/>
          <w:spacing w:val="1"/>
          <w:sz w:val="24"/>
          <w:szCs w:val="24"/>
        </w:rPr>
        <w:t>н</w:t>
      </w:r>
      <w:r w:rsidRPr="004E4FAE">
        <w:rPr>
          <w:rFonts w:ascii="Times New Roman" w:hAnsi="Times New Roman"/>
          <w:i/>
          <w:sz w:val="24"/>
          <w:szCs w:val="24"/>
        </w:rPr>
        <w:t>,</w:t>
      </w:r>
      <w:r w:rsidRPr="004E4FAE">
        <w:rPr>
          <w:rFonts w:ascii="Times New Roman" w:hAnsi="Times New Roman"/>
          <w:i/>
          <w:spacing w:val="59"/>
          <w:sz w:val="24"/>
          <w:szCs w:val="24"/>
        </w:rPr>
        <w:t xml:space="preserve"> </w:t>
      </w:r>
      <w:r w:rsidRPr="004E4FAE">
        <w:rPr>
          <w:rFonts w:ascii="Times New Roman" w:hAnsi="Times New Roman"/>
          <w:i/>
          <w:sz w:val="24"/>
          <w:szCs w:val="24"/>
        </w:rPr>
        <w:t>Р.</w:t>
      </w:r>
      <w:r w:rsidRPr="004E4FAE">
        <w:rPr>
          <w:rFonts w:ascii="Times New Roman" w:hAnsi="Times New Roman"/>
          <w:i/>
          <w:spacing w:val="59"/>
          <w:sz w:val="24"/>
          <w:szCs w:val="24"/>
        </w:rPr>
        <w:t xml:space="preserve"> </w:t>
      </w:r>
      <w:r w:rsidRPr="004E4FAE">
        <w:rPr>
          <w:rFonts w:ascii="Times New Roman" w:hAnsi="Times New Roman"/>
          <w:i/>
          <w:spacing w:val="-1"/>
          <w:sz w:val="24"/>
          <w:szCs w:val="24"/>
        </w:rPr>
        <w:t>А</w:t>
      </w:r>
      <w:r w:rsidRPr="004E4FAE">
        <w:rPr>
          <w:rFonts w:ascii="Times New Roman" w:hAnsi="Times New Roman"/>
          <w:i/>
          <w:sz w:val="24"/>
          <w:szCs w:val="24"/>
        </w:rPr>
        <w:t>м</w:t>
      </w:r>
      <w:r w:rsidRPr="004E4FAE">
        <w:rPr>
          <w:rFonts w:ascii="Times New Roman" w:hAnsi="Times New Roman"/>
          <w:i/>
          <w:spacing w:val="-4"/>
          <w:sz w:val="24"/>
          <w:szCs w:val="24"/>
        </w:rPr>
        <w:t>у</w:t>
      </w:r>
      <w:r w:rsidRPr="004E4FAE">
        <w:rPr>
          <w:rFonts w:ascii="Times New Roman" w:hAnsi="Times New Roman"/>
          <w:i/>
          <w:spacing w:val="1"/>
          <w:sz w:val="24"/>
          <w:szCs w:val="24"/>
        </w:rPr>
        <w:t>нд</w:t>
      </w:r>
      <w:r w:rsidRPr="004E4FAE">
        <w:rPr>
          <w:rFonts w:ascii="Times New Roman" w:hAnsi="Times New Roman"/>
          <w:i/>
          <w:spacing w:val="-2"/>
          <w:sz w:val="24"/>
          <w:szCs w:val="24"/>
        </w:rPr>
        <w:t>с</w:t>
      </w:r>
      <w:r w:rsidRPr="004E4FAE">
        <w:rPr>
          <w:rFonts w:ascii="Times New Roman" w:hAnsi="Times New Roman"/>
          <w:i/>
          <w:sz w:val="24"/>
          <w:szCs w:val="24"/>
        </w:rPr>
        <w:t>е</w:t>
      </w:r>
      <w:r w:rsidRPr="004E4FAE">
        <w:rPr>
          <w:rFonts w:ascii="Times New Roman" w:hAnsi="Times New Roman"/>
          <w:i/>
          <w:spacing w:val="1"/>
          <w:sz w:val="24"/>
          <w:szCs w:val="24"/>
        </w:rPr>
        <w:t>н</w:t>
      </w:r>
      <w:r w:rsidRPr="004E4FAE">
        <w:rPr>
          <w:rFonts w:ascii="Times New Roman" w:hAnsi="Times New Roman"/>
          <w:i/>
          <w:sz w:val="24"/>
          <w:szCs w:val="24"/>
        </w:rPr>
        <w:t>,</w:t>
      </w:r>
      <w:r w:rsidRPr="004E4FAE">
        <w:rPr>
          <w:rFonts w:ascii="Times New Roman" w:hAnsi="Times New Roman"/>
          <w:i/>
          <w:spacing w:val="59"/>
          <w:sz w:val="24"/>
          <w:szCs w:val="24"/>
        </w:rPr>
        <w:t xml:space="preserve"> </w:t>
      </w:r>
      <w:r w:rsidRPr="004E4FAE">
        <w:rPr>
          <w:rFonts w:ascii="Times New Roman" w:hAnsi="Times New Roman"/>
          <w:i/>
          <w:sz w:val="24"/>
          <w:szCs w:val="24"/>
        </w:rPr>
        <w:t>Р.</w:t>
      </w:r>
      <w:r w:rsidRPr="004E4FAE">
        <w:rPr>
          <w:rFonts w:ascii="Times New Roman" w:hAnsi="Times New Roman"/>
          <w:i/>
          <w:spacing w:val="59"/>
          <w:sz w:val="24"/>
          <w:szCs w:val="24"/>
        </w:rPr>
        <w:t xml:space="preserve"> </w:t>
      </w:r>
      <w:r w:rsidRPr="004E4FAE">
        <w:rPr>
          <w:rFonts w:ascii="Times New Roman" w:hAnsi="Times New Roman"/>
          <w:i/>
          <w:spacing w:val="-3"/>
          <w:sz w:val="24"/>
          <w:szCs w:val="24"/>
        </w:rPr>
        <w:t>С</w:t>
      </w:r>
      <w:r w:rsidRPr="004E4FAE">
        <w:rPr>
          <w:rFonts w:ascii="Times New Roman" w:hAnsi="Times New Roman"/>
          <w:i/>
          <w:sz w:val="24"/>
          <w:szCs w:val="24"/>
        </w:rPr>
        <w:t>к</w:t>
      </w:r>
      <w:r w:rsidRPr="004E4FAE">
        <w:rPr>
          <w:rFonts w:ascii="Times New Roman" w:hAnsi="Times New Roman"/>
          <w:i/>
          <w:spacing w:val="1"/>
          <w:sz w:val="24"/>
          <w:szCs w:val="24"/>
        </w:rPr>
        <w:t>о</w:t>
      </w:r>
      <w:r w:rsidRPr="004E4FAE">
        <w:rPr>
          <w:rFonts w:ascii="Times New Roman" w:hAnsi="Times New Roman"/>
          <w:i/>
          <w:sz w:val="24"/>
          <w:szCs w:val="24"/>
        </w:rPr>
        <w:t>тт,</w:t>
      </w:r>
      <w:r w:rsidRPr="004E4FAE">
        <w:rPr>
          <w:rFonts w:ascii="Times New Roman" w:hAnsi="Times New Roman"/>
          <w:i/>
          <w:spacing w:val="56"/>
          <w:sz w:val="24"/>
          <w:szCs w:val="24"/>
        </w:rPr>
        <w:t xml:space="preserve"> </w:t>
      </w:r>
      <w:r w:rsidRPr="004E4FAE">
        <w:rPr>
          <w:rFonts w:ascii="Times New Roman" w:hAnsi="Times New Roman"/>
          <w:i/>
          <w:sz w:val="24"/>
          <w:szCs w:val="24"/>
        </w:rPr>
        <w:t xml:space="preserve">Р. </w:t>
      </w:r>
      <w:r w:rsidRPr="004E4FAE">
        <w:rPr>
          <w:rFonts w:ascii="Times New Roman" w:hAnsi="Times New Roman"/>
          <w:i/>
          <w:spacing w:val="-1"/>
          <w:sz w:val="24"/>
          <w:szCs w:val="24"/>
        </w:rPr>
        <w:t>П</w:t>
      </w:r>
      <w:r w:rsidRPr="004E4FAE">
        <w:rPr>
          <w:rFonts w:ascii="Times New Roman" w:hAnsi="Times New Roman"/>
          <w:i/>
          <w:spacing w:val="1"/>
          <w:sz w:val="24"/>
          <w:szCs w:val="24"/>
        </w:rPr>
        <w:t>и</w:t>
      </w:r>
      <w:r w:rsidRPr="004E4FAE">
        <w:rPr>
          <w:rFonts w:ascii="Times New Roman" w:hAnsi="Times New Roman"/>
          <w:i/>
          <w:spacing w:val="-1"/>
          <w:sz w:val="24"/>
          <w:szCs w:val="24"/>
        </w:rPr>
        <w:t>р</w:t>
      </w:r>
      <w:r w:rsidRPr="004E4FAE">
        <w:rPr>
          <w:rFonts w:ascii="Times New Roman" w:hAnsi="Times New Roman"/>
          <w:i/>
          <w:sz w:val="24"/>
          <w:szCs w:val="24"/>
        </w:rPr>
        <w:t>и</w:t>
      </w:r>
      <w:r w:rsidRPr="004E4FAE">
        <w:rPr>
          <w:rFonts w:ascii="Times New Roman" w:hAnsi="Times New Roman"/>
          <w:i/>
          <w:spacing w:val="1"/>
          <w:sz w:val="24"/>
          <w:szCs w:val="24"/>
        </w:rPr>
        <w:t xml:space="preserve"> </w:t>
      </w:r>
      <w:r w:rsidRPr="004E4FAE">
        <w:rPr>
          <w:rFonts w:ascii="Times New Roman" w:hAnsi="Times New Roman"/>
          <w:i/>
          <w:sz w:val="24"/>
          <w:szCs w:val="24"/>
        </w:rPr>
        <w:t xml:space="preserve">и </w:t>
      </w:r>
      <w:r w:rsidRPr="004E4FAE">
        <w:rPr>
          <w:rFonts w:ascii="Times New Roman" w:hAnsi="Times New Roman"/>
          <w:i/>
          <w:spacing w:val="-1"/>
          <w:sz w:val="24"/>
          <w:szCs w:val="24"/>
        </w:rPr>
        <w:t>Ф</w:t>
      </w:r>
      <w:r w:rsidRPr="004E4FAE">
        <w:rPr>
          <w:rFonts w:ascii="Times New Roman" w:hAnsi="Times New Roman"/>
          <w:i/>
          <w:sz w:val="24"/>
          <w:szCs w:val="24"/>
        </w:rPr>
        <w:t>.</w:t>
      </w:r>
      <w:r w:rsidRPr="004E4FAE">
        <w:rPr>
          <w:rFonts w:ascii="Times New Roman" w:hAnsi="Times New Roman"/>
          <w:i/>
          <w:spacing w:val="-1"/>
          <w:sz w:val="24"/>
          <w:szCs w:val="24"/>
        </w:rPr>
        <w:t xml:space="preserve"> </w:t>
      </w:r>
      <w:r w:rsidRPr="004E4FAE">
        <w:rPr>
          <w:rFonts w:ascii="Times New Roman" w:hAnsi="Times New Roman"/>
          <w:i/>
          <w:sz w:val="24"/>
          <w:szCs w:val="24"/>
        </w:rPr>
        <w:t>К</w:t>
      </w:r>
      <w:r w:rsidRPr="004E4FAE">
        <w:rPr>
          <w:rFonts w:ascii="Times New Roman" w:hAnsi="Times New Roman"/>
          <w:i/>
          <w:spacing w:val="-4"/>
          <w:sz w:val="24"/>
          <w:szCs w:val="24"/>
        </w:rPr>
        <w:t>у</w:t>
      </w:r>
      <w:r w:rsidRPr="004E4FAE">
        <w:rPr>
          <w:rFonts w:ascii="Times New Roman" w:hAnsi="Times New Roman"/>
          <w:i/>
          <w:sz w:val="24"/>
          <w:szCs w:val="24"/>
        </w:rPr>
        <w:t>к</w:t>
      </w:r>
      <w:r w:rsidRPr="004E4FAE">
        <w:rPr>
          <w:rFonts w:ascii="Times New Roman" w:hAnsi="Times New Roman"/>
          <w:sz w:val="24"/>
          <w:szCs w:val="24"/>
        </w:rPr>
        <w:t xml:space="preserve">). </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Важ</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1"/>
          <w:sz w:val="24"/>
          <w:szCs w:val="24"/>
        </w:rPr>
        <w:t>й</w:t>
      </w:r>
      <w:r w:rsidRPr="004E4FAE">
        <w:rPr>
          <w:rFonts w:ascii="Times New Roman" w:hAnsi="Times New Roman"/>
          <w:spacing w:val="-3"/>
          <w:sz w:val="24"/>
          <w:szCs w:val="24"/>
        </w:rPr>
        <w:t>ш</w:t>
      </w:r>
      <w:r w:rsidRPr="004E4FAE">
        <w:rPr>
          <w:rFonts w:ascii="Times New Roman" w:hAnsi="Times New Roman"/>
          <w:spacing w:val="1"/>
          <w:sz w:val="24"/>
          <w:szCs w:val="24"/>
        </w:rPr>
        <w:t>и</w:t>
      </w:r>
      <w:r w:rsidRPr="004E4FAE">
        <w:rPr>
          <w:rFonts w:ascii="Times New Roman" w:hAnsi="Times New Roman"/>
          <w:sz w:val="24"/>
          <w:szCs w:val="24"/>
        </w:rPr>
        <w:t>е ге</w:t>
      </w:r>
      <w:r w:rsidRPr="004E4FAE">
        <w:rPr>
          <w:rFonts w:ascii="Times New Roman" w:hAnsi="Times New Roman"/>
          <w:spacing w:val="-1"/>
          <w:sz w:val="24"/>
          <w:szCs w:val="24"/>
        </w:rPr>
        <w:t>о</w:t>
      </w:r>
      <w:r w:rsidRPr="004E4FAE">
        <w:rPr>
          <w:rFonts w:ascii="Times New Roman" w:hAnsi="Times New Roman"/>
          <w:sz w:val="24"/>
          <w:szCs w:val="24"/>
        </w:rPr>
        <w:t>г</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2"/>
          <w:sz w:val="24"/>
          <w:szCs w:val="24"/>
        </w:rPr>
        <w:t>к</w:t>
      </w:r>
      <w:r w:rsidRPr="004E4FAE">
        <w:rPr>
          <w:rFonts w:ascii="Times New Roman" w:hAnsi="Times New Roman"/>
          <w:spacing w:val="1"/>
          <w:sz w:val="24"/>
          <w:szCs w:val="24"/>
        </w:rPr>
        <w:t>ры</w:t>
      </w:r>
      <w:r w:rsidRPr="004E4FAE">
        <w:rPr>
          <w:rFonts w:ascii="Times New Roman" w:hAnsi="Times New Roman"/>
          <w:spacing w:val="-3"/>
          <w:sz w:val="24"/>
          <w:szCs w:val="24"/>
        </w:rPr>
        <w:t>т</w:t>
      </w:r>
      <w:r w:rsidRPr="004E4FAE">
        <w:rPr>
          <w:rFonts w:ascii="Times New Roman" w:hAnsi="Times New Roman"/>
          <w:spacing w:val="-1"/>
          <w:sz w:val="24"/>
          <w:szCs w:val="24"/>
        </w:rPr>
        <w:t>и</w:t>
      </w:r>
      <w:r w:rsidRPr="004E4FAE">
        <w:rPr>
          <w:rFonts w:ascii="Times New Roman" w:hAnsi="Times New Roman"/>
          <w:sz w:val="24"/>
          <w:szCs w:val="24"/>
        </w:rPr>
        <w:t xml:space="preserve">я и </w:t>
      </w:r>
      <w:r w:rsidRPr="004E4FAE">
        <w:rPr>
          <w:rFonts w:ascii="Times New Roman" w:hAnsi="Times New Roman"/>
          <w:spacing w:val="1"/>
          <w:sz w:val="24"/>
          <w:szCs w:val="24"/>
        </w:rPr>
        <w:t>п</w:t>
      </w:r>
      <w:r w:rsidRPr="004E4FAE">
        <w:rPr>
          <w:rFonts w:ascii="Times New Roman" w:hAnsi="Times New Roman"/>
          <w:spacing w:val="-4"/>
          <w:sz w:val="24"/>
          <w:szCs w:val="24"/>
        </w:rPr>
        <w:t>у</w:t>
      </w:r>
      <w:r w:rsidRPr="004E4FAE">
        <w:rPr>
          <w:rFonts w:ascii="Times New Roman" w:hAnsi="Times New Roman"/>
          <w:sz w:val="24"/>
          <w:szCs w:val="24"/>
        </w:rPr>
        <w:t>тешест</w:t>
      </w:r>
      <w:r w:rsidRPr="004E4FAE">
        <w:rPr>
          <w:rFonts w:ascii="Times New Roman" w:hAnsi="Times New Roman"/>
          <w:spacing w:val="-1"/>
          <w:sz w:val="24"/>
          <w:szCs w:val="24"/>
        </w:rPr>
        <w:t>ви</w:t>
      </w:r>
      <w:r w:rsidRPr="004E4FAE">
        <w:rPr>
          <w:rFonts w:ascii="Times New Roman" w:hAnsi="Times New Roman"/>
          <w:sz w:val="24"/>
          <w:szCs w:val="24"/>
        </w:rPr>
        <w:t xml:space="preserve">я в </w:t>
      </w:r>
      <w:r w:rsidRPr="004E4FAE">
        <w:rPr>
          <w:rFonts w:ascii="Times New Roman" w:hAnsi="Times New Roman"/>
          <w:spacing w:val="-1"/>
          <w:sz w:val="24"/>
          <w:szCs w:val="24"/>
        </w:rPr>
        <w:t>X</w:t>
      </w:r>
      <w:r w:rsidRPr="004E4FAE">
        <w:rPr>
          <w:rFonts w:ascii="Times New Roman" w:hAnsi="Times New Roman"/>
          <w:sz w:val="24"/>
          <w:szCs w:val="24"/>
        </w:rPr>
        <w:t>X веке (</w:t>
      </w:r>
      <w:r w:rsidRPr="004E4FAE">
        <w:rPr>
          <w:rFonts w:ascii="Times New Roman" w:hAnsi="Times New Roman"/>
          <w:i/>
          <w:spacing w:val="-1"/>
          <w:sz w:val="24"/>
          <w:szCs w:val="24"/>
        </w:rPr>
        <w:t>И</w:t>
      </w:r>
      <w:r w:rsidRPr="004E4FAE">
        <w:rPr>
          <w:rFonts w:ascii="Times New Roman" w:hAnsi="Times New Roman"/>
          <w:i/>
          <w:sz w:val="24"/>
          <w:szCs w:val="24"/>
        </w:rPr>
        <w:t>.Д.</w:t>
      </w:r>
      <w:r w:rsidRPr="004E4FAE">
        <w:rPr>
          <w:rFonts w:ascii="Times New Roman" w:hAnsi="Times New Roman"/>
          <w:i/>
          <w:spacing w:val="-1"/>
          <w:sz w:val="24"/>
          <w:szCs w:val="24"/>
        </w:rPr>
        <w:t xml:space="preserve"> П</w:t>
      </w:r>
      <w:r w:rsidRPr="004E4FAE">
        <w:rPr>
          <w:rFonts w:ascii="Times New Roman" w:hAnsi="Times New Roman"/>
          <w:i/>
          <w:sz w:val="24"/>
          <w:szCs w:val="24"/>
        </w:rPr>
        <w:t>а</w:t>
      </w:r>
      <w:r w:rsidRPr="004E4FAE">
        <w:rPr>
          <w:rFonts w:ascii="Times New Roman" w:hAnsi="Times New Roman"/>
          <w:i/>
          <w:spacing w:val="1"/>
          <w:sz w:val="24"/>
          <w:szCs w:val="24"/>
        </w:rPr>
        <w:t>п</w:t>
      </w:r>
      <w:r w:rsidRPr="004E4FAE">
        <w:rPr>
          <w:rFonts w:ascii="Times New Roman" w:hAnsi="Times New Roman"/>
          <w:i/>
          <w:sz w:val="24"/>
          <w:szCs w:val="24"/>
        </w:rPr>
        <w:t>а</w:t>
      </w:r>
      <w:r w:rsidRPr="004E4FAE">
        <w:rPr>
          <w:rFonts w:ascii="Times New Roman" w:hAnsi="Times New Roman"/>
          <w:i/>
          <w:spacing w:val="-1"/>
          <w:sz w:val="24"/>
          <w:szCs w:val="24"/>
        </w:rPr>
        <w:t>н</w:t>
      </w:r>
      <w:r w:rsidRPr="004E4FAE">
        <w:rPr>
          <w:rFonts w:ascii="Times New Roman" w:hAnsi="Times New Roman"/>
          <w:i/>
          <w:spacing w:val="1"/>
          <w:sz w:val="24"/>
          <w:szCs w:val="24"/>
        </w:rPr>
        <w:t>ин</w:t>
      </w:r>
      <w:r w:rsidRPr="004E4FAE">
        <w:rPr>
          <w:rFonts w:ascii="Times New Roman" w:hAnsi="Times New Roman"/>
          <w:i/>
          <w:sz w:val="24"/>
          <w:szCs w:val="24"/>
        </w:rPr>
        <w:t xml:space="preserve">, </w:t>
      </w:r>
      <w:r w:rsidRPr="004E4FAE">
        <w:rPr>
          <w:rFonts w:ascii="Times New Roman" w:hAnsi="Times New Roman"/>
          <w:i/>
          <w:spacing w:val="-1"/>
          <w:sz w:val="24"/>
          <w:szCs w:val="24"/>
        </w:rPr>
        <w:t>Н</w:t>
      </w:r>
      <w:r w:rsidRPr="004E4FAE">
        <w:rPr>
          <w:rFonts w:ascii="Times New Roman" w:hAnsi="Times New Roman"/>
          <w:i/>
          <w:sz w:val="24"/>
          <w:szCs w:val="24"/>
        </w:rPr>
        <w:t>.</w:t>
      </w:r>
      <w:r w:rsidRPr="004E4FAE">
        <w:rPr>
          <w:rFonts w:ascii="Times New Roman" w:hAnsi="Times New Roman"/>
          <w:i/>
          <w:spacing w:val="-2"/>
          <w:sz w:val="24"/>
          <w:szCs w:val="24"/>
        </w:rPr>
        <w:t>И</w:t>
      </w:r>
      <w:r w:rsidRPr="004E4FAE">
        <w:rPr>
          <w:rFonts w:ascii="Times New Roman" w:hAnsi="Times New Roman"/>
          <w:i/>
          <w:sz w:val="24"/>
          <w:szCs w:val="24"/>
        </w:rPr>
        <w:t>.</w:t>
      </w:r>
      <w:r w:rsidRPr="004E4FAE">
        <w:rPr>
          <w:rFonts w:ascii="Times New Roman" w:hAnsi="Times New Roman"/>
          <w:i/>
          <w:spacing w:val="20"/>
          <w:sz w:val="24"/>
          <w:szCs w:val="24"/>
        </w:rPr>
        <w:t xml:space="preserve"> </w:t>
      </w:r>
      <w:r w:rsidRPr="004E4FAE">
        <w:rPr>
          <w:rFonts w:ascii="Times New Roman" w:hAnsi="Times New Roman"/>
          <w:i/>
          <w:sz w:val="24"/>
          <w:szCs w:val="24"/>
        </w:rPr>
        <w:t>Вавилов, Р.</w:t>
      </w:r>
      <w:r w:rsidRPr="004E4FAE">
        <w:rPr>
          <w:rFonts w:ascii="Times New Roman" w:hAnsi="Times New Roman"/>
          <w:i/>
          <w:spacing w:val="20"/>
          <w:sz w:val="24"/>
          <w:szCs w:val="24"/>
        </w:rPr>
        <w:t xml:space="preserve"> </w:t>
      </w:r>
      <w:r w:rsidRPr="004E4FAE">
        <w:rPr>
          <w:rFonts w:ascii="Times New Roman" w:hAnsi="Times New Roman"/>
          <w:i/>
          <w:spacing w:val="-1"/>
          <w:sz w:val="24"/>
          <w:szCs w:val="24"/>
        </w:rPr>
        <w:t>А</w:t>
      </w:r>
      <w:r w:rsidRPr="004E4FAE">
        <w:rPr>
          <w:rFonts w:ascii="Times New Roman" w:hAnsi="Times New Roman"/>
          <w:i/>
          <w:sz w:val="24"/>
          <w:szCs w:val="24"/>
        </w:rPr>
        <w:t>м</w:t>
      </w:r>
      <w:r w:rsidRPr="004E4FAE">
        <w:rPr>
          <w:rFonts w:ascii="Times New Roman" w:hAnsi="Times New Roman"/>
          <w:i/>
          <w:spacing w:val="-1"/>
          <w:sz w:val="24"/>
          <w:szCs w:val="24"/>
        </w:rPr>
        <w:t>у</w:t>
      </w:r>
      <w:r w:rsidRPr="004E4FAE">
        <w:rPr>
          <w:rFonts w:ascii="Times New Roman" w:hAnsi="Times New Roman"/>
          <w:i/>
          <w:spacing w:val="1"/>
          <w:sz w:val="24"/>
          <w:szCs w:val="24"/>
        </w:rPr>
        <w:t>нд</w:t>
      </w:r>
      <w:r w:rsidRPr="004E4FAE">
        <w:rPr>
          <w:rFonts w:ascii="Times New Roman" w:hAnsi="Times New Roman"/>
          <w:i/>
          <w:spacing w:val="-2"/>
          <w:sz w:val="24"/>
          <w:szCs w:val="24"/>
        </w:rPr>
        <w:t>с</w:t>
      </w:r>
      <w:r w:rsidRPr="004E4FAE">
        <w:rPr>
          <w:rFonts w:ascii="Times New Roman" w:hAnsi="Times New Roman"/>
          <w:i/>
          <w:sz w:val="24"/>
          <w:szCs w:val="24"/>
        </w:rPr>
        <w:t>е</w:t>
      </w:r>
      <w:r w:rsidRPr="004E4FAE">
        <w:rPr>
          <w:rFonts w:ascii="Times New Roman" w:hAnsi="Times New Roman"/>
          <w:i/>
          <w:spacing w:val="1"/>
          <w:sz w:val="24"/>
          <w:szCs w:val="24"/>
        </w:rPr>
        <w:t>н</w:t>
      </w:r>
      <w:r w:rsidRPr="004E4FAE">
        <w:rPr>
          <w:rFonts w:ascii="Times New Roman" w:hAnsi="Times New Roman"/>
          <w:i/>
          <w:sz w:val="24"/>
          <w:szCs w:val="24"/>
        </w:rPr>
        <w:t>, Р. С</w:t>
      </w:r>
      <w:r w:rsidRPr="004E4FAE">
        <w:rPr>
          <w:rFonts w:ascii="Times New Roman" w:hAnsi="Times New Roman"/>
          <w:i/>
          <w:spacing w:val="-2"/>
          <w:sz w:val="24"/>
          <w:szCs w:val="24"/>
        </w:rPr>
        <w:t>к</w:t>
      </w:r>
      <w:r w:rsidRPr="004E4FAE">
        <w:rPr>
          <w:rFonts w:ascii="Times New Roman" w:hAnsi="Times New Roman"/>
          <w:i/>
          <w:spacing w:val="1"/>
          <w:sz w:val="24"/>
          <w:szCs w:val="24"/>
        </w:rPr>
        <w:t>о</w:t>
      </w:r>
      <w:r w:rsidRPr="004E4FAE">
        <w:rPr>
          <w:rFonts w:ascii="Times New Roman" w:hAnsi="Times New Roman"/>
          <w:i/>
          <w:sz w:val="24"/>
          <w:szCs w:val="24"/>
        </w:rPr>
        <w:t>тт,</w:t>
      </w:r>
      <w:r w:rsidRPr="004E4FAE">
        <w:rPr>
          <w:rFonts w:ascii="Times New Roman" w:hAnsi="Times New Roman"/>
          <w:i/>
          <w:spacing w:val="19"/>
          <w:sz w:val="24"/>
          <w:szCs w:val="24"/>
        </w:rPr>
        <w:t xml:space="preserve"> </w:t>
      </w:r>
      <w:r w:rsidRPr="004E4FAE">
        <w:rPr>
          <w:rFonts w:ascii="Times New Roman" w:hAnsi="Times New Roman"/>
          <w:i/>
          <w:spacing w:val="-1"/>
          <w:sz w:val="24"/>
          <w:szCs w:val="24"/>
        </w:rPr>
        <w:t>И</w:t>
      </w:r>
      <w:r w:rsidRPr="004E4FAE">
        <w:rPr>
          <w:rFonts w:ascii="Times New Roman" w:hAnsi="Times New Roman"/>
          <w:i/>
          <w:sz w:val="24"/>
          <w:szCs w:val="24"/>
        </w:rPr>
        <w:t>.М. С</w:t>
      </w:r>
      <w:r w:rsidRPr="004E4FAE">
        <w:rPr>
          <w:rFonts w:ascii="Times New Roman" w:hAnsi="Times New Roman"/>
          <w:i/>
          <w:spacing w:val="1"/>
          <w:sz w:val="24"/>
          <w:szCs w:val="24"/>
        </w:rPr>
        <w:t>о</w:t>
      </w:r>
      <w:r w:rsidRPr="004E4FAE">
        <w:rPr>
          <w:rFonts w:ascii="Times New Roman" w:hAnsi="Times New Roman"/>
          <w:i/>
          <w:sz w:val="24"/>
          <w:szCs w:val="24"/>
        </w:rPr>
        <w:t>м</w:t>
      </w:r>
      <w:r w:rsidRPr="004E4FAE">
        <w:rPr>
          <w:rFonts w:ascii="Times New Roman" w:hAnsi="Times New Roman"/>
          <w:i/>
          <w:spacing w:val="1"/>
          <w:sz w:val="24"/>
          <w:szCs w:val="24"/>
        </w:rPr>
        <w:t>о</w:t>
      </w:r>
      <w:r w:rsidRPr="004E4FAE">
        <w:rPr>
          <w:rFonts w:ascii="Times New Roman" w:hAnsi="Times New Roman"/>
          <w:i/>
          <w:sz w:val="24"/>
          <w:szCs w:val="24"/>
        </w:rPr>
        <w:t xml:space="preserve">в и </w:t>
      </w:r>
      <w:r w:rsidRPr="004E4FAE">
        <w:rPr>
          <w:rFonts w:ascii="Times New Roman" w:hAnsi="Times New Roman"/>
          <w:i/>
          <w:spacing w:val="-1"/>
          <w:sz w:val="24"/>
          <w:szCs w:val="24"/>
        </w:rPr>
        <w:t>А</w:t>
      </w:r>
      <w:r w:rsidRPr="004E4FAE">
        <w:rPr>
          <w:rFonts w:ascii="Times New Roman" w:hAnsi="Times New Roman"/>
          <w:i/>
          <w:sz w:val="24"/>
          <w:szCs w:val="24"/>
        </w:rPr>
        <w:t>.</w:t>
      </w:r>
      <w:r w:rsidRPr="004E4FAE">
        <w:rPr>
          <w:rFonts w:ascii="Times New Roman" w:hAnsi="Times New Roman"/>
          <w:i/>
          <w:spacing w:val="-2"/>
          <w:sz w:val="24"/>
          <w:szCs w:val="24"/>
        </w:rPr>
        <w:t>Ф</w:t>
      </w:r>
      <w:r w:rsidRPr="004E4FAE">
        <w:rPr>
          <w:rFonts w:ascii="Times New Roman" w:hAnsi="Times New Roman"/>
          <w:i/>
          <w:sz w:val="24"/>
          <w:szCs w:val="24"/>
        </w:rPr>
        <w:t xml:space="preserve">. </w:t>
      </w:r>
      <w:r w:rsidRPr="004E4FAE">
        <w:rPr>
          <w:rFonts w:ascii="Times New Roman" w:hAnsi="Times New Roman"/>
          <w:i/>
          <w:spacing w:val="-1"/>
          <w:sz w:val="24"/>
          <w:szCs w:val="24"/>
        </w:rPr>
        <w:t>Т</w:t>
      </w:r>
      <w:r w:rsidRPr="004E4FAE">
        <w:rPr>
          <w:rFonts w:ascii="Times New Roman" w:hAnsi="Times New Roman"/>
          <w:i/>
          <w:spacing w:val="1"/>
          <w:sz w:val="24"/>
          <w:szCs w:val="24"/>
        </w:rPr>
        <w:t>р</w:t>
      </w:r>
      <w:r w:rsidRPr="004E4FAE">
        <w:rPr>
          <w:rFonts w:ascii="Times New Roman" w:hAnsi="Times New Roman"/>
          <w:i/>
          <w:sz w:val="24"/>
          <w:szCs w:val="24"/>
        </w:rPr>
        <w:t>еш</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pacing w:val="-2"/>
          <w:sz w:val="24"/>
          <w:szCs w:val="24"/>
        </w:rPr>
        <w:t>к</w:t>
      </w:r>
      <w:r w:rsidRPr="004E4FAE">
        <w:rPr>
          <w:rFonts w:ascii="Times New Roman" w:hAnsi="Times New Roman"/>
          <w:i/>
          <w:spacing w:val="1"/>
          <w:sz w:val="24"/>
          <w:szCs w:val="24"/>
        </w:rPr>
        <w:t>о</w:t>
      </w:r>
      <w:r w:rsidRPr="004E4FAE">
        <w:rPr>
          <w:rFonts w:ascii="Times New Roman" w:hAnsi="Times New Roman"/>
          <w:i/>
          <w:sz w:val="24"/>
          <w:szCs w:val="24"/>
        </w:rPr>
        <w:t>в</w:t>
      </w:r>
      <w:r w:rsidRPr="004E4FAE">
        <w:rPr>
          <w:rFonts w:ascii="Times New Roman" w:hAnsi="Times New Roman"/>
          <w:i/>
          <w:spacing w:val="3"/>
          <w:sz w:val="24"/>
          <w:szCs w:val="24"/>
        </w:rPr>
        <w:t xml:space="preserve"> </w:t>
      </w:r>
      <w:r w:rsidRPr="004E4FAE">
        <w:rPr>
          <w:rFonts w:ascii="Times New Roman" w:hAnsi="Times New Roman"/>
          <w:i/>
          <w:spacing w:val="-2"/>
          <w:sz w:val="24"/>
          <w:szCs w:val="24"/>
        </w:rPr>
        <w:t>(</w:t>
      </w:r>
      <w:r w:rsidRPr="004E4FAE">
        <w:rPr>
          <w:rFonts w:ascii="Times New Roman" w:hAnsi="Times New Roman"/>
          <w:i/>
          <w:spacing w:val="1"/>
          <w:sz w:val="24"/>
          <w:szCs w:val="24"/>
        </w:rPr>
        <w:t>р</w:t>
      </w:r>
      <w:r w:rsidRPr="004E4FAE">
        <w:rPr>
          <w:rFonts w:ascii="Times New Roman" w:hAnsi="Times New Roman"/>
          <w:i/>
          <w:spacing w:val="-4"/>
          <w:sz w:val="24"/>
          <w:szCs w:val="24"/>
        </w:rPr>
        <w:t>у</w:t>
      </w:r>
      <w:r w:rsidRPr="004E4FAE">
        <w:rPr>
          <w:rFonts w:ascii="Times New Roman" w:hAnsi="Times New Roman"/>
          <w:i/>
          <w:sz w:val="24"/>
          <w:szCs w:val="24"/>
        </w:rPr>
        <w:t>к</w:t>
      </w:r>
      <w:r w:rsidRPr="004E4FAE">
        <w:rPr>
          <w:rFonts w:ascii="Times New Roman" w:hAnsi="Times New Roman"/>
          <w:i/>
          <w:spacing w:val="1"/>
          <w:sz w:val="24"/>
          <w:szCs w:val="24"/>
        </w:rPr>
        <w:t>о</w:t>
      </w:r>
      <w:r w:rsidRPr="004E4FAE">
        <w:rPr>
          <w:rFonts w:ascii="Times New Roman" w:hAnsi="Times New Roman"/>
          <w:i/>
          <w:sz w:val="24"/>
          <w:szCs w:val="24"/>
        </w:rPr>
        <w:t>в</w:t>
      </w:r>
      <w:r w:rsidRPr="004E4FAE">
        <w:rPr>
          <w:rFonts w:ascii="Times New Roman" w:hAnsi="Times New Roman"/>
          <w:i/>
          <w:spacing w:val="-2"/>
          <w:sz w:val="24"/>
          <w:szCs w:val="24"/>
        </w:rPr>
        <w:t>о</w:t>
      </w:r>
      <w:r w:rsidRPr="004E4FAE">
        <w:rPr>
          <w:rFonts w:ascii="Times New Roman" w:hAnsi="Times New Roman"/>
          <w:i/>
          <w:spacing w:val="1"/>
          <w:sz w:val="24"/>
          <w:szCs w:val="24"/>
        </w:rPr>
        <w:t>ди</w:t>
      </w:r>
      <w:r w:rsidRPr="004E4FAE">
        <w:rPr>
          <w:rFonts w:ascii="Times New Roman" w:hAnsi="Times New Roman"/>
          <w:i/>
          <w:sz w:val="24"/>
          <w:szCs w:val="24"/>
        </w:rPr>
        <w:t>те</w:t>
      </w:r>
      <w:r w:rsidRPr="004E4FAE">
        <w:rPr>
          <w:rFonts w:ascii="Times New Roman" w:hAnsi="Times New Roman"/>
          <w:i/>
          <w:spacing w:val="-3"/>
          <w:sz w:val="24"/>
          <w:szCs w:val="24"/>
        </w:rPr>
        <w:t>л</w:t>
      </w:r>
      <w:r w:rsidRPr="004E4FAE">
        <w:rPr>
          <w:rFonts w:ascii="Times New Roman" w:hAnsi="Times New Roman"/>
          <w:i/>
          <w:sz w:val="24"/>
          <w:szCs w:val="24"/>
        </w:rPr>
        <w:t>и</w:t>
      </w:r>
      <w:r w:rsidRPr="004E4FAE">
        <w:rPr>
          <w:rFonts w:ascii="Times New Roman" w:hAnsi="Times New Roman"/>
          <w:i/>
          <w:spacing w:val="1"/>
          <w:sz w:val="24"/>
          <w:szCs w:val="24"/>
        </w:rPr>
        <w:t xml:space="preserve"> </w:t>
      </w:r>
      <w:r w:rsidRPr="004E4FAE">
        <w:rPr>
          <w:rFonts w:ascii="Times New Roman" w:hAnsi="Times New Roman"/>
          <w:i/>
          <w:sz w:val="24"/>
          <w:szCs w:val="24"/>
        </w:rPr>
        <w:t>1</w:t>
      </w:r>
      <w:r w:rsidRPr="004E4FAE">
        <w:rPr>
          <w:rFonts w:ascii="Times New Roman" w:hAnsi="Times New Roman"/>
          <w:i/>
          <w:spacing w:val="2"/>
          <w:sz w:val="24"/>
          <w:szCs w:val="24"/>
        </w:rPr>
        <w:t xml:space="preserve"> </w:t>
      </w:r>
      <w:r w:rsidRPr="004E4FAE">
        <w:rPr>
          <w:rFonts w:ascii="Times New Roman" w:hAnsi="Times New Roman"/>
          <w:i/>
          <w:sz w:val="24"/>
          <w:szCs w:val="24"/>
        </w:rPr>
        <w:t>и</w:t>
      </w:r>
      <w:r w:rsidRPr="004E4FAE">
        <w:rPr>
          <w:rFonts w:ascii="Times New Roman" w:hAnsi="Times New Roman"/>
          <w:i/>
          <w:spacing w:val="1"/>
          <w:sz w:val="24"/>
          <w:szCs w:val="24"/>
        </w:rPr>
        <w:t xml:space="preserve"> </w:t>
      </w:r>
      <w:r w:rsidRPr="004E4FAE">
        <w:rPr>
          <w:rFonts w:ascii="Times New Roman" w:hAnsi="Times New Roman"/>
          <w:i/>
          <w:sz w:val="24"/>
          <w:szCs w:val="24"/>
        </w:rPr>
        <w:t>2</w:t>
      </w:r>
      <w:r w:rsidRPr="004E4FAE">
        <w:rPr>
          <w:rFonts w:ascii="Times New Roman" w:hAnsi="Times New Roman"/>
          <w:i/>
          <w:spacing w:val="4"/>
          <w:sz w:val="24"/>
          <w:szCs w:val="24"/>
        </w:rPr>
        <w:t xml:space="preserve"> </w:t>
      </w:r>
      <w:r w:rsidRPr="004E4FAE">
        <w:rPr>
          <w:rFonts w:ascii="Times New Roman" w:hAnsi="Times New Roman"/>
          <w:i/>
          <w:spacing w:val="-2"/>
          <w:sz w:val="24"/>
          <w:szCs w:val="24"/>
        </w:rPr>
        <w:t>с</w:t>
      </w:r>
      <w:r w:rsidRPr="004E4FAE">
        <w:rPr>
          <w:rFonts w:ascii="Times New Roman" w:hAnsi="Times New Roman"/>
          <w:i/>
          <w:spacing w:val="1"/>
          <w:sz w:val="24"/>
          <w:szCs w:val="24"/>
        </w:rPr>
        <w:t>о</w:t>
      </w:r>
      <w:r w:rsidRPr="004E4FAE">
        <w:rPr>
          <w:rFonts w:ascii="Times New Roman" w:hAnsi="Times New Roman"/>
          <w:i/>
          <w:sz w:val="24"/>
          <w:szCs w:val="24"/>
        </w:rPr>
        <w:t>ве</w:t>
      </w:r>
      <w:r w:rsidRPr="004E4FAE">
        <w:rPr>
          <w:rFonts w:ascii="Times New Roman" w:hAnsi="Times New Roman"/>
          <w:i/>
          <w:spacing w:val="-3"/>
          <w:sz w:val="24"/>
          <w:szCs w:val="24"/>
        </w:rPr>
        <w:t>т</w:t>
      </w:r>
      <w:r w:rsidRPr="004E4FAE">
        <w:rPr>
          <w:rFonts w:ascii="Times New Roman" w:hAnsi="Times New Roman"/>
          <w:i/>
          <w:sz w:val="24"/>
          <w:szCs w:val="24"/>
        </w:rPr>
        <w:t>ской</w:t>
      </w:r>
      <w:r w:rsidRPr="004E4FAE">
        <w:rPr>
          <w:rFonts w:ascii="Times New Roman" w:hAnsi="Times New Roman"/>
          <w:i/>
          <w:spacing w:val="4"/>
          <w:sz w:val="24"/>
          <w:szCs w:val="24"/>
        </w:rPr>
        <w:t xml:space="preserve"> </w:t>
      </w:r>
      <w:r w:rsidRPr="004E4FAE">
        <w:rPr>
          <w:rFonts w:ascii="Times New Roman" w:hAnsi="Times New Roman"/>
          <w:i/>
          <w:spacing w:val="-2"/>
          <w:sz w:val="24"/>
          <w:szCs w:val="24"/>
        </w:rPr>
        <w:t>а</w:t>
      </w:r>
      <w:r w:rsidRPr="004E4FAE">
        <w:rPr>
          <w:rFonts w:ascii="Times New Roman" w:hAnsi="Times New Roman"/>
          <w:i/>
          <w:spacing w:val="1"/>
          <w:sz w:val="24"/>
          <w:szCs w:val="24"/>
        </w:rPr>
        <w:t>н</w:t>
      </w:r>
      <w:r w:rsidRPr="004E4FAE">
        <w:rPr>
          <w:rFonts w:ascii="Times New Roman" w:hAnsi="Times New Roman"/>
          <w:i/>
          <w:sz w:val="24"/>
          <w:szCs w:val="24"/>
        </w:rPr>
        <w:t>т</w:t>
      </w:r>
      <w:r w:rsidRPr="004E4FAE">
        <w:rPr>
          <w:rFonts w:ascii="Times New Roman" w:hAnsi="Times New Roman"/>
          <w:i/>
          <w:spacing w:val="-3"/>
          <w:sz w:val="24"/>
          <w:szCs w:val="24"/>
        </w:rPr>
        <w:t>а</w:t>
      </w:r>
      <w:r w:rsidRPr="004E4FAE">
        <w:rPr>
          <w:rFonts w:ascii="Times New Roman" w:hAnsi="Times New Roman"/>
          <w:i/>
          <w:spacing w:val="1"/>
          <w:sz w:val="24"/>
          <w:szCs w:val="24"/>
        </w:rPr>
        <w:t>р</w:t>
      </w:r>
      <w:r w:rsidRPr="004E4FAE">
        <w:rPr>
          <w:rFonts w:ascii="Times New Roman" w:hAnsi="Times New Roman"/>
          <w:i/>
          <w:sz w:val="24"/>
          <w:szCs w:val="24"/>
        </w:rPr>
        <w:t>к</w:t>
      </w:r>
      <w:r w:rsidRPr="004E4FAE">
        <w:rPr>
          <w:rFonts w:ascii="Times New Roman" w:hAnsi="Times New Roman"/>
          <w:i/>
          <w:spacing w:val="5"/>
          <w:sz w:val="24"/>
          <w:szCs w:val="24"/>
        </w:rPr>
        <w:t>т</w:t>
      </w:r>
      <w:r w:rsidRPr="004E4FAE">
        <w:rPr>
          <w:rFonts w:ascii="Times New Roman" w:hAnsi="Times New Roman"/>
          <w:i/>
          <w:spacing w:val="1"/>
          <w:sz w:val="24"/>
          <w:szCs w:val="24"/>
        </w:rPr>
        <w:t>и</w:t>
      </w:r>
      <w:r w:rsidRPr="004E4FAE">
        <w:rPr>
          <w:rFonts w:ascii="Times New Roman" w:hAnsi="Times New Roman"/>
          <w:i/>
          <w:sz w:val="24"/>
          <w:szCs w:val="24"/>
        </w:rPr>
        <w:t>че</w:t>
      </w:r>
      <w:r w:rsidRPr="004E4FAE">
        <w:rPr>
          <w:rFonts w:ascii="Times New Roman" w:hAnsi="Times New Roman"/>
          <w:i/>
          <w:spacing w:val="-2"/>
          <w:sz w:val="24"/>
          <w:szCs w:val="24"/>
        </w:rPr>
        <w:t>с</w:t>
      </w:r>
      <w:r w:rsidRPr="004E4FAE">
        <w:rPr>
          <w:rFonts w:ascii="Times New Roman" w:hAnsi="Times New Roman"/>
          <w:i/>
          <w:sz w:val="24"/>
          <w:szCs w:val="24"/>
        </w:rPr>
        <w:t>к</w:t>
      </w:r>
      <w:r w:rsidRPr="004E4FAE">
        <w:rPr>
          <w:rFonts w:ascii="Times New Roman" w:hAnsi="Times New Roman"/>
          <w:i/>
          <w:spacing w:val="-1"/>
          <w:sz w:val="24"/>
          <w:szCs w:val="24"/>
        </w:rPr>
        <w:t>о</w:t>
      </w:r>
      <w:r w:rsidRPr="004E4FAE">
        <w:rPr>
          <w:rFonts w:ascii="Times New Roman" w:hAnsi="Times New Roman"/>
          <w:i/>
          <w:sz w:val="24"/>
          <w:szCs w:val="24"/>
        </w:rPr>
        <w:t>й</w:t>
      </w:r>
      <w:r w:rsidRPr="004E4FAE">
        <w:rPr>
          <w:rFonts w:ascii="Times New Roman" w:hAnsi="Times New Roman"/>
          <w:i/>
          <w:spacing w:val="4"/>
          <w:sz w:val="24"/>
          <w:szCs w:val="24"/>
        </w:rPr>
        <w:t xml:space="preserve"> </w:t>
      </w:r>
      <w:r w:rsidRPr="004E4FAE">
        <w:rPr>
          <w:rFonts w:ascii="Times New Roman" w:hAnsi="Times New Roman"/>
          <w:i/>
          <w:sz w:val="24"/>
          <w:szCs w:val="24"/>
        </w:rPr>
        <w:t>эк</w:t>
      </w:r>
      <w:r w:rsidRPr="004E4FAE">
        <w:rPr>
          <w:rFonts w:ascii="Times New Roman" w:hAnsi="Times New Roman"/>
          <w:i/>
          <w:spacing w:val="-3"/>
          <w:sz w:val="24"/>
          <w:szCs w:val="24"/>
        </w:rPr>
        <w:t>с</w:t>
      </w:r>
      <w:r w:rsidRPr="004E4FAE">
        <w:rPr>
          <w:rFonts w:ascii="Times New Roman" w:hAnsi="Times New Roman"/>
          <w:i/>
          <w:spacing w:val="1"/>
          <w:sz w:val="24"/>
          <w:szCs w:val="24"/>
        </w:rPr>
        <w:t>п</w:t>
      </w:r>
      <w:r w:rsidRPr="004E4FAE">
        <w:rPr>
          <w:rFonts w:ascii="Times New Roman" w:hAnsi="Times New Roman"/>
          <w:i/>
          <w:spacing w:val="-2"/>
          <w:sz w:val="24"/>
          <w:szCs w:val="24"/>
        </w:rPr>
        <w:t>е</w:t>
      </w:r>
      <w:r w:rsidRPr="004E4FAE">
        <w:rPr>
          <w:rFonts w:ascii="Times New Roman" w:hAnsi="Times New Roman"/>
          <w:i/>
          <w:spacing w:val="1"/>
          <w:sz w:val="24"/>
          <w:szCs w:val="24"/>
        </w:rPr>
        <w:t>д</w:t>
      </w:r>
      <w:r w:rsidRPr="004E4FAE">
        <w:rPr>
          <w:rFonts w:ascii="Times New Roman" w:hAnsi="Times New Roman"/>
          <w:i/>
          <w:spacing w:val="-1"/>
          <w:sz w:val="24"/>
          <w:szCs w:val="24"/>
        </w:rPr>
        <w:t>иц</w:t>
      </w:r>
      <w:r w:rsidRPr="004E4FAE">
        <w:rPr>
          <w:rFonts w:ascii="Times New Roman" w:hAnsi="Times New Roman"/>
          <w:i/>
          <w:spacing w:val="1"/>
          <w:sz w:val="24"/>
          <w:szCs w:val="24"/>
        </w:rPr>
        <w:t>ий</w:t>
      </w:r>
      <w:r w:rsidRPr="004E4FAE">
        <w:rPr>
          <w:rFonts w:ascii="Times New Roman" w:hAnsi="Times New Roman"/>
          <w:i/>
          <w:sz w:val="24"/>
          <w:szCs w:val="24"/>
        </w:rPr>
        <w:t>), В.</w:t>
      </w:r>
      <w:r w:rsidRPr="004E4FAE">
        <w:rPr>
          <w:rFonts w:ascii="Times New Roman" w:hAnsi="Times New Roman"/>
          <w:i/>
          <w:spacing w:val="-2"/>
          <w:sz w:val="24"/>
          <w:szCs w:val="24"/>
        </w:rPr>
        <w:t>А</w:t>
      </w:r>
      <w:r w:rsidRPr="004E4FAE">
        <w:rPr>
          <w:rFonts w:ascii="Times New Roman" w:hAnsi="Times New Roman"/>
          <w:i/>
          <w:sz w:val="24"/>
          <w:szCs w:val="24"/>
        </w:rPr>
        <w:t xml:space="preserve">. </w:t>
      </w:r>
      <w:r w:rsidRPr="004E4FAE">
        <w:rPr>
          <w:rFonts w:ascii="Times New Roman" w:hAnsi="Times New Roman"/>
          <w:i/>
          <w:spacing w:val="-1"/>
          <w:sz w:val="24"/>
          <w:szCs w:val="24"/>
        </w:rPr>
        <w:t>О</w:t>
      </w:r>
      <w:r w:rsidRPr="004E4FAE">
        <w:rPr>
          <w:rFonts w:ascii="Times New Roman" w:hAnsi="Times New Roman"/>
          <w:i/>
          <w:spacing w:val="1"/>
          <w:sz w:val="24"/>
          <w:szCs w:val="24"/>
        </w:rPr>
        <w:t>бр</w:t>
      </w:r>
      <w:r w:rsidRPr="004E4FAE">
        <w:rPr>
          <w:rFonts w:ascii="Times New Roman" w:hAnsi="Times New Roman"/>
          <w:i/>
          <w:spacing w:val="-4"/>
          <w:sz w:val="24"/>
          <w:szCs w:val="24"/>
        </w:rPr>
        <w:t>у</w:t>
      </w:r>
      <w:r w:rsidRPr="004E4FAE">
        <w:rPr>
          <w:rFonts w:ascii="Times New Roman" w:hAnsi="Times New Roman"/>
          <w:i/>
          <w:sz w:val="24"/>
          <w:szCs w:val="24"/>
        </w:rPr>
        <w:t>чев</w:t>
      </w:r>
      <w:r w:rsidRPr="004E4FAE">
        <w:rPr>
          <w:rFonts w:ascii="Times New Roman" w:hAnsi="Times New Roman"/>
          <w:sz w:val="24"/>
          <w:szCs w:val="24"/>
        </w:rPr>
        <w:t>).</w:t>
      </w:r>
    </w:p>
    <w:p w:rsidR="00732C48" w:rsidRPr="004E4FAE" w:rsidRDefault="00732C48" w:rsidP="003C0819">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Оп</w:t>
      </w:r>
      <w:r w:rsidRPr="004E4FAE">
        <w:rPr>
          <w:rFonts w:ascii="Times New Roman" w:hAnsi="Times New Roman"/>
          <w:spacing w:val="1"/>
          <w:sz w:val="24"/>
          <w:szCs w:val="24"/>
        </w:rPr>
        <w:t>и</w:t>
      </w:r>
      <w:r w:rsidRPr="004E4FAE">
        <w:rPr>
          <w:rFonts w:ascii="Times New Roman" w:hAnsi="Times New Roman"/>
          <w:sz w:val="24"/>
          <w:szCs w:val="24"/>
        </w:rPr>
        <w:t>с</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4"/>
          <w:sz w:val="24"/>
          <w:szCs w:val="24"/>
        </w:rPr>
        <w:t xml:space="preserve"> </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pacing w:val="1"/>
          <w:sz w:val="24"/>
          <w:szCs w:val="24"/>
        </w:rPr>
        <w:t>н</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z w:val="24"/>
          <w:szCs w:val="24"/>
        </w:rPr>
        <w:t>ес</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4"/>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2"/>
          <w:sz w:val="24"/>
          <w:szCs w:val="24"/>
        </w:rPr>
        <w:t xml:space="preserve"> </w:t>
      </w:r>
      <w:r w:rsidRPr="004E4FAE">
        <w:rPr>
          <w:rFonts w:ascii="Times New Roman" w:hAnsi="Times New Roman"/>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z w:val="24"/>
          <w:szCs w:val="24"/>
        </w:rPr>
        <w:t>т</w:t>
      </w:r>
      <w:r w:rsidRPr="004E4FAE">
        <w:rPr>
          <w:rFonts w:ascii="Times New Roman" w:hAnsi="Times New Roman"/>
          <w:spacing w:val="-4"/>
          <w:sz w:val="24"/>
          <w:szCs w:val="24"/>
        </w:rPr>
        <w:t>у</w:t>
      </w:r>
      <w:r w:rsidRPr="004E4FAE">
        <w:rPr>
          <w:rFonts w:ascii="Times New Roman" w:hAnsi="Times New Roman"/>
          <w:spacing w:val="1"/>
          <w:sz w:val="24"/>
          <w:szCs w:val="24"/>
        </w:rPr>
        <w:t>рн</w:t>
      </w:r>
      <w:r w:rsidRPr="004E4FAE">
        <w:rPr>
          <w:rFonts w:ascii="Times New Roman" w:hAnsi="Times New Roman"/>
          <w:spacing w:val="-4"/>
          <w:sz w:val="24"/>
          <w:szCs w:val="24"/>
        </w:rPr>
        <w:t>у</w:t>
      </w:r>
      <w:r w:rsidRPr="004E4FAE">
        <w:rPr>
          <w:rFonts w:ascii="Times New Roman" w:hAnsi="Times New Roman"/>
          <w:sz w:val="24"/>
          <w:szCs w:val="24"/>
        </w:rPr>
        <w:t>ю</w:t>
      </w:r>
      <w:r w:rsidRPr="004E4FAE">
        <w:rPr>
          <w:rFonts w:ascii="Times New Roman" w:hAnsi="Times New Roman"/>
          <w:spacing w:val="3"/>
          <w:sz w:val="24"/>
          <w:szCs w:val="24"/>
        </w:rPr>
        <w:t xml:space="preserve"> </w:t>
      </w:r>
      <w:r w:rsidRPr="004E4FAE">
        <w:rPr>
          <w:rFonts w:ascii="Times New Roman" w:hAnsi="Times New Roman"/>
          <w:sz w:val="24"/>
          <w:szCs w:val="24"/>
        </w:rPr>
        <w:t>ка</w:t>
      </w:r>
      <w:r w:rsidRPr="004E4FAE">
        <w:rPr>
          <w:rFonts w:ascii="Times New Roman" w:hAnsi="Times New Roman"/>
          <w:spacing w:val="1"/>
          <w:sz w:val="24"/>
          <w:szCs w:val="24"/>
        </w:rPr>
        <w:t>р</w:t>
      </w:r>
      <w:r w:rsidRPr="004E4FAE">
        <w:rPr>
          <w:rFonts w:ascii="Times New Roman" w:hAnsi="Times New Roman"/>
          <w:sz w:val="24"/>
          <w:szCs w:val="24"/>
        </w:rPr>
        <w:t xml:space="preserve">ту </w:t>
      </w:r>
      <w:r w:rsidRPr="004E4FAE">
        <w:rPr>
          <w:rFonts w:ascii="Times New Roman" w:hAnsi="Times New Roman"/>
          <w:spacing w:val="2"/>
          <w:sz w:val="24"/>
          <w:szCs w:val="24"/>
        </w:rPr>
        <w:t>г</w:t>
      </w:r>
      <w:r w:rsidRPr="004E4FAE">
        <w:rPr>
          <w:rFonts w:ascii="Times New Roman" w:hAnsi="Times New Roman"/>
          <w:sz w:val="24"/>
          <w:szCs w:val="24"/>
        </w:rPr>
        <w:t>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ск</w:t>
      </w:r>
      <w:r w:rsidRPr="004E4FAE">
        <w:rPr>
          <w:rFonts w:ascii="Times New Roman" w:hAnsi="Times New Roman"/>
          <w:spacing w:val="-1"/>
          <w:sz w:val="24"/>
          <w:szCs w:val="24"/>
        </w:rPr>
        <w:t>и</w:t>
      </w:r>
      <w:r w:rsidRPr="004E4FAE">
        <w:rPr>
          <w:rFonts w:ascii="Times New Roman" w:hAnsi="Times New Roman"/>
          <w:sz w:val="24"/>
          <w:szCs w:val="24"/>
        </w:rPr>
        <w:t xml:space="preserve">х </w:t>
      </w:r>
      <w:r w:rsidRPr="004E4FAE">
        <w:rPr>
          <w:rFonts w:ascii="Times New Roman" w:hAnsi="Times New Roman"/>
          <w:spacing w:val="1"/>
          <w:sz w:val="24"/>
          <w:szCs w:val="24"/>
        </w:rPr>
        <w:t>об</w:t>
      </w:r>
      <w:r w:rsidRPr="004E4FAE">
        <w:rPr>
          <w:rFonts w:ascii="Times New Roman" w:hAnsi="Times New Roman"/>
          <w:spacing w:val="-1"/>
          <w:sz w:val="24"/>
          <w:szCs w:val="24"/>
        </w:rPr>
        <w:t>ъ</w:t>
      </w:r>
      <w:r w:rsidRPr="004E4FAE">
        <w:rPr>
          <w:rFonts w:ascii="Times New Roman" w:hAnsi="Times New Roman"/>
          <w:sz w:val="24"/>
          <w:szCs w:val="24"/>
        </w:rPr>
        <w:t>е</w:t>
      </w:r>
      <w:r w:rsidRPr="004E4FAE">
        <w:rPr>
          <w:rFonts w:ascii="Times New Roman" w:hAnsi="Times New Roman"/>
          <w:spacing w:val="-2"/>
          <w:sz w:val="24"/>
          <w:szCs w:val="24"/>
        </w:rPr>
        <w:t>к</w:t>
      </w:r>
      <w:r w:rsidRPr="004E4FAE">
        <w:rPr>
          <w:rFonts w:ascii="Times New Roman" w:hAnsi="Times New Roman"/>
          <w:sz w:val="24"/>
          <w:szCs w:val="24"/>
        </w:rPr>
        <w:t>т</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3"/>
          <w:sz w:val="24"/>
          <w:szCs w:val="24"/>
        </w:rPr>
        <w:t xml:space="preserve"> </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го</w:t>
      </w:r>
      <w:r w:rsidRPr="004E4FAE">
        <w:rPr>
          <w:rFonts w:ascii="Times New Roman" w:hAnsi="Times New Roman"/>
          <w:spacing w:val="-2"/>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з</w:t>
      </w:r>
      <w:r w:rsidRPr="004E4FAE">
        <w:rPr>
          <w:rFonts w:ascii="Times New Roman" w:hAnsi="Times New Roman"/>
          <w:spacing w:val="-1"/>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з</w:t>
      </w:r>
      <w:r w:rsidRPr="004E4FAE">
        <w:rPr>
          <w:rFonts w:ascii="Times New Roman" w:hAnsi="Times New Roman"/>
          <w:spacing w:val="-4"/>
          <w:sz w:val="24"/>
          <w:szCs w:val="24"/>
        </w:rPr>
        <w:t>у</w:t>
      </w:r>
      <w:r w:rsidRPr="004E4FAE">
        <w:rPr>
          <w:rFonts w:ascii="Times New Roman" w:hAnsi="Times New Roman"/>
          <w:sz w:val="24"/>
          <w:szCs w:val="24"/>
        </w:rPr>
        <w:t>че</w:t>
      </w:r>
      <w:r w:rsidRPr="004E4FAE">
        <w:rPr>
          <w:rFonts w:ascii="Times New Roman" w:hAnsi="Times New Roman"/>
          <w:spacing w:val="1"/>
          <w:sz w:val="24"/>
          <w:szCs w:val="24"/>
        </w:rPr>
        <w:t>нн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z w:val="24"/>
          <w:szCs w:val="24"/>
        </w:rPr>
        <w:t>м</w:t>
      </w:r>
      <w:r w:rsidRPr="004E4FAE">
        <w:rPr>
          <w:rFonts w:ascii="Times New Roman" w:hAnsi="Times New Roman"/>
          <w:spacing w:val="-3"/>
          <w:sz w:val="24"/>
          <w:szCs w:val="24"/>
        </w:rPr>
        <w:t>а</w:t>
      </w:r>
      <w:r w:rsidRPr="004E4FAE">
        <w:rPr>
          <w:rFonts w:ascii="Times New Roman" w:hAnsi="Times New Roman"/>
          <w:spacing w:val="1"/>
          <w:sz w:val="24"/>
          <w:szCs w:val="24"/>
        </w:rPr>
        <w:t>р</w:t>
      </w:r>
      <w:r w:rsidRPr="004E4FAE">
        <w:rPr>
          <w:rFonts w:ascii="Times New Roman" w:hAnsi="Times New Roman"/>
          <w:spacing w:val="-3"/>
          <w:sz w:val="24"/>
          <w:szCs w:val="24"/>
        </w:rPr>
        <w:t>ш</w:t>
      </w:r>
      <w:r w:rsidRPr="004E4FAE">
        <w:rPr>
          <w:rFonts w:ascii="Times New Roman" w:hAnsi="Times New Roman"/>
          <w:spacing w:val="1"/>
          <w:sz w:val="24"/>
          <w:szCs w:val="24"/>
        </w:rPr>
        <w:t>р</w:t>
      </w:r>
      <w:r w:rsidRPr="004E4FAE">
        <w:rPr>
          <w:rFonts w:ascii="Times New Roman" w:hAnsi="Times New Roman"/>
          <w:spacing w:val="-4"/>
          <w:sz w:val="24"/>
          <w:szCs w:val="24"/>
        </w:rPr>
        <w:t>у</w:t>
      </w:r>
      <w:r w:rsidRPr="004E4FAE">
        <w:rPr>
          <w:rFonts w:ascii="Times New Roman" w:hAnsi="Times New Roman"/>
          <w:spacing w:val="2"/>
          <w:sz w:val="24"/>
          <w:szCs w:val="24"/>
        </w:rPr>
        <w:t>т</w:t>
      </w:r>
      <w:r w:rsidRPr="004E4FAE">
        <w:rPr>
          <w:rFonts w:ascii="Times New Roman" w:hAnsi="Times New Roman"/>
          <w:spacing w:val="1"/>
          <w:sz w:val="24"/>
          <w:szCs w:val="24"/>
        </w:rPr>
        <w:t>о</w:t>
      </w:r>
      <w:r w:rsidRPr="004E4FAE">
        <w:rPr>
          <w:rFonts w:ascii="Times New Roman" w:hAnsi="Times New Roman"/>
          <w:sz w:val="24"/>
          <w:szCs w:val="24"/>
        </w:rPr>
        <w:t>в.</w:t>
      </w:r>
    </w:p>
    <w:p w:rsidR="00732C48" w:rsidRPr="004E4FAE"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pacing w:val="1"/>
          <w:sz w:val="24"/>
          <w:szCs w:val="24"/>
        </w:rPr>
        <w:t>Главные</w:t>
      </w:r>
      <w:r w:rsidRPr="004E4FAE">
        <w:rPr>
          <w:rFonts w:ascii="Times New Roman" w:hAnsi="Times New Roman"/>
          <w:b/>
          <w:bCs/>
          <w:sz w:val="24"/>
          <w:szCs w:val="24"/>
        </w:rPr>
        <w:t xml:space="preserve"> </w:t>
      </w:r>
      <w:r w:rsidRPr="004E4FAE">
        <w:rPr>
          <w:rFonts w:ascii="Times New Roman" w:hAnsi="Times New Roman"/>
          <w:b/>
          <w:bCs/>
          <w:spacing w:val="-3"/>
          <w:sz w:val="24"/>
          <w:szCs w:val="24"/>
        </w:rPr>
        <w:t>з</w:t>
      </w:r>
      <w:r w:rsidRPr="004E4FAE">
        <w:rPr>
          <w:rFonts w:ascii="Times New Roman" w:hAnsi="Times New Roman"/>
          <w:b/>
          <w:bCs/>
          <w:spacing w:val="1"/>
          <w:sz w:val="24"/>
          <w:szCs w:val="24"/>
        </w:rPr>
        <w:t>а</w:t>
      </w:r>
      <w:r w:rsidRPr="004E4FAE">
        <w:rPr>
          <w:rFonts w:ascii="Times New Roman" w:hAnsi="Times New Roman"/>
          <w:b/>
          <w:bCs/>
          <w:spacing w:val="-1"/>
          <w:sz w:val="24"/>
          <w:szCs w:val="24"/>
        </w:rPr>
        <w:t>к</w:t>
      </w:r>
      <w:r w:rsidRPr="004E4FAE">
        <w:rPr>
          <w:rFonts w:ascii="Times New Roman" w:hAnsi="Times New Roman"/>
          <w:b/>
          <w:bCs/>
          <w:spacing w:val="1"/>
          <w:sz w:val="24"/>
          <w:szCs w:val="24"/>
        </w:rPr>
        <w:t>о</w:t>
      </w:r>
      <w:r w:rsidRPr="004E4FAE">
        <w:rPr>
          <w:rFonts w:ascii="Times New Roman" w:hAnsi="Times New Roman"/>
          <w:b/>
          <w:bCs/>
          <w:spacing w:val="-3"/>
          <w:sz w:val="24"/>
          <w:szCs w:val="24"/>
        </w:rPr>
        <w:t>н</w:t>
      </w:r>
      <w:r w:rsidRPr="004E4FAE">
        <w:rPr>
          <w:rFonts w:ascii="Times New Roman" w:hAnsi="Times New Roman"/>
          <w:b/>
          <w:bCs/>
          <w:spacing w:val="-1"/>
          <w:sz w:val="24"/>
          <w:szCs w:val="24"/>
        </w:rPr>
        <w:t>о</w:t>
      </w:r>
      <w:r w:rsidRPr="004E4FAE">
        <w:rPr>
          <w:rFonts w:ascii="Times New Roman" w:hAnsi="Times New Roman"/>
          <w:b/>
          <w:bCs/>
          <w:sz w:val="24"/>
          <w:szCs w:val="24"/>
        </w:rPr>
        <w:t>м</w:t>
      </w:r>
      <w:r w:rsidRPr="004E4FAE">
        <w:rPr>
          <w:rFonts w:ascii="Times New Roman" w:hAnsi="Times New Roman"/>
          <w:b/>
          <w:bCs/>
          <w:spacing w:val="1"/>
          <w:sz w:val="24"/>
          <w:szCs w:val="24"/>
        </w:rPr>
        <w:t>е</w:t>
      </w:r>
      <w:r w:rsidRPr="004E4FAE">
        <w:rPr>
          <w:rFonts w:ascii="Times New Roman" w:hAnsi="Times New Roman"/>
          <w:b/>
          <w:bCs/>
          <w:sz w:val="24"/>
          <w:szCs w:val="24"/>
        </w:rPr>
        <w:t>р</w:t>
      </w:r>
      <w:r w:rsidRPr="004E4FAE">
        <w:rPr>
          <w:rFonts w:ascii="Times New Roman" w:hAnsi="Times New Roman"/>
          <w:b/>
          <w:bCs/>
          <w:spacing w:val="-1"/>
          <w:sz w:val="24"/>
          <w:szCs w:val="24"/>
        </w:rPr>
        <w:t>но</w:t>
      </w:r>
      <w:r w:rsidRPr="004E4FAE">
        <w:rPr>
          <w:rFonts w:ascii="Times New Roman" w:hAnsi="Times New Roman"/>
          <w:b/>
          <w:bCs/>
          <w:sz w:val="24"/>
          <w:szCs w:val="24"/>
        </w:rPr>
        <w:t>с</w:t>
      </w:r>
      <w:r w:rsidRPr="004E4FAE">
        <w:rPr>
          <w:rFonts w:ascii="Times New Roman" w:hAnsi="Times New Roman"/>
          <w:b/>
          <w:bCs/>
          <w:spacing w:val="1"/>
          <w:sz w:val="24"/>
          <w:szCs w:val="24"/>
        </w:rPr>
        <w:t>т</w:t>
      </w:r>
      <w:r w:rsidRPr="004E4FAE">
        <w:rPr>
          <w:rFonts w:ascii="Times New Roman" w:hAnsi="Times New Roman"/>
          <w:b/>
          <w:bCs/>
          <w:sz w:val="24"/>
          <w:szCs w:val="24"/>
        </w:rPr>
        <w:t xml:space="preserve">и </w:t>
      </w:r>
      <w:r w:rsidRPr="004E4FAE">
        <w:rPr>
          <w:rFonts w:ascii="Times New Roman" w:hAnsi="Times New Roman"/>
          <w:b/>
          <w:bCs/>
          <w:spacing w:val="-1"/>
          <w:sz w:val="24"/>
          <w:szCs w:val="24"/>
        </w:rPr>
        <w:t>п</w:t>
      </w:r>
      <w:r w:rsidRPr="004E4FAE">
        <w:rPr>
          <w:rFonts w:ascii="Times New Roman" w:hAnsi="Times New Roman"/>
          <w:b/>
          <w:bCs/>
          <w:sz w:val="24"/>
          <w:szCs w:val="24"/>
        </w:rPr>
        <w:t>р</w:t>
      </w:r>
      <w:r w:rsidRPr="004E4FAE">
        <w:rPr>
          <w:rFonts w:ascii="Times New Roman" w:hAnsi="Times New Roman"/>
          <w:b/>
          <w:bCs/>
          <w:spacing w:val="-1"/>
          <w:sz w:val="24"/>
          <w:szCs w:val="24"/>
        </w:rPr>
        <w:t>и</w:t>
      </w:r>
      <w:r w:rsidRPr="004E4FAE">
        <w:rPr>
          <w:rFonts w:ascii="Times New Roman" w:hAnsi="Times New Roman"/>
          <w:b/>
          <w:bCs/>
          <w:sz w:val="24"/>
          <w:szCs w:val="24"/>
        </w:rPr>
        <w:t>р</w:t>
      </w:r>
      <w:r w:rsidRPr="004E4FAE">
        <w:rPr>
          <w:rFonts w:ascii="Times New Roman" w:hAnsi="Times New Roman"/>
          <w:b/>
          <w:bCs/>
          <w:spacing w:val="1"/>
          <w:sz w:val="24"/>
          <w:szCs w:val="24"/>
        </w:rPr>
        <w:t>о</w:t>
      </w:r>
      <w:r w:rsidRPr="004E4FAE">
        <w:rPr>
          <w:rFonts w:ascii="Times New Roman" w:hAnsi="Times New Roman"/>
          <w:b/>
          <w:bCs/>
          <w:sz w:val="24"/>
          <w:szCs w:val="24"/>
        </w:rPr>
        <w:t>ды</w:t>
      </w:r>
      <w:r w:rsidRPr="004E4FAE">
        <w:rPr>
          <w:rFonts w:ascii="Times New Roman" w:hAnsi="Times New Roman"/>
          <w:b/>
          <w:bCs/>
          <w:spacing w:val="-3"/>
          <w:sz w:val="24"/>
          <w:szCs w:val="24"/>
        </w:rPr>
        <w:t xml:space="preserve"> </w:t>
      </w:r>
      <w:r w:rsidRPr="004E4FAE">
        <w:rPr>
          <w:rFonts w:ascii="Times New Roman" w:hAnsi="Times New Roman"/>
          <w:b/>
          <w:bCs/>
          <w:sz w:val="24"/>
          <w:szCs w:val="24"/>
        </w:rPr>
        <w:t>Зе</w:t>
      </w:r>
      <w:r w:rsidRPr="004E4FAE">
        <w:rPr>
          <w:rFonts w:ascii="Times New Roman" w:hAnsi="Times New Roman"/>
          <w:b/>
          <w:bCs/>
          <w:spacing w:val="-2"/>
          <w:sz w:val="24"/>
          <w:szCs w:val="24"/>
        </w:rPr>
        <w:t>м</w:t>
      </w:r>
      <w:r w:rsidRPr="004E4FAE">
        <w:rPr>
          <w:rFonts w:ascii="Times New Roman" w:hAnsi="Times New Roman"/>
          <w:b/>
          <w:bCs/>
          <w:spacing w:val="1"/>
          <w:sz w:val="24"/>
          <w:szCs w:val="24"/>
        </w:rPr>
        <w:t>л</w:t>
      </w:r>
      <w:r w:rsidRPr="004E4FAE">
        <w:rPr>
          <w:rFonts w:ascii="Times New Roman" w:hAnsi="Times New Roman"/>
          <w:b/>
          <w:bCs/>
          <w:spacing w:val="-1"/>
          <w:sz w:val="24"/>
          <w:szCs w:val="24"/>
        </w:rPr>
        <w:t>и</w:t>
      </w:r>
      <w:r w:rsidRPr="004E4FAE">
        <w:rPr>
          <w:rFonts w:ascii="Times New Roman" w:hAnsi="Times New Roman"/>
          <w:b/>
          <w:bCs/>
          <w:sz w:val="24"/>
          <w:szCs w:val="24"/>
        </w:rPr>
        <w:t>.</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4E4FAE">
        <w:rPr>
          <w:rFonts w:ascii="Times New Roman" w:hAnsi="Times New Roman"/>
          <w:b/>
          <w:bCs/>
          <w:sz w:val="24"/>
          <w:szCs w:val="24"/>
        </w:rPr>
        <w:t>Л</w:t>
      </w:r>
      <w:r w:rsidRPr="004E4FAE">
        <w:rPr>
          <w:rFonts w:ascii="Times New Roman" w:hAnsi="Times New Roman"/>
          <w:b/>
          <w:bCs/>
          <w:spacing w:val="-1"/>
          <w:sz w:val="24"/>
          <w:szCs w:val="24"/>
        </w:rPr>
        <w:t>и</w:t>
      </w:r>
      <w:r w:rsidRPr="004E4FAE">
        <w:rPr>
          <w:rFonts w:ascii="Times New Roman" w:hAnsi="Times New Roman"/>
          <w:b/>
          <w:bCs/>
          <w:spacing w:val="1"/>
          <w:sz w:val="24"/>
          <w:szCs w:val="24"/>
        </w:rPr>
        <w:t>то</w:t>
      </w:r>
      <w:r w:rsidRPr="004E4FAE">
        <w:rPr>
          <w:rFonts w:ascii="Times New Roman" w:hAnsi="Times New Roman"/>
          <w:b/>
          <w:bCs/>
          <w:sz w:val="24"/>
          <w:szCs w:val="24"/>
        </w:rPr>
        <w:t>с</w:t>
      </w:r>
      <w:r w:rsidRPr="004E4FAE">
        <w:rPr>
          <w:rFonts w:ascii="Times New Roman" w:hAnsi="Times New Roman"/>
          <w:b/>
          <w:bCs/>
          <w:spacing w:val="-2"/>
          <w:sz w:val="24"/>
          <w:szCs w:val="24"/>
        </w:rPr>
        <w:t>ф</w:t>
      </w:r>
      <w:r w:rsidRPr="004E4FAE">
        <w:rPr>
          <w:rFonts w:ascii="Times New Roman" w:hAnsi="Times New Roman"/>
          <w:b/>
          <w:bCs/>
          <w:sz w:val="24"/>
          <w:szCs w:val="24"/>
        </w:rPr>
        <w:t>е</w:t>
      </w:r>
      <w:r w:rsidRPr="004E4FAE">
        <w:rPr>
          <w:rFonts w:ascii="Times New Roman" w:hAnsi="Times New Roman"/>
          <w:b/>
          <w:bCs/>
          <w:spacing w:val="-3"/>
          <w:sz w:val="24"/>
          <w:szCs w:val="24"/>
        </w:rPr>
        <w:t>р</w:t>
      </w:r>
      <w:r w:rsidRPr="004E4FAE">
        <w:rPr>
          <w:rFonts w:ascii="Times New Roman" w:hAnsi="Times New Roman"/>
          <w:b/>
          <w:bCs/>
          <w:sz w:val="24"/>
          <w:szCs w:val="24"/>
        </w:rPr>
        <w:t>а</w:t>
      </w:r>
      <w:r w:rsidRPr="004E4FAE">
        <w:rPr>
          <w:rFonts w:ascii="Times New Roman" w:hAnsi="Times New Roman"/>
          <w:b/>
          <w:bCs/>
          <w:spacing w:val="4"/>
          <w:sz w:val="24"/>
          <w:szCs w:val="24"/>
        </w:rPr>
        <w:t xml:space="preserve"> </w:t>
      </w:r>
      <w:r w:rsidRPr="004E4FAE">
        <w:rPr>
          <w:rFonts w:ascii="Times New Roman" w:hAnsi="Times New Roman"/>
          <w:b/>
          <w:bCs/>
          <w:sz w:val="24"/>
          <w:szCs w:val="24"/>
        </w:rPr>
        <w:t>и</w:t>
      </w:r>
      <w:r w:rsidRPr="004E4FAE">
        <w:rPr>
          <w:rFonts w:ascii="Times New Roman" w:hAnsi="Times New Roman"/>
          <w:b/>
          <w:bCs/>
          <w:spacing w:val="2"/>
          <w:sz w:val="24"/>
          <w:szCs w:val="24"/>
        </w:rPr>
        <w:t xml:space="preserve"> </w:t>
      </w:r>
      <w:r w:rsidRPr="004E4FAE">
        <w:rPr>
          <w:rFonts w:ascii="Times New Roman" w:hAnsi="Times New Roman"/>
          <w:b/>
          <w:bCs/>
          <w:sz w:val="24"/>
          <w:szCs w:val="24"/>
        </w:rPr>
        <w:t>ре</w:t>
      </w:r>
      <w:r w:rsidRPr="004E4FAE">
        <w:rPr>
          <w:rFonts w:ascii="Times New Roman" w:hAnsi="Times New Roman"/>
          <w:b/>
          <w:bCs/>
          <w:spacing w:val="1"/>
          <w:sz w:val="24"/>
          <w:szCs w:val="24"/>
        </w:rPr>
        <w:t>л</w:t>
      </w:r>
      <w:r w:rsidRPr="004E4FAE">
        <w:rPr>
          <w:rFonts w:ascii="Times New Roman" w:hAnsi="Times New Roman"/>
          <w:b/>
          <w:bCs/>
          <w:spacing w:val="-2"/>
          <w:sz w:val="24"/>
          <w:szCs w:val="24"/>
        </w:rPr>
        <w:t>ье</w:t>
      </w:r>
      <w:r w:rsidRPr="004E4FAE">
        <w:rPr>
          <w:rFonts w:ascii="Times New Roman" w:hAnsi="Times New Roman"/>
          <w:b/>
          <w:bCs/>
          <w:sz w:val="24"/>
          <w:szCs w:val="24"/>
        </w:rPr>
        <w:t>ф</w:t>
      </w:r>
      <w:r w:rsidRPr="004E4FAE">
        <w:rPr>
          <w:rFonts w:ascii="Times New Roman" w:hAnsi="Times New Roman"/>
          <w:b/>
          <w:bCs/>
          <w:spacing w:val="1"/>
          <w:sz w:val="24"/>
          <w:szCs w:val="24"/>
        </w:rPr>
        <w:t xml:space="preserve"> </w:t>
      </w:r>
      <w:r w:rsidRPr="004E4FAE">
        <w:rPr>
          <w:rFonts w:ascii="Times New Roman" w:hAnsi="Times New Roman"/>
          <w:b/>
          <w:bCs/>
          <w:sz w:val="24"/>
          <w:szCs w:val="24"/>
        </w:rPr>
        <w:t>Зе</w:t>
      </w:r>
      <w:r w:rsidRPr="004E4FAE">
        <w:rPr>
          <w:rFonts w:ascii="Times New Roman" w:hAnsi="Times New Roman"/>
          <w:b/>
          <w:bCs/>
          <w:spacing w:val="1"/>
          <w:sz w:val="24"/>
          <w:szCs w:val="24"/>
        </w:rPr>
        <w:t>мл</w:t>
      </w:r>
      <w:r w:rsidRPr="004E4FAE">
        <w:rPr>
          <w:rFonts w:ascii="Times New Roman" w:hAnsi="Times New Roman"/>
          <w:b/>
          <w:bCs/>
          <w:spacing w:val="-1"/>
          <w:sz w:val="24"/>
          <w:szCs w:val="24"/>
        </w:rPr>
        <w:t>и</w:t>
      </w:r>
      <w:r w:rsidRPr="004E4FAE">
        <w:rPr>
          <w:rFonts w:ascii="Times New Roman" w:hAnsi="Times New Roman"/>
          <w:b/>
          <w:bCs/>
          <w:sz w:val="24"/>
          <w:szCs w:val="24"/>
        </w:rPr>
        <w:t>.</w:t>
      </w:r>
      <w:r w:rsidRPr="004E4FAE">
        <w:rPr>
          <w:rFonts w:ascii="Times New Roman" w:hAnsi="Times New Roman"/>
          <w:b/>
          <w:bCs/>
          <w:spacing w:val="7"/>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ст</w:t>
      </w:r>
      <w:r w:rsidRPr="004E4FAE">
        <w:rPr>
          <w:rFonts w:ascii="Times New Roman" w:hAnsi="Times New Roman"/>
          <w:spacing w:val="-1"/>
          <w:sz w:val="24"/>
          <w:szCs w:val="24"/>
        </w:rPr>
        <w:t>о</w:t>
      </w:r>
      <w:r w:rsidRPr="004E4FAE">
        <w:rPr>
          <w:rFonts w:ascii="Times New Roman" w:hAnsi="Times New Roman"/>
          <w:spacing w:val="1"/>
          <w:sz w:val="24"/>
          <w:szCs w:val="24"/>
        </w:rPr>
        <w:t>ри</w:t>
      </w:r>
      <w:r w:rsidRPr="004E4FAE">
        <w:rPr>
          <w:rFonts w:ascii="Times New Roman" w:hAnsi="Times New Roman"/>
          <w:sz w:val="24"/>
          <w:szCs w:val="24"/>
        </w:rPr>
        <w:t>я</w:t>
      </w:r>
      <w:r w:rsidRPr="004E4FAE">
        <w:rPr>
          <w:rFonts w:ascii="Times New Roman" w:hAnsi="Times New Roman"/>
          <w:spacing w:val="1"/>
          <w:sz w:val="24"/>
          <w:szCs w:val="24"/>
        </w:rPr>
        <w:t xml:space="preserve"> З</w:t>
      </w:r>
      <w:r w:rsidRPr="004E4FAE">
        <w:rPr>
          <w:rFonts w:ascii="Times New Roman" w:hAnsi="Times New Roman"/>
          <w:sz w:val="24"/>
          <w:szCs w:val="24"/>
        </w:rPr>
        <w:t>ем</w:t>
      </w:r>
      <w:r w:rsidRPr="004E4FAE">
        <w:rPr>
          <w:rFonts w:ascii="Times New Roman" w:hAnsi="Times New Roman"/>
          <w:spacing w:val="-1"/>
          <w:sz w:val="24"/>
          <w:szCs w:val="24"/>
        </w:rPr>
        <w:t>л</w:t>
      </w:r>
      <w:r w:rsidRPr="004E4FAE">
        <w:rPr>
          <w:rFonts w:ascii="Times New Roman" w:hAnsi="Times New Roman"/>
          <w:sz w:val="24"/>
          <w:szCs w:val="24"/>
        </w:rPr>
        <w:t>и</w:t>
      </w:r>
      <w:r w:rsidRPr="004E4FAE">
        <w:rPr>
          <w:rFonts w:ascii="Times New Roman" w:hAnsi="Times New Roman"/>
          <w:spacing w:val="4"/>
          <w:sz w:val="24"/>
          <w:szCs w:val="24"/>
        </w:rPr>
        <w:t xml:space="preserve"> </w:t>
      </w:r>
      <w:r w:rsidRPr="004E4FAE">
        <w:rPr>
          <w:rFonts w:ascii="Times New Roman" w:hAnsi="Times New Roman"/>
          <w:spacing w:val="-2"/>
          <w:sz w:val="24"/>
          <w:szCs w:val="24"/>
        </w:rPr>
        <w:t>к</w:t>
      </w:r>
      <w:r w:rsidRPr="004E4FAE">
        <w:rPr>
          <w:rFonts w:ascii="Times New Roman" w:hAnsi="Times New Roman"/>
          <w:sz w:val="24"/>
          <w:szCs w:val="24"/>
        </w:rPr>
        <w:t>ак</w:t>
      </w:r>
      <w:r w:rsidRPr="004E4FAE">
        <w:rPr>
          <w:rFonts w:ascii="Times New Roman" w:hAnsi="Times New Roman"/>
          <w:spacing w:val="4"/>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л</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3"/>
          <w:sz w:val="24"/>
          <w:szCs w:val="24"/>
        </w:rPr>
        <w:t>т</w:t>
      </w:r>
      <w:r w:rsidRPr="004E4FAE">
        <w:rPr>
          <w:rFonts w:ascii="Times New Roman" w:hAnsi="Times New Roman"/>
          <w:spacing w:val="1"/>
          <w:sz w:val="24"/>
          <w:szCs w:val="24"/>
        </w:rPr>
        <w:t>ы</w:t>
      </w:r>
      <w:r w:rsidRPr="004E4FAE">
        <w:rPr>
          <w:rFonts w:ascii="Times New Roman" w:hAnsi="Times New Roman"/>
          <w:sz w:val="24"/>
          <w:szCs w:val="24"/>
        </w:rPr>
        <w:t>. Лит</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z w:val="24"/>
          <w:szCs w:val="24"/>
        </w:rPr>
        <w:t>фер</w:t>
      </w:r>
      <w:r w:rsidRPr="004E4FAE">
        <w:rPr>
          <w:rFonts w:ascii="Times New Roman" w:hAnsi="Times New Roman"/>
          <w:spacing w:val="-2"/>
          <w:sz w:val="24"/>
          <w:szCs w:val="24"/>
        </w:rPr>
        <w:t>н</w:t>
      </w:r>
      <w:r w:rsidRPr="004E4FAE">
        <w:rPr>
          <w:rFonts w:ascii="Times New Roman" w:hAnsi="Times New Roman"/>
          <w:spacing w:val="1"/>
          <w:sz w:val="24"/>
          <w:szCs w:val="24"/>
        </w:rPr>
        <w:t>ы</w:t>
      </w:r>
      <w:r w:rsidRPr="004E4FAE">
        <w:rPr>
          <w:rFonts w:ascii="Times New Roman" w:hAnsi="Times New Roman"/>
          <w:sz w:val="24"/>
          <w:szCs w:val="24"/>
        </w:rPr>
        <w:t xml:space="preserve">е </w:t>
      </w:r>
      <w:r w:rsidRPr="004E4FAE">
        <w:rPr>
          <w:rFonts w:ascii="Times New Roman" w:hAnsi="Times New Roman"/>
          <w:spacing w:val="1"/>
          <w:sz w:val="24"/>
          <w:szCs w:val="24"/>
        </w:rPr>
        <w:t>п</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pacing w:val="-2"/>
          <w:sz w:val="24"/>
          <w:szCs w:val="24"/>
        </w:rPr>
        <w:t>т</w:t>
      </w:r>
      <w:r w:rsidRPr="004E4FAE">
        <w:rPr>
          <w:rFonts w:ascii="Times New Roman" w:hAnsi="Times New Roman"/>
          <w:spacing w:val="1"/>
          <w:sz w:val="24"/>
          <w:szCs w:val="24"/>
        </w:rPr>
        <w:t>ы</w:t>
      </w:r>
      <w:r w:rsidRPr="004E4FAE">
        <w:rPr>
          <w:rFonts w:ascii="Times New Roman" w:hAnsi="Times New Roman"/>
          <w:sz w:val="24"/>
          <w:szCs w:val="24"/>
        </w:rPr>
        <w:t>. Сейсмические пояса Земли. Ст</w:t>
      </w:r>
      <w:r w:rsidRPr="004E4FAE">
        <w:rPr>
          <w:rFonts w:ascii="Times New Roman" w:hAnsi="Times New Roman"/>
          <w:spacing w:val="-2"/>
          <w:sz w:val="24"/>
          <w:szCs w:val="24"/>
        </w:rPr>
        <w:t>р</w:t>
      </w:r>
      <w:r w:rsidRPr="004E4FAE">
        <w:rPr>
          <w:rFonts w:ascii="Times New Roman" w:hAnsi="Times New Roman"/>
          <w:spacing w:val="1"/>
          <w:sz w:val="24"/>
          <w:szCs w:val="24"/>
        </w:rPr>
        <w:t>о</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 зем</w:t>
      </w:r>
      <w:r w:rsidRPr="004E4FAE">
        <w:rPr>
          <w:rFonts w:ascii="Times New Roman" w:hAnsi="Times New Roman"/>
          <w:spacing w:val="-2"/>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й к</w:t>
      </w:r>
      <w:r w:rsidRPr="004E4FAE">
        <w:rPr>
          <w:rFonts w:ascii="Times New Roman" w:hAnsi="Times New Roman"/>
          <w:spacing w:val="-1"/>
          <w:sz w:val="24"/>
          <w:szCs w:val="24"/>
        </w:rPr>
        <w:t>ор</w:t>
      </w:r>
      <w:r w:rsidRPr="004E4FAE">
        <w:rPr>
          <w:rFonts w:ascii="Times New Roman" w:hAnsi="Times New Roman"/>
          <w:spacing w:val="1"/>
          <w:sz w:val="24"/>
          <w:szCs w:val="24"/>
        </w:rPr>
        <w:t>ы</w:t>
      </w:r>
      <w:r w:rsidRPr="004E4FAE">
        <w:rPr>
          <w:rFonts w:ascii="Times New Roman" w:hAnsi="Times New Roman"/>
          <w:sz w:val="24"/>
          <w:szCs w:val="24"/>
        </w:rPr>
        <w:t xml:space="preserve">. Типы земной коры, их отличия. </w:t>
      </w:r>
      <w:r w:rsidRPr="004E4FAE">
        <w:rPr>
          <w:rFonts w:ascii="Times New Roman" w:hAnsi="Times New Roman"/>
          <w:spacing w:val="-1"/>
          <w:sz w:val="24"/>
          <w:szCs w:val="24"/>
        </w:rPr>
        <w:t>Фо</w:t>
      </w:r>
      <w:r w:rsidRPr="004E4FAE">
        <w:rPr>
          <w:rFonts w:ascii="Times New Roman" w:hAnsi="Times New Roman"/>
          <w:spacing w:val="1"/>
          <w:sz w:val="24"/>
          <w:szCs w:val="24"/>
        </w:rPr>
        <w:t>р</w:t>
      </w:r>
      <w:r w:rsidRPr="004E4FAE">
        <w:rPr>
          <w:rFonts w:ascii="Times New Roman" w:hAnsi="Times New Roman"/>
          <w:sz w:val="24"/>
          <w:szCs w:val="24"/>
        </w:rPr>
        <w:t>м</w:t>
      </w:r>
      <w:r w:rsidRPr="004E4FAE">
        <w:rPr>
          <w:rFonts w:ascii="Times New Roman" w:hAnsi="Times New Roman"/>
          <w:spacing w:val="-2"/>
          <w:sz w:val="24"/>
          <w:szCs w:val="24"/>
        </w:rPr>
        <w:t>и</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ва</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е современного </w:t>
      </w:r>
      <w:r w:rsidRPr="004E4FAE">
        <w:rPr>
          <w:rFonts w:ascii="Times New Roman" w:hAnsi="Times New Roman"/>
          <w:spacing w:val="1"/>
          <w:sz w:val="24"/>
          <w:szCs w:val="24"/>
        </w:rPr>
        <w:t>р</w:t>
      </w:r>
      <w:r w:rsidRPr="004E4FAE">
        <w:rPr>
          <w:rFonts w:ascii="Times New Roman" w:hAnsi="Times New Roman"/>
          <w:sz w:val="24"/>
          <w:szCs w:val="24"/>
        </w:rPr>
        <w:t>ел</w:t>
      </w:r>
      <w:r w:rsidRPr="004E4FAE">
        <w:rPr>
          <w:rFonts w:ascii="Times New Roman" w:hAnsi="Times New Roman"/>
          <w:spacing w:val="-2"/>
          <w:sz w:val="24"/>
          <w:szCs w:val="24"/>
        </w:rPr>
        <w:t>ье</w:t>
      </w:r>
      <w:r w:rsidRPr="004E4FAE">
        <w:rPr>
          <w:rFonts w:ascii="Times New Roman" w:hAnsi="Times New Roman"/>
          <w:sz w:val="24"/>
          <w:szCs w:val="24"/>
        </w:rPr>
        <w:t>фа</w:t>
      </w:r>
      <w:r w:rsidRPr="004E4FAE">
        <w:rPr>
          <w:rFonts w:ascii="Times New Roman" w:hAnsi="Times New Roman"/>
          <w:spacing w:val="3"/>
          <w:sz w:val="24"/>
          <w:szCs w:val="24"/>
        </w:rPr>
        <w:t xml:space="preserve"> </w:t>
      </w:r>
      <w:r w:rsidRPr="004E4FAE">
        <w:rPr>
          <w:rFonts w:ascii="Times New Roman" w:hAnsi="Times New Roman"/>
          <w:spacing w:val="-1"/>
          <w:sz w:val="24"/>
          <w:szCs w:val="24"/>
        </w:rPr>
        <w:t>З</w:t>
      </w:r>
      <w:r w:rsidRPr="004E4FAE">
        <w:rPr>
          <w:rFonts w:ascii="Times New Roman" w:hAnsi="Times New Roman"/>
          <w:sz w:val="24"/>
          <w:szCs w:val="24"/>
        </w:rPr>
        <w:t>ем</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 xml:space="preserve">. </w:t>
      </w:r>
      <w:r w:rsidRPr="004E4FAE">
        <w:rPr>
          <w:rFonts w:ascii="Times New Roman" w:hAnsi="Times New Roman"/>
          <w:i/>
          <w:sz w:val="24"/>
          <w:szCs w:val="24"/>
        </w:rPr>
        <w:t>В</w:t>
      </w:r>
      <w:r w:rsidRPr="004E4FAE">
        <w:rPr>
          <w:rFonts w:ascii="Times New Roman" w:hAnsi="Times New Roman"/>
          <w:i/>
          <w:spacing w:val="-3"/>
          <w:sz w:val="24"/>
          <w:szCs w:val="24"/>
        </w:rPr>
        <w:t>л</w:t>
      </w:r>
      <w:r w:rsidRPr="004E4FAE">
        <w:rPr>
          <w:rFonts w:ascii="Times New Roman" w:hAnsi="Times New Roman"/>
          <w:i/>
          <w:spacing w:val="1"/>
          <w:sz w:val="24"/>
          <w:szCs w:val="24"/>
        </w:rPr>
        <w:t>и</w:t>
      </w:r>
      <w:r w:rsidRPr="004E4FAE">
        <w:rPr>
          <w:rFonts w:ascii="Times New Roman" w:hAnsi="Times New Roman"/>
          <w:i/>
          <w:spacing w:val="-2"/>
          <w:sz w:val="24"/>
          <w:szCs w:val="24"/>
        </w:rPr>
        <w:t>я</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е ст</w:t>
      </w:r>
      <w:r w:rsidRPr="004E4FAE">
        <w:rPr>
          <w:rFonts w:ascii="Times New Roman" w:hAnsi="Times New Roman"/>
          <w:i/>
          <w:spacing w:val="-1"/>
          <w:sz w:val="24"/>
          <w:szCs w:val="24"/>
        </w:rPr>
        <w:t>р</w:t>
      </w:r>
      <w:r w:rsidRPr="004E4FAE">
        <w:rPr>
          <w:rFonts w:ascii="Times New Roman" w:hAnsi="Times New Roman"/>
          <w:i/>
          <w:spacing w:val="1"/>
          <w:sz w:val="24"/>
          <w:szCs w:val="24"/>
        </w:rPr>
        <w:t>о</w:t>
      </w:r>
      <w:r w:rsidRPr="004E4FAE">
        <w:rPr>
          <w:rFonts w:ascii="Times New Roman" w:hAnsi="Times New Roman"/>
          <w:i/>
          <w:sz w:val="24"/>
          <w:szCs w:val="24"/>
        </w:rPr>
        <w:t>е</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я зе</w:t>
      </w:r>
      <w:r w:rsidRPr="004E4FAE">
        <w:rPr>
          <w:rFonts w:ascii="Times New Roman" w:hAnsi="Times New Roman"/>
          <w:i/>
          <w:spacing w:val="-3"/>
          <w:sz w:val="24"/>
          <w:szCs w:val="24"/>
        </w:rPr>
        <w:t>м</w:t>
      </w:r>
      <w:r w:rsidRPr="004E4FAE">
        <w:rPr>
          <w:rFonts w:ascii="Times New Roman" w:hAnsi="Times New Roman"/>
          <w:i/>
          <w:spacing w:val="-1"/>
          <w:sz w:val="24"/>
          <w:szCs w:val="24"/>
        </w:rPr>
        <w:t>н</w:t>
      </w:r>
      <w:r w:rsidRPr="004E4FAE">
        <w:rPr>
          <w:rFonts w:ascii="Times New Roman" w:hAnsi="Times New Roman"/>
          <w:i/>
          <w:spacing w:val="1"/>
          <w:sz w:val="24"/>
          <w:szCs w:val="24"/>
        </w:rPr>
        <w:t>о</w:t>
      </w:r>
      <w:r w:rsidRPr="004E4FAE">
        <w:rPr>
          <w:rFonts w:ascii="Times New Roman" w:hAnsi="Times New Roman"/>
          <w:i/>
          <w:sz w:val="24"/>
          <w:szCs w:val="24"/>
        </w:rPr>
        <w:t>й</w:t>
      </w:r>
      <w:r w:rsidRPr="004E4FAE">
        <w:rPr>
          <w:rFonts w:ascii="Times New Roman" w:hAnsi="Times New Roman"/>
          <w:i/>
          <w:spacing w:val="1"/>
          <w:sz w:val="24"/>
          <w:szCs w:val="24"/>
        </w:rPr>
        <w:t xml:space="preserve"> </w:t>
      </w:r>
      <w:r w:rsidRPr="004E4FAE">
        <w:rPr>
          <w:rFonts w:ascii="Times New Roman" w:hAnsi="Times New Roman"/>
          <w:i/>
          <w:spacing w:val="-3"/>
          <w:sz w:val="24"/>
          <w:szCs w:val="24"/>
        </w:rPr>
        <w:t>к</w:t>
      </w:r>
      <w:r w:rsidRPr="004E4FAE">
        <w:rPr>
          <w:rFonts w:ascii="Times New Roman" w:hAnsi="Times New Roman"/>
          <w:i/>
          <w:spacing w:val="-1"/>
          <w:sz w:val="24"/>
          <w:szCs w:val="24"/>
        </w:rPr>
        <w:t>о</w:t>
      </w:r>
      <w:r w:rsidRPr="004E4FAE">
        <w:rPr>
          <w:rFonts w:ascii="Times New Roman" w:hAnsi="Times New Roman"/>
          <w:i/>
          <w:spacing w:val="1"/>
          <w:sz w:val="24"/>
          <w:szCs w:val="24"/>
        </w:rPr>
        <w:t>р</w:t>
      </w:r>
      <w:r w:rsidRPr="004E4FAE">
        <w:rPr>
          <w:rFonts w:ascii="Times New Roman" w:hAnsi="Times New Roman"/>
          <w:i/>
          <w:sz w:val="24"/>
          <w:szCs w:val="24"/>
        </w:rPr>
        <w:t>ы</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н</w:t>
      </w:r>
      <w:r w:rsidRPr="004E4FAE">
        <w:rPr>
          <w:rFonts w:ascii="Times New Roman" w:hAnsi="Times New Roman"/>
          <w:i/>
          <w:sz w:val="24"/>
          <w:szCs w:val="24"/>
        </w:rPr>
        <w:t xml:space="preserve">а </w:t>
      </w:r>
      <w:r w:rsidRPr="004E4FAE">
        <w:rPr>
          <w:rFonts w:ascii="Times New Roman" w:hAnsi="Times New Roman"/>
          <w:i/>
          <w:spacing w:val="-2"/>
          <w:sz w:val="24"/>
          <w:szCs w:val="24"/>
        </w:rPr>
        <w:t>о</w:t>
      </w:r>
      <w:r w:rsidRPr="004E4FAE">
        <w:rPr>
          <w:rFonts w:ascii="Times New Roman" w:hAnsi="Times New Roman"/>
          <w:i/>
          <w:spacing w:val="1"/>
          <w:sz w:val="24"/>
          <w:szCs w:val="24"/>
        </w:rPr>
        <w:t>б</w:t>
      </w:r>
      <w:r w:rsidRPr="004E4FAE">
        <w:rPr>
          <w:rFonts w:ascii="Times New Roman" w:hAnsi="Times New Roman"/>
          <w:i/>
          <w:spacing w:val="-1"/>
          <w:sz w:val="24"/>
          <w:szCs w:val="24"/>
        </w:rPr>
        <w:t>ли</w:t>
      </w:r>
      <w:r w:rsidRPr="004E4FAE">
        <w:rPr>
          <w:rFonts w:ascii="Times New Roman" w:hAnsi="Times New Roman"/>
          <w:i/>
          <w:sz w:val="24"/>
          <w:szCs w:val="24"/>
        </w:rPr>
        <w:t>к Зем</w:t>
      </w:r>
      <w:r w:rsidRPr="004E4FAE">
        <w:rPr>
          <w:rFonts w:ascii="Times New Roman" w:hAnsi="Times New Roman"/>
          <w:i/>
          <w:spacing w:val="-3"/>
          <w:sz w:val="24"/>
          <w:szCs w:val="24"/>
        </w:rPr>
        <w:t>л</w:t>
      </w:r>
      <w:r w:rsidRPr="004E4FAE">
        <w:rPr>
          <w:rFonts w:ascii="Times New Roman" w:hAnsi="Times New Roman"/>
          <w:i/>
          <w:spacing w:val="1"/>
          <w:sz w:val="24"/>
          <w:szCs w:val="24"/>
        </w:rPr>
        <w:t>и</w:t>
      </w:r>
      <w:r w:rsidRPr="004E4FAE">
        <w:rPr>
          <w:rFonts w:ascii="Times New Roman" w:hAnsi="Times New Roman"/>
          <w:i/>
          <w:sz w:val="24"/>
          <w:szCs w:val="24"/>
        </w:rPr>
        <w:t>.</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pacing w:val="-1"/>
          <w:sz w:val="24"/>
          <w:szCs w:val="24"/>
        </w:rPr>
        <w:t>А</w:t>
      </w:r>
      <w:r w:rsidRPr="004E4FAE">
        <w:rPr>
          <w:rFonts w:ascii="Times New Roman" w:hAnsi="Times New Roman"/>
          <w:b/>
          <w:bCs/>
          <w:spacing w:val="1"/>
          <w:sz w:val="24"/>
          <w:szCs w:val="24"/>
        </w:rPr>
        <w:t>т</w:t>
      </w:r>
      <w:r w:rsidRPr="004E4FAE">
        <w:rPr>
          <w:rFonts w:ascii="Times New Roman" w:hAnsi="Times New Roman"/>
          <w:b/>
          <w:bCs/>
          <w:spacing w:val="-2"/>
          <w:sz w:val="24"/>
          <w:szCs w:val="24"/>
        </w:rPr>
        <w:t>м</w:t>
      </w:r>
      <w:r w:rsidRPr="004E4FAE">
        <w:rPr>
          <w:rFonts w:ascii="Times New Roman" w:hAnsi="Times New Roman"/>
          <w:b/>
          <w:bCs/>
          <w:spacing w:val="1"/>
          <w:sz w:val="24"/>
          <w:szCs w:val="24"/>
        </w:rPr>
        <w:t>о</w:t>
      </w:r>
      <w:r w:rsidRPr="004E4FAE">
        <w:rPr>
          <w:rFonts w:ascii="Times New Roman" w:hAnsi="Times New Roman"/>
          <w:b/>
          <w:bCs/>
          <w:sz w:val="24"/>
          <w:szCs w:val="24"/>
        </w:rPr>
        <w:t>с</w:t>
      </w:r>
      <w:r w:rsidRPr="004E4FAE">
        <w:rPr>
          <w:rFonts w:ascii="Times New Roman" w:hAnsi="Times New Roman"/>
          <w:b/>
          <w:bCs/>
          <w:spacing w:val="-2"/>
          <w:sz w:val="24"/>
          <w:szCs w:val="24"/>
        </w:rPr>
        <w:t>ф</w:t>
      </w:r>
      <w:r w:rsidRPr="004E4FAE">
        <w:rPr>
          <w:rFonts w:ascii="Times New Roman" w:hAnsi="Times New Roman"/>
          <w:b/>
          <w:bCs/>
          <w:sz w:val="24"/>
          <w:szCs w:val="24"/>
        </w:rPr>
        <w:t xml:space="preserve">ера и </w:t>
      </w:r>
      <w:r w:rsidRPr="004E4FAE">
        <w:rPr>
          <w:rFonts w:ascii="Times New Roman" w:hAnsi="Times New Roman"/>
          <w:b/>
          <w:bCs/>
          <w:spacing w:val="-1"/>
          <w:sz w:val="24"/>
          <w:szCs w:val="24"/>
        </w:rPr>
        <w:t>к</w:t>
      </w:r>
      <w:r w:rsidRPr="004E4FAE">
        <w:rPr>
          <w:rFonts w:ascii="Times New Roman" w:hAnsi="Times New Roman"/>
          <w:b/>
          <w:bCs/>
          <w:spacing w:val="1"/>
          <w:sz w:val="24"/>
          <w:szCs w:val="24"/>
        </w:rPr>
        <w:t>л</w:t>
      </w:r>
      <w:r w:rsidRPr="004E4FAE">
        <w:rPr>
          <w:rFonts w:ascii="Times New Roman" w:hAnsi="Times New Roman"/>
          <w:b/>
          <w:bCs/>
          <w:spacing w:val="-1"/>
          <w:sz w:val="24"/>
          <w:szCs w:val="24"/>
        </w:rPr>
        <w:t>и</w:t>
      </w:r>
      <w:r w:rsidRPr="004E4FAE">
        <w:rPr>
          <w:rFonts w:ascii="Times New Roman" w:hAnsi="Times New Roman"/>
          <w:b/>
          <w:bCs/>
          <w:sz w:val="24"/>
          <w:szCs w:val="24"/>
        </w:rPr>
        <w:t>ма</w:t>
      </w:r>
      <w:r w:rsidRPr="004E4FAE">
        <w:rPr>
          <w:rFonts w:ascii="Times New Roman" w:hAnsi="Times New Roman"/>
          <w:b/>
          <w:bCs/>
          <w:spacing w:val="1"/>
          <w:sz w:val="24"/>
          <w:szCs w:val="24"/>
        </w:rPr>
        <w:t>т</w:t>
      </w:r>
      <w:r w:rsidRPr="004E4FAE">
        <w:rPr>
          <w:rFonts w:ascii="Times New Roman" w:hAnsi="Times New Roman"/>
          <w:b/>
          <w:bCs/>
          <w:sz w:val="24"/>
          <w:szCs w:val="24"/>
        </w:rPr>
        <w:t>ы З</w:t>
      </w:r>
      <w:r w:rsidRPr="004E4FAE">
        <w:rPr>
          <w:rFonts w:ascii="Times New Roman" w:hAnsi="Times New Roman"/>
          <w:b/>
          <w:bCs/>
          <w:spacing w:val="-2"/>
          <w:sz w:val="24"/>
          <w:szCs w:val="24"/>
        </w:rPr>
        <w:t>е</w:t>
      </w:r>
      <w:r w:rsidRPr="004E4FAE">
        <w:rPr>
          <w:rFonts w:ascii="Times New Roman" w:hAnsi="Times New Roman"/>
          <w:b/>
          <w:bCs/>
          <w:sz w:val="24"/>
          <w:szCs w:val="24"/>
        </w:rPr>
        <w:t>м</w:t>
      </w:r>
      <w:r w:rsidRPr="004E4FAE">
        <w:rPr>
          <w:rFonts w:ascii="Times New Roman" w:hAnsi="Times New Roman"/>
          <w:b/>
          <w:bCs/>
          <w:spacing w:val="1"/>
          <w:sz w:val="24"/>
          <w:szCs w:val="24"/>
        </w:rPr>
        <w:t>л</w:t>
      </w:r>
      <w:r w:rsidRPr="004E4FAE">
        <w:rPr>
          <w:rFonts w:ascii="Times New Roman" w:hAnsi="Times New Roman"/>
          <w:b/>
          <w:bCs/>
          <w:spacing w:val="-1"/>
          <w:sz w:val="24"/>
          <w:szCs w:val="24"/>
        </w:rPr>
        <w:t>и</w:t>
      </w:r>
      <w:r w:rsidRPr="004E4FAE">
        <w:rPr>
          <w:rFonts w:ascii="Times New Roman" w:hAnsi="Times New Roman"/>
          <w:b/>
          <w:bCs/>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с</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1"/>
          <w:sz w:val="24"/>
          <w:szCs w:val="24"/>
        </w:rPr>
        <w:t>д</w:t>
      </w:r>
      <w:r w:rsidRPr="004E4FAE">
        <w:rPr>
          <w:rFonts w:ascii="Times New Roman" w:hAnsi="Times New Roman"/>
          <w:sz w:val="24"/>
          <w:szCs w:val="24"/>
        </w:rPr>
        <w:t>ел</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 темп</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z w:val="24"/>
          <w:szCs w:val="24"/>
        </w:rPr>
        <w:t>ат</w:t>
      </w:r>
      <w:r w:rsidRPr="004E4FAE">
        <w:rPr>
          <w:rFonts w:ascii="Times New Roman" w:hAnsi="Times New Roman"/>
          <w:spacing w:val="-4"/>
          <w:sz w:val="24"/>
          <w:szCs w:val="24"/>
        </w:rPr>
        <w:t>у</w:t>
      </w:r>
      <w:r w:rsidRPr="004E4FAE">
        <w:rPr>
          <w:rFonts w:ascii="Times New Roman" w:hAnsi="Times New Roman"/>
          <w:spacing w:val="1"/>
          <w:sz w:val="24"/>
          <w:szCs w:val="24"/>
        </w:rPr>
        <w:t>ры</w:t>
      </w:r>
      <w:r w:rsidRPr="004E4FAE">
        <w:rPr>
          <w:rFonts w:ascii="Times New Roman" w:hAnsi="Times New Roman"/>
          <w:sz w:val="24"/>
          <w:szCs w:val="24"/>
        </w:rPr>
        <w:t>,</w:t>
      </w:r>
      <w:r w:rsidRPr="004E4FAE">
        <w:rPr>
          <w:rFonts w:ascii="Times New Roman" w:hAnsi="Times New Roman"/>
          <w:spacing w:val="8"/>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2"/>
          <w:sz w:val="24"/>
          <w:szCs w:val="24"/>
        </w:rPr>
        <w:t>а</w:t>
      </w:r>
      <w:r w:rsidRPr="004E4FAE">
        <w:rPr>
          <w:rFonts w:ascii="Times New Roman" w:hAnsi="Times New Roman"/>
          <w:spacing w:val="1"/>
          <w:sz w:val="24"/>
          <w:szCs w:val="24"/>
        </w:rPr>
        <w:t>д</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10"/>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z w:val="24"/>
          <w:szCs w:val="24"/>
        </w:rPr>
        <w:t>я</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11"/>
          <w:sz w:val="24"/>
          <w:szCs w:val="24"/>
        </w:rPr>
        <w:t xml:space="preserve"> </w:t>
      </w:r>
      <w:r w:rsidRPr="004E4FAE">
        <w:rPr>
          <w:rFonts w:ascii="Times New Roman" w:hAnsi="Times New Roman"/>
          <w:sz w:val="24"/>
          <w:szCs w:val="24"/>
        </w:rPr>
        <w:t>ат</w:t>
      </w:r>
      <w:r w:rsidRPr="004E4FAE">
        <w:rPr>
          <w:rFonts w:ascii="Times New Roman" w:hAnsi="Times New Roman"/>
          <w:spacing w:val="-3"/>
          <w:sz w:val="24"/>
          <w:szCs w:val="24"/>
        </w:rPr>
        <w:t>м</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z w:val="24"/>
          <w:szCs w:val="24"/>
        </w:rPr>
        <w:t>ферн</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10"/>
          <w:sz w:val="24"/>
          <w:szCs w:val="24"/>
        </w:rPr>
        <w:t xml:space="preserve"> </w:t>
      </w:r>
      <w:r w:rsidRPr="004E4FAE">
        <w:rPr>
          <w:rFonts w:ascii="Times New Roman" w:hAnsi="Times New Roman"/>
          <w:spacing w:val="1"/>
          <w:sz w:val="24"/>
          <w:szCs w:val="24"/>
        </w:rPr>
        <w:t>д</w:t>
      </w:r>
      <w:r w:rsidRPr="004E4FAE">
        <w:rPr>
          <w:rFonts w:ascii="Times New Roman" w:hAnsi="Times New Roman"/>
          <w:sz w:val="24"/>
          <w:szCs w:val="24"/>
        </w:rPr>
        <w:t>ав</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9"/>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9"/>
          <w:sz w:val="24"/>
          <w:szCs w:val="24"/>
        </w:rPr>
        <w:t xml:space="preserve"> </w:t>
      </w:r>
      <w:r w:rsidRPr="004E4FAE">
        <w:rPr>
          <w:rFonts w:ascii="Times New Roman" w:hAnsi="Times New Roman"/>
          <w:spacing w:val="1"/>
          <w:sz w:val="24"/>
          <w:szCs w:val="24"/>
        </w:rPr>
        <w:t>З</w:t>
      </w:r>
      <w:r w:rsidRPr="004E4FAE">
        <w:rPr>
          <w:rFonts w:ascii="Times New Roman" w:hAnsi="Times New Roman"/>
          <w:spacing w:val="-2"/>
          <w:sz w:val="24"/>
          <w:szCs w:val="24"/>
        </w:rPr>
        <w:t>е</w:t>
      </w:r>
      <w:r w:rsidRPr="004E4FAE">
        <w:rPr>
          <w:rFonts w:ascii="Times New Roman" w:hAnsi="Times New Roman"/>
          <w:sz w:val="24"/>
          <w:szCs w:val="24"/>
        </w:rPr>
        <w:t>м</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11"/>
          <w:sz w:val="24"/>
          <w:szCs w:val="24"/>
        </w:rPr>
        <w:t xml:space="preserve"> </w:t>
      </w:r>
      <w:r w:rsidRPr="004E4FAE">
        <w:rPr>
          <w:rFonts w:ascii="Times New Roman" w:hAnsi="Times New Roman"/>
          <w:sz w:val="24"/>
          <w:szCs w:val="24"/>
        </w:rPr>
        <w:t>и</w:t>
      </w:r>
      <w:r w:rsidRPr="004E4FAE">
        <w:rPr>
          <w:rFonts w:ascii="Times New Roman" w:hAnsi="Times New Roman"/>
          <w:spacing w:val="12"/>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10"/>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1"/>
          <w:sz w:val="24"/>
          <w:szCs w:val="24"/>
        </w:rPr>
        <w:t>р</w:t>
      </w:r>
      <w:r w:rsidRPr="004E4FAE">
        <w:rPr>
          <w:rFonts w:ascii="Times New Roman" w:hAnsi="Times New Roman"/>
          <w:sz w:val="24"/>
          <w:szCs w:val="24"/>
        </w:rPr>
        <w:t>аж</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3"/>
          <w:sz w:val="24"/>
          <w:szCs w:val="24"/>
        </w:rPr>
        <w:t xml:space="preserve"> </w:t>
      </w:r>
      <w:r w:rsidRPr="004E4FAE">
        <w:rPr>
          <w:rFonts w:ascii="Times New Roman" w:hAnsi="Times New Roman"/>
          <w:sz w:val="24"/>
          <w:szCs w:val="24"/>
        </w:rPr>
        <w:t>кл</w:t>
      </w:r>
      <w:r w:rsidRPr="004E4FAE">
        <w:rPr>
          <w:rFonts w:ascii="Times New Roman" w:hAnsi="Times New Roman"/>
          <w:spacing w:val="-2"/>
          <w:sz w:val="24"/>
          <w:szCs w:val="24"/>
        </w:rPr>
        <w:t>и</w:t>
      </w:r>
      <w:r w:rsidRPr="004E4FAE">
        <w:rPr>
          <w:rFonts w:ascii="Times New Roman" w:hAnsi="Times New Roman"/>
          <w:sz w:val="24"/>
          <w:szCs w:val="24"/>
        </w:rPr>
        <w:t>мат</w:t>
      </w:r>
      <w:r w:rsidRPr="004E4FAE">
        <w:rPr>
          <w:rFonts w:ascii="Times New Roman" w:hAnsi="Times New Roman"/>
          <w:spacing w:val="-2"/>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ки</w:t>
      </w:r>
      <w:r w:rsidRPr="004E4FAE">
        <w:rPr>
          <w:rFonts w:ascii="Times New Roman" w:hAnsi="Times New Roman"/>
          <w:sz w:val="24"/>
          <w:szCs w:val="24"/>
        </w:rPr>
        <w:t>х</w:t>
      </w:r>
      <w:r w:rsidRPr="004E4FAE">
        <w:rPr>
          <w:rFonts w:ascii="Times New Roman" w:hAnsi="Times New Roman"/>
          <w:spacing w:val="4"/>
          <w:sz w:val="24"/>
          <w:szCs w:val="24"/>
        </w:rPr>
        <w:t xml:space="preserve"> </w:t>
      </w:r>
      <w:r w:rsidRPr="004E4FAE">
        <w:rPr>
          <w:rFonts w:ascii="Times New Roman" w:hAnsi="Times New Roman"/>
          <w:spacing w:val="-2"/>
          <w:sz w:val="24"/>
          <w:szCs w:val="24"/>
        </w:rPr>
        <w:t>к</w:t>
      </w:r>
      <w:r w:rsidRPr="004E4FAE">
        <w:rPr>
          <w:rFonts w:ascii="Times New Roman" w:hAnsi="Times New Roman"/>
          <w:sz w:val="24"/>
          <w:szCs w:val="24"/>
        </w:rPr>
        <w:t>а</w:t>
      </w:r>
      <w:r w:rsidRPr="004E4FAE">
        <w:rPr>
          <w:rFonts w:ascii="Times New Roman" w:hAnsi="Times New Roman"/>
          <w:spacing w:val="1"/>
          <w:sz w:val="24"/>
          <w:szCs w:val="24"/>
        </w:rPr>
        <w:t>р</w:t>
      </w:r>
      <w:r w:rsidRPr="004E4FAE">
        <w:rPr>
          <w:rFonts w:ascii="Times New Roman" w:hAnsi="Times New Roman"/>
          <w:sz w:val="24"/>
          <w:szCs w:val="24"/>
        </w:rPr>
        <w:t>т</w:t>
      </w:r>
      <w:r w:rsidRPr="004E4FAE">
        <w:rPr>
          <w:rFonts w:ascii="Times New Roman" w:hAnsi="Times New Roman"/>
          <w:spacing w:val="-3"/>
          <w:sz w:val="24"/>
          <w:szCs w:val="24"/>
        </w:rPr>
        <w:t>а</w:t>
      </w:r>
      <w:r w:rsidRPr="004E4FAE">
        <w:rPr>
          <w:rFonts w:ascii="Times New Roman" w:hAnsi="Times New Roman"/>
          <w:spacing w:val="1"/>
          <w:sz w:val="24"/>
          <w:szCs w:val="24"/>
        </w:rPr>
        <w:t>х</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z w:val="24"/>
          <w:szCs w:val="24"/>
        </w:rPr>
        <w:t>Раз</w:t>
      </w:r>
      <w:r w:rsidRPr="004E4FAE">
        <w:rPr>
          <w:rFonts w:ascii="Times New Roman" w:hAnsi="Times New Roman"/>
          <w:spacing w:val="-2"/>
          <w:sz w:val="24"/>
          <w:szCs w:val="24"/>
        </w:rPr>
        <w:t>н</w:t>
      </w:r>
      <w:r w:rsidRPr="004E4FAE">
        <w:rPr>
          <w:rFonts w:ascii="Times New Roman" w:hAnsi="Times New Roman"/>
          <w:spacing w:val="1"/>
          <w:sz w:val="24"/>
          <w:szCs w:val="24"/>
        </w:rPr>
        <w:t>оо</w:t>
      </w:r>
      <w:r w:rsidRPr="004E4FAE">
        <w:rPr>
          <w:rFonts w:ascii="Times New Roman" w:hAnsi="Times New Roman"/>
          <w:spacing w:val="-1"/>
          <w:sz w:val="24"/>
          <w:szCs w:val="24"/>
        </w:rPr>
        <w:t>б</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3"/>
          <w:sz w:val="24"/>
          <w:szCs w:val="24"/>
        </w:rPr>
        <w:t>з</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z w:val="24"/>
          <w:szCs w:val="24"/>
        </w:rPr>
        <w:t>климата</w:t>
      </w:r>
      <w:r w:rsidRPr="004E4FAE">
        <w:rPr>
          <w:rFonts w:ascii="Times New Roman" w:hAnsi="Times New Roman"/>
          <w:spacing w:val="1"/>
          <w:sz w:val="24"/>
          <w:szCs w:val="24"/>
        </w:rPr>
        <w:t xml:space="preserve"> н</w:t>
      </w:r>
      <w:r w:rsidRPr="004E4FAE">
        <w:rPr>
          <w:rFonts w:ascii="Times New Roman" w:hAnsi="Times New Roman"/>
          <w:sz w:val="24"/>
          <w:szCs w:val="24"/>
        </w:rPr>
        <w:t>а</w:t>
      </w:r>
      <w:r w:rsidRPr="004E4FAE">
        <w:rPr>
          <w:rFonts w:ascii="Times New Roman" w:hAnsi="Times New Roman"/>
          <w:spacing w:val="1"/>
          <w:sz w:val="24"/>
          <w:szCs w:val="24"/>
        </w:rPr>
        <w:t xml:space="preserve"> З</w:t>
      </w:r>
      <w:r w:rsidRPr="004E4FAE">
        <w:rPr>
          <w:rFonts w:ascii="Times New Roman" w:hAnsi="Times New Roman"/>
          <w:sz w:val="24"/>
          <w:szCs w:val="24"/>
        </w:rPr>
        <w:t>ем</w:t>
      </w:r>
      <w:r w:rsidRPr="004E4FAE">
        <w:rPr>
          <w:rFonts w:ascii="Times New Roman" w:hAnsi="Times New Roman"/>
          <w:spacing w:val="-1"/>
          <w:sz w:val="24"/>
          <w:szCs w:val="24"/>
        </w:rPr>
        <w:t>л</w:t>
      </w:r>
      <w:r w:rsidRPr="004E4FAE">
        <w:rPr>
          <w:rFonts w:ascii="Times New Roman" w:hAnsi="Times New Roman"/>
          <w:sz w:val="24"/>
          <w:szCs w:val="24"/>
        </w:rPr>
        <w:t>е. К</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ма</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об</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4"/>
          <w:sz w:val="24"/>
          <w:szCs w:val="24"/>
        </w:rPr>
        <w:t>у</w:t>
      </w:r>
      <w:r w:rsidRPr="004E4FAE">
        <w:rPr>
          <w:rFonts w:ascii="Times New Roman" w:hAnsi="Times New Roman"/>
          <w:spacing w:val="-1"/>
          <w:sz w:val="24"/>
          <w:szCs w:val="24"/>
        </w:rPr>
        <w:t>ю</w:t>
      </w:r>
      <w:r w:rsidRPr="004E4FAE">
        <w:rPr>
          <w:rFonts w:ascii="Times New Roman" w:hAnsi="Times New Roman"/>
          <w:sz w:val="24"/>
          <w:szCs w:val="24"/>
        </w:rPr>
        <w:t>щие фа</w:t>
      </w:r>
      <w:r w:rsidRPr="004E4FAE">
        <w:rPr>
          <w:rFonts w:ascii="Times New Roman" w:hAnsi="Times New Roman"/>
          <w:spacing w:val="1"/>
          <w:sz w:val="24"/>
          <w:szCs w:val="24"/>
        </w:rPr>
        <w:t>к</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ы</w:t>
      </w:r>
      <w:r w:rsidRPr="004E4FAE">
        <w:rPr>
          <w:rFonts w:ascii="Times New Roman" w:hAnsi="Times New Roman"/>
          <w:sz w:val="24"/>
          <w:szCs w:val="24"/>
        </w:rPr>
        <w:t xml:space="preserve">. </w:t>
      </w:r>
      <w:r w:rsidRPr="004E4FAE">
        <w:rPr>
          <w:rFonts w:ascii="Times New Roman" w:hAnsi="Times New Roman"/>
          <w:spacing w:val="2"/>
          <w:sz w:val="24"/>
          <w:szCs w:val="24"/>
        </w:rPr>
        <w:t xml:space="preserve">Характеристика воздушных масс Земли. </w:t>
      </w:r>
      <w:r w:rsidRPr="004E4FAE">
        <w:rPr>
          <w:rFonts w:ascii="Times New Roman" w:hAnsi="Times New Roman"/>
          <w:spacing w:val="-1"/>
          <w:sz w:val="24"/>
          <w:szCs w:val="24"/>
        </w:rPr>
        <w:t>Х</w:t>
      </w:r>
      <w:r w:rsidRPr="004E4FAE">
        <w:rPr>
          <w:rFonts w:ascii="Times New Roman" w:hAnsi="Times New Roman"/>
          <w:spacing w:val="-2"/>
          <w:sz w:val="24"/>
          <w:szCs w:val="24"/>
        </w:rPr>
        <w:t>а</w:t>
      </w:r>
      <w:r w:rsidRPr="004E4FAE">
        <w:rPr>
          <w:rFonts w:ascii="Times New Roman" w:hAnsi="Times New Roman"/>
          <w:spacing w:val="1"/>
          <w:sz w:val="24"/>
          <w:szCs w:val="24"/>
        </w:rPr>
        <w:t>р</w:t>
      </w:r>
      <w:r w:rsidRPr="004E4FAE">
        <w:rPr>
          <w:rFonts w:ascii="Times New Roman" w:hAnsi="Times New Roman"/>
          <w:sz w:val="24"/>
          <w:szCs w:val="24"/>
        </w:rPr>
        <w:t>акт</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ст</w:t>
      </w:r>
      <w:r w:rsidRPr="004E4FAE">
        <w:rPr>
          <w:rFonts w:ascii="Times New Roman" w:hAnsi="Times New Roman"/>
          <w:spacing w:val="-2"/>
          <w:sz w:val="24"/>
          <w:szCs w:val="24"/>
        </w:rPr>
        <w:t>и</w:t>
      </w:r>
      <w:r w:rsidRPr="004E4FAE">
        <w:rPr>
          <w:rFonts w:ascii="Times New Roman" w:hAnsi="Times New Roman"/>
          <w:sz w:val="24"/>
          <w:szCs w:val="24"/>
        </w:rPr>
        <w:t xml:space="preserve">ка </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pacing w:val="1"/>
          <w:sz w:val="24"/>
          <w:szCs w:val="24"/>
        </w:rPr>
        <w:t>но</w:t>
      </w:r>
      <w:r w:rsidRPr="004E4FAE">
        <w:rPr>
          <w:rFonts w:ascii="Times New Roman" w:hAnsi="Times New Roman"/>
          <w:spacing w:val="-3"/>
          <w:sz w:val="24"/>
          <w:szCs w:val="24"/>
        </w:rPr>
        <w:t>в</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 xml:space="preserve">х и </w:t>
      </w:r>
      <w:r w:rsidRPr="004E4FAE">
        <w:rPr>
          <w:rFonts w:ascii="Times New Roman" w:hAnsi="Times New Roman"/>
          <w:spacing w:val="-1"/>
          <w:sz w:val="24"/>
          <w:szCs w:val="24"/>
        </w:rPr>
        <w:t>п</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1"/>
          <w:sz w:val="24"/>
          <w:szCs w:val="24"/>
        </w:rPr>
        <w:t>хо</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х кл</w:t>
      </w:r>
      <w:r w:rsidRPr="004E4FAE">
        <w:rPr>
          <w:rFonts w:ascii="Times New Roman" w:hAnsi="Times New Roman"/>
          <w:spacing w:val="-2"/>
          <w:sz w:val="24"/>
          <w:szCs w:val="24"/>
        </w:rPr>
        <w:t>и</w:t>
      </w:r>
      <w:r w:rsidRPr="004E4FAE">
        <w:rPr>
          <w:rFonts w:ascii="Times New Roman" w:hAnsi="Times New Roman"/>
          <w:sz w:val="24"/>
          <w:szCs w:val="24"/>
        </w:rPr>
        <w:t>мати</w:t>
      </w:r>
      <w:r w:rsidRPr="004E4FAE">
        <w:rPr>
          <w:rFonts w:ascii="Times New Roman" w:hAnsi="Times New Roman"/>
          <w:spacing w:val="1"/>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 xml:space="preserve">х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z w:val="24"/>
          <w:szCs w:val="24"/>
        </w:rPr>
        <w:t>я</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z w:val="24"/>
          <w:szCs w:val="24"/>
        </w:rPr>
        <w:t xml:space="preserve">в </w:t>
      </w:r>
      <w:r w:rsidRPr="004E4FAE">
        <w:rPr>
          <w:rFonts w:ascii="Times New Roman" w:hAnsi="Times New Roman"/>
          <w:spacing w:val="1"/>
          <w:sz w:val="24"/>
          <w:szCs w:val="24"/>
        </w:rPr>
        <w:t>З</w:t>
      </w:r>
      <w:r w:rsidRPr="004E4FAE">
        <w:rPr>
          <w:rFonts w:ascii="Times New Roman" w:hAnsi="Times New Roman"/>
          <w:sz w:val="24"/>
          <w:szCs w:val="24"/>
        </w:rPr>
        <w:t>ем</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i/>
          <w:sz w:val="24"/>
          <w:szCs w:val="24"/>
        </w:rPr>
        <w:t>В</w:t>
      </w:r>
      <w:r w:rsidRPr="004E4FAE">
        <w:rPr>
          <w:rFonts w:ascii="Times New Roman" w:hAnsi="Times New Roman"/>
          <w:i/>
          <w:spacing w:val="-3"/>
          <w:sz w:val="24"/>
          <w:szCs w:val="24"/>
        </w:rPr>
        <w:t>л</w:t>
      </w:r>
      <w:r w:rsidRPr="004E4FAE">
        <w:rPr>
          <w:rFonts w:ascii="Times New Roman" w:hAnsi="Times New Roman"/>
          <w:i/>
          <w:spacing w:val="1"/>
          <w:sz w:val="24"/>
          <w:szCs w:val="24"/>
        </w:rPr>
        <w:t>и</w:t>
      </w:r>
      <w:r w:rsidRPr="004E4FAE">
        <w:rPr>
          <w:rFonts w:ascii="Times New Roman" w:hAnsi="Times New Roman"/>
          <w:i/>
          <w:sz w:val="24"/>
          <w:szCs w:val="24"/>
        </w:rPr>
        <w:t>я</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е кл</w:t>
      </w:r>
      <w:r w:rsidRPr="004E4FAE">
        <w:rPr>
          <w:rFonts w:ascii="Times New Roman" w:hAnsi="Times New Roman"/>
          <w:i/>
          <w:spacing w:val="-2"/>
          <w:sz w:val="24"/>
          <w:szCs w:val="24"/>
        </w:rPr>
        <w:t>и</w:t>
      </w:r>
      <w:r w:rsidRPr="004E4FAE">
        <w:rPr>
          <w:rFonts w:ascii="Times New Roman" w:hAnsi="Times New Roman"/>
          <w:i/>
          <w:sz w:val="24"/>
          <w:szCs w:val="24"/>
        </w:rPr>
        <w:t>мати</w:t>
      </w:r>
      <w:r w:rsidRPr="004E4FAE">
        <w:rPr>
          <w:rFonts w:ascii="Times New Roman" w:hAnsi="Times New Roman"/>
          <w:i/>
          <w:spacing w:val="1"/>
          <w:sz w:val="24"/>
          <w:szCs w:val="24"/>
        </w:rPr>
        <w:t>ч</w:t>
      </w:r>
      <w:r w:rsidRPr="004E4FAE">
        <w:rPr>
          <w:rFonts w:ascii="Times New Roman" w:hAnsi="Times New Roman"/>
          <w:i/>
          <w:spacing w:val="-2"/>
          <w:sz w:val="24"/>
          <w:szCs w:val="24"/>
        </w:rPr>
        <w:t>е</w:t>
      </w:r>
      <w:r w:rsidRPr="004E4FAE">
        <w:rPr>
          <w:rFonts w:ascii="Times New Roman" w:hAnsi="Times New Roman"/>
          <w:i/>
          <w:sz w:val="24"/>
          <w:szCs w:val="24"/>
        </w:rPr>
        <w:t>с</w:t>
      </w:r>
      <w:r w:rsidRPr="004E4FAE">
        <w:rPr>
          <w:rFonts w:ascii="Times New Roman" w:hAnsi="Times New Roman"/>
          <w:i/>
          <w:spacing w:val="-2"/>
          <w:sz w:val="24"/>
          <w:szCs w:val="24"/>
        </w:rPr>
        <w:t>к</w:t>
      </w:r>
      <w:r w:rsidRPr="004E4FAE">
        <w:rPr>
          <w:rFonts w:ascii="Times New Roman" w:hAnsi="Times New Roman"/>
          <w:i/>
          <w:spacing w:val="1"/>
          <w:sz w:val="24"/>
          <w:szCs w:val="24"/>
        </w:rPr>
        <w:t>и</w:t>
      </w:r>
      <w:r w:rsidRPr="004E4FAE">
        <w:rPr>
          <w:rFonts w:ascii="Times New Roman" w:hAnsi="Times New Roman"/>
          <w:i/>
          <w:sz w:val="24"/>
          <w:szCs w:val="24"/>
        </w:rPr>
        <w:t>х</w:t>
      </w:r>
      <w:r w:rsidRPr="004E4FAE">
        <w:rPr>
          <w:rFonts w:ascii="Times New Roman" w:hAnsi="Times New Roman"/>
          <w:i/>
          <w:spacing w:val="3"/>
          <w:sz w:val="24"/>
          <w:szCs w:val="24"/>
        </w:rPr>
        <w:t xml:space="preserve"> </w:t>
      </w:r>
      <w:r w:rsidRPr="004E4FAE">
        <w:rPr>
          <w:rFonts w:ascii="Times New Roman" w:hAnsi="Times New Roman"/>
          <w:i/>
          <w:spacing w:val="-4"/>
          <w:sz w:val="24"/>
          <w:szCs w:val="24"/>
        </w:rPr>
        <w:t>у</w:t>
      </w:r>
      <w:r w:rsidRPr="004E4FAE">
        <w:rPr>
          <w:rFonts w:ascii="Times New Roman" w:hAnsi="Times New Roman"/>
          <w:i/>
          <w:sz w:val="24"/>
          <w:szCs w:val="24"/>
        </w:rPr>
        <w:t>слов</w:t>
      </w:r>
      <w:r w:rsidRPr="004E4FAE">
        <w:rPr>
          <w:rFonts w:ascii="Times New Roman" w:hAnsi="Times New Roman"/>
          <w:i/>
          <w:spacing w:val="-2"/>
          <w:sz w:val="24"/>
          <w:szCs w:val="24"/>
        </w:rPr>
        <w:t>и</w:t>
      </w:r>
      <w:r w:rsidRPr="004E4FAE">
        <w:rPr>
          <w:rFonts w:ascii="Times New Roman" w:hAnsi="Times New Roman"/>
          <w:i/>
          <w:sz w:val="24"/>
          <w:szCs w:val="24"/>
        </w:rPr>
        <w:t>й</w:t>
      </w:r>
      <w:r w:rsidRPr="004E4FAE">
        <w:rPr>
          <w:rFonts w:ascii="Times New Roman" w:hAnsi="Times New Roman"/>
          <w:i/>
          <w:spacing w:val="1"/>
          <w:sz w:val="24"/>
          <w:szCs w:val="24"/>
        </w:rPr>
        <w:t xml:space="preserve"> н</w:t>
      </w:r>
      <w:r w:rsidRPr="004E4FAE">
        <w:rPr>
          <w:rFonts w:ascii="Times New Roman" w:hAnsi="Times New Roman"/>
          <w:i/>
          <w:sz w:val="24"/>
          <w:szCs w:val="24"/>
        </w:rPr>
        <w:t>а</w:t>
      </w:r>
      <w:r w:rsidRPr="004E4FAE">
        <w:rPr>
          <w:rFonts w:ascii="Times New Roman" w:hAnsi="Times New Roman"/>
          <w:i/>
          <w:spacing w:val="2"/>
          <w:sz w:val="24"/>
          <w:szCs w:val="24"/>
        </w:rPr>
        <w:t xml:space="preserve"> </w:t>
      </w:r>
      <w:r w:rsidRPr="004E4FAE">
        <w:rPr>
          <w:rFonts w:ascii="Times New Roman" w:hAnsi="Times New Roman"/>
          <w:i/>
          <w:spacing w:val="-2"/>
          <w:sz w:val="24"/>
          <w:szCs w:val="24"/>
        </w:rPr>
        <w:t>ж</w:t>
      </w:r>
      <w:r w:rsidRPr="004E4FAE">
        <w:rPr>
          <w:rFonts w:ascii="Times New Roman" w:hAnsi="Times New Roman"/>
          <w:i/>
          <w:spacing w:val="1"/>
          <w:sz w:val="24"/>
          <w:szCs w:val="24"/>
        </w:rPr>
        <w:t>и</w:t>
      </w:r>
      <w:r w:rsidRPr="004E4FAE">
        <w:rPr>
          <w:rFonts w:ascii="Times New Roman" w:hAnsi="Times New Roman"/>
          <w:i/>
          <w:sz w:val="24"/>
          <w:szCs w:val="24"/>
        </w:rPr>
        <w:t>знь</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лю</w:t>
      </w:r>
      <w:r w:rsidRPr="004E4FAE">
        <w:rPr>
          <w:rFonts w:ascii="Times New Roman" w:hAnsi="Times New Roman"/>
          <w:i/>
          <w:spacing w:val="1"/>
          <w:sz w:val="24"/>
          <w:szCs w:val="24"/>
        </w:rPr>
        <w:t>д</w:t>
      </w:r>
      <w:r w:rsidRPr="004E4FAE">
        <w:rPr>
          <w:rFonts w:ascii="Times New Roman" w:hAnsi="Times New Roman"/>
          <w:i/>
          <w:spacing w:val="-2"/>
          <w:sz w:val="24"/>
          <w:szCs w:val="24"/>
        </w:rPr>
        <w:t>е</w:t>
      </w:r>
      <w:r w:rsidRPr="004E4FAE">
        <w:rPr>
          <w:rFonts w:ascii="Times New Roman" w:hAnsi="Times New Roman"/>
          <w:i/>
          <w:spacing w:val="1"/>
          <w:sz w:val="24"/>
          <w:szCs w:val="24"/>
        </w:rPr>
        <w:t>й</w:t>
      </w:r>
      <w:r w:rsidRPr="004E4FAE">
        <w:rPr>
          <w:rFonts w:ascii="Times New Roman" w:hAnsi="Times New Roman"/>
          <w:i/>
          <w:sz w:val="24"/>
          <w:szCs w:val="24"/>
        </w:rPr>
        <w:t>.</w:t>
      </w:r>
      <w:r w:rsidRPr="004E4FAE">
        <w:rPr>
          <w:rFonts w:ascii="Times New Roman" w:hAnsi="Times New Roman"/>
          <w:i/>
          <w:spacing w:val="2"/>
          <w:sz w:val="24"/>
          <w:szCs w:val="24"/>
        </w:rPr>
        <w:t xml:space="preserve"> </w:t>
      </w:r>
      <w:r w:rsidRPr="004E4FAE">
        <w:rPr>
          <w:rFonts w:ascii="Times New Roman" w:hAnsi="Times New Roman"/>
          <w:i/>
          <w:spacing w:val="-3"/>
          <w:sz w:val="24"/>
          <w:szCs w:val="24"/>
        </w:rPr>
        <w:t>В</w:t>
      </w:r>
      <w:r w:rsidRPr="004E4FAE">
        <w:rPr>
          <w:rFonts w:ascii="Times New Roman" w:hAnsi="Times New Roman"/>
          <w:i/>
          <w:spacing w:val="-1"/>
          <w:sz w:val="24"/>
          <w:szCs w:val="24"/>
        </w:rPr>
        <w:t>л</w:t>
      </w:r>
      <w:r w:rsidRPr="004E4FAE">
        <w:rPr>
          <w:rFonts w:ascii="Times New Roman" w:hAnsi="Times New Roman"/>
          <w:i/>
          <w:spacing w:val="1"/>
          <w:sz w:val="24"/>
          <w:szCs w:val="24"/>
        </w:rPr>
        <w:t>и</w:t>
      </w:r>
      <w:r w:rsidRPr="004E4FAE">
        <w:rPr>
          <w:rFonts w:ascii="Times New Roman" w:hAnsi="Times New Roman"/>
          <w:i/>
          <w:sz w:val="24"/>
          <w:szCs w:val="24"/>
        </w:rPr>
        <w:t>я</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е</w:t>
      </w:r>
      <w:r w:rsidRPr="004E4FAE">
        <w:rPr>
          <w:rFonts w:ascii="Times New Roman" w:hAnsi="Times New Roman"/>
          <w:i/>
          <w:spacing w:val="2"/>
          <w:sz w:val="24"/>
          <w:szCs w:val="24"/>
        </w:rPr>
        <w:t xml:space="preserve"> </w:t>
      </w:r>
      <w:r w:rsidRPr="004E4FAE">
        <w:rPr>
          <w:rFonts w:ascii="Times New Roman" w:hAnsi="Times New Roman"/>
          <w:i/>
          <w:spacing w:val="-2"/>
          <w:sz w:val="24"/>
          <w:szCs w:val="24"/>
        </w:rPr>
        <w:t>с</w:t>
      </w:r>
      <w:r w:rsidRPr="004E4FAE">
        <w:rPr>
          <w:rFonts w:ascii="Times New Roman" w:hAnsi="Times New Roman"/>
          <w:i/>
          <w:spacing w:val="1"/>
          <w:sz w:val="24"/>
          <w:szCs w:val="24"/>
        </w:rPr>
        <w:t>о</w:t>
      </w:r>
      <w:r w:rsidRPr="004E4FAE">
        <w:rPr>
          <w:rFonts w:ascii="Times New Roman" w:hAnsi="Times New Roman"/>
          <w:i/>
          <w:sz w:val="24"/>
          <w:szCs w:val="24"/>
        </w:rPr>
        <w:t>в</w:t>
      </w:r>
      <w:r w:rsidRPr="004E4FAE">
        <w:rPr>
          <w:rFonts w:ascii="Times New Roman" w:hAnsi="Times New Roman"/>
          <w:i/>
          <w:spacing w:val="-2"/>
          <w:sz w:val="24"/>
          <w:szCs w:val="24"/>
        </w:rPr>
        <w:t>р</w:t>
      </w:r>
      <w:r w:rsidRPr="004E4FAE">
        <w:rPr>
          <w:rFonts w:ascii="Times New Roman" w:hAnsi="Times New Roman"/>
          <w:i/>
          <w:sz w:val="24"/>
          <w:szCs w:val="24"/>
        </w:rPr>
        <w:t>ем</w:t>
      </w:r>
      <w:r w:rsidRPr="004E4FAE">
        <w:rPr>
          <w:rFonts w:ascii="Times New Roman" w:hAnsi="Times New Roman"/>
          <w:i/>
          <w:spacing w:val="-2"/>
          <w:sz w:val="24"/>
          <w:szCs w:val="24"/>
        </w:rPr>
        <w:t>е</w:t>
      </w:r>
      <w:r w:rsidRPr="004E4FAE">
        <w:rPr>
          <w:rFonts w:ascii="Times New Roman" w:hAnsi="Times New Roman"/>
          <w:i/>
          <w:spacing w:val="1"/>
          <w:sz w:val="24"/>
          <w:szCs w:val="24"/>
        </w:rPr>
        <w:t>н</w:t>
      </w:r>
      <w:r w:rsidRPr="004E4FAE">
        <w:rPr>
          <w:rFonts w:ascii="Times New Roman" w:hAnsi="Times New Roman"/>
          <w:i/>
          <w:spacing w:val="-1"/>
          <w:sz w:val="24"/>
          <w:szCs w:val="24"/>
        </w:rPr>
        <w:t>но</w:t>
      </w:r>
      <w:r w:rsidRPr="004E4FAE">
        <w:rPr>
          <w:rFonts w:ascii="Times New Roman" w:hAnsi="Times New Roman"/>
          <w:i/>
          <w:sz w:val="24"/>
          <w:szCs w:val="24"/>
        </w:rPr>
        <w:t xml:space="preserve">й </w:t>
      </w:r>
      <w:r w:rsidRPr="004E4FAE">
        <w:rPr>
          <w:rFonts w:ascii="Times New Roman" w:hAnsi="Times New Roman"/>
          <w:i/>
          <w:spacing w:val="1"/>
          <w:sz w:val="24"/>
          <w:szCs w:val="24"/>
        </w:rPr>
        <w:t>хо</w:t>
      </w:r>
      <w:r w:rsidRPr="004E4FAE">
        <w:rPr>
          <w:rFonts w:ascii="Times New Roman" w:hAnsi="Times New Roman"/>
          <w:i/>
          <w:spacing w:val="-3"/>
          <w:sz w:val="24"/>
          <w:szCs w:val="24"/>
        </w:rPr>
        <w:t>з</w:t>
      </w:r>
      <w:r w:rsidRPr="004E4FAE">
        <w:rPr>
          <w:rFonts w:ascii="Times New Roman" w:hAnsi="Times New Roman"/>
          <w:i/>
          <w:sz w:val="24"/>
          <w:szCs w:val="24"/>
        </w:rPr>
        <w:t>я</w:t>
      </w:r>
      <w:r w:rsidRPr="004E4FAE">
        <w:rPr>
          <w:rFonts w:ascii="Times New Roman" w:hAnsi="Times New Roman"/>
          <w:i/>
          <w:spacing w:val="1"/>
          <w:sz w:val="24"/>
          <w:szCs w:val="24"/>
        </w:rPr>
        <w:t>й</w:t>
      </w:r>
      <w:r w:rsidRPr="004E4FAE">
        <w:rPr>
          <w:rFonts w:ascii="Times New Roman" w:hAnsi="Times New Roman"/>
          <w:i/>
          <w:sz w:val="24"/>
          <w:szCs w:val="24"/>
        </w:rPr>
        <w:t>ств</w:t>
      </w:r>
      <w:r w:rsidRPr="004E4FAE">
        <w:rPr>
          <w:rFonts w:ascii="Times New Roman" w:hAnsi="Times New Roman"/>
          <w:i/>
          <w:spacing w:val="-3"/>
          <w:sz w:val="24"/>
          <w:szCs w:val="24"/>
        </w:rPr>
        <w:t>е</w:t>
      </w:r>
      <w:r w:rsidRPr="004E4FAE">
        <w:rPr>
          <w:rFonts w:ascii="Times New Roman" w:hAnsi="Times New Roman"/>
          <w:i/>
          <w:spacing w:val="-1"/>
          <w:sz w:val="24"/>
          <w:szCs w:val="24"/>
        </w:rPr>
        <w:t>н</w:t>
      </w:r>
      <w:r w:rsidRPr="004E4FAE">
        <w:rPr>
          <w:rFonts w:ascii="Times New Roman" w:hAnsi="Times New Roman"/>
          <w:i/>
          <w:spacing w:val="1"/>
          <w:sz w:val="24"/>
          <w:szCs w:val="24"/>
        </w:rPr>
        <w:t>н</w:t>
      </w:r>
      <w:r w:rsidRPr="004E4FAE">
        <w:rPr>
          <w:rFonts w:ascii="Times New Roman" w:hAnsi="Times New Roman"/>
          <w:i/>
          <w:spacing w:val="-1"/>
          <w:sz w:val="24"/>
          <w:szCs w:val="24"/>
        </w:rPr>
        <w:t>о</w:t>
      </w:r>
      <w:r w:rsidRPr="004E4FAE">
        <w:rPr>
          <w:rFonts w:ascii="Times New Roman" w:hAnsi="Times New Roman"/>
          <w:i/>
          <w:sz w:val="24"/>
          <w:szCs w:val="24"/>
        </w:rPr>
        <w:t xml:space="preserve">й </w:t>
      </w:r>
      <w:r w:rsidRPr="004E4FAE">
        <w:rPr>
          <w:rFonts w:ascii="Times New Roman" w:hAnsi="Times New Roman"/>
          <w:i/>
          <w:spacing w:val="1"/>
          <w:sz w:val="24"/>
          <w:szCs w:val="24"/>
        </w:rPr>
        <w:t>д</w:t>
      </w:r>
      <w:r w:rsidRPr="004E4FAE">
        <w:rPr>
          <w:rFonts w:ascii="Times New Roman" w:hAnsi="Times New Roman"/>
          <w:i/>
          <w:sz w:val="24"/>
          <w:szCs w:val="24"/>
        </w:rPr>
        <w:t>е</w:t>
      </w:r>
      <w:r w:rsidRPr="004E4FAE">
        <w:rPr>
          <w:rFonts w:ascii="Times New Roman" w:hAnsi="Times New Roman"/>
          <w:i/>
          <w:spacing w:val="-2"/>
          <w:sz w:val="24"/>
          <w:szCs w:val="24"/>
        </w:rPr>
        <w:t>я</w:t>
      </w:r>
      <w:r w:rsidRPr="004E4FAE">
        <w:rPr>
          <w:rFonts w:ascii="Times New Roman" w:hAnsi="Times New Roman"/>
          <w:i/>
          <w:spacing w:val="-3"/>
          <w:sz w:val="24"/>
          <w:szCs w:val="24"/>
        </w:rPr>
        <w:t>т</w:t>
      </w:r>
      <w:r w:rsidRPr="004E4FAE">
        <w:rPr>
          <w:rFonts w:ascii="Times New Roman" w:hAnsi="Times New Roman"/>
          <w:i/>
          <w:sz w:val="24"/>
          <w:szCs w:val="24"/>
        </w:rPr>
        <w:t>ел</w:t>
      </w:r>
      <w:r w:rsidRPr="004E4FAE">
        <w:rPr>
          <w:rFonts w:ascii="Times New Roman" w:hAnsi="Times New Roman"/>
          <w:i/>
          <w:spacing w:val="-2"/>
          <w:sz w:val="24"/>
          <w:szCs w:val="24"/>
        </w:rPr>
        <w:t>ь</w:t>
      </w:r>
      <w:r w:rsidRPr="004E4FAE">
        <w:rPr>
          <w:rFonts w:ascii="Times New Roman" w:hAnsi="Times New Roman"/>
          <w:i/>
          <w:spacing w:val="1"/>
          <w:sz w:val="24"/>
          <w:szCs w:val="24"/>
        </w:rPr>
        <w:t>но</w:t>
      </w:r>
      <w:r w:rsidRPr="004E4FAE">
        <w:rPr>
          <w:rFonts w:ascii="Times New Roman" w:hAnsi="Times New Roman"/>
          <w:i/>
          <w:sz w:val="24"/>
          <w:szCs w:val="24"/>
        </w:rPr>
        <w:t>с</w:t>
      </w:r>
      <w:r w:rsidRPr="004E4FAE">
        <w:rPr>
          <w:rFonts w:ascii="Times New Roman" w:hAnsi="Times New Roman"/>
          <w:i/>
          <w:spacing w:val="-3"/>
          <w:sz w:val="24"/>
          <w:szCs w:val="24"/>
        </w:rPr>
        <w:t>т</w:t>
      </w:r>
      <w:r w:rsidRPr="004E4FAE">
        <w:rPr>
          <w:rFonts w:ascii="Times New Roman" w:hAnsi="Times New Roman"/>
          <w:i/>
          <w:sz w:val="24"/>
          <w:szCs w:val="24"/>
        </w:rPr>
        <w:t>и</w:t>
      </w:r>
      <w:r w:rsidRPr="004E4FAE">
        <w:rPr>
          <w:rFonts w:ascii="Times New Roman" w:hAnsi="Times New Roman"/>
          <w:i/>
          <w:spacing w:val="3"/>
          <w:sz w:val="24"/>
          <w:szCs w:val="24"/>
        </w:rPr>
        <w:t xml:space="preserve"> </w:t>
      </w:r>
      <w:r w:rsidRPr="004E4FAE">
        <w:rPr>
          <w:rFonts w:ascii="Times New Roman" w:hAnsi="Times New Roman"/>
          <w:i/>
          <w:spacing w:val="-1"/>
          <w:sz w:val="24"/>
          <w:szCs w:val="24"/>
        </w:rPr>
        <w:t>л</w:t>
      </w:r>
      <w:r w:rsidRPr="004E4FAE">
        <w:rPr>
          <w:rFonts w:ascii="Times New Roman" w:hAnsi="Times New Roman"/>
          <w:i/>
          <w:spacing w:val="-3"/>
          <w:sz w:val="24"/>
          <w:szCs w:val="24"/>
        </w:rPr>
        <w:t>ю</w:t>
      </w:r>
      <w:r w:rsidRPr="004E4FAE">
        <w:rPr>
          <w:rFonts w:ascii="Times New Roman" w:hAnsi="Times New Roman"/>
          <w:i/>
          <w:spacing w:val="1"/>
          <w:sz w:val="24"/>
          <w:szCs w:val="24"/>
        </w:rPr>
        <w:t>д</w:t>
      </w:r>
      <w:r w:rsidRPr="004E4FAE">
        <w:rPr>
          <w:rFonts w:ascii="Times New Roman" w:hAnsi="Times New Roman"/>
          <w:i/>
          <w:sz w:val="24"/>
          <w:szCs w:val="24"/>
        </w:rPr>
        <w:t>ей</w:t>
      </w:r>
      <w:r w:rsidRPr="004E4FAE">
        <w:rPr>
          <w:rFonts w:ascii="Times New Roman" w:hAnsi="Times New Roman"/>
          <w:i/>
          <w:spacing w:val="1"/>
          <w:sz w:val="24"/>
          <w:szCs w:val="24"/>
        </w:rPr>
        <w:t xml:space="preserve"> </w:t>
      </w:r>
      <w:r w:rsidRPr="004E4FAE">
        <w:rPr>
          <w:rFonts w:ascii="Times New Roman" w:hAnsi="Times New Roman"/>
          <w:i/>
          <w:spacing w:val="-1"/>
          <w:sz w:val="24"/>
          <w:szCs w:val="24"/>
        </w:rPr>
        <w:t>н</w:t>
      </w:r>
      <w:r w:rsidRPr="004E4FAE">
        <w:rPr>
          <w:rFonts w:ascii="Times New Roman" w:hAnsi="Times New Roman"/>
          <w:i/>
          <w:sz w:val="24"/>
          <w:szCs w:val="24"/>
        </w:rPr>
        <w:t xml:space="preserve">а климат </w:t>
      </w:r>
      <w:r w:rsidRPr="004E4FAE">
        <w:rPr>
          <w:rFonts w:ascii="Times New Roman" w:hAnsi="Times New Roman"/>
          <w:i/>
          <w:spacing w:val="1"/>
          <w:sz w:val="24"/>
          <w:szCs w:val="24"/>
        </w:rPr>
        <w:t>З</w:t>
      </w:r>
      <w:r w:rsidRPr="004E4FAE">
        <w:rPr>
          <w:rFonts w:ascii="Times New Roman" w:hAnsi="Times New Roman"/>
          <w:i/>
          <w:sz w:val="24"/>
          <w:szCs w:val="24"/>
        </w:rPr>
        <w:t>ем</w:t>
      </w:r>
      <w:r w:rsidRPr="004E4FAE">
        <w:rPr>
          <w:rFonts w:ascii="Times New Roman" w:hAnsi="Times New Roman"/>
          <w:i/>
          <w:spacing w:val="-3"/>
          <w:sz w:val="24"/>
          <w:szCs w:val="24"/>
        </w:rPr>
        <w:t>л</w:t>
      </w:r>
      <w:r w:rsidRPr="004E4FAE">
        <w:rPr>
          <w:rFonts w:ascii="Times New Roman" w:hAnsi="Times New Roman"/>
          <w:i/>
          <w:spacing w:val="1"/>
          <w:sz w:val="24"/>
          <w:szCs w:val="24"/>
        </w:rPr>
        <w:t>и</w:t>
      </w:r>
      <w:r w:rsidRPr="004E4FAE">
        <w:rPr>
          <w:rFonts w:ascii="Times New Roman" w:hAnsi="Times New Roman"/>
          <w:i/>
          <w:sz w:val="24"/>
          <w:szCs w:val="24"/>
        </w:rPr>
        <w:t>.</w:t>
      </w:r>
      <w:r w:rsidRPr="004E4FAE">
        <w:rPr>
          <w:rFonts w:ascii="Times New Roman" w:hAnsi="Times New Roman"/>
          <w:i/>
          <w:spacing w:val="2"/>
          <w:sz w:val="24"/>
          <w:szCs w:val="24"/>
        </w:rPr>
        <w:t xml:space="preserve"> </w:t>
      </w:r>
      <w:r w:rsidRPr="004E4FAE">
        <w:rPr>
          <w:rFonts w:ascii="Times New Roman" w:hAnsi="Times New Roman"/>
          <w:i/>
          <w:spacing w:val="-4"/>
          <w:sz w:val="24"/>
          <w:szCs w:val="24"/>
        </w:rPr>
        <w:t>Р</w:t>
      </w:r>
      <w:r w:rsidRPr="004E4FAE">
        <w:rPr>
          <w:rFonts w:ascii="Times New Roman" w:hAnsi="Times New Roman"/>
          <w:i/>
          <w:sz w:val="24"/>
          <w:szCs w:val="24"/>
        </w:rPr>
        <w:t xml:space="preserve">асчет </w:t>
      </w:r>
      <w:r w:rsidRPr="004E4FAE">
        <w:rPr>
          <w:rFonts w:ascii="Times New Roman" w:hAnsi="Times New Roman"/>
          <w:i/>
          <w:spacing w:val="-4"/>
          <w:sz w:val="24"/>
          <w:szCs w:val="24"/>
        </w:rPr>
        <w:t>у</w:t>
      </w:r>
      <w:r w:rsidRPr="004E4FAE">
        <w:rPr>
          <w:rFonts w:ascii="Times New Roman" w:hAnsi="Times New Roman"/>
          <w:i/>
          <w:sz w:val="24"/>
          <w:szCs w:val="24"/>
        </w:rPr>
        <w:t>г</w:t>
      </w:r>
      <w:r w:rsidRPr="004E4FAE">
        <w:rPr>
          <w:rFonts w:ascii="Times New Roman" w:hAnsi="Times New Roman"/>
          <w:i/>
          <w:spacing w:val="1"/>
          <w:sz w:val="24"/>
          <w:szCs w:val="24"/>
        </w:rPr>
        <w:t>л</w:t>
      </w:r>
      <w:r w:rsidRPr="004E4FAE">
        <w:rPr>
          <w:rFonts w:ascii="Times New Roman" w:hAnsi="Times New Roman"/>
          <w:i/>
          <w:sz w:val="24"/>
          <w:szCs w:val="24"/>
        </w:rPr>
        <w:t xml:space="preserve">а </w:t>
      </w:r>
      <w:r w:rsidRPr="004E4FAE">
        <w:rPr>
          <w:rFonts w:ascii="Times New Roman" w:hAnsi="Times New Roman"/>
          <w:i/>
          <w:spacing w:val="1"/>
          <w:sz w:val="24"/>
          <w:szCs w:val="24"/>
        </w:rPr>
        <w:t>п</w:t>
      </w:r>
      <w:r w:rsidRPr="004E4FAE">
        <w:rPr>
          <w:rFonts w:ascii="Times New Roman" w:hAnsi="Times New Roman"/>
          <w:i/>
          <w:sz w:val="24"/>
          <w:szCs w:val="24"/>
        </w:rPr>
        <w:t>а</w:t>
      </w:r>
      <w:r w:rsidRPr="004E4FAE">
        <w:rPr>
          <w:rFonts w:ascii="Times New Roman" w:hAnsi="Times New Roman"/>
          <w:i/>
          <w:spacing w:val="-1"/>
          <w:sz w:val="24"/>
          <w:szCs w:val="24"/>
        </w:rPr>
        <w:t>д</w:t>
      </w:r>
      <w:r w:rsidRPr="004E4FAE">
        <w:rPr>
          <w:rFonts w:ascii="Times New Roman" w:hAnsi="Times New Roman"/>
          <w:i/>
          <w:sz w:val="24"/>
          <w:szCs w:val="24"/>
        </w:rPr>
        <w:t>е</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я</w:t>
      </w:r>
      <w:r w:rsidRPr="004E4FAE">
        <w:rPr>
          <w:rFonts w:ascii="Times New Roman" w:hAnsi="Times New Roman"/>
          <w:i/>
          <w:spacing w:val="1"/>
          <w:sz w:val="24"/>
          <w:szCs w:val="24"/>
        </w:rPr>
        <w:t xml:space="preserve"> </w:t>
      </w:r>
      <w:r w:rsidRPr="004E4FAE">
        <w:rPr>
          <w:rFonts w:ascii="Times New Roman" w:hAnsi="Times New Roman"/>
          <w:i/>
          <w:spacing w:val="-2"/>
          <w:sz w:val="24"/>
          <w:szCs w:val="24"/>
        </w:rPr>
        <w:t>с</w:t>
      </w:r>
      <w:r w:rsidRPr="004E4FAE">
        <w:rPr>
          <w:rFonts w:ascii="Times New Roman" w:hAnsi="Times New Roman"/>
          <w:i/>
          <w:spacing w:val="1"/>
          <w:sz w:val="24"/>
          <w:szCs w:val="24"/>
        </w:rPr>
        <w:t>о</w:t>
      </w:r>
      <w:r w:rsidRPr="004E4FAE">
        <w:rPr>
          <w:rFonts w:ascii="Times New Roman" w:hAnsi="Times New Roman"/>
          <w:i/>
          <w:spacing w:val="-1"/>
          <w:sz w:val="24"/>
          <w:szCs w:val="24"/>
        </w:rPr>
        <w:t>л</w:t>
      </w:r>
      <w:r w:rsidRPr="004E4FAE">
        <w:rPr>
          <w:rFonts w:ascii="Times New Roman" w:hAnsi="Times New Roman"/>
          <w:i/>
          <w:spacing w:val="1"/>
          <w:sz w:val="24"/>
          <w:szCs w:val="24"/>
        </w:rPr>
        <w:t>н</w:t>
      </w:r>
      <w:r w:rsidRPr="004E4FAE">
        <w:rPr>
          <w:rFonts w:ascii="Times New Roman" w:hAnsi="Times New Roman"/>
          <w:i/>
          <w:spacing w:val="-2"/>
          <w:sz w:val="24"/>
          <w:szCs w:val="24"/>
        </w:rPr>
        <w:t>е</w:t>
      </w:r>
      <w:r w:rsidRPr="004E4FAE">
        <w:rPr>
          <w:rFonts w:ascii="Times New Roman" w:hAnsi="Times New Roman"/>
          <w:i/>
          <w:sz w:val="24"/>
          <w:szCs w:val="24"/>
        </w:rPr>
        <w:t>ч</w:t>
      </w:r>
      <w:r w:rsidRPr="004E4FAE">
        <w:rPr>
          <w:rFonts w:ascii="Times New Roman" w:hAnsi="Times New Roman"/>
          <w:i/>
          <w:spacing w:val="-1"/>
          <w:sz w:val="24"/>
          <w:szCs w:val="24"/>
        </w:rPr>
        <w:t>ны</w:t>
      </w:r>
      <w:r w:rsidRPr="004E4FAE">
        <w:rPr>
          <w:rFonts w:ascii="Times New Roman" w:hAnsi="Times New Roman"/>
          <w:i/>
          <w:sz w:val="24"/>
          <w:szCs w:val="24"/>
        </w:rPr>
        <w:t>х</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л</w:t>
      </w:r>
      <w:r w:rsidRPr="004E4FAE">
        <w:rPr>
          <w:rFonts w:ascii="Times New Roman" w:hAnsi="Times New Roman"/>
          <w:i/>
          <w:spacing w:val="-4"/>
          <w:sz w:val="24"/>
          <w:szCs w:val="24"/>
        </w:rPr>
        <w:t>у</w:t>
      </w:r>
      <w:r w:rsidRPr="004E4FAE">
        <w:rPr>
          <w:rFonts w:ascii="Times New Roman" w:hAnsi="Times New Roman"/>
          <w:i/>
          <w:sz w:val="24"/>
          <w:szCs w:val="24"/>
        </w:rPr>
        <w:t>че</w:t>
      </w:r>
      <w:r w:rsidRPr="004E4FAE">
        <w:rPr>
          <w:rFonts w:ascii="Times New Roman" w:hAnsi="Times New Roman"/>
          <w:i/>
          <w:spacing w:val="1"/>
          <w:sz w:val="24"/>
          <w:szCs w:val="24"/>
        </w:rPr>
        <w:t>й в зависимости от</w:t>
      </w:r>
      <w:r w:rsidRPr="004E4FAE">
        <w:rPr>
          <w:rFonts w:ascii="Times New Roman" w:hAnsi="Times New Roman"/>
          <w:sz w:val="24"/>
          <w:szCs w:val="24"/>
        </w:rPr>
        <w:t xml:space="preserve"> </w:t>
      </w:r>
      <w:r w:rsidRPr="004E4FAE">
        <w:rPr>
          <w:rFonts w:ascii="Times New Roman" w:hAnsi="Times New Roman"/>
          <w:i/>
          <w:sz w:val="24"/>
          <w:szCs w:val="24"/>
        </w:rPr>
        <w:t>географической</w:t>
      </w:r>
      <w:r w:rsidRPr="004E4FAE">
        <w:rPr>
          <w:rFonts w:ascii="Times New Roman" w:hAnsi="Times New Roman"/>
          <w:i/>
          <w:spacing w:val="1"/>
          <w:sz w:val="24"/>
          <w:szCs w:val="24"/>
        </w:rPr>
        <w:t xml:space="preserve"> широты</w:t>
      </w:r>
      <w:r w:rsidRPr="004E4FAE">
        <w:rPr>
          <w:rFonts w:ascii="Times New Roman" w:hAnsi="Times New Roman"/>
          <w:i/>
          <w:sz w:val="24"/>
          <w:szCs w:val="24"/>
        </w:rPr>
        <w:t>, а</w:t>
      </w:r>
      <w:r w:rsidRPr="004E4FAE">
        <w:rPr>
          <w:rFonts w:ascii="Times New Roman" w:hAnsi="Times New Roman"/>
          <w:i/>
          <w:spacing w:val="1"/>
          <w:sz w:val="24"/>
          <w:szCs w:val="24"/>
        </w:rPr>
        <w:t>б</w:t>
      </w:r>
      <w:r w:rsidRPr="004E4FAE">
        <w:rPr>
          <w:rFonts w:ascii="Times New Roman" w:hAnsi="Times New Roman"/>
          <w:i/>
          <w:sz w:val="24"/>
          <w:szCs w:val="24"/>
        </w:rPr>
        <w:t>с</w:t>
      </w:r>
      <w:r w:rsidRPr="004E4FAE">
        <w:rPr>
          <w:rFonts w:ascii="Times New Roman" w:hAnsi="Times New Roman"/>
          <w:i/>
          <w:spacing w:val="1"/>
          <w:sz w:val="24"/>
          <w:szCs w:val="24"/>
        </w:rPr>
        <w:t>о</w:t>
      </w:r>
      <w:r w:rsidRPr="004E4FAE">
        <w:rPr>
          <w:rFonts w:ascii="Times New Roman" w:hAnsi="Times New Roman"/>
          <w:i/>
          <w:spacing w:val="-1"/>
          <w:sz w:val="24"/>
          <w:szCs w:val="24"/>
        </w:rPr>
        <w:t>лю</w:t>
      </w:r>
      <w:r w:rsidRPr="004E4FAE">
        <w:rPr>
          <w:rFonts w:ascii="Times New Roman" w:hAnsi="Times New Roman"/>
          <w:i/>
          <w:spacing w:val="-3"/>
          <w:sz w:val="24"/>
          <w:szCs w:val="24"/>
        </w:rPr>
        <w:t>т</w:t>
      </w:r>
      <w:r w:rsidRPr="004E4FAE">
        <w:rPr>
          <w:rFonts w:ascii="Times New Roman" w:hAnsi="Times New Roman"/>
          <w:i/>
          <w:spacing w:val="1"/>
          <w:sz w:val="24"/>
          <w:szCs w:val="24"/>
        </w:rPr>
        <w:t>н</w:t>
      </w:r>
      <w:r w:rsidRPr="004E4FAE">
        <w:rPr>
          <w:rFonts w:ascii="Times New Roman" w:hAnsi="Times New Roman"/>
          <w:i/>
          <w:spacing w:val="-1"/>
          <w:sz w:val="24"/>
          <w:szCs w:val="24"/>
        </w:rPr>
        <w:t>о</w:t>
      </w:r>
      <w:r w:rsidRPr="004E4FAE">
        <w:rPr>
          <w:rFonts w:ascii="Times New Roman" w:hAnsi="Times New Roman"/>
          <w:i/>
          <w:sz w:val="24"/>
          <w:szCs w:val="24"/>
        </w:rPr>
        <w:t>й</w:t>
      </w:r>
      <w:r w:rsidRPr="004E4FAE">
        <w:rPr>
          <w:rFonts w:ascii="Times New Roman" w:hAnsi="Times New Roman"/>
          <w:i/>
          <w:spacing w:val="1"/>
          <w:sz w:val="24"/>
          <w:szCs w:val="24"/>
        </w:rPr>
        <w:t xml:space="preserve"> </w:t>
      </w:r>
      <w:r w:rsidRPr="004E4FAE">
        <w:rPr>
          <w:rFonts w:ascii="Times New Roman" w:hAnsi="Times New Roman"/>
          <w:i/>
          <w:sz w:val="24"/>
          <w:szCs w:val="24"/>
        </w:rPr>
        <w:t>вы</w:t>
      </w:r>
      <w:r w:rsidRPr="004E4FAE">
        <w:rPr>
          <w:rFonts w:ascii="Times New Roman" w:hAnsi="Times New Roman"/>
          <w:i/>
          <w:spacing w:val="-2"/>
          <w:sz w:val="24"/>
          <w:szCs w:val="24"/>
        </w:rPr>
        <w:t>с</w:t>
      </w:r>
      <w:r w:rsidRPr="004E4FAE">
        <w:rPr>
          <w:rFonts w:ascii="Times New Roman" w:hAnsi="Times New Roman"/>
          <w:i/>
          <w:spacing w:val="1"/>
          <w:sz w:val="24"/>
          <w:szCs w:val="24"/>
        </w:rPr>
        <w:t>о</w:t>
      </w:r>
      <w:r w:rsidRPr="004E4FAE">
        <w:rPr>
          <w:rFonts w:ascii="Times New Roman" w:hAnsi="Times New Roman"/>
          <w:i/>
          <w:spacing w:val="-3"/>
          <w:sz w:val="24"/>
          <w:szCs w:val="24"/>
        </w:rPr>
        <w:t>т</w:t>
      </w:r>
      <w:r w:rsidRPr="004E4FAE">
        <w:rPr>
          <w:rFonts w:ascii="Times New Roman" w:hAnsi="Times New Roman"/>
          <w:i/>
          <w:sz w:val="24"/>
          <w:szCs w:val="24"/>
        </w:rPr>
        <w:t>ы</w:t>
      </w:r>
      <w:r w:rsidRPr="004E4FAE">
        <w:rPr>
          <w:rFonts w:ascii="Times New Roman" w:hAnsi="Times New Roman"/>
          <w:i/>
          <w:spacing w:val="1"/>
          <w:sz w:val="24"/>
          <w:szCs w:val="24"/>
        </w:rPr>
        <w:t xml:space="preserve"> </w:t>
      </w:r>
      <w:r w:rsidRPr="004E4FAE">
        <w:rPr>
          <w:rFonts w:ascii="Times New Roman" w:hAnsi="Times New Roman"/>
          <w:i/>
          <w:sz w:val="24"/>
          <w:szCs w:val="24"/>
        </w:rPr>
        <w:t>мес</w:t>
      </w:r>
      <w:r w:rsidRPr="004E4FAE">
        <w:rPr>
          <w:rFonts w:ascii="Times New Roman" w:hAnsi="Times New Roman"/>
          <w:i/>
          <w:spacing w:val="-3"/>
          <w:sz w:val="24"/>
          <w:szCs w:val="24"/>
        </w:rPr>
        <w:t>т</w:t>
      </w:r>
      <w:r w:rsidRPr="004E4FAE">
        <w:rPr>
          <w:rFonts w:ascii="Times New Roman" w:hAnsi="Times New Roman"/>
          <w:i/>
          <w:spacing w:val="1"/>
          <w:sz w:val="24"/>
          <w:szCs w:val="24"/>
        </w:rPr>
        <w:t>но</w:t>
      </w:r>
      <w:r w:rsidRPr="004E4FAE">
        <w:rPr>
          <w:rFonts w:ascii="Times New Roman" w:hAnsi="Times New Roman"/>
          <w:i/>
          <w:sz w:val="24"/>
          <w:szCs w:val="24"/>
        </w:rPr>
        <w:t>с</w:t>
      </w:r>
      <w:r w:rsidRPr="004E4FAE">
        <w:rPr>
          <w:rFonts w:ascii="Times New Roman" w:hAnsi="Times New Roman"/>
          <w:i/>
          <w:spacing w:val="-3"/>
          <w:sz w:val="24"/>
          <w:szCs w:val="24"/>
        </w:rPr>
        <w:t>т</w:t>
      </w:r>
      <w:r w:rsidRPr="004E4FAE">
        <w:rPr>
          <w:rFonts w:ascii="Times New Roman" w:hAnsi="Times New Roman"/>
          <w:i/>
          <w:sz w:val="24"/>
          <w:szCs w:val="24"/>
        </w:rPr>
        <w:t>и</w:t>
      </w:r>
      <w:r w:rsidRPr="004E4FAE">
        <w:rPr>
          <w:rFonts w:ascii="Times New Roman" w:hAnsi="Times New Roman"/>
          <w:i/>
          <w:spacing w:val="1"/>
          <w:sz w:val="24"/>
          <w:szCs w:val="24"/>
        </w:rPr>
        <w:t xml:space="preserve"> </w:t>
      </w:r>
      <w:r w:rsidRPr="004E4FAE">
        <w:rPr>
          <w:rFonts w:ascii="Times New Roman" w:hAnsi="Times New Roman"/>
          <w:i/>
          <w:spacing w:val="-1"/>
          <w:sz w:val="24"/>
          <w:szCs w:val="24"/>
        </w:rPr>
        <w:t>п</w:t>
      </w:r>
      <w:r w:rsidRPr="004E4FAE">
        <w:rPr>
          <w:rFonts w:ascii="Times New Roman" w:hAnsi="Times New Roman"/>
          <w:i/>
          <w:sz w:val="24"/>
          <w:szCs w:val="24"/>
        </w:rPr>
        <w:t>о</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р</w:t>
      </w:r>
      <w:r w:rsidRPr="004E4FAE">
        <w:rPr>
          <w:rFonts w:ascii="Times New Roman" w:hAnsi="Times New Roman"/>
          <w:i/>
          <w:sz w:val="24"/>
          <w:szCs w:val="24"/>
        </w:rPr>
        <w:t>аз</w:t>
      </w:r>
      <w:r w:rsidRPr="004E4FAE">
        <w:rPr>
          <w:rFonts w:ascii="Times New Roman" w:hAnsi="Times New Roman"/>
          <w:i/>
          <w:spacing w:val="-2"/>
          <w:sz w:val="24"/>
          <w:szCs w:val="24"/>
        </w:rPr>
        <w:t>н</w:t>
      </w:r>
      <w:r w:rsidRPr="004E4FAE">
        <w:rPr>
          <w:rFonts w:ascii="Times New Roman" w:hAnsi="Times New Roman"/>
          <w:i/>
          <w:spacing w:val="1"/>
          <w:sz w:val="24"/>
          <w:szCs w:val="24"/>
        </w:rPr>
        <w:t>о</w:t>
      </w:r>
      <w:r w:rsidRPr="004E4FAE">
        <w:rPr>
          <w:rFonts w:ascii="Times New Roman" w:hAnsi="Times New Roman"/>
          <w:i/>
          <w:sz w:val="24"/>
          <w:szCs w:val="24"/>
        </w:rPr>
        <w:t>с</w:t>
      </w:r>
      <w:r w:rsidRPr="004E4FAE">
        <w:rPr>
          <w:rFonts w:ascii="Times New Roman" w:hAnsi="Times New Roman"/>
          <w:i/>
          <w:spacing w:val="-3"/>
          <w:sz w:val="24"/>
          <w:szCs w:val="24"/>
        </w:rPr>
        <w:t>т</w:t>
      </w:r>
      <w:r w:rsidRPr="004E4FAE">
        <w:rPr>
          <w:rFonts w:ascii="Times New Roman" w:hAnsi="Times New Roman"/>
          <w:i/>
          <w:sz w:val="24"/>
          <w:szCs w:val="24"/>
        </w:rPr>
        <w:t>и атм</w:t>
      </w:r>
      <w:r w:rsidRPr="004E4FAE">
        <w:rPr>
          <w:rFonts w:ascii="Times New Roman" w:hAnsi="Times New Roman"/>
          <w:i/>
          <w:spacing w:val="1"/>
          <w:sz w:val="24"/>
          <w:szCs w:val="24"/>
        </w:rPr>
        <w:t>о</w:t>
      </w:r>
      <w:r w:rsidRPr="004E4FAE">
        <w:rPr>
          <w:rFonts w:ascii="Times New Roman" w:hAnsi="Times New Roman"/>
          <w:i/>
          <w:spacing w:val="-2"/>
          <w:sz w:val="24"/>
          <w:szCs w:val="24"/>
        </w:rPr>
        <w:t>с</w:t>
      </w:r>
      <w:r w:rsidRPr="004E4FAE">
        <w:rPr>
          <w:rFonts w:ascii="Times New Roman" w:hAnsi="Times New Roman"/>
          <w:i/>
          <w:sz w:val="24"/>
          <w:szCs w:val="24"/>
        </w:rPr>
        <w:t>ф</w:t>
      </w:r>
      <w:r w:rsidRPr="004E4FAE">
        <w:rPr>
          <w:rFonts w:ascii="Times New Roman" w:hAnsi="Times New Roman"/>
          <w:i/>
          <w:spacing w:val="-2"/>
          <w:sz w:val="24"/>
          <w:szCs w:val="24"/>
        </w:rPr>
        <w:t>е</w:t>
      </w:r>
      <w:r w:rsidRPr="004E4FAE">
        <w:rPr>
          <w:rFonts w:ascii="Times New Roman" w:hAnsi="Times New Roman"/>
          <w:i/>
          <w:spacing w:val="1"/>
          <w:sz w:val="24"/>
          <w:szCs w:val="24"/>
        </w:rPr>
        <w:t>р</w:t>
      </w:r>
      <w:r w:rsidRPr="004E4FAE">
        <w:rPr>
          <w:rFonts w:ascii="Times New Roman" w:hAnsi="Times New Roman"/>
          <w:i/>
          <w:spacing w:val="-1"/>
          <w:sz w:val="24"/>
          <w:szCs w:val="24"/>
        </w:rPr>
        <w:t>н</w:t>
      </w:r>
      <w:r w:rsidRPr="004E4FAE">
        <w:rPr>
          <w:rFonts w:ascii="Times New Roman" w:hAnsi="Times New Roman"/>
          <w:i/>
          <w:spacing w:val="1"/>
          <w:sz w:val="24"/>
          <w:szCs w:val="24"/>
        </w:rPr>
        <w:t>о</w:t>
      </w:r>
      <w:r w:rsidRPr="004E4FAE">
        <w:rPr>
          <w:rFonts w:ascii="Times New Roman" w:hAnsi="Times New Roman"/>
          <w:i/>
          <w:spacing w:val="-2"/>
          <w:sz w:val="24"/>
          <w:szCs w:val="24"/>
        </w:rPr>
        <w:t>г</w:t>
      </w:r>
      <w:r w:rsidRPr="004E4FAE">
        <w:rPr>
          <w:rFonts w:ascii="Times New Roman" w:hAnsi="Times New Roman"/>
          <w:i/>
          <w:sz w:val="24"/>
          <w:szCs w:val="24"/>
        </w:rPr>
        <w:t>о</w:t>
      </w:r>
      <w:r w:rsidRPr="004E4FAE">
        <w:rPr>
          <w:rFonts w:ascii="Times New Roman" w:hAnsi="Times New Roman"/>
          <w:i/>
          <w:spacing w:val="1"/>
          <w:sz w:val="24"/>
          <w:szCs w:val="24"/>
        </w:rPr>
        <w:t xml:space="preserve"> д</w:t>
      </w:r>
      <w:r w:rsidRPr="004E4FAE">
        <w:rPr>
          <w:rFonts w:ascii="Times New Roman" w:hAnsi="Times New Roman"/>
          <w:i/>
          <w:sz w:val="24"/>
          <w:szCs w:val="24"/>
        </w:rPr>
        <w:t>ав</w:t>
      </w:r>
      <w:r w:rsidRPr="004E4FAE">
        <w:rPr>
          <w:rFonts w:ascii="Times New Roman" w:hAnsi="Times New Roman"/>
          <w:i/>
          <w:spacing w:val="-4"/>
          <w:sz w:val="24"/>
          <w:szCs w:val="24"/>
        </w:rPr>
        <w:t>л</w:t>
      </w:r>
      <w:r w:rsidRPr="004E4FAE">
        <w:rPr>
          <w:rFonts w:ascii="Times New Roman" w:hAnsi="Times New Roman"/>
          <w:i/>
          <w:sz w:val="24"/>
          <w:szCs w:val="24"/>
        </w:rPr>
        <w:t>е</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 xml:space="preserve">я, </w:t>
      </w:r>
      <w:r w:rsidRPr="004E4FAE">
        <w:rPr>
          <w:rFonts w:ascii="Times New Roman" w:hAnsi="Times New Roman"/>
          <w:i/>
          <w:spacing w:val="1"/>
          <w:sz w:val="24"/>
          <w:szCs w:val="24"/>
        </w:rPr>
        <w:t>р</w:t>
      </w:r>
      <w:r w:rsidRPr="004E4FAE">
        <w:rPr>
          <w:rFonts w:ascii="Times New Roman" w:hAnsi="Times New Roman"/>
          <w:i/>
          <w:sz w:val="24"/>
          <w:szCs w:val="24"/>
        </w:rPr>
        <w:t>а</w:t>
      </w:r>
      <w:r w:rsidRPr="004E4FAE">
        <w:rPr>
          <w:rFonts w:ascii="Times New Roman" w:hAnsi="Times New Roman"/>
          <w:i/>
          <w:spacing w:val="-2"/>
          <w:sz w:val="24"/>
          <w:szCs w:val="24"/>
        </w:rPr>
        <w:t>с</w:t>
      </w:r>
      <w:r w:rsidRPr="004E4FAE">
        <w:rPr>
          <w:rFonts w:ascii="Times New Roman" w:hAnsi="Times New Roman"/>
          <w:i/>
          <w:sz w:val="24"/>
          <w:szCs w:val="24"/>
        </w:rPr>
        <w:t>чет тем</w:t>
      </w:r>
      <w:r w:rsidRPr="004E4FAE">
        <w:rPr>
          <w:rFonts w:ascii="Times New Roman" w:hAnsi="Times New Roman"/>
          <w:i/>
          <w:spacing w:val="-2"/>
          <w:sz w:val="24"/>
          <w:szCs w:val="24"/>
        </w:rPr>
        <w:t>п</w:t>
      </w:r>
      <w:r w:rsidRPr="004E4FAE">
        <w:rPr>
          <w:rFonts w:ascii="Times New Roman" w:hAnsi="Times New Roman"/>
          <w:i/>
          <w:sz w:val="24"/>
          <w:szCs w:val="24"/>
        </w:rPr>
        <w:t>е</w:t>
      </w:r>
      <w:r w:rsidRPr="004E4FAE">
        <w:rPr>
          <w:rFonts w:ascii="Times New Roman" w:hAnsi="Times New Roman"/>
          <w:i/>
          <w:spacing w:val="1"/>
          <w:sz w:val="24"/>
          <w:szCs w:val="24"/>
        </w:rPr>
        <w:t>р</w:t>
      </w:r>
      <w:r w:rsidRPr="004E4FAE">
        <w:rPr>
          <w:rFonts w:ascii="Times New Roman" w:hAnsi="Times New Roman"/>
          <w:i/>
          <w:sz w:val="24"/>
          <w:szCs w:val="24"/>
        </w:rPr>
        <w:t>ат</w:t>
      </w:r>
      <w:r w:rsidRPr="004E4FAE">
        <w:rPr>
          <w:rFonts w:ascii="Times New Roman" w:hAnsi="Times New Roman"/>
          <w:i/>
          <w:spacing w:val="-4"/>
          <w:sz w:val="24"/>
          <w:szCs w:val="24"/>
        </w:rPr>
        <w:t>у</w:t>
      </w:r>
      <w:r w:rsidRPr="004E4FAE">
        <w:rPr>
          <w:rFonts w:ascii="Times New Roman" w:hAnsi="Times New Roman"/>
          <w:i/>
          <w:spacing w:val="1"/>
          <w:sz w:val="24"/>
          <w:szCs w:val="24"/>
        </w:rPr>
        <w:t>р</w:t>
      </w:r>
      <w:r w:rsidRPr="004E4FAE">
        <w:rPr>
          <w:rFonts w:ascii="Times New Roman" w:hAnsi="Times New Roman"/>
          <w:i/>
          <w:sz w:val="24"/>
          <w:szCs w:val="24"/>
        </w:rPr>
        <w:t>ы</w:t>
      </w:r>
      <w:r w:rsidRPr="004E4FAE">
        <w:rPr>
          <w:rFonts w:ascii="Times New Roman" w:hAnsi="Times New Roman"/>
          <w:i/>
          <w:spacing w:val="1"/>
          <w:sz w:val="24"/>
          <w:szCs w:val="24"/>
        </w:rPr>
        <w:t xml:space="preserve"> </w:t>
      </w:r>
      <w:r w:rsidRPr="004E4FAE">
        <w:rPr>
          <w:rFonts w:ascii="Times New Roman" w:hAnsi="Times New Roman"/>
          <w:i/>
          <w:sz w:val="24"/>
          <w:szCs w:val="24"/>
        </w:rPr>
        <w:t>во</w:t>
      </w:r>
      <w:r w:rsidRPr="004E4FAE">
        <w:rPr>
          <w:rFonts w:ascii="Times New Roman" w:hAnsi="Times New Roman"/>
          <w:i/>
          <w:spacing w:val="-2"/>
          <w:sz w:val="24"/>
          <w:szCs w:val="24"/>
        </w:rPr>
        <w:t>з</w:t>
      </w:r>
      <w:r w:rsidRPr="004E4FAE">
        <w:rPr>
          <w:rFonts w:ascii="Times New Roman" w:hAnsi="Times New Roman"/>
          <w:i/>
          <w:spacing w:val="1"/>
          <w:sz w:val="24"/>
          <w:szCs w:val="24"/>
        </w:rPr>
        <w:t>д</w:t>
      </w:r>
      <w:r w:rsidRPr="004E4FAE">
        <w:rPr>
          <w:rFonts w:ascii="Times New Roman" w:hAnsi="Times New Roman"/>
          <w:i/>
          <w:spacing w:val="-4"/>
          <w:sz w:val="24"/>
          <w:szCs w:val="24"/>
        </w:rPr>
        <w:t>у</w:t>
      </w:r>
      <w:r w:rsidRPr="004E4FAE">
        <w:rPr>
          <w:rFonts w:ascii="Times New Roman" w:hAnsi="Times New Roman"/>
          <w:i/>
          <w:spacing w:val="1"/>
          <w:sz w:val="24"/>
          <w:szCs w:val="24"/>
        </w:rPr>
        <w:t>х</w:t>
      </w:r>
      <w:r w:rsidRPr="004E4FAE">
        <w:rPr>
          <w:rFonts w:ascii="Times New Roman" w:hAnsi="Times New Roman"/>
          <w:i/>
          <w:sz w:val="24"/>
          <w:szCs w:val="24"/>
        </w:rPr>
        <w:t>а т</w:t>
      </w:r>
      <w:r w:rsidRPr="004E4FAE">
        <w:rPr>
          <w:rFonts w:ascii="Times New Roman" w:hAnsi="Times New Roman"/>
          <w:i/>
          <w:spacing w:val="1"/>
          <w:sz w:val="24"/>
          <w:szCs w:val="24"/>
        </w:rPr>
        <w:t>р</w:t>
      </w:r>
      <w:r w:rsidRPr="004E4FAE">
        <w:rPr>
          <w:rFonts w:ascii="Times New Roman" w:hAnsi="Times New Roman"/>
          <w:i/>
          <w:spacing w:val="-1"/>
          <w:sz w:val="24"/>
          <w:szCs w:val="24"/>
        </w:rPr>
        <w:t>оп</w:t>
      </w:r>
      <w:r w:rsidRPr="004E4FAE">
        <w:rPr>
          <w:rFonts w:ascii="Times New Roman" w:hAnsi="Times New Roman"/>
          <w:i/>
          <w:spacing w:val="1"/>
          <w:sz w:val="24"/>
          <w:szCs w:val="24"/>
        </w:rPr>
        <w:t>о</w:t>
      </w:r>
      <w:r w:rsidRPr="004E4FAE">
        <w:rPr>
          <w:rFonts w:ascii="Times New Roman" w:hAnsi="Times New Roman"/>
          <w:i/>
          <w:sz w:val="24"/>
          <w:szCs w:val="24"/>
        </w:rPr>
        <w:t>сф</w:t>
      </w:r>
      <w:r w:rsidRPr="004E4FAE">
        <w:rPr>
          <w:rFonts w:ascii="Times New Roman" w:hAnsi="Times New Roman"/>
          <w:i/>
          <w:spacing w:val="-2"/>
          <w:sz w:val="24"/>
          <w:szCs w:val="24"/>
        </w:rPr>
        <w:t>е</w:t>
      </w:r>
      <w:r w:rsidRPr="004E4FAE">
        <w:rPr>
          <w:rFonts w:ascii="Times New Roman" w:hAnsi="Times New Roman"/>
          <w:i/>
          <w:spacing w:val="-1"/>
          <w:sz w:val="24"/>
          <w:szCs w:val="24"/>
        </w:rPr>
        <w:t>р</w:t>
      </w:r>
      <w:r w:rsidRPr="004E4FAE">
        <w:rPr>
          <w:rFonts w:ascii="Times New Roman" w:hAnsi="Times New Roman"/>
          <w:i/>
          <w:spacing w:val="1"/>
          <w:sz w:val="24"/>
          <w:szCs w:val="24"/>
        </w:rPr>
        <w:t>ы на заданной высоте</w:t>
      </w:r>
      <w:r w:rsidRPr="004E4FAE">
        <w:rPr>
          <w:rFonts w:ascii="Times New Roman" w:hAnsi="Times New Roman"/>
          <w:i/>
          <w:sz w:val="24"/>
          <w:szCs w:val="24"/>
        </w:rPr>
        <w:t xml:space="preserve">, </w:t>
      </w:r>
      <w:r w:rsidRPr="004E4FAE">
        <w:rPr>
          <w:rFonts w:ascii="Times New Roman" w:hAnsi="Times New Roman"/>
          <w:i/>
          <w:spacing w:val="1"/>
          <w:sz w:val="24"/>
          <w:szCs w:val="24"/>
        </w:rPr>
        <w:t>р</w:t>
      </w:r>
      <w:r w:rsidRPr="004E4FAE">
        <w:rPr>
          <w:rFonts w:ascii="Times New Roman" w:hAnsi="Times New Roman"/>
          <w:i/>
          <w:sz w:val="24"/>
          <w:szCs w:val="24"/>
        </w:rPr>
        <w:t>а</w:t>
      </w:r>
      <w:r w:rsidRPr="004E4FAE">
        <w:rPr>
          <w:rFonts w:ascii="Times New Roman" w:hAnsi="Times New Roman"/>
          <w:i/>
          <w:spacing w:val="-2"/>
          <w:sz w:val="24"/>
          <w:szCs w:val="24"/>
        </w:rPr>
        <w:t>с</w:t>
      </w:r>
      <w:r w:rsidRPr="004E4FAE">
        <w:rPr>
          <w:rFonts w:ascii="Times New Roman" w:hAnsi="Times New Roman"/>
          <w:i/>
          <w:sz w:val="24"/>
          <w:szCs w:val="24"/>
        </w:rPr>
        <w:t>чет с</w:t>
      </w:r>
      <w:r w:rsidRPr="004E4FAE">
        <w:rPr>
          <w:rFonts w:ascii="Times New Roman" w:hAnsi="Times New Roman"/>
          <w:i/>
          <w:spacing w:val="1"/>
          <w:sz w:val="24"/>
          <w:szCs w:val="24"/>
        </w:rPr>
        <w:t>р</w:t>
      </w:r>
      <w:r w:rsidRPr="004E4FAE">
        <w:rPr>
          <w:rFonts w:ascii="Times New Roman" w:hAnsi="Times New Roman"/>
          <w:i/>
          <w:spacing w:val="-2"/>
          <w:sz w:val="24"/>
          <w:szCs w:val="24"/>
        </w:rPr>
        <w:t>е</w:t>
      </w:r>
      <w:r w:rsidRPr="004E4FAE">
        <w:rPr>
          <w:rFonts w:ascii="Times New Roman" w:hAnsi="Times New Roman"/>
          <w:i/>
          <w:spacing w:val="1"/>
          <w:sz w:val="24"/>
          <w:szCs w:val="24"/>
        </w:rPr>
        <w:t>д</w:t>
      </w:r>
      <w:r w:rsidRPr="004E4FAE">
        <w:rPr>
          <w:rFonts w:ascii="Times New Roman" w:hAnsi="Times New Roman"/>
          <w:i/>
          <w:spacing w:val="-1"/>
          <w:sz w:val="24"/>
          <w:szCs w:val="24"/>
        </w:rPr>
        <w:t>ни</w:t>
      </w:r>
      <w:r w:rsidRPr="004E4FAE">
        <w:rPr>
          <w:rFonts w:ascii="Times New Roman" w:hAnsi="Times New Roman"/>
          <w:i/>
          <w:sz w:val="24"/>
          <w:szCs w:val="24"/>
        </w:rPr>
        <w:t>х</w:t>
      </w:r>
      <w:r w:rsidRPr="004E4FAE">
        <w:rPr>
          <w:rFonts w:ascii="Times New Roman" w:hAnsi="Times New Roman"/>
          <w:i/>
          <w:spacing w:val="1"/>
          <w:sz w:val="24"/>
          <w:szCs w:val="24"/>
        </w:rPr>
        <w:t xml:space="preserve"> </w:t>
      </w:r>
      <w:r w:rsidRPr="004E4FAE">
        <w:rPr>
          <w:rFonts w:ascii="Times New Roman" w:hAnsi="Times New Roman"/>
          <w:i/>
          <w:spacing w:val="-1"/>
          <w:sz w:val="24"/>
          <w:szCs w:val="24"/>
        </w:rPr>
        <w:t>з</w:t>
      </w:r>
      <w:r w:rsidRPr="004E4FAE">
        <w:rPr>
          <w:rFonts w:ascii="Times New Roman" w:hAnsi="Times New Roman"/>
          <w:i/>
          <w:spacing w:val="1"/>
          <w:sz w:val="24"/>
          <w:szCs w:val="24"/>
        </w:rPr>
        <w:t>н</w:t>
      </w:r>
      <w:r w:rsidRPr="004E4FAE">
        <w:rPr>
          <w:rFonts w:ascii="Times New Roman" w:hAnsi="Times New Roman"/>
          <w:i/>
          <w:sz w:val="24"/>
          <w:szCs w:val="24"/>
        </w:rPr>
        <w:t>а</w:t>
      </w:r>
      <w:r w:rsidRPr="004E4FAE">
        <w:rPr>
          <w:rFonts w:ascii="Times New Roman" w:hAnsi="Times New Roman"/>
          <w:i/>
          <w:spacing w:val="-2"/>
          <w:sz w:val="24"/>
          <w:szCs w:val="24"/>
        </w:rPr>
        <w:t>ч</w:t>
      </w:r>
      <w:r w:rsidRPr="004E4FAE">
        <w:rPr>
          <w:rFonts w:ascii="Times New Roman" w:hAnsi="Times New Roman"/>
          <w:i/>
          <w:sz w:val="24"/>
          <w:szCs w:val="24"/>
        </w:rPr>
        <w:t>е</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й</w:t>
      </w:r>
      <w:r w:rsidRPr="004E4FAE">
        <w:rPr>
          <w:rFonts w:ascii="Times New Roman" w:hAnsi="Times New Roman"/>
          <w:i/>
          <w:spacing w:val="1"/>
          <w:sz w:val="24"/>
          <w:szCs w:val="24"/>
        </w:rPr>
        <w:t xml:space="preserve"> </w:t>
      </w:r>
      <w:r w:rsidRPr="004E4FAE">
        <w:rPr>
          <w:rFonts w:ascii="Times New Roman" w:hAnsi="Times New Roman"/>
          <w:i/>
          <w:sz w:val="24"/>
          <w:szCs w:val="24"/>
        </w:rPr>
        <w:t>(</w:t>
      </w:r>
      <w:r w:rsidRPr="004E4FAE">
        <w:rPr>
          <w:rFonts w:ascii="Times New Roman" w:hAnsi="Times New Roman"/>
          <w:i/>
          <w:spacing w:val="-3"/>
          <w:sz w:val="24"/>
          <w:szCs w:val="24"/>
        </w:rPr>
        <w:t>т</w:t>
      </w:r>
      <w:r w:rsidRPr="004E4FAE">
        <w:rPr>
          <w:rFonts w:ascii="Times New Roman" w:hAnsi="Times New Roman"/>
          <w:i/>
          <w:sz w:val="24"/>
          <w:szCs w:val="24"/>
        </w:rPr>
        <w:t>ем</w:t>
      </w:r>
      <w:r w:rsidRPr="004E4FAE">
        <w:rPr>
          <w:rFonts w:ascii="Times New Roman" w:hAnsi="Times New Roman"/>
          <w:i/>
          <w:spacing w:val="1"/>
          <w:sz w:val="24"/>
          <w:szCs w:val="24"/>
        </w:rPr>
        <w:t>п</w:t>
      </w:r>
      <w:r w:rsidRPr="004E4FAE">
        <w:rPr>
          <w:rFonts w:ascii="Times New Roman" w:hAnsi="Times New Roman"/>
          <w:i/>
          <w:spacing w:val="-2"/>
          <w:sz w:val="24"/>
          <w:szCs w:val="24"/>
        </w:rPr>
        <w:t>е</w:t>
      </w:r>
      <w:r w:rsidRPr="004E4FAE">
        <w:rPr>
          <w:rFonts w:ascii="Times New Roman" w:hAnsi="Times New Roman"/>
          <w:i/>
          <w:spacing w:val="1"/>
          <w:sz w:val="24"/>
          <w:szCs w:val="24"/>
        </w:rPr>
        <w:t>р</w:t>
      </w:r>
      <w:r w:rsidRPr="004E4FAE">
        <w:rPr>
          <w:rFonts w:ascii="Times New Roman" w:hAnsi="Times New Roman"/>
          <w:i/>
          <w:sz w:val="24"/>
          <w:szCs w:val="24"/>
        </w:rPr>
        <w:t>ат</w:t>
      </w:r>
      <w:r w:rsidRPr="004E4FAE">
        <w:rPr>
          <w:rFonts w:ascii="Times New Roman" w:hAnsi="Times New Roman"/>
          <w:i/>
          <w:spacing w:val="-4"/>
          <w:sz w:val="24"/>
          <w:szCs w:val="24"/>
        </w:rPr>
        <w:t>у</w:t>
      </w:r>
      <w:r w:rsidRPr="004E4FAE">
        <w:rPr>
          <w:rFonts w:ascii="Times New Roman" w:hAnsi="Times New Roman"/>
          <w:i/>
          <w:spacing w:val="1"/>
          <w:sz w:val="24"/>
          <w:szCs w:val="24"/>
        </w:rPr>
        <w:t>р</w:t>
      </w:r>
      <w:r w:rsidRPr="004E4FAE">
        <w:rPr>
          <w:rFonts w:ascii="Times New Roman" w:hAnsi="Times New Roman"/>
          <w:i/>
          <w:sz w:val="24"/>
          <w:szCs w:val="24"/>
        </w:rPr>
        <w:t>ы</w:t>
      </w:r>
      <w:r w:rsidRPr="004E4FAE">
        <w:rPr>
          <w:rFonts w:ascii="Times New Roman" w:hAnsi="Times New Roman"/>
          <w:i/>
          <w:spacing w:val="1"/>
          <w:sz w:val="24"/>
          <w:szCs w:val="24"/>
        </w:rPr>
        <w:t xml:space="preserve"> </w:t>
      </w:r>
      <w:r w:rsidRPr="004E4FAE">
        <w:rPr>
          <w:rFonts w:ascii="Times New Roman" w:hAnsi="Times New Roman"/>
          <w:i/>
          <w:spacing w:val="-1"/>
          <w:sz w:val="24"/>
          <w:szCs w:val="24"/>
        </w:rPr>
        <w:t>в</w:t>
      </w:r>
      <w:r w:rsidRPr="004E4FAE">
        <w:rPr>
          <w:rFonts w:ascii="Times New Roman" w:hAnsi="Times New Roman"/>
          <w:i/>
          <w:spacing w:val="1"/>
          <w:sz w:val="24"/>
          <w:szCs w:val="24"/>
        </w:rPr>
        <w:t>о</w:t>
      </w:r>
      <w:r w:rsidRPr="004E4FAE">
        <w:rPr>
          <w:rFonts w:ascii="Times New Roman" w:hAnsi="Times New Roman"/>
          <w:i/>
          <w:spacing w:val="-3"/>
          <w:sz w:val="24"/>
          <w:szCs w:val="24"/>
        </w:rPr>
        <w:t>з</w:t>
      </w:r>
      <w:r w:rsidRPr="004E4FAE">
        <w:rPr>
          <w:rFonts w:ascii="Times New Roman" w:hAnsi="Times New Roman"/>
          <w:i/>
          <w:spacing w:val="1"/>
          <w:sz w:val="24"/>
          <w:szCs w:val="24"/>
        </w:rPr>
        <w:t>д</w:t>
      </w:r>
      <w:r w:rsidRPr="004E4FAE">
        <w:rPr>
          <w:rFonts w:ascii="Times New Roman" w:hAnsi="Times New Roman"/>
          <w:i/>
          <w:spacing w:val="-4"/>
          <w:sz w:val="24"/>
          <w:szCs w:val="24"/>
        </w:rPr>
        <w:t>у</w:t>
      </w:r>
      <w:r w:rsidRPr="004E4FAE">
        <w:rPr>
          <w:rFonts w:ascii="Times New Roman" w:hAnsi="Times New Roman"/>
          <w:i/>
          <w:spacing w:val="1"/>
          <w:sz w:val="24"/>
          <w:szCs w:val="24"/>
        </w:rPr>
        <w:t>х</w:t>
      </w:r>
      <w:r w:rsidRPr="004E4FAE">
        <w:rPr>
          <w:rFonts w:ascii="Times New Roman" w:hAnsi="Times New Roman"/>
          <w:i/>
          <w:sz w:val="24"/>
          <w:szCs w:val="24"/>
        </w:rPr>
        <w:t>а,</w:t>
      </w:r>
      <w:r w:rsidRPr="004E4FAE">
        <w:rPr>
          <w:rFonts w:ascii="Times New Roman" w:hAnsi="Times New Roman"/>
          <w:i/>
          <w:spacing w:val="-1"/>
          <w:sz w:val="24"/>
          <w:szCs w:val="24"/>
        </w:rPr>
        <w:t xml:space="preserve"> </w:t>
      </w:r>
      <w:r w:rsidRPr="004E4FAE">
        <w:rPr>
          <w:rFonts w:ascii="Times New Roman" w:hAnsi="Times New Roman"/>
          <w:i/>
          <w:sz w:val="24"/>
          <w:szCs w:val="24"/>
        </w:rPr>
        <w:t>ам</w:t>
      </w:r>
      <w:r w:rsidRPr="004E4FAE">
        <w:rPr>
          <w:rFonts w:ascii="Times New Roman" w:hAnsi="Times New Roman"/>
          <w:i/>
          <w:spacing w:val="1"/>
          <w:sz w:val="24"/>
          <w:szCs w:val="24"/>
        </w:rPr>
        <w:t>п</w:t>
      </w:r>
      <w:r w:rsidRPr="004E4FAE">
        <w:rPr>
          <w:rFonts w:ascii="Times New Roman" w:hAnsi="Times New Roman"/>
          <w:i/>
          <w:spacing w:val="-1"/>
          <w:sz w:val="24"/>
          <w:szCs w:val="24"/>
        </w:rPr>
        <w:t>л</w:t>
      </w:r>
      <w:r w:rsidRPr="004E4FAE">
        <w:rPr>
          <w:rFonts w:ascii="Times New Roman" w:hAnsi="Times New Roman"/>
          <w:i/>
          <w:spacing w:val="1"/>
          <w:sz w:val="24"/>
          <w:szCs w:val="24"/>
        </w:rPr>
        <w:t>и</w:t>
      </w:r>
      <w:r w:rsidRPr="004E4FAE">
        <w:rPr>
          <w:rFonts w:ascii="Times New Roman" w:hAnsi="Times New Roman"/>
          <w:i/>
          <w:sz w:val="24"/>
          <w:szCs w:val="24"/>
        </w:rPr>
        <w:t>т</w:t>
      </w:r>
      <w:r w:rsidRPr="004E4FAE">
        <w:rPr>
          <w:rFonts w:ascii="Times New Roman" w:hAnsi="Times New Roman"/>
          <w:i/>
          <w:spacing w:val="-4"/>
          <w:sz w:val="24"/>
          <w:szCs w:val="24"/>
        </w:rPr>
        <w:t>у</w:t>
      </w:r>
      <w:r w:rsidRPr="004E4FAE">
        <w:rPr>
          <w:rFonts w:ascii="Times New Roman" w:hAnsi="Times New Roman"/>
          <w:i/>
          <w:spacing w:val="1"/>
          <w:sz w:val="24"/>
          <w:szCs w:val="24"/>
        </w:rPr>
        <w:t>д</w:t>
      </w:r>
      <w:r w:rsidRPr="004E4FAE">
        <w:rPr>
          <w:rFonts w:ascii="Times New Roman" w:hAnsi="Times New Roman"/>
          <w:i/>
          <w:sz w:val="24"/>
          <w:szCs w:val="24"/>
        </w:rPr>
        <w:t>ы</w:t>
      </w:r>
      <w:r w:rsidRPr="004E4FAE">
        <w:rPr>
          <w:rFonts w:ascii="Times New Roman" w:hAnsi="Times New Roman"/>
          <w:i/>
          <w:spacing w:val="1"/>
          <w:sz w:val="24"/>
          <w:szCs w:val="24"/>
        </w:rPr>
        <w:t xml:space="preserve"> </w:t>
      </w:r>
      <w:r w:rsidRPr="004E4FAE">
        <w:rPr>
          <w:rFonts w:ascii="Times New Roman" w:hAnsi="Times New Roman"/>
          <w:i/>
          <w:sz w:val="24"/>
          <w:szCs w:val="24"/>
        </w:rPr>
        <w:t>и</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др</w:t>
      </w:r>
      <w:r w:rsidRPr="004E4FAE">
        <w:rPr>
          <w:rFonts w:ascii="Times New Roman" w:hAnsi="Times New Roman"/>
          <w:i/>
          <w:sz w:val="24"/>
          <w:szCs w:val="24"/>
        </w:rPr>
        <w:t>.</w:t>
      </w:r>
      <w:r w:rsidRPr="004E4FAE">
        <w:rPr>
          <w:rFonts w:ascii="Times New Roman" w:hAnsi="Times New Roman"/>
          <w:i/>
          <w:spacing w:val="-3"/>
          <w:sz w:val="24"/>
          <w:szCs w:val="24"/>
        </w:rPr>
        <w:t xml:space="preserve"> </w:t>
      </w:r>
      <w:r w:rsidRPr="004E4FAE">
        <w:rPr>
          <w:rFonts w:ascii="Times New Roman" w:hAnsi="Times New Roman"/>
          <w:i/>
          <w:spacing w:val="-1"/>
          <w:sz w:val="24"/>
          <w:szCs w:val="24"/>
        </w:rPr>
        <w:t>п</w:t>
      </w:r>
      <w:r w:rsidRPr="004E4FAE">
        <w:rPr>
          <w:rFonts w:ascii="Times New Roman" w:hAnsi="Times New Roman"/>
          <w:i/>
          <w:spacing w:val="1"/>
          <w:sz w:val="24"/>
          <w:szCs w:val="24"/>
        </w:rPr>
        <w:t>о</w:t>
      </w:r>
      <w:r w:rsidRPr="004E4FAE">
        <w:rPr>
          <w:rFonts w:ascii="Times New Roman" w:hAnsi="Times New Roman"/>
          <w:i/>
          <w:sz w:val="24"/>
          <w:szCs w:val="24"/>
        </w:rPr>
        <w:t>каза</w:t>
      </w:r>
      <w:r w:rsidRPr="004E4FAE">
        <w:rPr>
          <w:rFonts w:ascii="Times New Roman" w:hAnsi="Times New Roman"/>
          <w:i/>
          <w:spacing w:val="-3"/>
          <w:sz w:val="24"/>
          <w:szCs w:val="24"/>
        </w:rPr>
        <w:t>т</w:t>
      </w:r>
      <w:r w:rsidRPr="004E4FAE">
        <w:rPr>
          <w:rFonts w:ascii="Times New Roman" w:hAnsi="Times New Roman"/>
          <w:i/>
          <w:sz w:val="24"/>
          <w:szCs w:val="24"/>
        </w:rPr>
        <w:t>елей).</w:t>
      </w:r>
      <w:r w:rsidRPr="004E4FAE">
        <w:rPr>
          <w:rFonts w:ascii="Times New Roman" w:hAnsi="Times New Roman"/>
          <w:sz w:val="24"/>
          <w:szCs w:val="24"/>
        </w:rPr>
        <w:t xml:space="preserve"> </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pacing w:val="-1"/>
          <w:sz w:val="24"/>
          <w:szCs w:val="24"/>
        </w:rPr>
        <w:t>Ми</w:t>
      </w:r>
      <w:r w:rsidRPr="004E4FAE">
        <w:rPr>
          <w:rFonts w:ascii="Times New Roman" w:hAnsi="Times New Roman"/>
          <w:b/>
          <w:bCs/>
          <w:sz w:val="24"/>
          <w:szCs w:val="24"/>
        </w:rPr>
        <w:t>р</w:t>
      </w:r>
      <w:r w:rsidRPr="004E4FAE">
        <w:rPr>
          <w:rFonts w:ascii="Times New Roman" w:hAnsi="Times New Roman"/>
          <w:b/>
          <w:bCs/>
          <w:spacing w:val="1"/>
          <w:sz w:val="24"/>
          <w:szCs w:val="24"/>
        </w:rPr>
        <w:t>о</w:t>
      </w:r>
      <w:r w:rsidRPr="004E4FAE">
        <w:rPr>
          <w:rFonts w:ascii="Times New Roman" w:hAnsi="Times New Roman"/>
          <w:b/>
          <w:bCs/>
          <w:sz w:val="24"/>
          <w:szCs w:val="24"/>
        </w:rPr>
        <w:t>вой</w:t>
      </w:r>
      <w:r w:rsidRPr="004E4FAE">
        <w:rPr>
          <w:rFonts w:ascii="Times New Roman" w:hAnsi="Times New Roman"/>
          <w:b/>
          <w:bCs/>
          <w:spacing w:val="1"/>
          <w:sz w:val="24"/>
          <w:szCs w:val="24"/>
        </w:rPr>
        <w:t xml:space="preserve"> о</w:t>
      </w:r>
      <w:r w:rsidRPr="004E4FAE">
        <w:rPr>
          <w:rFonts w:ascii="Times New Roman" w:hAnsi="Times New Roman"/>
          <w:b/>
          <w:bCs/>
          <w:spacing w:val="-1"/>
          <w:sz w:val="24"/>
          <w:szCs w:val="24"/>
        </w:rPr>
        <w:t>к</w:t>
      </w:r>
      <w:r w:rsidRPr="004E4FAE">
        <w:rPr>
          <w:rFonts w:ascii="Times New Roman" w:hAnsi="Times New Roman"/>
          <w:b/>
          <w:bCs/>
          <w:spacing w:val="-2"/>
          <w:sz w:val="24"/>
          <w:szCs w:val="24"/>
        </w:rPr>
        <w:t>е</w:t>
      </w:r>
      <w:r w:rsidRPr="004E4FAE">
        <w:rPr>
          <w:rFonts w:ascii="Times New Roman" w:hAnsi="Times New Roman"/>
          <w:b/>
          <w:bCs/>
          <w:spacing w:val="1"/>
          <w:sz w:val="24"/>
          <w:szCs w:val="24"/>
        </w:rPr>
        <w:t>а</w:t>
      </w:r>
      <w:r w:rsidRPr="004E4FAE">
        <w:rPr>
          <w:rFonts w:ascii="Times New Roman" w:hAnsi="Times New Roman"/>
          <w:b/>
          <w:bCs/>
          <w:sz w:val="24"/>
          <w:szCs w:val="24"/>
        </w:rPr>
        <w:t>н</w:t>
      </w:r>
      <w:r w:rsidRPr="004E4FAE">
        <w:rPr>
          <w:rFonts w:ascii="Times New Roman" w:hAnsi="Times New Roman"/>
          <w:b/>
          <w:bCs/>
          <w:spacing w:val="2"/>
          <w:sz w:val="24"/>
          <w:szCs w:val="24"/>
        </w:rPr>
        <w:t xml:space="preserve"> </w:t>
      </w:r>
      <w:r w:rsidRPr="004E4FAE">
        <w:rPr>
          <w:rFonts w:ascii="Times New Roman" w:hAnsi="Times New Roman"/>
          <w:b/>
          <w:bCs/>
          <w:sz w:val="24"/>
          <w:szCs w:val="24"/>
        </w:rPr>
        <w:t>– основная</w:t>
      </w:r>
      <w:r w:rsidRPr="004E4FAE">
        <w:rPr>
          <w:rFonts w:ascii="Times New Roman" w:hAnsi="Times New Roman"/>
          <w:b/>
          <w:bCs/>
          <w:spacing w:val="1"/>
          <w:sz w:val="24"/>
          <w:szCs w:val="24"/>
        </w:rPr>
        <w:t xml:space="preserve"> </w:t>
      </w:r>
      <w:r w:rsidRPr="004E4FAE">
        <w:rPr>
          <w:rFonts w:ascii="Times New Roman" w:hAnsi="Times New Roman"/>
          <w:b/>
          <w:bCs/>
          <w:sz w:val="24"/>
          <w:szCs w:val="24"/>
        </w:rPr>
        <w:t>ч</w:t>
      </w:r>
      <w:r w:rsidRPr="004E4FAE">
        <w:rPr>
          <w:rFonts w:ascii="Times New Roman" w:hAnsi="Times New Roman"/>
          <w:b/>
          <w:bCs/>
          <w:spacing w:val="1"/>
          <w:sz w:val="24"/>
          <w:szCs w:val="24"/>
        </w:rPr>
        <w:t>а</w:t>
      </w:r>
      <w:r w:rsidRPr="004E4FAE">
        <w:rPr>
          <w:rFonts w:ascii="Times New Roman" w:hAnsi="Times New Roman"/>
          <w:b/>
          <w:bCs/>
          <w:spacing w:val="-2"/>
          <w:sz w:val="24"/>
          <w:szCs w:val="24"/>
        </w:rPr>
        <w:t>с</w:t>
      </w:r>
      <w:r w:rsidRPr="004E4FAE">
        <w:rPr>
          <w:rFonts w:ascii="Times New Roman" w:hAnsi="Times New Roman"/>
          <w:b/>
          <w:bCs/>
          <w:spacing w:val="1"/>
          <w:sz w:val="24"/>
          <w:szCs w:val="24"/>
        </w:rPr>
        <w:t>т</w:t>
      </w:r>
      <w:r w:rsidRPr="004E4FAE">
        <w:rPr>
          <w:rFonts w:ascii="Times New Roman" w:hAnsi="Times New Roman"/>
          <w:b/>
          <w:bCs/>
          <w:sz w:val="24"/>
          <w:szCs w:val="24"/>
        </w:rPr>
        <w:t>ь</w:t>
      </w:r>
      <w:r w:rsidRPr="004E4FAE">
        <w:rPr>
          <w:rFonts w:ascii="Times New Roman" w:hAnsi="Times New Roman"/>
          <w:b/>
          <w:bCs/>
          <w:spacing w:val="2"/>
          <w:sz w:val="24"/>
          <w:szCs w:val="24"/>
        </w:rPr>
        <w:t xml:space="preserve"> </w:t>
      </w:r>
      <w:r w:rsidRPr="004E4FAE">
        <w:rPr>
          <w:rFonts w:ascii="Times New Roman" w:hAnsi="Times New Roman"/>
          <w:b/>
          <w:bCs/>
          <w:sz w:val="24"/>
          <w:szCs w:val="24"/>
        </w:rPr>
        <w:t>г</w:t>
      </w:r>
      <w:r w:rsidRPr="004E4FAE">
        <w:rPr>
          <w:rFonts w:ascii="Times New Roman" w:hAnsi="Times New Roman"/>
          <w:b/>
          <w:bCs/>
          <w:spacing w:val="-1"/>
          <w:sz w:val="24"/>
          <w:szCs w:val="24"/>
        </w:rPr>
        <w:t>и</w:t>
      </w:r>
      <w:r w:rsidRPr="004E4FAE">
        <w:rPr>
          <w:rFonts w:ascii="Times New Roman" w:hAnsi="Times New Roman"/>
          <w:b/>
          <w:bCs/>
          <w:spacing w:val="-3"/>
          <w:sz w:val="24"/>
          <w:szCs w:val="24"/>
        </w:rPr>
        <w:t>д</w:t>
      </w:r>
      <w:r w:rsidRPr="004E4FAE">
        <w:rPr>
          <w:rFonts w:ascii="Times New Roman" w:hAnsi="Times New Roman"/>
          <w:b/>
          <w:bCs/>
          <w:sz w:val="24"/>
          <w:szCs w:val="24"/>
        </w:rPr>
        <w:t>р</w:t>
      </w:r>
      <w:r w:rsidRPr="004E4FAE">
        <w:rPr>
          <w:rFonts w:ascii="Times New Roman" w:hAnsi="Times New Roman"/>
          <w:b/>
          <w:bCs/>
          <w:spacing w:val="1"/>
          <w:sz w:val="24"/>
          <w:szCs w:val="24"/>
        </w:rPr>
        <w:t>о</w:t>
      </w:r>
      <w:r w:rsidRPr="004E4FAE">
        <w:rPr>
          <w:rFonts w:ascii="Times New Roman" w:hAnsi="Times New Roman"/>
          <w:b/>
          <w:bCs/>
          <w:sz w:val="24"/>
          <w:szCs w:val="24"/>
        </w:rPr>
        <w:t>с</w:t>
      </w:r>
      <w:r w:rsidRPr="004E4FAE">
        <w:rPr>
          <w:rFonts w:ascii="Times New Roman" w:hAnsi="Times New Roman"/>
          <w:b/>
          <w:bCs/>
          <w:spacing w:val="-2"/>
          <w:sz w:val="24"/>
          <w:szCs w:val="24"/>
        </w:rPr>
        <w:t>ф</w:t>
      </w:r>
      <w:r w:rsidRPr="004E4FAE">
        <w:rPr>
          <w:rFonts w:ascii="Times New Roman" w:hAnsi="Times New Roman"/>
          <w:b/>
          <w:bCs/>
          <w:sz w:val="24"/>
          <w:szCs w:val="24"/>
        </w:rPr>
        <w:t>ер</w:t>
      </w:r>
      <w:r w:rsidRPr="004E4FAE">
        <w:rPr>
          <w:rFonts w:ascii="Times New Roman" w:hAnsi="Times New Roman"/>
          <w:b/>
          <w:bCs/>
          <w:spacing w:val="-1"/>
          <w:sz w:val="24"/>
          <w:szCs w:val="24"/>
        </w:rPr>
        <w:t>ы</w:t>
      </w:r>
      <w:r w:rsidRPr="004E4FAE">
        <w:rPr>
          <w:rFonts w:ascii="Times New Roman" w:hAnsi="Times New Roman"/>
          <w:b/>
          <w:bCs/>
          <w:sz w:val="24"/>
          <w:szCs w:val="24"/>
        </w:rPr>
        <w:t>.</w:t>
      </w:r>
      <w:r w:rsidRPr="004E4FAE">
        <w:rPr>
          <w:rFonts w:ascii="Times New Roman" w:hAnsi="Times New Roman"/>
          <w:b/>
          <w:bCs/>
          <w:spacing w:val="4"/>
          <w:sz w:val="24"/>
          <w:szCs w:val="24"/>
        </w:rPr>
        <w:t xml:space="preserve"> </w:t>
      </w:r>
      <w:r w:rsidRPr="004E4FAE">
        <w:rPr>
          <w:rFonts w:ascii="Times New Roman" w:hAnsi="Times New Roman"/>
          <w:sz w:val="24"/>
          <w:szCs w:val="24"/>
        </w:rPr>
        <w:t>М</w:t>
      </w:r>
      <w:r w:rsidRPr="004E4FAE">
        <w:rPr>
          <w:rFonts w:ascii="Times New Roman" w:hAnsi="Times New Roman"/>
          <w:spacing w:val="-1"/>
          <w:sz w:val="24"/>
          <w:szCs w:val="24"/>
        </w:rPr>
        <w:t>и</w:t>
      </w:r>
      <w:r w:rsidRPr="004E4FAE">
        <w:rPr>
          <w:rFonts w:ascii="Times New Roman" w:hAnsi="Times New Roman"/>
          <w:spacing w:val="1"/>
          <w:sz w:val="24"/>
          <w:szCs w:val="24"/>
        </w:rPr>
        <w:t>ро</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 xml:space="preserve">й </w:t>
      </w:r>
      <w:r w:rsidRPr="004E4FAE">
        <w:rPr>
          <w:rFonts w:ascii="Times New Roman" w:hAnsi="Times New Roman"/>
          <w:spacing w:val="1"/>
          <w:sz w:val="24"/>
          <w:szCs w:val="24"/>
        </w:rPr>
        <w:t>о</w:t>
      </w:r>
      <w:r w:rsidRPr="004E4FAE">
        <w:rPr>
          <w:rFonts w:ascii="Times New Roman" w:hAnsi="Times New Roman"/>
          <w:spacing w:val="2"/>
          <w:sz w:val="24"/>
          <w:szCs w:val="24"/>
        </w:rPr>
        <w:t>к</w:t>
      </w:r>
      <w:r w:rsidRPr="004E4FAE">
        <w:rPr>
          <w:rFonts w:ascii="Times New Roman" w:hAnsi="Times New Roman"/>
          <w:sz w:val="24"/>
          <w:szCs w:val="24"/>
        </w:rPr>
        <w:t>е</w:t>
      </w:r>
      <w:r w:rsidRPr="004E4FAE">
        <w:rPr>
          <w:rFonts w:ascii="Times New Roman" w:hAnsi="Times New Roman"/>
          <w:spacing w:val="-2"/>
          <w:sz w:val="24"/>
          <w:szCs w:val="24"/>
        </w:rPr>
        <w:t>а</w:t>
      </w:r>
      <w:r w:rsidRPr="004E4FAE">
        <w:rPr>
          <w:rFonts w:ascii="Times New Roman" w:hAnsi="Times New Roman"/>
          <w:sz w:val="24"/>
          <w:szCs w:val="24"/>
        </w:rPr>
        <w:t>н</w:t>
      </w:r>
      <w:r w:rsidRPr="004E4FAE">
        <w:rPr>
          <w:rFonts w:ascii="Times New Roman" w:hAnsi="Times New Roman"/>
          <w:spacing w:val="2"/>
          <w:sz w:val="24"/>
          <w:szCs w:val="24"/>
        </w:rPr>
        <w:t xml:space="preserve"> </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z w:val="24"/>
          <w:szCs w:val="24"/>
        </w:rPr>
        <w:t>е</w:t>
      </w:r>
      <w:r w:rsidRPr="004E4FAE">
        <w:rPr>
          <w:rFonts w:ascii="Times New Roman" w:hAnsi="Times New Roman"/>
          <w:spacing w:val="-2"/>
          <w:sz w:val="24"/>
          <w:szCs w:val="24"/>
        </w:rPr>
        <w:t>г</w:t>
      </w:r>
      <w:r w:rsidRPr="004E4FAE">
        <w:rPr>
          <w:rFonts w:ascii="Times New Roman" w:hAnsi="Times New Roman"/>
          <w:sz w:val="24"/>
          <w:szCs w:val="24"/>
        </w:rPr>
        <w:t>о част</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z w:val="24"/>
          <w:szCs w:val="24"/>
        </w:rPr>
        <w:t>Эт</w:t>
      </w:r>
      <w:r w:rsidRPr="004E4FAE">
        <w:rPr>
          <w:rFonts w:ascii="Times New Roman" w:hAnsi="Times New Roman"/>
          <w:spacing w:val="-3"/>
          <w:sz w:val="24"/>
          <w:szCs w:val="24"/>
        </w:rPr>
        <w:t>а</w:t>
      </w:r>
      <w:r w:rsidRPr="004E4FAE">
        <w:rPr>
          <w:rFonts w:ascii="Times New Roman" w:hAnsi="Times New Roman"/>
          <w:spacing w:val="1"/>
          <w:sz w:val="24"/>
          <w:szCs w:val="24"/>
        </w:rPr>
        <w:t>п</w:t>
      </w:r>
      <w:r w:rsidRPr="004E4FAE">
        <w:rPr>
          <w:rFonts w:ascii="Times New Roman" w:hAnsi="Times New Roman"/>
          <w:sz w:val="24"/>
          <w:szCs w:val="24"/>
        </w:rPr>
        <w:t>ы</w:t>
      </w:r>
      <w:r w:rsidRPr="004E4FAE">
        <w:rPr>
          <w:rFonts w:ascii="Times New Roman" w:hAnsi="Times New Roman"/>
          <w:spacing w:val="1"/>
          <w:sz w:val="24"/>
          <w:szCs w:val="24"/>
        </w:rPr>
        <w:t xml:space="preserve"> и</w:t>
      </w:r>
      <w:r w:rsidRPr="004E4FAE">
        <w:rPr>
          <w:rFonts w:ascii="Times New Roman" w:hAnsi="Times New Roman"/>
          <w:sz w:val="24"/>
          <w:szCs w:val="24"/>
        </w:rPr>
        <w:t>з</w:t>
      </w:r>
      <w:r w:rsidRPr="004E4FAE">
        <w:rPr>
          <w:rFonts w:ascii="Times New Roman" w:hAnsi="Times New Roman"/>
          <w:spacing w:val="-4"/>
          <w:sz w:val="24"/>
          <w:szCs w:val="24"/>
        </w:rPr>
        <w:t>у</w:t>
      </w:r>
      <w:r w:rsidRPr="004E4FAE">
        <w:rPr>
          <w:rFonts w:ascii="Times New Roman" w:hAnsi="Times New Roman"/>
          <w:sz w:val="24"/>
          <w:szCs w:val="24"/>
        </w:rPr>
        <w:t>че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4"/>
          <w:sz w:val="24"/>
          <w:szCs w:val="24"/>
        </w:rPr>
        <w:t xml:space="preserve"> </w:t>
      </w:r>
      <w:r w:rsidRPr="004E4FAE">
        <w:rPr>
          <w:rFonts w:ascii="Times New Roman" w:hAnsi="Times New Roman"/>
          <w:sz w:val="24"/>
          <w:szCs w:val="24"/>
        </w:rPr>
        <w:t>М</w:t>
      </w:r>
      <w:r w:rsidRPr="004E4FAE">
        <w:rPr>
          <w:rFonts w:ascii="Times New Roman" w:hAnsi="Times New Roman"/>
          <w:spacing w:val="-1"/>
          <w:sz w:val="24"/>
          <w:szCs w:val="24"/>
        </w:rPr>
        <w:t>ир</w:t>
      </w:r>
      <w:r w:rsidRPr="004E4FAE">
        <w:rPr>
          <w:rFonts w:ascii="Times New Roman" w:hAnsi="Times New Roman"/>
          <w:spacing w:val="1"/>
          <w:sz w:val="24"/>
          <w:szCs w:val="24"/>
        </w:rPr>
        <w:t>о</w:t>
      </w:r>
      <w:r w:rsidRPr="004E4FAE">
        <w:rPr>
          <w:rFonts w:ascii="Times New Roman" w:hAnsi="Times New Roman"/>
          <w:sz w:val="24"/>
          <w:szCs w:val="24"/>
        </w:rPr>
        <w:t>во</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2"/>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к</w:t>
      </w:r>
      <w:r w:rsidRPr="004E4FAE">
        <w:rPr>
          <w:rFonts w:ascii="Times New Roman" w:hAnsi="Times New Roman"/>
          <w:spacing w:val="-2"/>
          <w:sz w:val="24"/>
          <w:szCs w:val="24"/>
        </w:rPr>
        <w:t>е</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z w:val="24"/>
          <w:szCs w:val="24"/>
        </w:rPr>
        <w:t>а. Океанические течения. Система океанических течений.</w:t>
      </w:r>
      <w:r w:rsidRPr="004E4FAE">
        <w:rPr>
          <w:rFonts w:ascii="Times New Roman" w:hAnsi="Times New Roman"/>
          <w:spacing w:val="3"/>
          <w:sz w:val="24"/>
          <w:szCs w:val="24"/>
        </w:rPr>
        <w:t xml:space="preserve"> </w:t>
      </w:r>
      <w:r w:rsidRPr="004E4FAE">
        <w:rPr>
          <w:rFonts w:ascii="Times New Roman" w:hAnsi="Times New Roman"/>
          <w:spacing w:val="-1"/>
          <w:sz w:val="24"/>
          <w:szCs w:val="24"/>
        </w:rPr>
        <w:t>Ти</w:t>
      </w:r>
      <w:r w:rsidRPr="004E4FAE">
        <w:rPr>
          <w:rFonts w:ascii="Times New Roman" w:hAnsi="Times New Roman"/>
          <w:spacing w:val="1"/>
          <w:sz w:val="24"/>
          <w:szCs w:val="24"/>
        </w:rPr>
        <w:t>х</w:t>
      </w:r>
      <w:r w:rsidRPr="004E4FAE">
        <w:rPr>
          <w:rFonts w:ascii="Times New Roman" w:hAnsi="Times New Roman"/>
          <w:spacing w:val="-1"/>
          <w:sz w:val="24"/>
          <w:szCs w:val="24"/>
        </w:rPr>
        <w:t>и</w:t>
      </w:r>
      <w:r w:rsidRPr="004E4FAE">
        <w:rPr>
          <w:rFonts w:ascii="Times New Roman" w:hAnsi="Times New Roman"/>
          <w:sz w:val="24"/>
          <w:szCs w:val="24"/>
        </w:rPr>
        <w:t>й</w:t>
      </w:r>
      <w:r w:rsidRPr="004E4FAE">
        <w:rPr>
          <w:rFonts w:ascii="Times New Roman" w:hAnsi="Times New Roman"/>
          <w:spacing w:val="4"/>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ке</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z w:val="24"/>
          <w:szCs w:val="24"/>
        </w:rPr>
        <w:t xml:space="preserve">. </w:t>
      </w:r>
      <w:r w:rsidRPr="004E4FAE">
        <w:rPr>
          <w:rFonts w:ascii="Times New Roman" w:hAnsi="Times New Roman"/>
          <w:spacing w:val="-1"/>
          <w:sz w:val="24"/>
          <w:szCs w:val="24"/>
        </w:rPr>
        <w:t>Х</w:t>
      </w:r>
      <w:r w:rsidRPr="004E4FAE">
        <w:rPr>
          <w:rFonts w:ascii="Times New Roman" w:hAnsi="Times New Roman"/>
          <w:sz w:val="24"/>
          <w:szCs w:val="24"/>
        </w:rPr>
        <w:t>а</w:t>
      </w:r>
      <w:r w:rsidRPr="004E4FAE">
        <w:rPr>
          <w:rFonts w:ascii="Times New Roman" w:hAnsi="Times New Roman"/>
          <w:spacing w:val="1"/>
          <w:sz w:val="24"/>
          <w:szCs w:val="24"/>
        </w:rPr>
        <w:t>р</w:t>
      </w:r>
      <w:r w:rsidRPr="004E4FAE">
        <w:rPr>
          <w:rFonts w:ascii="Times New Roman" w:hAnsi="Times New Roman"/>
          <w:sz w:val="24"/>
          <w:szCs w:val="24"/>
        </w:rPr>
        <w:t>акт</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ны</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z w:val="24"/>
          <w:szCs w:val="24"/>
        </w:rPr>
        <w:t xml:space="preserve">ты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1"/>
          <w:sz w:val="24"/>
          <w:szCs w:val="24"/>
        </w:rPr>
        <w:t>ро</w:t>
      </w:r>
      <w:r w:rsidRPr="004E4FAE">
        <w:rPr>
          <w:rFonts w:ascii="Times New Roman" w:hAnsi="Times New Roman"/>
          <w:spacing w:val="1"/>
          <w:sz w:val="24"/>
          <w:szCs w:val="24"/>
        </w:rPr>
        <w:t>д</w:t>
      </w:r>
      <w:r w:rsidRPr="004E4FAE">
        <w:rPr>
          <w:rFonts w:ascii="Times New Roman" w:hAnsi="Times New Roman"/>
          <w:sz w:val="24"/>
          <w:szCs w:val="24"/>
        </w:rPr>
        <w:t xml:space="preserve">ы </w:t>
      </w:r>
      <w:r w:rsidRPr="004E4FAE">
        <w:rPr>
          <w:rFonts w:ascii="Times New Roman" w:hAnsi="Times New Roman"/>
          <w:spacing w:val="1"/>
          <w:sz w:val="24"/>
          <w:szCs w:val="24"/>
        </w:rPr>
        <w:t>о</w:t>
      </w:r>
      <w:r w:rsidRPr="004E4FAE">
        <w:rPr>
          <w:rFonts w:ascii="Times New Roman" w:hAnsi="Times New Roman"/>
          <w:sz w:val="24"/>
          <w:szCs w:val="24"/>
        </w:rPr>
        <w:t>ке</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2"/>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его</w:t>
      </w:r>
      <w:r w:rsidRPr="004E4FAE">
        <w:rPr>
          <w:rFonts w:ascii="Times New Roman" w:hAnsi="Times New Roman"/>
          <w:spacing w:val="3"/>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1"/>
          <w:sz w:val="24"/>
          <w:szCs w:val="24"/>
        </w:rPr>
        <w:t>ли</w:t>
      </w:r>
      <w:r w:rsidRPr="004E4FAE">
        <w:rPr>
          <w:rFonts w:ascii="Times New Roman" w:hAnsi="Times New Roman"/>
          <w:sz w:val="24"/>
          <w:szCs w:val="24"/>
        </w:rPr>
        <w:t>ч</w:t>
      </w:r>
      <w:r w:rsidRPr="004E4FAE">
        <w:rPr>
          <w:rFonts w:ascii="Times New Roman" w:hAnsi="Times New Roman"/>
          <w:spacing w:val="1"/>
          <w:sz w:val="24"/>
          <w:szCs w:val="24"/>
        </w:rPr>
        <w:t>и</w:t>
      </w:r>
      <w:r w:rsidRPr="004E4FAE">
        <w:rPr>
          <w:rFonts w:ascii="Times New Roman" w:hAnsi="Times New Roman"/>
          <w:sz w:val="24"/>
          <w:szCs w:val="24"/>
        </w:rPr>
        <w:t>те</w:t>
      </w:r>
      <w:r w:rsidRPr="004E4FAE">
        <w:rPr>
          <w:rFonts w:ascii="Times New Roman" w:hAnsi="Times New Roman"/>
          <w:spacing w:val="-1"/>
          <w:sz w:val="24"/>
          <w:szCs w:val="24"/>
        </w:rPr>
        <w:t>льны</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pacing w:val="-1"/>
          <w:sz w:val="24"/>
          <w:szCs w:val="24"/>
        </w:rPr>
        <w:t>А</w:t>
      </w:r>
      <w:r w:rsidRPr="004E4FAE">
        <w:rPr>
          <w:rFonts w:ascii="Times New Roman" w:hAnsi="Times New Roman"/>
          <w:sz w:val="24"/>
          <w:szCs w:val="24"/>
        </w:rPr>
        <w:t>т</w:t>
      </w:r>
      <w:r w:rsidRPr="004E4FAE">
        <w:rPr>
          <w:rFonts w:ascii="Times New Roman" w:hAnsi="Times New Roman"/>
          <w:spacing w:val="-1"/>
          <w:sz w:val="24"/>
          <w:szCs w:val="24"/>
        </w:rPr>
        <w:t>л</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z w:val="24"/>
          <w:szCs w:val="24"/>
        </w:rPr>
        <w:t>ти</w:t>
      </w:r>
      <w:r w:rsidRPr="004E4FAE">
        <w:rPr>
          <w:rFonts w:ascii="Times New Roman" w:hAnsi="Times New Roman"/>
          <w:spacing w:val="-1"/>
          <w:sz w:val="24"/>
          <w:szCs w:val="24"/>
        </w:rPr>
        <w:t>ч</w:t>
      </w:r>
      <w:r w:rsidRPr="004E4FAE">
        <w:rPr>
          <w:rFonts w:ascii="Times New Roman" w:hAnsi="Times New Roman"/>
          <w:sz w:val="24"/>
          <w:szCs w:val="24"/>
        </w:rPr>
        <w:t>ес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 xml:space="preserve">й </w:t>
      </w:r>
      <w:r w:rsidRPr="004E4FAE">
        <w:rPr>
          <w:rFonts w:ascii="Times New Roman" w:hAnsi="Times New Roman"/>
          <w:spacing w:val="1"/>
          <w:sz w:val="24"/>
          <w:szCs w:val="24"/>
        </w:rPr>
        <w:t>о</w:t>
      </w:r>
      <w:r w:rsidRPr="004E4FAE">
        <w:rPr>
          <w:rFonts w:ascii="Times New Roman" w:hAnsi="Times New Roman"/>
          <w:sz w:val="24"/>
          <w:szCs w:val="24"/>
        </w:rPr>
        <w:t>ке</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z w:val="24"/>
          <w:szCs w:val="24"/>
        </w:rPr>
        <w:t xml:space="preserve">. </w:t>
      </w:r>
      <w:r w:rsidRPr="004E4FAE">
        <w:rPr>
          <w:rFonts w:ascii="Times New Roman" w:hAnsi="Times New Roman"/>
          <w:spacing w:val="-1"/>
          <w:sz w:val="24"/>
          <w:szCs w:val="24"/>
        </w:rPr>
        <w:t>Х</w:t>
      </w:r>
      <w:r w:rsidRPr="004E4FAE">
        <w:rPr>
          <w:rFonts w:ascii="Times New Roman" w:hAnsi="Times New Roman"/>
          <w:sz w:val="24"/>
          <w:szCs w:val="24"/>
        </w:rPr>
        <w:t>а</w:t>
      </w:r>
      <w:r w:rsidRPr="004E4FAE">
        <w:rPr>
          <w:rFonts w:ascii="Times New Roman" w:hAnsi="Times New Roman"/>
          <w:spacing w:val="1"/>
          <w:sz w:val="24"/>
          <w:szCs w:val="24"/>
        </w:rPr>
        <w:t>р</w:t>
      </w:r>
      <w:r w:rsidRPr="004E4FAE">
        <w:rPr>
          <w:rFonts w:ascii="Times New Roman" w:hAnsi="Times New Roman"/>
          <w:sz w:val="24"/>
          <w:szCs w:val="24"/>
        </w:rPr>
        <w:t>акт</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ны</w:t>
      </w:r>
      <w:r w:rsidRPr="004E4FAE">
        <w:rPr>
          <w:rFonts w:ascii="Times New Roman" w:hAnsi="Times New Roman"/>
          <w:sz w:val="24"/>
          <w:szCs w:val="24"/>
        </w:rPr>
        <w:t>е ч</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3"/>
          <w:sz w:val="24"/>
          <w:szCs w:val="24"/>
        </w:rPr>
        <w:t>т</w:t>
      </w:r>
      <w:r w:rsidRPr="004E4FAE">
        <w:rPr>
          <w:rFonts w:ascii="Times New Roman" w:hAnsi="Times New Roman"/>
          <w:sz w:val="24"/>
          <w:szCs w:val="24"/>
        </w:rPr>
        <w:t>ы</w:t>
      </w:r>
      <w:r w:rsidRPr="004E4FAE">
        <w:rPr>
          <w:rFonts w:ascii="Times New Roman" w:hAnsi="Times New Roman"/>
          <w:spacing w:val="1"/>
          <w:sz w:val="24"/>
          <w:szCs w:val="24"/>
        </w:rPr>
        <w:t xml:space="preserve"> п</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1"/>
          <w:sz w:val="24"/>
          <w:szCs w:val="24"/>
        </w:rPr>
        <w:t>ро</w:t>
      </w:r>
      <w:r w:rsidRPr="004E4FAE">
        <w:rPr>
          <w:rFonts w:ascii="Times New Roman" w:hAnsi="Times New Roman"/>
          <w:spacing w:val="1"/>
          <w:sz w:val="24"/>
          <w:szCs w:val="24"/>
        </w:rPr>
        <w:t>д</w:t>
      </w:r>
      <w:r w:rsidRPr="004E4FAE">
        <w:rPr>
          <w:rFonts w:ascii="Times New Roman" w:hAnsi="Times New Roman"/>
          <w:sz w:val="24"/>
          <w:szCs w:val="24"/>
        </w:rPr>
        <w:t>ы</w:t>
      </w:r>
      <w:r w:rsidRPr="004E4FAE">
        <w:rPr>
          <w:rFonts w:ascii="Times New Roman" w:hAnsi="Times New Roman"/>
          <w:spacing w:val="1"/>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ке</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2"/>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е</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1"/>
          <w:sz w:val="24"/>
          <w:szCs w:val="24"/>
        </w:rPr>
        <w:t xml:space="preserve"> о</w:t>
      </w:r>
      <w:r w:rsidRPr="004E4FAE">
        <w:rPr>
          <w:rFonts w:ascii="Times New Roman" w:hAnsi="Times New Roman"/>
          <w:sz w:val="24"/>
          <w:szCs w:val="24"/>
        </w:rPr>
        <w:t>т</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pacing w:val="-2"/>
          <w:sz w:val="24"/>
          <w:szCs w:val="24"/>
        </w:rPr>
        <w:t>ч</w:t>
      </w:r>
      <w:r w:rsidRPr="004E4FAE">
        <w:rPr>
          <w:rFonts w:ascii="Times New Roman" w:hAnsi="Times New Roman"/>
          <w:spacing w:val="1"/>
          <w:sz w:val="24"/>
          <w:szCs w:val="24"/>
        </w:rPr>
        <w:t>и</w:t>
      </w:r>
      <w:r w:rsidRPr="004E4FAE">
        <w:rPr>
          <w:rFonts w:ascii="Times New Roman" w:hAnsi="Times New Roman"/>
          <w:sz w:val="24"/>
          <w:szCs w:val="24"/>
        </w:rPr>
        <w:t>т</w:t>
      </w:r>
      <w:r w:rsidRPr="004E4FAE">
        <w:rPr>
          <w:rFonts w:ascii="Times New Roman" w:hAnsi="Times New Roman"/>
          <w:spacing w:val="-3"/>
          <w:sz w:val="24"/>
          <w:szCs w:val="24"/>
        </w:rPr>
        <w:t>е</w:t>
      </w:r>
      <w:r w:rsidRPr="004E4FAE">
        <w:rPr>
          <w:rFonts w:ascii="Times New Roman" w:hAnsi="Times New Roman"/>
          <w:spacing w:val="-1"/>
          <w:sz w:val="24"/>
          <w:szCs w:val="24"/>
        </w:rPr>
        <w:t>ль</w:t>
      </w:r>
      <w:r w:rsidRPr="004E4FAE">
        <w:rPr>
          <w:rFonts w:ascii="Times New Roman" w:hAnsi="Times New Roman"/>
          <w:spacing w:val="1"/>
          <w:sz w:val="24"/>
          <w:szCs w:val="24"/>
        </w:rPr>
        <w:t>ны</w:t>
      </w:r>
      <w:r w:rsidRPr="004E4FAE">
        <w:rPr>
          <w:rFonts w:ascii="Times New Roman" w:hAnsi="Times New Roman"/>
          <w:sz w:val="24"/>
          <w:szCs w:val="24"/>
        </w:rPr>
        <w:t xml:space="preserve">е </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и</w:t>
      </w:r>
      <w:r w:rsidRPr="004E4FAE">
        <w:rPr>
          <w:rFonts w:ascii="Times New Roman" w:hAnsi="Times New Roman"/>
          <w:sz w:val="24"/>
          <w:szCs w:val="24"/>
        </w:rPr>
        <w:t>. Севе</w:t>
      </w:r>
      <w:r w:rsidRPr="004E4FAE">
        <w:rPr>
          <w:rFonts w:ascii="Times New Roman" w:hAnsi="Times New Roman"/>
          <w:spacing w:val="-2"/>
          <w:sz w:val="24"/>
          <w:szCs w:val="24"/>
        </w:rPr>
        <w:t>р</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й</w:t>
      </w:r>
      <w:r w:rsidRPr="004E4FAE">
        <w:rPr>
          <w:rFonts w:ascii="Times New Roman" w:hAnsi="Times New Roman"/>
          <w:spacing w:val="2"/>
          <w:sz w:val="24"/>
          <w:szCs w:val="24"/>
        </w:rPr>
        <w:t xml:space="preserve"> </w:t>
      </w:r>
      <w:r w:rsidRPr="004E4FAE">
        <w:rPr>
          <w:rFonts w:ascii="Times New Roman" w:hAnsi="Times New Roman"/>
          <w:sz w:val="24"/>
          <w:szCs w:val="24"/>
        </w:rPr>
        <w:t>Л</w:t>
      </w:r>
      <w:r w:rsidRPr="004E4FAE">
        <w:rPr>
          <w:rFonts w:ascii="Times New Roman" w:hAnsi="Times New Roman"/>
          <w:spacing w:val="-3"/>
          <w:sz w:val="24"/>
          <w:szCs w:val="24"/>
        </w:rPr>
        <w:t>е</w:t>
      </w:r>
      <w:r w:rsidRPr="004E4FAE">
        <w:rPr>
          <w:rFonts w:ascii="Times New Roman" w:hAnsi="Times New Roman"/>
          <w:spacing w:val="1"/>
          <w:sz w:val="24"/>
          <w:szCs w:val="24"/>
        </w:rPr>
        <w:t>до</w:t>
      </w:r>
      <w:r w:rsidRPr="004E4FAE">
        <w:rPr>
          <w:rFonts w:ascii="Times New Roman" w:hAnsi="Times New Roman"/>
          <w:spacing w:val="-3"/>
          <w:sz w:val="24"/>
          <w:szCs w:val="24"/>
        </w:rPr>
        <w:t>в</w:t>
      </w:r>
      <w:r w:rsidRPr="004E4FAE">
        <w:rPr>
          <w:rFonts w:ascii="Times New Roman" w:hAnsi="Times New Roman"/>
          <w:spacing w:val="1"/>
          <w:sz w:val="24"/>
          <w:szCs w:val="24"/>
        </w:rPr>
        <w:t>и</w:t>
      </w:r>
      <w:r w:rsidRPr="004E4FAE">
        <w:rPr>
          <w:rFonts w:ascii="Times New Roman" w:hAnsi="Times New Roman"/>
          <w:spacing w:val="-3"/>
          <w:sz w:val="24"/>
          <w:szCs w:val="24"/>
        </w:rPr>
        <w:t>т</w:t>
      </w:r>
      <w:r w:rsidRPr="004E4FAE">
        <w:rPr>
          <w:rFonts w:ascii="Times New Roman" w:hAnsi="Times New Roman"/>
          <w:spacing w:val="1"/>
          <w:sz w:val="24"/>
          <w:szCs w:val="24"/>
        </w:rPr>
        <w:t>ы</w:t>
      </w:r>
      <w:r w:rsidRPr="004E4FAE">
        <w:rPr>
          <w:rFonts w:ascii="Times New Roman" w:hAnsi="Times New Roman"/>
          <w:sz w:val="24"/>
          <w:szCs w:val="24"/>
        </w:rPr>
        <w:t xml:space="preserve">й </w:t>
      </w:r>
      <w:r w:rsidRPr="004E4FAE">
        <w:rPr>
          <w:rFonts w:ascii="Times New Roman" w:hAnsi="Times New Roman"/>
          <w:spacing w:val="1"/>
          <w:sz w:val="24"/>
          <w:szCs w:val="24"/>
        </w:rPr>
        <w:t>о</w:t>
      </w:r>
      <w:r w:rsidRPr="004E4FAE">
        <w:rPr>
          <w:rFonts w:ascii="Times New Roman" w:hAnsi="Times New Roman"/>
          <w:sz w:val="24"/>
          <w:szCs w:val="24"/>
        </w:rPr>
        <w:t>к</w:t>
      </w:r>
      <w:r w:rsidRPr="004E4FAE">
        <w:rPr>
          <w:rFonts w:ascii="Times New Roman" w:hAnsi="Times New Roman"/>
          <w:spacing w:val="-2"/>
          <w:sz w:val="24"/>
          <w:szCs w:val="24"/>
        </w:rPr>
        <w:t>е</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pacing w:val="-1"/>
          <w:sz w:val="24"/>
          <w:szCs w:val="24"/>
        </w:rPr>
        <w:t>Х</w:t>
      </w:r>
      <w:r w:rsidRPr="004E4FAE">
        <w:rPr>
          <w:rFonts w:ascii="Times New Roman" w:hAnsi="Times New Roman"/>
          <w:spacing w:val="-2"/>
          <w:sz w:val="24"/>
          <w:szCs w:val="24"/>
        </w:rPr>
        <w:t>а</w:t>
      </w:r>
      <w:r w:rsidRPr="004E4FAE">
        <w:rPr>
          <w:rFonts w:ascii="Times New Roman" w:hAnsi="Times New Roman"/>
          <w:spacing w:val="1"/>
          <w:sz w:val="24"/>
          <w:szCs w:val="24"/>
        </w:rPr>
        <w:t>р</w:t>
      </w:r>
      <w:r w:rsidRPr="004E4FAE">
        <w:rPr>
          <w:rFonts w:ascii="Times New Roman" w:hAnsi="Times New Roman"/>
          <w:sz w:val="24"/>
          <w:szCs w:val="24"/>
        </w:rPr>
        <w:t>ак</w:t>
      </w:r>
      <w:r w:rsidRPr="004E4FAE">
        <w:rPr>
          <w:rFonts w:ascii="Times New Roman" w:hAnsi="Times New Roman"/>
          <w:spacing w:val="-2"/>
          <w:sz w:val="24"/>
          <w:szCs w:val="24"/>
        </w:rPr>
        <w:t>т</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 че</w:t>
      </w:r>
      <w:r w:rsidRPr="004E4FAE">
        <w:rPr>
          <w:rFonts w:ascii="Times New Roman" w:hAnsi="Times New Roman"/>
          <w:spacing w:val="8"/>
          <w:sz w:val="24"/>
          <w:szCs w:val="24"/>
        </w:rPr>
        <w:t>р</w:t>
      </w:r>
      <w:r w:rsidRPr="004E4FAE">
        <w:rPr>
          <w:rFonts w:ascii="Times New Roman" w:hAnsi="Times New Roman"/>
          <w:spacing w:val="-3"/>
          <w:sz w:val="24"/>
          <w:szCs w:val="24"/>
        </w:rPr>
        <w:t>т</w:t>
      </w:r>
      <w:r w:rsidRPr="004E4FAE">
        <w:rPr>
          <w:rFonts w:ascii="Times New Roman" w:hAnsi="Times New Roman"/>
          <w:sz w:val="24"/>
          <w:szCs w:val="24"/>
        </w:rPr>
        <w:t xml:space="preserve">ы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z w:val="24"/>
          <w:szCs w:val="24"/>
        </w:rPr>
        <w:t xml:space="preserve">ы </w:t>
      </w:r>
      <w:r w:rsidRPr="004E4FAE">
        <w:rPr>
          <w:rFonts w:ascii="Times New Roman" w:hAnsi="Times New Roman"/>
          <w:spacing w:val="1"/>
          <w:sz w:val="24"/>
          <w:szCs w:val="24"/>
        </w:rPr>
        <w:t>о</w:t>
      </w:r>
      <w:r w:rsidRPr="004E4FAE">
        <w:rPr>
          <w:rFonts w:ascii="Times New Roman" w:hAnsi="Times New Roman"/>
          <w:sz w:val="24"/>
          <w:szCs w:val="24"/>
        </w:rPr>
        <w:t>ке</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z w:val="24"/>
          <w:szCs w:val="24"/>
        </w:rPr>
        <w:t>а и</w:t>
      </w:r>
      <w:r w:rsidRPr="004E4FAE">
        <w:rPr>
          <w:rFonts w:ascii="Times New Roman" w:hAnsi="Times New Roman"/>
          <w:spacing w:val="2"/>
          <w:sz w:val="24"/>
          <w:szCs w:val="24"/>
        </w:rPr>
        <w:t xml:space="preserve"> </w:t>
      </w:r>
      <w:r w:rsidRPr="004E4FAE">
        <w:rPr>
          <w:rFonts w:ascii="Times New Roman" w:hAnsi="Times New Roman"/>
          <w:sz w:val="24"/>
          <w:szCs w:val="24"/>
        </w:rPr>
        <w:t>е</w:t>
      </w:r>
      <w:r w:rsidRPr="004E4FAE">
        <w:rPr>
          <w:rFonts w:ascii="Times New Roman" w:hAnsi="Times New Roman"/>
          <w:spacing w:val="-2"/>
          <w:sz w:val="24"/>
          <w:szCs w:val="24"/>
        </w:rPr>
        <w:t>г</w:t>
      </w:r>
      <w:r w:rsidRPr="004E4FAE">
        <w:rPr>
          <w:rFonts w:ascii="Times New Roman" w:hAnsi="Times New Roman"/>
          <w:sz w:val="24"/>
          <w:szCs w:val="24"/>
        </w:rPr>
        <w:t xml:space="preserve">о </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pacing w:val="-2"/>
          <w:sz w:val="24"/>
          <w:szCs w:val="24"/>
        </w:rPr>
        <w:t>ч</w:t>
      </w:r>
      <w:r w:rsidRPr="004E4FAE">
        <w:rPr>
          <w:rFonts w:ascii="Times New Roman" w:hAnsi="Times New Roman"/>
          <w:spacing w:val="1"/>
          <w:sz w:val="24"/>
          <w:szCs w:val="24"/>
        </w:rPr>
        <w:t>и</w:t>
      </w:r>
      <w:r w:rsidRPr="004E4FAE">
        <w:rPr>
          <w:rFonts w:ascii="Times New Roman" w:hAnsi="Times New Roman"/>
          <w:sz w:val="24"/>
          <w:szCs w:val="24"/>
        </w:rPr>
        <w:t>те</w:t>
      </w:r>
      <w:r w:rsidRPr="004E4FAE">
        <w:rPr>
          <w:rFonts w:ascii="Times New Roman" w:hAnsi="Times New Roman"/>
          <w:spacing w:val="-1"/>
          <w:sz w:val="24"/>
          <w:szCs w:val="24"/>
        </w:rPr>
        <w:t>льн</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1"/>
          <w:sz w:val="24"/>
          <w:szCs w:val="24"/>
        </w:rPr>
        <w:t xml:space="preserve"> о</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z w:val="24"/>
          <w:szCs w:val="24"/>
        </w:rPr>
        <w:t>е</w:t>
      </w:r>
      <w:r w:rsidRPr="004E4FAE">
        <w:rPr>
          <w:rFonts w:ascii="Times New Roman" w:hAnsi="Times New Roman"/>
          <w:spacing w:val="-1"/>
          <w:sz w:val="24"/>
          <w:szCs w:val="24"/>
        </w:rPr>
        <w:t>нн</w:t>
      </w:r>
      <w:r w:rsidRPr="004E4FAE">
        <w:rPr>
          <w:rFonts w:ascii="Times New Roman" w:hAnsi="Times New Roman"/>
          <w:spacing w:val="1"/>
          <w:sz w:val="24"/>
          <w:szCs w:val="24"/>
        </w:rPr>
        <w:t>о</w:t>
      </w:r>
      <w:r w:rsidRPr="004E4FAE">
        <w:rPr>
          <w:rFonts w:ascii="Times New Roman" w:hAnsi="Times New Roman"/>
          <w:sz w:val="24"/>
          <w:szCs w:val="24"/>
        </w:rPr>
        <w:t>сти.</w:t>
      </w:r>
      <w:r w:rsidRPr="004E4FAE">
        <w:rPr>
          <w:rFonts w:ascii="Times New Roman" w:hAnsi="Times New Roman"/>
          <w:spacing w:val="1"/>
          <w:sz w:val="24"/>
          <w:szCs w:val="24"/>
        </w:rPr>
        <w:t xml:space="preserve"> </w:t>
      </w:r>
      <w:r w:rsidRPr="004E4FAE">
        <w:rPr>
          <w:rFonts w:ascii="Times New Roman" w:hAnsi="Times New Roman"/>
          <w:spacing w:val="-1"/>
          <w:sz w:val="24"/>
          <w:szCs w:val="24"/>
        </w:rPr>
        <w:t>Ин</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pacing w:val="1"/>
          <w:sz w:val="24"/>
          <w:szCs w:val="24"/>
        </w:rPr>
        <w:t>й</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й</w:t>
      </w:r>
      <w:r w:rsidRPr="004E4FAE">
        <w:rPr>
          <w:rFonts w:ascii="Times New Roman" w:hAnsi="Times New Roman"/>
          <w:spacing w:val="1"/>
          <w:sz w:val="24"/>
          <w:szCs w:val="24"/>
        </w:rPr>
        <w:t xml:space="preserve"> о</w:t>
      </w:r>
      <w:r w:rsidRPr="004E4FAE">
        <w:rPr>
          <w:rFonts w:ascii="Times New Roman" w:hAnsi="Times New Roman"/>
          <w:spacing w:val="-2"/>
          <w:sz w:val="24"/>
          <w:szCs w:val="24"/>
        </w:rPr>
        <w:t>к</w:t>
      </w:r>
      <w:r w:rsidRPr="004E4FAE">
        <w:rPr>
          <w:rFonts w:ascii="Times New Roman" w:hAnsi="Times New Roman"/>
          <w:sz w:val="24"/>
          <w:szCs w:val="24"/>
        </w:rPr>
        <w:t>еа</w:t>
      </w:r>
      <w:r w:rsidRPr="004E4FAE">
        <w:rPr>
          <w:rFonts w:ascii="Times New Roman" w:hAnsi="Times New Roman"/>
          <w:spacing w:val="1"/>
          <w:sz w:val="24"/>
          <w:szCs w:val="24"/>
        </w:rPr>
        <w:t>н</w:t>
      </w:r>
      <w:r w:rsidRPr="004E4FAE">
        <w:rPr>
          <w:rFonts w:ascii="Times New Roman" w:hAnsi="Times New Roman"/>
          <w:sz w:val="24"/>
          <w:szCs w:val="24"/>
        </w:rPr>
        <w:t xml:space="preserve">. </w:t>
      </w:r>
      <w:r w:rsidRPr="004E4FAE">
        <w:rPr>
          <w:rFonts w:ascii="Times New Roman" w:hAnsi="Times New Roman"/>
          <w:spacing w:val="-1"/>
          <w:sz w:val="24"/>
          <w:szCs w:val="24"/>
        </w:rPr>
        <w:t>Х</w:t>
      </w:r>
      <w:r w:rsidRPr="004E4FAE">
        <w:rPr>
          <w:rFonts w:ascii="Times New Roman" w:hAnsi="Times New Roman"/>
          <w:sz w:val="24"/>
          <w:szCs w:val="24"/>
        </w:rPr>
        <w:t>а</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кт</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ны</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3"/>
          <w:sz w:val="24"/>
          <w:szCs w:val="24"/>
        </w:rPr>
        <w:t>т</w:t>
      </w:r>
      <w:r w:rsidRPr="004E4FAE">
        <w:rPr>
          <w:rFonts w:ascii="Times New Roman" w:hAnsi="Times New Roman"/>
          <w:sz w:val="24"/>
          <w:szCs w:val="24"/>
        </w:rPr>
        <w:t>ы</w:t>
      </w:r>
      <w:r w:rsidRPr="004E4FAE">
        <w:rPr>
          <w:rFonts w:ascii="Times New Roman" w:hAnsi="Times New Roman"/>
          <w:spacing w:val="4"/>
          <w:sz w:val="24"/>
          <w:szCs w:val="24"/>
        </w:rPr>
        <w:t xml:space="preserve"> </w:t>
      </w:r>
      <w:r w:rsidRPr="004E4FAE">
        <w:rPr>
          <w:rFonts w:ascii="Times New Roman" w:hAnsi="Times New Roman"/>
          <w:spacing w:val="-1"/>
          <w:sz w:val="24"/>
          <w:szCs w:val="24"/>
        </w:rPr>
        <w:t>пр</w:t>
      </w:r>
      <w:r w:rsidRPr="004E4FAE">
        <w:rPr>
          <w:rFonts w:ascii="Times New Roman" w:hAnsi="Times New Roman"/>
          <w:spacing w:val="1"/>
          <w:sz w:val="24"/>
          <w:szCs w:val="24"/>
        </w:rPr>
        <w:t>и</w:t>
      </w:r>
      <w:r w:rsidRPr="004E4FAE">
        <w:rPr>
          <w:rFonts w:ascii="Times New Roman" w:hAnsi="Times New Roman"/>
          <w:spacing w:val="-1"/>
          <w:sz w:val="24"/>
          <w:szCs w:val="24"/>
        </w:rPr>
        <w:t>род</w:t>
      </w:r>
      <w:r w:rsidRPr="004E4FAE">
        <w:rPr>
          <w:rFonts w:ascii="Times New Roman" w:hAnsi="Times New Roman"/>
          <w:sz w:val="24"/>
          <w:szCs w:val="24"/>
        </w:rPr>
        <w:t xml:space="preserve">ы </w:t>
      </w:r>
      <w:r w:rsidRPr="004E4FAE">
        <w:rPr>
          <w:rFonts w:ascii="Times New Roman" w:hAnsi="Times New Roman"/>
          <w:spacing w:val="1"/>
          <w:sz w:val="24"/>
          <w:szCs w:val="24"/>
        </w:rPr>
        <w:t>о</w:t>
      </w:r>
      <w:r w:rsidRPr="004E4FAE">
        <w:rPr>
          <w:rFonts w:ascii="Times New Roman" w:hAnsi="Times New Roman"/>
          <w:sz w:val="24"/>
          <w:szCs w:val="24"/>
        </w:rPr>
        <w:t>ке</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3"/>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его</w:t>
      </w:r>
      <w:r w:rsidRPr="004E4FAE">
        <w:rPr>
          <w:rFonts w:ascii="Times New Roman" w:hAnsi="Times New Roman"/>
          <w:spacing w:val="-2"/>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1"/>
          <w:sz w:val="24"/>
          <w:szCs w:val="24"/>
        </w:rPr>
        <w:t>ли</w:t>
      </w:r>
      <w:r w:rsidRPr="004E4FAE">
        <w:rPr>
          <w:rFonts w:ascii="Times New Roman" w:hAnsi="Times New Roman"/>
          <w:sz w:val="24"/>
          <w:szCs w:val="24"/>
        </w:rPr>
        <w:t>ч</w:t>
      </w:r>
      <w:r w:rsidRPr="004E4FAE">
        <w:rPr>
          <w:rFonts w:ascii="Times New Roman" w:hAnsi="Times New Roman"/>
          <w:spacing w:val="-1"/>
          <w:sz w:val="24"/>
          <w:szCs w:val="24"/>
        </w:rPr>
        <w:t>и</w:t>
      </w:r>
      <w:r w:rsidRPr="004E4FAE">
        <w:rPr>
          <w:rFonts w:ascii="Times New Roman" w:hAnsi="Times New Roman"/>
          <w:sz w:val="24"/>
          <w:szCs w:val="24"/>
        </w:rPr>
        <w:t>те</w:t>
      </w:r>
      <w:r w:rsidRPr="004E4FAE">
        <w:rPr>
          <w:rFonts w:ascii="Times New Roman" w:hAnsi="Times New Roman"/>
          <w:spacing w:val="-1"/>
          <w:sz w:val="24"/>
          <w:szCs w:val="24"/>
        </w:rPr>
        <w:t>ль</w:t>
      </w:r>
      <w:r w:rsidRPr="004E4FAE">
        <w:rPr>
          <w:rFonts w:ascii="Times New Roman" w:hAnsi="Times New Roman"/>
          <w:spacing w:val="1"/>
          <w:sz w:val="24"/>
          <w:szCs w:val="24"/>
        </w:rPr>
        <w:t>ны</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pacing w:val="1"/>
          <w:sz w:val="24"/>
          <w:szCs w:val="24"/>
        </w:rPr>
        <w:t>об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и</w:t>
      </w:r>
      <w:r w:rsidRPr="004E4FAE">
        <w:rPr>
          <w:rFonts w:ascii="Times New Roman" w:hAnsi="Times New Roman"/>
          <w:sz w:val="24"/>
          <w:szCs w:val="24"/>
        </w:rPr>
        <w:t>.</w:t>
      </w:r>
    </w:p>
    <w:p w:rsidR="00732C48" w:rsidRPr="004E4FAE" w:rsidRDefault="00732C48" w:rsidP="000056CC">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pacing w:val="-1"/>
          <w:sz w:val="24"/>
          <w:szCs w:val="24"/>
        </w:rPr>
        <w:t>Г</w:t>
      </w:r>
      <w:r w:rsidRPr="004E4FAE">
        <w:rPr>
          <w:rFonts w:ascii="Times New Roman" w:hAnsi="Times New Roman"/>
          <w:b/>
          <w:bCs/>
          <w:sz w:val="24"/>
          <w:szCs w:val="24"/>
        </w:rPr>
        <w:t>е</w:t>
      </w:r>
      <w:r w:rsidRPr="004E4FAE">
        <w:rPr>
          <w:rFonts w:ascii="Times New Roman" w:hAnsi="Times New Roman"/>
          <w:b/>
          <w:bCs/>
          <w:spacing w:val="1"/>
          <w:sz w:val="24"/>
          <w:szCs w:val="24"/>
        </w:rPr>
        <w:t>о</w:t>
      </w:r>
      <w:r w:rsidRPr="004E4FAE">
        <w:rPr>
          <w:rFonts w:ascii="Times New Roman" w:hAnsi="Times New Roman"/>
          <w:b/>
          <w:bCs/>
          <w:sz w:val="24"/>
          <w:szCs w:val="24"/>
        </w:rPr>
        <w:t>гра</w:t>
      </w:r>
      <w:r w:rsidRPr="004E4FAE">
        <w:rPr>
          <w:rFonts w:ascii="Times New Roman" w:hAnsi="Times New Roman"/>
          <w:b/>
          <w:bCs/>
          <w:spacing w:val="-1"/>
          <w:sz w:val="24"/>
          <w:szCs w:val="24"/>
        </w:rPr>
        <w:t>фи</w:t>
      </w:r>
      <w:r w:rsidRPr="004E4FAE">
        <w:rPr>
          <w:rFonts w:ascii="Times New Roman" w:hAnsi="Times New Roman"/>
          <w:b/>
          <w:bCs/>
          <w:sz w:val="24"/>
          <w:szCs w:val="24"/>
        </w:rPr>
        <w:t>чес</w:t>
      </w:r>
      <w:r w:rsidRPr="004E4FAE">
        <w:rPr>
          <w:rFonts w:ascii="Times New Roman" w:hAnsi="Times New Roman"/>
          <w:b/>
          <w:bCs/>
          <w:spacing w:val="-3"/>
          <w:sz w:val="24"/>
          <w:szCs w:val="24"/>
        </w:rPr>
        <w:t>к</w:t>
      </w:r>
      <w:r w:rsidRPr="004E4FAE">
        <w:rPr>
          <w:rFonts w:ascii="Times New Roman" w:hAnsi="Times New Roman"/>
          <w:b/>
          <w:bCs/>
          <w:spacing w:val="1"/>
          <w:sz w:val="24"/>
          <w:szCs w:val="24"/>
        </w:rPr>
        <w:t>а</w:t>
      </w:r>
      <w:r w:rsidRPr="004E4FAE">
        <w:rPr>
          <w:rFonts w:ascii="Times New Roman" w:hAnsi="Times New Roman"/>
          <w:b/>
          <w:bCs/>
          <w:sz w:val="24"/>
          <w:szCs w:val="24"/>
        </w:rPr>
        <w:t xml:space="preserve">я </w:t>
      </w:r>
      <w:r w:rsidRPr="004E4FAE">
        <w:rPr>
          <w:rFonts w:ascii="Times New Roman" w:hAnsi="Times New Roman"/>
          <w:b/>
          <w:bCs/>
          <w:spacing w:val="1"/>
          <w:sz w:val="24"/>
          <w:szCs w:val="24"/>
        </w:rPr>
        <w:t>о</w:t>
      </w:r>
      <w:r w:rsidRPr="004E4FAE">
        <w:rPr>
          <w:rFonts w:ascii="Times New Roman" w:hAnsi="Times New Roman"/>
          <w:b/>
          <w:bCs/>
          <w:spacing w:val="-1"/>
          <w:sz w:val="24"/>
          <w:szCs w:val="24"/>
        </w:rPr>
        <w:t>бо</w:t>
      </w:r>
      <w:r w:rsidRPr="004E4FAE">
        <w:rPr>
          <w:rFonts w:ascii="Times New Roman" w:hAnsi="Times New Roman"/>
          <w:b/>
          <w:bCs/>
          <w:spacing w:val="1"/>
          <w:sz w:val="24"/>
          <w:szCs w:val="24"/>
        </w:rPr>
        <w:t>ло</w:t>
      </w:r>
      <w:r w:rsidRPr="004E4FAE">
        <w:rPr>
          <w:rFonts w:ascii="Times New Roman" w:hAnsi="Times New Roman"/>
          <w:b/>
          <w:bCs/>
          <w:sz w:val="24"/>
          <w:szCs w:val="24"/>
        </w:rPr>
        <w:t>ч</w:t>
      </w:r>
      <w:r w:rsidRPr="004E4FAE">
        <w:rPr>
          <w:rFonts w:ascii="Times New Roman" w:hAnsi="Times New Roman"/>
          <w:b/>
          <w:bCs/>
          <w:spacing w:val="-3"/>
          <w:sz w:val="24"/>
          <w:szCs w:val="24"/>
        </w:rPr>
        <w:t>к</w:t>
      </w:r>
      <w:r w:rsidRPr="004E4FAE">
        <w:rPr>
          <w:rFonts w:ascii="Times New Roman" w:hAnsi="Times New Roman"/>
          <w:b/>
          <w:bCs/>
          <w:spacing w:val="1"/>
          <w:sz w:val="24"/>
          <w:szCs w:val="24"/>
        </w:rPr>
        <w:t>а</w:t>
      </w:r>
      <w:r w:rsidRPr="004E4FAE">
        <w:rPr>
          <w:rFonts w:ascii="Times New Roman" w:hAnsi="Times New Roman"/>
          <w:b/>
          <w:bCs/>
          <w:sz w:val="24"/>
          <w:szCs w:val="24"/>
        </w:rPr>
        <w:t>.</w:t>
      </w:r>
      <w:r w:rsidRPr="004E4FAE">
        <w:rPr>
          <w:rFonts w:ascii="Times New Roman" w:hAnsi="Times New Roman"/>
          <w:b/>
          <w:bCs/>
          <w:spacing w:val="3"/>
          <w:sz w:val="24"/>
          <w:szCs w:val="24"/>
        </w:rPr>
        <w:t xml:space="preserve"> </w:t>
      </w:r>
      <w:r w:rsidRPr="004E4FAE">
        <w:rPr>
          <w:rFonts w:ascii="Times New Roman" w:hAnsi="Times New Roman"/>
          <w:sz w:val="24"/>
          <w:szCs w:val="24"/>
        </w:rPr>
        <w:t>Св</w:t>
      </w:r>
      <w:r w:rsidRPr="004E4FAE">
        <w:rPr>
          <w:rFonts w:ascii="Times New Roman" w:hAnsi="Times New Roman"/>
          <w:spacing w:val="-2"/>
          <w:sz w:val="24"/>
          <w:szCs w:val="24"/>
        </w:rPr>
        <w:t>о</w:t>
      </w:r>
      <w:r w:rsidRPr="004E4FAE">
        <w:rPr>
          <w:rFonts w:ascii="Times New Roman" w:hAnsi="Times New Roman"/>
          <w:spacing w:val="1"/>
          <w:sz w:val="24"/>
          <w:szCs w:val="24"/>
        </w:rPr>
        <w:t>й</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ва и</w:t>
      </w:r>
      <w:r w:rsidRPr="004E4FAE">
        <w:rPr>
          <w:rFonts w:ascii="Times New Roman" w:hAnsi="Times New Roman"/>
          <w:spacing w:val="1"/>
          <w:sz w:val="24"/>
          <w:szCs w:val="24"/>
        </w:rPr>
        <w:t xml:space="preserve"> о</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z w:val="24"/>
          <w:szCs w:val="24"/>
        </w:rPr>
        <w:t>ти</w:t>
      </w:r>
      <w:r w:rsidRPr="004E4FAE">
        <w:rPr>
          <w:rFonts w:ascii="Times New Roman" w:hAnsi="Times New Roman"/>
          <w:spacing w:val="1"/>
          <w:sz w:val="24"/>
          <w:szCs w:val="24"/>
        </w:rPr>
        <w:t xml:space="preserve"> </w:t>
      </w:r>
      <w:r w:rsidRPr="004E4FAE">
        <w:rPr>
          <w:rFonts w:ascii="Times New Roman" w:hAnsi="Times New Roman"/>
          <w:sz w:val="24"/>
          <w:szCs w:val="24"/>
        </w:rPr>
        <w:t>ст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 ге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pacing w:val="-2"/>
          <w:sz w:val="24"/>
          <w:szCs w:val="24"/>
        </w:rPr>
        <w:t>ч</w:t>
      </w:r>
      <w:r w:rsidRPr="004E4FAE">
        <w:rPr>
          <w:rFonts w:ascii="Times New Roman" w:hAnsi="Times New Roman"/>
          <w:sz w:val="24"/>
          <w:szCs w:val="24"/>
        </w:rPr>
        <w:t>ес</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 xml:space="preserve">й </w:t>
      </w:r>
      <w:r w:rsidRPr="004E4FAE">
        <w:rPr>
          <w:rFonts w:ascii="Times New Roman" w:hAnsi="Times New Roman"/>
          <w:spacing w:val="-1"/>
          <w:sz w:val="24"/>
          <w:szCs w:val="24"/>
        </w:rPr>
        <w:t>о</w:t>
      </w:r>
      <w:r w:rsidRPr="004E4FAE">
        <w:rPr>
          <w:rFonts w:ascii="Times New Roman" w:hAnsi="Times New Roman"/>
          <w:spacing w:val="1"/>
          <w:sz w:val="24"/>
          <w:szCs w:val="24"/>
        </w:rPr>
        <w:t>бо</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z w:val="24"/>
          <w:szCs w:val="24"/>
        </w:rPr>
        <w:t>ч</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 xml:space="preserve">. </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3"/>
          <w:sz w:val="24"/>
          <w:szCs w:val="24"/>
        </w:rPr>
        <w:t>щ</w:t>
      </w:r>
      <w:r w:rsidRPr="004E4FAE">
        <w:rPr>
          <w:rFonts w:ascii="Times New Roman" w:hAnsi="Times New Roman"/>
          <w:spacing w:val="1"/>
          <w:sz w:val="24"/>
          <w:szCs w:val="24"/>
        </w:rPr>
        <w:t>и</w:t>
      </w:r>
      <w:r w:rsidRPr="004E4FAE">
        <w:rPr>
          <w:rFonts w:ascii="Times New Roman" w:hAnsi="Times New Roman"/>
          <w:sz w:val="24"/>
          <w:szCs w:val="24"/>
        </w:rPr>
        <w:t>е ге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ск</w:t>
      </w:r>
      <w:r w:rsidRPr="004E4FAE">
        <w:rPr>
          <w:rFonts w:ascii="Times New Roman" w:hAnsi="Times New Roman"/>
          <w:spacing w:val="-1"/>
          <w:sz w:val="24"/>
          <w:szCs w:val="24"/>
        </w:rPr>
        <w:t>и</w:t>
      </w:r>
      <w:r w:rsidRPr="004E4FAE">
        <w:rPr>
          <w:rFonts w:ascii="Times New Roman" w:hAnsi="Times New Roman"/>
          <w:sz w:val="24"/>
          <w:szCs w:val="24"/>
        </w:rPr>
        <w:t>е зак</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м</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 xml:space="preserve">сти </w:t>
      </w:r>
      <w:r w:rsidRPr="004E4FAE">
        <w:rPr>
          <w:rFonts w:ascii="Times New Roman" w:hAnsi="Times New Roman"/>
          <w:spacing w:val="1"/>
          <w:sz w:val="24"/>
          <w:szCs w:val="24"/>
        </w:rPr>
        <w:t>ц</w:t>
      </w:r>
      <w:r w:rsidRPr="004E4FAE">
        <w:rPr>
          <w:rFonts w:ascii="Times New Roman" w:hAnsi="Times New Roman"/>
          <w:sz w:val="24"/>
          <w:szCs w:val="24"/>
        </w:rPr>
        <w:t>е</w:t>
      </w:r>
      <w:r w:rsidRPr="004E4FAE">
        <w:rPr>
          <w:rFonts w:ascii="Times New Roman" w:hAnsi="Times New Roman"/>
          <w:spacing w:val="-1"/>
          <w:sz w:val="24"/>
          <w:szCs w:val="24"/>
        </w:rPr>
        <w:t>л</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ст</w:t>
      </w:r>
      <w:r w:rsidRPr="004E4FAE">
        <w:rPr>
          <w:rFonts w:ascii="Times New Roman" w:hAnsi="Times New Roman"/>
          <w:spacing w:val="-1"/>
          <w:sz w:val="24"/>
          <w:szCs w:val="24"/>
        </w:rPr>
        <w:t>ь</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3"/>
          <w:sz w:val="24"/>
          <w:szCs w:val="24"/>
        </w:rPr>
        <w:t>з</w:t>
      </w:r>
      <w:r w:rsidRPr="004E4FAE">
        <w:rPr>
          <w:rFonts w:ascii="Times New Roman" w:hAnsi="Times New Roman"/>
          <w:spacing w:val="1"/>
          <w:sz w:val="24"/>
          <w:szCs w:val="24"/>
        </w:rPr>
        <w:t>он</w:t>
      </w:r>
      <w:r w:rsidRPr="004E4FAE">
        <w:rPr>
          <w:rFonts w:ascii="Times New Roman" w:hAnsi="Times New Roman"/>
          <w:sz w:val="24"/>
          <w:szCs w:val="24"/>
        </w:rPr>
        <w:t>а</w:t>
      </w:r>
      <w:r w:rsidRPr="004E4FAE">
        <w:rPr>
          <w:rFonts w:ascii="Times New Roman" w:hAnsi="Times New Roman"/>
          <w:spacing w:val="-3"/>
          <w:sz w:val="24"/>
          <w:szCs w:val="24"/>
        </w:rPr>
        <w:t>л</w:t>
      </w:r>
      <w:r w:rsidRPr="004E4FAE">
        <w:rPr>
          <w:rFonts w:ascii="Times New Roman" w:hAnsi="Times New Roman"/>
          <w:spacing w:val="-1"/>
          <w:sz w:val="24"/>
          <w:szCs w:val="24"/>
        </w:rPr>
        <w:t>ь</w:t>
      </w:r>
      <w:r w:rsidRPr="004E4FAE">
        <w:rPr>
          <w:rFonts w:ascii="Times New Roman" w:hAnsi="Times New Roman"/>
          <w:spacing w:val="1"/>
          <w:sz w:val="24"/>
          <w:szCs w:val="24"/>
        </w:rPr>
        <w:t>но</w:t>
      </w:r>
      <w:r w:rsidRPr="004E4FAE">
        <w:rPr>
          <w:rFonts w:ascii="Times New Roman" w:hAnsi="Times New Roman"/>
          <w:sz w:val="24"/>
          <w:szCs w:val="24"/>
        </w:rPr>
        <w:t>ст</w:t>
      </w:r>
      <w:r w:rsidRPr="004E4FAE">
        <w:rPr>
          <w:rFonts w:ascii="Times New Roman" w:hAnsi="Times New Roman"/>
          <w:spacing w:val="-1"/>
          <w:sz w:val="24"/>
          <w:szCs w:val="24"/>
        </w:rPr>
        <w:t>ь</w:t>
      </w:r>
      <w:r w:rsidRPr="004E4FAE">
        <w:rPr>
          <w:rFonts w:ascii="Times New Roman" w:hAnsi="Times New Roman"/>
          <w:sz w:val="24"/>
          <w:szCs w:val="24"/>
        </w:rPr>
        <w:t xml:space="preserve">, </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тм</w:t>
      </w:r>
      <w:r w:rsidRPr="004E4FAE">
        <w:rPr>
          <w:rFonts w:ascii="Times New Roman" w:hAnsi="Times New Roman"/>
          <w:spacing w:val="-2"/>
          <w:sz w:val="24"/>
          <w:szCs w:val="24"/>
        </w:rPr>
        <w:t>и</w:t>
      </w:r>
      <w:r w:rsidRPr="004E4FAE">
        <w:rPr>
          <w:rFonts w:ascii="Times New Roman" w:hAnsi="Times New Roman"/>
          <w:sz w:val="24"/>
          <w:szCs w:val="24"/>
        </w:rPr>
        <w:t>ч</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z w:val="24"/>
          <w:szCs w:val="24"/>
        </w:rPr>
        <w:t>ть</w:t>
      </w:r>
      <w:r w:rsidRPr="004E4FAE">
        <w:rPr>
          <w:rFonts w:ascii="Times New Roman" w:hAnsi="Times New Roman"/>
          <w:spacing w:val="2"/>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и</w:t>
      </w:r>
      <w:r w:rsidRPr="004E4FAE">
        <w:rPr>
          <w:rFonts w:ascii="Times New Roman" w:hAnsi="Times New Roman"/>
          <w:sz w:val="24"/>
          <w:szCs w:val="24"/>
        </w:rPr>
        <w:t>х</w:t>
      </w:r>
      <w:r w:rsidRPr="004E4FAE">
        <w:rPr>
          <w:rFonts w:ascii="Times New Roman" w:hAnsi="Times New Roman"/>
          <w:spacing w:val="2"/>
          <w:sz w:val="24"/>
          <w:szCs w:val="24"/>
        </w:rPr>
        <w:t xml:space="preserve"> </w:t>
      </w:r>
      <w:r w:rsidRPr="004E4FAE">
        <w:rPr>
          <w:rFonts w:ascii="Times New Roman" w:hAnsi="Times New Roman"/>
          <w:sz w:val="24"/>
          <w:szCs w:val="24"/>
        </w:rPr>
        <w:t>з</w:t>
      </w:r>
      <w:r w:rsidRPr="004E4FAE">
        <w:rPr>
          <w:rFonts w:ascii="Times New Roman" w:hAnsi="Times New Roman"/>
          <w:spacing w:val="-2"/>
          <w:sz w:val="24"/>
          <w:szCs w:val="24"/>
        </w:rPr>
        <w:t>н</w:t>
      </w:r>
      <w:r w:rsidRPr="004E4FAE">
        <w:rPr>
          <w:rFonts w:ascii="Times New Roman" w:hAnsi="Times New Roman"/>
          <w:sz w:val="24"/>
          <w:szCs w:val="24"/>
        </w:rPr>
        <w:t>ач</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pacing w:val="1"/>
          <w:sz w:val="24"/>
          <w:szCs w:val="24"/>
        </w:rPr>
        <w:t>Г</w:t>
      </w:r>
      <w:r w:rsidRPr="004E4FAE">
        <w:rPr>
          <w:rFonts w:ascii="Times New Roman" w:hAnsi="Times New Roman"/>
          <w:spacing w:val="-2"/>
          <w:sz w:val="24"/>
          <w:szCs w:val="24"/>
        </w:rPr>
        <w:t>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ск</w:t>
      </w:r>
      <w:r w:rsidRPr="004E4FAE">
        <w:rPr>
          <w:rFonts w:ascii="Times New Roman" w:hAnsi="Times New Roman"/>
          <w:spacing w:val="-2"/>
          <w:sz w:val="24"/>
          <w:szCs w:val="24"/>
        </w:rPr>
        <w:t>а</w:t>
      </w:r>
      <w:r w:rsidRPr="004E4FAE">
        <w:rPr>
          <w:rFonts w:ascii="Times New Roman" w:hAnsi="Times New Roman"/>
          <w:sz w:val="24"/>
          <w:szCs w:val="24"/>
        </w:rPr>
        <w:t>я зо</w:t>
      </w:r>
      <w:r w:rsidRPr="004E4FAE">
        <w:rPr>
          <w:rFonts w:ascii="Times New Roman" w:hAnsi="Times New Roman"/>
          <w:spacing w:val="1"/>
          <w:sz w:val="24"/>
          <w:szCs w:val="24"/>
        </w:rPr>
        <w:t>н</w:t>
      </w:r>
      <w:r w:rsidRPr="004E4FAE">
        <w:rPr>
          <w:rFonts w:ascii="Times New Roman" w:hAnsi="Times New Roman"/>
          <w:sz w:val="24"/>
          <w:szCs w:val="24"/>
        </w:rPr>
        <w:t>ал</w:t>
      </w:r>
      <w:r w:rsidRPr="004E4FAE">
        <w:rPr>
          <w:rFonts w:ascii="Times New Roman" w:hAnsi="Times New Roman"/>
          <w:spacing w:val="-2"/>
          <w:sz w:val="24"/>
          <w:szCs w:val="24"/>
        </w:rPr>
        <w:t>ь</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ст</w:t>
      </w:r>
      <w:r w:rsidRPr="004E4FAE">
        <w:rPr>
          <w:rFonts w:ascii="Times New Roman" w:hAnsi="Times New Roman"/>
          <w:spacing w:val="-1"/>
          <w:sz w:val="24"/>
          <w:szCs w:val="24"/>
        </w:rPr>
        <w:t>ь</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1"/>
          <w:sz w:val="24"/>
          <w:szCs w:val="24"/>
        </w:rPr>
        <w:t>Пр</w:t>
      </w:r>
      <w:r w:rsidRPr="004E4FAE">
        <w:rPr>
          <w:rFonts w:ascii="Times New Roman" w:hAnsi="Times New Roman"/>
          <w:spacing w:val="1"/>
          <w:sz w:val="24"/>
          <w:szCs w:val="24"/>
        </w:rPr>
        <w:t>и</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з</w:t>
      </w:r>
      <w:r w:rsidRPr="004E4FAE">
        <w:rPr>
          <w:rFonts w:ascii="Times New Roman" w:hAnsi="Times New Roman"/>
          <w:spacing w:val="-2"/>
          <w:sz w:val="24"/>
          <w:szCs w:val="24"/>
        </w:rPr>
        <w:t>о</w:t>
      </w:r>
      <w:r w:rsidRPr="004E4FAE">
        <w:rPr>
          <w:rFonts w:ascii="Times New Roman" w:hAnsi="Times New Roman"/>
          <w:spacing w:val="1"/>
          <w:sz w:val="24"/>
          <w:szCs w:val="24"/>
        </w:rPr>
        <w:t>н</w:t>
      </w:r>
      <w:r w:rsidRPr="004E4FAE">
        <w:rPr>
          <w:rFonts w:ascii="Times New Roman" w:hAnsi="Times New Roman"/>
          <w:sz w:val="24"/>
          <w:szCs w:val="24"/>
        </w:rPr>
        <w:t xml:space="preserve">ы </w:t>
      </w:r>
      <w:r w:rsidRPr="004E4FAE">
        <w:rPr>
          <w:rFonts w:ascii="Times New Roman" w:hAnsi="Times New Roman"/>
          <w:spacing w:val="1"/>
          <w:sz w:val="24"/>
          <w:szCs w:val="24"/>
        </w:rPr>
        <w:t>З</w:t>
      </w:r>
      <w:r w:rsidRPr="004E4FAE">
        <w:rPr>
          <w:rFonts w:ascii="Times New Roman" w:hAnsi="Times New Roman"/>
          <w:sz w:val="24"/>
          <w:szCs w:val="24"/>
        </w:rPr>
        <w:t>ем</w:t>
      </w:r>
      <w:r w:rsidRPr="004E4FAE">
        <w:rPr>
          <w:rFonts w:ascii="Times New Roman" w:hAnsi="Times New Roman"/>
          <w:spacing w:val="-1"/>
          <w:sz w:val="24"/>
          <w:szCs w:val="24"/>
        </w:rPr>
        <w:t>л</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(вы</w:t>
      </w:r>
      <w:r w:rsidRPr="004E4FAE">
        <w:rPr>
          <w:rFonts w:ascii="Times New Roman" w:hAnsi="Times New Roman"/>
          <w:spacing w:val="1"/>
          <w:sz w:val="24"/>
          <w:szCs w:val="24"/>
        </w:rPr>
        <w:t>я</w:t>
      </w:r>
      <w:r w:rsidRPr="004E4FAE">
        <w:rPr>
          <w:rFonts w:ascii="Times New Roman" w:hAnsi="Times New Roman"/>
          <w:sz w:val="24"/>
          <w:szCs w:val="24"/>
        </w:rPr>
        <w:t>в</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pacing w:val="-1"/>
          <w:sz w:val="24"/>
          <w:szCs w:val="24"/>
        </w:rPr>
        <w:t>п</w:t>
      </w:r>
      <w:r w:rsidRPr="004E4FAE">
        <w:rPr>
          <w:rFonts w:ascii="Times New Roman" w:hAnsi="Times New Roman"/>
          <w:sz w:val="24"/>
          <w:szCs w:val="24"/>
        </w:rPr>
        <w:t>о</w:t>
      </w:r>
      <w:r w:rsidRPr="004E4FAE">
        <w:rPr>
          <w:rFonts w:ascii="Times New Roman" w:hAnsi="Times New Roman"/>
          <w:spacing w:val="3"/>
          <w:sz w:val="24"/>
          <w:szCs w:val="24"/>
        </w:rPr>
        <w:t xml:space="preserve"> </w:t>
      </w:r>
      <w:r w:rsidRPr="004E4FAE">
        <w:rPr>
          <w:rFonts w:ascii="Times New Roman" w:hAnsi="Times New Roman"/>
          <w:sz w:val="24"/>
          <w:szCs w:val="24"/>
        </w:rPr>
        <w:t>к</w:t>
      </w:r>
      <w:r w:rsidRPr="004E4FAE">
        <w:rPr>
          <w:rFonts w:ascii="Times New Roman" w:hAnsi="Times New Roman"/>
          <w:spacing w:val="-2"/>
          <w:sz w:val="24"/>
          <w:szCs w:val="24"/>
        </w:rPr>
        <w:t>а</w:t>
      </w:r>
      <w:r w:rsidRPr="004E4FAE">
        <w:rPr>
          <w:rFonts w:ascii="Times New Roman" w:hAnsi="Times New Roman"/>
          <w:spacing w:val="1"/>
          <w:sz w:val="24"/>
          <w:szCs w:val="24"/>
        </w:rPr>
        <w:t>р</w:t>
      </w:r>
      <w:r w:rsidRPr="004E4FAE">
        <w:rPr>
          <w:rFonts w:ascii="Times New Roman" w:hAnsi="Times New Roman"/>
          <w:sz w:val="24"/>
          <w:szCs w:val="24"/>
        </w:rPr>
        <w:t>там</w:t>
      </w:r>
      <w:r w:rsidRPr="004E4FAE">
        <w:rPr>
          <w:rFonts w:ascii="Times New Roman" w:hAnsi="Times New Roman"/>
          <w:spacing w:val="2"/>
          <w:sz w:val="24"/>
          <w:szCs w:val="24"/>
        </w:rPr>
        <w:t xml:space="preserve"> </w:t>
      </w:r>
      <w:r w:rsidRPr="004E4FAE">
        <w:rPr>
          <w:rFonts w:ascii="Times New Roman" w:hAnsi="Times New Roman"/>
          <w:sz w:val="24"/>
          <w:szCs w:val="24"/>
        </w:rPr>
        <w:t>з</w:t>
      </w:r>
      <w:r w:rsidRPr="004E4FAE">
        <w:rPr>
          <w:rFonts w:ascii="Times New Roman" w:hAnsi="Times New Roman"/>
          <w:spacing w:val="-2"/>
          <w:sz w:val="24"/>
          <w:szCs w:val="24"/>
        </w:rPr>
        <w:t>о</w:t>
      </w:r>
      <w:r w:rsidRPr="004E4FAE">
        <w:rPr>
          <w:rFonts w:ascii="Times New Roman" w:hAnsi="Times New Roman"/>
          <w:spacing w:val="1"/>
          <w:sz w:val="24"/>
          <w:szCs w:val="24"/>
        </w:rPr>
        <w:t>н</w:t>
      </w:r>
      <w:r w:rsidRPr="004E4FAE">
        <w:rPr>
          <w:rFonts w:ascii="Times New Roman" w:hAnsi="Times New Roman"/>
          <w:sz w:val="24"/>
          <w:szCs w:val="24"/>
        </w:rPr>
        <w:t>ал</w:t>
      </w:r>
      <w:r w:rsidRPr="004E4FAE">
        <w:rPr>
          <w:rFonts w:ascii="Times New Roman" w:hAnsi="Times New Roman"/>
          <w:spacing w:val="-2"/>
          <w:sz w:val="24"/>
          <w:szCs w:val="24"/>
        </w:rPr>
        <w:t>ь</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 xml:space="preserve">и в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1"/>
          <w:sz w:val="24"/>
          <w:szCs w:val="24"/>
        </w:rPr>
        <w:t>ро</w:t>
      </w:r>
      <w:r w:rsidRPr="004E4FAE">
        <w:rPr>
          <w:rFonts w:ascii="Times New Roman" w:hAnsi="Times New Roman"/>
          <w:spacing w:val="1"/>
          <w:sz w:val="24"/>
          <w:szCs w:val="24"/>
        </w:rPr>
        <w:t>д</w:t>
      </w:r>
      <w:r w:rsidRPr="004E4FAE">
        <w:rPr>
          <w:rFonts w:ascii="Times New Roman" w:hAnsi="Times New Roman"/>
          <w:sz w:val="24"/>
          <w:szCs w:val="24"/>
        </w:rPr>
        <w:t>е мат</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3"/>
          <w:sz w:val="24"/>
          <w:szCs w:val="24"/>
        </w:rPr>
        <w:t>)</w:t>
      </w:r>
      <w:r w:rsidRPr="004E4FAE">
        <w:rPr>
          <w:rFonts w:ascii="Times New Roman" w:hAnsi="Times New Roman"/>
          <w:sz w:val="24"/>
          <w:szCs w:val="24"/>
        </w:rPr>
        <w:t>.</w:t>
      </w:r>
      <w:r w:rsidRPr="004E4FAE">
        <w:rPr>
          <w:rFonts w:ascii="Times New Roman" w:hAnsi="Times New Roman"/>
          <w:spacing w:val="2"/>
          <w:sz w:val="24"/>
          <w:szCs w:val="24"/>
        </w:rPr>
        <w:t xml:space="preserve"> Высотная поясность.</w:t>
      </w:r>
    </w:p>
    <w:p w:rsidR="00732C48" w:rsidRPr="004E4FAE"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pacing w:val="1"/>
          <w:sz w:val="24"/>
          <w:szCs w:val="24"/>
        </w:rPr>
        <w:t>Характеристика</w:t>
      </w:r>
      <w:r w:rsidRPr="004E4FAE">
        <w:rPr>
          <w:rFonts w:ascii="Times New Roman" w:hAnsi="Times New Roman"/>
          <w:b/>
          <w:bCs/>
          <w:spacing w:val="-2"/>
          <w:sz w:val="24"/>
          <w:szCs w:val="24"/>
        </w:rPr>
        <w:t xml:space="preserve"> </w:t>
      </w:r>
      <w:r w:rsidRPr="004E4FAE">
        <w:rPr>
          <w:rFonts w:ascii="Times New Roman" w:hAnsi="Times New Roman"/>
          <w:b/>
          <w:bCs/>
          <w:sz w:val="24"/>
          <w:szCs w:val="24"/>
        </w:rPr>
        <w:t>ма</w:t>
      </w:r>
      <w:r w:rsidRPr="004E4FAE">
        <w:rPr>
          <w:rFonts w:ascii="Times New Roman" w:hAnsi="Times New Roman"/>
          <w:b/>
          <w:bCs/>
          <w:spacing w:val="1"/>
          <w:sz w:val="24"/>
          <w:szCs w:val="24"/>
        </w:rPr>
        <w:t>т</w:t>
      </w:r>
      <w:r w:rsidRPr="004E4FAE">
        <w:rPr>
          <w:rFonts w:ascii="Times New Roman" w:hAnsi="Times New Roman"/>
          <w:b/>
          <w:bCs/>
          <w:sz w:val="24"/>
          <w:szCs w:val="24"/>
        </w:rPr>
        <w:t>ер</w:t>
      </w:r>
      <w:r w:rsidRPr="004E4FAE">
        <w:rPr>
          <w:rFonts w:ascii="Times New Roman" w:hAnsi="Times New Roman"/>
          <w:b/>
          <w:bCs/>
          <w:spacing w:val="-1"/>
          <w:sz w:val="24"/>
          <w:szCs w:val="24"/>
        </w:rPr>
        <w:t>ик</w:t>
      </w:r>
      <w:r w:rsidRPr="004E4FAE">
        <w:rPr>
          <w:rFonts w:ascii="Times New Roman" w:hAnsi="Times New Roman"/>
          <w:b/>
          <w:bCs/>
          <w:spacing w:val="1"/>
          <w:sz w:val="24"/>
          <w:szCs w:val="24"/>
        </w:rPr>
        <w:t>о</w:t>
      </w:r>
      <w:r w:rsidRPr="004E4FAE">
        <w:rPr>
          <w:rFonts w:ascii="Times New Roman" w:hAnsi="Times New Roman"/>
          <w:b/>
          <w:bCs/>
          <w:sz w:val="24"/>
          <w:szCs w:val="24"/>
        </w:rPr>
        <w:t>в</w:t>
      </w:r>
      <w:r w:rsidRPr="004E4FAE">
        <w:rPr>
          <w:rFonts w:ascii="Times New Roman" w:hAnsi="Times New Roman"/>
          <w:b/>
          <w:bCs/>
          <w:spacing w:val="-3"/>
          <w:sz w:val="24"/>
          <w:szCs w:val="24"/>
        </w:rPr>
        <w:t xml:space="preserve"> </w:t>
      </w:r>
      <w:r w:rsidRPr="004E4FAE">
        <w:rPr>
          <w:rFonts w:ascii="Times New Roman" w:hAnsi="Times New Roman"/>
          <w:b/>
          <w:bCs/>
          <w:sz w:val="24"/>
          <w:szCs w:val="24"/>
        </w:rPr>
        <w:t>Зе</w:t>
      </w:r>
      <w:r w:rsidRPr="004E4FAE">
        <w:rPr>
          <w:rFonts w:ascii="Times New Roman" w:hAnsi="Times New Roman"/>
          <w:b/>
          <w:bCs/>
          <w:spacing w:val="-1"/>
          <w:sz w:val="24"/>
          <w:szCs w:val="24"/>
        </w:rPr>
        <w:t>м</w:t>
      </w:r>
      <w:r w:rsidRPr="004E4FAE">
        <w:rPr>
          <w:rFonts w:ascii="Times New Roman" w:hAnsi="Times New Roman"/>
          <w:b/>
          <w:bCs/>
          <w:spacing w:val="1"/>
          <w:sz w:val="24"/>
          <w:szCs w:val="24"/>
        </w:rPr>
        <w:t>л</w:t>
      </w:r>
      <w:r w:rsidRPr="004E4FAE">
        <w:rPr>
          <w:rFonts w:ascii="Times New Roman" w:hAnsi="Times New Roman"/>
          <w:b/>
          <w:bCs/>
          <w:spacing w:val="-1"/>
          <w:sz w:val="24"/>
          <w:szCs w:val="24"/>
        </w:rPr>
        <w:t>и</w:t>
      </w:r>
      <w:r w:rsidRPr="004E4FAE">
        <w:rPr>
          <w:rFonts w:ascii="Times New Roman" w:hAnsi="Times New Roman"/>
          <w:b/>
          <w:bCs/>
          <w:sz w:val="24"/>
          <w:szCs w:val="24"/>
        </w:rPr>
        <w:t>.</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Ю</w:t>
      </w:r>
      <w:r w:rsidRPr="004E4FAE">
        <w:rPr>
          <w:rFonts w:ascii="Times New Roman" w:hAnsi="Times New Roman"/>
          <w:b/>
          <w:bCs/>
          <w:spacing w:val="-1"/>
          <w:sz w:val="24"/>
          <w:szCs w:val="24"/>
        </w:rPr>
        <w:t>жны</w:t>
      </w:r>
      <w:r w:rsidRPr="004E4FAE">
        <w:rPr>
          <w:rFonts w:ascii="Times New Roman" w:hAnsi="Times New Roman"/>
          <w:b/>
          <w:bCs/>
          <w:sz w:val="24"/>
          <w:szCs w:val="24"/>
        </w:rPr>
        <w:t>е м</w:t>
      </w:r>
      <w:r w:rsidRPr="004E4FAE">
        <w:rPr>
          <w:rFonts w:ascii="Times New Roman" w:hAnsi="Times New Roman"/>
          <w:b/>
          <w:bCs/>
          <w:spacing w:val="-1"/>
          <w:sz w:val="24"/>
          <w:szCs w:val="24"/>
        </w:rPr>
        <w:t>а</w:t>
      </w:r>
      <w:r w:rsidRPr="004E4FAE">
        <w:rPr>
          <w:rFonts w:ascii="Times New Roman" w:hAnsi="Times New Roman"/>
          <w:b/>
          <w:bCs/>
          <w:spacing w:val="1"/>
          <w:sz w:val="24"/>
          <w:szCs w:val="24"/>
        </w:rPr>
        <w:t>т</w:t>
      </w:r>
      <w:r w:rsidRPr="004E4FAE">
        <w:rPr>
          <w:rFonts w:ascii="Times New Roman" w:hAnsi="Times New Roman"/>
          <w:b/>
          <w:bCs/>
          <w:sz w:val="24"/>
          <w:szCs w:val="24"/>
        </w:rPr>
        <w:t>ер</w:t>
      </w:r>
      <w:r w:rsidRPr="004E4FAE">
        <w:rPr>
          <w:rFonts w:ascii="Times New Roman" w:hAnsi="Times New Roman"/>
          <w:b/>
          <w:bCs/>
          <w:spacing w:val="-1"/>
          <w:sz w:val="24"/>
          <w:szCs w:val="24"/>
        </w:rPr>
        <w:t>ики</w:t>
      </w:r>
      <w:r w:rsidRPr="004E4FAE">
        <w:rPr>
          <w:rFonts w:ascii="Times New Roman" w:hAnsi="Times New Roman"/>
          <w:b/>
          <w:bCs/>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об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pacing w:val="-2"/>
          <w:sz w:val="24"/>
          <w:szCs w:val="24"/>
        </w:rPr>
        <w:t>ю</w:t>
      </w:r>
      <w:r w:rsidRPr="004E4FAE">
        <w:rPr>
          <w:rFonts w:ascii="Times New Roman" w:hAnsi="Times New Roman"/>
          <w:sz w:val="24"/>
          <w:szCs w:val="24"/>
        </w:rPr>
        <w:t>ж</w:t>
      </w:r>
      <w:r w:rsidRPr="004E4FAE">
        <w:rPr>
          <w:rFonts w:ascii="Times New Roman" w:hAnsi="Times New Roman"/>
          <w:spacing w:val="-1"/>
          <w:sz w:val="24"/>
          <w:szCs w:val="24"/>
        </w:rPr>
        <w:t>ны</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z w:val="24"/>
          <w:szCs w:val="24"/>
        </w:rPr>
        <w:t>ма</w:t>
      </w:r>
      <w:r w:rsidRPr="004E4FAE">
        <w:rPr>
          <w:rFonts w:ascii="Times New Roman" w:hAnsi="Times New Roman"/>
          <w:spacing w:val="-1"/>
          <w:sz w:val="24"/>
          <w:szCs w:val="24"/>
        </w:rPr>
        <w:t>т</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3"/>
          <w:sz w:val="24"/>
          <w:szCs w:val="24"/>
        </w:rPr>
        <w:t xml:space="preserve"> </w:t>
      </w:r>
      <w:r w:rsidRPr="004E4FAE">
        <w:rPr>
          <w:rFonts w:ascii="Times New Roman" w:hAnsi="Times New Roman"/>
          <w:spacing w:val="1"/>
          <w:sz w:val="24"/>
          <w:szCs w:val="24"/>
        </w:rPr>
        <w:t>З</w:t>
      </w:r>
      <w:r w:rsidRPr="004E4FAE">
        <w:rPr>
          <w:rFonts w:ascii="Times New Roman" w:hAnsi="Times New Roman"/>
          <w:sz w:val="24"/>
          <w:szCs w:val="24"/>
        </w:rPr>
        <w:t>ем</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 xml:space="preserve">. </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pacing w:val="-1"/>
          <w:sz w:val="24"/>
          <w:szCs w:val="24"/>
        </w:rPr>
        <w:t>А</w:t>
      </w:r>
      <w:r w:rsidRPr="004E4FAE">
        <w:rPr>
          <w:rFonts w:ascii="Times New Roman" w:hAnsi="Times New Roman"/>
          <w:b/>
          <w:bCs/>
          <w:spacing w:val="-2"/>
          <w:sz w:val="24"/>
          <w:szCs w:val="24"/>
        </w:rPr>
        <w:t>ф</w:t>
      </w:r>
      <w:r w:rsidRPr="004E4FAE">
        <w:rPr>
          <w:rFonts w:ascii="Times New Roman" w:hAnsi="Times New Roman"/>
          <w:b/>
          <w:bCs/>
          <w:sz w:val="24"/>
          <w:szCs w:val="24"/>
        </w:rPr>
        <w:t>р</w:t>
      </w:r>
      <w:r w:rsidRPr="004E4FAE">
        <w:rPr>
          <w:rFonts w:ascii="Times New Roman" w:hAnsi="Times New Roman"/>
          <w:b/>
          <w:bCs/>
          <w:spacing w:val="-1"/>
          <w:sz w:val="24"/>
          <w:szCs w:val="24"/>
        </w:rPr>
        <w:t>ик</w:t>
      </w:r>
      <w:r w:rsidRPr="004E4FAE">
        <w:rPr>
          <w:rFonts w:ascii="Times New Roman" w:hAnsi="Times New Roman"/>
          <w:b/>
          <w:bCs/>
          <w:spacing w:val="1"/>
          <w:sz w:val="24"/>
          <w:szCs w:val="24"/>
        </w:rPr>
        <w:t>а</w:t>
      </w:r>
      <w:r w:rsidRPr="004E4FAE">
        <w:rPr>
          <w:rFonts w:ascii="Times New Roman" w:hAnsi="Times New Roman"/>
          <w:b/>
          <w:bCs/>
          <w:sz w:val="24"/>
          <w:szCs w:val="24"/>
        </w:rPr>
        <w:t>.</w:t>
      </w:r>
      <w:r w:rsidRPr="004E4FAE">
        <w:rPr>
          <w:rFonts w:ascii="Times New Roman" w:hAnsi="Times New Roman"/>
          <w:b/>
          <w:bCs/>
          <w:spacing w:val="3"/>
          <w:sz w:val="24"/>
          <w:szCs w:val="24"/>
        </w:rPr>
        <w:t xml:space="preserve"> </w:t>
      </w:r>
      <w:r w:rsidRPr="004E4FAE">
        <w:rPr>
          <w:rFonts w:ascii="Times New Roman" w:hAnsi="Times New Roman"/>
          <w:spacing w:val="1"/>
          <w:sz w:val="24"/>
          <w:szCs w:val="24"/>
        </w:rPr>
        <w:t>Г</w:t>
      </w:r>
      <w:r w:rsidRPr="004E4FAE">
        <w:rPr>
          <w:rFonts w:ascii="Times New Roman" w:hAnsi="Times New Roman"/>
          <w:sz w:val="24"/>
          <w:szCs w:val="24"/>
        </w:rPr>
        <w:t>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1"/>
          <w:sz w:val="24"/>
          <w:szCs w:val="24"/>
        </w:rPr>
        <w:t>фи</w:t>
      </w:r>
      <w:r w:rsidRPr="004E4FAE">
        <w:rPr>
          <w:rFonts w:ascii="Times New Roman" w:hAnsi="Times New Roman"/>
          <w:sz w:val="24"/>
          <w:szCs w:val="24"/>
        </w:rPr>
        <w:t>чес</w:t>
      </w:r>
      <w:r w:rsidRPr="004E4FAE">
        <w:rPr>
          <w:rFonts w:ascii="Times New Roman" w:hAnsi="Times New Roman"/>
          <w:spacing w:val="-1"/>
          <w:sz w:val="24"/>
          <w:szCs w:val="24"/>
        </w:rPr>
        <w:t>к</w:t>
      </w:r>
      <w:r w:rsidRPr="004E4FAE">
        <w:rPr>
          <w:rFonts w:ascii="Times New Roman" w:hAnsi="Times New Roman"/>
          <w:spacing w:val="1"/>
          <w:sz w:val="24"/>
          <w:szCs w:val="24"/>
        </w:rPr>
        <w:t>о</w:t>
      </w:r>
      <w:r w:rsidRPr="004E4FAE">
        <w:rPr>
          <w:rFonts w:ascii="Times New Roman" w:hAnsi="Times New Roman"/>
          <w:sz w:val="24"/>
          <w:szCs w:val="24"/>
        </w:rPr>
        <w:t xml:space="preserve">е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1"/>
          <w:sz w:val="24"/>
          <w:szCs w:val="24"/>
        </w:rPr>
        <w:t>о</w:t>
      </w:r>
      <w:r w:rsidRPr="004E4FAE">
        <w:rPr>
          <w:rFonts w:ascii="Times New Roman" w:hAnsi="Times New Roman"/>
          <w:spacing w:val="-2"/>
          <w:sz w:val="24"/>
          <w:szCs w:val="24"/>
        </w:rPr>
        <w:t>ж</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1"/>
          <w:sz w:val="24"/>
          <w:szCs w:val="24"/>
        </w:rPr>
        <w:t>А</w:t>
      </w:r>
      <w:r w:rsidRPr="004E4FAE">
        <w:rPr>
          <w:rFonts w:ascii="Times New Roman" w:hAnsi="Times New Roman"/>
          <w:sz w:val="24"/>
          <w:szCs w:val="24"/>
        </w:rPr>
        <w:t>ф</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ки</w:t>
      </w:r>
      <w:r w:rsidRPr="004E4FAE">
        <w:rPr>
          <w:rFonts w:ascii="Times New Roman" w:hAnsi="Times New Roman"/>
          <w:spacing w:val="1"/>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и</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 xml:space="preserve">я </w:t>
      </w:r>
      <w:r w:rsidRPr="004E4FAE">
        <w:rPr>
          <w:rFonts w:ascii="Times New Roman" w:hAnsi="Times New Roman"/>
          <w:spacing w:val="1"/>
          <w:sz w:val="24"/>
          <w:szCs w:val="24"/>
        </w:rPr>
        <w:t>и</w:t>
      </w:r>
      <w:r w:rsidRPr="004E4FAE">
        <w:rPr>
          <w:rFonts w:ascii="Times New Roman" w:hAnsi="Times New Roman"/>
          <w:sz w:val="24"/>
          <w:szCs w:val="24"/>
        </w:rPr>
        <w:t>ссл</w:t>
      </w:r>
      <w:r w:rsidRPr="004E4FAE">
        <w:rPr>
          <w:rFonts w:ascii="Times New Roman" w:hAnsi="Times New Roman"/>
          <w:spacing w:val="-3"/>
          <w:sz w:val="24"/>
          <w:szCs w:val="24"/>
        </w:rPr>
        <w:t>е</w:t>
      </w:r>
      <w:r w:rsidRPr="004E4FAE">
        <w:rPr>
          <w:rFonts w:ascii="Times New Roman" w:hAnsi="Times New Roman"/>
          <w:spacing w:val="-1"/>
          <w:sz w:val="24"/>
          <w:szCs w:val="24"/>
        </w:rPr>
        <w:t>д</w:t>
      </w:r>
      <w:r w:rsidRPr="004E4FAE">
        <w:rPr>
          <w:rFonts w:ascii="Times New Roman" w:hAnsi="Times New Roman"/>
          <w:spacing w:val="1"/>
          <w:sz w:val="24"/>
          <w:szCs w:val="24"/>
        </w:rPr>
        <w:t>о</w:t>
      </w:r>
      <w:r w:rsidRPr="004E4FAE">
        <w:rPr>
          <w:rFonts w:ascii="Times New Roman" w:hAnsi="Times New Roman"/>
          <w:sz w:val="24"/>
          <w:szCs w:val="24"/>
        </w:rPr>
        <w:t>ва</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 Ре</w:t>
      </w:r>
      <w:r w:rsidRPr="004E4FAE">
        <w:rPr>
          <w:rFonts w:ascii="Times New Roman" w:hAnsi="Times New Roman"/>
          <w:spacing w:val="-1"/>
          <w:sz w:val="24"/>
          <w:szCs w:val="24"/>
        </w:rPr>
        <w:t>ль</w:t>
      </w:r>
      <w:r w:rsidRPr="004E4FAE">
        <w:rPr>
          <w:rFonts w:ascii="Times New Roman" w:hAnsi="Times New Roman"/>
          <w:sz w:val="24"/>
          <w:szCs w:val="24"/>
        </w:rPr>
        <w:t>еф</w:t>
      </w:r>
      <w:r w:rsidRPr="004E4FAE">
        <w:rPr>
          <w:rFonts w:ascii="Times New Roman" w:hAnsi="Times New Roman"/>
          <w:spacing w:val="3"/>
          <w:sz w:val="24"/>
          <w:szCs w:val="24"/>
        </w:rPr>
        <w:t xml:space="preserve"> </w:t>
      </w:r>
      <w:r w:rsidRPr="004E4FAE">
        <w:rPr>
          <w:rFonts w:ascii="Times New Roman" w:hAnsi="Times New Roman"/>
          <w:sz w:val="24"/>
          <w:szCs w:val="24"/>
        </w:rPr>
        <w:t>и</w:t>
      </w:r>
      <w:r w:rsidRPr="004E4FAE">
        <w:rPr>
          <w:rFonts w:ascii="Times New Roman" w:hAnsi="Times New Roman"/>
          <w:spacing w:val="3"/>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z w:val="24"/>
          <w:szCs w:val="24"/>
        </w:rPr>
        <w:t>ез</w:t>
      </w:r>
      <w:r w:rsidRPr="004E4FAE">
        <w:rPr>
          <w:rFonts w:ascii="Times New Roman" w:hAnsi="Times New Roman"/>
          <w:spacing w:val="-2"/>
          <w:sz w:val="24"/>
          <w:szCs w:val="24"/>
        </w:rPr>
        <w:t>н</w:t>
      </w:r>
      <w:r w:rsidRPr="004E4FAE">
        <w:rPr>
          <w:rFonts w:ascii="Times New Roman" w:hAnsi="Times New Roman"/>
          <w:spacing w:val="1"/>
          <w:sz w:val="24"/>
          <w:szCs w:val="24"/>
        </w:rPr>
        <w:t>ы</w:t>
      </w:r>
      <w:r w:rsidRPr="004E4FAE">
        <w:rPr>
          <w:rFonts w:ascii="Times New Roman" w:hAnsi="Times New Roman"/>
          <w:sz w:val="24"/>
          <w:szCs w:val="24"/>
        </w:rPr>
        <w:t xml:space="preserve">е </w:t>
      </w:r>
      <w:r w:rsidRPr="004E4FAE">
        <w:rPr>
          <w:rFonts w:ascii="Times New Roman" w:hAnsi="Times New Roman"/>
          <w:spacing w:val="1"/>
          <w:sz w:val="24"/>
          <w:szCs w:val="24"/>
        </w:rPr>
        <w:t>и</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п</w:t>
      </w:r>
      <w:r w:rsidRPr="004E4FAE">
        <w:rPr>
          <w:rFonts w:ascii="Times New Roman" w:hAnsi="Times New Roman"/>
          <w:sz w:val="24"/>
          <w:szCs w:val="24"/>
        </w:rPr>
        <w:t>ае</w:t>
      </w:r>
      <w:r w:rsidRPr="004E4FAE">
        <w:rPr>
          <w:rFonts w:ascii="Times New Roman" w:hAnsi="Times New Roman"/>
          <w:spacing w:val="-2"/>
          <w:sz w:val="24"/>
          <w:szCs w:val="24"/>
        </w:rPr>
        <w:t>м</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z w:val="24"/>
          <w:szCs w:val="24"/>
        </w:rPr>
        <w:t>К</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м</w:t>
      </w:r>
      <w:r w:rsidRPr="004E4FAE">
        <w:rPr>
          <w:rFonts w:ascii="Times New Roman" w:hAnsi="Times New Roman"/>
          <w:spacing w:val="-3"/>
          <w:sz w:val="24"/>
          <w:szCs w:val="24"/>
        </w:rPr>
        <w:t>а</w:t>
      </w:r>
      <w:r w:rsidRPr="004E4FAE">
        <w:rPr>
          <w:rFonts w:ascii="Times New Roman" w:hAnsi="Times New Roman"/>
          <w:sz w:val="24"/>
          <w:szCs w:val="24"/>
        </w:rPr>
        <w:t>т</w:t>
      </w:r>
      <w:r w:rsidRPr="004E4FAE">
        <w:rPr>
          <w:rFonts w:ascii="Times New Roman" w:hAnsi="Times New Roman"/>
          <w:spacing w:val="2"/>
          <w:sz w:val="24"/>
          <w:szCs w:val="24"/>
        </w:rPr>
        <w:t xml:space="preserve"> </w:t>
      </w:r>
      <w:r w:rsidRPr="004E4FAE">
        <w:rPr>
          <w:rFonts w:ascii="Times New Roman" w:hAnsi="Times New Roman"/>
          <w:sz w:val="24"/>
          <w:szCs w:val="24"/>
        </w:rPr>
        <w:t>и</w:t>
      </w:r>
      <w:r w:rsidRPr="004E4FAE">
        <w:rPr>
          <w:rFonts w:ascii="Times New Roman" w:hAnsi="Times New Roman"/>
          <w:spacing w:val="3"/>
          <w:sz w:val="24"/>
          <w:szCs w:val="24"/>
        </w:rPr>
        <w:t xml:space="preserve"> </w:t>
      </w:r>
      <w:r w:rsidRPr="004E4FAE">
        <w:rPr>
          <w:rFonts w:ascii="Times New Roman" w:hAnsi="Times New Roman"/>
          <w:sz w:val="24"/>
          <w:szCs w:val="24"/>
        </w:rPr>
        <w:t>вн</w:t>
      </w:r>
      <w:r w:rsidRPr="004E4FAE">
        <w:rPr>
          <w:rFonts w:ascii="Times New Roman" w:hAnsi="Times New Roman"/>
          <w:spacing w:val="-3"/>
          <w:sz w:val="24"/>
          <w:szCs w:val="24"/>
        </w:rPr>
        <w:t>у</w:t>
      </w:r>
      <w:r w:rsidRPr="004E4FAE">
        <w:rPr>
          <w:rFonts w:ascii="Times New Roman" w:hAnsi="Times New Roman"/>
          <w:sz w:val="24"/>
          <w:szCs w:val="24"/>
        </w:rPr>
        <w:t>т</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в</w:t>
      </w:r>
      <w:r w:rsidRPr="004E4FAE">
        <w:rPr>
          <w:rFonts w:ascii="Times New Roman" w:hAnsi="Times New Roman"/>
          <w:spacing w:val="-2"/>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ы</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pacing w:val="-1"/>
          <w:sz w:val="24"/>
          <w:szCs w:val="24"/>
        </w:rPr>
        <w:t>Х</w:t>
      </w:r>
      <w:r w:rsidRPr="004E4FAE">
        <w:rPr>
          <w:rFonts w:ascii="Times New Roman" w:hAnsi="Times New Roman"/>
          <w:sz w:val="24"/>
          <w:szCs w:val="24"/>
        </w:rPr>
        <w:t>а</w:t>
      </w:r>
      <w:r w:rsidRPr="004E4FAE">
        <w:rPr>
          <w:rFonts w:ascii="Times New Roman" w:hAnsi="Times New Roman"/>
          <w:spacing w:val="1"/>
          <w:sz w:val="24"/>
          <w:szCs w:val="24"/>
        </w:rPr>
        <w:t>р</w:t>
      </w:r>
      <w:r w:rsidRPr="004E4FAE">
        <w:rPr>
          <w:rFonts w:ascii="Times New Roman" w:hAnsi="Times New Roman"/>
          <w:sz w:val="24"/>
          <w:szCs w:val="24"/>
        </w:rPr>
        <w:t>ак</w:t>
      </w:r>
      <w:r w:rsidRPr="004E4FAE">
        <w:rPr>
          <w:rFonts w:ascii="Times New Roman" w:hAnsi="Times New Roman"/>
          <w:spacing w:val="-2"/>
          <w:sz w:val="24"/>
          <w:szCs w:val="24"/>
        </w:rPr>
        <w:t>т</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и</w:t>
      </w:r>
      <w:r w:rsidRPr="004E4FAE">
        <w:rPr>
          <w:rFonts w:ascii="Times New Roman" w:hAnsi="Times New Roman"/>
          <w:sz w:val="24"/>
          <w:szCs w:val="24"/>
        </w:rPr>
        <w:t xml:space="preserve">ка и </w:t>
      </w:r>
      <w:r w:rsidRPr="004E4FAE">
        <w:rPr>
          <w:rFonts w:ascii="Times New Roman" w:hAnsi="Times New Roman"/>
          <w:spacing w:val="1"/>
          <w:sz w:val="24"/>
          <w:szCs w:val="24"/>
        </w:rPr>
        <w:t>оц</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2"/>
          <w:sz w:val="24"/>
          <w:szCs w:val="24"/>
        </w:rPr>
        <w:t>к</w:t>
      </w:r>
      <w:r w:rsidRPr="004E4FAE">
        <w:rPr>
          <w:rFonts w:ascii="Times New Roman" w:hAnsi="Times New Roman"/>
          <w:sz w:val="24"/>
          <w:szCs w:val="24"/>
        </w:rPr>
        <w:t>а</w:t>
      </w:r>
      <w:r w:rsidRPr="004E4FAE">
        <w:rPr>
          <w:rFonts w:ascii="Times New Roman" w:hAnsi="Times New Roman"/>
          <w:spacing w:val="36"/>
          <w:sz w:val="24"/>
          <w:szCs w:val="24"/>
        </w:rPr>
        <w:t xml:space="preserve"> </w:t>
      </w:r>
      <w:r w:rsidRPr="004E4FAE">
        <w:rPr>
          <w:rFonts w:ascii="Times New Roman" w:hAnsi="Times New Roman"/>
          <w:sz w:val="24"/>
          <w:szCs w:val="24"/>
        </w:rPr>
        <w:t>климата</w:t>
      </w:r>
      <w:r w:rsidRPr="004E4FAE">
        <w:rPr>
          <w:rFonts w:ascii="Times New Roman" w:hAnsi="Times New Roman"/>
          <w:spacing w:val="33"/>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2"/>
          <w:sz w:val="24"/>
          <w:szCs w:val="24"/>
        </w:rPr>
        <w:t>д</w:t>
      </w:r>
      <w:r w:rsidRPr="004E4FAE">
        <w:rPr>
          <w:rFonts w:ascii="Times New Roman" w:hAnsi="Times New Roman"/>
          <w:sz w:val="24"/>
          <w:szCs w:val="24"/>
        </w:rPr>
        <w:t>ел</w:t>
      </w:r>
      <w:r w:rsidRPr="004E4FAE">
        <w:rPr>
          <w:rFonts w:ascii="Times New Roman" w:hAnsi="Times New Roman"/>
          <w:spacing w:val="-2"/>
          <w:sz w:val="24"/>
          <w:szCs w:val="24"/>
        </w:rPr>
        <w:t>ь</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36"/>
          <w:sz w:val="24"/>
          <w:szCs w:val="24"/>
        </w:rPr>
        <w:t xml:space="preserve"> </w:t>
      </w:r>
      <w:r w:rsidRPr="004E4FAE">
        <w:rPr>
          <w:rFonts w:ascii="Times New Roman" w:hAnsi="Times New Roman"/>
          <w:sz w:val="24"/>
          <w:szCs w:val="24"/>
        </w:rPr>
        <w:t>те</w:t>
      </w:r>
      <w:r w:rsidRPr="004E4FAE">
        <w:rPr>
          <w:rFonts w:ascii="Times New Roman" w:hAnsi="Times New Roman"/>
          <w:spacing w:val="-1"/>
          <w:sz w:val="24"/>
          <w:szCs w:val="24"/>
        </w:rPr>
        <w:t>р</w:t>
      </w:r>
      <w:r w:rsidRPr="004E4FAE">
        <w:rPr>
          <w:rFonts w:ascii="Times New Roman" w:hAnsi="Times New Roman"/>
          <w:spacing w:val="1"/>
          <w:sz w:val="24"/>
          <w:szCs w:val="24"/>
        </w:rPr>
        <w:t>ри</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й</w:t>
      </w:r>
      <w:r w:rsidRPr="004E4FAE">
        <w:rPr>
          <w:rFonts w:ascii="Times New Roman" w:hAnsi="Times New Roman"/>
          <w:spacing w:val="34"/>
          <w:sz w:val="24"/>
          <w:szCs w:val="24"/>
        </w:rPr>
        <w:t xml:space="preserve"> </w:t>
      </w:r>
      <w:r w:rsidRPr="004E4FAE">
        <w:rPr>
          <w:rFonts w:ascii="Times New Roman" w:hAnsi="Times New Roman"/>
          <w:spacing w:val="-1"/>
          <w:sz w:val="24"/>
          <w:szCs w:val="24"/>
        </w:rPr>
        <w:t>А</w:t>
      </w:r>
      <w:r w:rsidRPr="004E4FAE">
        <w:rPr>
          <w:rFonts w:ascii="Times New Roman" w:hAnsi="Times New Roman"/>
          <w:sz w:val="24"/>
          <w:szCs w:val="24"/>
        </w:rPr>
        <w:t>ф</w:t>
      </w:r>
      <w:r w:rsidRPr="004E4FAE">
        <w:rPr>
          <w:rFonts w:ascii="Times New Roman" w:hAnsi="Times New Roman"/>
          <w:spacing w:val="1"/>
          <w:sz w:val="24"/>
          <w:szCs w:val="24"/>
        </w:rPr>
        <w:t>ри</w:t>
      </w:r>
      <w:r w:rsidRPr="004E4FAE">
        <w:rPr>
          <w:rFonts w:ascii="Times New Roman" w:hAnsi="Times New Roman"/>
          <w:spacing w:val="-2"/>
          <w:sz w:val="24"/>
          <w:szCs w:val="24"/>
        </w:rPr>
        <w:t>к</w:t>
      </w:r>
      <w:r w:rsidRPr="004E4FAE">
        <w:rPr>
          <w:rFonts w:ascii="Times New Roman" w:hAnsi="Times New Roman"/>
          <w:sz w:val="24"/>
          <w:szCs w:val="24"/>
        </w:rPr>
        <w:t>и</w:t>
      </w:r>
      <w:r w:rsidRPr="004E4FAE">
        <w:rPr>
          <w:rFonts w:ascii="Times New Roman" w:hAnsi="Times New Roman"/>
          <w:spacing w:val="36"/>
          <w:sz w:val="24"/>
          <w:szCs w:val="24"/>
        </w:rPr>
        <w:t xml:space="preserve"> </w:t>
      </w:r>
      <w:r w:rsidRPr="004E4FAE">
        <w:rPr>
          <w:rFonts w:ascii="Times New Roman" w:hAnsi="Times New Roman"/>
          <w:spacing w:val="1"/>
          <w:sz w:val="24"/>
          <w:szCs w:val="24"/>
        </w:rPr>
        <w:t>д</w:t>
      </w:r>
      <w:r w:rsidRPr="004E4FAE">
        <w:rPr>
          <w:rFonts w:ascii="Times New Roman" w:hAnsi="Times New Roman"/>
          <w:spacing w:val="-1"/>
          <w:sz w:val="24"/>
          <w:szCs w:val="24"/>
        </w:rPr>
        <w:t>л</w:t>
      </w:r>
      <w:r w:rsidRPr="004E4FAE">
        <w:rPr>
          <w:rFonts w:ascii="Times New Roman" w:hAnsi="Times New Roman"/>
          <w:sz w:val="24"/>
          <w:szCs w:val="24"/>
        </w:rPr>
        <w:t>я</w:t>
      </w:r>
      <w:r w:rsidRPr="004E4FAE">
        <w:rPr>
          <w:rFonts w:ascii="Times New Roman" w:hAnsi="Times New Roman"/>
          <w:spacing w:val="36"/>
          <w:sz w:val="24"/>
          <w:szCs w:val="24"/>
        </w:rPr>
        <w:t xml:space="preserve"> </w:t>
      </w:r>
      <w:r w:rsidRPr="004E4FAE">
        <w:rPr>
          <w:rFonts w:ascii="Times New Roman" w:hAnsi="Times New Roman"/>
          <w:spacing w:val="-2"/>
          <w:sz w:val="24"/>
          <w:szCs w:val="24"/>
        </w:rPr>
        <w:t>ж</w:t>
      </w:r>
      <w:r w:rsidRPr="004E4FAE">
        <w:rPr>
          <w:rFonts w:ascii="Times New Roman" w:hAnsi="Times New Roman"/>
          <w:spacing w:val="1"/>
          <w:sz w:val="24"/>
          <w:szCs w:val="24"/>
        </w:rPr>
        <w:t>и</w:t>
      </w:r>
      <w:r w:rsidRPr="004E4FAE">
        <w:rPr>
          <w:rFonts w:ascii="Times New Roman" w:hAnsi="Times New Roman"/>
          <w:sz w:val="24"/>
          <w:szCs w:val="24"/>
        </w:rPr>
        <w:t>з</w:t>
      </w:r>
      <w:r w:rsidRPr="004E4FAE">
        <w:rPr>
          <w:rFonts w:ascii="Times New Roman" w:hAnsi="Times New Roman"/>
          <w:spacing w:val="-2"/>
          <w:sz w:val="24"/>
          <w:szCs w:val="24"/>
        </w:rPr>
        <w:t>н</w:t>
      </w:r>
      <w:r w:rsidRPr="004E4FAE">
        <w:rPr>
          <w:rFonts w:ascii="Times New Roman" w:hAnsi="Times New Roman"/>
          <w:sz w:val="24"/>
          <w:szCs w:val="24"/>
        </w:rPr>
        <w:t>и</w:t>
      </w:r>
      <w:r w:rsidRPr="004E4FAE">
        <w:rPr>
          <w:rFonts w:ascii="Times New Roman" w:hAnsi="Times New Roman"/>
          <w:spacing w:val="34"/>
          <w:sz w:val="24"/>
          <w:szCs w:val="24"/>
        </w:rPr>
        <w:t xml:space="preserve"> </w:t>
      </w:r>
      <w:r w:rsidRPr="004E4FAE">
        <w:rPr>
          <w:rFonts w:ascii="Times New Roman" w:hAnsi="Times New Roman"/>
          <w:spacing w:val="-1"/>
          <w:sz w:val="24"/>
          <w:szCs w:val="24"/>
        </w:rPr>
        <w:t>лю</w:t>
      </w:r>
      <w:r w:rsidRPr="004E4FAE">
        <w:rPr>
          <w:rFonts w:ascii="Times New Roman" w:hAnsi="Times New Roman"/>
          <w:spacing w:val="1"/>
          <w:sz w:val="24"/>
          <w:szCs w:val="24"/>
        </w:rPr>
        <w:t>д</w:t>
      </w:r>
      <w:r w:rsidRPr="004E4FAE">
        <w:rPr>
          <w:rFonts w:ascii="Times New Roman" w:hAnsi="Times New Roman"/>
          <w:sz w:val="24"/>
          <w:szCs w:val="24"/>
        </w:rPr>
        <w:t>е</w:t>
      </w:r>
      <w:r w:rsidRPr="004E4FAE">
        <w:rPr>
          <w:rFonts w:ascii="Times New Roman" w:hAnsi="Times New Roman"/>
          <w:spacing w:val="1"/>
          <w:sz w:val="24"/>
          <w:szCs w:val="24"/>
        </w:rPr>
        <w:t>й</w:t>
      </w:r>
      <w:r w:rsidRPr="004E4FAE">
        <w:rPr>
          <w:rFonts w:ascii="Times New Roman" w:hAnsi="Times New Roman"/>
          <w:sz w:val="24"/>
          <w:szCs w:val="24"/>
        </w:rPr>
        <w:t>.</w:t>
      </w:r>
      <w:r w:rsidRPr="004E4FAE">
        <w:rPr>
          <w:rFonts w:ascii="Times New Roman" w:hAnsi="Times New Roman"/>
          <w:spacing w:val="35"/>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ир</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 зоны</w:t>
      </w:r>
      <w:r w:rsidRPr="004E4FAE">
        <w:rPr>
          <w:rFonts w:ascii="Times New Roman" w:hAnsi="Times New Roman"/>
          <w:spacing w:val="3"/>
          <w:sz w:val="24"/>
          <w:szCs w:val="24"/>
        </w:rPr>
        <w:t xml:space="preserve"> </w:t>
      </w:r>
      <w:r w:rsidRPr="004E4FAE">
        <w:rPr>
          <w:rFonts w:ascii="Times New Roman" w:hAnsi="Times New Roman"/>
          <w:spacing w:val="-1"/>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2"/>
          <w:sz w:val="24"/>
          <w:szCs w:val="24"/>
        </w:rPr>
        <w:t xml:space="preserve"> Эндемики. </w:t>
      </w:r>
      <w:r w:rsidRPr="004E4FAE">
        <w:rPr>
          <w:rFonts w:ascii="Times New Roman" w:hAnsi="Times New Roman"/>
          <w:spacing w:val="-4"/>
          <w:sz w:val="24"/>
          <w:szCs w:val="24"/>
        </w:rPr>
        <w:t>О</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z w:val="24"/>
          <w:szCs w:val="24"/>
        </w:rPr>
        <w:t>еле</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1"/>
          <w:sz w:val="24"/>
          <w:szCs w:val="24"/>
        </w:rPr>
        <w:t>п</w:t>
      </w:r>
      <w:r w:rsidRPr="004E4FAE">
        <w:rPr>
          <w:rFonts w:ascii="Times New Roman" w:hAnsi="Times New Roman"/>
          <w:spacing w:val="1"/>
          <w:sz w:val="24"/>
          <w:szCs w:val="24"/>
        </w:rPr>
        <w:t>ри</w:t>
      </w:r>
      <w:r w:rsidRPr="004E4FAE">
        <w:rPr>
          <w:rFonts w:ascii="Times New Roman" w:hAnsi="Times New Roman"/>
          <w:spacing w:val="-2"/>
          <w:sz w:val="24"/>
          <w:szCs w:val="24"/>
        </w:rPr>
        <w:t>ч</w:t>
      </w:r>
      <w:r w:rsidRPr="004E4FAE">
        <w:rPr>
          <w:rFonts w:ascii="Times New Roman" w:hAnsi="Times New Roman"/>
          <w:spacing w:val="-1"/>
          <w:sz w:val="24"/>
          <w:szCs w:val="24"/>
        </w:rPr>
        <w:t>и</w:t>
      </w:r>
      <w:r w:rsidRPr="004E4FAE">
        <w:rPr>
          <w:rFonts w:ascii="Times New Roman" w:hAnsi="Times New Roman"/>
          <w:sz w:val="24"/>
          <w:szCs w:val="24"/>
        </w:rPr>
        <w:t>н</w:t>
      </w:r>
      <w:r w:rsidRPr="004E4FAE">
        <w:rPr>
          <w:rFonts w:ascii="Times New Roman" w:hAnsi="Times New Roman"/>
          <w:spacing w:val="1"/>
          <w:sz w:val="24"/>
          <w:szCs w:val="24"/>
        </w:rPr>
        <w:t xml:space="preserve"> п</w:t>
      </w:r>
      <w:r w:rsidRPr="004E4FAE">
        <w:rPr>
          <w:rFonts w:ascii="Times New Roman" w:hAnsi="Times New Roman"/>
          <w:spacing w:val="-1"/>
          <w:sz w:val="24"/>
          <w:szCs w:val="24"/>
        </w:rPr>
        <w:t>ри</w:t>
      </w:r>
      <w:r w:rsidRPr="004E4FAE">
        <w:rPr>
          <w:rFonts w:ascii="Times New Roman" w:hAnsi="Times New Roman"/>
          <w:spacing w:val="1"/>
          <w:sz w:val="24"/>
          <w:szCs w:val="24"/>
        </w:rPr>
        <w:t>р</w:t>
      </w:r>
      <w:r w:rsidRPr="004E4FAE">
        <w:rPr>
          <w:rFonts w:ascii="Times New Roman" w:hAnsi="Times New Roman"/>
          <w:spacing w:val="-1"/>
          <w:sz w:val="24"/>
          <w:szCs w:val="24"/>
        </w:rPr>
        <w:t>од</w:t>
      </w:r>
      <w:r w:rsidRPr="004E4FAE">
        <w:rPr>
          <w:rFonts w:ascii="Times New Roman" w:hAnsi="Times New Roman"/>
          <w:spacing w:val="1"/>
          <w:sz w:val="24"/>
          <w:szCs w:val="24"/>
        </w:rPr>
        <w:t>но</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1"/>
          <w:sz w:val="24"/>
          <w:szCs w:val="24"/>
        </w:rPr>
        <w:t xml:space="preserve"> р</w:t>
      </w:r>
      <w:r w:rsidRPr="004E4FAE">
        <w:rPr>
          <w:rFonts w:ascii="Times New Roman" w:hAnsi="Times New Roman"/>
          <w:sz w:val="24"/>
          <w:szCs w:val="24"/>
        </w:rPr>
        <w:t>а</w:t>
      </w:r>
      <w:r w:rsidRPr="004E4FAE">
        <w:rPr>
          <w:rFonts w:ascii="Times New Roman" w:hAnsi="Times New Roman"/>
          <w:spacing w:val="-3"/>
          <w:sz w:val="24"/>
          <w:szCs w:val="24"/>
        </w:rPr>
        <w:t>з</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pacing w:val="-1"/>
          <w:sz w:val="24"/>
          <w:szCs w:val="24"/>
        </w:rPr>
        <w:t>об</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2"/>
          <w:sz w:val="24"/>
          <w:szCs w:val="24"/>
        </w:rPr>
        <w:t>и</w:t>
      </w:r>
      <w:r w:rsidRPr="004E4FAE">
        <w:rPr>
          <w:rFonts w:ascii="Times New Roman" w:hAnsi="Times New Roman"/>
          <w:sz w:val="24"/>
          <w:szCs w:val="24"/>
        </w:rPr>
        <w:t>я</w:t>
      </w:r>
      <w:r w:rsidRPr="004E4FAE">
        <w:rPr>
          <w:rFonts w:ascii="Times New Roman" w:hAnsi="Times New Roman"/>
          <w:spacing w:val="3"/>
          <w:sz w:val="24"/>
          <w:szCs w:val="24"/>
        </w:rPr>
        <w:t xml:space="preserve"> </w:t>
      </w:r>
      <w:r w:rsidRPr="004E4FAE">
        <w:rPr>
          <w:rFonts w:ascii="Times New Roman" w:hAnsi="Times New Roman"/>
          <w:sz w:val="24"/>
          <w:szCs w:val="24"/>
        </w:rPr>
        <w:t>ма</w:t>
      </w:r>
      <w:r w:rsidRPr="004E4FAE">
        <w:rPr>
          <w:rFonts w:ascii="Times New Roman" w:hAnsi="Times New Roman"/>
          <w:spacing w:val="-3"/>
          <w:sz w:val="24"/>
          <w:szCs w:val="24"/>
        </w:rPr>
        <w:t>т</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к</w:t>
      </w:r>
      <w:r w:rsidRPr="004E4FAE">
        <w:rPr>
          <w:rFonts w:ascii="Times New Roman" w:hAnsi="Times New Roman"/>
          <w:spacing w:val="7"/>
          <w:sz w:val="24"/>
          <w:szCs w:val="24"/>
        </w:rPr>
        <w:t>а</w:t>
      </w:r>
      <w:r w:rsidRPr="004E4FAE">
        <w:rPr>
          <w:rFonts w:ascii="Times New Roman" w:hAnsi="Times New Roman"/>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аселен</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2"/>
          <w:sz w:val="24"/>
          <w:szCs w:val="24"/>
        </w:rPr>
        <w:t>А</w:t>
      </w:r>
      <w:r w:rsidRPr="004E4FAE">
        <w:rPr>
          <w:rFonts w:ascii="Times New Roman" w:hAnsi="Times New Roman"/>
          <w:sz w:val="24"/>
          <w:szCs w:val="24"/>
        </w:rPr>
        <w:t>фри</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pacing w:val="1"/>
          <w:sz w:val="24"/>
          <w:szCs w:val="24"/>
        </w:rPr>
        <w:t>по</w:t>
      </w:r>
      <w:r w:rsidRPr="004E4FAE">
        <w:rPr>
          <w:rFonts w:ascii="Times New Roman" w:hAnsi="Times New Roman"/>
          <w:spacing w:val="-3"/>
          <w:sz w:val="24"/>
          <w:szCs w:val="24"/>
        </w:rPr>
        <w:t>л</w:t>
      </w:r>
      <w:r w:rsidRPr="004E4FAE">
        <w:rPr>
          <w:rFonts w:ascii="Times New Roman" w:hAnsi="Times New Roman"/>
          <w:spacing w:val="1"/>
          <w:sz w:val="24"/>
          <w:szCs w:val="24"/>
        </w:rPr>
        <w:t>и</w:t>
      </w:r>
      <w:r w:rsidRPr="004E4FAE">
        <w:rPr>
          <w:rFonts w:ascii="Times New Roman" w:hAnsi="Times New Roman"/>
          <w:sz w:val="24"/>
          <w:szCs w:val="24"/>
        </w:rPr>
        <w:t>ти</w:t>
      </w:r>
      <w:r w:rsidRPr="004E4FAE">
        <w:rPr>
          <w:rFonts w:ascii="Times New Roman" w:hAnsi="Times New Roman"/>
          <w:spacing w:val="-1"/>
          <w:sz w:val="24"/>
          <w:szCs w:val="24"/>
        </w:rPr>
        <w:t>ч</w:t>
      </w:r>
      <w:r w:rsidRPr="004E4FAE">
        <w:rPr>
          <w:rFonts w:ascii="Times New Roman" w:hAnsi="Times New Roman"/>
          <w:sz w:val="24"/>
          <w:szCs w:val="24"/>
        </w:rPr>
        <w:t>еск</w:t>
      </w:r>
      <w:r w:rsidRPr="004E4FAE">
        <w:rPr>
          <w:rFonts w:ascii="Times New Roman" w:hAnsi="Times New Roman"/>
          <w:spacing w:val="-2"/>
          <w:sz w:val="24"/>
          <w:szCs w:val="24"/>
        </w:rPr>
        <w:t>а</w:t>
      </w:r>
      <w:r w:rsidRPr="004E4FAE">
        <w:rPr>
          <w:rFonts w:ascii="Times New Roman" w:hAnsi="Times New Roman"/>
          <w:sz w:val="24"/>
          <w:szCs w:val="24"/>
        </w:rPr>
        <w:t>я к</w:t>
      </w:r>
      <w:r w:rsidRPr="004E4FAE">
        <w:rPr>
          <w:rFonts w:ascii="Times New Roman" w:hAnsi="Times New Roman"/>
          <w:spacing w:val="-2"/>
          <w:sz w:val="24"/>
          <w:szCs w:val="24"/>
        </w:rPr>
        <w:t>а</w:t>
      </w:r>
      <w:r w:rsidRPr="004E4FAE">
        <w:rPr>
          <w:rFonts w:ascii="Times New Roman" w:hAnsi="Times New Roman"/>
          <w:spacing w:val="1"/>
          <w:sz w:val="24"/>
          <w:szCs w:val="24"/>
        </w:rPr>
        <w:t>р</w:t>
      </w:r>
      <w:r w:rsidRPr="004E4FAE">
        <w:rPr>
          <w:rFonts w:ascii="Times New Roman" w:hAnsi="Times New Roman"/>
          <w:sz w:val="24"/>
          <w:szCs w:val="24"/>
        </w:rPr>
        <w:t xml:space="preserve">та. </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об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z w:val="24"/>
          <w:szCs w:val="24"/>
        </w:rPr>
        <w:t>ст</w:t>
      </w:r>
      <w:r w:rsidRPr="004E4FAE">
        <w:rPr>
          <w:rFonts w:ascii="Times New Roman" w:hAnsi="Times New Roman"/>
          <w:spacing w:val="-1"/>
          <w:sz w:val="24"/>
          <w:szCs w:val="24"/>
        </w:rPr>
        <w:t>р</w:t>
      </w:r>
      <w:r w:rsidRPr="004E4FAE">
        <w:rPr>
          <w:rFonts w:ascii="Times New Roman" w:hAnsi="Times New Roman"/>
          <w:sz w:val="24"/>
          <w:szCs w:val="24"/>
        </w:rPr>
        <w:t>ан Северной</w:t>
      </w:r>
      <w:r w:rsidRPr="004E4FAE">
        <w:rPr>
          <w:rFonts w:ascii="Times New Roman" w:hAnsi="Times New Roman"/>
          <w:spacing w:val="3"/>
          <w:sz w:val="24"/>
          <w:szCs w:val="24"/>
        </w:rPr>
        <w:t xml:space="preserve"> </w:t>
      </w:r>
      <w:r w:rsidRPr="004E4FAE">
        <w:rPr>
          <w:rFonts w:ascii="Times New Roman" w:hAnsi="Times New Roman"/>
          <w:spacing w:val="-1"/>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ки (</w:t>
      </w:r>
      <w:r w:rsidRPr="004E4FAE">
        <w:rPr>
          <w:rFonts w:ascii="Times New Roman" w:hAnsi="Times New Roman"/>
          <w:spacing w:val="1"/>
          <w:sz w:val="24"/>
          <w:szCs w:val="24"/>
        </w:rPr>
        <w:t>р</w:t>
      </w:r>
      <w:r w:rsidRPr="004E4FAE">
        <w:rPr>
          <w:rFonts w:ascii="Times New Roman" w:hAnsi="Times New Roman"/>
          <w:sz w:val="24"/>
          <w:szCs w:val="24"/>
        </w:rPr>
        <w:t>ег</w:t>
      </w:r>
      <w:r w:rsidRPr="004E4FAE">
        <w:rPr>
          <w:rFonts w:ascii="Times New Roman" w:hAnsi="Times New Roman"/>
          <w:spacing w:val="-1"/>
          <w:sz w:val="24"/>
          <w:szCs w:val="24"/>
        </w:rPr>
        <w:t>и</w:t>
      </w:r>
      <w:r w:rsidRPr="004E4FAE">
        <w:rPr>
          <w:rFonts w:ascii="Times New Roman" w:hAnsi="Times New Roman"/>
          <w:spacing w:val="1"/>
          <w:sz w:val="24"/>
          <w:szCs w:val="24"/>
        </w:rPr>
        <w:t>о</w:t>
      </w:r>
      <w:r w:rsidRPr="004E4FAE">
        <w:rPr>
          <w:rFonts w:ascii="Times New Roman" w:hAnsi="Times New Roman"/>
          <w:sz w:val="24"/>
          <w:szCs w:val="24"/>
        </w:rPr>
        <w:t>н</w:t>
      </w:r>
      <w:r w:rsidRPr="004E4FAE">
        <w:rPr>
          <w:rFonts w:ascii="Times New Roman" w:hAnsi="Times New Roman"/>
          <w:spacing w:val="2"/>
          <w:sz w:val="24"/>
          <w:szCs w:val="24"/>
        </w:rPr>
        <w:t xml:space="preserve"> </w:t>
      </w:r>
      <w:r w:rsidRPr="004E4FAE">
        <w:rPr>
          <w:rFonts w:ascii="Times New Roman" w:hAnsi="Times New Roman"/>
          <w:spacing w:val="-3"/>
          <w:sz w:val="24"/>
          <w:szCs w:val="24"/>
        </w:rPr>
        <w:t>в</w:t>
      </w:r>
      <w:r w:rsidRPr="004E4FAE">
        <w:rPr>
          <w:rFonts w:ascii="Times New Roman" w:hAnsi="Times New Roman"/>
          <w:spacing w:val="1"/>
          <w:sz w:val="24"/>
          <w:szCs w:val="24"/>
        </w:rPr>
        <w:t>ы</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2"/>
          <w:sz w:val="24"/>
          <w:szCs w:val="24"/>
        </w:rPr>
        <w:t xml:space="preserve"> </w:t>
      </w:r>
      <w:r w:rsidRPr="004E4FAE">
        <w:rPr>
          <w:rFonts w:ascii="Times New Roman" w:hAnsi="Times New Roman"/>
          <w:sz w:val="24"/>
          <w:szCs w:val="24"/>
        </w:rPr>
        <w:t>г</w:t>
      </w:r>
      <w:r w:rsidRPr="004E4FAE">
        <w:rPr>
          <w:rFonts w:ascii="Times New Roman" w:hAnsi="Times New Roman"/>
          <w:spacing w:val="1"/>
          <w:sz w:val="24"/>
          <w:szCs w:val="24"/>
        </w:rPr>
        <w:t>ор</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у</w:t>
      </w:r>
      <w:r w:rsidRPr="004E4FAE">
        <w:rPr>
          <w:rFonts w:ascii="Times New Roman" w:hAnsi="Times New Roman"/>
          <w:spacing w:val="1"/>
          <w:sz w:val="24"/>
          <w:szCs w:val="24"/>
        </w:rPr>
        <w:t>ро</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z w:val="24"/>
          <w:szCs w:val="24"/>
        </w:rPr>
        <w:t>о климата,</w:t>
      </w:r>
      <w:r w:rsidRPr="004E4FAE">
        <w:rPr>
          <w:rFonts w:ascii="Times New Roman" w:hAnsi="Times New Roman"/>
          <w:spacing w:val="2"/>
          <w:sz w:val="24"/>
          <w:szCs w:val="24"/>
        </w:rPr>
        <w:t xml:space="preserve"> </w:t>
      </w:r>
      <w:r w:rsidRPr="004E4FAE">
        <w:rPr>
          <w:rFonts w:ascii="Times New Roman" w:hAnsi="Times New Roman"/>
          <w:spacing w:val="1"/>
          <w:sz w:val="24"/>
          <w:szCs w:val="24"/>
        </w:rPr>
        <w:t>п</w:t>
      </w:r>
      <w:r w:rsidRPr="004E4FAE">
        <w:rPr>
          <w:rFonts w:ascii="Times New Roman" w:hAnsi="Times New Roman"/>
          <w:spacing w:val="-4"/>
          <w:sz w:val="24"/>
          <w:szCs w:val="24"/>
        </w:rPr>
        <w:t>у</w:t>
      </w:r>
      <w:r w:rsidRPr="004E4FAE">
        <w:rPr>
          <w:rFonts w:ascii="Times New Roman" w:hAnsi="Times New Roman"/>
          <w:sz w:val="24"/>
          <w:szCs w:val="24"/>
        </w:rPr>
        <w:t>сты</w:t>
      </w:r>
      <w:r w:rsidRPr="004E4FAE">
        <w:rPr>
          <w:rFonts w:ascii="Times New Roman" w:hAnsi="Times New Roman"/>
          <w:spacing w:val="1"/>
          <w:sz w:val="24"/>
          <w:szCs w:val="24"/>
        </w:rPr>
        <w:t>н</w:t>
      </w:r>
      <w:r w:rsidRPr="004E4FAE">
        <w:rPr>
          <w:rFonts w:ascii="Times New Roman" w:hAnsi="Times New Roman"/>
          <w:sz w:val="24"/>
          <w:szCs w:val="24"/>
        </w:rPr>
        <w:t>ь и</w:t>
      </w:r>
      <w:r w:rsidRPr="004E4FAE">
        <w:rPr>
          <w:rFonts w:ascii="Times New Roman" w:hAnsi="Times New Roman"/>
          <w:spacing w:val="4"/>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ази</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2"/>
          <w:sz w:val="24"/>
          <w:szCs w:val="24"/>
        </w:rPr>
        <w:t xml:space="preserve"> </w:t>
      </w:r>
      <w:r w:rsidRPr="004E4FAE">
        <w:rPr>
          <w:rFonts w:ascii="Times New Roman" w:hAnsi="Times New Roman"/>
          <w:sz w:val="24"/>
          <w:szCs w:val="24"/>
        </w:rPr>
        <w:t>а</w:t>
      </w:r>
      <w:r w:rsidRPr="004E4FAE">
        <w:rPr>
          <w:rFonts w:ascii="Times New Roman" w:hAnsi="Times New Roman"/>
          <w:spacing w:val="3"/>
          <w:sz w:val="24"/>
          <w:szCs w:val="24"/>
        </w:rPr>
        <w:t xml:space="preserve"> </w:t>
      </w:r>
      <w:r w:rsidRPr="004E4FAE">
        <w:rPr>
          <w:rFonts w:ascii="Times New Roman" w:hAnsi="Times New Roman"/>
          <w:sz w:val="24"/>
          <w:szCs w:val="24"/>
        </w:rPr>
        <w:t>также</w:t>
      </w:r>
      <w:r w:rsidRPr="004E4FAE">
        <w:rPr>
          <w:rFonts w:ascii="Times New Roman" w:hAnsi="Times New Roman"/>
          <w:spacing w:val="4"/>
          <w:sz w:val="24"/>
          <w:szCs w:val="24"/>
        </w:rPr>
        <w:t xml:space="preserve"> </w:t>
      </w:r>
      <w:r w:rsidRPr="004E4FAE">
        <w:rPr>
          <w:rFonts w:ascii="Times New Roman" w:hAnsi="Times New Roman"/>
          <w:spacing w:val="-1"/>
          <w:sz w:val="24"/>
          <w:szCs w:val="24"/>
        </w:rPr>
        <w:t>ро</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3"/>
          <w:sz w:val="24"/>
          <w:szCs w:val="24"/>
        </w:rPr>
        <w:t xml:space="preserve"> </w:t>
      </w:r>
      <w:r w:rsidRPr="004E4FAE">
        <w:rPr>
          <w:rFonts w:ascii="Times New Roman" w:hAnsi="Times New Roman"/>
          <w:spacing w:val="-1"/>
          <w:sz w:val="24"/>
          <w:szCs w:val="24"/>
        </w:rPr>
        <w:t>др</w:t>
      </w:r>
      <w:r w:rsidRPr="004E4FAE">
        <w:rPr>
          <w:rFonts w:ascii="Times New Roman" w:hAnsi="Times New Roman"/>
          <w:sz w:val="24"/>
          <w:szCs w:val="24"/>
        </w:rPr>
        <w:t>евн</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4"/>
          <w:sz w:val="24"/>
          <w:szCs w:val="24"/>
        </w:rPr>
        <w:t xml:space="preserve"> </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ви</w:t>
      </w:r>
      <w:r w:rsidRPr="004E4FAE">
        <w:rPr>
          <w:rFonts w:ascii="Times New Roman" w:hAnsi="Times New Roman"/>
          <w:spacing w:val="-3"/>
          <w:sz w:val="24"/>
          <w:szCs w:val="24"/>
        </w:rPr>
        <w:t>л</w:t>
      </w:r>
      <w:r w:rsidRPr="004E4FAE">
        <w:rPr>
          <w:rFonts w:ascii="Times New Roman" w:hAnsi="Times New Roman"/>
          <w:spacing w:val="1"/>
          <w:sz w:val="24"/>
          <w:szCs w:val="24"/>
        </w:rPr>
        <w:t>и</w:t>
      </w:r>
      <w:r w:rsidRPr="004E4FAE">
        <w:rPr>
          <w:rFonts w:ascii="Times New Roman" w:hAnsi="Times New Roman"/>
          <w:sz w:val="24"/>
          <w:szCs w:val="24"/>
        </w:rPr>
        <w:t>за</w:t>
      </w:r>
      <w:r w:rsidRPr="004E4FAE">
        <w:rPr>
          <w:rFonts w:ascii="Times New Roman" w:hAnsi="Times New Roman"/>
          <w:spacing w:val="-2"/>
          <w:sz w:val="24"/>
          <w:szCs w:val="24"/>
        </w:rPr>
        <w:t>ц</w:t>
      </w:r>
      <w:r w:rsidRPr="004E4FAE">
        <w:rPr>
          <w:rFonts w:ascii="Times New Roman" w:hAnsi="Times New Roman"/>
          <w:spacing w:val="-1"/>
          <w:sz w:val="24"/>
          <w:szCs w:val="24"/>
        </w:rPr>
        <w:t>и</w:t>
      </w:r>
      <w:r w:rsidRPr="004E4FAE">
        <w:rPr>
          <w:rFonts w:ascii="Times New Roman" w:hAnsi="Times New Roman"/>
          <w:spacing w:val="1"/>
          <w:sz w:val="24"/>
          <w:szCs w:val="24"/>
        </w:rPr>
        <w:t>й</w:t>
      </w:r>
      <w:r w:rsidRPr="004E4FAE">
        <w:rPr>
          <w:rFonts w:ascii="Times New Roman" w:hAnsi="Times New Roman"/>
          <w:sz w:val="24"/>
          <w:szCs w:val="24"/>
        </w:rPr>
        <w:t xml:space="preserve">, </w:t>
      </w:r>
      <w:r w:rsidRPr="004E4FAE">
        <w:rPr>
          <w:rFonts w:ascii="Times New Roman" w:hAnsi="Times New Roman"/>
          <w:spacing w:val="-1"/>
          <w:sz w:val="24"/>
          <w:szCs w:val="24"/>
        </w:rPr>
        <w:t xml:space="preserve"> </w:t>
      </w:r>
      <w:r w:rsidRPr="004E4FAE">
        <w:rPr>
          <w:rFonts w:ascii="Times New Roman" w:hAnsi="Times New Roman"/>
          <w:spacing w:val="-3"/>
          <w:sz w:val="24"/>
          <w:szCs w:val="24"/>
        </w:rPr>
        <w:t>с</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2"/>
          <w:sz w:val="24"/>
          <w:szCs w:val="24"/>
        </w:rPr>
        <w:t>р</w:t>
      </w:r>
      <w:r w:rsidRPr="004E4FAE">
        <w:rPr>
          <w:rFonts w:ascii="Times New Roman" w:hAnsi="Times New Roman"/>
          <w:sz w:val="24"/>
          <w:szCs w:val="24"/>
        </w:rPr>
        <w:t>ем</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z w:val="24"/>
          <w:szCs w:val="24"/>
        </w:rPr>
        <w:t>район</w:t>
      </w:r>
      <w:r w:rsidRPr="004E4FAE">
        <w:rPr>
          <w:rFonts w:ascii="Times New Roman" w:hAnsi="Times New Roman"/>
          <w:spacing w:val="-2"/>
          <w:sz w:val="24"/>
          <w:szCs w:val="24"/>
        </w:rPr>
        <w:t xml:space="preserve"> </w:t>
      </w:r>
      <w:r w:rsidRPr="004E4FAE">
        <w:rPr>
          <w:rFonts w:ascii="Times New Roman" w:hAnsi="Times New Roman"/>
          <w:spacing w:val="-1"/>
          <w:sz w:val="24"/>
          <w:szCs w:val="24"/>
        </w:rPr>
        <w:t>д</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ы</w:t>
      </w:r>
      <w:r w:rsidRPr="004E4FAE">
        <w:rPr>
          <w:rFonts w:ascii="Times New Roman" w:hAnsi="Times New Roman"/>
          <w:spacing w:val="-2"/>
          <w:sz w:val="24"/>
          <w:szCs w:val="24"/>
        </w:rPr>
        <w:t>ч</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н</w:t>
      </w:r>
      <w:r w:rsidRPr="004E4FAE">
        <w:rPr>
          <w:rFonts w:ascii="Times New Roman" w:hAnsi="Times New Roman"/>
          <w:spacing w:val="-2"/>
          <w:sz w:val="24"/>
          <w:szCs w:val="24"/>
        </w:rPr>
        <w:t>е</w:t>
      </w:r>
      <w:r w:rsidRPr="004E4FAE">
        <w:rPr>
          <w:rFonts w:ascii="Times New Roman" w:hAnsi="Times New Roman"/>
          <w:sz w:val="24"/>
          <w:szCs w:val="24"/>
        </w:rPr>
        <w:t>ф</w:t>
      </w:r>
      <w:r w:rsidRPr="004E4FAE">
        <w:rPr>
          <w:rFonts w:ascii="Times New Roman" w:hAnsi="Times New Roman"/>
          <w:spacing w:val="-2"/>
          <w:sz w:val="24"/>
          <w:szCs w:val="24"/>
        </w:rPr>
        <w:t>т</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и газа).</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об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и</w:t>
      </w:r>
      <w:r w:rsidRPr="004E4FAE">
        <w:rPr>
          <w:rFonts w:ascii="Times New Roman" w:hAnsi="Times New Roman"/>
          <w:spacing w:val="60"/>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н</w:t>
      </w:r>
      <w:r w:rsidRPr="004E4FAE">
        <w:rPr>
          <w:rFonts w:ascii="Times New Roman" w:hAnsi="Times New Roman"/>
          <w:spacing w:val="58"/>
          <w:sz w:val="24"/>
          <w:szCs w:val="24"/>
        </w:rPr>
        <w:t xml:space="preserve"> </w:t>
      </w:r>
      <w:r w:rsidRPr="004E4FAE">
        <w:rPr>
          <w:rFonts w:ascii="Times New Roman" w:hAnsi="Times New Roman"/>
          <w:spacing w:val="1"/>
          <w:sz w:val="24"/>
          <w:szCs w:val="24"/>
        </w:rPr>
        <w:t>З</w:t>
      </w:r>
      <w:r w:rsidRPr="004E4FAE">
        <w:rPr>
          <w:rFonts w:ascii="Times New Roman" w:hAnsi="Times New Roman"/>
          <w:spacing w:val="-2"/>
          <w:sz w:val="24"/>
          <w:szCs w:val="24"/>
        </w:rPr>
        <w:t>а</w:t>
      </w:r>
      <w:r w:rsidRPr="004E4FAE">
        <w:rPr>
          <w:rFonts w:ascii="Times New Roman" w:hAnsi="Times New Roman"/>
          <w:spacing w:val="1"/>
          <w:sz w:val="24"/>
          <w:szCs w:val="24"/>
        </w:rPr>
        <w:t>п</w:t>
      </w:r>
      <w:r w:rsidRPr="004E4FAE">
        <w:rPr>
          <w:rFonts w:ascii="Times New Roman" w:hAnsi="Times New Roman"/>
          <w:spacing w:val="3"/>
          <w:sz w:val="24"/>
          <w:szCs w:val="24"/>
        </w:rPr>
        <w:t>а</w:t>
      </w:r>
      <w:r w:rsidRPr="004E4FAE">
        <w:rPr>
          <w:rFonts w:ascii="Times New Roman" w:hAnsi="Times New Roman"/>
          <w:spacing w:val="-1"/>
          <w:sz w:val="24"/>
          <w:szCs w:val="24"/>
        </w:rPr>
        <w:t>дн</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57"/>
          <w:sz w:val="24"/>
          <w:szCs w:val="24"/>
        </w:rPr>
        <w:t xml:space="preserve"> </w:t>
      </w:r>
      <w:r w:rsidRPr="004E4FAE">
        <w:rPr>
          <w:rFonts w:ascii="Times New Roman" w:hAnsi="Times New Roman"/>
          <w:sz w:val="24"/>
          <w:szCs w:val="24"/>
        </w:rPr>
        <w:t>и</w:t>
      </w:r>
      <w:r w:rsidRPr="004E4FAE">
        <w:rPr>
          <w:rFonts w:ascii="Times New Roman" w:hAnsi="Times New Roman"/>
          <w:spacing w:val="60"/>
          <w:sz w:val="24"/>
          <w:szCs w:val="24"/>
        </w:rPr>
        <w:t xml:space="preserve"> </w:t>
      </w:r>
      <w:r w:rsidRPr="004E4FAE">
        <w:rPr>
          <w:rFonts w:ascii="Times New Roman" w:hAnsi="Times New Roman"/>
          <w:spacing w:val="-1"/>
          <w:sz w:val="24"/>
          <w:szCs w:val="24"/>
        </w:rPr>
        <w:t>Ц</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z w:val="24"/>
          <w:szCs w:val="24"/>
        </w:rPr>
        <w:t>т</w:t>
      </w:r>
      <w:r w:rsidRPr="004E4FAE">
        <w:rPr>
          <w:rFonts w:ascii="Times New Roman" w:hAnsi="Times New Roman"/>
          <w:spacing w:val="-1"/>
          <w:sz w:val="24"/>
          <w:szCs w:val="24"/>
        </w:rPr>
        <w:t>р</w:t>
      </w:r>
      <w:r w:rsidRPr="004E4FAE">
        <w:rPr>
          <w:rFonts w:ascii="Times New Roman" w:hAnsi="Times New Roman"/>
          <w:sz w:val="24"/>
          <w:szCs w:val="24"/>
        </w:rPr>
        <w:t>ал</w:t>
      </w:r>
      <w:r w:rsidRPr="004E4FAE">
        <w:rPr>
          <w:rFonts w:ascii="Times New Roman" w:hAnsi="Times New Roman"/>
          <w:spacing w:val="-2"/>
          <w:sz w:val="24"/>
          <w:szCs w:val="24"/>
        </w:rPr>
        <w:t>ь</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60"/>
          <w:sz w:val="24"/>
          <w:szCs w:val="24"/>
        </w:rPr>
        <w:t xml:space="preserve"> </w:t>
      </w:r>
      <w:r w:rsidRPr="004E4FAE">
        <w:rPr>
          <w:rFonts w:ascii="Times New Roman" w:hAnsi="Times New Roman"/>
          <w:spacing w:val="-1"/>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ри</w:t>
      </w:r>
      <w:r w:rsidRPr="004E4FAE">
        <w:rPr>
          <w:rFonts w:ascii="Times New Roman" w:hAnsi="Times New Roman"/>
          <w:spacing w:val="-2"/>
          <w:sz w:val="24"/>
          <w:szCs w:val="24"/>
        </w:rPr>
        <w:t>к</w:t>
      </w:r>
      <w:r w:rsidRPr="004E4FAE">
        <w:rPr>
          <w:rFonts w:ascii="Times New Roman" w:hAnsi="Times New Roman"/>
          <w:sz w:val="24"/>
          <w:szCs w:val="24"/>
        </w:rPr>
        <w:t>и</w:t>
      </w:r>
      <w:r w:rsidRPr="004E4FAE">
        <w:rPr>
          <w:rFonts w:ascii="Times New Roman" w:hAnsi="Times New Roman"/>
          <w:spacing w:val="60"/>
          <w:sz w:val="24"/>
          <w:szCs w:val="24"/>
        </w:rPr>
        <w:t xml:space="preserve"> </w:t>
      </w:r>
      <w:r w:rsidRPr="004E4FAE">
        <w:rPr>
          <w:rFonts w:ascii="Times New Roman" w:hAnsi="Times New Roman"/>
          <w:spacing w:val="-2"/>
          <w:sz w:val="24"/>
          <w:szCs w:val="24"/>
        </w:rPr>
        <w:t>(</w:t>
      </w:r>
      <w:r w:rsidRPr="004E4FAE">
        <w:rPr>
          <w:rFonts w:ascii="Times New Roman" w:hAnsi="Times New Roman"/>
          <w:spacing w:val="1"/>
          <w:sz w:val="24"/>
          <w:szCs w:val="24"/>
        </w:rPr>
        <w:t>р</w:t>
      </w:r>
      <w:r w:rsidRPr="004E4FAE">
        <w:rPr>
          <w:rFonts w:ascii="Times New Roman" w:hAnsi="Times New Roman"/>
          <w:spacing w:val="-2"/>
          <w:sz w:val="24"/>
          <w:szCs w:val="24"/>
        </w:rPr>
        <w:t>е</w:t>
      </w:r>
      <w:r w:rsidRPr="004E4FAE">
        <w:rPr>
          <w:rFonts w:ascii="Times New Roman" w:hAnsi="Times New Roman"/>
          <w:sz w:val="24"/>
          <w:szCs w:val="24"/>
        </w:rPr>
        <w:t>г</w:t>
      </w:r>
      <w:r w:rsidRPr="004E4FAE">
        <w:rPr>
          <w:rFonts w:ascii="Times New Roman" w:hAnsi="Times New Roman"/>
          <w:spacing w:val="1"/>
          <w:sz w:val="24"/>
          <w:szCs w:val="24"/>
        </w:rPr>
        <w:t>и</w:t>
      </w:r>
      <w:r w:rsidRPr="004E4FAE">
        <w:rPr>
          <w:rFonts w:ascii="Times New Roman" w:hAnsi="Times New Roman"/>
          <w:spacing w:val="-1"/>
          <w:sz w:val="24"/>
          <w:szCs w:val="24"/>
        </w:rPr>
        <w:t>о</w:t>
      </w:r>
      <w:r w:rsidRPr="004E4FAE">
        <w:rPr>
          <w:rFonts w:ascii="Times New Roman" w:hAnsi="Times New Roman"/>
          <w:sz w:val="24"/>
          <w:szCs w:val="24"/>
        </w:rPr>
        <w:t>н</w:t>
      </w:r>
      <w:r w:rsidRPr="004E4FAE">
        <w:rPr>
          <w:rFonts w:ascii="Times New Roman" w:hAnsi="Times New Roman"/>
          <w:spacing w:val="60"/>
          <w:sz w:val="24"/>
          <w:szCs w:val="24"/>
        </w:rPr>
        <w:t xml:space="preserve"> </w:t>
      </w:r>
      <w:r w:rsidRPr="004E4FAE">
        <w:rPr>
          <w:rFonts w:ascii="Times New Roman" w:hAnsi="Times New Roman"/>
          <w:spacing w:val="-2"/>
          <w:sz w:val="24"/>
          <w:szCs w:val="24"/>
        </w:rPr>
        <w:t>с</w:t>
      </w:r>
      <w:r w:rsidRPr="004E4FAE">
        <w:rPr>
          <w:rFonts w:ascii="Times New Roman" w:hAnsi="Times New Roman"/>
          <w:sz w:val="24"/>
          <w:szCs w:val="24"/>
        </w:rPr>
        <w:t>ава</w:t>
      </w:r>
      <w:r w:rsidRPr="004E4FAE">
        <w:rPr>
          <w:rFonts w:ascii="Times New Roman" w:hAnsi="Times New Roman"/>
          <w:spacing w:val="-2"/>
          <w:sz w:val="24"/>
          <w:szCs w:val="24"/>
        </w:rPr>
        <w:t>н</w:t>
      </w:r>
      <w:r w:rsidRPr="004E4FAE">
        <w:rPr>
          <w:rFonts w:ascii="Times New Roman" w:hAnsi="Times New Roman"/>
          <w:sz w:val="24"/>
          <w:szCs w:val="24"/>
        </w:rPr>
        <w:t>н</w:t>
      </w:r>
      <w:r w:rsidRPr="004E4FAE">
        <w:rPr>
          <w:rFonts w:ascii="Times New Roman" w:hAnsi="Times New Roman"/>
          <w:spacing w:val="57"/>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1"/>
          <w:sz w:val="24"/>
          <w:szCs w:val="24"/>
        </w:rPr>
        <w:t>пр</w:t>
      </w:r>
      <w:r w:rsidRPr="004E4FAE">
        <w:rPr>
          <w:rFonts w:ascii="Times New Roman" w:hAnsi="Times New Roman"/>
          <w:spacing w:val="1"/>
          <w:sz w:val="24"/>
          <w:szCs w:val="24"/>
        </w:rPr>
        <w:t>о</w:t>
      </w:r>
      <w:r w:rsidRPr="004E4FAE">
        <w:rPr>
          <w:rFonts w:ascii="Times New Roman" w:hAnsi="Times New Roman"/>
          <w:spacing w:val="-1"/>
          <w:sz w:val="24"/>
          <w:szCs w:val="24"/>
        </w:rPr>
        <w:t>хо</w:t>
      </w:r>
      <w:r w:rsidRPr="004E4FAE">
        <w:rPr>
          <w:rFonts w:ascii="Times New Roman" w:hAnsi="Times New Roman"/>
          <w:spacing w:val="1"/>
          <w:sz w:val="24"/>
          <w:szCs w:val="24"/>
        </w:rPr>
        <w:t>ди</w:t>
      </w:r>
      <w:r w:rsidRPr="004E4FAE">
        <w:rPr>
          <w:rFonts w:ascii="Times New Roman" w:hAnsi="Times New Roman"/>
          <w:spacing w:val="-3"/>
          <w:sz w:val="24"/>
          <w:szCs w:val="24"/>
        </w:rPr>
        <w:t>м</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9"/>
          <w:sz w:val="24"/>
          <w:szCs w:val="24"/>
        </w:rPr>
        <w:t xml:space="preserve"> </w:t>
      </w:r>
      <w:r w:rsidRPr="004E4FAE">
        <w:rPr>
          <w:rFonts w:ascii="Times New Roman" w:hAnsi="Times New Roman"/>
          <w:sz w:val="24"/>
          <w:szCs w:val="24"/>
        </w:rPr>
        <w:t>г</w:t>
      </w:r>
      <w:r w:rsidRPr="004E4FAE">
        <w:rPr>
          <w:rFonts w:ascii="Times New Roman" w:hAnsi="Times New Roman"/>
          <w:spacing w:val="1"/>
          <w:sz w:val="24"/>
          <w:szCs w:val="24"/>
        </w:rPr>
        <w:t>и</w:t>
      </w:r>
      <w:r w:rsidRPr="004E4FAE">
        <w:rPr>
          <w:rFonts w:ascii="Times New Roman" w:hAnsi="Times New Roman"/>
          <w:spacing w:val="-3"/>
          <w:sz w:val="24"/>
          <w:szCs w:val="24"/>
        </w:rPr>
        <w:t>л</w:t>
      </w:r>
      <w:r w:rsidRPr="004E4FAE">
        <w:rPr>
          <w:rFonts w:ascii="Times New Roman" w:hAnsi="Times New Roman"/>
          <w:sz w:val="24"/>
          <w:szCs w:val="24"/>
        </w:rPr>
        <w:t>е</w:t>
      </w:r>
      <w:r w:rsidRPr="004E4FAE">
        <w:rPr>
          <w:rFonts w:ascii="Times New Roman" w:hAnsi="Times New Roman"/>
          <w:spacing w:val="1"/>
          <w:sz w:val="24"/>
          <w:szCs w:val="24"/>
        </w:rPr>
        <w:t>й</w:t>
      </w:r>
      <w:r w:rsidRPr="004E4FAE">
        <w:rPr>
          <w:rFonts w:ascii="Times New Roman" w:hAnsi="Times New Roman"/>
          <w:sz w:val="24"/>
          <w:szCs w:val="24"/>
        </w:rPr>
        <w:t xml:space="preserve">, с </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3"/>
          <w:sz w:val="24"/>
          <w:szCs w:val="24"/>
        </w:rPr>
        <w:t>в</w:t>
      </w:r>
      <w:r w:rsidRPr="004E4FAE">
        <w:rPr>
          <w:rFonts w:ascii="Times New Roman" w:hAnsi="Times New Roman"/>
          <w:spacing w:val="1"/>
          <w:sz w:val="24"/>
          <w:szCs w:val="24"/>
        </w:rPr>
        <w:t>и</w:t>
      </w:r>
      <w:r w:rsidRPr="004E4FAE">
        <w:rPr>
          <w:rFonts w:ascii="Times New Roman" w:hAnsi="Times New Roman"/>
          <w:sz w:val="24"/>
          <w:szCs w:val="24"/>
        </w:rPr>
        <w:t>т</w:t>
      </w:r>
      <w:r w:rsidRPr="004E4FAE">
        <w:rPr>
          <w:rFonts w:ascii="Times New Roman" w:hAnsi="Times New Roman"/>
          <w:spacing w:val="-1"/>
          <w:sz w:val="24"/>
          <w:szCs w:val="24"/>
        </w:rPr>
        <w:t>о</w:t>
      </w:r>
      <w:r w:rsidRPr="004E4FAE">
        <w:rPr>
          <w:rFonts w:ascii="Times New Roman" w:hAnsi="Times New Roman"/>
          <w:sz w:val="24"/>
          <w:szCs w:val="24"/>
        </w:rPr>
        <w:t xml:space="preserve">й </w:t>
      </w:r>
      <w:r w:rsidRPr="004E4FAE">
        <w:rPr>
          <w:rFonts w:ascii="Times New Roman" w:hAnsi="Times New Roman"/>
          <w:spacing w:val="-1"/>
          <w:sz w:val="24"/>
          <w:szCs w:val="24"/>
        </w:rPr>
        <w:t>охо</w:t>
      </w:r>
      <w:r w:rsidRPr="004E4FAE">
        <w:rPr>
          <w:rFonts w:ascii="Times New Roman" w:hAnsi="Times New Roman"/>
          <w:sz w:val="24"/>
          <w:szCs w:val="24"/>
        </w:rPr>
        <w:t>т</w:t>
      </w:r>
      <w:r w:rsidRPr="004E4FAE">
        <w:rPr>
          <w:rFonts w:ascii="Times New Roman" w:hAnsi="Times New Roman"/>
          <w:spacing w:val="1"/>
          <w:sz w:val="24"/>
          <w:szCs w:val="24"/>
        </w:rPr>
        <w:t>о</w:t>
      </w:r>
      <w:r w:rsidRPr="004E4FAE">
        <w:rPr>
          <w:rFonts w:ascii="Times New Roman" w:hAnsi="Times New Roman"/>
          <w:sz w:val="24"/>
          <w:szCs w:val="24"/>
        </w:rPr>
        <w:t xml:space="preserve">й </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9"/>
          <w:sz w:val="24"/>
          <w:szCs w:val="24"/>
        </w:rPr>
        <w:t xml:space="preserve"> </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 xml:space="preserve">х </w:t>
      </w:r>
      <w:r w:rsidRPr="004E4FAE">
        <w:rPr>
          <w:rFonts w:ascii="Times New Roman" w:hAnsi="Times New Roman"/>
          <w:spacing w:val="-2"/>
          <w:sz w:val="24"/>
          <w:szCs w:val="24"/>
        </w:rPr>
        <w:t>ж</w:t>
      </w:r>
      <w:r w:rsidRPr="004E4FAE">
        <w:rPr>
          <w:rFonts w:ascii="Times New Roman" w:hAnsi="Times New Roman"/>
          <w:spacing w:val="1"/>
          <w:sz w:val="24"/>
          <w:szCs w:val="24"/>
        </w:rPr>
        <w:t>и</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2"/>
          <w:sz w:val="24"/>
          <w:szCs w:val="24"/>
        </w:rPr>
        <w:t>н</w:t>
      </w:r>
      <w:r w:rsidRPr="004E4FAE">
        <w:rPr>
          <w:rFonts w:ascii="Times New Roman" w:hAnsi="Times New Roman"/>
          <w:spacing w:val="-1"/>
          <w:sz w:val="24"/>
          <w:szCs w:val="24"/>
        </w:rPr>
        <w:t>ы</w:t>
      </w:r>
      <w:r w:rsidRPr="004E4FAE">
        <w:rPr>
          <w:rFonts w:ascii="Times New Roman" w:hAnsi="Times New Roman"/>
          <w:spacing w:val="1"/>
          <w:sz w:val="24"/>
          <w:szCs w:val="24"/>
        </w:rPr>
        <w:t>х</w:t>
      </w:r>
      <w:r w:rsidRPr="004E4FAE">
        <w:rPr>
          <w:rFonts w:ascii="Times New Roman" w:hAnsi="Times New Roman"/>
          <w:sz w:val="24"/>
          <w:szCs w:val="24"/>
        </w:rPr>
        <w:t>,</w:t>
      </w:r>
      <w:r w:rsidRPr="004E4FAE">
        <w:rPr>
          <w:rFonts w:ascii="Times New Roman" w:hAnsi="Times New Roman"/>
          <w:spacing w:val="8"/>
          <w:sz w:val="24"/>
          <w:szCs w:val="24"/>
        </w:rPr>
        <w:t xml:space="preserve"> </w:t>
      </w:r>
      <w:r w:rsidRPr="004E4FAE">
        <w:rPr>
          <w:rFonts w:ascii="Times New Roman" w:hAnsi="Times New Roman"/>
          <w:sz w:val="24"/>
          <w:szCs w:val="24"/>
        </w:rPr>
        <w:t>экс</w:t>
      </w:r>
      <w:r w:rsidRPr="004E4FAE">
        <w:rPr>
          <w:rFonts w:ascii="Times New Roman" w:hAnsi="Times New Roman"/>
          <w:spacing w:val="1"/>
          <w:sz w:val="24"/>
          <w:szCs w:val="24"/>
        </w:rPr>
        <w:t>п</w:t>
      </w:r>
      <w:r w:rsidRPr="004E4FAE">
        <w:rPr>
          <w:rFonts w:ascii="Times New Roman" w:hAnsi="Times New Roman"/>
          <w:spacing w:val="-1"/>
          <w:sz w:val="24"/>
          <w:szCs w:val="24"/>
        </w:rPr>
        <w:t>л</w:t>
      </w:r>
      <w:r w:rsidRPr="004E4FAE">
        <w:rPr>
          <w:rFonts w:ascii="Times New Roman" w:hAnsi="Times New Roman"/>
          <w:spacing w:val="-4"/>
          <w:sz w:val="24"/>
          <w:szCs w:val="24"/>
        </w:rPr>
        <w:t>у</w:t>
      </w:r>
      <w:r w:rsidRPr="004E4FAE">
        <w:rPr>
          <w:rFonts w:ascii="Times New Roman" w:hAnsi="Times New Roman"/>
          <w:sz w:val="24"/>
          <w:szCs w:val="24"/>
        </w:rPr>
        <w:t>ата</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 xml:space="preserve">я местного </w:t>
      </w:r>
      <w:r w:rsidRPr="004E4FAE">
        <w:rPr>
          <w:rFonts w:ascii="Times New Roman" w:hAnsi="Times New Roman"/>
          <w:spacing w:val="-2"/>
          <w:sz w:val="24"/>
          <w:szCs w:val="24"/>
        </w:rPr>
        <w:t>н</w:t>
      </w:r>
      <w:r w:rsidRPr="004E4FAE">
        <w:rPr>
          <w:rFonts w:ascii="Times New Roman" w:hAnsi="Times New Roman"/>
          <w:sz w:val="24"/>
          <w:szCs w:val="24"/>
        </w:rPr>
        <w:t>асел</w:t>
      </w:r>
      <w:r w:rsidRPr="004E4FAE">
        <w:rPr>
          <w:rFonts w:ascii="Times New Roman" w:hAnsi="Times New Roman"/>
          <w:spacing w:val="-3"/>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а пл</w:t>
      </w:r>
      <w:r w:rsidRPr="004E4FAE">
        <w:rPr>
          <w:rFonts w:ascii="Times New Roman" w:hAnsi="Times New Roman"/>
          <w:spacing w:val="-3"/>
          <w:sz w:val="24"/>
          <w:szCs w:val="24"/>
        </w:rPr>
        <w:t>а</w:t>
      </w:r>
      <w:r w:rsidRPr="004E4FAE">
        <w:rPr>
          <w:rFonts w:ascii="Times New Roman" w:hAnsi="Times New Roman"/>
          <w:spacing w:val="1"/>
          <w:sz w:val="24"/>
          <w:szCs w:val="24"/>
        </w:rPr>
        <w:t>н</w:t>
      </w:r>
      <w:r w:rsidRPr="004E4FAE">
        <w:rPr>
          <w:rFonts w:ascii="Times New Roman" w:hAnsi="Times New Roman"/>
          <w:sz w:val="24"/>
          <w:szCs w:val="24"/>
        </w:rPr>
        <w:t>т</w:t>
      </w:r>
      <w:r w:rsidRPr="004E4FAE">
        <w:rPr>
          <w:rFonts w:ascii="Times New Roman" w:hAnsi="Times New Roman"/>
          <w:spacing w:val="-3"/>
          <w:sz w:val="24"/>
          <w:szCs w:val="24"/>
        </w:rPr>
        <w:t>а</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ях</w:t>
      </w:r>
      <w:r w:rsidRPr="004E4FAE">
        <w:rPr>
          <w:rFonts w:ascii="Times New Roman" w:hAnsi="Times New Roman"/>
          <w:spacing w:val="-1"/>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 xml:space="preserve">при </w:t>
      </w:r>
      <w:r w:rsidRPr="004E4FAE">
        <w:rPr>
          <w:rFonts w:ascii="Times New Roman" w:hAnsi="Times New Roman"/>
          <w:spacing w:val="-2"/>
          <w:sz w:val="24"/>
          <w:szCs w:val="24"/>
        </w:rPr>
        <w:t>д</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ы</w:t>
      </w:r>
      <w:r w:rsidRPr="004E4FAE">
        <w:rPr>
          <w:rFonts w:ascii="Times New Roman" w:hAnsi="Times New Roman"/>
          <w:spacing w:val="-2"/>
          <w:sz w:val="24"/>
          <w:szCs w:val="24"/>
        </w:rPr>
        <w:t>ч</w:t>
      </w:r>
      <w:r w:rsidRPr="004E4FAE">
        <w:rPr>
          <w:rFonts w:ascii="Times New Roman" w:hAnsi="Times New Roman"/>
          <w:sz w:val="24"/>
          <w:szCs w:val="24"/>
        </w:rPr>
        <w:t xml:space="preserve">е </w:t>
      </w:r>
      <w:r w:rsidRPr="004E4FAE">
        <w:rPr>
          <w:rFonts w:ascii="Times New Roman" w:hAnsi="Times New Roman"/>
          <w:spacing w:val="-2"/>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z w:val="24"/>
          <w:szCs w:val="24"/>
        </w:rPr>
        <w:t>ез</w:t>
      </w:r>
      <w:r w:rsidRPr="004E4FAE">
        <w:rPr>
          <w:rFonts w:ascii="Times New Roman" w:hAnsi="Times New Roman"/>
          <w:spacing w:val="-2"/>
          <w:sz w:val="24"/>
          <w:szCs w:val="24"/>
        </w:rPr>
        <w:t>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2"/>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п</w:t>
      </w:r>
      <w:r w:rsidRPr="004E4FAE">
        <w:rPr>
          <w:rFonts w:ascii="Times New Roman" w:hAnsi="Times New Roman"/>
          <w:sz w:val="24"/>
          <w:szCs w:val="24"/>
        </w:rPr>
        <w:t>ае</w:t>
      </w:r>
      <w:r w:rsidRPr="004E4FAE">
        <w:rPr>
          <w:rFonts w:ascii="Times New Roman" w:hAnsi="Times New Roman"/>
          <w:spacing w:val="-2"/>
          <w:sz w:val="24"/>
          <w:szCs w:val="24"/>
        </w:rPr>
        <w:t>м</w:t>
      </w:r>
      <w:r w:rsidRPr="004E4FAE">
        <w:rPr>
          <w:rFonts w:ascii="Times New Roman" w:hAnsi="Times New Roman"/>
          <w:spacing w:val="1"/>
          <w:sz w:val="24"/>
          <w:szCs w:val="24"/>
        </w:rPr>
        <w:t>ых</w:t>
      </w:r>
      <w:r w:rsidRPr="004E4FAE">
        <w:rPr>
          <w:rFonts w:ascii="Times New Roman" w:hAnsi="Times New Roman"/>
          <w:sz w:val="24"/>
          <w:szCs w:val="24"/>
        </w:rPr>
        <w:t>).</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об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z w:val="24"/>
          <w:szCs w:val="24"/>
        </w:rPr>
        <w:t>ан В</w:t>
      </w:r>
      <w:r w:rsidRPr="004E4FAE">
        <w:rPr>
          <w:rFonts w:ascii="Times New Roman" w:hAnsi="Times New Roman"/>
          <w:spacing w:val="1"/>
          <w:sz w:val="24"/>
          <w:szCs w:val="24"/>
        </w:rPr>
        <w:t>о</w:t>
      </w:r>
      <w:r w:rsidRPr="004E4FAE">
        <w:rPr>
          <w:rFonts w:ascii="Times New Roman" w:hAnsi="Times New Roman"/>
          <w:sz w:val="24"/>
          <w:szCs w:val="24"/>
        </w:rPr>
        <w:t>ст</w:t>
      </w:r>
      <w:r w:rsidRPr="004E4FAE">
        <w:rPr>
          <w:rFonts w:ascii="Times New Roman" w:hAnsi="Times New Roman"/>
          <w:spacing w:val="-1"/>
          <w:sz w:val="24"/>
          <w:szCs w:val="24"/>
        </w:rPr>
        <w:t>о</w:t>
      </w:r>
      <w:r w:rsidRPr="004E4FAE">
        <w:rPr>
          <w:rFonts w:ascii="Times New Roman" w:hAnsi="Times New Roman"/>
          <w:sz w:val="24"/>
          <w:szCs w:val="24"/>
        </w:rPr>
        <w:t>ч</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2"/>
          <w:sz w:val="24"/>
          <w:szCs w:val="24"/>
        </w:rPr>
        <w:t xml:space="preserve"> </w:t>
      </w:r>
      <w:r w:rsidRPr="004E4FAE">
        <w:rPr>
          <w:rFonts w:ascii="Times New Roman" w:hAnsi="Times New Roman"/>
          <w:spacing w:val="-1"/>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2"/>
          <w:sz w:val="24"/>
          <w:szCs w:val="24"/>
        </w:rPr>
        <w:t>к</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z w:val="24"/>
          <w:szCs w:val="24"/>
        </w:rPr>
        <w:t>(</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2"/>
          <w:sz w:val="24"/>
          <w:szCs w:val="24"/>
        </w:rPr>
        <w:t>г</w:t>
      </w:r>
      <w:r w:rsidRPr="004E4FAE">
        <w:rPr>
          <w:rFonts w:ascii="Times New Roman" w:hAnsi="Times New Roman"/>
          <w:spacing w:val="-1"/>
          <w:sz w:val="24"/>
          <w:szCs w:val="24"/>
        </w:rPr>
        <w:t>и</w:t>
      </w:r>
      <w:r w:rsidRPr="004E4FAE">
        <w:rPr>
          <w:rFonts w:ascii="Times New Roman" w:hAnsi="Times New Roman"/>
          <w:spacing w:val="1"/>
          <w:sz w:val="24"/>
          <w:szCs w:val="24"/>
        </w:rPr>
        <w:t>о</w:t>
      </w:r>
      <w:r w:rsidRPr="004E4FAE">
        <w:rPr>
          <w:rFonts w:ascii="Times New Roman" w:hAnsi="Times New Roman"/>
          <w:sz w:val="24"/>
          <w:szCs w:val="24"/>
        </w:rPr>
        <w:t>н</w:t>
      </w:r>
      <w:r w:rsidRPr="004E4FAE">
        <w:rPr>
          <w:rFonts w:ascii="Times New Roman" w:hAnsi="Times New Roman"/>
          <w:spacing w:val="2"/>
          <w:sz w:val="24"/>
          <w:szCs w:val="24"/>
        </w:rPr>
        <w:t xml:space="preserve"> </w:t>
      </w:r>
      <w:r w:rsidRPr="004E4FAE">
        <w:rPr>
          <w:rFonts w:ascii="Times New Roman" w:hAnsi="Times New Roman"/>
          <w:sz w:val="24"/>
          <w:szCs w:val="24"/>
        </w:rPr>
        <w:t>в</w:t>
      </w:r>
      <w:r w:rsidRPr="004E4FAE">
        <w:rPr>
          <w:rFonts w:ascii="Times New Roman" w:hAnsi="Times New Roman"/>
          <w:spacing w:val="-4"/>
          <w:sz w:val="24"/>
          <w:szCs w:val="24"/>
        </w:rPr>
        <w:t>у</w:t>
      </w:r>
      <w:r w:rsidRPr="004E4FAE">
        <w:rPr>
          <w:rFonts w:ascii="Times New Roman" w:hAnsi="Times New Roman"/>
          <w:spacing w:val="-1"/>
          <w:sz w:val="24"/>
          <w:szCs w:val="24"/>
        </w:rPr>
        <w:t>л</w:t>
      </w:r>
      <w:r w:rsidRPr="004E4FAE">
        <w:rPr>
          <w:rFonts w:ascii="Times New Roman" w:hAnsi="Times New Roman"/>
          <w:sz w:val="24"/>
          <w:szCs w:val="24"/>
        </w:rPr>
        <w:t>ка</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1"/>
          <w:sz w:val="24"/>
          <w:szCs w:val="24"/>
        </w:rPr>
        <w:t xml:space="preserve"> </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1"/>
          <w:sz w:val="24"/>
          <w:szCs w:val="24"/>
        </w:rPr>
        <w:t>л</w:t>
      </w:r>
      <w:r w:rsidRPr="004E4FAE">
        <w:rPr>
          <w:rFonts w:ascii="Times New Roman" w:hAnsi="Times New Roman"/>
          <w:spacing w:val="1"/>
          <w:sz w:val="24"/>
          <w:szCs w:val="24"/>
        </w:rPr>
        <w:t>о</w:t>
      </w:r>
      <w:r w:rsidRPr="004E4FAE">
        <w:rPr>
          <w:rFonts w:ascii="Times New Roman" w:hAnsi="Times New Roman"/>
          <w:spacing w:val="-3"/>
          <w:sz w:val="24"/>
          <w:szCs w:val="24"/>
        </w:rPr>
        <w:t>м</w:t>
      </w:r>
      <w:r w:rsidRPr="004E4FAE">
        <w:rPr>
          <w:rFonts w:ascii="Times New Roman" w:hAnsi="Times New Roman"/>
          <w:spacing w:val="1"/>
          <w:sz w:val="24"/>
          <w:szCs w:val="24"/>
        </w:rPr>
        <w:t>о</w:t>
      </w:r>
      <w:r w:rsidRPr="004E4FAE">
        <w:rPr>
          <w:rFonts w:ascii="Times New Roman" w:hAnsi="Times New Roman"/>
          <w:sz w:val="24"/>
          <w:szCs w:val="24"/>
        </w:rPr>
        <w:t xml:space="preserve">в, </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1"/>
          <w:sz w:val="24"/>
          <w:szCs w:val="24"/>
        </w:rPr>
        <w:t>ци</w:t>
      </w:r>
      <w:r w:rsidRPr="004E4FAE">
        <w:rPr>
          <w:rFonts w:ascii="Times New Roman" w:hAnsi="Times New Roman"/>
          <w:spacing w:val="1"/>
          <w:sz w:val="24"/>
          <w:szCs w:val="24"/>
        </w:rPr>
        <w:t>она</w:t>
      </w:r>
      <w:r w:rsidRPr="004E4FAE">
        <w:rPr>
          <w:rFonts w:ascii="Times New Roman" w:hAnsi="Times New Roman"/>
          <w:spacing w:val="-1"/>
          <w:sz w:val="24"/>
          <w:szCs w:val="24"/>
        </w:rPr>
        <w:t>льны</w:t>
      </w:r>
      <w:r w:rsidRPr="004E4FAE">
        <w:rPr>
          <w:rFonts w:ascii="Times New Roman" w:hAnsi="Times New Roman"/>
          <w:sz w:val="24"/>
          <w:szCs w:val="24"/>
        </w:rPr>
        <w:t>х</w:t>
      </w:r>
      <w:r w:rsidRPr="004E4FAE">
        <w:rPr>
          <w:rFonts w:ascii="Times New Roman" w:hAnsi="Times New Roman"/>
          <w:spacing w:val="2"/>
          <w:sz w:val="24"/>
          <w:szCs w:val="24"/>
        </w:rPr>
        <w:t xml:space="preserve"> </w:t>
      </w:r>
      <w:r w:rsidRPr="004E4FAE">
        <w:rPr>
          <w:rFonts w:ascii="Times New Roman" w:hAnsi="Times New Roman"/>
          <w:spacing w:val="1"/>
          <w:sz w:val="24"/>
          <w:szCs w:val="24"/>
        </w:rPr>
        <w:t>п</w:t>
      </w:r>
      <w:r w:rsidRPr="004E4FAE">
        <w:rPr>
          <w:rFonts w:ascii="Times New Roman" w:hAnsi="Times New Roman"/>
          <w:spacing w:val="-2"/>
          <w:sz w:val="24"/>
          <w:szCs w:val="24"/>
        </w:rPr>
        <w:t>а</w:t>
      </w:r>
      <w:r w:rsidRPr="004E4FAE">
        <w:rPr>
          <w:rFonts w:ascii="Times New Roman" w:hAnsi="Times New Roman"/>
          <w:spacing w:val="1"/>
          <w:sz w:val="24"/>
          <w:szCs w:val="24"/>
        </w:rPr>
        <w:t>р</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2"/>
          <w:sz w:val="24"/>
          <w:szCs w:val="24"/>
        </w:rPr>
        <w:t xml:space="preserve"> </w:t>
      </w:r>
      <w:r w:rsidRPr="004E4FAE">
        <w:rPr>
          <w:rFonts w:ascii="Times New Roman" w:hAnsi="Times New Roman"/>
          <w:spacing w:val="-1"/>
          <w:sz w:val="24"/>
          <w:szCs w:val="24"/>
        </w:rPr>
        <w:t>ц</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3"/>
          <w:sz w:val="24"/>
          <w:szCs w:val="24"/>
        </w:rPr>
        <w:t>т</w:t>
      </w:r>
      <w:r w:rsidRPr="004E4FAE">
        <w:rPr>
          <w:rFonts w:ascii="Times New Roman" w:hAnsi="Times New Roman"/>
          <w:sz w:val="24"/>
          <w:szCs w:val="24"/>
        </w:rPr>
        <w:t>р</w:t>
      </w:r>
      <w:r w:rsidRPr="004E4FAE">
        <w:rPr>
          <w:rFonts w:ascii="Times New Roman" w:hAnsi="Times New Roman"/>
          <w:spacing w:val="2"/>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ро</w:t>
      </w:r>
      <w:r w:rsidRPr="004E4FAE">
        <w:rPr>
          <w:rFonts w:ascii="Times New Roman" w:hAnsi="Times New Roman"/>
          <w:spacing w:val="1"/>
          <w:sz w:val="24"/>
          <w:szCs w:val="24"/>
        </w:rPr>
        <w:t>и</w:t>
      </w:r>
      <w:r w:rsidRPr="004E4FAE">
        <w:rPr>
          <w:rFonts w:ascii="Times New Roman" w:hAnsi="Times New Roman"/>
          <w:spacing w:val="-2"/>
          <w:sz w:val="24"/>
          <w:szCs w:val="24"/>
        </w:rPr>
        <w:t>с</w:t>
      </w:r>
      <w:r w:rsidRPr="004E4FAE">
        <w:rPr>
          <w:rFonts w:ascii="Times New Roman" w:hAnsi="Times New Roman"/>
          <w:spacing w:val="1"/>
          <w:sz w:val="24"/>
          <w:szCs w:val="24"/>
        </w:rPr>
        <w:t>х</w:t>
      </w:r>
      <w:r w:rsidRPr="004E4FAE">
        <w:rPr>
          <w:rFonts w:ascii="Times New Roman" w:hAnsi="Times New Roman"/>
          <w:spacing w:val="-1"/>
          <w:sz w:val="24"/>
          <w:szCs w:val="24"/>
        </w:rPr>
        <w:t>о</w:t>
      </w:r>
      <w:r w:rsidRPr="004E4FAE">
        <w:rPr>
          <w:rFonts w:ascii="Times New Roman" w:hAnsi="Times New Roman"/>
          <w:spacing w:val="-2"/>
          <w:sz w:val="24"/>
          <w:szCs w:val="24"/>
        </w:rPr>
        <w:t>ж</w:t>
      </w:r>
      <w:r w:rsidRPr="004E4FAE">
        <w:rPr>
          <w:rFonts w:ascii="Times New Roman" w:hAnsi="Times New Roman"/>
          <w:spacing w:val="1"/>
          <w:sz w:val="24"/>
          <w:szCs w:val="24"/>
        </w:rPr>
        <w:t>д</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 xml:space="preserve"> </w:t>
      </w:r>
      <w:r w:rsidRPr="004E4FAE">
        <w:rPr>
          <w:rFonts w:ascii="Times New Roman" w:hAnsi="Times New Roman"/>
          <w:sz w:val="24"/>
          <w:szCs w:val="24"/>
        </w:rPr>
        <w:t>к</w:t>
      </w:r>
      <w:r w:rsidRPr="004E4FAE">
        <w:rPr>
          <w:rFonts w:ascii="Times New Roman" w:hAnsi="Times New Roman"/>
          <w:spacing w:val="-3"/>
          <w:sz w:val="24"/>
          <w:szCs w:val="24"/>
        </w:rPr>
        <w:t>у</w:t>
      </w:r>
      <w:r w:rsidRPr="004E4FAE">
        <w:rPr>
          <w:rFonts w:ascii="Times New Roman" w:hAnsi="Times New Roman"/>
          <w:spacing w:val="-1"/>
          <w:sz w:val="24"/>
          <w:szCs w:val="24"/>
        </w:rPr>
        <w:t>ль</w:t>
      </w:r>
      <w:r w:rsidRPr="004E4FAE">
        <w:rPr>
          <w:rFonts w:ascii="Times New Roman" w:hAnsi="Times New Roman"/>
          <w:spacing w:val="2"/>
          <w:sz w:val="24"/>
          <w:szCs w:val="24"/>
        </w:rPr>
        <w:t>т</w:t>
      </w:r>
      <w:r w:rsidRPr="004E4FAE">
        <w:rPr>
          <w:rFonts w:ascii="Times New Roman" w:hAnsi="Times New Roman"/>
          <w:spacing w:val="-4"/>
          <w:sz w:val="24"/>
          <w:szCs w:val="24"/>
        </w:rPr>
        <w:t>у</w:t>
      </w:r>
      <w:r w:rsidRPr="004E4FAE">
        <w:rPr>
          <w:rFonts w:ascii="Times New Roman" w:hAnsi="Times New Roman"/>
          <w:spacing w:val="1"/>
          <w:sz w:val="24"/>
          <w:szCs w:val="24"/>
        </w:rPr>
        <w:t>рны</w:t>
      </w:r>
      <w:r w:rsidRPr="004E4FAE">
        <w:rPr>
          <w:rFonts w:ascii="Times New Roman" w:hAnsi="Times New Roman"/>
          <w:sz w:val="24"/>
          <w:szCs w:val="24"/>
        </w:rPr>
        <w:t xml:space="preserve">х </w:t>
      </w:r>
      <w:r w:rsidRPr="004E4FAE">
        <w:rPr>
          <w:rFonts w:ascii="Times New Roman" w:hAnsi="Times New Roman"/>
          <w:spacing w:val="1"/>
          <w:sz w:val="24"/>
          <w:szCs w:val="24"/>
        </w:rPr>
        <w:t>р</w:t>
      </w:r>
      <w:r w:rsidRPr="004E4FAE">
        <w:rPr>
          <w:rFonts w:ascii="Times New Roman" w:hAnsi="Times New Roman"/>
          <w:sz w:val="24"/>
          <w:szCs w:val="24"/>
        </w:rPr>
        <w:t>аст</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pacing w:val="-1"/>
          <w:sz w:val="24"/>
          <w:szCs w:val="24"/>
        </w:rPr>
        <w:t>д</w:t>
      </w:r>
      <w:r w:rsidRPr="004E4FAE">
        <w:rPr>
          <w:rFonts w:ascii="Times New Roman" w:hAnsi="Times New Roman"/>
          <w:spacing w:val="1"/>
          <w:sz w:val="24"/>
          <w:szCs w:val="24"/>
        </w:rPr>
        <w:t>р</w:t>
      </w:r>
      <w:r w:rsidRPr="004E4FAE">
        <w:rPr>
          <w:rFonts w:ascii="Times New Roman" w:hAnsi="Times New Roman"/>
          <w:sz w:val="24"/>
          <w:szCs w:val="24"/>
        </w:rPr>
        <w:t>ев</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х г</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у</w:t>
      </w:r>
      <w:r w:rsidRPr="004E4FAE">
        <w:rPr>
          <w:rFonts w:ascii="Times New Roman" w:hAnsi="Times New Roman"/>
          <w:spacing w:val="1"/>
          <w:sz w:val="24"/>
          <w:szCs w:val="24"/>
        </w:rPr>
        <w:t>д</w:t>
      </w:r>
      <w:r w:rsidRPr="004E4FAE">
        <w:rPr>
          <w:rFonts w:ascii="Times New Roman" w:hAnsi="Times New Roman"/>
          <w:sz w:val="24"/>
          <w:szCs w:val="24"/>
        </w:rPr>
        <w:t>а</w:t>
      </w:r>
      <w:r w:rsidRPr="004E4FAE">
        <w:rPr>
          <w:rFonts w:ascii="Times New Roman" w:hAnsi="Times New Roman"/>
          <w:spacing w:val="1"/>
          <w:sz w:val="24"/>
          <w:szCs w:val="24"/>
        </w:rPr>
        <w:t>р</w:t>
      </w:r>
      <w:r w:rsidRPr="004E4FAE">
        <w:rPr>
          <w:rFonts w:ascii="Times New Roman" w:hAnsi="Times New Roman"/>
          <w:sz w:val="24"/>
          <w:szCs w:val="24"/>
        </w:rPr>
        <w:t>ств).</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об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н Юж</w:t>
      </w:r>
      <w:r w:rsidRPr="004E4FAE">
        <w:rPr>
          <w:rFonts w:ascii="Times New Roman" w:hAnsi="Times New Roman"/>
          <w:spacing w:val="-2"/>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2"/>
          <w:sz w:val="24"/>
          <w:szCs w:val="24"/>
        </w:rPr>
        <w:t xml:space="preserve"> </w:t>
      </w:r>
      <w:r w:rsidRPr="004E4FAE">
        <w:rPr>
          <w:rFonts w:ascii="Times New Roman" w:hAnsi="Times New Roman"/>
          <w:spacing w:val="-1"/>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 xml:space="preserve">ки </w:t>
      </w:r>
      <w:r w:rsidRPr="004E4FAE">
        <w:rPr>
          <w:rFonts w:ascii="Times New Roman" w:hAnsi="Times New Roman"/>
          <w:spacing w:val="-2"/>
          <w:sz w:val="24"/>
          <w:szCs w:val="24"/>
        </w:rPr>
        <w:t>(</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2"/>
          <w:sz w:val="24"/>
          <w:szCs w:val="24"/>
        </w:rPr>
        <w:t>г</w:t>
      </w:r>
      <w:r w:rsidRPr="004E4FAE">
        <w:rPr>
          <w:rFonts w:ascii="Times New Roman" w:hAnsi="Times New Roman"/>
          <w:spacing w:val="1"/>
          <w:sz w:val="24"/>
          <w:szCs w:val="24"/>
        </w:rPr>
        <w:t>и</w:t>
      </w:r>
      <w:r w:rsidRPr="004E4FAE">
        <w:rPr>
          <w:rFonts w:ascii="Times New Roman" w:hAnsi="Times New Roman"/>
          <w:spacing w:val="-1"/>
          <w:sz w:val="24"/>
          <w:szCs w:val="24"/>
        </w:rPr>
        <w:t>о</w:t>
      </w:r>
      <w:r w:rsidRPr="004E4FAE">
        <w:rPr>
          <w:rFonts w:ascii="Times New Roman" w:hAnsi="Times New Roman"/>
          <w:sz w:val="24"/>
          <w:szCs w:val="24"/>
        </w:rPr>
        <w:t>н</w:t>
      </w:r>
      <w:r w:rsidRPr="004E4FAE">
        <w:rPr>
          <w:rFonts w:ascii="Times New Roman" w:hAnsi="Times New Roman"/>
          <w:spacing w:val="2"/>
          <w:sz w:val="24"/>
          <w:szCs w:val="24"/>
        </w:rPr>
        <w:t xml:space="preserve"> </w:t>
      </w:r>
      <w:r w:rsidRPr="004E4FAE">
        <w:rPr>
          <w:rFonts w:ascii="Times New Roman" w:hAnsi="Times New Roman"/>
          <w:spacing w:val="-2"/>
          <w:sz w:val="24"/>
          <w:szCs w:val="24"/>
        </w:rPr>
        <w:t>г</w:t>
      </w:r>
      <w:r w:rsidRPr="004E4FAE">
        <w:rPr>
          <w:rFonts w:ascii="Times New Roman" w:hAnsi="Times New Roman"/>
          <w:spacing w:val="1"/>
          <w:sz w:val="24"/>
          <w:szCs w:val="24"/>
        </w:rPr>
        <w:t>о</w:t>
      </w:r>
      <w:r w:rsidRPr="004E4FAE">
        <w:rPr>
          <w:rFonts w:ascii="Times New Roman" w:hAnsi="Times New Roman"/>
          <w:sz w:val="24"/>
          <w:szCs w:val="24"/>
        </w:rPr>
        <w:t xml:space="preserve">р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3"/>
          <w:sz w:val="24"/>
          <w:szCs w:val="24"/>
        </w:rPr>
        <w:t>у</w:t>
      </w:r>
      <w:r w:rsidRPr="004E4FAE">
        <w:rPr>
          <w:rFonts w:ascii="Times New Roman" w:hAnsi="Times New Roman"/>
          <w:spacing w:val="-1"/>
          <w:sz w:val="24"/>
          <w:szCs w:val="24"/>
        </w:rPr>
        <w:t>дл</w:t>
      </w:r>
      <w:r w:rsidRPr="004E4FAE">
        <w:rPr>
          <w:rFonts w:ascii="Times New Roman" w:hAnsi="Times New Roman"/>
          <w:spacing w:val="1"/>
          <w:sz w:val="24"/>
          <w:szCs w:val="24"/>
        </w:rPr>
        <w:t>и</w:t>
      </w:r>
      <w:r w:rsidRPr="004E4FAE">
        <w:rPr>
          <w:rFonts w:ascii="Times New Roman" w:hAnsi="Times New Roman"/>
          <w:sz w:val="24"/>
          <w:szCs w:val="24"/>
        </w:rPr>
        <w:t>вой</w:t>
      </w:r>
      <w:r w:rsidRPr="004E4FAE">
        <w:rPr>
          <w:rFonts w:ascii="Times New Roman" w:hAnsi="Times New Roman"/>
          <w:spacing w:val="1"/>
          <w:sz w:val="24"/>
          <w:szCs w:val="24"/>
        </w:rPr>
        <w:t xml:space="preserve"> </w:t>
      </w:r>
      <w:r w:rsidRPr="004E4FAE">
        <w:rPr>
          <w:rFonts w:ascii="Times New Roman" w:hAnsi="Times New Roman"/>
          <w:spacing w:val="-2"/>
          <w:sz w:val="24"/>
          <w:szCs w:val="24"/>
        </w:rPr>
        <w:t>ф</w:t>
      </w:r>
      <w:r w:rsidRPr="004E4FAE">
        <w:rPr>
          <w:rFonts w:ascii="Times New Roman" w:hAnsi="Times New Roman"/>
          <w:spacing w:val="1"/>
          <w:sz w:val="24"/>
          <w:szCs w:val="24"/>
        </w:rPr>
        <w:t>ор</w:t>
      </w:r>
      <w:r w:rsidRPr="004E4FAE">
        <w:rPr>
          <w:rFonts w:ascii="Times New Roman" w:hAnsi="Times New Roman"/>
          <w:spacing w:val="-3"/>
          <w:sz w:val="24"/>
          <w:szCs w:val="24"/>
        </w:rPr>
        <w:t>м</w:t>
      </w:r>
      <w:r w:rsidRPr="004E4FAE">
        <w:rPr>
          <w:rFonts w:ascii="Times New Roman" w:hAnsi="Times New Roman"/>
          <w:sz w:val="24"/>
          <w:szCs w:val="24"/>
        </w:rPr>
        <w:t>ы</w:t>
      </w:r>
      <w:r w:rsidRPr="004E4FAE">
        <w:rPr>
          <w:rFonts w:ascii="Times New Roman" w:hAnsi="Times New Roman"/>
          <w:spacing w:val="2"/>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1"/>
          <w:sz w:val="24"/>
          <w:szCs w:val="24"/>
        </w:rPr>
        <w:t>п</w:t>
      </w:r>
      <w:r w:rsidRPr="004E4FAE">
        <w:rPr>
          <w:rFonts w:ascii="Times New Roman" w:hAnsi="Times New Roman"/>
          <w:spacing w:val="-4"/>
          <w:sz w:val="24"/>
          <w:szCs w:val="24"/>
        </w:rPr>
        <w:t>у</w:t>
      </w:r>
      <w:r w:rsidRPr="004E4FAE">
        <w:rPr>
          <w:rFonts w:ascii="Times New Roman" w:hAnsi="Times New Roman"/>
          <w:sz w:val="24"/>
          <w:szCs w:val="24"/>
        </w:rPr>
        <w:t>сты</w:t>
      </w:r>
      <w:r w:rsidRPr="004E4FAE">
        <w:rPr>
          <w:rFonts w:ascii="Times New Roman" w:hAnsi="Times New Roman"/>
          <w:spacing w:val="1"/>
          <w:sz w:val="24"/>
          <w:szCs w:val="24"/>
        </w:rPr>
        <w:t>н</w:t>
      </w:r>
      <w:r w:rsidRPr="004E4FAE">
        <w:rPr>
          <w:rFonts w:ascii="Times New Roman" w:hAnsi="Times New Roman"/>
          <w:spacing w:val="-1"/>
          <w:sz w:val="24"/>
          <w:szCs w:val="24"/>
        </w:rPr>
        <w:t>ь</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2"/>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1"/>
          <w:sz w:val="24"/>
          <w:szCs w:val="24"/>
        </w:rPr>
        <w:t>в</w:t>
      </w:r>
      <w:r w:rsidRPr="004E4FAE">
        <w:rPr>
          <w:rFonts w:ascii="Times New Roman" w:hAnsi="Times New Roman"/>
          <w:spacing w:val="1"/>
          <w:sz w:val="24"/>
          <w:szCs w:val="24"/>
        </w:rPr>
        <w:t>и</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z w:val="24"/>
          <w:szCs w:val="24"/>
        </w:rPr>
        <w:t>й м</w:t>
      </w:r>
      <w:r w:rsidRPr="004E4FAE">
        <w:rPr>
          <w:rFonts w:ascii="Times New Roman" w:hAnsi="Times New Roman"/>
          <w:spacing w:val="-2"/>
          <w:sz w:val="24"/>
          <w:szCs w:val="24"/>
        </w:rPr>
        <w:t>и</w:t>
      </w:r>
      <w:r w:rsidRPr="004E4FAE">
        <w:rPr>
          <w:rFonts w:ascii="Times New Roman" w:hAnsi="Times New Roman"/>
          <w:spacing w:val="1"/>
          <w:sz w:val="24"/>
          <w:szCs w:val="24"/>
        </w:rPr>
        <w:t>ро</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2"/>
          <w:sz w:val="24"/>
          <w:szCs w:val="24"/>
        </w:rPr>
        <w:t xml:space="preserve"> </w:t>
      </w:r>
      <w:r w:rsidRPr="004E4FAE">
        <w:rPr>
          <w:rFonts w:ascii="Times New Roman" w:hAnsi="Times New Roman"/>
          <w:spacing w:val="-1"/>
          <w:sz w:val="24"/>
          <w:szCs w:val="24"/>
        </w:rPr>
        <w:t>до</w:t>
      </w:r>
      <w:r w:rsidRPr="004E4FAE">
        <w:rPr>
          <w:rFonts w:ascii="Times New Roman" w:hAnsi="Times New Roman"/>
          <w:spacing w:val="1"/>
          <w:sz w:val="24"/>
          <w:szCs w:val="24"/>
        </w:rPr>
        <w:t>б</w:t>
      </w:r>
      <w:r w:rsidRPr="004E4FAE">
        <w:rPr>
          <w:rFonts w:ascii="Times New Roman" w:hAnsi="Times New Roman"/>
          <w:spacing w:val="-1"/>
          <w:sz w:val="24"/>
          <w:szCs w:val="24"/>
        </w:rPr>
        <w:t>ы</w:t>
      </w:r>
      <w:r w:rsidRPr="004E4FAE">
        <w:rPr>
          <w:rFonts w:ascii="Times New Roman" w:hAnsi="Times New Roman"/>
          <w:spacing w:val="-2"/>
          <w:sz w:val="24"/>
          <w:szCs w:val="24"/>
        </w:rPr>
        <w:t>ч</w:t>
      </w:r>
      <w:r w:rsidRPr="004E4FAE">
        <w:rPr>
          <w:rFonts w:ascii="Times New Roman" w:hAnsi="Times New Roman"/>
          <w:sz w:val="24"/>
          <w:szCs w:val="24"/>
        </w:rPr>
        <w:t>ей</w:t>
      </w:r>
      <w:r w:rsidRPr="004E4FAE">
        <w:rPr>
          <w:rFonts w:ascii="Times New Roman" w:hAnsi="Times New Roman"/>
          <w:spacing w:val="3"/>
          <w:sz w:val="24"/>
          <w:szCs w:val="24"/>
        </w:rPr>
        <w:t xml:space="preserve"> </w:t>
      </w:r>
      <w:r w:rsidRPr="004E4FAE">
        <w:rPr>
          <w:rFonts w:ascii="Times New Roman" w:hAnsi="Times New Roman"/>
          <w:sz w:val="24"/>
          <w:szCs w:val="24"/>
        </w:rPr>
        <w:t>ал</w:t>
      </w:r>
      <w:r w:rsidRPr="004E4FAE">
        <w:rPr>
          <w:rFonts w:ascii="Times New Roman" w:hAnsi="Times New Roman"/>
          <w:spacing w:val="-1"/>
          <w:sz w:val="24"/>
          <w:szCs w:val="24"/>
        </w:rPr>
        <w:t>м</w:t>
      </w:r>
      <w:r w:rsidRPr="004E4FAE">
        <w:rPr>
          <w:rFonts w:ascii="Times New Roman" w:hAnsi="Times New Roman"/>
          <w:sz w:val="24"/>
          <w:szCs w:val="24"/>
        </w:rPr>
        <w:t>а</w:t>
      </w:r>
      <w:r w:rsidRPr="004E4FAE">
        <w:rPr>
          <w:rFonts w:ascii="Times New Roman" w:hAnsi="Times New Roman"/>
          <w:spacing w:val="-3"/>
          <w:sz w:val="24"/>
          <w:szCs w:val="24"/>
        </w:rPr>
        <w:t>з</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1"/>
          <w:sz w:val="24"/>
          <w:szCs w:val="24"/>
        </w:rPr>
        <w:t xml:space="preserve"> </w:t>
      </w:r>
      <w:r w:rsidRPr="004E4FAE">
        <w:rPr>
          <w:rFonts w:ascii="Times New Roman" w:hAnsi="Times New Roman"/>
          <w:sz w:val="24"/>
          <w:szCs w:val="24"/>
        </w:rPr>
        <w:t>и са</w:t>
      </w:r>
      <w:r w:rsidRPr="004E4FAE">
        <w:rPr>
          <w:rFonts w:ascii="Times New Roman" w:hAnsi="Times New Roman"/>
          <w:spacing w:val="-2"/>
          <w:sz w:val="24"/>
          <w:szCs w:val="24"/>
        </w:rPr>
        <w:t>м</w:t>
      </w:r>
      <w:r w:rsidRPr="004E4FAE">
        <w:rPr>
          <w:rFonts w:ascii="Times New Roman" w:hAnsi="Times New Roman"/>
          <w:spacing w:val="1"/>
          <w:sz w:val="24"/>
          <w:szCs w:val="24"/>
        </w:rPr>
        <w:t>о</w:t>
      </w:r>
      <w:r w:rsidRPr="004E4FAE">
        <w:rPr>
          <w:rFonts w:ascii="Times New Roman" w:hAnsi="Times New Roman"/>
          <w:sz w:val="24"/>
          <w:szCs w:val="24"/>
        </w:rPr>
        <w:t xml:space="preserve">й </w:t>
      </w:r>
      <w:r w:rsidRPr="004E4FAE">
        <w:rPr>
          <w:rFonts w:ascii="Times New Roman" w:hAnsi="Times New Roman"/>
          <w:spacing w:val="-1"/>
          <w:sz w:val="24"/>
          <w:szCs w:val="24"/>
        </w:rPr>
        <w:t>б</w:t>
      </w:r>
      <w:r w:rsidRPr="004E4FAE">
        <w:rPr>
          <w:rFonts w:ascii="Times New Roman" w:hAnsi="Times New Roman"/>
          <w:spacing w:val="1"/>
          <w:sz w:val="24"/>
          <w:szCs w:val="24"/>
        </w:rPr>
        <w:t>о</w:t>
      </w:r>
      <w:r w:rsidRPr="004E4FAE">
        <w:rPr>
          <w:rFonts w:ascii="Times New Roman" w:hAnsi="Times New Roman"/>
          <w:sz w:val="24"/>
          <w:szCs w:val="24"/>
        </w:rPr>
        <w:t>га</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z w:val="24"/>
          <w:szCs w:val="24"/>
        </w:rPr>
        <w:t>й ст</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pacing w:val="-1"/>
          <w:sz w:val="24"/>
          <w:szCs w:val="24"/>
        </w:rPr>
        <w:t>но</w:t>
      </w:r>
      <w:r w:rsidRPr="004E4FAE">
        <w:rPr>
          <w:rFonts w:ascii="Times New Roman" w:hAnsi="Times New Roman"/>
          <w:sz w:val="24"/>
          <w:szCs w:val="24"/>
        </w:rPr>
        <w:t>й к</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z w:val="24"/>
          <w:szCs w:val="24"/>
        </w:rPr>
        <w:t>т</w:t>
      </w:r>
      <w:r w:rsidRPr="004E4FAE">
        <w:rPr>
          <w:rFonts w:ascii="Times New Roman" w:hAnsi="Times New Roman"/>
          <w:spacing w:val="-2"/>
          <w:sz w:val="24"/>
          <w:szCs w:val="24"/>
        </w:rPr>
        <w:t>и</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3"/>
          <w:sz w:val="24"/>
          <w:szCs w:val="24"/>
        </w:rPr>
        <w:t>т</w:t>
      </w:r>
      <w:r w:rsidRPr="004E4FAE">
        <w:rPr>
          <w:rFonts w:ascii="Times New Roman" w:hAnsi="Times New Roman"/>
          <w:sz w:val="24"/>
          <w:szCs w:val="24"/>
        </w:rPr>
        <w:t>а (</w:t>
      </w:r>
      <w:r w:rsidRPr="004E4FAE">
        <w:rPr>
          <w:rFonts w:ascii="Times New Roman" w:hAnsi="Times New Roman"/>
          <w:spacing w:val="-1"/>
          <w:sz w:val="24"/>
          <w:szCs w:val="24"/>
        </w:rPr>
        <w:t>ЮА</w:t>
      </w:r>
      <w:r w:rsidRPr="004E4FAE">
        <w:rPr>
          <w:rFonts w:ascii="Times New Roman" w:hAnsi="Times New Roman"/>
          <w:sz w:val="24"/>
          <w:szCs w:val="24"/>
        </w:rPr>
        <w:t>Р)).</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pacing w:val="-1"/>
          <w:sz w:val="24"/>
          <w:szCs w:val="24"/>
        </w:rPr>
        <w:t>А</w:t>
      </w:r>
      <w:r w:rsidRPr="004E4FAE">
        <w:rPr>
          <w:rFonts w:ascii="Times New Roman" w:hAnsi="Times New Roman"/>
          <w:b/>
          <w:bCs/>
          <w:sz w:val="24"/>
          <w:szCs w:val="24"/>
        </w:rPr>
        <w:t>вс</w:t>
      </w:r>
      <w:r w:rsidRPr="004E4FAE">
        <w:rPr>
          <w:rFonts w:ascii="Times New Roman" w:hAnsi="Times New Roman"/>
          <w:b/>
          <w:bCs/>
          <w:spacing w:val="1"/>
          <w:sz w:val="24"/>
          <w:szCs w:val="24"/>
        </w:rPr>
        <w:t>т</w:t>
      </w:r>
      <w:r w:rsidRPr="004E4FAE">
        <w:rPr>
          <w:rFonts w:ascii="Times New Roman" w:hAnsi="Times New Roman"/>
          <w:b/>
          <w:bCs/>
          <w:sz w:val="24"/>
          <w:szCs w:val="24"/>
        </w:rPr>
        <w:t>р</w:t>
      </w:r>
      <w:r w:rsidRPr="004E4FAE">
        <w:rPr>
          <w:rFonts w:ascii="Times New Roman" w:hAnsi="Times New Roman"/>
          <w:b/>
          <w:bCs/>
          <w:spacing w:val="-1"/>
          <w:sz w:val="24"/>
          <w:szCs w:val="24"/>
        </w:rPr>
        <w:t>а</w:t>
      </w:r>
      <w:r w:rsidRPr="004E4FAE">
        <w:rPr>
          <w:rFonts w:ascii="Times New Roman" w:hAnsi="Times New Roman"/>
          <w:b/>
          <w:bCs/>
          <w:spacing w:val="1"/>
          <w:sz w:val="24"/>
          <w:szCs w:val="24"/>
        </w:rPr>
        <w:t>л</w:t>
      </w:r>
      <w:r w:rsidRPr="004E4FAE">
        <w:rPr>
          <w:rFonts w:ascii="Times New Roman" w:hAnsi="Times New Roman"/>
          <w:b/>
          <w:bCs/>
          <w:spacing w:val="-1"/>
          <w:sz w:val="24"/>
          <w:szCs w:val="24"/>
        </w:rPr>
        <w:t>и</w:t>
      </w:r>
      <w:r w:rsidRPr="004E4FAE">
        <w:rPr>
          <w:rFonts w:ascii="Times New Roman" w:hAnsi="Times New Roman"/>
          <w:b/>
          <w:bCs/>
          <w:sz w:val="24"/>
          <w:szCs w:val="24"/>
        </w:rPr>
        <w:t>я</w:t>
      </w:r>
      <w:r w:rsidRPr="004E4FAE">
        <w:rPr>
          <w:rFonts w:ascii="Times New Roman" w:hAnsi="Times New Roman"/>
          <w:b/>
          <w:bCs/>
          <w:spacing w:val="-1"/>
          <w:sz w:val="24"/>
          <w:szCs w:val="24"/>
        </w:rPr>
        <w:t xml:space="preserve"> </w:t>
      </w:r>
      <w:r w:rsidRPr="004E4FAE">
        <w:rPr>
          <w:rFonts w:ascii="Times New Roman" w:hAnsi="Times New Roman"/>
          <w:b/>
          <w:bCs/>
          <w:sz w:val="24"/>
          <w:szCs w:val="24"/>
        </w:rPr>
        <w:t>и О</w:t>
      </w:r>
      <w:r w:rsidRPr="004E4FAE">
        <w:rPr>
          <w:rFonts w:ascii="Times New Roman" w:hAnsi="Times New Roman"/>
          <w:b/>
          <w:bCs/>
          <w:spacing w:val="-2"/>
          <w:sz w:val="24"/>
          <w:szCs w:val="24"/>
        </w:rPr>
        <w:t>к</w:t>
      </w:r>
      <w:r w:rsidRPr="004E4FAE">
        <w:rPr>
          <w:rFonts w:ascii="Times New Roman" w:hAnsi="Times New Roman"/>
          <w:b/>
          <w:bCs/>
          <w:sz w:val="24"/>
          <w:szCs w:val="24"/>
        </w:rPr>
        <w:t>е</w:t>
      </w:r>
      <w:r w:rsidRPr="004E4FAE">
        <w:rPr>
          <w:rFonts w:ascii="Times New Roman" w:hAnsi="Times New Roman"/>
          <w:b/>
          <w:bCs/>
          <w:spacing w:val="-1"/>
          <w:sz w:val="24"/>
          <w:szCs w:val="24"/>
        </w:rPr>
        <w:t>ани</w:t>
      </w:r>
      <w:r w:rsidRPr="004E4FAE">
        <w:rPr>
          <w:rFonts w:ascii="Times New Roman" w:hAnsi="Times New Roman"/>
          <w:b/>
          <w:bCs/>
          <w:sz w:val="24"/>
          <w:szCs w:val="24"/>
        </w:rPr>
        <w:t>я.</w:t>
      </w:r>
      <w:r w:rsidRPr="004E4FAE">
        <w:rPr>
          <w:rFonts w:ascii="Times New Roman" w:hAnsi="Times New Roman"/>
          <w:b/>
          <w:bCs/>
          <w:spacing w:val="-1"/>
          <w:sz w:val="24"/>
          <w:szCs w:val="24"/>
        </w:rPr>
        <w:t xml:space="preserve"> </w:t>
      </w:r>
      <w:r w:rsidRPr="004E4FAE">
        <w:rPr>
          <w:rFonts w:ascii="Times New Roman" w:hAnsi="Times New Roman"/>
          <w:spacing w:val="1"/>
          <w:sz w:val="24"/>
          <w:szCs w:val="24"/>
        </w:rPr>
        <w:t>Г</w:t>
      </w:r>
      <w:r w:rsidRPr="004E4FAE">
        <w:rPr>
          <w:rFonts w:ascii="Times New Roman" w:hAnsi="Times New Roman"/>
          <w:sz w:val="24"/>
          <w:szCs w:val="24"/>
        </w:rPr>
        <w:t>е</w:t>
      </w:r>
      <w:r w:rsidRPr="004E4FAE">
        <w:rPr>
          <w:rFonts w:ascii="Times New Roman" w:hAnsi="Times New Roman"/>
          <w:spacing w:val="1"/>
          <w:sz w:val="24"/>
          <w:szCs w:val="24"/>
        </w:rPr>
        <w:t>о</w:t>
      </w:r>
      <w:r w:rsidRPr="004E4FAE">
        <w:rPr>
          <w:rFonts w:ascii="Times New Roman" w:hAnsi="Times New Roman"/>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аф</w:t>
      </w:r>
      <w:r w:rsidRPr="004E4FAE">
        <w:rPr>
          <w:rFonts w:ascii="Times New Roman" w:hAnsi="Times New Roman"/>
          <w:spacing w:val="-1"/>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е п</w:t>
      </w:r>
      <w:r w:rsidRPr="004E4FAE">
        <w:rPr>
          <w:rFonts w:ascii="Times New Roman" w:hAnsi="Times New Roman"/>
          <w:spacing w:val="1"/>
          <w:sz w:val="24"/>
          <w:szCs w:val="24"/>
        </w:rPr>
        <w:t>о</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z w:val="24"/>
          <w:szCs w:val="24"/>
        </w:rPr>
        <w:t>ж</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я иссл</w:t>
      </w:r>
      <w:r w:rsidRPr="004E4FAE">
        <w:rPr>
          <w:rFonts w:ascii="Times New Roman" w:hAnsi="Times New Roman"/>
          <w:spacing w:val="-3"/>
          <w:sz w:val="24"/>
          <w:szCs w:val="24"/>
        </w:rPr>
        <w:t>е</w:t>
      </w:r>
      <w:r w:rsidRPr="004E4FAE">
        <w:rPr>
          <w:rFonts w:ascii="Times New Roman" w:hAnsi="Times New Roman"/>
          <w:spacing w:val="1"/>
          <w:sz w:val="24"/>
          <w:szCs w:val="24"/>
        </w:rPr>
        <w:t>до</w:t>
      </w:r>
      <w:r w:rsidRPr="004E4FAE">
        <w:rPr>
          <w:rFonts w:ascii="Times New Roman" w:hAnsi="Times New Roman"/>
          <w:sz w:val="24"/>
          <w:szCs w:val="24"/>
        </w:rPr>
        <w:t>в</w:t>
      </w:r>
      <w:r w:rsidRPr="004E4FAE">
        <w:rPr>
          <w:rFonts w:ascii="Times New Roman" w:hAnsi="Times New Roman"/>
          <w:spacing w:val="-3"/>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 о</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pacing w:val="-2"/>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ир</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z w:val="24"/>
          <w:szCs w:val="24"/>
        </w:rPr>
        <w:t>ы</w:t>
      </w:r>
      <w:r w:rsidRPr="004E4FAE">
        <w:rPr>
          <w:rFonts w:ascii="Times New Roman" w:hAnsi="Times New Roman"/>
          <w:spacing w:val="1"/>
          <w:sz w:val="24"/>
          <w:szCs w:val="24"/>
        </w:rPr>
        <w:t xml:space="preserve"> </w:t>
      </w:r>
      <w:r w:rsidRPr="004E4FAE">
        <w:rPr>
          <w:rFonts w:ascii="Times New Roman" w:hAnsi="Times New Roman"/>
          <w:sz w:val="24"/>
          <w:szCs w:val="24"/>
        </w:rPr>
        <w:t>ма</w:t>
      </w:r>
      <w:r w:rsidRPr="004E4FAE">
        <w:rPr>
          <w:rFonts w:ascii="Times New Roman" w:hAnsi="Times New Roman"/>
          <w:spacing w:val="-3"/>
          <w:sz w:val="24"/>
          <w:szCs w:val="24"/>
        </w:rPr>
        <w:t>т</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ка. Эндемики.</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А</w:t>
      </w:r>
      <w:r w:rsidRPr="004E4FAE">
        <w:rPr>
          <w:rFonts w:ascii="Times New Roman" w:hAnsi="Times New Roman"/>
          <w:sz w:val="24"/>
          <w:szCs w:val="24"/>
        </w:rPr>
        <w:t>встрал</w:t>
      </w:r>
      <w:r w:rsidRPr="004E4FAE">
        <w:rPr>
          <w:rFonts w:ascii="Times New Roman" w:hAnsi="Times New Roman"/>
          <w:spacing w:val="-2"/>
          <w:sz w:val="24"/>
          <w:szCs w:val="24"/>
        </w:rPr>
        <w:t>и</w:t>
      </w:r>
      <w:r w:rsidRPr="004E4FAE">
        <w:rPr>
          <w:rFonts w:ascii="Times New Roman" w:hAnsi="Times New Roman"/>
          <w:spacing w:val="1"/>
          <w:sz w:val="24"/>
          <w:szCs w:val="24"/>
        </w:rPr>
        <w:t>й</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й С</w:t>
      </w:r>
      <w:r w:rsidRPr="004E4FAE">
        <w:rPr>
          <w:rFonts w:ascii="Times New Roman" w:hAnsi="Times New Roman"/>
          <w:spacing w:val="-1"/>
          <w:sz w:val="24"/>
          <w:szCs w:val="24"/>
        </w:rPr>
        <w:t>ою</w:t>
      </w:r>
      <w:r w:rsidRPr="004E4FAE">
        <w:rPr>
          <w:rFonts w:ascii="Times New Roman" w:hAnsi="Times New Roman"/>
          <w:sz w:val="24"/>
          <w:szCs w:val="24"/>
        </w:rPr>
        <w:t>з</w:t>
      </w:r>
      <w:r w:rsidRPr="004E4FAE">
        <w:rPr>
          <w:rFonts w:ascii="Times New Roman" w:hAnsi="Times New Roman"/>
          <w:spacing w:val="2"/>
          <w:sz w:val="24"/>
          <w:szCs w:val="24"/>
        </w:rPr>
        <w:t xml:space="preserve"> </w:t>
      </w:r>
      <w:r w:rsidRPr="004E4FAE">
        <w:rPr>
          <w:rFonts w:ascii="Times New Roman" w:hAnsi="Times New Roman"/>
          <w:sz w:val="24"/>
          <w:szCs w:val="24"/>
        </w:rPr>
        <w:t>(ге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pacing w:val="-2"/>
          <w:sz w:val="24"/>
          <w:szCs w:val="24"/>
        </w:rPr>
        <w:t>ч</w:t>
      </w:r>
      <w:r w:rsidRPr="004E4FAE">
        <w:rPr>
          <w:rFonts w:ascii="Times New Roman" w:hAnsi="Times New Roman"/>
          <w:spacing w:val="4"/>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pacing w:val="-4"/>
          <w:sz w:val="24"/>
          <w:szCs w:val="24"/>
        </w:rPr>
        <w:t>у</w:t>
      </w:r>
      <w:r w:rsidRPr="004E4FAE">
        <w:rPr>
          <w:rFonts w:ascii="Times New Roman" w:hAnsi="Times New Roman"/>
          <w:spacing w:val="1"/>
          <w:sz w:val="24"/>
          <w:szCs w:val="24"/>
        </w:rPr>
        <w:t>ни</w:t>
      </w:r>
      <w:r w:rsidRPr="004E4FAE">
        <w:rPr>
          <w:rFonts w:ascii="Times New Roman" w:hAnsi="Times New Roman"/>
          <w:sz w:val="24"/>
          <w:szCs w:val="24"/>
        </w:rPr>
        <w:t>к</w:t>
      </w:r>
      <w:r w:rsidRPr="004E4FAE">
        <w:rPr>
          <w:rFonts w:ascii="Times New Roman" w:hAnsi="Times New Roman"/>
          <w:spacing w:val="-3"/>
          <w:sz w:val="24"/>
          <w:szCs w:val="24"/>
        </w:rPr>
        <w:t>у</w:t>
      </w:r>
      <w:r w:rsidRPr="004E4FAE">
        <w:rPr>
          <w:rFonts w:ascii="Times New Roman" w:hAnsi="Times New Roman"/>
          <w:sz w:val="24"/>
          <w:szCs w:val="24"/>
        </w:rPr>
        <w:t>м</w:t>
      </w:r>
      <w:r w:rsidRPr="004E4FAE">
        <w:rPr>
          <w:rFonts w:ascii="Times New Roman" w:hAnsi="Times New Roman"/>
          <w:spacing w:val="4"/>
          <w:sz w:val="24"/>
          <w:szCs w:val="24"/>
        </w:rPr>
        <w:t xml:space="preserve"> </w:t>
      </w:r>
      <w:r w:rsidRPr="004E4FAE">
        <w:rPr>
          <w:rFonts w:ascii="Times New Roman" w:hAnsi="Times New Roman"/>
          <w:sz w:val="24"/>
          <w:szCs w:val="24"/>
        </w:rPr>
        <w:t>–</w:t>
      </w:r>
      <w:r w:rsidRPr="004E4FAE">
        <w:rPr>
          <w:rFonts w:ascii="Times New Roman" w:hAnsi="Times New Roman"/>
          <w:spacing w:val="4"/>
          <w:sz w:val="24"/>
          <w:szCs w:val="24"/>
        </w:rPr>
        <w:t xml:space="preserve"> </w:t>
      </w:r>
      <w:r w:rsidRPr="004E4FAE">
        <w:rPr>
          <w:rFonts w:ascii="Times New Roman" w:hAnsi="Times New Roman"/>
          <w:sz w:val="24"/>
          <w:szCs w:val="24"/>
        </w:rPr>
        <w:t>ст</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pacing w:val="1"/>
          <w:sz w:val="24"/>
          <w:szCs w:val="24"/>
        </w:rPr>
        <w:t>на</w:t>
      </w:r>
      <w:r w:rsidRPr="004E4FAE">
        <w:rPr>
          <w:rFonts w:ascii="Times New Roman" w:hAnsi="Times New Roman"/>
          <w:sz w:val="24"/>
          <w:szCs w:val="24"/>
        </w:rPr>
        <w:t>-</w:t>
      </w:r>
      <w:r w:rsidRPr="004E4FAE">
        <w:rPr>
          <w:rFonts w:ascii="Times New Roman" w:hAnsi="Times New Roman"/>
          <w:spacing w:val="-3"/>
          <w:sz w:val="24"/>
          <w:szCs w:val="24"/>
        </w:rPr>
        <w:t>м</w:t>
      </w:r>
      <w:r w:rsidRPr="004E4FAE">
        <w:rPr>
          <w:rFonts w:ascii="Times New Roman" w:hAnsi="Times New Roman"/>
          <w:sz w:val="24"/>
          <w:szCs w:val="24"/>
        </w:rPr>
        <w:t>ате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2"/>
          <w:sz w:val="24"/>
          <w:szCs w:val="24"/>
        </w:rPr>
        <w:t>к</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z w:val="24"/>
          <w:szCs w:val="24"/>
        </w:rPr>
        <w:t>са</w:t>
      </w:r>
      <w:r w:rsidRPr="004E4FAE">
        <w:rPr>
          <w:rFonts w:ascii="Times New Roman" w:hAnsi="Times New Roman"/>
          <w:spacing w:val="-2"/>
          <w:sz w:val="24"/>
          <w:szCs w:val="24"/>
        </w:rPr>
        <w:t>м</w:t>
      </w:r>
      <w:r w:rsidRPr="004E4FAE">
        <w:rPr>
          <w:rFonts w:ascii="Times New Roman" w:hAnsi="Times New Roman"/>
          <w:spacing w:val="-1"/>
          <w:sz w:val="24"/>
          <w:szCs w:val="24"/>
        </w:rPr>
        <w:t>ы</w:t>
      </w:r>
      <w:r w:rsidRPr="004E4FAE">
        <w:rPr>
          <w:rFonts w:ascii="Times New Roman" w:hAnsi="Times New Roman"/>
          <w:sz w:val="24"/>
          <w:szCs w:val="24"/>
        </w:rPr>
        <w:t>й ма</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ь</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z w:val="24"/>
          <w:szCs w:val="24"/>
        </w:rPr>
        <w:t>мат</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2"/>
          <w:sz w:val="24"/>
          <w:szCs w:val="24"/>
        </w:rPr>
        <w:t>к</w:t>
      </w:r>
      <w:r w:rsidRPr="004E4FAE">
        <w:rPr>
          <w:rFonts w:ascii="Times New Roman" w:hAnsi="Times New Roman"/>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о</w:t>
      </w:r>
      <w:r w:rsidRPr="004E4FAE">
        <w:rPr>
          <w:rFonts w:ascii="Times New Roman" w:hAnsi="Times New Roman"/>
          <w:spacing w:val="1"/>
          <w:sz w:val="24"/>
          <w:szCs w:val="24"/>
        </w:rPr>
        <w:t xml:space="preserve"> </w:t>
      </w:r>
      <w:r w:rsidRPr="004E4FAE">
        <w:rPr>
          <w:rFonts w:ascii="Times New Roman" w:hAnsi="Times New Roman"/>
          <w:spacing w:val="-1"/>
          <w:sz w:val="24"/>
          <w:szCs w:val="24"/>
        </w:rPr>
        <w:t>о</w:t>
      </w:r>
      <w:r w:rsidRPr="004E4FAE">
        <w:rPr>
          <w:rFonts w:ascii="Times New Roman" w:hAnsi="Times New Roman"/>
          <w:spacing w:val="1"/>
          <w:sz w:val="24"/>
          <w:szCs w:val="24"/>
        </w:rPr>
        <w:t>дн</w:t>
      </w:r>
      <w:r w:rsidRPr="004E4FAE">
        <w:rPr>
          <w:rFonts w:ascii="Times New Roman" w:hAnsi="Times New Roman"/>
          <w:sz w:val="24"/>
          <w:szCs w:val="24"/>
        </w:rPr>
        <w:t>а</w:t>
      </w:r>
      <w:r w:rsidRPr="004E4FAE">
        <w:rPr>
          <w:rFonts w:ascii="Times New Roman" w:hAnsi="Times New Roman"/>
          <w:spacing w:val="1"/>
          <w:sz w:val="24"/>
          <w:szCs w:val="24"/>
        </w:rPr>
        <w:t xml:space="preserve"> и</w:t>
      </w:r>
      <w:r w:rsidRPr="004E4FAE">
        <w:rPr>
          <w:rFonts w:ascii="Times New Roman" w:hAnsi="Times New Roman"/>
          <w:sz w:val="24"/>
          <w:szCs w:val="24"/>
        </w:rPr>
        <w:t xml:space="preserve">з </w:t>
      </w:r>
      <w:r w:rsidRPr="004E4FAE">
        <w:rPr>
          <w:rFonts w:ascii="Times New Roman" w:hAnsi="Times New Roman"/>
          <w:spacing w:val="-2"/>
          <w:sz w:val="24"/>
          <w:szCs w:val="24"/>
        </w:rPr>
        <w:t>к</w:t>
      </w:r>
      <w:r w:rsidRPr="004E4FAE">
        <w:rPr>
          <w:rFonts w:ascii="Times New Roman" w:hAnsi="Times New Roman"/>
          <w:spacing w:val="1"/>
          <w:sz w:val="24"/>
          <w:szCs w:val="24"/>
        </w:rPr>
        <w:t>р</w:t>
      </w:r>
      <w:r w:rsidRPr="004E4FAE">
        <w:rPr>
          <w:rFonts w:ascii="Times New Roman" w:hAnsi="Times New Roman"/>
          <w:spacing w:val="-4"/>
          <w:sz w:val="24"/>
          <w:szCs w:val="24"/>
        </w:rPr>
        <w:t>у</w:t>
      </w:r>
      <w:r w:rsidRPr="004E4FAE">
        <w:rPr>
          <w:rFonts w:ascii="Times New Roman" w:hAnsi="Times New Roman"/>
          <w:spacing w:val="1"/>
          <w:sz w:val="24"/>
          <w:szCs w:val="24"/>
        </w:rPr>
        <w:t>пн</w:t>
      </w:r>
      <w:r w:rsidRPr="004E4FAE">
        <w:rPr>
          <w:rFonts w:ascii="Times New Roman" w:hAnsi="Times New Roman"/>
          <w:spacing w:val="-2"/>
          <w:sz w:val="24"/>
          <w:szCs w:val="24"/>
        </w:rPr>
        <w:t>е</w:t>
      </w:r>
      <w:r w:rsidRPr="004E4FAE">
        <w:rPr>
          <w:rFonts w:ascii="Times New Roman" w:hAnsi="Times New Roman"/>
          <w:spacing w:val="1"/>
          <w:sz w:val="24"/>
          <w:szCs w:val="24"/>
        </w:rPr>
        <w:t>й</w:t>
      </w:r>
      <w:r w:rsidRPr="004E4FAE">
        <w:rPr>
          <w:rFonts w:ascii="Times New Roman" w:hAnsi="Times New Roman"/>
          <w:spacing w:val="-3"/>
          <w:sz w:val="24"/>
          <w:szCs w:val="24"/>
        </w:rPr>
        <w:t>ш</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pacing w:val="-1"/>
          <w:sz w:val="24"/>
          <w:szCs w:val="24"/>
        </w:rPr>
        <w:t>п</w:t>
      </w:r>
      <w:r w:rsidRPr="004E4FAE">
        <w:rPr>
          <w:rFonts w:ascii="Times New Roman" w:hAnsi="Times New Roman"/>
          <w:sz w:val="24"/>
          <w:szCs w:val="24"/>
        </w:rPr>
        <w:t>о</w:t>
      </w:r>
      <w:r w:rsidRPr="004E4FAE">
        <w:rPr>
          <w:rFonts w:ascii="Times New Roman" w:hAnsi="Times New Roman"/>
          <w:spacing w:val="1"/>
          <w:sz w:val="24"/>
          <w:szCs w:val="24"/>
        </w:rPr>
        <w:t xml:space="preserve"> </w:t>
      </w:r>
      <w:r w:rsidRPr="004E4FAE">
        <w:rPr>
          <w:rFonts w:ascii="Times New Roman" w:hAnsi="Times New Roman"/>
          <w:sz w:val="24"/>
          <w:szCs w:val="24"/>
        </w:rPr>
        <w:t>т</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ри</w:t>
      </w:r>
      <w:r w:rsidRPr="004E4FAE">
        <w:rPr>
          <w:rFonts w:ascii="Times New Roman" w:hAnsi="Times New Roman"/>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н</w:t>
      </w:r>
      <w:r w:rsidRPr="004E4FAE">
        <w:rPr>
          <w:rFonts w:ascii="Times New Roman" w:hAnsi="Times New Roman"/>
          <w:spacing w:val="1"/>
          <w:sz w:val="24"/>
          <w:szCs w:val="24"/>
        </w:rPr>
        <w:t xml:space="preserve"> </w:t>
      </w:r>
      <w:r w:rsidRPr="004E4FAE">
        <w:rPr>
          <w:rFonts w:ascii="Times New Roman" w:hAnsi="Times New Roman"/>
          <w:sz w:val="24"/>
          <w:szCs w:val="24"/>
        </w:rPr>
        <w:t>м</w:t>
      </w:r>
      <w:r w:rsidRPr="004E4FAE">
        <w:rPr>
          <w:rFonts w:ascii="Times New Roman" w:hAnsi="Times New Roman"/>
          <w:spacing w:val="-2"/>
          <w:sz w:val="24"/>
          <w:szCs w:val="24"/>
        </w:rPr>
        <w:t>и</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 вы</w:t>
      </w:r>
      <w:r w:rsidRPr="004E4FAE">
        <w:rPr>
          <w:rFonts w:ascii="Times New Roman" w:hAnsi="Times New Roman"/>
          <w:spacing w:val="1"/>
          <w:sz w:val="24"/>
          <w:szCs w:val="24"/>
        </w:rPr>
        <w:t>д</w:t>
      </w:r>
      <w:r w:rsidRPr="004E4FAE">
        <w:rPr>
          <w:rFonts w:ascii="Times New Roman" w:hAnsi="Times New Roman"/>
          <w:sz w:val="24"/>
          <w:szCs w:val="24"/>
        </w:rPr>
        <w:t>ел</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об</w:t>
      </w:r>
      <w:r w:rsidRPr="004E4FAE">
        <w:rPr>
          <w:rFonts w:ascii="Times New Roman" w:hAnsi="Times New Roman"/>
          <w:spacing w:val="1"/>
          <w:sz w:val="24"/>
          <w:szCs w:val="24"/>
        </w:rPr>
        <w:t>о</w:t>
      </w:r>
      <w:r w:rsidRPr="004E4FAE">
        <w:rPr>
          <w:rFonts w:ascii="Times New Roman" w:hAnsi="Times New Roman"/>
          <w:sz w:val="24"/>
          <w:szCs w:val="24"/>
        </w:rPr>
        <w:t>го</w:t>
      </w:r>
      <w:r w:rsidRPr="004E4FAE">
        <w:rPr>
          <w:rFonts w:ascii="Times New Roman" w:hAnsi="Times New Roman"/>
          <w:spacing w:val="1"/>
          <w:sz w:val="24"/>
          <w:szCs w:val="24"/>
        </w:rPr>
        <w:t xml:space="preserve"> </w:t>
      </w:r>
      <w:r w:rsidRPr="004E4FAE">
        <w:rPr>
          <w:rFonts w:ascii="Times New Roman" w:hAnsi="Times New Roman"/>
          <w:sz w:val="24"/>
          <w:szCs w:val="24"/>
        </w:rPr>
        <w:t>к</w:t>
      </w:r>
      <w:r w:rsidRPr="004E4FAE">
        <w:rPr>
          <w:rFonts w:ascii="Times New Roman" w:hAnsi="Times New Roman"/>
          <w:spacing w:val="-3"/>
          <w:sz w:val="24"/>
          <w:szCs w:val="24"/>
        </w:rPr>
        <w:t>у</w:t>
      </w:r>
      <w:r w:rsidRPr="004E4FAE">
        <w:rPr>
          <w:rFonts w:ascii="Times New Roman" w:hAnsi="Times New Roman"/>
          <w:spacing w:val="-1"/>
          <w:sz w:val="24"/>
          <w:szCs w:val="24"/>
        </w:rPr>
        <w:t>ль</w:t>
      </w:r>
      <w:r w:rsidRPr="004E4FAE">
        <w:rPr>
          <w:rFonts w:ascii="Times New Roman" w:hAnsi="Times New Roman"/>
          <w:spacing w:val="2"/>
          <w:sz w:val="24"/>
          <w:szCs w:val="24"/>
        </w:rPr>
        <w:t>т</w:t>
      </w:r>
      <w:r w:rsidRPr="004E4FAE">
        <w:rPr>
          <w:rFonts w:ascii="Times New Roman" w:hAnsi="Times New Roman"/>
          <w:spacing w:val="-4"/>
          <w:sz w:val="24"/>
          <w:szCs w:val="24"/>
        </w:rPr>
        <w:t>у</w:t>
      </w:r>
      <w:r w:rsidRPr="004E4FAE">
        <w:rPr>
          <w:rFonts w:ascii="Times New Roman" w:hAnsi="Times New Roman"/>
          <w:spacing w:val="1"/>
          <w:sz w:val="24"/>
          <w:szCs w:val="24"/>
        </w:rPr>
        <w:t>рно</w:t>
      </w:r>
      <w:r w:rsidRPr="004E4FAE">
        <w:rPr>
          <w:rFonts w:ascii="Times New Roman" w:hAnsi="Times New Roman"/>
          <w:sz w:val="24"/>
          <w:szCs w:val="24"/>
        </w:rPr>
        <w:t>го</w:t>
      </w:r>
      <w:r w:rsidRPr="004E4FAE">
        <w:rPr>
          <w:rFonts w:ascii="Times New Roman" w:hAnsi="Times New Roman"/>
          <w:spacing w:val="4"/>
          <w:sz w:val="24"/>
          <w:szCs w:val="24"/>
        </w:rPr>
        <w:t xml:space="preserve"> </w:t>
      </w:r>
      <w:r w:rsidRPr="004E4FAE">
        <w:rPr>
          <w:rFonts w:ascii="Times New Roman" w:hAnsi="Times New Roman"/>
          <w:sz w:val="24"/>
          <w:szCs w:val="24"/>
        </w:rPr>
        <w:t>т</w:t>
      </w:r>
      <w:r w:rsidRPr="004E4FAE">
        <w:rPr>
          <w:rFonts w:ascii="Times New Roman" w:hAnsi="Times New Roman"/>
          <w:spacing w:val="-2"/>
          <w:sz w:val="24"/>
          <w:szCs w:val="24"/>
        </w:rPr>
        <w:t>и</w:t>
      </w:r>
      <w:r w:rsidRPr="004E4FAE">
        <w:rPr>
          <w:rFonts w:ascii="Times New Roman" w:hAnsi="Times New Roman"/>
          <w:spacing w:val="1"/>
          <w:sz w:val="24"/>
          <w:szCs w:val="24"/>
        </w:rPr>
        <w:t>п</w:t>
      </w:r>
      <w:r w:rsidRPr="004E4FAE">
        <w:rPr>
          <w:rFonts w:ascii="Times New Roman" w:hAnsi="Times New Roman"/>
          <w:sz w:val="24"/>
          <w:szCs w:val="24"/>
        </w:rPr>
        <w:t>а австра</w:t>
      </w:r>
      <w:r w:rsidRPr="004E4FAE">
        <w:rPr>
          <w:rFonts w:ascii="Times New Roman" w:hAnsi="Times New Roman"/>
          <w:spacing w:val="-3"/>
          <w:sz w:val="24"/>
          <w:szCs w:val="24"/>
        </w:rPr>
        <w:t>л</w:t>
      </w:r>
      <w:r w:rsidRPr="004E4FAE">
        <w:rPr>
          <w:rFonts w:ascii="Times New Roman" w:hAnsi="Times New Roman"/>
          <w:spacing w:val="1"/>
          <w:sz w:val="24"/>
          <w:szCs w:val="24"/>
        </w:rPr>
        <w:t>ий</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7"/>
          <w:sz w:val="24"/>
          <w:szCs w:val="24"/>
        </w:rPr>
        <w:t>о</w:t>
      </w:r>
      <w:r w:rsidRPr="004E4FAE">
        <w:rPr>
          <w:rFonts w:ascii="Times New Roman" w:hAnsi="Times New Roman"/>
          <w:spacing w:val="-2"/>
          <w:sz w:val="24"/>
          <w:szCs w:val="24"/>
        </w:rPr>
        <w:t>-</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2"/>
          <w:sz w:val="24"/>
          <w:szCs w:val="24"/>
        </w:rPr>
        <w:t>о</w:t>
      </w:r>
      <w:r w:rsidRPr="004E4FAE">
        <w:rPr>
          <w:rFonts w:ascii="Times New Roman" w:hAnsi="Times New Roman"/>
          <w:sz w:val="24"/>
          <w:szCs w:val="24"/>
        </w:rPr>
        <w:t>зе</w:t>
      </w:r>
      <w:r w:rsidRPr="004E4FAE">
        <w:rPr>
          <w:rFonts w:ascii="Times New Roman" w:hAnsi="Times New Roman"/>
          <w:spacing w:val="-1"/>
          <w:sz w:val="24"/>
          <w:szCs w:val="24"/>
        </w:rPr>
        <w:t>л</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д</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го</w:t>
      </w:r>
      <w:r w:rsidRPr="004E4FAE">
        <w:rPr>
          <w:rFonts w:ascii="Times New Roman" w:hAnsi="Times New Roman"/>
          <w:spacing w:val="4"/>
          <w:sz w:val="24"/>
          <w:szCs w:val="24"/>
        </w:rPr>
        <w:t xml:space="preserve"> </w:t>
      </w:r>
      <w:r w:rsidRPr="004E4FAE">
        <w:rPr>
          <w:rFonts w:ascii="Times New Roman" w:hAnsi="Times New Roman"/>
          <w:spacing w:val="-2"/>
          <w:sz w:val="24"/>
          <w:szCs w:val="24"/>
        </w:rPr>
        <w:t>г</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2"/>
          <w:sz w:val="24"/>
          <w:szCs w:val="24"/>
        </w:rPr>
        <w:t>а</w:t>
      </w:r>
      <w:r w:rsidRPr="004E4FAE">
        <w:rPr>
          <w:rFonts w:ascii="Times New Roman" w:hAnsi="Times New Roman"/>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тс</w:t>
      </w:r>
      <w:r w:rsidRPr="004E4FAE">
        <w:rPr>
          <w:rFonts w:ascii="Times New Roman" w:hAnsi="Times New Roman"/>
          <w:spacing w:val="-4"/>
          <w:sz w:val="24"/>
          <w:szCs w:val="24"/>
        </w:rPr>
        <w:t>у</w:t>
      </w:r>
      <w:r w:rsidRPr="004E4FAE">
        <w:rPr>
          <w:rFonts w:ascii="Times New Roman" w:hAnsi="Times New Roman"/>
          <w:sz w:val="24"/>
          <w:szCs w:val="24"/>
        </w:rPr>
        <w:t>тст</w:t>
      </w:r>
      <w:r w:rsidRPr="004E4FAE">
        <w:rPr>
          <w:rFonts w:ascii="Times New Roman" w:hAnsi="Times New Roman"/>
          <w:spacing w:val="-1"/>
          <w:sz w:val="24"/>
          <w:szCs w:val="24"/>
        </w:rPr>
        <w:t>в</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z w:val="24"/>
          <w:szCs w:val="24"/>
        </w:rPr>
        <w:t>ст</w:t>
      </w:r>
      <w:r w:rsidRPr="004E4FAE">
        <w:rPr>
          <w:rFonts w:ascii="Times New Roman" w:hAnsi="Times New Roman"/>
          <w:spacing w:val="-3"/>
          <w:sz w:val="24"/>
          <w:szCs w:val="24"/>
        </w:rPr>
        <w:t>в</w:t>
      </w:r>
      <w:r w:rsidRPr="004E4FAE">
        <w:rPr>
          <w:rFonts w:ascii="Times New Roman" w:hAnsi="Times New Roman"/>
          <w:sz w:val="24"/>
          <w:szCs w:val="24"/>
        </w:rPr>
        <w:t>а</w:t>
      </w:r>
      <w:r w:rsidRPr="004E4FAE">
        <w:rPr>
          <w:rFonts w:ascii="Times New Roman" w:hAnsi="Times New Roman"/>
          <w:spacing w:val="3"/>
          <w:sz w:val="24"/>
          <w:szCs w:val="24"/>
        </w:rPr>
        <w:t xml:space="preserve"> </w:t>
      </w:r>
      <w:r w:rsidRPr="004E4FAE">
        <w:rPr>
          <w:rFonts w:ascii="Times New Roman" w:hAnsi="Times New Roman"/>
          <w:spacing w:val="1"/>
          <w:sz w:val="24"/>
          <w:szCs w:val="24"/>
        </w:rPr>
        <w:t>о</w:t>
      </w:r>
      <w:r w:rsidRPr="004E4FAE">
        <w:rPr>
          <w:rFonts w:ascii="Times New Roman" w:hAnsi="Times New Roman"/>
          <w:spacing w:val="-3"/>
          <w:sz w:val="24"/>
          <w:szCs w:val="24"/>
        </w:rPr>
        <w:t>т</w:t>
      </w:r>
      <w:r w:rsidRPr="004E4FAE">
        <w:rPr>
          <w:rFonts w:ascii="Times New Roman" w:hAnsi="Times New Roman"/>
          <w:sz w:val="24"/>
          <w:szCs w:val="24"/>
        </w:rPr>
        <w:t>ста</w:t>
      </w:r>
      <w:r w:rsidRPr="004E4FAE">
        <w:rPr>
          <w:rFonts w:ascii="Times New Roman" w:hAnsi="Times New Roman"/>
          <w:spacing w:val="-1"/>
          <w:sz w:val="24"/>
          <w:szCs w:val="24"/>
        </w:rPr>
        <w:t>лы</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р</w:t>
      </w:r>
      <w:r w:rsidRPr="004E4FAE">
        <w:rPr>
          <w:rFonts w:ascii="Times New Roman" w:hAnsi="Times New Roman"/>
          <w:sz w:val="24"/>
          <w:szCs w:val="24"/>
        </w:rPr>
        <w:t>аз</w:t>
      </w:r>
      <w:r w:rsidRPr="004E4FAE">
        <w:rPr>
          <w:rFonts w:ascii="Times New Roman" w:hAnsi="Times New Roman"/>
          <w:spacing w:val="-1"/>
          <w:sz w:val="24"/>
          <w:szCs w:val="24"/>
        </w:rPr>
        <w:t>в</w:t>
      </w:r>
      <w:r w:rsidRPr="004E4FAE">
        <w:rPr>
          <w:rFonts w:ascii="Times New Roman" w:hAnsi="Times New Roman"/>
          <w:spacing w:val="1"/>
          <w:sz w:val="24"/>
          <w:szCs w:val="24"/>
        </w:rPr>
        <w:t>и</w:t>
      </w:r>
      <w:r w:rsidRPr="004E4FAE">
        <w:rPr>
          <w:rFonts w:ascii="Times New Roman" w:hAnsi="Times New Roman"/>
          <w:spacing w:val="-3"/>
          <w:sz w:val="24"/>
          <w:szCs w:val="24"/>
        </w:rPr>
        <w:t>т</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z w:val="24"/>
          <w:szCs w:val="24"/>
        </w:rPr>
        <w:t>т</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т</w:t>
      </w:r>
      <w:r w:rsidRPr="004E4FAE">
        <w:rPr>
          <w:rFonts w:ascii="Times New Roman" w:hAnsi="Times New Roman"/>
          <w:spacing w:val="-1"/>
          <w:sz w:val="24"/>
          <w:szCs w:val="24"/>
        </w:rPr>
        <w:t>ор</w:t>
      </w:r>
      <w:r w:rsidRPr="004E4FAE">
        <w:rPr>
          <w:rFonts w:ascii="Times New Roman" w:hAnsi="Times New Roman"/>
          <w:spacing w:val="1"/>
          <w:sz w:val="24"/>
          <w:szCs w:val="24"/>
        </w:rPr>
        <w:t>ий</w:t>
      </w:r>
      <w:r w:rsidRPr="004E4FAE">
        <w:rPr>
          <w:rFonts w:ascii="Times New Roman" w:hAnsi="Times New Roman"/>
          <w:sz w:val="24"/>
          <w:szCs w:val="24"/>
        </w:rPr>
        <w:t>, сл</w:t>
      </w:r>
      <w:r w:rsidRPr="004E4FAE">
        <w:rPr>
          <w:rFonts w:ascii="Times New Roman" w:hAnsi="Times New Roman"/>
          <w:spacing w:val="-3"/>
          <w:sz w:val="24"/>
          <w:szCs w:val="24"/>
        </w:rPr>
        <w:t>а</w:t>
      </w:r>
      <w:r w:rsidRPr="004E4FAE">
        <w:rPr>
          <w:rFonts w:ascii="Times New Roman" w:hAnsi="Times New Roman"/>
          <w:spacing w:val="1"/>
          <w:sz w:val="24"/>
          <w:szCs w:val="24"/>
        </w:rPr>
        <w:t>б</w:t>
      </w:r>
      <w:r w:rsidRPr="004E4FAE">
        <w:rPr>
          <w:rFonts w:ascii="Times New Roman" w:hAnsi="Times New Roman"/>
          <w:sz w:val="24"/>
          <w:szCs w:val="24"/>
        </w:rPr>
        <w:t>о</w:t>
      </w:r>
      <w:r w:rsidRPr="004E4FAE">
        <w:rPr>
          <w:rFonts w:ascii="Times New Roman" w:hAnsi="Times New Roman"/>
          <w:spacing w:val="1"/>
          <w:sz w:val="24"/>
          <w:szCs w:val="24"/>
        </w:rPr>
        <w:t xml:space="preserve"> </w:t>
      </w:r>
      <w:r w:rsidRPr="004E4FAE">
        <w:rPr>
          <w:rFonts w:ascii="Times New Roman" w:hAnsi="Times New Roman"/>
          <w:sz w:val="24"/>
          <w:szCs w:val="24"/>
        </w:rPr>
        <w:t>связ</w:t>
      </w:r>
      <w:r w:rsidRPr="004E4FAE">
        <w:rPr>
          <w:rFonts w:ascii="Times New Roman" w:hAnsi="Times New Roman"/>
          <w:spacing w:val="-3"/>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ны</w:t>
      </w:r>
      <w:r w:rsidRPr="004E4FAE">
        <w:rPr>
          <w:rFonts w:ascii="Times New Roman" w:hAnsi="Times New Roman"/>
          <w:sz w:val="24"/>
          <w:szCs w:val="24"/>
        </w:rPr>
        <w:t>х</w:t>
      </w:r>
      <w:r w:rsidRPr="004E4FAE">
        <w:rPr>
          <w:rFonts w:ascii="Times New Roman" w:hAnsi="Times New Roman"/>
          <w:spacing w:val="1"/>
          <w:sz w:val="24"/>
          <w:szCs w:val="24"/>
        </w:rPr>
        <w:t xml:space="preserve"> др</w:t>
      </w:r>
      <w:r w:rsidRPr="004E4FAE">
        <w:rPr>
          <w:rFonts w:ascii="Times New Roman" w:hAnsi="Times New Roman"/>
          <w:spacing w:val="-4"/>
          <w:sz w:val="24"/>
          <w:szCs w:val="24"/>
        </w:rPr>
        <w:t>у</w:t>
      </w:r>
      <w:r w:rsidRPr="004E4FAE">
        <w:rPr>
          <w:rFonts w:ascii="Times New Roman" w:hAnsi="Times New Roman"/>
          <w:sz w:val="24"/>
          <w:szCs w:val="24"/>
        </w:rPr>
        <w:t>г</w:t>
      </w:r>
      <w:r w:rsidRPr="004E4FAE">
        <w:rPr>
          <w:rFonts w:ascii="Times New Roman" w:hAnsi="Times New Roman"/>
          <w:spacing w:val="2"/>
          <w:sz w:val="24"/>
          <w:szCs w:val="24"/>
        </w:rPr>
        <w:t xml:space="preserve"> </w:t>
      </w:r>
      <w:r w:rsidRPr="004E4FAE">
        <w:rPr>
          <w:rFonts w:ascii="Times New Roman" w:hAnsi="Times New Roman"/>
          <w:sz w:val="24"/>
          <w:szCs w:val="24"/>
        </w:rPr>
        <w:t xml:space="preserve">с </w:t>
      </w:r>
      <w:r w:rsidRPr="004E4FAE">
        <w:rPr>
          <w:rFonts w:ascii="Times New Roman" w:hAnsi="Times New Roman"/>
          <w:spacing w:val="1"/>
          <w:sz w:val="24"/>
          <w:szCs w:val="24"/>
        </w:rPr>
        <w:t>др</w:t>
      </w:r>
      <w:r w:rsidRPr="004E4FAE">
        <w:rPr>
          <w:rFonts w:ascii="Times New Roman" w:hAnsi="Times New Roman"/>
          <w:spacing w:val="-4"/>
          <w:sz w:val="24"/>
          <w:szCs w:val="24"/>
        </w:rPr>
        <w:t>у</w:t>
      </w:r>
      <w:r w:rsidRPr="004E4FAE">
        <w:rPr>
          <w:rFonts w:ascii="Times New Roman" w:hAnsi="Times New Roman"/>
          <w:sz w:val="24"/>
          <w:szCs w:val="24"/>
        </w:rPr>
        <w:t>г</w:t>
      </w:r>
      <w:r w:rsidRPr="004E4FAE">
        <w:rPr>
          <w:rFonts w:ascii="Times New Roman" w:hAnsi="Times New Roman"/>
          <w:spacing w:val="2"/>
          <w:sz w:val="24"/>
          <w:szCs w:val="24"/>
        </w:rPr>
        <w:t>о</w:t>
      </w:r>
      <w:r w:rsidRPr="004E4FAE">
        <w:rPr>
          <w:rFonts w:ascii="Times New Roman" w:hAnsi="Times New Roman"/>
          <w:spacing w:val="-3"/>
          <w:sz w:val="24"/>
          <w:szCs w:val="24"/>
        </w:rPr>
        <w:t>м</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pacing w:val="-1"/>
          <w:sz w:val="24"/>
          <w:szCs w:val="24"/>
        </w:rPr>
        <w:t>в</w:t>
      </w:r>
      <w:r w:rsidRPr="004E4FAE">
        <w:rPr>
          <w:rFonts w:ascii="Times New Roman" w:hAnsi="Times New Roman"/>
          <w:spacing w:val="1"/>
          <w:sz w:val="24"/>
          <w:szCs w:val="24"/>
        </w:rPr>
        <w:t>ы</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1"/>
          <w:sz w:val="24"/>
          <w:szCs w:val="24"/>
        </w:rPr>
        <w:t>в</w:t>
      </w:r>
      <w:r w:rsidRPr="004E4FAE">
        <w:rPr>
          <w:rFonts w:ascii="Times New Roman" w:hAnsi="Times New Roman"/>
          <w:spacing w:val="1"/>
          <w:sz w:val="24"/>
          <w:szCs w:val="24"/>
        </w:rPr>
        <w:t>и</w:t>
      </w:r>
      <w:r w:rsidRPr="004E4FAE">
        <w:rPr>
          <w:rFonts w:ascii="Times New Roman" w:hAnsi="Times New Roman"/>
          <w:sz w:val="24"/>
          <w:szCs w:val="24"/>
        </w:rPr>
        <w:t>тая э</w:t>
      </w:r>
      <w:r w:rsidRPr="004E4FAE">
        <w:rPr>
          <w:rFonts w:ascii="Times New Roman" w:hAnsi="Times New Roman"/>
          <w:spacing w:val="-3"/>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ка с</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z w:val="24"/>
          <w:szCs w:val="24"/>
        </w:rPr>
        <w:t>ы</w:t>
      </w:r>
      <w:r w:rsidRPr="004E4FAE">
        <w:rPr>
          <w:rFonts w:ascii="Times New Roman" w:hAnsi="Times New Roman"/>
          <w:spacing w:val="-2"/>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pacing w:val="-3"/>
          <w:sz w:val="24"/>
          <w:szCs w:val="24"/>
        </w:rPr>
        <w:t>в</w:t>
      </w:r>
      <w:r w:rsidRPr="004E4FAE">
        <w:rPr>
          <w:rFonts w:ascii="Times New Roman" w:hAnsi="Times New Roman"/>
          <w:spacing w:val="1"/>
          <w:sz w:val="24"/>
          <w:szCs w:val="24"/>
        </w:rPr>
        <w:t>ы</w:t>
      </w:r>
      <w:r w:rsidRPr="004E4FAE">
        <w:rPr>
          <w:rFonts w:ascii="Times New Roman" w:hAnsi="Times New Roman"/>
          <w:sz w:val="24"/>
          <w:szCs w:val="24"/>
        </w:rPr>
        <w:t>вает</w:t>
      </w:r>
      <w:r w:rsidRPr="004E4FAE">
        <w:rPr>
          <w:rFonts w:ascii="Times New Roman" w:hAnsi="Times New Roman"/>
          <w:spacing w:val="-3"/>
          <w:sz w:val="24"/>
          <w:szCs w:val="24"/>
        </w:rPr>
        <w:t>с</w:t>
      </w:r>
      <w:r w:rsidRPr="004E4FAE">
        <w:rPr>
          <w:rFonts w:ascii="Times New Roman" w:hAnsi="Times New Roman"/>
          <w:sz w:val="24"/>
          <w:szCs w:val="24"/>
        </w:rPr>
        <w:t>я на</w:t>
      </w:r>
      <w:r w:rsidRPr="004E4FAE">
        <w:rPr>
          <w:rFonts w:ascii="Times New Roman" w:hAnsi="Times New Roman"/>
          <w:spacing w:val="-2"/>
          <w:sz w:val="24"/>
          <w:szCs w:val="24"/>
        </w:rPr>
        <w:t xml:space="preserve"> </w:t>
      </w:r>
      <w:r w:rsidRPr="004E4FAE">
        <w:rPr>
          <w:rFonts w:ascii="Times New Roman" w:hAnsi="Times New Roman"/>
          <w:sz w:val="24"/>
          <w:szCs w:val="24"/>
        </w:rPr>
        <w:t>своих</w:t>
      </w:r>
      <w:r w:rsidRPr="004E4FAE">
        <w:rPr>
          <w:rFonts w:ascii="Times New Roman" w:hAnsi="Times New Roman"/>
          <w:spacing w:val="-2"/>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ес</w:t>
      </w:r>
      <w:r w:rsidRPr="004E4FAE">
        <w:rPr>
          <w:rFonts w:ascii="Times New Roman" w:hAnsi="Times New Roman"/>
          <w:spacing w:val="-3"/>
          <w:sz w:val="24"/>
          <w:szCs w:val="24"/>
        </w:rPr>
        <w:t>у</w:t>
      </w:r>
      <w:r w:rsidRPr="004E4FAE">
        <w:rPr>
          <w:rFonts w:ascii="Times New Roman" w:hAnsi="Times New Roman"/>
          <w:spacing w:val="1"/>
          <w:sz w:val="24"/>
          <w:szCs w:val="24"/>
        </w:rPr>
        <w:t>р</w:t>
      </w:r>
      <w:r w:rsidRPr="004E4FAE">
        <w:rPr>
          <w:rFonts w:ascii="Times New Roman" w:hAnsi="Times New Roman"/>
          <w:sz w:val="24"/>
          <w:szCs w:val="24"/>
        </w:rPr>
        <w:t>са</w:t>
      </w:r>
      <w:r w:rsidRPr="004E4FAE">
        <w:rPr>
          <w:rFonts w:ascii="Times New Roman" w:hAnsi="Times New Roman"/>
          <w:spacing w:val="1"/>
          <w:sz w:val="24"/>
          <w:szCs w:val="24"/>
        </w:rPr>
        <w:t>х</w:t>
      </w:r>
      <w:r w:rsidRPr="004E4FAE">
        <w:rPr>
          <w:rFonts w:ascii="Times New Roman" w:hAnsi="Times New Roman"/>
          <w:sz w:val="24"/>
          <w:szCs w:val="24"/>
        </w:rPr>
        <w:t>).</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О</w:t>
      </w:r>
      <w:r w:rsidRPr="004E4FAE">
        <w:rPr>
          <w:rFonts w:ascii="Times New Roman" w:hAnsi="Times New Roman"/>
          <w:sz w:val="24"/>
          <w:szCs w:val="24"/>
        </w:rPr>
        <w:t>кеа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z w:val="24"/>
          <w:szCs w:val="24"/>
        </w:rPr>
        <w:t>(</w:t>
      </w:r>
      <w:r w:rsidRPr="004E4FAE">
        <w:rPr>
          <w:rFonts w:ascii="Times New Roman" w:hAnsi="Times New Roman"/>
          <w:spacing w:val="-3"/>
          <w:sz w:val="24"/>
          <w:szCs w:val="24"/>
        </w:rPr>
        <w:t>у</w:t>
      </w:r>
      <w:r w:rsidRPr="004E4FAE">
        <w:rPr>
          <w:rFonts w:ascii="Times New Roman" w:hAnsi="Times New Roman"/>
          <w:spacing w:val="1"/>
          <w:sz w:val="24"/>
          <w:szCs w:val="24"/>
        </w:rPr>
        <w:t>ни</w:t>
      </w:r>
      <w:r w:rsidRPr="004E4FAE">
        <w:rPr>
          <w:rFonts w:ascii="Times New Roman" w:hAnsi="Times New Roman"/>
          <w:sz w:val="24"/>
          <w:szCs w:val="24"/>
        </w:rPr>
        <w:t>кал</w:t>
      </w:r>
      <w:r w:rsidRPr="004E4FAE">
        <w:rPr>
          <w:rFonts w:ascii="Times New Roman" w:hAnsi="Times New Roman"/>
          <w:spacing w:val="-1"/>
          <w:sz w:val="24"/>
          <w:szCs w:val="24"/>
        </w:rPr>
        <w:t>ьн</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ир</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р</w:t>
      </w:r>
      <w:r w:rsidRPr="004E4FAE">
        <w:rPr>
          <w:rFonts w:ascii="Times New Roman" w:hAnsi="Times New Roman"/>
          <w:sz w:val="24"/>
          <w:szCs w:val="24"/>
        </w:rPr>
        <w:t>азова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4"/>
          <w:sz w:val="24"/>
          <w:szCs w:val="24"/>
        </w:rPr>
        <w:t xml:space="preserve"> </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z w:val="24"/>
          <w:szCs w:val="24"/>
        </w:rPr>
        <w:t>к</w:t>
      </w:r>
      <w:r w:rsidRPr="004E4FAE">
        <w:rPr>
          <w:rFonts w:ascii="Times New Roman" w:hAnsi="Times New Roman"/>
          <w:spacing w:val="1"/>
          <w:sz w:val="24"/>
          <w:szCs w:val="24"/>
        </w:rPr>
        <w:t>р</w:t>
      </w:r>
      <w:r w:rsidRPr="004E4FAE">
        <w:rPr>
          <w:rFonts w:ascii="Times New Roman" w:hAnsi="Times New Roman"/>
          <w:spacing w:val="-4"/>
          <w:sz w:val="24"/>
          <w:szCs w:val="24"/>
        </w:rPr>
        <w:t>у</w:t>
      </w:r>
      <w:r w:rsidRPr="004E4FAE">
        <w:rPr>
          <w:rFonts w:ascii="Times New Roman" w:hAnsi="Times New Roman"/>
          <w:spacing w:val="1"/>
          <w:sz w:val="24"/>
          <w:szCs w:val="24"/>
        </w:rPr>
        <w:t>пн</w:t>
      </w:r>
      <w:r w:rsidRPr="004E4FAE">
        <w:rPr>
          <w:rFonts w:ascii="Times New Roman" w:hAnsi="Times New Roman"/>
          <w:spacing w:val="-2"/>
          <w:sz w:val="24"/>
          <w:szCs w:val="24"/>
        </w:rPr>
        <w:t>е</w:t>
      </w:r>
      <w:r w:rsidRPr="004E4FAE">
        <w:rPr>
          <w:rFonts w:ascii="Times New Roman" w:hAnsi="Times New Roman"/>
          <w:spacing w:val="1"/>
          <w:sz w:val="24"/>
          <w:szCs w:val="24"/>
        </w:rPr>
        <w:t>й</w:t>
      </w:r>
      <w:r w:rsidRPr="004E4FAE">
        <w:rPr>
          <w:rFonts w:ascii="Times New Roman" w:hAnsi="Times New Roman"/>
          <w:sz w:val="24"/>
          <w:szCs w:val="24"/>
        </w:rPr>
        <w:t>шее</w:t>
      </w:r>
      <w:r w:rsidRPr="004E4FAE">
        <w:rPr>
          <w:rFonts w:ascii="Times New Roman" w:hAnsi="Times New Roman"/>
          <w:spacing w:val="1"/>
          <w:sz w:val="24"/>
          <w:szCs w:val="24"/>
        </w:rPr>
        <w:t xml:space="preserve"> </w:t>
      </w:r>
      <w:r w:rsidRPr="004E4FAE">
        <w:rPr>
          <w:rFonts w:ascii="Times New Roman" w:hAnsi="Times New Roman"/>
          <w:sz w:val="24"/>
          <w:szCs w:val="24"/>
        </w:rPr>
        <w:t>в м</w:t>
      </w:r>
      <w:r w:rsidRPr="004E4FAE">
        <w:rPr>
          <w:rFonts w:ascii="Times New Roman" w:hAnsi="Times New Roman"/>
          <w:spacing w:val="-2"/>
          <w:sz w:val="24"/>
          <w:szCs w:val="24"/>
        </w:rPr>
        <w:t>и</w:t>
      </w:r>
      <w:r w:rsidRPr="004E4FAE">
        <w:rPr>
          <w:rFonts w:ascii="Times New Roman" w:hAnsi="Times New Roman"/>
          <w:spacing w:val="1"/>
          <w:sz w:val="24"/>
          <w:szCs w:val="24"/>
        </w:rPr>
        <w:t>р</w:t>
      </w:r>
      <w:r w:rsidRPr="004E4FAE">
        <w:rPr>
          <w:rFonts w:ascii="Times New Roman" w:hAnsi="Times New Roman"/>
          <w:sz w:val="24"/>
          <w:szCs w:val="24"/>
        </w:rPr>
        <w:t>е скопле</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ро</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3"/>
          <w:sz w:val="24"/>
          <w:szCs w:val="24"/>
        </w:rPr>
        <w:t xml:space="preserve"> </w:t>
      </w:r>
      <w:r w:rsidRPr="004E4FAE">
        <w:rPr>
          <w:rFonts w:ascii="Times New Roman" w:hAnsi="Times New Roman"/>
          <w:sz w:val="24"/>
          <w:szCs w:val="24"/>
        </w:rPr>
        <w:t>с</w:t>
      </w:r>
      <w:r w:rsidRPr="004E4FAE">
        <w:rPr>
          <w:rFonts w:ascii="Times New Roman" w:hAnsi="Times New Roman"/>
          <w:spacing w:val="1"/>
          <w:sz w:val="24"/>
          <w:szCs w:val="24"/>
        </w:rPr>
        <w:t>п</w:t>
      </w:r>
      <w:r w:rsidRPr="004E4FAE">
        <w:rPr>
          <w:rFonts w:ascii="Times New Roman" w:hAnsi="Times New Roman"/>
          <w:spacing w:val="-2"/>
          <w:sz w:val="24"/>
          <w:szCs w:val="24"/>
        </w:rPr>
        <w:t>е</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pacing w:val="1"/>
          <w:sz w:val="24"/>
          <w:szCs w:val="24"/>
        </w:rPr>
        <w:t>об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и</w:t>
      </w:r>
      <w:r w:rsidRPr="004E4FAE">
        <w:rPr>
          <w:rFonts w:ascii="Times New Roman" w:hAnsi="Times New Roman"/>
          <w:spacing w:val="3"/>
          <w:sz w:val="24"/>
          <w:szCs w:val="24"/>
        </w:rPr>
        <w:t xml:space="preserve"> </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pacing w:val="-2"/>
          <w:sz w:val="24"/>
          <w:szCs w:val="24"/>
        </w:rPr>
        <w:t>е</w:t>
      </w:r>
      <w:r w:rsidRPr="004E4FAE">
        <w:rPr>
          <w:rFonts w:ascii="Times New Roman" w:hAnsi="Times New Roman"/>
          <w:sz w:val="24"/>
          <w:szCs w:val="24"/>
        </w:rPr>
        <w:t>х</w:t>
      </w:r>
      <w:r w:rsidRPr="004E4FAE">
        <w:rPr>
          <w:rFonts w:ascii="Times New Roman" w:hAnsi="Times New Roman"/>
          <w:spacing w:val="3"/>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ст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2"/>
          <w:sz w:val="24"/>
          <w:szCs w:val="24"/>
        </w:rPr>
        <w:t>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3"/>
          <w:sz w:val="24"/>
          <w:szCs w:val="24"/>
        </w:rPr>
        <w:t xml:space="preserve"> </w:t>
      </w:r>
      <w:r w:rsidRPr="004E4FAE">
        <w:rPr>
          <w:rFonts w:ascii="Times New Roman" w:hAnsi="Times New Roman"/>
          <w:sz w:val="24"/>
          <w:szCs w:val="24"/>
        </w:rPr>
        <w:t>г</w:t>
      </w:r>
      <w:r w:rsidRPr="004E4FAE">
        <w:rPr>
          <w:rFonts w:ascii="Times New Roman" w:hAnsi="Times New Roman"/>
          <w:spacing w:val="1"/>
          <w:sz w:val="24"/>
          <w:szCs w:val="24"/>
        </w:rPr>
        <w:t>р</w:t>
      </w:r>
      <w:r w:rsidRPr="004E4FAE">
        <w:rPr>
          <w:rFonts w:ascii="Times New Roman" w:hAnsi="Times New Roman"/>
          <w:spacing w:val="-4"/>
          <w:sz w:val="24"/>
          <w:szCs w:val="24"/>
        </w:rPr>
        <w:t>у</w:t>
      </w:r>
      <w:r w:rsidRPr="004E4FAE">
        <w:rPr>
          <w:rFonts w:ascii="Times New Roman" w:hAnsi="Times New Roman"/>
          <w:spacing w:val="-1"/>
          <w:sz w:val="24"/>
          <w:szCs w:val="24"/>
        </w:rPr>
        <w:t>п</w:t>
      </w:r>
      <w:r w:rsidRPr="004E4FAE">
        <w:rPr>
          <w:rFonts w:ascii="Times New Roman" w:hAnsi="Times New Roman"/>
          <w:spacing w:val="1"/>
          <w:sz w:val="24"/>
          <w:szCs w:val="24"/>
        </w:rPr>
        <w:t>п</w:t>
      </w:r>
      <w:r w:rsidRPr="004E4FAE">
        <w:rPr>
          <w:rFonts w:ascii="Times New Roman" w:hAnsi="Times New Roman"/>
          <w:sz w:val="24"/>
          <w:szCs w:val="24"/>
        </w:rPr>
        <w:t>: Мелане</w:t>
      </w:r>
      <w:r w:rsidRPr="004E4FAE">
        <w:rPr>
          <w:rFonts w:ascii="Times New Roman" w:hAnsi="Times New Roman"/>
          <w:spacing w:val="-3"/>
          <w:sz w:val="24"/>
          <w:szCs w:val="24"/>
        </w:rPr>
        <w:t>з</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 xml:space="preserve"> </w:t>
      </w:r>
      <w:r w:rsidRPr="004E4FAE">
        <w:rPr>
          <w:rFonts w:ascii="Times New Roman" w:hAnsi="Times New Roman"/>
          <w:sz w:val="24"/>
          <w:szCs w:val="24"/>
        </w:rPr>
        <w:t>–</w:t>
      </w:r>
      <w:r w:rsidRPr="004E4FAE">
        <w:rPr>
          <w:rFonts w:ascii="Times New Roman" w:hAnsi="Times New Roman"/>
          <w:spacing w:val="4"/>
          <w:sz w:val="24"/>
          <w:szCs w:val="24"/>
        </w:rPr>
        <w:t xml:space="preserve"> </w:t>
      </w:r>
      <w:r w:rsidRPr="004E4FAE">
        <w:rPr>
          <w:rFonts w:ascii="Times New Roman" w:hAnsi="Times New Roman"/>
          <w:spacing w:val="-1"/>
          <w:sz w:val="24"/>
          <w:szCs w:val="24"/>
        </w:rPr>
        <w:t>«</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ны</w:t>
      </w:r>
      <w:r w:rsidRPr="004E4FAE">
        <w:rPr>
          <w:rFonts w:ascii="Times New Roman" w:hAnsi="Times New Roman"/>
          <w:sz w:val="24"/>
          <w:szCs w:val="24"/>
        </w:rPr>
        <w:t xml:space="preserve">е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ва» (так как</w:t>
      </w:r>
      <w:r w:rsidRPr="004E4FAE">
        <w:rPr>
          <w:rFonts w:ascii="Times New Roman" w:hAnsi="Times New Roman"/>
          <w:spacing w:val="1"/>
          <w:sz w:val="24"/>
          <w:szCs w:val="24"/>
        </w:rPr>
        <w:t xml:space="preserve"> п</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2"/>
          <w:sz w:val="24"/>
          <w:szCs w:val="24"/>
        </w:rPr>
        <w:t>ж</w:t>
      </w:r>
      <w:r w:rsidRPr="004E4FAE">
        <w:rPr>
          <w:rFonts w:ascii="Times New Roman" w:hAnsi="Times New Roman"/>
          <w:spacing w:val="1"/>
          <w:sz w:val="24"/>
          <w:szCs w:val="24"/>
        </w:rPr>
        <w:t>и</w:t>
      </w:r>
      <w:r w:rsidRPr="004E4FAE">
        <w:rPr>
          <w:rFonts w:ascii="Times New Roman" w:hAnsi="Times New Roman"/>
          <w:sz w:val="24"/>
          <w:szCs w:val="24"/>
        </w:rPr>
        <w:t>ва</w:t>
      </w:r>
      <w:r w:rsidRPr="004E4FAE">
        <w:rPr>
          <w:rFonts w:ascii="Times New Roman" w:hAnsi="Times New Roman"/>
          <w:spacing w:val="-1"/>
          <w:sz w:val="24"/>
          <w:szCs w:val="24"/>
        </w:rPr>
        <w:t>ю</w:t>
      </w:r>
      <w:r w:rsidRPr="004E4FAE">
        <w:rPr>
          <w:rFonts w:ascii="Times New Roman" w:hAnsi="Times New Roman"/>
          <w:spacing w:val="-3"/>
          <w:sz w:val="24"/>
          <w:szCs w:val="24"/>
        </w:rPr>
        <w:t>щ</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 xml:space="preserve">здесь </w:t>
      </w:r>
      <w:r w:rsidRPr="004E4FAE">
        <w:rPr>
          <w:rFonts w:ascii="Times New Roman" w:hAnsi="Times New Roman"/>
          <w:spacing w:val="1"/>
          <w:sz w:val="24"/>
          <w:szCs w:val="24"/>
        </w:rPr>
        <w:t>п</w:t>
      </w:r>
      <w:r w:rsidRPr="004E4FAE">
        <w:rPr>
          <w:rFonts w:ascii="Times New Roman" w:hAnsi="Times New Roman"/>
          <w:spacing w:val="4"/>
          <w:sz w:val="24"/>
          <w:szCs w:val="24"/>
        </w:rPr>
        <w:t>а</w:t>
      </w:r>
      <w:r w:rsidRPr="004E4FAE">
        <w:rPr>
          <w:rFonts w:ascii="Times New Roman" w:hAnsi="Times New Roman"/>
          <w:spacing w:val="1"/>
          <w:sz w:val="24"/>
          <w:szCs w:val="24"/>
        </w:rPr>
        <w:t>п</w:t>
      </w:r>
      <w:r w:rsidRPr="004E4FAE">
        <w:rPr>
          <w:rFonts w:ascii="Times New Roman" w:hAnsi="Times New Roman"/>
          <w:spacing w:val="-4"/>
          <w:sz w:val="24"/>
          <w:szCs w:val="24"/>
        </w:rPr>
        <w:t>у</w:t>
      </w:r>
      <w:r w:rsidRPr="004E4FAE">
        <w:rPr>
          <w:rFonts w:ascii="Times New Roman" w:hAnsi="Times New Roman"/>
          <w:sz w:val="24"/>
          <w:szCs w:val="24"/>
        </w:rPr>
        <w:t>асы</w:t>
      </w:r>
      <w:r w:rsidRPr="004E4FAE">
        <w:rPr>
          <w:rFonts w:ascii="Times New Roman" w:hAnsi="Times New Roman"/>
          <w:spacing w:val="3"/>
          <w:sz w:val="24"/>
          <w:szCs w:val="24"/>
        </w:rPr>
        <w:t xml:space="preserve"> </w:t>
      </w:r>
      <w:r w:rsidRPr="004E4FAE">
        <w:rPr>
          <w:rFonts w:ascii="Times New Roman" w:hAnsi="Times New Roman"/>
          <w:sz w:val="24"/>
          <w:szCs w:val="24"/>
        </w:rPr>
        <w:t>и ме</w:t>
      </w:r>
      <w:r w:rsidRPr="004E4FAE">
        <w:rPr>
          <w:rFonts w:ascii="Times New Roman" w:hAnsi="Times New Roman"/>
          <w:spacing w:val="-1"/>
          <w:sz w:val="24"/>
          <w:szCs w:val="24"/>
        </w:rPr>
        <w:t>л</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3"/>
          <w:sz w:val="24"/>
          <w:szCs w:val="24"/>
        </w:rPr>
        <w:t>з</w:t>
      </w:r>
      <w:r w:rsidRPr="004E4FAE">
        <w:rPr>
          <w:rFonts w:ascii="Times New Roman" w:hAnsi="Times New Roman"/>
          <w:spacing w:val="1"/>
          <w:sz w:val="24"/>
          <w:szCs w:val="24"/>
        </w:rPr>
        <w:t>и</w:t>
      </w:r>
      <w:r w:rsidRPr="004E4FAE">
        <w:rPr>
          <w:rFonts w:ascii="Times New Roman" w:hAnsi="Times New Roman"/>
          <w:spacing w:val="-1"/>
          <w:sz w:val="24"/>
          <w:szCs w:val="24"/>
        </w:rPr>
        <w:t>й</w:t>
      </w:r>
      <w:r w:rsidRPr="004E4FAE">
        <w:rPr>
          <w:rFonts w:ascii="Times New Roman" w:hAnsi="Times New Roman"/>
          <w:spacing w:val="1"/>
          <w:sz w:val="24"/>
          <w:szCs w:val="24"/>
        </w:rPr>
        <w:t>ц</w:t>
      </w:r>
      <w:r w:rsidRPr="004E4FAE">
        <w:rPr>
          <w:rFonts w:ascii="Times New Roman" w:hAnsi="Times New Roman"/>
          <w:sz w:val="24"/>
          <w:szCs w:val="24"/>
        </w:rPr>
        <w:t>ы</w:t>
      </w:r>
      <w:r w:rsidRPr="004E4FAE">
        <w:rPr>
          <w:rFonts w:ascii="Times New Roman" w:hAnsi="Times New Roman"/>
          <w:spacing w:val="1"/>
          <w:sz w:val="24"/>
          <w:szCs w:val="24"/>
        </w:rPr>
        <w:t xml:space="preserve"> и</w:t>
      </w:r>
      <w:r w:rsidRPr="004E4FAE">
        <w:rPr>
          <w:rFonts w:ascii="Times New Roman" w:hAnsi="Times New Roman"/>
          <w:sz w:val="24"/>
          <w:szCs w:val="24"/>
        </w:rPr>
        <w:t>ме</w:t>
      </w:r>
      <w:r w:rsidRPr="004E4FAE">
        <w:rPr>
          <w:rFonts w:ascii="Times New Roman" w:hAnsi="Times New Roman"/>
          <w:spacing w:val="-3"/>
          <w:sz w:val="24"/>
          <w:szCs w:val="24"/>
        </w:rPr>
        <w:t>ю</w:t>
      </w:r>
      <w:r w:rsidRPr="004E4FAE">
        <w:rPr>
          <w:rFonts w:ascii="Times New Roman" w:hAnsi="Times New Roman"/>
          <w:sz w:val="24"/>
          <w:szCs w:val="24"/>
        </w:rPr>
        <w:t>т</w:t>
      </w:r>
      <w:r w:rsidRPr="004E4FAE">
        <w:rPr>
          <w:rFonts w:ascii="Times New Roman" w:hAnsi="Times New Roman"/>
          <w:spacing w:val="3"/>
          <w:sz w:val="24"/>
          <w:szCs w:val="24"/>
        </w:rPr>
        <w:t xml:space="preserve"> </w:t>
      </w:r>
      <w:r w:rsidRPr="004E4FAE">
        <w:rPr>
          <w:rFonts w:ascii="Times New Roman" w:hAnsi="Times New Roman"/>
          <w:spacing w:val="1"/>
          <w:sz w:val="24"/>
          <w:szCs w:val="24"/>
        </w:rPr>
        <w:t>бо</w:t>
      </w:r>
      <w:r w:rsidRPr="004E4FAE">
        <w:rPr>
          <w:rFonts w:ascii="Times New Roman" w:hAnsi="Times New Roman"/>
          <w:spacing w:val="-1"/>
          <w:sz w:val="24"/>
          <w:szCs w:val="24"/>
        </w:rPr>
        <w:t>л</w:t>
      </w:r>
      <w:r w:rsidRPr="004E4FAE">
        <w:rPr>
          <w:rFonts w:ascii="Times New Roman" w:hAnsi="Times New Roman"/>
          <w:sz w:val="24"/>
          <w:szCs w:val="24"/>
        </w:rPr>
        <w:t>ее</w:t>
      </w:r>
      <w:r w:rsidRPr="004E4FAE">
        <w:rPr>
          <w:rFonts w:ascii="Times New Roman" w:hAnsi="Times New Roman"/>
          <w:spacing w:val="3"/>
          <w:sz w:val="24"/>
          <w:szCs w:val="24"/>
        </w:rPr>
        <w:t xml:space="preserve"> </w:t>
      </w:r>
      <w:r w:rsidRPr="004E4FAE">
        <w:rPr>
          <w:rFonts w:ascii="Times New Roman" w:hAnsi="Times New Roman"/>
          <w:spacing w:val="-3"/>
          <w:sz w:val="24"/>
          <w:szCs w:val="24"/>
        </w:rPr>
        <w:t>т</w:t>
      </w:r>
      <w:r w:rsidRPr="004E4FAE">
        <w:rPr>
          <w:rFonts w:ascii="Times New Roman" w:hAnsi="Times New Roman"/>
          <w:sz w:val="24"/>
          <w:szCs w:val="24"/>
        </w:rPr>
        <w:t>ем</w:t>
      </w:r>
      <w:r w:rsidRPr="004E4FAE">
        <w:rPr>
          <w:rFonts w:ascii="Times New Roman" w:hAnsi="Times New Roman"/>
          <w:spacing w:val="1"/>
          <w:sz w:val="24"/>
          <w:szCs w:val="24"/>
        </w:rPr>
        <w:t>н</w:t>
      </w:r>
      <w:r w:rsidRPr="004E4FAE">
        <w:rPr>
          <w:rFonts w:ascii="Times New Roman" w:hAnsi="Times New Roman"/>
          <w:spacing w:val="-4"/>
          <w:sz w:val="24"/>
          <w:szCs w:val="24"/>
        </w:rPr>
        <w:t>у</w:t>
      </w:r>
      <w:r w:rsidRPr="004E4FAE">
        <w:rPr>
          <w:rFonts w:ascii="Times New Roman" w:hAnsi="Times New Roman"/>
          <w:sz w:val="24"/>
          <w:szCs w:val="24"/>
        </w:rPr>
        <w:t>ю</w:t>
      </w:r>
      <w:r w:rsidRPr="004E4FAE">
        <w:rPr>
          <w:rFonts w:ascii="Times New Roman" w:hAnsi="Times New Roman"/>
          <w:spacing w:val="2"/>
          <w:sz w:val="24"/>
          <w:szCs w:val="24"/>
        </w:rPr>
        <w:t xml:space="preserve"> </w:t>
      </w:r>
      <w:r w:rsidRPr="004E4FAE">
        <w:rPr>
          <w:rFonts w:ascii="Times New Roman" w:hAnsi="Times New Roman"/>
          <w:sz w:val="24"/>
          <w:szCs w:val="24"/>
        </w:rPr>
        <w:t>к</w:t>
      </w:r>
      <w:r w:rsidRPr="004E4FAE">
        <w:rPr>
          <w:rFonts w:ascii="Times New Roman" w:hAnsi="Times New Roman"/>
          <w:spacing w:val="-1"/>
          <w:sz w:val="24"/>
          <w:szCs w:val="24"/>
        </w:rPr>
        <w:t>о</w:t>
      </w:r>
      <w:r w:rsidRPr="004E4FAE">
        <w:rPr>
          <w:rFonts w:ascii="Times New Roman" w:hAnsi="Times New Roman"/>
          <w:sz w:val="24"/>
          <w:szCs w:val="24"/>
        </w:rPr>
        <w:t xml:space="preserve">жу </w:t>
      </w:r>
      <w:r w:rsidRPr="004E4FAE">
        <w:rPr>
          <w:rFonts w:ascii="Times New Roman" w:hAnsi="Times New Roman"/>
          <w:spacing w:val="1"/>
          <w:sz w:val="24"/>
          <w:szCs w:val="24"/>
        </w:rPr>
        <w:t>п</w:t>
      </w:r>
      <w:r w:rsidRPr="004E4FAE">
        <w:rPr>
          <w:rFonts w:ascii="Times New Roman" w:hAnsi="Times New Roman"/>
          <w:sz w:val="24"/>
          <w:szCs w:val="24"/>
        </w:rPr>
        <w:t>о</w:t>
      </w:r>
      <w:r w:rsidRPr="004E4FAE">
        <w:rPr>
          <w:rFonts w:ascii="Times New Roman" w:hAnsi="Times New Roman"/>
          <w:spacing w:val="4"/>
          <w:sz w:val="24"/>
          <w:szCs w:val="24"/>
        </w:rPr>
        <w:t xml:space="preserve"> </w:t>
      </w:r>
      <w:r w:rsidRPr="004E4FAE">
        <w:rPr>
          <w:rFonts w:ascii="Times New Roman" w:hAnsi="Times New Roman"/>
          <w:sz w:val="24"/>
          <w:szCs w:val="24"/>
        </w:rPr>
        <w:t>с</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3"/>
          <w:sz w:val="24"/>
          <w:szCs w:val="24"/>
        </w:rPr>
        <w:t>в</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ю</w:t>
      </w:r>
      <w:r w:rsidRPr="004E4FAE">
        <w:rPr>
          <w:rFonts w:ascii="Times New Roman" w:hAnsi="Times New Roman"/>
          <w:spacing w:val="2"/>
          <w:sz w:val="24"/>
          <w:szCs w:val="24"/>
        </w:rPr>
        <w:t xml:space="preserve"> </w:t>
      </w:r>
      <w:r w:rsidRPr="004E4FAE">
        <w:rPr>
          <w:rFonts w:ascii="Times New Roman" w:hAnsi="Times New Roman"/>
          <w:sz w:val="24"/>
          <w:szCs w:val="24"/>
        </w:rPr>
        <w:t>с</w:t>
      </w:r>
      <w:r w:rsidRPr="004E4FAE">
        <w:rPr>
          <w:rFonts w:ascii="Times New Roman" w:hAnsi="Times New Roman"/>
          <w:spacing w:val="1"/>
          <w:sz w:val="24"/>
          <w:szCs w:val="24"/>
        </w:rPr>
        <w:t xml:space="preserve"> др</w:t>
      </w:r>
      <w:r w:rsidRPr="004E4FAE">
        <w:rPr>
          <w:rFonts w:ascii="Times New Roman" w:hAnsi="Times New Roman"/>
          <w:spacing w:val="-4"/>
          <w:sz w:val="24"/>
          <w:szCs w:val="24"/>
        </w:rPr>
        <w:t>у</w:t>
      </w:r>
      <w:r w:rsidRPr="004E4FAE">
        <w:rPr>
          <w:rFonts w:ascii="Times New Roman" w:hAnsi="Times New Roman"/>
          <w:sz w:val="24"/>
          <w:szCs w:val="24"/>
        </w:rPr>
        <w:t>г</w:t>
      </w:r>
      <w:r w:rsidRPr="004E4FAE">
        <w:rPr>
          <w:rFonts w:ascii="Times New Roman" w:hAnsi="Times New Roman"/>
          <w:spacing w:val="1"/>
          <w:sz w:val="24"/>
          <w:szCs w:val="24"/>
        </w:rPr>
        <w:t>и</w:t>
      </w:r>
      <w:r w:rsidRPr="004E4FAE">
        <w:rPr>
          <w:rFonts w:ascii="Times New Roman" w:hAnsi="Times New Roman"/>
          <w:sz w:val="24"/>
          <w:szCs w:val="24"/>
        </w:rPr>
        <w:t>ми</w:t>
      </w:r>
      <w:r w:rsidRPr="004E4FAE">
        <w:rPr>
          <w:rFonts w:ascii="Times New Roman" w:hAnsi="Times New Roman"/>
          <w:spacing w:val="1"/>
          <w:sz w:val="24"/>
          <w:szCs w:val="24"/>
        </w:rPr>
        <w:t xml:space="preserve"> </w:t>
      </w:r>
      <w:r w:rsidRPr="004E4FAE">
        <w:rPr>
          <w:rFonts w:ascii="Times New Roman" w:hAnsi="Times New Roman"/>
          <w:sz w:val="24"/>
          <w:szCs w:val="24"/>
        </w:rPr>
        <w:t>ж</w:t>
      </w:r>
      <w:r w:rsidRPr="004E4FAE">
        <w:rPr>
          <w:rFonts w:ascii="Times New Roman" w:hAnsi="Times New Roman"/>
          <w:spacing w:val="1"/>
          <w:sz w:val="24"/>
          <w:szCs w:val="24"/>
        </w:rPr>
        <w:t>и</w:t>
      </w:r>
      <w:r w:rsidRPr="004E4FAE">
        <w:rPr>
          <w:rFonts w:ascii="Times New Roman" w:hAnsi="Times New Roman"/>
          <w:sz w:val="24"/>
          <w:szCs w:val="24"/>
        </w:rPr>
        <w:t>те</w:t>
      </w:r>
      <w:r w:rsidRPr="004E4FAE">
        <w:rPr>
          <w:rFonts w:ascii="Times New Roman" w:hAnsi="Times New Roman"/>
          <w:spacing w:val="-1"/>
          <w:sz w:val="24"/>
          <w:szCs w:val="24"/>
        </w:rPr>
        <w:t>л</w:t>
      </w:r>
      <w:r w:rsidRPr="004E4FAE">
        <w:rPr>
          <w:rFonts w:ascii="Times New Roman" w:hAnsi="Times New Roman"/>
          <w:spacing w:val="-2"/>
          <w:sz w:val="24"/>
          <w:szCs w:val="24"/>
        </w:rPr>
        <w:t>я</w:t>
      </w:r>
      <w:r w:rsidRPr="004E4FAE">
        <w:rPr>
          <w:rFonts w:ascii="Times New Roman" w:hAnsi="Times New Roman"/>
          <w:sz w:val="24"/>
          <w:szCs w:val="24"/>
        </w:rPr>
        <w:t xml:space="preserve">ми </w:t>
      </w:r>
      <w:r w:rsidRPr="004E4FAE">
        <w:rPr>
          <w:rFonts w:ascii="Times New Roman" w:hAnsi="Times New Roman"/>
          <w:spacing w:val="-1"/>
          <w:sz w:val="24"/>
          <w:szCs w:val="24"/>
        </w:rPr>
        <w:t>О</w:t>
      </w:r>
      <w:r w:rsidRPr="004E4FAE">
        <w:rPr>
          <w:rFonts w:ascii="Times New Roman" w:hAnsi="Times New Roman"/>
          <w:sz w:val="24"/>
          <w:szCs w:val="24"/>
        </w:rPr>
        <w:t>кеа</w:t>
      </w:r>
      <w:r w:rsidRPr="004E4FAE">
        <w:rPr>
          <w:rFonts w:ascii="Times New Roman" w:hAnsi="Times New Roman"/>
          <w:spacing w:val="-1"/>
          <w:sz w:val="24"/>
          <w:szCs w:val="24"/>
        </w:rPr>
        <w:t>н</w:t>
      </w:r>
      <w:r w:rsidRPr="004E4FAE">
        <w:rPr>
          <w:rFonts w:ascii="Times New Roman" w:hAnsi="Times New Roman"/>
          <w:spacing w:val="1"/>
          <w:sz w:val="24"/>
          <w:szCs w:val="24"/>
        </w:rPr>
        <w:t>ии</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М</w:t>
      </w:r>
      <w:r w:rsidRPr="004E4FAE">
        <w:rPr>
          <w:rFonts w:ascii="Times New Roman" w:hAnsi="Times New Roman"/>
          <w:spacing w:val="-1"/>
          <w:sz w:val="24"/>
          <w:szCs w:val="24"/>
        </w:rPr>
        <w:t>и</w:t>
      </w:r>
      <w:r w:rsidRPr="004E4FAE">
        <w:rPr>
          <w:rFonts w:ascii="Times New Roman" w:hAnsi="Times New Roman"/>
          <w:sz w:val="24"/>
          <w:szCs w:val="24"/>
        </w:rPr>
        <w:t>к</w:t>
      </w:r>
      <w:r w:rsidRPr="004E4FAE">
        <w:rPr>
          <w:rFonts w:ascii="Times New Roman" w:hAnsi="Times New Roman"/>
          <w:spacing w:val="-1"/>
          <w:sz w:val="24"/>
          <w:szCs w:val="24"/>
        </w:rPr>
        <w:t>рон</w:t>
      </w:r>
      <w:r w:rsidRPr="004E4FAE">
        <w:rPr>
          <w:rFonts w:ascii="Times New Roman" w:hAnsi="Times New Roman"/>
          <w:sz w:val="24"/>
          <w:szCs w:val="24"/>
        </w:rPr>
        <w:t>езия</w:t>
      </w:r>
      <w:r w:rsidRPr="004E4FAE">
        <w:rPr>
          <w:rFonts w:ascii="Times New Roman" w:hAnsi="Times New Roman"/>
          <w:spacing w:val="2"/>
          <w:sz w:val="24"/>
          <w:szCs w:val="24"/>
        </w:rPr>
        <w:t xml:space="preserve"> </w:t>
      </w:r>
      <w:r w:rsidRPr="004E4FAE">
        <w:rPr>
          <w:rFonts w:ascii="Times New Roman" w:hAnsi="Times New Roman"/>
          <w:sz w:val="24"/>
          <w:szCs w:val="24"/>
        </w:rPr>
        <w:t>и</w:t>
      </w:r>
      <w:r w:rsidRPr="004E4FAE">
        <w:rPr>
          <w:rFonts w:ascii="Times New Roman" w:hAnsi="Times New Roman"/>
          <w:spacing w:val="4"/>
          <w:sz w:val="24"/>
          <w:szCs w:val="24"/>
        </w:rPr>
        <w:t xml:space="preserve"> </w:t>
      </w:r>
      <w:r w:rsidRPr="004E4FAE">
        <w:rPr>
          <w:rFonts w:ascii="Times New Roman" w:hAnsi="Times New Roman"/>
          <w:spacing w:val="-4"/>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ли</w:t>
      </w:r>
      <w:r w:rsidRPr="004E4FAE">
        <w:rPr>
          <w:rFonts w:ascii="Times New Roman" w:hAnsi="Times New Roman"/>
          <w:spacing w:val="1"/>
          <w:sz w:val="24"/>
          <w:szCs w:val="24"/>
        </w:rPr>
        <w:t>н</w:t>
      </w:r>
      <w:r w:rsidRPr="004E4FAE">
        <w:rPr>
          <w:rFonts w:ascii="Times New Roman" w:hAnsi="Times New Roman"/>
          <w:sz w:val="24"/>
          <w:szCs w:val="24"/>
        </w:rPr>
        <w:t>ез</w:t>
      </w:r>
      <w:r w:rsidRPr="004E4FAE">
        <w:rPr>
          <w:rFonts w:ascii="Times New Roman" w:hAnsi="Times New Roman"/>
          <w:spacing w:val="-2"/>
          <w:sz w:val="24"/>
          <w:szCs w:val="24"/>
        </w:rPr>
        <w:t>и</w:t>
      </w:r>
      <w:r w:rsidRPr="004E4FAE">
        <w:rPr>
          <w:rFonts w:ascii="Times New Roman" w:hAnsi="Times New Roman"/>
          <w:sz w:val="24"/>
          <w:szCs w:val="24"/>
        </w:rPr>
        <w:t>я</w:t>
      </w:r>
      <w:r w:rsidRPr="004E4FAE">
        <w:rPr>
          <w:rFonts w:ascii="Times New Roman" w:hAnsi="Times New Roman"/>
          <w:spacing w:val="5"/>
          <w:sz w:val="24"/>
          <w:szCs w:val="24"/>
        </w:rPr>
        <w:t xml:space="preserve"> </w:t>
      </w:r>
      <w:r w:rsidRPr="004E4FAE">
        <w:rPr>
          <w:rFonts w:ascii="Times New Roman" w:hAnsi="Times New Roman"/>
          <w:sz w:val="24"/>
          <w:szCs w:val="24"/>
        </w:rPr>
        <w:t>–</w:t>
      </w:r>
      <w:r w:rsidRPr="004E4FAE">
        <w:rPr>
          <w:rFonts w:ascii="Times New Roman" w:hAnsi="Times New Roman"/>
          <w:spacing w:val="5"/>
          <w:sz w:val="24"/>
          <w:szCs w:val="24"/>
        </w:rPr>
        <w:t xml:space="preserve"> </w:t>
      </w:r>
      <w:r w:rsidRPr="004E4FAE">
        <w:rPr>
          <w:rFonts w:ascii="Times New Roman" w:hAnsi="Times New Roman"/>
          <w:spacing w:val="-1"/>
          <w:sz w:val="24"/>
          <w:szCs w:val="24"/>
        </w:rPr>
        <w:t>«</w:t>
      </w:r>
      <w:r w:rsidRPr="004E4FAE">
        <w:rPr>
          <w:rFonts w:ascii="Times New Roman" w:hAnsi="Times New Roman"/>
          <w:sz w:val="24"/>
          <w:szCs w:val="24"/>
        </w:rPr>
        <w:t>ма</w:t>
      </w:r>
      <w:r w:rsidRPr="004E4FAE">
        <w:rPr>
          <w:rFonts w:ascii="Times New Roman" w:hAnsi="Times New Roman"/>
          <w:spacing w:val="-1"/>
          <w:sz w:val="24"/>
          <w:szCs w:val="24"/>
        </w:rPr>
        <w:t>л</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ь</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 и</w:t>
      </w:r>
      <w:r w:rsidRPr="004E4FAE">
        <w:rPr>
          <w:rFonts w:ascii="Times New Roman" w:hAnsi="Times New Roman"/>
          <w:spacing w:val="4"/>
          <w:sz w:val="24"/>
          <w:szCs w:val="24"/>
        </w:rPr>
        <w:t xml:space="preserve"> </w:t>
      </w:r>
      <w:r w:rsidRPr="004E4FAE">
        <w:rPr>
          <w:rFonts w:ascii="Times New Roman" w:hAnsi="Times New Roman"/>
          <w:spacing w:val="-1"/>
          <w:sz w:val="24"/>
          <w:szCs w:val="24"/>
        </w:rPr>
        <w:t>«</w:t>
      </w:r>
      <w:r w:rsidRPr="004E4FAE">
        <w:rPr>
          <w:rFonts w:ascii="Times New Roman" w:hAnsi="Times New Roman"/>
          <w:sz w:val="24"/>
          <w:szCs w:val="24"/>
        </w:rPr>
        <w:t>м</w:t>
      </w:r>
      <w:r w:rsidRPr="004E4FAE">
        <w:rPr>
          <w:rFonts w:ascii="Times New Roman" w:hAnsi="Times New Roman"/>
          <w:spacing w:val="-2"/>
          <w:sz w:val="24"/>
          <w:szCs w:val="24"/>
        </w:rPr>
        <w:t>н</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о</w:t>
      </w:r>
      <w:r w:rsidRPr="004E4FAE">
        <w:rPr>
          <w:rFonts w:ascii="Times New Roman" w:hAnsi="Times New Roman"/>
          <w:spacing w:val="-2"/>
          <w:sz w:val="24"/>
          <w:szCs w:val="24"/>
        </w:rPr>
        <w:t>ч</w:t>
      </w:r>
      <w:r w:rsidRPr="004E4FAE">
        <w:rPr>
          <w:rFonts w:ascii="Times New Roman" w:hAnsi="Times New Roman"/>
          <w:spacing w:val="1"/>
          <w:sz w:val="24"/>
          <w:szCs w:val="24"/>
        </w:rPr>
        <w:t>и</w:t>
      </w:r>
      <w:r w:rsidRPr="004E4FAE">
        <w:rPr>
          <w:rFonts w:ascii="Times New Roman" w:hAnsi="Times New Roman"/>
          <w:sz w:val="24"/>
          <w:szCs w:val="24"/>
        </w:rPr>
        <w:t>сле</w:t>
      </w:r>
      <w:r w:rsidRPr="004E4FAE">
        <w:rPr>
          <w:rFonts w:ascii="Times New Roman" w:hAnsi="Times New Roman"/>
          <w:spacing w:val="-2"/>
          <w:sz w:val="24"/>
          <w:szCs w:val="24"/>
        </w:rPr>
        <w:t>н</w:t>
      </w:r>
      <w:r w:rsidRPr="004E4FAE">
        <w:rPr>
          <w:rFonts w:ascii="Times New Roman" w:hAnsi="Times New Roman"/>
          <w:spacing w:val="-1"/>
          <w:sz w:val="24"/>
          <w:szCs w:val="24"/>
        </w:rPr>
        <w:t>ны</w:t>
      </w:r>
      <w:r w:rsidRPr="004E4FAE">
        <w:rPr>
          <w:rFonts w:ascii="Times New Roman" w:hAnsi="Times New Roman"/>
          <w:sz w:val="24"/>
          <w:szCs w:val="24"/>
        </w:rPr>
        <w:t xml:space="preserve">е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ро</w:t>
      </w:r>
      <w:r w:rsidRPr="004E4FAE">
        <w:rPr>
          <w:rFonts w:ascii="Times New Roman" w:hAnsi="Times New Roman"/>
          <w:sz w:val="24"/>
          <w:szCs w:val="24"/>
        </w:rPr>
        <w:t>ва</w:t>
      </w:r>
      <w:r w:rsidRPr="004E4FAE">
        <w:rPr>
          <w:rFonts w:ascii="Times New Roman" w:hAnsi="Times New Roman"/>
          <w:spacing w:val="-2"/>
          <w:sz w:val="24"/>
          <w:szCs w:val="24"/>
        </w:rPr>
        <w:t>»</w:t>
      </w:r>
      <w:r w:rsidRPr="004E4FAE">
        <w:rPr>
          <w:rFonts w:ascii="Times New Roman" w:hAnsi="Times New Roman"/>
          <w:sz w:val="24"/>
          <w:szCs w:val="24"/>
        </w:rPr>
        <w:t>).</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Ю</w:t>
      </w:r>
      <w:r w:rsidRPr="004E4FAE">
        <w:rPr>
          <w:rFonts w:ascii="Times New Roman" w:hAnsi="Times New Roman"/>
          <w:b/>
          <w:bCs/>
          <w:spacing w:val="-1"/>
          <w:sz w:val="24"/>
          <w:szCs w:val="24"/>
        </w:rPr>
        <w:t>жн</w:t>
      </w:r>
      <w:r w:rsidRPr="004E4FAE">
        <w:rPr>
          <w:rFonts w:ascii="Times New Roman" w:hAnsi="Times New Roman"/>
          <w:b/>
          <w:bCs/>
          <w:spacing w:val="1"/>
          <w:sz w:val="24"/>
          <w:szCs w:val="24"/>
        </w:rPr>
        <w:t>а</w:t>
      </w:r>
      <w:r w:rsidRPr="004E4FAE">
        <w:rPr>
          <w:rFonts w:ascii="Times New Roman" w:hAnsi="Times New Roman"/>
          <w:b/>
          <w:bCs/>
          <w:sz w:val="24"/>
          <w:szCs w:val="24"/>
        </w:rPr>
        <w:t>я</w:t>
      </w:r>
      <w:r w:rsidRPr="004E4FAE">
        <w:rPr>
          <w:rFonts w:ascii="Times New Roman" w:hAnsi="Times New Roman"/>
          <w:b/>
          <w:bCs/>
          <w:spacing w:val="2"/>
          <w:sz w:val="24"/>
          <w:szCs w:val="24"/>
        </w:rPr>
        <w:t xml:space="preserve"> </w:t>
      </w:r>
      <w:r w:rsidRPr="004E4FAE">
        <w:rPr>
          <w:rFonts w:ascii="Times New Roman" w:hAnsi="Times New Roman"/>
          <w:b/>
          <w:bCs/>
          <w:spacing w:val="-1"/>
          <w:sz w:val="24"/>
          <w:szCs w:val="24"/>
        </w:rPr>
        <w:t>А</w:t>
      </w:r>
      <w:r w:rsidRPr="004E4FAE">
        <w:rPr>
          <w:rFonts w:ascii="Times New Roman" w:hAnsi="Times New Roman"/>
          <w:b/>
          <w:bCs/>
          <w:sz w:val="24"/>
          <w:szCs w:val="24"/>
        </w:rPr>
        <w:t>м</w:t>
      </w:r>
      <w:r w:rsidRPr="004E4FAE">
        <w:rPr>
          <w:rFonts w:ascii="Times New Roman" w:hAnsi="Times New Roman"/>
          <w:b/>
          <w:bCs/>
          <w:spacing w:val="1"/>
          <w:sz w:val="24"/>
          <w:szCs w:val="24"/>
        </w:rPr>
        <w:t>е</w:t>
      </w:r>
      <w:r w:rsidRPr="004E4FAE">
        <w:rPr>
          <w:rFonts w:ascii="Times New Roman" w:hAnsi="Times New Roman"/>
          <w:b/>
          <w:bCs/>
          <w:sz w:val="24"/>
          <w:szCs w:val="24"/>
        </w:rPr>
        <w:t>р</w:t>
      </w:r>
      <w:r w:rsidRPr="004E4FAE">
        <w:rPr>
          <w:rFonts w:ascii="Times New Roman" w:hAnsi="Times New Roman"/>
          <w:b/>
          <w:bCs/>
          <w:spacing w:val="-1"/>
          <w:sz w:val="24"/>
          <w:szCs w:val="24"/>
        </w:rPr>
        <w:t>ик</w:t>
      </w:r>
      <w:r w:rsidRPr="004E4FAE">
        <w:rPr>
          <w:rFonts w:ascii="Times New Roman" w:hAnsi="Times New Roman"/>
          <w:b/>
          <w:bCs/>
          <w:spacing w:val="1"/>
          <w:sz w:val="24"/>
          <w:szCs w:val="24"/>
        </w:rPr>
        <w:t>а</w:t>
      </w:r>
      <w:r w:rsidRPr="004E4FAE">
        <w:rPr>
          <w:rFonts w:ascii="Times New Roman" w:hAnsi="Times New Roman"/>
          <w:b/>
          <w:bCs/>
          <w:sz w:val="24"/>
          <w:szCs w:val="24"/>
        </w:rPr>
        <w:t>.</w:t>
      </w:r>
      <w:r w:rsidRPr="004E4FAE">
        <w:rPr>
          <w:rFonts w:ascii="Times New Roman" w:hAnsi="Times New Roman"/>
          <w:b/>
          <w:bCs/>
          <w:spacing w:val="4"/>
          <w:sz w:val="24"/>
          <w:szCs w:val="24"/>
        </w:rPr>
        <w:t xml:space="preserve"> </w:t>
      </w:r>
      <w:r w:rsidRPr="004E4FAE">
        <w:rPr>
          <w:rFonts w:ascii="Times New Roman" w:hAnsi="Times New Roman"/>
          <w:spacing w:val="1"/>
          <w:sz w:val="24"/>
          <w:szCs w:val="24"/>
        </w:rPr>
        <w:t>Г</w:t>
      </w:r>
      <w:r w:rsidRPr="004E4FAE">
        <w:rPr>
          <w:rFonts w:ascii="Times New Roman" w:hAnsi="Times New Roman"/>
          <w:sz w:val="24"/>
          <w:szCs w:val="24"/>
        </w:rPr>
        <w:t>е</w:t>
      </w:r>
      <w:r w:rsidRPr="004E4FAE">
        <w:rPr>
          <w:rFonts w:ascii="Times New Roman" w:hAnsi="Times New Roman"/>
          <w:spacing w:val="-1"/>
          <w:sz w:val="24"/>
          <w:szCs w:val="24"/>
        </w:rPr>
        <w:t>о</w:t>
      </w:r>
      <w:r w:rsidRPr="004E4FAE">
        <w:rPr>
          <w:rFonts w:ascii="Times New Roman" w:hAnsi="Times New Roman"/>
          <w:sz w:val="24"/>
          <w:szCs w:val="24"/>
        </w:rPr>
        <w:t>г</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w:t>
      </w:r>
      <w:r w:rsidRPr="004E4FAE">
        <w:rPr>
          <w:rFonts w:ascii="Times New Roman" w:hAnsi="Times New Roman"/>
          <w:spacing w:val="1"/>
          <w:sz w:val="24"/>
          <w:szCs w:val="24"/>
        </w:rPr>
        <w:t>о</w:t>
      </w:r>
      <w:r w:rsidRPr="004E4FAE">
        <w:rPr>
          <w:rFonts w:ascii="Times New Roman" w:hAnsi="Times New Roman"/>
          <w:sz w:val="24"/>
          <w:szCs w:val="24"/>
        </w:rPr>
        <w:t xml:space="preserve">е </w:t>
      </w:r>
      <w:r w:rsidRPr="004E4FAE">
        <w:rPr>
          <w:rFonts w:ascii="Times New Roman" w:hAnsi="Times New Roman"/>
          <w:spacing w:val="1"/>
          <w:sz w:val="24"/>
          <w:szCs w:val="24"/>
        </w:rPr>
        <w:t>п</w:t>
      </w:r>
      <w:r w:rsidRPr="004E4FAE">
        <w:rPr>
          <w:rFonts w:ascii="Times New Roman" w:hAnsi="Times New Roman"/>
          <w:spacing w:val="-1"/>
          <w:sz w:val="24"/>
          <w:szCs w:val="24"/>
        </w:rPr>
        <w:t>ол</w:t>
      </w:r>
      <w:r w:rsidRPr="004E4FAE">
        <w:rPr>
          <w:rFonts w:ascii="Times New Roman" w:hAnsi="Times New Roman"/>
          <w:spacing w:val="1"/>
          <w:sz w:val="24"/>
          <w:szCs w:val="24"/>
        </w:rPr>
        <w:t>о</w:t>
      </w:r>
      <w:r w:rsidRPr="004E4FAE">
        <w:rPr>
          <w:rFonts w:ascii="Times New Roman" w:hAnsi="Times New Roman"/>
          <w:sz w:val="24"/>
          <w:szCs w:val="24"/>
        </w:rPr>
        <w:t>ж</w:t>
      </w:r>
      <w:r w:rsidRPr="004E4FAE">
        <w:rPr>
          <w:rFonts w:ascii="Times New Roman" w:hAnsi="Times New Roman"/>
          <w:spacing w:val="-2"/>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ст</w:t>
      </w:r>
      <w:r w:rsidRPr="004E4FAE">
        <w:rPr>
          <w:rFonts w:ascii="Times New Roman" w:hAnsi="Times New Roman"/>
          <w:spacing w:val="-1"/>
          <w:sz w:val="24"/>
          <w:szCs w:val="24"/>
        </w:rPr>
        <w:t>ор</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3"/>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ссле</w:t>
      </w:r>
      <w:r w:rsidRPr="004E4FAE">
        <w:rPr>
          <w:rFonts w:ascii="Times New Roman" w:hAnsi="Times New Roman"/>
          <w:spacing w:val="-2"/>
          <w:sz w:val="24"/>
          <w:szCs w:val="24"/>
        </w:rPr>
        <w:t>д</w:t>
      </w:r>
      <w:r w:rsidRPr="004E4FAE">
        <w:rPr>
          <w:rFonts w:ascii="Times New Roman" w:hAnsi="Times New Roman"/>
          <w:spacing w:val="1"/>
          <w:sz w:val="24"/>
          <w:szCs w:val="24"/>
        </w:rPr>
        <w:t>о</w:t>
      </w:r>
      <w:r w:rsidRPr="004E4FAE">
        <w:rPr>
          <w:rFonts w:ascii="Times New Roman" w:hAnsi="Times New Roman"/>
          <w:sz w:val="24"/>
          <w:szCs w:val="24"/>
        </w:rPr>
        <w:t>ва</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я и </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pacing w:val="1"/>
          <w:sz w:val="24"/>
          <w:szCs w:val="24"/>
        </w:rPr>
        <w:t>об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и</w:t>
      </w:r>
      <w:r w:rsidRPr="004E4FAE">
        <w:rPr>
          <w:rFonts w:ascii="Times New Roman" w:hAnsi="Times New Roman"/>
          <w:spacing w:val="1"/>
          <w:sz w:val="24"/>
          <w:szCs w:val="24"/>
        </w:rPr>
        <w:t xml:space="preserve"> р</w:t>
      </w:r>
      <w:r w:rsidRPr="004E4FAE">
        <w:rPr>
          <w:rFonts w:ascii="Times New Roman" w:hAnsi="Times New Roman"/>
          <w:sz w:val="24"/>
          <w:szCs w:val="24"/>
        </w:rPr>
        <w:t>ел</w:t>
      </w:r>
      <w:r w:rsidRPr="004E4FAE">
        <w:rPr>
          <w:rFonts w:ascii="Times New Roman" w:hAnsi="Times New Roman"/>
          <w:spacing w:val="-2"/>
          <w:sz w:val="24"/>
          <w:szCs w:val="24"/>
        </w:rPr>
        <w:t>ь</w:t>
      </w:r>
      <w:r w:rsidRPr="004E4FAE">
        <w:rPr>
          <w:rFonts w:ascii="Times New Roman" w:hAnsi="Times New Roman"/>
          <w:sz w:val="24"/>
          <w:szCs w:val="24"/>
        </w:rPr>
        <w:t>е</w:t>
      </w:r>
      <w:r w:rsidRPr="004E4FAE">
        <w:rPr>
          <w:rFonts w:ascii="Times New Roman" w:hAnsi="Times New Roman"/>
          <w:spacing w:val="-2"/>
          <w:sz w:val="24"/>
          <w:szCs w:val="24"/>
        </w:rPr>
        <w:t>ф</w:t>
      </w:r>
      <w:r w:rsidRPr="004E4FAE">
        <w:rPr>
          <w:rFonts w:ascii="Times New Roman" w:hAnsi="Times New Roman"/>
          <w:sz w:val="24"/>
          <w:szCs w:val="24"/>
        </w:rPr>
        <w:t>а</w:t>
      </w:r>
      <w:r w:rsidRPr="004E4FAE">
        <w:rPr>
          <w:rFonts w:ascii="Times New Roman" w:hAnsi="Times New Roman"/>
          <w:spacing w:val="3"/>
          <w:sz w:val="24"/>
          <w:szCs w:val="24"/>
        </w:rPr>
        <w:t xml:space="preserve"> </w:t>
      </w:r>
      <w:r w:rsidRPr="004E4FAE">
        <w:rPr>
          <w:rFonts w:ascii="Times New Roman" w:hAnsi="Times New Roman"/>
          <w:sz w:val="24"/>
          <w:szCs w:val="24"/>
        </w:rPr>
        <w:t>мат</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ка.</w:t>
      </w:r>
      <w:r w:rsidRPr="004E4FAE">
        <w:rPr>
          <w:rFonts w:ascii="Times New Roman" w:hAnsi="Times New Roman"/>
          <w:spacing w:val="3"/>
          <w:sz w:val="24"/>
          <w:szCs w:val="24"/>
        </w:rPr>
        <w:t xml:space="preserve"> </w:t>
      </w:r>
      <w:r w:rsidRPr="004E4FAE">
        <w:rPr>
          <w:rFonts w:ascii="Times New Roman" w:hAnsi="Times New Roman"/>
          <w:sz w:val="24"/>
          <w:szCs w:val="24"/>
        </w:rPr>
        <w:t>К</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pacing w:val="-3"/>
          <w:sz w:val="24"/>
          <w:szCs w:val="24"/>
        </w:rPr>
        <w:t>м</w:t>
      </w:r>
      <w:r w:rsidRPr="004E4FAE">
        <w:rPr>
          <w:rFonts w:ascii="Times New Roman" w:hAnsi="Times New Roman"/>
          <w:sz w:val="24"/>
          <w:szCs w:val="24"/>
        </w:rPr>
        <w:t>ат и</w:t>
      </w:r>
      <w:r w:rsidRPr="004E4FAE">
        <w:rPr>
          <w:rFonts w:ascii="Times New Roman" w:hAnsi="Times New Roman"/>
          <w:spacing w:val="10"/>
          <w:sz w:val="24"/>
          <w:szCs w:val="24"/>
        </w:rPr>
        <w:t xml:space="preserve"> </w:t>
      </w:r>
      <w:r w:rsidRPr="004E4FAE">
        <w:rPr>
          <w:rFonts w:ascii="Times New Roman" w:hAnsi="Times New Roman"/>
          <w:sz w:val="24"/>
          <w:szCs w:val="24"/>
        </w:rPr>
        <w:t>вн</w:t>
      </w:r>
      <w:r w:rsidRPr="004E4FAE">
        <w:rPr>
          <w:rFonts w:ascii="Times New Roman" w:hAnsi="Times New Roman"/>
          <w:spacing w:val="-3"/>
          <w:sz w:val="24"/>
          <w:szCs w:val="24"/>
        </w:rPr>
        <w:t>у</w:t>
      </w:r>
      <w:r w:rsidRPr="004E4FAE">
        <w:rPr>
          <w:rFonts w:ascii="Times New Roman" w:hAnsi="Times New Roman"/>
          <w:sz w:val="24"/>
          <w:szCs w:val="24"/>
        </w:rPr>
        <w:t>т</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1"/>
          <w:sz w:val="24"/>
          <w:szCs w:val="24"/>
        </w:rPr>
        <w:t>нн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z w:val="24"/>
          <w:szCs w:val="24"/>
        </w:rPr>
        <w:t>в</w:t>
      </w:r>
      <w:r w:rsidRPr="004E4FAE">
        <w:rPr>
          <w:rFonts w:ascii="Times New Roman" w:hAnsi="Times New Roman"/>
          <w:spacing w:val="-2"/>
          <w:sz w:val="24"/>
          <w:szCs w:val="24"/>
        </w:rPr>
        <w:t>о</w:t>
      </w:r>
      <w:r w:rsidRPr="004E4FAE">
        <w:rPr>
          <w:rFonts w:ascii="Times New Roman" w:hAnsi="Times New Roman"/>
          <w:spacing w:val="-1"/>
          <w:sz w:val="24"/>
          <w:szCs w:val="24"/>
        </w:rPr>
        <w:t>ды</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z w:val="24"/>
          <w:szCs w:val="24"/>
        </w:rPr>
        <w:t>Южн</w:t>
      </w:r>
      <w:r w:rsidRPr="004E4FAE">
        <w:rPr>
          <w:rFonts w:ascii="Times New Roman" w:hAnsi="Times New Roman"/>
          <w:spacing w:val="-2"/>
          <w:sz w:val="24"/>
          <w:szCs w:val="24"/>
        </w:rPr>
        <w:t>а</w:t>
      </w:r>
      <w:r w:rsidRPr="004E4FAE">
        <w:rPr>
          <w:rFonts w:ascii="Times New Roman" w:hAnsi="Times New Roman"/>
          <w:sz w:val="24"/>
          <w:szCs w:val="24"/>
        </w:rPr>
        <w:t>я</w:t>
      </w:r>
      <w:r w:rsidRPr="004E4FAE">
        <w:rPr>
          <w:rFonts w:ascii="Times New Roman" w:hAnsi="Times New Roman"/>
          <w:spacing w:val="3"/>
          <w:sz w:val="24"/>
          <w:szCs w:val="24"/>
        </w:rPr>
        <w:t xml:space="preserve"> </w:t>
      </w:r>
      <w:r w:rsidRPr="004E4FAE">
        <w:rPr>
          <w:rFonts w:ascii="Times New Roman" w:hAnsi="Times New Roman"/>
          <w:spacing w:val="-1"/>
          <w:sz w:val="24"/>
          <w:szCs w:val="24"/>
        </w:rPr>
        <w:t>А</w:t>
      </w:r>
      <w:r w:rsidRPr="004E4FAE">
        <w:rPr>
          <w:rFonts w:ascii="Times New Roman" w:hAnsi="Times New Roman"/>
          <w:sz w:val="24"/>
          <w:szCs w:val="24"/>
        </w:rPr>
        <w:t>ме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2"/>
          <w:sz w:val="24"/>
          <w:szCs w:val="24"/>
        </w:rPr>
        <w:t>к</w:t>
      </w:r>
      <w:r w:rsidRPr="004E4FAE">
        <w:rPr>
          <w:rFonts w:ascii="Times New Roman" w:hAnsi="Times New Roman"/>
          <w:sz w:val="24"/>
          <w:szCs w:val="24"/>
        </w:rPr>
        <w:t>а</w:t>
      </w:r>
      <w:r w:rsidRPr="004E4FAE">
        <w:rPr>
          <w:rFonts w:ascii="Times New Roman" w:hAnsi="Times New Roman"/>
          <w:spacing w:val="6"/>
          <w:sz w:val="24"/>
          <w:szCs w:val="24"/>
        </w:rPr>
        <w:t xml:space="preserve"> </w:t>
      </w:r>
      <w:r w:rsidRPr="004E4FAE">
        <w:rPr>
          <w:rFonts w:ascii="Times New Roman" w:hAnsi="Times New Roman"/>
          <w:sz w:val="24"/>
          <w:szCs w:val="24"/>
        </w:rPr>
        <w:t>– сам</w:t>
      </w:r>
      <w:r w:rsidRPr="004E4FAE">
        <w:rPr>
          <w:rFonts w:ascii="Times New Roman" w:hAnsi="Times New Roman"/>
          <w:spacing w:val="-1"/>
          <w:sz w:val="24"/>
          <w:szCs w:val="24"/>
        </w:rPr>
        <w:t>ы</w:t>
      </w:r>
      <w:r w:rsidRPr="004E4FAE">
        <w:rPr>
          <w:rFonts w:ascii="Times New Roman" w:hAnsi="Times New Roman"/>
          <w:sz w:val="24"/>
          <w:szCs w:val="24"/>
        </w:rPr>
        <w:t>й</w:t>
      </w:r>
      <w:r w:rsidRPr="004E4FAE">
        <w:rPr>
          <w:rFonts w:ascii="Times New Roman" w:hAnsi="Times New Roman"/>
          <w:spacing w:val="3"/>
          <w:sz w:val="24"/>
          <w:szCs w:val="24"/>
        </w:rPr>
        <w:t xml:space="preserve"> </w:t>
      </w:r>
      <w:r w:rsidRPr="004E4FAE">
        <w:rPr>
          <w:rFonts w:ascii="Times New Roman" w:hAnsi="Times New Roman"/>
          <w:sz w:val="24"/>
          <w:szCs w:val="24"/>
        </w:rPr>
        <w:t>в</w:t>
      </w:r>
      <w:r w:rsidRPr="004E4FAE">
        <w:rPr>
          <w:rFonts w:ascii="Times New Roman" w:hAnsi="Times New Roman"/>
          <w:spacing w:val="-1"/>
          <w:sz w:val="24"/>
          <w:szCs w:val="24"/>
        </w:rPr>
        <w:t>л</w:t>
      </w:r>
      <w:r w:rsidRPr="004E4FAE">
        <w:rPr>
          <w:rFonts w:ascii="Times New Roman" w:hAnsi="Times New Roman"/>
          <w:sz w:val="24"/>
          <w:szCs w:val="24"/>
        </w:rPr>
        <w:t>а</w:t>
      </w:r>
      <w:r w:rsidRPr="004E4FAE">
        <w:rPr>
          <w:rFonts w:ascii="Times New Roman" w:hAnsi="Times New Roman"/>
          <w:spacing w:val="-2"/>
          <w:sz w:val="24"/>
          <w:szCs w:val="24"/>
        </w:rPr>
        <w:t>ж</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й</w:t>
      </w:r>
      <w:r w:rsidRPr="004E4FAE">
        <w:rPr>
          <w:rFonts w:ascii="Times New Roman" w:hAnsi="Times New Roman"/>
          <w:spacing w:val="3"/>
          <w:sz w:val="24"/>
          <w:szCs w:val="24"/>
        </w:rPr>
        <w:t xml:space="preserve"> </w:t>
      </w:r>
      <w:r w:rsidRPr="004E4FAE">
        <w:rPr>
          <w:rFonts w:ascii="Times New Roman" w:hAnsi="Times New Roman"/>
          <w:sz w:val="24"/>
          <w:szCs w:val="24"/>
        </w:rPr>
        <w:t>м</w:t>
      </w:r>
      <w:r w:rsidRPr="004E4FAE">
        <w:rPr>
          <w:rFonts w:ascii="Times New Roman" w:hAnsi="Times New Roman"/>
          <w:spacing w:val="-3"/>
          <w:sz w:val="24"/>
          <w:szCs w:val="24"/>
        </w:rPr>
        <w:t>а</w:t>
      </w:r>
      <w:r w:rsidRPr="004E4FAE">
        <w:rPr>
          <w:rFonts w:ascii="Times New Roman" w:hAnsi="Times New Roman"/>
          <w:sz w:val="24"/>
          <w:szCs w:val="24"/>
        </w:rPr>
        <w:t>те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к.</w:t>
      </w:r>
      <w:r w:rsidRPr="004E4FAE">
        <w:rPr>
          <w:rFonts w:ascii="Times New Roman" w:hAnsi="Times New Roman"/>
          <w:spacing w:val="2"/>
          <w:sz w:val="24"/>
          <w:szCs w:val="24"/>
        </w:rPr>
        <w:t xml:space="preserve"> </w:t>
      </w:r>
      <w:r w:rsidRPr="004E4FAE">
        <w:rPr>
          <w:rFonts w:ascii="Times New Roman" w:hAnsi="Times New Roman"/>
          <w:spacing w:val="-1"/>
          <w:sz w:val="24"/>
          <w:szCs w:val="24"/>
        </w:rPr>
        <w:t>Пр</w:t>
      </w:r>
      <w:r w:rsidRPr="004E4FAE">
        <w:rPr>
          <w:rFonts w:ascii="Times New Roman" w:hAnsi="Times New Roman"/>
          <w:spacing w:val="1"/>
          <w:sz w:val="24"/>
          <w:szCs w:val="24"/>
        </w:rPr>
        <w:t>и</w:t>
      </w:r>
      <w:r w:rsidRPr="004E4FAE">
        <w:rPr>
          <w:rFonts w:ascii="Times New Roman" w:hAnsi="Times New Roman"/>
          <w:spacing w:val="-1"/>
          <w:sz w:val="24"/>
          <w:szCs w:val="24"/>
        </w:rPr>
        <w:t>ро</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 зоны.</w:t>
      </w:r>
      <w:r w:rsidRPr="004E4FAE">
        <w:rPr>
          <w:rFonts w:ascii="Times New Roman" w:hAnsi="Times New Roman"/>
          <w:spacing w:val="2"/>
          <w:sz w:val="24"/>
          <w:szCs w:val="24"/>
        </w:rPr>
        <w:t xml:space="preserve"> Высотная поясность Анд. Эндемики. </w:t>
      </w:r>
      <w:r w:rsidRPr="004E4FAE">
        <w:rPr>
          <w:rFonts w:ascii="Times New Roman" w:hAnsi="Times New Roman"/>
          <w:spacing w:val="-1"/>
          <w:sz w:val="24"/>
          <w:szCs w:val="24"/>
        </w:rPr>
        <w:t>И</w:t>
      </w:r>
      <w:r w:rsidRPr="004E4FAE">
        <w:rPr>
          <w:rFonts w:ascii="Times New Roman" w:hAnsi="Times New Roman"/>
          <w:sz w:val="24"/>
          <w:szCs w:val="24"/>
        </w:rPr>
        <w:t>зме</w:t>
      </w:r>
      <w:r w:rsidRPr="004E4FAE">
        <w:rPr>
          <w:rFonts w:ascii="Times New Roman" w:hAnsi="Times New Roman"/>
          <w:spacing w:val="-2"/>
          <w:sz w:val="24"/>
          <w:szCs w:val="24"/>
        </w:rPr>
        <w:t>н</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ир</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ы</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асел</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 Юж</w:t>
      </w:r>
      <w:r w:rsidRPr="004E4FAE">
        <w:rPr>
          <w:rFonts w:ascii="Times New Roman" w:hAnsi="Times New Roman"/>
          <w:spacing w:val="-2"/>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pacing w:val="-1"/>
          <w:sz w:val="24"/>
          <w:szCs w:val="24"/>
        </w:rPr>
        <w:t>А</w:t>
      </w:r>
      <w:r w:rsidRPr="004E4FAE">
        <w:rPr>
          <w:rFonts w:ascii="Times New Roman" w:hAnsi="Times New Roman"/>
          <w:sz w:val="24"/>
          <w:szCs w:val="24"/>
        </w:rPr>
        <w:t>ме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2"/>
          <w:sz w:val="24"/>
          <w:szCs w:val="24"/>
        </w:rPr>
        <w:t>к</w:t>
      </w:r>
      <w:r w:rsidRPr="004E4FAE">
        <w:rPr>
          <w:rFonts w:ascii="Times New Roman" w:hAnsi="Times New Roman"/>
          <w:sz w:val="24"/>
          <w:szCs w:val="24"/>
        </w:rPr>
        <w:t>и</w:t>
      </w:r>
      <w:r w:rsidRPr="004E4FAE">
        <w:rPr>
          <w:rFonts w:ascii="Times New Roman" w:hAnsi="Times New Roman"/>
          <w:spacing w:val="3"/>
          <w:sz w:val="24"/>
          <w:szCs w:val="24"/>
        </w:rPr>
        <w:t xml:space="preserve"> </w:t>
      </w:r>
      <w:r w:rsidRPr="004E4FAE">
        <w:rPr>
          <w:rFonts w:ascii="Times New Roman" w:hAnsi="Times New Roman"/>
          <w:sz w:val="24"/>
          <w:szCs w:val="24"/>
        </w:rPr>
        <w:t>(</w:t>
      </w:r>
      <w:r w:rsidRPr="004E4FAE">
        <w:rPr>
          <w:rFonts w:ascii="Times New Roman" w:hAnsi="Times New Roman"/>
          <w:spacing w:val="-3"/>
          <w:sz w:val="24"/>
          <w:szCs w:val="24"/>
        </w:rPr>
        <w:t>в</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1"/>
          <w:sz w:val="24"/>
          <w:szCs w:val="24"/>
        </w:rPr>
        <w:t>и</w:t>
      </w:r>
      <w:r w:rsidRPr="004E4FAE">
        <w:rPr>
          <w:rFonts w:ascii="Times New Roman" w:hAnsi="Times New Roman"/>
          <w:spacing w:val="-2"/>
          <w:sz w:val="24"/>
          <w:szCs w:val="24"/>
        </w:rPr>
        <w:t>с</w:t>
      </w:r>
      <w:r w:rsidRPr="004E4FAE">
        <w:rPr>
          <w:rFonts w:ascii="Times New Roman" w:hAnsi="Times New Roman"/>
          <w:spacing w:val="1"/>
          <w:sz w:val="24"/>
          <w:szCs w:val="24"/>
        </w:rPr>
        <w:t>п</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й и</w:t>
      </w:r>
      <w:r w:rsidRPr="004E4FAE">
        <w:rPr>
          <w:rFonts w:ascii="Times New Roman" w:hAnsi="Times New Roman"/>
          <w:spacing w:val="3"/>
          <w:sz w:val="24"/>
          <w:szCs w:val="24"/>
        </w:rPr>
        <w:t xml:space="preserve"> </w:t>
      </w:r>
      <w:r w:rsidRPr="004E4FAE">
        <w:rPr>
          <w:rFonts w:ascii="Times New Roman" w:hAnsi="Times New Roman"/>
          <w:spacing w:val="-1"/>
          <w:sz w:val="24"/>
          <w:szCs w:val="24"/>
        </w:rPr>
        <w:t>по</w:t>
      </w:r>
      <w:r w:rsidRPr="004E4FAE">
        <w:rPr>
          <w:rFonts w:ascii="Times New Roman" w:hAnsi="Times New Roman"/>
          <w:spacing w:val="1"/>
          <w:sz w:val="24"/>
          <w:szCs w:val="24"/>
        </w:rPr>
        <w:t>р</w:t>
      </w:r>
      <w:r w:rsidRPr="004E4FAE">
        <w:rPr>
          <w:rFonts w:ascii="Times New Roman" w:hAnsi="Times New Roman"/>
          <w:sz w:val="24"/>
          <w:szCs w:val="24"/>
        </w:rPr>
        <w:t>т</w:t>
      </w:r>
      <w:r w:rsidRPr="004E4FAE">
        <w:rPr>
          <w:rFonts w:ascii="Times New Roman" w:hAnsi="Times New Roman"/>
          <w:spacing w:val="-4"/>
          <w:sz w:val="24"/>
          <w:szCs w:val="24"/>
        </w:rPr>
        <w:t>у</w:t>
      </w:r>
      <w:r w:rsidRPr="004E4FAE">
        <w:rPr>
          <w:rFonts w:ascii="Times New Roman" w:hAnsi="Times New Roman"/>
          <w:sz w:val="24"/>
          <w:szCs w:val="24"/>
        </w:rPr>
        <w:t>гал</w:t>
      </w:r>
      <w:r w:rsidRPr="004E4FAE">
        <w:rPr>
          <w:rFonts w:ascii="Times New Roman" w:hAnsi="Times New Roman"/>
          <w:spacing w:val="-2"/>
          <w:sz w:val="24"/>
          <w:szCs w:val="24"/>
        </w:rPr>
        <w:t>ь</w:t>
      </w:r>
      <w:r w:rsidRPr="004E4FAE">
        <w:rPr>
          <w:rFonts w:ascii="Times New Roman" w:hAnsi="Times New Roman"/>
          <w:sz w:val="24"/>
          <w:szCs w:val="24"/>
        </w:rPr>
        <w:t>ск</w:t>
      </w:r>
      <w:r w:rsidRPr="004E4FAE">
        <w:rPr>
          <w:rFonts w:ascii="Times New Roman" w:hAnsi="Times New Roman"/>
          <w:spacing w:val="1"/>
          <w:sz w:val="24"/>
          <w:szCs w:val="24"/>
        </w:rPr>
        <w:t>о</w:t>
      </w:r>
      <w:r w:rsidRPr="004E4FAE">
        <w:rPr>
          <w:rFonts w:ascii="Times New Roman" w:hAnsi="Times New Roman"/>
          <w:sz w:val="24"/>
          <w:szCs w:val="24"/>
        </w:rPr>
        <w:t>й к</w:t>
      </w:r>
      <w:r w:rsidRPr="004E4FAE">
        <w:rPr>
          <w:rFonts w:ascii="Times New Roman" w:hAnsi="Times New Roman"/>
          <w:spacing w:val="-1"/>
          <w:sz w:val="24"/>
          <w:szCs w:val="24"/>
        </w:rPr>
        <w:t>ол</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за</w:t>
      </w:r>
      <w:r w:rsidRPr="004E4FAE">
        <w:rPr>
          <w:rFonts w:ascii="Times New Roman" w:hAnsi="Times New Roman"/>
          <w:spacing w:val="-2"/>
          <w:sz w:val="24"/>
          <w:szCs w:val="24"/>
        </w:rPr>
        <w:t>ц</w:t>
      </w:r>
      <w:r w:rsidRPr="004E4FAE">
        <w:rPr>
          <w:rFonts w:ascii="Times New Roman" w:hAnsi="Times New Roman"/>
          <w:spacing w:val="1"/>
          <w:sz w:val="24"/>
          <w:szCs w:val="24"/>
        </w:rPr>
        <w:t>и</w:t>
      </w:r>
      <w:r w:rsidRPr="004E4FAE">
        <w:rPr>
          <w:rFonts w:ascii="Times New Roman" w:hAnsi="Times New Roman"/>
          <w:sz w:val="24"/>
          <w:szCs w:val="24"/>
        </w:rPr>
        <w:t>и</w:t>
      </w:r>
      <w:r w:rsidRPr="004E4FAE">
        <w:rPr>
          <w:rFonts w:ascii="Times New Roman" w:hAnsi="Times New Roman"/>
          <w:spacing w:val="1"/>
          <w:sz w:val="24"/>
          <w:szCs w:val="24"/>
        </w:rPr>
        <w:t xml:space="preserve"> н</w:t>
      </w:r>
      <w:r w:rsidRPr="004E4FAE">
        <w:rPr>
          <w:rFonts w:ascii="Times New Roman" w:hAnsi="Times New Roman"/>
          <w:sz w:val="24"/>
          <w:szCs w:val="24"/>
        </w:rPr>
        <w:t xml:space="preserve">а </w:t>
      </w:r>
      <w:r w:rsidRPr="004E4FAE">
        <w:rPr>
          <w:rFonts w:ascii="Times New Roman" w:hAnsi="Times New Roman"/>
          <w:spacing w:val="-2"/>
          <w:sz w:val="24"/>
          <w:szCs w:val="24"/>
        </w:rPr>
        <w:t>ж</w:t>
      </w:r>
      <w:r w:rsidRPr="004E4FAE">
        <w:rPr>
          <w:rFonts w:ascii="Times New Roman" w:hAnsi="Times New Roman"/>
          <w:spacing w:val="1"/>
          <w:sz w:val="24"/>
          <w:szCs w:val="24"/>
        </w:rPr>
        <w:t>и</w:t>
      </w:r>
      <w:r w:rsidRPr="004E4FAE">
        <w:rPr>
          <w:rFonts w:ascii="Times New Roman" w:hAnsi="Times New Roman"/>
          <w:sz w:val="24"/>
          <w:szCs w:val="24"/>
        </w:rPr>
        <w:t>з</w:t>
      </w:r>
      <w:r w:rsidRPr="004E4FAE">
        <w:rPr>
          <w:rFonts w:ascii="Times New Roman" w:hAnsi="Times New Roman"/>
          <w:spacing w:val="-2"/>
          <w:sz w:val="24"/>
          <w:szCs w:val="24"/>
        </w:rPr>
        <w:t>н</w:t>
      </w:r>
      <w:r w:rsidRPr="004E4FAE">
        <w:rPr>
          <w:rFonts w:ascii="Times New Roman" w:hAnsi="Times New Roman"/>
          <w:sz w:val="24"/>
          <w:szCs w:val="24"/>
        </w:rPr>
        <w:t>ь к</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1"/>
          <w:sz w:val="24"/>
          <w:szCs w:val="24"/>
        </w:rPr>
        <w:t>нн</w:t>
      </w:r>
      <w:r w:rsidRPr="004E4FAE">
        <w:rPr>
          <w:rFonts w:ascii="Times New Roman" w:hAnsi="Times New Roman"/>
          <w:spacing w:val="1"/>
          <w:sz w:val="24"/>
          <w:szCs w:val="24"/>
        </w:rPr>
        <w:t>о</w:t>
      </w:r>
      <w:r w:rsidRPr="004E4FAE">
        <w:rPr>
          <w:rFonts w:ascii="Times New Roman" w:hAnsi="Times New Roman"/>
          <w:sz w:val="24"/>
          <w:szCs w:val="24"/>
        </w:rPr>
        <w:t>го</w:t>
      </w:r>
      <w:r w:rsidRPr="004E4FAE">
        <w:rPr>
          <w:rFonts w:ascii="Times New Roman" w:hAnsi="Times New Roman"/>
          <w:spacing w:val="1"/>
          <w:sz w:val="24"/>
          <w:szCs w:val="24"/>
        </w:rPr>
        <w:t xml:space="preserve"> н</w:t>
      </w:r>
      <w:r w:rsidRPr="004E4FAE">
        <w:rPr>
          <w:rFonts w:ascii="Times New Roman" w:hAnsi="Times New Roman"/>
          <w:spacing w:val="-2"/>
          <w:sz w:val="24"/>
          <w:szCs w:val="24"/>
        </w:rPr>
        <w:t>а</w:t>
      </w:r>
      <w:r w:rsidRPr="004E4FAE">
        <w:rPr>
          <w:rFonts w:ascii="Times New Roman" w:hAnsi="Times New Roman"/>
          <w:sz w:val="24"/>
          <w:szCs w:val="24"/>
        </w:rPr>
        <w:t>селе</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z w:val="24"/>
          <w:szCs w:val="24"/>
        </w:rPr>
        <w:t>Ст</w:t>
      </w:r>
      <w:r w:rsidRPr="004E4FAE">
        <w:rPr>
          <w:rFonts w:ascii="Times New Roman" w:hAnsi="Times New Roman"/>
          <w:spacing w:val="-2"/>
          <w:sz w:val="24"/>
          <w:szCs w:val="24"/>
        </w:rPr>
        <w:t>ра</w:t>
      </w:r>
      <w:r w:rsidRPr="004E4FAE">
        <w:rPr>
          <w:rFonts w:ascii="Times New Roman" w:hAnsi="Times New Roman"/>
          <w:spacing w:val="-1"/>
          <w:sz w:val="24"/>
          <w:szCs w:val="24"/>
        </w:rPr>
        <w:t>н</w:t>
      </w:r>
      <w:r w:rsidRPr="004E4FAE">
        <w:rPr>
          <w:rFonts w:ascii="Times New Roman" w:hAnsi="Times New Roman"/>
          <w:sz w:val="24"/>
          <w:szCs w:val="24"/>
        </w:rPr>
        <w:t>ы востока и з</w:t>
      </w:r>
      <w:r w:rsidRPr="004E4FAE">
        <w:rPr>
          <w:rFonts w:ascii="Times New Roman" w:hAnsi="Times New Roman"/>
          <w:spacing w:val="-3"/>
          <w:sz w:val="24"/>
          <w:szCs w:val="24"/>
        </w:rPr>
        <w:t>а</w:t>
      </w:r>
      <w:r w:rsidRPr="004E4FAE">
        <w:rPr>
          <w:rFonts w:ascii="Times New Roman" w:hAnsi="Times New Roman"/>
          <w:spacing w:val="1"/>
          <w:sz w:val="24"/>
          <w:szCs w:val="24"/>
        </w:rPr>
        <w:t>п</w:t>
      </w:r>
      <w:r w:rsidRPr="004E4FAE">
        <w:rPr>
          <w:rFonts w:ascii="Times New Roman" w:hAnsi="Times New Roman"/>
          <w:sz w:val="24"/>
          <w:szCs w:val="24"/>
        </w:rPr>
        <w:t>а</w:t>
      </w:r>
      <w:r w:rsidRPr="004E4FAE">
        <w:rPr>
          <w:rFonts w:ascii="Times New Roman" w:hAnsi="Times New Roman"/>
          <w:spacing w:val="1"/>
          <w:sz w:val="24"/>
          <w:szCs w:val="24"/>
        </w:rPr>
        <w:t>д</w:t>
      </w:r>
      <w:r w:rsidRPr="004E4FAE">
        <w:rPr>
          <w:rFonts w:ascii="Times New Roman" w:hAnsi="Times New Roman"/>
          <w:sz w:val="24"/>
          <w:szCs w:val="24"/>
        </w:rPr>
        <w:t>а мате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 xml:space="preserve">ка </w:t>
      </w:r>
      <w:r w:rsidRPr="004E4FAE">
        <w:rPr>
          <w:rFonts w:ascii="Times New Roman" w:hAnsi="Times New Roman"/>
          <w:spacing w:val="-2"/>
          <w:sz w:val="24"/>
          <w:szCs w:val="24"/>
        </w:rPr>
        <w:t>(</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и</w:t>
      </w:r>
      <w:r w:rsidRPr="004E4FAE">
        <w:rPr>
          <w:rFonts w:ascii="Times New Roman" w:hAnsi="Times New Roman"/>
          <w:spacing w:val="64"/>
          <w:sz w:val="24"/>
          <w:szCs w:val="24"/>
        </w:rPr>
        <w:t xml:space="preserve"> </w:t>
      </w:r>
      <w:r w:rsidRPr="004E4FAE">
        <w:rPr>
          <w:rFonts w:ascii="Times New Roman" w:hAnsi="Times New Roman"/>
          <w:spacing w:val="-1"/>
          <w:sz w:val="24"/>
          <w:szCs w:val="24"/>
        </w:rPr>
        <w:t>о</w:t>
      </w:r>
      <w:r w:rsidRPr="004E4FAE">
        <w:rPr>
          <w:rFonts w:ascii="Times New Roman" w:hAnsi="Times New Roman"/>
          <w:spacing w:val="1"/>
          <w:sz w:val="24"/>
          <w:szCs w:val="24"/>
        </w:rPr>
        <w:t>бр</w:t>
      </w:r>
      <w:r w:rsidRPr="004E4FAE">
        <w:rPr>
          <w:rFonts w:ascii="Times New Roman" w:hAnsi="Times New Roman"/>
          <w:sz w:val="24"/>
          <w:szCs w:val="24"/>
        </w:rPr>
        <w:t>а</w:t>
      </w:r>
      <w:r w:rsidRPr="004E4FAE">
        <w:rPr>
          <w:rFonts w:ascii="Times New Roman" w:hAnsi="Times New Roman"/>
          <w:spacing w:val="-3"/>
          <w:sz w:val="24"/>
          <w:szCs w:val="24"/>
        </w:rPr>
        <w:t>з</w:t>
      </w:r>
      <w:r w:rsidRPr="004E4FAE">
        <w:rPr>
          <w:rFonts w:ascii="Times New Roman" w:hAnsi="Times New Roman"/>
          <w:sz w:val="24"/>
          <w:szCs w:val="24"/>
        </w:rPr>
        <w:t xml:space="preserve">а </w:t>
      </w:r>
      <w:r w:rsidRPr="004E4FAE">
        <w:rPr>
          <w:rFonts w:ascii="Times New Roman" w:hAnsi="Times New Roman"/>
          <w:spacing w:val="-2"/>
          <w:sz w:val="24"/>
          <w:szCs w:val="24"/>
        </w:rPr>
        <w:t>ж</w:t>
      </w:r>
      <w:r w:rsidRPr="004E4FAE">
        <w:rPr>
          <w:rFonts w:ascii="Times New Roman" w:hAnsi="Times New Roman"/>
          <w:spacing w:val="1"/>
          <w:sz w:val="24"/>
          <w:szCs w:val="24"/>
        </w:rPr>
        <w:t>и</w:t>
      </w:r>
      <w:r w:rsidRPr="004E4FAE">
        <w:rPr>
          <w:rFonts w:ascii="Times New Roman" w:hAnsi="Times New Roman"/>
          <w:sz w:val="24"/>
          <w:szCs w:val="24"/>
        </w:rPr>
        <w:t>з</w:t>
      </w:r>
      <w:r w:rsidRPr="004E4FAE">
        <w:rPr>
          <w:rFonts w:ascii="Times New Roman" w:hAnsi="Times New Roman"/>
          <w:spacing w:val="-2"/>
          <w:sz w:val="24"/>
          <w:szCs w:val="24"/>
        </w:rPr>
        <w:t>н</w:t>
      </w:r>
      <w:r w:rsidRPr="004E4FAE">
        <w:rPr>
          <w:rFonts w:ascii="Times New Roman" w:hAnsi="Times New Roman"/>
          <w:sz w:val="24"/>
          <w:szCs w:val="24"/>
        </w:rPr>
        <w:t xml:space="preserve">и </w:t>
      </w:r>
      <w:r w:rsidRPr="004E4FAE">
        <w:rPr>
          <w:rFonts w:ascii="Times New Roman" w:hAnsi="Times New Roman"/>
          <w:spacing w:val="1"/>
          <w:sz w:val="24"/>
          <w:szCs w:val="24"/>
        </w:rPr>
        <w:t>н</w:t>
      </w:r>
      <w:r w:rsidRPr="004E4FAE">
        <w:rPr>
          <w:rFonts w:ascii="Times New Roman" w:hAnsi="Times New Roman"/>
          <w:sz w:val="24"/>
          <w:szCs w:val="24"/>
        </w:rPr>
        <w:t>асел</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61"/>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1"/>
          <w:sz w:val="24"/>
          <w:szCs w:val="24"/>
        </w:rPr>
        <w:t>хо</w:t>
      </w:r>
      <w:r w:rsidRPr="004E4FAE">
        <w:rPr>
          <w:rFonts w:ascii="Times New Roman" w:hAnsi="Times New Roman"/>
          <w:spacing w:val="-3"/>
          <w:sz w:val="24"/>
          <w:szCs w:val="24"/>
        </w:rPr>
        <w:t>з</w:t>
      </w:r>
      <w:r w:rsidRPr="004E4FAE">
        <w:rPr>
          <w:rFonts w:ascii="Times New Roman" w:hAnsi="Times New Roman"/>
          <w:sz w:val="24"/>
          <w:szCs w:val="24"/>
        </w:rPr>
        <w:t>я</w:t>
      </w:r>
      <w:r w:rsidRPr="004E4FAE">
        <w:rPr>
          <w:rFonts w:ascii="Times New Roman" w:hAnsi="Times New Roman"/>
          <w:spacing w:val="1"/>
          <w:sz w:val="24"/>
          <w:szCs w:val="24"/>
        </w:rPr>
        <w:t>й</w:t>
      </w:r>
      <w:r w:rsidRPr="004E4FAE">
        <w:rPr>
          <w:rFonts w:ascii="Times New Roman" w:hAnsi="Times New Roman"/>
          <w:sz w:val="24"/>
          <w:szCs w:val="24"/>
        </w:rPr>
        <w:t>ств</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pacing w:val="-2"/>
          <w:sz w:val="24"/>
          <w:szCs w:val="24"/>
        </w:rPr>
        <w:t>д</w:t>
      </w:r>
      <w:r w:rsidRPr="004E4FAE">
        <w:rPr>
          <w:rFonts w:ascii="Times New Roman" w:hAnsi="Times New Roman"/>
          <w:sz w:val="24"/>
          <w:szCs w:val="24"/>
        </w:rPr>
        <w:t>ея</w:t>
      </w:r>
      <w:r w:rsidRPr="004E4FAE">
        <w:rPr>
          <w:rFonts w:ascii="Times New Roman" w:hAnsi="Times New Roman"/>
          <w:spacing w:val="-2"/>
          <w:sz w:val="24"/>
          <w:szCs w:val="24"/>
        </w:rPr>
        <w:t>т</w:t>
      </w:r>
      <w:r w:rsidRPr="004E4FAE">
        <w:rPr>
          <w:rFonts w:ascii="Times New Roman" w:hAnsi="Times New Roman"/>
          <w:sz w:val="24"/>
          <w:szCs w:val="24"/>
        </w:rPr>
        <w:t>ел</w:t>
      </w:r>
      <w:r w:rsidRPr="004E4FAE">
        <w:rPr>
          <w:rFonts w:ascii="Times New Roman" w:hAnsi="Times New Roman"/>
          <w:spacing w:val="-2"/>
          <w:sz w:val="24"/>
          <w:szCs w:val="24"/>
        </w:rPr>
        <w:t>ь</w:t>
      </w:r>
      <w:r w:rsidRPr="004E4FAE">
        <w:rPr>
          <w:rFonts w:ascii="Times New Roman" w:hAnsi="Times New Roman"/>
          <w:spacing w:val="1"/>
          <w:sz w:val="24"/>
          <w:szCs w:val="24"/>
        </w:rPr>
        <w:t>но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и</w:t>
      </w:r>
      <w:r w:rsidRPr="004E4FAE">
        <w:rPr>
          <w:rFonts w:ascii="Times New Roman" w:hAnsi="Times New Roman"/>
          <w:sz w:val="24"/>
          <w:szCs w:val="24"/>
        </w:rPr>
        <w:t>).</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pacing w:val="-1"/>
          <w:sz w:val="24"/>
          <w:szCs w:val="24"/>
        </w:rPr>
        <w:t>Ан</w:t>
      </w:r>
      <w:r w:rsidRPr="004E4FAE">
        <w:rPr>
          <w:rFonts w:ascii="Times New Roman" w:hAnsi="Times New Roman"/>
          <w:b/>
          <w:bCs/>
          <w:spacing w:val="1"/>
          <w:sz w:val="24"/>
          <w:szCs w:val="24"/>
        </w:rPr>
        <w:t>та</w:t>
      </w:r>
      <w:r w:rsidRPr="004E4FAE">
        <w:rPr>
          <w:rFonts w:ascii="Times New Roman" w:hAnsi="Times New Roman"/>
          <w:b/>
          <w:bCs/>
          <w:sz w:val="24"/>
          <w:szCs w:val="24"/>
        </w:rPr>
        <w:t>р</w:t>
      </w:r>
      <w:r w:rsidRPr="004E4FAE">
        <w:rPr>
          <w:rFonts w:ascii="Times New Roman" w:hAnsi="Times New Roman"/>
          <w:b/>
          <w:bCs/>
          <w:spacing w:val="-1"/>
          <w:sz w:val="24"/>
          <w:szCs w:val="24"/>
        </w:rPr>
        <w:t>к</w:t>
      </w:r>
      <w:r w:rsidRPr="004E4FAE">
        <w:rPr>
          <w:rFonts w:ascii="Times New Roman" w:hAnsi="Times New Roman"/>
          <w:b/>
          <w:bCs/>
          <w:spacing w:val="1"/>
          <w:sz w:val="24"/>
          <w:szCs w:val="24"/>
        </w:rPr>
        <w:t>т</w:t>
      </w:r>
      <w:r w:rsidRPr="004E4FAE">
        <w:rPr>
          <w:rFonts w:ascii="Times New Roman" w:hAnsi="Times New Roman"/>
          <w:b/>
          <w:bCs/>
          <w:spacing w:val="-1"/>
          <w:sz w:val="24"/>
          <w:szCs w:val="24"/>
        </w:rPr>
        <w:t>и</w:t>
      </w:r>
      <w:r w:rsidRPr="004E4FAE">
        <w:rPr>
          <w:rFonts w:ascii="Times New Roman" w:hAnsi="Times New Roman"/>
          <w:b/>
          <w:bCs/>
          <w:spacing w:val="-3"/>
          <w:sz w:val="24"/>
          <w:szCs w:val="24"/>
        </w:rPr>
        <w:t>д</w:t>
      </w:r>
      <w:r w:rsidRPr="004E4FAE">
        <w:rPr>
          <w:rFonts w:ascii="Times New Roman" w:hAnsi="Times New Roman"/>
          <w:b/>
          <w:bCs/>
          <w:spacing w:val="1"/>
          <w:sz w:val="24"/>
          <w:szCs w:val="24"/>
        </w:rPr>
        <w:t>а</w:t>
      </w:r>
      <w:r w:rsidRPr="004E4FAE">
        <w:rPr>
          <w:rFonts w:ascii="Times New Roman" w:hAnsi="Times New Roman"/>
          <w:b/>
          <w:bCs/>
          <w:sz w:val="24"/>
          <w:szCs w:val="24"/>
        </w:rPr>
        <w:t>.</w:t>
      </w:r>
      <w:r w:rsidRPr="004E4FAE">
        <w:rPr>
          <w:rFonts w:ascii="Times New Roman" w:hAnsi="Times New Roman"/>
          <w:b/>
          <w:bCs/>
          <w:spacing w:val="3"/>
          <w:sz w:val="24"/>
          <w:szCs w:val="24"/>
        </w:rPr>
        <w:t xml:space="preserve"> </w:t>
      </w:r>
      <w:r w:rsidRPr="004E4FAE">
        <w:rPr>
          <w:rFonts w:ascii="Times New Roman" w:hAnsi="Times New Roman"/>
          <w:spacing w:val="-1"/>
          <w:sz w:val="24"/>
          <w:szCs w:val="24"/>
        </w:rPr>
        <w:t>А</w:t>
      </w:r>
      <w:r w:rsidRPr="004E4FAE">
        <w:rPr>
          <w:rFonts w:ascii="Times New Roman" w:hAnsi="Times New Roman"/>
          <w:spacing w:val="1"/>
          <w:sz w:val="24"/>
          <w:szCs w:val="24"/>
        </w:rPr>
        <w:t>н</w:t>
      </w:r>
      <w:r w:rsidRPr="004E4FAE">
        <w:rPr>
          <w:rFonts w:ascii="Times New Roman" w:hAnsi="Times New Roman"/>
          <w:sz w:val="24"/>
          <w:szCs w:val="24"/>
        </w:rPr>
        <w:t>т</w:t>
      </w:r>
      <w:r w:rsidRPr="004E4FAE">
        <w:rPr>
          <w:rFonts w:ascii="Times New Roman" w:hAnsi="Times New Roman"/>
          <w:spacing w:val="-3"/>
          <w:sz w:val="24"/>
          <w:szCs w:val="24"/>
        </w:rPr>
        <w:t>а</w:t>
      </w:r>
      <w:r w:rsidRPr="004E4FAE">
        <w:rPr>
          <w:rFonts w:ascii="Times New Roman" w:hAnsi="Times New Roman"/>
          <w:spacing w:val="1"/>
          <w:sz w:val="24"/>
          <w:szCs w:val="24"/>
        </w:rPr>
        <w:t>р</w:t>
      </w:r>
      <w:r w:rsidRPr="004E4FAE">
        <w:rPr>
          <w:rFonts w:ascii="Times New Roman" w:hAnsi="Times New Roman"/>
          <w:sz w:val="24"/>
          <w:szCs w:val="24"/>
        </w:rPr>
        <w:t>к</w:t>
      </w:r>
      <w:r w:rsidRPr="004E4FAE">
        <w:rPr>
          <w:rFonts w:ascii="Times New Roman" w:hAnsi="Times New Roman"/>
          <w:spacing w:val="-2"/>
          <w:sz w:val="24"/>
          <w:szCs w:val="24"/>
        </w:rPr>
        <w:t>т</w:t>
      </w:r>
      <w:r w:rsidRPr="004E4FAE">
        <w:rPr>
          <w:rFonts w:ascii="Times New Roman" w:hAnsi="Times New Roman"/>
          <w:spacing w:val="1"/>
          <w:sz w:val="24"/>
          <w:szCs w:val="24"/>
        </w:rPr>
        <w:t>ид</w:t>
      </w:r>
      <w:r w:rsidRPr="004E4FAE">
        <w:rPr>
          <w:rFonts w:ascii="Times New Roman" w:hAnsi="Times New Roman"/>
          <w:sz w:val="24"/>
          <w:szCs w:val="24"/>
        </w:rPr>
        <w:t>а</w:t>
      </w:r>
      <w:r w:rsidRPr="004E4FAE">
        <w:rPr>
          <w:rFonts w:ascii="Times New Roman" w:hAnsi="Times New Roman"/>
          <w:spacing w:val="2"/>
          <w:sz w:val="24"/>
          <w:szCs w:val="24"/>
        </w:rPr>
        <w:t xml:space="preserve"> </w:t>
      </w:r>
      <w:r w:rsidRPr="004E4FAE">
        <w:rPr>
          <w:rFonts w:ascii="Times New Roman" w:hAnsi="Times New Roman"/>
          <w:sz w:val="24"/>
          <w:szCs w:val="24"/>
        </w:rPr>
        <w:t>–</w:t>
      </w:r>
      <w:r w:rsidRPr="004E4FAE">
        <w:rPr>
          <w:rFonts w:ascii="Times New Roman" w:hAnsi="Times New Roman"/>
          <w:spacing w:val="4"/>
          <w:sz w:val="24"/>
          <w:szCs w:val="24"/>
        </w:rPr>
        <w:t xml:space="preserve"> </w:t>
      </w:r>
      <w:r w:rsidRPr="004E4FAE">
        <w:rPr>
          <w:rFonts w:ascii="Times New Roman" w:hAnsi="Times New Roman"/>
          <w:spacing w:val="-4"/>
          <w:sz w:val="24"/>
          <w:szCs w:val="24"/>
        </w:rPr>
        <w:t>у</w:t>
      </w:r>
      <w:r w:rsidRPr="004E4FAE">
        <w:rPr>
          <w:rFonts w:ascii="Times New Roman" w:hAnsi="Times New Roman"/>
          <w:spacing w:val="1"/>
          <w:sz w:val="24"/>
          <w:szCs w:val="24"/>
        </w:rPr>
        <w:t>ни</w:t>
      </w:r>
      <w:r w:rsidRPr="004E4FAE">
        <w:rPr>
          <w:rFonts w:ascii="Times New Roman" w:hAnsi="Times New Roman"/>
          <w:sz w:val="24"/>
          <w:szCs w:val="24"/>
        </w:rPr>
        <w:t>кал</w:t>
      </w:r>
      <w:r w:rsidRPr="004E4FAE">
        <w:rPr>
          <w:rFonts w:ascii="Times New Roman" w:hAnsi="Times New Roman"/>
          <w:spacing w:val="-1"/>
          <w:sz w:val="24"/>
          <w:szCs w:val="24"/>
        </w:rPr>
        <w:t>ь</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й</w:t>
      </w:r>
      <w:r w:rsidRPr="004E4FAE">
        <w:rPr>
          <w:rFonts w:ascii="Times New Roman" w:hAnsi="Times New Roman"/>
          <w:spacing w:val="3"/>
          <w:sz w:val="24"/>
          <w:szCs w:val="24"/>
        </w:rPr>
        <w:t xml:space="preserve"> </w:t>
      </w:r>
      <w:r w:rsidRPr="004E4FAE">
        <w:rPr>
          <w:rFonts w:ascii="Times New Roman" w:hAnsi="Times New Roman"/>
          <w:sz w:val="24"/>
          <w:szCs w:val="24"/>
        </w:rPr>
        <w:t>мат</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к</w:t>
      </w:r>
      <w:r w:rsidRPr="004E4FAE">
        <w:rPr>
          <w:rFonts w:ascii="Times New Roman" w:hAnsi="Times New Roman"/>
          <w:spacing w:val="3"/>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 xml:space="preserve">а </w:t>
      </w:r>
      <w:r w:rsidRPr="004E4FAE">
        <w:rPr>
          <w:rFonts w:ascii="Times New Roman" w:hAnsi="Times New Roman"/>
          <w:spacing w:val="1"/>
          <w:sz w:val="24"/>
          <w:szCs w:val="24"/>
        </w:rPr>
        <w:t>З</w:t>
      </w:r>
      <w:r w:rsidRPr="004E4FAE">
        <w:rPr>
          <w:rFonts w:ascii="Times New Roman" w:hAnsi="Times New Roman"/>
          <w:sz w:val="24"/>
          <w:szCs w:val="24"/>
        </w:rPr>
        <w:t>ем</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(са</w:t>
      </w:r>
      <w:r w:rsidRPr="004E4FAE">
        <w:rPr>
          <w:rFonts w:ascii="Times New Roman" w:hAnsi="Times New Roman"/>
          <w:spacing w:val="-2"/>
          <w:sz w:val="24"/>
          <w:szCs w:val="24"/>
        </w:rPr>
        <w:t>м</w:t>
      </w:r>
      <w:r w:rsidRPr="004E4FAE">
        <w:rPr>
          <w:rFonts w:ascii="Times New Roman" w:hAnsi="Times New Roman"/>
          <w:spacing w:val="1"/>
          <w:sz w:val="24"/>
          <w:szCs w:val="24"/>
        </w:rPr>
        <w:t>ы</w:t>
      </w:r>
      <w:r w:rsidRPr="004E4FAE">
        <w:rPr>
          <w:rFonts w:ascii="Times New Roman" w:hAnsi="Times New Roman"/>
          <w:sz w:val="24"/>
          <w:szCs w:val="24"/>
        </w:rPr>
        <w:t xml:space="preserve">й </w:t>
      </w:r>
      <w:r w:rsidRPr="004E4FAE">
        <w:rPr>
          <w:rFonts w:ascii="Times New Roman" w:hAnsi="Times New Roman"/>
          <w:spacing w:val="1"/>
          <w:sz w:val="24"/>
          <w:szCs w:val="24"/>
        </w:rPr>
        <w:t>хо</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pacing w:val="-1"/>
          <w:sz w:val="24"/>
          <w:szCs w:val="24"/>
        </w:rPr>
        <w:t>дн</w:t>
      </w:r>
      <w:r w:rsidRPr="004E4FAE">
        <w:rPr>
          <w:rFonts w:ascii="Times New Roman" w:hAnsi="Times New Roman"/>
          <w:spacing w:val="1"/>
          <w:sz w:val="24"/>
          <w:szCs w:val="24"/>
        </w:rPr>
        <w:t>ы</w:t>
      </w:r>
      <w:r w:rsidRPr="004E4FAE">
        <w:rPr>
          <w:rFonts w:ascii="Times New Roman" w:hAnsi="Times New Roman"/>
          <w:sz w:val="24"/>
          <w:szCs w:val="24"/>
        </w:rPr>
        <w:t xml:space="preserve">й и </w:t>
      </w:r>
      <w:r w:rsidRPr="004E4FAE">
        <w:rPr>
          <w:rFonts w:ascii="Times New Roman" w:hAnsi="Times New Roman"/>
          <w:spacing w:val="-4"/>
          <w:sz w:val="24"/>
          <w:szCs w:val="24"/>
        </w:rPr>
        <w:t>у</w:t>
      </w:r>
      <w:r w:rsidRPr="004E4FAE">
        <w:rPr>
          <w:rFonts w:ascii="Times New Roman" w:hAnsi="Times New Roman"/>
          <w:spacing w:val="1"/>
          <w:sz w:val="24"/>
          <w:szCs w:val="24"/>
        </w:rPr>
        <w:t>д</w:t>
      </w:r>
      <w:r w:rsidRPr="004E4FAE">
        <w:rPr>
          <w:rFonts w:ascii="Times New Roman" w:hAnsi="Times New Roman"/>
          <w:sz w:val="24"/>
          <w:szCs w:val="24"/>
        </w:rPr>
        <w:t>ален</w:t>
      </w:r>
      <w:r w:rsidRPr="004E4FAE">
        <w:rPr>
          <w:rFonts w:ascii="Times New Roman" w:hAnsi="Times New Roman"/>
          <w:spacing w:val="-1"/>
          <w:sz w:val="24"/>
          <w:szCs w:val="24"/>
        </w:rPr>
        <w:t>ны</w:t>
      </w:r>
      <w:r w:rsidRPr="004E4FAE">
        <w:rPr>
          <w:rFonts w:ascii="Times New Roman" w:hAnsi="Times New Roman"/>
          <w:spacing w:val="1"/>
          <w:sz w:val="24"/>
          <w:szCs w:val="24"/>
        </w:rPr>
        <w:t>й</w:t>
      </w:r>
      <w:r w:rsidRPr="004E4FAE">
        <w:rPr>
          <w:rFonts w:ascii="Times New Roman" w:hAnsi="Times New Roman"/>
          <w:sz w:val="24"/>
          <w:szCs w:val="24"/>
        </w:rPr>
        <w:t>, с ше</w:t>
      </w:r>
      <w:r w:rsidRPr="004E4FAE">
        <w:rPr>
          <w:rFonts w:ascii="Times New Roman" w:hAnsi="Times New Roman"/>
          <w:spacing w:val="-1"/>
          <w:sz w:val="24"/>
          <w:szCs w:val="24"/>
        </w:rPr>
        <w:t>ль</w:t>
      </w:r>
      <w:r w:rsidRPr="004E4FAE">
        <w:rPr>
          <w:rFonts w:ascii="Times New Roman" w:hAnsi="Times New Roman"/>
          <w:sz w:val="24"/>
          <w:szCs w:val="24"/>
        </w:rPr>
        <w:t>фо</w:t>
      </w:r>
      <w:r w:rsidRPr="004E4FAE">
        <w:rPr>
          <w:rFonts w:ascii="Times New Roman" w:hAnsi="Times New Roman"/>
          <w:spacing w:val="-1"/>
          <w:sz w:val="24"/>
          <w:szCs w:val="24"/>
        </w:rPr>
        <w:t>в</w:t>
      </w:r>
      <w:r w:rsidRPr="004E4FAE">
        <w:rPr>
          <w:rFonts w:ascii="Times New Roman" w:hAnsi="Times New Roman"/>
          <w:spacing w:val="1"/>
          <w:sz w:val="24"/>
          <w:szCs w:val="24"/>
        </w:rPr>
        <w:t>ы</w:t>
      </w:r>
      <w:r w:rsidRPr="004E4FAE">
        <w:rPr>
          <w:rFonts w:ascii="Times New Roman" w:hAnsi="Times New Roman"/>
          <w:sz w:val="24"/>
          <w:szCs w:val="24"/>
        </w:rPr>
        <w:t xml:space="preserve">ми </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1"/>
          <w:sz w:val="24"/>
          <w:szCs w:val="24"/>
        </w:rPr>
        <w:t>дн</w:t>
      </w:r>
      <w:r w:rsidRPr="004E4FAE">
        <w:rPr>
          <w:rFonts w:ascii="Times New Roman" w:hAnsi="Times New Roman"/>
          <w:spacing w:val="1"/>
          <w:sz w:val="24"/>
          <w:szCs w:val="24"/>
        </w:rPr>
        <w:t>и</w:t>
      </w:r>
      <w:r w:rsidRPr="004E4FAE">
        <w:rPr>
          <w:rFonts w:ascii="Times New Roman" w:hAnsi="Times New Roman"/>
          <w:sz w:val="24"/>
          <w:szCs w:val="24"/>
        </w:rPr>
        <w:t>ка</w:t>
      </w:r>
      <w:r w:rsidRPr="004E4FAE">
        <w:rPr>
          <w:rFonts w:ascii="Times New Roman" w:hAnsi="Times New Roman"/>
          <w:spacing w:val="-2"/>
          <w:sz w:val="24"/>
          <w:szCs w:val="24"/>
        </w:rPr>
        <w:t>м</w:t>
      </w:r>
      <w:r w:rsidRPr="004E4FAE">
        <w:rPr>
          <w:rFonts w:ascii="Times New Roman" w:hAnsi="Times New Roman"/>
          <w:sz w:val="24"/>
          <w:szCs w:val="24"/>
        </w:rPr>
        <w:t>и и а</w:t>
      </w:r>
      <w:r w:rsidRPr="004E4FAE">
        <w:rPr>
          <w:rFonts w:ascii="Times New Roman" w:hAnsi="Times New Roman"/>
          <w:spacing w:val="1"/>
          <w:sz w:val="24"/>
          <w:szCs w:val="24"/>
        </w:rPr>
        <w:t>н</w:t>
      </w:r>
      <w:r w:rsidRPr="004E4FAE">
        <w:rPr>
          <w:rFonts w:ascii="Times New Roman" w:hAnsi="Times New Roman"/>
          <w:sz w:val="24"/>
          <w:szCs w:val="24"/>
        </w:rPr>
        <w:t>т</w:t>
      </w:r>
      <w:r w:rsidRPr="004E4FAE">
        <w:rPr>
          <w:rFonts w:ascii="Times New Roman" w:hAnsi="Times New Roman"/>
          <w:spacing w:val="-3"/>
          <w:sz w:val="24"/>
          <w:szCs w:val="24"/>
        </w:rPr>
        <w:t>а</w:t>
      </w:r>
      <w:r w:rsidRPr="004E4FAE">
        <w:rPr>
          <w:rFonts w:ascii="Times New Roman" w:hAnsi="Times New Roman"/>
          <w:spacing w:val="1"/>
          <w:sz w:val="24"/>
          <w:szCs w:val="24"/>
        </w:rPr>
        <w:t>р</w:t>
      </w:r>
      <w:r w:rsidRPr="004E4FAE">
        <w:rPr>
          <w:rFonts w:ascii="Times New Roman" w:hAnsi="Times New Roman"/>
          <w:sz w:val="24"/>
          <w:szCs w:val="24"/>
        </w:rPr>
        <w:t>к</w:t>
      </w:r>
      <w:r w:rsidRPr="004E4FAE">
        <w:rPr>
          <w:rFonts w:ascii="Times New Roman" w:hAnsi="Times New Roman"/>
          <w:spacing w:val="-2"/>
          <w:sz w:val="24"/>
          <w:szCs w:val="24"/>
        </w:rPr>
        <w:t>т</w:t>
      </w:r>
      <w:r w:rsidRPr="004E4FAE">
        <w:rPr>
          <w:rFonts w:ascii="Times New Roman" w:hAnsi="Times New Roman"/>
          <w:spacing w:val="1"/>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pacing w:val="-3"/>
          <w:sz w:val="24"/>
          <w:szCs w:val="24"/>
        </w:rPr>
        <w:t>м</w:t>
      </w:r>
      <w:r w:rsidRPr="004E4FAE">
        <w:rPr>
          <w:rFonts w:ascii="Times New Roman" w:hAnsi="Times New Roman"/>
          <w:sz w:val="24"/>
          <w:szCs w:val="24"/>
        </w:rPr>
        <w:t xml:space="preserve">и </w:t>
      </w:r>
      <w:r w:rsidRPr="004E4FAE">
        <w:rPr>
          <w:rFonts w:ascii="Times New Roman" w:hAnsi="Times New Roman"/>
          <w:spacing w:val="1"/>
          <w:sz w:val="24"/>
          <w:szCs w:val="24"/>
        </w:rPr>
        <w:t>о</w:t>
      </w:r>
      <w:r w:rsidRPr="004E4FAE">
        <w:rPr>
          <w:rFonts w:ascii="Times New Roman" w:hAnsi="Times New Roman"/>
          <w:sz w:val="24"/>
          <w:szCs w:val="24"/>
        </w:rPr>
        <w:t>аз</w:t>
      </w:r>
      <w:r w:rsidRPr="004E4FAE">
        <w:rPr>
          <w:rFonts w:ascii="Times New Roman" w:hAnsi="Times New Roman"/>
          <w:spacing w:val="-2"/>
          <w:sz w:val="24"/>
          <w:szCs w:val="24"/>
        </w:rPr>
        <w:t>и</w:t>
      </w:r>
      <w:r w:rsidRPr="004E4FAE">
        <w:rPr>
          <w:rFonts w:ascii="Times New Roman" w:hAnsi="Times New Roman"/>
          <w:sz w:val="24"/>
          <w:szCs w:val="24"/>
        </w:rPr>
        <w:t>са</w:t>
      </w:r>
      <w:r w:rsidRPr="004E4FAE">
        <w:rPr>
          <w:rFonts w:ascii="Times New Roman" w:hAnsi="Times New Roman"/>
          <w:spacing w:val="-2"/>
          <w:sz w:val="24"/>
          <w:szCs w:val="24"/>
        </w:rPr>
        <w:t>м</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сво</w:t>
      </w:r>
      <w:r w:rsidRPr="004E4FAE">
        <w:rPr>
          <w:rFonts w:ascii="Times New Roman" w:hAnsi="Times New Roman"/>
          <w:spacing w:val="-1"/>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z w:val="24"/>
          <w:szCs w:val="24"/>
        </w:rPr>
        <w:t>че</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z w:val="24"/>
          <w:szCs w:val="24"/>
        </w:rPr>
        <w:t>ве</w:t>
      </w:r>
      <w:r w:rsidRPr="004E4FAE">
        <w:rPr>
          <w:rFonts w:ascii="Times New Roman" w:hAnsi="Times New Roman"/>
          <w:spacing w:val="-3"/>
          <w:sz w:val="24"/>
          <w:szCs w:val="24"/>
        </w:rPr>
        <w:t>к</w:t>
      </w:r>
      <w:r w:rsidRPr="004E4FAE">
        <w:rPr>
          <w:rFonts w:ascii="Times New Roman" w:hAnsi="Times New Roman"/>
          <w:spacing w:val="1"/>
          <w:sz w:val="24"/>
          <w:szCs w:val="24"/>
        </w:rPr>
        <w:t>о</w:t>
      </w:r>
      <w:r w:rsidRPr="004E4FAE">
        <w:rPr>
          <w:rFonts w:ascii="Times New Roman" w:hAnsi="Times New Roman"/>
          <w:sz w:val="24"/>
          <w:szCs w:val="24"/>
        </w:rPr>
        <w:t xml:space="preserve">м </w:t>
      </w:r>
      <w:r w:rsidRPr="004E4FAE">
        <w:rPr>
          <w:rFonts w:ascii="Times New Roman" w:hAnsi="Times New Roman"/>
          <w:spacing w:val="-1"/>
          <w:sz w:val="24"/>
          <w:szCs w:val="24"/>
        </w:rPr>
        <w:t>А</w:t>
      </w:r>
      <w:r w:rsidRPr="004E4FAE">
        <w:rPr>
          <w:rFonts w:ascii="Times New Roman" w:hAnsi="Times New Roman"/>
          <w:spacing w:val="1"/>
          <w:sz w:val="24"/>
          <w:szCs w:val="24"/>
        </w:rPr>
        <w:t>н</w:t>
      </w:r>
      <w:r w:rsidRPr="004E4FAE">
        <w:rPr>
          <w:rFonts w:ascii="Times New Roman" w:hAnsi="Times New Roman"/>
          <w:sz w:val="24"/>
          <w:szCs w:val="24"/>
        </w:rPr>
        <w:t>та</w:t>
      </w:r>
      <w:r w:rsidRPr="004E4FAE">
        <w:rPr>
          <w:rFonts w:ascii="Times New Roman" w:hAnsi="Times New Roman"/>
          <w:spacing w:val="-1"/>
          <w:sz w:val="24"/>
          <w:szCs w:val="24"/>
        </w:rPr>
        <w:t>р</w:t>
      </w:r>
      <w:r w:rsidRPr="004E4FAE">
        <w:rPr>
          <w:rFonts w:ascii="Times New Roman" w:hAnsi="Times New Roman"/>
          <w:sz w:val="24"/>
          <w:szCs w:val="24"/>
        </w:rPr>
        <w:t>кт</w:t>
      </w:r>
      <w:r w:rsidRPr="004E4FAE">
        <w:rPr>
          <w:rFonts w:ascii="Times New Roman" w:hAnsi="Times New Roman"/>
          <w:spacing w:val="-1"/>
          <w:sz w:val="24"/>
          <w:szCs w:val="24"/>
        </w:rPr>
        <w:t>и</w:t>
      </w:r>
      <w:r w:rsidRPr="004E4FAE">
        <w:rPr>
          <w:rFonts w:ascii="Times New Roman" w:hAnsi="Times New Roman"/>
          <w:spacing w:val="1"/>
          <w:sz w:val="24"/>
          <w:szCs w:val="24"/>
        </w:rPr>
        <w:t>ды</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1"/>
          <w:sz w:val="24"/>
          <w:szCs w:val="24"/>
        </w:rPr>
        <w:t>Ц</w:t>
      </w:r>
      <w:r w:rsidRPr="004E4FAE">
        <w:rPr>
          <w:rFonts w:ascii="Times New Roman" w:hAnsi="Times New Roman"/>
          <w:sz w:val="24"/>
          <w:szCs w:val="24"/>
        </w:rPr>
        <w:t>е</w:t>
      </w:r>
      <w:r w:rsidRPr="004E4FAE">
        <w:rPr>
          <w:rFonts w:ascii="Times New Roman" w:hAnsi="Times New Roman"/>
          <w:spacing w:val="-3"/>
          <w:sz w:val="24"/>
          <w:szCs w:val="24"/>
        </w:rPr>
        <w:t>л</w:t>
      </w:r>
      <w:r w:rsidRPr="004E4FAE">
        <w:rPr>
          <w:rFonts w:ascii="Times New Roman" w:hAnsi="Times New Roman"/>
          <w:sz w:val="24"/>
          <w:szCs w:val="24"/>
        </w:rPr>
        <w:t>и</w:t>
      </w:r>
      <w:r w:rsidRPr="004E4FAE">
        <w:rPr>
          <w:rFonts w:ascii="Times New Roman" w:hAnsi="Times New Roman"/>
          <w:spacing w:val="3"/>
          <w:sz w:val="24"/>
          <w:szCs w:val="24"/>
        </w:rPr>
        <w:t xml:space="preserve"> </w:t>
      </w:r>
      <w:r w:rsidRPr="004E4FAE">
        <w:rPr>
          <w:rFonts w:ascii="Times New Roman" w:hAnsi="Times New Roman"/>
          <w:sz w:val="24"/>
          <w:szCs w:val="24"/>
        </w:rPr>
        <w:t>м</w:t>
      </w:r>
      <w:r w:rsidRPr="004E4FAE">
        <w:rPr>
          <w:rFonts w:ascii="Times New Roman" w:hAnsi="Times New Roman"/>
          <w:spacing w:val="-3"/>
          <w:sz w:val="24"/>
          <w:szCs w:val="24"/>
        </w:rPr>
        <w:t>е</w:t>
      </w:r>
      <w:r w:rsidRPr="004E4FAE">
        <w:rPr>
          <w:rFonts w:ascii="Times New Roman" w:hAnsi="Times New Roman"/>
          <w:sz w:val="24"/>
          <w:szCs w:val="24"/>
        </w:rPr>
        <w:t>ж</w:t>
      </w:r>
      <w:r w:rsidRPr="004E4FAE">
        <w:rPr>
          <w:rFonts w:ascii="Times New Roman" w:hAnsi="Times New Roman"/>
          <w:spacing w:val="1"/>
          <w:sz w:val="24"/>
          <w:szCs w:val="24"/>
        </w:rPr>
        <w:t>д</w:t>
      </w:r>
      <w:r w:rsidRPr="004E4FAE">
        <w:rPr>
          <w:rFonts w:ascii="Times New Roman" w:hAnsi="Times New Roman"/>
          <w:spacing w:val="-4"/>
          <w:sz w:val="24"/>
          <w:szCs w:val="24"/>
        </w:rPr>
        <w:t>у</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6"/>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ны</w:t>
      </w:r>
      <w:r w:rsidRPr="004E4FAE">
        <w:rPr>
          <w:rFonts w:ascii="Times New Roman" w:hAnsi="Times New Roman"/>
          <w:sz w:val="24"/>
          <w:szCs w:val="24"/>
        </w:rPr>
        <w:t xml:space="preserve">х </w:t>
      </w:r>
      <w:r w:rsidRPr="004E4FAE">
        <w:rPr>
          <w:rFonts w:ascii="Times New Roman" w:hAnsi="Times New Roman"/>
          <w:spacing w:val="1"/>
          <w:sz w:val="24"/>
          <w:szCs w:val="24"/>
        </w:rPr>
        <w:t>и</w:t>
      </w:r>
      <w:r w:rsidRPr="004E4FAE">
        <w:rPr>
          <w:rFonts w:ascii="Times New Roman" w:hAnsi="Times New Roman"/>
          <w:sz w:val="24"/>
          <w:szCs w:val="24"/>
        </w:rPr>
        <w:t>ссл</w:t>
      </w:r>
      <w:r w:rsidRPr="004E4FAE">
        <w:rPr>
          <w:rFonts w:ascii="Times New Roman" w:hAnsi="Times New Roman"/>
          <w:spacing w:val="-3"/>
          <w:sz w:val="24"/>
          <w:szCs w:val="24"/>
        </w:rPr>
        <w:t>е</w:t>
      </w:r>
      <w:r w:rsidRPr="004E4FAE">
        <w:rPr>
          <w:rFonts w:ascii="Times New Roman" w:hAnsi="Times New Roman"/>
          <w:spacing w:val="1"/>
          <w:sz w:val="24"/>
          <w:szCs w:val="24"/>
        </w:rPr>
        <w:t>до</w:t>
      </w:r>
      <w:r w:rsidRPr="004E4FAE">
        <w:rPr>
          <w:rFonts w:ascii="Times New Roman" w:hAnsi="Times New Roman"/>
          <w:sz w:val="24"/>
          <w:szCs w:val="24"/>
        </w:rPr>
        <w:t>в</w:t>
      </w:r>
      <w:r w:rsidRPr="004E4FAE">
        <w:rPr>
          <w:rFonts w:ascii="Times New Roman" w:hAnsi="Times New Roman"/>
          <w:spacing w:val="-3"/>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z w:val="24"/>
          <w:szCs w:val="24"/>
        </w:rPr>
        <w:t>ма</w:t>
      </w:r>
      <w:r w:rsidRPr="004E4FAE">
        <w:rPr>
          <w:rFonts w:ascii="Times New Roman" w:hAnsi="Times New Roman"/>
          <w:spacing w:val="-3"/>
          <w:sz w:val="24"/>
          <w:szCs w:val="24"/>
        </w:rPr>
        <w:t>т</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ка в</w:t>
      </w:r>
      <w:r w:rsidRPr="004E4FAE">
        <w:rPr>
          <w:rFonts w:ascii="Times New Roman" w:hAnsi="Times New Roman"/>
          <w:spacing w:val="-1"/>
          <w:sz w:val="24"/>
          <w:szCs w:val="24"/>
        </w:rPr>
        <w:t xml:space="preserve"> 2</w:t>
      </w:r>
      <w:r w:rsidRPr="004E4FAE">
        <w:rPr>
          <w:rFonts w:ascii="Times New Roman" w:hAnsi="Times New Roman"/>
          <w:sz w:val="24"/>
          <w:szCs w:val="24"/>
        </w:rPr>
        <w:t>0</w:t>
      </w:r>
      <w:r w:rsidRPr="004E4FAE">
        <w:rPr>
          <w:rFonts w:ascii="Times New Roman" w:hAnsi="Times New Roman"/>
          <w:spacing w:val="1"/>
          <w:sz w:val="24"/>
          <w:szCs w:val="24"/>
        </w:rPr>
        <w:t xml:space="preserve">-21 </w:t>
      </w:r>
      <w:r w:rsidRPr="004E4FAE">
        <w:rPr>
          <w:rFonts w:ascii="Times New Roman" w:hAnsi="Times New Roman"/>
          <w:spacing w:val="-1"/>
          <w:sz w:val="24"/>
          <w:szCs w:val="24"/>
        </w:rPr>
        <w:t>в</w:t>
      </w:r>
      <w:r w:rsidRPr="004E4FAE">
        <w:rPr>
          <w:rFonts w:ascii="Times New Roman" w:hAnsi="Times New Roman"/>
          <w:sz w:val="24"/>
          <w:szCs w:val="24"/>
        </w:rPr>
        <w:t xml:space="preserve">еке. Современные исследования и разработки в Антарктиде. </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pacing w:val="-1"/>
          <w:sz w:val="24"/>
          <w:szCs w:val="24"/>
        </w:rPr>
        <w:t>С</w:t>
      </w:r>
      <w:r w:rsidRPr="004E4FAE">
        <w:rPr>
          <w:rFonts w:ascii="Times New Roman" w:hAnsi="Times New Roman"/>
          <w:b/>
          <w:bCs/>
          <w:sz w:val="24"/>
          <w:szCs w:val="24"/>
        </w:rPr>
        <w:t>евер</w:t>
      </w:r>
      <w:r w:rsidRPr="004E4FAE">
        <w:rPr>
          <w:rFonts w:ascii="Times New Roman" w:hAnsi="Times New Roman"/>
          <w:b/>
          <w:bCs/>
          <w:spacing w:val="-1"/>
          <w:sz w:val="24"/>
          <w:szCs w:val="24"/>
        </w:rPr>
        <w:t>ны</w:t>
      </w:r>
      <w:r w:rsidRPr="004E4FAE">
        <w:rPr>
          <w:rFonts w:ascii="Times New Roman" w:hAnsi="Times New Roman"/>
          <w:b/>
          <w:bCs/>
          <w:sz w:val="24"/>
          <w:szCs w:val="24"/>
        </w:rPr>
        <w:t>е м</w:t>
      </w:r>
      <w:r w:rsidRPr="004E4FAE">
        <w:rPr>
          <w:rFonts w:ascii="Times New Roman" w:hAnsi="Times New Roman"/>
          <w:b/>
          <w:bCs/>
          <w:spacing w:val="-1"/>
          <w:sz w:val="24"/>
          <w:szCs w:val="24"/>
        </w:rPr>
        <w:t>а</w:t>
      </w:r>
      <w:r w:rsidRPr="004E4FAE">
        <w:rPr>
          <w:rFonts w:ascii="Times New Roman" w:hAnsi="Times New Roman"/>
          <w:b/>
          <w:bCs/>
          <w:spacing w:val="1"/>
          <w:sz w:val="24"/>
          <w:szCs w:val="24"/>
        </w:rPr>
        <w:t>т</w:t>
      </w:r>
      <w:r w:rsidRPr="004E4FAE">
        <w:rPr>
          <w:rFonts w:ascii="Times New Roman" w:hAnsi="Times New Roman"/>
          <w:b/>
          <w:bCs/>
          <w:sz w:val="24"/>
          <w:szCs w:val="24"/>
        </w:rPr>
        <w:t>ер</w:t>
      </w:r>
      <w:r w:rsidRPr="004E4FAE">
        <w:rPr>
          <w:rFonts w:ascii="Times New Roman" w:hAnsi="Times New Roman"/>
          <w:b/>
          <w:bCs/>
          <w:spacing w:val="-1"/>
          <w:sz w:val="24"/>
          <w:szCs w:val="24"/>
        </w:rPr>
        <w:t>и</w:t>
      </w:r>
      <w:r w:rsidRPr="004E4FAE">
        <w:rPr>
          <w:rFonts w:ascii="Times New Roman" w:hAnsi="Times New Roman"/>
          <w:b/>
          <w:bCs/>
          <w:spacing w:val="-3"/>
          <w:sz w:val="24"/>
          <w:szCs w:val="24"/>
        </w:rPr>
        <w:t>к</w:t>
      </w:r>
      <w:r w:rsidRPr="004E4FAE">
        <w:rPr>
          <w:rFonts w:ascii="Times New Roman" w:hAnsi="Times New Roman"/>
          <w:b/>
          <w:bCs/>
          <w:spacing w:val="-1"/>
          <w:sz w:val="24"/>
          <w:szCs w:val="24"/>
        </w:rPr>
        <w:t>и</w:t>
      </w:r>
      <w:r w:rsidRPr="004E4FAE">
        <w:rPr>
          <w:rFonts w:ascii="Times New Roman" w:hAnsi="Times New Roman"/>
          <w:b/>
          <w:bCs/>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об</w:t>
      </w:r>
      <w:r w:rsidRPr="004E4FAE">
        <w:rPr>
          <w:rFonts w:ascii="Times New Roman" w:hAnsi="Times New Roman"/>
          <w:sz w:val="24"/>
          <w:szCs w:val="24"/>
        </w:rPr>
        <w:t>е</w:t>
      </w:r>
      <w:r w:rsidRPr="004E4FAE">
        <w:rPr>
          <w:rFonts w:ascii="Times New Roman" w:hAnsi="Times New Roman"/>
          <w:spacing w:val="-1"/>
          <w:sz w:val="24"/>
          <w:szCs w:val="24"/>
        </w:rPr>
        <w:t>нн</w:t>
      </w:r>
      <w:r w:rsidRPr="004E4FAE">
        <w:rPr>
          <w:rFonts w:ascii="Times New Roman" w:hAnsi="Times New Roman"/>
          <w:spacing w:val="1"/>
          <w:sz w:val="24"/>
          <w:szCs w:val="24"/>
        </w:rPr>
        <w:t>о</w:t>
      </w:r>
      <w:r w:rsidRPr="004E4FAE">
        <w:rPr>
          <w:rFonts w:ascii="Times New Roman" w:hAnsi="Times New Roman"/>
          <w:sz w:val="24"/>
          <w:szCs w:val="24"/>
        </w:rPr>
        <w:t>сти</w:t>
      </w:r>
      <w:r w:rsidRPr="004E4FAE">
        <w:rPr>
          <w:rFonts w:ascii="Times New Roman" w:hAnsi="Times New Roman"/>
          <w:spacing w:val="-2"/>
          <w:sz w:val="24"/>
          <w:szCs w:val="24"/>
        </w:rPr>
        <w:t xml:space="preserve"> </w:t>
      </w:r>
      <w:r w:rsidRPr="004E4FAE">
        <w:rPr>
          <w:rFonts w:ascii="Times New Roman" w:hAnsi="Times New Roman"/>
          <w:sz w:val="24"/>
          <w:szCs w:val="24"/>
        </w:rPr>
        <w:t>сев</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pacing w:val="-3"/>
          <w:sz w:val="24"/>
          <w:szCs w:val="24"/>
        </w:rPr>
        <w:t>м</w:t>
      </w:r>
      <w:r w:rsidRPr="004E4FAE">
        <w:rPr>
          <w:rFonts w:ascii="Times New Roman" w:hAnsi="Times New Roman"/>
          <w:sz w:val="24"/>
          <w:szCs w:val="24"/>
        </w:rPr>
        <w:t>ат</w:t>
      </w:r>
      <w:r w:rsidRPr="004E4FAE">
        <w:rPr>
          <w:rFonts w:ascii="Times New Roman" w:hAnsi="Times New Roman"/>
          <w:spacing w:val="-3"/>
          <w:sz w:val="24"/>
          <w:szCs w:val="24"/>
        </w:rPr>
        <w:t>е</w:t>
      </w:r>
      <w:r w:rsidRPr="004E4FAE">
        <w:rPr>
          <w:rFonts w:ascii="Times New Roman" w:hAnsi="Times New Roman"/>
          <w:spacing w:val="1"/>
          <w:sz w:val="24"/>
          <w:szCs w:val="24"/>
        </w:rPr>
        <w:t>ри</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1"/>
          <w:sz w:val="24"/>
          <w:szCs w:val="24"/>
        </w:rPr>
        <w:t xml:space="preserve"> З</w:t>
      </w:r>
      <w:r w:rsidRPr="004E4FAE">
        <w:rPr>
          <w:rFonts w:ascii="Times New Roman" w:hAnsi="Times New Roman"/>
          <w:sz w:val="24"/>
          <w:szCs w:val="24"/>
        </w:rPr>
        <w:t>е</w:t>
      </w:r>
      <w:r w:rsidRPr="004E4FAE">
        <w:rPr>
          <w:rFonts w:ascii="Times New Roman" w:hAnsi="Times New Roman"/>
          <w:spacing w:val="-3"/>
          <w:sz w:val="24"/>
          <w:szCs w:val="24"/>
        </w:rPr>
        <w:t>м</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pacing w:val="-1"/>
          <w:sz w:val="24"/>
          <w:szCs w:val="24"/>
        </w:rPr>
        <w:t>С</w:t>
      </w:r>
      <w:r w:rsidRPr="004E4FAE">
        <w:rPr>
          <w:rFonts w:ascii="Times New Roman" w:hAnsi="Times New Roman"/>
          <w:b/>
          <w:bCs/>
          <w:sz w:val="24"/>
          <w:szCs w:val="24"/>
        </w:rPr>
        <w:t>евер</w:t>
      </w:r>
      <w:r w:rsidRPr="004E4FAE">
        <w:rPr>
          <w:rFonts w:ascii="Times New Roman" w:hAnsi="Times New Roman"/>
          <w:b/>
          <w:bCs/>
          <w:spacing w:val="-1"/>
          <w:sz w:val="24"/>
          <w:szCs w:val="24"/>
        </w:rPr>
        <w:t>н</w:t>
      </w:r>
      <w:r w:rsidRPr="004E4FAE">
        <w:rPr>
          <w:rFonts w:ascii="Times New Roman" w:hAnsi="Times New Roman"/>
          <w:b/>
          <w:bCs/>
          <w:spacing w:val="1"/>
          <w:sz w:val="24"/>
          <w:szCs w:val="24"/>
        </w:rPr>
        <w:t>а</w:t>
      </w:r>
      <w:r w:rsidRPr="004E4FAE">
        <w:rPr>
          <w:rFonts w:ascii="Times New Roman" w:hAnsi="Times New Roman"/>
          <w:b/>
          <w:bCs/>
          <w:sz w:val="24"/>
          <w:szCs w:val="24"/>
        </w:rPr>
        <w:t>я</w:t>
      </w:r>
      <w:r w:rsidRPr="004E4FAE">
        <w:rPr>
          <w:rFonts w:ascii="Times New Roman" w:hAnsi="Times New Roman"/>
          <w:b/>
          <w:bCs/>
          <w:spacing w:val="3"/>
          <w:sz w:val="24"/>
          <w:szCs w:val="24"/>
        </w:rPr>
        <w:t xml:space="preserve"> </w:t>
      </w:r>
      <w:r w:rsidRPr="004E4FAE">
        <w:rPr>
          <w:rFonts w:ascii="Times New Roman" w:hAnsi="Times New Roman"/>
          <w:b/>
          <w:bCs/>
          <w:spacing w:val="-1"/>
          <w:sz w:val="24"/>
          <w:szCs w:val="24"/>
        </w:rPr>
        <w:t>А</w:t>
      </w:r>
      <w:r w:rsidRPr="004E4FAE">
        <w:rPr>
          <w:rFonts w:ascii="Times New Roman" w:hAnsi="Times New Roman"/>
          <w:b/>
          <w:bCs/>
          <w:sz w:val="24"/>
          <w:szCs w:val="24"/>
        </w:rPr>
        <w:t>м</w:t>
      </w:r>
      <w:r w:rsidRPr="004E4FAE">
        <w:rPr>
          <w:rFonts w:ascii="Times New Roman" w:hAnsi="Times New Roman"/>
          <w:b/>
          <w:bCs/>
          <w:spacing w:val="-1"/>
          <w:sz w:val="24"/>
          <w:szCs w:val="24"/>
        </w:rPr>
        <w:t>е</w:t>
      </w:r>
      <w:r w:rsidRPr="004E4FAE">
        <w:rPr>
          <w:rFonts w:ascii="Times New Roman" w:hAnsi="Times New Roman"/>
          <w:b/>
          <w:bCs/>
          <w:sz w:val="24"/>
          <w:szCs w:val="24"/>
        </w:rPr>
        <w:t>р</w:t>
      </w:r>
      <w:r w:rsidRPr="004E4FAE">
        <w:rPr>
          <w:rFonts w:ascii="Times New Roman" w:hAnsi="Times New Roman"/>
          <w:b/>
          <w:bCs/>
          <w:spacing w:val="-1"/>
          <w:sz w:val="24"/>
          <w:szCs w:val="24"/>
        </w:rPr>
        <w:t>ик</w:t>
      </w:r>
      <w:r w:rsidRPr="004E4FAE">
        <w:rPr>
          <w:rFonts w:ascii="Times New Roman" w:hAnsi="Times New Roman"/>
          <w:b/>
          <w:bCs/>
          <w:spacing w:val="1"/>
          <w:sz w:val="24"/>
          <w:szCs w:val="24"/>
        </w:rPr>
        <w:t>а</w:t>
      </w:r>
      <w:r w:rsidRPr="004E4FAE">
        <w:rPr>
          <w:rFonts w:ascii="Times New Roman" w:hAnsi="Times New Roman"/>
          <w:b/>
          <w:bCs/>
          <w:sz w:val="24"/>
          <w:szCs w:val="24"/>
        </w:rPr>
        <w:t>.</w:t>
      </w:r>
      <w:r w:rsidRPr="004E4FAE">
        <w:rPr>
          <w:rFonts w:ascii="Times New Roman" w:hAnsi="Times New Roman"/>
          <w:b/>
          <w:bCs/>
          <w:spacing w:val="5"/>
          <w:sz w:val="24"/>
          <w:szCs w:val="24"/>
        </w:rPr>
        <w:t xml:space="preserve"> </w:t>
      </w:r>
      <w:r w:rsidRPr="004E4FAE">
        <w:rPr>
          <w:rFonts w:ascii="Times New Roman" w:hAnsi="Times New Roman"/>
          <w:spacing w:val="-1"/>
          <w:sz w:val="24"/>
          <w:szCs w:val="24"/>
        </w:rPr>
        <w:t>Г</w:t>
      </w:r>
      <w:r w:rsidRPr="004E4FAE">
        <w:rPr>
          <w:rFonts w:ascii="Times New Roman" w:hAnsi="Times New Roman"/>
          <w:sz w:val="24"/>
          <w:szCs w:val="24"/>
        </w:rPr>
        <w:t>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1"/>
          <w:sz w:val="24"/>
          <w:szCs w:val="24"/>
        </w:rPr>
        <w:t>о</w:t>
      </w:r>
      <w:r w:rsidRPr="004E4FAE">
        <w:rPr>
          <w:rFonts w:ascii="Times New Roman" w:hAnsi="Times New Roman"/>
          <w:spacing w:val="-2"/>
          <w:sz w:val="24"/>
          <w:szCs w:val="24"/>
        </w:rPr>
        <w:t>ж</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1"/>
          <w:sz w:val="24"/>
          <w:szCs w:val="24"/>
        </w:rPr>
        <w:t xml:space="preserve"> и</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2"/>
          <w:sz w:val="24"/>
          <w:szCs w:val="24"/>
        </w:rPr>
        <w:t>к</w:t>
      </w:r>
      <w:r w:rsidRPr="004E4FAE">
        <w:rPr>
          <w:rFonts w:ascii="Times New Roman" w:hAnsi="Times New Roman"/>
          <w:spacing w:val="-1"/>
          <w:sz w:val="24"/>
          <w:szCs w:val="24"/>
        </w:rPr>
        <w:t>р</w:t>
      </w:r>
      <w:r w:rsidRPr="004E4FAE">
        <w:rPr>
          <w:rFonts w:ascii="Times New Roman" w:hAnsi="Times New Roman"/>
          <w:spacing w:val="1"/>
          <w:sz w:val="24"/>
          <w:szCs w:val="24"/>
        </w:rPr>
        <w:t>ы</w:t>
      </w:r>
      <w:r w:rsidRPr="004E4FAE">
        <w:rPr>
          <w:rFonts w:ascii="Times New Roman" w:hAnsi="Times New Roman"/>
          <w:sz w:val="24"/>
          <w:szCs w:val="24"/>
        </w:rPr>
        <w:t xml:space="preserve">тия и </w:t>
      </w:r>
      <w:r w:rsidRPr="004E4FAE">
        <w:rPr>
          <w:rFonts w:ascii="Times New Roman" w:hAnsi="Times New Roman"/>
          <w:spacing w:val="1"/>
          <w:sz w:val="24"/>
          <w:szCs w:val="24"/>
        </w:rPr>
        <w:t>и</w:t>
      </w:r>
      <w:r w:rsidRPr="004E4FAE">
        <w:rPr>
          <w:rFonts w:ascii="Times New Roman" w:hAnsi="Times New Roman"/>
          <w:sz w:val="24"/>
          <w:szCs w:val="24"/>
        </w:rPr>
        <w:t>ссл</w:t>
      </w:r>
      <w:r w:rsidRPr="004E4FAE">
        <w:rPr>
          <w:rFonts w:ascii="Times New Roman" w:hAnsi="Times New Roman"/>
          <w:spacing w:val="-3"/>
          <w:sz w:val="24"/>
          <w:szCs w:val="24"/>
        </w:rPr>
        <w:t>е</w:t>
      </w:r>
      <w:r w:rsidRPr="004E4FAE">
        <w:rPr>
          <w:rFonts w:ascii="Times New Roman" w:hAnsi="Times New Roman"/>
          <w:spacing w:val="1"/>
          <w:sz w:val="24"/>
          <w:szCs w:val="24"/>
        </w:rPr>
        <w:t>до</w:t>
      </w:r>
      <w:r w:rsidRPr="004E4FAE">
        <w:rPr>
          <w:rFonts w:ascii="Times New Roman" w:hAnsi="Times New Roman"/>
          <w:sz w:val="24"/>
          <w:szCs w:val="24"/>
        </w:rPr>
        <w:t>в</w:t>
      </w:r>
      <w:r w:rsidRPr="004E4FAE">
        <w:rPr>
          <w:rFonts w:ascii="Times New Roman" w:hAnsi="Times New Roman"/>
          <w:spacing w:val="-3"/>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z w:val="24"/>
          <w:szCs w:val="24"/>
        </w:rPr>
        <w:t>Сев</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2"/>
          <w:sz w:val="24"/>
          <w:szCs w:val="24"/>
        </w:rPr>
        <w:t xml:space="preserve"> </w:t>
      </w:r>
      <w:r w:rsidRPr="004E4FAE">
        <w:rPr>
          <w:rFonts w:ascii="Times New Roman" w:hAnsi="Times New Roman"/>
          <w:spacing w:val="-1"/>
          <w:sz w:val="24"/>
          <w:szCs w:val="24"/>
        </w:rPr>
        <w:t>А</w:t>
      </w:r>
      <w:r w:rsidRPr="004E4FAE">
        <w:rPr>
          <w:rFonts w:ascii="Times New Roman" w:hAnsi="Times New Roman"/>
          <w:sz w:val="24"/>
          <w:szCs w:val="24"/>
        </w:rPr>
        <w:t>м</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ки</w:t>
      </w:r>
      <w:r w:rsidRPr="004E4FAE">
        <w:rPr>
          <w:rFonts w:ascii="Times New Roman" w:hAnsi="Times New Roman"/>
          <w:spacing w:val="3"/>
          <w:sz w:val="24"/>
          <w:szCs w:val="24"/>
        </w:rPr>
        <w:t xml:space="preserve"> </w:t>
      </w:r>
      <w:r w:rsidRPr="004E4FAE">
        <w:rPr>
          <w:rFonts w:ascii="Times New Roman" w:hAnsi="Times New Roman"/>
          <w:sz w:val="24"/>
          <w:szCs w:val="24"/>
        </w:rPr>
        <w:t>(</w:t>
      </w:r>
      <w:r w:rsidRPr="004E4FAE">
        <w:rPr>
          <w:rFonts w:ascii="Times New Roman" w:hAnsi="Times New Roman"/>
          <w:spacing w:val="-3"/>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2"/>
          <w:sz w:val="24"/>
          <w:szCs w:val="24"/>
        </w:rPr>
        <w:t>ы</w:t>
      </w:r>
      <w:r w:rsidRPr="004E4FAE">
        <w:rPr>
          <w:rFonts w:ascii="Times New Roman" w:hAnsi="Times New Roman"/>
          <w:sz w:val="24"/>
          <w:szCs w:val="24"/>
        </w:rPr>
        <w:t>й</w:t>
      </w:r>
      <w:r w:rsidRPr="004E4FAE">
        <w:rPr>
          <w:rFonts w:ascii="Times New Roman" w:hAnsi="Times New Roman"/>
          <w:spacing w:val="2"/>
          <w:sz w:val="24"/>
          <w:szCs w:val="24"/>
        </w:rPr>
        <w:t xml:space="preserve"> </w:t>
      </w:r>
      <w:r w:rsidRPr="004E4FAE">
        <w:rPr>
          <w:rFonts w:ascii="Times New Roman" w:hAnsi="Times New Roman"/>
          <w:sz w:val="24"/>
          <w:szCs w:val="24"/>
        </w:rPr>
        <w:t xml:space="preserve">Свет).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об</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ел</w:t>
      </w:r>
      <w:r w:rsidRPr="004E4FAE">
        <w:rPr>
          <w:rFonts w:ascii="Times New Roman" w:hAnsi="Times New Roman"/>
          <w:spacing w:val="-2"/>
          <w:sz w:val="24"/>
          <w:szCs w:val="24"/>
        </w:rPr>
        <w:t>ье</w:t>
      </w:r>
      <w:r w:rsidRPr="004E4FAE">
        <w:rPr>
          <w:rFonts w:ascii="Times New Roman" w:hAnsi="Times New Roman"/>
          <w:sz w:val="24"/>
          <w:szCs w:val="24"/>
        </w:rPr>
        <w:t>фа</w:t>
      </w:r>
      <w:r w:rsidRPr="004E4FAE">
        <w:rPr>
          <w:rFonts w:ascii="Times New Roman" w:hAnsi="Times New Roman"/>
          <w:spacing w:val="2"/>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1"/>
          <w:sz w:val="24"/>
          <w:szCs w:val="24"/>
        </w:rPr>
        <w:t>по</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3"/>
          <w:sz w:val="24"/>
          <w:szCs w:val="24"/>
        </w:rPr>
        <w:t>з</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1"/>
          <w:sz w:val="24"/>
          <w:szCs w:val="24"/>
        </w:rPr>
        <w:t xml:space="preserve"> и</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п</w:t>
      </w:r>
      <w:r w:rsidRPr="004E4FAE">
        <w:rPr>
          <w:rFonts w:ascii="Times New Roman" w:hAnsi="Times New Roman"/>
          <w:sz w:val="24"/>
          <w:szCs w:val="24"/>
        </w:rPr>
        <w:t>ае</w:t>
      </w:r>
      <w:r w:rsidRPr="004E4FAE">
        <w:rPr>
          <w:rFonts w:ascii="Times New Roman" w:hAnsi="Times New Roman"/>
          <w:spacing w:val="-2"/>
          <w:sz w:val="24"/>
          <w:szCs w:val="24"/>
        </w:rPr>
        <w:t>м</w:t>
      </w:r>
      <w:r w:rsidRPr="004E4FAE">
        <w:rPr>
          <w:rFonts w:ascii="Times New Roman" w:hAnsi="Times New Roman"/>
          <w:spacing w:val="1"/>
          <w:sz w:val="24"/>
          <w:szCs w:val="24"/>
        </w:rPr>
        <w:t>ы</w:t>
      </w:r>
      <w:r w:rsidRPr="004E4FAE">
        <w:rPr>
          <w:rFonts w:ascii="Times New Roman" w:hAnsi="Times New Roman"/>
          <w:sz w:val="24"/>
          <w:szCs w:val="24"/>
        </w:rPr>
        <w:t>е. К</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мат, в</w:t>
      </w:r>
      <w:r w:rsidRPr="004E4FAE">
        <w:rPr>
          <w:rFonts w:ascii="Times New Roman" w:hAnsi="Times New Roman"/>
          <w:spacing w:val="4"/>
          <w:sz w:val="24"/>
          <w:szCs w:val="24"/>
        </w:rPr>
        <w:t>н</w:t>
      </w:r>
      <w:r w:rsidRPr="004E4FAE">
        <w:rPr>
          <w:rFonts w:ascii="Times New Roman" w:hAnsi="Times New Roman"/>
          <w:spacing w:val="-4"/>
          <w:sz w:val="24"/>
          <w:szCs w:val="24"/>
        </w:rPr>
        <w:t>у</w:t>
      </w:r>
      <w:r w:rsidRPr="004E4FAE">
        <w:rPr>
          <w:rFonts w:ascii="Times New Roman" w:hAnsi="Times New Roman"/>
          <w:sz w:val="24"/>
          <w:szCs w:val="24"/>
        </w:rPr>
        <w:t>т</w:t>
      </w:r>
      <w:r w:rsidRPr="004E4FAE">
        <w:rPr>
          <w:rFonts w:ascii="Times New Roman" w:hAnsi="Times New Roman"/>
          <w:spacing w:val="1"/>
          <w:sz w:val="24"/>
          <w:szCs w:val="24"/>
        </w:rPr>
        <w:t>р</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z w:val="24"/>
          <w:szCs w:val="24"/>
        </w:rPr>
        <w:t>в</w:t>
      </w:r>
      <w:r w:rsidRPr="004E4FAE">
        <w:rPr>
          <w:rFonts w:ascii="Times New Roman" w:hAnsi="Times New Roman"/>
          <w:spacing w:val="-2"/>
          <w:sz w:val="24"/>
          <w:szCs w:val="24"/>
        </w:rPr>
        <w:t>о</w:t>
      </w:r>
      <w:r w:rsidRPr="004E4FAE">
        <w:rPr>
          <w:rFonts w:ascii="Times New Roman" w:hAnsi="Times New Roman"/>
          <w:spacing w:val="1"/>
          <w:sz w:val="24"/>
          <w:szCs w:val="24"/>
        </w:rPr>
        <w:t>ды</w:t>
      </w:r>
      <w:r w:rsidRPr="004E4FAE">
        <w:rPr>
          <w:rFonts w:ascii="Times New Roman" w:hAnsi="Times New Roman"/>
          <w:sz w:val="24"/>
          <w:szCs w:val="24"/>
        </w:rPr>
        <w:t xml:space="preserve">. </w:t>
      </w:r>
      <w:r w:rsidRPr="004E4FAE">
        <w:rPr>
          <w:rFonts w:ascii="Times New Roman" w:hAnsi="Times New Roman"/>
          <w:spacing w:val="-1"/>
          <w:sz w:val="24"/>
          <w:szCs w:val="24"/>
        </w:rPr>
        <w:t>Пр</w:t>
      </w:r>
      <w:r w:rsidRPr="004E4FAE">
        <w:rPr>
          <w:rFonts w:ascii="Times New Roman" w:hAnsi="Times New Roman"/>
          <w:spacing w:val="1"/>
          <w:sz w:val="24"/>
          <w:szCs w:val="24"/>
        </w:rPr>
        <w:t>и</w:t>
      </w:r>
      <w:r w:rsidRPr="004E4FAE">
        <w:rPr>
          <w:rFonts w:ascii="Times New Roman" w:hAnsi="Times New Roman"/>
          <w:spacing w:val="-1"/>
          <w:sz w:val="24"/>
          <w:szCs w:val="24"/>
        </w:rPr>
        <w:t>род</w:t>
      </w:r>
      <w:r w:rsidRPr="004E4FAE">
        <w:rPr>
          <w:rFonts w:ascii="Times New Roman" w:hAnsi="Times New Roman"/>
          <w:spacing w:val="1"/>
          <w:sz w:val="24"/>
          <w:szCs w:val="24"/>
        </w:rPr>
        <w:t>ны</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pacing w:val="-3"/>
          <w:sz w:val="24"/>
          <w:szCs w:val="24"/>
        </w:rPr>
        <w:t>з</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 xml:space="preserve">. Меридиональное расположение природных зон на территории Северной Америки. </w:t>
      </w:r>
      <w:r w:rsidRPr="004E4FAE">
        <w:rPr>
          <w:rFonts w:ascii="Times New Roman" w:hAnsi="Times New Roman"/>
          <w:spacing w:val="1"/>
          <w:sz w:val="24"/>
          <w:szCs w:val="24"/>
        </w:rPr>
        <w:t>И</w:t>
      </w:r>
      <w:r w:rsidRPr="004E4FAE">
        <w:rPr>
          <w:rFonts w:ascii="Times New Roman" w:hAnsi="Times New Roman"/>
          <w:sz w:val="24"/>
          <w:szCs w:val="24"/>
        </w:rPr>
        <w:t>зм</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 xml:space="preserve">я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1"/>
          <w:sz w:val="24"/>
          <w:szCs w:val="24"/>
        </w:rPr>
        <w:t>ро</w:t>
      </w:r>
      <w:r w:rsidRPr="004E4FAE">
        <w:rPr>
          <w:rFonts w:ascii="Times New Roman" w:hAnsi="Times New Roman"/>
          <w:spacing w:val="1"/>
          <w:sz w:val="24"/>
          <w:szCs w:val="24"/>
        </w:rPr>
        <w:t>д</w:t>
      </w:r>
      <w:r w:rsidRPr="004E4FAE">
        <w:rPr>
          <w:rFonts w:ascii="Times New Roman" w:hAnsi="Times New Roman"/>
          <w:sz w:val="24"/>
          <w:szCs w:val="24"/>
        </w:rPr>
        <w:t>ы</w:t>
      </w:r>
      <w:r w:rsidRPr="004E4FAE">
        <w:rPr>
          <w:rFonts w:ascii="Times New Roman" w:hAnsi="Times New Roman"/>
          <w:spacing w:val="1"/>
          <w:sz w:val="24"/>
          <w:szCs w:val="24"/>
        </w:rPr>
        <w:t xml:space="preserve"> </w:t>
      </w:r>
      <w:r w:rsidRPr="004E4FAE">
        <w:rPr>
          <w:rFonts w:ascii="Times New Roman" w:hAnsi="Times New Roman"/>
          <w:spacing w:val="-1"/>
          <w:sz w:val="24"/>
          <w:szCs w:val="24"/>
        </w:rPr>
        <w:t>по</w:t>
      </w:r>
      <w:r w:rsidRPr="004E4FAE">
        <w:rPr>
          <w:rFonts w:ascii="Times New Roman" w:hAnsi="Times New Roman"/>
          <w:sz w:val="24"/>
          <w:szCs w:val="24"/>
        </w:rPr>
        <w:t>д</w:t>
      </w:r>
      <w:r w:rsidRPr="004E4FAE">
        <w:rPr>
          <w:rFonts w:ascii="Times New Roman" w:hAnsi="Times New Roman"/>
          <w:spacing w:val="3"/>
          <w:sz w:val="24"/>
          <w:szCs w:val="24"/>
        </w:rPr>
        <w:t xml:space="preserve"> </w:t>
      </w:r>
      <w:r w:rsidRPr="004E4FAE">
        <w:rPr>
          <w:rFonts w:ascii="Times New Roman" w:hAnsi="Times New Roman"/>
          <w:sz w:val="24"/>
          <w:szCs w:val="24"/>
        </w:rPr>
        <w:t>в</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pacing w:val="-2"/>
          <w:sz w:val="24"/>
          <w:szCs w:val="24"/>
        </w:rPr>
        <w:t>я</w:t>
      </w:r>
      <w:r w:rsidRPr="004E4FAE">
        <w:rPr>
          <w:rFonts w:ascii="Times New Roman" w:hAnsi="Times New Roman"/>
          <w:spacing w:val="1"/>
          <w:sz w:val="24"/>
          <w:szCs w:val="24"/>
        </w:rPr>
        <w:t>ни</w:t>
      </w:r>
      <w:r w:rsidRPr="004E4FAE">
        <w:rPr>
          <w:rFonts w:ascii="Times New Roman" w:hAnsi="Times New Roman"/>
          <w:spacing w:val="-2"/>
          <w:sz w:val="24"/>
          <w:szCs w:val="24"/>
        </w:rPr>
        <w:t>е</w:t>
      </w:r>
      <w:r w:rsidRPr="004E4FAE">
        <w:rPr>
          <w:rFonts w:ascii="Times New Roman" w:hAnsi="Times New Roman"/>
          <w:sz w:val="24"/>
          <w:szCs w:val="24"/>
        </w:rPr>
        <w:t>м</w:t>
      </w:r>
      <w:r w:rsidRPr="004E4FAE">
        <w:rPr>
          <w:rFonts w:ascii="Times New Roman" w:hAnsi="Times New Roman"/>
          <w:spacing w:val="2"/>
          <w:sz w:val="24"/>
          <w:szCs w:val="24"/>
        </w:rPr>
        <w:t xml:space="preserve"> </w:t>
      </w:r>
      <w:r w:rsidRPr="004E4FAE">
        <w:rPr>
          <w:rFonts w:ascii="Times New Roman" w:hAnsi="Times New Roman"/>
          <w:spacing w:val="-1"/>
          <w:sz w:val="24"/>
          <w:szCs w:val="24"/>
        </w:rPr>
        <w:t>д</w:t>
      </w:r>
      <w:r w:rsidRPr="004E4FAE">
        <w:rPr>
          <w:rFonts w:ascii="Times New Roman" w:hAnsi="Times New Roman"/>
          <w:sz w:val="24"/>
          <w:szCs w:val="24"/>
        </w:rPr>
        <w:t>еятел</w:t>
      </w:r>
      <w:r w:rsidRPr="004E4FAE">
        <w:rPr>
          <w:rFonts w:ascii="Times New Roman" w:hAnsi="Times New Roman"/>
          <w:spacing w:val="-1"/>
          <w:sz w:val="24"/>
          <w:szCs w:val="24"/>
        </w:rPr>
        <w:t>ьн</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челов</w:t>
      </w:r>
      <w:r w:rsidRPr="004E4FAE">
        <w:rPr>
          <w:rFonts w:ascii="Times New Roman" w:hAnsi="Times New Roman"/>
          <w:spacing w:val="-2"/>
          <w:sz w:val="24"/>
          <w:szCs w:val="24"/>
        </w:rPr>
        <w:t>е</w:t>
      </w:r>
      <w:r w:rsidRPr="004E4FAE">
        <w:rPr>
          <w:rFonts w:ascii="Times New Roman" w:hAnsi="Times New Roman"/>
          <w:sz w:val="24"/>
          <w:szCs w:val="24"/>
        </w:rPr>
        <w:t xml:space="preserve">ка. </w:t>
      </w:r>
      <w:r w:rsidRPr="004E4FAE">
        <w:rPr>
          <w:rFonts w:ascii="Times New Roman" w:hAnsi="Times New Roman"/>
          <w:spacing w:val="2"/>
          <w:sz w:val="24"/>
          <w:szCs w:val="24"/>
        </w:rPr>
        <w:t xml:space="preserve"> Эндемики. </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pacing w:val="1"/>
          <w:sz w:val="24"/>
          <w:szCs w:val="24"/>
        </w:rPr>
        <w:t>об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 xml:space="preserve">и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иро</w:t>
      </w:r>
      <w:r w:rsidRPr="004E4FAE">
        <w:rPr>
          <w:rFonts w:ascii="Times New Roman" w:hAnsi="Times New Roman"/>
          <w:spacing w:val="1"/>
          <w:sz w:val="24"/>
          <w:szCs w:val="24"/>
        </w:rPr>
        <w:t>д</w:t>
      </w:r>
      <w:r w:rsidRPr="004E4FAE">
        <w:rPr>
          <w:rFonts w:ascii="Times New Roman" w:hAnsi="Times New Roman"/>
          <w:sz w:val="24"/>
          <w:szCs w:val="24"/>
        </w:rPr>
        <w:t>ы</w:t>
      </w:r>
      <w:r w:rsidRPr="004E4FAE">
        <w:rPr>
          <w:rFonts w:ascii="Times New Roman" w:hAnsi="Times New Roman"/>
          <w:spacing w:val="1"/>
          <w:sz w:val="24"/>
          <w:szCs w:val="24"/>
        </w:rPr>
        <w:t xml:space="preserve"> </w:t>
      </w:r>
      <w:r w:rsidRPr="004E4FAE">
        <w:rPr>
          <w:rFonts w:ascii="Times New Roman" w:hAnsi="Times New Roman"/>
          <w:sz w:val="24"/>
          <w:szCs w:val="24"/>
        </w:rPr>
        <w:t>мат</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ка.</w:t>
      </w:r>
      <w:r w:rsidRPr="004E4FAE">
        <w:rPr>
          <w:rFonts w:ascii="Times New Roman" w:hAnsi="Times New Roman"/>
          <w:spacing w:val="2"/>
          <w:sz w:val="24"/>
          <w:szCs w:val="24"/>
        </w:rPr>
        <w:t xml:space="preserve"> </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 xml:space="preserve">и </w:t>
      </w:r>
      <w:r w:rsidRPr="004E4FAE">
        <w:rPr>
          <w:rFonts w:ascii="Times New Roman" w:hAnsi="Times New Roman"/>
          <w:spacing w:val="1"/>
          <w:sz w:val="24"/>
          <w:szCs w:val="24"/>
        </w:rPr>
        <w:t>н</w:t>
      </w:r>
      <w:r w:rsidRPr="004E4FAE">
        <w:rPr>
          <w:rFonts w:ascii="Times New Roman" w:hAnsi="Times New Roman"/>
          <w:sz w:val="24"/>
          <w:szCs w:val="24"/>
        </w:rPr>
        <w:t>асел</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3"/>
          <w:sz w:val="24"/>
          <w:szCs w:val="24"/>
        </w:rPr>
        <w:t xml:space="preserve"> </w:t>
      </w:r>
      <w:r w:rsidRPr="004E4FAE">
        <w:rPr>
          <w:rFonts w:ascii="Times New Roman" w:hAnsi="Times New Roman"/>
          <w:spacing w:val="-2"/>
          <w:sz w:val="24"/>
          <w:szCs w:val="24"/>
        </w:rPr>
        <w:t>(</w:t>
      </w:r>
      <w:r w:rsidRPr="004E4FAE">
        <w:rPr>
          <w:rFonts w:ascii="Times New Roman" w:hAnsi="Times New Roman"/>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1"/>
          <w:sz w:val="24"/>
          <w:szCs w:val="24"/>
        </w:rPr>
        <w:t>нн</w:t>
      </w:r>
      <w:r w:rsidRPr="004E4FAE">
        <w:rPr>
          <w:rFonts w:ascii="Times New Roman" w:hAnsi="Times New Roman"/>
          <w:spacing w:val="1"/>
          <w:sz w:val="24"/>
          <w:szCs w:val="24"/>
        </w:rPr>
        <w:t>о</w:t>
      </w:r>
      <w:r w:rsidRPr="004E4FAE">
        <w:rPr>
          <w:rFonts w:ascii="Times New Roman" w:hAnsi="Times New Roman"/>
          <w:sz w:val="24"/>
          <w:szCs w:val="24"/>
        </w:rPr>
        <w:t xml:space="preserve">е население и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1"/>
          <w:sz w:val="24"/>
          <w:szCs w:val="24"/>
        </w:rPr>
        <w:t>о</w:t>
      </w:r>
      <w:r w:rsidRPr="004E4FAE">
        <w:rPr>
          <w:rFonts w:ascii="Times New Roman" w:hAnsi="Times New Roman"/>
          <w:spacing w:val="-3"/>
          <w:sz w:val="24"/>
          <w:szCs w:val="24"/>
        </w:rPr>
        <w:t>м</w:t>
      </w:r>
      <w:r w:rsidRPr="004E4FAE">
        <w:rPr>
          <w:rFonts w:ascii="Times New Roman" w:hAnsi="Times New Roman"/>
          <w:spacing w:val="-2"/>
          <w:sz w:val="24"/>
          <w:szCs w:val="24"/>
        </w:rPr>
        <w:t>к</w:t>
      </w:r>
      <w:r w:rsidRPr="004E4FAE">
        <w:rPr>
          <w:rFonts w:ascii="Times New Roman" w:hAnsi="Times New Roman"/>
          <w:sz w:val="24"/>
          <w:szCs w:val="24"/>
        </w:rPr>
        <w:t xml:space="preserve">и </w:t>
      </w:r>
      <w:r w:rsidRPr="004E4FAE">
        <w:rPr>
          <w:rFonts w:ascii="Times New Roman" w:hAnsi="Times New Roman"/>
          <w:spacing w:val="1"/>
          <w:sz w:val="24"/>
          <w:szCs w:val="24"/>
        </w:rPr>
        <w:t>п</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z w:val="24"/>
          <w:szCs w:val="24"/>
        </w:rPr>
        <w:t>есел</w:t>
      </w:r>
      <w:r w:rsidRPr="004E4FAE">
        <w:rPr>
          <w:rFonts w:ascii="Times New Roman" w:hAnsi="Times New Roman"/>
          <w:spacing w:val="-3"/>
          <w:sz w:val="24"/>
          <w:szCs w:val="24"/>
        </w:rPr>
        <w:t>е</w:t>
      </w:r>
      <w:r w:rsidRPr="004E4FAE">
        <w:rPr>
          <w:rFonts w:ascii="Times New Roman" w:hAnsi="Times New Roman"/>
          <w:spacing w:val="1"/>
          <w:sz w:val="24"/>
          <w:szCs w:val="24"/>
        </w:rPr>
        <w:t>нц</w:t>
      </w:r>
      <w:r w:rsidRPr="004E4FAE">
        <w:rPr>
          <w:rFonts w:ascii="Times New Roman" w:hAnsi="Times New Roman"/>
          <w:sz w:val="24"/>
          <w:szCs w:val="24"/>
        </w:rPr>
        <w:t>ев).</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Х</w:t>
      </w:r>
      <w:r w:rsidRPr="004E4FAE">
        <w:rPr>
          <w:rFonts w:ascii="Times New Roman" w:hAnsi="Times New Roman"/>
          <w:sz w:val="24"/>
          <w:szCs w:val="24"/>
        </w:rPr>
        <w:t>а</w:t>
      </w:r>
      <w:r w:rsidRPr="004E4FAE">
        <w:rPr>
          <w:rFonts w:ascii="Times New Roman" w:hAnsi="Times New Roman"/>
          <w:spacing w:val="1"/>
          <w:sz w:val="24"/>
          <w:szCs w:val="24"/>
        </w:rPr>
        <w:t>р</w:t>
      </w:r>
      <w:r w:rsidRPr="004E4FAE">
        <w:rPr>
          <w:rFonts w:ascii="Times New Roman" w:hAnsi="Times New Roman"/>
          <w:sz w:val="24"/>
          <w:szCs w:val="24"/>
        </w:rPr>
        <w:t>акт</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ст</w:t>
      </w:r>
      <w:r w:rsidRPr="004E4FAE">
        <w:rPr>
          <w:rFonts w:ascii="Times New Roman" w:hAnsi="Times New Roman"/>
          <w:spacing w:val="-2"/>
          <w:sz w:val="24"/>
          <w:szCs w:val="24"/>
        </w:rPr>
        <w:t>и</w:t>
      </w:r>
      <w:r w:rsidRPr="004E4FAE">
        <w:rPr>
          <w:rFonts w:ascii="Times New Roman" w:hAnsi="Times New Roman"/>
          <w:sz w:val="24"/>
          <w:szCs w:val="24"/>
        </w:rPr>
        <w:t xml:space="preserve">ка </w:t>
      </w:r>
      <w:r w:rsidRPr="004E4FAE">
        <w:rPr>
          <w:rFonts w:ascii="Times New Roman" w:hAnsi="Times New Roman"/>
          <w:spacing w:val="1"/>
          <w:sz w:val="24"/>
          <w:szCs w:val="24"/>
        </w:rPr>
        <w:t>д</w:t>
      </w:r>
      <w:r w:rsidRPr="004E4FAE">
        <w:rPr>
          <w:rFonts w:ascii="Times New Roman" w:hAnsi="Times New Roman"/>
          <w:spacing w:val="-3"/>
          <w:sz w:val="24"/>
          <w:szCs w:val="24"/>
        </w:rPr>
        <w:t>в</w:t>
      </w:r>
      <w:r w:rsidRPr="004E4FAE">
        <w:rPr>
          <w:rFonts w:ascii="Times New Roman" w:hAnsi="Times New Roman"/>
          <w:spacing w:val="-4"/>
          <w:sz w:val="24"/>
          <w:szCs w:val="24"/>
        </w:rPr>
        <w:t>у</w:t>
      </w:r>
      <w:r w:rsidRPr="004E4FAE">
        <w:rPr>
          <w:rFonts w:ascii="Times New Roman" w:hAnsi="Times New Roman"/>
          <w:sz w:val="24"/>
          <w:szCs w:val="24"/>
        </w:rPr>
        <w:t>х</w:t>
      </w:r>
      <w:r w:rsidRPr="004E4FAE">
        <w:rPr>
          <w:rFonts w:ascii="Times New Roman" w:hAnsi="Times New Roman"/>
          <w:spacing w:val="2"/>
          <w:sz w:val="24"/>
          <w:szCs w:val="24"/>
        </w:rPr>
        <w:t xml:space="preserve"> </w:t>
      </w:r>
      <w:r w:rsidRPr="004E4FAE">
        <w:rPr>
          <w:rFonts w:ascii="Times New Roman" w:hAnsi="Times New Roman"/>
          <w:sz w:val="24"/>
          <w:szCs w:val="24"/>
        </w:rPr>
        <w:t>ст</w:t>
      </w:r>
      <w:r w:rsidRPr="004E4FAE">
        <w:rPr>
          <w:rFonts w:ascii="Times New Roman" w:hAnsi="Times New Roman"/>
          <w:spacing w:val="1"/>
          <w:sz w:val="24"/>
          <w:szCs w:val="24"/>
        </w:rPr>
        <w:t>р</w:t>
      </w:r>
      <w:r w:rsidRPr="004E4FAE">
        <w:rPr>
          <w:rFonts w:ascii="Times New Roman" w:hAnsi="Times New Roman"/>
          <w:sz w:val="24"/>
          <w:szCs w:val="24"/>
        </w:rPr>
        <w:t>ан мат</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2"/>
          <w:sz w:val="24"/>
          <w:szCs w:val="24"/>
        </w:rPr>
        <w:t>к</w:t>
      </w:r>
      <w:r w:rsidRPr="004E4FAE">
        <w:rPr>
          <w:rFonts w:ascii="Times New Roman" w:hAnsi="Times New Roman"/>
          <w:sz w:val="24"/>
          <w:szCs w:val="24"/>
        </w:rPr>
        <w:t>а: Ка</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1"/>
          <w:sz w:val="24"/>
          <w:szCs w:val="24"/>
        </w:rPr>
        <w:t>д</w:t>
      </w:r>
      <w:r w:rsidRPr="004E4FAE">
        <w:rPr>
          <w:rFonts w:ascii="Times New Roman" w:hAnsi="Times New Roman"/>
          <w:sz w:val="24"/>
          <w:szCs w:val="24"/>
        </w:rPr>
        <w:t>ы и</w:t>
      </w:r>
      <w:r w:rsidRPr="004E4FAE">
        <w:rPr>
          <w:rFonts w:ascii="Times New Roman" w:hAnsi="Times New Roman"/>
          <w:spacing w:val="3"/>
          <w:sz w:val="24"/>
          <w:szCs w:val="24"/>
        </w:rPr>
        <w:t xml:space="preserve"> </w:t>
      </w:r>
      <w:r w:rsidRPr="004E4FAE">
        <w:rPr>
          <w:rFonts w:ascii="Times New Roman" w:hAnsi="Times New Roman"/>
          <w:spacing w:val="-3"/>
          <w:sz w:val="24"/>
          <w:szCs w:val="24"/>
        </w:rPr>
        <w:t>М</w:t>
      </w:r>
      <w:r w:rsidRPr="004E4FAE">
        <w:rPr>
          <w:rFonts w:ascii="Times New Roman" w:hAnsi="Times New Roman"/>
          <w:sz w:val="24"/>
          <w:szCs w:val="24"/>
        </w:rPr>
        <w:t>ек</w:t>
      </w:r>
      <w:r w:rsidRPr="004E4FAE">
        <w:rPr>
          <w:rFonts w:ascii="Times New Roman" w:hAnsi="Times New Roman"/>
          <w:spacing w:val="-2"/>
          <w:sz w:val="24"/>
          <w:szCs w:val="24"/>
        </w:rPr>
        <w:t>с</w:t>
      </w:r>
      <w:r w:rsidRPr="004E4FAE">
        <w:rPr>
          <w:rFonts w:ascii="Times New Roman" w:hAnsi="Times New Roman"/>
          <w:spacing w:val="-1"/>
          <w:sz w:val="24"/>
          <w:szCs w:val="24"/>
        </w:rPr>
        <w:t>и</w:t>
      </w:r>
      <w:r w:rsidRPr="004E4FAE">
        <w:rPr>
          <w:rFonts w:ascii="Times New Roman" w:hAnsi="Times New Roman"/>
          <w:sz w:val="24"/>
          <w:szCs w:val="24"/>
        </w:rPr>
        <w:t>ки</w:t>
      </w:r>
      <w:r w:rsidRPr="004E4FAE">
        <w:rPr>
          <w:rFonts w:ascii="Times New Roman" w:hAnsi="Times New Roman"/>
          <w:spacing w:val="3"/>
          <w:sz w:val="24"/>
          <w:szCs w:val="24"/>
        </w:rPr>
        <w:t xml:space="preserve">. </w:t>
      </w:r>
      <w:r w:rsidRPr="004E4FAE">
        <w:rPr>
          <w:rFonts w:ascii="Times New Roman" w:hAnsi="Times New Roman"/>
          <w:sz w:val="24"/>
          <w:szCs w:val="24"/>
        </w:rPr>
        <w:t>Описание США</w:t>
      </w:r>
      <w:r w:rsidRPr="004E4FAE">
        <w:rPr>
          <w:rFonts w:ascii="Times New Roman" w:hAnsi="Times New Roman"/>
          <w:spacing w:val="-2"/>
          <w:sz w:val="24"/>
          <w:szCs w:val="24"/>
        </w:rPr>
        <w:t xml:space="preserve"> </w:t>
      </w:r>
      <w:r w:rsidRPr="004E4FAE">
        <w:rPr>
          <w:rFonts w:ascii="Times New Roman" w:hAnsi="Times New Roman"/>
          <w:sz w:val="24"/>
          <w:szCs w:val="24"/>
        </w:rPr>
        <w:t>–</w:t>
      </w:r>
      <w:r w:rsidRPr="004E4FAE">
        <w:rPr>
          <w:rFonts w:ascii="Times New Roman" w:hAnsi="Times New Roman"/>
          <w:spacing w:val="1"/>
          <w:sz w:val="24"/>
          <w:szCs w:val="24"/>
        </w:rPr>
        <w:t xml:space="preserve"> как </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z w:val="24"/>
          <w:szCs w:val="24"/>
        </w:rPr>
        <w:t xml:space="preserve">ой из </w:t>
      </w:r>
      <w:r w:rsidRPr="004E4FAE">
        <w:rPr>
          <w:rFonts w:ascii="Times New Roman" w:hAnsi="Times New Roman"/>
          <w:spacing w:val="-1"/>
          <w:sz w:val="24"/>
          <w:szCs w:val="24"/>
        </w:rPr>
        <w:t>в</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pacing w:val="-1"/>
          <w:sz w:val="24"/>
          <w:szCs w:val="24"/>
        </w:rPr>
        <w:t>у</w:t>
      </w:r>
      <w:r w:rsidRPr="004E4FAE">
        <w:rPr>
          <w:rFonts w:ascii="Times New Roman" w:hAnsi="Times New Roman"/>
          <w:sz w:val="24"/>
          <w:szCs w:val="24"/>
        </w:rPr>
        <w:t>щих</w:t>
      </w:r>
      <w:r w:rsidRPr="004E4FAE">
        <w:rPr>
          <w:rFonts w:ascii="Times New Roman" w:hAnsi="Times New Roman"/>
          <w:spacing w:val="2"/>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н</w:t>
      </w:r>
      <w:r w:rsidRPr="004E4FAE">
        <w:rPr>
          <w:rFonts w:ascii="Times New Roman" w:hAnsi="Times New Roman"/>
          <w:spacing w:val="1"/>
          <w:sz w:val="24"/>
          <w:szCs w:val="24"/>
        </w:rPr>
        <w:t xml:space="preserve"> </w:t>
      </w:r>
      <w:r w:rsidRPr="004E4FAE">
        <w:rPr>
          <w:rFonts w:ascii="Times New Roman" w:hAnsi="Times New Roman"/>
          <w:spacing w:val="-3"/>
          <w:sz w:val="24"/>
          <w:szCs w:val="24"/>
        </w:rPr>
        <w:t>с</w:t>
      </w:r>
      <w:r w:rsidRPr="004E4FAE">
        <w:rPr>
          <w:rFonts w:ascii="Times New Roman" w:hAnsi="Times New Roman"/>
          <w:spacing w:val="1"/>
          <w:sz w:val="24"/>
          <w:szCs w:val="24"/>
        </w:rPr>
        <w:t>о</w:t>
      </w:r>
      <w:r w:rsidRPr="004E4FAE">
        <w:rPr>
          <w:rFonts w:ascii="Times New Roman" w:hAnsi="Times New Roman"/>
          <w:sz w:val="24"/>
          <w:szCs w:val="24"/>
        </w:rPr>
        <w:t>вр</w:t>
      </w:r>
      <w:r w:rsidRPr="004E4FAE">
        <w:rPr>
          <w:rFonts w:ascii="Times New Roman" w:hAnsi="Times New Roman"/>
          <w:spacing w:val="-2"/>
          <w:sz w:val="24"/>
          <w:szCs w:val="24"/>
        </w:rPr>
        <w:t>е</w:t>
      </w:r>
      <w:r w:rsidRPr="004E4FAE">
        <w:rPr>
          <w:rFonts w:ascii="Times New Roman" w:hAnsi="Times New Roman"/>
          <w:sz w:val="24"/>
          <w:szCs w:val="24"/>
        </w:rPr>
        <w:t>ме</w:t>
      </w:r>
      <w:r w:rsidRPr="004E4FAE">
        <w:rPr>
          <w:rFonts w:ascii="Times New Roman" w:hAnsi="Times New Roman"/>
          <w:spacing w:val="-1"/>
          <w:sz w:val="24"/>
          <w:szCs w:val="24"/>
        </w:rPr>
        <w:t>н</w:t>
      </w:r>
      <w:r w:rsidRPr="004E4FAE">
        <w:rPr>
          <w:rFonts w:ascii="Times New Roman" w:hAnsi="Times New Roman"/>
          <w:spacing w:val="1"/>
          <w:sz w:val="24"/>
          <w:szCs w:val="24"/>
        </w:rPr>
        <w:t>но</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1"/>
          <w:sz w:val="24"/>
          <w:szCs w:val="24"/>
        </w:rPr>
        <w:t xml:space="preserve"> </w:t>
      </w:r>
      <w:r w:rsidRPr="004E4FAE">
        <w:rPr>
          <w:rFonts w:ascii="Times New Roman" w:hAnsi="Times New Roman"/>
          <w:spacing w:val="-3"/>
          <w:sz w:val="24"/>
          <w:szCs w:val="24"/>
        </w:rPr>
        <w:t>м</w:t>
      </w:r>
      <w:r w:rsidRPr="004E4FAE">
        <w:rPr>
          <w:rFonts w:ascii="Times New Roman" w:hAnsi="Times New Roman"/>
          <w:spacing w:val="1"/>
          <w:sz w:val="24"/>
          <w:szCs w:val="24"/>
        </w:rPr>
        <w:t>ир</w:t>
      </w:r>
      <w:r w:rsidRPr="004E4FAE">
        <w:rPr>
          <w:rFonts w:ascii="Times New Roman" w:hAnsi="Times New Roman"/>
          <w:sz w:val="24"/>
          <w:szCs w:val="24"/>
        </w:rPr>
        <w:t>а.</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Еврази</w:t>
      </w:r>
      <w:r w:rsidRPr="004E4FAE">
        <w:rPr>
          <w:rFonts w:ascii="Times New Roman" w:hAnsi="Times New Roman"/>
          <w:b/>
          <w:bCs/>
          <w:spacing w:val="-1"/>
          <w:sz w:val="24"/>
          <w:szCs w:val="24"/>
        </w:rPr>
        <w:t>я</w:t>
      </w:r>
      <w:r w:rsidRPr="004E4FAE">
        <w:rPr>
          <w:rFonts w:ascii="Times New Roman" w:hAnsi="Times New Roman"/>
          <w:b/>
          <w:bCs/>
          <w:sz w:val="24"/>
          <w:szCs w:val="24"/>
        </w:rPr>
        <w:t>.</w:t>
      </w:r>
      <w:r w:rsidRPr="004E4FAE">
        <w:rPr>
          <w:rFonts w:ascii="Times New Roman" w:hAnsi="Times New Roman"/>
          <w:b/>
          <w:bCs/>
          <w:spacing w:val="3"/>
          <w:sz w:val="24"/>
          <w:szCs w:val="24"/>
        </w:rPr>
        <w:t xml:space="preserve"> </w:t>
      </w:r>
      <w:r w:rsidRPr="004E4FAE">
        <w:rPr>
          <w:rFonts w:ascii="Times New Roman" w:hAnsi="Times New Roman"/>
          <w:spacing w:val="-1"/>
          <w:sz w:val="24"/>
          <w:szCs w:val="24"/>
        </w:rPr>
        <w:t>Г</w:t>
      </w:r>
      <w:r w:rsidRPr="004E4FAE">
        <w:rPr>
          <w:rFonts w:ascii="Times New Roman" w:hAnsi="Times New Roman"/>
          <w:sz w:val="24"/>
          <w:szCs w:val="24"/>
        </w:rPr>
        <w:t>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w:t>
      </w:r>
      <w:r w:rsidRPr="004E4FAE">
        <w:rPr>
          <w:rFonts w:ascii="Times New Roman" w:hAnsi="Times New Roman"/>
          <w:spacing w:val="1"/>
          <w:sz w:val="24"/>
          <w:szCs w:val="24"/>
        </w:rPr>
        <w:t>о</w:t>
      </w:r>
      <w:r w:rsidRPr="004E4FAE">
        <w:rPr>
          <w:rFonts w:ascii="Times New Roman" w:hAnsi="Times New Roman"/>
          <w:sz w:val="24"/>
          <w:szCs w:val="24"/>
        </w:rPr>
        <w:t xml:space="preserve">е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1"/>
          <w:sz w:val="24"/>
          <w:szCs w:val="24"/>
        </w:rPr>
        <w:t>о</w:t>
      </w:r>
      <w:r w:rsidRPr="004E4FAE">
        <w:rPr>
          <w:rFonts w:ascii="Times New Roman" w:hAnsi="Times New Roman"/>
          <w:spacing w:val="-2"/>
          <w:sz w:val="24"/>
          <w:szCs w:val="24"/>
        </w:rPr>
        <w:t>ж</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1"/>
          <w:sz w:val="24"/>
          <w:szCs w:val="24"/>
        </w:rPr>
        <w:t>и</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ссле</w:t>
      </w:r>
      <w:r w:rsidRPr="004E4FAE">
        <w:rPr>
          <w:rFonts w:ascii="Times New Roman" w:hAnsi="Times New Roman"/>
          <w:spacing w:val="-2"/>
          <w:sz w:val="24"/>
          <w:szCs w:val="24"/>
        </w:rPr>
        <w:t>д</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3"/>
          <w:sz w:val="24"/>
          <w:szCs w:val="24"/>
        </w:rPr>
        <w:t>а</w:t>
      </w:r>
      <w:r w:rsidRPr="004E4FAE">
        <w:rPr>
          <w:rFonts w:ascii="Times New Roman" w:hAnsi="Times New Roman"/>
          <w:spacing w:val="1"/>
          <w:sz w:val="24"/>
          <w:szCs w:val="24"/>
        </w:rPr>
        <w:t>ни</w:t>
      </w:r>
      <w:r w:rsidRPr="004E4FAE">
        <w:rPr>
          <w:rFonts w:ascii="Times New Roman" w:hAnsi="Times New Roman"/>
          <w:sz w:val="24"/>
          <w:szCs w:val="24"/>
        </w:rPr>
        <w:t>я</w:t>
      </w:r>
      <w:r w:rsidRPr="004E4FAE">
        <w:rPr>
          <w:rFonts w:ascii="Times New Roman" w:hAnsi="Times New Roman"/>
          <w:spacing w:val="1"/>
          <w:sz w:val="24"/>
          <w:szCs w:val="24"/>
        </w:rPr>
        <w:t xml:space="preserve"> </w:t>
      </w:r>
      <w:r w:rsidRPr="004E4FAE">
        <w:rPr>
          <w:rFonts w:ascii="Times New Roman" w:hAnsi="Times New Roman"/>
          <w:sz w:val="24"/>
          <w:szCs w:val="24"/>
        </w:rPr>
        <w:t>мат</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ка. Ре</w:t>
      </w:r>
      <w:r w:rsidRPr="004E4FAE">
        <w:rPr>
          <w:rFonts w:ascii="Times New Roman" w:hAnsi="Times New Roman"/>
          <w:spacing w:val="-1"/>
          <w:sz w:val="24"/>
          <w:szCs w:val="24"/>
        </w:rPr>
        <w:t>ль</w:t>
      </w:r>
      <w:r w:rsidRPr="004E4FAE">
        <w:rPr>
          <w:rFonts w:ascii="Times New Roman" w:hAnsi="Times New Roman"/>
          <w:sz w:val="24"/>
          <w:szCs w:val="24"/>
        </w:rPr>
        <w:t>еф</w:t>
      </w:r>
      <w:r w:rsidRPr="004E4FAE">
        <w:rPr>
          <w:rFonts w:ascii="Times New Roman" w:hAnsi="Times New Roman"/>
          <w:spacing w:val="2"/>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3"/>
          <w:sz w:val="24"/>
          <w:szCs w:val="24"/>
        </w:rPr>
        <w:t>з</w:t>
      </w:r>
      <w:r w:rsidRPr="004E4FAE">
        <w:rPr>
          <w:rFonts w:ascii="Times New Roman" w:hAnsi="Times New Roman"/>
          <w:spacing w:val="1"/>
          <w:sz w:val="24"/>
          <w:szCs w:val="24"/>
        </w:rPr>
        <w:t>ны</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ис</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п</w:t>
      </w:r>
      <w:r w:rsidRPr="004E4FAE">
        <w:rPr>
          <w:rFonts w:ascii="Times New Roman" w:hAnsi="Times New Roman"/>
          <w:sz w:val="24"/>
          <w:szCs w:val="24"/>
        </w:rPr>
        <w:t>ае</w:t>
      </w:r>
      <w:r w:rsidRPr="004E4FAE">
        <w:rPr>
          <w:rFonts w:ascii="Times New Roman" w:hAnsi="Times New Roman"/>
          <w:spacing w:val="-2"/>
          <w:sz w:val="24"/>
          <w:szCs w:val="24"/>
        </w:rPr>
        <w:t>м</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pacing w:val="-1"/>
          <w:sz w:val="24"/>
          <w:szCs w:val="24"/>
        </w:rPr>
        <w:t>Е</w:t>
      </w:r>
      <w:r w:rsidRPr="004E4FAE">
        <w:rPr>
          <w:rFonts w:ascii="Times New Roman" w:hAnsi="Times New Roman"/>
          <w:sz w:val="24"/>
          <w:szCs w:val="24"/>
        </w:rPr>
        <w:t>в</w:t>
      </w:r>
      <w:r w:rsidRPr="004E4FAE">
        <w:rPr>
          <w:rFonts w:ascii="Times New Roman" w:hAnsi="Times New Roman"/>
          <w:spacing w:val="-2"/>
          <w:sz w:val="24"/>
          <w:szCs w:val="24"/>
        </w:rPr>
        <w:t>р</w:t>
      </w:r>
      <w:r w:rsidRPr="004E4FAE">
        <w:rPr>
          <w:rFonts w:ascii="Times New Roman" w:hAnsi="Times New Roman"/>
          <w:sz w:val="24"/>
          <w:szCs w:val="24"/>
        </w:rPr>
        <w:t>аз</w:t>
      </w:r>
      <w:r w:rsidRPr="004E4FAE">
        <w:rPr>
          <w:rFonts w:ascii="Times New Roman" w:hAnsi="Times New Roman"/>
          <w:spacing w:val="-2"/>
          <w:sz w:val="24"/>
          <w:szCs w:val="24"/>
        </w:rPr>
        <w:t>и</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К</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pacing w:val="-3"/>
          <w:sz w:val="24"/>
          <w:szCs w:val="24"/>
        </w:rPr>
        <w:t>м</w:t>
      </w:r>
      <w:r w:rsidRPr="004E4FAE">
        <w:rPr>
          <w:rFonts w:ascii="Times New Roman" w:hAnsi="Times New Roman"/>
          <w:sz w:val="24"/>
          <w:szCs w:val="24"/>
        </w:rPr>
        <w:t>ат</w:t>
      </w:r>
      <w:r w:rsidRPr="004E4FAE">
        <w:rPr>
          <w:rFonts w:ascii="Times New Roman" w:hAnsi="Times New Roman"/>
          <w:spacing w:val="-2"/>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2"/>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z w:val="24"/>
          <w:szCs w:val="24"/>
        </w:rPr>
        <w:t>е</w:t>
      </w:r>
      <w:r w:rsidRPr="004E4FAE">
        <w:rPr>
          <w:rFonts w:ascii="Times New Roman" w:hAnsi="Times New Roman"/>
          <w:spacing w:val="-1"/>
          <w:sz w:val="24"/>
          <w:szCs w:val="24"/>
        </w:rPr>
        <w:t>нн</w:t>
      </w:r>
      <w:r w:rsidRPr="004E4FAE">
        <w:rPr>
          <w:rFonts w:ascii="Times New Roman" w:hAnsi="Times New Roman"/>
          <w:spacing w:val="1"/>
          <w:sz w:val="24"/>
          <w:szCs w:val="24"/>
        </w:rPr>
        <w:t>о</w:t>
      </w:r>
      <w:r w:rsidRPr="004E4FAE">
        <w:rPr>
          <w:rFonts w:ascii="Times New Roman" w:hAnsi="Times New Roman"/>
          <w:sz w:val="24"/>
          <w:szCs w:val="24"/>
        </w:rPr>
        <w:t>сти мат</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2"/>
          <w:sz w:val="24"/>
          <w:szCs w:val="24"/>
        </w:rPr>
        <w:t>к</w:t>
      </w:r>
      <w:r w:rsidRPr="004E4FAE">
        <w:rPr>
          <w:rFonts w:ascii="Times New Roman" w:hAnsi="Times New Roman"/>
          <w:sz w:val="24"/>
          <w:szCs w:val="24"/>
        </w:rPr>
        <w:t>а. В</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z w:val="24"/>
          <w:szCs w:val="24"/>
        </w:rPr>
        <w:t>клима</w:t>
      </w:r>
      <w:r w:rsidRPr="004E4FAE">
        <w:rPr>
          <w:rFonts w:ascii="Times New Roman" w:hAnsi="Times New Roman"/>
          <w:spacing w:val="-2"/>
          <w:sz w:val="24"/>
          <w:szCs w:val="24"/>
        </w:rPr>
        <w:t>т</w:t>
      </w:r>
      <w:r w:rsidRPr="004E4FAE">
        <w:rPr>
          <w:rFonts w:ascii="Times New Roman" w:hAnsi="Times New Roman"/>
          <w:sz w:val="24"/>
          <w:szCs w:val="24"/>
        </w:rPr>
        <w:t>а</w:t>
      </w:r>
      <w:r w:rsidRPr="004E4FAE">
        <w:rPr>
          <w:rFonts w:ascii="Times New Roman" w:hAnsi="Times New Roman"/>
          <w:spacing w:val="3"/>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1"/>
          <w:sz w:val="24"/>
          <w:szCs w:val="24"/>
        </w:rPr>
        <w:t xml:space="preserve"> </w:t>
      </w:r>
      <w:r w:rsidRPr="004E4FAE">
        <w:rPr>
          <w:rFonts w:ascii="Times New Roman" w:hAnsi="Times New Roman"/>
          <w:spacing w:val="-1"/>
          <w:sz w:val="24"/>
          <w:szCs w:val="24"/>
        </w:rPr>
        <w:t>х</w:t>
      </w:r>
      <w:r w:rsidRPr="004E4FAE">
        <w:rPr>
          <w:rFonts w:ascii="Times New Roman" w:hAnsi="Times New Roman"/>
          <w:spacing w:val="1"/>
          <w:sz w:val="24"/>
          <w:szCs w:val="24"/>
        </w:rPr>
        <w:t>о</w:t>
      </w:r>
      <w:r w:rsidRPr="004E4FAE">
        <w:rPr>
          <w:rFonts w:ascii="Times New Roman" w:hAnsi="Times New Roman"/>
          <w:sz w:val="24"/>
          <w:szCs w:val="24"/>
        </w:rPr>
        <w:t>зя</w:t>
      </w:r>
      <w:r w:rsidRPr="004E4FAE">
        <w:rPr>
          <w:rFonts w:ascii="Times New Roman" w:hAnsi="Times New Roman"/>
          <w:spacing w:val="-1"/>
          <w:sz w:val="24"/>
          <w:szCs w:val="24"/>
        </w:rPr>
        <w:t>й</w:t>
      </w:r>
      <w:r w:rsidRPr="004E4FAE">
        <w:rPr>
          <w:rFonts w:ascii="Times New Roman" w:hAnsi="Times New Roman"/>
          <w:sz w:val="24"/>
          <w:szCs w:val="24"/>
        </w:rPr>
        <w:t>стве</w:t>
      </w:r>
      <w:r w:rsidRPr="004E4FAE">
        <w:rPr>
          <w:rFonts w:ascii="Times New Roman" w:hAnsi="Times New Roman"/>
          <w:spacing w:val="-2"/>
          <w:sz w:val="24"/>
          <w:szCs w:val="24"/>
        </w:rPr>
        <w:t>н</w:t>
      </w:r>
      <w:r w:rsidRPr="004E4FAE">
        <w:rPr>
          <w:rFonts w:ascii="Times New Roman" w:hAnsi="Times New Roman"/>
          <w:spacing w:val="1"/>
          <w:sz w:val="24"/>
          <w:szCs w:val="24"/>
        </w:rPr>
        <w:t>н</w:t>
      </w:r>
      <w:r w:rsidRPr="004E4FAE">
        <w:rPr>
          <w:rFonts w:ascii="Times New Roman" w:hAnsi="Times New Roman"/>
          <w:spacing w:val="-4"/>
          <w:sz w:val="24"/>
          <w:szCs w:val="24"/>
        </w:rPr>
        <w:t>у</w:t>
      </w:r>
      <w:r w:rsidRPr="004E4FAE">
        <w:rPr>
          <w:rFonts w:ascii="Times New Roman" w:hAnsi="Times New Roman"/>
          <w:sz w:val="24"/>
          <w:szCs w:val="24"/>
        </w:rPr>
        <w:t>ю</w:t>
      </w:r>
      <w:r w:rsidRPr="004E4FAE">
        <w:rPr>
          <w:rFonts w:ascii="Times New Roman" w:hAnsi="Times New Roman"/>
          <w:spacing w:val="2"/>
          <w:sz w:val="24"/>
          <w:szCs w:val="24"/>
        </w:rPr>
        <w:t xml:space="preserve"> </w:t>
      </w:r>
      <w:r w:rsidRPr="004E4FAE">
        <w:rPr>
          <w:rFonts w:ascii="Times New Roman" w:hAnsi="Times New Roman"/>
          <w:spacing w:val="1"/>
          <w:sz w:val="24"/>
          <w:szCs w:val="24"/>
        </w:rPr>
        <w:t>д</w:t>
      </w:r>
      <w:r w:rsidRPr="004E4FAE">
        <w:rPr>
          <w:rFonts w:ascii="Times New Roman" w:hAnsi="Times New Roman"/>
          <w:sz w:val="24"/>
          <w:szCs w:val="24"/>
        </w:rPr>
        <w:t>е</w:t>
      </w:r>
      <w:r w:rsidRPr="004E4FAE">
        <w:rPr>
          <w:rFonts w:ascii="Times New Roman" w:hAnsi="Times New Roman"/>
          <w:spacing w:val="-2"/>
          <w:sz w:val="24"/>
          <w:szCs w:val="24"/>
        </w:rPr>
        <w:t>я</w:t>
      </w:r>
      <w:r w:rsidRPr="004E4FAE">
        <w:rPr>
          <w:rFonts w:ascii="Times New Roman" w:hAnsi="Times New Roman"/>
          <w:sz w:val="24"/>
          <w:szCs w:val="24"/>
        </w:rPr>
        <w:t>те</w:t>
      </w:r>
      <w:r w:rsidRPr="004E4FAE">
        <w:rPr>
          <w:rFonts w:ascii="Times New Roman" w:hAnsi="Times New Roman"/>
          <w:spacing w:val="-1"/>
          <w:sz w:val="24"/>
          <w:szCs w:val="24"/>
        </w:rPr>
        <w:t>ль</w:t>
      </w:r>
      <w:r w:rsidRPr="004E4FAE">
        <w:rPr>
          <w:rFonts w:ascii="Times New Roman" w:hAnsi="Times New Roman"/>
          <w:spacing w:val="1"/>
          <w:sz w:val="24"/>
          <w:szCs w:val="24"/>
        </w:rPr>
        <w:t>но</w:t>
      </w:r>
      <w:r w:rsidRPr="004E4FAE">
        <w:rPr>
          <w:rFonts w:ascii="Times New Roman" w:hAnsi="Times New Roman"/>
          <w:sz w:val="24"/>
          <w:szCs w:val="24"/>
        </w:rPr>
        <w:t>сть</w:t>
      </w:r>
      <w:r w:rsidRPr="004E4FAE">
        <w:rPr>
          <w:rFonts w:ascii="Times New Roman" w:hAnsi="Times New Roman"/>
          <w:spacing w:val="2"/>
          <w:sz w:val="24"/>
          <w:szCs w:val="24"/>
        </w:rPr>
        <w:t xml:space="preserve"> </w:t>
      </w:r>
      <w:r w:rsidRPr="004E4FAE">
        <w:rPr>
          <w:rFonts w:ascii="Times New Roman" w:hAnsi="Times New Roman"/>
          <w:spacing w:val="-1"/>
          <w:sz w:val="24"/>
          <w:szCs w:val="24"/>
        </w:rPr>
        <w:t>люд</w:t>
      </w:r>
      <w:r w:rsidRPr="004E4FAE">
        <w:rPr>
          <w:rFonts w:ascii="Times New Roman" w:hAnsi="Times New Roman"/>
          <w:sz w:val="24"/>
          <w:szCs w:val="24"/>
        </w:rPr>
        <w:t>е</w:t>
      </w:r>
      <w:r w:rsidRPr="004E4FAE">
        <w:rPr>
          <w:rFonts w:ascii="Times New Roman" w:hAnsi="Times New Roman"/>
          <w:spacing w:val="1"/>
          <w:sz w:val="24"/>
          <w:szCs w:val="24"/>
        </w:rPr>
        <w:t>й</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pacing w:val="-3"/>
          <w:sz w:val="24"/>
          <w:szCs w:val="24"/>
        </w:rPr>
        <w:t>Р</w:t>
      </w:r>
      <w:r w:rsidRPr="004E4FAE">
        <w:rPr>
          <w:rFonts w:ascii="Times New Roman" w:hAnsi="Times New Roman"/>
          <w:sz w:val="24"/>
          <w:szCs w:val="24"/>
        </w:rPr>
        <w:t>ек</w:t>
      </w:r>
      <w:r w:rsidRPr="004E4FAE">
        <w:rPr>
          <w:rFonts w:ascii="Times New Roman" w:hAnsi="Times New Roman"/>
          <w:spacing w:val="1"/>
          <w:sz w:val="24"/>
          <w:szCs w:val="24"/>
        </w:rPr>
        <w:t>и</w:t>
      </w:r>
      <w:r w:rsidRPr="004E4FAE">
        <w:rPr>
          <w:rFonts w:ascii="Times New Roman" w:hAnsi="Times New Roman"/>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з</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10"/>
          <w:sz w:val="24"/>
          <w:szCs w:val="24"/>
        </w:rPr>
        <w:t xml:space="preserve"> </w:t>
      </w:r>
      <w:r w:rsidRPr="004E4FAE">
        <w:rPr>
          <w:rFonts w:ascii="Times New Roman" w:hAnsi="Times New Roman"/>
          <w:sz w:val="24"/>
          <w:szCs w:val="24"/>
        </w:rPr>
        <w:t>ма</w:t>
      </w:r>
      <w:r w:rsidRPr="004E4FAE">
        <w:rPr>
          <w:rFonts w:ascii="Times New Roman" w:hAnsi="Times New Roman"/>
          <w:spacing w:val="-3"/>
          <w:sz w:val="24"/>
          <w:szCs w:val="24"/>
        </w:rPr>
        <w:t>т</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к</w:t>
      </w:r>
      <w:r w:rsidRPr="004E4FAE">
        <w:rPr>
          <w:rFonts w:ascii="Times New Roman" w:hAnsi="Times New Roman"/>
          <w:spacing w:val="-2"/>
          <w:sz w:val="24"/>
          <w:szCs w:val="24"/>
        </w:rPr>
        <w:t>а</w:t>
      </w:r>
      <w:r w:rsidRPr="004E4FAE">
        <w:rPr>
          <w:rFonts w:ascii="Times New Roman" w:hAnsi="Times New Roman"/>
          <w:sz w:val="24"/>
          <w:szCs w:val="24"/>
        </w:rPr>
        <w:t>. М</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г</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3"/>
          <w:sz w:val="24"/>
          <w:szCs w:val="24"/>
        </w:rPr>
        <w:t>т</w:t>
      </w:r>
      <w:r w:rsidRPr="004E4FAE">
        <w:rPr>
          <w:rFonts w:ascii="Times New Roman" w:hAnsi="Times New Roman"/>
          <w:spacing w:val="1"/>
          <w:sz w:val="24"/>
          <w:szCs w:val="24"/>
        </w:rPr>
        <w:t>н</w:t>
      </w:r>
      <w:r w:rsidRPr="004E4FAE">
        <w:rPr>
          <w:rFonts w:ascii="Times New Roman" w:hAnsi="Times New Roman"/>
          <w:spacing w:val="-2"/>
          <w:sz w:val="24"/>
          <w:szCs w:val="24"/>
        </w:rPr>
        <w:t>я</w:t>
      </w:r>
      <w:r w:rsidRPr="004E4FAE">
        <w:rPr>
          <w:rFonts w:ascii="Times New Roman" w:hAnsi="Times New Roman"/>
          <w:sz w:val="24"/>
          <w:szCs w:val="24"/>
        </w:rPr>
        <w:t>я ме</w:t>
      </w:r>
      <w:r w:rsidRPr="004E4FAE">
        <w:rPr>
          <w:rFonts w:ascii="Times New Roman" w:hAnsi="Times New Roman"/>
          <w:spacing w:val="1"/>
          <w:sz w:val="24"/>
          <w:szCs w:val="24"/>
        </w:rPr>
        <w:t>р</w:t>
      </w:r>
      <w:r w:rsidRPr="004E4FAE">
        <w:rPr>
          <w:rFonts w:ascii="Times New Roman" w:hAnsi="Times New Roman"/>
          <w:sz w:val="24"/>
          <w:szCs w:val="24"/>
        </w:rPr>
        <w:t>з</w:t>
      </w:r>
      <w:r w:rsidRPr="004E4FAE">
        <w:rPr>
          <w:rFonts w:ascii="Times New Roman" w:hAnsi="Times New Roman"/>
          <w:spacing w:val="-4"/>
          <w:sz w:val="24"/>
          <w:szCs w:val="24"/>
        </w:rPr>
        <w:t>л</w:t>
      </w:r>
      <w:r w:rsidRPr="004E4FAE">
        <w:rPr>
          <w:rFonts w:ascii="Times New Roman" w:hAnsi="Times New Roman"/>
          <w:spacing w:val="1"/>
          <w:sz w:val="24"/>
          <w:szCs w:val="24"/>
        </w:rPr>
        <w:t>о</w:t>
      </w:r>
      <w:r w:rsidRPr="004E4FAE">
        <w:rPr>
          <w:rFonts w:ascii="Times New Roman" w:hAnsi="Times New Roman"/>
          <w:sz w:val="24"/>
          <w:szCs w:val="24"/>
        </w:rPr>
        <w:t>та,</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pacing w:val="-3"/>
          <w:sz w:val="24"/>
          <w:szCs w:val="24"/>
        </w:rPr>
        <w:t>в</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3"/>
          <w:sz w:val="24"/>
          <w:szCs w:val="24"/>
        </w:rPr>
        <w:t>м</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е о</w:t>
      </w:r>
      <w:r w:rsidRPr="004E4FAE">
        <w:rPr>
          <w:rFonts w:ascii="Times New Roman" w:hAnsi="Times New Roman"/>
          <w:spacing w:val="-3"/>
          <w:sz w:val="24"/>
          <w:szCs w:val="24"/>
        </w:rPr>
        <w:t>л</w:t>
      </w:r>
      <w:r w:rsidRPr="004E4FAE">
        <w:rPr>
          <w:rFonts w:ascii="Times New Roman" w:hAnsi="Times New Roman"/>
          <w:sz w:val="24"/>
          <w:szCs w:val="24"/>
        </w:rPr>
        <w:t>е</w:t>
      </w:r>
      <w:r w:rsidRPr="004E4FAE">
        <w:rPr>
          <w:rFonts w:ascii="Times New Roman" w:hAnsi="Times New Roman"/>
          <w:spacing w:val="1"/>
          <w:sz w:val="24"/>
          <w:szCs w:val="24"/>
        </w:rPr>
        <w:t>д</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1"/>
          <w:sz w:val="24"/>
          <w:szCs w:val="24"/>
        </w:rPr>
        <w:t xml:space="preserve"> Пр</w:t>
      </w:r>
      <w:r w:rsidRPr="004E4FAE">
        <w:rPr>
          <w:rFonts w:ascii="Times New Roman" w:hAnsi="Times New Roman"/>
          <w:spacing w:val="1"/>
          <w:sz w:val="24"/>
          <w:szCs w:val="24"/>
        </w:rPr>
        <w:t>и</w:t>
      </w:r>
      <w:r w:rsidRPr="004E4FAE">
        <w:rPr>
          <w:rFonts w:ascii="Times New Roman" w:hAnsi="Times New Roman"/>
          <w:spacing w:val="-1"/>
          <w:sz w:val="24"/>
          <w:szCs w:val="24"/>
        </w:rPr>
        <w:t>ро</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 xml:space="preserve">е </w:t>
      </w:r>
      <w:r w:rsidRPr="004E4FAE">
        <w:rPr>
          <w:rFonts w:ascii="Times New Roman" w:hAnsi="Times New Roman"/>
          <w:spacing w:val="-1"/>
          <w:sz w:val="24"/>
          <w:szCs w:val="24"/>
        </w:rPr>
        <w:t>зо</w:t>
      </w:r>
      <w:r w:rsidRPr="004E4FAE">
        <w:rPr>
          <w:rFonts w:ascii="Times New Roman" w:hAnsi="Times New Roman"/>
          <w:spacing w:val="1"/>
          <w:sz w:val="24"/>
          <w:szCs w:val="24"/>
        </w:rPr>
        <w:t>н</w:t>
      </w:r>
      <w:r w:rsidRPr="004E4FAE">
        <w:rPr>
          <w:rFonts w:ascii="Times New Roman" w:hAnsi="Times New Roman"/>
          <w:sz w:val="24"/>
          <w:szCs w:val="24"/>
        </w:rPr>
        <w:t>ы</w:t>
      </w:r>
      <w:r w:rsidRPr="004E4FAE">
        <w:rPr>
          <w:rFonts w:ascii="Times New Roman" w:hAnsi="Times New Roman"/>
          <w:spacing w:val="1"/>
          <w:sz w:val="24"/>
          <w:szCs w:val="24"/>
        </w:rPr>
        <w:t xml:space="preserve"> </w:t>
      </w:r>
      <w:r w:rsidRPr="004E4FAE">
        <w:rPr>
          <w:rFonts w:ascii="Times New Roman" w:hAnsi="Times New Roman"/>
          <w:spacing w:val="-3"/>
          <w:sz w:val="24"/>
          <w:szCs w:val="24"/>
        </w:rPr>
        <w:t>м</w:t>
      </w:r>
      <w:r w:rsidRPr="004E4FAE">
        <w:rPr>
          <w:rFonts w:ascii="Times New Roman" w:hAnsi="Times New Roman"/>
          <w:sz w:val="24"/>
          <w:szCs w:val="24"/>
        </w:rPr>
        <w:t>ате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2"/>
          <w:sz w:val="24"/>
          <w:szCs w:val="24"/>
        </w:rPr>
        <w:t>к</w:t>
      </w:r>
      <w:r w:rsidRPr="004E4FAE">
        <w:rPr>
          <w:rFonts w:ascii="Times New Roman" w:hAnsi="Times New Roman"/>
          <w:sz w:val="24"/>
          <w:szCs w:val="24"/>
        </w:rPr>
        <w:t xml:space="preserve">а. Эндемики. </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З</w:t>
      </w:r>
      <w:r w:rsidRPr="004E4FAE">
        <w:rPr>
          <w:rFonts w:ascii="Times New Roman" w:hAnsi="Times New Roman"/>
          <w:sz w:val="24"/>
          <w:szCs w:val="24"/>
        </w:rPr>
        <w:t>а</w:t>
      </w:r>
      <w:r w:rsidRPr="004E4FAE">
        <w:rPr>
          <w:rFonts w:ascii="Times New Roman" w:hAnsi="Times New Roman"/>
          <w:spacing w:val="1"/>
          <w:sz w:val="24"/>
          <w:szCs w:val="24"/>
        </w:rPr>
        <w:t>р</w:t>
      </w:r>
      <w:r w:rsidRPr="004E4FAE">
        <w:rPr>
          <w:rFonts w:ascii="Times New Roman" w:hAnsi="Times New Roman"/>
          <w:spacing w:val="-4"/>
          <w:sz w:val="24"/>
          <w:szCs w:val="24"/>
        </w:rPr>
        <w:t>у</w:t>
      </w:r>
      <w:r w:rsidRPr="004E4FAE">
        <w:rPr>
          <w:rFonts w:ascii="Times New Roman" w:hAnsi="Times New Roman"/>
          <w:spacing w:val="1"/>
          <w:sz w:val="24"/>
          <w:szCs w:val="24"/>
        </w:rPr>
        <w:t>б</w:t>
      </w:r>
      <w:r w:rsidRPr="004E4FAE">
        <w:rPr>
          <w:rFonts w:ascii="Times New Roman" w:hAnsi="Times New Roman"/>
          <w:sz w:val="24"/>
          <w:szCs w:val="24"/>
        </w:rPr>
        <w:t>е</w:t>
      </w:r>
      <w:r w:rsidRPr="004E4FAE">
        <w:rPr>
          <w:rFonts w:ascii="Times New Roman" w:hAnsi="Times New Roman"/>
          <w:spacing w:val="-2"/>
          <w:sz w:val="24"/>
          <w:szCs w:val="24"/>
        </w:rPr>
        <w:t>ж</w:t>
      </w:r>
      <w:r w:rsidRPr="004E4FAE">
        <w:rPr>
          <w:rFonts w:ascii="Times New Roman" w:hAnsi="Times New Roman"/>
          <w:spacing w:val="1"/>
          <w:sz w:val="24"/>
          <w:szCs w:val="24"/>
        </w:rPr>
        <w:t>н</w:t>
      </w:r>
      <w:r w:rsidRPr="004E4FAE">
        <w:rPr>
          <w:rFonts w:ascii="Times New Roman" w:hAnsi="Times New Roman"/>
          <w:sz w:val="24"/>
          <w:szCs w:val="24"/>
        </w:rPr>
        <w:t>ая</w:t>
      </w:r>
      <w:r w:rsidRPr="004E4FAE">
        <w:rPr>
          <w:rFonts w:ascii="Times New Roman" w:hAnsi="Times New Roman"/>
          <w:spacing w:val="3"/>
          <w:sz w:val="24"/>
          <w:szCs w:val="24"/>
        </w:rPr>
        <w:t xml:space="preserve"> </w:t>
      </w:r>
      <w:r w:rsidRPr="004E4FAE">
        <w:rPr>
          <w:rFonts w:ascii="Times New Roman" w:hAnsi="Times New Roman"/>
          <w:spacing w:val="-1"/>
          <w:sz w:val="24"/>
          <w:szCs w:val="24"/>
        </w:rPr>
        <w:t>Е</w:t>
      </w:r>
      <w:r w:rsidRPr="004E4FAE">
        <w:rPr>
          <w:rFonts w:ascii="Times New Roman" w:hAnsi="Times New Roman"/>
          <w:sz w:val="24"/>
          <w:szCs w:val="24"/>
        </w:rPr>
        <w:t>в</w:t>
      </w:r>
      <w:r w:rsidRPr="004E4FAE">
        <w:rPr>
          <w:rFonts w:ascii="Times New Roman" w:hAnsi="Times New Roman"/>
          <w:spacing w:val="-2"/>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п</w:t>
      </w:r>
      <w:r w:rsidRPr="004E4FAE">
        <w:rPr>
          <w:rFonts w:ascii="Times New Roman" w:hAnsi="Times New Roman"/>
          <w:sz w:val="24"/>
          <w:szCs w:val="24"/>
        </w:rPr>
        <w:t>а. Стр</w:t>
      </w:r>
      <w:r w:rsidRPr="004E4FAE">
        <w:rPr>
          <w:rFonts w:ascii="Times New Roman" w:hAnsi="Times New Roman"/>
          <w:spacing w:val="1"/>
          <w:sz w:val="24"/>
          <w:szCs w:val="24"/>
        </w:rPr>
        <w:t>а</w:t>
      </w:r>
      <w:r w:rsidRPr="004E4FAE">
        <w:rPr>
          <w:rFonts w:ascii="Times New Roman" w:hAnsi="Times New Roman"/>
          <w:spacing w:val="-1"/>
          <w:sz w:val="24"/>
          <w:szCs w:val="24"/>
        </w:rPr>
        <w:t>н</w:t>
      </w:r>
      <w:r w:rsidRPr="004E4FAE">
        <w:rPr>
          <w:rFonts w:ascii="Times New Roman" w:hAnsi="Times New Roman"/>
          <w:sz w:val="24"/>
          <w:szCs w:val="24"/>
        </w:rPr>
        <w:t>ы</w:t>
      </w:r>
      <w:r w:rsidRPr="004E4FAE">
        <w:rPr>
          <w:rFonts w:ascii="Times New Roman" w:hAnsi="Times New Roman"/>
          <w:spacing w:val="3"/>
          <w:sz w:val="24"/>
          <w:szCs w:val="24"/>
        </w:rPr>
        <w:t xml:space="preserve"> </w:t>
      </w:r>
      <w:r w:rsidRPr="004E4FAE">
        <w:rPr>
          <w:rFonts w:ascii="Times New Roman" w:hAnsi="Times New Roman"/>
          <w:sz w:val="24"/>
          <w:szCs w:val="24"/>
        </w:rPr>
        <w:t>Сев</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pacing w:val="-1"/>
          <w:sz w:val="24"/>
          <w:szCs w:val="24"/>
        </w:rPr>
        <w:t>Е</w:t>
      </w:r>
      <w:r w:rsidRPr="004E4FAE">
        <w:rPr>
          <w:rFonts w:ascii="Times New Roman" w:hAnsi="Times New Roman"/>
          <w:sz w:val="24"/>
          <w:szCs w:val="24"/>
        </w:rPr>
        <w:t>вропы</w:t>
      </w:r>
      <w:r w:rsidRPr="004E4FAE">
        <w:rPr>
          <w:rFonts w:ascii="Times New Roman" w:hAnsi="Times New Roman"/>
          <w:spacing w:val="4"/>
          <w:sz w:val="24"/>
          <w:szCs w:val="24"/>
        </w:rPr>
        <w:t xml:space="preserve"> </w:t>
      </w:r>
      <w:r w:rsidRPr="004E4FAE">
        <w:rPr>
          <w:rFonts w:ascii="Times New Roman" w:hAnsi="Times New Roman"/>
          <w:sz w:val="24"/>
          <w:szCs w:val="24"/>
        </w:rPr>
        <w:t>(</w:t>
      </w:r>
      <w:r w:rsidRPr="004E4FAE">
        <w:rPr>
          <w:rFonts w:ascii="Times New Roman" w:hAnsi="Times New Roman"/>
          <w:spacing w:val="-1"/>
          <w:sz w:val="24"/>
          <w:szCs w:val="24"/>
        </w:rPr>
        <w:t>н</w:t>
      </w:r>
      <w:r w:rsidRPr="004E4FAE">
        <w:rPr>
          <w:rFonts w:ascii="Times New Roman" w:hAnsi="Times New Roman"/>
          <w:sz w:val="24"/>
          <w:szCs w:val="24"/>
        </w:rPr>
        <w:t>асел</w:t>
      </w:r>
      <w:r w:rsidRPr="004E4FAE">
        <w:rPr>
          <w:rFonts w:ascii="Times New Roman" w:hAnsi="Times New Roman"/>
          <w:spacing w:val="-3"/>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 xml:space="preserve">е, </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2"/>
          <w:sz w:val="24"/>
          <w:szCs w:val="24"/>
        </w:rPr>
        <w:t xml:space="preserve"> </w:t>
      </w:r>
      <w:r w:rsidRPr="004E4FAE">
        <w:rPr>
          <w:rFonts w:ascii="Times New Roman" w:hAnsi="Times New Roman"/>
          <w:sz w:val="24"/>
          <w:szCs w:val="24"/>
        </w:rPr>
        <w:t>ж</w:t>
      </w:r>
      <w:r w:rsidRPr="004E4FAE">
        <w:rPr>
          <w:rFonts w:ascii="Times New Roman" w:hAnsi="Times New Roman"/>
          <w:spacing w:val="1"/>
          <w:sz w:val="24"/>
          <w:szCs w:val="24"/>
        </w:rPr>
        <w:t>и</w:t>
      </w:r>
      <w:r w:rsidRPr="004E4FAE">
        <w:rPr>
          <w:rFonts w:ascii="Times New Roman" w:hAnsi="Times New Roman"/>
          <w:spacing w:val="-3"/>
          <w:sz w:val="24"/>
          <w:szCs w:val="24"/>
        </w:rPr>
        <w:t>з</w:t>
      </w:r>
      <w:r w:rsidRPr="004E4FAE">
        <w:rPr>
          <w:rFonts w:ascii="Times New Roman" w:hAnsi="Times New Roman"/>
          <w:spacing w:val="1"/>
          <w:sz w:val="24"/>
          <w:szCs w:val="24"/>
        </w:rPr>
        <w:t>н</w:t>
      </w:r>
      <w:r w:rsidRPr="004E4FAE">
        <w:rPr>
          <w:rFonts w:ascii="Times New Roman" w:hAnsi="Times New Roman"/>
          <w:sz w:val="24"/>
          <w:szCs w:val="24"/>
        </w:rPr>
        <w:t>и</w:t>
      </w:r>
      <w:r w:rsidRPr="004E4FAE">
        <w:rPr>
          <w:rFonts w:ascii="Times New Roman" w:hAnsi="Times New Roman"/>
          <w:spacing w:val="3"/>
          <w:sz w:val="24"/>
          <w:szCs w:val="24"/>
        </w:rPr>
        <w:t xml:space="preserve"> </w:t>
      </w:r>
      <w:r w:rsidRPr="004E4FAE">
        <w:rPr>
          <w:rFonts w:ascii="Times New Roman" w:hAnsi="Times New Roman"/>
          <w:sz w:val="24"/>
          <w:szCs w:val="24"/>
        </w:rPr>
        <w:t>и к</w:t>
      </w:r>
      <w:r w:rsidRPr="004E4FAE">
        <w:rPr>
          <w:rFonts w:ascii="Times New Roman" w:hAnsi="Times New Roman"/>
          <w:spacing w:val="-3"/>
          <w:sz w:val="24"/>
          <w:szCs w:val="24"/>
        </w:rPr>
        <w:t>у</w:t>
      </w:r>
      <w:r w:rsidRPr="004E4FAE">
        <w:rPr>
          <w:rFonts w:ascii="Times New Roman" w:hAnsi="Times New Roman"/>
          <w:spacing w:val="-1"/>
          <w:sz w:val="24"/>
          <w:szCs w:val="24"/>
        </w:rPr>
        <w:t>ль</w:t>
      </w:r>
      <w:r w:rsidRPr="004E4FAE">
        <w:rPr>
          <w:rFonts w:ascii="Times New Roman" w:hAnsi="Times New Roman"/>
          <w:spacing w:val="2"/>
          <w:sz w:val="24"/>
          <w:szCs w:val="24"/>
        </w:rPr>
        <w:t>т</w:t>
      </w:r>
      <w:r w:rsidRPr="004E4FAE">
        <w:rPr>
          <w:rFonts w:ascii="Times New Roman" w:hAnsi="Times New Roman"/>
          <w:spacing w:val="-4"/>
          <w:sz w:val="24"/>
          <w:szCs w:val="24"/>
        </w:rPr>
        <w:t>у</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4"/>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ег</w:t>
      </w:r>
      <w:r w:rsidRPr="004E4FAE">
        <w:rPr>
          <w:rFonts w:ascii="Times New Roman" w:hAnsi="Times New Roman"/>
          <w:spacing w:val="-1"/>
          <w:sz w:val="24"/>
          <w:szCs w:val="24"/>
        </w:rPr>
        <w:t>и</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3"/>
          <w:sz w:val="24"/>
          <w:szCs w:val="24"/>
        </w:rPr>
        <w:t xml:space="preserve"> </w:t>
      </w:r>
      <w:r w:rsidRPr="004E4FAE">
        <w:rPr>
          <w:rFonts w:ascii="Times New Roman" w:hAnsi="Times New Roman"/>
          <w:spacing w:val="-3"/>
          <w:sz w:val="24"/>
          <w:szCs w:val="24"/>
        </w:rPr>
        <w:t>в</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z w:val="24"/>
          <w:szCs w:val="24"/>
        </w:rPr>
        <w:t>м</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z w:val="24"/>
          <w:szCs w:val="24"/>
        </w:rPr>
        <w:t>т</w:t>
      </w:r>
      <w:r w:rsidRPr="004E4FAE">
        <w:rPr>
          <w:rFonts w:ascii="Times New Roman" w:hAnsi="Times New Roman"/>
          <w:spacing w:val="-3"/>
          <w:sz w:val="24"/>
          <w:szCs w:val="24"/>
        </w:rPr>
        <w:t>е</w:t>
      </w:r>
      <w:r w:rsidRPr="004E4FAE">
        <w:rPr>
          <w:rFonts w:ascii="Times New Roman" w:hAnsi="Times New Roman"/>
          <w:spacing w:val="1"/>
          <w:sz w:val="24"/>
          <w:szCs w:val="24"/>
        </w:rPr>
        <w:t>п</w:t>
      </w:r>
      <w:r w:rsidRPr="004E4FAE">
        <w:rPr>
          <w:rFonts w:ascii="Times New Roman" w:hAnsi="Times New Roman"/>
          <w:spacing w:val="-1"/>
          <w:sz w:val="24"/>
          <w:szCs w:val="24"/>
        </w:rPr>
        <w:t>л</w:t>
      </w:r>
      <w:r w:rsidRPr="004E4FAE">
        <w:rPr>
          <w:rFonts w:ascii="Times New Roman" w:hAnsi="Times New Roman"/>
          <w:spacing w:val="1"/>
          <w:sz w:val="24"/>
          <w:szCs w:val="24"/>
        </w:rPr>
        <w:t>о</w:t>
      </w:r>
      <w:r w:rsidRPr="004E4FAE">
        <w:rPr>
          <w:rFonts w:ascii="Times New Roman" w:hAnsi="Times New Roman"/>
          <w:sz w:val="24"/>
          <w:szCs w:val="24"/>
        </w:rPr>
        <w:t>го</w:t>
      </w:r>
      <w:r w:rsidRPr="004E4FAE">
        <w:rPr>
          <w:rFonts w:ascii="Times New Roman" w:hAnsi="Times New Roman"/>
          <w:spacing w:val="2"/>
          <w:sz w:val="24"/>
          <w:szCs w:val="24"/>
        </w:rPr>
        <w:t xml:space="preserve"> </w:t>
      </w:r>
      <w:r w:rsidRPr="004E4FAE">
        <w:rPr>
          <w:rFonts w:ascii="Times New Roman" w:hAnsi="Times New Roman"/>
          <w:sz w:val="24"/>
          <w:szCs w:val="24"/>
        </w:rPr>
        <w:t>те</w:t>
      </w:r>
      <w:r w:rsidRPr="004E4FAE">
        <w:rPr>
          <w:rFonts w:ascii="Times New Roman" w:hAnsi="Times New Roman"/>
          <w:spacing w:val="-2"/>
          <w:sz w:val="24"/>
          <w:szCs w:val="24"/>
        </w:rPr>
        <w:t>ч</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1"/>
          <w:sz w:val="24"/>
          <w:szCs w:val="24"/>
        </w:rPr>
        <w:t xml:space="preserve"> </w:t>
      </w:r>
      <w:r w:rsidRPr="004E4FAE">
        <w:rPr>
          <w:rFonts w:ascii="Times New Roman" w:hAnsi="Times New Roman"/>
          <w:spacing w:val="-2"/>
          <w:sz w:val="24"/>
          <w:szCs w:val="24"/>
        </w:rPr>
        <w:t>ж</w:t>
      </w:r>
      <w:r w:rsidRPr="004E4FAE">
        <w:rPr>
          <w:rFonts w:ascii="Times New Roman" w:hAnsi="Times New Roman"/>
          <w:spacing w:val="1"/>
          <w:sz w:val="24"/>
          <w:szCs w:val="24"/>
        </w:rPr>
        <w:t>и</w:t>
      </w:r>
      <w:r w:rsidRPr="004E4FAE">
        <w:rPr>
          <w:rFonts w:ascii="Times New Roman" w:hAnsi="Times New Roman"/>
          <w:spacing w:val="-3"/>
          <w:sz w:val="24"/>
          <w:szCs w:val="24"/>
        </w:rPr>
        <w:t>з</w:t>
      </w:r>
      <w:r w:rsidRPr="004E4FAE">
        <w:rPr>
          <w:rFonts w:ascii="Times New Roman" w:hAnsi="Times New Roman"/>
          <w:spacing w:val="1"/>
          <w:sz w:val="24"/>
          <w:szCs w:val="24"/>
        </w:rPr>
        <w:t>н</w:t>
      </w:r>
      <w:r w:rsidRPr="004E4FAE">
        <w:rPr>
          <w:rFonts w:ascii="Times New Roman" w:hAnsi="Times New Roman"/>
          <w:sz w:val="24"/>
          <w:szCs w:val="24"/>
        </w:rPr>
        <w:t>ь</w:t>
      </w:r>
      <w:r w:rsidRPr="004E4FAE">
        <w:rPr>
          <w:rFonts w:ascii="Times New Roman" w:hAnsi="Times New Roman"/>
          <w:spacing w:val="3"/>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1"/>
          <w:sz w:val="24"/>
          <w:szCs w:val="24"/>
        </w:rPr>
        <w:t>хо</w:t>
      </w:r>
      <w:r w:rsidRPr="004E4FAE">
        <w:rPr>
          <w:rFonts w:ascii="Times New Roman" w:hAnsi="Times New Roman"/>
          <w:sz w:val="24"/>
          <w:szCs w:val="24"/>
        </w:rPr>
        <w:t>з</w:t>
      </w:r>
      <w:r w:rsidRPr="004E4FAE">
        <w:rPr>
          <w:rFonts w:ascii="Times New Roman" w:hAnsi="Times New Roman"/>
          <w:spacing w:val="-3"/>
          <w:sz w:val="24"/>
          <w:szCs w:val="24"/>
        </w:rPr>
        <w:t>я</w:t>
      </w:r>
      <w:r w:rsidRPr="004E4FAE">
        <w:rPr>
          <w:rFonts w:ascii="Times New Roman" w:hAnsi="Times New Roman"/>
          <w:spacing w:val="1"/>
          <w:sz w:val="24"/>
          <w:szCs w:val="24"/>
        </w:rPr>
        <w:t>й</w:t>
      </w:r>
      <w:r w:rsidRPr="004E4FAE">
        <w:rPr>
          <w:rFonts w:ascii="Times New Roman" w:hAnsi="Times New Roman"/>
          <w:sz w:val="24"/>
          <w:szCs w:val="24"/>
        </w:rPr>
        <w:t>ств</w:t>
      </w:r>
      <w:r w:rsidRPr="004E4FAE">
        <w:rPr>
          <w:rFonts w:ascii="Times New Roman" w:hAnsi="Times New Roman"/>
          <w:spacing w:val="-3"/>
          <w:sz w:val="24"/>
          <w:szCs w:val="24"/>
        </w:rPr>
        <w:t>е</w:t>
      </w:r>
      <w:r w:rsidRPr="004E4FAE">
        <w:rPr>
          <w:rFonts w:ascii="Times New Roman" w:hAnsi="Times New Roman"/>
          <w:spacing w:val="1"/>
          <w:sz w:val="24"/>
          <w:szCs w:val="24"/>
        </w:rPr>
        <w:t>нн</w:t>
      </w:r>
      <w:r w:rsidRPr="004E4FAE">
        <w:rPr>
          <w:rFonts w:ascii="Times New Roman" w:hAnsi="Times New Roman"/>
          <w:spacing w:val="-4"/>
          <w:sz w:val="24"/>
          <w:szCs w:val="24"/>
        </w:rPr>
        <w:t>у</w:t>
      </w:r>
      <w:r w:rsidRPr="004E4FAE">
        <w:rPr>
          <w:rFonts w:ascii="Times New Roman" w:hAnsi="Times New Roman"/>
          <w:sz w:val="24"/>
          <w:szCs w:val="24"/>
        </w:rPr>
        <w:t xml:space="preserve">ю </w:t>
      </w:r>
      <w:r w:rsidRPr="004E4FAE">
        <w:rPr>
          <w:rFonts w:ascii="Times New Roman" w:hAnsi="Times New Roman"/>
          <w:spacing w:val="1"/>
          <w:sz w:val="24"/>
          <w:szCs w:val="24"/>
        </w:rPr>
        <w:t>д</w:t>
      </w:r>
      <w:r w:rsidRPr="004E4FAE">
        <w:rPr>
          <w:rFonts w:ascii="Times New Roman" w:hAnsi="Times New Roman"/>
          <w:sz w:val="24"/>
          <w:szCs w:val="24"/>
        </w:rPr>
        <w:t>еятел</w:t>
      </w:r>
      <w:r w:rsidRPr="004E4FAE">
        <w:rPr>
          <w:rFonts w:ascii="Times New Roman" w:hAnsi="Times New Roman"/>
          <w:spacing w:val="-4"/>
          <w:sz w:val="24"/>
          <w:szCs w:val="24"/>
        </w:rPr>
        <w:t>ь</w:t>
      </w:r>
      <w:r w:rsidRPr="004E4FAE">
        <w:rPr>
          <w:rFonts w:ascii="Times New Roman" w:hAnsi="Times New Roman"/>
          <w:spacing w:val="1"/>
          <w:sz w:val="24"/>
          <w:szCs w:val="24"/>
        </w:rPr>
        <w:t>но</w:t>
      </w:r>
      <w:r w:rsidRPr="004E4FAE">
        <w:rPr>
          <w:rFonts w:ascii="Times New Roman" w:hAnsi="Times New Roman"/>
          <w:sz w:val="24"/>
          <w:szCs w:val="24"/>
        </w:rPr>
        <w:t>ст</w:t>
      </w:r>
      <w:r w:rsidRPr="004E4FAE">
        <w:rPr>
          <w:rFonts w:ascii="Times New Roman" w:hAnsi="Times New Roman"/>
          <w:spacing w:val="-1"/>
          <w:sz w:val="24"/>
          <w:szCs w:val="24"/>
        </w:rPr>
        <w:t>ь людей</w:t>
      </w:r>
      <w:r w:rsidRPr="004E4FAE">
        <w:rPr>
          <w:rFonts w:ascii="Times New Roman" w:hAnsi="Times New Roman"/>
          <w:sz w:val="24"/>
          <w:szCs w:val="24"/>
        </w:rPr>
        <w:t>).</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Стр</w:t>
      </w:r>
      <w:r w:rsidRPr="004E4FAE">
        <w:rPr>
          <w:rFonts w:ascii="Times New Roman" w:hAnsi="Times New Roman"/>
          <w:spacing w:val="-1"/>
          <w:sz w:val="24"/>
          <w:szCs w:val="24"/>
        </w:rPr>
        <w:t>а</w:t>
      </w:r>
      <w:r w:rsidRPr="004E4FAE">
        <w:rPr>
          <w:rFonts w:ascii="Times New Roman" w:hAnsi="Times New Roman"/>
          <w:spacing w:val="1"/>
          <w:sz w:val="24"/>
          <w:szCs w:val="24"/>
        </w:rPr>
        <w:t>н</w:t>
      </w:r>
      <w:r w:rsidRPr="004E4FAE">
        <w:rPr>
          <w:rFonts w:ascii="Times New Roman" w:hAnsi="Times New Roman"/>
          <w:sz w:val="24"/>
          <w:szCs w:val="24"/>
        </w:rPr>
        <w:t>ы</w:t>
      </w:r>
      <w:r w:rsidRPr="004E4FAE">
        <w:rPr>
          <w:rFonts w:ascii="Times New Roman" w:hAnsi="Times New Roman"/>
          <w:spacing w:val="1"/>
          <w:sz w:val="24"/>
          <w:szCs w:val="24"/>
        </w:rPr>
        <w:t xml:space="preserve"> </w:t>
      </w:r>
      <w:r w:rsidRPr="004E4FAE">
        <w:rPr>
          <w:rFonts w:ascii="Times New Roman" w:hAnsi="Times New Roman"/>
          <w:spacing w:val="-3"/>
          <w:sz w:val="24"/>
          <w:szCs w:val="24"/>
        </w:rPr>
        <w:t>С</w:t>
      </w:r>
      <w:r w:rsidRPr="004E4FAE">
        <w:rPr>
          <w:rFonts w:ascii="Times New Roman" w:hAnsi="Times New Roman"/>
          <w:spacing w:val="1"/>
          <w:sz w:val="24"/>
          <w:szCs w:val="24"/>
        </w:rPr>
        <w:t>р</w:t>
      </w:r>
      <w:r w:rsidRPr="004E4FAE">
        <w:rPr>
          <w:rFonts w:ascii="Times New Roman" w:hAnsi="Times New Roman"/>
          <w:spacing w:val="-2"/>
          <w:sz w:val="24"/>
          <w:szCs w:val="24"/>
        </w:rPr>
        <w:t>е</w:t>
      </w:r>
      <w:r w:rsidRPr="004E4FAE">
        <w:rPr>
          <w:rFonts w:ascii="Times New Roman" w:hAnsi="Times New Roman"/>
          <w:spacing w:val="1"/>
          <w:sz w:val="24"/>
          <w:szCs w:val="24"/>
        </w:rPr>
        <w:t>дн</w:t>
      </w:r>
      <w:r w:rsidRPr="004E4FAE">
        <w:rPr>
          <w:rFonts w:ascii="Times New Roman" w:hAnsi="Times New Roman"/>
          <w:spacing w:val="-2"/>
          <w:sz w:val="24"/>
          <w:szCs w:val="24"/>
        </w:rPr>
        <w:t>е</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pacing w:val="2"/>
          <w:sz w:val="24"/>
          <w:szCs w:val="24"/>
        </w:rPr>
        <w:t>Е</w:t>
      </w:r>
      <w:r w:rsidRPr="004E4FAE">
        <w:rPr>
          <w:rFonts w:ascii="Times New Roman" w:hAnsi="Times New Roman"/>
          <w:sz w:val="24"/>
          <w:szCs w:val="24"/>
        </w:rPr>
        <w:t>вропы</w:t>
      </w:r>
      <w:r w:rsidRPr="004E4FAE">
        <w:rPr>
          <w:rFonts w:ascii="Times New Roman" w:hAnsi="Times New Roman"/>
          <w:spacing w:val="2"/>
          <w:sz w:val="24"/>
          <w:szCs w:val="24"/>
        </w:rPr>
        <w:t xml:space="preserve"> </w:t>
      </w:r>
      <w:r w:rsidRPr="004E4FAE">
        <w:rPr>
          <w:rFonts w:ascii="Times New Roman" w:hAnsi="Times New Roman"/>
          <w:spacing w:val="-2"/>
          <w:sz w:val="24"/>
          <w:szCs w:val="24"/>
        </w:rPr>
        <w:t>(</w:t>
      </w:r>
      <w:r w:rsidRPr="004E4FAE">
        <w:rPr>
          <w:rFonts w:ascii="Times New Roman" w:hAnsi="Times New Roman"/>
          <w:spacing w:val="1"/>
          <w:sz w:val="24"/>
          <w:szCs w:val="24"/>
        </w:rPr>
        <w:t>н</w:t>
      </w:r>
      <w:r w:rsidRPr="004E4FAE">
        <w:rPr>
          <w:rFonts w:ascii="Times New Roman" w:hAnsi="Times New Roman"/>
          <w:sz w:val="24"/>
          <w:szCs w:val="24"/>
        </w:rPr>
        <w:t>асел</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р</w:t>
      </w:r>
      <w:r w:rsidRPr="004E4FAE">
        <w:rPr>
          <w:rFonts w:ascii="Times New Roman" w:hAnsi="Times New Roman"/>
          <w:sz w:val="24"/>
          <w:szCs w:val="24"/>
        </w:rPr>
        <w:t xml:space="preserve">аз </w:t>
      </w:r>
      <w:r w:rsidRPr="004E4FAE">
        <w:rPr>
          <w:rFonts w:ascii="Times New Roman" w:hAnsi="Times New Roman"/>
          <w:spacing w:val="-2"/>
          <w:sz w:val="24"/>
          <w:szCs w:val="24"/>
        </w:rPr>
        <w:t>ж</w:t>
      </w:r>
      <w:r w:rsidRPr="004E4FAE">
        <w:rPr>
          <w:rFonts w:ascii="Times New Roman" w:hAnsi="Times New Roman"/>
          <w:spacing w:val="1"/>
          <w:sz w:val="24"/>
          <w:szCs w:val="24"/>
        </w:rPr>
        <w:t>и</w:t>
      </w:r>
      <w:r w:rsidRPr="004E4FAE">
        <w:rPr>
          <w:rFonts w:ascii="Times New Roman" w:hAnsi="Times New Roman"/>
          <w:sz w:val="24"/>
          <w:szCs w:val="24"/>
        </w:rPr>
        <w:t>з</w:t>
      </w:r>
      <w:r w:rsidRPr="004E4FAE">
        <w:rPr>
          <w:rFonts w:ascii="Times New Roman" w:hAnsi="Times New Roman"/>
          <w:spacing w:val="-2"/>
          <w:sz w:val="24"/>
          <w:szCs w:val="24"/>
        </w:rPr>
        <w:t>н</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к</w:t>
      </w:r>
      <w:r w:rsidRPr="004E4FAE">
        <w:rPr>
          <w:rFonts w:ascii="Times New Roman" w:hAnsi="Times New Roman"/>
          <w:spacing w:val="-3"/>
          <w:sz w:val="24"/>
          <w:szCs w:val="24"/>
        </w:rPr>
        <w:t>у</w:t>
      </w:r>
      <w:r w:rsidRPr="004E4FAE">
        <w:rPr>
          <w:rFonts w:ascii="Times New Roman" w:hAnsi="Times New Roman"/>
          <w:spacing w:val="-1"/>
          <w:sz w:val="24"/>
          <w:szCs w:val="24"/>
        </w:rPr>
        <w:t>ль</w:t>
      </w:r>
      <w:r w:rsidRPr="004E4FAE">
        <w:rPr>
          <w:rFonts w:ascii="Times New Roman" w:hAnsi="Times New Roman"/>
          <w:spacing w:val="2"/>
          <w:sz w:val="24"/>
          <w:szCs w:val="24"/>
        </w:rPr>
        <w:t>т</w:t>
      </w:r>
      <w:r w:rsidRPr="004E4FAE">
        <w:rPr>
          <w:rFonts w:ascii="Times New Roman" w:hAnsi="Times New Roman"/>
          <w:spacing w:val="-4"/>
          <w:sz w:val="24"/>
          <w:szCs w:val="24"/>
        </w:rPr>
        <w:t>у</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1"/>
          <w:sz w:val="24"/>
          <w:szCs w:val="24"/>
        </w:rPr>
        <w:t xml:space="preserve"> р</w:t>
      </w:r>
      <w:r w:rsidRPr="004E4FAE">
        <w:rPr>
          <w:rFonts w:ascii="Times New Roman" w:hAnsi="Times New Roman"/>
          <w:sz w:val="24"/>
          <w:szCs w:val="24"/>
        </w:rPr>
        <w:t>е</w:t>
      </w:r>
      <w:r w:rsidRPr="004E4FAE">
        <w:rPr>
          <w:rFonts w:ascii="Times New Roman" w:hAnsi="Times New Roman"/>
          <w:spacing w:val="-2"/>
          <w:sz w:val="24"/>
          <w:szCs w:val="24"/>
        </w:rPr>
        <w:t>г</w:t>
      </w:r>
      <w:r w:rsidRPr="004E4FAE">
        <w:rPr>
          <w:rFonts w:ascii="Times New Roman" w:hAnsi="Times New Roman"/>
          <w:spacing w:val="1"/>
          <w:sz w:val="24"/>
          <w:szCs w:val="24"/>
        </w:rPr>
        <w:t>и</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z w:val="24"/>
          <w:szCs w:val="24"/>
        </w:rPr>
        <w:t>а, высок</w:t>
      </w:r>
      <w:r w:rsidRPr="004E4FAE">
        <w:rPr>
          <w:rFonts w:ascii="Times New Roman" w:hAnsi="Times New Roman"/>
          <w:spacing w:val="-2"/>
          <w:sz w:val="24"/>
          <w:szCs w:val="24"/>
        </w:rPr>
        <w:t>о</w:t>
      </w:r>
      <w:r w:rsidRPr="004E4FAE">
        <w:rPr>
          <w:rFonts w:ascii="Times New Roman" w:hAnsi="Times New Roman"/>
          <w:sz w:val="24"/>
          <w:szCs w:val="24"/>
        </w:rPr>
        <w:t>е р</w:t>
      </w:r>
      <w:r w:rsidRPr="004E4FAE">
        <w:rPr>
          <w:rFonts w:ascii="Times New Roman" w:hAnsi="Times New Roman"/>
          <w:spacing w:val="1"/>
          <w:sz w:val="24"/>
          <w:szCs w:val="24"/>
        </w:rPr>
        <w:t>а</w:t>
      </w:r>
      <w:r w:rsidRPr="004E4FAE">
        <w:rPr>
          <w:rFonts w:ascii="Times New Roman" w:hAnsi="Times New Roman"/>
          <w:sz w:val="24"/>
          <w:szCs w:val="24"/>
        </w:rPr>
        <w:t>з</w:t>
      </w:r>
      <w:r w:rsidRPr="004E4FAE">
        <w:rPr>
          <w:rFonts w:ascii="Times New Roman" w:hAnsi="Times New Roman"/>
          <w:spacing w:val="-3"/>
          <w:sz w:val="24"/>
          <w:szCs w:val="24"/>
        </w:rPr>
        <w:t>в</w:t>
      </w:r>
      <w:r w:rsidRPr="004E4FAE">
        <w:rPr>
          <w:rFonts w:ascii="Times New Roman" w:hAnsi="Times New Roman"/>
          <w:spacing w:val="1"/>
          <w:sz w:val="24"/>
          <w:szCs w:val="24"/>
        </w:rPr>
        <w:t>и</w:t>
      </w:r>
      <w:r w:rsidRPr="004E4FAE">
        <w:rPr>
          <w:rFonts w:ascii="Times New Roman" w:hAnsi="Times New Roman"/>
          <w:sz w:val="24"/>
          <w:szCs w:val="24"/>
        </w:rPr>
        <w:t>тие</w:t>
      </w:r>
      <w:r w:rsidRPr="004E4FAE">
        <w:rPr>
          <w:rFonts w:ascii="Times New Roman" w:hAnsi="Times New Roman"/>
          <w:spacing w:val="-2"/>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z w:val="24"/>
          <w:szCs w:val="24"/>
        </w:rPr>
        <w:t>ан</w:t>
      </w:r>
      <w:r w:rsidRPr="004E4FAE">
        <w:rPr>
          <w:rFonts w:ascii="Times New Roman" w:hAnsi="Times New Roman"/>
          <w:spacing w:val="-2"/>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2"/>
          <w:sz w:val="24"/>
          <w:szCs w:val="24"/>
        </w:rPr>
        <w:t>г</w:t>
      </w:r>
      <w:r w:rsidRPr="004E4FAE">
        <w:rPr>
          <w:rFonts w:ascii="Times New Roman" w:hAnsi="Times New Roman"/>
          <w:spacing w:val="-1"/>
          <w:sz w:val="24"/>
          <w:szCs w:val="24"/>
        </w:rPr>
        <w:t>и</w:t>
      </w:r>
      <w:r w:rsidRPr="004E4FAE">
        <w:rPr>
          <w:rFonts w:ascii="Times New Roman" w:hAnsi="Times New Roman"/>
          <w:spacing w:val="1"/>
          <w:sz w:val="24"/>
          <w:szCs w:val="24"/>
        </w:rPr>
        <w:t>он</w:t>
      </w:r>
      <w:r w:rsidRPr="004E4FAE">
        <w:rPr>
          <w:rFonts w:ascii="Times New Roman" w:hAnsi="Times New Roman"/>
          <w:sz w:val="24"/>
          <w:szCs w:val="24"/>
        </w:rPr>
        <w:t>а,</w:t>
      </w:r>
      <w:r w:rsidRPr="004E4FAE">
        <w:rPr>
          <w:rFonts w:ascii="Times New Roman" w:hAnsi="Times New Roman"/>
          <w:spacing w:val="-3"/>
          <w:sz w:val="24"/>
          <w:szCs w:val="24"/>
        </w:rPr>
        <w:t xml:space="preserve"> </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z w:val="24"/>
          <w:szCs w:val="24"/>
        </w:rPr>
        <w:t>н</w:t>
      </w:r>
      <w:r w:rsidRPr="004E4FAE">
        <w:rPr>
          <w:rFonts w:ascii="Times New Roman" w:hAnsi="Times New Roman"/>
          <w:spacing w:val="-2"/>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з</w:t>
      </w:r>
      <w:r w:rsidRPr="004E4FAE">
        <w:rPr>
          <w:rFonts w:ascii="Times New Roman" w:hAnsi="Times New Roman"/>
          <w:spacing w:val="-1"/>
          <w:sz w:val="24"/>
          <w:szCs w:val="24"/>
        </w:rPr>
        <w:t xml:space="preserve"> </w:t>
      </w:r>
      <w:r w:rsidRPr="004E4FAE">
        <w:rPr>
          <w:rFonts w:ascii="Times New Roman" w:hAnsi="Times New Roman"/>
          <w:sz w:val="24"/>
          <w:szCs w:val="24"/>
        </w:rPr>
        <w:t>г</w:t>
      </w:r>
      <w:r w:rsidRPr="004E4FAE">
        <w:rPr>
          <w:rFonts w:ascii="Times New Roman" w:hAnsi="Times New Roman"/>
          <w:spacing w:val="-1"/>
          <w:sz w:val="24"/>
          <w:szCs w:val="24"/>
        </w:rPr>
        <w:t>л</w:t>
      </w:r>
      <w:r w:rsidRPr="004E4FAE">
        <w:rPr>
          <w:rFonts w:ascii="Times New Roman" w:hAnsi="Times New Roman"/>
          <w:sz w:val="24"/>
          <w:szCs w:val="24"/>
        </w:rPr>
        <w:t>авн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z w:val="24"/>
          <w:szCs w:val="24"/>
        </w:rPr>
        <w:t>ц</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z w:val="24"/>
          <w:szCs w:val="24"/>
        </w:rPr>
        <w:t>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1"/>
          <w:sz w:val="24"/>
          <w:szCs w:val="24"/>
        </w:rPr>
        <w:t xml:space="preserve"> </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2"/>
          <w:sz w:val="24"/>
          <w:szCs w:val="24"/>
        </w:rPr>
        <w:t>о</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pacing w:val="-1"/>
          <w:sz w:val="24"/>
          <w:szCs w:val="24"/>
        </w:rPr>
        <w:t>э</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Стр</w:t>
      </w:r>
      <w:r w:rsidRPr="004E4FAE">
        <w:rPr>
          <w:rFonts w:ascii="Times New Roman" w:hAnsi="Times New Roman"/>
          <w:spacing w:val="-1"/>
          <w:sz w:val="24"/>
          <w:szCs w:val="24"/>
        </w:rPr>
        <w:t>а</w:t>
      </w:r>
      <w:r w:rsidRPr="004E4FAE">
        <w:rPr>
          <w:rFonts w:ascii="Times New Roman" w:hAnsi="Times New Roman"/>
          <w:spacing w:val="1"/>
          <w:sz w:val="24"/>
          <w:szCs w:val="24"/>
        </w:rPr>
        <w:t>н</w:t>
      </w:r>
      <w:r w:rsidRPr="004E4FAE">
        <w:rPr>
          <w:rFonts w:ascii="Times New Roman" w:hAnsi="Times New Roman"/>
          <w:sz w:val="24"/>
          <w:szCs w:val="24"/>
        </w:rPr>
        <w:t>ы</w:t>
      </w:r>
      <w:r w:rsidRPr="004E4FAE">
        <w:rPr>
          <w:rFonts w:ascii="Times New Roman" w:hAnsi="Times New Roman"/>
          <w:spacing w:val="1"/>
          <w:sz w:val="24"/>
          <w:szCs w:val="24"/>
        </w:rPr>
        <w:t xml:space="preserve"> </w:t>
      </w:r>
      <w:r w:rsidRPr="004E4FAE">
        <w:rPr>
          <w:rFonts w:ascii="Times New Roman" w:hAnsi="Times New Roman"/>
          <w:sz w:val="24"/>
          <w:szCs w:val="24"/>
        </w:rPr>
        <w:t>В</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2"/>
          <w:sz w:val="24"/>
          <w:szCs w:val="24"/>
        </w:rPr>
        <w:t>ч</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pacing w:val="-1"/>
          <w:sz w:val="24"/>
          <w:szCs w:val="24"/>
        </w:rPr>
        <w:t>Е</w:t>
      </w:r>
      <w:r w:rsidRPr="004E4FAE">
        <w:rPr>
          <w:rFonts w:ascii="Times New Roman" w:hAnsi="Times New Roman"/>
          <w:sz w:val="24"/>
          <w:szCs w:val="24"/>
        </w:rPr>
        <w:t>вропы</w:t>
      </w:r>
      <w:r w:rsidRPr="004E4FAE">
        <w:rPr>
          <w:rFonts w:ascii="Times New Roman" w:hAnsi="Times New Roman"/>
          <w:spacing w:val="4"/>
          <w:sz w:val="24"/>
          <w:szCs w:val="24"/>
        </w:rPr>
        <w:t xml:space="preserve"> </w:t>
      </w:r>
      <w:r w:rsidRPr="004E4FAE">
        <w:rPr>
          <w:rFonts w:ascii="Times New Roman" w:hAnsi="Times New Roman"/>
          <w:spacing w:val="-2"/>
          <w:sz w:val="24"/>
          <w:szCs w:val="24"/>
        </w:rPr>
        <w:t>(</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2"/>
          <w:sz w:val="24"/>
          <w:szCs w:val="24"/>
        </w:rPr>
        <w:t>с</w:t>
      </w:r>
      <w:r w:rsidRPr="004E4FAE">
        <w:rPr>
          <w:rFonts w:ascii="Times New Roman" w:hAnsi="Times New Roman"/>
          <w:sz w:val="24"/>
          <w:szCs w:val="24"/>
        </w:rPr>
        <w:t>еле</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р</w:t>
      </w:r>
      <w:r w:rsidRPr="004E4FAE">
        <w:rPr>
          <w:rFonts w:ascii="Times New Roman" w:hAnsi="Times New Roman"/>
          <w:sz w:val="24"/>
          <w:szCs w:val="24"/>
        </w:rPr>
        <w:t>аз ж</w:t>
      </w:r>
      <w:r w:rsidRPr="004E4FAE">
        <w:rPr>
          <w:rFonts w:ascii="Times New Roman" w:hAnsi="Times New Roman"/>
          <w:spacing w:val="1"/>
          <w:sz w:val="24"/>
          <w:szCs w:val="24"/>
        </w:rPr>
        <w:t>и</w:t>
      </w:r>
      <w:r w:rsidRPr="004E4FAE">
        <w:rPr>
          <w:rFonts w:ascii="Times New Roman" w:hAnsi="Times New Roman"/>
          <w:spacing w:val="-3"/>
          <w:sz w:val="24"/>
          <w:szCs w:val="24"/>
        </w:rPr>
        <w:t>з</w:t>
      </w:r>
      <w:r w:rsidRPr="004E4FAE">
        <w:rPr>
          <w:rFonts w:ascii="Times New Roman" w:hAnsi="Times New Roman"/>
          <w:spacing w:val="1"/>
          <w:sz w:val="24"/>
          <w:szCs w:val="24"/>
        </w:rPr>
        <w:t>н</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и</w:t>
      </w:r>
      <w:r w:rsidRPr="004E4FAE">
        <w:rPr>
          <w:rFonts w:ascii="Times New Roman" w:hAnsi="Times New Roman"/>
          <w:spacing w:val="4"/>
          <w:sz w:val="24"/>
          <w:szCs w:val="24"/>
        </w:rPr>
        <w:t xml:space="preserve"> </w:t>
      </w:r>
      <w:r w:rsidRPr="004E4FAE">
        <w:rPr>
          <w:rFonts w:ascii="Times New Roman" w:hAnsi="Times New Roman"/>
          <w:sz w:val="24"/>
          <w:szCs w:val="24"/>
        </w:rPr>
        <w:t>к</w:t>
      </w:r>
      <w:r w:rsidRPr="004E4FAE">
        <w:rPr>
          <w:rFonts w:ascii="Times New Roman" w:hAnsi="Times New Roman"/>
          <w:spacing w:val="-3"/>
          <w:sz w:val="24"/>
          <w:szCs w:val="24"/>
        </w:rPr>
        <w:t>у</w:t>
      </w:r>
      <w:r w:rsidRPr="004E4FAE">
        <w:rPr>
          <w:rFonts w:ascii="Times New Roman" w:hAnsi="Times New Roman"/>
          <w:spacing w:val="-1"/>
          <w:sz w:val="24"/>
          <w:szCs w:val="24"/>
        </w:rPr>
        <w:t>ль</w:t>
      </w:r>
      <w:r w:rsidRPr="004E4FAE">
        <w:rPr>
          <w:rFonts w:ascii="Times New Roman" w:hAnsi="Times New Roman"/>
          <w:spacing w:val="2"/>
          <w:sz w:val="24"/>
          <w:szCs w:val="24"/>
        </w:rPr>
        <w:t>т</w:t>
      </w:r>
      <w:r w:rsidRPr="004E4FAE">
        <w:rPr>
          <w:rFonts w:ascii="Times New Roman" w:hAnsi="Times New Roman"/>
          <w:spacing w:val="-4"/>
          <w:sz w:val="24"/>
          <w:szCs w:val="24"/>
        </w:rPr>
        <w:t>у</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3"/>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2"/>
          <w:sz w:val="24"/>
          <w:szCs w:val="24"/>
        </w:rPr>
        <w:t>г</w:t>
      </w:r>
      <w:r w:rsidRPr="004E4FAE">
        <w:rPr>
          <w:rFonts w:ascii="Times New Roman" w:hAnsi="Times New Roman"/>
          <w:spacing w:val="-1"/>
          <w:sz w:val="24"/>
          <w:szCs w:val="24"/>
        </w:rPr>
        <w:t>и</w:t>
      </w:r>
      <w:r w:rsidRPr="004E4FAE">
        <w:rPr>
          <w:rFonts w:ascii="Times New Roman" w:hAnsi="Times New Roman"/>
          <w:spacing w:val="1"/>
          <w:sz w:val="24"/>
          <w:szCs w:val="24"/>
        </w:rPr>
        <w:t>он</w:t>
      </w:r>
      <w:r w:rsidRPr="004E4FAE">
        <w:rPr>
          <w:rFonts w:ascii="Times New Roman" w:hAnsi="Times New Roman"/>
          <w:sz w:val="24"/>
          <w:szCs w:val="24"/>
        </w:rPr>
        <w:t xml:space="preserve">а, </w:t>
      </w:r>
      <w:r w:rsidRPr="004E4FAE">
        <w:rPr>
          <w:rFonts w:ascii="Times New Roman" w:hAnsi="Times New Roman"/>
          <w:spacing w:val="1"/>
          <w:sz w:val="24"/>
          <w:szCs w:val="24"/>
        </w:rPr>
        <w:t>б</w:t>
      </w:r>
      <w:r w:rsidRPr="004E4FAE">
        <w:rPr>
          <w:rFonts w:ascii="Times New Roman" w:hAnsi="Times New Roman"/>
          <w:spacing w:val="-1"/>
          <w:sz w:val="24"/>
          <w:szCs w:val="24"/>
        </w:rPr>
        <w:t>л</w:t>
      </w:r>
      <w:r w:rsidRPr="004E4FAE">
        <w:rPr>
          <w:rFonts w:ascii="Times New Roman" w:hAnsi="Times New Roman"/>
          <w:sz w:val="24"/>
          <w:szCs w:val="24"/>
        </w:rPr>
        <w:t>аг</w:t>
      </w:r>
      <w:r w:rsidRPr="004E4FAE">
        <w:rPr>
          <w:rFonts w:ascii="Times New Roman" w:hAnsi="Times New Roman"/>
          <w:spacing w:val="-1"/>
          <w:sz w:val="24"/>
          <w:szCs w:val="24"/>
        </w:rPr>
        <w:t>оп</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ят</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4"/>
          <w:sz w:val="24"/>
          <w:szCs w:val="24"/>
        </w:rPr>
        <w:t>у</w:t>
      </w:r>
      <w:r w:rsidRPr="004E4FAE">
        <w:rPr>
          <w:rFonts w:ascii="Times New Roman" w:hAnsi="Times New Roman"/>
          <w:sz w:val="24"/>
          <w:szCs w:val="24"/>
        </w:rPr>
        <w:t>словия</w:t>
      </w:r>
      <w:r w:rsidRPr="004E4FAE">
        <w:rPr>
          <w:rFonts w:ascii="Times New Roman" w:hAnsi="Times New Roman"/>
          <w:spacing w:val="2"/>
          <w:sz w:val="24"/>
          <w:szCs w:val="24"/>
        </w:rPr>
        <w:t xml:space="preserve"> </w:t>
      </w:r>
      <w:r w:rsidRPr="004E4FAE">
        <w:rPr>
          <w:rFonts w:ascii="Times New Roman" w:hAnsi="Times New Roman"/>
          <w:spacing w:val="1"/>
          <w:sz w:val="24"/>
          <w:szCs w:val="24"/>
        </w:rPr>
        <w:t>д</w:t>
      </w:r>
      <w:r w:rsidRPr="004E4FAE">
        <w:rPr>
          <w:rFonts w:ascii="Times New Roman" w:hAnsi="Times New Roman"/>
          <w:spacing w:val="-1"/>
          <w:sz w:val="24"/>
          <w:szCs w:val="24"/>
        </w:rPr>
        <w:t>л</w:t>
      </w:r>
      <w:r w:rsidRPr="004E4FAE">
        <w:rPr>
          <w:rFonts w:ascii="Times New Roman" w:hAnsi="Times New Roman"/>
          <w:sz w:val="24"/>
          <w:szCs w:val="24"/>
        </w:rPr>
        <w:t>я</w:t>
      </w:r>
      <w:r w:rsidRPr="004E4FAE">
        <w:rPr>
          <w:rFonts w:ascii="Times New Roman" w:hAnsi="Times New Roman"/>
          <w:spacing w:val="1"/>
          <w:sz w:val="24"/>
          <w:szCs w:val="24"/>
        </w:rPr>
        <w:t xml:space="preserve"> р</w:t>
      </w:r>
      <w:r w:rsidRPr="004E4FAE">
        <w:rPr>
          <w:rFonts w:ascii="Times New Roman" w:hAnsi="Times New Roman"/>
          <w:sz w:val="24"/>
          <w:szCs w:val="24"/>
        </w:rPr>
        <w:t>аз</w:t>
      </w:r>
      <w:r w:rsidRPr="004E4FAE">
        <w:rPr>
          <w:rFonts w:ascii="Times New Roman" w:hAnsi="Times New Roman"/>
          <w:spacing w:val="-3"/>
          <w:sz w:val="24"/>
          <w:szCs w:val="24"/>
        </w:rPr>
        <w:t>в</w:t>
      </w:r>
      <w:r w:rsidRPr="004E4FAE">
        <w:rPr>
          <w:rFonts w:ascii="Times New Roman" w:hAnsi="Times New Roman"/>
          <w:spacing w:val="1"/>
          <w:sz w:val="24"/>
          <w:szCs w:val="24"/>
        </w:rPr>
        <w:t>и</w:t>
      </w:r>
      <w:r w:rsidRPr="004E4FAE">
        <w:rPr>
          <w:rFonts w:ascii="Times New Roman" w:hAnsi="Times New Roman"/>
          <w:sz w:val="24"/>
          <w:szCs w:val="24"/>
        </w:rPr>
        <w:t>т</w:t>
      </w:r>
      <w:r w:rsidRPr="004E4FAE">
        <w:rPr>
          <w:rFonts w:ascii="Times New Roman" w:hAnsi="Times New Roman"/>
          <w:spacing w:val="-2"/>
          <w:sz w:val="24"/>
          <w:szCs w:val="24"/>
        </w:rPr>
        <w:t>и</w:t>
      </w:r>
      <w:r w:rsidRPr="004E4FAE">
        <w:rPr>
          <w:rFonts w:ascii="Times New Roman" w:hAnsi="Times New Roman"/>
          <w:sz w:val="24"/>
          <w:szCs w:val="24"/>
        </w:rPr>
        <w:t>я</w:t>
      </w:r>
      <w:r w:rsidRPr="004E4FAE">
        <w:rPr>
          <w:rFonts w:ascii="Times New Roman" w:hAnsi="Times New Roman"/>
          <w:spacing w:val="1"/>
          <w:sz w:val="24"/>
          <w:szCs w:val="24"/>
        </w:rPr>
        <w:t xml:space="preserve"> хо</w:t>
      </w:r>
      <w:r w:rsidRPr="004E4FAE">
        <w:rPr>
          <w:rFonts w:ascii="Times New Roman" w:hAnsi="Times New Roman"/>
          <w:spacing w:val="-3"/>
          <w:sz w:val="24"/>
          <w:szCs w:val="24"/>
        </w:rPr>
        <w:t>з</w:t>
      </w:r>
      <w:r w:rsidRPr="004E4FAE">
        <w:rPr>
          <w:rFonts w:ascii="Times New Roman" w:hAnsi="Times New Roman"/>
          <w:sz w:val="24"/>
          <w:szCs w:val="24"/>
        </w:rPr>
        <w:t>я</w:t>
      </w:r>
      <w:r w:rsidRPr="004E4FAE">
        <w:rPr>
          <w:rFonts w:ascii="Times New Roman" w:hAnsi="Times New Roman"/>
          <w:spacing w:val="1"/>
          <w:sz w:val="24"/>
          <w:szCs w:val="24"/>
        </w:rPr>
        <w:t>й</w:t>
      </w:r>
      <w:r w:rsidRPr="004E4FAE">
        <w:rPr>
          <w:rFonts w:ascii="Times New Roman" w:hAnsi="Times New Roman"/>
          <w:sz w:val="24"/>
          <w:szCs w:val="24"/>
        </w:rPr>
        <w:t xml:space="preserve">ства,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z w:val="24"/>
          <w:szCs w:val="24"/>
        </w:rPr>
        <w:t>став</w:t>
      </w:r>
      <w:r w:rsidRPr="004E4FAE">
        <w:rPr>
          <w:rFonts w:ascii="Times New Roman" w:hAnsi="Times New Roman"/>
          <w:spacing w:val="-3"/>
          <w:sz w:val="24"/>
          <w:szCs w:val="24"/>
        </w:rPr>
        <w:t>щ</w:t>
      </w:r>
      <w:r w:rsidRPr="004E4FAE">
        <w:rPr>
          <w:rFonts w:ascii="Times New Roman" w:hAnsi="Times New Roman"/>
          <w:spacing w:val="1"/>
          <w:sz w:val="24"/>
          <w:szCs w:val="24"/>
        </w:rPr>
        <w:t>и</w:t>
      </w:r>
      <w:r w:rsidRPr="004E4FAE">
        <w:rPr>
          <w:rFonts w:ascii="Times New Roman" w:hAnsi="Times New Roman"/>
          <w:sz w:val="24"/>
          <w:szCs w:val="24"/>
        </w:rPr>
        <w:t>ки</w:t>
      </w:r>
      <w:r w:rsidRPr="004E4FAE">
        <w:rPr>
          <w:rFonts w:ascii="Times New Roman" w:hAnsi="Times New Roman"/>
          <w:spacing w:val="2"/>
          <w:sz w:val="24"/>
          <w:szCs w:val="24"/>
        </w:rPr>
        <w:t xml:space="preserve"> </w:t>
      </w:r>
      <w:r w:rsidRPr="004E4FAE">
        <w:rPr>
          <w:rFonts w:ascii="Times New Roman" w:hAnsi="Times New Roman"/>
          <w:sz w:val="24"/>
          <w:szCs w:val="24"/>
        </w:rPr>
        <w:t>с</w:t>
      </w:r>
      <w:r w:rsidRPr="004E4FAE">
        <w:rPr>
          <w:rFonts w:ascii="Times New Roman" w:hAnsi="Times New Roman"/>
          <w:spacing w:val="-1"/>
          <w:sz w:val="24"/>
          <w:szCs w:val="24"/>
        </w:rPr>
        <w:t>ы</w:t>
      </w:r>
      <w:r w:rsidRPr="004E4FAE">
        <w:rPr>
          <w:rFonts w:ascii="Times New Roman" w:hAnsi="Times New Roman"/>
          <w:spacing w:val="1"/>
          <w:sz w:val="24"/>
          <w:szCs w:val="24"/>
        </w:rPr>
        <w:t>р</w:t>
      </w:r>
      <w:r w:rsidRPr="004E4FAE">
        <w:rPr>
          <w:rFonts w:ascii="Times New Roman" w:hAnsi="Times New Roman"/>
          <w:spacing w:val="6"/>
          <w:sz w:val="24"/>
          <w:szCs w:val="24"/>
        </w:rPr>
        <w:t>ь</w:t>
      </w:r>
      <w:r w:rsidRPr="004E4FAE">
        <w:rPr>
          <w:rFonts w:ascii="Times New Roman" w:hAnsi="Times New Roman"/>
          <w:sz w:val="24"/>
          <w:szCs w:val="24"/>
        </w:rPr>
        <w:t>я,</w:t>
      </w:r>
      <w:r w:rsidRPr="004E4FAE">
        <w:rPr>
          <w:rFonts w:ascii="Times New Roman" w:hAnsi="Times New Roman"/>
          <w:spacing w:val="1"/>
          <w:sz w:val="24"/>
          <w:szCs w:val="24"/>
        </w:rPr>
        <w:t xml:space="preserve"> </w:t>
      </w:r>
      <w:r w:rsidRPr="004E4FAE">
        <w:rPr>
          <w:rFonts w:ascii="Times New Roman" w:hAnsi="Times New Roman"/>
          <w:sz w:val="24"/>
          <w:szCs w:val="24"/>
        </w:rPr>
        <w:t>сел</w:t>
      </w:r>
      <w:r w:rsidRPr="004E4FAE">
        <w:rPr>
          <w:rFonts w:ascii="Times New Roman" w:hAnsi="Times New Roman"/>
          <w:spacing w:val="-1"/>
          <w:sz w:val="24"/>
          <w:szCs w:val="24"/>
        </w:rPr>
        <w:t>ь</w:t>
      </w:r>
      <w:r w:rsidRPr="004E4FAE">
        <w:rPr>
          <w:rFonts w:ascii="Times New Roman" w:hAnsi="Times New Roman"/>
          <w:sz w:val="24"/>
          <w:szCs w:val="24"/>
        </w:rPr>
        <w:t>ско</w:t>
      </w:r>
      <w:r w:rsidRPr="004E4FAE">
        <w:rPr>
          <w:rFonts w:ascii="Times New Roman" w:hAnsi="Times New Roman"/>
          <w:spacing w:val="-2"/>
          <w:sz w:val="24"/>
          <w:szCs w:val="24"/>
        </w:rPr>
        <w:t>х</w:t>
      </w:r>
      <w:r w:rsidRPr="004E4FAE">
        <w:rPr>
          <w:rFonts w:ascii="Times New Roman" w:hAnsi="Times New Roman"/>
          <w:spacing w:val="1"/>
          <w:sz w:val="24"/>
          <w:szCs w:val="24"/>
        </w:rPr>
        <w:t>о</w:t>
      </w:r>
      <w:r w:rsidRPr="004E4FAE">
        <w:rPr>
          <w:rFonts w:ascii="Times New Roman" w:hAnsi="Times New Roman"/>
          <w:sz w:val="24"/>
          <w:szCs w:val="24"/>
        </w:rPr>
        <w:t>зя</w:t>
      </w:r>
      <w:r w:rsidRPr="004E4FAE">
        <w:rPr>
          <w:rFonts w:ascii="Times New Roman" w:hAnsi="Times New Roman"/>
          <w:spacing w:val="-1"/>
          <w:sz w:val="24"/>
          <w:szCs w:val="24"/>
        </w:rPr>
        <w:t>й</w:t>
      </w:r>
      <w:r w:rsidRPr="004E4FAE">
        <w:rPr>
          <w:rFonts w:ascii="Times New Roman" w:hAnsi="Times New Roman"/>
          <w:sz w:val="24"/>
          <w:szCs w:val="24"/>
        </w:rPr>
        <w:t>стве</w:t>
      </w:r>
      <w:r w:rsidRPr="004E4FAE">
        <w:rPr>
          <w:rFonts w:ascii="Times New Roman" w:hAnsi="Times New Roman"/>
          <w:spacing w:val="-2"/>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4"/>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4"/>
          <w:sz w:val="24"/>
          <w:szCs w:val="24"/>
        </w:rPr>
        <w:t>у</w:t>
      </w:r>
      <w:r w:rsidRPr="004E4FAE">
        <w:rPr>
          <w:rFonts w:ascii="Times New Roman" w:hAnsi="Times New Roman"/>
          <w:sz w:val="24"/>
          <w:szCs w:val="24"/>
        </w:rPr>
        <w:t>к</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и</w:t>
      </w:r>
      <w:r w:rsidRPr="004E4FAE">
        <w:rPr>
          <w:rFonts w:ascii="Times New Roman" w:hAnsi="Times New Roman"/>
          <w:spacing w:val="4"/>
          <w:sz w:val="24"/>
          <w:szCs w:val="24"/>
        </w:rPr>
        <w:t xml:space="preserve"> </w:t>
      </w:r>
      <w:r w:rsidRPr="004E4FAE">
        <w:rPr>
          <w:rFonts w:ascii="Times New Roman" w:hAnsi="Times New Roman"/>
          <w:sz w:val="24"/>
          <w:szCs w:val="24"/>
        </w:rPr>
        <w:t>и</w:t>
      </w:r>
      <w:r w:rsidRPr="004E4FAE">
        <w:rPr>
          <w:rFonts w:ascii="Times New Roman" w:hAnsi="Times New Roman"/>
          <w:spacing w:val="4"/>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од</w:t>
      </w:r>
      <w:r w:rsidRPr="004E4FAE">
        <w:rPr>
          <w:rFonts w:ascii="Times New Roman" w:hAnsi="Times New Roman"/>
          <w:spacing w:val="1"/>
          <w:sz w:val="24"/>
          <w:szCs w:val="24"/>
        </w:rPr>
        <w:t>о</w:t>
      </w:r>
      <w:r w:rsidRPr="004E4FAE">
        <w:rPr>
          <w:rFonts w:ascii="Times New Roman" w:hAnsi="Times New Roman"/>
          <w:sz w:val="24"/>
          <w:szCs w:val="24"/>
        </w:rPr>
        <w:t>вол</w:t>
      </w:r>
      <w:r w:rsidRPr="004E4FAE">
        <w:rPr>
          <w:rFonts w:ascii="Times New Roman" w:hAnsi="Times New Roman"/>
          <w:spacing w:val="-1"/>
          <w:sz w:val="24"/>
          <w:szCs w:val="24"/>
        </w:rPr>
        <w:t>ь</w:t>
      </w:r>
      <w:r w:rsidRPr="004E4FAE">
        <w:rPr>
          <w:rFonts w:ascii="Times New Roman" w:hAnsi="Times New Roman"/>
          <w:sz w:val="24"/>
          <w:szCs w:val="24"/>
        </w:rPr>
        <w:t>ств</w:t>
      </w:r>
      <w:r w:rsidRPr="004E4FAE">
        <w:rPr>
          <w:rFonts w:ascii="Times New Roman" w:hAnsi="Times New Roman"/>
          <w:spacing w:val="-2"/>
          <w:sz w:val="24"/>
          <w:szCs w:val="24"/>
        </w:rPr>
        <w:t>и</w:t>
      </w:r>
      <w:r w:rsidRPr="004E4FAE">
        <w:rPr>
          <w:rFonts w:ascii="Times New Roman" w:hAnsi="Times New Roman"/>
          <w:sz w:val="24"/>
          <w:szCs w:val="24"/>
        </w:rPr>
        <w:t xml:space="preserve">я в </w:t>
      </w:r>
      <w:r w:rsidRPr="004E4FAE">
        <w:rPr>
          <w:rFonts w:ascii="Times New Roman" w:hAnsi="Times New Roman"/>
          <w:spacing w:val="-1"/>
          <w:sz w:val="24"/>
          <w:szCs w:val="24"/>
        </w:rPr>
        <w:t>б</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z w:val="24"/>
          <w:szCs w:val="24"/>
        </w:rPr>
        <w:t xml:space="preserve">ее </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3"/>
          <w:sz w:val="24"/>
          <w:szCs w:val="24"/>
        </w:rPr>
        <w:t>в</w:t>
      </w:r>
      <w:r w:rsidRPr="004E4FAE">
        <w:rPr>
          <w:rFonts w:ascii="Times New Roman" w:hAnsi="Times New Roman"/>
          <w:spacing w:val="1"/>
          <w:sz w:val="24"/>
          <w:szCs w:val="24"/>
        </w:rPr>
        <w:t>и</w:t>
      </w:r>
      <w:r w:rsidRPr="004E4FAE">
        <w:rPr>
          <w:rFonts w:ascii="Times New Roman" w:hAnsi="Times New Roman"/>
          <w:spacing w:val="-3"/>
          <w:sz w:val="24"/>
          <w:szCs w:val="24"/>
        </w:rPr>
        <w:t>т</w:t>
      </w:r>
      <w:r w:rsidRPr="004E4FAE">
        <w:rPr>
          <w:rFonts w:ascii="Times New Roman" w:hAnsi="Times New Roman"/>
          <w:spacing w:val="1"/>
          <w:sz w:val="24"/>
          <w:szCs w:val="24"/>
        </w:rPr>
        <w:t>ы</w:t>
      </w:r>
      <w:r w:rsidRPr="004E4FAE">
        <w:rPr>
          <w:rFonts w:ascii="Times New Roman" w:hAnsi="Times New Roman"/>
          <w:sz w:val="24"/>
          <w:szCs w:val="24"/>
        </w:rPr>
        <w:t>е европ</w:t>
      </w:r>
      <w:r w:rsidRPr="004E4FAE">
        <w:rPr>
          <w:rFonts w:ascii="Times New Roman" w:hAnsi="Times New Roman"/>
          <w:spacing w:val="-2"/>
          <w:sz w:val="24"/>
          <w:szCs w:val="24"/>
        </w:rPr>
        <w:t>е</w:t>
      </w:r>
      <w:r w:rsidRPr="004E4FAE">
        <w:rPr>
          <w:rFonts w:ascii="Times New Roman" w:hAnsi="Times New Roman"/>
          <w:spacing w:val="1"/>
          <w:sz w:val="24"/>
          <w:szCs w:val="24"/>
        </w:rPr>
        <w:t>й</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 с</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Стр</w:t>
      </w:r>
      <w:r w:rsidRPr="004E4FAE">
        <w:rPr>
          <w:rFonts w:ascii="Times New Roman" w:hAnsi="Times New Roman"/>
          <w:spacing w:val="-1"/>
          <w:sz w:val="24"/>
          <w:szCs w:val="24"/>
        </w:rPr>
        <w:t>а</w:t>
      </w:r>
      <w:r w:rsidRPr="004E4FAE">
        <w:rPr>
          <w:rFonts w:ascii="Times New Roman" w:hAnsi="Times New Roman"/>
          <w:spacing w:val="1"/>
          <w:sz w:val="24"/>
          <w:szCs w:val="24"/>
        </w:rPr>
        <w:t>н</w:t>
      </w:r>
      <w:r w:rsidRPr="004E4FAE">
        <w:rPr>
          <w:rFonts w:ascii="Times New Roman" w:hAnsi="Times New Roman"/>
          <w:sz w:val="24"/>
          <w:szCs w:val="24"/>
        </w:rPr>
        <w:t>ы</w:t>
      </w:r>
      <w:r w:rsidRPr="004E4FAE">
        <w:rPr>
          <w:rFonts w:ascii="Times New Roman" w:hAnsi="Times New Roman"/>
          <w:spacing w:val="1"/>
          <w:sz w:val="24"/>
          <w:szCs w:val="24"/>
        </w:rPr>
        <w:t xml:space="preserve"> </w:t>
      </w:r>
      <w:r w:rsidRPr="004E4FAE">
        <w:rPr>
          <w:rFonts w:ascii="Times New Roman" w:hAnsi="Times New Roman"/>
          <w:sz w:val="24"/>
          <w:szCs w:val="24"/>
        </w:rPr>
        <w:t>Ю</w:t>
      </w:r>
      <w:r w:rsidRPr="004E4FAE">
        <w:rPr>
          <w:rFonts w:ascii="Times New Roman" w:hAnsi="Times New Roman"/>
          <w:spacing w:val="-3"/>
          <w:sz w:val="24"/>
          <w:szCs w:val="24"/>
        </w:rPr>
        <w:t>ж</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pacing w:val="-1"/>
          <w:sz w:val="24"/>
          <w:szCs w:val="24"/>
        </w:rPr>
        <w:t>Е</w:t>
      </w:r>
      <w:r w:rsidRPr="004E4FAE">
        <w:rPr>
          <w:rFonts w:ascii="Times New Roman" w:hAnsi="Times New Roman"/>
          <w:spacing w:val="-3"/>
          <w:sz w:val="24"/>
          <w:szCs w:val="24"/>
        </w:rPr>
        <w:t>в</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п</w:t>
      </w:r>
      <w:r w:rsidRPr="004E4FAE">
        <w:rPr>
          <w:rFonts w:ascii="Times New Roman" w:hAnsi="Times New Roman"/>
          <w:sz w:val="24"/>
          <w:szCs w:val="24"/>
        </w:rPr>
        <w:t>ы</w:t>
      </w:r>
      <w:r w:rsidRPr="004E4FAE">
        <w:rPr>
          <w:rFonts w:ascii="Times New Roman" w:hAnsi="Times New Roman"/>
          <w:spacing w:val="1"/>
          <w:sz w:val="24"/>
          <w:szCs w:val="24"/>
        </w:rPr>
        <w:t xml:space="preserve"> </w:t>
      </w:r>
      <w:r w:rsidRPr="004E4FAE">
        <w:rPr>
          <w:rFonts w:ascii="Times New Roman" w:hAnsi="Times New Roman"/>
          <w:spacing w:val="-2"/>
          <w:sz w:val="24"/>
          <w:szCs w:val="24"/>
        </w:rPr>
        <w:t>(</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2"/>
          <w:sz w:val="24"/>
          <w:szCs w:val="24"/>
        </w:rPr>
        <w:t>с</w:t>
      </w:r>
      <w:r w:rsidRPr="004E4FAE">
        <w:rPr>
          <w:rFonts w:ascii="Times New Roman" w:hAnsi="Times New Roman"/>
          <w:sz w:val="24"/>
          <w:szCs w:val="24"/>
        </w:rPr>
        <w:t>еле</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р</w:t>
      </w:r>
      <w:r w:rsidRPr="004E4FAE">
        <w:rPr>
          <w:rFonts w:ascii="Times New Roman" w:hAnsi="Times New Roman"/>
          <w:sz w:val="24"/>
          <w:szCs w:val="24"/>
        </w:rPr>
        <w:t>аз ж</w:t>
      </w:r>
      <w:r w:rsidRPr="004E4FAE">
        <w:rPr>
          <w:rFonts w:ascii="Times New Roman" w:hAnsi="Times New Roman"/>
          <w:spacing w:val="1"/>
          <w:sz w:val="24"/>
          <w:szCs w:val="24"/>
        </w:rPr>
        <w:t>и</w:t>
      </w:r>
      <w:r w:rsidRPr="004E4FAE">
        <w:rPr>
          <w:rFonts w:ascii="Times New Roman" w:hAnsi="Times New Roman"/>
          <w:spacing w:val="-3"/>
          <w:sz w:val="24"/>
          <w:szCs w:val="24"/>
        </w:rPr>
        <w:t>з</w:t>
      </w:r>
      <w:r w:rsidRPr="004E4FAE">
        <w:rPr>
          <w:rFonts w:ascii="Times New Roman" w:hAnsi="Times New Roman"/>
          <w:spacing w:val="1"/>
          <w:sz w:val="24"/>
          <w:szCs w:val="24"/>
        </w:rPr>
        <w:t>н</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к</w:t>
      </w:r>
      <w:r w:rsidRPr="004E4FAE">
        <w:rPr>
          <w:rFonts w:ascii="Times New Roman" w:hAnsi="Times New Roman"/>
          <w:spacing w:val="-3"/>
          <w:sz w:val="24"/>
          <w:szCs w:val="24"/>
        </w:rPr>
        <w:t>у</w:t>
      </w:r>
      <w:r w:rsidRPr="004E4FAE">
        <w:rPr>
          <w:rFonts w:ascii="Times New Roman" w:hAnsi="Times New Roman"/>
          <w:spacing w:val="-1"/>
          <w:sz w:val="24"/>
          <w:szCs w:val="24"/>
        </w:rPr>
        <w:t>ль</w:t>
      </w:r>
      <w:r w:rsidRPr="004E4FAE">
        <w:rPr>
          <w:rFonts w:ascii="Times New Roman" w:hAnsi="Times New Roman"/>
          <w:sz w:val="24"/>
          <w:szCs w:val="24"/>
        </w:rPr>
        <w:t>т</w:t>
      </w:r>
      <w:r w:rsidRPr="004E4FAE">
        <w:rPr>
          <w:rFonts w:ascii="Times New Roman" w:hAnsi="Times New Roman"/>
          <w:spacing w:val="-4"/>
          <w:sz w:val="24"/>
          <w:szCs w:val="24"/>
        </w:rPr>
        <w:t>у</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1"/>
          <w:sz w:val="24"/>
          <w:szCs w:val="24"/>
        </w:rPr>
        <w:t xml:space="preserve"> р</w:t>
      </w:r>
      <w:r w:rsidRPr="004E4FAE">
        <w:rPr>
          <w:rFonts w:ascii="Times New Roman" w:hAnsi="Times New Roman"/>
          <w:sz w:val="24"/>
          <w:szCs w:val="24"/>
        </w:rPr>
        <w:t>ег</w:t>
      </w:r>
      <w:r w:rsidRPr="004E4FAE">
        <w:rPr>
          <w:rFonts w:ascii="Times New Roman" w:hAnsi="Times New Roman"/>
          <w:spacing w:val="1"/>
          <w:sz w:val="24"/>
          <w:szCs w:val="24"/>
        </w:rPr>
        <w:t>и</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z w:val="24"/>
          <w:szCs w:val="24"/>
        </w:rPr>
        <w:t>а, в</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pacing w:val="-1"/>
          <w:sz w:val="24"/>
          <w:szCs w:val="24"/>
        </w:rPr>
        <w:t>ю</w:t>
      </w:r>
      <w:r w:rsidRPr="004E4FAE">
        <w:rPr>
          <w:rFonts w:ascii="Times New Roman" w:hAnsi="Times New Roman"/>
          <w:sz w:val="24"/>
          <w:szCs w:val="24"/>
        </w:rPr>
        <w:t>ж</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3"/>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1"/>
          <w:sz w:val="24"/>
          <w:szCs w:val="24"/>
        </w:rPr>
        <w:t>б</w:t>
      </w:r>
      <w:r w:rsidRPr="004E4FAE">
        <w:rPr>
          <w:rFonts w:ascii="Times New Roman" w:hAnsi="Times New Roman"/>
          <w:spacing w:val="1"/>
          <w:sz w:val="24"/>
          <w:szCs w:val="24"/>
        </w:rPr>
        <w:t>р</w:t>
      </w:r>
      <w:r w:rsidRPr="004E4FAE">
        <w:rPr>
          <w:rFonts w:ascii="Times New Roman" w:hAnsi="Times New Roman"/>
          <w:spacing w:val="-2"/>
          <w:sz w:val="24"/>
          <w:szCs w:val="24"/>
        </w:rPr>
        <w:t>е</w:t>
      </w:r>
      <w:r w:rsidRPr="004E4FAE">
        <w:rPr>
          <w:rFonts w:ascii="Times New Roman" w:hAnsi="Times New Roman"/>
          <w:sz w:val="24"/>
          <w:szCs w:val="24"/>
        </w:rPr>
        <w:t>ж</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3"/>
          <w:sz w:val="24"/>
          <w:szCs w:val="24"/>
        </w:rPr>
        <w:t xml:space="preserve"> </w:t>
      </w:r>
      <w:r w:rsidRPr="004E4FAE">
        <w:rPr>
          <w:rFonts w:ascii="Times New Roman" w:hAnsi="Times New Roman"/>
          <w:spacing w:val="1"/>
          <w:sz w:val="24"/>
          <w:szCs w:val="24"/>
        </w:rPr>
        <w:t>по</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z w:val="24"/>
          <w:szCs w:val="24"/>
        </w:rPr>
        <w:t>же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3"/>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2"/>
          <w:sz w:val="24"/>
          <w:szCs w:val="24"/>
        </w:rPr>
        <w:t xml:space="preserve"> </w:t>
      </w:r>
      <w:r w:rsidRPr="004E4FAE">
        <w:rPr>
          <w:rFonts w:ascii="Times New Roman" w:hAnsi="Times New Roman"/>
          <w:spacing w:val="-2"/>
          <w:sz w:val="24"/>
          <w:szCs w:val="24"/>
        </w:rPr>
        <w:t>ж</w:t>
      </w:r>
      <w:r w:rsidRPr="004E4FAE">
        <w:rPr>
          <w:rFonts w:ascii="Times New Roman" w:hAnsi="Times New Roman"/>
          <w:spacing w:val="1"/>
          <w:sz w:val="24"/>
          <w:szCs w:val="24"/>
        </w:rPr>
        <w:t>и</w:t>
      </w:r>
      <w:r w:rsidRPr="004E4FAE">
        <w:rPr>
          <w:rFonts w:ascii="Times New Roman" w:hAnsi="Times New Roman"/>
          <w:sz w:val="24"/>
          <w:szCs w:val="24"/>
        </w:rPr>
        <w:t>знь и</w:t>
      </w:r>
      <w:r w:rsidRPr="004E4FAE">
        <w:rPr>
          <w:rFonts w:ascii="Times New Roman" w:hAnsi="Times New Roman"/>
          <w:spacing w:val="3"/>
          <w:sz w:val="24"/>
          <w:szCs w:val="24"/>
        </w:rPr>
        <w:t xml:space="preserve"> </w:t>
      </w:r>
      <w:r w:rsidRPr="004E4FAE">
        <w:rPr>
          <w:rFonts w:ascii="Times New Roman" w:hAnsi="Times New Roman"/>
          <w:spacing w:val="1"/>
          <w:sz w:val="24"/>
          <w:szCs w:val="24"/>
        </w:rPr>
        <w:t>хо</w:t>
      </w:r>
      <w:r w:rsidRPr="004E4FAE">
        <w:rPr>
          <w:rFonts w:ascii="Times New Roman" w:hAnsi="Times New Roman"/>
          <w:sz w:val="24"/>
          <w:szCs w:val="24"/>
        </w:rPr>
        <w:t>з</w:t>
      </w:r>
      <w:r w:rsidRPr="004E4FAE">
        <w:rPr>
          <w:rFonts w:ascii="Times New Roman" w:hAnsi="Times New Roman"/>
          <w:spacing w:val="-3"/>
          <w:sz w:val="24"/>
          <w:szCs w:val="24"/>
        </w:rPr>
        <w:t>я</w:t>
      </w:r>
      <w:r w:rsidRPr="004E4FAE">
        <w:rPr>
          <w:rFonts w:ascii="Times New Roman" w:hAnsi="Times New Roman"/>
          <w:spacing w:val="1"/>
          <w:sz w:val="24"/>
          <w:szCs w:val="24"/>
        </w:rPr>
        <w:t>й</w:t>
      </w:r>
      <w:r w:rsidRPr="004E4FAE">
        <w:rPr>
          <w:rFonts w:ascii="Times New Roman" w:hAnsi="Times New Roman"/>
          <w:sz w:val="24"/>
          <w:szCs w:val="24"/>
        </w:rPr>
        <w:t>ств</w:t>
      </w:r>
      <w:r w:rsidRPr="004E4FAE">
        <w:rPr>
          <w:rFonts w:ascii="Times New Roman" w:hAnsi="Times New Roman"/>
          <w:spacing w:val="-3"/>
          <w:sz w:val="24"/>
          <w:szCs w:val="24"/>
        </w:rPr>
        <w:t>е</w:t>
      </w:r>
      <w:r w:rsidRPr="004E4FAE">
        <w:rPr>
          <w:rFonts w:ascii="Times New Roman" w:hAnsi="Times New Roman"/>
          <w:spacing w:val="1"/>
          <w:sz w:val="24"/>
          <w:szCs w:val="24"/>
        </w:rPr>
        <w:t>нн</w:t>
      </w:r>
      <w:r w:rsidRPr="004E4FAE">
        <w:rPr>
          <w:rFonts w:ascii="Times New Roman" w:hAnsi="Times New Roman"/>
          <w:spacing w:val="-4"/>
          <w:sz w:val="24"/>
          <w:szCs w:val="24"/>
        </w:rPr>
        <w:t>у</w:t>
      </w:r>
      <w:r w:rsidRPr="004E4FAE">
        <w:rPr>
          <w:rFonts w:ascii="Times New Roman" w:hAnsi="Times New Roman"/>
          <w:sz w:val="24"/>
          <w:szCs w:val="24"/>
        </w:rPr>
        <w:t xml:space="preserve">ю </w:t>
      </w:r>
      <w:r w:rsidRPr="004E4FAE">
        <w:rPr>
          <w:rFonts w:ascii="Times New Roman" w:hAnsi="Times New Roman"/>
          <w:spacing w:val="1"/>
          <w:sz w:val="24"/>
          <w:szCs w:val="24"/>
        </w:rPr>
        <w:t>д</w:t>
      </w:r>
      <w:r w:rsidRPr="004E4FAE">
        <w:rPr>
          <w:rFonts w:ascii="Times New Roman" w:hAnsi="Times New Roman"/>
          <w:sz w:val="24"/>
          <w:szCs w:val="24"/>
        </w:rPr>
        <w:t>еятел</w:t>
      </w:r>
      <w:r w:rsidRPr="004E4FAE">
        <w:rPr>
          <w:rFonts w:ascii="Times New Roman" w:hAnsi="Times New Roman"/>
          <w:spacing w:val="-4"/>
          <w:sz w:val="24"/>
          <w:szCs w:val="24"/>
        </w:rPr>
        <w:t>ь</w:t>
      </w:r>
      <w:r w:rsidRPr="004E4FAE">
        <w:rPr>
          <w:rFonts w:ascii="Times New Roman" w:hAnsi="Times New Roman"/>
          <w:spacing w:val="1"/>
          <w:sz w:val="24"/>
          <w:szCs w:val="24"/>
        </w:rPr>
        <w:t>но</w:t>
      </w:r>
      <w:r w:rsidRPr="004E4FAE">
        <w:rPr>
          <w:rFonts w:ascii="Times New Roman" w:hAnsi="Times New Roman"/>
          <w:sz w:val="24"/>
          <w:szCs w:val="24"/>
        </w:rPr>
        <w:t>сть людей (</w:t>
      </w:r>
      <w:r w:rsidRPr="004E4FAE">
        <w:rPr>
          <w:rFonts w:ascii="Times New Roman" w:hAnsi="Times New Roman"/>
          <w:spacing w:val="-3"/>
          <w:sz w:val="24"/>
          <w:szCs w:val="24"/>
        </w:rPr>
        <w:t>м</w:t>
      </w:r>
      <w:r w:rsidRPr="004E4FAE">
        <w:rPr>
          <w:rFonts w:ascii="Times New Roman" w:hAnsi="Times New Roman"/>
          <w:sz w:val="24"/>
          <w:szCs w:val="24"/>
        </w:rPr>
        <w:t>е</w:t>
      </w:r>
      <w:r w:rsidRPr="004E4FAE">
        <w:rPr>
          <w:rFonts w:ascii="Times New Roman" w:hAnsi="Times New Roman"/>
          <w:spacing w:val="-2"/>
          <w:sz w:val="24"/>
          <w:szCs w:val="24"/>
        </w:rPr>
        <w:t>ж</w:t>
      </w:r>
      <w:r w:rsidRPr="004E4FAE">
        <w:rPr>
          <w:rFonts w:ascii="Times New Roman" w:hAnsi="Times New Roman"/>
          <w:spacing w:val="1"/>
          <w:sz w:val="24"/>
          <w:szCs w:val="24"/>
        </w:rPr>
        <w:t>д</w:t>
      </w:r>
      <w:r w:rsidRPr="004E4FAE">
        <w:rPr>
          <w:rFonts w:ascii="Times New Roman" w:hAnsi="Times New Roman"/>
          <w:spacing w:val="-4"/>
          <w:sz w:val="24"/>
          <w:szCs w:val="24"/>
        </w:rPr>
        <w:t>у</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1"/>
          <w:sz w:val="24"/>
          <w:szCs w:val="24"/>
        </w:rPr>
        <w:t>р</w:t>
      </w:r>
      <w:r w:rsidRPr="004E4FAE">
        <w:rPr>
          <w:rFonts w:ascii="Times New Roman" w:hAnsi="Times New Roman"/>
          <w:spacing w:val="-1"/>
          <w:sz w:val="24"/>
          <w:szCs w:val="24"/>
        </w:rPr>
        <w:t>од</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z w:val="24"/>
          <w:szCs w:val="24"/>
        </w:rPr>
        <w:t>т</w:t>
      </w:r>
      <w:r w:rsidRPr="004E4FAE">
        <w:rPr>
          <w:rFonts w:ascii="Times New Roman" w:hAnsi="Times New Roman"/>
          <w:spacing w:val="-4"/>
          <w:sz w:val="24"/>
          <w:szCs w:val="24"/>
        </w:rPr>
        <w:t>у</w:t>
      </w:r>
      <w:r w:rsidRPr="004E4FAE">
        <w:rPr>
          <w:rFonts w:ascii="Times New Roman" w:hAnsi="Times New Roman"/>
          <w:spacing w:val="1"/>
          <w:sz w:val="24"/>
          <w:szCs w:val="24"/>
        </w:rPr>
        <w:t>ри</w:t>
      </w:r>
      <w:r w:rsidRPr="004E4FAE">
        <w:rPr>
          <w:rFonts w:ascii="Times New Roman" w:hAnsi="Times New Roman"/>
          <w:spacing w:val="2"/>
          <w:sz w:val="24"/>
          <w:szCs w:val="24"/>
        </w:rPr>
        <w:t>з</w:t>
      </w:r>
      <w:r w:rsidRPr="004E4FAE">
        <w:rPr>
          <w:rFonts w:ascii="Times New Roman" w:hAnsi="Times New Roman"/>
          <w:sz w:val="24"/>
          <w:szCs w:val="24"/>
        </w:rPr>
        <w:t>м, экс</w:t>
      </w:r>
      <w:r w:rsidRPr="004E4FAE">
        <w:rPr>
          <w:rFonts w:ascii="Times New Roman" w:hAnsi="Times New Roman"/>
          <w:spacing w:val="-1"/>
          <w:sz w:val="24"/>
          <w:szCs w:val="24"/>
        </w:rPr>
        <w:t>п</w:t>
      </w:r>
      <w:r w:rsidRPr="004E4FAE">
        <w:rPr>
          <w:rFonts w:ascii="Times New Roman" w:hAnsi="Times New Roman"/>
          <w:spacing w:val="1"/>
          <w:sz w:val="24"/>
          <w:szCs w:val="24"/>
        </w:rPr>
        <w:t>ор</w:t>
      </w:r>
      <w:r w:rsidRPr="004E4FAE">
        <w:rPr>
          <w:rFonts w:ascii="Times New Roman" w:hAnsi="Times New Roman"/>
          <w:sz w:val="24"/>
          <w:szCs w:val="24"/>
        </w:rPr>
        <w:t>т</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у</w:t>
      </w:r>
      <w:r w:rsidRPr="004E4FAE">
        <w:rPr>
          <w:rFonts w:ascii="Times New Roman" w:hAnsi="Times New Roman"/>
          <w:spacing w:val="1"/>
          <w:sz w:val="24"/>
          <w:szCs w:val="24"/>
        </w:rPr>
        <w:t>б</w:t>
      </w:r>
      <w:r w:rsidRPr="004E4FAE">
        <w:rPr>
          <w:rFonts w:ascii="Times New Roman" w:hAnsi="Times New Roman"/>
          <w:sz w:val="24"/>
          <w:szCs w:val="24"/>
        </w:rPr>
        <w:t>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п</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ск</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2"/>
          <w:sz w:val="24"/>
          <w:szCs w:val="24"/>
        </w:rPr>
        <w:t xml:space="preserve"> </w:t>
      </w:r>
      <w:r w:rsidRPr="004E4FAE">
        <w:rPr>
          <w:rFonts w:ascii="Times New Roman" w:hAnsi="Times New Roman"/>
          <w:sz w:val="24"/>
          <w:szCs w:val="24"/>
        </w:rPr>
        <w:t>к</w:t>
      </w:r>
      <w:r w:rsidRPr="004E4FAE">
        <w:rPr>
          <w:rFonts w:ascii="Times New Roman" w:hAnsi="Times New Roman"/>
          <w:spacing w:val="-3"/>
          <w:sz w:val="24"/>
          <w:szCs w:val="24"/>
        </w:rPr>
        <w:t>у</w:t>
      </w:r>
      <w:r w:rsidRPr="004E4FAE">
        <w:rPr>
          <w:rFonts w:ascii="Times New Roman" w:hAnsi="Times New Roman"/>
          <w:spacing w:val="-1"/>
          <w:sz w:val="24"/>
          <w:szCs w:val="24"/>
        </w:rPr>
        <w:t>ль</w:t>
      </w:r>
      <w:r w:rsidRPr="004E4FAE">
        <w:rPr>
          <w:rFonts w:ascii="Times New Roman" w:hAnsi="Times New Roman"/>
          <w:spacing w:val="2"/>
          <w:sz w:val="24"/>
          <w:szCs w:val="24"/>
        </w:rPr>
        <w:t>т</w:t>
      </w:r>
      <w:r w:rsidRPr="004E4FAE">
        <w:rPr>
          <w:rFonts w:ascii="Times New Roman" w:hAnsi="Times New Roman"/>
          <w:spacing w:val="-1"/>
          <w:sz w:val="24"/>
          <w:szCs w:val="24"/>
        </w:rPr>
        <w:t>у</w:t>
      </w:r>
      <w:r w:rsidRPr="004E4FAE">
        <w:rPr>
          <w:rFonts w:ascii="Times New Roman" w:hAnsi="Times New Roman"/>
          <w:sz w:val="24"/>
          <w:szCs w:val="24"/>
        </w:rPr>
        <w:t>р (</w:t>
      </w:r>
      <w:r w:rsidRPr="004E4FAE">
        <w:rPr>
          <w:rFonts w:ascii="Times New Roman" w:hAnsi="Times New Roman"/>
          <w:spacing w:val="1"/>
          <w:sz w:val="24"/>
          <w:szCs w:val="24"/>
        </w:rPr>
        <w:t>ци</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pacing w:val="-4"/>
          <w:sz w:val="24"/>
          <w:szCs w:val="24"/>
        </w:rPr>
        <w:t>у</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2"/>
          <w:sz w:val="24"/>
          <w:szCs w:val="24"/>
        </w:rPr>
        <w:t>ы</w:t>
      </w:r>
      <w:r w:rsidRPr="004E4FAE">
        <w:rPr>
          <w:rFonts w:ascii="Times New Roman" w:hAnsi="Times New Roman"/>
          <w:spacing w:val="1"/>
          <w:sz w:val="24"/>
          <w:szCs w:val="24"/>
        </w:rPr>
        <w:t>х</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z w:val="24"/>
          <w:szCs w:val="24"/>
        </w:rPr>
        <w:t>м</w:t>
      </w:r>
      <w:r w:rsidRPr="004E4FAE">
        <w:rPr>
          <w:rFonts w:ascii="Times New Roman" w:hAnsi="Times New Roman"/>
          <w:spacing w:val="-3"/>
          <w:sz w:val="24"/>
          <w:szCs w:val="24"/>
        </w:rPr>
        <w:t>а</w:t>
      </w:r>
      <w:r w:rsidRPr="004E4FAE">
        <w:rPr>
          <w:rFonts w:ascii="Times New Roman" w:hAnsi="Times New Roman"/>
          <w:sz w:val="24"/>
          <w:szCs w:val="24"/>
        </w:rPr>
        <w:t>сли</w:t>
      </w:r>
      <w:r w:rsidRPr="004E4FAE">
        <w:rPr>
          <w:rFonts w:ascii="Times New Roman" w:hAnsi="Times New Roman"/>
          <w:spacing w:val="1"/>
          <w:sz w:val="24"/>
          <w:szCs w:val="24"/>
        </w:rPr>
        <w:t>н</w:t>
      </w:r>
      <w:r w:rsidRPr="004E4FAE">
        <w:rPr>
          <w:rFonts w:ascii="Times New Roman" w:hAnsi="Times New Roman"/>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ро</w:t>
      </w:r>
      <w:r w:rsidRPr="004E4FAE">
        <w:rPr>
          <w:rFonts w:ascii="Times New Roman" w:hAnsi="Times New Roman"/>
          <w:spacing w:val="1"/>
          <w:sz w:val="24"/>
          <w:szCs w:val="24"/>
        </w:rPr>
        <w:t>д</w:t>
      </w:r>
      <w:r w:rsidRPr="004E4FAE">
        <w:rPr>
          <w:rFonts w:ascii="Times New Roman" w:hAnsi="Times New Roman"/>
          <w:spacing w:val="-4"/>
          <w:sz w:val="24"/>
          <w:szCs w:val="24"/>
        </w:rPr>
        <w:t>у</w:t>
      </w:r>
      <w:r w:rsidRPr="004E4FAE">
        <w:rPr>
          <w:rFonts w:ascii="Times New Roman" w:hAnsi="Times New Roman"/>
          <w:sz w:val="24"/>
          <w:szCs w:val="24"/>
        </w:rPr>
        <w:t>кт</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2"/>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 xml:space="preserve">х </w:t>
      </w:r>
      <w:r w:rsidRPr="004E4FAE">
        <w:rPr>
          <w:rFonts w:ascii="Times New Roman" w:hAnsi="Times New Roman"/>
          <w:spacing w:val="1"/>
          <w:sz w:val="24"/>
          <w:szCs w:val="24"/>
        </w:rPr>
        <w:t>п</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1"/>
          <w:sz w:val="24"/>
          <w:szCs w:val="24"/>
        </w:rPr>
        <w:t>б</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2"/>
          <w:sz w:val="24"/>
          <w:szCs w:val="24"/>
        </w:rPr>
        <w:t>к</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w:t>
      </w:r>
      <w:r w:rsidRPr="004E4FAE">
        <w:rPr>
          <w:rFonts w:ascii="Times New Roman" w:hAnsi="Times New Roman"/>
          <w:spacing w:val="1"/>
          <w:sz w:val="24"/>
          <w:szCs w:val="24"/>
        </w:rPr>
        <w:t>о</w:t>
      </w:r>
      <w:r w:rsidRPr="004E4FAE">
        <w:rPr>
          <w:rFonts w:ascii="Times New Roman" w:hAnsi="Times New Roman"/>
          <w:spacing w:val="-3"/>
          <w:sz w:val="24"/>
          <w:szCs w:val="24"/>
        </w:rPr>
        <w:t>л</w:t>
      </w:r>
      <w:r w:rsidRPr="004E4FAE">
        <w:rPr>
          <w:rFonts w:ascii="Times New Roman" w:hAnsi="Times New Roman"/>
          <w:spacing w:val="1"/>
          <w:sz w:val="24"/>
          <w:szCs w:val="24"/>
        </w:rPr>
        <w:t>и</w:t>
      </w:r>
      <w:r w:rsidRPr="004E4FAE">
        <w:rPr>
          <w:rFonts w:ascii="Times New Roman" w:hAnsi="Times New Roman"/>
          <w:sz w:val="24"/>
          <w:szCs w:val="24"/>
        </w:rPr>
        <w:t>вк</w:t>
      </w:r>
      <w:r w:rsidRPr="004E4FAE">
        <w:rPr>
          <w:rFonts w:ascii="Times New Roman" w:hAnsi="Times New Roman"/>
          <w:spacing w:val="1"/>
          <w:sz w:val="24"/>
          <w:szCs w:val="24"/>
        </w:rPr>
        <w:t>о</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е мас</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z w:val="24"/>
          <w:szCs w:val="24"/>
        </w:rPr>
        <w:t>, к</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z w:val="24"/>
          <w:szCs w:val="24"/>
        </w:rPr>
        <w:t>с</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z w:val="24"/>
          <w:szCs w:val="24"/>
        </w:rPr>
        <w:t xml:space="preserve">вы, </w:t>
      </w:r>
      <w:r w:rsidRPr="004E4FAE">
        <w:rPr>
          <w:rFonts w:ascii="Times New Roman" w:hAnsi="Times New Roman"/>
          <w:spacing w:val="-3"/>
          <w:sz w:val="24"/>
          <w:szCs w:val="24"/>
        </w:rPr>
        <w:t>с</w:t>
      </w:r>
      <w:r w:rsidRPr="004E4FAE">
        <w:rPr>
          <w:rFonts w:ascii="Times New Roman" w:hAnsi="Times New Roman"/>
          <w:spacing w:val="1"/>
          <w:sz w:val="24"/>
          <w:szCs w:val="24"/>
        </w:rPr>
        <w:t>о</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в</w:t>
      </w:r>
      <w:r w:rsidRPr="004E4FAE">
        <w:rPr>
          <w:rFonts w:ascii="Times New Roman" w:hAnsi="Times New Roman"/>
          <w:spacing w:val="-2"/>
          <w:sz w:val="24"/>
          <w:szCs w:val="24"/>
        </w:rPr>
        <w:t>ы</w:t>
      </w:r>
      <w:r w:rsidRPr="004E4FAE">
        <w:rPr>
          <w:rFonts w:ascii="Times New Roman" w:hAnsi="Times New Roman"/>
          <w:sz w:val="24"/>
          <w:szCs w:val="24"/>
        </w:rPr>
        <w:t xml:space="preserve">воз </w:t>
      </w:r>
      <w:r w:rsidRPr="004E4FAE">
        <w:rPr>
          <w:rFonts w:ascii="Times New Roman" w:hAnsi="Times New Roman"/>
          <w:spacing w:val="-2"/>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4"/>
          <w:sz w:val="24"/>
          <w:szCs w:val="24"/>
        </w:rPr>
        <w:t>у</w:t>
      </w:r>
      <w:r w:rsidRPr="004E4FAE">
        <w:rPr>
          <w:rFonts w:ascii="Times New Roman" w:hAnsi="Times New Roman"/>
          <w:sz w:val="24"/>
          <w:szCs w:val="24"/>
        </w:rPr>
        <w:t>к</w:t>
      </w:r>
      <w:r w:rsidRPr="004E4FAE">
        <w:rPr>
          <w:rFonts w:ascii="Times New Roman" w:hAnsi="Times New Roman"/>
          <w:spacing w:val="1"/>
          <w:sz w:val="24"/>
          <w:szCs w:val="24"/>
        </w:rPr>
        <w:t>ци</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2"/>
          <w:sz w:val="24"/>
          <w:szCs w:val="24"/>
        </w:rPr>
        <w:t>гк</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2"/>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3"/>
          <w:sz w:val="24"/>
          <w:szCs w:val="24"/>
        </w:rPr>
        <w:t>м</w:t>
      </w:r>
      <w:r w:rsidRPr="004E4FAE">
        <w:rPr>
          <w:rFonts w:ascii="Times New Roman" w:hAnsi="Times New Roman"/>
          <w:spacing w:val="1"/>
          <w:sz w:val="24"/>
          <w:szCs w:val="24"/>
        </w:rPr>
        <w:t>ы</w:t>
      </w:r>
      <w:r w:rsidRPr="004E4FAE">
        <w:rPr>
          <w:rFonts w:ascii="Times New Roman" w:hAnsi="Times New Roman"/>
          <w:sz w:val="24"/>
          <w:szCs w:val="24"/>
        </w:rPr>
        <w:t>ш</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1"/>
          <w:sz w:val="24"/>
          <w:szCs w:val="24"/>
        </w:rPr>
        <w:t>нн</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w:t>
      </w:r>
      <w:r w:rsidRPr="004E4FAE">
        <w:rPr>
          <w:rFonts w:ascii="Times New Roman" w:hAnsi="Times New Roman"/>
          <w:spacing w:val="-2"/>
          <w:sz w:val="24"/>
          <w:szCs w:val="24"/>
        </w:rPr>
        <w:t>о</w:t>
      </w:r>
      <w:r w:rsidRPr="004E4FAE">
        <w:rPr>
          <w:rFonts w:ascii="Times New Roman" w:hAnsi="Times New Roman"/>
          <w:spacing w:val="1"/>
          <w:sz w:val="24"/>
          <w:szCs w:val="24"/>
        </w:rPr>
        <w:t>д</w:t>
      </w:r>
      <w:r w:rsidRPr="004E4FAE">
        <w:rPr>
          <w:rFonts w:ascii="Times New Roman" w:hAnsi="Times New Roman"/>
          <w:sz w:val="24"/>
          <w:szCs w:val="24"/>
        </w:rPr>
        <w:t>е</w:t>
      </w:r>
      <w:r w:rsidRPr="004E4FAE">
        <w:rPr>
          <w:rFonts w:ascii="Times New Roman" w:hAnsi="Times New Roman"/>
          <w:spacing w:val="-2"/>
          <w:sz w:val="24"/>
          <w:szCs w:val="24"/>
        </w:rPr>
        <w:t>ж</w:t>
      </w:r>
      <w:r w:rsidRPr="004E4FAE">
        <w:rPr>
          <w:rFonts w:ascii="Times New Roman" w:hAnsi="Times New Roman"/>
          <w:spacing w:val="-1"/>
          <w:sz w:val="24"/>
          <w:szCs w:val="24"/>
        </w:rPr>
        <w:t>д</w:t>
      </w:r>
      <w:r w:rsidRPr="004E4FAE">
        <w:rPr>
          <w:rFonts w:ascii="Times New Roman" w:hAnsi="Times New Roman"/>
          <w:spacing w:val="1"/>
          <w:sz w:val="24"/>
          <w:szCs w:val="24"/>
        </w:rPr>
        <w:t>ы</w:t>
      </w:r>
      <w:r w:rsidRPr="004E4FAE">
        <w:rPr>
          <w:rFonts w:ascii="Times New Roman" w:hAnsi="Times New Roman"/>
          <w:sz w:val="24"/>
          <w:szCs w:val="24"/>
        </w:rPr>
        <w:t>,</w:t>
      </w:r>
      <w:r w:rsidRPr="004E4FAE">
        <w:rPr>
          <w:rFonts w:ascii="Times New Roman" w:hAnsi="Times New Roman"/>
          <w:spacing w:val="-1"/>
          <w:sz w:val="24"/>
          <w:szCs w:val="24"/>
        </w:rPr>
        <w:t xml:space="preserve"> о</w:t>
      </w:r>
      <w:r w:rsidRPr="004E4FAE">
        <w:rPr>
          <w:rFonts w:ascii="Times New Roman" w:hAnsi="Times New Roman"/>
          <w:spacing w:val="1"/>
          <w:sz w:val="24"/>
          <w:szCs w:val="24"/>
        </w:rPr>
        <w:t>б</w:t>
      </w:r>
      <w:r w:rsidRPr="004E4FAE">
        <w:rPr>
          <w:rFonts w:ascii="Times New Roman" w:hAnsi="Times New Roman"/>
          <w:spacing w:val="-4"/>
          <w:sz w:val="24"/>
          <w:szCs w:val="24"/>
        </w:rPr>
        <w:t>у</w:t>
      </w:r>
      <w:r w:rsidRPr="004E4FAE">
        <w:rPr>
          <w:rFonts w:ascii="Times New Roman" w:hAnsi="Times New Roman"/>
          <w:sz w:val="24"/>
          <w:szCs w:val="24"/>
        </w:rPr>
        <w:t xml:space="preserve">ви)). </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З</w:t>
      </w:r>
      <w:r w:rsidRPr="004E4FAE">
        <w:rPr>
          <w:rFonts w:ascii="Times New Roman" w:hAnsi="Times New Roman"/>
          <w:sz w:val="24"/>
          <w:szCs w:val="24"/>
        </w:rPr>
        <w:t>а</w:t>
      </w:r>
      <w:r w:rsidRPr="004E4FAE">
        <w:rPr>
          <w:rFonts w:ascii="Times New Roman" w:hAnsi="Times New Roman"/>
          <w:spacing w:val="1"/>
          <w:sz w:val="24"/>
          <w:szCs w:val="24"/>
        </w:rPr>
        <w:t>р</w:t>
      </w:r>
      <w:r w:rsidRPr="004E4FAE">
        <w:rPr>
          <w:rFonts w:ascii="Times New Roman" w:hAnsi="Times New Roman"/>
          <w:spacing w:val="-4"/>
          <w:sz w:val="24"/>
          <w:szCs w:val="24"/>
        </w:rPr>
        <w:t>у</w:t>
      </w:r>
      <w:r w:rsidRPr="004E4FAE">
        <w:rPr>
          <w:rFonts w:ascii="Times New Roman" w:hAnsi="Times New Roman"/>
          <w:spacing w:val="1"/>
          <w:sz w:val="24"/>
          <w:szCs w:val="24"/>
        </w:rPr>
        <w:t>б</w:t>
      </w:r>
      <w:r w:rsidRPr="004E4FAE">
        <w:rPr>
          <w:rFonts w:ascii="Times New Roman" w:hAnsi="Times New Roman"/>
          <w:sz w:val="24"/>
          <w:szCs w:val="24"/>
        </w:rPr>
        <w:t>е</w:t>
      </w:r>
      <w:r w:rsidRPr="004E4FAE">
        <w:rPr>
          <w:rFonts w:ascii="Times New Roman" w:hAnsi="Times New Roman"/>
          <w:spacing w:val="-2"/>
          <w:sz w:val="24"/>
          <w:szCs w:val="24"/>
        </w:rPr>
        <w:t>ж</w:t>
      </w:r>
      <w:r w:rsidRPr="004E4FAE">
        <w:rPr>
          <w:rFonts w:ascii="Times New Roman" w:hAnsi="Times New Roman"/>
          <w:spacing w:val="1"/>
          <w:sz w:val="24"/>
          <w:szCs w:val="24"/>
        </w:rPr>
        <w:t>н</w:t>
      </w:r>
      <w:r w:rsidRPr="004E4FAE">
        <w:rPr>
          <w:rFonts w:ascii="Times New Roman" w:hAnsi="Times New Roman"/>
          <w:sz w:val="24"/>
          <w:szCs w:val="24"/>
        </w:rPr>
        <w:t>ая</w:t>
      </w:r>
      <w:r w:rsidRPr="004E4FAE">
        <w:rPr>
          <w:rFonts w:ascii="Times New Roman" w:hAnsi="Times New Roman"/>
          <w:spacing w:val="3"/>
          <w:sz w:val="24"/>
          <w:szCs w:val="24"/>
        </w:rPr>
        <w:t xml:space="preserve"> </w:t>
      </w:r>
      <w:r w:rsidRPr="004E4FAE">
        <w:rPr>
          <w:rFonts w:ascii="Times New Roman" w:hAnsi="Times New Roman"/>
          <w:spacing w:val="-1"/>
          <w:sz w:val="24"/>
          <w:szCs w:val="24"/>
        </w:rPr>
        <w:t>А</w:t>
      </w:r>
      <w:r w:rsidRPr="004E4FAE">
        <w:rPr>
          <w:rFonts w:ascii="Times New Roman" w:hAnsi="Times New Roman"/>
          <w:spacing w:val="-3"/>
          <w:sz w:val="24"/>
          <w:szCs w:val="24"/>
        </w:rPr>
        <w:t>з</w:t>
      </w:r>
      <w:r w:rsidRPr="004E4FAE">
        <w:rPr>
          <w:rFonts w:ascii="Times New Roman" w:hAnsi="Times New Roman"/>
          <w:spacing w:val="1"/>
          <w:sz w:val="24"/>
          <w:szCs w:val="24"/>
        </w:rPr>
        <w:t>и</w:t>
      </w:r>
      <w:r w:rsidRPr="004E4FAE">
        <w:rPr>
          <w:rFonts w:ascii="Times New Roman" w:hAnsi="Times New Roman"/>
          <w:sz w:val="24"/>
          <w:szCs w:val="24"/>
        </w:rPr>
        <w:t>я. Стр</w:t>
      </w:r>
      <w:r w:rsidRPr="004E4FAE">
        <w:rPr>
          <w:rFonts w:ascii="Times New Roman" w:hAnsi="Times New Roman"/>
          <w:spacing w:val="-1"/>
          <w:sz w:val="24"/>
          <w:szCs w:val="24"/>
        </w:rPr>
        <w:t>а</w:t>
      </w:r>
      <w:r w:rsidRPr="004E4FAE">
        <w:rPr>
          <w:rFonts w:ascii="Times New Roman" w:hAnsi="Times New Roman"/>
          <w:spacing w:val="1"/>
          <w:sz w:val="24"/>
          <w:szCs w:val="24"/>
        </w:rPr>
        <w:t>н</w:t>
      </w:r>
      <w:r w:rsidRPr="004E4FAE">
        <w:rPr>
          <w:rFonts w:ascii="Times New Roman" w:hAnsi="Times New Roman"/>
          <w:sz w:val="24"/>
          <w:szCs w:val="24"/>
        </w:rPr>
        <w:t>ы</w:t>
      </w:r>
      <w:r w:rsidRPr="004E4FAE">
        <w:rPr>
          <w:rFonts w:ascii="Times New Roman" w:hAnsi="Times New Roman"/>
          <w:spacing w:val="3"/>
          <w:sz w:val="24"/>
          <w:szCs w:val="24"/>
        </w:rPr>
        <w:t xml:space="preserve"> </w:t>
      </w:r>
      <w:r w:rsidRPr="004E4FAE">
        <w:rPr>
          <w:rFonts w:ascii="Times New Roman" w:hAnsi="Times New Roman"/>
          <w:sz w:val="24"/>
          <w:szCs w:val="24"/>
        </w:rPr>
        <w:t>Ю</w:t>
      </w:r>
      <w:r w:rsidRPr="004E4FAE">
        <w:rPr>
          <w:rFonts w:ascii="Times New Roman" w:hAnsi="Times New Roman"/>
          <w:spacing w:val="-3"/>
          <w:sz w:val="24"/>
          <w:szCs w:val="24"/>
        </w:rPr>
        <w:t>г</w:t>
      </w:r>
      <w:r w:rsidRPr="004E4FAE">
        <w:rPr>
          <w:rFonts w:ascii="Times New Roman" w:hAnsi="Times New Roman"/>
          <w:spacing w:val="6"/>
          <w:sz w:val="24"/>
          <w:szCs w:val="24"/>
        </w:rPr>
        <w:t>о</w:t>
      </w:r>
      <w:r w:rsidRPr="004E4FAE">
        <w:rPr>
          <w:rFonts w:ascii="Times New Roman" w:hAnsi="Times New Roman"/>
          <w:spacing w:val="-2"/>
          <w:sz w:val="24"/>
          <w:szCs w:val="24"/>
        </w:rPr>
        <w:t>-</w:t>
      </w:r>
      <w:r w:rsidRPr="004E4FAE">
        <w:rPr>
          <w:rFonts w:ascii="Times New Roman" w:hAnsi="Times New Roman"/>
          <w:spacing w:val="1"/>
          <w:sz w:val="24"/>
          <w:szCs w:val="24"/>
        </w:rPr>
        <w:t>З</w:t>
      </w:r>
      <w:r w:rsidRPr="004E4FAE">
        <w:rPr>
          <w:rFonts w:ascii="Times New Roman" w:hAnsi="Times New Roman"/>
          <w:spacing w:val="-2"/>
          <w:sz w:val="24"/>
          <w:szCs w:val="24"/>
        </w:rPr>
        <w:t>а</w:t>
      </w:r>
      <w:r w:rsidRPr="004E4FAE">
        <w:rPr>
          <w:rFonts w:ascii="Times New Roman" w:hAnsi="Times New Roman"/>
          <w:spacing w:val="1"/>
          <w:sz w:val="24"/>
          <w:szCs w:val="24"/>
        </w:rPr>
        <w:t>п</w:t>
      </w:r>
      <w:r w:rsidRPr="004E4FAE">
        <w:rPr>
          <w:rFonts w:ascii="Times New Roman" w:hAnsi="Times New Roman"/>
          <w:sz w:val="24"/>
          <w:szCs w:val="24"/>
        </w:rPr>
        <w:t>а</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3"/>
          <w:sz w:val="24"/>
          <w:szCs w:val="24"/>
        </w:rPr>
        <w:t xml:space="preserve"> </w:t>
      </w:r>
      <w:r w:rsidRPr="004E4FAE">
        <w:rPr>
          <w:rFonts w:ascii="Times New Roman" w:hAnsi="Times New Roman"/>
          <w:spacing w:val="-1"/>
          <w:sz w:val="24"/>
          <w:szCs w:val="24"/>
        </w:rPr>
        <w:t>А</w:t>
      </w:r>
      <w:r w:rsidRPr="004E4FAE">
        <w:rPr>
          <w:rFonts w:ascii="Times New Roman" w:hAnsi="Times New Roman"/>
          <w:sz w:val="24"/>
          <w:szCs w:val="24"/>
        </w:rPr>
        <w:t>з</w:t>
      </w:r>
      <w:r w:rsidRPr="004E4FAE">
        <w:rPr>
          <w:rFonts w:ascii="Times New Roman" w:hAnsi="Times New Roman"/>
          <w:spacing w:val="-2"/>
          <w:sz w:val="24"/>
          <w:szCs w:val="24"/>
        </w:rPr>
        <w:t>и</w:t>
      </w:r>
      <w:r w:rsidRPr="004E4FAE">
        <w:rPr>
          <w:rFonts w:ascii="Times New Roman" w:hAnsi="Times New Roman"/>
          <w:sz w:val="24"/>
          <w:szCs w:val="24"/>
        </w:rPr>
        <w:t>и</w:t>
      </w:r>
      <w:r w:rsidRPr="004E4FAE">
        <w:rPr>
          <w:rFonts w:ascii="Times New Roman" w:hAnsi="Times New Roman"/>
          <w:spacing w:val="3"/>
          <w:sz w:val="24"/>
          <w:szCs w:val="24"/>
        </w:rPr>
        <w:t xml:space="preserve"> </w:t>
      </w:r>
      <w:r w:rsidRPr="004E4FAE">
        <w:rPr>
          <w:rFonts w:ascii="Times New Roman" w:hAnsi="Times New Roman"/>
          <w:sz w:val="24"/>
          <w:szCs w:val="24"/>
        </w:rPr>
        <w:t>(</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 xml:space="preserve">сти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1"/>
          <w:sz w:val="24"/>
          <w:szCs w:val="24"/>
        </w:rPr>
        <w:t>о</w:t>
      </w:r>
      <w:r w:rsidRPr="004E4FAE">
        <w:rPr>
          <w:rFonts w:ascii="Times New Roman" w:hAnsi="Times New Roman"/>
          <w:spacing w:val="-2"/>
          <w:sz w:val="24"/>
          <w:szCs w:val="24"/>
        </w:rPr>
        <w:t>ж</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я </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2"/>
          <w:sz w:val="24"/>
          <w:szCs w:val="24"/>
        </w:rPr>
        <w:t>г</w:t>
      </w:r>
      <w:r w:rsidRPr="004E4FAE">
        <w:rPr>
          <w:rFonts w:ascii="Times New Roman" w:hAnsi="Times New Roman"/>
          <w:spacing w:val="1"/>
          <w:sz w:val="24"/>
          <w:szCs w:val="24"/>
        </w:rPr>
        <w:t>и</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3"/>
          <w:sz w:val="24"/>
          <w:szCs w:val="24"/>
        </w:rPr>
        <w:t xml:space="preserve"> </w:t>
      </w:r>
      <w:r w:rsidRPr="004E4FAE">
        <w:rPr>
          <w:rFonts w:ascii="Times New Roman" w:hAnsi="Times New Roman"/>
          <w:spacing w:val="-2"/>
          <w:sz w:val="24"/>
          <w:szCs w:val="24"/>
        </w:rPr>
        <w:t>(</w:t>
      </w:r>
      <w:r w:rsidRPr="004E4FAE">
        <w:rPr>
          <w:rFonts w:ascii="Times New Roman" w:hAnsi="Times New Roman"/>
          <w:spacing w:val="1"/>
          <w:sz w:val="24"/>
          <w:szCs w:val="24"/>
        </w:rPr>
        <w:t>н</w:t>
      </w:r>
      <w:r w:rsidRPr="004E4FAE">
        <w:rPr>
          <w:rFonts w:ascii="Times New Roman" w:hAnsi="Times New Roman"/>
          <w:sz w:val="24"/>
          <w:szCs w:val="24"/>
        </w:rPr>
        <w:t>а 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pacing w:val="4"/>
          <w:sz w:val="24"/>
          <w:szCs w:val="24"/>
        </w:rPr>
        <w:t>и</w:t>
      </w:r>
      <w:r w:rsidRPr="004E4FAE">
        <w:rPr>
          <w:rFonts w:ascii="Times New Roman" w:hAnsi="Times New Roman"/>
          <w:spacing w:val="-1"/>
          <w:sz w:val="24"/>
          <w:szCs w:val="24"/>
        </w:rPr>
        <w:t>ц</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z w:val="24"/>
          <w:szCs w:val="24"/>
        </w:rPr>
        <w:t>т</w:t>
      </w:r>
      <w:r w:rsidRPr="004E4FAE">
        <w:rPr>
          <w:rFonts w:ascii="Times New Roman" w:hAnsi="Times New Roman"/>
          <w:spacing w:val="1"/>
          <w:sz w:val="24"/>
          <w:szCs w:val="24"/>
        </w:rPr>
        <w:t>р</w:t>
      </w:r>
      <w:r w:rsidRPr="004E4FAE">
        <w:rPr>
          <w:rFonts w:ascii="Times New Roman" w:hAnsi="Times New Roman"/>
          <w:spacing w:val="-2"/>
          <w:sz w:val="24"/>
          <w:szCs w:val="24"/>
        </w:rPr>
        <w:t>е</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z w:val="24"/>
          <w:szCs w:val="24"/>
        </w:rPr>
        <w:t>част</w:t>
      </w:r>
      <w:r w:rsidRPr="004E4FAE">
        <w:rPr>
          <w:rFonts w:ascii="Times New Roman" w:hAnsi="Times New Roman"/>
          <w:spacing w:val="-2"/>
          <w:sz w:val="24"/>
          <w:szCs w:val="24"/>
        </w:rPr>
        <w:t>е</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z w:val="24"/>
          <w:szCs w:val="24"/>
        </w:rPr>
        <w:t>све</w:t>
      </w:r>
      <w:r w:rsidRPr="004E4FAE">
        <w:rPr>
          <w:rFonts w:ascii="Times New Roman" w:hAnsi="Times New Roman"/>
          <w:spacing w:val="-3"/>
          <w:sz w:val="24"/>
          <w:szCs w:val="24"/>
        </w:rPr>
        <w:t>т</w:t>
      </w:r>
      <w:r w:rsidRPr="004E4FAE">
        <w:rPr>
          <w:rFonts w:ascii="Times New Roman" w:hAnsi="Times New Roman"/>
          <w:sz w:val="24"/>
          <w:szCs w:val="24"/>
        </w:rPr>
        <w:t>а),</w:t>
      </w:r>
      <w:r w:rsidRPr="004E4FAE">
        <w:rPr>
          <w:rFonts w:ascii="Times New Roman" w:hAnsi="Times New Roman"/>
          <w:spacing w:val="2"/>
          <w:sz w:val="24"/>
          <w:szCs w:val="24"/>
        </w:rPr>
        <w:t xml:space="preserve"> </w:t>
      </w:r>
      <w:r w:rsidRPr="004E4FAE">
        <w:rPr>
          <w:rFonts w:ascii="Times New Roman" w:hAnsi="Times New Roman"/>
          <w:spacing w:val="1"/>
          <w:sz w:val="24"/>
          <w:szCs w:val="24"/>
        </w:rPr>
        <w:t>н</w:t>
      </w:r>
      <w:r w:rsidRPr="004E4FAE">
        <w:rPr>
          <w:rFonts w:ascii="Times New Roman" w:hAnsi="Times New Roman"/>
          <w:spacing w:val="-2"/>
          <w:sz w:val="24"/>
          <w:szCs w:val="24"/>
        </w:rPr>
        <w:t>а</w:t>
      </w:r>
      <w:r w:rsidRPr="004E4FAE">
        <w:rPr>
          <w:rFonts w:ascii="Times New Roman" w:hAnsi="Times New Roman"/>
          <w:sz w:val="24"/>
          <w:szCs w:val="24"/>
        </w:rPr>
        <w:t>селе</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1"/>
          <w:sz w:val="24"/>
          <w:szCs w:val="24"/>
        </w:rPr>
        <w:t>о</w:t>
      </w:r>
      <w:r w:rsidRPr="004E4FAE">
        <w:rPr>
          <w:rFonts w:ascii="Times New Roman" w:hAnsi="Times New Roman"/>
          <w:spacing w:val="1"/>
          <w:sz w:val="24"/>
          <w:szCs w:val="24"/>
        </w:rPr>
        <w:t>бр</w:t>
      </w:r>
      <w:r w:rsidRPr="004E4FAE">
        <w:rPr>
          <w:rFonts w:ascii="Times New Roman" w:hAnsi="Times New Roman"/>
          <w:spacing w:val="-2"/>
          <w:sz w:val="24"/>
          <w:szCs w:val="24"/>
        </w:rPr>
        <w:t>а</w:t>
      </w:r>
      <w:r w:rsidRPr="004E4FAE">
        <w:rPr>
          <w:rFonts w:ascii="Times New Roman" w:hAnsi="Times New Roman"/>
          <w:sz w:val="24"/>
          <w:szCs w:val="24"/>
        </w:rPr>
        <w:t>з</w:t>
      </w:r>
      <w:r w:rsidRPr="004E4FAE">
        <w:rPr>
          <w:rFonts w:ascii="Times New Roman" w:hAnsi="Times New Roman"/>
          <w:spacing w:val="2"/>
          <w:sz w:val="24"/>
          <w:szCs w:val="24"/>
        </w:rPr>
        <w:t xml:space="preserve"> </w:t>
      </w:r>
      <w:r w:rsidRPr="004E4FAE">
        <w:rPr>
          <w:rFonts w:ascii="Times New Roman" w:hAnsi="Times New Roman"/>
          <w:sz w:val="24"/>
          <w:szCs w:val="24"/>
        </w:rPr>
        <w:t>ж</w:t>
      </w:r>
      <w:r w:rsidRPr="004E4FAE">
        <w:rPr>
          <w:rFonts w:ascii="Times New Roman" w:hAnsi="Times New Roman"/>
          <w:spacing w:val="1"/>
          <w:sz w:val="24"/>
          <w:szCs w:val="24"/>
        </w:rPr>
        <w:t>и</w:t>
      </w:r>
      <w:r w:rsidRPr="004E4FAE">
        <w:rPr>
          <w:rFonts w:ascii="Times New Roman" w:hAnsi="Times New Roman"/>
          <w:spacing w:val="-3"/>
          <w:sz w:val="24"/>
          <w:szCs w:val="24"/>
        </w:rPr>
        <w:t>з</w:t>
      </w:r>
      <w:r w:rsidRPr="004E4FAE">
        <w:rPr>
          <w:rFonts w:ascii="Times New Roman" w:hAnsi="Times New Roman"/>
          <w:spacing w:val="1"/>
          <w:sz w:val="24"/>
          <w:szCs w:val="24"/>
        </w:rPr>
        <w:t>н</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к</w:t>
      </w:r>
      <w:r w:rsidRPr="004E4FAE">
        <w:rPr>
          <w:rFonts w:ascii="Times New Roman" w:hAnsi="Times New Roman"/>
          <w:spacing w:val="-3"/>
          <w:sz w:val="24"/>
          <w:szCs w:val="24"/>
        </w:rPr>
        <w:t>у</w:t>
      </w:r>
      <w:r w:rsidRPr="004E4FAE">
        <w:rPr>
          <w:rFonts w:ascii="Times New Roman" w:hAnsi="Times New Roman"/>
          <w:spacing w:val="-1"/>
          <w:sz w:val="24"/>
          <w:szCs w:val="24"/>
        </w:rPr>
        <w:t>ль</w:t>
      </w:r>
      <w:r w:rsidRPr="004E4FAE">
        <w:rPr>
          <w:rFonts w:ascii="Times New Roman" w:hAnsi="Times New Roman"/>
          <w:spacing w:val="2"/>
          <w:sz w:val="24"/>
          <w:szCs w:val="24"/>
        </w:rPr>
        <w:t>т</w:t>
      </w:r>
      <w:r w:rsidRPr="004E4FAE">
        <w:rPr>
          <w:rFonts w:ascii="Times New Roman" w:hAnsi="Times New Roman"/>
          <w:spacing w:val="-4"/>
          <w:sz w:val="24"/>
          <w:szCs w:val="24"/>
        </w:rPr>
        <w:t>у</w:t>
      </w:r>
      <w:r w:rsidRPr="004E4FAE">
        <w:rPr>
          <w:rFonts w:ascii="Times New Roman" w:hAnsi="Times New Roman"/>
          <w:spacing w:val="3"/>
          <w:sz w:val="24"/>
          <w:szCs w:val="24"/>
        </w:rPr>
        <w:t>р</w:t>
      </w:r>
      <w:r w:rsidRPr="004E4FAE">
        <w:rPr>
          <w:rFonts w:ascii="Times New Roman" w:hAnsi="Times New Roman"/>
          <w:sz w:val="24"/>
          <w:szCs w:val="24"/>
        </w:rPr>
        <w:t xml:space="preserve">а </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2"/>
          <w:sz w:val="24"/>
          <w:szCs w:val="24"/>
        </w:rPr>
        <w:t>г</w:t>
      </w:r>
      <w:r w:rsidRPr="004E4FAE">
        <w:rPr>
          <w:rFonts w:ascii="Times New Roman" w:hAnsi="Times New Roman"/>
          <w:spacing w:val="1"/>
          <w:sz w:val="24"/>
          <w:szCs w:val="24"/>
        </w:rPr>
        <w:t>и</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1"/>
          <w:sz w:val="24"/>
          <w:szCs w:val="24"/>
        </w:rPr>
        <w:t xml:space="preserve"> </w:t>
      </w:r>
      <w:r w:rsidRPr="004E4FAE">
        <w:rPr>
          <w:rFonts w:ascii="Times New Roman" w:hAnsi="Times New Roman"/>
          <w:sz w:val="24"/>
          <w:szCs w:val="24"/>
        </w:rPr>
        <w:t>(</w:t>
      </w:r>
      <w:r w:rsidRPr="004E4FAE">
        <w:rPr>
          <w:rFonts w:ascii="Times New Roman" w:hAnsi="Times New Roman"/>
          <w:spacing w:val="-1"/>
          <w:sz w:val="24"/>
          <w:szCs w:val="24"/>
        </w:rPr>
        <w:t>ц</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3"/>
          <w:sz w:val="24"/>
          <w:szCs w:val="24"/>
        </w:rPr>
        <w:t>т</w:t>
      </w:r>
      <w:r w:rsidRPr="004E4FAE">
        <w:rPr>
          <w:rFonts w:ascii="Times New Roman" w:hAnsi="Times New Roman"/>
          <w:sz w:val="24"/>
          <w:szCs w:val="24"/>
        </w:rPr>
        <w:t>р</w:t>
      </w:r>
      <w:r w:rsidRPr="004E4FAE">
        <w:rPr>
          <w:rFonts w:ascii="Times New Roman" w:hAnsi="Times New Roman"/>
          <w:spacing w:val="2"/>
          <w:sz w:val="24"/>
          <w:szCs w:val="24"/>
        </w:rPr>
        <w:t xml:space="preserve"> </w:t>
      </w:r>
      <w:r w:rsidRPr="004E4FAE">
        <w:rPr>
          <w:rFonts w:ascii="Times New Roman" w:hAnsi="Times New Roman"/>
          <w:sz w:val="24"/>
          <w:szCs w:val="24"/>
        </w:rPr>
        <w:t>во</w:t>
      </w:r>
      <w:r w:rsidRPr="004E4FAE">
        <w:rPr>
          <w:rFonts w:ascii="Times New Roman" w:hAnsi="Times New Roman"/>
          <w:spacing w:val="-2"/>
          <w:sz w:val="24"/>
          <w:szCs w:val="24"/>
        </w:rPr>
        <w:t>з</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к</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 xml:space="preserve"> </w:t>
      </w:r>
      <w:r w:rsidRPr="004E4FAE">
        <w:rPr>
          <w:rFonts w:ascii="Times New Roman" w:hAnsi="Times New Roman"/>
          <w:sz w:val="24"/>
          <w:szCs w:val="24"/>
        </w:rPr>
        <w:t>двух</w:t>
      </w:r>
      <w:r w:rsidRPr="004E4FAE">
        <w:rPr>
          <w:rFonts w:ascii="Times New Roman" w:hAnsi="Times New Roman"/>
          <w:spacing w:val="2"/>
          <w:sz w:val="24"/>
          <w:szCs w:val="24"/>
        </w:rPr>
        <w:t xml:space="preserve"> </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3"/>
          <w:sz w:val="24"/>
          <w:szCs w:val="24"/>
        </w:rPr>
        <w:t>в</w:t>
      </w:r>
      <w:r w:rsidRPr="004E4FAE">
        <w:rPr>
          <w:rFonts w:ascii="Times New Roman" w:hAnsi="Times New Roman"/>
          <w:spacing w:val="1"/>
          <w:sz w:val="24"/>
          <w:szCs w:val="24"/>
        </w:rPr>
        <w:t>ы</w:t>
      </w:r>
      <w:r w:rsidRPr="004E4FAE">
        <w:rPr>
          <w:rFonts w:ascii="Times New Roman" w:hAnsi="Times New Roman"/>
          <w:sz w:val="24"/>
          <w:szCs w:val="24"/>
        </w:rPr>
        <w:t xml:space="preserve">х </w:t>
      </w:r>
      <w:r w:rsidRPr="004E4FAE">
        <w:rPr>
          <w:rFonts w:ascii="Times New Roman" w:hAnsi="Times New Roman"/>
          <w:spacing w:val="1"/>
          <w:sz w:val="24"/>
          <w:szCs w:val="24"/>
        </w:rPr>
        <w:t>р</w:t>
      </w:r>
      <w:r w:rsidRPr="004E4FAE">
        <w:rPr>
          <w:rFonts w:ascii="Times New Roman" w:hAnsi="Times New Roman"/>
          <w:sz w:val="24"/>
          <w:szCs w:val="24"/>
        </w:rPr>
        <w:t>ели</w:t>
      </w:r>
      <w:r w:rsidRPr="004E4FAE">
        <w:rPr>
          <w:rFonts w:ascii="Times New Roman" w:hAnsi="Times New Roman"/>
          <w:spacing w:val="-2"/>
          <w:sz w:val="24"/>
          <w:szCs w:val="24"/>
        </w:rPr>
        <w:t>г</w:t>
      </w:r>
      <w:r w:rsidRPr="004E4FAE">
        <w:rPr>
          <w:rFonts w:ascii="Times New Roman" w:hAnsi="Times New Roman"/>
          <w:spacing w:val="-1"/>
          <w:sz w:val="24"/>
          <w:szCs w:val="24"/>
        </w:rPr>
        <w:t>и</w:t>
      </w:r>
      <w:r w:rsidRPr="004E4FAE">
        <w:rPr>
          <w:rFonts w:ascii="Times New Roman" w:hAnsi="Times New Roman"/>
          <w:spacing w:val="1"/>
          <w:sz w:val="24"/>
          <w:szCs w:val="24"/>
        </w:rPr>
        <w:t>й</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1"/>
          <w:sz w:val="24"/>
          <w:szCs w:val="24"/>
        </w:rPr>
        <w:t>п</w:t>
      </w:r>
      <w:r w:rsidRPr="004E4FAE">
        <w:rPr>
          <w:rFonts w:ascii="Times New Roman" w:hAnsi="Times New Roman"/>
          <w:spacing w:val="-2"/>
          <w:sz w:val="24"/>
          <w:szCs w:val="24"/>
        </w:rPr>
        <w:t>е</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ф</w:t>
      </w:r>
      <w:r w:rsidRPr="004E4FAE">
        <w:rPr>
          <w:rFonts w:ascii="Times New Roman" w:hAnsi="Times New Roman"/>
          <w:spacing w:val="1"/>
          <w:sz w:val="24"/>
          <w:szCs w:val="24"/>
        </w:rPr>
        <w:t>и</w:t>
      </w:r>
      <w:r w:rsidRPr="004E4FAE">
        <w:rPr>
          <w:rFonts w:ascii="Times New Roman" w:hAnsi="Times New Roman"/>
          <w:spacing w:val="-2"/>
          <w:sz w:val="24"/>
          <w:szCs w:val="24"/>
        </w:rPr>
        <w:t>ч</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 xml:space="preserve">сть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1"/>
          <w:sz w:val="24"/>
          <w:szCs w:val="24"/>
        </w:rPr>
        <w:t>р</w:t>
      </w:r>
      <w:r w:rsidRPr="004E4FAE">
        <w:rPr>
          <w:rFonts w:ascii="Times New Roman" w:hAnsi="Times New Roman"/>
          <w:spacing w:val="-1"/>
          <w:sz w:val="24"/>
          <w:szCs w:val="24"/>
        </w:rPr>
        <w:t>од</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 xml:space="preserve">х </w:t>
      </w:r>
      <w:r w:rsidRPr="004E4FAE">
        <w:rPr>
          <w:rFonts w:ascii="Times New Roman" w:hAnsi="Times New Roman"/>
          <w:spacing w:val="-4"/>
          <w:sz w:val="24"/>
          <w:szCs w:val="24"/>
        </w:rPr>
        <w:t>у</w:t>
      </w:r>
      <w:r w:rsidRPr="004E4FAE">
        <w:rPr>
          <w:rFonts w:ascii="Times New Roman" w:hAnsi="Times New Roman"/>
          <w:sz w:val="24"/>
          <w:szCs w:val="24"/>
        </w:rPr>
        <w:t>словий</w:t>
      </w:r>
      <w:r w:rsidRPr="004E4FAE">
        <w:rPr>
          <w:rFonts w:ascii="Times New Roman" w:hAnsi="Times New Roman"/>
          <w:spacing w:val="5"/>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р</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3"/>
          <w:sz w:val="24"/>
          <w:szCs w:val="24"/>
        </w:rPr>
        <w:t>у</w:t>
      </w:r>
      <w:r w:rsidRPr="004E4FAE">
        <w:rPr>
          <w:rFonts w:ascii="Times New Roman" w:hAnsi="Times New Roman"/>
          <w:spacing w:val="1"/>
          <w:sz w:val="24"/>
          <w:szCs w:val="24"/>
        </w:rPr>
        <w:t>р</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z w:val="24"/>
          <w:szCs w:val="24"/>
        </w:rPr>
        <w:t>в и</w:t>
      </w:r>
      <w:r w:rsidRPr="004E4FAE">
        <w:rPr>
          <w:rFonts w:ascii="Times New Roman" w:hAnsi="Times New Roman"/>
          <w:spacing w:val="4"/>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1"/>
          <w:sz w:val="24"/>
          <w:szCs w:val="24"/>
        </w:rPr>
        <w:t xml:space="preserve"> о</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ж</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1"/>
          <w:sz w:val="24"/>
          <w:szCs w:val="24"/>
        </w:rPr>
        <w:t xml:space="preserve"> н</w:t>
      </w:r>
      <w:r w:rsidRPr="004E4FAE">
        <w:rPr>
          <w:rFonts w:ascii="Times New Roman" w:hAnsi="Times New Roman"/>
          <w:sz w:val="24"/>
          <w:szCs w:val="24"/>
        </w:rPr>
        <w:t>а</w:t>
      </w:r>
      <w:r w:rsidRPr="004E4FAE">
        <w:rPr>
          <w:rFonts w:ascii="Times New Roman" w:hAnsi="Times New Roman"/>
          <w:spacing w:val="1"/>
          <w:sz w:val="24"/>
          <w:szCs w:val="24"/>
        </w:rPr>
        <w:t xml:space="preserve"> </w:t>
      </w:r>
      <w:r w:rsidRPr="004E4FAE">
        <w:rPr>
          <w:rFonts w:ascii="Times New Roman" w:hAnsi="Times New Roman"/>
          <w:sz w:val="24"/>
          <w:szCs w:val="24"/>
        </w:rPr>
        <w:t>ж</w:t>
      </w:r>
      <w:r w:rsidRPr="004E4FAE">
        <w:rPr>
          <w:rFonts w:ascii="Times New Roman" w:hAnsi="Times New Roman"/>
          <w:spacing w:val="1"/>
          <w:sz w:val="24"/>
          <w:szCs w:val="24"/>
        </w:rPr>
        <w:t>и</w:t>
      </w:r>
      <w:r w:rsidRPr="004E4FAE">
        <w:rPr>
          <w:rFonts w:ascii="Times New Roman" w:hAnsi="Times New Roman"/>
          <w:sz w:val="24"/>
          <w:szCs w:val="24"/>
        </w:rPr>
        <w:t>з</w:t>
      </w:r>
      <w:r w:rsidRPr="004E4FAE">
        <w:rPr>
          <w:rFonts w:ascii="Times New Roman" w:hAnsi="Times New Roman"/>
          <w:spacing w:val="-2"/>
          <w:sz w:val="24"/>
          <w:szCs w:val="24"/>
        </w:rPr>
        <w:t>н</w:t>
      </w:r>
      <w:r w:rsidRPr="004E4FAE">
        <w:rPr>
          <w:rFonts w:ascii="Times New Roman" w:hAnsi="Times New Roman"/>
          <w:sz w:val="24"/>
          <w:szCs w:val="24"/>
        </w:rPr>
        <w:t>и</w:t>
      </w:r>
      <w:r w:rsidRPr="004E4FAE">
        <w:rPr>
          <w:rFonts w:ascii="Times New Roman" w:hAnsi="Times New Roman"/>
          <w:spacing w:val="4"/>
          <w:sz w:val="24"/>
          <w:szCs w:val="24"/>
        </w:rPr>
        <w:t xml:space="preserve"> </w:t>
      </w:r>
      <w:r w:rsidRPr="004E4FAE">
        <w:rPr>
          <w:rFonts w:ascii="Times New Roman" w:hAnsi="Times New Roman"/>
          <w:spacing w:val="-1"/>
          <w:sz w:val="24"/>
          <w:szCs w:val="24"/>
        </w:rPr>
        <w:t>л</w:t>
      </w:r>
      <w:r w:rsidRPr="004E4FAE">
        <w:rPr>
          <w:rFonts w:ascii="Times New Roman" w:hAnsi="Times New Roman"/>
          <w:spacing w:val="-3"/>
          <w:sz w:val="24"/>
          <w:szCs w:val="24"/>
        </w:rPr>
        <w:t>ю</w:t>
      </w:r>
      <w:r w:rsidRPr="004E4FAE">
        <w:rPr>
          <w:rFonts w:ascii="Times New Roman" w:hAnsi="Times New Roman"/>
          <w:spacing w:val="1"/>
          <w:sz w:val="24"/>
          <w:szCs w:val="24"/>
        </w:rPr>
        <w:t>д</w:t>
      </w:r>
      <w:r w:rsidRPr="004E4FAE">
        <w:rPr>
          <w:rFonts w:ascii="Times New Roman" w:hAnsi="Times New Roman"/>
          <w:sz w:val="24"/>
          <w:szCs w:val="24"/>
        </w:rPr>
        <w:t>ей</w:t>
      </w:r>
      <w:r w:rsidRPr="004E4FAE">
        <w:rPr>
          <w:rFonts w:ascii="Times New Roman" w:hAnsi="Times New Roman"/>
          <w:spacing w:val="2"/>
          <w:sz w:val="24"/>
          <w:szCs w:val="24"/>
        </w:rPr>
        <w:t xml:space="preserve"> </w:t>
      </w:r>
      <w:r w:rsidRPr="004E4FAE">
        <w:rPr>
          <w:rFonts w:ascii="Times New Roman" w:hAnsi="Times New Roman"/>
          <w:sz w:val="24"/>
          <w:szCs w:val="24"/>
        </w:rPr>
        <w:t>(</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3"/>
          <w:sz w:val="24"/>
          <w:szCs w:val="24"/>
        </w:rPr>
        <w:t>л</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1"/>
          <w:sz w:val="24"/>
          <w:szCs w:val="24"/>
        </w:rPr>
        <w:t xml:space="preserve"> п</w:t>
      </w:r>
      <w:r w:rsidRPr="004E4FAE">
        <w:rPr>
          <w:rFonts w:ascii="Times New Roman" w:hAnsi="Times New Roman"/>
          <w:spacing w:val="-4"/>
          <w:sz w:val="24"/>
          <w:szCs w:val="24"/>
        </w:rPr>
        <w:t>у</w:t>
      </w:r>
      <w:r w:rsidRPr="004E4FAE">
        <w:rPr>
          <w:rFonts w:ascii="Times New Roman" w:hAnsi="Times New Roman"/>
          <w:sz w:val="24"/>
          <w:szCs w:val="24"/>
        </w:rPr>
        <w:t>сты</w:t>
      </w:r>
      <w:r w:rsidRPr="004E4FAE">
        <w:rPr>
          <w:rFonts w:ascii="Times New Roman" w:hAnsi="Times New Roman"/>
          <w:spacing w:val="1"/>
          <w:sz w:val="24"/>
          <w:szCs w:val="24"/>
        </w:rPr>
        <w:t>н</w:t>
      </w:r>
      <w:r w:rsidRPr="004E4FAE">
        <w:rPr>
          <w:rFonts w:ascii="Times New Roman" w:hAnsi="Times New Roman"/>
          <w:spacing w:val="-1"/>
          <w:sz w:val="24"/>
          <w:szCs w:val="24"/>
        </w:rPr>
        <w:t>ь</w:t>
      </w:r>
      <w:r w:rsidRPr="004E4FAE">
        <w:rPr>
          <w:rFonts w:ascii="Times New Roman" w:hAnsi="Times New Roman"/>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ази</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z w:val="24"/>
          <w:szCs w:val="24"/>
        </w:rPr>
        <w:t xml:space="preserve">в, </w:t>
      </w:r>
      <w:r w:rsidRPr="004E4FAE">
        <w:rPr>
          <w:rFonts w:ascii="Times New Roman" w:hAnsi="Times New Roman"/>
          <w:spacing w:val="1"/>
          <w:sz w:val="24"/>
          <w:szCs w:val="24"/>
        </w:rPr>
        <w:t>н</w:t>
      </w:r>
      <w:r w:rsidRPr="004E4FAE">
        <w:rPr>
          <w:rFonts w:ascii="Times New Roman" w:hAnsi="Times New Roman"/>
          <w:sz w:val="24"/>
          <w:szCs w:val="24"/>
        </w:rPr>
        <w:t>еф</w:t>
      </w:r>
      <w:r w:rsidRPr="004E4FAE">
        <w:rPr>
          <w:rFonts w:ascii="Times New Roman" w:hAnsi="Times New Roman"/>
          <w:spacing w:val="-2"/>
          <w:sz w:val="24"/>
          <w:szCs w:val="24"/>
        </w:rPr>
        <w:t>т</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и газ</w:t>
      </w:r>
      <w:r w:rsidRPr="004E4FAE">
        <w:rPr>
          <w:rFonts w:ascii="Times New Roman" w:hAnsi="Times New Roman"/>
          <w:spacing w:val="-3"/>
          <w:sz w:val="24"/>
          <w:szCs w:val="24"/>
        </w:rPr>
        <w:t>а</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г</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z w:val="24"/>
          <w:szCs w:val="24"/>
        </w:rPr>
        <w:t>я</w:t>
      </w:r>
      <w:r w:rsidRPr="004E4FAE">
        <w:rPr>
          <w:rFonts w:ascii="Times New Roman" w:hAnsi="Times New Roman"/>
          <w:spacing w:val="-2"/>
          <w:sz w:val="24"/>
          <w:szCs w:val="24"/>
        </w:rPr>
        <w:t>ч</w:t>
      </w:r>
      <w:r w:rsidRPr="004E4FAE">
        <w:rPr>
          <w:rFonts w:ascii="Times New Roman" w:hAnsi="Times New Roman"/>
          <w:sz w:val="24"/>
          <w:szCs w:val="24"/>
        </w:rPr>
        <w:t>ая т</w:t>
      </w:r>
      <w:r w:rsidRPr="004E4FAE">
        <w:rPr>
          <w:rFonts w:ascii="Times New Roman" w:hAnsi="Times New Roman"/>
          <w:spacing w:val="1"/>
          <w:sz w:val="24"/>
          <w:szCs w:val="24"/>
        </w:rPr>
        <w:t>о</w:t>
      </w:r>
      <w:r w:rsidRPr="004E4FAE">
        <w:rPr>
          <w:rFonts w:ascii="Times New Roman" w:hAnsi="Times New Roman"/>
          <w:spacing w:val="-2"/>
          <w:sz w:val="24"/>
          <w:szCs w:val="24"/>
        </w:rPr>
        <w:t>ч</w:t>
      </w:r>
      <w:r w:rsidRPr="004E4FAE">
        <w:rPr>
          <w:rFonts w:ascii="Times New Roman" w:hAnsi="Times New Roman"/>
          <w:sz w:val="24"/>
          <w:szCs w:val="24"/>
        </w:rPr>
        <w:t>ка пл</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3"/>
          <w:sz w:val="24"/>
          <w:szCs w:val="24"/>
        </w:rPr>
        <w:t>т</w:t>
      </w:r>
      <w:r w:rsidRPr="004E4FAE">
        <w:rPr>
          <w:rFonts w:ascii="Times New Roman" w:hAnsi="Times New Roman"/>
          <w:spacing w:val="1"/>
          <w:sz w:val="24"/>
          <w:szCs w:val="24"/>
        </w:rPr>
        <w:t>ы</w:t>
      </w:r>
      <w:r w:rsidRPr="004E4FAE">
        <w:rPr>
          <w:rFonts w:ascii="Times New Roman" w:hAnsi="Times New Roman"/>
          <w:sz w:val="24"/>
          <w:szCs w:val="24"/>
        </w:rPr>
        <w:t>).</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Стр</w:t>
      </w:r>
      <w:r w:rsidRPr="004E4FAE">
        <w:rPr>
          <w:rFonts w:ascii="Times New Roman" w:hAnsi="Times New Roman"/>
          <w:spacing w:val="-1"/>
          <w:sz w:val="24"/>
          <w:szCs w:val="24"/>
        </w:rPr>
        <w:t>а</w:t>
      </w:r>
      <w:r w:rsidRPr="004E4FAE">
        <w:rPr>
          <w:rFonts w:ascii="Times New Roman" w:hAnsi="Times New Roman"/>
          <w:spacing w:val="1"/>
          <w:sz w:val="24"/>
          <w:szCs w:val="24"/>
        </w:rPr>
        <w:t>н</w:t>
      </w:r>
      <w:r w:rsidRPr="004E4FAE">
        <w:rPr>
          <w:rFonts w:ascii="Times New Roman" w:hAnsi="Times New Roman"/>
          <w:sz w:val="24"/>
          <w:szCs w:val="24"/>
        </w:rPr>
        <w:t>ы</w:t>
      </w:r>
      <w:r w:rsidRPr="004E4FAE">
        <w:rPr>
          <w:rFonts w:ascii="Times New Roman" w:hAnsi="Times New Roman"/>
          <w:spacing w:val="2"/>
          <w:sz w:val="24"/>
          <w:szCs w:val="24"/>
        </w:rPr>
        <w:t xml:space="preserve"> </w:t>
      </w:r>
      <w:r w:rsidRPr="004E4FAE">
        <w:rPr>
          <w:rFonts w:ascii="Times New Roman" w:hAnsi="Times New Roman"/>
          <w:spacing w:val="-1"/>
          <w:sz w:val="24"/>
          <w:szCs w:val="24"/>
        </w:rPr>
        <w:t>Ц</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т</w:t>
      </w:r>
      <w:r w:rsidRPr="004E4FAE">
        <w:rPr>
          <w:rFonts w:ascii="Times New Roman" w:hAnsi="Times New Roman"/>
          <w:spacing w:val="1"/>
          <w:sz w:val="24"/>
          <w:szCs w:val="24"/>
        </w:rPr>
        <w:t>р</w:t>
      </w:r>
      <w:r w:rsidRPr="004E4FAE">
        <w:rPr>
          <w:rFonts w:ascii="Times New Roman" w:hAnsi="Times New Roman"/>
          <w:sz w:val="24"/>
          <w:szCs w:val="24"/>
        </w:rPr>
        <w:t>ал</w:t>
      </w:r>
      <w:r w:rsidRPr="004E4FAE">
        <w:rPr>
          <w:rFonts w:ascii="Times New Roman" w:hAnsi="Times New Roman"/>
          <w:spacing w:val="-2"/>
          <w:sz w:val="24"/>
          <w:szCs w:val="24"/>
        </w:rPr>
        <w:t>ь</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2"/>
          <w:sz w:val="24"/>
          <w:szCs w:val="24"/>
        </w:rPr>
        <w:t xml:space="preserve"> </w:t>
      </w:r>
      <w:r w:rsidRPr="004E4FAE">
        <w:rPr>
          <w:rFonts w:ascii="Times New Roman" w:hAnsi="Times New Roman"/>
          <w:spacing w:val="-1"/>
          <w:sz w:val="24"/>
          <w:szCs w:val="24"/>
        </w:rPr>
        <w:t>А</w:t>
      </w:r>
      <w:r w:rsidRPr="004E4FAE">
        <w:rPr>
          <w:rFonts w:ascii="Times New Roman" w:hAnsi="Times New Roman"/>
          <w:sz w:val="24"/>
          <w:szCs w:val="24"/>
        </w:rPr>
        <w:t>з</w:t>
      </w:r>
      <w:r w:rsidRPr="004E4FAE">
        <w:rPr>
          <w:rFonts w:ascii="Times New Roman" w:hAnsi="Times New Roman"/>
          <w:spacing w:val="-2"/>
          <w:sz w:val="24"/>
          <w:szCs w:val="24"/>
        </w:rPr>
        <w:t>и</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z w:val="24"/>
          <w:szCs w:val="24"/>
        </w:rPr>
        <w:t>(в</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1"/>
          <w:sz w:val="24"/>
          <w:szCs w:val="24"/>
        </w:rPr>
        <w:t>бо</w:t>
      </w:r>
      <w:r w:rsidRPr="004E4FAE">
        <w:rPr>
          <w:rFonts w:ascii="Times New Roman" w:hAnsi="Times New Roman"/>
          <w:spacing w:val="-1"/>
          <w:sz w:val="24"/>
          <w:szCs w:val="24"/>
        </w:rPr>
        <w:t>ль</w:t>
      </w:r>
      <w:r w:rsidRPr="004E4FAE">
        <w:rPr>
          <w:rFonts w:ascii="Times New Roman" w:hAnsi="Times New Roman"/>
          <w:sz w:val="24"/>
          <w:szCs w:val="24"/>
        </w:rPr>
        <w:t>ш</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2"/>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л</w:t>
      </w:r>
      <w:r w:rsidRPr="004E4FAE">
        <w:rPr>
          <w:rFonts w:ascii="Times New Roman" w:hAnsi="Times New Roman"/>
          <w:spacing w:val="1"/>
          <w:sz w:val="24"/>
          <w:szCs w:val="24"/>
        </w:rPr>
        <w:t>о</w:t>
      </w:r>
      <w:r w:rsidRPr="004E4FAE">
        <w:rPr>
          <w:rFonts w:ascii="Times New Roman" w:hAnsi="Times New Roman"/>
          <w:spacing w:val="-3"/>
          <w:sz w:val="24"/>
          <w:szCs w:val="24"/>
        </w:rPr>
        <w:t>щ</w:t>
      </w:r>
      <w:r w:rsidRPr="004E4FAE">
        <w:rPr>
          <w:rFonts w:ascii="Times New Roman" w:hAnsi="Times New Roman"/>
          <w:sz w:val="24"/>
          <w:szCs w:val="24"/>
        </w:rPr>
        <w:t>а</w:t>
      </w:r>
      <w:r w:rsidRPr="004E4FAE">
        <w:rPr>
          <w:rFonts w:ascii="Times New Roman" w:hAnsi="Times New Roman"/>
          <w:spacing w:val="-1"/>
          <w:sz w:val="24"/>
          <w:szCs w:val="24"/>
        </w:rPr>
        <w:t>д</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z w:val="24"/>
          <w:szCs w:val="24"/>
        </w:rPr>
        <w:t>те</w:t>
      </w:r>
      <w:r w:rsidRPr="004E4FAE">
        <w:rPr>
          <w:rFonts w:ascii="Times New Roman" w:hAnsi="Times New Roman"/>
          <w:spacing w:val="-1"/>
          <w:sz w:val="24"/>
          <w:szCs w:val="24"/>
        </w:rPr>
        <w:t>р</w:t>
      </w:r>
      <w:r w:rsidRPr="004E4FAE">
        <w:rPr>
          <w:rFonts w:ascii="Times New Roman" w:hAnsi="Times New Roman"/>
          <w:spacing w:val="1"/>
          <w:sz w:val="24"/>
          <w:szCs w:val="24"/>
        </w:rPr>
        <w:t>ри</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1"/>
          <w:sz w:val="24"/>
          <w:szCs w:val="24"/>
        </w:rPr>
        <w:t>и</w:t>
      </w:r>
      <w:r w:rsidRPr="004E4FAE">
        <w:rPr>
          <w:rFonts w:ascii="Times New Roman" w:hAnsi="Times New Roman"/>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ме</w:t>
      </w:r>
      <w:r w:rsidRPr="004E4FAE">
        <w:rPr>
          <w:rFonts w:ascii="Times New Roman" w:hAnsi="Times New Roman"/>
          <w:spacing w:val="-1"/>
          <w:sz w:val="24"/>
          <w:szCs w:val="24"/>
        </w:rPr>
        <w:t>ю</w:t>
      </w:r>
      <w:r w:rsidRPr="004E4FAE">
        <w:rPr>
          <w:rFonts w:ascii="Times New Roman" w:hAnsi="Times New Roman"/>
          <w:sz w:val="24"/>
          <w:szCs w:val="24"/>
        </w:rPr>
        <w:t>щ</w:t>
      </w:r>
      <w:r w:rsidRPr="004E4FAE">
        <w:rPr>
          <w:rFonts w:ascii="Times New Roman" w:hAnsi="Times New Roman"/>
          <w:spacing w:val="-3"/>
          <w:sz w:val="24"/>
          <w:szCs w:val="24"/>
        </w:rPr>
        <w:t>е</w:t>
      </w:r>
      <w:r w:rsidRPr="004E4FAE">
        <w:rPr>
          <w:rFonts w:ascii="Times New Roman" w:hAnsi="Times New Roman"/>
          <w:sz w:val="24"/>
          <w:szCs w:val="24"/>
        </w:rPr>
        <w:t>й</w:t>
      </w:r>
      <w:r w:rsidRPr="004E4FAE">
        <w:rPr>
          <w:rFonts w:ascii="Times New Roman" w:hAnsi="Times New Roman"/>
          <w:spacing w:val="1"/>
          <w:sz w:val="24"/>
          <w:szCs w:val="24"/>
        </w:rPr>
        <w:t xml:space="preserve"> р</w:t>
      </w:r>
      <w:r w:rsidRPr="004E4FAE">
        <w:rPr>
          <w:rFonts w:ascii="Times New Roman" w:hAnsi="Times New Roman"/>
          <w:sz w:val="24"/>
          <w:szCs w:val="24"/>
        </w:rPr>
        <w:t>аз</w:t>
      </w:r>
      <w:r w:rsidRPr="004E4FAE">
        <w:rPr>
          <w:rFonts w:ascii="Times New Roman" w:hAnsi="Times New Roman"/>
          <w:spacing w:val="-4"/>
          <w:sz w:val="24"/>
          <w:szCs w:val="24"/>
        </w:rPr>
        <w:t>л</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1"/>
          <w:sz w:val="24"/>
          <w:szCs w:val="24"/>
        </w:rPr>
        <w:t>ны</w:t>
      </w:r>
      <w:r w:rsidRPr="004E4FAE">
        <w:rPr>
          <w:rFonts w:ascii="Times New Roman" w:hAnsi="Times New Roman"/>
          <w:sz w:val="24"/>
          <w:szCs w:val="24"/>
        </w:rPr>
        <w:t xml:space="preserve">е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1"/>
          <w:sz w:val="24"/>
          <w:szCs w:val="24"/>
        </w:rPr>
        <w:t>ро</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 xml:space="preserve">е </w:t>
      </w:r>
      <w:r w:rsidRPr="004E4FAE">
        <w:rPr>
          <w:rFonts w:ascii="Times New Roman" w:hAnsi="Times New Roman"/>
          <w:spacing w:val="-4"/>
          <w:sz w:val="24"/>
          <w:szCs w:val="24"/>
        </w:rPr>
        <w:t>у</w:t>
      </w:r>
      <w:r w:rsidRPr="004E4FAE">
        <w:rPr>
          <w:rFonts w:ascii="Times New Roman" w:hAnsi="Times New Roman"/>
          <w:sz w:val="24"/>
          <w:szCs w:val="24"/>
        </w:rPr>
        <w:t>слов</w:t>
      </w:r>
      <w:r w:rsidRPr="004E4FAE">
        <w:rPr>
          <w:rFonts w:ascii="Times New Roman" w:hAnsi="Times New Roman"/>
          <w:spacing w:val="-2"/>
          <w:sz w:val="24"/>
          <w:szCs w:val="24"/>
        </w:rPr>
        <w:t>и</w:t>
      </w:r>
      <w:r w:rsidRPr="004E4FAE">
        <w:rPr>
          <w:rFonts w:ascii="Times New Roman" w:hAnsi="Times New Roman"/>
          <w:sz w:val="24"/>
          <w:szCs w:val="24"/>
        </w:rPr>
        <w:t xml:space="preserve">я, </w:t>
      </w:r>
      <w:r w:rsidRPr="004E4FAE">
        <w:rPr>
          <w:rFonts w:ascii="Times New Roman" w:hAnsi="Times New Roman"/>
          <w:spacing w:val="1"/>
          <w:sz w:val="24"/>
          <w:szCs w:val="24"/>
        </w:rPr>
        <w:t>н</w:t>
      </w:r>
      <w:r w:rsidRPr="004E4FAE">
        <w:rPr>
          <w:rFonts w:ascii="Times New Roman" w:hAnsi="Times New Roman"/>
          <w:sz w:val="24"/>
          <w:szCs w:val="24"/>
        </w:rPr>
        <w:t xml:space="preserve">а </w:t>
      </w:r>
      <w:r w:rsidRPr="004E4FAE">
        <w:rPr>
          <w:rFonts w:ascii="Times New Roman" w:hAnsi="Times New Roman"/>
          <w:spacing w:val="1"/>
          <w:sz w:val="24"/>
          <w:szCs w:val="24"/>
        </w:rPr>
        <w:t>н</w:t>
      </w:r>
      <w:r w:rsidRPr="004E4FAE">
        <w:rPr>
          <w:rFonts w:ascii="Times New Roman" w:hAnsi="Times New Roman"/>
          <w:spacing w:val="-2"/>
          <w:sz w:val="24"/>
          <w:szCs w:val="24"/>
        </w:rPr>
        <w:t>а</w:t>
      </w:r>
      <w:r w:rsidRPr="004E4FAE">
        <w:rPr>
          <w:rFonts w:ascii="Times New Roman" w:hAnsi="Times New Roman"/>
          <w:sz w:val="24"/>
          <w:szCs w:val="24"/>
        </w:rPr>
        <w:t>селе</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2"/>
          <w:sz w:val="24"/>
          <w:szCs w:val="24"/>
        </w:rPr>
        <w:t xml:space="preserve">(его </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но</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ст</w:t>
      </w:r>
      <w:r w:rsidRPr="004E4FAE">
        <w:rPr>
          <w:rFonts w:ascii="Times New Roman" w:hAnsi="Times New Roman"/>
          <w:spacing w:val="-1"/>
          <w:sz w:val="24"/>
          <w:szCs w:val="24"/>
        </w:rPr>
        <w:t>ь</w:t>
      </w:r>
      <w:r w:rsidRPr="004E4FAE">
        <w:rPr>
          <w:rFonts w:ascii="Times New Roman" w:hAnsi="Times New Roman"/>
          <w:sz w:val="24"/>
          <w:szCs w:val="24"/>
        </w:rPr>
        <w:t xml:space="preserve">), </w:t>
      </w:r>
      <w:r w:rsidRPr="004E4FAE">
        <w:rPr>
          <w:rFonts w:ascii="Times New Roman" w:hAnsi="Times New Roman"/>
          <w:spacing w:val="-1"/>
          <w:sz w:val="24"/>
          <w:szCs w:val="24"/>
        </w:rPr>
        <w:t>об</w:t>
      </w:r>
      <w:r w:rsidRPr="004E4FAE">
        <w:rPr>
          <w:rFonts w:ascii="Times New Roman" w:hAnsi="Times New Roman"/>
          <w:spacing w:val="1"/>
          <w:sz w:val="24"/>
          <w:szCs w:val="24"/>
        </w:rPr>
        <w:t>р</w:t>
      </w:r>
      <w:r w:rsidRPr="004E4FAE">
        <w:rPr>
          <w:rFonts w:ascii="Times New Roman" w:hAnsi="Times New Roman"/>
          <w:sz w:val="24"/>
          <w:szCs w:val="24"/>
        </w:rPr>
        <w:t>аз ж</w:t>
      </w:r>
      <w:r w:rsidRPr="004E4FAE">
        <w:rPr>
          <w:rFonts w:ascii="Times New Roman" w:hAnsi="Times New Roman"/>
          <w:spacing w:val="1"/>
          <w:sz w:val="24"/>
          <w:szCs w:val="24"/>
        </w:rPr>
        <w:t>и</w:t>
      </w:r>
      <w:r w:rsidRPr="004E4FAE">
        <w:rPr>
          <w:rFonts w:ascii="Times New Roman" w:hAnsi="Times New Roman"/>
          <w:sz w:val="24"/>
          <w:szCs w:val="24"/>
        </w:rPr>
        <w:t>з</w:t>
      </w:r>
      <w:r w:rsidRPr="004E4FAE">
        <w:rPr>
          <w:rFonts w:ascii="Times New Roman" w:hAnsi="Times New Roman"/>
          <w:spacing w:val="-2"/>
          <w:sz w:val="24"/>
          <w:szCs w:val="24"/>
        </w:rPr>
        <w:t>н</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z w:val="24"/>
          <w:szCs w:val="24"/>
        </w:rPr>
        <w:t>(</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z w:val="24"/>
          <w:szCs w:val="24"/>
        </w:rPr>
        <w:t>ст</w:t>
      </w:r>
      <w:r w:rsidRPr="004E4FAE">
        <w:rPr>
          <w:rFonts w:ascii="Times New Roman" w:hAnsi="Times New Roman"/>
          <w:spacing w:val="-3"/>
          <w:sz w:val="24"/>
          <w:szCs w:val="24"/>
        </w:rPr>
        <w:t>с</w:t>
      </w:r>
      <w:r w:rsidRPr="004E4FAE">
        <w:rPr>
          <w:rFonts w:ascii="Times New Roman" w:hAnsi="Times New Roman"/>
          <w:spacing w:val="1"/>
          <w:sz w:val="24"/>
          <w:szCs w:val="24"/>
        </w:rPr>
        <w:t>о</w:t>
      </w:r>
      <w:r w:rsidRPr="004E4FAE">
        <w:rPr>
          <w:rFonts w:ascii="Times New Roman" w:hAnsi="Times New Roman"/>
          <w:sz w:val="24"/>
          <w:szCs w:val="24"/>
        </w:rPr>
        <w:t>вет</w:t>
      </w:r>
      <w:r w:rsidRPr="004E4FAE">
        <w:rPr>
          <w:rFonts w:ascii="Times New Roman" w:hAnsi="Times New Roman"/>
          <w:spacing w:val="-3"/>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е э</w:t>
      </w:r>
      <w:r w:rsidRPr="004E4FAE">
        <w:rPr>
          <w:rFonts w:ascii="Times New Roman" w:hAnsi="Times New Roman"/>
          <w:spacing w:val="-3"/>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о</w:t>
      </w:r>
      <w:r w:rsidRPr="004E4FAE">
        <w:rPr>
          <w:rFonts w:ascii="Times New Roman" w:hAnsi="Times New Roman"/>
          <w:sz w:val="24"/>
          <w:szCs w:val="24"/>
        </w:rPr>
        <w:t xml:space="preserve">е </w:t>
      </w:r>
      <w:r w:rsidRPr="004E4FAE">
        <w:rPr>
          <w:rFonts w:ascii="Times New Roman" w:hAnsi="Times New Roman"/>
          <w:spacing w:val="1"/>
          <w:sz w:val="24"/>
          <w:szCs w:val="24"/>
        </w:rPr>
        <w:t>н</w:t>
      </w:r>
      <w:r w:rsidRPr="004E4FAE">
        <w:rPr>
          <w:rFonts w:ascii="Times New Roman" w:hAnsi="Times New Roman"/>
          <w:sz w:val="24"/>
          <w:szCs w:val="24"/>
        </w:rPr>
        <w:t>асле</w:t>
      </w:r>
      <w:r w:rsidRPr="004E4FAE">
        <w:rPr>
          <w:rFonts w:ascii="Times New Roman" w:hAnsi="Times New Roman"/>
          <w:spacing w:val="-2"/>
          <w:sz w:val="24"/>
          <w:szCs w:val="24"/>
        </w:rPr>
        <w:t>д</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z w:val="24"/>
          <w:szCs w:val="24"/>
        </w:rPr>
        <w:t>сл</w:t>
      </w:r>
      <w:r w:rsidRPr="004E4FAE">
        <w:rPr>
          <w:rFonts w:ascii="Times New Roman" w:hAnsi="Times New Roman"/>
          <w:spacing w:val="-2"/>
          <w:sz w:val="24"/>
          <w:szCs w:val="24"/>
        </w:rPr>
        <w:t>о</w:t>
      </w:r>
      <w:r w:rsidRPr="004E4FAE">
        <w:rPr>
          <w:rFonts w:ascii="Times New Roman" w:hAnsi="Times New Roman"/>
          <w:sz w:val="24"/>
          <w:szCs w:val="24"/>
        </w:rPr>
        <w:t>ж</w:t>
      </w:r>
      <w:r w:rsidRPr="004E4FAE">
        <w:rPr>
          <w:rFonts w:ascii="Times New Roman" w:hAnsi="Times New Roman"/>
          <w:spacing w:val="1"/>
          <w:sz w:val="24"/>
          <w:szCs w:val="24"/>
        </w:rPr>
        <w:t>н</w:t>
      </w:r>
      <w:r w:rsidRPr="004E4FAE">
        <w:rPr>
          <w:rFonts w:ascii="Times New Roman" w:hAnsi="Times New Roman"/>
          <w:sz w:val="24"/>
          <w:szCs w:val="24"/>
        </w:rPr>
        <w:t xml:space="preserve">ая </w:t>
      </w:r>
      <w:r w:rsidRPr="004E4FAE">
        <w:rPr>
          <w:rFonts w:ascii="Times New Roman" w:hAnsi="Times New Roman"/>
          <w:spacing w:val="1"/>
          <w:sz w:val="24"/>
          <w:szCs w:val="24"/>
        </w:rPr>
        <w:t>по</w:t>
      </w:r>
      <w:r w:rsidRPr="004E4FAE">
        <w:rPr>
          <w:rFonts w:ascii="Times New Roman" w:hAnsi="Times New Roman"/>
          <w:spacing w:val="-3"/>
          <w:sz w:val="24"/>
          <w:szCs w:val="24"/>
        </w:rPr>
        <w:t>л</w:t>
      </w:r>
      <w:r w:rsidRPr="004E4FAE">
        <w:rPr>
          <w:rFonts w:ascii="Times New Roman" w:hAnsi="Times New Roman"/>
          <w:spacing w:val="1"/>
          <w:sz w:val="24"/>
          <w:szCs w:val="24"/>
        </w:rPr>
        <w:t>и</w:t>
      </w:r>
      <w:r w:rsidRPr="004E4FAE">
        <w:rPr>
          <w:rFonts w:ascii="Times New Roman" w:hAnsi="Times New Roman"/>
          <w:sz w:val="24"/>
          <w:szCs w:val="24"/>
        </w:rPr>
        <w:t>т</w:t>
      </w:r>
      <w:r w:rsidRPr="004E4FAE">
        <w:rPr>
          <w:rFonts w:ascii="Times New Roman" w:hAnsi="Times New Roman"/>
          <w:spacing w:val="-2"/>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w:t>
      </w:r>
      <w:r w:rsidRPr="004E4FAE">
        <w:rPr>
          <w:rFonts w:ascii="Times New Roman" w:hAnsi="Times New Roman"/>
          <w:spacing w:val="-2"/>
          <w:sz w:val="24"/>
          <w:szCs w:val="24"/>
        </w:rPr>
        <w:t>а</w:t>
      </w:r>
      <w:r w:rsidRPr="004E4FAE">
        <w:rPr>
          <w:rFonts w:ascii="Times New Roman" w:hAnsi="Times New Roman"/>
          <w:sz w:val="24"/>
          <w:szCs w:val="24"/>
        </w:rPr>
        <w:t>я с</w:t>
      </w:r>
      <w:r w:rsidRPr="004E4FAE">
        <w:rPr>
          <w:rFonts w:ascii="Times New Roman" w:hAnsi="Times New Roman"/>
          <w:spacing w:val="1"/>
          <w:sz w:val="24"/>
          <w:szCs w:val="24"/>
        </w:rPr>
        <w:t>и</w:t>
      </w:r>
      <w:r w:rsidRPr="004E4FAE">
        <w:rPr>
          <w:rFonts w:ascii="Times New Roman" w:hAnsi="Times New Roman"/>
          <w:sz w:val="24"/>
          <w:szCs w:val="24"/>
        </w:rPr>
        <w:t>т</w:t>
      </w:r>
      <w:r w:rsidRPr="004E4FAE">
        <w:rPr>
          <w:rFonts w:ascii="Times New Roman" w:hAnsi="Times New Roman"/>
          <w:spacing w:val="-4"/>
          <w:sz w:val="24"/>
          <w:szCs w:val="24"/>
        </w:rPr>
        <w:t>у</w:t>
      </w:r>
      <w:r w:rsidRPr="004E4FAE">
        <w:rPr>
          <w:rFonts w:ascii="Times New Roman" w:hAnsi="Times New Roman"/>
          <w:sz w:val="24"/>
          <w:szCs w:val="24"/>
        </w:rPr>
        <w:t>а</w:t>
      </w:r>
      <w:r w:rsidRPr="004E4FAE">
        <w:rPr>
          <w:rFonts w:ascii="Times New Roman" w:hAnsi="Times New Roman"/>
          <w:spacing w:val="1"/>
          <w:sz w:val="24"/>
          <w:szCs w:val="24"/>
        </w:rPr>
        <w:t>ци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к</w:t>
      </w:r>
      <w:r w:rsidRPr="004E4FAE">
        <w:rPr>
          <w:rFonts w:ascii="Times New Roman" w:hAnsi="Times New Roman"/>
          <w:spacing w:val="-4"/>
          <w:sz w:val="24"/>
          <w:szCs w:val="24"/>
        </w:rPr>
        <w:t>у</w:t>
      </w:r>
      <w:r w:rsidRPr="004E4FAE">
        <w:rPr>
          <w:rFonts w:ascii="Times New Roman" w:hAnsi="Times New Roman"/>
          <w:spacing w:val="-1"/>
          <w:sz w:val="24"/>
          <w:szCs w:val="24"/>
        </w:rPr>
        <w:t>ль</w:t>
      </w:r>
      <w:r w:rsidRPr="004E4FAE">
        <w:rPr>
          <w:rFonts w:ascii="Times New Roman" w:hAnsi="Times New Roman"/>
          <w:spacing w:val="2"/>
          <w:sz w:val="24"/>
          <w:szCs w:val="24"/>
        </w:rPr>
        <w:t>т</w:t>
      </w:r>
      <w:r w:rsidRPr="004E4FAE">
        <w:rPr>
          <w:rFonts w:ascii="Times New Roman" w:hAnsi="Times New Roman"/>
          <w:spacing w:val="-4"/>
          <w:sz w:val="24"/>
          <w:szCs w:val="24"/>
        </w:rPr>
        <w:t>у</w:t>
      </w:r>
      <w:r w:rsidRPr="004E4FAE">
        <w:rPr>
          <w:rFonts w:ascii="Times New Roman" w:hAnsi="Times New Roman"/>
          <w:spacing w:val="3"/>
          <w:sz w:val="24"/>
          <w:szCs w:val="24"/>
        </w:rPr>
        <w:t>р</w:t>
      </w:r>
      <w:r w:rsidRPr="004E4FAE">
        <w:rPr>
          <w:rFonts w:ascii="Times New Roman" w:hAnsi="Times New Roman"/>
          <w:sz w:val="24"/>
          <w:szCs w:val="24"/>
        </w:rPr>
        <w:t>у</w:t>
      </w:r>
      <w:r w:rsidRPr="004E4FAE">
        <w:rPr>
          <w:rFonts w:ascii="Times New Roman" w:hAnsi="Times New Roman"/>
          <w:spacing w:val="-1"/>
          <w:sz w:val="24"/>
          <w:szCs w:val="24"/>
        </w:rPr>
        <w:t xml:space="preserve"> </w:t>
      </w:r>
      <w:r w:rsidRPr="004E4FAE">
        <w:rPr>
          <w:rFonts w:ascii="Times New Roman" w:hAnsi="Times New Roman"/>
          <w:sz w:val="24"/>
          <w:szCs w:val="24"/>
        </w:rPr>
        <w:t>регио</w:t>
      </w:r>
      <w:r w:rsidRPr="004E4FAE">
        <w:rPr>
          <w:rFonts w:ascii="Times New Roman" w:hAnsi="Times New Roman"/>
          <w:spacing w:val="-1"/>
          <w:sz w:val="24"/>
          <w:szCs w:val="24"/>
        </w:rPr>
        <w:t>н</w:t>
      </w:r>
      <w:r w:rsidRPr="004E4FAE">
        <w:rPr>
          <w:rFonts w:ascii="Times New Roman" w:hAnsi="Times New Roman"/>
          <w:sz w:val="24"/>
          <w:szCs w:val="24"/>
        </w:rPr>
        <w:t>а).</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Стр</w:t>
      </w:r>
      <w:r w:rsidRPr="004E4FAE">
        <w:rPr>
          <w:rFonts w:ascii="Times New Roman" w:hAnsi="Times New Roman"/>
          <w:spacing w:val="-1"/>
          <w:sz w:val="24"/>
          <w:szCs w:val="24"/>
        </w:rPr>
        <w:t>а</w:t>
      </w:r>
      <w:r w:rsidRPr="004E4FAE">
        <w:rPr>
          <w:rFonts w:ascii="Times New Roman" w:hAnsi="Times New Roman"/>
          <w:spacing w:val="1"/>
          <w:sz w:val="24"/>
          <w:szCs w:val="24"/>
        </w:rPr>
        <w:t>н</w:t>
      </w:r>
      <w:r w:rsidRPr="004E4FAE">
        <w:rPr>
          <w:rFonts w:ascii="Times New Roman" w:hAnsi="Times New Roman"/>
          <w:sz w:val="24"/>
          <w:szCs w:val="24"/>
        </w:rPr>
        <w:t>ы</w:t>
      </w:r>
      <w:r w:rsidRPr="004E4FAE">
        <w:rPr>
          <w:rFonts w:ascii="Times New Roman" w:hAnsi="Times New Roman"/>
          <w:spacing w:val="1"/>
          <w:sz w:val="24"/>
          <w:szCs w:val="24"/>
        </w:rPr>
        <w:t xml:space="preserve"> </w:t>
      </w:r>
      <w:r w:rsidRPr="004E4FAE">
        <w:rPr>
          <w:rFonts w:ascii="Times New Roman" w:hAnsi="Times New Roman"/>
          <w:sz w:val="24"/>
          <w:szCs w:val="24"/>
        </w:rPr>
        <w:t>В</w:t>
      </w:r>
      <w:r w:rsidRPr="004E4FAE">
        <w:rPr>
          <w:rFonts w:ascii="Times New Roman" w:hAnsi="Times New Roman"/>
          <w:spacing w:val="-1"/>
          <w:sz w:val="24"/>
          <w:szCs w:val="24"/>
        </w:rPr>
        <w:t>о</w:t>
      </w:r>
      <w:r w:rsidRPr="004E4FAE">
        <w:rPr>
          <w:rFonts w:ascii="Times New Roman" w:hAnsi="Times New Roman"/>
          <w:sz w:val="24"/>
          <w:szCs w:val="24"/>
        </w:rPr>
        <w:t>ст</w:t>
      </w:r>
      <w:r w:rsidRPr="004E4FAE">
        <w:rPr>
          <w:rFonts w:ascii="Times New Roman" w:hAnsi="Times New Roman"/>
          <w:spacing w:val="-1"/>
          <w:sz w:val="24"/>
          <w:szCs w:val="24"/>
        </w:rPr>
        <w:t>о</w:t>
      </w:r>
      <w:r w:rsidRPr="004E4FAE">
        <w:rPr>
          <w:rFonts w:ascii="Times New Roman" w:hAnsi="Times New Roman"/>
          <w:sz w:val="24"/>
          <w:szCs w:val="24"/>
        </w:rPr>
        <w:t>ч</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pacing w:val="-1"/>
          <w:sz w:val="24"/>
          <w:szCs w:val="24"/>
        </w:rPr>
        <w:t>А</w:t>
      </w:r>
      <w:r w:rsidRPr="004E4FAE">
        <w:rPr>
          <w:rFonts w:ascii="Times New Roman" w:hAnsi="Times New Roman"/>
          <w:sz w:val="24"/>
          <w:szCs w:val="24"/>
        </w:rPr>
        <w:t>зии</w:t>
      </w:r>
      <w:r w:rsidRPr="004E4FAE">
        <w:rPr>
          <w:rFonts w:ascii="Times New Roman" w:hAnsi="Times New Roman"/>
          <w:spacing w:val="3"/>
          <w:sz w:val="24"/>
          <w:szCs w:val="24"/>
        </w:rPr>
        <w:t xml:space="preserve"> </w:t>
      </w:r>
      <w:r w:rsidRPr="004E4FAE">
        <w:rPr>
          <w:rFonts w:ascii="Times New Roman" w:hAnsi="Times New Roman"/>
          <w:spacing w:val="-2"/>
          <w:sz w:val="24"/>
          <w:szCs w:val="24"/>
        </w:rPr>
        <w:t>(</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2"/>
          <w:sz w:val="24"/>
          <w:szCs w:val="24"/>
        </w:rPr>
        <w:t>с</w:t>
      </w:r>
      <w:r w:rsidRPr="004E4FAE">
        <w:rPr>
          <w:rFonts w:ascii="Times New Roman" w:hAnsi="Times New Roman"/>
          <w:sz w:val="24"/>
          <w:szCs w:val="24"/>
        </w:rPr>
        <w:t>еле</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 (</w:t>
      </w:r>
      <w:r w:rsidRPr="004E4FAE">
        <w:rPr>
          <w:rFonts w:ascii="Times New Roman" w:hAnsi="Times New Roman"/>
          <w:spacing w:val="1"/>
          <w:sz w:val="24"/>
          <w:szCs w:val="24"/>
        </w:rPr>
        <w:t>б</w:t>
      </w:r>
      <w:r w:rsidRPr="004E4FAE">
        <w:rPr>
          <w:rFonts w:ascii="Times New Roman" w:hAnsi="Times New Roman"/>
          <w:spacing w:val="5"/>
          <w:sz w:val="24"/>
          <w:szCs w:val="24"/>
        </w:rPr>
        <w:t>о</w:t>
      </w:r>
      <w:r w:rsidRPr="004E4FAE">
        <w:rPr>
          <w:rFonts w:ascii="Times New Roman" w:hAnsi="Times New Roman"/>
          <w:spacing w:val="-1"/>
          <w:sz w:val="24"/>
          <w:szCs w:val="24"/>
        </w:rPr>
        <w:t>ль</w:t>
      </w:r>
      <w:r w:rsidRPr="004E4FAE">
        <w:rPr>
          <w:rFonts w:ascii="Times New Roman" w:hAnsi="Times New Roman"/>
          <w:sz w:val="24"/>
          <w:szCs w:val="24"/>
        </w:rPr>
        <w:t>ш</w:t>
      </w:r>
      <w:r w:rsidRPr="004E4FAE">
        <w:rPr>
          <w:rFonts w:ascii="Times New Roman" w:hAnsi="Times New Roman"/>
          <w:spacing w:val="-3"/>
          <w:sz w:val="24"/>
          <w:szCs w:val="24"/>
        </w:rPr>
        <w:t>а</w:t>
      </w:r>
      <w:r w:rsidRPr="004E4FAE">
        <w:rPr>
          <w:rFonts w:ascii="Times New Roman" w:hAnsi="Times New Roman"/>
          <w:sz w:val="24"/>
          <w:szCs w:val="24"/>
        </w:rPr>
        <w:t>я</w:t>
      </w:r>
      <w:r w:rsidRPr="004E4FAE">
        <w:rPr>
          <w:rFonts w:ascii="Times New Roman" w:hAnsi="Times New Roman"/>
          <w:spacing w:val="3"/>
          <w:sz w:val="24"/>
          <w:szCs w:val="24"/>
        </w:rPr>
        <w:t xml:space="preserve"> </w:t>
      </w:r>
      <w:r w:rsidRPr="004E4FAE">
        <w:rPr>
          <w:rFonts w:ascii="Times New Roman" w:hAnsi="Times New Roman"/>
          <w:spacing w:val="-2"/>
          <w:sz w:val="24"/>
          <w:szCs w:val="24"/>
        </w:rPr>
        <w:t>ч</w:t>
      </w:r>
      <w:r w:rsidRPr="004E4FAE">
        <w:rPr>
          <w:rFonts w:ascii="Times New Roman" w:hAnsi="Times New Roman"/>
          <w:spacing w:val="1"/>
          <w:sz w:val="24"/>
          <w:szCs w:val="24"/>
        </w:rPr>
        <w:t>и</w:t>
      </w:r>
      <w:r w:rsidRPr="004E4FAE">
        <w:rPr>
          <w:rFonts w:ascii="Times New Roman" w:hAnsi="Times New Roman"/>
          <w:sz w:val="24"/>
          <w:szCs w:val="24"/>
        </w:rPr>
        <w:t>сл</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но</w:t>
      </w:r>
      <w:r w:rsidRPr="004E4FAE">
        <w:rPr>
          <w:rFonts w:ascii="Times New Roman" w:hAnsi="Times New Roman"/>
          <w:sz w:val="24"/>
          <w:szCs w:val="24"/>
        </w:rPr>
        <w:t>сть</w:t>
      </w:r>
      <w:r w:rsidRPr="004E4FAE">
        <w:rPr>
          <w:rFonts w:ascii="Times New Roman" w:hAnsi="Times New Roman"/>
          <w:spacing w:val="1"/>
          <w:sz w:val="24"/>
          <w:szCs w:val="24"/>
        </w:rPr>
        <w:t xml:space="preserve"> н</w:t>
      </w:r>
      <w:r w:rsidRPr="004E4FAE">
        <w:rPr>
          <w:rFonts w:ascii="Times New Roman" w:hAnsi="Times New Roman"/>
          <w:sz w:val="24"/>
          <w:szCs w:val="24"/>
        </w:rPr>
        <w:t>а</w:t>
      </w:r>
      <w:r w:rsidRPr="004E4FAE">
        <w:rPr>
          <w:rFonts w:ascii="Times New Roman" w:hAnsi="Times New Roman"/>
          <w:spacing w:val="-2"/>
          <w:sz w:val="24"/>
          <w:szCs w:val="24"/>
        </w:rPr>
        <w:t>с</w:t>
      </w:r>
      <w:r w:rsidRPr="004E4FAE">
        <w:rPr>
          <w:rFonts w:ascii="Times New Roman" w:hAnsi="Times New Roman"/>
          <w:sz w:val="24"/>
          <w:szCs w:val="24"/>
        </w:rPr>
        <w:t>еле</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я), </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р</w:t>
      </w:r>
      <w:r w:rsidRPr="004E4FAE">
        <w:rPr>
          <w:rFonts w:ascii="Times New Roman" w:hAnsi="Times New Roman"/>
          <w:sz w:val="24"/>
          <w:szCs w:val="24"/>
        </w:rPr>
        <w:t>аз ж</w:t>
      </w:r>
      <w:r w:rsidRPr="004E4FAE">
        <w:rPr>
          <w:rFonts w:ascii="Times New Roman" w:hAnsi="Times New Roman"/>
          <w:spacing w:val="1"/>
          <w:sz w:val="24"/>
          <w:szCs w:val="24"/>
        </w:rPr>
        <w:t>и</w:t>
      </w:r>
      <w:r w:rsidRPr="004E4FAE">
        <w:rPr>
          <w:rFonts w:ascii="Times New Roman" w:hAnsi="Times New Roman"/>
          <w:spacing w:val="-3"/>
          <w:sz w:val="24"/>
          <w:szCs w:val="24"/>
        </w:rPr>
        <w:t>з</w:t>
      </w:r>
      <w:r w:rsidRPr="004E4FAE">
        <w:rPr>
          <w:rFonts w:ascii="Times New Roman" w:hAnsi="Times New Roman"/>
          <w:spacing w:val="1"/>
          <w:sz w:val="24"/>
          <w:szCs w:val="24"/>
        </w:rPr>
        <w:t>н</w:t>
      </w:r>
      <w:r w:rsidRPr="004E4FAE">
        <w:rPr>
          <w:rFonts w:ascii="Times New Roman" w:hAnsi="Times New Roman"/>
          <w:sz w:val="24"/>
          <w:szCs w:val="24"/>
        </w:rPr>
        <w:t>и</w:t>
      </w:r>
      <w:r w:rsidRPr="004E4FAE">
        <w:rPr>
          <w:rFonts w:ascii="Times New Roman" w:hAnsi="Times New Roman"/>
          <w:spacing w:val="3"/>
          <w:sz w:val="24"/>
          <w:szCs w:val="24"/>
        </w:rPr>
        <w:t xml:space="preserve"> </w:t>
      </w:r>
      <w:r w:rsidRPr="004E4FAE">
        <w:rPr>
          <w:rFonts w:ascii="Times New Roman" w:hAnsi="Times New Roman"/>
          <w:sz w:val="24"/>
          <w:szCs w:val="24"/>
        </w:rPr>
        <w:t>(в</w:t>
      </w:r>
      <w:r w:rsidRPr="004E4FAE">
        <w:rPr>
          <w:rFonts w:ascii="Times New Roman" w:hAnsi="Times New Roman"/>
          <w:spacing w:val="-4"/>
          <w:sz w:val="24"/>
          <w:szCs w:val="24"/>
        </w:rPr>
        <w:t>л</w:t>
      </w:r>
      <w:r w:rsidRPr="004E4FAE">
        <w:rPr>
          <w:rFonts w:ascii="Times New Roman" w:hAnsi="Times New Roman"/>
          <w:spacing w:val="1"/>
          <w:sz w:val="24"/>
          <w:szCs w:val="24"/>
        </w:rPr>
        <w:t>и</w:t>
      </w:r>
      <w:r w:rsidRPr="004E4FAE">
        <w:rPr>
          <w:rFonts w:ascii="Times New Roman" w:hAnsi="Times New Roman"/>
          <w:spacing w:val="-2"/>
          <w:sz w:val="24"/>
          <w:szCs w:val="24"/>
        </w:rPr>
        <w:t>я</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ло</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ал</w:t>
      </w:r>
      <w:r w:rsidRPr="004E4FAE">
        <w:rPr>
          <w:rFonts w:ascii="Times New Roman" w:hAnsi="Times New Roman"/>
          <w:spacing w:val="-2"/>
          <w:sz w:val="24"/>
          <w:szCs w:val="24"/>
        </w:rPr>
        <w:t>ь</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го</w:t>
      </w:r>
      <w:r w:rsidRPr="004E4FAE">
        <w:rPr>
          <w:rFonts w:ascii="Times New Roman" w:hAnsi="Times New Roman"/>
          <w:spacing w:val="1"/>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по</w:t>
      </w:r>
      <w:r w:rsidRPr="004E4FAE">
        <w:rPr>
          <w:rFonts w:ascii="Times New Roman" w:hAnsi="Times New Roman"/>
          <w:spacing w:val="-1"/>
          <w:sz w:val="24"/>
          <w:szCs w:val="24"/>
        </w:rPr>
        <w:t>л</w:t>
      </w:r>
      <w:r w:rsidRPr="004E4FAE">
        <w:rPr>
          <w:rFonts w:ascii="Times New Roman" w:hAnsi="Times New Roman"/>
          <w:spacing w:val="-4"/>
          <w:sz w:val="24"/>
          <w:szCs w:val="24"/>
        </w:rPr>
        <w:t>у</w:t>
      </w:r>
      <w:r w:rsidRPr="004E4FAE">
        <w:rPr>
          <w:rFonts w:ascii="Times New Roman" w:hAnsi="Times New Roman"/>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ло</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ал</w:t>
      </w:r>
      <w:r w:rsidRPr="004E4FAE">
        <w:rPr>
          <w:rFonts w:ascii="Times New Roman" w:hAnsi="Times New Roman"/>
          <w:spacing w:val="-2"/>
          <w:sz w:val="24"/>
          <w:szCs w:val="24"/>
        </w:rPr>
        <w:t>ь</w:t>
      </w:r>
      <w:r w:rsidRPr="004E4FAE">
        <w:rPr>
          <w:rFonts w:ascii="Times New Roman" w:hAnsi="Times New Roman"/>
          <w:spacing w:val="1"/>
          <w:sz w:val="24"/>
          <w:szCs w:val="24"/>
        </w:rPr>
        <w:t>но</w:t>
      </w:r>
      <w:r w:rsidRPr="004E4FAE">
        <w:rPr>
          <w:rFonts w:ascii="Times New Roman" w:hAnsi="Times New Roman"/>
          <w:spacing w:val="-2"/>
          <w:sz w:val="24"/>
          <w:szCs w:val="24"/>
        </w:rPr>
        <w:t>г</w:t>
      </w:r>
      <w:r w:rsidRPr="004E4FAE">
        <w:rPr>
          <w:rFonts w:ascii="Times New Roman" w:hAnsi="Times New Roman"/>
          <w:sz w:val="24"/>
          <w:szCs w:val="24"/>
        </w:rPr>
        <w:t xml:space="preserve">о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ш</w:t>
      </w:r>
      <w:r w:rsidRPr="004E4FAE">
        <w:rPr>
          <w:rFonts w:ascii="Times New Roman" w:hAnsi="Times New Roman"/>
          <w:spacing w:val="-1"/>
          <w:sz w:val="24"/>
          <w:szCs w:val="24"/>
        </w:rPr>
        <w:t>ло</w:t>
      </w:r>
      <w:r w:rsidRPr="004E4FAE">
        <w:rPr>
          <w:rFonts w:ascii="Times New Roman" w:hAnsi="Times New Roman"/>
          <w:sz w:val="24"/>
          <w:szCs w:val="24"/>
        </w:rPr>
        <w:t>г</w:t>
      </w:r>
      <w:r w:rsidRPr="004E4FAE">
        <w:rPr>
          <w:rFonts w:ascii="Times New Roman" w:hAnsi="Times New Roman"/>
          <w:spacing w:val="1"/>
          <w:sz w:val="24"/>
          <w:szCs w:val="24"/>
        </w:rPr>
        <w:t>о</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г</w:t>
      </w:r>
      <w:r w:rsidRPr="004E4FAE">
        <w:rPr>
          <w:rFonts w:ascii="Times New Roman" w:hAnsi="Times New Roman"/>
          <w:spacing w:val="-1"/>
          <w:sz w:val="24"/>
          <w:szCs w:val="24"/>
        </w:rPr>
        <w:t>л</w:t>
      </w:r>
      <w:r w:rsidRPr="004E4FAE">
        <w:rPr>
          <w:rFonts w:ascii="Times New Roman" w:hAnsi="Times New Roman"/>
          <w:spacing w:val="-4"/>
          <w:sz w:val="24"/>
          <w:szCs w:val="24"/>
        </w:rPr>
        <w:t>у</w:t>
      </w:r>
      <w:r w:rsidRPr="004E4FAE">
        <w:rPr>
          <w:rFonts w:ascii="Times New Roman" w:hAnsi="Times New Roman"/>
          <w:spacing w:val="1"/>
          <w:sz w:val="24"/>
          <w:szCs w:val="24"/>
        </w:rPr>
        <w:t>бо</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3"/>
          <w:sz w:val="24"/>
          <w:szCs w:val="24"/>
        </w:rPr>
        <w:t xml:space="preserve"> </w:t>
      </w:r>
      <w:r w:rsidRPr="004E4FAE">
        <w:rPr>
          <w:rFonts w:ascii="Times New Roman" w:hAnsi="Times New Roman"/>
          <w:sz w:val="24"/>
          <w:szCs w:val="24"/>
        </w:rPr>
        <w:t>ф</w:t>
      </w:r>
      <w:r w:rsidRPr="004E4FAE">
        <w:rPr>
          <w:rFonts w:ascii="Times New Roman" w:hAnsi="Times New Roman"/>
          <w:spacing w:val="-2"/>
          <w:sz w:val="24"/>
          <w:szCs w:val="24"/>
        </w:rPr>
        <w:t>е</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z w:val="24"/>
          <w:szCs w:val="24"/>
        </w:rPr>
        <w:t>ал</w:t>
      </w:r>
      <w:r w:rsidRPr="004E4FAE">
        <w:rPr>
          <w:rFonts w:ascii="Times New Roman" w:hAnsi="Times New Roman"/>
          <w:spacing w:val="-2"/>
          <w:sz w:val="24"/>
          <w:szCs w:val="24"/>
        </w:rPr>
        <w:t>ь</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z w:val="24"/>
          <w:szCs w:val="24"/>
        </w:rPr>
        <w:t>к</w:t>
      </w:r>
      <w:r w:rsidRPr="004E4FAE">
        <w:rPr>
          <w:rFonts w:ascii="Times New Roman" w:hAnsi="Times New Roman"/>
          <w:spacing w:val="-1"/>
          <w:sz w:val="24"/>
          <w:szCs w:val="24"/>
        </w:rPr>
        <w:t>орн</w:t>
      </w:r>
      <w:r w:rsidRPr="004E4FAE">
        <w:rPr>
          <w:rFonts w:ascii="Times New Roman" w:hAnsi="Times New Roman"/>
          <w:sz w:val="24"/>
          <w:szCs w:val="24"/>
        </w:rPr>
        <w:t>е</w:t>
      </w:r>
      <w:r w:rsidRPr="004E4FAE">
        <w:rPr>
          <w:rFonts w:ascii="Times New Roman" w:hAnsi="Times New Roman"/>
          <w:spacing w:val="1"/>
          <w:sz w:val="24"/>
          <w:szCs w:val="24"/>
        </w:rPr>
        <w:t>й</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pacing w:val="-1"/>
          <w:sz w:val="24"/>
          <w:szCs w:val="24"/>
        </w:rPr>
        <w:t>п</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z w:val="24"/>
          <w:szCs w:val="24"/>
        </w:rPr>
        <w:t xml:space="preserve">а </w:t>
      </w:r>
      <w:r w:rsidRPr="004E4FAE">
        <w:rPr>
          <w:rFonts w:ascii="Times New Roman" w:hAnsi="Times New Roman"/>
          <w:spacing w:val="1"/>
          <w:sz w:val="24"/>
          <w:szCs w:val="24"/>
        </w:rPr>
        <w:t>д</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pacing w:val="-3"/>
          <w:sz w:val="24"/>
          <w:szCs w:val="24"/>
        </w:rPr>
        <w:t>т</w:t>
      </w:r>
      <w:r w:rsidRPr="004E4FAE">
        <w:rPr>
          <w:rFonts w:ascii="Times New Roman" w:hAnsi="Times New Roman"/>
          <w:sz w:val="24"/>
          <w:szCs w:val="24"/>
        </w:rPr>
        <w:t>ел</w:t>
      </w:r>
      <w:r w:rsidRPr="004E4FAE">
        <w:rPr>
          <w:rFonts w:ascii="Times New Roman" w:hAnsi="Times New Roman"/>
          <w:spacing w:val="-2"/>
          <w:sz w:val="24"/>
          <w:szCs w:val="24"/>
        </w:rPr>
        <w:t>ь</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3"/>
          <w:sz w:val="24"/>
          <w:szCs w:val="24"/>
        </w:rPr>
        <w:t xml:space="preserve"> </w:t>
      </w:r>
      <w:r w:rsidRPr="004E4FAE">
        <w:rPr>
          <w:rFonts w:ascii="Times New Roman" w:hAnsi="Times New Roman"/>
          <w:sz w:val="24"/>
          <w:szCs w:val="24"/>
        </w:rPr>
        <w:t>са</w:t>
      </w:r>
      <w:r w:rsidRPr="004E4FAE">
        <w:rPr>
          <w:rFonts w:ascii="Times New Roman" w:hAnsi="Times New Roman"/>
          <w:spacing w:val="-2"/>
          <w:sz w:val="24"/>
          <w:szCs w:val="24"/>
        </w:rPr>
        <w:t>м</w:t>
      </w:r>
      <w:r w:rsidRPr="004E4FAE">
        <w:rPr>
          <w:rFonts w:ascii="Times New Roman" w:hAnsi="Times New Roman"/>
          <w:spacing w:val="-1"/>
          <w:sz w:val="24"/>
          <w:szCs w:val="24"/>
        </w:rPr>
        <w:t>о</w:t>
      </w:r>
      <w:r w:rsidRPr="004E4FAE">
        <w:rPr>
          <w:rFonts w:ascii="Times New Roman" w:hAnsi="Times New Roman"/>
          <w:spacing w:val="1"/>
          <w:sz w:val="24"/>
          <w:szCs w:val="24"/>
        </w:rPr>
        <w:t>и</w:t>
      </w:r>
      <w:r w:rsidRPr="004E4FAE">
        <w:rPr>
          <w:rFonts w:ascii="Times New Roman" w:hAnsi="Times New Roman"/>
          <w:sz w:val="24"/>
          <w:szCs w:val="24"/>
        </w:rPr>
        <w:t>зол</w:t>
      </w:r>
      <w:r w:rsidRPr="004E4FAE">
        <w:rPr>
          <w:rFonts w:ascii="Times New Roman" w:hAnsi="Times New Roman"/>
          <w:spacing w:val="-2"/>
          <w:sz w:val="24"/>
          <w:szCs w:val="24"/>
        </w:rPr>
        <w:t>я</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и Я</w:t>
      </w:r>
      <w:r w:rsidRPr="004E4FAE">
        <w:rPr>
          <w:rFonts w:ascii="Times New Roman" w:hAnsi="Times New Roman"/>
          <w:spacing w:val="1"/>
          <w:sz w:val="24"/>
          <w:szCs w:val="24"/>
        </w:rPr>
        <w:t>п</w:t>
      </w:r>
      <w:r w:rsidRPr="004E4FAE">
        <w:rPr>
          <w:rFonts w:ascii="Times New Roman" w:hAnsi="Times New Roman"/>
          <w:spacing w:val="-1"/>
          <w:sz w:val="24"/>
          <w:szCs w:val="24"/>
        </w:rPr>
        <w:t>он</w:t>
      </w:r>
      <w:r w:rsidRPr="004E4FAE">
        <w:rPr>
          <w:rFonts w:ascii="Times New Roman" w:hAnsi="Times New Roman"/>
          <w:spacing w:val="1"/>
          <w:sz w:val="24"/>
          <w:szCs w:val="24"/>
        </w:rPr>
        <w:t>и</w:t>
      </w:r>
      <w:r w:rsidRPr="004E4FAE">
        <w:rPr>
          <w:rFonts w:ascii="Times New Roman" w:hAnsi="Times New Roman"/>
          <w:sz w:val="24"/>
          <w:szCs w:val="24"/>
        </w:rPr>
        <w:t>и и</w:t>
      </w:r>
      <w:r w:rsidRPr="004E4FAE">
        <w:rPr>
          <w:rFonts w:ascii="Times New Roman" w:hAnsi="Times New Roman"/>
          <w:spacing w:val="2"/>
          <w:sz w:val="24"/>
          <w:szCs w:val="24"/>
        </w:rPr>
        <w:t xml:space="preserve"> </w:t>
      </w:r>
      <w:r w:rsidRPr="004E4FAE">
        <w:rPr>
          <w:rFonts w:ascii="Times New Roman" w:hAnsi="Times New Roman"/>
          <w:spacing w:val="-3"/>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т</w:t>
      </w:r>
      <w:r w:rsidRPr="004E4FAE">
        <w:rPr>
          <w:rFonts w:ascii="Times New Roman" w:hAnsi="Times New Roman"/>
          <w:spacing w:val="-3"/>
          <w:sz w:val="24"/>
          <w:szCs w:val="24"/>
        </w:rPr>
        <w:t>а</w:t>
      </w:r>
      <w:r w:rsidRPr="004E4FAE">
        <w:rPr>
          <w:rFonts w:ascii="Times New Roman" w:hAnsi="Times New Roman"/>
          <w:sz w:val="24"/>
          <w:szCs w:val="24"/>
        </w:rPr>
        <w:t>я) и</w:t>
      </w:r>
      <w:r w:rsidRPr="004E4FAE">
        <w:rPr>
          <w:rFonts w:ascii="Times New Roman" w:hAnsi="Times New Roman"/>
          <w:spacing w:val="2"/>
          <w:sz w:val="24"/>
          <w:szCs w:val="24"/>
        </w:rPr>
        <w:t xml:space="preserve"> </w:t>
      </w:r>
      <w:r w:rsidRPr="004E4FAE">
        <w:rPr>
          <w:rFonts w:ascii="Times New Roman" w:hAnsi="Times New Roman"/>
          <w:sz w:val="24"/>
          <w:szCs w:val="24"/>
        </w:rPr>
        <w:t>к</w:t>
      </w:r>
      <w:r w:rsidRPr="004E4FAE">
        <w:rPr>
          <w:rFonts w:ascii="Times New Roman" w:hAnsi="Times New Roman"/>
          <w:spacing w:val="-3"/>
          <w:sz w:val="24"/>
          <w:szCs w:val="24"/>
        </w:rPr>
        <w:t>у</w:t>
      </w:r>
      <w:r w:rsidRPr="004E4FAE">
        <w:rPr>
          <w:rFonts w:ascii="Times New Roman" w:hAnsi="Times New Roman"/>
          <w:spacing w:val="-1"/>
          <w:sz w:val="24"/>
          <w:szCs w:val="24"/>
        </w:rPr>
        <w:t>ль</w:t>
      </w:r>
      <w:r w:rsidRPr="004E4FAE">
        <w:rPr>
          <w:rFonts w:ascii="Times New Roman" w:hAnsi="Times New Roman"/>
          <w:spacing w:val="2"/>
          <w:sz w:val="24"/>
          <w:szCs w:val="24"/>
        </w:rPr>
        <w:t>т</w:t>
      </w:r>
      <w:r w:rsidRPr="004E4FAE">
        <w:rPr>
          <w:rFonts w:ascii="Times New Roman" w:hAnsi="Times New Roman"/>
          <w:spacing w:val="-4"/>
          <w:sz w:val="24"/>
          <w:szCs w:val="24"/>
        </w:rPr>
        <w:t>у</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2"/>
          <w:sz w:val="24"/>
          <w:szCs w:val="24"/>
        </w:rPr>
        <w:t>г</w:t>
      </w:r>
      <w:r w:rsidRPr="004E4FAE">
        <w:rPr>
          <w:rFonts w:ascii="Times New Roman" w:hAnsi="Times New Roman"/>
          <w:spacing w:val="1"/>
          <w:sz w:val="24"/>
          <w:szCs w:val="24"/>
        </w:rPr>
        <w:t>и</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z w:val="24"/>
          <w:szCs w:val="24"/>
        </w:rPr>
        <w:t>а (м</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о</w:t>
      </w:r>
      <w:r w:rsidRPr="004E4FAE">
        <w:rPr>
          <w:rFonts w:ascii="Times New Roman" w:hAnsi="Times New Roman"/>
          <w:spacing w:val="-1"/>
          <w:sz w:val="24"/>
          <w:szCs w:val="24"/>
        </w:rPr>
        <w:t>об</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2"/>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3"/>
          <w:sz w:val="24"/>
          <w:szCs w:val="24"/>
        </w:rPr>
        <w:t>т</w:t>
      </w:r>
      <w:r w:rsidRPr="004E4FAE">
        <w:rPr>
          <w:rFonts w:ascii="Times New Roman" w:hAnsi="Times New Roman"/>
          <w:sz w:val="24"/>
          <w:szCs w:val="24"/>
        </w:rPr>
        <w:t>ес</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 xml:space="preserve">е </w:t>
      </w:r>
      <w:r w:rsidRPr="004E4FAE">
        <w:rPr>
          <w:rFonts w:ascii="Times New Roman" w:hAnsi="Times New Roman"/>
          <w:spacing w:val="1"/>
          <w:sz w:val="24"/>
          <w:szCs w:val="24"/>
        </w:rPr>
        <w:t>п</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1"/>
          <w:sz w:val="24"/>
          <w:szCs w:val="24"/>
        </w:rPr>
        <w:t>п</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3"/>
          <w:sz w:val="24"/>
          <w:szCs w:val="24"/>
        </w:rPr>
        <w:t>т</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1"/>
          <w:sz w:val="24"/>
          <w:szCs w:val="24"/>
        </w:rPr>
        <w:t>р</w:t>
      </w:r>
      <w:r w:rsidRPr="004E4FAE">
        <w:rPr>
          <w:rFonts w:ascii="Times New Roman" w:hAnsi="Times New Roman"/>
          <w:sz w:val="24"/>
          <w:szCs w:val="24"/>
        </w:rPr>
        <w:t>ели</w:t>
      </w:r>
      <w:r w:rsidRPr="004E4FAE">
        <w:rPr>
          <w:rFonts w:ascii="Times New Roman" w:hAnsi="Times New Roman"/>
          <w:spacing w:val="-2"/>
          <w:sz w:val="24"/>
          <w:szCs w:val="24"/>
        </w:rPr>
        <w:t>г</w:t>
      </w:r>
      <w:r w:rsidRPr="004E4FAE">
        <w:rPr>
          <w:rFonts w:ascii="Times New Roman" w:hAnsi="Times New Roman"/>
          <w:spacing w:val="1"/>
          <w:sz w:val="24"/>
          <w:szCs w:val="24"/>
        </w:rPr>
        <w:t>и</w:t>
      </w:r>
      <w:r w:rsidRPr="004E4FAE">
        <w:rPr>
          <w:rFonts w:ascii="Times New Roman" w:hAnsi="Times New Roman"/>
          <w:spacing w:val="-1"/>
          <w:sz w:val="24"/>
          <w:szCs w:val="24"/>
        </w:rPr>
        <w:t>й</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1"/>
          <w:sz w:val="24"/>
          <w:szCs w:val="24"/>
        </w:rPr>
        <w:t>д</w:t>
      </w:r>
      <w:r w:rsidRPr="004E4FAE">
        <w:rPr>
          <w:rFonts w:ascii="Times New Roman" w:hAnsi="Times New Roman"/>
          <w:sz w:val="24"/>
          <w:szCs w:val="24"/>
        </w:rPr>
        <w:t>а</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pacing w:val="1"/>
          <w:sz w:val="24"/>
          <w:szCs w:val="24"/>
        </w:rPr>
        <w:t>и</w:t>
      </w:r>
      <w:r w:rsidRPr="004E4FAE">
        <w:rPr>
          <w:rFonts w:ascii="Times New Roman" w:hAnsi="Times New Roman"/>
          <w:sz w:val="24"/>
          <w:szCs w:val="24"/>
        </w:rPr>
        <w:t>зм</w:t>
      </w:r>
      <w:r w:rsidRPr="004E4FAE">
        <w:rPr>
          <w:rFonts w:ascii="Times New Roman" w:hAnsi="Times New Roman"/>
          <w:spacing w:val="-3"/>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z w:val="24"/>
          <w:szCs w:val="24"/>
        </w:rPr>
        <w:t>ф</w:t>
      </w:r>
      <w:r w:rsidRPr="004E4FAE">
        <w:rPr>
          <w:rFonts w:ascii="Times New Roman" w:hAnsi="Times New Roman"/>
          <w:spacing w:val="-3"/>
          <w:sz w:val="24"/>
          <w:szCs w:val="24"/>
        </w:rPr>
        <w:t>у</w:t>
      </w:r>
      <w:r w:rsidRPr="004E4FAE">
        <w:rPr>
          <w:rFonts w:ascii="Times New Roman" w:hAnsi="Times New Roman"/>
          <w:spacing w:val="1"/>
          <w:sz w:val="24"/>
          <w:szCs w:val="24"/>
        </w:rPr>
        <w:t>ци</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z w:val="24"/>
          <w:szCs w:val="24"/>
        </w:rPr>
        <w:t>ство,</w:t>
      </w:r>
      <w:r w:rsidRPr="004E4FAE">
        <w:rPr>
          <w:rFonts w:ascii="Times New Roman" w:hAnsi="Times New Roman"/>
          <w:spacing w:val="-3"/>
          <w:sz w:val="24"/>
          <w:szCs w:val="24"/>
        </w:rPr>
        <w:t xml:space="preserve"> </w:t>
      </w:r>
      <w:r w:rsidRPr="004E4FAE">
        <w:rPr>
          <w:rFonts w:ascii="Times New Roman" w:hAnsi="Times New Roman"/>
          <w:spacing w:val="1"/>
          <w:sz w:val="24"/>
          <w:szCs w:val="24"/>
        </w:rPr>
        <w:t>б</w:t>
      </w:r>
      <w:r w:rsidRPr="004E4FAE">
        <w:rPr>
          <w:rFonts w:ascii="Times New Roman" w:hAnsi="Times New Roman"/>
          <w:spacing w:val="-4"/>
          <w:sz w:val="24"/>
          <w:szCs w:val="24"/>
        </w:rPr>
        <w:t>у</w:t>
      </w:r>
      <w:r w:rsidRPr="004E4FAE">
        <w:rPr>
          <w:rFonts w:ascii="Times New Roman" w:hAnsi="Times New Roman"/>
          <w:spacing w:val="1"/>
          <w:sz w:val="24"/>
          <w:szCs w:val="24"/>
        </w:rPr>
        <w:t>дди</w:t>
      </w:r>
      <w:r w:rsidRPr="004E4FAE">
        <w:rPr>
          <w:rFonts w:ascii="Times New Roman" w:hAnsi="Times New Roman"/>
          <w:sz w:val="24"/>
          <w:szCs w:val="24"/>
        </w:rPr>
        <w:t>зм</w:t>
      </w:r>
      <w:r w:rsidRPr="004E4FAE">
        <w:rPr>
          <w:rFonts w:ascii="Times New Roman" w:hAnsi="Times New Roman"/>
          <w:spacing w:val="-3"/>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pacing w:val="-1"/>
          <w:sz w:val="24"/>
          <w:szCs w:val="24"/>
        </w:rPr>
        <w:t>л</w:t>
      </w:r>
      <w:r w:rsidRPr="004E4FAE">
        <w:rPr>
          <w:rFonts w:ascii="Times New Roman" w:hAnsi="Times New Roman"/>
          <w:sz w:val="24"/>
          <w:szCs w:val="24"/>
        </w:rPr>
        <w:t>ама</w:t>
      </w:r>
      <w:r w:rsidRPr="004E4FAE">
        <w:rPr>
          <w:rFonts w:ascii="Times New Roman" w:hAnsi="Times New Roman"/>
          <w:spacing w:val="1"/>
          <w:sz w:val="24"/>
          <w:szCs w:val="24"/>
        </w:rPr>
        <w:t>и</w:t>
      </w:r>
      <w:r w:rsidRPr="004E4FAE">
        <w:rPr>
          <w:rFonts w:ascii="Times New Roman" w:hAnsi="Times New Roman"/>
          <w:spacing w:val="-3"/>
          <w:sz w:val="24"/>
          <w:szCs w:val="24"/>
        </w:rPr>
        <w:t>з</w:t>
      </w:r>
      <w:r w:rsidRPr="004E4FAE">
        <w:rPr>
          <w:rFonts w:ascii="Times New Roman" w:hAnsi="Times New Roman"/>
          <w:sz w:val="24"/>
          <w:szCs w:val="24"/>
        </w:rPr>
        <w:t>м,</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z w:val="24"/>
          <w:szCs w:val="24"/>
        </w:rPr>
        <w:t>т</w:t>
      </w:r>
      <w:r w:rsidRPr="004E4FAE">
        <w:rPr>
          <w:rFonts w:ascii="Times New Roman" w:hAnsi="Times New Roman"/>
          <w:spacing w:val="1"/>
          <w:sz w:val="24"/>
          <w:szCs w:val="24"/>
        </w:rPr>
        <w:t>ои</w:t>
      </w:r>
      <w:r w:rsidRPr="004E4FAE">
        <w:rPr>
          <w:rFonts w:ascii="Times New Roman" w:hAnsi="Times New Roman"/>
          <w:sz w:val="24"/>
          <w:szCs w:val="24"/>
        </w:rPr>
        <w:t>зм,</w:t>
      </w:r>
      <w:r w:rsidRPr="004E4FAE">
        <w:rPr>
          <w:rFonts w:ascii="Times New Roman" w:hAnsi="Times New Roman"/>
          <w:spacing w:val="-1"/>
          <w:sz w:val="24"/>
          <w:szCs w:val="24"/>
        </w:rPr>
        <w:t xml:space="preserve"> </w:t>
      </w:r>
      <w:r w:rsidRPr="004E4FAE">
        <w:rPr>
          <w:rFonts w:ascii="Times New Roman" w:hAnsi="Times New Roman"/>
          <w:spacing w:val="-3"/>
          <w:sz w:val="24"/>
          <w:szCs w:val="24"/>
        </w:rPr>
        <w:t>к</w:t>
      </w:r>
      <w:r w:rsidRPr="004E4FAE">
        <w:rPr>
          <w:rFonts w:ascii="Times New Roman" w:hAnsi="Times New Roman"/>
          <w:sz w:val="24"/>
          <w:szCs w:val="24"/>
        </w:rPr>
        <w:t>ат</w:t>
      </w:r>
      <w:r w:rsidRPr="004E4FAE">
        <w:rPr>
          <w:rFonts w:ascii="Times New Roman" w:hAnsi="Times New Roman"/>
          <w:spacing w:val="1"/>
          <w:sz w:val="24"/>
          <w:szCs w:val="24"/>
        </w:rPr>
        <w:t>о</w:t>
      </w:r>
      <w:r w:rsidRPr="004E4FAE">
        <w:rPr>
          <w:rFonts w:ascii="Times New Roman" w:hAnsi="Times New Roman"/>
          <w:spacing w:val="-3"/>
          <w:sz w:val="24"/>
          <w:szCs w:val="24"/>
        </w:rPr>
        <w:t>л</w:t>
      </w:r>
      <w:r w:rsidRPr="004E4FAE">
        <w:rPr>
          <w:rFonts w:ascii="Times New Roman" w:hAnsi="Times New Roman"/>
          <w:spacing w:val="1"/>
          <w:sz w:val="24"/>
          <w:szCs w:val="24"/>
        </w:rPr>
        <w:t>и</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 xml:space="preserve">зм). </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Стр</w:t>
      </w:r>
      <w:r w:rsidRPr="004E4FAE">
        <w:rPr>
          <w:rFonts w:ascii="Times New Roman" w:hAnsi="Times New Roman"/>
          <w:spacing w:val="-1"/>
          <w:sz w:val="24"/>
          <w:szCs w:val="24"/>
        </w:rPr>
        <w:t>а</w:t>
      </w:r>
      <w:r w:rsidRPr="004E4FAE">
        <w:rPr>
          <w:rFonts w:ascii="Times New Roman" w:hAnsi="Times New Roman"/>
          <w:spacing w:val="1"/>
          <w:sz w:val="24"/>
          <w:szCs w:val="24"/>
        </w:rPr>
        <w:t>н</w:t>
      </w:r>
      <w:r w:rsidRPr="004E4FAE">
        <w:rPr>
          <w:rFonts w:ascii="Times New Roman" w:hAnsi="Times New Roman"/>
          <w:sz w:val="24"/>
          <w:szCs w:val="24"/>
        </w:rPr>
        <w:t>ы</w:t>
      </w:r>
      <w:r w:rsidRPr="004E4FAE">
        <w:rPr>
          <w:rFonts w:ascii="Times New Roman" w:hAnsi="Times New Roman"/>
          <w:spacing w:val="3"/>
          <w:sz w:val="24"/>
          <w:szCs w:val="24"/>
        </w:rPr>
        <w:t xml:space="preserve"> </w:t>
      </w:r>
      <w:r w:rsidRPr="004E4FAE">
        <w:rPr>
          <w:rFonts w:ascii="Times New Roman" w:hAnsi="Times New Roman"/>
          <w:sz w:val="24"/>
          <w:szCs w:val="24"/>
        </w:rPr>
        <w:t>Ю</w:t>
      </w:r>
      <w:r w:rsidRPr="004E4FAE">
        <w:rPr>
          <w:rFonts w:ascii="Times New Roman" w:hAnsi="Times New Roman"/>
          <w:spacing w:val="-3"/>
          <w:sz w:val="24"/>
          <w:szCs w:val="24"/>
        </w:rPr>
        <w:t>ж</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 xml:space="preserve">й </w:t>
      </w:r>
      <w:r w:rsidRPr="004E4FAE">
        <w:rPr>
          <w:rFonts w:ascii="Times New Roman" w:hAnsi="Times New Roman"/>
          <w:spacing w:val="-1"/>
          <w:sz w:val="24"/>
          <w:szCs w:val="24"/>
        </w:rPr>
        <w:t>А</w:t>
      </w:r>
      <w:r w:rsidRPr="004E4FAE">
        <w:rPr>
          <w:rFonts w:ascii="Times New Roman" w:hAnsi="Times New Roman"/>
          <w:sz w:val="24"/>
          <w:szCs w:val="24"/>
        </w:rPr>
        <w:t>зии</w:t>
      </w:r>
      <w:r w:rsidRPr="004E4FAE">
        <w:rPr>
          <w:rFonts w:ascii="Times New Roman" w:hAnsi="Times New Roman"/>
          <w:spacing w:val="3"/>
          <w:sz w:val="24"/>
          <w:szCs w:val="24"/>
        </w:rPr>
        <w:t xml:space="preserve"> </w:t>
      </w:r>
      <w:r w:rsidRPr="004E4FAE">
        <w:rPr>
          <w:rFonts w:ascii="Times New Roman" w:hAnsi="Times New Roman"/>
          <w:sz w:val="24"/>
          <w:szCs w:val="24"/>
        </w:rPr>
        <w:t>(в</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pacing w:val="-2"/>
          <w:sz w:val="24"/>
          <w:szCs w:val="24"/>
        </w:rPr>
        <w:t>я</w:t>
      </w:r>
      <w:r w:rsidRPr="004E4FAE">
        <w:rPr>
          <w:rFonts w:ascii="Times New Roman" w:hAnsi="Times New Roman"/>
          <w:spacing w:val="1"/>
          <w:sz w:val="24"/>
          <w:szCs w:val="24"/>
        </w:rPr>
        <w:t>ни</w:t>
      </w:r>
      <w:r w:rsidRPr="004E4FAE">
        <w:rPr>
          <w:rFonts w:ascii="Times New Roman" w:hAnsi="Times New Roman"/>
          <w:sz w:val="24"/>
          <w:szCs w:val="24"/>
        </w:rPr>
        <w:t xml:space="preserve">е </w:t>
      </w:r>
      <w:r w:rsidRPr="004E4FAE">
        <w:rPr>
          <w:rFonts w:ascii="Times New Roman" w:hAnsi="Times New Roman"/>
          <w:spacing w:val="-1"/>
          <w:sz w:val="24"/>
          <w:szCs w:val="24"/>
        </w:rPr>
        <w:t>р</w:t>
      </w:r>
      <w:r w:rsidRPr="004E4FAE">
        <w:rPr>
          <w:rFonts w:ascii="Times New Roman" w:hAnsi="Times New Roman"/>
          <w:sz w:val="24"/>
          <w:szCs w:val="24"/>
        </w:rPr>
        <w:t>ел</w:t>
      </w:r>
      <w:r w:rsidRPr="004E4FAE">
        <w:rPr>
          <w:rFonts w:ascii="Times New Roman" w:hAnsi="Times New Roman"/>
          <w:spacing w:val="-2"/>
          <w:sz w:val="24"/>
          <w:szCs w:val="24"/>
        </w:rPr>
        <w:t>ь</w:t>
      </w:r>
      <w:r w:rsidRPr="004E4FAE">
        <w:rPr>
          <w:rFonts w:ascii="Times New Roman" w:hAnsi="Times New Roman"/>
          <w:sz w:val="24"/>
          <w:szCs w:val="24"/>
        </w:rPr>
        <w:t>ефа</w:t>
      </w:r>
      <w:r w:rsidRPr="004E4FAE">
        <w:rPr>
          <w:rFonts w:ascii="Times New Roman" w:hAnsi="Times New Roman"/>
          <w:spacing w:val="3"/>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2"/>
          <w:sz w:val="24"/>
          <w:szCs w:val="24"/>
        </w:rPr>
        <w:t xml:space="preserve"> </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сс</w:t>
      </w:r>
      <w:r w:rsidRPr="004E4FAE">
        <w:rPr>
          <w:rFonts w:ascii="Times New Roman" w:hAnsi="Times New Roman"/>
          <w:spacing w:val="-2"/>
          <w:sz w:val="24"/>
          <w:szCs w:val="24"/>
        </w:rPr>
        <w:t>е</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pacing w:val="-1"/>
          <w:sz w:val="24"/>
          <w:szCs w:val="24"/>
        </w:rPr>
        <w:t>лю</w:t>
      </w:r>
      <w:r w:rsidRPr="004E4FAE">
        <w:rPr>
          <w:rFonts w:ascii="Times New Roman" w:hAnsi="Times New Roman"/>
          <w:spacing w:val="1"/>
          <w:sz w:val="24"/>
          <w:szCs w:val="24"/>
        </w:rPr>
        <w:t>д</w:t>
      </w:r>
      <w:r w:rsidRPr="004E4FAE">
        <w:rPr>
          <w:rFonts w:ascii="Times New Roman" w:hAnsi="Times New Roman"/>
          <w:spacing w:val="-2"/>
          <w:sz w:val="24"/>
          <w:szCs w:val="24"/>
        </w:rPr>
        <w:t>е</w:t>
      </w:r>
      <w:r w:rsidRPr="004E4FAE">
        <w:rPr>
          <w:rFonts w:ascii="Times New Roman" w:hAnsi="Times New Roman"/>
          <w:sz w:val="24"/>
          <w:szCs w:val="24"/>
        </w:rPr>
        <w:t>й (кон</w:t>
      </w:r>
      <w:r w:rsidRPr="004E4FAE">
        <w:rPr>
          <w:rFonts w:ascii="Times New Roman" w:hAnsi="Times New Roman"/>
          <w:spacing w:val="1"/>
          <w:sz w:val="24"/>
          <w:szCs w:val="24"/>
        </w:rPr>
        <w:t>ц</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 xml:space="preserve"> н</w:t>
      </w:r>
      <w:r w:rsidRPr="004E4FAE">
        <w:rPr>
          <w:rFonts w:ascii="Times New Roman" w:hAnsi="Times New Roman"/>
          <w:spacing w:val="-2"/>
          <w:sz w:val="24"/>
          <w:szCs w:val="24"/>
        </w:rPr>
        <w:t>а</w:t>
      </w:r>
      <w:r w:rsidRPr="004E4FAE">
        <w:rPr>
          <w:rFonts w:ascii="Times New Roman" w:hAnsi="Times New Roman"/>
          <w:sz w:val="24"/>
          <w:szCs w:val="24"/>
        </w:rPr>
        <w:t>с</w:t>
      </w:r>
      <w:r w:rsidRPr="004E4FAE">
        <w:rPr>
          <w:rFonts w:ascii="Times New Roman" w:hAnsi="Times New Roman"/>
          <w:spacing w:val="-2"/>
          <w:sz w:val="24"/>
          <w:szCs w:val="24"/>
        </w:rPr>
        <w:t>е</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я</w:t>
      </w:r>
      <w:r w:rsidRPr="004E4FAE">
        <w:rPr>
          <w:rFonts w:ascii="Times New Roman" w:hAnsi="Times New Roman"/>
          <w:spacing w:val="1"/>
          <w:sz w:val="24"/>
          <w:szCs w:val="24"/>
        </w:rPr>
        <w:t xml:space="preserve"> </w:t>
      </w:r>
      <w:r w:rsidRPr="004E4FAE">
        <w:rPr>
          <w:rFonts w:ascii="Times New Roman" w:hAnsi="Times New Roman"/>
          <w:sz w:val="24"/>
          <w:szCs w:val="24"/>
        </w:rPr>
        <w:t xml:space="preserve">в </w:t>
      </w:r>
      <w:r w:rsidRPr="004E4FAE">
        <w:rPr>
          <w:rFonts w:ascii="Times New Roman" w:hAnsi="Times New Roman"/>
          <w:spacing w:val="1"/>
          <w:sz w:val="24"/>
          <w:szCs w:val="24"/>
        </w:rPr>
        <w:t>п</w:t>
      </w:r>
      <w:r w:rsidRPr="004E4FAE">
        <w:rPr>
          <w:rFonts w:ascii="Times New Roman" w:hAnsi="Times New Roman"/>
          <w:spacing w:val="-1"/>
          <w:sz w:val="24"/>
          <w:szCs w:val="24"/>
        </w:rPr>
        <w:t>ло</w:t>
      </w:r>
      <w:r w:rsidRPr="004E4FAE">
        <w:rPr>
          <w:rFonts w:ascii="Times New Roman" w:hAnsi="Times New Roman"/>
          <w:spacing w:val="1"/>
          <w:sz w:val="24"/>
          <w:szCs w:val="24"/>
        </w:rPr>
        <w:t>д</w:t>
      </w:r>
      <w:r w:rsidRPr="004E4FAE">
        <w:rPr>
          <w:rFonts w:ascii="Times New Roman" w:hAnsi="Times New Roman"/>
          <w:spacing w:val="-1"/>
          <w:sz w:val="24"/>
          <w:szCs w:val="24"/>
        </w:rPr>
        <w:t>ор</w:t>
      </w:r>
      <w:r w:rsidRPr="004E4FAE">
        <w:rPr>
          <w:rFonts w:ascii="Times New Roman" w:hAnsi="Times New Roman"/>
          <w:spacing w:val="1"/>
          <w:sz w:val="24"/>
          <w:szCs w:val="24"/>
        </w:rPr>
        <w:t>о</w:t>
      </w:r>
      <w:r w:rsidRPr="004E4FAE">
        <w:rPr>
          <w:rFonts w:ascii="Times New Roman" w:hAnsi="Times New Roman"/>
          <w:spacing w:val="-1"/>
          <w:sz w:val="24"/>
          <w:szCs w:val="24"/>
        </w:rPr>
        <w:t>дн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2"/>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еч</w:t>
      </w:r>
      <w:r w:rsidRPr="004E4FAE">
        <w:rPr>
          <w:rFonts w:ascii="Times New Roman" w:hAnsi="Times New Roman"/>
          <w:spacing w:val="-1"/>
          <w:sz w:val="24"/>
          <w:szCs w:val="24"/>
        </w:rPr>
        <w:t>ны</w:t>
      </w:r>
      <w:r w:rsidRPr="004E4FAE">
        <w:rPr>
          <w:rFonts w:ascii="Times New Roman" w:hAnsi="Times New Roman"/>
          <w:sz w:val="24"/>
          <w:szCs w:val="24"/>
        </w:rPr>
        <w:t>х</w:t>
      </w:r>
      <w:r w:rsidRPr="004E4FAE">
        <w:rPr>
          <w:rFonts w:ascii="Times New Roman" w:hAnsi="Times New Roman"/>
          <w:spacing w:val="2"/>
          <w:sz w:val="24"/>
          <w:szCs w:val="24"/>
        </w:rPr>
        <w:t xml:space="preserve"> </w:t>
      </w:r>
      <w:r w:rsidRPr="004E4FAE">
        <w:rPr>
          <w:rFonts w:ascii="Times New Roman" w:hAnsi="Times New Roman"/>
          <w:spacing w:val="1"/>
          <w:sz w:val="24"/>
          <w:szCs w:val="24"/>
        </w:rPr>
        <w:t>до</w:t>
      </w:r>
      <w:r w:rsidRPr="004E4FAE">
        <w:rPr>
          <w:rFonts w:ascii="Times New Roman" w:hAnsi="Times New Roman"/>
          <w:spacing w:val="-3"/>
          <w:sz w:val="24"/>
          <w:szCs w:val="24"/>
        </w:rPr>
        <w:t>л</w:t>
      </w:r>
      <w:r w:rsidRPr="004E4FAE">
        <w:rPr>
          <w:rFonts w:ascii="Times New Roman" w:hAnsi="Times New Roman"/>
          <w:spacing w:val="1"/>
          <w:sz w:val="24"/>
          <w:szCs w:val="24"/>
        </w:rPr>
        <w:t>ин</w:t>
      </w:r>
      <w:r w:rsidRPr="004E4FAE">
        <w:rPr>
          <w:rFonts w:ascii="Times New Roman" w:hAnsi="Times New Roman"/>
          <w:spacing w:val="-2"/>
          <w:sz w:val="24"/>
          <w:szCs w:val="24"/>
        </w:rPr>
        <w:t>а</w:t>
      </w:r>
      <w:r w:rsidRPr="004E4FAE">
        <w:rPr>
          <w:rFonts w:ascii="Times New Roman" w:hAnsi="Times New Roman"/>
          <w:spacing w:val="1"/>
          <w:sz w:val="24"/>
          <w:szCs w:val="24"/>
        </w:rPr>
        <w:t>х</w:t>
      </w:r>
      <w:r w:rsidRPr="004E4FAE">
        <w:rPr>
          <w:rFonts w:ascii="Times New Roman" w:hAnsi="Times New Roman"/>
          <w:spacing w:val="-2"/>
          <w:sz w:val="24"/>
          <w:szCs w:val="24"/>
        </w:rPr>
        <w:t>)</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асел</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2"/>
          <w:sz w:val="24"/>
          <w:szCs w:val="24"/>
        </w:rPr>
        <w:t>(</w:t>
      </w:r>
      <w:r w:rsidRPr="004E4FAE">
        <w:rPr>
          <w:rFonts w:ascii="Times New Roman" w:hAnsi="Times New Roman"/>
          <w:spacing w:val="-1"/>
          <w:sz w:val="24"/>
          <w:szCs w:val="24"/>
        </w:rPr>
        <w:t>б</w:t>
      </w:r>
      <w:r w:rsidRPr="004E4FAE">
        <w:rPr>
          <w:rFonts w:ascii="Times New Roman" w:hAnsi="Times New Roman"/>
          <w:spacing w:val="1"/>
          <w:sz w:val="24"/>
          <w:szCs w:val="24"/>
        </w:rPr>
        <w:t>о</w:t>
      </w:r>
      <w:r w:rsidRPr="004E4FAE">
        <w:rPr>
          <w:rFonts w:ascii="Times New Roman" w:hAnsi="Times New Roman"/>
          <w:spacing w:val="-1"/>
          <w:sz w:val="24"/>
          <w:szCs w:val="24"/>
        </w:rPr>
        <w:t>ль</w:t>
      </w:r>
      <w:r w:rsidRPr="004E4FAE">
        <w:rPr>
          <w:rFonts w:ascii="Times New Roman" w:hAnsi="Times New Roman"/>
          <w:sz w:val="24"/>
          <w:szCs w:val="24"/>
        </w:rPr>
        <w:t>шая ч</w:t>
      </w:r>
      <w:r w:rsidRPr="004E4FAE">
        <w:rPr>
          <w:rFonts w:ascii="Times New Roman" w:hAnsi="Times New Roman"/>
          <w:spacing w:val="1"/>
          <w:sz w:val="24"/>
          <w:szCs w:val="24"/>
        </w:rPr>
        <w:t>и</w:t>
      </w:r>
      <w:r w:rsidRPr="004E4FAE">
        <w:rPr>
          <w:rFonts w:ascii="Times New Roman" w:hAnsi="Times New Roman"/>
          <w:sz w:val="24"/>
          <w:szCs w:val="24"/>
        </w:rPr>
        <w:t>сл</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сть и</w:t>
      </w:r>
      <w:r w:rsidRPr="004E4FAE">
        <w:rPr>
          <w:rFonts w:ascii="Times New Roman" w:hAnsi="Times New Roman"/>
          <w:spacing w:val="1"/>
          <w:sz w:val="24"/>
          <w:szCs w:val="24"/>
        </w:rPr>
        <w:t xml:space="preserve"> </w:t>
      </w:r>
      <w:r w:rsidRPr="004E4FAE">
        <w:rPr>
          <w:rFonts w:ascii="Times New Roman" w:hAnsi="Times New Roman"/>
          <w:spacing w:val="-1"/>
          <w:sz w:val="24"/>
          <w:szCs w:val="24"/>
        </w:rPr>
        <w:t>«</w:t>
      </w:r>
      <w:r w:rsidRPr="004E4FAE">
        <w:rPr>
          <w:rFonts w:ascii="Times New Roman" w:hAnsi="Times New Roman"/>
          <w:sz w:val="24"/>
          <w:szCs w:val="24"/>
        </w:rPr>
        <w:t>м</w:t>
      </w:r>
      <w:r w:rsidRPr="004E4FAE">
        <w:rPr>
          <w:rFonts w:ascii="Times New Roman" w:hAnsi="Times New Roman"/>
          <w:spacing w:val="-1"/>
          <w:sz w:val="24"/>
          <w:szCs w:val="24"/>
        </w:rPr>
        <w:t>ол</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о</w:t>
      </w:r>
      <w:r w:rsidRPr="004E4FAE">
        <w:rPr>
          <w:rFonts w:ascii="Times New Roman" w:hAnsi="Times New Roman"/>
          <w:sz w:val="24"/>
          <w:szCs w:val="24"/>
        </w:rPr>
        <w:t>ст</w:t>
      </w:r>
      <w:r w:rsidRPr="004E4FAE">
        <w:rPr>
          <w:rFonts w:ascii="Times New Roman" w:hAnsi="Times New Roman"/>
          <w:spacing w:val="-1"/>
          <w:sz w:val="24"/>
          <w:szCs w:val="24"/>
        </w:rPr>
        <w:t>ь»</w:t>
      </w:r>
      <w:r w:rsidRPr="004E4FAE">
        <w:rPr>
          <w:rFonts w:ascii="Times New Roman" w:hAnsi="Times New Roman"/>
          <w:sz w:val="24"/>
          <w:szCs w:val="24"/>
        </w:rPr>
        <w:t xml:space="preserve">), </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1"/>
          <w:sz w:val="24"/>
          <w:szCs w:val="24"/>
        </w:rPr>
        <w:t xml:space="preserve"> </w:t>
      </w:r>
      <w:r w:rsidRPr="004E4FAE">
        <w:rPr>
          <w:rFonts w:ascii="Times New Roman" w:hAnsi="Times New Roman"/>
          <w:spacing w:val="-2"/>
          <w:sz w:val="24"/>
          <w:szCs w:val="24"/>
        </w:rPr>
        <w:t>ж</w:t>
      </w:r>
      <w:r w:rsidRPr="004E4FAE">
        <w:rPr>
          <w:rFonts w:ascii="Times New Roman" w:hAnsi="Times New Roman"/>
          <w:spacing w:val="1"/>
          <w:sz w:val="24"/>
          <w:szCs w:val="24"/>
        </w:rPr>
        <w:t>и</w:t>
      </w:r>
      <w:r w:rsidRPr="004E4FAE">
        <w:rPr>
          <w:rFonts w:ascii="Times New Roman" w:hAnsi="Times New Roman"/>
          <w:sz w:val="24"/>
          <w:szCs w:val="24"/>
        </w:rPr>
        <w:t>з</w:t>
      </w:r>
      <w:r w:rsidRPr="004E4FAE">
        <w:rPr>
          <w:rFonts w:ascii="Times New Roman" w:hAnsi="Times New Roman"/>
          <w:spacing w:val="-2"/>
          <w:sz w:val="24"/>
          <w:szCs w:val="24"/>
        </w:rPr>
        <w:t>н</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с</w:t>
      </w:r>
      <w:r w:rsidRPr="004E4FAE">
        <w:rPr>
          <w:rFonts w:ascii="Times New Roman" w:hAnsi="Times New Roman"/>
          <w:spacing w:val="-1"/>
          <w:sz w:val="24"/>
          <w:szCs w:val="24"/>
        </w:rPr>
        <w:t>п</w:t>
      </w:r>
      <w:r w:rsidRPr="004E4FAE">
        <w:rPr>
          <w:rFonts w:ascii="Times New Roman" w:hAnsi="Times New Roman"/>
          <w:spacing w:val="1"/>
          <w:sz w:val="24"/>
          <w:szCs w:val="24"/>
        </w:rPr>
        <w:t>ро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z w:val="24"/>
          <w:szCs w:val="24"/>
        </w:rPr>
        <w:t>сел</w:t>
      </w:r>
      <w:r w:rsidRPr="004E4FAE">
        <w:rPr>
          <w:rFonts w:ascii="Times New Roman" w:hAnsi="Times New Roman"/>
          <w:spacing w:val="-1"/>
          <w:sz w:val="24"/>
          <w:szCs w:val="24"/>
        </w:rPr>
        <w:t>ь</w:t>
      </w:r>
      <w:r w:rsidRPr="004E4FAE">
        <w:rPr>
          <w:rFonts w:ascii="Times New Roman" w:hAnsi="Times New Roman"/>
          <w:sz w:val="24"/>
          <w:szCs w:val="24"/>
        </w:rPr>
        <w:t>с</w:t>
      </w:r>
      <w:r w:rsidRPr="004E4FAE">
        <w:rPr>
          <w:rFonts w:ascii="Times New Roman" w:hAnsi="Times New Roman"/>
          <w:spacing w:val="8"/>
          <w:sz w:val="24"/>
          <w:szCs w:val="24"/>
        </w:rPr>
        <w:t>к</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2"/>
          <w:sz w:val="24"/>
          <w:szCs w:val="24"/>
        </w:rPr>
        <w:t xml:space="preserve"> </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за ж</w:t>
      </w:r>
      <w:r w:rsidRPr="004E4FAE">
        <w:rPr>
          <w:rFonts w:ascii="Times New Roman" w:hAnsi="Times New Roman"/>
          <w:spacing w:val="1"/>
          <w:sz w:val="24"/>
          <w:szCs w:val="24"/>
        </w:rPr>
        <w:t>и</w:t>
      </w:r>
      <w:r w:rsidRPr="004E4FAE">
        <w:rPr>
          <w:rFonts w:ascii="Times New Roman" w:hAnsi="Times New Roman"/>
          <w:sz w:val="24"/>
          <w:szCs w:val="24"/>
        </w:rPr>
        <w:t>з</w:t>
      </w:r>
      <w:r w:rsidRPr="004E4FAE">
        <w:rPr>
          <w:rFonts w:ascii="Times New Roman" w:hAnsi="Times New Roman"/>
          <w:spacing w:val="-2"/>
          <w:sz w:val="24"/>
          <w:szCs w:val="24"/>
        </w:rPr>
        <w:t>н</w:t>
      </w:r>
      <w:r w:rsidRPr="004E4FAE">
        <w:rPr>
          <w:rFonts w:ascii="Times New Roman" w:hAnsi="Times New Roman"/>
          <w:sz w:val="24"/>
          <w:szCs w:val="24"/>
        </w:rPr>
        <w:t>и</w:t>
      </w:r>
      <w:r w:rsidRPr="004E4FAE">
        <w:rPr>
          <w:rFonts w:ascii="Times New Roman" w:hAnsi="Times New Roman"/>
          <w:spacing w:val="3"/>
          <w:sz w:val="24"/>
          <w:szCs w:val="24"/>
        </w:rPr>
        <w:t xml:space="preserve"> </w:t>
      </w:r>
      <w:r w:rsidRPr="004E4FAE">
        <w:rPr>
          <w:rFonts w:ascii="Times New Roman" w:hAnsi="Times New Roman"/>
          <w:sz w:val="24"/>
          <w:szCs w:val="24"/>
        </w:rPr>
        <w:t>(</w:t>
      </w:r>
      <w:r w:rsidRPr="004E4FAE">
        <w:rPr>
          <w:rFonts w:ascii="Times New Roman" w:hAnsi="Times New Roman"/>
          <w:spacing w:val="-1"/>
          <w:sz w:val="24"/>
          <w:szCs w:val="24"/>
        </w:rPr>
        <w:t>д</w:t>
      </w:r>
      <w:r w:rsidRPr="004E4FAE">
        <w:rPr>
          <w:rFonts w:ascii="Times New Roman" w:hAnsi="Times New Roman"/>
          <w:sz w:val="24"/>
          <w:szCs w:val="24"/>
        </w:rPr>
        <w:t>аже</w:t>
      </w:r>
      <w:r w:rsidRPr="004E4FAE">
        <w:rPr>
          <w:rFonts w:ascii="Times New Roman" w:hAnsi="Times New Roman"/>
          <w:spacing w:val="3"/>
          <w:sz w:val="24"/>
          <w:szCs w:val="24"/>
        </w:rPr>
        <w:t xml:space="preserve"> </w:t>
      </w:r>
      <w:r w:rsidRPr="004E4FAE">
        <w:rPr>
          <w:rFonts w:ascii="Times New Roman" w:hAnsi="Times New Roman"/>
          <w:sz w:val="24"/>
          <w:szCs w:val="24"/>
        </w:rPr>
        <w:t>в</w:t>
      </w:r>
      <w:r w:rsidRPr="004E4FAE">
        <w:rPr>
          <w:rFonts w:ascii="Times New Roman" w:hAnsi="Times New Roman"/>
          <w:spacing w:val="1"/>
          <w:sz w:val="24"/>
          <w:szCs w:val="24"/>
        </w:rPr>
        <w:t xml:space="preserve"> </w:t>
      </w:r>
      <w:r w:rsidRPr="004E4FAE">
        <w:rPr>
          <w:rFonts w:ascii="Times New Roman" w:hAnsi="Times New Roman"/>
          <w:sz w:val="24"/>
          <w:szCs w:val="24"/>
        </w:rPr>
        <w:t>г</w:t>
      </w:r>
      <w:r w:rsidRPr="004E4FAE">
        <w:rPr>
          <w:rFonts w:ascii="Times New Roman" w:hAnsi="Times New Roman"/>
          <w:spacing w:val="-1"/>
          <w:sz w:val="24"/>
          <w:szCs w:val="24"/>
        </w:rPr>
        <w:t>ор</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z w:val="24"/>
          <w:szCs w:val="24"/>
        </w:rPr>
        <w:t>а</w:t>
      </w:r>
      <w:r w:rsidRPr="004E4FAE">
        <w:rPr>
          <w:rFonts w:ascii="Times New Roman" w:hAnsi="Times New Roman"/>
          <w:spacing w:val="1"/>
          <w:sz w:val="24"/>
          <w:szCs w:val="24"/>
        </w:rPr>
        <w:t>х</w:t>
      </w:r>
      <w:r w:rsidRPr="004E4FAE">
        <w:rPr>
          <w:rFonts w:ascii="Times New Roman" w:hAnsi="Times New Roman"/>
          <w:sz w:val="24"/>
          <w:szCs w:val="24"/>
        </w:rPr>
        <w:t>) и</w:t>
      </w:r>
      <w:r w:rsidRPr="004E4FAE">
        <w:rPr>
          <w:rFonts w:ascii="Times New Roman" w:hAnsi="Times New Roman"/>
          <w:spacing w:val="3"/>
          <w:sz w:val="24"/>
          <w:szCs w:val="24"/>
        </w:rPr>
        <w:t xml:space="preserve"> </w:t>
      </w:r>
      <w:r w:rsidRPr="004E4FAE">
        <w:rPr>
          <w:rFonts w:ascii="Times New Roman" w:hAnsi="Times New Roman"/>
          <w:sz w:val="24"/>
          <w:szCs w:val="24"/>
        </w:rPr>
        <w:t>к</w:t>
      </w:r>
      <w:r w:rsidRPr="004E4FAE">
        <w:rPr>
          <w:rFonts w:ascii="Times New Roman" w:hAnsi="Times New Roman"/>
          <w:spacing w:val="-3"/>
          <w:sz w:val="24"/>
          <w:szCs w:val="24"/>
        </w:rPr>
        <w:t>у</w:t>
      </w:r>
      <w:r w:rsidRPr="004E4FAE">
        <w:rPr>
          <w:rFonts w:ascii="Times New Roman" w:hAnsi="Times New Roman"/>
          <w:spacing w:val="-1"/>
          <w:sz w:val="24"/>
          <w:szCs w:val="24"/>
        </w:rPr>
        <w:t>ль</w:t>
      </w:r>
      <w:r w:rsidRPr="004E4FAE">
        <w:rPr>
          <w:rFonts w:ascii="Times New Roman" w:hAnsi="Times New Roman"/>
          <w:spacing w:val="2"/>
          <w:sz w:val="24"/>
          <w:szCs w:val="24"/>
        </w:rPr>
        <w:t>т</w:t>
      </w:r>
      <w:r w:rsidRPr="004E4FAE">
        <w:rPr>
          <w:rFonts w:ascii="Times New Roman" w:hAnsi="Times New Roman"/>
          <w:spacing w:val="-4"/>
          <w:sz w:val="24"/>
          <w:szCs w:val="24"/>
        </w:rPr>
        <w:t>у</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ег</w:t>
      </w:r>
      <w:r w:rsidRPr="004E4FAE">
        <w:rPr>
          <w:rFonts w:ascii="Times New Roman" w:hAnsi="Times New Roman"/>
          <w:spacing w:val="-1"/>
          <w:sz w:val="24"/>
          <w:szCs w:val="24"/>
        </w:rPr>
        <w:t>и</w:t>
      </w:r>
      <w:r w:rsidRPr="004E4FAE">
        <w:rPr>
          <w:rFonts w:ascii="Times New Roman" w:hAnsi="Times New Roman"/>
          <w:spacing w:val="1"/>
          <w:sz w:val="24"/>
          <w:szCs w:val="24"/>
        </w:rPr>
        <w:t>он</w:t>
      </w:r>
      <w:r w:rsidRPr="004E4FAE">
        <w:rPr>
          <w:rFonts w:ascii="Times New Roman" w:hAnsi="Times New Roman"/>
          <w:sz w:val="24"/>
          <w:szCs w:val="24"/>
        </w:rPr>
        <w:t>а</w:t>
      </w:r>
      <w:r w:rsidRPr="004E4FAE">
        <w:rPr>
          <w:rFonts w:ascii="Times New Roman" w:hAnsi="Times New Roman"/>
          <w:spacing w:val="2"/>
          <w:sz w:val="24"/>
          <w:szCs w:val="24"/>
        </w:rPr>
        <w:t xml:space="preserve"> </w:t>
      </w:r>
      <w:r w:rsidRPr="004E4FAE">
        <w:rPr>
          <w:rFonts w:ascii="Times New Roman" w:hAnsi="Times New Roman"/>
          <w:spacing w:val="-2"/>
          <w:sz w:val="24"/>
          <w:szCs w:val="24"/>
        </w:rPr>
        <w:t>(</w:t>
      </w:r>
      <w:r w:rsidRPr="004E4FAE">
        <w:rPr>
          <w:rFonts w:ascii="Times New Roman" w:hAnsi="Times New Roman"/>
          <w:spacing w:val="1"/>
          <w:sz w:val="24"/>
          <w:szCs w:val="24"/>
        </w:rPr>
        <w:t>ц</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3"/>
          <w:sz w:val="24"/>
          <w:szCs w:val="24"/>
        </w:rPr>
        <w:t>т</w:t>
      </w:r>
      <w:r w:rsidRPr="004E4FAE">
        <w:rPr>
          <w:rFonts w:ascii="Times New Roman" w:hAnsi="Times New Roman"/>
          <w:sz w:val="24"/>
          <w:szCs w:val="24"/>
        </w:rPr>
        <w:t>р</w:t>
      </w:r>
      <w:r w:rsidRPr="004E4FAE">
        <w:rPr>
          <w:rFonts w:ascii="Times New Roman" w:hAnsi="Times New Roman"/>
          <w:spacing w:val="3"/>
          <w:sz w:val="24"/>
          <w:szCs w:val="24"/>
        </w:rPr>
        <w:t xml:space="preserve"> </w:t>
      </w:r>
      <w:r w:rsidRPr="004E4FAE">
        <w:rPr>
          <w:rFonts w:ascii="Times New Roman" w:hAnsi="Times New Roman"/>
          <w:sz w:val="24"/>
          <w:szCs w:val="24"/>
        </w:rPr>
        <w:t>во</w:t>
      </w:r>
      <w:r w:rsidRPr="004E4FAE">
        <w:rPr>
          <w:rFonts w:ascii="Times New Roman" w:hAnsi="Times New Roman"/>
          <w:spacing w:val="-2"/>
          <w:sz w:val="24"/>
          <w:szCs w:val="24"/>
        </w:rPr>
        <w:t>з</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к</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3"/>
          <w:sz w:val="24"/>
          <w:szCs w:val="24"/>
        </w:rPr>
        <w:t xml:space="preserve"> </w:t>
      </w:r>
      <w:r w:rsidRPr="004E4FAE">
        <w:rPr>
          <w:rFonts w:ascii="Times New Roman" w:hAnsi="Times New Roman"/>
          <w:spacing w:val="-1"/>
          <w:sz w:val="24"/>
          <w:szCs w:val="24"/>
        </w:rPr>
        <w:t>д</w:t>
      </w:r>
      <w:r w:rsidRPr="004E4FAE">
        <w:rPr>
          <w:rFonts w:ascii="Times New Roman" w:hAnsi="Times New Roman"/>
          <w:spacing w:val="1"/>
          <w:sz w:val="24"/>
          <w:szCs w:val="24"/>
        </w:rPr>
        <w:t>р</w:t>
      </w:r>
      <w:r w:rsidRPr="004E4FAE">
        <w:rPr>
          <w:rFonts w:ascii="Times New Roman" w:hAnsi="Times New Roman"/>
          <w:sz w:val="24"/>
          <w:szCs w:val="24"/>
        </w:rPr>
        <w:t>ев</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х </w:t>
      </w:r>
      <w:r w:rsidRPr="004E4FAE">
        <w:rPr>
          <w:rFonts w:ascii="Times New Roman" w:hAnsi="Times New Roman"/>
          <w:spacing w:val="1"/>
          <w:sz w:val="24"/>
          <w:szCs w:val="24"/>
        </w:rPr>
        <w:t>р</w:t>
      </w:r>
      <w:r w:rsidRPr="004E4FAE">
        <w:rPr>
          <w:rFonts w:ascii="Times New Roman" w:hAnsi="Times New Roman"/>
          <w:sz w:val="24"/>
          <w:szCs w:val="24"/>
        </w:rPr>
        <w:t>ели</w:t>
      </w:r>
      <w:r w:rsidRPr="004E4FAE">
        <w:rPr>
          <w:rFonts w:ascii="Times New Roman" w:hAnsi="Times New Roman"/>
          <w:spacing w:val="-2"/>
          <w:sz w:val="24"/>
          <w:szCs w:val="24"/>
        </w:rPr>
        <w:t>г</w:t>
      </w:r>
      <w:r w:rsidRPr="004E4FAE">
        <w:rPr>
          <w:rFonts w:ascii="Times New Roman" w:hAnsi="Times New Roman"/>
          <w:spacing w:val="1"/>
          <w:sz w:val="24"/>
          <w:szCs w:val="24"/>
        </w:rPr>
        <w:t>и</w:t>
      </w:r>
      <w:r w:rsidRPr="004E4FAE">
        <w:rPr>
          <w:rFonts w:ascii="Times New Roman" w:hAnsi="Times New Roman"/>
          <w:sz w:val="24"/>
          <w:szCs w:val="24"/>
        </w:rPr>
        <w:t>й –</w:t>
      </w:r>
      <w:r w:rsidRPr="004E4FAE">
        <w:rPr>
          <w:rFonts w:ascii="Times New Roman" w:hAnsi="Times New Roman"/>
          <w:spacing w:val="1"/>
          <w:sz w:val="24"/>
          <w:szCs w:val="24"/>
        </w:rPr>
        <w:t xml:space="preserve"> б</w:t>
      </w:r>
      <w:r w:rsidRPr="004E4FAE">
        <w:rPr>
          <w:rFonts w:ascii="Times New Roman" w:hAnsi="Times New Roman"/>
          <w:spacing w:val="-4"/>
          <w:sz w:val="24"/>
          <w:szCs w:val="24"/>
        </w:rPr>
        <w:t>у</w:t>
      </w:r>
      <w:r w:rsidRPr="004E4FAE">
        <w:rPr>
          <w:rFonts w:ascii="Times New Roman" w:hAnsi="Times New Roman"/>
          <w:spacing w:val="1"/>
          <w:sz w:val="24"/>
          <w:szCs w:val="24"/>
        </w:rPr>
        <w:t>дди</w:t>
      </w:r>
      <w:r w:rsidRPr="004E4FAE">
        <w:rPr>
          <w:rFonts w:ascii="Times New Roman" w:hAnsi="Times New Roman"/>
          <w:sz w:val="24"/>
          <w:szCs w:val="24"/>
        </w:rPr>
        <w:t xml:space="preserve">зма и </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pacing w:val="1"/>
          <w:sz w:val="24"/>
          <w:szCs w:val="24"/>
        </w:rPr>
        <w:t>д</w:t>
      </w:r>
      <w:r w:rsidRPr="004E4FAE">
        <w:rPr>
          <w:rFonts w:ascii="Times New Roman" w:hAnsi="Times New Roman"/>
          <w:spacing w:val="-4"/>
          <w:sz w:val="24"/>
          <w:szCs w:val="24"/>
        </w:rPr>
        <w:t>у</w:t>
      </w:r>
      <w:r w:rsidRPr="004E4FAE">
        <w:rPr>
          <w:rFonts w:ascii="Times New Roman" w:hAnsi="Times New Roman"/>
          <w:spacing w:val="1"/>
          <w:sz w:val="24"/>
          <w:szCs w:val="24"/>
        </w:rPr>
        <w:t>и</w:t>
      </w:r>
      <w:r w:rsidRPr="004E4FAE">
        <w:rPr>
          <w:rFonts w:ascii="Times New Roman" w:hAnsi="Times New Roman"/>
          <w:sz w:val="24"/>
          <w:szCs w:val="24"/>
        </w:rPr>
        <w:t>зма;</w:t>
      </w:r>
      <w:r w:rsidRPr="004E4FAE">
        <w:rPr>
          <w:rFonts w:ascii="Times New Roman" w:hAnsi="Times New Roman"/>
          <w:spacing w:val="1"/>
          <w:sz w:val="24"/>
          <w:szCs w:val="24"/>
        </w:rPr>
        <w:t xml:space="preserve"> </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z w:val="24"/>
          <w:szCs w:val="24"/>
        </w:rPr>
        <w:t xml:space="preserve">а </w:t>
      </w:r>
      <w:r w:rsidRPr="004E4FAE">
        <w:rPr>
          <w:rFonts w:ascii="Times New Roman" w:hAnsi="Times New Roman"/>
          <w:spacing w:val="-1"/>
          <w:sz w:val="24"/>
          <w:szCs w:val="24"/>
        </w:rPr>
        <w:t>и</w:t>
      </w:r>
      <w:r w:rsidRPr="004E4FAE">
        <w:rPr>
          <w:rFonts w:ascii="Times New Roman" w:hAnsi="Times New Roman"/>
          <w:sz w:val="24"/>
          <w:szCs w:val="24"/>
        </w:rPr>
        <w:t>з</w:t>
      </w:r>
      <w:r w:rsidRPr="004E4FAE">
        <w:rPr>
          <w:rFonts w:ascii="Times New Roman" w:hAnsi="Times New Roman"/>
          <w:spacing w:val="2"/>
          <w:sz w:val="24"/>
          <w:szCs w:val="24"/>
        </w:rPr>
        <w:t xml:space="preserve"> </w:t>
      </w:r>
      <w:r w:rsidRPr="004E4FAE">
        <w:rPr>
          <w:rFonts w:ascii="Times New Roman" w:hAnsi="Times New Roman"/>
          <w:sz w:val="24"/>
          <w:szCs w:val="24"/>
        </w:rPr>
        <w:t>са</w:t>
      </w:r>
      <w:r w:rsidRPr="004E4FAE">
        <w:rPr>
          <w:rFonts w:ascii="Times New Roman" w:hAnsi="Times New Roman"/>
          <w:spacing w:val="-2"/>
          <w:sz w:val="24"/>
          <w:szCs w:val="24"/>
        </w:rPr>
        <w:t>м</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1"/>
          <w:sz w:val="24"/>
          <w:szCs w:val="24"/>
        </w:rPr>
        <w:t xml:space="preserve"> «б</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z w:val="24"/>
          <w:szCs w:val="24"/>
        </w:rPr>
        <w:t>и</w:t>
      </w:r>
      <w:r w:rsidRPr="004E4FAE">
        <w:rPr>
          <w:rFonts w:ascii="Times New Roman" w:hAnsi="Times New Roman"/>
          <w:spacing w:val="3"/>
          <w:sz w:val="24"/>
          <w:szCs w:val="24"/>
        </w:rPr>
        <w:t xml:space="preserve"> </w:t>
      </w:r>
      <w:r w:rsidRPr="004E4FAE">
        <w:rPr>
          <w:rFonts w:ascii="Times New Roman" w:hAnsi="Times New Roman"/>
          <w:spacing w:val="-2"/>
          <w:sz w:val="24"/>
          <w:szCs w:val="24"/>
        </w:rPr>
        <w:t>г</w:t>
      </w:r>
      <w:r w:rsidRPr="004E4FAE">
        <w:rPr>
          <w:rFonts w:ascii="Times New Roman" w:hAnsi="Times New Roman"/>
          <w:spacing w:val="1"/>
          <w:sz w:val="24"/>
          <w:szCs w:val="24"/>
        </w:rPr>
        <w:t>о</w:t>
      </w:r>
      <w:r w:rsidRPr="004E4FAE">
        <w:rPr>
          <w:rFonts w:ascii="Times New Roman" w:hAnsi="Times New Roman"/>
          <w:spacing w:val="-1"/>
          <w:sz w:val="24"/>
          <w:szCs w:val="24"/>
        </w:rPr>
        <w:t>ло</w:t>
      </w:r>
      <w:r w:rsidRPr="004E4FAE">
        <w:rPr>
          <w:rFonts w:ascii="Times New Roman" w:hAnsi="Times New Roman"/>
          <w:spacing w:val="1"/>
          <w:sz w:val="24"/>
          <w:szCs w:val="24"/>
        </w:rPr>
        <w:t>д</w:t>
      </w:r>
      <w:r w:rsidRPr="004E4FAE">
        <w:rPr>
          <w:rFonts w:ascii="Times New Roman" w:hAnsi="Times New Roman"/>
          <w:spacing w:val="-1"/>
          <w:sz w:val="24"/>
          <w:szCs w:val="24"/>
        </w:rPr>
        <w:t>ны</w:t>
      </w:r>
      <w:r w:rsidRPr="004E4FAE">
        <w:rPr>
          <w:rFonts w:ascii="Times New Roman" w:hAnsi="Times New Roman"/>
          <w:sz w:val="24"/>
          <w:szCs w:val="24"/>
        </w:rPr>
        <w:t>х т</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ри</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ри</w:t>
      </w:r>
      <w:r w:rsidRPr="004E4FAE">
        <w:rPr>
          <w:rFonts w:ascii="Times New Roman" w:hAnsi="Times New Roman"/>
          <w:sz w:val="24"/>
          <w:szCs w:val="24"/>
        </w:rPr>
        <w:t>й мира»).</w:t>
      </w:r>
    </w:p>
    <w:p w:rsidR="00732C48" w:rsidRPr="004E4FAE" w:rsidRDefault="00732C48" w:rsidP="003C0819">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Стр</w:t>
      </w:r>
      <w:r w:rsidRPr="004E4FAE">
        <w:rPr>
          <w:rFonts w:ascii="Times New Roman" w:hAnsi="Times New Roman"/>
          <w:spacing w:val="-1"/>
          <w:sz w:val="24"/>
          <w:szCs w:val="24"/>
        </w:rPr>
        <w:t>а</w:t>
      </w:r>
      <w:r w:rsidRPr="004E4FAE">
        <w:rPr>
          <w:rFonts w:ascii="Times New Roman" w:hAnsi="Times New Roman"/>
          <w:spacing w:val="1"/>
          <w:sz w:val="24"/>
          <w:szCs w:val="24"/>
        </w:rPr>
        <w:t>н</w:t>
      </w:r>
      <w:r w:rsidRPr="004E4FAE">
        <w:rPr>
          <w:rFonts w:ascii="Times New Roman" w:hAnsi="Times New Roman"/>
          <w:sz w:val="24"/>
          <w:szCs w:val="24"/>
        </w:rPr>
        <w:t>ы Ю</w:t>
      </w:r>
      <w:r w:rsidRPr="004E4FAE">
        <w:rPr>
          <w:rFonts w:ascii="Times New Roman" w:hAnsi="Times New Roman"/>
          <w:spacing w:val="-3"/>
          <w:sz w:val="24"/>
          <w:szCs w:val="24"/>
        </w:rPr>
        <w:t>г</w:t>
      </w:r>
      <w:r w:rsidRPr="004E4FAE">
        <w:rPr>
          <w:rFonts w:ascii="Times New Roman" w:hAnsi="Times New Roman"/>
          <w:spacing w:val="3"/>
          <w:sz w:val="24"/>
          <w:szCs w:val="24"/>
        </w:rPr>
        <w:t>о</w:t>
      </w:r>
      <w:r w:rsidRPr="004E4FAE">
        <w:rPr>
          <w:rFonts w:ascii="Times New Roman" w:hAnsi="Times New Roman"/>
          <w:sz w:val="24"/>
          <w:szCs w:val="24"/>
        </w:rPr>
        <w:t>-</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z w:val="24"/>
          <w:szCs w:val="24"/>
        </w:rPr>
        <w:t>ч</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 xml:space="preserve">й </w:t>
      </w:r>
      <w:r w:rsidRPr="004E4FAE">
        <w:rPr>
          <w:rFonts w:ascii="Times New Roman" w:hAnsi="Times New Roman"/>
          <w:spacing w:val="-1"/>
          <w:sz w:val="24"/>
          <w:szCs w:val="24"/>
        </w:rPr>
        <w:t>А</w:t>
      </w:r>
      <w:r w:rsidRPr="004E4FAE">
        <w:rPr>
          <w:rFonts w:ascii="Times New Roman" w:hAnsi="Times New Roman"/>
          <w:sz w:val="24"/>
          <w:szCs w:val="24"/>
        </w:rPr>
        <w:t>з</w:t>
      </w:r>
      <w:r w:rsidRPr="004E4FAE">
        <w:rPr>
          <w:rFonts w:ascii="Times New Roman" w:hAnsi="Times New Roman"/>
          <w:spacing w:val="-2"/>
          <w:sz w:val="24"/>
          <w:szCs w:val="24"/>
        </w:rPr>
        <w:t>и</w:t>
      </w:r>
      <w:r w:rsidRPr="004E4FAE">
        <w:rPr>
          <w:rFonts w:ascii="Times New Roman" w:hAnsi="Times New Roman"/>
          <w:sz w:val="24"/>
          <w:szCs w:val="24"/>
        </w:rPr>
        <w:t>и (</w:t>
      </w:r>
      <w:r w:rsidRPr="004E4FAE">
        <w:rPr>
          <w:rFonts w:ascii="Times New Roman" w:hAnsi="Times New Roman"/>
          <w:spacing w:val="1"/>
          <w:sz w:val="24"/>
          <w:szCs w:val="24"/>
        </w:rPr>
        <w:t>и</w:t>
      </w:r>
      <w:r w:rsidRPr="004E4FAE">
        <w:rPr>
          <w:rFonts w:ascii="Times New Roman" w:hAnsi="Times New Roman"/>
          <w:spacing w:val="-2"/>
          <w:sz w:val="24"/>
          <w:szCs w:val="24"/>
        </w:rPr>
        <w:t>с</w:t>
      </w:r>
      <w:r w:rsidRPr="004E4FAE">
        <w:rPr>
          <w:rFonts w:ascii="Times New Roman" w:hAnsi="Times New Roman"/>
          <w:spacing w:val="1"/>
          <w:sz w:val="24"/>
          <w:szCs w:val="24"/>
        </w:rPr>
        <w:t>по</w:t>
      </w:r>
      <w:r w:rsidRPr="004E4FAE">
        <w:rPr>
          <w:rFonts w:ascii="Times New Roman" w:hAnsi="Times New Roman"/>
          <w:spacing w:val="-1"/>
          <w:sz w:val="24"/>
          <w:szCs w:val="24"/>
        </w:rPr>
        <w:t>л</w:t>
      </w:r>
      <w:r w:rsidRPr="004E4FAE">
        <w:rPr>
          <w:rFonts w:ascii="Times New Roman" w:hAnsi="Times New Roman"/>
          <w:spacing w:val="-3"/>
          <w:sz w:val="24"/>
          <w:szCs w:val="24"/>
        </w:rPr>
        <w:t>ь</w:t>
      </w:r>
      <w:r w:rsidRPr="004E4FAE">
        <w:rPr>
          <w:rFonts w:ascii="Times New Roman" w:hAnsi="Times New Roman"/>
          <w:sz w:val="24"/>
          <w:szCs w:val="24"/>
        </w:rPr>
        <w:t>зова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 вы</w:t>
      </w:r>
      <w:r w:rsidRPr="004E4FAE">
        <w:rPr>
          <w:rFonts w:ascii="Times New Roman" w:hAnsi="Times New Roman"/>
          <w:spacing w:val="-2"/>
          <w:sz w:val="24"/>
          <w:szCs w:val="24"/>
        </w:rPr>
        <w:t>г</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 xml:space="preserve">и </w:t>
      </w:r>
      <w:r w:rsidRPr="004E4FAE">
        <w:rPr>
          <w:rFonts w:ascii="Times New Roman" w:hAnsi="Times New Roman"/>
          <w:spacing w:val="1"/>
          <w:sz w:val="24"/>
          <w:szCs w:val="24"/>
        </w:rPr>
        <w:t>по</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pacing w:val="-2"/>
          <w:sz w:val="24"/>
          <w:szCs w:val="24"/>
        </w:rPr>
        <w:t>ж</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я в </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1"/>
          <w:sz w:val="24"/>
          <w:szCs w:val="24"/>
        </w:rPr>
        <w:t>в</w:t>
      </w:r>
      <w:r w:rsidRPr="004E4FAE">
        <w:rPr>
          <w:rFonts w:ascii="Times New Roman" w:hAnsi="Times New Roman"/>
          <w:spacing w:val="1"/>
          <w:sz w:val="24"/>
          <w:szCs w:val="24"/>
        </w:rPr>
        <w:t>и</w:t>
      </w:r>
      <w:r w:rsidRPr="004E4FAE">
        <w:rPr>
          <w:rFonts w:ascii="Times New Roman" w:hAnsi="Times New Roman"/>
          <w:spacing w:val="-3"/>
          <w:sz w:val="24"/>
          <w:szCs w:val="24"/>
        </w:rPr>
        <w:t>т</w:t>
      </w:r>
      <w:r w:rsidRPr="004E4FAE">
        <w:rPr>
          <w:rFonts w:ascii="Times New Roman" w:hAnsi="Times New Roman"/>
          <w:spacing w:val="1"/>
          <w:sz w:val="24"/>
          <w:szCs w:val="24"/>
        </w:rPr>
        <w:t>и</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ст</w:t>
      </w:r>
      <w:r w:rsidRPr="004E4FAE">
        <w:rPr>
          <w:rFonts w:ascii="Times New Roman" w:hAnsi="Times New Roman"/>
          <w:spacing w:val="-1"/>
          <w:sz w:val="24"/>
          <w:szCs w:val="24"/>
        </w:rPr>
        <w:t>р</w:t>
      </w:r>
      <w:r w:rsidRPr="004E4FAE">
        <w:rPr>
          <w:rFonts w:ascii="Times New Roman" w:hAnsi="Times New Roman"/>
          <w:sz w:val="24"/>
          <w:szCs w:val="24"/>
        </w:rPr>
        <w:t>ан</w:t>
      </w:r>
      <w:r w:rsidRPr="004E4FAE">
        <w:rPr>
          <w:rFonts w:ascii="Times New Roman" w:hAnsi="Times New Roman"/>
          <w:spacing w:val="1"/>
          <w:sz w:val="24"/>
          <w:szCs w:val="24"/>
        </w:rPr>
        <w:t xml:space="preserve"> р</w:t>
      </w:r>
      <w:r w:rsidRPr="004E4FAE">
        <w:rPr>
          <w:rFonts w:ascii="Times New Roman" w:hAnsi="Times New Roman"/>
          <w:sz w:val="24"/>
          <w:szCs w:val="24"/>
        </w:rPr>
        <w:t>е</w:t>
      </w:r>
      <w:r w:rsidRPr="004E4FAE">
        <w:rPr>
          <w:rFonts w:ascii="Times New Roman" w:hAnsi="Times New Roman"/>
          <w:spacing w:val="-2"/>
          <w:sz w:val="24"/>
          <w:szCs w:val="24"/>
        </w:rPr>
        <w:t>г</w:t>
      </w:r>
      <w:r w:rsidRPr="004E4FAE">
        <w:rPr>
          <w:rFonts w:ascii="Times New Roman" w:hAnsi="Times New Roman"/>
          <w:spacing w:val="1"/>
          <w:sz w:val="24"/>
          <w:szCs w:val="24"/>
        </w:rPr>
        <w:t>и</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3"/>
          <w:sz w:val="24"/>
          <w:szCs w:val="24"/>
        </w:rPr>
        <w:t xml:space="preserve"> </w:t>
      </w:r>
      <w:r w:rsidRPr="004E4FAE">
        <w:rPr>
          <w:rFonts w:ascii="Times New Roman" w:hAnsi="Times New Roman"/>
          <w:spacing w:val="-2"/>
          <w:sz w:val="24"/>
          <w:szCs w:val="24"/>
        </w:rPr>
        <w:t>(</w:t>
      </w:r>
      <w:r w:rsidRPr="004E4FAE">
        <w:rPr>
          <w:rFonts w:ascii="Times New Roman" w:hAnsi="Times New Roman"/>
          <w:spacing w:val="1"/>
          <w:sz w:val="24"/>
          <w:szCs w:val="24"/>
        </w:rPr>
        <w:t>н</w:t>
      </w:r>
      <w:r w:rsidRPr="004E4FAE">
        <w:rPr>
          <w:rFonts w:ascii="Times New Roman" w:hAnsi="Times New Roman"/>
          <w:spacing w:val="-2"/>
          <w:sz w:val="24"/>
          <w:szCs w:val="24"/>
        </w:rPr>
        <w:t>а</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6"/>
          <w:sz w:val="24"/>
          <w:szCs w:val="24"/>
        </w:rPr>
        <w:t>и</w:t>
      </w:r>
      <w:r w:rsidRPr="004E4FAE">
        <w:rPr>
          <w:rFonts w:ascii="Times New Roman" w:hAnsi="Times New Roman"/>
          <w:sz w:val="24"/>
          <w:szCs w:val="24"/>
        </w:rPr>
        <w:t>м</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z w:val="24"/>
          <w:szCs w:val="24"/>
        </w:rPr>
        <w:t>в С</w:t>
      </w:r>
      <w:r w:rsidRPr="004E4FAE">
        <w:rPr>
          <w:rFonts w:ascii="Times New Roman" w:hAnsi="Times New Roman"/>
          <w:spacing w:val="1"/>
          <w:sz w:val="24"/>
          <w:szCs w:val="24"/>
        </w:rPr>
        <w:t>ин</w:t>
      </w:r>
      <w:r w:rsidRPr="004E4FAE">
        <w:rPr>
          <w:rFonts w:ascii="Times New Roman" w:hAnsi="Times New Roman"/>
          <w:spacing w:val="-2"/>
          <w:sz w:val="24"/>
          <w:szCs w:val="24"/>
        </w:rPr>
        <w:t>г</w:t>
      </w:r>
      <w:r w:rsidRPr="004E4FAE">
        <w:rPr>
          <w:rFonts w:ascii="Times New Roman" w:hAnsi="Times New Roman"/>
          <w:sz w:val="24"/>
          <w:szCs w:val="24"/>
        </w:rPr>
        <w:t>а</w:t>
      </w:r>
      <w:r w:rsidRPr="004E4FAE">
        <w:rPr>
          <w:rFonts w:ascii="Times New Roman" w:hAnsi="Times New Roman"/>
          <w:spacing w:val="1"/>
          <w:sz w:val="24"/>
          <w:szCs w:val="24"/>
        </w:rPr>
        <w:t>п</w:t>
      </w:r>
      <w:r w:rsidRPr="004E4FAE">
        <w:rPr>
          <w:rFonts w:ascii="Times New Roman" w:hAnsi="Times New Roman"/>
          <w:spacing w:val="-4"/>
          <w:sz w:val="24"/>
          <w:szCs w:val="24"/>
        </w:rPr>
        <w:t>у</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ас</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z w:val="24"/>
          <w:szCs w:val="24"/>
        </w:rPr>
        <w:t>же</w:t>
      </w:r>
      <w:r w:rsidRPr="004E4FAE">
        <w:rPr>
          <w:rFonts w:ascii="Times New Roman" w:hAnsi="Times New Roman"/>
          <w:spacing w:val="-1"/>
          <w:sz w:val="24"/>
          <w:szCs w:val="24"/>
        </w:rPr>
        <w:t>н</w:t>
      </w:r>
      <w:r w:rsidRPr="004E4FAE">
        <w:rPr>
          <w:rFonts w:ascii="Times New Roman" w:hAnsi="Times New Roman"/>
          <w:sz w:val="24"/>
          <w:szCs w:val="24"/>
        </w:rPr>
        <w:t>ы</w:t>
      </w:r>
      <w:r w:rsidRPr="004E4FAE">
        <w:rPr>
          <w:rFonts w:ascii="Times New Roman" w:hAnsi="Times New Roman"/>
          <w:spacing w:val="3"/>
          <w:sz w:val="24"/>
          <w:szCs w:val="24"/>
        </w:rPr>
        <w:t xml:space="preserve"> </w:t>
      </w:r>
      <w:r w:rsidRPr="004E4FAE">
        <w:rPr>
          <w:rFonts w:ascii="Times New Roman" w:hAnsi="Times New Roman"/>
          <w:spacing w:val="-1"/>
          <w:sz w:val="24"/>
          <w:szCs w:val="24"/>
        </w:rPr>
        <w:t>од</w:t>
      </w:r>
      <w:r w:rsidRPr="004E4FAE">
        <w:rPr>
          <w:rFonts w:ascii="Times New Roman" w:hAnsi="Times New Roman"/>
          <w:spacing w:val="1"/>
          <w:sz w:val="24"/>
          <w:szCs w:val="24"/>
        </w:rPr>
        <w:t>н</w:t>
      </w:r>
      <w:r w:rsidRPr="004E4FAE">
        <w:rPr>
          <w:rFonts w:ascii="Times New Roman" w:hAnsi="Times New Roman"/>
          <w:sz w:val="24"/>
          <w:szCs w:val="24"/>
        </w:rPr>
        <w:t>и</w:t>
      </w:r>
      <w:r w:rsidRPr="004E4FAE">
        <w:rPr>
          <w:rFonts w:ascii="Times New Roman" w:hAnsi="Times New Roman"/>
          <w:spacing w:val="1"/>
          <w:sz w:val="24"/>
          <w:szCs w:val="24"/>
        </w:rPr>
        <w:t xml:space="preserve"> и</w:t>
      </w:r>
      <w:r w:rsidRPr="004E4FAE">
        <w:rPr>
          <w:rFonts w:ascii="Times New Roman" w:hAnsi="Times New Roman"/>
          <w:sz w:val="24"/>
          <w:szCs w:val="24"/>
        </w:rPr>
        <w:t>з</w:t>
      </w:r>
      <w:r w:rsidRPr="004E4FAE">
        <w:rPr>
          <w:rFonts w:ascii="Times New Roman" w:hAnsi="Times New Roman"/>
          <w:spacing w:val="2"/>
          <w:sz w:val="24"/>
          <w:szCs w:val="24"/>
        </w:rPr>
        <w:t xml:space="preserve"> </w:t>
      </w:r>
      <w:r w:rsidRPr="004E4FAE">
        <w:rPr>
          <w:rFonts w:ascii="Times New Roman" w:hAnsi="Times New Roman"/>
          <w:sz w:val="24"/>
          <w:szCs w:val="24"/>
        </w:rPr>
        <w:t>са</w:t>
      </w:r>
      <w:r w:rsidRPr="004E4FAE">
        <w:rPr>
          <w:rFonts w:ascii="Times New Roman" w:hAnsi="Times New Roman"/>
          <w:spacing w:val="-2"/>
          <w:sz w:val="24"/>
          <w:szCs w:val="24"/>
        </w:rPr>
        <w:t>м</w:t>
      </w:r>
      <w:r w:rsidRPr="004E4FAE">
        <w:rPr>
          <w:rFonts w:ascii="Times New Roman" w:hAnsi="Times New Roman"/>
          <w:spacing w:val="-1"/>
          <w:sz w:val="24"/>
          <w:szCs w:val="24"/>
        </w:rPr>
        <w:t>ы</w:t>
      </w:r>
      <w:r w:rsidRPr="004E4FAE">
        <w:rPr>
          <w:rFonts w:ascii="Times New Roman" w:hAnsi="Times New Roman"/>
          <w:sz w:val="24"/>
          <w:szCs w:val="24"/>
        </w:rPr>
        <w:t>х к</w:t>
      </w:r>
      <w:r w:rsidRPr="004E4FAE">
        <w:rPr>
          <w:rFonts w:ascii="Times New Roman" w:hAnsi="Times New Roman"/>
          <w:spacing w:val="1"/>
          <w:sz w:val="24"/>
          <w:szCs w:val="24"/>
        </w:rPr>
        <w:t>р</w:t>
      </w:r>
      <w:r w:rsidRPr="004E4FAE">
        <w:rPr>
          <w:rFonts w:ascii="Times New Roman" w:hAnsi="Times New Roman"/>
          <w:spacing w:val="-4"/>
          <w:sz w:val="24"/>
          <w:szCs w:val="24"/>
        </w:rPr>
        <w:t>у</w:t>
      </w:r>
      <w:r w:rsidRPr="004E4FAE">
        <w:rPr>
          <w:rFonts w:ascii="Times New Roman" w:hAnsi="Times New Roman"/>
          <w:spacing w:val="1"/>
          <w:sz w:val="24"/>
          <w:szCs w:val="24"/>
        </w:rPr>
        <w:t>пн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z w:val="24"/>
          <w:szCs w:val="24"/>
        </w:rPr>
        <w:t>аэ</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по</w:t>
      </w:r>
      <w:r w:rsidRPr="004E4FAE">
        <w:rPr>
          <w:rFonts w:ascii="Times New Roman" w:hAnsi="Times New Roman"/>
          <w:spacing w:val="1"/>
          <w:sz w:val="24"/>
          <w:szCs w:val="24"/>
        </w:rPr>
        <w:t>р</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2"/>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pacing w:val="-1"/>
          <w:sz w:val="24"/>
          <w:szCs w:val="24"/>
        </w:rPr>
        <w:t>по</w:t>
      </w:r>
      <w:r w:rsidRPr="004E4FAE">
        <w:rPr>
          <w:rFonts w:ascii="Times New Roman" w:hAnsi="Times New Roman"/>
          <w:spacing w:val="1"/>
          <w:sz w:val="24"/>
          <w:szCs w:val="24"/>
        </w:rPr>
        <w:t>р</w:t>
      </w:r>
      <w:r w:rsidRPr="004E4FAE">
        <w:rPr>
          <w:rFonts w:ascii="Times New Roman" w:hAnsi="Times New Roman"/>
          <w:sz w:val="24"/>
          <w:szCs w:val="24"/>
        </w:rPr>
        <w:t>т</w:t>
      </w:r>
      <w:r w:rsidRPr="004E4FAE">
        <w:rPr>
          <w:rFonts w:ascii="Times New Roman" w:hAnsi="Times New Roman"/>
          <w:spacing w:val="1"/>
          <w:sz w:val="24"/>
          <w:szCs w:val="24"/>
        </w:rPr>
        <w:t>о</w:t>
      </w:r>
      <w:r w:rsidRPr="004E4FAE">
        <w:rPr>
          <w:rFonts w:ascii="Times New Roman" w:hAnsi="Times New Roman"/>
          <w:sz w:val="24"/>
          <w:szCs w:val="24"/>
        </w:rPr>
        <w:t>в м</w:t>
      </w:r>
      <w:r w:rsidRPr="004E4FAE">
        <w:rPr>
          <w:rFonts w:ascii="Times New Roman" w:hAnsi="Times New Roman"/>
          <w:spacing w:val="-2"/>
          <w:sz w:val="24"/>
          <w:szCs w:val="24"/>
        </w:rPr>
        <w:t>и</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2"/>
          <w:sz w:val="24"/>
          <w:szCs w:val="24"/>
        </w:rPr>
        <w:t>с</w:t>
      </w:r>
      <w:r w:rsidRPr="004E4FAE">
        <w:rPr>
          <w:rFonts w:ascii="Times New Roman" w:hAnsi="Times New Roman"/>
          <w:sz w:val="24"/>
          <w:szCs w:val="24"/>
        </w:rPr>
        <w:t>еле</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2"/>
          <w:sz w:val="24"/>
          <w:szCs w:val="24"/>
        </w:rPr>
        <w:t>(</w:t>
      </w:r>
      <w:r w:rsidRPr="004E4FAE">
        <w:rPr>
          <w:rFonts w:ascii="Times New Roman" w:hAnsi="Times New Roman"/>
          <w:sz w:val="24"/>
          <w:szCs w:val="24"/>
        </w:rPr>
        <w:t>г</w:t>
      </w:r>
      <w:r w:rsidRPr="004E4FAE">
        <w:rPr>
          <w:rFonts w:ascii="Times New Roman" w:hAnsi="Times New Roman"/>
          <w:spacing w:val="-1"/>
          <w:sz w:val="24"/>
          <w:szCs w:val="24"/>
        </w:rPr>
        <w:t>л</w:t>
      </w:r>
      <w:r w:rsidRPr="004E4FAE">
        <w:rPr>
          <w:rFonts w:ascii="Times New Roman" w:hAnsi="Times New Roman"/>
          <w:spacing w:val="-2"/>
          <w:sz w:val="24"/>
          <w:szCs w:val="24"/>
        </w:rPr>
        <w:t>а</w:t>
      </w:r>
      <w:r w:rsidRPr="004E4FAE">
        <w:rPr>
          <w:rFonts w:ascii="Times New Roman" w:hAnsi="Times New Roman"/>
          <w:sz w:val="24"/>
          <w:szCs w:val="24"/>
        </w:rPr>
        <w:t>вн</w:t>
      </w:r>
      <w:r w:rsidRPr="004E4FAE">
        <w:rPr>
          <w:rFonts w:ascii="Times New Roman" w:hAnsi="Times New Roman"/>
          <w:spacing w:val="-1"/>
          <w:sz w:val="24"/>
          <w:szCs w:val="24"/>
        </w:rPr>
        <w:t>ы</w:t>
      </w:r>
      <w:r w:rsidRPr="004E4FAE">
        <w:rPr>
          <w:rFonts w:ascii="Times New Roman" w:hAnsi="Times New Roman"/>
          <w:sz w:val="24"/>
          <w:szCs w:val="24"/>
        </w:rPr>
        <w:t>й</w:t>
      </w:r>
      <w:r w:rsidRPr="004E4FAE">
        <w:rPr>
          <w:rFonts w:ascii="Times New Roman" w:hAnsi="Times New Roman"/>
          <w:spacing w:val="1"/>
          <w:sz w:val="24"/>
          <w:szCs w:val="24"/>
        </w:rPr>
        <w:t xml:space="preserve"> о</w:t>
      </w:r>
      <w:r w:rsidRPr="004E4FAE">
        <w:rPr>
          <w:rFonts w:ascii="Times New Roman" w:hAnsi="Times New Roman"/>
          <w:sz w:val="24"/>
          <w:szCs w:val="24"/>
        </w:rPr>
        <w:t>чаг</w:t>
      </w:r>
      <w:r w:rsidRPr="004E4FAE">
        <w:rPr>
          <w:rFonts w:ascii="Times New Roman" w:hAnsi="Times New Roman"/>
          <w:spacing w:val="1"/>
          <w:sz w:val="24"/>
          <w:szCs w:val="24"/>
        </w:rPr>
        <w:t xml:space="preserve"> </w:t>
      </w:r>
      <w:r w:rsidRPr="004E4FAE">
        <w:rPr>
          <w:rFonts w:ascii="Times New Roman" w:hAnsi="Times New Roman"/>
          <w:sz w:val="24"/>
          <w:szCs w:val="24"/>
        </w:rPr>
        <w:t>м</w:t>
      </w:r>
      <w:r w:rsidRPr="004E4FAE">
        <w:rPr>
          <w:rFonts w:ascii="Times New Roman" w:hAnsi="Times New Roman"/>
          <w:spacing w:val="-2"/>
          <w:sz w:val="24"/>
          <w:szCs w:val="24"/>
        </w:rPr>
        <w:t>и</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2"/>
          <w:sz w:val="24"/>
          <w:szCs w:val="24"/>
        </w:rPr>
        <w:t>о</w:t>
      </w:r>
      <w:r w:rsidRPr="004E4FAE">
        <w:rPr>
          <w:rFonts w:ascii="Times New Roman" w:hAnsi="Times New Roman"/>
          <w:sz w:val="24"/>
          <w:szCs w:val="24"/>
        </w:rPr>
        <w:t>й эмигра</w:t>
      </w:r>
      <w:r w:rsidRPr="004E4FAE">
        <w:rPr>
          <w:rFonts w:ascii="Times New Roman" w:hAnsi="Times New Roman"/>
          <w:spacing w:val="-2"/>
          <w:sz w:val="24"/>
          <w:szCs w:val="24"/>
        </w:rPr>
        <w:t>ц</w:t>
      </w:r>
      <w:r w:rsidRPr="004E4FAE">
        <w:rPr>
          <w:rFonts w:ascii="Times New Roman" w:hAnsi="Times New Roman"/>
          <w:spacing w:val="1"/>
          <w:sz w:val="24"/>
          <w:szCs w:val="24"/>
        </w:rPr>
        <w:t>ии</w:t>
      </w:r>
      <w:r w:rsidRPr="004E4FAE">
        <w:rPr>
          <w:rFonts w:ascii="Times New Roman" w:hAnsi="Times New Roman"/>
          <w:sz w:val="24"/>
          <w:szCs w:val="24"/>
        </w:rPr>
        <w:t xml:space="preserve">), </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3"/>
          <w:sz w:val="24"/>
          <w:szCs w:val="24"/>
        </w:rPr>
        <w:t xml:space="preserve"> </w:t>
      </w:r>
      <w:r w:rsidRPr="004E4FAE">
        <w:rPr>
          <w:rFonts w:ascii="Times New Roman" w:hAnsi="Times New Roman"/>
          <w:sz w:val="24"/>
          <w:szCs w:val="24"/>
        </w:rPr>
        <w:t>ж</w:t>
      </w:r>
      <w:r w:rsidRPr="004E4FAE">
        <w:rPr>
          <w:rFonts w:ascii="Times New Roman" w:hAnsi="Times New Roman"/>
          <w:spacing w:val="1"/>
          <w:sz w:val="24"/>
          <w:szCs w:val="24"/>
        </w:rPr>
        <w:t>и</w:t>
      </w:r>
      <w:r w:rsidRPr="004E4FAE">
        <w:rPr>
          <w:rFonts w:ascii="Times New Roman" w:hAnsi="Times New Roman"/>
          <w:spacing w:val="-3"/>
          <w:sz w:val="24"/>
          <w:szCs w:val="24"/>
        </w:rPr>
        <w:t>з</w:t>
      </w:r>
      <w:r w:rsidRPr="004E4FAE">
        <w:rPr>
          <w:rFonts w:ascii="Times New Roman" w:hAnsi="Times New Roman"/>
          <w:spacing w:val="1"/>
          <w:sz w:val="24"/>
          <w:szCs w:val="24"/>
        </w:rPr>
        <w:t>н</w:t>
      </w:r>
      <w:r w:rsidRPr="004E4FAE">
        <w:rPr>
          <w:rFonts w:ascii="Times New Roman" w:hAnsi="Times New Roman"/>
          <w:sz w:val="24"/>
          <w:szCs w:val="24"/>
        </w:rPr>
        <w:t xml:space="preserve">и </w:t>
      </w:r>
      <w:r w:rsidRPr="004E4FAE">
        <w:rPr>
          <w:rFonts w:ascii="Times New Roman" w:hAnsi="Times New Roman"/>
          <w:spacing w:val="-2"/>
          <w:sz w:val="24"/>
          <w:szCs w:val="24"/>
        </w:rPr>
        <w:t>(</w:t>
      </w:r>
      <w:r w:rsidRPr="004E4FAE">
        <w:rPr>
          <w:rFonts w:ascii="Times New Roman" w:hAnsi="Times New Roman"/>
          <w:spacing w:val="1"/>
          <w:sz w:val="24"/>
          <w:szCs w:val="24"/>
        </w:rPr>
        <w:t>х</w:t>
      </w:r>
      <w:r w:rsidRPr="004E4FAE">
        <w:rPr>
          <w:rFonts w:ascii="Times New Roman" w:hAnsi="Times New Roman"/>
          <w:spacing w:val="-2"/>
          <w:sz w:val="24"/>
          <w:szCs w:val="24"/>
        </w:rPr>
        <w:t>а</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кте</w:t>
      </w:r>
      <w:r w:rsidRPr="004E4FAE">
        <w:rPr>
          <w:rFonts w:ascii="Times New Roman" w:hAnsi="Times New Roman"/>
          <w:spacing w:val="-1"/>
          <w:sz w:val="24"/>
          <w:szCs w:val="24"/>
        </w:rPr>
        <w:t>р</w:t>
      </w:r>
      <w:r w:rsidRPr="004E4FAE">
        <w:rPr>
          <w:rFonts w:ascii="Times New Roman" w:hAnsi="Times New Roman"/>
          <w:spacing w:val="1"/>
          <w:sz w:val="24"/>
          <w:szCs w:val="24"/>
        </w:rPr>
        <w:t>н</w:t>
      </w:r>
      <w:r w:rsidRPr="004E4FAE">
        <w:rPr>
          <w:rFonts w:ascii="Times New Roman" w:hAnsi="Times New Roman"/>
          <w:sz w:val="24"/>
          <w:szCs w:val="24"/>
        </w:rPr>
        <w:t xml:space="preserve">ы </w:t>
      </w:r>
      <w:r w:rsidRPr="004E4FAE">
        <w:rPr>
          <w:rFonts w:ascii="Times New Roman" w:hAnsi="Times New Roman"/>
          <w:spacing w:val="1"/>
          <w:sz w:val="24"/>
          <w:szCs w:val="24"/>
        </w:rPr>
        <w:t>р</w:t>
      </w:r>
      <w:r w:rsidRPr="004E4FAE">
        <w:rPr>
          <w:rFonts w:ascii="Times New Roman" w:hAnsi="Times New Roman"/>
          <w:sz w:val="24"/>
          <w:szCs w:val="24"/>
        </w:rPr>
        <w:t>ез</w:t>
      </w:r>
      <w:r w:rsidRPr="004E4FAE">
        <w:rPr>
          <w:rFonts w:ascii="Times New Roman" w:hAnsi="Times New Roman"/>
          <w:spacing w:val="-3"/>
          <w:sz w:val="24"/>
          <w:szCs w:val="24"/>
        </w:rPr>
        <w:t>к</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4"/>
          <w:sz w:val="24"/>
          <w:szCs w:val="24"/>
        </w:rPr>
        <w:t>л</w:t>
      </w:r>
      <w:r w:rsidRPr="004E4FAE">
        <w:rPr>
          <w:rFonts w:ascii="Times New Roman" w:hAnsi="Times New Roman"/>
          <w:spacing w:val="1"/>
          <w:sz w:val="24"/>
          <w:szCs w:val="24"/>
        </w:rPr>
        <w:t>и</w:t>
      </w:r>
      <w:r w:rsidRPr="004E4FAE">
        <w:rPr>
          <w:rFonts w:ascii="Times New Roman" w:hAnsi="Times New Roman"/>
          <w:spacing w:val="-2"/>
          <w:sz w:val="24"/>
          <w:szCs w:val="24"/>
        </w:rPr>
        <w:t>ч</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6"/>
          <w:sz w:val="24"/>
          <w:szCs w:val="24"/>
        </w:rPr>
        <w:t xml:space="preserve"> </w:t>
      </w:r>
      <w:r w:rsidRPr="004E4FAE">
        <w:rPr>
          <w:rFonts w:ascii="Times New Roman" w:hAnsi="Times New Roman"/>
          <w:sz w:val="24"/>
          <w:szCs w:val="24"/>
        </w:rPr>
        <w:t xml:space="preserve">в </w:t>
      </w:r>
      <w:r w:rsidRPr="004E4FAE">
        <w:rPr>
          <w:rFonts w:ascii="Times New Roman" w:hAnsi="Times New Roman"/>
          <w:spacing w:val="-4"/>
          <w:sz w:val="24"/>
          <w:szCs w:val="24"/>
        </w:rPr>
        <w:t>у</w:t>
      </w:r>
      <w:r w:rsidRPr="004E4FAE">
        <w:rPr>
          <w:rFonts w:ascii="Times New Roman" w:hAnsi="Times New Roman"/>
          <w:spacing w:val="1"/>
          <w:sz w:val="24"/>
          <w:szCs w:val="24"/>
        </w:rPr>
        <w:t>ро</w:t>
      </w:r>
      <w:r w:rsidRPr="004E4FAE">
        <w:rPr>
          <w:rFonts w:ascii="Times New Roman" w:hAnsi="Times New Roman"/>
          <w:spacing w:val="-3"/>
          <w:sz w:val="24"/>
          <w:szCs w:val="24"/>
        </w:rPr>
        <w:t>в</w:t>
      </w:r>
      <w:r w:rsidRPr="004E4FAE">
        <w:rPr>
          <w:rFonts w:ascii="Times New Roman" w:hAnsi="Times New Roman"/>
          <w:spacing w:val="1"/>
          <w:sz w:val="24"/>
          <w:szCs w:val="24"/>
        </w:rPr>
        <w:t>н</w:t>
      </w:r>
      <w:r w:rsidRPr="004E4FAE">
        <w:rPr>
          <w:rFonts w:ascii="Times New Roman" w:hAnsi="Times New Roman"/>
          <w:sz w:val="24"/>
          <w:szCs w:val="24"/>
        </w:rPr>
        <w:t xml:space="preserve">е </w:t>
      </w:r>
      <w:r w:rsidRPr="004E4FAE">
        <w:rPr>
          <w:rFonts w:ascii="Times New Roman" w:hAnsi="Times New Roman"/>
          <w:spacing w:val="-2"/>
          <w:sz w:val="24"/>
          <w:szCs w:val="24"/>
        </w:rPr>
        <w:t>ж</w:t>
      </w:r>
      <w:r w:rsidRPr="004E4FAE">
        <w:rPr>
          <w:rFonts w:ascii="Times New Roman" w:hAnsi="Times New Roman"/>
          <w:spacing w:val="1"/>
          <w:sz w:val="24"/>
          <w:szCs w:val="24"/>
        </w:rPr>
        <w:t>и</w:t>
      </w:r>
      <w:r w:rsidRPr="004E4FAE">
        <w:rPr>
          <w:rFonts w:ascii="Times New Roman" w:hAnsi="Times New Roman"/>
          <w:spacing w:val="-3"/>
          <w:sz w:val="24"/>
          <w:szCs w:val="24"/>
        </w:rPr>
        <w:t>з</w:t>
      </w:r>
      <w:r w:rsidRPr="004E4FAE">
        <w:rPr>
          <w:rFonts w:ascii="Times New Roman" w:hAnsi="Times New Roman"/>
          <w:spacing w:val="1"/>
          <w:sz w:val="24"/>
          <w:szCs w:val="24"/>
        </w:rPr>
        <w:t>н</w:t>
      </w:r>
      <w:r w:rsidRPr="004E4FAE">
        <w:rPr>
          <w:rFonts w:ascii="Times New Roman" w:hAnsi="Times New Roman"/>
          <w:sz w:val="24"/>
          <w:szCs w:val="24"/>
        </w:rPr>
        <w:t xml:space="preserve">и </w:t>
      </w:r>
      <w:r w:rsidRPr="004E4FAE">
        <w:rPr>
          <w:rFonts w:ascii="Times New Roman" w:hAnsi="Times New Roman"/>
          <w:spacing w:val="1"/>
          <w:sz w:val="24"/>
          <w:szCs w:val="24"/>
        </w:rPr>
        <w:t>н</w:t>
      </w:r>
      <w:r w:rsidRPr="004E4FAE">
        <w:rPr>
          <w:rFonts w:ascii="Times New Roman" w:hAnsi="Times New Roman"/>
          <w:sz w:val="24"/>
          <w:szCs w:val="24"/>
        </w:rPr>
        <w:t>асел</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3"/>
          <w:sz w:val="24"/>
          <w:szCs w:val="24"/>
        </w:rPr>
        <w:t xml:space="preserve"> </w:t>
      </w:r>
      <w:r w:rsidRPr="004E4FAE">
        <w:rPr>
          <w:rFonts w:ascii="Times New Roman" w:hAnsi="Times New Roman"/>
          <w:sz w:val="24"/>
          <w:szCs w:val="24"/>
        </w:rPr>
        <w:t>–</w:t>
      </w:r>
      <w:r w:rsidRPr="004E4FAE">
        <w:rPr>
          <w:rFonts w:ascii="Times New Roman" w:hAnsi="Times New Roman"/>
          <w:spacing w:val="1"/>
          <w:sz w:val="24"/>
          <w:szCs w:val="24"/>
        </w:rPr>
        <w:t xml:space="preserve"> о</w:t>
      </w:r>
      <w:r w:rsidRPr="004E4FAE">
        <w:rPr>
          <w:rFonts w:ascii="Times New Roman" w:hAnsi="Times New Roman"/>
          <w:sz w:val="24"/>
          <w:szCs w:val="24"/>
        </w:rPr>
        <w:t>т</w:t>
      </w:r>
      <w:r w:rsidRPr="004E4FAE">
        <w:rPr>
          <w:rFonts w:ascii="Times New Roman" w:hAnsi="Times New Roman"/>
          <w:spacing w:val="1"/>
          <w:sz w:val="24"/>
          <w:szCs w:val="24"/>
        </w:rPr>
        <w:t xml:space="preserve"> </w:t>
      </w:r>
      <w:r w:rsidRPr="004E4FAE">
        <w:rPr>
          <w:rFonts w:ascii="Times New Roman" w:hAnsi="Times New Roman"/>
          <w:spacing w:val="-3"/>
          <w:sz w:val="24"/>
          <w:szCs w:val="24"/>
        </w:rPr>
        <w:t>м</w:t>
      </w:r>
      <w:r w:rsidRPr="004E4FAE">
        <w:rPr>
          <w:rFonts w:ascii="Times New Roman" w:hAnsi="Times New Roman"/>
          <w:spacing w:val="-1"/>
          <w:sz w:val="24"/>
          <w:szCs w:val="24"/>
        </w:rPr>
        <w:t>ин</w:t>
      </w:r>
      <w:r w:rsidRPr="004E4FAE">
        <w:rPr>
          <w:rFonts w:ascii="Times New Roman" w:hAnsi="Times New Roman"/>
          <w:spacing w:val="1"/>
          <w:sz w:val="24"/>
          <w:szCs w:val="24"/>
        </w:rPr>
        <w:t>и</w:t>
      </w:r>
      <w:r w:rsidRPr="004E4FAE">
        <w:rPr>
          <w:rFonts w:ascii="Times New Roman" w:hAnsi="Times New Roman"/>
          <w:sz w:val="24"/>
          <w:szCs w:val="24"/>
        </w:rPr>
        <w:t>ма</w:t>
      </w:r>
      <w:r w:rsidRPr="004E4FAE">
        <w:rPr>
          <w:rFonts w:ascii="Times New Roman" w:hAnsi="Times New Roman"/>
          <w:spacing w:val="-1"/>
          <w:sz w:val="24"/>
          <w:szCs w:val="24"/>
        </w:rPr>
        <w:t>льн</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2"/>
          <w:sz w:val="24"/>
          <w:szCs w:val="24"/>
        </w:rPr>
        <w:t xml:space="preserve"> </w:t>
      </w:r>
      <w:r w:rsidRPr="004E4FAE">
        <w:rPr>
          <w:rFonts w:ascii="Times New Roman" w:hAnsi="Times New Roman"/>
          <w:sz w:val="24"/>
          <w:szCs w:val="24"/>
        </w:rPr>
        <w:t>в</w:t>
      </w:r>
      <w:r w:rsidRPr="004E4FAE">
        <w:rPr>
          <w:rFonts w:ascii="Times New Roman" w:hAnsi="Times New Roman"/>
          <w:spacing w:val="1"/>
          <w:sz w:val="24"/>
          <w:szCs w:val="24"/>
        </w:rPr>
        <w:t xml:space="preserve"> </w:t>
      </w:r>
      <w:r w:rsidRPr="004E4FAE">
        <w:rPr>
          <w:rFonts w:ascii="Times New Roman" w:hAnsi="Times New Roman"/>
          <w:sz w:val="24"/>
          <w:szCs w:val="24"/>
        </w:rPr>
        <w:t>М</w:t>
      </w:r>
      <w:r w:rsidRPr="004E4FAE">
        <w:rPr>
          <w:rFonts w:ascii="Times New Roman" w:hAnsi="Times New Roman"/>
          <w:spacing w:val="-1"/>
          <w:sz w:val="24"/>
          <w:szCs w:val="24"/>
        </w:rPr>
        <w:t>ь</w:t>
      </w:r>
      <w:r w:rsidRPr="004E4FAE">
        <w:rPr>
          <w:rFonts w:ascii="Times New Roman" w:hAnsi="Times New Roman"/>
          <w:spacing w:val="-2"/>
          <w:sz w:val="24"/>
          <w:szCs w:val="24"/>
        </w:rPr>
        <w:t>я</w:t>
      </w:r>
      <w:r w:rsidRPr="004E4FAE">
        <w:rPr>
          <w:rFonts w:ascii="Times New Roman" w:hAnsi="Times New Roman"/>
          <w:spacing w:val="-1"/>
          <w:sz w:val="24"/>
          <w:szCs w:val="24"/>
        </w:rPr>
        <w:t>н</w:t>
      </w:r>
      <w:r w:rsidRPr="004E4FAE">
        <w:rPr>
          <w:rFonts w:ascii="Times New Roman" w:hAnsi="Times New Roman"/>
          <w:sz w:val="24"/>
          <w:szCs w:val="24"/>
        </w:rPr>
        <w:t>ме</w:t>
      </w:r>
      <w:r w:rsidRPr="004E4FAE">
        <w:rPr>
          <w:rFonts w:ascii="Times New Roman" w:hAnsi="Times New Roman"/>
          <w:spacing w:val="2"/>
          <w:sz w:val="24"/>
          <w:szCs w:val="24"/>
        </w:rPr>
        <w:t xml:space="preserve"> </w:t>
      </w:r>
      <w:r w:rsidRPr="004E4FAE">
        <w:rPr>
          <w:rFonts w:ascii="Times New Roman" w:hAnsi="Times New Roman"/>
          <w:spacing w:val="-1"/>
          <w:sz w:val="24"/>
          <w:szCs w:val="24"/>
        </w:rPr>
        <w:t>д</w:t>
      </w:r>
      <w:r w:rsidRPr="004E4FAE">
        <w:rPr>
          <w:rFonts w:ascii="Times New Roman" w:hAnsi="Times New Roman"/>
          <w:sz w:val="24"/>
          <w:szCs w:val="24"/>
        </w:rPr>
        <w:t>о</w:t>
      </w:r>
      <w:r w:rsidRPr="004E4FAE">
        <w:rPr>
          <w:rFonts w:ascii="Times New Roman" w:hAnsi="Times New Roman"/>
          <w:spacing w:val="2"/>
          <w:sz w:val="24"/>
          <w:szCs w:val="24"/>
        </w:rPr>
        <w:t xml:space="preserve"> </w:t>
      </w:r>
      <w:r w:rsidRPr="004E4FAE">
        <w:rPr>
          <w:rFonts w:ascii="Times New Roman" w:hAnsi="Times New Roman"/>
          <w:sz w:val="24"/>
          <w:szCs w:val="24"/>
        </w:rPr>
        <w:t>са</w:t>
      </w:r>
      <w:r w:rsidRPr="004E4FAE">
        <w:rPr>
          <w:rFonts w:ascii="Times New Roman" w:hAnsi="Times New Roman"/>
          <w:spacing w:val="-2"/>
          <w:sz w:val="24"/>
          <w:szCs w:val="24"/>
        </w:rPr>
        <w:t>м</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2"/>
          <w:sz w:val="24"/>
          <w:szCs w:val="24"/>
        </w:rPr>
        <w:t xml:space="preserve"> </w:t>
      </w:r>
      <w:r w:rsidRPr="004E4FAE">
        <w:rPr>
          <w:rFonts w:ascii="Times New Roman" w:hAnsi="Times New Roman"/>
          <w:spacing w:val="-3"/>
          <w:sz w:val="24"/>
          <w:szCs w:val="24"/>
        </w:rPr>
        <w:t>в</w:t>
      </w:r>
      <w:r w:rsidRPr="004E4FAE">
        <w:rPr>
          <w:rFonts w:ascii="Times New Roman" w:hAnsi="Times New Roman"/>
          <w:spacing w:val="1"/>
          <w:sz w:val="24"/>
          <w:szCs w:val="24"/>
        </w:rPr>
        <w:t>ы</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z w:val="24"/>
          <w:szCs w:val="24"/>
        </w:rPr>
        <w:t>к</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2"/>
          <w:sz w:val="24"/>
          <w:szCs w:val="24"/>
        </w:rPr>
        <w:t xml:space="preserve"> </w:t>
      </w:r>
      <w:r w:rsidRPr="004E4FAE">
        <w:rPr>
          <w:rFonts w:ascii="Times New Roman" w:hAnsi="Times New Roman"/>
          <w:sz w:val="24"/>
          <w:szCs w:val="24"/>
        </w:rPr>
        <w:t>в</w:t>
      </w:r>
      <w:r w:rsidRPr="004E4FAE">
        <w:rPr>
          <w:rFonts w:ascii="Times New Roman" w:hAnsi="Times New Roman"/>
          <w:spacing w:val="1"/>
          <w:sz w:val="24"/>
          <w:szCs w:val="24"/>
        </w:rPr>
        <w:t xml:space="preserve"> </w:t>
      </w:r>
      <w:r w:rsidRPr="004E4FAE">
        <w:rPr>
          <w:rFonts w:ascii="Times New Roman" w:hAnsi="Times New Roman"/>
          <w:spacing w:val="-3"/>
          <w:sz w:val="24"/>
          <w:szCs w:val="24"/>
        </w:rPr>
        <w:t>С</w:t>
      </w:r>
      <w:r w:rsidRPr="004E4FAE">
        <w:rPr>
          <w:rFonts w:ascii="Times New Roman" w:hAnsi="Times New Roman"/>
          <w:spacing w:val="1"/>
          <w:sz w:val="24"/>
          <w:szCs w:val="24"/>
        </w:rPr>
        <w:t>ин</w:t>
      </w:r>
      <w:r w:rsidRPr="004E4FAE">
        <w:rPr>
          <w:rFonts w:ascii="Times New Roman" w:hAnsi="Times New Roman"/>
          <w:spacing w:val="-2"/>
          <w:sz w:val="24"/>
          <w:szCs w:val="24"/>
        </w:rPr>
        <w:t>г</w:t>
      </w:r>
      <w:r w:rsidRPr="004E4FAE">
        <w:rPr>
          <w:rFonts w:ascii="Times New Roman" w:hAnsi="Times New Roman"/>
          <w:sz w:val="24"/>
          <w:szCs w:val="24"/>
        </w:rPr>
        <w:t>а</w:t>
      </w:r>
      <w:r w:rsidRPr="004E4FAE">
        <w:rPr>
          <w:rFonts w:ascii="Times New Roman" w:hAnsi="Times New Roman"/>
          <w:spacing w:val="1"/>
          <w:sz w:val="24"/>
          <w:szCs w:val="24"/>
        </w:rPr>
        <w:t>п</w:t>
      </w:r>
      <w:r w:rsidRPr="004E4FAE">
        <w:rPr>
          <w:rFonts w:ascii="Times New Roman" w:hAnsi="Times New Roman"/>
          <w:spacing w:val="-4"/>
          <w:sz w:val="24"/>
          <w:szCs w:val="24"/>
        </w:rPr>
        <w:t>у</w:t>
      </w:r>
      <w:r w:rsidRPr="004E4FAE">
        <w:rPr>
          <w:rFonts w:ascii="Times New Roman" w:hAnsi="Times New Roman"/>
          <w:spacing w:val="1"/>
          <w:sz w:val="24"/>
          <w:szCs w:val="24"/>
        </w:rPr>
        <w:t>р</w:t>
      </w:r>
      <w:r w:rsidRPr="004E4FAE">
        <w:rPr>
          <w:rFonts w:ascii="Times New Roman" w:hAnsi="Times New Roman"/>
          <w:sz w:val="24"/>
          <w:szCs w:val="24"/>
        </w:rPr>
        <w:t>е) и к</w:t>
      </w:r>
      <w:r w:rsidRPr="004E4FAE">
        <w:rPr>
          <w:rFonts w:ascii="Times New Roman" w:hAnsi="Times New Roman"/>
          <w:spacing w:val="-3"/>
          <w:sz w:val="24"/>
          <w:szCs w:val="24"/>
        </w:rPr>
        <w:t>у</w:t>
      </w:r>
      <w:r w:rsidRPr="004E4FAE">
        <w:rPr>
          <w:rFonts w:ascii="Times New Roman" w:hAnsi="Times New Roman"/>
          <w:spacing w:val="-1"/>
          <w:sz w:val="24"/>
          <w:szCs w:val="24"/>
        </w:rPr>
        <w:t>ль</w:t>
      </w:r>
      <w:r w:rsidRPr="004E4FAE">
        <w:rPr>
          <w:rFonts w:ascii="Times New Roman" w:hAnsi="Times New Roman"/>
          <w:spacing w:val="2"/>
          <w:sz w:val="24"/>
          <w:szCs w:val="24"/>
        </w:rPr>
        <w:t>т</w:t>
      </w:r>
      <w:r w:rsidRPr="004E4FAE">
        <w:rPr>
          <w:rFonts w:ascii="Times New Roman" w:hAnsi="Times New Roman"/>
          <w:spacing w:val="-4"/>
          <w:sz w:val="24"/>
          <w:szCs w:val="24"/>
        </w:rPr>
        <w:t>у</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6"/>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ег</w:t>
      </w:r>
      <w:r w:rsidRPr="004E4FAE">
        <w:rPr>
          <w:rFonts w:ascii="Times New Roman" w:hAnsi="Times New Roman"/>
          <w:spacing w:val="-1"/>
          <w:sz w:val="24"/>
          <w:szCs w:val="24"/>
        </w:rPr>
        <w:t>и</w:t>
      </w:r>
      <w:r w:rsidRPr="004E4FAE">
        <w:rPr>
          <w:rFonts w:ascii="Times New Roman" w:hAnsi="Times New Roman"/>
          <w:spacing w:val="1"/>
          <w:sz w:val="24"/>
          <w:szCs w:val="24"/>
        </w:rPr>
        <w:t>он</w:t>
      </w:r>
      <w:r w:rsidRPr="004E4FAE">
        <w:rPr>
          <w:rFonts w:ascii="Times New Roman" w:hAnsi="Times New Roman"/>
          <w:sz w:val="24"/>
          <w:szCs w:val="24"/>
        </w:rPr>
        <w:t>а (в</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z w:val="24"/>
          <w:szCs w:val="24"/>
        </w:rPr>
        <w:t>се</w:t>
      </w:r>
      <w:r w:rsidRPr="004E4FAE">
        <w:rPr>
          <w:rFonts w:ascii="Times New Roman" w:hAnsi="Times New Roman"/>
          <w:spacing w:val="-1"/>
          <w:sz w:val="24"/>
          <w:szCs w:val="24"/>
        </w:rPr>
        <w:t>д</w:t>
      </w:r>
      <w:r w:rsidRPr="004E4FAE">
        <w:rPr>
          <w:rFonts w:ascii="Times New Roman" w:hAnsi="Times New Roman"/>
          <w:sz w:val="24"/>
          <w:szCs w:val="24"/>
        </w:rPr>
        <w:t>ей</w:t>
      </w:r>
      <w:r w:rsidRPr="004E4FAE">
        <w:rPr>
          <w:rFonts w:ascii="Times New Roman" w:hAnsi="Times New Roman"/>
          <w:spacing w:val="1"/>
          <w:sz w:val="24"/>
          <w:szCs w:val="24"/>
        </w:rPr>
        <w:t xml:space="preserve"> н</w:t>
      </w:r>
      <w:r w:rsidRPr="004E4FAE">
        <w:rPr>
          <w:rFonts w:ascii="Times New Roman" w:hAnsi="Times New Roman"/>
          <w:sz w:val="24"/>
          <w:szCs w:val="24"/>
        </w:rPr>
        <w:t>а</w:t>
      </w:r>
      <w:r w:rsidRPr="004E4FAE">
        <w:rPr>
          <w:rFonts w:ascii="Times New Roman" w:hAnsi="Times New Roman"/>
          <w:spacing w:val="2"/>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2"/>
          <w:sz w:val="24"/>
          <w:szCs w:val="24"/>
        </w:rPr>
        <w:t>г</w:t>
      </w:r>
      <w:r w:rsidRPr="004E4FAE">
        <w:rPr>
          <w:rFonts w:ascii="Times New Roman" w:hAnsi="Times New Roman"/>
          <w:spacing w:val="1"/>
          <w:sz w:val="24"/>
          <w:szCs w:val="24"/>
        </w:rPr>
        <w:t>и</w:t>
      </w:r>
      <w:r w:rsidRPr="004E4FAE">
        <w:rPr>
          <w:rFonts w:ascii="Times New Roman" w:hAnsi="Times New Roman"/>
          <w:spacing w:val="-1"/>
          <w:sz w:val="24"/>
          <w:szCs w:val="24"/>
        </w:rPr>
        <w:t>о</w:t>
      </w:r>
      <w:r w:rsidRPr="004E4FAE">
        <w:rPr>
          <w:rFonts w:ascii="Times New Roman" w:hAnsi="Times New Roman"/>
          <w:sz w:val="24"/>
          <w:szCs w:val="24"/>
        </w:rPr>
        <w:t>н</w:t>
      </w:r>
      <w:r w:rsidRPr="004E4FAE">
        <w:rPr>
          <w:rFonts w:ascii="Times New Roman" w:hAnsi="Times New Roman"/>
          <w:spacing w:val="9"/>
          <w:sz w:val="24"/>
          <w:szCs w:val="24"/>
        </w:rPr>
        <w:t xml:space="preserve"> </w:t>
      </w:r>
      <w:r w:rsidRPr="004E4FAE">
        <w:rPr>
          <w:rFonts w:ascii="Times New Roman" w:hAnsi="Times New Roman"/>
          <w:sz w:val="24"/>
          <w:szCs w:val="24"/>
        </w:rPr>
        <w:t>–</w:t>
      </w:r>
      <w:r w:rsidRPr="004E4FAE">
        <w:rPr>
          <w:rFonts w:ascii="Times New Roman" w:hAnsi="Times New Roman"/>
          <w:spacing w:val="4"/>
          <w:sz w:val="24"/>
          <w:szCs w:val="24"/>
        </w:rPr>
        <w:t xml:space="preserve"> </w:t>
      </w:r>
      <w:r w:rsidRPr="004E4FAE">
        <w:rPr>
          <w:rFonts w:ascii="Times New Roman" w:hAnsi="Times New Roman"/>
          <w:spacing w:val="1"/>
          <w:sz w:val="24"/>
          <w:szCs w:val="24"/>
        </w:rPr>
        <w:t>д</w:t>
      </w:r>
      <w:r w:rsidRPr="004E4FAE">
        <w:rPr>
          <w:rFonts w:ascii="Times New Roman" w:hAnsi="Times New Roman"/>
          <w:sz w:val="24"/>
          <w:szCs w:val="24"/>
        </w:rPr>
        <w:t>в</w:t>
      </w:r>
      <w:r w:rsidRPr="004E4FAE">
        <w:rPr>
          <w:rFonts w:ascii="Times New Roman" w:hAnsi="Times New Roman"/>
          <w:spacing w:val="-4"/>
          <w:sz w:val="24"/>
          <w:szCs w:val="24"/>
        </w:rPr>
        <w:t>у</w:t>
      </w:r>
      <w:r w:rsidRPr="004E4FAE">
        <w:rPr>
          <w:rFonts w:ascii="Times New Roman" w:hAnsi="Times New Roman"/>
          <w:sz w:val="24"/>
          <w:szCs w:val="24"/>
        </w:rPr>
        <w:t>х</w:t>
      </w:r>
      <w:r w:rsidRPr="004E4FAE">
        <w:rPr>
          <w:rFonts w:ascii="Times New Roman" w:hAnsi="Times New Roman"/>
          <w:spacing w:val="6"/>
          <w:sz w:val="24"/>
          <w:szCs w:val="24"/>
        </w:rPr>
        <w:t xml:space="preserve"> </w:t>
      </w:r>
      <w:r w:rsidRPr="004E4FAE">
        <w:rPr>
          <w:rFonts w:ascii="Times New Roman" w:hAnsi="Times New Roman"/>
          <w:sz w:val="24"/>
          <w:szCs w:val="24"/>
        </w:rPr>
        <w:t>м</w:t>
      </w:r>
      <w:r w:rsidRPr="004E4FAE">
        <w:rPr>
          <w:rFonts w:ascii="Times New Roman" w:hAnsi="Times New Roman"/>
          <w:spacing w:val="1"/>
          <w:sz w:val="24"/>
          <w:szCs w:val="24"/>
        </w:rPr>
        <w:t>о</w:t>
      </w:r>
      <w:r w:rsidRPr="004E4FAE">
        <w:rPr>
          <w:rFonts w:ascii="Times New Roman" w:hAnsi="Times New Roman"/>
          <w:spacing w:val="-3"/>
          <w:sz w:val="24"/>
          <w:szCs w:val="24"/>
        </w:rPr>
        <w:t>щ</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4"/>
          <w:sz w:val="24"/>
          <w:szCs w:val="24"/>
        </w:rPr>
        <w:t xml:space="preserve"> </w:t>
      </w:r>
      <w:r w:rsidRPr="004E4FAE">
        <w:rPr>
          <w:rFonts w:ascii="Times New Roman" w:hAnsi="Times New Roman"/>
          <w:spacing w:val="1"/>
          <w:sz w:val="24"/>
          <w:szCs w:val="24"/>
        </w:rPr>
        <w:t>ц</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3"/>
          <w:sz w:val="24"/>
          <w:szCs w:val="24"/>
        </w:rPr>
        <w:t>т</w:t>
      </w:r>
      <w:r w:rsidRPr="004E4FAE">
        <w:rPr>
          <w:rFonts w:ascii="Times New Roman" w:hAnsi="Times New Roman"/>
          <w:spacing w:val="1"/>
          <w:sz w:val="24"/>
          <w:szCs w:val="24"/>
        </w:rPr>
        <w:t>ро</w:t>
      </w:r>
      <w:r w:rsidRPr="004E4FAE">
        <w:rPr>
          <w:rFonts w:ascii="Times New Roman" w:hAnsi="Times New Roman"/>
          <w:sz w:val="24"/>
          <w:szCs w:val="24"/>
        </w:rPr>
        <w:t xml:space="preserve">в </w:t>
      </w:r>
      <w:r w:rsidRPr="004E4FAE">
        <w:rPr>
          <w:rFonts w:ascii="Times New Roman" w:hAnsi="Times New Roman"/>
          <w:spacing w:val="1"/>
          <w:sz w:val="24"/>
          <w:szCs w:val="24"/>
        </w:rPr>
        <w:t>ци</w:t>
      </w:r>
      <w:r w:rsidRPr="004E4FAE">
        <w:rPr>
          <w:rFonts w:ascii="Times New Roman" w:hAnsi="Times New Roman"/>
          <w:spacing w:val="-3"/>
          <w:sz w:val="24"/>
          <w:szCs w:val="24"/>
        </w:rPr>
        <w:t>в</w:t>
      </w:r>
      <w:r w:rsidRPr="004E4FAE">
        <w:rPr>
          <w:rFonts w:ascii="Times New Roman" w:hAnsi="Times New Roman"/>
          <w:spacing w:val="1"/>
          <w:sz w:val="24"/>
          <w:szCs w:val="24"/>
        </w:rPr>
        <w:t>и</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з</w:t>
      </w:r>
      <w:r w:rsidRPr="004E4FAE">
        <w:rPr>
          <w:rFonts w:ascii="Times New Roman" w:hAnsi="Times New Roman"/>
          <w:spacing w:val="-3"/>
          <w:sz w:val="24"/>
          <w:szCs w:val="24"/>
        </w:rPr>
        <w:t>а</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й</w:t>
      </w:r>
      <w:r w:rsidRPr="004E4FAE">
        <w:rPr>
          <w:rFonts w:ascii="Times New Roman" w:hAnsi="Times New Roman"/>
          <w:spacing w:val="2"/>
          <w:sz w:val="24"/>
          <w:szCs w:val="24"/>
        </w:rPr>
        <w:t xml:space="preserve"> </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pacing w:val="-1"/>
          <w:sz w:val="24"/>
          <w:szCs w:val="24"/>
        </w:rPr>
        <w:t>Инд</w:t>
      </w:r>
      <w:r w:rsidRPr="004E4FAE">
        <w:rPr>
          <w:rFonts w:ascii="Times New Roman" w:hAnsi="Times New Roman"/>
          <w:spacing w:val="1"/>
          <w:sz w:val="24"/>
          <w:szCs w:val="24"/>
        </w:rPr>
        <w:t>и</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Кит</w:t>
      </w:r>
      <w:r w:rsidRPr="004E4FAE">
        <w:rPr>
          <w:rFonts w:ascii="Times New Roman" w:hAnsi="Times New Roman"/>
          <w:spacing w:val="-2"/>
          <w:sz w:val="24"/>
          <w:szCs w:val="24"/>
        </w:rPr>
        <w:t>а</w:t>
      </w:r>
      <w:r w:rsidRPr="004E4FAE">
        <w:rPr>
          <w:rFonts w:ascii="Times New Roman" w:hAnsi="Times New Roman"/>
          <w:sz w:val="24"/>
          <w:szCs w:val="24"/>
        </w:rPr>
        <w:t>я).</w:t>
      </w:r>
    </w:p>
    <w:p w:rsidR="00732C48" w:rsidRPr="004E4FAE"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4E4FAE">
        <w:rPr>
          <w:rFonts w:ascii="Times New Roman" w:hAnsi="Times New Roman"/>
          <w:b/>
          <w:bCs/>
          <w:spacing w:val="1"/>
          <w:sz w:val="24"/>
          <w:szCs w:val="24"/>
        </w:rPr>
        <w:t>Взаимодействие</w:t>
      </w:r>
      <w:r w:rsidRPr="004E4FAE">
        <w:rPr>
          <w:rFonts w:ascii="Times New Roman" w:hAnsi="Times New Roman"/>
          <w:b/>
          <w:bCs/>
          <w:sz w:val="24"/>
          <w:szCs w:val="24"/>
        </w:rPr>
        <w:t xml:space="preserve"> </w:t>
      </w:r>
      <w:r w:rsidRPr="004E4FAE">
        <w:rPr>
          <w:rFonts w:ascii="Times New Roman" w:hAnsi="Times New Roman"/>
          <w:b/>
          <w:bCs/>
          <w:spacing w:val="-1"/>
          <w:sz w:val="24"/>
          <w:szCs w:val="24"/>
        </w:rPr>
        <w:t>п</w:t>
      </w:r>
      <w:r w:rsidRPr="004E4FAE">
        <w:rPr>
          <w:rFonts w:ascii="Times New Roman" w:hAnsi="Times New Roman"/>
          <w:b/>
          <w:bCs/>
          <w:sz w:val="24"/>
          <w:szCs w:val="24"/>
        </w:rPr>
        <w:t>р</w:t>
      </w:r>
      <w:r w:rsidRPr="004E4FAE">
        <w:rPr>
          <w:rFonts w:ascii="Times New Roman" w:hAnsi="Times New Roman"/>
          <w:b/>
          <w:bCs/>
          <w:spacing w:val="-1"/>
          <w:sz w:val="24"/>
          <w:szCs w:val="24"/>
        </w:rPr>
        <w:t>и</w:t>
      </w:r>
      <w:r w:rsidRPr="004E4FAE">
        <w:rPr>
          <w:rFonts w:ascii="Times New Roman" w:hAnsi="Times New Roman"/>
          <w:b/>
          <w:bCs/>
          <w:sz w:val="24"/>
          <w:szCs w:val="24"/>
        </w:rPr>
        <w:t>р</w:t>
      </w:r>
      <w:r w:rsidRPr="004E4FAE">
        <w:rPr>
          <w:rFonts w:ascii="Times New Roman" w:hAnsi="Times New Roman"/>
          <w:b/>
          <w:bCs/>
          <w:spacing w:val="1"/>
          <w:sz w:val="24"/>
          <w:szCs w:val="24"/>
        </w:rPr>
        <w:t>о</w:t>
      </w:r>
      <w:r w:rsidRPr="004E4FAE">
        <w:rPr>
          <w:rFonts w:ascii="Times New Roman" w:hAnsi="Times New Roman"/>
          <w:b/>
          <w:bCs/>
          <w:sz w:val="24"/>
          <w:szCs w:val="24"/>
        </w:rPr>
        <w:t>ды</w:t>
      </w:r>
      <w:r w:rsidRPr="004E4FAE">
        <w:rPr>
          <w:rFonts w:ascii="Times New Roman" w:hAnsi="Times New Roman"/>
          <w:b/>
          <w:bCs/>
          <w:spacing w:val="1"/>
          <w:sz w:val="24"/>
          <w:szCs w:val="24"/>
        </w:rPr>
        <w:t xml:space="preserve"> </w:t>
      </w:r>
      <w:r w:rsidRPr="004E4FAE">
        <w:rPr>
          <w:rFonts w:ascii="Times New Roman" w:hAnsi="Times New Roman"/>
          <w:b/>
          <w:bCs/>
          <w:sz w:val="24"/>
          <w:szCs w:val="24"/>
        </w:rPr>
        <w:t>и</w:t>
      </w:r>
      <w:r w:rsidRPr="004E4FAE">
        <w:rPr>
          <w:rFonts w:ascii="Times New Roman" w:hAnsi="Times New Roman"/>
          <w:b/>
          <w:bCs/>
          <w:spacing w:val="1"/>
          <w:sz w:val="24"/>
          <w:szCs w:val="24"/>
        </w:rPr>
        <w:t xml:space="preserve"> </w:t>
      </w:r>
      <w:r w:rsidRPr="004E4FAE">
        <w:rPr>
          <w:rFonts w:ascii="Times New Roman" w:hAnsi="Times New Roman"/>
          <w:b/>
          <w:bCs/>
          <w:spacing w:val="-1"/>
          <w:sz w:val="24"/>
          <w:szCs w:val="24"/>
        </w:rPr>
        <w:t>о</w:t>
      </w:r>
      <w:r w:rsidRPr="004E4FAE">
        <w:rPr>
          <w:rFonts w:ascii="Times New Roman" w:hAnsi="Times New Roman"/>
          <w:b/>
          <w:bCs/>
          <w:spacing w:val="1"/>
          <w:sz w:val="24"/>
          <w:szCs w:val="24"/>
        </w:rPr>
        <w:t>б</w:t>
      </w:r>
      <w:r w:rsidRPr="004E4FAE">
        <w:rPr>
          <w:rFonts w:ascii="Times New Roman" w:hAnsi="Times New Roman"/>
          <w:b/>
          <w:bCs/>
          <w:spacing w:val="-2"/>
          <w:sz w:val="24"/>
          <w:szCs w:val="24"/>
        </w:rPr>
        <w:t>ще</w:t>
      </w:r>
      <w:r w:rsidRPr="004E4FAE">
        <w:rPr>
          <w:rFonts w:ascii="Times New Roman" w:hAnsi="Times New Roman"/>
          <w:b/>
          <w:bCs/>
          <w:sz w:val="24"/>
          <w:szCs w:val="24"/>
        </w:rPr>
        <w:t>с</w:t>
      </w:r>
      <w:r w:rsidRPr="004E4FAE">
        <w:rPr>
          <w:rFonts w:ascii="Times New Roman" w:hAnsi="Times New Roman"/>
          <w:b/>
          <w:bCs/>
          <w:spacing w:val="1"/>
          <w:sz w:val="24"/>
          <w:szCs w:val="24"/>
        </w:rPr>
        <w:t>т</w:t>
      </w:r>
      <w:r w:rsidRPr="004E4FAE">
        <w:rPr>
          <w:rFonts w:ascii="Times New Roman" w:hAnsi="Times New Roman"/>
          <w:b/>
          <w:bCs/>
          <w:spacing w:val="-3"/>
          <w:sz w:val="24"/>
          <w:szCs w:val="24"/>
        </w:rPr>
        <w:t>в</w:t>
      </w:r>
      <w:r w:rsidRPr="004E4FAE">
        <w:rPr>
          <w:rFonts w:ascii="Times New Roman" w:hAnsi="Times New Roman"/>
          <w:b/>
          <w:bCs/>
          <w:spacing w:val="1"/>
          <w:sz w:val="24"/>
          <w:szCs w:val="24"/>
        </w:rPr>
        <w:t>а</w:t>
      </w:r>
      <w:r w:rsidRPr="004E4FAE">
        <w:rPr>
          <w:rFonts w:ascii="Times New Roman" w:hAnsi="Times New Roman"/>
          <w:b/>
          <w:bCs/>
          <w:sz w:val="24"/>
          <w:szCs w:val="24"/>
        </w:rPr>
        <w:t>.</w:t>
      </w:r>
      <w:r w:rsidRPr="004E4FAE">
        <w:rPr>
          <w:rFonts w:ascii="Times New Roman" w:hAnsi="Times New Roman"/>
          <w:b/>
          <w:bCs/>
          <w:spacing w:val="6"/>
          <w:sz w:val="24"/>
          <w:szCs w:val="24"/>
        </w:rPr>
        <w:t xml:space="preserve"> </w:t>
      </w:r>
    </w:p>
    <w:p w:rsidR="00732C48" w:rsidRPr="004E4FAE" w:rsidRDefault="00732C48" w:rsidP="003C08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В</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pacing w:val="-2"/>
          <w:sz w:val="24"/>
          <w:szCs w:val="24"/>
        </w:rPr>
        <w:t>я</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за</w:t>
      </w:r>
      <w:r w:rsidRPr="004E4FAE">
        <w:rPr>
          <w:rFonts w:ascii="Times New Roman" w:hAnsi="Times New Roman"/>
          <w:spacing w:val="-3"/>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м</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ей ге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pacing w:val="-2"/>
          <w:sz w:val="24"/>
          <w:szCs w:val="24"/>
        </w:rPr>
        <w:t>ч</w:t>
      </w:r>
      <w:r w:rsidRPr="004E4FAE">
        <w:rPr>
          <w:rFonts w:ascii="Times New Roman" w:hAnsi="Times New Roman"/>
          <w:sz w:val="24"/>
          <w:szCs w:val="24"/>
        </w:rPr>
        <w:t>ес</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1"/>
          <w:sz w:val="24"/>
          <w:szCs w:val="24"/>
        </w:rPr>
        <w:t xml:space="preserve"> о</w:t>
      </w:r>
      <w:r w:rsidRPr="004E4FAE">
        <w:rPr>
          <w:rFonts w:ascii="Times New Roman" w:hAnsi="Times New Roman"/>
          <w:spacing w:val="-1"/>
          <w:sz w:val="24"/>
          <w:szCs w:val="24"/>
        </w:rPr>
        <w:t>бол</w:t>
      </w:r>
      <w:r w:rsidRPr="004E4FAE">
        <w:rPr>
          <w:rFonts w:ascii="Times New Roman" w:hAnsi="Times New Roman"/>
          <w:spacing w:val="1"/>
          <w:sz w:val="24"/>
          <w:szCs w:val="24"/>
        </w:rPr>
        <w:t>о</w:t>
      </w:r>
      <w:r w:rsidRPr="004E4FAE">
        <w:rPr>
          <w:rFonts w:ascii="Times New Roman" w:hAnsi="Times New Roman"/>
          <w:sz w:val="24"/>
          <w:szCs w:val="24"/>
        </w:rPr>
        <w:t>ч</w:t>
      </w:r>
      <w:r w:rsidRPr="004E4FAE">
        <w:rPr>
          <w:rFonts w:ascii="Times New Roman" w:hAnsi="Times New Roman"/>
          <w:spacing w:val="-2"/>
          <w:sz w:val="24"/>
          <w:szCs w:val="24"/>
        </w:rPr>
        <w:t>к</w:t>
      </w:r>
      <w:r w:rsidRPr="004E4FAE">
        <w:rPr>
          <w:rFonts w:ascii="Times New Roman" w:hAnsi="Times New Roman"/>
          <w:sz w:val="24"/>
          <w:szCs w:val="24"/>
        </w:rPr>
        <w:t>и</w:t>
      </w:r>
      <w:r w:rsidRPr="004E4FAE">
        <w:rPr>
          <w:rFonts w:ascii="Times New Roman" w:hAnsi="Times New Roman"/>
          <w:spacing w:val="4"/>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1"/>
          <w:sz w:val="24"/>
          <w:szCs w:val="24"/>
        </w:rPr>
        <w:t xml:space="preserve"> </w:t>
      </w:r>
      <w:r w:rsidRPr="004E4FAE">
        <w:rPr>
          <w:rFonts w:ascii="Times New Roman" w:hAnsi="Times New Roman"/>
          <w:sz w:val="24"/>
          <w:szCs w:val="24"/>
        </w:rPr>
        <w:t>ж</w:t>
      </w:r>
      <w:r w:rsidRPr="004E4FAE">
        <w:rPr>
          <w:rFonts w:ascii="Times New Roman" w:hAnsi="Times New Roman"/>
          <w:spacing w:val="1"/>
          <w:sz w:val="24"/>
          <w:szCs w:val="24"/>
        </w:rPr>
        <w:t>и</w:t>
      </w:r>
      <w:r w:rsidRPr="004E4FAE">
        <w:rPr>
          <w:rFonts w:ascii="Times New Roman" w:hAnsi="Times New Roman"/>
          <w:spacing w:val="-3"/>
          <w:sz w:val="24"/>
          <w:szCs w:val="24"/>
        </w:rPr>
        <w:t>з</w:t>
      </w:r>
      <w:r w:rsidRPr="004E4FAE">
        <w:rPr>
          <w:rFonts w:ascii="Times New Roman" w:hAnsi="Times New Roman"/>
          <w:spacing w:val="1"/>
          <w:sz w:val="24"/>
          <w:szCs w:val="24"/>
        </w:rPr>
        <w:t>н</w:t>
      </w:r>
      <w:r w:rsidRPr="004E4FAE">
        <w:rPr>
          <w:rFonts w:ascii="Times New Roman" w:hAnsi="Times New Roman"/>
          <w:sz w:val="24"/>
          <w:szCs w:val="24"/>
        </w:rPr>
        <w:t>ь</w:t>
      </w:r>
      <w:r w:rsidRPr="004E4FAE">
        <w:rPr>
          <w:rFonts w:ascii="Times New Roman" w:hAnsi="Times New Roman"/>
          <w:spacing w:val="2"/>
          <w:sz w:val="24"/>
          <w:szCs w:val="24"/>
        </w:rPr>
        <w:t xml:space="preserve"> </w:t>
      </w:r>
      <w:r w:rsidRPr="004E4FAE">
        <w:rPr>
          <w:rFonts w:ascii="Times New Roman" w:hAnsi="Times New Roman"/>
          <w:sz w:val="24"/>
          <w:szCs w:val="24"/>
        </w:rPr>
        <w:t>и</w:t>
      </w:r>
      <w:r w:rsidRPr="004E4FAE">
        <w:rPr>
          <w:rFonts w:ascii="Times New Roman" w:hAnsi="Times New Roman"/>
          <w:spacing w:val="4"/>
          <w:sz w:val="24"/>
          <w:szCs w:val="24"/>
        </w:rPr>
        <w:t xml:space="preserve"> </w:t>
      </w:r>
      <w:r w:rsidRPr="004E4FAE">
        <w:rPr>
          <w:rFonts w:ascii="Times New Roman" w:hAnsi="Times New Roman"/>
          <w:spacing w:val="1"/>
          <w:sz w:val="24"/>
          <w:szCs w:val="24"/>
        </w:rPr>
        <w:t>д</w:t>
      </w:r>
      <w:r w:rsidRPr="004E4FAE">
        <w:rPr>
          <w:rFonts w:ascii="Times New Roman" w:hAnsi="Times New Roman"/>
          <w:spacing w:val="-2"/>
          <w:sz w:val="24"/>
          <w:szCs w:val="24"/>
        </w:rPr>
        <w:t>е</w:t>
      </w:r>
      <w:r w:rsidRPr="004E4FAE">
        <w:rPr>
          <w:rFonts w:ascii="Times New Roman" w:hAnsi="Times New Roman"/>
          <w:sz w:val="24"/>
          <w:szCs w:val="24"/>
        </w:rPr>
        <w:t>ятел</w:t>
      </w:r>
      <w:r w:rsidRPr="004E4FAE">
        <w:rPr>
          <w:rFonts w:ascii="Times New Roman" w:hAnsi="Times New Roman"/>
          <w:spacing w:val="-1"/>
          <w:sz w:val="24"/>
          <w:szCs w:val="24"/>
        </w:rPr>
        <w:t>ь</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сть</w:t>
      </w:r>
      <w:r w:rsidRPr="004E4FAE">
        <w:rPr>
          <w:rFonts w:ascii="Times New Roman" w:hAnsi="Times New Roman"/>
          <w:spacing w:val="2"/>
          <w:sz w:val="24"/>
          <w:szCs w:val="24"/>
        </w:rPr>
        <w:t xml:space="preserve"> </w:t>
      </w:r>
      <w:r w:rsidRPr="004E4FAE">
        <w:rPr>
          <w:rFonts w:ascii="Times New Roman" w:hAnsi="Times New Roman"/>
          <w:spacing w:val="-1"/>
          <w:sz w:val="24"/>
          <w:szCs w:val="24"/>
        </w:rPr>
        <w:t>лю</w:t>
      </w:r>
      <w:r w:rsidRPr="004E4FAE">
        <w:rPr>
          <w:rFonts w:ascii="Times New Roman" w:hAnsi="Times New Roman"/>
          <w:spacing w:val="1"/>
          <w:sz w:val="24"/>
          <w:szCs w:val="24"/>
        </w:rPr>
        <w:t>д</w:t>
      </w:r>
      <w:r w:rsidRPr="004E4FAE">
        <w:rPr>
          <w:rFonts w:ascii="Times New Roman" w:hAnsi="Times New Roman"/>
          <w:sz w:val="24"/>
          <w:szCs w:val="24"/>
        </w:rPr>
        <w:t>е</w:t>
      </w:r>
      <w:r w:rsidRPr="004E4FAE">
        <w:rPr>
          <w:rFonts w:ascii="Times New Roman" w:hAnsi="Times New Roman"/>
          <w:spacing w:val="1"/>
          <w:sz w:val="24"/>
          <w:szCs w:val="24"/>
        </w:rPr>
        <w:t>й</w:t>
      </w:r>
      <w:r w:rsidRPr="004E4FAE">
        <w:rPr>
          <w:rFonts w:ascii="Times New Roman" w:hAnsi="Times New Roman"/>
          <w:sz w:val="24"/>
          <w:szCs w:val="24"/>
        </w:rPr>
        <w:t>. Степ</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z w:val="24"/>
          <w:szCs w:val="24"/>
        </w:rPr>
        <w:t>ь</w:t>
      </w:r>
      <w:r w:rsidRPr="004E4FAE">
        <w:rPr>
          <w:rFonts w:ascii="Times New Roman" w:hAnsi="Times New Roman"/>
          <w:spacing w:val="2"/>
          <w:sz w:val="24"/>
          <w:szCs w:val="24"/>
        </w:rPr>
        <w:t xml:space="preserve"> </w:t>
      </w:r>
      <w:r w:rsidRPr="004E4FAE">
        <w:rPr>
          <w:rFonts w:ascii="Times New Roman" w:hAnsi="Times New Roman"/>
          <w:sz w:val="24"/>
          <w:szCs w:val="24"/>
        </w:rPr>
        <w:t>во</w:t>
      </w:r>
      <w:r w:rsidRPr="004E4FAE">
        <w:rPr>
          <w:rFonts w:ascii="Times New Roman" w:hAnsi="Times New Roman"/>
          <w:spacing w:val="-2"/>
          <w:sz w:val="24"/>
          <w:szCs w:val="24"/>
        </w:rPr>
        <w:t>з</w:t>
      </w:r>
      <w:r w:rsidRPr="004E4FAE">
        <w:rPr>
          <w:rFonts w:ascii="Times New Roman" w:hAnsi="Times New Roman"/>
          <w:spacing w:val="1"/>
          <w:sz w:val="24"/>
          <w:szCs w:val="24"/>
        </w:rPr>
        <w:t>д</w:t>
      </w:r>
      <w:r w:rsidRPr="004E4FAE">
        <w:rPr>
          <w:rFonts w:ascii="Times New Roman" w:hAnsi="Times New Roman"/>
          <w:sz w:val="24"/>
          <w:szCs w:val="24"/>
        </w:rPr>
        <w:t>е</w:t>
      </w:r>
      <w:r w:rsidRPr="004E4FAE">
        <w:rPr>
          <w:rFonts w:ascii="Times New Roman" w:hAnsi="Times New Roman"/>
          <w:spacing w:val="1"/>
          <w:sz w:val="24"/>
          <w:szCs w:val="24"/>
        </w:rPr>
        <w:t>й</w:t>
      </w:r>
      <w:r w:rsidRPr="004E4FAE">
        <w:rPr>
          <w:rFonts w:ascii="Times New Roman" w:hAnsi="Times New Roman"/>
          <w:spacing w:val="-2"/>
          <w:sz w:val="24"/>
          <w:szCs w:val="24"/>
        </w:rPr>
        <w:t>с</w:t>
      </w:r>
      <w:r w:rsidRPr="004E4FAE">
        <w:rPr>
          <w:rFonts w:ascii="Times New Roman" w:hAnsi="Times New Roman"/>
          <w:sz w:val="24"/>
          <w:szCs w:val="24"/>
        </w:rPr>
        <w:t>т</w:t>
      </w:r>
      <w:r w:rsidRPr="004E4FAE">
        <w:rPr>
          <w:rFonts w:ascii="Times New Roman" w:hAnsi="Times New Roman"/>
          <w:spacing w:val="-1"/>
          <w:sz w:val="24"/>
          <w:szCs w:val="24"/>
        </w:rPr>
        <w:t>ви</w:t>
      </w:r>
      <w:r w:rsidRPr="004E4FAE">
        <w:rPr>
          <w:rFonts w:ascii="Times New Roman" w:hAnsi="Times New Roman"/>
          <w:sz w:val="24"/>
          <w:szCs w:val="24"/>
        </w:rPr>
        <w:t>я челове</w:t>
      </w:r>
      <w:r w:rsidRPr="004E4FAE">
        <w:rPr>
          <w:rFonts w:ascii="Times New Roman" w:hAnsi="Times New Roman"/>
          <w:spacing w:val="-2"/>
          <w:sz w:val="24"/>
          <w:szCs w:val="24"/>
        </w:rPr>
        <w:t>к</w:t>
      </w:r>
      <w:r w:rsidRPr="004E4FAE">
        <w:rPr>
          <w:rFonts w:ascii="Times New Roman" w:hAnsi="Times New Roman"/>
          <w:sz w:val="24"/>
          <w:szCs w:val="24"/>
        </w:rPr>
        <w:t>а</w:t>
      </w:r>
      <w:r w:rsidRPr="004E4FAE">
        <w:rPr>
          <w:rFonts w:ascii="Times New Roman" w:hAnsi="Times New Roman"/>
          <w:spacing w:val="4"/>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2"/>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иро</w:t>
      </w:r>
      <w:r w:rsidRPr="004E4FAE">
        <w:rPr>
          <w:rFonts w:ascii="Times New Roman" w:hAnsi="Times New Roman"/>
          <w:spacing w:val="1"/>
          <w:sz w:val="24"/>
          <w:szCs w:val="24"/>
        </w:rPr>
        <w:t>д</w:t>
      </w:r>
      <w:r w:rsidRPr="004E4FAE">
        <w:rPr>
          <w:rFonts w:ascii="Times New Roman" w:hAnsi="Times New Roman"/>
          <w:sz w:val="24"/>
          <w:szCs w:val="24"/>
        </w:rPr>
        <w:t xml:space="preserve">у </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4"/>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3"/>
          <w:sz w:val="24"/>
          <w:szCs w:val="24"/>
        </w:rPr>
        <w:t>з</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9"/>
          <w:sz w:val="24"/>
          <w:szCs w:val="24"/>
        </w:rPr>
        <w:t xml:space="preserve"> </w:t>
      </w:r>
      <w:r w:rsidRPr="004E4FAE">
        <w:rPr>
          <w:rFonts w:ascii="Times New Roman" w:hAnsi="Times New Roman"/>
          <w:sz w:val="24"/>
          <w:szCs w:val="24"/>
        </w:rPr>
        <w:t>мат</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ка</w:t>
      </w:r>
      <w:r w:rsidRPr="004E4FAE">
        <w:rPr>
          <w:rFonts w:ascii="Times New Roman" w:hAnsi="Times New Roman"/>
          <w:spacing w:val="1"/>
          <w:sz w:val="24"/>
          <w:szCs w:val="24"/>
        </w:rPr>
        <w:t>х</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хо</w:t>
      </w:r>
      <w:r w:rsidRPr="004E4FAE">
        <w:rPr>
          <w:rFonts w:ascii="Times New Roman" w:hAnsi="Times New Roman"/>
          <w:spacing w:val="1"/>
          <w:sz w:val="24"/>
          <w:szCs w:val="24"/>
        </w:rPr>
        <w:t>ди</w:t>
      </w:r>
      <w:r w:rsidRPr="004E4FAE">
        <w:rPr>
          <w:rFonts w:ascii="Times New Roman" w:hAnsi="Times New Roman"/>
          <w:spacing w:val="-3"/>
          <w:sz w:val="24"/>
          <w:szCs w:val="24"/>
        </w:rPr>
        <w:t>м</w:t>
      </w:r>
      <w:r w:rsidRPr="004E4FAE">
        <w:rPr>
          <w:rFonts w:ascii="Times New Roman" w:hAnsi="Times New Roman"/>
          <w:spacing w:val="-1"/>
          <w:sz w:val="24"/>
          <w:szCs w:val="24"/>
        </w:rPr>
        <w:t>о</w:t>
      </w:r>
      <w:r w:rsidRPr="004E4FAE">
        <w:rPr>
          <w:rFonts w:ascii="Times New Roman" w:hAnsi="Times New Roman"/>
          <w:sz w:val="24"/>
          <w:szCs w:val="24"/>
        </w:rPr>
        <w:t>сть</w:t>
      </w:r>
      <w:r w:rsidRPr="004E4FAE">
        <w:rPr>
          <w:rFonts w:ascii="Times New Roman" w:hAnsi="Times New Roman"/>
          <w:spacing w:val="3"/>
          <w:sz w:val="24"/>
          <w:szCs w:val="24"/>
        </w:rPr>
        <w:t xml:space="preserve"> </w:t>
      </w:r>
      <w:r w:rsidRPr="004E4FAE">
        <w:rPr>
          <w:rFonts w:ascii="Times New Roman" w:hAnsi="Times New Roman"/>
          <w:sz w:val="24"/>
          <w:szCs w:val="24"/>
        </w:rPr>
        <w:t>меж</w:t>
      </w:r>
      <w:r w:rsidRPr="004E4FAE">
        <w:rPr>
          <w:rFonts w:ascii="Times New Roman" w:hAnsi="Times New Roman"/>
          <w:spacing w:val="1"/>
          <w:sz w:val="24"/>
          <w:szCs w:val="24"/>
        </w:rPr>
        <w:t>д</w:t>
      </w:r>
      <w:r w:rsidRPr="004E4FAE">
        <w:rPr>
          <w:rFonts w:ascii="Times New Roman" w:hAnsi="Times New Roman"/>
          <w:spacing w:val="-4"/>
          <w:sz w:val="24"/>
          <w:szCs w:val="24"/>
        </w:rPr>
        <w:t>у</w:t>
      </w:r>
      <w:r w:rsidRPr="004E4FAE">
        <w:rPr>
          <w:rFonts w:ascii="Times New Roman" w:hAnsi="Times New Roman"/>
          <w:spacing w:val="1"/>
          <w:sz w:val="24"/>
          <w:szCs w:val="24"/>
        </w:rPr>
        <w:t>н</w:t>
      </w:r>
      <w:r w:rsidRPr="004E4FAE">
        <w:rPr>
          <w:rFonts w:ascii="Times New Roman" w:hAnsi="Times New Roman"/>
          <w:spacing w:val="-2"/>
          <w:sz w:val="24"/>
          <w:szCs w:val="24"/>
        </w:rPr>
        <w:t>а</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z w:val="24"/>
          <w:szCs w:val="24"/>
        </w:rPr>
        <w:t>о с</w:t>
      </w:r>
      <w:r w:rsidRPr="004E4FAE">
        <w:rPr>
          <w:rFonts w:ascii="Times New Roman" w:hAnsi="Times New Roman"/>
          <w:spacing w:val="1"/>
          <w:sz w:val="24"/>
          <w:szCs w:val="24"/>
        </w:rPr>
        <w:t>о</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pacing w:val="-4"/>
          <w:sz w:val="24"/>
          <w:szCs w:val="24"/>
        </w:rPr>
        <w:t>у</w:t>
      </w:r>
      <w:r w:rsidRPr="004E4FAE">
        <w:rPr>
          <w:rFonts w:ascii="Times New Roman" w:hAnsi="Times New Roman"/>
          <w:spacing w:val="1"/>
          <w:sz w:val="24"/>
          <w:szCs w:val="24"/>
        </w:rPr>
        <w:t>дни</w:t>
      </w:r>
      <w:r w:rsidRPr="004E4FAE">
        <w:rPr>
          <w:rFonts w:ascii="Times New Roman" w:hAnsi="Times New Roman"/>
          <w:spacing w:val="-2"/>
          <w:sz w:val="24"/>
          <w:szCs w:val="24"/>
        </w:rPr>
        <w:t>ч</w:t>
      </w:r>
      <w:r w:rsidRPr="004E4FAE">
        <w:rPr>
          <w:rFonts w:ascii="Times New Roman" w:hAnsi="Times New Roman"/>
          <w:sz w:val="24"/>
          <w:szCs w:val="24"/>
        </w:rPr>
        <w:t>ества</w:t>
      </w:r>
      <w:r w:rsidRPr="004E4FAE">
        <w:rPr>
          <w:rFonts w:ascii="Times New Roman" w:hAnsi="Times New Roman"/>
          <w:spacing w:val="3"/>
          <w:sz w:val="24"/>
          <w:szCs w:val="24"/>
        </w:rPr>
        <w:t xml:space="preserve"> </w:t>
      </w:r>
      <w:r w:rsidRPr="004E4FAE">
        <w:rPr>
          <w:rFonts w:ascii="Times New Roman" w:hAnsi="Times New Roman"/>
          <w:sz w:val="24"/>
          <w:szCs w:val="24"/>
        </w:rPr>
        <w:t xml:space="preserve">в </w:t>
      </w:r>
      <w:r w:rsidRPr="004E4FAE">
        <w:rPr>
          <w:rFonts w:ascii="Times New Roman" w:hAnsi="Times New Roman"/>
          <w:spacing w:val="1"/>
          <w:sz w:val="24"/>
          <w:szCs w:val="24"/>
        </w:rPr>
        <w:t>и</w:t>
      </w:r>
      <w:r w:rsidRPr="004E4FAE">
        <w:rPr>
          <w:rFonts w:ascii="Times New Roman" w:hAnsi="Times New Roman"/>
          <w:sz w:val="24"/>
          <w:szCs w:val="24"/>
        </w:rPr>
        <w:t>с</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ль</w:t>
      </w:r>
      <w:r w:rsidRPr="004E4FAE">
        <w:rPr>
          <w:rFonts w:ascii="Times New Roman" w:hAnsi="Times New Roman"/>
          <w:sz w:val="24"/>
          <w:szCs w:val="24"/>
        </w:rPr>
        <w:t>зов</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1"/>
          <w:sz w:val="24"/>
          <w:szCs w:val="24"/>
        </w:rPr>
        <w:t>ро</w:t>
      </w:r>
      <w:r w:rsidRPr="004E4FAE">
        <w:rPr>
          <w:rFonts w:ascii="Times New Roman" w:hAnsi="Times New Roman"/>
          <w:spacing w:val="1"/>
          <w:sz w:val="24"/>
          <w:szCs w:val="24"/>
        </w:rPr>
        <w:t>д</w:t>
      </w:r>
      <w:r w:rsidRPr="004E4FAE">
        <w:rPr>
          <w:rFonts w:ascii="Times New Roman" w:hAnsi="Times New Roman"/>
          <w:sz w:val="24"/>
          <w:szCs w:val="24"/>
        </w:rPr>
        <w:t>ы</w:t>
      </w:r>
      <w:r w:rsidRPr="004E4FAE">
        <w:rPr>
          <w:rFonts w:ascii="Times New Roman" w:hAnsi="Times New Roman"/>
          <w:spacing w:val="1"/>
          <w:sz w:val="24"/>
          <w:szCs w:val="24"/>
        </w:rPr>
        <w:t xml:space="preserve"> </w:t>
      </w:r>
      <w:r w:rsidRPr="004E4FAE">
        <w:rPr>
          <w:rFonts w:ascii="Times New Roman" w:hAnsi="Times New Roman"/>
          <w:sz w:val="24"/>
          <w:szCs w:val="24"/>
        </w:rPr>
        <w:t>и</w:t>
      </w:r>
      <w:r w:rsidRPr="004E4FAE">
        <w:rPr>
          <w:rFonts w:ascii="Times New Roman" w:hAnsi="Times New Roman"/>
          <w:spacing w:val="4"/>
          <w:sz w:val="24"/>
          <w:szCs w:val="24"/>
        </w:rPr>
        <w:t xml:space="preserve"> </w:t>
      </w:r>
      <w:r w:rsidRPr="004E4FAE">
        <w:rPr>
          <w:rFonts w:ascii="Times New Roman" w:hAnsi="Times New Roman"/>
          <w:spacing w:val="-2"/>
          <w:sz w:val="24"/>
          <w:szCs w:val="24"/>
        </w:rPr>
        <w:t>е</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1"/>
          <w:sz w:val="24"/>
          <w:szCs w:val="24"/>
        </w:rPr>
        <w:t>о</w:t>
      </w:r>
      <w:r w:rsidRPr="004E4FAE">
        <w:rPr>
          <w:rFonts w:ascii="Times New Roman" w:hAnsi="Times New Roman"/>
          <w:spacing w:val="-1"/>
          <w:sz w:val="24"/>
          <w:szCs w:val="24"/>
        </w:rPr>
        <w:t>х</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pacing w:val="1"/>
          <w:sz w:val="24"/>
          <w:szCs w:val="24"/>
        </w:rPr>
        <w:t>ны</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z w:val="24"/>
          <w:szCs w:val="24"/>
        </w:rPr>
        <w:t>Раз</w:t>
      </w:r>
      <w:r w:rsidRPr="004E4FAE">
        <w:rPr>
          <w:rFonts w:ascii="Times New Roman" w:hAnsi="Times New Roman"/>
          <w:spacing w:val="-3"/>
          <w:sz w:val="24"/>
          <w:szCs w:val="24"/>
        </w:rPr>
        <w:t>в</w:t>
      </w:r>
      <w:r w:rsidRPr="004E4FAE">
        <w:rPr>
          <w:rFonts w:ascii="Times New Roman" w:hAnsi="Times New Roman"/>
          <w:spacing w:val="-1"/>
          <w:sz w:val="24"/>
          <w:szCs w:val="24"/>
        </w:rPr>
        <w:t>и</w:t>
      </w:r>
      <w:r w:rsidRPr="004E4FAE">
        <w:rPr>
          <w:rFonts w:ascii="Times New Roman" w:hAnsi="Times New Roman"/>
          <w:sz w:val="24"/>
          <w:szCs w:val="24"/>
        </w:rPr>
        <w:t xml:space="preserve">тие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1"/>
          <w:sz w:val="24"/>
          <w:szCs w:val="24"/>
        </w:rPr>
        <w:t>ро</w:t>
      </w:r>
      <w:r w:rsidRPr="004E4FAE">
        <w:rPr>
          <w:rFonts w:ascii="Times New Roman" w:hAnsi="Times New Roman"/>
          <w:spacing w:val="1"/>
          <w:sz w:val="24"/>
          <w:szCs w:val="24"/>
        </w:rPr>
        <w:t>д</w:t>
      </w:r>
      <w:r w:rsidRPr="004E4FAE">
        <w:rPr>
          <w:rFonts w:ascii="Times New Roman" w:hAnsi="Times New Roman"/>
          <w:spacing w:val="-1"/>
          <w:sz w:val="24"/>
          <w:szCs w:val="24"/>
        </w:rPr>
        <w:t>оо</w:t>
      </w:r>
      <w:r w:rsidRPr="004E4FAE">
        <w:rPr>
          <w:rFonts w:ascii="Times New Roman" w:hAnsi="Times New Roman"/>
          <w:spacing w:val="1"/>
          <w:sz w:val="24"/>
          <w:szCs w:val="24"/>
        </w:rPr>
        <w:t>х</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 xml:space="preserve">й </w:t>
      </w:r>
      <w:r w:rsidRPr="004E4FAE">
        <w:rPr>
          <w:rFonts w:ascii="Times New Roman" w:hAnsi="Times New Roman"/>
          <w:spacing w:val="-1"/>
          <w:sz w:val="24"/>
          <w:szCs w:val="24"/>
        </w:rPr>
        <w:t>д</w:t>
      </w:r>
      <w:r w:rsidRPr="004E4FAE">
        <w:rPr>
          <w:rFonts w:ascii="Times New Roman" w:hAnsi="Times New Roman"/>
          <w:sz w:val="24"/>
          <w:szCs w:val="24"/>
        </w:rPr>
        <w:t>еятел</w:t>
      </w:r>
      <w:r w:rsidRPr="004E4FAE">
        <w:rPr>
          <w:rFonts w:ascii="Times New Roman" w:hAnsi="Times New Roman"/>
          <w:spacing w:val="-1"/>
          <w:sz w:val="24"/>
          <w:szCs w:val="24"/>
        </w:rPr>
        <w:t>ьн</w:t>
      </w:r>
      <w:r w:rsidRPr="004E4FAE">
        <w:rPr>
          <w:rFonts w:ascii="Times New Roman" w:hAnsi="Times New Roman"/>
          <w:spacing w:val="1"/>
          <w:sz w:val="24"/>
          <w:szCs w:val="24"/>
        </w:rPr>
        <w:t>о</w:t>
      </w:r>
      <w:r w:rsidRPr="004E4FAE">
        <w:rPr>
          <w:rFonts w:ascii="Times New Roman" w:hAnsi="Times New Roman"/>
          <w:sz w:val="24"/>
          <w:szCs w:val="24"/>
        </w:rPr>
        <w:t>сти</w:t>
      </w:r>
      <w:r w:rsidRPr="004E4FAE">
        <w:rPr>
          <w:rFonts w:ascii="Times New Roman" w:hAnsi="Times New Roman"/>
          <w:spacing w:val="1"/>
          <w:sz w:val="24"/>
          <w:szCs w:val="24"/>
        </w:rPr>
        <w:t xml:space="preserve"> н</w:t>
      </w:r>
      <w:r w:rsidRPr="004E4FAE">
        <w:rPr>
          <w:rFonts w:ascii="Times New Roman" w:hAnsi="Times New Roman"/>
          <w:sz w:val="24"/>
          <w:szCs w:val="24"/>
        </w:rPr>
        <w:t xml:space="preserve">а </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pacing w:val="-3"/>
          <w:sz w:val="24"/>
          <w:szCs w:val="24"/>
        </w:rPr>
        <w:t>в</w:t>
      </w:r>
      <w:r w:rsidRPr="004E4FAE">
        <w:rPr>
          <w:rFonts w:ascii="Times New Roman" w:hAnsi="Times New Roman"/>
          <w:spacing w:val="1"/>
          <w:sz w:val="24"/>
          <w:szCs w:val="24"/>
        </w:rPr>
        <w:t>р</w:t>
      </w:r>
      <w:r w:rsidRPr="004E4FAE">
        <w:rPr>
          <w:rFonts w:ascii="Times New Roman" w:hAnsi="Times New Roman"/>
          <w:sz w:val="24"/>
          <w:szCs w:val="24"/>
        </w:rPr>
        <w:t>ем</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м этапе (</w:t>
      </w:r>
      <w:r w:rsidRPr="004E4FAE">
        <w:rPr>
          <w:rFonts w:ascii="Times New Roman" w:hAnsi="Times New Roman"/>
          <w:spacing w:val="-2"/>
          <w:sz w:val="24"/>
          <w:szCs w:val="24"/>
        </w:rPr>
        <w:t>М</w:t>
      </w:r>
      <w:r w:rsidRPr="004E4FAE">
        <w:rPr>
          <w:rFonts w:ascii="Times New Roman" w:hAnsi="Times New Roman"/>
          <w:sz w:val="24"/>
          <w:szCs w:val="24"/>
        </w:rPr>
        <w:t>еж</w:t>
      </w:r>
      <w:r w:rsidRPr="004E4FAE">
        <w:rPr>
          <w:rFonts w:ascii="Times New Roman" w:hAnsi="Times New Roman"/>
          <w:spacing w:val="1"/>
          <w:sz w:val="24"/>
          <w:szCs w:val="24"/>
        </w:rPr>
        <w:t>д</w:t>
      </w:r>
      <w:r w:rsidRPr="004E4FAE">
        <w:rPr>
          <w:rFonts w:ascii="Times New Roman" w:hAnsi="Times New Roman"/>
          <w:spacing w:val="-4"/>
          <w:sz w:val="24"/>
          <w:szCs w:val="24"/>
        </w:rPr>
        <w:t>у</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1"/>
          <w:sz w:val="24"/>
          <w:szCs w:val="24"/>
        </w:rPr>
        <w:t>ро</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ю</w:t>
      </w:r>
      <w:r w:rsidRPr="004E4FAE">
        <w:rPr>
          <w:rFonts w:ascii="Times New Roman" w:hAnsi="Times New Roman"/>
          <w:sz w:val="24"/>
          <w:szCs w:val="24"/>
        </w:rPr>
        <w:t xml:space="preserve">з </w:t>
      </w:r>
      <w:r w:rsidRPr="004E4FAE">
        <w:rPr>
          <w:rFonts w:ascii="Times New Roman" w:hAnsi="Times New Roman"/>
          <w:spacing w:val="1"/>
          <w:sz w:val="24"/>
          <w:szCs w:val="24"/>
        </w:rPr>
        <w:t>о</w:t>
      </w:r>
      <w:r w:rsidRPr="004E4FAE">
        <w:rPr>
          <w:rFonts w:ascii="Times New Roman" w:hAnsi="Times New Roman"/>
          <w:spacing w:val="-1"/>
          <w:sz w:val="24"/>
          <w:szCs w:val="24"/>
        </w:rPr>
        <w:t>х</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z w:val="24"/>
          <w:szCs w:val="24"/>
        </w:rPr>
        <w:t>ы</w:t>
      </w:r>
      <w:r w:rsidRPr="004E4FAE">
        <w:rPr>
          <w:rFonts w:ascii="Times New Roman" w:hAnsi="Times New Roman"/>
          <w:spacing w:val="5"/>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ри</w:t>
      </w:r>
      <w:r w:rsidRPr="004E4FAE">
        <w:rPr>
          <w:rFonts w:ascii="Times New Roman" w:hAnsi="Times New Roman"/>
          <w:spacing w:val="1"/>
          <w:sz w:val="24"/>
          <w:szCs w:val="24"/>
        </w:rPr>
        <w:t>р</w:t>
      </w:r>
      <w:r w:rsidRPr="004E4FAE">
        <w:rPr>
          <w:rFonts w:ascii="Times New Roman" w:hAnsi="Times New Roman"/>
          <w:spacing w:val="-1"/>
          <w:sz w:val="24"/>
          <w:szCs w:val="24"/>
        </w:rPr>
        <w:t>од</w:t>
      </w:r>
      <w:r w:rsidRPr="004E4FAE">
        <w:rPr>
          <w:rFonts w:ascii="Times New Roman" w:hAnsi="Times New Roman"/>
          <w:spacing w:val="1"/>
          <w:sz w:val="24"/>
          <w:szCs w:val="24"/>
        </w:rPr>
        <w:t>ы</w:t>
      </w:r>
      <w:r w:rsidRPr="004E4FAE">
        <w:rPr>
          <w:rFonts w:ascii="Times New Roman" w:hAnsi="Times New Roman"/>
          <w:sz w:val="24"/>
          <w:szCs w:val="24"/>
        </w:rPr>
        <w:t>,</w:t>
      </w:r>
      <w:r w:rsidRPr="004E4FAE">
        <w:rPr>
          <w:rFonts w:ascii="Times New Roman" w:hAnsi="Times New Roman"/>
          <w:spacing w:val="6"/>
          <w:sz w:val="24"/>
          <w:szCs w:val="24"/>
        </w:rPr>
        <w:t xml:space="preserve"> </w:t>
      </w:r>
      <w:r w:rsidRPr="004E4FAE">
        <w:rPr>
          <w:rFonts w:ascii="Times New Roman" w:hAnsi="Times New Roman"/>
          <w:spacing w:val="-3"/>
          <w:sz w:val="24"/>
          <w:szCs w:val="24"/>
        </w:rPr>
        <w:t>М</w:t>
      </w:r>
      <w:r w:rsidRPr="004E4FAE">
        <w:rPr>
          <w:rFonts w:ascii="Times New Roman" w:hAnsi="Times New Roman"/>
          <w:sz w:val="24"/>
          <w:szCs w:val="24"/>
        </w:rPr>
        <w:t>еж</w:t>
      </w:r>
      <w:r w:rsidRPr="004E4FAE">
        <w:rPr>
          <w:rFonts w:ascii="Times New Roman" w:hAnsi="Times New Roman"/>
          <w:spacing w:val="1"/>
          <w:sz w:val="24"/>
          <w:szCs w:val="24"/>
        </w:rPr>
        <w:t>д</w:t>
      </w:r>
      <w:r w:rsidRPr="004E4FAE">
        <w:rPr>
          <w:rFonts w:ascii="Times New Roman" w:hAnsi="Times New Roman"/>
          <w:spacing w:val="-4"/>
          <w:sz w:val="24"/>
          <w:szCs w:val="24"/>
        </w:rPr>
        <w:t>у</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1"/>
          <w:sz w:val="24"/>
          <w:szCs w:val="24"/>
        </w:rPr>
        <w:t>ро</w:t>
      </w:r>
      <w:r w:rsidRPr="004E4FAE">
        <w:rPr>
          <w:rFonts w:ascii="Times New Roman" w:hAnsi="Times New Roman"/>
          <w:spacing w:val="1"/>
          <w:sz w:val="24"/>
          <w:szCs w:val="24"/>
        </w:rPr>
        <w:t>дн</w:t>
      </w:r>
      <w:r w:rsidRPr="004E4FAE">
        <w:rPr>
          <w:rFonts w:ascii="Times New Roman" w:hAnsi="Times New Roman"/>
          <w:spacing w:val="-2"/>
          <w:sz w:val="24"/>
          <w:szCs w:val="24"/>
        </w:rPr>
        <w:t>а</w:t>
      </w:r>
      <w:r w:rsidRPr="004E4FAE">
        <w:rPr>
          <w:rFonts w:ascii="Times New Roman" w:hAnsi="Times New Roman"/>
          <w:sz w:val="24"/>
          <w:szCs w:val="24"/>
        </w:rPr>
        <w:t>я</w:t>
      </w:r>
      <w:r w:rsidRPr="004E4FAE">
        <w:rPr>
          <w:rFonts w:ascii="Times New Roman" w:hAnsi="Times New Roman"/>
          <w:spacing w:val="7"/>
          <w:sz w:val="24"/>
          <w:szCs w:val="24"/>
        </w:rPr>
        <w:t xml:space="preserve"> </w:t>
      </w:r>
      <w:r w:rsidRPr="004E4FAE">
        <w:rPr>
          <w:rFonts w:ascii="Times New Roman" w:hAnsi="Times New Roman"/>
          <w:spacing w:val="-1"/>
          <w:sz w:val="24"/>
          <w:szCs w:val="24"/>
        </w:rPr>
        <w:t>Г</w:t>
      </w:r>
      <w:r w:rsidRPr="004E4FAE">
        <w:rPr>
          <w:rFonts w:ascii="Times New Roman" w:hAnsi="Times New Roman"/>
          <w:spacing w:val="1"/>
          <w:sz w:val="24"/>
          <w:szCs w:val="24"/>
        </w:rPr>
        <w:t>и</w:t>
      </w:r>
      <w:r w:rsidRPr="004E4FAE">
        <w:rPr>
          <w:rFonts w:ascii="Times New Roman" w:hAnsi="Times New Roman"/>
          <w:spacing w:val="-1"/>
          <w:sz w:val="24"/>
          <w:szCs w:val="24"/>
        </w:rPr>
        <w:t>др</w:t>
      </w:r>
      <w:r w:rsidRPr="004E4FAE">
        <w:rPr>
          <w:rFonts w:ascii="Times New Roman" w:hAnsi="Times New Roman"/>
          <w:spacing w:val="1"/>
          <w:sz w:val="24"/>
          <w:szCs w:val="24"/>
        </w:rPr>
        <w:t>о</w:t>
      </w:r>
      <w:r w:rsidRPr="004E4FAE">
        <w:rPr>
          <w:rFonts w:ascii="Times New Roman" w:hAnsi="Times New Roman"/>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w:t>
      </w:r>
      <w:r w:rsidRPr="004E4FAE">
        <w:rPr>
          <w:rFonts w:ascii="Times New Roman" w:hAnsi="Times New Roman"/>
          <w:sz w:val="24"/>
          <w:szCs w:val="24"/>
        </w:rPr>
        <w:t>кая</w:t>
      </w:r>
      <w:r w:rsidRPr="004E4FAE">
        <w:rPr>
          <w:rFonts w:ascii="Times New Roman" w:hAnsi="Times New Roman"/>
          <w:spacing w:val="7"/>
          <w:sz w:val="24"/>
          <w:szCs w:val="24"/>
        </w:rPr>
        <w:t xml:space="preserve"> </w:t>
      </w:r>
      <w:r w:rsidRPr="004E4FAE">
        <w:rPr>
          <w:rFonts w:ascii="Times New Roman" w:hAnsi="Times New Roman"/>
          <w:spacing w:val="-4"/>
          <w:sz w:val="24"/>
          <w:szCs w:val="24"/>
        </w:rPr>
        <w:t>О</w:t>
      </w:r>
      <w:r w:rsidRPr="004E4FAE">
        <w:rPr>
          <w:rFonts w:ascii="Times New Roman" w:hAnsi="Times New Roman"/>
          <w:spacing w:val="1"/>
          <w:sz w:val="24"/>
          <w:szCs w:val="24"/>
        </w:rPr>
        <w:t>р</w:t>
      </w:r>
      <w:r w:rsidRPr="004E4FAE">
        <w:rPr>
          <w:rFonts w:ascii="Times New Roman" w:hAnsi="Times New Roman"/>
          <w:sz w:val="24"/>
          <w:szCs w:val="24"/>
        </w:rPr>
        <w:t>га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за</w:t>
      </w:r>
      <w:r w:rsidRPr="004E4FAE">
        <w:rPr>
          <w:rFonts w:ascii="Times New Roman" w:hAnsi="Times New Roman"/>
          <w:spacing w:val="-2"/>
          <w:sz w:val="24"/>
          <w:szCs w:val="24"/>
        </w:rPr>
        <w:t>ц</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6"/>
          <w:sz w:val="24"/>
          <w:szCs w:val="24"/>
        </w:rPr>
        <w:t xml:space="preserve"> </w:t>
      </w:r>
      <w:r w:rsidRPr="004E4FAE">
        <w:rPr>
          <w:rFonts w:ascii="Times New Roman" w:hAnsi="Times New Roman"/>
          <w:sz w:val="24"/>
          <w:szCs w:val="24"/>
        </w:rPr>
        <w:t>Ю</w:t>
      </w:r>
      <w:r w:rsidRPr="004E4FAE">
        <w:rPr>
          <w:rFonts w:ascii="Times New Roman" w:hAnsi="Times New Roman"/>
          <w:spacing w:val="-2"/>
          <w:sz w:val="24"/>
          <w:szCs w:val="24"/>
        </w:rPr>
        <w:t>Н</w:t>
      </w:r>
      <w:r w:rsidRPr="004E4FAE">
        <w:rPr>
          <w:rFonts w:ascii="Times New Roman" w:hAnsi="Times New Roman"/>
          <w:spacing w:val="-1"/>
          <w:sz w:val="24"/>
          <w:szCs w:val="24"/>
        </w:rPr>
        <w:t>Е</w:t>
      </w:r>
      <w:r w:rsidRPr="004E4FAE">
        <w:rPr>
          <w:rFonts w:ascii="Times New Roman" w:hAnsi="Times New Roman"/>
          <w:sz w:val="24"/>
          <w:szCs w:val="24"/>
        </w:rPr>
        <w:t>СКО</w:t>
      </w:r>
      <w:r w:rsidRPr="004E4FAE">
        <w:rPr>
          <w:rFonts w:ascii="Times New Roman" w:hAnsi="Times New Roman"/>
          <w:spacing w:val="5"/>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1"/>
          <w:position w:val="-1"/>
          <w:sz w:val="24"/>
          <w:szCs w:val="24"/>
        </w:rPr>
        <w:t>др</w:t>
      </w:r>
      <w:r w:rsidRPr="004E4FAE">
        <w:rPr>
          <w:rFonts w:ascii="Times New Roman" w:hAnsi="Times New Roman"/>
          <w:position w:val="-1"/>
          <w:sz w:val="24"/>
          <w:szCs w:val="24"/>
        </w:rPr>
        <w:t>.).</w:t>
      </w:r>
    </w:p>
    <w:p w:rsidR="00732C48" w:rsidRPr="004E4FAE"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4E4FAE">
        <w:rPr>
          <w:rFonts w:ascii="Times New Roman" w:hAnsi="Times New Roman"/>
          <w:b/>
          <w:bCs/>
          <w:spacing w:val="1"/>
          <w:sz w:val="24"/>
          <w:szCs w:val="24"/>
        </w:rPr>
        <w:t>Территория России на карте мира.</w:t>
      </w:r>
      <w:r w:rsidRPr="004E4FAE">
        <w:rPr>
          <w:rFonts w:ascii="Times New Roman" w:hAnsi="Times New Roman"/>
          <w:b/>
          <w:bCs/>
          <w:spacing w:val="6"/>
          <w:sz w:val="24"/>
          <w:szCs w:val="24"/>
        </w:rPr>
        <w:t xml:space="preserve"> </w:t>
      </w:r>
    </w:p>
    <w:p w:rsidR="00732C48" w:rsidRPr="004E4FAE" w:rsidRDefault="00732C48" w:rsidP="000056CC">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4E4FAE">
        <w:rPr>
          <w:rFonts w:ascii="Times New Roman" w:hAnsi="Times New Roman"/>
          <w:spacing w:val="-1"/>
          <w:sz w:val="24"/>
          <w:szCs w:val="24"/>
        </w:rPr>
        <w:t>Характеристика</w:t>
      </w:r>
      <w:r w:rsidRPr="004E4FAE">
        <w:rPr>
          <w:rFonts w:ascii="Times New Roman" w:hAnsi="Times New Roman"/>
          <w:spacing w:val="1"/>
          <w:sz w:val="24"/>
          <w:szCs w:val="24"/>
        </w:rPr>
        <w:t xml:space="preserve"> </w:t>
      </w:r>
      <w:r w:rsidRPr="004E4FAE">
        <w:rPr>
          <w:rFonts w:ascii="Times New Roman" w:hAnsi="Times New Roman"/>
          <w:sz w:val="24"/>
          <w:szCs w:val="24"/>
        </w:rPr>
        <w:t>г</w:t>
      </w:r>
      <w:r w:rsidRPr="004E4FAE">
        <w:rPr>
          <w:rFonts w:ascii="Times New Roman" w:hAnsi="Times New Roman"/>
          <w:spacing w:val="-2"/>
          <w:sz w:val="24"/>
          <w:szCs w:val="24"/>
        </w:rPr>
        <w:t>е</w:t>
      </w:r>
      <w:r w:rsidRPr="004E4FAE">
        <w:rPr>
          <w:rFonts w:ascii="Times New Roman" w:hAnsi="Times New Roman"/>
          <w:spacing w:val="1"/>
          <w:sz w:val="24"/>
          <w:szCs w:val="24"/>
        </w:rPr>
        <w:t>о</w:t>
      </w:r>
      <w:r w:rsidRPr="004E4FAE">
        <w:rPr>
          <w:rFonts w:ascii="Times New Roman" w:hAnsi="Times New Roman"/>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о</w:t>
      </w:r>
      <w:r w:rsidRPr="004E4FAE">
        <w:rPr>
          <w:rFonts w:ascii="Times New Roman" w:hAnsi="Times New Roman"/>
          <w:sz w:val="24"/>
          <w:szCs w:val="24"/>
        </w:rPr>
        <w:t xml:space="preserve">го </w:t>
      </w:r>
      <w:r w:rsidRPr="004E4FAE">
        <w:rPr>
          <w:rFonts w:ascii="Times New Roman" w:hAnsi="Times New Roman"/>
          <w:spacing w:val="1"/>
          <w:sz w:val="24"/>
          <w:szCs w:val="24"/>
        </w:rPr>
        <w:t>по</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z w:val="24"/>
          <w:szCs w:val="24"/>
        </w:rPr>
        <w:t>ж</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3"/>
          <w:sz w:val="24"/>
          <w:szCs w:val="24"/>
        </w:rPr>
        <w:t xml:space="preserve"> </w:t>
      </w:r>
      <w:r w:rsidRPr="004E4FAE">
        <w:rPr>
          <w:rFonts w:ascii="Times New Roman" w:hAnsi="Times New Roman"/>
          <w:sz w:val="24"/>
          <w:szCs w:val="24"/>
        </w:rPr>
        <w:t>Р</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2"/>
          <w:sz w:val="24"/>
          <w:szCs w:val="24"/>
        </w:rPr>
        <w:t>с</w:t>
      </w:r>
      <w:r w:rsidRPr="004E4FAE">
        <w:rPr>
          <w:rFonts w:ascii="Times New Roman" w:hAnsi="Times New Roman"/>
          <w:spacing w:val="-1"/>
          <w:sz w:val="24"/>
          <w:szCs w:val="24"/>
        </w:rPr>
        <w:t>и</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z w:val="24"/>
          <w:szCs w:val="24"/>
        </w:rPr>
        <w:t>В</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ны</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pacing w:val="-1"/>
          <w:sz w:val="24"/>
          <w:szCs w:val="24"/>
        </w:rPr>
        <w:t>пр</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z w:val="24"/>
          <w:szCs w:val="24"/>
        </w:rPr>
        <w:t>ства,</w:t>
      </w:r>
      <w:r w:rsidRPr="004E4FAE">
        <w:rPr>
          <w:rFonts w:ascii="Times New Roman" w:hAnsi="Times New Roman"/>
          <w:spacing w:val="1"/>
          <w:sz w:val="24"/>
          <w:szCs w:val="24"/>
        </w:rPr>
        <w:t xml:space="preserve"> о</w:t>
      </w:r>
      <w:r w:rsidRPr="004E4FAE">
        <w:rPr>
          <w:rFonts w:ascii="Times New Roman" w:hAnsi="Times New Roman"/>
          <w:sz w:val="24"/>
          <w:szCs w:val="24"/>
        </w:rPr>
        <w:t>мываю</w:t>
      </w:r>
      <w:r w:rsidRPr="004E4FAE">
        <w:rPr>
          <w:rFonts w:ascii="Times New Roman" w:hAnsi="Times New Roman"/>
          <w:spacing w:val="-3"/>
          <w:sz w:val="24"/>
          <w:szCs w:val="24"/>
        </w:rPr>
        <w:t>щ</w:t>
      </w:r>
      <w:r w:rsidRPr="004E4FAE">
        <w:rPr>
          <w:rFonts w:ascii="Times New Roman" w:hAnsi="Times New Roman"/>
          <w:spacing w:val="1"/>
          <w:sz w:val="24"/>
          <w:szCs w:val="24"/>
        </w:rPr>
        <w:t>и</w:t>
      </w:r>
      <w:r w:rsidRPr="004E4FAE">
        <w:rPr>
          <w:rFonts w:ascii="Times New Roman" w:hAnsi="Times New Roman"/>
          <w:sz w:val="24"/>
          <w:szCs w:val="24"/>
        </w:rPr>
        <w:t>е те</w:t>
      </w:r>
      <w:r w:rsidRPr="004E4FAE">
        <w:rPr>
          <w:rFonts w:ascii="Times New Roman" w:hAnsi="Times New Roman"/>
          <w:spacing w:val="-1"/>
          <w:sz w:val="24"/>
          <w:szCs w:val="24"/>
        </w:rPr>
        <w:t>р</w:t>
      </w:r>
      <w:r w:rsidRPr="004E4FAE">
        <w:rPr>
          <w:rFonts w:ascii="Times New Roman" w:hAnsi="Times New Roman"/>
          <w:spacing w:val="1"/>
          <w:sz w:val="24"/>
          <w:szCs w:val="24"/>
        </w:rPr>
        <w:t>ри</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ю</w:t>
      </w:r>
      <w:r w:rsidRPr="004E4FAE">
        <w:rPr>
          <w:rFonts w:ascii="Times New Roman" w:hAnsi="Times New Roman"/>
          <w:spacing w:val="2"/>
          <w:sz w:val="24"/>
          <w:szCs w:val="24"/>
        </w:rPr>
        <w:t xml:space="preserve"> </w:t>
      </w:r>
      <w:r w:rsidRPr="004E4FAE">
        <w:rPr>
          <w:rFonts w:ascii="Times New Roman" w:hAnsi="Times New Roman"/>
          <w:sz w:val="24"/>
          <w:szCs w:val="24"/>
        </w:rPr>
        <w:t>Р</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z w:val="24"/>
          <w:szCs w:val="24"/>
        </w:rPr>
        <w:t>с</w:t>
      </w:r>
      <w:r w:rsidRPr="004E4FAE">
        <w:rPr>
          <w:rFonts w:ascii="Times New Roman" w:hAnsi="Times New Roman"/>
          <w:spacing w:val="-1"/>
          <w:sz w:val="24"/>
          <w:szCs w:val="24"/>
        </w:rPr>
        <w:t>ии</w:t>
      </w:r>
      <w:r w:rsidRPr="004E4FAE">
        <w:rPr>
          <w:rFonts w:ascii="Times New Roman" w:hAnsi="Times New Roman"/>
          <w:sz w:val="24"/>
          <w:szCs w:val="24"/>
        </w:rPr>
        <w:t xml:space="preserve">. </w:t>
      </w:r>
      <w:r w:rsidRPr="004E4FAE">
        <w:rPr>
          <w:rFonts w:ascii="Times New Roman" w:hAnsi="Times New Roman"/>
          <w:spacing w:val="1"/>
          <w:sz w:val="24"/>
          <w:szCs w:val="24"/>
        </w:rPr>
        <w:t>Го</w:t>
      </w:r>
      <w:r w:rsidRPr="004E4FAE">
        <w:rPr>
          <w:rFonts w:ascii="Times New Roman" w:hAnsi="Times New Roman"/>
          <w:sz w:val="24"/>
          <w:szCs w:val="24"/>
        </w:rPr>
        <w:t>с</w:t>
      </w:r>
      <w:r w:rsidRPr="004E4FAE">
        <w:rPr>
          <w:rFonts w:ascii="Times New Roman" w:hAnsi="Times New Roman"/>
          <w:spacing w:val="-3"/>
          <w:sz w:val="24"/>
          <w:szCs w:val="24"/>
        </w:rPr>
        <w:t>у</w:t>
      </w:r>
      <w:r w:rsidRPr="004E4FAE">
        <w:rPr>
          <w:rFonts w:ascii="Times New Roman" w:hAnsi="Times New Roman"/>
          <w:spacing w:val="1"/>
          <w:sz w:val="24"/>
          <w:szCs w:val="24"/>
        </w:rPr>
        <w:t>д</w:t>
      </w:r>
      <w:r w:rsidRPr="004E4FAE">
        <w:rPr>
          <w:rFonts w:ascii="Times New Roman" w:hAnsi="Times New Roman"/>
          <w:spacing w:val="-2"/>
          <w:sz w:val="24"/>
          <w:szCs w:val="24"/>
        </w:rPr>
        <w:t>а</w:t>
      </w:r>
      <w:r w:rsidRPr="004E4FAE">
        <w:rPr>
          <w:rFonts w:ascii="Times New Roman" w:hAnsi="Times New Roman"/>
          <w:spacing w:val="1"/>
          <w:sz w:val="24"/>
          <w:szCs w:val="24"/>
        </w:rPr>
        <w:t>р</w:t>
      </w:r>
      <w:r w:rsidRPr="004E4FAE">
        <w:rPr>
          <w:rFonts w:ascii="Times New Roman" w:hAnsi="Times New Roman"/>
          <w:sz w:val="24"/>
          <w:szCs w:val="24"/>
        </w:rPr>
        <w:t>ств</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иц</w:t>
      </w:r>
      <w:r w:rsidRPr="004E4FAE">
        <w:rPr>
          <w:rFonts w:ascii="Times New Roman" w:hAnsi="Times New Roman"/>
          <w:sz w:val="24"/>
          <w:szCs w:val="24"/>
        </w:rPr>
        <w:t>ы</w:t>
      </w:r>
      <w:r w:rsidRPr="004E4FAE">
        <w:rPr>
          <w:rFonts w:ascii="Times New Roman" w:hAnsi="Times New Roman"/>
          <w:spacing w:val="1"/>
          <w:sz w:val="24"/>
          <w:szCs w:val="24"/>
        </w:rPr>
        <w:t xml:space="preserve"> </w:t>
      </w:r>
      <w:r w:rsidRPr="004E4FAE">
        <w:rPr>
          <w:rFonts w:ascii="Times New Roman" w:hAnsi="Times New Roman"/>
          <w:sz w:val="24"/>
          <w:szCs w:val="24"/>
        </w:rPr>
        <w:t>те</w:t>
      </w:r>
      <w:r w:rsidRPr="004E4FAE">
        <w:rPr>
          <w:rFonts w:ascii="Times New Roman" w:hAnsi="Times New Roman"/>
          <w:spacing w:val="-1"/>
          <w:sz w:val="24"/>
          <w:szCs w:val="24"/>
        </w:rPr>
        <w:t>р</w:t>
      </w:r>
      <w:r w:rsidRPr="004E4FAE">
        <w:rPr>
          <w:rFonts w:ascii="Times New Roman" w:hAnsi="Times New Roman"/>
          <w:spacing w:val="1"/>
          <w:sz w:val="24"/>
          <w:szCs w:val="24"/>
        </w:rPr>
        <w:t>ри</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Р</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2"/>
          <w:sz w:val="24"/>
          <w:szCs w:val="24"/>
        </w:rPr>
        <w:t>с</w:t>
      </w:r>
      <w:r w:rsidRPr="004E4FAE">
        <w:rPr>
          <w:rFonts w:ascii="Times New Roman" w:hAnsi="Times New Roman"/>
          <w:spacing w:val="1"/>
          <w:sz w:val="24"/>
          <w:szCs w:val="24"/>
        </w:rPr>
        <w:t>ии</w:t>
      </w:r>
      <w:r w:rsidRPr="004E4FAE">
        <w:rPr>
          <w:rFonts w:ascii="Times New Roman" w:hAnsi="Times New Roman"/>
          <w:sz w:val="24"/>
          <w:szCs w:val="24"/>
        </w:rPr>
        <w:t>. Р</w:t>
      </w:r>
      <w:r w:rsidRPr="004E4FAE">
        <w:rPr>
          <w:rFonts w:ascii="Times New Roman" w:hAnsi="Times New Roman"/>
          <w:spacing w:val="-1"/>
          <w:sz w:val="24"/>
          <w:szCs w:val="24"/>
        </w:rPr>
        <w:t>о</w:t>
      </w:r>
      <w:r w:rsidRPr="004E4FAE">
        <w:rPr>
          <w:rFonts w:ascii="Times New Roman" w:hAnsi="Times New Roman"/>
          <w:sz w:val="24"/>
          <w:szCs w:val="24"/>
        </w:rPr>
        <w:t>сс</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 xml:space="preserve"> н</w:t>
      </w:r>
      <w:r w:rsidRPr="004E4FAE">
        <w:rPr>
          <w:rFonts w:ascii="Times New Roman" w:hAnsi="Times New Roman"/>
          <w:sz w:val="24"/>
          <w:szCs w:val="24"/>
        </w:rPr>
        <w:t>а</w:t>
      </w:r>
      <w:r w:rsidRPr="004E4FAE">
        <w:rPr>
          <w:rFonts w:ascii="Times New Roman" w:hAnsi="Times New Roman"/>
          <w:spacing w:val="1"/>
          <w:sz w:val="24"/>
          <w:szCs w:val="24"/>
        </w:rPr>
        <w:t xml:space="preserve"> </w:t>
      </w:r>
      <w:r w:rsidRPr="004E4FAE">
        <w:rPr>
          <w:rFonts w:ascii="Times New Roman" w:hAnsi="Times New Roman"/>
          <w:sz w:val="24"/>
          <w:szCs w:val="24"/>
        </w:rPr>
        <w:t>к</w:t>
      </w:r>
      <w:r w:rsidRPr="004E4FAE">
        <w:rPr>
          <w:rFonts w:ascii="Times New Roman" w:hAnsi="Times New Roman"/>
          <w:spacing w:val="-2"/>
          <w:sz w:val="24"/>
          <w:szCs w:val="24"/>
        </w:rPr>
        <w:t>а</w:t>
      </w:r>
      <w:r w:rsidRPr="004E4FAE">
        <w:rPr>
          <w:rFonts w:ascii="Times New Roman" w:hAnsi="Times New Roman"/>
          <w:spacing w:val="1"/>
          <w:sz w:val="24"/>
          <w:szCs w:val="24"/>
        </w:rPr>
        <w:t>р</w:t>
      </w:r>
      <w:r w:rsidRPr="004E4FAE">
        <w:rPr>
          <w:rFonts w:ascii="Times New Roman" w:hAnsi="Times New Roman"/>
          <w:sz w:val="24"/>
          <w:szCs w:val="24"/>
        </w:rPr>
        <w:t>те ча</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2"/>
          <w:sz w:val="24"/>
          <w:szCs w:val="24"/>
        </w:rPr>
        <w:t>ы</w:t>
      </w:r>
      <w:r w:rsidRPr="004E4FAE">
        <w:rPr>
          <w:rFonts w:ascii="Times New Roman" w:hAnsi="Times New Roman"/>
          <w:sz w:val="24"/>
          <w:szCs w:val="24"/>
        </w:rPr>
        <w:t>х</w:t>
      </w:r>
      <w:r w:rsidRPr="004E4FAE">
        <w:rPr>
          <w:rFonts w:ascii="Times New Roman" w:hAnsi="Times New Roman"/>
          <w:spacing w:val="2"/>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z w:val="24"/>
          <w:szCs w:val="24"/>
        </w:rPr>
        <w:t>я</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pacing w:val="-3"/>
          <w:sz w:val="24"/>
          <w:szCs w:val="24"/>
        </w:rPr>
        <w:t>в</w:t>
      </w:r>
      <w:r w:rsidRPr="004E4FAE">
        <w:rPr>
          <w:rFonts w:ascii="Times New Roman" w:hAnsi="Times New Roman"/>
          <w:sz w:val="24"/>
          <w:szCs w:val="24"/>
        </w:rPr>
        <w:t xml:space="preserve">. Часовые зоны России. Местное, поясное время, его роль в хозяйстве и жизни людей. </w:t>
      </w:r>
      <w:r w:rsidRPr="004E4FAE">
        <w:rPr>
          <w:rFonts w:ascii="Times New Roman" w:hAnsi="Times New Roman"/>
          <w:spacing w:val="-1"/>
          <w:sz w:val="24"/>
          <w:szCs w:val="24"/>
        </w:rPr>
        <w:t>И</w:t>
      </w:r>
      <w:r w:rsidRPr="004E4FAE">
        <w:rPr>
          <w:rFonts w:ascii="Times New Roman" w:hAnsi="Times New Roman"/>
          <w:sz w:val="24"/>
          <w:szCs w:val="24"/>
        </w:rPr>
        <w:t>ст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 xml:space="preserve">я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 и</w:t>
      </w:r>
      <w:r w:rsidRPr="004E4FAE">
        <w:rPr>
          <w:rFonts w:ascii="Times New Roman" w:hAnsi="Times New Roman"/>
          <w:spacing w:val="2"/>
          <w:sz w:val="24"/>
          <w:szCs w:val="24"/>
        </w:rPr>
        <w:t xml:space="preserve"> </w:t>
      </w:r>
      <w:r w:rsidRPr="004E4FAE">
        <w:rPr>
          <w:rFonts w:ascii="Times New Roman" w:hAnsi="Times New Roman"/>
          <w:sz w:val="24"/>
          <w:szCs w:val="24"/>
        </w:rPr>
        <w:t>засе</w:t>
      </w:r>
      <w:r w:rsidRPr="004E4FAE">
        <w:rPr>
          <w:rFonts w:ascii="Times New Roman" w:hAnsi="Times New Roman"/>
          <w:spacing w:val="-1"/>
          <w:sz w:val="24"/>
          <w:szCs w:val="24"/>
        </w:rPr>
        <w:t>л</w:t>
      </w:r>
      <w:r w:rsidRPr="004E4FAE">
        <w:rPr>
          <w:rFonts w:ascii="Times New Roman" w:hAnsi="Times New Roman"/>
          <w:spacing w:val="-2"/>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pacing w:val="-3"/>
          <w:sz w:val="24"/>
          <w:szCs w:val="24"/>
        </w:rPr>
        <w:t>т</w:t>
      </w:r>
      <w:r w:rsidRPr="004E4FAE">
        <w:rPr>
          <w:rFonts w:ascii="Times New Roman" w:hAnsi="Times New Roman"/>
          <w:sz w:val="24"/>
          <w:szCs w:val="24"/>
        </w:rPr>
        <w:t>е</w:t>
      </w:r>
      <w:r w:rsidRPr="004E4FAE">
        <w:rPr>
          <w:rFonts w:ascii="Times New Roman" w:hAnsi="Times New Roman"/>
          <w:spacing w:val="-1"/>
          <w:sz w:val="24"/>
          <w:szCs w:val="24"/>
        </w:rPr>
        <w:t>рр</w:t>
      </w:r>
      <w:r w:rsidRPr="004E4FAE">
        <w:rPr>
          <w:rFonts w:ascii="Times New Roman" w:hAnsi="Times New Roman"/>
          <w:spacing w:val="1"/>
          <w:sz w:val="24"/>
          <w:szCs w:val="24"/>
        </w:rPr>
        <w:t>и</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pacing w:val="-3"/>
          <w:sz w:val="24"/>
          <w:szCs w:val="24"/>
        </w:rPr>
        <w:t>Р</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z w:val="24"/>
          <w:szCs w:val="24"/>
        </w:rPr>
        <w:t>с</w:t>
      </w:r>
      <w:r w:rsidRPr="004E4FAE">
        <w:rPr>
          <w:rFonts w:ascii="Times New Roman" w:hAnsi="Times New Roman"/>
          <w:spacing w:val="-1"/>
          <w:sz w:val="24"/>
          <w:szCs w:val="24"/>
        </w:rPr>
        <w:t>и</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z w:val="24"/>
          <w:szCs w:val="24"/>
        </w:rPr>
        <w:t>в</w:t>
      </w:r>
      <w:r w:rsidRPr="004E4FAE">
        <w:rPr>
          <w:rFonts w:ascii="Times New Roman" w:hAnsi="Times New Roman"/>
          <w:spacing w:val="1"/>
          <w:sz w:val="24"/>
          <w:szCs w:val="24"/>
        </w:rPr>
        <w:t xml:space="preserve"> </w:t>
      </w:r>
      <w:r w:rsidRPr="004E4FAE">
        <w:rPr>
          <w:rFonts w:ascii="Times New Roman" w:hAnsi="Times New Roman"/>
          <w:spacing w:val="-1"/>
          <w:sz w:val="24"/>
          <w:szCs w:val="24"/>
        </w:rPr>
        <w:t>X</w:t>
      </w:r>
      <w:r w:rsidRPr="004E4FAE">
        <w:rPr>
          <w:rFonts w:ascii="Times New Roman" w:hAnsi="Times New Roman"/>
          <w:sz w:val="24"/>
          <w:szCs w:val="24"/>
        </w:rPr>
        <w:t>I</w:t>
      </w:r>
      <w:r w:rsidRPr="004E4FAE">
        <w:rPr>
          <w:rFonts w:ascii="Times New Roman" w:hAnsi="Times New Roman"/>
          <w:spacing w:val="11"/>
          <w:sz w:val="24"/>
          <w:szCs w:val="24"/>
        </w:rPr>
        <w:t xml:space="preserve"> </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pacing w:val="-1"/>
          <w:sz w:val="24"/>
          <w:szCs w:val="24"/>
        </w:rPr>
        <w:t>XV</w:t>
      </w:r>
      <w:r w:rsidRPr="004E4FAE">
        <w:rPr>
          <w:rFonts w:ascii="Times New Roman" w:hAnsi="Times New Roman"/>
          <w:sz w:val="24"/>
          <w:szCs w:val="24"/>
        </w:rPr>
        <w:t>I</w:t>
      </w:r>
      <w:r w:rsidRPr="004E4FAE">
        <w:rPr>
          <w:rFonts w:ascii="Times New Roman" w:hAnsi="Times New Roman"/>
          <w:spacing w:val="2"/>
          <w:sz w:val="24"/>
          <w:szCs w:val="24"/>
        </w:rPr>
        <w:t xml:space="preserve"> </w:t>
      </w:r>
      <w:r w:rsidRPr="004E4FAE">
        <w:rPr>
          <w:rFonts w:ascii="Times New Roman" w:hAnsi="Times New Roman"/>
          <w:sz w:val="24"/>
          <w:szCs w:val="24"/>
        </w:rPr>
        <w:t>в</w:t>
      </w:r>
      <w:r w:rsidRPr="004E4FAE">
        <w:rPr>
          <w:rFonts w:ascii="Times New Roman" w:hAnsi="Times New Roman"/>
          <w:spacing w:val="-1"/>
          <w:sz w:val="24"/>
          <w:szCs w:val="24"/>
        </w:rPr>
        <w:t>в</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ст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 xml:space="preserve">я </w:t>
      </w:r>
      <w:r w:rsidRPr="004E4FAE">
        <w:rPr>
          <w:rFonts w:ascii="Times New Roman" w:hAnsi="Times New Roman"/>
          <w:spacing w:val="1"/>
          <w:sz w:val="24"/>
          <w:szCs w:val="24"/>
        </w:rPr>
        <w:t>о</w:t>
      </w:r>
      <w:r w:rsidRPr="004E4FAE">
        <w:rPr>
          <w:rFonts w:ascii="Times New Roman" w:hAnsi="Times New Roman"/>
          <w:sz w:val="24"/>
          <w:szCs w:val="24"/>
        </w:rPr>
        <w:t>св</w:t>
      </w:r>
      <w:r w:rsidRPr="004E4FAE">
        <w:rPr>
          <w:rFonts w:ascii="Times New Roman" w:hAnsi="Times New Roman"/>
          <w:spacing w:val="-2"/>
          <w:sz w:val="24"/>
          <w:szCs w:val="24"/>
        </w:rPr>
        <w:t>о</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за</w:t>
      </w:r>
      <w:r w:rsidRPr="004E4FAE">
        <w:rPr>
          <w:rFonts w:ascii="Times New Roman" w:hAnsi="Times New Roman"/>
          <w:spacing w:val="-3"/>
          <w:sz w:val="24"/>
          <w:szCs w:val="24"/>
        </w:rPr>
        <w:t>с</w:t>
      </w:r>
      <w:r w:rsidRPr="004E4FAE">
        <w:rPr>
          <w:rFonts w:ascii="Times New Roman" w:hAnsi="Times New Roman"/>
          <w:sz w:val="24"/>
          <w:szCs w:val="24"/>
        </w:rPr>
        <w:t>еле</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 xml:space="preserve"> </w:t>
      </w:r>
      <w:r w:rsidRPr="004E4FAE">
        <w:rPr>
          <w:rFonts w:ascii="Times New Roman" w:hAnsi="Times New Roman"/>
          <w:sz w:val="24"/>
          <w:szCs w:val="24"/>
        </w:rPr>
        <w:t>те</w:t>
      </w:r>
      <w:r w:rsidRPr="004E4FAE">
        <w:rPr>
          <w:rFonts w:ascii="Times New Roman" w:hAnsi="Times New Roman"/>
          <w:spacing w:val="-1"/>
          <w:sz w:val="24"/>
          <w:szCs w:val="24"/>
        </w:rPr>
        <w:t>р</w:t>
      </w:r>
      <w:r w:rsidRPr="004E4FAE">
        <w:rPr>
          <w:rFonts w:ascii="Times New Roman" w:hAnsi="Times New Roman"/>
          <w:spacing w:val="1"/>
          <w:sz w:val="24"/>
          <w:szCs w:val="24"/>
        </w:rPr>
        <w:t>ри</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ри</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Р</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z w:val="24"/>
          <w:szCs w:val="24"/>
        </w:rPr>
        <w:t>с</w:t>
      </w:r>
      <w:r w:rsidRPr="004E4FAE">
        <w:rPr>
          <w:rFonts w:ascii="Times New Roman" w:hAnsi="Times New Roman"/>
          <w:spacing w:val="-1"/>
          <w:sz w:val="24"/>
          <w:szCs w:val="24"/>
        </w:rPr>
        <w:t>и</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 xml:space="preserve">в </w:t>
      </w:r>
      <w:r w:rsidRPr="004E4FAE">
        <w:rPr>
          <w:rFonts w:ascii="Times New Roman" w:hAnsi="Times New Roman"/>
          <w:spacing w:val="-1"/>
          <w:sz w:val="24"/>
          <w:szCs w:val="24"/>
        </w:rPr>
        <w:t>XV</w:t>
      </w:r>
      <w:r w:rsidRPr="004E4FAE">
        <w:rPr>
          <w:rFonts w:ascii="Times New Roman" w:hAnsi="Times New Roman"/>
          <w:sz w:val="24"/>
          <w:szCs w:val="24"/>
        </w:rPr>
        <w:t>II</w:t>
      </w:r>
      <w:r w:rsidRPr="004E4FAE">
        <w:rPr>
          <w:rFonts w:ascii="Times New Roman" w:hAnsi="Times New Roman"/>
          <w:spacing w:val="8"/>
          <w:sz w:val="24"/>
          <w:szCs w:val="24"/>
        </w:rPr>
        <w:t xml:space="preserve"> </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1"/>
          <w:sz w:val="24"/>
          <w:szCs w:val="24"/>
        </w:rPr>
        <w:t>XV</w:t>
      </w:r>
      <w:r w:rsidRPr="004E4FAE">
        <w:rPr>
          <w:rFonts w:ascii="Times New Roman" w:hAnsi="Times New Roman"/>
          <w:sz w:val="24"/>
          <w:szCs w:val="24"/>
        </w:rPr>
        <w:t>III</w:t>
      </w:r>
      <w:r w:rsidRPr="004E4FAE">
        <w:rPr>
          <w:rFonts w:ascii="Times New Roman" w:hAnsi="Times New Roman"/>
          <w:spacing w:val="1"/>
          <w:sz w:val="24"/>
          <w:szCs w:val="24"/>
        </w:rPr>
        <w:t xml:space="preserve"> </w:t>
      </w:r>
      <w:r w:rsidRPr="004E4FAE">
        <w:rPr>
          <w:rFonts w:ascii="Times New Roman" w:hAnsi="Times New Roman"/>
          <w:sz w:val="24"/>
          <w:szCs w:val="24"/>
        </w:rPr>
        <w:t>в</w:t>
      </w:r>
      <w:r w:rsidRPr="004E4FAE">
        <w:rPr>
          <w:rFonts w:ascii="Times New Roman" w:hAnsi="Times New Roman"/>
          <w:spacing w:val="-1"/>
          <w:sz w:val="24"/>
          <w:szCs w:val="24"/>
        </w:rPr>
        <w:t>в</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ст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 xml:space="preserve"> о</w:t>
      </w:r>
      <w:r w:rsidRPr="004E4FAE">
        <w:rPr>
          <w:rFonts w:ascii="Times New Roman" w:hAnsi="Times New Roman"/>
          <w:sz w:val="24"/>
          <w:szCs w:val="24"/>
        </w:rPr>
        <w:t>с</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 xml:space="preserve"> </w:t>
      </w:r>
      <w:r w:rsidRPr="004E4FAE">
        <w:rPr>
          <w:rFonts w:ascii="Times New Roman" w:hAnsi="Times New Roman"/>
          <w:sz w:val="24"/>
          <w:szCs w:val="24"/>
        </w:rPr>
        <w:t>и засе</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 т</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pacing w:val="-3"/>
          <w:sz w:val="24"/>
          <w:szCs w:val="24"/>
        </w:rPr>
        <w:t>Р</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2"/>
          <w:sz w:val="24"/>
          <w:szCs w:val="24"/>
        </w:rPr>
        <w:t>с</w:t>
      </w:r>
      <w:r w:rsidRPr="004E4FAE">
        <w:rPr>
          <w:rFonts w:ascii="Times New Roman" w:hAnsi="Times New Roman"/>
          <w:spacing w:val="1"/>
          <w:sz w:val="24"/>
          <w:szCs w:val="24"/>
        </w:rPr>
        <w:t>и</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в</w:t>
      </w:r>
      <w:r w:rsidRPr="004E4FAE">
        <w:rPr>
          <w:rFonts w:ascii="Times New Roman" w:hAnsi="Times New Roman"/>
          <w:spacing w:val="-1"/>
          <w:sz w:val="24"/>
          <w:szCs w:val="24"/>
        </w:rPr>
        <w:t xml:space="preserve"> </w:t>
      </w:r>
      <w:r w:rsidRPr="004E4FAE">
        <w:rPr>
          <w:rFonts w:ascii="Times New Roman" w:hAnsi="Times New Roman"/>
          <w:spacing w:val="-2"/>
          <w:sz w:val="24"/>
          <w:szCs w:val="24"/>
        </w:rPr>
        <w:t>X</w:t>
      </w:r>
      <w:r w:rsidRPr="004E4FAE">
        <w:rPr>
          <w:rFonts w:ascii="Times New Roman" w:hAnsi="Times New Roman"/>
          <w:sz w:val="24"/>
          <w:szCs w:val="24"/>
        </w:rPr>
        <w:t>IX</w:t>
      </w:r>
      <w:r w:rsidRPr="004E4FAE">
        <w:rPr>
          <w:rFonts w:ascii="Times New Roman" w:hAnsi="Times New Roman"/>
          <w:spacing w:val="3"/>
          <w:sz w:val="24"/>
          <w:szCs w:val="24"/>
        </w:rPr>
        <w:t xml:space="preserve"> </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1"/>
          <w:sz w:val="24"/>
          <w:szCs w:val="24"/>
        </w:rPr>
        <w:t>X</w:t>
      </w:r>
      <w:r w:rsidRPr="004E4FAE">
        <w:rPr>
          <w:rFonts w:ascii="Times New Roman" w:hAnsi="Times New Roman"/>
          <w:sz w:val="24"/>
          <w:szCs w:val="24"/>
        </w:rPr>
        <w:t>X</w:t>
      </w:r>
      <w:r w:rsidRPr="004E4FAE">
        <w:rPr>
          <w:rFonts w:ascii="Times New Roman" w:hAnsi="Times New Roman"/>
          <w:sz w:val="24"/>
          <w:szCs w:val="24"/>
          <w:lang w:val="en-US"/>
        </w:rPr>
        <w:t>I</w:t>
      </w:r>
      <w:r w:rsidRPr="004E4FAE">
        <w:rPr>
          <w:rFonts w:ascii="Times New Roman" w:hAnsi="Times New Roman"/>
          <w:spacing w:val="-1"/>
          <w:sz w:val="24"/>
          <w:szCs w:val="24"/>
        </w:rPr>
        <w:t xml:space="preserve"> в</w:t>
      </w:r>
      <w:r w:rsidRPr="004E4FAE">
        <w:rPr>
          <w:rFonts w:ascii="Times New Roman" w:hAnsi="Times New Roman"/>
          <w:sz w:val="24"/>
          <w:szCs w:val="24"/>
        </w:rPr>
        <w:t xml:space="preserve">в. </w:t>
      </w:r>
    </w:p>
    <w:p w:rsidR="000056CC" w:rsidRPr="004E4FAE" w:rsidRDefault="000056CC" w:rsidP="000056CC">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p>
    <w:p w:rsidR="00732C48" w:rsidRPr="004E4FAE"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pacing w:val="1"/>
          <w:sz w:val="24"/>
          <w:szCs w:val="24"/>
        </w:rPr>
        <w:t>Общая</w:t>
      </w:r>
      <w:r w:rsidRPr="004E4FAE">
        <w:rPr>
          <w:rFonts w:ascii="Times New Roman" w:hAnsi="Times New Roman"/>
          <w:b/>
          <w:bCs/>
          <w:spacing w:val="-1"/>
          <w:sz w:val="24"/>
          <w:szCs w:val="24"/>
        </w:rPr>
        <w:t xml:space="preserve"> х</w:t>
      </w:r>
      <w:r w:rsidRPr="004E4FAE">
        <w:rPr>
          <w:rFonts w:ascii="Times New Roman" w:hAnsi="Times New Roman"/>
          <w:b/>
          <w:bCs/>
          <w:spacing w:val="1"/>
          <w:sz w:val="24"/>
          <w:szCs w:val="24"/>
        </w:rPr>
        <w:t>а</w:t>
      </w:r>
      <w:r w:rsidRPr="004E4FAE">
        <w:rPr>
          <w:rFonts w:ascii="Times New Roman" w:hAnsi="Times New Roman"/>
          <w:b/>
          <w:bCs/>
          <w:spacing w:val="-3"/>
          <w:sz w:val="24"/>
          <w:szCs w:val="24"/>
        </w:rPr>
        <w:t>р</w:t>
      </w:r>
      <w:r w:rsidRPr="004E4FAE">
        <w:rPr>
          <w:rFonts w:ascii="Times New Roman" w:hAnsi="Times New Roman"/>
          <w:b/>
          <w:bCs/>
          <w:spacing w:val="1"/>
          <w:sz w:val="24"/>
          <w:szCs w:val="24"/>
        </w:rPr>
        <w:t>а</w:t>
      </w:r>
      <w:r w:rsidRPr="004E4FAE">
        <w:rPr>
          <w:rFonts w:ascii="Times New Roman" w:hAnsi="Times New Roman"/>
          <w:b/>
          <w:bCs/>
          <w:spacing w:val="-1"/>
          <w:sz w:val="24"/>
          <w:szCs w:val="24"/>
        </w:rPr>
        <w:t>кт</w:t>
      </w:r>
      <w:r w:rsidRPr="004E4FAE">
        <w:rPr>
          <w:rFonts w:ascii="Times New Roman" w:hAnsi="Times New Roman"/>
          <w:b/>
          <w:bCs/>
          <w:spacing w:val="-2"/>
          <w:sz w:val="24"/>
          <w:szCs w:val="24"/>
        </w:rPr>
        <w:t>е</w:t>
      </w:r>
      <w:r w:rsidRPr="004E4FAE">
        <w:rPr>
          <w:rFonts w:ascii="Times New Roman" w:hAnsi="Times New Roman"/>
          <w:b/>
          <w:bCs/>
          <w:sz w:val="24"/>
          <w:szCs w:val="24"/>
        </w:rPr>
        <w:t>р</w:t>
      </w:r>
      <w:r w:rsidRPr="004E4FAE">
        <w:rPr>
          <w:rFonts w:ascii="Times New Roman" w:hAnsi="Times New Roman"/>
          <w:b/>
          <w:bCs/>
          <w:spacing w:val="-1"/>
          <w:sz w:val="24"/>
          <w:szCs w:val="24"/>
        </w:rPr>
        <w:t>и</w:t>
      </w:r>
      <w:r w:rsidRPr="004E4FAE">
        <w:rPr>
          <w:rFonts w:ascii="Times New Roman" w:hAnsi="Times New Roman"/>
          <w:b/>
          <w:bCs/>
          <w:sz w:val="24"/>
          <w:szCs w:val="24"/>
        </w:rPr>
        <w:t>с</w:t>
      </w:r>
      <w:r w:rsidRPr="004E4FAE">
        <w:rPr>
          <w:rFonts w:ascii="Times New Roman" w:hAnsi="Times New Roman"/>
          <w:b/>
          <w:bCs/>
          <w:spacing w:val="1"/>
          <w:sz w:val="24"/>
          <w:szCs w:val="24"/>
        </w:rPr>
        <w:t>т</w:t>
      </w:r>
      <w:r w:rsidRPr="004E4FAE">
        <w:rPr>
          <w:rFonts w:ascii="Times New Roman" w:hAnsi="Times New Roman"/>
          <w:b/>
          <w:bCs/>
          <w:spacing w:val="-1"/>
          <w:sz w:val="24"/>
          <w:szCs w:val="24"/>
        </w:rPr>
        <w:t>ик</w:t>
      </w:r>
      <w:r w:rsidRPr="004E4FAE">
        <w:rPr>
          <w:rFonts w:ascii="Times New Roman" w:hAnsi="Times New Roman"/>
          <w:b/>
          <w:bCs/>
          <w:sz w:val="24"/>
          <w:szCs w:val="24"/>
        </w:rPr>
        <w:t>а</w:t>
      </w:r>
      <w:r w:rsidRPr="004E4FAE">
        <w:rPr>
          <w:rFonts w:ascii="Times New Roman" w:hAnsi="Times New Roman"/>
          <w:b/>
          <w:bCs/>
          <w:spacing w:val="1"/>
          <w:sz w:val="24"/>
          <w:szCs w:val="24"/>
        </w:rPr>
        <w:t xml:space="preserve"> </w:t>
      </w:r>
      <w:r w:rsidRPr="004E4FAE">
        <w:rPr>
          <w:rFonts w:ascii="Times New Roman" w:hAnsi="Times New Roman"/>
          <w:b/>
          <w:bCs/>
          <w:spacing w:val="-1"/>
          <w:sz w:val="24"/>
          <w:szCs w:val="24"/>
        </w:rPr>
        <w:t>п</w:t>
      </w:r>
      <w:r w:rsidRPr="004E4FAE">
        <w:rPr>
          <w:rFonts w:ascii="Times New Roman" w:hAnsi="Times New Roman"/>
          <w:b/>
          <w:bCs/>
          <w:sz w:val="24"/>
          <w:szCs w:val="24"/>
        </w:rPr>
        <w:t>р</w:t>
      </w:r>
      <w:r w:rsidRPr="004E4FAE">
        <w:rPr>
          <w:rFonts w:ascii="Times New Roman" w:hAnsi="Times New Roman"/>
          <w:b/>
          <w:bCs/>
          <w:spacing w:val="-1"/>
          <w:sz w:val="24"/>
          <w:szCs w:val="24"/>
        </w:rPr>
        <w:t>и</w:t>
      </w:r>
      <w:r w:rsidRPr="004E4FAE">
        <w:rPr>
          <w:rFonts w:ascii="Times New Roman" w:hAnsi="Times New Roman"/>
          <w:b/>
          <w:bCs/>
          <w:sz w:val="24"/>
          <w:szCs w:val="24"/>
        </w:rPr>
        <w:t>р</w:t>
      </w:r>
      <w:r w:rsidRPr="004E4FAE">
        <w:rPr>
          <w:rFonts w:ascii="Times New Roman" w:hAnsi="Times New Roman"/>
          <w:b/>
          <w:bCs/>
          <w:spacing w:val="1"/>
          <w:sz w:val="24"/>
          <w:szCs w:val="24"/>
        </w:rPr>
        <w:t>о</w:t>
      </w:r>
      <w:r w:rsidRPr="004E4FAE">
        <w:rPr>
          <w:rFonts w:ascii="Times New Roman" w:hAnsi="Times New Roman"/>
          <w:b/>
          <w:bCs/>
          <w:sz w:val="24"/>
          <w:szCs w:val="24"/>
        </w:rPr>
        <w:t>ды</w:t>
      </w:r>
      <w:r w:rsidRPr="004E4FAE">
        <w:rPr>
          <w:rFonts w:ascii="Times New Roman" w:hAnsi="Times New Roman"/>
          <w:b/>
          <w:bCs/>
          <w:spacing w:val="-4"/>
          <w:sz w:val="24"/>
          <w:szCs w:val="24"/>
        </w:rPr>
        <w:t xml:space="preserve"> </w:t>
      </w:r>
      <w:r w:rsidRPr="004E4FAE">
        <w:rPr>
          <w:rFonts w:ascii="Times New Roman" w:hAnsi="Times New Roman"/>
          <w:b/>
          <w:bCs/>
          <w:spacing w:val="-1"/>
          <w:sz w:val="24"/>
          <w:szCs w:val="24"/>
        </w:rPr>
        <w:t>Р</w:t>
      </w:r>
      <w:r w:rsidRPr="004E4FAE">
        <w:rPr>
          <w:rFonts w:ascii="Times New Roman" w:hAnsi="Times New Roman"/>
          <w:b/>
          <w:bCs/>
          <w:spacing w:val="1"/>
          <w:sz w:val="24"/>
          <w:szCs w:val="24"/>
        </w:rPr>
        <w:t>о</w:t>
      </w:r>
      <w:r w:rsidRPr="004E4FAE">
        <w:rPr>
          <w:rFonts w:ascii="Times New Roman" w:hAnsi="Times New Roman"/>
          <w:b/>
          <w:bCs/>
          <w:sz w:val="24"/>
          <w:szCs w:val="24"/>
        </w:rPr>
        <w:t>сси</w:t>
      </w:r>
      <w:r w:rsidRPr="004E4FAE">
        <w:rPr>
          <w:rFonts w:ascii="Times New Roman" w:hAnsi="Times New Roman"/>
          <w:b/>
          <w:bCs/>
          <w:spacing w:val="-2"/>
          <w:sz w:val="24"/>
          <w:szCs w:val="24"/>
        </w:rPr>
        <w:t>и</w:t>
      </w:r>
      <w:r w:rsidRPr="004E4FAE">
        <w:rPr>
          <w:rFonts w:ascii="Times New Roman" w:hAnsi="Times New Roman"/>
          <w:b/>
          <w:bCs/>
          <w:sz w:val="24"/>
          <w:szCs w:val="24"/>
        </w:rPr>
        <w:t>.</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pacing w:val="-1"/>
          <w:sz w:val="24"/>
          <w:szCs w:val="24"/>
        </w:rPr>
        <w:t>Р</w:t>
      </w:r>
      <w:r w:rsidRPr="004E4FAE">
        <w:rPr>
          <w:rFonts w:ascii="Times New Roman" w:hAnsi="Times New Roman"/>
          <w:b/>
          <w:bCs/>
          <w:sz w:val="24"/>
          <w:szCs w:val="24"/>
        </w:rPr>
        <w:t>е</w:t>
      </w:r>
      <w:r w:rsidRPr="004E4FAE">
        <w:rPr>
          <w:rFonts w:ascii="Times New Roman" w:hAnsi="Times New Roman"/>
          <w:b/>
          <w:bCs/>
          <w:spacing w:val="1"/>
          <w:sz w:val="24"/>
          <w:szCs w:val="24"/>
        </w:rPr>
        <w:t>л</w:t>
      </w:r>
      <w:r w:rsidRPr="004E4FAE">
        <w:rPr>
          <w:rFonts w:ascii="Times New Roman" w:hAnsi="Times New Roman"/>
          <w:b/>
          <w:bCs/>
          <w:sz w:val="24"/>
          <w:szCs w:val="24"/>
        </w:rPr>
        <w:t>ьеф</w:t>
      </w:r>
      <w:r w:rsidRPr="004E4FAE">
        <w:rPr>
          <w:rFonts w:ascii="Times New Roman" w:hAnsi="Times New Roman"/>
          <w:b/>
          <w:bCs/>
          <w:spacing w:val="6"/>
          <w:sz w:val="24"/>
          <w:szCs w:val="24"/>
        </w:rPr>
        <w:t xml:space="preserve"> </w:t>
      </w:r>
      <w:r w:rsidRPr="004E4FAE">
        <w:rPr>
          <w:rFonts w:ascii="Times New Roman" w:hAnsi="Times New Roman"/>
          <w:b/>
          <w:bCs/>
          <w:sz w:val="24"/>
          <w:szCs w:val="24"/>
        </w:rPr>
        <w:t xml:space="preserve">и </w:t>
      </w:r>
      <w:r w:rsidRPr="004E4FAE">
        <w:rPr>
          <w:rFonts w:ascii="Times New Roman" w:hAnsi="Times New Roman"/>
          <w:b/>
          <w:bCs/>
          <w:spacing w:val="-1"/>
          <w:sz w:val="24"/>
          <w:szCs w:val="24"/>
        </w:rPr>
        <w:t>п</w:t>
      </w:r>
      <w:r w:rsidRPr="004E4FAE">
        <w:rPr>
          <w:rFonts w:ascii="Times New Roman" w:hAnsi="Times New Roman"/>
          <w:b/>
          <w:bCs/>
          <w:spacing w:val="1"/>
          <w:sz w:val="24"/>
          <w:szCs w:val="24"/>
        </w:rPr>
        <w:t>ол</w:t>
      </w:r>
      <w:r w:rsidRPr="004E4FAE">
        <w:rPr>
          <w:rFonts w:ascii="Times New Roman" w:hAnsi="Times New Roman"/>
          <w:b/>
          <w:bCs/>
          <w:sz w:val="24"/>
          <w:szCs w:val="24"/>
        </w:rPr>
        <w:t>ез</w:t>
      </w:r>
      <w:r w:rsidRPr="004E4FAE">
        <w:rPr>
          <w:rFonts w:ascii="Times New Roman" w:hAnsi="Times New Roman"/>
          <w:b/>
          <w:bCs/>
          <w:spacing w:val="-1"/>
          <w:sz w:val="24"/>
          <w:szCs w:val="24"/>
        </w:rPr>
        <w:t>ны</w:t>
      </w:r>
      <w:r w:rsidRPr="004E4FAE">
        <w:rPr>
          <w:rFonts w:ascii="Times New Roman" w:hAnsi="Times New Roman"/>
          <w:b/>
          <w:bCs/>
          <w:sz w:val="24"/>
          <w:szCs w:val="24"/>
        </w:rPr>
        <w:t xml:space="preserve">е </w:t>
      </w:r>
      <w:r w:rsidRPr="004E4FAE">
        <w:rPr>
          <w:rFonts w:ascii="Times New Roman" w:hAnsi="Times New Roman"/>
          <w:b/>
          <w:bCs/>
          <w:spacing w:val="-1"/>
          <w:sz w:val="24"/>
          <w:szCs w:val="24"/>
        </w:rPr>
        <w:t>и</w:t>
      </w:r>
      <w:r w:rsidRPr="004E4FAE">
        <w:rPr>
          <w:rFonts w:ascii="Times New Roman" w:hAnsi="Times New Roman"/>
          <w:b/>
          <w:bCs/>
          <w:sz w:val="24"/>
          <w:szCs w:val="24"/>
        </w:rPr>
        <w:t>скопае</w:t>
      </w:r>
      <w:r w:rsidRPr="004E4FAE">
        <w:rPr>
          <w:rFonts w:ascii="Times New Roman" w:hAnsi="Times New Roman"/>
          <w:b/>
          <w:bCs/>
          <w:spacing w:val="1"/>
          <w:sz w:val="24"/>
          <w:szCs w:val="24"/>
        </w:rPr>
        <w:t>м</w:t>
      </w:r>
      <w:r w:rsidRPr="004E4FAE">
        <w:rPr>
          <w:rFonts w:ascii="Times New Roman" w:hAnsi="Times New Roman"/>
          <w:b/>
          <w:bCs/>
          <w:spacing w:val="-1"/>
          <w:sz w:val="24"/>
          <w:szCs w:val="24"/>
        </w:rPr>
        <w:t>ы</w:t>
      </w:r>
      <w:r w:rsidRPr="004E4FAE">
        <w:rPr>
          <w:rFonts w:ascii="Times New Roman" w:hAnsi="Times New Roman"/>
          <w:b/>
          <w:bCs/>
          <w:sz w:val="24"/>
          <w:szCs w:val="24"/>
        </w:rPr>
        <w:t xml:space="preserve">е </w:t>
      </w:r>
      <w:r w:rsidRPr="004E4FAE">
        <w:rPr>
          <w:rFonts w:ascii="Times New Roman" w:hAnsi="Times New Roman"/>
          <w:b/>
          <w:bCs/>
          <w:spacing w:val="-1"/>
          <w:sz w:val="24"/>
          <w:szCs w:val="24"/>
        </w:rPr>
        <w:t>Р</w:t>
      </w:r>
      <w:r w:rsidRPr="004E4FAE">
        <w:rPr>
          <w:rFonts w:ascii="Times New Roman" w:hAnsi="Times New Roman"/>
          <w:b/>
          <w:bCs/>
          <w:spacing w:val="1"/>
          <w:sz w:val="24"/>
          <w:szCs w:val="24"/>
        </w:rPr>
        <w:t>о</w:t>
      </w:r>
      <w:r w:rsidRPr="004E4FAE">
        <w:rPr>
          <w:rFonts w:ascii="Times New Roman" w:hAnsi="Times New Roman"/>
          <w:b/>
          <w:bCs/>
          <w:sz w:val="24"/>
          <w:szCs w:val="24"/>
        </w:rPr>
        <w:t>сси</w:t>
      </w:r>
      <w:r w:rsidRPr="004E4FAE">
        <w:rPr>
          <w:rFonts w:ascii="Times New Roman" w:hAnsi="Times New Roman"/>
          <w:b/>
          <w:bCs/>
          <w:spacing w:val="-2"/>
          <w:sz w:val="24"/>
          <w:szCs w:val="24"/>
        </w:rPr>
        <w:t>и</w:t>
      </w:r>
      <w:r w:rsidRPr="004E4FAE">
        <w:rPr>
          <w:rFonts w:ascii="Times New Roman" w:hAnsi="Times New Roman"/>
          <w:b/>
          <w:bCs/>
          <w:sz w:val="24"/>
          <w:szCs w:val="24"/>
        </w:rPr>
        <w:t xml:space="preserve">. </w:t>
      </w:r>
      <w:r w:rsidRPr="004E4FAE">
        <w:rPr>
          <w:rFonts w:ascii="Times New Roman" w:hAnsi="Times New Roman"/>
          <w:spacing w:val="1"/>
          <w:sz w:val="24"/>
          <w:szCs w:val="24"/>
        </w:rPr>
        <w:t>Г</w:t>
      </w:r>
      <w:r w:rsidRPr="004E4FAE">
        <w:rPr>
          <w:rFonts w:ascii="Times New Roman" w:hAnsi="Times New Roman"/>
          <w:sz w:val="24"/>
          <w:szCs w:val="24"/>
        </w:rPr>
        <w:t>е</w:t>
      </w:r>
      <w:r w:rsidRPr="004E4FAE">
        <w:rPr>
          <w:rFonts w:ascii="Times New Roman" w:hAnsi="Times New Roman"/>
          <w:spacing w:val="1"/>
          <w:sz w:val="24"/>
          <w:szCs w:val="24"/>
        </w:rPr>
        <w:t>о</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z w:val="24"/>
          <w:szCs w:val="24"/>
        </w:rPr>
        <w:t>г</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ск</w:t>
      </w:r>
      <w:r w:rsidRPr="004E4FAE">
        <w:rPr>
          <w:rFonts w:ascii="Times New Roman" w:hAnsi="Times New Roman"/>
          <w:spacing w:val="1"/>
          <w:sz w:val="24"/>
          <w:szCs w:val="24"/>
        </w:rPr>
        <w:t>о</w:t>
      </w:r>
      <w:r w:rsidRPr="004E4FAE">
        <w:rPr>
          <w:rFonts w:ascii="Times New Roman" w:hAnsi="Times New Roman"/>
          <w:sz w:val="24"/>
          <w:szCs w:val="24"/>
        </w:rPr>
        <w:t>е с</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 те</w:t>
      </w:r>
      <w:r w:rsidRPr="004E4FAE">
        <w:rPr>
          <w:rFonts w:ascii="Times New Roman" w:hAnsi="Times New Roman"/>
          <w:spacing w:val="-1"/>
          <w:sz w:val="24"/>
          <w:szCs w:val="24"/>
        </w:rPr>
        <w:t>р</w:t>
      </w:r>
      <w:r w:rsidRPr="004E4FAE">
        <w:rPr>
          <w:rFonts w:ascii="Times New Roman" w:hAnsi="Times New Roman"/>
          <w:spacing w:val="1"/>
          <w:sz w:val="24"/>
          <w:szCs w:val="24"/>
        </w:rPr>
        <w:t>ри</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ри</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Р</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z w:val="24"/>
          <w:szCs w:val="24"/>
        </w:rPr>
        <w:t>с</w:t>
      </w:r>
      <w:r w:rsidRPr="004E4FAE">
        <w:rPr>
          <w:rFonts w:ascii="Times New Roman" w:hAnsi="Times New Roman"/>
          <w:spacing w:val="-1"/>
          <w:sz w:val="24"/>
          <w:szCs w:val="24"/>
        </w:rPr>
        <w:t>и</w:t>
      </w:r>
      <w:r w:rsidRPr="004E4FAE">
        <w:rPr>
          <w:rFonts w:ascii="Times New Roman" w:hAnsi="Times New Roman"/>
          <w:spacing w:val="1"/>
          <w:sz w:val="24"/>
          <w:szCs w:val="24"/>
        </w:rPr>
        <w:t>и</w:t>
      </w:r>
      <w:r w:rsidRPr="004E4FAE">
        <w:rPr>
          <w:rFonts w:ascii="Times New Roman" w:hAnsi="Times New Roman"/>
          <w:sz w:val="24"/>
          <w:szCs w:val="24"/>
        </w:rPr>
        <w:t xml:space="preserve">. Геохронологическая таблица. Тектоническое строение территории России.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н</w:t>
      </w:r>
      <w:r w:rsidRPr="004E4FAE">
        <w:rPr>
          <w:rFonts w:ascii="Times New Roman" w:hAnsi="Times New Roman"/>
          <w:spacing w:val="5"/>
          <w:sz w:val="24"/>
          <w:szCs w:val="24"/>
        </w:rPr>
        <w:t>о</w:t>
      </w:r>
      <w:r w:rsidRPr="004E4FAE">
        <w:rPr>
          <w:rFonts w:ascii="Times New Roman" w:hAnsi="Times New Roman"/>
          <w:spacing w:val="-3"/>
          <w:sz w:val="24"/>
          <w:szCs w:val="24"/>
        </w:rPr>
        <w:t>в</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pacing w:val="-2"/>
          <w:sz w:val="24"/>
          <w:szCs w:val="24"/>
        </w:rPr>
        <w:t>ф</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z w:val="24"/>
          <w:szCs w:val="24"/>
        </w:rPr>
        <w:t>мы</w:t>
      </w:r>
      <w:r w:rsidRPr="004E4FAE">
        <w:rPr>
          <w:rFonts w:ascii="Times New Roman" w:hAnsi="Times New Roman"/>
          <w:spacing w:val="2"/>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ел</w:t>
      </w:r>
      <w:r w:rsidRPr="004E4FAE">
        <w:rPr>
          <w:rFonts w:ascii="Times New Roman" w:hAnsi="Times New Roman"/>
          <w:spacing w:val="-2"/>
          <w:sz w:val="24"/>
          <w:szCs w:val="24"/>
        </w:rPr>
        <w:t>ь</w:t>
      </w:r>
      <w:r w:rsidRPr="004E4FAE">
        <w:rPr>
          <w:rFonts w:ascii="Times New Roman" w:hAnsi="Times New Roman"/>
          <w:sz w:val="24"/>
          <w:szCs w:val="24"/>
        </w:rPr>
        <w:t>ефа</w:t>
      </w:r>
      <w:r w:rsidRPr="004E4FAE">
        <w:rPr>
          <w:rFonts w:ascii="Times New Roman" w:hAnsi="Times New Roman"/>
          <w:spacing w:val="2"/>
          <w:sz w:val="24"/>
          <w:szCs w:val="24"/>
        </w:rPr>
        <w:t xml:space="preserve"> </w:t>
      </w:r>
      <w:r w:rsidRPr="004E4FAE">
        <w:rPr>
          <w:rFonts w:ascii="Times New Roman" w:hAnsi="Times New Roman"/>
          <w:spacing w:val="-3"/>
          <w:sz w:val="24"/>
          <w:szCs w:val="24"/>
        </w:rPr>
        <w:t>Р</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2"/>
          <w:sz w:val="24"/>
          <w:szCs w:val="24"/>
        </w:rPr>
        <w:t>с</w:t>
      </w:r>
      <w:r w:rsidRPr="004E4FAE">
        <w:rPr>
          <w:rFonts w:ascii="Times New Roman" w:hAnsi="Times New Roman"/>
          <w:spacing w:val="1"/>
          <w:sz w:val="24"/>
          <w:szCs w:val="24"/>
        </w:rPr>
        <w:t>ии</w:t>
      </w:r>
      <w:r w:rsidRPr="004E4FAE">
        <w:rPr>
          <w:rFonts w:ascii="Times New Roman" w:hAnsi="Times New Roman"/>
          <w:sz w:val="24"/>
          <w:szCs w:val="24"/>
        </w:rPr>
        <w:t>, в</w:t>
      </w:r>
      <w:r w:rsidRPr="004E4FAE">
        <w:rPr>
          <w:rFonts w:ascii="Times New Roman" w:hAnsi="Times New Roman"/>
          <w:spacing w:val="-1"/>
          <w:sz w:val="24"/>
          <w:szCs w:val="24"/>
        </w:rPr>
        <w:t>з</w:t>
      </w:r>
      <w:r w:rsidRPr="004E4FAE">
        <w:rPr>
          <w:rFonts w:ascii="Times New Roman" w:hAnsi="Times New Roman"/>
          <w:sz w:val="24"/>
          <w:szCs w:val="24"/>
        </w:rPr>
        <w:t>а</w:t>
      </w:r>
      <w:r w:rsidRPr="004E4FAE">
        <w:rPr>
          <w:rFonts w:ascii="Times New Roman" w:hAnsi="Times New Roman"/>
          <w:spacing w:val="-1"/>
          <w:sz w:val="24"/>
          <w:szCs w:val="24"/>
        </w:rPr>
        <w:t>и</w:t>
      </w:r>
      <w:r w:rsidRPr="004E4FAE">
        <w:rPr>
          <w:rFonts w:ascii="Times New Roman" w:hAnsi="Times New Roman"/>
          <w:sz w:val="24"/>
          <w:szCs w:val="24"/>
        </w:rPr>
        <w:t>м</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в</w:t>
      </w:r>
      <w:r w:rsidRPr="004E4FAE">
        <w:rPr>
          <w:rFonts w:ascii="Times New Roman" w:hAnsi="Times New Roman"/>
          <w:sz w:val="24"/>
          <w:szCs w:val="24"/>
        </w:rPr>
        <w:t>язь с тект</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w:t>
      </w:r>
      <w:r w:rsidRPr="004E4FAE">
        <w:rPr>
          <w:rFonts w:ascii="Times New Roman" w:hAnsi="Times New Roman"/>
          <w:spacing w:val="1"/>
          <w:sz w:val="24"/>
          <w:szCs w:val="24"/>
        </w:rPr>
        <w:t>и</w:t>
      </w:r>
      <w:r w:rsidRPr="004E4FAE">
        <w:rPr>
          <w:rFonts w:ascii="Times New Roman" w:hAnsi="Times New Roman"/>
          <w:spacing w:val="-3"/>
          <w:sz w:val="24"/>
          <w:szCs w:val="24"/>
        </w:rPr>
        <w:t>м</w:t>
      </w:r>
      <w:r w:rsidRPr="004E4FAE">
        <w:rPr>
          <w:rFonts w:ascii="Times New Roman" w:hAnsi="Times New Roman"/>
          <w:sz w:val="24"/>
          <w:szCs w:val="24"/>
        </w:rPr>
        <w:t>и</w:t>
      </w:r>
      <w:r w:rsidRPr="004E4FAE">
        <w:rPr>
          <w:rFonts w:ascii="Times New Roman" w:hAnsi="Times New Roman"/>
          <w:spacing w:val="3"/>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pacing w:val="-4"/>
          <w:sz w:val="24"/>
          <w:szCs w:val="24"/>
        </w:rPr>
        <w:t>у</w:t>
      </w:r>
      <w:r w:rsidRPr="004E4FAE">
        <w:rPr>
          <w:rFonts w:ascii="Times New Roman" w:hAnsi="Times New Roman"/>
          <w:sz w:val="24"/>
          <w:szCs w:val="24"/>
        </w:rPr>
        <w:t>к</w:t>
      </w:r>
      <w:r w:rsidRPr="004E4FAE">
        <w:rPr>
          <w:rFonts w:ascii="Times New Roman" w:hAnsi="Times New Roman"/>
          <w:spacing w:val="2"/>
          <w:sz w:val="24"/>
          <w:szCs w:val="24"/>
        </w:rPr>
        <w:t>т</w:t>
      </w:r>
      <w:r w:rsidRPr="004E4FAE">
        <w:rPr>
          <w:rFonts w:ascii="Times New Roman" w:hAnsi="Times New Roman"/>
          <w:spacing w:val="-4"/>
          <w:sz w:val="24"/>
          <w:szCs w:val="24"/>
        </w:rPr>
        <w:t>у</w:t>
      </w:r>
      <w:r w:rsidRPr="004E4FAE">
        <w:rPr>
          <w:rFonts w:ascii="Times New Roman" w:hAnsi="Times New Roman"/>
          <w:spacing w:val="1"/>
          <w:sz w:val="24"/>
          <w:szCs w:val="24"/>
        </w:rPr>
        <w:t>р</w:t>
      </w:r>
      <w:r w:rsidRPr="004E4FAE">
        <w:rPr>
          <w:rFonts w:ascii="Times New Roman" w:hAnsi="Times New Roman"/>
          <w:sz w:val="24"/>
          <w:szCs w:val="24"/>
        </w:rPr>
        <w:t>ам</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1"/>
          <w:sz w:val="24"/>
          <w:szCs w:val="24"/>
        </w:rPr>
        <w:t xml:space="preserve">Факторы образования современного </w:t>
      </w:r>
      <w:r w:rsidRPr="004E4FAE">
        <w:rPr>
          <w:rFonts w:ascii="Times New Roman" w:hAnsi="Times New Roman"/>
          <w:spacing w:val="1"/>
          <w:sz w:val="24"/>
          <w:szCs w:val="24"/>
        </w:rPr>
        <w:t>р</w:t>
      </w:r>
      <w:r w:rsidRPr="004E4FAE">
        <w:rPr>
          <w:rFonts w:ascii="Times New Roman" w:hAnsi="Times New Roman"/>
          <w:sz w:val="24"/>
          <w:szCs w:val="24"/>
        </w:rPr>
        <w:t>ел</w:t>
      </w:r>
      <w:r w:rsidRPr="004E4FAE">
        <w:rPr>
          <w:rFonts w:ascii="Times New Roman" w:hAnsi="Times New Roman"/>
          <w:spacing w:val="-2"/>
          <w:sz w:val="24"/>
          <w:szCs w:val="24"/>
        </w:rPr>
        <w:t>ь</w:t>
      </w:r>
      <w:r w:rsidRPr="004E4FAE">
        <w:rPr>
          <w:rFonts w:ascii="Times New Roman" w:hAnsi="Times New Roman"/>
          <w:sz w:val="24"/>
          <w:szCs w:val="24"/>
        </w:rPr>
        <w:t>еф</w:t>
      </w:r>
      <w:r w:rsidRPr="004E4FAE">
        <w:rPr>
          <w:rFonts w:ascii="Times New Roman" w:hAnsi="Times New Roman"/>
          <w:spacing w:val="-2"/>
          <w:sz w:val="24"/>
          <w:szCs w:val="24"/>
        </w:rPr>
        <w:t>а</w:t>
      </w:r>
      <w:r w:rsidRPr="004E4FAE">
        <w:rPr>
          <w:rFonts w:ascii="Times New Roman" w:hAnsi="Times New Roman"/>
          <w:sz w:val="24"/>
          <w:szCs w:val="24"/>
        </w:rPr>
        <w:t xml:space="preserve">. </w:t>
      </w:r>
      <w:r w:rsidRPr="004E4FAE">
        <w:rPr>
          <w:rFonts w:ascii="Times New Roman" w:hAnsi="Times New Roman"/>
          <w:spacing w:val="1"/>
          <w:sz w:val="24"/>
          <w:szCs w:val="24"/>
        </w:rPr>
        <w:t>З</w:t>
      </w:r>
      <w:r w:rsidRPr="004E4FAE">
        <w:rPr>
          <w:rFonts w:ascii="Times New Roman" w:hAnsi="Times New Roman"/>
          <w:sz w:val="24"/>
          <w:szCs w:val="24"/>
        </w:rPr>
        <w:t>а</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м</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но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3"/>
          <w:sz w:val="24"/>
          <w:szCs w:val="24"/>
        </w:rPr>
        <w:t>з</w:t>
      </w:r>
      <w:r w:rsidRPr="004E4FAE">
        <w:rPr>
          <w:rFonts w:ascii="Times New Roman" w:hAnsi="Times New Roman"/>
          <w:sz w:val="24"/>
          <w:szCs w:val="24"/>
        </w:rPr>
        <w:t>меще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pacing w:val="1"/>
          <w:sz w:val="24"/>
          <w:szCs w:val="24"/>
        </w:rPr>
        <w:t>по</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3"/>
          <w:sz w:val="24"/>
          <w:szCs w:val="24"/>
        </w:rPr>
        <w:t>з</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2"/>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п</w:t>
      </w:r>
      <w:r w:rsidRPr="004E4FAE">
        <w:rPr>
          <w:rFonts w:ascii="Times New Roman" w:hAnsi="Times New Roman"/>
          <w:sz w:val="24"/>
          <w:szCs w:val="24"/>
        </w:rPr>
        <w:t>ае</w:t>
      </w:r>
      <w:r w:rsidRPr="004E4FAE">
        <w:rPr>
          <w:rFonts w:ascii="Times New Roman" w:hAnsi="Times New Roman"/>
          <w:spacing w:val="-2"/>
          <w:sz w:val="24"/>
          <w:szCs w:val="24"/>
        </w:rPr>
        <w:t>м</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2"/>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а те</w:t>
      </w:r>
      <w:r w:rsidRPr="004E4FAE">
        <w:rPr>
          <w:rFonts w:ascii="Times New Roman" w:hAnsi="Times New Roman"/>
          <w:spacing w:val="-2"/>
          <w:sz w:val="24"/>
          <w:szCs w:val="24"/>
        </w:rPr>
        <w:t>р</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pacing w:val="-3"/>
          <w:sz w:val="24"/>
          <w:szCs w:val="24"/>
        </w:rPr>
        <w:t>Р</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2"/>
          <w:sz w:val="24"/>
          <w:szCs w:val="24"/>
        </w:rPr>
        <w:t>с</w:t>
      </w:r>
      <w:r w:rsidRPr="004E4FAE">
        <w:rPr>
          <w:rFonts w:ascii="Times New Roman" w:hAnsi="Times New Roman"/>
          <w:spacing w:val="1"/>
          <w:sz w:val="24"/>
          <w:szCs w:val="24"/>
        </w:rPr>
        <w:t>ии</w:t>
      </w:r>
      <w:r w:rsidRPr="004E4FAE">
        <w:rPr>
          <w:rFonts w:ascii="Times New Roman" w:hAnsi="Times New Roman"/>
          <w:sz w:val="24"/>
          <w:szCs w:val="24"/>
        </w:rPr>
        <w:t>. Изображение рельефа на картах разного масштаба. Построение профиля рельефа.</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К</w:t>
      </w:r>
      <w:r w:rsidRPr="004E4FAE">
        <w:rPr>
          <w:rFonts w:ascii="Times New Roman" w:hAnsi="Times New Roman"/>
          <w:b/>
          <w:bCs/>
          <w:spacing w:val="1"/>
          <w:sz w:val="24"/>
          <w:szCs w:val="24"/>
        </w:rPr>
        <w:t>л</w:t>
      </w:r>
      <w:r w:rsidRPr="004E4FAE">
        <w:rPr>
          <w:rFonts w:ascii="Times New Roman" w:hAnsi="Times New Roman"/>
          <w:b/>
          <w:bCs/>
          <w:spacing w:val="-1"/>
          <w:sz w:val="24"/>
          <w:szCs w:val="24"/>
        </w:rPr>
        <w:t>и</w:t>
      </w:r>
      <w:r w:rsidRPr="004E4FAE">
        <w:rPr>
          <w:rFonts w:ascii="Times New Roman" w:hAnsi="Times New Roman"/>
          <w:b/>
          <w:bCs/>
          <w:spacing w:val="-2"/>
          <w:sz w:val="24"/>
          <w:szCs w:val="24"/>
        </w:rPr>
        <w:t>м</w:t>
      </w:r>
      <w:r w:rsidRPr="004E4FAE">
        <w:rPr>
          <w:rFonts w:ascii="Times New Roman" w:hAnsi="Times New Roman"/>
          <w:b/>
          <w:bCs/>
          <w:spacing w:val="-1"/>
          <w:sz w:val="24"/>
          <w:szCs w:val="24"/>
        </w:rPr>
        <w:t>а</w:t>
      </w:r>
      <w:r w:rsidRPr="004E4FAE">
        <w:rPr>
          <w:rFonts w:ascii="Times New Roman" w:hAnsi="Times New Roman"/>
          <w:b/>
          <w:bCs/>
          <w:sz w:val="24"/>
          <w:szCs w:val="24"/>
        </w:rPr>
        <w:t>т</w:t>
      </w:r>
      <w:r w:rsidRPr="004E4FAE">
        <w:rPr>
          <w:rFonts w:ascii="Times New Roman" w:hAnsi="Times New Roman"/>
          <w:b/>
          <w:bCs/>
          <w:spacing w:val="4"/>
          <w:sz w:val="24"/>
          <w:szCs w:val="24"/>
        </w:rPr>
        <w:t xml:space="preserve"> </w:t>
      </w:r>
      <w:r w:rsidRPr="004E4FAE">
        <w:rPr>
          <w:rFonts w:ascii="Times New Roman" w:hAnsi="Times New Roman"/>
          <w:b/>
          <w:bCs/>
          <w:spacing w:val="-1"/>
          <w:sz w:val="24"/>
          <w:szCs w:val="24"/>
        </w:rPr>
        <w:t>Ро</w:t>
      </w:r>
      <w:r w:rsidRPr="004E4FAE">
        <w:rPr>
          <w:rFonts w:ascii="Times New Roman" w:hAnsi="Times New Roman"/>
          <w:b/>
          <w:bCs/>
          <w:sz w:val="24"/>
          <w:szCs w:val="24"/>
        </w:rPr>
        <w:t>сси</w:t>
      </w:r>
      <w:r w:rsidRPr="004E4FAE">
        <w:rPr>
          <w:rFonts w:ascii="Times New Roman" w:hAnsi="Times New Roman"/>
          <w:b/>
          <w:bCs/>
          <w:spacing w:val="-2"/>
          <w:sz w:val="24"/>
          <w:szCs w:val="24"/>
        </w:rPr>
        <w:t>и</w:t>
      </w:r>
      <w:r w:rsidRPr="004E4FAE">
        <w:rPr>
          <w:rFonts w:ascii="Times New Roman" w:hAnsi="Times New Roman"/>
          <w:b/>
          <w:bCs/>
          <w:sz w:val="24"/>
          <w:szCs w:val="24"/>
        </w:rPr>
        <w:t>.</w:t>
      </w:r>
      <w:r w:rsidRPr="004E4FAE">
        <w:rPr>
          <w:rFonts w:ascii="Times New Roman" w:hAnsi="Times New Roman"/>
          <w:b/>
          <w:bCs/>
          <w:spacing w:val="3"/>
          <w:sz w:val="24"/>
          <w:szCs w:val="24"/>
        </w:rPr>
        <w:t xml:space="preserve"> </w:t>
      </w:r>
      <w:r w:rsidRPr="004E4FAE">
        <w:rPr>
          <w:rFonts w:ascii="Times New Roman" w:hAnsi="Times New Roman"/>
          <w:spacing w:val="-1"/>
          <w:sz w:val="24"/>
          <w:szCs w:val="24"/>
        </w:rPr>
        <w:t>Х</w:t>
      </w:r>
      <w:r w:rsidRPr="004E4FAE">
        <w:rPr>
          <w:rFonts w:ascii="Times New Roman" w:hAnsi="Times New Roman"/>
          <w:sz w:val="24"/>
          <w:szCs w:val="24"/>
        </w:rPr>
        <w:t>а</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кт</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z w:val="24"/>
          <w:szCs w:val="24"/>
        </w:rPr>
        <w:t>е</w:t>
      </w:r>
      <w:r w:rsidRPr="004E4FAE">
        <w:rPr>
          <w:rFonts w:ascii="Times New Roman" w:hAnsi="Times New Roman"/>
          <w:spacing w:val="-1"/>
          <w:sz w:val="24"/>
          <w:szCs w:val="24"/>
        </w:rPr>
        <w:t>нн</w:t>
      </w:r>
      <w:r w:rsidRPr="004E4FAE">
        <w:rPr>
          <w:rFonts w:ascii="Times New Roman" w:hAnsi="Times New Roman"/>
          <w:spacing w:val="1"/>
          <w:sz w:val="24"/>
          <w:szCs w:val="24"/>
        </w:rPr>
        <w:t>о</w:t>
      </w:r>
      <w:r w:rsidRPr="004E4FAE">
        <w:rPr>
          <w:rFonts w:ascii="Times New Roman" w:hAnsi="Times New Roman"/>
          <w:sz w:val="24"/>
          <w:szCs w:val="24"/>
        </w:rPr>
        <w:t>сти</w:t>
      </w:r>
      <w:r w:rsidRPr="004E4FAE">
        <w:rPr>
          <w:rFonts w:ascii="Times New Roman" w:hAnsi="Times New Roman"/>
          <w:spacing w:val="1"/>
          <w:sz w:val="24"/>
          <w:szCs w:val="24"/>
        </w:rPr>
        <w:t xml:space="preserve"> </w:t>
      </w:r>
      <w:r w:rsidRPr="004E4FAE">
        <w:rPr>
          <w:rFonts w:ascii="Times New Roman" w:hAnsi="Times New Roman"/>
          <w:sz w:val="24"/>
          <w:szCs w:val="24"/>
        </w:rPr>
        <w:t>кл</w:t>
      </w:r>
      <w:r w:rsidRPr="004E4FAE">
        <w:rPr>
          <w:rFonts w:ascii="Times New Roman" w:hAnsi="Times New Roman"/>
          <w:spacing w:val="-2"/>
          <w:sz w:val="24"/>
          <w:szCs w:val="24"/>
        </w:rPr>
        <w:t>и</w:t>
      </w:r>
      <w:r w:rsidRPr="004E4FAE">
        <w:rPr>
          <w:rFonts w:ascii="Times New Roman" w:hAnsi="Times New Roman"/>
          <w:sz w:val="24"/>
          <w:szCs w:val="24"/>
        </w:rPr>
        <w:t>м</w:t>
      </w:r>
      <w:r w:rsidRPr="004E4FAE">
        <w:rPr>
          <w:rFonts w:ascii="Times New Roman" w:hAnsi="Times New Roman"/>
          <w:spacing w:val="-3"/>
          <w:sz w:val="24"/>
          <w:szCs w:val="24"/>
        </w:rPr>
        <w:t>а</w:t>
      </w:r>
      <w:r w:rsidRPr="004E4FAE">
        <w:rPr>
          <w:rFonts w:ascii="Times New Roman" w:hAnsi="Times New Roman"/>
          <w:sz w:val="24"/>
          <w:szCs w:val="24"/>
        </w:rPr>
        <w:t>та Р</w:t>
      </w:r>
      <w:r w:rsidRPr="004E4FAE">
        <w:rPr>
          <w:rFonts w:ascii="Times New Roman" w:hAnsi="Times New Roman"/>
          <w:spacing w:val="1"/>
          <w:sz w:val="24"/>
          <w:szCs w:val="24"/>
        </w:rPr>
        <w:t>о</w:t>
      </w:r>
      <w:r w:rsidRPr="004E4FAE">
        <w:rPr>
          <w:rFonts w:ascii="Times New Roman" w:hAnsi="Times New Roman"/>
          <w:sz w:val="24"/>
          <w:szCs w:val="24"/>
        </w:rPr>
        <w:t>сс</w:t>
      </w:r>
      <w:r w:rsidRPr="004E4FAE">
        <w:rPr>
          <w:rFonts w:ascii="Times New Roman" w:hAnsi="Times New Roman"/>
          <w:spacing w:val="-1"/>
          <w:sz w:val="24"/>
          <w:szCs w:val="24"/>
        </w:rPr>
        <w:t>и</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и клима</w:t>
      </w:r>
      <w:r w:rsidRPr="004E4FAE">
        <w:rPr>
          <w:rFonts w:ascii="Times New Roman" w:hAnsi="Times New Roman"/>
          <w:spacing w:val="-2"/>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об</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4"/>
          <w:sz w:val="24"/>
          <w:szCs w:val="24"/>
        </w:rPr>
        <w:t>у</w:t>
      </w:r>
      <w:r w:rsidRPr="004E4FAE">
        <w:rPr>
          <w:rFonts w:ascii="Times New Roman" w:hAnsi="Times New Roman"/>
          <w:spacing w:val="-1"/>
          <w:sz w:val="24"/>
          <w:szCs w:val="24"/>
        </w:rPr>
        <w:t>ю</w:t>
      </w:r>
      <w:r w:rsidRPr="004E4FAE">
        <w:rPr>
          <w:rFonts w:ascii="Times New Roman" w:hAnsi="Times New Roman"/>
          <w:sz w:val="24"/>
          <w:szCs w:val="24"/>
        </w:rPr>
        <w:t>щие</w:t>
      </w:r>
      <w:r w:rsidRPr="004E4FAE">
        <w:rPr>
          <w:rFonts w:ascii="Times New Roman" w:hAnsi="Times New Roman"/>
          <w:spacing w:val="2"/>
          <w:sz w:val="24"/>
          <w:szCs w:val="24"/>
        </w:rPr>
        <w:t xml:space="preserve"> </w:t>
      </w:r>
      <w:r w:rsidRPr="004E4FAE">
        <w:rPr>
          <w:rFonts w:ascii="Times New Roman" w:hAnsi="Times New Roman"/>
          <w:sz w:val="24"/>
          <w:szCs w:val="24"/>
        </w:rPr>
        <w:t>фа</w:t>
      </w:r>
      <w:r w:rsidRPr="004E4FAE">
        <w:rPr>
          <w:rFonts w:ascii="Times New Roman" w:hAnsi="Times New Roman"/>
          <w:spacing w:val="1"/>
          <w:sz w:val="24"/>
          <w:szCs w:val="24"/>
        </w:rPr>
        <w:t>к</w:t>
      </w:r>
      <w:r w:rsidRPr="004E4FAE">
        <w:rPr>
          <w:rFonts w:ascii="Times New Roman" w:hAnsi="Times New Roman"/>
          <w:spacing w:val="-3"/>
          <w:sz w:val="24"/>
          <w:szCs w:val="24"/>
        </w:rPr>
        <w:t>т</w:t>
      </w:r>
      <w:r w:rsidRPr="004E4FAE">
        <w:rPr>
          <w:rFonts w:ascii="Times New Roman" w:hAnsi="Times New Roman"/>
          <w:spacing w:val="3"/>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ы</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pacing w:val="-1"/>
          <w:sz w:val="24"/>
          <w:szCs w:val="24"/>
        </w:rPr>
        <w:t>З</w:t>
      </w:r>
      <w:r w:rsidRPr="004E4FAE">
        <w:rPr>
          <w:rFonts w:ascii="Times New Roman" w:hAnsi="Times New Roman"/>
          <w:sz w:val="24"/>
          <w:szCs w:val="24"/>
        </w:rPr>
        <w:t>а</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pacing w:val="-3"/>
          <w:sz w:val="24"/>
          <w:szCs w:val="24"/>
        </w:rPr>
        <w:t>м</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pacing w:val="-1"/>
          <w:sz w:val="24"/>
          <w:szCs w:val="24"/>
        </w:rPr>
        <w:t>ци</w:t>
      </w:r>
      <w:r w:rsidRPr="004E4FAE">
        <w:rPr>
          <w:rFonts w:ascii="Times New Roman" w:hAnsi="Times New Roman"/>
          <w:spacing w:val="1"/>
          <w:sz w:val="24"/>
          <w:szCs w:val="24"/>
        </w:rPr>
        <w:t>р</w:t>
      </w:r>
      <w:r w:rsidRPr="004E4FAE">
        <w:rPr>
          <w:rFonts w:ascii="Times New Roman" w:hAnsi="Times New Roman"/>
          <w:sz w:val="24"/>
          <w:szCs w:val="24"/>
        </w:rPr>
        <w:t>к</w:t>
      </w:r>
      <w:r w:rsidRPr="004E4FAE">
        <w:rPr>
          <w:rFonts w:ascii="Times New Roman" w:hAnsi="Times New Roman"/>
          <w:spacing w:val="-3"/>
          <w:sz w:val="24"/>
          <w:szCs w:val="24"/>
        </w:rPr>
        <w:t>у</w:t>
      </w:r>
      <w:r w:rsidRPr="004E4FAE">
        <w:rPr>
          <w:rFonts w:ascii="Times New Roman" w:hAnsi="Times New Roman"/>
          <w:spacing w:val="-1"/>
          <w:sz w:val="24"/>
          <w:szCs w:val="24"/>
        </w:rPr>
        <w:t>л</w:t>
      </w:r>
      <w:r w:rsidRPr="004E4FAE">
        <w:rPr>
          <w:rFonts w:ascii="Times New Roman" w:hAnsi="Times New Roman"/>
          <w:sz w:val="24"/>
          <w:szCs w:val="24"/>
        </w:rPr>
        <w:t>я</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z w:val="24"/>
          <w:szCs w:val="24"/>
        </w:rPr>
        <w:t>во</w:t>
      </w:r>
      <w:r w:rsidRPr="004E4FAE">
        <w:rPr>
          <w:rFonts w:ascii="Times New Roman" w:hAnsi="Times New Roman"/>
          <w:spacing w:val="-2"/>
          <w:sz w:val="24"/>
          <w:szCs w:val="24"/>
        </w:rPr>
        <w:t>з</w:t>
      </w:r>
      <w:r w:rsidRPr="004E4FAE">
        <w:rPr>
          <w:rFonts w:ascii="Times New Roman" w:hAnsi="Times New Roman"/>
          <w:spacing w:val="1"/>
          <w:sz w:val="24"/>
          <w:szCs w:val="24"/>
        </w:rPr>
        <w:t>д</w:t>
      </w:r>
      <w:r w:rsidRPr="004E4FAE">
        <w:rPr>
          <w:rFonts w:ascii="Times New Roman" w:hAnsi="Times New Roman"/>
          <w:spacing w:val="-4"/>
          <w:sz w:val="24"/>
          <w:szCs w:val="24"/>
        </w:rPr>
        <w:t>у</w:t>
      </w:r>
      <w:r w:rsidRPr="004E4FAE">
        <w:rPr>
          <w:rFonts w:ascii="Times New Roman" w:hAnsi="Times New Roman"/>
          <w:sz w:val="24"/>
          <w:szCs w:val="24"/>
        </w:rPr>
        <w:t>шн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z w:val="24"/>
          <w:szCs w:val="24"/>
        </w:rPr>
        <w:t xml:space="preserve">масс </w:t>
      </w:r>
      <w:r w:rsidRPr="004E4FAE">
        <w:rPr>
          <w:rFonts w:ascii="Times New Roman" w:hAnsi="Times New Roman"/>
          <w:spacing w:val="-1"/>
          <w:sz w:val="24"/>
          <w:szCs w:val="24"/>
        </w:rPr>
        <w:t>н</w:t>
      </w:r>
      <w:r w:rsidRPr="004E4FAE">
        <w:rPr>
          <w:rFonts w:ascii="Times New Roman" w:hAnsi="Times New Roman"/>
          <w:sz w:val="24"/>
          <w:szCs w:val="24"/>
        </w:rPr>
        <w:t>а те</w:t>
      </w:r>
      <w:r w:rsidRPr="004E4FAE">
        <w:rPr>
          <w:rFonts w:ascii="Times New Roman" w:hAnsi="Times New Roman"/>
          <w:spacing w:val="-1"/>
          <w:sz w:val="24"/>
          <w:szCs w:val="24"/>
        </w:rPr>
        <w:t>р</w:t>
      </w:r>
      <w:r w:rsidRPr="004E4FAE">
        <w:rPr>
          <w:rFonts w:ascii="Times New Roman" w:hAnsi="Times New Roman"/>
          <w:spacing w:val="1"/>
          <w:sz w:val="24"/>
          <w:szCs w:val="24"/>
        </w:rPr>
        <w:t>ри</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ри</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pacing w:val="-3"/>
          <w:sz w:val="24"/>
          <w:szCs w:val="24"/>
        </w:rPr>
        <w:t>Р</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2"/>
          <w:sz w:val="24"/>
          <w:szCs w:val="24"/>
        </w:rPr>
        <w:t>с</w:t>
      </w:r>
      <w:r w:rsidRPr="004E4FAE">
        <w:rPr>
          <w:rFonts w:ascii="Times New Roman" w:hAnsi="Times New Roman"/>
          <w:spacing w:val="-1"/>
          <w:sz w:val="24"/>
          <w:szCs w:val="24"/>
        </w:rPr>
        <w:t>и</w:t>
      </w:r>
      <w:r w:rsidRPr="004E4FAE">
        <w:rPr>
          <w:rFonts w:ascii="Times New Roman" w:hAnsi="Times New Roman"/>
          <w:spacing w:val="1"/>
          <w:sz w:val="24"/>
          <w:szCs w:val="24"/>
        </w:rPr>
        <w:t>и</w:t>
      </w:r>
      <w:r w:rsidRPr="004E4FAE">
        <w:rPr>
          <w:rFonts w:ascii="Times New Roman" w:hAnsi="Times New Roman"/>
          <w:sz w:val="24"/>
          <w:szCs w:val="24"/>
        </w:rPr>
        <w:t xml:space="preserve"> (циклон, антициклон, атмосферный фронт). </w:t>
      </w:r>
      <w:r w:rsidRPr="004E4FAE">
        <w:rPr>
          <w:rFonts w:ascii="Times New Roman" w:hAnsi="Times New Roman"/>
          <w:spacing w:val="-1"/>
          <w:sz w:val="24"/>
          <w:szCs w:val="24"/>
        </w:rPr>
        <w:t>З</w:t>
      </w:r>
      <w:r w:rsidRPr="004E4FAE">
        <w:rPr>
          <w:rFonts w:ascii="Times New Roman" w:hAnsi="Times New Roman"/>
          <w:sz w:val="24"/>
          <w:szCs w:val="24"/>
        </w:rPr>
        <w:t>а</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м</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 xml:space="preserve">и </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с</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z w:val="24"/>
          <w:szCs w:val="24"/>
        </w:rPr>
        <w:t>еле</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я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но</w:t>
      </w:r>
      <w:r w:rsidRPr="004E4FAE">
        <w:rPr>
          <w:rFonts w:ascii="Times New Roman" w:hAnsi="Times New Roman"/>
          <w:spacing w:val="-3"/>
          <w:sz w:val="24"/>
          <w:szCs w:val="24"/>
        </w:rPr>
        <w:t>в</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z w:val="24"/>
          <w:szCs w:val="24"/>
        </w:rPr>
        <w:t>э</w:t>
      </w:r>
      <w:r w:rsidRPr="004E4FAE">
        <w:rPr>
          <w:rFonts w:ascii="Times New Roman" w:hAnsi="Times New Roman"/>
          <w:spacing w:val="-1"/>
          <w:sz w:val="24"/>
          <w:szCs w:val="24"/>
        </w:rPr>
        <w:t>л</w:t>
      </w:r>
      <w:r w:rsidRPr="004E4FAE">
        <w:rPr>
          <w:rFonts w:ascii="Times New Roman" w:hAnsi="Times New Roman"/>
          <w:sz w:val="24"/>
          <w:szCs w:val="24"/>
        </w:rPr>
        <w:t>еме</w:t>
      </w:r>
      <w:r w:rsidRPr="004E4FAE">
        <w:rPr>
          <w:rFonts w:ascii="Times New Roman" w:hAnsi="Times New Roman"/>
          <w:spacing w:val="1"/>
          <w:sz w:val="24"/>
          <w:szCs w:val="24"/>
        </w:rPr>
        <w:t>н</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z w:val="24"/>
          <w:szCs w:val="24"/>
        </w:rPr>
        <w:t xml:space="preserve">в климата </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2"/>
          <w:sz w:val="24"/>
          <w:szCs w:val="24"/>
        </w:rPr>
        <w:t xml:space="preserve"> </w:t>
      </w:r>
      <w:r w:rsidRPr="004E4FAE">
        <w:rPr>
          <w:rFonts w:ascii="Times New Roman" w:hAnsi="Times New Roman"/>
          <w:sz w:val="24"/>
          <w:szCs w:val="24"/>
        </w:rPr>
        <w:t>те</w:t>
      </w:r>
      <w:r w:rsidRPr="004E4FAE">
        <w:rPr>
          <w:rFonts w:ascii="Times New Roman" w:hAnsi="Times New Roman"/>
          <w:spacing w:val="-1"/>
          <w:sz w:val="24"/>
          <w:szCs w:val="24"/>
        </w:rPr>
        <w:t>рр</w:t>
      </w:r>
      <w:r w:rsidRPr="004E4FAE">
        <w:rPr>
          <w:rFonts w:ascii="Times New Roman" w:hAnsi="Times New Roman"/>
          <w:spacing w:val="1"/>
          <w:sz w:val="24"/>
          <w:szCs w:val="24"/>
        </w:rPr>
        <w:t>и</w:t>
      </w:r>
      <w:r w:rsidRPr="004E4FAE">
        <w:rPr>
          <w:rFonts w:ascii="Times New Roman" w:hAnsi="Times New Roman"/>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и</w:t>
      </w:r>
      <w:r w:rsidRPr="004E4FAE">
        <w:rPr>
          <w:rFonts w:ascii="Times New Roman" w:hAnsi="Times New Roman"/>
          <w:spacing w:val="3"/>
          <w:sz w:val="24"/>
          <w:szCs w:val="24"/>
        </w:rPr>
        <w:t xml:space="preserve"> </w:t>
      </w:r>
      <w:r w:rsidRPr="004E4FAE">
        <w:rPr>
          <w:rFonts w:ascii="Times New Roman" w:hAnsi="Times New Roman"/>
          <w:sz w:val="24"/>
          <w:szCs w:val="24"/>
        </w:rPr>
        <w:t>Р</w:t>
      </w:r>
      <w:r w:rsidRPr="004E4FAE">
        <w:rPr>
          <w:rFonts w:ascii="Times New Roman" w:hAnsi="Times New Roman"/>
          <w:spacing w:val="-1"/>
          <w:sz w:val="24"/>
          <w:szCs w:val="24"/>
        </w:rPr>
        <w:t>о</w:t>
      </w:r>
      <w:r w:rsidRPr="004E4FAE">
        <w:rPr>
          <w:rFonts w:ascii="Times New Roman" w:hAnsi="Times New Roman"/>
          <w:sz w:val="24"/>
          <w:szCs w:val="24"/>
        </w:rPr>
        <w:t>сс</w:t>
      </w:r>
      <w:r w:rsidRPr="004E4FAE">
        <w:rPr>
          <w:rFonts w:ascii="Times New Roman" w:hAnsi="Times New Roman"/>
          <w:spacing w:val="-1"/>
          <w:sz w:val="24"/>
          <w:szCs w:val="24"/>
        </w:rPr>
        <w:t>и</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1"/>
          <w:sz w:val="24"/>
          <w:szCs w:val="24"/>
        </w:rPr>
        <w:t xml:space="preserve"> Суммарная солнечная радиация. Определение велечин суммарной солнечной радиации на разных территориях России. </w:t>
      </w:r>
      <w:r w:rsidRPr="004E4FAE">
        <w:rPr>
          <w:rFonts w:ascii="Times New Roman" w:hAnsi="Times New Roman"/>
          <w:sz w:val="24"/>
          <w:szCs w:val="24"/>
        </w:rPr>
        <w:t>К</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м</w:t>
      </w:r>
      <w:r w:rsidRPr="004E4FAE">
        <w:rPr>
          <w:rFonts w:ascii="Times New Roman" w:hAnsi="Times New Roman"/>
          <w:spacing w:val="-3"/>
          <w:sz w:val="24"/>
          <w:szCs w:val="24"/>
        </w:rPr>
        <w:t>а</w:t>
      </w:r>
      <w:r w:rsidRPr="004E4FAE">
        <w:rPr>
          <w:rFonts w:ascii="Times New Roman" w:hAnsi="Times New Roman"/>
          <w:sz w:val="24"/>
          <w:szCs w:val="24"/>
        </w:rPr>
        <w:t>ти</w:t>
      </w:r>
      <w:r w:rsidRPr="004E4FAE">
        <w:rPr>
          <w:rFonts w:ascii="Times New Roman" w:hAnsi="Times New Roman"/>
          <w:spacing w:val="1"/>
          <w:sz w:val="24"/>
          <w:szCs w:val="24"/>
        </w:rPr>
        <w:t>ч</w:t>
      </w:r>
      <w:r w:rsidRPr="004E4FAE">
        <w:rPr>
          <w:rFonts w:ascii="Times New Roman" w:hAnsi="Times New Roman"/>
          <w:sz w:val="24"/>
          <w:szCs w:val="24"/>
        </w:rPr>
        <w:t>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z w:val="24"/>
          <w:szCs w:val="24"/>
        </w:rPr>
        <w:t>яса и</w:t>
      </w:r>
      <w:r w:rsidRPr="004E4FAE">
        <w:rPr>
          <w:rFonts w:ascii="Times New Roman" w:hAnsi="Times New Roman"/>
          <w:spacing w:val="3"/>
          <w:sz w:val="24"/>
          <w:szCs w:val="24"/>
        </w:rPr>
        <w:t xml:space="preserve"> </w:t>
      </w:r>
      <w:r w:rsidRPr="004E4FAE">
        <w:rPr>
          <w:rFonts w:ascii="Times New Roman" w:hAnsi="Times New Roman"/>
          <w:sz w:val="24"/>
          <w:szCs w:val="24"/>
        </w:rPr>
        <w:t>типы</w:t>
      </w:r>
      <w:r w:rsidRPr="004E4FAE">
        <w:rPr>
          <w:rFonts w:ascii="Times New Roman" w:hAnsi="Times New Roman"/>
          <w:spacing w:val="2"/>
          <w:sz w:val="24"/>
          <w:szCs w:val="24"/>
        </w:rPr>
        <w:t xml:space="preserve"> </w:t>
      </w:r>
      <w:r w:rsidRPr="004E4FAE">
        <w:rPr>
          <w:rFonts w:ascii="Times New Roman" w:hAnsi="Times New Roman"/>
          <w:sz w:val="24"/>
          <w:szCs w:val="24"/>
        </w:rPr>
        <w:t>кли</w:t>
      </w:r>
      <w:r w:rsidRPr="004E4FAE">
        <w:rPr>
          <w:rFonts w:ascii="Times New Roman" w:hAnsi="Times New Roman"/>
          <w:spacing w:val="-2"/>
          <w:sz w:val="24"/>
          <w:szCs w:val="24"/>
        </w:rPr>
        <w:t>м</w:t>
      </w:r>
      <w:r w:rsidRPr="004E4FAE">
        <w:rPr>
          <w:rFonts w:ascii="Times New Roman" w:hAnsi="Times New Roman"/>
          <w:sz w:val="24"/>
          <w:szCs w:val="24"/>
        </w:rPr>
        <w:t>ата</w:t>
      </w:r>
      <w:r w:rsidRPr="004E4FAE">
        <w:rPr>
          <w:rFonts w:ascii="Times New Roman" w:hAnsi="Times New Roman"/>
          <w:spacing w:val="2"/>
          <w:sz w:val="24"/>
          <w:szCs w:val="24"/>
        </w:rPr>
        <w:t xml:space="preserve"> </w:t>
      </w:r>
      <w:r w:rsidRPr="004E4FAE">
        <w:rPr>
          <w:rFonts w:ascii="Times New Roman" w:hAnsi="Times New Roman"/>
          <w:sz w:val="24"/>
          <w:szCs w:val="24"/>
        </w:rPr>
        <w:t>Р</w:t>
      </w:r>
      <w:r w:rsidRPr="004E4FAE">
        <w:rPr>
          <w:rFonts w:ascii="Times New Roman" w:hAnsi="Times New Roman"/>
          <w:spacing w:val="-1"/>
          <w:sz w:val="24"/>
          <w:szCs w:val="24"/>
        </w:rPr>
        <w:t>о</w:t>
      </w:r>
      <w:r w:rsidRPr="004E4FAE">
        <w:rPr>
          <w:rFonts w:ascii="Times New Roman" w:hAnsi="Times New Roman"/>
          <w:sz w:val="24"/>
          <w:szCs w:val="24"/>
        </w:rPr>
        <w:t>сс</w:t>
      </w:r>
      <w:r w:rsidRPr="004E4FAE">
        <w:rPr>
          <w:rFonts w:ascii="Times New Roman" w:hAnsi="Times New Roman"/>
          <w:spacing w:val="-1"/>
          <w:sz w:val="24"/>
          <w:szCs w:val="24"/>
        </w:rPr>
        <w:t>ии</w:t>
      </w:r>
      <w:r w:rsidRPr="004E4FAE">
        <w:rPr>
          <w:rFonts w:ascii="Times New Roman" w:hAnsi="Times New Roman"/>
          <w:sz w:val="24"/>
          <w:szCs w:val="24"/>
        </w:rPr>
        <w:t>. Че</w:t>
      </w:r>
      <w:r w:rsidRPr="004E4FAE">
        <w:rPr>
          <w:rFonts w:ascii="Times New Roman" w:hAnsi="Times New Roman"/>
          <w:spacing w:val="-1"/>
          <w:sz w:val="24"/>
          <w:szCs w:val="24"/>
        </w:rPr>
        <w:t>л</w:t>
      </w:r>
      <w:r w:rsidRPr="004E4FAE">
        <w:rPr>
          <w:rFonts w:ascii="Times New Roman" w:hAnsi="Times New Roman"/>
          <w:spacing w:val="1"/>
          <w:sz w:val="24"/>
          <w:szCs w:val="24"/>
        </w:rPr>
        <w:t>о</w:t>
      </w:r>
      <w:r w:rsidRPr="004E4FAE">
        <w:rPr>
          <w:rFonts w:ascii="Times New Roman" w:hAnsi="Times New Roman"/>
          <w:sz w:val="24"/>
          <w:szCs w:val="24"/>
        </w:rPr>
        <w:t>век</w:t>
      </w:r>
      <w:r w:rsidRPr="004E4FAE">
        <w:rPr>
          <w:rFonts w:ascii="Times New Roman" w:hAnsi="Times New Roman"/>
          <w:spacing w:val="68"/>
          <w:sz w:val="24"/>
          <w:szCs w:val="24"/>
        </w:rPr>
        <w:t xml:space="preserve"> </w:t>
      </w:r>
      <w:r w:rsidRPr="004E4FAE">
        <w:rPr>
          <w:rFonts w:ascii="Times New Roman" w:hAnsi="Times New Roman"/>
          <w:sz w:val="24"/>
          <w:szCs w:val="24"/>
        </w:rPr>
        <w:t>и к</w:t>
      </w:r>
      <w:r w:rsidRPr="004E4FAE">
        <w:rPr>
          <w:rFonts w:ascii="Times New Roman" w:hAnsi="Times New Roman"/>
          <w:spacing w:val="-3"/>
          <w:sz w:val="24"/>
          <w:szCs w:val="24"/>
        </w:rPr>
        <w:t>л</w:t>
      </w:r>
      <w:r w:rsidRPr="004E4FAE">
        <w:rPr>
          <w:rFonts w:ascii="Times New Roman" w:hAnsi="Times New Roman"/>
          <w:spacing w:val="1"/>
          <w:sz w:val="24"/>
          <w:szCs w:val="24"/>
        </w:rPr>
        <w:t>и</w:t>
      </w:r>
      <w:r w:rsidRPr="004E4FAE">
        <w:rPr>
          <w:rFonts w:ascii="Times New Roman" w:hAnsi="Times New Roman"/>
          <w:sz w:val="24"/>
          <w:szCs w:val="24"/>
        </w:rPr>
        <w:t>ма</w:t>
      </w:r>
      <w:r w:rsidRPr="004E4FAE">
        <w:rPr>
          <w:rFonts w:ascii="Times New Roman" w:hAnsi="Times New Roman"/>
          <w:spacing w:val="-3"/>
          <w:sz w:val="24"/>
          <w:szCs w:val="24"/>
        </w:rPr>
        <w:t>т</w:t>
      </w:r>
      <w:r w:rsidRPr="004E4FAE">
        <w:rPr>
          <w:rFonts w:ascii="Times New Roman" w:hAnsi="Times New Roman"/>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1"/>
          <w:sz w:val="24"/>
          <w:szCs w:val="24"/>
        </w:rPr>
        <w:t>б</w:t>
      </w:r>
      <w:r w:rsidRPr="004E4FAE">
        <w:rPr>
          <w:rFonts w:ascii="Times New Roman" w:hAnsi="Times New Roman"/>
          <w:spacing w:val="-1"/>
          <w:sz w:val="24"/>
          <w:szCs w:val="24"/>
        </w:rPr>
        <w:t>л</w:t>
      </w:r>
      <w:r w:rsidRPr="004E4FAE">
        <w:rPr>
          <w:rFonts w:ascii="Times New Roman" w:hAnsi="Times New Roman"/>
          <w:sz w:val="24"/>
          <w:szCs w:val="24"/>
        </w:rPr>
        <w:t>аг</w:t>
      </w:r>
      <w:r w:rsidRPr="004E4FAE">
        <w:rPr>
          <w:rFonts w:ascii="Times New Roman" w:hAnsi="Times New Roman"/>
          <w:spacing w:val="-1"/>
          <w:sz w:val="24"/>
          <w:szCs w:val="24"/>
        </w:rPr>
        <w:t>оп</w:t>
      </w:r>
      <w:r w:rsidRPr="004E4FAE">
        <w:rPr>
          <w:rFonts w:ascii="Times New Roman" w:hAnsi="Times New Roman"/>
          <w:spacing w:val="1"/>
          <w:sz w:val="24"/>
          <w:szCs w:val="24"/>
        </w:rPr>
        <w:t>ри</w:t>
      </w:r>
      <w:r w:rsidRPr="004E4FAE">
        <w:rPr>
          <w:rFonts w:ascii="Times New Roman" w:hAnsi="Times New Roman"/>
          <w:sz w:val="24"/>
          <w:szCs w:val="24"/>
        </w:rPr>
        <w:t>я</w:t>
      </w:r>
      <w:r w:rsidRPr="004E4FAE">
        <w:rPr>
          <w:rFonts w:ascii="Times New Roman" w:hAnsi="Times New Roman"/>
          <w:spacing w:val="-2"/>
          <w:sz w:val="24"/>
          <w:szCs w:val="24"/>
        </w:rPr>
        <w:t>т</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69"/>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1"/>
          <w:sz w:val="24"/>
          <w:szCs w:val="24"/>
        </w:rPr>
        <w:t>о</w:t>
      </w:r>
      <w:r w:rsidRPr="004E4FAE">
        <w:rPr>
          <w:rFonts w:ascii="Times New Roman" w:hAnsi="Times New Roman"/>
          <w:spacing w:val="1"/>
          <w:sz w:val="24"/>
          <w:szCs w:val="24"/>
        </w:rPr>
        <w:t>п</w:t>
      </w:r>
      <w:r w:rsidRPr="004E4FAE">
        <w:rPr>
          <w:rFonts w:ascii="Times New Roman" w:hAnsi="Times New Roman"/>
          <w:sz w:val="24"/>
          <w:szCs w:val="24"/>
        </w:rPr>
        <w:t>а</w:t>
      </w:r>
      <w:r w:rsidRPr="004E4FAE">
        <w:rPr>
          <w:rFonts w:ascii="Times New Roman" w:hAnsi="Times New Roman"/>
          <w:spacing w:val="-2"/>
          <w:sz w:val="24"/>
          <w:szCs w:val="24"/>
        </w:rPr>
        <w:t>с</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z w:val="24"/>
          <w:szCs w:val="24"/>
        </w:rPr>
        <w:t>к</w:t>
      </w:r>
      <w:r w:rsidRPr="004E4FAE">
        <w:rPr>
          <w:rFonts w:ascii="Times New Roman" w:hAnsi="Times New Roman"/>
          <w:spacing w:val="-3"/>
          <w:sz w:val="24"/>
          <w:szCs w:val="24"/>
        </w:rPr>
        <w:t>л</w:t>
      </w:r>
      <w:r w:rsidRPr="004E4FAE">
        <w:rPr>
          <w:rFonts w:ascii="Times New Roman" w:hAnsi="Times New Roman"/>
          <w:spacing w:val="1"/>
          <w:sz w:val="24"/>
          <w:szCs w:val="24"/>
        </w:rPr>
        <w:t>и</w:t>
      </w:r>
      <w:r w:rsidRPr="004E4FAE">
        <w:rPr>
          <w:rFonts w:ascii="Times New Roman" w:hAnsi="Times New Roman"/>
          <w:spacing w:val="-3"/>
          <w:sz w:val="24"/>
          <w:szCs w:val="24"/>
        </w:rPr>
        <w:t>м</w:t>
      </w:r>
      <w:r w:rsidRPr="004E4FAE">
        <w:rPr>
          <w:rFonts w:ascii="Times New Roman" w:hAnsi="Times New Roman"/>
          <w:sz w:val="24"/>
          <w:szCs w:val="24"/>
        </w:rPr>
        <w:t>ати</w:t>
      </w:r>
      <w:r w:rsidRPr="004E4FAE">
        <w:rPr>
          <w:rFonts w:ascii="Times New Roman" w:hAnsi="Times New Roman"/>
          <w:spacing w:val="1"/>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ск</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z w:val="24"/>
          <w:szCs w:val="24"/>
        </w:rPr>
        <w:t>яв</w:t>
      </w:r>
      <w:r w:rsidRPr="004E4FAE">
        <w:rPr>
          <w:rFonts w:ascii="Times New Roman" w:hAnsi="Times New Roman"/>
          <w:spacing w:val="-1"/>
          <w:sz w:val="24"/>
          <w:szCs w:val="24"/>
        </w:rPr>
        <w:t>л</w:t>
      </w:r>
      <w:r w:rsidRPr="004E4FAE">
        <w:rPr>
          <w:rFonts w:ascii="Times New Roman" w:hAnsi="Times New Roman"/>
          <w:spacing w:val="-2"/>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 xml:space="preserve">я. </w:t>
      </w:r>
      <w:r w:rsidRPr="004E4FAE">
        <w:rPr>
          <w:rFonts w:ascii="Times New Roman" w:hAnsi="Times New Roman"/>
          <w:spacing w:val="-1"/>
          <w:sz w:val="24"/>
          <w:szCs w:val="24"/>
        </w:rPr>
        <w:t>П</w:t>
      </w:r>
      <w:r w:rsidRPr="004E4FAE">
        <w:rPr>
          <w:rFonts w:ascii="Times New Roman" w:hAnsi="Times New Roman"/>
          <w:spacing w:val="1"/>
          <w:sz w:val="24"/>
          <w:szCs w:val="24"/>
        </w:rPr>
        <w:t>ро</w:t>
      </w:r>
      <w:r w:rsidRPr="004E4FAE">
        <w:rPr>
          <w:rFonts w:ascii="Times New Roman" w:hAnsi="Times New Roman"/>
          <w:spacing w:val="-2"/>
          <w:sz w:val="24"/>
          <w:szCs w:val="24"/>
        </w:rPr>
        <w:t>г</w:t>
      </w:r>
      <w:r w:rsidRPr="004E4FAE">
        <w:rPr>
          <w:rFonts w:ascii="Times New Roman" w:hAnsi="Times New Roman"/>
          <w:spacing w:val="1"/>
          <w:sz w:val="24"/>
          <w:szCs w:val="24"/>
        </w:rPr>
        <w:t>но</w:t>
      </w:r>
      <w:r w:rsidRPr="004E4FAE">
        <w:rPr>
          <w:rFonts w:ascii="Times New Roman" w:hAnsi="Times New Roman"/>
          <w:sz w:val="24"/>
          <w:szCs w:val="24"/>
        </w:rPr>
        <w:t>з и</w:t>
      </w:r>
      <w:r w:rsidRPr="004E4FAE">
        <w:rPr>
          <w:rFonts w:ascii="Times New Roman" w:hAnsi="Times New Roman"/>
          <w:spacing w:val="2"/>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ро</w:t>
      </w:r>
      <w:r w:rsidRPr="004E4FAE">
        <w:rPr>
          <w:rFonts w:ascii="Times New Roman" w:hAnsi="Times New Roman"/>
          <w:spacing w:val="-2"/>
          <w:sz w:val="24"/>
          <w:szCs w:val="24"/>
        </w:rPr>
        <w:t>г</w:t>
      </w:r>
      <w:r w:rsidRPr="004E4FAE">
        <w:rPr>
          <w:rFonts w:ascii="Times New Roman" w:hAnsi="Times New Roman"/>
          <w:spacing w:val="-1"/>
          <w:sz w:val="24"/>
          <w:szCs w:val="24"/>
        </w:rPr>
        <w:t>но</w:t>
      </w:r>
      <w:r w:rsidRPr="004E4FAE">
        <w:rPr>
          <w:rFonts w:ascii="Times New Roman" w:hAnsi="Times New Roman"/>
          <w:sz w:val="24"/>
          <w:szCs w:val="24"/>
        </w:rPr>
        <w:t>зирова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1"/>
          <w:sz w:val="24"/>
          <w:szCs w:val="24"/>
        </w:rPr>
        <w:t>З</w:t>
      </w:r>
      <w:r w:rsidRPr="004E4FAE">
        <w:rPr>
          <w:rFonts w:ascii="Times New Roman" w:hAnsi="Times New Roman"/>
          <w:spacing w:val="-1"/>
          <w:sz w:val="24"/>
          <w:szCs w:val="24"/>
        </w:rPr>
        <w:t>н</w:t>
      </w:r>
      <w:r w:rsidRPr="004E4FAE">
        <w:rPr>
          <w:rFonts w:ascii="Times New Roman" w:hAnsi="Times New Roman"/>
          <w:sz w:val="24"/>
          <w:szCs w:val="24"/>
        </w:rPr>
        <w:t>ач</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1"/>
          <w:sz w:val="24"/>
          <w:szCs w:val="24"/>
        </w:rPr>
        <w:t xml:space="preserve"> п</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но</w:t>
      </w:r>
      <w:r w:rsidRPr="004E4FAE">
        <w:rPr>
          <w:rFonts w:ascii="Times New Roman" w:hAnsi="Times New Roman"/>
          <w:spacing w:val="-3"/>
          <w:sz w:val="24"/>
          <w:szCs w:val="24"/>
        </w:rPr>
        <w:t>з</w:t>
      </w:r>
      <w:r w:rsidRPr="004E4FAE">
        <w:rPr>
          <w:rFonts w:ascii="Times New Roman" w:hAnsi="Times New Roman"/>
          <w:spacing w:val="1"/>
          <w:sz w:val="24"/>
          <w:szCs w:val="24"/>
        </w:rPr>
        <w:t>и</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3"/>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4"/>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ы</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z w:val="24"/>
          <w:szCs w:val="24"/>
        </w:rPr>
        <w:t>Р</w:t>
      </w:r>
      <w:r w:rsidRPr="004E4FAE">
        <w:rPr>
          <w:rFonts w:ascii="Times New Roman" w:hAnsi="Times New Roman"/>
          <w:spacing w:val="-3"/>
          <w:sz w:val="24"/>
          <w:szCs w:val="24"/>
        </w:rPr>
        <w:t>а</w:t>
      </w:r>
      <w:r w:rsidRPr="004E4FAE">
        <w:rPr>
          <w:rFonts w:ascii="Times New Roman" w:hAnsi="Times New Roman"/>
          <w:spacing w:val="-1"/>
          <w:sz w:val="24"/>
          <w:szCs w:val="24"/>
        </w:rPr>
        <w:t>б</w:t>
      </w:r>
      <w:r w:rsidRPr="004E4FAE">
        <w:rPr>
          <w:rFonts w:ascii="Times New Roman" w:hAnsi="Times New Roman"/>
          <w:spacing w:val="1"/>
          <w:sz w:val="24"/>
          <w:szCs w:val="24"/>
        </w:rPr>
        <w:t>о</w:t>
      </w:r>
      <w:r w:rsidRPr="004E4FAE">
        <w:rPr>
          <w:rFonts w:ascii="Times New Roman" w:hAnsi="Times New Roman"/>
          <w:sz w:val="24"/>
          <w:szCs w:val="24"/>
        </w:rPr>
        <w:t>та</w:t>
      </w:r>
      <w:r w:rsidRPr="004E4FAE">
        <w:rPr>
          <w:rFonts w:ascii="Times New Roman" w:hAnsi="Times New Roman"/>
          <w:spacing w:val="1"/>
          <w:sz w:val="24"/>
          <w:szCs w:val="24"/>
        </w:rPr>
        <w:t xml:space="preserve"> </w:t>
      </w:r>
      <w:r w:rsidRPr="004E4FAE">
        <w:rPr>
          <w:rFonts w:ascii="Times New Roman" w:hAnsi="Times New Roman"/>
          <w:sz w:val="24"/>
          <w:szCs w:val="24"/>
        </w:rPr>
        <w:t>с климатическими и синоптическими ка</w:t>
      </w:r>
      <w:r w:rsidRPr="004E4FAE">
        <w:rPr>
          <w:rFonts w:ascii="Times New Roman" w:hAnsi="Times New Roman"/>
          <w:spacing w:val="1"/>
          <w:sz w:val="24"/>
          <w:szCs w:val="24"/>
        </w:rPr>
        <w:t>р</w:t>
      </w:r>
      <w:r w:rsidRPr="004E4FAE">
        <w:rPr>
          <w:rFonts w:ascii="Times New Roman" w:hAnsi="Times New Roman"/>
          <w:sz w:val="24"/>
          <w:szCs w:val="24"/>
        </w:rPr>
        <w:t>т</w:t>
      </w:r>
      <w:r w:rsidRPr="004E4FAE">
        <w:rPr>
          <w:rFonts w:ascii="Times New Roman" w:hAnsi="Times New Roman"/>
          <w:spacing w:val="-3"/>
          <w:sz w:val="24"/>
          <w:szCs w:val="24"/>
        </w:rPr>
        <w:t>а</w:t>
      </w:r>
      <w:r w:rsidRPr="004E4FAE">
        <w:rPr>
          <w:rFonts w:ascii="Times New Roman" w:hAnsi="Times New Roman"/>
          <w:sz w:val="24"/>
          <w:szCs w:val="24"/>
        </w:rPr>
        <w:t xml:space="preserve">ми, картодиаграммами. Определение зенитального положения Солнца. </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В</w:t>
      </w:r>
      <w:r w:rsidRPr="004E4FAE">
        <w:rPr>
          <w:rFonts w:ascii="Times New Roman" w:hAnsi="Times New Roman"/>
          <w:b/>
          <w:bCs/>
          <w:spacing w:val="-1"/>
          <w:sz w:val="24"/>
          <w:szCs w:val="24"/>
        </w:rPr>
        <w:t>н</w:t>
      </w:r>
      <w:r w:rsidRPr="004E4FAE">
        <w:rPr>
          <w:rFonts w:ascii="Times New Roman" w:hAnsi="Times New Roman"/>
          <w:b/>
          <w:bCs/>
          <w:spacing w:val="1"/>
          <w:sz w:val="24"/>
          <w:szCs w:val="24"/>
        </w:rPr>
        <w:t>ут</w:t>
      </w:r>
      <w:r w:rsidRPr="004E4FAE">
        <w:rPr>
          <w:rFonts w:ascii="Times New Roman" w:hAnsi="Times New Roman"/>
          <w:b/>
          <w:bCs/>
          <w:spacing w:val="-3"/>
          <w:sz w:val="24"/>
          <w:szCs w:val="24"/>
        </w:rPr>
        <w:t>р</w:t>
      </w:r>
      <w:r w:rsidRPr="004E4FAE">
        <w:rPr>
          <w:rFonts w:ascii="Times New Roman" w:hAnsi="Times New Roman"/>
          <w:b/>
          <w:bCs/>
          <w:sz w:val="24"/>
          <w:szCs w:val="24"/>
        </w:rPr>
        <w:t>ен</w:t>
      </w:r>
      <w:r w:rsidRPr="004E4FAE">
        <w:rPr>
          <w:rFonts w:ascii="Times New Roman" w:hAnsi="Times New Roman"/>
          <w:b/>
          <w:bCs/>
          <w:spacing w:val="-2"/>
          <w:sz w:val="24"/>
          <w:szCs w:val="24"/>
        </w:rPr>
        <w:t>н</w:t>
      </w:r>
      <w:r w:rsidRPr="004E4FAE">
        <w:rPr>
          <w:rFonts w:ascii="Times New Roman" w:hAnsi="Times New Roman"/>
          <w:b/>
          <w:bCs/>
          <w:spacing w:val="-1"/>
          <w:sz w:val="24"/>
          <w:szCs w:val="24"/>
        </w:rPr>
        <w:t>и</w:t>
      </w:r>
      <w:r w:rsidRPr="004E4FAE">
        <w:rPr>
          <w:rFonts w:ascii="Times New Roman" w:hAnsi="Times New Roman"/>
          <w:b/>
          <w:bCs/>
          <w:sz w:val="24"/>
          <w:szCs w:val="24"/>
        </w:rPr>
        <w:t>е</w:t>
      </w:r>
      <w:r w:rsidRPr="004E4FAE">
        <w:rPr>
          <w:rFonts w:ascii="Times New Roman" w:hAnsi="Times New Roman"/>
          <w:b/>
          <w:bCs/>
          <w:spacing w:val="2"/>
          <w:sz w:val="24"/>
          <w:szCs w:val="24"/>
        </w:rPr>
        <w:t xml:space="preserve"> </w:t>
      </w:r>
      <w:r w:rsidRPr="004E4FAE">
        <w:rPr>
          <w:rFonts w:ascii="Times New Roman" w:hAnsi="Times New Roman"/>
          <w:b/>
          <w:bCs/>
          <w:sz w:val="24"/>
          <w:szCs w:val="24"/>
        </w:rPr>
        <w:t>воды</w:t>
      </w:r>
      <w:r w:rsidRPr="004E4FAE">
        <w:rPr>
          <w:rFonts w:ascii="Times New Roman" w:hAnsi="Times New Roman"/>
          <w:b/>
          <w:bCs/>
          <w:spacing w:val="1"/>
          <w:sz w:val="24"/>
          <w:szCs w:val="24"/>
        </w:rPr>
        <w:t xml:space="preserve"> </w:t>
      </w:r>
      <w:r w:rsidRPr="004E4FAE">
        <w:rPr>
          <w:rFonts w:ascii="Times New Roman" w:hAnsi="Times New Roman"/>
          <w:b/>
          <w:bCs/>
          <w:spacing w:val="-1"/>
          <w:sz w:val="24"/>
          <w:szCs w:val="24"/>
        </w:rPr>
        <w:t>Р</w:t>
      </w:r>
      <w:r w:rsidRPr="004E4FAE">
        <w:rPr>
          <w:rFonts w:ascii="Times New Roman" w:hAnsi="Times New Roman"/>
          <w:b/>
          <w:bCs/>
          <w:spacing w:val="1"/>
          <w:sz w:val="24"/>
          <w:szCs w:val="24"/>
        </w:rPr>
        <w:t>о</w:t>
      </w:r>
      <w:r w:rsidRPr="004E4FAE">
        <w:rPr>
          <w:rFonts w:ascii="Times New Roman" w:hAnsi="Times New Roman"/>
          <w:b/>
          <w:bCs/>
          <w:sz w:val="24"/>
          <w:szCs w:val="24"/>
        </w:rPr>
        <w:t>сси</w:t>
      </w:r>
      <w:r w:rsidRPr="004E4FAE">
        <w:rPr>
          <w:rFonts w:ascii="Times New Roman" w:hAnsi="Times New Roman"/>
          <w:b/>
          <w:bCs/>
          <w:spacing w:val="-2"/>
          <w:sz w:val="24"/>
          <w:szCs w:val="24"/>
        </w:rPr>
        <w:t>и</w:t>
      </w:r>
      <w:r w:rsidRPr="004E4FAE">
        <w:rPr>
          <w:rFonts w:ascii="Times New Roman" w:hAnsi="Times New Roman"/>
          <w:b/>
          <w:bCs/>
          <w:sz w:val="24"/>
          <w:szCs w:val="24"/>
        </w:rPr>
        <w:t>.</w:t>
      </w:r>
      <w:r w:rsidRPr="004E4FAE">
        <w:rPr>
          <w:rFonts w:ascii="Times New Roman" w:hAnsi="Times New Roman"/>
          <w:b/>
          <w:bCs/>
          <w:spacing w:val="4"/>
          <w:sz w:val="24"/>
          <w:szCs w:val="24"/>
        </w:rPr>
        <w:t xml:space="preserve"> </w:t>
      </w:r>
      <w:r w:rsidRPr="004E4FAE">
        <w:rPr>
          <w:rFonts w:ascii="Times New Roman" w:hAnsi="Times New Roman"/>
          <w:sz w:val="24"/>
          <w:szCs w:val="24"/>
        </w:rPr>
        <w:t>Разноо</w:t>
      </w:r>
      <w:r w:rsidRPr="004E4FAE">
        <w:rPr>
          <w:rFonts w:ascii="Times New Roman" w:hAnsi="Times New Roman"/>
          <w:spacing w:val="-1"/>
          <w:sz w:val="24"/>
          <w:szCs w:val="24"/>
        </w:rPr>
        <w:t>б</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2"/>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вн</w:t>
      </w:r>
      <w:r w:rsidRPr="004E4FAE">
        <w:rPr>
          <w:rFonts w:ascii="Times New Roman" w:hAnsi="Times New Roman"/>
          <w:spacing w:val="-3"/>
          <w:sz w:val="24"/>
          <w:szCs w:val="24"/>
        </w:rPr>
        <w:t>у</w:t>
      </w:r>
      <w:r w:rsidRPr="004E4FAE">
        <w:rPr>
          <w:rFonts w:ascii="Times New Roman" w:hAnsi="Times New Roman"/>
          <w:sz w:val="24"/>
          <w:szCs w:val="24"/>
        </w:rPr>
        <w:t>т</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ни</w:t>
      </w:r>
      <w:r w:rsidRPr="004E4FAE">
        <w:rPr>
          <w:rFonts w:ascii="Times New Roman" w:hAnsi="Times New Roman"/>
          <w:sz w:val="24"/>
          <w:szCs w:val="24"/>
        </w:rPr>
        <w:t>х вод</w:t>
      </w:r>
      <w:r w:rsidRPr="004E4FAE">
        <w:rPr>
          <w:rFonts w:ascii="Times New Roman" w:hAnsi="Times New Roman"/>
          <w:spacing w:val="3"/>
          <w:sz w:val="24"/>
          <w:szCs w:val="24"/>
        </w:rPr>
        <w:t xml:space="preserve"> </w:t>
      </w:r>
      <w:r w:rsidRPr="004E4FAE">
        <w:rPr>
          <w:rFonts w:ascii="Times New Roman" w:hAnsi="Times New Roman"/>
          <w:sz w:val="24"/>
          <w:szCs w:val="24"/>
        </w:rPr>
        <w:t>Р</w:t>
      </w:r>
      <w:r w:rsidRPr="004E4FAE">
        <w:rPr>
          <w:rFonts w:ascii="Times New Roman" w:hAnsi="Times New Roman"/>
          <w:spacing w:val="-1"/>
          <w:sz w:val="24"/>
          <w:szCs w:val="24"/>
        </w:rPr>
        <w:t>о</w:t>
      </w:r>
      <w:r w:rsidRPr="004E4FAE">
        <w:rPr>
          <w:rFonts w:ascii="Times New Roman" w:hAnsi="Times New Roman"/>
          <w:sz w:val="24"/>
          <w:szCs w:val="24"/>
        </w:rPr>
        <w:t>сс</w:t>
      </w:r>
      <w:r w:rsidRPr="004E4FAE">
        <w:rPr>
          <w:rFonts w:ascii="Times New Roman" w:hAnsi="Times New Roman"/>
          <w:spacing w:val="-1"/>
          <w:sz w:val="24"/>
          <w:szCs w:val="24"/>
        </w:rPr>
        <w:t>и</w:t>
      </w:r>
      <w:r w:rsidRPr="004E4FAE">
        <w:rPr>
          <w:rFonts w:ascii="Times New Roman" w:hAnsi="Times New Roman"/>
          <w:spacing w:val="1"/>
          <w:sz w:val="24"/>
          <w:szCs w:val="24"/>
        </w:rPr>
        <w:t>и</w:t>
      </w:r>
      <w:r w:rsidRPr="004E4FAE">
        <w:rPr>
          <w:rFonts w:ascii="Times New Roman" w:hAnsi="Times New Roman"/>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об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 xml:space="preserve">и </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2"/>
          <w:sz w:val="24"/>
          <w:szCs w:val="24"/>
        </w:rPr>
        <w:t>с</w:t>
      </w:r>
      <w:r w:rsidRPr="004E4FAE">
        <w:rPr>
          <w:rFonts w:ascii="Times New Roman" w:hAnsi="Times New Roman"/>
          <w:spacing w:val="-1"/>
          <w:sz w:val="24"/>
          <w:szCs w:val="24"/>
        </w:rPr>
        <w:t>и</w:t>
      </w:r>
      <w:r w:rsidRPr="004E4FAE">
        <w:rPr>
          <w:rFonts w:ascii="Times New Roman" w:hAnsi="Times New Roman"/>
          <w:spacing w:val="1"/>
          <w:sz w:val="24"/>
          <w:szCs w:val="24"/>
        </w:rPr>
        <w:t>й</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 xml:space="preserve">х </w:t>
      </w:r>
      <w:r w:rsidRPr="004E4FAE">
        <w:rPr>
          <w:rFonts w:ascii="Times New Roman" w:hAnsi="Times New Roman"/>
          <w:spacing w:val="1"/>
          <w:sz w:val="24"/>
          <w:szCs w:val="24"/>
        </w:rPr>
        <w:t>р</w:t>
      </w:r>
      <w:r w:rsidRPr="004E4FAE">
        <w:rPr>
          <w:rFonts w:ascii="Times New Roman" w:hAnsi="Times New Roman"/>
          <w:sz w:val="24"/>
          <w:szCs w:val="24"/>
        </w:rPr>
        <w:t>ек. Раз</w:t>
      </w:r>
      <w:r w:rsidRPr="004E4FAE">
        <w:rPr>
          <w:rFonts w:ascii="Times New Roman" w:hAnsi="Times New Roman"/>
          <w:spacing w:val="-2"/>
          <w:sz w:val="24"/>
          <w:szCs w:val="24"/>
        </w:rPr>
        <w:t>н</w:t>
      </w:r>
      <w:r w:rsidRPr="004E4FAE">
        <w:rPr>
          <w:rFonts w:ascii="Times New Roman" w:hAnsi="Times New Roman"/>
          <w:spacing w:val="-1"/>
          <w:sz w:val="24"/>
          <w:szCs w:val="24"/>
        </w:rPr>
        <w:t>оо</w:t>
      </w:r>
      <w:r w:rsidRPr="004E4FAE">
        <w:rPr>
          <w:rFonts w:ascii="Times New Roman" w:hAnsi="Times New Roman"/>
          <w:spacing w:val="1"/>
          <w:sz w:val="24"/>
          <w:szCs w:val="24"/>
        </w:rPr>
        <w:t>б</w:t>
      </w:r>
      <w:r w:rsidRPr="004E4FAE">
        <w:rPr>
          <w:rFonts w:ascii="Times New Roman" w:hAnsi="Times New Roman"/>
          <w:spacing w:val="-1"/>
          <w:sz w:val="24"/>
          <w:szCs w:val="24"/>
        </w:rPr>
        <w:t>р</w:t>
      </w:r>
      <w:r w:rsidRPr="004E4FAE">
        <w:rPr>
          <w:rFonts w:ascii="Times New Roman" w:hAnsi="Times New Roman"/>
          <w:sz w:val="24"/>
          <w:szCs w:val="24"/>
        </w:rPr>
        <w:t xml:space="preserve">азие </w:t>
      </w:r>
      <w:r w:rsidRPr="004E4FAE">
        <w:rPr>
          <w:rFonts w:ascii="Times New Roman" w:hAnsi="Times New Roman"/>
          <w:spacing w:val="-1"/>
          <w:sz w:val="24"/>
          <w:szCs w:val="24"/>
        </w:rPr>
        <w:t>р</w:t>
      </w:r>
      <w:r w:rsidRPr="004E4FAE">
        <w:rPr>
          <w:rFonts w:ascii="Times New Roman" w:hAnsi="Times New Roman"/>
          <w:sz w:val="24"/>
          <w:szCs w:val="24"/>
        </w:rPr>
        <w:t>ек Р</w:t>
      </w:r>
      <w:r w:rsidRPr="004E4FAE">
        <w:rPr>
          <w:rFonts w:ascii="Times New Roman" w:hAnsi="Times New Roman"/>
          <w:spacing w:val="-1"/>
          <w:sz w:val="24"/>
          <w:szCs w:val="24"/>
        </w:rPr>
        <w:t>о</w:t>
      </w:r>
      <w:r w:rsidRPr="004E4FAE">
        <w:rPr>
          <w:rFonts w:ascii="Times New Roman" w:hAnsi="Times New Roman"/>
          <w:sz w:val="24"/>
          <w:szCs w:val="24"/>
        </w:rPr>
        <w:t>сс</w:t>
      </w:r>
      <w:r w:rsidRPr="004E4FAE">
        <w:rPr>
          <w:rFonts w:ascii="Times New Roman" w:hAnsi="Times New Roman"/>
          <w:spacing w:val="-1"/>
          <w:sz w:val="24"/>
          <w:szCs w:val="24"/>
        </w:rPr>
        <w:t>и</w:t>
      </w:r>
      <w:r w:rsidRPr="004E4FAE">
        <w:rPr>
          <w:rFonts w:ascii="Times New Roman" w:hAnsi="Times New Roman"/>
          <w:spacing w:val="1"/>
          <w:sz w:val="24"/>
          <w:szCs w:val="24"/>
        </w:rPr>
        <w:t>и</w:t>
      </w:r>
      <w:r w:rsidRPr="004E4FAE">
        <w:rPr>
          <w:rFonts w:ascii="Times New Roman" w:hAnsi="Times New Roman"/>
          <w:sz w:val="24"/>
          <w:szCs w:val="24"/>
        </w:rPr>
        <w:t xml:space="preserve">. Режим рек. </w:t>
      </w:r>
      <w:r w:rsidRPr="004E4FAE">
        <w:rPr>
          <w:rFonts w:ascii="Times New Roman" w:hAnsi="Times New Roman"/>
          <w:spacing w:val="-1"/>
          <w:sz w:val="24"/>
          <w:szCs w:val="24"/>
        </w:rPr>
        <w:t>О</w:t>
      </w:r>
      <w:r w:rsidRPr="004E4FAE">
        <w:rPr>
          <w:rFonts w:ascii="Times New Roman" w:hAnsi="Times New Roman"/>
          <w:sz w:val="24"/>
          <w:szCs w:val="24"/>
        </w:rPr>
        <w:t>зер</w:t>
      </w:r>
      <w:r w:rsidRPr="004E4FAE">
        <w:rPr>
          <w:rFonts w:ascii="Times New Roman" w:hAnsi="Times New Roman"/>
          <w:spacing w:val="1"/>
          <w:sz w:val="24"/>
          <w:szCs w:val="24"/>
        </w:rPr>
        <w:t>а</w:t>
      </w:r>
      <w:r w:rsidRPr="004E4FAE">
        <w:rPr>
          <w:rFonts w:ascii="Times New Roman" w:hAnsi="Times New Roman"/>
          <w:sz w:val="24"/>
          <w:szCs w:val="24"/>
        </w:rPr>
        <w:t>. Классификация озёр. П</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z w:val="24"/>
          <w:szCs w:val="24"/>
        </w:rPr>
        <w:t>зе</w:t>
      </w:r>
      <w:r w:rsidRPr="004E4FAE">
        <w:rPr>
          <w:rFonts w:ascii="Times New Roman" w:hAnsi="Times New Roman"/>
          <w:spacing w:val="-3"/>
          <w:sz w:val="24"/>
          <w:szCs w:val="24"/>
        </w:rPr>
        <w:t>м</w:t>
      </w:r>
      <w:r w:rsidRPr="004E4FAE">
        <w:rPr>
          <w:rFonts w:ascii="Times New Roman" w:hAnsi="Times New Roman"/>
          <w:spacing w:val="1"/>
          <w:sz w:val="24"/>
          <w:szCs w:val="24"/>
        </w:rPr>
        <w:t>ны</w:t>
      </w:r>
      <w:r w:rsidRPr="004E4FAE">
        <w:rPr>
          <w:rFonts w:ascii="Times New Roman" w:hAnsi="Times New Roman"/>
          <w:sz w:val="24"/>
          <w:szCs w:val="24"/>
        </w:rPr>
        <w:t xml:space="preserve">е воды, </w:t>
      </w:r>
      <w:r w:rsidRPr="004E4FAE">
        <w:rPr>
          <w:rFonts w:ascii="Times New Roman" w:hAnsi="Times New Roman"/>
          <w:spacing w:val="1"/>
          <w:sz w:val="24"/>
          <w:szCs w:val="24"/>
        </w:rPr>
        <w:t>бо</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z w:val="24"/>
          <w:szCs w:val="24"/>
        </w:rPr>
        <w:t xml:space="preserve">та, </w:t>
      </w:r>
      <w:r w:rsidRPr="004E4FAE">
        <w:rPr>
          <w:rFonts w:ascii="Times New Roman" w:hAnsi="Times New Roman"/>
          <w:spacing w:val="-3"/>
          <w:sz w:val="24"/>
          <w:szCs w:val="24"/>
        </w:rPr>
        <w:t>м</w:t>
      </w:r>
      <w:r w:rsidRPr="004E4FAE">
        <w:rPr>
          <w:rFonts w:ascii="Times New Roman" w:hAnsi="Times New Roman"/>
          <w:spacing w:val="-1"/>
          <w:sz w:val="24"/>
          <w:szCs w:val="24"/>
        </w:rPr>
        <w:t>но</w:t>
      </w:r>
      <w:r w:rsidRPr="004E4FAE">
        <w:rPr>
          <w:rFonts w:ascii="Times New Roman" w:hAnsi="Times New Roman"/>
          <w:sz w:val="24"/>
          <w:szCs w:val="24"/>
        </w:rPr>
        <w:t>г</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z w:val="24"/>
          <w:szCs w:val="24"/>
        </w:rPr>
        <w:t>ет</w:t>
      </w:r>
      <w:r w:rsidRPr="004E4FAE">
        <w:rPr>
          <w:rFonts w:ascii="Times New Roman" w:hAnsi="Times New Roman"/>
          <w:spacing w:val="-2"/>
          <w:sz w:val="24"/>
          <w:szCs w:val="24"/>
        </w:rPr>
        <w:t>н</w:t>
      </w:r>
      <w:r w:rsidRPr="004E4FAE">
        <w:rPr>
          <w:rFonts w:ascii="Times New Roman" w:hAnsi="Times New Roman"/>
          <w:sz w:val="24"/>
          <w:szCs w:val="24"/>
        </w:rPr>
        <w:t>яя ме</w:t>
      </w:r>
      <w:r w:rsidRPr="004E4FAE">
        <w:rPr>
          <w:rFonts w:ascii="Times New Roman" w:hAnsi="Times New Roman"/>
          <w:spacing w:val="1"/>
          <w:sz w:val="24"/>
          <w:szCs w:val="24"/>
        </w:rPr>
        <w:t>р</w:t>
      </w:r>
      <w:r w:rsidRPr="004E4FAE">
        <w:rPr>
          <w:rFonts w:ascii="Times New Roman" w:hAnsi="Times New Roman"/>
          <w:sz w:val="24"/>
          <w:szCs w:val="24"/>
        </w:rPr>
        <w:t>з</w:t>
      </w:r>
      <w:r w:rsidRPr="004E4FAE">
        <w:rPr>
          <w:rFonts w:ascii="Times New Roman" w:hAnsi="Times New Roman"/>
          <w:spacing w:val="-4"/>
          <w:sz w:val="24"/>
          <w:szCs w:val="24"/>
        </w:rPr>
        <w:t>л</w:t>
      </w:r>
      <w:r w:rsidRPr="004E4FAE">
        <w:rPr>
          <w:rFonts w:ascii="Times New Roman" w:hAnsi="Times New Roman"/>
          <w:spacing w:val="1"/>
          <w:sz w:val="24"/>
          <w:szCs w:val="24"/>
        </w:rPr>
        <w:t>о</w:t>
      </w:r>
      <w:r w:rsidRPr="004E4FAE">
        <w:rPr>
          <w:rFonts w:ascii="Times New Roman" w:hAnsi="Times New Roman"/>
          <w:sz w:val="24"/>
          <w:szCs w:val="24"/>
        </w:rPr>
        <w:t xml:space="preserve">та, </w:t>
      </w:r>
      <w:r w:rsidRPr="004E4FAE">
        <w:rPr>
          <w:rFonts w:ascii="Times New Roman" w:hAnsi="Times New Roman"/>
          <w:spacing w:val="-1"/>
          <w:sz w:val="24"/>
          <w:szCs w:val="24"/>
        </w:rPr>
        <w:t>л</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pacing w:val="-2"/>
          <w:sz w:val="24"/>
          <w:szCs w:val="24"/>
        </w:rPr>
        <w:t>к</w:t>
      </w:r>
      <w:r w:rsidRPr="004E4FAE">
        <w:rPr>
          <w:rFonts w:ascii="Times New Roman" w:hAnsi="Times New Roman"/>
          <w:spacing w:val="1"/>
          <w:sz w:val="24"/>
          <w:szCs w:val="24"/>
        </w:rPr>
        <w:t>и, каналы и крупные водохранилища</w:t>
      </w:r>
      <w:r w:rsidRPr="004E4FAE">
        <w:rPr>
          <w:rFonts w:ascii="Times New Roman" w:hAnsi="Times New Roman"/>
          <w:sz w:val="24"/>
          <w:szCs w:val="24"/>
        </w:rPr>
        <w:t xml:space="preserve">. </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pacing w:val="7"/>
          <w:sz w:val="24"/>
          <w:szCs w:val="24"/>
        </w:rPr>
        <w:t>д</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 xml:space="preserve">е </w:t>
      </w:r>
      <w:r w:rsidRPr="004E4FAE">
        <w:rPr>
          <w:rFonts w:ascii="Times New Roman" w:hAnsi="Times New Roman"/>
          <w:spacing w:val="1"/>
          <w:sz w:val="24"/>
          <w:szCs w:val="24"/>
        </w:rPr>
        <w:t>р</w:t>
      </w:r>
      <w:r w:rsidRPr="004E4FAE">
        <w:rPr>
          <w:rFonts w:ascii="Times New Roman" w:hAnsi="Times New Roman"/>
          <w:sz w:val="24"/>
          <w:szCs w:val="24"/>
        </w:rPr>
        <w:t>ес</w:t>
      </w:r>
      <w:r w:rsidRPr="004E4FAE">
        <w:rPr>
          <w:rFonts w:ascii="Times New Roman" w:hAnsi="Times New Roman"/>
          <w:spacing w:val="-3"/>
          <w:sz w:val="24"/>
          <w:szCs w:val="24"/>
        </w:rPr>
        <w:t>у</w:t>
      </w:r>
      <w:r w:rsidRPr="004E4FAE">
        <w:rPr>
          <w:rFonts w:ascii="Times New Roman" w:hAnsi="Times New Roman"/>
          <w:spacing w:val="1"/>
          <w:sz w:val="24"/>
          <w:szCs w:val="24"/>
        </w:rPr>
        <w:t>р</w:t>
      </w:r>
      <w:r w:rsidRPr="004E4FAE">
        <w:rPr>
          <w:rFonts w:ascii="Times New Roman" w:hAnsi="Times New Roman"/>
          <w:sz w:val="24"/>
          <w:szCs w:val="24"/>
        </w:rPr>
        <w:t>сы</w:t>
      </w:r>
      <w:r w:rsidRPr="004E4FAE">
        <w:rPr>
          <w:rFonts w:ascii="Times New Roman" w:hAnsi="Times New Roman"/>
          <w:spacing w:val="24"/>
          <w:sz w:val="24"/>
          <w:szCs w:val="24"/>
        </w:rPr>
        <w:t xml:space="preserve"> </w:t>
      </w:r>
      <w:r w:rsidRPr="004E4FAE">
        <w:rPr>
          <w:rFonts w:ascii="Times New Roman" w:hAnsi="Times New Roman"/>
          <w:sz w:val="24"/>
          <w:szCs w:val="24"/>
        </w:rPr>
        <w:t xml:space="preserve">в </w:t>
      </w:r>
      <w:r w:rsidRPr="004E4FAE">
        <w:rPr>
          <w:rFonts w:ascii="Times New Roman" w:hAnsi="Times New Roman"/>
          <w:spacing w:val="-2"/>
          <w:sz w:val="24"/>
          <w:szCs w:val="24"/>
        </w:rPr>
        <w:t>ж</w:t>
      </w:r>
      <w:r w:rsidRPr="004E4FAE">
        <w:rPr>
          <w:rFonts w:ascii="Times New Roman" w:hAnsi="Times New Roman"/>
          <w:spacing w:val="1"/>
          <w:sz w:val="24"/>
          <w:szCs w:val="24"/>
        </w:rPr>
        <w:t>и</w:t>
      </w:r>
      <w:r w:rsidRPr="004E4FAE">
        <w:rPr>
          <w:rFonts w:ascii="Times New Roman" w:hAnsi="Times New Roman"/>
          <w:spacing w:val="-3"/>
          <w:sz w:val="24"/>
          <w:szCs w:val="24"/>
        </w:rPr>
        <w:t>з</w:t>
      </w:r>
      <w:r w:rsidRPr="004E4FAE">
        <w:rPr>
          <w:rFonts w:ascii="Times New Roman" w:hAnsi="Times New Roman"/>
          <w:spacing w:val="1"/>
          <w:sz w:val="24"/>
          <w:szCs w:val="24"/>
        </w:rPr>
        <w:t>н</w:t>
      </w:r>
      <w:r w:rsidRPr="004E4FAE">
        <w:rPr>
          <w:rFonts w:ascii="Times New Roman" w:hAnsi="Times New Roman"/>
          <w:sz w:val="24"/>
          <w:szCs w:val="24"/>
        </w:rPr>
        <w:t>и челове</w:t>
      </w:r>
      <w:r w:rsidRPr="004E4FAE">
        <w:rPr>
          <w:rFonts w:ascii="Times New Roman" w:hAnsi="Times New Roman"/>
          <w:spacing w:val="-2"/>
          <w:sz w:val="24"/>
          <w:szCs w:val="24"/>
        </w:rPr>
        <w:t>к</w:t>
      </w:r>
      <w:r w:rsidRPr="004E4FAE">
        <w:rPr>
          <w:rFonts w:ascii="Times New Roman" w:hAnsi="Times New Roman"/>
          <w:sz w:val="24"/>
          <w:szCs w:val="24"/>
        </w:rPr>
        <w:t>а.</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П</w:t>
      </w:r>
      <w:r w:rsidRPr="004E4FAE">
        <w:rPr>
          <w:rFonts w:ascii="Times New Roman" w:hAnsi="Times New Roman"/>
          <w:b/>
          <w:bCs/>
          <w:spacing w:val="1"/>
          <w:sz w:val="24"/>
          <w:szCs w:val="24"/>
        </w:rPr>
        <w:t>о</w:t>
      </w:r>
      <w:r w:rsidRPr="004E4FAE">
        <w:rPr>
          <w:rFonts w:ascii="Times New Roman" w:hAnsi="Times New Roman"/>
          <w:b/>
          <w:bCs/>
          <w:sz w:val="24"/>
          <w:szCs w:val="24"/>
        </w:rPr>
        <w:t>чвы</w:t>
      </w:r>
      <w:r w:rsidRPr="004E4FAE">
        <w:rPr>
          <w:rFonts w:ascii="Times New Roman" w:hAnsi="Times New Roman"/>
          <w:b/>
          <w:bCs/>
          <w:spacing w:val="1"/>
          <w:sz w:val="24"/>
          <w:szCs w:val="24"/>
        </w:rPr>
        <w:t xml:space="preserve"> </w:t>
      </w:r>
      <w:r w:rsidRPr="004E4FAE">
        <w:rPr>
          <w:rFonts w:ascii="Times New Roman" w:hAnsi="Times New Roman"/>
          <w:b/>
          <w:bCs/>
          <w:spacing w:val="-4"/>
          <w:sz w:val="24"/>
          <w:szCs w:val="24"/>
        </w:rPr>
        <w:t>Р</w:t>
      </w:r>
      <w:r w:rsidRPr="004E4FAE">
        <w:rPr>
          <w:rFonts w:ascii="Times New Roman" w:hAnsi="Times New Roman"/>
          <w:b/>
          <w:bCs/>
          <w:spacing w:val="1"/>
          <w:sz w:val="24"/>
          <w:szCs w:val="24"/>
        </w:rPr>
        <w:t>о</w:t>
      </w:r>
      <w:r w:rsidRPr="004E4FAE">
        <w:rPr>
          <w:rFonts w:ascii="Times New Roman" w:hAnsi="Times New Roman"/>
          <w:b/>
          <w:bCs/>
          <w:sz w:val="24"/>
          <w:szCs w:val="24"/>
        </w:rPr>
        <w:t>сси</w:t>
      </w:r>
      <w:r w:rsidRPr="004E4FAE">
        <w:rPr>
          <w:rFonts w:ascii="Times New Roman" w:hAnsi="Times New Roman"/>
          <w:b/>
          <w:bCs/>
          <w:spacing w:val="-2"/>
          <w:sz w:val="24"/>
          <w:szCs w:val="24"/>
        </w:rPr>
        <w:t>и</w:t>
      </w:r>
      <w:r w:rsidRPr="004E4FAE">
        <w:rPr>
          <w:rFonts w:ascii="Times New Roman" w:hAnsi="Times New Roman"/>
          <w:b/>
          <w:bCs/>
          <w:sz w:val="24"/>
          <w:szCs w:val="24"/>
        </w:rPr>
        <w:t>.</w:t>
      </w:r>
      <w:r w:rsidRPr="004E4FAE">
        <w:rPr>
          <w:rFonts w:ascii="Times New Roman" w:hAnsi="Times New Roman"/>
          <w:b/>
          <w:bCs/>
          <w:spacing w:val="4"/>
          <w:sz w:val="24"/>
          <w:szCs w:val="24"/>
        </w:rPr>
        <w:t xml:space="preserve"> </w:t>
      </w:r>
      <w:r w:rsidRPr="004E4FAE">
        <w:rPr>
          <w:rFonts w:ascii="Times New Roman" w:hAnsi="Times New Roman"/>
          <w:spacing w:val="-4"/>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р</w:t>
      </w:r>
      <w:r w:rsidRPr="004E4FAE">
        <w:rPr>
          <w:rFonts w:ascii="Times New Roman" w:hAnsi="Times New Roman"/>
          <w:sz w:val="24"/>
          <w:szCs w:val="24"/>
        </w:rPr>
        <w:t>азов</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z w:val="24"/>
          <w:szCs w:val="24"/>
        </w:rPr>
        <w:t>чв и</w:t>
      </w:r>
      <w:r w:rsidRPr="004E4FAE">
        <w:rPr>
          <w:rFonts w:ascii="Times New Roman" w:hAnsi="Times New Roman"/>
          <w:spacing w:val="1"/>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4"/>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2"/>
          <w:sz w:val="24"/>
          <w:szCs w:val="24"/>
        </w:rPr>
        <w:t>н</w:t>
      </w:r>
      <w:r w:rsidRPr="004E4FAE">
        <w:rPr>
          <w:rFonts w:ascii="Times New Roman" w:hAnsi="Times New Roman"/>
          <w:spacing w:val="1"/>
          <w:sz w:val="24"/>
          <w:szCs w:val="24"/>
        </w:rPr>
        <w:t>о</w:t>
      </w:r>
      <w:r w:rsidRPr="004E4FAE">
        <w:rPr>
          <w:rFonts w:ascii="Times New Roman" w:hAnsi="Times New Roman"/>
          <w:spacing w:val="-1"/>
          <w:sz w:val="24"/>
          <w:szCs w:val="24"/>
        </w:rPr>
        <w:t>об</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2"/>
          <w:sz w:val="24"/>
          <w:szCs w:val="24"/>
        </w:rPr>
        <w:t>и</w:t>
      </w:r>
      <w:r w:rsidRPr="004E4FAE">
        <w:rPr>
          <w:rFonts w:ascii="Times New Roman" w:hAnsi="Times New Roman"/>
          <w:sz w:val="24"/>
          <w:szCs w:val="24"/>
        </w:rPr>
        <w:t>е</w:t>
      </w:r>
      <w:r w:rsidRPr="004E4FAE">
        <w:rPr>
          <w:rFonts w:ascii="Times New Roman" w:hAnsi="Times New Roman"/>
          <w:spacing w:val="1"/>
          <w:sz w:val="24"/>
          <w:szCs w:val="24"/>
        </w:rPr>
        <w:t xml:space="preserve"> н</w:t>
      </w:r>
      <w:r w:rsidRPr="004E4FAE">
        <w:rPr>
          <w:rFonts w:ascii="Times New Roman" w:hAnsi="Times New Roman"/>
          <w:sz w:val="24"/>
          <w:szCs w:val="24"/>
        </w:rPr>
        <w:t>а</w:t>
      </w:r>
      <w:r w:rsidRPr="004E4FAE">
        <w:rPr>
          <w:rFonts w:ascii="Times New Roman" w:hAnsi="Times New Roman"/>
          <w:spacing w:val="3"/>
          <w:sz w:val="24"/>
          <w:szCs w:val="24"/>
        </w:rPr>
        <w:t xml:space="preserve"> </w:t>
      </w:r>
      <w:r w:rsidRPr="004E4FAE">
        <w:rPr>
          <w:rFonts w:ascii="Times New Roman" w:hAnsi="Times New Roman"/>
          <w:sz w:val="24"/>
          <w:szCs w:val="24"/>
        </w:rPr>
        <w:t>т</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ри</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и Р</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2"/>
          <w:sz w:val="24"/>
          <w:szCs w:val="24"/>
        </w:rPr>
        <w:t>с</w:t>
      </w:r>
      <w:r w:rsidRPr="004E4FAE">
        <w:rPr>
          <w:rFonts w:ascii="Times New Roman" w:hAnsi="Times New Roman"/>
          <w:spacing w:val="1"/>
          <w:sz w:val="24"/>
          <w:szCs w:val="24"/>
        </w:rPr>
        <w:t>ии</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z w:val="24"/>
          <w:szCs w:val="24"/>
        </w:rPr>
        <w:t>ч</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3"/>
          <w:sz w:val="24"/>
          <w:szCs w:val="24"/>
        </w:rPr>
        <w:t>з</w:t>
      </w:r>
      <w:r w:rsidRPr="004E4FAE">
        <w:rPr>
          <w:rFonts w:ascii="Times New Roman" w:hAnsi="Times New Roman"/>
          <w:spacing w:val="-1"/>
          <w:sz w:val="24"/>
          <w:szCs w:val="24"/>
        </w:rPr>
        <w:t>ую</w:t>
      </w:r>
      <w:r w:rsidRPr="004E4FAE">
        <w:rPr>
          <w:rFonts w:ascii="Times New Roman" w:hAnsi="Times New Roman"/>
          <w:sz w:val="24"/>
          <w:szCs w:val="24"/>
        </w:rPr>
        <w:t>щие</w:t>
      </w:r>
      <w:r w:rsidRPr="004E4FAE">
        <w:rPr>
          <w:rFonts w:ascii="Times New Roman" w:hAnsi="Times New Roman"/>
          <w:spacing w:val="2"/>
          <w:sz w:val="24"/>
          <w:szCs w:val="24"/>
        </w:rPr>
        <w:t xml:space="preserve"> </w:t>
      </w:r>
      <w:r w:rsidRPr="004E4FAE">
        <w:rPr>
          <w:rFonts w:ascii="Times New Roman" w:hAnsi="Times New Roman"/>
          <w:sz w:val="24"/>
          <w:szCs w:val="24"/>
        </w:rPr>
        <w:t>фа</w:t>
      </w:r>
      <w:r w:rsidRPr="004E4FAE">
        <w:rPr>
          <w:rFonts w:ascii="Times New Roman" w:hAnsi="Times New Roman"/>
          <w:spacing w:val="1"/>
          <w:sz w:val="24"/>
          <w:szCs w:val="24"/>
        </w:rPr>
        <w:t>к</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z w:val="24"/>
          <w:szCs w:val="24"/>
        </w:rPr>
        <w:t>ы</w:t>
      </w:r>
      <w:r w:rsidRPr="004E4FAE">
        <w:rPr>
          <w:rFonts w:ascii="Times New Roman" w:hAnsi="Times New Roman"/>
          <w:spacing w:val="2"/>
          <w:sz w:val="24"/>
          <w:szCs w:val="24"/>
        </w:rPr>
        <w:t xml:space="preserve"> </w:t>
      </w:r>
      <w:r w:rsidRPr="004E4FAE">
        <w:rPr>
          <w:rFonts w:ascii="Times New Roman" w:hAnsi="Times New Roman"/>
          <w:sz w:val="24"/>
          <w:szCs w:val="24"/>
        </w:rPr>
        <w:t>и зак</w:t>
      </w:r>
      <w:r w:rsidRPr="004E4FAE">
        <w:rPr>
          <w:rFonts w:ascii="Times New Roman" w:hAnsi="Times New Roman"/>
          <w:spacing w:val="-1"/>
          <w:sz w:val="24"/>
          <w:szCs w:val="24"/>
        </w:rPr>
        <w:t>о</w:t>
      </w:r>
      <w:r w:rsidRPr="004E4FAE">
        <w:rPr>
          <w:rFonts w:ascii="Times New Roman" w:hAnsi="Times New Roman"/>
          <w:spacing w:val="1"/>
          <w:sz w:val="24"/>
          <w:szCs w:val="24"/>
        </w:rPr>
        <w:t>но</w:t>
      </w:r>
      <w:r w:rsidRPr="004E4FAE">
        <w:rPr>
          <w:rFonts w:ascii="Times New Roman" w:hAnsi="Times New Roman"/>
          <w:spacing w:val="-3"/>
          <w:sz w:val="24"/>
          <w:szCs w:val="24"/>
        </w:rPr>
        <w:t>м</w:t>
      </w:r>
      <w:r w:rsidRPr="004E4FAE">
        <w:rPr>
          <w:rFonts w:ascii="Times New Roman" w:hAnsi="Times New Roman"/>
          <w:sz w:val="24"/>
          <w:szCs w:val="24"/>
        </w:rPr>
        <w:t>е</w:t>
      </w:r>
      <w:r w:rsidRPr="004E4FAE">
        <w:rPr>
          <w:rFonts w:ascii="Times New Roman" w:hAnsi="Times New Roman"/>
          <w:spacing w:val="-1"/>
          <w:sz w:val="24"/>
          <w:szCs w:val="24"/>
        </w:rPr>
        <w:t>рн</w:t>
      </w:r>
      <w:r w:rsidRPr="004E4FAE">
        <w:rPr>
          <w:rFonts w:ascii="Times New Roman" w:hAnsi="Times New Roman"/>
          <w:spacing w:val="1"/>
          <w:sz w:val="24"/>
          <w:szCs w:val="24"/>
        </w:rPr>
        <w:t>о</w:t>
      </w:r>
      <w:r w:rsidRPr="004E4FAE">
        <w:rPr>
          <w:rFonts w:ascii="Times New Roman" w:hAnsi="Times New Roman"/>
          <w:sz w:val="24"/>
          <w:szCs w:val="24"/>
        </w:rPr>
        <w:t xml:space="preserve">сти </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с</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z w:val="24"/>
          <w:szCs w:val="24"/>
        </w:rPr>
        <w:t xml:space="preserve">чв. </w:t>
      </w:r>
      <w:r w:rsidRPr="004E4FAE">
        <w:rPr>
          <w:rFonts w:ascii="Times New Roman" w:hAnsi="Times New Roman"/>
          <w:spacing w:val="1"/>
          <w:sz w:val="24"/>
          <w:szCs w:val="24"/>
        </w:rPr>
        <w:t>З</w:t>
      </w:r>
      <w:r w:rsidRPr="004E4FAE">
        <w:rPr>
          <w:rFonts w:ascii="Times New Roman" w:hAnsi="Times New Roman"/>
          <w:sz w:val="24"/>
          <w:szCs w:val="24"/>
        </w:rPr>
        <w:t>емел</w:t>
      </w:r>
      <w:r w:rsidRPr="004E4FAE">
        <w:rPr>
          <w:rFonts w:ascii="Times New Roman" w:hAnsi="Times New Roman"/>
          <w:spacing w:val="-2"/>
          <w:sz w:val="24"/>
          <w:szCs w:val="24"/>
        </w:rPr>
        <w:t>ь</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1"/>
          <w:sz w:val="24"/>
          <w:szCs w:val="24"/>
        </w:rPr>
        <w:t>по</w:t>
      </w:r>
      <w:r w:rsidRPr="004E4FAE">
        <w:rPr>
          <w:rFonts w:ascii="Times New Roman" w:hAnsi="Times New Roman"/>
          <w:sz w:val="24"/>
          <w:szCs w:val="24"/>
        </w:rPr>
        <w:t>чве</w:t>
      </w:r>
      <w:r w:rsidRPr="004E4FAE">
        <w:rPr>
          <w:rFonts w:ascii="Times New Roman" w:hAnsi="Times New Roman"/>
          <w:spacing w:val="-1"/>
          <w:sz w:val="24"/>
          <w:szCs w:val="24"/>
        </w:rPr>
        <w:t>н</w:t>
      </w:r>
      <w:r w:rsidRPr="004E4FAE">
        <w:rPr>
          <w:rFonts w:ascii="Times New Roman" w:hAnsi="Times New Roman"/>
          <w:spacing w:val="1"/>
          <w:sz w:val="24"/>
          <w:szCs w:val="24"/>
        </w:rPr>
        <w:t>ны</w:t>
      </w:r>
      <w:r w:rsidRPr="004E4FAE">
        <w:rPr>
          <w:rFonts w:ascii="Times New Roman" w:hAnsi="Times New Roman"/>
          <w:sz w:val="24"/>
          <w:szCs w:val="24"/>
        </w:rPr>
        <w:t xml:space="preserve">е </w:t>
      </w:r>
      <w:r w:rsidRPr="004E4FAE">
        <w:rPr>
          <w:rFonts w:ascii="Times New Roman" w:hAnsi="Times New Roman"/>
          <w:spacing w:val="1"/>
          <w:sz w:val="24"/>
          <w:szCs w:val="24"/>
        </w:rPr>
        <w:t>р</w:t>
      </w:r>
      <w:r w:rsidRPr="004E4FAE">
        <w:rPr>
          <w:rFonts w:ascii="Times New Roman" w:hAnsi="Times New Roman"/>
          <w:sz w:val="24"/>
          <w:szCs w:val="24"/>
        </w:rPr>
        <w:t>ес</w:t>
      </w:r>
      <w:r w:rsidRPr="004E4FAE">
        <w:rPr>
          <w:rFonts w:ascii="Times New Roman" w:hAnsi="Times New Roman"/>
          <w:spacing w:val="-3"/>
          <w:sz w:val="24"/>
          <w:szCs w:val="24"/>
        </w:rPr>
        <w:t>у</w:t>
      </w:r>
      <w:r w:rsidRPr="004E4FAE">
        <w:rPr>
          <w:rFonts w:ascii="Times New Roman" w:hAnsi="Times New Roman"/>
          <w:spacing w:val="1"/>
          <w:sz w:val="24"/>
          <w:szCs w:val="24"/>
        </w:rPr>
        <w:t>р</w:t>
      </w:r>
      <w:r w:rsidRPr="004E4FAE">
        <w:rPr>
          <w:rFonts w:ascii="Times New Roman" w:hAnsi="Times New Roman"/>
          <w:sz w:val="24"/>
          <w:szCs w:val="24"/>
        </w:rPr>
        <w:t>сы</w:t>
      </w:r>
      <w:r w:rsidRPr="004E4FAE">
        <w:rPr>
          <w:rFonts w:ascii="Times New Roman" w:hAnsi="Times New Roman"/>
          <w:spacing w:val="1"/>
          <w:sz w:val="24"/>
          <w:szCs w:val="24"/>
        </w:rPr>
        <w:t xml:space="preserve"> </w:t>
      </w:r>
      <w:r w:rsidRPr="004E4FAE">
        <w:rPr>
          <w:rFonts w:ascii="Times New Roman" w:hAnsi="Times New Roman"/>
          <w:sz w:val="24"/>
          <w:szCs w:val="24"/>
        </w:rPr>
        <w:t>Р</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2"/>
          <w:sz w:val="24"/>
          <w:szCs w:val="24"/>
        </w:rPr>
        <w:t>с</w:t>
      </w:r>
      <w:r w:rsidRPr="004E4FAE">
        <w:rPr>
          <w:rFonts w:ascii="Times New Roman" w:hAnsi="Times New Roman"/>
          <w:spacing w:val="1"/>
          <w:sz w:val="24"/>
          <w:szCs w:val="24"/>
        </w:rPr>
        <w:t>ии</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1"/>
          <w:sz w:val="24"/>
          <w:szCs w:val="24"/>
        </w:rPr>
        <w:t>З</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2"/>
          <w:sz w:val="24"/>
          <w:szCs w:val="24"/>
        </w:rPr>
        <w:t>ч</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z w:val="24"/>
          <w:szCs w:val="24"/>
        </w:rPr>
        <w:t>ал</w:t>
      </w:r>
      <w:r w:rsidRPr="004E4FAE">
        <w:rPr>
          <w:rFonts w:ascii="Times New Roman" w:hAnsi="Times New Roman"/>
          <w:spacing w:val="-2"/>
          <w:sz w:val="24"/>
          <w:szCs w:val="24"/>
        </w:rPr>
        <w:t>ь</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z w:val="24"/>
          <w:szCs w:val="24"/>
        </w:rPr>
        <w:t xml:space="preserve">о </w:t>
      </w:r>
      <w:r w:rsidRPr="004E4FAE">
        <w:rPr>
          <w:rFonts w:ascii="Times New Roman" w:hAnsi="Times New Roman"/>
          <w:spacing w:val="1"/>
          <w:sz w:val="24"/>
          <w:szCs w:val="24"/>
        </w:rPr>
        <w:t>и</w:t>
      </w:r>
      <w:r w:rsidRPr="004E4FAE">
        <w:rPr>
          <w:rFonts w:ascii="Times New Roman" w:hAnsi="Times New Roman"/>
          <w:sz w:val="24"/>
          <w:szCs w:val="24"/>
        </w:rPr>
        <w:t>с</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ль</w:t>
      </w:r>
      <w:r w:rsidRPr="004E4FAE">
        <w:rPr>
          <w:rFonts w:ascii="Times New Roman" w:hAnsi="Times New Roman"/>
          <w:sz w:val="24"/>
          <w:szCs w:val="24"/>
        </w:rPr>
        <w:t>зов</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 и</w:t>
      </w:r>
      <w:r w:rsidRPr="004E4FAE">
        <w:rPr>
          <w:rFonts w:ascii="Times New Roman" w:hAnsi="Times New Roman"/>
          <w:spacing w:val="-2"/>
          <w:sz w:val="24"/>
          <w:szCs w:val="24"/>
        </w:rPr>
        <w:t xml:space="preserve"> </w:t>
      </w:r>
      <w:r w:rsidRPr="004E4FAE">
        <w:rPr>
          <w:rFonts w:ascii="Times New Roman" w:hAnsi="Times New Roman"/>
          <w:spacing w:val="1"/>
          <w:sz w:val="24"/>
          <w:szCs w:val="24"/>
        </w:rPr>
        <w:t>о</w:t>
      </w:r>
      <w:r w:rsidRPr="004E4FAE">
        <w:rPr>
          <w:rFonts w:ascii="Times New Roman" w:hAnsi="Times New Roman"/>
          <w:spacing w:val="-1"/>
          <w:sz w:val="24"/>
          <w:szCs w:val="24"/>
        </w:rPr>
        <w:t>х</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z w:val="24"/>
          <w:szCs w:val="24"/>
        </w:rPr>
        <w:t>ы</w:t>
      </w:r>
      <w:r w:rsidRPr="004E4FAE">
        <w:rPr>
          <w:rFonts w:ascii="Times New Roman" w:hAnsi="Times New Roman"/>
          <w:spacing w:val="1"/>
          <w:sz w:val="24"/>
          <w:szCs w:val="24"/>
        </w:rPr>
        <w:t xml:space="preserve"> </w:t>
      </w:r>
      <w:r w:rsidRPr="004E4FAE">
        <w:rPr>
          <w:rFonts w:ascii="Times New Roman" w:hAnsi="Times New Roman"/>
          <w:spacing w:val="-2"/>
          <w:sz w:val="24"/>
          <w:szCs w:val="24"/>
        </w:rPr>
        <w:t>п</w:t>
      </w:r>
      <w:r w:rsidRPr="004E4FAE">
        <w:rPr>
          <w:rFonts w:ascii="Times New Roman" w:hAnsi="Times New Roman"/>
          <w:spacing w:val="1"/>
          <w:sz w:val="24"/>
          <w:szCs w:val="24"/>
        </w:rPr>
        <w:t>о</w:t>
      </w:r>
      <w:r w:rsidRPr="004E4FAE">
        <w:rPr>
          <w:rFonts w:ascii="Times New Roman" w:hAnsi="Times New Roman"/>
          <w:sz w:val="24"/>
          <w:szCs w:val="24"/>
        </w:rPr>
        <w:t>чв.</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pacing w:val="-1"/>
          <w:sz w:val="24"/>
          <w:szCs w:val="24"/>
        </w:rPr>
        <w:t>Р</w:t>
      </w:r>
      <w:r w:rsidRPr="004E4FAE">
        <w:rPr>
          <w:rFonts w:ascii="Times New Roman" w:hAnsi="Times New Roman"/>
          <w:b/>
          <w:bCs/>
          <w:spacing w:val="1"/>
          <w:sz w:val="24"/>
          <w:szCs w:val="24"/>
        </w:rPr>
        <w:t>а</w:t>
      </w:r>
      <w:r w:rsidRPr="004E4FAE">
        <w:rPr>
          <w:rFonts w:ascii="Times New Roman" w:hAnsi="Times New Roman"/>
          <w:b/>
          <w:bCs/>
          <w:sz w:val="24"/>
          <w:szCs w:val="24"/>
        </w:rPr>
        <w:t>с</w:t>
      </w:r>
      <w:r w:rsidRPr="004E4FAE">
        <w:rPr>
          <w:rFonts w:ascii="Times New Roman" w:hAnsi="Times New Roman"/>
          <w:b/>
          <w:bCs/>
          <w:spacing w:val="1"/>
          <w:sz w:val="24"/>
          <w:szCs w:val="24"/>
        </w:rPr>
        <w:t>т</w:t>
      </w:r>
      <w:r w:rsidRPr="004E4FAE">
        <w:rPr>
          <w:rFonts w:ascii="Times New Roman" w:hAnsi="Times New Roman"/>
          <w:b/>
          <w:bCs/>
          <w:spacing w:val="-3"/>
          <w:sz w:val="24"/>
          <w:szCs w:val="24"/>
        </w:rPr>
        <w:t>и</w:t>
      </w:r>
      <w:r w:rsidRPr="004E4FAE">
        <w:rPr>
          <w:rFonts w:ascii="Times New Roman" w:hAnsi="Times New Roman"/>
          <w:b/>
          <w:bCs/>
          <w:spacing w:val="1"/>
          <w:sz w:val="24"/>
          <w:szCs w:val="24"/>
        </w:rPr>
        <w:t>т</w:t>
      </w:r>
      <w:r w:rsidRPr="004E4FAE">
        <w:rPr>
          <w:rFonts w:ascii="Times New Roman" w:hAnsi="Times New Roman"/>
          <w:b/>
          <w:bCs/>
          <w:spacing w:val="-2"/>
          <w:sz w:val="24"/>
          <w:szCs w:val="24"/>
        </w:rPr>
        <w:t>е</w:t>
      </w:r>
      <w:r w:rsidRPr="004E4FAE">
        <w:rPr>
          <w:rFonts w:ascii="Times New Roman" w:hAnsi="Times New Roman"/>
          <w:b/>
          <w:bCs/>
          <w:spacing w:val="1"/>
          <w:sz w:val="24"/>
          <w:szCs w:val="24"/>
        </w:rPr>
        <w:t>л</w:t>
      </w:r>
      <w:r w:rsidRPr="004E4FAE">
        <w:rPr>
          <w:rFonts w:ascii="Times New Roman" w:hAnsi="Times New Roman"/>
          <w:b/>
          <w:bCs/>
          <w:sz w:val="24"/>
          <w:szCs w:val="24"/>
        </w:rPr>
        <w:t>ьн</w:t>
      </w:r>
      <w:r w:rsidRPr="004E4FAE">
        <w:rPr>
          <w:rFonts w:ascii="Times New Roman" w:hAnsi="Times New Roman"/>
          <w:b/>
          <w:bCs/>
          <w:spacing w:val="-2"/>
          <w:sz w:val="24"/>
          <w:szCs w:val="24"/>
        </w:rPr>
        <w:t>ы</w:t>
      </w:r>
      <w:r w:rsidRPr="004E4FAE">
        <w:rPr>
          <w:rFonts w:ascii="Times New Roman" w:hAnsi="Times New Roman"/>
          <w:b/>
          <w:bCs/>
          <w:sz w:val="24"/>
          <w:szCs w:val="24"/>
        </w:rPr>
        <w:t>й</w:t>
      </w:r>
      <w:r w:rsidRPr="004E4FAE">
        <w:rPr>
          <w:rFonts w:ascii="Times New Roman" w:hAnsi="Times New Roman"/>
          <w:b/>
          <w:bCs/>
          <w:spacing w:val="2"/>
          <w:sz w:val="24"/>
          <w:szCs w:val="24"/>
        </w:rPr>
        <w:t xml:space="preserve"> </w:t>
      </w:r>
      <w:r w:rsidRPr="004E4FAE">
        <w:rPr>
          <w:rFonts w:ascii="Times New Roman" w:hAnsi="Times New Roman"/>
          <w:b/>
          <w:bCs/>
          <w:sz w:val="24"/>
          <w:szCs w:val="24"/>
        </w:rPr>
        <w:t>и</w:t>
      </w:r>
      <w:r w:rsidRPr="004E4FAE">
        <w:rPr>
          <w:rFonts w:ascii="Times New Roman" w:hAnsi="Times New Roman"/>
          <w:b/>
          <w:bCs/>
          <w:spacing w:val="2"/>
          <w:sz w:val="24"/>
          <w:szCs w:val="24"/>
        </w:rPr>
        <w:t xml:space="preserve"> </w:t>
      </w:r>
      <w:r w:rsidRPr="004E4FAE">
        <w:rPr>
          <w:rFonts w:ascii="Times New Roman" w:hAnsi="Times New Roman"/>
          <w:b/>
          <w:bCs/>
          <w:spacing w:val="-2"/>
          <w:sz w:val="24"/>
          <w:szCs w:val="24"/>
        </w:rPr>
        <w:t>ж</w:t>
      </w:r>
      <w:r w:rsidRPr="004E4FAE">
        <w:rPr>
          <w:rFonts w:ascii="Times New Roman" w:hAnsi="Times New Roman"/>
          <w:b/>
          <w:bCs/>
          <w:spacing w:val="-1"/>
          <w:sz w:val="24"/>
          <w:szCs w:val="24"/>
        </w:rPr>
        <w:t>и</w:t>
      </w:r>
      <w:r w:rsidRPr="004E4FAE">
        <w:rPr>
          <w:rFonts w:ascii="Times New Roman" w:hAnsi="Times New Roman"/>
          <w:b/>
          <w:bCs/>
          <w:sz w:val="24"/>
          <w:szCs w:val="24"/>
        </w:rPr>
        <w:t>во</w:t>
      </w:r>
      <w:r w:rsidRPr="004E4FAE">
        <w:rPr>
          <w:rFonts w:ascii="Times New Roman" w:hAnsi="Times New Roman"/>
          <w:b/>
          <w:bCs/>
          <w:spacing w:val="2"/>
          <w:sz w:val="24"/>
          <w:szCs w:val="24"/>
        </w:rPr>
        <w:t>т</w:t>
      </w:r>
      <w:r w:rsidRPr="004E4FAE">
        <w:rPr>
          <w:rFonts w:ascii="Times New Roman" w:hAnsi="Times New Roman"/>
          <w:b/>
          <w:bCs/>
          <w:spacing w:val="-1"/>
          <w:sz w:val="24"/>
          <w:szCs w:val="24"/>
        </w:rPr>
        <w:t>ны</w:t>
      </w:r>
      <w:r w:rsidRPr="004E4FAE">
        <w:rPr>
          <w:rFonts w:ascii="Times New Roman" w:hAnsi="Times New Roman"/>
          <w:b/>
          <w:bCs/>
          <w:sz w:val="24"/>
          <w:szCs w:val="24"/>
        </w:rPr>
        <w:t>й</w:t>
      </w:r>
      <w:r w:rsidRPr="004E4FAE">
        <w:rPr>
          <w:rFonts w:ascii="Times New Roman" w:hAnsi="Times New Roman"/>
          <w:b/>
          <w:bCs/>
          <w:spacing w:val="2"/>
          <w:sz w:val="24"/>
          <w:szCs w:val="24"/>
        </w:rPr>
        <w:t xml:space="preserve"> </w:t>
      </w:r>
      <w:r w:rsidRPr="004E4FAE">
        <w:rPr>
          <w:rFonts w:ascii="Times New Roman" w:hAnsi="Times New Roman"/>
          <w:b/>
          <w:bCs/>
          <w:sz w:val="24"/>
          <w:szCs w:val="24"/>
        </w:rPr>
        <w:t xml:space="preserve">мир </w:t>
      </w:r>
      <w:r w:rsidRPr="004E4FAE">
        <w:rPr>
          <w:rFonts w:ascii="Times New Roman" w:hAnsi="Times New Roman"/>
          <w:b/>
          <w:bCs/>
          <w:spacing w:val="-1"/>
          <w:sz w:val="24"/>
          <w:szCs w:val="24"/>
        </w:rPr>
        <w:t>Р</w:t>
      </w:r>
      <w:r w:rsidRPr="004E4FAE">
        <w:rPr>
          <w:rFonts w:ascii="Times New Roman" w:hAnsi="Times New Roman"/>
          <w:b/>
          <w:bCs/>
          <w:spacing w:val="1"/>
          <w:sz w:val="24"/>
          <w:szCs w:val="24"/>
        </w:rPr>
        <w:t>о</w:t>
      </w:r>
      <w:r w:rsidRPr="004E4FAE">
        <w:rPr>
          <w:rFonts w:ascii="Times New Roman" w:hAnsi="Times New Roman"/>
          <w:b/>
          <w:bCs/>
          <w:sz w:val="24"/>
          <w:szCs w:val="24"/>
        </w:rPr>
        <w:t>с</w:t>
      </w:r>
      <w:r w:rsidRPr="004E4FAE">
        <w:rPr>
          <w:rFonts w:ascii="Times New Roman" w:hAnsi="Times New Roman"/>
          <w:b/>
          <w:bCs/>
          <w:spacing w:val="-2"/>
          <w:sz w:val="24"/>
          <w:szCs w:val="24"/>
        </w:rPr>
        <w:t>с</w:t>
      </w:r>
      <w:r w:rsidRPr="004E4FAE">
        <w:rPr>
          <w:rFonts w:ascii="Times New Roman" w:hAnsi="Times New Roman"/>
          <w:b/>
          <w:bCs/>
          <w:spacing w:val="-1"/>
          <w:sz w:val="24"/>
          <w:szCs w:val="24"/>
        </w:rPr>
        <w:t>ии</w:t>
      </w:r>
      <w:r w:rsidRPr="004E4FAE">
        <w:rPr>
          <w:rFonts w:ascii="Times New Roman" w:hAnsi="Times New Roman"/>
          <w:b/>
          <w:bCs/>
          <w:sz w:val="24"/>
          <w:szCs w:val="24"/>
        </w:rPr>
        <w:t>.</w:t>
      </w:r>
      <w:r w:rsidRPr="004E4FAE">
        <w:rPr>
          <w:rFonts w:ascii="Times New Roman" w:hAnsi="Times New Roman"/>
          <w:b/>
          <w:bCs/>
          <w:spacing w:val="7"/>
          <w:sz w:val="24"/>
          <w:szCs w:val="24"/>
        </w:rPr>
        <w:t xml:space="preserve"> </w:t>
      </w:r>
      <w:r w:rsidRPr="004E4FAE">
        <w:rPr>
          <w:rFonts w:ascii="Times New Roman" w:hAnsi="Times New Roman"/>
          <w:sz w:val="24"/>
          <w:szCs w:val="24"/>
        </w:rPr>
        <w:t>Разноо</w:t>
      </w:r>
      <w:r w:rsidRPr="004E4FAE">
        <w:rPr>
          <w:rFonts w:ascii="Times New Roman" w:hAnsi="Times New Roman"/>
          <w:spacing w:val="-1"/>
          <w:sz w:val="24"/>
          <w:szCs w:val="24"/>
        </w:rPr>
        <w:t>б</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3"/>
          <w:sz w:val="24"/>
          <w:szCs w:val="24"/>
        </w:rPr>
        <w:t>з</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1"/>
          <w:sz w:val="24"/>
          <w:szCs w:val="24"/>
        </w:rPr>
        <w:t xml:space="preserve"> р</w:t>
      </w:r>
      <w:r w:rsidRPr="004E4FAE">
        <w:rPr>
          <w:rFonts w:ascii="Times New Roman" w:hAnsi="Times New Roman"/>
          <w:spacing w:val="-2"/>
          <w:sz w:val="24"/>
          <w:szCs w:val="24"/>
        </w:rPr>
        <w:t>а</w:t>
      </w:r>
      <w:r w:rsidRPr="004E4FAE">
        <w:rPr>
          <w:rFonts w:ascii="Times New Roman" w:hAnsi="Times New Roman"/>
          <w:sz w:val="24"/>
          <w:szCs w:val="24"/>
        </w:rPr>
        <w:t>стител</w:t>
      </w:r>
      <w:r w:rsidRPr="004E4FAE">
        <w:rPr>
          <w:rFonts w:ascii="Times New Roman" w:hAnsi="Times New Roman"/>
          <w:spacing w:val="-1"/>
          <w:sz w:val="24"/>
          <w:szCs w:val="24"/>
        </w:rPr>
        <w:t>ьн</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2"/>
          <w:sz w:val="24"/>
          <w:szCs w:val="24"/>
        </w:rPr>
        <w:t xml:space="preserve"> </w:t>
      </w:r>
      <w:r w:rsidRPr="004E4FAE">
        <w:rPr>
          <w:rFonts w:ascii="Times New Roman" w:hAnsi="Times New Roman"/>
          <w:sz w:val="24"/>
          <w:szCs w:val="24"/>
        </w:rPr>
        <w:t>и ж</w:t>
      </w:r>
      <w:r w:rsidRPr="004E4FAE">
        <w:rPr>
          <w:rFonts w:ascii="Times New Roman" w:hAnsi="Times New Roman"/>
          <w:spacing w:val="1"/>
          <w:sz w:val="24"/>
          <w:szCs w:val="24"/>
        </w:rPr>
        <w:t>и</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2"/>
          <w:sz w:val="24"/>
          <w:szCs w:val="24"/>
        </w:rPr>
        <w:t>н</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3"/>
          <w:sz w:val="24"/>
          <w:szCs w:val="24"/>
        </w:rPr>
        <w:t xml:space="preserve"> </w:t>
      </w:r>
      <w:r w:rsidRPr="004E4FAE">
        <w:rPr>
          <w:rFonts w:ascii="Times New Roman" w:hAnsi="Times New Roman"/>
          <w:sz w:val="24"/>
          <w:szCs w:val="24"/>
        </w:rPr>
        <w:t>м</w:t>
      </w:r>
      <w:r w:rsidRPr="004E4FAE">
        <w:rPr>
          <w:rFonts w:ascii="Times New Roman" w:hAnsi="Times New Roman"/>
          <w:spacing w:val="-2"/>
          <w:sz w:val="24"/>
          <w:szCs w:val="24"/>
        </w:rPr>
        <w:t>и</w:t>
      </w:r>
      <w:r w:rsidRPr="004E4FAE">
        <w:rPr>
          <w:rFonts w:ascii="Times New Roman" w:hAnsi="Times New Roman"/>
          <w:spacing w:val="1"/>
          <w:sz w:val="24"/>
          <w:szCs w:val="24"/>
        </w:rPr>
        <w:t>р</w:t>
      </w:r>
      <w:r w:rsidRPr="004E4FAE">
        <w:rPr>
          <w:rFonts w:ascii="Times New Roman" w:hAnsi="Times New Roman"/>
          <w:sz w:val="24"/>
          <w:szCs w:val="24"/>
        </w:rPr>
        <w:t>а Р</w:t>
      </w:r>
      <w:r w:rsidRPr="004E4FAE">
        <w:rPr>
          <w:rFonts w:ascii="Times New Roman" w:hAnsi="Times New Roman"/>
          <w:spacing w:val="1"/>
          <w:sz w:val="24"/>
          <w:szCs w:val="24"/>
        </w:rPr>
        <w:t>о</w:t>
      </w:r>
      <w:r w:rsidRPr="004E4FAE">
        <w:rPr>
          <w:rFonts w:ascii="Times New Roman" w:hAnsi="Times New Roman"/>
          <w:sz w:val="24"/>
          <w:szCs w:val="24"/>
        </w:rPr>
        <w:t>сс</w:t>
      </w:r>
      <w:r w:rsidRPr="004E4FAE">
        <w:rPr>
          <w:rFonts w:ascii="Times New Roman" w:hAnsi="Times New Roman"/>
          <w:spacing w:val="-1"/>
          <w:sz w:val="24"/>
          <w:szCs w:val="24"/>
        </w:rPr>
        <w:t>и</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pacing w:val="-1"/>
          <w:sz w:val="24"/>
          <w:szCs w:val="24"/>
        </w:rPr>
        <w:t>О</w:t>
      </w:r>
      <w:r w:rsidRPr="004E4FAE">
        <w:rPr>
          <w:rFonts w:ascii="Times New Roman" w:hAnsi="Times New Roman"/>
          <w:spacing w:val="1"/>
          <w:sz w:val="24"/>
          <w:szCs w:val="24"/>
        </w:rPr>
        <w:t>х</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z w:val="24"/>
          <w:szCs w:val="24"/>
        </w:rPr>
        <w:t xml:space="preserve">а </w:t>
      </w:r>
      <w:r w:rsidRPr="004E4FAE">
        <w:rPr>
          <w:rFonts w:ascii="Times New Roman" w:hAnsi="Times New Roman"/>
          <w:spacing w:val="1"/>
          <w:sz w:val="24"/>
          <w:szCs w:val="24"/>
        </w:rPr>
        <w:t>р</w:t>
      </w:r>
      <w:r w:rsidRPr="004E4FAE">
        <w:rPr>
          <w:rFonts w:ascii="Times New Roman" w:hAnsi="Times New Roman"/>
          <w:sz w:val="24"/>
          <w:szCs w:val="24"/>
        </w:rPr>
        <w:t>аст</w:t>
      </w:r>
      <w:r w:rsidRPr="004E4FAE">
        <w:rPr>
          <w:rFonts w:ascii="Times New Roman" w:hAnsi="Times New Roman"/>
          <w:spacing w:val="1"/>
          <w:sz w:val="24"/>
          <w:szCs w:val="24"/>
        </w:rPr>
        <w:t>и</w:t>
      </w:r>
      <w:r w:rsidRPr="004E4FAE">
        <w:rPr>
          <w:rFonts w:ascii="Times New Roman" w:hAnsi="Times New Roman"/>
          <w:spacing w:val="-3"/>
          <w:sz w:val="24"/>
          <w:szCs w:val="24"/>
        </w:rPr>
        <w:t>т</w:t>
      </w:r>
      <w:r w:rsidRPr="004E4FAE">
        <w:rPr>
          <w:rFonts w:ascii="Times New Roman" w:hAnsi="Times New Roman"/>
          <w:sz w:val="24"/>
          <w:szCs w:val="24"/>
        </w:rPr>
        <w:t>ел</w:t>
      </w:r>
      <w:r w:rsidRPr="004E4FAE">
        <w:rPr>
          <w:rFonts w:ascii="Times New Roman" w:hAnsi="Times New Roman"/>
          <w:spacing w:val="-2"/>
          <w:sz w:val="24"/>
          <w:szCs w:val="24"/>
        </w:rPr>
        <w:t>ь</w:t>
      </w:r>
      <w:r w:rsidRPr="004E4FAE">
        <w:rPr>
          <w:rFonts w:ascii="Times New Roman" w:hAnsi="Times New Roman"/>
          <w:spacing w:val="1"/>
          <w:sz w:val="24"/>
          <w:szCs w:val="24"/>
        </w:rPr>
        <w:t>но</w:t>
      </w:r>
      <w:r w:rsidRPr="004E4FAE">
        <w:rPr>
          <w:rFonts w:ascii="Times New Roman" w:hAnsi="Times New Roman"/>
          <w:spacing w:val="-2"/>
          <w:sz w:val="24"/>
          <w:szCs w:val="24"/>
        </w:rPr>
        <w:t>г</w:t>
      </w:r>
      <w:r w:rsidRPr="004E4FAE">
        <w:rPr>
          <w:rFonts w:ascii="Times New Roman" w:hAnsi="Times New Roman"/>
          <w:sz w:val="24"/>
          <w:szCs w:val="24"/>
        </w:rPr>
        <w:t>о и</w:t>
      </w:r>
      <w:r w:rsidRPr="004E4FAE">
        <w:rPr>
          <w:rFonts w:ascii="Times New Roman" w:hAnsi="Times New Roman"/>
          <w:spacing w:val="2"/>
          <w:sz w:val="24"/>
          <w:szCs w:val="24"/>
        </w:rPr>
        <w:t xml:space="preserve"> </w:t>
      </w:r>
      <w:r w:rsidRPr="004E4FAE">
        <w:rPr>
          <w:rFonts w:ascii="Times New Roman" w:hAnsi="Times New Roman"/>
          <w:sz w:val="24"/>
          <w:szCs w:val="24"/>
        </w:rPr>
        <w:t>ж</w:t>
      </w:r>
      <w:r w:rsidRPr="004E4FAE">
        <w:rPr>
          <w:rFonts w:ascii="Times New Roman" w:hAnsi="Times New Roman"/>
          <w:spacing w:val="1"/>
          <w:sz w:val="24"/>
          <w:szCs w:val="24"/>
        </w:rPr>
        <w:t>и</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2"/>
          <w:sz w:val="24"/>
          <w:szCs w:val="24"/>
        </w:rPr>
        <w:t>н</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3"/>
          <w:sz w:val="24"/>
          <w:szCs w:val="24"/>
        </w:rPr>
        <w:t xml:space="preserve"> </w:t>
      </w:r>
      <w:r w:rsidRPr="004E4FAE">
        <w:rPr>
          <w:rFonts w:ascii="Times New Roman" w:hAnsi="Times New Roman"/>
          <w:sz w:val="24"/>
          <w:szCs w:val="24"/>
        </w:rPr>
        <w:t>м</w:t>
      </w:r>
      <w:r w:rsidRPr="004E4FAE">
        <w:rPr>
          <w:rFonts w:ascii="Times New Roman" w:hAnsi="Times New Roman"/>
          <w:spacing w:val="-2"/>
          <w:sz w:val="24"/>
          <w:szCs w:val="24"/>
        </w:rPr>
        <w:t>и</w:t>
      </w:r>
      <w:r w:rsidRPr="004E4FAE">
        <w:rPr>
          <w:rFonts w:ascii="Times New Roman" w:hAnsi="Times New Roman"/>
          <w:spacing w:val="1"/>
          <w:sz w:val="24"/>
          <w:szCs w:val="24"/>
        </w:rPr>
        <w:t>р</w:t>
      </w:r>
      <w:r w:rsidRPr="004E4FAE">
        <w:rPr>
          <w:rFonts w:ascii="Times New Roman" w:hAnsi="Times New Roman"/>
          <w:sz w:val="24"/>
          <w:szCs w:val="24"/>
        </w:rPr>
        <w:t>а. Би</w:t>
      </w:r>
      <w:r w:rsidRPr="004E4FAE">
        <w:rPr>
          <w:rFonts w:ascii="Times New Roman" w:hAnsi="Times New Roman"/>
          <w:spacing w:val="1"/>
          <w:sz w:val="24"/>
          <w:szCs w:val="24"/>
        </w:rPr>
        <w:t>о</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z w:val="24"/>
          <w:szCs w:val="24"/>
        </w:rPr>
        <w:t>г</w:t>
      </w:r>
      <w:r w:rsidRPr="004E4FAE">
        <w:rPr>
          <w:rFonts w:ascii="Times New Roman" w:hAnsi="Times New Roman"/>
          <w:spacing w:val="-1"/>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ес</w:t>
      </w:r>
      <w:r w:rsidRPr="004E4FAE">
        <w:rPr>
          <w:rFonts w:ascii="Times New Roman" w:hAnsi="Times New Roman"/>
          <w:spacing w:val="-3"/>
          <w:sz w:val="24"/>
          <w:szCs w:val="24"/>
        </w:rPr>
        <w:t>у</w:t>
      </w:r>
      <w:r w:rsidRPr="004E4FAE">
        <w:rPr>
          <w:rFonts w:ascii="Times New Roman" w:hAnsi="Times New Roman"/>
          <w:spacing w:val="1"/>
          <w:sz w:val="24"/>
          <w:szCs w:val="24"/>
        </w:rPr>
        <w:t>р</w:t>
      </w:r>
      <w:r w:rsidRPr="004E4FAE">
        <w:rPr>
          <w:rFonts w:ascii="Times New Roman" w:hAnsi="Times New Roman"/>
          <w:sz w:val="24"/>
          <w:szCs w:val="24"/>
        </w:rPr>
        <w:t>сы</w:t>
      </w:r>
      <w:r w:rsidRPr="004E4FAE">
        <w:rPr>
          <w:rFonts w:ascii="Times New Roman" w:hAnsi="Times New Roman"/>
          <w:spacing w:val="1"/>
          <w:sz w:val="24"/>
          <w:szCs w:val="24"/>
        </w:rPr>
        <w:t xml:space="preserve"> </w:t>
      </w:r>
      <w:r w:rsidRPr="004E4FAE">
        <w:rPr>
          <w:rFonts w:ascii="Times New Roman" w:hAnsi="Times New Roman"/>
          <w:spacing w:val="-3"/>
          <w:sz w:val="24"/>
          <w:szCs w:val="24"/>
        </w:rPr>
        <w:t>Р</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z w:val="24"/>
          <w:szCs w:val="24"/>
        </w:rPr>
        <w:t>с</w:t>
      </w:r>
      <w:r w:rsidRPr="004E4FAE">
        <w:rPr>
          <w:rFonts w:ascii="Times New Roman" w:hAnsi="Times New Roman"/>
          <w:spacing w:val="-1"/>
          <w:sz w:val="24"/>
          <w:szCs w:val="24"/>
        </w:rPr>
        <w:t>и</w:t>
      </w:r>
      <w:r w:rsidRPr="004E4FAE">
        <w:rPr>
          <w:rFonts w:ascii="Times New Roman" w:hAnsi="Times New Roman"/>
          <w:spacing w:val="1"/>
          <w:sz w:val="24"/>
          <w:szCs w:val="24"/>
        </w:rPr>
        <w:t>и</w:t>
      </w:r>
      <w:r w:rsidRPr="004E4FAE">
        <w:rPr>
          <w:rFonts w:ascii="Times New Roman" w:hAnsi="Times New Roman"/>
          <w:sz w:val="24"/>
          <w:szCs w:val="24"/>
        </w:rPr>
        <w:t>.</w:t>
      </w:r>
    </w:p>
    <w:p w:rsidR="00732C48" w:rsidRPr="004E4FAE"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732C48" w:rsidRPr="004E4FAE"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pacing w:val="1"/>
          <w:sz w:val="24"/>
          <w:szCs w:val="24"/>
        </w:rPr>
        <w:t>Природно</w:t>
      </w:r>
      <w:r w:rsidRPr="004E4FAE">
        <w:rPr>
          <w:rFonts w:ascii="Times New Roman" w:hAnsi="Times New Roman"/>
          <w:b/>
          <w:bCs/>
          <w:spacing w:val="-2"/>
          <w:sz w:val="24"/>
          <w:szCs w:val="24"/>
        </w:rPr>
        <w:t>-</w:t>
      </w:r>
      <w:r w:rsidRPr="004E4FAE">
        <w:rPr>
          <w:rFonts w:ascii="Times New Roman" w:hAnsi="Times New Roman"/>
          <w:b/>
          <w:bCs/>
          <w:spacing w:val="1"/>
          <w:sz w:val="24"/>
          <w:szCs w:val="24"/>
        </w:rPr>
        <w:t>т</w:t>
      </w:r>
      <w:r w:rsidRPr="004E4FAE">
        <w:rPr>
          <w:rFonts w:ascii="Times New Roman" w:hAnsi="Times New Roman"/>
          <w:b/>
          <w:bCs/>
          <w:sz w:val="24"/>
          <w:szCs w:val="24"/>
        </w:rPr>
        <w:t>е</w:t>
      </w:r>
      <w:r w:rsidRPr="004E4FAE">
        <w:rPr>
          <w:rFonts w:ascii="Times New Roman" w:hAnsi="Times New Roman"/>
          <w:b/>
          <w:bCs/>
          <w:spacing w:val="-3"/>
          <w:sz w:val="24"/>
          <w:szCs w:val="24"/>
        </w:rPr>
        <w:t>рр</w:t>
      </w:r>
      <w:r w:rsidRPr="004E4FAE">
        <w:rPr>
          <w:rFonts w:ascii="Times New Roman" w:hAnsi="Times New Roman"/>
          <w:b/>
          <w:bCs/>
          <w:spacing w:val="-1"/>
          <w:sz w:val="24"/>
          <w:szCs w:val="24"/>
        </w:rPr>
        <w:t>и</w:t>
      </w:r>
      <w:r w:rsidRPr="004E4FAE">
        <w:rPr>
          <w:rFonts w:ascii="Times New Roman" w:hAnsi="Times New Roman"/>
          <w:b/>
          <w:bCs/>
          <w:spacing w:val="1"/>
          <w:sz w:val="24"/>
          <w:szCs w:val="24"/>
        </w:rPr>
        <w:t>то</w:t>
      </w:r>
      <w:r w:rsidRPr="004E4FAE">
        <w:rPr>
          <w:rFonts w:ascii="Times New Roman" w:hAnsi="Times New Roman"/>
          <w:b/>
          <w:bCs/>
          <w:sz w:val="24"/>
          <w:szCs w:val="24"/>
        </w:rPr>
        <w:t>р</w:t>
      </w:r>
      <w:r w:rsidRPr="004E4FAE">
        <w:rPr>
          <w:rFonts w:ascii="Times New Roman" w:hAnsi="Times New Roman"/>
          <w:b/>
          <w:bCs/>
          <w:spacing w:val="-3"/>
          <w:sz w:val="24"/>
          <w:szCs w:val="24"/>
        </w:rPr>
        <w:t>и</w:t>
      </w:r>
      <w:r w:rsidRPr="004E4FAE">
        <w:rPr>
          <w:rFonts w:ascii="Times New Roman" w:hAnsi="Times New Roman"/>
          <w:b/>
          <w:bCs/>
          <w:spacing w:val="1"/>
          <w:sz w:val="24"/>
          <w:szCs w:val="24"/>
        </w:rPr>
        <w:t>а</w:t>
      </w:r>
      <w:r w:rsidRPr="004E4FAE">
        <w:rPr>
          <w:rFonts w:ascii="Times New Roman" w:hAnsi="Times New Roman"/>
          <w:b/>
          <w:bCs/>
          <w:spacing w:val="-1"/>
          <w:sz w:val="24"/>
          <w:szCs w:val="24"/>
        </w:rPr>
        <w:t>л</w:t>
      </w:r>
      <w:r w:rsidRPr="004E4FAE">
        <w:rPr>
          <w:rFonts w:ascii="Times New Roman" w:hAnsi="Times New Roman"/>
          <w:b/>
          <w:bCs/>
          <w:sz w:val="24"/>
          <w:szCs w:val="24"/>
        </w:rPr>
        <w:t>ьн</w:t>
      </w:r>
      <w:r w:rsidRPr="004E4FAE">
        <w:rPr>
          <w:rFonts w:ascii="Times New Roman" w:hAnsi="Times New Roman"/>
          <w:b/>
          <w:bCs/>
          <w:spacing w:val="-2"/>
          <w:sz w:val="24"/>
          <w:szCs w:val="24"/>
        </w:rPr>
        <w:t>ы</w:t>
      </w:r>
      <w:r w:rsidRPr="004E4FAE">
        <w:rPr>
          <w:rFonts w:ascii="Times New Roman" w:hAnsi="Times New Roman"/>
          <w:b/>
          <w:bCs/>
          <w:sz w:val="24"/>
          <w:szCs w:val="24"/>
        </w:rPr>
        <w:t xml:space="preserve">е </w:t>
      </w:r>
      <w:r w:rsidRPr="004E4FAE">
        <w:rPr>
          <w:rFonts w:ascii="Times New Roman" w:hAnsi="Times New Roman"/>
          <w:b/>
          <w:bCs/>
          <w:spacing w:val="-1"/>
          <w:sz w:val="24"/>
          <w:szCs w:val="24"/>
        </w:rPr>
        <w:t>к</w:t>
      </w:r>
      <w:r w:rsidRPr="004E4FAE">
        <w:rPr>
          <w:rFonts w:ascii="Times New Roman" w:hAnsi="Times New Roman"/>
          <w:b/>
          <w:bCs/>
          <w:spacing w:val="1"/>
          <w:sz w:val="24"/>
          <w:szCs w:val="24"/>
        </w:rPr>
        <w:t>о</w:t>
      </w:r>
      <w:r w:rsidRPr="004E4FAE">
        <w:rPr>
          <w:rFonts w:ascii="Times New Roman" w:hAnsi="Times New Roman"/>
          <w:b/>
          <w:bCs/>
          <w:sz w:val="24"/>
          <w:szCs w:val="24"/>
        </w:rPr>
        <w:t>м</w:t>
      </w:r>
      <w:r w:rsidRPr="004E4FAE">
        <w:rPr>
          <w:rFonts w:ascii="Times New Roman" w:hAnsi="Times New Roman"/>
          <w:b/>
          <w:bCs/>
          <w:spacing w:val="-3"/>
          <w:sz w:val="24"/>
          <w:szCs w:val="24"/>
        </w:rPr>
        <w:t>п</w:t>
      </w:r>
      <w:r w:rsidRPr="004E4FAE">
        <w:rPr>
          <w:rFonts w:ascii="Times New Roman" w:hAnsi="Times New Roman"/>
          <w:b/>
          <w:bCs/>
          <w:spacing w:val="1"/>
          <w:sz w:val="24"/>
          <w:szCs w:val="24"/>
        </w:rPr>
        <w:t>л</w:t>
      </w:r>
      <w:r w:rsidRPr="004E4FAE">
        <w:rPr>
          <w:rFonts w:ascii="Times New Roman" w:hAnsi="Times New Roman"/>
          <w:b/>
          <w:bCs/>
          <w:sz w:val="24"/>
          <w:szCs w:val="24"/>
        </w:rPr>
        <w:t>ексы</w:t>
      </w:r>
      <w:r w:rsidRPr="004E4FAE">
        <w:rPr>
          <w:rFonts w:ascii="Times New Roman" w:hAnsi="Times New Roman"/>
          <w:b/>
          <w:bCs/>
          <w:spacing w:val="-1"/>
          <w:sz w:val="24"/>
          <w:szCs w:val="24"/>
        </w:rPr>
        <w:t xml:space="preserve"> </w:t>
      </w:r>
      <w:r w:rsidRPr="004E4FAE">
        <w:rPr>
          <w:rFonts w:ascii="Times New Roman" w:hAnsi="Times New Roman"/>
          <w:b/>
          <w:bCs/>
          <w:spacing w:val="-2"/>
          <w:sz w:val="24"/>
          <w:szCs w:val="24"/>
        </w:rPr>
        <w:t>Р</w:t>
      </w:r>
      <w:r w:rsidRPr="004E4FAE">
        <w:rPr>
          <w:rFonts w:ascii="Times New Roman" w:hAnsi="Times New Roman"/>
          <w:b/>
          <w:bCs/>
          <w:spacing w:val="1"/>
          <w:sz w:val="24"/>
          <w:szCs w:val="24"/>
        </w:rPr>
        <w:t>о</w:t>
      </w:r>
      <w:r w:rsidRPr="004E4FAE">
        <w:rPr>
          <w:rFonts w:ascii="Times New Roman" w:hAnsi="Times New Roman"/>
          <w:b/>
          <w:bCs/>
          <w:sz w:val="24"/>
          <w:szCs w:val="24"/>
        </w:rPr>
        <w:t>сси</w:t>
      </w:r>
      <w:r w:rsidRPr="004E4FAE">
        <w:rPr>
          <w:rFonts w:ascii="Times New Roman" w:hAnsi="Times New Roman"/>
          <w:b/>
          <w:bCs/>
          <w:spacing w:val="-2"/>
          <w:sz w:val="24"/>
          <w:szCs w:val="24"/>
        </w:rPr>
        <w:t>и</w:t>
      </w:r>
      <w:r w:rsidRPr="004E4FAE">
        <w:rPr>
          <w:rFonts w:ascii="Times New Roman" w:hAnsi="Times New Roman"/>
          <w:b/>
          <w:bCs/>
          <w:sz w:val="24"/>
          <w:szCs w:val="24"/>
        </w:rPr>
        <w:t>.</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Пр</w:t>
      </w:r>
      <w:r w:rsidRPr="004E4FAE">
        <w:rPr>
          <w:rFonts w:ascii="Times New Roman" w:hAnsi="Times New Roman"/>
          <w:b/>
          <w:bCs/>
          <w:spacing w:val="-1"/>
          <w:sz w:val="24"/>
          <w:szCs w:val="24"/>
        </w:rPr>
        <w:t>и</w:t>
      </w:r>
      <w:r w:rsidRPr="004E4FAE">
        <w:rPr>
          <w:rFonts w:ascii="Times New Roman" w:hAnsi="Times New Roman"/>
          <w:b/>
          <w:bCs/>
          <w:sz w:val="24"/>
          <w:szCs w:val="24"/>
        </w:rPr>
        <w:t>р</w:t>
      </w:r>
      <w:r w:rsidRPr="004E4FAE">
        <w:rPr>
          <w:rFonts w:ascii="Times New Roman" w:hAnsi="Times New Roman"/>
          <w:b/>
          <w:bCs/>
          <w:spacing w:val="1"/>
          <w:sz w:val="24"/>
          <w:szCs w:val="24"/>
        </w:rPr>
        <w:t>о</w:t>
      </w:r>
      <w:r w:rsidRPr="004E4FAE">
        <w:rPr>
          <w:rFonts w:ascii="Times New Roman" w:hAnsi="Times New Roman"/>
          <w:b/>
          <w:bCs/>
          <w:sz w:val="24"/>
          <w:szCs w:val="24"/>
        </w:rPr>
        <w:t>д</w:t>
      </w:r>
      <w:r w:rsidRPr="004E4FAE">
        <w:rPr>
          <w:rFonts w:ascii="Times New Roman" w:hAnsi="Times New Roman"/>
          <w:b/>
          <w:bCs/>
          <w:spacing w:val="-1"/>
          <w:sz w:val="24"/>
          <w:szCs w:val="24"/>
        </w:rPr>
        <w:t>но</w:t>
      </w:r>
      <w:r w:rsidRPr="004E4FAE">
        <w:rPr>
          <w:rFonts w:ascii="Times New Roman" w:hAnsi="Times New Roman"/>
          <w:b/>
          <w:bCs/>
          <w:sz w:val="24"/>
          <w:szCs w:val="24"/>
        </w:rPr>
        <w:t xml:space="preserve">е </w:t>
      </w:r>
      <w:r w:rsidRPr="004E4FAE">
        <w:rPr>
          <w:rFonts w:ascii="Times New Roman" w:hAnsi="Times New Roman"/>
          <w:b/>
          <w:bCs/>
          <w:spacing w:val="-3"/>
          <w:sz w:val="24"/>
          <w:szCs w:val="24"/>
        </w:rPr>
        <w:t>р</w:t>
      </w:r>
      <w:r w:rsidRPr="004E4FAE">
        <w:rPr>
          <w:rFonts w:ascii="Times New Roman" w:hAnsi="Times New Roman"/>
          <w:b/>
          <w:bCs/>
          <w:spacing w:val="1"/>
          <w:sz w:val="24"/>
          <w:szCs w:val="24"/>
        </w:rPr>
        <w:t>а</w:t>
      </w:r>
      <w:r w:rsidRPr="004E4FAE">
        <w:rPr>
          <w:rFonts w:ascii="Times New Roman" w:hAnsi="Times New Roman"/>
          <w:b/>
          <w:bCs/>
          <w:spacing w:val="-1"/>
          <w:sz w:val="24"/>
          <w:szCs w:val="24"/>
        </w:rPr>
        <w:t>й</w:t>
      </w:r>
      <w:r w:rsidRPr="004E4FAE">
        <w:rPr>
          <w:rFonts w:ascii="Times New Roman" w:hAnsi="Times New Roman"/>
          <w:b/>
          <w:bCs/>
          <w:spacing w:val="1"/>
          <w:sz w:val="24"/>
          <w:szCs w:val="24"/>
        </w:rPr>
        <w:t>о</w:t>
      </w:r>
      <w:r w:rsidRPr="004E4FAE">
        <w:rPr>
          <w:rFonts w:ascii="Times New Roman" w:hAnsi="Times New Roman"/>
          <w:b/>
          <w:bCs/>
          <w:spacing w:val="-3"/>
          <w:sz w:val="24"/>
          <w:szCs w:val="24"/>
        </w:rPr>
        <w:t>н</w:t>
      </w:r>
      <w:r w:rsidRPr="004E4FAE">
        <w:rPr>
          <w:rFonts w:ascii="Times New Roman" w:hAnsi="Times New Roman"/>
          <w:b/>
          <w:bCs/>
          <w:spacing w:val="-1"/>
          <w:sz w:val="24"/>
          <w:szCs w:val="24"/>
        </w:rPr>
        <w:t>и</w:t>
      </w:r>
      <w:r w:rsidRPr="004E4FAE">
        <w:rPr>
          <w:rFonts w:ascii="Times New Roman" w:hAnsi="Times New Roman"/>
          <w:b/>
          <w:bCs/>
          <w:sz w:val="24"/>
          <w:szCs w:val="24"/>
        </w:rPr>
        <w:t>р</w:t>
      </w:r>
      <w:r w:rsidRPr="004E4FAE">
        <w:rPr>
          <w:rFonts w:ascii="Times New Roman" w:hAnsi="Times New Roman"/>
          <w:b/>
          <w:bCs/>
          <w:spacing w:val="1"/>
          <w:sz w:val="24"/>
          <w:szCs w:val="24"/>
        </w:rPr>
        <w:t>о</w:t>
      </w:r>
      <w:r w:rsidRPr="004E4FAE">
        <w:rPr>
          <w:rFonts w:ascii="Times New Roman" w:hAnsi="Times New Roman"/>
          <w:b/>
          <w:bCs/>
          <w:sz w:val="24"/>
          <w:szCs w:val="24"/>
        </w:rPr>
        <w:t>ван</w:t>
      </w:r>
      <w:r w:rsidRPr="004E4FAE">
        <w:rPr>
          <w:rFonts w:ascii="Times New Roman" w:hAnsi="Times New Roman"/>
          <w:b/>
          <w:bCs/>
          <w:spacing w:val="-1"/>
          <w:sz w:val="24"/>
          <w:szCs w:val="24"/>
        </w:rPr>
        <w:t>и</w:t>
      </w:r>
      <w:r w:rsidRPr="004E4FAE">
        <w:rPr>
          <w:rFonts w:ascii="Times New Roman" w:hAnsi="Times New Roman"/>
          <w:b/>
          <w:bCs/>
          <w:sz w:val="24"/>
          <w:szCs w:val="24"/>
        </w:rPr>
        <w:t>е.</w:t>
      </w:r>
      <w:r w:rsidRPr="004E4FAE">
        <w:rPr>
          <w:rFonts w:ascii="Times New Roman" w:hAnsi="Times New Roman"/>
          <w:b/>
          <w:bCs/>
          <w:spacing w:val="2"/>
          <w:sz w:val="24"/>
          <w:szCs w:val="24"/>
        </w:rPr>
        <w:t xml:space="preserve"> </w:t>
      </w:r>
      <w:r w:rsidRPr="004E4FAE">
        <w:rPr>
          <w:rFonts w:ascii="Times New Roman" w:hAnsi="Times New Roman"/>
          <w:spacing w:val="-1"/>
          <w:sz w:val="24"/>
          <w:szCs w:val="24"/>
        </w:rPr>
        <w:t>При</w:t>
      </w:r>
      <w:r w:rsidRPr="004E4FAE">
        <w:rPr>
          <w:rFonts w:ascii="Times New Roman" w:hAnsi="Times New Roman"/>
          <w:spacing w:val="1"/>
          <w:sz w:val="24"/>
          <w:szCs w:val="24"/>
        </w:rPr>
        <w:t>р</w:t>
      </w:r>
      <w:r w:rsidRPr="004E4FAE">
        <w:rPr>
          <w:rFonts w:ascii="Times New Roman" w:hAnsi="Times New Roman"/>
          <w:spacing w:val="-1"/>
          <w:sz w:val="24"/>
          <w:szCs w:val="24"/>
        </w:rPr>
        <w:t>од</w:t>
      </w:r>
      <w:r w:rsidRPr="004E4FAE">
        <w:rPr>
          <w:rFonts w:ascii="Times New Roman" w:hAnsi="Times New Roman"/>
          <w:spacing w:val="1"/>
          <w:sz w:val="24"/>
          <w:szCs w:val="24"/>
        </w:rPr>
        <w:t>н</w:t>
      </w:r>
      <w:r w:rsidRPr="004E4FAE">
        <w:rPr>
          <w:rFonts w:ascii="Times New Roman" w:hAnsi="Times New Roman"/>
          <w:spacing w:val="2"/>
          <w:sz w:val="24"/>
          <w:szCs w:val="24"/>
        </w:rPr>
        <w:t>о</w:t>
      </w:r>
      <w:r w:rsidRPr="004E4FAE">
        <w:rPr>
          <w:rFonts w:ascii="Times New Roman" w:hAnsi="Times New Roman"/>
          <w:sz w:val="24"/>
          <w:szCs w:val="24"/>
        </w:rPr>
        <w:t>-</w:t>
      </w:r>
      <w:r w:rsidRPr="004E4FAE">
        <w:rPr>
          <w:rFonts w:ascii="Times New Roman" w:hAnsi="Times New Roman"/>
          <w:spacing w:val="-3"/>
          <w:sz w:val="24"/>
          <w:szCs w:val="24"/>
        </w:rPr>
        <w:t>т</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ри</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ал</w:t>
      </w:r>
      <w:r w:rsidRPr="004E4FAE">
        <w:rPr>
          <w:rFonts w:ascii="Times New Roman" w:hAnsi="Times New Roman"/>
          <w:spacing w:val="-2"/>
          <w:sz w:val="24"/>
          <w:szCs w:val="24"/>
        </w:rPr>
        <w:t>ь</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 к</w:t>
      </w:r>
      <w:r w:rsidRPr="004E4FAE">
        <w:rPr>
          <w:rFonts w:ascii="Times New Roman" w:hAnsi="Times New Roman"/>
          <w:spacing w:val="-1"/>
          <w:sz w:val="24"/>
          <w:szCs w:val="24"/>
        </w:rPr>
        <w:t>о</w:t>
      </w:r>
      <w:r w:rsidRPr="004E4FAE">
        <w:rPr>
          <w:rFonts w:ascii="Times New Roman" w:hAnsi="Times New Roman"/>
          <w:spacing w:val="2"/>
          <w:sz w:val="24"/>
          <w:szCs w:val="24"/>
        </w:rPr>
        <w:t>м</w:t>
      </w:r>
      <w:r w:rsidRPr="004E4FAE">
        <w:rPr>
          <w:rFonts w:ascii="Times New Roman" w:hAnsi="Times New Roman"/>
          <w:spacing w:val="1"/>
          <w:sz w:val="24"/>
          <w:szCs w:val="24"/>
        </w:rPr>
        <w:t>п</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2"/>
          <w:sz w:val="24"/>
          <w:szCs w:val="24"/>
        </w:rPr>
        <w:t>к</w:t>
      </w:r>
      <w:r w:rsidRPr="004E4FAE">
        <w:rPr>
          <w:rFonts w:ascii="Times New Roman" w:hAnsi="Times New Roman"/>
          <w:sz w:val="24"/>
          <w:szCs w:val="24"/>
        </w:rPr>
        <w:t>сы (</w:t>
      </w:r>
      <w:r w:rsidRPr="004E4FAE">
        <w:rPr>
          <w:rFonts w:ascii="Times New Roman" w:hAnsi="Times New Roman"/>
          <w:spacing w:val="-1"/>
          <w:sz w:val="24"/>
          <w:szCs w:val="24"/>
        </w:rPr>
        <w:t>ПТ</w:t>
      </w:r>
      <w:r w:rsidRPr="004E4FAE">
        <w:rPr>
          <w:rFonts w:ascii="Times New Roman" w:hAnsi="Times New Roman"/>
          <w:sz w:val="24"/>
          <w:szCs w:val="24"/>
        </w:rPr>
        <w:t>К):</w:t>
      </w:r>
      <w:r w:rsidRPr="004E4FAE">
        <w:rPr>
          <w:rFonts w:ascii="Times New Roman" w:hAnsi="Times New Roman"/>
          <w:spacing w:val="1"/>
          <w:sz w:val="24"/>
          <w:szCs w:val="24"/>
        </w:rPr>
        <w:t xml:space="preserve"> п</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1"/>
          <w:sz w:val="24"/>
          <w:szCs w:val="24"/>
        </w:rPr>
        <w:t>ро</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 xml:space="preserve">е,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ир</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pacing w:val="2"/>
          <w:sz w:val="24"/>
          <w:szCs w:val="24"/>
        </w:rPr>
        <w:t>о</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по</w:t>
      </w:r>
      <w:r w:rsidRPr="004E4FAE">
        <w:rPr>
          <w:rFonts w:ascii="Times New Roman" w:hAnsi="Times New Roman"/>
          <w:sz w:val="24"/>
          <w:szCs w:val="24"/>
        </w:rPr>
        <w:t>ге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z w:val="24"/>
          <w:szCs w:val="24"/>
        </w:rPr>
        <w:t>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по</w:t>
      </w:r>
      <w:r w:rsidRPr="004E4FAE">
        <w:rPr>
          <w:rFonts w:ascii="Times New Roman" w:hAnsi="Times New Roman"/>
          <w:sz w:val="24"/>
          <w:szCs w:val="24"/>
        </w:rPr>
        <w:t>ге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 xml:space="preserve">е. </w:t>
      </w:r>
      <w:r w:rsidRPr="004E4FAE">
        <w:rPr>
          <w:rFonts w:ascii="Times New Roman" w:hAnsi="Times New Roman"/>
          <w:spacing w:val="-1"/>
          <w:sz w:val="24"/>
          <w:szCs w:val="24"/>
        </w:rPr>
        <w:t>Пр</w:t>
      </w:r>
      <w:r w:rsidRPr="004E4FAE">
        <w:rPr>
          <w:rFonts w:ascii="Times New Roman" w:hAnsi="Times New Roman"/>
          <w:spacing w:val="1"/>
          <w:sz w:val="24"/>
          <w:szCs w:val="24"/>
        </w:rPr>
        <w:t>и</w:t>
      </w:r>
      <w:r w:rsidRPr="004E4FAE">
        <w:rPr>
          <w:rFonts w:ascii="Times New Roman" w:hAnsi="Times New Roman"/>
          <w:spacing w:val="-1"/>
          <w:sz w:val="24"/>
          <w:szCs w:val="24"/>
        </w:rPr>
        <w:t>ро</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 xml:space="preserve">е </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1"/>
          <w:sz w:val="24"/>
          <w:szCs w:val="24"/>
        </w:rPr>
        <w:t>йо</w:t>
      </w:r>
      <w:r w:rsidRPr="004E4FAE">
        <w:rPr>
          <w:rFonts w:ascii="Times New Roman" w:hAnsi="Times New Roman"/>
          <w:spacing w:val="1"/>
          <w:sz w:val="24"/>
          <w:szCs w:val="24"/>
        </w:rPr>
        <w:t>н</w:t>
      </w:r>
      <w:r w:rsidRPr="004E4FAE">
        <w:rPr>
          <w:rFonts w:ascii="Times New Roman" w:hAnsi="Times New Roman"/>
          <w:spacing w:val="-1"/>
          <w:sz w:val="24"/>
          <w:szCs w:val="24"/>
        </w:rPr>
        <w:t>ир</w:t>
      </w:r>
      <w:r w:rsidRPr="004E4FAE">
        <w:rPr>
          <w:rFonts w:ascii="Times New Roman" w:hAnsi="Times New Roman"/>
          <w:spacing w:val="1"/>
          <w:sz w:val="24"/>
          <w:szCs w:val="24"/>
        </w:rPr>
        <w:t>о</w:t>
      </w:r>
      <w:r w:rsidRPr="004E4FAE">
        <w:rPr>
          <w:rFonts w:ascii="Times New Roman" w:hAnsi="Times New Roman"/>
          <w:sz w:val="24"/>
          <w:szCs w:val="24"/>
        </w:rPr>
        <w:t>ва</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 т</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Р</w:t>
      </w:r>
      <w:r w:rsidRPr="004E4FAE">
        <w:rPr>
          <w:rFonts w:ascii="Times New Roman" w:hAnsi="Times New Roman"/>
          <w:spacing w:val="-1"/>
          <w:sz w:val="24"/>
          <w:szCs w:val="24"/>
        </w:rPr>
        <w:t>о</w:t>
      </w:r>
      <w:r w:rsidRPr="004E4FAE">
        <w:rPr>
          <w:rFonts w:ascii="Times New Roman" w:hAnsi="Times New Roman"/>
          <w:sz w:val="24"/>
          <w:szCs w:val="24"/>
        </w:rPr>
        <w:t>сс</w:t>
      </w:r>
      <w:r w:rsidRPr="004E4FAE">
        <w:rPr>
          <w:rFonts w:ascii="Times New Roman" w:hAnsi="Times New Roman"/>
          <w:spacing w:val="-1"/>
          <w:sz w:val="24"/>
          <w:szCs w:val="24"/>
        </w:rPr>
        <w:t>и</w:t>
      </w:r>
      <w:r w:rsidRPr="004E4FAE">
        <w:rPr>
          <w:rFonts w:ascii="Times New Roman" w:hAnsi="Times New Roman"/>
          <w:spacing w:val="1"/>
          <w:sz w:val="24"/>
          <w:szCs w:val="24"/>
        </w:rPr>
        <w:t>и</w:t>
      </w:r>
      <w:r w:rsidRPr="004E4FAE">
        <w:rPr>
          <w:rFonts w:ascii="Times New Roman" w:hAnsi="Times New Roman"/>
          <w:sz w:val="24"/>
          <w:szCs w:val="24"/>
        </w:rPr>
        <w:t xml:space="preserve">. </w:t>
      </w:r>
      <w:r w:rsidRPr="004E4FAE">
        <w:rPr>
          <w:rFonts w:ascii="Times New Roman" w:hAnsi="Times New Roman"/>
          <w:spacing w:val="-1"/>
          <w:sz w:val="24"/>
          <w:szCs w:val="24"/>
        </w:rPr>
        <w:t>При</w:t>
      </w:r>
      <w:r w:rsidRPr="004E4FAE">
        <w:rPr>
          <w:rFonts w:ascii="Times New Roman" w:hAnsi="Times New Roman"/>
          <w:spacing w:val="1"/>
          <w:sz w:val="24"/>
          <w:szCs w:val="24"/>
        </w:rPr>
        <w:t>р</w:t>
      </w:r>
      <w:r w:rsidRPr="004E4FAE">
        <w:rPr>
          <w:rFonts w:ascii="Times New Roman" w:hAnsi="Times New Roman"/>
          <w:spacing w:val="-1"/>
          <w:sz w:val="24"/>
          <w:szCs w:val="24"/>
        </w:rPr>
        <w:t>од</w:t>
      </w:r>
      <w:r w:rsidRPr="004E4FAE">
        <w:rPr>
          <w:rFonts w:ascii="Times New Roman" w:hAnsi="Times New Roman"/>
          <w:spacing w:val="1"/>
          <w:sz w:val="24"/>
          <w:szCs w:val="24"/>
        </w:rPr>
        <w:t>ны</w:t>
      </w:r>
      <w:r w:rsidRPr="004E4FAE">
        <w:rPr>
          <w:rFonts w:ascii="Times New Roman" w:hAnsi="Times New Roman"/>
          <w:sz w:val="24"/>
          <w:szCs w:val="24"/>
        </w:rPr>
        <w:t xml:space="preserve">е </w:t>
      </w:r>
      <w:r w:rsidRPr="004E4FAE">
        <w:rPr>
          <w:rFonts w:ascii="Times New Roman" w:hAnsi="Times New Roman"/>
          <w:spacing w:val="-3"/>
          <w:sz w:val="24"/>
          <w:szCs w:val="24"/>
        </w:rPr>
        <w:t>з</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z w:val="24"/>
          <w:szCs w:val="24"/>
        </w:rPr>
        <w:t>ы</w:t>
      </w:r>
      <w:r w:rsidRPr="004E4FAE">
        <w:rPr>
          <w:rFonts w:ascii="Times New Roman" w:hAnsi="Times New Roman"/>
          <w:spacing w:val="1"/>
          <w:sz w:val="24"/>
          <w:szCs w:val="24"/>
        </w:rPr>
        <w:t xml:space="preserve"> </w:t>
      </w:r>
      <w:r w:rsidRPr="004E4FAE">
        <w:rPr>
          <w:rFonts w:ascii="Times New Roman" w:hAnsi="Times New Roman"/>
          <w:sz w:val="24"/>
          <w:szCs w:val="24"/>
        </w:rPr>
        <w:t>Р</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z w:val="24"/>
          <w:szCs w:val="24"/>
        </w:rPr>
        <w:t>с</w:t>
      </w:r>
      <w:r w:rsidRPr="004E4FAE">
        <w:rPr>
          <w:rFonts w:ascii="Times New Roman" w:hAnsi="Times New Roman"/>
          <w:spacing w:val="-1"/>
          <w:sz w:val="24"/>
          <w:szCs w:val="24"/>
        </w:rPr>
        <w:t>и</w:t>
      </w:r>
      <w:r w:rsidRPr="004E4FAE">
        <w:rPr>
          <w:rFonts w:ascii="Times New Roman" w:hAnsi="Times New Roman"/>
          <w:spacing w:val="1"/>
          <w:sz w:val="24"/>
          <w:szCs w:val="24"/>
        </w:rPr>
        <w:t>и</w:t>
      </w:r>
      <w:r w:rsidRPr="004E4FAE">
        <w:rPr>
          <w:rFonts w:ascii="Times New Roman" w:hAnsi="Times New Roman"/>
          <w:sz w:val="24"/>
          <w:szCs w:val="24"/>
        </w:rPr>
        <w:t xml:space="preserve">. </w:t>
      </w:r>
      <w:r w:rsidRPr="004E4FAE">
        <w:rPr>
          <w:rFonts w:ascii="Times New Roman" w:hAnsi="Times New Roman"/>
          <w:spacing w:val="1"/>
          <w:sz w:val="24"/>
          <w:szCs w:val="24"/>
        </w:rPr>
        <w:t>З</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z w:val="24"/>
          <w:szCs w:val="24"/>
        </w:rPr>
        <w:t xml:space="preserve">а </w:t>
      </w:r>
      <w:r w:rsidRPr="004E4FAE">
        <w:rPr>
          <w:rFonts w:ascii="Times New Roman" w:hAnsi="Times New Roman"/>
          <w:spacing w:val="-2"/>
          <w:sz w:val="24"/>
          <w:szCs w:val="24"/>
        </w:rPr>
        <w:t>а</w:t>
      </w:r>
      <w:r w:rsidRPr="004E4FAE">
        <w:rPr>
          <w:rFonts w:ascii="Times New Roman" w:hAnsi="Times New Roman"/>
          <w:spacing w:val="1"/>
          <w:sz w:val="24"/>
          <w:szCs w:val="24"/>
        </w:rPr>
        <w:t>р</w:t>
      </w:r>
      <w:r w:rsidRPr="004E4FAE">
        <w:rPr>
          <w:rFonts w:ascii="Times New Roman" w:hAnsi="Times New Roman"/>
          <w:sz w:val="24"/>
          <w:szCs w:val="24"/>
        </w:rPr>
        <w:t>к</w:t>
      </w:r>
      <w:r w:rsidRPr="004E4FAE">
        <w:rPr>
          <w:rFonts w:ascii="Times New Roman" w:hAnsi="Times New Roman"/>
          <w:spacing w:val="-2"/>
          <w:sz w:val="24"/>
          <w:szCs w:val="24"/>
        </w:rPr>
        <w:t>т</w:t>
      </w:r>
      <w:r w:rsidRPr="004E4FAE">
        <w:rPr>
          <w:rFonts w:ascii="Times New Roman" w:hAnsi="Times New Roman"/>
          <w:spacing w:val="1"/>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 xml:space="preserve">х </w:t>
      </w:r>
      <w:r w:rsidRPr="004E4FAE">
        <w:rPr>
          <w:rFonts w:ascii="Times New Roman" w:hAnsi="Times New Roman"/>
          <w:spacing w:val="1"/>
          <w:sz w:val="24"/>
          <w:szCs w:val="24"/>
        </w:rPr>
        <w:t>п</w:t>
      </w:r>
      <w:r w:rsidRPr="004E4FAE">
        <w:rPr>
          <w:rFonts w:ascii="Times New Roman" w:hAnsi="Times New Roman"/>
          <w:spacing w:val="-4"/>
          <w:sz w:val="24"/>
          <w:szCs w:val="24"/>
        </w:rPr>
        <w:t>у</w:t>
      </w:r>
      <w:r w:rsidRPr="004E4FAE">
        <w:rPr>
          <w:rFonts w:ascii="Times New Roman" w:hAnsi="Times New Roman"/>
          <w:sz w:val="24"/>
          <w:szCs w:val="24"/>
        </w:rPr>
        <w:t>сты</w:t>
      </w:r>
      <w:r w:rsidRPr="004E4FAE">
        <w:rPr>
          <w:rFonts w:ascii="Times New Roman" w:hAnsi="Times New Roman"/>
          <w:spacing w:val="1"/>
          <w:sz w:val="24"/>
          <w:szCs w:val="24"/>
        </w:rPr>
        <w:t>н</w:t>
      </w:r>
      <w:r w:rsidRPr="004E4FAE">
        <w:rPr>
          <w:rFonts w:ascii="Times New Roman" w:hAnsi="Times New Roman"/>
          <w:spacing w:val="-1"/>
          <w:sz w:val="24"/>
          <w:szCs w:val="24"/>
        </w:rPr>
        <w:t>ь</w:t>
      </w:r>
      <w:r w:rsidRPr="004E4FAE">
        <w:rPr>
          <w:rFonts w:ascii="Times New Roman" w:hAnsi="Times New Roman"/>
          <w:sz w:val="24"/>
          <w:szCs w:val="24"/>
        </w:rPr>
        <w:t>,</w:t>
      </w:r>
      <w:r w:rsidRPr="004E4FAE">
        <w:rPr>
          <w:rFonts w:ascii="Times New Roman" w:hAnsi="Times New Roman"/>
          <w:spacing w:val="25"/>
          <w:sz w:val="24"/>
          <w:szCs w:val="24"/>
        </w:rPr>
        <w:t xml:space="preserve"> </w:t>
      </w:r>
      <w:r w:rsidRPr="004E4FAE">
        <w:rPr>
          <w:rFonts w:ascii="Times New Roman" w:hAnsi="Times New Roman"/>
          <w:sz w:val="24"/>
          <w:szCs w:val="24"/>
        </w:rPr>
        <w:t>т</w:t>
      </w:r>
      <w:r w:rsidRPr="004E4FAE">
        <w:rPr>
          <w:rFonts w:ascii="Times New Roman" w:hAnsi="Times New Roman"/>
          <w:spacing w:val="-4"/>
          <w:sz w:val="24"/>
          <w:szCs w:val="24"/>
        </w:rPr>
        <w:t>у</w:t>
      </w:r>
      <w:r w:rsidRPr="004E4FAE">
        <w:rPr>
          <w:rFonts w:ascii="Times New Roman" w:hAnsi="Times New Roman"/>
          <w:spacing w:val="1"/>
          <w:sz w:val="24"/>
          <w:szCs w:val="24"/>
        </w:rPr>
        <w:t>ндр</w:t>
      </w:r>
      <w:r w:rsidRPr="004E4FAE">
        <w:rPr>
          <w:rFonts w:ascii="Times New Roman" w:hAnsi="Times New Roman"/>
          <w:sz w:val="24"/>
          <w:szCs w:val="24"/>
        </w:rPr>
        <w:t>ы</w:t>
      </w:r>
      <w:r w:rsidRPr="004E4FAE">
        <w:rPr>
          <w:rFonts w:ascii="Times New Roman" w:hAnsi="Times New Roman"/>
          <w:spacing w:val="26"/>
          <w:sz w:val="24"/>
          <w:szCs w:val="24"/>
        </w:rPr>
        <w:t xml:space="preserve"> </w:t>
      </w:r>
      <w:r w:rsidRPr="004E4FAE">
        <w:rPr>
          <w:rFonts w:ascii="Times New Roman" w:hAnsi="Times New Roman"/>
          <w:sz w:val="24"/>
          <w:szCs w:val="24"/>
        </w:rPr>
        <w:t>и</w:t>
      </w:r>
      <w:r w:rsidRPr="004E4FAE">
        <w:rPr>
          <w:rFonts w:ascii="Times New Roman" w:hAnsi="Times New Roman"/>
          <w:spacing w:val="24"/>
          <w:sz w:val="24"/>
          <w:szCs w:val="24"/>
        </w:rPr>
        <w:t xml:space="preserve"> </w:t>
      </w:r>
      <w:r w:rsidRPr="004E4FAE">
        <w:rPr>
          <w:rFonts w:ascii="Times New Roman" w:hAnsi="Times New Roman"/>
          <w:spacing w:val="-1"/>
          <w:sz w:val="24"/>
          <w:szCs w:val="24"/>
        </w:rPr>
        <w:t>л</w:t>
      </w:r>
      <w:r w:rsidRPr="004E4FAE">
        <w:rPr>
          <w:rFonts w:ascii="Times New Roman" w:hAnsi="Times New Roman"/>
          <w:sz w:val="24"/>
          <w:szCs w:val="24"/>
        </w:rPr>
        <w:t>ес</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4"/>
          <w:sz w:val="24"/>
          <w:szCs w:val="24"/>
        </w:rPr>
        <w:t>у</w:t>
      </w:r>
      <w:r w:rsidRPr="004E4FAE">
        <w:rPr>
          <w:rFonts w:ascii="Times New Roman" w:hAnsi="Times New Roman"/>
          <w:spacing w:val="1"/>
          <w:sz w:val="24"/>
          <w:szCs w:val="24"/>
        </w:rPr>
        <w:t>нд</w:t>
      </w:r>
      <w:r w:rsidRPr="004E4FAE">
        <w:rPr>
          <w:rFonts w:ascii="Times New Roman" w:hAnsi="Times New Roman"/>
          <w:spacing w:val="-1"/>
          <w:sz w:val="24"/>
          <w:szCs w:val="24"/>
        </w:rPr>
        <w:t>р</w:t>
      </w:r>
      <w:r w:rsidRPr="004E4FAE">
        <w:rPr>
          <w:rFonts w:ascii="Times New Roman" w:hAnsi="Times New Roman"/>
          <w:spacing w:val="1"/>
          <w:sz w:val="24"/>
          <w:szCs w:val="24"/>
        </w:rPr>
        <w:t>ы</w:t>
      </w:r>
      <w:r w:rsidRPr="004E4FAE">
        <w:rPr>
          <w:rFonts w:ascii="Times New Roman" w:hAnsi="Times New Roman"/>
          <w:sz w:val="24"/>
          <w:szCs w:val="24"/>
        </w:rPr>
        <w:t>.</w:t>
      </w:r>
      <w:r w:rsidRPr="004E4FAE">
        <w:rPr>
          <w:rFonts w:ascii="Times New Roman" w:hAnsi="Times New Roman"/>
          <w:spacing w:val="25"/>
          <w:sz w:val="24"/>
          <w:szCs w:val="24"/>
        </w:rPr>
        <w:t xml:space="preserve"> </w:t>
      </w:r>
      <w:r w:rsidRPr="004E4FAE">
        <w:rPr>
          <w:rFonts w:ascii="Times New Roman" w:hAnsi="Times New Roman"/>
          <w:sz w:val="24"/>
          <w:szCs w:val="24"/>
        </w:rPr>
        <w:t>Раз</w:t>
      </w:r>
      <w:r w:rsidRPr="004E4FAE">
        <w:rPr>
          <w:rFonts w:ascii="Times New Roman" w:hAnsi="Times New Roman"/>
          <w:spacing w:val="-2"/>
          <w:sz w:val="24"/>
          <w:szCs w:val="24"/>
        </w:rPr>
        <w:t>н</w:t>
      </w:r>
      <w:r w:rsidRPr="004E4FAE">
        <w:rPr>
          <w:rFonts w:ascii="Times New Roman" w:hAnsi="Times New Roman"/>
          <w:spacing w:val="-1"/>
          <w:sz w:val="24"/>
          <w:szCs w:val="24"/>
        </w:rPr>
        <w:t>оо</w:t>
      </w:r>
      <w:r w:rsidRPr="004E4FAE">
        <w:rPr>
          <w:rFonts w:ascii="Times New Roman" w:hAnsi="Times New Roman"/>
          <w:spacing w:val="1"/>
          <w:sz w:val="24"/>
          <w:szCs w:val="24"/>
        </w:rPr>
        <w:t>б</w:t>
      </w:r>
      <w:r w:rsidRPr="004E4FAE">
        <w:rPr>
          <w:rFonts w:ascii="Times New Roman" w:hAnsi="Times New Roman"/>
          <w:spacing w:val="-1"/>
          <w:sz w:val="24"/>
          <w:szCs w:val="24"/>
        </w:rPr>
        <w:t>р</w:t>
      </w:r>
      <w:r w:rsidRPr="004E4FAE">
        <w:rPr>
          <w:rFonts w:ascii="Times New Roman" w:hAnsi="Times New Roman"/>
          <w:sz w:val="24"/>
          <w:szCs w:val="24"/>
        </w:rPr>
        <w:t>азие</w:t>
      </w:r>
      <w:r w:rsidRPr="004E4FAE">
        <w:rPr>
          <w:rFonts w:ascii="Times New Roman" w:hAnsi="Times New Roman"/>
          <w:spacing w:val="26"/>
          <w:sz w:val="24"/>
          <w:szCs w:val="24"/>
        </w:rPr>
        <w:t xml:space="preserve"> </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25"/>
          <w:sz w:val="24"/>
          <w:szCs w:val="24"/>
        </w:rPr>
        <w:t xml:space="preserve"> </w:t>
      </w:r>
      <w:r w:rsidRPr="004E4FAE">
        <w:rPr>
          <w:rFonts w:ascii="Times New Roman" w:hAnsi="Times New Roman"/>
          <w:sz w:val="24"/>
          <w:szCs w:val="24"/>
        </w:rPr>
        <w:t>Р</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2"/>
          <w:sz w:val="24"/>
          <w:szCs w:val="24"/>
        </w:rPr>
        <w:t>с</w:t>
      </w:r>
      <w:r w:rsidRPr="004E4FAE">
        <w:rPr>
          <w:rFonts w:ascii="Times New Roman" w:hAnsi="Times New Roman"/>
          <w:spacing w:val="-1"/>
          <w:sz w:val="24"/>
          <w:szCs w:val="24"/>
        </w:rPr>
        <w:t>и</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27"/>
          <w:sz w:val="24"/>
          <w:szCs w:val="24"/>
        </w:rPr>
        <w:t xml:space="preserve"> </w:t>
      </w:r>
      <w:r w:rsidRPr="004E4FAE">
        <w:rPr>
          <w:rFonts w:ascii="Times New Roman" w:hAnsi="Times New Roman"/>
          <w:sz w:val="24"/>
          <w:szCs w:val="24"/>
        </w:rPr>
        <w:t>т</w:t>
      </w:r>
      <w:r w:rsidRPr="004E4FAE">
        <w:rPr>
          <w:rFonts w:ascii="Times New Roman" w:hAnsi="Times New Roman"/>
          <w:spacing w:val="-3"/>
          <w:sz w:val="24"/>
          <w:szCs w:val="24"/>
        </w:rPr>
        <w:t>а</w:t>
      </w:r>
      <w:r w:rsidRPr="004E4FAE">
        <w:rPr>
          <w:rFonts w:ascii="Times New Roman" w:hAnsi="Times New Roman"/>
          <w:spacing w:val="1"/>
          <w:sz w:val="24"/>
          <w:szCs w:val="24"/>
        </w:rPr>
        <w:t>й</w:t>
      </w:r>
      <w:r w:rsidRPr="004E4FAE">
        <w:rPr>
          <w:rFonts w:ascii="Times New Roman" w:hAnsi="Times New Roman"/>
          <w:sz w:val="24"/>
          <w:szCs w:val="24"/>
        </w:rPr>
        <w:t>га,</w:t>
      </w:r>
      <w:r w:rsidRPr="004E4FAE">
        <w:rPr>
          <w:rFonts w:ascii="Times New Roman" w:hAnsi="Times New Roman"/>
          <w:spacing w:val="25"/>
          <w:sz w:val="24"/>
          <w:szCs w:val="24"/>
        </w:rPr>
        <w:t xml:space="preserve"> </w:t>
      </w:r>
      <w:r w:rsidRPr="004E4FAE">
        <w:rPr>
          <w:rFonts w:ascii="Times New Roman" w:hAnsi="Times New Roman"/>
          <w:sz w:val="24"/>
          <w:szCs w:val="24"/>
        </w:rPr>
        <w:t>смеш</w:t>
      </w:r>
      <w:r w:rsidRPr="004E4FAE">
        <w:rPr>
          <w:rFonts w:ascii="Times New Roman" w:hAnsi="Times New Roman"/>
          <w:spacing w:val="-3"/>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 и</w:t>
      </w:r>
      <w:r w:rsidRPr="004E4FAE">
        <w:rPr>
          <w:rFonts w:ascii="Times New Roman" w:hAnsi="Times New Roman"/>
          <w:spacing w:val="4"/>
          <w:sz w:val="24"/>
          <w:szCs w:val="24"/>
        </w:rPr>
        <w:t xml:space="preserve"> широко</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ств</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1"/>
          <w:sz w:val="24"/>
          <w:szCs w:val="24"/>
        </w:rPr>
        <w:t>л</w:t>
      </w:r>
      <w:r w:rsidRPr="004E4FAE">
        <w:rPr>
          <w:rFonts w:ascii="Times New Roman" w:hAnsi="Times New Roman"/>
          <w:spacing w:val="-2"/>
          <w:sz w:val="24"/>
          <w:szCs w:val="24"/>
        </w:rPr>
        <w:t>е</w:t>
      </w:r>
      <w:r w:rsidRPr="004E4FAE">
        <w:rPr>
          <w:rFonts w:ascii="Times New Roman" w:hAnsi="Times New Roman"/>
          <w:sz w:val="24"/>
          <w:szCs w:val="24"/>
        </w:rPr>
        <w:t xml:space="preserve">са. </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z w:val="24"/>
          <w:szCs w:val="24"/>
        </w:rPr>
        <w:t>ст</w:t>
      </w:r>
      <w:r w:rsidRPr="004E4FAE">
        <w:rPr>
          <w:rFonts w:ascii="Times New Roman" w:hAnsi="Times New Roman"/>
          <w:spacing w:val="-3"/>
          <w:sz w:val="24"/>
          <w:szCs w:val="24"/>
        </w:rPr>
        <w:t>е</w:t>
      </w:r>
      <w:r w:rsidRPr="004E4FAE">
        <w:rPr>
          <w:rFonts w:ascii="Times New Roman" w:hAnsi="Times New Roman"/>
          <w:spacing w:val="1"/>
          <w:sz w:val="24"/>
          <w:szCs w:val="24"/>
        </w:rPr>
        <w:t>пи</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pacing w:val="-2"/>
          <w:sz w:val="24"/>
          <w:szCs w:val="24"/>
        </w:rPr>
        <w:t>с</w:t>
      </w:r>
      <w:r w:rsidRPr="004E4FAE">
        <w:rPr>
          <w:rFonts w:ascii="Times New Roman" w:hAnsi="Times New Roman"/>
          <w:sz w:val="24"/>
          <w:szCs w:val="24"/>
        </w:rPr>
        <w:t>тепи</w:t>
      </w:r>
      <w:r w:rsidRPr="004E4FAE">
        <w:rPr>
          <w:rFonts w:ascii="Times New Roman" w:hAnsi="Times New Roman"/>
          <w:spacing w:val="2"/>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по</w:t>
      </w:r>
      <w:r w:rsidRPr="004E4FAE">
        <w:rPr>
          <w:rFonts w:ascii="Times New Roman" w:hAnsi="Times New Roman"/>
          <w:spacing w:val="-1"/>
          <w:sz w:val="24"/>
          <w:szCs w:val="24"/>
        </w:rPr>
        <w:t>л</w:t>
      </w:r>
      <w:r w:rsidRPr="004E4FAE">
        <w:rPr>
          <w:rFonts w:ascii="Times New Roman" w:hAnsi="Times New Roman"/>
          <w:spacing w:val="-4"/>
          <w:sz w:val="24"/>
          <w:szCs w:val="24"/>
        </w:rPr>
        <w:t>у</w:t>
      </w:r>
      <w:r w:rsidRPr="004E4FAE">
        <w:rPr>
          <w:rFonts w:ascii="Times New Roman" w:hAnsi="Times New Roman"/>
          <w:spacing w:val="1"/>
          <w:sz w:val="24"/>
          <w:szCs w:val="24"/>
        </w:rPr>
        <w:t>п</w:t>
      </w:r>
      <w:r w:rsidRPr="004E4FAE">
        <w:rPr>
          <w:rFonts w:ascii="Times New Roman" w:hAnsi="Times New Roman"/>
          <w:spacing w:val="-4"/>
          <w:sz w:val="24"/>
          <w:szCs w:val="24"/>
        </w:rPr>
        <w:t>у</w:t>
      </w:r>
      <w:r w:rsidRPr="004E4FAE">
        <w:rPr>
          <w:rFonts w:ascii="Times New Roman" w:hAnsi="Times New Roman"/>
          <w:sz w:val="24"/>
          <w:szCs w:val="24"/>
        </w:rPr>
        <w:t>сты</w:t>
      </w:r>
      <w:r w:rsidRPr="004E4FAE">
        <w:rPr>
          <w:rFonts w:ascii="Times New Roman" w:hAnsi="Times New Roman"/>
          <w:spacing w:val="1"/>
          <w:sz w:val="24"/>
          <w:szCs w:val="24"/>
        </w:rPr>
        <w:t>ни</w:t>
      </w:r>
      <w:r w:rsidRPr="004E4FAE">
        <w:rPr>
          <w:rFonts w:ascii="Times New Roman" w:hAnsi="Times New Roman"/>
          <w:sz w:val="24"/>
          <w:szCs w:val="24"/>
        </w:rPr>
        <w:t>. Вы</w:t>
      </w:r>
      <w:r w:rsidRPr="004E4FAE">
        <w:rPr>
          <w:rFonts w:ascii="Times New Roman" w:hAnsi="Times New Roman"/>
          <w:spacing w:val="-1"/>
          <w:sz w:val="24"/>
          <w:szCs w:val="24"/>
        </w:rPr>
        <w:t>с</w:t>
      </w:r>
      <w:r w:rsidRPr="004E4FAE">
        <w:rPr>
          <w:rFonts w:ascii="Times New Roman" w:hAnsi="Times New Roman"/>
          <w:spacing w:val="1"/>
          <w:sz w:val="24"/>
          <w:szCs w:val="24"/>
        </w:rPr>
        <w:t>о</w:t>
      </w:r>
      <w:r w:rsidRPr="004E4FAE">
        <w:rPr>
          <w:rFonts w:ascii="Times New Roman" w:hAnsi="Times New Roman"/>
          <w:sz w:val="24"/>
          <w:szCs w:val="24"/>
        </w:rPr>
        <w:t>тн</w:t>
      </w:r>
      <w:r w:rsidRPr="004E4FAE">
        <w:rPr>
          <w:rFonts w:ascii="Times New Roman" w:hAnsi="Times New Roman"/>
          <w:spacing w:val="-2"/>
          <w:sz w:val="24"/>
          <w:szCs w:val="24"/>
        </w:rPr>
        <w:t>а</w:t>
      </w:r>
      <w:r w:rsidRPr="004E4FAE">
        <w:rPr>
          <w:rFonts w:ascii="Times New Roman" w:hAnsi="Times New Roman"/>
          <w:sz w:val="24"/>
          <w:szCs w:val="24"/>
        </w:rPr>
        <w:t xml:space="preserve">я </w:t>
      </w:r>
      <w:r w:rsidRPr="004E4FAE">
        <w:rPr>
          <w:rFonts w:ascii="Times New Roman" w:hAnsi="Times New Roman"/>
          <w:spacing w:val="-2"/>
          <w:sz w:val="24"/>
          <w:szCs w:val="24"/>
        </w:rPr>
        <w:t>п</w:t>
      </w:r>
      <w:r w:rsidRPr="004E4FAE">
        <w:rPr>
          <w:rFonts w:ascii="Times New Roman" w:hAnsi="Times New Roman"/>
          <w:spacing w:val="1"/>
          <w:sz w:val="24"/>
          <w:szCs w:val="24"/>
        </w:rPr>
        <w:t>о</w:t>
      </w:r>
      <w:r w:rsidRPr="004E4FAE">
        <w:rPr>
          <w:rFonts w:ascii="Times New Roman" w:hAnsi="Times New Roman"/>
          <w:sz w:val="24"/>
          <w:szCs w:val="24"/>
        </w:rPr>
        <w:t>я</w:t>
      </w:r>
      <w:r w:rsidRPr="004E4FAE">
        <w:rPr>
          <w:rFonts w:ascii="Times New Roman" w:hAnsi="Times New Roman"/>
          <w:spacing w:val="-2"/>
          <w:sz w:val="24"/>
          <w:szCs w:val="24"/>
        </w:rPr>
        <w:t>с</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ст</w:t>
      </w:r>
      <w:r w:rsidRPr="004E4FAE">
        <w:rPr>
          <w:rFonts w:ascii="Times New Roman" w:hAnsi="Times New Roman"/>
          <w:spacing w:val="-3"/>
          <w:sz w:val="24"/>
          <w:szCs w:val="24"/>
        </w:rPr>
        <w:t>ь</w:t>
      </w:r>
      <w:r w:rsidRPr="004E4FAE">
        <w:rPr>
          <w:rFonts w:ascii="Times New Roman" w:hAnsi="Times New Roman"/>
          <w:sz w:val="24"/>
          <w:szCs w:val="24"/>
        </w:rPr>
        <w:t>.</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Кр</w:t>
      </w:r>
      <w:r w:rsidRPr="004E4FAE">
        <w:rPr>
          <w:rFonts w:ascii="Times New Roman" w:hAnsi="Times New Roman"/>
          <w:b/>
          <w:bCs/>
          <w:spacing w:val="1"/>
          <w:sz w:val="24"/>
          <w:szCs w:val="24"/>
        </w:rPr>
        <w:t>у</w:t>
      </w:r>
      <w:r w:rsidRPr="004E4FAE">
        <w:rPr>
          <w:rFonts w:ascii="Times New Roman" w:hAnsi="Times New Roman"/>
          <w:b/>
          <w:bCs/>
          <w:spacing w:val="-1"/>
          <w:sz w:val="24"/>
          <w:szCs w:val="24"/>
        </w:rPr>
        <w:t>пны</w:t>
      </w:r>
      <w:r w:rsidRPr="004E4FAE">
        <w:rPr>
          <w:rFonts w:ascii="Times New Roman" w:hAnsi="Times New Roman"/>
          <w:b/>
          <w:bCs/>
          <w:sz w:val="24"/>
          <w:szCs w:val="24"/>
        </w:rPr>
        <w:t>е</w:t>
      </w:r>
      <w:r w:rsidRPr="004E4FAE">
        <w:rPr>
          <w:rFonts w:ascii="Times New Roman" w:hAnsi="Times New Roman"/>
          <w:b/>
          <w:bCs/>
          <w:spacing w:val="2"/>
          <w:sz w:val="24"/>
          <w:szCs w:val="24"/>
        </w:rPr>
        <w:t xml:space="preserve"> </w:t>
      </w:r>
      <w:r w:rsidRPr="004E4FAE">
        <w:rPr>
          <w:rFonts w:ascii="Times New Roman" w:hAnsi="Times New Roman"/>
          <w:b/>
          <w:bCs/>
          <w:spacing w:val="-1"/>
          <w:sz w:val="24"/>
          <w:szCs w:val="24"/>
        </w:rPr>
        <w:t>п</w:t>
      </w:r>
      <w:r w:rsidRPr="004E4FAE">
        <w:rPr>
          <w:rFonts w:ascii="Times New Roman" w:hAnsi="Times New Roman"/>
          <w:b/>
          <w:bCs/>
          <w:sz w:val="24"/>
          <w:szCs w:val="24"/>
        </w:rPr>
        <w:t>р</w:t>
      </w:r>
      <w:r w:rsidRPr="004E4FAE">
        <w:rPr>
          <w:rFonts w:ascii="Times New Roman" w:hAnsi="Times New Roman"/>
          <w:b/>
          <w:bCs/>
          <w:spacing w:val="-1"/>
          <w:sz w:val="24"/>
          <w:szCs w:val="24"/>
        </w:rPr>
        <w:t>и</w:t>
      </w:r>
      <w:r w:rsidRPr="004E4FAE">
        <w:rPr>
          <w:rFonts w:ascii="Times New Roman" w:hAnsi="Times New Roman"/>
          <w:b/>
          <w:bCs/>
          <w:sz w:val="24"/>
          <w:szCs w:val="24"/>
        </w:rPr>
        <w:t>р</w:t>
      </w:r>
      <w:r w:rsidRPr="004E4FAE">
        <w:rPr>
          <w:rFonts w:ascii="Times New Roman" w:hAnsi="Times New Roman"/>
          <w:b/>
          <w:bCs/>
          <w:spacing w:val="1"/>
          <w:sz w:val="24"/>
          <w:szCs w:val="24"/>
        </w:rPr>
        <w:t>о</w:t>
      </w:r>
      <w:r w:rsidRPr="004E4FAE">
        <w:rPr>
          <w:rFonts w:ascii="Times New Roman" w:hAnsi="Times New Roman"/>
          <w:b/>
          <w:bCs/>
          <w:sz w:val="24"/>
          <w:szCs w:val="24"/>
        </w:rPr>
        <w:t>д</w:t>
      </w:r>
      <w:r w:rsidRPr="004E4FAE">
        <w:rPr>
          <w:rFonts w:ascii="Times New Roman" w:hAnsi="Times New Roman"/>
          <w:b/>
          <w:bCs/>
          <w:spacing w:val="-4"/>
          <w:sz w:val="24"/>
          <w:szCs w:val="24"/>
        </w:rPr>
        <w:t>н</w:t>
      </w:r>
      <w:r w:rsidRPr="004E4FAE">
        <w:rPr>
          <w:rFonts w:ascii="Times New Roman" w:hAnsi="Times New Roman"/>
          <w:b/>
          <w:bCs/>
          <w:spacing w:val="-1"/>
          <w:sz w:val="24"/>
          <w:szCs w:val="24"/>
        </w:rPr>
        <w:t>ы</w:t>
      </w:r>
      <w:r w:rsidRPr="004E4FAE">
        <w:rPr>
          <w:rFonts w:ascii="Times New Roman" w:hAnsi="Times New Roman"/>
          <w:b/>
          <w:bCs/>
          <w:sz w:val="24"/>
          <w:szCs w:val="24"/>
        </w:rPr>
        <w:t>е</w:t>
      </w:r>
      <w:r w:rsidRPr="004E4FAE">
        <w:rPr>
          <w:rFonts w:ascii="Times New Roman" w:hAnsi="Times New Roman"/>
          <w:b/>
          <w:bCs/>
          <w:spacing w:val="2"/>
          <w:sz w:val="24"/>
          <w:szCs w:val="24"/>
        </w:rPr>
        <w:t xml:space="preserve"> </w:t>
      </w:r>
      <w:r w:rsidRPr="004E4FAE">
        <w:rPr>
          <w:rFonts w:ascii="Times New Roman" w:hAnsi="Times New Roman"/>
          <w:b/>
          <w:bCs/>
          <w:spacing w:val="-1"/>
          <w:sz w:val="24"/>
          <w:szCs w:val="24"/>
        </w:rPr>
        <w:t>к</w:t>
      </w:r>
      <w:r w:rsidRPr="004E4FAE">
        <w:rPr>
          <w:rFonts w:ascii="Times New Roman" w:hAnsi="Times New Roman"/>
          <w:b/>
          <w:bCs/>
          <w:spacing w:val="1"/>
          <w:sz w:val="24"/>
          <w:szCs w:val="24"/>
        </w:rPr>
        <w:t>о</w:t>
      </w:r>
      <w:r w:rsidRPr="004E4FAE">
        <w:rPr>
          <w:rFonts w:ascii="Times New Roman" w:hAnsi="Times New Roman"/>
          <w:b/>
          <w:bCs/>
          <w:sz w:val="24"/>
          <w:szCs w:val="24"/>
        </w:rPr>
        <w:t>м</w:t>
      </w:r>
      <w:r w:rsidRPr="004E4FAE">
        <w:rPr>
          <w:rFonts w:ascii="Times New Roman" w:hAnsi="Times New Roman"/>
          <w:b/>
          <w:bCs/>
          <w:spacing w:val="-3"/>
          <w:sz w:val="24"/>
          <w:szCs w:val="24"/>
        </w:rPr>
        <w:t>п</w:t>
      </w:r>
      <w:r w:rsidRPr="004E4FAE">
        <w:rPr>
          <w:rFonts w:ascii="Times New Roman" w:hAnsi="Times New Roman"/>
          <w:b/>
          <w:bCs/>
          <w:spacing w:val="1"/>
          <w:sz w:val="24"/>
          <w:szCs w:val="24"/>
        </w:rPr>
        <w:t>л</w:t>
      </w:r>
      <w:r w:rsidRPr="004E4FAE">
        <w:rPr>
          <w:rFonts w:ascii="Times New Roman" w:hAnsi="Times New Roman"/>
          <w:b/>
          <w:bCs/>
          <w:sz w:val="24"/>
          <w:szCs w:val="24"/>
        </w:rPr>
        <w:t xml:space="preserve">ексы </w:t>
      </w:r>
      <w:r w:rsidRPr="004E4FAE">
        <w:rPr>
          <w:rFonts w:ascii="Times New Roman" w:hAnsi="Times New Roman"/>
          <w:b/>
          <w:bCs/>
          <w:spacing w:val="-1"/>
          <w:sz w:val="24"/>
          <w:szCs w:val="24"/>
        </w:rPr>
        <w:t>Ро</w:t>
      </w:r>
      <w:r w:rsidRPr="004E4FAE">
        <w:rPr>
          <w:rFonts w:ascii="Times New Roman" w:hAnsi="Times New Roman"/>
          <w:b/>
          <w:bCs/>
          <w:sz w:val="24"/>
          <w:szCs w:val="24"/>
        </w:rPr>
        <w:t>сси</w:t>
      </w:r>
      <w:r w:rsidRPr="004E4FAE">
        <w:rPr>
          <w:rFonts w:ascii="Times New Roman" w:hAnsi="Times New Roman"/>
          <w:b/>
          <w:bCs/>
          <w:spacing w:val="-2"/>
          <w:sz w:val="24"/>
          <w:szCs w:val="24"/>
        </w:rPr>
        <w:t>и</w:t>
      </w:r>
      <w:r w:rsidRPr="004E4FAE">
        <w:rPr>
          <w:rFonts w:ascii="Times New Roman" w:hAnsi="Times New Roman"/>
          <w:b/>
          <w:bCs/>
          <w:sz w:val="24"/>
          <w:szCs w:val="24"/>
        </w:rPr>
        <w:t>.</w:t>
      </w:r>
      <w:r w:rsidRPr="004E4FAE">
        <w:rPr>
          <w:rFonts w:ascii="Times New Roman" w:hAnsi="Times New Roman"/>
          <w:b/>
          <w:bCs/>
          <w:spacing w:val="4"/>
          <w:sz w:val="24"/>
          <w:szCs w:val="24"/>
        </w:rPr>
        <w:t xml:space="preserve"> </w:t>
      </w:r>
      <w:r w:rsidRPr="004E4FAE">
        <w:rPr>
          <w:rFonts w:ascii="Times New Roman" w:hAnsi="Times New Roman"/>
          <w:sz w:val="24"/>
          <w:szCs w:val="24"/>
        </w:rPr>
        <w:t>Р</w:t>
      </w:r>
      <w:r w:rsidRPr="004E4FAE">
        <w:rPr>
          <w:rFonts w:ascii="Times New Roman" w:hAnsi="Times New Roman"/>
          <w:spacing w:val="-4"/>
          <w:sz w:val="24"/>
          <w:szCs w:val="24"/>
        </w:rPr>
        <w:t>у</w:t>
      </w:r>
      <w:r w:rsidRPr="004E4FAE">
        <w:rPr>
          <w:rFonts w:ascii="Times New Roman" w:hAnsi="Times New Roman"/>
          <w:sz w:val="24"/>
          <w:szCs w:val="24"/>
        </w:rPr>
        <w:t>сская</w:t>
      </w:r>
      <w:r w:rsidRPr="004E4FAE">
        <w:rPr>
          <w:rFonts w:ascii="Times New Roman" w:hAnsi="Times New Roman"/>
          <w:spacing w:val="3"/>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3"/>
          <w:sz w:val="24"/>
          <w:szCs w:val="24"/>
        </w:rPr>
        <w:t>в</w:t>
      </w:r>
      <w:r w:rsidRPr="004E4FAE">
        <w:rPr>
          <w:rFonts w:ascii="Times New Roman" w:hAnsi="Times New Roman"/>
          <w:spacing w:val="-1"/>
          <w:sz w:val="24"/>
          <w:szCs w:val="24"/>
        </w:rPr>
        <w:t>н</w:t>
      </w:r>
      <w:r w:rsidRPr="004E4FAE">
        <w:rPr>
          <w:rFonts w:ascii="Times New Roman" w:hAnsi="Times New Roman"/>
          <w:spacing w:val="1"/>
          <w:sz w:val="24"/>
          <w:szCs w:val="24"/>
        </w:rPr>
        <w:t>ин</w:t>
      </w:r>
      <w:r w:rsidRPr="004E4FAE">
        <w:rPr>
          <w:rFonts w:ascii="Times New Roman" w:hAnsi="Times New Roman"/>
          <w:sz w:val="24"/>
          <w:szCs w:val="24"/>
        </w:rPr>
        <w:t>а (</w:t>
      </w:r>
      <w:r w:rsidRPr="004E4FAE">
        <w:rPr>
          <w:rFonts w:ascii="Times New Roman" w:hAnsi="Times New Roman"/>
          <w:spacing w:val="-1"/>
          <w:sz w:val="24"/>
          <w:szCs w:val="24"/>
        </w:rPr>
        <w:t>од</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2"/>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з к</w:t>
      </w:r>
      <w:r w:rsidRPr="004E4FAE">
        <w:rPr>
          <w:rFonts w:ascii="Times New Roman" w:hAnsi="Times New Roman"/>
          <w:spacing w:val="1"/>
          <w:sz w:val="24"/>
          <w:szCs w:val="24"/>
        </w:rPr>
        <w:t>р</w:t>
      </w:r>
      <w:r w:rsidRPr="004E4FAE">
        <w:rPr>
          <w:rFonts w:ascii="Times New Roman" w:hAnsi="Times New Roman"/>
          <w:spacing w:val="-4"/>
          <w:sz w:val="24"/>
          <w:szCs w:val="24"/>
        </w:rPr>
        <w:t>у</w:t>
      </w:r>
      <w:r w:rsidRPr="004E4FAE">
        <w:rPr>
          <w:rFonts w:ascii="Times New Roman" w:hAnsi="Times New Roman"/>
          <w:spacing w:val="1"/>
          <w:sz w:val="24"/>
          <w:szCs w:val="24"/>
        </w:rPr>
        <w:t>пн</w:t>
      </w:r>
      <w:r w:rsidRPr="004E4FAE">
        <w:rPr>
          <w:rFonts w:ascii="Times New Roman" w:hAnsi="Times New Roman"/>
          <w:spacing w:val="-2"/>
          <w:sz w:val="24"/>
          <w:szCs w:val="24"/>
        </w:rPr>
        <w:t>е</w:t>
      </w:r>
      <w:r w:rsidRPr="004E4FAE">
        <w:rPr>
          <w:rFonts w:ascii="Times New Roman" w:hAnsi="Times New Roman"/>
          <w:spacing w:val="1"/>
          <w:sz w:val="24"/>
          <w:szCs w:val="24"/>
        </w:rPr>
        <w:t>й</w:t>
      </w:r>
      <w:r w:rsidRPr="004E4FAE">
        <w:rPr>
          <w:rFonts w:ascii="Times New Roman" w:hAnsi="Times New Roman"/>
          <w:sz w:val="24"/>
          <w:szCs w:val="24"/>
        </w:rPr>
        <w:t>ш</w:t>
      </w:r>
      <w:r w:rsidRPr="004E4FAE">
        <w:rPr>
          <w:rFonts w:ascii="Times New Roman" w:hAnsi="Times New Roman"/>
          <w:spacing w:val="-2"/>
          <w:sz w:val="24"/>
          <w:szCs w:val="24"/>
        </w:rPr>
        <w:t>и</w:t>
      </w:r>
      <w:r w:rsidRPr="004E4FAE">
        <w:rPr>
          <w:rFonts w:ascii="Times New Roman" w:hAnsi="Times New Roman"/>
          <w:sz w:val="24"/>
          <w:szCs w:val="24"/>
        </w:rPr>
        <w:t>х</w:t>
      </w:r>
      <w:r w:rsidRPr="004E4FAE">
        <w:rPr>
          <w:rFonts w:ascii="Times New Roman" w:hAnsi="Times New Roman"/>
          <w:spacing w:val="3"/>
          <w:sz w:val="24"/>
          <w:szCs w:val="24"/>
        </w:rPr>
        <w:t xml:space="preserve"> </w:t>
      </w:r>
      <w:r w:rsidRPr="004E4FAE">
        <w:rPr>
          <w:rFonts w:ascii="Times New Roman" w:hAnsi="Times New Roman"/>
          <w:spacing w:val="-1"/>
          <w:sz w:val="24"/>
          <w:szCs w:val="24"/>
        </w:rPr>
        <w:t>п</w:t>
      </w:r>
      <w:r w:rsidRPr="004E4FAE">
        <w:rPr>
          <w:rFonts w:ascii="Times New Roman" w:hAnsi="Times New Roman"/>
          <w:sz w:val="24"/>
          <w:szCs w:val="24"/>
        </w:rPr>
        <w:t>о</w:t>
      </w:r>
      <w:r w:rsidRPr="004E4FAE">
        <w:rPr>
          <w:rFonts w:ascii="Times New Roman" w:hAnsi="Times New Roman"/>
          <w:spacing w:val="1"/>
          <w:sz w:val="24"/>
          <w:szCs w:val="24"/>
        </w:rPr>
        <w:t xml:space="preserve"> п</w:t>
      </w:r>
      <w:r w:rsidRPr="004E4FAE">
        <w:rPr>
          <w:rFonts w:ascii="Times New Roman" w:hAnsi="Times New Roman"/>
          <w:spacing w:val="-1"/>
          <w:sz w:val="24"/>
          <w:szCs w:val="24"/>
        </w:rPr>
        <w:t>ло</w:t>
      </w:r>
      <w:r w:rsidRPr="004E4FAE">
        <w:rPr>
          <w:rFonts w:ascii="Times New Roman" w:hAnsi="Times New Roman"/>
          <w:sz w:val="24"/>
          <w:szCs w:val="24"/>
        </w:rPr>
        <w:t>ща</w:t>
      </w:r>
      <w:r w:rsidRPr="004E4FAE">
        <w:rPr>
          <w:rFonts w:ascii="Times New Roman" w:hAnsi="Times New Roman"/>
          <w:spacing w:val="-1"/>
          <w:sz w:val="24"/>
          <w:szCs w:val="24"/>
        </w:rPr>
        <w:t>д</w:t>
      </w:r>
      <w:r w:rsidRPr="004E4FAE">
        <w:rPr>
          <w:rFonts w:ascii="Times New Roman" w:hAnsi="Times New Roman"/>
          <w:sz w:val="24"/>
          <w:szCs w:val="24"/>
        </w:rPr>
        <w:t>и</w:t>
      </w:r>
      <w:r w:rsidRPr="004E4FAE">
        <w:rPr>
          <w:rFonts w:ascii="Times New Roman" w:hAnsi="Times New Roman"/>
          <w:spacing w:val="3"/>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3"/>
          <w:sz w:val="24"/>
          <w:szCs w:val="24"/>
        </w:rPr>
        <w:t>в</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н</w:t>
      </w:r>
      <w:r w:rsidRPr="004E4FAE">
        <w:rPr>
          <w:rFonts w:ascii="Times New Roman" w:hAnsi="Times New Roman"/>
          <w:spacing w:val="3"/>
          <w:sz w:val="24"/>
          <w:szCs w:val="24"/>
        </w:rPr>
        <w:t xml:space="preserve"> </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 xml:space="preserve"> </w:t>
      </w:r>
      <w:r w:rsidRPr="004E4FAE">
        <w:rPr>
          <w:rFonts w:ascii="Times New Roman" w:hAnsi="Times New Roman"/>
          <w:spacing w:val="1"/>
          <w:sz w:val="24"/>
          <w:szCs w:val="24"/>
        </w:rPr>
        <w:t>д</w:t>
      </w:r>
      <w:r w:rsidRPr="004E4FAE">
        <w:rPr>
          <w:rFonts w:ascii="Times New Roman" w:hAnsi="Times New Roman"/>
          <w:spacing w:val="-1"/>
          <w:sz w:val="24"/>
          <w:szCs w:val="24"/>
        </w:rPr>
        <w:t>р</w:t>
      </w:r>
      <w:r w:rsidRPr="004E4FAE">
        <w:rPr>
          <w:rFonts w:ascii="Times New Roman" w:hAnsi="Times New Roman"/>
          <w:sz w:val="24"/>
          <w:szCs w:val="24"/>
        </w:rPr>
        <w:t>евн</w:t>
      </w:r>
      <w:r w:rsidRPr="004E4FAE">
        <w:rPr>
          <w:rFonts w:ascii="Times New Roman" w:hAnsi="Times New Roman"/>
          <w:spacing w:val="-1"/>
          <w:sz w:val="24"/>
          <w:szCs w:val="24"/>
        </w:rPr>
        <w:t>я</w:t>
      </w:r>
      <w:r w:rsidRPr="004E4FAE">
        <w:rPr>
          <w:rFonts w:ascii="Times New Roman" w:hAnsi="Times New Roman"/>
          <w:sz w:val="24"/>
          <w:szCs w:val="24"/>
        </w:rPr>
        <w:t>я</w:t>
      </w:r>
      <w:r w:rsidRPr="004E4FAE">
        <w:rPr>
          <w:rFonts w:ascii="Times New Roman" w:hAnsi="Times New Roman"/>
          <w:spacing w:val="3"/>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3"/>
          <w:sz w:val="24"/>
          <w:szCs w:val="24"/>
        </w:rPr>
        <w:t>в</w:t>
      </w:r>
      <w:r w:rsidRPr="004E4FAE">
        <w:rPr>
          <w:rFonts w:ascii="Times New Roman" w:hAnsi="Times New Roman"/>
          <w:spacing w:val="-1"/>
          <w:sz w:val="24"/>
          <w:szCs w:val="24"/>
        </w:rPr>
        <w:t>н</w:t>
      </w:r>
      <w:r w:rsidRPr="004E4FAE">
        <w:rPr>
          <w:rFonts w:ascii="Times New Roman" w:hAnsi="Times New Roman"/>
          <w:spacing w:val="1"/>
          <w:sz w:val="24"/>
          <w:szCs w:val="24"/>
        </w:rPr>
        <w:t>ин</w:t>
      </w:r>
      <w:r w:rsidRPr="004E4FAE">
        <w:rPr>
          <w:rFonts w:ascii="Times New Roman" w:hAnsi="Times New Roman"/>
          <w:spacing w:val="-2"/>
          <w:sz w:val="24"/>
          <w:szCs w:val="24"/>
        </w:rPr>
        <w:t>а</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зноо</w:t>
      </w:r>
      <w:r w:rsidRPr="004E4FAE">
        <w:rPr>
          <w:rFonts w:ascii="Times New Roman" w:hAnsi="Times New Roman"/>
          <w:spacing w:val="-1"/>
          <w:sz w:val="24"/>
          <w:szCs w:val="24"/>
        </w:rPr>
        <w:t>б</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3"/>
          <w:sz w:val="24"/>
          <w:szCs w:val="24"/>
        </w:rPr>
        <w:t>з</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1"/>
          <w:sz w:val="24"/>
          <w:szCs w:val="24"/>
        </w:rPr>
        <w:t>р</w:t>
      </w:r>
      <w:r w:rsidRPr="004E4FAE">
        <w:rPr>
          <w:rFonts w:ascii="Times New Roman" w:hAnsi="Times New Roman"/>
          <w:sz w:val="24"/>
          <w:szCs w:val="24"/>
        </w:rPr>
        <w:t>ел</w:t>
      </w:r>
      <w:r w:rsidRPr="004E4FAE">
        <w:rPr>
          <w:rFonts w:ascii="Times New Roman" w:hAnsi="Times New Roman"/>
          <w:spacing w:val="-2"/>
          <w:sz w:val="24"/>
          <w:szCs w:val="24"/>
        </w:rPr>
        <w:t>ь</w:t>
      </w:r>
      <w:r w:rsidRPr="004E4FAE">
        <w:rPr>
          <w:rFonts w:ascii="Times New Roman" w:hAnsi="Times New Roman"/>
          <w:sz w:val="24"/>
          <w:szCs w:val="24"/>
        </w:rPr>
        <w:t>еф</w:t>
      </w:r>
      <w:r w:rsidRPr="004E4FAE">
        <w:rPr>
          <w:rFonts w:ascii="Times New Roman" w:hAnsi="Times New Roman"/>
          <w:spacing w:val="-2"/>
          <w:sz w:val="24"/>
          <w:szCs w:val="24"/>
        </w:rPr>
        <w:t>а</w:t>
      </w:r>
      <w:r w:rsidRPr="004E4FAE">
        <w:rPr>
          <w:rFonts w:ascii="Times New Roman" w:hAnsi="Times New Roman"/>
          <w:sz w:val="24"/>
          <w:szCs w:val="24"/>
        </w:rPr>
        <w:t xml:space="preserve">; </w:t>
      </w:r>
      <w:r w:rsidRPr="004E4FAE">
        <w:rPr>
          <w:rFonts w:ascii="Times New Roman" w:hAnsi="Times New Roman"/>
          <w:spacing w:val="1"/>
          <w:sz w:val="24"/>
          <w:szCs w:val="24"/>
        </w:rPr>
        <w:t>б</w:t>
      </w:r>
      <w:r w:rsidRPr="004E4FAE">
        <w:rPr>
          <w:rFonts w:ascii="Times New Roman" w:hAnsi="Times New Roman"/>
          <w:spacing w:val="-1"/>
          <w:sz w:val="24"/>
          <w:szCs w:val="24"/>
        </w:rPr>
        <w:t>л</w:t>
      </w:r>
      <w:r w:rsidRPr="004E4FAE">
        <w:rPr>
          <w:rFonts w:ascii="Times New Roman" w:hAnsi="Times New Roman"/>
          <w:sz w:val="24"/>
          <w:szCs w:val="24"/>
        </w:rPr>
        <w:t>аг</w:t>
      </w:r>
      <w:r w:rsidRPr="004E4FAE">
        <w:rPr>
          <w:rFonts w:ascii="Times New Roman" w:hAnsi="Times New Roman"/>
          <w:spacing w:val="-1"/>
          <w:sz w:val="24"/>
          <w:szCs w:val="24"/>
        </w:rPr>
        <w:t>оп</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ят</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z w:val="24"/>
          <w:szCs w:val="24"/>
        </w:rPr>
        <w:t>к</w:t>
      </w:r>
      <w:r w:rsidRPr="004E4FAE">
        <w:rPr>
          <w:rFonts w:ascii="Times New Roman" w:hAnsi="Times New Roman"/>
          <w:spacing w:val="-3"/>
          <w:sz w:val="24"/>
          <w:szCs w:val="24"/>
        </w:rPr>
        <w:t>л</w:t>
      </w:r>
      <w:r w:rsidRPr="004E4FAE">
        <w:rPr>
          <w:rFonts w:ascii="Times New Roman" w:hAnsi="Times New Roman"/>
          <w:spacing w:val="1"/>
          <w:sz w:val="24"/>
          <w:szCs w:val="24"/>
        </w:rPr>
        <w:t>и</w:t>
      </w:r>
      <w:r w:rsidRPr="004E4FAE">
        <w:rPr>
          <w:rFonts w:ascii="Times New Roman" w:hAnsi="Times New Roman"/>
          <w:sz w:val="24"/>
          <w:szCs w:val="24"/>
        </w:rPr>
        <w:t>ма</w:t>
      </w:r>
      <w:r w:rsidRPr="004E4FAE">
        <w:rPr>
          <w:rFonts w:ascii="Times New Roman" w:hAnsi="Times New Roman"/>
          <w:spacing w:val="-3"/>
          <w:sz w:val="24"/>
          <w:szCs w:val="24"/>
        </w:rPr>
        <w:t>т</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в</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 зап</w:t>
      </w:r>
      <w:r w:rsidRPr="004E4FAE">
        <w:rPr>
          <w:rFonts w:ascii="Times New Roman" w:hAnsi="Times New Roman"/>
          <w:spacing w:val="-2"/>
          <w:sz w:val="24"/>
          <w:szCs w:val="24"/>
        </w:rPr>
        <w:t>а</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1"/>
          <w:sz w:val="24"/>
          <w:szCs w:val="24"/>
        </w:rPr>
        <w:t xml:space="preserve"> п</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z w:val="24"/>
          <w:szCs w:val="24"/>
        </w:rPr>
        <w:t xml:space="preserve">а </w:t>
      </w:r>
      <w:r w:rsidRPr="004E4FAE">
        <w:rPr>
          <w:rFonts w:ascii="Times New Roman" w:hAnsi="Times New Roman"/>
          <w:spacing w:val="1"/>
          <w:sz w:val="24"/>
          <w:szCs w:val="24"/>
        </w:rPr>
        <w:t>н</w:t>
      </w:r>
      <w:r w:rsidRPr="004E4FAE">
        <w:rPr>
          <w:rFonts w:ascii="Times New Roman" w:hAnsi="Times New Roman"/>
          <w:sz w:val="24"/>
          <w:szCs w:val="24"/>
        </w:rPr>
        <w:t xml:space="preserve">а </w:t>
      </w:r>
      <w:r w:rsidRPr="004E4FAE">
        <w:rPr>
          <w:rFonts w:ascii="Times New Roman" w:hAnsi="Times New Roman"/>
          <w:spacing w:val="-4"/>
          <w:sz w:val="24"/>
          <w:szCs w:val="24"/>
        </w:rPr>
        <w:t>у</w:t>
      </w:r>
      <w:r w:rsidRPr="004E4FAE">
        <w:rPr>
          <w:rFonts w:ascii="Times New Roman" w:hAnsi="Times New Roman"/>
          <w:spacing w:val="2"/>
          <w:sz w:val="24"/>
          <w:szCs w:val="24"/>
        </w:rPr>
        <w:t>в</w:t>
      </w:r>
      <w:r w:rsidRPr="004E4FAE">
        <w:rPr>
          <w:rFonts w:ascii="Times New Roman" w:hAnsi="Times New Roman"/>
          <w:spacing w:val="-1"/>
          <w:sz w:val="24"/>
          <w:szCs w:val="24"/>
        </w:rPr>
        <w:t>л</w:t>
      </w:r>
      <w:r w:rsidRPr="004E4FAE">
        <w:rPr>
          <w:rFonts w:ascii="Times New Roman" w:hAnsi="Times New Roman"/>
          <w:sz w:val="24"/>
          <w:szCs w:val="24"/>
        </w:rPr>
        <w:t>аж</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8"/>
          <w:sz w:val="24"/>
          <w:szCs w:val="24"/>
        </w:rPr>
        <w:t>и</w:t>
      </w:r>
      <w:r w:rsidRPr="004E4FAE">
        <w:rPr>
          <w:rFonts w:ascii="Times New Roman" w:hAnsi="Times New Roman"/>
          <w:sz w:val="24"/>
          <w:szCs w:val="24"/>
        </w:rPr>
        <w:t>е те</w:t>
      </w:r>
      <w:r w:rsidRPr="004E4FAE">
        <w:rPr>
          <w:rFonts w:ascii="Times New Roman" w:hAnsi="Times New Roman"/>
          <w:spacing w:val="-1"/>
          <w:sz w:val="24"/>
          <w:szCs w:val="24"/>
        </w:rPr>
        <w:t>р</w:t>
      </w:r>
      <w:r w:rsidRPr="004E4FAE">
        <w:rPr>
          <w:rFonts w:ascii="Times New Roman" w:hAnsi="Times New Roman"/>
          <w:spacing w:val="1"/>
          <w:sz w:val="24"/>
          <w:szCs w:val="24"/>
        </w:rPr>
        <w:t>ри</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ри</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2"/>
          <w:sz w:val="24"/>
          <w:szCs w:val="24"/>
        </w:rPr>
        <w:t>н</w:t>
      </w:r>
      <w:r w:rsidRPr="004E4FAE">
        <w:rPr>
          <w:rFonts w:ascii="Times New Roman" w:hAnsi="Times New Roman"/>
          <w:spacing w:val="-1"/>
          <w:sz w:val="24"/>
          <w:szCs w:val="24"/>
        </w:rPr>
        <w:t>оо</w:t>
      </w:r>
      <w:r w:rsidRPr="004E4FAE">
        <w:rPr>
          <w:rFonts w:ascii="Times New Roman" w:hAnsi="Times New Roman"/>
          <w:spacing w:val="1"/>
          <w:sz w:val="24"/>
          <w:szCs w:val="24"/>
        </w:rPr>
        <w:t>б</w:t>
      </w:r>
      <w:r w:rsidRPr="004E4FAE">
        <w:rPr>
          <w:rFonts w:ascii="Times New Roman" w:hAnsi="Times New Roman"/>
          <w:spacing w:val="-1"/>
          <w:sz w:val="24"/>
          <w:szCs w:val="24"/>
        </w:rPr>
        <w:t>р</w:t>
      </w:r>
      <w:r w:rsidRPr="004E4FAE">
        <w:rPr>
          <w:rFonts w:ascii="Times New Roman" w:hAnsi="Times New Roman"/>
          <w:sz w:val="24"/>
          <w:szCs w:val="24"/>
        </w:rPr>
        <w:t>азие вн</w:t>
      </w:r>
      <w:r w:rsidRPr="004E4FAE">
        <w:rPr>
          <w:rFonts w:ascii="Times New Roman" w:hAnsi="Times New Roman"/>
          <w:spacing w:val="-3"/>
          <w:sz w:val="24"/>
          <w:szCs w:val="24"/>
        </w:rPr>
        <w:t>у</w:t>
      </w:r>
      <w:r w:rsidRPr="004E4FAE">
        <w:rPr>
          <w:rFonts w:ascii="Times New Roman" w:hAnsi="Times New Roman"/>
          <w:sz w:val="24"/>
          <w:szCs w:val="24"/>
        </w:rPr>
        <w:t>т</w:t>
      </w:r>
      <w:r w:rsidRPr="004E4FAE">
        <w:rPr>
          <w:rFonts w:ascii="Times New Roman" w:hAnsi="Times New Roman"/>
          <w:spacing w:val="1"/>
          <w:sz w:val="24"/>
          <w:szCs w:val="24"/>
        </w:rPr>
        <w:t>р</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2"/>
          <w:sz w:val="24"/>
          <w:szCs w:val="24"/>
        </w:rPr>
        <w:t xml:space="preserve"> </w:t>
      </w:r>
      <w:r w:rsidRPr="004E4FAE">
        <w:rPr>
          <w:rFonts w:ascii="Times New Roman" w:hAnsi="Times New Roman"/>
          <w:sz w:val="24"/>
          <w:szCs w:val="24"/>
        </w:rPr>
        <w:t>вод</w:t>
      </w:r>
      <w:r w:rsidRPr="004E4FAE">
        <w:rPr>
          <w:rFonts w:ascii="Times New Roman" w:hAnsi="Times New Roman"/>
          <w:spacing w:val="-1"/>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pacing w:val="-1"/>
          <w:sz w:val="24"/>
          <w:szCs w:val="24"/>
        </w:rPr>
        <w:t>л</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д</w:t>
      </w:r>
      <w:r w:rsidRPr="004E4FAE">
        <w:rPr>
          <w:rFonts w:ascii="Times New Roman" w:hAnsi="Times New Roman"/>
          <w:sz w:val="24"/>
          <w:szCs w:val="24"/>
        </w:rPr>
        <w:t>шаф</w:t>
      </w:r>
      <w:r w:rsidRPr="004E4FAE">
        <w:rPr>
          <w:rFonts w:ascii="Times New Roman" w:hAnsi="Times New Roman"/>
          <w:spacing w:val="-2"/>
          <w:sz w:val="24"/>
          <w:szCs w:val="24"/>
        </w:rPr>
        <w:t>т</w:t>
      </w:r>
      <w:r w:rsidRPr="004E4FAE">
        <w:rPr>
          <w:rFonts w:ascii="Times New Roman" w:hAnsi="Times New Roman"/>
          <w:spacing w:val="1"/>
          <w:sz w:val="24"/>
          <w:szCs w:val="24"/>
        </w:rPr>
        <w:t>о</w:t>
      </w:r>
      <w:r w:rsidRPr="004E4FAE">
        <w:rPr>
          <w:rFonts w:ascii="Times New Roman" w:hAnsi="Times New Roman"/>
          <w:sz w:val="24"/>
          <w:szCs w:val="24"/>
        </w:rPr>
        <w:t>в).</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Север</w:t>
      </w:r>
      <w:r w:rsidRPr="004E4FAE">
        <w:rPr>
          <w:rFonts w:ascii="Times New Roman" w:hAnsi="Times New Roman"/>
          <w:spacing w:val="4"/>
          <w:sz w:val="24"/>
          <w:szCs w:val="24"/>
        </w:rPr>
        <w:t xml:space="preserve"> </w:t>
      </w:r>
      <w:r w:rsidRPr="004E4FAE">
        <w:rPr>
          <w:rFonts w:ascii="Times New Roman" w:hAnsi="Times New Roman"/>
          <w:sz w:val="24"/>
          <w:szCs w:val="24"/>
        </w:rPr>
        <w:t>Р</w:t>
      </w:r>
      <w:r w:rsidRPr="004E4FAE">
        <w:rPr>
          <w:rFonts w:ascii="Times New Roman" w:hAnsi="Times New Roman"/>
          <w:spacing w:val="-4"/>
          <w:sz w:val="24"/>
          <w:szCs w:val="24"/>
        </w:rPr>
        <w:t>у</w:t>
      </w:r>
      <w:r w:rsidRPr="004E4FAE">
        <w:rPr>
          <w:rFonts w:ascii="Times New Roman" w:hAnsi="Times New Roman"/>
          <w:sz w:val="24"/>
          <w:szCs w:val="24"/>
        </w:rPr>
        <w:t>сской</w:t>
      </w:r>
      <w:r w:rsidRPr="004E4FAE">
        <w:rPr>
          <w:rFonts w:ascii="Times New Roman" w:hAnsi="Times New Roman"/>
          <w:spacing w:val="3"/>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ав</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z w:val="24"/>
          <w:szCs w:val="24"/>
        </w:rPr>
        <w:t>ы</w:t>
      </w:r>
      <w:r w:rsidRPr="004E4FAE">
        <w:rPr>
          <w:rFonts w:ascii="Times New Roman" w:hAnsi="Times New Roman"/>
          <w:spacing w:val="4"/>
          <w:sz w:val="24"/>
          <w:szCs w:val="24"/>
        </w:rPr>
        <w:t xml:space="preserve"> </w:t>
      </w:r>
      <w:r w:rsidRPr="004E4FAE">
        <w:rPr>
          <w:rFonts w:ascii="Times New Roman" w:hAnsi="Times New Roman"/>
          <w:sz w:val="24"/>
          <w:szCs w:val="24"/>
        </w:rPr>
        <w:t>(</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z w:val="24"/>
          <w:szCs w:val="24"/>
        </w:rPr>
        <w:t>гая</w:t>
      </w:r>
      <w:r w:rsidRPr="004E4FAE">
        <w:rPr>
          <w:rFonts w:ascii="Times New Roman" w:hAnsi="Times New Roman"/>
          <w:spacing w:val="1"/>
          <w:sz w:val="24"/>
          <w:szCs w:val="24"/>
        </w:rPr>
        <w:t xml:space="preserve"> р</w:t>
      </w:r>
      <w:r w:rsidRPr="004E4FAE">
        <w:rPr>
          <w:rFonts w:ascii="Times New Roman" w:hAnsi="Times New Roman"/>
          <w:sz w:val="24"/>
          <w:szCs w:val="24"/>
        </w:rPr>
        <w:t>ав</w:t>
      </w:r>
      <w:r w:rsidRPr="004E4FAE">
        <w:rPr>
          <w:rFonts w:ascii="Times New Roman" w:hAnsi="Times New Roman"/>
          <w:spacing w:val="-2"/>
          <w:sz w:val="24"/>
          <w:szCs w:val="24"/>
        </w:rPr>
        <w:t>н</w:t>
      </w:r>
      <w:r w:rsidRPr="004E4FAE">
        <w:rPr>
          <w:rFonts w:ascii="Times New Roman" w:hAnsi="Times New Roman"/>
          <w:spacing w:val="1"/>
          <w:sz w:val="24"/>
          <w:szCs w:val="24"/>
        </w:rPr>
        <w:t>ин</w:t>
      </w:r>
      <w:r w:rsidRPr="004E4FAE">
        <w:rPr>
          <w:rFonts w:ascii="Times New Roman" w:hAnsi="Times New Roman"/>
          <w:sz w:val="24"/>
          <w:szCs w:val="24"/>
        </w:rPr>
        <w:t xml:space="preserve">а, </w:t>
      </w:r>
      <w:r w:rsidRPr="004E4FAE">
        <w:rPr>
          <w:rFonts w:ascii="Times New Roman" w:hAnsi="Times New Roman"/>
          <w:spacing w:val="1"/>
          <w:sz w:val="24"/>
          <w:szCs w:val="24"/>
        </w:rPr>
        <w:t>бо</w:t>
      </w:r>
      <w:r w:rsidRPr="004E4FAE">
        <w:rPr>
          <w:rFonts w:ascii="Times New Roman" w:hAnsi="Times New Roman"/>
          <w:spacing w:val="-2"/>
          <w:sz w:val="24"/>
          <w:szCs w:val="24"/>
        </w:rPr>
        <w:t>г</w:t>
      </w:r>
      <w:r w:rsidRPr="004E4FAE">
        <w:rPr>
          <w:rFonts w:ascii="Times New Roman" w:hAnsi="Times New Roman"/>
          <w:sz w:val="24"/>
          <w:szCs w:val="24"/>
        </w:rPr>
        <w:t>ат</w:t>
      </w:r>
      <w:r w:rsidRPr="004E4FAE">
        <w:rPr>
          <w:rFonts w:ascii="Times New Roman" w:hAnsi="Times New Roman"/>
          <w:spacing w:val="-3"/>
          <w:sz w:val="24"/>
          <w:szCs w:val="24"/>
        </w:rPr>
        <w:t>а</w:t>
      </w:r>
      <w:r w:rsidRPr="004E4FAE">
        <w:rPr>
          <w:rFonts w:ascii="Times New Roman" w:hAnsi="Times New Roman"/>
          <w:sz w:val="24"/>
          <w:szCs w:val="24"/>
        </w:rPr>
        <w:t>я</w:t>
      </w:r>
      <w:r w:rsidRPr="004E4FAE">
        <w:rPr>
          <w:rFonts w:ascii="Times New Roman" w:hAnsi="Times New Roman"/>
          <w:spacing w:val="3"/>
          <w:sz w:val="24"/>
          <w:szCs w:val="24"/>
        </w:rPr>
        <w:t xml:space="preserve"> </w:t>
      </w:r>
      <w:r w:rsidRPr="004E4FAE">
        <w:rPr>
          <w:rFonts w:ascii="Times New Roman" w:hAnsi="Times New Roman"/>
          <w:spacing w:val="1"/>
          <w:sz w:val="24"/>
          <w:szCs w:val="24"/>
        </w:rPr>
        <w:t>по</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3"/>
          <w:sz w:val="24"/>
          <w:szCs w:val="24"/>
        </w:rPr>
        <w:t>з</w:t>
      </w:r>
      <w:r w:rsidRPr="004E4FAE">
        <w:rPr>
          <w:rFonts w:ascii="Times New Roman" w:hAnsi="Times New Roman"/>
          <w:spacing w:val="1"/>
          <w:sz w:val="24"/>
          <w:szCs w:val="24"/>
        </w:rPr>
        <w:t>ны</w:t>
      </w:r>
      <w:r w:rsidRPr="004E4FAE">
        <w:rPr>
          <w:rFonts w:ascii="Times New Roman" w:hAnsi="Times New Roman"/>
          <w:spacing w:val="-3"/>
          <w:sz w:val="24"/>
          <w:szCs w:val="24"/>
        </w:rPr>
        <w:t>м</w:t>
      </w:r>
      <w:r w:rsidRPr="004E4FAE">
        <w:rPr>
          <w:rFonts w:ascii="Times New Roman" w:hAnsi="Times New Roman"/>
          <w:sz w:val="24"/>
          <w:szCs w:val="24"/>
        </w:rPr>
        <w:t xml:space="preserve">и </w:t>
      </w:r>
      <w:r w:rsidRPr="004E4FAE">
        <w:rPr>
          <w:rFonts w:ascii="Times New Roman" w:hAnsi="Times New Roman"/>
          <w:spacing w:val="1"/>
          <w:sz w:val="24"/>
          <w:szCs w:val="24"/>
        </w:rPr>
        <w:t>и</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п</w:t>
      </w:r>
      <w:r w:rsidRPr="004E4FAE">
        <w:rPr>
          <w:rFonts w:ascii="Times New Roman" w:hAnsi="Times New Roman"/>
          <w:sz w:val="24"/>
          <w:szCs w:val="24"/>
        </w:rPr>
        <w:t>ае</w:t>
      </w:r>
      <w:r w:rsidRPr="004E4FAE">
        <w:rPr>
          <w:rFonts w:ascii="Times New Roman" w:hAnsi="Times New Roman"/>
          <w:spacing w:val="-2"/>
          <w:sz w:val="24"/>
          <w:szCs w:val="24"/>
        </w:rPr>
        <w:t>м</w:t>
      </w:r>
      <w:r w:rsidRPr="004E4FAE">
        <w:rPr>
          <w:rFonts w:ascii="Times New Roman" w:hAnsi="Times New Roman"/>
          <w:spacing w:val="1"/>
          <w:sz w:val="24"/>
          <w:szCs w:val="24"/>
        </w:rPr>
        <w:t>ы</w:t>
      </w:r>
      <w:r w:rsidRPr="004E4FAE">
        <w:rPr>
          <w:rFonts w:ascii="Times New Roman" w:hAnsi="Times New Roman"/>
          <w:sz w:val="24"/>
          <w:szCs w:val="24"/>
        </w:rPr>
        <w:t>м</w:t>
      </w:r>
      <w:r w:rsidRPr="004E4FAE">
        <w:rPr>
          <w:rFonts w:ascii="Times New Roman" w:hAnsi="Times New Roman"/>
          <w:spacing w:val="-2"/>
          <w:sz w:val="24"/>
          <w:szCs w:val="24"/>
        </w:rPr>
        <w:t>и</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z w:val="24"/>
          <w:szCs w:val="24"/>
        </w:rPr>
        <w:t>в</w:t>
      </w:r>
      <w:r w:rsidRPr="004E4FAE">
        <w:rPr>
          <w:rFonts w:ascii="Times New Roman" w:hAnsi="Times New Roman"/>
          <w:spacing w:val="-1"/>
          <w:sz w:val="24"/>
          <w:szCs w:val="24"/>
        </w:rPr>
        <w:t>ли</w:t>
      </w:r>
      <w:r w:rsidRPr="004E4FAE">
        <w:rPr>
          <w:rFonts w:ascii="Times New Roman" w:hAnsi="Times New Roman"/>
          <w:spacing w:val="-2"/>
          <w:sz w:val="24"/>
          <w:szCs w:val="24"/>
        </w:rPr>
        <w:t>я</w:t>
      </w:r>
      <w:r w:rsidRPr="004E4FAE">
        <w:rPr>
          <w:rFonts w:ascii="Times New Roman" w:hAnsi="Times New Roman"/>
          <w:spacing w:val="1"/>
          <w:sz w:val="24"/>
          <w:szCs w:val="24"/>
        </w:rPr>
        <w:t>ни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pacing w:val="-3"/>
          <w:sz w:val="24"/>
          <w:szCs w:val="24"/>
        </w:rPr>
        <w:t>т</w:t>
      </w:r>
      <w:r w:rsidRPr="004E4FAE">
        <w:rPr>
          <w:rFonts w:ascii="Times New Roman" w:hAnsi="Times New Roman"/>
          <w:sz w:val="24"/>
          <w:szCs w:val="24"/>
        </w:rPr>
        <w:t>е</w:t>
      </w:r>
      <w:r w:rsidRPr="004E4FAE">
        <w:rPr>
          <w:rFonts w:ascii="Times New Roman" w:hAnsi="Times New Roman"/>
          <w:spacing w:val="1"/>
          <w:sz w:val="24"/>
          <w:szCs w:val="24"/>
        </w:rPr>
        <w:t>п</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z w:val="24"/>
          <w:szCs w:val="24"/>
        </w:rPr>
        <w:t>го</w:t>
      </w:r>
      <w:r w:rsidRPr="004E4FAE">
        <w:rPr>
          <w:rFonts w:ascii="Times New Roman" w:hAnsi="Times New Roman"/>
          <w:spacing w:val="1"/>
          <w:sz w:val="24"/>
          <w:szCs w:val="24"/>
        </w:rPr>
        <w:t xml:space="preserve"> </w:t>
      </w:r>
      <w:r w:rsidRPr="004E4FAE">
        <w:rPr>
          <w:rFonts w:ascii="Times New Roman" w:hAnsi="Times New Roman"/>
          <w:sz w:val="24"/>
          <w:szCs w:val="24"/>
        </w:rPr>
        <w:t>теч</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а ж</w:t>
      </w:r>
      <w:r w:rsidRPr="004E4FAE">
        <w:rPr>
          <w:rFonts w:ascii="Times New Roman" w:hAnsi="Times New Roman"/>
          <w:spacing w:val="1"/>
          <w:sz w:val="24"/>
          <w:szCs w:val="24"/>
        </w:rPr>
        <w:t>и</w:t>
      </w:r>
      <w:r w:rsidRPr="004E4FAE">
        <w:rPr>
          <w:rFonts w:ascii="Times New Roman" w:hAnsi="Times New Roman"/>
          <w:spacing w:val="-3"/>
          <w:sz w:val="24"/>
          <w:szCs w:val="24"/>
        </w:rPr>
        <w:t>з</w:t>
      </w:r>
      <w:r w:rsidRPr="004E4FAE">
        <w:rPr>
          <w:rFonts w:ascii="Times New Roman" w:hAnsi="Times New Roman"/>
          <w:spacing w:val="1"/>
          <w:sz w:val="24"/>
          <w:szCs w:val="24"/>
        </w:rPr>
        <w:t>н</w:t>
      </w:r>
      <w:r w:rsidRPr="004E4FAE">
        <w:rPr>
          <w:rFonts w:ascii="Times New Roman" w:hAnsi="Times New Roman"/>
          <w:sz w:val="24"/>
          <w:szCs w:val="24"/>
        </w:rPr>
        <w:t>ь</w:t>
      </w:r>
      <w:r w:rsidRPr="004E4FAE">
        <w:rPr>
          <w:rFonts w:ascii="Times New Roman" w:hAnsi="Times New Roman"/>
          <w:spacing w:val="1"/>
          <w:sz w:val="24"/>
          <w:szCs w:val="24"/>
        </w:rPr>
        <w:t xml:space="preserve"> </w:t>
      </w:r>
      <w:r w:rsidRPr="004E4FAE">
        <w:rPr>
          <w:rFonts w:ascii="Times New Roman" w:hAnsi="Times New Roman"/>
          <w:spacing w:val="-1"/>
          <w:sz w:val="24"/>
          <w:szCs w:val="24"/>
        </w:rPr>
        <w:t>по</w:t>
      </w:r>
      <w:r w:rsidRPr="004E4FAE">
        <w:rPr>
          <w:rFonts w:ascii="Times New Roman" w:hAnsi="Times New Roman"/>
          <w:spacing w:val="1"/>
          <w:sz w:val="24"/>
          <w:szCs w:val="24"/>
        </w:rPr>
        <w:t>р</w:t>
      </w:r>
      <w:r w:rsidRPr="004E4FAE">
        <w:rPr>
          <w:rFonts w:ascii="Times New Roman" w:hAnsi="Times New Roman"/>
          <w:sz w:val="24"/>
          <w:szCs w:val="24"/>
        </w:rPr>
        <w:t>т</w:t>
      </w:r>
      <w:r w:rsidRPr="004E4FAE">
        <w:rPr>
          <w:rFonts w:ascii="Times New Roman" w:hAnsi="Times New Roman"/>
          <w:spacing w:val="1"/>
          <w:sz w:val="24"/>
          <w:szCs w:val="24"/>
        </w:rPr>
        <w:t>о</w:t>
      </w:r>
      <w:r w:rsidRPr="004E4FAE">
        <w:rPr>
          <w:rFonts w:ascii="Times New Roman" w:hAnsi="Times New Roman"/>
          <w:spacing w:val="-3"/>
          <w:sz w:val="24"/>
          <w:szCs w:val="24"/>
        </w:rPr>
        <w:t>в</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3"/>
          <w:sz w:val="24"/>
          <w:szCs w:val="24"/>
        </w:rPr>
        <w:t xml:space="preserve"> </w:t>
      </w:r>
      <w:r w:rsidRPr="004E4FAE">
        <w:rPr>
          <w:rFonts w:ascii="Times New Roman" w:hAnsi="Times New Roman"/>
          <w:spacing w:val="-2"/>
          <w:sz w:val="24"/>
          <w:szCs w:val="24"/>
        </w:rPr>
        <w:t>г</w:t>
      </w:r>
      <w:r w:rsidRPr="004E4FAE">
        <w:rPr>
          <w:rFonts w:ascii="Times New Roman" w:hAnsi="Times New Roman"/>
          <w:spacing w:val="1"/>
          <w:sz w:val="24"/>
          <w:szCs w:val="24"/>
        </w:rPr>
        <w:t>о</w:t>
      </w:r>
      <w:r w:rsidRPr="004E4FAE">
        <w:rPr>
          <w:rFonts w:ascii="Times New Roman" w:hAnsi="Times New Roman"/>
          <w:spacing w:val="-1"/>
          <w:sz w:val="24"/>
          <w:szCs w:val="24"/>
        </w:rPr>
        <w:t>ро</w:t>
      </w:r>
      <w:r w:rsidRPr="004E4FAE">
        <w:rPr>
          <w:rFonts w:ascii="Times New Roman" w:hAnsi="Times New Roman"/>
          <w:spacing w:val="1"/>
          <w:sz w:val="24"/>
          <w:szCs w:val="24"/>
        </w:rPr>
        <w:t>до</w:t>
      </w:r>
      <w:r w:rsidRPr="004E4FAE">
        <w:rPr>
          <w:rFonts w:ascii="Times New Roman" w:hAnsi="Times New Roman"/>
          <w:spacing w:val="-3"/>
          <w:sz w:val="24"/>
          <w:szCs w:val="24"/>
        </w:rPr>
        <w:t>в</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2"/>
          <w:sz w:val="24"/>
          <w:szCs w:val="24"/>
        </w:rPr>
        <w:t>я</w:t>
      </w:r>
      <w:r w:rsidRPr="004E4FAE">
        <w:rPr>
          <w:rFonts w:ascii="Times New Roman" w:hAnsi="Times New Roman"/>
          <w:spacing w:val="1"/>
          <w:sz w:val="24"/>
          <w:szCs w:val="24"/>
        </w:rPr>
        <w:t>р</w:t>
      </w:r>
      <w:r w:rsidRPr="004E4FAE">
        <w:rPr>
          <w:rFonts w:ascii="Times New Roman" w:hAnsi="Times New Roman"/>
          <w:spacing w:val="-1"/>
          <w:sz w:val="24"/>
          <w:szCs w:val="24"/>
        </w:rPr>
        <w:t>ны</w:t>
      </w:r>
      <w:r w:rsidRPr="004E4FAE">
        <w:rPr>
          <w:rFonts w:ascii="Times New Roman" w:hAnsi="Times New Roman"/>
          <w:sz w:val="24"/>
          <w:szCs w:val="24"/>
        </w:rPr>
        <w:t xml:space="preserve">е </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чь</w:t>
      </w:r>
      <w:r w:rsidRPr="004E4FAE">
        <w:rPr>
          <w:rFonts w:ascii="Times New Roman" w:hAnsi="Times New Roman"/>
          <w:spacing w:val="39"/>
          <w:sz w:val="24"/>
          <w:szCs w:val="24"/>
        </w:rPr>
        <w:t xml:space="preserve"> </w:t>
      </w:r>
      <w:r w:rsidRPr="004E4FAE">
        <w:rPr>
          <w:rFonts w:ascii="Times New Roman" w:hAnsi="Times New Roman"/>
          <w:sz w:val="24"/>
          <w:szCs w:val="24"/>
        </w:rPr>
        <w:t>и</w:t>
      </w:r>
      <w:r w:rsidRPr="004E4FAE">
        <w:rPr>
          <w:rFonts w:ascii="Times New Roman" w:hAnsi="Times New Roman"/>
          <w:spacing w:val="40"/>
          <w:sz w:val="24"/>
          <w:szCs w:val="24"/>
        </w:rPr>
        <w:t xml:space="preserve"> </w:t>
      </w:r>
      <w:r w:rsidRPr="004E4FAE">
        <w:rPr>
          <w:rFonts w:ascii="Times New Roman" w:hAnsi="Times New Roman"/>
          <w:spacing w:val="1"/>
          <w:sz w:val="24"/>
          <w:szCs w:val="24"/>
        </w:rPr>
        <w:t>д</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3"/>
          <w:sz w:val="24"/>
          <w:szCs w:val="24"/>
        </w:rPr>
        <w:t>ь</w:t>
      </w:r>
      <w:r w:rsidRPr="004E4FAE">
        <w:rPr>
          <w:rFonts w:ascii="Times New Roman" w:hAnsi="Times New Roman"/>
          <w:sz w:val="24"/>
          <w:szCs w:val="24"/>
        </w:rPr>
        <w:t xml:space="preserve">; </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сти</w:t>
      </w:r>
      <w:r w:rsidRPr="004E4FAE">
        <w:rPr>
          <w:rFonts w:ascii="Times New Roman" w:hAnsi="Times New Roman"/>
          <w:spacing w:val="40"/>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ассел</w:t>
      </w:r>
      <w:r w:rsidRPr="004E4FAE">
        <w:rPr>
          <w:rFonts w:ascii="Times New Roman" w:hAnsi="Times New Roman"/>
          <w:spacing w:val="-3"/>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 xml:space="preserve">я </w:t>
      </w:r>
      <w:r w:rsidRPr="004E4FAE">
        <w:rPr>
          <w:rFonts w:ascii="Times New Roman" w:hAnsi="Times New Roman"/>
          <w:spacing w:val="1"/>
          <w:sz w:val="24"/>
          <w:szCs w:val="24"/>
        </w:rPr>
        <w:t>н</w:t>
      </w:r>
      <w:r w:rsidRPr="004E4FAE">
        <w:rPr>
          <w:rFonts w:ascii="Times New Roman" w:hAnsi="Times New Roman"/>
          <w:sz w:val="24"/>
          <w:szCs w:val="24"/>
        </w:rPr>
        <w:t>асел</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 (к</w:t>
      </w:r>
      <w:r w:rsidRPr="004E4FAE">
        <w:rPr>
          <w:rFonts w:ascii="Times New Roman" w:hAnsi="Times New Roman"/>
          <w:spacing w:val="37"/>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еч</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м</w:t>
      </w:r>
      <w:r w:rsidRPr="004E4FAE">
        <w:rPr>
          <w:rFonts w:ascii="Times New Roman" w:hAnsi="Times New Roman"/>
          <w:spacing w:val="39"/>
          <w:sz w:val="24"/>
          <w:szCs w:val="24"/>
        </w:rPr>
        <w:t xml:space="preserve"> </w:t>
      </w:r>
      <w:r w:rsidRPr="004E4FAE">
        <w:rPr>
          <w:rFonts w:ascii="Times New Roman" w:hAnsi="Times New Roman"/>
          <w:spacing w:val="-1"/>
          <w:sz w:val="24"/>
          <w:szCs w:val="24"/>
        </w:rPr>
        <w:t>д</w:t>
      </w:r>
      <w:r w:rsidRPr="004E4FAE">
        <w:rPr>
          <w:rFonts w:ascii="Times New Roman" w:hAnsi="Times New Roman"/>
          <w:spacing w:val="1"/>
          <w:sz w:val="24"/>
          <w:szCs w:val="24"/>
        </w:rPr>
        <w:t>о</w:t>
      </w:r>
      <w:r w:rsidRPr="004E4FAE">
        <w:rPr>
          <w:rFonts w:ascii="Times New Roman" w:hAnsi="Times New Roman"/>
          <w:spacing w:val="-1"/>
          <w:sz w:val="24"/>
          <w:szCs w:val="24"/>
        </w:rPr>
        <w:t>ли</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3"/>
          <w:sz w:val="24"/>
          <w:szCs w:val="24"/>
        </w:rPr>
        <w:t>м</w:t>
      </w:r>
      <w:r w:rsidRPr="004E4FAE">
        <w:rPr>
          <w:rFonts w:ascii="Times New Roman" w:hAnsi="Times New Roman"/>
          <w:sz w:val="24"/>
          <w:szCs w:val="24"/>
        </w:rPr>
        <w:t xml:space="preserve">: </w:t>
      </w:r>
      <w:r w:rsidRPr="004E4FAE">
        <w:rPr>
          <w:rFonts w:ascii="Times New Roman" w:hAnsi="Times New Roman"/>
          <w:spacing w:val="1"/>
          <w:sz w:val="24"/>
          <w:szCs w:val="24"/>
        </w:rPr>
        <w:t>п</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3"/>
          <w:sz w:val="24"/>
          <w:szCs w:val="24"/>
        </w:rPr>
        <w:t>у</w:t>
      </w:r>
      <w:r w:rsidRPr="004E4FAE">
        <w:rPr>
          <w:rFonts w:ascii="Times New Roman" w:hAnsi="Times New Roman"/>
          <w:sz w:val="24"/>
          <w:szCs w:val="24"/>
        </w:rPr>
        <w:t>в</w:t>
      </w:r>
      <w:r w:rsidRPr="004E4FAE">
        <w:rPr>
          <w:rFonts w:ascii="Times New Roman" w:hAnsi="Times New Roman"/>
          <w:spacing w:val="-1"/>
          <w:sz w:val="24"/>
          <w:szCs w:val="24"/>
        </w:rPr>
        <w:t>л</w:t>
      </w:r>
      <w:r w:rsidRPr="004E4FAE">
        <w:rPr>
          <w:rFonts w:ascii="Times New Roman" w:hAnsi="Times New Roman"/>
          <w:sz w:val="24"/>
          <w:szCs w:val="24"/>
        </w:rPr>
        <w:t>аж</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ст</w:t>
      </w:r>
      <w:r w:rsidRPr="004E4FAE">
        <w:rPr>
          <w:rFonts w:ascii="Times New Roman" w:hAnsi="Times New Roman"/>
          <w:spacing w:val="-1"/>
          <w:sz w:val="24"/>
          <w:szCs w:val="24"/>
        </w:rPr>
        <w:t>ь</w:t>
      </w:r>
      <w:r w:rsidRPr="004E4FAE">
        <w:rPr>
          <w:rFonts w:ascii="Times New Roman" w:hAnsi="Times New Roman"/>
          <w:sz w:val="24"/>
          <w:szCs w:val="24"/>
        </w:rPr>
        <w:t>,</w:t>
      </w:r>
      <w:r w:rsidRPr="004E4FAE">
        <w:rPr>
          <w:rFonts w:ascii="Times New Roman" w:hAnsi="Times New Roman"/>
          <w:spacing w:val="40"/>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л</w:t>
      </w:r>
      <w:r w:rsidRPr="004E4FAE">
        <w:rPr>
          <w:rFonts w:ascii="Times New Roman" w:hAnsi="Times New Roman"/>
          <w:spacing w:val="1"/>
          <w:sz w:val="24"/>
          <w:szCs w:val="24"/>
        </w:rPr>
        <w:t>о</w:t>
      </w:r>
      <w:r w:rsidRPr="004E4FAE">
        <w:rPr>
          <w:rFonts w:ascii="Times New Roman" w:hAnsi="Times New Roman"/>
          <w:spacing w:val="-1"/>
          <w:sz w:val="24"/>
          <w:szCs w:val="24"/>
        </w:rPr>
        <w:t>до</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43"/>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z w:val="24"/>
          <w:szCs w:val="24"/>
        </w:rPr>
        <w:t>чв</w:t>
      </w:r>
      <w:r w:rsidRPr="004E4FAE">
        <w:rPr>
          <w:rFonts w:ascii="Times New Roman" w:hAnsi="Times New Roman"/>
          <w:spacing w:val="42"/>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43"/>
          <w:sz w:val="24"/>
          <w:szCs w:val="24"/>
        </w:rPr>
        <w:t xml:space="preserve"> </w:t>
      </w:r>
      <w:r w:rsidRPr="004E4FAE">
        <w:rPr>
          <w:rFonts w:ascii="Times New Roman" w:hAnsi="Times New Roman"/>
          <w:sz w:val="24"/>
          <w:szCs w:val="24"/>
        </w:rPr>
        <w:t>за</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в</w:t>
      </w:r>
      <w:r w:rsidRPr="004E4FAE">
        <w:rPr>
          <w:rFonts w:ascii="Times New Roman" w:hAnsi="Times New Roman"/>
          <w:spacing w:val="-2"/>
          <w:sz w:val="24"/>
          <w:szCs w:val="24"/>
        </w:rPr>
        <w:t>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43"/>
          <w:sz w:val="24"/>
          <w:szCs w:val="24"/>
        </w:rPr>
        <w:t xml:space="preserve"> </w:t>
      </w:r>
      <w:r w:rsidRPr="004E4FAE">
        <w:rPr>
          <w:rFonts w:ascii="Times New Roman" w:hAnsi="Times New Roman"/>
          <w:spacing w:val="-1"/>
          <w:sz w:val="24"/>
          <w:szCs w:val="24"/>
        </w:rPr>
        <w:t>л</w:t>
      </w:r>
      <w:r w:rsidRPr="004E4FAE">
        <w:rPr>
          <w:rFonts w:ascii="Times New Roman" w:hAnsi="Times New Roman"/>
          <w:spacing w:val="-4"/>
          <w:sz w:val="24"/>
          <w:szCs w:val="24"/>
        </w:rPr>
        <w:t>у</w:t>
      </w:r>
      <w:r w:rsidRPr="004E4FAE">
        <w:rPr>
          <w:rFonts w:ascii="Times New Roman" w:hAnsi="Times New Roman"/>
          <w:sz w:val="24"/>
          <w:szCs w:val="24"/>
        </w:rPr>
        <w:t>га</w:t>
      </w:r>
      <w:r w:rsidRPr="004E4FAE">
        <w:rPr>
          <w:rFonts w:ascii="Times New Roman" w:hAnsi="Times New Roman"/>
          <w:spacing w:val="1"/>
          <w:sz w:val="24"/>
          <w:szCs w:val="24"/>
        </w:rPr>
        <w:t>х</w:t>
      </w:r>
      <w:r w:rsidRPr="004E4FAE">
        <w:rPr>
          <w:rFonts w:ascii="Times New Roman" w:hAnsi="Times New Roman"/>
          <w:sz w:val="24"/>
          <w:szCs w:val="24"/>
        </w:rPr>
        <w:t>,</w:t>
      </w:r>
      <w:r w:rsidRPr="004E4FAE">
        <w:rPr>
          <w:rFonts w:ascii="Times New Roman" w:hAnsi="Times New Roman"/>
          <w:spacing w:val="42"/>
          <w:sz w:val="24"/>
          <w:szCs w:val="24"/>
        </w:rPr>
        <w:t xml:space="preserve"> </w:t>
      </w:r>
      <w:r w:rsidRPr="004E4FAE">
        <w:rPr>
          <w:rFonts w:ascii="Times New Roman" w:hAnsi="Times New Roman"/>
          <w:sz w:val="24"/>
          <w:szCs w:val="24"/>
        </w:rPr>
        <w:t>т</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pacing w:val="-2"/>
          <w:sz w:val="24"/>
          <w:szCs w:val="24"/>
        </w:rPr>
        <w:t>с</w:t>
      </w:r>
      <w:r w:rsidRPr="004E4FAE">
        <w:rPr>
          <w:rFonts w:ascii="Times New Roman" w:hAnsi="Times New Roman"/>
          <w:spacing w:val="-1"/>
          <w:sz w:val="24"/>
          <w:szCs w:val="24"/>
        </w:rPr>
        <w:t>п</w:t>
      </w:r>
      <w:r w:rsidRPr="004E4FAE">
        <w:rPr>
          <w:rFonts w:ascii="Times New Roman" w:hAnsi="Times New Roman"/>
          <w:spacing w:val="1"/>
          <w:sz w:val="24"/>
          <w:szCs w:val="24"/>
        </w:rPr>
        <w:t>ор</w:t>
      </w:r>
      <w:r w:rsidRPr="004E4FAE">
        <w:rPr>
          <w:rFonts w:ascii="Times New Roman" w:hAnsi="Times New Roman"/>
          <w:spacing w:val="-3"/>
          <w:sz w:val="24"/>
          <w:szCs w:val="24"/>
        </w:rPr>
        <w:t>т</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43"/>
          <w:sz w:val="24"/>
          <w:szCs w:val="24"/>
        </w:rPr>
        <w:t xml:space="preserve"> </w:t>
      </w:r>
      <w:r w:rsidRPr="004E4FAE">
        <w:rPr>
          <w:rFonts w:ascii="Times New Roman" w:hAnsi="Times New Roman"/>
          <w:spacing w:val="1"/>
          <w:sz w:val="24"/>
          <w:szCs w:val="24"/>
        </w:rPr>
        <w:t>п</w:t>
      </w:r>
      <w:r w:rsidRPr="004E4FAE">
        <w:rPr>
          <w:rFonts w:ascii="Times New Roman" w:hAnsi="Times New Roman"/>
          <w:spacing w:val="-4"/>
          <w:sz w:val="24"/>
          <w:szCs w:val="24"/>
        </w:rPr>
        <w:t>у</w:t>
      </w:r>
      <w:r w:rsidRPr="004E4FAE">
        <w:rPr>
          <w:rFonts w:ascii="Times New Roman" w:hAnsi="Times New Roman"/>
          <w:spacing w:val="2"/>
          <w:sz w:val="24"/>
          <w:szCs w:val="24"/>
        </w:rPr>
        <w:t>т</w:t>
      </w:r>
      <w:r w:rsidRPr="004E4FAE">
        <w:rPr>
          <w:rFonts w:ascii="Times New Roman" w:hAnsi="Times New Roman"/>
          <w:spacing w:val="1"/>
          <w:sz w:val="24"/>
          <w:szCs w:val="24"/>
        </w:rPr>
        <w:t>и</w:t>
      </w:r>
      <w:r w:rsidRPr="004E4FAE">
        <w:rPr>
          <w:rFonts w:ascii="Times New Roman" w:hAnsi="Times New Roman"/>
          <w:sz w:val="24"/>
          <w:szCs w:val="24"/>
        </w:rPr>
        <w:t xml:space="preserve">, </w:t>
      </w:r>
      <w:r w:rsidRPr="004E4FAE">
        <w:rPr>
          <w:rFonts w:ascii="Times New Roman" w:hAnsi="Times New Roman"/>
          <w:spacing w:val="1"/>
          <w:sz w:val="24"/>
          <w:szCs w:val="24"/>
        </w:rPr>
        <w:t>р</w:t>
      </w:r>
      <w:r w:rsidRPr="004E4FAE">
        <w:rPr>
          <w:rFonts w:ascii="Times New Roman" w:hAnsi="Times New Roman"/>
          <w:spacing w:val="-1"/>
          <w:sz w:val="24"/>
          <w:szCs w:val="24"/>
        </w:rPr>
        <w:t>ы</w:t>
      </w:r>
      <w:r w:rsidRPr="004E4FAE">
        <w:rPr>
          <w:rFonts w:ascii="Times New Roman" w:hAnsi="Times New Roman"/>
          <w:spacing w:val="1"/>
          <w:sz w:val="24"/>
          <w:szCs w:val="24"/>
        </w:rPr>
        <w:t>б</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ес</w:t>
      </w:r>
      <w:r w:rsidRPr="004E4FAE">
        <w:rPr>
          <w:rFonts w:ascii="Times New Roman" w:hAnsi="Times New Roman"/>
          <w:spacing w:val="-3"/>
          <w:sz w:val="24"/>
          <w:szCs w:val="24"/>
        </w:rPr>
        <w:t>у</w:t>
      </w:r>
      <w:r w:rsidRPr="004E4FAE">
        <w:rPr>
          <w:rFonts w:ascii="Times New Roman" w:hAnsi="Times New Roman"/>
          <w:spacing w:val="1"/>
          <w:sz w:val="24"/>
          <w:szCs w:val="24"/>
        </w:rPr>
        <w:t>р</w:t>
      </w:r>
      <w:r w:rsidRPr="004E4FAE">
        <w:rPr>
          <w:rFonts w:ascii="Times New Roman" w:hAnsi="Times New Roman"/>
          <w:sz w:val="24"/>
          <w:szCs w:val="24"/>
        </w:rPr>
        <w:t>с</w:t>
      </w:r>
      <w:r w:rsidRPr="004E4FAE">
        <w:rPr>
          <w:rFonts w:ascii="Times New Roman" w:hAnsi="Times New Roman"/>
          <w:spacing w:val="-1"/>
          <w:sz w:val="24"/>
          <w:szCs w:val="24"/>
        </w:rPr>
        <w:t>ы</w:t>
      </w:r>
      <w:r w:rsidRPr="004E4FAE">
        <w:rPr>
          <w:rFonts w:ascii="Times New Roman" w:hAnsi="Times New Roman"/>
          <w:sz w:val="24"/>
          <w:szCs w:val="24"/>
        </w:rPr>
        <w:t>)).</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Ц</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z w:val="24"/>
          <w:szCs w:val="24"/>
        </w:rPr>
        <w:t>тр Р</w:t>
      </w:r>
      <w:r w:rsidRPr="004E4FAE">
        <w:rPr>
          <w:rFonts w:ascii="Times New Roman" w:hAnsi="Times New Roman"/>
          <w:spacing w:val="-4"/>
          <w:sz w:val="24"/>
          <w:szCs w:val="24"/>
        </w:rPr>
        <w:t>у</w:t>
      </w:r>
      <w:r w:rsidRPr="004E4FAE">
        <w:rPr>
          <w:rFonts w:ascii="Times New Roman" w:hAnsi="Times New Roman"/>
          <w:sz w:val="24"/>
          <w:szCs w:val="24"/>
        </w:rPr>
        <w:t xml:space="preserve">сской </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вн</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z w:val="24"/>
          <w:szCs w:val="24"/>
        </w:rPr>
        <w:t>ы (в</w:t>
      </w:r>
      <w:r w:rsidRPr="004E4FAE">
        <w:rPr>
          <w:rFonts w:ascii="Times New Roman" w:hAnsi="Times New Roman"/>
          <w:spacing w:val="-3"/>
          <w:sz w:val="24"/>
          <w:szCs w:val="24"/>
        </w:rPr>
        <w:t>с</w:t>
      </w:r>
      <w:r w:rsidRPr="004E4FAE">
        <w:rPr>
          <w:rFonts w:ascii="Times New Roman" w:hAnsi="Times New Roman"/>
          <w:spacing w:val="-1"/>
          <w:sz w:val="24"/>
          <w:szCs w:val="24"/>
        </w:rPr>
        <w:t>х</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z w:val="24"/>
          <w:szCs w:val="24"/>
        </w:rPr>
        <w:t>м</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z w:val="24"/>
          <w:szCs w:val="24"/>
        </w:rPr>
        <w:t xml:space="preserve">ая </w:t>
      </w:r>
      <w:r w:rsidRPr="004E4FAE">
        <w:rPr>
          <w:rFonts w:ascii="Times New Roman" w:hAnsi="Times New Roman"/>
          <w:spacing w:val="1"/>
          <w:sz w:val="24"/>
          <w:szCs w:val="24"/>
        </w:rPr>
        <w:t>р</w:t>
      </w:r>
      <w:r w:rsidRPr="004E4FAE">
        <w:rPr>
          <w:rFonts w:ascii="Times New Roman" w:hAnsi="Times New Roman"/>
          <w:sz w:val="24"/>
          <w:szCs w:val="24"/>
        </w:rPr>
        <w:t>ав</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z w:val="24"/>
          <w:szCs w:val="24"/>
        </w:rPr>
        <w:t>а с</w:t>
      </w:r>
      <w:r w:rsidRPr="004E4FAE">
        <w:rPr>
          <w:rFonts w:ascii="Times New Roman" w:hAnsi="Times New Roman"/>
          <w:spacing w:val="37"/>
          <w:sz w:val="24"/>
          <w:szCs w:val="24"/>
        </w:rPr>
        <w:t xml:space="preserve"> </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pacing w:val="-3"/>
          <w:sz w:val="24"/>
          <w:szCs w:val="24"/>
        </w:rPr>
        <w:t>з</w:t>
      </w:r>
      <w:r w:rsidRPr="004E4FAE">
        <w:rPr>
          <w:rFonts w:ascii="Times New Roman" w:hAnsi="Times New Roman"/>
          <w:sz w:val="24"/>
          <w:szCs w:val="24"/>
        </w:rPr>
        <w:t>выше</w:t>
      </w:r>
      <w:r w:rsidRPr="004E4FAE">
        <w:rPr>
          <w:rFonts w:ascii="Times New Roman" w:hAnsi="Times New Roman"/>
          <w:spacing w:val="-1"/>
          <w:sz w:val="24"/>
          <w:szCs w:val="24"/>
        </w:rPr>
        <w:t>нн</w:t>
      </w:r>
      <w:r w:rsidRPr="004E4FAE">
        <w:rPr>
          <w:rFonts w:ascii="Times New Roman" w:hAnsi="Times New Roman"/>
          <w:spacing w:val="1"/>
          <w:sz w:val="24"/>
          <w:szCs w:val="24"/>
        </w:rPr>
        <w:t>о</w:t>
      </w:r>
      <w:r w:rsidRPr="004E4FAE">
        <w:rPr>
          <w:rFonts w:ascii="Times New Roman" w:hAnsi="Times New Roman"/>
          <w:sz w:val="24"/>
          <w:szCs w:val="24"/>
        </w:rPr>
        <w:t>стя</w:t>
      </w:r>
      <w:r w:rsidRPr="004E4FAE">
        <w:rPr>
          <w:rFonts w:ascii="Times New Roman" w:hAnsi="Times New Roman"/>
          <w:spacing w:val="-2"/>
          <w:sz w:val="24"/>
          <w:szCs w:val="24"/>
        </w:rPr>
        <w:t>м</w:t>
      </w:r>
      <w:r w:rsidRPr="004E4FAE">
        <w:rPr>
          <w:rFonts w:ascii="Times New Roman" w:hAnsi="Times New Roman"/>
          <w:spacing w:val="-1"/>
          <w:sz w:val="24"/>
          <w:szCs w:val="24"/>
        </w:rPr>
        <w:t>и</w:t>
      </w:r>
      <w:r w:rsidRPr="004E4FAE">
        <w:rPr>
          <w:rFonts w:ascii="Times New Roman" w:hAnsi="Times New Roman"/>
          <w:sz w:val="24"/>
          <w:szCs w:val="24"/>
        </w:rPr>
        <w:t xml:space="preserve">; </w:t>
      </w:r>
      <w:r w:rsidRPr="004E4FAE">
        <w:rPr>
          <w:rFonts w:ascii="Times New Roman" w:hAnsi="Times New Roman"/>
          <w:spacing w:val="1"/>
          <w:sz w:val="24"/>
          <w:szCs w:val="24"/>
        </w:rPr>
        <w:t>ц</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3"/>
          <w:sz w:val="24"/>
          <w:szCs w:val="24"/>
        </w:rPr>
        <w:t>т</w:t>
      </w:r>
      <w:r w:rsidRPr="004E4FAE">
        <w:rPr>
          <w:rFonts w:ascii="Times New Roman" w:hAnsi="Times New Roman"/>
          <w:sz w:val="24"/>
          <w:szCs w:val="24"/>
        </w:rPr>
        <w:t>р Р</w:t>
      </w:r>
      <w:r w:rsidRPr="004E4FAE">
        <w:rPr>
          <w:rFonts w:ascii="Times New Roman" w:hAnsi="Times New Roman"/>
          <w:spacing w:val="-4"/>
          <w:sz w:val="24"/>
          <w:szCs w:val="24"/>
        </w:rPr>
        <w:t>у</w:t>
      </w:r>
      <w:r w:rsidRPr="004E4FAE">
        <w:rPr>
          <w:rFonts w:ascii="Times New Roman" w:hAnsi="Times New Roman"/>
          <w:sz w:val="24"/>
          <w:szCs w:val="24"/>
        </w:rPr>
        <w:t>сск</w:t>
      </w:r>
      <w:r w:rsidRPr="004E4FAE">
        <w:rPr>
          <w:rFonts w:ascii="Times New Roman" w:hAnsi="Times New Roman"/>
          <w:spacing w:val="1"/>
          <w:sz w:val="24"/>
          <w:szCs w:val="24"/>
        </w:rPr>
        <w:t>о</w:t>
      </w:r>
      <w:r w:rsidRPr="004E4FAE">
        <w:rPr>
          <w:rFonts w:ascii="Times New Roman" w:hAnsi="Times New Roman"/>
          <w:sz w:val="24"/>
          <w:szCs w:val="24"/>
        </w:rPr>
        <w:t xml:space="preserve">го </w:t>
      </w:r>
      <w:r w:rsidRPr="004E4FAE">
        <w:rPr>
          <w:rFonts w:ascii="Times New Roman" w:hAnsi="Times New Roman"/>
          <w:spacing w:val="-2"/>
          <w:sz w:val="24"/>
          <w:szCs w:val="24"/>
        </w:rPr>
        <w:t>г</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у</w:t>
      </w:r>
      <w:r w:rsidRPr="004E4FAE">
        <w:rPr>
          <w:rFonts w:ascii="Times New Roman" w:hAnsi="Times New Roman"/>
          <w:spacing w:val="1"/>
          <w:sz w:val="24"/>
          <w:szCs w:val="24"/>
        </w:rPr>
        <w:t>д</w:t>
      </w:r>
      <w:r w:rsidRPr="004E4FAE">
        <w:rPr>
          <w:rFonts w:ascii="Times New Roman" w:hAnsi="Times New Roman"/>
          <w:sz w:val="24"/>
          <w:szCs w:val="24"/>
        </w:rPr>
        <w:t>а</w:t>
      </w:r>
      <w:r w:rsidRPr="004E4FAE">
        <w:rPr>
          <w:rFonts w:ascii="Times New Roman" w:hAnsi="Times New Roman"/>
          <w:spacing w:val="1"/>
          <w:sz w:val="24"/>
          <w:szCs w:val="24"/>
        </w:rPr>
        <w:t>р</w:t>
      </w:r>
      <w:r w:rsidRPr="004E4FAE">
        <w:rPr>
          <w:rFonts w:ascii="Times New Roman" w:hAnsi="Times New Roman"/>
          <w:sz w:val="24"/>
          <w:szCs w:val="24"/>
        </w:rPr>
        <w:t>ства,</w:t>
      </w:r>
      <w:r w:rsidRPr="004E4FAE">
        <w:rPr>
          <w:rFonts w:ascii="Times New Roman" w:hAnsi="Times New Roman"/>
          <w:spacing w:val="1"/>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pacing w:val="1"/>
          <w:sz w:val="24"/>
          <w:szCs w:val="24"/>
        </w:rPr>
        <w:t>Г</w:t>
      </w:r>
      <w:r w:rsidRPr="004E4FAE">
        <w:rPr>
          <w:rFonts w:ascii="Times New Roman" w:hAnsi="Times New Roman"/>
          <w:spacing w:val="-1"/>
          <w:sz w:val="24"/>
          <w:szCs w:val="24"/>
        </w:rPr>
        <w:t>П</w:t>
      </w:r>
      <w:r w:rsidRPr="004E4FAE">
        <w:rPr>
          <w:rFonts w:ascii="Times New Roman" w:hAnsi="Times New Roman"/>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а вод</w:t>
      </w:r>
      <w:r w:rsidRPr="004E4FAE">
        <w:rPr>
          <w:rFonts w:ascii="Times New Roman" w:hAnsi="Times New Roman"/>
          <w:spacing w:val="-2"/>
          <w:sz w:val="24"/>
          <w:szCs w:val="24"/>
        </w:rPr>
        <w:t>о</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2"/>
          <w:sz w:val="24"/>
          <w:szCs w:val="24"/>
        </w:rPr>
        <w:t>д</w:t>
      </w:r>
      <w:r w:rsidRPr="004E4FAE">
        <w:rPr>
          <w:rFonts w:ascii="Times New Roman" w:hAnsi="Times New Roman"/>
          <w:sz w:val="24"/>
          <w:szCs w:val="24"/>
        </w:rPr>
        <w:t>еле</w:t>
      </w:r>
      <w:r w:rsidRPr="004E4FAE">
        <w:rPr>
          <w:rFonts w:ascii="Times New Roman" w:hAnsi="Times New Roman"/>
          <w:spacing w:val="4"/>
          <w:sz w:val="24"/>
          <w:szCs w:val="24"/>
        </w:rPr>
        <w:t xml:space="preserve"> </w:t>
      </w:r>
      <w:r w:rsidRPr="004E4FAE">
        <w:rPr>
          <w:rFonts w:ascii="Times New Roman" w:hAnsi="Times New Roman"/>
          <w:sz w:val="24"/>
          <w:szCs w:val="24"/>
        </w:rPr>
        <w:t>(м</w:t>
      </w:r>
      <w:r w:rsidRPr="004E4FAE">
        <w:rPr>
          <w:rFonts w:ascii="Times New Roman" w:hAnsi="Times New Roman"/>
          <w:spacing w:val="-2"/>
          <w:sz w:val="24"/>
          <w:szCs w:val="24"/>
        </w:rPr>
        <w:t>еж</w:t>
      </w:r>
      <w:r w:rsidRPr="004E4FAE">
        <w:rPr>
          <w:rFonts w:ascii="Times New Roman" w:hAnsi="Times New Roman"/>
          <w:spacing w:val="-1"/>
          <w:sz w:val="24"/>
          <w:szCs w:val="24"/>
        </w:rPr>
        <w:t>д</w:t>
      </w:r>
      <w:r w:rsidRPr="004E4FAE">
        <w:rPr>
          <w:rFonts w:ascii="Times New Roman" w:hAnsi="Times New Roman"/>
          <w:sz w:val="24"/>
          <w:szCs w:val="24"/>
        </w:rPr>
        <w:t xml:space="preserve">у </w:t>
      </w:r>
      <w:r w:rsidRPr="004E4FAE">
        <w:rPr>
          <w:rFonts w:ascii="Times New Roman" w:hAnsi="Times New Roman"/>
          <w:spacing w:val="1"/>
          <w:sz w:val="24"/>
          <w:szCs w:val="24"/>
        </w:rPr>
        <w:t>б</w:t>
      </w:r>
      <w:r w:rsidRPr="004E4FAE">
        <w:rPr>
          <w:rFonts w:ascii="Times New Roman" w:hAnsi="Times New Roman"/>
          <w:sz w:val="24"/>
          <w:szCs w:val="24"/>
        </w:rPr>
        <w:t>асс</w:t>
      </w:r>
      <w:r w:rsidRPr="004E4FAE">
        <w:rPr>
          <w:rFonts w:ascii="Times New Roman" w:hAnsi="Times New Roman"/>
          <w:spacing w:val="-2"/>
          <w:sz w:val="24"/>
          <w:szCs w:val="24"/>
        </w:rPr>
        <w:t>е</w:t>
      </w:r>
      <w:r w:rsidRPr="004E4FAE">
        <w:rPr>
          <w:rFonts w:ascii="Times New Roman" w:hAnsi="Times New Roman"/>
          <w:spacing w:val="-1"/>
          <w:sz w:val="24"/>
          <w:szCs w:val="24"/>
        </w:rPr>
        <w:t>й</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3"/>
          <w:sz w:val="24"/>
          <w:szCs w:val="24"/>
        </w:rPr>
        <w:t>м</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Че</w:t>
      </w:r>
      <w:r w:rsidRPr="004E4FAE">
        <w:rPr>
          <w:rFonts w:ascii="Times New Roman" w:hAnsi="Times New Roman"/>
          <w:spacing w:val="-2"/>
          <w:sz w:val="24"/>
          <w:szCs w:val="24"/>
        </w:rPr>
        <w:t>р</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г</w:t>
      </w:r>
      <w:r w:rsidRPr="004E4FAE">
        <w:rPr>
          <w:rFonts w:ascii="Times New Roman" w:hAnsi="Times New Roman"/>
          <w:spacing w:val="-1"/>
          <w:sz w:val="24"/>
          <w:szCs w:val="24"/>
        </w:rPr>
        <w:t>о</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Ба</w:t>
      </w:r>
      <w:r w:rsidRPr="004E4FAE">
        <w:rPr>
          <w:rFonts w:ascii="Times New Roman" w:hAnsi="Times New Roman"/>
          <w:spacing w:val="-1"/>
          <w:sz w:val="24"/>
          <w:szCs w:val="24"/>
        </w:rPr>
        <w:t>л</w:t>
      </w:r>
      <w:r w:rsidRPr="004E4FAE">
        <w:rPr>
          <w:rFonts w:ascii="Times New Roman" w:hAnsi="Times New Roman"/>
          <w:sz w:val="24"/>
          <w:szCs w:val="24"/>
        </w:rPr>
        <w:t>ти</w:t>
      </w:r>
      <w:r w:rsidRPr="004E4FAE">
        <w:rPr>
          <w:rFonts w:ascii="Times New Roman" w:hAnsi="Times New Roman"/>
          <w:spacing w:val="1"/>
          <w:sz w:val="24"/>
          <w:szCs w:val="24"/>
        </w:rPr>
        <w:t>й</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о</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Бе</w:t>
      </w:r>
      <w:r w:rsidRPr="004E4FAE">
        <w:rPr>
          <w:rFonts w:ascii="Times New Roman" w:hAnsi="Times New Roman"/>
          <w:spacing w:val="-1"/>
          <w:sz w:val="24"/>
          <w:szCs w:val="24"/>
        </w:rPr>
        <w:t>ло</w:t>
      </w:r>
      <w:r w:rsidRPr="004E4FAE">
        <w:rPr>
          <w:rFonts w:ascii="Times New Roman" w:hAnsi="Times New Roman"/>
          <w:spacing w:val="3"/>
          <w:sz w:val="24"/>
          <w:szCs w:val="24"/>
        </w:rPr>
        <w:t>г</w:t>
      </w:r>
      <w:r w:rsidRPr="004E4FAE">
        <w:rPr>
          <w:rFonts w:ascii="Times New Roman" w:hAnsi="Times New Roman"/>
          <w:sz w:val="24"/>
          <w:szCs w:val="24"/>
        </w:rPr>
        <w:t>о</w:t>
      </w:r>
      <w:r w:rsidRPr="004E4FAE">
        <w:rPr>
          <w:rFonts w:ascii="Times New Roman" w:hAnsi="Times New Roman"/>
          <w:spacing w:val="1"/>
          <w:sz w:val="24"/>
          <w:szCs w:val="24"/>
        </w:rPr>
        <w:t xml:space="preserve"> </w:t>
      </w:r>
      <w:r w:rsidRPr="004E4FAE">
        <w:rPr>
          <w:rFonts w:ascii="Times New Roman" w:hAnsi="Times New Roman"/>
          <w:sz w:val="24"/>
          <w:szCs w:val="24"/>
        </w:rPr>
        <w:t>и К</w:t>
      </w:r>
      <w:r w:rsidRPr="004E4FAE">
        <w:rPr>
          <w:rFonts w:ascii="Times New Roman" w:hAnsi="Times New Roman"/>
          <w:spacing w:val="-3"/>
          <w:sz w:val="24"/>
          <w:szCs w:val="24"/>
        </w:rPr>
        <w:t>а</w:t>
      </w:r>
      <w:r w:rsidRPr="004E4FAE">
        <w:rPr>
          <w:rFonts w:ascii="Times New Roman" w:hAnsi="Times New Roman"/>
          <w:sz w:val="24"/>
          <w:szCs w:val="24"/>
        </w:rPr>
        <w:t>с</w:t>
      </w:r>
      <w:r w:rsidRPr="004E4FAE">
        <w:rPr>
          <w:rFonts w:ascii="Times New Roman" w:hAnsi="Times New Roman"/>
          <w:spacing w:val="-1"/>
          <w:sz w:val="24"/>
          <w:szCs w:val="24"/>
        </w:rPr>
        <w:t>п</w:t>
      </w:r>
      <w:r w:rsidRPr="004E4FAE">
        <w:rPr>
          <w:rFonts w:ascii="Times New Roman" w:hAnsi="Times New Roman"/>
          <w:spacing w:val="1"/>
          <w:sz w:val="24"/>
          <w:szCs w:val="24"/>
        </w:rPr>
        <w:t>и</w:t>
      </w:r>
      <w:r w:rsidRPr="004E4FAE">
        <w:rPr>
          <w:rFonts w:ascii="Times New Roman" w:hAnsi="Times New Roman"/>
          <w:spacing w:val="-1"/>
          <w:sz w:val="24"/>
          <w:szCs w:val="24"/>
        </w:rPr>
        <w:t>й</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го</w:t>
      </w:r>
      <w:r w:rsidRPr="004E4FAE">
        <w:rPr>
          <w:rFonts w:ascii="Times New Roman" w:hAnsi="Times New Roman"/>
          <w:spacing w:val="1"/>
          <w:sz w:val="24"/>
          <w:szCs w:val="24"/>
        </w:rPr>
        <w:t xml:space="preserve"> </w:t>
      </w:r>
      <w:r w:rsidRPr="004E4FAE">
        <w:rPr>
          <w:rFonts w:ascii="Times New Roman" w:hAnsi="Times New Roman"/>
          <w:spacing w:val="-3"/>
          <w:sz w:val="24"/>
          <w:szCs w:val="24"/>
        </w:rPr>
        <w:t>м</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1"/>
          <w:sz w:val="24"/>
          <w:szCs w:val="24"/>
        </w:rPr>
        <w:t>й</w:t>
      </w:r>
      <w:r w:rsidRPr="004E4FAE">
        <w:rPr>
          <w:rFonts w:ascii="Times New Roman" w:hAnsi="Times New Roman"/>
          <w:sz w:val="24"/>
          <w:szCs w:val="24"/>
        </w:rPr>
        <w:t>).</w:t>
      </w:r>
    </w:p>
    <w:p w:rsidR="003741B5" w:rsidRPr="004E4FAE" w:rsidRDefault="003741B5" w:rsidP="007B719E">
      <w:pPr>
        <w:tabs>
          <w:tab w:val="left" w:pos="426"/>
        </w:tabs>
        <w:autoSpaceDE w:val="0"/>
        <w:autoSpaceDN w:val="0"/>
        <w:adjustRightInd w:val="0"/>
        <w:spacing w:after="0" w:line="240" w:lineRule="auto"/>
        <w:ind w:firstLine="709"/>
        <w:jc w:val="both"/>
        <w:rPr>
          <w:rFonts w:ascii="Times New Roman" w:hAnsi="Times New Roman"/>
          <w:sz w:val="24"/>
          <w:szCs w:val="24"/>
        </w:rPr>
      </w:pP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Юг</w:t>
      </w:r>
      <w:r w:rsidRPr="004E4FAE">
        <w:rPr>
          <w:rFonts w:ascii="Times New Roman" w:hAnsi="Times New Roman"/>
          <w:spacing w:val="3"/>
          <w:sz w:val="24"/>
          <w:szCs w:val="24"/>
        </w:rPr>
        <w:t xml:space="preserve"> </w:t>
      </w:r>
      <w:r w:rsidRPr="004E4FAE">
        <w:rPr>
          <w:rFonts w:ascii="Times New Roman" w:hAnsi="Times New Roman"/>
          <w:sz w:val="24"/>
          <w:szCs w:val="24"/>
        </w:rPr>
        <w:t>Р</w:t>
      </w:r>
      <w:r w:rsidRPr="004E4FAE">
        <w:rPr>
          <w:rFonts w:ascii="Times New Roman" w:hAnsi="Times New Roman"/>
          <w:spacing w:val="-4"/>
          <w:sz w:val="24"/>
          <w:szCs w:val="24"/>
        </w:rPr>
        <w:t>у</w:t>
      </w:r>
      <w:r w:rsidRPr="004E4FAE">
        <w:rPr>
          <w:rFonts w:ascii="Times New Roman" w:hAnsi="Times New Roman"/>
          <w:sz w:val="24"/>
          <w:szCs w:val="24"/>
        </w:rPr>
        <w:t>сск</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4"/>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ав</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z w:val="24"/>
          <w:szCs w:val="24"/>
        </w:rPr>
        <w:t>ы</w:t>
      </w:r>
      <w:r w:rsidRPr="004E4FAE">
        <w:rPr>
          <w:rFonts w:ascii="Times New Roman" w:hAnsi="Times New Roman"/>
          <w:spacing w:val="4"/>
          <w:sz w:val="24"/>
          <w:szCs w:val="24"/>
        </w:rPr>
        <w:t xml:space="preserve"> </w:t>
      </w:r>
      <w:r w:rsidRPr="004E4FAE">
        <w:rPr>
          <w:rFonts w:ascii="Times New Roman" w:hAnsi="Times New Roman"/>
          <w:sz w:val="24"/>
          <w:szCs w:val="24"/>
        </w:rPr>
        <w:t>(</w:t>
      </w:r>
      <w:r w:rsidRPr="004E4FAE">
        <w:rPr>
          <w:rFonts w:ascii="Times New Roman" w:hAnsi="Times New Roman"/>
          <w:spacing w:val="-1"/>
          <w:sz w:val="24"/>
          <w:szCs w:val="24"/>
        </w:rPr>
        <w:t>р</w:t>
      </w:r>
      <w:r w:rsidRPr="004E4FAE">
        <w:rPr>
          <w:rFonts w:ascii="Times New Roman" w:hAnsi="Times New Roman"/>
          <w:sz w:val="24"/>
          <w:szCs w:val="24"/>
        </w:rPr>
        <w:t>ав</w:t>
      </w:r>
      <w:r w:rsidRPr="004E4FAE">
        <w:rPr>
          <w:rFonts w:ascii="Times New Roman" w:hAnsi="Times New Roman"/>
          <w:spacing w:val="-2"/>
          <w:sz w:val="24"/>
          <w:szCs w:val="24"/>
        </w:rPr>
        <w:t>н</w:t>
      </w:r>
      <w:r w:rsidRPr="004E4FAE">
        <w:rPr>
          <w:rFonts w:ascii="Times New Roman" w:hAnsi="Times New Roman"/>
          <w:spacing w:val="1"/>
          <w:sz w:val="24"/>
          <w:szCs w:val="24"/>
        </w:rPr>
        <w:t>ин</w:t>
      </w:r>
      <w:r w:rsidRPr="004E4FAE">
        <w:rPr>
          <w:rFonts w:ascii="Times New Roman" w:hAnsi="Times New Roman"/>
          <w:sz w:val="24"/>
          <w:szCs w:val="24"/>
        </w:rPr>
        <w:t>а</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 xml:space="preserve"> </w:t>
      </w:r>
      <w:r w:rsidRPr="004E4FAE">
        <w:rPr>
          <w:rFonts w:ascii="Times New Roman" w:hAnsi="Times New Roman"/>
          <w:spacing w:val="1"/>
          <w:sz w:val="24"/>
          <w:szCs w:val="24"/>
        </w:rPr>
        <w:t>о</w:t>
      </w:r>
      <w:r w:rsidRPr="004E4FAE">
        <w:rPr>
          <w:rFonts w:ascii="Times New Roman" w:hAnsi="Times New Roman"/>
          <w:spacing w:val="-3"/>
          <w:sz w:val="24"/>
          <w:szCs w:val="24"/>
        </w:rPr>
        <w:t>в</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г</w:t>
      </w:r>
      <w:r w:rsidRPr="004E4FAE">
        <w:rPr>
          <w:rFonts w:ascii="Times New Roman" w:hAnsi="Times New Roman"/>
          <w:sz w:val="24"/>
          <w:szCs w:val="24"/>
        </w:rPr>
        <w:t>ами</w:t>
      </w:r>
      <w:r w:rsidRPr="004E4FAE">
        <w:rPr>
          <w:rFonts w:ascii="Times New Roman" w:hAnsi="Times New Roman"/>
          <w:spacing w:val="4"/>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б</w:t>
      </w:r>
      <w:r w:rsidRPr="004E4FAE">
        <w:rPr>
          <w:rFonts w:ascii="Times New Roman" w:hAnsi="Times New Roman"/>
          <w:sz w:val="24"/>
          <w:szCs w:val="24"/>
        </w:rPr>
        <w:t>ал</w:t>
      </w:r>
      <w:r w:rsidRPr="004E4FAE">
        <w:rPr>
          <w:rFonts w:ascii="Times New Roman" w:hAnsi="Times New Roman"/>
          <w:spacing w:val="-3"/>
          <w:sz w:val="24"/>
          <w:szCs w:val="24"/>
        </w:rPr>
        <w:t>к</w:t>
      </w:r>
      <w:r w:rsidRPr="004E4FAE">
        <w:rPr>
          <w:rFonts w:ascii="Times New Roman" w:hAnsi="Times New Roman"/>
          <w:sz w:val="24"/>
          <w:szCs w:val="24"/>
        </w:rPr>
        <w:t>ам</w:t>
      </w:r>
      <w:r w:rsidRPr="004E4FAE">
        <w:rPr>
          <w:rFonts w:ascii="Times New Roman" w:hAnsi="Times New Roman"/>
          <w:spacing w:val="1"/>
          <w:sz w:val="24"/>
          <w:szCs w:val="24"/>
        </w:rPr>
        <w:t>и</w:t>
      </w:r>
      <w:r w:rsidRPr="004E4FAE">
        <w:rPr>
          <w:rFonts w:ascii="Times New Roman" w:hAnsi="Times New Roman"/>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1"/>
          <w:sz w:val="24"/>
          <w:szCs w:val="24"/>
        </w:rPr>
        <w:t xml:space="preserve"> </w:t>
      </w:r>
      <w:r w:rsidRPr="004E4FAE">
        <w:rPr>
          <w:rFonts w:ascii="Times New Roman" w:hAnsi="Times New Roman"/>
          <w:sz w:val="24"/>
          <w:szCs w:val="24"/>
        </w:rPr>
        <w:t>форм</w:t>
      </w:r>
      <w:r w:rsidRPr="004E4FAE">
        <w:rPr>
          <w:rFonts w:ascii="Times New Roman" w:hAnsi="Times New Roman"/>
          <w:spacing w:val="-1"/>
          <w:sz w:val="24"/>
          <w:szCs w:val="24"/>
        </w:rPr>
        <w:t>ир</w:t>
      </w:r>
      <w:r w:rsidRPr="004E4FAE">
        <w:rPr>
          <w:rFonts w:ascii="Times New Roman" w:hAnsi="Times New Roman"/>
          <w:spacing w:val="1"/>
          <w:sz w:val="24"/>
          <w:szCs w:val="24"/>
        </w:rPr>
        <w:t>о</w:t>
      </w:r>
      <w:r w:rsidRPr="004E4FAE">
        <w:rPr>
          <w:rFonts w:ascii="Times New Roman" w:hAnsi="Times New Roman"/>
          <w:sz w:val="24"/>
          <w:szCs w:val="24"/>
        </w:rPr>
        <w:t>ва</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 к</w:t>
      </w:r>
      <w:r w:rsidRPr="004E4FAE">
        <w:rPr>
          <w:rFonts w:ascii="Times New Roman" w:hAnsi="Times New Roman"/>
          <w:spacing w:val="1"/>
          <w:sz w:val="24"/>
          <w:szCs w:val="24"/>
        </w:rPr>
        <w:t>о</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ры</w:t>
      </w:r>
      <w:r w:rsidRPr="004E4FAE">
        <w:rPr>
          <w:rFonts w:ascii="Times New Roman" w:hAnsi="Times New Roman"/>
          <w:sz w:val="24"/>
          <w:szCs w:val="24"/>
        </w:rPr>
        <w:t xml:space="preserve">х </w:t>
      </w:r>
      <w:r w:rsidRPr="004E4FAE">
        <w:rPr>
          <w:rFonts w:ascii="Times New Roman" w:hAnsi="Times New Roman"/>
          <w:spacing w:val="1"/>
          <w:sz w:val="24"/>
          <w:szCs w:val="24"/>
        </w:rPr>
        <w:t>по</w:t>
      </w:r>
      <w:r w:rsidRPr="004E4FAE">
        <w:rPr>
          <w:rFonts w:ascii="Times New Roman" w:hAnsi="Times New Roman"/>
          <w:sz w:val="24"/>
          <w:szCs w:val="24"/>
        </w:rPr>
        <w:t>в</w:t>
      </w:r>
      <w:r w:rsidRPr="004E4FAE">
        <w:rPr>
          <w:rFonts w:ascii="Times New Roman" w:hAnsi="Times New Roman"/>
          <w:spacing w:val="-4"/>
          <w:sz w:val="24"/>
          <w:szCs w:val="24"/>
        </w:rPr>
        <w:t>л</w:t>
      </w:r>
      <w:r w:rsidRPr="004E4FAE">
        <w:rPr>
          <w:rFonts w:ascii="Times New Roman" w:hAnsi="Times New Roman"/>
          <w:spacing w:val="1"/>
          <w:sz w:val="24"/>
          <w:szCs w:val="24"/>
        </w:rPr>
        <w:t>и</w:t>
      </w:r>
      <w:r w:rsidRPr="004E4FAE">
        <w:rPr>
          <w:rFonts w:ascii="Times New Roman" w:hAnsi="Times New Roman"/>
          <w:sz w:val="24"/>
          <w:szCs w:val="24"/>
        </w:rPr>
        <w:t>яли</w:t>
      </w:r>
      <w:r w:rsidRPr="004E4FAE">
        <w:rPr>
          <w:rFonts w:ascii="Times New Roman" w:hAnsi="Times New Roman"/>
          <w:spacing w:val="40"/>
          <w:sz w:val="24"/>
          <w:szCs w:val="24"/>
        </w:rPr>
        <w:t xml:space="preserve"> </w:t>
      </w:r>
      <w:r w:rsidRPr="004E4FAE">
        <w:rPr>
          <w:rFonts w:ascii="Times New Roman" w:hAnsi="Times New Roman"/>
          <w:sz w:val="24"/>
          <w:szCs w:val="24"/>
        </w:rPr>
        <w:t>и</w:t>
      </w:r>
      <w:r w:rsidRPr="004E4FAE">
        <w:rPr>
          <w:rFonts w:ascii="Times New Roman" w:hAnsi="Times New Roman"/>
          <w:spacing w:val="43"/>
          <w:sz w:val="24"/>
          <w:szCs w:val="24"/>
        </w:rPr>
        <w:t xml:space="preserve"> </w:t>
      </w:r>
      <w:r w:rsidRPr="004E4FAE">
        <w:rPr>
          <w:rFonts w:ascii="Times New Roman" w:hAnsi="Times New Roman"/>
          <w:spacing w:val="1"/>
          <w:sz w:val="24"/>
          <w:szCs w:val="24"/>
        </w:rPr>
        <w:t>пр</w:t>
      </w:r>
      <w:r w:rsidRPr="004E4FAE">
        <w:rPr>
          <w:rFonts w:ascii="Times New Roman" w:hAnsi="Times New Roman"/>
          <w:spacing w:val="-1"/>
          <w:sz w:val="24"/>
          <w:szCs w:val="24"/>
        </w:rPr>
        <w:t>ир</w:t>
      </w:r>
      <w:r w:rsidRPr="004E4FAE">
        <w:rPr>
          <w:rFonts w:ascii="Times New Roman" w:hAnsi="Times New Roman"/>
          <w:spacing w:val="1"/>
          <w:sz w:val="24"/>
          <w:szCs w:val="24"/>
        </w:rPr>
        <w:t>о</w:t>
      </w:r>
      <w:r w:rsidRPr="004E4FAE">
        <w:rPr>
          <w:rFonts w:ascii="Times New Roman" w:hAnsi="Times New Roman"/>
          <w:spacing w:val="-1"/>
          <w:sz w:val="24"/>
          <w:szCs w:val="24"/>
        </w:rPr>
        <w:t>дн</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42"/>
          <w:sz w:val="24"/>
          <w:szCs w:val="24"/>
        </w:rPr>
        <w:t xml:space="preserve"> </w:t>
      </w:r>
      <w:r w:rsidRPr="004E4FAE">
        <w:rPr>
          <w:rFonts w:ascii="Times New Roman" w:hAnsi="Times New Roman"/>
          <w:sz w:val="24"/>
          <w:szCs w:val="24"/>
        </w:rPr>
        <w:t>ф</w:t>
      </w:r>
      <w:r w:rsidRPr="004E4FAE">
        <w:rPr>
          <w:rFonts w:ascii="Times New Roman" w:hAnsi="Times New Roman"/>
          <w:spacing w:val="-2"/>
          <w:sz w:val="24"/>
          <w:szCs w:val="24"/>
        </w:rPr>
        <w:t>а</w:t>
      </w:r>
      <w:r w:rsidRPr="004E4FAE">
        <w:rPr>
          <w:rFonts w:ascii="Times New Roman" w:hAnsi="Times New Roman"/>
          <w:sz w:val="24"/>
          <w:szCs w:val="24"/>
        </w:rPr>
        <w:t>кт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z w:val="24"/>
          <w:szCs w:val="24"/>
        </w:rPr>
        <w:t>ы</w:t>
      </w:r>
      <w:r w:rsidRPr="004E4FAE">
        <w:rPr>
          <w:rFonts w:ascii="Times New Roman" w:hAnsi="Times New Roman"/>
          <w:spacing w:val="43"/>
          <w:sz w:val="24"/>
          <w:szCs w:val="24"/>
        </w:rPr>
        <w:t xml:space="preserve"> </w:t>
      </w:r>
      <w:r w:rsidRPr="004E4FAE">
        <w:rPr>
          <w:rFonts w:ascii="Times New Roman" w:hAnsi="Times New Roman"/>
          <w:sz w:val="24"/>
          <w:szCs w:val="24"/>
        </w:rPr>
        <w:t>(в</w:t>
      </w:r>
      <w:r w:rsidRPr="004E4FAE">
        <w:rPr>
          <w:rFonts w:ascii="Times New Roman" w:hAnsi="Times New Roman"/>
          <w:spacing w:val="-3"/>
          <w:sz w:val="24"/>
          <w:szCs w:val="24"/>
        </w:rPr>
        <w:t>с</w:t>
      </w:r>
      <w:r w:rsidRPr="004E4FAE">
        <w:rPr>
          <w:rFonts w:ascii="Times New Roman" w:hAnsi="Times New Roman"/>
          <w:spacing w:val="1"/>
          <w:sz w:val="24"/>
          <w:szCs w:val="24"/>
        </w:rPr>
        <w:t>хо</w:t>
      </w:r>
      <w:r w:rsidRPr="004E4FAE">
        <w:rPr>
          <w:rFonts w:ascii="Times New Roman" w:hAnsi="Times New Roman"/>
          <w:spacing w:val="-1"/>
          <w:sz w:val="24"/>
          <w:szCs w:val="24"/>
        </w:rPr>
        <w:t>л</w:t>
      </w:r>
      <w:r w:rsidRPr="004E4FAE">
        <w:rPr>
          <w:rFonts w:ascii="Times New Roman" w:hAnsi="Times New Roman"/>
          <w:sz w:val="24"/>
          <w:szCs w:val="24"/>
        </w:rPr>
        <w:t>м</w:t>
      </w:r>
      <w:r w:rsidRPr="004E4FAE">
        <w:rPr>
          <w:rFonts w:ascii="Times New Roman" w:hAnsi="Times New Roman"/>
          <w:spacing w:val="-1"/>
          <w:sz w:val="24"/>
          <w:szCs w:val="24"/>
        </w:rPr>
        <w:t>л</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сть</w:t>
      </w:r>
      <w:r w:rsidRPr="004E4FAE">
        <w:rPr>
          <w:rFonts w:ascii="Times New Roman" w:hAnsi="Times New Roman"/>
          <w:spacing w:val="41"/>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ел</w:t>
      </w:r>
      <w:r w:rsidRPr="004E4FAE">
        <w:rPr>
          <w:rFonts w:ascii="Times New Roman" w:hAnsi="Times New Roman"/>
          <w:spacing w:val="-2"/>
          <w:sz w:val="24"/>
          <w:szCs w:val="24"/>
        </w:rPr>
        <w:t>ь</w:t>
      </w:r>
      <w:r w:rsidRPr="004E4FAE">
        <w:rPr>
          <w:rFonts w:ascii="Times New Roman" w:hAnsi="Times New Roman"/>
          <w:sz w:val="24"/>
          <w:szCs w:val="24"/>
        </w:rPr>
        <w:t>е</w:t>
      </w:r>
      <w:r w:rsidRPr="004E4FAE">
        <w:rPr>
          <w:rFonts w:ascii="Times New Roman" w:hAnsi="Times New Roman"/>
          <w:spacing w:val="-2"/>
          <w:sz w:val="24"/>
          <w:szCs w:val="24"/>
        </w:rPr>
        <w:t>ф</w:t>
      </w:r>
      <w:r w:rsidRPr="004E4FAE">
        <w:rPr>
          <w:rFonts w:ascii="Times New Roman" w:hAnsi="Times New Roman"/>
          <w:sz w:val="24"/>
          <w:szCs w:val="24"/>
        </w:rPr>
        <w:t>а,</w:t>
      </w:r>
      <w:r w:rsidRPr="004E4FAE">
        <w:rPr>
          <w:rFonts w:ascii="Times New Roman" w:hAnsi="Times New Roman"/>
          <w:spacing w:val="42"/>
          <w:sz w:val="24"/>
          <w:szCs w:val="24"/>
        </w:rPr>
        <w:t xml:space="preserve"> </w:t>
      </w:r>
      <w:r w:rsidRPr="004E4FAE">
        <w:rPr>
          <w:rFonts w:ascii="Times New Roman" w:hAnsi="Times New Roman"/>
          <w:spacing w:val="-1"/>
          <w:sz w:val="24"/>
          <w:szCs w:val="24"/>
        </w:rPr>
        <w:t>л</w:t>
      </w:r>
      <w:r w:rsidRPr="004E4FAE">
        <w:rPr>
          <w:rFonts w:ascii="Times New Roman" w:hAnsi="Times New Roman"/>
          <w:sz w:val="24"/>
          <w:szCs w:val="24"/>
        </w:rPr>
        <w:t>ег</w:t>
      </w:r>
      <w:r w:rsidRPr="004E4FAE">
        <w:rPr>
          <w:rFonts w:ascii="Times New Roman" w:hAnsi="Times New Roman"/>
          <w:spacing w:val="-2"/>
          <w:sz w:val="24"/>
          <w:szCs w:val="24"/>
        </w:rPr>
        <w:t>к</w:t>
      </w:r>
      <w:r w:rsidRPr="004E4FAE">
        <w:rPr>
          <w:rFonts w:ascii="Times New Roman" w:hAnsi="Times New Roman"/>
          <w:sz w:val="24"/>
          <w:szCs w:val="24"/>
        </w:rPr>
        <w:t>о</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3"/>
          <w:sz w:val="24"/>
          <w:szCs w:val="24"/>
        </w:rPr>
        <w:t>м</w:t>
      </w:r>
      <w:r w:rsidRPr="004E4FAE">
        <w:rPr>
          <w:rFonts w:ascii="Times New Roman" w:hAnsi="Times New Roman"/>
          <w:spacing w:val="1"/>
          <w:sz w:val="24"/>
          <w:szCs w:val="24"/>
        </w:rPr>
        <w:t>ы</w:t>
      </w:r>
      <w:r w:rsidRPr="004E4FAE">
        <w:rPr>
          <w:rFonts w:ascii="Times New Roman" w:hAnsi="Times New Roman"/>
          <w:sz w:val="24"/>
          <w:szCs w:val="24"/>
        </w:rPr>
        <w:t>вае</w:t>
      </w:r>
      <w:r w:rsidRPr="004E4FAE">
        <w:rPr>
          <w:rFonts w:ascii="Times New Roman" w:hAnsi="Times New Roman"/>
          <w:spacing w:val="-3"/>
          <w:sz w:val="24"/>
          <w:szCs w:val="24"/>
        </w:rPr>
        <w:t>м</w:t>
      </w:r>
      <w:r w:rsidRPr="004E4FAE">
        <w:rPr>
          <w:rFonts w:ascii="Times New Roman" w:hAnsi="Times New Roman"/>
          <w:spacing w:val="1"/>
          <w:sz w:val="24"/>
          <w:szCs w:val="24"/>
        </w:rPr>
        <w:t>ы</w:t>
      </w:r>
      <w:r w:rsidRPr="004E4FAE">
        <w:rPr>
          <w:rFonts w:ascii="Times New Roman" w:hAnsi="Times New Roman"/>
          <w:sz w:val="24"/>
          <w:szCs w:val="24"/>
        </w:rPr>
        <w:t xml:space="preserve">е </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pacing w:val="-4"/>
          <w:sz w:val="24"/>
          <w:szCs w:val="24"/>
        </w:rPr>
        <w:t>у</w:t>
      </w:r>
      <w:r w:rsidRPr="004E4FAE">
        <w:rPr>
          <w:rFonts w:ascii="Times New Roman" w:hAnsi="Times New Roman"/>
          <w:spacing w:val="1"/>
          <w:sz w:val="24"/>
          <w:szCs w:val="24"/>
        </w:rPr>
        <w:t>н</w:t>
      </w:r>
      <w:r w:rsidRPr="004E4FAE">
        <w:rPr>
          <w:rFonts w:ascii="Times New Roman" w:hAnsi="Times New Roman"/>
          <w:sz w:val="24"/>
          <w:szCs w:val="24"/>
        </w:rPr>
        <w:t>ты), и</w:t>
      </w:r>
      <w:r w:rsidRPr="004E4FAE">
        <w:rPr>
          <w:rFonts w:ascii="Times New Roman" w:hAnsi="Times New Roman"/>
          <w:spacing w:val="1"/>
          <w:sz w:val="24"/>
          <w:szCs w:val="24"/>
        </w:rPr>
        <w:t xml:space="preserve"> </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ал</w:t>
      </w:r>
      <w:r w:rsidRPr="004E4FAE">
        <w:rPr>
          <w:rFonts w:ascii="Times New Roman" w:hAnsi="Times New Roman"/>
          <w:spacing w:val="-2"/>
          <w:sz w:val="24"/>
          <w:szCs w:val="24"/>
        </w:rPr>
        <w:t>ь</w:t>
      </w:r>
      <w:r w:rsidRPr="004E4FAE">
        <w:rPr>
          <w:rFonts w:ascii="Times New Roman" w:hAnsi="Times New Roman"/>
          <w:spacing w:val="-1"/>
          <w:sz w:val="24"/>
          <w:szCs w:val="24"/>
        </w:rPr>
        <w:t>н</w:t>
      </w:r>
      <w:r w:rsidRPr="004E4FAE">
        <w:rPr>
          <w:rFonts w:ascii="Times New Roman" w:hAnsi="Times New Roman"/>
          <w:spacing w:val="6"/>
          <w:sz w:val="24"/>
          <w:szCs w:val="24"/>
        </w:rPr>
        <w:t>о</w:t>
      </w:r>
      <w:r w:rsidRPr="004E4FAE">
        <w:rPr>
          <w:rFonts w:ascii="Times New Roman" w:hAnsi="Times New Roman"/>
          <w:sz w:val="24"/>
          <w:szCs w:val="24"/>
        </w:rPr>
        <w:t>-э</w:t>
      </w:r>
      <w:r w:rsidRPr="004E4FAE">
        <w:rPr>
          <w:rFonts w:ascii="Times New Roman" w:hAnsi="Times New Roman"/>
          <w:spacing w:val="-3"/>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но</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 (</w:t>
      </w:r>
      <w:r w:rsidRPr="004E4FAE">
        <w:rPr>
          <w:rFonts w:ascii="Times New Roman" w:hAnsi="Times New Roman"/>
          <w:spacing w:val="-2"/>
          <w:sz w:val="24"/>
          <w:szCs w:val="24"/>
        </w:rPr>
        <w:t>ч</w:t>
      </w:r>
      <w:r w:rsidRPr="004E4FAE">
        <w:rPr>
          <w:rFonts w:ascii="Times New Roman" w:hAnsi="Times New Roman"/>
          <w:spacing w:val="1"/>
          <w:sz w:val="24"/>
          <w:szCs w:val="24"/>
        </w:rPr>
        <w:t>р</w:t>
      </w:r>
      <w:r w:rsidRPr="004E4FAE">
        <w:rPr>
          <w:rFonts w:ascii="Times New Roman" w:hAnsi="Times New Roman"/>
          <w:sz w:val="24"/>
          <w:szCs w:val="24"/>
        </w:rPr>
        <w:t>езм</w:t>
      </w:r>
      <w:r w:rsidRPr="004E4FAE">
        <w:rPr>
          <w:rFonts w:ascii="Times New Roman" w:hAnsi="Times New Roman"/>
          <w:spacing w:val="-3"/>
          <w:sz w:val="24"/>
          <w:szCs w:val="24"/>
        </w:rPr>
        <w:t>е</w:t>
      </w:r>
      <w:r w:rsidRPr="004E4FAE">
        <w:rPr>
          <w:rFonts w:ascii="Times New Roman" w:hAnsi="Times New Roman"/>
          <w:spacing w:val="1"/>
          <w:sz w:val="24"/>
          <w:szCs w:val="24"/>
        </w:rPr>
        <w:t>рн</w:t>
      </w:r>
      <w:r w:rsidRPr="004E4FAE">
        <w:rPr>
          <w:rFonts w:ascii="Times New Roman" w:hAnsi="Times New Roman"/>
          <w:spacing w:val="-2"/>
          <w:sz w:val="24"/>
          <w:szCs w:val="24"/>
        </w:rPr>
        <w:t>а</w:t>
      </w:r>
      <w:r w:rsidRPr="004E4FAE">
        <w:rPr>
          <w:rFonts w:ascii="Times New Roman" w:hAnsi="Times New Roman"/>
          <w:sz w:val="24"/>
          <w:szCs w:val="24"/>
        </w:rPr>
        <w:t>я в</w:t>
      </w:r>
      <w:r w:rsidRPr="004E4FAE">
        <w:rPr>
          <w:rFonts w:ascii="Times New Roman" w:hAnsi="Times New Roman"/>
          <w:spacing w:val="-2"/>
          <w:sz w:val="24"/>
          <w:szCs w:val="24"/>
        </w:rPr>
        <w:t>ы</w:t>
      </w:r>
      <w:r w:rsidRPr="004E4FAE">
        <w:rPr>
          <w:rFonts w:ascii="Times New Roman" w:hAnsi="Times New Roman"/>
          <w:spacing w:val="1"/>
          <w:sz w:val="24"/>
          <w:szCs w:val="24"/>
        </w:rPr>
        <w:t>р</w:t>
      </w:r>
      <w:r w:rsidRPr="004E4FAE">
        <w:rPr>
          <w:rFonts w:ascii="Times New Roman" w:hAnsi="Times New Roman"/>
          <w:spacing w:val="-4"/>
          <w:sz w:val="24"/>
          <w:szCs w:val="24"/>
        </w:rPr>
        <w:t>у</w:t>
      </w:r>
      <w:r w:rsidRPr="004E4FAE">
        <w:rPr>
          <w:rFonts w:ascii="Times New Roman" w:hAnsi="Times New Roman"/>
          <w:spacing w:val="1"/>
          <w:sz w:val="24"/>
          <w:szCs w:val="24"/>
        </w:rPr>
        <w:t>б</w:t>
      </w:r>
      <w:r w:rsidRPr="004E4FAE">
        <w:rPr>
          <w:rFonts w:ascii="Times New Roman" w:hAnsi="Times New Roman"/>
          <w:sz w:val="24"/>
          <w:szCs w:val="24"/>
        </w:rPr>
        <w:t xml:space="preserve">ка </w:t>
      </w:r>
      <w:r w:rsidRPr="004E4FAE">
        <w:rPr>
          <w:rFonts w:ascii="Times New Roman" w:hAnsi="Times New Roman"/>
          <w:spacing w:val="-1"/>
          <w:sz w:val="24"/>
          <w:szCs w:val="24"/>
        </w:rPr>
        <w:t>л</w:t>
      </w:r>
      <w:r w:rsidRPr="004E4FAE">
        <w:rPr>
          <w:rFonts w:ascii="Times New Roman" w:hAnsi="Times New Roman"/>
          <w:sz w:val="24"/>
          <w:szCs w:val="24"/>
        </w:rPr>
        <w:t>ес</w:t>
      </w:r>
      <w:r w:rsidRPr="004E4FAE">
        <w:rPr>
          <w:rFonts w:ascii="Times New Roman" w:hAnsi="Times New Roman"/>
          <w:spacing w:val="1"/>
          <w:sz w:val="24"/>
          <w:szCs w:val="24"/>
        </w:rPr>
        <w:t>о</w:t>
      </w:r>
      <w:r w:rsidRPr="004E4FAE">
        <w:rPr>
          <w:rFonts w:ascii="Times New Roman" w:hAnsi="Times New Roman"/>
          <w:sz w:val="24"/>
          <w:szCs w:val="24"/>
        </w:rPr>
        <w:t xml:space="preserve">в, </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с</w:t>
      </w:r>
      <w:r w:rsidRPr="004E4FAE">
        <w:rPr>
          <w:rFonts w:ascii="Times New Roman" w:hAnsi="Times New Roman"/>
          <w:spacing w:val="1"/>
          <w:sz w:val="24"/>
          <w:szCs w:val="24"/>
        </w:rPr>
        <w:t>п</w:t>
      </w:r>
      <w:r w:rsidRPr="004E4FAE">
        <w:rPr>
          <w:rFonts w:ascii="Times New Roman" w:hAnsi="Times New Roman"/>
          <w:sz w:val="24"/>
          <w:szCs w:val="24"/>
        </w:rPr>
        <w:t>аш</w:t>
      </w:r>
      <w:r w:rsidRPr="004E4FAE">
        <w:rPr>
          <w:rFonts w:ascii="Times New Roman" w:hAnsi="Times New Roman"/>
          <w:spacing w:val="-2"/>
          <w:sz w:val="24"/>
          <w:szCs w:val="24"/>
        </w:rPr>
        <w:t>к</w:t>
      </w:r>
      <w:r w:rsidRPr="004E4FAE">
        <w:rPr>
          <w:rFonts w:ascii="Times New Roman" w:hAnsi="Times New Roman"/>
          <w:sz w:val="24"/>
          <w:szCs w:val="24"/>
        </w:rPr>
        <w:t>а</w:t>
      </w:r>
      <w:r w:rsidRPr="004E4FAE">
        <w:rPr>
          <w:rFonts w:ascii="Times New Roman" w:hAnsi="Times New Roman"/>
          <w:spacing w:val="1"/>
          <w:sz w:val="24"/>
          <w:szCs w:val="24"/>
        </w:rPr>
        <w:t xml:space="preserve"> </w:t>
      </w:r>
      <w:r w:rsidRPr="004E4FAE">
        <w:rPr>
          <w:rFonts w:ascii="Times New Roman" w:hAnsi="Times New Roman"/>
          <w:spacing w:val="-1"/>
          <w:sz w:val="24"/>
          <w:szCs w:val="24"/>
        </w:rPr>
        <w:t>л</w:t>
      </w:r>
      <w:r w:rsidRPr="004E4FAE">
        <w:rPr>
          <w:rFonts w:ascii="Times New Roman" w:hAnsi="Times New Roman"/>
          <w:spacing w:val="-4"/>
          <w:sz w:val="24"/>
          <w:szCs w:val="24"/>
        </w:rPr>
        <w:t>у</w:t>
      </w:r>
      <w:r w:rsidRPr="004E4FAE">
        <w:rPr>
          <w:rFonts w:ascii="Times New Roman" w:hAnsi="Times New Roman"/>
          <w:sz w:val="24"/>
          <w:szCs w:val="24"/>
        </w:rPr>
        <w:t>г</w:t>
      </w:r>
      <w:r w:rsidRPr="004E4FAE">
        <w:rPr>
          <w:rFonts w:ascii="Times New Roman" w:hAnsi="Times New Roman"/>
          <w:spacing w:val="1"/>
          <w:sz w:val="24"/>
          <w:szCs w:val="24"/>
        </w:rPr>
        <w:t>о</w:t>
      </w:r>
      <w:r w:rsidRPr="004E4FAE">
        <w:rPr>
          <w:rFonts w:ascii="Times New Roman" w:hAnsi="Times New Roman"/>
          <w:sz w:val="24"/>
          <w:szCs w:val="24"/>
        </w:rPr>
        <w:t xml:space="preserve">в); </w:t>
      </w:r>
      <w:r w:rsidRPr="004E4FAE">
        <w:rPr>
          <w:rFonts w:ascii="Times New Roman" w:hAnsi="Times New Roman"/>
          <w:spacing w:val="1"/>
          <w:sz w:val="24"/>
          <w:szCs w:val="24"/>
        </w:rPr>
        <w:t>б</w:t>
      </w:r>
      <w:r w:rsidRPr="004E4FAE">
        <w:rPr>
          <w:rFonts w:ascii="Times New Roman" w:hAnsi="Times New Roman"/>
          <w:spacing w:val="-1"/>
          <w:sz w:val="24"/>
          <w:szCs w:val="24"/>
        </w:rPr>
        <w:t>о</w:t>
      </w:r>
      <w:r w:rsidRPr="004E4FAE">
        <w:rPr>
          <w:rFonts w:ascii="Times New Roman" w:hAnsi="Times New Roman"/>
          <w:sz w:val="24"/>
          <w:szCs w:val="24"/>
        </w:rPr>
        <w:t>гатс</w:t>
      </w:r>
      <w:r w:rsidRPr="004E4FAE">
        <w:rPr>
          <w:rFonts w:ascii="Times New Roman" w:hAnsi="Times New Roman"/>
          <w:spacing w:val="2"/>
          <w:sz w:val="24"/>
          <w:szCs w:val="24"/>
        </w:rPr>
        <w:t>т</w:t>
      </w:r>
      <w:r w:rsidRPr="004E4FAE">
        <w:rPr>
          <w:rFonts w:ascii="Times New Roman" w:hAnsi="Times New Roman"/>
          <w:spacing w:val="-3"/>
          <w:sz w:val="24"/>
          <w:szCs w:val="24"/>
        </w:rPr>
        <w:t>в</w:t>
      </w:r>
      <w:r w:rsidRPr="004E4FAE">
        <w:rPr>
          <w:rFonts w:ascii="Times New Roman" w:hAnsi="Times New Roman"/>
          <w:sz w:val="24"/>
          <w:szCs w:val="24"/>
        </w:rPr>
        <w:t>о</w:t>
      </w:r>
      <w:r w:rsidRPr="004E4FAE">
        <w:rPr>
          <w:rFonts w:ascii="Times New Roman" w:hAnsi="Times New Roman"/>
          <w:spacing w:val="2"/>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z w:val="24"/>
          <w:szCs w:val="24"/>
        </w:rPr>
        <w:t>чв</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ми (ч</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зе</w:t>
      </w:r>
      <w:r w:rsidRPr="004E4FAE">
        <w:rPr>
          <w:rFonts w:ascii="Times New Roman" w:hAnsi="Times New Roman"/>
          <w:spacing w:val="-3"/>
          <w:sz w:val="24"/>
          <w:szCs w:val="24"/>
        </w:rPr>
        <w:t>м</w:t>
      </w:r>
      <w:r w:rsidRPr="004E4FAE">
        <w:rPr>
          <w:rFonts w:ascii="Times New Roman" w:hAnsi="Times New Roman"/>
          <w:spacing w:val="1"/>
          <w:sz w:val="24"/>
          <w:szCs w:val="24"/>
        </w:rPr>
        <w:t>ы</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и м</w:t>
      </w:r>
      <w:r w:rsidRPr="004E4FAE">
        <w:rPr>
          <w:rFonts w:ascii="Times New Roman" w:hAnsi="Times New Roman"/>
          <w:spacing w:val="-2"/>
          <w:sz w:val="24"/>
          <w:szCs w:val="24"/>
        </w:rPr>
        <w:t>и</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z w:val="24"/>
          <w:szCs w:val="24"/>
        </w:rPr>
        <w:t>ал</w:t>
      </w:r>
      <w:r w:rsidRPr="004E4FAE">
        <w:rPr>
          <w:rFonts w:ascii="Times New Roman" w:hAnsi="Times New Roman"/>
          <w:spacing w:val="-2"/>
          <w:sz w:val="24"/>
          <w:szCs w:val="24"/>
        </w:rPr>
        <w:t>ь</w:t>
      </w:r>
      <w:r w:rsidRPr="004E4FAE">
        <w:rPr>
          <w:rFonts w:ascii="Times New Roman" w:hAnsi="Times New Roman"/>
          <w:spacing w:val="-1"/>
          <w:sz w:val="24"/>
          <w:szCs w:val="24"/>
        </w:rPr>
        <w:t>ны</w:t>
      </w:r>
      <w:r w:rsidRPr="004E4FAE">
        <w:rPr>
          <w:rFonts w:ascii="Times New Roman" w:hAnsi="Times New Roman"/>
          <w:sz w:val="24"/>
          <w:szCs w:val="24"/>
        </w:rPr>
        <w:t>ми (желез</w:t>
      </w:r>
      <w:r w:rsidRPr="004E4FAE">
        <w:rPr>
          <w:rFonts w:ascii="Times New Roman" w:hAnsi="Times New Roman"/>
          <w:spacing w:val="-2"/>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1"/>
          <w:sz w:val="24"/>
          <w:szCs w:val="24"/>
        </w:rPr>
        <w:t>р</w:t>
      </w:r>
      <w:r w:rsidRPr="004E4FAE">
        <w:rPr>
          <w:rFonts w:ascii="Times New Roman" w:hAnsi="Times New Roman"/>
          <w:spacing w:val="-4"/>
          <w:sz w:val="24"/>
          <w:szCs w:val="24"/>
        </w:rPr>
        <w:t>у</w:t>
      </w:r>
      <w:r w:rsidRPr="004E4FAE">
        <w:rPr>
          <w:rFonts w:ascii="Times New Roman" w:hAnsi="Times New Roman"/>
          <w:spacing w:val="1"/>
          <w:sz w:val="24"/>
          <w:szCs w:val="24"/>
        </w:rPr>
        <w:t>ды</w:t>
      </w:r>
      <w:r w:rsidRPr="004E4FAE">
        <w:rPr>
          <w:rFonts w:ascii="Times New Roman" w:hAnsi="Times New Roman"/>
          <w:sz w:val="24"/>
          <w:szCs w:val="24"/>
        </w:rPr>
        <w:t>) р</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3"/>
          <w:sz w:val="24"/>
          <w:szCs w:val="24"/>
        </w:rPr>
        <w:t>у</w:t>
      </w:r>
      <w:r w:rsidRPr="004E4FAE">
        <w:rPr>
          <w:rFonts w:ascii="Times New Roman" w:hAnsi="Times New Roman"/>
          <w:spacing w:val="1"/>
          <w:sz w:val="24"/>
          <w:szCs w:val="24"/>
        </w:rPr>
        <w:t>р</w:t>
      </w:r>
      <w:r w:rsidRPr="004E4FAE">
        <w:rPr>
          <w:rFonts w:ascii="Times New Roman" w:hAnsi="Times New Roman"/>
          <w:sz w:val="24"/>
          <w:szCs w:val="24"/>
        </w:rPr>
        <w:t>сами</w:t>
      </w:r>
      <w:r w:rsidRPr="004E4FAE">
        <w:rPr>
          <w:rFonts w:ascii="Times New Roman" w:hAnsi="Times New Roman"/>
          <w:spacing w:val="1"/>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2"/>
          <w:sz w:val="24"/>
          <w:szCs w:val="24"/>
        </w:rPr>
        <w:t>и</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pacing w:val="-1"/>
          <w:sz w:val="24"/>
          <w:szCs w:val="24"/>
        </w:rPr>
        <w:t>вли</w:t>
      </w:r>
      <w:r w:rsidRPr="004E4FAE">
        <w:rPr>
          <w:rFonts w:ascii="Times New Roman" w:hAnsi="Times New Roman"/>
          <w:sz w:val="24"/>
          <w:szCs w:val="24"/>
        </w:rPr>
        <w:t>я</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 на</w:t>
      </w:r>
      <w:r w:rsidRPr="004E4FAE">
        <w:rPr>
          <w:rFonts w:ascii="Times New Roman" w:hAnsi="Times New Roman"/>
          <w:spacing w:val="-2"/>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ри</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4"/>
          <w:sz w:val="24"/>
          <w:szCs w:val="24"/>
        </w:rPr>
        <w:t>у</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ж</w:t>
      </w:r>
      <w:r w:rsidRPr="004E4FAE">
        <w:rPr>
          <w:rFonts w:ascii="Times New Roman" w:hAnsi="Times New Roman"/>
          <w:spacing w:val="-2"/>
          <w:sz w:val="24"/>
          <w:szCs w:val="24"/>
        </w:rPr>
        <w:t>и</w:t>
      </w:r>
      <w:r w:rsidRPr="004E4FAE">
        <w:rPr>
          <w:rFonts w:ascii="Times New Roman" w:hAnsi="Times New Roman"/>
          <w:sz w:val="24"/>
          <w:szCs w:val="24"/>
        </w:rPr>
        <w:t>знь</w:t>
      </w:r>
      <w:r w:rsidRPr="004E4FAE">
        <w:rPr>
          <w:rFonts w:ascii="Times New Roman" w:hAnsi="Times New Roman"/>
          <w:spacing w:val="-1"/>
          <w:sz w:val="24"/>
          <w:szCs w:val="24"/>
        </w:rPr>
        <w:t xml:space="preserve"> лю</w:t>
      </w:r>
      <w:r w:rsidRPr="004E4FAE">
        <w:rPr>
          <w:rFonts w:ascii="Times New Roman" w:hAnsi="Times New Roman"/>
          <w:spacing w:val="1"/>
          <w:sz w:val="24"/>
          <w:szCs w:val="24"/>
        </w:rPr>
        <w:t>д</w:t>
      </w:r>
      <w:r w:rsidRPr="004E4FAE">
        <w:rPr>
          <w:rFonts w:ascii="Times New Roman" w:hAnsi="Times New Roman"/>
          <w:sz w:val="24"/>
          <w:szCs w:val="24"/>
        </w:rPr>
        <w:t>е</w:t>
      </w:r>
      <w:r w:rsidRPr="004E4FAE">
        <w:rPr>
          <w:rFonts w:ascii="Times New Roman" w:hAnsi="Times New Roman"/>
          <w:spacing w:val="1"/>
          <w:sz w:val="24"/>
          <w:szCs w:val="24"/>
        </w:rPr>
        <w:t>й</w:t>
      </w:r>
      <w:r w:rsidRPr="004E4FAE">
        <w:rPr>
          <w:rFonts w:ascii="Times New Roman" w:hAnsi="Times New Roman"/>
          <w:sz w:val="24"/>
          <w:szCs w:val="24"/>
        </w:rPr>
        <w:t xml:space="preserve">). </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Южные моря России: история освоения, особенности природы морей, ресурсы, значение. </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К</w:t>
      </w:r>
      <w:r w:rsidRPr="004E4FAE">
        <w:rPr>
          <w:rFonts w:ascii="Times New Roman" w:hAnsi="Times New Roman"/>
          <w:spacing w:val="1"/>
          <w:sz w:val="24"/>
          <w:szCs w:val="24"/>
        </w:rPr>
        <w:t>р</w:t>
      </w:r>
      <w:r w:rsidRPr="004E4FAE">
        <w:rPr>
          <w:rFonts w:ascii="Times New Roman" w:hAnsi="Times New Roman"/>
          <w:spacing w:val="-1"/>
          <w:sz w:val="24"/>
          <w:szCs w:val="24"/>
        </w:rPr>
        <w:t>ы</w:t>
      </w:r>
      <w:r w:rsidRPr="004E4FAE">
        <w:rPr>
          <w:rFonts w:ascii="Times New Roman" w:hAnsi="Times New Roman"/>
          <w:sz w:val="24"/>
          <w:szCs w:val="24"/>
        </w:rPr>
        <w:t>м</w:t>
      </w:r>
      <w:r w:rsidRPr="004E4FAE">
        <w:rPr>
          <w:rFonts w:ascii="Times New Roman" w:hAnsi="Times New Roman"/>
          <w:spacing w:val="4"/>
          <w:sz w:val="24"/>
          <w:szCs w:val="24"/>
        </w:rPr>
        <w:t xml:space="preserve"> </w:t>
      </w:r>
      <w:r w:rsidRPr="004E4FAE">
        <w:rPr>
          <w:rFonts w:ascii="Times New Roman" w:hAnsi="Times New Roman"/>
          <w:sz w:val="24"/>
          <w:szCs w:val="24"/>
        </w:rPr>
        <w:t>(</w:t>
      </w:r>
      <w:r w:rsidRPr="004E4FAE">
        <w:rPr>
          <w:rFonts w:ascii="Times New Roman" w:hAnsi="Times New Roman"/>
          <w:spacing w:val="-2"/>
          <w:sz w:val="24"/>
          <w:szCs w:val="24"/>
        </w:rPr>
        <w:t>г</w:t>
      </w:r>
      <w:r w:rsidRPr="004E4FAE">
        <w:rPr>
          <w:rFonts w:ascii="Times New Roman" w:hAnsi="Times New Roman"/>
          <w:sz w:val="24"/>
          <w:szCs w:val="24"/>
        </w:rPr>
        <w:t>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ск</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z w:val="24"/>
          <w:szCs w:val="24"/>
        </w:rPr>
        <w:t>ж</w:t>
      </w:r>
      <w:r w:rsidRPr="004E4FAE">
        <w:rPr>
          <w:rFonts w:ascii="Times New Roman" w:hAnsi="Times New Roman"/>
          <w:spacing w:val="-2"/>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е,</w:t>
      </w:r>
      <w:r w:rsidRPr="004E4FAE">
        <w:rPr>
          <w:rFonts w:ascii="Times New Roman" w:hAnsi="Times New Roman"/>
          <w:spacing w:val="1"/>
          <w:sz w:val="24"/>
          <w:szCs w:val="24"/>
        </w:rPr>
        <w:t xml:space="preserve"> и</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 xml:space="preserve">я </w:t>
      </w:r>
      <w:r w:rsidRPr="004E4FAE">
        <w:rPr>
          <w:rFonts w:ascii="Times New Roman" w:hAnsi="Times New Roman"/>
          <w:spacing w:val="1"/>
          <w:sz w:val="24"/>
          <w:szCs w:val="24"/>
        </w:rPr>
        <w:t>освоения</w:t>
      </w:r>
      <w:r w:rsidRPr="004E4FAE">
        <w:rPr>
          <w:rFonts w:ascii="Times New Roman" w:hAnsi="Times New Roman"/>
          <w:sz w:val="24"/>
          <w:szCs w:val="24"/>
        </w:rPr>
        <w:t xml:space="preserve"> </w:t>
      </w:r>
      <w:r w:rsidRPr="004E4FAE">
        <w:rPr>
          <w:rFonts w:ascii="Times New Roman" w:hAnsi="Times New Roman"/>
          <w:spacing w:val="1"/>
          <w:sz w:val="24"/>
          <w:szCs w:val="24"/>
        </w:rPr>
        <w:t>по</w:t>
      </w:r>
      <w:r w:rsidRPr="004E4FAE">
        <w:rPr>
          <w:rFonts w:ascii="Times New Roman" w:hAnsi="Times New Roman"/>
          <w:spacing w:val="-1"/>
          <w:sz w:val="24"/>
          <w:szCs w:val="24"/>
        </w:rPr>
        <w:t>л</w:t>
      </w:r>
      <w:r w:rsidRPr="004E4FAE">
        <w:rPr>
          <w:rFonts w:ascii="Times New Roman" w:hAnsi="Times New Roman"/>
          <w:spacing w:val="-4"/>
          <w:sz w:val="24"/>
          <w:szCs w:val="24"/>
        </w:rPr>
        <w:t>у</w:t>
      </w:r>
      <w:r w:rsidRPr="004E4FAE">
        <w:rPr>
          <w:rFonts w:ascii="Times New Roman" w:hAnsi="Times New Roman"/>
          <w:spacing w:val="1"/>
          <w:sz w:val="24"/>
          <w:szCs w:val="24"/>
        </w:rPr>
        <w:t>о</w:t>
      </w:r>
      <w:r w:rsidRPr="004E4FAE">
        <w:rPr>
          <w:rFonts w:ascii="Times New Roman" w:hAnsi="Times New Roman"/>
          <w:sz w:val="24"/>
          <w:szCs w:val="24"/>
        </w:rPr>
        <w:t>ст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 xml:space="preserve">ва, </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pacing w:val="1"/>
          <w:sz w:val="24"/>
          <w:szCs w:val="24"/>
        </w:rPr>
        <w:t>об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и</w:t>
      </w:r>
      <w:r w:rsidRPr="004E4FAE">
        <w:rPr>
          <w:rFonts w:ascii="Times New Roman" w:hAnsi="Times New Roman"/>
          <w:spacing w:val="1"/>
          <w:sz w:val="24"/>
          <w:szCs w:val="24"/>
        </w:rPr>
        <w:t xml:space="preserve"> п</w:t>
      </w:r>
      <w:r w:rsidRPr="004E4FAE">
        <w:rPr>
          <w:rFonts w:ascii="Times New Roman" w:hAnsi="Times New Roman"/>
          <w:spacing w:val="-1"/>
          <w:sz w:val="24"/>
          <w:szCs w:val="24"/>
        </w:rPr>
        <w:t>рир</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z w:val="24"/>
          <w:szCs w:val="24"/>
        </w:rPr>
        <w:t>ы</w:t>
      </w:r>
      <w:r w:rsidRPr="004E4FAE">
        <w:rPr>
          <w:rFonts w:ascii="Times New Roman" w:hAnsi="Times New Roman"/>
          <w:spacing w:val="3"/>
          <w:sz w:val="24"/>
          <w:szCs w:val="24"/>
        </w:rPr>
        <w:t xml:space="preserve"> </w:t>
      </w:r>
      <w:r w:rsidRPr="004E4FAE">
        <w:rPr>
          <w:rFonts w:ascii="Times New Roman" w:hAnsi="Times New Roman"/>
          <w:spacing w:val="-2"/>
          <w:sz w:val="24"/>
          <w:szCs w:val="24"/>
        </w:rPr>
        <w:t>(</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3"/>
          <w:sz w:val="24"/>
          <w:szCs w:val="24"/>
        </w:rPr>
        <w:t>в</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z w:val="24"/>
          <w:szCs w:val="24"/>
        </w:rPr>
        <w:t xml:space="preserve">ая,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1"/>
          <w:sz w:val="24"/>
          <w:szCs w:val="24"/>
        </w:rPr>
        <w:t>д</w:t>
      </w:r>
      <w:r w:rsidRPr="004E4FAE">
        <w:rPr>
          <w:rFonts w:ascii="Times New Roman" w:hAnsi="Times New Roman"/>
          <w:spacing w:val="-2"/>
          <w:sz w:val="24"/>
          <w:szCs w:val="24"/>
        </w:rPr>
        <w:t>г</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н</w:t>
      </w:r>
      <w:r w:rsidRPr="004E4FAE">
        <w:rPr>
          <w:rFonts w:ascii="Times New Roman" w:hAnsi="Times New Roman"/>
          <w:sz w:val="24"/>
          <w:szCs w:val="24"/>
        </w:rPr>
        <w:t>ая</w:t>
      </w:r>
      <w:r w:rsidRPr="004E4FAE">
        <w:rPr>
          <w:rFonts w:ascii="Times New Roman" w:hAnsi="Times New Roman"/>
          <w:spacing w:val="1"/>
          <w:sz w:val="24"/>
          <w:szCs w:val="24"/>
        </w:rPr>
        <w:t xml:space="preserve"> </w:t>
      </w:r>
      <w:r w:rsidRPr="004E4FAE">
        <w:rPr>
          <w:rFonts w:ascii="Times New Roman" w:hAnsi="Times New Roman"/>
          <w:sz w:val="24"/>
          <w:szCs w:val="24"/>
        </w:rPr>
        <w:t>и</w:t>
      </w:r>
      <w:r w:rsidRPr="004E4FAE">
        <w:rPr>
          <w:rFonts w:ascii="Times New Roman" w:hAnsi="Times New Roman"/>
          <w:spacing w:val="3"/>
          <w:sz w:val="24"/>
          <w:szCs w:val="24"/>
        </w:rPr>
        <w:t xml:space="preserve"> </w:t>
      </w:r>
      <w:r w:rsidRPr="004E4FAE">
        <w:rPr>
          <w:rFonts w:ascii="Times New Roman" w:hAnsi="Times New Roman"/>
          <w:spacing w:val="-2"/>
          <w:sz w:val="24"/>
          <w:szCs w:val="24"/>
        </w:rPr>
        <w:t>г</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н</w:t>
      </w:r>
      <w:r w:rsidRPr="004E4FAE">
        <w:rPr>
          <w:rFonts w:ascii="Times New Roman" w:hAnsi="Times New Roman"/>
          <w:spacing w:val="-2"/>
          <w:sz w:val="24"/>
          <w:szCs w:val="24"/>
        </w:rPr>
        <w:t>а</w:t>
      </w:r>
      <w:r w:rsidRPr="004E4FAE">
        <w:rPr>
          <w:rFonts w:ascii="Times New Roman" w:hAnsi="Times New Roman"/>
          <w:sz w:val="24"/>
          <w:szCs w:val="24"/>
        </w:rPr>
        <w:t>я</w:t>
      </w:r>
      <w:r w:rsidRPr="004E4FAE">
        <w:rPr>
          <w:rFonts w:ascii="Times New Roman" w:hAnsi="Times New Roman"/>
          <w:spacing w:val="3"/>
          <w:sz w:val="24"/>
          <w:szCs w:val="24"/>
        </w:rPr>
        <w:t xml:space="preserve"> </w:t>
      </w:r>
      <w:r w:rsidRPr="004E4FAE">
        <w:rPr>
          <w:rFonts w:ascii="Times New Roman" w:hAnsi="Times New Roman"/>
          <w:sz w:val="24"/>
          <w:szCs w:val="24"/>
        </w:rPr>
        <w:t>ч</w:t>
      </w:r>
      <w:r w:rsidRPr="004E4FAE">
        <w:rPr>
          <w:rFonts w:ascii="Times New Roman" w:hAnsi="Times New Roman"/>
          <w:spacing w:val="-2"/>
          <w:sz w:val="24"/>
          <w:szCs w:val="24"/>
        </w:rPr>
        <w:t>а</w:t>
      </w:r>
      <w:r w:rsidRPr="004E4FAE">
        <w:rPr>
          <w:rFonts w:ascii="Times New Roman" w:hAnsi="Times New Roman"/>
          <w:sz w:val="24"/>
          <w:szCs w:val="24"/>
        </w:rPr>
        <w:t>ст</w:t>
      </w:r>
      <w:r w:rsidRPr="004E4FAE">
        <w:rPr>
          <w:rFonts w:ascii="Times New Roman" w:hAnsi="Times New Roman"/>
          <w:spacing w:val="-2"/>
          <w:sz w:val="24"/>
          <w:szCs w:val="24"/>
        </w:rPr>
        <w:t>и</w:t>
      </w:r>
      <w:r w:rsidRPr="004E4FAE">
        <w:rPr>
          <w:rFonts w:ascii="Times New Roman" w:hAnsi="Times New Roman"/>
          <w:sz w:val="24"/>
          <w:szCs w:val="24"/>
        </w:rPr>
        <w:t xml:space="preserve">; </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pacing w:val="1"/>
          <w:sz w:val="24"/>
          <w:szCs w:val="24"/>
        </w:rPr>
        <w:t>об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и</w:t>
      </w:r>
      <w:r w:rsidRPr="004E4FAE">
        <w:rPr>
          <w:rFonts w:ascii="Times New Roman" w:hAnsi="Times New Roman"/>
          <w:spacing w:val="3"/>
          <w:sz w:val="24"/>
          <w:szCs w:val="24"/>
        </w:rPr>
        <w:t xml:space="preserve"> </w:t>
      </w:r>
      <w:r w:rsidRPr="004E4FAE">
        <w:rPr>
          <w:rFonts w:ascii="Times New Roman" w:hAnsi="Times New Roman"/>
          <w:sz w:val="24"/>
          <w:szCs w:val="24"/>
        </w:rPr>
        <w:t>к</w:t>
      </w:r>
      <w:r w:rsidRPr="004E4FAE">
        <w:rPr>
          <w:rFonts w:ascii="Times New Roman" w:hAnsi="Times New Roman"/>
          <w:spacing w:val="-3"/>
          <w:sz w:val="24"/>
          <w:szCs w:val="24"/>
        </w:rPr>
        <w:t>л</w:t>
      </w:r>
      <w:r w:rsidRPr="004E4FAE">
        <w:rPr>
          <w:rFonts w:ascii="Times New Roman" w:hAnsi="Times New Roman"/>
          <w:spacing w:val="-1"/>
          <w:sz w:val="24"/>
          <w:szCs w:val="24"/>
        </w:rPr>
        <w:t>и</w:t>
      </w:r>
      <w:r w:rsidRPr="004E4FAE">
        <w:rPr>
          <w:rFonts w:ascii="Times New Roman" w:hAnsi="Times New Roman"/>
          <w:sz w:val="24"/>
          <w:szCs w:val="24"/>
        </w:rPr>
        <w:t xml:space="preserve">мата;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1"/>
          <w:sz w:val="24"/>
          <w:szCs w:val="24"/>
        </w:rPr>
        <w:t>р</w:t>
      </w:r>
      <w:r w:rsidRPr="004E4FAE">
        <w:rPr>
          <w:rFonts w:ascii="Times New Roman" w:hAnsi="Times New Roman"/>
          <w:spacing w:val="-1"/>
          <w:sz w:val="24"/>
          <w:szCs w:val="24"/>
        </w:rPr>
        <w:t>од</w:t>
      </w:r>
      <w:r w:rsidRPr="004E4FAE">
        <w:rPr>
          <w:rFonts w:ascii="Times New Roman" w:hAnsi="Times New Roman"/>
          <w:spacing w:val="1"/>
          <w:sz w:val="24"/>
          <w:szCs w:val="24"/>
        </w:rPr>
        <w:t>ны</w:t>
      </w:r>
      <w:r w:rsidRPr="004E4FAE">
        <w:rPr>
          <w:rFonts w:ascii="Times New Roman" w:hAnsi="Times New Roman"/>
          <w:sz w:val="24"/>
          <w:szCs w:val="24"/>
        </w:rPr>
        <w:t xml:space="preserve">е </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pacing w:val="-2"/>
          <w:sz w:val="24"/>
          <w:szCs w:val="24"/>
        </w:rPr>
        <w:t>ч</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pacing w:val="-3"/>
          <w:sz w:val="24"/>
          <w:szCs w:val="24"/>
        </w:rPr>
        <w:t>т</w:t>
      </w:r>
      <w:r w:rsidRPr="004E4FAE">
        <w:rPr>
          <w:rFonts w:ascii="Times New Roman" w:hAnsi="Times New Roman"/>
          <w:sz w:val="24"/>
          <w:szCs w:val="24"/>
        </w:rPr>
        <w:t>е</w:t>
      </w:r>
      <w:r w:rsidRPr="004E4FAE">
        <w:rPr>
          <w:rFonts w:ascii="Times New Roman" w:hAnsi="Times New Roman"/>
          <w:spacing w:val="-1"/>
          <w:sz w:val="24"/>
          <w:szCs w:val="24"/>
        </w:rPr>
        <w:t>рри</w:t>
      </w:r>
      <w:r w:rsidRPr="004E4FAE">
        <w:rPr>
          <w:rFonts w:ascii="Times New Roman" w:hAnsi="Times New Roman"/>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4"/>
          <w:sz w:val="24"/>
          <w:szCs w:val="24"/>
        </w:rPr>
        <w:t>у</w:t>
      </w:r>
      <w:r w:rsidRPr="004E4FAE">
        <w:rPr>
          <w:rFonts w:ascii="Times New Roman" w:hAnsi="Times New Roman"/>
          <w:spacing w:val="1"/>
          <w:sz w:val="24"/>
          <w:szCs w:val="24"/>
        </w:rPr>
        <w:t>о</w:t>
      </w:r>
      <w:r w:rsidRPr="004E4FAE">
        <w:rPr>
          <w:rFonts w:ascii="Times New Roman" w:hAnsi="Times New Roman"/>
          <w:sz w:val="24"/>
          <w:szCs w:val="24"/>
        </w:rPr>
        <w:t>ст</w:t>
      </w:r>
      <w:r w:rsidRPr="004E4FAE">
        <w:rPr>
          <w:rFonts w:ascii="Times New Roman" w:hAnsi="Times New Roman"/>
          <w:spacing w:val="1"/>
          <w:sz w:val="24"/>
          <w:szCs w:val="24"/>
        </w:rPr>
        <w:t>ро</w:t>
      </w:r>
      <w:r w:rsidRPr="004E4FAE">
        <w:rPr>
          <w:rFonts w:ascii="Times New Roman" w:hAnsi="Times New Roman"/>
          <w:spacing w:val="-3"/>
          <w:sz w:val="24"/>
          <w:szCs w:val="24"/>
        </w:rPr>
        <w:t>в</w:t>
      </w:r>
      <w:r w:rsidRPr="004E4FAE">
        <w:rPr>
          <w:rFonts w:ascii="Times New Roman" w:hAnsi="Times New Roman"/>
          <w:sz w:val="24"/>
          <w:szCs w:val="24"/>
        </w:rPr>
        <w:t xml:space="preserve">а; </w:t>
      </w:r>
      <w:r w:rsidRPr="004E4FAE">
        <w:rPr>
          <w:rFonts w:ascii="Times New Roman" w:hAnsi="Times New Roman"/>
          <w:spacing w:val="-4"/>
          <w:sz w:val="24"/>
          <w:szCs w:val="24"/>
        </w:rPr>
        <w:t>у</w:t>
      </w:r>
      <w:r w:rsidRPr="004E4FAE">
        <w:rPr>
          <w:rFonts w:ascii="Times New Roman" w:hAnsi="Times New Roman"/>
          <w:spacing w:val="1"/>
          <w:sz w:val="24"/>
          <w:szCs w:val="24"/>
        </w:rPr>
        <w:t>ни</w:t>
      </w:r>
      <w:r w:rsidRPr="004E4FAE">
        <w:rPr>
          <w:rFonts w:ascii="Times New Roman" w:hAnsi="Times New Roman"/>
          <w:sz w:val="24"/>
          <w:szCs w:val="24"/>
        </w:rPr>
        <w:t>кал</w:t>
      </w:r>
      <w:r w:rsidRPr="004E4FAE">
        <w:rPr>
          <w:rFonts w:ascii="Times New Roman" w:hAnsi="Times New Roman"/>
          <w:spacing w:val="-1"/>
          <w:sz w:val="24"/>
          <w:szCs w:val="24"/>
        </w:rPr>
        <w:t>ь</w:t>
      </w:r>
      <w:r w:rsidRPr="004E4FAE">
        <w:rPr>
          <w:rFonts w:ascii="Times New Roman" w:hAnsi="Times New Roman"/>
          <w:spacing w:val="1"/>
          <w:sz w:val="24"/>
          <w:szCs w:val="24"/>
        </w:rPr>
        <w:t>но</w:t>
      </w:r>
      <w:r w:rsidRPr="004E4FAE">
        <w:rPr>
          <w:rFonts w:ascii="Times New Roman" w:hAnsi="Times New Roman"/>
          <w:sz w:val="24"/>
          <w:szCs w:val="24"/>
        </w:rPr>
        <w:t xml:space="preserve">сть </w:t>
      </w:r>
      <w:r w:rsidRPr="004E4FAE">
        <w:rPr>
          <w:rFonts w:ascii="Times New Roman" w:hAnsi="Times New Roman"/>
          <w:spacing w:val="1"/>
          <w:sz w:val="24"/>
          <w:szCs w:val="24"/>
        </w:rPr>
        <w:t>п</w:t>
      </w:r>
      <w:r w:rsidRPr="004E4FAE">
        <w:rPr>
          <w:rFonts w:ascii="Times New Roman" w:hAnsi="Times New Roman"/>
          <w:spacing w:val="-1"/>
          <w:sz w:val="24"/>
          <w:szCs w:val="24"/>
        </w:rPr>
        <w:t>рир</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ы</w:t>
      </w:r>
      <w:r w:rsidRPr="004E4FAE">
        <w:rPr>
          <w:rFonts w:ascii="Times New Roman" w:hAnsi="Times New Roman"/>
          <w:sz w:val="24"/>
          <w:szCs w:val="24"/>
        </w:rPr>
        <w:t>)).</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Кавказ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pacing w:val="-2"/>
          <w:sz w:val="24"/>
          <w:szCs w:val="24"/>
        </w:rPr>
        <w:t>г</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н</w:t>
      </w:r>
      <w:r w:rsidRPr="004E4FAE">
        <w:rPr>
          <w:rFonts w:ascii="Times New Roman" w:hAnsi="Times New Roman"/>
          <w:sz w:val="24"/>
          <w:szCs w:val="24"/>
        </w:rPr>
        <w:t>ая и г</w:t>
      </w:r>
      <w:r w:rsidRPr="004E4FAE">
        <w:rPr>
          <w:rFonts w:ascii="Times New Roman" w:hAnsi="Times New Roman"/>
          <w:spacing w:val="-1"/>
          <w:sz w:val="24"/>
          <w:szCs w:val="24"/>
        </w:rPr>
        <w:t>о</w:t>
      </w:r>
      <w:r w:rsidRPr="004E4FAE">
        <w:rPr>
          <w:rFonts w:ascii="Times New Roman" w:hAnsi="Times New Roman"/>
          <w:spacing w:val="1"/>
          <w:sz w:val="24"/>
          <w:szCs w:val="24"/>
        </w:rPr>
        <w:t>рн</w:t>
      </w:r>
      <w:r w:rsidRPr="004E4FAE">
        <w:rPr>
          <w:rFonts w:ascii="Times New Roman" w:hAnsi="Times New Roman"/>
          <w:spacing w:val="-2"/>
          <w:sz w:val="24"/>
          <w:szCs w:val="24"/>
        </w:rPr>
        <w:t>а</w:t>
      </w:r>
      <w:r w:rsidRPr="004E4FAE">
        <w:rPr>
          <w:rFonts w:ascii="Times New Roman" w:hAnsi="Times New Roman"/>
          <w:sz w:val="24"/>
          <w:szCs w:val="24"/>
        </w:rPr>
        <w:t>я час</w:t>
      </w:r>
      <w:r w:rsidRPr="004E4FAE">
        <w:rPr>
          <w:rFonts w:ascii="Times New Roman" w:hAnsi="Times New Roman"/>
          <w:spacing w:val="-2"/>
          <w:sz w:val="24"/>
          <w:szCs w:val="24"/>
        </w:rPr>
        <w:t>т</w:t>
      </w:r>
      <w:r w:rsidRPr="004E4FAE">
        <w:rPr>
          <w:rFonts w:ascii="Times New Roman" w:hAnsi="Times New Roman"/>
          <w:spacing w:val="1"/>
          <w:sz w:val="24"/>
          <w:szCs w:val="24"/>
        </w:rPr>
        <w:t>и</w:t>
      </w:r>
      <w:r w:rsidRPr="004E4FAE">
        <w:rPr>
          <w:rFonts w:ascii="Times New Roman" w:hAnsi="Times New Roman"/>
          <w:sz w:val="24"/>
          <w:szCs w:val="24"/>
        </w:rPr>
        <w:t>; м</w:t>
      </w:r>
      <w:r w:rsidRPr="004E4FAE">
        <w:rPr>
          <w:rFonts w:ascii="Times New Roman" w:hAnsi="Times New Roman"/>
          <w:spacing w:val="1"/>
          <w:sz w:val="24"/>
          <w:szCs w:val="24"/>
        </w:rPr>
        <w:t>о</w:t>
      </w:r>
      <w:r w:rsidRPr="004E4FAE">
        <w:rPr>
          <w:rFonts w:ascii="Times New Roman" w:hAnsi="Times New Roman"/>
          <w:spacing w:val="-1"/>
          <w:sz w:val="24"/>
          <w:szCs w:val="24"/>
        </w:rPr>
        <w:t>лод</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г</w:t>
      </w:r>
      <w:r w:rsidRPr="004E4FAE">
        <w:rPr>
          <w:rFonts w:ascii="Times New Roman" w:hAnsi="Times New Roman"/>
          <w:spacing w:val="-1"/>
          <w:sz w:val="24"/>
          <w:szCs w:val="24"/>
        </w:rPr>
        <w:t>ор</w:t>
      </w:r>
      <w:r w:rsidRPr="004E4FAE">
        <w:rPr>
          <w:rFonts w:ascii="Times New Roman" w:hAnsi="Times New Roman"/>
          <w:sz w:val="24"/>
          <w:szCs w:val="24"/>
        </w:rPr>
        <w:t>ы</w:t>
      </w:r>
      <w:r w:rsidRPr="004E4FAE">
        <w:rPr>
          <w:rFonts w:ascii="Times New Roman" w:hAnsi="Times New Roman"/>
          <w:spacing w:val="3"/>
          <w:sz w:val="24"/>
          <w:szCs w:val="24"/>
        </w:rPr>
        <w:t xml:space="preserve"> </w:t>
      </w:r>
      <w:r w:rsidRPr="004E4FAE">
        <w:rPr>
          <w:rFonts w:ascii="Times New Roman" w:hAnsi="Times New Roman"/>
          <w:sz w:val="24"/>
          <w:szCs w:val="24"/>
        </w:rPr>
        <w:t>с</w:t>
      </w:r>
      <w:r w:rsidRPr="004E4FAE">
        <w:rPr>
          <w:rFonts w:ascii="Times New Roman" w:hAnsi="Times New Roman"/>
          <w:spacing w:val="2"/>
          <w:sz w:val="24"/>
          <w:szCs w:val="24"/>
        </w:rPr>
        <w:t xml:space="preserve"> </w:t>
      </w:r>
      <w:r w:rsidRPr="004E4FAE">
        <w:rPr>
          <w:rFonts w:ascii="Times New Roman" w:hAnsi="Times New Roman"/>
          <w:spacing w:val="-2"/>
          <w:sz w:val="24"/>
          <w:szCs w:val="24"/>
        </w:rPr>
        <w:t>с</w:t>
      </w:r>
      <w:r w:rsidRPr="004E4FAE">
        <w:rPr>
          <w:rFonts w:ascii="Times New Roman" w:hAnsi="Times New Roman"/>
          <w:sz w:val="24"/>
          <w:szCs w:val="24"/>
        </w:rPr>
        <w:t>ам</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3"/>
          <w:sz w:val="24"/>
          <w:szCs w:val="24"/>
        </w:rPr>
        <w:t xml:space="preserve"> </w:t>
      </w:r>
      <w:r w:rsidRPr="004E4FAE">
        <w:rPr>
          <w:rFonts w:ascii="Times New Roman" w:hAnsi="Times New Roman"/>
          <w:sz w:val="24"/>
          <w:szCs w:val="24"/>
        </w:rPr>
        <w:t>вы</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й т</w:t>
      </w:r>
      <w:r w:rsidRPr="004E4FAE">
        <w:rPr>
          <w:rFonts w:ascii="Times New Roman" w:hAnsi="Times New Roman"/>
          <w:spacing w:val="1"/>
          <w:sz w:val="24"/>
          <w:szCs w:val="24"/>
        </w:rPr>
        <w:t>о</w:t>
      </w:r>
      <w:r w:rsidRPr="004E4FAE">
        <w:rPr>
          <w:rFonts w:ascii="Times New Roman" w:hAnsi="Times New Roman"/>
          <w:sz w:val="24"/>
          <w:szCs w:val="24"/>
        </w:rPr>
        <w:t>ч</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3"/>
          <w:sz w:val="24"/>
          <w:szCs w:val="24"/>
        </w:rPr>
        <w:t xml:space="preserve"> </w:t>
      </w:r>
      <w:r w:rsidRPr="004E4FAE">
        <w:rPr>
          <w:rFonts w:ascii="Times New Roman" w:hAnsi="Times New Roman"/>
          <w:sz w:val="24"/>
          <w:szCs w:val="24"/>
        </w:rPr>
        <w:t>ст</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z w:val="24"/>
          <w:szCs w:val="24"/>
        </w:rPr>
        <w:t>е</w:t>
      </w:r>
      <w:r w:rsidRPr="004E4FAE">
        <w:rPr>
          <w:rFonts w:ascii="Times New Roman" w:hAnsi="Times New Roman"/>
          <w:spacing w:val="-1"/>
          <w:sz w:val="24"/>
          <w:szCs w:val="24"/>
        </w:rPr>
        <w:t>нн</w:t>
      </w:r>
      <w:r w:rsidRPr="004E4FAE">
        <w:rPr>
          <w:rFonts w:ascii="Times New Roman" w:hAnsi="Times New Roman"/>
          <w:spacing w:val="1"/>
          <w:sz w:val="24"/>
          <w:szCs w:val="24"/>
        </w:rPr>
        <w:t>о</w:t>
      </w:r>
      <w:r w:rsidRPr="004E4FAE">
        <w:rPr>
          <w:rFonts w:ascii="Times New Roman" w:hAnsi="Times New Roman"/>
          <w:sz w:val="24"/>
          <w:szCs w:val="24"/>
        </w:rPr>
        <w:t>сти</w:t>
      </w:r>
      <w:r w:rsidRPr="004E4FAE">
        <w:rPr>
          <w:rFonts w:ascii="Times New Roman" w:hAnsi="Times New Roman"/>
          <w:spacing w:val="3"/>
          <w:sz w:val="24"/>
          <w:szCs w:val="24"/>
        </w:rPr>
        <w:t xml:space="preserve"> </w:t>
      </w:r>
      <w:r w:rsidRPr="004E4FAE">
        <w:rPr>
          <w:rFonts w:ascii="Times New Roman" w:hAnsi="Times New Roman"/>
          <w:sz w:val="24"/>
          <w:szCs w:val="24"/>
        </w:rPr>
        <w:t>к</w:t>
      </w:r>
      <w:r w:rsidRPr="004E4FAE">
        <w:rPr>
          <w:rFonts w:ascii="Times New Roman" w:hAnsi="Times New Roman"/>
          <w:spacing w:val="-3"/>
          <w:sz w:val="24"/>
          <w:szCs w:val="24"/>
        </w:rPr>
        <w:t>л</w:t>
      </w:r>
      <w:r w:rsidRPr="004E4FAE">
        <w:rPr>
          <w:rFonts w:ascii="Times New Roman" w:hAnsi="Times New Roman"/>
          <w:spacing w:val="1"/>
          <w:sz w:val="24"/>
          <w:szCs w:val="24"/>
        </w:rPr>
        <w:t>и</w:t>
      </w:r>
      <w:r w:rsidRPr="004E4FAE">
        <w:rPr>
          <w:rFonts w:ascii="Times New Roman" w:hAnsi="Times New Roman"/>
          <w:sz w:val="24"/>
          <w:szCs w:val="24"/>
        </w:rPr>
        <w:t>мата</w:t>
      </w:r>
      <w:r w:rsidRPr="004E4FAE">
        <w:rPr>
          <w:rFonts w:ascii="Times New Roman" w:hAnsi="Times New Roman"/>
          <w:spacing w:val="2"/>
          <w:sz w:val="24"/>
          <w:szCs w:val="24"/>
        </w:rPr>
        <w:t xml:space="preserve"> </w:t>
      </w:r>
      <w:r w:rsidRPr="004E4FAE">
        <w:rPr>
          <w:rFonts w:ascii="Times New Roman" w:hAnsi="Times New Roman"/>
          <w:sz w:val="24"/>
          <w:szCs w:val="24"/>
        </w:rPr>
        <w:t>в западн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3"/>
          <w:sz w:val="24"/>
          <w:szCs w:val="24"/>
        </w:rPr>
        <w:t xml:space="preserve"> </w:t>
      </w:r>
      <w:r w:rsidRPr="004E4FAE">
        <w:rPr>
          <w:rFonts w:ascii="Times New Roman" w:hAnsi="Times New Roman"/>
          <w:sz w:val="24"/>
          <w:szCs w:val="24"/>
        </w:rPr>
        <w:t>и</w:t>
      </w:r>
      <w:r w:rsidRPr="004E4FAE">
        <w:rPr>
          <w:rFonts w:ascii="Times New Roman" w:hAnsi="Times New Roman"/>
          <w:spacing w:val="3"/>
          <w:sz w:val="24"/>
          <w:szCs w:val="24"/>
        </w:rPr>
        <w:t xml:space="preserve"> </w:t>
      </w:r>
      <w:r w:rsidRPr="004E4FAE">
        <w:rPr>
          <w:rFonts w:ascii="Times New Roman" w:hAnsi="Times New Roman"/>
          <w:sz w:val="24"/>
          <w:szCs w:val="24"/>
        </w:rPr>
        <w:t>вос</w:t>
      </w:r>
      <w:r w:rsidRPr="004E4FAE">
        <w:rPr>
          <w:rFonts w:ascii="Times New Roman" w:hAnsi="Times New Roman"/>
          <w:spacing w:val="-2"/>
          <w:sz w:val="24"/>
          <w:szCs w:val="24"/>
        </w:rPr>
        <w:t>т</w:t>
      </w:r>
      <w:r w:rsidRPr="004E4FAE">
        <w:rPr>
          <w:rFonts w:ascii="Times New Roman" w:hAnsi="Times New Roman"/>
          <w:spacing w:val="1"/>
          <w:sz w:val="24"/>
          <w:szCs w:val="24"/>
        </w:rPr>
        <w:t>о</w:t>
      </w:r>
      <w:r w:rsidRPr="004E4FAE">
        <w:rPr>
          <w:rFonts w:ascii="Times New Roman" w:hAnsi="Times New Roman"/>
          <w:spacing w:val="-2"/>
          <w:sz w:val="24"/>
          <w:szCs w:val="24"/>
        </w:rPr>
        <w:t>ч</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3"/>
          <w:sz w:val="24"/>
          <w:szCs w:val="24"/>
        </w:rPr>
        <w:t xml:space="preserve"> </w:t>
      </w:r>
      <w:r w:rsidRPr="004E4FAE">
        <w:rPr>
          <w:rFonts w:ascii="Times New Roman" w:hAnsi="Times New Roman"/>
          <w:sz w:val="24"/>
          <w:szCs w:val="24"/>
        </w:rPr>
        <w:t>част</w:t>
      </w:r>
      <w:r w:rsidRPr="004E4FAE">
        <w:rPr>
          <w:rFonts w:ascii="Times New Roman" w:hAnsi="Times New Roman"/>
          <w:spacing w:val="-2"/>
          <w:sz w:val="24"/>
          <w:szCs w:val="24"/>
        </w:rPr>
        <w:t>я</w:t>
      </w:r>
      <w:r w:rsidRPr="004E4FAE">
        <w:rPr>
          <w:rFonts w:ascii="Times New Roman" w:hAnsi="Times New Roman"/>
          <w:spacing w:val="-1"/>
          <w:sz w:val="24"/>
          <w:szCs w:val="24"/>
        </w:rPr>
        <w:t>х</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z w:val="24"/>
          <w:szCs w:val="24"/>
        </w:rPr>
        <w:t>вы</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2"/>
          <w:sz w:val="24"/>
          <w:szCs w:val="24"/>
        </w:rPr>
        <w:t>н</w:t>
      </w:r>
      <w:r w:rsidRPr="004E4FAE">
        <w:rPr>
          <w:rFonts w:ascii="Times New Roman" w:hAnsi="Times New Roman"/>
          <w:sz w:val="24"/>
          <w:szCs w:val="24"/>
        </w:rPr>
        <w:t xml:space="preserve">ая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z w:val="24"/>
          <w:szCs w:val="24"/>
        </w:rPr>
        <w:t>яс</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ст</w:t>
      </w:r>
      <w:r w:rsidRPr="004E4FAE">
        <w:rPr>
          <w:rFonts w:ascii="Times New Roman" w:hAnsi="Times New Roman"/>
          <w:spacing w:val="-3"/>
          <w:sz w:val="24"/>
          <w:szCs w:val="24"/>
        </w:rPr>
        <w:t>ь</w:t>
      </w:r>
      <w:r w:rsidRPr="004E4FAE">
        <w:rPr>
          <w:rFonts w:ascii="Times New Roman" w:hAnsi="Times New Roman"/>
          <w:sz w:val="24"/>
          <w:szCs w:val="24"/>
        </w:rPr>
        <w:t>;</w:t>
      </w:r>
      <w:r w:rsidRPr="004E4FAE">
        <w:rPr>
          <w:rFonts w:ascii="Times New Roman" w:hAnsi="Times New Roman"/>
          <w:spacing w:val="5"/>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иро</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1"/>
          <w:sz w:val="24"/>
          <w:szCs w:val="24"/>
        </w:rPr>
        <w:t xml:space="preserve"> о</w:t>
      </w:r>
      <w:r w:rsidRPr="004E4FAE">
        <w:rPr>
          <w:rFonts w:ascii="Times New Roman" w:hAnsi="Times New Roman"/>
          <w:sz w:val="24"/>
          <w:szCs w:val="24"/>
        </w:rPr>
        <w:t>т</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pacing w:val="-2"/>
          <w:sz w:val="24"/>
          <w:szCs w:val="24"/>
        </w:rPr>
        <w:t>ч</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z w:val="24"/>
          <w:szCs w:val="24"/>
        </w:rPr>
        <w:t>те</w:t>
      </w:r>
      <w:r w:rsidRPr="004E4FAE">
        <w:rPr>
          <w:rFonts w:ascii="Times New Roman" w:hAnsi="Times New Roman"/>
          <w:spacing w:val="-1"/>
          <w:sz w:val="24"/>
          <w:szCs w:val="24"/>
        </w:rPr>
        <w:t>р</w:t>
      </w:r>
      <w:r w:rsidRPr="004E4FAE">
        <w:rPr>
          <w:rFonts w:ascii="Times New Roman" w:hAnsi="Times New Roman"/>
          <w:spacing w:val="1"/>
          <w:sz w:val="24"/>
          <w:szCs w:val="24"/>
        </w:rPr>
        <w:t>ри</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ри</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5"/>
          <w:sz w:val="24"/>
          <w:szCs w:val="24"/>
        </w:rPr>
        <w:t xml:space="preserve"> </w:t>
      </w:r>
      <w:r w:rsidRPr="004E4FAE">
        <w:rPr>
          <w:rFonts w:ascii="Times New Roman" w:hAnsi="Times New Roman"/>
          <w:spacing w:val="-4"/>
          <w:sz w:val="24"/>
          <w:szCs w:val="24"/>
        </w:rPr>
        <w:t>у</w:t>
      </w:r>
      <w:r w:rsidRPr="004E4FAE">
        <w:rPr>
          <w:rFonts w:ascii="Times New Roman" w:hAnsi="Times New Roman"/>
          <w:spacing w:val="1"/>
          <w:sz w:val="24"/>
          <w:szCs w:val="24"/>
        </w:rPr>
        <w:t>ни</w:t>
      </w:r>
      <w:r w:rsidRPr="004E4FAE">
        <w:rPr>
          <w:rFonts w:ascii="Times New Roman" w:hAnsi="Times New Roman"/>
          <w:spacing w:val="-2"/>
          <w:sz w:val="24"/>
          <w:szCs w:val="24"/>
        </w:rPr>
        <w:t>к</w:t>
      </w:r>
      <w:r w:rsidRPr="004E4FAE">
        <w:rPr>
          <w:rFonts w:ascii="Times New Roman" w:hAnsi="Times New Roman"/>
          <w:sz w:val="24"/>
          <w:szCs w:val="24"/>
        </w:rPr>
        <w:t>ал</w:t>
      </w:r>
      <w:r w:rsidRPr="004E4FAE">
        <w:rPr>
          <w:rFonts w:ascii="Times New Roman" w:hAnsi="Times New Roman"/>
          <w:spacing w:val="-2"/>
          <w:sz w:val="24"/>
          <w:szCs w:val="24"/>
        </w:rPr>
        <w:t>ь</w:t>
      </w:r>
      <w:r w:rsidRPr="004E4FAE">
        <w:rPr>
          <w:rFonts w:ascii="Times New Roman" w:hAnsi="Times New Roman"/>
          <w:spacing w:val="1"/>
          <w:sz w:val="24"/>
          <w:szCs w:val="24"/>
        </w:rPr>
        <w:t>но</w:t>
      </w:r>
      <w:r w:rsidRPr="004E4FAE">
        <w:rPr>
          <w:rFonts w:ascii="Times New Roman" w:hAnsi="Times New Roman"/>
          <w:sz w:val="24"/>
          <w:szCs w:val="24"/>
        </w:rPr>
        <w:t xml:space="preserve">сть </w:t>
      </w:r>
      <w:r w:rsidRPr="004E4FAE">
        <w:rPr>
          <w:rFonts w:ascii="Times New Roman" w:hAnsi="Times New Roman"/>
          <w:spacing w:val="1"/>
          <w:sz w:val="24"/>
          <w:szCs w:val="24"/>
        </w:rPr>
        <w:t>п</w:t>
      </w:r>
      <w:r w:rsidRPr="004E4FAE">
        <w:rPr>
          <w:rFonts w:ascii="Times New Roman" w:hAnsi="Times New Roman"/>
          <w:spacing w:val="-1"/>
          <w:sz w:val="24"/>
          <w:szCs w:val="24"/>
        </w:rPr>
        <w:t>ри</w:t>
      </w:r>
      <w:r w:rsidRPr="004E4FAE">
        <w:rPr>
          <w:rFonts w:ascii="Times New Roman" w:hAnsi="Times New Roman"/>
          <w:spacing w:val="1"/>
          <w:sz w:val="24"/>
          <w:szCs w:val="24"/>
        </w:rPr>
        <w:t>р</w:t>
      </w:r>
      <w:r w:rsidRPr="004E4FAE">
        <w:rPr>
          <w:rFonts w:ascii="Times New Roman" w:hAnsi="Times New Roman"/>
          <w:spacing w:val="-1"/>
          <w:sz w:val="24"/>
          <w:szCs w:val="24"/>
        </w:rPr>
        <w:t>од</w:t>
      </w:r>
      <w:r w:rsidRPr="004E4FAE">
        <w:rPr>
          <w:rFonts w:ascii="Times New Roman" w:hAnsi="Times New Roman"/>
          <w:sz w:val="24"/>
          <w:szCs w:val="24"/>
        </w:rPr>
        <w:t>ы Че</w:t>
      </w:r>
      <w:r w:rsidRPr="004E4FAE">
        <w:rPr>
          <w:rFonts w:ascii="Times New Roman" w:hAnsi="Times New Roman"/>
          <w:spacing w:val="-1"/>
          <w:sz w:val="24"/>
          <w:szCs w:val="24"/>
        </w:rPr>
        <w:t>р</w:t>
      </w:r>
      <w:r w:rsidRPr="004E4FAE">
        <w:rPr>
          <w:rFonts w:ascii="Times New Roman" w:hAnsi="Times New Roman"/>
          <w:spacing w:val="1"/>
          <w:sz w:val="24"/>
          <w:szCs w:val="24"/>
        </w:rPr>
        <w:t>но</w:t>
      </w:r>
      <w:r w:rsidRPr="004E4FAE">
        <w:rPr>
          <w:rFonts w:ascii="Times New Roman" w:hAnsi="Times New Roman"/>
          <w:spacing w:val="-3"/>
          <w:sz w:val="24"/>
          <w:szCs w:val="24"/>
        </w:rPr>
        <w:t>м</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1"/>
          <w:sz w:val="24"/>
          <w:szCs w:val="24"/>
        </w:rPr>
        <w:t xml:space="preserve"> </w:t>
      </w:r>
      <w:r w:rsidRPr="004E4FAE">
        <w:rPr>
          <w:rFonts w:ascii="Times New Roman" w:hAnsi="Times New Roman"/>
          <w:spacing w:val="-2"/>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z w:val="24"/>
          <w:szCs w:val="24"/>
        </w:rPr>
        <w:t>еж</w:t>
      </w:r>
      <w:r w:rsidRPr="004E4FAE">
        <w:rPr>
          <w:rFonts w:ascii="Times New Roman" w:hAnsi="Times New Roman"/>
          <w:spacing w:val="-3"/>
          <w:sz w:val="24"/>
          <w:szCs w:val="24"/>
        </w:rPr>
        <w:t>ь</w:t>
      </w:r>
      <w:r w:rsidRPr="004E4FAE">
        <w:rPr>
          <w:rFonts w:ascii="Times New Roman" w:hAnsi="Times New Roman"/>
          <w:sz w:val="24"/>
          <w:szCs w:val="24"/>
        </w:rPr>
        <w:t>я).</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У</w:t>
      </w:r>
      <w:r w:rsidRPr="004E4FAE">
        <w:rPr>
          <w:rFonts w:ascii="Times New Roman" w:hAnsi="Times New Roman"/>
          <w:spacing w:val="1"/>
          <w:sz w:val="24"/>
          <w:szCs w:val="24"/>
        </w:rPr>
        <w:t>р</w:t>
      </w:r>
      <w:r w:rsidRPr="004E4FAE">
        <w:rPr>
          <w:rFonts w:ascii="Times New Roman" w:hAnsi="Times New Roman"/>
          <w:sz w:val="24"/>
          <w:szCs w:val="24"/>
        </w:rPr>
        <w:t xml:space="preserve">ал </w:t>
      </w:r>
      <w:r w:rsidRPr="004E4FAE">
        <w:rPr>
          <w:rFonts w:ascii="Times New Roman" w:hAnsi="Times New Roman"/>
          <w:spacing w:val="-2"/>
          <w:sz w:val="24"/>
          <w:szCs w:val="24"/>
        </w:rPr>
        <w:t>(</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pacing w:val="1"/>
          <w:sz w:val="24"/>
          <w:szCs w:val="24"/>
        </w:rPr>
        <w:t>об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и географического</w:t>
      </w:r>
      <w:r w:rsidRPr="004E4FAE">
        <w:rPr>
          <w:rFonts w:ascii="Times New Roman" w:hAnsi="Times New Roman"/>
          <w:spacing w:val="1"/>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1"/>
          <w:sz w:val="24"/>
          <w:szCs w:val="24"/>
        </w:rPr>
        <w:t>о</w:t>
      </w:r>
      <w:r w:rsidRPr="004E4FAE">
        <w:rPr>
          <w:rFonts w:ascii="Times New Roman" w:hAnsi="Times New Roman"/>
          <w:spacing w:val="-2"/>
          <w:sz w:val="24"/>
          <w:szCs w:val="24"/>
        </w:rPr>
        <w:t>ж</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pacing w:val="-2"/>
          <w:sz w:val="24"/>
          <w:szCs w:val="24"/>
        </w:rPr>
        <w:t>я</w:t>
      </w:r>
      <w:r w:rsidRPr="004E4FAE">
        <w:rPr>
          <w:rFonts w:ascii="Times New Roman" w:hAnsi="Times New Roman"/>
          <w:sz w:val="24"/>
          <w:szCs w:val="24"/>
        </w:rPr>
        <w:t>;</w:t>
      </w:r>
      <w:r w:rsidRPr="004E4FAE">
        <w:rPr>
          <w:rFonts w:ascii="Times New Roman" w:hAnsi="Times New Roman"/>
          <w:spacing w:val="1"/>
          <w:sz w:val="24"/>
          <w:szCs w:val="24"/>
        </w:rPr>
        <w:t xml:space="preserve"> р</w:t>
      </w:r>
      <w:r w:rsidRPr="004E4FAE">
        <w:rPr>
          <w:rFonts w:ascii="Times New Roman" w:hAnsi="Times New Roman"/>
          <w:spacing w:val="-2"/>
          <w:sz w:val="24"/>
          <w:szCs w:val="24"/>
        </w:rPr>
        <w:t>а</w:t>
      </w:r>
      <w:r w:rsidRPr="004E4FAE">
        <w:rPr>
          <w:rFonts w:ascii="Times New Roman" w:hAnsi="Times New Roman"/>
          <w:spacing w:val="1"/>
          <w:sz w:val="24"/>
          <w:szCs w:val="24"/>
        </w:rPr>
        <w:t>й</w:t>
      </w:r>
      <w:r w:rsidRPr="004E4FAE">
        <w:rPr>
          <w:rFonts w:ascii="Times New Roman" w:hAnsi="Times New Roman"/>
          <w:spacing w:val="-1"/>
          <w:sz w:val="24"/>
          <w:szCs w:val="24"/>
        </w:rPr>
        <w:t>о</w:t>
      </w:r>
      <w:r w:rsidRPr="004E4FAE">
        <w:rPr>
          <w:rFonts w:ascii="Times New Roman" w:hAnsi="Times New Roman"/>
          <w:sz w:val="24"/>
          <w:szCs w:val="24"/>
        </w:rPr>
        <w:t>н</w:t>
      </w:r>
      <w:r w:rsidRPr="004E4FAE">
        <w:rPr>
          <w:rFonts w:ascii="Times New Roman" w:hAnsi="Times New Roman"/>
          <w:spacing w:val="1"/>
          <w:sz w:val="24"/>
          <w:szCs w:val="24"/>
        </w:rPr>
        <w:t xml:space="preserve"> </w:t>
      </w:r>
      <w:r w:rsidRPr="004E4FAE">
        <w:rPr>
          <w:rFonts w:ascii="Times New Roman" w:hAnsi="Times New Roman"/>
          <w:spacing w:val="-1"/>
          <w:sz w:val="24"/>
          <w:szCs w:val="24"/>
        </w:rPr>
        <w:t>д</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3"/>
          <w:sz w:val="24"/>
          <w:szCs w:val="24"/>
        </w:rPr>
        <w:t>в</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2"/>
          <w:sz w:val="24"/>
          <w:szCs w:val="24"/>
        </w:rPr>
        <w:t>г</w:t>
      </w:r>
      <w:r w:rsidRPr="004E4FAE">
        <w:rPr>
          <w:rFonts w:ascii="Times New Roman" w:hAnsi="Times New Roman"/>
          <w:sz w:val="24"/>
          <w:szCs w:val="24"/>
        </w:rPr>
        <w:t>о г</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оо</w:t>
      </w:r>
      <w:r w:rsidRPr="004E4FAE">
        <w:rPr>
          <w:rFonts w:ascii="Times New Roman" w:hAnsi="Times New Roman"/>
          <w:spacing w:val="1"/>
          <w:sz w:val="24"/>
          <w:szCs w:val="24"/>
        </w:rPr>
        <w:t>бр</w:t>
      </w:r>
      <w:r w:rsidRPr="004E4FAE">
        <w:rPr>
          <w:rFonts w:ascii="Times New Roman" w:hAnsi="Times New Roman"/>
          <w:sz w:val="24"/>
          <w:szCs w:val="24"/>
        </w:rPr>
        <w:t>а</w:t>
      </w:r>
      <w:r w:rsidRPr="004E4FAE">
        <w:rPr>
          <w:rFonts w:ascii="Times New Roman" w:hAnsi="Times New Roman"/>
          <w:spacing w:val="-3"/>
          <w:sz w:val="24"/>
          <w:szCs w:val="24"/>
        </w:rPr>
        <w:t>з</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3"/>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pacing w:val="-2"/>
          <w:sz w:val="24"/>
          <w:szCs w:val="24"/>
        </w:rPr>
        <w:t>я</w:t>
      </w:r>
      <w:r w:rsidRPr="004E4FAE">
        <w:rPr>
          <w:rFonts w:ascii="Times New Roman" w:hAnsi="Times New Roman"/>
          <w:sz w:val="24"/>
          <w:szCs w:val="24"/>
        </w:rPr>
        <w:t xml:space="preserve">; </w:t>
      </w:r>
      <w:r w:rsidRPr="004E4FAE">
        <w:rPr>
          <w:rFonts w:ascii="Times New Roman" w:hAnsi="Times New Roman"/>
          <w:spacing w:val="1"/>
          <w:sz w:val="24"/>
          <w:szCs w:val="24"/>
        </w:rPr>
        <w:t>бо</w:t>
      </w:r>
      <w:r w:rsidRPr="004E4FAE">
        <w:rPr>
          <w:rFonts w:ascii="Times New Roman" w:hAnsi="Times New Roman"/>
          <w:spacing w:val="-2"/>
          <w:sz w:val="24"/>
          <w:szCs w:val="24"/>
        </w:rPr>
        <w:t>г</w:t>
      </w:r>
      <w:r w:rsidRPr="004E4FAE">
        <w:rPr>
          <w:rFonts w:ascii="Times New Roman" w:hAnsi="Times New Roman"/>
          <w:sz w:val="24"/>
          <w:szCs w:val="24"/>
        </w:rPr>
        <w:t>атст</w:t>
      </w:r>
      <w:r w:rsidRPr="004E4FAE">
        <w:rPr>
          <w:rFonts w:ascii="Times New Roman" w:hAnsi="Times New Roman"/>
          <w:spacing w:val="-1"/>
          <w:sz w:val="24"/>
          <w:szCs w:val="24"/>
        </w:rPr>
        <w:t>в</w:t>
      </w:r>
      <w:r w:rsidRPr="004E4FAE">
        <w:rPr>
          <w:rFonts w:ascii="Times New Roman" w:hAnsi="Times New Roman"/>
          <w:sz w:val="24"/>
          <w:szCs w:val="24"/>
        </w:rPr>
        <w:t>о</w:t>
      </w:r>
      <w:r w:rsidRPr="004E4FAE">
        <w:rPr>
          <w:rFonts w:ascii="Times New Roman" w:hAnsi="Times New Roman"/>
          <w:spacing w:val="1"/>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z w:val="24"/>
          <w:szCs w:val="24"/>
        </w:rPr>
        <w:t>ез</w:t>
      </w:r>
      <w:r w:rsidRPr="004E4FAE">
        <w:rPr>
          <w:rFonts w:ascii="Times New Roman" w:hAnsi="Times New Roman"/>
          <w:spacing w:val="-2"/>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ми</w:t>
      </w:r>
      <w:r w:rsidRPr="004E4FAE">
        <w:rPr>
          <w:rFonts w:ascii="Times New Roman" w:hAnsi="Times New Roman"/>
          <w:spacing w:val="3"/>
          <w:sz w:val="24"/>
          <w:szCs w:val="24"/>
        </w:rPr>
        <w:t xml:space="preserve"> </w:t>
      </w:r>
      <w:r w:rsidRPr="004E4FAE">
        <w:rPr>
          <w:rFonts w:ascii="Times New Roman" w:hAnsi="Times New Roman"/>
          <w:spacing w:val="1"/>
          <w:sz w:val="24"/>
          <w:szCs w:val="24"/>
        </w:rPr>
        <w:t>и</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п</w:t>
      </w:r>
      <w:r w:rsidRPr="004E4FAE">
        <w:rPr>
          <w:rFonts w:ascii="Times New Roman" w:hAnsi="Times New Roman"/>
          <w:sz w:val="24"/>
          <w:szCs w:val="24"/>
        </w:rPr>
        <w:t>а</w:t>
      </w:r>
      <w:r w:rsidRPr="004E4FAE">
        <w:rPr>
          <w:rFonts w:ascii="Times New Roman" w:hAnsi="Times New Roman"/>
          <w:spacing w:val="-2"/>
          <w:sz w:val="24"/>
          <w:szCs w:val="24"/>
        </w:rPr>
        <w:t>е</w:t>
      </w:r>
      <w:r w:rsidRPr="004E4FAE">
        <w:rPr>
          <w:rFonts w:ascii="Times New Roman" w:hAnsi="Times New Roman"/>
          <w:sz w:val="24"/>
          <w:szCs w:val="24"/>
        </w:rPr>
        <w:t>мы</w:t>
      </w:r>
      <w:r w:rsidRPr="004E4FAE">
        <w:rPr>
          <w:rFonts w:ascii="Times New Roman" w:hAnsi="Times New Roman"/>
          <w:spacing w:val="-2"/>
          <w:sz w:val="24"/>
          <w:szCs w:val="24"/>
        </w:rPr>
        <w:t>м</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pacing w:val="-2"/>
          <w:sz w:val="24"/>
          <w:szCs w:val="24"/>
        </w:rPr>
        <w:t>с</w:t>
      </w:r>
      <w:r w:rsidRPr="004E4FAE">
        <w:rPr>
          <w:rFonts w:ascii="Times New Roman" w:hAnsi="Times New Roman"/>
          <w:spacing w:val="-4"/>
          <w:sz w:val="24"/>
          <w:szCs w:val="24"/>
        </w:rPr>
        <w:t>у</w:t>
      </w:r>
      <w:r w:rsidRPr="004E4FAE">
        <w:rPr>
          <w:rFonts w:ascii="Times New Roman" w:hAnsi="Times New Roman"/>
          <w:spacing w:val="1"/>
          <w:sz w:val="24"/>
          <w:szCs w:val="24"/>
        </w:rPr>
        <w:t>ро</w:t>
      </w:r>
      <w:r w:rsidRPr="004E4FAE">
        <w:rPr>
          <w:rFonts w:ascii="Times New Roman" w:hAnsi="Times New Roman"/>
          <w:sz w:val="24"/>
          <w:szCs w:val="24"/>
        </w:rPr>
        <w:t>вость</w:t>
      </w:r>
      <w:r w:rsidRPr="004E4FAE">
        <w:rPr>
          <w:rFonts w:ascii="Times New Roman" w:hAnsi="Times New Roman"/>
          <w:spacing w:val="2"/>
          <w:sz w:val="24"/>
          <w:szCs w:val="24"/>
        </w:rPr>
        <w:t xml:space="preserve"> </w:t>
      </w:r>
      <w:r w:rsidRPr="004E4FAE">
        <w:rPr>
          <w:rFonts w:ascii="Times New Roman" w:hAnsi="Times New Roman"/>
          <w:sz w:val="24"/>
          <w:szCs w:val="24"/>
        </w:rPr>
        <w:t>кли</w:t>
      </w:r>
      <w:r w:rsidRPr="004E4FAE">
        <w:rPr>
          <w:rFonts w:ascii="Times New Roman" w:hAnsi="Times New Roman"/>
          <w:spacing w:val="-2"/>
          <w:sz w:val="24"/>
          <w:szCs w:val="24"/>
        </w:rPr>
        <w:t>м</w:t>
      </w:r>
      <w:r w:rsidRPr="004E4FAE">
        <w:rPr>
          <w:rFonts w:ascii="Times New Roman" w:hAnsi="Times New Roman"/>
          <w:sz w:val="24"/>
          <w:szCs w:val="24"/>
        </w:rPr>
        <w:t xml:space="preserve">ата </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3"/>
          <w:sz w:val="24"/>
          <w:szCs w:val="24"/>
        </w:rPr>
        <w:t xml:space="preserve"> </w:t>
      </w:r>
      <w:r w:rsidRPr="004E4FAE">
        <w:rPr>
          <w:rFonts w:ascii="Times New Roman" w:hAnsi="Times New Roman"/>
          <w:sz w:val="24"/>
          <w:szCs w:val="24"/>
        </w:rPr>
        <w:t>сев</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z w:val="24"/>
          <w:szCs w:val="24"/>
        </w:rPr>
        <w:t>е и</w:t>
      </w:r>
      <w:r w:rsidRPr="004E4FAE">
        <w:rPr>
          <w:rFonts w:ascii="Times New Roman" w:hAnsi="Times New Roman"/>
          <w:spacing w:val="3"/>
          <w:sz w:val="24"/>
          <w:szCs w:val="24"/>
        </w:rPr>
        <w:t xml:space="preserve"> </w:t>
      </w:r>
      <w:r w:rsidRPr="004E4FAE">
        <w:rPr>
          <w:rFonts w:ascii="Times New Roman" w:hAnsi="Times New Roman"/>
          <w:sz w:val="24"/>
          <w:szCs w:val="24"/>
        </w:rPr>
        <w:t>в</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pacing w:val="-2"/>
          <w:sz w:val="24"/>
          <w:szCs w:val="24"/>
        </w:rPr>
        <w:t>я</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 к</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z w:val="24"/>
          <w:szCs w:val="24"/>
        </w:rPr>
        <w:t>т</w:t>
      </w:r>
      <w:r w:rsidRPr="004E4FAE">
        <w:rPr>
          <w:rFonts w:ascii="Times New Roman" w:hAnsi="Times New Roman"/>
          <w:spacing w:val="-2"/>
          <w:sz w:val="24"/>
          <w:szCs w:val="24"/>
        </w:rPr>
        <w:t>и</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3"/>
          <w:sz w:val="24"/>
          <w:szCs w:val="24"/>
        </w:rPr>
        <w:t>т</w:t>
      </w:r>
      <w:r w:rsidRPr="004E4FAE">
        <w:rPr>
          <w:rFonts w:ascii="Times New Roman" w:hAnsi="Times New Roman"/>
          <w:sz w:val="24"/>
          <w:szCs w:val="24"/>
        </w:rPr>
        <w:t>ал</w:t>
      </w:r>
      <w:r w:rsidRPr="004E4FAE">
        <w:rPr>
          <w:rFonts w:ascii="Times New Roman" w:hAnsi="Times New Roman"/>
          <w:spacing w:val="-2"/>
          <w:sz w:val="24"/>
          <w:szCs w:val="24"/>
        </w:rPr>
        <w:t>ь</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 xml:space="preserve">сти </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2"/>
          <w:sz w:val="24"/>
          <w:szCs w:val="24"/>
        </w:rPr>
        <w:t xml:space="preserve"> </w:t>
      </w:r>
      <w:r w:rsidRPr="004E4FAE">
        <w:rPr>
          <w:rFonts w:ascii="Times New Roman" w:hAnsi="Times New Roman"/>
          <w:spacing w:val="-1"/>
          <w:sz w:val="24"/>
          <w:szCs w:val="24"/>
        </w:rPr>
        <w:t>ю</w:t>
      </w:r>
      <w:r w:rsidRPr="004E4FAE">
        <w:rPr>
          <w:rFonts w:ascii="Times New Roman" w:hAnsi="Times New Roman"/>
          <w:sz w:val="24"/>
          <w:szCs w:val="24"/>
        </w:rPr>
        <w:t>г</w:t>
      </w:r>
      <w:r w:rsidRPr="004E4FAE">
        <w:rPr>
          <w:rFonts w:ascii="Times New Roman" w:hAnsi="Times New Roman"/>
          <w:spacing w:val="-2"/>
          <w:sz w:val="24"/>
          <w:szCs w:val="24"/>
        </w:rPr>
        <w:t>е</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z w:val="24"/>
          <w:szCs w:val="24"/>
        </w:rPr>
        <w:t>вы</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pacing w:val="-3"/>
          <w:sz w:val="24"/>
          <w:szCs w:val="24"/>
        </w:rPr>
        <w:t>т</w:t>
      </w:r>
      <w:r w:rsidRPr="004E4FAE">
        <w:rPr>
          <w:rFonts w:ascii="Times New Roman" w:hAnsi="Times New Roman"/>
          <w:spacing w:val="1"/>
          <w:sz w:val="24"/>
          <w:szCs w:val="24"/>
        </w:rPr>
        <w:t>н</w:t>
      </w:r>
      <w:r w:rsidRPr="004E4FAE">
        <w:rPr>
          <w:rFonts w:ascii="Times New Roman" w:hAnsi="Times New Roman"/>
          <w:spacing w:val="-2"/>
          <w:sz w:val="24"/>
          <w:szCs w:val="24"/>
        </w:rPr>
        <w:t>а</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z w:val="24"/>
          <w:szCs w:val="24"/>
        </w:rPr>
        <w:t>я</w:t>
      </w:r>
      <w:r w:rsidRPr="004E4FAE">
        <w:rPr>
          <w:rFonts w:ascii="Times New Roman" w:hAnsi="Times New Roman"/>
          <w:spacing w:val="-2"/>
          <w:sz w:val="24"/>
          <w:szCs w:val="24"/>
        </w:rPr>
        <w:t>с</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pacing w:val="6"/>
          <w:sz w:val="24"/>
          <w:szCs w:val="24"/>
        </w:rPr>
        <w:t>с</w:t>
      </w:r>
      <w:r w:rsidRPr="004E4FAE">
        <w:rPr>
          <w:rFonts w:ascii="Times New Roman" w:hAnsi="Times New Roman"/>
          <w:sz w:val="24"/>
          <w:szCs w:val="24"/>
        </w:rPr>
        <w:t>ть</w:t>
      </w:r>
      <w:r w:rsidRPr="004E4FAE">
        <w:rPr>
          <w:rFonts w:ascii="Times New Roman" w:hAnsi="Times New Roman"/>
          <w:spacing w:val="1"/>
          <w:sz w:val="24"/>
          <w:szCs w:val="24"/>
        </w:rPr>
        <w:t xml:space="preserve"> </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pacing w:val="-3"/>
          <w:sz w:val="24"/>
          <w:szCs w:val="24"/>
        </w:rPr>
        <w:t>ш</w:t>
      </w:r>
      <w:r w:rsidRPr="004E4FAE">
        <w:rPr>
          <w:rFonts w:ascii="Times New Roman" w:hAnsi="Times New Roman"/>
          <w:spacing w:val="-1"/>
          <w:sz w:val="24"/>
          <w:szCs w:val="24"/>
        </w:rPr>
        <w:t>и</w:t>
      </w:r>
      <w:r w:rsidRPr="004E4FAE">
        <w:rPr>
          <w:rFonts w:ascii="Times New Roman" w:hAnsi="Times New Roman"/>
          <w:spacing w:val="1"/>
          <w:sz w:val="24"/>
          <w:szCs w:val="24"/>
        </w:rPr>
        <w:t>ро</w:t>
      </w:r>
      <w:r w:rsidRPr="004E4FAE">
        <w:rPr>
          <w:rFonts w:ascii="Times New Roman" w:hAnsi="Times New Roman"/>
          <w:spacing w:val="-3"/>
          <w:sz w:val="24"/>
          <w:szCs w:val="24"/>
        </w:rPr>
        <w:t>т</w:t>
      </w:r>
      <w:r w:rsidRPr="004E4FAE">
        <w:rPr>
          <w:rFonts w:ascii="Times New Roman" w:hAnsi="Times New Roman"/>
          <w:spacing w:val="1"/>
          <w:sz w:val="24"/>
          <w:szCs w:val="24"/>
        </w:rPr>
        <w:t>н</w:t>
      </w:r>
      <w:r w:rsidRPr="004E4FAE">
        <w:rPr>
          <w:rFonts w:ascii="Times New Roman" w:hAnsi="Times New Roman"/>
          <w:sz w:val="24"/>
          <w:szCs w:val="24"/>
        </w:rPr>
        <w:t>ая</w:t>
      </w:r>
      <w:r w:rsidRPr="004E4FAE">
        <w:rPr>
          <w:rFonts w:ascii="Times New Roman" w:hAnsi="Times New Roman"/>
          <w:spacing w:val="2"/>
          <w:sz w:val="24"/>
          <w:szCs w:val="24"/>
        </w:rPr>
        <w:t xml:space="preserve"> </w:t>
      </w:r>
      <w:r w:rsidRPr="004E4FAE">
        <w:rPr>
          <w:rFonts w:ascii="Times New Roman" w:hAnsi="Times New Roman"/>
          <w:spacing w:val="-3"/>
          <w:sz w:val="24"/>
          <w:szCs w:val="24"/>
        </w:rPr>
        <w:t>з</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z w:val="24"/>
          <w:szCs w:val="24"/>
        </w:rPr>
        <w:t>ал</w:t>
      </w:r>
      <w:r w:rsidRPr="004E4FAE">
        <w:rPr>
          <w:rFonts w:ascii="Times New Roman" w:hAnsi="Times New Roman"/>
          <w:spacing w:val="-2"/>
          <w:sz w:val="24"/>
          <w:szCs w:val="24"/>
        </w:rPr>
        <w:t>ь</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ст</w:t>
      </w:r>
      <w:r w:rsidRPr="004E4FAE">
        <w:rPr>
          <w:rFonts w:ascii="Times New Roman" w:hAnsi="Times New Roman"/>
          <w:spacing w:val="-3"/>
          <w:sz w:val="24"/>
          <w:szCs w:val="24"/>
        </w:rPr>
        <w:t>ь</w:t>
      </w:r>
      <w:r w:rsidRPr="004E4FAE">
        <w:rPr>
          <w:rFonts w:ascii="Times New Roman" w:hAnsi="Times New Roman"/>
          <w:sz w:val="24"/>
          <w:szCs w:val="24"/>
        </w:rPr>
        <w:t>).</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Урал (изменение природных особенностей с запада на восток, с севера на юг).</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Обобщение знаний по особенностям природы европейской части России.</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Западная Сибирь (крупнейшая равнина мира; преобладающая высота </w:t>
      </w:r>
      <w:r w:rsidRPr="004E4FAE">
        <w:rPr>
          <w:rFonts w:ascii="Times New Roman" w:hAnsi="Times New Roman"/>
          <w:spacing w:val="1"/>
          <w:sz w:val="24"/>
          <w:szCs w:val="24"/>
        </w:rPr>
        <w:t>р</w:t>
      </w:r>
      <w:r w:rsidRPr="004E4FAE">
        <w:rPr>
          <w:rFonts w:ascii="Times New Roman" w:hAnsi="Times New Roman"/>
          <w:sz w:val="24"/>
          <w:szCs w:val="24"/>
        </w:rPr>
        <w:t>ел</w:t>
      </w:r>
      <w:r w:rsidRPr="004E4FAE">
        <w:rPr>
          <w:rFonts w:ascii="Times New Roman" w:hAnsi="Times New Roman"/>
          <w:spacing w:val="-2"/>
          <w:sz w:val="24"/>
          <w:szCs w:val="24"/>
        </w:rPr>
        <w:t>ь</w:t>
      </w:r>
      <w:r w:rsidRPr="004E4FAE">
        <w:rPr>
          <w:rFonts w:ascii="Times New Roman" w:hAnsi="Times New Roman"/>
          <w:sz w:val="24"/>
          <w:szCs w:val="24"/>
        </w:rPr>
        <w:t>еф</w:t>
      </w:r>
      <w:r w:rsidRPr="004E4FAE">
        <w:rPr>
          <w:rFonts w:ascii="Times New Roman" w:hAnsi="Times New Roman"/>
          <w:spacing w:val="-2"/>
          <w:sz w:val="24"/>
          <w:szCs w:val="24"/>
        </w:rPr>
        <w:t>а</w:t>
      </w:r>
      <w:r w:rsidRPr="004E4FAE">
        <w:rPr>
          <w:rFonts w:ascii="Times New Roman" w:hAnsi="Times New Roman"/>
          <w:sz w:val="24"/>
          <w:szCs w:val="24"/>
        </w:rPr>
        <w:t>;</w:t>
      </w:r>
      <w:r w:rsidRPr="004E4FAE">
        <w:rPr>
          <w:rFonts w:ascii="Times New Roman" w:hAnsi="Times New Roman"/>
          <w:spacing w:val="4"/>
          <w:sz w:val="24"/>
          <w:szCs w:val="24"/>
        </w:rPr>
        <w:t xml:space="preserve"> </w:t>
      </w:r>
      <w:r w:rsidRPr="004E4FAE">
        <w:rPr>
          <w:rFonts w:ascii="Times New Roman" w:hAnsi="Times New Roman"/>
          <w:sz w:val="24"/>
          <w:szCs w:val="24"/>
        </w:rPr>
        <w:t>за</w:t>
      </w:r>
      <w:r w:rsidRPr="004E4FAE">
        <w:rPr>
          <w:rFonts w:ascii="Times New Roman" w:hAnsi="Times New Roman"/>
          <w:spacing w:val="-1"/>
          <w:sz w:val="24"/>
          <w:szCs w:val="24"/>
        </w:rPr>
        <w:t>ви</w:t>
      </w:r>
      <w:r w:rsidRPr="004E4FAE">
        <w:rPr>
          <w:rFonts w:ascii="Times New Roman" w:hAnsi="Times New Roman"/>
          <w:sz w:val="24"/>
          <w:szCs w:val="24"/>
        </w:rPr>
        <w:t>с</w:t>
      </w:r>
      <w:r w:rsidRPr="004E4FAE">
        <w:rPr>
          <w:rFonts w:ascii="Times New Roman" w:hAnsi="Times New Roman"/>
          <w:spacing w:val="1"/>
          <w:sz w:val="24"/>
          <w:szCs w:val="24"/>
        </w:rPr>
        <w:t>и</w:t>
      </w:r>
      <w:r w:rsidRPr="004E4FAE">
        <w:rPr>
          <w:rFonts w:ascii="Times New Roman" w:hAnsi="Times New Roman"/>
          <w:spacing w:val="-3"/>
          <w:sz w:val="24"/>
          <w:szCs w:val="24"/>
        </w:rPr>
        <w:t>м</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z w:val="24"/>
          <w:szCs w:val="24"/>
        </w:rPr>
        <w:t>ть</w:t>
      </w:r>
      <w:r w:rsidRPr="004E4FAE">
        <w:rPr>
          <w:rFonts w:ascii="Times New Roman" w:hAnsi="Times New Roman"/>
          <w:spacing w:val="2"/>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азмещ</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4"/>
          <w:sz w:val="24"/>
          <w:szCs w:val="24"/>
        </w:rPr>
        <w:t xml:space="preserve"> </w:t>
      </w:r>
      <w:r w:rsidRPr="004E4FAE">
        <w:rPr>
          <w:rFonts w:ascii="Times New Roman" w:hAnsi="Times New Roman"/>
          <w:sz w:val="24"/>
          <w:szCs w:val="24"/>
        </w:rPr>
        <w:t>вн</w:t>
      </w:r>
      <w:r w:rsidRPr="004E4FAE">
        <w:rPr>
          <w:rFonts w:ascii="Times New Roman" w:hAnsi="Times New Roman"/>
          <w:spacing w:val="-3"/>
          <w:sz w:val="24"/>
          <w:szCs w:val="24"/>
        </w:rPr>
        <w:t>у</w:t>
      </w:r>
      <w:r w:rsidRPr="004E4FAE">
        <w:rPr>
          <w:rFonts w:ascii="Times New Roman" w:hAnsi="Times New Roman"/>
          <w:sz w:val="24"/>
          <w:szCs w:val="24"/>
        </w:rPr>
        <w:t>т</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1"/>
          <w:sz w:val="24"/>
          <w:szCs w:val="24"/>
        </w:rPr>
        <w:t>нн</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4"/>
          <w:sz w:val="24"/>
          <w:szCs w:val="24"/>
        </w:rPr>
        <w:t xml:space="preserve"> </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д</w:t>
      </w:r>
      <w:r w:rsidRPr="004E4FAE">
        <w:rPr>
          <w:rFonts w:ascii="Times New Roman" w:hAnsi="Times New Roman"/>
          <w:spacing w:val="2"/>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 xml:space="preserve">т </w:t>
      </w:r>
      <w:r w:rsidRPr="004E4FAE">
        <w:rPr>
          <w:rFonts w:ascii="Times New Roman" w:hAnsi="Times New Roman"/>
          <w:spacing w:val="1"/>
          <w:sz w:val="24"/>
          <w:szCs w:val="24"/>
        </w:rPr>
        <w:t>р</w:t>
      </w:r>
      <w:r w:rsidRPr="004E4FAE">
        <w:rPr>
          <w:rFonts w:ascii="Times New Roman" w:hAnsi="Times New Roman"/>
          <w:sz w:val="24"/>
          <w:szCs w:val="24"/>
        </w:rPr>
        <w:t>ел</w:t>
      </w:r>
      <w:r w:rsidRPr="004E4FAE">
        <w:rPr>
          <w:rFonts w:ascii="Times New Roman" w:hAnsi="Times New Roman"/>
          <w:spacing w:val="-4"/>
          <w:sz w:val="24"/>
          <w:szCs w:val="24"/>
        </w:rPr>
        <w:t>ь</w:t>
      </w:r>
      <w:r w:rsidRPr="004E4FAE">
        <w:rPr>
          <w:rFonts w:ascii="Times New Roman" w:hAnsi="Times New Roman"/>
          <w:sz w:val="24"/>
          <w:szCs w:val="24"/>
        </w:rPr>
        <w:t>ефа</w:t>
      </w:r>
      <w:r w:rsidRPr="004E4FAE">
        <w:rPr>
          <w:rFonts w:ascii="Times New Roman" w:hAnsi="Times New Roman"/>
          <w:spacing w:val="4"/>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о</w:t>
      </w:r>
      <w:r w:rsidRPr="004E4FAE">
        <w:rPr>
          <w:rFonts w:ascii="Times New Roman" w:hAnsi="Times New Roman"/>
          <w:sz w:val="24"/>
          <w:szCs w:val="24"/>
        </w:rPr>
        <w:t>т</w:t>
      </w:r>
      <w:r w:rsidRPr="004E4FAE">
        <w:rPr>
          <w:rFonts w:ascii="Times New Roman" w:hAnsi="Times New Roman"/>
          <w:spacing w:val="3"/>
          <w:sz w:val="24"/>
          <w:szCs w:val="24"/>
        </w:rPr>
        <w:t xml:space="preserve"> </w:t>
      </w:r>
      <w:r w:rsidRPr="004E4FAE">
        <w:rPr>
          <w:rFonts w:ascii="Times New Roman" w:hAnsi="Times New Roman"/>
          <w:spacing w:val="-3"/>
          <w:sz w:val="24"/>
          <w:szCs w:val="24"/>
        </w:rPr>
        <w:t>з</w:t>
      </w:r>
      <w:r w:rsidRPr="004E4FAE">
        <w:rPr>
          <w:rFonts w:ascii="Times New Roman" w:hAnsi="Times New Roman"/>
          <w:spacing w:val="1"/>
          <w:sz w:val="24"/>
          <w:szCs w:val="24"/>
        </w:rPr>
        <w:t>он</w:t>
      </w:r>
      <w:r w:rsidRPr="004E4FAE">
        <w:rPr>
          <w:rFonts w:ascii="Times New Roman" w:hAnsi="Times New Roman"/>
          <w:sz w:val="24"/>
          <w:szCs w:val="24"/>
        </w:rPr>
        <w:t>ал</w:t>
      </w:r>
      <w:r w:rsidRPr="004E4FAE">
        <w:rPr>
          <w:rFonts w:ascii="Times New Roman" w:hAnsi="Times New Roman"/>
          <w:spacing w:val="-4"/>
          <w:sz w:val="24"/>
          <w:szCs w:val="24"/>
        </w:rPr>
        <w:t>ь</w:t>
      </w:r>
      <w:r w:rsidRPr="004E4FAE">
        <w:rPr>
          <w:rFonts w:ascii="Times New Roman" w:hAnsi="Times New Roman"/>
          <w:spacing w:val="1"/>
          <w:sz w:val="24"/>
          <w:szCs w:val="24"/>
        </w:rPr>
        <w:t>но</w:t>
      </w:r>
      <w:r w:rsidRPr="004E4FAE">
        <w:rPr>
          <w:rFonts w:ascii="Times New Roman" w:hAnsi="Times New Roman"/>
          <w:spacing w:val="-2"/>
          <w:sz w:val="24"/>
          <w:szCs w:val="24"/>
        </w:rPr>
        <w:t>г</w:t>
      </w:r>
      <w:r w:rsidRPr="004E4FAE">
        <w:rPr>
          <w:rFonts w:ascii="Times New Roman" w:hAnsi="Times New Roman"/>
          <w:sz w:val="24"/>
          <w:szCs w:val="24"/>
        </w:rPr>
        <w:t>о с</w:t>
      </w:r>
      <w:r w:rsidRPr="004E4FAE">
        <w:rPr>
          <w:rFonts w:ascii="Times New Roman" w:hAnsi="Times New Roman"/>
          <w:spacing w:val="-1"/>
          <w:sz w:val="24"/>
          <w:szCs w:val="24"/>
        </w:rPr>
        <w:t>о</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2"/>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ш</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33"/>
          <w:sz w:val="24"/>
          <w:szCs w:val="24"/>
        </w:rPr>
        <w:t xml:space="preserve"> </w:t>
      </w:r>
      <w:r w:rsidRPr="004E4FAE">
        <w:rPr>
          <w:rFonts w:ascii="Times New Roman" w:hAnsi="Times New Roman"/>
          <w:sz w:val="24"/>
          <w:szCs w:val="24"/>
        </w:rPr>
        <w:t>тепла</w:t>
      </w:r>
      <w:r w:rsidRPr="004E4FAE">
        <w:rPr>
          <w:rFonts w:ascii="Times New Roman" w:hAnsi="Times New Roman"/>
          <w:spacing w:val="31"/>
          <w:sz w:val="24"/>
          <w:szCs w:val="24"/>
        </w:rPr>
        <w:t xml:space="preserve"> </w:t>
      </w:r>
      <w:r w:rsidRPr="004E4FAE">
        <w:rPr>
          <w:rFonts w:ascii="Times New Roman" w:hAnsi="Times New Roman"/>
          <w:sz w:val="24"/>
          <w:szCs w:val="24"/>
        </w:rPr>
        <w:t>и</w:t>
      </w:r>
      <w:r w:rsidRPr="004E4FAE">
        <w:rPr>
          <w:rFonts w:ascii="Times New Roman" w:hAnsi="Times New Roman"/>
          <w:spacing w:val="34"/>
          <w:sz w:val="24"/>
          <w:szCs w:val="24"/>
        </w:rPr>
        <w:t xml:space="preserve"> </w:t>
      </w:r>
      <w:r w:rsidRPr="004E4FAE">
        <w:rPr>
          <w:rFonts w:ascii="Times New Roman" w:hAnsi="Times New Roman"/>
          <w:sz w:val="24"/>
          <w:szCs w:val="24"/>
        </w:rPr>
        <w:t>в</w:t>
      </w:r>
      <w:r w:rsidRPr="004E4FAE">
        <w:rPr>
          <w:rFonts w:ascii="Times New Roman" w:hAnsi="Times New Roman"/>
          <w:spacing w:val="-1"/>
          <w:sz w:val="24"/>
          <w:szCs w:val="24"/>
        </w:rPr>
        <w:t>л</w:t>
      </w:r>
      <w:r w:rsidRPr="004E4FAE">
        <w:rPr>
          <w:rFonts w:ascii="Times New Roman" w:hAnsi="Times New Roman"/>
          <w:sz w:val="24"/>
          <w:szCs w:val="24"/>
        </w:rPr>
        <w:t>аг</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31"/>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ри</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31"/>
          <w:sz w:val="24"/>
          <w:szCs w:val="24"/>
        </w:rPr>
        <w:t xml:space="preserve"> </w:t>
      </w:r>
      <w:r w:rsidRPr="004E4FAE">
        <w:rPr>
          <w:rFonts w:ascii="Times New Roman" w:hAnsi="Times New Roman"/>
          <w:sz w:val="24"/>
          <w:szCs w:val="24"/>
        </w:rPr>
        <w:t>зо</w:t>
      </w:r>
      <w:r w:rsidRPr="004E4FAE">
        <w:rPr>
          <w:rFonts w:ascii="Times New Roman" w:hAnsi="Times New Roman"/>
          <w:spacing w:val="1"/>
          <w:sz w:val="24"/>
          <w:szCs w:val="24"/>
        </w:rPr>
        <w:t>н</w:t>
      </w:r>
      <w:r w:rsidRPr="004E4FAE">
        <w:rPr>
          <w:rFonts w:ascii="Times New Roman" w:hAnsi="Times New Roman"/>
          <w:sz w:val="24"/>
          <w:szCs w:val="24"/>
        </w:rPr>
        <w:t>ы</w:t>
      </w:r>
      <w:r w:rsidRPr="004E4FAE">
        <w:rPr>
          <w:rFonts w:ascii="Times New Roman" w:hAnsi="Times New Roman"/>
          <w:spacing w:val="37"/>
          <w:sz w:val="24"/>
          <w:szCs w:val="24"/>
        </w:rPr>
        <w:t xml:space="preserve"> </w:t>
      </w:r>
      <w:r w:rsidRPr="004E4FAE">
        <w:rPr>
          <w:rFonts w:ascii="Times New Roman" w:hAnsi="Times New Roman"/>
          <w:sz w:val="24"/>
          <w:szCs w:val="24"/>
        </w:rPr>
        <w:t>–</w:t>
      </w:r>
      <w:r w:rsidRPr="004E4FAE">
        <w:rPr>
          <w:rFonts w:ascii="Times New Roman" w:hAnsi="Times New Roman"/>
          <w:spacing w:val="34"/>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3"/>
          <w:sz w:val="24"/>
          <w:szCs w:val="24"/>
        </w:rPr>
        <w:t>з</w:t>
      </w:r>
      <w:r w:rsidRPr="004E4FAE">
        <w:rPr>
          <w:rFonts w:ascii="Times New Roman" w:hAnsi="Times New Roman"/>
          <w:sz w:val="24"/>
          <w:szCs w:val="24"/>
        </w:rPr>
        <w:t>мещ</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32"/>
          <w:sz w:val="24"/>
          <w:szCs w:val="24"/>
        </w:rPr>
        <w:t xml:space="preserve"> </w:t>
      </w:r>
      <w:r w:rsidRPr="004E4FAE">
        <w:rPr>
          <w:rFonts w:ascii="Times New Roman" w:hAnsi="Times New Roman"/>
          <w:sz w:val="24"/>
          <w:szCs w:val="24"/>
        </w:rPr>
        <w:t>в</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33"/>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ел</w:t>
      </w:r>
      <w:r w:rsidRPr="004E4FAE">
        <w:rPr>
          <w:rFonts w:ascii="Times New Roman" w:hAnsi="Times New Roman"/>
          <w:spacing w:val="-2"/>
          <w:sz w:val="24"/>
          <w:szCs w:val="24"/>
        </w:rPr>
        <w:t>ь</w:t>
      </w:r>
      <w:r w:rsidRPr="004E4FAE">
        <w:rPr>
          <w:rFonts w:ascii="Times New Roman" w:hAnsi="Times New Roman"/>
          <w:sz w:val="24"/>
          <w:szCs w:val="24"/>
        </w:rPr>
        <w:t>е</w:t>
      </w:r>
      <w:r w:rsidRPr="004E4FAE">
        <w:rPr>
          <w:rFonts w:ascii="Times New Roman" w:hAnsi="Times New Roman"/>
          <w:spacing w:val="-2"/>
          <w:sz w:val="24"/>
          <w:szCs w:val="24"/>
        </w:rPr>
        <w:t>ф</w:t>
      </w:r>
      <w:r w:rsidRPr="004E4FAE">
        <w:rPr>
          <w:rFonts w:ascii="Times New Roman" w:hAnsi="Times New Roman"/>
          <w:sz w:val="24"/>
          <w:szCs w:val="24"/>
        </w:rPr>
        <w:t xml:space="preserve">а, </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1"/>
          <w:sz w:val="24"/>
          <w:szCs w:val="24"/>
        </w:rPr>
        <w:t>иб</w:t>
      </w:r>
      <w:r w:rsidRPr="004E4FAE">
        <w:rPr>
          <w:rFonts w:ascii="Times New Roman" w:hAnsi="Times New Roman"/>
          <w:spacing w:val="1"/>
          <w:sz w:val="24"/>
          <w:szCs w:val="24"/>
        </w:rPr>
        <w:t>о</w:t>
      </w:r>
      <w:r w:rsidRPr="004E4FAE">
        <w:rPr>
          <w:rFonts w:ascii="Times New Roman" w:hAnsi="Times New Roman"/>
          <w:spacing w:val="-1"/>
          <w:sz w:val="24"/>
          <w:szCs w:val="24"/>
        </w:rPr>
        <w:t>ль</w:t>
      </w:r>
      <w:r w:rsidRPr="004E4FAE">
        <w:rPr>
          <w:rFonts w:ascii="Times New Roman" w:hAnsi="Times New Roman"/>
          <w:sz w:val="24"/>
          <w:szCs w:val="24"/>
        </w:rPr>
        <w:t>шая</w:t>
      </w:r>
      <w:r w:rsidRPr="004E4FAE">
        <w:rPr>
          <w:rFonts w:ascii="Times New Roman" w:hAnsi="Times New Roman"/>
          <w:spacing w:val="2"/>
          <w:sz w:val="24"/>
          <w:szCs w:val="24"/>
        </w:rPr>
        <w:t xml:space="preserve"> </w:t>
      </w:r>
      <w:r w:rsidRPr="004E4FAE">
        <w:rPr>
          <w:rFonts w:ascii="Times New Roman" w:hAnsi="Times New Roman"/>
          <w:spacing w:val="-1"/>
          <w:sz w:val="24"/>
          <w:szCs w:val="24"/>
        </w:rPr>
        <w:t>п</w:t>
      </w:r>
      <w:r w:rsidRPr="004E4FAE">
        <w:rPr>
          <w:rFonts w:ascii="Times New Roman" w:hAnsi="Times New Roman"/>
          <w:sz w:val="24"/>
          <w:szCs w:val="24"/>
        </w:rPr>
        <w:t xml:space="preserve">о </w:t>
      </w:r>
      <w:r w:rsidRPr="004E4FAE">
        <w:rPr>
          <w:rFonts w:ascii="Times New Roman" w:hAnsi="Times New Roman"/>
          <w:spacing w:val="-1"/>
          <w:sz w:val="24"/>
          <w:szCs w:val="24"/>
        </w:rPr>
        <w:t>пл</w:t>
      </w:r>
      <w:r w:rsidRPr="004E4FAE">
        <w:rPr>
          <w:rFonts w:ascii="Times New Roman" w:hAnsi="Times New Roman"/>
          <w:spacing w:val="1"/>
          <w:sz w:val="24"/>
          <w:szCs w:val="24"/>
        </w:rPr>
        <w:t>о</w:t>
      </w:r>
      <w:r w:rsidRPr="004E4FAE">
        <w:rPr>
          <w:rFonts w:ascii="Times New Roman" w:hAnsi="Times New Roman"/>
          <w:sz w:val="24"/>
          <w:szCs w:val="24"/>
        </w:rPr>
        <w:t>ща</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1"/>
          <w:sz w:val="24"/>
          <w:szCs w:val="24"/>
        </w:rPr>
        <w:t xml:space="preserve"> и</w:t>
      </w:r>
      <w:r w:rsidRPr="004E4FAE">
        <w:rPr>
          <w:rFonts w:ascii="Times New Roman" w:hAnsi="Times New Roman"/>
          <w:spacing w:val="-3"/>
          <w:sz w:val="24"/>
          <w:szCs w:val="24"/>
        </w:rPr>
        <w:t>з</w:t>
      </w:r>
      <w:r w:rsidRPr="004E4FAE">
        <w:rPr>
          <w:rFonts w:ascii="Times New Roman" w:hAnsi="Times New Roman"/>
          <w:sz w:val="24"/>
          <w:szCs w:val="24"/>
        </w:rPr>
        <w:t>ме</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z w:val="24"/>
          <w:szCs w:val="24"/>
        </w:rPr>
        <w:t>в</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z w:val="24"/>
          <w:szCs w:val="24"/>
        </w:rPr>
        <w:t>ста</w:t>
      </w:r>
      <w:r w:rsidRPr="004E4FAE">
        <w:rPr>
          <w:rFonts w:ascii="Times New Roman" w:hAnsi="Times New Roman"/>
          <w:spacing w:val="-3"/>
          <w:sz w:val="24"/>
          <w:szCs w:val="24"/>
        </w:rPr>
        <w:t>в</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ри</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ны</w:t>
      </w:r>
      <w:r w:rsidRPr="004E4FAE">
        <w:rPr>
          <w:rFonts w:ascii="Times New Roman" w:hAnsi="Times New Roman"/>
          <w:sz w:val="24"/>
          <w:szCs w:val="24"/>
        </w:rPr>
        <w:t>х</w:t>
      </w:r>
      <w:r w:rsidRPr="004E4FAE">
        <w:rPr>
          <w:rFonts w:ascii="Times New Roman" w:hAnsi="Times New Roman"/>
          <w:spacing w:val="3"/>
          <w:sz w:val="24"/>
          <w:szCs w:val="24"/>
        </w:rPr>
        <w:t xml:space="preserve"> </w:t>
      </w:r>
      <w:r w:rsidRPr="004E4FAE">
        <w:rPr>
          <w:rFonts w:ascii="Times New Roman" w:hAnsi="Times New Roman"/>
          <w:sz w:val="24"/>
          <w:szCs w:val="24"/>
        </w:rPr>
        <w:t>з</w:t>
      </w:r>
      <w:r w:rsidRPr="004E4FAE">
        <w:rPr>
          <w:rFonts w:ascii="Times New Roman" w:hAnsi="Times New Roman"/>
          <w:spacing w:val="-2"/>
          <w:sz w:val="24"/>
          <w:szCs w:val="24"/>
        </w:rPr>
        <w:t>о</w:t>
      </w:r>
      <w:r w:rsidRPr="004E4FAE">
        <w:rPr>
          <w:rFonts w:ascii="Times New Roman" w:hAnsi="Times New Roman"/>
          <w:sz w:val="24"/>
          <w:szCs w:val="24"/>
        </w:rPr>
        <w:t xml:space="preserve">н, </w:t>
      </w:r>
      <w:r w:rsidRPr="004E4FAE">
        <w:rPr>
          <w:rFonts w:ascii="Times New Roman" w:hAnsi="Times New Roman"/>
          <w:spacing w:val="-3"/>
          <w:sz w:val="24"/>
          <w:szCs w:val="24"/>
        </w:rPr>
        <w:t>с</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вне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 состава природных зон с Р</w:t>
      </w:r>
      <w:r w:rsidRPr="004E4FAE">
        <w:rPr>
          <w:rFonts w:ascii="Times New Roman" w:hAnsi="Times New Roman"/>
          <w:spacing w:val="-4"/>
          <w:sz w:val="24"/>
          <w:szCs w:val="24"/>
        </w:rPr>
        <w:t>у</w:t>
      </w:r>
      <w:r w:rsidRPr="004E4FAE">
        <w:rPr>
          <w:rFonts w:ascii="Times New Roman" w:hAnsi="Times New Roman"/>
          <w:sz w:val="24"/>
          <w:szCs w:val="24"/>
        </w:rPr>
        <w:t>сс</w:t>
      </w:r>
      <w:r w:rsidRPr="004E4FAE">
        <w:rPr>
          <w:rFonts w:ascii="Times New Roman" w:hAnsi="Times New Roman"/>
          <w:spacing w:val="4"/>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2"/>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авн</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pacing w:val="1"/>
          <w:sz w:val="24"/>
          <w:szCs w:val="24"/>
        </w:rPr>
        <w:t>й</w:t>
      </w:r>
      <w:r w:rsidRPr="004E4FAE">
        <w:rPr>
          <w:rFonts w:ascii="Times New Roman" w:hAnsi="Times New Roman"/>
          <w:sz w:val="24"/>
          <w:szCs w:val="24"/>
        </w:rPr>
        <w:t>).</w:t>
      </w:r>
    </w:p>
    <w:p w:rsidR="00732C48" w:rsidRPr="004E4FAE" w:rsidRDefault="00732C48" w:rsidP="007B719E">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З</w:t>
      </w:r>
      <w:r w:rsidRPr="004E4FAE">
        <w:rPr>
          <w:rFonts w:ascii="Times New Roman" w:hAnsi="Times New Roman"/>
          <w:sz w:val="24"/>
          <w:szCs w:val="24"/>
        </w:rPr>
        <w:t>а</w:t>
      </w:r>
      <w:r w:rsidRPr="004E4FAE">
        <w:rPr>
          <w:rFonts w:ascii="Times New Roman" w:hAnsi="Times New Roman"/>
          <w:spacing w:val="-1"/>
          <w:sz w:val="24"/>
          <w:szCs w:val="24"/>
        </w:rPr>
        <w:t>п</w:t>
      </w:r>
      <w:r w:rsidRPr="004E4FAE">
        <w:rPr>
          <w:rFonts w:ascii="Times New Roman" w:hAnsi="Times New Roman"/>
          <w:sz w:val="24"/>
          <w:szCs w:val="24"/>
        </w:rPr>
        <w:t>а</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z w:val="24"/>
          <w:szCs w:val="24"/>
        </w:rPr>
        <w:t xml:space="preserve">ая </w:t>
      </w:r>
      <w:r w:rsidRPr="004E4FAE">
        <w:rPr>
          <w:rFonts w:ascii="Times New Roman" w:hAnsi="Times New Roman"/>
          <w:spacing w:val="-3"/>
          <w:sz w:val="24"/>
          <w:szCs w:val="24"/>
        </w:rPr>
        <w:t>С</w:t>
      </w:r>
      <w:r w:rsidRPr="004E4FAE">
        <w:rPr>
          <w:rFonts w:ascii="Times New Roman" w:hAnsi="Times New Roman"/>
          <w:spacing w:val="1"/>
          <w:sz w:val="24"/>
          <w:szCs w:val="24"/>
        </w:rPr>
        <w:t>и</w:t>
      </w:r>
      <w:r w:rsidRPr="004E4FAE">
        <w:rPr>
          <w:rFonts w:ascii="Times New Roman" w:hAnsi="Times New Roman"/>
          <w:spacing w:val="-1"/>
          <w:sz w:val="24"/>
          <w:szCs w:val="24"/>
        </w:rPr>
        <w:t>би</w:t>
      </w:r>
      <w:r w:rsidRPr="004E4FAE">
        <w:rPr>
          <w:rFonts w:ascii="Times New Roman" w:hAnsi="Times New Roman"/>
          <w:spacing w:val="1"/>
          <w:sz w:val="24"/>
          <w:szCs w:val="24"/>
        </w:rPr>
        <w:t>р</w:t>
      </w:r>
      <w:r w:rsidRPr="004E4FAE">
        <w:rPr>
          <w:rFonts w:ascii="Times New Roman" w:hAnsi="Times New Roman"/>
          <w:spacing w:val="-1"/>
          <w:sz w:val="24"/>
          <w:szCs w:val="24"/>
        </w:rPr>
        <w:t>ь</w:t>
      </w:r>
      <w:r w:rsidRPr="004E4FAE">
        <w:rPr>
          <w:rFonts w:ascii="Times New Roman" w:hAnsi="Times New Roman"/>
          <w:sz w:val="24"/>
          <w:szCs w:val="24"/>
        </w:rPr>
        <w:t xml:space="preserve">: </w:t>
      </w:r>
      <w:r w:rsidRPr="004E4FAE">
        <w:rPr>
          <w:rFonts w:ascii="Times New Roman" w:hAnsi="Times New Roman"/>
          <w:spacing w:val="1"/>
          <w:sz w:val="24"/>
          <w:szCs w:val="24"/>
        </w:rPr>
        <w:t>пр</w:t>
      </w:r>
      <w:r w:rsidRPr="004E4FAE">
        <w:rPr>
          <w:rFonts w:ascii="Times New Roman" w:hAnsi="Times New Roman"/>
          <w:spacing w:val="-1"/>
          <w:sz w:val="24"/>
          <w:szCs w:val="24"/>
        </w:rPr>
        <w:t>ир</w:t>
      </w:r>
      <w:r w:rsidRPr="004E4FAE">
        <w:rPr>
          <w:rFonts w:ascii="Times New Roman" w:hAnsi="Times New Roman"/>
          <w:spacing w:val="1"/>
          <w:sz w:val="24"/>
          <w:szCs w:val="24"/>
        </w:rPr>
        <w:t>о</w:t>
      </w:r>
      <w:r w:rsidRPr="004E4FAE">
        <w:rPr>
          <w:rFonts w:ascii="Times New Roman" w:hAnsi="Times New Roman"/>
          <w:spacing w:val="-1"/>
          <w:sz w:val="24"/>
          <w:szCs w:val="24"/>
        </w:rPr>
        <w:t>дн</w:t>
      </w:r>
      <w:r w:rsidRPr="004E4FAE">
        <w:rPr>
          <w:rFonts w:ascii="Times New Roman" w:hAnsi="Times New Roman"/>
          <w:spacing w:val="1"/>
          <w:sz w:val="24"/>
          <w:szCs w:val="24"/>
        </w:rPr>
        <w:t>ы</w:t>
      </w:r>
      <w:r w:rsidRPr="004E4FAE">
        <w:rPr>
          <w:rFonts w:ascii="Times New Roman" w:hAnsi="Times New Roman"/>
          <w:sz w:val="24"/>
          <w:szCs w:val="24"/>
        </w:rPr>
        <w:t xml:space="preserve">е </w:t>
      </w:r>
      <w:r w:rsidRPr="004E4FAE">
        <w:rPr>
          <w:rFonts w:ascii="Times New Roman" w:hAnsi="Times New Roman"/>
          <w:spacing w:val="1"/>
          <w:sz w:val="24"/>
          <w:szCs w:val="24"/>
        </w:rPr>
        <w:t>р</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1"/>
          <w:sz w:val="24"/>
          <w:szCs w:val="24"/>
        </w:rPr>
        <w:t>у</w:t>
      </w:r>
      <w:r w:rsidRPr="004E4FAE">
        <w:rPr>
          <w:rFonts w:ascii="Times New Roman" w:hAnsi="Times New Roman"/>
          <w:spacing w:val="1"/>
          <w:sz w:val="24"/>
          <w:szCs w:val="24"/>
        </w:rPr>
        <w:t>р</w:t>
      </w:r>
      <w:r w:rsidRPr="004E4FAE">
        <w:rPr>
          <w:rFonts w:ascii="Times New Roman" w:hAnsi="Times New Roman"/>
          <w:sz w:val="24"/>
          <w:szCs w:val="24"/>
        </w:rPr>
        <w:t>с</w:t>
      </w:r>
      <w:r w:rsidRPr="004E4FAE">
        <w:rPr>
          <w:rFonts w:ascii="Times New Roman" w:hAnsi="Times New Roman"/>
          <w:spacing w:val="1"/>
          <w:sz w:val="24"/>
          <w:szCs w:val="24"/>
        </w:rPr>
        <w:t>ы</w:t>
      </w:r>
      <w:r w:rsidRPr="004E4FAE">
        <w:rPr>
          <w:rFonts w:ascii="Times New Roman" w:hAnsi="Times New Roman"/>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ро</w:t>
      </w:r>
      <w:r w:rsidRPr="004E4FAE">
        <w:rPr>
          <w:rFonts w:ascii="Times New Roman" w:hAnsi="Times New Roman"/>
          <w:spacing w:val="1"/>
          <w:sz w:val="24"/>
          <w:szCs w:val="24"/>
        </w:rPr>
        <w:t>б</w:t>
      </w:r>
      <w:r w:rsidRPr="004E4FAE">
        <w:rPr>
          <w:rFonts w:ascii="Times New Roman" w:hAnsi="Times New Roman"/>
          <w:spacing w:val="-1"/>
          <w:sz w:val="24"/>
          <w:szCs w:val="24"/>
        </w:rPr>
        <w:t>л</w:t>
      </w:r>
      <w:r w:rsidRPr="004E4FAE">
        <w:rPr>
          <w:rFonts w:ascii="Times New Roman" w:hAnsi="Times New Roman"/>
          <w:sz w:val="24"/>
          <w:szCs w:val="24"/>
        </w:rPr>
        <w:t xml:space="preserve">емы </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1"/>
          <w:sz w:val="24"/>
          <w:szCs w:val="24"/>
        </w:rPr>
        <w:t>ци</w:t>
      </w:r>
      <w:r w:rsidRPr="004E4FAE">
        <w:rPr>
          <w:rFonts w:ascii="Times New Roman" w:hAnsi="Times New Roman"/>
          <w:spacing w:val="1"/>
          <w:sz w:val="24"/>
          <w:szCs w:val="24"/>
        </w:rPr>
        <w:t>он</w:t>
      </w:r>
      <w:r w:rsidRPr="004E4FAE">
        <w:rPr>
          <w:rFonts w:ascii="Times New Roman" w:hAnsi="Times New Roman"/>
          <w:sz w:val="24"/>
          <w:szCs w:val="24"/>
        </w:rPr>
        <w:t>ал</w:t>
      </w:r>
      <w:r w:rsidRPr="004E4FAE">
        <w:rPr>
          <w:rFonts w:ascii="Times New Roman" w:hAnsi="Times New Roman"/>
          <w:spacing w:val="-4"/>
          <w:sz w:val="24"/>
          <w:szCs w:val="24"/>
        </w:rPr>
        <w:t>ь</w:t>
      </w:r>
      <w:r w:rsidRPr="004E4FAE">
        <w:rPr>
          <w:rFonts w:ascii="Times New Roman" w:hAnsi="Times New Roman"/>
          <w:spacing w:val="1"/>
          <w:sz w:val="24"/>
          <w:szCs w:val="24"/>
        </w:rPr>
        <w:t>но</w:t>
      </w:r>
      <w:r w:rsidRPr="004E4FAE">
        <w:rPr>
          <w:rFonts w:ascii="Times New Roman" w:hAnsi="Times New Roman"/>
          <w:spacing w:val="-2"/>
          <w:sz w:val="24"/>
          <w:szCs w:val="24"/>
        </w:rPr>
        <w:t>г</w:t>
      </w:r>
      <w:r w:rsidRPr="004E4FAE">
        <w:rPr>
          <w:rFonts w:ascii="Times New Roman" w:hAnsi="Times New Roman"/>
          <w:sz w:val="24"/>
          <w:szCs w:val="24"/>
        </w:rPr>
        <w:t xml:space="preserve">о </w:t>
      </w:r>
      <w:r w:rsidRPr="004E4FAE">
        <w:rPr>
          <w:rFonts w:ascii="Times New Roman" w:hAnsi="Times New Roman"/>
          <w:spacing w:val="1"/>
          <w:sz w:val="24"/>
          <w:szCs w:val="24"/>
        </w:rPr>
        <w:t>и</w:t>
      </w:r>
      <w:r w:rsidRPr="004E4FAE">
        <w:rPr>
          <w:rFonts w:ascii="Times New Roman" w:hAnsi="Times New Roman"/>
          <w:sz w:val="24"/>
          <w:szCs w:val="24"/>
        </w:rPr>
        <w:t>с</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ль</w:t>
      </w:r>
      <w:r w:rsidRPr="004E4FAE">
        <w:rPr>
          <w:rFonts w:ascii="Times New Roman" w:hAnsi="Times New Roman"/>
          <w:sz w:val="24"/>
          <w:szCs w:val="24"/>
        </w:rPr>
        <w:t>зов</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 и э</w:t>
      </w:r>
      <w:r w:rsidRPr="004E4FAE">
        <w:rPr>
          <w:rFonts w:ascii="Times New Roman" w:hAnsi="Times New Roman"/>
          <w:spacing w:val="-2"/>
          <w:sz w:val="24"/>
          <w:szCs w:val="24"/>
        </w:rPr>
        <w:t>к</w:t>
      </w:r>
      <w:r w:rsidRPr="004E4FAE">
        <w:rPr>
          <w:rFonts w:ascii="Times New Roman" w:hAnsi="Times New Roman"/>
          <w:spacing w:val="-1"/>
          <w:sz w:val="24"/>
          <w:szCs w:val="24"/>
        </w:rPr>
        <w:t>ол</w:t>
      </w:r>
      <w:r w:rsidRPr="004E4FAE">
        <w:rPr>
          <w:rFonts w:ascii="Times New Roman" w:hAnsi="Times New Roman"/>
          <w:spacing w:val="1"/>
          <w:sz w:val="24"/>
          <w:szCs w:val="24"/>
        </w:rPr>
        <w:t>о</w:t>
      </w:r>
      <w:r w:rsidRPr="004E4FAE">
        <w:rPr>
          <w:rFonts w:ascii="Times New Roman" w:hAnsi="Times New Roman"/>
          <w:sz w:val="24"/>
          <w:szCs w:val="24"/>
        </w:rPr>
        <w:t>г</w:t>
      </w:r>
      <w:r w:rsidRPr="004E4FAE">
        <w:rPr>
          <w:rFonts w:ascii="Times New Roman" w:hAnsi="Times New Roman"/>
          <w:spacing w:val="1"/>
          <w:sz w:val="24"/>
          <w:szCs w:val="24"/>
        </w:rPr>
        <w:t>и</w:t>
      </w:r>
      <w:r w:rsidRPr="004E4FAE">
        <w:rPr>
          <w:rFonts w:ascii="Times New Roman" w:hAnsi="Times New Roman"/>
          <w:spacing w:val="-2"/>
          <w:sz w:val="24"/>
          <w:szCs w:val="24"/>
        </w:rPr>
        <w:t>ч</w:t>
      </w:r>
      <w:r w:rsidRPr="004E4FAE">
        <w:rPr>
          <w:rFonts w:ascii="Times New Roman" w:hAnsi="Times New Roman"/>
          <w:sz w:val="24"/>
          <w:szCs w:val="24"/>
        </w:rPr>
        <w:t>ес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2"/>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об</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3"/>
          <w:sz w:val="24"/>
          <w:szCs w:val="24"/>
        </w:rPr>
        <w:t>м</w:t>
      </w:r>
      <w:r w:rsidRPr="004E4FAE">
        <w:rPr>
          <w:rFonts w:ascii="Times New Roman" w:hAnsi="Times New Roman"/>
          <w:spacing w:val="1"/>
          <w:sz w:val="24"/>
          <w:szCs w:val="24"/>
        </w:rPr>
        <w:t>ы</w:t>
      </w:r>
      <w:r w:rsidRPr="004E4FAE">
        <w:rPr>
          <w:rFonts w:ascii="Times New Roman" w:hAnsi="Times New Roman"/>
          <w:sz w:val="24"/>
          <w:szCs w:val="24"/>
        </w:rPr>
        <w:t>.</w:t>
      </w:r>
    </w:p>
    <w:p w:rsidR="00732C48" w:rsidRPr="004E4FAE" w:rsidRDefault="00732C48" w:rsidP="007B719E">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С</w:t>
      </w:r>
      <w:r w:rsidRPr="004E4FAE">
        <w:rPr>
          <w:rFonts w:ascii="Times New Roman" w:hAnsi="Times New Roman"/>
          <w:spacing w:val="1"/>
          <w:sz w:val="24"/>
          <w:szCs w:val="24"/>
        </w:rPr>
        <w:t>р</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z w:val="24"/>
          <w:szCs w:val="24"/>
        </w:rPr>
        <w:t xml:space="preserve">яя </w:t>
      </w:r>
      <w:r w:rsidRPr="004E4FAE">
        <w:rPr>
          <w:rFonts w:ascii="Times New Roman" w:hAnsi="Times New Roman"/>
          <w:spacing w:val="-3"/>
          <w:sz w:val="24"/>
          <w:szCs w:val="24"/>
        </w:rPr>
        <w:t>С</w:t>
      </w:r>
      <w:r w:rsidRPr="004E4FAE">
        <w:rPr>
          <w:rFonts w:ascii="Times New Roman" w:hAnsi="Times New Roman"/>
          <w:spacing w:val="1"/>
          <w:sz w:val="24"/>
          <w:szCs w:val="24"/>
        </w:rPr>
        <w:t>и</w:t>
      </w:r>
      <w:r w:rsidRPr="004E4FAE">
        <w:rPr>
          <w:rFonts w:ascii="Times New Roman" w:hAnsi="Times New Roman"/>
          <w:spacing w:val="-1"/>
          <w:sz w:val="24"/>
          <w:szCs w:val="24"/>
        </w:rPr>
        <w:t>б</w:t>
      </w:r>
      <w:r w:rsidRPr="004E4FAE">
        <w:rPr>
          <w:rFonts w:ascii="Times New Roman" w:hAnsi="Times New Roman"/>
          <w:spacing w:val="1"/>
          <w:sz w:val="24"/>
          <w:szCs w:val="24"/>
        </w:rPr>
        <w:t>ир</w:t>
      </w:r>
      <w:r w:rsidRPr="004E4FAE">
        <w:rPr>
          <w:rFonts w:ascii="Times New Roman" w:hAnsi="Times New Roman"/>
          <w:sz w:val="24"/>
          <w:szCs w:val="24"/>
        </w:rPr>
        <w:t>ь (</w:t>
      </w:r>
      <w:r w:rsidRPr="004E4FAE">
        <w:rPr>
          <w:rFonts w:ascii="Times New Roman" w:hAnsi="Times New Roman"/>
          <w:spacing w:val="-2"/>
          <w:sz w:val="24"/>
          <w:szCs w:val="24"/>
        </w:rPr>
        <w:t>с</w:t>
      </w:r>
      <w:r w:rsidRPr="004E4FAE">
        <w:rPr>
          <w:rFonts w:ascii="Times New Roman" w:hAnsi="Times New Roman"/>
          <w:spacing w:val="-1"/>
          <w:sz w:val="24"/>
          <w:szCs w:val="24"/>
        </w:rPr>
        <w:t>л</w:t>
      </w:r>
      <w:r w:rsidRPr="004E4FAE">
        <w:rPr>
          <w:rFonts w:ascii="Times New Roman" w:hAnsi="Times New Roman"/>
          <w:spacing w:val="1"/>
          <w:sz w:val="24"/>
          <w:szCs w:val="24"/>
        </w:rPr>
        <w:t>о</w:t>
      </w:r>
      <w:r w:rsidRPr="004E4FAE">
        <w:rPr>
          <w:rFonts w:ascii="Times New Roman" w:hAnsi="Times New Roman"/>
          <w:sz w:val="24"/>
          <w:szCs w:val="24"/>
        </w:rPr>
        <w:t>ж</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сть и м</w:t>
      </w:r>
      <w:r w:rsidRPr="004E4FAE">
        <w:rPr>
          <w:rFonts w:ascii="Times New Roman" w:hAnsi="Times New Roman"/>
          <w:spacing w:val="-2"/>
          <w:sz w:val="24"/>
          <w:szCs w:val="24"/>
        </w:rPr>
        <w:t>н</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о</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р</w:t>
      </w:r>
      <w:r w:rsidRPr="004E4FAE">
        <w:rPr>
          <w:rFonts w:ascii="Times New Roman" w:hAnsi="Times New Roman"/>
          <w:sz w:val="24"/>
          <w:szCs w:val="24"/>
        </w:rPr>
        <w:t>азие г</w:t>
      </w:r>
      <w:r w:rsidRPr="004E4FAE">
        <w:rPr>
          <w:rFonts w:ascii="Times New Roman" w:hAnsi="Times New Roman"/>
          <w:spacing w:val="-2"/>
          <w:sz w:val="24"/>
          <w:szCs w:val="24"/>
        </w:rPr>
        <w:t>е</w:t>
      </w:r>
      <w:r w:rsidRPr="004E4FAE">
        <w:rPr>
          <w:rFonts w:ascii="Times New Roman" w:hAnsi="Times New Roman"/>
          <w:spacing w:val="1"/>
          <w:sz w:val="24"/>
          <w:szCs w:val="24"/>
        </w:rPr>
        <w:t>о</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z w:val="24"/>
          <w:szCs w:val="24"/>
        </w:rPr>
        <w:t>г</w:t>
      </w:r>
      <w:r w:rsidRPr="004E4FAE">
        <w:rPr>
          <w:rFonts w:ascii="Times New Roman" w:hAnsi="Times New Roman"/>
          <w:spacing w:val="-1"/>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го ст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я, </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1"/>
          <w:sz w:val="24"/>
          <w:szCs w:val="24"/>
        </w:rPr>
        <w:t>в</w:t>
      </w:r>
      <w:r w:rsidRPr="004E4FAE">
        <w:rPr>
          <w:rFonts w:ascii="Times New Roman" w:hAnsi="Times New Roman"/>
          <w:spacing w:val="1"/>
          <w:sz w:val="24"/>
          <w:szCs w:val="24"/>
        </w:rPr>
        <w:t>и</w:t>
      </w:r>
      <w:r w:rsidRPr="004E4FAE">
        <w:rPr>
          <w:rFonts w:ascii="Times New Roman" w:hAnsi="Times New Roman"/>
          <w:spacing w:val="-3"/>
          <w:sz w:val="24"/>
          <w:szCs w:val="24"/>
        </w:rPr>
        <w:t>т</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z w:val="24"/>
          <w:szCs w:val="24"/>
        </w:rPr>
        <w:t>з</w:t>
      </w:r>
      <w:r w:rsidRPr="004E4FAE">
        <w:rPr>
          <w:rFonts w:ascii="Times New Roman" w:hAnsi="Times New Roman"/>
          <w:spacing w:val="-2"/>
          <w:sz w:val="24"/>
          <w:szCs w:val="24"/>
        </w:rPr>
        <w:t>и</w:t>
      </w:r>
      <w:r w:rsidRPr="004E4FAE">
        <w:rPr>
          <w:rFonts w:ascii="Times New Roman" w:hAnsi="Times New Roman"/>
          <w:sz w:val="24"/>
          <w:szCs w:val="24"/>
        </w:rPr>
        <w:t>к</w:t>
      </w:r>
      <w:r w:rsidRPr="004E4FAE">
        <w:rPr>
          <w:rFonts w:ascii="Times New Roman" w:hAnsi="Times New Roman"/>
          <w:spacing w:val="1"/>
          <w:sz w:val="24"/>
          <w:szCs w:val="24"/>
        </w:rPr>
        <w:t>о</w:t>
      </w:r>
      <w:r w:rsidRPr="004E4FAE">
        <w:rPr>
          <w:rFonts w:ascii="Times New Roman" w:hAnsi="Times New Roman"/>
          <w:sz w:val="24"/>
          <w:szCs w:val="24"/>
        </w:rPr>
        <w:t>-</w:t>
      </w:r>
      <w:r w:rsidRPr="004E4FAE">
        <w:rPr>
          <w:rFonts w:ascii="Times New Roman" w:hAnsi="Times New Roman"/>
          <w:spacing w:val="-2"/>
          <w:sz w:val="24"/>
          <w:szCs w:val="24"/>
        </w:rPr>
        <w:t>г</w:t>
      </w:r>
      <w:r w:rsidRPr="004E4FAE">
        <w:rPr>
          <w:rFonts w:ascii="Times New Roman" w:hAnsi="Times New Roman"/>
          <w:sz w:val="24"/>
          <w:szCs w:val="24"/>
        </w:rPr>
        <w:t>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ск</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1"/>
          <w:sz w:val="24"/>
          <w:szCs w:val="24"/>
        </w:rPr>
        <w:t xml:space="preserve"> п</w:t>
      </w:r>
      <w:r w:rsidRPr="004E4FAE">
        <w:rPr>
          <w:rFonts w:ascii="Times New Roman" w:hAnsi="Times New Roman"/>
          <w:spacing w:val="-1"/>
          <w:sz w:val="24"/>
          <w:szCs w:val="24"/>
        </w:rPr>
        <w:t>р</w:t>
      </w:r>
      <w:r w:rsidRPr="004E4FAE">
        <w:rPr>
          <w:rFonts w:ascii="Times New Roman" w:hAnsi="Times New Roman"/>
          <w:spacing w:val="1"/>
          <w:sz w:val="24"/>
          <w:szCs w:val="24"/>
        </w:rPr>
        <w:t>оц</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2"/>
          <w:sz w:val="24"/>
          <w:szCs w:val="24"/>
        </w:rPr>
        <w:t xml:space="preserve"> </w:t>
      </w:r>
      <w:r w:rsidRPr="004E4FAE">
        <w:rPr>
          <w:rFonts w:ascii="Times New Roman" w:hAnsi="Times New Roman"/>
          <w:sz w:val="24"/>
          <w:szCs w:val="24"/>
        </w:rPr>
        <w:t>(</w:t>
      </w:r>
      <w:r w:rsidRPr="004E4FAE">
        <w:rPr>
          <w:rFonts w:ascii="Times New Roman" w:hAnsi="Times New Roman"/>
          <w:spacing w:val="1"/>
          <w:sz w:val="24"/>
          <w:szCs w:val="24"/>
        </w:rPr>
        <w:t>р</w:t>
      </w:r>
      <w:r w:rsidRPr="004E4FAE">
        <w:rPr>
          <w:rFonts w:ascii="Times New Roman" w:hAnsi="Times New Roman"/>
          <w:spacing w:val="-2"/>
          <w:sz w:val="24"/>
          <w:szCs w:val="24"/>
        </w:rPr>
        <w:t>е</w:t>
      </w:r>
      <w:r w:rsidRPr="004E4FAE">
        <w:rPr>
          <w:rFonts w:ascii="Times New Roman" w:hAnsi="Times New Roman"/>
          <w:sz w:val="24"/>
          <w:szCs w:val="24"/>
        </w:rPr>
        <w:t>ч</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 xml:space="preserve">е </w:t>
      </w:r>
      <w:r w:rsidRPr="004E4FAE">
        <w:rPr>
          <w:rFonts w:ascii="Times New Roman" w:hAnsi="Times New Roman"/>
          <w:spacing w:val="1"/>
          <w:sz w:val="24"/>
          <w:szCs w:val="24"/>
        </w:rPr>
        <w:t>до</w:t>
      </w:r>
      <w:r w:rsidRPr="004E4FAE">
        <w:rPr>
          <w:rFonts w:ascii="Times New Roman" w:hAnsi="Times New Roman"/>
          <w:spacing w:val="-3"/>
          <w:sz w:val="24"/>
          <w:szCs w:val="24"/>
        </w:rPr>
        <w:t>л</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z w:val="24"/>
          <w:szCs w:val="24"/>
        </w:rPr>
        <w:t>ы</w:t>
      </w:r>
      <w:r w:rsidRPr="004E4FAE">
        <w:rPr>
          <w:rFonts w:ascii="Times New Roman" w:hAnsi="Times New Roman"/>
          <w:spacing w:val="3"/>
          <w:sz w:val="24"/>
          <w:szCs w:val="24"/>
        </w:rPr>
        <w:t xml:space="preserve"> </w:t>
      </w:r>
      <w:r w:rsidRPr="004E4FAE">
        <w:rPr>
          <w:rFonts w:ascii="Times New Roman" w:hAnsi="Times New Roman"/>
          <w:sz w:val="24"/>
          <w:szCs w:val="24"/>
        </w:rPr>
        <w:t xml:space="preserve">с </w:t>
      </w:r>
      <w:r w:rsidRPr="004E4FAE">
        <w:rPr>
          <w:rFonts w:ascii="Times New Roman" w:hAnsi="Times New Roman"/>
          <w:spacing w:val="1"/>
          <w:sz w:val="24"/>
          <w:szCs w:val="24"/>
        </w:rPr>
        <w:t>х</w:t>
      </w:r>
      <w:r w:rsidRPr="004E4FAE">
        <w:rPr>
          <w:rFonts w:ascii="Times New Roman" w:hAnsi="Times New Roman"/>
          <w:spacing w:val="-1"/>
          <w:sz w:val="24"/>
          <w:szCs w:val="24"/>
        </w:rPr>
        <w:t>ор</w:t>
      </w:r>
      <w:r w:rsidRPr="004E4FAE">
        <w:rPr>
          <w:rFonts w:ascii="Times New Roman" w:hAnsi="Times New Roman"/>
          <w:spacing w:val="1"/>
          <w:sz w:val="24"/>
          <w:szCs w:val="24"/>
        </w:rPr>
        <w:t>о</w:t>
      </w:r>
      <w:r w:rsidRPr="004E4FAE">
        <w:rPr>
          <w:rFonts w:ascii="Times New Roman" w:hAnsi="Times New Roman"/>
          <w:spacing w:val="-3"/>
          <w:sz w:val="24"/>
          <w:szCs w:val="24"/>
        </w:rPr>
        <w:t>ш</w:t>
      </w:r>
      <w:r w:rsidRPr="004E4FAE">
        <w:rPr>
          <w:rFonts w:ascii="Times New Roman" w:hAnsi="Times New Roman"/>
          <w:sz w:val="24"/>
          <w:szCs w:val="24"/>
        </w:rPr>
        <w:t>о вы</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ж</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ми</w:t>
      </w:r>
      <w:r w:rsidRPr="004E4FAE">
        <w:rPr>
          <w:rFonts w:ascii="Times New Roman" w:hAnsi="Times New Roman"/>
          <w:spacing w:val="3"/>
          <w:sz w:val="24"/>
          <w:szCs w:val="24"/>
        </w:rPr>
        <w:t xml:space="preserve"> </w:t>
      </w:r>
      <w:r w:rsidRPr="004E4FAE">
        <w:rPr>
          <w:rFonts w:ascii="Times New Roman" w:hAnsi="Times New Roman"/>
          <w:sz w:val="24"/>
          <w:szCs w:val="24"/>
        </w:rPr>
        <w:t>те</w:t>
      </w:r>
      <w:r w:rsidRPr="004E4FAE">
        <w:rPr>
          <w:rFonts w:ascii="Times New Roman" w:hAnsi="Times New Roman"/>
          <w:spacing w:val="-1"/>
          <w:sz w:val="24"/>
          <w:szCs w:val="24"/>
        </w:rPr>
        <w:t>рр</w:t>
      </w:r>
      <w:r w:rsidRPr="004E4FAE">
        <w:rPr>
          <w:rFonts w:ascii="Times New Roman" w:hAnsi="Times New Roman"/>
          <w:sz w:val="24"/>
          <w:szCs w:val="24"/>
        </w:rPr>
        <w:t>асами</w:t>
      </w:r>
      <w:r w:rsidRPr="004E4FAE">
        <w:rPr>
          <w:rFonts w:ascii="Times New Roman" w:hAnsi="Times New Roman"/>
          <w:spacing w:val="2"/>
          <w:sz w:val="24"/>
          <w:szCs w:val="24"/>
        </w:rPr>
        <w:t xml:space="preserve"> </w:t>
      </w:r>
      <w:r w:rsidRPr="004E4FAE">
        <w:rPr>
          <w:rFonts w:ascii="Times New Roman" w:hAnsi="Times New Roman"/>
          <w:sz w:val="24"/>
          <w:szCs w:val="24"/>
        </w:rPr>
        <w:t>и</w:t>
      </w:r>
      <w:r w:rsidRPr="004E4FAE">
        <w:rPr>
          <w:rFonts w:ascii="Times New Roman" w:hAnsi="Times New Roman"/>
          <w:spacing w:val="4"/>
          <w:sz w:val="24"/>
          <w:szCs w:val="24"/>
        </w:rPr>
        <w:t xml:space="preserve"> </w:t>
      </w:r>
      <w:r w:rsidRPr="004E4FAE">
        <w:rPr>
          <w:rFonts w:ascii="Times New Roman" w:hAnsi="Times New Roman"/>
          <w:spacing w:val="-3"/>
          <w:sz w:val="24"/>
          <w:szCs w:val="24"/>
        </w:rPr>
        <w:t>м</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г</w:t>
      </w:r>
      <w:r w:rsidRPr="004E4FAE">
        <w:rPr>
          <w:rFonts w:ascii="Times New Roman" w:hAnsi="Times New Roman"/>
          <w:spacing w:val="-1"/>
          <w:sz w:val="24"/>
          <w:szCs w:val="24"/>
        </w:rPr>
        <w:t>о</w:t>
      </w:r>
      <w:r w:rsidRPr="004E4FAE">
        <w:rPr>
          <w:rFonts w:ascii="Times New Roman" w:hAnsi="Times New Roman"/>
          <w:sz w:val="24"/>
          <w:szCs w:val="24"/>
        </w:rPr>
        <w:t>ч</w:t>
      </w:r>
      <w:r w:rsidRPr="004E4FAE">
        <w:rPr>
          <w:rFonts w:ascii="Times New Roman" w:hAnsi="Times New Roman"/>
          <w:spacing w:val="1"/>
          <w:sz w:val="24"/>
          <w:szCs w:val="24"/>
        </w:rPr>
        <w:t>и</w:t>
      </w:r>
      <w:r w:rsidRPr="004E4FAE">
        <w:rPr>
          <w:rFonts w:ascii="Times New Roman" w:hAnsi="Times New Roman"/>
          <w:sz w:val="24"/>
          <w:szCs w:val="24"/>
        </w:rPr>
        <w:t>с</w:t>
      </w:r>
      <w:r w:rsidRPr="004E4FAE">
        <w:rPr>
          <w:rFonts w:ascii="Times New Roman" w:hAnsi="Times New Roman"/>
          <w:spacing w:val="-3"/>
          <w:sz w:val="24"/>
          <w:szCs w:val="24"/>
        </w:rPr>
        <w:t>л</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3"/>
          <w:sz w:val="24"/>
          <w:szCs w:val="24"/>
        </w:rPr>
        <w:t>м</w:t>
      </w:r>
      <w:r w:rsidRPr="004E4FAE">
        <w:rPr>
          <w:rFonts w:ascii="Times New Roman" w:hAnsi="Times New Roman"/>
          <w:sz w:val="24"/>
          <w:szCs w:val="24"/>
        </w:rPr>
        <w:t>елк</w:t>
      </w:r>
      <w:r w:rsidRPr="004E4FAE">
        <w:rPr>
          <w:rFonts w:ascii="Times New Roman" w:hAnsi="Times New Roman"/>
          <w:spacing w:val="-2"/>
          <w:sz w:val="24"/>
          <w:szCs w:val="24"/>
        </w:rPr>
        <w:t>и</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1"/>
          <w:sz w:val="24"/>
          <w:szCs w:val="24"/>
        </w:rPr>
        <w:t>д</w:t>
      </w:r>
      <w:r w:rsidRPr="004E4FAE">
        <w:rPr>
          <w:rFonts w:ascii="Times New Roman" w:hAnsi="Times New Roman"/>
          <w:spacing w:val="1"/>
          <w:sz w:val="24"/>
          <w:szCs w:val="24"/>
        </w:rPr>
        <w:t>о</w:t>
      </w:r>
      <w:r w:rsidRPr="004E4FAE">
        <w:rPr>
          <w:rFonts w:ascii="Times New Roman" w:hAnsi="Times New Roman"/>
          <w:spacing w:val="-3"/>
          <w:sz w:val="24"/>
          <w:szCs w:val="24"/>
        </w:rPr>
        <w:t>л</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z w:val="24"/>
          <w:szCs w:val="24"/>
        </w:rPr>
        <w:t>кл</w:t>
      </w:r>
      <w:r w:rsidRPr="004E4FAE">
        <w:rPr>
          <w:rFonts w:ascii="Times New Roman" w:hAnsi="Times New Roman"/>
          <w:spacing w:val="-2"/>
          <w:sz w:val="24"/>
          <w:szCs w:val="24"/>
        </w:rPr>
        <w:t>и</w:t>
      </w:r>
      <w:r w:rsidRPr="004E4FAE">
        <w:rPr>
          <w:rFonts w:ascii="Times New Roman" w:hAnsi="Times New Roman"/>
          <w:sz w:val="24"/>
          <w:szCs w:val="24"/>
        </w:rPr>
        <w:t xml:space="preserve">мат </w:t>
      </w:r>
      <w:r w:rsidRPr="004E4FAE">
        <w:rPr>
          <w:rFonts w:ascii="Times New Roman" w:hAnsi="Times New Roman"/>
          <w:spacing w:val="1"/>
          <w:sz w:val="24"/>
          <w:szCs w:val="24"/>
        </w:rPr>
        <w:t>р</w:t>
      </w:r>
      <w:r w:rsidRPr="004E4FAE">
        <w:rPr>
          <w:rFonts w:ascii="Times New Roman" w:hAnsi="Times New Roman"/>
          <w:sz w:val="24"/>
          <w:szCs w:val="24"/>
        </w:rPr>
        <w:t>ез</w:t>
      </w:r>
      <w:r w:rsidRPr="004E4FAE">
        <w:rPr>
          <w:rFonts w:ascii="Times New Roman" w:hAnsi="Times New Roman"/>
          <w:spacing w:val="-3"/>
          <w:sz w:val="24"/>
          <w:szCs w:val="24"/>
        </w:rPr>
        <w:t>к</w:t>
      </w:r>
      <w:r w:rsidRPr="004E4FAE">
        <w:rPr>
          <w:rFonts w:ascii="Times New Roman" w:hAnsi="Times New Roman"/>
          <w:sz w:val="24"/>
          <w:szCs w:val="24"/>
        </w:rPr>
        <w:t>о к</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z w:val="24"/>
          <w:szCs w:val="24"/>
        </w:rPr>
        <w:t>т</w:t>
      </w:r>
      <w:r w:rsidRPr="004E4FAE">
        <w:rPr>
          <w:rFonts w:ascii="Times New Roman" w:hAnsi="Times New Roman"/>
          <w:spacing w:val="-2"/>
          <w:sz w:val="24"/>
          <w:szCs w:val="24"/>
        </w:rPr>
        <w:t>и</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3"/>
          <w:sz w:val="24"/>
          <w:szCs w:val="24"/>
        </w:rPr>
        <w:t>т</w:t>
      </w:r>
      <w:r w:rsidRPr="004E4FAE">
        <w:rPr>
          <w:rFonts w:ascii="Times New Roman" w:hAnsi="Times New Roman"/>
          <w:sz w:val="24"/>
          <w:szCs w:val="24"/>
        </w:rPr>
        <w:t>ал</w:t>
      </w:r>
      <w:r w:rsidRPr="004E4FAE">
        <w:rPr>
          <w:rFonts w:ascii="Times New Roman" w:hAnsi="Times New Roman"/>
          <w:spacing w:val="-2"/>
          <w:sz w:val="24"/>
          <w:szCs w:val="24"/>
        </w:rPr>
        <w:t>ь</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pacing w:val="1"/>
          <w:sz w:val="24"/>
          <w:szCs w:val="24"/>
        </w:rPr>
        <w:t>й</w:t>
      </w:r>
      <w:r w:rsidRPr="004E4FAE">
        <w:rPr>
          <w:rFonts w:ascii="Times New Roman" w:hAnsi="Times New Roman"/>
          <w:sz w:val="24"/>
          <w:szCs w:val="24"/>
        </w:rPr>
        <w:t>, мног</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3"/>
          <w:sz w:val="24"/>
          <w:szCs w:val="24"/>
        </w:rPr>
        <w:t>т</w:t>
      </w:r>
      <w:r w:rsidRPr="004E4FAE">
        <w:rPr>
          <w:rFonts w:ascii="Times New Roman" w:hAnsi="Times New Roman"/>
          <w:spacing w:val="1"/>
          <w:sz w:val="24"/>
          <w:szCs w:val="24"/>
        </w:rPr>
        <w:t>н</w:t>
      </w:r>
      <w:r w:rsidRPr="004E4FAE">
        <w:rPr>
          <w:rFonts w:ascii="Times New Roman" w:hAnsi="Times New Roman"/>
          <w:sz w:val="24"/>
          <w:szCs w:val="24"/>
        </w:rPr>
        <w:t>яя</w:t>
      </w:r>
      <w:r w:rsidRPr="004E4FAE">
        <w:rPr>
          <w:rFonts w:ascii="Times New Roman" w:hAnsi="Times New Roman"/>
          <w:spacing w:val="3"/>
          <w:sz w:val="24"/>
          <w:szCs w:val="24"/>
        </w:rPr>
        <w:t xml:space="preserve"> </w:t>
      </w:r>
      <w:r w:rsidRPr="004E4FAE">
        <w:rPr>
          <w:rFonts w:ascii="Times New Roman" w:hAnsi="Times New Roman"/>
          <w:spacing w:val="-3"/>
          <w:sz w:val="24"/>
          <w:szCs w:val="24"/>
        </w:rPr>
        <w:t>м</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z w:val="24"/>
          <w:szCs w:val="24"/>
        </w:rPr>
        <w:t>з</w:t>
      </w:r>
      <w:r w:rsidRPr="004E4FAE">
        <w:rPr>
          <w:rFonts w:ascii="Times New Roman" w:hAnsi="Times New Roman"/>
          <w:spacing w:val="-4"/>
          <w:sz w:val="24"/>
          <w:szCs w:val="24"/>
        </w:rPr>
        <w:t>л</w:t>
      </w:r>
      <w:r w:rsidRPr="004E4FAE">
        <w:rPr>
          <w:rFonts w:ascii="Times New Roman" w:hAnsi="Times New Roman"/>
          <w:spacing w:val="1"/>
          <w:sz w:val="24"/>
          <w:szCs w:val="24"/>
        </w:rPr>
        <w:t>о</w:t>
      </w:r>
      <w:r w:rsidRPr="004E4FAE">
        <w:rPr>
          <w:rFonts w:ascii="Times New Roman" w:hAnsi="Times New Roman"/>
          <w:sz w:val="24"/>
          <w:szCs w:val="24"/>
        </w:rPr>
        <w:t>та,</w:t>
      </w:r>
      <w:r w:rsidRPr="004E4FAE">
        <w:rPr>
          <w:rFonts w:ascii="Times New Roman" w:hAnsi="Times New Roman"/>
          <w:spacing w:val="2"/>
          <w:sz w:val="24"/>
          <w:szCs w:val="24"/>
        </w:rPr>
        <w:t xml:space="preserve"> </w:t>
      </w:r>
      <w:r w:rsidRPr="004E4FAE">
        <w:rPr>
          <w:rFonts w:ascii="Times New Roman" w:hAnsi="Times New Roman"/>
          <w:spacing w:val="1"/>
          <w:sz w:val="24"/>
          <w:szCs w:val="24"/>
        </w:rPr>
        <w:t>х</w:t>
      </w:r>
      <w:r w:rsidRPr="004E4FAE">
        <w:rPr>
          <w:rFonts w:ascii="Times New Roman" w:hAnsi="Times New Roman"/>
          <w:spacing w:val="-2"/>
          <w:sz w:val="24"/>
          <w:szCs w:val="24"/>
        </w:rPr>
        <w:t>а</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ктер</w:t>
      </w:r>
      <w:r w:rsidRPr="004E4FAE">
        <w:rPr>
          <w:rFonts w:ascii="Times New Roman" w:hAnsi="Times New Roman"/>
          <w:spacing w:val="2"/>
          <w:sz w:val="24"/>
          <w:szCs w:val="24"/>
        </w:rPr>
        <w:t xml:space="preserve"> </w:t>
      </w:r>
      <w:r w:rsidRPr="004E4FAE">
        <w:rPr>
          <w:rFonts w:ascii="Times New Roman" w:hAnsi="Times New Roman"/>
          <w:spacing w:val="1"/>
          <w:sz w:val="24"/>
          <w:szCs w:val="24"/>
        </w:rPr>
        <w:t>по</w:t>
      </w:r>
      <w:r w:rsidRPr="004E4FAE">
        <w:rPr>
          <w:rFonts w:ascii="Times New Roman" w:hAnsi="Times New Roman"/>
          <w:spacing w:val="-1"/>
          <w:sz w:val="24"/>
          <w:szCs w:val="24"/>
        </w:rPr>
        <w:t>л</w:t>
      </w:r>
      <w:r w:rsidRPr="004E4FAE">
        <w:rPr>
          <w:rFonts w:ascii="Times New Roman" w:hAnsi="Times New Roman"/>
          <w:spacing w:val="-2"/>
          <w:sz w:val="24"/>
          <w:szCs w:val="24"/>
        </w:rPr>
        <w:t>е</w:t>
      </w:r>
      <w:r w:rsidRPr="004E4FAE">
        <w:rPr>
          <w:rFonts w:ascii="Times New Roman" w:hAnsi="Times New Roman"/>
          <w:sz w:val="24"/>
          <w:szCs w:val="24"/>
        </w:rPr>
        <w:t>зн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4"/>
          <w:sz w:val="24"/>
          <w:szCs w:val="24"/>
        </w:rPr>
        <w:t xml:space="preserve"> </w:t>
      </w:r>
      <w:r w:rsidRPr="004E4FAE">
        <w:rPr>
          <w:rFonts w:ascii="Times New Roman" w:hAnsi="Times New Roman"/>
          <w:spacing w:val="1"/>
          <w:sz w:val="24"/>
          <w:szCs w:val="24"/>
        </w:rPr>
        <w:t>и</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п</w:t>
      </w:r>
      <w:r w:rsidRPr="004E4FAE">
        <w:rPr>
          <w:rFonts w:ascii="Times New Roman" w:hAnsi="Times New Roman"/>
          <w:sz w:val="24"/>
          <w:szCs w:val="24"/>
        </w:rPr>
        <w:t>ае</w:t>
      </w:r>
      <w:r w:rsidRPr="004E4FAE">
        <w:rPr>
          <w:rFonts w:ascii="Times New Roman" w:hAnsi="Times New Roman"/>
          <w:spacing w:val="-2"/>
          <w:sz w:val="24"/>
          <w:szCs w:val="24"/>
        </w:rPr>
        <w:t>м</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4"/>
          <w:sz w:val="24"/>
          <w:szCs w:val="24"/>
        </w:rPr>
        <w:t xml:space="preserve"> </w:t>
      </w:r>
      <w:r w:rsidRPr="004E4FAE">
        <w:rPr>
          <w:rFonts w:ascii="Times New Roman" w:hAnsi="Times New Roman"/>
          <w:sz w:val="24"/>
          <w:szCs w:val="24"/>
        </w:rPr>
        <w:t>и форм</w:t>
      </w:r>
      <w:r w:rsidRPr="004E4FAE">
        <w:rPr>
          <w:rFonts w:ascii="Times New Roman" w:hAnsi="Times New Roman"/>
          <w:spacing w:val="-1"/>
          <w:sz w:val="24"/>
          <w:szCs w:val="24"/>
        </w:rPr>
        <w:t>ир</w:t>
      </w:r>
      <w:r w:rsidRPr="004E4FAE">
        <w:rPr>
          <w:rFonts w:ascii="Times New Roman" w:hAnsi="Times New Roman"/>
          <w:spacing w:val="1"/>
          <w:sz w:val="24"/>
          <w:szCs w:val="24"/>
        </w:rPr>
        <w:t>о</w:t>
      </w:r>
      <w:r w:rsidRPr="004E4FAE">
        <w:rPr>
          <w:rFonts w:ascii="Times New Roman" w:hAnsi="Times New Roman"/>
          <w:sz w:val="24"/>
          <w:szCs w:val="24"/>
        </w:rPr>
        <w:t>ва</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рир</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pacing w:val="-3"/>
          <w:sz w:val="24"/>
          <w:szCs w:val="24"/>
        </w:rPr>
        <w:t>к</w:t>
      </w:r>
      <w:r w:rsidRPr="004E4FAE">
        <w:rPr>
          <w:rFonts w:ascii="Times New Roman" w:hAnsi="Times New Roman"/>
          <w:spacing w:val="1"/>
          <w:sz w:val="24"/>
          <w:szCs w:val="24"/>
        </w:rPr>
        <w:t>о</w:t>
      </w:r>
      <w:r w:rsidRPr="004E4FAE">
        <w:rPr>
          <w:rFonts w:ascii="Times New Roman" w:hAnsi="Times New Roman"/>
          <w:spacing w:val="-3"/>
          <w:sz w:val="24"/>
          <w:szCs w:val="24"/>
        </w:rPr>
        <w:t>м</w:t>
      </w:r>
      <w:r w:rsidRPr="004E4FAE">
        <w:rPr>
          <w:rFonts w:ascii="Times New Roman" w:hAnsi="Times New Roman"/>
          <w:spacing w:val="1"/>
          <w:sz w:val="24"/>
          <w:szCs w:val="24"/>
        </w:rPr>
        <w:t>п</w:t>
      </w:r>
      <w:r w:rsidRPr="004E4FAE">
        <w:rPr>
          <w:rFonts w:ascii="Times New Roman" w:hAnsi="Times New Roman"/>
          <w:spacing w:val="-1"/>
          <w:sz w:val="24"/>
          <w:szCs w:val="24"/>
        </w:rPr>
        <w:t>л</w:t>
      </w:r>
      <w:r w:rsidRPr="004E4FAE">
        <w:rPr>
          <w:rFonts w:ascii="Times New Roman" w:hAnsi="Times New Roman"/>
          <w:sz w:val="24"/>
          <w:szCs w:val="24"/>
        </w:rPr>
        <w:t>ек</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z w:val="24"/>
          <w:szCs w:val="24"/>
        </w:rPr>
        <w:t>в).</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Севе</w:t>
      </w:r>
      <w:r w:rsidRPr="004E4FAE">
        <w:rPr>
          <w:rFonts w:ascii="Times New Roman" w:hAnsi="Times New Roman"/>
          <w:spacing w:val="-2"/>
          <w:sz w:val="24"/>
          <w:szCs w:val="24"/>
        </w:rPr>
        <w:t>р</w:t>
      </w:r>
      <w:r w:rsidRPr="004E4FAE">
        <w:rPr>
          <w:rFonts w:ascii="Times New Roman" w:hAnsi="Times New Roman"/>
          <w:spacing w:val="1"/>
          <w:sz w:val="24"/>
          <w:szCs w:val="24"/>
        </w:rPr>
        <w:t>о</w:t>
      </w:r>
      <w:r w:rsidRPr="004E4FAE">
        <w:rPr>
          <w:rFonts w:ascii="Times New Roman" w:hAnsi="Times New Roman"/>
          <w:sz w:val="24"/>
          <w:szCs w:val="24"/>
        </w:rPr>
        <w:t>-</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2"/>
          <w:sz w:val="24"/>
          <w:szCs w:val="24"/>
        </w:rPr>
        <w:t>ч</w:t>
      </w:r>
      <w:r w:rsidRPr="004E4FAE">
        <w:rPr>
          <w:rFonts w:ascii="Times New Roman" w:hAnsi="Times New Roman"/>
          <w:spacing w:val="1"/>
          <w:sz w:val="24"/>
          <w:szCs w:val="24"/>
        </w:rPr>
        <w:t>н</w:t>
      </w:r>
      <w:r w:rsidRPr="004E4FAE">
        <w:rPr>
          <w:rFonts w:ascii="Times New Roman" w:hAnsi="Times New Roman"/>
          <w:sz w:val="24"/>
          <w:szCs w:val="24"/>
        </w:rPr>
        <w:t>ая С</w:t>
      </w:r>
      <w:r w:rsidRPr="004E4FAE">
        <w:rPr>
          <w:rFonts w:ascii="Times New Roman" w:hAnsi="Times New Roman"/>
          <w:spacing w:val="1"/>
          <w:sz w:val="24"/>
          <w:szCs w:val="24"/>
        </w:rPr>
        <w:t>и</w:t>
      </w:r>
      <w:r w:rsidRPr="004E4FAE">
        <w:rPr>
          <w:rFonts w:ascii="Times New Roman" w:hAnsi="Times New Roman"/>
          <w:spacing w:val="-1"/>
          <w:sz w:val="24"/>
          <w:szCs w:val="24"/>
        </w:rPr>
        <w:t>б</w:t>
      </w:r>
      <w:r w:rsidRPr="004E4FAE">
        <w:rPr>
          <w:rFonts w:ascii="Times New Roman" w:hAnsi="Times New Roman"/>
          <w:spacing w:val="1"/>
          <w:sz w:val="24"/>
          <w:szCs w:val="24"/>
        </w:rPr>
        <w:t>ир</w:t>
      </w:r>
      <w:r w:rsidRPr="004E4FAE">
        <w:rPr>
          <w:rFonts w:ascii="Times New Roman" w:hAnsi="Times New Roman"/>
          <w:sz w:val="24"/>
          <w:szCs w:val="24"/>
        </w:rPr>
        <w:t xml:space="preserve">ь </w:t>
      </w:r>
      <w:r w:rsidRPr="004E4FAE">
        <w:rPr>
          <w:rFonts w:ascii="Times New Roman" w:hAnsi="Times New Roman"/>
          <w:spacing w:val="-2"/>
          <w:sz w:val="24"/>
          <w:szCs w:val="24"/>
        </w:rPr>
        <w:t>(</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2"/>
          <w:sz w:val="24"/>
          <w:szCs w:val="24"/>
        </w:rPr>
        <w:t>н</w:t>
      </w:r>
      <w:r w:rsidRPr="004E4FAE">
        <w:rPr>
          <w:rFonts w:ascii="Times New Roman" w:hAnsi="Times New Roman"/>
          <w:spacing w:val="-1"/>
          <w:sz w:val="24"/>
          <w:szCs w:val="24"/>
        </w:rPr>
        <w:t>оо</w:t>
      </w:r>
      <w:r w:rsidRPr="004E4FAE">
        <w:rPr>
          <w:rFonts w:ascii="Times New Roman" w:hAnsi="Times New Roman"/>
          <w:spacing w:val="1"/>
          <w:sz w:val="24"/>
          <w:szCs w:val="24"/>
        </w:rPr>
        <w:t>б</w:t>
      </w:r>
      <w:r w:rsidRPr="004E4FAE">
        <w:rPr>
          <w:rFonts w:ascii="Times New Roman" w:hAnsi="Times New Roman"/>
          <w:spacing w:val="-1"/>
          <w:sz w:val="24"/>
          <w:szCs w:val="24"/>
        </w:rPr>
        <w:t>р</w:t>
      </w:r>
      <w:r w:rsidRPr="004E4FAE">
        <w:rPr>
          <w:rFonts w:ascii="Times New Roman" w:hAnsi="Times New Roman"/>
          <w:sz w:val="24"/>
          <w:szCs w:val="24"/>
        </w:rPr>
        <w:t>азие</w:t>
      </w:r>
      <w:r w:rsidRPr="004E4FAE">
        <w:rPr>
          <w:rFonts w:ascii="Times New Roman" w:hAnsi="Times New Roman"/>
          <w:spacing w:val="2"/>
          <w:sz w:val="24"/>
          <w:szCs w:val="24"/>
        </w:rPr>
        <w:t xml:space="preserve"> </w:t>
      </w:r>
      <w:r w:rsidRPr="004E4FAE">
        <w:rPr>
          <w:rFonts w:ascii="Times New Roman" w:hAnsi="Times New Roman"/>
          <w:sz w:val="24"/>
          <w:szCs w:val="24"/>
        </w:rPr>
        <w:t>и</w:t>
      </w:r>
      <w:r w:rsidRPr="004E4FAE">
        <w:rPr>
          <w:rFonts w:ascii="Times New Roman" w:hAnsi="Times New Roman"/>
          <w:spacing w:val="4"/>
          <w:sz w:val="24"/>
          <w:szCs w:val="24"/>
        </w:rPr>
        <w:t xml:space="preserve"> </w:t>
      </w:r>
      <w:r w:rsidRPr="004E4FAE">
        <w:rPr>
          <w:rFonts w:ascii="Times New Roman" w:hAnsi="Times New Roman"/>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с</w:t>
      </w:r>
      <w:r w:rsidRPr="004E4FAE">
        <w:rPr>
          <w:rFonts w:ascii="Times New Roman" w:hAnsi="Times New Roman"/>
          <w:sz w:val="24"/>
          <w:szCs w:val="24"/>
        </w:rPr>
        <w:t>тн</w:t>
      </w:r>
      <w:r w:rsidRPr="004E4FAE">
        <w:rPr>
          <w:rFonts w:ascii="Times New Roman" w:hAnsi="Times New Roman"/>
          <w:spacing w:val="2"/>
          <w:sz w:val="24"/>
          <w:szCs w:val="24"/>
        </w:rPr>
        <w:t>о</w:t>
      </w:r>
      <w:r w:rsidRPr="004E4FAE">
        <w:rPr>
          <w:rFonts w:ascii="Times New Roman" w:hAnsi="Times New Roman"/>
          <w:sz w:val="24"/>
          <w:szCs w:val="24"/>
        </w:rPr>
        <w:t xml:space="preserve">сть </w:t>
      </w:r>
      <w:r w:rsidRPr="004E4FAE">
        <w:rPr>
          <w:rFonts w:ascii="Times New Roman" w:hAnsi="Times New Roman"/>
          <w:spacing w:val="1"/>
          <w:sz w:val="24"/>
          <w:szCs w:val="24"/>
        </w:rPr>
        <w:t>р</w:t>
      </w:r>
      <w:r w:rsidRPr="004E4FAE">
        <w:rPr>
          <w:rFonts w:ascii="Times New Roman" w:hAnsi="Times New Roman"/>
          <w:sz w:val="24"/>
          <w:szCs w:val="24"/>
        </w:rPr>
        <w:t>ел</w:t>
      </w:r>
      <w:r w:rsidRPr="004E4FAE">
        <w:rPr>
          <w:rFonts w:ascii="Times New Roman" w:hAnsi="Times New Roman"/>
          <w:spacing w:val="-2"/>
          <w:sz w:val="24"/>
          <w:szCs w:val="24"/>
        </w:rPr>
        <w:t>ь</w:t>
      </w:r>
      <w:r w:rsidRPr="004E4FAE">
        <w:rPr>
          <w:rFonts w:ascii="Times New Roman" w:hAnsi="Times New Roman"/>
          <w:sz w:val="24"/>
          <w:szCs w:val="24"/>
        </w:rPr>
        <w:t>ефа (</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pacing w:val="-3"/>
          <w:sz w:val="24"/>
          <w:szCs w:val="24"/>
        </w:rPr>
        <w:t>т</w:t>
      </w:r>
      <w:r w:rsidRPr="004E4FAE">
        <w:rPr>
          <w:rFonts w:ascii="Times New Roman" w:hAnsi="Times New Roman"/>
          <w:spacing w:val="-1"/>
          <w:sz w:val="24"/>
          <w:szCs w:val="24"/>
        </w:rPr>
        <w:t>л</w:t>
      </w:r>
      <w:r w:rsidRPr="004E4FAE">
        <w:rPr>
          <w:rFonts w:ascii="Times New Roman" w:hAnsi="Times New Roman"/>
          <w:spacing w:val="1"/>
          <w:sz w:val="24"/>
          <w:szCs w:val="24"/>
        </w:rPr>
        <w:t>о</w:t>
      </w:r>
      <w:r w:rsidRPr="004E4FAE">
        <w:rPr>
          <w:rFonts w:ascii="Times New Roman" w:hAnsi="Times New Roman"/>
          <w:sz w:val="24"/>
          <w:szCs w:val="24"/>
        </w:rPr>
        <w:t>ви</w:t>
      </w:r>
      <w:r w:rsidRPr="004E4FAE">
        <w:rPr>
          <w:rFonts w:ascii="Times New Roman" w:hAnsi="Times New Roman"/>
          <w:spacing w:val="-1"/>
          <w:sz w:val="24"/>
          <w:szCs w:val="24"/>
        </w:rPr>
        <w:t>нн</w:t>
      </w:r>
      <w:r w:rsidRPr="004E4FAE">
        <w:rPr>
          <w:rFonts w:ascii="Times New Roman" w:hAnsi="Times New Roman"/>
          <w:spacing w:val="1"/>
          <w:sz w:val="24"/>
          <w:szCs w:val="24"/>
        </w:rPr>
        <w:t>о</w:t>
      </w:r>
      <w:r w:rsidRPr="004E4FAE">
        <w:rPr>
          <w:rFonts w:ascii="Times New Roman" w:hAnsi="Times New Roman"/>
          <w:sz w:val="24"/>
          <w:szCs w:val="24"/>
        </w:rPr>
        <w:t xml:space="preserve">сть </w:t>
      </w:r>
      <w:r w:rsidRPr="004E4FAE">
        <w:rPr>
          <w:rFonts w:ascii="Times New Roman" w:hAnsi="Times New Roman"/>
          <w:spacing w:val="1"/>
          <w:sz w:val="24"/>
          <w:szCs w:val="24"/>
        </w:rPr>
        <w:t>р</w:t>
      </w:r>
      <w:r w:rsidRPr="004E4FAE">
        <w:rPr>
          <w:rFonts w:ascii="Times New Roman" w:hAnsi="Times New Roman"/>
          <w:spacing w:val="4"/>
          <w:sz w:val="24"/>
          <w:szCs w:val="24"/>
        </w:rPr>
        <w:t>е</w:t>
      </w:r>
      <w:r w:rsidRPr="004E4FAE">
        <w:rPr>
          <w:rFonts w:ascii="Times New Roman" w:hAnsi="Times New Roman"/>
          <w:spacing w:val="-1"/>
          <w:sz w:val="24"/>
          <w:szCs w:val="24"/>
        </w:rPr>
        <w:t>ль</w:t>
      </w:r>
      <w:r w:rsidRPr="004E4FAE">
        <w:rPr>
          <w:rFonts w:ascii="Times New Roman" w:hAnsi="Times New Roman"/>
          <w:sz w:val="24"/>
          <w:szCs w:val="24"/>
        </w:rPr>
        <w:t>е</w:t>
      </w:r>
      <w:r w:rsidRPr="004E4FAE">
        <w:rPr>
          <w:rFonts w:ascii="Times New Roman" w:hAnsi="Times New Roman"/>
          <w:spacing w:val="-2"/>
          <w:sz w:val="24"/>
          <w:szCs w:val="24"/>
        </w:rPr>
        <w:t>фа</w:t>
      </w:r>
      <w:r w:rsidRPr="004E4FAE">
        <w:rPr>
          <w:rFonts w:ascii="Times New Roman" w:hAnsi="Times New Roman"/>
          <w:sz w:val="24"/>
          <w:szCs w:val="24"/>
        </w:rPr>
        <w:t xml:space="preserve">, горные хребты, </w:t>
      </w:r>
      <w:r w:rsidRPr="004E4FAE">
        <w:rPr>
          <w:rFonts w:ascii="Times New Roman" w:hAnsi="Times New Roman"/>
          <w:spacing w:val="1"/>
          <w:sz w:val="24"/>
          <w:szCs w:val="24"/>
        </w:rPr>
        <w:t>п</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pacing w:val="-2"/>
          <w:sz w:val="24"/>
          <w:szCs w:val="24"/>
        </w:rPr>
        <w:t>е</w:t>
      </w:r>
      <w:r w:rsidRPr="004E4FAE">
        <w:rPr>
          <w:rFonts w:ascii="Times New Roman" w:hAnsi="Times New Roman"/>
          <w:spacing w:val="1"/>
          <w:sz w:val="24"/>
          <w:szCs w:val="24"/>
        </w:rPr>
        <w:t>х</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2"/>
          <w:sz w:val="24"/>
          <w:szCs w:val="24"/>
        </w:rPr>
        <w:t>я</w:t>
      </w:r>
      <w:r w:rsidRPr="004E4FAE">
        <w:rPr>
          <w:rFonts w:ascii="Times New Roman" w:hAnsi="Times New Roman"/>
          <w:sz w:val="24"/>
          <w:szCs w:val="24"/>
        </w:rPr>
        <w:t>щие</w:t>
      </w:r>
      <w:r w:rsidRPr="004E4FAE">
        <w:rPr>
          <w:rFonts w:ascii="Times New Roman" w:hAnsi="Times New Roman"/>
          <w:spacing w:val="2"/>
          <w:sz w:val="24"/>
          <w:szCs w:val="24"/>
        </w:rPr>
        <w:t xml:space="preserve"> </w:t>
      </w:r>
      <w:r w:rsidRPr="004E4FAE">
        <w:rPr>
          <w:rFonts w:ascii="Times New Roman" w:hAnsi="Times New Roman"/>
          <w:sz w:val="24"/>
          <w:szCs w:val="24"/>
        </w:rPr>
        <w:t>в</w:t>
      </w:r>
      <w:r w:rsidRPr="004E4FAE">
        <w:rPr>
          <w:rFonts w:ascii="Times New Roman" w:hAnsi="Times New Roman"/>
          <w:spacing w:val="1"/>
          <w:sz w:val="24"/>
          <w:szCs w:val="24"/>
        </w:rPr>
        <w:t xml:space="preserve"> </w:t>
      </w:r>
      <w:r w:rsidRPr="004E4FAE">
        <w:rPr>
          <w:rFonts w:ascii="Times New Roman" w:hAnsi="Times New Roman"/>
          <w:sz w:val="24"/>
          <w:szCs w:val="24"/>
        </w:rPr>
        <w:t>се</w:t>
      </w:r>
      <w:r w:rsidRPr="004E4FAE">
        <w:rPr>
          <w:rFonts w:ascii="Times New Roman" w:hAnsi="Times New Roman"/>
          <w:spacing w:val="-3"/>
          <w:sz w:val="24"/>
          <w:szCs w:val="24"/>
        </w:rPr>
        <w:t>в</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зм</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и</w:t>
      </w:r>
      <w:r w:rsidRPr="004E4FAE">
        <w:rPr>
          <w:rFonts w:ascii="Times New Roman" w:hAnsi="Times New Roman"/>
          <w:sz w:val="24"/>
          <w:szCs w:val="24"/>
        </w:rPr>
        <w:t>; с</w:t>
      </w:r>
      <w:r w:rsidRPr="004E4FAE">
        <w:rPr>
          <w:rFonts w:ascii="Times New Roman" w:hAnsi="Times New Roman"/>
          <w:spacing w:val="-3"/>
          <w:sz w:val="24"/>
          <w:szCs w:val="24"/>
        </w:rPr>
        <w:t>у</w:t>
      </w:r>
      <w:r w:rsidRPr="004E4FAE">
        <w:rPr>
          <w:rFonts w:ascii="Times New Roman" w:hAnsi="Times New Roman"/>
          <w:spacing w:val="1"/>
          <w:sz w:val="24"/>
          <w:szCs w:val="24"/>
        </w:rPr>
        <w:t>ро</w:t>
      </w:r>
      <w:r w:rsidRPr="004E4FAE">
        <w:rPr>
          <w:rFonts w:ascii="Times New Roman" w:hAnsi="Times New Roman"/>
          <w:sz w:val="24"/>
          <w:szCs w:val="24"/>
        </w:rPr>
        <w:t>вость</w:t>
      </w:r>
      <w:r w:rsidRPr="004E4FAE">
        <w:rPr>
          <w:rFonts w:ascii="Times New Roman" w:hAnsi="Times New Roman"/>
          <w:spacing w:val="1"/>
          <w:sz w:val="24"/>
          <w:szCs w:val="24"/>
        </w:rPr>
        <w:t xml:space="preserve"> </w:t>
      </w:r>
      <w:r w:rsidRPr="004E4FAE">
        <w:rPr>
          <w:rFonts w:ascii="Times New Roman" w:hAnsi="Times New Roman"/>
          <w:sz w:val="24"/>
          <w:szCs w:val="24"/>
        </w:rPr>
        <w:t>кли</w:t>
      </w:r>
      <w:r w:rsidRPr="004E4FAE">
        <w:rPr>
          <w:rFonts w:ascii="Times New Roman" w:hAnsi="Times New Roman"/>
          <w:spacing w:val="-2"/>
          <w:sz w:val="24"/>
          <w:szCs w:val="24"/>
        </w:rPr>
        <w:t>м</w:t>
      </w:r>
      <w:r w:rsidRPr="004E4FAE">
        <w:rPr>
          <w:rFonts w:ascii="Times New Roman" w:hAnsi="Times New Roman"/>
          <w:sz w:val="24"/>
          <w:szCs w:val="24"/>
        </w:rPr>
        <w:t>ата; мн</w:t>
      </w:r>
      <w:r w:rsidRPr="004E4FAE">
        <w:rPr>
          <w:rFonts w:ascii="Times New Roman" w:hAnsi="Times New Roman"/>
          <w:spacing w:val="2"/>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3"/>
          <w:sz w:val="24"/>
          <w:szCs w:val="24"/>
        </w:rPr>
        <w:t>т</w:t>
      </w:r>
      <w:r w:rsidRPr="004E4FAE">
        <w:rPr>
          <w:rFonts w:ascii="Times New Roman" w:hAnsi="Times New Roman"/>
          <w:spacing w:val="1"/>
          <w:sz w:val="24"/>
          <w:szCs w:val="24"/>
        </w:rPr>
        <w:t>н</w:t>
      </w:r>
      <w:r w:rsidRPr="004E4FAE">
        <w:rPr>
          <w:rFonts w:ascii="Times New Roman" w:hAnsi="Times New Roman"/>
          <w:sz w:val="24"/>
          <w:szCs w:val="24"/>
        </w:rPr>
        <w:t>яя</w:t>
      </w:r>
      <w:r w:rsidRPr="004E4FAE">
        <w:rPr>
          <w:rFonts w:ascii="Times New Roman" w:hAnsi="Times New Roman"/>
          <w:spacing w:val="2"/>
          <w:sz w:val="24"/>
          <w:szCs w:val="24"/>
        </w:rPr>
        <w:t xml:space="preserve"> </w:t>
      </w:r>
      <w:r w:rsidRPr="004E4FAE">
        <w:rPr>
          <w:rFonts w:ascii="Times New Roman" w:hAnsi="Times New Roman"/>
          <w:sz w:val="24"/>
          <w:szCs w:val="24"/>
        </w:rPr>
        <w:t>м</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z w:val="24"/>
          <w:szCs w:val="24"/>
        </w:rPr>
        <w:t>з</w:t>
      </w:r>
      <w:r w:rsidRPr="004E4FAE">
        <w:rPr>
          <w:rFonts w:ascii="Times New Roman" w:hAnsi="Times New Roman"/>
          <w:spacing w:val="-4"/>
          <w:sz w:val="24"/>
          <w:szCs w:val="24"/>
        </w:rPr>
        <w:t>л</w:t>
      </w:r>
      <w:r w:rsidRPr="004E4FAE">
        <w:rPr>
          <w:rFonts w:ascii="Times New Roman" w:hAnsi="Times New Roman"/>
          <w:spacing w:val="1"/>
          <w:sz w:val="24"/>
          <w:szCs w:val="24"/>
        </w:rPr>
        <w:t>о</w:t>
      </w:r>
      <w:r w:rsidRPr="004E4FAE">
        <w:rPr>
          <w:rFonts w:ascii="Times New Roman" w:hAnsi="Times New Roman"/>
          <w:sz w:val="24"/>
          <w:szCs w:val="24"/>
        </w:rPr>
        <w:t xml:space="preserve">та; </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2"/>
          <w:sz w:val="24"/>
          <w:szCs w:val="24"/>
        </w:rPr>
        <w:t>к</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1"/>
          <w:sz w:val="24"/>
          <w:szCs w:val="24"/>
        </w:rPr>
        <w:t>о</w:t>
      </w:r>
      <w:r w:rsidRPr="004E4FAE">
        <w:rPr>
          <w:rFonts w:ascii="Times New Roman" w:hAnsi="Times New Roman"/>
          <w:sz w:val="24"/>
          <w:szCs w:val="24"/>
        </w:rPr>
        <w:t>з</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z w:val="24"/>
          <w:szCs w:val="24"/>
        </w:rPr>
        <w:t>а; в</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кл</w:t>
      </w:r>
      <w:r w:rsidRPr="004E4FAE">
        <w:rPr>
          <w:rFonts w:ascii="Times New Roman" w:hAnsi="Times New Roman"/>
          <w:spacing w:val="-2"/>
          <w:sz w:val="24"/>
          <w:szCs w:val="24"/>
        </w:rPr>
        <w:t>и</w:t>
      </w:r>
      <w:r w:rsidRPr="004E4FAE">
        <w:rPr>
          <w:rFonts w:ascii="Times New Roman" w:hAnsi="Times New Roman"/>
          <w:sz w:val="24"/>
          <w:szCs w:val="24"/>
        </w:rPr>
        <w:t>мата</w:t>
      </w:r>
      <w:r w:rsidRPr="004E4FAE">
        <w:rPr>
          <w:rFonts w:ascii="Times New Roman" w:hAnsi="Times New Roman"/>
          <w:spacing w:val="2"/>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 xml:space="preserve">а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1"/>
          <w:sz w:val="24"/>
          <w:szCs w:val="24"/>
        </w:rPr>
        <w:t>ро</w:t>
      </w:r>
      <w:r w:rsidRPr="004E4FAE">
        <w:rPr>
          <w:rFonts w:ascii="Times New Roman" w:hAnsi="Times New Roman"/>
          <w:spacing w:val="1"/>
          <w:sz w:val="24"/>
          <w:szCs w:val="24"/>
        </w:rPr>
        <w:t>д</w:t>
      </w:r>
      <w:r w:rsidRPr="004E4FAE">
        <w:rPr>
          <w:rFonts w:ascii="Times New Roman" w:hAnsi="Times New Roman"/>
          <w:spacing w:val="-4"/>
          <w:sz w:val="24"/>
          <w:szCs w:val="24"/>
        </w:rPr>
        <w:t>у</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особ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z w:val="24"/>
          <w:szCs w:val="24"/>
        </w:rPr>
        <w:t xml:space="preserve">ти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ир</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ы</w:t>
      </w:r>
      <w:r w:rsidRPr="004E4FAE">
        <w:rPr>
          <w:rFonts w:ascii="Times New Roman" w:hAnsi="Times New Roman"/>
          <w:sz w:val="24"/>
          <w:szCs w:val="24"/>
        </w:rPr>
        <w:t>).</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Г</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z w:val="24"/>
          <w:szCs w:val="24"/>
        </w:rPr>
        <w:t>ы</w:t>
      </w:r>
      <w:r w:rsidRPr="004E4FAE">
        <w:rPr>
          <w:rFonts w:ascii="Times New Roman" w:hAnsi="Times New Roman"/>
          <w:spacing w:val="1"/>
          <w:sz w:val="24"/>
          <w:szCs w:val="24"/>
        </w:rPr>
        <w:t xml:space="preserve"> </w:t>
      </w:r>
      <w:r w:rsidRPr="004E4FAE">
        <w:rPr>
          <w:rFonts w:ascii="Times New Roman" w:hAnsi="Times New Roman"/>
          <w:sz w:val="24"/>
          <w:szCs w:val="24"/>
        </w:rPr>
        <w:t>Ю</w:t>
      </w:r>
      <w:r w:rsidRPr="004E4FAE">
        <w:rPr>
          <w:rFonts w:ascii="Times New Roman" w:hAnsi="Times New Roman"/>
          <w:spacing w:val="-3"/>
          <w:sz w:val="24"/>
          <w:szCs w:val="24"/>
        </w:rPr>
        <w:t>ж</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3"/>
          <w:sz w:val="24"/>
          <w:szCs w:val="24"/>
        </w:rPr>
        <w:t xml:space="preserve"> </w:t>
      </w:r>
      <w:r w:rsidRPr="004E4FAE">
        <w:rPr>
          <w:rFonts w:ascii="Times New Roman" w:hAnsi="Times New Roman"/>
          <w:spacing w:val="-3"/>
          <w:sz w:val="24"/>
          <w:szCs w:val="24"/>
        </w:rPr>
        <w:t>С</w:t>
      </w:r>
      <w:r w:rsidRPr="004E4FAE">
        <w:rPr>
          <w:rFonts w:ascii="Times New Roman" w:hAnsi="Times New Roman"/>
          <w:spacing w:val="1"/>
          <w:sz w:val="24"/>
          <w:szCs w:val="24"/>
        </w:rPr>
        <w:t>и</w:t>
      </w:r>
      <w:r w:rsidRPr="004E4FAE">
        <w:rPr>
          <w:rFonts w:ascii="Times New Roman" w:hAnsi="Times New Roman"/>
          <w:spacing w:val="-1"/>
          <w:sz w:val="24"/>
          <w:szCs w:val="24"/>
        </w:rPr>
        <w:t>би</w:t>
      </w:r>
      <w:r w:rsidRPr="004E4FAE">
        <w:rPr>
          <w:rFonts w:ascii="Times New Roman" w:hAnsi="Times New Roman"/>
          <w:spacing w:val="1"/>
          <w:sz w:val="24"/>
          <w:szCs w:val="24"/>
        </w:rPr>
        <w:t>р</w:t>
      </w:r>
      <w:r w:rsidRPr="004E4FAE">
        <w:rPr>
          <w:rFonts w:ascii="Times New Roman" w:hAnsi="Times New Roman"/>
          <w:sz w:val="24"/>
          <w:szCs w:val="24"/>
        </w:rPr>
        <w:t>и</w:t>
      </w:r>
      <w:r w:rsidRPr="004E4FAE">
        <w:rPr>
          <w:rFonts w:ascii="Times New Roman" w:hAnsi="Times New Roman"/>
          <w:spacing w:val="3"/>
          <w:sz w:val="24"/>
          <w:szCs w:val="24"/>
        </w:rPr>
        <w:t xml:space="preserve"> </w:t>
      </w:r>
      <w:r w:rsidRPr="004E4FAE">
        <w:rPr>
          <w:rFonts w:ascii="Times New Roman" w:hAnsi="Times New Roman"/>
          <w:spacing w:val="-2"/>
          <w:sz w:val="24"/>
          <w:szCs w:val="24"/>
        </w:rPr>
        <w:t>(</w:t>
      </w:r>
      <w:r w:rsidRPr="004E4FAE">
        <w:rPr>
          <w:rFonts w:ascii="Times New Roman" w:hAnsi="Times New Roman"/>
          <w:sz w:val="24"/>
          <w:szCs w:val="24"/>
        </w:rPr>
        <w:t>ге</w:t>
      </w:r>
      <w:r w:rsidRPr="004E4FAE">
        <w:rPr>
          <w:rFonts w:ascii="Times New Roman" w:hAnsi="Times New Roman"/>
          <w:spacing w:val="-1"/>
          <w:sz w:val="24"/>
          <w:szCs w:val="24"/>
        </w:rPr>
        <w:t>о</w:t>
      </w:r>
      <w:r w:rsidRPr="004E4FAE">
        <w:rPr>
          <w:rFonts w:ascii="Times New Roman" w:hAnsi="Times New Roman"/>
          <w:sz w:val="24"/>
          <w:szCs w:val="24"/>
        </w:rPr>
        <w:t>г</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w:t>
      </w:r>
      <w:r w:rsidRPr="004E4FAE">
        <w:rPr>
          <w:rFonts w:ascii="Times New Roman" w:hAnsi="Times New Roman"/>
          <w:spacing w:val="1"/>
          <w:sz w:val="24"/>
          <w:szCs w:val="24"/>
        </w:rPr>
        <w:t>о</w:t>
      </w:r>
      <w:r w:rsidRPr="004E4FAE">
        <w:rPr>
          <w:rFonts w:ascii="Times New Roman" w:hAnsi="Times New Roman"/>
          <w:sz w:val="24"/>
          <w:szCs w:val="24"/>
        </w:rPr>
        <w:t xml:space="preserve">е </w:t>
      </w:r>
      <w:r w:rsidRPr="004E4FAE">
        <w:rPr>
          <w:rFonts w:ascii="Times New Roman" w:hAnsi="Times New Roman"/>
          <w:spacing w:val="1"/>
          <w:sz w:val="24"/>
          <w:szCs w:val="24"/>
        </w:rPr>
        <w:t>по</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z w:val="24"/>
          <w:szCs w:val="24"/>
        </w:rPr>
        <w:t>ж</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pacing w:val="-2"/>
          <w:sz w:val="24"/>
          <w:szCs w:val="24"/>
        </w:rPr>
        <w:t>к</w:t>
      </w:r>
      <w:r w:rsidRPr="004E4FAE">
        <w:rPr>
          <w:rFonts w:ascii="Times New Roman" w:hAnsi="Times New Roman"/>
          <w:spacing w:val="1"/>
          <w:sz w:val="24"/>
          <w:szCs w:val="24"/>
        </w:rPr>
        <w:t>он</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стный</w:t>
      </w:r>
      <w:r w:rsidRPr="004E4FAE">
        <w:rPr>
          <w:rFonts w:ascii="Times New Roman" w:hAnsi="Times New Roman"/>
          <w:spacing w:val="3"/>
          <w:sz w:val="24"/>
          <w:szCs w:val="24"/>
        </w:rPr>
        <w:t xml:space="preserve"> </w:t>
      </w:r>
      <w:r w:rsidRPr="004E4FAE">
        <w:rPr>
          <w:rFonts w:ascii="Times New Roman" w:hAnsi="Times New Roman"/>
          <w:spacing w:val="-2"/>
          <w:sz w:val="24"/>
          <w:szCs w:val="24"/>
        </w:rPr>
        <w:t>г</w:t>
      </w:r>
      <w:r w:rsidRPr="004E4FAE">
        <w:rPr>
          <w:rFonts w:ascii="Times New Roman" w:hAnsi="Times New Roman"/>
          <w:spacing w:val="1"/>
          <w:sz w:val="24"/>
          <w:szCs w:val="24"/>
        </w:rPr>
        <w:t>о</w:t>
      </w:r>
      <w:r w:rsidRPr="004E4FAE">
        <w:rPr>
          <w:rFonts w:ascii="Times New Roman" w:hAnsi="Times New Roman"/>
          <w:spacing w:val="-1"/>
          <w:sz w:val="24"/>
          <w:szCs w:val="24"/>
        </w:rPr>
        <w:t>рн</w:t>
      </w:r>
      <w:r w:rsidRPr="004E4FAE">
        <w:rPr>
          <w:rFonts w:ascii="Times New Roman" w:hAnsi="Times New Roman"/>
          <w:spacing w:val="1"/>
          <w:sz w:val="24"/>
          <w:szCs w:val="24"/>
        </w:rPr>
        <w:t>ы</w:t>
      </w:r>
      <w:r w:rsidRPr="004E4FAE">
        <w:rPr>
          <w:rFonts w:ascii="Times New Roman" w:hAnsi="Times New Roman"/>
          <w:sz w:val="24"/>
          <w:szCs w:val="24"/>
        </w:rPr>
        <w:t xml:space="preserve">й </w:t>
      </w:r>
      <w:r w:rsidRPr="004E4FAE">
        <w:rPr>
          <w:rFonts w:ascii="Times New Roman" w:hAnsi="Times New Roman"/>
          <w:spacing w:val="1"/>
          <w:sz w:val="24"/>
          <w:szCs w:val="24"/>
        </w:rPr>
        <w:t>р</w:t>
      </w:r>
      <w:r w:rsidRPr="004E4FAE">
        <w:rPr>
          <w:rFonts w:ascii="Times New Roman" w:hAnsi="Times New Roman"/>
          <w:sz w:val="24"/>
          <w:szCs w:val="24"/>
        </w:rPr>
        <w:t>ел</w:t>
      </w:r>
      <w:r w:rsidRPr="004E4FAE">
        <w:rPr>
          <w:rFonts w:ascii="Times New Roman" w:hAnsi="Times New Roman"/>
          <w:spacing w:val="-2"/>
          <w:sz w:val="24"/>
          <w:szCs w:val="24"/>
        </w:rPr>
        <w:t>ь</w:t>
      </w:r>
      <w:r w:rsidRPr="004E4FAE">
        <w:rPr>
          <w:rFonts w:ascii="Times New Roman" w:hAnsi="Times New Roman"/>
          <w:sz w:val="24"/>
          <w:szCs w:val="24"/>
        </w:rPr>
        <w:t>еф,</w:t>
      </w:r>
      <w:r w:rsidRPr="004E4FAE">
        <w:rPr>
          <w:rFonts w:ascii="Times New Roman" w:hAnsi="Times New Roman"/>
          <w:spacing w:val="31"/>
          <w:sz w:val="24"/>
          <w:szCs w:val="24"/>
        </w:rPr>
        <w:t xml:space="preserve"> </w:t>
      </w:r>
      <w:r w:rsidRPr="004E4FAE">
        <w:rPr>
          <w:rFonts w:ascii="Times New Roman" w:hAnsi="Times New Roman"/>
          <w:spacing w:val="-2"/>
          <w:sz w:val="24"/>
          <w:szCs w:val="24"/>
        </w:rPr>
        <w:t>к</w:t>
      </w:r>
      <w:r w:rsidRPr="004E4FAE">
        <w:rPr>
          <w:rFonts w:ascii="Times New Roman" w:hAnsi="Times New Roman"/>
          <w:spacing w:val="1"/>
          <w:sz w:val="24"/>
          <w:szCs w:val="24"/>
        </w:rPr>
        <w:t>он</w:t>
      </w:r>
      <w:r w:rsidRPr="004E4FAE">
        <w:rPr>
          <w:rFonts w:ascii="Times New Roman" w:hAnsi="Times New Roman"/>
          <w:spacing w:val="-3"/>
          <w:sz w:val="24"/>
          <w:szCs w:val="24"/>
        </w:rPr>
        <w:t>т</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z w:val="24"/>
          <w:szCs w:val="24"/>
        </w:rPr>
        <w:t>т</w:t>
      </w:r>
      <w:r w:rsidRPr="004E4FAE">
        <w:rPr>
          <w:rFonts w:ascii="Times New Roman" w:hAnsi="Times New Roman"/>
          <w:spacing w:val="-3"/>
          <w:sz w:val="24"/>
          <w:szCs w:val="24"/>
        </w:rPr>
        <w:t>а</w:t>
      </w:r>
      <w:r w:rsidRPr="004E4FAE">
        <w:rPr>
          <w:rFonts w:ascii="Times New Roman" w:hAnsi="Times New Roman"/>
          <w:spacing w:val="-1"/>
          <w:sz w:val="24"/>
          <w:szCs w:val="24"/>
        </w:rPr>
        <w:t>ль</w:t>
      </w:r>
      <w:r w:rsidRPr="004E4FAE">
        <w:rPr>
          <w:rFonts w:ascii="Times New Roman" w:hAnsi="Times New Roman"/>
          <w:spacing w:val="1"/>
          <w:sz w:val="24"/>
          <w:szCs w:val="24"/>
        </w:rPr>
        <w:t>ны</w:t>
      </w:r>
      <w:r w:rsidRPr="004E4FAE">
        <w:rPr>
          <w:rFonts w:ascii="Times New Roman" w:hAnsi="Times New Roman"/>
          <w:sz w:val="24"/>
          <w:szCs w:val="24"/>
        </w:rPr>
        <w:t>й</w:t>
      </w:r>
      <w:r w:rsidRPr="004E4FAE">
        <w:rPr>
          <w:rFonts w:ascii="Times New Roman" w:hAnsi="Times New Roman"/>
          <w:spacing w:val="29"/>
          <w:sz w:val="24"/>
          <w:szCs w:val="24"/>
        </w:rPr>
        <w:t xml:space="preserve"> </w:t>
      </w:r>
      <w:r w:rsidRPr="004E4FAE">
        <w:rPr>
          <w:rFonts w:ascii="Times New Roman" w:hAnsi="Times New Roman"/>
          <w:sz w:val="24"/>
          <w:szCs w:val="24"/>
        </w:rPr>
        <w:t>климат</w:t>
      </w:r>
      <w:r w:rsidRPr="004E4FAE">
        <w:rPr>
          <w:rFonts w:ascii="Times New Roman" w:hAnsi="Times New Roman"/>
          <w:spacing w:val="28"/>
          <w:sz w:val="24"/>
          <w:szCs w:val="24"/>
        </w:rPr>
        <w:t xml:space="preserve"> </w:t>
      </w:r>
      <w:r w:rsidRPr="004E4FAE">
        <w:rPr>
          <w:rFonts w:ascii="Times New Roman" w:hAnsi="Times New Roman"/>
          <w:sz w:val="24"/>
          <w:szCs w:val="24"/>
        </w:rPr>
        <w:t>и</w:t>
      </w:r>
      <w:r w:rsidRPr="004E4FAE">
        <w:rPr>
          <w:rFonts w:ascii="Times New Roman" w:hAnsi="Times New Roman"/>
          <w:spacing w:val="31"/>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29"/>
          <w:sz w:val="24"/>
          <w:szCs w:val="24"/>
        </w:rPr>
        <w:t xml:space="preserve"> </w:t>
      </w:r>
      <w:r w:rsidRPr="004E4FAE">
        <w:rPr>
          <w:rFonts w:ascii="Times New Roman" w:hAnsi="Times New Roman"/>
          <w:sz w:val="24"/>
          <w:szCs w:val="24"/>
        </w:rPr>
        <w:t>в</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38"/>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31"/>
          <w:sz w:val="24"/>
          <w:szCs w:val="24"/>
        </w:rPr>
        <w:t xml:space="preserve"> </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z w:val="24"/>
          <w:szCs w:val="24"/>
        </w:rPr>
        <w:t>е</w:t>
      </w:r>
      <w:r w:rsidRPr="004E4FAE">
        <w:rPr>
          <w:rFonts w:ascii="Times New Roman" w:hAnsi="Times New Roman"/>
          <w:spacing w:val="-1"/>
          <w:sz w:val="24"/>
          <w:szCs w:val="24"/>
        </w:rPr>
        <w:t>нн</w:t>
      </w:r>
      <w:r w:rsidRPr="004E4FAE">
        <w:rPr>
          <w:rFonts w:ascii="Times New Roman" w:hAnsi="Times New Roman"/>
          <w:spacing w:val="1"/>
          <w:sz w:val="24"/>
          <w:szCs w:val="24"/>
        </w:rPr>
        <w:t>о</w:t>
      </w:r>
      <w:r w:rsidRPr="004E4FAE">
        <w:rPr>
          <w:rFonts w:ascii="Times New Roman" w:hAnsi="Times New Roman"/>
          <w:sz w:val="24"/>
          <w:szCs w:val="24"/>
        </w:rPr>
        <w:t>сти</w:t>
      </w:r>
      <w:r w:rsidRPr="004E4FAE">
        <w:rPr>
          <w:rFonts w:ascii="Times New Roman" w:hAnsi="Times New Roman"/>
          <w:spacing w:val="29"/>
          <w:sz w:val="24"/>
          <w:szCs w:val="24"/>
        </w:rPr>
        <w:t xml:space="preserve"> </w:t>
      </w:r>
      <w:r w:rsidRPr="004E4FAE">
        <w:rPr>
          <w:rFonts w:ascii="Times New Roman" w:hAnsi="Times New Roman"/>
          <w:sz w:val="24"/>
          <w:szCs w:val="24"/>
        </w:rPr>
        <w:t>фор</w:t>
      </w:r>
      <w:r w:rsidRPr="004E4FAE">
        <w:rPr>
          <w:rFonts w:ascii="Times New Roman" w:hAnsi="Times New Roman"/>
          <w:spacing w:val="-2"/>
          <w:sz w:val="24"/>
          <w:szCs w:val="24"/>
        </w:rPr>
        <w:t>м</w:t>
      </w:r>
      <w:r w:rsidRPr="004E4FAE">
        <w:rPr>
          <w:rFonts w:ascii="Times New Roman" w:hAnsi="Times New Roman"/>
          <w:spacing w:val="1"/>
          <w:sz w:val="24"/>
          <w:szCs w:val="24"/>
        </w:rPr>
        <w:t>и</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3"/>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я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1"/>
          <w:sz w:val="24"/>
          <w:szCs w:val="24"/>
        </w:rPr>
        <w:t>ро</w:t>
      </w:r>
      <w:r w:rsidRPr="004E4FAE">
        <w:rPr>
          <w:rFonts w:ascii="Times New Roman" w:hAnsi="Times New Roman"/>
          <w:spacing w:val="1"/>
          <w:sz w:val="24"/>
          <w:szCs w:val="24"/>
        </w:rPr>
        <w:t>д</w:t>
      </w:r>
      <w:r w:rsidRPr="004E4FAE">
        <w:rPr>
          <w:rFonts w:ascii="Times New Roman" w:hAnsi="Times New Roman"/>
          <w:sz w:val="24"/>
          <w:szCs w:val="24"/>
        </w:rPr>
        <w:t>ы</w:t>
      </w:r>
      <w:r w:rsidRPr="004E4FAE">
        <w:rPr>
          <w:rFonts w:ascii="Times New Roman" w:hAnsi="Times New Roman"/>
          <w:spacing w:val="-2"/>
          <w:sz w:val="24"/>
          <w:szCs w:val="24"/>
        </w:rPr>
        <w:t xml:space="preserve"> </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pacing w:val="1"/>
          <w:sz w:val="24"/>
          <w:szCs w:val="24"/>
        </w:rPr>
        <w:t>й</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z w:val="24"/>
          <w:szCs w:val="24"/>
        </w:rPr>
        <w:t>а).</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Ал</w:t>
      </w:r>
      <w:r w:rsidRPr="004E4FAE">
        <w:rPr>
          <w:rFonts w:ascii="Times New Roman" w:hAnsi="Times New Roman"/>
          <w:sz w:val="24"/>
          <w:szCs w:val="24"/>
        </w:rPr>
        <w:t>тай,</w:t>
      </w:r>
      <w:r w:rsidRPr="004E4FAE">
        <w:rPr>
          <w:rFonts w:ascii="Times New Roman" w:hAnsi="Times New Roman"/>
          <w:spacing w:val="1"/>
          <w:sz w:val="24"/>
          <w:szCs w:val="24"/>
        </w:rPr>
        <w:t xml:space="preserve"> </w:t>
      </w:r>
      <w:r w:rsidRPr="004E4FAE">
        <w:rPr>
          <w:rFonts w:ascii="Times New Roman" w:hAnsi="Times New Roman"/>
          <w:sz w:val="24"/>
          <w:szCs w:val="24"/>
        </w:rPr>
        <w:t>Сая</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1"/>
          <w:sz w:val="24"/>
          <w:szCs w:val="24"/>
        </w:rPr>
        <w:t>б</w:t>
      </w:r>
      <w:r w:rsidRPr="004E4FAE">
        <w:rPr>
          <w:rFonts w:ascii="Times New Roman" w:hAnsi="Times New Roman"/>
          <w:spacing w:val="-2"/>
          <w:sz w:val="24"/>
          <w:szCs w:val="24"/>
        </w:rPr>
        <w:t>а</w:t>
      </w:r>
      <w:r w:rsidRPr="004E4FAE">
        <w:rPr>
          <w:rFonts w:ascii="Times New Roman" w:hAnsi="Times New Roman"/>
          <w:spacing w:val="1"/>
          <w:sz w:val="24"/>
          <w:szCs w:val="24"/>
        </w:rPr>
        <w:t>й</w:t>
      </w:r>
      <w:r w:rsidRPr="004E4FAE">
        <w:rPr>
          <w:rFonts w:ascii="Times New Roman" w:hAnsi="Times New Roman"/>
          <w:sz w:val="24"/>
          <w:szCs w:val="24"/>
        </w:rPr>
        <w:t>кал</w:t>
      </w:r>
      <w:r w:rsidRPr="004E4FAE">
        <w:rPr>
          <w:rFonts w:ascii="Times New Roman" w:hAnsi="Times New Roman"/>
          <w:spacing w:val="-1"/>
          <w:sz w:val="24"/>
          <w:szCs w:val="24"/>
        </w:rPr>
        <w:t>ь</w:t>
      </w:r>
      <w:r w:rsidRPr="004E4FAE">
        <w:rPr>
          <w:rFonts w:ascii="Times New Roman" w:hAnsi="Times New Roman"/>
          <w:sz w:val="24"/>
          <w:szCs w:val="24"/>
        </w:rPr>
        <w:t xml:space="preserve">е, </w:t>
      </w:r>
      <w:r w:rsidRPr="004E4FAE">
        <w:rPr>
          <w:rFonts w:ascii="Times New Roman" w:hAnsi="Times New Roman"/>
          <w:spacing w:val="1"/>
          <w:sz w:val="24"/>
          <w:szCs w:val="24"/>
        </w:rPr>
        <w:t>З</w:t>
      </w:r>
      <w:r w:rsidRPr="004E4FAE">
        <w:rPr>
          <w:rFonts w:ascii="Times New Roman" w:hAnsi="Times New Roman"/>
          <w:spacing w:val="-2"/>
          <w:sz w:val="24"/>
          <w:szCs w:val="24"/>
        </w:rPr>
        <w:t>а</w:t>
      </w:r>
      <w:r w:rsidRPr="004E4FAE">
        <w:rPr>
          <w:rFonts w:ascii="Times New Roman" w:hAnsi="Times New Roman"/>
          <w:spacing w:val="1"/>
          <w:sz w:val="24"/>
          <w:szCs w:val="24"/>
        </w:rPr>
        <w:t>б</w:t>
      </w:r>
      <w:r w:rsidRPr="004E4FAE">
        <w:rPr>
          <w:rFonts w:ascii="Times New Roman" w:hAnsi="Times New Roman"/>
          <w:spacing w:val="-2"/>
          <w:sz w:val="24"/>
          <w:szCs w:val="24"/>
        </w:rPr>
        <w:t>а</w:t>
      </w:r>
      <w:r w:rsidRPr="004E4FAE">
        <w:rPr>
          <w:rFonts w:ascii="Times New Roman" w:hAnsi="Times New Roman"/>
          <w:spacing w:val="-1"/>
          <w:sz w:val="24"/>
          <w:szCs w:val="24"/>
        </w:rPr>
        <w:t>й</w:t>
      </w:r>
      <w:r w:rsidRPr="004E4FAE">
        <w:rPr>
          <w:rFonts w:ascii="Times New Roman" w:hAnsi="Times New Roman"/>
          <w:sz w:val="24"/>
          <w:szCs w:val="24"/>
        </w:rPr>
        <w:t>кал</w:t>
      </w:r>
      <w:r w:rsidRPr="004E4FAE">
        <w:rPr>
          <w:rFonts w:ascii="Times New Roman" w:hAnsi="Times New Roman"/>
          <w:spacing w:val="-1"/>
          <w:sz w:val="24"/>
          <w:szCs w:val="24"/>
        </w:rPr>
        <w:t>ь</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z w:val="24"/>
          <w:szCs w:val="24"/>
        </w:rPr>
        <w:t>(</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1"/>
          <w:sz w:val="24"/>
          <w:szCs w:val="24"/>
        </w:rPr>
        <w:t>о</w:t>
      </w:r>
      <w:r w:rsidRPr="004E4FAE">
        <w:rPr>
          <w:rFonts w:ascii="Times New Roman" w:hAnsi="Times New Roman"/>
          <w:spacing w:val="-2"/>
          <w:sz w:val="24"/>
          <w:szCs w:val="24"/>
        </w:rPr>
        <w:t>ж</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 ге</w:t>
      </w:r>
      <w:r w:rsidRPr="004E4FAE">
        <w:rPr>
          <w:rFonts w:ascii="Times New Roman" w:hAnsi="Times New Roman"/>
          <w:spacing w:val="1"/>
          <w:sz w:val="24"/>
          <w:szCs w:val="24"/>
        </w:rPr>
        <w:t>о</w:t>
      </w:r>
      <w:r w:rsidRPr="004E4FAE">
        <w:rPr>
          <w:rFonts w:ascii="Times New Roman" w:hAnsi="Times New Roman"/>
          <w:spacing w:val="-1"/>
          <w:sz w:val="24"/>
          <w:szCs w:val="24"/>
        </w:rPr>
        <w:t>ло</w:t>
      </w:r>
      <w:r w:rsidRPr="004E4FAE">
        <w:rPr>
          <w:rFonts w:ascii="Times New Roman" w:hAnsi="Times New Roman"/>
          <w:sz w:val="24"/>
          <w:szCs w:val="24"/>
        </w:rPr>
        <w:t>г</w:t>
      </w:r>
      <w:r w:rsidRPr="004E4FAE">
        <w:rPr>
          <w:rFonts w:ascii="Times New Roman" w:hAnsi="Times New Roman"/>
          <w:spacing w:val="1"/>
          <w:sz w:val="24"/>
          <w:szCs w:val="24"/>
        </w:rPr>
        <w:t>и</w:t>
      </w:r>
      <w:r w:rsidRPr="004E4FAE">
        <w:rPr>
          <w:rFonts w:ascii="Times New Roman" w:hAnsi="Times New Roman"/>
          <w:spacing w:val="-2"/>
          <w:sz w:val="24"/>
          <w:szCs w:val="24"/>
        </w:rPr>
        <w:t>ч</w:t>
      </w:r>
      <w:r w:rsidRPr="004E4FAE">
        <w:rPr>
          <w:rFonts w:ascii="Times New Roman" w:hAnsi="Times New Roman"/>
          <w:sz w:val="24"/>
          <w:szCs w:val="24"/>
        </w:rPr>
        <w:t>ес</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и</w:t>
      </w:r>
      <w:r w:rsidRPr="004E4FAE">
        <w:rPr>
          <w:rFonts w:ascii="Times New Roman" w:hAnsi="Times New Roman"/>
          <w:spacing w:val="3"/>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 xml:space="preserve">я </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1"/>
          <w:sz w:val="24"/>
          <w:szCs w:val="24"/>
        </w:rPr>
        <w:t>в</w:t>
      </w:r>
      <w:r w:rsidRPr="004E4FAE">
        <w:rPr>
          <w:rFonts w:ascii="Times New Roman" w:hAnsi="Times New Roman"/>
          <w:spacing w:val="1"/>
          <w:sz w:val="24"/>
          <w:szCs w:val="24"/>
        </w:rPr>
        <w:t>и</w:t>
      </w:r>
      <w:r w:rsidRPr="004E4FAE">
        <w:rPr>
          <w:rFonts w:ascii="Times New Roman" w:hAnsi="Times New Roman"/>
          <w:sz w:val="24"/>
          <w:szCs w:val="24"/>
        </w:rPr>
        <w:t>ти</w:t>
      </w:r>
      <w:r w:rsidRPr="004E4FAE">
        <w:rPr>
          <w:rFonts w:ascii="Times New Roman" w:hAnsi="Times New Roman"/>
          <w:spacing w:val="1"/>
          <w:sz w:val="24"/>
          <w:szCs w:val="24"/>
        </w:rPr>
        <w:t>я</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к</w:t>
      </w:r>
      <w:r w:rsidRPr="004E4FAE">
        <w:rPr>
          <w:rFonts w:ascii="Times New Roman" w:hAnsi="Times New Roman"/>
          <w:spacing w:val="-3"/>
          <w:sz w:val="24"/>
          <w:szCs w:val="24"/>
        </w:rPr>
        <w:t>л</w:t>
      </w:r>
      <w:r w:rsidRPr="004E4FAE">
        <w:rPr>
          <w:rFonts w:ascii="Times New Roman" w:hAnsi="Times New Roman"/>
          <w:spacing w:val="1"/>
          <w:sz w:val="24"/>
          <w:szCs w:val="24"/>
        </w:rPr>
        <w:t>и</w:t>
      </w:r>
      <w:r w:rsidRPr="004E4FAE">
        <w:rPr>
          <w:rFonts w:ascii="Times New Roman" w:hAnsi="Times New Roman"/>
          <w:sz w:val="24"/>
          <w:szCs w:val="24"/>
        </w:rPr>
        <w:t>мат</w:t>
      </w:r>
      <w:r w:rsidRPr="004E4FAE">
        <w:rPr>
          <w:rFonts w:ascii="Times New Roman" w:hAnsi="Times New Roman"/>
          <w:spacing w:val="2"/>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вн</w:t>
      </w:r>
      <w:r w:rsidRPr="004E4FAE">
        <w:rPr>
          <w:rFonts w:ascii="Times New Roman" w:hAnsi="Times New Roman"/>
          <w:spacing w:val="-3"/>
          <w:sz w:val="24"/>
          <w:szCs w:val="24"/>
        </w:rPr>
        <w:t>у</w:t>
      </w:r>
      <w:r w:rsidRPr="004E4FAE">
        <w:rPr>
          <w:rFonts w:ascii="Times New Roman" w:hAnsi="Times New Roman"/>
          <w:sz w:val="24"/>
          <w:szCs w:val="24"/>
        </w:rPr>
        <w:t>т</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1"/>
          <w:sz w:val="24"/>
          <w:szCs w:val="24"/>
        </w:rPr>
        <w:t>нн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 xml:space="preserve">воды, </w:t>
      </w:r>
      <w:r w:rsidRPr="004E4FAE">
        <w:rPr>
          <w:rFonts w:ascii="Times New Roman" w:hAnsi="Times New Roman"/>
          <w:spacing w:val="1"/>
          <w:sz w:val="24"/>
          <w:szCs w:val="24"/>
        </w:rPr>
        <w:t>х</w:t>
      </w:r>
      <w:r w:rsidRPr="004E4FAE">
        <w:rPr>
          <w:rFonts w:ascii="Times New Roman" w:hAnsi="Times New Roman"/>
          <w:spacing w:val="-2"/>
          <w:sz w:val="24"/>
          <w:szCs w:val="24"/>
        </w:rPr>
        <w:t>а</w:t>
      </w:r>
      <w:r w:rsidRPr="004E4FAE">
        <w:rPr>
          <w:rFonts w:ascii="Times New Roman" w:hAnsi="Times New Roman"/>
          <w:spacing w:val="1"/>
          <w:sz w:val="24"/>
          <w:szCs w:val="24"/>
        </w:rPr>
        <w:t>р</w:t>
      </w:r>
      <w:r w:rsidRPr="004E4FAE">
        <w:rPr>
          <w:rFonts w:ascii="Times New Roman" w:hAnsi="Times New Roman"/>
          <w:sz w:val="24"/>
          <w:szCs w:val="24"/>
        </w:rPr>
        <w:t>акт</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ны</w:t>
      </w:r>
      <w:r w:rsidRPr="004E4FAE">
        <w:rPr>
          <w:rFonts w:ascii="Times New Roman" w:hAnsi="Times New Roman"/>
          <w:sz w:val="24"/>
          <w:szCs w:val="24"/>
        </w:rPr>
        <w:t xml:space="preserve">е </w:t>
      </w:r>
      <w:r w:rsidRPr="004E4FAE">
        <w:rPr>
          <w:rFonts w:ascii="Times New Roman" w:hAnsi="Times New Roman"/>
          <w:spacing w:val="-3"/>
          <w:sz w:val="24"/>
          <w:szCs w:val="24"/>
        </w:rPr>
        <w:t>т</w:t>
      </w:r>
      <w:r w:rsidRPr="004E4FAE">
        <w:rPr>
          <w:rFonts w:ascii="Times New Roman" w:hAnsi="Times New Roman"/>
          <w:spacing w:val="1"/>
          <w:sz w:val="24"/>
          <w:szCs w:val="24"/>
        </w:rPr>
        <w:t>и</w:t>
      </w:r>
      <w:r w:rsidRPr="004E4FAE">
        <w:rPr>
          <w:rFonts w:ascii="Times New Roman" w:hAnsi="Times New Roman"/>
          <w:spacing w:val="-1"/>
          <w:sz w:val="24"/>
          <w:szCs w:val="24"/>
        </w:rPr>
        <w:t>п</w:t>
      </w:r>
      <w:r w:rsidRPr="004E4FAE">
        <w:rPr>
          <w:rFonts w:ascii="Times New Roman" w:hAnsi="Times New Roman"/>
          <w:sz w:val="24"/>
          <w:szCs w:val="24"/>
        </w:rPr>
        <w:t>ы</w:t>
      </w:r>
      <w:r w:rsidRPr="004E4FAE">
        <w:rPr>
          <w:rFonts w:ascii="Times New Roman" w:hAnsi="Times New Roman"/>
          <w:spacing w:val="1"/>
          <w:sz w:val="24"/>
          <w:szCs w:val="24"/>
        </w:rPr>
        <w:t xml:space="preserve"> </w:t>
      </w:r>
      <w:r w:rsidRPr="004E4FAE">
        <w:rPr>
          <w:rFonts w:ascii="Times New Roman" w:hAnsi="Times New Roman"/>
          <w:spacing w:val="-2"/>
          <w:sz w:val="24"/>
          <w:szCs w:val="24"/>
        </w:rPr>
        <w:t>п</w:t>
      </w:r>
      <w:r w:rsidRPr="004E4FAE">
        <w:rPr>
          <w:rFonts w:ascii="Times New Roman" w:hAnsi="Times New Roman"/>
          <w:spacing w:val="1"/>
          <w:sz w:val="24"/>
          <w:szCs w:val="24"/>
        </w:rPr>
        <w:t>о</w:t>
      </w:r>
      <w:r w:rsidRPr="004E4FAE">
        <w:rPr>
          <w:rFonts w:ascii="Times New Roman" w:hAnsi="Times New Roman"/>
          <w:sz w:val="24"/>
          <w:szCs w:val="24"/>
        </w:rPr>
        <w:t>чв,</w:t>
      </w:r>
      <w:r w:rsidRPr="004E4FAE">
        <w:rPr>
          <w:rFonts w:ascii="Times New Roman" w:hAnsi="Times New Roman"/>
          <w:spacing w:val="-1"/>
          <w:sz w:val="24"/>
          <w:szCs w:val="24"/>
        </w:rPr>
        <w:t xml:space="preserve"> </w:t>
      </w:r>
      <w:r w:rsidRPr="004E4FAE">
        <w:rPr>
          <w:rFonts w:ascii="Times New Roman" w:hAnsi="Times New Roman"/>
          <w:spacing w:val="1"/>
          <w:sz w:val="24"/>
          <w:szCs w:val="24"/>
        </w:rPr>
        <w:t>особенности природы</w:t>
      </w:r>
      <w:r w:rsidRPr="004E4FAE">
        <w:rPr>
          <w:rFonts w:ascii="Times New Roman" w:hAnsi="Times New Roman"/>
          <w:sz w:val="24"/>
          <w:szCs w:val="24"/>
        </w:rPr>
        <w:t>).</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Бай</w:t>
      </w:r>
      <w:r w:rsidRPr="004E4FAE">
        <w:rPr>
          <w:rFonts w:ascii="Times New Roman" w:hAnsi="Times New Roman"/>
          <w:spacing w:val="1"/>
          <w:sz w:val="24"/>
          <w:szCs w:val="24"/>
        </w:rPr>
        <w:t>к</w:t>
      </w:r>
      <w:r w:rsidRPr="004E4FAE">
        <w:rPr>
          <w:rFonts w:ascii="Times New Roman" w:hAnsi="Times New Roman"/>
          <w:sz w:val="24"/>
          <w:szCs w:val="24"/>
        </w:rPr>
        <w:t xml:space="preserve">ал. </w:t>
      </w:r>
      <w:r w:rsidRPr="004E4FAE">
        <w:rPr>
          <w:rFonts w:ascii="Times New Roman" w:hAnsi="Times New Roman"/>
          <w:spacing w:val="-2"/>
          <w:sz w:val="24"/>
          <w:szCs w:val="24"/>
        </w:rPr>
        <w:t>У</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кал</w:t>
      </w:r>
      <w:r w:rsidRPr="004E4FAE">
        <w:rPr>
          <w:rFonts w:ascii="Times New Roman" w:hAnsi="Times New Roman"/>
          <w:spacing w:val="-1"/>
          <w:sz w:val="24"/>
          <w:szCs w:val="24"/>
        </w:rPr>
        <w:t>ьн</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z w:val="24"/>
          <w:szCs w:val="24"/>
        </w:rPr>
        <w:t>т</w:t>
      </w:r>
      <w:r w:rsidRPr="004E4FAE">
        <w:rPr>
          <w:rFonts w:ascii="Times New Roman" w:hAnsi="Times New Roman"/>
          <w:spacing w:val="-1"/>
          <w:sz w:val="24"/>
          <w:szCs w:val="24"/>
        </w:rPr>
        <w:t>во</w:t>
      </w:r>
      <w:r w:rsidRPr="004E4FAE">
        <w:rPr>
          <w:rFonts w:ascii="Times New Roman" w:hAnsi="Times New Roman"/>
          <w:spacing w:val="1"/>
          <w:sz w:val="24"/>
          <w:szCs w:val="24"/>
        </w:rPr>
        <w:t>р</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pacing w:val="-1"/>
          <w:sz w:val="24"/>
          <w:szCs w:val="24"/>
        </w:rPr>
        <w:t>пр</w:t>
      </w:r>
      <w:r w:rsidRPr="004E4FAE">
        <w:rPr>
          <w:rFonts w:ascii="Times New Roman" w:hAnsi="Times New Roman"/>
          <w:spacing w:val="1"/>
          <w:sz w:val="24"/>
          <w:szCs w:val="24"/>
        </w:rPr>
        <w:t>и</w:t>
      </w:r>
      <w:r w:rsidRPr="004E4FAE">
        <w:rPr>
          <w:rFonts w:ascii="Times New Roman" w:hAnsi="Times New Roman"/>
          <w:spacing w:val="-1"/>
          <w:sz w:val="24"/>
          <w:szCs w:val="24"/>
        </w:rPr>
        <w:t>ро</w:t>
      </w:r>
      <w:r w:rsidRPr="004E4FAE">
        <w:rPr>
          <w:rFonts w:ascii="Times New Roman" w:hAnsi="Times New Roman"/>
          <w:spacing w:val="1"/>
          <w:sz w:val="24"/>
          <w:szCs w:val="24"/>
        </w:rPr>
        <w:t>ды</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pacing w:val="1"/>
          <w:sz w:val="24"/>
          <w:szCs w:val="24"/>
        </w:rPr>
        <w:t>об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сти</w:t>
      </w:r>
      <w:r w:rsidRPr="004E4FAE">
        <w:rPr>
          <w:rFonts w:ascii="Times New Roman" w:hAnsi="Times New Roman"/>
          <w:spacing w:val="2"/>
          <w:sz w:val="24"/>
          <w:szCs w:val="24"/>
        </w:rPr>
        <w:t xml:space="preserve"> </w:t>
      </w:r>
      <w:r w:rsidRPr="004E4FAE">
        <w:rPr>
          <w:rFonts w:ascii="Times New Roman" w:hAnsi="Times New Roman"/>
          <w:spacing w:val="-1"/>
          <w:sz w:val="24"/>
          <w:szCs w:val="24"/>
        </w:rPr>
        <w:t>пр</w:t>
      </w:r>
      <w:r w:rsidRPr="004E4FAE">
        <w:rPr>
          <w:rFonts w:ascii="Times New Roman" w:hAnsi="Times New Roman"/>
          <w:spacing w:val="1"/>
          <w:sz w:val="24"/>
          <w:szCs w:val="24"/>
        </w:rPr>
        <w:t>и</w:t>
      </w:r>
      <w:r w:rsidRPr="004E4FAE">
        <w:rPr>
          <w:rFonts w:ascii="Times New Roman" w:hAnsi="Times New Roman"/>
          <w:spacing w:val="-1"/>
          <w:sz w:val="24"/>
          <w:szCs w:val="24"/>
        </w:rPr>
        <w:t>ро</w:t>
      </w:r>
      <w:r w:rsidRPr="004E4FAE">
        <w:rPr>
          <w:rFonts w:ascii="Times New Roman" w:hAnsi="Times New Roman"/>
          <w:spacing w:val="1"/>
          <w:sz w:val="24"/>
          <w:szCs w:val="24"/>
        </w:rPr>
        <w:t>ды</w:t>
      </w:r>
      <w:r w:rsidRPr="004E4FAE">
        <w:rPr>
          <w:rFonts w:ascii="Times New Roman" w:hAnsi="Times New Roman"/>
          <w:sz w:val="24"/>
          <w:szCs w:val="24"/>
        </w:rPr>
        <w:t xml:space="preserve">. </w:t>
      </w:r>
      <w:r w:rsidRPr="004E4FAE">
        <w:rPr>
          <w:rFonts w:ascii="Times New Roman" w:hAnsi="Times New Roman"/>
          <w:spacing w:val="-1"/>
          <w:sz w:val="24"/>
          <w:szCs w:val="24"/>
        </w:rPr>
        <w:t>О</w:t>
      </w:r>
      <w:r w:rsidRPr="004E4FAE">
        <w:rPr>
          <w:rFonts w:ascii="Times New Roman" w:hAnsi="Times New Roman"/>
          <w:spacing w:val="1"/>
          <w:sz w:val="24"/>
          <w:szCs w:val="24"/>
        </w:rPr>
        <w:t>бр</w:t>
      </w:r>
      <w:r w:rsidRPr="004E4FAE">
        <w:rPr>
          <w:rFonts w:ascii="Times New Roman" w:hAnsi="Times New Roman"/>
          <w:sz w:val="24"/>
          <w:szCs w:val="24"/>
        </w:rPr>
        <w:t>а</w:t>
      </w:r>
      <w:r w:rsidRPr="004E4FAE">
        <w:rPr>
          <w:rFonts w:ascii="Times New Roman" w:hAnsi="Times New Roman"/>
          <w:spacing w:val="-3"/>
          <w:sz w:val="24"/>
          <w:szCs w:val="24"/>
        </w:rPr>
        <w:t>з</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3"/>
          <w:sz w:val="24"/>
          <w:szCs w:val="24"/>
        </w:rPr>
        <w:t>а</w:t>
      </w:r>
      <w:r w:rsidRPr="004E4FAE">
        <w:rPr>
          <w:rFonts w:ascii="Times New Roman" w:hAnsi="Times New Roman"/>
          <w:spacing w:val="1"/>
          <w:sz w:val="24"/>
          <w:szCs w:val="24"/>
        </w:rPr>
        <w:t>ни</w:t>
      </w:r>
      <w:r w:rsidRPr="004E4FAE">
        <w:rPr>
          <w:rFonts w:ascii="Times New Roman" w:hAnsi="Times New Roman"/>
          <w:sz w:val="24"/>
          <w:szCs w:val="24"/>
        </w:rPr>
        <w:t xml:space="preserve">е </w:t>
      </w:r>
      <w:r w:rsidRPr="004E4FAE">
        <w:rPr>
          <w:rFonts w:ascii="Times New Roman" w:hAnsi="Times New Roman"/>
          <w:spacing w:val="-3"/>
          <w:sz w:val="24"/>
          <w:szCs w:val="24"/>
        </w:rPr>
        <w:t>к</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4"/>
          <w:sz w:val="24"/>
          <w:szCs w:val="24"/>
        </w:rPr>
        <w:t>л</w:t>
      </w:r>
      <w:r w:rsidRPr="004E4FAE">
        <w:rPr>
          <w:rFonts w:ascii="Times New Roman" w:hAnsi="Times New Roman"/>
          <w:spacing w:val="1"/>
          <w:sz w:val="24"/>
          <w:szCs w:val="24"/>
        </w:rPr>
        <w:t>о</w:t>
      </w:r>
      <w:r w:rsidRPr="004E4FAE">
        <w:rPr>
          <w:rFonts w:ascii="Times New Roman" w:hAnsi="Times New Roman"/>
          <w:sz w:val="24"/>
          <w:szCs w:val="24"/>
        </w:rPr>
        <w:t>ви</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Бай</w:t>
      </w:r>
      <w:r w:rsidRPr="004E4FAE">
        <w:rPr>
          <w:rFonts w:ascii="Times New Roman" w:hAnsi="Times New Roman"/>
          <w:spacing w:val="1"/>
          <w:sz w:val="24"/>
          <w:szCs w:val="24"/>
        </w:rPr>
        <w:t>к</w:t>
      </w:r>
      <w:r w:rsidRPr="004E4FAE">
        <w:rPr>
          <w:rFonts w:ascii="Times New Roman" w:hAnsi="Times New Roman"/>
          <w:sz w:val="24"/>
          <w:szCs w:val="24"/>
        </w:rPr>
        <w:t>ал –</w:t>
      </w:r>
      <w:r w:rsidRPr="004E4FAE">
        <w:rPr>
          <w:rFonts w:ascii="Times New Roman" w:hAnsi="Times New Roman"/>
          <w:spacing w:val="5"/>
          <w:sz w:val="24"/>
          <w:szCs w:val="24"/>
        </w:rPr>
        <w:t xml:space="preserve"> как </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ъ</w:t>
      </w:r>
      <w:r w:rsidRPr="004E4FAE">
        <w:rPr>
          <w:rFonts w:ascii="Times New Roman" w:hAnsi="Times New Roman"/>
          <w:sz w:val="24"/>
          <w:szCs w:val="24"/>
        </w:rPr>
        <w:t>ект</w:t>
      </w:r>
      <w:r w:rsidRPr="004E4FAE">
        <w:rPr>
          <w:rFonts w:ascii="Times New Roman" w:hAnsi="Times New Roman"/>
          <w:spacing w:val="1"/>
          <w:sz w:val="24"/>
          <w:szCs w:val="24"/>
        </w:rPr>
        <w:t xml:space="preserve"> </w:t>
      </w:r>
      <w:r w:rsidRPr="004E4FAE">
        <w:rPr>
          <w:rFonts w:ascii="Times New Roman" w:hAnsi="Times New Roman"/>
          <w:sz w:val="24"/>
          <w:szCs w:val="24"/>
        </w:rPr>
        <w:t>Всем</w:t>
      </w:r>
      <w:r w:rsidRPr="004E4FAE">
        <w:rPr>
          <w:rFonts w:ascii="Times New Roman" w:hAnsi="Times New Roman"/>
          <w:spacing w:val="-1"/>
          <w:sz w:val="24"/>
          <w:szCs w:val="24"/>
        </w:rPr>
        <w:t>и</w:t>
      </w:r>
      <w:r w:rsidRPr="004E4FAE">
        <w:rPr>
          <w:rFonts w:ascii="Times New Roman" w:hAnsi="Times New Roman"/>
          <w:spacing w:val="1"/>
          <w:sz w:val="24"/>
          <w:szCs w:val="24"/>
        </w:rPr>
        <w:t>р</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pacing w:val="-1"/>
          <w:sz w:val="24"/>
          <w:szCs w:val="24"/>
        </w:rPr>
        <w:t>г</w:t>
      </w:r>
      <w:r w:rsidRPr="004E4FAE">
        <w:rPr>
          <w:rFonts w:ascii="Times New Roman" w:hAnsi="Times New Roman"/>
          <w:sz w:val="24"/>
          <w:szCs w:val="24"/>
        </w:rPr>
        <w:t>о</w:t>
      </w:r>
      <w:r w:rsidRPr="004E4FAE">
        <w:rPr>
          <w:rFonts w:ascii="Times New Roman" w:hAnsi="Times New Roman"/>
          <w:spacing w:val="4"/>
          <w:sz w:val="24"/>
          <w:szCs w:val="24"/>
        </w:rPr>
        <w:t xml:space="preserve"> </w:t>
      </w:r>
      <w:r w:rsidRPr="004E4FAE">
        <w:rPr>
          <w:rFonts w:ascii="Times New Roman" w:hAnsi="Times New Roman"/>
          <w:spacing w:val="-1"/>
          <w:sz w:val="24"/>
          <w:szCs w:val="24"/>
        </w:rPr>
        <w:t>при</w:t>
      </w:r>
      <w:r w:rsidRPr="004E4FAE">
        <w:rPr>
          <w:rFonts w:ascii="Times New Roman" w:hAnsi="Times New Roman"/>
          <w:spacing w:val="1"/>
          <w:sz w:val="24"/>
          <w:szCs w:val="24"/>
        </w:rPr>
        <w:t>р</w:t>
      </w:r>
      <w:r w:rsidRPr="004E4FAE">
        <w:rPr>
          <w:rFonts w:ascii="Times New Roman" w:hAnsi="Times New Roman"/>
          <w:spacing w:val="-1"/>
          <w:sz w:val="24"/>
          <w:szCs w:val="24"/>
        </w:rPr>
        <w:t>од</w:t>
      </w:r>
      <w:r w:rsidRPr="004E4FAE">
        <w:rPr>
          <w:rFonts w:ascii="Times New Roman" w:hAnsi="Times New Roman"/>
          <w:spacing w:val="1"/>
          <w:sz w:val="24"/>
          <w:szCs w:val="24"/>
        </w:rPr>
        <w:t>но</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4"/>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асл</w:t>
      </w:r>
      <w:r w:rsidRPr="004E4FAE">
        <w:rPr>
          <w:rFonts w:ascii="Times New Roman" w:hAnsi="Times New Roman"/>
          <w:spacing w:val="-3"/>
          <w:sz w:val="24"/>
          <w:szCs w:val="24"/>
        </w:rPr>
        <w:t>е</w:t>
      </w:r>
      <w:r w:rsidRPr="004E4FAE">
        <w:rPr>
          <w:rFonts w:ascii="Times New Roman" w:hAnsi="Times New Roman"/>
          <w:spacing w:val="1"/>
          <w:sz w:val="24"/>
          <w:szCs w:val="24"/>
        </w:rPr>
        <w:t>ди</w:t>
      </w:r>
      <w:r w:rsidRPr="004E4FAE">
        <w:rPr>
          <w:rFonts w:ascii="Times New Roman" w:hAnsi="Times New Roman"/>
          <w:sz w:val="24"/>
          <w:szCs w:val="24"/>
        </w:rPr>
        <w:t>я</w:t>
      </w:r>
      <w:r w:rsidRPr="004E4FAE">
        <w:rPr>
          <w:rFonts w:ascii="Times New Roman" w:hAnsi="Times New Roman"/>
          <w:spacing w:val="1"/>
          <w:sz w:val="24"/>
          <w:szCs w:val="24"/>
        </w:rPr>
        <w:t xml:space="preserve"> </w:t>
      </w:r>
      <w:r w:rsidRPr="004E4FAE">
        <w:rPr>
          <w:rFonts w:ascii="Times New Roman" w:hAnsi="Times New Roman"/>
          <w:sz w:val="24"/>
          <w:szCs w:val="24"/>
        </w:rPr>
        <w:t>(</w:t>
      </w:r>
      <w:r w:rsidRPr="004E4FAE">
        <w:rPr>
          <w:rFonts w:ascii="Times New Roman" w:hAnsi="Times New Roman"/>
          <w:spacing w:val="-3"/>
          <w:sz w:val="24"/>
          <w:szCs w:val="24"/>
        </w:rPr>
        <w:t>у</w:t>
      </w:r>
      <w:r w:rsidRPr="004E4FAE">
        <w:rPr>
          <w:rFonts w:ascii="Times New Roman" w:hAnsi="Times New Roman"/>
          <w:spacing w:val="1"/>
          <w:sz w:val="24"/>
          <w:szCs w:val="24"/>
        </w:rPr>
        <w:t>ни</w:t>
      </w:r>
      <w:r w:rsidRPr="004E4FAE">
        <w:rPr>
          <w:rFonts w:ascii="Times New Roman" w:hAnsi="Times New Roman"/>
          <w:sz w:val="24"/>
          <w:szCs w:val="24"/>
        </w:rPr>
        <w:t>кал</w:t>
      </w:r>
      <w:r w:rsidRPr="004E4FAE">
        <w:rPr>
          <w:rFonts w:ascii="Times New Roman" w:hAnsi="Times New Roman"/>
          <w:spacing w:val="-1"/>
          <w:sz w:val="24"/>
          <w:szCs w:val="24"/>
        </w:rPr>
        <w:t>ь</w:t>
      </w:r>
      <w:r w:rsidRPr="004E4FAE">
        <w:rPr>
          <w:rFonts w:ascii="Times New Roman" w:hAnsi="Times New Roman"/>
          <w:spacing w:val="1"/>
          <w:sz w:val="24"/>
          <w:szCs w:val="24"/>
        </w:rPr>
        <w:t>но</w:t>
      </w:r>
      <w:r w:rsidRPr="004E4FAE">
        <w:rPr>
          <w:rFonts w:ascii="Times New Roman" w:hAnsi="Times New Roman"/>
          <w:sz w:val="24"/>
          <w:szCs w:val="24"/>
        </w:rPr>
        <w:t>ст</w:t>
      </w:r>
      <w:r w:rsidRPr="004E4FAE">
        <w:rPr>
          <w:rFonts w:ascii="Times New Roman" w:hAnsi="Times New Roman"/>
          <w:spacing w:val="-1"/>
          <w:sz w:val="24"/>
          <w:szCs w:val="24"/>
        </w:rPr>
        <w:t>ь</w:t>
      </w:r>
      <w:r w:rsidRPr="004E4FAE">
        <w:rPr>
          <w:rFonts w:ascii="Times New Roman" w:hAnsi="Times New Roman"/>
          <w:sz w:val="24"/>
          <w:szCs w:val="24"/>
        </w:rPr>
        <w:t>, с</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2"/>
          <w:sz w:val="24"/>
          <w:szCs w:val="24"/>
        </w:rPr>
        <w:t>р</w:t>
      </w:r>
      <w:r w:rsidRPr="004E4FAE">
        <w:rPr>
          <w:rFonts w:ascii="Times New Roman" w:hAnsi="Times New Roman"/>
          <w:sz w:val="24"/>
          <w:szCs w:val="24"/>
        </w:rPr>
        <w:t>ем</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 xml:space="preserve">е </w:t>
      </w:r>
      <w:r w:rsidRPr="004E4FAE">
        <w:rPr>
          <w:rFonts w:ascii="Times New Roman" w:hAnsi="Times New Roman"/>
          <w:spacing w:val="-1"/>
          <w:sz w:val="24"/>
          <w:szCs w:val="24"/>
        </w:rPr>
        <w:t>э</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ро</w:t>
      </w:r>
      <w:r w:rsidRPr="004E4FAE">
        <w:rPr>
          <w:rFonts w:ascii="Times New Roman" w:hAnsi="Times New Roman"/>
          <w:spacing w:val="1"/>
          <w:sz w:val="24"/>
          <w:szCs w:val="24"/>
        </w:rPr>
        <w:t>б</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3"/>
          <w:sz w:val="24"/>
          <w:szCs w:val="24"/>
        </w:rPr>
        <w:t>м</w:t>
      </w:r>
      <w:r w:rsidRPr="004E4FAE">
        <w:rPr>
          <w:rFonts w:ascii="Times New Roman" w:hAnsi="Times New Roman"/>
          <w:sz w:val="24"/>
          <w:szCs w:val="24"/>
        </w:rPr>
        <w:t>ы</w:t>
      </w:r>
      <w:r w:rsidRPr="004E4FAE">
        <w:rPr>
          <w:rFonts w:ascii="Times New Roman" w:hAnsi="Times New Roman"/>
          <w:spacing w:val="1"/>
          <w:sz w:val="24"/>
          <w:szCs w:val="24"/>
        </w:rPr>
        <w:t xml:space="preserve"> </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z w:val="24"/>
          <w:szCs w:val="24"/>
        </w:rPr>
        <w:t>п</w:t>
      </w:r>
      <w:r w:rsidRPr="004E4FAE">
        <w:rPr>
          <w:rFonts w:ascii="Times New Roman" w:hAnsi="Times New Roman"/>
          <w:spacing w:val="-3"/>
          <w:sz w:val="24"/>
          <w:szCs w:val="24"/>
        </w:rPr>
        <w:t>у</w:t>
      </w:r>
      <w:r w:rsidRPr="004E4FAE">
        <w:rPr>
          <w:rFonts w:ascii="Times New Roman" w:hAnsi="Times New Roman"/>
          <w:sz w:val="24"/>
          <w:szCs w:val="24"/>
        </w:rPr>
        <w:t xml:space="preserve">ти </w:t>
      </w:r>
      <w:r w:rsidRPr="004E4FAE">
        <w:rPr>
          <w:rFonts w:ascii="Times New Roman" w:hAnsi="Times New Roman"/>
          <w:spacing w:val="1"/>
          <w:sz w:val="24"/>
          <w:szCs w:val="24"/>
        </w:rPr>
        <w:t>р</w:t>
      </w:r>
      <w:r w:rsidRPr="004E4FAE">
        <w:rPr>
          <w:rFonts w:ascii="Times New Roman" w:hAnsi="Times New Roman"/>
          <w:sz w:val="24"/>
          <w:szCs w:val="24"/>
        </w:rPr>
        <w:t>еше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Дал</w:t>
      </w:r>
      <w:r w:rsidRPr="004E4FAE">
        <w:rPr>
          <w:rFonts w:ascii="Times New Roman" w:hAnsi="Times New Roman"/>
          <w:spacing w:val="-1"/>
          <w:sz w:val="24"/>
          <w:szCs w:val="24"/>
        </w:rPr>
        <w:t>ь</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z w:val="24"/>
          <w:szCs w:val="24"/>
        </w:rPr>
        <w:t>В</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z w:val="24"/>
          <w:szCs w:val="24"/>
        </w:rPr>
        <w:t>к</w:t>
      </w:r>
      <w:r w:rsidRPr="004E4FAE">
        <w:rPr>
          <w:rFonts w:ascii="Times New Roman" w:hAnsi="Times New Roman"/>
          <w:spacing w:val="1"/>
          <w:sz w:val="24"/>
          <w:szCs w:val="24"/>
        </w:rPr>
        <w:t xml:space="preserve"> </w:t>
      </w:r>
      <w:r w:rsidRPr="004E4FAE">
        <w:rPr>
          <w:rFonts w:ascii="Times New Roman" w:hAnsi="Times New Roman"/>
          <w:spacing w:val="-2"/>
          <w:sz w:val="24"/>
          <w:szCs w:val="24"/>
        </w:rPr>
        <w:t>(</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1"/>
          <w:sz w:val="24"/>
          <w:szCs w:val="24"/>
        </w:rPr>
        <w:t>о</w:t>
      </w:r>
      <w:r w:rsidRPr="004E4FAE">
        <w:rPr>
          <w:rFonts w:ascii="Times New Roman" w:hAnsi="Times New Roman"/>
          <w:spacing w:val="-2"/>
          <w:sz w:val="24"/>
          <w:szCs w:val="24"/>
        </w:rPr>
        <w:t>ж</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1"/>
          <w:sz w:val="24"/>
          <w:szCs w:val="24"/>
        </w:rPr>
        <w:t xml:space="preserve"> н</w:t>
      </w:r>
      <w:r w:rsidRPr="004E4FAE">
        <w:rPr>
          <w:rFonts w:ascii="Times New Roman" w:hAnsi="Times New Roman"/>
          <w:sz w:val="24"/>
          <w:szCs w:val="24"/>
        </w:rPr>
        <w:t>а</w:t>
      </w:r>
      <w:r w:rsidRPr="004E4FAE">
        <w:rPr>
          <w:rFonts w:ascii="Times New Roman" w:hAnsi="Times New Roman"/>
          <w:spacing w:val="1"/>
          <w:sz w:val="24"/>
          <w:szCs w:val="24"/>
        </w:rPr>
        <w:t xml:space="preserve"> </w:t>
      </w:r>
      <w:r w:rsidRPr="004E4FAE">
        <w:rPr>
          <w:rFonts w:ascii="Times New Roman" w:hAnsi="Times New Roman"/>
          <w:spacing w:val="-1"/>
          <w:sz w:val="24"/>
          <w:szCs w:val="24"/>
        </w:rPr>
        <w:t>Ти</w:t>
      </w:r>
      <w:r w:rsidRPr="004E4FAE">
        <w:rPr>
          <w:rFonts w:ascii="Times New Roman" w:hAnsi="Times New Roman"/>
          <w:spacing w:val="1"/>
          <w:sz w:val="24"/>
          <w:szCs w:val="24"/>
        </w:rPr>
        <w:t>х</w:t>
      </w:r>
      <w:r w:rsidRPr="004E4FAE">
        <w:rPr>
          <w:rFonts w:ascii="Times New Roman" w:hAnsi="Times New Roman"/>
          <w:spacing w:val="-1"/>
          <w:sz w:val="24"/>
          <w:szCs w:val="24"/>
        </w:rPr>
        <w:t>о</w:t>
      </w:r>
      <w:r w:rsidRPr="004E4FAE">
        <w:rPr>
          <w:rFonts w:ascii="Times New Roman" w:hAnsi="Times New Roman"/>
          <w:spacing w:val="1"/>
          <w:sz w:val="24"/>
          <w:szCs w:val="24"/>
        </w:rPr>
        <w:t>о</w:t>
      </w:r>
      <w:r w:rsidRPr="004E4FAE">
        <w:rPr>
          <w:rFonts w:ascii="Times New Roman" w:hAnsi="Times New Roman"/>
          <w:sz w:val="24"/>
          <w:szCs w:val="24"/>
        </w:rPr>
        <w:t>ке</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 xml:space="preserve">м </w:t>
      </w:r>
      <w:r w:rsidRPr="004E4FAE">
        <w:rPr>
          <w:rFonts w:ascii="Times New Roman" w:hAnsi="Times New Roman"/>
          <w:spacing w:val="-1"/>
          <w:sz w:val="24"/>
          <w:szCs w:val="24"/>
        </w:rPr>
        <w:t>по</w:t>
      </w:r>
      <w:r w:rsidRPr="004E4FAE">
        <w:rPr>
          <w:rFonts w:ascii="Times New Roman" w:hAnsi="Times New Roman"/>
          <w:spacing w:val="1"/>
          <w:sz w:val="24"/>
          <w:szCs w:val="24"/>
        </w:rPr>
        <w:t>б</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2"/>
          <w:sz w:val="24"/>
          <w:szCs w:val="24"/>
        </w:rPr>
        <w:t>ж</w:t>
      </w:r>
      <w:r w:rsidRPr="004E4FAE">
        <w:rPr>
          <w:rFonts w:ascii="Times New Roman" w:hAnsi="Times New Roman"/>
          <w:spacing w:val="-1"/>
          <w:sz w:val="24"/>
          <w:szCs w:val="24"/>
        </w:rPr>
        <w:t>ь</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pacing w:val="-2"/>
          <w:sz w:val="24"/>
          <w:szCs w:val="24"/>
        </w:rPr>
        <w:t>ч</w:t>
      </w:r>
      <w:r w:rsidRPr="004E4FAE">
        <w:rPr>
          <w:rFonts w:ascii="Times New Roman" w:hAnsi="Times New Roman"/>
          <w:sz w:val="24"/>
          <w:szCs w:val="24"/>
        </w:rPr>
        <w:t>ета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 г</w:t>
      </w:r>
      <w:r w:rsidRPr="004E4FAE">
        <w:rPr>
          <w:rFonts w:ascii="Times New Roman" w:hAnsi="Times New Roman"/>
          <w:spacing w:val="1"/>
          <w:sz w:val="24"/>
          <w:szCs w:val="24"/>
        </w:rPr>
        <w:t>о</w:t>
      </w:r>
      <w:r w:rsidRPr="004E4FAE">
        <w:rPr>
          <w:rFonts w:ascii="Times New Roman" w:hAnsi="Times New Roman"/>
          <w:spacing w:val="-1"/>
          <w:sz w:val="24"/>
          <w:szCs w:val="24"/>
        </w:rPr>
        <w:t>рн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2"/>
          <w:sz w:val="24"/>
          <w:szCs w:val="24"/>
        </w:rPr>
        <w:t xml:space="preserve"> </w:t>
      </w:r>
      <w:r w:rsidRPr="004E4FAE">
        <w:rPr>
          <w:rFonts w:ascii="Times New Roman" w:hAnsi="Times New Roman"/>
          <w:spacing w:val="1"/>
          <w:sz w:val="24"/>
          <w:szCs w:val="24"/>
        </w:rPr>
        <w:t>хр</w:t>
      </w:r>
      <w:r w:rsidRPr="004E4FAE">
        <w:rPr>
          <w:rFonts w:ascii="Times New Roman" w:hAnsi="Times New Roman"/>
          <w:spacing w:val="-2"/>
          <w:sz w:val="24"/>
          <w:szCs w:val="24"/>
        </w:rPr>
        <w:t>е</w:t>
      </w:r>
      <w:r w:rsidRPr="004E4FAE">
        <w:rPr>
          <w:rFonts w:ascii="Times New Roman" w:hAnsi="Times New Roman"/>
          <w:spacing w:val="1"/>
          <w:sz w:val="24"/>
          <w:szCs w:val="24"/>
        </w:rPr>
        <w:t>б</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1"/>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pacing w:val="-3"/>
          <w:sz w:val="24"/>
          <w:szCs w:val="24"/>
        </w:rPr>
        <w:t>м</w:t>
      </w:r>
      <w:r w:rsidRPr="004E4FAE">
        <w:rPr>
          <w:rFonts w:ascii="Times New Roman" w:hAnsi="Times New Roman"/>
          <w:sz w:val="24"/>
          <w:szCs w:val="24"/>
        </w:rPr>
        <w:t>ежго</w:t>
      </w:r>
      <w:r w:rsidRPr="004E4FAE">
        <w:rPr>
          <w:rFonts w:ascii="Times New Roman" w:hAnsi="Times New Roman"/>
          <w:spacing w:val="-2"/>
          <w:sz w:val="24"/>
          <w:szCs w:val="24"/>
        </w:rPr>
        <w:t>р</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z w:val="24"/>
          <w:szCs w:val="24"/>
        </w:rPr>
        <w:t>ра</w:t>
      </w:r>
      <w:r w:rsidRPr="004E4FAE">
        <w:rPr>
          <w:rFonts w:ascii="Times New Roman" w:hAnsi="Times New Roman"/>
          <w:spacing w:val="-2"/>
          <w:sz w:val="24"/>
          <w:szCs w:val="24"/>
        </w:rPr>
        <w:t>в</w:t>
      </w:r>
      <w:r w:rsidRPr="004E4FAE">
        <w:rPr>
          <w:rFonts w:ascii="Times New Roman" w:hAnsi="Times New Roman"/>
          <w:spacing w:val="1"/>
          <w:sz w:val="24"/>
          <w:szCs w:val="24"/>
        </w:rPr>
        <w:t>н</w:t>
      </w:r>
      <w:r w:rsidRPr="004E4FAE">
        <w:rPr>
          <w:rFonts w:ascii="Times New Roman" w:hAnsi="Times New Roman"/>
          <w:spacing w:val="-1"/>
          <w:sz w:val="24"/>
          <w:szCs w:val="24"/>
        </w:rPr>
        <w:t>ин</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pacing w:val="-2"/>
          <w:sz w:val="24"/>
          <w:szCs w:val="24"/>
        </w:rPr>
        <w:t>п</w:t>
      </w:r>
      <w:r w:rsidRPr="004E4FAE">
        <w:rPr>
          <w:rFonts w:ascii="Times New Roman" w:hAnsi="Times New Roman"/>
          <w:spacing w:val="1"/>
          <w:sz w:val="24"/>
          <w:szCs w:val="24"/>
        </w:rPr>
        <w:t>р</w:t>
      </w:r>
      <w:r w:rsidRPr="004E4FAE">
        <w:rPr>
          <w:rFonts w:ascii="Times New Roman" w:hAnsi="Times New Roman"/>
          <w:spacing w:val="-2"/>
          <w:sz w:val="24"/>
          <w:szCs w:val="24"/>
        </w:rPr>
        <w:t>е</w:t>
      </w:r>
      <w:r w:rsidRPr="004E4FAE">
        <w:rPr>
          <w:rFonts w:ascii="Times New Roman" w:hAnsi="Times New Roman"/>
          <w:spacing w:val="1"/>
          <w:sz w:val="24"/>
          <w:szCs w:val="24"/>
        </w:rPr>
        <w:t>об</w:t>
      </w:r>
      <w:r w:rsidRPr="004E4FAE">
        <w:rPr>
          <w:rFonts w:ascii="Times New Roman" w:hAnsi="Times New Roman"/>
          <w:spacing w:val="-1"/>
          <w:sz w:val="24"/>
          <w:szCs w:val="24"/>
        </w:rPr>
        <w:t>л</w:t>
      </w:r>
      <w:r w:rsidRPr="004E4FAE">
        <w:rPr>
          <w:rFonts w:ascii="Times New Roman" w:hAnsi="Times New Roman"/>
          <w:spacing w:val="-2"/>
          <w:sz w:val="24"/>
          <w:szCs w:val="24"/>
        </w:rPr>
        <w:t>а</w:t>
      </w:r>
      <w:r w:rsidRPr="004E4FAE">
        <w:rPr>
          <w:rFonts w:ascii="Times New Roman" w:hAnsi="Times New Roman"/>
          <w:spacing w:val="1"/>
          <w:sz w:val="24"/>
          <w:szCs w:val="24"/>
        </w:rPr>
        <w:t>д</w:t>
      </w:r>
      <w:r w:rsidRPr="004E4FAE">
        <w:rPr>
          <w:rFonts w:ascii="Times New Roman" w:hAnsi="Times New Roman"/>
          <w:spacing w:val="-2"/>
          <w:sz w:val="24"/>
          <w:szCs w:val="24"/>
        </w:rPr>
        <w:t>а</w:t>
      </w:r>
      <w:r w:rsidRPr="004E4FAE">
        <w:rPr>
          <w:rFonts w:ascii="Times New Roman" w:hAnsi="Times New Roman"/>
          <w:spacing w:val="1"/>
          <w:sz w:val="24"/>
          <w:szCs w:val="24"/>
        </w:rPr>
        <w:t>ни</w:t>
      </w:r>
      <w:r w:rsidRPr="004E4FAE">
        <w:rPr>
          <w:rFonts w:ascii="Times New Roman" w:hAnsi="Times New Roman"/>
          <w:sz w:val="24"/>
          <w:szCs w:val="24"/>
        </w:rPr>
        <w:t>е м</w:t>
      </w:r>
      <w:r w:rsidRPr="004E4FAE">
        <w:rPr>
          <w:rFonts w:ascii="Times New Roman" w:hAnsi="Times New Roman"/>
          <w:spacing w:val="-4"/>
          <w:sz w:val="24"/>
          <w:szCs w:val="24"/>
        </w:rPr>
        <w:t>у</w:t>
      </w:r>
      <w:r w:rsidRPr="004E4FAE">
        <w:rPr>
          <w:rFonts w:ascii="Times New Roman" w:hAnsi="Times New Roman"/>
          <w:sz w:val="24"/>
          <w:szCs w:val="24"/>
        </w:rPr>
        <w:t>сс</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pacing w:val="1"/>
          <w:sz w:val="24"/>
          <w:szCs w:val="24"/>
        </w:rPr>
        <w:t>но</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1"/>
          <w:sz w:val="24"/>
          <w:szCs w:val="24"/>
        </w:rPr>
        <w:t xml:space="preserve"> </w:t>
      </w:r>
      <w:r w:rsidRPr="004E4FAE">
        <w:rPr>
          <w:rFonts w:ascii="Times New Roman" w:hAnsi="Times New Roman"/>
          <w:sz w:val="24"/>
          <w:szCs w:val="24"/>
        </w:rPr>
        <w:t>к</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pacing w:val="-3"/>
          <w:sz w:val="24"/>
          <w:szCs w:val="24"/>
        </w:rPr>
        <w:t>м</w:t>
      </w:r>
      <w:r w:rsidRPr="004E4FAE">
        <w:rPr>
          <w:rFonts w:ascii="Times New Roman" w:hAnsi="Times New Roman"/>
          <w:sz w:val="24"/>
          <w:szCs w:val="24"/>
        </w:rPr>
        <w:t xml:space="preserve">ата на </w:t>
      </w:r>
      <w:r w:rsidRPr="004E4FAE">
        <w:rPr>
          <w:rFonts w:ascii="Times New Roman" w:hAnsi="Times New Roman"/>
          <w:spacing w:val="-1"/>
          <w:sz w:val="24"/>
          <w:szCs w:val="24"/>
        </w:rPr>
        <w:t>ю</w:t>
      </w:r>
      <w:r w:rsidRPr="004E4FAE">
        <w:rPr>
          <w:rFonts w:ascii="Times New Roman" w:hAnsi="Times New Roman"/>
          <w:sz w:val="24"/>
          <w:szCs w:val="24"/>
        </w:rPr>
        <w:t>ге и</w:t>
      </w:r>
      <w:r w:rsidRPr="004E4FAE">
        <w:rPr>
          <w:rFonts w:ascii="Times New Roman" w:hAnsi="Times New Roman"/>
          <w:spacing w:val="3"/>
          <w:sz w:val="24"/>
          <w:szCs w:val="24"/>
        </w:rPr>
        <w:t xml:space="preserve"> </w:t>
      </w:r>
      <w:r w:rsidRPr="004E4FAE">
        <w:rPr>
          <w:rFonts w:ascii="Times New Roman" w:hAnsi="Times New Roman"/>
          <w:sz w:val="24"/>
          <w:szCs w:val="24"/>
        </w:rPr>
        <w:t>м</w:t>
      </w:r>
      <w:r w:rsidRPr="004E4FAE">
        <w:rPr>
          <w:rFonts w:ascii="Times New Roman" w:hAnsi="Times New Roman"/>
          <w:spacing w:val="-4"/>
          <w:sz w:val="24"/>
          <w:szCs w:val="24"/>
        </w:rPr>
        <w:t>у</w:t>
      </w:r>
      <w:r w:rsidRPr="004E4FAE">
        <w:rPr>
          <w:rFonts w:ascii="Times New Roman" w:hAnsi="Times New Roman"/>
          <w:sz w:val="24"/>
          <w:szCs w:val="24"/>
        </w:rPr>
        <w:t>сс</w:t>
      </w:r>
      <w:r w:rsidRPr="004E4FAE">
        <w:rPr>
          <w:rFonts w:ascii="Times New Roman" w:hAnsi="Times New Roman"/>
          <w:spacing w:val="1"/>
          <w:sz w:val="24"/>
          <w:szCs w:val="24"/>
        </w:rPr>
        <w:t>о</w:t>
      </w:r>
      <w:r w:rsidRPr="004E4FAE">
        <w:rPr>
          <w:rFonts w:ascii="Times New Roman" w:hAnsi="Times New Roman"/>
          <w:spacing w:val="-1"/>
          <w:sz w:val="24"/>
          <w:szCs w:val="24"/>
        </w:rPr>
        <w:t>но</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3"/>
          <w:sz w:val="24"/>
          <w:szCs w:val="24"/>
        </w:rPr>
        <w:t>з</w:t>
      </w:r>
      <w:r w:rsidRPr="004E4FAE">
        <w:rPr>
          <w:rFonts w:ascii="Times New Roman" w:hAnsi="Times New Roman"/>
          <w:spacing w:val="1"/>
          <w:sz w:val="24"/>
          <w:szCs w:val="24"/>
        </w:rPr>
        <w:t>но</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2"/>
          <w:sz w:val="24"/>
          <w:szCs w:val="24"/>
        </w:rPr>
        <w:t xml:space="preserve"> </w:t>
      </w:r>
      <w:r w:rsidRPr="004E4FAE">
        <w:rPr>
          <w:rFonts w:ascii="Times New Roman" w:hAnsi="Times New Roman"/>
          <w:sz w:val="24"/>
          <w:szCs w:val="24"/>
        </w:rPr>
        <w:t>и</w:t>
      </w:r>
      <w:r w:rsidRPr="004E4FAE">
        <w:rPr>
          <w:rFonts w:ascii="Times New Roman" w:hAnsi="Times New Roman"/>
          <w:spacing w:val="3"/>
          <w:sz w:val="24"/>
          <w:szCs w:val="24"/>
        </w:rPr>
        <w:t xml:space="preserve"> </w:t>
      </w:r>
      <w:r w:rsidRPr="004E4FAE">
        <w:rPr>
          <w:rFonts w:ascii="Times New Roman" w:hAnsi="Times New Roman"/>
          <w:spacing w:val="-3"/>
          <w:sz w:val="24"/>
          <w:szCs w:val="24"/>
        </w:rPr>
        <w:t>м</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6"/>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3"/>
          <w:sz w:val="24"/>
          <w:szCs w:val="24"/>
        </w:rPr>
        <w:t xml:space="preserve"> </w:t>
      </w:r>
      <w:r w:rsidRPr="004E4FAE">
        <w:rPr>
          <w:rFonts w:ascii="Times New Roman" w:hAnsi="Times New Roman"/>
          <w:spacing w:val="-2"/>
          <w:sz w:val="24"/>
          <w:szCs w:val="24"/>
        </w:rPr>
        <w:t>с</w:t>
      </w:r>
      <w:r w:rsidRPr="004E4FAE">
        <w:rPr>
          <w:rFonts w:ascii="Times New Roman" w:hAnsi="Times New Roman"/>
          <w:sz w:val="24"/>
          <w:szCs w:val="24"/>
        </w:rPr>
        <w:t>ев</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z w:val="24"/>
          <w:szCs w:val="24"/>
        </w:rPr>
        <w:t xml:space="preserve">е, </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с</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1"/>
          <w:sz w:val="24"/>
          <w:szCs w:val="24"/>
        </w:rPr>
        <w:t xml:space="preserve"> р</w:t>
      </w:r>
      <w:r w:rsidRPr="004E4FAE">
        <w:rPr>
          <w:rFonts w:ascii="Times New Roman" w:hAnsi="Times New Roman"/>
          <w:sz w:val="24"/>
          <w:szCs w:val="24"/>
        </w:rPr>
        <w:t>а</w:t>
      </w:r>
      <w:r w:rsidRPr="004E4FAE">
        <w:rPr>
          <w:rFonts w:ascii="Times New Roman" w:hAnsi="Times New Roman"/>
          <w:spacing w:val="-3"/>
          <w:sz w:val="24"/>
          <w:szCs w:val="24"/>
        </w:rPr>
        <w:t>в</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pacing w:val="-1"/>
          <w:sz w:val="24"/>
          <w:szCs w:val="24"/>
        </w:rPr>
        <w:t>ны</w:t>
      </w:r>
      <w:r w:rsidRPr="004E4FAE">
        <w:rPr>
          <w:rFonts w:ascii="Times New Roman" w:hAnsi="Times New Roman"/>
          <w:spacing w:val="1"/>
          <w:sz w:val="24"/>
          <w:szCs w:val="24"/>
        </w:rPr>
        <w:t>х</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2"/>
          <w:sz w:val="24"/>
          <w:szCs w:val="24"/>
        </w:rPr>
        <w:t>с</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х и</w:t>
      </w:r>
      <w:r w:rsidRPr="004E4FAE">
        <w:rPr>
          <w:rFonts w:ascii="Times New Roman" w:hAnsi="Times New Roman"/>
          <w:spacing w:val="1"/>
          <w:sz w:val="24"/>
          <w:szCs w:val="24"/>
        </w:rPr>
        <w:t xml:space="preserve"> </w:t>
      </w:r>
      <w:r w:rsidRPr="004E4FAE">
        <w:rPr>
          <w:rFonts w:ascii="Times New Roman" w:hAnsi="Times New Roman"/>
          <w:spacing w:val="-1"/>
          <w:sz w:val="24"/>
          <w:szCs w:val="24"/>
        </w:rPr>
        <w:t>т</w:t>
      </w:r>
      <w:r w:rsidRPr="004E4FAE">
        <w:rPr>
          <w:rFonts w:ascii="Times New Roman" w:hAnsi="Times New Roman"/>
          <w:spacing w:val="-4"/>
          <w:sz w:val="24"/>
          <w:szCs w:val="24"/>
        </w:rPr>
        <w:t>у</w:t>
      </w:r>
      <w:r w:rsidRPr="004E4FAE">
        <w:rPr>
          <w:rFonts w:ascii="Times New Roman" w:hAnsi="Times New Roman"/>
          <w:spacing w:val="1"/>
          <w:sz w:val="24"/>
          <w:szCs w:val="24"/>
        </w:rPr>
        <w:t>нд</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2"/>
          <w:sz w:val="24"/>
          <w:szCs w:val="24"/>
        </w:rPr>
        <w:t>ы</w:t>
      </w:r>
      <w:r w:rsidRPr="004E4FAE">
        <w:rPr>
          <w:rFonts w:ascii="Times New Roman" w:hAnsi="Times New Roman"/>
          <w:spacing w:val="1"/>
          <w:sz w:val="24"/>
          <w:szCs w:val="24"/>
        </w:rPr>
        <w:t>х</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г</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н</w:t>
      </w:r>
      <w:r w:rsidRPr="004E4FAE">
        <w:rPr>
          <w:rFonts w:ascii="Times New Roman" w:hAnsi="Times New Roman"/>
          <w:spacing w:val="4"/>
          <w:sz w:val="24"/>
          <w:szCs w:val="24"/>
        </w:rPr>
        <w:t>о</w:t>
      </w:r>
      <w:r w:rsidRPr="004E4FAE">
        <w:rPr>
          <w:rFonts w:ascii="Times New Roman" w:hAnsi="Times New Roman"/>
          <w:spacing w:val="-2"/>
          <w:sz w:val="24"/>
          <w:szCs w:val="24"/>
        </w:rPr>
        <w:t>-</w:t>
      </w:r>
      <w:r w:rsidRPr="004E4FAE">
        <w:rPr>
          <w:rFonts w:ascii="Times New Roman" w:hAnsi="Times New Roman"/>
          <w:spacing w:val="-1"/>
          <w:sz w:val="24"/>
          <w:szCs w:val="24"/>
        </w:rPr>
        <w:t>л</w:t>
      </w:r>
      <w:r w:rsidRPr="004E4FAE">
        <w:rPr>
          <w:rFonts w:ascii="Times New Roman" w:hAnsi="Times New Roman"/>
          <w:sz w:val="24"/>
          <w:szCs w:val="24"/>
        </w:rPr>
        <w:t>ес</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3"/>
          <w:sz w:val="24"/>
          <w:szCs w:val="24"/>
        </w:rPr>
        <w:t>г</w:t>
      </w:r>
      <w:r w:rsidRPr="004E4FAE">
        <w:rPr>
          <w:rFonts w:ascii="Times New Roman" w:hAnsi="Times New Roman"/>
          <w:spacing w:val="1"/>
          <w:sz w:val="24"/>
          <w:szCs w:val="24"/>
        </w:rPr>
        <w:t>о</w:t>
      </w:r>
      <w:r w:rsidRPr="004E4FAE">
        <w:rPr>
          <w:rFonts w:ascii="Times New Roman" w:hAnsi="Times New Roman"/>
          <w:spacing w:val="-1"/>
          <w:sz w:val="24"/>
          <w:szCs w:val="24"/>
        </w:rPr>
        <w:t>льц</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2"/>
          <w:sz w:val="24"/>
          <w:szCs w:val="24"/>
        </w:rPr>
        <w:t>ы</w:t>
      </w:r>
      <w:r w:rsidRPr="004E4FAE">
        <w:rPr>
          <w:rFonts w:ascii="Times New Roman" w:hAnsi="Times New Roman"/>
          <w:sz w:val="24"/>
          <w:szCs w:val="24"/>
        </w:rPr>
        <w:t>х</w:t>
      </w:r>
      <w:r w:rsidRPr="004E4FAE">
        <w:rPr>
          <w:rFonts w:ascii="Times New Roman" w:hAnsi="Times New Roman"/>
          <w:spacing w:val="-1"/>
          <w:sz w:val="24"/>
          <w:szCs w:val="24"/>
        </w:rPr>
        <w:t xml:space="preserve"> л</w:t>
      </w:r>
      <w:r w:rsidRPr="004E4FAE">
        <w:rPr>
          <w:rFonts w:ascii="Times New Roman" w:hAnsi="Times New Roman"/>
          <w:sz w:val="24"/>
          <w:szCs w:val="24"/>
        </w:rPr>
        <w:t>а</w:t>
      </w:r>
      <w:r w:rsidRPr="004E4FAE">
        <w:rPr>
          <w:rFonts w:ascii="Times New Roman" w:hAnsi="Times New Roman"/>
          <w:spacing w:val="1"/>
          <w:sz w:val="24"/>
          <w:szCs w:val="24"/>
        </w:rPr>
        <w:t>нд</w:t>
      </w:r>
      <w:r w:rsidRPr="004E4FAE">
        <w:rPr>
          <w:rFonts w:ascii="Times New Roman" w:hAnsi="Times New Roman"/>
          <w:sz w:val="24"/>
          <w:szCs w:val="24"/>
        </w:rPr>
        <w:t>ш</w:t>
      </w:r>
      <w:r w:rsidRPr="004E4FAE">
        <w:rPr>
          <w:rFonts w:ascii="Times New Roman" w:hAnsi="Times New Roman"/>
          <w:spacing w:val="-3"/>
          <w:sz w:val="24"/>
          <w:szCs w:val="24"/>
        </w:rPr>
        <w:t>а</w:t>
      </w:r>
      <w:r w:rsidRPr="004E4FAE">
        <w:rPr>
          <w:rFonts w:ascii="Times New Roman" w:hAnsi="Times New Roman"/>
          <w:sz w:val="24"/>
          <w:szCs w:val="24"/>
        </w:rPr>
        <w:t>фт</w:t>
      </w:r>
      <w:r w:rsidRPr="004E4FAE">
        <w:rPr>
          <w:rFonts w:ascii="Times New Roman" w:hAnsi="Times New Roman"/>
          <w:spacing w:val="1"/>
          <w:sz w:val="24"/>
          <w:szCs w:val="24"/>
        </w:rPr>
        <w:t>о</w:t>
      </w:r>
      <w:r w:rsidRPr="004E4FAE">
        <w:rPr>
          <w:rFonts w:ascii="Times New Roman" w:hAnsi="Times New Roman"/>
          <w:spacing w:val="-3"/>
          <w:sz w:val="24"/>
          <w:szCs w:val="24"/>
        </w:rPr>
        <w:t>в</w:t>
      </w:r>
      <w:r w:rsidRPr="004E4FAE">
        <w:rPr>
          <w:rFonts w:ascii="Times New Roman" w:hAnsi="Times New Roman"/>
          <w:sz w:val="24"/>
          <w:szCs w:val="24"/>
        </w:rPr>
        <w:t>).</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Ч</w:t>
      </w:r>
      <w:r w:rsidRPr="004E4FAE">
        <w:rPr>
          <w:rFonts w:ascii="Times New Roman" w:hAnsi="Times New Roman"/>
          <w:spacing w:val="-4"/>
          <w:sz w:val="24"/>
          <w:szCs w:val="24"/>
        </w:rPr>
        <w:t>у</w:t>
      </w:r>
      <w:r w:rsidRPr="004E4FAE">
        <w:rPr>
          <w:rFonts w:ascii="Times New Roman" w:hAnsi="Times New Roman"/>
          <w:sz w:val="24"/>
          <w:szCs w:val="24"/>
        </w:rPr>
        <w:t>к</w:t>
      </w:r>
      <w:r w:rsidRPr="004E4FAE">
        <w:rPr>
          <w:rFonts w:ascii="Times New Roman" w:hAnsi="Times New Roman"/>
          <w:spacing w:val="1"/>
          <w:sz w:val="24"/>
          <w:szCs w:val="24"/>
        </w:rPr>
        <w:t>о</w:t>
      </w:r>
      <w:r w:rsidRPr="004E4FAE">
        <w:rPr>
          <w:rFonts w:ascii="Times New Roman" w:hAnsi="Times New Roman"/>
          <w:sz w:val="24"/>
          <w:szCs w:val="24"/>
        </w:rPr>
        <w:t>тка,</w:t>
      </w:r>
      <w:r w:rsidRPr="004E4FAE">
        <w:rPr>
          <w:rFonts w:ascii="Times New Roman" w:hAnsi="Times New Roman"/>
          <w:spacing w:val="-1"/>
          <w:sz w:val="24"/>
          <w:szCs w:val="24"/>
        </w:rPr>
        <w:t xml:space="preserve"> П</w:t>
      </w:r>
      <w:r w:rsidRPr="004E4FAE">
        <w:rPr>
          <w:rFonts w:ascii="Times New Roman" w:hAnsi="Times New Roman"/>
          <w:spacing w:val="1"/>
          <w:sz w:val="24"/>
          <w:szCs w:val="24"/>
        </w:rPr>
        <w:t>ри</w:t>
      </w:r>
      <w:r w:rsidRPr="004E4FAE">
        <w:rPr>
          <w:rFonts w:ascii="Times New Roman" w:hAnsi="Times New Roman"/>
          <w:sz w:val="24"/>
          <w:szCs w:val="24"/>
        </w:rPr>
        <w:t>ам</w:t>
      </w:r>
      <w:r w:rsidRPr="004E4FAE">
        <w:rPr>
          <w:rFonts w:ascii="Times New Roman" w:hAnsi="Times New Roman"/>
          <w:spacing w:val="-4"/>
          <w:sz w:val="24"/>
          <w:szCs w:val="24"/>
        </w:rPr>
        <w:t>у</w:t>
      </w:r>
      <w:r w:rsidRPr="004E4FAE">
        <w:rPr>
          <w:rFonts w:ascii="Times New Roman" w:hAnsi="Times New Roman"/>
          <w:spacing w:val="1"/>
          <w:sz w:val="24"/>
          <w:szCs w:val="24"/>
        </w:rPr>
        <w:t>р</w:t>
      </w:r>
      <w:r w:rsidRPr="004E4FAE">
        <w:rPr>
          <w:rFonts w:ascii="Times New Roman" w:hAnsi="Times New Roman"/>
          <w:spacing w:val="-1"/>
          <w:sz w:val="24"/>
          <w:szCs w:val="24"/>
        </w:rPr>
        <w:t>ь</w:t>
      </w:r>
      <w:r w:rsidRPr="004E4FAE">
        <w:rPr>
          <w:rFonts w:ascii="Times New Roman" w:hAnsi="Times New Roman"/>
          <w:spacing w:val="-2"/>
          <w:sz w:val="24"/>
          <w:szCs w:val="24"/>
        </w:rPr>
        <w:t>е</w:t>
      </w:r>
      <w:r w:rsidRPr="004E4FAE">
        <w:rPr>
          <w:rFonts w:ascii="Times New Roman" w:hAnsi="Times New Roman"/>
          <w:sz w:val="24"/>
          <w:szCs w:val="24"/>
        </w:rPr>
        <w:t>,</w:t>
      </w:r>
      <w:r w:rsidRPr="004E4FAE">
        <w:rPr>
          <w:rFonts w:ascii="Times New Roman" w:hAnsi="Times New Roman"/>
          <w:spacing w:val="-1"/>
          <w:sz w:val="24"/>
          <w:szCs w:val="24"/>
        </w:rPr>
        <w:t xml:space="preserve"> П</w:t>
      </w:r>
      <w:r w:rsidRPr="004E4FAE">
        <w:rPr>
          <w:rFonts w:ascii="Times New Roman" w:hAnsi="Times New Roman"/>
          <w:spacing w:val="1"/>
          <w:sz w:val="24"/>
          <w:szCs w:val="24"/>
        </w:rPr>
        <w:t>ри</w:t>
      </w:r>
      <w:r w:rsidRPr="004E4FAE">
        <w:rPr>
          <w:rFonts w:ascii="Times New Roman" w:hAnsi="Times New Roman"/>
          <w:sz w:val="24"/>
          <w:szCs w:val="24"/>
        </w:rPr>
        <w:t>м</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ь</w:t>
      </w:r>
      <w:r w:rsidRPr="004E4FAE">
        <w:rPr>
          <w:rFonts w:ascii="Times New Roman" w:hAnsi="Times New Roman"/>
          <w:sz w:val="24"/>
          <w:szCs w:val="24"/>
        </w:rPr>
        <w:t>е (</w:t>
      </w:r>
      <w:r w:rsidRPr="004E4FAE">
        <w:rPr>
          <w:rFonts w:ascii="Times New Roman" w:hAnsi="Times New Roman"/>
          <w:spacing w:val="-2"/>
          <w:sz w:val="24"/>
          <w:szCs w:val="24"/>
        </w:rPr>
        <w:t>г</w:t>
      </w:r>
      <w:r w:rsidRPr="004E4FAE">
        <w:rPr>
          <w:rFonts w:ascii="Times New Roman" w:hAnsi="Times New Roman"/>
          <w:sz w:val="24"/>
          <w:szCs w:val="24"/>
        </w:rPr>
        <w:t>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ск</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z w:val="24"/>
          <w:szCs w:val="24"/>
        </w:rPr>
        <w:t>ж</w:t>
      </w:r>
      <w:r w:rsidRPr="004E4FAE">
        <w:rPr>
          <w:rFonts w:ascii="Times New Roman" w:hAnsi="Times New Roman"/>
          <w:spacing w:val="-2"/>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е,</w:t>
      </w:r>
      <w:r w:rsidRPr="004E4FAE">
        <w:rPr>
          <w:rFonts w:ascii="Times New Roman" w:hAnsi="Times New Roman"/>
          <w:spacing w:val="1"/>
          <w:sz w:val="24"/>
          <w:szCs w:val="24"/>
        </w:rPr>
        <w:t xml:space="preserve"> и</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 xml:space="preserve">я </w:t>
      </w:r>
      <w:r w:rsidRPr="004E4FAE">
        <w:rPr>
          <w:rFonts w:ascii="Times New Roman" w:hAnsi="Times New Roman"/>
          <w:spacing w:val="1"/>
          <w:sz w:val="24"/>
          <w:szCs w:val="24"/>
        </w:rPr>
        <w:t>и</w:t>
      </w:r>
      <w:r w:rsidRPr="004E4FAE">
        <w:rPr>
          <w:rFonts w:ascii="Times New Roman" w:hAnsi="Times New Roman"/>
          <w:sz w:val="24"/>
          <w:szCs w:val="24"/>
        </w:rPr>
        <w:t>ссл</w:t>
      </w:r>
      <w:r w:rsidRPr="004E4FAE">
        <w:rPr>
          <w:rFonts w:ascii="Times New Roman" w:hAnsi="Times New Roman"/>
          <w:spacing w:val="-3"/>
          <w:sz w:val="24"/>
          <w:szCs w:val="24"/>
        </w:rPr>
        <w:t>е</w:t>
      </w:r>
      <w:r w:rsidRPr="004E4FAE">
        <w:rPr>
          <w:rFonts w:ascii="Times New Roman" w:hAnsi="Times New Roman"/>
          <w:spacing w:val="1"/>
          <w:sz w:val="24"/>
          <w:szCs w:val="24"/>
        </w:rPr>
        <w:t>до</w:t>
      </w:r>
      <w:r w:rsidRPr="004E4FAE">
        <w:rPr>
          <w:rFonts w:ascii="Times New Roman" w:hAnsi="Times New Roman"/>
          <w:sz w:val="24"/>
          <w:szCs w:val="24"/>
        </w:rPr>
        <w:t>в</w:t>
      </w:r>
      <w:r w:rsidRPr="004E4FAE">
        <w:rPr>
          <w:rFonts w:ascii="Times New Roman" w:hAnsi="Times New Roman"/>
          <w:spacing w:val="-3"/>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я, </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pacing w:val="1"/>
          <w:sz w:val="24"/>
          <w:szCs w:val="24"/>
        </w:rPr>
        <w:t>об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и</w:t>
      </w:r>
      <w:r w:rsidRPr="004E4FAE">
        <w:rPr>
          <w:rFonts w:ascii="Times New Roman" w:hAnsi="Times New Roman"/>
          <w:spacing w:val="1"/>
          <w:sz w:val="24"/>
          <w:szCs w:val="24"/>
        </w:rPr>
        <w:t xml:space="preserve"> п</w:t>
      </w:r>
      <w:r w:rsidRPr="004E4FAE">
        <w:rPr>
          <w:rFonts w:ascii="Times New Roman" w:hAnsi="Times New Roman"/>
          <w:spacing w:val="-1"/>
          <w:sz w:val="24"/>
          <w:szCs w:val="24"/>
        </w:rPr>
        <w:t>рир</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z w:val="24"/>
          <w:szCs w:val="24"/>
        </w:rPr>
        <w:t xml:space="preserve">ы). </w:t>
      </w:r>
    </w:p>
    <w:p w:rsidR="00732C48" w:rsidRPr="004E4FAE" w:rsidRDefault="00732C48" w:rsidP="000056CC">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Камчат</w:t>
      </w:r>
      <w:r w:rsidRPr="004E4FAE">
        <w:rPr>
          <w:rFonts w:ascii="Times New Roman" w:hAnsi="Times New Roman"/>
          <w:spacing w:val="-2"/>
          <w:sz w:val="24"/>
          <w:szCs w:val="24"/>
        </w:rPr>
        <w:t>к</w:t>
      </w:r>
      <w:r w:rsidRPr="004E4FAE">
        <w:rPr>
          <w:rFonts w:ascii="Times New Roman" w:hAnsi="Times New Roman"/>
          <w:sz w:val="24"/>
          <w:szCs w:val="24"/>
        </w:rPr>
        <w:t>а,</w:t>
      </w:r>
      <w:r w:rsidRPr="004E4FAE">
        <w:rPr>
          <w:rFonts w:ascii="Times New Roman" w:hAnsi="Times New Roman"/>
          <w:spacing w:val="-1"/>
          <w:sz w:val="24"/>
          <w:szCs w:val="24"/>
        </w:rPr>
        <w:t xml:space="preserve"> </w:t>
      </w:r>
      <w:r w:rsidRPr="004E4FAE">
        <w:rPr>
          <w:rFonts w:ascii="Times New Roman" w:hAnsi="Times New Roman"/>
          <w:sz w:val="24"/>
          <w:szCs w:val="24"/>
        </w:rPr>
        <w:t>Са</w:t>
      </w:r>
      <w:r w:rsidRPr="004E4FAE">
        <w:rPr>
          <w:rFonts w:ascii="Times New Roman" w:hAnsi="Times New Roman"/>
          <w:spacing w:val="-1"/>
          <w:sz w:val="24"/>
          <w:szCs w:val="24"/>
        </w:rPr>
        <w:t>х</w:t>
      </w:r>
      <w:r w:rsidRPr="004E4FAE">
        <w:rPr>
          <w:rFonts w:ascii="Times New Roman" w:hAnsi="Times New Roman"/>
          <w:sz w:val="24"/>
          <w:szCs w:val="24"/>
        </w:rPr>
        <w:t>али</w:t>
      </w:r>
      <w:r w:rsidRPr="004E4FAE">
        <w:rPr>
          <w:rFonts w:ascii="Times New Roman" w:hAnsi="Times New Roman"/>
          <w:spacing w:val="1"/>
          <w:sz w:val="24"/>
          <w:szCs w:val="24"/>
        </w:rPr>
        <w:t>н</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z w:val="24"/>
          <w:szCs w:val="24"/>
        </w:rPr>
        <w:t>К</w:t>
      </w:r>
      <w:r w:rsidRPr="004E4FAE">
        <w:rPr>
          <w:rFonts w:ascii="Times New Roman" w:hAnsi="Times New Roman"/>
          <w:spacing w:val="-4"/>
          <w:sz w:val="24"/>
          <w:szCs w:val="24"/>
        </w:rPr>
        <w:t>у</w:t>
      </w:r>
      <w:r w:rsidRPr="004E4FAE">
        <w:rPr>
          <w:rFonts w:ascii="Times New Roman" w:hAnsi="Times New Roman"/>
          <w:spacing w:val="1"/>
          <w:sz w:val="24"/>
          <w:szCs w:val="24"/>
        </w:rPr>
        <w:t>ри</w:t>
      </w:r>
      <w:r w:rsidRPr="004E4FAE">
        <w:rPr>
          <w:rFonts w:ascii="Times New Roman" w:hAnsi="Times New Roman"/>
          <w:spacing w:val="-1"/>
          <w:sz w:val="24"/>
          <w:szCs w:val="24"/>
        </w:rPr>
        <w:t>ль</w:t>
      </w:r>
      <w:r w:rsidRPr="004E4FAE">
        <w:rPr>
          <w:rFonts w:ascii="Times New Roman" w:hAnsi="Times New Roman"/>
          <w:sz w:val="24"/>
          <w:szCs w:val="24"/>
        </w:rPr>
        <w:t>ск</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2"/>
          <w:sz w:val="24"/>
          <w:szCs w:val="24"/>
        </w:rPr>
        <w:t>о</w:t>
      </w:r>
      <w:r w:rsidRPr="004E4FAE">
        <w:rPr>
          <w:rFonts w:ascii="Times New Roman" w:hAnsi="Times New Roman"/>
          <w:sz w:val="24"/>
          <w:szCs w:val="24"/>
        </w:rPr>
        <w:t>ст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3"/>
          <w:sz w:val="24"/>
          <w:szCs w:val="24"/>
        </w:rPr>
        <w:t>а</w:t>
      </w:r>
      <w:r w:rsidRPr="004E4FAE">
        <w:rPr>
          <w:rFonts w:ascii="Times New Roman" w:hAnsi="Times New Roman"/>
          <w:sz w:val="24"/>
          <w:szCs w:val="24"/>
        </w:rPr>
        <w:t xml:space="preserve"> (географическое положение, история исследования, особенности природы).</w:t>
      </w:r>
    </w:p>
    <w:p w:rsidR="003741B5" w:rsidRPr="004E4FAE" w:rsidRDefault="003741B5" w:rsidP="000056CC">
      <w:pPr>
        <w:tabs>
          <w:tab w:val="left" w:pos="426"/>
        </w:tabs>
        <w:autoSpaceDE w:val="0"/>
        <w:autoSpaceDN w:val="0"/>
        <w:adjustRightInd w:val="0"/>
        <w:spacing w:after="0" w:line="240" w:lineRule="auto"/>
        <w:ind w:firstLine="709"/>
        <w:jc w:val="both"/>
        <w:rPr>
          <w:rFonts w:ascii="Times New Roman" w:hAnsi="Times New Roman"/>
          <w:sz w:val="24"/>
          <w:szCs w:val="24"/>
        </w:rPr>
      </w:pPr>
    </w:p>
    <w:p w:rsidR="00732C48" w:rsidRPr="004E4FAE"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4E4FAE">
        <w:rPr>
          <w:rFonts w:ascii="Times New Roman" w:hAnsi="Times New Roman"/>
          <w:b/>
          <w:bCs/>
          <w:spacing w:val="1"/>
          <w:sz w:val="24"/>
          <w:szCs w:val="24"/>
        </w:rPr>
        <w:t>Население России.</w:t>
      </w:r>
      <w:r w:rsidRPr="004E4FAE">
        <w:rPr>
          <w:rFonts w:ascii="Times New Roman" w:hAnsi="Times New Roman"/>
          <w:b/>
          <w:bCs/>
          <w:spacing w:val="4"/>
          <w:sz w:val="24"/>
          <w:szCs w:val="24"/>
        </w:rPr>
        <w:t xml:space="preserve"> </w:t>
      </w:r>
    </w:p>
    <w:p w:rsidR="00732C48" w:rsidRPr="004E4FAE" w:rsidRDefault="00732C48" w:rsidP="000056CC">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4E4FAE">
        <w:rPr>
          <w:rFonts w:ascii="Times New Roman" w:hAnsi="Times New Roman"/>
          <w:sz w:val="24"/>
          <w:szCs w:val="24"/>
        </w:rPr>
        <w:t>Ч</w:t>
      </w:r>
      <w:r w:rsidRPr="004E4FAE">
        <w:rPr>
          <w:rFonts w:ascii="Times New Roman" w:hAnsi="Times New Roman"/>
          <w:spacing w:val="1"/>
          <w:sz w:val="24"/>
          <w:szCs w:val="24"/>
        </w:rPr>
        <w:t>и</w:t>
      </w:r>
      <w:r w:rsidRPr="004E4FAE">
        <w:rPr>
          <w:rFonts w:ascii="Times New Roman" w:hAnsi="Times New Roman"/>
          <w:sz w:val="24"/>
          <w:szCs w:val="24"/>
        </w:rPr>
        <w:t>слен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 xml:space="preserve">сть </w:t>
      </w:r>
      <w:r w:rsidRPr="004E4FAE">
        <w:rPr>
          <w:rFonts w:ascii="Times New Roman" w:hAnsi="Times New Roman"/>
          <w:spacing w:val="1"/>
          <w:sz w:val="24"/>
          <w:szCs w:val="24"/>
        </w:rPr>
        <w:t>н</w:t>
      </w:r>
      <w:r w:rsidRPr="004E4FAE">
        <w:rPr>
          <w:rFonts w:ascii="Times New Roman" w:hAnsi="Times New Roman"/>
          <w:spacing w:val="-2"/>
          <w:sz w:val="24"/>
          <w:szCs w:val="24"/>
        </w:rPr>
        <w:t>а</w:t>
      </w:r>
      <w:r w:rsidRPr="004E4FAE">
        <w:rPr>
          <w:rFonts w:ascii="Times New Roman" w:hAnsi="Times New Roman"/>
          <w:sz w:val="24"/>
          <w:szCs w:val="24"/>
        </w:rPr>
        <w:t>селе</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z w:val="24"/>
          <w:szCs w:val="24"/>
        </w:rPr>
        <w:t>ее</w:t>
      </w:r>
      <w:r w:rsidRPr="004E4FAE">
        <w:rPr>
          <w:rFonts w:ascii="Times New Roman" w:hAnsi="Times New Roman"/>
          <w:spacing w:val="2"/>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з</w:t>
      </w:r>
      <w:r w:rsidRPr="004E4FAE">
        <w:rPr>
          <w:rFonts w:ascii="Times New Roman" w:hAnsi="Times New Roman"/>
          <w:spacing w:val="-3"/>
          <w:sz w:val="24"/>
          <w:szCs w:val="24"/>
        </w:rPr>
        <w:t>м</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в</w:t>
      </w:r>
      <w:r w:rsidRPr="004E4FAE">
        <w:rPr>
          <w:rFonts w:ascii="Times New Roman" w:hAnsi="Times New Roman"/>
          <w:spacing w:val="1"/>
          <w:sz w:val="24"/>
          <w:szCs w:val="24"/>
        </w:rPr>
        <w:t xml:space="preserve"> р</w:t>
      </w:r>
      <w:r w:rsidRPr="004E4FAE">
        <w:rPr>
          <w:rFonts w:ascii="Times New Roman" w:hAnsi="Times New Roman"/>
          <w:sz w:val="24"/>
          <w:szCs w:val="24"/>
        </w:rPr>
        <w:t>аз</w:t>
      </w:r>
      <w:r w:rsidRPr="004E4FAE">
        <w:rPr>
          <w:rFonts w:ascii="Times New Roman" w:hAnsi="Times New Roman"/>
          <w:spacing w:val="-2"/>
          <w:sz w:val="24"/>
          <w:szCs w:val="24"/>
        </w:rPr>
        <w:t>н</w:t>
      </w:r>
      <w:r w:rsidRPr="004E4FAE">
        <w:rPr>
          <w:rFonts w:ascii="Times New Roman" w:hAnsi="Times New Roman"/>
          <w:spacing w:val="1"/>
          <w:sz w:val="24"/>
          <w:szCs w:val="24"/>
        </w:rPr>
        <w:t>ы</w:t>
      </w:r>
      <w:r w:rsidRPr="004E4FAE">
        <w:rPr>
          <w:rFonts w:ascii="Times New Roman" w:hAnsi="Times New Roman"/>
          <w:sz w:val="24"/>
          <w:szCs w:val="24"/>
        </w:rPr>
        <w:t xml:space="preserve">е </w:t>
      </w:r>
      <w:r w:rsidRPr="004E4FAE">
        <w:rPr>
          <w:rFonts w:ascii="Times New Roman" w:hAnsi="Times New Roman"/>
          <w:spacing w:val="1"/>
          <w:sz w:val="24"/>
          <w:szCs w:val="24"/>
        </w:rPr>
        <w:t>и</w:t>
      </w:r>
      <w:r w:rsidRPr="004E4FAE">
        <w:rPr>
          <w:rFonts w:ascii="Times New Roman" w:hAnsi="Times New Roman"/>
          <w:sz w:val="24"/>
          <w:szCs w:val="24"/>
        </w:rPr>
        <w:t>ст</w:t>
      </w:r>
      <w:r w:rsidRPr="004E4FAE">
        <w:rPr>
          <w:rFonts w:ascii="Times New Roman" w:hAnsi="Times New Roman"/>
          <w:spacing w:val="-1"/>
          <w:sz w:val="24"/>
          <w:szCs w:val="24"/>
        </w:rPr>
        <w:t>ор</w:t>
      </w:r>
      <w:r w:rsidRPr="004E4FAE">
        <w:rPr>
          <w:rFonts w:ascii="Times New Roman" w:hAnsi="Times New Roman"/>
          <w:spacing w:val="1"/>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pacing w:val="1"/>
          <w:sz w:val="24"/>
          <w:szCs w:val="24"/>
        </w:rPr>
        <w:t>п</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ио</w:t>
      </w:r>
      <w:r w:rsidRPr="004E4FAE">
        <w:rPr>
          <w:rFonts w:ascii="Times New Roman" w:hAnsi="Times New Roman"/>
          <w:spacing w:val="1"/>
          <w:sz w:val="24"/>
          <w:szCs w:val="24"/>
        </w:rPr>
        <w:t>ды</w:t>
      </w:r>
      <w:r w:rsidRPr="004E4FAE">
        <w:rPr>
          <w:rFonts w:ascii="Times New Roman" w:hAnsi="Times New Roman"/>
          <w:sz w:val="24"/>
          <w:szCs w:val="24"/>
        </w:rPr>
        <w:t>.</w:t>
      </w:r>
      <w:r w:rsidRPr="004E4FAE">
        <w:rPr>
          <w:rFonts w:ascii="Times New Roman" w:hAnsi="Times New Roman"/>
          <w:spacing w:val="5"/>
          <w:sz w:val="24"/>
          <w:szCs w:val="24"/>
        </w:rPr>
        <w:t xml:space="preserve"> </w:t>
      </w:r>
      <w:r w:rsidRPr="004E4FAE">
        <w:rPr>
          <w:rFonts w:ascii="Times New Roman" w:hAnsi="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4E4FAE">
        <w:rPr>
          <w:rFonts w:ascii="Times New Roman" w:hAnsi="Times New Roman"/>
          <w:spacing w:val="-1"/>
          <w:sz w:val="24"/>
          <w:szCs w:val="24"/>
        </w:rPr>
        <w:t>Х</w:t>
      </w:r>
      <w:r w:rsidRPr="004E4FAE">
        <w:rPr>
          <w:rFonts w:ascii="Times New Roman" w:hAnsi="Times New Roman"/>
          <w:sz w:val="24"/>
          <w:szCs w:val="24"/>
        </w:rPr>
        <w:t>а</w:t>
      </w:r>
      <w:r w:rsidRPr="004E4FAE">
        <w:rPr>
          <w:rFonts w:ascii="Times New Roman" w:hAnsi="Times New Roman"/>
          <w:spacing w:val="-1"/>
          <w:sz w:val="24"/>
          <w:szCs w:val="24"/>
        </w:rPr>
        <w:t>р</w:t>
      </w:r>
      <w:r w:rsidRPr="004E4FAE">
        <w:rPr>
          <w:rFonts w:ascii="Times New Roman" w:hAnsi="Times New Roman"/>
          <w:sz w:val="24"/>
          <w:szCs w:val="24"/>
        </w:rPr>
        <w:t>акт</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сти</w:t>
      </w:r>
      <w:r w:rsidRPr="004E4FAE">
        <w:rPr>
          <w:rFonts w:ascii="Times New Roman" w:hAnsi="Times New Roman"/>
          <w:spacing w:val="-1"/>
          <w:sz w:val="24"/>
          <w:szCs w:val="24"/>
        </w:rPr>
        <w:t>к</w:t>
      </w:r>
      <w:r w:rsidRPr="004E4FAE">
        <w:rPr>
          <w:rFonts w:ascii="Times New Roman" w:hAnsi="Times New Roman"/>
          <w:sz w:val="24"/>
          <w:szCs w:val="24"/>
        </w:rPr>
        <w:t xml:space="preserve">а </w:t>
      </w:r>
      <w:r w:rsidRPr="004E4FAE">
        <w:rPr>
          <w:rFonts w:ascii="Times New Roman" w:hAnsi="Times New Roman"/>
          <w:spacing w:val="1"/>
          <w:sz w:val="24"/>
          <w:szCs w:val="24"/>
        </w:rPr>
        <w:t>по</w:t>
      </w:r>
      <w:r w:rsidRPr="004E4FAE">
        <w:rPr>
          <w:rFonts w:ascii="Times New Roman" w:hAnsi="Times New Roman"/>
          <w:spacing w:val="-1"/>
          <w:sz w:val="24"/>
          <w:szCs w:val="24"/>
        </w:rPr>
        <w:t>л</w:t>
      </w:r>
      <w:r w:rsidRPr="004E4FAE">
        <w:rPr>
          <w:rFonts w:ascii="Times New Roman" w:hAnsi="Times New Roman"/>
          <w:spacing w:val="1"/>
          <w:sz w:val="24"/>
          <w:szCs w:val="24"/>
        </w:rPr>
        <w:t>о</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з</w:t>
      </w:r>
      <w:r w:rsidRPr="004E4FAE">
        <w:rPr>
          <w:rFonts w:ascii="Times New Roman" w:hAnsi="Times New Roman"/>
          <w:spacing w:val="-2"/>
          <w:sz w:val="24"/>
          <w:szCs w:val="24"/>
        </w:rPr>
        <w:t>р</w:t>
      </w:r>
      <w:r w:rsidRPr="004E4FAE">
        <w:rPr>
          <w:rFonts w:ascii="Times New Roman" w:hAnsi="Times New Roman"/>
          <w:sz w:val="24"/>
          <w:szCs w:val="24"/>
        </w:rPr>
        <w:t>аст</w:t>
      </w:r>
      <w:r w:rsidRPr="004E4FAE">
        <w:rPr>
          <w:rFonts w:ascii="Times New Roman" w:hAnsi="Times New Roman"/>
          <w:spacing w:val="-1"/>
          <w:sz w:val="24"/>
          <w:szCs w:val="24"/>
        </w:rPr>
        <w:t>но</w:t>
      </w:r>
      <w:r w:rsidRPr="004E4FAE">
        <w:rPr>
          <w:rFonts w:ascii="Times New Roman" w:hAnsi="Times New Roman"/>
          <w:sz w:val="24"/>
          <w:szCs w:val="24"/>
        </w:rPr>
        <w:t>й</w:t>
      </w:r>
      <w:r w:rsidRPr="004E4FAE">
        <w:rPr>
          <w:rFonts w:ascii="Times New Roman" w:hAnsi="Times New Roman"/>
          <w:spacing w:val="3"/>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pacing w:val="-4"/>
          <w:sz w:val="24"/>
          <w:szCs w:val="24"/>
        </w:rPr>
        <w:t>у</w:t>
      </w:r>
      <w:r w:rsidRPr="004E4FAE">
        <w:rPr>
          <w:rFonts w:ascii="Times New Roman" w:hAnsi="Times New Roman"/>
          <w:sz w:val="24"/>
          <w:szCs w:val="24"/>
        </w:rPr>
        <w:t>к</w:t>
      </w:r>
      <w:r w:rsidRPr="004E4FAE">
        <w:rPr>
          <w:rFonts w:ascii="Times New Roman" w:hAnsi="Times New Roman"/>
          <w:spacing w:val="2"/>
          <w:sz w:val="24"/>
          <w:szCs w:val="24"/>
        </w:rPr>
        <w:t>т</w:t>
      </w:r>
      <w:r w:rsidRPr="004E4FAE">
        <w:rPr>
          <w:rFonts w:ascii="Times New Roman" w:hAnsi="Times New Roman"/>
          <w:spacing w:val="-4"/>
          <w:sz w:val="24"/>
          <w:szCs w:val="24"/>
        </w:rPr>
        <w:t>у</w:t>
      </w:r>
      <w:r w:rsidRPr="004E4FAE">
        <w:rPr>
          <w:rFonts w:ascii="Times New Roman" w:hAnsi="Times New Roman"/>
          <w:spacing w:val="1"/>
          <w:sz w:val="24"/>
          <w:szCs w:val="24"/>
        </w:rPr>
        <w:t>р</w:t>
      </w:r>
      <w:r w:rsidRPr="004E4FAE">
        <w:rPr>
          <w:rFonts w:ascii="Times New Roman" w:hAnsi="Times New Roman"/>
          <w:sz w:val="24"/>
          <w:szCs w:val="24"/>
        </w:rPr>
        <w:t>ы</w:t>
      </w:r>
      <w:r w:rsidRPr="004E4FAE">
        <w:rPr>
          <w:rFonts w:ascii="Times New Roman" w:hAnsi="Times New Roman"/>
          <w:spacing w:val="3"/>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асел</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 Р</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2"/>
          <w:sz w:val="24"/>
          <w:szCs w:val="24"/>
        </w:rPr>
        <w:t>с</w:t>
      </w:r>
      <w:r w:rsidRPr="004E4FAE">
        <w:rPr>
          <w:rFonts w:ascii="Times New Roman" w:hAnsi="Times New Roman"/>
          <w:spacing w:val="1"/>
          <w:sz w:val="24"/>
          <w:szCs w:val="24"/>
        </w:rPr>
        <w:t>ии</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1"/>
          <w:sz w:val="24"/>
          <w:szCs w:val="24"/>
        </w:rPr>
        <w:t>ци</w:t>
      </w:r>
      <w:r w:rsidRPr="004E4FAE">
        <w:rPr>
          <w:rFonts w:ascii="Times New Roman" w:hAnsi="Times New Roman"/>
          <w:sz w:val="24"/>
          <w:szCs w:val="24"/>
        </w:rPr>
        <w:t xml:space="preserve">и </w:t>
      </w:r>
      <w:r w:rsidRPr="004E4FAE">
        <w:rPr>
          <w:rFonts w:ascii="Times New Roman" w:hAnsi="Times New Roman"/>
          <w:spacing w:val="1"/>
          <w:sz w:val="24"/>
          <w:szCs w:val="24"/>
        </w:rPr>
        <w:t>н</w:t>
      </w:r>
      <w:r w:rsidRPr="004E4FAE">
        <w:rPr>
          <w:rFonts w:ascii="Times New Roman" w:hAnsi="Times New Roman"/>
          <w:sz w:val="24"/>
          <w:szCs w:val="24"/>
        </w:rPr>
        <w:t>асел</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z w:val="24"/>
          <w:szCs w:val="24"/>
        </w:rPr>
        <w:t>в</w:t>
      </w:r>
      <w:r w:rsidRPr="004E4FAE">
        <w:rPr>
          <w:rFonts w:ascii="Times New Roman" w:hAnsi="Times New Roman"/>
          <w:spacing w:val="1"/>
          <w:sz w:val="24"/>
          <w:szCs w:val="24"/>
        </w:rPr>
        <w:t xml:space="preserve"> </w:t>
      </w:r>
      <w:r w:rsidRPr="004E4FAE">
        <w:rPr>
          <w:rFonts w:ascii="Times New Roman" w:hAnsi="Times New Roman"/>
          <w:sz w:val="24"/>
          <w:szCs w:val="24"/>
        </w:rPr>
        <w:t>Р</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z w:val="24"/>
          <w:szCs w:val="24"/>
        </w:rPr>
        <w:t>с</w:t>
      </w:r>
      <w:r w:rsidRPr="004E4FAE">
        <w:rPr>
          <w:rFonts w:ascii="Times New Roman" w:hAnsi="Times New Roman"/>
          <w:spacing w:val="-1"/>
          <w:sz w:val="24"/>
          <w:szCs w:val="24"/>
        </w:rPr>
        <w:t>ии</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об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z w:val="24"/>
          <w:szCs w:val="24"/>
        </w:rPr>
        <w:t>г</w:t>
      </w:r>
      <w:r w:rsidRPr="004E4FAE">
        <w:rPr>
          <w:rFonts w:ascii="Times New Roman" w:hAnsi="Times New Roman"/>
          <w:spacing w:val="-2"/>
          <w:sz w:val="24"/>
          <w:szCs w:val="24"/>
        </w:rPr>
        <w:t>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z w:val="24"/>
          <w:szCs w:val="24"/>
        </w:rPr>
        <w:t xml:space="preserve">и </w:t>
      </w:r>
      <w:r w:rsidRPr="004E4FAE">
        <w:rPr>
          <w:rFonts w:ascii="Times New Roman" w:hAnsi="Times New Roman"/>
          <w:spacing w:val="-1"/>
          <w:sz w:val="24"/>
          <w:szCs w:val="24"/>
        </w:rPr>
        <w:t>р</w:t>
      </w:r>
      <w:r w:rsidRPr="004E4FAE">
        <w:rPr>
          <w:rFonts w:ascii="Times New Roman" w:hAnsi="Times New Roman"/>
          <w:spacing w:val="1"/>
          <w:sz w:val="24"/>
          <w:szCs w:val="24"/>
        </w:rPr>
        <w:t>ын</w:t>
      </w:r>
      <w:r w:rsidRPr="004E4FAE">
        <w:rPr>
          <w:rFonts w:ascii="Times New Roman" w:hAnsi="Times New Roman"/>
          <w:spacing w:val="-2"/>
          <w:sz w:val="24"/>
          <w:szCs w:val="24"/>
        </w:rPr>
        <w:t>к</w:t>
      </w:r>
      <w:r w:rsidRPr="004E4FAE">
        <w:rPr>
          <w:rFonts w:ascii="Times New Roman" w:hAnsi="Times New Roman"/>
          <w:sz w:val="24"/>
          <w:szCs w:val="24"/>
        </w:rPr>
        <w:t>а</w:t>
      </w:r>
      <w:r w:rsidRPr="004E4FAE">
        <w:rPr>
          <w:rFonts w:ascii="Times New Roman" w:hAnsi="Times New Roman"/>
          <w:spacing w:val="2"/>
          <w:sz w:val="24"/>
          <w:szCs w:val="24"/>
        </w:rPr>
        <w:t xml:space="preserve"> </w:t>
      </w:r>
      <w:r w:rsidRPr="004E4FAE">
        <w:rPr>
          <w:rFonts w:ascii="Times New Roman" w:hAnsi="Times New Roman"/>
          <w:sz w:val="24"/>
          <w:szCs w:val="24"/>
        </w:rPr>
        <w:t>т</w:t>
      </w:r>
      <w:r w:rsidRPr="004E4FAE">
        <w:rPr>
          <w:rFonts w:ascii="Times New Roman" w:hAnsi="Times New Roman"/>
          <w:spacing w:val="1"/>
          <w:sz w:val="24"/>
          <w:szCs w:val="24"/>
        </w:rPr>
        <w:t>р</w:t>
      </w:r>
      <w:r w:rsidRPr="004E4FAE">
        <w:rPr>
          <w:rFonts w:ascii="Times New Roman" w:hAnsi="Times New Roman"/>
          <w:spacing w:val="-4"/>
          <w:sz w:val="24"/>
          <w:szCs w:val="24"/>
        </w:rPr>
        <w:t>у</w:t>
      </w:r>
      <w:r w:rsidRPr="004E4FAE">
        <w:rPr>
          <w:rFonts w:ascii="Times New Roman" w:hAnsi="Times New Roman"/>
          <w:spacing w:val="1"/>
          <w:sz w:val="24"/>
          <w:szCs w:val="24"/>
        </w:rPr>
        <w:t>д</w:t>
      </w:r>
      <w:r w:rsidRPr="004E4FAE">
        <w:rPr>
          <w:rFonts w:ascii="Times New Roman" w:hAnsi="Times New Roman"/>
          <w:sz w:val="24"/>
          <w:szCs w:val="24"/>
        </w:rPr>
        <w:t>а Р</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2"/>
          <w:sz w:val="24"/>
          <w:szCs w:val="24"/>
        </w:rPr>
        <w:t>с</w:t>
      </w:r>
      <w:r w:rsidRPr="004E4FAE">
        <w:rPr>
          <w:rFonts w:ascii="Times New Roman" w:hAnsi="Times New Roman"/>
          <w:spacing w:val="1"/>
          <w:sz w:val="24"/>
          <w:szCs w:val="24"/>
        </w:rPr>
        <w:t>ии</w:t>
      </w:r>
      <w:r w:rsidRPr="004E4FAE">
        <w:rPr>
          <w:rFonts w:ascii="Times New Roman" w:hAnsi="Times New Roman"/>
          <w:sz w:val="24"/>
          <w:szCs w:val="24"/>
        </w:rPr>
        <w:t>. Э</w:t>
      </w:r>
      <w:r w:rsidRPr="004E4FAE">
        <w:rPr>
          <w:rFonts w:ascii="Times New Roman" w:hAnsi="Times New Roman"/>
          <w:spacing w:val="-3"/>
          <w:sz w:val="24"/>
          <w:szCs w:val="24"/>
        </w:rPr>
        <w:t>т</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 xml:space="preserve">й </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z w:val="24"/>
          <w:szCs w:val="24"/>
        </w:rPr>
        <w:t xml:space="preserve">став </w:t>
      </w:r>
      <w:r w:rsidRPr="004E4FAE">
        <w:rPr>
          <w:rFonts w:ascii="Times New Roman" w:hAnsi="Times New Roman"/>
          <w:spacing w:val="1"/>
          <w:sz w:val="24"/>
          <w:szCs w:val="24"/>
        </w:rPr>
        <w:t>н</w:t>
      </w:r>
      <w:r w:rsidRPr="004E4FAE">
        <w:rPr>
          <w:rFonts w:ascii="Times New Roman" w:hAnsi="Times New Roman"/>
          <w:sz w:val="24"/>
          <w:szCs w:val="24"/>
        </w:rPr>
        <w:t>асел</w:t>
      </w:r>
      <w:r w:rsidRPr="004E4FAE">
        <w:rPr>
          <w:rFonts w:ascii="Times New Roman" w:hAnsi="Times New Roman"/>
          <w:spacing w:val="-3"/>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я Р</w:t>
      </w:r>
      <w:r w:rsidRPr="004E4FAE">
        <w:rPr>
          <w:rFonts w:ascii="Times New Roman" w:hAnsi="Times New Roman"/>
          <w:spacing w:val="-1"/>
          <w:sz w:val="24"/>
          <w:szCs w:val="24"/>
        </w:rPr>
        <w:t>о</w:t>
      </w:r>
      <w:r w:rsidRPr="004E4FAE">
        <w:rPr>
          <w:rFonts w:ascii="Times New Roman" w:hAnsi="Times New Roman"/>
          <w:sz w:val="24"/>
          <w:szCs w:val="24"/>
        </w:rPr>
        <w:t>сс</w:t>
      </w:r>
      <w:r w:rsidRPr="004E4FAE">
        <w:rPr>
          <w:rFonts w:ascii="Times New Roman" w:hAnsi="Times New Roman"/>
          <w:spacing w:val="-1"/>
          <w:sz w:val="24"/>
          <w:szCs w:val="24"/>
        </w:rPr>
        <w:t>и</w:t>
      </w:r>
      <w:r w:rsidRPr="004E4FAE">
        <w:rPr>
          <w:rFonts w:ascii="Times New Roman" w:hAnsi="Times New Roman"/>
          <w:spacing w:val="1"/>
          <w:sz w:val="24"/>
          <w:szCs w:val="24"/>
        </w:rPr>
        <w:t>и</w:t>
      </w:r>
      <w:r w:rsidRPr="004E4FAE">
        <w:rPr>
          <w:rFonts w:ascii="Times New Roman" w:hAnsi="Times New Roman"/>
          <w:sz w:val="24"/>
          <w:szCs w:val="24"/>
        </w:rPr>
        <w:t>. Ра</w:t>
      </w:r>
      <w:r w:rsidRPr="004E4FAE">
        <w:rPr>
          <w:rFonts w:ascii="Times New Roman" w:hAnsi="Times New Roman"/>
          <w:spacing w:val="-3"/>
          <w:sz w:val="24"/>
          <w:szCs w:val="24"/>
        </w:rPr>
        <w:t>з</w:t>
      </w:r>
      <w:r w:rsidRPr="004E4FAE">
        <w:rPr>
          <w:rFonts w:ascii="Times New Roman" w:hAnsi="Times New Roman"/>
          <w:spacing w:val="1"/>
          <w:sz w:val="24"/>
          <w:szCs w:val="24"/>
        </w:rPr>
        <w:t>н</w:t>
      </w:r>
      <w:r w:rsidRPr="004E4FAE">
        <w:rPr>
          <w:rFonts w:ascii="Times New Roman" w:hAnsi="Times New Roman"/>
          <w:spacing w:val="-1"/>
          <w:sz w:val="24"/>
          <w:szCs w:val="24"/>
        </w:rPr>
        <w:t>ооб</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2"/>
          <w:sz w:val="24"/>
          <w:szCs w:val="24"/>
        </w:rPr>
        <w:t>и</w:t>
      </w:r>
      <w:r w:rsidRPr="004E4FAE">
        <w:rPr>
          <w:rFonts w:ascii="Times New Roman" w:hAnsi="Times New Roman"/>
          <w:sz w:val="24"/>
          <w:szCs w:val="24"/>
        </w:rPr>
        <w:t>е эт</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го с</w:t>
      </w:r>
      <w:r w:rsidRPr="004E4FAE">
        <w:rPr>
          <w:rFonts w:ascii="Times New Roman" w:hAnsi="Times New Roman"/>
          <w:spacing w:val="1"/>
          <w:sz w:val="24"/>
          <w:szCs w:val="24"/>
        </w:rPr>
        <w:t>о</w:t>
      </w:r>
      <w:r w:rsidRPr="004E4FAE">
        <w:rPr>
          <w:rFonts w:ascii="Times New Roman" w:hAnsi="Times New Roman"/>
          <w:sz w:val="24"/>
          <w:szCs w:val="24"/>
        </w:rPr>
        <w:t xml:space="preserve">става </w:t>
      </w:r>
      <w:r w:rsidRPr="004E4FAE">
        <w:rPr>
          <w:rFonts w:ascii="Times New Roman" w:hAnsi="Times New Roman"/>
          <w:spacing w:val="1"/>
          <w:sz w:val="24"/>
          <w:szCs w:val="24"/>
        </w:rPr>
        <w:t>н</w:t>
      </w:r>
      <w:r w:rsidRPr="004E4FAE">
        <w:rPr>
          <w:rFonts w:ascii="Times New Roman" w:hAnsi="Times New Roman"/>
          <w:spacing w:val="-2"/>
          <w:sz w:val="24"/>
          <w:szCs w:val="24"/>
        </w:rPr>
        <w:t>а</w:t>
      </w:r>
      <w:r w:rsidRPr="004E4FAE">
        <w:rPr>
          <w:rFonts w:ascii="Times New Roman" w:hAnsi="Times New Roman"/>
          <w:sz w:val="24"/>
          <w:szCs w:val="24"/>
        </w:rPr>
        <w:t>селе</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 Р</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2"/>
          <w:sz w:val="24"/>
          <w:szCs w:val="24"/>
        </w:rPr>
        <w:t>с</w:t>
      </w:r>
      <w:r w:rsidRPr="004E4FAE">
        <w:rPr>
          <w:rFonts w:ascii="Times New Roman" w:hAnsi="Times New Roman"/>
          <w:spacing w:val="-1"/>
          <w:sz w:val="24"/>
          <w:szCs w:val="24"/>
        </w:rPr>
        <w:t>и</w:t>
      </w:r>
      <w:r w:rsidRPr="004E4FAE">
        <w:rPr>
          <w:rFonts w:ascii="Times New Roman" w:hAnsi="Times New Roman"/>
          <w:spacing w:val="1"/>
          <w:sz w:val="24"/>
          <w:szCs w:val="24"/>
        </w:rPr>
        <w:t>и</w:t>
      </w:r>
      <w:r w:rsidRPr="004E4FAE">
        <w:rPr>
          <w:rFonts w:ascii="Times New Roman" w:hAnsi="Times New Roman"/>
          <w:sz w:val="24"/>
          <w:szCs w:val="24"/>
        </w:rPr>
        <w:t>. Ре</w:t>
      </w:r>
      <w:r w:rsidRPr="004E4FAE">
        <w:rPr>
          <w:rFonts w:ascii="Times New Roman" w:hAnsi="Times New Roman"/>
          <w:spacing w:val="-1"/>
          <w:sz w:val="24"/>
          <w:szCs w:val="24"/>
        </w:rPr>
        <w:t>ли</w:t>
      </w:r>
      <w:r w:rsidRPr="004E4FAE">
        <w:rPr>
          <w:rFonts w:ascii="Times New Roman" w:hAnsi="Times New Roman"/>
          <w:sz w:val="24"/>
          <w:szCs w:val="24"/>
        </w:rPr>
        <w:t>г</w:t>
      </w:r>
      <w:r w:rsidRPr="004E4FAE">
        <w:rPr>
          <w:rFonts w:ascii="Times New Roman" w:hAnsi="Times New Roman"/>
          <w:spacing w:val="-1"/>
          <w:sz w:val="24"/>
          <w:szCs w:val="24"/>
        </w:rPr>
        <w:t>и</w:t>
      </w:r>
      <w:r w:rsidRPr="004E4FAE">
        <w:rPr>
          <w:rFonts w:ascii="Times New Roman" w:hAnsi="Times New Roman"/>
          <w:sz w:val="24"/>
          <w:szCs w:val="24"/>
        </w:rPr>
        <w:t xml:space="preserve">и </w:t>
      </w:r>
      <w:r w:rsidRPr="004E4FAE">
        <w:rPr>
          <w:rFonts w:ascii="Times New Roman" w:hAnsi="Times New Roman"/>
          <w:spacing w:val="1"/>
          <w:sz w:val="24"/>
          <w:szCs w:val="24"/>
        </w:rPr>
        <w:t>н</w:t>
      </w:r>
      <w:r w:rsidRPr="004E4FAE">
        <w:rPr>
          <w:rFonts w:ascii="Times New Roman" w:hAnsi="Times New Roman"/>
          <w:spacing w:val="-2"/>
          <w:sz w:val="24"/>
          <w:szCs w:val="24"/>
        </w:rPr>
        <w:t>а</w:t>
      </w:r>
      <w:r w:rsidRPr="004E4FAE">
        <w:rPr>
          <w:rFonts w:ascii="Times New Roman" w:hAnsi="Times New Roman"/>
          <w:spacing w:val="1"/>
          <w:sz w:val="24"/>
          <w:szCs w:val="24"/>
        </w:rPr>
        <w:t>р</w:t>
      </w:r>
      <w:r w:rsidRPr="004E4FAE">
        <w:rPr>
          <w:rFonts w:ascii="Times New Roman" w:hAnsi="Times New Roman"/>
          <w:spacing w:val="-1"/>
          <w:sz w:val="24"/>
          <w:szCs w:val="24"/>
        </w:rPr>
        <w:t>од</w:t>
      </w:r>
      <w:r w:rsidRPr="004E4FAE">
        <w:rPr>
          <w:rFonts w:ascii="Times New Roman" w:hAnsi="Times New Roman"/>
          <w:spacing w:val="1"/>
          <w:sz w:val="24"/>
          <w:szCs w:val="24"/>
        </w:rPr>
        <w:t>о</w:t>
      </w:r>
      <w:r w:rsidRPr="004E4FAE">
        <w:rPr>
          <w:rFonts w:ascii="Times New Roman" w:hAnsi="Times New Roman"/>
          <w:sz w:val="24"/>
          <w:szCs w:val="24"/>
        </w:rPr>
        <w:t xml:space="preserve">в </w:t>
      </w:r>
      <w:r w:rsidRPr="004E4FAE">
        <w:rPr>
          <w:rFonts w:ascii="Times New Roman" w:hAnsi="Times New Roman"/>
          <w:spacing w:val="-3"/>
          <w:sz w:val="24"/>
          <w:szCs w:val="24"/>
        </w:rPr>
        <w:t>Р</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2"/>
          <w:sz w:val="24"/>
          <w:szCs w:val="24"/>
        </w:rPr>
        <w:t>с</w:t>
      </w:r>
      <w:r w:rsidRPr="004E4FAE">
        <w:rPr>
          <w:rFonts w:ascii="Times New Roman" w:hAnsi="Times New Roman"/>
          <w:spacing w:val="1"/>
          <w:sz w:val="24"/>
          <w:szCs w:val="24"/>
        </w:rPr>
        <w:t>и</w:t>
      </w:r>
      <w:r w:rsidRPr="004E4FAE">
        <w:rPr>
          <w:rFonts w:ascii="Times New Roman" w:hAnsi="Times New Roman"/>
          <w:sz w:val="24"/>
          <w:szCs w:val="24"/>
        </w:rPr>
        <w:t xml:space="preserve">и. </w:t>
      </w:r>
      <w:r w:rsidRPr="004E4FAE">
        <w:rPr>
          <w:rFonts w:ascii="Times New Roman" w:hAnsi="Times New Roman"/>
          <w:spacing w:val="1"/>
          <w:sz w:val="24"/>
          <w:szCs w:val="24"/>
        </w:rPr>
        <w:t>Г</w:t>
      </w:r>
      <w:r w:rsidRPr="004E4FAE">
        <w:rPr>
          <w:rFonts w:ascii="Times New Roman" w:hAnsi="Times New Roman"/>
          <w:sz w:val="24"/>
          <w:szCs w:val="24"/>
        </w:rPr>
        <w:t>е</w:t>
      </w:r>
      <w:r w:rsidRPr="004E4FAE">
        <w:rPr>
          <w:rFonts w:ascii="Times New Roman" w:hAnsi="Times New Roman"/>
          <w:spacing w:val="-1"/>
          <w:sz w:val="24"/>
          <w:szCs w:val="24"/>
        </w:rPr>
        <w:t>о</w:t>
      </w:r>
      <w:r w:rsidRPr="004E4FAE">
        <w:rPr>
          <w:rFonts w:ascii="Times New Roman" w:hAnsi="Times New Roman"/>
          <w:sz w:val="24"/>
          <w:szCs w:val="24"/>
        </w:rPr>
        <w:t>г</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ки</w:t>
      </w:r>
      <w:r w:rsidRPr="004E4FAE">
        <w:rPr>
          <w:rFonts w:ascii="Times New Roman" w:hAnsi="Times New Roman"/>
          <w:sz w:val="24"/>
          <w:szCs w:val="24"/>
        </w:rPr>
        <w:t xml:space="preserve">е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и</w:t>
      </w:r>
      <w:r w:rsidRPr="004E4FAE">
        <w:rPr>
          <w:rFonts w:ascii="Times New Roman" w:hAnsi="Times New Roman"/>
          <w:spacing w:val="1"/>
          <w:sz w:val="24"/>
          <w:szCs w:val="24"/>
        </w:rPr>
        <w:t xml:space="preserve"> р</w:t>
      </w:r>
      <w:r w:rsidRPr="004E4FAE">
        <w:rPr>
          <w:rFonts w:ascii="Times New Roman" w:hAnsi="Times New Roman"/>
          <w:sz w:val="24"/>
          <w:szCs w:val="24"/>
        </w:rPr>
        <w:t>а</w:t>
      </w:r>
      <w:r w:rsidRPr="004E4FAE">
        <w:rPr>
          <w:rFonts w:ascii="Times New Roman" w:hAnsi="Times New Roman"/>
          <w:spacing w:val="-3"/>
          <w:sz w:val="24"/>
          <w:szCs w:val="24"/>
        </w:rPr>
        <w:t>з</w:t>
      </w:r>
      <w:r w:rsidRPr="004E4FAE">
        <w:rPr>
          <w:rFonts w:ascii="Times New Roman" w:hAnsi="Times New Roman"/>
          <w:sz w:val="24"/>
          <w:szCs w:val="24"/>
        </w:rPr>
        <w:t>меще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аселе</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 Р</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2"/>
          <w:sz w:val="24"/>
          <w:szCs w:val="24"/>
        </w:rPr>
        <w:t>с</w:t>
      </w:r>
      <w:r w:rsidRPr="004E4FAE">
        <w:rPr>
          <w:rFonts w:ascii="Times New Roman" w:hAnsi="Times New Roman"/>
          <w:spacing w:val="1"/>
          <w:sz w:val="24"/>
          <w:szCs w:val="24"/>
        </w:rPr>
        <w:t>ии</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pacing w:val="-1"/>
          <w:sz w:val="24"/>
          <w:szCs w:val="24"/>
        </w:rPr>
        <w:t>Го</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е и</w:t>
      </w:r>
      <w:r w:rsidRPr="004E4FAE">
        <w:rPr>
          <w:rFonts w:ascii="Times New Roman" w:hAnsi="Times New Roman"/>
          <w:spacing w:val="5"/>
          <w:sz w:val="24"/>
          <w:szCs w:val="24"/>
        </w:rPr>
        <w:t xml:space="preserve"> </w:t>
      </w:r>
      <w:r w:rsidRPr="004E4FAE">
        <w:rPr>
          <w:rFonts w:ascii="Times New Roman" w:hAnsi="Times New Roman"/>
          <w:sz w:val="24"/>
          <w:szCs w:val="24"/>
        </w:rPr>
        <w:t>сел</w:t>
      </w:r>
      <w:r w:rsidRPr="004E4FAE">
        <w:rPr>
          <w:rFonts w:ascii="Times New Roman" w:hAnsi="Times New Roman"/>
          <w:spacing w:val="-1"/>
          <w:sz w:val="24"/>
          <w:szCs w:val="24"/>
        </w:rPr>
        <w:t>ь</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асел</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4"/>
          <w:sz w:val="24"/>
          <w:szCs w:val="24"/>
        </w:rPr>
        <w:t xml:space="preserve"> </w:t>
      </w:r>
      <w:r w:rsidRPr="004E4FAE">
        <w:rPr>
          <w:rFonts w:ascii="Times New Roman" w:hAnsi="Times New Roman"/>
          <w:sz w:val="24"/>
          <w:szCs w:val="24"/>
        </w:rPr>
        <w:t>Р</w:t>
      </w:r>
      <w:r w:rsidRPr="004E4FAE">
        <w:rPr>
          <w:rFonts w:ascii="Times New Roman" w:hAnsi="Times New Roman"/>
          <w:spacing w:val="-3"/>
          <w:sz w:val="24"/>
          <w:szCs w:val="24"/>
        </w:rPr>
        <w:t>а</w:t>
      </w:r>
      <w:r w:rsidRPr="004E4FAE">
        <w:rPr>
          <w:rFonts w:ascii="Times New Roman" w:hAnsi="Times New Roman"/>
          <w:sz w:val="24"/>
          <w:szCs w:val="24"/>
        </w:rPr>
        <w:t>ссел</w:t>
      </w:r>
      <w:r w:rsidRPr="004E4FAE">
        <w:rPr>
          <w:rFonts w:ascii="Times New Roman" w:hAnsi="Times New Roman"/>
          <w:spacing w:val="-3"/>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и</w:t>
      </w:r>
      <w:r w:rsidRPr="004E4FAE">
        <w:rPr>
          <w:rFonts w:ascii="Times New Roman" w:hAnsi="Times New Roman"/>
          <w:spacing w:val="3"/>
          <w:sz w:val="24"/>
          <w:szCs w:val="24"/>
        </w:rPr>
        <w:t xml:space="preserve"> </w:t>
      </w:r>
      <w:r w:rsidRPr="004E4FAE">
        <w:rPr>
          <w:rFonts w:ascii="Times New Roman" w:hAnsi="Times New Roman"/>
          <w:spacing w:val="-4"/>
          <w:sz w:val="24"/>
          <w:szCs w:val="24"/>
        </w:rPr>
        <w:t>у</w:t>
      </w:r>
      <w:r w:rsidRPr="004E4FAE">
        <w:rPr>
          <w:rFonts w:ascii="Times New Roman" w:hAnsi="Times New Roman"/>
          <w:spacing w:val="1"/>
          <w:sz w:val="24"/>
          <w:szCs w:val="24"/>
        </w:rPr>
        <w:t>р</w:t>
      </w:r>
      <w:r w:rsidRPr="004E4FAE">
        <w:rPr>
          <w:rFonts w:ascii="Times New Roman" w:hAnsi="Times New Roman"/>
          <w:spacing w:val="-1"/>
          <w:sz w:val="24"/>
          <w:szCs w:val="24"/>
        </w:rPr>
        <w:t>б</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за</w:t>
      </w:r>
      <w:r w:rsidRPr="004E4FAE">
        <w:rPr>
          <w:rFonts w:ascii="Times New Roman" w:hAnsi="Times New Roman"/>
          <w:spacing w:val="-2"/>
          <w:sz w:val="24"/>
          <w:szCs w:val="24"/>
        </w:rPr>
        <w:t>ц</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2"/>
          <w:sz w:val="24"/>
          <w:szCs w:val="24"/>
        </w:rPr>
        <w:t xml:space="preserve"> Типы населённых пунктов. </w:t>
      </w:r>
      <w:r w:rsidRPr="004E4FAE">
        <w:rPr>
          <w:rFonts w:ascii="Times New Roman" w:hAnsi="Times New Roman"/>
          <w:spacing w:val="-1"/>
          <w:sz w:val="24"/>
          <w:szCs w:val="24"/>
        </w:rPr>
        <w:t>Г</w:t>
      </w:r>
      <w:r w:rsidRPr="004E4FAE">
        <w:rPr>
          <w:rFonts w:ascii="Times New Roman" w:hAnsi="Times New Roman"/>
          <w:spacing w:val="1"/>
          <w:sz w:val="24"/>
          <w:szCs w:val="24"/>
        </w:rPr>
        <w:t>о</w:t>
      </w:r>
      <w:r w:rsidRPr="004E4FAE">
        <w:rPr>
          <w:rFonts w:ascii="Times New Roman" w:hAnsi="Times New Roman"/>
          <w:spacing w:val="-1"/>
          <w:sz w:val="24"/>
          <w:szCs w:val="24"/>
        </w:rPr>
        <w:t>ро</w:t>
      </w:r>
      <w:r w:rsidRPr="004E4FAE">
        <w:rPr>
          <w:rFonts w:ascii="Times New Roman" w:hAnsi="Times New Roman"/>
          <w:spacing w:val="1"/>
          <w:sz w:val="24"/>
          <w:szCs w:val="24"/>
        </w:rPr>
        <w:t>д</w:t>
      </w:r>
      <w:r w:rsidRPr="004E4FAE">
        <w:rPr>
          <w:rFonts w:ascii="Times New Roman" w:hAnsi="Times New Roman"/>
          <w:sz w:val="24"/>
          <w:szCs w:val="24"/>
        </w:rPr>
        <w:t>а Р</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2"/>
          <w:sz w:val="24"/>
          <w:szCs w:val="24"/>
        </w:rPr>
        <w:t>с</w:t>
      </w:r>
      <w:r w:rsidRPr="004E4FAE">
        <w:rPr>
          <w:rFonts w:ascii="Times New Roman" w:hAnsi="Times New Roman"/>
          <w:spacing w:val="1"/>
          <w:sz w:val="24"/>
          <w:szCs w:val="24"/>
        </w:rPr>
        <w:t>ии их классификация</w:t>
      </w:r>
      <w:r w:rsidRPr="004E4FAE">
        <w:rPr>
          <w:rFonts w:ascii="Times New Roman" w:hAnsi="Times New Roman"/>
          <w:sz w:val="24"/>
          <w:szCs w:val="24"/>
        </w:rPr>
        <w:t>.</w:t>
      </w:r>
    </w:p>
    <w:p w:rsidR="00732C48" w:rsidRPr="004E4FAE"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4E4FAE">
        <w:rPr>
          <w:rFonts w:ascii="Times New Roman" w:hAnsi="Times New Roman"/>
          <w:b/>
          <w:bCs/>
          <w:spacing w:val="1"/>
          <w:sz w:val="24"/>
          <w:szCs w:val="24"/>
        </w:rPr>
        <w:t>География</w:t>
      </w:r>
      <w:r w:rsidRPr="004E4FAE">
        <w:rPr>
          <w:rFonts w:ascii="Times New Roman" w:hAnsi="Times New Roman"/>
          <w:b/>
          <w:bCs/>
          <w:spacing w:val="3"/>
          <w:sz w:val="24"/>
          <w:szCs w:val="24"/>
        </w:rPr>
        <w:t xml:space="preserve"> </w:t>
      </w:r>
      <w:r w:rsidRPr="004E4FAE">
        <w:rPr>
          <w:rFonts w:ascii="Times New Roman" w:hAnsi="Times New Roman"/>
          <w:b/>
          <w:bCs/>
          <w:sz w:val="24"/>
          <w:szCs w:val="24"/>
        </w:rPr>
        <w:t>св</w:t>
      </w:r>
      <w:r w:rsidRPr="004E4FAE">
        <w:rPr>
          <w:rFonts w:ascii="Times New Roman" w:hAnsi="Times New Roman"/>
          <w:b/>
          <w:bCs/>
          <w:spacing w:val="-1"/>
          <w:sz w:val="24"/>
          <w:szCs w:val="24"/>
        </w:rPr>
        <w:t>о</w:t>
      </w:r>
      <w:r w:rsidRPr="004E4FAE">
        <w:rPr>
          <w:rFonts w:ascii="Times New Roman" w:hAnsi="Times New Roman"/>
          <w:b/>
          <w:bCs/>
          <w:sz w:val="24"/>
          <w:szCs w:val="24"/>
        </w:rPr>
        <w:t>ей</w:t>
      </w:r>
      <w:r w:rsidRPr="004E4FAE">
        <w:rPr>
          <w:rFonts w:ascii="Times New Roman" w:hAnsi="Times New Roman"/>
          <w:b/>
          <w:bCs/>
          <w:spacing w:val="2"/>
          <w:sz w:val="24"/>
          <w:szCs w:val="24"/>
        </w:rPr>
        <w:t xml:space="preserve"> </w:t>
      </w:r>
      <w:r w:rsidRPr="004E4FAE">
        <w:rPr>
          <w:rFonts w:ascii="Times New Roman" w:hAnsi="Times New Roman"/>
          <w:b/>
          <w:bCs/>
          <w:sz w:val="24"/>
          <w:szCs w:val="24"/>
        </w:rPr>
        <w:t>м</w:t>
      </w:r>
      <w:r w:rsidRPr="004E4FAE">
        <w:rPr>
          <w:rFonts w:ascii="Times New Roman" w:hAnsi="Times New Roman"/>
          <w:b/>
          <w:bCs/>
          <w:spacing w:val="1"/>
          <w:sz w:val="24"/>
          <w:szCs w:val="24"/>
        </w:rPr>
        <w:t>е</w:t>
      </w:r>
      <w:r w:rsidRPr="004E4FAE">
        <w:rPr>
          <w:rFonts w:ascii="Times New Roman" w:hAnsi="Times New Roman"/>
          <w:b/>
          <w:bCs/>
          <w:spacing w:val="-2"/>
          <w:sz w:val="24"/>
          <w:szCs w:val="24"/>
        </w:rPr>
        <w:t>с</w:t>
      </w:r>
      <w:r w:rsidRPr="004E4FAE">
        <w:rPr>
          <w:rFonts w:ascii="Times New Roman" w:hAnsi="Times New Roman"/>
          <w:b/>
          <w:bCs/>
          <w:spacing w:val="1"/>
          <w:sz w:val="24"/>
          <w:szCs w:val="24"/>
        </w:rPr>
        <w:t>т</w:t>
      </w:r>
      <w:r w:rsidRPr="004E4FAE">
        <w:rPr>
          <w:rFonts w:ascii="Times New Roman" w:hAnsi="Times New Roman"/>
          <w:b/>
          <w:bCs/>
          <w:spacing w:val="-1"/>
          <w:sz w:val="24"/>
          <w:szCs w:val="24"/>
        </w:rPr>
        <w:t>но</w:t>
      </w:r>
      <w:r w:rsidRPr="004E4FAE">
        <w:rPr>
          <w:rFonts w:ascii="Times New Roman" w:hAnsi="Times New Roman"/>
          <w:b/>
          <w:bCs/>
          <w:sz w:val="24"/>
          <w:szCs w:val="24"/>
        </w:rPr>
        <w:t>с</w:t>
      </w:r>
      <w:r w:rsidRPr="004E4FAE">
        <w:rPr>
          <w:rFonts w:ascii="Times New Roman" w:hAnsi="Times New Roman"/>
          <w:b/>
          <w:bCs/>
          <w:spacing w:val="1"/>
          <w:sz w:val="24"/>
          <w:szCs w:val="24"/>
        </w:rPr>
        <w:t>т</w:t>
      </w:r>
      <w:r w:rsidRPr="004E4FAE">
        <w:rPr>
          <w:rFonts w:ascii="Times New Roman" w:hAnsi="Times New Roman"/>
          <w:b/>
          <w:bCs/>
          <w:sz w:val="24"/>
          <w:szCs w:val="24"/>
        </w:rPr>
        <w:t>и.</w:t>
      </w:r>
    </w:p>
    <w:p w:rsidR="00732C48" w:rsidRPr="004E4FAE" w:rsidRDefault="00732C48" w:rsidP="000056CC">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 xml:space="preserve"> </w:t>
      </w:r>
      <w:r w:rsidRPr="004E4FAE">
        <w:rPr>
          <w:rFonts w:ascii="Times New Roman" w:hAnsi="Times New Roman"/>
          <w:spacing w:val="1"/>
          <w:sz w:val="24"/>
          <w:szCs w:val="24"/>
        </w:rPr>
        <w:t>Г</w:t>
      </w:r>
      <w:r w:rsidRPr="004E4FAE">
        <w:rPr>
          <w:rFonts w:ascii="Times New Roman" w:hAnsi="Times New Roman"/>
          <w:sz w:val="24"/>
          <w:szCs w:val="24"/>
        </w:rPr>
        <w:t>е</w:t>
      </w:r>
      <w:r w:rsidRPr="004E4FAE">
        <w:rPr>
          <w:rFonts w:ascii="Times New Roman" w:hAnsi="Times New Roman"/>
          <w:spacing w:val="-1"/>
          <w:sz w:val="24"/>
          <w:szCs w:val="24"/>
        </w:rPr>
        <w:t>о</w:t>
      </w:r>
      <w:r w:rsidRPr="004E4FAE">
        <w:rPr>
          <w:rFonts w:ascii="Times New Roman" w:hAnsi="Times New Roman"/>
          <w:sz w:val="24"/>
          <w:szCs w:val="24"/>
        </w:rPr>
        <w:t>г</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w:t>
      </w:r>
      <w:r w:rsidRPr="004E4FAE">
        <w:rPr>
          <w:rFonts w:ascii="Times New Roman" w:hAnsi="Times New Roman"/>
          <w:spacing w:val="1"/>
          <w:sz w:val="24"/>
          <w:szCs w:val="24"/>
        </w:rPr>
        <w:t>о</w:t>
      </w:r>
      <w:r w:rsidRPr="004E4FAE">
        <w:rPr>
          <w:rFonts w:ascii="Times New Roman" w:hAnsi="Times New Roman"/>
          <w:sz w:val="24"/>
          <w:szCs w:val="24"/>
        </w:rPr>
        <w:t xml:space="preserve">е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1"/>
          <w:sz w:val="24"/>
          <w:szCs w:val="24"/>
        </w:rPr>
        <w:t>о</w:t>
      </w:r>
      <w:r w:rsidRPr="004E4FAE">
        <w:rPr>
          <w:rFonts w:ascii="Times New Roman" w:hAnsi="Times New Roman"/>
          <w:spacing w:val="-2"/>
          <w:sz w:val="24"/>
          <w:szCs w:val="24"/>
        </w:rPr>
        <w:t>ж</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е и </w:t>
      </w:r>
      <w:r w:rsidRPr="004E4FAE">
        <w:rPr>
          <w:rFonts w:ascii="Times New Roman" w:hAnsi="Times New Roman"/>
          <w:spacing w:val="-1"/>
          <w:sz w:val="24"/>
          <w:szCs w:val="24"/>
        </w:rPr>
        <w:t>р</w:t>
      </w:r>
      <w:r w:rsidRPr="004E4FAE">
        <w:rPr>
          <w:rFonts w:ascii="Times New Roman" w:hAnsi="Times New Roman"/>
          <w:sz w:val="24"/>
          <w:szCs w:val="24"/>
        </w:rPr>
        <w:t>ел</w:t>
      </w:r>
      <w:r w:rsidRPr="004E4FAE">
        <w:rPr>
          <w:rFonts w:ascii="Times New Roman" w:hAnsi="Times New Roman"/>
          <w:spacing w:val="-2"/>
          <w:sz w:val="24"/>
          <w:szCs w:val="24"/>
        </w:rPr>
        <w:t>ь</w:t>
      </w:r>
      <w:r w:rsidRPr="004E4FAE">
        <w:rPr>
          <w:rFonts w:ascii="Times New Roman" w:hAnsi="Times New Roman"/>
          <w:sz w:val="24"/>
          <w:szCs w:val="24"/>
        </w:rPr>
        <w:t>еф. История освоения. К</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мат</w:t>
      </w:r>
      <w:r w:rsidRPr="004E4FAE">
        <w:rPr>
          <w:rFonts w:ascii="Times New Roman" w:hAnsi="Times New Roman"/>
          <w:spacing w:val="-2"/>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1"/>
          <w:sz w:val="24"/>
          <w:szCs w:val="24"/>
        </w:rPr>
        <w:t xml:space="preserve"> </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z w:val="24"/>
          <w:szCs w:val="24"/>
        </w:rPr>
        <w:t>е</w:t>
      </w:r>
      <w:r w:rsidRPr="004E4FAE">
        <w:rPr>
          <w:rFonts w:ascii="Times New Roman" w:hAnsi="Times New Roman"/>
          <w:spacing w:val="-1"/>
          <w:sz w:val="24"/>
          <w:szCs w:val="24"/>
        </w:rPr>
        <w:t>нн</w:t>
      </w:r>
      <w:r w:rsidRPr="004E4FAE">
        <w:rPr>
          <w:rFonts w:ascii="Times New Roman" w:hAnsi="Times New Roman"/>
          <w:spacing w:val="1"/>
          <w:sz w:val="24"/>
          <w:szCs w:val="24"/>
        </w:rPr>
        <w:t>о</w:t>
      </w:r>
      <w:r w:rsidRPr="004E4FAE">
        <w:rPr>
          <w:rFonts w:ascii="Times New Roman" w:hAnsi="Times New Roman"/>
          <w:sz w:val="24"/>
          <w:szCs w:val="24"/>
        </w:rPr>
        <w:t>сти</w:t>
      </w:r>
      <w:r w:rsidRPr="004E4FAE">
        <w:rPr>
          <w:rFonts w:ascii="Times New Roman" w:hAnsi="Times New Roman"/>
          <w:spacing w:val="22"/>
          <w:sz w:val="24"/>
          <w:szCs w:val="24"/>
        </w:rPr>
        <w:t xml:space="preserve"> </w:t>
      </w:r>
      <w:r w:rsidRPr="004E4FAE">
        <w:rPr>
          <w:rFonts w:ascii="Times New Roman" w:hAnsi="Times New Roman"/>
          <w:sz w:val="24"/>
          <w:szCs w:val="24"/>
        </w:rPr>
        <w:t>сво</w:t>
      </w:r>
      <w:r w:rsidRPr="004E4FAE">
        <w:rPr>
          <w:rFonts w:ascii="Times New Roman" w:hAnsi="Times New Roman"/>
          <w:spacing w:val="-1"/>
          <w:sz w:val="24"/>
          <w:szCs w:val="24"/>
        </w:rPr>
        <w:t>е</w:t>
      </w:r>
      <w:r w:rsidRPr="004E4FAE">
        <w:rPr>
          <w:rFonts w:ascii="Times New Roman" w:hAnsi="Times New Roman"/>
          <w:sz w:val="24"/>
          <w:szCs w:val="24"/>
        </w:rPr>
        <w:t>го</w:t>
      </w:r>
      <w:r w:rsidRPr="004E4FAE">
        <w:rPr>
          <w:rFonts w:ascii="Times New Roman" w:hAnsi="Times New Roman"/>
          <w:spacing w:val="22"/>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2"/>
          <w:sz w:val="24"/>
          <w:szCs w:val="24"/>
        </w:rPr>
        <w:t>г</w:t>
      </w:r>
      <w:r w:rsidRPr="004E4FAE">
        <w:rPr>
          <w:rFonts w:ascii="Times New Roman" w:hAnsi="Times New Roman"/>
          <w:spacing w:val="1"/>
          <w:sz w:val="24"/>
          <w:szCs w:val="24"/>
        </w:rPr>
        <w:t>и</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21"/>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2"/>
          <w:sz w:val="24"/>
          <w:szCs w:val="24"/>
        </w:rPr>
        <w:t>ж</w:t>
      </w:r>
      <w:r w:rsidRPr="004E4FAE">
        <w:rPr>
          <w:rFonts w:ascii="Times New Roman" w:hAnsi="Times New Roman"/>
          <w:spacing w:val="1"/>
          <w:sz w:val="24"/>
          <w:szCs w:val="24"/>
        </w:rPr>
        <w:t>и</w:t>
      </w:r>
      <w:r w:rsidRPr="004E4FAE">
        <w:rPr>
          <w:rFonts w:ascii="Times New Roman" w:hAnsi="Times New Roman"/>
          <w:sz w:val="24"/>
          <w:szCs w:val="24"/>
        </w:rPr>
        <w:t>в</w:t>
      </w:r>
      <w:r w:rsidRPr="004E4FAE">
        <w:rPr>
          <w:rFonts w:ascii="Times New Roman" w:hAnsi="Times New Roman"/>
          <w:spacing w:val="-3"/>
          <w:sz w:val="24"/>
          <w:szCs w:val="24"/>
        </w:rPr>
        <w:t>а</w:t>
      </w:r>
      <w:r w:rsidRPr="004E4FAE">
        <w:rPr>
          <w:rFonts w:ascii="Times New Roman" w:hAnsi="Times New Roman"/>
          <w:spacing w:val="1"/>
          <w:sz w:val="24"/>
          <w:szCs w:val="24"/>
        </w:rPr>
        <w:t>ни</w:t>
      </w:r>
      <w:r w:rsidRPr="004E4FAE">
        <w:rPr>
          <w:rFonts w:ascii="Times New Roman" w:hAnsi="Times New Roman"/>
          <w:sz w:val="24"/>
          <w:szCs w:val="24"/>
        </w:rPr>
        <w:t>я.</w:t>
      </w:r>
      <w:r w:rsidRPr="004E4FAE">
        <w:rPr>
          <w:rFonts w:ascii="Times New Roman" w:hAnsi="Times New Roman"/>
          <w:spacing w:val="23"/>
          <w:sz w:val="24"/>
          <w:szCs w:val="24"/>
        </w:rPr>
        <w:t xml:space="preserve"> </w:t>
      </w:r>
      <w:r w:rsidRPr="004E4FAE">
        <w:rPr>
          <w:rFonts w:ascii="Times New Roman" w:hAnsi="Times New Roman"/>
          <w:spacing w:val="-3"/>
          <w:sz w:val="24"/>
          <w:szCs w:val="24"/>
        </w:rPr>
        <w:t>Р</w:t>
      </w:r>
      <w:r w:rsidRPr="004E4FAE">
        <w:rPr>
          <w:rFonts w:ascii="Times New Roman" w:hAnsi="Times New Roman"/>
          <w:sz w:val="24"/>
          <w:szCs w:val="24"/>
        </w:rPr>
        <w:t>еки</w:t>
      </w:r>
      <w:r w:rsidRPr="004E4FAE">
        <w:rPr>
          <w:rFonts w:ascii="Times New Roman" w:hAnsi="Times New Roman"/>
          <w:spacing w:val="22"/>
          <w:sz w:val="24"/>
          <w:szCs w:val="24"/>
        </w:rPr>
        <w:t xml:space="preserve"> </w:t>
      </w:r>
      <w:r w:rsidRPr="004E4FAE">
        <w:rPr>
          <w:rFonts w:ascii="Times New Roman" w:hAnsi="Times New Roman"/>
          <w:sz w:val="24"/>
          <w:szCs w:val="24"/>
        </w:rPr>
        <w:t>и</w:t>
      </w:r>
      <w:r w:rsidRPr="004E4FAE">
        <w:rPr>
          <w:rFonts w:ascii="Times New Roman" w:hAnsi="Times New Roman"/>
          <w:spacing w:val="24"/>
          <w:sz w:val="24"/>
          <w:szCs w:val="24"/>
        </w:rPr>
        <w:t xml:space="preserve"> </w:t>
      </w:r>
      <w:r w:rsidRPr="004E4FAE">
        <w:rPr>
          <w:rFonts w:ascii="Times New Roman" w:hAnsi="Times New Roman"/>
          <w:spacing w:val="1"/>
          <w:sz w:val="24"/>
          <w:szCs w:val="24"/>
        </w:rPr>
        <w:t>о</w:t>
      </w:r>
      <w:r w:rsidRPr="004E4FAE">
        <w:rPr>
          <w:rFonts w:ascii="Times New Roman" w:hAnsi="Times New Roman"/>
          <w:spacing w:val="-3"/>
          <w:sz w:val="24"/>
          <w:szCs w:val="24"/>
        </w:rPr>
        <w:t>з</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0"/>
          <w:sz w:val="24"/>
          <w:szCs w:val="24"/>
        </w:rPr>
        <w:t xml:space="preserve"> </w:t>
      </w:r>
      <w:r w:rsidRPr="004E4FAE">
        <w:rPr>
          <w:rFonts w:ascii="Times New Roman" w:hAnsi="Times New Roman"/>
          <w:sz w:val="24"/>
          <w:szCs w:val="24"/>
        </w:rPr>
        <w:t>ка</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3"/>
          <w:sz w:val="24"/>
          <w:szCs w:val="24"/>
        </w:rPr>
        <w:t>л</w:t>
      </w:r>
      <w:r w:rsidRPr="004E4FAE">
        <w:rPr>
          <w:rFonts w:ascii="Times New Roman" w:hAnsi="Times New Roman"/>
          <w:sz w:val="24"/>
          <w:szCs w:val="24"/>
        </w:rPr>
        <w:t>ы и</w:t>
      </w:r>
      <w:r w:rsidRPr="004E4FAE">
        <w:rPr>
          <w:rFonts w:ascii="Times New Roman" w:hAnsi="Times New Roman"/>
          <w:spacing w:val="4"/>
          <w:sz w:val="24"/>
          <w:szCs w:val="24"/>
        </w:rPr>
        <w:t xml:space="preserve"> </w:t>
      </w:r>
      <w:r w:rsidRPr="004E4FAE">
        <w:rPr>
          <w:rFonts w:ascii="Times New Roman" w:hAnsi="Times New Roman"/>
          <w:sz w:val="24"/>
          <w:szCs w:val="24"/>
        </w:rPr>
        <w:t>вод</w:t>
      </w:r>
      <w:r w:rsidRPr="004E4FAE">
        <w:rPr>
          <w:rFonts w:ascii="Times New Roman" w:hAnsi="Times New Roman"/>
          <w:spacing w:val="-2"/>
          <w:sz w:val="24"/>
          <w:szCs w:val="24"/>
        </w:rPr>
        <w:t>о</w:t>
      </w:r>
      <w:r w:rsidRPr="004E4FAE">
        <w:rPr>
          <w:rFonts w:ascii="Times New Roman" w:hAnsi="Times New Roman"/>
          <w:spacing w:val="1"/>
          <w:sz w:val="24"/>
          <w:szCs w:val="24"/>
        </w:rPr>
        <w:t>х</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 xml:space="preserve">ща. </w:t>
      </w:r>
      <w:r w:rsidRPr="004E4FAE">
        <w:rPr>
          <w:rFonts w:ascii="Times New Roman" w:hAnsi="Times New Roman"/>
          <w:spacing w:val="-1"/>
          <w:sz w:val="24"/>
          <w:szCs w:val="24"/>
        </w:rPr>
        <w:t>П</w:t>
      </w:r>
      <w:r w:rsidRPr="004E4FAE">
        <w:rPr>
          <w:rFonts w:ascii="Times New Roman" w:hAnsi="Times New Roman"/>
          <w:spacing w:val="1"/>
          <w:sz w:val="24"/>
          <w:szCs w:val="24"/>
        </w:rPr>
        <w:t>ри</w:t>
      </w:r>
      <w:r w:rsidRPr="004E4FAE">
        <w:rPr>
          <w:rFonts w:ascii="Times New Roman" w:hAnsi="Times New Roman"/>
          <w:spacing w:val="-1"/>
          <w:sz w:val="24"/>
          <w:szCs w:val="24"/>
        </w:rPr>
        <w:t>ро</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z w:val="24"/>
          <w:szCs w:val="24"/>
        </w:rPr>
        <w:t>з</w:t>
      </w:r>
      <w:r w:rsidRPr="004E4FAE">
        <w:rPr>
          <w:rFonts w:ascii="Times New Roman" w:hAnsi="Times New Roman"/>
          <w:spacing w:val="-2"/>
          <w:sz w:val="24"/>
          <w:szCs w:val="24"/>
        </w:rPr>
        <w:t>о</w:t>
      </w:r>
      <w:r w:rsidRPr="004E4FAE">
        <w:rPr>
          <w:rFonts w:ascii="Times New Roman" w:hAnsi="Times New Roman"/>
          <w:spacing w:val="1"/>
          <w:sz w:val="24"/>
          <w:szCs w:val="24"/>
        </w:rPr>
        <w:t>ны</w:t>
      </w:r>
      <w:r w:rsidRPr="004E4FAE">
        <w:rPr>
          <w:rFonts w:ascii="Times New Roman" w:hAnsi="Times New Roman"/>
          <w:sz w:val="24"/>
          <w:szCs w:val="24"/>
        </w:rPr>
        <w:t xml:space="preserve">. </w:t>
      </w:r>
      <w:r w:rsidRPr="004E4FAE">
        <w:rPr>
          <w:rFonts w:ascii="Times New Roman" w:hAnsi="Times New Roman"/>
          <w:spacing w:val="-1"/>
          <w:sz w:val="24"/>
          <w:szCs w:val="24"/>
        </w:rPr>
        <w:t>Х</w:t>
      </w:r>
      <w:r w:rsidRPr="004E4FAE">
        <w:rPr>
          <w:rFonts w:ascii="Times New Roman" w:hAnsi="Times New Roman"/>
          <w:sz w:val="24"/>
          <w:szCs w:val="24"/>
        </w:rPr>
        <w:t>а</w:t>
      </w:r>
      <w:r w:rsidRPr="004E4FAE">
        <w:rPr>
          <w:rFonts w:ascii="Times New Roman" w:hAnsi="Times New Roman"/>
          <w:spacing w:val="1"/>
          <w:sz w:val="24"/>
          <w:szCs w:val="24"/>
        </w:rPr>
        <w:t>р</w:t>
      </w:r>
      <w:r w:rsidRPr="004E4FAE">
        <w:rPr>
          <w:rFonts w:ascii="Times New Roman" w:hAnsi="Times New Roman"/>
          <w:sz w:val="24"/>
          <w:szCs w:val="24"/>
        </w:rPr>
        <w:t>акт</w:t>
      </w:r>
      <w:r w:rsidRPr="004E4FAE">
        <w:rPr>
          <w:rFonts w:ascii="Times New Roman" w:hAnsi="Times New Roman"/>
          <w:spacing w:val="-2"/>
          <w:sz w:val="24"/>
          <w:szCs w:val="24"/>
        </w:rPr>
        <w:t>е</w:t>
      </w:r>
      <w:r w:rsidRPr="004E4FAE">
        <w:rPr>
          <w:rFonts w:ascii="Times New Roman" w:hAnsi="Times New Roman"/>
          <w:spacing w:val="1"/>
          <w:sz w:val="24"/>
          <w:szCs w:val="24"/>
        </w:rPr>
        <w:t>ри</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и</w:t>
      </w:r>
      <w:r w:rsidRPr="004E4FAE">
        <w:rPr>
          <w:rFonts w:ascii="Times New Roman" w:hAnsi="Times New Roman"/>
          <w:spacing w:val="-2"/>
          <w:sz w:val="24"/>
          <w:szCs w:val="24"/>
        </w:rPr>
        <w:t>к</w:t>
      </w:r>
      <w:r w:rsidRPr="004E4FAE">
        <w:rPr>
          <w:rFonts w:ascii="Times New Roman" w:hAnsi="Times New Roman"/>
          <w:sz w:val="24"/>
          <w:szCs w:val="24"/>
        </w:rPr>
        <w:t>а</w:t>
      </w:r>
      <w:r w:rsidRPr="004E4FAE">
        <w:rPr>
          <w:rFonts w:ascii="Times New Roman" w:hAnsi="Times New Roman"/>
          <w:spacing w:val="3"/>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но</w:t>
      </w:r>
      <w:r w:rsidRPr="004E4FAE">
        <w:rPr>
          <w:rFonts w:ascii="Times New Roman" w:hAnsi="Times New Roman"/>
          <w:spacing w:val="-3"/>
          <w:sz w:val="24"/>
          <w:szCs w:val="24"/>
        </w:rPr>
        <w:t>в</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4"/>
          <w:sz w:val="24"/>
          <w:szCs w:val="24"/>
        </w:rPr>
        <w:t xml:space="preserve"> </w:t>
      </w:r>
      <w:r w:rsidRPr="004E4FAE">
        <w:rPr>
          <w:rFonts w:ascii="Times New Roman" w:hAnsi="Times New Roman"/>
          <w:spacing w:val="-1"/>
          <w:sz w:val="24"/>
          <w:szCs w:val="24"/>
        </w:rPr>
        <w:t>пр</w:t>
      </w:r>
      <w:r w:rsidRPr="004E4FAE">
        <w:rPr>
          <w:rFonts w:ascii="Times New Roman" w:hAnsi="Times New Roman"/>
          <w:spacing w:val="1"/>
          <w:sz w:val="24"/>
          <w:szCs w:val="24"/>
        </w:rPr>
        <w:t>и</w:t>
      </w:r>
      <w:r w:rsidRPr="004E4FAE">
        <w:rPr>
          <w:rFonts w:ascii="Times New Roman" w:hAnsi="Times New Roman"/>
          <w:spacing w:val="-1"/>
          <w:sz w:val="24"/>
          <w:szCs w:val="24"/>
        </w:rPr>
        <w:t>ро</w:t>
      </w:r>
      <w:r w:rsidRPr="004E4FAE">
        <w:rPr>
          <w:rFonts w:ascii="Times New Roman" w:hAnsi="Times New Roman"/>
          <w:spacing w:val="1"/>
          <w:sz w:val="24"/>
          <w:szCs w:val="24"/>
        </w:rPr>
        <w:t>д</w:t>
      </w:r>
      <w:r w:rsidRPr="004E4FAE">
        <w:rPr>
          <w:rFonts w:ascii="Times New Roman" w:hAnsi="Times New Roman"/>
          <w:spacing w:val="-1"/>
          <w:sz w:val="24"/>
          <w:szCs w:val="24"/>
        </w:rPr>
        <w:t>ны</w:t>
      </w:r>
      <w:r w:rsidRPr="004E4FAE">
        <w:rPr>
          <w:rFonts w:ascii="Times New Roman" w:hAnsi="Times New Roman"/>
          <w:sz w:val="24"/>
          <w:szCs w:val="24"/>
        </w:rPr>
        <w:t>х к</w:t>
      </w:r>
      <w:r w:rsidRPr="004E4FAE">
        <w:rPr>
          <w:rFonts w:ascii="Times New Roman" w:hAnsi="Times New Roman"/>
          <w:spacing w:val="1"/>
          <w:sz w:val="24"/>
          <w:szCs w:val="24"/>
        </w:rPr>
        <w:t>о</w:t>
      </w:r>
      <w:r w:rsidRPr="004E4FAE">
        <w:rPr>
          <w:rFonts w:ascii="Times New Roman" w:hAnsi="Times New Roman"/>
          <w:spacing w:val="-3"/>
          <w:sz w:val="24"/>
          <w:szCs w:val="24"/>
        </w:rPr>
        <w:t>м</w:t>
      </w:r>
      <w:r w:rsidRPr="004E4FAE">
        <w:rPr>
          <w:rFonts w:ascii="Times New Roman" w:hAnsi="Times New Roman"/>
          <w:spacing w:val="1"/>
          <w:sz w:val="24"/>
          <w:szCs w:val="24"/>
        </w:rPr>
        <w:t>п</w:t>
      </w:r>
      <w:r w:rsidRPr="004E4FAE">
        <w:rPr>
          <w:rFonts w:ascii="Times New Roman" w:hAnsi="Times New Roman"/>
          <w:spacing w:val="-1"/>
          <w:sz w:val="24"/>
          <w:szCs w:val="24"/>
        </w:rPr>
        <w:t>л</w:t>
      </w:r>
      <w:r w:rsidRPr="004E4FAE">
        <w:rPr>
          <w:rFonts w:ascii="Times New Roman" w:hAnsi="Times New Roman"/>
          <w:sz w:val="24"/>
          <w:szCs w:val="24"/>
        </w:rPr>
        <w:t>ек</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ей мест</w:t>
      </w:r>
      <w:r w:rsidRPr="004E4FAE">
        <w:rPr>
          <w:rFonts w:ascii="Times New Roman" w:hAnsi="Times New Roman"/>
          <w:spacing w:val="-2"/>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и</w:t>
      </w:r>
      <w:r w:rsidRPr="004E4FAE">
        <w:rPr>
          <w:rFonts w:ascii="Times New Roman" w:hAnsi="Times New Roman"/>
          <w:sz w:val="24"/>
          <w:szCs w:val="24"/>
        </w:rPr>
        <w:t>. Природные ресурсы.</w:t>
      </w:r>
      <w:r w:rsidRPr="004E4FAE">
        <w:rPr>
          <w:rFonts w:ascii="Times New Roman" w:hAnsi="Times New Roman"/>
          <w:spacing w:val="1"/>
          <w:sz w:val="24"/>
          <w:szCs w:val="24"/>
        </w:rPr>
        <w:t xml:space="preserve"> </w:t>
      </w:r>
      <w:r w:rsidRPr="004E4FAE">
        <w:rPr>
          <w:rFonts w:ascii="Times New Roman" w:hAnsi="Times New Roman"/>
          <w:sz w:val="24"/>
          <w:szCs w:val="24"/>
        </w:rPr>
        <w:t>Эк</w:t>
      </w:r>
      <w:r w:rsidRPr="004E4FAE">
        <w:rPr>
          <w:rFonts w:ascii="Times New Roman" w:hAnsi="Times New Roman"/>
          <w:spacing w:val="1"/>
          <w:sz w:val="24"/>
          <w:szCs w:val="24"/>
        </w:rPr>
        <w:t>о</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pacing w:val="-1"/>
          <w:sz w:val="24"/>
          <w:szCs w:val="24"/>
        </w:rPr>
        <w:t>пр</w:t>
      </w:r>
      <w:r w:rsidRPr="004E4FAE">
        <w:rPr>
          <w:rFonts w:ascii="Times New Roman" w:hAnsi="Times New Roman"/>
          <w:spacing w:val="1"/>
          <w:sz w:val="24"/>
          <w:szCs w:val="24"/>
        </w:rPr>
        <w:t>об</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3"/>
          <w:sz w:val="24"/>
          <w:szCs w:val="24"/>
        </w:rPr>
        <w:t>м</w:t>
      </w:r>
      <w:r w:rsidRPr="004E4FAE">
        <w:rPr>
          <w:rFonts w:ascii="Times New Roman" w:hAnsi="Times New Roman"/>
          <w:sz w:val="24"/>
          <w:szCs w:val="24"/>
        </w:rPr>
        <w:t xml:space="preserve">ы и </w:t>
      </w:r>
      <w:r w:rsidRPr="004E4FAE">
        <w:rPr>
          <w:rFonts w:ascii="Times New Roman" w:hAnsi="Times New Roman"/>
          <w:spacing w:val="1"/>
          <w:sz w:val="24"/>
          <w:szCs w:val="24"/>
        </w:rPr>
        <w:t>п</w:t>
      </w:r>
      <w:r w:rsidRPr="004E4FAE">
        <w:rPr>
          <w:rFonts w:ascii="Times New Roman" w:hAnsi="Times New Roman"/>
          <w:spacing w:val="-4"/>
          <w:sz w:val="24"/>
          <w:szCs w:val="24"/>
        </w:rPr>
        <w:t>у</w:t>
      </w:r>
      <w:r w:rsidRPr="004E4FAE">
        <w:rPr>
          <w:rFonts w:ascii="Times New Roman" w:hAnsi="Times New Roman"/>
          <w:sz w:val="24"/>
          <w:szCs w:val="24"/>
        </w:rPr>
        <w:t>ти</w:t>
      </w:r>
      <w:r w:rsidRPr="004E4FAE">
        <w:rPr>
          <w:rFonts w:ascii="Times New Roman" w:hAnsi="Times New Roman"/>
          <w:spacing w:val="2"/>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 xml:space="preserve">х </w:t>
      </w:r>
      <w:r w:rsidRPr="004E4FAE">
        <w:rPr>
          <w:rFonts w:ascii="Times New Roman" w:hAnsi="Times New Roman"/>
          <w:spacing w:val="1"/>
          <w:sz w:val="24"/>
          <w:szCs w:val="24"/>
        </w:rPr>
        <w:t>р</w:t>
      </w:r>
      <w:r w:rsidRPr="004E4FAE">
        <w:rPr>
          <w:rFonts w:ascii="Times New Roman" w:hAnsi="Times New Roman"/>
          <w:sz w:val="24"/>
          <w:szCs w:val="24"/>
        </w:rPr>
        <w:t>еш</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я.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об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и</w:t>
      </w:r>
      <w:r w:rsidRPr="004E4FAE">
        <w:rPr>
          <w:rFonts w:ascii="Times New Roman" w:hAnsi="Times New Roman"/>
          <w:spacing w:val="3"/>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асе</w:t>
      </w:r>
      <w:r w:rsidRPr="004E4FAE">
        <w:rPr>
          <w:rFonts w:ascii="Times New Roman" w:hAnsi="Times New Roman"/>
          <w:spacing w:val="-3"/>
          <w:sz w:val="24"/>
          <w:szCs w:val="24"/>
        </w:rPr>
        <w:t>л</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z w:val="24"/>
          <w:szCs w:val="24"/>
        </w:rPr>
        <w:t>св</w:t>
      </w:r>
      <w:r w:rsidRPr="004E4FAE">
        <w:rPr>
          <w:rFonts w:ascii="Times New Roman" w:hAnsi="Times New Roman"/>
          <w:spacing w:val="-2"/>
          <w:sz w:val="24"/>
          <w:szCs w:val="24"/>
        </w:rPr>
        <w:t>о</w:t>
      </w:r>
      <w:r w:rsidRPr="004E4FAE">
        <w:rPr>
          <w:rFonts w:ascii="Times New Roman" w:hAnsi="Times New Roman"/>
          <w:sz w:val="24"/>
          <w:szCs w:val="24"/>
        </w:rPr>
        <w:t>е</w:t>
      </w:r>
      <w:r w:rsidRPr="004E4FAE">
        <w:rPr>
          <w:rFonts w:ascii="Times New Roman" w:hAnsi="Times New Roman"/>
          <w:spacing w:val="3"/>
          <w:sz w:val="24"/>
          <w:szCs w:val="24"/>
        </w:rPr>
        <w:t>г</w:t>
      </w:r>
      <w:r w:rsidRPr="004E4FAE">
        <w:rPr>
          <w:rFonts w:ascii="Times New Roman" w:hAnsi="Times New Roman"/>
          <w:sz w:val="24"/>
          <w:szCs w:val="24"/>
        </w:rPr>
        <w:t xml:space="preserve">о </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2"/>
          <w:sz w:val="24"/>
          <w:szCs w:val="24"/>
        </w:rPr>
        <w:t>г</w:t>
      </w:r>
      <w:r w:rsidRPr="004E4FAE">
        <w:rPr>
          <w:rFonts w:ascii="Times New Roman" w:hAnsi="Times New Roman"/>
          <w:spacing w:val="-1"/>
          <w:sz w:val="24"/>
          <w:szCs w:val="24"/>
        </w:rPr>
        <w:t>ио</w:t>
      </w:r>
      <w:r w:rsidRPr="004E4FAE">
        <w:rPr>
          <w:rFonts w:ascii="Times New Roman" w:hAnsi="Times New Roman"/>
          <w:spacing w:val="1"/>
          <w:sz w:val="24"/>
          <w:szCs w:val="24"/>
        </w:rPr>
        <w:t>н</w:t>
      </w:r>
      <w:r w:rsidRPr="004E4FAE">
        <w:rPr>
          <w:rFonts w:ascii="Times New Roman" w:hAnsi="Times New Roman"/>
          <w:sz w:val="24"/>
          <w:szCs w:val="24"/>
        </w:rPr>
        <w:t xml:space="preserve">а. </w:t>
      </w:r>
    </w:p>
    <w:p w:rsidR="00732C48" w:rsidRPr="004E4FAE"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pacing w:val="1"/>
          <w:sz w:val="24"/>
          <w:szCs w:val="24"/>
        </w:rPr>
        <w:t xml:space="preserve">Хозяйство </w:t>
      </w:r>
      <w:r w:rsidRPr="004E4FAE">
        <w:rPr>
          <w:rFonts w:ascii="Times New Roman" w:hAnsi="Times New Roman"/>
          <w:b/>
          <w:bCs/>
          <w:spacing w:val="-2"/>
          <w:sz w:val="24"/>
          <w:szCs w:val="24"/>
        </w:rPr>
        <w:t>Р</w:t>
      </w:r>
      <w:r w:rsidRPr="004E4FAE">
        <w:rPr>
          <w:rFonts w:ascii="Times New Roman" w:hAnsi="Times New Roman"/>
          <w:b/>
          <w:bCs/>
          <w:spacing w:val="1"/>
          <w:sz w:val="24"/>
          <w:szCs w:val="24"/>
        </w:rPr>
        <w:t>о</w:t>
      </w:r>
      <w:r w:rsidRPr="004E4FAE">
        <w:rPr>
          <w:rFonts w:ascii="Times New Roman" w:hAnsi="Times New Roman"/>
          <w:b/>
          <w:bCs/>
          <w:sz w:val="24"/>
          <w:szCs w:val="24"/>
        </w:rPr>
        <w:t>с</w:t>
      </w:r>
      <w:r w:rsidRPr="004E4FAE">
        <w:rPr>
          <w:rFonts w:ascii="Times New Roman" w:hAnsi="Times New Roman"/>
          <w:b/>
          <w:bCs/>
          <w:spacing w:val="-2"/>
          <w:sz w:val="24"/>
          <w:szCs w:val="24"/>
        </w:rPr>
        <w:t>с</w:t>
      </w:r>
      <w:r w:rsidRPr="004E4FAE">
        <w:rPr>
          <w:rFonts w:ascii="Times New Roman" w:hAnsi="Times New Roman"/>
          <w:b/>
          <w:bCs/>
          <w:spacing w:val="-1"/>
          <w:sz w:val="24"/>
          <w:szCs w:val="24"/>
        </w:rPr>
        <w:t>ии</w:t>
      </w:r>
      <w:r w:rsidRPr="004E4FAE">
        <w:rPr>
          <w:rFonts w:ascii="Times New Roman" w:hAnsi="Times New Roman"/>
          <w:b/>
          <w:bCs/>
          <w:sz w:val="24"/>
          <w:szCs w:val="24"/>
        </w:rPr>
        <w:t>.</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О</w:t>
      </w:r>
      <w:r w:rsidRPr="004E4FAE">
        <w:rPr>
          <w:rFonts w:ascii="Times New Roman" w:hAnsi="Times New Roman"/>
          <w:b/>
          <w:bCs/>
          <w:spacing w:val="1"/>
          <w:sz w:val="24"/>
          <w:szCs w:val="24"/>
        </w:rPr>
        <w:t>б</w:t>
      </w:r>
      <w:r w:rsidRPr="004E4FAE">
        <w:rPr>
          <w:rFonts w:ascii="Times New Roman" w:hAnsi="Times New Roman"/>
          <w:b/>
          <w:bCs/>
          <w:spacing w:val="-2"/>
          <w:sz w:val="24"/>
          <w:szCs w:val="24"/>
        </w:rPr>
        <w:t>щ</w:t>
      </w:r>
      <w:r w:rsidRPr="004E4FAE">
        <w:rPr>
          <w:rFonts w:ascii="Times New Roman" w:hAnsi="Times New Roman"/>
          <w:b/>
          <w:bCs/>
          <w:spacing w:val="1"/>
          <w:sz w:val="24"/>
          <w:szCs w:val="24"/>
        </w:rPr>
        <w:t>а</w:t>
      </w:r>
      <w:r w:rsidRPr="004E4FAE">
        <w:rPr>
          <w:rFonts w:ascii="Times New Roman" w:hAnsi="Times New Roman"/>
          <w:b/>
          <w:bCs/>
          <w:sz w:val="24"/>
          <w:szCs w:val="24"/>
        </w:rPr>
        <w:t>я</w:t>
      </w:r>
      <w:r w:rsidRPr="004E4FAE">
        <w:rPr>
          <w:rFonts w:ascii="Times New Roman" w:hAnsi="Times New Roman"/>
          <w:b/>
          <w:bCs/>
          <w:spacing w:val="2"/>
          <w:sz w:val="24"/>
          <w:szCs w:val="24"/>
        </w:rPr>
        <w:t xml:space="preserve"> </w:t>
      </w:r>
      <w:r w:rsidRPr="004E4FAE">
        <w:rPr>
          <w:rFonts w:ascii="Times New Roman" w:hAnsi="Times New Roman"/>
          <w:b/>
          <w:bCs/>
          <w:spacing w:val="-1"/>
          <w:sz w:val="24"/>
          <w:szCs w:val="24"/>
        </w:rPr>
        <w:t>х</w:t>
      </w:r>
      <w:r w:rsidRPr="004E4FAE">
        <w:rPr>
          <w:rFonts w:ascii="Times New Roman" w:hAnsi="Times New Roman"/>
          <w:b/>
          <w:bCs/>
          <w:spacing w:val="1"/>
          <w:sz w:val="24"/>
          <w:szCs w:val="24"/>
        </w:rPr>
        <w:t>а</w:t>
      </w:r>
      <w:r w:rsidRPr="004E4FAE">
        <w:rPr>
          <w:rFonts w:ascii="Times New Roman" w:hAnsi="Times New Roman"/>
          <w:b/>
          <w:bCs/>
          <w:spacing w:val="-3"/>
          <w:sz w:val="24"/>
          <w:szCs w:val="24"/>
        </w:rPr>
        <w:t>р</w:t>
      </w:r>
      <w:r w:rsidRPr="004E4FAE">
        <w:rPr>
          <w:rFonts w:ascii="Times New Roman" w:hAnsi="Times New Roman"/>
          <w:b/>
          <w:bCs/>
          <w:spacing w:val="1"/>
          <w:sz w:val="24"/>
          <w:szCs w:val="24"/>
        </w:rPr>
        <w:t>а</w:t>
      </w:r>
      <w:r w:rsidRPr="004E4FAE">
        <w:rPr>
          <w:rFonts w:ascii="Times New Roman" w:hAnsi="Times New Roman"/>
          <w:b/>
          <w:bCs/>
          <w:spacing w:val="-1"/>
          <w:sz w:val="24"/>
          <w:szCs w:val="24"/>
        </w:rPr>
        <w:t>к</w:t>
      </w:r>
      <w:r w:rsidRPr="004E4FAE">
        <w:rPr>
          <w:rFonts w:ascii="Times New Roman" w:hAnsi="Times New Roman"/>
          <w:b/>
          <w:bCs/>
          <w:spacing w:val="1"/>
          <w:sz w:val="24"/>
          <w:szCs w:val="24"/>
        </w:rPr>
        <w:t>т</w:t>
      </w:r>
      <w:r w:rsidRPr="004E4FAE">
        <w:rPr>
          <w:rFonts w:ascii="Times New Roman" w:hAnsi="Times New Roman"/>
          <w:b/>
          <w:bCs/>
          <w:sz w:val="24"/>
          <w:szCs w:val="24"/>
        </w:rPr>
        <w:t>ер</w:t>
      </w:r>
      <w:r w:rsidRPr="004E4FAE">
        <w:rPr>
          <w:rFonts w:ascii="Times New Roman" w:hAnsi="Times New Roman"/>
          <w:b/>
          <w:bCs/>
          <w:spacing w:val="-3"/>
          <w:sz w:val="24"/>
          <w:szCs w:val="24"/>
        </w:rPr>
        <w:t>и</w:t>
      </w:r>
      <w:r w:rsidRPr="004E4FAE">
        <w:rPr>
          <w:rFonts w:ascii="Times New Roman" w:hAnsi="Times New Roman"/>
          <w:b/>
          <w:bCs/>
          <w:sz w:val="24"/>
          <w:szCs w:val="24"/>
        </w:rPr>
        <w:t>с</w:t>
      </w:r>
      <w:r w:rsidRPr="004E4FAE">
        <w:rPr>
          <w:rFonts w:ascii="Times New Roman" w:hAnsi="Times New Roman"/>
          <w:b/>
          <w:bCs/>
          <w:spacing w:val="1"/>
          <w:sz w:val="24"/>
          <w:szCs w:val="24"/>
        </w:rPr>
        <w:t>т</w:t>
      </w:r>
      <w:r w:rsidRPr="004E4FAE">
        <w:rPr>
          <w:rFonts w:ascii="Times New Roman" w:hAnsi="Times New Roman"/>
          <w:b/>
          <w:bCs/>
          <w:spacing w:val="-1"/>
          <w:sz w:val="24"/>
          <w:szCs w:val="24"/>
        </w:rPr>
        <w:t>ик</w:t>
      </w:r>
      <w:r w:rsidRPr="004E4FAE">
        <w:rPr>
          <w:rFonts w:ascii="Times New Roman" w:hAnsi="Times New Roman"/>
          <w:b/>
          <w:bCs/>
          <w:sz w:val="24"/>
          <w:szCs w:val="24"/>
        </w:rPr>
        <w:t>а</w:t>
      </w:r>
      <w:r w:rsidRPr="004E4FAE">
        <w:rPr>
          <w:rFonts w:ascii="Times New Roman" w:hAnsi="Times New Roman"/>
          <w:b/>
          <w:bCs/>
          <w:spacing w:val="3"/>
          <w:sz w:val="24"/>
          <w:szCs w:val="24"/>
        </w:rPr>
        <w:t xml:space="preserve"> </w:t>
      </w:r>
      <w:r w:rsidRPr="004E4FAE">
        <w:rPr>
          <w:rFonts w:ascii="Times New Roman" w:hAnsi="Times New Roman"/>
          <w:b/>
          <w:bCs/>
          <w:spacing w:val="-1"/>
          <w:sz w:val="24"/>
          <w:szCs w:val="24"/>
        </w:rPr>
        <w:t>х</w:t>
      </w:r>
      <w:r w:rsidRPr="004E4FAE">
        <w:rPr>
          <w:rFonts w:ascii="Times New Roman" w:hAnsi="Times New Roman"/>
          <w:b/>
          <w:bCs/>
          <w:spacing w:val="1"/>
          <w:sz w:val="24"/>
          <w:szCs w:val="24"/>
        </w:rPr>
        <w:t>о</w:t>
      </w:r>
      <w:r w:rsidRPr="004E4FAE">
        <w:rPr>
          <w:rFonts w:ascii="Times New Roman" w:hAnsi="Times New Roman"/>
          <w:b/>
          <w:bCs/>
          <w:sz w:val="24"/>
          <w:szCs w:val="24"/>
        </w:rPr>
        <w:t>зя</w:t>
      </w:r>
      <w:r w:rsidRPr="004E4FAE">
        <w:rPr>
          <w:rFonts w:ascii="Times New Roman" w:hAnsi="Times New Roman"/>
          <w:b/>
          <w:bCs/>
          <w:spacing w:val="-2"/>
          <w:sz w:val="24"/>
          <w:szCs w:val="24"/>
        </w:rPr>
        <w:t>йс</w:t>
      </w:r>
      <w:r w:rsidRPr="004E4FAE">
        <w:rPr>
          <w:rFonts w:ascii="Times New Roman" w:hAnsi="Times New Roman"/>
          <w:b/>
          <w:bCs/>
          <w:spacing w:val="1"/>
          <w:sz w:val="24"/>
          <w:szCs w:val="24"/>
        </w:rPr>
        <w:t>т</w:t>
      </w:r>
      <w:r w:rsidRPr="004E4FAE">
        <w:rPr>
          <w:rFonts w:ascii="Times New Roman" w:hAnsi="Times New Roman"/>
          <w:b/>
          <w:bCs/>
          <w:sz w:val="24"/>
          <w:szCs w:val="24"/>
        </w:rPr>
        <w:t xml:space="preserve">ва. </w:t>
      </w:r>
      <w:r w:rsidRPr="004E4FAE">
        <w:rPr>
          <w:rFonts w:ascii="Times New Roman" w:hAnsi="Times New Roman"/>
          <w:b/>
          <w:bCs/>
          <w:spacing w:val="-1"/>
          <w:sz w:val="24"/>
          <w:szCs w:val="24"/>
        </w:rPr>
        <w:t>Г</w:t>
      </w:r>
      <w:r w:rsidRPr="004E4FAE">
        <w:rPr>
          <w:rFonts w:ascii="Times New Roman" w:hAnsi="Times New Roman"/>
          <w:b/>
          <w:bCs/>
          <w:sz w:val="24"/>
          <w:szCs w:val="24"/>
        </w:rPr>
        <w:t>е</w:t>
      </w:r>
      <w:r w:rsidRPr="004E4FAE">
        <w:rPr>
          <w:rFonts w:ascii="Times New Roman" w:hAnsi="Times New Roman"/>
          <w:b/>
          <w:bCs/>
          <w:spacing w:val="1"/>
          <w:sz w:val="24"/>
          <w:szCs w:val="24"/>
        </w:rPr>
        <w:t>о</w:t>
      </w:r>
      <w:r w:rsidRPr="004E4FAE">
        <w:rPr>
          <w:rFonts w:ascii="Times New Roman" w:hAnsi="Times New Roman"/>
          <w:b/>
          <w:bCs/>
          <w:sz w:val="24"/>
          <w:szCs w:val="24"/>
        </w:rPr>
        <w:t>гра</w:t>
      </w:r>
      <w:r w:rsidRPr="004E4FAE">
        <w:rPr>
          <w:rFonts w:ascii="Times New Roman" w:hAnsi="Times New Roman"/>
          <w:b/>
          <w:bCs/>
          <w:spacing w:val="-1"/>
          <w:sz w:val="24"/>
          <w:szCs w:val="24"/>
        </w:rPr>
        <w:t>фи</w:t>
      </w:r>
      <w:r w:rsidRPr="004E4FAE">
        <w:rPr>
          <w:rFonts w:ascii="Times New Roman" w:hAnsi="Times New Roman"/>
          <w:b/>
          <w:bCs/>
          <w:sz w:val="24"/>
          <w:szCs w:val="24"/>
        </w:rPr>
        <w:t>чес</w:t>
      </w:r>
      <w:r w:rsidRPr="004E4FAE">
        <w:rPr>
          <w:rFonts w:ascii="Times New Roman" w:hAnsi="Times New Roman"/>
          <w:b/>
          <w:bCs/>
          <w:spacing w:val="-3"/>
          <w:sz w:val="24"/>
          <w:szCs w:val="24"/>
        </w:rPr>
        <w:t>к</w:t>
      </w:r>
      <w:r w:rsidRPr="004E4FAE">
        <w:rPr>
          <w:rFonts w:ascii="Times New Roman" w:hAnsi="Times New Roman"/>
          <w:b/>
          <w:bCs/>
          <w:spacing w:val="1"/>
          <w:sz w:val="24"/>
          <w:szCs w:val="24"/>
        </w:rPr>
        <w:t>о</w:t>
      </w:r>
      <w:r w:rsidRPr="004E4FAE">
        <w:rPr>
          <w:rFonts w:ascii="Times New Roman" w:hAnsi="Times New Roman"/>
          <w:b/>
          <w:bCs/>
          <w:sz w:val="24"/>
          <w:szCs w:val="24"/>
        </w:rPr>
        <w:t>е</w:t>
      </w:r>
      <w:r w:rsidRPr="004E4FAE">
        <w:rPr>
          <w:rFonts w:ascii="Times New Roman" w:hAnsi="Times New Roman"/>
          <w:b/>
          <w:bCs/>
          <w:spacing w:val="3"/>
          <w:sz w:val="24"/>
          <w:szCs w:val="24"/>
        </w:rPr>
        <w:t xml:space="preserve"> </w:t>
      </w:r>
      <w:r w:rsidRPr="004E4FAE">
        <w:rPr>
          <w:rFonts w:ascii="Times New Roman" w:hAnsi="Times New Roman"/>
          <w:b/>
          <w:bCs/>
          <w:spacing w:val="-3"/>
          <w:sz w:val="24"/>
          <w:szCs w:val="24"/>
        </w:rPr>
        <w:t>р</w:t>
      </w:r>
      <w:r w:rsidRPr="004E4FAE">
        <w:rPr>
          <w:rFonts w:ascii="Times New Roman" w:hAnsi="Times New Roman"/>
          <w:b/>
          <w:bCs/>
          <w:spacing w:val="1"/>
          <w:sz w:val="24"/>
          <w:szCs w:val="24"/>
        </w:rPr>
        <w:t>а</w:t>
      </w:r>
      <w:r w:rsidRPr="004E4FAE">
        <w:rPr>
          <w:rFonts w:ascii="Times New Roman" w:hAnsi="Times New Roman"/>
          <w:b/>
          <w:bCs/>
          <w:spacing w:val="-1"/>
          <w:sz w:val="24"/>
          <w:szCs w:val="24"/>
        </w:rPr>
        <w:t>й</w:t>
      </w:r>
      <w:r w:rsidRPr="004E4FAE">
        <w:rPr>
          <w:rFonts w:ascii="Times New Roman" w:hAnsi="Times New Roman"/>
          <w:b/>
          <w:bCs/>
          <w:spacing w:val="1"/>
          <w:sz w:val="24"/>
          <w:szCs w:val="24"/>
        </w:rPr>
        <w:t>о</w:t>
      </w:r>
      <w:r w:rsidRPr="004E4FAE">
        <w:rPr>
          <w:rFonts w:ascii="Times New Roman" w:hAnsi="Times New Roman"/>
          <w:b/>
          <w:bCs/>
          <w:spacing w:val="-1"/>
          <w:sz w:val="24"/>
          <w:szCs w:val="24"/>
        </w:rPr>
        <w:t>ни</w:t>
      </w:r>
      <w:r w:rsidRPr="004E4FAE">
        <w:rPr>
          <w:rFonts w:ascii="Times New Roman" w:hAnsi="Times New Roman"/>
          <w:b/>
          <w:bCs/>
          <w:sz w:val="24"/>
          <w:szCs w:val="24"/>
        </w:rPr>
        <w:t>р</w:t>
      </w:r>
      <w:r w:rsidRPr="004E4FAE">
        <w:rPr>
          <w:rFonts w:ascii="Times New Roman" w:hAnsi="Times New Roman"/>
          <w:b/>
          <w:bCs/>
          <w:spacing w:val="1"/>
          <w:sz w:val="24"/>
          <w:szCs w:val="24"/>
        </w:rPr>
        <w:t>о</w:t>
      </w:r>
      <w:r w:rsidRPr="004E4FAE">
        <w:rPr>
          <w:rFonts w:ascii="Times New Roman" w:hAnsi="Times New Roman"/>
          <w:b/>
          <w:bCs/>
          <w:spacing w:val="-3"/>
          <w:sz w:val="24"/>
          <w:szCs w:val="24"/>
        </w:rPr>
        <w:t>в</w:t>
      </w:r>
      <w:r w:rsidRPr="004E4FAE">
        <w:rPr>
          <w:rFonts w:ascii="Times New Roman" w:hAnsi="Times New Roman"/>
          <w:b/>
          <w:bCs/>
          <w:spacing w:val="1"/>
          <w:sz w:val="24"/>
          <w:szCs w:val="24"/>
        </w:rPr>
        <w:t>а</w:t>
      </w:r>
      <w:r w:rsidRPr="004E4FAE">
        <w:rPr>
          <w:rFonts w:ascii="Times New Roman" w:hAnsi="Times New Roman"/>
          <w:b/>
          <w:bCs/>
          <w:spacing w:val="-1"/>
          <w:sz w:val="24"/>
          <w:szCs w:val="24"/>
        </w:rPr>
        <w:t>ни</w:t>
      </w:r>
      <w:r w:rsidRPr="004E4FAE">
        <w:rPr>
          <w:rFonts w:ascii="Times New Roman" w:hAnsi="Times New Roman"/>
          <w:b/>
          <w:bCs/>
          <w:sz w:val="24"/>
          <w:szCs w:val="24"/>
        </w:rPr>
        <w:t xml:space="preserve">е. </w:t>
      </w:r>
      <w:r w:rsidRPr="004E4FAE">
        <w:rPr>
          <w:rFonts w:ascii="Times New Roman" w:hAnsi="Times New Roman"/>
          <w:sz w:val="24"/>
          <w:szCs w:val="24"/>
        </w:rPr>
        <w:t>Эк</w:t>
      </w:r>
      <w:r w:rsidRPr="004E4FAE">
        <w:rPr>
          <w:rFonts w:ascii="Times New Roman" w:hAnsi="Times New Roman"/>
          <w:spacing w:val="-1"/>
          <w:sz w:val="24"/>
          <w:szCs w:val="24"/>
        </w:rPr>
        <w:t>о</w:t>
      </w:r>
      <w:r w:rsidRPr="004E4FAE">
        <w:rPr>
          <w:rFonts w:ascii="Times New Roman" w:hAnsi="Times New Roman"/>
          <w:spacing w:val="1"/>
          <w:sz w:val="24"/>
          <w:szCs w:val="24"/>
        </w:rPr>
        <w:t>но</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ск</w:t>
      </w:r>
      <w:r w:rsidRPr="004E4FAE">
        <w:rPr>
          <w:rFonts w:ascii="Times New Roman" w:hAnsi="Times New Roman"/>
          <w:spacing w:val="-2"/>
          <w:sz w:val="24"/>
          <w:szCs w:val="24"/>
        </w:rPr>
        <w:t>а</w:t>
      </w:r>
      <w:r w:rsidRPr="004E4FAE">
        <w:rPr>
          <w:rFonts w:ascii="Times New Roman" w:hAnsi="Times New Roman"/>
          <w:sz w:val="24"/>
          <w:szCs w:val="24"/>
        </w:rPr>
        <w:t>я</w:t>
      </w:r>
      <w:r w:rsidRPr="004E4FAE">
        <w:rPr>
          <w:rFonts w:ascii="Times New Roman" w:hAnsi="Times New Roman"/>
          <w:spacing w:val="1"/>
          <w:sz w:val="24"/>
          <w:szCs w:val="24"/>
        </w:rPr>
        <w:t xml:space="preserve"> </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ал</w:t>
      </w:r>
      <w:r w:rsidRPr="004E4FAE">
        <w:rPr>
          <w:rFonts w:ascii="Times New Roman" w:hAnsi="Times New Roman"/>
          <w:spacing w:val="-2"/>
          <w:sz w:val="24"/>
          <w:szCs w:val="24"/>
        </w:rPr>
        <w:t>ь</w:t>
      </w:r>
      <w:r w:rsidRPr="004E4FAE">
        <w:rPr>
          <w:rFonts w:ascii="Times New Roman" w:hAnsi="Times New Roman"/>
          <w:spacing w:val="-1"/>
          <w:sz w:val="24"/>
          <w:szCs w:val="24"/>
        </w:rPr>
        <w:t>н</w:t>
      </w:r>
      <w:r w:rsidRPr="004E4FAE">
        <w:rPr>
          <w:rFonts w:ascii="Times New Roman" w:hAnsi="Times New Roman"/>
          <w:sz w:val="24"/>
          <w:szCs w:val="24"/>
        </w:rPr>
        <w:t>ая</w:t>
      </w:r>
      <w:r w:rsidRPr="004E4FAE">
        <w:rPr>
          <w:rFonts w:ascii="Times New Roman" w:hAnsi="Times New Roman"/>
          <w:spacing w:val="2"/>
          <w:sz w:val="24"/>
          <w:szCs w:val="24"/>
        </w:rPr>
        <w:t xml:space="preserve"> </w:t>
      </w:r>
      <w:r w:rsidRPr="004E4FAE">
        <w:rPr>
          <w:rFonts w:ascii="Times New Roman" w:hAnsi="Times New Roman"/>
          <w:sz w:val="24"/>
          <w:szCs w:val="24"/>
        </w:rPr>
        <w:t>г</w:t>
      </w:r>
      <w:r w:rsidRPr="004E4FAE">
        <w:rPr>
          <w:rFonts w:ascii="Times New Roman" w:hAnsi="Times New Roman"/>
          <w:spacing w:val="-2"/>
          <w:sz w:val="24"/>
          <w:szCs w:val="24"/>
        </w:rPr>
        <w:t>е</w:t>
      </w:r>
      <w:r w:rsidRPr="004E4FAE">
        <w:rPr>
          <w:rFonts w:ascii="Times New Roman" w:hAnsi="Times New Roman"/>
          <w:spacing w:val="1"/>
          <w:sz w:val="24"/>
          <w:szCs w:val="24"/>
        </w:rPr>
        <w:t>о</w:t>
      </w:r>
      <w:r w:rsidRPr="004E4FAE">
        <w:rPr>
          <w:rFonts w:ascii="Times New Roman" w:hAnsi="Times New Roman"/>
          <w:sz w:val="24"/>
          <w:szCs w:val="24"/>
        </w:rPr>
        <w:t>г</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 xml:space="preserve"> </w:t>
      </w:r>
      <w:r w:rsidRPr="004E4FAE">
        <w:rPr>
          <w:rFonts w:ascii="Times New Roman" w:hAnsi="Times New Roman"/>
          <w:sz w:val="24"/>
          <w:szCs w:val="24"/>
        </w:rPr>
        <w:t>в ж</w:t>
      </w:r>
      <w:r w:rsidRPr="004E4FAE">
        <w:rPr>
          <w:rFonts w:ascii="Times New Roman" w:hAnsi="Times New Roman"/>
          <w:spacing w:val="1"/>
          <w:sz w:val="24"/>
          <w:szCs w:val="24"/>
        </w:rPr>
        <w:t>и</w:t>
      </w:r>
      <w:r w:rsidRPr="004E4FAE">
        <w:rPr>
          <w:rFonts w:ascii="Times New Roman" w:hAnsi="Times New Roman"/>
          <w:spacing w:val="-3"/>
          <w:sz w:val="24"/>
          <w:szCs w:val="24"/>
        </w:rPr>
        <w:t>з</w:t>
      </w:r>
      <w:r w:rsidRPr="004E4FAE">
        <w:rPr>
          <w:rFonts w:ascii="Times New Roman" w:hAnsi="Times New Roman"/>
          <w:spacing w:val="1"/>
          <w:sz w:val="24"/>
          <w:szCs w:val="24"/>
        </w:rPr>
        <w:t>н</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2"/>
          <w:sz w:val="24"/>
          <w:szCs w:val="24"/>
        </w:rPr>
        <w:t>р</w:t>
      </w:r>
      <w:r w:rsidRPr="004E4FAE">
        <w:rPr>
          <w:rFonts w:ascii="Times New Roman" w:hAnsi="Times New Roman"/>
          <w:sz w:val="24"/>
          <w:szCs w:val="24"/>
        </w:rPr>
        <w:t>еме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го</w:t>
      </w:r>
      <w:r w:rsidRPr="004E4FAE">
        <w:rPr>
          <w:rFonts w:ascii="Times New Roman" w:hAnsi="Times New Roman"/>
          <w:spacing w:val="2"/>
          <w:sz w:val="24"/>
          <w:szCs w:val="24"/>
        </w:rPr>
        <w:t xml:space="preserve"> </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z w:val="24"/>
          <w:szCs w:val="24"/>
        </w:rPr>
        <w:t>щ</w:t>
      </w:r>
      <w:r w:rsidRPr="004E4FAE">
        <w:rPr>
          <w:rFonts w:ascii="Times New Roman" w:hAnsi="Times New Roman"/>
          <w:spacing w:val="-3"/>
          <w:sz w:val="24"/>
          <w:szCs w:val="24"/>
        </w:rPr>
        <w:t>е</w:t>
      </w:r>
      <w:r w:rsidRPr="004E4FAE">
        <w:rPr>
          <w:rFonts w:ascii="Times New Roman" w:hAnsi="Times New Roman"/>
          <w:sz w:val="24"/>
          <w:szCs w:val="24"/>
        </w:rPr>
        <w:t>ств</w:t>
      </w:r>
      <w:r w:rsidRPr="004E4FAE">
        <w:rPr>
          <w:rFonts w:ascii="Times New Roman" w:hAnsi="Times New Roman"/>
          <w:spacing w:val="-3"/>
          <w:sz w:val="24"/>
          <w:szCs w:val="24"/>
        </w:rPr>
        <w:t>а</w:t>
      </w:r>
      <w:r w:rsidRPr="004E4FAE">
        <w:rPr>
          <w:rFonts w:ascii="Times New Roman" w:hAnsi="Times New Roman"/>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он</w:t>
      </w:r>
      <w:r w:rsidRPr="004E4FAE">
        <w:rPr>
          <w:rFonts w:ascii="Times New Roman" w:hAnsi="Times New Roman"/>
          <w:sz w:val="24"/>
          <w:szCs w:val="24"/>
        </w:rPr>
        <w:t>я</w:t>
      </w:r>
      <w:r w:rsidRPr="004E4FAE">
        <w:rPr>
          <w:rFonts w:ascii="Times New Roman" w:hAnsi="Times New Roman"/>
          <w:spacing w:val="-2"/>
          <w:sz w:val="24"/>
          <w:szCs w:val="24"/>
        </w:rPr>
        <w:t>т</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1"/>
          <w:sz w:val="24"/>
          <w:szCs w:val="24"/>
        </w:rPr>
        <w:t>х</w:t>
      </w:r>
      <w:r w:rsidRPr="004E4FAE">
        <w:rPr>
          <w:rFonts w:ascii="Times New Roman" w:hAnsi="Times New Roman"/>
          <w:spacing w:val="1"/>
          <w:sz w:val="24"/>
          <w:szCs w:val="24"/>
        </w:rPr>
        <w:t>о</w:t>
      </w:r>
      <w:r w:rsidRPr="004E4FAE">
        <w:rPr>
          <w:rFonts w:ascii="Times New Roman" w:hAnsi="Times New Roman"/>
          <w:sz w:val="24"/>
          <w:szCs w:val="24"/>
        </w:rPr>
        <w:t>з</w:t>
      </w:r>
      <w:r w:rsidRPr="004E4FAE">
        <w:rPr>
          <w:rFonts w:ascii="Times New Roman" w:hAnsi="Times New Roman"/>
          <w:spacing w:val="-3"/>
          <w:sz w:val="24"/>
          <w:szCs w:val="24"/>
        </w:rPr>
        <w:t>я</w:t>
      </w:r>
      <w:r w:rsidRPr="004E4FAE">
        <w:rPr>
          <w:rFonts w:ascii="Times New Roman" w:hAnsi="Times New Roman"/>
          <w:spacing w:val="1"/>
          <w:sz w:val="24"/>
          <w:szCs w:val="24"/>
        </w:rPr>
        <w:t>й</w:t>
      </w:r>
      <w:r w:rsidRPr="004E4FAE">
        <w:rPr>
          <w:rFonts w:ascii="Times New Roman" w:hAnsi="Times New Roman"/>
          <w:sz w:val="24"/>
          <w:szCs w:val="24"/>
        </w:rPr>
        <w:t>ства.</w:t>
      </w:r>
      <w:r w:rsidRPr="004E4FAE">
        <w:rPr>
          <w:rFonts w:ascii="Times New Roman" w:hAnsi="Times New Roman"/>
          <w:spacing w:val="29"/>
          <w:sz w:val="24"/>
          <w:szCs w:val="24"/>
        </w:rPr>
        <w:t xml:space="preserve"> </w:t>
      </w:r>
      <w:r w:rsidRPr="004E4FAE">
        <w:rPr>
          <w:rFonts w:ascii="Times New Roman" w:hAnsi="Times New Roman"/>
          <w:spacing w:val="-1"/>
          <w:sz w:val="24"/>
          <w:szCs w:val="24"/>
        </w:rPr>
        <w:t>Отраслевая структура хозяйства</w:t>
      </w:r>
      <w:r w:rsidRPr="004E4FAE">
        <w:rPr>
          <w:rFonts w:ascii="Times New Roman" w:hAnsi="Times New Roman"/>
          <w:sz w:val="24"/>
          <w:szCs w:val="24"/>
        </w:rPr>
        <w:t xml:space="preserve">. Сферы </w:t>
      </w:r>
      <w:r w:rsidRPr="004E4FAE">
        <w:rPr>
          <w:rFonts w:ascii="Times New Roman" w:hAnsi="Times New Roman"/>
          <w:spacing w:val="1"/>
          <w:sz w:val="24"/>
          <w:szCs w:val="24"/>
        </w:rPr>
        <w:t>хо</w:t>
      </w:r>
      <w:r w:rsidRPr="004E4FAE">
        <w:rPr>
          <w:rFonts w:ascii="Times New Roman" w:hAnsi="Times New Roman"/>
          <w:spacing w:val="-3"/>
          <w:sz w:val="24"/>
          <w:szCs w:val="24"/>
        </w:rPr>
        <w:t>з</w:t>
      </w:r>
      <w:r w:rsidRPr="004E4FAE">
        <w:rPr>
          <w:rFonts w:ascii="Times New Roman" w:hAnsi="Times New Roman"/>
          <w:sz w:val="24"/>
          <w:szCs w:val="24"/>
        </w:rPr>
        <w:t>я</w:t>
      </w:r>
      <w:r w:rsidRPr="004E4FAE">
        <w:rPr>
          <w:rFonts w:ascii="Times New Roman" w:hAnsi="Times New Roman"/>
          <w:spacing w:val="-1"/>
          <w:sz w:val="24"/>
          <w:szCs w:val="24"/>
        </w:rPr>
        <w:t>й</w:t>
      </w:r>
      <w:r w:rsidRPr="004E4FAE">
        <w:rPr>
          <w:rFonts w:ascii="Times New Roman" w:hAnsi="Times New Roman"/>
          <w:sz w:val="24"/>
          <w:szCs w:val="24"/>
        </w:rPr>
        <w:t>ства. Этапы</w:t>
      </w:r>
      <w:r w:rsidRPr="004E4FAE">
        <w:rPr>
          <w:rFonts w:ascii="Times New Roman" w:hAnsi="Times New Roman"/>
          <w:spacing w:val="2"/>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3"/>
          <w:sz w:val="24"/>
          <w:szCs w:val="24"/>
        </w:rPr>
        <w:t>в</w:t>
      </w:r>
      <w:r w:rsidRPr="004E4FAE">
        <w:rPr>
          <w:rFonts w:ascii="Times New Roman" w:hAnsi="Times New Roman"/>
          <w:spacing w:val="1"/>
          <w:sz w:val="24"/>
          <w:szCs w:val="24"/>
        </w:rPr>
        <w:t>и</w:t>
      </w:r>
      <w:r w:rsidRPr="004E4FAE">
        <w:rPr>
          <w:rFonts w:ascii="Times New Roman" w:hAnsi="Times New Roman"/>
          <w:sz w:val="24"/>
          <w:szCs w:val="24"/>
        </w:rPr>
        <w:t>т</w:t>
      </w:r>
      <w:r w:rsidRPr="004E4FAE">
        <w:rPr>
          <w:rFonts w:ascii="Times New Roman" w:hAnsi="Times New Roman"/>
          <w:spacing w:val="-2"/>
          <w:sz w:val="24"/>
          <w:szCs w:val="24"/>
        </w:rPr>
        <w:t>и</w:t>
      </w:r>
      <w:r w:rsidRPr="004E4FAE">
        <w:rPr>
          <w:rFonts w:ascii="Times New Roman" w:hAnsi="Times New Roman"/>
          <w:sz w:val="24"/>
          <w:szCs w:val="24"/>
        </w:rPr>
        <w:t>я</w:t>
      </w:r>
      <w:r w:rsidRPr="004E4FAE">
        <w:rPr>
          <w:rFonts w:ascii="Times New Roman" w:hAnsi="Times New Roman"/>
          <w:spacing w:val="1"/>
          <w:sz w:val="24"/>
          <w:szCs w:val="24"/>
        </w:rPr>
        <w:t xml:space="preserve"> хо</w:t>
      </w:r>
      <w:r w:rsidRPr="004E4FAE">
        <w:rPr>
          <w:rFonts w:ascii="Times New Roman" w:hAnsi="Times New Roman"/>
          <w:spacing w:val="-3"/>
          <w:sz w:val="24"/>
          <w:szCs w:val="24"/>
        </w:rPr>
        <w:t>з</w:t>
      </w:r>
      <w:r w:rsidRPr="004E4FAE">
        <w:rPr>
          <w:rFonts w:ascii="Times New Roman" w:hAnsi="Times New Roman"/>
          <w:sz w:val="24"/>
          <w:szCs w:val="24"/>
        </w:rPr>
        <w:t>я</w:t>
      </w:r>
      <w:r w:rsidRPr="004E4FAE">
        <w:rPr>
          <w:rFonts w:ascii="Times New Roman" w:hAnsi="Times New Roman"/>
          <w:spacing w:val="1"/>
          <w:sz w:val="24"/>
          <w:szCs w:val="24"/>
        </w:rPr>
        <w:t>й</w:t>
      </w:r>
      <w:r w:rsidRPr="004E4FAE">
        <w:rPr>
          <w:rFonts w:ascii="Times New Roman" w:hAnsi="Times New Roman"/>
          <w:sz w:val="24"/>
          <w:szCs w:val="24"/>
        </w:rPr>
        <w:t>ства.</w:t>
      </w:r>
      <w:r w:rsidRPr="004E4FAE">
        <w:rPr>
          <w:rFonts w:ascii="Times New Roman" w:hAnsi="Times New Roman"/>
          <w:spacing w:val="2"/>
          <w:sz w:val="24"/>
          <w:szCs w:val="24"/>
        </w:rPr>
        <w:t xml:space="preserve"> </w:t>
      </w:r>
      <w:r w:rsidRPr="004E4FAE">
        <w:rPr>
          <w:rFonts w:ascii="Times New Roman" w:hAnsi="Times New Roman"/>
          <w:sz w:val="24"/>
          <w:szCs w:val="24"/>
        </w:rPr>
        <w:t>Эт</w:t>
      </w:r>
      <w:r w:rsidRPr="004E4FAE">
        <w:rPr>
          <w:rFonts w:ascii="Times New Roman" w:hAnsi="Times New Roman"/>
          <w:spacing w:val="-3"/>
          <w:sz w:val="24"/>
          <w:szCs w:val="24"/>
        </w:rPr>
        <w:t>а</w:t>
      </w:r>
      <w:r w:rsidRPr="004E4FAE">
        <w:rPr>
          <w:rFonts w:ascii="Times New Roman" w:hAnsi="Times New Roman"/>
          <w:spacing w:val="-1"/>
          <w:sz w:val="24"/>
          <w:szCs w:val="24"/>
        </w:rPr>
        <w:t>п</w:t>
      </w:r>
      <w:r w:rsidRPr="004E4FAE">
        <w:rPr>
          <w:rFonts w:ascii="Times New Roman" w:hAnsi="Times New Roman"/>
          <w:sz w:val="24"/>
          <w:szCs w:val="24"/>
        </w:rPr>
        <w:t>ы</w:t>
      </w:r>
      <w:r w:rsidRPr="004E4FAE">
        <w:rPr>
          <w:rFonts w:ascii="Times New Roman" w:hAnsi="Times New Roman"/>
          <w:spacing w:val="4"/>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1"/>
          <w:sz w:val="24"/>
          <w:szCs w:val="24"/>
        </w:rPr>
        <w:t>ви</w:t>
      </w:r>
      <w:r w:rsidRPr="004E4FAE">
        <w:rPr>
          <w:rFonts w:ascii="Times New Roman" w:hAnsi="Times New Roman"/>
          <w:sz w:val="24"/>
          <w:szCs w:val="24"/>
        </w:rPr>
        <w:t>тия</w:t>
      </w:r>
      <w:r w:rsidRPr="004E4FAE">
        <w:rPr>
          <w:rFonts w:ascii="Times New Roman" w:hAnsi="Times New Roman"/>
          <w:spacing w:val="4"/>
          <w:sz w:val="24"/>
          <w:szCs w:val="24"/>
        </w:rPr>
        <w:t xml:space="preserve"> </w:t>
      </w:r>
      <w:r w:rsidRPr="004E4FAE">
        <w:rPr>
          <w:rFonts w:ascii="Times New Roman" w:hAnsi="Times New Roman"/>
          <w:sz w:val="24"/>
          <w:szCs w:val="24"/>
        </w:rPr>
        <w:t>э</w:t>
      </w:r>
      <w:r w:rsidRPr="004E4FAE">
        <w:rPr>
          <w:rFonts w:ascii="Times New Roman" w:hAnsi="Times New Roman"/>
          <w:spacing w:val="-3"/>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но</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pacing w:val="-2"/>
          <w:sz w:val="24"/>
          <w:szCs w:val="24"/>
        </w:rPr>
        <w:t>к</w:t>
      </w:r>
      <w:r w:rsidRPr="004E4FAE">
        <w:rPr>
          <w:rFonts w:ascii="Times New Roman" w:hAnsi="Times New Roman"/>
          <w:sz w:val="24"/>
          <w:szCs w:val="24"/>
        </w:rPr>
        <w:t>и</w:t>
      </w:r>
      <w:r w:rsidRPr="004E4FAE">
        <w:rPr>
          <w:rFonts w:ascii="Times New Roman" w:hAnsi="Times New Roman"/>
          <w:spacing w:val="4"/>
          <w:sz w:val="24"/>
          <w:szCs w:val="24"/>
        </w:rPr>
        <w:t xml:space="preserve"> </w:t>
      </w:r>
      <w:r w:rsidRPr="004E4FAE">
        <w:rPr>
          <w:rFonts w:ascii="Times New Roman" w:hAnsi="Times New Roman"/>
          <w:spacing w:val="-3"/>
          <w:sz w:val="24"/>
          <w:szCs w:val="24"/>
        </w:rPr>
        <w:t>Р</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2"/>
          <w:sz w:val="24"/>
          <w:szCs w:val="24"/>
        </w:rPr>
        <w:t>с</w:t>
      </w:r>
      <w:r w:rsidRPr="004E4FAE">
        <w:rPr>
          <w:rFonts w:ascii="Times New Roman" w:hAnsi="Times New Roman"/>
          <w:spacing w:val="1"/>
          <w:sz w:val="24"/>
          <w:szCs w:val="24"/>
        </w:rPr>
        <w:t>ии</w:t>
      </w:r>
      <w:r w:rsidRPr="004E4FAE">
        <w:rPr>
          <w:rFonts w:ascii="Times New Roman" w:hAnsi="Times New Roman"/>
          <w:sz w:val="24"/>
          <w:szCs w:val="24"/>
        </w:rPr>
        <w:t xml:space="preserve">. </w:t>
      </w:r>
      <w:r w:rsidRPr="004E4FAE">
        <w:rPr>
          <w:rFonts w:ascii="Times New Roman" w:hAnsi="Times New Roman"/>
          <w:spacing w:val="1"/>
          <w:sz w:val="24"/>
          <w:szCs w:val="24"/>
        </w:rPr>
        <w:t>Г</w:t>
      </w:r>
      <w:r w:rsidRPr="004E4FAE">
        <w:rPr>
          <w:rFonts w:ascii="Times New Roman" w:hAnsi="Times New Roman"/>
          <w:spacing w:val="-2"/>
          <w:sz w:val="24"/>
          <w:szCs w:val="24"/>
        </w:rPr>
        <w:t>е</w:t>
      </w:r>
      <w:r w:rsidRPr="004E4FAE">
        <w:rPr>
          <w:rFonts w:ascii="Times New Roman" w:hAnsi="Times New Roman"/>
          <w:spacing w:val="1"/>
          <w:sz w:val="24"/>
          <w:szCs w:val="24"/>
        </w:rPr>
        <w:t>о</w:t>
      </w:r>
      <w:r w:rsidRPr="004E4FAE">
        <w:rPr>
          <w:rFonts w:ascii="Times New Roman" w:hAnsi="Times New Roman"/>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о</w:t>
      </w:r>
      <w:r w:rsidRPr="004E4FAE">
        <w:rPr>
          <w:rFonts w:ascii="Times New Roman" w:hAnsi="Times New Roman"/>
          <w:sz w:val="24"/>
          <w:szCs w:val="24"/>
        </w:rPr>
        <w:t xml:space="preserve">е </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1"/>
          <w:sz w:val="24"/>
          <w:szCs w:val="24"/>
        </w:rPr>
        <w:t>йо</w:t>
      </w:r>
      <w:r w:rsidRPr="004E4FAE">
        <w:rPr>
          <w:rFonts w:ascii="Times New Roman" w:hAnsi="Times New Roman"/>
          <w:spacing w:val="1"/>
          <w:sz w:val="24"/>
          <w:szCs w:val="24"/>
        </w:rPr>
        <w:t>н</w:t>
      </w:r>
      <w:r w:rsidRPr="004E4FAE">
        <w:rPr>
          <w:rFonts w:ascii="Times New Roman" w:hAnsi="Times New Roman"/>
          <w:spacing w:val="-1"/>
          <w:sz w:val="24"/>
          <w:szCs w:val="24"/>
        </w:rPr>
        <w:t>ир</w:t>
      </w:r>
      <w:r w:rsidRPr="004E4FAE">
        <w:rPr>
          <w:rFonts w:ascii="Times New Roman" w:hAnsi="Times New Roman"/>
          <w:spacing w:val="1"/>
          <w:sz w:val="24"/>
          <w:szCs w:val="24"/>
        </w:rPr>
        <w:t>о</w:t>
      </w:r>
      <w:r w:rsidRPr="004E4FAE">
        <w:rPr>
          <w:rFonts w:ascii="Times New Roman" w:hAnsi="Times New Roman"/>
          <w:sz w:val="24"/>
          <w:szCs w:val="24"/>
        </w:rPr>
        <w:t>ва</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 Административно-территориальное устройство Российской Федерации.</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pacing w:val="-1"/>
          <w:sz w:val="24"/>
          <w:szCs w:val="24"/>
        </w:rPr>
        <w:t>Г</w:t>
      </w:r>
      <w:r w:rsidRPr="004E4FAE">
        <w:rPr>
          <w:rFonts w:ascii="Times New Roman" w:hAnsi="Times New Roman"/>
          <w:b/>
          <w:bCs/>
          <w:spacing w:val="1"/>
          <w:sz w:val="24"/>
          <w:szCs w:val="24"/>
        </w:rPr>
        <w:t>ла</w:t>
      </w:r>
      <w:r w:rsidRPr="004E4FAE">
        <w:rPr>
          <w:rFonts w:ascii="Times New Roman" w:hAnsi="Times New Roman"/>
          <w:b/>
          <w:bCs/>
          <w:sz w:val="24"/>
          <w:szCs w:val="24"/>
        </w:rPr>
        <w:t>в</w:t>
      </w:r>
      <w:r w:rsidRPr="004E4FAE">
        <w:rPr>
          <w:rFonts w:ascii="Times New Roman" w:hAnsi="Times New Roman"/>
          <w:b/>
          <w:bCs/>
          <w:spacing w:val="-1"/>
          <w:sz w:val="24"/>
          <w:szCs w:val="24"/>
        </w:rPr>
        <w:t>ны</w:t>
      </w:r>
      <w:r w:rsidRPr="004E4FAE">
        <w:rPr>
          <w:rFonts w:ascii="Times New Roman" w:hAnsi="Times New Roman"/>
          <w:b/>
          <w:bCs/>
          <w:sz w:val="24"/>
          <w:szCs w:val="24"/>
        </w:rPr>
        <w:t>е</w:t>
      </w:r>
      <w:r w:rsidRPr="004E4FAE">
        <w:rPr>
          <w:rFonts w:ascii="Times New Roman" w:hAnsi="Times New Roman"/>
          <w:b/>
          <w:bCs/>
          <w:spacing w:val="3"/>
          <w:sz w:val="24"/>
          <w:szCs w:val="24"/>
        </w:rPr>
        <w:t xml:space="preserve"> </w:t>
      </w:r>
      <w:r w:rsidRPr="004E4FAE">
        <w:rPr>
          <w:rFonts w:ascii="Times New Roman" w:hAnsi="Times New Roman"/>
          <w:b/>
          <w:bCs/>
          <w:spacing w:val="1"/>
          <w:sz w:val="24"/>
          <w:szCs w:val="24"/>
        </w:rPr>
        <w:t>о</w:t>
      </w:r>
      <w:r w:rsidRPr="004E4FAE">
        <w:rPr>
          <w:rFonts w:ascii="Times New Roman" w:hAnsi="Times New Roman"/>
          <w:b/>
          <w:bCs/>
          <w:spacing w:val="-1"/>
          <w:sz w:val="24"/>
          <w:szCs w:val="24"/>
        </w:rPr>
        <w:t>т</w:t>
      </w:r>
      <w:r w:rsidRPr="004E4FAE">
        <w:rPr>
          <w:rFonts w:ascii="Times New Roman" w:hAnsi="Times New Roman"/>
          <w:b/>
          <w:bCs/>
          <w:sz w:val="24"/>
          <w:szCs w:val="24"/>
        </w:rPr>
        <w:t>р</w:t>
      </w:r>
      <w:r w:rsidRPr="004E4FAE">
        <w:rPr>
          <w:rFonts w:ascii="Times New Roman" w:hAnsi="Times New Roman"/>
          <w:b/>
          <w:bCs/>
          <w:spacing w:val="1"/>
          <w:sz w:val="24"/>
          <w:szCs w:val="24"/>
        </w:rPr>
        <w:t>а</w:t>
      </w:r>
      <w:r w:rsidRPr="004E4FAE">
        <w:rPr>
          <w:rFonts w:ascii="Times New Roman" w:hAnsi="Times New Roman"/>
          <w:b/>
          <w:bCs/>
          <w:spacing w:val="-2"/>
          <w:sz w:val="24"/>
          <w:szCs w:val="24"/>
        </w:rPr>
        <w:t>с</w:t>
      </w:r>
      <w:r w:rsidRPr="004E4FAE">
        <w:rPr>
          <w:rFonts w:ascii="Times New Roman" w:hAnsi="Times New Roman"/>
          <w:b/>
          <w:bCs/>
          <w:spacing w:val="1"/>
          <w:sz w:val="24"/>
          <w:szCs w:val="24"/>
        </w:rPr>
        <w:t>л</w:t>
      </w:r>
      <w:r w:rsidRPr="004E4FAE">
        <w:rPr>
          <w:rFonts w:ascii="Times New Roman" w:hAnsi="Times New Roman"/>
          <w:b/>
          <w:bCs/>
          <w:sz w:val="24"/>
          <w:szCs w:val="24"/>
        </w:rPr>
        <w:t>и</w:t>
      </w:r>
      <w:r w:rsidRPr="004E4FAE">
        <w:rPr>
          <w:rFonts w:ascii="Times New Roman" w:hAnsi="Times New Roman"/>
          <w:b/>
          <w:bCs/>
          <w:spacing w:val="2"/>
          <w:sz w:val="24"/>
          <w:szCs w:val="24"/>
        </w:rPr>
        <w:t xml:space="preserve"> </w:t>
      </w:r>
      <w:r w:rsidRPr="004E4FAE">
        <w:rPr>
          <w:rFonts w:ascii="Times New Roman" w:hAnsi="Times New Roman"/>
          <w:b/>
          <w:bCs/>
          <w:sz w:val="24"/>
          <w:szCs w:val="24"/>
        </w:rPr>
        <w:t>и</w:t>
      </w:r>
      <w:r w:rsidRPr="004E4FAE">
        <w:rPr>
          <w:rFonts w:ascii="Times New Roman" w:hAnsi="Times New Roman"/>
          <w:b/>
          <w:bCs/>
          <w:spacing w:val="4"/>
          <w:sz w:val="24"/>
          <w:szCs w:val="24"/>
        </w:rPr>
        <w:t xml:space="preserve"> </w:t>
      </w:r>
      <w:r w:rsidRPr="004E4FAE">
        <w:rPr>
          <w:rFonts w:ascii="Times New Roman" w:hAnsi="Times New Roman"/>
          <w:b/>
          <w:bCs/>
          <w:sz w:val="24"/>
          <w:szCs w:val="24"/>
        </w:rPr>
        <w:t>м</w:t>
      </w:r>
      <w:r w:rsidRPr="004E4FAE">
        <w:rPr>
          <w:rFonts w:ascii="Times New Roman" w:hAnsi="Times New Roman"/>
          <w:b/>
          <w:bCs/>
          <w:spacing w:val="1"/>
          <w:sz w:val="24"/>
          <w:szCs w:val="24"/>
        </w:rPr>
        <w:t>е</w:t>
      </w:r>
      <w:r w:rsidRPr="004E4FAE">
        <w:rPr>
          <w:rFonts w:ascii="Times New Roman" w:hAnsi="Times New Roman"/>
          <w:b/>
          <w:bCs/>
          <w:spacing w:val="-2"/>
          <w:sz w:val="24"/>
          <w:szCs w:val="24"/>
        </w:rPr>
        <w:t>ж</w:t>
      </w:r>
      <w:r w:rsidRPr="004E4FAE">
        <w:rPr>
          <w:rFonts w:ascii="Times New Roman" w:hAnsi="Times New Roman"/>
          <w:b/>
          <w:bCs/>
          <w:spacing w:val="1"/>
          <w:sz w:val="24"/>
          <w:szCs w:val="24"/>
        </w:rPr>
        <w:t>о</w:t>
      </w:r>
      <w:r w:rsidRPr="004E4FAE">
        <w:rPr>
          <w:rFonts w:ascii="Times New Roman" w:hAnsi="Times New Roman"/>
          <w:b/>
          <w:bCs/>
          <w:spacing w:val="-1"/>
          <w:sz w:val="24"/>
          <w:szCs w:val="24"/>
        </w:rPr>
        <w:t>т</w:t>
      </w:r>
      <w:r w:rsidRPr="004E4FAE">
        <w:rPr>
          <w:rFonts w:ascii="Times New Roman" w:hAnsi="Times New Roman"/>
          <w:b/>
          <w:bCs/>
          <w:sz w:val="24"/>
          <w:szCs w:val="24"/>
        </w:rPr>
        <w:t>р</w:t>
      </w:r>
      <w:r w:rsidRPr="004E4FAE">
        <w:rPr>
          <w:rFonts w:ascii="Times New Roman" w:hAnsi="Times New Roman"/>
          <w:b/>
          <w:bCs/>
          <w:spacing w:val="1"/>
          <w:sz w:val="24"/>
          <w:szCs w:val="24"/>
        </w:rPr>
        <w:t>а</w:t>
      </w:r>
      <w:r w:rsidRPr="004E4FAE">
        <w:rPr>
          <w:rFonts w:ascii="Times New Roman" w:hAnsi="Times New Roman"/>
          <w:b/>
          <w:bCs/>
          <w:spacing w:val="-2"/>
          <w:sz w:val="24"/>
          <w:szCs w:val="24"/>
        </w:rPr>
        <w:t>с</w:t>
      </w:r>
      <w:r w:rsidRPr="004E4FAE">
        <w:rPr>
          <w:rFonts w:ascii="Times New Roman" w:hAnsi="Times New Roman"/>
          <w:b/>
          <w:bCs/>
          <w:spacing w:val="1"/>
          <w:sz w:val="24"/>
          <w:szCs w:val="24"/>
        </w:rPr>
        <w:t>л</w:t>
      </w:r>
      <w:r w:rsidRPr="004E4FAE">
        <w:rPr>
          <w:rFonts w:ascii="Times New Roman" w:hAnsi="Times New Roman"/>
          <w:b/>
          <w:bCs/>
          <w:sz w:val="24"/>
          <w:szCs w:val="24"/>
        </w:rPr>
        <w:t>ев</w:t>
      </w:r>
      <w:r w:rsidRPr="004E4FAE">
        <w:rPr>
          <w:rFonts w:ascii="Times New Roman" w:hAnsi="Times New Roman"/>
          <w:b/>
          <w:bCs/>
          <w:spacing w:val="-1"/>
          <w:sz w:val="24"/>
          <w:szCs w:val="24"/>
        </w:rPr>
        <w:t>ы</w:t>
      </w:r>
      <w:r w:rsidRPr="004E4FAE">
        <w:rPr>
          <w:rFonts w:ascii="Times New Roman" w:hAnsi="Times New Roman"/>
          <w:b/>
          <w:bCs/>
          <w:sz w:val="24"/>
          <w:szCs w:val="24"/>
        </w:rPr>
        <w:t xml:space="preserve">е </w:t>
      </w:r>
      <w:r w:rsidRPr="004E4FAE">
        <w:rPr>
          <w:rFonts w:ascii="Times New Roman" w:hAnsi="Times New Roman"/>
          <w:b/>
          <w:bCs/>
          <w:spacing w:val="-1"/>
          <w:sz w:val="24"/>
          <w:szCs w:val="24"/>
        </w:rPr>
        <w:t>к</w:t>
      </w:r>
      <w:r w:rsidRPr="004E4FAE">
        <w:rPr>
          <w:rFonts w:ascii="Times New Roman" w:hAnsi="Times New Roman"/>
          <w:b/>
          <w:bCs/>
          <w:spacing w:val="1"/>
          <w:sz w:val="24"/>
          <w:szCs w:val="24"/>
        </w:rPr>
        <w:t>о</w:t>
      </w:r>
      <w:r w:rsidRPr="004E4FAE">
        <w:rPr>
          <w:rFonts w:ascii="Times New Roman" w:hAnsi="Times New Roman"/>
          <w:b/>
          <w:bCs/>
          <w:sz w:val="24"/>
          <w:szCs w:val="24"/>
        </w:rPr>
        <w:t>мплекс</w:t>
      </w:r>
      <w:r w:rsidRPr="004E4FAE">
        <w:rPr>
          <w:rFonts w:ascii="Times New Roman" w:hAnsi="Times New Roman"/>
          <w:b/>
          <w:bCs/>
          <w:spacing w:val="-1"/>
          <w:sz w:val="24"/>
          <w:szCs w:val="24"/>
        </w:rPr>
        <w:t>ы</w:t>
      </w:r>
      <w:r w:rsidRPr="004E4FAE">
        <w:rPr>
          <w:rFonts w:ascii="Times New Roman" w:hAnsi="Times New Roman"/>
          <w:b/>
          <w:bCs/>
          <w:sz w:val="24"/>
          <w:szCs w:val="24"/>
        </w:rPr>
        <w:t>.</w:t>
      </w:r>
      <w:r w:rsidRPr="004E4FAE">
        <w:rPr>
          <w:rFonts w:ascii="Times New Roman" w:hAnsi="Times New Roman"/>
          <w:b/>
          <w:bCs/>
          <w:spacing w:val="8"/>
          <w:sz w:val="24"/>
          <w:szCs w:val="24"/>
        </w:rPr>
        <w:t xml:space="preserve"> </w:t>
      </w:r>
      <w:r w:rsidRPr="004E4FAE">
        <w:rPr>
          <w:rFonts w:ascii="Times New Roman" w:hAnsi="Times New Roman"/>
          <w:sz w:val="24"/>
          <w:szCs w:val="24"/>
        </w:rPr>
        <w:t>Се</w:t>
      </w:r>
      <w:r w:rsidRPr="004E4FAE">
        <w:rPr>
          <w:rFonts w:ascii="Times New Roman" w:hAnsi="Times New Roman"/>
          <w:spacing w:val="-1"/>
          <w:sz w:val="24"/>
          <w:szCs w:val="24"/>
        </w:rPr>
        <w:t>ль</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1"/>
          <w:sz w:val="24"/>
          <w:szCs w:val="24"/>
        </w:rPr>
        <w:t>х</w:t>
      </w:r>
      <w:r w:rsidRPr="004E4FAE">
        <w:rPr>
          <w:rFonts w:ascii="Times New Roman" w:hAnsi="Times New Roman"/>
          <w:spacing w:val="1"/>
          <w:sz w:val="24"/>
          <w:szCs w:val="24"/>
        </w:rPr>
        <w:t>о</w:t>
      </w:r>
      <w:r w:rsidRPr="004E4FAE">
        <w:rPr>
          <w:rFonts w:ascii="Times New Roman" w:hAnsi="Times New Roman"/>
          <w:sz w:val="24"/>
          <w:szCs w:val="24"/>
        </w:rPr>
        <w:t>з</w:t>
      </w:r>
      <w:r w:rsidRPr="004E4FAE">
        <w:rPr>
          <w:rFonts w:ascii="Times New Roman" w:hAnsi="Times New Roman"/>
          <w:spacing w:val="-3"/>
          <w:sz w:val="24"/>
          <w:szCs w:val="24"/>
        </w:rPr>
        <w:t>я</w:t>
      </w:r>
      <w:r w:rsidRPr="004E4FAE">
        <w:rPr>
          <w:rFonts w:ascii="Times New Roman" w:hAnsi="Times New Roman"/>
          <w:spacing w:val="1"/>
          <w:sz w:val="24"/>
          <w:szCs w:val="24"/>
        </w:rPr>
        <w:t>й</w:t>
      </w:r>
      <w:r w:rsidRPr="004E4FAE">
        <w:rPr>
          <w:rFonts w:ascii="Times New Roman" w:hAnsi="Times New Roman"/>
          <w:sz w:val="24"/>
          <w:szCs w:val="24"/>
        </w:rPr>
        <w:t xml:space="preserve">ство. </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1"/>
          <w:sz w:val="24"/>
          <w:szCs w:val="24"/>
        </w:rPr>
        <w:t>р</w:t>
      </w:r>
      <w:r w:rsidRPr="004E4FAE">
        <w:rPr>
          <w:rFonts w:ascii="Times New Roman" w:hAnsi="Times New Roman"/>
          <w:sz w:val="24"/>
          <w:szCs w:val="24"/>
        </w:rPr>
        <w:t>асле</w:t>
      </w:r>
      <w:r w:rsidRPr="004E4FAE">
        <w:rPr>
          <w:rFonts w:ascii="Times New Roman" w:hAnsi="Times New Roman"/>
          <w:spacing w:val="-1"/>
          <w:sz w:val="24"/>
          <w:szCs w:val="24"/>
        </w:rPr>
        <w:t>во</w:t>
      </w:r>
      <w:r w:rsidRPr="004E4FAE">
        <w:rPr>
          <w:rFonts w:ascii="Times New Roman" w:hAnsi="Times New Roman"/>
          <w:sz w:val="24"/>
          <w:szCs w:val="24"/>
        </w:rPr>
        <w:t>й</w:t>
      </w:r>
      <w:r w:rsidRPr="004E4FAE">
        <w:rPr>
          <w:rFonts w:ascii="Times New Roman" w:hAnsi="Times New Roman"/>
          <w:spacing w:val="4"/>
          <w:sz w:val="24"/>
          <w:szCs w:val="24"/>
        </w:rPr>
        <w:t xml:space="preserve"> </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z w:val="24"/>
          <w:szCs w:val="24"/>
        </w:rPr>
        <w:t>став сел</w:t>
      </w:r>
      <w:r w:rsidRPr="004E4FAE">
        <w:rPr>
          <w:rFonts w:ascii="Times New Roman" w:hAnsi="Times New Roman"/>
          <w:spacing w:val="-1"/>
          <w:sz w:val="24"/>
          <w:szCs w:val="24"/>
        </w:rPr>
        <w:t>ь</w:t>
      </w:r>
      <w:r w:rsidRPr="004E4FAE">
        <w:rPr>
          <w:rFonts w:ascii="Times New Roman" w:hAnsi="Times New Roman"/>
          <w:sz w:val="24"/>
          <w:szCs w:val="24"/>
        </w:rPr>
        <w:t>ск</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1"/>
          <w:sz w:val="24"/>
          <w:szCs w:val="24"/>
        </w:rPr>
        <w:t xml:space="preserve"> хо</w:t>
      </w:r>
      <w:r w:rsidRPr="004E4FAE">
        <w:rPr>
          <w:rFonts w:ascii="Times New Roman" w:hAnsi="Times New Roman"/>
          <w:spacing w:val="-3"/>
          <w:sz w:val="24"/>
          <w:szCs w:val="24"/>
        </w:rPr>
        <w:t>з</w:t>
      </w:r>
      <w:r w:rsidRPr="004E4FAE">
        <w:rPr>
          <w:rFonts w:ascii="Times New Roman" w:hAnsi="Times New Roman"/>
          <w:sz w:val="24"/>
          <w:szCs w:val="24"/>
        </w:rPr>
        <w:t>я</w:t>
      </w:r>
      <w:r w:rsidRPr="004E4FAE">
        <w:rPr>
          <w:rFonts w:ascii="Times New Roman" w:hAnsi="Times New Roman"/>
          <w:spacing w:val="1"/>
          <w:sz w:val="24"/>
          <w:szCs w:val="24"/>
        </w:rPr>
        <w:t>й</w:t>
      </w:r>
      <w:r w:rsidRPr="004E4FAE">
        <w:rPr>
          <w:rFonts w:ascii="Times New Roman" w:hAnsi="Times New Roman"/>
          <w:sz w:val="24"/>
          <w:szCs w:val="24"/>
        </w:rPr>
        <w:t>ст</w:t>
      </w:r>
      <w:r w:rsidRPr="004E4FAE">
        <w:rPr>
          <w:rFonts w:ascii="Times New Roman" w:hAnsi="Times New Roman"/>
          <w:spacing w:val="-3"/>
          <w:sz w:val="24"/>
          <w:szCs w:val="24"/>
        </w:rPr>
        <w:t>в</w:t>
      </w:r>
      <w:r w:rsidRPr="004E4FAE">
        <w:rPr>
          <w:rFonts w:ascii="Times New Roman" w:hAnsi="Times New Roman"/>
          <w:spacing w:val="-2"/>
          <w:sz w:val="24"/>
          <w:szCs w:val="24"/>
        </w:rPr>
        <w:t>а</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z w:val="24"/>
          <w:szCs w:val="24"/>
        </w:rPr>
        <w:t>Расте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3"/>
          <w:sz w:val="24"/>
          <w:szCs w:val="24"/>
        </w:rPr>
        <w:t>в</w:t>
      </w:r>
      <w:r w:rsidRPr="004E4FAE">
        <w:rPr>
          <w:rFonts w:ascii="Times New Roman" w:hAnsi="Times New Roman"/>
          <w:spacing w:val="1"/>
          <w:sz w:val="24"/>
          <w:szCs w:val="24"/>
        </w:rPr>
        <w:t>од</w:t>
      </w:r>
      <w:r w:rsidRPr="004E4FAE">
        <w:rPr>
          <w:rFonts w:ascii="Times New Roman" w:hAnsi="Times New Roman"/>
          <w:sz w:val="24"/>
          <w:szCs w:val="24"/>
        </w:rPr>
        <w:t>ст</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 Ж</w:t>
      </w:r>
      <w:r w:rsidRPr="004E4FAE">
        <w:rPr>
          <w:rFonts w:ascii="Times New Roman" w:hAnsi="Times New Roman"/>
          <w:spacing w:val="1"/>
          <w:sz w:val="24"/>
          <w:szCs w:val="24"/>
        </w:rPr>
        <w:t>и</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2"/>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2"/>
          <w:sz w:val="24"/>
          <w:szCs w:val="24"/>
        </w:rPr>
        <w:t>о</w:t>
      </w:r>
      <w:r w:rsidRPr="004E4FAE">
        <w:rPr>
          <w:rFonts w:ascii="Times New Roman" w:hAnsi="Times New Roman"/>
          <w:spacing w:val="1"/>
          <w:sz w:val="24"/>
          <w:szCs w:val="24"/>
        </w:rPr>
        <w:t>д</w:t>
      </w:r>
      <w:r w:rsidRPr="004E4FAE">
        <w:rPr>
          <w:rFonts w:ascii="Times New Roman" w:hAnsi="Times New Roman"/>
          <w:sz w:val="24"/>
          <w:szCs w:val="24"/>
        </w:rPr>
        <w:t>ст</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1"/>
          <w:sz w:val="24"/>
          <w:szCs w:val="24"/>
        </w:rPr>
        <w:t>р</w:t>
      </w:r>
      <w:r w:rsidRPr="004E4FAE">
        <w:rPr>
          <w:rFonts w:ascii="Times New Roman" w:hAnsi="Times New Roman"/>
          <w:sz w:val="24"/>
          <w:szCs w:val="24"/>
        </w:rPr>
        <w:t>асле</w:t>
      </w:r>
      <w:r w:rsidRPr="004E4FAE">
        <w:rPr>
          <w:rFonts w:ascii="Times New Roman" w:hAnsi="Times New Roman"/>
          <w:spacing w:val="-1"/>
          <w:sz w:val="24"/>
          <w:szCs w:val="24"/>
        </w:rPr>
        <w:t>во</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z w:val="24"/>
          <w:szCs w:val="24"/>
        </w:rPr>
        <w:t>став ж</w:t>
      </w:r>
      <w:r w:rsidRPr="004E4FAE">
        <w:rPr>
          <w:rFonts w:ascii="Times New Roman" w:hAnsi="Times New Roman"/>
          <w:spacing w:val="1"/>
          <w:sz w:val="24"/>
          <w:szCs w:val="24"/>
        </w:rPr>
        <w:t>и</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2"/>
          <w:sz w:val="24"/>
          <w:szCs w:val="24"/>
        </w:rPr>
        <w:t>н</w:t>
      </w:r>
      <w:r w:rsidRPr="004E4FAE">
        <w:rPr>
          <w:rFonts w:ascii="Times New Roman" w:hAnsi="Times New Roman"/>
          <w:spacing w:val="1"/>
          <w:sz w:val="24"/>
          <w:szCs w:val="24"/>
        </w:rPr>
        <w:t>о</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z w:val="24"/>
          <w:szCs w:val="24"/>
        </w:rPr>
        <w:t>ства.</w:t>
      </w:r>
      <w:r w:rsidRPr="004E4FAE">
        <w:rPr>
          <w:rFonts w:ascii="Times New Roman" w:hAnsi="Times New Roman"/>
          <w:spacing w:val="2"/>
          <w:sz w:val="24"/>
          <w:szCs w:val="24"/>
        </w:rPr>
        <w:t xml:space="preserve"> </w:t>
      </w:r>
      <w:r w:rsidRPr="004E4FAE">
        <w:rPr>
          <w:rFonts w:ascii="Times New Roman" w:hAnsi="Times New Roman"/>
          <w:spacing w:val="1"/>
          <w:sz w:val="24"/>
          <w:szCs w:val="24"/>
        </w:rPr>
        <w:t>Г</w:t>
      </w:r>
      <w:r w:rsidRPr="004E4FAE">
        <w:rPr>
          <w:rFonts w:ascii="Times New Roman" w:hAnsi="Times New Roman"/>
          <w:spacing w:val="-2"/>
          <w:sz w:val="24"/>
          <w:szCs w:val="24"/>
        </w:rPr>
        <w:t>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я ж</w:t>
      </w:r>
      <w:r w:rsidRPr="004E4FAE">
        <w:rPr>
          <w:rFonts w:ascii="Times New Roman" w:hAnsi="Times New Roman"/>
          <w:spacing w:val="1"/>
          <w:sz w:val="24"/>
          <w:szCs w:val="24"/>
        </w:rPr>
        <w:t>и</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2"/>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2"/>
          <w:sz w:val="24"/>
          <w:szCs w:val="24"/>
        </w:rPr>
        <w:t>о</w:t>
      </w:r>
      <w:r w:rsidRPr="004E4FAE">
        <w:rPr>
          <w:rFonts w:ascii="Times New Roman" w:hAnsi="Times New Roman"/>
          <w:spacing w:val="1"/>
          <w:sz w:val="24"/>
          <w:szCs w:val="24"/>
        </w:rPr>
        <w:t>д</w:t>
      </w:r>
      <w:r w:rsidRPr="004E4FAE">
        <w:rPr>
          <w:rFonts w:ascii="Times New Roman" w:hAnsi="Times New Roman"/>
          <w:sz w:val="24"/>
          <w:szCs w:val="24"/>
        </w:rPr>
        <w:t xml:space="preserve">ства. </w:t>
      </w:r>
      <w:r w:rsidRPr="004E4FAE">
        <w:rPr>
          <w:rFonts w:ascii="Times New Roman" w:hAnsi="Times New Roman"/>
          <w:spacing w:val="-4"/>
          <w:sz w:val="24"/>
          <w:szCs w:val="24"/>
        </w:rPr>
        <w:t>А</w:t>
      </w:r>
      <w:r w:rsidRPr="004E4FAE">
        <w:rPr>
          <w:rFonts w:ascii="Times New Roman" w:hAnsi="Times New Roman"/>
          <w:sz w:val="24"/>
          <w:szCs w:val="24"/>
        </w:rPr>
        <w:t>г</w:t>
      </w:r>
      <w:r w:rsidRPr="004E4FAE">
        <w:rPr>
          <w:rFonts w:ascii="Times New Roman" w:hAnsi="Times New Roman"/>
          <w:spacing w:val="1"/>
          <w:sz w:val="24"/>
          <w:szCs w:val="24"/>
        </w:rPr>
        <w:t>р</w:t>
      </w:r>
      <w:r w:rsidRPr="004E4FAE">
        <w:rPr>
          <w:rFonts w:ascii="Times New Roman" w:hAnsi="Times New Roman"/>
          <w:spacing w:val="-1"/>
          <w:sz w:val="24"/>
          <w:szCs w:val="24"/>
        </w:rPr>
        <w:t>оп</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мышл</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ны</w:t>
      </w:r>
      <w:r w:rsidRPr="004E4FAE">
        <w:rPr>
          <w:rFonts w:ascii="Times New Roman" w:hAnsi="Times New Roman"/>
          <w:sz w:val="24"/>
          <w:szCs w:val="24"/>
        </w:rPr>
        <w:t>й к</w:t>
      </w:r>
      <w:r w:rsidRPr="004E4FAE">
        <w:rPr>
          <w:rFonts w:ascii="Times New Roman" w:hAnsi="Times New Roman"/>
          <w:spacing w:val="1"/>
          <w:sz w:val="24"/>
          <w:szCs w:val="24"/>
        </w:rPr>
        <w:t>о</w:t>
      </w:r>
      <w:r w:rsidRPr="004E4FAE">
        <w:rPr>
          <w:rFonts w:ascii="Times New Roman" w:hAnsi="Times New Roman"/>
          <w:spacing w:val="-3"/>
          <w:sz w:val="24"/>
          <w:szCs w:val="24"/>
        </w:rPr>
        <w:t>м</w:t>
      </w:r>
      <w:r w:rsidRPr="004E4FAE">
        <w:rPr>
          <w:rFonts w:ascii="Times New Roman" w:hAnsi="Times New Roman"/>
          <w:spacing w:val="1"/>
          <w:sz w:val="24"/>
          <w:szCs w:val="24"/>
        </w:rPr>
        <w:t>п</w:t>
      </w:r>
      <w:r w:rsidRPr="004E4FAE">
        <w:rPr>
          <w:rFonts w:ascii="Times New Roman" w:hAnsi="Times New Roman"/>
          <w:spacing w:val="-1"/>
          <w:sz w:val="24"/>
          <w:szCs w:val="24"/>
        </w:rPr>
        <w:t>л</w:t>
      </w:r>
      <w:r w:rsidRPr="004E4FAE">
        <w:rPr>
          <w:rFonts w:ascii="Times New Roman" w:hAnsi="Times New Roman"/>
          <w:sz w:val="24"/>
          <w:szCs w:val="24"/>
        </w:rPr>
        <w:t xml:space="preserve">екс. </w:t>
      </w:r>
      <w:r w:rsidRPr="004E4FAE">
        <w:rPr>
          <w:rFonts w:ascii="Times New Roman" w:hAnsi="Times New Roman"/>
          <w:spacing w:val="-3"/>
          <w:sz w:val="24"/>
          <w:szCs w:val="24"/>
        </w:rPr>
        <w:t>С</w:t>
      </w:r>
      <w:r w:rsidRPr="004E4FAE">
        <w:rPr>
          <w:rFonts w:ascii="Times New Roman" w:hAnsi="Times New Roman"/>
          <w:spacing w:val="1"/>
          <w:sz w:val="24"/>
          <w:szCs w:val="24"/>
        </w:rPr>
        <w:t>о</w:t>
      </w:r>
      <w:r w:rsidRPr="004E4FAE">
        <w:rPr>
          <w:rFonts w:ascii="Times New Roman" w:hAnsi="Times New Roman"/>
          <w:sz w:val="24"/>
          <w:szCs w:val="24"/>
        </w:rPr>
        <w:t xml:space="preserve">став </w:t>
      </w:r>
      <w:r w:rsidRPr="004E4FAE">
        <w:rPr>
          <w:rFonts w:ascii="Times New Roman" w:hAnsi="Times New Roman"/>
          <w:spacing w:val="-1"/>
          <w:sz w:val="24"/>
          <w:szCs w:val="24"/>
        </w:rPr>
        <w:t>АП</w:t>
      </w:r>
      <w:r w:rsidRPr="004E4FAE">
        <w:rPr>
          <w:rFonts w:ascii="Times New Roman" w:hAnsi="Times New Roman"/>
          <w:sz w:val="24"/>
          <w:szCs w:val="24"/>
        </w:rPr>
        <w:t xml:space="preserve">К. </w:t>
      </w:r>
      <w:r w:rsidRPr="004E4FAE">
        <w:rPr>
          <w:rFonts w:ascii="Times New Roman" w:hAnsi="Times New Roman"/>
          <w:spacing w:val="-1"/>
          <w:sz w:val="24"/>
          <w:szCs w:val="24"/>
        </w:rPr>
        <w:t>П</w:t>
      </w:r>
      <w:r w:rsidRPr="004E4FAE">
        <w:rPr>
          <w:rFonts w:ascii="Times New Roman" w:hAnsi="Times New Roman"/>
          <w:spacing w:val="1"/>
          <w:sz w:val="24"/>
          <w:szCs w:val="24"/>
        </w:rPr>
        <w:t>и</w:t>
      </w:r>
      <w:r w:rsidRPr="004E4FAE">
        <w:rPr>
          <w:rFonts w:ascii="Times New Roman" w:hAnsi="Times New Roman"/>
          <w:sz w:val="24"/>
          <w:szCs w:val="24"/>
        </w:rPr>
        <w:t>щевая</w:t>
      </w:r>
      <w:r w:rsidRPr="004E4FAE">
        <w:rPr>
          <w:rFonts w:ascii="Times New Roman" w:hAnsi="Times New Roman"/>
          <w:spacing w:val="59"/>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1"/>
          <w:sz w:val="24"/>
          <w:szCs w:val="24"/>
        </w:rPr>
        <w:t>л</w:t>
      </w:r>
      <w:r w:rsidRPr="004E4FAE">
        <w:rPr>
          <w:rFonts w:ascii="Times New Roman" w:hAnsi="Times New Roman"/>
          <w:sz w:val="24"/>
          <w:szCs w:val="24"/>
        </w:rPr>
        <w:t>егкая</w:t>
      </w:r>
      <w:r w:rsidRPr="004E4FAE">
        <w:rPr>
          <w:rFonts w:ascii="Times New Roman" w:hAnsi="Times New Roman"/>
          <w:spacing w:val="2"/>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3"/>
          <w:sz w:val="24"/>
          <w:szCs w:val="24"/>
        </w:rPr>
        <w:t>м</w:t>
      </w:r>
      <w:r w:rsidRPr="004E4FAE">
        <w:rPr>
          <w:rFonts w:ascii="Times New Roman" w:hAnsi="Times New Roman"/>
          <w:spacing w:val="1"/>
          <w:sz w:val="24"/>
          <w:szCs w:val="24"/>
        </w:rPr>
        <w:t>ы</w:t>
      </w:r>
      <w:r w:rsidRPr="004E4FAE">
        <w:rPr>
          <w:rFonts w:ascii="Times New Roman" w:hAnsi="Times New Roman"/>
          <w:sz w:val="24"/>
          <w:szCs w:val="24"/>
        </w:rPr>
        <w:t>ш</w:t>
      </w:r>
      <w:r w:rsidRPr="004E4FAE">
        <w:rPr>
          <w:rFonts w:ascii="Times New Roman" w:hAnsi="Times New Roman"/>
          <w:spacing w:val="-1"/>
          <w:sz w:val="24"/>
          <w:szCs w:val="24"/>
        </w:rPr>
        <w:t>л</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ст</w:t>
      </w:r>
      <w:r w:rsidRPr="004E4FAE">
        <w:rPr>
          <w:rFonts w:ascii="Times New Roman" w:hAnsi="Times New Roman"/>
          <w:spacing w:val="-1"/>
          <w:sz w:val="24"/>
          <w:szCs w:val="24"/>
        </w:rPr>
        <w:t>ь</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z w:val="24"/>
          <w:szCs w:val="24"/>
        </w:rPr>
        <w:t>Ле</w:t>
      </w:r>
      <w:r w:rsidRPr="004E4FAE">
        <w:rPr>
          <w:rFonts w:ascii="Times New Roman" w:hAnsi="Times New Roman"/>
          <w:spacing w:val="-3"/>
          <w:sz w:val="24"/>
          <w:szCs w:val="24"/>
        </w:rPr>
        <w:t>с</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4"/>
          <w:sz w:val="24"/>
          <w:szCs w:val="24"/>
        </w:rPr>
        <w:t xml:space="preserve"> </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pacing w:val="-3"/>
          <w:sz w:val="24"/>
          <w:szCs w:val="24"/>
        </w:rPr>
        <w:t>м</w:t>
      </w:r>
      <w:r w:rsidRPr="004E4FAE">
        <w:rPr>
          <w:rFonts w:ascii="Times New Roman" w:hAnsi="Times New Roman"/>
          <w:spacing w:val="1"/>
          <w:sz w:val="24"/>
          <w:szCs w:val="24"/>
        </w:rPr>
        <w:t>п</w:t>
      </w:r>
      <w:r w:rsidRPr="004E4FAE">
        <w:rPr>
          <w:rFonts w:ascii="Times New Roman" w:hAnsi="Times New Roman"/>
          <w:spacing w:val="-3"/>
          <w:sz w:val="24"/>
          <w:szCs w:val="24"/>
        </w:rPr>
        <w:t>л</w:t>
      </w:r>
      <w:r w:rsidRPr="004E4FAE">
        <w:rPr>
          <w:rFonts w:ascii="Times New Roman" w:hAnsi="Times New Roman"/>
          <w:sz w:val="24"/>
          <w:szCs w:val="24"/>
        </w:rPr>
        <w:t>екс.</w:t>
      </w:r>
      <w:r w:rsidRPr="004E4FAE">
        <w:rPr>
          <w:rFonts w:ascii="Times New Roman" w:hAnsi="Times New Roman"/>
          <w:spacing w:val="3"/>
          <w:sz w:val="24"/>
          <w:szCs w:val="24"/>
        </w:rPr>
        <w:t xml:space="preserve"> </w:t>
      </w:r>
      <w:r w:rsidRPr="004E4FAE">
        <w:rPr>
          <w:rFonts w:ascii="Times New Roman" w:hAnsi="Times New Roman"/>
          <w:spacing w:val="-3"/>
          <w:sz w:val="24"/>
          <w:szCs w:val="24"/>
        </w:rPr>
        <w:t>С</w:t>
      </w:r>
      <w:r w:rsidRPr="004E4FAE">
        <w:rPr>
          <w:rFonts w:ascii="Times New Roman" w:hAnsi="Times New Roman"/>
          <w:spacing w:val="1"/>
          <w:sz w:val="24"/>
          <w:szCs w:val="24"/>
        </w:rPr>
        <w:t>о</w:t>
      </w:r>
      <w:r w:rsidRPr="004E4FAE">
        <w:rPr>
          <w:rFonts w:ascii="Times New Roman" w:hAnsi="Times New Roman"/>
          <w:sz w:val="24"/>
          <w:szCs w:val="24"/>
        </w:rPr>
        <w:t>став к</w:t>
      </w:r>
      <w:r w:rsidRPr="004E4FAE">
        <w:rPr>
          <w:rFonts w:ascii="Times New Roman" w:hAnsi="Times New Roman"/>
          <w:spacing w:val="1"/>
          <w:sz w:val="24"/>
          <w:szCs w:val="24"/>
        </w:rPr>
        <w:t>о</w:t>
      </w:r>
      <w:r w:rsidRPr="004E4FAE">
        <w:rPr>
          <w:rFonts w:ascii="Times New Roman" w:hAnsi="Times New Roman"/>
          <w:spacing w:val="-3"/>
          <w:sz w:val="24"/>
          <w:szCs w:val="24"/>
        </w:rPr>
        <w:t>м</w:t>
      </w:r>
      <w:r w:rsidRPr="004E4FAE">
        <w:rPr>
          <w:rFonts w:ascii="Times New Roman" w:hAnsi="Times New Roman"/>
          <w:spacing w:val="1"/>
          <w:sz w:val="24"/>
          <w:szCs w:val="24"/>
        </w:rPr>
        <w:t>п</w:t>
      </w:r>
      <w:r w:rsidRPr="004E4FAE">
        <w:rPr>
          <w:rFonts w:ascii="Times New Roman" w:hAnsi="Times New Roman"/>
          <w:spacing w:val="-1"/>
          <w:sz w:val="24"/>
          <w:szCs w:val="24"/>
        </w:rPr>
        <w:t>л</w:t>
      </w:r>
      <w:r w:rsidRPr="004E4FAE">
        <w:rPr>
          <w:rFonts w:ascii="Times New Roman" w:hAnsi="Times New Roman"/>
          <w:spacing w:val="-2"/>
          <w:sz w:val="24"/>
          <w:szCs w:val="24"/>
        </w:rPr>
        <w:t>е</w:t>
      </w:r>
      <w:r w:rsidRPr="004E4FAE">
        <w:rPr>
          <w:rFonts w:ascii="Times New Roman" w:hAnsi="Times New Roman"/>
          <w:sz w:val="24"/>
          <w:szCs w:val="24"/>
        </w:rPr>
        <w:t>кса.</w:t>
      </w:r>
      <w:r w:rsidRPr="004E4FAE">
        <w:rPr>
          <w:rFonts w:ascii="Times New Roman" w:hAnsi="Times New Roman"/>
          <w:spacing w:val="3"/>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2"/>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z w:val="24"/>
          <w:szCs w:val="24"/>
        </w:rPr>
        <w:t>мес</w:t>
      </w:r>
      <w:r w:rsidRPr="004E4FAE">
        <w:rPr>
          <w:rFonts w:ascii="Times New Roman" w:hAnsi="Times New Roman"/>
          <w:spacing w:val="-3"/>
          <w:sz w:val="24"/>
          <w:szCs w:val="24"/>
        </w:rPr>
        <w:t>т</w:t>
      </w:r>
      <w:r w:rsidRPr="004E4FAE">
        <w:rPr>
          <w:rFonts w:ascii="Times New Roman" w:hAnsi="Times New Roman"/>
          <w:sz w:val="24"/>
          <w:szCs w:val="24"/>
        </w:rPr>
        <w:t xml:space="preserve">а </w:t>
      </w:r>
      <w:r w:rsidRPr="004E4FAE">
        <w:rPr>
          <w:rFonts w:ascii="Times New Roman" w:hAnsi="Times New Roman"/>
          <w:spacing w:val="-1"/>
          <w:sz w:val="24"/>
          <w:szCs w:val="24"/>
        </w:rPr>
        <w:t>л</w:t>
      </w:r>
      <w:r w:rsidRPr="004E4FAE">
        <w:rPr>
          <w:rFonts w:ascii="Times New Roman" w:hAnsi="Times New Roman"/>
          <w:sz w:val="24"/>
          <w:szCs w:val="24"/>
        </w:rPr>
        <w:t>ес</w:t>
      </w:r>
      <w:r w:rsidRPr="004E4FAE">
        <w:rPr>
          <w:rFonts w:ascii="Times New Roman" w:hAnsi="Times New Roman"/>
          <w:spacing w:val="1"/>
          <w:sz w:val="24"/>
          <w:szCs w:val="24"/>
        </w:rPr>
        <w:t>о</w:t>
      </w:r>
      <w:r w:rsidRPr="004E4FAE">
        <w:rPr>
          <w:rFonts w:ascii="Times New Roman" w:hAnsi="Times New Roman"/>
          <w:sz w:val="24"/>
          <w:szCs w:val="24"/>
        </w:rPr>
        <w:t>за</w:t>
      </w:r>
      <w:r w:rsidRPr="004E4FAE">
        <w:rPr>
          <w:rFonts w:ascii="Times New Roman" w:hAnsi="Times New Roman"/>
          <w:spacing w:val="-3"/>
          <w:sz w:val="24"/>
          <w:szCs w:val="24"/>
        </w:rPr>
        <w:t>г</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1"/>
          <w:sz w:val="24"/>
          <w:szCs w:val="24"/>
        </w:rPr>
        <w:t>о</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 xml:space="preserve">к. </w:t>
      </w:r>
      <w:r w:rsidRPr="004E4FAE">
        <w:rPr>
          <w:rFonts w:ascii="Times New Roman" w:hAnsi="Times New Roman"/>
          <w:spacing w:val="-1"/>
          <w:sz w:val="24"/>
          <w:szCs w:val="24"/>
        </w:rPr>
        <w:t>Ц</w:t>
      </w:r>
      <w:r w:rsidRPr="004E4FAE">
        <w:rPr>
          <w:rFonts w:ascii="Times New Roman" w:hAnsi="Times New Roman"/>
          <w:sz w:val="24"/>
          <w:szCs w:val="24"/>
        </w:rPr>
        <w:t>ел</w:t>
      </w:r>
      <w:r w:rsidRPr="004E4FAE">
        <w:rPr>
          <w:rFonts w:ascii="Times New Roman" w:hAnsi="Times New Roman"/>
          <w:spacing w:val="-2"/>
          <w:sz w:val="24"/>
          <w:szCs w:val="24"/>
        </w:rPr>
        <w:t>л</w:t>
      </w:r>
      <w:r w:rsidRPr="004E4FAE">
        <w:rPr>
          <w:rFonts w:ascii="Times New Roman" w:hAnsi="Times New Roman"/>
          <w:spacing w:val="-1"/>
          <w:sz w:val="24"/>
          <w:szCs w:val="24"/>
        </w:rPr>
        <w:t>юл</w:t>
      </w:r>
      <w:r w:rsidRPr="004E4FAE">
        <w:rPr>
          <w:rFonts w:ascii="Times New Roman" w:hAnsi="Times New Roman"/>
          <w:spacing w:val="1"/>
          <w:sz w:val="24"/>
          <w:szCs w:val="24"/>
        </w:rPr>
        <w:t>о</w:t>
      </w:r>
      <w:r w:rsidRPr="004E4FAE">
        <w:rPr>
          <w:rFonts w:ascii="Times New Roman" w:hAnsi="Times New Roman"/>
          <w:sz w:val="24"/>
          <w:szCs w:val="24"/>
        </w:rPr>
        <w:t>зн</w:t>
      </w:r>
      <w:r w:rsidRPr="004E4FAE">
        <w:rPr>
          <w:rFonts w:ascii="Times New Roman" w:hAnsi="Times New Roman"/>
          <w:spacing w:val="4"/>
          <w:sz w:val="24"/>
          <w:szCs w:val="24"/>
        </w:rPr>
        <w:t>о</w:t>
      </w:r>
      <w:r w:rsidRPr="004E4FAE">
        <w:rPr>
          <w:rFonts w:ascii="Times New Roman" w:hAnsi="Times New Roman"/>
          <w:spacing w:val="-2"/>
          <w:sz w:val="24"/>
          <w:szCs w:val="24"/>
        </w:rPr>
        <w:t>-</w:t>
      </w:r>
      <w:r w:rsidRPr="004E4FAE">
        <w:rPr>
          <w:rFonts w:ascii="Times New Roman" w:hAnsi="Times New Roman"/>
          <w:spacing w:val="1"/>
          <w:sz w:val="24"/>
          <w:szCs w:val="24"/>
        </w:rPr>
        <w:t>б</w:t>
      </w:r>
      <w:r w:rsidRPr="004E4FAE">
        <w:rPr>
          <w:rFonts w:ascii="Times New Roman" w:hAnsi="Times New Roman"/>
          <w:spacing w:val="-4"/>
          <w:sz w:val="24"/>
          <w:szCs w:val="24"/>
        </w:rPr>
        <w:t>у</w:t>
      </w:r>
      <w:r w:rsidRPr="004E4FAE">
        <w:rPr>
          <w:rFonts w:ascii="Times New Roman" w:hAnsi="Times New Roman"/>
          <w:sz w:val="24"/>
          <w:szCs w:val="24"/>
        </w:rPr>
        <w:t>маж</w:t>
      </w:r>
      <w:r w:rsidRPr="004E4FAE">
        <w:rPr>
          <w:rFonts w:ascii="Times New Roman" w:hAnsi="Times New Roman"/>
          <w:spacing w:val="1"/>
          <w:sz w:val="24"/>
          <w:szCs w:val="24"/>
        </w:rPr>
        <w:t>н</w:t>
      </w:r>
      <w:r w:rsidRPr="004E4FAE">
        <w:rPr>
          <w:rFonts w:ascii="Times New Roman" w:hAnsi="Times New Roman"/>
          <w:sz w:val="24"/>
          <w:szCs w:val="24"/>
        </w:rPr>
        <w:t>ая</w:t>
      </w:r>
      <w:r w:rsidRPr="004E4FAE">
        <w:rPr>
          <w:rFonts w:ascii="Times New Roman" w:hAnsi="Times New Roman"/>
          <w:spacing w:val="3"/>
          <w:sz w:val="24"/>
          <w:szCs w:val="24"/>
        </w:rPr>
        <w:t xml:space="preserve"> </w:t>
      </w:r>
      <w:r w:rsidRPr="004E4FAE">
        <w:rPr>
          <w:rFonts w:ascii="Times New Roman" w:hAnsi="Times New Roman"/>
          <w:spacing w:val="-1"/>
          <w:sz w:val="24"/>
          <w:szCs w:val="24"/>
        </w:rPr>
        <w:t>пр</w:t>
      </w:r>
      <w:r w:rsidRPr="004E4FAE">
        <w:rPr>
          <w:rFonts w:ascii="Times New Roman" w:hAnsi="Times New Roman"/>
          <w:spacing w:val="1"/>
          <w:sz w:val="24"/>
          <w:szCs w:val="24"/>
        </w:rPr>
        <w:t>о</w:t>
      </w:r>
      <w:r w:rsidRPr="004E4FAE">
        <w:rPr>
          <w:rFonts w:ascii="Times New Roman" w:hAnsi="Times New Roman"/>
          <w:spacing w:val="-3"/>
          <w:sz w:val="24"/>
          <w:szCs w:val="24"/>
        </w:rPr>
        <w:t>м</w:t>
      </w:r>
      <w:r w:rsidRPr="004E4FAE">
        <w:rPr>
          <w:rFonts w:ascii="Times New Roman" w:hAnsi="Times New Roman"/>
          <w:spacing w:val="1"/>
          <w:sz w:val="24"/>
          <w:szCs w:val="24"/>
        </w:rPr>
        <w:t>ы</w:t>
      </w:r>
      <w:r w:rsidRPr="004E4FAE">
        <w:rPr>
          <w:rFonts w:ascii="Times New Roman" w:hAnsi="Times New Roman"/>
          <w:sz w:val="24"/>
          <w:szCs w:val="24"/>
        </w:rPr>
        <w:t>ш</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но</w:t>
      </w:r>
      <w:r w:rsidRPr="004E4FAE">
        <w:rPr>
          <w:rFonts w:ascii="Times New Roman" w:hAnsi="Times New Roman"/>
          <w:sz w:val="24"/>
          <w:szCs w:val="24"/>
        </w:rPr>
        <w:t>ст</w:t>
      </w:r>
      <w:r w:rsidRPr="004E4FAE">
        <w:rPr>
          <w:rFonts w:ascii="Times New Roman" w:hAnsi="Times New Roman"/>
          <w:spacing w:val="2"/>
          <w:sz w:val="24"/>
          <w:szCs w:val="24"/>
        </w:rPr>
        <w:t>ь</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1"/>
          <w:sz w:val="24"/>
          <w:szCs w:val="24"/>
        </w:rPr>
        <w:t>То</w:t>
      </w:r>
      <w:r w:rsidRPr="004E4FAE">
        <w:rPr>
          <w:rFonts w:ascii="Times New Roman" w:hAnsi="Times New Roman"/>
          <w:spacing w:val="1"/>
          <w:sz w:val="24"/>
          <w:szCs w:val="24"/>
        </w:rPr>
        <w:t>п</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pacing w:val="-3"/>
          <w:sz w:val="24"/>
          <w:szCs w:val="24"/>
        </w:rPr>
        <w:t>в</w:t>
      </w:r>
      <w:r w:rsidRPr="004E4FAE">
        <w:rPr>
          <w:rFonts w:ascii="Times New Roman" w:hAnsi="Times New Roman"/>
          <w:spacing w:val="-1"/>
          <w:sz w:val="24"/>
          <w:szCs w:val="24"/>
        </w:rPr>
        <w:t>н</w:t>
      </w:r>
      <w:r w:rsidRPr="004E4FAE">
        <w:rPr>
          <w:rFonts w:ascii="Times New Roman" w:hAnsi="Times New Roman"/>
          <w:spacing w:val="2"/>
          <w:sz w:val="24"/>
          <w:szCs w:val="24"/>
        </w:rPr>
        <w:t>о</w:t>
      </w:r>
      <w:r w:rsidRPr="004E4FAE">
        <w:rPr>
          <w:rFonts w:ascii="Times New Roman" w:hAnsi="Times New Roman"/>
          <w:sz w:val="24"/>
          <w:szCs w:val="24"/>
        </w:rPr>
        <w:t>-энергет</w:t>
      </w:r>
      <w:r w:rsidRPr="004E4FAE">
        <w:rPr>
          <w:rFonts w:ascii="Times New Roman" w:hAnsi="Times New Roman"/>
          <w:spacing w:val="-2"/>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w:t>
      </w:r>
      <w:r w:rsidRPr="004E4FAE">
        <w:rPr>
          <w:rFonts w:ascii="Times New Roman" w:hAnsi="Times New Roman"/>
          <w:spacing w:val="1"/>
          <w:sz w:val="24"/>
          <w:szCs w:val="24"/>
        </w:rPr>
        <w:t>и</w:t>
      </w:r>
      <w:r w:rsidRPr="004E4FAE">
        <w:rPr>
          <w:rFonts w:ascii="Times New Roman" w:hAnsi="Times New Roman"/>
          <w:sz w:val="24"/>
          <w:szCs w:val="24"/>
        </w:rPr>
        <w:t xml:space="preserve">й </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мплекс.</w:t>
      </w:r>
      <w:r w:rsidRPr="004E4FAE">
        <w:rPr>
          <w:rFonts w:ascii="Times New Roman" w:hAnsi="Times New Roman"/>
          <w:spacing w:val="1"/>
          <w:sz w:val="24"/>
          <w:szCs w:val="24"/>
        </w:rPr>
        <w:t xml:space="preserve"> </w:t>
      </w:r>
      <w:r w:rsidRPr="004E4FAE">
        <w:rPr>
          <w:rFonts w:ascii="Times New Roman" w:hAnsi="Times New Roman"/>
          <w:spacing w:val="-4"/>
          <w:sz w:val="24"/>
          <w:szCs w:val="24"/>
        </w:rPr>
        <w:t>Т</w:t>
      </w:r>
      <w:r w:rsidRPr="004E4FAE">
        <w:rPr>
          <w:rFonts w:ascii="Times New Roman" w:hAnsi="Times New Roman"/>
          <w:spacing w:val="1"/>
          <w:sz w:val="24"/>
          <w:szCs w:val="24"/>
        </w:rPr>
        <w:t>оп</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pacing w:val="-3"/>
          <w:sz w:val="24"/>
          <w:szCs w:val="24"/>
        </w:rPr>
        <w:t>в</w:t>
      </w:r>
      <w:r w:rsidRPr="004E4FAE">
        <w:rPr>
          <w:rFonts w:ascii="Times New Roman" w:hAnsi="Times New Roman"/>
          <w:spacing w:val="-1"/>
          <w:sz w:val="24"/>
          <w:szCs w:val="24"/>
        </w:rPr>
        <w:t>н</w:t>
      </w:r>
      <w:r w:rsidRPr="004E4FAE">
        <w:rPr>
          <w:rFonts w:ascii="Times New Roman" w:hAnsi="Times New Roman"/>
          <w:spacing w:val="2"/>
          <w:sz w:val="24"/>
          <w:szCs w:val="24"/>
        </w:rPr>
        <w:t>о</w:t>
      </w:r>
      <w:r w:rsidRPr="004E4FAE">
        <w:rPr>
          <w:rFonts w:ascii="Times New Roman" w:hAnsi="Times New Roman"/>
          <w:sz w:val="24"/>
          <w:szCs w:val="24"/>
        </w:rPr>
        <w:t>-эн</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z w:val="24"/>
          <w:szCs w:val="24"/>
        </w:rPr>
        <w:t>гет</w:t>
      </w:r>
      <w:r w:rsidRPr="004E4FAE">
        <w:rPr>
          <w:rFonts w:ascii="Times New Roman" w:hAnsi="Times New Roman"/>
          <w:spacing w:val="-1"/>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ки</w:t>
      </w:r>
      <w:r w:rsidRPr="004E4FAE">
        <w:rPr>
          <w:rFonts w:ascii="Times New Roman" w:hAnsi="Times New Roman"/>
          <w:sz w:val="24"/>
          <w:szCs w:val="24"/>
        </w:rPr>
        <w:t>й</w:t>
      </w:r>
      <w:r w:rsidRPr="004E4FAE">
        <w:rPr>
          <w:rFonts w:ascii="Times New Roman" w:hAnsi="Times New Roman"/>
          <w:spacing w:val="2"/>
          <w:sz w:val="24"/>
          <w:szCs w:val="24"/>
        </w:rPr>
        <w:t xml:space="preserve"> </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мпл</w:t>
      </w:r>
      <w:r w:rsidRPr="004E4FAE">
        <w:rPr>
          <w:rFonts w:ascii="Times New Roman" w:hAnsi="Times New Roman"/>
          <w:spacing w:val="-2"/>
          <w:sz w:val="24"/>
          <w:szCs w:val="24"/>
        </w:rPr>
        <w:t>е</w:t>
      </w:r>
      <w:r w:rsidRPr="004E4FAE">
        <w:rPr>
          <w:rFonts w:ascii="Times New Roman" w:hAnsi="Times New Roman"/>
          <w:sz w:val="24"/>
          <w:szCs w:val="24"/>
        </w:rPr>
        <w:t>кс.</w:t>
      </w:r>
      <w:r w:rsidRPr="004E4FAE">
        <w:rPr>
          <w:rFonts w:ascii="Times New Roman" w:hAnsi="Times New Roman"/>
          <w:spacing w:val="1"/>
          <w:sz w:val="24"/>
          <w:szCs w:val="24"/>
        </w:rPr>
        <w:t xml:space="preserve"> </w:t>
      </w:r>
      <w:r w:rsidRPr="004E4FAE">
        <w:rPr>
          <w:rFonts w:ascii="Times New Roman" w:hAnsi="Times New Roman"/>
          <w:sz w:val="24"/>
          <w:szCs w:val="24"/>
        </w:rPr>
        <w:t>У</w:t>
      </w:r>
      <w:r w:rsidRPr="004E4FAE">
        <w:rPr>
          <w:rFonts w:ascii="Times New Roman" w:hAnsi="Times New Roman"/>
          <w:spacing w:val="-2"/>
          <w:sz w:val="24"/>
          <w:szCs w:val="24"/>
        </w:rPr>
        <w:t>г</w:t>
      </w:r>
      <w:r w:rsidRPr="004E4FAE">
        <w:rPr>
          <w:rFonts w:ascii="Times New Roman" w:hAnsi="Times New Roman"/>
          <w:spacing w:val="1"/>
          <w:sz w:val="24"/>
          <w:szCs w:val="24"/>
        </w:rPr>
        <w:t>о</w:t>
      </w:r>
      <w:r w:rsidRPr="004E4FAE">
        <w:rPr>
          <w:rFonts w:ascii="Times New Roman" w:hAnsi="Times New Roman"/>
          <w:spacing w:val="-1"/>
          <w:sz w:val="24"/>
          <w:szCs w:val="24"/>
        </w:rPr>
        <w:t>ль</w:t>
      </w:r>
      <w:r w:rsidRPr="004E4FAE">
        <w:rPr>
          <w:rFonts w:ascii="Times New Roman" w:hAnsi="Times New Roman"/>
          <w:spacing w:val="1"/>
          <w:sz w:val="24"/>
          <w:szCs w:val="24"/>
        </w:rPr>
        <w:t>н</w:t>
      </w:r>
      <w:r w:rsidRPr="004E4FAE">
        <w:rPr>
          <w:rFonts w:ascii="Times New Roman" w:hAnsi="Times New Roman"/>
          <w:spacing w:val="-2"/>
          <w:sz w:val="24"/>
          <w:szCs w:val="24"/>
        </w:rPr>
        <w:t>а</w:t>
      </w:r>
      <w:r w:rsidRPr="004E4FAE">
        <w:rPr>
          <w:rFonts w:ascii="Times New Roman" w:hAnsi="Times New Roman"/>
          <w:sz w:val="24"/>
          <w:szCs w:val="24"/>
        </w:rPr>
        <w:t xml:space="preserve">я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3"/>
          <w:sz w:val="24"/>
          <w:szCs w:val="24"/>
        </w:rPr>
        <w:t>м</w:t>
      </w:r>
      <w:r w:rsidRPr="004E4FAE">
        <w:rPr>
          <w:rFonts w:ascii="Times New Roman" w:hAnsi="Times New Roman"/>
          <w:spacing w:val="1"/>
          <w:sz w:val="24"/>
          <w:szCs w:val="24"/>
        </w:rPr>
        <w:t>ы</w:t>
      </w:r>
      <w:r w:rsidRPr="004E4FAE">
        <w:rPr>
          <w:rFonts w:ascii="Times New Roman" w:hAnsi="Times New Roman"/>
          <w:sz w:val="24"/>
          <w:szCs w:val="24"/>
        </w:rPr>
        <w:t>ш</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1"/>
          <w:sz w:val="24"/>
          <w:szCs w:val="24"/>
        </w:rPr>
        <w:t>нн</w:t>
      </w:r>
      <w:r w:rsidRPr="004E4FAE">
        <w:rPr>
          <w:rFonts w:ascii="Times New Roman" w:hAnsi="Times New Roman"/>
          <w:spacing w:val="1"/>
          <w:sz w:val="24"/>
          <w:szCs w:val="24"/>
        </w:rPr>
        <w:t>о</w:t>
      </w:r>
      <w:r w:rsidRPr="004E4FAE">
        <w:rPr>
          <w:rFonts w:ascii="Times New Roman" w:hAnsi="Times New Roman"/>
          <w:sz w:val="24"/>
          <w:szCs w:val="24"/>
        </w:rPr>
        <w:t>ст</w:t>
      </w:r>
      <w:r w:rsidRPr="004E4FAE">
        <w:rPr>
          <w:rFonts w:ascii="Times New Roman" w:hAnsi="Times New Roman"/>
          <w:spacing w:val="-1"/>
          <w:sz w:val="24"/>
          <w:szCs w:val="24"/>
        </w:rPr>
        <w:t>ь</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ефтя</w:t>
      </w:r>
      <w:r w:rsidRPr="004E4FAE">
        <w:rPr>
          <w:rFonts w:ascii="Times New Roman" w:hAnsi="Times New Roman"/>
          <w:spacing w:val="1"/>
          <w:sz w:val="24"/>
          <w:szCs w:val="24"/>
        </w:rPr>
        <w:t>н</w:t>
      </w:r>
      <w:r w:rsidRPr="004E4FAE">
        <w:rPr>
          <w:rFonts w:ascii="Times New Roman" w:hAnsi="Times New Roman"/>
          <w:spacing w:val="-2"/>
          <w:sz w:val="24"/>
          <w:szCs w:val="24"/>
        </w:rPr>
        <w:t>а</w:t>
      </w:r>
      <w:r w:rsidRPr="004E4FAE">
        <w:rPr>
          <w:rFonts w:ascii="Times New Roman" w:hAnsi="Times New Roman"/>
          <w:sz w:val="24"/>
          <w:szCs w:val="24"/>
        </w:rPr>
        <w:t>я</w:t>
      </w:r>
      <w:r w:rsidRPr="004E4FAE">
        <w:rPr>
          <w:rFonts w:ascii="Times New Roman" w:hAnsi="Times New Roman"/>
          <w:spacing w:val="4"/>
          <w:sz w:val="24"/>
          <w:szCs w:val="24"/>
        </w:rPr>
        <w:t xml:space="preserve"> </w:t>
      </w:r>
      <w:r w:rsidRPr="004E4FAE">
        <w:rPr>
          <w:rFonts w:ascii="Times New Roman" w:hAnsi="Times New Roman"/>
          <w:sz w:val="24"/>
          <w:szCs w:val="24"/>
        </w:rPr>
        <w:t>и</w:t>
      </w:r>
      <w:r w:rsidRPr="004E4FAE">
        <w:rPr>
          <w:rFonts w:ascii="Times New Roman" w:hAnsi="Times New Roman"/>
          <w:spacing w:val="4"/>
          <w:sz w:val="24"/>
          <w:szCs w:val="24"/>
        </w:rPr>
        <w:t xml:space="preserve"> </w:t>
      </w:r>
      <w:r w:rsidRPr="004E4FAE">
        <w:rPr>
          <w:rFonts w:ascii="Times New Roman" w:hAnsi="Times New Roman"/>
          <w:sz w:val="24"/>
          <w:szCs w:val="24"/>
        </w:rPr>
        <w:t>га</w:t>
      </w:r>
      <w:r w:rsidRPr="004E4FAE">
        <w:rPr>
          <w:rFonts w:ascii="Times New Roman" w:hAnsi="Times New Roman"/>
          <w:spacing w:val="-3"/>
          <w:sz w:val="24"/>
          <w:szCs w:val="24"/>
        </w:rPr>
        <w:t>з</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3"/>
          <w:sz w:val="24"/>
          <w:szCs w:val="24"/>
        </w:rPr>
        <w:t>а</w:t>
      </w:r>
      <w:r w:rsidRPr="004E4FAE">
        <w:rPr>
          <w:rFonts w:ascii="Times New Roman" w:hAnsi="Times New Roman"/>
          <w:sz w:val="24"/>
          <w:szCs w:val="24"/>
        </w:rPr>
        <w:t>я</w:t>
      </w:r>
      <w:r w:rsidRPr="004E4FAE">
        <w:rPr>
          <w:rFonts w:ascii="Times New Roman" w:hAnsi="Times New Roman"/>
          <w:spacing w:val="4"/>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3"/>
          <w:sz w:val="24"/>
          <w:szCs w:val="24"/>
        </w:rPr>
        <w:t>м</w:t>
      </w:r>
      <w:r w:rsidRPr="004E4FAE">
        <w:rPr>
          <w:rFonts w:ascii="Times New Roman" w:hAnsi="Times New Roman"/>
          <w:spacing w:val="1"/>
          <w:sz w:val="24"/>
          <w:szCs w:val="24"/>
        </w:rPr>
        <w:t>ы</w:t>
      </w:r>
      <w:r w:rsidRPr="004E4FAE">
        <w:rPr>
          <w:rFonts w:ascii="Times New Roman" w:hAnsi="Times New Roman"/>
          <w:sz w:val="24"/>
          <w:szCs w:val="24"/>
        </w:rPr>
        <w:t>ш</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1"/>
          <w:sz w:val="24"/>
          <w:szCs w:val="24"/>
        </w:rPr>
        <w:t>нн</w:t>
      </w:r>
      <w:r w:rsidRPr="004E4FAE">
        <w:rPr>
          <w:rFonts w:ascii="Times New Roman" w:hAnsi="Times New Roman"/>
          <w:spacing w:val="1"/>
          <w:sz w:val="24"/>
          <w:szCs w:val="24"/>
        </w:rPr>
        <w:t>о</w:t>
      </w:r>
      <w:r w:rsidRPr="004E4FAE">
        <w:rPr>
          <w:rFonts w:ascii="Times New Roman" w:hAnsi="Times New Roman"/>
          <w:sz w:val="24"/>
          <w:szCs w:val="24"/>
        </w:rPr>
        <w:t>ст</w:t>
      </w:r>
      <w:r w:rsidRPr="004E4FAE">
        <w:rPr>
          <w:rFonts w:ascii="Times New Roman" w:hAnsi="Times New Roman"/>
          <w:spacing w:val="-1"/>
          <w:sz w:val="24"/>
          <w:szCs w:val="24"/>
        </w:rPr>
        <w:t>ь</w:t>
      </w:r>
      <w:r w:rsidRPr="004E4FAE">
        <w:rPr>
          <w:rFonts w:ascii="Times New Roman" w:hAnsi="Times New Roman"/>
          <w:sz w:val="24"/>
          <w:szCs w:val="24"/>
        </w:rPr>
        <w:t>. Э</w:t>
      </w:r>
      <w:r w:rsidRPr="004E4FAE">
        <w:rPr>
          <w:rFonts w:ascii="Times New Roman" w:hAnsi="Times New Roman"/>
          <w:spacing w:val="-1"/>
          <w:sz w:val="24"/>
          <w:szCs w:val="24"/>
        </w:rPr>
        <w:t>л</w:t>
      </w:r>
      <w:r w:rsidRPr="004E4FAE">
        <w:rPr>
          <w:rFonts w:ascii="Times New Roman" w:hAnsi="Times New Roman"/>
          <w:sz w:val="24"/>
          <w:szCs w:val="24"/>
        </w:rPr>
        <w:t>ект</w:t>
      </w:r>
      <w:r w:rsidRPr="004E4FAE">
        <w:rPr>
          <w:rFonts w:ascii="Times New Roman" w:hAnsi="Times New Roman"/>
          <w:spacing w:val="1"/>
          <w:sz w:val="24"/>
          <w:szCs w:val="24"/>
        </w:rPr>
        <w:t>ро</w:t>
      </w:r>
      <w:r w:rsidRPr="004E4FAE">
        <w:rPr>
          <w:rFonts w:ascii="Times New Roman" w:hAnsi="Times New Roman"/>
          <w:spacing w:val="-3"/>
          <w:sz w:val="24"/>
          <w:szCs w:val="24"/>
        </w:rPr>
        <w:t>э</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z w:val="24"/>
          <w:szCs w:val="24"/>
        </w:rPr>
        <w:t>ге</w:t>
      </w:r>
      <w:r w:rsidRPr="004E4FAE">
        <w:rPr>
          <w:rFonts w:ascii="Times New Roman" w:hAnsi="Times New Roman"/>
          <w:spacing w:val="-3"/>
          <w:sz w:val="24"/>
          <w:szCs w:val="24"/>
        </w:rPr>
        <w:t>т</w:t>
      </w:r>
      <w:r w:rsidRPr="004E4FAE">
        <w:rPr>
          <w:rFonts w:ascii="Times New Roman" w:hAnsi="Times New Roman"/>
          <w:spacing w:val="1"/>
          <w:sz w:val="24"/>
          <w:szCs w:val="24"/>
        </w:rPr>
        <w:t>и</w:t>
      </w:r>
      <w:r w:rsidRPr="004E4FAE">
        <w:rPr>
          <w:rFonts w:ascii="Times New Roman" w:hAnsi="Times New Roman"/>
          <w:sz w:val="24"/>
          <w:szCs w:val="24"/>
        </w:rPr>
        <w:t>к</w:t>
      </w:r>
      <w:r w:rsidRPr="004E4FAE">
        <w:rPr>
          <w:rFonts w:ascii="Times New Roman" w:hAnsi="Times New Roman"/>
          <w:spacing w:val="-2"/>
          <w:sz w:val="24"/>
          <w:szCs w:val="24"/>
        </w:rPr>
        <w:t>а</w:t>
      </w:r>
      <w:r w:rsidRPr="004E4FAE">
        <w:rPr>
          <w:rFonts w:ascii="Times New Roman" w:hAnsi="Times New Roman"/>
          <w:sz w:val="24"/>
          <w:szCs w:val="24"/>
        </w:rPr>
        <w:t xml:space="preserve">. </w:t>
      </w:r>
      <w:r w:rsidRPr="004E4FAE">
        <w:rPr>
          <w:rFonts w:ascii="Times New Roman" w:hAnsi="Times New Roman"/>
          <w:spacing w:val="-1"/>
          <w:sz w:val="24"/>
          <w:szCs w:val="24"/>
        </w:rPr>
        <w:t>Т</w:t>
      </w:r>
      <w:r w:rsidRPr="004E4FAE">
        <w:rPr>
          <w:rFonts w:ascii="Times New Roman" w:hAnsi="Times New Roman"/>
          <w:spacing w:val="1"/>
          <w:sz w:val="24"/>
          <w:szCs w:val="24"/>
        </w:rPr>
        <w:t>ип</w:t>
      </w:r>
      <w:r w:rsidRPr="004E4FAE">
        <w:rPr>
          <w:rFonts w:ascii="Times New Roman" w:hAnsi="Times New Roman"/>
          <w:sz w:val="24"/>
          <w:szCs w:val="24"/>
        </w:rPr>
        <w:t>ы э</w:t>
      </w:r>
      <w:r w:rsidRPr="004E4FAE">
        <w:rPr>
          <w:rFonts w:ascii="Times New Roman" w:hAnsi="Times New Roman"/>
          <w:spacing w:val="-1"/>
          <w:sz w:val="24"/>
          <w:szCs w:val="24"/>
        </w:rPr>
        <w:t>л</w:t>
      </w:r>
      <w:r w:rsidRPr="004E4FAE">
        <w:rPr>
          <w:rFonts w:ascii="Times New Roman" w:hAnsi="Times New Roman"/>
          <w:sz w:val="24"/>
          <w:szCs w:val="24"/>
        </w:rPr>
        <w:t>ек</w:t>
      </w:r>
      <w:r w:rsidRPr="004E4FAE">
        <w:rPr>
          <w:rFonts w:ascii="Times New Roman" w:hAnsi="Times New Roman"/>
          <w:spacing w:val="-2"/>
          <w:sz w:val="24"/>
          <w:szCs w:val="24"/>
        </w:rPr>
        <w:t>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ст</w:t>
      </w:r>
      <w:r w:rsidRPr="004E4FAE">
        <w:rPr>
          <w:rFonts w:ascii="Times New Roman" w:hAnsi="Times New Roman"/>
          <w:spacing w:val="-3"/>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pacing w:val="1"/>
          <w:sz w:val="24"/>
          <w:szCs w:val="24"/>
        </w:rPr>
        <w:t>й</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pacing w:val="1"/>
          <w:sz w:val="24"/>
          <w:szCs w:val="24"/>
        </w:rPr>
        <w:t>об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 xml:space="preserve">и </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3"/>
          <w:sz w:val="24"/>
          <w:szCs w:val="24"/>
        </w:rPr>
        <w:t>м</w:t>
      </w:r>
      <w:r w:rsidRPr="004E4FAE">
        <w:rPr>
          <w:rFonts w:ascii="Times New Roman" w:hAnsi="Times New Roman"/>
          <w:sz w:val="24"/>
          <w:szCs w:val="24"/>
        </w:rPr>
        <w:t>е</w:t>
      </w:r>
      <w:r w:rsidRPr="004E4FAE">
        <w:rPr>
          <w:rFonts w:ascii="Times New Roman" w:hAnsi="Times New Roman"/>
          <w:spacing w:val="5"/>
          <w:sz w:val="24"/>
          <w:szCs w:val="24"/>
        </w:rPr>
        <w:t>щ</w:t>
      </w:r>
      <w:r w:rsidRPr="004E4FAE">
        <w:rPr>
          <w:rFonts w:ascii="Times New Roman" w:hAnsi="Times New Roman"/>
          <w:spacing w:val="-2"/>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я э</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2"/>
          <w:sz w:val="24"/>
          <w:szCs w:val="24"/>
        </w:rPr>
        <w:t>к</w:t>
      </w:r>
      <w:r w:rsidRPr="004E4FAE">
        <w:rPr>
          <w:rFonts w:ascii="Times New Roman" w:hAnsi="Times New Roman"/>
          <w:sz w:val="24"/>
          <w:szCs w:val="24"/>
        </w:rPr>
        <w:t>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ста</w:t>
      </w:r>
      <w:r w:rsidRPr="004E4FAE">
        <w:rPr>
          <w:rFonts w:ascii="Times New Roman" w:hAnsi="Times New Roman"/>
          <w:spacing w:val="-1"/>
          <w:sz w:val="24"/>
          <w:szCs w:val="24"/>
        </w:rPr>
        <w:t>н</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pacing w:val="-1"/>
          <w:sz w:val="24"/>
          <w:szCs w:val="24"/>
        </w:rPr>
        <w:t>Еди</w:t>
      </w:r>
      <w:r w:rsidRPr="004E4FAE">
        <w:rPr>
          <w:rFonts w:ascii="Times New Roman" w:hAnsi="Times New Roman"/>
          <w:spacing w:val="1"/>
          <w:sz w:val="24"/>
          <w:szCs w:val="24"/>
        </w:rPr>
        <w:t>н</w:t>
      </w:r>
      <w:r w:rsidRPr="004E4FAE">
        <w:rPr>
          <w:rFonts w:ascii="Times New Roman" w:hAnsi="Times New Roman"/>
          <w:spacing w:val="-2"/>
          <w:sz w:val="24"/>
          <w:szCs w:val="24"/>
        </w:rPr>
        <w:t>а</w:t>
      </w:r>
      <w:r w:rsidRPr="004E4FAE">
        <w:rPr>
          <w:rFonts w:ascii="Times New Roman" w:hAnsi="Times New Roman"/>
          <w:sz w:val="24"/>
          <w:szCs w:val="24"/>
        </w:rPr>
        <w:t>я энерго</w:t>
      </w:r>
      <w:r w:rsidRPr="004E4FAE">
        <w:rPr>
          <w:rFonts w:ascii="Times New Roman" w:hAnsi="Times New Roman"/>
          <w:spacing w:val="-2"/>
          <w:sz w:val="24"/>
          <w:szCs w:val="24"/>
        </w:rPr>
        <w:t>с</w:t>
      </w:r>
      <w:r w:rsidRPr="004E4FAE">
        <w:rPr>
          <w:rFonts w:ascii="Times New Roman" w:hAnsi="Times New Roman"/>
          <w:spacing w:val="1"/>
          <w:sz w:val="24"/>
          <w:szCs w:val="24"/>
        </w:rPr>
        <w:t>и</w:t>
      </w:r>
      <w:r w:rsidRPr="004E4FAE">
        <w:rPr>
          <w:rFonts w:ascii="Times New Roman" w:hAnsi="Times New Roman"/>
          <w:sz w:val="24"/>
          <w:szCs w:val="24"/>
        </w:rPr>
        <w:t>ст</w:t>
      </w:r>
      <w:r w:rsidRPr="004E4FAE">
        <w:rPr>
          <w:rFonts w:ascii="Times New Roman" w:hAnsi="Times New Roman"/>
          <w:spacing w:val="-3"/>
          <w:sz w:val="24"/>
          <w:szCs w:val="24"/>
        </w:rPr>
        <w:t>е</w:t>
      </w:r>
      <w:r w:rsidRPr="004E4FAE">
        <w:rPr>
          <w:rFonts w:ascii="Times New Roman" w:hAnsi="Times New Roman"/>
          <w:sz w:val="24"/>
          <w:szCs w:val="24"/>
        </w:rPr>
        <w:t>ма ст</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pacing w:val="1"/>
          <w:sz w:val="24"/>
          <w:szCs w:val="24"/>
        </w:rPr>
        <w:t>ны</w:t>
      </w:r>
      <w:r w:rsidRPr="004E4FAE">
        <w:rPr>
          <w:rFonts w:ascii="Times New Roman" w:hAnsi="Times New Roman"/>
          <w:sz w:val="24"/>
          <w:szCs w:val="24"/>
        </w:rPr>
        <w:t xml:space="preserve">. </w:t>
      </w:r>
      <w:r w:rsidRPr="004E4FAE">
        <w:rPr>
          <w:rFonts w:ascii="Times New Roman" w:hAnsi="Times New Roman"/>
          <w:spacing w:val="-1"/>
          <w:sz w:val="24"/>
          <w:szCs w:val="24"/>
        </w:rPr>
        <w:t>П</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z w:val="24"/>
          <w:szCs w:val="24"/>
        </w:rPr>
        <w:t>с</w:t>
      </w:r>
      <w:r w:rsidRPr="004E4FAE">
        <w:rPr>
          <w:rFonts w:ascii="Times New Roman" w:hAnsi="Times New Roman"/>
          <w:spacing w:val="1"/>
          <w:sz w:val="24"/>
          <w:szCs w:val="24"/>
        </w:rPr>
        <w:t>п</w:t>
      </w:r>
      <w:r w:rsidRPr="004E4FAE">
        <w:rPr>
          <w:rFonts w:ascii="Times New Roman" w:hAnsi="Times New Roman"/>
          <w:spacing w:val="-2"/>
          <w:sz w:val="24"/>
          <w:szCs w:val="24"/>
        </w:rPr>
        <w:t>е</w:t>
      </w:r>
      <w:r w:rsidRPr="004E4FAE">
        <w:rPr>
          <w:rFonts w:ascii="Times New Roman" w:hAnsi="Times New Roman"/>
          <w:sz w:val="24"/>
          <w:szCs w:val="24"/>
        </w:rPr>
        <w:t>кт</w:t>
      </w:r>
      <w:r w:rsidRPr="004E4FAE">
        <w:rPr>
          <w:rFonts w:ascii="Times New Roman" w:hAnsi="Times New Roman"/>
          <w:spacing w:val="1"/>
          <w:sz w:val="24"/>
          <w:szCs w:val="24"/>
        </w:rPr>
        <w:t>и</w:t>
      </w:r>
      <w:r w:rsidRPr="004E4FAE">
        <w:rPr>
          <w:rFonts w:ascii="Times New Roman" w:hAnsi="Times New Roman"/>
          <w:spacing w:val="-3"/>
          <w:sz w:val="24"/>
          <w:szCs w:val="24"/>
        </w:rPr>
        <w:t>в</w:t>
      </w:r>
      <w:r w:rsidRPr="004E4FAE">
        <w:rPr>
          <w:rFonts w:ascii="Times New Roman" w:hAnsi="Times New Roman"/>
          <w:sz w:val="24"/>
          <w:szCs w:val="24"/>
        </w:rPr>
        <w:t>ы</w:t>
      </w:r>
      <w:r w:rsidRPr="004E4FAE">
        <w:rPr>
          <w:rFonts w:ascii="Times New Roman" w:hAnsi="Times New Roman"/>
          <w:spacing w:val="1"/>
          <w:sz w:val="24"/>
          <w:szCs w:val="24"/>
        </w:rPr>
        <w:t xml:space="preserve"> р</w:t>
      </w:r>
      <w:r w:rsidRPr="004E4FAE">
        <w:rPr>
          <w:rFonts w:ascii="Times New Roman" w:hAnsi="Times New Roman"/>
          <w:sz w:val="24"/>
          <w:szCs w:val="24"/>
        </w:rPr>
        <w:t>аз</w:t>
      </w:r>
      <w:r w:rsidRPr="004E4FAE">
        <w:rPr>
          <w:rFonts w:ascii="Times New Roman" w:hAnsi="Times New Roman"/>
          <w:spacing w:val="-1"/>
          <w:sz w:val="24"/>
          <w:szCs w:val="24"/>
        </w:rPr>
        <w:t>в</w:t>
      </w:r>
      <w:r w:rsidRPr="004E4FAE">
        <w:rPr>
          <w:rFonts w:ascii="Times New Roman" w:hAnsi="Times New Roman"/>
          <w:spacing w:val="1"/>
          <w:sz w:val="24"/>
          <w:szCs w:val="24"/>
        </w:rPr>
        <w:t>и</w:t>
      </w:r>
      <w:r w:rsidRPr="004E4FAE">
        <w:rPr>
          <w:rFonts w:ascii="Times New Roman" w:hAnsi="Times New Roman"/>
          <w:spacing w:val="-3"/>
          <w:sz w:val="24"/>
          <w:szCs w:val="24"/>
        </w:rPr>
        <w:t>т</w:t>
      </w:r>
      <w:r w:rsidRPr="004E4FAE">
        <w:rPr>
          <w:rFonts w:ascii="Times New Roman" w:hAnsi="Times New Roman"/>
          <w:spacing w:val="1"/>
          <w:sz w:val="24"/>
          <w:szCs w:val="24"/>
        </w:rPr>
        <w:t>и</w:t>
      </w:r>
      <w:r w:rsidRPr="004E4FAE">
        <w:rPr>
          <w:rFonts w:ascii="Times New Roman" w:hAnsi="Times New Roman"/>
          <w:sz w:val="24"/>
          <w:szCs w:val="24"/>
        </w:rPr>
        <w:t>я. Мета</w:t>
      </w:r>
      <w:r w:rsidRPr="004E4FAE">
        <w:rPr>
          <w:rFonts w:ascii="Times New Roman" w:hAnsi="Times New Roman"/>
          <w:spacing w:val="-1"/>
          <w:sz w:val="24"/>
          <w:szCs w:val="24"/>
        </w:rPr>
        <w:t>лл</w:t>
      </w:r>
      <w:r w:rsidRPr="004E4FAE">
        <w:rPr>
          <w:rFonts w:ascii="Times New Roman" w:hAnsi="Times New Roman"/>
          <w:spacing w:val="-4"/>
          <w:sz w:val="24"/>
          <w:szCs w:val="24"/>
        </w:rPr>
        <w:t>у</w:t>
      </w:r>
      <w:r w:rsidRPr="004E4FAE">
        <w:rPr>
          <w:rFonts w:ascii="Times New Roman" w:hAnsi="Times New Roman"/>
          <w:spacing w:val="1"/>
          <w:sz w:val="24"/>
          <w:szCs w:val="24"/>
        </w:rPr>
        <w:t>р</w:t>
      </w:r>
      <w:r w:rsidRPr="004E4FAE">
        <w:rPr>
          <w:rFonts w:ascii="Times New Roman" w:hAnsi="Times New Roman"/>
          <w:sz w:val="24"/>
          <w:szCs w:val="24"/>
        </w:rPr>
        <w:t>г</w:t>
      </w:r>
      <w:r w:rsidRPr="004E4FAE">
        <w:rPr>
          <w:rFonts w:ascii="Times New Roman" w:hAnsi="Times New Roman"/>
          <w:spacing w:val="-1"/>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ки</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z w:val="24"/>
          <w:szCs w:val="24"/>
        </w:rPr>
        <w:t>к</w:t>
      </w:r>
      <w:r w:rsidRPr="004E4FAE">
        <w:rPr>
          <w:rFonts w:ascii="Times New Roman" w:hAnsi="Times New Roman"/>
          <w:spacing w:val="1"/>
          <w:sz w:val="24"/>
          <w:szCs w:val="24"/>
        </w:rPr>
        <w:t>о</w:t>
      </w:r>
      <w:r w:rsidRPr="004E4FAE">
        <w:rPr>
          <w:rFonts w:ascii="Times New Roman" w:hAnsi="Times New Roman"/>
          <w:spacing w:val="-3"/>
          <w:sz w:val="24"/>
          <w:szCs w:val="24"/>
        </w:rPr>
        <w:t>м</w:t>
      </w:r>
      <w:r w:rsidRPr="004E4FAE">
        <w:rPr>
          <w:rFonts w:ascii="Times New Roman" w:hAnsi="Times New Roman"/>
          <w:spacing w:val="1"/>
          <w:sz w:val="24"/>
          <w:szCs w:val="24"/>
        </w:rPr>
        <w:t>п</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2"/>
          <w:sz w:val="24"/>
          <w:szCs w:val="24"/>
        </w:rPr>
        <w:t>к</w:t>
      </w:r>
      <w:r w:rsidRPr="004E4FAE">
        <w:rPr>
          <w:rFonts w:ascii="Times New Roman" w:hAnsi="Times New Roman"/>
          <w:sz w:val="24"/>
          <w:szCs w:val="24"/>
        </w:rPr>
        <w:t>с. Че</w:t>
      </w:r>
      <w:r w:rsidRPr="004E4FAE">
        <w:rPr>
          <w:rFonts w:ascii="Times New Roman" w:hAnsi="Times New Roman"/>
          <w:spacing w:val="-1"/>
          <w:sz w:val="24"/>
          <w:szCs w:val="24"/>
        </w:rPr>
        <w:t>р</w:t>
      </w:r>
      <w:r w:rsidRPr="004E4FAE">
        <w:rPr>
          <w:rFonts w:ascii="Times New Roman" w:hAnsi="Times New Roman"/>
          <w:spacing w:val="1"/>
          <w:sz w:val="24"/>
          <w:szCs w:val="24"/>
        </w:rPr>
        <w:t>н</w:t>
      </w:r>
      <w:r w:rsidRPr="004E4FAE">
        <w:rPr>
          <w:rFonts w:ascii="Times New Roman" w:hAnsi="Times New Roman"/>
          <w:sz w:val="24"/>
          <w:szCs w:val="24"/>
        </w:rPr>
        <w:t>ая</w:t>
      </w:r>
      <w:r w:rsidRPr="004E4FAE">
        <w:rPr>
          <w:rFonts w:ascii="Times New Roman" w:hAnsi="Times New Roman"/>
          <w:spacing w:val="3"/>
          <w:sz w:val="24"/>
          <w:szCs w:val="24"/>
        </w:rPr>
        <w:t xml:space="preserve"> </w:t>
      </w:r>
      <w:r w:rsidRPr="004E4FAE">
        <w:rPr>
          <w:rFonts w:ascii="Times New Roman" w:hAnsi="Times New Roman"/>
          <w:sz w:val="24"/>
          <w:szCs w:val="24"/>
        </w:rPr>
        <w:t>и</w:t>
      </w:r>
      <w:r w:rsidRPr="004E4FAE">
        <w:rPr>
          <w:rFonts w:ascii="Times New Roman" w:hAnsi="Times New Roman"/>
          <w:spacing w:val="3"/>
          <w:sz w:val="24"/>
          <w:szCs w:val="24"/>
        </w:rPr>
        <w:t xml:space="preserve"> </w:t>
      </w:r>
      <w:r w:rsidRPr="004E4FAE">
        <w:rPr>
          <w:rFonts w:ascii="Times New Roman" w:hAnsi="Times New Roman"/>
          <w:spacing w:val="1"/>
          <w:sz w:val="24"/>
          <w:szCs w:val="24"/>
        </w:rPr>
        <w:t>ц</w:t>
      </w:r>
      <w:r w:rsidRPr="004E4FAE">
        <w:rPr>
          <w:rFonts w:ascii="Times New Roman" w:hAnsi="Times New Roman"/>
          <w:spacing w:val="-3"/>
          <w:sz w:val="24"/>
          <w:szCs w:val="24"/>
        </w:rPr>
        <w:t>в</w:t>
      </w:r>
      <w:r w:rsidRPr="004E4FAE">
        <w:rPr>
          <w:rFonts w:ascii="Times New Roman" w:hAnsi="Times New Roman"/>
          <w:sz w:val="24"/>
          <w:szCs w:val="24"/>
        </w:rPr>
        <w:t>етн</w:t>
      </w:r>
      <w:r w:rsidRPr="004E4FAE">
        <w:rPr>
          <w:rFonts w:ascii="Times New Roman" w:hAnsi="Times New Roman"/>
          <w:spacing w:val="-1"/>
          <w:sz w:val="24"/>
          <w:szCs w:val="24"/>
        </w:rPr>
        <w:t>а</w:t>
      </w:r>
      <w:r w:rsidRPr="004E4FAE">
        <w:rPr>
          <w:rFonts w:ascii="Times New Roman" w:hAnsi="Times New Roman"/>
          <w:sz w:val="24"/>
          <w:szCs w:val="24"/>
        </w:rPr>
        <w:t>я мета</w:t>
      </w:r>
      <w:r w:rsidRPr="004E4FAE">
        <w:rPr>
          <w:rFonts w:ascii="Times New Roman" w:hAnsi="Times New Roman"/>
          <w:spacing w:val="-1"/>
          <w:sz w:val="24"/>
          <w:szCs w:val="24"/>
        </w:rPr>
        <w:t>л</w:t>
      </w:r>
      <w:r w:rsidRPr="004E4FAE">
        <w:rPr>
          <w:rFonts w:ascii="Times New Roman" w:hAnsi="Times New Roman"/>
          <w:spacing w:val="1"/>
          <w:sz w:val="24"/>
          <w:szCs w:val="24"/>
        </w:rPr>
        <w:t>л</w:t>
      </w:r>
      <w:r w:rsidRPr="004E4FAE">
        <w:rPr>
          <w:rFonts w:ascii="Times New Roman" w:hAnsi="Times New Roman"/>
          <w:spacing w:val="-4"/>
          <w:sz w:val="24"/>
          <w:szCs w:val="24"/>
        </w:rPr>
        <w:t>у</w:t>
      </w:r>
      <w:r w:rsidRPr="004E4FAE">
        <w:rPr>
          <w:rFonts w:ascii="Times New Roman" w:hAnsi="Times New Roman"/>
          <w:spacing w:val="1"/>
          <w:sz w:val="24"/>
          <w:szCs w:val="24"/>
        </w:rPr>
        <w:t>р</w:t>
      </w:r>
      <w:r w:rsidRPr="004E4FAE">
        <w:rPr>
          <w:rFonts w:ascii="Times New Roman" w:hAnsi="Times New Roman"/>
          <w:sz w:val="24"/>
          <w:szCs w:val="24"/>
        </w:rPr>
        <w:t>г</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 xml:space="preserve">и </w:t>
      </w:r>
      <w:r w:rsidRPr="004E4FAE">
        <w:rPr>
          <w:rFonts w:ascii="Times New Roman" w:hAnsi="Times New Roman"/>
          <w:spacing w:val="1"/>
          <w:sz w:val="24"/>
          <w:szCs w:val="24"/>
        </w:rPr>
        <w:t>р</w:t>
      </w:r>
      <w:r w:rsidRPr="004E4FAE">
        <w:rPr>
          <w:rFonts w:ascii="Times New Roman" w:hAnsi="Times New Roman"/>
          <w:sz w:val="24"/>
          <w:szCs w:val="24"/>
        </w:rPr>
        <w:t>азме</w:t>
      </w:r>
      <w:r w:rsidRPr="004E4FAE">
        <w:rPr>
          <w:rFonts w:ascii="Times New Roman" w:hAnsi="Times New Roman"/>
          <w:spacing w:val="-3"/>
          <w:sz w:val="24"/>
          <w:szCs w:val="24"/>
        </w:rPr>
        <w:t>щ</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я.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3"/>
          <w:sz w:val="24"/>
          <w:szCs w:val="24"/>
        </w:rPr>
        <w:t>м</w:t>
      </w:r>
      <w:r w:rsidRPr="004E4FAE">
        <w:rPr>
          <w:rFonts w:ascii="Times New Roman" w:hAnsi="Times New Roman"/>
          <w:sz w:val="24"/>
          <w:szCs w:val="24"/>
        </w:rPr>
        <w:t xml:space="preserve">ы и </w:t>
      </w:r>
      <w:r w:rsidRPr="004E4FAE">
        <w:rPr>
          <w:rFonts w:ascii="Times New Roman" w:hAnsi="Times New Roman"/>
          <w:spacing w:val="1"/>
          <w:sz w:val="24"/>
          <w:szCs w:val="24"/>
        </w:rPr>
        <w:t>п</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z w:val="24"/>
          <w:szCs w:val="24"/>
        </w:rPr>
        <w:t>с</w:t>
      </w:r>
      <w:r w:rsidRPr="004E4FAE">
        <w:rPr>
          <w:rFonts w:ascii="Times New Roman" w:hAnsi="Times New Roman"/>
          <w:spacing w:val="1"/>
          <w:sz w:val="24"/>
          <w:szCs w:val="24"/>
        </w:rPr>
        <w:t>п</w:t>
      </w:r>
      <w:r w:rsidRPr="004E4FAE">
        <w:rPr>
          <w:rFonts w:ascii="Times New Roman" w:hAnsi="Times New Roman"/>
          <w:spacing w:val="-2"/>
          <w:sz w:val="24"/>
          <w:szCs w:val="24"/>
        </w:rPr>
        <w:t>е</w:t>
      </w:r>
      <w:r w:rsidRPr="004E4FAE">
        <w:rPr>
          <w:rFonts w:ascii="Times New Roman" w:hAnsi="Times New Roman"/>
          <w:sz w:val="24"/>
          <w:szCs w:val="24"/>
        </w:rPr>
        <w:t>кт</w:t>
      </w:r>
      <w:r w:rsidRPr="004E4FAE">
        <w:rPr>
          <w:rFonts w:ascii="Times New Roman" w:hAnsi="Times New Roman"/>
          <w:spacing w:val="1"/>
          <w:sz w:val="24"/>
          <w:szCs w:val="24"/>
        </w:rPr>
        <w:t>и</w:t>
      </w:r>
      <w:r w:rsidRPr="004E4FAE">
        <w:rPr>
          <w:rFonts w:ascii="Times New Roman" w:hAnsi="Times New Roman"/>
          <w:spacing w:val="-3"/>
          <w:sz w:val="24"/>
          <w:szCs w:val="24"/>
        </w:rPr>
        <w:t>в</w:t>
      </w:r>
      <w:r w:rsidRPr="004E4FAE">
        <w:rPr>
          <w:rFonts w:ascii="Times New Roman" w:hAnsi="Times New Roman"/>
          <w:sz w:val="24"/>
          <w:szCs w:val="24"/>
        </w:rPr>
        <w:t xml:space="preserve">ы </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з</w:t>
      </w:r>
      <w:r w:rsidRPr="004E4FAE">
        <w:rPr>
          <w:rFonts w:ascii="Times New Roman" w:hAnsi="Times New Roman"/>
          <w:spacing w:val="-1"/>
          <w:sz w:val="24"/>
          <w:szCs w:val="24"/>
        </w:rPr>
        <w:t>в</w:t>
      </w:r>
      <w:r w:rsidRPr="004E4FAE">
        <w:rPr>
          <w:rFonts w:ascii="Times New Roman" w:hAnsi="Times New Roman"/>
          <w:spacing w:val="1"/>
          <w:sz w:val="24"/>
          <w:szCs w:val="24"/>
        </w:rPr>
        <w:t>и</w:t>
      </w:r>
      <w:r w:rsidRPr="004E4FAE">
        <w:rPr>
          <w:rFonts w:ascii="Times New Roman" w:hAnsi="Times New Roman"/>
          <w:sz w:val="24"/>
          <w:szCs w:val="24"/>
        </w:rPr>
        <w:t xml:space="preserve">тия </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1"/>
          <w:sz w:val="24"/>
          <w:szCs w:val="24"/>
        </w:rPr>
        <w:t>р</w:t>
      </w:r>
      <w:r w:rsidRPr="004E4FAE">
        <w:rPr>
          <w:rFonts w:ascii="Times New Roman" w:hAnsi="Times New Roman"/>
          <w:sz w:val="24"/>
          <w:szCs w:val="24"/>
        </w:rPr>
        <w:t>асли. Маш</w:t>
      </w:r>
      <w:r w:rsidRPr="004E4FAE">
        <w:rPr>
          <w:rFonts w:ascii="Times New Roman" w:hAnsi="Times New Roman"/>
          <w:spacing w:val="-2"/>
          <w:sz w:val="24"/>
          <w:szCs w:val="24"/>
        </w:rPr>
        <w:t>и</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ст</w:t>
      </w:r>
      <w:r w:rsidRPr="004E4FAE">
        <w:rPr>
          <w:rFonts w:ascii="Times New Roman" w:hAnsi="Times New Roman"/>
          <w:spacing w:val="-1"/>
          <w:sz w:val="24"/>
          <w:szCs w:val="24"/>
        </w:rPr>
        <w:t>ро</w:t>
      </w:r>
      <w:r w:rsidRPr="004E4FAE">
        <w:rPr>
          <w:rFonts w:ascii="Times New Roman" w:hAnsi="Times New Roman"/>
          <w:spacing w:val="1"/>
          <w:sz w:val="24"/>
          <w:szCs w:val="24"/>
        </w:rPr>
        <w:t>и</w:t>
      </w:r>
      <w:r w:rsidRPr="004E4FAE">
        <w:rPr>
          <w:rFonts w:ascii="Times New Roman" w:hAnsi="Times New Roman"/>
          <w:sz w:val="24"/>
          <w:szCs w:val="24"/>
        </w:rPr>
        <w:t>те</w:t>
      </w:r>
      <w:r w:rsidRPr="004E4FAE">
        <w:rPr>
          <w:rFonts w:ascii="Times New Roman" w:hAnsi="Times New Roman"/>
          <w:spacing w:val="-1"/>
          <w:sz w:val="24"/>
          <w:szCs w:val="24"/>
        </w:rPr>
        <w:t>льн</w:t>
      </w:r>
      <w:r w:rsidRPr="004E4FAE">
        <w:rPr>
          <w:rFonts w:ascii="Times New Roman" w:hAnsi="Times New Roman"/>
          <w:spacing w:val="1"/>
          <w:sz w:val="24"/>
          <w:szCs w:val="24"/>
        </w:rPr>
        <w:t>ы</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мпле</w:t>
      </w:r>
      <w:r w:rsidRPr="004E4FAE">
        <w:rPr>
          <w:rFonts w:ascii="Times New Roman" w:hAnsi="Times New Roman"/>
          <w:spacing w:val="-2"/>
          <w:sz w:val="24"/>
          <w:szCs w:val="24"/>
        </w:rPr>
        <w:t>к</w:t>
      </w:r>
      <w:r w:rsidRPr="004E4FAE">
        <w:rPr>
          <w:rFonts w:ascii="Times New Roman" w:hAnsi="Times New Roman"/>
          <w:sz w:val="24"/>
          <w:szCs w:val="24"/>
        </w:rPr>
        <w:t>с.</w:t>
      </w:r>
      <w:r w:rsidRPr="004E4FAE">
        <w:rPr>
          <w:rFonts w:ascii="Times New Roman" w:hAnsi="Times New Roman"/>
          <w:spacing w:val="2"/>
          <w:sz w:val="24"/>
          <w:szCs w:val="24"/>
        </w:rPr>
        <w:t xml:space="preserve"> </w:t>
      </w:r>
      <w:r w:rsidRPr="004E4FAE">
        <w:rPr>
          <w:rFonts w:ascii="Times New Roman" w:hAnsi="Times New Roman"/>
          <w:spacing w:val="-3"/>
          <w:sz w:val="24"/>
          <w:szCs w:val="24"/>
        </w:rPr>
        <w:t>С</w:t>
      </w:r>
      <w:r w:rsidRPr="004E4FAE">
        <w:rPr>
          <w:rFonts w:ascii="Times New Roman" w:hAnsi="Times New Roman"/>
          <w:spacing w:val="1"/>
          <w:sz w:val="24"/>
          <w:szCs w:val="24"/>
        </w:rPr>
        <w:t>п</w:t>
      </w:r>
      <w:r w:rsidRPr="004E4FAE">
        <w:rPr>
          <w:rFonts w:ascii="Times New Roman" w:hAnsi="Times New Roman"/>
          <w:spacing w:val="-2"/>
          <w:sz w:val="24"/>
          <w:szCs w:val="24"/>
        </w:rPr>
        <w:t>е</w:t>
      </w:r>
      <w:r w:rsidRPr="004E4FAE">
        <w:rPr>
          <w:rFonts w:ascii="Times New Roman" w:hAnsi="Times New Roman"/>
          <w:spacing w:val="1"/>
          <w:sz w:val="24"/>
          <w:szCs w:val="24"/>
        </w:rPr>
        <w:t>ци</w:t>
      </w:r>
      <w:r w:rsidRPr="004E4FAE">
        <w:rPr>
          <w:rFonts w:ascii="Times New Roman" w:hAnsi="Times New Roman"/>
          <w:spacing w:val="4"/>
          <w:sz w:val="24"/>
          <w:szCs w:val="24"/>
        </w:rPr>
        <w:t>а</w:t>
      </w:r>
      <w:r w:rsidRPr="004E4FAE">
        <w:rPr>
          <w:rFonts w:ascii="Times New Roman" w:hAnsi="Times New Roman"/>
          <w:spacing w:val="-3"/>
          <w:sz w:val="24"/>
          <w:szCs w:val="24"/>
        </w:rPr>
        <w:t>л</w:t>
      </w:r>
      <w:r w:rsidRPr="004E4FAE">
        <w:rPr>
          <w:rFonts w:ascii="Times New Roman" w:hAnsi="Times New Roman"/>
          <w:spacing w:val="1"/>
          <w:sz w:val="24"/>
          <w:szCs w:val="24"/>
        </w:rPr>
        <w:t>и</w:t>
      </w:r>
      <w:r w:rsidRPr="004E4FAE">
        <w:rPr>
          <w:rFonts w:ascii="Times New Roman" w:hAnsi="Times New Roman"/>
          <w:sz w:val="24"/>
          <w:szCs w:val="24"/>
        </w:rPr>
        <w:t>за</w:t>
      </w:r>
      <w:r w:rsidRPr="004E4FAE">
        <w:rPr>
          <w:rFonts w:ascii="Times New Roman" w:hAnsi="Times New Roman"/>
          <w:spacing w:val="-2"/>
          <w:sz w:val="24"/>
          <w:szCs w:val="24"/>
        </w:rPr>
        <w:t>ц</w:t>
      </w:r>
      <w:r w:rsidRPr="004E4FAE">
        <w:rPr>
          <w:rFonts w:ascii="Times New Roman" w:hAnsi="Times New Roman"/>
          <w:spacing w:val="1"/>
          <w:sz w:val="24"/>
          <w:szCs w:val="24"/>
        </w:rPr>
        <w:t>и</w:t>
      </w:r>
      <w:r w:rsidRPr="004E4FAE">
        <w:rPr>
          <w:rFonts w:ascii="Times New Roman" w:hAnsi="Times New Roman"/>
          <w:sz w:val="24"/>
          <w:szCs w:val="24"/>
        </w:rPr>
        <w:t>я. К</w:t>
      </w:r>
      <w:r w:rsidRPr="004E4FAE">
        <w:rPr>
          <w:rFonts w:ascii="Times New Roman" w:hAnsi="Times New Roman"/>
          <w:spacing w:val="-1"/>
          <w:sz w:val="24"/>
          <w:szCs w:val="24"/>
        </w:rPr>
        <w:t>о</w:t>
      </w:r>
      <w:r w:rsidRPr="004E4FAE">
        <w:rPr>
          <w:rFonts w:ascii="Times New Roman" w:hAnsi="Times New Roman"/>
          <w:spacing w:val="1"/>
          <w:sz w:val="24"/>
          <w:szCs w:val="24"/>
        </w:rPr>
        <w:t>о</w:t>
      </w:r>
      <w:r w:rsidRPr="004E4FAE">
        <w:rPr>
          <w:rFonts w:ascii="Times New Roman" w:hAnsi="Times New Roman"/>
          <w:spacing w:val="-1"/>
          <w:sz w:val="24"/>
          <w:szCs w:val="24"/>
        </w:rPr>
        <w:t>п</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ир</w:t>
      </w:r>
      <w:r w:rsidRPr="004E4FAE">
        <w:rPr>
          <w:rFonts w:ascii="Times New Roman" w:hAnsi="Times New Roman"/>
          <w:spacing w:val="1"/>
          <w:sz w:val="24"/>
          <w:szCs w:val="24"/>
        </w:rPr>
        <w:t>о</w:t>
      </w:r>
      <w:r w:rsidRPr="004E4FAE">
        <w:rPr>
          <w:rFonts w:ascii="Times New Roman" w:hAnsi="Times New Roman"/>
          <w:sz w:val="24"/>
          <w:szCs w:val="24"/>
        </w:rPr>
        <w:t>ва</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в</w:t>
      </w:r>
      <w:r w:rsidRPr="004E4FAE">
        <w:rPr>
          <w:rFonts w:ascii="Times New Roman" w:hAnsi="Times New Roman"/>
          <w:sz w:val="24"/>
          <w:szCs w:val="24"/>
        </w:rPr>
        <w:t>язи</w:t>
      </w:r>
      <w:r w:rsidRPr="004E4FAE">
        <w:rPr>
          <w:rFonts w:ascii="Times New Roman" w:hAnsi="Times New Roman"/>
          <w:spacing w:val="1"/>
          <w:sz w:val="24"/>
          <w:szCs w:val="24"/>
        </w:rPr>
        <w:t xml:space="preserve"> </w:t>
      </w:r>
      <w:r w:rsidRPr="004E4FAE">
        <w:rPr>
          <w:rFonts w:ascii="Times New Roman" w:hAnsi="Times New Roman"/>
          <w:sz w:val="24"/>
          <w:szCs w:val="24"/>
        </w:rPr>
        <w:t xml:space="preserve">с </w:t>
      </w:r>
      <w:r w:rsidRPr="004E4FAE">
        <w:rPr>
          <w:rFonts w:ascii="Times New Roman" w:hAnsi="Times New Roman"/>
          <w:spacing w:val="1"/>
          <w:sz w:val="24"/>
          <w:szCs w:val="24"/>
        </w:rPr>
        <w:t>др</w:t>
      </w:r>
      <w:r w:rsidRPr="004E4FAE">
        <w:rPr>
          <w:rFonts w:ascii="Times New Roman" w:hAnsi="Times New Roman"/>
          <w:spacing w:val="-4"/>
          <w:sz w:val="24"/>
          <w:szCs w:val="24"/>
        </w:rPr>
        <w:t>у</w:t>
      </w:r>
      <w:r w:rsidRPr="004E4FAE">
        <w:rPr>
          <w:rFonts w:ascii="Times New Roman" w:hAnsi="Times New Roman"/>
          <w:sz w:val="24"/>
          <w:szCs w:val="24"/>
        </w:rPr>
        <w:t>г</w:t>
      </w:r>
      <w:r w:rsidRPr="004E4FAE">
        <w:rPr>
          <w:rFonts w:ascii="Times New Roman" w:hAnsi="Times New Roman"/>
          <w:spacing w:val="1"/>
          <w:sz w:val="24"/>
          <w:szCs w:val="24"/>
        </w:rPr>
        <w:t>и</w:t>
      </w:r>
      <w:r w:rsidRPr="004E4FAE">
        <w:rPr>
          <w:rFonts w:ascii="Times New Roman" w:hAnsi="Times New Roman"/>
          <w:sz w:val="24"/>
          <w:szCs w:val="24"/>
        </w:rPr>
        <w:t>ми</w:t>
      </w:r>
      <w:r w:rsidRPr="004E4FAE">
        <w:rPr>
          <w:rFonts w:ascii="Times New Roman" w:hAnsi="Times New Roman"/>
          <w:spacing w:val="1"/>
          <w:sz w:val="24"/>
          <w:szCs w:val="24"/>
        </w:rPr>
        <w:t xml:space="preserve"> о</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z w:val="24"/>
          <w:szCs w:val="24"/>
        </w:rPr>
        <w:t>асля</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об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и</w:t>
      </w:r>
      <w:r w:rsidRPr="004E4FAE">
        <w:rPr>
          <w:rFonts w:ascii="Times New Roman" w:hAnsi="Times New Roman"/>
          <w:spacing w:val="1"/>
          <w:sz w:val="24"/>
          <w:szCs w:val="24"/>
        </w:rPr>
        <w:t xml:space="preserve"> р</w:t>
      </w:r>
      <w:r w:rsidRPr="004E4FAE">
        <w:rPr>
          <w:rFonts w:ascii="Times New Roman" w:hAnsi="Times New Roman"/>
          <w:sz w:val="24"/>
          <w:szCs w:val="24"/>
        </w:rPr>
        <w:t>аз</w:t>
      </w:r>
      <w:r w:rsidRPr="004E4FAE">
        <w:rPr>
          <w:rFonts w:ascii="Times New Roman" w:hAnsi="Times New Roman"/>
          <w:spacing w:val="-3"/>
          <w:sz w:val="24"/>
          <w:szCs w:val="24"/>
        </w:rPr>
        <w:t>м</w:t>
      </w:r>
      <w:r w:rsidRPr="004E4FAE">
        <w:rPr>
          <w:rFonts w:ascii="Times New Roman" w:hAnsi="Times New Roman"/>
          <w:sz w:val="24"/>
          <w:szCs w:val="24"/>
        </w:rPr>
        <w:t>еще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3"/>
          <w:sz w:val="24"/>
          <w:szCs w:val="24"/>
        </w:rPr>
        <w:t xml:space="preserve"> </w:t>
      </w:r>
      <w:r w:rsidRPr="004E4FAE">
        <w:rPr>
          <w:rFonts w:ascii="Times New Roman" w:hAnsi="Times New Roman"/>
          <w:sz w:val="24"/>
          <w:szCs w:val="24"/>
        </w:rPr>
        <w:t>В</w:t>
      </w:r>
      <w:r w:rsidRPr="004E4FAE">
        <w:rPr>
          <w:rFonts w:ascii="Times New Roman" w:hAnsi="Times New Roman"/>
          <w:spacing w:val="-1"/>
          <w:sz w:val="24"/>
          <w:szCs w:val="24"/>
        </w:rPr>
        <w:t>П</w:t>
      </w:r>
      <w:r w:rsidRPr="004E4FAE">
        <w:rPr>
          <w:rFonts w:ascii="Times New Roman" w:hAnsi="Times New Roman"/>
          <w:sz w:val="24"/>
          <w:szCs w:val="24"/>
        </w:rPr>
        <w:t>К.</w:t>
      </w:r>
      <w:r w:rsidRPr="004E4FAE">
        <w:rPr>
          <w:rFonts w:ascii="Times New Roman" w:hAnsi="Times New Roman"/>
          <w:spacing w:val="2"/>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сле</w:t>
      </w:r>
      <w:r w:rsidRPr="004E4FAE">
        <w:rPr>
          <w:rFonts w:ascii="Times New Roman" w:hAnsi="Times New Roman"/>
          <w:spacing w:val="-1"/>
          <w:sz w:val="24"/>
          <w:szCs w:val="24"/>
        </w:rPr>
        <w:t>в</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1"/>
          <w:sz w:val="24"/>
          <w:szCs w:val="24"/>
        </w:rPr>
        <w:t xml:space="preserve"> о</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и воен</w:t>
      </w:r>
      <w:r w:rsidRPr="004E4FAE">
        <w:rPr>
          <w:rFonts w:ascii="Times New Roman" w:hAnsi="Times New Roman"/>
          <w:spacing w:val="-2"/>
          <w:sz w:val="24"/>
          <w:szCs w:val="24"/>
        </w:rPr>
        <w:t>н</w:t>
      </w:r>
      <w:r w:rsidRPr="004E4FAE">
        <w:rPr>
          <w:rFonts w:ascii="Times New Roman" w:hAnsi="Times New Roman"/>
          <w:spacing w:val="1"/>
          <w:sz w:val="24"/>
          <w:szCs w:val="24"/>
        </w:rPr>
        <w:t>о</w:t>
      </w:r>
      <w:r w:rsidRPr="004E4FAE">
        <w:rPr>
          <w:rFonts w:ascii="Times New Roman" w:hAnsi="Times New Roman"/>
          <w:sz w:val="24"/>
          <w:szCs w:val="24"/>
        </w:rPr>
        <w:t>-</w:t>
      </w:r>
      <w:r w:rsidRPr="004E4FAE">
        <w:rPr>
          <w:rFonts w:ascii="Times New Roman" w:hAnsi="Times New Roman"/>
          <w:spacing w:val="-1"/>
          <w:sz w:val="24"/>
          <w:szCs w:val="24"/>
        </w:rPr>
        <w:t>пр</w:t>
      </w:r>
      <w:r w:rsidRPr="004E4FAE">
        <w:rPr>
          <w:rFonts w:ascii="Times New Roman" w:hAnsi="Times New Roman"/>
          <w:spacing w:val="1"/>
          <w:sz w:val="24"/>
          <w:szCs w:val="24"/>
        </w:rPr>
        <w:t>о</w:t>
      </w:r>
      <w:r w:rsidRPr="004E4FAE">
        <w:rPr>
          <w:rFonts w:ascii="Times New Roman" w:hAnsi="Times New Roman"/>
          <w:sz w:val="24"/>
          <w:szCs w:val="24"/>
        </w:rPr>
        <w:t>м</w:t>
      </w:r>
      <w:r w:rsidRPr="004E4FAE">
        <w:rPr>
          <w:rFonts w:ascii="Times New Roman" w:hAnsi="Times New Roman"/>
          <w:spacing w:val="-2"/>
          <w:sz w:val="24"/>
          <w:szCs w:val="24"/>
        </w:rPr>
        <w:t>ы</w:t>
      </w:r>
      <w:r w:rsidRPr="004E4FAE">
        <w:rPr>
          <w:rFonts w:ascii="Times New Roman" w:hAnsi="Times New Roman"/>
          <w:sz w:val="24"/>
          <w:szCs w:val="24"/>
        </w:rPr>
        <w:t>ш</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но</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3"/>
          <w:sz w:val="24"/>
          <w:szCs w:val="24"/>
        </w:rPr>
        <w:t xml:space="preserve"> </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pacing w:val="-3"/>
          <w:sz w:val="24"/>
          <w:szCs w:val="24"/>
        </w:rPr>
        <w:t>м</w:t>
      </w:r>
      <w:r w:rsidRPr="004E4FAE">
        <w:rPr>
          <w:rFonts w:ascii="Times New Roman" w:hAnsi="Times New Roman"/>
          <w:spacing w:val="1"/>
          <w:sz w:val="24"/>
          <w:szCs w:val="24"/>
        </w:rPr>
        <w:t>п</w:t>
      </w:r>
      <w:r w:rsidRPr="004E4FAE">
        <w:rPr>
          <w:rFonts w:ascii="Times New Roman" w:hAnsi="Times New Roman"/>
          <w:spacing w:val="-1"/>
          <w:sz w:val="24"/>
          <w:szCs w:val="24"/>
        </w:rPr>
        <w:t>л</w:t>
      </w:r>
      <w:r w:rsidRPr="004E4FAE">
        <w:rPr>
          <w:rFonts w:ascii="Times New Roman" w:hAnsi="Times New Roman"/>
          <w:sz w:val="24"/>
          <w:szCs w:val="24"/>
        </w:rPr>
        <w:t xml:space="preserve">екса. </w:t>
      </w:r>
      <w:r w:rsidRPr="004E4FAE">
        <w:rPr>
          <w:rFonts w:ascii="Times New Roman" w:hAnsi="Times New Roman"/>
          <w:spacing w:val="-1"/>
          <w:sz w:val="24"/>
          <w:szCs w:val="24"/>
        </w:rPr>
        <w:t>Х</w:t>
      </w:r>
      <w:r w:rsidRPr="004E4FAE">
        <w:rPr>
          <w:rFonts w:ascii="Times New Roman" w:hAnsi="Times New Roman"/>
          <w:spacing w:val="1"/>
          <w:sz w:val="24"/>
          <w:szCs w:val="24"/>
        </w:rPr>
        <w:t>и</w:t>
      </w:r>
      <w:r w:rsidRPr="004E4FAE">
        <w:rPr>
          <w:rFonts w:ascii="Times New Roman" w:hAnsi="Times New Roman"/>
          <w:sz w:val="24"/>
          <w:szCs w:val="24"/>
        </w:rPr>
        <w:t>ми</w:t>
      </w:r>
      <w:r w:rsidRPr="004E4FAE">
        <w:rPr>
          <w:rFonts w:ascii="Times New Roman" w:hAnsi="Times New Roman"/>
          <w:spacing w:val="-1"/>
          <w:sz w:val="24"/>
          <w:szCs w:val="24"/>
        </w:rPr>
        <w:t>ч</w:t>
      </w:r>
      <w:r w:rsidRPr="004E4FAE">
        <w:rPr>
          <w:rFonts w:ascii="Times New Roman" w:hAnsi="Times New Roman"/>
          <w:sz w:val="24"/>
          <w:szCs w:val="24"/>
        </w:rPr>
        <w:t>еск</w:t>
      </w:r>
      <w:r w:rsidRPr="004E4FAE">
        <w:rPr>
          <w:rFonts w:ascii="Times New Roman" w:hAnsi="Times New Roman"/>
          <w:spacing w:val="-2"/>
          <w:sz w:val="24"/>
          <w:szCs w:val="24"/>
        </w:rPr>
        <w:t>а</w:t>
      </w:r>
      <w:r w:rsidRPr="004E4FAE">
        <w:rPr>
          <w:rFonts w:ascii="Times New Roman" w:hAnsi="Times New Roman"/>
          <w:sz w:val="24"/>
          <w:szCs w:val="24"/>
        </w:rPr>
        <w:t>я</w:t>
      </w:r>
      <w:r w:rsidRPr="004E4FAE">
        <w:rPr>
          <w:rFonts w:ascii="Times New Roman" w:hAnsi="Times New Roman"/>
          <w:spacing w:val="3"/>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ро</w:t>
      </w:r>
      <w:r w:rsidRPr="004E4FAE">
        <w:rPr>
          <w:rFonts w:ascii="Times New Roman" w:hAnsi="Times New Roman"/>
          <w:spacing w:val="-3"/>
          <w:sz w:val="24"/>
          <w:szCs w:val="24"/>
        </w:rPr>
        <w:t>м</w:t>
      </w:r>
      <w:r w:rsidRPr="004E4FAE">
        <w:rPr>
          <w:rFonts w:ascii="Times New Roman" w:hAnsi="Times New Roman"/>
          <w:spacing w:val="1"/>
          <w:sz w:val="24"/>
          <w:szCs w:val="24"/>
        </w:rPr>
        <w:t>ы</w:t>
      </w:r>
      <w:r w:rsidRPr="004E4FAE">
        <w:rPr>
          <w:rFonts w:ascii="Times New Roman" w:hAnsi="Times New Roman"/>
          <w:sz w:val="24"/>
          <w:szCs w:val="24"/>
        </w:rPr>
        <w:t>ш</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1"/>
          <w:sz w:val="24"/>
          <w:szCs w:val="24"/>
        </w:rPr>
        <w:t>нн</w:t>
      </w:r>
      <w:r w:rsidRPr="004E4FAE">
        <w:rPr>
          <w:rFonts w:ascii="Times New Roman" w:hAnsi="Times New Roman"/>
          <w:spacing w:val="1"/>
          <w:sz w:val="24"/>
          <w:szCs w:val="24"/>
        </w:rPr>
        <w:t>о</w:t>
      </w:r>
      <w:r w:rsidRPr="004E4FAE">
        <w:rPr>
          <w:rFonts w:ascii="Times New Roman" w:hAnsi="Times New Roman"/>
          <w:sz w:val="24"/>
          <w:szCs w:val="24"/>
        </w:rPr>
        <w:t>ст</w:t>
      </w:r>
      <w:r w:rsidRPr="004E4FAE">
        <w:rPr>
          <w:rFonts w:ascii="Times New Roman" w:hAnsi="Times New Roman"/>
          <w:spacing w:val="-1"/>
          <w:sz w:val="24"/>
          <w:szCs w:val="24"/>
        </w:rPr>
        <w:t>ь</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 xml:space="preserve">ав </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1"/>
          <w:sz w:val="24"/>
          <w:szCs w:val="24"/>
        </w:rPr>
        <w:t>р</w:t>
      </w:r>
      <w:r w:rsidRPr="004E4FAE">
        <w:rPr>
          <w:rFonts w:ascii="Times New Roman" w:hAnsi="Times New Roman"/>
          <w:sz w:val="24"/>
          <w:szCs w:val="24"/>
        </w:rPr>
        <w:t>асли.</w:t>
      </w:r>
      <w:r w:rsidRPr="004E4FAE">
        <w:rPr>
          <w:rFonts w:ascii="Times New Roman" w:hAnsi="Times New Roman"/>
          <w:spacing w:val="1"/>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z w:val="24"/>
          <w:szCs w:val="24"/>
        </w:rPr>
        <w:t>ти</w:t>
      </w:r>
      <w:r w:rsidRPr="004E4FAE">
        <w:rPr>
          <w:rFonts w:ascii="Times New Roman" w:hAnsi="Times New Roman"/>
          <w:spacing w:val="2"/>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3"/>
          <w:sz w:val="24"/>
          <w:szCs w:val="24"/>
        </w:rPr>
        <w:t>м</w:t>
      </w:r>
      <w:r w:rsidRPr="004E4FAE">
        <w:rPr>
          <w:rFonts w:ascii="Times New Roman" w:hAnsi="Times New Roman"/>
          <w:sz w:val="24"/>
          <w:szCs w:val="24"/>
        </w:rPr>
        <w:t>еще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 xml:space="preserve"> </w:t>
      </w:r>
      <w:r w:rsidRPr="004E4FAE">
        <w:rPr>
          <w:rFonts w:ascii="Times New Roman" w:hAnsi="Times New Roman"/>
          <w:spacing w:val="-1"/>
          <w:sz w:val="24"/>
          <w:szCs w:val="24"/>
        </w:rPr>
        <w:t>П</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z w:val="24"/>
          <w:szCs w:val="24"/>
        </w:rPr>
        <w:t>с</w:t>
      </w:r>
      <w:r w:rsidRPr="004E4FAE">
        <w:rPr>
          <w:rFonts w:ascii="Times New Roman" w:hAnsi="Times New Roman"/>
          <w:spacing w:val="-1"/>
          <w:sz w:val="24"/>
          <w:szCs w:val="24"/>
        </w:rPr>
        <w:t>п</w:t>
      </w:r>
      <w:r w:rsidRPr="004E4FAE">
        <w:rPr>
          <w:rFonts w:ascii="Times New Roman" w:hAnsi="Times New Roman"/>
          <w:sz w:val="24"/>
          <w:szCs w:val="24"/>
        </w:rPr>
        <w:t>ек</w:t>
      </w:r>
      <w:r w:rsidRPr="004E4FAE">
        <w:rPr>
          <w:rFonts w:ascii="Times New Roman" w:hAnsi="Times New Roman"/>
          <w:spacing w:val="-2"/>
          <w:sz w:val="24"/>
          <w:szCs w:val="24"/>
        </w:rPr>
        <w:t>т</w:t>
      </w:r>
      <w:r w:rsidRPr="004E4FAE">
        <w:rPr>
          <w:rFonts w:ascii="Times New Roman" w:hAnsi="Times New Roman"/>
          <w:spacing w:val="1"/>
          <w:sz w:val="24"/>
          <w:szCs w:val="24"/>
        </w:rPr>
        <w:t>и</w:t>
      </w:r>
      <w:r w:rsidRPr="004E4FAE">
        <w:rPr>
          <w:rFonts w:ascii="Times New Roman" w:hAnsi="Times New Roman"/>
          <w:sz w:val="24"/>
          <w:szCs w:val="24"/>
        </w:rPr>
        <w:t xml:space="preserve">вы </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1"/>
          <w:sz w:val="24"/>
          <w:szCs w:val="24"/>
        </w:rPr>
        <w:t>в</w:t>
      </w:r>
      <w:r w:rsidRPr="004E4FAE">
        <w:rPr>
          <w:rFonts w:ascii="Times New Roman" w:hAnsi="Times New Roman"/>
          <w:spacing w:val="1"/>
          <w:sz w:val="24"/>
          <w:szCs w:val="24"/>
        </w:rPr>
        <w:t>и</w:t>
      </w:r>
      <w:r w:rsidRPr="004E4FAE">
        <w:rPr>
          <w:rFonts w:ascii="Times New Roman" w:hAnsi="Times New Roman"/>
          <w:spacing w:val="-3"/>
          <w:sz w:val="24"/>
          <w:szCs w:val="24"/>
        </w:rPr>
        <w:t>т</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 xml:space="preserve"> </w:t>
      </w:r>
      <w:r w:rsidRPr="004E4FAE">
        <w:rPr>
          <w:rFonts w:ascii="Times New Roman" w:hAnsi="Times New Roman"/>
          <w:spacing w:val="-1"/>
          <w:sz w:val="24"/>
          <w:szCs w:val="24"/>
        </w:rPr>
        <w:t>Т</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pacing w:val="-2"/>
          <w:sz w:val="24"/>
          <w:szCs w:val="24"/>
        </w:rPr>
        <w:t>с</w:t>
      </w:r>
      <w:r w:rsidRPr="004E4FAE">
        <w:rPr>
          <w:rFonts w:ascii="Times New Roman" w:hAnsi="Times New Roman"/>
          <w:spacing w:val="-1"/>
          <w:sz w:val="24"/>
          <w:szCs w:val="24"/>
        </w:rPr>
        <w:t>п</w:t>
      </w:r>
      <w:r w:rsidRPr="004E4FAE">
        <w:rPr>
          <w:rFonts w:ascii="Times New Roman" w:hAnsi="Times New Roman"/>
          <w:spacing w:val="1"/>
          <w:sz w:val="24"/>
          <w:szCs w:val="24"/>
        </w:rPr>
        <w:t>ор</w:t>
      </w:r>
      <w:r w:rsidRPr="004E4FAE">
        <w:rPr>
          <w:rFonts w:ascii="Times New Roman" w:hAnsi="Times New Roman"/>
          <w:sz w:val="24"/>
          <w:szCs w:val="24"/>
        </w:rPr>
        <w:t>т.</w:t>
      </w:r>
      <w:r w:rsidRPr="004E4FAE">
        <w:rPr>
          <w:rFonts w:ascii="Times New Roman" w:hAnsi="Times New Roman"/>
          <w:spacing w:val="1"/>
          <w:sz w:val="24"/>
          <w:szCs w:val="24"/>
        </w:rPr>
        <w:t xml:space="preserve"> </w:t>
      </w:r>
      <w:r w:rsidRPr="004E4FAE">
        <w:rPr>
          <w:rFonts w:ascii="Times New Roman" w:hAnsi="Times New Roman"/>
          <w:spacing w:val="-3"/>
          <w:sz w:val="24"/>
          <w:szCs w:val="24"/>
        </w:rPr>
        <w:t>В</w:t>
      </w:r>
      <w:r w:rsidRPr="004E4FAE">
        <w:rPr>
          <w:rFonts w:ascii="Times New Roman" w:hAnsi="Times New Roman"/>
          <w:spacing w:val="1"/>
          <w:sz w:val="24"/>
          <w:szCs w:val="24"/>
        </w:rPr>
        <w:t>и</w:t>
      </w:r>
      <w:r w:rsidRPr="004E4FAE">
        <w:rPr>
          <w:rFonts w:ascii="Times New Roman" w:hAnsi="Times New Roman"/>
          <w:spacing w:val="-1"/>
          <w:sz w:val="24"/>
          <w:szCs w:val="24"/>
        </w:rPr>
        <w:t>д</w:t>
      </w:r>
      <w:r w:rsidRPr="004E4FAE">
        <w:rPr>
          <w:rFonts w:ascii="Times New Roman" w:hAnsi="Times New Roman"/>
          <w:sz w:val="24"/>
          <w:szCs w:val="24"/>
        </w:rPr>
        <w:t>ы т</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z w:val="24"/>
          <w:szCs w:val="24"/>
        </w:rPr>
        <w:t>с</w:t>
      </w:r>
      <w:r w:rsidRPr="004E4FAE">
        <w:rPr>
          <w:rFonts w:ascii="Times New Roman" w:hAnsi="Times New Roman"/>
          <w:spacing w:val="-1"/>
          <w:sz w:val="24"/>
          <w:szCs w:val="24"/>
        </w:rPr>
        <w:t>по</w:t>
      </w:r>
      <w:r w:rsidRPr="004E4FAE">
        <w:rPr>
          <w:rFonts w:ascii="Times New Roman" w:hAnsi="Times New Roman"/>
          <w:spacing w:val="1"/>
          <w:sz w:val="24"/>
          <w:szCs w:val="24"/>
        </w:rPr>
        <w:t>р</w:t>
      </w:r>
      <w:r w:rsidRPr="004E4FAE">
        <w:rPr>
          <w:rFonts w:ascii="Times New Roman" w:hAnsi="Times New Roman"/>
          <w:sz w:val="24"/>
          <w:szCs w:val="24"/>
        </w:rPr>
        <w:t xml:space="preserve">та. </w:t>
      </w:r>
      <w:r w:rsidRPr="004E4FAE">
        <w:rPr>
          <w:rFonts w:ascii="Times New Roman" w:hAnsi="Times New Roman"/>
          <w:spacing w:val="-1"/>
          <w:sz w:val="24"/>
          <w:szCs w:val="24"/>
        </w:rPr>
        <w:t>З</w:t>
      </w:r>
      <w:r w:rsidRPr="004E4FAE">
        <w:rPr>
          <w:rFonts w:ascii="Times New Roman" w:hAnsi="Times New Roman"/>
          <w:spacing w:val="1"/>
          <w:sz w:val="24"/>
          <w:szCs w:val="24"/>
        </w:rPr>
        <w:t>н</w:t>
      </w:r>
      <w:r w:rsidRPr="004E4FAE">
        <w:rPr>
          <w:rFonts w:ascii="Times New Roman" w:hAnsi="Times New Roman"/>
          <w:spacing w:val="2"/>
          <w:sz w:val="24"/>
          <w:szCs w:val="24"/>
        </w:rPr>
        <w:t>а</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 xml:space="preserve">е </w:t>
      </w:r>
      <w:r w:rsidRPr="004E4FAE">
        <w:rPr>
          <w:rFonts w:ascii="Times New Roman" w:hAnsi="Times New Roman"/>
          <w:spacing w:val="1"/>
          <w:sz w:val="24"/>
          <w:szCs w:val="24"/>
        </w:rPr>
        <w:t>д</w:t>
      </w:r>
      <w:r w:rsidRPr="004E4FAE">
        <w:rPr>
          <w:rFonts w:ascii="Times New Roman" w:hAnsi="Times New Roman"/>
          <w:spacing w:val="-1"/>
          <w:sz w:val="24"/>
          <w:szCs w:val="24"/>
        </w:rPr>
        <w:t>л</w:t>
      </w:r>
      <w:r w:rsidRPr="004E4FAE">
        <w:rPr>
          <w:rFonts w:ascii="Times New Roman" w:hAnsi="Times New Roman"/>
          <w:sz w:val="24"/>
          <w:szCs w:val="24"/>
        </w:rPr>
        <w:t xml:space="preserve">я </w:t>
      </w:r>
      <w:r w:rsidRPr="004E4FAE">
        <w:rPr>
          <w:rFonts w:ascii="Times New Roman" w:hAnsi="Times New Roman"/>
          <w:spacing w:val="1"/>
          <w:sz w:val="24"/>
          <w:szCs w:val="24"/>
        </w:rPr>
        <w:t>хо</w:t>
      </w:r>
      <w:r w:rsidRPr="004E4FAE">
        <w:rPr>
          <w:rFonts w:ascii="Times New Roman" w:hAnsi="Times New Roman"/>
          <w:spacing w:val="-3"/>
          <w:sz w:val="24"/>
          <w:szCs w:val="24"/>
        </w:rPr>
        <w:t>з</w:t>
      </w:r>
      <w:r w:rsidRPr="004E4FAE">
        <w:rPr>
          <w:rFonts w:ascii="Times New Roman" w:hAnsi="Times New Roman"/>
          <w:sz w:val="24"/>
          <w:szCs w:val="24"/>
        </w:rPr>
        <w:t>я</w:t>
      </w:r>
      <w:r w:rsidRPr="004E4FAE">
        <w:rPr>
          <w:rFonts w:ascii="Times New Roman" w:hAnsi="Times New Roman"/>
          <w:spacing w:val="1"/>
          <w:sz w:val="24"/>
          <w:szCs w:val="24"/>
        </w:rPr>
        <w:t>й</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 xml:space="preserve">ва. </w:t>
      </w:r>
      <w:r w:rsidRPr="004E4FAE">
        <w:rPr>
          <w:rFonts w:ascii="Times New Roman" w:hAnsi="Times New Roman"/>
          <w:spacing w:val="-1"/>
          <w:sz w:val="24"/>
          <w:szCs w:val="24"/>
        </w:rPr>
        <w:t>Т</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pacing w:val="-2"/>
          <w:sz w:val="24"/>
          <w:szCs w:val="24"/>
        </w:rPr>
        <w:t>с</w:t>
      </w:r>
      <w:r w:rsidRPr="004E4FAE">
        <w:rPr>
          <w:rFonts w:ascii="Times New Roman" w:hAnsi="Times New Roman"/>
          <w:spacing w:val="-1"/>
          <w:sz w:val="24"/>
          <w:szCs w:val="24"/>
        </w:rPr>
        <w:t>п</w:t>
      </w:r>
      <w:r w:rsidRPr="004E4FAE">
        <w:rPr>
          <w:rFonts w:ascii="Times New Roman" w:hAnsi="Times New Roman"/>
          <w:spacing w:val="1"/>
          <w:sz w:val="24"/>
          <w:szCs w:val="24"/>
        </w:rPr>
        <w:t>ор</w:t>
      </w:r>
      <w:r w:rsidRPr="004E4FAE">
        <w:rPr>
          <w:rFonts w:ascii="Times New Roman" w:hAnsi="Times New Roman"/>
          <w:spacing w:val="-3"/>
          <w:sz w:val="24"/>
          <w:szCs w:val="24"/>
        </w:rPr>
        <w:t>т</w:t>
      </w:r>
      <w:r w:rsidRPr="004E4FAE">
        <w:rPr>
          <w:rFonts w:ascii="Times New Roman" w:hAnsi="Times New Roman"/>
          <w:spacing w:val="1"/>
          <w:sz w:val="24"/>
          <w:szCs w:val="24"/>
        </w:rPr>
        <w:t>н</w:t>
      </w:r>
      <w:r w:rsidRPr="004E4FAE">
        <w:rPr>
          <w:rFonts w:ascii="Times New Roman" w:hAnsi="Times New Roman"/>
          <w:sz w:val="24"/>
          <w:szCs w:val="24"/>
        </w:rPr>
        <w:t>ая сет</w:t>
      </w:r>
      <w:r w:rsidRPr="004E4FAE">
        <w:rPr>
          <w:rFonts w:ascii="Times New Roman" w:hAnsi="Times New Roman"/>
          <w:spacing w:val="-1"/>
          <w:sz w:val="24"/>
          <w:szCs w:val="24"/>
        </w:rPr>
        <w:t>ь</w:t>
      </w:r>
      <w:r w:rsidRPr="004E4FAE">
        <w:rPr>
          <w:rFonts w:ascii="Times New Roman" w:hAnsi="Times New Roman"/>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л</w:t>
      </w:r>
      <w:r w:rsidRPr="004E4FAE">
        <w:rPr>
          <w:rFonts w:ascii="Times New Roman" w:hAnsi="Times New Roman"/>
          <w:spacing w:val="-2"/>
          <w:sz w:val="24"/>
          <w:szCs w:val="24"/>
        </w:rPr>
        <w:t>е</w:t>
      </w:r>
      <w:r w:rsidRPr="004E4FAE">
        <w:rPr>
          <w:rFonts w:ascii="Times New Roman" w:hAnsi="Times New Roman"/>
          <w:spacing w:val="-3"/>
          <w:sz w:val="24"/>
          <w:szCs w:val="24"/>
        </w:rPr>
        <w:t>м</w:t>
      </w:r>
      <w:r w:rsidRPr="004E4FAE">
        <w:rPr>
          <w:rFonts w:ascii="Times New Roman" w:hAnsi="Times New Roman"/>
          <w:sz w:val="24"/>
          <w:szCs w:val="24"/>
        </w:rPr>
        <w:t>ы т</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z w:val="24"/>
          <w:szCs w:val="24"/>
        </w:rPr>
        <w:t>с</w:t>
      </w:r>
      <w:r w:rsidRPr="004E4FAE">
        <w:rPr>
          <w:rFonts w:ascii="Times New Roman" w:hAnsi="Times New Roman"/>
          <w:spacing w:val="-1"/>
          <w:sz w:val="24"/>
          <w:szCs w:val="24"/>
        </w:rPr>
        <w:t>по</w:t>
      </w:r>
      <w:r w:rsidRPr="004E4FAE">
        <w:rPr>
          <w:rFonts w:ascii="Times New Roman" w:hAnsi="Times New Roman"/>
          <w:spacing w:val="1"/>
          <w:sz w:val="24"/>
          <w:szCs w:val="24"/>
        </w:rPr>
        <w:t>р</w:t>
      </w:r>
      <w:r w:rsidRPr="004E4FAE">
        <w:rPr>
          <w:rFonts w:ascii="Times New Roman" w:hAnsi="Times New Roman"/>
          <w:sz w:val="24"/>
          <w:szCs w:val="24"/>
        </w:rPr>
        <w:t>т</w:t>
      </w:r>
      <w:r w:rsidRPr="004E4FAE">
        <w:rPr>
          <w:rFonts w:ascii="Times New Roman" w:hAnsi="Times New Roman"/>
          <w:spacing w:val="-2"/>
          <w:sz w:val="24"/>
          <w:szCs w:val="24"/>
        </w:rPr>
        <w:t>н</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5"/>
          <w:sz w:val="24"/>
          <w:szCs w:val="24"/>
        </w:rPr>
        <w:t xml:space="preserve"> </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pacing w:val="-3"/>
          <w:sz w:val="24"/>
          <w:szCs w:val="24"/>
        </w:rPr>
        <w:t>м</w:t>
      </w:r>
      <w:r w:rsidRPr="004E4FAE">
        <w:rPr>
          <w:rFonts w:ascii="Times New Roman" w:hAnsi="Times New Roman"/>
          <w:spacing w:val="1"/>
          <w:sz w:val="24"/>
          <w:szCs w:val="24"/>
        </w:rPr>
        <w:t>п</w:t>
      </w:r>
      <w:r w:rsidRPr="004E4FAE">
        <w:rPr>
          <w:rFonts w:ascii="Times New Roman" w:hAnsi="Times New Roman"/>
          <w:spacing w:val="-1"/>
          <w:sz w:val="24"/>
          <w:szCs w:val="24"/>
        </w:rPr>
        <w:t>л</w:t>
      </w:r>
      <w:r w:rsidRPr="004E4FAE">
        <w:rPr>
          <w:rFonts w:ascii="Times New Roman" w:hAnsi="Times New Roman"/>
          <w:sz w:val="24"/>
          <w:szCs w:val="24"/>
        </w:rPr>
        <w:t>екса.</w:t>
      </w:r>
      <w:r w:rsidRPr="004E4FAE">
        <w:rPr>
          <w:rFonts w:ascii="Times New Roman" w:hAnsi="Times New Roman"/>
          <w:spacing w:val="4"/>
          <w:sz w:val="24"/>
          <w:szCs w:val="24"/>
        </w:rPr>
        <w:t xml:space="preserve"> </w:t>
      </w:r>
      <w:r w:rsidRPr="004E4FAE">
        <w:rPr>
          <w:rFonts w:ascii="Times New Roman" w:hAnsi="Times New Roman"/>
          <w:spacing w:val="-4"/>
          <w:sz w:val="24"/>
          <w:szCs w:val="24"/>
        </w:rPr>
        <w:t>И</w:t>
      </w:r>
      <w:r w:rsidRPr="004E4FAE">
        <w:rPr>
          <w:rFonts w:ascii="Times New Roman" w:hAnsi="Times New Roman"/>
          <w:spacing w:val="1"/>
          <w:sz w:val="24"/>
          <w:szCs w:val="24"/>
        </w:rPr>
        <w:t>н</w:t>
      </w:r>
      <w:r w:rsidRPr="004E4FAE">
        <w:rPr>
          <w:rFonts w:ascii="Times New Roman" w:hAnsi="Times New Roman"/>
          <w:spacing w:val="-2"/>
          <w:sz w:val="24"/>
          <w:szCs w:val="24"/>
        </w:rPr>
        <w:t>ф</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z w:val="24"/>
          <w:szCs w:val="24"/>
        </w:rPr>
        <w:t>ма</w:t>
      </w:r>
      <w:r w:rsidRPr="004E4FAE">
        <w:rPr>
          <w:rFonts w:ascii="Times New Roman" w:hAnsi="Times New Roman"/>
          <w:spacing w:val="-1"/>
          <w:sz w:val="24"/>
          <w:szCs w:val="24"/>
        </w:rPr>
        <w:t>ци</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z w:val="24"/>
          <w:szCs w:val="24"/>
        </w:rPr>
        <w:t>ая</w:t>
      </w:r>
      <w:r w:rsidRPr="004E4FAE">
        <w:rPr>
          <w:rFonts w:ascii="Times New Roman" w:hAnsi="Times New Roman"/>
          <w:spacing w:val="2"/>
          <w:sz w:val="24"/>
          <w:szCs w:val="24"/>
        </w:rPr>
        <w:t xml:space="preserve"> </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pacing w:val="-2"/>
          <w:sz w:val="24"/>
          <w:szCs w:val="24"/>
        </w:rPr>
        <w:t>ф</w:t>
      </w:r>
      <w:r w:rsidRPr="004E4FAE">
        <w:rPr>
          <w:rFonts w:ascii="Times New Roman" w:hAnsi="Times New Roman"/>
          <w:spacing w:val="1"/>
          <w:sz w:val="24"/>
          <w:szCs w:val="24"/>
        </w:rPr>
        <w:t>р</w:t>
      </w:r>
      <w:r w:rsidRPr="004E4FAE">
        <w:rPr>
          <w:rFonts w:ascii="Times New Roman" w:hAnsi="Times New Roman"/>
          <w:sz w:val="24"/>
          <w:szCs w:val="24"/>
        </w:rPr>
        <w:t>ас</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pacing w:val="-4"/>
          <w:sz w:val="24"/>
          <w:szCs w:val="24"/>
        </w:rPr>
        <w:t>у</w:t>
      </w:r>
      <w:r w:rsidRPr="004E4FAE">
        <w:rPr>
          <w:rFonts w:ascii="Times New Roman" w:hAnsi="Times New Roman"/>
          <w:sz w:val="24"/>
          <w:szCs w:val="24"/>
        </w:rPr>
        <w:t>кт</w:t>
      </w:r>
      <w:r w:rsidRPr="004E4FAE">
        <w:rPr>
          <w:rFonts w:ascii="Times New Roman" w:hAnsi="Times New Roman"/>
          <w:spacing w:val="-4"/>
          <w:sz w:val="24"/>
          <w:szCs w:val="24"/>
        </w:rPr>
        <w:t>у</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4"/>
          <w:sz w:val="24"/>
          <w:szCs w:val="24"/>
        </w:rPr>
        <w:t xml:space="preserve"> </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z w:val="24"/>
          <w:szCs w:val="24"/>
        </w:rPr>
        <w:t>форм</w:t>
      </w:r>
      <w:r w:rsidRPr="004E4FAE">
        <w:rPr>
          <w:rFonts w:ascii="Times New Roman" w:hAnsi="Times New Roman"/>
          <w:spacing w:val="-2"/>
          <w:sz w:val="24"/>
          <w:szCs w:val="24"/>
        </w:rPr>
        <w:t>а</w:t>
      </w:r>
      <w:r w:rsidRPr="004E4FAE">
        <w:rPr>
          <w:rFonts w:ascii="Times New Roman" w:hAnsi="Times New Roman"/>
          <w:spacing w:val="1"/>
          <w:sz w:val="24"/>
          <w:szCs w:val="24"/>
        </w:rPr>
        <w:t>ци</w:t>
      </w:r>
      <w:r w:rsidRPr="004E4FAE">
        <w:rPr>
          <w:rFonts w:ascii="Times New Roman" w:hAnsi="Times New Roman"/>
          <w:sz w:val="24"/>
          <w:szCs w:val="24"/>
        </w:rPr>
        <w:t xml:space="preserve">я и </w:t>
      </w:r>
      <w:r w:rsidRPr="004E4FAE">
        <w:rPr>
          <w:rFonts w:ascii="Times New Roman" w:hAnsi="Times New Roman"/>
          <w:spacing w:val="1"/>
          <w:sz w:val="24"/>
          <w:szCs w:val="24"/>
        </w:rPr>
        <w:t>об</w:t>
      </w:r>
      <w:r w:rsidRPr="004E4FAE">
        <w:rPr>
          <w:rFonts w:ascii="Times New Roman" w:hAnsi="Times New Roman"/>
          <w:spacing w:val="-3"/>
          <w:sz w:val="24"/>
          <w:szCs w:val="24"/>
        </w:rPr>
        <w:t>щ</w:t>
      </w:r>
      <w:r w:rsidRPr="004E4FAE">
        <w:rPr>
          <w:rFonts w:ascii="Times New Roman" w:hAnsi="Times New Roman"/>
          <w:sz w:val="24"/>
          <w:szCs w:val="24"/>
        </w:rPr>
        <w:t>ество</w:t>
      </w:r>
      <w:r w:rsidRPr="004E4FAE">
        <w:rPr>
          <w:rFonts w:ascii="Times New Roman" w:hAnsi="Times New Roman"/>
          <w:spacing w:val="1"/>
          <w:sz w:val="24"/>
          <w:szCs w:val="24"/>
        </w:rPr>
        <w:t xml:space="preserve"> </w:t>
      </w:r>
      <w:r w:rsidRPr="004E4FAE">
        <w:rPr>
          <w:rFonts w:ascii="Times New Roman" w:hAnsi="Times New Roman"/>
          <w:sz w:val="24"/>
          <w:szCs w:val="24"/>
        </w:rPr>
        <w:t>в</w:t>
      </w:r>
      <w:r w:rsidRPr="004E4FAE">
        <w:rPr>
          <w:rFonts w:ascii="Times New Roman" w:hAnsi="Times New Roman"/>
          <w:spacing w:val="2"/>
          <w:sz w:val="24"/>
          <w:szCs w:val="24"/>
        </w:rPr>
        <w:t xml:space="preserve"> </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pacing w:val="-3"/>
          <w:sz w:val="24"/>
          <w:szCs w:val="24"/>
        </w:rPr>
        <w:t>в</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3"/>
          <w:sz w:val="24"/>
          <w:szCs w:val="24"/>
        </w:rPr>
        <w:t>м</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м м</w:t>
      </w:r>
      <w:r w:rsidRPr="004E4FAE">
        <w:rPr>
          <w:rFonts w:ascii="Times New Roman" w:hAnsi="Times New Roman"/>
          <w:spacing w:val="-2"/>
          <w:sz w:val="24"/>
          <w:szCs w:val="24"/>
        </w:rPr>
        <w:t>и</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pacing w:val="-4"/>
          <w:sz w:val="24"/>
          <w:szCs w:val="24"/>
        </w:rPr>
        <w:t>Т</w:t>
      </w:r>
      <w:r w:rsidRPr="004E4FAE">
        <w:rPr>
          <w:rFonts w:ascii="Times New Roman" w:hAnsi="Times New Roman"/>
          <w:spacing w:val="1"/>
          <w:sz w:val="24"/>
          <w:szCs w:val="24"/>
        </w:rPr>
        <w:t>и</w:t>
      </w:r>
      <w:r w:rsidRPr="004E4FAE">
        <w:rPr>
          <w:rFonts w:ascii="Times New Roman" w:hAnsi="Times New Roman"/>
          <w:spacing w:val="-1"/>
          <w:sz w:val="24"/>
          <w:szCs w:val="24"/>
        </w:rPr>
        <w:t>п</w:t>
      </w:r>
      <w:r w:rsidRPr="004E4FAE">
        <w:rPr>
          <w:rFonts w:ascii="Times New Roman" w:hAnsi="Times New Roman"/>
          <w:sz w:val="24"/>
          <w:szCs w:val="24"/>
        </w:rPr>
        <w:t>ы</w:t>
      </w:r>
      <w:r w:rsidRPr="004E4FAE">
        <w:rPr>
          <w:rFonts w:ascii="Times New Roman" w:hAnsi="Times New Roman"/>
          <w:spacing w:val="1"/>
          <w:sz w:val="24"/>
          <w:szCs w:val="24"/>
        </w:rPr>
        <w:t xml:space="preserve"> </w:t>
      </w:r>
      <w:r w:rsidRPr="004E4FAE">
        <w:rPr>
          <w:rFonts w:ascii="Times New Roman" w:hAnsi="Times New Roman"/>
          <w:sz w:val="24"/>
          <w:szCs w:val="24"/>
        </w:rPr>
        <w:t>те</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мм</w:t>
      </w:r>
      <w:r w:rsidRPr="004E4FAE">
        <w:rPr>
          <w:rFonts w:ascii="Times New Roman" w:hAnsi="Times New Roman"/>
          <w:spacing w:val="-4"/>
          <w:sz w:val="24"/>
          <w:szCs w:val="24"/>
        </w:rPr>
        <w:t>у</w:t>
      </w:r>
      <w:r w:rsidRPr="004E4FAE">
        <w:rPr>
          <w:rFonts w:ascii="Times New Roman" w:hAnsi="Times New Roman"/>
          <w:spacing w:val="1"/>
          <w:sz w:val="24"/>
          <w:szCs w:val="24"/>
        </w:rPr>
        <w:t>ни</w:t>
      </w:r>
      <w:r w:rsidRPr="004E4FAE">
        <w:rPr>
          <w:rFonts w:ascii="Times New Roman" w:hAnsi="Times New Roman"/>
          <w:sz w:val="24"/>
          <w:szCs w:val="24"/>
        </w:rPr>
        <w:t>к</w:t>
      </w:r>
      <w:r w:rsidRPr="004E4FAE">
        <w:rPr>
          <w:rFonts w:ascii="Times New Roman" w:hAnsi="Times New Roman"/>
          <w:spacing w:val="-2"/>
          <w:sz w:val="24"/>
          <w:szCs w:val="24"/>
        </w:rPr>
        <w:t>а</w:t>
      </w:r>
      <w:r w:rsidRPr="004E4FAE">
        <w:rPr>
          <w:rFonts w:ascii="Times New Roman" w:hAnsi="Times New Roman"/>
          <w:spacing w:val="1"/>
          <w:sz w:val="24"/>
          <w:szCs w:val="24"/>
        </w:rPr>
        <w:t>ц</w:t>
      </w:r>
      <w:r w:rsidRPr="004E4FAE">
        <w:rPr>
          <w:rFonts w:ascii="Times New Roman" w:hAnsi="Times New Roman"/>
          <w:spacing w:val="-1"/>
          <w:sz w:val="24"/>
          <w:szCs w:val="24"/>
        </w:rPr>
        <w:t>ио</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2"/>
          <w:sz w:val="24"/>
          <w:szCs w:val="24"/>
        </w:rPr>
        <w:t xml:space="preserve"> </w:t>
      </w:r>
      <w:r w:rsidRPr="004E4FAE">
        <w:rPr>
          <w:rFonts w:ascii="Times New Roman" w:hAnsi="Times New Roman"/>
          <w:sz w:val="24"/>
          <w:szCs w:val="24"/>
        </w:rPr>
        <w:t>сет</w:t>
      </w:r>
      <w:r w:rsidRPr="004E4FAE">
        <w:rPr>
          <w:rFonts w:ascii="Times New Roman" w:hAnsi="Times New Roman"/>
          <w:spacing w:val="-2"/>
          <w:sz w:val="24"/>
          <w:szCs w:val="24"/>
        </w:rPr>
        <w:t>е</w:t>
      </w:r>
      <w:r w:rsidRPr="004E4FAE">
        <w:rPr>
          <w:rFonts w:ascii="Times New Roman" w:hAnsi="Times New Roman"/>
          <w:spacing w:val="1"/>
          <w:sz w:val="24"/>
          <w:szCs w:val="24"/>
        </w:rPr>
        <w:t>й</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3"/>
          <w:sz w:val="24"/>
          <w:szCs w:val="24"/>
        </w:rPr>
        <w:t>С</w:t>
      </w:r>
      <w:r w:rsidRPr="004E4FAE">
        <w:rPr>
          <w:rFonts w:ascii="Times New Roman" w:hAnsi="Times New Roman"/>
          <w:sz w:val="24"/>
          <w:szCs w:val="24"/>
        </w:rPr>
        <w:t>ф</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z w:val="24"/>
          <w:szCs w:val="24"/>
        </w:rPr>
        <w:t xml:space="preserve">а </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z w:val="24"/>
          <w:szCs w:val="24"/>
        </w:rPr>
        <w:t>сл</w:t>
      </w:r>
      <w:r w:rsidRPr="004E4FAE">
        <w:rPr>
          <w:rFonts w:ascii="Times New Roman" w:hAnsi="Times New Roman"/>
          <w:spacing w:val="-4"/>
          <w:sz w:val="24"/>
          <w:szCs w:val="24"/>
        </w:rPr>
        <w:t>у</w:t>
      </w:r>
      <w:r w:rsidRPr="004E4FAE">
        <w:rPr>
          <w:rFonts w:ascii="Times New Roman" w:hAnsi="Times New Roman"/>
          <w:sz w:val="24"/>
          <w:szCs w:val="24"/>
        </w:rPr>
        <w:t>ж</w:t>
      </w:r>
      <w:r w:rsidRPr="004E4FAE">
        <w:rPr>
          <w:rFonts w:ascii="Times New Roman" w:hAnsi="Times New Roman"/>
          <w:spacing w:val="1"/>
          <w:sz w:val="24"/>
          <w:szCs w:val="24"/>
        </w:rPr>
        <w:t>и</w:t>
      </w:r>
      <w:r w:rsidRPr="004E4FAE">
        <w:rPr>
          <w:rFonts w:ascii="Times New Roman" w:hAnsi="Times New Roman"/>
          <w:sz w:val="24"/>
          <w:szCs w:val="24"/>
        </w:rPr>
        <w:t>ван</w:t>
      </w:r>
      <w:r w:rsidRPr="004E4FAE">
        <w:rPr>
          <w:rFonts w:ascii="Times New Roman" w:hAnsi="Times New Roman"/>
          <w:spacing w:val="1"/>
          <w:sz w:val="24"/>
          <w:szCs w:val="24"/>
        </w:rPr>
        <w:t>и</w:t>
      </w:r>
      <w:r w:rsidRPr="004E4FAE">
        <w:rPr>
          <w:rFonts w:ascii="Times New Roman" w:hAnsi="Times New Roman"/>
          <w:sz w:val="24"/>
          <w:szCs w:val="24"/>
        </w:rPr>
        <w:t>я. Ре</w:t>
      </w:r>
      <w:r w:rsidRPr="004E4FAE">
        <w:rPr>
          <w:rFonts w:ascii="Times New Roman" w:hAnsi="Times New Roman"/>
          <w:spacing w:val="-2"/>
          <w:sz w:val="24"/>
          <w:szCs w:val="24"/>
        </w:rPr>
        <w:t>к</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2"/>
          <w:sz w:val="24"/>
          <w:szCs w:val="24"/>
        </w:rPr>
        <w:t>а</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pacing w:val="1"/>
          <w:sz w:val="24"/>
          <w:szCs w:val="24"/>
        </w:rPr>
        <w:t>о</w:t>
      </w:r>
      <w:r w:rsidRPr="004E4FAE">
        <w:rPr>
          <w:rFonts w:ascii="Times New Roman" w:hAnsi="Times New Roman"/>
          <w:spacing w:val="-1"/>
          <w:sz w:val="24"/>
          <w:szCs w:val="24"/>
        </w:rPr>
        <w:t>нн</w:t>
      </w:r>
      <w:r w:rsidRPr="004E4FAE">
        <w:rPr>
          <w:rFonts w:ascii="Times New Roman" w:hAnsi="Times New Roman"/>
          <w:spacing w:val="1"/>
          <w:sz w:val="24"/>
          <w:szCs w:val="24"/>
        </w:rPr>
        <w:t>о</w:t>
      </w:r>
      <w:r w:rsidRPr="004E4FAE">
        <w:rPr>
          <w:rFonts w:ascii="Times New Roman" w:hAnsi="Times New Roman"/>
          <w:sz w:val="24"/>
          <w:szCs w:val="24"/>
        </w:rPr>
        <w:t xml:space="preserve">е </w:t>
      </w:r>
      <w:r w:rsidRPr="004E4FAE">
        <w:rPr>
          <w:rFonts w:ascii="Times New Roman" w:hAnsi="Times New Roman"/>
          <w:spacing w:val="-1"/>
          <w:sz w:val="24"/>
          <w:szCs w:val="24"/>
        </w:rPr>
        <w:t>х</w:t>
      </w:r>
      <w:r w:rsidRPr="004E4FAE">
        <w:rPr>
          <w:rFonts w:ascii="Times New Roman" w:hAnsi="Times New Roman"/>
          <w:spacing w:val="1"/>
          <w:sz w:val="24"/>
          <w:szCs w:val="24"/>
        </w:rPr>
        <w:t>о</w:t>
      </w:r>
      <w:r w:rsidRPr="004E4FAE">
        <w:rPr>
          <w:rFonts w:ascii="Times New Roman" w:hAnsi="Times New Roman"/>
          <w:sz w:val="24"/>
          <w:szCs w:val="24"/>
        </w:rPr>
        <w:t>з</w:t>
      </w:r>
      <w:r w:rsidRPr="004E4FAE">
        <w:rPr>
          <w:rFonts w:ascii="Times New Roman" w:hAnsi="Times New Roman"/>
          <w:spacing w:val="-3"/>
          <w:sz w:val="24"/>
          <w:szCs w:val="24"/>
        </w:rPr>
        <w:t>я</w:t>
      </w:r>
      <w:r w:rsidRPr="004E4FAE">
        <w:rPr>
          <w:rFonts w:ascii="Times New Roman" w:hAnsi="Times New Roman"/>
          <w:spacing w:val="1"/>
          <w:sz w:val="24"/>
          <w:szCs w:val="24"/>
        </w:rPr>
        <w:t>й</w:t>
      </w:r>
      <w:r w:rsidRPr="004E4FAE">
        <w:rPr>
          <w:rFonts w:ascii="Times New Roman" w:hAnsi="Times New Roman"/>
          <w:spacing w:val="-2"/>
          <w:sz w:val="24"/>
          <w:szCs w:val="24"/>
        </w:rPr>
        <w:t>с</w:t>
      </w:r>
      <w:r w:rsidRPr="004E4FAE">
        <w:rPr>
          <w:rFonts w:ascii="Times New Roman" w:hAnsi="Times New Roman"/>
          <w:sz w:val="24"/>
          <w:szCs w:val="24"/>
        </w:rPr>
        <w:t>т</w:t>
      </w:r>
      <w:r w:rsidRPr="004E4FAE">
        <w:rPr>
          <w:rFonts w:ascii="Times New Roman" w:hAnsi="Times New Roman"/>
          <w:spacing w:val="-1"/>
          <w:sz w:val="24"/>
          <w:szCs w:val="24"/>
        </w:rPr>
        <w:t>в</w:t>
      </w:r>
      <w:r w:rsidRPr="004E4FAE">
        <w:rPr>
          <w:rFonts w:ascii="Times New Roman" w:hAnsi="Times New Roman"/>
          <w:spacing w:val="1"/>
          <w:sz w:val="24"/>
          <w:szCs w:val="24"/>
        </w:rPr>
        <w:t>о</w:t>
      </w:r>
      <w:r w:rsidRPr="004E4FAE">
        <w:rPr>
          <w:rFonts w:ascii="Times New Roman" w:hAnsi="Times New Roman"/>
          <w:sz w:val="24"/>
          <w:szCs w:val="24"/>
        </w:rPr>
        <w:t xml:space="preserve">. </w:t>
      </w:r>
      <w:r w:rsidRPr="004E4FAE">
        <w:rPr>
          <w:rFonts w:ascii="Times New Roman" w:hAnsi="Times New Roman"/>
          <w:spacing w:val="-1"/>
          <w:sz w:val="24"/>
          <w:szCs w:val="24"/>
        </w:rPr>
        <w:t>Т</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т</w:t>
      </w:r>
      <w:r w:rsidRPr="004E4FAE">
        <w:rPr>
          <w:rFonts w:ascii="Times New Roman" w:hAnsi="Times New Roman"/>
          <w:spacing w:val="-1"/>
          <w:sz w:val="24"/>
          <w:szCs w:val="24"/>
        </w:rPr>
        <w:t>ор</w:t>
      </w:r>
      <w:r w:rsidRPr="004E4FAE">
        <w:rPr>
          <w:rFonts w:ascii="Times New Roman" w:hAnsi="Times New Roman"/>
          <w:spacing w:val="1"/>
          <w:sz w:val="24"/>
          <w:szCs w:val="24"/>
        </w:rPr>
        <w:t>и</w:t>
      </w:r>
      <w:r w:rsidRPr="004E4FAE">
        <w:rPr>
          <w:rFonts w:ascii="Times New Roman" w:hAnsi="Times New Roman"/>
          <w:sz w:val="24"/>
          <w:szCs w:val="24"/>
        </w:rPr>
        <w:t>ал</w:t>
      </w:r>
      <w:r w:rsidRPr="004E4FAE">
        <w:rPr>
          <w:rFonts w:ascii="Times New Roman" w:hAnsi="Times New Roman"/>
          <w:spacing w:val="-2"/>
          <w:sz w:val="24"/>
          <w:szCs w:val="24"/>
        </w:rPr>
        <w:t>ь</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е (г</w:t>
      </w:r>
      <w:r w:rsidRPr="004E4FAE">
        <w:rPr>
          <w:rFonts w:ascii="Times New Roman" w:hAnsi="Times New Roman"/>
          <w:spacing w:val="-2"/>
          <w:sz w:val="24"/>
          <w:szCs w:val="24"/>
        </w:rPr>
        <w:t>е</w:t>
      </w:r>
      <w:r w:rsidRPr="004E4FAE">
        <w:rPr>
          <w:rFonts w:ascii="Times New Roman" w:hAnsi="Times New Roman"/>
          <w:spacing w:val="1"/>
          <w:sz w:val="24"/>
          <w:szCs w:val="24"/>
        </w:rPr>
        <w:t>о</w:t>
      </w:r>
      <w:r w:rsidRPr="004E4FAE">
        <w:rPr>
          <w:rFonts w:ascii="Times New Roman" w:hAnsi="Times New Roman"/>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о</w:t>
      </w:r>
      <w:r w:rsidRPr="004E4FAE">
        <w:rPr>
          <w:rFonts w:ascii="Times New Roman" w:hAnsi="Times New Roman"/>
          <w:spacing w:val="6"/>
          <w:sz w:val="24"/>
          <w:szCs w:val="24"/>
        </w:rPr>
        <w:t>е</w:t>
      </w:r>
      <w:r w:rsidRPr="004E4FAE">
        <w:rPr>
          <w:rFonts w:ascii="Times New Roman" w:hAnsi="Times New Roman"/>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2"/>
          <w:sz w:val="24"/>
          <w:szCs w:val="24"/>
        </w:rPr>
        <w:t>д</w:t>
      </w:r>
      <w:r w:rsidRPr="004E4FAE">
        <w:rPr>
          <w:rFonts w:ascii="Times New Roman" w:hAnsi="Times New Roman"/>
          <w:sz w:val="24"/>
          <w:szCs w:val="24"/>
        </w:rPr>
        <w:t>еле</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 тр</w:t>
      </w:r>
      <w:r w:rsidRPr="004E4FAE">
        <w:rPr>
          <w:rFonts w:ascii="Times New Roman" w:hAnsi="Times New Roman"/>
          <w:spacing w:val="-3"/>
          <w:sz w:val="24"/>
          <w:szCs w:val="24"/>
        </w:rPr>
        <w:t>у</w:t>
      </w:r>
      <w:r w:rsidRPr="004E4FAE">
        <w:rPr>
          <w:rFonts w:ascii="Times New Roman" w:hAnsi="Times New Roman"/>
          <w:spacing w:val="1"/>
          <w:sz w:val="24"/>
          <w:szCs w:val="24"/>
        </w:rPr>
        <w:t>д</w:t>
      </w:r>
      <w:r w:rsidRPr="004E4FAE">
        <w:rPr>
          <w:rFonts w:ascii="Times New Roman" w:hAnsi="Times New Roman"/>
          <w:sz w:val="24"/>
          <w:szCs w:val="24"/>
        </w:rPr>
        <w:t>а.</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4E4FAE">
        <w:rPr>
          <w:rFonts w:ascii="Times New Roman" w:hAnsi="Times New Roman"/>
          <w:b/>
          <w:i/>
          <w:sz w:val="24"/>
          <w:szCs w:val="24"/>
        </w:rPr>
        <w:t xml:space="preserve">Хозяйство своей местности. </w:t>
      </w:r>
    </w:p>
    <w:p w:rsidR="00732C48" w:rsidRPr="004E4FAE" w:rsidRDefault="00732C48" w:rsidP="000056C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4E4FAE">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732C48" w:rsidRPr="004E4FAE"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pacing w:val="1"/>
          <w:sz w:val="24"/>
          <w:szCs w:val="24"/>
        </w:rPr>
        <w:t>Районы</w:t>
      </w:r>
      <w:r w:rsidRPr="004E4FAE">
        <w:rPr>
          <w:rFonts w:ascii="Times New Roman" w:hAnsi="Times New Roman"/>
          <w:b/>
          <w:bCs/>
          <w:sz w:val="24"/>
          <w:szCs w:val="24"/>
        </w:rPr>
        <w:t xml:space="preserve"> </w:t>
      </w:r>
      <w:r w:rsidRPr="004E4FAE">
        <w:rPr>
          <w:rFonts w:ascii="Times New Roman" w:hAnsi="Times New Roman"/>
          <w:b/>
          <w:bCs/>
          <w:spacing w:val="-2"/>
          <w:sz w:val="24"/>
          <w:szCs w:val="24"/>
        </w:rPr>
        <w:t>Р</w:t>
      </w:r>
      <w:r w:rsidRPr="004E4FAE">
        <w:rPr>
          <w:rFonts w:ascii="Times New Roman" w:hAnsi="Times New Roman"/>
          <w:b/>
          <w:bCs/>
          <w:spacing w:val="1"/>
          <w:sz w:val="24"/>
          <w:szCs w:val="24"/>
        </w:rPr>
        <w:t>о</w:t>
      </w:r>
      <w:r w:rsidRPr="004E4FAE">
        <w:rPr>
          <w:rFonts w:ascii="Times New Roman" w:hAnsi="Times New Roman"/>
          <w:b/>
          <w:bCs/>
          <w:sz w:val="24"/>
          <w:szCs w:val="24"/>
        </w:rPr>
        <w:t>сси</w:t>
      </w:r>
      <w:r w:rsidRPr="004E4FAE">
        <w:rPr>
          <w:rFonts w:ascii="Times New Roman" w:hAnsi="Times New Roman"/>
          <w:b/>
          <w:bCs/>
          <w:spacing w:val="-2"/>
          <w:sz w:val="24"/>
          <w:szCs w:val="24"/>
        </w:rPr>
        <w:t>и</w:t>
      </w:r>
      <w:r w:rsidRPr="004E4FAE">
        <w:rPr>
          <w:rFonts w:ascii="Times New Roman" w:hAnsi="Times New Roman"/>
          <w:b/>
          <w:bCs/>
          <w:sz w:val="24"/>
          <w:szCs w:val="24"/>
        </w:rPr>
        <w:t>.</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4E4FAE">
        <w:rPr>
          <w:rFonts w:ascii="Times New Roman" w:hAnsi="Times New Roman"/>
          <w:b/>
          <w:bCs/>
          <w:sz w:val="24"/>
          <w:szCs w:val="24"/>
        </w:rPr>
        <w:t>Европе</w:t>
      </w:r>
      <w:r w:rsidRPr="004E4FAE">
        <w:rPr>
          <w:rFonts w:ascii="Times New Roman" w:hAnsi="Times New Roman"/>
          <w:b/>
          <w:bCs/>
          <w:spacing w:val="-1"/>
          <w:sz w:val="24"/>
          <w:szCs w:val="24"/>
        </w:rPr>
        <w:t>й</w:t>
      </w:r>
      <w:r w:rsidRPr="004E4FAE">
        <w:rPr>
          <w:rFonts w:ascii="Times New Roman" w:hAnsi="Times New Roman"/>
          <w:b/>
          <w:bCs/>
          <w:sz w:val="24"/>
          <w:szCs w:val="24"/>
        </w:rPr>
        <w:t>ская</w:t>
      </w:r>
      <w:r w:rsidRPr="004E4FAE">
        <w:rPr>
          <w:rFonts w:ascii="Times New Roman" w:hAnsi="Times New Roman"/>
          <w:b/>
          <w:bCs/>
          <w:spacing w:val="1"/>
          <w:sz w:val="24"/>
          <w:szCs w:val="24"/>
        </w:rPr>
        <w:t xml:space="preserve"> </w:t>
      </w:r>
      <w:r w:rsidRPr="004E4FAE">
        <w:rPr>
          <w:rFonts w:ascii="Times New Roman" w:hAnsi="Times New Roman"/>
          <w:b/>
          <w:bCs/>
          <w:spacing w:val="-2"/>
          <w:sz w:val="24"/>
          <w:szCs w:val="24"/>
        </w:rPr>
        <w:t>ч</w:t>
      </w:r>
      <w:r w:rsidRPr="004E4FAE">
        <w:rPr>
          <w:rFonts w:ascii="Times New Roman" w:hAnsi="Times New Roman"/>
          <w:b/>
          <w:bCs/>
          <w:spacing w:val="1"/>
          <w:sz w:val="24"/>
          <w:szCs w:val="24"/>
        </w:rPr>
        <w:t>а</w:t>
      </w:r>
      <w:r w:rsidRPr="004E4FAE">
        <w:rPr>
          <w:rFonts w:ascii="Times New Roman" w:hAnsi="Times New Roman"/>
          <w:b/>
          <w:bCs/>
          <w:spacing w:val="-2"/>
          <w:sz w:val="24"/>
          <w:szCs w:val="24"/>
        </w:rPr>
        <w:t>с</w:t>
      </w:r>
      <w:r w:rsidRPr="004E4FAE">
        <w:rPr>
          <w:rFonts w:ascii="Times New Roman" w:hAnsi="Times New Roman"/>
          <w:b/>
          <w:bCs/>
          <w:spacing w:val="1"/>
          <w:sz w:val="24"/>
          <w:szCs w:val="24"/>
        </w:rPr>
        <w:t>т</w:t>
      </w:r>
      <w:r w:rsidRPr="004E4FAE">
        <w:rPr>
          <w:rFonts w:ascii="Times New Roman" w:hAnsi="Times New Roman"/>
          <w:b/>
          <w:bCs/>
          <w:sz w:val="24"/>
          <w:szCs w:val="24"/>
        </w:rPr>
        <w:t>ь</w:t>
      </w:r>
      <w:r w:rsidRPr="004E4FAE">
        <w:rPr>
          <w:rFonts w:ascii="Times New Roman" w:hAnsi="Times New Roman"/>
          <w:b/>
          <w:bCs/>
          <w:spacing w:val="2"/>
          <w:sz w:val="24"/>
          <w:szCs w:val="24"/>
        </w:rPr>
        <w:t xml:space="preserve"> </w:t>
      </w:r>
      <w:r w:rsidRPr="004E4FAE">
        <w:rPr>
          <w:rFonts w:ascii="Times New Roman" w:hAnsi="Times New Roman"/>
          <w:b/>
          <w:bCs/>
          <w:spacing w:val="-1"/>
          <w:sz w:val="24"/>
          <w:szCs w:val="24"/>
        </w:rPr>
        <w:t>Р</w:t>
      </w:r>
      <w:r w:rsidRPr="004E4FAE">
        <w:rPr>
          <w:rFonts w:ascii="Times New Roman" w:hAnsi="Times New Roman"/>
          <w:b/>
          <w:bCs/>
          <w:spacing w:val="1"/>
          <w:sz w:val="24"/>
          <w:szCs w:val="24"/>
        </w:rPr>
        <w:t>о</w:t>
      </w:r>
      <w:r w:rsidRPr="004E4FAE">
        <w:rPr>
          <w:rFonts w:ascii="Times New Roman" w:hAnsi="Times New Roman"/>
          <w:b/>
          <w:bCs/>
          <w:spacing w:val="-2"/>
          <w:sz w:val="24"/>
          <w:szCs w:val="24"/>
        </w:rPr>
        <w:t>с</w:t>
      </w:r>
      <w:r w:rsidRPr="004E4FAE">
        <w:rPr>
          <w:rFonts w:ascii="Times New Roman" w:hAnsi="Times New Roman"/>
          <w:b/>
          <w:bCs/>
          <w:sz w:val="24"/>
          <w:szCs w:val="24"/>
        </w:rPr>
        <w:t>си</w:t>
      </w:r>
      <w:r w:rsidRPr="004E4FAE">
        <w:rPr>
          <w:rFonts w:ascii="Times New Roman" w:hAnsi="Times New Roman"/>
          <w:b/>
          <w:bCs/>
          <w:spacing w:val="-2"/>
          <w:sz w:val="24"/>
          <w:szCs w:val="24"/>
        </w:rPr>
        <w:t>и</w:t>
      </w:r>
      <w:r w:rsidRPr="004E4FAE">
        <w:rPr>
          <w:rFonts w:ascii="Times New Roman" w:hAnsi="Times New Roman"/>
          <w:b/>
          <w:bCs/>
          <w:sz w:val="24"/>
          <w:szCs w:val="24"/>
        </w:rPr>
        <w:t>.</w:t>
      </w:r>
      <w:r w:rsidRPr="004E4FAE">
        <w:rPr>
          <w:rFonts w:ascii="Times New Roman" w:hAnsi="Times New Roman"/>
          <w:b/>
          <w:bCs/>
          <w:spacing w:val="3"/>
          <w:sz w:val="24"/>
          <w:szCs w:val="24"/>
        </w:rPr>
        <w:t xml:space="preserve"> </w:t>
      </w:r>
      <w:r w:rsidRPr="004E4FAE">
        <w:rPr>
          <w:rFonts w:ascii="Times New Roman" w:hAnsi="Times New Roman"/>
          <w:spacing w:val="-1"/>
          <w:sz w:val="24"/>
          <w:szCs w:val="24"/>
        </w:rPr>
        <w:t>Ц</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z w:val="24"/>
          <w:szCs w:val="24"/>
        </w:rPr>
        <w:t>т</w:t>
      </w:r>
      <w:r w:rsidRPr="004E4FAE">
        <w:rPr>
          <w:rFonts w:ascii="Times New Roman" w:hAnsi="Times New Roman"/>
          <w:spacing w:val="1"/>
          <w:sz w:val="24"/>
          <w:szCs w:val="24"/>
        </w:rPr>
        <w:t>р</w:t>
      </w:r>
      <w:r w:rsidRPr="004E4FAE">
        <w:rPr>
          <w:rFonts w:ascii="Times New Roman" w:hAnsi="Times New Roman"/>
          <w:sz w:val="24"/>
          <w:szCs w:val="24"/>
        </w:rPr>
        <w:t>ал</w:t>
      </w:r>
      <w:r w:rsidRPr="004E4FAE">
        <w:rPr>
          <w:rFonts w:ascii="Times New Roman" w:hAnsi="Times New Roman"/>
          <w:spacing w:val="-2"/>
          <w:sz w:val="24"/>
          <w:szCs w:val="24"/>
        </w:rPr>
        <w:t>ь</w:t>
      </w:r>
      <w:r w:rsidRPr="004E4FAE">
        <w:rPr>
          <w:rFonts w:ascii="Times New Roman" w:hAnsi="Times New Roman"/>
          <w:spacing w:val="1"/>
          <w:sz w:val="24"/>
          <w:szCs w:val="24"/>
        </w:rPr>
        <w:t>н</w:t>
      </w:r>
      <w:r w:rsidRPr="004E4FAE">
        <w:rPr>
          <w:rFonts w:ascii="Times New Roman" w:hAnsi="Times New Roman"/>
          <w:spacing w:val="-2"/>
          <w:sz w:val="24"/>
          <w:szCs w:val="24"/>
        </w:rPr>
        <w:t>а</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z w:val="24"/>
          <w:szCs w:val="24"/>
        </w:rPr>
        <w:t>Р</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z w:val="24"/>
          <w:szCs w:val="24"/>
        </w:rPr>
        <w:t>с</w:t>
      </w:r>
      <w:r w:rsidRPr="004E4FAE">
        <w:rPr>
          <w:rFonts w:ascii="Times New Roman" w:hAnsi="Times New Roman"/>
          <w:spacing w:val="1"/>
          <w:sz w:val="24"/>
          <w:szCs w:val="24"/>
        </w:rPr>
        <w:t>и</w:t>
      </w:r>
      <w:r w:rsidRPr="004E4FAE">
        <w:rPr>
          <w:rFonts w:ascii="Times New Roman" w:hAnsi="Times New Roman"/>
          <w:spacing w:val="-2"/>
          <w:sz w:val="24"/>
          <w:szCs w:val="24"/>
        </w:rPr>
        <w:t>я</w:t>
      </w:r>
      <w:r w:rsidRPr="004E4FAE">
        <w:rPr>
          <w:rFonts w:ascii="Times New Roman" w:hAnsi="Times New Roman"/>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и форм</w:t>
      </w:r>
      <w:r w:rsidRPr="004E4FAE">
        <w:rPr>
          <w:rFonts w:ascii="Times New Roman" w:hAnsi="Times New Roman"/>
          <w:spacing w:val="-1"/>
          <w:sz w:val="24"/>
          <w:szCs w:val="24"/>
        </w:rPr>
        <w:t>ир</w:t>
      </w:r>
      <w:r w:rsidRPr="004E4FAE">
        <w:rPr>
          <w:rFonts w:ascii="Times New Roman" w:hAnsi="Times New Roman"/>
          <w:spacing w:val="1"/>
          <w:sz w:val="24"/>
          <w:szCs w:val="24"/>
        </w:rPr>
        <w:t>о</w:t>
      </w:r>
      <w:r w:rsidRPr="004E4FAE">
        <w:rPr>
          <w:rFonts w:ascii="Times New Roman" w:hAnsi="Times New Roman"/>
          <w:sz w:val="24"/>
          <w:szCs w:val="24"/>
        </w:rPr>
        <w:t>ва</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pacing w:val="-3"/>
          <w:sz w:val="24"/>
          <w:szCs w:val="24"/>
        </w:rPr>
        <w:t>т</w:t>
      </w:r>
      <w:r w:rsidRPr="004E4FAE">
        <w:rPr>
          <w:rFonts w:ascii="Times New Roman" w:hAnsi="Times New Roman"/>
          <w:sz w:val="24"/>
          <w:szCs w:val="24"/>
        </w:rPr>
        <w:t>е</w:t>
      </w:r>
      <w:r w:rsidRPr="004E4FAE">
        <w:rPr>
          <w:rFonts w:ascii="Times New Roman" w:hAnsi="Times New Roman"/>
          <w:spacing w:val="-1"/>
          <w:sz w:val="24"/>
          <w:szCs w:val="24"/>
        </w:rPr>
        <w:t>рр</w:t>
      </w:r>
      <w:r w:rsidRPr="004E4FAE">
        <w:rPr>
          <w:rFonts w:ascii="Times New Roman" w:hAnsi="Times New Roman"/>
          <w:spacing w:val="1"/>
          <w:sz w:val="24"/>
          <w:szCs w:val="24"/>
        </w:rPr>
        <w:t>и</w:t>
      </w:r>
      <w:r w:rsidRPr="004E4FAE">
        <w:rPr>
          <w:rFonts w:ascii="Times New Roman" w:hAnsi="Times New Roman"/>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1"/>
          <w:sz w:val="24"/>
          <w:szCs w:val="24"/>
        </w:rPr>
        <w:t>и</w:t>
      </w:r>
      <w:r w:rsidRPr="004E4FAE">
        <w:rPr>
          <w:rFonts w:ascii="Times New Roman" w:hAnsi="Times New Roman"/>
          <w:sz w:val="24"/>
          <w:szCs w:val="24"/>
        </w:rPr>
        <w:t xml:space="preserve">, ЭГП, природно-ресурсный потенциал,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z w:val="24"/>
          <w:szCs w:val="24"/>
        </w:rPr>
        <w:t>е</w:t>
      </w:r>
      <w:r w:rsidRPr="004E4FAE">
        <w:rPr>
          <w:rFonts w:ascii="Times New Roman" w:hAnsi="Times New Roman"/>
          <w:spacing w:val="-1"/>
          <w:sz w:val="24"/>
          <w:szCs w:val="24"/>
        </w:rPr>
        <w:t>нн</w:t>
      </w:r>
      <w:r w:rsidRPr="004E4FAE">
        <w:rPr>
          <w:rFonts w:ascii="Times New Roman" w:hAnsi="Times New Roman"/>
          <w:spacing w:val="1"/>
          <w:sz w:val="24"/>
          <w:szCs w:val="24"/>
        </w:rPr>
        <w:t>о</w:t>
      </w:r>
      <w:r w:rsidRPr="004E4FAE">
        <w:rPr>
          <w:rFonts w:ascii="Times New Roman" w:hAnsi="Times New Roman"/>
          <w:sz w:val="24"/>
          <w:szCs w:val="24"/>
        </w:rPr>
        <w:t xml:space="preserve">сти </w:t>
      </w:r>
      <w:r w:rsidRPr="004E4FAE">
        <w:rPr>
          <w:rFonts w:ascii="Times New Roman" w:hAnsi="Times New Roman"/>
          <w:spacing w:val="1"/>
          <w:sz w:val="24"/>
          <w:szCs w:val="24"/>
        </w:rPr>
        <w:t>н</w:t>
      </w:r>
      <w:r w:rsidRPr="004E4FAE">
        <w:rPr>
          <w:rFonts w:ascii="Times New Roman" w:hAnsi="Times New Roman"/>
          <w:sz w:val="24"/>
          <w:szCs w:val="24"/>
        </w:rPr>
        <w:t>асел</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3"/>
          <w:sz w:val="24"/>
          <w:szCs w:val="24"/>
        </w:rPr>
        <w:t xml:space="preserve"> </w:t>
      </w:r>
      <w:r w:rsidRPr="004E4FAE">
        <w:rPr>
          <w:rFonts w:ascii="Times New Roman" w:hAnsi="Times New Roman"/>
          <w:sz w:val="24"/>
          <w:szCs w:val="24"/>
        </w:rPr>
        <w:t>г</w:t>
      </w:r>
      <w:r w:rsidRPr="004E4FAE">
        <w:rPr>
          <w:rFonts w:ascii="Times New Roman" w:hAnsi="Times New Roman"/>
          <w:spacing w:val="-2"/>
          <w:sz w:val="24"/>
          <w:szCs w:val="24"/>
        </w:rPr>
        <w:t>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z w:val="24"/>
          <w:szCs w:val="24"/>
        </w:rPr>
        <w:t>фа</w:t>
      </w:r>
      <w:r w:rsidRPr="004E4FAE">
        <w:rPr>
          <w:rFonts w:ascii="Times New Roman" w:hAnsi="Times New Roman"/>
          <w:spacing w:val="1"/>
          <w:sz w:val="24"/>
          <w:szCs w:val="24"/>
        </w:rPr>
        <w:t>к</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z w:val="24"/>
          <w:szCs w:val="24"/>
        </w:rPr>
        <w:t>р</w:t>
      </w:r>
      <w:r w:rsidRPr="004E4FAE">
        <w:rPr>
          <w:rFonts w:ascii="Times New Roman" w:hAnsi="Times New Roman"/>
          <w:spacing w:val="2"/>
          <w:sz w:val="24"/>
          <w:szCs w:val="24"/>
        </w:rPr>
        <w:t xml:space="preserve"> </w:t>
      </w:r>
      <w:r w:rsidRPr="004E4FAE">
        <w:rPr>
          <w:rFonts w:ascii="Times New Roman" w:hAnsi="Times New Roman"/>
          <w:sz w:val="24"/>
          <w:szCs w:val="24"/>
        </w:rPr>
        <w:t>в</w:t>
      </w:r>
      <w:r w:rsidRPr="004E4FAE">
        <w:rPr>
          <w:rFonts w:ascii="Times New Roman" w:hAnsi="Times New Roman"/>
          <w:spacing w:val="3"/>
          <w:sz w:val="24"/>
          <w:szCs w:val="24"/>
        </w:rPr>
        <w:t xml:space="preserve"> </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ссел</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pacing w:val="1"/>
          <w:sz w:val="24"/>
          <w:szCs w:val="24"/>
        </w:rPr>
        <w:t>и</w:t>
      </w:r>
      <w:r w:rsidRPr="004E4FAE">
        <w:rPr>
          <w:rFonts w:ascii="Times New Roman" w:hAnsi="Times New Roman"/>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1"/>
          <w:sz w:val="24"/>
          <w:szCs w:val="24"/>
        </w:rPr>
        <w:t>ро</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ро</w:t>
      </w:r>
      <w:r w:rsidRPr="004E4FAE">
        <w:rPr>
          <w:rFonts w:ascii="Times New Roman" w:hAnsi="Times New Roman"/>
          <w:spacing w:val="-3"/>
          <w:sz w:val="24"/>
          <w:szCs w:val="24"/>
        </w:rPr>
        <w:t>м</w:t>
      </w:r>
      <w:r w:rsidRPr="004E4FAE">
        <w:rPr>
          <w:rFonts w:ascii="Times New Roman" w:hAnsi="Times New Roman"/>
          <w:spacing w:val="1"/>
          <w:sz w:val="24"/>
          <w:szCs w:val="24"/>
        </w:rPr>
        <w:t>ы</w:t>
      </w:r>
      <w:r w:rsidRPr="004E4FAE">
        <w:rPr>
          <w:rFonts w:ascii="Times New Roman" w:hAnsi="Times New Roman"/>
          <w:spacing w:val="-2"/>
          <w:sz w:val="24"/>
          <w:szCs w:val="24"/>
        </w:rPr>
        <w:t>с</w:t>
      </w:r>
      <w:r w:rsidRPr="004E4FAE">
        <w:rPr>
          <w:rFonts w:ascii="Times New Roman" w:hAnsi="Times New Roman"/>
          <w:spacing w:val="-1"/>
          <w:sz w:val="24"/>
          <w:szCs w:val="24"/>
        </w:rPr>
        <w:t>л</w:t>
      </w:r>
      <w:r w:rsidRPr="004E4FAE">
        <w:rPr>
          <w:rFonts w:ascii="Times New Roman" w:hAnsi="Times New Roman"/>
          <w:spacing w:val="1"/>
          <w:sz w:val="24"/>
          <w:szCs w:val="24"/>
        </w:rPr>
        <w:t>ы</w:t>
      </w:r>
      <w:r w:rsidRPr="004E4FAE">
        <w:rPr>
          <w:rFonts w:ascii="Times New Roman" w:hAnsi="Times New Roman"/>
          <w:sz w:val="24"/>
          <w:szCs w:val="24"/>
        </w:rPr>
        <w:t xml:space="preserve">. Этапы </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3"/>
          <w:sz w:val="24"/>
          <w:szCs w:val="24"/>
        </w:rPr>
        <w:t>в</w:t>
      </w:r>
      <w:r w:rsidRPr="004E4FAE">
        <w:rPr>
          <w:rFonts w:ascii="Times New Roman" w:hAnsi="Times New Roman"/>
          <w:spacing w:val="1"/>
          <w:sz w:val="24"/>
          <w:szCs w:val="24"/>
        </w:rPr>
        <w:t>и</w:t>
      </w:r>
      <w:r w:rsidRPr="004E4FAE">
        <w:rPr>
          <w:rFonts w:ascii="Times New Roman" w:hAnsi="Times New Roman"/>
          <w:sz w:val="24"/>
          <w:szCs w:val="24"/>
        </w:rPr>
        <w:t>т</w:t>
      </w:r>
      <w:r w:rsidRPr="004E4FAE">
        <w:rPr>
          <w:rFonts w:ascii="Times New Roman" w:hAnsi="Times New Roman"/>
          <w:spacing w:val="-2"/>
          <w:sz w:val="24"/>
          <w:szCs w:val="24"/>
        </w:rPr>
        <w:t>и</w:t>
      </w:r>
      <w:r w:rsidRPr="004E4FAE">
        <w:rPr>
          <w:rFonts w:ascii="Times New Roman" w:hAnsi="Times New Roman"/>
          <w:sz w:val="24"/>
          <w:szCs w:val="24"/>
        </w:rPr>
        <w:t xml:space="preserve">я </w:t>
      </w:r>
      <w:r w:rsidRPr="004E4FAE">
        <w:rPr>
          <w:rFonts w:ascii="Times New Roman" w:hAnsi="Times New Roman"/>
          <w:spacing w:val="1"/>
          <w:sz w:val="24"/>
          <w:szCs w:val="24"/>
        </w:rPr>
        <w:t>хо</w:t>
      </w:r>
      <w:r w:rsidRPr="004E4FAE">
        <w:rPr>
          <w:rFonts w:ascii="Times New Roman" w:hAnsi="Times New Roman"/>
          <w:spacing w:val="-3"/>
          <w:sz w:val="24"/>
          <w:szCs w:val="24"/>
        </w:rPr>
        <w:t>з</w:t>
      </w:r>
      <w:r w:rsidRPr="004E4FAE">
        <w:rPr>
          <w:rFonts w:ascii="Times New Roman" w:hAnsi="Times New Roman"/>
          <w:sz w:val="24"/>
          <w:szCs w:val="24"/>
        </w:rPr>
        <w:t>я</w:t>
      </w:r>
      <w:r w:rsidRPr="004E4FAE">
        <w:rPr>
          <w:rFonts w:ascii="Times New Roman" w:hAnsi="Times New Roman"/>
          <w:spacing w:val="1"/>
          <w:sz w:val="24"/>
          <w:szCs w:val="24"/>
        </w:rPr>
        <w:t>й</w:t>
      </w:r>
      <w:r w:rsidRPr="004E4FAE">
        <w:rPr>
          <w:rFonts w:ascii="Times New Roman" w:hAnsi="Times New Roman"/>
          <w:sz w:val="24"/>
          <w:szCs w:val="24"/>
        </w:rPr>
        <w:t xml:space="preserve">ства </w:t>
      </w:r>
      <w:r w:rsidRPr="004E4FAE">
        <w:rPr>
          <w:rFonts w:ascii="Times New Roman" w:hAnsi="Times New Roman"/>
          <w:spacing w:val="-1"/>
          <w:sz w:val="24"/>
          <w:szCs w:val="24"/>
        </w:rPr>
        <w:t>Ц</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z w:val="24"/>
          <w:szCs w:val="24"/>
        </w:rPr>
        <w:t>ал</w:t>
      </w:r>
      <w:r w:rsidRPr="004E4FAE">
        <w:rPr>
          <w:rFonts w:ascii="Times New Roman" w:hAnsi="Times New Roman"/>
          <w:spacing w:val="-2"/>
          <w:sz w:val="24"/>
          <w:szCs w:val="24"/>
        </w:rPr>
        <w:t>ь</w:t>
      </w:r>
      <w:r w:rsidRPr="004E4FAE">
        <w:rPr>
          <w:rFonts w:ascii="Times New Roman" w:hAnsi="Times New Roman"/>
          <w:spacing w:val="1"/>
          <w:sz w:val="24"/>
          <w:szCs w:val="24"/>
        </w:rPr>
        <w:t>но</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1"/>
          <w:sz w:val="24"/>
          <w:szCs w:val="24"/>
        </w:rPr>
        <w:t xml:space="preserve"> р</w:t>
      </w:r>
      <w:r w:rsidRPr="004E4FAE">
        <w:rPr>
          <w:rFonts w:ascii="Times New Roman" w:hAnsi="Times New Roman"/>
          <w:sz w:val="24"/>
          <w:szCs w:val="24"/>
        </w:rPr>
        <w:t>а</w:t>
      </w:r>
      <w:r w:rsidRPr="004E4FAE">
        <w:rPr>
          <w:rFonts w:ascii="Times New Roman" w:hAnsi="Times New Roman"/>
          <w:spacing w:val="-1"/>
          <w:sz w:val="24"/>
          <w:szCs w:val="24"/>
        </w:rPr>
        <w:t>йо</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2"/>
          <w:sz w:val="24"/>
          <w:szCs w:val="24"/>
        </w:rPr>
        <w:t xml:space="preserve"> </w:t>
      </w:r>
      <w:r w:rsidRPr="004E4FAE">
        <w:rPr>
          <w:rFonts w:ascii="Times New Roman" w:hAnsi="Times New Roman"/>
          <w:spacing w:val="-1"/>
          <w:sz w:val="24"/>
          <w:szCs w:val="24"/>
        </w:rPr>
        <w:t>Х</w:t>
      </w:r>
      <w:r w:rsidRPr="004E4FAE">
        <w:rPr>
          <w:rFonts w:ascii="Times New Roman" w:hAnsi="Times New Roman"/>
          <w:spacing w:val="1"/>
          <w:sz w:val="24"/>
          <w:szCs w:val="24"/>
        </w:rPr>
        <w:t>о</w:t>
      </w:r>
      <w:r w:rsidRPr="004E4FAE">
        <w:rPr>
          <w:rFonts w:ascii="Times New Roman" w:hAnsi="Times New Roman"/>
          <w:sz w:val="24"/>
          <w:szCs w:val="24"/>
        </w:rPr>
        <w:t>зя</w:t>
      </w:r>
      <w:r w:rsidRPr="004E4FAE">
        <w:rPr>
          <w:rFonts w:ascii="Times New Roman" w:hAnsi="Times New Roman"/>
          <w:spacing w:val="1"/>
          <w:sz w:val="24"/>
          <w:szCs w:val="24"/>
        </w:rPr>
        <w:t>й</w:t>
      </w:r>
      <w:r w:rsidRPr="004E4FAE">
        <w:rPr>
          <w:rFonts w:ascii="Times New Roman" w:hAnsi="Times New Roman"/>
          <w:sz w:val="24"/>
          <w:szCs w:val="24"/>
        </w:rPr>
        <w:t>ст</w:t>
      </w:r>
      <w:r w:rsidRPr="004E4FAE">
        <w:rPr>
          <w:rFonts w:ascii="Times New Roman" w:hAnsi="Times New Roman"/>
          <w:spacing w:val="-3"/>
          <w:sz w:val="24"/>
          <w:szCs w:val="24"/>
        </w:rPr>
        <w:t>в</w:t>
      </w:r>
      <w:r w:rsidRPr="004E4FAE">
        <w:rPr>
          <w:rFonts w:ascii="Times New Roman" w:hAnsi="Times New Roman"/>
          <w:sz w:val="24"/>
          <w:szCs w:val="24"/>
        </w:rPr>
        <w:t>о</w:t>
      </w:r>
      <w:r w:rsidRPr="004E4FAE">
        <w:rPr>
          <w:rFonts w:ascii="Times New Roman" w:hAnsi="Times New Roman"/>
          <w:spacing w:val="3"/>
          <w:sz w:val="24"/>
          <w:szCs w:val="24"/>
        </w:rPr>
        <w:t xml:space="preserve"> </w:t>
      </w:r>
      <w:r w:rsidRPr="004E4FAE">
        <w:rPr>
          <w:rFonts w:ascii="Times New Roman" w:hAnsi="Times New Roman"/>
          <w:spacing w:val="-1"/>
          <w:sz w:val="24"/>
          <w:szCs w:val="24"/>
        </w:rPr>
        <w:t>Ц</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z w:val="24"/>
          <w:szCs w:val="24"/>
        </w:rPr>
        <w:t>т</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3"/>
          <w:sz w:val="24"/>
          <w:szCs w:val="24"/>
        </w:rPr>
        <w:t>л</w:t>
      </w:r>
      <w:r w:rsidRPr="004E4FAE">
        <w:rPr>
          <w:rFonts w:ascii="Times New Roman" w:hAnsi="Times New Roman"/>
          <w:spacing w:val="-1"/>
          <w:sz w:val="24"/>
          <w:szCs w:val="24"/>
        </w:rPr>
        <w:t>ь</w:t>
      </w:r>
      <w:r w:rsidRPr="004E4FAE">
        <w:rPr>
          <w:rFonts w:ascii="Times New Roman" w:hAnsi="Times New Roman"/>
          <w:spacing w:val="1"/>
          <w:sz w:val="24"/>
          <w:szCs w:val="24"/>
        </w:rPr>
        <w:t>но</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7"/>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1"/>
          <w:sz w:val="24"/>
          <w:szCs w:val="24"/>
        </w:rPr>
        <w:t>й</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2"/>
          <w:sz w:val="24"/>
          <w:szCs w:val="24"/>
        </w:rPr>
        <w:t xml:space="preserve"> </w:t>
      </w:r>
      <w:r w:rsidRPr="004E4FAE">
        <w:rPr>
          <w:rFonts w:ascii="Times New Roman" w:hAnsi="Times New Roman"/>
          <w:sz w:val="24"/>
          <w:szCs w:val="24"/>
        </w:rPr>
        <w:t>С</w:t>
      </w:r>
      <w:r w:rsidRPr="004E4FAE">
        <w:rPr>
          <w:rFonts w:ascii="Times New Roman" w:hAnsi="Times New Roman"/>
          <w:spacing w:val="-1"/>
          <w:sz w:val="24"/>
          <w:szCs w:val="24"/>
        </w:rPr>
        <w:t>п</w:t>
      </w:r>
      <w:r w:rsidRPr="004E4FAE">
        <w:rPr>
          <w:rFonts w:ascii="Times New Roman" w:hAnsi="Times New Roman"/>
          <w:spacing w:val="-2"/>
          <w:sz w:val="24"/>
          <w:szCs w:val="24"/>
        </w:rPr>
        <w:t>е</w:t>
      </w:r>
      <w:r w:rsidRPr="004E4FAE">
        <w:rPr>
          <w:rFonts w:ascii="Times New Roman" w:hAnsi="Times New Roman"/>
          <w:spacing w:val="1"/>
          <w:sz w:val="24"/>
          <w:szCs w:val="24"/>
        </w:rPr>
        <w:t>ци</w:t>
      </w:r>
      <w:r w:rsidRPr="004E4FAE">
        <w:rPr>
          <w:rFonts w:ascii="Times New Roman" w:hAnsi="Times New Roman"/>
          <w:sz w:val="24"/>
          <w:szCs w:val="24"/>
        </w:rPr>
        <w:t>а</w:t>
      </w:r>
      <w:r w:rsidRPr="004E4FAE">
        <w:rPr>
          <w:rFonts w:ascii="Times New Roman" w:hAnsi="Times New Roman"/>
          <w:spacing w:val="-3"/>
          <w:sz w:val="24"/>
          <w:szCs w:val="24"/>
        </w:rPr>
        <w:t>л</w:t>
      </w:r>
      <w:r w:rsidRPr="004E4FAE">
        <w:rPr>
          <w:rFonts w:ascii="Times New Roman" w:hAnsi="Times New Roman"/>
          <w:spacing w:val="1"/>
          <w:sz w:val="24"/>
          <w:szCs w:val="24"/>
        </w:rPr>
        <w:t>и</w:t>
      </w:r>
      <w:r w:rsidRPr="004E4FAE">
        <w:rPr>
          <w:rFonts w:ascii="Times New Roman" w:hAnsi="Times New Roman"/>
          <w:sz w:val="24"/>
          <w:szCs w:val="24"/>
        </w:rPr>
        <w:t>за</w:t>
      </w:r>
      <w:r w:rsidRPr="004E4FAE">
        <w:rPr>
          <w:rFonts w:ascii="Times New Roman" w:hAnsi="Times New Roman"/>
          <w:spacing w:val="-2"/>
          <w:sz w:val="24"/>
          <w:szCs w:val="24"/>
        </w:rPr>
        <w:t>ц</w:t>
      </w:r>
      <w:r w:rsidRPr="004E4FAE">
        <w:rPr>
          <w:rFonts w:ascii="Times New Roman" w:hAnsi="Times New Roman"/>
          <w:spacing w:val="1"/>
          <w:sz w:val="24"/>
          <w:szCs w:val="24"/>
        </w:rPr>
        <w:t>и</w:t>
      </w:r>
      <w:r w:rsidRPr="004E4FAE">
        <w:rPr>
          <w:rFonts w:ascii="Times New Roman" w:hAnsi="Times New Roman"/>
          <w:sz w:val="24"/>
          <w:szCs w:val="24"/>
        </w:rPr>
        <w:t xml:space="preserve">я </w:t>
      </w:r>
      <w:r w:rsidRPr="004E4FAE">
        <w:rPr>
          <w:rFonts w:ascii="Times New Roman" w:hAnsi="Times New Roman"/>
          <w:spacing w:val="-1"/>
          <w:sz w:val="24"/>
          <w:szCs w:val="24"/>
        </w:rPr>
        <w:t>х</w:t>
      </w:r>
      <w:r w:rsidRPr="004E4FAE">
        <w:rPr>
          <w:rFonts w:ascii="Times New Roman" w:hAnsi="Times New Roman"/>
          <w:spacing w:val="1"/>
          <w:sz w:val="24"/>
          <w:szCs w:val="24"/>
        </w:rPr>
        <w:t>о</w:t>
      </w:r>
      <w:r w:rsidRPr="004E4FAE">
        <w:rPr>
          <w:rFonts w:ascii="Times New Roman" w:hAnsi="Times New Roman"/>
          <w:sz w:val="24"/>
          <w:szCs w:val="24"/>
        </w:rPr>
        <w:t>зя</w:t>
      </w:r>
      <w:r w:rsidRPr="004E4FAE">
        <w:rPr>
          <w:rFonts w:ascii="Times New Roman" w:hAnsi="Times New Roman"/>
          <w:spacing w:val="-1"/>
          <w:sz w:val="24"/>
          <w:szCs w:val="24"/>
        </w:rPr>
        <w:t>й</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ва.</w:t>
      </w:r>
      <w:r w:rsidRPr="004E4FAE">
        <w:rPr>
          <w:rFonts w:ascii="Times New Roman" w:hAnsi="Times New Roman"/>
          <w:spacing w:val="1"/>
          <w:sz w:val="24"/>
          <w:szCs w:val="24"/>
        </w:rPr>
        <w:t xml:space="preserve"> Г</w:t>
      </w:r>
      <w:r w:rsidRPr="004E4FAE">
        <w:rPr>
          <w:rFonts w:ascii="Times New Roman" w:hAnsi="Times New Roman"/>
          <w:spacing w:val="-2"/>
          <w:sz w:val="24"/>
          <w:szCs w:val="24"/>
        </w:rPr>
        <w:t>е</w:t>
      </w:r>
      <w:r w:rsidRPr="004E4FAE">
        <w:rPr>
          <w:rFonts w:ascii="Times New Roman" w:hAnsi="Times New Roman"/>
          <w:spacing w:val="1"/>
          <w:sz w:val="24"/>
          <w:szCs w:val="24"/>
        </w:rPr>
        <w:t>о</w:t>
      </w:r>
      <w:r w:rsidRPr="004E4FAE">
        <w:rPr>
          <w:rFonts w:ascii="Times New Roman" w:hAnsi="Times New Roman"/>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pacing w:val="-1"/>
          <w:sz w:val="24"/>
          <w:szCs w:val="24"/>
        </w:rPr>
        <w:t>в</w:t>
      </w:r>
      <w:r w:rsidRPr="004E4FAE">
        <w:rPr>
          <w:rFonts w:ascii="Times New Roman" w:hAnsi="Times New Roman"/>
          <w:sz w:val="24"/>
          <w:szCs w:val="24"/>
        </w:rPr>
        <w:t>аж</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pacing w:val="1"/>
          <w:sz w:val="24"/>
          <w:szCs w:val="24"/>
        </w:rPr>
        <w:t>й</w:t>
      </w:r>
      <w:r w:rsidRPr="004E4FAE">
        <w:rPr>
          <w:rFonts w:ascii="Times New Roman" w:hAnsi="Times New Roman"/>
          <w:sz w:val="24"/>
          <w:szCs w:val="24"/>
        </w:rPr>
        <w:t>ш</w:t>
      </w:r>
      <w:r w:rsidRPr="004E4FAE">
        <w:rPr>
          <w:rFonts w:ascii="Times New Roman" w:hAnsi="Times New Roman"/>
          <w:spacing w:val="-2"/>
          <w:sz w:val="24"/>
          <w:szCs w:val="24"/>
        </w:rPr>
        <w:t>и</w:t>
      </w:r>
      <w:r w:rsidRPr="004E4FAE">
        <w:rPr>
          <w:rFonts w:ascii="Times New Roman" w:hAnsi="Times New Roman"/>
          <w:sz w:val="24"/>
          <w:szCs w:val="24"/>
        </w:rPr>
        <w:t>х</w:t>
      </w:r>
      <w:r w:rsidRPr="004E4FAE">
        <w:rPr>
          <w:rFonts w:ascii="Times New Roman" w:hAnsi="Times New Roman"/>
          <w:spacing w:val="-2"/>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сл</w:t>
      </w:r>
      <w:r w:rsidRPr="004E4FAE">
        <w:rPr>
          <w:rFonts w:ascii="Times New Roman" w:hAnsi="Times New Roman"/>
          <w:spacing w:val="-3"/>
          <w:sz w:val="24"/>
          <w:szCs w:val="24"/>
        </w:rPr>
        <w:t>е</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pacing w:val="-2"/>
          <w:sz w:val="24"/>
          <w:szCs w:val="24"/>
        </w:rPr>
        <w:t>х</w:t>
      </w:r>
      <w:r w:rsidRPr="004E4FAE">
        <w:rPr>
          <w:rFonts w:ascii="Times New Roman" w:hAnsi="Times New Roman"/>
          <w:spacing w:val="1"/>
          <w:sz w:val="24"/>
          <w:szCs w:val="24"/>
        </w:rPr>
        <w:t>о</w:t>
      </w:r>
      <w:r w:rsidRPr="004E4FAE">
        <w:rPr>
          <w:rFonts w:ascii="Times New Roman" w:hAnsi="Times New Roman"/>
          <w:sz w:val="24"/>
          <w:szCs w:val="24"/>
        </w:rPr>
        <w:t>з</w:t>
      </w:r>
      <w:r w:rsidRPr="004E4FAE">
        <w:rPr>
          <w:rFonts w:ascii="Times New Roman" w:hAnsi="Times New Roman"/>
          <w:spacing w:val="-3"/>
          <w:sz w:val="24"/>
          <w:szCs w:val="24"/>
        </w:rPr>
        <w:t>я</w:t>
      </w:r>
      <w:r w:rsidRPr="004E4FAE">
        <w:rPr>
          <w:rFonts w:ascii="Times New Roman" w:hAnsi="Times New Roman"/>
          <w:spacing w:val="1"/>
          <w:sz w:val="24"/>
          <w:szCs w:val="24"/>
        </w:rPr>
        <w:t>й</w:t>
      </w:r>
      <w:r w:rsidRPr="004E4FAE">
        <w:rPr>
          <w:rFonts w:ascii="Times New Roman" w:hAnsi="Times New Roman"/>
          <w:sz w:val="24"/>
          <w:szCs w:val="24"/>
        </w:rPr>
        <w:t>ства.</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i/>
          <w:spacing w:val="-1"/>
          <w:sz w:val="24"/>
          <w:szCs w:val="24"/>
        </w:rPr>
        <w:t>Го</w:t>
      </w:r>
      <w:r w:rsidRPr="004E4FAE">
        <w:rPr>
          <w:rFonts w:ascii="Times New Roman" w:hAnsi="Times New Roman"/>
          <w:i/>
          <w:spacing w:val="1"/>
          <w:sz w:val="24"/>
          <w:szCs w:val="24"/>
        </w:rPr>
        <w:t>р</w:t>
      </w:r>
      <w:r w:rsidRPr="004E4FAE">
        <w:rPr>
          <w:rFonts w:ascii="Times New Roman" w:hAnsi="Times New Roman"/>
          <w:i/>
          <w:spacing w:val="-1"/>
          <w:sz w:val="24"/>
          <w:szCs w:val="24"/>
        </w:rPr>
        <w:t>од</w:t>
      </w:r>
      <w:r w:rsidRPr="004E4FAE">
        <w:rPr>
          <w:rFonts w:ascii="Times New Roman" w:hAnsi="Times New Roman"/>
          <w:i/>
          <w:sz w:val="24"/>
          <w:szCs w:val="24"/>
        </w:rPr>
        <w:t>а</w:t>
      </w:r>
      <w:r w:rsidRPr="004E4FAE">
        <w:rPr>
          <w:rFonts w:ascii="Times New Roman" w:hAnsi="Times New Roman"/>
          <w:i/>
          <w:spacing w:val="3"/>
          <w:sz w:val="24"/>
          <w:szCs w:val="24"/>
        </w:rPr>
        <w:t xml:space="preserve"> </w:t>
      </w:r>
      <w:r w:rsidRPr="004E4FAE">
        <w:rPr>
          <w:rFonts w:ascii="Times New Roman" w:hAnsi="Times New Roman"/>
          <w:i/>
          <w:spacing w:val="-1"/>
          <w:sz w:val="24"/>
          <w:szCs w:val="24"/>
        </w:rPr>
        <w:t>Ц</w:t>
      </w:r>
      <w:r w:rsidRPr="004E4FAE">
        <w:rPr>
          <w:rFonts w:ascii="Times New Roman" w:hAnsi="Times New Roman"/>
          <w:i/>
          <w:sz w:val="24"/>
          <w:szCs w:val="24"/>
        </w:rPr>
        <w:t>е</w:t>
      </w:r>
      <w:r w:rsidRPr="004E4FAE">
        <w:rPr>
          <w:rFonts w:ascii="Times New Roman" w:hAnsi="Times New Roman"/>
          <w:i/>
          <w:spacing w:val="1"/>
          <w:sz w:val="24"/>
          <w:szCs w:val="24"/>
        </w:rPr>
        <w:t>н</w:t>
      </w:r>
      <w:r w:rsidRPr="004E4FAE">
        <w:rPr>
          <w:rFonts w:ascii="Times New Roman" w:hAnsi="Times New Roman"/>
          <w:i/>
          <w:sz w:val="24"/>
          <w:szCs w:val="24"/>
        </w:rPr>
        <w:t>т</w:t>
      </w:r>
      <w:r w:rsidRPr="004E4FAE">
        <w:rPr>
          <w:rFonts w:ascii="Times New Roman" w:hAnsi="Times New Roman"/>
          <w:i/>
          <w:spacing w:val="-1"/>
          <w:sz w:val="24"/>
          <w:szCs w:val="24"/>
        </w:rPr>
        <w:t>р</w:t>
      </w:r>
      <w:r w:rsidRPr="004E4FAE">
        <w:rPr>
          <w:rFonts w:ascii="Times New Roman" w:hAnsi="Times New Roman"/>
          <w:i/>
          <w:sz w:val="24"/>
          <w:szCs w:val="24"/>
        </w:rPr>
        <w:t>ал</w:t>
      </w:r>
      <w:r w:rsidRPr="004E4FAE">
        <w:rPr>
          <w:rFonts w:ascii="Times New Roman" w:hAnsi="Times New Roman"/>
          <w:i/>
          <w:spacing w:val="-2"/>
          <w:sz w:val="24"/>
          <w:szCs w:val="24"/>
        </w:rPr>
        <w:t>ь</w:t>
      </w:r>
      <w:r w:rsidRPr="004E4FAE">
        <w:rPr>
          <w:rFonts w:ascii="Times New Roman" w:hAnsi="Times New Roman"/>
          <w:i/>
          <w:spacing w:val="1"/>
          <w:sz w:val="24"/>
          <w:szCs w:val="24"/>
        </w:rPr>
        <w:t>н</w:t>
      </w:r>
      <w:r w:rsidRPr="004E4FAE">
        <w:rPr>
          <w:rFonts w:ascii="Times New Roman" w:hAnsi="Times New Roman"/>
          <w:i/>
          <w:spacing w:val="-1"/>
          <w:sz w:val="24"/>
          <w:szCs w:val="24"/>
        </w:rPr>
        <w:t>о</w:t>
      </w:r>
      <w:r w:rsidRPr="004E4FAE">
        <w:rPr>
          <w:rFonts w:ascii="Times New Roman" w:hAnsi="Times New Roman"/>
          <w:i/>
          <w:sz w:val="24"/>
          <w:szCs w:val="24"/>
        </w:rPr>
        <w:t>го</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р</w:t>
      </w:r>
      <w:r w:rsidRPr="004E4FAE">
        <w:rPr>
          <w:rFonts w:ascii="Times New Roman" w:hAnsi="Times New Roman"/>
          <w:i/>
          <w:spacing w:val="-2"/>
          <w:sz w:val="24"/>
          <w:szCs w:val="24"/>
        </w:rPr>
        <w:t>а</w:t>
      </w:r>
      <w:r w:rsidRPr="004E4FAE">
        <w:rPr>
          <w:rFonts w:ascii="Times New Roman" w:hAnsi="Times New Roman"/>
          <w:i/>
          <w:spacing w:val="-1"/>
          <w:sz w:val="24"/>
          <w:szCs w:val="24"/>
        </w:rPr>
        <w:t>й</w:t>
      </w:r>
      <w:r w:rsidRPr="004E4FAE">
        <w:rPr>
          <w:rFonts w:ascii="Times New Roman" w:hAnsi="Times New Roman"/>
          <w:i/>
          <w:spacing w:val="1"/>
          <w:sz w:val="24"/>
          <w:szCs w:val="24"/>
        </w:rPr>
        <w:t>он</w:t>
      </w:r>
      <w:r w:rsidRPr="004E4FAE">
        <w:rPr>
          <w:rFonts w:ascii="Times New Roman" w:hAnsi="Times New Roman"/>
          <w:i/>
          <w:sz w:val="24"/>
          <w:szCs w:val="24"/>
        </w:rPr>
        <w:t>а. Дре</w:t>
      </w:r>
      <w:r w:rsidRPr="004E4FAE">
        <w:rPr>
          <w:rFonts w:ascii="Times New Roman" w:hAnsi="Times New Roman"/>
          <w:i/>
          <w:spacing w:val="-1"/>
          <w:sz w:val="24"/>
          <w:szCs w:val="24"/>
        </w:rPr>
        <w:t>вн</w:t>
      </w:r>
      <w:r w:rsidRPr="004E4FAE">
        <w:rPr>
          <w:rFonts w:ascii="Times New Roman" w:hAnsi="Times New Roman"/>
          <w:i/>
          <w:spacing w:val="1"/>
          <w:sz w:val="24"/>
          <w:szCs w:val="24"/>
        </w:rPr>
        <w:t>и</w:t>
      </w:r>
      <w:r w:rsidRPr="004E4FAE">
        <w:rPr>
          <w:rFonts w:ascii="Times New Roman" w:hAnsi="Times New Roman"/>
          <w:i/>
          <w:sz w:val="24"/>
          <w:szCs w:val="24"/>
        </w:rPr>
        <w:t>е</w:t>
      </w:r>
      <w:r w:rsidRPr="004E4FAE">
        <w:rPr>
          <w:rFonts w:ascii="Times New Roman" w:hAnsi="Times New Roman"/>
          <w:i/>
          <w:spacing w:val="3"/>
          <w:sz w:val="24"/>
          <w:szCs w:val="24"/>
        </w:rPr>
        <w:t xml:space="preserve"> </w:t>
      </w:r>
      <w:r w:rsidRPr="004E4FAE">
        <w:rPr>
          <w:rFonts w:ascii="Times New Roman" w:hAnsi="Times New Roman"/>
          <w:i/>
          <w:spacing w:val="-2"/>
          <w:sz w:val="24"/>
          <w:szCs w:val="24"/>
        </w:rPr>
        <w:t>г</w:t>
      </w:r>
      <w:r w:rsidRPr="004E4FAE">
        <w:rPr>
          <w:rFonts w:ascii="Times New Roman" w:hAnsi="Times New Roman"/>
          <w:i/>
          <w:spacing w:val="1"/>
          <w:sz w:val="24"/>
          <w:szCs w:val="24"/>
        </w:rPr>
        <w:t>о</w:t>
      </w:r>
      <w:r w:rsidRPr="004E4FAE">
        <w:rPr>
          <w:rFonts w:ascii="Times New Roman" w:hAnsi="Times New Roman"/>
          <w:i/>
          <w:spacing w:val="-1"/>
          <w:sz w:val="24"/>
          <w:szCs w:val="24"/>
        </w:rPr>
        <w:t>род</w:t>
      </w:r>
      <w:r w:rsidRPr="004E4FAE">
        <w:rPr>
          <w:rFonts w:ascii="Times New Roman" w:hAnsi="Times New Roman"/>
          <w:i/>
          <w:sz w:val="24"/>
          <w:szCs w:val="24"/>
        </w:rPr>
        <w:t xml:space="preserve">а, </w:t>
      </w:r>
      <w:r w:rsidRPr="004E4FAE">
        <w:rPr>
          <w:rFonts w:ascii="Times New Roman" w:hAnsi="Times New Roman"/>
          <w:i/>
          <w:spacing w:val="1"/>
          <w:sz w:val="24"/>
          <w:szCs w:val="24"/>
        </w:rPr>
        <w:t>п</w:t>
      </w:r>
      <w:r w:rsidRPr="004E4FAE">
        <w:rPr>
          <w:rFonts w:ascii="Times New Roman" w:hAnsi="Times New Roman"/>
          <w:i/>
          <w:spacing w:val="-1"/>
          <w:sz w:val="24"/>
          <w:szCs w:val="24"/>
        </w:rPr>
        <w:t>р</w:t>
      </w:r>
      <w:r w:rsidRPr="004E4FAE">
        <w:rPr>
          <w:rFonts w:ascii="Times New Roman" w:hAnsi="Times New Roman"/>
          <w:i/>
          <w:spacing w:val="1"/>
          <w:sz w:val="24"/>
          <w:szCs w:val="24"/>
        </w:rPr>
        <w:t>о</w:t>
      </w:r>
      <w:r w:rsidRPr="004E4FAE">
        <w:rPr>
          <w:rFonts w:ascii="Times New Roman" w:hAnsi="Times New Roman"/>
          <w:i/>
          <w:spacing w:val="-3"/>
          <w:sz w:val="24"/>
          <w:szCs w:val="24"/>
        </w:rPr>
        <w:t>м</w:t>
      </w:r>
      <w:r w:rsidRPr="004E4FAE">
        <w:rPr>
          <w:rFonts w:ascii="Times New Roman" w:hAnsi="Times New Roman"/>
          <w:i/>
          <w:spacing w:val="1"/>
          <w:sz w:val="24"/>
          <w:szCs w:val="24"/>
        </w:rPr>
        <w:t>ы</w:t>
      </w:r>
      <w:r w:rsidRPr="004E4FAE">
        <w:rPr>
          <w:rFonts w:ascii="Times New Roman" w:hAnsi="Times New Roman"/>
          <w:i/>
          <w:sz w:val="24"/>
          <w:szCs w:val="24"/>
        </w:rPr>
        <w:t>ш</w:t>
      </w:r>
      <w:r w:rsidRPr="004E4FAE">
        <w:rPr>
          <w:rFonts w:ascii="Times New Roman" w:hAnsi="Times New Roman"/>
          <w:i/>
          <w:spacing w:val="-1"/>
          <w:sz w:val="24"/>
          <w:szCs w:val="24"/>
        </w:rPr>
        <w:t>л</w:t>
      </w:r>
      <w:r w:rsidRPr="004E4FAE">
        <w:rPr>
          <w:rFonts w:ascii="Times New Roman" w:hAnsi="Times New Roman"/>
          <w:i/>
          <w:sz w:val="24"/>
          <w:szCs w:val="24"/>
        </w:rPr>
        <w:t>е</w:t>
      </w:r>
      <w:r w:rsidRPr="004E4FAE">
        <w:rPr>
          <w:rFonts w:ascii="Times New Roman" w:hAnsi="Times New Roman"/>
          <w:i/>
          <w:spacing w:val="-1"/>
          <w:sz w:val="24"/>
          <w:szCs w:val="24"/>
        </w:rPr>
        <w:t>нн</w:t>
      </w:r>
      <w:r w:rsidRPr="004E4FAE">
        <w:rPr>
          <w:rFonts w:ascii="Times New Roman" w:hAnsi="Times New Roman"/>
          <w:i/>
          <w:spacing w:val="1"/>
          <w:sz w:val="24"/>
          <w:szCs w:val="24"/>
        </w:rPr>
        <w:t>ы</w:t>
      </w:r>
      <w:r w:rsidRPr="004E4FAE">
        <w:rPr>
          <w:rFonts w:ascii="Times New Roman" w:hAnsi="Times New Roman"/>
          <w:i/>
          <w:sz w:val="24"/>
          <w:szCs w:val="24"/>
        </w:rPr>
        <w:t>е</w:t>
      </w:r>
      <w:r w:rsidRPr="004E4FAE">
        <w:rPr>
          <w:rFonts w:ascii="Times New Roman" w:hAnsi="Times New Roman"/>
          <w:i/>
          <w:spacing w:val="14"/>
          <w:sz w:val="24"/>
          <w:szCs w:val="24"/>
        </w:rPr>
        <w:t xml:space="preserve"> </w:t>
      </w:r>
      <w:r w:rsidRPr="004E4FAE">
        <w:rPr>
          <w:rFonts w:ascii="Times New Roman" w:hAnsi="Times New Roman"/>
          <w:i/>
          <w:sz w:val="24"/>
          <w:szCs w:val="24"/>
        </w:rPr>
        <w:t>и</w:t>
      </w:r>
      <w:r w:rsidRPr="004E4FAE">
        <w:rPr>
          <w:rFonts w:ascii="Times New Roman" w:hAnsi="Times New Roman"/>
          <w:i/>
          <w:spacing w:val="14"/>
          <w:sz w:val="24"/>
          <w:szCs w:val="24"/>
        </w:rPr>
        <w:t xml:space="preserve"> </w:t>
      </w:r>
      <w:r w:rsidRPr="004E4FAE">
        <w:rPr>
          <w:rFonts w:ascii="Times New Roman" w:hAnsi="Times New Roman"/>
          <w:i/>
          <w:spacing w:val="-1"/>
          <w:sz w:val="24"/>
          <w:szCs w:val="24"/>
        </w:rPr>
        <w:t>н</w:t>
      </w:r>
      <w:r w:rsidRPr="004E4FAE">
        <w:rPr>
          <w:rFonts w:ascii="Times New Roman" w:hAnsi="Times New Roman"/>
          <w:i/>
          <w:sz w:val="24"/>
          <w:szCs w:val="24"/>
        </w:rPr>
        <w:t>а</w:t>
      </w:r>
      <w:r w:rsidRPr="004E4FAE">
        <w:rPr>
          <w:rFonts w:ascii="Times New Roman" w:hAnsi="Times New Roman"/>
          <w:i/>
          <w:spacing w:val="-3"/>
          <w:sz w:val="24"/>
          <w:szCs w:val="24"/>
        </w:rPr>
        <w:t>у</w:t>
      </w:r>
      <w:r w:rsidRPr="004E4FAE">
        <w:rPr>
          <w:rFonts w:ascii="Times New Roman" w:hAnsi="Times New Roman"/>
          <w:i/>
          <w:sz w:val="24"/>
          <w:szCs w:val="24"/>
        </w:rPr>
        <w:t>ч</w:t>
      </w:r>
      <w:r w:rsidRPr="004E4FAE">
        <w:rPr>
          <w:rFonts w:ascii="Times New Roman" w:hAnsi="Times New Roman"/>
          <w:i/>
          <w:spacing w:val="1"/>
          <w:sz w:val="24"/>
          <w:szCs w:val="24"/>
        </w:rPr>
        <w:t>ны</w:t>
      </w:r>
      <w:r w:rsidRPr="004E4FAE">
        <w:rPr>
          <w:rFonts w:ascii="Times New Roman" w:hAnsi="Times New Roman"/>
          <w:i/>
          <w:sz w:val="24"/>
          <w:szCs w:val="24"/>
        </w:rPr>
        <w:t>е</w:t>
      </w:r>
      <w:r w:rsidRPr="004E4FAE">
        <w:rPr>
          <w:rFonts w:ascii="Times New Roman" w:hAnsi="Times New Roman"/>
          <w:i/>
          <w:spacing w:val="14"/>
          <w:sz w:val="24"/>
          <w:szCs w:val="24"/>
        </w:rPr>
        <w:t xml:space="preserve"> </w:t>
      </w:r>
      <w:r w:rsidRPr="004E4FAE">
        <w:rPr>
          <w:rFonts w:ascii="Times New Roman" w:hAnsi="Times New Roman"/>
          <w:i/>
          <w:spacing w:val="1"/>
          <w:sz w:val="24"/>
          <w:szCs w:val="24"/>
        </w:rPr>
        <w:t>ц</w:t>
      </w:r>
      <w:r w:rsidRPr="004E4FAE">
        <w:rPr>
          <w:rFonts w:ascii="Times New Roman" w:hAnsi="Times New Roman"/>
          <w:i/>
          <w:sz w:val="24"/>
          <w:szCs w:val="24"/>
        </w:rPr>
        <w:t>е</w:t>
      </w:r>
      <w:r w:rsidRPr="004E4FAE">
        <w:rPr>
          <w:rFonts w:ascii="Times New Roman" w:hAnsi="Times New Roman"/>
          <w:i/>
          <w:spacing w:val="1"/>
          <w:sz w:val="24"/>
          <w:szCs w:val="24"/>
        </w:rPr>
        <w:t>н</w:t>
      </w:r>
      <w:r w:rsidRPr="004E4FAE">
        <w:rPr>
          <w:rFonts w:ascii="Times New Roman" w:hAnsi="Times New Roman"/>
          <w:i/>
          <w:spacing w:val="-3"/>
          <w:sz w:val="24"/>
          <w:szCs w:val="24"/>
        </w:rPr>
        <w:t>т</w:t>
      </w:r>
      <w:r w:rsidRPr="004E4FAE">
        <w:rPr>
          <w:rFonts w:ascii="Times New Roman" w:hAnsi="Times New Roman"/>
          <w:i/>
          <w:spacing w:val="-1"/>
          <w:sz w:val="24"/>
          <w:szCs w:val="24"/>
        </w:rPr>
        <w:t>р</w:t>
      </w:r>
      <w:r w:rsidRPr="004E4FAE">
        <w:rPr>
          <w:rFonts w:ascii="Times New Roman" w:hAnsi="Times New Roman"/>
          <w:i/>
          <w:spacing w:val="1"/>
          <w:sz w:val="24"/>
          <w:szCs w:val="24"/>
        </w:rPr>
        <w:t>ы</w:t>
      </w:r>
      <w:r w:rsidRPr="004E4FAE">
        <w:rPr>
          <w:rFonts w:ascii="Times New Roman" w:hAnsi="Times New Roman"/>
          <w:i/>
          <w:sz w:val="24"/>
          <w:szCs w:val="24"/>
        </w:rPr>
        <w:t>.</w:t>
      </w:r>
      <w:r w:rsidRPr="004E4FAE">
        <w:rPr>
          <w:rFonts w:ascii="Times New Roman" w:hAnsi="Times New Roman"/>
          <w:spacing w:val="16"/>
          <w:sz w:val="24"/>
          <w:szCs w:val="24"/>
        </w:rPr>
        <w:t xml:space="preserve"> </w:t>
      </w:r>
      <w:r w:rsidRPr="004E4FAE">
        <w:rPr>
          <w:rFonts w:ascii="Times New Roman" w:hAnsi="Times New Roman"/>
          <w:spacing w:val="-1"/>
          <w:sz w:val="24"/>
          <w:szCs w:val="24"/>
        </w:rPr>
        <w:t>Фу</w:t>
      </w:r>
      <w:r w:rsidRPr="004E4FAE">
        <w:rPr>
          <w:rFonts w:ascii="Times New Roman" w:hAnsi="Times New Roman"/>
          <w:spacing w:val="1"/>
          <w:sz w:val="24"/>
          <w:szCs w:val="24"/>
        </w:rPr>
        <w:t>н</w:t>
      </w:r>
      <w:r w:rsidRPr="004E4FAE">
        <w:rPr>
          <w:rFonts w:ascii="Times New Roman" w:hAnsi="Times New Roman"/>
          <w:sz w:val="24"/>
          <w:szCs w:val="24"/>
        </w:rPr>
        <w:t>к</w:t>
      </w:r>
      <w:r w:rsidRPr="004E4FAE">
        <w:rPr>
          <w:rFonts w:ascii="Times New Roman" w:hAnsi="Times New Roman"/>
          <w:spacing w:val="-1"/>
          <w:sz w:val="24"/>
          <w:szCs w:val="24"/>
        </w:rPr>
        <w:t>ци</w:t>
      </w:r>
      <w:r w:rsidRPr="004E4FAE">
        <w:rPr>
          <w:rFonts w:ascii="Times New Roman" w:hAnsi="Times New Roman"/>
          <w:spacing w:val="1"/>
          <w:sz w:val="24"/>
          <w:szCs w:val="24"/>
        </w:rPr>
        <w:t>он</w:t>
      </w:r>
      <w:r w:rsidRPr="004E4FAE">
        <w:rPr>
          <w:rFonts w:ascii="Times New Roman" w:hAnsi="Times New Roman"/>
          <w:sz w:val="24"/>
          <w:szCs w:val="24"/>
        </w:rPr>
        <w:t>ал</w:t>
      </w:r>
      <w:r w:rsidRPr="004E4FAE">
        <w:rPr>
          <w:rFonts w:ascii="Times New Roman" w:hAnsi="Times New Roman"/>
          <w:spacing w:val="-4"/>
          <w:sz w:val="24"/>
          <w:szCs w:val="24"/>
        </w:rPr>
        <w:t>ь</w:t>
      </w:r>
      <w:r w:rsidRPr="004E4FAE">
        <w:rPr>
          <w:rFonts w:ascii="Times New Roman" w:hAnsi="Times New Roman"/>
          <w:spacing w:val="1"/>
          <w:sz w:val="24"/>
          <w:szCs w:val="24"/>
        </w:rPr>
        <w:t>но</w:t>
      </w:r>
      <w:r w:rsidRPr="004E4FAE">
        <w:rPr>
          <w:rFonts w:ascii="Times New Roman" w:hAnsi="Times New Roman"/>
          <w:sz w:val="24"/>
          <w:szCs w:val="24"/>
        </w:rPr>
        <w:t>е</w:t>
      </w:r>
      <w:r w:rsidRPr="004E4FAE">
        <w:rPr>
          <w:rFonts w:ascii="Times New Roman" w:hAnsi="Times New Roman"/>
          <w:spacing w:val="14"/>
          <w:sz w:val="24"/>
          <w:szCs w:val="24"/>
        </w:rPr>
        <w:t xml:space="preserve"> </w:t>
      </w:r>
      <w:r w:rsidRPr="004E4FAE">
        <w:rPr>
          <w:rFonts w:ascii="Times New Roman" w:hAnsi="Times New Roman"/>
          <w:sz w:val="24"/>
          <w:szCs w:val="24"/>
        </w:rPr>
        <w:t>з</w:t>
      </w:r>
      <w:r w:rsidRPr="004E4FAE">
        <w:rPr>
          <w:rFonts w:ascii="Times New Roman" w:hAnsi="Times New Roman"/>
          <w:spacing w:val="-2"/>
          <w:sz w:val="24"/>
          <w:szCs w:val="24"/>
        </w:rPr>
        <w:t>н</w:t>
      </w:r>
      <w:r w:rsidRPr="004E4FAE">
        <w:rPr>
          <w:rFonts w:ascii="Times New Roman" w:hAnsi="Times New Roman"/>
          <w:sz w:val="24"/>
          <w:szCs w:val="24"/>
        </w:rPr>
        <w:t>ач</w:t>
      </w:r>
      <w:r w:rsidRPr="004E4FAE">
        <w:rPr>
          <w:rFonts w:ascii="Times New Roman" w:hAnsi="Times New Roman"/>
          <w:spacing w:val="-2"/>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е</w:t>
      </w:r>
      <w:r w:rsidRPr="004E4FAE">
        <w:rPr>
          <w:rFonts w:ascii="Times New Roman" w:hAnsi="Times New Roman"/>
          <w:spacing w:val="14"/>
          <w:sz w:val="24"/>
          <w:szCs w:val="24"/>
        </w:rPr>
        <w:t xml:space="preserve"> </w:t>
      </w:r>
      <w:r w:rsidRPr="004E4FAE">
        <w:rPr>
          <w:rFonts w:ascii="Times New Roman" w:hAnsi="Times New Roman"/>
          <w:spacing w:val="-2"/>
          <w:sz w:val="24"/>
          <w:szCs w:val="24"/>
        </w:rPr>
        <w:t>г</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13"/>
          <w:sz w:val="24"/>
          <w:szCs w:val="24"/>
        </w:rPr>
        <w:t xml:space="preserve"> </w:t>
      </w:r>
      <w:r w:rsidRPr="004E4FAE">
        <w:rPr>
          <w:rFonts w:ascii="Times New Roman" w:hAnsi="Times New Roman"/>
          <w:sz w:val="24"/>
          <w:szCs w:val="24"/>
        </w:rPr>
        <w:t>М</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3"/>
          <w:sz w:val="24"/>
          <w:szCs w:val="24"/>
        </w:rPr>
        <w:t>в</w:t>
      </w:r>
      <w:r w:rsidRPr="004E4FAE">
        <w:rPr>
          <w:rFonts w:ascii="Times New Roman" w:hAnsi="Times New Roman"/>
          <w:sz w:val="24"/>
          <w:szCs w:val="24"/>
        </w:rPr>
        <w:t>а –</w:t>
      </w:r>
      <w:r w:rsidRPr="004E4FAE">
        <w:rPr>
          <w:rFonts w:ascii="Times New Roman" w:hAnsi="Times New Roman"/>
          <w:spacing w:val="1"/>
          <w:sz w:val="24"/>
          <w:szCs w:val="24"/>
        </w:rPr>
        <w:t xml:space="preserve"> </w:t>
      </w:r>
      <w:r w:rsidRPr="004E4FAE">
        <w:rPr>
          <w:rFonts w:ascii="Times New Roman" w:hAnsi="Times New Roman"/>
          <w:sz w:val="24"/>
          <w:szCs w:val="24"/>
        </w:rPr>
        <w:t>ст</w:t>
      </w:r>
      <w:r w:rsidRPr="004E4FAE">
        <w:rPr>
          <w:rFonts w:ascii="Times New Roman" w:hAnsi="Times New Roman"/>
          <w:spacing w:val="1"/>
          <w:sz w:val="24"/>
          <w:szCs w:val="24"/>
        </w:rPr>
        <w:t>о</w:t>
      </w:r>
      <w:r w:rsidRPr="004E4FAE">
        <w:rPr>
          <w:rFonts w:ascii="Times New Roman" w:hAnsi="Times New Roman"/>
          <w:spacing w:val="-3"/>
          <w:sz w:val="24"/>
          <w:szCs w:val="24"/>
        </w:rPr>
        <w:t>л</w:t>
      </w:r>
      <w:r w:rsidRPr="004E4FAE">
        <w:rPr>
          <w:rFonts w:ascii="Times New Roman" w:hAnsi="Times New Roman"/>
          <w:spacing w:val="1"/>
          <w:sz w:val="24"/>
          <w:szCs w:val="24"/>
        </w:rPr>
        <w:t>иц</w:t>
      </w:r>
      <w:r w:rsidRPr="004E4FAE">
        <w:rPr>
          <w:rFonts w:ascii="Times New Roman" w:hAnsi="Times New Roman"/>
          <w:sz w:val="24"/>
          <w:szCs w:val="24"/>
        </w:rPr>
        <w:t xml:space="preserve">а </w:t>
      </w:r>
      <w:r w:rsidRPr="004E4FAE">
        <w:rPr>
          <w:rFonts w:ascii="Times New Roman" w:hAnsi="Times New Roman"/>
          <w:spacing w:val="-3"/>
          <w:sz w:val="24"/>
          <w:szCs w:val="24"/>
        </w:rPr>
        <w:t>Р</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z w:val="24"/>
          <w:szCs w:val="24"/>
        </w:rPr>
        <w:t>с</w:t>
      </w:r>
      <w:r w:rsidRPr="004E4FAE">
        <w:rPr>
          <w:rFonts w:ascii="Times New Roman" w:hAnsi="Times New Roman"/>
          <w:spacing w:val="-1"/>
          <w:sz w:val="24"/>
          <w:szCs w:val="24"/>
        </w:rPr>
        <w:t>и</w:t>
      </w:r>
      <w:r w:rsidRPr="004E4FAE">
        <w:rPr>
          <w:rFonts w:ascii="Times New Roman" w:hAnsi="Times New Roman"/>
          <w:spacing w:val="1"/>
          <w:sz w:val="24"/>
          <w:szCs w:val="24"/>
        </w:rPr>
        <w:t xml:space="preserve">йской Федерации. </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Ц</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z w:val="24"/>
          <w:szCs w:val="24"/>
        </w:rPr>
        <w:t>т</w:t>
      </w:r>
      <w:r w:rsidRPr="004E4FAE">
        <w:rPr>
          <w:rFonts w:ascii="Times New Roman" w:hAnsi="Times New Roman"/>
          <w:spacing w:val="1"/>
          <w:sz w:val="24"/>
          <w:szCs w:val="24"/>
        </w:rPr>
        <w:t>р</w:t>
      </w:r>
      <w:r w:rsidRPr="004E4FAE">
        <w:rPr>
          <w:rFonts w:ascii="Times New Roman" w:hAnsi="Times New Roman"/>
          <w:sz w:val="24"/>
          <w:szCs w:val="24"/>
        </w:rPr>
        <w:t>ал</w:t>
      </w:r>
      <w:r w:rsidRPr="004E4FAE">
        <w:rPr>
          <w:rFonts w:ascii="Times New Roman" w:hAnsi="Times New Roman"/>
          <w:spacing w:val="-4"/>
          <w:sz w:val="24"/>
          <w:szCs w:val="24"/>
        </w:rPr>
        <w:t>ь</w:t>
      </w:r>
      <w:r w:rsidRPr="004E4FAE">
        <w:rPr>
          <w:rFonts w:ascii="Times New Roman" w:hAnsi="Times New Roman"/>
          <w:spacing w:val="1"/>
          <w:sz w:val="24"/>
          <w:szCs w:val="24"/>
        </w:rPr>
        <w:t>н</w:t>
      </w:r>
      <w:r w:rsidRPr="004E4FAE">
        <w:rPr>
          <w:rFonts w:ascii="Times New Roman" w:hAnsi="Times New Roman"/>
          <w:spacing w:val="3"/>
          <w:sz w:val="24"/>
          <w:szCs w:val="24"/>
        </w:rPr>
        <w:t>о</w:t>
      </w:r>
      <w:r w:rsidRPr="004E4FAE">
        <w:rPr>
          <w:rFonts w:ascii="Times New Roman" w:hAnsi="Times New Roman"/>
          <w:spacing w:val="-2"/>
          <w:sz w:val="24"/>
          <w:szCs w:val="24"/>
        </w:rPr>
        <w:t>-</w:t>
      </w:r>
      <w:r w:rsidRPr="004E4FAE">
        <w:rPr>
          <w:rFonts w:ascii="Times New Roman" w:hAnsi="Times New Roman"/>
          <w:sz w:val="24"/>
          <w:szCs w:val="24"/>
        </w:rPr>
        <w:t>Че</w:t>
      </w:r>
      <w:r w:rsidRPr="004E4FAE">
        <w:rPr>
          <w:rFonts w:ascii="Times New Roman" w:hAnsi="Times New Roman"/>
          <w:spacing w:val="-1"/>
          <w:sz w:val="24"/>
          <w:szCs w:val="24"/>
        </w:rPr>
        <w:t>рн</w:t>
      </w:r>
      <w:r w:rsidRPr="004E4FAE">
        <w:rPr>
          <w:rFonts w:ascii="Times New Roman" w:hAnsi="Times New Roman"/>
          <w:spacing w:val="1"/>
          <w:sz w:val="24"/>
          <w:szCs w:val="24"/>
        </w:rPr>
        <w:t>о</w:t>
      </w:r>
      <w:r w:rsidRPr="004E4FAE">
        <w:rPr>
          <w:rFonts w:ascii="Times New Roman" w:hAnsi="Times New Roman"/>
          <w:spacing w:val="-3"/>
          <w:sz w:val="24"/>
          <w:szCs w:val="24"/>
        </w:rPr>
        <w:t>з</w:t>
      </w:r>
      <w:r w:rsidRPr="004E4FAE">
        <w:rPr>
          <w:rFonts w:ascii="Times New Roman" w:hAnsi="Times New Roman"/>
          <w:sz w:val="24"/>
          <w:szCs w:val="24"/>
        </w:rPr>
        <w:t>ем</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 xml:space="preserve">й </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pacing w:val="-1"/>
          <w:sz w:val="24"/>
          <w:szCs w:val="24"/>
        </w:rPr>
        <w:t>й</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z w:val="24"/>
          <w:szCs w:val="24"/>
        </w:rPr>
        <w:t>:</w:t>
      </w:r>
      <w:r w:rsidRPr="004E4FAE">
        <w:rPr>
          <w:rFonts w:ascii="Times New Roman" w:hAnsi="Times New Roman"/>
          <w:spacing w:val="1"/>
          <w:sz w:val="24"/>
          <w:szCs w:val="24"/>
        </w:rPr>
        <w:t xml:space="preserve"> о</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сти</w:t>
      </w:r>
      <w:r w:rsidRPr="004E4FAE">
        <w:rPr>
          <w:rFonts w:ascii="Times New Roman" w:hAnsi="Times New Roman"/>
          <w:spacing w:val="1"/>
          <w:sz w:val="24"/>
          <w:szCs w:val="24"/>
        </w:rPr>
        <w:t xml:space="preserve"> </w:t>
      </w:r>
      <w:r w:rsidRPr="004E4FAE">
        <w:rPr>
          <w:rFonts w:ascii="Times New Roman" w:hAnsi="Times New Roman"/>
          <w:spacing w:val="4"/>
          <w:sz w:val="24"/>
          <w:szCs w:val="24"/>
        </w:rPr>
        <w:t>ЭГП</w:t>
      </w:r>
      <w:r w:rsidRPr="004E4FAE">
        <w:rPr>
          <w:rFonts w:ascii="Times New Roman" w:hAnsi="Times New Roman"/>
          <w:sz w:val="24"/>
          <w:szCs w:val="24"/>
        </w:rPr>
        <w:t xml:space="preserve">, природно-ресурсный потенциал, </w:t>
      </w:r>
      <w:r w:rsidRPr="004E4FAE">
        <w:rPr>
          <w:rFonts w:ascii="Times New Roman" w:hAnsi="Times New Roman"/>
          <w:spacing w:val="1"/>
          <w:sz w:val="24"/>
          <w:szCs w:val="24"/>
        </w:rPr>
        <w:t>н</w:t>
      </w:r>
      <w:r w:rsidRPr="004E4FAE">
        <w:rPr>
          <w:rFonts w:ascii="Times New Roman" w:hAnsi="Times New Roman"/>
          <w:sz w:val="24"/>
          <w:szCs w:val="24"/>
        </w:rPr>
        <w:t>асел</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 и ха</w:t>
      </w:r>
      <w:r w:rsidRPr="004E4FAE">
        <w:rPr>
          <w:rFonts w:ascii="Times New Roman" w:hAnsi="Times New Roman"/>
          <w:spacing w:val="1"/>
          <w:sz w:val="24"/>
          <w:szCs w:val="24"/>
        </w:rPr>
        <w:t>р</w:t>
      </w:r>
      <w:r w:rsidRPr="004E4FAE">
        <w:rPr>
          <w:rFonts w:ascii="Times New Roman" w:hAnsi="Times New Roman"/>
          <w:sz w:val="24"/>
          <w:szCs w:val="24"/>
        </w:rPr>
        <w:t>акт</w:t>
      </w:r>
      <w:r w:rsidRPr="004E4FAE">
        <w:rPr>
          <w:rFonts w:ascii="Times New Roman" w:hAnsi="Times New Roman"/>
          <w:spacing w:val="-2"/>
          <w:sz w:val="24"/>
          <w:szCs w:val="24"/>
        </w:rPr>
        <w:t>е</w:t>
      </w:r>
      <w:r w:rsidRPr="004E4FAE">
        <w:rPr>
          <w:rFonts w:ascii="Times New Roman" w:hAnsi="Times New Roman"/>
          <w:spacing w:val="1"/>
          <w:sz w:val="24"/>
          <w:szCs w:val="24"/>
        </w:rPr>
        <w:t>ри</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и</w:t>
      </w:r>
      <w:r w:rsidRPr="004E4FAE">
        <w:rPr>
          <w:rFonts w:ascii="Times New Roman" w:hAnsi="Times New Roman"/>
          <w:spacing w:val="-2"/>
          <w:sz w:val="24"/>
          <w:szCs w:val="24"/>
        </w:rPr>
        <w:t>к</w:t>
      </w:r>
      <w:r w:rsidRPr="004E4FAE">
        <w:rPr>
          <w:rFonts w:ascii="Times New Roman" w:hAnsi="Times New Roman"/>
          <w:sz w:val="24"/>
          <w:szCs w:val="24"/>
        </w:rPr>
        <w:t>а</w:t>
      </w:r>
      <w:r w:rsidRPr="004E4FAE">
        <w:rPr>
          <w:rFonts w:ascii="Times New Roman" w:hAnsi="Times New Roman"/>
          <w:spacing w:val="1"/>
          <w:sz w:val="24"/>
          <w:szCs w:val="24"/>
        </w:rPr>
        <w:t xml:space="preserve"> хо</w:t>
      </w:r>
      <w:r w:rsidRPr="004E4FAE">
        <w:rPr>
          <w:rFonts w:ascii="Times New Roman" w:hAnsi="Times New Roman"/>
          <w:sz w:val="24"/>
          <w:szCs w:val="24"/>
        </w:rPr>
        <w:t>з</w:t>
      </w:r>
      <w:r w:rsidRPr="004E4FAE">
        <w:rPr>
          <w:rFonts w:ascii="Times New Roman" w:hAnsi="Times New Roman"/>
          <w:spacing w:val="-3"/>
          <w:sz w:val="24"/>
          <w:szCs w:val="24"/>
        </w:rPr>
        <w:t>я</w:t>
      </w:r>
      <w:r w:rsidRPr="004E4FAE">
        <w:rPr>
          <w:rFonts w:ascii="Times New Roman" w:hAnsi="Times New Roman"/>
          <w:spacing w:val="1"/>
          <w:sz w:val="24"/>
          <w:szCs w:val="24"/>
        </w:rPr>
        <w:t>й</w:t>
      </w:r>
      <w:r w:rsidRPr="004E4FAE">
        <w:rPr>
          <w:rFonts w:ascii="Times New Roman" w:hAnsi="Times New Roman"/>
          <w:sz w:val="24"/>
          <w:szCs w:val="24"/>
        </w:rPr>
        <w:t xml:space="preserve">ства.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об</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pacing w:val="-1"/>
          <w:sz w:val="24"/>
          <w:szCs w:val="24"/>
        </w:rPr>
        <w:t>т</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ал</w:t>
      </w:r>
      <w:r w:rsidRPr="004E4FAE">
        <w:rPr>
          <w:rFonts w:ascii="Times New Roman" w:hAnsi="Times New Roman"/>
          <w:spacing w:val="-2"/>
          <w:sz w:val="24"/>
          <w:szCs w:val="24"/>
        </w:rPr>
        <w:t>ь</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pacing w:val="-3"/>
          <w:sz w:val="24"/>
          <w:szCs w:val="24"/>
        </w:rPr>
        <w:t>с</w:t>
      </w:r>
      <w:r w:rsidRPr="004E4FAE">
        <w:rPr>
          <w:rFonts w:ascii="Times New Roman" w:hAnsi="Times New Roman"/>
          <w:sz w:val="24"/>
          <w:szCs w:val="24"/>
        </w:rPr>
        <w:t>т</w:t>
      </w:r>
      <w:r w:rsidRPr="004E4FAE">
        <w:rPr>
          <w:rFonts w:ascii="Times New Roman" w:hAnsi="Times New Roman"/>
          <w:spacing w:val="1"/>
          <w:sz w:val="24"/>
          <w:szCs w:val="24"/>
        </w:rPr>
        <w:t>р</w:t>
      </w:r>
      <w:r w:rsidRPr="004E4FAE">
        <w:rPr>
          <w:rFonts w:ascii="Times New Roman" w:hAnsi="Times New Roman"/>
          <w:spacing w:val="-4"/>
          <w:sz w:val="24"/>
          <w:szCs w:val="24"/>
        </w:rPr>
        <w:t>у</w:t>
      </w:r>
      <w:r w:rsidRPr="004E4FAE">
        <w:rPr>
          <w:rFonts w:ascii="Times New Roman" w:hAnsi="Times New Roman"/>
          <w:sz w:val="24"/>
          <w:szCs w:val="24"/>
        </w:rPr>
        <w:t>кт</w:t>
      </w:r>
      <w:r w:rsidRPr="004E4FAE">
        <w:rPr>
          <w:rFonts w:ascii="Times New Roman" w:hAnsi="Times New Roman"/>
          <w:spacing w:val="-4"/>
          <w:sz w:val="24"/>
          <w:szCs w:val="24"/>
        </w:rPr>
        <w:t>у</w:t>
      </w:r>
      <w:r w:rsidRPr="004E4FAE">
        <w:rPr>
          <w:rFonts w:ascii="Times New Roman" w:hAnsi="Times New Roman"/>
          <w:spacing w:val="3"/>
          <w:sz w:val="24"/>
          <w:szCs w:val="24"/>
        </w:rPr>
        <w:t>р</w:t>
      </w:r>
      <w:r w:rsidRPr="004E4FAE">
        <w:rPr>
          <w:rFonts w:ascii="Times New Roman" w:hAnsi="Times New Roman"/>
          <w:spacing w:val="1"/>
          <w:sz w:val="24"/>
          <w:szCs w:val="24"/>
        </w:rPr>
        <w:t>ы хозяйства, специализация района. География важнейших отраслей хозяйства.</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В</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z w:val="24"/>
          <w:szCs w:val="24"/>
        </w:rPr>
        <w:t>г</w:t>
      </w:r>
      <w:r w:rsidRPr="004E4FAE">
        <w:rPr>
          <w:rFonts w:ascii="Times New Roman" w:hAnsi="Times New Roman"/>
          <w:spacing w:val="-1"/>
          <w:sz w:val="24"/>
          <w:szCs w:val="24"/>
        </w:rPr>
        <w:t>о</w:t>
      </w:r>
      <w:r w:rsidRPr="004E4FAE">
        <w:rPr>
          <w:rFonts w:ascii="Times New Roman" w:hAnsi="Times New Roman"/>
          <w:sz w:val="24"/>
          <w:szCs w:val="24"/>
        </w:rPr>
        <w:t>-Вят</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й</w:t>
      </w:r>
      <w:r w:rsidRPr="004E4FAE">
        <w:rPr>
          <w:rFonts w:ascii="Times New Roman" w:hAnsi="Times New Roman"/>
          <w:spacing w:val="3"/>
          <w:sz w:val="24"/>
          <w:szCs w:val="24"/>
        </w:rPr>
        <w:t xml:space="preserve"> </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pacing w:val="-1"/>
          <w:sz w:val="24"/>
          <w:szCs w:val="24"/>
        </w:rPr>
        <w:t>й</w:t>
      </w:r>
      <w:r w:rsidRPr="004E4FAE">
        <w:rPr>
          <w:rFonts w:ascii="Times New Roman" w:hAnsi="Times New Roman"/>
          <w:spacing w:val="1"/>
          <w:sz w:val="24"/>
          <w:szCs w:val="24"/>
        </w:rPr>
        <w:t>он</w:t>
      </w:r>
      <w:r w:rsidRPr="004E4FAE">
        <w:rPr>
          <w:rFonts w:ascii="Times New Roman" w:hAnsi="Times New Roman"/>
          <w:sz w:val="24"/>
          <w:szCs w:val="24"/>
        </w:rPr>
        <w:t>:</w:t>
      </w:r>
      <w:r w:rsidRPr="004E4FAE">
        <w:rPr>
          <w:rFonts w:ascii="Times New Roman" w:hAnsi="Times New Roman"/>
          <w:spacing w:val="1"/>
          <w:sz w:val="24"/>
          <w:szCs w:val="24"/>
        </w:rPr>
        <w:t xml:space="preserve"> особенности ЭГП, </w:t>
      </w:r>
      <w:r w:rsidRPr="004E4FAE">
        <w:rPr>
          <w:rFonts w:ascii="Times New Roman" w:hAnsi="Times New Roman"/>
          <w:sz w:val="24"/>
          <w:szCs w:val="24"/>
        </w:rPr>
        <w:t>природно-ресурсный потенциал,</w:t>
      </w:r>
      <w:r w:rsidRPr="004E4FAE">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4E4FAE">
        <w:rPr>
          <w:rFonts w:ascii="Times New Roman" w:hAnsi="Times New Roman"/>
          <w:sz w:val="24"/>
          <w:szCs w:val="24"/>
        </w:rPr>
        <w:t>Севе</w:t>
      </w:r>
      <w:r w:rsidRPr="004E4FAE">
        <w:rPr>
          <w:rFonts w:ascii="Times New Roman" w:hAnsi="Times New Roman"/>
          <w:spacing w:val="-2"/>
          <w:sz w:val="24"/>
          <w:szCs w:val="24"/>
        </w:rPr>
        <w:t>р</w:t>
      </w:r>
      <w:r w:rsidRPr="004E4FAE">
        <w:rPr>
          <w:rFonts w:ascii="Times New Roman" w:hAnsi="Times New Roman"/>
          <w:spacing w:val="1"/>
          <w:sz w:val="24"/>
          <w:szCs w:val="24"/>
        </w:rPr>
        <w:t>о</w:t>
      </w:r>
      <w:r w:rsidRPr="004E4FAE">
        <w:rPr>
          <w:rFonts w:ascii="Times New Roman" w:hAnsi="Times New Roman"/>
          <w:spacing w:val="-2"/>
          <w:sz w:val="24"/>
          <w:szCs w:val="24"/>
        </w:rPr>
        <w:t>-</w:t>
      </w:r>
      <w:r w:rsidRPr="004E4FAE">
        <w:rPr>
          <w:rFonts w:ascii="Times New Roman" w:hAnsi="Times New Roman"/>
          <w:spacing w:val="1"/>
          <w:sz w:val="24"/>
          <w:szCs w:val="24"/>
        </w:rPr>
        <w:t>З</w:t>
      </w:r>
      <w:r w:rsidRPr="004E4FAE">
        <w:rPr>
          <w:rFonts w:ascii="Times New Roman" w:hAnsi="Times New Roman"/>
          <w:sz w:val="24"/>
          <w:szCs w:val="24"/>
        </w:rPr>
        <w:t>а</w:t>
      </w:r>
      <w:r w:rsidRPr="004E4FAE">
        <w:rPr>
          <w:rFonts w:ascii="Times New Roman" w:hAnsi="Times New Roman"/>
          <w:spacing w:val="-1"/>
          <w:sz w:val="24"/>
          <w:szCs w:val="24"/>
        </w:rPr>
        <w:t>п</w:t>
      </w:r>
      <w:r w:rsidRPr="004E4FAE">
        <w:rPr>
          <w:rFonts w:ascii="Times New Roman" w:hAnsi="Times New Roman"/>
          <w:sz w:val="24"/>
          <w:szCs w:val="24"/>
        </w:rPr>
        <w:t>а</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 xml:space="preserve">й </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1"/>
          <w:sz w:val="24"/>
          <w:szCs w:val="24"/>
        </w:rPr>
        <w:t>йо</w:t>
      </w:r>
      <w:r w:rsidRPr="004E4FAE">
        <w:rPr>
          <w:rFonts w:ascii="Times New Roman" w:hAnsi="Times New Roman"/>
          <w:spacing w:val="1"/>
          <w:sz w:val="24"/>
          <w:szCs w:val="24"/>
        </w:rPr>
        <w:t>н</w:t>
      </w:r>
      <w:r w:rsidRPr="004E4FAE">
        <w:rPr>
          <w:rFonts w:ascii="Times New Roman" w:hAnsi="Times New Roman"/>
          <w:sz w:val="24"/>
          <w:szCs w:val="24"/>
        </w:rPr>
        <w:t xml:space="preserve">: </w:t>
      </w:r>
      <w:r w:rsidRPr="004E4FAE">
        <w:rPr>
          <w:rFonts w:ascii="Times New Roman" w:hAnsi="Times New Roman"/>
          <w:spacing w:val="1"/>
          <w:sz w:val="24"/>
          <w:szCs w:val="24"/>
        </w:rPr>
        <w:t xml:space="preserve">особенности ЭГП, </w:t>
      </w:r>
      <w:r w:rsidRPr="004E4FAE">
        <w:rPr>
          <w:rFonts w:ascii="Times New Roman" w:hAnsi="Times New Roman"/>
          <w:sz w:val="24"/>
          <w:szCs w:val="24"/>
        </w:rPr>
        <w:t xml:space="preserve">природно-ресурсный потенциал, </w:t>
      </w:r>
      <w:r w:rsidRPr="004E4FAE">
        <w:rPr>
          <w:rFonts w:ascii="Times New Roman" w:hAnsi="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4E4FAE">
        <w:rPr>
          <w:rFonts w:ascii="Times New Roman" w:hAnsi="Times New Roman"/>
          <w:sz w:val="24"/>
          <w:szCs w:val="24"/>
        </w:rPr>
        <w:t>Ка</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z w:val="24"/>
          <w:szCs w:val="24"/>
        </w:rPr>
        <w:t>г</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pacing w:val="1"/>
          <w:sz w:val="24"/>
          <w:szCs w:val="24"/>
        </w:rPr>
        <w:t>д</w:t>
      </w:r>
      <w:r w:rsidRPr="004E4FAE">
        <w:rPr>
          <w:rFonts w:ascii="Times New Roman" w:hAnsi="Times New Roman"/>
          <w:spacing w:val="-2"/>
          <w:sz w:val="24"/>
          <w:szCs w:val="24"/>
        </w:rPr>
        <w:t>с</w:t>
      </w:r>
      <w:r w:rsidRPr="004E4FAE">
        <w:rPr>
          <w:rFonts w:ascii="Times New Roman" w:hAnsi="Times New Roman"/>
          <w:sz w:val="24"/>
          <w:szCs w:val="24"/>
        </w:rPr>
        <w:t xml:space="preserve">кая </w:t>
      </w:r>
      <w:r w:rsidRPr="004E4FAE">
        <w:rPr>
          <w:rFonts w:ascii="Times New Roman" w:hAnsi="Times New Roman"/>
          <w:spacing w:val="1"/>
          <w:sz w:val="24"/>
          <w:szCs w:val="24"/>
        </w:rPr>
        <w:t>об</w:t>
      </w:r>
      <w:r w:rsidRPr="004E4FAE">
        <w:rPr>
          <w:rFonts w:ascii="Times New Roman" w:hAnsi="Times New Roman"/>
          <w:spacing w:val="-1"/>
          <w:sz w:val="24"/>
          <w:szCs w:val="24"/>
        </w:rPr>
        <w:t>л</w:t>
      </w:r>
      <w:r w:rsidRPr="004E4FAE">
        <w:rPr>
          <w:rFonts w:ascii="Times New Roman" w:hAnsi="Times New Roman"/>
          <w:spacing w:val="-2"/>
          <w:sz w:val="24"/>
          <w:szCs w:val="24"/>
        </w:rPr>
        <w:t>а</w:t>
      </w:r>
      <w:r w:rsidRPr="004E4FAE">
        <w:rPr>
          <w:rFonts w:ascii="Times New Roman" w:hAnsi="Times New Roman"/>
          <w:sz w:val="24"/>
          <w:szCs w:val="24"/>
        </w:rPr>
        <w:t>ст</w:t>
      </w:r>
      <w:r w:rsidRPr="004E4FAE">
        <w:rPr>
          <w:rFonts w:ascii="Times New Roman" w:hAnsi="Times New Roman"/>
          <w:spacing w:val="-1"/>
          <w:sz w:val="24"/>
          <w:szCs w:val="24"/>
        </w:rPr>
        <w:t>ь</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pacing w:val="-1"/>
          <w:sz w:val="24"/>
          <w:szCs w:val="24"/>
        </w:rPr>
        <w:t xml:space="preserve">особенности ЭГП, </w:t>
      </w:r>
      <w:r w:rsidRPr="004E4FAE">
        <w:rPr>
          <w:rFonts w:ascii="Times New Roman" w:hAnsi="Times New Roman"/>
          <w:sz w:val="24"/>
          <w:szCs w:val="24"/>
        </w:rPr>
        <w:t xml:space="preserve">природно-ресурсный потенциал, </w:t>
      </w:r>
      <w:r w:rsidRPr="004E4FAE">
        <w:rPr>
          <w:rFonts w:ascii="Times New Roman" w:hAnsi="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i/>
          <w:spacing w:val="-1"/>
          <w:sz w:val="24"/>
          <w:szCs w:val="24"/>
        </w:rPr>
      </w:pPr>
      <w:r w:rsidRPr="004E4FAE">
        <w:rPr>
          <w:rFonts w:ascii="Times New Roman" w:hAnsi="Times New Roman"/>
          <w:i/>
          <w:spacing w:val="-1"/>
          <w:sz w:val="24"/>
          <w:szCs w:val="24"/>
        </w:rPr>
        <w:t>Моря Атлантического океана, омывающие Россию: транспортное значение, ресурсы.</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Е</w:t>
      </w:r>
      <w:r w:rsidRPr="004E4FAE">
        <w:rPr>
          <w:rFonts w:ascii="Times New Roman" w:hAnsi="Times New Roman"/>
          <w:sz w:val="24"/>
          <w:szCs w:val="24"/>
        </w:rPr>
        <w:t>вропе</w:t>
      </w:r>
      <w:r w:rsidRPr="004E4FAE">
        <w:rPr>
          <w:rFonts w:ascii="Times New Roman" w:hAnsi="Times New Roman"/>
          <w:spacing w:val="-1"/>
          <w:sz w:val="24"/>
          <w:szCs w:val="24"/>
        </w:rPr>
        <w:t>й</w:t>
      </w:r>
      <w:r w:rsidRPr="004E4FAE">
        <w:rPr>
          <w:rFonts w:ascii="Times New Roman" w:hAnsi="Times New Roman"/>
          <w:sz w:val="24"/>
          <w:szCs w:val="24"/>
        </w:rPr>
        <w:t>ск</w:t>
      </w:r>
      <w:r w:rsidRPr="004E4FAE">
        <w:rPr>
          <w:rFonts w:ascii="Times New Roman" w:hAnsi="Times New Roman"/>
          <w:spacing w:val="-1"/>
          <w:sz w:val="24"/>
          <w:szCs w:val="24"/>
        </w:rPr>
        <w:t>и</w:t>
      </w:r>
      <w:r w:rsidRPr="004E4FAE">
        <w:rPr>
          <w:rFonts w:ascii="Times New Roman" w:hAnsi="Times New Roman"/>
          <w:sz w:val="24"/>
          <w:szCs w:val="24"/>
        </w:rPr>
        <w:t>й</w:t>
      </w:r>
      <w:r w:rsidRPr="004E4FAE">
        <w:rPr>
          <w:rFonts w:ascii="Times New Roman" w:hAnsi="Times New Roman"/>
          <w:spacing w:val="4"/>
          <w:sz w:val="24"/>
          <w:szCs w:val="24"/>
        </w:rPr>
        <w:t xml:space="preserve"> </w:t>
      </w:r>
      <w:r w:rsidRPr="004E4FAE">
        <w:rPr>
          <w:rFonts w:ascii="Times New Roman" w:hAnsi="Times New Roman"/>
          <w:sz w:val="24"/>
          <w:szCs w:val="24"/>
        </w:rPr>
        <w:t>Сев</w:t>
      </w:r>
      <w:r w:rsidRPr="004E4FAE">
        <w:rPr>
          <w:rFonts w:ascii="Times New Roman" w:hAnsi="Times New Roman"/>
          <w:spacing w:val="-3"/>
          <w:sz w:val="24"/>
          <w:szCs w:val="24"/>
        </w:rPr>
        <w:t>е</w:t>
      </w:r>
      <w:r w:rsidRPr="004E4FAE">
        <w:rPr>
          <w:rFonts w:ascii="Times New Roman" w:hAnsi="Times New Roman"/>
          <w:spacing w:val="2"/>
          <w:sz w:val="24"/>
          <w:szCs w:val="24"/>
        </w:rPr>
        <w:t>р</w:t>
      </w:r>
      <w:r w:rsidRPr="004E4FAE">
        <w:rPr>
          <w:rFonts w:ascii="Times New Roman" w:hAnsi="Times New Roman"/>
          <w:sz w:val="24"/>
          <w:szCs w:val="24"/>
        </w:rPr>
        <w:t>:</w:t>
      </w:r>
      <w:r w:rsidRPr="004E4FAE">
        <w:rPr>
          <w:rFonts w:ascii="Times New Roman" w:hAnsi="Times New Roman"/>
          <w:spacing w:val="4"/>
          <w:sz w:val="24"/>
          <w:szCs w:val="24"/>
        </w:rPr>
        <w:t xml:space="preserve"> история освоения, </w:t>
      </w:r>
      <w:r w:rsidRPr="004E4FAE">
        <w:rPr>
          <w:rFonts w:ascii="Times New Roman" w:hAnsi="Times New Roman"/>
          <w:spacing w:val="-2"/>
          <w:sz w:val="24"/>
          <w:szCs w:val="24"/>
        </w:rPr>
        <w:t xml:space="preserve">особенности ЭГП, </w:t>
      </w:r>
      <w:r w:rsidRPr="004E4FAE">
        <w:rPr>
          <w:rFonts w:ascii="Times New Roman" w:hAnsi="Times New Roman"/>
          <w:sz w:val="24"/>
          <w:szCs w:val="24"/>
        </w:rPr>
        <w:t xml:space="preserve">природно-ресурсный потенциал, </w:t>
      </w:r>
      <w:r w:rsidRPr="004E4FAE">
        <w:rPr>
          <w:rFonts w:ascii="Times New Roman" w:hAnsi="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z w:val="24"/>
          <w:szCs w:val="24"/>
        </w:rPr>
        <w:t xml:space="preserve">волжье: </w:t>
      </w:r>
      <w:r w:rsidRPr="004E4FAE">
        <w:rPr>
          <w:rFonts w:ascii="Times New Roman" w:hAnsi="Times New Roman"/>
          <w:spacing w:val="-1"/>
          <w:sz w:val="24"/>
          <w:szCs w:val="24"/>
        </w:rPr>
        <w:t xml:space="preserve">особенности ЭГП, </w:t>
      </w:r>
      <w:r w:rsidRPr="004E4FAE">
        <w:rPr>
          <w:rFonts w:ascii="Times New Roman" w:hAnsi="Times New Roman"/>
          <w:sz w:val="24"/>
          <w:szCs w:val="24"/>
        </w:rPr>
        <w:t xml:space="preserve">природно-ресурсный потенциал, </w:t>
      </w:r>
      <w:r w:rsidRPr="004E4FAE">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К</w:t>
      </w:r>
      <w:r w:rsidRPr="004E4FAE">
        <w:rPr>
          <w:rFonts w:ascii="Times New Roman" w:hAnsi="Times New Roman"/>
          <w:spacing w:val="1"/>
          <w:sz w:val="24"/>
          <w:szCs w:val="24"/>
        </w:rPr>
        <w:t>р</w:t>
      </w:r>
      <w:r w:rsidRPr="004E4FAE">
        <w:rPr>
          <w:rFonts w:ascii="Times New Roman" w:hAnsi="Times New Roman"/>
          <w:spacing w:val="-1"/>
          <w:sz w:val="24"/>
          <w:szCs w:val="24"/>
        </w:rPr>
        <w:t>ы</w:t>
      </w:r>
      <w:r w:rsidRPr="004E4FAE">
        <w:rPr>
          <w:rFonts w:ascii="Times New Roman" w:hAnsi="Times New Roman"/>
          <w:sz w:val="24"/>
          <w:szCs w:val="24"/>
        </w:rPr>
        <w:t>м:</w:t>
      </w:r>
      <w:r w:rsidRPr="004E4FAE">
        <w:rPr>
          <w:rFonts w:ascii="Times New Roman" w:hAnsi="Times New Roman"/>
          <w:spacing w:val="3"/>
          <w:sz w:val="24"/>
          <w:szCs w:val="24"/>
        </w:rPr>
        <w:t xml:space="preserve"> </w:t>
      </w:r>
      <w:r w:rsidRPr="004E4FAE">
        <w:rPr>
          <w:rFonts w:ascii="Times New Roman" w:hAnsi="Times New Roman"/>
          <w:spacing w:val="-3"/>
          <w:sz w:val="24"/>
          <w:szCs w:val="24"/>
        </w:rPr>
        <w:t xml:space="preserve">особенности ЭГП, </w:t>
      </w:r>
      <w:r w:rsidRPr="004E4FAE">
        <w:rPr>
          <w:rFonts w:ascii="Times New Roman" w:hAnsi="Times New Roman"/>
          <w:sz w:val="24"/>
          <w:szCs w:val="24"/>
        </w:rPr>
        <w:t>природно-ресурсный потенциал,</w:t>
      </w:r>
      <w:r w:rsidRPr="004E4FAE">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Севе</w:t>
      </w:r>
      <w:r w:rsidRPr="004E4FAE">
        <w:rPr>
          <w:rFonts w:ascii="Times New Roman" w:hAnsi="Times New Roman"/>
          <w:spacing w:val="-2"/>
          <w:sz w:val="24"/>
          <w:szCs w:val="24"/>
        </w:rPr>
        <w:t>р</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й</w:t>
      </w:r>
      <w:r w:rsidRPr="004E4FAE">
        <w:rPr>
          <w:rFonts w:ascii="Times New Roman" w:hAnsi="Times New Roman"/>
          <w:spacing w:val="2"/>
          <w:sz w:val="24"/>
          <w:szCs w:val="24"/>
        </w:rPr>
        <w:t xml:space="preserve"> </w:t>
      </w:r>
      <w:r w:rsidRPr="004E4FAE">
        <w:rPr>
          <w:rFonts w:ascii="Times New Roman" w:hAnsi="Times New Roman"/>
          <w:sz w:val="24"/>
          <w:szCs w:val="24"/>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4E4FAE">
        <w:rPr>
          <w:rFonts w:ascii="Times New Roman" w:hAnsi="Times New Roman"/>
          <w:i/>
          <w:sz w:val="24"/>
          <w:szCs w:val="24"/>
        </w:rPr>
        <w:t>Юж</w:t>
      </w:r>
      <w:r w:rsidRPr="004E4FAE">
        <w:rPr>
          <w:rFonts w:ascii="Times New Roman" w:hAnsi="Times New Roman"/>
          <w:i/>
          <w:spacing w:val="-2"/>
          <w:sz w:val="24"/>
          <w:szCs w:val="24"/>
        </w:rPr>
        <w:t>н</w:t>
      </w:r>
      <w:r w:rsidRPr="004E4FAE">
        <w:rPr>
          <w:rFonts w:ascii="Times New Roman" w:hAnsi="Times New Roman"/>
          <w:i/>
          <w:spacing w:val="1"/>
          <w:sz w:val="24"/>
          <w:szCs w:val="24"/>
        </w:rPr>
        <w:t>ы</w:t>
      </w:r>
      <w:r w:rsidRPr="004E4FAE">
        <w:rPr>
          <w:rFonts w:ascii="Times New Roman" w:hAnsi="Times New Roman"/>
          <w:i/>
          <w:sz w:val="24"/>
          <w:szCs w:val="24"/>
        </w:rPr>
        <w:t>е</w:t>
      </w:r>
      <w:r w:rsidRPr="004E4FAE">
        <w:rPr>
          <w:rFonts w:ascii="Times New Roman" w:hAnsi="Times New Roman"/>
          <w:i/>
          <w:spacing w:val="2"/>
          <w:sz w:val="24"/>
          <w:szCs w:val="24"/>
        </w:rPr>
        <w:t xml:space="preserve"> </w:t>
      </w:r>
      <w:r w:rsidRPr="004E4FAE">
        <w:rPr>
          <w:rFonts w:ascii="Times New Roman" w:hAnsi="Times New Roman"/>
          <w:i/>
          <w:spacing w:val="-3"/>
          <w:sz w:val="24"/>
          <w:szCs w:val="24"/>
        </w:rPr>
        <w:t>м</w:t>
      </w:r>
      <w:r w:rsidRPr="004E4FAE">
        <w:rPr>
          <w:rFonts w:ascii="Times New Roman" w:hAnsi="Times New Roman"/>
          <w:i/>
          <w:spacing w:val="-1"/>
          <w:sz w:val="24"/>
          <w:szCs w:val="24"/>
        </w:rPr>
        <w:t>о</w:t>
      </w:r>
      <w:r w:rsidRPr="004E4FAE">
        <w:rPr>
          <w:rFonts w:ascii="Times New Roman" w:hAnsi="Times New Roman"/>
          <w:i/>
          <w:spacing w:val="1"/>
          <w:sz w:val="24"/>
          <w:szCs w:val="24"/>
        </w:rPr>
        <w:t>р</w:t>
      </w:r>
      <w:r w:rsidRPr="004E4FAE">
        <w:rPr>
          <w:rFonts w:ascii="Times New Roman" w:hAnsi="Times New Roman"/>
          <w:i/>
          <w:sz w:val="24"/>
          <w:szCs w:val="24"/>
        </w:rPr>
        <w:t>я</w:t>
      </w:r>
      <w:r w:rsidRPr="004E4FAE">
        <w:rPr>
          <w:rFonts w:ascii="Times New Roman" w:hAnsi="Times New Roman"/>
          <w:i/>
          <w:spacing w:val="3"/>
          <w:sz w:val="24"/>
          <w:szCs w:val="24"/>
        </w:rPr>
        <w:t xml:space="preserve"> </w:t>
      </w:r>
      <w:r w:rsidRPr="004E4FAE">
        <w:rPr>
          <w:rFonts w:ascii="Times New Roman" w:hAnsi="Times New Roman"/>
          <w:i/>
          <w:spacing w:val="-3"/>
          <w:sz w:val="24"/>
          <w:szCs w:val="24"/>
        </w:rPr>
        <w:t>Р</w:t>
      </w:r>
      <w:r w:rsidRPr="004E4FAE">
        <w:rPr>
          <w:rFonts w:ascii="Times New Roman" w:hAnsi="Times New Roman"/>
          <w:i/>
          <w:spacing w:val="1"/>
          <w:sz w:val="24"/>
          <w:szCs w:val="24"/>
        </w:rPr>
        <w:t>о</w:t>
      </w:r>
      <w:r w:rsidRPr="004E4FAE">
        <w:rPr>
          <w:rFonts w:ascii="Times New Roman" w:hAnsi="Times New Roman"/>
          <w:i/>
          <w:spacing w:val="-2"/>
          <w:sz w:val="24"/>
          <w:szCs w:val="24"/>
        </w:rPr>
        <w:t>сс</w:t>
      </w:r>
      <w:r w:rsidRPr="004E4FAE">
        <w:rPr>
          <w:rFonts w:ascii="Times New Roman" w:hAnsi="Times New Roman"/>
          <w:i/>
          <w:spacing w:val="1"/>
          <w:sz w:val="24"/>
          <w:szCs w:val="24"/>
        </w:rPr>
        <w:t>ии</w:t>
      </w:r>
      <w:r w:rsidRPr="004E4FAE">
        <w:rPr>
          <w:rFonts w:ascii="Times New Roman" w:hAnsi="Times New Roman"/>
          <w:i/>
          <w:sz w:val="24"/>
          <w:szCs w:val="24"/>
        </w:rPr>
        <w:t xml:space="preserve">: </w:t>
      </w:r>
      <w:r w:rsidRPr="004E4FAE">
        <w:rPr>
          <w:rFonts w:ascii="Times New Roman" w:hAnsi="Times New Roman"/>
          <w:i/>
          <w:spacing w:val="-1"/>
          <w:sz w:val="24"/>
          <w:szCs w:val="24"/>
        </w:rPr>
        <w:t>т</w:t>
      </w:r>
      <w:r w:rsidRPr="004E4FAE">
        <w:rPr>
          <w:rFonts w:ascii="Times New Roman" w:hAnsi="Times New Roman"/>
          <w:i/>
          <w:spacing w:val="1"/>
          <w:sz w:val="24"/>
          <w:szCs w:val="24"/>
        </w:rPr>
        <w:t>р</w:t>
      </w:r>
      <w:r w:rsidRPr="004E4FAE">
        <w:rPr>
          <w:rFonts w:ascii="Times New Roman" w:hAnsi="Times New Roman"/>
          <w:i/>
          <w:spacing w:val="-2"/>
          <w:sz w:val="24"/>
          <w:szCs w:val="24"/>
        </w:rPr>
        <w:t>а</w:t>
      </w:r>
      <w:r w:rsidRPr="004E4FAE">
        <w:rPr>
          <w:rFonts w:ascii="Times New Roman" w:hAnsi="Times New Roman"/>
          <w:i/>
          <w:spacing w:val="1"/>
          <w:sz w:val="24"/>
          <w:szCs w:val="24"/>
        </w:rPr>
        <w:t>н</w:t>
      </w:r>
      <w:r w:rsidRPr="004E4FAE">
        <w:rPr>
          <w:rFonts w:ascii="Times New Roman" w:hAnsi="Times New Roman"/>
          <w:i/>
          <w:spacing w:val="-2"/>
          <w:sz w:val="24"/>
          <w:szCs w:val="24"/>
        </w:rPr>
        <w:t>с</w:t>
      </w:r>
      <w:r w:rsidRPr="004E4FAE">
        <w:rPr>
          <w:rFonts w:ascii="Times New Roman" w:hAnsi="Times New Roman"/>
          <w:i/>
          <w:spacing w:val="1"/>
          <w:sz w:val="24"/>
          <w:szCs w:val="24"/>
        </w:rPr>
        <w:t>п</w:t>
      </w:r>
      <w:r w:rsidRPr="004E4FAE">
        <w:rPr>
          <w:rFonts w:ascii="Times New Roman" w:hAnsi="Times New Roman"/>
          <w:i/>
          <w:spacing w:val="-1"/>
          <w:sz w:val="24"/>
          <w:szCs w:val="24"/>
        </w:rPr>
        <w:t>о</w:t>
      </w:r>
      <w:r w:rsidRPr="004E4FAE">
        <w:rPr>
          <w:rFonts w:ascii="Times New Roman" w:hAnsi="Times New Roman"/>
          <w:i/>
          <w:spacing w:val="1"/>
          <w:sz w:val="24"/>
          <w:szCs w:val="24"/>
        </w:rPr>
        <w:t>р</w:t>
      </w:r>
      <w:r w:rsidRPr="004E4FAE">
        <w:rPr>
          <w:rFonts w:ascii="Times New Roman" w:hAnsi="Times New Roman"/>
          <w:i/>
          <w:sz w:val="24"/>
          <w:szCs w:val="24"/>
        </w:rPr>
        <w:t>т</w:t>
      </w:r>
      <w:r w:rsidRPr="004E4FAE">
        <w:rPr>
          <w:rFonts w:ascii="Times New Roman" w:hAnsi="Times New Roman"/>
          <w:i/>
          <w:spacing w:val="-2"/>
          <w:sz w:val="24"/>
          <w:szCs w:val="24"/>
        </w:rPr>
        <w:t>н</w:t>
      </w:r>
      <w:r w:rsidRPr="004E4FAE">
        <w:rPr>
          <w:rFonts w:ascii="Times New Roman" w:hAnsi="Times New Roman"/>
          <w:i/>
          <w:spacing w:val="1"/>
          <w:sz w:val="24"/>
          <w:szCs w:val="24"/>
        </w:rPr>
        <w:t>о</w:t>
      </w:r>
      <w:r w:rsidRPr="004E4FAE">
        <w:rPr>
          <w:rFonts w:ascii="Times New Roman" w:hAnsi="Times New Roman"/>
          <w:i/>
          <w:sz w:val="24"/>
          <w:szCs w:val="24"/>
        </w:rPr>
        <w:t>е зн</w:t>
      </w:r>
      <w:r w:rsidRPr="004E4FAE">
        <w:rPr>
          <w:rFonts w:ascii="Times New Roman" w:hAnsi="Times New Roman"/>
          <w:i/>
          <w:spacing w:val="-2"/>
          <w:sz w:val="24"/>
          <w:szCs w:val="24"/>
        </w:rPr>
        <w:t>а</w:t>
      </w:r>
      <w:r w:rsidRPr="004E4FAE">
        <w:rPr>
          <w:rFonts w:ascii="Times New Roman" w:hAnsi="Times New Roman"/>
          <w:i/>
          <w:sz w:val="24"/>
          <w:szCs w:val="24"/>
        </w:rPr>
        <w:t>че</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 xml:space="preserve">е, </w:t>
      </w:r>
      <w:r w:rsidRPr="004E4FAE">
        <w:rPr>
          <w:rFonts w:ascii="Times New Roman" w:hAnsi="Times New Roman"/>
          <w:i/>
          <w:spacing w:val="1"/>
          <w:sz w:val="24"/>
          <w:szCs w:val="24"/>
        </w:rPr>
        <w:t>р</w:t>
      </w:r>
      <w:r w:rsidRPr="004E4FAE">
        <w:rPr>
          <w:rFonts w:ascii="Times New Roman" w:hAnsi="Times New Roman"/>
          <w:i/>
          <w:sz w:val="24"/>
          <w:szCs w:val="24"/>
        </w:rPr>
        <w:t>ес</w:t>
      </w:r>
      <w:r w:rsidRPr="004E4FAE">
        <w:rPr>
          <w:rFonts w:ascii="Times New Roman" w:hAnsi="Times New Roman"/>
          <w:i/>
          <w:spacing w:val="-3"/>
          <w:sz w:val="24"/>
          <w:szCs w:val="24"/>
        </w:rPr>
        <w:t>у</w:t>
      </w:r>
      <w:r w:rsidRPr="004E4FAE">
        <w:rPr>
          <w:rFonts w:ascii="Times New Roman" w:hAnsi="Times New Roman"/>
          <w:i/>
          <w:spacing w:val="1"/>
          <w:sz w:val="24"/>
          <w:szCs w:val="24"/>
        </w:rPr>
        <w:t>р</w:t>
      </w:r>
      <w:r w:rsidRPr="004E4FAE">
        <w:rPr>
          <w:rFonts w:ascii="Times New Roman" w:hAnsi="Times New Roman"/>
          <w:i/>
          <w:sz w:val="24"/>
          <w:szCs w:val="24"/>
        </w:rPr>
        <w:t>с</w:t>
      </w:r>
      <w:r w:rsidRPr="004E4FAE">
        <w:rPr>
          <w:rFonts w:ascii="Times New Roman" w:hAnsi="Times New Roman"/>
          <w:i/>
          <w:spacing w:val="1"/>
          <w:sz w:val="24"/>
          <w:szCs w:val="24"/>
        </w:rPr>
        <w:t>ы</w:t>
      </w:r>
      <w:r w:rsidRPr="004E4FAE">
        <w:rPr>
          <w:rFonts w:ascii="Times New Roman" w:hAnsi="Times New Roman"/>
          <w:i/>
          <w:sz w:val="24"/>
          <w:szCs w:val="24"/>
        </w:rPr>
        <w:t>.</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4E4FAE">
        <w:rPr>
          <w:rFonts w:ascii="Times New Roman" w:hAnsi="Times New Roman"/>
          <w:sz w:val="24"/>
          <w:szCs w:val="24"/>
        </w:rPr>
        <w:t>У</w:t>
      </w:r>
      <w:r w:rsidRPr="004E4FAE">
        <w:rPr>
          <w:rFonts w:ascii="Times New Roman" w:hAnsi="Times New Roman"/>
          <w:spacing w:val="1"/>
          <w:sz w:val="24"/>
          <w:szCs w:val="24"/>
        </w:rPr>
        <w:t>р</w:t>
      </w:r>
      <w:r w:rsidRPr="004E4FAE">
        <w:rPr>
          <w:rFonts w:ascii="Times New Roman" w:hAnsi="Times New Roman"/>
          <w:sz w:val="24"/>
          <w:szCs w:val="24"/>
        </w:rPr>
        <w:t>ал</w:t>
      </w:r>
      <w:r w:rsidRPr="004E4FAE">
        <w:rPr>
          <w:rFonts w:ascii="Times New Roman" w:hAnsi="Times New Roman"/>
          <w:spacing w:val="-2"/>
          <w:sz w:val="24"/>
          <w:szCs w:val="24"/>
        </w:rPr>
        <w:t>ь</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й</w:t>
      </w:r>
      <w:r w:rsidRPr="004E4FAE">
        <w:rPr>
          <w:rFonts w:ascii="Times New Roman" w:hAnsi="Times New Roman"/>
          <w:spacing w:val="1"/>
          <w:sz w:val="24"/>
          <w:szCs w:val="24"/>
        </w:rPr>
        <w:t xml:space="preserve"> р</w:t>
      </w:r>
      <w:r w:rsidRPr="004E4FAE">
        <w:rPr>
          <w:rFonts w:ascii="Times New Roman" w:hAnsi="Times New Roman"/>
          <w:spacing w:val="-2"/>
          <w:sz w:val="24"/>
          <w:szCs w:val="24"/>
        </w:rPr>
        <w:t>а</w:t>
      </w:r>
      <w:r w:rsidRPr="004E4FAE">
        <w:rPr>
          <w:rFonts w:ascii="Times New Roman" w:hAnsi="Times New Roman"/>
          <w:spacing w:val="1"/>
          <w:sz w:val="24"/>
          <w:szCs w:val="24"/>
        </w:rPr>
        <w:t>й</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z w:val="24"/>
          <w:szCs w:val="24"/>
        </w:rPr>
        <w:t xml:space="preserve">: </w:t>
      </w:r>
      <w:r w:rsidRPr="004E4FAE">
        <w:rPr>
          <w:rFonts w:ascii="Times New Roman" w:hAnsi="Times New Roman"/>
          <w:spacing w:val="-1"/>
          <w:sz w:val="24"/>
          <w:szCs w:val="24"/>
        </w:rPr>
        <w:t xml:space="preserve">особенности ЭГП, </w:t>
      </w:r>
      <w:r w:rsidRPr="004E4FAE">
        <w:rPr>
          <w:rFonts w:ascii="Times New Roman" w:hAnsi="Times New Roman"/>
          <w:sz w:val="24"/>
          <w:szCs w:val="24"/>
        </w:rPr>
        <w:t>природно-ресурсный потенциал, этапы</w:t>
      </w:r>
      <w:r w:rsidRPr="004E4FAE">
        <w:rPr>
          <w:rFonts w:ascii="Times New Roman" w:hAnsi="Times New Roman"/>
          <w:spacing w:val="-2"/>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pacing w:val="-1"/>
          <w:sz w:val="24"/>
          <w:szCs w:val="24"/>
        </w:rPr>
        <w:t>А</w:t>
      </w:r>
      <w:r w:rsidRPr="004E4FAE">
        <w:rPr>
          <w:rFonts w:ascii="Times New Roman" w:hAnsi="Times New Roman"/>
          <w:b/>
          <w:bCs/>
          <w:sz w:val="24"/>
          <w:szCs w:val="24"/>
        </w:rPr>
        <w:t>з</w:t>
      </w:r>
      <w:r w:rsidRPr="004E4FAE">
        <w:rPr>
          <w:rFonts w:ascii="Times New Roman" w:hAnsi="Times New Roman"/>
          <w:b/>
          <w:bCs/>
          <w:spacing w:val="-1"/>
          <w:sz w:val="24"/>
          <w:szCs w:val="24"/>
        </w:rPr>
        <w:t>и</w:t>
      </w:r>
      <w:r w:rsidRPr="004E4FAE">
        <w:rPr>
          <w:rFonts w:ascii="Times New Roman" w:hAnsi="Times New Roman"/>
          <w:b/>
          <w:bCs/>
          <w:spacing w:val="1"/>
          <w:sz w:val="24"/>
          <w:szCs w:val="24"/>
        </w:rPr>
        <w:t>ат</w:t>
      </w:r>
      <w:r w:rsidRPr="004E4FAE">
        <w:rPr>
          <w:rFonts w:ascii="Times New Roman" w:hAnsi="Times New Roman"/>
          <w:b/>
          <w:bCs/>
          <w:sz w:val="24"/>
          <w:szCs w:val="24"/>
        </w:rPr>
        <w:t>с</w:t>
      </w:r>
      <w:r w:rsidRPr="004E4FAE">
        <w:rPr>
          <w:rFonts w:ascii="Times New Roman" w:hAnsi="Times New Roman"/>
          <w:b/>
          <w:bCs/>
          <w:spacing w:val="-3"/>
          <w:sz w:val="24"/>
          <w:szCs w:val="24"/>
        </w:rPr>
        <w:t>к</w:t>
      </w:r>
      <w:r w:rsidRPr="004E4FAE">
        <w:rPr>
          <w:rFonts w:ascii="Times New Roman" w:hAnsi="Times New Roman"/>
          <w:b/>
          <w:bCs/>
          <w:spacing w:val="1"/>
          <w:sz w:val="24"/>
          <w:szCs w:val="24"/>
        </w:rPr>
        <w:t>а</w:t>
      </w:r>
      <w:r w:rsidRPr="004E4FAE">
        <w:rPr>
          <w:rFonts w:ascii="Times New Roman" w:hAnsi="Times New Roman"/>
          <w:b/>
          <w:bCs/>
          <w:sz w:val="24"/>
          <w:szCs w:val="24"/>
        </w:rPr>
        <w:t>я</w:t>
      </w:r>
      <w:r w:rsidRPr="004E4FAE">
        <w:rPr>
          <w:rFonts w:ascii="Times New Roman" w:hAnsi="Times New Roman"/>
          <w:b/>
          <w:bCs/>
          <w:spacing w:val="1"/>
          <w:sz w:val="24"/>
          <w:szCs w:val="24"/>
        </w:rPr>
        <w:t xml:space="preserve"> </w:t>
      </w:r>
      <w:r w:rsidRPr="004E4FAE">
        <w:rPr>
          <w:rFonts w:ascii="Times New Roman" w:hAnsi="Times New Roman"/>
          <w:b/>
          <w:bCs/>
          <w:sz w:val="24"/>
          <w:szCs w:val="24"/>
        </w:rPr>
        <w:t>ч</w:t>
      </w:r>
      <w:r w:rsidRPr="004E4FAE">
        <w:rPr>
          <w:rFonts w:ascii="Times New Roman" w:hAnsi="Times New Roman"/>
          <w:b/>
          <w:bCs/>
          <w:spacing w:val="1"/>
          <w:sz w:val="24"/>
          <w:szCs w:val="24"/>
        </w:rPr>
        <w:t>а</w:t>
      </w:r>
      <w:r w:rsidRPr="004E4FAE">
        <w:rPr>
          <w:rFonts w:ascii="Times New Roman" w:hAnsi="Times New Roman"/>
          <w:b/>
          <w:bCs/>
          <w:spacing w:val="-2"/>
          <w:sz w:val="24"/>
          <w:szCs w:val="24"/>
        </w:rPr>
        <w:t>с</w:t>
      </w:r>
      <w:r w:rsidRPr="004E4FAE">
        <w:rPr>
          <w:rFonts w:ascii="Times New Roman" w:hAnsi="Times New Roman"/>
          <w:b/>
          <w:bCs/>
          <w:spacing w:val="1"/>
          <w:sz w:val="24"/>
          <w:szCs w:val="24"/>
        </w:rPr>
        <w:t>т</w:t>
      </w:r>
      <w:r w:rsidRPr="004E4FAE">
        <w:rPr>
          <w:rFonts w:ascii="Times New Roman" w:hAnsi="Times New Roman"/>
          <w:b/>
          <w:bCs/>
          <w:sz w:val="24"/>
          <w:szCs w:val="24"/>
        </w:rPr>
        <w:t xml:space="preserve">ь </w:t>
      </w:r>
      <w:r w:rsidRPr="004E4FAE">
        <w:rPr>
          <w:rFonts w:ascii="Times New Roman" w:hAnsi="Times New Roman"/>
          <w:b/>
          <w:bCs/>
          <w:spacing w:val="-1"/>
          <w:sz w:val="24"/>
          <w:szCs w:val="24"/>
        </w:rPr>
        <w:t>Р</w:t>
      </w:r>
      <w:r w:rsidRPr="004E4FAE">
        <w:rPr>
          <w:rFonts w:ascii="Times New Roman" w:hAnsi="Times New Roman"/>
          <w:b/>
          <w:bCs/>
          <w:spacing w:val="1"/>
          <w:sz w:val="24"/>
          <w:szCs w:val="24"/>
        </w:rPr>
        <w:t>о</w:t>
      </w:r>
      <w:r w:rsidRPr="004E4FAE">
        <w:rPr>
          <w:rFonts w:ascii="Times New Roman" w:hAnsi="Times New Roman"/>
          <w:b/>
          <w:bCs/>
          <w:sz w:val="24"/>
          <w:szCs w:val="24"/>
        </w:rPr>
        <w:t>сси</w:t>
      </w:r>
      <w:r w:rsidRPr="004E4FAE">
        <w:rPr>
          <w:rFonts w:ascii="Times New Roman" w:hAnsi="Times New Roman"/>
          <w:b/>
          <w:bCs/>
          <w:spacing w:val="-2"/>
          <w:sz w:val="24"/>
          <w:szCs w:val="24"/>
        </w:rPr>
        <w:t>и</w:t>
      </w:r>
      <w:r w:rsidRPr="004E4FAE">
        <w:rPr>
          <w:rFonts w:ascii="Times New Roman" w:hAnsi="Times New Roman"/>
          <w:b/>
          <w:bCs/>
          <w:sz w:val="24"/>
          <w:szCs w:val="24"/>
        </w:rPr>
        <w:t>.</w:t>
      </w:r>
      <w:r w:rsidRPr="004E4FAE">
        <w:rPr>
          <w:rFonts w:ascii="Times New Roman" w:hAnsi="Times New Roman"/>
          <w:b/>
          <w:bCs/>
          <w:spacing w:val="4"/>
          <w:sz w:val="24"/>
          <w:szCs w:val="24"/>
        </w:rPr>
        <w:t xml:space="preserve"> </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4E4FAE">
        <w:rPr>
          <w:rFonts w:ascii="Times New Roman" w:hAnsi="Times New Roman"/>
          <w:spacing w:val="1"/>
          <w:sz w:val="24"/>
          <w:szCs w:val="24"/>
        </w:rPr>
        <w:t>З</w:t>
      </w:r>
      <w:r w:rsidRPr="004E4FAE">
        <w:rPr>
          <w:rFonts w:ascii="Times New Roman" w:hAnsi="Times New Roman"/>
          <w:sz w:val="24"/>
          <w:szCs w:val="24"/>
        </w:rPr>
        <w:t>а</w:t>
      </w:r>
      <w:r w:rsidRPr="004E4FAE">
        <w:rPr>
          <w:rFonts w:ascii="Times New Roman" w:hAnsi="Times New Roman"/>
          <w:spacing w:val="-1"/>
          <w:sz w:val="24"/>
          <w:szCs w:val="24"/>
        </w:rPr>
        <w:t>п</w:t>
      </w:r>
      <w:r w:rsidRPr="004E4FAE">
        <w:rPr>
          <w:rFonts w:ascii="Times New Roman" w:hAnsi="Times New Roman"/>
          <w:sz w:val="24"/>
          <w:szCs w:val="24"/>
        </w:rPr>
        <w:t>а</w:t>
      </w:r>
      <w:r w:rsidRPr="004E4FAE">
        <w:rPr>
          <w:rFonts w:ascii="Times New Roman" w:hAnsi="Times New Roman"/>
          <w:spacing w:val="-1"/>
          <w:sz w:val="24"/>
          <w:szCs w:val="24"/>
        </w:rPr>
        <w:t>д</w:t>
      </w:r>
      <w:r w:rsidRPr="004E4FAE">
        <w:rPr>
          <w:rFonts w:ascii="Times New Roman" w:hAnsi="Times New Roman"/>
          <w:spacing w:val="1"/>
          <w:sz w:val="24"/>
          <w:szCs w:val="24"/>
        </w:rPr>
        <w:t>н</w:t>
      </w:r>
      <w:r w:rsidRPr="004E4FAE">
        <w:rPr>
          <w:rFonts w:ascii="Times New Roman" w:hAnsi="Times New Roman"/>
          <w:sz w:val="24"/>
          <w:szCs w:val="24"/>
        </w:rPr>
        <w:t>ая</w:t>
      </w:r>
      <w:r w:rsidRPr="004E4FAE">
        <w:rPr>
          <w:rFonts w:ascii="Times New Roman" w:hAnsi="Times New Roman"/>
          <w:spacing w:val="2"/>
          <w:sz w:val="24"/>
          <w:szCs w:val="24"/>
        </w:rPr>
        <w:t xml:space="preserve"> </w:t>
      </w:r>
      <w:r w:rsidRPr="004E4FAE">
        <w:rPr>
          <w:rFonts w:ascii="Times New Roman" w:hAnsi="Times New Roman"/>
          <w:spacing w:val="-3"/>
          <w:sz w:val="24"/>
          <w:szCs w:val="24"/>
        </w:rPr>
        <w:t>С</w:t>
      </w:r>
      <w:r w:rsidRPr="004E4FAE">
        <w:rPr>
          <w:rFonts w:ascii="Times New Roman" w:hAnsi="Times New Roman"/>
          <w:spacing w:val="1"/>
          <w:sz w:val="24"/>
          <w:szCs w:val="24"/>
        </w:rPr>
        <w:t>и</w:t>
      </w:r>
      <w:r w:rsidRPr="004E4FAE">
        <w:rPr>
          <w:rFonts w:ascii="Times New Roman" w:hAnsi="Times New Roman"/>
          <w:spacing w:val="-1"/>
          <w:sz w:val="24"/>
          <w:szCs w:val="24"/>
        </w:rPr>
        <w:t>би</w:t>
      </w:r>
      <w:r w:rsidRPr="004E4FAE">
        <w:rPr>
          <w:rFonts w:ascii="Times New Roman" w:hAnsi="Times New Roman"/>
          <w:spacing w:val="1"/>
          <w:sz w:val="24"/>
          <w:szCs w:val="24"/>
        </w:rPr>
        <w:t>р</w:t>
      </w:r>
      <w:r w:rsidRPr="004E4FAE">
        <w:rPr>
          <w:rFonts w:ascii="Times New Roman" w:hAnsi="Times New Roman"/>
          <w:spacing w:val="-1"/>
          <w:sz w:val="24"/>
          <w:szCs w:val="24"/>
        </w:rPr>
        <w:t>ь</w:t>
      </w:r>
      <w:r w:rsidRPr="004E4FAE">
        <w:rPr>
          <w:rFonts w:ascii="Times New Roman" w:hAnsi="Times New Roman"/>
          <w:sz w:val="24"/>
          <w:szCs w:val="24"/>
        </w:rPr>
        <w:t xml:space="preserve">: </w:t>
      </w:r>
      <w:r w:rsidRPr="004E4FAE">
        <w:rPr>
          <w:rFonts w:ascii="Times New Roman" w:hAnsi="Times New Roman"/>
          <w:spacing w:val="-1"/>
          <w:sz w:val="24"/>
          <w:szCs w:val="24"/>
        </w:rPr>
        <w:t xml:space="preserve">особенности ЭГП, </w:t>
      </w:r>
      <w:r w:rsidRPr="004E4FAE">
        <w:rPr>
          <w:rFonts w:ascii="Times New Roman" w:hAnsi="Times New Roman"/>
          <w:sz w:val="24"/>
          <w:szCs w:val="24"/>
        </w:rPr>
        <w:t>природно-ресурсный потенциал, этапы</w:t>
      </w:r>
      <w:r w:rsidRPr="004E4FAE">
        <w:rPr>
          <w:rFonts w:ascii="Times New Roman" w:hAnsi="Times New Roman"/>
          <w:spacing w:val="-2"/>
          <w:sz w:val="24"/>
          <w:szCs w:val="24"/>
        </w:rPr>
        <w:t xml:space="preserve"> и проблемы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4E4FAE">
        <w:rPr>
          <w:rFonts w:ascii="Times New Roman" w:hAnsi="Times New Roman"/>
          <w:i/>
          <w:sz w:val="24"/>
          <w:szCs w:val="24"/>
        </w:rPr>
        <w:t>Моря Северного Ледовитого океана: транспортное значение, ресурсы.</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4E4FAE">
        <w:rPr>
          <w:rFonts w:ascii="Times New Roman" w:hAnsi="Times New Roman"/>
          <w:sz w:val="24"/>
          <w:szCs w:val="24"/>
        </w:rPr>
        <w:t>В</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2"/>
          <w:sz w:val="24"/>
          <w:szCs w:val="24"/>
        </w:rPr>
        <w:t>ч</w:t>
      </w:r>
      <w:r w:rsidRPr="004E4FAE">
        <w:rPr>
          <w:rFonts w:ascii="Times New Roman" w:hAnsi="Times New Roman"/>
          <w:spacing w:val="1"/>
          <w:sz w:val="24"/>
          <w:szCs w:val="24"/>
        </w:rPr>
        <w:t>н</w:t>
      </w:r>
      <w:r w:rsidRPr="004E4FAE">
        <w:rPr>
          <w:rFonts w:ascii="Times New Roman" w:hAnsi="Times New Roman"/>
          <w:sz w:val="24"/>
          <w:szCs w:val="24"/>
        </w:rPr>
        <w:t>ая</w:t>
      </w:r>
      <w:r w:rsidRPr="004E4FAE">
        <w:rPr>
          <w:rFonts w:ascii="Times New Roman" w:hAnsi="Times New Roman"/>
          <w:spacing w:val="3"/>
          <w:sz w:val="24"/>
          <w:szCs w:val="24"/>
        </w:rPr>
        <w:t xml:space="preserve"> </w:t>
      </w:r>
      <w:r w:rsidRPr="004E4FAE">
        <w:rPr>
          <w:rFonts w:ascii="Times New Roman" w:hAnsi="Times New Roman"/>
          <w:spacing w:val="-3"/>
          <w:sz w:val="24"/>
          <w:szCs w:val="24"/>
        </w:rPr>
        <w:t>С</w:t>
      </w:r>
      <w:r w:rsidRPr="004E4FAE">
        <w:rPr>
          <w:rFonts w:ascii="Times New Roman" w:hAnsi="Times New Roman"/>
          <w:spacing w:val="-1"/>
          <w:sz w:val="24"/>
          <w:szCs w:val="24"/>
        </w:rPr>
        <w:t>и</w:t>
      </w:r>
      <w:r w:rsidRPr="004E4FAE">
        <w:rPr>
          <w:rFonts w:ascii="Times New Roman" w:hAnsi="Times New Roman"/>
          <w:spacing w:val="1"/>
          <w:sz w:val="24"/>
          <w:szCs w:val="24"/>
        </w:rPr>
        <w:t>б</w:t>
      </w:r>
      <w:r w:rsidRPr="004E4FAE">
        <w:rPr>
          <w:rFonts w:ascii="Times New Roman" w:hAnsi="Times New Roman"/>
          <w:spacing w:val="-1"/>
          <w:sz w:val="24"/>
          <w:szCs w:val="24"/>
        </w:rPr>
        <w:t>и</w:t>
      </w:r>
      <w:r w:rsidRPr="004E4FAE">
        <w:rPr>
          <w:rFonts w:ascii="Times New Roman" w:hAnsi="Times New Roman"/>
          <w:spacing w:val="1"/>
          <w:sz w:val="24"/>
          <w:szCs w:val="24"/>
        </w:rPr>
        <w:t>р</w:t>
      </w:r>
      <w:r w:rsidRPr="004E4FAE">
        <w:rPr>
          <w:rFonts w:ascii="Times New Roman" w:hAnsi="Times New Roman"/>
          <w:spacing w:val="-1"/>
          <w:sz w:val="24"/>
          <w:szCs w:val="24"/>
        </w:rPr>
        <w:t>ь</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1"/>
          <w:sz w:val="24"/>
          <w:szCs w:val="24"/>
        </w:rPr>
        <w:t xml:space="preserve">особенности ЭГП, </w:t>
      </w:r>
      <w:r w:rsidRPr="004E4FAE">
        <w:rPr>
          <w:rFonts w:ascii="Times New Roman" w:hAnsi="Times New Roman"/>
          <w:sz w:val="24"/>
          <w:szCs w:val="24"/>
        </w:rPr>
        <w:t>природно-ресурсный потенциал, этапы</w:t>
      </w:r>
      <w:r w:rsidRPr="004E4FAE">
        <w:rPr>
          <w:rFonts w:ascii="Times New Roman" w:hAnsi="Times New Roman"/>
          <w:spacing w:val="-2"/>
          <w:sz w:val="24"/>
          <w:szCs w:val="24"/>
        </w:rPr>
        <w:t xml:space="preserve"> и проблемы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32C48" w:rsidRPr="004E4FAE" w:rsidRDefault="00732C48" w:rsidP="007B719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4E4FAE">
        <w:rPr>
          <w:rFonts w:ascii="Times New Roman" w:hAnsi="Times New Roman"/>
          <w:i/>
          <w:sz w:val="24"/>
          <w:szCs w:val="24"/>
        </w:rPr>
        <w:t>М</w:t>
      </w:r>
      <w:r w:rsidRPr="004E4FAE">
        <w:rPr>
          <w:rFonts w:ascii="Times New Roman" w:hAnsi="Times New Roman"/>
          <w:i/>
          <w:spacing w:val="-1"/>
          <w:sz w:val="24"/>
          <w:szCs w:val="24"/>
        </w:rPr>
        <w:t>о</w:t>
      </w:r>
      <w:r w:rsidRPr="004E4FAE">
        <w:rPr>
          <w:rFonts w:ascii="Times New Roman" w:hAnsi="Times New Roman"/>
          <w:i/>
          <w:spacing w:val="1"/>
          <w:sz w:val="24"/>
          <w:szCs w:val="24"/>
        </w:rPr>
        <w:t>р</w:t>
      </w:r>
      <w:r w:rsidRPr="004E4FAE">
        <w:rPr>
          <w:rFonts w:ascii="Times New Roman" w:hAnsi="Times New Roman"/>
          <w:i/>
          <w:sz w:val="24"/>
          <w:szCs w:val="24"/>
        </w:rPr>
        <w:t>я</w:t>
      </w:r>
      <w:r w:rsidRPr="004E4FAE">
        <w:rPr>
          <w:rFonts w:ascii="Times New Roman" w:hAnsi="Times New Roman"/>
          <w:i/>
          <w:spacing w:val="3"/>
          <w:sz w:val="24"/>
          <w:szCs w:val="24"/>
        </w:rPr>
        <w:t xml:space="preserve"> </w:t>
      </w:r>
      <w:r w:rsidRPr="004E4FAE">
        <w:rPr>
          <w:rFonts w:ascii="Times New Roman" w:hAnsi="Times New Roman"/>
          <w:i/>
          <w:spacing w:val="-1"/>
          <w:sz w:val="24"/>
          <w:szCs w:val="24"/>
        </w:rPr>
        <w:t>Ти</w:t>
      </w:r>
      <w:r w:rsidRPr="004E4FAE">
        <w:rPr>
          <w:rFonts w:ascii="Times New Roman" w:hAnsi="Times New Roman"/>
          <w:i/>
          <w:spacing w:val="1"/>
          <w:sz w:val="24"/>
          <w:szCs w:val="24"/>
        </w:rPr>
        <w:t>хо</w:t>
      </w:r>
      <w:r w:rsidRPr="004E4FAE">
        <w:rPr>
          <w:rFonts w:ascii="Times New Roman" w:hAnsi="Times New Roman"/>
          <w:i/>
          <w:spacing w:val="-2"/>
          <w:sz w:val="24"/>
          <w:szCs w:val="24"/>
        </w:rPr>
        <w:t>г</w:t>
      </w:r>
      <w:r w:rsidRPr="004E4FAE">
        <w:rPr>
          <w:rFonts w:ascii="Times New Roman" w:hAnsi="Times New Roman"/>
          <w:i/>
          <w:sz w:val="24"/>
          <w:szCs w:val="24"/>
        </w:rPr>
        <w:t>о</w:t>
      </w:r>
      <w:r w:rsidRPr="004E4FAE">
        <w:rPr>
          <w:rFonts w:ascii="Times New Roman" w:hAnsi="Times New Roman"/>
          <w:i/>
          <w:spacing w:val="4"/>
          <w:sz w:val="24"/>
          <w:szCs w:val="24"/>
        </w:rPr>
        <w:t xml:space="preserve"> </w:t>
      </w:r>
      <w:r w:rsidRPr="004E4FAE">
        <w:rPr>
          <w:rFonts w:ascii="Times New Roman" w:hAnsi="Times New Roman"/>
          <w:i/>
          <w:spacing w:val="-1"/>
          <w:sz w:val="24"/>
          <w:szCs w:val="24"/>
        </w:rPr>
        <w:t>о</w:t>
      </w:r>
      <w:r w:rsidRPr="004E4FAE">
        <w:rPr>
          <w:rFonts w:ascii="Times New Roman" w:hAnsi="Times New Roman"/>
          <w:i/>
          <w:sz w:val="24"/>
          <w:szCs w:val="24"/>
        </w:rPr>
        <w:t>ке</w:t>
      </w:r>
      <w:r w:rsidRPr="004E4FAE">
        <w:rPr>
          <w:rFonts w:ascii="Times New Roman" w:hAnsi="Times New Roman"/>
          <w:i/>
          <w:spacing w:val="-2"/>
          <w:sz w:val="24"/>
          <w:szCs w:val="24"/>
        </w:rPr>
        <w:t>а</w:t>
      </w:r>
      <w:r w:rsidRPr="004E4FAE">
        <w:rPr>
          <w:rFonts w:ascii="Times New Roman" w:hAnsi="Times New Roman"/>
          <w:i/>
          <w:spacing w:val="-1"/>
          <w:sz w:val="24"/>
          <w:szCs w:val="24"/>
        </w:rPr>
        <w:t>н</w:t>
      </w:r>
      <w:r w:rsidRPr="004E4FAE">
        <w:rPr>
          <w:rFonts w:ascii="Times New Roman" w:hAnsi="Times New Roman"/>
          <w:i/>
          <w:sz w:val="24"/>
          <w:szCs w:val="24"/>
        </w:rPr>
        <w:t>а: транспортное значение, ресурсы.</w:t>
      </w:r>
    </w:p>
    <w:p w:rsidR="00732C48" w:rsidRPr="004E4FAE" w:rsidRDefault="00732C48" w:rsidP="000056CC">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4E4FAE">
        <w:rPr>
          <w:rFonts w:ascii="Times New Roman" w:hAnsi="Times New Roman"/>
          <w:sz w:val="24"/>
          <w:szCs w:val="24"/>
        </w:rPr>
        <w:t>Дал</w:t>
      </w:r>
      <w:r w:rsidRPr="004E4FAE">
        <w:rPr>
          <w:rFonts w:ascii="Times New Roman" w:hAnsi="Times New Roman"/>
          <w:spacing w:val="-1"/>
          <w:sz w:val="24"/>
          <w:szCs w:val="24"/>
        </w:rPr>
        <w:t>ь</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й</w:t>
      </w:r>
      <w:r w:rsidRPr="004E4FAE">
        <w:rPr>
          <w:rFonts w:ascii="Times New Roman" w:hAnsi="Times New Roman"/>
          <w:spacing w:val="4"/>
          <w:sz w:val="24"/>
          <w:szCs w:val="24"/>
        </w:rPr>
        <w:t xml:space="preserve"> </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2"/>
          <w:sz w:val="24"/>
          <w:szCs w:val="24"/>
        </w:rPr>
        <w:t>к</w:t>
      </w:r>
      <w:r w:rsidRPr="004E4FAE">
        <w:rPr>
          <w:rFonts w:ascii="Times New Roman" w:hAnsi="Times New Roman"/>
          <w:sz w:val="24"/>
          <w:szCs w:val="24"/>
        </w:rPr>
        <w:t>:</w:t>
      </w:r>
      <w:r w:rsidRPr="004E4FAE">
        <w:rPr>
          <w:rFonts w:ascii="Times New Roman" w:hAnsi="Times New Roman"/>
          <w:spacing w:val="4"/>
          <w:sz w:val="24"/>
          <w:szCs w:val="24"/>
        </w:rPr>
        <w:t xml:space="preserve"> </w:t>
      </w:r>
      <w:r w:rsidRPr="004E4FAE">
        <w:rPr>
          <w:rFonts w:ascii="Times New Roman" w:hAnsi="Times New Roman"/>
          <w:spacing w:val="-2"/>
          <w:sz w:val="24"/>
          <w:szCs w:val="24"/>
        </w:rPr>
        <w:t>ф</w:t>
      </w:r>
      <w:r w:rsidRPr="004E4FAE">
        <w:rPr>
          <w:rFonts w:ascii="Times New Roman" w:hAnsi="Times New Roman"/>
          <w:spacing w:val="1"/>
          <w:sz w:val="24"/>
          <w:szCs w:val="24"/>
        </w:rPr>
        <w:t>ор</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pacing w:val="1"/>
          <w:sz w:val="24"/>
          <w:szCs w:val="24"/>
        </w:rPr>
        <w:t>ро</w:t>
      </w:r>
      <w:r w:rsidRPr="004E4FAE">
        <w:rPr>
          <w:rFonts w:ascii="Times New Roman" w:hAnsi="Times New Roman"/>
          <w:sz w:val="24"/>
          <w:szCs w:val="24"/>
        </w:rPr>
        <w:t>в</w:t>
      </w:r>
      <w:r w:rsidRPr="004E4FAE">
        <w:rPr>
          <w:rFonts w:ascii="Times New Roman" w:hAnsi="Times New Roman"/>
          <w:spacing w:val="-3"/>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9"/>
          <w:sz w:val="24"/>
          <w:szCs w:val="24"/>
        </w:rPr>
        <w:t xml:space="preserve"> </w:t>
      </w:r>
      <w:r w:rsidRPr="004E4FAE">
        <w:rPr>
          <w:rFonts w:ascii="Times New Roman" w:hAnsi="Times New Roman"/>
          <w:sz w:val="24"/>
          <w:szCs w:val="24"/>
        </w:rPr>
        <w:t>т</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ии</w:t>
      </w:r>
      <w:r w:rsidRPr="004E4FAE">
        <w:rPr>
          <w:rFonts w:ascii="Times New Roman" w:hAnsi="Times New Roman"/>
          <w:sz w:val="24"/>
          <w:szCs w:val="24"/>
        </w:rPr>
        <w:t>, этапы</w:t>
      </w:r>
      <w:r w:rsidRPr="004E4FAE">
        <w:rPr>
          <w:rFonts w:ascii="Times New Roman" w:hAnsi="Times New Roman"/>
          <w:spacing w:val="-2"/>
          <w:sz w:val="24"/>
          <w:szCs w:val="24"/>
        </w:rPr>
        <w:t xml:space="preserve"> и проблемы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 xml:space="preserve">, особенности ЭГП, </w:t>
      </w:r>
      <w:r w:rsidRPr="004E4FAE">
        <w:rPr>
          <w:rFonts w:ascii="Times New Roman" w:hAnsi="Times New Roman"/>
          <w:sz w:val="24"/>
          <w:szCs w:val="24"/>
        </w:rPr>
        <w:t xml:space="preserve">природно-ресурсный потенциал, </w:t>
      </w:r>
      <w:r w:rsidRPr="004E4FAE">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4E4FAE">
        <w:rPr>
          <w:rFonts w:ascii="Times New Roman" w:hAnsi="Times New Roman"/>
          <w:spacing w:val="-3"/>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z w:val="24"/>
          <w:szCs w:val="24"/>
        </w:rPr>
        <w:t>ь</w:t>
      </w:r>
      <w:r w:rsidRPr="004E4FAE">
        <w:rPr>
          <w:rFonts w:ascii="Times New Roman" w:hAnsi="Times New Roman"/>
          <w:spacing w:val="34"/>
          <w:sz w:val="24"/>
          <w:szCs w:val="24"/>
        </w:rPr>
        <w:t xml:space="preserve"> </w:t>
      </w:r>
      <w:r w:rsidRPr="004E4FAE">
        <w:rPr>
          <w:rFonts w:ascii="Times New Roman" w:hAnsi="Times New Roman"/>
          <w:sz w:val="24"/>
          <w:szCs w:val="24"/>
        </w:rPr>
        <w:t>т</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ри</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и</w:t>
      </w:r>
      <w:r w:rsidRPr="004E4FAE">
        <w:rPr>
          <w:rFonts w:ascii="Times New Roman" w:hAnsi="Times New Roman"/>
          <w:spacing w:val="34"/>
          <w:sz w:val="24"/>
          <w:szCs w:val="24"/>
        </w:rPr>
        <w:t xml:space="preserve"> </w:t>
      </w:r>
      <w:r w:rsidRPr="004E4FAE">
        <w:rPr>
          <w:rFonts w:ascii="Times New Roman" w:hAnsi="Times New Roman"/>
          <w:sz w:val="24"/>
          <w:szCs w:val="24"/>
        </w:rPr>
        <w:t>Дал</w:t>
      </w:r>
      <w:r w:rsidRPr="004E4FAE">
        <w:rPr>
          <w:rFonts w:ascii="Times New Roman" w:hAnsi="Times New Roman"/>
          <w:spacing w:val="-1"/>
          <w:sz w:val="24"/>
          <w:szCs w:val="24"/>
        </w:rPr>
        <w:t>ь</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34"/>
          <w:sz w:val="24"/>
          <w:szCs w:val="24"/>
        </w:rPr>
        <w:t xml:space="preserve"> </w:t>
      </w:r>
      <w:r w:rsidRPr="004E4FAE">
        <w:rPr>
          <w:rFonts w:ascii="Times New Roman" w:hAnsi="Times New Roman"/>
          <w:sz w:val="24"/>
          <w:szCs w:val="24"/>
        </w:rPr>
        <w:t>В</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z w:val="24"/>
          <w:szCs w:val="24"/>
        </w:rPr>
        <w:t>ка</w:t>
      </w:r>
      <w:r w:rsidRPr="004E4FAE">
        <w:rPr>
          <w:rFonts w:ascii="Times New Roman" w:hAnsi="Times New Roman"/>
          <w:spacing w:val="33"/>
          <w:sz w:val="24"/>
          <w:szCs w:val="24"/>
        </w:rPr>
        <w:t xml:space="preserve"> </w:t>
      </w:r>
      <w:r w:rsidRPr="004E4FAE">
        <w:rPr>
          <w:rFonts w:ascii="Times New Roman" w:hAnsi="Times New Roman"/>
          <w:sz w:val="24"/>
          <w:szCs w:val="24"/>
        </w:rPr>
        <w:t>в</w:t>
      </w:r>
      <w:r w:rsidRPr="004E4FAE">
        <w:rPr>
          <w:rFonts w:ascii="Times New Roman" w:hAnsi="Times New Roman"/>
          <w:spacing w:val="35"/>
          <w:sz w:val="24"/>
          <w:szCs w:val="24"/>
        </w:rPr>
        <w:t xml:space="preserve"> </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ци</w:t>
      </w:r>
      <w:r w:rsidRPr="004E4FAE">
        <w:rPr>
          <w:rFonts w:ascii="Times New Roman" w:hAnsi="Times New Roman"/>
          <w:sz w:val="24"/>
          <w:szCs w:val="24"/>
        </w:rPr>
        <w:t>а</w:t>
      </w:r>
      <w:r w:rsidRPr="004E4FAE">
        <w:rPr>
          <w:rFonts w:ascii="Times New Roman" w:hAnsi="Times New Roman"/>
          <w:spacing w:val="8"/>
          <w:sz w:val="24"/>
          <w:szCs w:val="24"/>
        </w:rPr>
        <w:t>л</w:t>
      </w:r>
      <w:r w:rsidRPr="004E4FAE">
        <w:rPr>
          <w:rFonts w:ascii="Times New Roman" w:hAnsi="Times New Roman"/>
          <w:spacing w:val="-1"/>
          <w:sz w:val="24"/>
          <w:szCs w:val="24"/>
        </w:rPr>
        <w:t>ьн</w:t>
      </w:r>
      <w:r w:rsidRPr="004E4FAE">
        <w:rPr>
          <w:rFonts w:ascii="Times New Roman" w:hAnsi="Times New Roman"/>
          <w:spacing w:val="1"/>
          <w:sz w:val="24"/>
          <w:szCs w:val="24"/>
        </w:rPr>
        <w:t>о</w:t>
      </w:r>
      <w:r w:rsidRPr="004E4FAE">
        <w:rPr>
          <w:rFonts w:ascii="Times New Roman" w:hAnsi="Times New Roman"/>
          <w:sz w:val="24"/>
          <w:szCs w:val="24"/>
        </w:rPr>
        <w:t>-эк</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м раз</w:t>
      </w:r>
      <w:r w:rsidRPr="004E4FAE">
        <w:rPr>
          <w:rFonts w:ascii="Times New Roman" w:hAnsi="Times New Roman"/>
          <w:spacing w:val="-3"/>
          <w:sz w:val="24"/>
          <w:szCs w:val="24"/>
        </w:rPr>
        <w:t>в</w:t>
      </w:r>
      <w:r w:rsidRPr="004E4FAE">
        <w:rPr>
          <w:rFonts w:ascii="Times New Roman" w:hAnsi="Times New Roman"/>
          <w:spacing w:val="1"/>
          <w:sz w:val="24"/>
          <w:szCs w:val="24"/>
        </w:rPr>
        <w:t>и</w:t>
      </w:r>
      <w:r w:rsidRPr="004E4FAE">
        <w:rPr>
          <w:rFonts w:ascii="Times New Roman" w:hAnsi="Times New Roman"/>
          <w:sz w:val="24"/>
          <w:szCs w:val="24"/>
        </w:rPr>
        <w:t>т</w:t>
      </w:r>
      <w:r w:rsidRPr="004E4FAE">
        <w:rPr>
          <w:rFonts w:ascii="Times New Roman" w:hAnsi="Times New Roman"/>
          <w:spacing w:val="-2"/>
          <w:sz w:val="24"/>
          <w:szCs w:val="24"/>
        </w:rPr>
        <w:t>и</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Р</w:t>
      </w:r>
      <w:r w:rsidRPr="004E4FAE">
        <w:rPr>
          <w:rFonts w:ascii="Times New Roman" w:hAnsi="Times New Roman"/>
          <w:spacing w:val="-2"/>
          <w:sz w:val="24"/>
          <w:szCs w:val="24"/>
        </w:rPr>
        <w:t>Ф</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pacing w:val="1"/>
          <w:sz w:val="24"/>
          <w:szCs w:val="24"/>
        </w:rPr>
        <w:t>Г</w:t>
      </w:r>
      <w:r w:rsidRPr="004E4FAE">
        <w:rPr>
          <w:rFonts w:ascii="Times New Roman" w:hAnsi="Times New Roman"/>
          <w:spacing w:val="-2"/>
          <w:sz w:val="24"/>
          <w:szCs w:val="24"/>
        </w:rPr>
        <w:t>е</w:t>
      </w:r>
      <w:r w:rsidRPr="004E4FAE">
        <w:rPr>
          <w:rFonts w:ascii="Times New Roman" w:hAnsi="Times New Roman"/>
          <w:spacing w:val="1"/>
          <w:sz w:val="24"/>
          <w:szCs w:val="24"/>
        </w:rPr>
        <w:t>о</w:t>
      </w:r>
      <w:r w:rsidRPr="004E4FAE">
        <w:rPr>
          <w:rFonts w:ascii="Times New Roman" w:hAnsi="Times New Roman"/>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pacing w:val="-1"/>
          <w:sz w:val="24"/>
          <w:szCs w:val="24"/>
        </w:rPr>
        <w:t>в</w:t>
      </w:r>
      <w:r w:rsidRPr="004E4FAE">
        <w:rPr>
          <w:rFonts w:ascii="Times New Roman" w:hAnsi="Times New Roman"/>
          <w:sz w:val="24"/>
          <w:szCs w:val="24"/>
        </w:rPr>
        <w:t>аж</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pacing w:val="1"/>
          <w:sz w:val="24"/>
          <w:szCs w:val="24"/>
        </w:rPr>
        <w:t>й</w:t>
      </w:r>
      <w:r w:rsidRPr="004E4FAE">
        <w:rPr>
          <w:rFonts w:ascii="Times New Roman" w:hAnsi="Times New Roman"/>
          <w:sz w:val="24"/>
          <w:szCs w:val="24"/>
        </w:rPr>
        <w:t>ш</w:t>
      </w:r>
      <w:r w:rsidRPr="004E4FAE">
        <w:rPr>
          <w:rFonts w:ascii="Times New Roman" w:hAnsi="Times New Roman"/>
          <w:spacing w:val="-2"/>
          <w:sz w:val="24"/>
          <w:szCs w:val="24"/>
        </w:rPr>
        <w:t>и</w:t>
      </w:r>
      <w:r w:rsidRPr="004E4FAE">
        <w:rPr>
          <w:rFonts w:ascii="Times New Roman" w:hAnsi="Times New Roman"/>
          <w:sz w:val="24"/>
          <w:szCs w:val="24"/>
        </w:rPr>
        <w:t>х</w:t>
      </w:r>
      <w:r w:rsidRPr="004E4FAE">
        <w:rPr>
          <w:rFonts w:ascii="Times New Roman" w:hAnsi="Times New Roman"/>
          <w:spacing w:val="-2"/>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сл</w:t>
      </w:r>
      <w:r w:rsidRPr="004E4FAE">
        <w:rPr>
          <w:rFonts w:ascii="Times New Roman" w:hAnsi="Times New Roman"/>
          <w:spacing w:val="-3"/>
          <w:sz w:val="24"/>
          <w:szCs w:val="24"/>
        </w:rPr>
        <w:t>е</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pacing w:val="-2"/>
          <w:sz w:val="24"/>
          <w:szCs w:val="24"/>
        </w:rPr>
        <w:t>х</w:t>
      </w:r>
      <w:r w:rsidRPr="004E4FAE">
        <w:rPr>
          <w:rFonts w:ascii="Times New Roman" w:hAnsi="Times New Roman"/>
          <w:spacing w:val="1"/>
          <w:sz w:val="24"/>
          <w:szCs w:val="24"/>
        </w:rPr>
        <w:t>о</w:t>
      </w:r>
      <w:r w:rsidRPr="004E4FAE">
        <w:rPr>
          <w:rFonts w:ascii="Times New Roman" w:hAnsi="Times New Roman"/>
          <w:sz w:val="24"/>
          <w:szCs w:val="24"/>
        </w:rPr>
        <w:t>з</w:t>
      </w:r>
      <w:r w:rsidRPr="004E4FAE">
        <w:rPr>
          <w:rFonts w:ascii="Times New Roman" w:hAnsi="Times New Roman"/>
          <w:spacing w:val="-3"/>
          <w:sz w:val="24"/>
          <w:szCs w:val="24"/>
        </w:rPr>
        <w:t>я</w:t>
      </w:r>
      <w:r w:rsidRPr="004E4FAE">
        <w:rPr>
          <w:rFonts w:ascii="Times New Roman" w:hAnsi="Times New Roman"/>
          <w:spacing w:val="1"/>
          <w:sz w:val="24"/>
          <w:szCs w:val="24"/>
        </w:rPr>
        <w:t>й</w:t>
      </w:r>
      <w:r w:rsidRPr="004E4FAE">
        <w:rPr>
          <w:rFonts w:ascii="Times New Roman" w:hAnsi="Times New Roman"/>
          <w:sz w:val="24"/>
          <w:szCs w:val="24"/>
        </w:rPr>
        <w:t>ства.</w:t>
      </w:r>
    </w:p>
    <w:p w:rsidR="00732C48" w:rsidRPr="004E4FAE"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pacing w:val="1"/>
          <w:sz w:val="24"/>
          <w:szCs w:val="24"/>
        </w:rPr>
        <w:t>Россия</w:t>
      </w:r>
      <w:r w:rsidRPr="004E4FAE">
        <w:rPr>
          <w:rFonts w:ascii="Times New Roman" w:hAnsi="Times New Roman"/>
          <w:b/>
          <w:bCs/>
          <w:spacing w:val="2"/>
          <w:sz w:val="24"/>
          <w:szCs w:val="24"/>
        </w:rPr>
        <w:t xml:space="preserve"> </w:t>
      </w:r>
      <w:r w:rsidRPr="004E4FAE">
        <w:rPr>
          <w:rFonts w:ascii="Times New Roman" w:hAnsi="Times New Roman"/>
          <w:b/>
          <w:bCs/>
          <w:sz w:val="24"/>
          <w:szCs w:val="24"/>
        </w:rPr>
        <w:t>в мире.</w:t>
      </w:r>
      <w:r w:rsidRPr="004E4FAE">
        <w:rPr>
          <w:rFonts w:ascii="Times New Roman" w:hAnsi="Times New Roman"/>
          <w:b/>
          <w:bCs/>
          <w:spacing w:val="2"/>
          <w:sz w:val="24"/>
          <w:szCs w:val="24"/>
        </w:rPr>
        <w:t xml:space="preserve"> </w:t>
      </w:r>
    </w:p>
    <w:p w:rsidR="003741B5" w:rsidRPr="004E4FAE" w:rsidRDefault="00732C48" w:rsidP="007B719E">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Р</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2"/>
          <w:sz w:val="24"/>
          <w:szCs w:val="24"/>
        </w:rPr>
        <w:t>с</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3"/>
          <w:sz w:val="24"/>
          <w:szCs w:val="24"/>
        </w:rPr>
        <w:t xml:space="preserve"> </w:t>
      </w:r>
      <w:r w:rsidRPr="004E4FAE">
        <w:rPr>
          <w:rFonts w:ascii="Times New Roman" w:hAnsi="Times New Roman"/>
          <w:sz w:val="24"/>
          <w:szCs w:val="24"/>
        </w:rPr>
        <w:t>в с</w:t>
      </w:r>
      <w:r w:rsidRPr="004E4FAE">
        <w:rPr>
          <w:rFonts w:ascii="Times New Roman" w:hAnsi="Times New Roman"/>
          <w:spacing w:val="1"/>
          <w:sz w:val="24"/>
          <w:szCs w:val="24"/>
        </w:rPr>
        <w:t>о</w:t>
      </w:r>
      <w:r w:rsidRPr="004E4FAE">
        <w:rPr>
          <w:rFonts w:ascii="Times New Roman" w:hAnsi="Times New Roman"/>
          <w:spacing w:val="-3"/>
          <w:sz w:val="24"/>
          <w:szCs w:val="24"/>
        </w:rPr>
        <w:t>в</w:t>
      </w:r>
      <w:r w:rsidRPr="004E4FAE">
        <w:rPr>
          <w:rFonts w:ascii="Times New Roman" w:hAnsi="Times New Roman"/>
          <w:spacing w:val="1"/>
          <w:sz w:val="24"/>
          <w:szCs w:val="24"/>
        </w:rPr>
        <w:t>р</w:t>
      </w:r>
      <w:r w:rsidRPr="004E4FAE">
        <w:rPr>
          <w:rFonts w:ascii="Times New Roman" w:hAnsi="Times New Roman"/>
          <w:sz w:val="24"/>
          <w:szCs w:val="24"/>
        </w:rPr>
        <w:t>ем</w:t>
      </w:r>
      <w:r w:rsidRPr="004E4FAE">
        <w:rPr>
          <w:rFonts w:ascii="Times New Roman" w:hAnsi="Times New Roman"/>
          <w:spacing w:val="-2"/>
          <w:sz w:val="24"/>
          <w:szCs w:val="24"/>
        </w:rPr>
        <w:t>е</w:t>
      </w:r>
      <w:r w:rsidRPr="004E4FAE">
        <w:rPr>
          <w:rFonts w:ascii="Times New Roman" w:hAnsi="Times New Roman"/>
          <w:spacing w:val="-1"/>
          <w:sz w:val="24"/>
          <w:szCs w:val="24"/>
        </w:rPr>
        <w:t>нн</w:t>
      </w:r>
      <w:r w:rsidRPr="004E4FAE">
        <w:rPr>
          <w:rFonts w:ascii="Times New Roman" w:hAnsi="Times New Roman"/>
          <w:spacing w:val="1"/>
          <w:sz w:val="24"/>
          <w:szCs w:val="24"/>
        </w:rPr>
        <w:t>о</w:t>
      </w:r>
      <w:r w:rsidRPr="004E4FAE">
        <w:rPr>
          <w:rFonts w:ascii="Times New Roman" w:hAnsi="Times New Roman"/>
          <w:sz w:val="24"/>
          <w:szCs w:val="24"/>
        </w:rPr>
        <w:t>м</w:t>
      </w:r>
      <w:r w:rsidRPr="004E4FAE">
        <w:rPr>
          <w:rFonts w:ascii="Times New Roman" w:hAnsi="Times New Roman"/>
          <w:spacing w:val="3"/>
          <w:sz w:val="24"/>
          <w:szCs w:val="24"/>
        </w:rPr>
        <w:t xml:space="preserve"> </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z w:val="24"/>
          <w:szCs w:val="24"/>
        </w:rPr>
        <w:t>(м</w:t>
      </w:r>
      <w:r w:rsidRPr="004E4FAE">
        <w:rPr>
          <w:rFonts w:ascii="Times New Roman" w:hAnsi="Times New Roman"/>
          <w:spacing w:val="-2"/>
          <w:sz w:val="24"/>
          <w:szCs w:val="24"/>
        </w:rPr>
        <w:t>е</w:t>
      </w:r>
      <w:r w:rsidRPr="004E4FAE">
        <w:rPr>
          <w:rFonts w:ascii="Times New Roman" w:hAnsi="Times New Roman"/>
          <w:sz w:val="24"/>
          <w:szCs w:val="24"/>
        </w:rPr>
        <w:t>сто</w:t>
      </w:r>
      <w:r w:rsidRPr="004E4FAE">
        <w:rPr>
          <w:rFonts w:ascii="Times New Roman" w:hAnsi="Times New Roman"/>
          <w:spacing w:val="4"/>
          <w:sz w:val="24"/>
          <w:szCs w:val="24"/>
        </w:rPr>
        <w:t xml:space="preserve"> </w:t>
      </w:r>
      <w:r w:rsidRPr="004E4FAE">
        <w:rPr>
          <w:rFonts w:ascii="Times New Roman" w:hAnsi="Times New Roman"/>
          <w:spacing w:val="-3"/>
          <w:sz w:val="24"/>
          <w:szCs w:val="24"/>
        </w:rPr>
        <w:t>Р</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z w:val="24"/>
          <w:szCs w:val="24"/>
        </w:rPr>
        <w:t>с</w:t>
      </w:r>
      <w:r w:rsidRPr="004E4FAE">
        <w:rPr>
          <w:rFonts w:ascii="Times New Roman" w:hAnsi="Times New Roman"/>
          <w:spacing w:val="1"/>
          <w:sz w:val="24"/>
          <w:szCs w:val="24"/>
        </w:rPr>
        <w:t>и</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z w:val="24"/>
          <w:szCs w:val="24"/>
        </w:rPr>
        <w:t>в</w:t>
      </w:r>
      <w:r w:rsidRPr="004E4FAE">
        <w:rPr>
          <w:rFonts w:ascii="Times New Roman" w:hAnsi="Times New Roman"/>
          <w:spacing w:val="2"/>
          <w:sz w:val="24"/>
          <w:szCs w:val="24"/>
        </w:rPr>
        <w:t xml:space="preserve"> </w:t>
      </w:r>
      <w:r w:rsidRPr="004E4FAE">
        <w:rPr>
          <w:rFonts w:ascii="Times New Roman" w:hAnsi="Times New Roman"/>
          <w:sz w:val="24"/>
          <w:szCs w:val="24"/>
        </w:rPr>
        <w:t>м</w:t>
      </w:r>
      <w:r w:rsidRPr="004E4FAE">
        <w:rPr>
          <w:rFonts w:ascii="Times New Roman" w:hAnsi="Times New Roman"/>
          <w:spacing w:val="-2"/>
          <w:sz w:val="24"/>
          <w:szCs w:val="24"/>
        </w:rPr>
        <w:t>и</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pacing w:val="-1"/>
          <w:sz w:val="24"/>
          <w:szCs w:val="24"/>
        </w:rPr>
        <w:t>п</w:t>
      </w:r>
      <w:r w:rsidRPr="004E4FAE">
        <w:rPr>
          <w:rFonts w:ascii="Times New Roman" w:hAnsi="Times New Roman"/>
          <w:sz w:val="24"/>
          <w:szCs w:val="24"/>
        </w:rPr>
        <w:t xml:space="preserve">о </w:t>
      </w:r>
      <w:r w:rsidRPr="004E4FAE">
        <w:rPr>
          <w:rFonts w:ascii="Times New Roman" w:hAnsi="Times New Roman"/>
          <w:spacing w:val="-4"/>
          <w:sz w:val="24"/>
          <w:szCs w:val="24"/>
        </w:rPr>
        <w:t>у</w:t>
      </w:r>
      <w:r w:rsidRPr="004E4FAE">
        <w:rPr>
          <w:rFonts w:ascii="Times New Roman" w:hAnsi="Times New Roman"/>
          <w:spacing w:val="1"/>
          <w:sz w:val="24"/>
          <w:szCs w:val="24"/>
        </w:rPr>
        <w:t>ро</w:t>
      </w:r>
      <w:r w:rsidRPr="004E4FAE">
        <w:rPr>
          <w:rFonts w:ascii="Times New Roman" w:hAnsi="Times New Roman"/>
          <w:sz w:val="24"/>
          <w:szCs w:val="24"/>
        </w:rPr>
        <w:t>вню эк</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ес</w:t>
      </w:r>
      <w:r w:rsidRPr="004E4FAE">
        <w:rPr>
          <w:rFonts w:ascii="Times New Roman" w:hAnsi="Times New Roman"/>
          <w:sz w:val="24"/>
          <w:szCs w:val="24"/>
        </w:rPr>
        <w:t>к</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1"/>
          <w:sz w:val="24"/>
          <w:szCs w:val="24"/>
        </w:rPr>
        <w:t xml:space="preserve"> р</w:t>
      </w:r>
      <w:r w:rsidRPr="004E4FAE">
        <w:rPr>
          <w:rFonts w:ascii="Times New Roman" w:hAnsi="Times New Roman"/>
          <w:sz w:val="24"/>
          <w:szCs w:val="24"/>
        </w:rPr>
        <w:t>аз</w:t>
      </w:r>
      <w:r w:rsidRPr="004E4FAE">
        <w:rPr>
          <w:rFonts w:ascii="Times New Roman" w:hAnsi="Times New Roman"/>
          <w:spacing w:val="-3"/>
          <w:sz w:val="24"/>
          <w:szCs w:val="24"/>
        </w:rPr>
        <w:t>в</w:t>
      </w:r>
      <w:r w:rsidRPr="004E4FAE">
        <w:rPr>
          <w:rFonts w:ascii="Times New Roman" w:hAnsi="Times New Roman"/>
          <w:spacing w:val="1"/>
          <w:sz w:val="24"/>
          <w:szCs w:val="24"/>
        </w:rPr>
        <w:t>и</w:t>
      </w:r>
      <w:r w:rsidRPr="004E4FAE">
        <w:rPr>
          <w:rFonts w:ascii="Times New Roman" w:hAnsi="Times New Roman"/>
          <w:sz w:val="24"/>
          <w:szCs w:val="24"/>
        </w:rPr>
        <w:t>т</w:t>
      </w:r>
      <w:r w:rsidRPr="004E4FAE">
        <w:rPr>
          <w:rFonts w:ascii="Times New Roman" w:hAnsi="Times New Roman"/>
          <w:spacing w:val="-2"/>
          <w:sz w:val="24"/>
          <w:szCs w:val="24"/>
        </w:rPr>
        <w:t>и</w:t>
      </w:r>
      <w:r w:rsidRPr="004E4FAE">
        <w:rPr>
          <w:rFonts w:ascii="Times New Roman" w:hAnsi="Times New Roman"/>
          <w:sz w:val="24"/>
          <w:szCs w:val="24"/>
        </w:rPr>
        <w:t xml:space="preserve">я, </w:t>
      </w:r>
      <w:r w:rsidRPr="004E4FAE">
        <w:rPr>
          <w:rFonts w:ascii="Times New Roman" w:hAnsi="Times New Roman"/>
          <w:spacing w:val="-4"/>
          <w:sz w:val="24"/>
          <w:szCs w:val="24"/>
        </w:rPr>
        <w:t>у</w:t>
      </w:r>
      <w:r w:rsidRPr="004E4FAE">
        <w:rPr>
          <w:rFonts w:ascii="Times New Roman" w:hAnsi="Times New Roman"/>
          <w:sz w:val="24"/>
          <w:szCs w:val="24"/>
        </w:rPr>
        <w:t>ч</w:t>
      </w:r>
      <w:r w:rsidRPr="004E4FAE">
        <w:rPr>
          <w:rFonts w:ascii="Times New Roman" w:hAnsi="Times New Roman"/>
          <w:spacing w:val="3"/>
          <w:sz w:val="24"/>
          <w:szCs w:val="24"/>
        </w:rPr>
        <w:t>а</w:t>
      </w:r>
      <w:r w:rsidRPr="004E4FAE">
        <w:rPr>
          <w:rFonts w:ascii="Times New Roman" w:hAnsi="Times New Roman"/>
          <w:sz w:val="24"/>
          <w:szCs w:val="24"/>
        </w:rPr>
        <w:t>стие</w:t>
      </w:r>
      <w:r w:rsidRPr="004E4FAE">
        <w:rPr>
          <w:rFonts w:ascii="Times New Roman" w:hAnsi="Times New Roman"/>
          <w:spacing w:val="1"/>
          <w:sz w:val="24"/>
          <w:szCs w:val="24"/>
        </w:rPr>
        <w:t xml:space="preserve"> </w:t>
      </w:r>
      <w:r w:rsidRPr="004E4FAE">
        <w:rPr>
          <w:rFonts w:ascii="Times New Roman" w:hAnsi="Times New Roman"/>
          <w:sz w:val="24"/>
          <w:szCs w:val="24"/>
        </w:rPr>
        <w:t>в эк</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м</w:t>
      </w:r>
      <w:r w:rsidRPr="004E4FAE">
        <w:rPr>
          <w:rFonts w:ascii="Times New Roman" w:hAnsi="Times New Roman"/>
          <w:spacing w:val="-2"/>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pacing w:val="-3"/>
          <w:sz w:val="24"/>
          <w:szCs w:val="24"/>
        </w:rPr>
        <w:t>т</w:t>
      </w:r>
      <w:r w:rsidRPr="004E4FAE">
        <w:rPr>
          <w:rFonts w:ascii="Times New Roman" w:hAnsi="Times New Roman"/>
          <w:spacing w:val="1"/>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 xml:space="preserve">х </w:t>
      </w:r>
      <w:r w:rsidRPr="004E4FAE">
        <w:rPr>
          <w:rFonts w:ascii="Times New Roman" w:hAnsi="Times New Roman"/>
          <w:spacing w:val="1"/>
          <w:sz w:val="24"/>
          <w:szCs w:val="24"/>
        </w:rPr>
        <w:t>ор</w:t>
      </w:r>
      <w:r w:rsidRPr="004E4FAE">
        <w:rPr>
          <w:rFonts w:ascii="Times New Roman" w:hAnsi="Times New Roman"/>
          <w:spacing w:val="-2"/>
          <w:sz w:val="24"/>
          <w:szCs w:val="24"/>
        </w:rPr>
        <w:t>г</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за</w:t>
      </w:r>
      <w:r w:rsidRPr="004E4FAE">
        <w:rPr>
          <w:rFonts w:ascii="Times New Roman" w:hAnsi="Times New Roman"/>
          <w:spacing w:val="-2"/>
          <w:sz w:val="24"/>
          <w:szCs w:val="24"/>
        </w:rPr>
        <w:t>ц</w:t>
      </w:r>
      <w:r w:rsidRPr="004E4FAE">
        <w:rPr>
          <w:rFonts w:ascii="Times New Roman" w:hAnsi="Times New Roman"/>
          <w:spacing w:val="1"/>
          <w:sz w:val="24"/>
          <w:szCs w:val="24"/>
        </w:rPr>
        <w:t>и</w:t>
      </w:r>
      <w:r w:rsidRPr="004E4FAE">
        <w:rPr>
          <w:rFonts w:ascii="Times New Roman" w:hAnsi="Times New Roman"/>
          <w:spacing w:val="-2"/>
          <w:sz w:val="24"/>
          <w:szCs w:val="24"/>
        </w:rPr>
        <w:t>я</w:t>
      </w:r>
      <w:r w:rsidRPr="004E4FAE">
        <w:rPr>
          <w:rFonts w:ascii="Times New Roman" w:hAnsi="Times New Roman"/>
          <w:spacing w:val="1"/>
          <w:sz w:val="24"/>
          <w:szCs w:val="24"/>
        </w:rPr>
        <w:t>х</w:t>
      </w:r>
      <w:r w:rsidRPr="004E4FAE">
        <w:rPr>
          <w:rFonts w:ascii="Times New Roman" w:hAnsi="Times New Roman"/>
          <w:sz w:val="24"/>
          <w:szCs w:val="24"/>
        </w:rPr>
        <w:t xml:space="preserve">). </w:t>
      </w:r>
      <w:r w:rsidRPr="004E4FAE">
        <w:rPr>
          <w:rFonts w:ascii="Times New Roman" w:hAnsi="Times New Roman"/>
          <w:spacing w:val="-3"/>
          <w:sz w:val="24"/>
          <w:szCs w:val="24"/>
        </w:rPr>
        <w:t>Р</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z w:val="24"/>
          <w:szCs w:val="24"/>
        </w:rPr>
        <w:t>с</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9"/>
          <w:sz w:val="24"/>
          <w:szCs w:val="24"/>
        </w:rPr>
        <w:t xml:space="preserve"> </w:t>
      </w:r>
      <w:r w:rsidRPr="004E4FAE">
        <w:rPr>
          <w:rFonts w:ascii="Times New Roman" w:hAnsi="Times New Roman"/>
          <w:sz w:val="24"/>
          <w:szCs w:val="24"/>
        </w:rPr>
        <w:t xml:space="preserve">в </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 xml:space="preserve">м </w:t>
      </w:r>
    </w:p>
    <w:p w:rsidR="003741B5" w:rsidRPr="004E4FAE" w:rsidRDefault="003741B5" w:rsidP="003741B5">
      <w:pPr>
        <w:tabs>
          <w:tab w:val="left" w:pos="284"/>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p>
    <w:p w:rsidR="00732C48" w:rsidRPr="004E4FAE" w:rsidRDefault="00732C48" w:rsidP="003741B5">
      <w:pPr>
        <w:tabs>
          <w:tab w:val="left" w:pos="284"/>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4E4FAE">
        <w:rPr>
          <w:rFonts w:ascii="Times New Roman" w:hAnsi="Times New Roman"/>
          <w:spacing w:val="-1"/>
          <w:sz w:val="24"/>
          <w:szCs w:val="24"/>
        </w:rPr>
        <w:t>х</w:t>
      </w:r>
      <w:r w:rsidRPr="004E4FAE">
        <w:rPr>
          <w:rFonts w:ascii="Times New Roman" w:hAnsi="Times New Roman"/>
          <w:spacing w:val="1"/>
          <w:sz w:val="24"/>
          <w:szCs w:val="24"/>
        </w:rPr>
        <w:t>о</w:t>
      </w:r>
      <w:r w:rsidRPr="004E4FAE">
        <w:rPr>
          <w:rFonts w:ascii="Times New Roman" w:hAnsi="Times New Roman"/>
          <w:spacing w:val="-3"/>
          <w:sz w:val="24"/>
          <w:szCs w:val="24"/>
        </w:rPr>
        <w:t>з</w:t>
      </w:r>
      <w:r w:rsidRPr="004E4FAE">
        <w:rPr>
          <w:rFonts w:ascii="Times New Roman" w:hAnsi="Times New Roman"/>
          <w:sz w:val="24"/>
          <w:szCs w:val="24"/>
        </w:rPr>
        <w:t>я</w:t>
      </w:r>
      <w:r w:rsidRPr="004E4FAE">
        <w:rPr>
          <w:rFonts w:ascii="Times New Roman" w:hAnsi="Times New Roman"/>
          <w:spacing w:val="1"/>
          <w:sz w:val="24"/>
          <w:szCs w:val="24"/>
        </w:rPr>
        <w:t>й</w:t>
      </w:r>
      <w:r w:rsidRPr="004E4FAE">
        <w:rPr>
          <w:rFonts w:ascii="Times New Roman" w:hAnsi="Times New Roman"/>
          <w:sz w:val="24"/>
          <w:szCs w:val="24"/>
        </w:rPr>
        <w:t>стве (г</w:t>
      </w:r>
      <w:r w:rsidRPr="004E4FAE">
        <w:rPr>
          <w:rFonts w:ascii="Times New Roman" w:hAnsi="Times New Roman"/>
          <w:spacing w:val="5"/>
          <w:sz w:val="24"/>
          <w:szCs w:val="24"/>
        </w:rPr>
        <w:t>л</w:t>
      </w:r>
      <w:r w:rsidRPr="004E4FAE">
        <w:rPr>
          <w:rFonts w:ascii="Times New Roman" w:hAnsi="Times New Roman"/>
          <w:sz w:val="24"/>
          <w:szCs w:val="24"/>
        </w:rPr>
        <w:t>а</w:t>
      </w:r>
      <w:r w:rsidRPr="004E4FAE">
        <w:rPr>
          <w:rFonts w:ascii="Times New Roman" w:hAnsi="Times New Roman"/>
          <w:spacing w:val="-3"/>
          <w:sz w:val="24"/>
          <w:szCs w:val="24"/>
        </w:rPr>
        <w:t>в</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 в</w:t>
      </w:r>
      <w:r w:rsidRPr="004E4FAE">
        <w:rPr>
          <w:rFonts w:ascii="Times New Roman" w:hAnsi="Times New Roman"/>
          <w:spacing w:val="-2"/>
          <w:sz w:val="24"/>
          <w:szCs w:val="24"/>
        </w:rPr>
        <w:t>н</w:t>
      </w:r>
      <w:r w:rsidRPr="004E4FAE">
        <w:rPr>
          <w:rFonts w:ascii="Times New Roman" w:hAnsi="Times New Roman"/>
          <w:sz w:val="24"/>
          <w:szCs w:val="24"/>
        </w:rPr>
        <w:t>еш</w:t>
      </w:r>
      <w:r w:rsidRPr="004E4FAE">
        <w:rPr>
          <w:rFonts w:ascii="Times New Roman" w:hAnsi="Times New Roman"/>
          <w:spacing w:val="1"/>
          <w:sz w:val="24"/>
          <w:szCs w:val="24"/>
        </w:rPr>
        <w:t>н</w:t>
      </w:r>
      <w:r w:rsidRPr="004E4FAE">
        <w:rPr>
          <w:rFonts w:ascii="Times New Roman" w:hAnsi="Times New Roman"/>
          <w:sz w:val="24"/>
          <w:szCs w:val="24"/>
        </w:rPr>
        <w:t>еэ</w:t>
      </w:r>
      <w:r w:rsidRPr="004E4FAE">
        <w:rPr>
          <w:rFonts w:ascii="Times New Roman" w:hAnsi="Times New Roman"/>
          <w:spacing w:val="-3"/>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но</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pacing w:val="-2"/>
          <w:sz w:val="24"/>
          <w:szCs w:val="24"/>
        </w:rPr>
        <w:t>ч</w:t>
      </w:r>
      <w:r w:rsidRPr="004E4FAE">
        <w:rPr>
          <w:rFonts w:ascii="Times New Roman" w:hAnsi="Times New Roman"/>
          <w:sz w:val="24"/>
          <w:szCs w:val="24"/>
        </w:rPr>
        <w:t>ес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1"/>
          <w:sz w:val="24"/>
          <w:szCs w:val="24"/>
        </w:rPr>
        <w:t>п</w:t>
      </w:r>
      <w:r w:rsidRPr="004E4FAE">
        <w:rPr>
          <w:rFonts w:ascii="Times New Roman" w:hAnsi="Times New Roman"/>
          <w:sz w:val="24"/>
          <w:szCs w:val="24"/>
        </w:rPr>
        <w:t>а</w:t>
      </w:r>
      <w:r w:rsidRPr="004E4FAE">
        <w:rPr>
          <w:rFonts w:ascii="Times New Roman" w:hAnsi="Times New Roman"/>
          <w:spacing w:val="1"/>
          <w:sz w:val="24"/>
          <w:szCs w:val="24"/>
        </w:rPr>
        <w:t>р</w:t>
      </w:r>
      <w:r w:rsidRPr="004E4FAE">
        <w:rPr>
          <w:rFonts w:ascii="Times New Roman" w:hAnsi="Times New Roman"/>
          <w:spacing w:val="-3"/>
          <w:sz w:val="24"/>
          <w:szCs w:val="24"/>
        </w:rPr>
        <w:t>т</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z w:val="24"/>
          <w:szCs w:val="24"/>
        </w:rPr>
        <w:t>ы</w:t>
      </w:r>
      <w:r w:rsidRPr="004E4FAE">
        <w:rPr>
          <w:rFonts w:ascii="Times New Roman" w:hAnsi="Times New Roman"/>
          <w:spacing w:val="20"/>
          <w:sz w:val="24"/>
          <w:szCs w:val="24"/>
        </w:rPr>
        <w:t xml:space="preserve"> </w:t>
      </w:r>
      <w:r w:rsidRPr="004E4FAE">
        <w:rPr>
          <w:rFonts w:ascii="Times New Roman" w:hAnsi="Times New Roman"/>
          <w:sz w:val="24"/>
          <w:szCs w:val="24"/>
        </w:rPr>
        <w:t>ст</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w:t>
      </w:r>
      <w:r w:rsidRPr="004E4FAE">
        <w:rPr>
          <w:rFonts w:ascii="Times New Roman" w:hAnsi="Times New Roman"/>
          <w:spacing w:val="20"/>
          <w:sz w:val="24"/>
          <w:szCs w:val="24"/>
        </w:rPr>
        <w:t xml:space="preserve"> </w:t>
      </w:r>
      <w:r w:rsidRPr="004E4FAE">
        <w:rPr>
          <w:rFonts w:ascii="Times New Roman" w:hAnsi="Times New Roman"/>
          <w:spacing w:val="-2"/>
          <w:sz w:val="24"/>
          <w:szCs w:val="24"/>
        </w:rPr>
        <w:t>с</w:t>
      </w:r>
      <w:r w:rsidRPr="004E4FAE">
        <w:rPr>
          <w:rFonts w:ascii="Times New Roman" w:hAnsi="Times New Roman"/>
          <w:sz w:val="24"/>
          <w:szCs w:val="24"/>
        </w:rPr>
        <w:t>т</w:t>
      </w:r>
      <w:r w:rsidRPr="004E4FAE">
        <w:rPr>
          <w:rFonts w:ascii="Times New Roman" w:hAnsi="Times New Roman"/>
          <w:spacing w:val="1"/>
          <w:sz w:val="24"/>
          <w:szCs w:val="24"/>
        </w:rPr>
        <w:t>р</w:t>
      </w:r>
      <w:r w:rsidRPr="004E4FAE">
        <w:rPr>
          <w:rFonts w:ascii="Times New Roman" w:hAnsi="Times New Roman"/>
          <w:spacing w:val="-4"/>
          <w:sz w:val="24"/>
          <w:szCs w:val="24"/>
        </w:rPr>
        <w:t>у</w:t>
      </w:r>
      <w:r w:rsidRPr="004E4FAE">
        <w:rPr>
          <w:rFonts w:ascii="Times New Roman" w:hAnsi="Times New Roman"/>
          <w:sz w:val="24"/>
          <w:szCs w:val="24"/>
        </w:rPr>
        <w:t>к</w:t>
      </w:r>
      <w:r w:rsidRPr="004E4FAE">
        <w:rPr>
          <w:rFonts w:ascii="Times New Roman" w:hAnsi="Times New Roman"/>
          <w:spacing w:val="2"/>
          <w:sz w:val="24"/>
          <w:szCs w:val="24"/>
        </w:rPr>
        <w:t>т</w:t>
      </w:r>
      <w:r w:rsidRPr="004E4FAE">
        <w:rPr>
          <w:rFonts w:ascii="Times New Roman" w:hAnsi="Times New Roman"/>
          <w:spacing w:val="-4"/>
          <w:sz w:val="24"/>
          <w:szCs w:val="24"/>
        </w:rPr>
        <w:t>у</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1"/>
          <w:sz w:val="24"/>
          <w:szCs w:val="24"/>
        </w:rPr>
        <w:t xml:space="preserve"> </w:t>
      </w:r>
      <w:r w:rsidRPr="004E4FAE">
        <w:rPr>
          <w:rFonts w:ascii="Times New Roman" w:hAnsi="Times New Roman"/>
          <w:sz w:val="24"/>
          <w:szCs w:val="24"/>
        </w:rPr>
        <w:t>и</w:t>
      </w:r>
      <w:r w:rsidRPr="004E4FAE">
        <w:rPr>
          <w:rFonts w:ascii="Times New Roman" w:hAnsi="Times New Roman"/>
          <w:spacing w:val="22"/>
          <w:sz w:val="24"/>
          <w:szCs w:val="24"/>
        </w:rPr>
        <w:t xml:space="preserve"> </w:t>
      </w:r>
      <w:r w:rsidRPr="004E4FAE">
        <w:rPr>
          <w:rFonts w:ascii="Times New Roman" w:hAnsi="Times New Roman"/>
          <w:sz w:val="24"/>
          <w:szCs w:val="24"/>
        </w:rPr>
        <w:t>г</w:t>
      </w:r>
      <w:r w:rsidRPr="004E4FAE">
        <w:rPr>
          <w:rFonts w:ascii="Times New Roman" w:hAnsi="Times New Roman"/>
          <w:spacing w:val="-2"/>
          <w:sz w:val="24"/>
          <w:szCs w:val="24"/>
        </w:rPr>
        <w:t>е</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21"/>
          <w:sz w:val="24"/>
          <w:szCs w:val="24"/>
        </w:rPr>
        <w:t xml:space="preserve"> </w:t>
      </w:r>
      <w:r w:rsidRPr="004E4FAE">
        <w:rPr>
          <w:rFonts w:ascii="Times New Roman" w:hAnsi="Times New Roman"/>
          <w:sz w:val="24"/>
          <w:szCs w:val="24"/>
        </w:rPr>
        <w:t>эк</w:t>
      </w:r>
      <w:r w:rsidRPr="004E4FAE">
        <w:rPr>
          <w:rFonts w:ascii="Times New Roman" w:hAnsi="Times New Roman"/>
          <w:spacing w:val="-3"/>
          <w:sz w:val="24"/>
          <w:szCs w:val="24"/>
        </w:rPr>
        <w:t>с</w:t>
      </w:r>
      <w:r w:rsidRPr="004E4FAE">
        <w:rPr>
          <w:rFonts w:ascii="Times New Roman" w:hAnsi="Times New Roman"/>
          <w:spacing w:val="-1"/>
          <w:sz w:val="24"/>
          <w:szCs w:val="24"/>
        </w:rPr>
        <w:t>п</w:t>
      </w:r>
      <w:r w:rsidRPr="004E4FAE">
        <w:rPr>
          <w:rFonts w:ascii="Times New Roman" w:hAnsi="Times New Roman"/>
          <w:spacing w:val="1"/>
          <w:sz w:val="24"/>
          <w:szCs w:val="24"/>
        </w:rPr>
        <w:t>ор</w:t>
      </w:r>
      <w:r w:rsidRPr="004E4FAE">
        <w:rPr>
          <w:rFonts w:ascii="Times New Roman" w:hAnsi="Times New Roman"/>
          <w:spacing w:val="-3"/>
          <w:sz w:val="24"/>
          <w:szCs w:val="24"/>
        </w:rPr>
        <w:t>т</w:t>
      </w:r>
      <w:r w:rsidRPr="004E4FAE">
        <w:rPr>
          <w:rFonts w:ascii="Times New Roman" w:hAnsi="Times New Roman"/>
          <w:sz w:val="24"/>
          <w:szCs w:val="24"/>
        </w:rPr>
        <w:t>а</w:t>
      </w:r>
      <w:r w:rsidRPr="004E4FAE">
        <w:rPr>
          <w:rFonts w:ascii="Times New Roman" w:hAnsi="Times New Roman"/>
          <w:spacing w:val="21"/>
          <w:sz w:val="24"/>
          <w:szCs w:val="24"/>
        </w:rPr>
        <w:t xml:space="preserve"> </w:t>
      </w:r>
      <w:r w:rsidRPr="004E4FAE">
        <w:rPr>
          <w:rFonts w:ascii="Times New Roman" w:hAnsi="Times New Roman"/>
          <w:sz w:val="24"/>
          <w:szCs w:val="24"/>
        </w:rPr>
        <w:t>и</w:t>
      </w:r>
      <w:r w:rsidRPr="004E4FAE">
        <w:rPr>
          <w:rFonts w:ascii="Times New Roman" w:hAnsi="Times New Roman"/>
          <w:spacing w:val="19"/>
          <w:sz w:val="24"/>
          <w:szCs w:val="24"/>
        </w:rPr>
        <w:t xml:space="preserve"> </w:t>
      </w:r>
      <w:r w:rsidRPr="004E4FAE">
        <w:rPr>
          <w:rFonts w:ascii="Times New Roman" w:hAnsi="Times New Roman"/>
          <w:spacing w:val="1"/>
          <w:sz w:val="24"/>
          <w:szCs w:val="24"/>
        </w:rPr>
        <w:t>и</w:t>
      </w:r>
      <w:r w:rsidRPr="004E4FAE">
        <w:rPr>
          <w:rFonts w:ascii="Times New Roman" w:hAnsi="Times New Roman"/>
          <w:spacing w:val="-3"/>
          <w:sz w:val="24"/>
          <w:szCs w:val="24"/>
        </w:rPr>
        <w:t>м</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z w:val="24"/>
          <w:szCs w:val="24"/>
        </w:rPr>
        <w:t>та</w:t>
      </w:r>
      <w:r w:rsidRPr="004E4FAE">
        <w:rPr>
          <w:rFonts w:ascii="Times New Roman" w:hAnsi="Times New Roman"/>
          <w:spacing w:val="21"/>
          <w:sz w:val="24"/>
          <w:szCs w:val="24"/>
        </w:rPr>
        <w:t xml:space="preserve"> </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z w:val="24"/>
          <w:szCs w:val="24"/>
        </w:rPr>
        <w:t>ва</w:t>
      </w:r>
      <w:r w:rsidRPr="004E4FAE">
        <w:rPr>
          <w:rFonts w:ascii="Times New Roman" w:hAnsi="Times New Roman"/>
          <w:spacing w:val="-2"/>
          <w:sz w:val="24"/>
          <w:szCs w:val="24"/>
        </w:rPr>
        <w:t>р</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18"/>
          <w:sz w:val="24"/>
          <w:szCs w:val="24"/>
        </w:rPr>
        <w:t xml:space="preserve"> </w:t>
      </w:r>
      <w:r w:rsidRPr="004E4FAE">
        <w:rPr>
          <w:rFonts w:ascii="Times New Roman" w:hAnsi="Times New Roman"/>
          <w:sz w:val="24"/>
          <w:szCs w:val="24"/>
        </w:rPr>
        <w:t>и</w:t>
      </w:r>
      <w:r w:rsidRPr="004E4FAE">
        <w:rPr>
          <w:rFonts w:ascii="Times New Roman" w:hAnsi="Times New Roman"/>
          <w:spacing w:val="22"/>
          <w:sz w:val="24"/>
          <w:szCs w:val="24"/>
        </w:rPr>
        <w:t xml:space="preserve"> </w:t>
      </w:r>
      <w:r w:rsidRPr="004E4FAE">
        <w:rPr>
          <w:rFonts w:ascii="Times New Roman" w:hAnsi="Times New Roman"/>
          <w:spacing w:val="-4"/>
          <w:sz w:val="24"/>
          <w:szCs w:val="24"/>
        </w:rPr>
        <w:t>у</w:t>
      </w:r>
      <w:r w:rsidRPr="004E4FAE">
        <w:rPr>
          <w:rFonts w:ascii="Times New Roman" w:hAnsi="Times New Roman"/>
          <w:sz w:val="24"/>
          <w:szCs w:val="24"/>
        </w:rPr>
        <w:t>с</w:t>
      </w:r>
      <w:r w:rsidRPr="004E4FAE">
        <w:rPr>
          <w:rFonts w:ascii="Times New Roman" w:hAnsi="Times New Roman"/>
          <w:spacing w:val="1"/>
          <w:sz w:val="24"/>
          <w:szCs w:val="24"/>
        </w:rPr>
        <w:t>л</w:t>
      </w:r>
      <w:r w:rsidRPr="004E4FAE">
        <w:rPr>
          <w:rFonts w:ascii="Times New Roman" w:hAnsi="Times New Roman"/>
          <w:spacing w:val="-4"/>
          <w:sz w:val="24"/>
          <w:szCs w:val="24"/>
        </w:rPr>
        <w:t>у</w:t>
      </w:r>
      <w:r w:rsidRPr="004E4FAE">
        <w:rPr>
          <w:rFonts w:ascii="Times New Roman" w:hAnsi="Times New Roman"/>
          <w:spacing w:val="2"/>
          <w:sz w:val="24"/>
          <w:szCs w:val="24"/>
        </w:rPr>
        <w:t>г</w:t>
      </w:r>
      <w:r w:rsidRPr="004E4FAE">
        <w:rPr>
          <w:rFonts w:ascii="Times New Roman" w:hAnsi="Times New Roman"/>
          <w:sz w:val="24"/>
          <w:szCs w:val="24"/>
        </w:rPr>
        <w:t>). Р</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2"/>
          <w:sz w:val="24"/>
          <w:szCs w:val="24"/>
        </w:rPr>
        <w:t>с</w:t>
      </w:r>
      <w:r w:rsidRPr="004E4FAE">
        <w:rPr>
          <w:rFonts w:ascii="Times New Roman" w:hAnsi="Times New Roman"/>
          <w:spacing w:val="1"/>
          <w:sz w:val="24"/>
          <w:szCs w:val="24"/>
        </w:rPr>
        <w:t>и</w:t>
      </w:r>
      <w:r w:rsidRPr="004E4FAE">
        <w:rPr>
          <w:rFonts w:ascii="Times New Roman" w:hAnsi="Times New Roman"/>
          <w:sz w:val="24"/>
          <w:szCs w:val="24"/>
        </w:rPr>
        <w:t>я в</w:t>
      </w:r>
      <w:r w:rsidRPr="004E4FAE">
        <w:rPr>
          <w:rFonts w:ascii="Times New Roman" w:hAnsi="Times New Roman"/>
          <w:spacing w:val="-1"/>
          <w:sz w:val="24"/>
          <w:szCs w:val="24"/>
        </w:rPr>
        <w:t xml:space="preserve"> </w:t>
      </w:r>
      <w:r w:rsidRPr="004E4FAE">
        <w:rPr>
          <w:rFonts w:ascii="Times New Roman" w:hAnsi="Times New Roman"/>
          <w:sz w:val="24"/>
          <w:szCs w:val="24"/>
        </w:rPr>
        <w:t>м</w:t>
      </w:r>
      <w:r w:rsidRPr="004E4FAE">
        <w:rPr>
          <w:rFonts w:ascii="Times New Roman" w:hAnsi="Times New Roman"/>
          <w:spacing w:val="-2"/>
          <w:sz w:val="24"/>
          <w:szCs w:val="24"/>
        </w:rPr>
        <w:t>и</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2"/>
          <w:sz w:val="24"/>
          <w:szCs w:val="24"/>
        </w:rPr>
        <w:t>о</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pacing w:val="-2"/>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pacing w:val="-3"/>
          <w:sz w:val="24"/>
          <w:szCs w:val="24"/>
        </w:rPr>
        <w:t>т</w:t>
      </w:r>
      <w:r w:rsidRPr="004E4FAE">
        <w:rPr>
          <w:rFonts w:ascii="Times New Roman" w:hAnsi="Times New Roman"/>
          <w:spacing w:val="1"/>
          <w:sz w:val="24"/>
          <w:szCs w:val="24"/>
        </w:rPr>
        <w:t>и</w:t>
      </w:r>
      <w:r w:rsidRPr="004E4FAE">
        <w:rPr>
          <w:rFonts w:ascii="Times New Roman" w:hAnsi="Times New Roman"/>
          <w:sz w:val="24"/>
          <w:szCs w:val="24"/>
        </w:rPr>
        <w:t xml:space="preserve">ке. Россия и страны СНГ. </w:t>
      </w:r>
    </w:p>
    <w:p w:rsidR="00732C48" w:rsidRPr="004E4FAE" w:rsidRDefault="00732C48" w:rsidP="007B719E">
      <w:pPr>
        <w:tabs>
          <w:tab w:val="left" w:pos="5428"/>
        </w:tabs>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Пр</w:t>
      </w:r>
      <w:r w:rsidRPr="004E4FAE">
        <w:rPr>
          <w:rFonts w:ascii="Times New Roman" w:hAnsi="Times New Roman"/>
          <w:b/>
          <w:bCs/>
          <w:spacing w:val="-1"/>
          <w:sz w:val="24"/>
          <w:szCs w:val="24"/>
        </w:rPr>
        <w:t>и</w:t>
      </w:r>
      <w:r w:rsidRPr="004E4FAE">
        <w:rPr>
          <w:rFonts w:ascii="Times New Roman" w:hAnsi="Times New Roman"/>
          <w:b/>
          <w:bCs/>
          <w:sz w:val="24"/>
          <w:szCs w:val="24"/>
        </w:rPr>
        <w:t>м</w:t>
      </w:r>
      <w:r w:rsidRPr="004E4FAE">
        <w:rPr>
          <w:rFonts w:ascii="Times New Roman" w:hAnsi="Times New Roman"/>
          <w:b/>
          <w:bCs/>
          <w:spacing w:val="1"/>
          <w:sz w:val="24"/>
          <w:szCs w:val="24"/>
        </w:rPr>
        <w:t>е</w:t>
      </w:r>
      <w:r w:rsidRPr="004E4FAE">
        <w:rPr>
          <w:rFonts w:ascii="Times New Roman" w:hAnsi="Times New Roman"/>
          <w:b/>
          <w:bCs/>
          <w:sz w:val="24"/>
          <w:szCs w:val="24"/>
        </w:rPr>
        <w:t>р</w:t>
      </w:r>
      <w:r w:rsidRPr="004E4FAE">
        <w:rPr>
          <w:rFonts w:ascii="Times New Roman" w:hAnsi="Times New Roman"/>
          <w:b/>
          <w:bCs/>
          <w:spacing w:val="-1"/>
          <w:sz w:val="24"/>
          <w:szCs w:val="24"/>
        </w:rPr>
        <w:t>ны</w:t>
      </w:r>
      <w:r w:rsidRPr="004E4FAE">
        <w:rPr>
          <w:rFonts w:ascii="Times New Roman" w:hAnsi="Times New Roman"/>
          <w:b/>
          <w:bCs/>
          <w:sz w:val="24"/>
          <w:szCs w:val="24"/>
        </w:rPr>
        <w:t xml:space="preserve">е </w:t>
      </w:r>
      <w:r w:rsidRPr="004E4FAE">
        <w:rPr>
          <w:rFonts w:ascii="Times New Roman" w:hAnsi="Times New Roman"/>
          <w:b/>
          <w:bCs/>
          <w:spacing w:val="-2"/>
          <w:sz w:val="24"/>
          <w:szCs w:val="24"/>
        </w:rPr>
        <w:t>т</w:t>
      </w:r>
      <w:r w:rsidRPr="004E4FAE">
        <w:rPr>
          <w:rFonts w:ascii="Times New Roman" w:hAnsi="Times New Roman"/>
          <w:b/>
          <w:bCs/>
          <w:sz w:val="24"/>
          <w:szCs w:val="24"/>
        </w:rPr>
        <w:t>е</w:t>
      </w:r>
      <w:r w:rsidRPr="004E4FAE">
        <w:rPr>
          <w:rFonts w:ascii="Times New Roman" w:hAnsi="Times New Roman"/>
          <w:b/>
          <w:bCs/>
          <w:spacing w:val="1"/>
          <w:sz w:val="24"/>
          <w:szCs w:val="24"/>
        </w:rPr>
        <w:t>м</w:t>
      </w:r>
      <w:r w:rsidRPr="004E4FAE">
        <w:rPr>
          <w:rFonts w:ascii="Times New Roman" w:hAnsi="Times New Roman"/>
          <w:b/>
          <w:bCs/>
          <w:sz w:val="24"/>
          <w:szCs w:val="24"/>
        </w:rPr>
        <w:t>ы</w:t>
      </w:r>
      <w:r w:rsidRPr="004E4FAE">
        <w:rPr>
          <w:rFonts w:ascii="Times New Roman" w:hAnsi="Times New Roman"/>
          <w:b/>
          <w:bCs/>
          <w:spacing w:val="-4"/>
          <w:sz w:val="24"/>
          <w:szCs w:val="24"/>
        </w:rPr>
        <w:t xml:space="preserve"> </w:t>
      </w:r>
      <w:r w:rsidRPr="004E4FAE">
        <w:rPr>
          <w:rFonts w:ascii="Times New Roman" w:hAnsi="Times New Roman"/>
          <w:b/>
          <w:bCs/>
          <w:spacing w:val="-1"/>
          <w:sz w:val="24"/>
          <w:szCs w:val="24"/>
        </w:rPr>
        <w:t>п</w:t>
      </w:r>
      <w:r w:rsidRPr="004E4FAE">
        <w:rPr>
          <w:rFonts w:ascii="Times New Roman" w:hAnsi="Times New Roman"/>
          <w:b/>
          <w:bCs/>
          <w:sz w:val="24"/>
          <w:szCs w:val="24"/>
        </w:rPr>
        <w:t>р</w:t>
      </w:r>
      <w:r w:rsidRPr="004E4FAE">
        <w:rPr>
          <w:rFonts w:ascii="Times New Roman" w:hAnsi="Times New Roman"/>
          <w:b/>
          <w:bCs/>
          <w:spacing w:val="1"/>
          <w:sz w:val="24"/>
          <w:szCs w:val="24"/>
        </w:rPr>
        <w:t>а</w:t>
      </w:r>
      <w:r w:rsidRPr="004E4FAE">
        <w:rPr>
          <w:rFonts w:ascii="Times New Roman" w:hAnsi="Times New Roman"/>
          <w:b/>
          <w:bCs/>
          <w:spacing w:val="-1"/>
          <w:sz w:val="24"/>
          <w:szCs w:val="24"/>
        </w:rPr>
        <w:t>к</w:t>
      </w:r>
      <w:r w:rsidRPr="004E4FAE">
        <w:rPr>
          <w:rFonts w:ascii="Times New Roman" w:hAnsi="Times New Roman"/>
          <w:b/>
          <w:bCs/>
          <w:spacing w:val="1"/>
          <w:sz w:val="24"/>
          <w:szCs w:val="24"/>
        </w:rPr>
        <w:t>т</w:t>
      </w:r>
      <w:r w:rsidRPr="004E4FAE">
        <w:rPr>
          <w:rFonts w:ascii="Times New Roman" w:hAnsi="Times New Roman"/>
          <w:b/>
          <w:bCs/>
          <w:spacing w:val="-1"/>
          <w:sz w:val="24"/>
          <w:szCs w:val="24"/>
        </w:rPr>
        <w:t>и</w:t>
      </w:r>
      <w:r w:rsidRPr="004E4FAE">
        <w:rPr>
          <w:rFonts w:ascii="Times New Roman" w:hAnsi="Times New Roman"/>
          <w:b/>
          <w:bCs/>
          <w:sz w:val="24"/>
          <w:szCs w:val="24"/>
        </w:rPr>
        <w:t>ческ</w:t>
      </w:r>
      <w:r w:rsidRPr="004E4FAE">
        <w:rPr>
          <w:rFonts w:ascii="Times New Roman" w:hAnsi="Times New Roman"/>
          <w:b/>
          <w:bCs/>
          <w:spacing w:val="-4"/>
          <w:sz w:val="24"/>
          <w:szCs w:val="24"/>
        </w:rPr>
        <w:t>и</w:t>
      </w:r>
      <w:r w:rsidRPr="004E4FAE">
        <w:rPr>
          <w:rFonts w:ascii="Times New Roman" w:hAnsi="Times New Roman"/>
          <w:b/>
          <w:bCs/>
          <w:sz w:val="24"/>
          <w:szCs w:val="24"/>
        </w:rPr>
        <w:t>х</w:t>
      </w:r>
      <w:r w:rsidRPr="004E4FAE">
        <w:rPr>
          <w:rFonts w:ascii="Times New Roman" w:hAnsi="Times New Roman"/>
          <w:b/>
          <w:bCs/>
          <w:spacing w:val="1"/>
          <w:sz w:val="24"/>
          <w:szCs w:val="24"/>
        </w:rPr>
        <w:t xml:space="preserve"> </w:t>
      </w:r>
      <w:r w:rsidRPr="004E4FAE">
        <w:rPr>
          <w:rFonts w:ascii="Times New Roman" w:hAnsi="Times New Roman"/>
          <w:b/>
          <w:bCs/>
          <w:sz w:val="24"/>
          <w:szCs w:val="24"/>
        </w:rPr>
        <w:t>р</w:t>
      </w:r>
      <w:r w:rsidRPr="004E4FAE">
        <w:rPr>
          <w:rFonts w:ascii="Times New Roman" w:hAnsi="Times New Roman"/>
          <w:b/>
          <w:bCs/>
          <w:spacing w:val="-2"/>
          <w:sz w:val="24"/>
          <w:szCs w:val="24"/>
        </w:rPr>
        <w:t>а</w:t>
      </w:r>
      <w:r w:rsidRPr="004E4FAE">
        <w:rPr>
          <w:rFonts w:ascii="Times New Roman" w:hAnsi="Times New Roman"/>
          <w:b/>
          <w:bCs/>
          <w:spacing w:val="-1"/>
          <w:sz w:val="24"/>
          <w:szCs w:val="24"/>
        </w:rPr>
        <w:t>бо</w:t>
      </w:r>
      <w:r w:rsidRPr="004E4FAE">
        <w:rPr>
          <w:rFonts w:ascii="Times New Roman" w:hAnsi="Times New Roman"/>
          <w:b/>
          <w:bCs/>
          <w:spacing w:val="1"/>
          <w:sz w:val="24"/>
          <w:szCs w:val="24"/>
        </w:rPr>
        <w:t>т</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Работа с картой «Имена на карте».</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Определение зенитального положения Солнца в разные периоды года.</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Определение координат географических объектов по карте.</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Определение положения объектов относительно друг друга:</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Определение направлений и расстояний по глобусу и карте.</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Определение высот и глубин географических объектов с использованием шкалы высот и глубин.</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Определение азимута.</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Ориентирование на местности.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Составление плана местности.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Работа с коллекциями минералов, горных пород, полезных ископаемых.</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Работа с картографическими источниками: нанесение элементов рельефа.</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Работа с картографическими источниками: нанесение объектов гидрографии.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Описание объектов гидрографии.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Ведение дневника погоды.</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Определение средних температур, амплитуды и построение графиков.</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Изучение природных комплексов своей местности.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Описание основных компонентов природы океанов Земли.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Создание презентационных материалов об океанах на основе различных источников информации.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Описание основных компонентов природы материков Земли.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Описание природных зон Земли.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Создание презентационных материалов о материке на основе различных источников информации.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Прогнозирование перспективных путей рационального природопользования.</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Определение ГП и оценка его влияния на природу и жизнь людей в России.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Оценивание динамики изменения границ России и их значения.</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Решение задач на определение разницы во времени различных территорий России.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Работа с картографическими источниками: нанесение элементов рельефа России.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Описание элементов рельефа России.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Построение профиля своей местности.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Работа с картографическими источниками: нанесение объектов гидрографии России .</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Описание объектов гидрографии России.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Распределение количества осадков на территории России, работа с климатограммами.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Описание характеристики климата своего региона.</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Составление прогноза погоды на основе различных</w:t>
      </w:r>
      <w:r w:rsidRPr="004E4FAE">
        <w:rPr>
          <w:rFonts w:ascii="Times New Roman" w:hAnsi="Times New Roman"/>
          <w:sz w:val="24"/>
          <w:szCs w:val="24"/>
        </w:rPr>
        <w:tab/>
        <w:t>источников информации.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Описание основных компонентов природы России.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Сравнение особенностей природы отдельных регионов страны.</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Определение видов особо охраняемых природных территорий России и их особенностей.</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Определение особенностей размещения крупных народов России.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Чтение и анализ половозрастных пирамид.</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Оценивание демографической ситуации России и отдельных ее территорий.</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Определение величины миграционного прироста населения в разных частях России.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Объяснение различий в обеспеченности трудовыми ресурсами отдельных регионов России.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Оценивание уровня урбанизации отдельных регионов России.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Описание основных компонентов природы своей местности.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Сравнение двух и более экономических районов России по заданным характеристикам.</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732C48" w:rsidRPr="004E4FAE" w:rsidRDefault="00732C48" w:rsidP="00AD3508">
      <w:pPr>
        <w:numPr>
          <w:ilvl w:val="0"/>
          <w:numId w:val="147"/>
        </w:numPr>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732C48" w:rsidRPr="004E4FAE" w:rsidRDefault="00732C48" w:rsidP="007B719E">
      <w:pPr>
        <w:spacing w:after="0" w:line="240" w:lineRule="auto"/>
        <w:ind w:firstLine="709"/>
        <w:jc w:val="both"/>
        <w:rPr>
          <w:rFonts w:ascii="Times New Roman" w:hAnsi="Times New Roman"/>
          <w:sz w:val="24"/>
          <w:szCs w:val="24"/>
        </w:rPr>
      </w:pPr>
    </w:p>
    <w:p w:rsidR="00732C48" w:rsidRPr="004E4FAE" w:rsidRDefault="004C0BF4" w:rsidP="007B719E">
      <w:pPr>
        <w:pStyle w:val="4"/>
        <w:spacing w:before="0" w:line="240" w:lineRule="auto"/>
        <w:ind w:left="709"/>
        <w:rPr>
          <w:sz w:val="24"/>
          <w:szCs w:val="24"/>
          <w:lang w:eastAsia="ru-RU"/>
        </w:rPr>
      </w:pPr>
      <w:bookmarkStart w:id="150" w:name="_Toc414553232"/>
      <w:bookmarkStart w:id="151" w:name="_Toc409691708"/>
      <w:r w:rsidRPr="004E4FAE">
        <w:rPr>
          <w:sz w:val="24"/>
          <w:szCs w:val="24"/>
          <w:lang w:eastAsia="ru-RU"/>
        </w:rPr>
        <w:t>2.2.2.9</w:t>
      </w:r>
      <w:r w:rsidR="00732C48" w:rsidRPr="004E4FAE">
        <w:rPr>
          <w:sz w:val="24"/>
          <w:szCs w:val="24"/>
          <w:lang w:eastAsia="ru-RU"/>
        </w:rPr>
        <w:t>. Математика</w:t>
      </w:r>
      <w:bookmarkEnd w:id="150"/>
      <w:r w:rsidR="00732C48" w:rsidRPr="004E4FAE">
        <w:rPr>
          <w:sz w:val="24"/>
          <w:szCs w:val="24"/>
          <w:lang w:eastAsia="ru-RU"/>
        </w:rPr>
        <w:t xml:space="preserve"> </w:t>
      </w:r>
    </w:p>
    <w:p w:rsidR="00732C48" w:rsidRPr="004E4FAE" w:rsidRDefault="00732C48" w:rsidP="007B719E">
      <w:pPr>
        <w:tabs>
          <w:tab w:val="left" w:pos="1134"/>
        </w:tabs>
        <w:spacing w:after="0" w:line="240" w:lineRule="auto"/>
        <w:ind w:firstLine="709"/>
        <w:jc w:val="both"/>
        <w:rPr>
          <w:rFonts w:ascii="Times New Roman" w:hAnsi="Times New Roman"/>
          <w:sz w:val="24"/>
          <w:szCs w:val="24"/>
        </w:rPr>
      </w:pPr>
      <w:r w:rsidRPr="004E4FAE">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732C48" w:rsidRPr="004E4FAE" w:rsidRDefault="00732C48" w:rsidP="007B719E">
      <w:pPr>
        <w:pStyle w:val="2"/>
        <w:spacing w:line="240" w:lineRule="auto"/>
        <w:rPr>
          <w:sz w:val="24"/>
          <w:szCs w:val="24"/>
        </w:rPr>
      </w:pPr>
      <w:bookmarkStart w:id="152" w:name="_Toc284663423"/>
      <w:bookmarkStart w:id="153" w:name="_Toc284662796"/>
      <w:bookmarkStart w:id="154" w:name="_Toc405513918"/>
      <w:r w:rsidRPr="004E4FAE">
        <w:rPr>
          <w:sz w:val="24"/>
          <w:szCs w:val="24"/>
        </w:rPr>
        <w:t>Элементы теории множеств и математической логики</w:t>
      </w:r>
      <w:bookmarkEnd w:id="152"/>
      <w:bookmarkEnd w:id="153"/>
      <w:bookmarkEnd w:id="154"/>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Множества и отношения между ними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Множество, </w:t>
      </w:r>
      <w:r w:rsidRPr="004E4FAE">
        <w:rPr>
          <w:rFonts w:ascii="Times New Roman" w:hAnsi="Times New Roman"/>
          <w:i/>
          <w:sz w:val="24"/>
          <w:szCs w:val="24"/>
        </w:rPr>
        <w:t>характеристическое свойство множества</w:t>
      </w:r>
      <w:r w:rsidRPr="004E4FAE">
        <w:rPr>
          <w:rFonts w:ascii="Times New Roman" w:hAnsi="Times New Roman"/>
          <w:sz w:val="24"/>
          <w:szCs w:val="24"/>
        </w:rPr>
        <w:t xml:space="preserve">, элемент множества, </w:t>
      </w:r>
      <w:r w:rsidRPr="004E4FAE">
        <w:rPr>
          <w:rFonts w:ascii="Times New Roman" w:hAnsi="Times New Roman"/>
          <w:i/>
          <w:sz w:val="24"/>
          <w:szCs w:val="24"/>
        </w:rPr>
        <w:t>пустое, конечное, бесконечное множество</w:t>
      </w:r>
      <w:r w:rsidRPr="004E4FAE">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4E4FAE">
        <w:rPr>
          <w:rFonts w:ascii="Times New Roman" w:hAnsi="Times New Roman"/>
          <w:i/>
          <w:sz w:val="24"/>
          <w:szCs w:val="24"/>
        </w:rPr>
        <w:t>распознавание подмножеств и элементов подмножеств с использованием кругов Эйлера</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Операции над множествами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Пересечение и объединение множеств. </w:t>
      </w:r>
      <w:r w:rsidRPr="004E4FAE">
        <w:rPr>
          <w:rFonts w:ascii="Times New Roman" w:hAnsi="Times New Roman"/>
          <w:i/>
          <w:sz w:val="24"/>
          <w:szCs w:val="24"/>
        </w:rPr>
        <w:t>Разность множеств, дополнение множества</w:t>
      </w:r>
      <w:r w:rsidRPr="004E4FAE">
        <w:rPr>
          <w:rFonts w:ascii="Times New Roman" w:hAnsi="Times New Roman"/>
          <w:sz w:val="24"/>
          <w:szCs w:val="24"/>
        </w:rPr>
        <w:t xml:space="preserve">, </w:t>
      </w:r>
      <w:r w:rsidRPr="004E4FAE">
        <w:rPr>
          <w:rFonts w:ascii="Times New Roman" w:hAnsi="Times New Roman"/>
          <w:i/>
          <w:sz w:val="24"/>
          <w:szCs w:val="24"/>
        </w:rPr>
        <w:t>Интерпретация операций над множествами с помощью кругов Эйлера</w:t>
      </w:r>
      <w:r w:rsidRPr="004E4FAE">
        <w:rPr>
          <w:rFonts w:ascii="Times New Roman" w:hAnsi="Times New Roman"/>
          <w:sz w:val="24"/>
          <w:szCs w:val="24"/>
        </w:rPr>
        <w:t xml:space="preserve">.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Элементы логики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Высказывания</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Истинность и ложность высказывания</w:t>
      </w:r>
      <w:r w:rsidRPr="004E4FAE">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732C48" w:rsidRPr="004E4FAE" w:rsidRDefault="00732C48" w:rsidP="007B719E">
      <w:pPr>
        <w:pStyle w:val="2"/>
        <w:spacing w:line="240" w:lineRule="auto"/>
        <w:rPr>
          <w:sz w:val="24"/>
          <w:szCs w:val="24"/>
        </w:rPr>
      </w:pPr>
      <w:bookmarkStart w:id="155" w:name="_Toc284663424"/>
      <w:bookmarkStart w:id="156" w:name="_Toc284662797"/>
      <w:bookmarkStart w:id="157" w:name="_Toc405513919"/>
      <w:r w:rsidRPr="004E4FAE">
        <w:rPr>
          <w:sz w:val="24"/>
          <w:szCs w:val="24"/>
        </w:rPr>
        <w:t>Содержание курса математики в 5–6 классах</w:t>
      </w:r>
      <w:bookmarkEnd w:id="155"/>
      <w:bookmarkEnd w:id="156"/>
      <w:bookmarkEnd w:id="157"/>
    </w:p>
    <w:p w:rsidR="00732C48" w:rsidRPr="004E4FAE" w:rsidRDefault="00732C48" w:rsidP="007B719E">
      <w:pPr>
        <w:pStyle w:val="af8"/>
        <w:spacing w:after="0" w:line="240" w:lineRule="auto"/>
        <w:ind w:firstLine="709"/>
        <w:jc w:val="both"/>
        <w:rPr>
          <w:rFonts w:ascii="Times New Roman" w:hAnsi="Times New Roman"/>
          <w:b/>
          <w:i w:val="0"/>
          <w:color w:val="auto"/>
        </w:rPr>
      </w:pPr>
      <w:r w:rsidRPr="004E4FAE">
        <w:rPr>
          <w:rFonts w:ascii="Times New Roman" w:hAnsi="Times New Roman"/>
          <w:b/>
          <w:i w:val="0"/>
          <w:color w:val="auto"/>
        </w:rPr>
        <w:t>Натуральные числа и нуль</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Натуральный ряд чисел и его свойства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Запись и чтение натуральных чисел</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Округление натуральных чисел</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Необходимость округления. Правило округления натуральных чисел.</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Сравнение натуральных чисел, сравнение с числом 0</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Действия с натуральными числами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4E4FAE">
        <w:rPr>
          <w:rFonts w:ascii="Times New Roman" w:hAnsi="Times New Roman"/>
          <w:i/>
          <w:sz w:val="24"/>
          <w:szCs w:val="24"/>
        </w:rPr>
        <w:t>обоснование алгоритмов выполнения арифметических  действий.</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Степень с натуральным показателем</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Числовые выражения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Числовое выражение и его значение, порядок выполнения действий.</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Деление с остатком</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Деление с остатком на множестве натуральных чисел, </w:t>
      </w:r>
      <w:r w:rsidRPr="004E4FAE">
        <w:rPr>
          <w:rFonts w:ascii="Times New Roman" w:hAnsi="Times New Roman"/>
          <w:i/>
          <w:sz w:val="24"/>
          <w:szCs w:val="24"/>
        </w:rPr>
        <w:t>свойства деления с остатком</w:t>
      </w:r>
      <w:r w:rsidRPr="004E4FAE">
        <w:rPr>
          <w:rFonts w:ascii="Times New Roman" w:hAnsi="Times New Roman"/>
          <w:sz w:val="24"/>
          <w:szCs w:val="24"/>
        </w:rPr>
        <w:t xml:space="preserve">. Практические задачи на деление с остатком. </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Свойства и признаки делимости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Свойство делимости суммы (разности) на число. Признаки делимости на 2, 3, 5, 9, 10. </w:t>
      </w:r>
      <w:r w:rsidRPr="004E4FAE">
        <w:rPr>
          <w:rFonts w:ascii="Times New Roman" w:hAnsi="Times New Roman"/>
          <w:i/>
          <w:sz w:val="24"/>
          <w:szCs w:val="24"/>
        </w:rPr>
        <w:t>Признаки делимости на 4, 6, 8, 11. Доказательство признаков делимости</w:t>
      </w:r>
      <w:r w:rsidRPr="004E4FAE">
        <w:rPr>
          <w:rFonts w:ascii="Times New Roman" w:hAnsi="Times New Roman"/>
          <w:sz w:val="24"/>
          <w:szCs w:val="24"/>
        </w:rPr>
        <w:t xml:space="preserve">. Решение практических задач с применением признаков делимости. </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Разложение числа на простые множители</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Простые и составные числа, </w:t>
      </w:r>
      <w:r w:rsidRPr="004E4FAE">
        <w:rPr>
          <w:rFonts w:ascii="Times New Roman" w:hAnsi="Times New Roman"/>
          <w:i/>
          <w:sz w:val="24"/>
          <w:szCs w:val="24"/>
        </w:rPr>
        <w:t xml:space="preserve">решето Эратосфена.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Разложение натурального числа на множители, разложение на простые множители. </w:t>
      </w:r>
      <w:r w:rsidRPr="004E4FAE">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Алгебраические выражения</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Делители и кратные</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732C48" w:rsidRPr="004E4FAE" w:rsidRDefault="00732C48" w:rsidP="007B719E">
      <w:pPr>
        <w:pStyle w:val="af8"/>
        <w:spacing w:after="0" w:line="240" w:lineRule="auto"/>
        <w:ind w:firstLine="709"/>
        <w:jc w:val="both"/>
        <w:rPr>
          <w:rFonts w:ascii="Times New Roman" w:hAnsi="Times New Roman"/>
          <w:b/>
          <w:i w:val="0"/>
          <w:color w:val="auto"/>
        </w:rPr>
      </w:pPr>
      <w:r w:rsidRPr="004E4FAE">
        <w:rPr>
          <w:rFonts w:ascii="Times New Roman" w:hAnsi="Times New Roman"/>
          <w:b/>
          <w:i w:val="0"/>
          <w:color w:val="auto"/>
        </w:rPr>
        <w:t>Дроби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Обыкновенные дроби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Приведение дробей к общему знаменателю. Сравнение обыкновенных дробей.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Сложение и вычитание обыкновенных дробей. Умножение и деление обыкновенных дробей.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Арифметические действия со смешанными дробями.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Арифметические действия с дробными числами.</w:t>
      </w:r>
      <w:r w:rsidRPr="004E4FAE">
        <w:rPr>
          <w:rFonts w:ascii="Times New Roman" w:hAnsi="Times New Roman"/>
          <w:sz w:val="24"/>
          <w:szCs w:val="24"/>
        </w:rPr>
        <w:tab/>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i/>
          <w:sz w:val="24"/>
          <w:szCs w:val="24"/>
        </w:rPr>
        <w:t>Способы рационализации вычислений и их применение при выполнении действий</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Десятичные дроби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4E4FAE">
        <w:rPr>
          <w:rFonts w:ascii="Times New Roman" w:hAnsi="Times New Roman"/>
          <w:i/>
          <w:sz w:val="24"/>
          <w:szCs w:val="24"/>
        </w:rPr>
        <w:t>Преобразование обыкновенных дробей в десятичные дроби.</w:t>
      </w:r>
      <w:r w:rsidRPr="004E4FAE">
        <w:rPr>
          <w:rFonts w:ascii="Times New Roman" w:hAnsi="Times New Roman"/>
          <w:sz w:val="24"/>
          <w:szCs w:val="24"/>
        </w:rPr>
        <w:t xml:space="preserve"> </w:t>
      </w:r>
      <w:r w:rsidRPr="004E4FAE">
        <w:rPr>
          <w:rFonts w:ascii="Times New Roman" w:hAnsi="Times New Roman"/>
          <w:i/>
          <w:sz w:val="24"/>
          <w:szCs w:val="24"/>
        </w:rPr>
        <w:t>Конечные и бесконечные десятичные дроби</w:t>
      </w:r>
      <w:r w:rsidRPr="004E4FAE">
        <w:rPr>
          <w:rFonts w:ascii="Times New Roman" w:hAnsi="Times New Roman"/>
          <w:sz w:val="24"/>
          <w:szCs w:val="24"/>
        </w:rPr>
        <w:t xml:space="preserve">.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Отношение двух чисел</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Cs/>
          <w:sz w:val="24"/>
          <w:szCs w:val="24"/>
        </w:rPr>
        <w:t>Масштаб на плане и карте.</w:t>
      </w:r>
      <w:r w:rsidRPr="004E4FAE">
        <w:rPr>
          <w:rFonts w:ascii="Times New Roman" w:hAnsi="Times New Roman"/>
          <w:b/>
          <w:bCs/>
          <w:sz w:val="24"/>
          <w:szCs w:val="24"/>
        </w:rPr>
        <w:t xml:space="preserve"> </w:t>
      </w:r>
      <w:r w:rsidRPr="004E4FAE">
        <w:rPr>
          <w:rFonts w:ascii="Times New Roman" w:hAnsi="Times New Roman"/>
          <w:bCs/>
          <w:sz w:val="24"/>
          <w:szCs w:val="24"/>
        </w:rPr>
        <w:t>Пропорции. Свойства пропорций, применение пропорций и отношений при решении задач.</w:t>
      </w:r>
      <w:r w:rsidRPr="004E4FAE">
        <w:rPr>
          <w:rFonts w:ascii="Times New Roman" w:hAnsi="Times New Roman"/>
          <w:b/>
          <w:bCs/>
          <w:sz w:val="24"/>
          <w:szCs w:val="24"/>
        </w:rPr>
        <w:t xml:space="preserve"> </w:t>
      </w:r>
    </w:p>
    <w:p w:rsidR="00732C48" w:rsidRPr="004E4FAE" w:rsidRDefault="00732C48" w:rsidP="007B719E">
      <w:pPr>
        <w:spacing w:after="0" w:line="240" w:lineRule="auto"/>
        <w:ind w:firstLine="709"/>
        <w:jc w:val="both"/>
        <w:rPr>
          <w:rFonts w:ascii="Times New Roman" w:hAnsi="Times New Roman"/>
          <w:bCs/>
          <w:sz w:val="24"/>
          <w:szCs w:val="24"/>
        </w:rPr>
      </w:pPr>
      <w:r w:rsidRPr="004E4FAE">
        <w:rPr>
          <w:rFonts w:ascii="Times New Roman" w:hAnsi="Times New Roman"/>
          <w:b/>
          <w:bCs/>
          <w:sz w:val="24"/>
          <w:szCs w:val="24"/>
        </w:rPr>
        <w:t>Среднее арифметическое чисел</w:t>
      </w:r>
    </w:p>
    <w:p w:rsidR="00732C48" w:rsidRPr="004E4FAE" w:rsidRDefault="00732C48" w:rsidP="007B719E">
      <w:pPr>
        <w:spacing w:after="0" w:line="240" w:lineRule="auto"/>
        <w:ind w:firstLine="709"/>
        <w:jc w:val="both"/>
        <w:rPr>
          <w:rFonts w:ascii="Times New Roman" w:hAnsi="Times New Roman"/>
          <w:bCs/>
          <w:sz w:val="24"/>
          <w:szCs w:val="24"/>
        </w:rPr>
      </w:pPr>
      <w:r w:rsidRPr="004E4FAE">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4E4FAE">
        <w:rPr>
          <w:rFonts w:ascii="Times New Roman" w:hAnsi="Times New Roman"/>
          <w:bCs/>
          <w:i/>
          <w:sz w:val="24"/>
          <w:szCs w:val="24"/>
        </w:rPr>
        <w:t>Среднее арифметическое нескольких чисел.</w:t>
      </w:r>
      <w:r w:rsidRPr="004E4FAE">
        <w:rPr>
          <w:rFonts w:ascii="Times New Roman" w:hAnsi="Times New Roman"/>
          <w:bCs/>
          <w:sz w:val="24"/>
          <w:szCs w:val="24"/>
        </w:rPr>
        <w:t xml:space="preserve">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Проценты</w:t>
      </w:r>
    </w:p>
    <w:p w:rsidR="00732C48" w:rsidRPr="004E4FAE" w:rsidRDefault="00732C48" w:rsidP="007B719E">
      <w:pPr>
        <w:spacing w:after="0" w:line="240" w:lineRule="auto"/>
        <w:ind w:firstLine="709"/>
        <w:jc w:val="both"/>
        <w:rPr>
          <w:rFonts w:ascii="Times New Roman" w:hAnsi="Times New Roman"/>
          <w:bCs/>
          <w:sz w:val="24"/>
          <w:szCs w:val="24"/>
        </w:rPr>
      </w:pPr>
      <w:r w:rsidRPr="004E4FAE">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Диаграммы</w:t>
      </w:r>
    </w:p>
    <w:p w:rsidR="00732C48" w:rsidRPr="004E4FAE" w:rsidRDefault="00732C48" w:rsidP="007B719E">
      <w:pPr>
        <w:spacing w:after="0" w:line="240" w:lineRule="auto"/>
        <w:ind w:firstLine="709"/>
        <w:jc w:val="both"/>
        <w:rPr>
          <w:rFonts w:ascii="Times New Roman" w:hAnsi="Times New Roman"/>
          <w:bCs/>
          <w:sz w:val="24"/>
          <w:szCs w:val="24"/>
        </w:rPr>
      </w:pPr>
      <w:r w:rsidRPr="004E4FAE">
        <w:rPr>
          <w:rFonts w:ascii="Times New Roman" w:hAnsi="Times New Roman"/>
          <w:bCs/>
          <w:sz w:val="24"/>
          <w:szCs w:val="24"/>
        </w:rPr>
        <w:t xml:space="preserve">Столбчатые и круговые диаграммы. Извлечение информации из диаграмм. </w:t>
      </w:r>
      <w:r w:rsidRPr="004E4FAE">
        <w:rPr>
          <w:rFonts w:ascii="Times New Roman" w:hAnsi="Times New Roman"/>
          <w:bCs/>
          <w:i/>
          <w:sz w:val="24"/>
          <w:szCs w:val="24"/>
        </w:rPr>
        <w:t>Изображение диаграмм по числовым данным</w:t>
      </w:r>
      <w:r w:rsidRPr="004E4FAE">
        <w:rPr>
          <w:rFonts w:ascii="Times New Roman" w:hAnsi="Times New Roman"/>
          <w:bCs/>
          <w:sz w:val="24"/>
          <w:szCs w:val="24"/>
        </w:rPr>
        <w:t>.</w:t>
      </w:r>
      <w:r w:rsidRPr="004E4FAE">
        <w:rPr>
          <w:rFonts w:ascii="Times New Roman" w:hAnsi="Times New Roman"/>
          <w:b/>
          <w:bCs/>
          <w:sz w:val="24"/>
          <w:szCs w:val="24"/>
        </w:rPr>
        <w:t xml:space="preserve"> </w:t>
      </w:r>
    </w:p>
    <w:p w:rsidR="00732C48" w:rsidRPr="004E4FAE" w:rsidRDefault="00732C48" w:rsidP="007B719E">
      <w:pPr>
        <w:pStyle w:val="af8"/>
        <w:spacing w:after="0" w:line="240" w:lineRule="auto"/>
        <w:ind w:firstLine="709"/>
        <w:jc w:val="both"/>
        <w:rPr>
          <w:rFonts w:ascii="Times New Roman" w:hAnsi="Times New Roman"/>
          <w:b/>
          <w:i w:val="0"/>
          <w:color w:val="auto"/>
        </w:rPr>
      </w:pPr>
      <w:r w:rsidRPr="004E4FAE">
        <w:rPr>
          <w:rFonts w:ascii="Times New Roman" w:hAnsi="Times New Roman"/>
          <w:b/>
          <w:i w:val="0"/>
          <w:color w:val="auto"/>
        </w:rPr>
        <w:t>Рациональные числа</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Положительные и отрицательные числа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Понятие о рациональном числе</w:t>
      </w:r>
      <w:r w:rsidRPr="004E4FAE">
        <w:rPr>
          <w:rFonts w:ascii="Times New Roman" w:hAnsi="Times New Roman"/>
          <w:sz w:val="24"/>
          <w:szCs w:val="24"/>
        </w:rPr>
        <w:t xml:space="preserve">. </w:t>
      </w:r>
      <w:r w:rsidRPr="004E4FAE">
        <w:rPr>
          <w:rFonts w:ascii="Times New Roman" w:hAnsi="Times New Roman"/>
          <w:i/>
          <w:sz w:val="24"/>
          <w:szCs w:val="24"/>
        </w:rPr>
        <w:t>Первичное представление о множестве рациональных чисел.</w:t>
      </w:r>
      <w:r w:rsidRPr="004E4FAE">
        <w:rPr>
          <w:rFonts w:ascii="Times New Roman" w:hAnsi="Times New Roman"/>
          <w:sz w:val="24"/>
          <w:szCs w:val="24"/>
        </w:rPr>
        <w:t xml:space="preserve"> Действия с рациональными числами.</w:t>
      </w:r>
    </w:p>
    <w:p w:rsidR="00732C48" w:rsidRPr="004E4FAE" w:rsidRDefault="00732C48" w:rsidP="007B719E">
      <w:pPr>
        <w:pStyle w:val="af8"/>
        <w:spacing w:after="0" w:line="240" w:lineRule="auto"/>
        <w:ind w:firstLine="709"/>
        <w:jc w:val="both"/>
        <w:rPr>
          <w:rFonts w:ascii="Times New Roman" w:hAnsi="Times New Roman"/>
          <w:b/>
          <w:i w:val="0"/>
          <w:color w:val="auto"/>
        </w:rPr>
      </w:pPr>
      <w:r w:rsidRPr="004E4FAE">
        <w:rPr>
          <w:rFonts w:ascii="Times New Roman" w:hAnsi="Times New Roman"/>
          <w:b/>
          <w:i w:val="0"/>
          <w:color w:val="auto"/>
        </w:rPr>
        <w:t>Решение текстовых задач</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Единицы измерений</w:t>
      </w:r>
      <w:r w:rsidRPr="004E4FAE">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Задачи на все арифметические действия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Решение текстовых задач арифметическим способом</w:t>
      </w:r>
      <w:r w:rsidRPr="004E4FAE">
        <w:rPr>
          <w:rFonts w:ascii="Times New Roman" w:hAnsi="Times New Roman"/>
          <w:i/>
          <w:sz w:val="24"/>
          <w:szCs w:val="24"/>
        </w:rPr>
        <w:t xml:space="preserve">. </w:t>
      </w:r>
      <w:r w:rsidRPr="004E4FAE">
        <w:rPr>
          <w:rFonts w:ascii="Times New Roman" w:hAnsi="Times New Roman"/>
          <w:sz w:val="24"/>
          <w:szCs w:val="24"/>
        </w:rPr>
        <w:t>Использование таблиц, схем, чертежей, других средств представления данных при решении задачи.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Задачи на движение, работу и покупки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Задачи на части, доли, проценты</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Логические задачи</w:t>
      </w:r>
    </w:p>
    <w:p w:rsidR="00732C48" w:rsidRPr="004E4FAE" w:rsidRDefault="00732C48" w:rsidP="007B719E">
      <w:pPr>
        <w:spacing w:after="0" w:line="240" w:lineRule="auto"/>
        <w:ind w:firstLine="709"/>
        <w:jc w:val="both"/>
        <w:rPr>
          <w:rFonts w:ascii="Times New Roman" w:hAnsi="Times New Roman"/>
          <w:bCs/>
          <w:sz w:val="24"/>
          <w:szCs w:val="24"/>
        </w:rPr>
      </w:pPr>
      <w:r w:rsidRPr="004E4FAE">
        <w:rPr>
          <w:rFonts w:ascii="Times New Roman" w:hAnsi="Times New Roman"/>
          <w:bCs/>
          <w:sz w:val="24"/>
          <w:szCs w:val="24"/>
        </w:rPr>
        <w:t xml:space="preserve">Решение несложных логических задач. </w:t>
      </w:r>
      <w:r w:rsidRPr="004E4FAE">
        <w:rPr>
          <w:rFonts w:ascii="Times New Roman" w:hAnsi="Times New Roman"/>
          <w:bCs/>
          <w:i/>
          <w:sz w:val="24"/>
          <w:szCs w:val="24"/>
        </w:rPr>
        <w:t>Решение логических задач с помощью графов, таблиц</w:t>
      </w:r>
      <w:r w:rsidRPr="004E4FAE">
        <w:rPr>
          <w:rFonts w:ascii="Times New Roman" w:hAnsi="Times New Roman"/>
          <w:bCs/>
          <w:sz w:val="24"/>
          <w:szCs w:val="24"/>
        </w:rPr>
        <w:t xml:space="preserve">. </w:t>
      </w:r>
    </w:p>
    <w:p w:rsidR="00732C48" w:rsidRPr="004E4FAE" w:rsidRDefault="00732C48" w:rsidP="007B719E">
      <w:pPr>
        <w:spacing w:after="0" w:line="240" w:lineRule="auto"/>
        <w:ind w:firstLine="709"/>
        <w:jc w:val="both"/>
        <w:rPr>
          <w:rFonts w:ascii="Times New Roman" w:hAnsi="Times New Roman"/>
          <w:bCs/>
          <w:sz w:val="24"/>
          <w:szCs w:val="24"/>
        </w:rPr>
      </w:pPr>
      <w:r w:rsidRPr="004E4FAE">
        <w:rPr>
          <w:rFonts w:ascii="Times New Roman" w:hAnsi="Times New Roman"/>
          <w:b/>
          <w:sz w:val="24"/>
          <w:szCs w:val="24"/>
        </w:rPr>
        <w:t xml:space="preserve">Основные методы решения текстовых задач: </w:t>
      </w:r>
      <w:r w:rsidRPr="004E4FAE">
        <w:rPr>
          <w:rFonts w:ascii="Times New Roman" w:hAnsi="Times New Roman"/>
          <w:bCs/>
          <w:sz w:val="24"/>
          <w:szCs w:val="24"/>
        </w:rPr>
        <w:t>арифметический, перебор вариантов.</w:t>
      </w:r>
    </w:p>
    <w:p w:rsidR="00732C48" w:rsidRPr="004E4FAE" w:rsidRDefault="00732C48" w:rsidP="007B719E">
      <w:pPr>
        <w:pStyle w:val="3"/>
        <w:spacing w:before="0" w:beforeAutospacing="0" w:after="0" w:afterAutospacing="0"/>
        <w:ind w:firstLine="709"/>
        <w:jc w:val="both"/>
        <w:rPr>
          <w:sz w:val="24"/>
          <w:szCs w:val="24"/>
        </w:rPr>
      </w:pPr>
      <w:r w:rsidRPr="004E4FAE">
        <w:rPr>
          <w:sz w:val="24"/>
          <w:szCs w:val="24"/>
        </w:rPr>
        <w:t>Наглядная геометрия</w:t>
      </w:r>
    </w:p>
    <w:p w:rsidR="003741B5"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4E4FAE">
        <w:rPr>
          <w:rFonts w:ascii="Times New Roman" w:hAnsi="Times New Roman"/>
          <w:i/>
          <w:sz w:val="24"/>
          <w:szCs w:val="24"/>
        </w:rPr>
        <w:t>виды треугольников. Правильные многоугольники.</w:t>
      </w:r>
      <w:r w:rsidRPr="004E4FAE">
        <w:rPr>
          <w:rFonts w:ascii="Times New Roman" w:hAnsi="Times New Roman"/>
          <w:sz w:val="24"/>
          <w:szCs w:val="24"/>
        </w:rPr>
        <w:t xml:space="preserve"> Изображение основных геометрических фигур. </w:t>
      </w:r>
      <w:r w:rsidRPr="004E4FAE">
        <w:rPr>
          <w:rFonts w:ascii="Times New Roman" w:hAnsi="Times New Roman"/>
          <w:i/>
          <w:sz w:val="24"/>
          <w:szCs w:val="24"/>
        </w:rPr>
        <w:t>Взаимное расположение двух прямых, двух окружностей, прямой и окружности.</w:t>
      </w:r>
      <w:r w:rsidRPr="004E4FAE">
        <w:rPr>
          <w:rFonts w:ascii="Times New Roman" w:hAnsi="Times New Roman"/>
          <w:sz w:val="24"/>
          <w:szCs w:val="24"/>
        </w:rPr>
        <w:t xml:space="preserve"> Длина отрезка, ломаной. Единицы измерения </w:t>
      </w:r>
    </w:p>
    <w:p w:rsidR="003741B5" w:rsidRPr="004E4FAE" w:rsidRDefault="003741B5" w:rsidP="007B719E">
      <w:pPr>
        <w:spacing w:after="0" w:line="240" w:lineRule="auto"/>
        <w:ind w:firstLine="709"/>
        <w:jc w:val="both"/>
        <w:rPr>
          <w:rFonts w:ascii="Times New Roman" w:hAnsi="Times New Roman"/>
          <w:sz w:val="24"/>
          <w:szCs w:val="24"/>
        </w:rPr>
      </w:pPr>
    </w:p>
    <w:p w:rsidR="003741B5" w:rsidRPr="004E4FAE" w:rsidRDefault="003741B5" w:rsidP="007B719E">
      <w:pPr>
        <w:spacing w:after="0" w:line="240" w:lineRule="auto"/>
        <w:ind w:firstLine="709"/>
        <w:jc w:val="both"/>
        <w:rPr>
          <w:rFonts w:ascii="Times New Roman" w:hAnsi="Times New Roman"/>
          <w:sz w:val="24"/>
          <w:szCs w:val="24"/>
        </w:rPr>
      </w:pPr>
    </w:p>
    <w:p w:rsidR="003741B5" w:rsidRPr="004E4FAE" w:rsidRDefault="003741B5" w:rsidP="007B719E">
      <w:pPr>
        <w:spacing w:after="0" w:line="240" w:lineRule="auto"/>
        <w:ind w:firstLine="709"/>
        <w:jc w:val="both"/>
        <w:rPr>
          <w:rFonts w:ascii="Times New Roman" w:hAnsi="Times New Roman"/>
          <w:sz w:val="24"/>
          <w:szCs w:val="24"/>
        </w:rPr>
      </w:pPr>
    </w:p>
    <w:p w:rsidR="00732C48" w:rsidRPr="004E4FAE" w:rsidRDefault="00732C48" w:rsidP="003741B5">
      <w:pPr>
        <w:spacing w:after="0" w:line="240" w:lineRule="auto"/>
        <w:jc w:val="both"/>
        <w:rPr>
          <w:rFonts w:ascii="Times New Roman" w:hAnsi="Times New Roman"/>
          <w:sz w:val="24"/>
          <w:szCs w:val="24"/>
        </w:rPr>
      </w:pPr>
      <w:r w:rsidRPr="004E4FAE">
        <w:rPr>
          <w:rFonts w:ascii="Times New Roman" w:hAnsi="Times New Roman"/>
          <w:sz w:val="24"/>
          <w:szCs w:val="24"/>
        </w:rPr>
        <w:t>длины. Построение отрезка заданной длины. Виды углов. Градусная мера угла. Измерение и построение углов с помощью транспортира.</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4E4FAE">
        <w:rPr>
          <w:rFonts w:ascii="Times New Roman" w:hAnsi="Times New Roman"/>
          <w:i/>
          <w:sz w:val="24"/>
          <w:szCs w:val="24"/>
        </w:rPr>
        <w:t>Равновеликие фигуры.</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4E4FAE">
        <w:rPr>
          <w:rFonts w:ascii="Times New Roman" w:hAnsi="Times New Roman"/>
          <w:i/>
          <w:sz w:val="24"/>
          <w:szCs w:val="24"/>
        </w:rPr>
        <w:t>Примеры сечений. Многогранники. Правильные многогранники.</w:t>
      </w:r>
      <w:r w:rsidRPr="004E4FAE">
        <w:rPr>
          <w:rFonts w:ascii="Times New Roman" w:hAnsi="Times New Roman"/>
          <w:sz w:val="24"/>
          <w:szCs w:val="24"/>
        </w:rPr>
        <w:t xml:space="preserve"> Примеры разверток многогранников, цилиндра и конуса.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Понятие объема; единицы объема. Объем прямоугольного параллелепипеда, куба.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Понятие о равенстве фигур. Центральная, осевая и </w:t>
      </w:r>
      <w:r w:rsidRPr="004E4FAE">
        <w:rPr>
          <w:rFonts w:ascii="Times New Roman" w:hAnsi="Times New Roman"/>
          <w:i/>
          <w:sz w:val="24"/>
          <w:szCs w:val="24"/>
        </w:rPr>
        <w:t xml:space="preserve">зеркальная </w:t>
      </w:r>
      <w:r w:rsidRPr="004E4FAE">
        <w:rPr>
          <w:rFonts w:ascii="Times New Roman" w:hAnsi="Times New Roman"/>
          <w:sz w:val="24"/>
          <w:szCs w:val="24"/>
        </w:rPr>
        <w:t>симметрии. Изображение симметричных фигур.</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Решение практических задач с применением простейших свойств фигур.</w:t>
      </w:r>
    </w:p>
    <w:p w:rsidR="00732C48" w:rsidRPr="004E4FAE" w:rsidRDefault="00732C48" w:rsidP="007B719E">
      <w:pPr>
        <w:pStyle w:val="3"/>
        <w:spacing w:before="0" w:beforeAutospacing="0" w:after="0" w:afterAutospacing="0"/>
        <w:ind w:firstLine="709"/>
        <w:jc w:val="both"/>
        <w:rPr>
          <w:sz w:val="24"/>
          <w:szCs w:val="24"/>
        </w:rPr>
      </w:pPr>
      <w:r w:rsidRPr="004E4FAE">
        <w:rPr>
          <w:sz w:val="24"/>
          <w:szCs w:val="24"/>
        </w:rPr>
        <w:t>История математики</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Рождение шестидесятеричной системы счисления. Появление десятичной записи чисел.</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 xml:space="preserve">Появление нуля и отрицательных чисел в математике древности. Роль Диофанта. Почему </w:t>
      </w:r>
      <w:r w:rsidRPr="004E4FAE">
        <w:rPr>
          <w:rFonts w:ascii="Times New Roman" w:hAnsi="Times New Roman"/>
          <w:i/>
          <w:position w:val="-14"/>
          <w:sz w:val="24"/>
          <w:szCs w:val="24"/>
        </w:rPr>
        <w:object w:dxaOrig="1619" w:dyaOrig="420">
          <v:shape id="_x0000_i1036" type="#_x0000_t75" style="width:81.75pt;height:21.75pt" o:ole="">
            <v:imagedata r:id="rId31" o:title=""/>
          </v:shape>
          <o:OLEObject Type="Embed" ProgID="Equation.DSMT4" ShapeID="_x0000_i1036" DrawAspect="Content" ObjectID="_1570231988" r:id="rId32"/>
        </w:object>
      </w:r>
      <w:r w:rsidRPr="004E4FAE">
        <w:rPr>
          <w:rFonts w:ascii="Times New Roman" w:hAnsi="Times New Roman"/>
          <w:i/>
          <w:sz w:val="24"/>
          <w:szCs w:val="24"/>
        </w:rPr>
        <w:t>?</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732C48" w:rsidRPr="004E4FAE" w:rsidRDefault="00732C48" w:rsidP="007B719E">
      <w:pPr>
        <w:pStyle w:val="2"/>
        <w:spacing w:line="240" w:lineRule="auto"/>
        <w:rPr>
          <w:sz w:val="24"/>
          <w:szCs w:val="24"/>
        </w:rPr>
      </w:pPr>
      <w:bookmarkStart w:id="158" w:name="_Toc284663425"/>
      <w:bookmarkStart w:id="159" w:name="_Toc284662798"/>
      <w:bookmarkStart w:id="160" w:name="_Toc405513920"/>
      <w:r w:rsidRPr="004E4FAE">
        <w:rPr>
          <w:sz w:val="24"/>
          <w:szCs w:val="24"/>
        </w:rPr>
        <w:t>Содержание курса математики в 7–9 классах</w:t>
      </w:r>
      <w:bookmarkEnd w:id="158"/>
      <w:bookmarkEnd w:id="159"/>
      <w:bookmarkEnd w:id="160"/>
    </w:p>
    <w:p w:rsidR="00732C48" w:rsidRPr="004E4FAE" w:rsidRDefault="00732C48" w:rsidP="007B719E">
      <w:pPr>
        <w:pStyle w:val="3"/>
        <w:spacing w:before="0" w:beforeAutospacing="0" w:after="0" w:afterAutospacing="0"/>
        <w:ind w:firstLine="709"/>
        <w:jc w:val="both"/>
        <w:rPr>
          <w:sz w:val="24"/>
          <w:szCs w:val="24"/>
        </w:rPr>
      </w:pPr>
      <w:bookmarkStart w:id="161" w:name="_Toc284663426"/>
      <w:bookmarkStart w:id="162" w:name="_Toc284662799"/>
      <w:bookmarkStart w:id="163" w:name="_Toc405513921"/>
      <w:r w:rsidRPr="004E4FAE">
        <w:rPr>
          <w:sz w:val="24"/>
          <w:szCs w:val="24"/>
        </w:rPr>
        <w:t>Алгебра</w:t>
      </w:r>
      <w:bookmarkEnd w:id="161"/>
      <w:bookmarkEnd w:id="162"/>
      <w:bookmarkEnd w:id="163"/>
    </w:p>
    <w:p w:rsidR="00732C48" w:rsidRPr="004E4FAE" w:rsidRDefault="00732C48" w:rsidP="007B719E">
      <w:pPr>
        <w:pStyle w:val="af8"/>
        <w:spacing w:after="0" w:line="240" w:lineRule="auto"/>
        <w:ind w:firstLine="709"/>
        <w:jc w:val="both"/>
        <w:rPr>
          <w:rFonts w:ascii="Times New Roman" w:hAnsi="Times New Roman"/>
          <w:b/>
          <w:i w:val="0"/>
          <w:color w:val="auto"/>
        </w:rPr>
      </w:pPr>
      <w:r w:rsidRPr="004E4FAE">
        <w:rPr>
          <w:rFonts w:ascii="Times New Roman" w:hAnsi="Times New Roman"/>
          <w:b/>
          <w:i w:val="0"/>
          <w:color w:val="auto"/>
        </w:rPr>
        <w:t>Числа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Рациональные числа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4E4FAE">
        <w:rPr>
          <w:rFonts w:ascii="Times New Roman" w:hAnsi="Times New Roman"/>
          <w:i/>
          <w:sz w:val="24"/>
          <w:szCs w:val="24"/>
        </w:rPr>
        <w:t>Представление рационального числа десятичной дробью</w:t>
      </w:r>
      <w:r w:rsidRPr="004E4FAE">
        <w:rPr>
          <w:rFonts w:ascii="Times New Roman" w:hAnsi="Times New Roman"/>
          <w:sz w:val="24"/>
          <w:szCs w:val="24"/>
        </w:rPr>
        <w:t xml:space="preserve">.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Иррациональные числа</w:t>
      </w:r>
    </w:p>
    <w:p w:rsidR="00732C48" w:rsidRPr="004E4FAE" w:rsidRDefault="00732C48" w:rsidP="007B719E">
      <w:pPr>
        <w:spacing w:after="0" w:line="240" w:lineRule="auto"/>
        <w:ind w:firstLine="709"/>
        <w:jc w:val="both"/>
        <w:rPr>
          <w:rFonts w:ascii="Times New Roman" w:hAnsi="Times New Roman"/>
          <w:bCs/>
          <w:sz w:val="24"/>
          <w:szCs w:val="24"/>
        </w:rPr>
      </w:pPr>
      <w:r w:rsidRPr="004E4FAE">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4E4FAE">
        <w:rPr>
          <w:rFonts w:ascii="Times New Roman" w:hAnsi="Times New Roman"/>
          <w:i/>
          <w:sz w:val="24"/>
          <w:szCs w:val="24"/>
        </w:rPr>
        <w:t xml:space="preserve"> </w:t>
      </w:r>
      <w:r w:rsidRPr="004E4FAE">
        <w:rPr>
          <w:rFonts w:ascii="Times New Roman" w:hAnsi="Times New Roman"/>
          <w:i/>
          <w:position w:val="-6"/>
          <w:sz w:val="24"/>
          <w:szCs w:val="24"/>
        </w:rPr>
        <w:object w:dxaOrig="380" w:dyaOrig="340">
          <v:shape id="_x0000_i1037" type="#_x0000_t75" style="width:18pt;height:18pt" o:ole="">
            <v:imagedata r:id="rId33" o:title=""/>
          </v:shape>
          <o:OLEObject Type="Embed" ProgID="Equation.DSMT4" ShapeID="_x0000_i1037" DrawAspect="Content" ObjectID="_1570231989" r:id="rId34"/>
        </w:object>
      </w:r>
      <w:r w:rsidRPr="004E4FAE">
        <w:rPr>
          <w:rFonts w:ascii="Times New Roman" w:hAnsi="Times New Roman"/>
          <w:i/>
          <w:sz w:val="24"/>
          <w:szCs w:val="24"/>
        </w:rPr>
        <w:t xml:space="preserve">. </w:t>
      </w:r>
      <w:r w:rsidRPr="004E4FAE">
        <w:rPr>
          <w:rFonts w:ascii="Times New Roman" w:hAnsi="Times New Roman"/>
          <w:sz w:val="24"/>
          <w:szCs w:val="24"/>
        </w:rPr>
        <w:t>Применение в геометрии</w:t>
      </w:r>
      <w:r w:rsidRPr="004E4FAE">
        <w:rPr>
          <w:rFonts w:ascii="Times New Roman" w:hAnsi="Times New Roman"/>
          <w:i/>
          <w:sz w:val="24"/>
          <w:szCs w:val="24"/>
        </w:rPr>
        <w:t>.</w:t>
      </w:r>
      <w:r w:rsidRPr="004E4FAE">
        <w:rPr>
          <w:rFonts w:ascii="Times New Roman" w:hAnsi="Times New Roman"/>
          <w:sz w:val="24"/>
          <w:szCs w:val="24"/>
        </w:rPr>
        <w:t xml:space="preserve"> </w:t>
      </w:r>
      <w:r w:rsidRPr="004E4FAE">
        <w:rPr>
          <w:rFonts w:ascii="Times New Roman" w:hAnsi="Times New Roman"/>
          <w:i/>
          <w:sz w:val="24"/>
          <w:szCs w:val="24"/>
        </w:rPr>
        <w:t>Сравнение иррациональных чисел.</w:t>
      </w:r>
      <w:r w:rsidRPr="004E4FAE">
        <w:rPr>
          <w:rFonts w:ascii="Times New Roman" w:hAnsi="Times New Roman"/>
          <w:sz w:val="24"/>
          <w:szCs w:val="24"/>
        </w:rPr>
        <w:t xml:space="preserve"> </w:t>
      </w:r>
      <w:r w:rsidRPr="004E4FAE">
        <w:rPr>
          <w:rFonts w:ascii="Times New Roman" w:hAnsi="Times New Roman"/>
          <w:bCs/>
          <w:i/>
          <w:sz w:val="24"/>
          <w:szCs w:val="24"/>
        </w:rPr>
        <w:t>Множество действительных чисел</w:t>
      </w:r>
      <w:r w:rsidRPr="004E4FAE">
        <w:rPr>
          <w:rFonts w:ascii="Times New Roman" w:hAnsi="Times New Roman"/>
          <w:bCs/>
          <w:sz w:val="24"/>
          <w:szCs w:val="24"/>
        </w:rPr>
        <w:t>.</w:t>
      </w:r>
    </w:p>
    <w:p w:rsidR="00732C48" w:rsidRPr="004E4FAE" w:rsidRDefault="00732C48" w:rsidP="007B719E">
      <w:pPr>
        <w:pStyle w:val="af8"/>
        <w:spacing w:after="0" w:line="240" w:lineRule="auto"/>
        <w:ind w:firstLine="709"/>
        <w:jc w:val="both"/>
        <w:rPr>
          <w:rFonts w:ascii="Times New Roman" w:hAnsi="Times New Roman"/>
          <w:b/>
          <w:i w:val="0"/>
          <w:color w:val="auto"/>
        </w:rPr>
      </w:pPr>
      <w:r w:rsidRPr="004E4FAE">
        <w:rPr>
          <w:rFonts w:ascii="Times New Roman" w:hAnsi="Times New Roman"/>
          <w:b/>
          <w:i w:val="0"/>
          <w:color w:val="auto"/>
        </w:rPr>
        <w:t>Тождественные преобразования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Числовые и буквенные выражения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Целые выражения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4E4FAE">
        <w:rPr>
          <w:rFonts w:ascii="Times New Roman" w:hAnsi="Times New Roman"/>
          <w:i/>
          <w:sz w:val="24"/>
          <w:szCs w:val="24"/>
        </w:rPr>
        <w:t xml:space="preserve"> </w:t>
      </w:r>
      <w:r w:rsidRPr="004E4FAE">
        <w:rPr>
          <w:rFonts w:ascii="Times New Roman" w:hAnsi="Times New Roman"/>
          <w:sz w:val="24"/>
          <w:szCs w:val="24"/>
        </w:rPr>
        <w:t xml:space="preserve">Разложение многочлена на множители: вынесение общего множителя за скобки, </w:t>
      </w:r>
      <w:r w:rsidRPr="004E4FAE">
        <w:rPr>
          <w:rFonts w:ascii="Times New Roman" w:hAnsi="Times New Roman"/>
          <w:i/>
          <w:sz w:val="24"/>
          <w:szCs w:val="24"/>
        </w:rPr>
        <w:t>группировка, применение формул сокращённого умножения</w:t>
      </w:r>
      <w:r w:rsidRPr="004E4FAE">
        <w:rPr>
          <w:rFonts w:ascii="Times New Roman" w:hAnsi="Times New Roman"/>
          <w:sz w:val="24"/>
          <w:szCs w:val="24"/>
        </w:rPr>
        <w:t>.</w:t>
      </w:r>
      <w:r w:rsidRPr="004E4FAE">
        <w:rPr>
          <w:rFonts w:ascii="Times New Roman" w:hAnsi="Times New Roman"/>
          <w:i/>
          <w:sz w:val="24"/>
          <w:szCs w:val="24"/>
        </w:rPr>
        <w:t xml:space="preserve"> Квадратный трёхчлен, разложение квадратного трёхчлена на множители.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Дробно-рациональные выражения</w:t>
      </w:r>
    </w:p>
    <w:p w:rsidR="0047472A"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4E4FAE">
        <w:rPr>
          <w:rFonts w:ascii="Times New Roman" w:hAnsi="Times New Roman"/>
          <w:i/>
          <w:sz w:val="24"/>
          <w:szCs w:val="24"/>
        </w:rPr>
        <w:t>Алгебраическая дробь.</w:t>
      </w:r>
      <w:r w:rsidRPr="004E4FAE">
        <w:rPr>
          <w:rFonts w:ascii="Times New Roman" w:hAnsi="Times New Roman"/>
          <w:sz w:val="24"/>
          <w:szCs w:val="24"/>
        </w:rPr>
        <w:t xml:space="preserve"> </w:t>
      </w:r>
      <w:r w:rsidRPr="004E4FAE">
        <w:rPr>
          <w:rFonts w:ascii="Times New Roman" w:hAnsi="Times New Roman"/>
          <w:i/>
          <w:sz w:val="24"/>
          <w:szCs w:val="24"/>
        </w:rPr>
        <w:t xml:space="preserve">Допустимые значения переменных </w:t>
      </w:r>
    </w:p>
    <w:p w:rsidR="00732C48" w:rsidRPr="004E4FAE" w:rsidRDefault="00732C48" w:rsidP="0047472A">
      <w:pPr>
        <w:spacing w:after="0" w:line="240" w:lineRule="auto"/>
        <w:jc w:val="both"/>
        <w:rPr>
          <w:rFonts w:ascii="Times New Roman" w:hAnsi="Times New Roman"/>
          <w:i/>
          <w:sz w:val="24"/>
          <w:szCs w:val="24"/>
        </w:rPr>
      </w:pPr>
      <w:r w:rsidRPr="004E4FAE">
        <w:rPr>
          <w:rFonts w:ascii="Times New Roman" w:hAnsi="Times New Roman"/>
          <w:i/>
          <w:sz w:val="24"/>
          <w:szCs w:val="24"/>
        </w:rPr>
        <w:t>в дробно-рациональных выражениях</w:t>
      </w:r>
      <w:r w:rsidRPr="004E4FAE">
        <w:rPr>
          <w:rFonts w:ascii="Times New Roman" w:hAnsi="Times New Roman"/>
          <w:sz w:val="24"/>
          <w:szCs w:val="24"/>
        </w:rPr>
        <w:t xml:space="preserve">. </w:t>
      </w:r>
      <w:r w:rsidRPr="004E4FAE">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i/>
          <w:sz w:val="24"/>
          <w:szCs w:val="24"/>
        </w:rPr>
        <w:t>Преобразование выражений, содержащих знак модуля.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Квадратные корни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4E4FAE">
        <w:rPr>
          <w:rFonts w:ascii="Times New Roman" w:hAnsi="Times New Roman"/>
          <w:i/>
          <w:sz w:val="24"/>
          <w:szCs w:val="24"/>
        </w:rPr>
        <w:t>внесение множителя под знак корня</w:t>
      </w:r>
      <w:r w:rsidRPr="004E4FAE">
        <w:rPr>
          <w:rFonts w:ascii="Times New Roman" w:hAnsi="Times New Roman"/>
          <w:sz w:val="24"/>
          <w:szCs w:val="24"/>
        </w:rPr>
        <w:t xml:space="preserve">. </w:t>
      </w:r>
    </w:p>
    <w:p w:rsidR="00732C48" w:rsidRPr="004E4FAE" w:rsidRDefault="00732C48" w:rsidP="007B719E">
      <w:pPr>
        <w:pStyle w:val="af8"/>
        <w:spacing w:after="0" w:line="240" w:lineRule="auto"/>
        <w:ind w:firstLine="709"/>
        <w:jc w:val="both"/>
        <w:rPr>
          <w:rFonts w:ascii="Times New Roman" w:hAnsi="Times New Roman"/>
          <w:b/>
          <w:i w:val="0"/>
          <w:color w:val="auto"/>
        </w:rPr>
      </w:pPr>
      <w:r w:rsidRPr="004E4FAE">
        <w:rPr>
          <w:rFonts w:ascii="Times New Roman" w:hAnsi="Times New Roman"/>
          <w:b/>
          <w:i w:val="0"/>
          <w:color w:val="auto"/>
        </w:rPr>
        <w:t>Уравнения и неравенства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Равенства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Числовое равенство. Свойства числовых равенств. Равенство с переменной.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Уравнения</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Понятие уравнения и корня уравнения. </w:t>
      </w:r>
      <w:r w:rsidRPr="004E4FAE">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Линейное уравнение и его корни</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Решение линейных уравнений. </w:t>
      </w:r>
      <w:r w:rsidRPr="004E4FAE">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Квадратное уравнение и его корни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4E4FAE">
        <w:rPr>
          <w:rFonts w:ascii="Times New Roman" w:hAnsi="Times New Roman"/>
          <w:i/>
          <w:sz w:val="24"/>
          <w:szCs w:val="24"/>
        </w:rPr>
        <w:t>Теорема Виета. Теорема, обратная теореме Виета.</w:t>
      </w:r>
      <w:r w:rsidRPr="004E4FAE">
        <w:rPr>
          <w:rFonts w:ascii="Times New Roman" w:hAnsi="Times New Roman"/>
          <w:sz w:val="24"/>
          <w:szCs w:val="24"/>
        </w:rPr>
        <w:t xml:space="preserve"> Решение квадратных уравнений:</w:t>
      </w:r>
      <w:r w:rsidRPr="004E4FAE">
        <w:rPr>
          <w:rFonts w:ascii="Times New Roman" w:hAnsi="Times New Roman"/>
          <w:i/>
          <w:sz w:val="24"/>
          <w:szCs w:val="24"/>
        </w:rPr>
        <w:t xml:space="preserve"> </w:t>
      </w:r>
      <w:r w:rsidRPr="004E4FAE">
        <w:rPr>
          <w:rFonts w:ascii="Times New Roman" w:hAnsi="Times New Roman"/>
          <w:sz w:val="24"/>
          <w:szCs w:val="24"/>
        </w:rPr>
        <w:t>использование формулы для нахождения корней</w:t>
      </w:r>
      <w:r w:rsidRPr="004E4FAE">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4E4FAE">
        <w:rPr>
          <w:rFonts w:ascii="Times New Roman" w:hAnsi="Times New Roman"/>
          <w:sz w:val="24"/>
          <w:szCs w:val="24"/>
        </w:rPr>
        <w:t xml:space="preserve">. </w:t>
      </w:r>
      <w:r w:rsidRPr="004E4FAE">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b/>
          <w:sz w:val="24"/>
          <w:szCs w:val="24"/>
        </w:rPr>
        <w:t>Дробно-рациональные уравнения</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Решение простейших дробно-линейных уравнений. </w:t>
      </w:r>
      <w:r w:rsidRPr="004E4FAE">
        <w:rPr>
          <w:rFonts w:ascii="Times New Roman" w:hAnsi="Times New Roman"/>
          <w:i/>
          <w:sz w:val="24"/>
          <w:szCs w:val="24"/>
        </w:rPr>
        <w:t xml:space="preserve">Решение дробно-рациональных уравнений.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i/>
          <w:sz w:val="24"/>
          <w:szCs w:val="24"/>
        </w:rPr>
        <w:t xml:space="preserve">Простейшие иррациональные уравнения вида </w:t>
      </w:r>
      <w:r w:rsidRPr="004E4FAE">
        <w:rPr>
          <w:rFonts w:ascii="Times New Roman" w:hAnsi="Times New Roman"/>
          <w:position w:val="-16"/>
          <w:sz w:val="24"/>
          <w:szCs w:val="24"/>
        </w:rPr>
        <w:object w:dxaOrig="1120" w:dyaOrig="460">
          <v:shape id="_x0000_i1038" type="#_x0000_t75" style="width:57pt;height:21.75pt" o:ole="">
            <v:imagedata r:id="rId8" o:title=""/>
          </v:shape>
          <o:OLEObject Type="Embed" ProgID="Equation.DSMT4" ShapeID="_x0000_i1038" DrawAspect="Content" ObjectID="_1570231990" r:id="rId35"/>
        </w:object>
      </w:r>
      <w:r w:rsidRPr="004E4FAE">
        <w:rPr>
          <w:rFonts w:ascii="Times New Roman" w:hAnsi="Times New Roman"/>
          <w:sz w:val="24"/>
          <w:szCs w:val="24"/>
        </w:rPr>
        <w:t xml:space="preserve">, </w:t>
      </w:r>
      <w:r w:rsidRPr="004E4FAE">
        <w:rPr>
          <w:rFonts w:ascii="Times New Roman" w:hAnsi="Times New Roman"/>
          <w:position w:val="-16"/>
          <w:sz w:val="24"/>
          <w:szCs w:val="24"/>
        </w:rPr>
        <w:object w:dxaOrig="1680" w:dyaOrig="460">
          <v:shape id="_x0000_i1039" type="#_x0000_t75" style="width:84pt;height:21.75pt" o:ole="">
            <v:imagedata r:id="rId10" o:title=""/>
          </v:shape>
          <o:OLEObject Type="Embed" ProgID="Equation.DSMT4" ShapeID="_x0000_i1039" DrawAspect="Content" ObjectID="_1570231991" r:id="rId36"/>
        </w:objec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 xml:space="preserve">Уравнения вида </w:t>
      </w:r>
      <w:r w:rsidRPr="004E4FAE">
        <w:rPr>
          <w:rFonts w:ascii="Times New Roman" w:hAnsi="Times New Roman"/>
          <w:position w:val="-6"/>
          <w:sz w:val="24"/>
          <w:szCs w:val="24"/>
        </w:rPr>
        <w:object w:dxaOrig="700" w:dyaOrig="360">
          <v:shape id="_x0000_i1040" type="#_x0000_t75" style="width:35.25pt;height:18pt" o:ole="">
            <v:imagedata r:id="rId37" o:title=""/>
          </v:shape>
          <o:OLEObject Type="Embed" ProgID="Equation.DSMT4" ShapeID="_x0000_i1040" DrawAspect="Content" ObjectID="_1570231992" r:id="rId38"/>
        </w:object>
      </w:r>
      <w:r w:rsidRPr="004E4FAE">
        <w:rPr>
          <w:rFonts w:ascii="Times New Roman" w:hAnsi="Times New Roman"/>
          <w:sz w:val="24"/>
          <w:szCs w:val="24"/>
        </w:rPr>
        <w:t>.</w:t>
      </w:r>
      <w:r w:rsidRPr="004E4FAE">
        <w:rPr>
          <w:rFonts w:ascii="Times New Roman" w:hAnsi="Times New Roman"/>
          <w:i/>
          <w:sz w:val="24"/>
          <w:szCs w:val="24"/>
        </w:rPr>
        <w:t>Уравнения в целых числах.</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Системы уравнений</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Уравнение с двумя переменными. Линейное уравнение с двумя переменными. </w:t>
      </w:r>
      <w:r w:rsidRPr="004E4FAE">
        <w:rPr>
          <w:rFonts w:ascii="Times New Roman" w:hAnsi="Times New Roman"/>
          <w:i/>
          <w:sz w:val="24"/>
          <w:szCs w:val="24"/>
        </w:rPr>
        <w:t xml:space="preserve">Прямая как графическая интерпретация линейного уравнения с двумя переменными.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Понятие системы уравнений. Решение системы уравнений.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Методы решения систем линейных уравнений с двумя переменными: </w:t>
      </w:r>
      <w:r w:rsidRPr="004E4FAE">
        <w:rPr>
          <w:rFonts w:ascii="Times New Roman" w:hAnsi="Times New Roman"/>
          <w:i/>
          <w:sz w:val="24"/>
          <w:szCs w:val="24"/>
        </w:rPr>
        <w:t>графический метод</w:t>
      </w:r>
      <w:r w:rsidRPr="004E4FAE">
        <w:rPr>
          <w:rFonts w:ascii="Times New Roman" w:hAnsi="Times New Roman"/>
          <w:sz w:val="24"/>
          <w:szCs w:val="24"/>
        </w:rPr>
        <w:t xml:space="preserve">, </w:t>
      </w:r>
      <w:r w:rsidRPr="004E4FAE">
        <w:rPr>
          <w:rFonts w:ascii="Times New Roman" w:hAnsi="Times New Roman"/>
          <w:i/>
          <w:sz w:val="24"/>
          <w:szCs w:val="24"/>
        </w:rPr>
        <w:t>метод сложения</w:t>
      </w:r>
      <w:r w:rsidRPr="004E4FAE">
        <w:rPr>
          <w:rFonts w:ascii="Times New Roman" w:hAnsi="Times New Roman"/>
          <w:sz w:val="24"/>
          <w:szCs w:val="24"/>
        </w:rPr>
        <w:t xml:space="preserve">, метод подстановки.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Системы линейных уравнений с параметром</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Неравенства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Неравенство с переменной. Строгие и нестрогие неравенства. </w:t>
      </w:r>
      <w:r w:rsidRPr="004E4FAE">
        <w:rPr>
          <w:rFonts w:ascii="Times New Roman" w:hAnsi="Times New Roman"/>
          <w:i/>
          <w:sz w:val="24"/>
          <w:szCs w:val="24"/>
        </w:rPr>
        <w:t>Область определения неравенства (область допустимых значений переменной).</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Решение линейных неравенств.</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Квадратное неравенство и его решения</w:t>
      </w:r>
      <w:r w:rsidRPr="004E4FAE">
        <w:rPr>
          <w:rFonts w:ascii="Times New Roman" w:hAnsi="Times New Roman"/>
          <w:sz w:val="24"/>
          <w:szCs w:val="24"/>
        </w:rPr>
        <w:t xml:space="preserve">. </w:t>
      </w:r>
      <w:r w:rsidRPr="004E4FAE">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7472A" w:rsidRPr="004E4FAE" w:rsidRDefault="0047472A" w:rsidP="007B719E">
      <w:pPr>
        <w:spacing w:after="0" w:line="240" w:lineRule="auto"/>
        <w:ind w:firstLine="709"/>
        <w:jc w:val="both"/>
        <w:rPr>
          <w:rFonts w:ascii="Times New Roman" w:hAnsi="Times New Roman"/>
          <w:i/>
          <w:sz w:val="24"/>
          <w:szCs w:val="24"/>
        </w:rPr>
      </w:pP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Решение целых и дробно-рациональных неравенств методом интервалов.</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Системы неравенств</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4E4FAE">
        <w:rPr>
          <w:rFonts w:ascii="Times New Roman" w:hAnsi="Times New Roman"/>
          <w:i/>
          <w:sz w:val="24"/>
          <w:szCs w:val="24"/>
        </w:rPr>
        <w:t>квадратных.</w:t>
      </w:r>
      <w:r w:rsidRPr="004E4FAE">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732C48" w:rsidRPr="004E4FAE" w:rsidRDefault="00732C48" w:rsidP="007B719E">
      <w:pPr>
        <w:pStyle w:val="af8"/>
        <w:spacing w:after="0" w:line="240" w:lineRule="auto"/>
        <w:ind w:firstLine="709"/>
        <w:jc w:val="both"/>
        <w:rPr>
          <w:rFonts w:ascii="Times New Roman" w:hAnsi="Times New Roman"/>
          <w:b/>
          <w:i w:val="0"/>
          <w:color w:val="auto"/>
        </w:rPr>
      </w:pPr>
      <w:r w:rsidRPr="004E4FAE">
        <w:rPr>
          <w:rFonts w:ascii="Times New Roman" w:hAnsi="Times New Roman"/>
          <w:b/>
          <w:i w:val="0"/>
          <w:color w:val="auto"/>
        </w:rPr>
        <w:t>Функции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Понятие функции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4E4FAE">
        <w:rPr>
          <w:rFonts w:ascii="Times New Roman" w:hAnsi="Times New Roman"/>
          <w:i/>
          <w:sz w:val="24"/>
          <w:szCs w:val="24"/>
        </w:rPr>
        <w:t xml:space="preserve">, чётность/нечётность, </w:t>
      </w:r>
      <w:r w:rsidRPr="004E4FAE">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732C48" w:rsidRPr="004E4FAE" w:rsidRDefault="00732C48" w:rsidP="007B719E">
      <w:pPr>
        <w:spacing w:after="0" w:line="240" w:lineRule="auto"/>
        <w:ind w:firstLine="709"/>
        <w:jc w:val="both"/>
        <w:rPr>
          <w:rFonts w:ascii="Times New Roman" w:eastAsia="Times New Roman" w:hAnsi="Times New Roman"/>
          <w:sz w:val="24"/>
          <w:szCs w:val="24"/>
        </w:rPr>
      </w:pPr>
      <w:r w:rsidRPr="004E4FAE">
        <w:rPr>
          <w:rFonts w:ascii="Times New Roman" w:eastAsia="Times New Roman" w:hAnsi="Times New Roman"/>
          <w:i/>
          <w:sz w:val="24"/>
          <w:szCs w:val="24"/>
        </w:rPr>
        <w:t>Представление об асимптотах.</w:t>
      </w:r>
      <w:r w:rsidRPr="004E4FAE">
        <w:rPr>
          <w:rFonts w:ascii="Times New Roman" w:eastAsia="Times New Roman" w:hAnsi="Times New Roman"/>
          <w:sz w:val="24"/>
          <w:szCs w:val="24"/>
        </w:rPr>
        <w:t xml:space="preserve">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Непрерывность функции. Кусочно заданные функции.</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Линейная функция</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4E4FAE">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Квадратичная функция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Свойства и график квадратичной функции (парабола). </w:t>
      </w:r>
      <w:r w:rsidRPr="004E4FAE">
        <w:rPr>
          <w:rFonts w:ascii="Times New Roman" w:hAnsi="Times New Roman"/>
          <w:i/>
          <w:sz w:val="24"/>
          <w:szCs w:val="24"/>
        </w:rPr>
        <w:t>Построение графика квадратичной функции по точкам.</w:t>
      </w:r>
      <w:r w:rsidRPr="004E4FAE">
        <w:rPr>
          <w:rFonts w:ascii="Times New Roman" w:hAnsi="Times New Roman"/>
          <w:sz w:val="24"/>
          <w:szCs w:val="24"/>
        </w:rPr>
        <w:t xml:space="preserve"> Нахождение нулей квадратичной функции, </w:t>
      </w:r>
      <w:r w:rsidRPr="004E4FAE">
        <w:rPr>
          <w:rFonts w:ascii="Times New Roman" w:hAnsi="Times New Roman"/>
          <w:i/>
          <w:sz w:val="24"/>
          <w:szCs w:val="24"/>
        </w:rPr>
        <w:t>множества значений, промежутков знакопостоянства, промежутков монотонности</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Обратная пропорциональность</w:t>
      </w:r>
    </w:p>
    <w:p w:rsidR="00732C48" w:rsidRPr="004E4FAE" w:rsidRDefault="00732C48" w:rsidP="007B719E">
      <w:pPr>
        <w:spacing w:after="0" w:line="240" w:lineRule="auto"/>
        <w:ind w:firstLine="709"/>
        <w:jc w:val="both"/>
        <w:rPr>
          <w:rFonts w:ascii="Times New Roman" w:eastAsia="Times New Roman" w:hAnsi="Times New Roman"/>
          <w:sz w:val="24"/>
          <w:szCs w:val="24"/>
        </w:rPr>
      </w:pPr>
      <w:r w:rsidRPr="004E4FAE">
        <w:rPr>
          <w:rFonts w:ascii="Times New Roman" w:hAnsi="Times New Roman"/>
          <w:sz w:val="24"/>
          <w:szCs w:val="24"/>
        </w:rPr>
        <w:t xml:space="preserve">Свойства функции </w:t>
      </w:r>
      <w:r w:rsidRPr="004E4FAE">
        <w:rPr>
          <w:rFonts w:ascii="Times New Roman" w:hAnsi="Times New Roman"/>
          <w:position w:val="-24"/>
          <w:sz w:val="24"/>
          <w:szCs w:val="24"/>
        </w:rPr>
        <w:object w:dxaOrig="620" w:dyaOrig="620">
          <v:shape id="_x0000_i1041" type="#_x0000_t75" style="width:30.75pt;height:30.75pt" o:ole="">
            <v:imagedata r:id="rId39" o:title=""/>
          </v:shape>
          <o:OLEObject Type="Embed" ProgID="Equation.DSMT4" ShapeID="_x0000_i1041" DrawAspect="Content" ObjectID="_1570231993" r:id="rId40"/>
        </w:object>
      </w:r>
      <w:r w:rsidR="00070AD7" w:rsidRPr="004E4FAE">
        <w:rPr>
          <w:rFonts w:ascii="Times New Roman" w:hAnsi="Times New Roman"/>
          <w:sz w:val="24"/>
          <w:szCs w:val="24"/>
        </w:rPr>
        <w:fldChar w:fldCharType="begin"/>
      </w:r>
      <w:r w:rsidRPr="004E4FAE">
        <w:rPr>
          <w:rFonts w:ascii="Times New Roman" w:eastAsia="Times New Roman" w:hAnsi="Times New Roman"/>
          <w:sz w:val="24"/>
          <w:szCs w:val="24"/>
        </w:rPr>
        <w:instrText xml:space="preserve"> QUOTE </w:instrText>
      </w:r>
      <w:r w:rsidR="004D4C9D">
        <w:rPr>
          <w:rFonts w:ascii="Times New Roman" w:hAnsi="Times New Roman"/>
          <w:noProof/>
          <w:position w:val="-15"/>
          <w:sz w:val="24"/>
          <w:szCs w:val="24"/>
          <w:lang w:eastAsia="ru-RU"/>
        </w:rPr>
        <w:drawing>
          <wp:inline distT="0" distB="0" distL="0" distR="0">
            <wp:extent cx="409575" cy="3048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4E4FAE">
        <w:rPr>
          <w:rFonts w:ascii="Times New Roman" w:eastAsia="Times New Roman" w:hAnsi="Times New Roman"/>
          <w:sz w:val="24"/>
          <w:szCs w:val="24"/>
        </w:rPr>
        <w:instrText xml:space="preserve"> </w:instrText>
      </w:r>
      <w:r w:rsidR="00070AD7" w:rsidRPr="004E4FAE">
        <w:rPr>
          <w:rFonts w:ascii="Times New Roman" w:hAnsi="Times New Roman"/>
          <w:sz w:val="24"/>
          <w:szCs w:val="24"/>
        </w:rPr>
        <w:fldChar w:fldCharType="separate"/>
      </w:r>
      <w:r w:rsidR="004D4C9D">
        <w:rPr>
          <w:rFonts w:ascii="Times New Roman" w:hAnsi="Times New Roman"/>
          <w:noProof/>
          <w:position w:val="-15"/>
          <w:sz w:val="24"/>
          <w:szCs w:val="24"/>
          <w:lang w:eastAsia="ru-RU"/>
        </w:rPr>
        <w:drawing>
          <wp:inline distT="0" distB="0" distL="0" distR="0">
            <wp:extent cx="409575" cy="304800"/>
            <wp:effectExtent l="0" t="0" r="9525"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070AD7" w:rsidRPr="004E4FAE">
        <w:rPr>
          <w:rFonts w:ascii="Times New Roman" w:hAnsi="Times New Roman"/>
          <w:sz w:val="24"/>
          <w:szCs w:val="24"/>
        </w:rPr>
        <w:fldChar w:fldCharType="end"/>
      </w:r>
      <w:r w:rsidRPr="004E4FAE">
        <w:rPr>
          <w:rFonts w:ascii="Times New Roman" w:eastAsia="Times New Roman" w:hAnsi="Times New Roman"/>
          <w:sz w:val="24"/>
          <w:szCs w:val="24"/>
        </w:rPr>
        <w:t xml:space="preserve">. Гипербола.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eastAsia="Times New Roman" w:hAnsi="Times New Roman"/>
          <w:b/>
          <w:i/>
          <w:sz w:val="24"/>
          <w:szCs w:val="24"/>
        </w:rPr>
        <w:t>Графики функций</w:t>
      </w:r>
      <w:r w:rsidRPr="004E4FAE">
        <w:rPr>
          <w:rFonts w:ascii="Times New Roman" w:eastAsia="Times New Roman" w:hAnsi="Times New Roman"/>
          <w:i/>
          <w:sz w:val="24"/>
          <w:szCs w:val="24"/>
        </w:rPr>
        <w:t xml:space="preserve">. </w:t>
      </w:r>
      <w:r w:rsidRPr="004E4FAE">
        <w:rPr>
          <w:rFonts w:ascii="Times New Roman" w:hAnsi="Times New Roman"/>
          <w:i/>
          <w:sz w:val="24"/>
          <w:szCs w:val="24"/>
        </w:rPr>
        <w:t xml:space="preserve">Преобразование графика функции </w:t>
      </w:r>
      <w:r w:rsidRPr="004E4FAE">
        <w:rPr>
          <w:rFonts w:ascii="Times New Roman" w:hAnsi="Times New Roman"/>
          <w:i/>
          <w:position w:val="-10"/>
          <w:sz w:val="24"/>
          <w:szCs w:val="24"/>
        </w:rPr>
        <w:object w:dxaOrig="920" w:dyaOrig="320">
          <v:shape id="_x0000_i1042" type="#_x0000_t75" style="width:46.5pt;height:15.75pt" o:ole="">
            <v:imagedata r:id="rId42" o:title=""/>
          </v:shape>
          <o:OLEObject Type="Embed" ProgID="Equation.DSMT4" ShapeID="_x0000_i1042" DrawAspect="Content" ObjectID="_1570231994" r:id="rId43"/>
        </w:object>
      </w:r>
      <w:r w:rsidRPr="004E4FAE">
        <w:rPr>
          <w:rFonts w:ascii="Times New Roman" w:hAnsi="Times New Roman"/>
          <w:i/>
          <w:sz w:val="24"/>
          <w:szCs w:val="24"/>
        </w:rPr>
        <w:t xml:space="preserve"> для построения графиков функций вида </w:t>
      </w:r>
      <w:r w:rsidRPr="004E4FAE">
        <w:rPr>
          <w:rFonts w:ascii="Times New Roman" w:hAnsi="Times New Roman"/>
          <w:i/>
          <w:position w:val="-12"/>
          <w:sz w:val="24"/>
          <w:szCs w:val="24"/>
        </w:rPr>
        <w:object w:dxaOrig="1779" w:dyaOrig="380">
          <v:shape id="_x0000_i1043" type="#_x0000_t75" style="width:90pt;height:18pt" o:ole="">
            <v:imagedata r:id="rId23" o:title=""/>
          </v:shape>
          <o:OLEObject Type="Embed" ProgID="Equation.DSMT4" ShapeID="_x0000_i1043" DrawAspect="Content" ObjectID="_1570231995" r:id="rId44"/>
        </w:object>
      </w:r>
      <w:r w:rsidRPr="004E4FAE">
        <w:rPr>
          <w:rFonts w:ascii="Times New Roman" w:hAnsi="Times New Roman"/>
          <w:i/>
          <w:sz w:val="24"/>
          <w:szCs w:val="24"/>
        </w:rPr>
        <w:t>.</w:t>
      </w:r>
    </w:p>
    <w:p w:rsidR="00732C48" w:rsidRPr="004E4FAE" w:rsidRDefault="00732C48" w:rsidP="007B719E">
      <w:pPr>
        <w:spacing w:after="0" w:line="240" w:lineRule="auto"/>
        <w:ind w:firstLine="709"/>
        <w:jc w:val="both"/>
        <w:rPr>
          <w:rFonts w:ascii="Times New Roman" w:eastAsia="Times New Roman" w:hAnsi="Times New Roman"/>
          <w:i/>
          <w:sz w:val="24"/>
          <w:szCs w:val="24"/>
        </w:rPr>
      </w:pPr>
      <w:r w:rsidRPr="004E4FAE">
        <w:rPr>
          <w:rFonts w:ascii="Times New Roman" w:hAnsi="Times New Roman"/>
          <w:i/>
          <w:sz w:val="24"/>
          <w:szCs w:val="24"/>
        </w:rPr>
        <w:t xml:space="preserve">Графики функций </w:t>
      </w:r>
      <w:r w:rsidRPr="004E4FAE">
        <w:rPr>
          <w:rFonts w:ascii="Times New Roman" w:hAnsi="Times New Roman"/>
          <w:position w:val="-24"/>
          <w:sz w:val="24"/>
          <w:szCs w:val="24"/>
        </w:rPr>
        <w:object w:dxaOrig="1300" w:dyaOrig="620">
          <v:shape id="_x0000_i1044" type="#_x0000_t75" style="width:64.5pt;height:30.75pt" o:ole="">
            <v:imagedata r:id="rId14" o:title=""/>
          </v:shape>
          <o:OLEObject Type="Embed" ProgID="Equation.DSMT4" ShapeID="_x0000_i1044" DrawAspect="Content" ObjectID="_1570231996" r:id="rId45"/>
        </w:object>
      </w:r>
      <w:r w:rsidRPr="004E4FAE">
        <w:rPr>
          <w:rFonts w:ascii="Times New Roman" w:hAnsi="Times New Roman"/>
          <w:sz w:val="24"/>
          <w:szCs w:val="24"/>
        </w:rPr>
        <w:t xml:space="preserve">, </w:t>
      </w:r>
      <w:r w:rsidRPr="004E4FAE">
        <w:rPr>
          <w:rFonts w:ascii="Times New Roman" w:hAnsi="Times New Roman"/>
          <w:position w:val="-10"/>
          <w:sz w:val="24"/>
          <w:szCs w:val="24"/>
        </w:rPr>
        <w:object w:dxaOrig="760" w:dyaOrig="380">
          <v:shape id="_x0000_i1045" type="#_x0000_t75" style="width:40.5pt;height:18pt" o:ole="">
            <v:imagedata r:id="rId16" o:title=""/>
          </v:shape>
          <o:OLEObject Type="Embed" ProgID="Equation.DSMT4" ShapeID="_x0000_i1045" DrawAspect="Content" ObjectID="_1570231997" r:id="rId46"/>
        </w:object>
      </w:r>
      <w:r w:rsidR="00070AD7" w:rsidRPr="004E4FAE">
        <w:rPr>
          <w:rFonts w:ascii="Times New Roman" w:hAnsi="Times New Roman"/>
          <w:sz w:val="24"/>
          <w:szCs w:val="24"/>
        </w:rPr>
        <w:fldChar w:fldCharType="begin"/>
      </w:r>
      <w:r w:rsidRPr="004E4FAE">
        <w:rPr>
          <w:rFonts w:ascii="Times New Roman" w:hAnsi="Times New Roman"/>
          <w:sz w:val="24"/>
          <w:szCs w:val="24"/>
        </w:rPr>
        <w:instrText xml:space="preserve"> QUOTE  </w:instrText>
      </w:r>
      <w:r w:rsidR="00070AD7" w:rsidRPr="004E4FAE">
        <w:rPr>
          <w:rFonts w:ascii="Times New Roman" w:hAnsi="Times New Roman"/>
          <w:sz w:val="24"/>
          <w:szCs w:val="24"/>
        </w:rPr>
        <w:fldChar w:fldCharType="end"/>
      </w:r>
      <w:r w:rsidRPr="004E4FAE">
        <w:rPr>
          <w:rFonts w:ascii="Times New Roman" w:hAnsi="Times New Roman"/>
          <w:sz w:val="24"/>
          <w:szCs w:val="24"/>
        </w:rPr>
        <w:t>,</w:t>
      </w:r>
      <w:r w:rsidRPr="004E4FAE">
        <w:rPr>
          <w:rFonts w:ascii="Times New Roman" w:eastAsia="Times New Roman" w:hAnsi="Times New Roman"/>
          <w:bCs/>
          <w:sz w:val="24"/>
          <w:szCs w:val="24"/>
        </w:rPr>
        <w:t xml:space="preserve"> </w:t>
      </w:r>
      <w:r w:rsidRPr="004E4FAE">
        <w:rPr>
          <w:rFonts w:ascii="Times New Roman" w:eastAsia="Times New Roman" w:hAnsi="Times New Roman"/>
          <w:bCs/>
          <w:position w:val="-10"/>
          <w:sz w:val="24"/>
          <w:szCs w:val="24"/>
        </w:rPr>
        <w:object w:dxaOrig="760" w:dyaOrig="380">
          <v:shape id="_x0000_i1046" type="#_x0000_t75" style="width:38.25pt;height:18pt" o:ole="">
            <v:imagedata r:id="rId18" o:title=""/>
          </v:shape>
          <o:OLEObject Type="Embed" ProgID="Equation.DSMT4" ShapeID="_x0000_i1046" DrawAspect="Content" ObjectID="_1570231998" r:id="rId47"/>
        </w:object>
      </w:r>
      <w:r w:rsidR="00070AD7" w:rsidRPr="004E4FAE">
        <w:rPr>
          <w:sz w:val="24"/>
          <w:szCs w:val="24"/>
        </w:rPr>
        <w:fldChar w:fldCharType="begin"/>
      </w:r>
      <w:r w:rsidR="00070AD7" w:rsidRPr="004E4FAE">
        <w:rPr>
          <w:sz w:val="24"/>
          <w:szCs w:val="24"/>
        </w:rPr>
        <w:fldChar w:fldCharType="separate"/>
      </w:r>
      <w:r w:rsidR="004D4C9D">
        <w:rPr>
          <w:rFonts w:ascii="Times New Roman" w:eastAsia="Times New Roman" w:hAnsi="Times New Roman"/>
          <w:noProof/>
          <w:position w:val="-10"/>
          <w:sz w:val="24"/>
          <w:szCs w:val="24"/>
          <w:lang w:eastAsia="ru-RU"/>
        </w:rPr>
        <w:drawing>
          <wp:inline distT="0" distB="0" distL="0" distR="0">
            <wp:extent cx="476250" cy="247650"/>
            <wp:effectExtent l="0" t="0" r="0"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00070AD7" w:rsidRPr="004E4FAE">
        <w:rPr>
          <w:rFonts w:ascii="Times New Roman" w:eastAsia="Times New Roman" w:hAnsi="Times New Roman"/>
          <w:noProof/>
          <w:position w:val="-10"/>
          <w:sz w:val="24"/>
          <w:szCs w:val="24"/>
          <w:lang w:eastAsia="ru-RU"/>
        </w:rPr>
        <w:fldChar w:fldCharType="end"/>
      </w:r>
      <w:r w:rsidRPr="004E4FAE">
        <w:rPr>
          <w:rFonts w:ascii="Times New Roman" w:hAnsi="Times New Roman"/>
          <w:bCs/>
          <w:sz w:val="24"/>
          <w:szCs w:val="24"/>
        </w:rPr>
        <w:t xml:space="preserve">, </w:t>
      </w:r>
      <w:r w:rsidRPr="004E4FAE">
        <w:rPr>
          <w:rFonts w:ascii="Times New Roman" w:hAnsi="Times New Roman"/>
          <w:bCs/>
          <w:position w:val="-12"/>
          <w:sz w:val="24"/>
          <w:szCs w:val="24"/>
        </w:rPr>
        <w:object w:dxaOrig="660" w:dyaOrig="380">
          <v:shape id="_x0000_i1047" type="#_x0000_t75" style="width:32.25pt;height:18pt" o:ole="">
            <v:imagedata r:id="rId21" o:title=""/>
          </v:shape>
          <o:OLEObject Type="Embed" ProgID="Equation.DSMT4" ShapeID="_x0000_i1047" DrawAspect="Content" ObjectID="_1570231999" r:id="rId48"/>
        </w:object>
      </w:r>
      <w:r w:rsidRPr="004E4FAE">
        <w:rPr>
          <w:rFonts w:ascii="Times New Roman" w:hAnsi="Times New Roman"/>
          <w:bCs/>
          <w:i/>
          <w:sz w:val="24"/>
          <w:szCs w:val="24"/>
        </w:rPr>
        <w:t xml:space="preserve">. </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Последовательности и прогрессии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4E4FAE">
        <w:rPr>
          <w:rFonts w:ascii="Times New Roman" w:hAnsi="Times New Roman"/>
          <w:i/>
          <w:sz w:val="24"/>
          <w:szCs w:val="24"/>
        </w:rPr>
        <w:t xml:space="preserve">Формула общего члена и суммы </w:t>
      </w:r>
      <w:r w:rsidRPr="004E4FAE">
        <w:rPr>
          <w:rFonts w:ascii="Times New Roman" w:hAnsi="Times New Roman"/>
          <w:i/>
          <w:sz w:val="24"/>
          <w:szCs w:val="24"/>
          <w:lang w:val="en-US"/>
        </w:rPr>
        <w:t>n</w:t>
      </w:r>
      <w:r w:rsidRPr="004E4FAE">
        <w:rPr>
          <w:rFonts w:ascii="Times New Roman" w:hAnsi="Times New Roman"/>
          <w:i/>
          <w:sz w:val="24"/>
          <w:szCs w:val="24"/>
        </w:rPr>
        <w:t xml:space="preserve"> первых членов арифметической и геометрической прогрессий.</w:t>
      </w:r>
      <w:r w:rsidRPr="004E4FAE">
        <w:rPr>
          <w:rFonts w:ascii="Times New Roman" w:hAnsi="Times New Roman"/>
          <w:sz w:val="24"/>
          <w:szCs w:val="24"/>
        </w:rPr>
        <w:t xml:space="preserve"> </w:t>
      </w:r>
      <w:r w:rsidRPr="004E4FAE">
        <w:rPr>
          <w:rFonts w:ascii="Times New Roman" w:hAnsi="Times New Roman"/>
          <w:i/>
          <w:sz w:val="24"/>
          <w:szCs w:val="24"/>
        </w:rPr>
        <w:t>Сходящаяся геометрическая прогрессия.</w:t>
      </w:r>
      <w:r w:rsidRPr="004E4FAE">
        <w:rPr>
          <w:rFonts w:ascii="Times New Roman" w:hAnsi="Times New Roman"/>
          <w:sz w:val="24"/>
          <w:szCs w:val="24"/>
        </w:rPr>
        <w:t xml:space="preserve"> </w:t>
      </w:r>
    </w:p>
    <w:p w:rsidR="00732C48" w:rsidRPr="004E4FAE" w:rsidRDefault="00732C48" w:rsidP="007B719E">
      <w:pPr>
        <w:pStyle w:val="af8"/>
        <w:spacing w:after="0" w:line="240" w:lineRule="auto"/>
        <w:ind w:firstLine="709"/>
        <w:jc w:val="both"/>
        <w:rPr>
          <w:rFonts w:ascii="Times New Roman" w:hAnsi="Times New Roman"/>
          <w:b/>
          <w:i w:val="0"/>
          <w:color w:val="auto"/>
        </w:rPr>
      </w:pPr>
      <w:r w:rsidRPr="004E4FAE">
        <w:rPr>
          <w:rFonts w:ascii="Times New Roman" w:hAnsi="Times New Roman"/>
          <w:b/>
          <w:i w:val="0"/>
          <w:color w:val="auto"/>
        </w:rPr>
        <w:t>Решение текстовых задач</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Задачи на все арифметические действия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Решение текстовых задач арифметическим способом</w:t>
      </w:r>
      <w:r w:rsidRPr="004E4FAE">
        <w:rPr>
          <w:rFonts w:ascii="Times New Roman" w:hAnsi="Times New Roman"/>
          <w:i/>
          <w:sz w:val="24"/>
          <w:szCs w:val="24"/>
        </w:rPr>
        <w:t xml:space="preserve">. </w:t>
      </w:r>
      <w:r w:rsidRPr="004E4FAE">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Задачи на движение, работу и покупки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Задачи на части, доли, проценты</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7472A" w:rsidRPr="004E4FAE" w:rsidRDefault="004C0BF4" w:rsidP="004C0BF4">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Логические задачи</w:t>
      </w:r>
    </w:p>
    <w:p w:rsidR="00732C48" w:rsidRPr="004E4FAE" w:rsidRDefault="00732C48" w:rsidP="007B719E">
      <w:pPr>
        <w:spacing w:after="0" w:line="240" w:lineRule="auto"/>
        <w:ind w:firstLine="709"/>
        <w:jc w:val="both"/>
        <w:rPr>
          <w:rFonts w:ascii="Times New Roman" w:hAnsi="Times New Roman"/>
          <w:bCs/>
          <w:sz w:val="24"/>
          <w:szCs w:val="24"/>
        </w:rPr>
      </w:pPr>
      <w:r w:rsidRPr="004E4FAE">
        <w:rPr>
          <w:rFonts w:ascii="Times New Roman" w:hAnsi="Times New Roman"/>
          <w:bCs/>
          <w:sz w:val="24"/>
          <w:szCs w:val="24"/>
        </w:rPr>
        <w:t xml:space="preserve">Решение логических задач. </w:t>
      </w:r>
      <w:r w:rsidRPr="004E4FAE">
        <w:rPr>
          <w:rFonts w:ascii="Times New Roman" w:hAnsi="Times New Roman"/>
          <w:bCs/>
          <w:i/>
          <w:sz w:val="24"/>
          <w:szCs w:val="24"/>
        </w:rPr>
        <w:t>Решение логических задач с помощью графов, таблиц</w:t>
      </w:r>
      <w:r w:rsidRPr="004E4FAE">
        <w:rPr>
          <w:rFonts w:ascii="Times New Roman" w:hAnsi="Times New Roman"/>
          <w:bCs/>
          <w:sz w:val="24"/>
          <w:szCs w:val="24"/>
        </w:rPr>
        <w:t xml:space="preserve">. </w:t>
      </w:r>
    </w:p>
    <w:p w:rsidR="00732C48" w:rsidRPr="004E4FAE" w:rsidRDefault="00732C48" w:rsidP="007B719E">
      <w:pPr>
        <w:widowControl w:val="0"/>
        <w:spacing w:after="0" w:line="240" w:lineRule="auto"/>
        <w:ind w:firstLine="709"/>
        <w:jc w:val="both"/>
        <w:rPr>
          <w:rFonts w:ascii="Times New Roman" w:hAnsi="Times New Roman"/>
          <w:bCs/>
          <w:sz w:val="24"/>
          <w:szCs w:val="24"/>
        </w:rPr>
      </w:pPr>
      <w:r w:rsidRPr="004E4FAE">
        <w:rPr>
          <w:rFonts w:ascii="Times New Roman" w:hAnsi="Times New Roman"/>
          <w:b/>
          <w:sz w:val="24"/>
          <w:szCs w:val="24"/>
        </w:rPr>
        <w:t xml:space="preserve">Основные методы решения текстовых задач: </w:t>
      </w:r>
      <w:r w:rsidRPr="004E4FAE">
        <w:rPr>
          <w:rFonts w:ascii="Times New Roman" w:hAnsi="Times New Roman"/>
          <w:bCs/>
          <w:sz w:val="24"/>
          <w:szCs w:val="24"/>
        </w:rPr>
        <w:t xml:space="preserve">арифметический, алгебраический, перебор вариантов. </w:t>
      </w:r>
      <w:r w:rsidRPr="004E4FAE">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732C48" w:rsidRPr="004E4FAE" w:rsidRDefault="00732C48" w:rsidP="007B719E">
      <w:pPr>
        <w:pStyle w:val="3"/>
        <w:spacing w:before="0" w:beforeAutospacing="0" w:after="0" w:afterAutospacing="0"/>
        <w:ind w:firstLine="709"/>
        <w:jc w:val="both"/>
        <w:rPr>
          <w:sz w:val="24"/>
          <w:szCs w:val="24"/>
        </w:rPr>
      </w:pPr>
      <w:bookmarkStart w:id="164" w:name="_Toc284663427"/>
      <w:bookmarkStart w:id="165" w:name="_Toc284662800"/>
      <w:bookmarkStart w:id="166" w:name="_Toc405513922"/>
      <w:r w:rsidRPr="004E4FAE">
        <w:rPr>
          <w:sz w:val="24"/>
          <w:szCs w:val="24"/>
        </w:rPr>
        <w:t>Статистика и теория вероятностей</w:t>
      </w:r>
      <w:bookmarkEnd w:id="164"/>
      <w:bookmarkEnd w:id="165"/>
      <w:bookmarkEnd w:id="166"/>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Статистика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4E4FAE">
        <w:rPr>
          <w:rFonts w:ascii="Times New Roman" w:hAnsi="Times New Roman"/>
          <w:i/>
          <w:sz w:val="24"/>
          <w:szCs w:val="24"/>
        </w:rPr>
        <w:t>медиана</w:t>
      </w:r>
      <w:r w:rsidRPr="004E4FAE">
        <w:rPr>
          <w:rFonts w:ascii="Times New Roman" w:hAnsi="Times New Roman"/>
          <w:sz w:val="24"/>
          <w:szCs w:val="24"/>
        </w:rPr>
        <w:t xml:space="preserve">, наибольшее и наименьшее значения. Меры рассеивания: размах, </w:t>
      </w:r>
      <w:r w:rsidRPr="004E4FAE">
        <w:rPr>
          <w:rFonts w:ascii="Times New Roman" w:hAnsi="Times New Roman"/>
          <w:i/>
          <w:sz w:val="24"/>
          <w:szCs w:val="24"/>
        </w:rPr>
        <w:t>дисперсия и стандартное отклонение</w:t>
      </w:r>
      <w:r w:rsidRPr="004E4FAE">
        <w:rPr>
          <w:rFonts w:ascii="Times New Roman" w:hAnsi="Times New Roman"/>
          <w:sz w:val="24"/>
          <w:szCs w:val="24"/>
        </w:rPr>
        <w:t xml:space="preserve">.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Случайная изменчивость. Изменчивость при измерениях. </w:t>
      </w:r>
      <w:r w:rsidRPr="004E4FAE">
        <w:rPr>
          <w:rFonts w:ascii="Times New Roman" w:hAnsi="Times New Roman"/>
          <w:i/>
          <w:sz w:val="24"/>
          <w:szCs w:val="24"/>
        </w:rPr>
        <w:t>Решающие правила. Закономерности в изменчивых величинах</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Случайные события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4E4FAE">
        <w:rPr>
          <w:rFonts w:ascii="Times New Roman" w:hAnsi="Times New Roman"/>
          <w:i/>
          <w:sz w:val="24"/>
          <w:szCs w:val="24"/>
        </w:rPr>
        <w:t>Представление событий с помощью диаграмм Эйлера.</w:t>
      </w:r>
      <w:r w:rsidRPr="004E4FAE">
        <w:rPr>
          <w:rFonts w:ascii="Times New Roman" w:hAnsi="Times New Roman"/>
          <w:sz w:val="24"/>
          <w:szCs w:val="24"/>
        </w:rPr>
        <w:t xml:space="preserve"> </w:t>
      </w:r>
      <w:r w:rsidRPr="004E4FAE">
        <w:rPr>
          <w:rFonts w:ascii="Times New Roman" w:hAnsi="Times New Roman"/>
          <w:i/>
          <w:sz w:val="24"/>
          <w:szCs w:val="24"/>
        </w:rPr>
        <w:t>Противоположные события, объединение и пересечение событий. Правило сложения вероятностей</w:t>
      </w:r>
      <w:r w:rsidRPr="004E4FAE">
        <w:rPr>
          <w:rFonts w:ascii="Times New Roman" w:hAnsi="Times New Roman"/>
          <w:sz w:val="24"/>
          <w:szCs w:val="24"/>
        </w:rPr>
        <w:t xml:space="preserve">. </w:t>
      </w:r>
      <w:r w:rsidRPr="004E4FAE">
        <w:rPr>
          <w:rFonts w:ascii="Times New Roman" w:hAnsi="Times New Roman"/>
          <w:i/>
          <w:sz w:val="24"/>
          <w:szCs w:val="24"/>
        </w:rPr>
        <w:t>Случайный выбор.</w:t>
      </w:r>
      <w:r w:rsidRPr="004E4FAE">
        <w:rPr>
          <w:rFonts w:ascii="Times New Roman" w:hAnsi="Times New Roman"/>
          <w:sz w:val="24"/>
          <w:szCs w:val="24"/>
        </w:rPr>
        <w:t xml:space="preserve"> </w:t>
      </w:r>
      <w:r w:rsidRPr="004E4FAE">
        <w:rPr>
          <w:rFonts w:ascii="Times New Roman" w:hAnsi="Times New Roman"/>
          <w:i/>
          <w:sz w:val="24"/>
          <w:szCs w:val="24"/>
        </w:rPr>
        <w:t>Представление эксперимента в виде дерева.</w:t>
      </w:r>
      <w:r w:rsidRPr="004E4FAE">
        <w:rPr>
          <w:rFonts w:ascii="Times New Roman" w:hAnsi="Times New Roman"/>
          <w:sz w:val="24"/>
          <w:szCs w:val="24"/>
        </w:rPr>
        <w:t xml:space="preserve"> </w:t>
      </w:r>
      <w:r w:rsidRPr="004E4FAE">
        <w:rPr>
          <w:rFonts w:ascii="Times New Roman" w:hAnsi="Times New Roman"/>
          <w:i/>
          <w:sz w:val="24"/>
          <w:szCs w:val="24"/>
        </w:rPr>
        <w:t>Независимые события. Умножение вероятностей независимых событий</w:t>
      </w:r>
      <w:r w:rsidRPr="004E4FAE">
        <w:rPr>
          <w:rFonts w:ascii="Times New Roman" w:hAnsi="Times New Roman"/>
          <w:sz w:val="24"/>
          <w:szCs w:val="24"/>
        </w:rPr>
        <w:t xml:space="preserve">. </w:t>
      </w:r>
      <w:r w:rsidRPr="004E4FAE">
        <w:rPr>
          <w:rFonts w:ascii="Times New Roman" w:hAnsi="Times New Roman"/>
          <w:i/>
          <w:sz w:val="24"/>
          <w:szCs w:val="24"/>
        </w:rPr>
        <w:t>Последовательные независимые испытания.</w:t>
      </w:r>
      <w:r w:rsidRPr="004E4FAE">
        <w:rPr>
          <w:rFonts w:ascii="Times New Roman" w:hAnsi="Times New Roman"/>
          <w:sz w:val="24"/>
          <w:szCs w:val="24"/>
        </w:rPr>
        <w:t xml:space="preserve"> Представление о независимых событиях в жизни.</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b/>
          <w:i/>
          <w:sz w:val="24"/>
          <w:szCs w:val="24"/>
        </w:rPr>
        <w:t>Элементы комбинаторики</w:t>
      </w:r>
    </w:p>
    <w:p w:rsidR="00732C48" w:rsidRPr="004E4FAE" w:rsidRDefault="00732C48" w:rsidP="007B719E">
      <w:pPr>
        <w:spacing w:after="0" w:line="240" w:lineRule="auto"/>
        <w:ind w:firstLine="709"/>
        <w:jc w:val="both"/>
        <w:rPr>
          <w:rFonts w:ascii="Times New Roman" w:hAnsi="Times New Roman"/>
          <w:b/>
          <w:i/>
          <w:sz w:val="24"/>
          <w:szCs w:val="24"/>
        </w:rPr>
      </w:pPr>
      <w:r w:rsidRPr="004E4FAE">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4E4FAE">
        <w:rPr>
          <w:rFonts w:ascii="Times New Roman" w:hAnsi="Times New Roman"/>
          <w:b/>
          <w:i/>
          <w:sz w:val="24"/>
          <w:szCs w:val="24"/>
        </w:rPr>
        <w:t xml:space="preserve">. </w:t>
      </w:r>
    </w:p>
    <w:p w:rsidR="00732C48" w:rsidRPr="004E4FAE" w:rsidRDefault="00732C48" w:rsidP="007B719E">
      <w:pPr>
        <w:spacing w:after="0" w:line="240" w:lineRule="auto"/>
        <w:ind w:firstLine="709"/>
        <w:jc w:val="both"/>
        <w:rPr>
          <w:rFonts w:ascii="Times New Roman" w:hAnsi="Times New Roman"/>
          <w:b/>
          <w:i/>
          <w:sz w:val="24"/>
          <w:szCs w:val="24"/>
        </w:rPr>
      </w:pPr>
      <w:r w:rsidRPr="004E4FAE">
        <w:rPr>
          <w:rFonts w:ascii="Times New Roman" w:hAnsi="Times New Roman"/>
          <w:b/>
          <w:i/>
          <w:sz w:val="24"/>
          <w:szCs w:val="24"/>
        </w:rPr>
        <w:t>Случайные величины</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732C48" w:rsidRPr="004E4FAE" w:rsidRDefault="00732C48" w:rsidP="007B719E">
      <w:pPr>
        <w:pStyle w:val="3"/>
        <w:spacing w:before="0" w:beforeAutospacing="0" w:after="0" w:afterAutospacing="0"/>
        <w:ind w:firstLine="709"/>
        <w:jc w:val="both"/>
        <w:rPr>
          <w:sz w:val="24"/>
          <w:szCs w:val="24"/>
        </w:rPr>
      </w:pPr>
      <w:bookmarkStart w:id="167" w:name="_Toc284663428"/>
      <w:bookmarkStart w:id="168" w:name="_Toc284662801"/>
      <w:bookmarkStart w:id="169" w:name="_Toc405513923"/>
      <w:r w:rsidRPr="004E4FAE">
        <w:rPr>
          <w:sz w:val="24"/>
          <w:szCs w:val="24"/>
        </w:rPr>
        <w:t>Геометрия</w:t>
      </w:r>
      <w:bookmarkEnd w:id="167"/>
      <w:bookmarkEnd w:id="168"/>
      <w:bookmarkEnd w:id="169"/>
    </w:p>
    <w:p w:rsidR="00732C48" w:rsidRPr="004E4FAE" w:rsidRDefault="00732C48" w:rsidP="007B719E">
      <w:pPr>
        <w:pStyle w:val="af8"/>
        <w:spacing w:after="0" w:line="240" w:lineRule="auto"/>
        <w:ind w:firstLine="709"/>
        <w:jc w:val="both"/>
        <w:rPr>
          <w:rFonts w:ascii="Times New Roman" w:hAnsi="Times New Roman"/>
          <w:b/>
          <w:i w:val="0"/>
          <w:color w:val="auto"/>
        </w:rPr>
      </w:pPr>
      <w:r w:rsidRPr="004E4FAE">
        <w:rPr>
          <w:rFonts w:ascii="Times New Roman" w:hAnsi="Times New Roman"/>
          <w:b/>
          <w:i w:val="0"/>
          <w:color w:val="auto"/>
        </w:rPr>
        <w:t>Геометрические фигуры</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Фигуры в геометрии и в окружающем мире</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iCs/>
          <w:sz w:val="24"/>
          <w:szCs w:val="24"/>
        </w:rPr>
        <w:t>Осевая симметрия геометрических фигур. Центральная симметрия геометрических фигур</w:t>
      </w:r>
      <w:r w:rsidRPr="004E4FAE">
        <w:rPr>
          <w:rFonts w:ascii="Times New Roman" w:hAnsi="Times New Roman"/>
          <w:i/>
          <w:iCs/>
          <w:sz w:val="24"/>
          <w:szCs w:val="24"/>
        </w:rPr>
        <w:t>.</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Многоугольники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4E4FAE">
        <w:rPr>
          <w:rFonts w:ascii="Times New Roman" w:hAnsi="Times New Roman"/>
          <w:bCs/>
          <w:i/>
          <w:sz w:val="24"/>
          <w:szCs w:val="24"/>
        </w:rPr>
        <w:t>В</w:t>
      </w:r>
      <w:r w:rsidRPr="004E4FAE">
        <w:rPr>
          <w:rFonts w:ascii="Times New Roman" w:hAnsi="Times New Roman"/>
          <w:i/>
          <w:sz w:val="24"/>
          <w:szCs w:val="24"/>
        </w:rPr>
        <w:t>ыпуклые и невыпуклые многоугольники</w:t>
      </w:r>
      <w:r w:rsidRPr="004E4FAE">
        <w:rPr>
          <w:rFonts w:ascii="Times New Roman" w:hAnsi="Times New Roman"/>
          <w:sz w:val="24"/>
          <w:szCs w:val="24"/>
        </w:rPr>
        <w:t>. Правильные многоугольники.</w:t>
      </w:r>
    </w:p>
    <w:p w:rsidR="0047472A" w:rsidRPr="004E4FAE" w:rsidRDefault="0047472A" w:rsidP="007B719E">
      <w:pPr>
        <w:spacing w:after="0" w:line="240" w:lineRule="auto"/>
        <w:ind w:firstLine="709"/>
        <w:jc w:val="both"/>
        <w:rPr>
          <w:rFonts w:ascii="Times New Roman" w:hAnsi="Times New Roman"/>
          <w:sz w:val="24"/>
          <w:szCs w:val="24"/>
        </w:rPr>
      </w:pP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Окружность, круг</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Cs/>
          <w:sz w:val="24"/>
          <w:szCs w:val="24"/>
        </w:rPr>
        <w:t>И</w:t>
      </w:r>
      <w:r w:rsidRPr="004E4FAE">
        <w:rPr>
          <w:rFonts w:ascii="Times New Roman" w:hAnsi="Times New Roman"/>
          <w:sz w:val="24"/>
          <w:szCs w:val="24"/>
        </w:rPr>
        <w:t xml:space="preserve">х элементы и свойства; центральные и вписанные углы. Касательная </w:t>
      </w:r>
      <w:r w:rsidRPr="004E4FAE">
        <w:rPr>
          <w:rFonts w:ascii="Times New Roman" w:hAnsi="Times New Roman"/>
          <w:i/>
          <w:sz w:val="24"/>
          <w:szCs w:val="24"/>
        </w:rPr>
        <w:t>и секущая</w:t>
      </w:r>
      <w:r w:rsidRPr="004E4FAE">
        <w:rPr>
          <w:rFonts w:ascii="Times New Roman" w:hAnsi="Times New Roman"/>
          <w:sz w:val="24"/>
          <w:szCs w:val="24"/>
        </w:rPr>
        <w:t xml:space="preserve"> к окружности, </w:t>
      </w:r>
      <w:r w:rsidRPr="004E4FAE">
        <w:rPr>
          <w:rFonts w:ascii="Times New Roman" w:hAnsi="Times New Roman"/>
          <w:i/>
          <w:sz w:val="24"/>
          <w:szCs w:val="24"/>
        </w:rPr>
        <w:t>их свойства</w:t>
      </w:r>
      <w:r w:rsidRPr="004E4FAE">
        <w:rPr>
          <w:rFonts w:ascii="Times New Roman" w:hAnsi="Times New Roman"/>
          <w:sz w:val="24"/>
          <w:szCs w:val="24"/>
        </w:rPr>
        <w:t xml:space="preserve">. Вписанные и описанные окружности для треугольников, </w:t>
      </w:r>
      <w:r w:rsidRPr="004E4FAE">
        <w:rPr>
          <w:rFonts w:ascii="Times New Roman" w:hAnsi="Times New Roman"/>
          <w:i/>
          <w:sz w:val="24"/>
          <w:szCs w:val="24"/>
        </w:rPr>
        <w:t>четырёхугольников, правильных многоугольников</w:t>
      </w:r>
      <w:r w:rsidRPr="004E4FAE">
        <w:rPr>
          <w:rFonts w:ascii="Times New Roman" w:hAnsi="Times New Roman"/>
          <w:sz w:val="24"/>
          <w:szCs w:val="24"/>
        </w:rPr>
        <w:t xml:space="preserve">.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Геометрические фигуры в пространстве (объёмные тела)</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4E4FAE">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4E4FAE">
        <w:rPr>
          <w:rFonts w:ascii="Times New Roman" w:hAnsi="Times New Roman"/>
          <w:i/>
          <w:sz w:val="24"/>
          <w:szCs w:val="24"/>
        </w:rPr>
        <w:t xml:space="preserve">. </w:t>
      </w:r>
    </w:p>
    <w:p w:rsidR="00732C48" w:rsidRPr="004E4FAE" w:rsidRDefault="00732C48" w:rsidP="007B719E">
      <w:pPr>
        <w:pStyle w:val="af8"/>
        <w:spacing w:after="0" w:line="240" w:lineRule="auto"/>
        <w:ind w:firstLine="709"/>
        <w:jc w:val="both"/>
        <w:rPr>
          <w:rFonts w:ascii="Times New Roman" w:hAnsi="Times New Roman"/>
          <w:b/>
          <w:i w:val="0"/>
          <w:color w:val="auto"/>
        </w:rPr>
      </w:pPr>
      <w:r w:rsidRPr="004E4FAE">
        <w:rPr>
          <w:rFonts w:ascii="Times New Roman" w:hAnsi="Times New Roman"/>
          <w:b/>
          <w:i w:val="0"/>
          <w:color w:val="auto"/>
        </w:rPr>
        <w:t>Отношения</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Равенство фигур</w:t>
      </w:r>
    </w:p>
    <w:p w:rsidR="00732C48" w:rsidRPr="004E4FAE" w:rsidRDefault="00732C48" w:rsidP="007B719E">
      <w:pPr>
        <w:spacing w:after="0" w:line="240" w:lineRule="auto"/>
        <w:ind w:firstLine="709"/>
        <w:jc w:val="both"/>
        <w:rPr>
          <w:rFonts w:ascii="Times New Roman" w:hAnsi="Times New Roman"/>
          <w:i/>
          <w:iCs/>
          <w:sz w:val="24"/>
          <w:szCs w:val="24"/>
        </w:rPr>
      </w:pPr>
      <w:r w:rsidRPr="004E4FAE">
        <w:rPr>
          <w:rFonts w:ascii="Times New Roman" w:hAnsi="Times New Roman"/>
          <w:bCs/>
          <w:sz w:val="24"/>
          <w:szCs w:val="24"/>
        </w:rPr>
        <w:t>С</w:t>
      </w:r>
      <w:r w:rsidRPr="004E4FAE">
        <w:rPr>
          <w:rFonts w:ascii="Times New Roman" w:hAnsi="Times New Roman"/>
          <w:sz w:val="24"/>
          <w:szCs w:val="24"/>
        </w:rPr>
        <w:t xml:space="preserve">войства равных треугольников. Признаки равенства треугольников.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Параллельно</w:t>
      </w:r>
      <w:r w:rsidRPr="004E4FAE">
        <w:rPr>
          <w:rFonts w:ascii="Times New Roman" w:hAnsi="Times New Roman"/>
          <w:b/>
          <w:bCs/>
          <w:sz w:val="24"/>
          <w:szCs w:val="24"/>
        </w:rPr>
        <w:softHyphen/>
        <w:t>сть прямых</w:t>
      </w:r>
    </w:p>
    <w:p w:rsidR="00732C48" w:rsidRPr="004E4FAE" w:rsidRDefault="00732C48" w:rsidP="007B719E">
      <w:pPr>
        <w:spacing w:after="0" w:line="240" w:lineRule="auto"/>
        <w:ind w:firstLine="709"/>
        <w:jc w:val="both"/>
        <w:rPr>
          <w:rFonts w:ascii="Times New Roman" w:hAnsi="Times New Roman"/>
          <w:i/>
          <w:iCs/>
          <w:sz w:val="24"/>
          <w:szCs w:val="24"/>
        </w:rPr>
      </w:pPr>
      <w:r w:rsidRPr="004E4FAE">
        <w:rPr>
          <w:rFonts w:ascii="Times New Roman" w:hAnsi="Times New Roman"/>
          <w:sz w:val="24"/>
          <w:szCs w:val="24"/>
        </w:rPr>
        <w:t xml:space="preserve">Признаки и свойства параллельных прямых. </w:t>
      </w:r>
      <w:r w:rsidRPr="004E4FAE">
        <w:rPr>
          <w:rFonts w:ascii="Times New Roman" w:hAnsi="Times New Roman"/>
          <w:i/>
          <w:sz w:val="24"/>
          <w:szCs w:val="24"/>
        </w:rPr>
        <w:t>Аксиома параллельности Евклида</w:t>
      </w:r>
      <w:r w:rsidRPr="004E4FAE">
        <w:rPr>
          <w:rFonts w:ascii="Times New Roman" w:hAnsi="Times New Roman"/>
          <w:sz w:val="24"/>
          <w:szCs w:val="24"/>
        </w:rPr>
        <w:t xml:space="preserve">. </w:t>
      </w:r>
      <w:r w:rsidRPr="004E4FAE">
        <w:rPr>
          <w:rFonts w:ascii="Times New Roman" w:hAnsi="Times New Roman"/>
          <w:i/>
          <w:sz w:val="24"/>
          <w:szCs w:val="24"/>
        </w:rPr>
        <w:t>Теорема Фалеса</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Перпендикулярные прямые</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4E4FAE">
        <w:rPr>
          <w:rFonts w:ascii="Times New Roman" w:hAnsi="Times New Roman"/>
          <w:i/>
          <w:sz w:val="24"/>
          <w:szCs w:val="24"/>
        </w:rPr>
        <w:t>Свойства и признаки перпендикулярности</w:t>
      </w:r>
      <w:r w:rsidRPr="004E4FAE">
        <w:rPr>
          <w:rFonts w:ascii="Times New Roman" w:hAnsi="Times New Roman"/>
          <w:sz w:val="24"/>
          <w:szCs w:val="24"/>
        </w:rPr>
        <w:t xml:space="preserve">.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i/>
          <w:sz w:val="24"/>
          <w:szCs w:val="24"/>
        </w:rPr>
        <w:t>Подобие</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i/>
          <w:sz w:val="24"/>
          <w:szCs w:val="24"/>
        </w:rPr>
        <w:t>Пропорциональные отрезки, подобие фигур. Подобные треугольники. Признаки подобия</w:t>
      </w:r>
      <w:r w:rsidRPr="004E4FAE">
        <w:rPr>
          <w:rFonts w:ascii="Times New Roman" w:hAnsi="Times New Roman"/>
          <w:sz w:val="24"/>
          <w:szCs w:val="24"/>
        </w:rPr>
        <w:t xml:space="preserve">. </w:t>
      </w:r>
    </w:p>
    <w:p w:rsidR="00732C48" w:rsidRPr="004E4FAE" w:rsidRDefault="00732C48" w:rsidP="007B719E">
      <w:pPr>
        <w:spacing w:after="0" w:line="240" w:lineRule="auto"/>
        <w:ind w:firstLine="709"/>
        <w:jc w:val="both"/>
        <w:rPr>
          <w:rFonts w:ascii="Times New Roman" w:hAnsi="Times New Roman"/>
          <w:i/>
          <w:iCs/>
          <w:sz w:val="24"/>
          <w:szCs w:val="24"/>
        </w:rPr>
      </w:pPr>
      <w:r w:rsidRPr="004E4FAE">
        <w:rPr>
          <w:rFonts w:ascii="Times New Roman" w:hAnsi="Times New Roman"/>
          <w:b/>
          <w:sz w:val="24"/>
          <w:szCs w:val="24"/>
        </w:rPr>
        <w:t>Взаимное расположение</w:t>
      </w:r>
      <w:r w:rsidRPr="004E4FAE">
        <w:rPr>
          <w:rFonts w:ascii="Times New Roman" w:hAnsi="Times New Roman"/>
          <w:sz w:val="24"/>
          <w:szCs w:val="24"/>
        </w:rPr>
        <w:t xml:space="preserve"> прямой и окружности</w:t>
      </w:r>
      <w:r w:rsidRPr="004E4FAE">
        <w:rPr>
          <w:rFonts w:ascii="Times New Roman" w:hAnsi="Times New Roman"/>
          <w:i/>
          <w:sz w:val="24"/>
          <w:szCs w:val="24"/>
        </w:rPr>
        <w:t>, двух окружностей.</w:t>
      </w:r>
    </w:p>
    <w:p w:rsidR="00732C48" w:rsidRPr="004E4FAE" w:rsidRDefault="00732C48" w:rsidP="007B719E">
      <w:pPr>
        <w:pStyle w:val="af8"/>
        <w:spacing w:after="0" w:line="240" w:lineRule="auto"/>
        <w:ind w:firstLine="709"/>
        <w:jc w:val="both"/>
        <w:rPr>
          <w:rFonts w:ascii="Times New Roman" w:hAnsi="Times New Roman"/>
          <w:b/>
          <w:i w:val="0"/>
          <w:color w:val="auto"/>
        </w:rPr>
      </w:pPr>
      <w:r w:rsidRPr="004E4FAE">
        <w:rPr>
          <w:rFonts w:ascii="Times New Roman" w:hAnsi="Times New Roman"/>
          <w:b/>
          <w:i w:val="0"/>
          <w:color w:val="auto"/>
        </w:rPr>
        <w:t>Измерения и вычисления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Величины</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Представление об объёме и его свойствах. Измерение объёма. Единицы измерения объёмов.</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Измерения и вычисления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4E4FAE">
        <w:rPr>
          <w:rFonts w:ascii="Times New Roman" w:hAnsi="Times New Roman"/>
          <w:i/>
          <w:sz w:val="24"/>
          <w:szCs w:val="24"/>
        </w:rPr>
        <w:t>Тригонометрические функции тупого угла.</w:t>
      </w:r>
      <w:r w:rsidRPr="004E4FAE">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4E4FAE">
        <w:rPr>
          <w:rFonts w:ascii="Times New Roman" w:hAnsi="Times New Roman"/>
          <w:sz w:val="24"/>
          <w:szCs w:val="24"/>
        </w:rPr>
        <w:softHyphen/>
        <w:t xml:space="preserve">ружности и площади круга. Сравнение и вычисление площадей. Теорема Пифагора. </w:t>
      </w:r>
      <w:r w:rsidRPr="004E4FAE">
        <w:rPr>
          <w:rFonts w:ascii="Times New Roman" w:hAnsi="Times New Roman"/>
          <w:i/>
          <w:sz w:val="24"/>
          <w:szCs w:val="24"/>
        </w:rPr>
        <w:t>Теорема синусов. Теорема косинусов</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Расстояния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Расстояние между точками. Расстояние от точки до прямой. </w:t>
      </w:r>
      <w:r w:rsidRPr="004E4FAE">
        <w:rPr>
          <w:rFonts w:ascii="Times New Roman" w:hAnsi="Times New Roman"/>
          <w:i/>
          <w:sz w:val="24"/>
          <w:szCs w:val="24"/>
        </w:rPr>
        <w:t>Расстояние между фигурами</w:t>
      </w:r>
      <w:r w:rsidRPr="004E4FAE">
        <w:rPr>
          <w:rFonts w:ascii="Times New Roman" w:hAnsi="Times New Roman"/>
          <w:sz w:val="24"/>
          <w:szCs w:val="24"/>
        </w:rPr>
        <w:t xml:space="preserve">. </w:t>
      </w:r>
    </w:p>
    <w:p w:rsidR="00732C48" w:rsidRPr="004E4FAE" w:rsidRDefault="00732C48" w:rsidP="007B719E">
      <w:pPr>
        <w:pStyle w:val="af8"/>
        <w:spacing w:after="0" w:line="240" w:lineRule="auto"/>
        <w:ind w:firstLine="709"/>
        <w:jc w:val="both"/>
        <w:rPr>
          <w:rFonts w:ascii="Times New Roman" w:hAnsi="Times New Roman"/>
          <w:b/>
          <w:i w:val="0"/>
          <w:color w:val="auto"/>
        </w:rPr>
      </w:pPr>
      <w:r w:rsidRPr="004E4FAE">
        <w:rPr>
          <w:rFonts w:ascii="Times New Roman" w:hAnsi="Times New Roman"/>
          <w:b/>
          <w:i w:val="0"/>
          <w:color w:val="auto"/>
        </w:rPr>
        <w:t>Геометрические построения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Геометрические построения для иллюстрации свойств геометрических фигур.</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 xml:space="preserve"> </w:t>
      </w:r>
      <w:r w:rsidRPr="004E4FAE">
        <w:rPr>
          <w:rFonts w:ascii="Times New Roman" w:hAnsi="Times New Roman"/>
          <w:sz w:val="24"/>
          <w:szCs w:val="24"/>
        </w:rPr>
        <w:t xml:space="preserve">Инструменты для построений: циркуль, линейка, угольник. </w:t>
      </w:r>
      <w:r w:rsidRPr="004E4FAE">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Деление отрезка в данном отношении.</w:t>
      </w:r>
    </w:p>
    <w:p w:rsidR="00732C48" w:rsidRPr="004E4FAE" w:rsidRDefault="00732C48" w:rsidP="007B719E">
      <w:pPr>
        <w:pStyle w:val="af8"/>
        <w:spacing w:after="0" w:line="240" w:lineRule="auto"/>
        <w:ind w:firstLine="709"/>
        <w:jc w:val="both"/>
        <w:rPr>
          <w:rFonts w:ascii="Times New Roman" w:hAnsi="Times New Roman"/>
          <w:b/>
          <w:i w:val="0"/>
          <w:color w:val="auto"/>
        </w:rPr>
      </w:pPr>
      <w:r w:rsidRPr="004E4FAE">
        <w:rPr>
          <w:rFonts w:ascii="Times New Roman" w:hAnsi="Times New Roman"/>
          <w:b/>
          <w:i w:val="0"/>
          <w:color w:val="auto"/>
        </w:rPr>
        <w:t xml:space="preserve">Геометрические преобразования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Преобразования</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sz w:val="24"/>
          <w:szCs w:val="24"/>
        </w:rPr>
        <w:t xml:space="preserve">Понятие преобразования. Представление о метапредметном понятии «преобразование». </w:t>
      </w:r>
      <w:r w:rsidRPr="004E4FAE">
        <w:rPr>
          <w:rFonts w:ascii="Times New Roman" w:hAnsi="Times New Roman"/>
          <w:i/>
          <w:sz w:val="24"/>
          <w:szCs w:val="24"/>
        </w:rPr>
        <w:t>Подобие</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Движения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Осевая и центральная симметрия</w:t>
      </w:r>
      <w:r w:rsidRPr="004E4FAE">
        <w:rPr>
          <w:rFonts w:ascii="Times New Roman" w:hAnsi="Times New Roman"/>
          <w:i/>
          <w:sz w:val="24"/>
          <w:szCs w:val="24"/>
        </w:rPr>
        <w:t>, поворот и параллельный перенос.</w:t>
      </w:r>
      <w:r w:rsidRPr="004E4FAE">
        <w:rPr>
          <w:rFonts w:ascii="Times New Roman" w:hAnsi="Times New Roman"/>
          <w:sz w:val="24"/>
          <w:szCs w:val="24"/>
        </w:rPr>
        <w:t xml:space="preserve"> </w:t>
      </w:r>
      <w:r w:rsidRPr="004E4FAE">
        <w:rPr>
          <w:rFonts w:ascii="Times New Roman" w:hAnsi="Times New Roman"/>
          <w:i/>
          <w:sz w:val="24"/>
          <w:szCs w:val="24"/>
        </w:rPr>
        <w:t>Комбинации движений на плоскости и их свойства</w:t>
      </w:r>
      <w:r w:rsidRPr="004E4FAE">
        <w:rPr>
          <w:rFonts w:ascii="Times New Roman" w:hAnsi="Times New Roman"/>
          <w:sz w:val="24"/>
          <w:szCs w:val="24"/>
        </w:rPr>
        <w:t xml:space="preserve">. </w:t>
      </w:r>
    </w:p>
    <w:p w:rsidR="00732C48" w:rsidRPr="004E4FAE" w:rsidRDefault="00732C48" w:rsidP="007B719E">
      <w:pPr>
        <w:pStyle w:val="af8"/>
        <w:spacing w:after="0" w:line="240" w:lineRule="auto"/>
        <w:ind w:firstLine="709"/>
        <w:jc w:val="both"/>
        <w:rPr>
          <w:rFonts w:ascii="Times New Roman" w:hAnsi="Times New Roman"/>
          <w:b/>
          <w:i w:val="0"/>
          <w:color w:val="auto"/>
        </w:rPr>
      </w:pPr>
      <w:r w:rsidRPr="004E4FAE">
        <w:rPr>
          <w:rFonts w:ascii="Times New Roman" w:hAnsi="Times New Roman"/>
          <w:b/>
          <w:i w:val="0"/>
          <w:color w:val="auto"/>
        </w:rPr>
        <w:t>Векторы и координаты на плоскости</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iCs/>
          <w:sz w:val="24"/>
          <w:szCs w:val="24"/>
        </w:rPr>
        <w:t>Векторы</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Понятие вектора, действия над векторами</w:t>
      </w:r>
      <w:r w:rsidRPr="004E4FAE">
        <w:rPr>
          <w:rFonts w:ascii="Times New Roman" w:hAnsi="Times New Roman"/>
          <w:i/>
          <w:sz w:val="24"/>
          <w:szCs w:val="24"/>
        </w:rPr>
        <w:t xml:space="preserve">, </w:t>
      </w:r>
      <w:r w:rsidRPr="004E4FAE">
        <w:rPr>
          <w:rFonts w:ascii="Times New Roman" w:hAnsi="Times New Roman"/>
          <w:sz w:val="24"/>
          <w:szCs w:val="24"/>
        </w:rPr>
        <w:t>использование векторов в физике,</w:t>
      </w:r>
      <w:r w:rsidRPr="004E4FAE">
        <w:rPr>
          <w:rFonts w:ascii="Times New Roman" w:hAnsi="Times New Roman"/>
          <w:i/>
          <w:sz w:val="24"/>
          <w:szCs w:val="24"/>
        </w:rPr>
        <w:t xml:space="preserve"> разложение вектора на составляющие, скалярное произведение</w:t>
      </w:r>
      <w:r w:rsidRPr="004E4FAE">
        <w:rPr>
          <w:rFonts w:ascii="Times New Roman" w:hAnsi="Times New Roman"/>
          <w:sz w:val="24"/>
          <w:szCs w:val="24"/>
        </w:rPr>
        <w:t xml:space="preserve">.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Координаты</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Основные понятия, </w:t>
      </w:r>
      <w:r w:rsidRPr="004E4FAE">
        <w:rPr>
          <w:rFonts w:ascii="Times New Roman" w:hAnsi="Times New Roman"/>
          <w:i/>
          <w:sz w:val="24"/>
          <w:szCs w:val="24"/>
        </w:rPr>
        <w:t>координаты вектора, расстояние между точками. Координаты середины отрезка. Уравнения фигур.</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Применение векторов и координат для решения простейших геометрических задач.</w:t>
      </w:r>
    </w:p>
    <w:p w:rsidR="00732C48" w:rsidRPr="004E4FAE" w:rsidRDefault="00732C48" w:rsidP="007B719E">
      <w:pPr>
        <w:pStyle w:val="3"/>
        <w:spacing w:before="0" w:beforeAutospacing="0" w:after="0" w:afterAutospacing="0"/>
        <w:ind w:firstLine="709"/>
        <w:jc w:val="both"/>
        <w:rPr>
          <w:sz w:val="24"/>
          <w:szCs w:val="24"/>
        </w:rPr>
      </w:pPr>
      <w:bookmarkStart w:id="170" w:name="_Toc284663429"/>
      <w:bookmarkStart w:id="171" w:name="_Toc284662802"/>
      <w:bookmarkStart w:id="172" w:name="_Toc405513924"/>
      <w:r w:rsidRPr="004E4FAE">
        <w:rPr>
          <w:sz w:val="24"/>
          <w:szCs w:val="24"/>
        </w:rPr>
        <w:t>История математики</w:t>
      </w:r>
      <w:bookmarkEnd w:id="170"/>
      <w:bookmarkEnd w:id="171"/>
      <w:bookmarkEnd w:id="172"/>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Геометрия и искусство. Геометрические закономерности окружающего мира.</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 xml:space="preserve">Математика в развитии России: Петр </w:t>
      </w:r>
      <w:r w:rsidRPr="004E4FAE">
        <w:rPr>
          <w:rFonts w:ascii="Times New Roman" w:hAnsi="Times New Roman"/>
          <w:i/>
          <w:sz w:val="24"/>
          <w:szCs w:val="24"/>
          <w:lang w:val="en-US"/>
        </w:rPr>
        <w:t>I</w:t>
      </w:r>
      <w:r w:rsidRPr="004E4FAE">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7472A" w:rsidRPr="004E4FAE" w:rsidRDefault="0047472A" w:rsidP="007B719E">
      <w:pPr>
        <w:pStyle w:val="2"/>
        <w:spacing w:line="240" w:lineRule="auto"/>
        <w:rPr>
          <w:sz w:val="24"/>
          <w:szCs w:val="24"/>
        </w:rPr>
      </w:pPr>
      <w:bookmarkStart w:id="173" w:name="_Toc284663430"/>
      <w:bookmarkStart w:id="174" w:name="_Toc284662803"/>
      <w:bookmarkStart w:id="175" w:name="_Toc405513925"/>
    </w:p>
    <w:p w:rsidR="00732C48" w:rsidRPr="004E4FAE" w:rsidRDefault="00732C48" w:rsidP="007B719E">
      <w:pPr>
        <w:pStyle w:val="2"/>
        <w:spacing w:line="240" w:lineRule="auto"/>
        <w:rPr>
          <w:i/>
          <w:sz w:val="24"/>
          <w:szCs w:val="24"/>
        </w:rPr>
      </w:pPr>
      <w:r w:rsidRPr="004E4FAE">
        <w:rPr>
          <w:sz w:val="24"/>
          <w:szCs w:val="24"/>
        </w:rPr>
        <w:t xml:space="preserve">Содержание курса математики в 7-9 классах </w:t>
      </w:r>
      <w:bookmarkEnd w:id="173"/>
      <w:bookmarkEnd w:id="174"/>
      <w:bookmarkEnd w:id="175"/>
    </w:p>
    <w:p w:rsidR="00732C48" w:rsidRPr="004E4FAE" w:rsidRDefault="00732C48" w:rsidP="007B719E">
      <w:pPr>
        <w:pStyle w:val="3"/>
        <w:spacing w:before="0" w:beforeAutospacing="0" w:after="0" w:afterAutospacing="0"/>
        <w:ind w:firstLine="709"/>
        <w:jc w:val="both"/>
        <w:rPr>
          <w:sz w:val="24"/>
          <w:szCs w:val="24"/>
        </w:rPr>
      </w:pPr>
      <w:bookmarkStart w:id="176" w:name="_Toc284663431"/>
      <w:bookmarkStart w:id="177" w:name="_Toc284662804"/>
      <w:bookmarkStart w:id="178" w:name="_Toc405513926"/>
      <w:r w:rsidRPr="004E4FAE">
        <w:rPr>
          <w:sz w:val="24"/>
          <w:szCs w:val="24"/>
        </w:rPr>
        <w:t>Алгебра</w:t>
      </w:r>
      <w:bookmarkEnd w:id="176"/>
      <w:bookmarkEnd w:id="177"/>
      <w:bookmarkEnd w:id="178"/>
    </w:p>
    <w:p w:rsidR="00732C48" w:rsidRPr="004E4FAE" w:rsidRDefault="00732C48" w:rsidP="007B719E">
      <w:pPr>
        <w:pStyle w:val="af8"/>
        <w:spacing w:after="0" w:line="240" w:lineRule="auto"/>
        <w:ind w:firstLine="709"/>
        <w:jc w:val="both"/>
        <w:rPr>
          <w:rFonts w:ascii="Times New Roman" w:hAnsi="Times New Roman"/>
          <w:b/>
          <w:i w:val="0"/>
          <w:color w:val="auto"/>
        </w:rPr>
      </w:pPr>
      <w:r w:rsidRPr="004E4FAE">
        <w:rPr>
          <w:rFonts w:ascii="Times New Roman" w:hAnsi="Times New Roman"/>
          <w:b/>
          <w:i w:val="0"/>
          <w:color w:val="auto"/>
        </w:rPr>
        <w:t>Числа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Рациональные числа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Иррациональные числа</w:t>
      </w:r>
    </w:p>
    <w:p w:rsidR="00732C48" w:rsidRPr="004E4FAE" w:rsidRDefault="00732C48" w:rsidP="007B719E">
      <w:pPr>
        <w:spacing w:after="0" w:line="240" w:lineRule="auto"/>
        <w:ind w:firstLine="709"/>
        <w:jc w:val="both"/>
        <w:rPr>
          <w:rFonts w:ascii="Times New Roman" w:hAnsi="Times New Roman"/>
          <w:bCs/>
          <w:sz w:val="24"/>
          <w:szCs w:val="24"/>
        </w:rPr>
      </w:pPr>
      <w:r w:rsidRPr="004E4FAE">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4E4FAE">
        <w:rPr>
          <w:rFonts w:ascii="Times New Roman" w:hAnsi="Times New Roman"/>
          <w:bCs/>
          <w:sz w:val="24"/>
          <w:szCs w:val="24"/>
        </w:rPr>
        <w:t>Множество действительных чисел.</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Представления о расширениях числовых множеств. </w:t>
      </w:r>
      <w:bookmarkStart w:id="179" w:name="_Toc403076053"/>
    </w:p>
    <w:p w:rsidR="00732C48" w:rsidRPr="004E4FAE" w:rsidRDefault="00732C48" w:rsidP="007B719E">
      <w:pPr>
        <w:pStyle w:val="af8"/>
        <w:spacing w:after="0" w:line="240" w:lineRule="auto"/>
        <w:ind w:firstLine="709"/>
        <w:jc w:val="both"/>
        <w:rPr>
          <w:rFonts w:ascii="Times New Roman" w:hAnsi="Times New Roman"/>
          <w:b/>
          <w:i w:val="0"/>
          <w:color w:val="auto"/>
        </w:rPr>
      </w:pPr>
      <w:r w:rsidRPr="004E4FAE">
        <w:rPr>
          <w:rFonts w:ascii="Times New Roman" w:hAnsi="Times New Roman"/>
          <w:b/>
          <w:i w:val="0"/>
          <w:color w:val="auto"/>
        </w:rPr>
        <w:t>Тождественные преобразования</w:t>
      </w:r>
      <w:bookmarkEnd w:id="179"/>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Числовые и буквенные выражения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Многочлены</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Cs/>
          <w:sz w:val="24"/>
          <w:szCs w:val="24"/>
        </w:rPr>
        <w:t>Квадратный трёхчлен.</w:t>
      </w:r>
      <w:r w:rsidRPr="004E4FAE">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Понятие тождества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Тождественное преобразование. Представление о тождестве на множестве.</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Дробно-рациональные выражения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Преобразование выражений, содержащих знак модуля.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Иррациональные выражения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Корни </w:t>
      </w:r>
      <w:r w:rsidRPr="004E4FAE">
        <w:rPr>
          <w:rFonts w:ascii="Times New Roman" w:hAnsi="Times New Roman"/>
          <w:i/>
          <w:sz w:val="24"/>
          <w:szCs w:val="24"/>
        </w:rPr>
        <w:t>n</w:t>
      </w:r>
      <w:r w:rsidRPr="004E4FAE">
        <w:rPr>
          <w:rFonts w:ascii="Times New Roman" w:hAnsi="Times New Roman"/>
          <w:sz w:val="24"/>
          <w:szCs w:val="24"/>
        </w:rPr>
        <w:t xml:space="preserve">-ых степеней. Допустимые значения переменных в выражениях, содержащих корни </w:t>
      </w:r>
      <w:r w:rsidRPr="004E4FAE">
        <w:rPr>
          <w:rFonts w:ascii="Times New Roman" w:hAnsi="Times New Roman"/>
          <w:i/>
          <w:sz w:val="24"/>
          <w:szCs w:val="24"/>
        </w:rPr>
        <w:t>n</w:t>
      </w:r>
      <w:r w:rsidRPr="004E4FAE">
        <w:rPr>
          <w:rFonts w:ascii="Times New Roman" w:hAnsi="Times New Roman"/>
          <w:sz w:val="24"/>
          <w:szCs w:val="24"/>
        </w:rPr>
        <w:t xml:space="preserve">-ых степеней. Преобразование выражений, содержащих корни </w:t>
      </w:r>
      <w:r w:rsidRPr="004E4FAE">
        <w:rPr>
          <w:rFonts w:ascii="Times New Roman" w:hAnsi="Times New Roman"/>
          <w:i/>
          <w:sz w:val="24"/>
          <w:szCs w:val="24"/>
        </w:rPr>
        <w:t>n</w:t>
      </w:r>
      <w:r w:rsidRPr="004E4FAE">
        <w:rPr>
          <w:rFonts w:ascii="Times New Roman" w:hAnsi="Times New Roman"/>
          <w:sz w:val="24"/>
          <w:szCs w:val="24"/>
        </w:rPr>
        <w:t xml:space="preserve">-ых степеней.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732C48" w:rsidRPr="004E4FAE" w:rsidRDefault="00732C48" w:rsidP="007B719E">
      <w:pPr>
        <w:pStyle w:val="af8"/>
        <w:spacing w:after="0" w:line="240" w:lineRule="auto"/>
        <w:ind w:firstLine="709"/>
        <w:jc w:val="both"/>
        <w:rPr>
          <w:rFonts w:ascii="Times New Roman" w:hAnsi="Times New Roman"/>
          <w:b/>
          <w:i w:val="0"/>
          <w:color w:val="auto"/>
        </w:rPr>
      </w:pPr>
      <w:bookmarkStart w:id="180" w:name="_Toc403076054"/>
      <w:r w:rsidRPr="004E4FAE">
        <w:rPr>
          <w:rFonts w:ascii="Times New Roman" w:hAnsi="Times New Roman"/>
          <w:b/>
          <w:i w:val="0"/>
          <w:color w:val="auto"/>
        </w:rPr>
        <w:t xml:space="preserve">Уравнения </w:t>
      </w:r>
      <w:bookmarkEnd w:id="180"/>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Равенства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Числовое равенство. Свойства числовых равенств. Равенство с переменной. </w:t>
      </w:r>
    </w:p>
    <w:p w:rsidR="0047472A" w:rsidRPr="004E4FAE" w:rsidRDefault="0047472A" w:rsidP="007B719E">
      <w:pPr>
        <w:spacing w:after="0" w:line="240" w:lineRule="auto"/>
        <w:ind w:firstLine="709"/>
        <w:jc w:val="both"/>
        <w:rPr>
          <w:rFonts w:ascii="Times New Roman" w:hAnsi="Times New Roman"/>
          <w:b/>
          <w:bCs/>
          <w:sz w:val="24"/>
          <w:szCs w:val="24"/>
        </w:rPr>
      </w:pP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Уравнения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Представление о равносильности на множестве. Равносильные преобразования уравнений.</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Методы решения уравнений</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Линейное уравнение и его корни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Квадратное уравнение и его корни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Дробно-рациональные уравнения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Решение дробно-рациональных уравнений.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Простейшие иррациональные уравнения вида</w:t>
      </w:r>
      <w:r w:rsidRPr="004E4FAE">
        <w:rPr>
          <w:rFonts w:ascii="Times New Roman" w:hAnsi="Times New Roman"/>
          <w:sz w:val="24"/>
          <w:szCs w:val="24"/>
        </w:rPr>
        <w:t xml:space="preserve">: </w:t>
      </w:r>
      <w:r w:rsidRPr="004E4FAE">
        <w:rPr>
          <w:rFonts w:ascii="Times New Roman" w:hAnsi="Times New Roman"/>
          <w:position w:val="-16"/>
          <w:sz w:val="24"/>
          <w:szCs w:val="24"/>
        </w:rPr>
        <w:object w:dxaOrig="1120" w:dyaOrig="460">
          <v:shape id="_x0000_i1048" type="#_x0000_t75" style="width:56.25pt;height:25.5pt" o:ole="">
            <v:imagedata r:id="rId8" o:title=""/>
          </v:shape>
          <o:OLEObject Type="Embed" ProgID="Equation.DSMT4" ShapeID="_x0000_i1048" DrawAspect="Content" ObjectID="_1570232000" r:id="rId49"/>
        </w:object>
      </w:r>
      <w:r w:rsidRPr="004E4FAE">
        <w:rPr>
          <w:rFonts w:ascii="Times New Roman" w:hAnsi="Times New Roman"/>
          <w:sz w:val="24"/>
          <w:szCs w:val="24"/>
        </w:rPr>
        <w:t xml:space="preserve">; </w:t>
      </w:r>
      <w:r w:rsidRPr="004E4FAE">
        <w:rPr>
          <w:rFonts w:ascii="Times New Roman" w:hAnsi="Times New Roman"/>
          <w:position w:val="-16"/>
          <w:sz w:val="24"/>
          <w:szCs w:val="24"/>
        </w:rPr>
        <w:object w:dxaOrig="1680" w:dyaOrig="460">
          <v:shape id="_x0000_i1049" type="#_x0000_t75" style="width:84pt;height:25.5pt" o:ole="">
            <v:imagedata r:id="rId10" o:title=""/>
          </v:shape>
          <o:OLEObject Type="Embed" ProgID="Equation.DSMT4" ShapeID="_x0000_i1049" DrawAspect="Content" ObjectID="_1570232001" r:id="rId50"/>
        </w:object>
      </w:r>
      <w:r w:rsidR="00070AD7" w:rsidRPr="004E4FAE">
        <w:rPr>
          <w:rFonts w:ascii="Times New Roman" w:hAnsi="Times New Roman"/>
          <w:sz w:val="24"/>
          <w:szCs w:val="24"/>
        </w:rPr>
        <w:fldChar w:fldCharType="begin"/>
      </w:r>
      <w:r w:rsidRPr="004E4FAE">
        <w:rPr>
          <w:rFonts w:ascii="Times New Roman" w:eastAsia="Times New Roman" w:hAnsi="Times New Roman"/>
          <w:sz w:val="24"/>
          <w:szCs w:val="24"/>
        </w:rPr>
        <w:instrText xml:space="preserve"> QUOTE </w:instrText>
      </w:r>
      <w:r w:rsidR="004D4C9D">
        <w:rPr>
          <w:rFonts w:ascii="Times New Roman" w:hAnsi="Times New Roman"/>
          <w:noProof/>
          <w:position w:val="-9"/>
          <w:sz w:val="24"/>
          <w:szCs w:val="24"/>
          <w:lang w:eastAsia="ru-RU"/>
        </w:rPr>
        <w:drawing>
          <wp:inline distT="0" distB="0" distL="0" distR="0">
            <wp:extent cx="819150" cy="2571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4E4FAE">
        <w:rPr>
          <w:rFonts w:ascii="Times New Roman" w:eastAsia="Times New Roman" w:hAnsi="Times New Roman"/>
          <w:sz w:val="24"/>
          <w:szCs w:val="24"/>
        </w:rPr>
        <w:instrText xml:space="preserve"> </w:instrText>
      </w:r>
      <w:r w:rsidR="00070AD7" w:rsidRPr="004E4FAE">
        <w:rPr>
          <w:rFonts w:ascii="Times New Roman" w:hAnsi="Times New Roman"/>
          <w:sz w:val="24"/>
          <w:szCs w:val="24"/>
        </w:rPr>
        <w:fldChar w:fldCharType="separate"/>
      </w:r>
      <w:r w:rsidR="004D4C9D">
        <w:rPr>
          <w:rFonts w:ascii="Times New Roman" w:hAnsi="Times New Roman"/>
          <w:noProof/>
          <w:position w:val="-9"/>
          <w:sz w:val="24"/>
          <w:szCs w:val="24"/>
          <w:lang w:eastAsia="ru-RU"/>
        </w:rPr>
        <w:drawing>
          <wp:inline distT="0" distB="0" distL="0" distR="0">
            <wp:extent cx="819150" cy="257175"/>
            <wp:effectExtent l="0" t="0" r="0" b="9525"/>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00070AD7" w:rsidRPr="004E4FAE">
        <w:rPr>
          <w:rFonts w:ascii="Times New Roman" w:hAnsi="Times New Roman"/>
          <w:sz w:val="24"/>
          <w:szCs w:val="24"/>
        </w:rPr>
        <w:fldChar w:fldCharType="end"/>
      </w:r>
      <w:r w:rsidR="00070AD7" w:rsidRPr="004E4FAE">
        <w:rPr>
          <w:rFonts w:ascii="Times New Roman" w:hAnsi="Times New Roman"/>
          <w:sz w:val="24"/>
          <w:szCs w:val="24"/>
        </w:rPr>
        <w:fldChar w:fldCharType="begin"/>
      </w:r>
      <w:r w:rsidRPr="004E4FAE">
        <w:rPr>
          <w:rFonts w:ascii="Times New Roman" w:eastAsia="Times New Roman" w:hAnsi="Times New Roman"/>
          <w:sz w:val="24"/>
          <w:szCs w:val="24"/>
        </w:rPr>
        <w:instrText xml:space="preserve"> QUOTE </w:instrText>
      </w:r>
      <w:r w:rsidR="004D4C9D">
        <w:rPr>
          <w:rFonts w:ascii="Times New Roman" w:hAnsi="Times New Roman"/>
          <w:noProof/>
          <w:position w:val="-8"/>
          <w:sz w:val="24"/>
          <w:szCs w:val="24"/>
          <w:lang w:eastAsia="ru-RU"/>
        </w:rPr>
        <w:drawing>
          <wp:inline distT="0" distB="0" distL="0" distR="0">
            <wp:extent cx="466725" cy="2286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4E4FAE">
        <w:rPr>
          <w:rFonts w:ascii="Times New Roman" w:eastAsia="Times New Roman" w:hAnsi="Times New Roman"/>
          <w:sz w:val="24"/>
          <w:szCs w:val="24"/>
        </w:rPr>
        <w:instrText xml:space="preserve"> </w:instrText>
      </w:r>
      <w:r w:rsidR="00070AD7" w:rsidRPr="004E4FAE">
        <w:rPr>
          <w:rFonts w:ascii="Times New Roman" w:hAnsi="Times New Roman"/>
          <w:sz w:val="24"/>
          <w:szCs w:val="24"/>
        </w:rPr>
        <w:fldChar w:fldCharType="separate"/>
      </w:r>
      <w:r w:rsidR="004D4C9D">
        <w:rPr>
          <w:rFonts w:ascii="Times New Roman" w:hAnsi="Times New Roman"/>
          <w:noProof/>
          <w:position w:val="-8"/>
          <w:sz w:val="24"/>
          <w:szCs w:val="24"/>
          <w:lang w:eastAsia="ru-RU"/>
        </w:rPr>
        <w:drawing>
          <wp:inline distT="0" distB="0" distL="0" distR="0">
            <wp:extent cx="466725" cy="228600"/>
            <wp:effectExtent l="0" t="0" r="9525"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00070AD7" w:rsidRPr="004E4FAE">
        <w:rPr>
          <w:rFonts w:ascii="Times New Roman" w:hAnsi="Times New Roman"/>
          <w:sz w:val="24"/>
          <w:szCs w:val="24"/>
        </w:rPr>
        <w:fldChar w:fldCharType="end"/>
      </w:r>
      <w:r w:rsidR="00070AD7" w:rsidRPr="004E4FAE">
        <w:rPr>
          <w:rFonts w:ascii="Times New Roman" w:hAnsi="Times New Roman"/>
          <w:sz w:val="24"/>
          <w:szCs w:val="24"/>
        </w:rPr>
        <w:fldChar w:fldCharType="begin"/>
      </w:r>
      <w:r w:rsidRPr="004E4FAE">
        <w:rPr>
          <w:rFonts w:ascii="Times New Roman" w:eastAsia="Times New Roman" w:hAnsi="Times New Roman"/>
          <w:sz w:val="24"/>
          <w:szCs w:val="24"/>
        </w:rPr>
        <w:instrText xml:space="preserve"> QUOTE </w:instrText>
      </w:r>
      <w:r w:rsidR="004D4C9D">
        <w:rPr>
          <w:rFonts w:ascii="Times New Roman" w:hAnsi="Times New Roman"/>
          <w:noProof/>
          <w:position w:val="-8"/>
          <w:sz w:val="24"/>
          <w:szCs w:val="24"/>
          <w:lang w:eastAsia="ru-RU"/>
        </w:rPr>
        <w:drawing>
          <wp:inline distT="0" distB="0" distL="0" distR="0">
            <wp:extent cx="476250" cy="2286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4E4FAE">
        <w:rPr>
          <w:rFonts w:ascii="Times New Roman" w:eastAsia="Times New Roman" w:hAnsi="Times New Roman"/>
          <w:sz w:val="24"/>
          <w:szCs w:val="24"/>
        </w:rPr>
        <w:instrText xml:space="preserve"> </w:instrText>
      </w:r>
      <w:r w:rsidR="00070AD7" w:rsidRPr="004E4FAE">
        <w:rPr>
          <w:rFonts w:ascii="Times New Roman" w:hAnsi="Times New Roman"/>
          <w:sz w:val="24"/>
          <w:szCs w:val="24"/>
        </w:rPr>
        <w:fldChar w:fldCharType="separate"/>
      </w:r>
      <w:r w:rsidR="004D4C9D">
        <w:rPr>
          <w:rFonts w:ascii="Times New Roman" w:hAnsi="Times New Roman"/>
          <w:noProof/>
          <w:position w:val="-8"/>
          <w:sz w:val="24"/>
          <w:szCs w:val="24"/>
          <w:lang w:eastAsia="ru-RU"/>
        </w:rPr>
        <w:drawing>
          <wp:inline distT="0" distB="0" distL="0" distR="0">
            <wp:extent cx="476250" cy="228600"/>
            <wp:effectExtent l="0" t="0" r="0"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00070AD7" w:rsidRPr="004E4FAE">
        <w:rPr>
          <w:rFonts w:ascii="Times New Roman" w:hAnsi="Times New Roman"/>
          <w:sz w:val="24"/>
          <w:szCs w:val="24"/>
        </w:rPr>
        <w:fldChar w:fldCharType="end"/>
      </w:r>
      <w:r w:rsidRPr="004E4FAE">
        <w:rPr>
          <w:rFonts w:ascii="Times New Roman" w:eastAsia="Times New Roman" w:hAnsi="Times New Roman"/>
          <w:sz w:val="24"/>
          <w:szCs w:val="24"/>
        </w:rPr>
        <w:t xml:space="preserve"> и их решение. </w:t>
      </w:r>
      <w:r w:rsidRPr="004E4FAE">
        <w:rPr>
          <w:rFonts w:ascii="Times New Roman" w:hAnsi="Times New Roman"/>
          <w:sz w:val="24"/>
          <w:szCs w:val="24"/>
        </w:rPr>
        <w:t xml:space="preserve">Решение иррациональных уравнений вида </w:t>
      </w:r>
      <w:r w:rsidRPr="004E4FAE">
        <w:rPr>
          <w:rFonts w:ascii="Times New Roman" w:hAnsi="Times New Roman"/>
          <w:position w:val="-16"/>
          <w:sz w:val="24"/>
          <w:szCs w:val="24"/>
        </w:rPr>
        <w:object w:dxaOrig="1480" w:dyaOrig="460">
          <v:shape id="_x0000_i1050" type="#_x0000_t75" style="width:72.75pt;height:25.5pt" o:ole="">
            <v:imagedata r:id="rId54" o:title=""/>
          </v:shape>
          <o:OLEObject Type="Embed" ProgID="Equation.DSMT4" ShapeID="_x0000_i1050" DrawAspect="Content" ObjectID="_1570232002" r:id="rId55"/>
        </w:object>
      </w:r>
      <w:r w:rsidRPr="004E4FAE">
        <w:rPr>
          <w:rFonts w:ascii="Times New Roman" w:hAnsi="Times New Roman"/>
          <w:sz w:val="24"/>
          <w:szCs w:val="24"/>
        </w:rPr>
        <w:t>.</w:t>
      </w:r>
    </w:p>
    <w:p w:rsidR="00732C48" w:rsidRPr="004E4FAE" w:rsidRDefault="00732C48" w:rsidP="007B719E">
      <w:pPr>
        <w:pStyle w:val="af8"/>
        <w:spacing w:after="0" w:line="240" w:lineRule="auto"/>
        <w:ind w:firstLine="709"/>
        <w:jc w:val="both"/>
        <w:rPr>
          <w:rFonts w:ascii="Times New Roman" w:hAnsi="Times New Roman"/>
          <w:b/>
          <w:i w:val="0"/>
          <w:color w:val="auto"/>
        </w:rPr>
      </w:pPr>
      <w:r w:rsidRPr="004E4FAE">
        <w:rPr>
          <w:rFonts w:ascii="Times New Roman" w:hAnsi="Times New Roman"/>
          <w:b/>
          <w:i w:val="0"/>
          <w:color w:val="auto"/>
        </w:rPr>
        <w:t>Системы уравнений</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Понятие системы уравнений. Решение систем уравнений.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Представление о равносильности систем уравнений.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732C48" w:rsidRPr="004E4FAE" w:rsidRDefault="00732C48" w:rsidP="007B719E">
      <w:pPr>
        <w:pStyle w:val="af8"/>
        <w:spacing w:after="0" w:line="240" w:lineRule="auto"/>
        <w:ind w:firstLine="709"/>
        <w:jc w:val="both"/>
        <w:rPr>
          <w:rFonts w:ascii="Times New Roman" w:hAnsi="Times New Roman"/>
          <w:b/>
          <w:i w:val="0"/>
          <w:color w:val="auto"/>
        </w:rPr>
      </w:pPr>
      <w:r w:rsidRPr="004E4FAE">
        <w:rPr>
          <w:rFonts w:ascii="Times New Roman" w:hAnsi="Times New Roman"/>
          <w:b/>
          <w:i w:val="0"/>
          <w:color w:val="auto"/>
        </w:rPr>
        <w:t>Неравенства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Понятие о решении неравенства. Множество решений неравенства.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Представление о равносильности неравенств.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Квадратное неравенство с параметром и его решение. </w:t>
      </w:r>
    </w:p>
    <w:p w:rsidR="00732C48" w:rsidRPr="004E4FAE" w:rsidRDefault="00732C48" w:rsidP="007B719E">
      <w:pPr>
        <w:spacing w:after="0" w:line="240" w:lineRule="auto"/>
        <w:ind w:firstLine="709"/>
        <w:jc w:val="both"/>
        <w:rPr>
          <w:rFonts w:ascii="Times New Roman" w:eastAsia="Times New Roman" w:hAnsi="Times New Roman"/>
          <w:sz w:val="24"/>
          <w:szCs w:val="24"/>
        </w:rPr>
      </w:pPr>
      <w:r w:rsidRPr="004E4FAE">
        <w:rPr>
          <w:rFonts w:ascii="Times New Roman" w:hAnsi="Times New Roman"/>
          <w:sz w:val="24"/>
          <w:szCs w:val="24"/>
        </w:rPr>
        <w:t xml:space="preserve">Простейшие иррациональные неравенства вида: </w:t>
      </w:r>
      <w:r w:rsidRPr="004E4FAE">
        <w:rPr>
          <w:rFonts w:ascii="Times New Roman" w:hAnsi="Times New Roman"/>
          <w:position w:val="-16"/>
          <w:sz w:val="24"/>
          <w:szCs w:val="24"/>
        </w:rPr>
        <w:object w:dxaOrig="1120" w:dyaOrig="460">
          <v:shape id="_x0000_i1051" type="#_x0000_t75" style="width:56.25pt;height:25.5pt" o:ole="">
            <v:imagedata r:id="rId56" o:title=""/>
          </v:shape>
          <o:OLEObject Type="Embed" ProgID="Equation.DSMT4" ShapeID="_x0000_i1051" DrawAspect="Content" ObjectID="_1570232003" r:id="rId57"/>
        </w:object>
      </w:r>
      <w:r w:rsidRPr="004E4FAE">
        <w:rPr>
          <w:rFonts w:ascii="Times New Roman" w:hAnsi="Times New Roman"/>
          <w:sz w:val="24"/>
          <w:szCs w:val="24"/>
        </w:rPr>
        <w:t xml:space="preserve">; </w:t>
      </w:r>
      <w:r w:rsidRPr="004E4FAE">
        <w:rPr>
          <w:rFonts w:ascii="Times New Roman" w:hAnsi="Times New Roman"/>
          <w:position w:val="-16"/>
          <w:sz w:val="24"/>
          <w:szCs w:val="24"/>
        </w:rPr>
        <w:object w:dxaOrig="1120" w:dyaOrig="460">
          <v:shape id="_x0000_i1052" type="#_x0000_t75" style="width:56.25pt;height:25.5pt" o:ole="">
            <v:imagedata r:id="rId58" o:title=""/>
          </v:shape>
          <o:OLEObject Type="Embed" ProgID="Equation.DSMT4" ShapeID="_x0000_i1052" DrawAspect="Content" ObjectID="_1570232004" r:id="rId59"/>
        </w:object>
      </w:r>
      <w:r w:rsidRPr="004E4FAE">
        <w:rPr>
          <w:rFonts w:ascii="Times New Roman" w:hAnsi="Times New Roman"/>
          <w:sz w:val="24"/>
          <w:szCs w:val="24"/>
        </w:rPr>
        <w:t xml:space="preserve">; </w:t>
      </w:r>
      <w:r w:rsidRPr="004E4FAE">
        <w:rPr>
          <w:rFonts w:ascii="Times New Roman" w:hAnsi="Times New Roman"/>
          <w:position w:val="-16"/>
          <w:sz w:val="24"/>
          <w:szCs w:val="24"/>
        </w:rPr>
        <w:object w:dxaOrig="1680" w:dyaOrig="460">
          <v:shape id="_x0000_i1053" type="#_x0000_t75" style="width:84pt;height:25.5pt" o:ole="">
            <v:imagedata r:id="rId60" o:title=""/>
          </v:shape>
          <o:OLEObject Type="Embed" ProgID="Equation.DSMT4" ShapeID="_x0000_i1053" DrawAspect="Content" ObjectID="_1570232005" r:id="rId61"/>
        </w:object>
      </w:r>
      <w:r w:rsidR="00070AD7" w:rsidRPr="004E4FAE">
        <w:rPr>
          <w:rFonts w:ascii="Times New Roman" w:hAnsi="Times New Roman"/>
          <w:sz w:val="24"/>
          <w:szCs w:val="24"/>
        </w:rPr>
        <w:fldChar w:fldCharType="begin"/>
      </w:r>
      <w:r w:rsidRPr="004E4FAE">
        <w:rPr>
          <w:rFonts w:ascii="Times New Roman" w:eastAsia="Times New Roman" w:hAnsi="Times New Roman"/>
          <w:sz w:val="24"/>
          <w:szCs w:val="24"/>
        </w:rPr>
        <w:instrText xml:space="preserve"> QUOTE </w:instrText>
      </w:r>
      <w:r w:rsidR="004D4C9D">
        <w:rPr>
          <w:rFonts w:ascii="Times New Roman" w:hAnsi="Times New Roman"/>
          <w:noProof/>
          <w:position w:val="-9"/>
          <w:sz w:val="24"/>
          <w:szCs w:val="24"/>
          <w:lang w:eastAsia="ru-RU"/>
        </w:rPr>
        <w:drawing>
          <wp:inline distT="0" distB="0" distL="0" distR="0">
            <wp:extent cx="819150" cy="2571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4E4FAE">
        <w:rPr>
          <w:rFonts w:ascii="Times New Roman" w:eastAsia="Times New Roman" w:hAnsi="Times New Roman"/>
          <w:sz w:val="24"/>
          <w:szCs w:val="24"/>
        </w:rPr>
        <w:instrText xml:space="preserve"> </w:instrText>
      </w:r>
      <w:r w:rsidR="00070AD7" w:rsidRPr="004E4FAE">
        <w:rPr>
          <w:rFonts w:ascii="Times New Roman" w:hAnsi="Times New Roman"/>
          <w:sz w:val="24"/>
          <w:szCs w:val="24"/>
        </w:rPr>
        <w:fldChar w:fldCharType="separate"/>
      </w:r>
      <w:r w:rsidR="004D4C9D">
        <w:rPr>
          <w:rFonts w:ascii="Times New Roman" w:hAnsi="Times New Roman"/>
          <w:noProof/>
          <w:position w:val="-9"/>
          <w:sz w:val="24"/>
          <w:szCs w:val="24"/>
          <w:lang w:eastAsia="ru-RU"/>
        </w:rPr>
        <w:drawing>
          <wp:inline distT="0" distB="0" distL="0" distR="0">
            <wp:extent cx="819150" cy="257175"/>
            <wp:effectExtent l="0" t="0" r="0" b="9525"/>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00070AD7" w:rsidRPr="004E4FAE">
        <w:rPr>
          <w:rFonts w:ascii="Times New Roman" w:hAnsi="Times New Roman"/>
          <w:sz w:val="24"/>
          <w:szCs w:val="24"/>
        </w:rPr>
        <w:fldChar w:fldCharType="end"/>
      </w:r>
      <w:r w:rsidRPr="004E4FAE">
        <w:rPr>
          <w:rFonts w:ascii="Times New Roman" w:eastAsia="Times New Roman" w:hAnsi="Times New Roman"/>
          <w:sz w:val="24"/>
          <w:szCs w:val="24"/>
        </w:rPr>
        <w:t>.</w:t>
      </w:r>
    </w:p>
    <w:p w:rsidR="00732C48" w:rsidRPr="004E4FAE" w:rsidRDefault="00732C48" w:rsidP="007B719E">
      <w:pPr>
        <w:spacing w:after="0" w:line="240" w:lineRule="auto"/>
        <w:ind w:firstLine="709"/>
        <w:jc w:val="both"/>
        <w:rPr>
          <w:rFonts w:ascii="Times New Roman" w:eastAsia="Times New Roman" w:hAnsi="Times New Roman"/>
          <w:sz w:val="24"/>
          <w:szCs w:val="24"/>
        </w:rPr>
      </w:pPr>
      <w:r w:rsidRPr="004E4FAE">
        <w:rPr>
          <w:rFonts w:ascii="Times New Roman" w:eastAsia="Times New Roman" w:hAnsi="Times New Roman"/>
          <w:sz w:val="24"/>
          <w:szCs w:val="24"/>
        </w:rPr>
        <w:t>Обобщённый метод интервалов для решения неравенств.</w:t>
      </w:r>
    </w:p>
    <w:p w:rsidR="00732C48" w:rsidRPr="004E4FAE" w:rsidRDefault="00732C48" w:rsidP="007B719E">
      <w:pPr>
        <w:pStyle w:val="af8"/>
        <w:spacing w:after="0" w:line="240" w:lineRule="auto"/>
        <w:ind w:firstLine="709"/>
        <w:jc w:val="both"/>
        <w:rPr>
          <w:rFonts w:ascii="Times New Roman" w:hAnsi="Times New Roman"/>
          <w:b/>
          <w:i w:val="0"/>
          <w:color w:val="auto"/>
        </w:rPr>
      </w:pPr>
      <w:r w:rsidRPr="004E4FAE">
        <w:rPr>
          <w:rFonts w:ascii="Times New Roman" w:hAnsi="Times New Roman"/>
          <w:b/>
          <w:i w:val="0"/>
          <w:color w:val="auto"/>
        </w:rPr>
        <w:t>Системы неравенств</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732C48" w:rsidRPr="004E4FAE" w:rsidRDefault="00732C48" w:rsidP="007B719E">
      <w:pPr>
        <w:pStyle w:val="af8"/>
        <w:spacing w:after="0" w:line="240" w:lineRule="auto"/>
        <w:ind w:firstLine="709"/>
        <w:jc w:val="both"/>
        <w:rPr>
          <w:rFonts w:ascii="Times New Roman" w:hAnsi="Times New Roman"/>
          <w:b/>
          <w:i w:val="0"/>
          <w:color w:val="auto"/>
        </w:rPr>
      </w:pPr>
      <w:bookmarkStart w:id="181" w:name="_Toc403076055"/>
      <w:r w:rsidRPr="004E4FAE">
        <w:rPr>
          <w:rFonts w:ascii="Times New Roman" w:hAnsi="Times New Roman"/>
          <w:b/>
          <w:i w:val="0"/>
          <w:color w:val="auto"/>
        </w:rPr>
        <w:t>Функции</w:t>
      </w:r>
      <w:bookmarkEnd w:id="181"/>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Понятие зависимости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Функция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Линейная функция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Квадратичная функция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Свойства</w:t>
      </w:r>
      <w:r w:rsidRPr="004E4FAE">
        <w:rPr>
          <w:rFonts w:ascii="Times New Roman" w:hAnsi="Times New Roman"/>
          <w:bCs/>
          <w:sz w:val="24"/>
          <w:szCs w:val="24"/>
        </w:rPr>
        <w:t>.</w:t>
      </w:r>
      <w:r w:rsidRPr="004E4FAE">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Обратная пропорциональность</w:t>
      </w:r>
    </w:p>
    <w:p w:rsidR="00732C48" w:rsidRPr="004E4FAE" w:rsidRDefault="00732C48" w:rsidP="007B719E">
      <w:pPr>
        <w:spacing w:after="0" w:line="240" w:lineRule="auto"/>
        <w:ind w:firstLine="709"/>
        <w:jc w:val="both"/>
        <w:rPr>
          <w:rFonts w:ascii="Times New Roman" w:eastAsia="Times New Roman" w:hAnsi="Times New Roman"/>
          <w:sz w:val="24"/>
          <w:szCs w:val="24"/>
        </w:rPr>
      </w:pPr>
      <w:r w:rsidRPr="004E4FAE">
        <w:rPr>
          <w:rFonts w:ascii="Times New Roman" w:hAnsi="Times New Roman"/>
          <w:sz w:val="24"/>
          <w:szCs w:val="24"/>
        </w:rPr>
        <w:t xml:space="preserve">Свойства функции </w:t>
      </w:r>
      <w:r w:rsidRPr="004E4FAE">
        <w:rPr>
          <w:rFonts w:ascii="Times New Roman" w:hAnsi="Times New Roman"/>
          <w:position w:val="-24"/>
          <w:sz w:val="24"/>
          <w:szCs w:val="24"/>
        </w:rPr>
        <w:object w:dxaOrig="620" w:dyaOrig="620">
          <v:shape id="_x0000_i1054" type="#_x0000_t75" style="width:30.75pt;height:30.75pt" o:ole="">
            <v:imagedata r:id="rId39" o:title=""/>
          </v:shape>
          <o:OLEObject Type="Embed" ProgID="Equation.DSMT4" ShapeID="_x0000_i1054" DrawAspect="Content" ObjectID="_1570232006" r:id="rId63"/>
        </w:object>
      </w:r>
      <w:r w:rsidR="00070AD7" w:rsidRPr="004E4FAE">
        <w:rPr>
          <w:rFonts w:ascii="Times New Roman" w:hAnsi="Times New Roman"/>
          <w:sz w:val="24"/>
          <w:szCs w:val="24"/>
        </w:rPr>
        <w:fldChar w:fldCharType="begin"/>
      </w:r>
      <w:r w:rsidRPr="004E4FAE">
        <w:rPr>
          <w:rFonts w:ascii="Times New Roman" w:eastAsia="Times New Roman" w:hAnsi="Times New Roman"/>
          <w:sz w:val="24"/>
          <w:szCs w:val="24"/>
        </w:rPr>
        <w:instrText xml:space="preserve"> QUOTE </w:instrText>
      </w:r>
      <w:r w:rsidR="004D4C9D">
        <w:rPr>
          <w:rFonts w:ascii="Times New Roman" w:hAnsi="Times New Roman"/>
          <w:noProof/>
          <w:position w:val="-15"/>
          <w:sz w:val="24"/>
          <w:szCs w:val="24"/>
          <w:lang w:eastAsia="ru-RU"/>
        </w:rPr>
        <w:drawing>
          <wp:inline distT="0" distB="0" distL="0" distR="0">
            <wp:extent cx="409575" cy="3048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4E4FAE">
        <w:rPr>
          <w:rFonts w:ascii="Times New Roman" w:eastAsia="Times New Roman" w:hAnsi="Times New Roman"/>
          <w:sz w:val="24"/>
          <w:szCs w:val="24"/>
        </w:rPr>
        <w:instrText xml:space="preserve"> </w:instrText>
      </w:r>
      <w:r w:rsidR="00070AD7" w:rsidRPr="004E4FAE">
        <w:rPr>
          <w:rFonts w:ascii="Times New Roman" w:hAnsi="Times New Roman"/>
          <w:sz w:val="24"/>
          <w:szCs w:val="24"/>
        </w:rPr>
        <w:fldChar w:fldCharType="separate"/>
      </w:r>
      <w:r w:rsidR="004D4C9D">
        <w:rPr>
          <w:rFonts w:ascii="Times New Roman" w:hAnsi="Times New Roman"/>
          <w:noProof/>
          <w:position w:val="-15"/>
          <w:sz w:val="24"/>
          <w:szCs w:val="24"/>
          <w:lang w:eastAsia="ru-RU"/>
        </w:rPr>
        <w:drawing>
          <wp:inline distT="0" distB="0" distL="0" distR="0">
            <wp:extent cx="409575" cy="304800"/>
            <wp:effectExtent l="0" t="0" r="9525" b="0"/>
            <wp:docPr id="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070AD7" w:rsidRPr="004E4FAE">
        <w:rPr>
          <w:rFonts w:ascii="Times New Roman" w:hAnsi="Times New Roman"/>
          <w:sz w:val="24"/>
          <w:szCs w:val="24"/>
        </w:rPr>
        <w:fldChar w:fldCharType="end"/>
      </w:r>
      <w:r w:rsidRPr="004E4FAE">
        <w:rPr>
          <w:rFonts w:ascii="Times New Roman" w:eastAsia="Times New Roman" w:hAnsi="Times New Roman"/>
          <w:sz w:val="24"/>
          <w:szCs w:val="24"/>
        </w:rPr>
        <w:t xml:space="preserve">. Гипербола. Представление об асимптотах. </w:t>
      </w:r>
    </w:p>
    <w:p w:rsidR="00732C48" w:rsidRPr="004E4FAE" w:rsidRDefault="00732C48" w:rsidP="007B719E">
      <w:pPr>
        <w:spacing w:after="0" w:line="240" w:lineRule="auto"/>
        <w:ind w:firstLine="709"/>
        <w:jc w:val="both"/>
        <w:rPr>
          <w:rFonts w:ascii="Times New Roman" w:eastAsia="Times New Roman" w:hAnsi="Times New Roman"/>
          <w:sz w:val="24"/>
          <w:szCs w:val="24"/>
        </w:rPr>
      </w:pPr>
      <w:r w:rsidRPr="004E4FAE">
        <w:rPr>
          <w:rFonts w:ascii="Times New Roman" w:eastAsia="Times New Roman" w:hAnsi="Times New Roman"/>
          <w:b/>
          <w:bCs/>
          <w:sz w:val="24"/>
          <w:szCs w:val="24"/>
        </w:rPr>
        <w:t>Степенная функция с показателем</w:t>
      </w:r>
      <w:r w:rsidRPr="004E4FAE">
        <w:rPr>
          <w:rFonts w:ascii="Times New Roman" w:eastAsia="Times New Roman" w:hAnsi="Times New Roman"/>
          <w:sz w:val="24"/>
          <w:szCs w:val="24"/>
        </w:rPr>
        <w:t xml:space="preserve"> </w:t>
      </w:r>
      <w:r w:rsidRPr="004E4FAE">
        <w:rPr>
          <w:rFonts w:ascii="Times New Roman" w:eastAsia="Times New Roman" w:hAnsi="Times New Roman"/>
          <w:b/>
          <w:bCs/>
          <w:sz w:val="24"/>
          <w:szCs w:val="24"/>
        </w:rPr>
        <w:t>3</w:t>
      </w:r>
    </w:p>
    <w:p w:rsidR="00732C48" w:rsidRPr="004E4FAE" w:rsidRDefault="00732C48" w:rsidP="007B719E">
      <w:pPr>
        <w:spacing w:after="0" w:line="240" w:lineRule="auto"/>
        <w:ind w:firstLine="709"/>
        <w:jc w:val="both"/>
        <w:rPr>
          <w:rFonts w:ascii="Times New Roman" w:eastAsia="Times New Roman" w:hAnsi="Times New Roman"/>
          <w:sz w:val="24"/>
          <w:szCs w:val="24"/>
        </w:rPr>
      </w:pPr>
      <w:r w:rsidRPr="004E4FAE">
        <w:rPr>
          <w:rFonts w:ascii="Times New Roman" w:eastAsia="Times New Roman" w:hAnsi="Times New Roman"/>
          <w:sz w:val="24"/>
          <w:szCs w:val="24"/>
        </w:rPr>
        <w:t xml:space="preserve">Свойства. Кубическая парабола. </w:t>
      </w:r>
    </w:p>
    <w:p w:rsidR="00732C48" w:rsidRPr="004E4FAE" w:rsidRDefault="00732C48" w:rsidP="007B719E">
      <w:pPr>
        <w:spacing w:after="0" w:line="240" w:lineRule="auto"/>
        <w:ind w:firstLine="709"/>
        <w:jc w:val="both"/>
        <w:rPr>
          <w:rFonts w:ascii="Times New Roman" w:eastAsia="Times New Roman" w:hAnsi="Times New Roman"/>
          <w:sz w:val="24"/>
          <w:szCs w:val="24"/>
        </w:rPr>
      </w:pPr>
      <w:r w:rsidRPr="004E4FAE">
        <w:rPr>
          <w:rFonts w:ascii="Times New Roman" w:eastAsia="Times New Roman" w:hAnsi="Times New Roman"/>
          <w:b/>
          <w:bCs/>
          <w:sz w:val="24"/>
          <w:szCs w:val="24"/>
        </w:rPr>
        <w:t xml:space="preserve">Функции </w:t>
      </w:r>
      <w:r w:rsidRPr="004E4FAE">
        <w:rPr>
          <w:rFonts w:ascii="Times New Roman" w:eastAsia="Times New Roman" w:hAnsi="Times New Roman"/>
          <w:bCs/>
          <w:position w:val="-10"/>
          <w:sz w:val="24"/>
          <w:szCs w:val="24"/>
        </w:rPr>
        <w:object w:dxaOrig="760" w:dyaOrig="380">
          <v:shape id="_x0000_i1055" type="#_x0000_t75" style="width:40.5pt;height:18pt" o:ole="">
            <v:imagedata r:id="rId64" o:title=""/>
          </v:shape>
          <o:OLEObject Type="Embed" ProgID="Equation.DSMT4" ShapeID="_x0000_i1055" DrawAspect="Content" ObjectID="_1570232007" r:id="rId65"/>
        </w:object>
      </w:r>
      <w:r w:rsidRPr="004E4FAE">
        <w:rPr>
          <w:rFonts w:ascii="Times New Roman" w:eastAsia="Times New Roman" w:hAnsi="Times New Roman"/>
          <w:bCs/>
          <w:sz w:val="24"/>
          <w:szCs w:val="24"/>
        </w:rPr>
        <w:t xml:space="preserve">, </w:t>
      </w:r>
      <w:r w:rsidRPr="004E4FAE">
        <w:rPr>
          <w:rFonts w:ascii="Times New Roman" w:eastAsia="Times New Roman" w:hAnsi="Times New Roman"/>
          <w:b/>
          <w:bCs/>
          <w:position w:val="-10"/>
          <w:sz w:val="24"/>
          <w:szCs w:val="24"/>
        </w:rPr>
        <w:object w:dxaOrig="760" w:dyaOrig="380">
          <v:shape id="_x0000_i1056" type="#_x0000_t75" style="width:40.5pt;height:18pt" o:ole="">
            <v:imagedata r:id="rId66" o:title=""/>
          </v:shape>
          <o:OLEObject Type="Embed" ProgID="Equation.DSMT4" ShapeID="_x0000_i1056" DrawAspect="Content" ObjectID="_1570232008" r:id="rId67"/>
        </w:object>
      </w:r>
      <w:r w:rsidRPr="004E4FAE">
        <w:rPr>
          <w:rFonts w:ascii="Times New Roman" w:eastAsia="Times New Roman" w:hAnsi="Times New Roman"/>
          <w:bCs/>
          <w:sz w:val="24"/>
          <w:szCs w:val="24"/>
        </w:rPr>
        <w:t xml:space="preserve">, </w:t>
      </w:r>
      <w:r w:rsidRPr="004E4FAE">
        <w:rPr>
          <w:rFonts w:ascii="Times New Roman" w:eastAsia="Times New Roman" w:hAnsi="Times New Roman"/>
          <w:bCs/>
          <w:position w:val="-12"/>
          <w:sz w:val="24"/>
          <w:szCs w:val="24"/>
        </w:rPr>
        <w:object w:dxaOrig="660" w:dyaOrig="380">
          <v:shape id="_x0000_i1057" type="#_x0000_t75" style="width:33.75pt;height:18pt" o:ole="">
            <v:imagedata r:id="rId68" o:title=""/>
          </v:shape>
          <o:OLEObject Type="Embed" ProgID="Equation.DSMT4" ShapeID="_x0000_i1057" DrawAspect="Content" ObjectID="_1570232009" r:id="rId69"/>
        </w:object>
      </w:r>
      <w:r w:rsidRPr="004E4FAE">
        <w:rPr>
          <w:rFonts w:ascii="Times New Roman" w:eastAsia="Times New Roman" w:hAnsi="Times New Roman"/>
          <w:bCs/>
          <w:sz w:val="24"/>
          <w:szCs w:val="24"/>
        </w:rPr>
        <w:t xml:space="preserve">. </w:t>
      </w:r>
      <w:r w:rsidRPr="004E4FAE">
        <w:rPr>
          <w:rFonts w:ascii="Times New Roman" w:eastAsia="Times New Roman" w:hAnsi="Times New Roman"/>
          <w:sz w:val="24"/>
          <w:szCs w:val="24"/>
        </w:rPr>
        <w:t>Их свойства и графики. Степенная функция с показателем степени больше 3.</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Представление о взаимно обратных функциях.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Непрерывность функции и точки разрыва функций. Кусочно заданные функции.</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Последовательности и прогрессии</w:t>
      </w:r>
    </w:p>
    <w:p w:rsidR="0047472A" w:rsidRPr="004E4FAE" w:rsidRDefault="00732C48" w:rsidP="007B719E">
      <w:pPr>
        <w:spacing w:after="0" w:line="240" w:lineRule="auto"/>
        <w:ind w:firstLine="709"/>
        <w:jc w:val="both"/>
        <w:rPr>
          <w:rFonts w:ascii="Times New Roman" w:hAnsi="Times New Roman"/>
          <w:sz w:val="24"/>
          <w:szCs w:val="24"/>
        </w:rPr>
      </w:pPr>
      <w:bookmarkStart w:id="182" w:name="_Toc403076056"/>
      <w:r w:rsidRPr="004E4FAE">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w:t>
      </w:r>
    </w:p>
    <w:p w:rsidR="00732C48" w:rsidRPr="004E4FAE" w:rsidRDefault="00732C48" w:rsidP="0047472A">
      <w:pPr>
        <w:spacing w:after="0" w:line="240" w:lineRule="auto"/>
        <w:jc w:val="both"/>
        <w:rPr>
          <w:rFonts w:ascii="Times New Roman" w:hAnsi="Times New Roman"/>
          <w:sz w:val="24"/>
          <w:szCs w:val="24"/>
        </w:rPr>
      </w:pPr>
      <w:r w:rsidRPr="004E4FAE">
        <w:rPr>
          <w:rFonts w:ascii="Times New Roman" w:hAnsi="Times New Roman"/>
          <w:sz w:val="24"/>
          <w:szCs w:val="24"/>
        </w:rPr>
        <w:t xml:space="preserve">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82"/>
      <w:r w:rsidRPr="004E4FAE">
        <w:rPr>
          <w:rFonts w:ascii="Times New Roman" w:hAnsi="Times New Roman"/>
          <w:sz w:val="24"/>
          <w:szCs w:val="24"/>
        </w:rPr>
        <w:t xml:space="preserve">Гармонический ряд. Расходимость гармонического ряда.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732C48" w:rsidRPr="004E4FAE" w:rsidRDefault="00732C48" w:rsidP="007B719E">
      <w:pPr>
        <w:pStyle w:val="af8"/>
        <w:spacing w:after="0" w:line="240" w:lineRule="auto"/>
        <w:ind w:firstLine="709"/>
        <w:jc w:val="both"/>
        <w:rPr>
          <w:rFonts w:ascii="Times New Roman" w:hAnsi="Times New Roman"/>
          <w:b/>
          <w:i w:val="0"/>
          <w:color w:val="auto"/>
        </w:rPr>
      </w:pPr>
      <w:bookmarkStart w:id="183" w:name="_Toc403076057"/>
      <w:r w:rsidRPr="004E4FAE">
        <w:rPr>
          <w:rFonts w:ascii="Times New Roman" w:hAnsi="Times New Roman"/>
          <w:b/>
          <w:i w:val="0"/>
          <w:color w:val="auto"/>
        </w:rPr>
        <w:t>Решение текстовых задач</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Задачи на все арифметические действия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Решение задач на движение, работу, покупки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Решение задач на нахождение части числа и числа по его части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Решение задач на проценты, доли</w:t>
      </w:r>
      <w:r w:rsidRPr="004E4FAE">
        <w:rPr>
          <w:rFonts w:ascii="Times New Roman" w:hAnsi="Times New Roman"/>
          <w:sz w:val="24"/>
          <w:szCs w:val="24"/>
        </w:rPr>
        <w:t>, применение пропорций при решении задач.</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Логические задачи</w:t>
      </w:r>
    </w:p>
    <w:p w:rsidR="00732C48" w:rsidRPr="004E4FAE" w:rsidRDefault="00732C48" w:rsidP="007B719E">
      <w:pPr>
        <w:spacing w:after="0" w:line="240" w:lineRule="auto"/>
        <w:ind w:firstLine="709"/>
        <w:jc w:val="both"/>
        <w:rPr>
          <w:rFonts w:ascii="Times New Roman" w:hAnsi="Times New Roman"/>
          <w:bCs/>
          <w:sz w:val="24"/>
          <w:szCs w:val="24"/>
        </w:rPr>
      </w:pPr>
      <w:r w:rsidRPr="004E4FAE">
        <w:rPr>
          <w:rFonts w:ascii="Times New Roman" w:hAnsi="Times New Roman"/>
          <w:bCs/>
          <w:sz w:val="24"/>
          <w:szCs w:val="24"/>
        </w:rPr>
        <w:t xml:space="preserve">Решение логических задач. Решение логических задач с помощью графов, таблиц. </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Основные методы решения задач</w:t>
      </w:r>
    </w:p>
    <w:p w:rsidR="00732C48" w:rsidRPr="004E4FAE" w:rsidRDefault="00732C48" w:rsidP="007B719E">
      <w:pPr>
        <w:spacing w:after="0" w:line="240" w:lineRule="auto"/>
        <w:ind w:firstLine="709"/>
        <w:jc w:val="both"/>
        <w:rPr>
          <w:rFonts w:ascii="Times New Roman" w:hAnsi="Times New Roman"/>
          <w:bCs/>
          <w:sz w:val="24"/>
          <w:szCs w:val="24"/>
        </w:rPr>
      </w:pPr>
      <w:r w:rsidRPr="004E4FAE">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732C48" w:rsidRPr="004E4FAE" w:rsidRDefault="00732C48" w:rsidP="007B719E">
      <w:pPr>
        <w:pStyle w:val="3"/>
        <w:spacing w:before="0" w:beforeAutospacing="0" w:after="0" w:afterAutospacing="0"/>
        <w:ind w:firstLine="709"/>
        <w:jc w:val="both"/>
        <w:rPr>
          <w:i/>
          <w:sz w:val="24"/>
          <w:szCs w:val="24"/>
        </w:rPr>
      </w:pPr>
      <w:bookmarkStart w:id="184" w:name="_Toc284663432"/>
      <w:bookmarkStart w:id="185" w:name="_Toc284662805"/>
      <w:bookmarkStart w:id="186" w:name="_Toc405513927"/>
      <w:r w:rsidRPr="004E4FAE">
        <w:rPr>
          <w:i/>
          <w:sz w:val="24"/>
          <w:szCs w:val="24"/>
        </w:rPr>
        <w:t>Статистика и теория вероятностей</w:t>
      </w:r>
      <w:bookmarkEnd w:id="183"/>
      <w:bookmarkEnd w:id="184"/>
      <w:bookmarkEnd w:id="185"/>
      <w:bookmarkEnd w:id="186"/>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Статистика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Случайные опыты и случайные события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Элементы комбинаторики и испытания Бернулли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Геометрическая вероятность</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Случайные величины</w:t>
      </w:r>
    </w:p>
    <w:p w:rsidR="0047472A"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w:t>
      </w:r>
    </w:p>
    <w:p w:rsidR="00732C48" w:rsidRPr="004E4FAE" w:rsidRDefault="00732C48" w:rsidP="0047472A">
      <w:pPr>
        <w:spacing w:after="0" w:line="240" w:lineRule="auto"/>
        <w:jc w:val="both"/>
        <w:rPr>
          <w:rFonts w:ascii="Times New Roman" w:hAnsi="Times New Roman"/>
          <w:sz w:val="24"/>
          <w:szCs w:val="24"/>
        </w:rPr>
      </w:pPr>
      <w:r w:rsidRPr="004E4FAE">
        <w:rPr>
          <w:rFonts w:ascii="Times New Roman" w:hAnsi="Times New Roman"/>
          <w:sz w:val="24"/>
          <w:szCs w:val="24"/>
        </w:rPr>
        <w:t xml:space="preserve">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732C48" w:rsidRPr="004E4FAE" w:rsidRDefault="00732C48" w:rsidP="007B719E">
      <w:pPr>
        <w:pStyle w:val="3"/>
        <w:spacing w:before="0" w:beforeAutospacing="0" w:after="0" w:afterAutospacing="0"/>
        <w:ind w:firstLine="709"/>
        <w:jc w:val="both"/>
        <w:rPr>
          <w:sz w:val="24"/>
          <w:szCs w:val="24"/>
        </w:rPr>
      </w:pPr>
      <w:bookmarkStart w:id="187" w:name="_Toc284663433"/>
      <w:bookmarkStart w:id="188" w:name="_Toc284662806"/>
      <w:bookmarkStart w:id="189" w:name="_Toc405513928"/>
      <w:bookmarkStart w:id="190" w:name="_Toc403076059"/>
      <w:r w:rsidRPr="004E4FAE">
        <w:rPr>
          <w:sz w:val="24"/>
          <w:szCs w:val="24"/>
        </w:rPr>
        <w:t>Геометрия</w:t>
      </w:r>
      <w:bookmarkEnd w:id="187"/>
      <w:bookmarkEnd w:id="188"/>
      <w:bookmarkEnd w:id="189"/>
      <w:bookmarkEnd w:id="190"/>
    </w:p>
    <w:p w:rsidR="00732C48" w:rsidRPr="004E4FAE" w:rsidRDefault="00732C48" w:rsidP="007B719E">
      <w:pPr>
        <w:pStyle w:val="af8"/>
        <w:spacing w:after="0" w:line="240" w:lineRule="auto"/>
        <w:ind w:firstLine="709"/>
        <w:jc w:val="both"/>
        <w:rPr>
          <w:rFonts w:ascii="Times New Roman" w:hAnsi="Times New Roman"/>
          <w:b/>
          <w:i w:val="0"/>
          <w:color w:val="auto"/>
        </w:rPr>
      </w:pPr>
      <w:r w:rsidRPr="004E4FAE">
        <w:rPr>
          <w:rFonts w:ascii="Times New Roman" w:hAnsi="Times New Roman"/>
          <w:b/>
          <w:i w:val="0"/>
          <w:color w:val="auto"/>
        </w:rPr>
        <w:t>Геометрические фигуры</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Фигуры в геометрии и в окружающем мире</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4E4FAE">
        <w:rPr>
          <w:rFonts w:ascii="Times New Roman" w:hAnsi="Times New Roman"/>
          <w:bCs/>
          <w:sz w:val="24"/>
          <w:szCs w:val="24"/>
        </w:rPr>
        <w:t>Плоская и неплоская фигуры</w:t>
      </w:r>
      <w:r w:rsidRPr="004E4FAE">
        <w:rPr>
          <w:rFonts w:ascii="Times New Roman" w:hAnsi="Times New Roman"/>
          <w:sz w:val="24"/>
          <w:szCs w:val="24"/>
        </w:rPr>
        <w:t xml:space="preserve">.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732C48" w:rsidRPr="004E4FAE" w:rsidRDefault="00732C48" w:rsidP="007B719E">
      <w:pPr>
        <w:spacing w:after="0" w:line="240" w:lineRule="auto"/>
        <w:ind w:firstLine="709"/>
        <w:jc w:val="both"/>
        <w:rPr>
          <w:rFonts w:ascii="Times New Roman" w:hAnsi="Times New Roman"/>
          <w:i/>
          <w:iCs/>
          <w:sz w:val="24"/>
          <w:szCs w:val="24"/>
        </w:rPr>
      </w:pPr>
      <w:r w:rsidRPr="004E4FAE">
        <w:rPr>
          <w:rFonts w:ascii="Times New Roman" w:hAnsi="Times New Roman"/>
          <w:iCs/>
          <w:sz w:val="24"/>
          <w:szCs w:val="24"/>
        </w:rPr>
        <w:t>Осевая симметрия геометрических фигур. Центральная симметрия геометрических фигур</w:t>
      </w:r>
      <w:r w:rsidRPr="004E4FAE">
        <w:rPr>
          <w:rFonts w:ascii="Times New Roman" w:hAnsi="Times New Roman"/>
          <w:i/>
          <w:iCs/>
          <w:sz w:val="24"/>
          <w:szCs w:val="24"/>
        </w:rPr>
        <w:t>.</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Многоугольники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Многоугольник, его элементы и его свойства. Правильные многоугольники. </w:t>
      </w:r>
      <w:r w:rsidRPr="004E4FAE">
        <w:rPr>
          <w:rFonts w:ascii="Times New Roman" w:hAnsi="Times New Roman"/>
          <w:bCs/>
          <w:sz w:val="24"/>
          <w:szCs w:val="24"/>
        </w:rPr>
        <w:t>В</w:t>
      </w:r>
      <w:r w:rsidRPr="004E4FAE">
        <w:rPr>
          <w:rFonts w:ascii="Times New Roman" w:hAnsi="Times New Roman"/>
          <w:sz w:val="24"/>
          <w:szCs w:val="24"/>
        </w:rPr>
        <w:t xml:space="preserve">ыпуклые и невыпуклые многоугольники. Сумма углов выпуклого многоугольника.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Окружность, круг</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Фигуры в пространстве (объемные тела)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732C48" w:rsidRPr="004E4FAE" w:rsidRDefault="00732C48" w:rsidP="007B719E">
      <w:pPr>
        <w:pStyle w:val="af8"/>
        <w:spacing w:after="0" w:line="240" w:lineRule="auto"/>
        <w:ind w:firstLine="709"/>
        <w:jc w:val="both"/>
        <w:rPr>
          <w:rFonts w:ascii="Times New Roman" w:hAnsi="Times New Roman"/>
          <w:b/>
          <w:i w:val="0"/>
          <w:color w:val="auto"/>
        </w:rPr>
      </w:pPr>
      <w:bookmarkStart w:id="191" w:name="_Toc403076060"/>
      <w:r w:rsidRPr="004E4FAE">
        <w:rPr>
          <w:rFonts w:ascii="Times New Roman" w:hAnsi="Times New Roman"/>
          <w:b/>
          <w:i w:val="0"/>
          <w:color w:val="auto"/>
        </w:rPr>
        <w:t>Отношения</w:t>
      </w:r>
      <w:bookmarkEnd w:id="191"/>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Равенство фигур</w:t>
      </w:r>
    </w:p>
    <w:p w:rsidR="00732C48" w:rsidRPr="004E4FAE" w:rsidRDefault="00732C48" w:rsidP="007B719E">
      <w:pPr>
        <w:spacing w:after="0" w:line="240" w:lineRule="auto"/>
        <w:ind w:firstLine="709"/>
        <w:jc w:val="both"/>
        <w:rPr>
          <w:rFonts w:ascii="Times New Roman" w:hAnsi="Times New Roman"/>
          <w:iCs/>
          <w:sz w:val="24"/>
          <w:szCs w:val="24"/>
        </w:rPr>
      </w:pPr>
      <w:r w:rsidRPr="004E4FAE">
        <w:rPr>
          <w:rFonts w:ascii="Times New Roman" w:hAnsi="Times New Roman"/>
          <w:bCs/>
          <w:sz w:val="24"/>
          <w:szCs w:val="24"/>
        </w:rPr>
        <w:t>С</w:t>
      </w:r>
      <w:r w:rsidRPr="004E4FAE">
        <w:rPr>
          <w:rFonts w:ascii="Times New Roman" w:hAnsi="Times New Roman"/>
          <w:sz w:val="24"/>
          <w:szCs w:val="24"/>
        </w:rPr>
        <w:t xml:space="preserve">войства и признаки равенства треугольников. </w:t>
      </w:r>
      <w:r w:rsidRPr="004E4FAE">
        <w:rPr>
          <w:rFonts w:ascii="Times New Roman" w:hAnsi="Times New Roman"/>
          <w:iCs/>
          <w:sz w:val="24"/>
          <w:szCs w:val="24"/>
        </w:rPr>
        <w:t>Дополнительные признаки равенства треугольников. Признаки равенства параллелограммов.</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Параллельность прямых</w:t>
      </w:r>
    </w:p>
    <w:p w:rsidR="00732C48" w:rsidRPr="004E4FAE" w:rsidRDefault="00732C48" w:rsidP="007B719E">
      <w:pPr>
        <w:spacing w:after="0" w:line="240" w:lineRule="auto"/>
        <w:ind w:firstLine="709"/>
        <w:jc w:val="both"/>
        <w:rPr>
          <w:rFonts w:ascii="Times New Roman" w:hAnsi="Times New Roman"/>
          <w:iCs/>
          <w:sz w:val="24"/>
          <w:szCs w:val="24"/>
        </w:rPr>
      </w:pPr>
      <w:r w:rsidRPr="004E4FAE">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Перпендикулярные прямые</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Cs/>
          <w:sz w:val="24"/>
          <w:szCs w:val="24"/>
        </w:rPr>
        <w:t xml:space="preserve">Прямой угол. Перпендикуляр к прямой. Серединный перпендикуляр к отрезку. </w:t>
      </w:r>
      <w:r w:rsidRPr="004E4FAE">
        <w:rPr>
          <w:rFonts w:ascii="Times New Roman" w:hAnsi="Times New Roman"/>
          <w:sz w:val="24"/>
          <w:szCs w:val="24"/>
        </w:rPr>
        <w:t>Свойства и признаки перпендикулярности прямых. Наклонные, проекции, их свойства.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Подобие</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Взаимное расположение</w:t>
      </w:r>
      <w:r w:rsidRPr="004E4FAE">
        <w:rPr>
          <w:rFonts w:ascii="Times New Roman" w:hAnsi="Times New Roman"/>
          <w:sz w:val="24"/>
          <w:szCs w:val="24"/>
        </w:rPr>
        <w:t xml:space="preserve"> </w:t>
      </w:r>
      <w:r w:rsidRPr="004E4FAE">
        <w:rPr>
          <w:rFonts w:ascii="Times New Roman" w:hAnsi="Times New Roman"/>
          <w:b/>
          <w:sz w:val="24"/>
          <w:szCs w:val="24"/>
        </w:rPr>
        <w:t>прямой и окружности</w:t>
      </w:r>
      <w:r w:rsidRPr="004E4FAE">
        <w:rPr>
          <w:rFonts w:ascii="Times New Roman" w:hAnsi="Times New Roman"/>
          <w:sz w:val="24"/>
          <w:szCs w:val="24"/>
        </w:rPr>
        <w:t>, двух окружностей.</w:t>
      </w:r>
    </w:p>
    <w:p w:rsidR="0047472A" w:rsidRPr="004E4FAE" w:rsidRDefault="00732C48" w:rsidP="004C0BF4">
      <w:pPr>
        <w:pStyle w:val="af8"/>
        <w:spacing w:after="0" w:line="240" w:lineRule="auto"/>
        <w:ind w:firstLine="709"/>
        <w:jc w:val="both"/>
        <w:rPr>
          <w:rFonts w:ascii="Times New Roman" w:hAnsi="Times New Roman"/>
          <w:b/>
          <w:i w:val="0"/>
          <w:color w:val="auto"/>
        </w:rPr>
      </w:pPr>
      <w:bookmarkStart w:id="192" w:name="_Toc403076061"/>
      <w:r w:rsidRPr="004E4FAE">
        <w:rPr>
          <w:rFonts w:ascii="Times New Roman" w:hAnsi="Times New Roman"/>
          <w:b/>
          <w:color w:val="auto"/>
        </w:rPr>
        <w:t>Измерения и вычисления</w:t>
      </w:r>
      <w:bookmarkEnd w:id="192"/>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Величины</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Понятие величины. Длина. Измерение длины. Единцы измерения длины.</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Измерения и вычисления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Теорема косинусов. Теорема синусов.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Расстояния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Расстояние между точками. Расстояние от точки до прямой. Расстояние между фигурами.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Равновеликие и равносоставленные фигуры.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Свойства (аксиомы) длины отрезка, величины угла, площади и объёма фигуры</w:t>
      </w:r>
      <w:bookmarkStart w:id="193" w:name="_Toc403076062"/>
      <w:r w:rsidRPr="004E4FAE">
        <w:rPr>
          <w:rFonts w:ascii="Times New Roman" w:hAnsi="Times New Roman"/>
          <w:sz w:val="24"/>
          <w:szCs w:val="24"/>
        </w:rPr>
        <w:t>.</w:t>
      </w:r>
    </w:p>
    <w:p w:rsidR="00732C48" w:rsidRPr="004E4FAE" w:rsidRDefault="00732C48" w:rsidP="007B719E">
      <w:pPr>
        <w:pStyle w:val="af8"/>
        <w:spacing w:after="0" w:line="240" w:lineRule="auto"/>
        <w:ind w:firstLine="709"/>
        <w:jc w:val="both"/>
        <w:rPr>
          <w:rFonts w:ascii="Times New Roman" w:hAnsi="Times New Roman"/>
          <w:b/>
          <w:i w:val="0"/>
          <w:color w:val="auto"/>
        </w:rPr>
      </w:pPr>
      <w:r w:rsidRPr="004E4FAE">
        <w:rPr>
          <w:rFonts w:ascii="Times New Roman" w:hAnsi="Times New Roman"/>
          <w:b/>
          <w:i w:val="0"/>
          <w:color w:val="auto"/>
        </w:rPr>
        <w:t>Геометрические построения</w:t>
      </w:r>
      <w:bookmarkEnd w:id="193"/>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Геометрические построения для иллюстрации свойств геометрических фигур.</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Инструменты для построений. Циркуль, линейка.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4E4FAE">
        <w:rPr>
          <w:rFonts w:ascii="Times New Roman" w:hAnsi="Times New Roman"/>
          <w:i/>
          <w:sz w:val="24"/>
          <w:szCs w:val="24"/>
        </w:rPr>
        <w:t>по другим элементам</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Деление отрезка в данном отношении.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Этапы решения задач на построение.</w:t>
      </w:r>
      <w:bookmarkStart w:id="194" w:name="_Toc403076063"/>
    </w:p>
    <w:bookmarkEnd w:id="194"/>
    <w:p w:rsidR="00732C48" w:rsidRPr="004E4FAE" w:rsidRDefault="00732C48" w:rsidP="007B719E">
      <w:pPr>
        <w:pStyle w:val="af8"/>
        <w:spacing w:after="0" w:line="240" w:lineRule="auto"/>
        <w:ind w:firstLine="709"/>
        <w:jc w:val="both"/>
        <w:rPr>
          <w:rFonts w:ascii="Times New Roman" w:hAnsi="Times New Roman"/>
          <w:b/>
          <w:i w:val="0"/>
          <w:color w:val="auto"/>
        </w:rPr>
      </w:pPr>
      <w:r w:rsidRPr="004E4FAE">
        <w:rPr>
          <w:rFonts w:ascii="Times New Roman" w:hAnsi="Times New Roman"/>
          <w:b/>
          <w:i w:val="0"/>
          <w:color w:val="auto"/>
        </w:rPr>
        <w:t>Геометрические преобразования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Преобразования</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732C48" w:rsidRPr="004E4FAE" w:rsidRDefault="00732C48" w:rsidP="00732C48">
      <w:pPr>
        <w:spacing w:after="0" w:line="360" w:lineRule="auto"/>
        <w:ind w:firstLine="709"/>
        <w:jc w:val="both"/>
        <w:rPr>
          <w:rFonts w:ascii="Times New Roman" w:hAnsi="Times New Roman"/>
          <w:sz w:val="24"/>
          <w:szCs w:val="24"/>
        </w:rPr>
      </w:pPr>
      <w:r w:rsidRPr="004E4FAE">
        <w:rPr>
          <w:rFonts w:ascii="Times New Roman" w:hAnsi="Times New Roman"/>
          <w:b/>
          <w:bCs/>
          <w:sz w:val="24"/>
          <w:szCs w:val="24"/>
        </w:rPr>
        <w:t>Движения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Подобие как преобразование</w:t>
      </w:r>
    </w:p>
    <w:p w:rsidR="00732C48" w:rsidRPr="004E4FAE" w:rsidRDefault="00732C48" w:rsidP="007B719E">
      <w:pPr>
        <w:spacing w:after="0" w:line="240" w:lineRule="auto"/>
        <w:ind w:firstLine="709"/>
        <w:jc w:val="both"/>
        <w:rPr>
          <w:rFonts w:ascii="Times New Roman" w:hAnsi="Times New Roman"/>
          <w:iCs/>
          <w:sz w:val="24"/>
          <w:szCs w:val="24"/>
        </w:rPr>
      </w:pPr>
      <w:r w:rsidRPr="004E4FAE">
        <w:rPr>
          <w:rFonts w:ascii="Times New Roman" w:hAnsi="Times New Roman"/>
          <w:sz w:val="24"/>
          <w:szCs w:val="24"/>
        </w:rPr>
        <w:t xml:space="preserve">Гомотетия. </w:t>
      </w:r>
      <w:r w:rsidRPr="004E4FAE">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732C48" w:rsidRPr="004E4FAE" w:rsidRDefault="00732C48" w:rsidP="007B719E">
      <w:pPr>
        <w:pStyle w:val="af8"/>
        <w:spacing w:after="0" w:line="240" w:lineRule="auto"/>
        <w:ind w:firstLine="709"/>
        <w:jc w:val="both"/>
        <w:rPr>
          <w:rFonts w:ascii="Times New Roman" w:hAnsi="Times New Roman"/>
          <w:b/>
          <w:i w:val="0"/>
          <w:color w:val="auto"/>
        </w:rPr>
      </w:pPr>
      <w:bookmarkStart w:id="195" w:name="_Toc403076064"/>
      <w:r w:rsidRPr="004E4FAE">
        <w:rPr>
          <w:rFonts w:ascii="Times New Roman" w:hAnsi="Times New Roman"/>
          <w:b/>
          <w:i w:val="0"/>
          <w:color w:val="auto"/>
        </w:rPr>
        <w:t>Векторы и координаты на плоскости</w:t>
      </w:r>
      <w:bookmarkEnd w:id="195"/>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iCs/>
          <w:sz w:val="24"/>
          <w:szCs w:val="24"/>
        </w:rPr>
        <w:t>Векторы</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732C48" w:rsidRPr="004E4FAE" w:rsidRDefault="00732C48" w:rsidP="007B719E">
      <w:pPr>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Координаты</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Применение векторов и координат для решения геометрических задач.</w:t>
      </w:r>
    </w:p>
    <w:p w:rsidR="00732C48" w:rsidRPr="004E4FAE" w:rsidRDefault="00732C48" w:rsidP="007B719E">
      <w:pPr>
        <w:spacing w:after="0" w:line="240" w:lineRule="auto"/>
        <w:ind w:firstLine="709"/>
        <w:jc w:val="both"/>
        <w:rPr>
          <w:rFonts w:ascii="Times New Roman" w:hAnsi="Times New Roman"/>
          <w:iCs/>
          <w:sz w:val="24"/>
          <w:szCs w:val="24"/>
        </w:rPr>
      </w:pPr>
      <w:r w:rsidRPr="004E4FAE">
        <w:rPr>
          <w:rFonts w:ascii="Times New Roman" w:hAnsi="Times New Roman"/>
          <w:iCs/>
          <w:sz w:val="24"/>
          <w:szCs w:val="24"/>
        </w:rPr>
        <w:t>Аффинная система координат. Радиус-векторы точек. Центроид системы точек.</w:t>
      </w:r>
    </w:p>
    <w:p w:rsidR="00732C48" w:rsidRPr="004E4FAE" w:rsidRDefault="00732C48" w:rsidP="007B719E">
      <w:pPr>
        <w:pStyle w:val="3"/>
        <w:spacing w:before="0" w:beforeAutospacing="0" w:after="0" w:afterAutospacing="0"/>
        <w:ind w:firstLine="709"/>
        <w:jc w:val="both"/>
        <w:rPr>
          <w:i/>
          <w:sz w:val="24"/>
          <w:szCs w:val="24"/>
        </w:rPr>
      </w:pPr>
      <w:bookmarkStart w:id="196" w:name="_Toc284663434"/>
      <w:bookmarkStart w:id="197" w:name="_Toc284662807"/>
      <w:bookmarkStart w:id="198" w:name="_Toc405513929"/>
      <w:bookmarkStart w:id="199" w:name="_Toc403076065"/>
      <w:r w:rsidRPr="004E4FAE">
        <w:rPr>
          <w:i/>
          <w:sz w:val="24"/>
          <w:szCs w:val="24"/>
        </w:rPr>
        <w:t>История математики</w:t>
      </w:r>
      <w:bookmarkEnd w:id="196"/>
      <w:bookmarkEnd w:id="197"/>
      <w:bookmarkEnd w:id="198"/>
      <w:bookmarkEnd w:id="199"/>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Геометрия и искусство. Геометрические закономерности окружающего мира.</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 xml:space="preserve">Математика в развитии России: Петр </w:t>
      </w:r>
      <w:r w:rsidRPr="004E4FAE">
        <w:rPr>
          <w:rFonts w:ascii="Times New Roman" w:hAnsi="Times New Roman"/>
          <w:i/>
          <w:sz w:val="24"/>
          <w:szCs w:val="24"/>
          <w:lang w:val="en-US"/>
        </w:rPr>
        <w:t>I</w:t>
      </w:r>
      <w:r w:rsidRPr="004E4FAE">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732C48" w:rsidRPr="004E4FAE" w:rsidRDefault="00732C48" w:rsidP="007B719E">
      <w:pPr>
        <w:spacing w:after="0" w:line="240" w:lineRule="auto"/>
        <w:ind w:firstLine="709"/>
        <w:jc w:val="both"/>
        <w:rPr>
          <w:rFonts w:ascii="Times New Roman" w:hAnsi="Times New Roman"/>
          <w:sz w:val="24"/>
          <w:szCs w:val="24"/>
        </w:rPr>
      </w:pPr>
    </w:p>
    <w:p w:rsidR="00732C48" w:rsidRPr="004E4FAE" w:rsidRDefault="004C0BF4" w:rsidP="007B719E">
      <w:pPr>
        <w:pStyle w:val="3"/>
        <w:spacing w:before="0" w:beforeAutospacing="0" w:after="0" w:afterAutospacing="0"/>
        <w:ind w:firstLine="709"/>
        <w:rPr>
          <w:sz w:val="24"/>
          <w:szCs w:val="24"/>
        </w:rPr>
      </w:pPr>
      <w:bookmarkStart w:id="200" w:name="_Toc414553245"/>
      <w:bookmarkStart w:id="201" w:name="_Toc410654034"/>
      <w:bookmarkStart w:id="202" w:name="_Toc409691709"/>
      <w:bookmarkEnd w:id="151"/>
      <w:r w:rsidRPr="004E4FAE">
        <w:rPr>
          <w:sz w:val="24"/>
          <w:szCs w:val="24"/>
        </w:rPr>
        <w:t>2.2.2.11</w:t>
      </w:r>
      <w:r w:rsidR="00732C48" w:rsidRPr="004E4FAE">
        <w:rPr>
          <w:sz w:val="24"/>
          <w:szCs w:val="24"/>
        </w:rPr>
        <w:t>. Информатика</w:t>
      </w:r>
      <w:bookmarkEnd w:id="200"/>
      <w:bookmarkEnd w:id="201"/>
      <w:bookmarkEnd w:id="202"/>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47472A" w:rsidRPr="004E4FAE" w:rsidRDefault="00732C48" w:rsidP="009D5725">
      <w:pPr>
        <w:spacing w:after="0" w:line="240" w:lineRule="auto"/>
        <w:ind w:firstLine="709"/>
        <w:jc w:val="both"/>
        <w:rPr>
          <w:rFonts w:ascii="Times New Roman" w:hAnsi="Times New Roman"/>
          <w:sz w:val="24"/>
          <w:szCs w:val="24"/>
          <w:lang w:eastAsia="ru-RU"/>
        </w:rPr>
      </w:pPr>
      <w:r w:rsidRPr="004E4FAE">
        <w:rPr>
          <w:rFonts w:ascii="Times New Roman" w:hAnsi="Times New Roman"/>
          <w:sz w:val="24"/>
          <w:szCs w:val="24"/>
        </w:rPr>
        <w:t xml:space="preserve">При </w:t>
      </w:r>
      <w:r w:rsidRPr="004E4FAE">
        <w:rPr>
          <w:rFonts w:ascii="Times New Roman" w:hAnsi="Times New Roman"/>
          <w:position w:val="-1"/>
          <w:sz w:val="24"/>
          <w:szCs w:val="24"/>
        </w:rPr>
        <w:t>реализации п</w:t>
      </w:r>
      <w:r w:rsidRPr="004E4FAE">
        <w:rPr>
          <w:rFonts w:ascii="Times New Roman" w:hAnsi="Times New Roman"/>
          <w:spacing w:val="2"/>
          <w:position w:val="-1"/>
          <w:sz w:val="24"/>
          <w:szCs w:val="24"/>
        </w:rPr>
        <w:t>ро</w:t>
      </w:r>
      <w:r w:rsidRPr="004E4FAE">
        <w:rPr>
          <w:rFonts w:ascii="Times New Roman" w:hAnsi="Times New Roman"/>
          <w:spacing w:val="-1"/>
          <w:position w:val="-1"/>
          <w:sz w:val="24"/>
          <w:szCs w:val="24"/>
        </w:rPr>
        <w:t>г</w:t>
      </w:r>
      <w:r w:rsidRPr="004E4FAE">
        <w:rPr>
          <w:rFonts w:ascii="Times New Roman" w:hAnsi="Times New Roman"/>
          <w:spacing w:val="2"/>
          <w:position w:val="-1"/>
          <w:sz w:val="24"/>
          <w:szCs w:val="24"/>
        </w:rPr>
        <w:t>р</w:t>
      </w:r>
      <w:r w:rsidRPr="004E4FAE">
        <w:rPr>
          <w:rFonts w:ascii="Times New Roman" w:hAnsi="Times New Roman"/>
          <w:spacing w:val="1"/>
          <w:position w:val="-1"/>
          <w:sz w:val="24"/>
          <w:szCs w:val="24"/>
        </w:rPr>
        <w:t>а</w:t>
      </w:r>
      <w:r w:rsidRPr="004E4FAE">
        <w:rPr>
          <w:rFonts w:ascii="Times New Roman" w:hAnsi="Times New Roman"/>
          <w:spacing w:val="-2"/>
          <w:position w:val="-1"/>
          <w:sz w:val="24"/>
          <w:szCs w:val="24"/>
        </w:rPr>
        <w:t>мм</w:t>
      </w:r>
      <w:r w:rsidRPr="004E4FAE">
        <w:rPr>
          <w:rFonts w:ascii="Times New Roman" w:hAnsi="Times New Roman"/>
          <w:position w:val="-1"/>
          <w:sz w:val="24"/>
          <w:szCs w:val="24"/>
        </w:rPr>
        <w:t>ы</w:t>
      </w:r>
      <w:r w:rsidRPr="004E4FAE">
        <w:rPr>
          <w:rFonts w:ascii="Times New Roman" w:hAnsi="Times New Roman"/>
          <w:spacing w:val="23"/>
          <w:position w:val="-1"/>
          <w:sz w:val="24"/>
          <w:szCs w:val="24"/>
        </w:rPr>
        <w:t xml:space="preserve"> </w:t>
      </w:r>
      <w:r w:rsidRPr="004E4FAE">
        <w:rPr>
          <w:rFonts w:ascii="Times New Roman" w:hAnsi="Times New Roman"/>
          <w:spacing w:val="-3"/>
          <w:position w:val="-1"/>
          <w:sz w:val="24"/>
          <w:szCs w:val="24"/>
        </w:rPr>
        <w:t>у</w:t>
      </w:r>
      <w:r w:rsidRPr="004E4FAE">
        <w:rPr>
          <w:rFonts w:ascii="Times New Roman" w:hAnsi="Times New Roman"/>
          <w:spacing w:val="1"/>
          <w:position w:val="-1"/>
          <w:sz w:val="24"/>
          <w:szCs w:val="24"/>
        </w:rPr>
        <w:t>че</w:t>
      </w:r>
      <w:r w:rsidRPr="004E4FAE">
        <w:rPr>
          <w:rFonts w:ascii="Times New Roman" w:hAnsi="Times New Roman"/>
          <w:spacing w:val="2"/>
          <w:position w:val="-1"/>
          <w:sz w:val="24"/>
          <w:szCs w:val="24"/>
        </w:rPr>
        <w:t>б</w:t>
      </w:r>
      <w:r w:rsidRPr="004E4FAE">
        <w:rPr>
          <w:rFonts w:ascii="Times New Roman" w:hAnsi="Times New Roman"/>
          <w:position w:val="-1"/>
          <w:sz w:val="24"/>
          <w:szCs w:val="24"/>
        </w:rPr>
        <w:t>н</w:t>
      </w:r>
      <w:r w:rsidRPr="004E4FAE">
        <w:rPr>
          <w:rFonts w:ascii="Times New Roman" w:hAnsi="Times New Roman"/>
          <w:spacing w:val="2"/>
          <w:position w:val="-1"/>
          <w:sz w:val="24"/>
          <w:szCs w:val="24"/>
        </w:rPr>
        <w:t>о</w:t>
      </w:r>
      <w:r w:rsidRPr="004E4FAE">
        <w:rPr>
          <w:rFonts w:ascii="Times New Roman" w:hAnsi="Times New Roman"/>
          <w:spacing w:val="-1"/>
          <w:position w:val="-1"/>
          <w:sz w:val="24"/>
          <w:szCs w:val="24"/>
        </w:rPr>
        <w:t>г</w:t>
      </w:r>
      <w:r w:rsidRPr="004E4FAE">
        <w:rPr>
          <w:rFonts w:ascii="Times New Roman" w:hAnsi="Times New Roman"/>
          <w:position w:val="-1"/>
          <w:sz w:val="24"/>
          <w:szCs w:val="24"/>
        </w:rPr>
        <w:t>о</w:t>
      </w:r>
      <w:r w:rsidRPr="004E4FAE">
        <w:rPr>
          <w:rFonts w:ascii="Times New Roman" w:hAnsi="Times New Roman"/>
          <w:spacing w:val="23"/>
          <w:position w:val="-1"/>
          <w:sz w:val="24"/>
          <w:szCs w:val="24"/>
        </w:rPr>
        <w:t xml:space="preserve"> </w:t>
      </w:r>
      <w:r w:rsidRPr="004E4FAE">
        <w:rPr>
          <w:rFonts w:ascii="Times New Roman" w:hAnsi="Times New Roman"/>
          <w:spacing w:val="2"/>
          <w:position w:val="-1"/>
          <w:sz w:val="24"/>
          <w:szCs w:val="24"/>
        </w:rPr>
        <w:t>п</w:t>
      </w:r>
      <w:r w:rsidRPr="004E4FAE">
        <w:rPr>
          <w:rFonts w:ascii="Times New Roman" w:hAnsi="Times New Roman"/>
          <w:position w:val="-1"/>
          <w:sz w:val="24"/>
          <w:szCs w:val="24"/>
        </w:rPr>
        <w:t>р</w:t>
      </w:r>
      <w:r w:rsidRPr="004E4FAE">
        <w:rPr>
          <w:rFonts w:ascii="Times New Roman" w:hAnsi="Times New Roman"/>
          <w:spacing w:val="1"/>
          <w:position w:val="-1"/>
          <w:sz w:val="24"/>
          <w:szCs w:val="24"/>
        </w:rPr>
        <w:t>е</w:t>
      </w:r>
      <w:r w:rsidRPr="004E4FAE">
        <w:rPr>
          <w:rFonts w:ascii="Times New Roman" w:hAnsi="Times New Roman"/>
          <w:spacing w:val="2"/>
          <w:position w:val="-1"/>
          <w:sz w:val="24"/>
          <w:szCs w:val="24"/>
        </w:rPr>
        <w:t>д</w:t>
      </w:r>
      <w:r w:rsidRPr="004E4FAE">
        <w:rPr>
          <w:rFonts w:ascii="Times New Roman" w:hAnsi="Times New Roman"/>
          <w:spacing w:val="-2"/>
          <w:position w:val="-1"/>
          <w:sz w:val="24"/>
          <w:szCs w:val="24"/>
        </w:rPr>
        <w:t>м</w:t>
      </w:r>
      <w:r w:rsidRPr="004E4FAE">
        <w:rPr>
          <w:rFonts w:ascii="Times New Roman" w:hAnsi="Times New Roman"/>
          <w:spacing w:val="-1"/>
          <w:position w:val="-1"/>
          <w:sz w:val="24"/>
          <w:szCs w:val="24"/>
        </w:rPr>
        <w:t>е</w:t>
      </w:r>
      <w:r w:rsidRPr="004E4FAE">
        <w:rPr>
          <w:rFonts w:ascii="Times New Roman" w:hAnsi="Times New Roman"/>
          <w:spacing w:val="1"/>
          <w:position w:val="-1"/>
          <w:sz w:val="24"/>
          <w:szCs w:val="24"/>
        </w:rPr>
        <w:t>т</w:t>
      </w:r>
      <w:r w:rsidRPr="004E4FAE">
        <w:rPr>
          <w:rFonts w:ascii="Times New Roman" w:hAnsi="Times New Roman"/>
          <w:position w:val="-1"/>
          <w:sz w:val="24"/>
          <w:szCs w:val="24"/>
        </w:rPr>
        <w:t>а</w:t>
      </w:r>
      <w:r w:rsidRPr="004E4FAE">
        <w:rPr>
          <w:rFonts w:ascii="Times New Roman" w:hAnsi="Times New Roman"/>
          <w:spacing w:val="24"/>
          <w:position w:val="-1"/>
          <w:sz w:val="24"/>
          <w:szCs w:val="24"/>
        </w:rPr>
        <w:t xml:space="preserve"> </w:t>
      </w:r>
      <w:r w:rsidRPr="004E4FAE">
        <w:rPr>
          <w:rFonts w:ascii="Times New Roman" w:hAnsi="Times New Roman"/>
          <w:position w:val="-1"/>
          <w:sz w:val="24"/>
          <w:szCs w:val="24"/>
        </w:rPr>
        <w:t>«И</w:t>
      </w:r>
      <w:r w:rsidRPr="004E4FAE">
        <w:rPr>
          <w:rFonts w:ascii="Times New Roman" w:hAnsi="Times New Roman"/>
          <w:spacing w:val="2"/>
          <w:position w:val="-1"/>
          <w:sz w:val="24"/>
          <w:szCs w:val="24"/>
        </w:rPr>
        <w:t>н</w:t>
      </w:r>
      <w:r w:rsidRPr="004E4FAE">
        <w:rPr>
          <w:rFonts w:ascii="Times New Roman" w:hAnsi="Times New Roman"/>
          <w:spacing w:val="-1"/>
          <w:position w:val="-1"/>
          <w:sz w:val="24"/>
          <w:szCs w:val="24"/>
        </w:rPr>
        <w:t>ф</w:t>
      </w:r>
      <w:r w:rsidRPr="004E4FAE">
        <w:rPr>
          <w:rFonts w:ascii="Times New Roman" w:hAnsi="Times New Roman"/>
          <w:spacing w:val="2"/>
          <w:position w:val="-1"/>
          <w:sz w:val="24"/>
          <w:szCs w:val="24"/>
        </w:rPr>
        <w:t>ор</w:t>
      </w:r>
      <w:r w:rsidRPr="004E4FAE">
        <w:rPr>
          <w:rFonts w:ascii="Times New Roman" w:hAnsi="Times New Roman"/>
          <w:spacing w:val="-2"/>
          <w:position w:val="-1"/>
          <w:sz w:val="24"/>
          <w:szCs w:val="24"/>
        </w:rPr>
        <w:t>м</w:t>
      </w:r>
      <w:r w:rsidRPr="004E4FAE">
        <w:rPr>
          <w:rFonts w:ascii="Times New Roman" w:hAnsi="Times New Roman"/>
          <w:spacing w:val="1"/>
          <w:position w:val="-1"/>
          <w:sz w:val="24"/>
          <w:szCs w:val="24"/>
        </w:rPr>
        <w:t>ати</w:t>
      </w:r>
      <w:r w:rsidRPr="004E4FAE">
        <w:rPr>
          <w:rFonts w:ascii="Times New Roman" w:hAnsi="Times New Roman"/>
          <w:position w:val="-1"/>
          <w:sz w:val="24"/>
          <w:szCs w:val="24"/>
        </w:rPr>
        <w:t>к</w:t>
      </w:r>
      <w:r w:rsidRPr="004E4FAE">
        <w:rPr>
          <w:rFonts w:ascii="Times New Roman" w:hAnsi="Times New Roman"/>
          <w:spacing w:val="1"/>
          <w:position w:val="-1"/>
          <w:sz w:val="24"/>
          <w:szCs w:val="24"/>
        </w:rPr>
        <w:t>а</w:t>
      </w:r>
      <w:r w:rsidRPr="004E4FAE">
        <w:rPr>
          <w:rFonts w:ascii="Times New Roman" w:hAnsi="Times New Roman"/>
          <w:position w:val="-1"/>
          <w:sz w:val="24"/>
          <w:szCs w:val="24"/>
        </w:rPr>
        <w:t>»</w:t>
      </w:r>
      <w:r w:rsidRPr="004E4FAE">
        <w:rPr>
          <w:rFonts w:ascii="Times New Roman" w:hAnsi="Times New Roman"/>
          <w:spacing w:val="12"/>
          <w:position w:val="-1"/>
          <w:sz w:val="24"/>
          <w:szCs w:val="24"/>
        </w:rPr>
        <w:t xml:space="preserve"> у учащихся формируется </w:t>
      </w:r>
      <w:r w:rsidRPr="004E4FAE">
        <w:rPr>
          <w:rFonts w:ascii="Times New Roman" w:eastAsia="Times New Roman" w:hAnsi="Times New Roman"/>
          <w:spacing w:val="-16"/>
          <w:sz w:val="24"/>
          <w:szCs w:val="24"/>
          <w:lang w:eastAsia="ru-RU"/>
        </w:rPr>
        <w:t xml:space="preserve"> </w:t>
      </w:r>
      <w:r w:rsidRPr="004E4FAE">
        <w:rPr>
          <w:rFonts w:ascii="Times New Roman" w:eastAsia="Times New Roman" w:hAnsi="Times New Roman"/>
          <w:spacing w:val="1"/>
          <w:sz w:val="24"/>
          <w:szCs w:val="24"/>
          <w:lang w:eastAsia="ru-RU"/>
        </w:rPr>
        <w:t>информационная</w:t>
      </w:r>
      <w:r w:rsidRPr="004E4FAE">
        <w:rPr>
          <w:rFonts w:ascii="Times New Roman" w:eastAsia="Times New Roman" w:hAnsi="Times New Roman"/>
          <w:spacing w:val="-20"/>
          <w:sz w:val="24"/>
          <w:szCs w:val="24"/>
          <w:lang w:eastAsia="ru-RU"/>
        </w:rPr>
        <w:t xml:space="preserve"> </w:t>
      </w:r>
      <w:r w:rsidRPr="004E4FAE">
        <w:rPr>
          <w:rFonts w:ascii="Times New Roman" w:eastAsia="Times New Roman" w:hAnsi="Times New Roman"/>
          <w:sz w:val="24"/>
          <w:szCs w:val="24"/>
          <w:lang w:eastAsia="ru-RU"/>
        </w:rPr>
        <w:t xml:space="preserve">и </w:t>
      </w:r>
      <w:r w:rsidRPr="004E4FAE">
        <w:rPr>
          <w:rFonts w:ascii="Times New Roman" w:eastAsia="Times New Roman" w:hAnsi="Times New Roman"/>
          <w:spacing w:val="1"/>
          <w:sz w:val="24"/>
          <w:szCs w:val="24"/>
          <w:lang w:eastAsia="ru-RU"/>
        </w:rPr>
        <w:t>алгоритмическая</w:t>
      </w:r>
      <w:r w:rsidRPr="004E4FAE">
        <w:rPr>
          <w:rFonts w:ascii="Times New Roman" w:eastAsia="Times New Roman" w:hAnsi="Times New Roman"/>
          <w:spacing w:val="-20"/>
          <w:sz w:val="24"/>
          <w:szCs w:val="24"/>
          <w:lang w:eastAsia="ru-RU"/>
        </w:rPr>
        <w:t xml:space="preserve"> </w:t>
      </w:r>
      <w:r w:rsidRPr="004E4FAE">
        <w:rPr>
          <w:rFonts w:ascii="Times New Roman" w:eastAsia="Times New Roman" w:hAnsi="Times New Roman"/>
          <w:spacing w:val="1"/>
          <w:sz w:val="24"/>
          <w:szCs w:val="24"/>
          <w:lang w:eastAsia="ru-RU"/>
        </w:rPr>
        <w:t>культура</w:t>
      </w:r>
      <w:r w:rsidRPr="004E4FAE">
        <w:rPr>
          <w:rFonts w:ascii="Times New Roman" w:eastAsia="Times New Roman" w:hAnsi="Times New Roman"/>
          <w:sz w:val="24"/>
          <w:szCs w:val="24"/>
          <w:lang w:eastAsia="ru-RU"/>
        </w:rPr>
        <w:t>;</w:t>
      </w:r>
      <w:r w:rsidRPr="004E4FAE">
        <w:rPr>
          <w:rFonts w:ascii="Times New Roman" w:eastAsia="Times New Roman" w:hAnsi="Times New Roman"/>
          <w:spacing w:val="1"/>
          <w:sz w:val="24"/>
          <w:szCs w:val="24"/>
        </w:rPr>
        <w:t xml:space="preserve"> </w:t>
      </w:r>
      <w:r w:rsidRPr="004E4FAE">
        <w:rPr>
          <w:rFonts w:ascii="Times New Roman" w:eastAsia="Times New Roman" w:hAnsi="Times New Roman"/>
          <w:spacing w:val="1"/>
          <w:sz w:val="24"/>
          <w:szCs w:val="24"/>
          <w:lang w:eastAsia="ru-RU"/>
        </w:rPr>
        <w:t>умени</w:t>
      </w:r>
      <w:r w:rsidRPr="004E4FAE">
        <w:rPr>
          <w:rFonts w:ascii="Times New Roman" w:eastAsia="Times New Roman" w:hAnsi="Times New Roman"/>
          <w:sz w:val="24"/>
          <w:szCs w:val="24"/>
          <w:lang w:eastAsia="ru-RU"/>
        </w:rPr>
        <w:t>я</w:t>
      </w:r>
      <w:r w:rsidRPr="004E4FAE">
        <w:rPr>
          <w:rFonts w:ascii="Times New Roman" w:eastAsia="Times New Roman" w:hAnsi="Times New Roman"/>
          <w:spacing w:val="50"/>
          <w:sz w:val="24"/>
          <w:szCs w:val="24"/>
          <w:lang w:eastAsia="ru-RU"/>
        </w:rPr>
        <w:t xml:space="preserve"> </w:t>
      </w:r>
      <w:r w:rsidRPr="004E4FAE">
        <w:rPr>
          <w:rFonts w:ascii="Times New Roman" w:eastAsia="Times New Roman" w:hAnsi="Times New Roman"/>
          <w:spacing w:val="1"/>
          <w:sz w:val="24"/>
          <w:szCs w:val="24"/>
          <w:lang w:eastAsia="ru-RU"/>
        </w:rPr>
        <w:t>формализаци</w:t>
      </w:r>
      <w:r w:rsidRPr="004E4FAE">
        <w:rPr>
          <w:rFonts w:ascii="Times New Roman" w:eastAsia="Times New Roman" w:hAnsi="Times New Roman"/>
          <w:sz w:val="24"/>
          <w:szCs w:val="24"/>
          <w:lang w:eastAsia="ru-RU"/>
        </w:rPr>
        <w:t>и</w:t>
      </w:r>
      <w:r w:rsidRPr="004E4FAE">
        <w:rPr>
          <w:rFonts w:ascii="Times New Roman" w:eastAsia="Times New Roman" w:hAnsi="Times New Roman"/>
          <w:spacing w:val="42"/>
          <w:sz w:val="24"/>
          <w:szCs w:val="24"/>
          <w:lang w:eastAsia="ru-RU"/>
        </w:rPr>
        <w:t xml:space="preserve"> </w:t>
      </w:r>
      <w:r w:rsidRPr="004E4FAE">
        <w:rPr>
          <w:rFonts w:ascii="Times New Roman" w:eastAsia="Times New Roman" w:hAnsi="Times New Roman"/>
          <w:sz w:val="24"/>
          <w:szCs w:val="24"/>
          <w:lang w:eastAsia="ru-RU"/>
        </w:rPr>
        <w:t>и</w:t>
      </w:r>
      <w:r w:rsidRPr="004E4FAE">
        <w:rPr>
          <w:rFonts w:ascii="Times New Roman" w:eastAsia="Times New Roman" w:hAnsi="Times New Roman"/>
          <w:spacing w:val="58"/>
          <w:sz w:val="24"/>
          <w:szCs w:val="24"/>
          <w:lang w:eastAsia="ru-RU"/>
        </w:rPr>
        <w:t xml:space="preserve"> </w:t>
      </w:r>
      <w:r w:rsidRPr="004E4FAE">
        <w:rPr>
          <w:rFonts w:ascii="Times New Roman" w:eastAsia="Times New Roman" w:hAnsi="Times New Roman"/>
          <w:spacing w:val="1"/>
          <w:sz w:val="24"/>
          <w:szCs w:val="24"/>
          <w:lang w:eastAsia="ru-RU"/>
        </w:rPr>
        <w:t>структурир</w:t>
      </w:r>
      <w:r w:rsidRPr="004E4FAE">
        <w:rPr>
          <w:rFonts w:ascii="Times New Roman" w:eastAsia="Times New Roman" w:hAnsi="Times New Roman"/>
          <w:spacing w:val="3"/>
          <w:sz w:val="24"/>
          <w:szCs w:val="24"/>
          <w:lang w:eastAsia="ru-RU"/>
        </w:rPr>
        <w:t>о</w:t>
      </w:r>
      <w:r w:rsidRPr="004E4FAE">
        <w:rPr>
          <w:rFonts w:ascii="Times New Roman" w:eastAsia="Times New Roman" w:hAnsi="Times New Roman"/>
          <w:spacing w:val="1"/>
          <w:sz w:val="24"/>
          <w:szCs w:val="24"/>
          <w:lang w:eastAsia="ru-RU"/>
        </w:rPr>
        <w:t>вани</w:t>
      </w:r>
      <w:r w:rsidRPr="004E4FAE">
        <w:rPr>
          <w:rFonts w:ascii="Times New Roman" w:eastAsia="Times New Roman" w:hAnsi="Times New Roman"/>
          <w:sz w:val="24"/>
          <w:szCs w:val="24"/>
          <w:lang w:eastAsia="ru-RU"/>
        </w:rPr>
        <w:t>я</w:t>
      </w:r>
      <w:r w:rsidRPr="004E4FAE">
        <w:rPr>
          <w:rFonts w:ascii="Times New Roman" w:eastAsia="Times New Roman" w:hAnsi="Times New Roman"/>
          <w:spacing w:val="37"/>
          <w:sz w:val="24"/>
          <w:szCs w:val="24"/>
          <w:lang w:eastAsia="ru-RU"/>
        </w:rPr>
        <w:t xml:space="preserve"> </w:t>
      </w:r>
      <w:r w:rsidRPr="004E4FAE">
        <w:rPr>
          <w:rFonts w:ascii="Times New Roman" w:eastAsia="Times New Roman" w:hAnsi="Times New Roman"/>
          <w:spacing w:val="1"/>
          <w:sz w:val="24"/>
          <w:szCs w:val="24"/>
          <w:lang w:eastAsia="ru-RU"/>
        </w:rPr>
        <w:t>информации</w:t>
      </w:r>
      <w:r w:rsidRPr="004E4FAE">
        <w:rPr>
          <w:rFonts w:ascii="Times New Roman" w:eastAsia="Times New Roman" w:hAnsi="Times New Roman"/>
          <w:sz w:val="24"/>
          <w:szCs w:val="24"/>
          <w:lang w:eastAsia="ru-RU"/>
        </w:rPr>
        <w:t xml:space="preserve">, </w:t>
      </w:r>
      <w:r w:rsidRPr="004E4FAE">
        <w:rPr>
          <w:rFonts w:ascii="Times New Roman" w:eastAsia="Times New Roman" w:hAnsi="Times New Roman"/>
          <w:spacing w:val="1"/>
          <w:sz w:val="24"/>
          <w:szCs w:val="24"/>
          <w:lang w:eastAsia="ru-RU"/>
        </w:rPr>
        <w:t>спосо</w:t>
      </w:r>
      <w:r w:rsidRPr="004E4FAE">
        <w:rPr>
          <w:rFonts w:ascii="Times New Roman" w:eastAsia="Times New Roman" w:hAnsi="Times New Roman"/>
          <w:sz w:val="24"/>
          <w:szCs w:val="24"/>
          <w:lang w:eastAsia="ru-RU"/>
        </w:rPr>
        <w:t>б</w:t>
      </w:r>
      <w:r w:rsidRPr="004E4FAE">
        <w:rPr>
          <w:rFonts w:ascii="Times New Roman" w:eastAsia="Times New Roman" w:hAnsi="Times New Roman"/>
          <w:spacing w:val="9"/>
          <w:sz w:val="24"/>
          <w:szCs w:val="24"/>
          <w:lang w:eastAsia="ru-RU"/>
        </w:rPr>
        <w:t xml:space="preserve"> </w:t>
      </w:r>
      <w:r w:rsidRPr="004E4FAE">
        <w:rPr>
          <w:rFonts w:ascii="Times New Roman" w:eastAsia="Times New Roman" w:hAnsi="Times New Roman"/>
          <w:spacing w:val="1"/>
          <w:sz w:val="24"/>
          <w:szCs w:val="24"/>
          <w:lang w:eastAsia="ru-RU"/>
        </w:rPr>
        <w:t>представлени</w:t>
      </w:r>
      <w:r w:rsidRPr="004E4FAE">
        <w:rPr>
          <w:rFonts w:ascii="Times New Roman" w:eastAsia="Times New Roman" w:hAnsi="Times New Roman"/>
          <w:sz w:val="24"/>
          <w:szCs w:val="24"/>
          <w:lang w:eastAsia="ru-RU"/>
        </w:rPr>
        <w:t xml:space="preserve">я </w:t>
      </w:r>
      <w:r w:rsidRPr="004E4FAE">
        <w:rPr>
          <w:rFonts w:ascii="Times New Roman" w:eastAsia="Times New Roman" w:hAnsi="Times New Roman"/>
          <w:spacing w:val="1"/>
          <w:sz w:val="24"/>
          <w:szCs w:val="24"/>
          <w:lang w:eastAsia="ru-RU"/>
        </w:rPr>
        <w:t>данны</w:t>
      </w:r>
      <w:r w:rsidRPr="004E4FAE">
        <w:rPr>
          <w:rFonts w:ascii="Times New Roman" w:eastAsia="Times New Roman" w:hAnsi="Times New Roman"/>
          <w:sz w:val="24"/>
          <w:szCs w:val="24"/>
          <w:lang w:eastAsia="ru-RU"/>
        </w:rPr>
        <w:t>х</w:t>
      </w:r>
      <w:r w:rsidRPr="004E4FAE">
        <w:rPr>
          <w:rFonts w:ascii="Times New Roman" w:eastAsia="Times New Roman" w:hAnsi="Times New Roman"/>
          <w:spacing w:val="9"/>
          <w:sz w:val="24"/>
          <w:szCs w:val="24"/>
          <w:lang w:eastAsia="ru-RU"/>
        </w:rPr>
        <w:t xml:space="preserve"> </w:t>
      </w:r>
      <w:r w:rsidRPr="004E4FAE">
        <w:rPr>
          <w:rFonts w:ascii="Times New Roman" w:eastAsia="Times New Roman" w:hAnsi="Times New Roman"/>
          <w:sz w:val="24"/>
          <w:szCs w:val="24"/>
          <w:lang w:eastAsia="ru-RU"/>
        </w:rPr>
        <w:t>в</w:t>
      </w:r>
      <w:r w:rsidRPr="004E4FAE">
        <w:rPr>
          <w:rFonts w:ascii="Times New Roman" w:eastAsia="Times New Roman" w:hAnsi="Times New Roman"/>
          <w:spacing w:val="16"/>
          <w:sz w:val="24"/>
          <w:szCs w:val="24"/>
          <w:lang w:eastAsia="ru-RU"/>
        </w:rPr>
        <w:t xml:space="preserve"> </w:t>
      </w:r>
      <w:r w:rsidRPr="004E4FAE">
        <w:rPr>
          <w:rFonts w:ascii="Times New Roman" w:eastAsia="Times New Roman" w:hAnsi="Times New Roman"/>
          <w:spacing w:val="1"/>
          <w:sz w:val="24"/>
          <w:szCs w:val="24"/>
          <w:lang w:eastAsia="ru-RU"/>
        </w:rPr>
        <w:t>соответстви</w:t>
      </w:r>
      <w:r w:rsidRPr="004E4FAE">
        <w:rPr>
          <w:rFonts w:ascii="Times New Roman" w:eastAsia="Times New Roman" w:hAnsi="Times New Roman"/>
          <w:sz w:val="24"/>
          <w:szCs w:val="24"/>
          <w:lang w:eastAsia="ru-RU"/>
        </w:rPr>
        <w:t>и</w:t>
      </w:r>
      <w:r w:rsidRPr="004E4FAE">
        <w:rPr>
          <w:rFonts w:ascii="Times New Roman" w:eastAsia="Times New Roman" w:hAnsi="Times New Roman"/>
          <w:spacing w:val="2"/>
          <w:sz w:val="24"/>
          <w:szCs w:val="24"/>
          <w:lang w:eastAsia="ru-RU"/>
        </w:rPr>
        <w:t xml:space="preserve"> </w:t>
      </w:r>
      <w:r w:rsidRPr="004E4FAE">
        <w:rPr>
          <w:rFonts w:ascii="Times New Roman" w:eastAsia="Times New Roman" w:hAnsi="Times New Roman"/>
          <w:sz w:val="24"/>
          <w:szCs w:val="24"/>
          <w:lang w:eastAsia="ru-RU"/>
        </w:rPr>
        <w:t xml:space="preserve">с </w:t>
      </w:r>
      <w:r w:rsidRPr="004E4FAE">
        <w:rPr>
          <w:rFonts w:ascii="Times New Roman" w:eastAsia="Times New Roman" w:hAnsi="Times New Roman"/>
          <w:spacing w:val="1"/>
          <w:sz w:val="24"/>
          <w:szCs w:val="24"/>
          <w:lang w:eastAsia="ru-RU"/>
        </w:rPr>
        <w:t>поставленно</w:t>
      </w:r>
      <w:r w:rsidRPr="004E4FAE">
        <w:rPr>
          <w:rFonts w:ascii="Times New Roman" w:eastAsia="Times New Roman" w:hAnsi="Times New Roman"/>
          <w:sz w:val="24"/>
          <w:szCs w:val="24"/>
          <w:lang w:eastAsia="ru-RU"/>
        </w:rPr>
        <w:t xml:space="preserve">й </w:t>
      </w:r>
      <w:r w:rsidRPr="004E4FAE">
        <w:rPr>
          <w:rFonts w:ascii="Times New Roman" w:eastAsia="Times New Roman" w:hAnsi="Times New Roman"/>
          <w:spacing w:val="1"/>
          <w:sz w:val="24"/>
          <w:szCs w:val="24"/>
          <w:lang w:eastAsia="ru-RU"/>
        </w:rPr>
        <w:t>задаче</w:t>
      </w:r>
      <w:r w:rsidRPr="004E4FAE">
        <w:rPr>
          <w:rFonts w:ascii="Times New Roman" w:eastAsia="Times New Roman" w:hAnsi="Times New Roman"/>
          <w:sz w:val="24"/>
          <w:szCs w:val="24"/>
          <w:lang w:eastAsia="ru-RU"/>
        </w:rPr>
        <w:t>й</w:t>
      </w:r>
      <w:r w:rsidRPr="004E4FAE">
        <w:rPr>
          <w:rFonts w:ascii="Times New Roman" w:eastAsia="Times New Roman" w:hAnsi="Times New Roman"/>
          <w:spacing w:val="7"/>
          <w:sz w:val="24"/>
          <w:szCs w:val="24"/>
          <w:lang w:eastAsia="ru-RU"/>
        </w:rPr>
        <w:t xml:space="preserve"> </w:t>
      </w:r>
      <w:r w:rsidRPr="004E4FAE">
        <w:rPr>
          <w:rFonts w:ascii="Times New Roman" w:eastAsia="Times New Roman" w:hAnsi="Times New Roman"/>
          <w:sz w:val="24"/>
          <w:szCs w:val="24"/>
          <w:lang w:eastAsia="ru-RU"/>
        </w:rPr>
        <w:t>-</w:t>
      </w:r>
      <w:r w:rsidRPr="004E4FAE">
        <w:rPr>
          <w:rFonts w:ascii="Times New Roman" w:eastAsia="Times New Roman" w:hAnsi="Times New Roman"/>
          <w:spacing w:val="15"/>
          <w:sz w:val="24"/>
          <w:szCs w:val="24"/>
          <w:lang w:eastAsia="ru-RU"/>
        </w:rPr>
        <w:t xml:space="preserve"> </w:t>
      </w:r>
      <w:r w:rsidRPr="004E4FAE">
        <w:rPr>
          <w:rFonts w:ascii="Times New Roman" w:eastAsia="Times New Roman" w:hAnsi="Times New Roman"/>
          <w:spacing w:val="1"/>
          <w:sz w:val="24"/>
          <w:szCs w:val="24"/>
          <w:lang w:eastAsia="ru-RU"/>
        </w:rPr>
        <w:t>таблицы</w:t>
      </w:r>
      <w:r w:rsidRPr="004E4FAE">
        <w:rPr>
          <w:rFonts w:ascii="Times New Roman" w:eastAsia="Times New Roman" w:hAnsi="Times New Roman"/>
          <w:sz w:val="24"/>
          <w:szCs w:val="24"/>
          <w:lang w:eastAsia="ru-RU"/>
        </w:rPr>
        <w:t>,</w:t>
      </w:r>
      <w:r w:rsidRPr="004E4FAE">
        <w:rPr>
          <w:rFonts w:ascii="Times New Roman" w:eastAsia="Times New Roman" w:hAnsi="Times New Roman"/>
          <w:spacing w:val="5"/>
          <w:sz w:val="24"/>
          <w:szCs w:val="24"/>
          <w:lang w:eastAsia="ru-RU"/>
        </w:rPr>
        <w:t xml:space="preserve"> </w:t>
      </w:r>
      <w:r w:rsidRPr="004E4FAE">
        <w:rPr>
          <w:rFonts w:ascii="Times New Roman" w:eastAsia="Times New Roman" w:hAnsi="Times New Roman"/>
          <w:spacing w:val="1"/>
          <w:sz w:val="24"/>
          <w:szCs w:val="24"/>
          <w:lang w:eastAsia="ru-RU"/>
        </w:rPr>
        <w:t>схемы</w:t>
      </w:r>
      <w:r w:rsidRPr="004E4FAE">
        <w:rPr>
          <w:rFonts w:ascii="Times New Roman" w:eastAsia="Times New Roman" w:hAnsi="Times New Roman"/>
          <w:sz w:val="24"/>
          <w:szCs w:val="24"/>
          <w:lang w:eastAsia="ru-RU"/>
        </w:rPr>
        <w:t>,</w:t>
      </w:r>
      <w:r w:rsidRPr="004E4FAE">
        <w:rPr>
          <w:rFonts w:ascii="Times New Roman" w:eastAsia="Times New Roman" w:hAnsi="Times New Roman"/>
          <w:spacing w:val="7"/>
          <w:sz w:val="24"/>
          <w:szCs w:val="24"/>
          <w:lang w:eastAsia="ru-RU"/>
        </w:rPr>
        <w:t xml:space="preserve"> </w:t>
      </w:r>
      <w:r w:rsidRPr="004E4FAE">
        <w:rPr>
          <w:rFonts w:ascii="Times New Roman" w:eastAsia="Times New Roman" w:hAnsi="Times New Roman"/>
          <w:spacing w:val="1"/>
          <w:sz w:val="24"/>
          <w:szCs w:val="24"/>
          <w:lang w:eastAsia="ru-RU"/>
        </w:rPr>
        <w:t>графики</w:t>
      </w:r>
      <w:r w:rsidRPr="004E4FAE">
        <w:rPr>
          <w:rFonts w:ascii="Times New Roman" w:eastAsia="Times New Roman" w:hAnsi="Times New Roman"/>
          <w:sz w:val="24"/>
          <w:szCs w:val="24"/>
          <w:lang w:eastAsia="ru-RU"/>
        </w:rPr>
        <w:t>,</w:t>
      </w:r>
      <w:r w:rsidRPr="004E4FAE">
        <w:rPr>
          <w:rFonts w:ascii="Times New Roman" w:eastAsia="Times New Roman" w:hAnsi="Times New Roman"/>
          <w:spacing w:val="5"/>
          <w:sz w:val="24"/>
          <w:szCs w:val="24"/>
          <w:lang w:eastAsia="ru-RU"/>
        </w:rPr>
        <w:t xml:space="preserve"> </w:t>
      </w:r>
      <w:r w:rsidRPr="004E4FAE">
        <w:rPr>
          <w:rFonts w:ascii="Times New Roman" w:eastAsia="Times New Roman" w:hAnsi="Times New Roman"/>
          <w:spacing w:val="1"/>
          <w:sz w:val="24"/>
          <w:szCs w:val="24"/>
          <w:lang w:eastAsia="ru-RU"/>
        </w:rPr>
        <w:t>диаграммы</w:t>
      </w:r>
      <w:r w:rsidRPr="004E4FAE">
        <w:rPr>
          <w:rFonts w:ascii="Times New Roman" w:eastAsia="Times New Roman" w:hAnsi="Times New Roman"/>
          <w:sz w:val="24"/>
          <w:szCs w:val="24"/>
          <w:lang w:eastAsia="ru-RU"/>
        </w:rPr>
        <w:t>,</w:t>
      </w:r>
      <w:r w:rsidRPr="004E4FAE">
        <w:rPr>
          <w:rFonts w:ascii="Times New Roman" w:eastAsia="Times New Roman" w:hAnsi="Times New Roman"/>
          <w:spacing w:val="1"/>
          <w:sz w:val="24"/>
          <w:szCs w:val="24"/>
          <w:lang w:eastAsia="ru-RU"/>
        </w:rPr>
        <w:t xml:space="preserve"> </w:t>
      </w:r>
      <w:r w:rsidRPr="004E4FAE">
        <w:rPr>
          <w:rFonts w:ascii="Times New Roman" w:eastAsia="Times New Roman" w:hAnsi="Times New Roman"/>
          <w:sz w:val="24"/>
          <w:szCs w:val="24"/>
          <w:lang w:eastAsia="ru-RU"/>
        </w:rPr>
        <w:t xml:space="preserve">с </w:t>
      </w:r>
      <w:r w:rsidRPr="004E4FAE">
        <w:rPr>
          <w:rFonts w:ascii="Times New Roman" w:eastAsia="Times New Roman" w:hAnsi="Times New Roman"/>
          <w:spacing w:val="1"/>
          <w:sz w:val="24"/>
          <w:szCs w:val="24"/>
          <w:lang w:eastAsia="ru-RU"/>
        </w:rPr>
        <w:t>использование</w:t>
      </w:r>
      <w:r w:rsidRPr="004E4FAE">
        <w:rPr>
          <w:rFonts w:ascii="Times New Roman" w:eastAsia="Times New Roman" w:hAnsi="Times New Roman"/>
          <w:sz w:val="24"/>
          <w:szCs w:val="24"/>
          <w:lang w:eastAsia="ru-RU"/>
        </w:rPr>
        <w:t>м</w:t>
      </w:r>
      <w:r w:rsidRPr="004E4FAE">
        <w:rPr>
          <w:rFonts w:ascii="Times New Roman" w:eastAsia="Times New Roman" w:hAnsi="Times New Roman"/>
          <w:spacing w:val="2"/>
          <w:sz w:val="24"/>
          <w:szCs w:val="24"/>
          <w:lang w:eastAsia="ru-RU"/>
        </w:rPr>
        <w:t xml:space="preserve"> </w:t>
      </w:r>
      <w:r w:rsidRPr="004E4FAE">
        <w:rPr>
          <w:rFonts w:ascii="Times New Roman" w:eastAsia="Times New Roman" w:hAnsi="Times New Roman"/>
          <w:spacing w:val="1"/>
          <w:sz w:val="24"/>
          <w:szCs w:val="24"/>
          <w:lang w:eastAsia="ru-RU"/>
        </w:rPr>
        <w:t>соответствующи</w:t>
      </w:r>
      <w:r w:rsidRPr="004E4FAE">
        <w:rPr>
          <w:rFonts w:ascii="Times New Roman" w:eastAsia="Times New Roman" w:hAnsi="Times New Roman"/>
          <w:sz w:val="24"/>
          <w:szCs w:val="24"/>
          <w:lang w:eastAsia="ru-RU"/>
        </w:rPr>
        <w:t xml:space="preserve">х </w:t>
      </w:r>
      <w:r w:rsidRPr="004E4FAE">
        <w:rPr>
          <w:rFonts w:ascii="Times New Roman" w:eastAsia="Times New Roman" w:hAnsi="Times New Roman"/>
          <w:spacing w:val="1"/>
          <w:sz w:val="24"/>
          <w:szCs w:val="24"/>
          <w:lang w:eastAsia="ru-RU"/>
        </w:rPr>
        <w:t>программны</w:t>
      </w:r>
      <w:r w:rsidRPr="004E4FAE">
        <w:rPr>
          <w:rFonts w:ascii="Times New Roman" w:eastAsia="Times New Roman" w:hAnsi="Times New Roman"/>
          <w:sz w:val="24"/>
          <w:szCs w:val="24"/>
          <w:lang w:eastAsia="ru-RU"/>
        </w:rPr>
        <w:t>х</w:t>
      </w:r>
      <w:r w:rsidRPr="004E4FAE">
        <w:rPr>
          <w:rFonts w:ascii="Times New Roman" w:eastAsia="Times New Roman" w:hAnsi="Times New Roman"/>
          <w:spacing w:val="5"/>
          <w:sz w:val="24"/>
          <w:szCs w:val="24"/>
          <w:lang w:eastAsia="ru-RU"/>
        </w:rPr>
        <w:t xml:space="preserve"> </w:t>
      </w:r>
      <w:r w:rsidRPr="004E4FAE">
        <w:rPr>
          <w:rFonts w:ascii="Times New Roman" w:eastAsia="Times New Roman" w:hAnsi="Times New Roman"/>
          <w:spacing w:val="1"/>
          <w:sz w:val="24"/>
          <w:szCs w:val="24"/>
          <w:lang w:eastAsia="ru-RU"/>
        </w:rPr>
        <w:t>средст</w:t>
      </w:r>
      <w:r w:rsidRPr="004E4FAE">
        <w:rPr>
          <w:rFonts w:ascii="Times New Roman" w:eastAsia="Times New Roman" w:hAnsi="Times New Roman"/>
          <w:sz w:val="24"/>
          <w:szCs w:val="24"/>
          <w:lang w:eastAsia="ru-RU"/>
        </w:rPr>
        <w:t>в</w:t>
      </w:r>
      <w:r w:rsidRPr="004E4FAE">
        <w:rPr>
          <w:rFonts w:ascii="Times New Roman" w:eastAsia="Times New Roman" w:hAnsi="Times New Roman"/>
          <w:spacing w:val="12"/>
          <w:sz w:val="24"/>
          <w:szCs w:val="24"/>
          <w:lang w:eastAsia="ru-RU"/>
        </w:rPr>
        <w:t xml:space="preserve"> </w:t>
      </w:r>
      <w:r w:rsidRPr="004E4FAE">
        <w:rPr>
          <w:rFonts w:ascii="Times New Roman" w:eastAsia="Times New Roman" w:hAnsi="Times New Roman"/>
          <w:spacing w:val="1"/>
          <w:sz w:val="24"/>
          <w:szCs w:val="24"/>
          <w:lang w:eastAsia="ru-RU"/>
        </w:rPr>
        <w:t>обработк</w:t>
      </w:r>
      <w:r w:rsidRPr="004E4FAE">
        <w:rPr>
          <w:rFonts w:ascii="Times New Roman" w:eastAsia="Times New Roman" w:hAnsi="Times New Roman"/>
          <w:sz w:val="24"/>
          <w:szCs w:val="24"/>
          <w:lang w:eastAsia="ru-RU"/>
        </w:rPr>
        <w:t xml:space="preserve">и </w:t>
      </w:r>
      <w:r w:rsidRPr="004E4FAE">
        <w:rPr>
          <w:rFonts w:ascii="Times New Roman" w:eastAsia="Times New Roman" w:hAnsi="Times New Roman"/>
          <w:spacing w:val="1"/>
          <w:sz w:val="24"/>
          <w:szCs w:val="24"/>
          <w:lang w:eastAsia="ru-RU"/>
        </w:rPr>
        <w:t>данных</w:t>
      </w:r>
      <w:r w:rsidRPr="004E4FAE">
        <w:rPr>
          <w:rFonts w:ascii="Times New Roman" w:eastAsia="Times New Roman" w:hAnsi="Times New Roman"/>
          <w:sz w:val="24"/>
          <w:szCs w:val="24"/>
          <w:lang w:eastAsia="ru-RU"/>
        </w:rPr>
        <w:t xml:space="preserve">; </w:t>
      </w:r>
      <w:r w:rsidRPr="004E4FAE">
        <w:rPr>
          <w:rFonts w:ascii="Times New Roman" w:eastAsia="Times New Roman" w:hAnsi="Times New Roman"/>
          <w:spacing w:val="1"/>
          <w:sz w:val="24"/>
          <w:szCs w:val="24"/>
        </w:rPr>
        <w:t>представлени</w:t>
      </w:r>
      <w:r w:rsidRPr="004E4FAE">
        <w:rPr>
          <w:rFonts w:ascii="Times New Roman" w:eastAsia="Times New Roman" w:hAnsi="Times New Roman"/>
          <w:sz w:val="24"/>
          <w:szCs w:val="24"/>
        </w:rPr>
        <w:t xml:space="preserve">я о </w:t>
      </w:r>
      <w:r w:rsidRPr="004E4FAE">
        <w:rPr>
          <w:rFonts w:ascii="Times New Roman" w:eastAsia="Times New Roman" w:hAnsi="Times New Roman"/>
          <w:spacing w:val="1"/>
          <w:sz w:val="24"/>
          <w:szCs w:val="24"/>
        </w:rPr>
        <w:t>компьютер</w:t>
      </w:r>
      <w:r w:rsidRPr="004E4FAE">
        <w:rPr>
          <w:rFonts w:ascii="Times New Roman" w:eastAsia="Times New Roman" w:hAnsi="Times New Roman"/>
          <w:sz w:val="24"/>
          <w:szCs w:val="24"/>
        </w:rPr>
        <w:t xml:space="preserve">е </w:t>
      </w:r>
      <w:r w:rsidRPr="004E4FAE">
        <w:rPr>
          <w:rFonts w:ascii="Times New Roman" w:eastAsia="Times New Roman" w:hAnsi="Times New Roman"/>
          <w:spacing w:val="1"/>
          <w:sz w:val="24"/>
          <w:szCs w:val="24"/>
        </w:rPr>
        <w:t>ка</w:t>
      </w:r>
      <w:r w:rsidRPr="004E4FAE">
        <w:rPr>
          <w:rFonts w:ascii="Times New Roman" w:eastAsia="Times New Roman" w:hAnsi="Times New Roman"/>
          <w:sz w:val="24"/>
          <w:szCs w:val="24"/>
        </w:rPr>
        <w:t xml:space="preserve">к </w:t>
      </w:r>
      <w:r w:rsidRPr="004E4FAE">
        <w:rPr>
          <w:rFonts w:ascii="Times New Roman" w:eastAsia="Times New Roman" w:hAnsi="Times New Roman"/>
          <w:spacing w:val="1"/>
          <w:sz w:val="24"/>
          <w:szCs w:val="24"/>
        </w:rPr>
        <w:t>универсально</w:t>
      </w:r>
      <w:r w:rsidRPr="004E4FAE">
        <w:rPr>
          <w:rFonts w:ascii="Times New Roman" w:eastAsia="Times New Roman" w:hAnsi="Times New Roman"/>
          <w:sz w:val="24"/>
          <w:szCs w:val="24"/>
        </w:rPr>
        <w:t xml:space="preserve">м </w:t>
      </w:r>
      <w:r w:rsidRPr="004E4FAE">
        <w:rPr>
          <w:rFonts w:ascii="Times New Roman" w:eastAsia="Times New Roman" w:hAnsi="Times New Roman"/>
          <w:spacing w:val="1"/>
          <w:sz w:val="24"/>
          <w:szCs w:val="24"/>
        </w:rPr>
        <w:t>устройств</w:t>
      </w:r>
      <w:r w:rsidRPr="004E4FAE">
        <w:rPr>
          <w:rFonts w:ascii="Times New Roman" w:eastAsia="Times New Roman" w:hAnsi="Times New Roman"/>
          <w:sz w:val="24"/>
          <w:szCs w:val="24"/>
        </w:rPr>
        <w:t xml:space="preserve">е </w:t>
      </w:r>
      <w:r w:rsidRPr="004E4FAE">
        <w:rPr>
          <w:rFonts w:ascii="Times New Roman" w:eastAsia="Times New Roman" w:hAnsi="Times New Roman"/>
          <w:spacing w:val="1"/>
          <w:sz w:val="24"/>
          <w:szCs w:val="24"/>
        </w:rPr>
        <w:t>обработк</w:t>
      </w:r>
      <w:r w:rsidRPr="004E4FAE">
        <w:rPr>
          <w:rFonts w:ascii="Times New Roman" w:eastAsia="Times New Roman" w:hAnsi="Times New Roman"/>
          <w:sz w:val="24"/>
          <w:szCs w:val="24"/>
        </w:rPr>
        <w:t xml:space="preserve">и </w:t>
      </w:r>
      <w:r w:rsidRPr="004E4FAE">
        <w:rPr>
          <w:rFonts w:ascii="Times New Roman" w:eastAsia="Times New Roman" w:hAnsi="Times New Roman"/>
          <w:spacing w:val="1"/>
          <w:sz w:val="24"/>
          <w:szCs w:val="24"/>
        </w:rPr>
        <w:t>информации</w:t>
      </w:r>
      <w:r w:rsidRPr="004E4FAE">
        <w:rPr>
          <w:rFonts w:ascii="Times New Roman" w:eastAsia="Times New Roman" w:hAnsi="Times New Roman"/>
          <w:sz w:val="24"/>
          <w:szCs w:val="24"/>
        </w:rPr>
        <w:t>;</w:t>
      </w:r>
      <w:r w:rsidRPr="004E4FAE">
        <w:rPr>
          <w:rFonts w:ascii="Times New Roman" w:eastAsia="Times New Roman" w:hAnsi="Times New Roman"/>
          <w:sz w:val="24"/>
          <w:szCs w:val="24"/>
          <w:lang w:eastAsia="ru-RU"/>
        </w:rPr>
        <w:t xml:space="preserve"> </w:t>
      </w:r>
      <w:r w:rsidRPr="004E4FAE">
        <w:rPr>
          <w:rFonts w:ascii="Times New Roman" w:eastAsia="Times New Roman" w:hAnsi="Times New Roman"/>
          <w:spacing w:val="1"/>
          <w:sz w:val="24"/>
          <w:szCs w:val="24"/>
          <w:lang w:eastAsia="ru-RU"/>
        </w:rPr>
        <w:t>представлени</w:t>
      </w:r>
      <w:r w:rsidRPr="004E4FAE">
        <w:rPr>
          <w:rFonts w:ascii="Times New Roman" w:eastAsia="Times New Roman" w:hAnsi="Times New Roman"/>
          <w:sz w:val="24"/>
          <w:szCs w:val="24"/>
          <w:lang w:eastAsia="ru-RU"/>
        </w:rPr>
        <w:t xml:space="preserve">я </w:t>
      </w:r>
      <w:r w:rsidRPr="004E4FAE">
        <w:rPr>
          <w:rFonts w:ascii="Times New Roman" w:eastAsia="Times New Roman" w:hAnsi="Times New Roman"/>
          <w:spacing w:val="1"/>
          <w:sz w:val="24"/>
          <w:szCs w:val="24"/>
          <w:lang w:eastAsia="ru-RU"/>
        </w:rPr>
        <w:t>о</w:t>
      </w:r>
      <w:r w:rsidRPr="004E4FAE">
        <w:rPr>
          <w:rFonts w:ascii="Times New Roman" w:eastAsia="Times New Roman" w:hAnsi="Times New Roman"/>
          <w:sz w:val="24"/>
          <w:szCs w:val="24"/>
          <w:lang w:eastAsia="ru-RU"/>
        </w:rPr>
        <w:t xml:space="preserve">б </w:t>
      </w:r>
      <w:r w:rsidRPr="004E4FAE">
        <w:rPr>
          <w:rFonts w:ascii="Times New Roman" w:eastAsia="Times New Roman" w:hAnsi="Times New Roman"/>
          <w:spacing w:val="1"/>
          <w:sz w:val="24"/>
          <w:szCs w:val="24"/>
          <w:lang w:eastAsia="ru-RU"/>
        </w:rPr>
        <w:t>осн</w:t>
      </w:r>
      <w:r w:rsidRPr="004E4FAE">
        <w:rPr>
          <w:rFonts w:ascii="Times New Roman" w:eastAsia="Times New Roman" w:hAnsi="Times New Roman"/>
          <w:spacing w:val="2"/>
          <w:sz w:val="24"/>
          <w:szCs w:val="24"/>
          <w:lang w:eastAsia="ru-RU"/>
        </w:rPr>
        <w:t>о</w:t>
      </w:r>
      <w:r w:rsidRPr="004E4FAE">
        <w:rPr>
          <w:rFonts w:ascii="Times New Roman" w:eastAsia="Times New Roman" w:hAnsi="Times New Roman"/>
          <w:spacing w:val="1"/>
          <w:sz w:val="24"/>
          <w:szCs w:val="24"/>
          <w:lang w:eastAsia="ru-RU"/>
        </w:rPr>
        <w:t>вны</w:t>
      </w:r>
      <w:r w:rsidRPr="004E4FAE">
        <w:rPr>
          <w:rFonts w:ascii="Times New Roman" w:eastAsia="Times New Roman" w:hAnsi="Times New Roman"/>
          <w:sz w:val="24"/>
          <w:szCs w:val="24"/>
          <w:lang w:eastAsia="ru-RU"/>
        </w:rPr>
        <w:t xml:space="preserve">х </w:t>
      </w:r>
      <w:r w:rsidRPr="004E4FAE">
        <w:rPr>
          <w:rFonts w:ascii="Times New Roman" w:eastAsia="Times New Roman" w:hAnsi="Times New Roman"/>
          <w:spacing w:val="1"/>
          <w:sz w:val="24"/>
          <w:szCs w:val="24"/>
          <w:lang w:eastAsia="ru-RU"/>
        </w:rPr>
        <w:t>и</w:t>
      </w:r>
      <w:r w:rsidRPr="004E4FAE">
        <w:rPr>
          <w:rFonts w:ascii="Times New Roman" w:eastAsia="Times New Roman" w:hAnsi="Times New Roman"/>
          <w:sz w:val="24"/>
          <w:szCs w:val="24"/>
          <w:lang w:eastAsia="ru-RU"/>
        </w:rPr>
        <w:t>з</w:t>
      </w:r>
      <w:r w:rsidRPr="004E4FAE">
        <w:rPr>
          <w:rFonts w:ascii="Times New Roman" w:eastAsia="Times New Roman" w:hAnsi="Times New Roman"/>
          <w:spacing w:val="1"/>
          <w:sz w:val="24"/>
          <w:szCs w:val="24"/>
          <w:lang w:eastAsia="ru-RU"/>
        </w:rPr>
        <w:t>учаемы</w:t>
      </w:r>
      <w:r w:rsidRPr="004E4FAE">
        <w:rPr>
          <w:rFonts w:ascii="Times New Roman" w:eastAsia="Times New Roman" w:hAnsi="Times New Roman"/>
          <w:sz w:val="24"/>
          <w:szCs w:val="24"/>
          <w:lang w:eastAsia="ru-RU"/>
        </w:rPr>
        <w:t xml:space="preserve">х </w:t>
      </w:r>
      <w:r w:rsidRPr="004E4FAE">
        <w:rPr>
          <w:rFonts w:ascii="Times New Roman" w:eastAsia="Times New Roman" w:hAnsi="Times New Roman"/>
          <w:spacing w:val="1"/>
          <w:sz w:val="24"/>
          <w:szCs w:val="24"/>
          <w:lang w:eastAsia="ru-RU"/>
        </w:rPr>
        <w:t>понятиях</w:t>
      </w:r>
      <w:r w:rsidRPr="004E4FAE">
        <w:rPr>
          <w:rFonts w:ascii="Times New Roman" w:eastAsia="Times New Roman" w:hAnsi="Times New Roman"/>
          <w:sz w:val="24"/>
          <w:szCs w:val="24"/>
          <w:lang w:eastAsia="ru-RU"/>
        </w:rPr>
        <w:t xml:space="preserve">: </w:t>
      </w:r>
      <w:r w:rsidRPr="004E4FAE">
        <w:rPr>
          <w:rFonts w:ascii="Times New Roman" w:eastAsia="Times New Roman" w:hAnsi="Times New Roman"/>
          <w:spacing w:val="1"/>
          <w:sz w:val="24"/>
          <w:szCs w:val="24"/>
          <w:lang w:eastAsia="ru-RU"/>
        </w:rPr>
        <w:t>информация</w:t>
      </w:r>
      <w:r w:rsidRPr="004E4FAE">
        <w:rPr>
          <w:rFonts w:ascii="Times New Roman" w:eastAsia="Times New Roman" w:hAnsi="Times New Roman"/>
          <w:sz w:val="24"/>
          <w:szCs w:val="24"/>
          <w:lang w:eastAsia="ru-RU"/>
        </w:rPr>
        <w:t>,</w:t>
      </w:r>
      <w:r w:rsidRPr="004E4FAE">
        <w:rPr>
          <w:rFonts w:ascii="Times New Roman" w:eastAsia="Times New Roman" w:hAnsi="Times New Roman"/>
          <w:spacing w:val="-16"/>
          <w:sz w:val="24"/>
          <w:szCs w:val="24"/>
          <w:lang w:eastAsia="ru-RU"/>
        </w:rPr>
        <w:t xml:space="preserve"> </w:t>
      </w:r>
      <w:r w:rsidRPr="004E4FAE">
        <w:rPr>
          <w:rFonts w:ascii="Times New Roman" w:eastAsia="Times New Roman" w:hAnsi="Times New Roman"/>
          <w:spacing w:val="1"/>
          <w:sz w:val="24"/>
          <w:szCs w:val="24"/>
          <w:lang w:eastAsia="ru-RU"/>
        </w:rPr>
        <w:t>алгоритм</w:t>
      </w:r>
      <w:r w:rsidRPr="004E4FAE">
        <w:rPr>
          <w:rFonts w:ascii="Times New Roman" w:eastAsia="Times New Roman" w:hAnsi="Times New Roman"/>
          <w:sz w:val="24"/>
          <w:szCs w:val="24"/>
          <w:lang w:eastAsia="ru-RU"/>
        </w:rPr>
        <w:t>,</w:t>
      </w:r>
      <w:r w:rsidRPr="004E4FAE">
        <w:rPr>
          <w:rFonts w:ascii="Times New Roman" w:eastAsia="Times New Roman" w:hAnsi="Times New Roman"/>
          <w:spacing w:val="-12"/>
          <w:sz w:val="24"/>
          <w:szCs w:val="24"/>
          <w:lang w:eastAsia="ru-RU"/>
        </w:rPr>
        <w:t xml:space="preserve"> </w:t>
      </w:r>
      <w:r w:rsidRPr="004E4FAE">
        <w:rPr>
          <w:rFonts w:ascii="Times New Roman" w:eastAsia="Times New Roman" w:hAnsi="Times New Roman"/>
          <w:spacing w:val="1"/>
          <w:sz w:val="24"/>
          <w:szCs w:val="24"/>
          <w:lang w:eastAsia="ru-RU"/>
        </w:rPr>
        <w:t>модел</w:t>
      </w:r>
      <w:r w:rsidRPr="004E4FAE">
        <w:rPr>
          <w:rFonts w:ascii="Times New Roman" w:eastAsia="Times New Roman" w:hAnsi="Times New Roman"/>
          <w:sz w:val="24"/>
          <w:szCs w:val="24"/>
          <w:lang w:eastAsia="ru-RU"/>
        </w:rPr>
        <w:t>ь</w:t>
      </w:r>
      <w:r w:rsidRPr="004E4FAE">
        <w:rPr>
          <w:rFonts w:ascii="Times New Roman" w:eastAsia="Times New Roman" w:hAnsi="Times New Roman"/>
          <w:spacing w:val="-8"/>
          <w:sz w:val="24"/>
          <w:szCs w:val="24"/>
          <w:lang w:eastAsia="ru-RU"/>
        </w:rPr>
        <w:t xml:space="preserve"> </w:t>
      </w:r>
      <w:r w:rsidRPr="004E4FAE">
        <w:rPr>
          <w:rFonts w:ascii="Times New Roman" w:eastAsia="Times New Roman" w:hAnsi="Times New Roman"/>
          <w:sz w:val="24"/>
          <w:szCs w:val="24"/>
          <w:lang w:eastAsia="ru-RU"/>
        </w:rPr>
        <w:t>-</w:t>
      </w:r>
      <w:r w:rsidRPr="004E4FAE">
        <w:rPr>
          <w:rFonts w:ascii="Times New Roman" w:eastAsia="Times New Roman" w:hAnsi="Times New Roman"/>
          <w:spacing w:val="-1"/>
          <w:sz w:val="24"/>
          <w:szCs w:val="24"/>
          <w:lang w:eastAsia="ru-RU"/>
        </w:rPr>
        <w:t xml:space="preserve"> </w:t>
      </w:r>
      <w:r w:rsidRPr="004E4FAE">
        <w:rPr>
          <w:rFonts w:ascii="Times New Roman" w:eastAsia="Times New Roman" w:hAnsi="Times New Roman"/>
          <w:sz w:val="24"/>
          <w:szCs w:val="24"/>
          <w:lang w:eastAsia="ru-RU"/>
        </w:rPr>
        <w:t xml:space="preserve">и </w:t>
      </w:r>
      <w:r w:rsidRPr="004E4FAE">
        <w:rPr>
          <w:rFonts w:ascii="Times New Roman" w:eastAsia="Times New Roman" w:hAnsi="Times New Roman"/>
          <w:spacing w:val="1"/>
          <w:sz w:val="24"/>
          <w:szCs w:val="24"/>
          <w:lang w:eastAsia="ru-RU"/>
        </w:rPr>
        <w:t>и</w:t>
      </w:r>
      <w:r w:rsidRPr="004E4FAE">
        <w:rPr>
          <w:rFonts w:ascii="Times New Roman" w:eastAsia="Times New Roman" w:hAnsi="Times New Roman"/>
          <w:sz w:val="24"/>
          <w:szCs w:val="24"/>
          <w:lang w:eastAsia="ru-RU"/>
        </w:rPr>
        <w:t>х</w:t>
      </w:r>
      <w:r w:rsidRPr="004E4FAE">
        <w:rPr>
          <w:rFonts w:ascii="Times New Roman" w:eastAsia="Times New Roman" w:hAnsi="Times New Roman"/>
          <w:spacing w:val="-2"/>
          <w:sz w:val="24"/>
          <w:szCs w:val="24"/>
          <w:lang w:eastAsia="ru-RU"/>
        </w:rPr>
        <w:t xml:space="preserve"> </w:t>
      </w:r>
      <w:r w:rsidRPr="004E4FAE">
        <w:rPr>
          <w:rFonts w:ascii="Times New Roman" w:eastAsia="Times New Roman" w:hAnsi="Times New Roman"/>
          <w:spacing w:val="1"/>
          <w:sz w:val="24"/>
          <w:szCs w:val="24"/>
          <w:lang w:eastAsia="ru-RU"/>
        </w:rPr>
        <w:t>свойствах</w:t>
      </w:r>
      <w:r w:rsidRPr="004E4FAE">
        <w:rPr>
          <w:rFonts w:ascii="Times New Roman" w:eastAsia="Times New Roman" w:hAnsi="Times New Roman"/>
          <w:sz w:val="24"/>
          <w:szCs w:val="24"/>
          <w:lang w:eastAsia="ru-RU"/>
        </w:rPr>
        <w:t xml:space="preserve">; развивается </w:t>
      </w:r>
      <w:r w:rsidRPr="004E4FAE">
        <w:rPr>
          <w:rFonts w:ascii="Times New Roman" w:eastAsia="Times New Roman" w:hAnsi="Times New Roman"/>
          <w:spacing w:val="1"/>
          <w:sz w:val="24"/>
          <w:szCs w:val="24"/>
          <w:lang w:eastAsia="ru-RU"/>
        </w:rPr>
        <w:t>алгоритмическо</w:t>
      </w:r>
      <w:r w:rsidRPr="004E4FAE">
        <w:rPr>
          <w:rFonts w:ascii="Times New Roman" w:eastAsia="Times New Roman" w:hAnsi="Times New Roman"/>
          <w:sz w:val="24"/>
          <w:szCs w:val="24"/>
          <w:lang w:eastAsia="ru-RU"/>
        </w:rPr>
        <w:t xml:space="preserve">е </w:t>
      </w:r>
      <w:r w:rsidRPr="004E4FAE">
        <w:rPr>
          <w:rFonts w:ascii="Times New Roman" w:eastAsia="Times New Roman" w:hAnsi="Times New Roman"/>
          <w:spacing w:val="1"/>
          <w:sz w:val="24"/>
          <w:szCs w:val="24"/>
          <w:lang w:eastAsia="ru-RU"/>
        </w:rPr>
        <w:t>мышление</w:t>
      </w:r>
      <w:r w:rsidRPr="004E4FAE">
        <w:rPr>
          <w:rFonts w:ascii="Times New Roman" w:eastAsia="Times New Roman" w:hAnsi="Times New Roman"/>
          <w:sz w:val="24"/>
          <w:szCs w:val="24"/>
          <w:lang w:eastAsia="ru-RU"/>
        </w:rPr>
        <w:t xml:space="preserve">, </w:t>
      </w:r>
      <w:r w:rsidRPr="004E4FAE">
        <w:rPr>
          <w:rFonts w:ascii="Times New Roman" w:eastAsia="Times New Roman" w:hAnsi="Times New Roman"/>
          <w:spacing w:val="1"/>
          <w:sz w:val="24"/>
          <w:szCs w:val="24"/>
          <w:lang w:eastAsia="ru-RU"/>
        </w:rPr>
        <w:t>необходимо</w:t>
      </w:r>
      <w:r w:rsidRPr="004E4FAE">
        <w:rPr>
          <w:rFonts w:ascii="Times New Roman" w:eastAsia="Times New Roman" w:hAnsi="Times New Roman"/>
          <w:sz w:val="24"/>
          <w:szCs w:val="24"/>
          <w:lang w:eastAsia="ru-RU"/>
        </w:rPr>
        <w:t xml:space="preserve">е </w:t>
      </w:r>
      <w:r w:rsidRPr="004E4FAE">
        <w:rPr>
          <w:rFonts w:ascii="Times New Roman" w:eastAsia="Times New Roman" w:hAnsi="Times New Roman"/>
          <w:spacing w:val="1"/>
          <w:sz w:val="24"/>
          <w:szCs w:val="24"/>
          <w:lang w:eastAsia="ru-RU"/>
        </w:rPr>
        <w:t>для профессионально</w:t>
      </w:r>
      <w:r w:rsidRPr="004E4FAE">
        <w:rPr>
          <w:rFonts w:ascii="Times New Roman" w:eastAsia="Times New Roman" w:hAnsi="Times New Roman"/>
          <w:sz w:val="24"/>
          <w:szCs w:val="24"/>
          <w:lang w:eastAsia="ru-RU"/>
        </w:rPr>
        <w:t xml:space="preserve">й </w:t>
      </w:r>
      <w:r w:rsidRPr="004E4FAE">
        <w:rPr>
          <w:rFonts w:ascii="Times New Roman" w:eastAsia="Times New Roman" w:hAnsi="Times New Roman"/>
          <w:spacing w:val="1"/>
          <w:sz w:val="24"/>
          <w:szCs w:val="24"/>
          <w:lang w:eastAsia="ru-RU"/>
        </w:rPr>
        <w:t>деятельност</w:t>
      </w:r>
      <w:r w:rsidRPr="004E4FAE">
        <w:rPr>
          <w:rFonts w:ascii="Times New Roman" w:eastAsia="Times New Roman" w:hAnsi="Times New Roman"/>
          <w:sz w:val="24"/>
          <w:szCs w:val="24"/>
          <w:lang w:eastAsia="ru-RU"/>
        </w:rPr>
        <w:t>и</w:t>
      </w:r>
      <w:r w:rsidRPr="004E4FAE">
        <w:rPr>
          <w:rFonts w:ascii="Times New Roman" w:eastAsia="Times New Roman" w:hAnsi="Times New Roman"/>
          <w:spacing w:val="7"/>
          <w:sz w:val="24"/>
          <w:szCs w:val="24"/>
          <w:lang w:eastAsia="ru-RU"/>
        </w:rPr>
        <w:t xml:space="preserve"> </w:t>
      </w:r>
      <w:r w:rsidRPr="004E4FAE">
        <w:rPr>
          <w:rFonts w:ascii="Times New Roman" w:eastAsia="Times New Roman" w:hAnsi="Times New Roman"/>
          <w:sz w:val="24"/>
          <w:szCs w:val="24"/>
          <w:lang w:eastAsia="ru-RU"/>
        </w:rPr>
        <w:t>в</w:t>
      </w:r>
      <w:r w:rsidRPr="004E4FAE">
        <w:rPr>
          <w:rFonts w:ascii="Times New Roman" w:eastAsia="Times New Roman" w:hAnsi="Times New Roman"/>
          <w:spacing w:val="21"/>
          <w:sz w:val="24"/>
          <w:szCs w:val="24"/>
          <w:lang w:eastAsia="ru-RU"/>
        </w:rPr>
        <w:t xml:space="preserve"> </w:t>
      </w:r>
      <w:r w:rsidRPr="004E4FAE">
        <w:rPr>
          <w:rFonts w:ascii="Times New Roman" w:eastAsia="Times New Roman" w:hAnsi="Times New Roman"/>
          <w:spacing w:val="1"/>
          <w:sz w:val="24"/>
          <w:szCs w:val="24"/>
          <w:lang w:eastAsia="ru-RU"/>
        </w:rPr>
        <w:t>современно</w:t>
      </w:r>
      <w:r w:rsidRPr="004E4FAE">
        <w:rPr>
          <w:rFonts w:ascii="Times New Roman" w:eastAsia="Times New Roman" w:hAnsi="Times New Roman"/>
          <w:sz w:val="24"/>
          <w:szCs w:val="24"/>
          <w:lang w:eastAsia="ru-RU"/>
        </w:rPr>
        <w:t>м</w:t>
      </w:r>
      <w:r w:rsidRPr="004E4FAE">
        <w:rPr>
          <w:rFonts w:ascii="Times New Roman" w:eastAsia="Times New Roman" w:hAnsi="Times New Roman"/>
          <w:spacing w:val="7"/>
          <w:sz w:val="24"/>
          <w:szCs w:val="24"/>
          <w:lang w:eastAsia="ru-RU"/>
        </w:rPr>
        <w:t xml:space="preserve"> </w:t>
      </w:r>
      <w:r w:rsidRPr="004E4FAE">
        <w:rPr>
          <w:rFonts w:ascii="Times New Roman" w:eastAsia="Times New Roman" w:hAnsi="Times New Roman"/>
          <w:spacing w:val="1"/>
          <w:sz w:val="24"/>
          <w:szCs w:val="24"/>
          <w:lang w:eastAsia="ru-RU"/>
        </w:rPr>
        <w:t>обществе</w:t>
      </w:r>
      <w:r w:rsidRPr="004E4FAE">
        <w:rPr>
          <w:rFonts w:ascii="Times New Roman" w:eastAsia="Times New Roman" w:hAnsi="Times New Roman"/>
          <w:sz w:val="24"/>
          <w:szCs w:val="24"/>
          <w:lang w:eastAsia="ru-RU"/>
        </w:rPr>
        <w:t>;</w:t>
      </w:r>
      <w:r w:rsidRPr="004E4FAE">
        <w:rPr>
          <w:rFonts w:ascii="Times New Roman" w:eastAsia="Times New Roman" w:hAnsi="Times New Roman"/>
          <w:spacing w:val="10"/>
          <w:sz w:val="24"/>
          <w:szCs w:val="24"/>
          <w:lang w:eastAsia="ru-RU"/>
        </w:rPr>
        <w:t xml:space="preserve"> </w:t>
      </w:r>
      <w:r w:rsidRPr="004E4FAE">
        <w:rPr>
          <w:rFonts w:ascii="Times New Roman" w:eastAsia="Times New Roman" w:hAnsi="Times New Roman"/>
          <w:spacing w:val="1"/>
          <w:sz w:val="24"/>
          <w:szCs w:val="24"/>
          <w:lang w:eastAsia="ru-RU"/>
        </w:rPr>
        <w:t>формируются</w:t>
      </w:r>
      <w:r w:rsidRPr="004E4FAE">
        <w:rPr>
          <w:rFonts w:ascii="Times New Roman" w:eastAsia="Times New Roman" w:hAnsi="Times New Roman"/>
          <w:sz w:val="24"/>
          <w:szCs w:val="24"/>
          <w:lang w:eastAsia="ru-RU"/>
        </w:rPr>
        <w:t xml:space="preserve"> </w:t>
      </w:r>
      <w:r w:rsidRPr="004E4FAE">
        <w:rPr>
          <w:rFonts w:ascii="Times New Roman" w:hAnsi="Times New Roman"/>
          <w:sz w:val="24"/>
          <w:szCs w:val="24"/>
          <w:lang w:eastAsia="ru-RU"/>
        </w:rPr>
        <w:t xml:space="preserve">представления о том, как понятия и конструкции информатики применяются в реальном мире, о роли информационных технологий и </w:t>
      </w:r>
    </w:p>
    <w:p w:rsidR="0047472A" w:rsidRPr="004E4FAE" w:rsidRDefault="0047472A" w:rsidP="0047472A">
      <w:pPr>
        <w:spacing w:after="0" w:line="240" w:lineRule="auto"/>
        <w:jc w:val="both"/>
        <w:rPr>
          <w:rFonts w:ascii="Times New Roman" w:hAnsi="Times New Roman"/>
          <w:sz w:val="24"/>
          <w:szCs w:val="24"/>
          <w:lang w:eastAsia="ru-RU"/>
        </w:rPr>
      </w:pPr>
    </w:p>
    <w:p w:rsidR="0047472A" w:rsidRPr="004E4FAE" w:rsidRDefault="0047472A" w:rsidP="0047472A">
      <w:pPr>
        <w:spacing w:after="0" w:line="240" w:lineRule="auto"/>
        <w:jc w:val="both"/>
        <w:rPr>
          <w:rFonts w:ascii="Times New Roman" w:hAnsi="Times New Roman"/>
          <w:sz w:val="24"/>
          <w:szCs w:val="24"/>
          <w:lang w:eastAsia="ru-RU"/>
        </w:rPr>
      </w:pPr>
    </w:p>
    <w:p w:rsidR="00732C48" w:rsidRPr="004E4FAE" w:rsidRDefault="00732C48" w:rsidP="0047472A">
      <w:pPr>
        <w:spacing w:after="0" w:line="240" w:lineRule="auto"/>
        <w:jc w:val="both"/>
        <w:rPr>
          <w:rFonts w:ascii="Times New Roman" w:hAnsi="Times New Roman"/>
          <w:sz w:val="24"/>
          <w:szCs w:val="24"/>
        </w:rPr>
      </w:pPr>
      <w:r w:rsidRPr="004E4FAE">
        <w:rPr>
          <w:rFonts w:ascii="Times New Roman" w:hAnsi="Times New Roman"/>
          <w:sz w:val="24"/>
          <w:szCs w:val="24"/>
          <w:lang w:eastAsia="ru-RU"/>
        </w:rPr>
        <w:t>роботизированных устройств в жизни людей, промышленности и научных исследованиях;</w:t>
      </w:r>
      <w:r w:rsidRPr="004E4FAE">
        <w:rPr>
          <w:rFonts w:ascii="Times New Roman" w:eastAsia="Times New Roman" w:hAnsi="Times New Roman"/>
          <w:sz w:val="24"/>
          <w:szCs w:val="24"/>
          <w:lang w:eastAsia="ru-RU"/>
        </w:rPr>
        <w:t xml:space="preserve"> </w:t>
      </w:r>
      <w:r w:rsidRPr="004E4FAE">
        <w:rPr>
          <w:rFonts w:ascii="Times New Roman" w:eastAsia="Times New Roman" w:hAnsi="Times New Roman"/>
          <w:spacing w:val="1"/>
          <w:sz w:val="24"/>
          <w:szCs w:val="24"/>
          <w:lang w:eastAsia="ru-RU"/>
        </w:rPr>
        <w:t>навыко</w:t>
      </w:r>
      <w:r w:rsidRPr="004E4FAE">
        <w:rPr>
          <w:rFonts w:ascii="Times New Roman" w:eastAsia="Times New Roman" w:hAnsi="Times New Roman"/>
          <w:sz w:val="24"/>
          <w:szCs w:val="24"/>
          <w:lang w:eastAsia="ru-RU"/>
        </w:rPr>
        <w:t xml:space="preserve">в и </w:t>
      </w:r>
      <w:r w:rsidRPr="004E4FAE">
        <w:rPr>
          <w:rFonts w:ascii="Times New Roman" w:eastAsia="Times New Roman" w:hAnsi="Times New Roman"/>
          <w:spacing w:val="1"/>
          <w:sz w:val="24"/>
          <w:szCs w:val="24"/>
          <w:lang w:eastAsia="ru-RU"/>
        </w:rPr>
        <w:t>умени</w:t>
      </w:r>
      <w:r w:rsidRPr="004E4FAE">
        <w:rPr>
          <w:rFonts w:ascii="Times New Roman" w:eastAsia="Times New Roman" w:hAnsi="Times New Roman"/>
          <w:sz w:val="24"/>
          <w:szCs w:val="24"/>
          <w:lang w:eastAsia="ru-RU"/>
        </w:rPr>
        <w:t xml:space="preserve">й </w:t>
      </w:r>
      <w:r w:rsidRPr="004E4FAE">
        <w:rPr>
          <w:rFonts w:ascii="Times New Roman" w:eastAsia="Times New Roman" w:hAnsi="Times New Roman"/>
          <w:spacing w:val="1"/>
          <w:sz w:val="24"/>
          <w:szCs w:val="24"/>
          <w:lang w:eastAsia="ru-RU"/>
        </w:rPr>
        <w:t>безопасног</w:t>
      </w:r>
      <w:r w:rsidRPr="004E4FAE">
        <w:rPr>
          <w:rFonts w:ascii="Times New Roman" w:eastAsia="Times New Roman" w:hAnsi="Times New Roman"/>
          <w:sz w:val="24"/>
          <w:szCs w:val="24"/>
          <w:lang w:eastAsia="ru-RU"/>
        </w:rPr>
        <w:t xml:space="preserve">о и </w:t>
      </w:r>
      <w:r w:rsidRPr="004E4FAE">
        <w:rPr>
          <w:rFonts w:ascii="Times New Roman" w:eastAsia="Times New Roman" w:hAnsi="Times New Roman"/>
          <w:spacing w:val="1"/>
          <w:sz w:val="24"/>
          <w:szCs w:val="24"/>
          <w:lang w:eastAsia="ru-RU"/>
        </w:rPr>
        <w:t>це</w:t>
      </w:r>
      <w:r w:rsidRPr="004E4FAE">
        <w:rPr>
          <w:rFonts w:ascii="Times New Roman" w:eastAsia="Times New Roman" w:hAnsi="Times New Roman"/>
          <w:spacing w:val="3"/>
          <w:sz w:val="24"/>
          <w:szCs w:val="24"/>
          <w:lang w:eastAsia="ru-RU"/>
        </w:rPr>
        <w:t>л</w:t>
      </w:r>
      <w:r w:rsidRPr="004E4FAE">
        <w:rPr>
          <w:rFonts w:ascii="Times New Roman" w:eastAsia="Times New Roman" w:hAnsi="Times New Roman"/>
          <w:spacing w:val="1"/>
          <w:sz w:val="24"/>
          <w:szCs w:val="24"/>
          <w:lang w:eastAsia="ru-RU"/>
        </w:rPr>
        <w:t>есообразного поведени</w:t>
      </w:r>
      <w:r w:rsidRPr="004E4FAE">
        <w:rPr>
          <w:rFonts w:ascii="Times New Roman" w:eastAsia="Times New Roman" w:hAnsi="Times New Roman"/>
          <w:sz w:val="24"/>
          <w:szCs w:val="24"/>
          <w:lang w:eastAsia="ru-RU"/>
        </w:rPr>
        <w:t>я</w:t>
      </w:r>
      <w:r w:rsidRPr="004E4FAE">
        <w:rPr>
          <w:rFonts w:ascii="Times New Roman" w:eastAsia="Times New Roman" w:hAnsi="Times New Roman"/>
          <w:spacing w:val="58"/>
          <w:sz w:val="24"/>
          <w:szCs w:val="24"/>
          <w:lang w:eastAsia="ru-RU"/>
        </w:rPr>
        <w:t xml:space="preserve"> </w:t>
      </w:r>
      <w:r w:rsidRPr="004E4FAE">
        <w:rPr>
          <w:rFonts w:ascii="Times New Roman" w:eastAsia="Times New Roman" w:hAnsi="Times New Roman"/>
          <w:spacing w:val="1"/>
          <w:sz w:val="24"/>
          <w:szCs w:val="24"/>
          <w:lang w:eastAsia="ru-RU"/>
        </w:rPr>
        <w:t>пр</w:t>
      </w:r>
      <w:r w:rsidRPr="004E4FAE">
        <w:rPr>
          <w:rFonts w:ascii="Times New Roman" w:eastAsia="Times New Roman" w:hAnsi="Times New Roman"/>
          <w:sz w:val="24"/>
          <w:szCs w:val="24"/>
          <w:lang w:eastAsia="ru-RU"/>
        </w:rPr>
        <w:t>и</w:t>
      </w:r>
      <w:r w:rsidRPr="004E4FAE">
        <w:rPr>
          <w:rFonts w:ascii="Times New Roman" w:eastAsia="Times New Roman" w:hAnsi="Times New Roman"/>
          <w:spacing w:val="66"/>
          <w:sz w:val="24"/>
          <w:szCs w:val="24"/>
          <w:lang w:eastAsia="ru-RU"/>
        </w:rPr>
        <w:t xml:space="preserve"> </w:t>
      </w:r>
      <w:r w:rsidRPr="004E4FAE">
        <w:rPr>
          <w:rFonts w:ascii="Times New Roman" w:eastAsia="Times New Roman" w:hAnsi="Times New Roman"/>
          <w:spacing w:val="1"/>
          <w:sz w:val="24"/>
          <w:szCs w:val="24"/>
          <w:lang w:eastAsia="ru-RU"/>
        </w:rPr>
        <w:t>работ</w:t>
      </w:r>
      <w:r w:rsidRPr="004E4FAE">
        <w:rPr>
          <w:rFonts w:ascii="Times New Roman" w:eastAsia="Times New Roman" w:hAnsi="Times New Roman"/>
          <w:sz w:val="24"/>
          <w:szCs w:val="24"/>
          <w:lang w:eastAsia="ru-RU"/>
        </w:rPr>
        <w:t>е</w:t>
      </w:r>
      <w:r w:rsidRPr="004E4FAE">
        <w:rPr>
          <w:rFonts w:ascii="Times New Roman" w:eastAsia="Times New Roman" w:hAnsi="Times New Roman"/>
          <w:spacing w:val="62"/>
          <w:sz w:val="24"/>
          <w:szCs w:val="24"/>
          <w:lang w:eastAsia="ru-RU"/>
        </w:rPr>
        <w:t xml:space="preserve"> </w:t>
      </w:r>
      <w:r w:rsidRPr="004E4FAE">
        <w:rPr>
          <w:rFonts w:ascii="Times New Roman" w:eastAsia="Times New Roman" w:hAnsi="Times New Roman"/>
          <w:sz w:val="24"/>
          <w:szCs w:val="24"/>
          <w:lang w:eastAsia="ru-RU"/>
        </w:rPr>
        <w:t>с</w:t>
      </w:r>
      <w:r w:rsidRPr="004E4FAE">
        <w:rPr>
          <w:rFonts w:ascii="Times New Roman" w:eastAsia="Times New Roman" w:hAnsi="Times New Roman"/>
          <w:spacing w:val="69"/>
          <w:sz w:val="24"/>
          <w:szCs w:val="24"/>
          <w:lang w:eastAsia="ru-RU"/>
        </w:rPr>
        <w:t xml:space="preserve"> </w:t>
      </w:r>
      <w:r w:rsidRPr="004E4FAE">
        <w:rPr>
          <w:rFonts w:ascii="Times New Roman" w:eastAsia="Times New Roman" w:hAnsi="Times New Roman"/>
          <w:spacing w:val="1"/>
          <w:sz w:val="24"/>
          <w:szCs w:val="24"/>
          <w:lang w:eastAsia="ru-RU"/>
        </w:rPr>
        <w:t>компьютерным</w:t>
      </w:r>
      <w:r w:rsidRPr="004E4FAE">
        <w:rPr>
          <w:rFonts w:ascii="Times New Roman" w:eastAsia="Times New Roman" w:hAnsi="Times New Roman"/>
          <w:sz w:val="24"/>
          <w:szCs w:val="24"/>
          <w:lang w:eastAsia="ru-RU"/>
        </w:rPr>
        <w:t>и</w:t>
      </w:r>
      <w:r w:rsidRPr="004E4FAE">
        <w:rPr>
          <w:rFonts w:ascii="Times New Roman" w:eastAsia="Times New Roman" w:hAnsi="Times New Roman"/>
          <w:spacing w:val="50"/>
          <w:sz w:val="24"/>
          <w:szCs w:val="24"/>
          <w:lang w:eastAsia="ru-RU"/>
        </w:rPr>
        <w:t xml:space="preserve"> </w:t>
      </w:r>
      <w:r w:rsidRPr="004E4FAE">
        <w:rPr>
          <w:rFonts w:ascii="Times New Roman" w:eastAsia="Times New Roman" w:hAnsi="Times New Roman"/>
          <w:spacing w:val="1"/>
          <w:sz w:val="24"/>
          <w:szCs w:val="24"/>
          <w:lang w:eastAsia="ru-RU"/>
        </w:rPr>
        <w:t>программам</w:t>
      </w:r>
      <w:r w:rsidRPr="004E4FAE">
        <w:rPr>
          <w:rFonts w:ascii="Times New Roman" w:eastAsia="Times New Roman" w:hAnsi="Times New Roman"/>
          <w:sz w:val="24"/>
          <w:szCs w:val="24"/>
          <w:lang w:eastAsia="ru-RU"/>
        </w:rPr>
        <w:t>и</w:t>
      </w:r>
      <w:r w:rsidRPr="004E4FAE">
        <w:rPr>
          <w:rFonts w:ascii="Times New Roman" w:eastAsia="Times New Roman" w:hAnsi="Times New Roman"/>
          <w:spacing w:val="54"/>
          <w:sz w:val="24"/>
          <w:szCs w:val="24"/>
          <w:lang w:eastAsia="ru-RU"/>
        </w:rPr>
        <w:t xml:space="preserve"> </w:t>
      </w:r>
      <w:r w:rsidRPr="004E4FAE">
        <w:rPr>
          <w:rFonts w:ascii="Times New Roman" w:eastAsia="Times New Roman" w:hAnsi="Times New Roman"/>
          <w:sz w:val="24"/>
          <w:szCs w:val="24"/>
          <w:lang w:eastAsia="ru-RU"/>
        </w:rPr>
        <w:t>и</w:t>
      </w:r>
      <w:r w:rsidRPr="004E4FAE">
        <w:rPr>
          <w:rFonts w:ascii="Times New Roman" w:eastAsia="Times New Roman" w:hAnsi="Times New Roman"/>
          <w:spacing w:val="68"/>
          <w:sz w:val="24"/>
          <w:szCs w:val="24"/>
          <w:lang w:eastAsia="ru-RU"/>
        </w:rPr>
        <w:t xml:space="preserve"> </w:t>
      </w:r>
      <w:r w:rsidRPr="004E4FAE">
        <w:rPr>
          <w:rFonts w:ascii="Times New Roman" w:eastAsia="Times New Roman" w:hAnsi="Times New Roman"/>
          <w:sz w:val="24"/>
          <w:szCs w:val="24"/>
          <w:lang w:eastAsia="ru-RU"/>
        </w:rPr>
        <w:t>в</w:t>
      </w:r>
      <w:r w:rsidRPr="004E4FAE">
        <w:rPr>
          <w:rFonts w:ascii="Times New Roman" w:eastAsia="Times New Roman" w:hAnsi="Times New Roman"/>
          <w:spacing w:val="69"/>
          <w:sz w:val="24"/>
          <w:szCs w:val="24"/>
          <w:lang w:eastAsia="ru-RU"/>
        </w:rPr>
        <w:t xml:space="preserve"> </w:t>
      </w:r>
      <w:r w:rsidRPr="004E4FAE">
        <w:rPr>
          <w:rFonts w:ascii="Times New Roman" w:eastAsia="Times New Roman" w:hAnsi="Times New Roman"/>
          <w:spacing w:val="69"/>
          <w:sz w:val="24"/>
          <w:szCs w:val="24"/>
        </w:rPr>
        <w:t xml:space="preserve">сети </w:t>
      </w:r>
      <w:r w:rsidRPr="004E4FAE">
        <w:rPr>
          <w:rFonts w:ascii="Times New Roman" w:eastAsia="Times New Roman" w:hAnsi="Times New Roman"/>
          <w:spacing w:val="1"/>
          <w:sz w:val="24"/>
          <w:szCs w:val="24"/>
          <w:lang w:eastAsia="ru-RU"/>
        </w:rPr>
        <w:t>Интернет</w:t>
      </w:r>
      <w:r w:rsidRPr="004E4FAE">
        <w:rPr>
          <w:rFonts w:ascii="Times New Roman" w:eastAsia="Times New Roman" w:hAnsi="Times New Roman"/>
          <w:sz w:val="24"/>
          <w:szCs w:val="24"/>
          <w:lang w:eastAsia="ru-RU"/>
        </w:rPr>
        <w:t xml:space="preserve">, </w:t>
      </w:r>
      <w:r w:rsidRPr="004E4FAE">
        <w:rPr>
          <w:rFonts w:ascii="Times New Roman" w:eastAsia="Times New Roman" w:hAnsi="Times New Roman"/>
          <w:spacing w:val="1"/>
          <w:sz w:val="24"/>
          <w:szCs w:val="24"/>
          <w:lang w:eastAsia="ru-RU"/>
        </w:rPr>
        <w:t>умени</w:t>
      </w:r>
      <w:r w:rsidRPr="004E4FAE">
        <w:rPr>
          <w:rFonts w:ascii="Times New Roman" w:eastAsia="Times New Roman" w:hAnsi="Times New Roman"/>
          <w:sz w:val="24"/>
          <w:szCs w:val="24"/>
          <w:lang w:eastAsia="ru-RU"/>
        </w:rPr>
        <w:t>я</w:t>
      </w:r>
      <w:r w:rsidRPr="004E4FAE">
        <w:rPr>
          <w:rFonts w:ascii="Times New Roman" w:eastAsia="Times New Roman" w:hAnsi="Times New Roman"/>
          <w:spacing w:val="-9"/>
          <w:sz w:val="24"/>
          <w:szCs w:val="24"/>
          <w:lang w:eastAsia="ru-RU"/>
        </w:rPr>
        <w:t xml:space="preserve"> </w:t>
      </w:r>
      <w:r w:rsidRPr="004E4FAE">
        <w:rPr>
          <w:rFonts w:ascii="Times New Roman" w:eastAsia="Times New Roman" w:hAnsi="Times New Roman"/>
          <w:spacing w:val="1"/>
          <w:sz w:val="24"/>
          <w:szCs w:val="24"/>
          <w:lang w:eastAsia="ru-RU"/>
        </w:rPr>
        <w:t>соблюдат</w:t>
      </w:r>
      <w:r w:rsidRPr="004E4FAE">
        <w:rPr>
          <w:rFonts w:ascii="Times New Roman" w:eastAsia="Times New Roman" w:hAnsi="Times New Roman"/>
          <w:sz w:val="24"/>
          <w:szCs w:val="24"/>
          <w:lang w:eastAsia="ru-RU"/>
        </w:rPr>
        <w:t>ь</w:t>
      </w:r>
      <w:r w:rsidRPr="004E4FAE">
        <w:rPr>
          <w:rFonts w:ascii="Times New Roman" w:eastAsia="Times New Roman" w:hAnsi="Times New Roman"/>
          <w:spacing w:val="-13"/>
          <w:sz w:val="24"/>
          <w:szCs w:val="24"/>
          <w:lang w:eastAsia="ru-RU"/>
        </w:rPr>
        <w:t xml:space="preserve"> </w:t>
      </w:r>
      <w:r w:rsidRPr="004E4FAE">
        <w:rPr>
          <w:rFonts w:ascii="Times New Roman" w:eastAsia="Times New Roman" w:hAnsi="Times New Roman"/>
          <w:spacing w:val="1"/>
          <w:sz w:val="24"/>
          <w:szCs w:val="24"/>
          <w:lang w:eastAsia="ru-RU"/>
        </w:rPr>
        <w:t>норм</w:t>
      </w:r>
      <w:r w:rsidRPr="004E4FAE">
        <w:rPr>
          <w:rFonts w:ascii="Times New Roman" w:eastAsia="Times New Roman" w:hAnsi="Times New Roman"/>
          <w:sz w:val="24"/>
          <w:szCs w:val="24"/>
          <w:lang w:eastAsia="ru-RU"/>
        </w:rPr>
        <w:t>ы</w:t>
      </w:r>
      <w:r w:rsidRPr="004E4FAE">
        <w:rPr>
          <w:rFonts w:ascii="Times New Roman" w:eastAsia="Times New Roman" w:hAnsi="Times New Roman"/>
          <w:spacing w:val="-7"/>
          <w:sz w:val="24"/>
          <w:szCs w:val="24"/>
          <w:lang w:eastAsia="ru-RU"/>
        </w:rPr>
        <w:t xml:space="preserve"> </w:t>
      </w:r>
      <w:r w:rsidRPr="004E4FAE">
        <w:rPr>
          <w:rFonts w:ascii="Times New Roman" w:eastAsia="Times New Roman" w:hAnsi="Times New Roman"/>
          <w:spacing w:val="1"/>
          <w:sz w:val="24"/>
          <w:szCs w:val="24"/>
          <w:lang w:eastAsia="ru-RU"/>
        </w:rPr>
        <w:t>информационно</w:t>
      </w:r>
      <w:r w:rsidRPr="004E4FAE">
        <w:rPr>
          <w:rFonts w:ascii="Times New Roman" w:eastAsia="Times New Roman" w:hAnsi="Times New Roman"/>
          <w:sz w:val="24"/>
          <w:szCs w:val="24"/>
          <w:lang w:eastAsia="ru-RU"/>
        </w:rPr>
        <w:t>й</w:t>
      </w:r>
      <w:r w:rsidRPr="004E4FAE">
        <w:rPr>
          <w:rFonts w:ascii="Times New Roman" w:eastAsia="Times New Roman" w:hAnsi="Times New Roman"/>
          <w:spacing w:val="-21"/>
          <w:sz w:val="24"/>
          <w:szCs w:val="24"/>
          <w:lang w:eastAsia="ru-RU"/>
        </w:rPr>
        <w:t xml:space="preserve"> </w:t>
      </w:r>
      <w:r w:rsidRPr="004E4FAE">
        <w:rPr>
          <w:rFonts w:ascii="Times New Roman" w:eastAsia="Times New Roman" w:hAnsi="Times New Roman"/>
          <w:spacing w:val="1"/>
          <w:sz w:val="24"/>
          <w:szCs w:val="24"/>
          <w:lang w:eastAsia="ru-RU"/>
        </w:rPr>
        <w:t>этик</w:t>
      </w:r>
      <w:r w:rsidRPr="004E4FAE">
        <w:rPr>
          <w:rFonts w:ascii="Times New Roman" w:eastAsia="Times New Roman" w:hAnsi="Times New Roman"/>
          <w:sz w:val="24"/>
          <w:szCs w:val="24"/>
          <w:lang w:eastAsia="ru-RU"/>
        </w:rPr>
        <w:t>и</w:t>
      </w:r>
      <w:r w:rsidRPr="004E4FAE">
        <w:rPr>
          <w:rFonts w:ascii="Times New Roman" w:eastAsia="Times New Roman" w:hAnsi="Times New Roman"/>
          <w:spacing w:val="-7"/>
          <w:sz w:val="24"/>
          <w:szCs w:val="24"/>
          <w:lang w:eastAsia="ru-RU"/>
        </w:rPr>
        <w:t xml:space="preserve"> </w:t>
      </w:r>
      <w:r w:rsidRPr="004E4FAE">
        <w:rPr>
          <w:rFonts w:ascii="Times New Roman" w:eastAsia="Times New Roman" w:hAnsi="Times New Roman"/>
          <w:sz w:val="24"/>
          <w:szCs w:val="24"/>
          <w:lang w:eastAsia="ru-RU"/>
        </w:rPr>
        <w:t>и</w:t>
      </w:r>
      <w:r w:rsidRPr="004E4FAE">
        <w:rPr>
          <w:rFonts w:ascii="Times New Roman" w:eastAsia="Times New Roman" w:hAnsi="Times New Roman"/>
          <w:spacing w:val="-1"/>
          <w:sz w:val="24"/>
          <w:szCs w:val="24"/>
          <w:lang w:eastAsia="ru-RU"/>
        </w:rPr>
        <w:t xml:space="preserve"> </w:t>
      </w:r>
      <w:r w:rsidRPr="004E4FAE">
        <w:rPr>
          <w:rFonts w:ascii="Times New Roman" w:eastAsia="Times New Roman" w:hAnsi="Times New Roman"/>
          <w:spacing w:val="1"/>
          <w:sz w:val="24"/>
          <w:szCs w:val="24"/>
          <w:lang w:eastAsia="ru-RU"/>
        </w:rPr>
        <w:t>права</w:t>
      </w:r>
      <w:r w:rsidRPr="004E4FAE">
        <w:rPr>
          <w:rFonts w:ascii="Times New Roman" w:eastAsia="Times New Roman" w:hAnsi="Times New Roman"/>
          <w:sz w:val="24"/>
          <w:szCs w:val="24"/>
          <w:lang w:eastAsia="ru-RU"/>
        </w:rPr>
        <w:t>.</w:t>
      </w:r>
    </w:p>
    <w:p w:rsidR="00732C48" w:rsidRPr="004E4FAE" w:rsidRDefault="00732C48" w:rsidP="007B719E">
      <w:pPr>
        <w:tabs>
          <w:tab w:val="left" w:pos="1180"/>
        </w:tabs>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Введение</w:t>
      </w:r>
    </w:p>
    <w:p w:rsidR="00732C48" w:rsidRPr="004E4FAE" w:rsidRDefault="00732C48" w:rsidP="007B719E">
      <w:pPr>
        <w:pStyle w:val="aff8"/>
        <w:ind w:left="709"/>
        <w:jc w:val="both"/>
        <w:rPr>
          <w:rFonts w:ascii="Times New Roman" w:hAnsi="Times New Roman"/>
        </w:rPr>
      </w:pPr>
      <w:r w:rsidRPr="004E4FAE">
        <w:rPr>
          <w:rFonts w:ascii="Times New Roman" w:eastAsia="Times New Roman" w:hAnsi="Times New Roman"/>
          <w:b/>
          <w:bCs/>
          <w:spacing w:val="1"/>
        </w:rPr>
        <w:t>Информаци</w:t>
      </w:r>
      <w:r w:rsidRPr="004E4FAE">
        <w:rPr>
          <w:rFonts w:ascii="Times New Roman" w:eastAsia="Times New Roman" w:hAnsi="Times New Roman"/>
          <w:b/>
          <w:bCs/>
        </w:rPr>
        <w:t>я</w:t>
      </w:r>
      <w:r w:rsidRPr="004E4FAE">
        <w:rPr>
          <w:rFonts w:ascii="Times New Roman" w:eastAsia="Times New Roman" w:hAnsi="Times New Roman"/>
          <w:b/>
          <w:bCs/>
          <w:spacing w:val="-16"/>
        </w:rPr>
        <w:t xml:space="preserve"> </w:t>
      </w:r>
      <w:r w:rsidRPr="004E4FAE">
        <w:rPr>
          <w:rFonts w:ascii="Times New Roman" w:eastAsia="Times New Roman" w:hAnsi="Times New Roman"/>
          <w:b/>
          <w:bCs/>
        </w:rPr>
        <w:t>и</w:t>
      </w:r>
      <w:r w:rsidRPr="004E4FAE">
        <w:rPr>
          <w:rFonts w:ascii="Times New Roman" w:eastAsia="Times New Roman" w:hAnsi="Times New Roman"/>
          <w:b/>
          <w:bCs/>
          <w:spacing w:val="-1"/>
        </w:rPr>
        <w:t xml:space="preserve"> </w:t>
      </w:r>
      <w:r w:rsidRPr="004E4FAE">
        <w:rPr>
          <w:rFonts w:ascii="Times New Roman" w:eastAsia="Times New Roman" w:hAnsi="Times New Roman"/>
          <w:b/>
          <w:bCs/>
          <w:spacing w:val="1"/>
        </w:rPr>
        <w:t>и</w:t>
      </w:r>
      <w:r w:rsidRPr="004E4FAE">
        <w:rPr>
          <w:rFonts w:ascii="Times New Roman" w:eastAsia="Times New Roman" w:hAnsi="Times New Roman"/>
          <w:b/>
          <w:bCs/>
        </w:rPr>
        <w:t>н</w:t>
      </w:r>
      <w:r w:rsidRPr="004E4FAE">
        <w:rPr>
          <w:rFonts w:ascii="Times New Roman" w:eastAsia="Times New Roman" w:hAnsi="Times New Roman"/>
          <w:b/>
          <w:bCs/>
          <w:spacing w:val="-1"/>
        </w:rPr>
        <w:t>ф</w:t>
      </w:r>
      <w:r w:rsidRPr="004E4FAE">
        <w:rPr>
          <w:rFonts w:ascii="Times New Roman" w:eastAsia="Times New Roman" w:hAnsi="Times New Roman"/>
          <w:b/>
          <w:bCs/>
          <w:spacing w:val="2"/>
        </w:rPr>
        <w:t>о</w:t>
      </w:r>
      <w:r w:rsidRPr="004E4FAE">
        <w:rPr>
          <w:rFonts w:ascii="Times New Roman" w:eastAsia="Times New Roman" w:hAnsi="Times New Roman"/>
          <w:b/>
          <w:bCs/>
          <w:spacing w:val="1"/>
        </w:rPr>
        <w:t>рм</w:t>
      </w:r>
      <w:r w:rsidRPr="004E4FAE">
        <w:rPr>
          <w:rFonts w:ascii="Times New Roman" w:eastAsia="Times New Roman" w:hAnsi="Times New Roman"/>
          <w:b/>
          <w:bCs/>
          <w:spacing w:val="3"/>
        </w:rPr>
        <w:t>а</w:t>
      </w:r>
      <w:r w:rsidRPr="004E4FAE">
        <w:rPr>
          <w:rFonts w:ascii="Times New Roman" w:eastAsia="Times New Roman" w:hAnsi="Times New Roman"/>
          <w:b/>
          <w:bCs/>
        </w:rPr>
        <w:t>ционные</w:t>
      </w:r>
      <w:r w:rsidRPr="004E4FAE">
        <w:rPr>
          <w:rFonts w:ascii="Times New Roman" w:eastAsia="Times New Roman" w:hAnsi="Times New Roman"/>
          <w:b/>
          <w:bCs/>
          <w:spacing w:val="-21"/>
        </w:rPr>
        <w:t xml:space="preserve"> </w:t>
      </w:r>
      <w:r w:rsidRPr="004E4FAE">
        <w:rPr>
          <w:rFonts w:ascii="Times New Roman" w:eastAsia="Times New Roman" w:hAnsi="Times New Roman"/>
          <w:b/>
          <w:bCs/>
        </w:rPr>
        <w:t>п</w:t>
      </w:r>
      <w:r w:rsidRPr="004E4FAE">
        <w:rPr>
          <w:rFonts w:ascii="Times New Roman" w:eastAsia="Times New Roman" w:hAnsi="Times New Roman"/>
          <w:b/>
          <w:bCs/>
          <w:spacing w:val="1"/>
        </w:rPr>
        <w:t>р</w:t>
      </w:r>
      <w:r w:rsidRPr="004E4FAE">
        <w:rPr>
          <w:rFonts w:ascii="Times New Roman" w:eastAsia="Times New Roman" w:hAnsi="Times New Roman"/>
          <w:b/>
          <w:bCs/>
          <w:spacing w:val="2"/>
        </w:rPr>
        <w:t>о</w:t>
      </w:r>
      <w:r w:rsidRPr="004E4FAE">
        <w:rPr>
          <w:rFonts w:ascii="Times New Roman" w:eastAsia="Times New Roman" w:hAnsi="Times New Roman"/>
          <w:b/>
          <w:bCs/>
        </w:rPr>
        <w:t>ц</w:t>
      </w:r>
      <w:r w:rsidRPr="004E4FAE">
        <w:rPr>
          <w:rFonts w:ascii="Times New Roman" w:eastAsia="Times New Roman" w:hAnsi="Times New Roman"/>
          <w:b/>
          <w:bCs/>
          <w:spacing w:val="1"/>
        </w:rPr>
        <w:t>ессы</w:t>
      </w:r>
    </w:p>
    <w:p w:rsidR="00732C48" w:rsidRPr="004E4FAE" w:rsidRDefault="00732C48" w:rsidP="007B719E">
      <w:pPr>
        <w:spacing w:after="0" w:line="240" w:lineRule="auto"/>
        <w:ind w:firstLine="709"/>
        <w:jc w:val="both"/>
        <w:rPr>
          <w:rFonts w:ascii="Times New Roman" w:hAnsi="Times New Roman"/>
          <w:spacing w:val="1"/>
          <w:sz w:val="24"/>
          <w:szCs w:val="24"/>
        </w:rPr>
      </w:pPr>
      <w:r w:rsidRPr="004E4FAE">
        <w:rPr>
          <w:rFonts w:ascii="Times New Roman" w:hAnsi="Times New Roman"/>
          <w:sz w:val="24"/>
          <w:szCs w:val="24"/>
        </w:rPr>
        <w:t>Информация – одно из основных обобщающих понятий современной науки.</w:t>
      </w:r>
      <w:r w:rsidRPr="004E4FAE">
        <w:rPr>
          <w:rFonts w:ascii="Times New Roman" w:hAnsi="Times New Roman"/>
          <w:spacing w:val="1"/>
          <w:sz w:val="24"/>
          <w:szCs w:val="24"/>
        </w:rPr>
        <w:t xml:space="preserve">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Различны</w:t>
      </w:r>
      <w:r w:rsidRPr="004E4FAE">
        <w:rPr>
          <w:rFonts w:ascii="Times New Roman" w:hAnsi="Times New Roman"/>
          <w:sz w:val="24"/>
          <w:szCs w:val="24"/>
        </w:rPr>
        <w:t xml:space="preserve">е </w:t>
      </w:r>
      <w:r w:rsidRPr="004E4FAE">
        <w:rPr>
          <w:rFonts w:ascii="Times New Roman" w:hAnsi="Times New Roman"/>
          <w:spacing w:val="1"/>
          <w:sz w:val="24"/>
          <w:szCs w:val="24"/>
        </w:rPr>
        <w:t>аспект</w:t>
      </w:r>
      <w:r w:rsidRPr="004E4FAE">
        <w:rPr>
          <w:rFonts w:ascii="Times New Roman" w:hAnsi="Times New Roman"/>
          <w:sz w:val="24"/>
          <w:szCs w:val="24"/>
        </w:rPr>
        <w:t xml:space="preserve">ы </w:t>
      </w:r>
      <w:r w:rsidRPr="004E4FAE">
        <w:rPr>
          <w:rFonts w:ascii="Times New Roman" w:hAnsi="Times New Roman"/>
          <w:spacing w:val="1"/>
          <w:sz w:val="24"/>
          <w:szCs w:val="24"/>
        </w:rPr>
        <w:t>слов</w:t>
      </w:r>
      <w:r w:rsidRPr="004E4FAE">
        <w:rPr>
          <w:rFonts w:ascii="Times New Roman" w:hAnsi="Times New Roman"/>
          <w:sz w:val="24"/>
          <w:szCs w:val="24"/>
        </w:rPr>
        <w:t xml:space="preserve">а </w:t>
      </w:r>
      <w:r w:rsidRPr="004E4FAE">
        <w:rPr>
          <w:rFonts w:ascii="Times New Roman" w:hAnsi="Times New Roman"/>
          <w:spacing w:val="1"/>
          <w:sz w:val="24"/>
          <w:szCs w:val="24"/>
        </w:rPr>
        <w:t>«информаци</w:t>
      </w:r>
      <w:r w:rsidRPr="004E4FAE">
        <w:rPr>
          <w:rFonts w:ascii="Times New Roman" w:hAnsi="Times New Roman"/>
          <w:sz w:val="24"/>
          <w:szCs w:val="24"/>
        </w:rPr>
        <w:t>я</w:t>
      </w:r>
      <w:r w:rsidRPr="004E4FAE">
        <w:rPr>
          <w:rFonts w:ascii="Times New Roman" w:hAnsi="Times New Roman"/>
          <w:spacing w:val="1"/>
          <w:sz w:val="24"/>
          <w:szCs w:val="24"/>
        </w:rPr>
        <w:t>»</w:t>
      </w:r>
      <w:r w:rsidRPr="004E4FAE">
        <w:rPr>
          <w:rFonts w:ascii="Times New Roman" w:hAnsi="Times New Roman"/>
          <w:sz w:val="24"/>
          <w:szCs w:val="24"/>
        </w:rPr>
        <w:t xml:space="preserve">: </w:t>
      </w:r>
      <w:r w:rsidRPr="004E4FAE">
        <w:rPr>
          <w:rFonts w:ascii="Times New Roman" w:hAnsi="Times New Roman"/>
          <w:spacing w:val="1"/>
          <w:sz w:val="24"/>
          <w:szCs w:val="24"/>
        </w:rPr>
        <w:t>информаци</w:t>
      </w:r>
      <w:r w:rsidRPr="004E4FAE">
        <w:rPr>
          <w:rFonts w:ascii="Times New Roman" w:hAnsi="Times New Roman"/>
          <w:sz w:val="24"/>
          <w:szCs w:val="24"/>
        </w:rPr>
        <w:t>я</w:t>
      </w:r>
      <w:r w:rsidRPr="004E4FAE">
        <w:rPr>
          <w:rFonts w:ascii="Times New Roman" w:hAnsi="Times New Roman"/>
          <w:spacing w:val="4"/>
          <w:sz w:val="24"/>
          <w:szCs w:val="24"/>
        </w:rPr>
        <w:t xml:space="preserve"> </w:t>
      </w:r>
      <w:r w:rsidRPr="004E4FAE">
        <w:rPr>
          <w:rFonts w:ascii="Times New Roman" w:hAnsi="Times New Roman"/>
          <w:spacing w:val="1"/>
          <w:sz w:val="24"/>
          <w:szCs w:val="24"/>
        </w:rPr>
        <w:t>ка</w:t>
      </w:r>
      <w:r w:rsidRPr="004E4FAE">
        <w:rPr>
          <w:rFonts w:ascii="Times New Roman" w:hAnsi="Times New Roman"/>
          <w:sz w:val="24"/>
          <w:szCs w:val="24"/>
        </w:rPr>
        <w:t>к</w:t>
      </w:r>
      <w:r w:rsidRPr="004E4FAE">
        <w:rPr>
          <w:rFonts w:ascii="Times New Roman" w:hAnsi="Times New Roman"/>
          <w:spacing w:val="15"/>
          <w:sz w:val="24"/>
          <w:szCs w:val="24"/>
        </w:rPr>
        <w:t xml:space="preserve"> </w:t>
      </w:r>
      <w:r w:rsidRPr="004E4FAE">
        <w:rPr>
          <w:rFonts w:ascii="Times New Roman" w:hAnsi="Times New Roman"/>
          <w:spacing w:val="1"/>
          <w:sz w:val="24"/>
          <w:szCs w:val="24"/>
        </w:rPr>
        <w:t>данные</w:t>
      </w:r>
      <w:r w:rsidRPr="004E4FAE">
        <w:rPr>
          <w:rFonts w:ascii="Times New Roman" w:hAnsi="Times New Roman"/>
          <w:sz w:val="24"/>
          <w:szCs w:val="24"/>
        </w:rPr>
        <w:t>,</w:t>
      </w:r>
      <w:r w:rsidRPr="004E4FAE">
        <w:rPr>
          <w:rFonts w:ascii="Times New Roman" w:hAnsi="Times New Roman"/>
          <w:spacing w:val="9"/>
          <w:sz w:val="24"/>
          <w:szCs w:val="24"/>
        </w:rPr>
        <w:t xml:space="preserve"> </w:t>
      </w:r>
      <w:r w:rsidRPr="004E4FAE">
        <w:rPr>
          <w:rFonts w:ascii="Times New Roman" w:hAnsi="Times New Roman"/>
          <w:spacing w:val="1"/>
          <w:sz w:val="24"/>
          <w:szCs w:val="24"/>
        </w:rPr>
        <w:t>которы</w:t>
      </w:r>
      <w:r w:rsidRPr="004E4FAE">
        <w:rPr>
          <w:rFonts w:ascii="Times New Roman" w:hAnsi="Times New Roman"/>
          <w:sz w:val="24"/>
          <w:szCs w:val="24"/>
        </w:rPr>
        <w:t>е</w:t>
      </w:r>
      <w:r w:rsidRPr="004E4FAE">
        <w:rPr>
          <w:rFonts w:ascii="Times New Roman" w:hAnsi="Times New Roman"/>
          <w:spacing w:val="9"/>
          <w:sz w:val="24"/>
          <w:szCs w:val="24"/>
        </w:rPr>
        <w:t xml:space="preserve"> </w:t>
      </w:r>
      <w:r w:rsidRPr="004E4FAE">
        <w:rPr>
          <w:rFonts w:ascii="Times New Roman" w:hAnsi="Times New Roman"/>
          <w:spacing w:val="1"/>
          <w:sz w:val="24"/>
          <w:szCs w:val="24"/>
        </w:rPr>
        <w:t>могу</w:t>
      </w:r>
      <w:r w:rsidRPr="004E4FAE">
        <w:rPr>
          <w:rFonts w:ascii="Times New Roman" w:hAnsi="Times New Roman"/>
          <w:sz w:val="24"/>
          <w:szCs w:val="24"/>
        </w:rPr>
        <w:t>т</w:t>
      </w:r>
      <w:r w:rsidRPr="004E4FAE">
        <w:rPr>
          <w:rFonts w:ascii="Times New Roman" w:hAnsi="Times New Roman"/>
          <w:spacing w:val="12"/>
          <w:sz w:val="24"/>
          <w:szCs w:val="24"/>
        </w:rPr>
        <w:t xml:space="preserve"> </w:t>
      </w:r>
      <w:r w:rsidRPr="004E4FAE">
        <w:rPr>
          <w:rFonts w:ascii="Times New Roman" w:hAnsi="Times New Roman"/>
          <w:spacing w:val="1"/>
          <w:sz w:val="24"/>
          <w:szCs w:val="24"/>
        </w:rPr>
        <w:t>быт</w:t>
      </w:r>
      <w:r w:rsidRPr="004E4FAE">
        <w:rPr>
          <w:rFonts w:ascii="Times New Roman" w:hAnsi="Times New Roman"/>
          <w:sz w:val="24"/>
          <w:szCs w:val="24"/>
        </w:rPr>
        <w:t>ь</w:t>
      </w:r>
      <w:r w:rsidRPr="004E4FAE">
        <w:rPr>
          <w:rFonts w:ascii="Times New Roman" w:hAnsi="Times New Roman"/>
          <w:spacing w:val="13"/>
          <w:sz w:val="24"/>
          <w:szCs w:val="24"/>
        </w:rPr>
        <w:t xml:space="preserve"> </w:t>
      </w:r>
      <w:r w:rsidRPr="004E4FAE">
        <w:rPr>
          <w:rFonts w:ascii="Times New Roman" w:hAnsi="Times New Roman"/>
          <w:spacing w:val="1"/>
          <w:sz w:val="24"/>
          <w:szCs w:val="24"/>
        </w:rPr>
        <w:t>обработан</w:t>
      </w:r>
      <w:r w:rsidRPr="004E4FAE">
        <w:rPr>
          <w:rFonts w:ascii="Times New Roman" w:hAnsi="Times New Roman"/>
          <w:sz w:val="24"/>
          <w:szCs w:val="24"/>
        </w:rPr>
        <w:t xml:space="preserve">ы </w:t>
      </w:r>
      <w:r w:rsidRPr="004E4FAE">
        <w:rPr>
          <w:rFonts w:ascii="Times New Roman" w:hAnsi="Times New Roman"/>
          <w:spacing w:val="1"/>
          <w:sz w:val="24"/>
          <w:szCs w:val="24"/>
        </w:rPr>
        <w:t>автоматизированно</w:t>
      </w:r>
      <w:r w:rsidRPr="004E4FAE">
        <w:rPr>
          <w:rFonts w:ascii="Times New Roman" w:hAnsi="Times New Roman"/>
          <w:sz w:val="24"/>
          <w:szCs w:val="24"/>
        </w:rPr>
        <w:t>й</w:t>
      </w:r>
      <w:r w:rsidRPr="004E4FAE">
        <w:rPr>
          <w:rFonts w:ascii="Times New Roman" w:hAnsi="Times New Roman"/>
          <w:spacing w:val="-23"/>
          <w:sz w:val="24"/>
          <w:szCs w:val="24"/>
        </w:rPr>
        <w:t xml:space="preserve"> </w:t>
      </w:r>
      <w:r w:rsidRPr="004E4FAE">
        <w:rPr>
          <w:rFonts w:ascii="Times New Roman" w:hAnsi="Times New Roman"/>
          <w:spacing w:val="1"/>
          <w:sz w:val="24"/>
          <w:szCs w:val="24"/>
        </w:rPr>
        <w:t>системой</w:t>
      </w:r>
      <w:r w:rsidRPr="004E4FAE">
        <w:rPr>
          <w:rFonts w:ascii="Times New Roman" w:hAnsi="Times New Roman"/>
          <w:spacing w:val="-11"/>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1"/>
          <w:sz w:val="24"/>
          <w:szCs w:val="24"/>
        </w:rPr>
        <w:t>информаци</w:t>
      </w:r>
      <w:r w:rsidRPr="004E4FAE">
        <w:rPr>
          <w:rFonts w:ascii="Times New Roman" w:hAnsi="Times New Roman"/>
          <w:sz w:val="24"/>
          <w:szCs w:val="24"/>
        </w:rPr>
        <w:t>я</w:t>
      </w:r>
      <w:r w:rsidRPr="004E4FAE">
        <w:rPr>
          <w:rFonts w:ascii="Times New Roman" w:hAnsi="Times New Roman"/>
          <w:spacing w:val="-13"/>
          <w:sz w:val="24"/>
          <w:szCs w:val="24"/>
        </w:rPr>
        <w:t xml:space="preserve"> </w:t>
      </w:r>
      <w:r w:rsidRPr="004E4FAE">
        <w:rPr>
          <w:rFonts w:ascii="Times New Roman" w:hAnsi="Times New Roman"/>
          <w:spacing w:val="1"/>
          <w:sz w:val="24"/>
          <w:szCs w:val="24"/>
        </w:rPr>
        <w:t>ка</w:t>
      </w:r>
      <w:r w:rsidRPr="004E4FAE">
        <w:rPr>
          <w:rFonts w:ascii="Times New Roman" w:hAnsi="Times New Roman"/>
          <w:sz w:val="24"/>
          <w:szCs w:val="24"/>
        </w:rPr>
        <w:t>к</w:t>
      </w:r>
      <w:r w:rsidRPr="004E4FAE">
        <w:rPr>
          <w:rFonts w:ascii="Times New Roman" w:hAnsi="Times New Roman"/>
          <w:spacing w:val="-2"/>
          <w:sz w:val="24"/>
          <w:szCs w:val="24"/>
        </w:rPr>
        <w:t xml:space="preserve"> </w:t>
      </w:r>
      <w:r w:rsidRPr="004E4FAE">
        <w:rPr>
          <w:rFonts w:ascii="Times New Roman" w:hAnsi="Times New Roman"/>
          <w:spacing w:val="1"/>
          <w:sz w:val="24"/>
          <w:szCs w:val="24"/>
        </w:rPr>
        <w:t>сведения</w:t>
      </w:r>
      <w:r w:rsidRPr="004E4FAE">
        <w:rPr>
          <w:rFonts w:ascii="Times New Roman" w:hAnsi="Times New Roman"/>
          <w:sz w:val="24"/>
          <w:szCs w:val="24"/>
        </w:rPr>
        <w:t>,</w:t>
      </w:r>
      <w:r w:rsidRPr="004E4FAE">
        <w:rPr>
          <w:rFonts w:ascii="Times New Roman" w:hAnsi="Times New Roman"/>
          <w:spacing w:val="-10"/>
          <w:sz w:val="24"/>
          <w:szCs w:val="24"/>
        </w:rPr>
        <w:t xml:space="preserve"> </w:t>
      </w:r>
      <w:r w:rsidRPr="004E4FAE">
        <w:rPr>
          <w:rFonts w:ascii="Times New Roman" w:hAnsi="Times New Roman"/>
          <w:spacing w:val="1"/>
          <w:sz w:val="24"/>
          <w:szCs w:val="24"/>
        </w:rPr>
        <w:t>предназначенны</w:t>
      </w:r>
      <w:r w:rsidRPr="004E4FAE">
        <w:rPr>
          <w:rFonts w:ascii="Times New Roman" w:hAnsi="Times New Roman"/>
          <w:sz w:val="24"/>
          <w:szCs w:val="24"/>
        </w:rPr>
        <w:t xml:space="preserve">е </w:t>
      </w:r>
      <w:r w:rsidRPr="004E4FAE">
        <w:rPr>
          <w:rFonts w:ascii="Times New Roman" w:hAnsi="Times New Roman"/>
          <w:spacing w:val="1"/>
          <w:sz w:val="24"/>
          <w:szCs w:val="24"/>
        </w:rPr>
        <w:t>дл</w:t>
      </w:r>
      <w:r w:rsidRPr="004E4FAE">
        <w:rPr>
          <w:rFonts w:ascii="Times New Roman" w:hAnsi="Times New Roman"/>
          <w:sz w:val="24"/>
          <w:szCs w:val="24"/>
        </w:rPr>
        <w:t>я</w:t>
      </w:r>
      <w:r w:rsidRPr="004E4FAE">
        <w:rPr>
          <w:rFonts w:ascii="Times New Roman" w:hAnsi="Times New Roman"/>
          <w:spacing w:val="-3"/>
          <w:sz w:val="24"/>
          <w:szCs w:val="24"/>
        </w:rPr>
        <w:t xml:space="preserve"> </w:t>
      </w:r>
      <w:r w:rsidRPr="004E4FAE">
        <w:rPr>
          <w:rFonts w:ascii="Times New Roman" w:hAnsi="Times New Roman"/>
          <w:spacing w:val="1"/>
          <w:sz w:val="24"/>
          <w:szCs w:val="24"/>
        </w:rPr>
        <w:t>восприяти</w:t>
      </w:r>
      <w:r w:rsidRPr="004E4FAE">
        <w:rPr>
          <w:rFonts w:ascii="Times New Roman" w:hAnsi="Times New Roman"/>
          <w:sz w:val="24"/>
          <w:szCs w:val="24"/>
        </w:rPr>
        <w:t>я</w:t>
      </w:r>
      <w:r w:rsidRPr="004E4FAE">
        <w:rPr>
          <w:rFonts w:ascii="Times New Roman" w:hAnsi="Times New Roman"/>
          <w:spacing w:val="-13"/>
          <w:sz w:val="24"/>
          <w:szCs w:val="24"/>
        </w:rPr>
        <w:t xml:space="preserve"> </w:t>
      </w:r>
      <w:r w:rsidRPr="004E4FAE">
        <w:rPr>
          <w:rFonts w:ascii="Times New Roman" w:hAnsi="Times New Roman"/>
          <w:spacing w:val="1"/>
          <w:sz w:val="24"/>
          <w:szCs w:val="24"/>
        </w:rPr>
        <w:t>человеком</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Пример</w:t>
      </w:r>
      <w:r w:rsidRPr="004E4FAE">
        <w:rPr>
          <w:rFonts w:ascii="Times New Roman" w:hAnsi="Times New Roman"/>
          <w:sz w:val="24"/>
          <w:szCs w:val="24"/>
        </w:rPr>
        <w:t>ы</w:t>
      </w:r>
      <w:r w:rsidRPr="004E4FAE">
        <w:rPr>
          <w:rFonts w:ascii="Times New Roman" w:hAnsi="Times New Roman"/>
          <w:spacing w:val="6"/>
          <w:sz w:val="24"/>
          <w:szCs w:val="24"/>
        </w:rPr>
        <w:t xml:space="preserve"> </w:t>
      </w:r>
      <w:r w:rsidRPr="004E4FAE">
        <w:rPr>
          <w:rFonts w:ascii="Times New Roman" w:hAnsi="Times New Roman"/>
          <w:spacing w:val="1"/>
          <w:sz w:val="24"/>
          <w:szCs w:val="24"/>
        </w:rPr>
        <w:t>данных</w:t>
      </w:r>
      <w:r w:rsidRPr="004E4FAE">
        <w:rPr>
          <w:rFonts w:ascii="Times New Roman" w:hAnsi="Times New Roman"/>
          <w:sz w:val="24"/>
          <w:szCs w:val="24"/>
        </w:rPr>
        <w:t>:</w:t>
      </w:r>
      <w:r w:rsidRPr="004E4FAE">
        <w:rPr>
          <w:rFonts w:ascii="Times New Roman" w:hAnsi="Times New Roman"/>
          <w:spacing w:val="7"/>
          <w:sz w:val="24"/>
          <w:szCs w:val="24"/>
        </w:rPr>
        <w:t xml:space="preserve"> </w:t>
      </w:r>
      <w:r w:rsidRPr="004E4FAE">
        <w:rPr>
          <w:rFonts w:ascii="Times New Roman" w:hAnsi="Times New Roman"/>
          <w:spacing w:val="1"/>
          <w:sz w:val="24"/>
          <w:szCs w:val="24"/>
        </w:rPr>
        <w:t>тексты</w:t>
      </w:r>
      <w:r w:rsidRPr="004E4FAE">
        <w:rPr>
          <w:rFonts w:ascii="Times New Roman" w:hAnsi="Times New Roman"/>
          <w:sz w:val="24"/>
          <w:szCs w:val="24"/>
        </w:rPr>
        <w:t>,</w:t>
      </w:r>
      <w:r w:rsidRPr="004E4FAE">
        <w:rPr>
          <w:rFonts w:ascii="Times New Roman" w:hAnsi="Times New Roman"/>
          <w:spacing w:val="8"/>
          <w:sz w:val="24"/>
          <w:szCs w:val="24"/>
        </w:rPr>
        <w:t xml:space="preserve"> </w:t>
      </w:r>
      <w:r w:rsidRPr="004E4FAE">
        <w:rPr>
          <w:rFonts w:ascii="Times New Roman" w:hAnsi="Times New Roman"/>
          <w:spacing w:val="1"/>
          <w:sz w:val="24"/>
          <w:szCs w:val="24"/>
        </w:rPr>
        <w:t>числа</w:t>
      </w:r>
      <w:r w:rsidRPr="004E4FAE">
        <w:rPr>
          <w:rFonts w:ascii="Times New Roman" w:hAnsi="Times New Roman"/>
          <w:sz w:val="24"/>
          <w:szCs w:val="24"/>
        </w:rPr>
        <w:t>.</w:t>
      </w:r>
      <w:r w:rsidRPr="004E4FAE">
        <w:rPr>
          <w:rFonts w:ascii="Times New Roman" w:hAnsi="Times New Roman"/>
          <w:spacing w:val="9"/>
          <w:sz w:val="24"/>
          <w:szCs w:val="24"/>
        </w:rPr>
        <w:t xml:space="preserve"> </w:t>
      </w:r>
      <w:r w:rsidRPr="004E4FAE">
        <w:rPr>
          <w:rFonts w:ascii="Times New Roman" w:hAnsi="Times New Roman"/>
          <w:spacing w:val="1"/>
          <w:sz w:val="24"/>
          <w:szCs w:val="24"/>
        </w:rPr>
        <w:t>Дискретност</w:t>
      </w:r>
      <w:r w:rsidRPr="004E4FAE">
        <w:rPr>
          <w:rFonts w:ascii="Times New Roman" w:hAnsi="Times New Roman"/>
          <w:sz w:val="24"/>
          <w:szCs w:val="24"/>
        </w:rPr>
        <w:t xml:space="preserve">ь </w:t>
      </w:r>
      <w:r w:rsidRPr="004E4FAE">
        <w:rPr>
          <w:rFonts w:ascii="Times New Roman" w:hAnsi="Times New Roman"/>
          <w:spacing w:val="1"/>
          <w:sz w:val="24"/>
          <w:szCs w:val="24"/>
        </w:rPr>
        <w:t>данных</w:t>
      </w:r>
      <w:r w:rsidRPr="004E4FAE">
        <w:rPr>
          <w:rFonts w:ascii="Times New Roman" w:hAnsi="Times New Roman"/>
          <w:sz w:val="24"/>
          <w:szCs w:val="24"/>
        </w:rPr>
        <w:t xml:space="preserve">. </w:t>
      </w:r>
      <w:r w:rsidRPr="004E4FAE">
        <w:rPr>
          <w:rFonts w:ascii="Times New Roman" w:hAnsi="Times New Roman"/>
          <w:spacing w:val="1"/>
          <w:sz w:val="24"/>
          <w:szCs w:val="24"/>
        </w:rPr>
        <w:t>Анали</w:t>
      </w:r>
      <w:r w:rsidRPr="004E4FAE">
        <w:rPr>
          <w:rFonts w:ascii="Times New Roman" w:hAnsi="Times New Roman"/>
          <w:sz w:val="24"/>
          <w:szCs w:val="24"/>
        </w:rPr>
        <w:t>з</w:t>
      </w:r>
      <w:r w:rsidRPr="004E4FAE">
        <w:rPr>
          <w:rFonts w:ascii="Times New Roman" w:hAnsi="Times New Roman"/>
          <w:spacing w:val="-9"/>
          <w:sz w:val="24"/>
          <w:szCs w:val="24"/>
        </w:rPr>
        <w:t xml:space="preserve"> </w:t>
      </w:r>
      <w:r w:rsidRPr="004E4FAE">
        <w:rPr>
          <w:rFonts w:ascii="Times New Roman" w:hAnsi="Times New Roman"/>
          <w:spacing w:val="1"/>
          <w:sz w:val="24"/>
          <w:szCs w:val="24"/>
        </w:rPr>
        <w:t>данных.</w:t>
      </w:r>
      <w:r w:rsidRPr="004E4FAE">
        <w:rPr>
          <w:rFonts w:ascii="Times New Roman" w:hAnsi="Times New Roman"/>
          <w:spacing w:val="7"/>
          <w:sz w:val="24"/>
          <w:szCs w:val="24"/>
        </w:rPr>
        <w:t xml:space="preserve"> </w:t>
      </w:r>
      <w:r w:rsidRPr="004E4FAE">
        <w:rPr>
          <w:rFonts w:ascii="Times New Roman" w:hAnsi="Times New Roman"/>
          <w:spacing w:val="1"/>
          <w:sz w:val="24"/>
          <w:szCs w:val="24"/>
        </w:rPr>
        <w:t>Возможност</w:t>
      </w:r>
      <w:r w:rsidRPr="004E4FAE">
        <w:rPr>
          <w:rFonts w:ascii="Times New Roman" w:hAnsi="Times New Roman"/>
          <w:sz w:val="24"/>
          <w:szCs w:val="24"/>
        </w:rPr>
        <w:t xml:space="preserve">ь </w:t>
      </w:r>
      <w:r w:rsidRPr="004E4FAE">
        <w:rPr>
          <w:rFonts w:ascii="Times New Roman" w:hAnsi="Times New Roman"/>
          <w:spacing w:val="1"/>
          <w:sz w:val="24"/>
          <w:szCs w:val="24"/>
        </w:rPr>
        <w:t>описани</w:t>
      </w:r>
      <w:r w:rsidRPr="004E4FAE">
        <w:rPr>
          <w:rFonts w:ascii="Times New Roman" w:hAnsi="Times New Roman"/>
          <w:sz w:val="24"/>
          <w:szCs w:val="24"/>
        </w:rPr>
        <w:t>я</w:t>
      </w:r>
      <w:r w:rsidRPr="004E4FAE">
        <w:rPr>
          <w:rFonts w:ascii="Times New Roman" w:hAnsi="Times New Roman"/>
          <w:spacing w:val="5"/>
          <w:sz w:val="24"/>
          <w:szCs w:val="24"/>
        </w:rPr>
        <w:t xml:space="preserve"> </w:t>
      </w:r>
      <w:r w:rsidRPr="004E4FAE">
        <w:rPr>
          <w:rFonts w:ascii="Times New Roman" w:hAnsi="Times New Roman"/>
          <w:spacing w:val="1"/>
          <w:sz w:val="24"/>
          <w:szCs w:val="24"/>
        </w:rPr>
        <w:t>непрерывны</w:t>
      </w:r>
      <w:r w:rsidRPr="004E4FAE">
        <w:rPr>
          <w:rFonts w:ascii="Times New Roman" w:hAnsi="Times New Roman"/>
          <w:sz w:val="24"/>
          <w:szCs w:val="24"/>
        </w:rPr>
        <w:t xml:space="preserve">х </w:t>
      </w:r>
      <w:r w:rsidRPr="004E4FAE">
        <w:rPr>
          <w:rFonts w:ascii="Times New Roman" w:hAnsi="Times New Roman"/>
          <w:spacing w:val="1"/>
          <w:sz w:val="24"/>
          <w:szCs w:val="24"/>
        </w:rPr>
        <w:t>объекто</w:t>
      </w:r>
      <w:r w:rsidRPr="004E4FAE">
        <w:rPr>
          <w:rFonts w:ascii="Times New Roman" w:hAnsi="Times New Roman"/>
          <w:sz w:val="24"/>
          <w:szCs w:val="24"/>
        </w:rPr>
        <w:t>в</w:t>
      </w:r>
      <w:r w:rsidRPr="004E4FAE">
        <w:rPr>
          <w:rFonts w:ascii="Times New Roman" w:hAnsi="Times New Roman"/>
          <w:spacing w:val="4"/>
          <w:sz w:val="24"/>
          <w:szCs w:val="24"/>
        </w:rPr>
        <w:t xml:space="preserve"> </w:t>
      </w:r>
      <w:r w:rsidRPr="004E4FAE">
        <w:rPr>
          <w:rFonts w:ascii="Times New Roman" w:hAnsi="Times New Roman"/>
          <w:sz w:val="24"/>
          <w:szCs w:val="24"/>
        </w:rPr>
        <w:t>и</w:t>
      </w:r>
      <w:r w:rsidRPr="004E4FAE">
        <w:rPr>
          <w:rFonts w:ascii="Times New Roman" w:hAnsi="Times New Roman"/>
          <w:spacing w:val="14"/>
          <w:sz w:val="24"/>
          <w:szCs w:val="24"/>
        </w:rPr>
        <w:t xml:space="preserve"> </w:t>
      </w:r>
      <w:r w:rsidRPr="004E4FAE">
        <w:rPr>
          <w:rFonts w:ascii="Times New Roman" w:hAnsi="Times New Roman"/>
          <w:spacing w:val="1"/>
          <w:sz w:val="24"/>
          <w:szCs w:val="24"/>
        </w:rPr>
        <w:t>процессо</w:t>
      </w:r>
      <w:r w:rsidRPr="004E4FAE">
        <w:rPr>
          <w:rFonts w:ascii="Times New Roman" w:hAnsi="Times New Roman"/>
          <w:sz w:val="24"/>
          <w:szCs w:val="24"/>
        </w:rPr>
        <w:t>в</w:t>
      </w:r>
      <w:r w:rsidRPr="004E4FAE">
        <w:rPr>
          <w:rFonts w:ascii="Times New Roman" w:hAnsi="Times New Roman"/>
          <w:spacing w:val="4"/>
          <w:sz w:val="24"/>
          <w:szCs w:val="24"/>
        </w:rPr>
        <w:t xml:space="preserve"> </w:t>
      </w:r>
      <w:r w:rsidRPr="004E4FAE">
        <w:rPr>
          <w:rFonts w:ascii="Times New Roman" w:hAnsi="Times New Roman"/>
          <w:sz w:val="24"/>
          <w:szCs w:val="24"/>
        </w:rPr>
        <w:t>с</w:t>
      </w:r>
      <w:r w:rsidRPr="004E4FAE">
        <w:rPr>
          <w:rFonts w:ascii="Times New Roman" w:hAnsi="Times New Roman"/>
          <w:spacing w:val="14"/>
          <w:sz w:val="24"/>
          <w:szCs w:val="24"/>
        </w:rPr>
        <w:t xml:space="preserve"> </w:t>
      </w:r>
      <w:r w:rsidRPr="004E4FAE">
        <w:rPr>
          <w:rFonts w:ascii="Times New Roman" w:hAnsi="Times New Roman"/>
          <w:spacing w:val="1"/>
          <w:sz w:val="24"/>
          <w:szCs w:val="24"/>
        </w:rPr>
        <w:t>помощь</w:t>
      </w:r>
      <w:r w:rsidRPr="004E4FAE">
        <w:rPr>
          <w:rFonts w:ascii="Times New Roman" w:hAnsi="Times New Roman"/>
          <w:sz w:val="24"/>
          <w:szCs w:val="24"/>
        </w:rPr>
        <w:t>ю</w:t>
      </w:r>
      <w:r w:rsidRPr="004E4FAE">
        <w:rPr>
          <w:rFonts w:ascii="Times New Roman" w:hAnsi="Times New Roman"/>
          <w:spacing w:val="5"/>
          <w:sz w:val="24"/>
          <w:szCs w:val="24"/>
        </w:rPr>
        <w:t xml:space="preserve"> </w:t>
      </w:r>
      <w:r w:rsidRPr="004E4FAE">
        <w:rPr>
          <w:rFonts w:ascii="Times New Roman" w:hAnsi="Times New Roman"/>
          <w:spacing w:val="1"/>
          <w:sz w:val="24"/>
          <w:szCs w:val="24"/>
        </w:rPr>
        <w:t>дискретны</w:t>
      </w:r>
      <w:r w:rsidRPr="004E4FAE">
        <w:rPr>
          <w:rFonts w:ascii="Times New Roman" w:hAnsi="Times New Roman"/>
          <w:sz w:val="24"/>
          <w:szCs w:val="24"/>
        </w:rPr>
        <w:t xml:space="preserve">х </w:t>
      </w:r>
      <w:r w:rsidRPr="004E4FAE">
        <w:rPr>
          <w:rFonts w:ascii="Times New Roman" w:hAnsi="Times New Roman"/>
          <w:spacing w:val="1"/>
          <w:sz w:val="24"/>
          <w:szCs w:val="24"/>
        </w:rPr>
        <w:t>данных</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И</w:t>
      </w:r>
      <w:r w:rsidRPr="004E4FAE">
        <w:rPr>
          <w:rFonts w:ascii="Times New Roman" w:hAnsi="Times New Roman"/>
          <w:spacing w:val="2"/>
          <w:sz w:val="24"/>
          <w:szCs w:val="24"/>
        </w:rPr>
        <w:t>н</w:t>
      </w:r>
      <w:r w:rsidRPr="004E4FAE">
        <w:rPr>
          <w:rFonts w:ascii="Times New Roman" w:hAnsi="Times New Roman"/>
          <w:spacing w:val="1"/>
          <w:sz w:val="24"/>
          <w:szCs w:val="24"/>
        </w:rPr>
        <w:t>форм</w:t>
      </w:r>
      <w:r w:rsidRPr="004E4FAE">
        <w:rPr>
          <w:rFonts w:ascii="Times New Roman" w:hAnsi="Times New Roman"/>
          <w:spacing w:val="-1"/>
          <w:sz w:val="24"/>
          <w:szCs w:val="24"/>
        </w:rPr>
        <w:t>а</w:t>
      </w:r>
      <w:r w:rsidRPr="004E4FAE">
        <w:rPr>
          <w:rFonts w:ascii="Times New Roman" w:hAnsi="Times New Roman"/>
          <w:sz w:val="24"/>
          <w:szCs w:val="24"/>
        </w:rPr>
        <w:t>ц</w:t>
      </w:r>
      <w:r w:rsidRPr="004E4FAE">
        <w:rPr>
          <w:rFonts w:ascii="Times New Roman" w:hAnsi="Times New Roman"/>
          <w:spacing w:val="2"/>
          <w:sz w:val="24"/>
          <w:szCs w:val="24"/>
        </w:rPr>
        <w:t>и</w:t>
      </w:r>
      <w:r w:rsidRPr="004E4FAE">
        <w:rPr>
          <w:rFonts w:ascii="Times New Roman" w:hAnsi="Times New Roman"/>
          <w:sz w:val="24"/>
          <w:szCs w:val="24"/>
        </w:rPr>
        <w:t>о</w:t>
      </w:r>
      <w:r w:rsidRPr="004E4FAE">
        <w:rPr>
          <w:rFonts w:ascii="Times New Roman" w:hAnsi="Times New Roman"/>
          <w:spacing w:val="2"/>
          <w:sz w:val="24"/>
          <w:szCs w:val="24"/>
        </w:rPr>
        <w:t>н</w:t>
      </w:r>
      <w:r w:rsidRPr="004E4FAE">
        <w:rPr>
          <w:rFonts w:ascii="Times New Roman" w:hAnsi="Times New Roman"/>
          <w:sz w:val="24"/>
          <w:szCs w:val="24"/>
        </w:rPr>
        <w:t>н</w:t>
      </w:r>
      <w:r w:rsidRPr="004E4FAE">
        <w:rPr>
          <w:rFonts w:ascii="Times New Roman" w:hAnsi="Times New Roman"/>
          <w:spacing w:val="2"/>
          <w:sz w:val="24"/>
          <w:szCs w:val="24"/>
        </w:rPr>
        <w:t>ы</w:t>
      </w:r>
      <w:r w:rsidRPr="004E4FAE">
        <w:rPr>
          <w:rFonts w:ascii="Times New Roman" w:hAnsi="Times New Roman"/>
          <w:sz w:val="24"/>
          <w:szCs w:val="24"/>
        </w:rPr>
        <w:t xml:space="preserve">е </w:t>
      </w:r>
      <w:r w:rsidRPr="004E4FAE">
        <w:rPr>
          <w:rFonts w:ascii="Times New Roman" w:hAnsi="Times New Roman"/>
          <w:spacing w:val="2"/>
          <w:sz w:val="24"/>
          <w:szCs w:val="24"/>
        </w:rPr>
        <w:t>п</w:t>
      </w:r>
      <w:r w:rsidRPr="004E4FAE">
        <w:rPr>
          <w:rFonts w:ascii="Times New Roman" w:hAnsi="Times New Roman"/>
          <w:sz w:val="24"/>
          <w:szCs w:val="24"/>
        </w:rPr>
        <w:t>р</w:t>
      </w:r>
      <w:r w:rsidRPr="004E4FAE">
        <w:rPr>
          <w:rFonts w:ascii="Times New Roman" w:hAnsi="Times New Roman"/>
          <w:spacing w:val="2"/>
          <w:sz w:val="24"/>
          <w:szCs w:val="24"/>
        </w:rPr>
        <w:t>о</w:t>
      </w:r>
      <w:r w:rsidRPr="004E4FAE">
        <w:rPr>
          <w:rFonts w:ascii="Times New Roman" w:hAnsi="Times New Roman"/>
          <w:sz w:val="24"/>
          <w:szCs w:val="24"/>
        </w:rPr>
        <w:t>ц</w:t>
      </w:r>
      <w:r w:rsidRPr="004E4FAE">
        <w:rPr>
          <w:rFonts w:ascii="Times New Roman" w:hAnsi="Times New Roman"/>
          <w:spacing w:val="1"/>
          <w:sz w:val="24"/>
          <w:szCs w:val="24"/>
        </w:rPr>
        <w:t>ес</w:t>
      </w:r>
      <w:r w:rsidRPr="004E4FAE">
        <w:rPr>
          <w:rFonts w:ascii="Times New Roman" w:hAnsi="Times New Roman"/>
          <w:spacing w:val="-1"/>
          <w:sz w:val="24"/>
          <w:szCs w:val="24"/>
        </w:rPr>
        <w:t>с</w:t>
      </w:r>
      <w:r w:rsidRPr="004E4FAE">
        <w:rPr>
          <w:rFonts w:ascii="Times New Roman" w:hAnsi="Times New Roman"/>
          <w:sz w:val="24"/>
          <w:szCs w:val="24"/>
        </w:rPr>
        <w:t>ы</w:t>
      </w:r>
      <w:r w:rsidRPr="004E4FAE">
        <w:rPr>
          <w:rFonts w:ascii="Times New Roman" w:hAnsi="Times New Roman"/>
          <w:spacing w:val="11"/>
          <w:sz w:val="24"/>
          <w:szCs w:val="24"/>
        </w:rPr>
        <w:t xml:space="preserve"> </w:t>
      </w:r>
      <w:r w:rsidRPr="004E4FAE">
        <w:rPr>
          <w:rFonts w:ascii="Times New Roman" w:hAnsi="Times New Roman"/>
          <w:sz w:val="24"/>
          <w:szCs w:val="24"/>
        </w:rPr>
        <w:t>–</w:t>
      </w:r>
      <w:r w:rsidRPr="004E4FAE">
        <w:rPr>
          <w:rFonts w:ascii="Times New Roman" w:hAnsi="Times New Roman"/>
          <w:spacing w:val="20"/>
          <w:sz w:val="24"/>
          <w:szCs w:val="24"/>
        </w:rPr>
        <w:t xml:space="preserve"> </w:t>
      </w:r>
      <w:r w:rsidRPr="004E4FAE">
        <w:rPr>
          <w:rFonts w:ascii="Times New Roman" w:hAnsi="Times New Roman"/>
          <w:spacing w:val="1"/>
          <w:sz w:val="24"/>
          <w:szCs w:val="24"/>
        </w:rPr>
        <w:t>процессы</w:t>
      </w:r>
      <w:r w:rsidRPr="004E4FAE">
        <w:rPr>
          <w:rFonts w:ascii="Times New Roman" w:hAnsi="Times New Roman"/>
          <w:sz w:val="24"/>
          <w:szCs w:val="24"/>
        </w:rPr>
        <w:t>,</w:t>
      </w:r>
      <w:r w:rsidRPr="004E4FAE">
        <w:rPr>
          <w:rFonts w:ascii="Times New Roman" w:hAnsi="Times New Roman"/>
          <w:spacing w:val="10"/>
          <w:sz w:val="24"/>
          <w:szCs w:val="24"/>
        </w:rPr>
        <w:t xml:space="preserve"> </w:t>
      </w:r>
      <w:r w:rsidRPr="004E4FAE">
        <w:rPr>
          <w:rFonts w:ascii="Times New Roman" w:hAnsi="Times New Roman"/>
          <w:spacing w:val="1"/>
          <w:sz w:val="24"/>
          <w:szCs w:val="24"/>
        </w:rPr>
        <w:t>связанны</w:t>
      </w:r>
      <w:r w:rsidRPr="004E4FAE">
        <w:rPr>
          <w:rFonts w:ascii="Times New Roman" w:hAnsi="Times New Roman"/>
          <w:sz w:val="24"/>
          <w:szCs w:val="24"/>
        </w:rPr>
        <w:t>е</w:t>
      </w:r>
      <w:r w:rsidRPr="004E4FAE">
        <w:rPr>
          <w:rFonts w:ascii="Times New Roman" w:hAnsi="Times New Roman"/>
          <w:spacing w:val="9"/>
          <w:sz w:val="24"/>
          <w:szCs w:val="24"/>
        </w:rPr>
        <w:t xml:space="preserve"> </w:t>
      </w:r>
      <w:r w:rsidRPr="004E4FAE">
        <w:rPr>
          <w:rFonts w:ascii="Times New Roman" w:hAnsi="Times New Roman"/>
          <w:sz w:val="24"/>
          <w:szCs w:val="24"/>
        </w:rPr>
        <w:t>с</w:t>
      </w:r>
      <w:r w:rsidRPr="004E4FAE">
        <w:rPr>
          <w:rFonts w:ascii="Times New Roman" w:hAnsi="Times New Roman"/>
          <w:spacing w:val="20"/>
          <w:sz w:val="24"/>
          <w:szCs w:val="24"/>
        </w:rPr>
        <w:t xml:space="preserve"> </w:t>
      </w:r>
      <w:r w:rsidRPr="004E4FAE">
        <w:rPr>
          <w:rFonts w:ascii="Times New Roman" w:hAnsi="Times New Roman"/>
          <w:spacing w:val="1"/>
          <w:sz w:val="24"/>
          <w:szCs w:val="24"/>
        </w:rPr>
        <w:t>хранением</w:t>
      </w:r>
      <w:r w:rsidRPr="004E4FAE">
        <w:rPr>
          <w:rFonts w:ascii="Times New Roman" w:hAnsi="Times New Roman"/>
          <w:sz w:val="24"/>
          <w:szCs w:val="24"/>
        </w:rPr>
        <w:t xml:space="preserve">, </w:t>
      </w:r>
      <w:r w:rsidRPr="004E4FAE">
        <w:rPr>
          <w:rFonts w:ascii="Times New Roman" w:hAnsi="Times New Roman"/>
          <w:spacing w:val="1"/>
          <w:sz w:val="24"/>
          <w:szCs w:val="24"/>
        </w:rPr>
        <w:t>преобразование</w:t>
      </w:r>
      <w:r w:rsidRPr="004E4FAE">
        <w:rPr>
          <w:rFonts w:ascii="Times New Roman" w:hAnsi="Times New Roman"/>
          <w:sz w:val="24"/>
          <w:szCs w:val="24"/>
        </w:rPr>
        <w:t>м</w:t>
      </w:r>
      <w:r w:rsidRPr="004E4FAE">
        <w:rPr>
          <w:rFonts w:ascii="Times New Roman" w:hAnsi="Times New Roman"/>
          <w:spacing w:val="-10"/>
          <w:sz w:val="24"/>
          <w:szCs w:val="24"/>
        </w:rPr>
        <w:t xml:space="preserve"> </w:t>
      </w:r>
      <w:r w:rsidRPr="004E4FAE">
        <w:rPr>
          <w:rFonts w:ascii="Times New Roman" w:hAnsi="Times New Roman"/>
          <w:sz w:val="24"/>
          <w:szCs w:val="24"/>
        </w:rPr>
        <w:t>и</w:t>
      </w:r>
      <w:r w:rsidRPr="004E4FAE">
        <w:rPr>
          <w:rFonts w:ascii="Times New Roman" w:hAnsi="Times New Roman"/>
          <w:spacing w:val="9"/>
          <w:sz w:val="24"/>
          <w:szCs w:val="24"/>
        </w:rPr>
        <w:t xml:space="preserve"> </w:t>
      </w:r>
      <w:r w:rsidRPr="004E4FAE">
        <w:rPr>
          <w:rFonts w:ascii="Times New Roman" w:hAnsi="Times New Roman"/>
          <w:spacing w:val="1"/>
          <w:sz w:val="24"/>
          <w:szCs w:val="24"/>
        </w:rPr>
        <w:t>передаче</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pacing w:val="1"/>
          <w:sz w:val="24"/>
          <w:szCs w:val="24"/>
        </w:rPr>
        <w:t>данных.</w:t>
      </w:r>
    </w:p>
    <w:p w:rsidR="00732C48" w:rsidRPr="004E4FAE" w:rsidRDefault="00732C48" w:rsidP="007B719E">
      <w:pPr>
        <w:pStyle w:val="aff8"/>
        <w:ind w:left="709"/>
        <w:jc w:val="both"/>
        <w:rPr>
          <w:rFonts w:ascii="Times New Roman" w:hAnsi="Times New Roman"/>
        </w:rPr>
      </w:pPr>
      <w:r w:rsidRPr="004E4FAE">
        <w:rPr>
          <w:rFonts w:ascii="Times New Roman" w:eastAsia="Times New Roman" w:hAnsi="Times New Roman"/>
          <w:b/>
          <w:bCs/>
          <w:spacing w:val="1"/>
        </w:rPr>
        <w:t>Ком</w:t>
      </w:r>
      <w:r w:rsidRPr="004E4FAE">
        <w:rPr>
          <w:rFonts w:ascii="Times New Roman" w:eastAsia="Times New Roman" w:hAnsi="Times New Roman"/>
          <w:b/>
          <w:bCs/>
        </w:rPr>
        <w:t>п</w:t>
      </w:r>
      <w:r w:rsidRPr="004E4FAE">
        <w:rPr>
          <w:rFonts w:ascii="Times New Roman" w:eastAsia="Times New Roman" w:hAnsi="Times New Roman"/>
          <w:b/>
          <w:bCs/>
          <w:spacing w:val="1"/>
        </w:rPr>
        <w:t>ь</w:t>
      </w:r>
      <w:r w:rsidRPr="004E4FAE">
        <w:rPr>
          <w:rFonts w:ascii="Times New Roman" w:eastAsia="Times New Roman" w:hAnsi="Times New Roman"/>
          <w:b/>
          <w:bCs/>
          <w:spacing w:val="-2"/>
        </w:rPr>
        <w:t>ю</w:t>
      </w:r>
      <w:r w:rsidRPr="004E4FAE">
        <w:rPr>
          <w:rFonts w:ascii="Times New Roman" w:eastAsia="Times New Roman" w:hAnsi="Times New Roman"/>
          <w:b/>
          <w:bCs/>
          <w:spacing w:val="2"/>
        </w:rPr>
        <w:t>т</w:t>
      </w:r>
      <w:r w:rsidRPr="004E4FAE">
        <w:rPr>
          <w:rFonts w:ascii="Times New Roman" w:eastAsia="Times New Roman" w:hAnsi="Times New Roman"/>
          <w:b/>
          <w:bCs/>
          <w:spacing w:val="1"/>
        </w:rPr>
        <w:t>е</w:t>
      </w:r>
      <w:r w:rsidRPr="004E4FAE">
        <w:rPr>
          <w:rFonts w:ascii="Times New Roman" w:eastAsia="Times New Roman" w:hAnsi="Times New Roman"/>
          <w:b/>
          <w:bCs/>
        </w:rPr>
        <w:t>р</w:t>
      </w:r>
      <w:r w:rsidRPr="004E4FAE">
        <w:rPr>
          <w:rFonts w:ascii="Times New Roman" w:eastAsia="Times New Roman" w:hAnsi="Times New Roman"/>
          <w:b/>
          <w:bCs/>
          <w:spacing w:val="-14"/>
        </w:rPr>
        <w:t xml:space="preserve"> </w:t>
      </w:r>
      <w:r w:rsidRPr="004E4FAE">
        <w:rPr>
          <w:rFonts w:ascii="Times New Roman" w:eastAsia="Times New Roman" w:hAnsi="Times New Roman"/>
          <w:b/>
          <w:bCs/>
        </w:rPr>
        <w:t>–</w:t>
      </w:r>
      <w:r w:rsidRPr="004E4FAE">
        <w:rPr>
          <w:rFonts w:ascii="Times New Roman" w:eastAsia="Times New Roman" w:hAnsi="Times New Roman"/>
          <w:b/>
          <w:bCs/>
          <w:spacing w:val="-2"/>
        </w:rPr>
        <w:t xml:space="preserve"> </w:t>
      </w:r>
      <w:r w:rsidRPr="004E4FAE">
        <w:rPr>
          <w:rFonts w:ascii="Times New Roman" w:eastAsia="Times New Roman" w:hAnsi="Times New Roman"/>
          <w:b/>
          <w:bCs/>
          <w:spacing w:val="2"/>
        </w:rPr>
        <w:t>у</w:t>
      </w:r>
      <w:r w:rsidRPr="004E4FAE">
        <w:rPr>
          <w:rFonts w:ascii="Times New Roman" w:eastAsia="Times New Roman" w:hAnsi="Times New Roman"/>
          <w:b/>
          <w:bCs/>
          <w:spacing w:val="-2"/>
        </w:rPr>
        <w:t>н</w:t>
      </w:r>
      <w:r w:rsidRPr="004E4FAE">
        <w:rPr>
          <w:rFonts w:ascii="Times New Roman" w:eastAsia="Times New Roman" w:hAnsi="Times New Roman"/>
          <w:b/>
          <w:bCs/>
        </w:rPr>
        <w:t>и</w:t>
      </w:r>
      <w:r w:rsidRPr="004E4FAE">
        <w:rPr>
          <w:rFonts w:ascii="Times New Roman" w:eastAsia="Times New Roman" w:hAnsi="Times New Roman"/>
          <w:b/>
          <w:bCs/>
          <w:spacing w:val="1"/>
        </w:rPr>
        <w:t>верс</w:t>
      </w:r>
      <w:r w:rsidRPr="004E4FAE">
        <w:rPr>
          <w:rFonts w:ascii="Times New Roman" w:eastAsia="Times New Roman" w:hAnsi="Times New Roman"/>
          <w:b/>
          <w:bCs/>
        </w:rPr>
        <w:t>а</w:t>
      </w:r>
      <w:r w:rsidRPr="004E4FAE">
        <w:rPr>
          <w:rFonts w:ascii="Times New Roman" w:eastAsia="Times New Roman" w:hAnsi="Times New Roman"/>
          <w:b/>
          <w:bCs/>
          <w:spacing w:val="2"/>
        </w:rPr>
        <w:t>л</w:t>
      </w:r>
      <w:r w:rsidRPr="004E4FAE">
        <w:rPr>
          <w:rFonts w:ascii="Times New Roman" w:eastAsia="Times New Roman" w:hAnsi="Times New Roman"/>
          <w:b/>
          <w:bCs/>
          <w:spacing w:val="1"/>
        </w:rPr>
        <w:t>ьно</w:t>
      </w:r>
      <w:r w:rsidRPr="004E4FAE">
        <w:rPr>
          <w:rFonts w:ascii="Times New Roman" w:eastAsia="Times New Roman" w:hAnsi="Times New Roman"/>
          <w:b/>
          <w:bCs/>
        </w:rPr>
        <w:t>е</w:t>
      </w:r>
      <w:r w:rsidRPr="004E4FAE">
        <w:rPr>
          <w:rFonts w:ascii="Times New Roman" w:eastAsia="Times New Roman" w:hAnsi="Times New Roman"/>
          <w:b/>
          <w:bCs/>
          <w:spacing w:val="-20"/>
        </w:rPr>
        <w:t xml:space="preserve"> </w:t>
      </w:r>
      <w:r w:rsidRPr="004E4FAE">
        <w:rPr>
          <w:rFonts w:ascii="Times New Roman" w:eastAsia="Times New Roman" w:hAnsi="Times New Roman"/>
          <w:b/>
          <w:bCs/>
          <w:spacing w:val="2"/>
        </w:rPr>
        <w:t>у</w:t>
      </w:r>
      <w:r w:rsidRPr="004E4FAE">
        <w:rPr>
          <w:rFonts w:ascii="Times New Roman" w:eastAsia="Times New Roman" w:hAnsi="Times New Roman"/>
          <w:b/>
          <w:bCs/>
          <w:spacing w:val="-1"/>
        </w:rPr>
        <w:t>с</w:t>
      </w:r>
      <w:r w:rsidRPr="004E4FAE">
        <w:rPr>
          <w:rFonts w:ascii="Times New Roman" w:eastAsia="Times New Roman" w:hAnsi="Times New Roman"/>
          <w:b/>
          <w:bCs/>
          <w:spacing w:val="2"/>
        </w:rPr>
        <w:t>т</w:t>
      </w:r>
      <w:r w:rsidRPr="004E4FAE">
        <w:rPr>
          <w:rFonts w:ascii="Times New Roman" w:eastAsia="Times New Roman" w:hAnsi="Times New Roman"/>
          <w:b/>
          <w:bCs/>
          <w:spacing w:val="-2"/>
        </w:rPr>
        <w:t>р</w:t>
      </w:r>
      <w:r w:rsidRPr="004E4FAE">
        <w:rPr>
          <w:rFonts w:ascii="Times New Roman" w:eastAsia="Times New Roman" w:hAnsi="Times New Roman"/>
          <w:b/>
          <w:bCs/>
        </w:rPr>
        <w:t>ой</w:t>
      </w:r>
      <w:r w:rsidRPr="004E4FAE">
        <w:rPr>
          <w:rFonts w:ascii="Times New Roman" w:eastAsia="Times New Roman" w:hAnsi="Times New Roman"/>
          <w:b/>
          <w:bCs/>
          <w:spacing w:val="1"/>
        </w:rPr>
        <w:t>с</w:t>
      </w:r>
      <w:r w:rsidRPr="004E4FAE">
        <w:rPr>
          <w:rFonts w:ascii="Times New Roman" w:eastAsia="Times New Roman" w:hAnsi="Times New Roman"/>
          <w:b/>
          <w:bCs/>
          <w:spacing w:val="2"/>
        </w:rPr>
        <w:t>т</w:t>
      </w:r>
      <w:r w:rsidRPr="004E4FAE">
        <w:rPr>
          <w:rFonts w:ascii="Times New Roman" w:eastAsia="Times New Roman" w:hAnsi="Times New Roman"/>
          <w:b/>
          <w:bCs/>
          <w:spacing w:val="1"/>
        </w:rPr>
        <w:t>в</w:t>
      </w:r>
      <w:r w:rsidRPr="004E4FAE">
        <w:rPr>
          <w:rFonts w:ascii="Times New Roman" w:eastAsia="Times New Roman" w:hAnsi="Times New Roman"/>
          <w:b/>
          <w:bCs/>
        </w:rPr>
        <w:t>о</w:t>
      </w:r>
      <w:r w:rsidRPr="004E4FAE">
        <w:rPr>
          <w:rFonts w:ascii="Times New Roman" w:eastAsia="Times New Roman" w:hAnsi="Times New Roman"/>
          <w:b/>
          <w:bCs/>
          <w:spacing w:val="-15"/>
        </w:rPr>
        <w:t xml:space="preserve"> </w:t>
      </w:r>
      <w:r w:rsidRPr="004E4FAE">
        <w:rPr>
          <w:rFonts w:ascii="Times New Roman" w:eastAsia="Times New Roman" w:hAnsi="Times New Roman"/>
          <w:b/>
          <w:bCs/>
          <w:spacing w:val="2"/>
        </w:rPr>
        <w:t>о</w:t>
      </w:r>
      <w:r w:rsidRPr="004E4FAE">
        <w:rPr>
          <w:rFonts w:ascii="Times New Roman" w:eastAsia="Times New Roman" w:hAnsi="Times New Roman"/>
          <w:b/>
          <w:bCs/>
        </w:rPr>
        <w:t>б</w:t>
      </w:r>
      <w:r w:rsidRPr="004E4FAE">
        <w:rPr>
          <w:rFonts w:ascii="Times New Roman" w:eastAsia="Times New Roman" w:hAnsi="Times New Roman"/>
          <w:b/>
          <w:bCs/>
          <w:spacing w:val="1"/>
        </w:rPr>
        <w:t>р</w:t>
      </w:r>
      <w:r w:rsidRPr="004E4FAE">
        <w:rPr>
          <w:rFonts w:ascii="Times New Roman" w:eastAsia="Times New Roman" w:hAnsi="Times New Roman"/>
          <w:b/>
          <w:bCs/>
        </w:rPr>
        <w:t>аб</w:t>
      </w:r>
      <w:r w:rsidRPr="004E4FAE">
        <w:rPr>
          <w:rFonts w:ascii="Times New Roman" w:eastAsia="Times New Roman" w:hAnsi="Times New Roman"/>
          <w:b/>
          <w:bCs/>
          <w:spacing w:val="2"/>
        </w:rPr>
        <w:t>от</w:t>
      </w:r>
      <w:r w:rsidRPr="004E4FAE">
        <w:rPr>
          <w:rFonts w:ascii="Times New Roman" w:eastAsia="Times New Roman" w:hAnsi="Times New Roman"/>
          <w:b/>
          <w:bCs/>
        </w:rPr>
        <w:t>ки</w:t>
      </w:r>
      <w:r w:rsidRPr="004E4FAE">
        <w:rPr>
          <w:rFonts w:ascii="Times New Roman" w:eastAsia="Times New Roman" w:hAnsi="Times New Roman"/>
          <w:b/>
          <w:bCs/>
          <w:spacing w:val="-12"/>
        </w:rPr>
        <w:t xml:space="preserve"> </w:t>
      </w:r>
      <w:r w:rsidRPr="004E4FAE">
        <w:rPr>
          <w:rFonts w:ascii="Times New Roman" w:eastAsia="Times New Roman" w:hAnsi="Times New Roman"/>
          <w:b/>
          <w:bCs/>
        </w:rPr>
        <w:t>данны</w:t>
      </w:r>
      <w:r w:rsidRPr="004E4FAE">
        <w:rPr>
          <w:rFonts w:ascii="Times New Roman" w:eastAsia="Times New Roman" w:hAnsi="Times New Roman"/>
          <w:b/>
          <w:bCs/>
          <w:spacing w:val="-1"/>
        </w:rPr>
        <w:t>х</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2"/>
          <w:sz w:val="24"/>
          <w:szCs w:val="24"/>
        </w:rPr>
        <w:t xml:space="preserve">Архитектура </w:t>
      </w:r>
      <w:r w:rsidRPr="004E4FAE">
        <w:rPr>
          <w:rFonts w:ascii="Times New Roman" w:hAnsi="Times New Roman"/>
          <w:spacing w:val="1"/>
          <w:sz w:val="24"/>
          <w:szCs w:val="24"/>
        </w:rPr>
        <w:t>компьютера</w:t>
      </w:r>
      <w:r w:rsidRPr="004E4FAE">
        <w:rPr>
          <w:rFonts w:ascii="Times New Roman" w:hAnsi="Times New Roman"/>
          <w:sz w:val="24"/>
          <w:szCs w:val="24"/>
        </w:rPr>
        <w:t xml:space="preserve">: </w:t>
      </w:r>
      <w:r w:rsidRPr="004E4FAE">
        <w:rPr>
          <w:rFonts w:ascii="Times New Roman" w:hAnsi="Times New Roman"/>
          <w:spacing w:val="1"/>
          <w:sz w:val="24"/>
          <w:szCs w:val="24"/>
        </w:rPr>
        <w:t>процессор</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1"/>
          <w:sz w:val="24"/>
          <w:szCs w:val="24"/>
        </w:rPr>
        <w:t>оперативна</w:t>
      </w:r>
      <w:r w:rsidRPr="004E4FAE">
        <w:rPr>
          <w:rFonts w:ascii="Times New Roman" w:hAnsi="Times New Roman"/>
          <w:sz w:val="24"/>
          <w:szCs w:val="24"/>
        </w:rPr>
        <w:t xml:space="preserve">я </w:t>
      </w:r>
      <w:r w:rsidRPr="004E4FAE">
        <w:rPr>
          <w:rFonts w:ascii="Times New Roman" w:hAnsi="Times New Roman"/>
          <w:spacing w:val="1"/>
          <w:sz w:val="24"/>
          <w:szCs w:val="24"/>
        </w:rPr>
        <w:t>память</w:t>
      </w:r>
      <w:r w:rsidRPr="004E4FAE">
        <w:rPr>
          <w:rFonts w:ascii="Times New Roman" w:hAnsi="Times New Roman"/>
          <w:sz w:val="24"/>
          <w:szCs w:val="24"/>
        </w:rPr>
        <w:t>,</w:t>
      </w:r>
      <w:r w:rsidRPr="004E4FAE">
        <w:rPr>
          <w:rFonts w:ascii="Times New Roman" w:hAnsi="Times New Roman"/>
          <w:spacing w:val="6"/>
          <w:sz w:val="24"/>
          <w:szCs w:val="24"/>
        </w:rPr>
        <w:t xml:space="preserve"> </w:t>
      </w:r>
      <w:r w:rsidRPr="004E4FAE">
        <w:rPr>
          <w:rFonts w:ascii="Times New Roman" w:hAnsi="Times New Roman"/>
          <w:spacing w:val="1"/>
          <w:sz w:val="24"/>
          <w:szCs w:val="24"/>
        </w:rPr>
        <w:t>внешня</w:t>
      </w:r>
      <w:r w:rsidRPr="004E4FAE">
        <w:rPr>
          <w:rFonts w:ascii="Times New Roman" w:hAnsi="Times New Roman"/>
          <w:sz w:val="24"/>
          <w:szCs w:val="24"/>
        </w:rPr>
        <w:t xml:space="preserve">я </w:t>
      </w:r>
      <w:r w:rsidRPr="004E4FAE">
        <w:rPr>
          <w:rFonts w:ascii="Times New Roman" w:hAnsi="Times New Roman"/>
          <w:spacing w:val="1"/>
          <w:sz w:val="24"/>
          <w:szCs w:val="24"/>
        </w:rPr>
        <w:t>энергонезависима</w:t>
      </w:r>
      <w:r w:rsidRPr="004E4FAE">
        <w:rPr>
          <w:rFonts w:ascii="Times New Roman" w:hAnsi="Times New Roman"/>
          <w:sz w:val="24"/>
          <w:szCs w:val="24"/>
        </w:rPr>
        <w:t>я</w:t>
      </w:r>
      <w:r w:rsidRPr="004E4FAE">
        <w:rPr>
          <w:rFonts w:ascii="Times New Roman" w:hAnsi="Times New Roman"/>
          <w:spacing w:val="-22"/>
          <w:sz w:val="24"/>
          <w:szCs w:val="24"/>
        </w:rPr>
        <w:t xml:space="preserve"> </w:t>
      </w:r>
      <w:r w:rsidRPr="004E4FAE">
        <w:rPr>
          <w:rFonts w:ascii="Times New Roman" w:hAnsi="Times New Roman"/>
          <w:spacing w:val="1"/>
          <w:sz w:val="24"/>
          <w:szCs w:val="24"/>
        </w:rPr>
        <w:t>память</w:t>
      </w:r>
      <w:r w:rsidRPr="004E4FAE">
        <w:rPr>
          <w:rFonts w:ascii="Times New Roman" w:hAnsi="Times New Roman"/>
          <w:sz w:val="24"/>
          <w:szCs w:val="24"/>
        </w:rPr>
        <w:t>,</w:t>
      </w:r>
      <w:r w:rsidRPr="004E4FAE">
        <w:rPr>
          <w:rFonts w:ascii="Times New Roman" w:hAnsi="Times New Roman"/>
          <w:spacing w:val="-9"/>
          <w:sz w:val="24"/>
          <w:szCs w:val="24"/>
        </w:rPr>
        <w:t xml:space="preserve"> </w:t>
      </w:r>
      <w:r w:rsidRPr="004E4FAE">
        <w:rPr>
          <w:rFonts w:ascii="Times New Roman" w:hAnsi="Times New Roman"/>
          <w:spacing w:val="1"/>
          <w:sz w:val="24"/>
          <w:szCs w:val="24"/>
        </w:rPr>
        <w:t>устройств</w:t>
      </w:r>
      <w:r w:rsidRPr="004E4FAE">
        <w:rPr>
          <w:rFonts w:ascii="Times New Roman" w:hAnsi="Times New Roman"/>
          <w:sz w:val="24"/>
          <w:szCs w:val="24"/>
        </w:rPr>
        <w:t>а</w:t>
      </w:r>
      <w:r w:rsidRPr="004E4FAE">
        <w:rPr>
          <w:rFonts w:ascii="Times New Roman" w:hAnsi="Times New Roman"/>
          <w:spacing w:val="-12"/>
          <w:sz w:val="24"/>
          <w:szCs w:val="24"/>
        </w:rPr>
        <w:t xml:space="preserve"> </w:t>
      </w:r>
      <w:r w:rsidRPr="004E4FAE">
        <w:rPr>
          <w:rFonts w:ascii="Times New Roman" w:hAnsi="Times New Roman"/>
          <w:spacing w:val="1"/>
          <w:sz w:val="24"/>
          <w:szCs w:val="24"/>
        </w:rPr>
        <w:t>ввод</w:t>
      </w:r>
      <w:r w:rsidRPr="004E4FAE">
        <w:rPr>
          <w:rFonts w:ascii="Times New Roman" w:hAnsi="Times New Roman"/>
          <w:spacing w:val="-1"/>
          <w:sz w:val="24"/>
          <w:szCs w:val="24"/>
        </w:rPr>
        <w:t>а</w:t>
      </w:r>
      <w:r w:rsidRPr="004E4FAE">
        <w:rPr>
          <w:rFonts w:ascii="Times New Roman" w:hAnsi="Times New Roman"/>
          <w:spacing w:val="1"/>
          <w:sz w:val="24"/>
          <w:szCs w:val="24"/>
        </w:rPr>
        <w:t xml:space="preserve">-вывода; </w:t>
      </w:r>
      <w:r w:rsidRPr="004E4FAE">
        <w:rPr>
          <w:rFonts w:ascii="Times New Roman" w:eastAsia="Times New Roman" w:hAnsi="Times New Roman"/>
          <w:sz w:val="24"/>
          <w:szCs w:val="24"/>
        </w:rPr>
        <w:t>их количественные характеристики</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4E4FAE">
        <w:rPr>
          <w:rFonts w:ascii="Times New Roman" w:hAnsi="Times New Roman"/>
          <w:i/>
          <w:spacing w:val="-17"/>
          <w:sz w:val="24"/>
          <w:szCs w:val="24"/>
          <w:lang w:val="en-US"/>
        </w:rPr>
        <w:t>D</w:t>
      </w:r>
      <w:r w:rsidRPr="004E4FAE">
        <w:rPr>
          <w:rFonts w:ascii="Times New Roman" w:hAnsi="Times New Roman"/>
          <w:i/>
          <w:spacing w:val="-17"/>
          <w:sz w:val="24"/>
          <w:szCs w:val="24"/>
        </w:rPr>
        <w:t xml:space="preserve">-принтеры).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eastAsia="Times New Roman" w:hAnsi="Times New Roman"/>
          <w:spacing w:val="1"/>
          <w:sz w:val="24"/>
          <w:szCs w:val="24"/>
        </w:rPr>
        <w:t>Программное обеспечение компьютера.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Носител</w:t>
      </w:r>
      <w:r w:rsidRPr="004E4FAE">
        <w:rPr>
          <w:rFonts w:ascii="Times New Roman" w:hAnsi="Times New Roman"/>
          <w:sz w:val="24"/>
          <w:szCs w:val="24"/>
        </w:rPr>
        <w:t xml:space="preserve">и </w:t>
      </w:r>
      <w:r w:rsidRPr="004E4FAE">
        <w:rPr>
          <w:rFonts w:ascii="Times New Roman" w:hAnsi="Times New Roman"/>
          <w:spacing w:val="1"/>
          <w:sz w:val="24"/>
          <w:szCs w:val="24"/>
        </w:rPr>
        <w:t>информации</w:t>
      </w:r>
      <w:r w:rsidRPr="004E4FAE">
        <w:rPr>
          <w:rFonts w:ascii="Times New Roman" w:hAnsi="Times New Roman"/>
          <w:sz w:val="24"/>
          <w:szCs w:val="24"/>
        </w:rPr>
        <w:t xml:space="preserve">, </w:t>
      </w:r>
      <w:r w:rsidRPr="004E4FAE">
        <w:rPr>
          <w:rFonts w:ascii="Times New Roman" w:hAnsi="Times New Roman"/>
          <w:spacing w:val="1"/>
          <w:sz w:val="24"/>
          <w:szCs w:val="24"/>
        </w:rPr>
        <w:t>используемы</w:t>
      </w:r>
      <w:r w:rsidRPr="004E4FAE">
        <w:rPr>
          <w:rFonts w:ascii="Times New Roman" w:hAnsi="Times New Roman"/>
          <w:sz w:val="24"/>
          <w:szCs w:val="24"/>
        </w:rPr>
        <w:t xml:space="preserve">е в </w:t>
      </w:r>
      <w:r w:rsidRPr="004E4FAE">
        <w:rPr>
          <w:rFonts w:ascii="Times New Roman" w:hAnsi="Times New Roman"/>
          <w:spacing w:val="1"/>
          <w:sz w:val="24"/>
          <w:szCs w:val="24"/>
        </w:rPr>
        <w:t>ИКТ</w:t>
      </w:r>
      <w:r w:rsidRPr="004E4FAE">
        <w:rPr>
          <w:rFonts w:ascii="Times New Roman" w:hAnsi="Times New Roman"/>
          <w:sz w:val="24"/>
          <w:szCs w:val="24"/>
        </w:rPr>
        <w:t>. И</w:t>
      </w:r>
      <w:r w:rsidRPr="004E4FAE">
        <w:rPr>
          <w:rFonts w:ascii="Times New Roman" w:hAnsi="Times New Roman"/>
          <w:spacing w:val="1"/>
          <w:sz w:val="24"/>
          <w:szCs w:val="24"/>
        </w:rPr>
        <w:t>стори</w:t>
      </w:r>
      <w:r w:rsidRPr="004E4FAE">
        <w:rPr>
          <w:rFonts w:ascii="Times New Roman" w:hAnsi="Times New Roman"/>
          <w:sz w:val="24"/>
          <w:szCs w:val="24"/>
        </w:rPr>
        <w:t xml:space="preserve">я и </w:t>
      </w:r>
      <w:r w:rsidRPr="004E4FAE">
        <w:rPr>
          <w:rFonts w:ascii="Times New Roman" w:hAnsi="Times New Roman"/>
          <w:spacing w:val="1"/>
          <w:sz w:val="24"/>
          <w:szCs w:val="24"/>
        </w:rPr>
        <w:t>перспектив</w:t>
      </w:r>
      <w:r w:rsidRPr="004E4FAE">
        <w:rPr>
          <w:rFonts w:ascii="Times New Roman" w:hAnsi="Times New Roman"/>
          <w:sz w:val="24"/>
          <w:szCs w:val="24"/>
        </w:rPr>
        <w:t>ы</w:t>
      </w:r>
      <w:r w:rsidRPr="004E4FAE">
        <w:rPr>
          <w:rFonts w:ascii="Times New Roman" w:hAnsi="Times New Roman"/>
          <w:spacing w:val="4"/>
          <w:sz w:val="24"/>
          <w:szCs w:val="24"/>
        </w:rPr>
        <w:t xml:space="preserve"> </w:t>
      </w:r>
      <w:r w:rsidRPr="004E4FAE">
        <w:rPr>
          <w:rFonts w:ascii="Times New Roman" w:hAnsi="Times New Roman"/>
          <w:spacing w:val="1"/>
          <w:sz w:val="24"/>
          <w:szCs w:val="24"/>
        </w:rPr>
        <w:t>развития</w:t>
      </w:r>
      <w:r w:rsidRPr="004E4FAE">
        <w:rPr>
          <w:rFonts w:ascii="Times New Roman" w:hAnsi="Times New Roman"/>
          <w:sz w:val="24"/>
          <w:szCs w:val="24"/>
        </w:rPr>
        <w:t>.</w:t>
      </w:r>
      <w:r w:rsidRPr="004E4FAE">
        <w:rPr>
          <w:rFonts w:ascii="Times New Roman" w:hAnsi="Times New Roman"/>
          <w:spacing w:val="7"/>
          <w:sz w:val="24"/>
          <w:szCs w:val="24"/>
        </w:rPr>
        <w:t xml:space="preserve"> </w:t>
      </w:r>
      <w:r w:rsidRPr="004E4FAE">
        <w:rPr>
          <w:rFonts w:ascii="Times New Roman" w:hAnsi="Times New Roman"/>
          <w:spacing w:val="1"/>
          <w:sz w:val="24"/>
          <w:szCs w:val="24"/>
        </w:rPr>
        <w:t>Представлени</w:t>
      </w:r>
      <w:r w:rsidRPr="004E4FAE">
        <w:rPr>
          <w:rFonts w:ascii="Times New Roman" w:hAnsi="Times New Roman"/>
          <w:sz w:val="24"/>
          <w:szCs w:val="24"/>
        </w:rPr>
        <w:t xml:space="preserve">е </w:t>
      </w:r>
      <w:r w:rsidRPr="004E4FAE">
        <w:rPr>
          <w:rFonts w:ascii="Times New Roman" w:hAnsi="Times New Roman"/>
          <w:spacing w:val="1"/>
          <w:sz w:val="24"/>
          <w:szCs w:val="24"/>
        </w:rPr>
        <w:t>о</w:t>
      </w:r>
      <w:r w:rsidRPr="004E4FAE">
        <w:rPr>
          <w:rFonts w:ascii="Times New Roman" w:hAnsi="Times New Roman"/>
          <w:sz w:val="24"/>
          <w:szCs w:val="24"/>
        </w:rPr>
        <w:t>б</w:t>
      </w:r>
      <w:r w:rsidRPr="004E4FAE">
        <w:rPr>
          <w:rFonts w:ascii="Times New Roman" w:hAnsi="Times New Roman"/>
          <w:spacing w:val="15"/>
          <w:sz w:val="24"/>
          <w:szCs w:val="24"/>
        </w:rPr>
        <w:t xml:space="preserve"> </w:t>
      </w:r>
      <w:r w:rsidRPr="004E4FAE">
        <w:rPr>
          <w:rFonts w:ascii="Times New Roman" w:hAnsi="Times New Roman"/>
          <w:spacing w:val="1"/>
          <w:sz w:val="24"/>
          <w:szCs w:val="24"/>
        </w:rPr>
        <w:t>объема</w:t>
      </w:r>
      <w:r w:rsidRPr="004E4FAE">
        <w:rPr>
          <w:rFonts w:ascii="Times New Roman" w:hAnsi="Times New Roman"/>
          <w:sz w:val="24"/>
          <w:szCs w:val="24"/>
        </w:rPr>
        <w:t>х</w:t>
      </w:r>
      <w:r w:rsidRPr="004E4FAE">
        <w:rPr>
          <w:rFonts w:ascii="Times New Roman" w:hAnsi="Times New Roman"/>
          <w:spacing w:val="8"/>
          <w:sz w:val="24"/>
          <w:szCs w:val="24"/>
        </w:rPr>
        <w:t xml:space="preserve"> </w:t>
      </w:r>
      <w:r w:rsidRPr="004E4FAE">
        <w:rPr>
          <w:rFonts w:ascii="Times New Roman" w:hAnsi="Times New Roman"/>
          <w:spacing w:val="1"/>
          <w:sz w:val="24"/>
          <w:szCs w:val="24"/>
        </w:rPr>
        <w:t>данны</w:t>
      </w:r>
      <w:r w:rsidRPr="004E4FAE">
        <w:rPr>
          <w:rFonts w:ascii="Times New Roman" w:hAnsi="Times New Roman"/>
          <w:sz w:val="24"/>
          <w:szCs w:val="24"/>
        </w:rPr>
        <w:t>х</w:t>
      </w:r>
      <w:r w:rsidRPr="004E4FAE">
        <w:rPr>
          <w:rFonts w:ascii="Times New Roman" w:hAnsi="Times New Roman"/>
          <w:spacing w:val="9"/>
          <w:sz w:val="24"/>
          <w:szCs w:val="24"/>
        </w:rPr>
        <w:t xml:space="preserve"> </w:t>
      </w:r>
      <w:r w:rsidRPr="004E4FAE">
        <w:rPr>
          <w:rFonts w:ascii="Times New Roman" w:hAnsi="Times New Roman"/>
          <w:sz w:val="24"/>
          <w:szCs w:val="24"/>
        </w:rPr>
        <w:t>и</w:t>
      </w:r>
      <w:r w:rsidRPr="004E4FAE">
        <w:rPr>
          <w:rFonts w:ascii="Times New Roman" w:hAnsi="Times New Roman"/>
          <w:spacing w:val="17"/>
          <w:sz w:val="24"/>
          <w:szCs w:val="24"/>
        </w:rPr>
        <w:t xml:space="preserve"> </w:t>
      </w:r>
      <w:r w:rsidRPr="004E4FAE">
        <w:rPr>
          <w:rFonts w:ascii="Times New Roman" w:hAnsi="Times New Roman"/>
          <w:spacing w:val="1"/>
          <w:sz w:val="24"/>
          <w:szCs w:val="24"/>
        </w:rPr>
        <w:t>скоростях доступа</w:t>
      </w:r>
      <w:r w:rsidRPr="004E4FAE">
        <w:rPr>
          <w:rFonts w:ascii="Times New Roman" w:hAnsi="Times New Roman"/>
          <w:sz w:val="24"/>
          <w:szCs w:val="24"/>
        </w:rPr>
        <w:t>,</w:t>
      </w:r>
      <w:r w:rsidRPr="004E4FAE">
        <w:rPr>
          <w:rFonts w:ascii="Times New Roman" w:hAnsi="Times New Roman"/>
          <w:spacing w:val="-10"/>
          <w:sz w:val="24"/>
          <w:szCs w:val="24"/>
        </w:rPr>
        <w:t xml:space="preserve"> </w:t>
      </w:r>
      <w:r w:rsidRPr="004E4FAE">
        <w:rPr>
          <w:rFonts w:ascii="Times New Roman" w:hAnsi="Times New Roman"/>
          <w:spacing w:val="1"/>
          <w:sz w:val="24"/>
          <w:szCs w:val="24"/>
        </w:rPr>
        <w:t>характерны</w:t>
      </w:r>
      <w:r w:rsidRPr="004E4FAE">
        <w:rPr>
          <w:rFonts w:ascii="Times New Roman" w:hAnsi="Times New Roman"/>
          <w:sz w:val="24"/>
          <w:szCs w:val="24"/>
        </w:rPr>
        <w:t>х</w:t>
      </w:r>
      <w:r w:rsidRPr="004E4FAE">
        <w:rPr>
          <w:rFonts w:ascii="Times New Roman" w:hAnsi="Times New Roman"/>
          <w:spacing w:val="-14"/>
          <w:sz w:val="24"/>
          <w:szCs w:val="24"/>
        </w:rPr>
        <w:t xml:space="preserve"> </w:t>
      </w:r>
      <w:r w:rsidRPr="004E4FAE">
        <w:rPr>
          <w:rFonts w:ascii="Times New Roman" w:hAnsi="Times New Roman"/>
          <w:spacing w:val="1"/>
          <w:sz w:val="24"/>
          <w:szCs w:val="24"/>
        </w:rPr>
        <w:t>дл</w:t>
      </w:r>
      <w:r w:rsidRPr="004E4FAE">
        <w:rPr>
          <w:rFonts w:ascii="Times New Roman" w:hAnsi="Times New Roman"/>
          <w:sz w:val="24"/>
          <w:szCs w:val="24"/>
        </w:rPr>
        <w:t>я</w:t>
      </w:r>
      <w:r w:rsidRPr="004E4FAE">
        <w:rPr>
          <w:rFonts w:ascii="Times New Roman" w:hAnsi="Times New Roman"/>
          <w:spacing w:val="-3"/>
          <w:sz w:val="24"/>
          <w:szCs w:val="24"/>
        </w:rPr>
        <w:t xml:space="preserve"> </w:t>
      </w:r>
      <w:r w:rsidRPr="004E4FAE">
        <w:rPr>
          <w:rFonts w:ascii="Times New Roman" w:hAnsi="Times New Roman"/>
          <w:spacing w:val="1"/>
          <w:sz w:val="24"/>
          <w:szCs w:val="24"/>
        </w:rPr>
        <w:t>различны</w:t>
      </w:r>
      <w:r w:rsidRPr="004E4FAE">
        <w:rPr>
          <w:rFonts w:ascii="Times New Roman" w:hAnsi="Times New Roman"/>
          <w:sz w:val="24"/>
          <w:szCs w:val="24"/>
        </w:rPr>
        <w:t>х</w:t>
      </w:r>
      <w:r w:rsidRPr="004E4FAE">
        <w:rPr>
          <w:rFonts w:ascii="Times New Roman" w:hAnsi="Times New Roman"/>
          <w:spacing w:val="-12"/>
          <w:sz w:val="24"/>
          <w:szCs w:val="24"/>
        </w:rPr>
        <w:t xml:space="preserve"> </w:t>
      </w:r>
      <w:r w:rsidRPr="004E4FAE">
        <w:rPr>
          <w:rFonts w:ascii="Times New Roman" w:hAnsi="Times New Roman"/>
          <w:spacing w:val="1"/>
          <w:sz w:val="24"/>
          <w:szCs w:val="24"/>
        </w:rPr>
        <w:t>видо</w:t>
      </w:r>
      <w:r w:rsidRPr="004E4FAE">
        <w:rPr>
          <w:rFonts w:ascii="Times New Roman" w:hAnsi="Times New Roman"/>
          <w:sz w:val="24"/>
          <w:szCs w:val="24"/>
        </w:rPr>
        <w:t>в</w:t>
      </w:r>
      <w:r w:rsidRPr="004E4FAE">
        <w:rPr>
          <w:rFonts w:ascii="Times New Roman" w:hAnsi="Times New Roman"/>
          <w:spacing w:val="-6"/>
          <w:sz w:val="24"/>
          <w:szCs w:val="24"/>
        </w:rPr>
        <w:t xml:space="preserve"> </w:t>
      </w:r>
      <w:r w:rsidRPr="004E4FAE">
        <w:rPr>
          <w:rFonts w:ascii="Times New Roman" w:hAnsi="Times New Roman"/>
          <w:spacing w:val="1"/>
          <w:sz w:val="24"/>
          <w:szCs w:val="24"/>
        </w:rPr>
        <w:t>носителей</w:t>
      </w:r>
      <w:r w:rsidRPr="004E4FAE">
        <w:rPr>
          <w:rFonts w:ascii="Times New Roman" w:hAnsi="Times New Roman"/>
          <w:sz w:val="24"/>
          <w:szCs w:val="24"/>
        </w:rPr>
        <w:t xml:space="preserve">. </w:t>
      </w:r>
      <w:r w:rsidRPr="004E4FAE">
        <w:rPr>
          <w:rFonts w:ascii="Times New Roman" w:eastAsia="Times New Roman" w:hAnsi="Times New Roman"/>
          <w:i/>
          <w:sz w:val="24"/>
          <w:szCs w:val="24"/>
        </w:rPr>
        <w:t>Носители информации в живой природе.</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Истори</w:t>
      </w:r>
      <w:r w:rsidRPr="004E4FAE">
        <w:rPr>
          <w:rFonts w:ascii="Times New Roman" w:hAnsi="Times New Roman"/>
          <w:sz w:val="24"/>
          <w:szCs w:val="24"/>
        </w:rPr>
        <w:t>я</w:t>
      </w:r>
      <w:r w:rsidRPr="004E4FAE">
        <w:rPr>
          <w:rFonts w:ascii="Times New Roman" w:hAnsi="Times New Roman"/>
          <w:spacing w:val="-5"/>
          <w:sz w:val="24"/>
          <w:szCs w:val="24"/>
        </w:rPr>
        <w:t xml:space="preserve"> </w:t>
      </w:r>
      <w:r w:rsidRPr="004E4FAE">
        <w:rPr>
          <w:rFonts w:ascii="Times New Roman" w:hAnsi="Times New Roman"/>
          <w:sz w:val="24"/>
          <w:szCs w:val="24"/>
        </w:rPr>
        <w:t>и</w:t>
      </w:r>
      <w:r w:rsidRPr="004E4FAE">
        <w:rPr>
          <w:rFonts w:ascii="Times New Roman" w:hAnsi="Times New Roman"/>
          <w:spacing w:val="4"/>
          <w:sz w:val="24"/>
          <w:szCs w:val="24"/>
        </w:rPr>
        <w:t xml:space="preserve"> </w:t>
      </w:r>
      <w:r w:rsidRPr="004E4FAE">
        <w:rPr>
          <w:rFonts w:ascii="Times New Roman" w:hAnsi="Times New Roman"/>
          <w:spacing w:val="1"/>
          <w:sz w:val="24"/>
          <w:szCs w:val="24"/>
        </w:rPr>
        <w:t>тенденци</w:t>
      </w:r>
      <w:r w:rsidRPr="004E4FAE">
        <w:rPr>
          <w:rFonts w:ascii="Times New Roman" w:hAnsi="Times New Roman"/>
          <w:sz w:val="24"/>
          <w:szCs w:val="24"/>
        </w:rPr>
        <w:t>и</w:t>
      </w:r>
      <w:r w:rsidRPr="004E4FAE">
        <w:rPr>
          <w:rFonts w:ascii="Times New Roman" w:hAnsi="Times New Roman"/>
          <w:spacing w:val="-7"/>
          <w:sz w:val="24"/>
          <w:szCs w:val="24"/>
        </w:rPr>
        <w:t xml:space="preserve"> </w:t>
      </w:r>
      <w:r w:rsidRPr="004E4FAE">
        <w:rPr>
          <w:rFonts w:ascii="Times New Roman" w:hAnsi="Times New Roman"/>
          <w:spacing w:val="1"/>
          <w:sz w:val="24"/>
          <w:szCs w:val="24"/>
        </w:rPr>
        <w:t>развити</w:t>
      </w:r>
      <w:r w:rsidRPr="004E4FAE">
        <w:rPr>
          <w:rFonts w:ascii="Times New Roman" w:hAnsi="Times New Roman"/>
          <w:sz w:val="24"/>
          <w:szCs w:val="24"/>
        </w:rPr>
        <w:t>я</w:t>
      </w:r>
      <w:r w:rsidRPr="004E4FAE">
        <w:rPr>
          <w:rFonts w:ascii="Times New Roman" w:hAnsi="Times New Roman"/>
          <w:spacing w:val="-6"/>
          <w:sz w:val="24"/>
          <w:szCs w:val="24"/>
        </w:rPr>
        <w:t xml:space="preserve"> </w:t>
      </w:r>
      <w:r w:rsidRPr="004E4FAE">
        <w:rPr>
          <w:rFonts w:ascii="Times New Roman" w:hAnsi="Times New Roman"/>
          <w:spacing w:val="1"/>
          <w:sz w:val="24"/>
          <w:szCs w:val="24"/>
        </w:rPr>
        <w:t>компьютеров</w:t>
      </w:r>
      <w:r w:rsidRPr="004E4FAE">
        <w:rPr>
          <w:rFonts w:ascii="Times New Roman" w:hAnsi="Times New Roman"/>
          <w:sz w:val="24"/>
          <w:szCs w:val="24"/>
        </w:rPr>
        <w:t>,</w:t>
      </w:r>
      <w:r w:rsidRPr="004E4FAE">
        <w:rPr>
          <w:rFonts w:ascii="Times New Roman" w:hAnsi="Times New Roman"/>
          <w:spacing w:val="-12"/>
          <w:sz w:val="24"/>
          <w:szCs w:val="24"/>
        </w:rPr>
        <w:t xml:space="preserve"> </w:t>
      </w:r>
      <w:r w:rsidRPr="004E4FAE">
        <w:rPr>
          <w:rFonts w:ascii="Times New Roman" w:hAnsi="Times New Roman"/>
          <w:spacing w:val="1"/>
          <w:sz w:val="24"/>
          <w:szCs w:val="24"/>
        </w:rPr>
        <w:t>улучшени</w:t>
      </w:r>
      <w:r w:rsidRPr="004E4FAE">
        <w:rPr>
          <w:rFonts w:ascii="Times New Roman" w:hAnsi="Times New Roman"/>
          <w:sz w:val="24"/>
          <w:szCs w:val="24"/>
        </w:rPr>
        <w:t>е</w:t>
      </w:r>
      <w:r w:rsidRPr="004E4FAE">
        <w:rPr>
          <w:rFonts w:ascii="Times New Roman" w:hAnsi="Times New Roman"/>
          <w:spacing w:val="-8"/>
          <w:sz w:val="24"/>
          <w:szCs w:val="24"/>
        </w:rPr>
        <w:t xml:space="preserve"> </w:t>
      </w:r>
      <w:r w:rsidRPr="004E4FAE">
        <w:rPr>
          <w:rFonts w:ascii="Times New Roman" w:hAnsi="Times New Roman"/>
          <w:spacing w:val="1"/>
          <w:sz w:val="24"/>
          <w:szCs w:val="24"/>
        </w:rPr>
        <w:t>характеристи</w:t>
      </w:r>
      <w:r w:rsidRPr="004E4FAE">
        <w:rPr>
          <w:rFonts w:ascii="Times New Roman" w:hAnsi="Times New Roman"/>
          <w:sz w:val="24"/>
          <w:szCs w:val="24"/>
        </w:rPr>
        <w:t xml:space="preserve">к </w:t>
      </w:r>
      <w:r w:rsidRPr="004E4FAE">
        <w:rPr>
          <w:rFonts w:ascii="Times New Roman" w:hAnsi="Times New Roman"/>
          <w:spacing w:val="1"/>
          <w:sz w:val="24"/>
          <w:szCs w:val="24"/>
        </w:rPr>
        <w:t>компьютеров</w:t>
      </w:r>
      <w:r w:rsidRPr="004E4FAE">
        <w:rPr>
          <w:rFonts w:ascii="Times New Roman" w:hAnsi="Times New Roman"/>
          <w:sz w:val="24"/>
          <w:szCs w:val="24"/>
        </w:rPr>
        <w:t>.</w:t>
      </w:r>
      <w:r w:rsidRPr="004E4FAE">
        <w:rPr>
          <w:rFonts w:ascii="Times New Roman" w:hAnsi="Times New Roman"/>
          <w:spacing w:val="-17"/>
          <w:sz w:val="24"/>
          <w:szCs w:val="24"/>
        </w:rPr>
        <w:t xml:space="preserve"> </w:t>
      </w:r>
      <w:r w:rsidRPr="004E4FAE">
        <w:rPr>
          <w:rFonts w:ascii="Times New Roman" w:hAnsi="Times New Roman"/>
          <w:spacing w:val="1"/>
          <w:sz w:val="24"/>
          <w:szCs w:val="24"/>
        </w:rPr>
        <w:t>Суперкомпьютеры</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i/>
          <w:spacing w:val="1"/>
          <w:sz w:val="24"/>
          <w:szCs w:val="24"/>
        </w:rPr>
        <w:t>Физически</w:t>
      </w:r>
      <w:r w:rsidRPr="004E4FAE">
        <w:rPr>
          <w:rFonts w:ascii="Times New Roman" w:hAnsi="Times New Roman"/>
          <w:i/>
          <w:sz w:val="24"/>
          <w:szCs w:val="24"/>
        </w:rPr>
        <w:t xml:space="preserve">е </w:t>
      </w:r>
      <w:r w:rsidRPr="004E4FAE">
        <w:rPr>
          <w:rFonts w:ascii="Times New Roman" w:hAnsi="Times New Roman"/>
          <w:i/>
          <w:spacing w:val="1"/>
          <w:sz w:val="24"/>
          <w:szCs w:val="24"/>
        </w:rPr>
        <w:t>ограничени</w:t>
      </w:r>
      <w:r w:rsidRPr="004E4FAE">
        <w:rPr>
          <w:rFonts w:ascii="Times New Roman" w:hAnsi="Times New Roman"/>
          <w:i/>
          <w:sz w:val="24"/>
          <w:szCs w:val="24"/>
        </w:rPr>
        <w:t xml:space="preserve">я </w:t>
      </w:r>
      <w:r w:rsidRPr="004E4FAE">
        <w:rPr>
          <w:rFonts w:ascii="Times New Roman" w:hAnsi="Times New Roman"/>
          <w:i/>
          <w:spacing w:val="1"/>
          <w:sz w:val="24"/>
          <w:szCs w:val="24"/>
        </w:rPr>
        <w:t>н</w:t>
      </w:r>
      <w:r w:rsidRPr="004E4FAE">
        <w:rPr>
          <w:rFonts w:ascii="Times New Roman" w:hAnsi="Times New Roman"/>
          <w:i/>
          <w:sz w:val="24"/>
          <w:szCs w:val="24"/>
        </w:rPr>
        <w:t xml:space="preserve">а </w:t>
      </w:r>
      <w:r w:rsidRPr="004E4FAE">
        <w:rPr>
          <w:rFonts w:ascii="Times New Roman" w:hAnsi="Times New Roman"/>
          <w:i/>
          <w:spacing w:val="1"/>
          <w:sz w:val="24"/>
          <w:szCs w:val="24"/>
        </w:rPr>
        <w:t>значени</w:t>
      </w:r>
      <w:r w:rsidRPr="004E4FAE">
        <w:rPr>
          <w:rFonts w:ascii="Times New Roman" w:hAnsi="Times New Roman"/>
          <w:i/>
          <w:sz w:val="24"/>
          <w:szCs w:val="24"/>
        </w:rPr>
        <w:t xml:space="preserve">я </w:t>
      </w:r>
      <w:r w:rsidRPr="004E4FAE">
        <w:rPr>
          <w:rFonts w:ascii="Times New Roman" w:hAnsi="Times New Roman"/>
          <w:i/>
          <w:spacing w:val="1"/>
          <w:sz w:val="24"/>
          <w:szCs w:val="24"/>
        </w:rPr>
        <w:t>характеристи</w:t>
      </w:r>
      <w:r w:rsidRPr="004E4FAE">
        <w:rPr>
          <w:rFonts w:ascii="Times New Roman" w:hAnsi="Times New Roman"/>
          <w:i/>
          <w:sz w:val="24"/>
          <w:szCs w:val="24"/>
        </w:rPr>
        <w:t xml:space="preserve">к </w:t>
      </w:r>
      <w:r w:rsidRPr="004E4FAE">
        <w:rPr>
          <w:rFonts w:ascii="Times New Roman" w:hAnsi="Times New Roman"/>
          <w:i/>
          <w:spacing w:val="1"/>
          <w:sz w:val="24"/>
          <w:szCs w:val="24"/>
        </w:rPr>
        <w:t>компьютеров</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pacing w:val="1"/>
          <w:sz w:val="24"/>
          <w:szCs w:val="24"/>
        </w:rPr>
        <w:t>Параллельны</w:t>
      </w:r>
      <w:r w:rsidRPr="004E4FAE">
        <w:rPr>
          <w:rFonts w:ascii="Times New Roman" w:hAnsi="Times New Roman"/>
          <w:i/>
          <w:sz w:val="24"/>
          <w:szCs w:val="24"/>
        </w:rPr>
        <w:t>е</w:t>
      </w:r>
      <w:r w:rsidRPr="004E4FAE">
        <w:rPr>
          <w:rFonts w:ascii="Times New Roman" w:hAnsi="Times New Roman"/>
          <w:i/>
          <w:spacing w:val="-17"/>
          <w:sz w:val="24"/>
          <w:szCs w:val="24"/>
        </w:rPr>
        <w:t xml:space="preserve"> </w:t>
      </w:r>
      <w:r w:rsidRPr="004E4FAE">
        <w:rPr>
          <w:rFonts w:ascii="Times New Roman" w:hAnsi="Times New Roman"/>
          <w:i/>
          <w:spacing w:val="1"/>
          <w:sz w:val="24"/>
          <w:szCs w:val="24"/>
        </w:rPr>
        <w:t>вычисления</w:t>
      </w:r>
      <w:r w:rsidRPr="004E4FAE">
        <w:rPr>
          <w:rFonts w:ascii="Times New Roman" w:hAnsi="Times New Roman"/>
          <w:i/>
          <w:sz w:val="24"/>
          <w:szCs w:val="24"/>
        </w:rPr>
        <w:t>.</w:t>
      </w:r>
    </w:p>
    <w:p w:rsidR="00732C48" w:rsidRPr="004E4FAE" w:rsidRDefault="00732C48" w:rsidP="007B719E">
      <w:pPr>
        <w:spacing w:after="0" w:line="240" w:lineRule="auto"/>
        <w:ind w:firstLine="709"/>
        <w:jc w:val="both"/>
        <w:rPr>
          <w:rFonts w:ascii="Times New Roman" w:hAnsi="Times New Roman"/>
          <w:b/>
          <w:bCs/>
          <w:spacing w:val="1"/>
          <w:sz w:val="24"/>
          <w:szCs w:val="24"/>
        </w:rPr>
      </w:pPr>
      <w:r w:rsidRPr="004E4FAE">
        <w:rPr>
          <w:rFonts w:ascii="Times New Roman" w:eastAsia="Times New Roman" w:hAnsi="Times New Roman"/>
          <w:spacing w:val="1"/>
          <w:sz w:val="24"/>
          <w:szCs w:val="24"/>
        </w:rPr>
        <w:t>Техника безопасности и правила работы на компьютере.</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pacing w:val="1"/>
          <w:sz w:val="24"/>
          <w:szCs w:val="24"/>
        </w:rPr>
        <w:t>Математически</w:t>
      </w:r>
      <w:r w:rsidRPr="004E4FAE">
        <w:rPr>
          <w:rFonts w:ascii="Times New Roman" w:hAnsi="Times New Roman"/>
          <w:b/>
          <w:bCs/>
          <w:sz w:val="24"/>
          <w:szCs w:val="24"/>
        </w:rPr>
        <w:t>е</w:t>
      </w:r>
      <w:r w:rsidRPr="004E4FAE">
        <w:rPr>
          <w:rFonts w:ascii="Times New Roman" w:hAnsi="Times New Roman"/>
          <w:b/>
          <w:bCs/>
          <w:spacing w:val="-21"/>
          <w:sz w:val="24"/>
          <w:szCs w:val="24"/>
        </w:rPr>
        <w:t xml:space="preserve"> </w:t>
      </w:r>
      <w:r w:rsidRPr="004E4FAE">
        <w:rPr>
          <w:rFonts w:ascii="Times New Roman" w:hAnsi="Times New Roman"/>
          <w:b/>
          <w:bCs/>
          <w:spacing w:val="1"/>
          <w:sz w:val="24"/>
          <w:szCs w:val="24"/>
        </w:rPr>
        <w:t>основ</w:t>
      </w:r>
      <w:r w:rsidRPr="004E4FAE">
        <w:rPr>
          <w:rFonts w:ascii="Times New Roman" w:hAnsi="Times New Roman"/>
          <w:b/>
          <w:bCs/>
          <w:sz w:val="24"/>
          <w:szCs w:val="24"/>
        </w:rPr>
        <w:t>ы</w:t>
      </w:r>
      <w:r w:rsidRPr="004E4FAE">
        <w:rPr>
          <w:rFonts w:ascii="Times New Roman" w:hAnsi="Times New Roman"/>
          <w:b/>
          <w:bCs/>
          <w:spacing w:val="-8"/>
          <w:sz w:val="24"/>
          <w:szCs w:val="24"/>
        </w:rPr>
        <w:t xml:space="preserve"> </w:t>
      </w:r>
      <w:r w:rsidRPr="004E4FAE">
        <w:rPr>
          <w:rFonts w:ascii="Times New Roman" w:hAnsi="Times New Roman"/>
          <w:b/>
          <w:bCs/>
          <w:spacing w:val="1"/>
          <w:sz w:val="24"/>
          <w:szCs w:val="24"/>
        </w:rPr>
        <w:t>информатик</w:t>
      </w:r>
      <w:r w:rsidRPr="004E4FAE">
        <w:rPr>
          <w:rFonts w:ascii="Times New Roman" w:hAnsi="Times New Roman"/>
          <w:b/>
          <w:bCs/>
          <w:sz w:val="24"/>
          <w:szCs w:val="24"/>
        </w:rPr>
        <w:t>и</w:t>
      </w:r>
    </w:p>
    <w:p w:rsidR="00732C48" w:rsidRPr="004E4FAE" w:rsidRDefault="00732C48" w:rsidP="007B719E">
      <w:pPr>
        <w:pStyle w:val="aff8"/>
        <w:ind w:left="709"/>
        <w:jc w:val="both"/>
        <w:rPr>
          <w:rFonts w:ascii="Times New Roman" w:hAnsi="Times New Roman"/>
        </w:rPr>
      </w:pPr>
      <w:r w:rsidRPr="004E4FAE">
        <w:rPr>
          <w:rFonts w:ascii="Times New Roman" w:eastAsia="Times New Roman" w:hAnsi="Times New Roman"/>
          <w:b/>
          <w:bCs/>
          <w:spacing w:val="1"/>
        </w:rPr>
        <w:t>Текст</w:t>
      </w:r>
      <w:r w:rsidRPr="004E4FAE">
        <w:rPr>
          <w:rFonts w:ascii="Times New Roman" w:eastAsia="Times New Roman" w:hAnsi="Times New Roman"/>
          <w:b/>
          <w:bCs/>
        </w:rPr>
        <w:t>ы</w:t>
      </w:r>
      <w:r w:rsidRPr="004E4FAE">
        <w:rPr>
          <w:rFonts w:ascii="Times New Roman" w:eastAsia="Times New Roman" w:hAnsi="Times New Roman"/>
          <w:b/>
          <w:bCs/>
          <w:spacing w:val="-9"/>
        </w:rPr>
        <w:t xml:space="preserve"> </w:t>
      </w:r>
      <w:r w:rsidRPr="004E4FAE">
        <w:rPr>
          <w:rFonts w:ascii="Times New Roman" w:eastAsia="Times New Roman" w:hAnsi="Times New Roman"/>
          <w:b/>
          <w:bCs/>
        </w:rPr>
        <w:t>и</w:t>
      </w:r>
      <w:r w:rsidRPr="004E4FAE">
        <w:rPr>
          <w:rFonts w:ascii="Times New Roman" w:eastAsia="Times New Roman" w:hAnsi="Times New Roman"/>
          <w:b/>
          <w:bCs/>
          <w:spacing w:val="-1"/>
        </w:rPr>
        <w:t xml:space="preserve"> </w:t>
      </w:r>
      <w:r w:rsidRPr="004E4FAE">
        <w:rPr>
          <w:rFonts w:ascii="Times New Roman" w:eastAsia="Times New Roman" w:hAnsi="Times New Roman"/>
          <w:b/>
          <w:bCs/>
          <w:spacing w:val="1"/>
        </w:rPr>
        <w:t>кодировани</w:t>
      </w:r>
      <w:r w:rsidRPr="004E4FAE">
        <w:rPr>
          <w:rFonts w:ascii="Times New Roman" w:eastAsia="Times New Roman" w:hAnsi="Times New Roman"/>
          <w:b/>
          <w:bCs/>
        </w:rPr>
        <w:t>е</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Символ</w:t>
      </w:r>
      <w:r w:rsidRPr="004E4FAE">
        <w:rPr>
          <w:rFonts w:ascii="Times New Roman" w:hAnsi="Times New Roman"/>
          <w:sz w:val="24"/>
          <w:szCs w:val="24"/>
        </w:rPr>
        <w:t>.</w:t>
      </w:r>
      <w:r w:rsidRPr="004E4FAE">
        <w:rPr>
          <w:rFonts w:ascii="Times New Roman" w:hAnsi="Times New Roman"/>
          <w:spacing w:val="38"/>
          <w:sz w:val="24"/>
          <w:szCs w:val="24"/>
        </w:rPr>
        <w:t xml:space="preserve"> </w:t>
      </w:r>
      <w:r w:rsidRPr="004E4FAE">
        <w:rPr>
          <w:rFonts w:ascii="Times New Roman" w:hAnsi="Times New Roman"/>
          <w:spacing w:val="1"/>
          <w:sz w:val="24"/>
          <w:szCs w:val="24"/>
        </w:rPr>
        <w:t>Алфави</w:t>
      </w:r>
      <w:r w:rsidRPr="004E4FAE">
        <w:rPr>
          <w:rFonts w:ascii="Times New Roman" w:hAnsi="Times New Roman"/>
          <w:sz w:val="24"/>
          <w:szCs w:val="24"/>
        </w:rPr>
        <w:t>т</w:t>
      </w:r>
      <w:r w:rsidRPr="004E4FAE">
        <w:rPr>
          <w:rFonts w:ascii="Times New Roman" w:hAnsi="Times New Roman"/>
          <w:spacing w:val="37"/>
          <w:sz w:val="24"/>
          <w:szCs w:val="24"/>
        </w:rPr>
        <w:t xml:space="preserve"> </w:t>
      </w:r>
      <w:r w:rsidRPr="004E4FAE">
        <w:rPr>
          <w:rFonts w:ascii="Times New Roman" w:hAnsi="Times New Roman"/>
          <w:sz w:val="24"/>
          <w:szCs w:val="24"/>
        </w:rPr>
        <w:t>–</w:t>
      </w:r>
      <w:r w:rsidRPr="004E4FAE">
        <w:rPr>
          <w:rFonts w:ascii="Times New Roman" w:hAnsi="Times New Roman"/>
          <w:spacing w:val="47"/>
          <w:sz w:val="24"/>
          <w:szCs w:val="24"/>
        </w:rPr>
        <w:t xml:space="preserve"> </w:t>
      </w:r>
      <w:r w:rsidRPr="004E4FAE">
        <w:rPr>
          <w:rFonts w:ascii="Times New Roman" w:hAnsi="Times New Roman"/>
          <w:spacing w:val="1"/>
          <w:sz w:val="24"/>
          <w:szCs w:val="24"/>
        </w:rPr>
        <w:t>конечно</w:t>
      </w:r>
      <w:r w:rsidRPr="004E4FAE">
        <w:rPr>
          <w:rFonts w:ascii="Times New Roman" w:hAnsi="Times New Roman"/>
          <w:sz w:val="24"/>
          <w:szCs w:val="24"/>
        </w:rPr>
        <w:t>е</w:t>
      </w:r>
      <w:r w:rsidRPr="004E4FAE">
        <w:rPr>
          <w:rFonts w:ascii="Times New Roman" w:hAnsi="Times New Roman"/>
          <w:spacing w:val="37"/>
          <w:sz w:val="24"/>
          <w:szCs w:val="24"/>
        </w:rPr>
        <w:t xml:space="preserve"> </w:t>
      </w:r>
      <w:r w:rsidRPr="004E4FAE">
        <w:rPr>
          <w:rFonts w:ascii="Times New Roman" w:hAnsi="Times New Roman"/>
          <w:spacing w:val="1"/>
          <w:sz w:val="24"/>
          <w:szCs w:val="24"/>
        </w:rPr>
        <w:t>множеств</w:t>
      </w:r>
      <w:r w:rsidRPr="004E4FAE">
        <w:rPr>
          <w:rFonts w:ascii="Times New Roman" w:hAnsi="Times New Roman"/>
          <w:sz w:val="24"/>
          <w:szCs w:val="24"/>
        </w:rPr>
        <w:t>о</w:t>
      </w:r>
      <w:r w:rsidRPr="004E4FAE">
        <w:rPr>
          <w:rFonts w:ascii="Times New Roman" w:hAnsi="Times New Roman"/>
          <w:spacing w:val="35"/>
          <w:sz w:val="24"/>
          <w:szCs w:val="24"/>
        </w:rPr>
        <w:t xml:space="preserve"> </w:t>
      </w:r>
      <w:r w:rsidRPr="004E4FAE">
        <w:rPr>
          <w:rFonts w:ascii="Times New Roman" w:hAnsi="Times New Roman"/>
          <w:spacing w:val="1"/>
          <w:sz w:val="24"/>
          <w:szCs w:val="24"/>
        </w:rPr>
        <w:t>символов</w:t>
      </w:r>
      <w:r w:rsidRPr="004E4FAE">
        <w:rPr>
          <w:rFonts w:ascii="Times New Roman" w:hAnsi="Times New Roman"/>
          <w:sz w:val="24"/>
          <w:szCs w:val="24"/>
        </w:rPr>
        <w:t>.</w:t>
      </w:r>
      <w:r w:rsidRPr="004E4FAE">
        <w:rPr>
          <w:rFonts w:ascii="Times New Roman" w:hAnsi="Times New Roman"/>
          <w:spacing w:val="36"/>
          <w:sz w:val="24"/>
          <w:szCs w:val="24"/>
        </w:rPr>
        <w:t xml:space="preserve"> </w:t>
      </w:r>
      <w:r w:rsidRPr="004E4FAE">
        <w:rPr>
          <w:rFonts w:ascii="Times New Roman" w:hAnsi="Times New Roman"/>
          <w:spacing w:val="1"/>
          <w:sz w:val="24"/>
          <w:szCs w:val="24"/>
        </w:rPr>
        <w:t>Текс</w:t>
      </w:r>
      <w:r w:rsidRPr="004E4FAE">
        <w:rPr>
          <w:rFonts w:ascii="Times New Roman" w:hAnsi="Times New Roman"/>
          <w:sz w:val="24"/>
          <w:szCs w:val="24"/>
        </w:rPr>
        <w:t>т</w:t>
      </w:r>
      <w:r w:rsidRPr="004E4FAE">
        <w:rPr>
          <w:rFonts w:ascii="Times New Roman" w:hAnsi="Times New Roman"/>
          <w:spacing w:val="41"/>
          <w:sz w:val="24"/>
          <w:szCs w:val="24"/>
        </w:rPr>
        <w:t xml:space="preserve"> </w:t>
      </w:r>
      <w:r w:rsidRPr="004E4FAE">
        <w:rPr>
          <w:rFonts w:ascii="Times New Roman" w:hAnsi="Times New Roman"/>
          <w:sz w:val="24"/>
          <w:szCs w:val="24"/>
        </w:rPr>
        <w:t>–</w:t>
      </w:r>
      <w:r w:rsidRPr="004E4FAE">
        <w:rPr>
          <w:rFonts w:ascii="Times New Roman" w:hAnsi="Times New Roman"/>
          <w:spacing w:val="47"/>
          <w:sz w:val="24"/>
          <w:szCs w:val="24"/>
        </w:rPr>
        <w:t xml:space="preserve"> </w:t>
      </w:r>
      <w:r w:rsidRPr="004E4FAE">
        <w:rPr>
          <w:rFonts w:ascii="Times New Roman" w:hAnsi="Times New Roman"/>
          <w:spacing w:val="1"/>
          <w:sz w:val="24"/>
          <w:szCs w:val="24"/>
        </w:rPr>
        <w:t>конечная последовательност</w:t>
      </w:r>
      <w:r w:rsidRPr="004E4FAE">
        <w:rPr>
          <w:rFonts w:ascii="Times New Roman" w:hAnsi="Times New Roman"/>
          <w:sz w:val="24"/>
          <w:szCs w:val="24"/>
        </w:rPr>
        <w:t xml:space="preserve">ь </w:t>
      </w:r>
      <w:r w:rsidRPr="004E4FAE">
        <w:rPr>
          <w:rFonts w:ascii="Times New Roman" w:hAnsi="Times New Roman"/>
          <w:spacing w:val="1"/>
          <w:sz w:val="24"/>
          <w:szCs w:val="24"/>
        </w:rPr>
        <w:t>символо</w:t>
      </w:r>
      <w:r w:rsidRPr="004E4FAE">
        <w:rPr>
          <w:rFonts w:ascii="Times New Roman" w:hAnsi="Times New Roman"/>
          <w:sz w:val="24"/>
          <w:szCs w:val="24"/>
        </w:rPr>
        <w:t xml:space="preserve">в </w:t>
      </w:r>
      <w:r w:rsidRPr="004E4FAE">
        <w:rPr>
          <w:rFonts w:ascii="Times New Roman" w:hAnsi="Times New Roman"/>
          <w:spacing w:val="1"/>
          <w:sz w:val="24"/>
          <w:szCs w:val="24"/>
        </w:rPr>
        <w:t>данно</w:t>
      </w:r>
      <w:r w:rsidRPr="004E4FAE">
        <w:rPr>
          <w:rFonts w:ascii="Times New Roman" w:hAnsi="Times New Roman"/>
          <w:sz w:val="24"/>
          <w:szCs w:val="24"/>
        </w:rPr>
        <w:t xml:space="preserve">го </w:t>
      </w:r>
      <w:r w:rsidRPr="004E4FAE">
        <w:rPr>
          <w:rFonts w:ascii="Times New Roman" w:hAnsi="Times New Roman"/>
          <w:spacing w:val="1"/>
          <w:sz w:val="24"/>
          <w:szCs w:val="24"/>
        </w:rPr>
        <w:t>алфавита</w:t>
      </w:r>
      <w:r w:rsidRPr="004E4FAE">
        <w:rPr>
          <w:rFonts w:ascii="Times New Roman" w:hAnsi="Times New Roman"/>
          <w:sz w:val="24"/>
          <w:szCs w:val="24"/>
        </w:rPr>
        <w:t xml:space="preserve">. </w:t>
      </w:r>
      <w:r w:rsidRPr="004E4FAE">
        <w:rPr>
          <w:rFonts w:ascii="Times New Roman" w:hAnsi="Times New Roman"/>
          <w:spacing w:val="1"/>
          <w:sz w:val="24"/>
          <w:szCs w:val="24"/>
        </w:rPr>
        <w:t>Количеств</w:t>
      </w:r>
      <w:r w:rsidRPr="004E4FAE">
        <w:rPr>
          <w:rFonts w:ascii="Times New Roman" w:hAnsi="Times New Roman"/>
          <w:sz w:val="24"/>
          <w:szCs w:val="24"/>
        </w:rPr>
        <w:t xml:space="preserve">о </w:t>
      </w:r>
      <w:r w:rsidRPr="004E4FAE">
        <w:rPr>
          <w:rFonts w:ascii="Times New Roman" w:hAnsi="Times New Roman"/>
          <w:spacing w:val="1"/>
          <w:sz w:val="24"/>
          <w:szCs w:val="24"/>
        </w:rPr>
        <w:t>различны</w:t>
      </w:r>
      <w:r w:rsidRPr="004E4FAE">
        <w:rPr>
          <w:rFonts w:ascii="Times New Roman" w:hAnsi="Times New Roman"/>
          <w:sz w:val="24"/>
          <w:szCs w:val="24"/>
        </w:rPr>
        <w:t xml:space="preserve">х </w:t>
      </w:r>
      <w:r w:rsidRPr="004E4FAE">
        <w:rPr>
          <w:rFonts w:ascii="Times New Roman" w:hAnsi="Times New Roman"/>
          <w:spacing w:val="1"/>
          <w:sz w:val="24"/>
          <w:szCs w:val="24"/>
        </w:rPr>
        <w:t>тексто</w:t>
      </w:r>
      <w:r w:rsidRPr="004E4FAE">
        <w:rPr>
          <w:rFonts w:ascii="Times New Roman" w:hAnsi="Times New Roman"/>
          <w:sz w:val="24"/>
          <w:szCs w:val="24"/>
        </w:rPr>
        <w:t>в</w:t>
      </w:r>
      <w:r w:rsidRPr="004E4FAE">
        <w:rPr>
          <w:rFonts w:ascii="Times New Roman" w:hAnsi="Times New Roman"/>
          <w:spacing w:val="-8"/>
          <w:sz w:val="24"/>
          <w:szCs w:val="24"/>
        </w:rPr>
        <w:t xml:space="preserve"> </w:t>
      </w:r>
      <w:r w:rsidRPr="004E4FAE">
        <w:rPr>
          <w:rFonts w:ascii="Times New Roman" w:hAnsi="Times New Roman"/>
          <w:spacing w:val="1"/>
          <w:sz w:val="24"/>
          <w:szCs w:val="24"/>
        </w:rPr>
        <w:t>данно</w:t>
      </w:r>
      <w:r w:rsidRPr="004E4FAE">
        <w:rPr>
          <w:rFonts w:ascii="Times New Roman" w:hAnsi="Times New Roman"/>
          <w:sz w:val="24"/>
          <w:szCs w:val="24"/>
        </w:rPr>
        <w:t>й</w:t>
      </w:r>
      <w:r w:rsidRPr="004E4FAE">
        <w:rPr>
          <w:rFonts w:ascii="Times New Roman" w:hAnsi="Times New Roman"/>
          <w:spacing w:val="-8"/>
          <w:sz w:val="24"/>
          <w:szCs w:val="24"/>
        </w:rPr>
        <w:t xml:space="preserve"> </w:t>
      </w:r>
      <w:r w:rsidRPr="004E4FAE">
        <w:rPr>
          <w:rFonts w:ascii="Times New Roman" w:hAnsi="Times New Roman"/>
          <w:spacing w:val="1"/>
          <w:sz w:val="24"/>
          <w:szCs w:val="24"/>
        </w:rPr>
        <w:t>длин</w:t>
      </w:r>
      <w:r w:rsidRPr="004E4FAE">
        <w:rPr>
          <w:rFonts w:ascii="Times New Roman" w:hAnsi="Times New Roman"/>
          <w:sz w:val="24"/>
          <w:szCs w:val="24"/>
        </w:rPr>
        <w:t>ы</w:t>
      </w:r>
      <w:r w:rsidRPr="004E4FAE">
        <w:rPr>
          <w:rFonts w:ascii="Times New Roman" w:hAnsi="Times New Roman"/>
          <w:spacing w:val="-7"/>
          <w:sz w:val="24"/>
          <w:szCs w:val="24"/>
        </w:rPr>
        <w:t xml:space="preserve"> </w:t>
      </w:r>
      <w:r w:rsidRPr="004E4FAE">
        <w:rPr>
          <w:rFonts w:ascii="Times New Roman" w:hAnsi="Times New Roman"/>
          <w:sz w:val="24"/>
          <w:szCs w:val="24"/>
        </w:rPr>
        <w:t>в</w:t>
      </w:r>
      <w:r w:rsidRPr="004E4FAE">
        <w:rPr>
          <w:rFonts w:ascii="Times New Roman" w:hAnsi="Times New Roman"/>
          <w:spacing w:val="-1"/>
          <w:sz w:val="24"/>
          <w:szCs w:val="24"/>
        </w:rPr>
        <w:t xml:space="preserve"> </w:t>
      </w:r>
      <w:r w:rsidRPr="004E4FAE">
        <w:rPr>
          <w:rFonts w:ascii="Times New Roman" w:hAnsi="Times New Roman"/>
          <w:spacing w:val="1"/>
          <w:sz w:val="24"/>
          <w:szCs w:val="24"/>
        </w:rPr>
        <w:t>данно</w:t>
      </w:r>
      <w:r w:rsidRPr="004E4FAE">
        <w:rPr>
          <w:rFonts w:ascii="Times New Roman" w:hAnsi="Times New Roman"/>
          <w:sz w:val="24"/>
          <w:szCs w:val="24"/>
        </w:rPr>
        <w:t>м</w:t>
      </w:r>
      <w:r w:rsidRPr="004E4FAE">
        <w:rPr>
          <w:rFonts w:ascii="Times New Roman" w:hAnsi="Times New Roman"/>
          <w:spacing w:val="-8"/>
          <w:sz w:val="24"/>
          <w:szCs w:val="24"/>
        </w:rPr>
        <w:t xml:space="preserve"> </w:t>
      </w:r>
      <w:r w:rsidRPr="004E4FAE">
        <w:rPr>
          <w:rFonts w:ascii="Times New Roman" w:hAnsi="Times New Roman"/>
          <w:spacing w:val="1"/>
          <w:sz w:val="24"/>
          <w:szCs w:val="24"/>
        </w:rPr>
        <w:t>алфавите</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eastAsia="Times New Roman" w:hAnsi="Times New Roman"/>
          <w:spacing w:val="1"/>
          <w:sz w:val="24"/>
          <w:szCs w:val="24"/>
        </w:rPr>
        <w:t>Разнообрази</w:t>
      </w:r>
      <w:r w:rsidRPr="004E4FAE">
        <w:rPr>
          <w:rFonts w:ascii="Times New Roman" w:eastAsia="Times New Roman" w:hAnsi="Times New Roman"/>
          <w:sz w:val="24"/>
          <w:szCs w:val="24"/>
        </w:rPr>
        <w:t xml:space="preserve">е </w:t>
      </w:r>
      <w:r w:rsidRPr="004E4FAE">
        <w:rPr>
          <w:rFonts w:ascii="Times New Roman" w:eastAsia="Times New Roman" w:hAnsi="Times New Roman"/>
          <w:spacing w:val="1"/>
          <w:sz w:val="24"/>
          <w:szCs w:val="24"/>
        </w:rPr>
        <w:t>языко</w:t>
      </w:r>
      <w:r w:rsidRPr="004E4FAE">
        <w:rPr>
          <w:rFonts w:ascii="Times New Roman" w:eastAsia="Times New Roman" w:hAnsi="Times New Roman"/>
          <w:sz w:val="24"/>
          <w:szCs w:val="24"/>
        </w:rPr>
        <w:t xml:space="preserve">в и </w:t>
      </w:r>
      <w:r w:rsidRPr="004E4FAE">
        <w:rPr>
          <w:rFonts w:ascii="Times New Roman" w:eastAsia="Times New Roman" w:hAnsi="Times New Roman"/>
          <w:spacing w:val="1"/>
          <w:sz w:val="24"/>
          <w:szCs w:val="24"/>
        </w:rPr>
        <w:t>алфавитов</w:t>
      </w:r>
      <w:r w:rsidRPr="004E4FAE">
        <w:rPr>
          <w:rFonts w:ascii="Times New Roman" w:eastAsia="Times New Roman" w:hAnsi="Times New Roman"/>
          <w:sz w:val="24"/>
          <w:szCs w:val="24"/>
        </w:rPr>
        <w:t xml:space="preserve">. </w:t>
      </w:r>
      <w:r w:rsidRPr="004E4FAE">
        <w:rPr>
          <w:rFonts w:ascii="Times New Roman" w:eastAsia="Times New Roman" w:hAnsi="Times New Roman"/>
          <w:spacing w:val="3"/>
          <w:sz w:val="24"/>
          <w:szCs w:val="24"/>
        </w:rPr>
        <w:t>Е</w:t>
      </w:r>
      <w:r w:rsidRPr="004E4FAE">
        <w:rPr>
          <w:rFonts w:ascii="Times New Roman" w:eastAsia="Times New Roman" w:hAnsi="Times New Roman"/>
          <w:spacing w:val="1"/>
          <w:sz w:val="24"/>
          <w:szCs w:val="24"/>
        </w:rPr>
        <w:t>стест</w:t>
      </w:r>
      <w:r w:rsidRPr="004E4FAE">
        <w:rPr>
          <w:rFonts w:ascii="Times New Roman" w:eastAsia="Times New Roman" w:hAnsi="Times New Roman"/>
          <w:sz w:val="24"/>
          <w:szCs w:val="24"/>
        </w:rPr>
        <w:t>в</w:t>
      </w:r>
      <w:r w:rsidRPr="004E4FAE">
        <w:rPr>
          <w:rFonts w:ascii="Times New Roman" w:eastAsia="Times New Roman" w:hAnsi="Times New Roman"/>
          <w:spacing w:val="-1"/>
          <w:sz w:val="24"/>
          <w:szCs w:val="24"/>
        </w:rPr>
        <w:t>е</w:t>
      </w:r>
      <w:r w:rsidRPr="004E4FAE">
        <w:rPr>
          <w:rFonts w:ascii="Times New Roman" w:eastAsia="Times New Roman" w:hAnsi="Times New Roman"/>
          <w:spacing w:val="2"/>
          <w:sz w:val="24"/>
          <w:szCs w:val="24"/>
        </w:rPr>
        <w:t>н</w:t>
      </w:r>
      <w:r w:rsidRPr="004E4FAE">
        <w:rPr>
          <w:rFonts w:ascii="Times New Roman" w:eastAsia="Times New Roman" w:hAnsi="Times New Roman"/>
          <w:sz w:val="24"/>
          <w:szCs w:val="24"/>
        </w:rPr>
        <w:t xml:space="preserve">ные и </w:t>
      </w:r>
      <w:r w:rsidRPr="004E4FAE">
        <w:rPr>
          <w:rFonts w:ascii="Times New Roman" w:eastAsia="Times New Roman" w:hAnsi="Times New Roman"/>
          <w:spacing w:val="1"/>
          <w:sz w:val="24"/>
          <w:szCs w:val="24"/>
        </w:rPr>
        <w:t>ф</w:t>
      </w:r>
      <w:r w:rsidRPr="004E4FAE">
        <w:rPr>
          <w:rFonts w:ascii="Times New Roman" w:eastAsia="Times New Roman" w:hAnsi="Times New Roman"/>
          <w:sz w:val="24"/>
          <w:szCs w:val="24"/>
        </w:rPr>
        <w:t>о</w:t>
      </w:r>
      <w:r w:rsidRPr="004E4FAE">
        <w:rPr>
          <w:rFonts w:ascii="Times New Roman" w:eastAsia="Times New Roman" w:hAnsi="Times New Roman"/>
          <w:spacing w:val="2"/>
          <w:sz w:val="24"/>
          <w:szCs w:val="24"/>
        </w:rPr>
        <w:t>р</w:t>
      </w:r>
      <w:r w:rsidRPr="004E4FAE">
        <w:rPr>
          <w:rFonts w:ascii="Times New Roman" w:eastAsia="Times New Roman" w:hAnsi="Times New Roman"/>
          <w:spacing w:val="1"/>
          <w:sz w:val="24"/>
          <w:szCs w:val="24"/>
        </w:rPr>
        <w:t>ма</w:t>
      </w:r>
      <w:r w:rsidRPr="004E4FAE">
        <w:rPr>
          <w:rFonts w:ascii="Times New Roman" w:eastAsia="Times New Roman" w:hAnsi="Times New Roman"/>
          <w:sz w:val="24"/>
          <w:szCs w:val="24"/>
        </w:rPr>
        <w:t>льн</w:t>
      </w:r>
      <w:r w:rsidRPr="004E4FAE">
        <w:rPr>
          <w:rFonts w:ascii="Times New Roman" w:eastAsia="Times New Roman" w:hAnsi="Times New Roman"/>
          <w:spacing w:val="2"/>
          <w:sz w:val="24"/>
          <w:szCs w:val="24"/>
        </w:rPr>
        <w:t>ы</w:t>
      </w:r>
      <w:r w:rsidRPr="004E4FAE">
        <w:rPr>
          <w:rFonts w:ascii="Times New Roman" w:eastAsia="Times New Roman" w:hAnsi="Times New Roman"/>
          <w:sz w:val="24"/>
          <w:szCs w:val="24"/>
        </w:rPr>
        <w:t xml:space="preserve">е </w:t>
      </w:r>
      <w:r w:rsidRPr="004E4FAE">
        <w:rPr>
          <w:rFonts w:ascii="Times New Roman" w:eastAsia="Times New Roman" w:hAnsi="Times New Roman"/>
          <w:spacing w:val="1"/>
          <w:sz w:val="24"/>
          <w:szCs w:val="24"/>
        </w:rPr>
        <w:t>язы</w:t>
      </w:r>
      <w:r w:rsidRPr="004E4FAE">
        <w:rPr>
          <w:rFonts w:ascii="Times New Roman" w:eastAsia="Times New Roman" w:hAnsi="Times New Roman"/>
          <w:sz w:val="24"/>
          <w:szCs w:val="24"/>
        </w:rPr>
        <w:t>к</w:t>
      </w:r>
      <w:r w:rsidRPr="004E4FAE">
        <w:rPr>
          <w:rFonts w:ascii="Times New Roman" w:eastAsia="Times New Roman" w:hAnsi="Times New Roman"/>
          <w:spacing w:val="2"/>
          <w:sz w:val="24"/>
          <w:szCs w:val="24"/>
        </w:rPr>
        <w:t>и</w:t>
      </w:r>
      <w:r w:rsidRPr="004E4FAE">
        <w:rPr>
          <w:rFonts w:ascii="Times New Roman" w:eastAsia="Times New Roman" w:hAnsi="Times New Roman"/>
          <w:sz w:val="24"/>
          <w:szCs w:val="24"/>
        </w:rPr>
        <w:t>.</w:t>
      </w:r>
      <w:r w:rsidRPr="004E4FAE">
        <w:rPr>
          <w:rFonts w:ascii="Times New Roman" w:eastAsia="Times New Roman" w:hAnsi="Times New Roman"/>
          <w:spacing w:val="-8"/>
          <w:sz w:val="24"/>
          <w:szCs w:val="24"/>
        </w:rPr>
        <w:t xml:space="preserve"> </w:t>
      </w:r>
      <w:r w:rsidRPr="004E4FAE">
        <w:rPr>
          <w:rFonts w:ascii="Times New Roman" w:eastAsia="Times New Roman" w:hAnsi="Times New Roman"/>
          <w:spacing w:val="1"/>
          <w:sz w:val="24"/>
          <w:szCs w:val="24"/>
        </w:rPr>
        <w:t>Алфави</w:t>
      </w:r>
      <w:r w:rsidRPr="004E4FAE">
        <w:rPr>
          <w:rFonts w:ascii="Times New Roman" w:eastAsia="Times New Roman" w:hAnsi="Times New Roman"/>
          <w:sz w:val="24"/>
          <w:szCs w:val="24"/>
        </w:rPr>
        <w:t>т</w:t>
      </w:r>
      <w:r w:rsidRPr="004E4FAE">
        <w:rPr>
          <w:rFonts w:ascii="Times New Roman" w:eastAsia="Times New Roman" w:hAnsi="Times New Roman"/>
          <w:spacing w:val="-10"/>
          <w:sz w:val="24"/>
          <w:szCs w:val="24"/>
        </w:rPr>
        <w:t xml:space="preserve"> </w:t>
      </w:r>
      <w:r w:rsidRPr="004E4FAE">
        <w:rPr>
          <w:rFonts w:ascii="Times New Roman" w:eastAsia="Times New Roman" w:hAnsi="Times New Roman"/>
          <w:spacing w:val="1"/>
          <w:sz w:val="24"/>
          <w:szCs w:val="24"/>
        </w:rPr>
        <w:t>тексто</w:t>
      </w:r>
      <w:r w:rsidRPr="004E4FAE">
        <w:rPr>
          <w:rFonts w:ascii="Times New Roman" w:eastAsia="Times New Roman" w:hAnsi="Times New Roman"/>
          <w:sz w:val="24"/>
          <w:szCs w:val="24"/>
        </w:rPr>
        <w:t>в</w:t>
      </w:r>
      <w:r w:rsidRPr="004E4FAE">
        <w:rPr>
          <w:rFonts w:ascii="Times New Roman" w:eastAsia="Times New Roman" w:hAnsi="Times New Roman"/>
          <w:spacing w:val="-10"/>
          <w:sz w:val="24"/>
          <w:szCs w:val="24"/>
        </w:rPr>
        <w:t xml:space="preserve"> </w:t>
      </w:r>
      <w:r w:rsidRPr="004E4FAE">
        <w:rPr>
          <w:rFonts w:ascii="Times New Roman" w:eastAsia="Times New Roman" w:hAnsi="Times New Roman"/>
          <w:spacing w:val="1"/>
          <w:sz w:val="24"/>
          <w:szCs w:val="24"/>
        </w:rPr>
        <w:t>н</w:t>
      </w:r>
      <w:r w:rsidRPr="004E4FAE">
        <w:rPr>
          <w:rFonts w:ascii="Times New Roman" w:eastAsia="Times New Roman" w:hAnsi="Times New Roman"/>
          <w:sz w:val="24"/>
          <w:szCs w:val="24"/>
        </w:rPr>
        <w:t>а</w:t>
      </w:r>
      <w:r w:rsidRPr="004E4FAE">
        <w:rPr>
          <w:rFonts w:ascii="Times New Roman" w:eastAsia="Times New Roman" w:hAnsi="Times New Roman"/>
          <w:spacing w:val="-3"/>
          <w:sz w:val="24"/>
          <w:szCs w:val="24"/>
        </w:rPr>
        <w:t xml:space="preserve"> </w:t>
      </w:r>
      <w:r w:rsidRPr="004E4FAE">
        <w:rPr>
          <w:rFonts w:ascii="Times New Roman" w:eastAsia="Times New Roman" w:hAnsi="Times New Roman"/>
          <w:spacing w:val="1"/>
          <w:sz w:val="24"/>
          <w:szCs w:val="24"/>
        </w:rPr>
        <w:t>русско</w:t>
      </w:r>
      <w:r w:rsidRPr="004E4FAE">
        <w:rPr>
          <w:rFonts w:ascii="Times New Roman" w:eastAsia="Times New Roman" w:hAnsi="Times New Roman"/>
          <w:sz w:val="24"/>
          <w:szCs w:val="24"/>
        </w:rPr>
        <w:t>м</w:t>
      </w:r>
      <w:r w:rsidRPr="004E4FAE">
        <w:rPr>
          <w:rFonts w:ascii="Times New Roman" w:eastAsia="Times New Roman" w:hAnsi="Times New Roman"/>
          <w:spacing w:val="-9"/>
          <w:sz w:val="24"/>
          <w:szCs w:val="24"/>
        </w:rPr>
        <w:t xml:space="preserve"> </w:t>
      </w:r>
      <w:r w:rsidRPr="004E4FAE">
        <w:rPr>
          <w:rFonts w:ascii="Times New Roman" w:eastAsia="Times New Roman" w:hAnsi="Times New Roman"/>
          <w:spacing w:val="1"/>
          <w:sz w:val="24"/>
          <w:szCs w:val="24"/>
        </w:rPr>
        <w:t>языке</w:t>
      </w:r>
      <w:r w:rsidRPr="004E4FAE">
        <w:rPr>
          <w:rFonts w:ascii="Times New Roman" w:eastAsia="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Кодировани</w:t>
      </w:r>
      <w:r w:rsidRPr="004E4FAE">
        <w:rPr>
          <w:rFonts w:ascii="Times New Roman" w:hAnsi="Times New Roman"/>
          <w:sz w:val="24"/>
          <w:szCs w:val="24"/>
        </w:rPr>
        <w:t>е</w:t>
      </w:r>
      <w:r w:rsidRPr="004E4FAE">
        <w:rPr>
          <w:rFonts w:ascii="Times New Roman" w:hAnsi="Times New Roman"/>
          <w:spacing w:val="45"/>
          <w:sz w:val="24"/>
          <w:szCs w:val="24"/>
        </w:rPr>
        <w:t xml:space="preserve"> </w:t>
      </w:r>
      <w:r w:rsidRPr="004E4FAE">
        <w:rPr>
          <w:rFonts w:ascii="Times New Roman" w:hAnsi="Times New Roman"/>
          <w:spacing w:val="1"/>
          <w:sz w:val="24"/>
          <w:szCs w:val="24"/>
        </w:rPr>
        <w:t>символо</w:t>
      </w:r>
      <w:r w:rsidRPr="004E4FAE">
        <w:rPr>
          <w:rFonts w:ascii="Times New Roman" w:hAnsi="Times New Roman"/>
          <w:sz w:val="24"/>
          <w:szCs w:val="24"/>
        </w:rPr>
        <w:t>в</w:t>
      </w:r>
      <w:r w:rsidRPr="004E4FAE">
        <w:rPr>
          <w:rFonts w:ascii="Times New Roman" w:hAnsi="Times New Roman"/>
          <w:spacing w:val="50"/>
          <w:sz w:val="24"/>
          <w:szCs w:val="24"/>
        </w:rPr>
        <w:t xml:space="preserve"> </w:t>
      </w:r>
      <w:r w:rsidRPr="004E4FAE">
        <w:rPr>
          <w:rFonts w:ascii="Times New Roman" w:hAnsi="Times New Roman"/>
          <w:spacing w:val="1"/>
          <w:sz w:val="24"/>
          <w:szCs w:val="24"/>
        </w:rPr>
        <w:t>одног</w:t>
      </w:r>
      <w:r w:rsidRPr="004E4FAE">
        <w:rPr>
          <w:rFonts w:ascii="Times New Roman" w:hAnsi="Times New Roman"/>
          <w:sz w:val="24"/>
          <w:szCs w:val="24"/>
        </w:rPr>
        <w:t>о</w:t>
      </w:r>
      <w:r w:rsidRPr="004E4FAE">
        <w:rPr>
          <w:rFonts w:ascii="Times New Roman" w:hAnsi="Times New Roman"/>
          <w:spacing w:val="53"/>
          <w:sz w:val="24"/>
          <w:szCs w:val="24"/>
        </w:rPr>
        <w:t xml:space="preserve"> </w:t>
      </w:r>
      <w:r w:rsidRPr="004E4FAE">
        <w:rPr>
          <w:rFonts w:ascii="Times New Roman" w:hAnsi="Times New Roman"/>
          <w:spacing w:val="1"/>
          <w:sz w:val="24"/>
          <w:szCs w:val="24"/>
        </w:rPr>
        <w:t>алфавит</w:t>
      </w:r>
      <w:r w:rsidRPr="004E4FAE">
        <w:rPr>
          <w:rFonts w:ascii="Times New Roman" w:hAnsi="Times New Roman"/>
          <w:sz w:val="24"/>
          <w:szCs w:val="24"/>
        </w:rPr>
        <w:t>а</w:t>
      </w:r>
      <w:r w:rsidRPr="004E4FAE">
        <w:rPr>
          <w:rFonts w:ascii="Times New Roman" w:hAnsi="Times New Roman"/>
          <w:spacing w:val="50"/>
          <w:sz w:val="24"/>
          <w:szCs w:val="24"/>
        </w:rPr>
        <w:t xml:space="preserve"> </w:t>
      </w:r>
      <w:r w:rsidRPr="004E4FAE">
        <w:rPr>
          <w:rFonts w:ascii="Times New Roman" w:hAnsi="Times New Roman"/>
          <w:sz w:val="24"/>
          <w:szCs w:val="24"/>
        </w:rPr>
        <w:t>с</w:t>
      </w:r>
      <w:r w:rsidRPr="004E4FAE">
        <w:rPr>
          <w:rFonts w:ascii="Times New Roman" w:hAnsi="Times New Roman"/>
          <w:spacing w:val="60"/>
          <w:sz w:val="24"/>
          <w:szCs w:val="24"/>
        </w:rPr>
        <w:t xml:space="preserve"> </w:t>
      </w:r>
      <w:r w:rsidRPr="004E4FAE">
        <w:rPr>
          <w:rFonts w:ascii="Times New Roman" w:hAnsi="Times New Roman"/>
          <w:spacing w:val="1"/>
          <w:sz w:val="24"/>
          <w:szCs w:val="24"/>
        </w:rPr>
        <w:t>помощь</w:t>
      </w:r>
      <w:r w:rsidRPr="004E4FAE">
        <w:rPr>
          <w:rFonts w:ascii="Times New Roman" w:hAnsi="Times New Roman"/>
          <w:sz w:val="24"/>
          <w:szCs w:val="24"/>
        </w:rPr>
        <w:t>ю</w:t>
      </w:r>
      <w:r w:rsidRPr="004E4FAE">
        <w:rPr>
          <w:rFonts w:ascii="Times New Roman" w:hAnsi="Times New Roman"/>
          <w:spacing w:val="50"/>
          <w:sz w:val="24"/>
          <w:szCs w:val="24"/>
        </w:rPr>
        <w:t xml:space="preserve"> </w:t>
      </w:r>
      <w:r w:rsidRPr="004E4FAE">
        <w:rPr>
          <w:rFonts w:ascii="Times New Roman" w:hAnsi="Times New Roman"/>
          <w:spacing w:val="1"/>
          <w:sz w:val="24"/>
          <w:szCs w:val="24"/>
        </w:rPr>
        <w:t>кодовы</w:t>
      </w:r>
      <w:r w:rsidRPr="004E4FAE">
        <w:rPr>
          <w:rFonts w:ascii="Times New Roman" w:hAnsi="Times New Roman"/>
          <w:sz w:val="24"/>
          <w:szCs w:val="24"/>
        </w:rPr>
        <w:t>х</w:t>
      </w:r>
      <w:r w:rsidRPr="004E4FAE">
        <w:rPr>
          <w:rFonts w:ascii="Times New Roman" w:hAnsi="Times New Roman"/>
          <w:spacing w:val="51"/>
          <w:sz w:val="24"/>
          <w:szCs w:val="24"/>
        </w:rPr>
        <w:t xml:space="preserve"> </w:t>
      </w:r>
      <w:r w:rsidRPr="004E4FAE">
        <w:rPr>
          <w:rFonts w:ascii="Times New Roman" w:hAnsi="Times New Roman"/>
          <w:spacing w:val="1"/>
          <w:sz w:val="24"/>
          <w:szCs w:val="24"/>
        </w:rPr>
        <w:t>сло</w:t>
      </w:r>
      <w:r w:rsidRPr="004E4FAE">
        <w:rPr>
          <w:rFonts w:ascii="Times New Roman" w:hAnsi="Times New Roman"/>
          <w:sz w:val="24"/>
          <w:szCs w:val="24"/>
        </w:rPr>
        <w:t>в</w:t>
      </w:r>
      <w:r w:rsidRPr="004E4FAE">
        <w:rPr>
          <w:rFonts w:ascii="Times New Roman" w:hAnsi="Times New Roman"/>
          <w:spacing w:val="56"/>
          <w:sz w:val="24"/>
          <w:szCs w:val="24"/>
        </w:rPr>
        <w:t xml:space="preserve"> </w:t>
      </w:r>
      <w:r w:rsidRPr="004E4FAE">
        <w:rPr>
          <w:rFonts w:ascii="Times New Roman" w:hAnsi="Times New Roman"/>
          <w:sz w:val="24"/>
          <w:szCs w:val="24"/>
        </w:rPr>
        <w:t xml:space="preserve">в </w:t>
      </w:r>
      <w:r w:rsidRPr="004E4FAE">
        <w:rPr>
          <w:rFonts w:ascii="Times New Roman" w:hAnsi="Times New Roman"/>
          <w:spacing w:val="1"/>
          <w:sz w:val="24"/>
          <w:szCs w:val="24"/>
        </w:rPr>
        <w:t>друго</w:t>
      </w:r>
      <w:r w:rsidRPr="004E4FAE">
        <w:rPr>
          <w:rFonts w:ascii="Times New Roman" w:hAnsi="Times New Roman"/>
          <w:sz w:val="24"/>
          <w:szCs w:val="24"/>
        </w:rPr>
        <w:t>м</w:t>
      </w:r>
      <w:r w:rsidRPr="004E4FAE">
        <w:rPr>
          <w:rFonts w:ascii="Times New Roman" w:hAnsi="Times New Roman"/>
          <w:spacing w:val="-8"/>
          <w:sz w:val="24"/>
          <w:szCs w:val="24"/>
        </w:rPr>
        <w:t xml:space="preserve"> </w:t>
      </w:r>
      <w:r w:rsidRPr="004E4FAE">
        <w:rPr>
          <w:rFonts w:ascii="Times New Roman" w:hAnsi="Times New Roman"/>
          <w:spacing w:val="1"/>
          <w:sz w:val="24"/>
          <w:szCs w:val="24"/>
        </w:rPr>
        <w:t>алфавите</w:t>
      </w:r>
      <w:r w:rsidRPr="004E4FAE">
        <w:rPr>
          <w:rFonts w:ascii="Times New Roman" w:hAnsi="Times New Roman"/>
          <w:sz w:val="24"/>
          <w:szCs w:val="24"/>
        </w:rPr>
        <w:t>;</w:t>
      </w:r>
      <w:r w:rsidRPr="004E4FAE">
        <w:rPr>
          <w:rFonts w:ascii="Times New Roman" w:hAnsi="Times New Roman"/>
          <w:spacing w:val="-12"/>
          <w:sz w:val="24"/>
          <w:szCs w:val="24"/>
        </w:rPr>
        <w:t xml:space="preserve"> </w:t>
      </w:r>
      <w:r w:rsidRPr="004E4FAE">
        <w:rPr>
          <w:rFonts w:ascii="Times New Roman" w:hAnsi="Times New Roman"/>
          <w:spacing w:val="1"/>
          <w:sz w:val="24"/>
          <w:szCs w:val="24"/>
        </w:rPr>
        <w:t>кодова</w:t>
      </w:r>
      <w:r w:rsidRPr="004E4FAE">
        <w:rPr>
          <w:rFonts w:ascii="Times New Roman" w:hAnsi="Times New Roman"/>
          <w:sz w:val="24"/>
          <w:szCs w:val="24"/>
        </w:rPr>
        <w:t>я</w:t>
      </w:r>
      <w:r w:rsidRPr="004E4FAE">
        <w:rPr>
          <w:rFonts w:ascii="Times New Roman" w:hAnsi="Times New Roman"/>
          <w:spacing w:val="-8"/>
          <w:sz w:val="24"/>
          <w:szCs w:val="24"/>
        </w:rPr>
        <w:t xml:space="preserve"> </w:t>
      </w:r>
      <w:r w:rsidRPr="004E4FAE">
        <w:rPr>
          <w:rFonts w:ascii="Times New Roman" w:hAnsi="Times New Roman"/>
          <w:spacing w:val="1"/>
          <w:sz w:val="24"/>
          <w:szCs w:val="24"/>
        </w:rPr>
        <w:t>таблица</w:t>
      </w:r>
      <w:r w:rsidRPr="004E4FAE">
        <w:rPr>
          <w:rFonts w:ascii="Times New Roman" w:hAnsi="Times New Roman"/>
          <w:sz w:val="24"/>
          <w:szCs w:val="24"/>
        </w:rPr>
        <w:t>,</w:t>
      </w:r>
      <w:r w:rsidRPr="004E4FAE">
        <w:rPr>
          <w:rFonts w:ascii="Times New Roman" w:hAnsi="Times New Roman"/>
          <w:spacing w:val="-10"/>
          <w:sz w:val="24"/>
          <w:szCs w:val="24"/>
        </w:rPr>
        <w:t xml:space="preserve"> </w:t>
      </w:r>
      <w:r w:rsidRPr="004E4FAE">
        <w:rPr>
          <w:rFonts w:ascii="Times New Roman" w:hAnsi="Times New Roman"/>
          <w:spacing w:val="1"/>
          <w:sz w:val="24"/>
          <w:szCs w:val="24"/>
        </w:rPr>
        <w:t>декодирование</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Двоичны</w:t>
      </w:r>
      <w:r w:rsidRPr="004E4FAE">
        <w:rPr>
          <w:rFonts w:ascii="Times New Roman" w:hAnsi="Times New Roman"/>
          <w:sz w:val="24"/>
          <w:szCs w:val="24"/>
        </w:rPr>
        <w:t>й</w:t>
      </w:r>
      <w:r w:rsidRPr="004E4FAE">
        <w:rPr>
          <w:rFonts w:ascii="Times New Roman" w:hAnsi="Times New Roman"/>
          <w:spacing w:val="1"/>
          <w:sz w:val="24"/>
          <w:szCs w:val="24"/>
        </w:rPr>
        <w:t xml:space="preserve"> алфавит</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pacing w:val="1"/>
          <w:sz w:val="24"/>
          <w:szCs w:val="24"/>
        </w:rPr>
        <w:t>Представлени</w:t>
      </w:r>
      <w:r w:rsidRPr="004E4FAE">
        <w:rPr>
          <w:rFonts w:ascii="Times New Roman" w:hAnsi="Times New Roman"/>
          <w:sz w:val="24"/>
          <w:szCs w:val="24"/>
        </w:rPr>
        <w:t>е</w:t>
      </w:r>
      <w:r w:rsidRPr="004E4FAE">
        <w:rPr>
          <w:rFonts w:ascii="Times New Roman" w:hAnsi="Times New Roman"/>
          <w:spacing w:val="-5"/>
          <w:sz w:val="24"/>
          <w:szCs w:val="24"/>
        </w:rPr>
        <w:t xml:space="preserve"> </w:t>
      </w:r>
      <w:r w:rsidRPr="004E4FAE">
        <w:rPr>
          <w:rFonts w:ascii="Times New Roman" w:hAnsi="Times New Roman"/>
          <w:spacing w:val="1"/>
          <w:sz w:val="24"/>
          <w:szCs w:val="24"/>
        </w:rPr>
        <w:t>данны</w:t>
      </w:r>
      <w:r w:rsidRPr="004E4FAE">
        <w:rPr>
          <w:rFonts w:ascii="Times New Roman" w:hAnsi="Times New Roman"/>
          <w:sz w:val="24"/>
          <w:szCs w:val="24"/>
        </w:rPr>
        <w:t>х</w:t>
      </w:r>
      <w:r w:rsidRPr="004E4FAE">
        <w:rPr>
          <w:rFonts w:ascii="Times New Roman" w:hAnsi="Times New Roman"/>
          <w:spacing w:val="4"/>
          <w:sz w:val="24"/>
          <w:szCs w:val="24"/>
        </w:rPr>
        <w:t xml:space="preserve"> </w:t>
      </w:r>
      <w:r w:rsidRPr="004E4FAE">
        <w:rPr>
          <w:rFonts w:ascii="Times New Roman" w:hAnsi="Times New Roman"/>
          <w:sz w:val="24"/>
          <w:szCs w:val="24"/>
        </w:rPr>
        <w:t>в</w:t>
      </w:r>
      <w:r w:rsidRPr="004E4FAE">
        <w:rPr>
          <w:rFonts w:ascii="Times New Roman" w:hAnsi="Times New Roman"/>
          <w:spacing w:val="12"/>
          <w:sz w:val="24"/>
          <w:szCs w:val="24"/>
        </w:rPr>
        <w:t xml:space="preserve"> </w:t>
      </w:r>
      <w:r w:rsidRPr="004E4FAE">
        <w:rPr>
          <w:rFonts w:ascii="Times New Roman" w:hAnsi="Times New Roman"/>
          <w:spacing w:val="1"/>
          <w:sz w:val="24"/>
          <w:szCs w:val="24"/>
        </w:rPr>
        <w:t>компьютер</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pacing w:val="1"/>
          <w:sz w:val="24"/>
          <w:szCs w:val="24"/>
        </w:rPr>
        <w:t>ка</w:t>
      </w:r>
      <w:r w:rsidRPr="004E4FAE">
        <w:rPr>
          <w:rFonts w:ascii="Times New Roman" w:hAnsi="Times New Roman"/>
          <w:sz w:val="24"/>
          <w:szCs w:val="24"/>
        </w:rPr>
        <w:t>к</w:t>
      </w:r>
      <w:r w:rsidRPr="004E4FAE">
        <w:rPr>
          <w:rFonts w:ascii="Times New Roman" w:hAnsi="Times New Roman"/>
          <w:spacing w:val="9"/>
          <w:sz w:val="24"/>
          <w:szCs w:val="24"/>
        </w:rPr>
        <w:t xml:space="preserve"> </w:t>
      </w:r>
      <w:r w:rsidRPr="004E4FAE">
        <w:rPr>
          <w:rFonts w:ascii="Times New Roman" w:hAnsi="Times New Roman"/>
          <w:spacing w:val="1"/>
          <w:sz w:val="24"/>
          <w:szCs w:val="24"/>
        </w:rPr>
        <w:t>тексто</w:t>
      </w:r>
      <w:r w:rsidRPr="004E4FAE">
        <w:rPr>
          <w:rFonts w:ascii="Times New Roman" w:hAnsi="Times New Roman"/>
          <w:sz w:val="24"/>
          <w:szCs w:val="24"/>
        </w:rPr>
        <w:t>в</w:t>
      </w:r>
      <w:r w:rsidRPr="004E4FAE">
        <w:rPr>
          <w:rFonts w:ascii="Times New Roman" w:hAnsi="Times New Roman"/>
          <w:spacing w:val="4"/>
          <w:sz w:val="24"/>
          <w:szCs w:val="24"/>
        </w:rPr>
        <w:t xml:space="preserve"> </w:t>
      </w:r>
      <w:r w:rsidRPr="004E4FAE">
        <w:rPr>
          <w:rFonts w:ascii="Times New Roman" w:hAnsi="Times New Roman"/>
          <w:sz w:val="24"/>
          <w:szCs w:val="24"/>
        </w:rPr>
        <w:t xml:space="preserve">в </w:t>
      </w:r>
      <w:r w:rsidRPr="004E4FAE">
        <w:rPr>
          <w:rFonts w:ascii="Times New Roman" w:hAnsi="Times New Roman"/>
          <w:spacing w:val="1"/>
          <w:sz w:val="24"/>
          <w:szCs w:val="24"/>
        </w:rPr>
        <w:t>двоично</w:t>
      </w:r>
      <w:r w:rsidRPr="004E4FAE">
        <w:rPr>
          <w:rFonts w:ascii="Times New Roman" w:hAnsi="Times New Roman"/>
          <w:sz w:val="24"/>
          <w:szCs w:val="24"/>
        </w:rPr>
        <w:t>м</w:t>
      </w:r>
      <w:r w:rsidRPr="004E4FAE">
        <w:rPr>
          <w:rFonts w:ascii="Times New Roman" w:hAnsi="Times New Roman"/>
          <w:spacing w:val="-11"/>
          <w:sz w:val="24"/>
          <w:szCs w:val="24"/>
        </w:rPr>
        <w:t xml:space="preserve"> </w:t>
      </w:r>
      <w:r w:rsidRPr="004E4FAE">
        <w:rPr>
          <w:rFonts w:ascii="Times New Roman" w:hAnsi="Times New Roman"/>
          <w:spacing w:val="1"/>
          <w:sz w:val="24"/>
          <w:szCs w:val="24"/>
        </w:rPr>
        <w:t>алфавите</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Двоичны</w:t>
      </w:r>
      <w:r w:rsidRPr="004E4FAE">
        <w:rPr>
          <w:rFonts w:ascii="Times New Roman" w:hAnsi="Times New Roman"/>
          <w:sz w:val="24"/>
          <w:szCs w:val="24"/>
        </w:rPr>
        <w:t>е</w:t>
      </w:r>
      <w:r w:rsidRPr="004E4FAE">
        <w:rPr>
          <w:rFonts w:ascii="Times New Roman" w:hAnsi="Times New Roman"/>
          <w:spacing w:val="16"/>
          <w:sz w:val="24"/>
          <w:szCs w:val="24"/>
        </w:rPr>
        <w:t xml:space="preserve"> </w:t>
      </w:r>
      <w:r w:rsidRPr="004E4FAE">
        <w:rPr>
          <w:rFonts w:ascii="Times New Roman" w:hAnsi="Times New Roman"/>
          <w:spacing w:val="1"/>
          <w:sz w:val="24"/>
          <w:szCs w:val="24"/>
        </w:rPr>
        <w:t>код</w:t>
      </w:r>
      <w:r w:rsidRPr="004E4FAE">
        <w:rPr>
          <w:rFonts w:ascii="Times New Roman" w:hAnsi="Times New Roman"/>
          <w:sz w:val="24"/>
          <w:szCs w:val="24"/>
        </w:rPr>
        <w:t>ы</w:t>
      </w:r>
      <w:r w:rsidRPr="004E4FAE">
        <w:rPr>
          <w:rFonts w:ascii="Times New Roman" w:hAnsi="Times New Roman"/>
          <w:spacing w:val="23"/>
          <w:sz w:val="24"/>
          <w:szCs w:val="24"/>
        </w:rPr>
        <w:t xml:space="preserve"> </w:t>
      </w:r>
      <w:r w:rsidRPr="004E4FAE">
        <w:rPr>
          <w:rFonts w:ascii="Times New Roman" w:hAnsi="Times New Roman"/>
          <w:sz w:val="24"/>
          <w:szCs w:val="24"/>
        </w:rPr>
        <w:t>с</w:t>
      </w:r>
      <w:r w:rsidRPr="004E4FAE">
        <w:rPr>
          <w:rFonts w:ascii="Times New Roman" w:hAnsi="Times New Roman"/>
          <w:spacing w:val="27"/>
          <w:sz w:val="24"/>
          <w:szCs w:val="24"/>
        </w:rPr>
        <w:t xml:space="preserve"> </w:t>
      </w:r>
      <w:r w:rsidRPr="004E4FAE">
        <w:rPr>
          <w:rFonts w:ascii="Times New Roman" w:hAnsi="Times New Roman"/>
          <w:spacing w:val="1"/>
          <w:sz w:val="24"/>
          <w:szCs w:val="24"/>
        </w:rPr>
        <w:t>фиксированно</w:t>
      </w:r>
      <w:r w:rsidRPr="004E4FAE">
        <w:rPr>
          <w:rFonts w:ascii="Times New Roman" w:hAnsi="Times New Roman"/>
          <w:sz w:val="24"/>
          <w:szCs w:val="24"/>
        </w:rPr>
        <w:t>й</w:t>
      </w:r>
      <w:r w:rsidRPr="004E4FAE">
        <w:rPr>
          <w:rFonts w:ascii="Times New Roman" w:hAnsi="Times New Roman"/>
          <w:spacing w:val="10"/>
          <w:sz w:val="24"/>
          <w:szCs w:val="24"/>
        </w:rPr>
        <w:t xml:space="preserve"> </w:t>
      </w:r>
      <w:r w:rsidRPr="004E4FAE">
        <w:rPr>
          <w:rFonts w:ascii="Times New Roman" w:hAnsi="Times New Roman"/>
          <w:spacing w:val="1"/>
          <w:sz w:val="24"/>
          <w:szCs w:val="24"/>
        </w:rPr>
        <w:t>длино</w:t>
      </w:r>
      <w:r w:rsidRPr="004E4FAE">
        <w:rPr>
          <w:rFonts w:ascii="Times New Roman" w:hAnsi="Times New Roman"/>
          <w:sz w:val="24"/>
          <w:szCs w:val="24"/>
        </w:rPr>
        <w:t>й</w:t>
      </w:r>
      <w:r w:rsidRPr="004E4FAE">
        <w:rPr>
          <w:rFonts w:ascii="Times New Roman" w:hAnsi="Times New Roman"/>
          <w:spacing w:val="20"/>
          <w:sz w:val="24"/>
          <w:szCs w:val="24"/>
        </w:rPr>
        <w:t xml:space="preserve"> </w:t>
      </w:r>
      <w:r w:rsidRPr="004E4FAE">
        <w:rPr>
          <w:rFonts w:ascii="Times New Roman" w:hAnsi="Times New Roman"/>
          <w:spacing w:val="1"/>
          <w:sz w:val="24"/>
          <w:szCs w:val="24"/>
        </w:rPr>
        <w:t>кодовог</w:t>
      </w:r>
      <w:r w:rsidRPr="004E4FAE">
        <w:rPr>
          <w:rFonts w:ascii="Times New Roman" w:hAnsi="Times New Roman"/>
          <w:sz w:val="24"/>
          <w:szCs w:val="24"/>
        </w:rPr>
        <w:t>о</w:t>
      </w:r>
      <w:r w:rsidRPr="004E4FAE">
        <w:rPr>
          <w:rFonts w:ascii="Times New Roman" w:hAnsi="Times New Roman"/>
          <w:spacing w:val="18"/>
          <w:sz w:val="24"/>
          <w:szCs w:val="24"/>
        </w:rPr>
        <w:t xml:space="preserve"> </w:t>
      </w:r>
      <w:r w:rsidRPr="004E4FAE">
        <w:rPr>
          <w:rFonts w:ascii="Times New Roman" w:hAnsi="Times New Roman"/>
          <w:spacing w:val="1"/>
          <w:sz w:val="24"/>
          <w:szCs w:val="24"/>
        </w:rPr>
        <w:t>слова</w:t>
      </w:r>
      <w:r w:rsidRPr="004E4FAE">
        <w:rPr>
          <w:rFonts w:ascii="Times New Roman" w:hAnsi="Times New Roman"/>
          <w:sz w:val="24"/>
          <w:szCs w:val="24"/>
        </w:rPr>
        <w:t>.</w:t>
      </w:r>
      <w:r w:rsidRPr="004E4FAE">
        <w:rPr>
          <w:rFonts w:ascii="Times New Roman" w:hAnsi="Times New Roman"/>
          <w:spacing w:val="21"/>
          <w:sz w:val="24"/>
          <w:szCs w:val="24"/>
        </w:rPr>
        <w:t xml:space="preserve"> </w:t>
      </w:r>
      <w:r w:rsidRPr="004E4FAE">
        <w:rPr>
          <w:rFonts w:ascii="Times New Roman" w:hAnsi="Times New Roman"/>
          <w:spacing w:val="1"/>
          <w:sz w:val="24"/>
          <w:szCs w:val="24"/>
        </w:rPr>
        <w:t>Разрядност</w:t>
      </w:r>
      <w:r w:rsidRPr="004E4FAE">
        <w:rPr>
          <w:rFonts w:ascii="Times New Roman" w:hAnsi="Times New Roman"/>
          <w:sz w:val="24"/>
          <w:szCs w:val="24"/>
        </w:rPr>
        <w:t xml:space="preserve">ь </w:t>
      </w:r>
      <w:r w:rsidRPr="004E4FAE">
        <w:rPr>
          <w:rFonts w:ascii="Times New Roman" w:hAnsi="Times New Roman"/>
          <w:spacing w:val="1"/>
          <w:sz w:val="24"/>
          <w:szCs w:val="24"/>
        </w:rPr>
        <w:t>код</w:t>
      </w:r>
      <w:r w:rsidRPr="004E4FAE">
        <w:rPr>
          <w:rFonts w:ascii="Times New Roman" w:hAnsi="Times New Roman"/>
          <w:sz w:val="24"/>
          <w:szCs w:val="24"/>
        </w:rPr>
        <w:t>а –</w:t>
      </w:r>
      <w:r w:rsidRPr="004E4FAE">
        <w:rPr>
          <w:rFonts w:ascii="Times New Roman" w:hAnsi="Times New Roman"/>
          <w:spacing w:val="4"/>
          <w:sz w:val="24"/>
          <w:szCs w:val="24"/>
        </w:rPr>
        <w:t xml:space="preserve"> </w:t>
      </w:r>
      <w:r w:rsidRPr="004E4FAE">
        <w:rPr>
          <w:rFonts w:ascii="Times New Roman" w:hAnsi="Times New Roman"/>
          <w:spacing w:val="1"/>
          <w:sz w:val="24"/>
          <w:szCs w:val="24"/>
        </w:rPr>
        <w:t>длин</w:t>
      </w:r>
      <w:r w:rsidRPr="004E4FAE">
        <w:rPr>
          <w:rFonts w:ascii="Times New Roman" w:hAnsi="Times New Roman"/>
          <w:sz w:val="24"/>
          <w:szCs w:val="24"/>
        </w:rPr>
        <w:t>а</w:t>
      </w:r>
      <w:r w:rsidRPr="004E4FAE">
        <w:rPr>
          <w:rFonts w:ascii="Times New Roman" w:hAnsi="Times New Roman"/>
          <w:spacing w:val="-2"/>
          <w:sz w:val="24"/>
          <w:szCs w:val="24"/>
        </w:rPr>
        <w:t xml:space="preserve"> </w:t>
      </w:r>
      <w:r w:rsidRPr="004E4FAE">
        <w:rPr>
          <w:rFonts w:ascii="Times New Roman" w:hAnsi="Times New Roman"/>
          <w:spacing w:val="1"/>
          <w:sz w:val="24"/>
          <w:szCs w:val="24"/>
        </w:rPr>
        <w:t>кодовог</w:t>
      </w:r>
      <w:r w:rsidRPr="004E4FAE">
        <w:rPr>
          <w:rFonts w:ascii="Times New Roman" w:hAnsi="Times New Roman"/>
          <w:sz w:val="24"/>
          <w:szCs w:val="24"/>
        </w:rPr>
        <w:t>о</w:t>
      </w:r>
      <w:r w:rsidRPr="004E4FAE">
        <w:rPr>
          <w:rFonts w:ascii="Times New Roman" w:hAnsi="Times New Roman"/>
          <w:spacing w:val="-6"/>
          <w:sz w:val="24"/>
          <w:szCs w:val="24"/>
        </w:rPr>
        <w:t xml:space="preserve"> </w:t>
      </w:r>
      <w:r w:rsidRPr="004E4FAE">
        <w:rPr>
          <w:rFonts w:ascii="Times New Roman" w:hAnsi="Times New Roman"/>
          <w:spacing w:val="1"/>
          <w:sz w:val="24"/>
          <w:szCs w:val="24"/>
        </w:rPr>
        <w:t>слова</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1"/>
          <w:sz w:val="24"/>
          <w:szCs w:val="24"/>
        </w:rPr>
        <w:t>Пример</w:t>
      </w:r>
      <w:r w:rsidRPr="004E4FAE">
        <w:rPr>
          <w:rFonts w:ascii="Times New Roman" w:hAnsi="Times New Roman"/>
          <w:sz w:val="24"/>
          <w:szCs w:val="24"/>
        </w:rPr>
        <w:t>ы</w:t>
      </w:r>
      <w:r w:rsidRPr="004E4FAE">
        <w:rPr>
          <w:rFonts w:ascii="Times New Roman" w:hAnsi="Times New Roman"/>
          <w:spacing w:val="-6"/>
          <w:sz w:val="24"/>
          <w:szCs w:val="24"/>
        </w:rPr>
        <w:t xml:space="preserve"> </w:t>
      </w:r>
      <w:r w:rsidRPr="004E4FAE">
        <w:rPr>
          <w:rFonts w:ascii="Times New Roman" w:hAnsi="Times New Roman"/>
          <w:spacing w:val="1"/>
          <w:sz w:val="24"/>
          <w:szCs w:val="24"/>
        </w:rPr>
        <w:t>двоичны</w:t>
      </w:r>
      <w:r w:rsidRPr="004E4FAE">
        <w:rPr>
          <w:rFonts w:ascii="Times New Roman" w:hAnsi="Times New Roman"/>
          <w:sz w:val="24"/>
          <w:szCs w:val="24"/>
        </w:rPr>
        <w:t>х</w:t>
      </w:r>
      <w:r w:rsidRPr="004E4FAE">
        <w:rPr>
          <w:rFonts w:ascii="Times New Roman" w:hAnsi="Times New Roman"/>
          <w:spacing w:val="-7"/>
          <w:sz w:val="24"/>
          <w:szCs w:val="24"/>
        </w:rPr>
        <w:t xml:space="preserve"> </w:t>
      </w:r>
      <w:r w:rsidRPr="004E4FAE">
        <w:rPr>
          <w:rFonts w:ascii="Times New Roman" w:hAnsi="Times New Roman"/>
          <w:spacing w:val="1"/>
          <w:sz w:val="24"/>
          <w:szCs w:val="24"/>
        </w:rPr>
        <w:t>кодо</w:t>
      </w:r>
      <w:r w:rsidRPr="004E4FAE">
        <w:rPr>
          <w:rFonts w:ascii="Times New Roman" w:hAnsi="Times New Roman"/>
          <w:sz w:val="24"/>
          <w:szCs w:val="24"/>
        </w:rPr>
        <w:t>в</w:t>
      </w:r>
      <w:r w:rsidRPr="004E4FAE">
        <w:rPr>
          <w:rFonts w:ascii="Times New Roman" w:hAnsi="Times New Roman"/>
          <w:spacing w:val="-2"/>
          <w:sz w:val="24"/>
          <w:szCs w:val="24"/>
        </w:rPr>
        <w:t xml:space="preserve"> </w:t>
      </w:r>
      <w:r w:rsidRPr="004E4FAE">
        <w:rPr>
          <w:rFonts w:ascii="Times New Roman" w:hAnsi="Times New Roman"/>
          <w:sz w:val="24"/>
          <w:szCs w:val="24"/>
        </w:rPr>
        <w:t>с</w:t>
      </w:r>
      <w:r w:rsidRPr="004E4FAE">
        <w:rPr>
          <w:rFonts w:ascii="Times New Roman" w:hAnsi="Times New Roman"/>
          <w:spacing w:val="4"/>
          <w:sz w:val="24"/>
          <w:szCs w:val="24"/>
        </w:rPr>
        <w:t xml:space="preserve"> </w:t>
      </w:r>
      <w:r w:rsidRPr="004E4FAE">
        <w:rPr>
          <w:rFonts w:ascii="Times New Roman" w:hAnsi="Times New Roman"/>
          <w:spacing w:val="1"/>
          <w:sz w:val="24"/>
          <w:szCs w:val="24"/>
        </w:rPr>
        <w:t>разрядность</w:t>
      </w:r>
      <w:r w:rsidRPr="004E4FAE">
        <w:rPr>
          <w:rFonts w:ascii="Times New Roman" w:hAnsi="Times New Roman"/>
          <w:sz w:val="24"/>
          <w:szCs w:val="24"/>
        </w:rPr>
        <w:t>ю</w:t>
      </w:r>
      <w:r w:rsidRPr="004E4FAE">
        <w:rPr>
          <w:rFonts w:ascii="Times New Roman" w:hAnsi="Times New Roman"/>
          <w:spacing w:val="-11"/>
          <w:sz w:val="24"/>
          <w:szCs w:val="24"/>
        </w:rPr>
        <w:t xml:space="preserve"> </w:t>
      </w:r>
      <w:r w:rsidRPr="004E4FAE">
        <w:rPr>
          <w:rFonts w:ascii="Times New Roman" w:hAnsi="Times New Roman"/>
          <w:spacing w:val="1"/>
          <w:sz w:val="24"/>
          <w:szCs w:val="24"/>
        </w:rPr>
        <w:t>8</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pacing w:val="1"/>
          <w:sz w:val="24"/>
          <w:szCs w:val="24"/>
        </w:rPr>
        <w:t xml:space="preserve">16, </w:t>
      </w:r>
      <w:r w:rsidRPr="004E4FAE">
        <w:rPr>
          <w:rFonts w:ascii="Times New Roman" w:hAnsi="Times New Roman"/>
          <w:spacing w:val="1"/>
          <w:position w:val="-1"/>
          <w:sz w:val="24"/>
          <w:szCs w:val="24"/>
        </w:rPr>
        <w:t>32.</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Единиц</w:t>
      </w:r>
      <w:r w:rsidRPr="004E4FAE">
        <w:rPr>
          <w:rFonts w:ascii="Times New Roman" w:hAnsi="Times New Roman"/>
          <w:sz w:val="24"/>
          <w:szCs w:val="24"/>
        </w:rPr>
        <w:t>ы</w:t>
      </w:r>
      <w:r w:rsidRPr="004E4FAE">
        <w:rPr>
          <w:rFonts w:ascii="Times New Roman" w:hAnsi="Times New Roman"/>
          <w:spacing w:val="2"/>
          <w:sz w:val="24"/>
          <w:szCs w:val="24"/>
        </w:rPr>
        <w:t xml:space="preserve"> </w:t>
      </w:r>
      <w:r w:rsidRPr="004E4FAE">
        <w:rPr>
          <w:rFonts w:ascii="Times New Roman" w:hAnsi="Times New Roman"/>
          <w:spacing w:val="1"/>
          <w:sz w:val="24"/>
          <w:szCs w:val="24"/>
        </w:rPr>
        <w:t>измерени</w:t>
      </w:r>
      <w:r w:rsidRPr="004E4FAE">
        <w:rPr>
          <w:rFonts w:ascii="Times New Roman" w:hAnsi="Times New Roman"/>
          <w:sz w:val="24"/>
          <w:szCs w:val="24"/>
        </w:rPr>
        <w:t xml:space="preserve">я </w:t>
      </w:r>
      <w:r w:rsidRPr="004E4FAE">
        <w:rPr>
          <w:rFonts w:ascii="Times New Roman" w:hAnsi="Times New Roman"/>
          <w:spacing w:val="1"/>
          <w:sz w:val="24"/>
          <w:szCs w:val="24"/>
        </w:rPr>
        <w:t>длин</w:t>
      </w:r>
      <w:r w:rsidRPr="004E4FAE">
        <w:rPr>
          <w:rFonts w:ascii="Times New Roman" w:hAnsi="Times New Roman"/>
          <w:sz w:val="24"/>
          <w:szCs w:val="24"/>
        </w:rPr>
        <w:t>ы</w:t>
      </w:r>
      <w:r w:rsidRPr="004E4FAE">
        <w:rPr>
          <w:rFonts w:ascii="Times New Roman" w:hAnsi="Times New Roman"/>
          <w:spacing w:val="6"/>
          <w:sz w:val="24"/>
          <w:szCs w:val="24"/>
        </w:rPr>
        <w:t xml:space="preserve"> </w:t>
      </w:r>
      <w:r w:rsidRPr="004E4FAE">
        <w:rPr>
          <w:rFonts w:ascii="Times New Roman" w:hAnsi="Times New Roman"/>
          <w:spacing w:val="1"/>
          <w:sz w:val="24"/>
          <w:szCs w:val="24"/>
        </w:rPr>
        <w:t>двоичны</w:t>
      </w:r>
      <w:r w:rsidRPr="004E4FAE">
        <w:rPr>
          <w:rFonts w:ascii="Times New Roman" w:hAnsi="Times New Roman"/>
          <w:sz w:val="24"/>
          <w:szCs w:val="24"/>
        </w:rPr>
        <w:t>х</w:t>
      </w:r>
      <w:r w:rsidRPr="004E4FAE">
        <w:rPr>
          <w:rFonts w:ascii="Times New Roman" w:hAnsi="Times New Roman"/>
          <w:spacing w:val="1"/>
          <w:sz w:val="24"/>
          <w:szCs w:val="24"/>
        </w:rPr>
        <w:t xml:space="preserve"> текстов</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pacing w:val="1"/>
          <w:sz w:val="24"/>
          <w:szCs w:val="24"/>
        </w:rPr>
        <w:t>бит</w:t>
      </w:r>
      <w:r w:rsidRPr="004E4FAE">
        <w:rPr>
          <w:rFonts w:ascii="Times New Roman" w:hAnsi="Times New Roman"/>
          <w:sz w:val="24"/>
          <w:szCs w:val="24"/>
        </w:rPr>
        <w:t>,</w:t>
      </w:r>
      <w:r w:rsidRPr="004E4FAE">
        <w:rPr>
          <w:rFonts w:ascii="Times New Roman" w:hAnsi="Times New Roman"/>
          <w:spacing w:val="8"/>
          <w:sz w:val="24"/>
          <w:szCs w:val="24"/>
        </w:rPr>
        <w:t xml:space="preserve"> </w:t>
      </w:r>
      <w:r w:rsidRPr="004E4FAE">
        <w:rPr>
          <w:rFonts w:ascii="Times New Roman" w:hAnsi="Times New Roman"/>
          <w:spacing w:val="1"/>
          <w:sz w:val="24"/>
          <w:szCs w:val="24"/>
        </w:rPr>
        <w:t>байт</w:t>
      </w:r>
      <w:r w:rsidRPr="004E4FAE">
        <w:rPr>
          <w:rFonts w:ascii="Times New Roman" w:hAnsi="Times New Roman"/>
          <w:sz w:val="24"/>
          <w:szCs w:val="24"/>
        </w:rPr>
        <w:t>,</w:t>
      </w:r>
      <w:r w:rsidRPr="004E4FAE">
        <w:rPr>
          <w:rFonts w:ascii="Times New Roman" w:hAnsi="Times New Roman"/>
          <w:spacing w:val="6"/>
          <w:sz w:val="24"/>
          <w:szCs w:val="24"/>
        </w:rPr>
        <w:t xml:space="preserve"> </w:t>
      </w:r>
      <w:r w:rsidRPr="004E4FAE">
        <w:rPr>
          <w:rFonts w:ascii="Times New Roman" w:hAnsi="Times New Roman"/>
          <w:sz w:val="24"/>
          <w:szCs w:val="24"/>
        </w:rPr>
        <w:t>Килобайт и т. д.</w:t>
      </w:r>
      <w:r w:rsidRPr="004E4FAE">
        <w:rPr>
          <w:rFonts w:ascii="Times New Roman" w:hAnsi="Times New Roman"/>
          <w:spacing w:val="-10"/>
          <w:sz w:val="24"/>
          <w:szCs w:val="24"/>
        </w:rPr>
        <w:t xml:space="preserve"> </w:t>
      </w:r>
      <w:r w:rsidRPr="004E4FAE">
        <w:rPr>
          <w:rFonts w:ascii="Times New Roman" w:hAnsi="Times New Roman"/>
          <w:spacing w:val="1"/>
          <w:sz w:val="24"/>
          <w:szCs w:val="24"/>
        </w:rPr>
        <w:t>Количеств</w:t>
      </w:r>
      <w:r w:rsidRPr="004E4FAE">
        <w:rPr>
          <w:rFonts w:ascii="Times New Roman" w:hAnsi="Times New Roman"/>
          <w:sz w:val="24"/>
          <w:szCs w:val="24"/>
        </w:rPr>
        <w:t>о</w:t>
      </w:r>
      <w:r w:rsidRPr="004E4FAE">
        <w:rPr>
          <w:rFonts w:ascii="Times New Roman" w:hAnsi="Times New Roman"/>
          <w:spacing w:val="-13"/>
          <w:sz w:val="24"/>
          <w:szCs w:val="24"/>
        </w:rPr>
        <w:t xml:space="preserve"> </w:t>
      </w:r>
      <w:r w:rsidRPr="004E4FAE">
        <w:rPr>
          <w:rFonts w:ascii="Times New Roman" w:hAnsi="Times New Roman"/>
          <w:spacing w:val="1"/>
          <w:sz w:val="24"/>
          <w:szCs w:val="24"/>
        </w:rPr>
        <w:t>информации</w:t>
      </w:r>
      <w:r w:rsidRPr="004E4FAE">
        <w:rPr>
          <w:rFonts w:ascii="Times New Roman" w:hAnsi="Times New Roman"/>
          <w:sz w:val="24"/>
          <w:szCs w:val="24"/>
        </w:rPr>
        <w:t>,</w:t>
      </w:r>
      <w:r w:rsidRPr="004E4FAE">
        <w:rPr>
          <w:rFonts w:ascii="Times New Roman" w:hAnsi="Times New Roman"/>
          <w:spacing w:val="-16"/>
          <w:sz w:val="24"/>
          <w:szCs w:val="24"/>
        </w:rPr>
        <w:t xml:space="preserve"> </w:t>
      </w:r>
      <w:r w:rsidRPr="004E4FAE">
        <w:rPr>
          <w:rFonts w:ascii="Times New Roman" w:hAnsi="Times New Roman"/>
          <w:spacing w:val="1"/>
          <w:sz w:val="24"/>
          <w:szCs w:val="24"/>
        </w:rPr>
        <w:t>содержащеес</w:t>
      </w:r>
      <w:r w:rsidRPr="004E4FAE">
        <w:rPr>
          <w:rFonts w:ascii="Times New Roman" w:hAnsi="Times New Roman"/>
          <w:sz w:val="24"/>
          <w:szCs w:val="24"/>
        </w:rPr>
        <w:t>я</w:t>
      </w:r>
      <w:r w:rsidRPr="004E4FAE">
        <w:rPr>
          <w:rFonts w:ascii="Times New Roman" w:hAnsi="Times New Roman"/>
          <w:spacing w:val="-16"/>
          <w:sz w:val="24"/>
          <w:szCs w:val="24"/>
        </w:rPr>
        <w:t xml:space="preserve"> </w:t>
      </w:r>
      <w:r w:rsidRPr="004E4FAE">
        <w:rPr>
          <w:rFonts w:ascii="Times New Roman" w:hAnsi="Times New Roman"/>
          <w:sz w:val="24"/>
          <w:szCs w:val="24"/>
        </w:rPr>
        <w:t xml:space="preserve">в </w:t>
      </w:r>
      <w:r w:rsidRPr="004E4FAE">
        <w:rPr>
          <w:rFonts w:ascii="Times New Roman" w:hAnsi="Times New Roman"/>
          <w:spacing w:val="1"/>
          <w:sz w:val="24"/>
          <w:szCs w:val="24"/>
        </w:rPr>
        <w:t>сообщении</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i/>
          <w:spacing w:val="1"/>
          <w:sz w:val="24"/>
          <w:szCs w:val="24"/>
        </w:rPr>
        <w:t>Подхо</w:t>
      </w:r>
      <w:r w:rsidRPr="004E4FAE">
        <w:rPr>
          <w:rFonts w:ascii="Times New Roman" w:hAnsi="Times New Roman"/>
          <w:i/>
          <w:sz w:val="24"/>
          <w:szCs w:val="24"/>
        </w:rPr>
        <w:t xml:space="preserve">д </w:t>
      </w:r>
      <w:r w:rsidRPr="004E4FAE">
        <w:rPr>
          <w:rFonts w:ascii="Times New Roman" w:hAnsi="Times New Roman"/>
          <w:i/>
          <w:spacing w:val="1"/>
          <w:sz w:val="24"/>
          <w:szCs w:val="24"/>
        </w:rPr>
        <w:t>А</w:t>
      </w:r>
      <w:r w:rsidRPr="004E4FAE">
        <w:rPr>
          <w:rFonts w:ascii="Times New Roman" w:hAnsi="Times New Roman"/>
          <w:i/>
          <w:sz w:val="24"/>
          <w:szCs w:val="24"/>
        </w:rPr>
        <w:t>.</w:t>
      </w:r>
      <w:r w:rsidRPr="004E4FAE">
        <w:rPr>
          <w:rFonts w:ascii="Times New Roman" w:hAnsi="Times New Roman"/>
          <w:i/>
          <w:spacing w:val="1"/>
          <w:sz w:val="24"/>
          <w:szCs w:val="24"/>
        </w:rPr>
        <w:t>Н</w:t>
      </w:r>
      <w:r w:rsidRPr="004E4FAE">
        <w:rPr>
          <w:rFonts w:ascii="Times New Roman" w:hAnsi="Times New Roman"/>
          <w:i/>
          <w:sz w:val="24"/>
          <w:szCs w:val="24"/>
        </w:rPr>
        <w:t>.</w:t>
      </w:r>
      <w:r w:rsidRPr="004E4FAE">
        <w:rPr>
          <w:rFonts w:ascii="Times New Roman" w:hAnsi="Times New Roman"/>
          <w:i/>
          <w:spacing w:val="1"/>
          <w:sz w:val="24"/>
          <w:szCs w:val="24"/>
        </w:rPr>
        <w:t>Колмогоров</w:t>
      </w:r>
      <w:r w:rsidRPr="004E4FAE">
        <w:rPr>
          <w:rFonts w:ascii="Times New Roman" w:hAnsi="Times New Roman"/>
          <w:i/>
          <w:sz w:val="24"/>
          <w:szCs w:val="24"/>
        </w:rPr>
        <w:t>а</w:t>
      </w:r>
      <w:r w:rsidRPr="004E4FAE">
        <w:rPr>
          <w:rFonts w:ascii="Times New Roman" w:hAnsi="Times New Roman"/>
          <w:i/>
          <w:spacing w:val="-21"/>
          <w:sz w:val="24"/>
          <w:szCs w:val="24"/>
        </w:rPr>
        <w:t xml:space="preserve"> </w:t>
      </w:r>
      <w:r w:rsidRPr="004E4FAE">
        <w:rPr>
          <w:rFonts w:ascii="Times New Roman" w:hAnsi="Times New Roman"/>
          <w:i/>
          <w:sz w:val="24"/>
          <w:szCs w:val="24"/>
        </w:rPr>
        <w:t xml:space="preserve">к </w:t>
      </w:r>
      <w:r w:rsidRPr="004E4FAE">
        <w:rPr>
          <w:rFonts w:ascii="Times New Roman" w:hAnsi="Times New Roman"/>
          <w:i/>
          <w:spacing w:val="1"/>
          <w:sz w:val="24"/>
          <w:szCs w:val="24"/>
        </w:rPr>
        <w:t>определени</w:t>
      </w:r>
      <w:r w:rsidRPr="004E4FAE">
        <w:rPr>
          <w:rFonts w:ascii="Times New Roman" w:hAnsi="Times New Roman"/>
          <w:i/>
          <w:sz w:val="24"/>
          <w:szCs w:val="24"/>
        </w:rPr>
        <w:t>ю</w:t>
      </w:r>
      <w:r w:rsidRPr="004E4FAE">
        <w:rPr>
          <w:rFonts w:ascii="Times New Roman" w:hAnsi="Times New Roman"/>
          <w:i/>
          <w:spacing w:val="-14"/>
          <w:sz w:val="24"/>
          <w:szCs w:val="24"/>
        </w:rPr>
        <w:t xml:space="preserve"> </w:t>
      </w:r>
      <w:r w:rsidRPr="004E4FAE">
        <w:rPr>
          <w:rFonts w:ascii="Times New Roman" w:hAnsi="Times New Roman"/>
          <w:i/>
          <w:spacing w:val="1"/>
          <w:sz w:val="24"/>
          <w:szCs w:val="24"/>
        </w:rPr>
        <w:t>количеств</w:t>
      </w:r>
      <w:r w:rsidRPr="004E4FAE">
        <w:rPr>
          <w:rFonts w:ascii="Times New Roman" w:hAnsi="Times New Roman"/>
          <w:i/>
          <w:sz w:val="24"/>
          <w:szCs w:val="24"/>
        </w:rPr>
        <w:t>а</w:t>
      </w:r>
      <w:r w:rsidRPr="004E4FAE">
        <w:rPr>
          <w:rFonts w:ascii="Times New Roman" w:hAnsi="Times New Roman"/>
          <w:i/>
          <w:spacing w:val="-14"/>
          <w:sz w:val="24"/>
          <w:szCs w:val="24"/>
        </w:rPr>
        <w:t xml:space="preserve"> </w:t>
      </w:r>
      <w:r w:rsidRPr="004E4FAE">
        <w:rPr>
          <w:rFonts w:ascii="Times New Roman" w:hAnsi="Times New Roman"/>
          <w:i/>
          <w:spacing w:val="1"/>
          <w:sz w:val="24"/>
          <w:szCs w:val="24"/>
        </w:rPr>
        <w:t>информации</w:t>
      </w:r>
      <w:r w:rsidRPr="004E4FAE">
        <w:rPr>
          <w:rFonts w:ascii="Times New Roman" w:hAnsi="Times New Roman"/>
          <w:i/>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2"/>
          <w:sz w:val="24"/>
          <w:szCs w:val="24"/>
        </w:rPr>
        <w:t>З</w:t>
      </w:r>
      <w:r w:rsidRPr="004E4FAE">
        <w:rPr>
          <w:rFonts w:ascii="Times New Roman" w:hAnsi="Times New Roman"/>
          <w:spacing w:val="1"/>
          <w:sz w:val="24"/>
          <w:szCs w:val="24"/>
        </w:rPr>
        <w:t>ави</w:t>
      </w:r>
      <w:r w:rsidRPr="004E4FAE">
        <w:rPr>
          <w:rFonts w:ascii="Times New Roman" w:hAnsi="Times New Roman"/>
          <w:spacing w:val="-1"/>
          <w:sz w:val="24"/>
          <w:szCs w:val="24"/>
        </w:rPr>
        <w:t>с</w:t>
      </w:r>
      <w:r w:rsidRPr="004E4FAE">
        <w:rPr>
          <w:rFonts w:ascii="Times New Roman" w:hAnsi="Times New Roman"/>
          <w:spacing w:val="2"/>
          <w:sz w:val="24"/>
          <w:szCs w:val="24"/>
        </w:rPr>
        <w:t>и</w:t>
      </w:r>
      <w:r w:rsidRPr="004E4FAE">
        <w:rPr>
          <w:rFonts w:ascii="Times New Roman" w:hAnsi="Times New Roman"/>
          <w:spacing w:val="-2"/>
          <w:sz w:val="24"/>
          <w:szCs w:val="24"/>
        </w:rPr>
        <w:t>м</w:t>
      </w:r>
      <w:r w:rsidRPr="004E4FAE">
        <w:rPr>
          <w:rFonts w:ascii="Times New Roman" w:hAnsi="Times New Roman"/>
          <w:spacing w:val="2"/>
          <w:sz w:val="24"/>
          <w:szCs w:val="24"/>
        </w:rPr>
        <w:t>о</w:t>
      </w:r>
      <w:r w:rsidRPr="004E4FAE">
        <w:rPr>
          <w:rFonts w:ascii="Times New Roman" w:hAnsi="Times New Roman"/>
          <w:spacing w:val="1"/>
          <w:sz w:val="24"/>
          <w:szCs w:val="24"/>
        </w:rPr>
        <w:t>ст</w:t>
      </w:r>
      <w:r w:rsidRPr="004E4FAE">
        <w:rPr>
          <w:rFonts w:ascii="Times New Roman" w:hAnsi="Times New Roman"/>
          <w:sz w:val="24"/>
          <w:szCs w:val="24"/>
        </w:rPr>
        <w:t>ь</w:t>
      </w:r>
      <w:r w:rsidRPr="004E4FAE">
        <w:rPr>
          <w:rFonts w:ascii="Times New Roman" w:hAnsi="Times New Roman"/>
          <w:spacing w:val="36"/>
          <w:sz w:val="24"/>
          <w:szCs w:val="24"/>
        </w:rPr>
        <w:t xml:space="preserve"> </w:t>
      </w:r>
      <w:r w:rsidRPr="004E4FAE">
        <w:rPr>
          <w:rFonts w:ascii="Times New Roman" w:hAnsi="Times New Roman"/>
          <w:spacing w:val="1"/>
          <w:sz w:val="24"/>
          <w:szCs w:val="24"/>
        </w:rPr>
        <w:t>к</w:t>
      </w:r>
      <w:r w:rsidRPr="004E4FAE">
        <w:rPr>
          <w:rFonts w:ascii="Times New Roman" w:hAnsi="Times New Roman"/>
          <w:spacing w:val="2"/>
          <w:sz w:val="24"/>
          <w:szCs w:val="24"/>
        </w:rPr>
        <w:t>о</w:t>
      </w:r>
      <w:r w:rsidRPr="004E4FAE">
        <w:rPr>
          <w:rFonts w:ascii="Times New Roman" w:hAnsi="Times New Roman"/>
          <w:spacing w:val="-2"/>
          <w:sz w:val="24"/>
          <w:szCs w:val="24"/>
        </w:rPr>
        <w:t>л</w:t>
      </w:r>
      <w:r w:rsidRPr="004E4FAE">
        <w:rPr>
          <w:rFonts w:ascii="Times New Roman" w:hAnsi="Times New Roman"/>
          <w:spacing w:val="2"/>
          <w:sz w:val="24"/>
          <w:szCs w:val="24"/>
        </w:rPr>
        <w:t>и</w:t>
      </w:r>
      <w:r w:rsidRPr="004E4FAE">
        <w:rPr>
          <w:rFonts w:ascii="Times New Roman" w:hAnsi="Times New Roman"/>
          <w:spacing w:val="1"/>
          <w:sz w:val="24"/>
          <w:szCs w:val="24"/>
        </w:rPr>
        <w:t>ч</w:t>
      </w:r>
      <w:r w:rsidRPr="004E4FAE">
        <w:rPr>
          <w:rFonts w:ascii="Times New Roman" w:hAnsi="Times New Roman"/>
          <w:spacing w:val="-1"/>
          <w:sz w:val="24"/>
          <w:szCs w:val="24"/>
        </w:rPr>
        <w:t>е</w:t>
      </w:r>
      <w:r w:rsidRPr="004E4FAE">
        <w:rPr>
          <w:rFonts w:ascii="Times New Roman" w:hAnsi="Times New Roman"/>
          <w:spacing w:val="1"/>
          <w:sz w:val="24"/>
          <w:szCs w:val="24"/>
        </w:rPr>
        <w:t>ств</w:t>
      </w:r>
      <w:r w:rsidRPr="004E4FAE">
        <w:rPr>
          <w:rFonts w:ascii="Times New Roman" w:hAnsi="Times New Roman"/>
          <w:sz w:val="24"/>
          <w:szCs w:val="24"/>
        </w:rPr>
        <w:t>а</w:t>
      </w:r>
      <w:r w:rsidRPr="004E4FAE">
        <w:rPr>
          <w:rFonts w:ascii="Times New Roman" w:hAnsi="Times New Roman"/>
          <w:spacing w:val="41"/>
          <w:sz w:val="24"/>
          <w:szCs w:val="24"/>
        </w:rPr>
        <w:t xml:space="preserve"> </w:t>
      </w:r>
      <w:r w:rsidRPr="004E4FAE">
        <w:rPr>
          <w:rFonts w:ascii="Times New Roman" w:hAnsi="Times New Roman"/>
          <w:spacing w:val="-1"/>
          <w:sz w:val="24"/>
          <w:szCs w:val="24"/>
        </w:rPr>
        <w:t>к</w:t>
      </w:r>
      <w:r w:rsidRPr="004E4FAE">
        <w:rPr>
          <w:rFonts w:ascii="Times New Roman" w:hAnsi="Times New Roman"/>
          <w:sz w:val="24"/>
          <w:szCs w:val="24"/>
        </w:rPr>
        <w:t>о</w:t>
      </w:r>
      <w:r w:rsidRPr="004E4FAE">
        <w:rPr>
          <w:rFonts w:ascii="Times New Roman" w:hAnsi="Times New Roman"/>
          <w:spacing w:val="2"/>
          <w:sz w:val="24"/>
          <w:szCs w:val="24"/>
        </w:rPr>
        <w:t>до</w:t>
      </w:r>
      <w:r w:rsidRPr="004E4FAE">
        <w:rPr>
          <w:rFonts w:ascii="Times New Roman" w:hAnsi="Times New Roman"/>
          <w:spacing w:val="-2"/>
          <w:sz w:val="24"/>
          <w:szCs w:val="24"/>
        </w:rPr>
        <w:t>в</w:t>
      </w:r>
      <w:r w:rsidRPr="004E4FAE">
        <w:rPr>
          <w:rFonts w:ascii="Times New Roman" w:hAnsi="Times New Roman"/>
          <w:spacing w:val="2"/>
          <w:sz w:val="24"/>
          <w:szCs w:val="24"/>
        </w:rPr>
        <w:t>ы</w:t>
      </w:r>
      <w:r w:rsidRPr="004E4FAE">
        <w:rPr>
          <w:rFonts w:ascii="Times New Roman" w:hAnsi="Times New Roman"/>
          <w:sz w:val="24"/>
          <w:szCs w:val="24"/>
        </w:rPr>
        <w:t>х</w:t>
      </w:r>
      <w:r w:rsidRPr="004E4FAE">
        <w:rPr>
          <w:rFonts w:ascii="Times New Roman" w:hAnsi="Times New Roman"/>
          <w:spacing w:val="45"/>
          <w:sz w:val="24"/>
          <w:szCs w:val="24"/>
        </w:rPr>
        <w:t xml:space="preserve"> </w:t>
      </w:r>
      <w:r w:rsidRPr="004E4FAE">
        <w:rPr>
          <w:rFonts w:ascii="Times New Roman" w:hAnsi="Times New Roman"/>
          <w:spacing w:val="-1"/>
          <w:sz w:val="24"/>
          <w:szCs w:val="24"/>
        </w:rPr>
        <w:t>к</w:t>
      </w:r>
      <w:r w:rsidRPr="004E4FAE">
        <w:rPr>
          <w:rFonts w:ascii="Times New Roman" w:hAnsi="Times New Roman"/>
          <w:spacing w:val="2"/>
          <w:sz w:val="24"/>
          <w:szCs w:val="24"/>
        </w:rPr>
        <w:t>о</w:t>
      </w:r>
      <w:r w:rsidRPr="004E4FAE">
        <w:rPr>
          <w:rFonts w:ascii="Times New Roman" w:hAnsi="Times New Roman"/>
          <w:spacing w:val="-2"/>
          <w:sz w:val="24"/>
          <w:szCs w:val="24"/>
        </w:rPr>
        <w:t>м</w:t>
      </w:r>
      <w:r w:rsidRPr="004E4FAE">
        <w:rPr>
          <w:rFonts w:ascii="Times New Roman" w:hAnsi="Times New Roman"/>
          <w:spacing w:val="2"/>
          <w:sz w:val="24"/>
          <w:szCs w:val="24"/>
        </w:rPr>
        <w:t>б</w:t>
      </w:r>
      <w:r w:rsidRPr="004E4FAE">
        <w:rPr>
          <w:rFonts w:ascii="Times New Roman" w:hAnsi="Times New Roman"/>
          <w:sz w:val="24"/>
          <w:szCs w:val="24"/>
        </w:rPr>
        <w:t>и</w:t>
      </w:r>
      <w:r w:rsidRPr="004E4FAE">
        <w:rPr>
          <w:rFonts w:ascii="Times New Roman" w:hAnsi="Times New Roman"/>
          <w:spacing w:val="2"/>
          <w:sz w:val="24"/>
          <w:szCs w:val="24"/>
        </w:rPr>
        <w:t>н</w:t>
      </w:r>
      <w:r w:rsidRPr="004E4FAE">
        <w:rPr>
          <w:rFonts w:ascii="Times New Roman" w:hAnsi="Times New Roman"/>
          <w:spacing w:val="1"/>
          <w:sz w:val="24"/>
          <w:szCs w:val="24"/>
        </w:rPr>
        <w:t>а</w:t>
      </w:r>
      <w:r w:rsidRPr="004E4FAE">
        <w:rPr>
          <w:rFonts w:ascii="Times New Roman" w:hAnsi="Times New Roman"/>
          <w:sz w:val="24"/>
          <w:szCs w:val="24"/>
        </w:rPr>
        <w:t>ций</w:t>
      </w:r>
      <w:r w:rsidRPr="004E4FAE">
        <w:rPr>
          <w:rFonts w:ascii="Times New Roman" w:hAnsi="Times New Roman"/>
          <w:spacing w:val="40"/>
          <w:sz w:val="24"/>
          <w:szCs w:val="24"/>
        </w:rPr>
        <w:t xml:space="preserve"> </w:t>
      </w:r>
      <w:r w:rsidRPr="004E4FAE">
        <w:rPr>
          <w:rFonts w:ascii="Times New Roman" w:hAnsi="Times New Roman"/>
          <w:spacing w:val="2"/>
          <w:sz w:val="24"/>
          <w:szCs w:val="24"/>
        </w:rPr>
        <w:t>о</w:t>
      </w:r>
      <w:r w:rsidRPr="004E4FAE">
        <w:rPr>
          <w:rFonts w:ascii="Times New Roman" w:hAnsi="Times New Roman"/>
          <w:sz w:val="24"/>
          <w:szCs w:val="24"/>
        </w:rPr>
        <w:t>т</w:t>
      </w:r>
      <w:r w:rsidRPr="004E4FAE">
        <w:rPr>
          <w:rFonts w:ascii="Times New Roman" w:hAnsi="Times New Roman"/>
          <w:spacing w:val="49"/>
          <w:sz w:val="24"/>
          <w:szCs w:val="24"/>
        </w:rPr>
        <w:t xml:space="preserve"> </w:t>
      </w:r>
      <w:r w:rsidRPr="004E4FAE">
        <w:rPr>
          <w:rFonts w:ascii="Times New Roman" w:hAnsi="Times New Roman"/>
          <w:spacing w:val="2"/>
          <w:sz w:val="24"/>
          <w:szCs w:val="24"/>
        </w:rPr>
        <w:t>р</w:t>
      </w:r>
      <w:r w:rsidRPr="004E4FAE">
        <w:rPr>
          <w:rFonts w:ascii="Times New Roman" w:hAnsi="Times New Roman"/>
          <w:spacing w:val="1"/>
          <w:sz w:val="24"/>
          <w:szCs w:val="24"/>
        </w:rPr>
        <w:t>аз</w:t>
      </w:r>
      <w:r w:rsidRPr="004E4FAE">
        <w:rPr>
          <w:rFonts w:ascii="Times New Roman" w:hAnsi="Times New Roman"/>
          <w:spacing w:val="-1"/>
          <w:sz w:val="24"/>
          <w:szCs w:val="24"/>
        </w:rPr>
        <w:t>р</w:t>
      </w:r>
      <w:r w:rsidRPr="004E4FAE">
        <w:rPr>
          <w:rFonts w:ascii="Times New Roman" w:hAnsi="Times New Roman"/>
          <w:spacing w:val="1"/>
          <w:sz w:val="24"/>
          <w:szCs w:val="24"/>
        </w:rPr>
        <w:t>я</w:t>
      </w:r>
      <w:r w:rsidRPr="004E4FAE">
        <w:rPr>
          <w:rFonts w:ascii="Times New Roman" w:hAnsi="Times New Roman"/>
          <w:sz w:val="24"/>
          <w:szCs w:val="24"/>
        </w:rPr>
        <w:t>дн</w:t>
      </w:r>
      <w:r w:rsidRPr="004E4FAE">
        <w:rPr>
          <w:rFonts w:ascii="Times New Roman" w:hAnsi="Times New Roman"/>
          <w:spacing w:val="2"/>
          <w:sz w:val="24"/>
          <w:szCs w:val="24"/>
        </w:rPr>
        <w:t>о</w:t>
      </w:r>
      <w:r w:rsidRPr="004E4FAE">
        <w:rPr>
          <w:rFonts w:ascii="Times New Roman" w:hAnsi="Times New Roman"/>
          <w:spacing w:val="1"/>
          <w:sz w:val="24"/>
          <w:szCs w:val="24"/>
        </w:rPr>
        <w:t>ст</w:t>
      </w:r>
      <w:r w:rsidRPr="004E4FAE">
        <w:rPr>
          <w:rFonts w:ascii="Times New Roman" w:hAnsi="Times New Roman"/>
          <w:sz w:val="24"/>
          <w:szCs w:val="24"/>
        </w:rPr>
        <w:t>и</w:t>
      </w:r>
      <w:r w:rsidRPr="004E4FAE">
        <w:rPr>
          <w:rFonts w:ascii="Times New Roman" w:hAnsi="Times New Roman"/>
          <w:spacing w:val="35"/>
          <w:sz w:val="24"/>
          <w:szCs w:val="24"/>
        </w:rPr>
        <w:t xml:space="preserve"> </w:t>
      </w:r>
      <w:r w:rsidRPr="004E4FAE">
        <w:rPr>
          <w:rFonts w:ascii="Times New Roman" w:hAnsi="Times New Roman"/>
          <w:spacing w:val="1"/>
          <w:sz w:val="24"/>
          <w:szCs w:val="24"/>
        </w:rPr>
        <w:t>к</w:t>
      </w:r>
      <w:r w:rsidRPr="004E4FAE">
        <w:rPr>
          <w:rFonts w:ascii="Times New Roman" w:hAnsi="Times New Roman"/>
          <w:sz w:val="24"/>
          <w:szCs w:val="24"/>
        </w:rPr>
        <w:t>о</w:t>
      </w:r>
      <w:r w:rsidRPr="004E4FAE">
        <w:rPr>
          <w:rFonts w:ascii="Times New Roman" w:hAnsi="Times New Roman"/>
          <w:spacing w:val="2"/>
          <w:sz w:val="24"/>
          <w:szCs w:val="24"/>
        </w:rPr>
        <w:t>д</w:t>
      </w:r>
      <w:r w:rsidRPr="004E4FAE">
        <w:rPr>
          <w:rFonts w:ascii="Times New Roman" w:hAnsi="Times New Roman"/>
          <w:spacing w:val="1"/>
          <w:sz w:val="24"/>
          <w:szCs w:val="24"/>
        </w:rPr>
        <w:t>а</w:t>
      </w:r>
      <w:r w:rsidRPr="004E4FAE">
        <w:rPr>
          <w:rFonts w:ascii="Times New Roman" w:hAnsi="Times New Roman"/>
          <w:sz w:val="24"/>
          <w:szCs w:val="24"/>
        </w:rPr>
        <w:t>.</w:t>
      </w:r>
      <w:r w:rsidRPr="004E4FAE">
        <w:rPr>
          <w:rFonts w:ascii="Times New Roman" w:hAnsi="Times New Roman"/>
          <w:i/>
          <w:sz w:val="24"/>
          <w:szCs w:val="24"/>
        </w:rPr>
        <w:t xml:space="preserve">  </w:t>
      </w:r>
      <w:r w:rsidRPr="004E4FAE">
        <w:rPr>
          <w:rFonts w:ascii="Times New Roman" w:hAnsi="Times New Roman"/>
          <w:i/>
          <w:spacing w:val="1"/>
          <w:sz w:val="24"/>
          <w:szCs w:val="24"/>
        </w:rPr>
        <w:t>Ко</w:t>
      </w:r>
      <w:r w:rsidRPr="004E4FAE">
        <w:rPr>
          <w:rFonts w:ascii="Times New Roman" w:hAnsi="Times New Roman"/>
          <w:i/>
          <w:sz w:val="24"/>
          <w:szCs w:val="24"/>
        </w:rPr>
        <w:t>д</w:t>
      </w:r>
      <w:r w:rsidRPr="004E4FAE">
        <w:rPr>
          <w:rFonts w:ascii="Times New Roman" w:hAnsi="Times New Roman"/>
          <w:i/>
          <w:spacing w:val="10"/>
          <w:sz w:val="24"/>
          <w:szCs w:val="24"/>
        </w:rPr>
        <w:t xml:space="preserve"> </w:t>
      </w:r>
      <w:r w:rsidRPr="004E4FAE">
        <w:rPr>
          <w:rFonts w:ascii="Times New Roman" w:hAnsi="Times New Roman"/>
          <w:i/>
          <w:spacing w:val="1"/>
          <w:sz w:val="24"/>
          <w:szCs w:val="24"/>
        </w:rPr>
        <w:t>ASC</w:t>
      </w:r>
      <w:r w:rsidRPr="004E4FAE">
        <w:rPr>
          <w:rFonts w:ascii="Times New Roman" w:hAnsi="Times New Roman"/>
          <w:i/>
          <w:sz w:val="24"/>
          <w:szCs w:val="24"/>
        </w:rPr>
        <w:t>I</w:t>
      </w:r>
      <w:r w:rsidRPr="004E4FAE">
        <w:rPr>
          <w:rFonts w:ascii="Times New Roman" w:hAnsi="Times New Roman"/>
          <w:i/>
          <w:spacing w:val="1"/>
          <w:sz w:val="24"/>
          <w:szCs w:val="24"/>
        </w:rPr>
        <w:t>I</w:t>
      </w:r>
      <w:r w:rsidRPr="004E4FAE">
        <w:rPr>
          <w:rFonts w:ascii="Times New Roman" w:hAnsi="Times New Roman"/>
          <w:i/>
          <w:sz w:val="24"/>
          <w:szCs w:val="24"/>
        </w:rPr>
        <w:t xml:space="preserve">. </w:t>
      </w:r>
      <w:r w:rsidRPr="004E4FAE">
        <w:rPr>
          <w:rFonts w:ascii="Times New Roman" w:hAnsi="Times New Roman"/>
          <w:spacing w:val="1"/>
          <w:sz w:val="24"/>
          <w:szCs w:val="24"/>
        </w:rPr>
        <w:t>Кодировк</w:t>
      </w:r>
      <w:r w:rsidRPr="004E4FAE">
        <w:rPr>
          <w:rFonts w:ascii="Times New Roman" w:hAnsi="Times New Roman"/>
          <w:sz w:val="24"/>
          <w:szCs w:val="24"/>
        </w:rPr>
        <w:t>и</w:t>
      </w:r>
      <w:r w:rsidRPr="004E4FAE">
        <w:rPr>
          <w:rFonts w:ascii="Times New Roman" w:hAnsi="Times New Roman"/>
          <w:spacing w:val="-10"/>
          <w:sz w:val="24"/>
          <w:szCs w:val="24"/>
        </w:rPr>
        <w:t xml:space="preserve"> </w:t>
      </w:r>
      <w:r w:rsidRPr="004E4FAE">
        <w:rPr>
          <w:rFonts w:ascii="Times New Roman" w:hAnsi="Times New Roman"/>
          <w:spacing w:val="1"/>
          <w:sz w:val="24"/>
          <w:szCs w:val="24"/>
        </w:rPr>
        <w:t>кириллицы</w:t>
      </w:r>
      <w:r w:rsidRPr="004E4FAE">
        <w:rPr>
          <w:rFonts w:ascii="Times New Roman" w:hAnsi="Times New Roman"/>
          <w:sz w:val="24"/>
          <w:szCs w:val="24"/>
        </w:rPr>
        <w:t>.</w:t>
      </w:r>
      <w:r w:rsidRPr="004E4FAE">
        <w:rPr>
          <w:rFonts w:ascii="Times New Roman" w:hAnsi="Times New Roman"/>
          <w:spacing w:val="-12"/>
          <w:sz w:val="24"/>
          <w:szCs w:val="24"/>
        </w:rPr>
        <w:t xml:space="preserve"> </w:t>
      </w:r>
      <w:r w:rsidRPr="004E4FAE">
        <w:rPr>
          <w:rFonts w:ascii="Times New Roman" w:hAnsi="Times New Roman"/>
          <w:sz w:val="24"/>
          <w:szCs w:val="24"/>
        </w:rPr>
        <w:t>П</w:t>
      </w:r>
      <w:r w:rsidRPr="004E4FAE">
        <w:rPr>
          <w:rFonts w:ascii="Times New Roman" w:hAnsi="Times New Roman"/>
          <w:spacing w:val="2"/>
          <w:sz w:val="24"/>
          <w:szCs w:val="24"/>
        </w:rPr>
        <w:t>ри</w:t>
      </w:r>
      <w:r w:rsidRPr="004E4FAE">
        <w:rPr>
          <w:rFonts w:ascii="Times New Roman" w:hAnsi="Times New Roman"/>
          <w:spacing w:val="1"/>
          <w:sz w:val="24"/>
          <w:szCs w:val="24"/>
        </w:rPr>
        <w:t>м</w:t>
      </w:r>
      <w:r w:rsidRPr="004E4FAE">
        <w:rPr>
          <w:rFonts w:ascii="Times New Roman" w:hAnsi="Times New Roman"/>
          <w:spacing w:val="-2"/>
          <w:sz w:val="24"/>
          <w:szCs w:val="24"/>
        </w:rPr>
        <w:t>е</w:t>
      </w:r>
      <w:r w:rsidRPr="004E4FAE">
        <w:rPr>
          <w:rFonts w:ascii="Times New Roman" w:hAnsi="Times New Roman"/>
          <w:sz w:val="24"/>
          <w:szCs w:val="24"/>
        </w:rPr>
        <w:t>ры</w:t>
      </w:r>
      <w:r w:rsidRPr="004E4FAE">
        <w:rPr>
          <w:rFonts w:ascii="Times New Roman" w:hAnsi="Times New Roman"/>
          <w:spacing w:val="26"/>
          <w:sz w:val="24"/>
          <w:szCs w:val="24"/>
        </w:rPr>
        <w:t xml:space="preserve"> </w:t>
      </w:r>
      <w:r w:rsidRPr="004E4FAE">
        <w:rPr>
          <w:rFonts w:ascii="Times New Roman" w:hAnsi="Times New Roman"/>
          <w:spacing w:val="-1"/>
          <w:sz w:val="24"/>
          <w:szCs w:val="24"/>
        </w:rPr>
        <w:t>к</w:t>
      </w:r>
      <w:r w:rsidRPr="004E4FAE">
        <w:rPr>
          <w:rFonts w:ascii="Times New Roman" w:hAnsi="Times New Roman"/>
          <w:spacing w:val="2"/>
          <w:sz w:val="24"/>
          <w:szCs w:val="24"/>
        </w:rPr>
        <w:t>о</w:t>
      </w:r>
      <w:r w:rsidRPr="004E4FAE">
        <w:rPr>
          <w:rFonts w:ascii="Times New Roman" w:hAnsi="Times New Roman"/>
          <w:sz w:val="24"/>
          <w:szCs w:val="24"/>
        </w:rPr>
        <w:t>ди</w:t>
      </w:r>
      <w:r w:rsidRPr="004E4FAE">
        <w:rPr>
          <w:rFonts w:ascii="Times New Roman" w:hAnsi="Times New Roman"/>
          <w:spacing w:val="2"/>
          <w:sz w:val="24"/>
          <w:szCs w:val="24"/>
        </w:rPr>
        <w:t>ро</w:t>
      </w:r>
      <w:r w:rsidRPr="004E4FAE">
        <w:rPr>
          <w:rFonts w:ascii="Times New Roman" w:hAnsi="Times New Roman"/>
          <w:spacing w:val="1"/>
          <w:sz w:val="24"/>
          <w:szCs w:val="24"/>
        </w:rPr>
        <w:t>в</w:t>
      </w:r>
      <w:r w:rsidRPr="004E4FAE">
        <w:rPr>
          <w:rFonts w:ascii="Times New Roman" w:hAnsi="Times New Roman"/>
          <w:spacing w:val="-2"/>
          <w:sz w:val="24"/>
          <w:szCs w:val="24"/>
        </w:rPr>
        <w:t>а</w:t>
      </w:r>
      <w:r w:rsidRPr="004E4FAE">
        <w:rPr>
          <w:rFonts w:ascii="Times New Roman" w:hAnsi="Times New Roman"/>
          <w:spacing w:val="2"/>
          <w:sz w:val="24"/>
          <w:szCs w:val="24"/>
        </w:rPr>
        <w:t>н</w:t>
      </w:r>
      <w:r w:rsidRPr="004E4FAE">
        <w:rPr>
          <w:rFonts w:ascii="Times New Roman" w:hAnsi="Times New Roman"/>
          <w:sz w:val="24"/>
          <w:szCs w:val="24"/>
        </w:rPr>
        <w:t>ия</w:t>
      </w:r>
      <w:r w:rsidRPr="004E4FAE">
        <w:rPr>
          <w:rFonts w:ascii="Times New Roman" w:hAnsi="Times New Roman"/>
          <w:spacing w:val="20"/>
          <w:sz w:val="24"/>
          <w:szCs w:val="24"/>
        </w:rPr>
        <w:t xml:space="preserve"> </w:t>
      </w:r>
      <w:r w:rsidRPr="004E4FAE">
        <w:rPr>
          <w:rFonts w:ascii="Times New Roman" w:hAnsi="Times New Roman"/>
          <w:spacing w:val="2"/>
          <w:sz w:val="24"/>
          <w:szCs w:val="24"/>
        </w:rPr>
        <w:t>б</w:t>
      </w:r>
      <w:r w:rsidRPr="004E4FAE">
        <w:rPr>
          <w:rFonts w:ascii="Times New Roman" w:hAnsi="Times New Roman"/>
          <w:spacing w:val="-3"/>
          <w:sz w:val="24"/>
          <w:szCs w:val="24"/>
        </w:rPr>
        <w:t>у</w:t>
      </w:r>
      <w:r w:rsidRPr="004E4FAE">
        <w:rPr>
          <w:rFonts w:ascii="Times New Roman" w:hAnsi="Times New Roman"/>
          <w:spacing w:val="1"/>
          <w:sz w:val="24"/>
          <w:szCs w:val="24"/>
        </w:rPr>
        <w:t>к</w:t>
      </w:r>
      <w:r w:rsidRPr="004E4FAE">
        <w:rPr>
          <w:rFonts w:ascii="Times New Roman" w:hAnsi="Times New Roman"/>
          <w:sz w:val="24"/>
          <w:szCs w:val="24"/>
        </w:rPr>
        <w:t>в</w:t>
      </w:r>
      <w:r w:rsidRPr="004E4FAE">
        <w:rPr>
          <w:rFonts w:ascii="Times New Roman" w:hAnsi="Times New Roman"/>
          <w:spacing w:val="-3"/>
          <w:sz w:val="24"/>
          <w:szCs w:val="24"/>
        </w:rPr>
        <w:t xml:space="preserve"> </w:t>
      </w:r>
      <w:r w:rsidRPr="004E4FAE">
        <w:rPr>
          <w:rFonts w:ascii="Times New Roman" w:hAnsi="Times New Roman"/>
          <w:spacing w:val="2"/>
          <w:sz w:val="24"/>
          <w:szCs w:val="24"/>
        </w:rPr>
        <w:t>н</w:t>
      </w:r>
      <w:r w:rsidRPr="004E4FAE">
        <w:rPr>
          <w:rFonts w:ascii="Times New Roman" w:hAnsi="Times New Roman"/>
          <w:spacing w:val="1"/>
          <w:sz w:val="24"/>
          <w:szCs w:val="24"/>
        </w:rPr>
        <w:t>а</w:t>
      </w:r>
      <w:r w:rsidRPr="004E4FAE">
        <w:rPr>
          <w:rFonts w:ascii="Times New Roman" w:hAnsi="Times New Roman"/>
          <w:sz w:val="24"/>
          <w:szCs w:val="24"/>
        </w:rPr>
        <w:t>ци</w:t>
      </w:r>
      <w:r w:rsidRPr="004E4FAE">
        <w:rPr>
          <w:rFonts w:ascii="Times New Roman" w:hAnsi="Times New Roman"/>
          <w:spacing w:val="2"/>
          <w:sz w:val="24"/>
          <w:szCs w:val="24"/>
        </w:rPr>
        <w:t>он</w:t>
      </w:r>
      <w:r w:rsidRPr="004E4FAE">
        <w:rPr>
          <w:rFonts w:ascii="Times New Roman" w:hAnsi="Times New Roman"/>
          <w:spacing w:val="1"/>
          <w:sz w:val="24"/>
          <w:szCs w:val="24"/>
        </w:rPr>
        <w:t>ал</w:t>
      </w:r>
      <w:r w:rsidRPr="004E4FAE">
        <w:rPr>
          <w:rFonts w:ascii="Times New Roman" w:hAnsi="Times New Roman"/>
          <w:spacing w:val="-1"/>
          <w:sz w:val="24"/>
          <w:szCs w:val="24"/>
        </w:rPr>
        <w:t>ь</w:t>
      </w:r>
      <w:r w:rsidRPr="004E4FAE">
        <w:rPr>
          <w:rFonts w:ascii="Times New Roman" w:hAnsi="Times New Roman"/>
          <w:sz w:val="24"/>
          <w:szCs w:val="24"/>
        </w:rPr>
        <w:t>ных</w:t>
      </w:r>
      <w:r w:rsidRPr="004E4FAE">
        <w:rPr>
          <w:rFonts w:ascii="Times New Roman" w:hAnsi="Times New Roman"/>
          <w:spacing w:val="-14"/>
          <w:sz w:val="24"/>
          <w:szCs w:val="24"/>
        </w:rPr>
        <w:t xml:space="preserve"> </w:t>
      </w:r>
      <w:r w:rsidRPr="004E4FAE">
        <w:rPr>
          <w:rFonts w:ascii="Times New Roman" w:hAnsi="Times New Roman"/>
          <w:spacing w:val="1"/>
          <w:sz w:val="24"/>
          <w:szCs w:val="24"/>
        </w:rPr>
        <w:t>а</w:t>
      </w:r>
      <w:r w:rsidRPr="004E4FAE">
        <w:rPr>
          <w:rFonts w:ascii="Times New Roman" w:hAnsi="Times New Roman"/>
          <w:sz w:val="24"/>
          <w:szCs w:val="24"/>
        </w:rPr>
        <w:t>л</w:t>
      </w:r>
      <w:r w:rsidRPr="004E4FAE">
        <w:rPr>
          <w:rFonts w:ascii="Times New Roman" w:hAnsi="Times New Roman"/>
          <w:spacing w:val="1"/>
          <w:sz w:val="24"/>
          <w:szCs w:val="24"/>
        </w:rPr>
        <w:t>ф</w:t>
      </w:r>
      <w:r w:rsidRPr="004E4FAE">
        <w:rPr>
          <w:rFonts w:ascii="Times New Roman" w:hAnsi="Times New Roman"/>
          <w:spacing w:val="-1"/>
          <w:sz w:val="24"/>
          <w:szCs w:val="24"/>
        </w:rPr>
        <w:t>а</w:t>
      </w:r>
      <w:r w:rsidRPr="004E4FAE">
        <w:rPr>
          <w:rFonts w:ascii="Times New Roman" w:hAnsi="Times New Roman"/>
          <w:spacing w:val="1"/>
          <w:sz w:val="24"/>
          <w:szCs w:val="24"/>
        </w:rPr>
        <w:t>вит</w:t>
      </w:r>
      <w:r w:rsidRPr="004E4FAE">
        <w:rPr>
          <w:rFonts w:ascii="Times New Roman" w:hAnsi="Times New Roman"/>
          <w:spacing w:val="2"/>
          <w:sz w:val="24"/>
          <w:szCs w:val="24"/>
        </w:rPr>
        <w:t>о</w:t>
      </w:r>
      <w:r w:rsidRPr="004E4FAE">
        <w:rPr>
          <w:rFonts w:ascii="Times New Roman" w:hAnsi="Times New Roman"/>
          <w:spacing w:val="1"/>
          <w:sz w:val="24"/>
          <w:szCs w:val="24"/>
        </w:rPr>
        <w:t>в</w:t>
      </w:r>
      <w:r w:rsidRPr="004E4FAE">
        <w:rPr>
          <w:rFonts w:ascii="Times New Roman" w:hAnsi="Times New Roman"/>
          <w:sz w:val="24"/>
          <w:szCs w:val="24"/>
        </w:rPr>
        <w:t xml:space="preserve">. </w:t>
      </w:r>
      <w:r w:rsidRPr="004E4FAE">
        <w:rPr>
          <w:rFonts w:ascii="Times New Roman" w:hAnsi="Times New Roman"/>
          <w:spacing w:val="-1"/>
          <w:sz w:val="24"/>
          <w:szCs w:val="24"/>
        </w:rPr>
        <w:t>П</w:t>
      </w:r>
      <w:r w:rsidRPr="004E4FAE">
        <w:rPr>
          <w:rFonts w:ascii="Times New Roman" w:hAnsi="Times New Roman"/>
          <w:spacing w:val="2"/>
          <w:sz w:val="24"/>
          <w:szCs w:val="24"/>
        </w:rPr>
        <w:t>р</w:t>
      </w:r>
      <w:r w:rsidRPr="004E4FAE">
        <w:rPr>
          <w:rFonts w:ascii="Times New Roman" w:hAnsi="Times New Roman"/>
          <w:spacing w:val="-1"/>
          <w:sz w:val="24"/>
          <w:szCs w:val="24"/>
        </w:rPr>
        <w:t>е</w:t>
      </w:r>
      <w:r w:rsidRPr="004E4FAE">
        <w:rPr>
          <w:rFonts w:ascii="Times New Roman" w:hAnsi="Times New Roman"/>
          <w:spacing w:val="2"/>
          <w:sz w:val="24"/>
          <w:szCs w:val="24"/>
        </w:rPr>
        <w:t>д</w:t>
      </w:r>
      <w:r w:rsidRPr="004E4FAE">
        <w:rPr>
          <w:rFonts w:ascii="Times New Roman" w:hAnsi="Times New Roman"/>
          <w:spacing w:val="1"/>
          <w:sz w:val="24"/>
          <w:szCs w:val="24"/>
        </w:rPr>
        <w:t>став</w:t>
      </w:r>
      <w:r w:rsidRPr="004E4FAE">
        <w:rPr>
          <w:rFonts w:ascii="Times New Roman" w:hAnsi="Times New Roman"/>
          <w:sz w:val="24"/>
          <w:szCs w:val="24"/>
        </w:rPr>
        <w:t>л</w:t>
      </w:r>
      <w:r w:rsidRPr="004E4FAE">
        <w:rPr>
          <w:rFonts w:ascii="Times New Roman" w:hAnsi="Times New Roman"/>
          <w:spacing w:val="-1"/>
          <w:sz w:val="24"/>
          <w:szCs w:val="24"/>
        </w:rPr>
        <w:t>е</w:t>
      </w:r>
      <w:r w:rsidRPr="004E4FAE">
        <w:rPr>
          <w:rFonts w:ascii="Times New Roman" w:hAnsi="Times New Roman"/>
          <w:sz w:val="24"/>
          <w:szCs w:val="24"/>
        </w:rPr>
        <w:t>н</w:t>
      </w:r>
      <w:r w:rsidRPr="004E4FAE">
        <w:rPr>
          <w:rFonts w:ascii="Times New Roman" w:hAnsi="Times New Roman"/>
          <w:spacing w:val="2"/>
          <w:sz w:val="24"/>
          <w:szCs w:val="24"/>
        </w:rPr>
        <w:t>и</w:t>
      </w:r>
      <w:r w:rsidRPr="004E4FAE">
        <w:rPr>
          <w:rFonts w:ascii="Times New Roman" w:hAnsi="Times New Roman"/>
          <w:sz w:val="24"/>
          <w:szCs w:val="24"/>
        </w:rPr>
        <w:t>е</w:t>
      </w:r>
      <w:r w:rsidRPr="004E4FAE">
        <w:rPr>
          <w:rFonts w:ascii="Times New Roman" w:hAnsi="Times New Roman"/>
          <w:spacing w:val="-17"/>
          <w:sz w:val="24"/>
          <w:szCs w:val="24"/>
        </w:rPr>
        <w:t xml:space="preserve"> </w:t>
      </w:r>
      <w:r w:rsidRPr="004E4FAE">
        <w:rPr>
          <w:rFonts w:ascii="Times New Roman" w:hAnsi="Times New Roman"/>
          <w:sz w:val="24"/>
          <w:szCs w:val="24"/>
        </w:rPr>
        <w:t xml:space="preserve">о </w:t>
      </w:r>
      <w:r w:rsidRPr="004E4FAE">
        <w:rPr>
          <w:rFonts w:ascii="Times New Roman" w:hAnsi="Times New Roman"/>
          <w:spacing w:val="1"/>
          <w:sz w:val="24"/>
          <w:szCs w:val="24"/>
        </w:rPr>
        <w:t>с</w:t>
      </w:r>
      <w:r w:rsidRPr="004E4FAE">
        <w:rPr>
          <w:rFonts w:ascii="Times New Roman" w:hAnsi="Times New Roman"/>
          <w:spacing w:val="-2"/>
          <w:sz w:val="24"/>
          <w:szCs w:val="24"/>
        </w:rPr>
        <w:t>т</w:t>
      </w:r>
      <w:r w:rsidRPr="004E4FAE">
        <w:rPr>
          <w:rFonts w:ascii="Times New Roman" w:hAnsi="Times New Roman"/>
          <w:spacing w:val="1"/>
          <w:sz w:val="24"/>
          <w:szCs w:val="24"/>
        </w:rPr>
        <w:t>а</w:t>
      </w:r>
      <w:r w:rsidRPr="004E4FAE">
        <w:rPr>
          <w:rFonts w:ascii="Times New Roman" w:hAnsi="Times New Roman"/>
          <w:sz w:val="24"/>
          <w:szCs w:val="24"/>
        </w:rPr>
        <w:t>н</w:t>
      </w:r>
      <w:r w:rsidRPr="004E4FAE">
        <w:rPr>
          <w:rFonts w:ascii="Times New Roman" w:hAnsi="Times New Roman"/>
          <w:spacing w:val="2"/>
          <w:sz w:val="24"/>
          <w:szCs w:val="24"/>
        </w:rPr>
        <w:t>д</w:t>
      </w:r>
      <w:r w:rsidRPr="004E4FAE">
        <w:rPr>
          <w:rFonts w:ascii="Times New Roman" w:hAnsi="Times New Roman"/>
          <w:spacing w:val="-1"/>
          <w:sz w:val="24"/>
          <w:szCs w:val="24"/>
        </w:rPr>
        <w:t>а</w:t>
      </w:r>
      <w:r w:rsidRPr="004E4FAE">
        <w:rPr>
          <w:rFonts w:ascii="Times New Roman" w:hAnsi="Times New Roman"/>
          <w:spacing w:val="2"/>
          <w:sz w:val="24"/>
          <w:szCs w:val="24"/>
        </w:rPr>
        <w:t>р</w:t>
      </w:r>
      <w:r w:rsidRPr="004E4FAE">
        <w:rPr>
          <w:rFonts w:ascii="Times New Roman" w:hAnsi="Times New Roman"/>
          <w:spacing w:val="1"/>
          <w:sz w:val="24"/>
          <w:szCs w:val="24"/>
        </w:rPr>
        <w:t>т</w:t>
      </w:r>
      <w:r w:rsidRPr="004E4FAE">
        <w:rPr>
          <w:rFonts w:ascii="Times New Roman" w:hAnsi="Times New Roman"/>
          <w:sz w:val="24"/>
          <w:szCs w:val="24"/>
        </w:rPr>
        <w:t>е</w:t>
      </w:r>
      <w:r w:rsidRPr="004E4FAE">
        <w:rPr>
          <w:rFonts w:ascii="Times New Roman" w:hAnsi="Times New Roman"/>
          <w:spacing w:val="-14"/>
          <w:sz w:val="24"/>
          <w:szCs w:val="24"/>
        </w:rPr>
        <w:t xml:space="preserve"> </w:t>
      </w:r>
      <w:r w:rsidRPr="004E4FAE">
        <w:rPr>
          <w:rFonts w:ascii="Times New Roman" w:hAnsi="Times New Roman"/>
          <w:spacing w:val="-1"/>
          <w:sz w:val="24"/>
          <w:szCs w:val="24"/>
        </w:rPr>
        <w:t>U</w:t>
      </w:r>
      <w:r w:rsidRPr="004E4FAE">
        <w:rPr>
          <w:rFonts w:ascii="Times New Roman" w:hAnsi="Times New Roman"/>
          <w:sz w:val="24"/>
          <w:szCs w:val="24"/>
        </w:rPr>
        <w:t>n</w:t>
      </w:r>
      <w:r w:rsidRPr="004E4FAE">
        <w:rPr>
          <w:rFonts w:ascii="Times New Roman" w:hAnsi="Times New Roman"/>
          <w:spacing w:val="1"/>
          <w:sz w:val="24"/>
          <w:szCs w:val="24"/>
        </w:rPr>
        <w:t>i</w:t>
      </w:r>
      <w:r w:rsidRPr="004E4FAE">
        <w:rPr>
          <w:rFonts w:ascii="Times New Roman" w:hAnsi="Times New Roman"/>
          <w:spacing w:val="-1"/>
          <w:sz w:val="24"/>
          <w:szCs w:val="24"/>
        </w:rPr>
        <w:t>c</w:t>
      </w:r>
      <w:r w:rsidRPr="004E4FAE">
        <w:rPr>
          <w:rFonts w:ascii="Times New Roman" w:hAnsi="Times New Roman"/>
          <w:spacing w:val="2"/>
          <w:sz w:val="24"/>
          <w:szCs w:val="24"/>
        </w:rPr>
        <w:t>o</w:t>
      </w:r>
      <w:r w:rsidRPr="004E4FAE">
        <w:rPr>
          <w:rFonts w:ascii="Times New Roman" w:hAnsi="Times New Roman"/>
          <w:sz w:val="24"/>
          <w:szCs w:val="24"/>
        </w:rPr>
        <w:t>d</w:t>
      </w:r>
      <w:r w:rsidRPr="004E4FAE">
        <w:rPr>
          <w:rFonts w:ascii="Times New Roman" w:hAnsi="Times New Roman"/>
          <w:spacing w:val="1"/>
          <w:sz w:val="24"/>
          <w:szCs w:val="24"/>
        </w:rPr>
        <w:t>e</w:t>
      </w:r>
      <w:r w:rsidRPr="004E4FAE">
        <w:rPr>
          <w:rFonts w:ascii="Times New Roman" w:hAnsi="Times New Roman"/>
          <w:i/>
          <w:sz w:val="24"/>
          <w:szCs w:val="24"/>
        </w:rPr>
        <w:t>. Т</w:t>
      </w:r>
      <w:r w:rsidRPr="004E4FAE">
        <w:rPr>
          <w:rFonts w:ascii="Times New Roman" w:hAnsi="Times New Roman"/>
          <w:i/>
          <w:spacing w:val="1"/>
          <w:sz w:val="24"/>
          <w:szCs w:val="24"/>
        </w:rPr>
        <w:t>а</w:t>
      </w:r>
      <w:r w:rsidRPr="004E4FAE">
        <w:rPr>
          <w:rFonts w:ascii="Times New Roman" w:hAnsi="Times New Roman"/>
          <w:i/>
          <w:spacing w:val="2"/>
          <w:sz w:val="24"/>
          <w:szCs w:val="24"/>
        </w:rPr>
        <w:t>б</w:t>
      </w:r>
      <w:r w:rsidRPr="004E4FAE">
        <w:rPr>
          <w:rFonts w:ascii="Times New Roman" w:hAnsi="Times New Roman"/>
          <w:i/>
          <w:sz w:val="24"/>
          <w:szCs w:val="24"/>
        </w:rPr>
        <w:t>л</w:t>
      </w:r>
      <w:r w:rsidRPr="004E4FAE">
        <w:rPr>
          <w:rFonts w:ascii="Times New Roman" w:hAnsi="Times New Roman"/>
          <w:i/>
          <w:spacing w:val="2"/>
          <w:sz w:val="24"/>
          <w:szCs w:val="24"/>
        </w:rPr>
        <w:t>и</w:t>
      </w:r>
      <w:r w:rsidRPr="004E4FAE">
        <w:rPr>
          <w:rFonts w:ascii="Times New Roman" w:hAnsi="Times New Roman"/>
          <w:i/>
          <w:sz w:val="24"/>
          <w:szCs w:val="24"/>
        </w:rPr>
        <w:t>цы</w:t>
      </w:r>
      <w:r w:rsidRPr="004E4FAE">
        <w:rPr>
          <w:rFonts w:ascii="Times New Roman" w:hAnsi="Times New Roman"/>
          <w:i/>
          <w:spacing w:val="6"/>
          <w:sz w:val="24"/>
          <w:szCs w:val="24"/>
        </w:rPr>
        <w:t xml:space="preserve"> </w:t>
      </w:r>
      <w:r w:rsidRPr="004E4FAE">
        <w:rPr>
          <w:rFonts w:ascii="Times New Roman" w:hAnsi="Times New Roman"/>
          <w:i/>
          <w:spacing w:val="-2"/>
          <w:sz w:val="24"/>
          <w:szCs w:val="24"/>
        </w:rPr>
        <w:t>к</w:t>
      </w:r>
      <w:r w:rsidRPr="004E4FAE">
        <w:rPr>
          <w:rFonts w:ascii="Times New Roman" w:hAnsi="Times New Roman"/>
          <w:i/>
          <w:sz w:val="24"/>
          <w:szCs w:val="24"/>
        </w:rPr>
        <w:t>о</w:t>
      </w:r>
      <w:r w:rsidRPr="004E4FAE">
        <w:rPr>
          <w:rFonts w:ascii="Times New Roman" w:hAnsi="Times New Roman"/>
          <w:i/>
          <w:spacing w:val="2"/>
          <w:sz w:val="24"/>
          <w:szCs w:val="24"/>
        </w:rPr>
        <w:t>д</w:t>
      </w:r>
      <w:r w:rsidRPr="004E4FAE">
        <w:rPr>
          <w:rFonts w:ascii="Times New Roman" w:hAnsi="Times New Roman"/>
          <w:i/>
          <w:sz w:val="24"/>
          <w:szCs w:val="24"/>
        </w:rPr>
        <w:t>и</w:t>
      </w:r>
      <w:r w:rsidRPr="004E4FAE">
        <w:rPr>
          <w:rFonts w:ascii="Times New Roman" w:hAnsi="Times New Roman"/>
          <w:i/>
          <w:spacing w:val="2"/>
          <w:sz w:val="24"/>
          <w:szCs w:val="24"/>
        </w:rPr>
        <w:t>ро</w:t>
      </w:r>
      <w:r w:rsidRPr="004E4FAE">
        <w:rPr>
          <w:rFonts w:ascii="Times New Roman" w:hAnsi="Times New Roman"/>
          <w:i/>
          <w:spacing w:val="-2"/>
          <w:sz w:val="24"/>
          <w:szCs w:val="24"/>
        </w:rPr>
        <w:t>в</w:t>
      </w:r>
      <w:r w:rsidRPr="004E4FAE">
        <w:rPr>
          <w:rFonts w:ascii="Times New Roman" w:hAnsi="Times New Roman"/>
          <w:i/>
          <w:spacing w:val="1"/>
          <w:sz w:val="24"/>
          <w:szCs w:val="24"/>
        </w:rPr>
        <w:t>к</w:t>
      </w:r>
      <w:r w:rsidRPr="004E4FAE">
        <w:rPr>
          <w:rFonts w:ascii="Times New Roman" w:hAnsi="Times New Roman"/>
          <w:i/>
          <w:sz w:val="24"/>
          <w:szCs w:val="24"/>
        </w:rPr>
        <w:t>и</w:t>
      </w:r>
      <w:r w:rsidRPr="004E4FAE">
        <w:rPr>
          <w:rFonts w:ascii="Times New Roman" w:hAnsi="Times New Roman"/>
          <w:i/>
          <w:spacing w:val="1"/>
          <w:sz w:val="24"/>
          <w:szCs w:val="24"/>
        </w:rPr>
        <w:t xml:space="preserve"> </w:t>
      </w:r>
      <w:r w:rsidRPr="004E4FAE">
        <w:rPr>
          <w:rFonts w:ascii="Times New Roman" w:hAnsi="Times New Roman"/>
          <w:i/>
          <w:sz w:val="24"/>
          <w:szCs w:val="24"/>
        </w:rPr>
        <w:t>с</w:t>
      </w:r>
      <w:r w:rsidRPr="004E4FAE">
        <w:rPr>
          <w:rFonts w:ascii="Times New Roman" w:hAnsi="Times New Roman"/>
          <w:i/>
          <w:spacing w:val="12"/>
          <w:sz w:val="24"/>
          <w:szCs w:val="24"/>
        </w:rPr>
        <w:t xml:space="preserve"> </w:t>
      </w:r>
      <w:r w:rsidRPr="004E4FAE">
        <w:rPr>
          <w:rFonts w:ascii="Times New Roman" w:hAnsi="Times New Roman"/>
          <w:i/>
          <w:spacing w:val="1"/>
          <w:sz w:val="24"/>
          <w:szCs w:val="24"/>
        </w:rPr>
        <w:t>алфави</w:t>
      </w:r>
      <w:r w:rsidRPr="004E4FAE">
        <w:rPr>
          <w:rFonts w:ascii="Times New Roman" w:hAnsi="Times New Roman"/>
          <w:i/>
          <w:spacing w:val="-2"/>
          <w:sz w:val="24"/>
          <w:szCs w:val="24"/>
        </w:rPr>
        <w:t>т</w:t>
      </w:r>
      <w:r w:rsidRPr="004E4FAE">
        <w:rPr>
          <w:rFonts w:ascii="Times New Roman" w:hAnsi="Times New Roman"/>
          <w:i/>
          <w:spacing w:val="2"/>
          <w:sz w:val="24"/>
          <w:szCs w:val="24"/>
        </w:rPr>
        <w:t>о</w:t>
      </w:r>
      <w:r w:rsidRPr="004E4FAE">
        <w:rPr>
          <w:rFonts w:ascii="Times New Roman" w:hAnsi="Times New Roman"/>
          <w:i/>
          <w:spacing w:val="1"/>
          <w:sz w:val="24"/>
          <w:szCs w:val="24"/>
        </w:rPr>
        <w:t>м</w:t>
      </w:r>
      <w:r w:rsidRPr="004E4FAE">
        <w:rPr>
          <w:rFonts w:ascii="Times New Roman" w:hAnsi="Times New Roman"/>
          <w:i/>
          <w:sz w:val="24"/>
          <w:szCs w:val="24"/>
        </w:rPr>
        <w:t xml:space="preserve">, </w:t>
      </w:r>
      <w:r w:rsidRPr="004E4FAE">
        <w:rPr>
          <w:rFonts w:ascii="Times New Roman" w:hAnsi="Times New Roman"/>
          <w:i/>
          <w:spacing w:val="1"/>
          <w:sz w:val="24"/>
          <w:szCs w:val="24"/>
        </w:rPr>
        <w:t>от</w:t>
      </w:r>
      <w:r w:rsidRPr="004E4FAE">
        <w:rPr>
          <w:rFonts w:ascii="Times New Roman" w:hAnsi="Times New Roman"/>
          <w:i/>
          <w:spacing w:val="-2"/>
          <w:sz w:val="24"/>
          <w:szCs w:val="24"/>
        </w:rPr>
        <w:t>л</w:t>
      </w:r>
      <w:r w:rsidRPr="004E4FAE">
        <w:rPr>
          <w:rFonts w:ascii="Times New Roman" w:hAnsi="Times New Roman"/>
          <w:i/>
          <w:spacing w:val="2"/>
          <w:sz w:val="24"/>
          <w:szCs w:val="24"/>
        </w:rPr>
        <w:t>и</w:t>
      </w:r>
      <w:r w:rsidRPr="004E4FAE">
        <w:rPr>
          <w:rFonts w:ascii="Times New Roman" w:hAnsi="Times New Roman"/>
          <w:i/>
          <w:spacing w:val="-1"/>
          <w:sz w:val="24"/>
          <w:szCs w:val="24"/>
        </w:rPr>
        <w:t>ч</w:t>
      </w:r>
      <w:r w:rsidRPr="004E4FAE">
        <w:rPr>
          <w:rFonts w:ascii="Times New Roman" w:hAnsi="Times New Roman"/>
          <w:i/>
          <w:spacing w:val="2"/>
          <w:sz w:val="24"/>
          <w:szCs w:val="24"/>
        </w:rPr>
        <w:t>ны</w:t>
      </w:r>
      <w:r w:rsidRPr="004E4FAE">
        <w:rPr>
          <w:rFonts w:ascii="Times New Roman" w:hAnsi="Times New Roman"/>
          <w:i/>
          <w:sz w:val="24"/>
          <w:szCs w:val="24"/>
        </w:rPr>
        <w:t xml:space="preserve">м </w:t>
      </w:r>
      <w:r w:rsidRPr="004E4FAE">
        <w:rPr>
          <w:rFonts w:ascii="Times New Roman" w:hAnsi="Times New Roman"/>
          <w:i/>
          <w:spacing w:val="2"/>
          <w:sz w:val="24"/>
          <w:szCs w:val="24"/>
        </w:rPr>
        <w:t>о</w:t>
      </w:r>
      <w:r w:rsidRPr="004E4FAE">
        <w:rPr>
          <w:rFonts w:ascii="Times New Roman" w:hAnsi="Times New Roman"/>
          <w:i/>
          <w:sz w:val="24"/>
          <w:szCs w:val="24"/>
        </w:rPr>
        <w:t>т</w:t>
      </w:r>
      <w:r w:rsidRPr="004E4FAE">
        <w:rPr>
          <w:rFonts w:ascii="Times New Roman" w:hAnsi="Times New Roman"/>
          <w:i/>
          <w:spacing w:val="12"/>
          <w:sz w:val="24"/>
          <w:szCs w:val="24"/>
        </w:rPr>
        <w:t xml:space="preserve"> </w:t>
      </w:r>
      <w:r w:rsidRPr="004E4FAE">
        <w:rPr>
          <w:rFonts w:ascii="Times New Roman" w:hAnsi="Times New Roman"/>
          <w:i/>
          <w:spacing w:val="2"/>
          <w:sz w:val="24"/>
          <w:szCs w:val="24"/>
        </w:rPr>
        <w:t>д</w:t>
      </w:r>
      <w:r w:rsidRPr="004E4FAE">
        <w:rPr>
          <w:rFonts w:ascii="Times New Roman" w:hAnsi="Times New Roman"/>
          <w:i/>
          <w:spacing w:val="-2"/>
          <w:sz w:val="24"/>
          <w:szCs w:val="24"/>
        </w:rPr>
        <w:t>в</w:t>
      </w:r>
      <w:r w:rsidRPr="004E4FAE">
        <w:rPr>
          <w:rFonts w:ascii="Times New Roman" w:hAnsi="Times New Roman"/>
          <w:i/>
          <w:spacing w:val="2"/>
          <w:sz w:val="24"/>
          <w:szCs w:val="24"/>
        </w:rPr>
        <w:t>о</w:t>
      </w:r>
      <w:r w:rsidRPr="004E4FAE">
        <w:rPr>
          <w:rFonts w:ascii="Times New Roman" w:hAnsi="Times New Roman"/>
          <w:i/>
          <w:sz w:val="24"/>
          <w:szCs w:val="24"/>
        </w:rPr>
        <w:t>и</w:t>
      </w:r>
      <w:r w:rsidRPr="004E4FAE">
        <w:rPr>
          <w:rFonts w:ascii="Times New Roman" w:hAnsi="Times New Roman"/>
          <w:i/>
          <w:spacing w:val="1"/>
          <w:sz w:val="24"/>
          <w:szCs w:val="24"/>
        </w:rPr>
        <w:t>ч</w:t>
      </w:r>
      <w:r w:rsidRPr="004E4FAE">
        <w:rPr>
          <w:rFonts w:ascii="Times New Roman" w:hAnsi="Times New Roman"/>
          <w:i/>
          <w:sz w:val="24"/>
          <w:szCs w:val="24"/>
        </w:rPr>
        <w:t>н</w:t>
      </w:r>
      <w:r w:rsidRPr="004E4FAE">
        <w:rPr>
          <w:rFonts w:ascii="Times New Roman" w:hAnsi="Times New Roman"/>
          <w:i/>
          <w:spacing w:val="2"/>
          <w:sz w:val="24"/>
          <w:szCs w:val="24"/>
        </w:rPr>
        <w:t>о</w:t>
      </w:r>
      <w:r w:rsidRPr="004E4FAE">
        <w:rPr>
          <w:rFonts w:ascii="Times New Roman" w:hAnsi="Times New Roman"/>
          <w:i/>
          <w:spacing w:val="-1"/>
          <w:sz w:val="24"/>
          <w:szCs w:val="24"/>
        </w:rPr>
        <w:t>г</w:t>
      </w:r>
      <w:r w:rsidRPr="004E4FAE">
        <w:rPr>
          <w:rFonts w:ascii="Times New Roman" w:hAnsi="Times New Roman"/>
          <w:i/>
          <w:spacing w:val="1"/>
          <w:sz w:val="24"/>
          <w:szCs w:val="24"/>
        </w:rPr>
        <w:t>о</w:t>
      </w:r>
      <w:r w:rsidRPr="004E4FAE">
        <w:rPr>
          <w:rFonts w:ascii="Times New Roman" w:hAnsi="Times New Roman"/>
          <w:i/>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i/>
          <w:sz w:val="24"/>
          <w:szCs w:val="24"/>
        </w:rPr>
        <w:t>И</w:t>
      </w:r>
      <w:r w:rsidRPr="004E4FAE">
        <w:rPr>
          <w:rFonts w:ascii="Times New Roman" w:hAnsi="Times New Roman"/>
          <w:i/>
          <w:spacing w:val="1"/>
          <w:sz w:val="24"/>
          <w:szCs w:val="24"/>
        </w:rPr>
        <w:t>ска</w:t>
      </w:r>
      <w:r w:rsidRPr="004E4FAE">
        <w:rPr>
          <w:rFonts w:ascii="Times New Roman" w:hAnsi="Times New Roman"/>
          <w:i/>
          <w:spacing w:val="2"/>
          <w:sz w:val="24"/>
          <w:szCs w:val="24"/>
        </w:rPr>
        <w:t>ж</w:t>
      </w:r>
      <w:r w:rsidRPr="004E4FAE">
        <w:rPr>
          <w:rFonts w:ascii="Times New Roman" w:hAnsi="Times New Roman"/>
          <w:i/>
          <w:spacing w:val="-1"/>
          <w:sz w:val="24"/>
          <w:szCs w:val="24"/>
        </w:rPr>
        <w:t>е</w:t>
      </w:r>
      <w:r w:rsidRPr="004E4FAE">
        <w:rPr>
          <w:rFonts w:ascii="Times New Roman" w:hAnsi="Times New Roman"/>
          <w:i/>
          <w:spacing w:val="2"/>
          <w:sz w:val="24"/>
          <w:szCs w:val="24"/>
        </w:rPr>
        <w:t>ни</w:t>
      </w:r>
      <w:r w:rsidRPr="004E4FAE">
        <w:rPr>
          <w:rFonts w:ascii="Times New Roman" w:hAnsi="Times New Roman"/>
          <w:i/>
          <w:sz w:val="24"/>
          <w:szCs w:val="24"/>
        </w:rPr>
        <w:t xml:space="preserve">е </w:t>
      </w:r>
      <w:r w:rsidRPr="004E4FAE">
        <w:rPr>
          <w:rFonts w:ascii="Times New Roman" w:hAnsi="Times New Roman"/>
          <w:i/>
          <w:spacing w:val="2"/>
          <w:sz w:val="24"/>
          <w:szCs w:val="24"/>
        </w:rPr>
        <w:t>и</w:t>
      </w:r>
      <w:r w:rsidRPr="004E4FAE">
        <w:rPr>
          <w:rFonts w:ascii="Times New Roman" w:hAnsi="Times New Roman"/>
          <w:i/>
          <w:sz w:val="24"/>
          <w:szCs w:val="24"/>
        </w:rPr>
        <w:t>н</w:t>
      </w:r>
      <w:r w:rsidRPr="004E4FAE">
        <w:rPr>
          <w:rFonts w:ascii="Times New Roman" w:hAnsi="Times New Roman"/>
          <w:i/>
          <w:spacing w:val="1"/>
          <w:sz w:val="24"/>
          <w:szCs w:val="24"/>
        </w:rPr>
        <w:t>фор</w:t>
      </w:r>
      <w:r w:rsidRPr="004E4FAE">
        <w:rPr>
          <w:rFonts w:ascii="Times New Roman" w:hAnsi="Times New Roman"/>
          <w:i/>
          <w:spacing w:val="-1"/>
          <w:sz w:val="24"/>
          <w:szCs w:val="24"/>
        </w:rPr>
        <w:t>м</w:t>
      </w:r>
      <w:r w:rsidRPr="004E4FAE">
        <w:rPr>
          <w:rFonts w:ascii="Times New Roman" w:hAnsi="Times New Roman"/>
          <w:i/>
          <w:spacing w:val="1"/>
          <w:sz w:val="24"/>
          <w:szCs w:val="24"/>
        </w:rPr>
        <w:t>а</w:t>
      </w:r>
      <w:r w:rsidRPr="004E4FAE">
        <w:rPr>
          <w:rFonts w:ascii="Times New Roman" w:hAnsi="Times New Roman"/>
          <w:i/>
          <w:sz w:val="24"/>
          <w:szCs w:val="24"/>
        </w:rPr>
        <w:t>ции</w:t>
      </w:r>
      <w:r w:rsidRPr="004E4FAE">
        <w:rPr>
          <w:rFonts w:ascii="Times New Roman" w:hAnsi="Times New Roman"/>
          <w:i/>
          <w:spacing w:val="3"/>
          <w:sz w:val="24"/>
          <w:szCs w:val="24"/>
        </w:rPr>
        <w:t xml:space="preserve"> </w:t>
      </w:r>
      <w:r w:rsidRPr="004E4FAE">
        <w:rPr>
          <w:rFonts w:ascii="Times New Roman" w:hAnsi="Times New Roman"/>
          <w:i/>
          <w:spacing w:val="-1"/>
          <w:sz w:val="24"/>
          <w:szCs w:val="24"/>
        </w:rPr>
        <w:t>п</w:t>
      </w:r>
      <w:r w:rsidRPr="004E4FAE">
        <w:rPr>
          <w:rFonts w:ascii="Times New Roman" w:hAnsi="Times New Roman"/>
          <w:i/>
          <w:spacing w:val="2"/>
          <w:sz w:val="24"/>
          <w:szCs w:val="24"/>
        </w:rPr>
        <w:t>р</w:t>
      </w:r>
      <w:r w:rsidRPr="004E4FAE">
        <w:rPr>
          <w:rFonts w:ascii="Times New Roman" w:hAnsi="Times New Roman"/>
          <w:i/>
          <w:sz w:val="24"/>
          <w:szCs w:val="24"/>
        </w:rPr>
        <w:t>и</w:t>
      </w:r>
      <w:r w:rsidRPr="004E4FAE">
        <w:rPr>
          <w:rFonts w:ascii="Times New Roman" w:hAnsi="Times New Roman"/>
          <w:i/>
          <w:spacing w:val="11"/>
          <w:sz w:val="24"/>
          <w:szCs w:val="24"/>
        </w:rPr>
        <w:t xml:space="preserve"> </w:t>
      </w:r>
      <w:r w:rsidRPr="004E4FAE">
        <w:rPr>
          <w:rFonts w:ascii="Times New Roman" w:hAnsi="Times New Roman"/>
          <w:i/>
          <w:spacing w:val="2"/>
          <w:sz w:val="24"/>
          <w:szCs w:val="24"/>
        </w:rPr>
        <w:t>п</w:t>
      </w:r>
      <w:r w:rsidRPr="004E4FAE">
        <w:rPr>
          <w:rFonts w:ascii="Times New Roman" w:hAnsi="Times New Roman"/>
          <w:i/>
          <w:spacing w:val="1"/>
          <w:sz w:val="24"/>
          <w:szCs w:val="24"/>
        </w:rPr>
        <w:t>е</w:t>
      </w:r>
      <w:r w:rsidRPr="004E4FAE">
        <w:rPr>
          <w:rFonts w:ascii="Times New Roman" w:hAnsi="Times New Roman"/>
          <w:i/>
          <w:sz w:val="24"/>
          <w:szCs w:val="24"/>
        </w:rPr>
        <w:t>р</w:t>
      </w:r>
      <w:r w:rsidRPr="004E4FAE">
        <w:rPr>
          <w:rFonts w:ascii="Times New Roman" w:hAnsi="Times New Roman"/>
          <w:i/>
          <w:spacing w:val="1"/>
          <w:sz w:val="24"/>
          <w:szCs w:val="24"/>
        </w:rPr>
        <w:t>е</w:t>
      </w:r>
      <w:r w:rsidRPr="004E4FAE">
        <w:rPr>
          <w:rFonts w:ascii="Times New Roman" w:hAnsi="Times New Roman"/>
          <w:i/>
          <w:sz w:val="24"/>
          <w:szCs w:val="24"/>
        </w:rPr>
        <w:t>д</w:t>
      </w:r>
      <w:r w:rsidRPr="004E4FAE">
        <w:rPr>
          <w:rFonts w:ascii="Times New Roman" w:hAnsi="Times New Roman"/>
          <w:i/>
          <w:spacing w:val="1"/>
          <w:sz w:val="24"/>
          <w:szCs w:val="24"/>
        </w:rPr>
        <w:t>аче</w:t>
      </w:r>
      <w:r w:rsidRPr="004E4FAE">
        <w:rPr>
          <w:rFonts w:ascii="Times New Roman" w:hAnsi="Times New Roman"/>
          <w:i/>
          <w:sz w:val="24"/>
          <w:szCs w:val="24"/>
        </w:rPr>
        <w:t>.</w:t>
      </w:r>
      <w:r w:rsidRPr="004E4FAE">
        <w:rPr>
          <w:rFonts w:ascii="Times New Roman" w:hAnsi="Times New Roman"/>
          <w:i/>
          <w:spacing w:val="6"/>
          <w:sz w:val="24"/>
          <w:szCs w:val="24"/>
        </w:rPr>
        <w:t xml:space="preserve"> </w:t>
      </w:r>
      <w:r w:rsidRPr="004E4FAE">
        <w:rPr>
          <w:rFonts w:ascii="Times New Roman" w:hAnsi="Times New Roman"/>
          <w:i/>
          <w:spacing w:val="1"/>
          <w:sz w:val="24"/>
          <w:szCs w:val="24"/>
        </w:rPr>
        <w:t>Коды</w:t>
      </w:r>
      <w:r w:rsidRPr="004E4FAE">
        <w:rPr>
          <w:rFonts w:ascii="Times New Roman" w:hAnsi="Times New Roman"/>
          <w:i/>
          <w:sz w:val="24"/>
          <w:szCs w:val="24"/>
        </w:rPr>
        <w:t>,</w:t>
      </w:r>
      <w:r w:rsidRPr="004E4FAE">
        <w:rPr>
          <w:rFonts w:ascii="Times New Roman" w:hAnsi="Times New Roman"/>
          <w:i/>
          <w:spacing w:val="10"/>
          <w:sz w:val="24"/>
          <w:szCs w:val="24"/>
        </w:rPr>
        <w:t xml:space="preserve"> </w:t>
      </w:r>
      <w:r w:rsidRPr="004E4FAE">
        <w:rPr>
          <w:rFonts w:ascii="Times New Roman" w:hAnsi="Times New Roman"/>
          <w:i/>
          <w:spacing w:val="1"/>
          <w:sz w:val="24"/>
          <w:szCs w:val="24"/>
        </w:rPr>
        <w:t>исправляющи</w:t>
      </w:r>
      <w:r w:rsidRPr="004E4FAE">
        <w:rPr>
          <w:rFonts w:ascii="Times New Roman" w:hAnsi="Times New Roman"/>
          <w:i/>
          <w:sz w:val="24"/>
          <w:szCs w:val="24"/>
        </w:rPr>
        <w:t xml:space="preserve">е </w:t>
      </w:r>
      <w:r w:rsidRPr="004E4FAE">
        <w:rPr>
          <w:rFonts w:ascii="Times New Roman" w:hAnsi="Times New Roman"/>
          <w:i/>
          <w:spacing w:val="1"/>
          <w:sz w:val="24"/>
          <w:szCs w:val="24"/>
        </w:rPr>
        <w:t>ошибки</w:t>
      </w:r>
      <w:r w:rsidRPr="004E4FAE">
        <w:rPr>
          <w:rFonts w:ascii="Times New Roman" w:hAnsi="Times New Roman"/>
          <w:i/>
          <w:sz w:val="24"/>
          <w:szCs w:val="24"/>
        </w:rPr>
        <w:t xml:space="preserve">. </w:t>
      </w:r>
      <w:r w:rsidRPr="004E4FAE">
        <w:rPr>
          <w:rFonts w:ascii="Times New Roman" w:hAnsi="Times New Roman"/>
          <w:i/>
          <w:spacing w:val="1"/>
          <w:sz w:val="24"/>
          <w:szCs w:val="24"/>
        </w:rPr>
        <w:t>Возможност</w:t>
      </w:r>
      <w:r w:rsidRPr="004E4FAE">
        <w:rPr>
          <w:rFonts w:ascii="Times New Roman" w:hAnsi="Times New Roman"/>
          <w:i/>
          <w:sz w:val="24"/>
          <w:szCs w:val="24"/>
        </w:rPr>
        <w:t xml:space="preserve">ь </w:t>
      </w:r>
      <w:r w:rsidRPr="004E4FAE">
        <w:rPr>
          <w:rFonts w:ascii="Times New Roman" w:hAnsi="Times New Roman"/>
          <w:i/>
          <w:spacing w:val="1"/>
          <w:sz w:val="24"/>
          <w:szCs w:val="24"/>
        </w:rPr>
        <w:t>однозначног</w:t>
      </w:r>
      <w:r w:rsidRPr="004E4FAE">
        <w:rPr>
          <w:rFonts w:ascii="Times New Roman" w:hAnsi="Times New Roman"/>
          <w:i/>
          <w:sz w:val="24"/>
          <w:szCs w:val="24"/>
        </w:rPr>
        <w:t>о</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декодировани</w:t>
      </w:r>
      <w:r w:rsidRPr="004E4FAE">
        <w:rPr>
          <w:rFonts w:ascii="Times New Roman" w:hAnsi="Times New Roman"/>
          <w:i/>
          <w:sz w:val="24"/>
          <w:szCs w:val="24"/>
        </w:rPr>
        <w:t xml:space="preserve">я </w:t>
      </w:r>
      <w:r w:rsidRPr="004E4FAE">
        <w:rPr>
          <w:rFonts w:ascii="Times New Roman" w:hAnsi="Times New Roman"/>
          <w:i/>
          <w:spacing w:val="1"/>
          <w:sz w:val="24"/>
          <w:szCs w:val="24"/>
        </w:rPr>
        <w:t>дл</w:t>
      </w:r>
      <w:r w:rsidRPr="004E4FAE">
        <w:rPr>
          <w:rFonts w:ascii="Times New Roman" w:hAnsi="Times New Roman"/>
          <w:i/>
          <w:sz w:val="24"/>
          <w:szCs w:val="24"/>
        </w:rPr>
        <w:t>я</w:t>
      </w:r>
      <w:r w:rsidRPr="004E4FAE">
        <w:rPr>
          <w:rFonts w:ascii="Times New Roman" w:hAnsi="Times New Roman"/>
          <w:i/>
          <w:spacing w:val="14"/>
          <w:sz w:val="24"/>
          <w:szCs w:val="24"/>
        </w:rPr>
        <w:t xml:space="preserve"> </w:t>
      </w:r>
      <w:r w:rsidRPr="004E4FAE">
        <w:rPr>
          <w:rFonts w:ascii="Times New Roman" w:hAnsi="Times New Roman"/>
          <w:i/>
          <w:spacing w:val="1"/>
          <w:sz w:val="24"/>
          <w:szCs w:val="24"/>
        </w:rPr>
        <w:t>кодо</w:t>
      </w:r>
      <w:r w:rsidRPr="004E4FAE">
        <w:rPr>
          <w:rFonts w:ascii="Times New Roman" w:hAnsi="Times New Roman"/>
          <w:i/>
          <w:sz w:val="24"/>
          <w:szCs w:val="24"/>
        </w:rPr>
        <w:t>в</w:t>
      </w:r>
      <w:r w:rsidRPr="004E4FAE">
        <w:rPr>
          <w:rFonts w:ascii="Times New Roman" w:hAnsi="Times New Roman"/>
          <w:i/>
          <w:spacing w:val="11"/>
          <w:sz w:val="24"/>
          <w:szCs w:val="24"/>
        </w:rPr>
        <w:t xml:space="preserve"> </w:t>
      </w:r>
      <w:r w:rsidRPr="004E4FAE">
        <w:rPr>
          <w:rFonts w:ascii="Times New Roman" w:hAnsi="Times New Roman"/>
          <w:i/>
          <w:sz w:val="24"/>
          <w:szCs w:val="24"/>
        </w:rPr>
        <w:t>с</w:t>
      </w:r>
      <w:r w:rsidRPr="004E4FAE">
        <w:rPr>
          <w:rFonts w:ascii="Times New Roman" w:hAnsi="Times New Roman"/>
          <w:i/>
          <w:spacing w:val="16"/>
          <w:sz w:val="24"/>
          <w:szCs w:val="24"/>
        </w:rPr>
        <w:t xml:space="preserve"> </w:t>
      </w:r>
      <w:r w:rsidRPr="004E4FAE">
        <w:rPr>
          <w:rFonts w:ascii="Times New Roman" w:hAnsi="Times New Roman"/>
          <w:i/>
          <w:spacing w:val="1"/>
          <w:sz w:val="24"/>
          <w:szCs w:val="24"/>
        </w:rPr>
        <w:t>различно</w:t>
      </w:r>
      <w:r w:rsidRPr="004E4FAE">
        <w:rPr>
          <w:rFonts w:ascii="Times New Roman" w:hAnsi="Times New Roman"/>
          <w:i/>
          <w:sz w:val="24"/>
          <w:szCs w:val="24"/>
        </w:rPr>
        <w:t>й</w:t>
      </w:r>
      <w:r w:rsidRPr="004E4FAE">
        <w:rPr>
          <w:rFonts w:ascii="Times New Roman" w:hAnsi="Times New Roman"/>
          <w:i/>
          <w:spacing w:val="6"/>
          <w:sz w:val="24"/>
          <w:szCs w:val="24"/>
        </w:rPr>
        <w:t xml:space="preserve"> </w:t>
      </w:r>
      <w:r w:rsidRPr="004E4FAE">
        <w:rPr>
          <w:rFonts w:ascii="Times New Roman" w:hAnsi="Times New Roman"/>
          <w:i/>
          <w:spacing w:val="1"/>
          <w:sz w:val="24"/>
          <w:szCs w:val="24"/>
        </w:rPr>
        <w:t>длино</w:t>
      </w:r>
      <w:r w:rsidRPr="004E4FAE">
        <w:rPr>
          <w:rFonts w:ascii="Times New Roman" w:hAnsi="Times New Roman"/>
          <w:i/>
          <w:sz w:val="24"/>
          <w:szCs w:val="24"/>
        </w:rPr>
        <w:t xml:space="preserve">й </w:t>
      </w:r>
      <w:r w:rsidRPr="004E4FAE">
        <w:rPr>
          <w:rFonts w:ascii="Times New Roman" w:hAnsi="Times New Roman"/>
          <w:i/>
          <w:spacing w:val="1"/>
          <w:sz w:val="24"/>
          <w:szCs w:val="24"/>
        </w:rPr>
        <w:t>кодовы</w:t>
      </w:r>
      <w:r w:rsidRPr="004E4FAE">
        <w:rPr>
          <w:rFonts w:ascii="Times New Roman" w:hAnsi="Times New Roman"/>
          <w:i/>
          <w:sz w:val="24"/>
          <w:szCs w:val="24"/>
        </w:rPr>
        <w:t>х</w:t>
      </w:r>
      <w:r w:rsidRPr="004E4FAE">
        <w:rPr>
          <w:rFonts w:ascii="Times New Roman" w:hAnsi="Times New Roman"/>
          <w:i/>
          <w:spacing w:val="-9"/>
          <w:sz w:val="24"/>
          <w:szCs w:val="24"/>
        </w:rPr>
        <w:t xml:space="preserve"> </w:t>
      </w:r>
      <w:r w:rsidRPr="004E4FAE">
        <w:rPr>
          <w:rFonts w:ascii="Times New Roman" w:hAnsi="Times New Roman"/>
          <w:i/>
          <w:spacing w:val="1"/>
          <w:sz w:val="24"/>
          <w:szCs w:val="24"/>
        </w:rPr>
        <w:t>слов</w:t>
      </w:r>
      <w:r w:rsidRPr="004E4FAE">
        <w:rPr>
          <w:rFonts w:ascii="Times New Roman" w:hAnsi="Times New Roman"/>
          <w:i/>
          <w:sz w:val="24"/>
          <w:szCs w:val="24"/>
        </w:rPr>
        <w:t>.</w:t>
      </w:r>
    </w:p>
    <w:p w:rsidR="00732C48" w:rsidRPr="004E4FAE" w:rsidRDefault="00732C48" w:rsidP="007B719E">
      <w:pPr>
        <w:pStyle w:val="aff8"/>
        <w:ind w:left="709"/>
        <w:jc w:val="both"/>
        <w:rPr>
          <w:rFonts w:ascii="Times New Roman" w:hAnsi="Times New Roman"/>
        </w:rPr>
      </w:pPr>
      <w:r w:rsidRPr="004E4FAE">
        <w:rPr>
          <w:rFonts w:ascii="Times New Roman" w:eastAsia="Times New Roman" w:hAnsi="Times New Roman"/>
          <w:b/>
          <w:bCs/>
          <w:spacing w:val="1"/>
        </w:rPr>
        <w:t>Дискретизация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Измерени</w:t>
      </w:r>
      <w:r w:rsidRPr="004E4FAE">
        <w:rPr>
          <w:rFonts w:ascii="Times New Roman" w:hAnsi="Times New Roman"/>
          <w:sz w:val="24"/>
          <w:szCs w:val="24"/>
        </w:rPr>
        <w:t>е</w:t>
      </w:r>
      <w:r w:rsidRPr="004E4FAE">
        <w:rPr>
          <w:rFonts w:ascii="Times New Roman" w:hAnsi="Times New Roman"/>
          <w:spacing w:val="6"/>
          <w:sz w:val="24"/>
          <w:szCs w:val="24"/>
        </w:rPr>
        <w:t xml:space="preserve"> </w:t>
      </w:r>
      <w:r w:rsidRPr="004E4FAE">
        <w:rPr>
          <w:rFonts w:ascii="Times New Roman" w:hAnsi="Times New Roman"/>
          <w:sz w:val="24"/>
          <w:szCs w:val="24"/>
        </w:rPr>
        <w:t>и</w:t>
      </w:r>
      <w:r w:rsidRPr="004E4FAE">
        <w:rPr>
          <w:rFonts w:ascii="Times New Roman" w:hAnsi="Times New Roman"/>
          <w:spacing w:val="18"/>
          <w:sz w:val="24"/>
          <w:szCs w:val="24"/>
        </w:rPr>
        <w:t xml:space="preserve"> </w:t>
      </w:r>
      <w:r w:rsidRPr="004E4FAE">
        <w:rPr>
          <w:rFonts w:ascii="Times New Roman" w:hAnsi="Times New Roman"/>
          <w:spacing w:val="1"/>
          <w:sz w:val="24"/>
          <w:szCs w:val="24"/>
        </w:rPr>
        <w:t>дискретизация</w:t>
      </w:r>
      <w:r w:rsidRPr="004E4FAE">
        <w:rPr>
          <w:rFonts w:ascii="Times New Roman" w:hAnsi="Times New Roman"/>
          <w:sz w:val="24"/>
          <w:szCs w:val="24"/>
        </w:rPr>
        <w:t xml:space="preserve">. </w:t>
      </w:r>
      <w:r w:rsidRPr="004E4FAE">
        <w:rPr>
          <w:rFonts w:ascii="Times New Roman" w:hAnsi="Times New Roman"/>
          <w:spacing w:val="1"/>
          <w:sz w:val="24"/>
          <w:szCs w:val="24"/>
        </w:rPr>
        <w:t>Обще</w:t>
      </w:r>
      <w:r w:rsidRPr="004E4FAE">
        <w:rPr>
          <w:rFonts w:ascii="Times New Roman" w:hAnsi="Times New Roman"/>
          <w:sz w:val="24"/>
          <w:szCs w:val="24"/>
        </w:rPr>
        <w:t>е</w:t>
      </w:r>
      <w:r w:rsidRPr="004E4FAE">
        <w:rPr>
          <w:rFonts w:ascii="Times New Roman" w:hAnsi="Times New Roman"/>
          <w:spacing w:val="11"/>
          <w:sz w:val="24"/>
          <w:szCs w:val="24"/>
        </w:rPr>
        <w:t xml:space="preserve"> </w:t>
      </w:r>
      <w:r w:rsidRPr="004E4FAE">
        <w:rPr>
          <w:rFonts w:ascii="Times New Roman" w:hAnsi="Times New Roman"/>
          <w:spacing w:val="1"/>
          <w:sz w:val="24"/>
          <w:szCs w:val="24"/>
        </w:rPr>
        <w:t>представлени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о</w:t>
      </w:r>
      <w:r w:rsidRPr="004E4FAE">
        <w:rPr>
          <w:rFonts w:ascii="Times New Roman" w:hAnsi="Times New Roman"/>
          <w:spacing w:val="18"/>
          <w:sz w:val="24"/>
          <w:szCs w:val="24"/>
        </w:rPr>
        <w:t xml:space="preserve"> </w:t>
      </w:r>
      <w:r w:rsidRPr="004E4FAE">
        <w:rPr>
          <w:rFonts w:ascii="Times New Roman" w:hAnsi="Times New Roman"/>
          <w:spacing w:val="1"/>
          <w:sz w:val="24"/>
          <w:szCs w:val="24"/>
        </w:rPr>
        <w:t>цифрово</w:t>
      </w:r>
      <w:r w:rsidRPr="004E4FAE">
        <w:rPr>
          <w:rFonts w:ascii="Times New Roman" w:hAnsi="Times New Roman"/>
          <w:sz w:val="24"/>
          <w:szCs w:val="24"/>
        </w:rPr>
        <w:t xml:space="preserve">м </w:t>
      </w:r>
      <w:r w:rsidRPr="004E4FAE">
        <w:rPr>
          <w:rFonts w:ascii="Times New Roman" w:hAnsi="Times New Roman"/>
          <w:spacing w:val="1"/>
          <w:sz w:val="24"/>
          <w:szCs w:val="24"/>
        </w:rPr>
        <w:t>представлени</w:t>
      </w:r>
      <w:r w:rsidRPr="004E4FAE">
        <w:rPr>
          <w:rFonts w:ascii="Times New Roman" w:hAnsi="Times New Roman"/>
          <w:sz w:val="24"/>
          <w:szCs w:val="24"/>
        </w:rPr>
        <w:t>и</w:t>
      </w:r>
      <w:r w:rsidRPr="004E4FAE">
        <w:rPr>
          <w:rFonts w:ascii="Times New Roman" w:hAnsi="Times New Roman"/>
          <w:spacing w:val="-18"/>
          <w:sz w:val="24"/>
          <w:szCs w:val="24"/>
        </w:rPr>
        <w:t xml:space="preserve"> </w:t>
      </w:r>
      <w:r w:rsidRPr="004E4FAE">
        <w:rPr>
          <w:rFonts w:ascii="Times New Roman" w:hAnsi="Times New Roman"/>
          <w:spacing w:val="1"/>
          <w:sz w:val="24"/>
          <w:szCs w:val="24"/>
        </w:rPr>
        <w:t>аудиови</w:t>
      </w:r>
      <w:r w:rsidRPr="004E4FAE">
        <w:rPr>
          <w:rFonts w:ascii="Times New Roman" w:hAnsi="Times New Roman"/>
          <w:sz w:val="24"/>
          <w:szCs w:val="24"/>
        </w:rPr>
        <w:t>з</w:t>
      </w:r>
      <w:r w:rsidRPr="004E4FAE">
        <w:rPr>
          <w:rFonts w:ascii="Times New Roman" w:hAnsi="Times New Roman"/>
          <w:spacing w:val="1"/>
          <w:sz w:val="24"/>
          <w:szCs w:val="24"/>
        </w:rPr>
        <w:t>уальны</w:t>
      </w:r>
      <w:r w:rsidRPr="004E4FAE">
        <w:rPr>
          <w:rFonts w:ascii="Times New Roman" w:hAnsi="Times New Roman"/>
          <w:sz w:val="24"/>
          <w:szCs w:val="24"/>
        </w:rPr>
        <w:t>х</w:t>
      </w:r>
      <w:r w:rsidRPr="004E4FAE">
        <w:rPr>
          <w:rFonts w:ascii="Times New Roman" w:hAnsi="Times New Roman"/>
          <w:spacing w:val="-20"/>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1"/>
          <w:sz w:val="24"/>
          <w:szCs w:val="24"/>
        </w:rPr>
        <w:t>други</w:t>
      </w:r>
      <w:r w:rsidRPr="004E4FAE">
        <w:rPr>
          <w:rFonts w:ascii="Times New Roman" w:hAnsi="Times New Roman"/>
          <w:sz w:val="24"/>
          <w:szCs w:val="24"/>
        </w:rPr>
        <w:t>х</w:t>
      </w:r>
      <w:r w:rsidRPr="004E4FAE">
        <w:rPr>
          <w:rFonts w:ascii="Times New Roman" w:hAnsi="Times New Roman"/>
          <w:spacing w:val="-7"/>
          <w:sz w:val="24"/>
          <w:szCs w:val="24"/>
        </w:rPr>
        <w:t xml:space="preserve"> </w:t>
      </w:r>
      <w:r w:rsidRPr="004E4FAE">
        <w:rPr>
          <w:rFonts w:ascii="Times New Roman" w:hAnsi="Times New Roman"/>
          <w:spacing w:val="1"/>
          <w:sz w:val="24"/>
          <w:szCs w:val="24"/>
        </w:rPr>
        <w:t>непрерывны</w:t>
      </w:r>
      <w:r w:rsidRPr="004E4FAE">
        <w:rPr>
          <w:rFonts w:ascii="Times New Roman" w:hAnsi="Times New Roman"/>
          <w:sz w:val="24"/>
          <w:szCs w:val="24"/>
        </w:rPr>
        <w:t>х</w:t>
      </w:r>
      <w:r w:rsidRPr="004E4FAE">
        <w:rPr>
          <w:rFonts w:ascii="Times New Roman" w:hAnsi="Times New Roman"/>
          <w:spacing w:val="-16"/>
          <w:sz w:val="24"/>
          <w:szCs w:val="24"/>
        </w:rPr>
        <w:t xml:space="preserve"> </w:t>
      </w:r>
      <w:r w:rsidRPr="004E4FAE">
        <w:rPr>
          <w:rFonts w:ascii="Times New Roman" w:hAnsi="Times New Roman"/>
          <w:spacing w:val="1"/>
          <w:sz w:val="24"/>
          <w:szCs w:val="24"/>
        </w:rPr>
        <w:t>данных</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К</w:t>
      </w:r>
      <w:r w:rsidRPr="004E4FAE">
        <w:rPr>
          <w:rFonts w:ascii="Times New Roman" w:hAnsi="Times New Roman"/>
          <w:sz w:val="24"/>
          <w:szCs w:val="24"/>
        </w:rPr>
        <w:t>о</w:t>
      </w:r>
      <w:r w:rsidRPr="004E4FAE">
        <w:rPr>
          <w:rFonts w:ascii="Times New Roman" w:hAnsi="Times New Roman"/>
          <w:spacing w:val="2"/>
          <w:sz w:val="24"/>
          <w:szCs w:val="24"/>
        </w:rPr>
        <w:t>д</w:t>
      </w:r>
      <w:r w:rsidRPr="004E4FAE">
        <w:rPr>
          <w:rFonts w:ascii="Times New Roman" w:hAnsi="Times New Roman"/>
          <w:sz w:val="24"/>
          <w:szCs w:val="24"/>
        </w:rPr>
        <w:t>и</w:t>
      </w:r>
      <w:r w:rsidRPr="004E4FAE">
        <w:rPr>
          <w:rFonts w:ascii="Times New Roman" w:hAnsi="Times New Roman"/>
          <w:spacing w:val="2"/>
          <w:sz w:val="24"/>
          <w:szCs w:val="24"/>
        </w:rPr>
        <w:t>ро</w:t>
      </w:r>
      <w:r w:rsidRPr="004E4FAE">
        <w:rPr>
          <w:rFonts w:ascii="Times New Roman" w:hAnsi="Times New Roman"/>
          <w:spacing w:val="-2"/>
          <w:sz w:val="24"/>
          <w:szCs w:val="24"/>
        </w:rPr>
        <w:t>в</w:t>
      </w:r>
      <w:r w:rsidRPr="004E4FAE">
        <w:rPr>
          <w:rFonts w:ascii="Times New Roman" w:hAnsi="Times New Roman"/>
          <w:spacing w:val="1"/>
          <w:sz w:val="24"/>
          <w:szCs w:val="24"/>
        </w:rPr>
        <w:t>а</w:t>
      </w:r>
      <w:r w:rsidRPr="004E4FAE">
        <w:rPr>
          <w:rFonts w:ascii="Times New Roman" w:hAnsi="Times New Roman"/>
          <w:sz w:val="24"/>
          <w:szCs w:val="24"/>
        </w:rPr>
        <w:t>н</w:t>
      </w:r>
      <w:r w:rsidRPr="004E4FAE">
        <w:rPr>
          <w:rFonts w:ascii="Times New Roman" w:hAnsi="Times New Roman"/>
          <w:spacing w:val="2"/>
          <w:sz w:val="24"/>
          <w:szCs w:val="24"/>
        </w:rPr>
        <w:t>и</w:t>
      </w:r>
      <w:r w:rsidRPr="004E4FAE">
        <w:rPr>
          <w:rFonts w:ascii="Times New Roman" w:hAnsi="Times New Roman"/>
          <w:sz w:val="24"/>
          <w:szCs w:val="24"/>
        </w:rPr>
        <w:t xml:space="preserve">е </w:t>
      </w:r>
      <w:r w:rsidRPr="004E4FAE">
        <w:rPr>
          <w:rFonts w:ascii="Times New Roman" w:hAnsi="Times New Roman"/>
          <w:spacing w:val="2"/>
          <w:sz w:val="24"/>
          <w:szCs w:val="24"/>
        </w:rPr>
        <w:t>ц</w:t>
      </w:r>
      <w:r w:rsidRPr="004E4FAE">
        <w:rPr>
          <w:rFonts w:ascii="Times New Roman" w:hAnsi="Times New Roman"/>
          <w:spacing w:val="1"/>
          <w:sz w:val="24"/>
          <w:szCs w:val="24"/>
        </w:rPr>
        <w:t>вета</w:t>
      </w:r>
      <w:r w:rsidRPr="004E4FAE">
        <w:rPr>
          <w:rFonts w:ascii="Times New Roman" w:hAnsi="Times New Roman"/>
          <w:sz w:val="24"/>
          <w:szCs w:val="24"/>
        </w:rPr>
        <w:t>.</w:t>
      </w:r>
      <w:r w:rsidRPr="004E4FAE">
        <w:rPr>
          <w:rFonts w:ascii="Times New Roman" w:hAnsi="Times New Roman"/>
          <w:spacing w:val="9"/>
          <w:sz w:val="24"/>
          <w:szCs w:val="24"/>
        </w:rPr>
        <w:t xml:space="preserve"> </w:t>
      </w:r>
      <w:r w:rsidRPr="004E4FAE">
        <w:rPr>
          <w:rFonts w:ascii="Times New Roman" w:hAnsi="Times New Roman"/>
          <w:sz w:val="24"/>
          <w:szCs w:val="24"/>
        </w:rPr>
        <w:t>Ц</w:t>
      </w:r>
      <w:r w:rsidRPr="004E4FAE">
        <w:rPr>
          <w:rFonts w:ascii="Times New Roman" w:hAnsi="Times New Roman"/>
          <w:spacing w:val="1"/>
          <w:sz w:val="24"/>
          <w:szCs w:val="24"/>
        </w:rPr>
        <w:t>ветов</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4"/>
          <w:sz w:val="24"/>
          <w:szCs w:val="24"/>
        </w:rPr>
        <w:t xml:space="preserve"> </w:t>
      </w:r>
      <w:r w:rsidRPr="004E4FAE">
        <w:rPr>
          <w:rFonts w:ascii="Times New Roman" w:hAnsi="Times New Roman"/>
          <w:spacing w:val="1"/>
          <w:sz w:val="24"/>
          <w:szCs w:val="24"/>
        </w:rPr>
        <w:t>м</w:t>
      </w:r>
      <w:r w:rsidRPr="004E4FAE">
        <w:rPr>
          <w:rFonts w:ascii="Times New Roman" w:hAnsi="Times New Roman"/>
          <w:spacing w:val="2"/>
          <w:sz w:val="24"/>
          <w:szCs w:val="24"/>
        </w:rPr>
        <w:t>о</w:t>
      </w:r>
      <w:r w:rsidRPr="004E4FAE">
        <w:rPr>
          <w:rFonts w:ascii="Times New Roman" w:hAnsi="Times New Roman"/>
          <w:sz w:val="24"/>
          <w:szCs w:val="24"/>
        </w:rPr>
        <w:t>д</w:t>
      </w:r>
      <w:r w:rsidRPr="004E4FAE">
        <w:rPr>
          <w:rFonts w:ascii="Times New Roman" w:hAnsi="Times New Roman"/>
          <w:spacing w:val="1"/>
          <w:sz w:val="24"/>
          <w:szCs w:val="24"/>
        </w:rPr>
        <w:t>ели</w:t>
      </w:r>
      <w:r w:rsidRPr="004E4FAE">
        <w:rPr>
          <w:rFonts w:ascii="Times New Roman" w:hAnsi="Times New Roman"/>
          <w:b/>
          <w:bCs/>
          <w:sz w:val="24"/>
          <w:szCs w:val="24"/>
        </w:rPr>
        <w:t>.</w:t>
      </w:r>
      <w:r w:rsidRPr="004E4FAE">
        <w:rPr>
          <w:rFonts w:ascii="Times New Roman" w:hAnsi="Times New Roman"/>
          <w:b/>
          <w:bCs/>
          <w:spacing w:val="6"/>
          <w:sz w:val="24"/>
          <w:szCs w:val="24"/>
        </w:rPr>
        <w:t xml:space="preserve"> </w:t>
      </w:r>
      <w:r w:rsidRPr="004E4FAE">
        <w:rPr>
          <w:rFonts w:ascii="Times New Roman" w:hAnsi="Times New Roman"/>
          <w:spacing w:val="1"/>
          <w:sz w:val="24"/>
          <w:szCs w:val="24"/>
        </w:rPr>
        <w:t>Модел</w:t>
      </w:r>
      <w:r w:rsidRPr="004E4FAE">
        <w:rPr>
          <w:rFonts w:ascii="Times New Roman" w:hAnsi="Times New Roman"/>
          <w:sz w:val="24"/>
          <w:szCs w:val="24"/>
        </w:rPr>
        <w:t>и</w:t>
      </w:r>
      <w:r w:rsidRPr="004E4FAE">
        <w:rPr>
          <w:rFonts w:ascii="Times New Roman" w:hAnsi="Times New Roman"/>
          <w:spacing w:val="7"/>
          <w:sz w:val="24"/>
          <w:szCs w:val="24"/>
        </w:rPr>
        <w:t xml:space="preserve"> </w:t>
      </w:r>
      <w:r w:rsidRPr="004E4FAE">
        <w:rPr>
          <w:rFonts w:ascii="Times New Roman" w:hAnsi="Times New Roman"/>
          <w:spacing w:val="1"/>
          <w:sz w:val="24"/>
          <w:szCs w:val="24"/>
        </w:rPr>
        <w:t>RGB</w:t>
      </w:r>
      <w:r w:rsidRPr="004E4FAE">
        <w:rPr>
          <w:rFonts w:ascii="Times New Roman" w:hAnsi="Times New Roman"/>
          <w:b/>
          <w:bCs/>
          <w:i/>
          <w:sz w:val="24"/>
          <w:szCs w:val="24"/>
        </w:rPr>
        <w:t xml:space="preserve"> </w:t>
      </w:r>
      <w:r w:rsidRPr="004E4FAE">
        <w:rPr>
          <w:rFonts w:ascii="Times New Roman" w:hAnsi="Times New Roman"/>
          <w:bCs/>
          <w:sz w:val="24"/>
          <w:szCs w:val="24"/>
        </w:rPr>
        <w:t>и</w:t>
      </w:r>
      <w:r w:rsidRPr="004E4FAE">
        <w:rPr>
          <w:rFonts w:ascii="Times New Roman" w:hAnsi="Times New Roman"/>
          <w:b/>
          <w:bCs/>
          <w:i/>
          <w:sz w:val="24"/>
          <w:szCs w:val="24"/>
        </w:rPr>
        <w:t xml:space="preserve"> </w:t>
      </w:r>
      <w:r w:rsidRPr="004E4FAE">
        <w:rPr>
          <w:rFonts w:ascii="Times New Roman" w:hAnsi="Times New Roman"/>
          <w:spacing w:val="1"/>
          <w:sz w:val="24"/>
          <w:szCs w:val="24"/>
        </w:rPr>
        <w:t>CM</w:t>
      </w:r>
      <w:r w:rsidRPr="004E4FAE">
        <w:rPr>
          <w:rFonts w:ascii="Times New Roman" w:hAnsi="Times New Roman"/>
          <w:sz w:val="24"/>
          <w:szCs w:val="24"/>
        </w:rPr>
        <w:t xml:space="preserve">YK. </w:t>
      </w:r>
      <w:r w:rsidRPr="004E4FAE">
        <w:rPr>
          <w:rFonts w:ascii="Times New Roman" w:hAnsi="Times New Roman"/>
          <w:i/>
          <w:sz w:val="24"/>
          <w:szCs w:val="24"/>
        </w:rPr>
        <w:t>Модели H</w:t>
      </w:r>
      <w:r w:rsidRPr="004E4FAE">
        <w:rPr>
          <w:rFonts w:ascii="Times New Roman" w:hAnsi="Times New Roman"/>
          <w:i/>
          <w:spacing w:val="1"/>
          <w:sz w:val="24"/>
          <w:szCs w:val="24"/>
        </w:rPr>
        <w:t>SB</w:t>
      </w:r>
      <w:r w:rsidRPr="004E4FAE">
        <w:rPr>
          <w:rFonts w:ascii="Times New Roman" w:hAnsi="Times New Roman"/>
          <w:i/>
          <w:sz w:val="24"/>
          <w:szCs w:val="24"/>
        </w:rPr>
        <w:t xml:space="preserve"> и</w:t>
      </w:r>
      <w:r w:rsidRPr="004E4FAE">
        <w:rPr>
          <w:rFonts w:ascii="Times New Roman" w:hAnsi="Times New Roman"/>
          <w:i/>
          <w:spacing w:val="10"/>
          <w:sz w:val="24"/>
          <w:szCs w:val="24"/>
        </w:rPr>
        <w:t xml:space="preserve"> </w:t>
      </w:r>
      <w:r w:rsidRPr="004E4FAE">
        <w:rPr>
          <w:rFonts w:ascii="Times New Roman" w:hAnsi="Times New Roman"/>
          <w:i/>
          <w:spacing w:val="1"/>
          <w:sz w:val="24"/>
          <w:szCs w:val="24"/>
        </w:rPr>
        <w:t>CM</w:t>
      </w:r>
      <w:r w:rsidRPr="004E4FAE">
        <w:rPr>
          <w:rFonts w:ascii="Times New Roman" w:hAnsi="Times New Roman"/>
          <w:i/>
          <w:sz w:val="24"/>
          <w:szCs w:val="24"/>
        </w:rPr>
        <w:t>Y</w:t>
      </w:r>
      <w:r w:rsidRPr="004E4FAE">
        <w:rPr>
          <w:rFonts w:ascii="Times New Roman" w:hAnsi="Times New Roman"/>
          <w:sz w:val="24"/>
          <w:szCs w:val="24"/>
        </w:rPr>
        <w:t>.</w:t>
      </w:r>
      <w:r w:rsidRPr="004E4FAE">
        <w:rPr>
          <w:rFonts w:ascii="Times New Roman" w:hAnsi="Times New Roman"/>
          <w:spacing w:val="14"/>
          <w:sz w:val="24"/>
          <w:szCs w:val="24"/>
        </w:rPr>
        <w:t xml:space="preserve"> </w:t>
      </w:r>
      <w:r w:rsidRPr="004E4FAE">
        <w:rPr>
          <w:rFonts w:ascii="Times New Roman" w:hAnsi="Times New Roman"/>
          <w:spacing w:val="2"/>
          <w:sz w:val="24"/>
          <w:szCs w:val="24"/>
        </w:rPr>
        <w:t>Гл</w:t>
      </w:r>
      <w:r w:rsidRPr="004E4FAE">
        <w:rPr>
          <w:rFonts w:ascii="Times New Roman" w:hAnsi="Times New Roman"/>
          <w:spacing w:val="-3"/>
          <w:sz w:val="24"/>
          <w:szCs w:val="24"/>
        </w:rPr>
        <w:t>у</w:t>
      </w:r>
      <w:r w:rsidRPr="004E4FAE">
        <w:rPr>
          <w:rFonts w:ascii="Times New Roman" w:hAnsi="Times New Roman"/>
          <w:spacing w:val="2"/>
          <w:sz w:val="24"/>
          <w:szCs w:val="24"/>
        </w:rPr>
        <w:t>бин</w:t>
      </w:r>
      <w:r w:rsidRPr="004E4FAE">
        <w:rPr>
          <w:rFonts w:ascii="Times New Roman" w:hAnsi="Times New Roman"/>
          <w:sz w:val="24"/>
          <w:szCs w:val="24"/>
        </w:rPr>
        <w:t xml:space="preserve">а </w:t>
      </w:r>
      <w:r w:rsidRPr="004E4FAE">
        <w:rPr>
          <w:rFonts w:ascii="Times New Roman" w:hAnsi="Times New Roman"/>
          <w:spacing w:val="-1"/>
          <w:sz w:val="24"/>
          <w:szCs w:val="24"/>
        </w:rPr>
        <w:t>к</w:t>
      </w:r>
      <w:r w:rsidRPr="004E4FAE">
        <w:rPr>
          <w:rFonts w:ascii="Times New Roman" w:hAnsi="Times New Roman"/>
          <w:sz w:val="24"/>
          <w:szCs w:val="24"/>
        </w:rPr>
        <w:t>о</w:t>
      </w:r>
      <w:r w:rsidRPr="004E4FAE">
        <w:rPr>
          <w:rFonts w:ascii="Times New Roman" w:hAnsi="Times New Roman"/>
          <w:spacing w:val="2"/>
          <w:sz w:val="24"/>
          <w:szCs w:val="24"/>
        </w:rPr>
        <w:t>д</w:t>
      </w:r>
      <w:r w:rsidRPr="004E4FAE">
        <w:rPr>
          <w:rFonts w:ascii="Times New Roman" w:hAnsi="Times New Roman"/>
          <w:sz w:val="24"/>
          <w:szCs w:val="24"/>
        </w:rPr>
        <w:t>ир</w:t>
      </w:r>
      <w:r w:rsidRPr="004E4FAE">
        <w:rPr>
          <w:rFonts w:ascii="Times New Roman" w:hAnsi="Times New Roman"/>
          <w:spacing w:val="2"/>
          <w:sz w:val="24"/>
          <w:szCs w:val="24"/>
        </w:rPr>
        <w:t>о</w:t>
      </w:r>
      <w:r w:rsidRPr="004E4FAE">
        <w:rPr>
          <w:rFonts w:ascii="Times New Roman" w:hAnsi="Times New Roman"/>
          <w:spacing w:val="1"/>
          <w:sz w:val="24"/>
          <w:szCs w:val="24"/>
        </w:rPr>
        <w:t>ва</w:t>
      </w:r>
      <w:r w:rsidRPr="004E4FAE">
        <w:rPr>
          <w:rFonts w:ascii="Times New Roman" w:hAnsi="Times New Roman"/>
          <w:spacing w:val="-1"/>
          <w:sz w:val="24"/>
          <w:szCs w:val="24"/>
        </w:rPr>
        <w:t>н</w:t>
      </w:r>
      <w:r w:rsidRPr="004E4FAE">
        <w:rPr>
          <w:rFonts w:ascii="Times New Roman" w:hAnsi="Times New Roman"/>
          <w:spacing w:val="2"/>
          <w:sz w:val="24"/>
          <w:szCs w:val="24"/>
        </w:rPr>
        <w:t>и</w:t>
      </w:r>
      <w:r w:rsidRPr="004E4FAE">
        <w:rPr>
          <w:rFonts w:ascii="Times New Roman" w:hAnsi="Times New Roman"/>
          <w:spacing w:val="1"/>
          <w:sz w:val="24"/>
          <w:szCs w:val="24"/>
        </w:rPr>
        <w:t>я</w:t>
      </w:r>
      <w:r w:rsidRPr="004E4FAE">
        <w:rPr>
          <w:rFonts w:ascii="Times New Roman" w:hAnsi="Times New Roman"/>
          <w:sz w:val="24"/>
          <w:szCs w:val="24"/>
        </w:rPr>
        <w:t xml:space="preserve">. </w:t>
      </w:r>
      <w:r w:rsidRPr="004E4FAE">
        <w:rPr>
          <w:rFonts w:ascii="Times New Roman" w:hAnsi="Times New Roman"/>
          <w:spacing w:val="1"/>
          <w:sz w:val="24"/>
          <w:szCs w:val="24"/>
        </w:rPr>
        <w:t>Знакомств</w:t>
      </w:r>
      <w:r w:rsidRPr="004E4FAE">
        <w:rPr>
          <w:rFonts w:ascii="Times New Roman" w:hAnsi="Times New Roman"/>
          <w:sz w:val="24"/>
          <w:szCs w:val="24"/>
        </w:rPr>
        <w:t>о</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14"/>
          <w:sz w:val="24"/>
          <w:szCs w:val="24"/>
        </w:rPr>
        <w:t xml:space="preserve"> </w:t>
      </w:r>
      <w:r w:rsidRPr="004E4FAE">
        <w:rPr>
          <w:rFonts w:ascii="Times New Roman" w:hAnsi="Times New Roman"/>
          <w:spacing w:val="1"/>
          <w:sz w:val="24"/>
          <w:szCs w:val="24"/>
        </w:rPr>
        <w:t>растрово</w:t>
      </w:r>
      <w:r w:rsidRPr="004E4FAE">
        <w:rPr>
          <w:rFonts w:ascii="Times New Roman" w:hAnsi="Times New Roman"/>
          <w:sz w:val="24"/>
          <w:szCs w:val="24"/>
        </w:rPr>
        <w:t>й</w:t>
      </w:r>
      <w:r w:rsidRPr="004E4FAE">
        <w:rPr>
          <w:rFonts w:ascii="Times New Roman" w:hAnsi="Times New Roman"/>
          <w:spacing w:val="3"/>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1"/>
          <w:sz w:val="24"/>
          <w:szCs w:val="24"/>
        </w:rPr>
        <w:t>векторно</w:t>
      </w:r>
      <w:r w:rsidRPr="004E4FAE">
        <w:rPr>
          <w:rFonts w:ascii="Times New Roman" w:hAnsi="Times New Roman"/>
          <w:sz w:val="24"/>
          <w:szCs w:val="24"/>
        </w:rPr>
        <w:t>й</w:t>
      </w:r>
      <w:r w:rsidRPr="004E4FAE">
        <w:rPr>
          <w:rFonts w:ascii="Times New Roman" w:hAnsi="Times New Roman"/>
          <w:spacing w:val="-13"/>
          <w:sz w:val="24"/>
          <w:szCs w:val="24"/>
        </w:rPr>
        <w:t xml:space="preserve"> </w:t>
      </w:r>
      <w:r w:rsidRPr="004E4FAE">
        <w:rPr>
          <w:rFonts w:ascii="Times New Roman" w:hAnsi="Times New Roman"/>
          <w:sz w:val="24"/>
          <w:szCs w:val="24"/>
        </w:rPr>
        <w:t>г</w:t>
      </w:r>
      <w:r w:rsidRPr="004E4FAE">
        <w:rPr>
          <w:rFonts w:ascii="Times New Roman" w:hAnsi="Times New Roman"/>
          <w:spacing w:val="1"/>
          <w:sz w:val="24"/>
          <w:szCs w:val="24"/>
        </w:rPr>
        <w:t>рафикой</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2"/>
          <w:sz w:val="24"/>
          <w:szCs w:val="24"/>
        </w:rPr>
        <w:t>Ко</w:t>
      </w:r>
      <w:r w:rsidRPr="004E4FAE">
        <w:rPr>
          <w:rFonts w:ascii="Times New Roman" w:hAnsi="Times New Roman"/>
          <w:sz w:val="24"/>
          <w:szCs w:val="24"/>
        </w:rPr>
        <w:t>ди</w:t>
      </w:r>
      <w:r w:rsidRPr="004E4FAE">
        <w:rPr>
          <w:rFonts w:ascii="Times New Roman" w:hAnsi="Times New Roman"/>
          <w:spacing w:val="2"/>
          <w:sz w:val="24"/>
          <w:szCs w:val="24"/>
        </w:rPr>
        <w:t>ро</w:t>
      </w:r>
      <w:r w:rsidRPr="004E4FAE">
        <w:rPr>
          <w:rFonts w:ascii="Times New Roman" w:hAnsi="Times New Roman"/>
          <w:spacing w:val="1"/>
          <w:sz w:val="24"/>
          <w:szCs w:val="24"/>
        </w:rPr>
        <w:t>в</w:t>
      </w:r>
      <w:r w:rsidRPr="004E4FAE">
        <w:rPr>
          <w:rFonts w:ascii="Times New Roman" w:hAnsi="Times New Roman"/>
          <w:spacing w:val="-1"/>
          <w:sz w:val="24"/>
          <w:szCs w:val="24"/>
        </w:rPr>
        <w:t>а</w:t>
      </w:r>
      <w:r w:rsidRPr="004E4FAE">
        <w:rPr>
          <w:rFonts w:ascii="Times New Roman" w:hAnsi="Times New Roman"/>
          <w:sz w:val="24"/>
          <w:szCs w:val="24"/>
        </w:rPr>
        <w:t>н</w:t>
      </w:r>
      <w:r w:rsidRPr="004E4FAE">
        <w:rPr>
          <w:rFonts w:ascii="Times New Roman" w:hAnsi="Times New Roman"/>
          <w:spacing w:val="2"/>
          <w:sz w:val="24"/>
          <w:szCs w:val="24"/>
        </w:rPr>
        <w:t>и</w:t>
      </w:r>
      <w:r w:rsidRPr="004E4FAE">
        <w:rPr>
          <w:rFonts w:ascii="Times New Roman" w:hAnsi="Times New Roman"/>
          <w:sz w:val="24"/>
          <w:szCs w:val="24"/>
        </w:rPr>
        <w:t xml:space="preserve">е </w:t>
      </w:r>
      <w:r w:rsidRPr="004E4FAE">
        <w:rPr>
          <w:rFonts w:ascii="Times New Roman" w:hAnsi="Times New Roman"/>
          <w:spacing w:val="1"/>
          <w:sz w:val="24"/>
          <w:szCs w:val="24"/>
        </w:rPr>
        <w:t>з</w:t>
      </w:r>
      <w:r w:rsidRPr="004E4FAE">
        <w:rPr>
          <w:rFonts w:ascii="Times New Roman" w:hAnsi="Times New Roman"/>
          <w:sz w:val="24"/>
          <w:szCs w:val="24"/>
        </w:rPr>
        <w:t>в</w:t>
      </w:r>
      <w:r w:rsidRPr="004E4FAE">
        <w:rPr>
          <w:rFonts w:ascii="Times New Roman" w:hAnsi="Times New Roman"/>
          <w:spacing w:val="-3"/>
          <w:sz w:val="24"/>
          <w:szCs w:val="24"/>
        </w:rPr>
        <w:t>у</w:t>
      </w:r>
      <w:r w:rsidRPr="004E4FAE">
        <w:rPr>
          <w:rFonts w:ascii="Times New Roman" w:hAnsi="Times New Roman"/>
          <w:spacing w:val="1"/>
          <w:sz w:val="24"/>
          <w:szCs w:val="24"/>
        </w:rPr>
        <w:t>ка</w:t>
      </w:r>
      <w:r w:rsidRPr="004E4FAE">
        <w:rPr>
          <w:rFonts w:ascii="Times New Roman" w:hAnsi="Times New Roman"/>
          <w:b/>
          <w:bCs/>
          <w:sz w:val="24"/>
          <w:szCs w:val="24"/>
        </w:rPr>
        <w:t xml:space="preserve">. </w:t>
      </w:r>
      <w:r w:rsidRPr="004E4FAE">
        <w:rPr>
          <w:rFonts w:ascii="Times New Roman" w:hAnsi="Times New Roman"/>
          <w:spacing w:val="1"/>
          <w:sz w:val="24"/>
          <w:szCs w:val="24"/>
        </w:rPr>
        <w:t>Разрядност</w:t>
      </w:r>
      <w:r w:rsidRPr="004E4FAE">
        <w:rPr>
          <w:rFonts w:ascii="Times New Roman" w:hAnsi="Times New Roman"/>
          <w:sz w:val="24"/>
          <w:szCs w:val="24"/>
        </w:rPr>
        <w:t xml:space="preserve">ь и </w:t>
      </w:r>
      <w:r w:rsidRPr="004E4FAE">
        <w:rPr>
          <w:rFonts w:ascii="Times New Roman" w:hAnsi="Times New Roman"/>
          <w:spacing w:val="1"/>
          <w:sz w:val="24"/>
          <w:szCs w:val="24"/>
        </w:rPr>
        <w:t>частот</w:t>
      </w:r>
      <w:r w:rsidRPr="004E4FAE">
        <w:rPr>
          <w:rFonts w:ascii="Times New Roman" w:hAnsi="Times New Roman"/>
          <w:sz w:val="24"/>
          <w:szCs w:val="24"/>
        </w:rPr>
        <w:t xml:space="preserve">а </w:t>
      </w:r>
      <w:r w:rsidRPr="004E4FAE">
        <w:rPr>
          <w:rFonts w:ascii="Times New Roman" w:hAnsi="Times New Roman"/>
          <w:spacing w:val="1"/>
          <w:sz w:val="24"/>
          <w:szCs w:val="24"/>
        </w:rPr>
        <w:t>записи</w:t>
      </w:r>
      <w:r w:rsidRPr="004E4FAE">
        <w:rPr>
          <w:rFonts w:ascii="Times New Roman" w:hAnsi="Times New Roman"/>
          <w:sz w:val="24"/>
          <w:szCs w:val="24"/>
        </w:rPr>
        <w:t xml:space="preserve">. </w:t>
      </w:r>
      <w:r w:rsidRPr="004E4FAE">
        <w:rPr>
          <w:rFonts w:ascii="Times New Roman" w:hAnsi="Times New Roman"/>
          <w:spacing w:val="6"/>
          <w:sz w:val="24"/>
          <w:szCs w:val="24"/>
        </w:rPr>
        <w:t>Количеств</w:t>
      </w:r>
      <w:r w:rsidRPr="004E4FAE">
        <w:rPr>
          <w:rFonts w:ascii="Times New Roman" w:hAnsi="Times New Roman"/>
          <w:sz w:val="24"/>
          <w:szCs w:val="24"/>
        </w:rPr>
        <w:t xml:space="preserve">о </w:t>
      </w:r>
      <w:r w:rsidRPr="004E4FAE">
        <w:rPr>
          <w:rFonts w:ascii="Times New Roman" w:hAnsi="Times New Roman"/>
          <w:spacing w:val="6"/>
          <w:sz w:val="24"/>
          <w:szCs w:val="24"/>
        </w:rPr>
        <w:t>канало</w:t>
      </w:r>
      <w:r w:rsidRPr="004E4FAE">
        <w:rPr>
          <w:rFonts w:ascii="Times New Roman" w:hAnsi="Times New Roman"/>
          <w:sz w:val="24"/>
          <w:szCs w:val="24"/>
        </w:rPr>
        <w:t>в</w:t>
      </w:r>
      <w:r w:rsidRPr="004E4FAE">
        <w:rPr>
          <w:rFonts w:ascii="Times New Roman" w:hAnsi="Times New Roman"/>
          <w:spacing w:val="2"/>
          <w:sz w:val="24"/>
          <w:szCs w:val="24"/>
        </w:rPr>
        <w:t xml:space="preserve"> </w:t>
      </w:r>
      <w:r w:rsidRPr="004E4FAE">
        <w:rPr>
          <w:rFonts w:ascii="Times New Roman" w:hAnsi="Times New Roman"/>
          <w:spacing w:val="6"/>
          <w:sz w:val="24"/>
          <w:szCs w:val="24"/>
        </w:rPr>
        <w:t>записи</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О</w:t>
      </w:r>
      <w:r w:rsidRPr="004E4FAE">
        <w:rPr>
          <w:rFonts w:ascii="Times New Roman" w:hAnsi="Times New Roman"/>
          <w:spacing w:val="2"/>
          <w:sz w:val="24"/>
          <w:szCs w:val="24"/>
        </w:rPr>
        <w:t>ц</w:t>
      </w:r>
      <w:r w:rsidRPr="004E4FAE">
        <w:rPr>
          <w:rFonts w:ascii="Times New Roman" w:hAnsi="Times New Roman"/>
          <w:spacing w:val="-1"/>
          <w:sz w:val="24"/>
          <w:szCs w:val="24"/>
        </w:rPr>
        <w:t>е</w:t>
      </w:r>
      <w:r w:rsidRPr="004E4FAE">
        <w:rPr>
          <w:rFonts w:ascii="Times New Roman" w:hAnsi="Times New Roman"/>
          <w:spacing w:val="2"/>
          <w:sz w:val="24"/>
          <w:szCs w:val="24"/>
        </w:rPr>
        <w:t>н</w:t>
      </w:r>
      <w:r w:rsidRPr="004E4FAE">
        <w:rPr>
          <w:rFonts w:ascii="Times New Roman" w:hAnsi="Times New Roman"/>
          <w:spacing w:val="-1"/>
          <w:sz w:val="24"/>
          <w:szCs w:val="24"/>
        </w:rPr>
        <w:t>к</w:t>
      </w:r>
      <w:r w:rsidRPr="004E4FAE">
        <w:rPr>
          <w:rFonts w:ascii="Times New Roman" w:hAnsi="Times New Roman"/>
          <w:sz w:val="24"/>
          <w:szCs w:val="24"/>
        </w:rPr>
        <w:t>а</w:t>
      </w:r>
      <w:r w:rsidRPr="004E4FAE">
        <w:rPr>
          <w:rFonts w:ascii="Times New Roman" w:hAnsi="Times New Roman"/>
          <w:spacing w:val="10"/>
          <w:sz w:val="24"/>
          <w:szCs w:val="24"/>
        </w:rPr>
        <w:t xml:space="preserve"> </w:t>
      </w:r>
      <w:r w:rsidRPr="004E4FAE">
        <w:rPr>
          <w:rFonts w:ascii="Times New Roman" w:hAnsi="Times New Roman"/>
          <w:spacing w:val="1"/>
          <w:sz w:val="24"/>
          <w:szCs w:val="24"/>
        </w:rPr>
        <w:t>к</w:t>
      </w:r>
      <w:r w:rsidRPr="004E4FAE">
        <w:rPr>
          <w:rFonts w:ascii="Times New Roman" w:hAnsi="Times New Roman"/>
          <w:spacing w:val="2"/>
          <w:sz w:val="24"/>
          <w:szCs w:val="24"/>
        </w:rPr>
        <w:t>о</w:t>
      </w:r>
      <w:r w:rsidRPr="004E4FAE">
        <w:rPr>
          <w:rFonts w:ascii="Times New Roman" w:hAnsi="Times New Roman"/>
          <w:sz w:val="24"/>
          <w:szCs w:val="24"/>
        </w:rPr>
        <w:t>ли</w:t>
      </w:r>
      <w:r w:rsidRPr="004E4FAE">
        <w:rPr>
          <w:rFonts w:ascii="Times New Roman" w:hAnsi="Times New Roman"/>
          <w:spacing w:val="1"/>
          <w:sz w:val="24"/>
          <w:szCs w:val="24"/>
        </w:rPr>
        <w:t>честв</w:t>
      </w:r>
      <w:r w:rsidRPr="004E4FAE">
        <w:rPr>
          <w:rFonts w:ascii="Times New Roman" w:hAnsi="Times New Roman"/>
          <w:spacing w:val="-2"/>
          <w:sz w:val="24"/>
          <w:szCs w:val="24"/>
        </w:rPr>
        <w:t>е</w:t>
      </w:r>
      <w:r w:rsidRPr="004E4FAE">
        <w:rPr>
          <w:rFonts w:ascii="Times New Roman" w:hAnsi="Times New Roman"/>
          <w:spacing w:val="2"/>
          <w:sz w:val="24"/>
          <w:szCs w:val="24"/>
        </w:rPr>
        <w:t>н</w:t>
      </w:r>
      <w:r w:rsidRPr="004E4FAE">
        <w:rPr>
          <w:rFonts w:ascii="Times New Roman" w:hAnsi="Times New Roman"/>
          <w:sz w:val="24"/>
          <w:szCs w:val="24"/>
        </w:rPr>
        <w:t>ных п</w:t>
      </w:r>
      <w:r w:rsidRPr="004E4FAE">
        <w:rPr>
          <w:rFonts w:ascii="Times New Roman" w:hAnsi="Times New Roman"/>
          <w:spacing w:val="1"/>
          <w:sz w:val="24"/>
          <w:szCs w:val="24"/>
        </w:rPr>
        <w:t>а</w:t>
      </w:r>
      <w:r w:rsidRPr="004E4FAE">
        <w:rPr>
          <w:rFonts w:ascii="Times New Roman" w:hAnsi="Times New Roman"/>
          <w:spacing w:val="2"/>
          <w:sz w:val="24"/>
          <w:szCs w:val="24"/>
        </w:rPr>
        <w:t>р</w:t>
      </w:r>
      <w:r w:rsidRPr="004E4FAE">
        <w:rPr>
          <w:rFonts w:ascii="Times New Roman" w:hAnsi="Times New Roman"/>
          <w:spacing w:val="1"/>
          <w:sz w:val="24"/>
          <w:szCs w:val="24"/>
        </w:rPr>
        <w:t>аме</w:t>
      </w:r>
      <w:r w:rsidRPr="004E4FAE">
        <w:rPr>
          <w:rFonts w:ascii="Times New Roman" w:hAnsi="Times New Roman"/>
          <w:spacing w:val="-2"/>
          <w:sz w:val="24"/>
          <w:szCs w:val="24"/>
        </w:rPr>
        <w:t>т</w:t>
      </w:r>
      <w:r w:rsidRPr="004E4FAE">
        <w:rPr>
          <w:rFonts w:ascii="Times New Roman" w:hAnsi="Times New Roman"/>
          <w:sz w:val="24"/>
          <w:szCs w:val="24"/>
        </w:rPr>
        <w:t>р</w:t>
      </w:r>
      <w:r w:rsidRPr="004E4FAE">
        <w:rPr>
          <w:rFonts w:ascii="Times New Roman" w:hAnsi="Times New Roman"/>
          <w:spacing w:val="2"/>
          <w:sz w:val="24"/>
          <w:szCs w:val="24"/>
        </w:rPr>
        <w:t>о</w:t>
      </w:r>
      <w:r w:rsidRPr="004E4FAE">
        <w:rPr>
          <w:rFonts w:ascii="Times New Roman" w:hAnsi="Times New Roman"/>
          <w:spacing w:val="1"/>
          <w:sz w:val="24"/>
          <w:szCs w:val="24"/>
        </w:rPr>
        <w:t>в</w:t>
      </w:r>
      <w:r w:rsidRPr="004E4FAE">
        <w:rPr>
          <w:rFonts w:ascii="Times New Roman" w:hAnsi="Times New Roman"/>
          <w:sz w:val="24"/>
          <w:szCs w:val="24"/>
        </w:rPr>
        <w:t>,</w:t>
      </w:r>
      <w:r w:rsidRPr="004E4FAE">
        <w:rPr>
          <w:rFonts w:ascii="Times New Roman" w:hAnsi="Times New Roman"/>
          <w:spacing w:val="4"/>
          <w:sz w:val="24"/>
          <w:szCs w:val="24"/>
        </w:rPr>
        <w:t xml:space="preserve"> </w:t>
      </w:r>
      <w:r w:rsidRPr="004E4FAE">
        <w:rPr>
          <w:rFonts w:ascii="Times New Roman" w:hAnsi="Times New Roman"/>
          <w:spacing w:val="2"/>
          <w:sz w:val="24"/>
          <w:szCs w:val="24"/>
        </w:rPr>
        <w:t>связанн</w:t>
      </w:r>
      <w:r w:rsidRPr="004E4FAE">
        <w:rPr>
          <w:rFonts w:ascii="Times New Roman" w:hAnsi="Times New Roman"/>
          <w:sz w:val="24"/>
          <w:szCs w:val="24"/>
        </w:rPr>
        <w:t>ых</w:t>
      </w:r>
      <w:r w:rsidRPr="004E4FAE">
        <w:rPr>
          <w:rFonts w:ascii="Times New Roman" w:hAnsi="Times New Roman"/>
          <w:spacing w:val="7"/>
          <w:sz w:val="24"/>
          <w:szCs w:val="24"/>
        </w:rPr>
        <w:t xml:space="preserve"> </w:t>
      </w:r>
      <w:r w:rsidRPr="004E4FAE">
        <w:rPr>
          <w:rFonts w:ascii="Times New Roman" w:hAnsi="Times New Roman"/>
          <w:sz w:val="24"/>
          <w:szCs w:val="24"/>
        </w:rPr>
        <w:t>с</w:t>
      </w:r>
      <w:r w:rsidRPr="004E4FAE">
        <w:rPr>
          <w:rFonts w:ascii="Times New Roman" w:hAnsi="Times New Roman"/>
          <w:spacing w:val="17"/>
          <w:sz w:val="24"/>
          <w:szCs w:val="24"/>
        </w:rPr>
        <w:t xml:space="preserve"> </w:t>
      </w:r>
      <w:r w:rsidRPr="004E4FAE">
        <w:rPr>
          <w:rFonts w:ascii="Times New Roman" w:hAnsi="Times New Roman"/>
          <w:spacing w:val="1"/>
          <w:sz w:val="24"/>
          <w:szCs w:val="24"/>
        </w:rPr>
        <w:t>представление</w:t>
      </w:r>
      <w:r w:rsidRPr="004E4FAE">
        <w:rPr>
          <w:rFonts w:ascii="Times New Roman" w:hAnsi="Times New Roman"/>
          <w:sz w:val="24"/>
          <w:szCs w:val="24"/>
        </w:rPr>
        <w:t>м и х</w:t>
      </w:r>
      <w:r w:rsidRPr="004E4FAE">
        <w:rPr>
          <w:rFonts w:ascii="Times New Roman" w:hAnsi="Times New Roman"/>
          <w:spacing w:val="2"/>
          <w:sz w:val="24"/>
          <w:szCs w:val="24"/>
        </w:rPr>
        <w:t>р</w:t>
      </w:r>
      <w:r w:rsidRPr="004E4FAE">
        <w:rPr>
          <w:rFonts w:ascii="Times New Roman" w:hAnsi="Times New Roman"/>
          <w:spacing w:val="1"/>
          <w:sz w:val="24"/>
          <w:szCs w:val="24"/>
        </w:rPr>
        <w:t>а</w:t>
      </w:r>
      <w:r w:rsidRPr="004E4FAE">
        <w:rPr>
          <w:rFonts w:ascii="Times New Roman" w:hAnsi="Times New Roman"/>
          <w:sz w:val="24"/>
          <w:szCs w:val="24"/>
        </w:rPr>
        <w:t>н</w:t>
      </w:r>
      <w:r w:rsidRPr="004E4FAE">
        <w:rPr>
          <w:rFonts w:ascii="Times New Roman" w:hAnsi="Times New Roman"/>
          <w:spacing w:val="1"/>
          <w:sz w:val="24"/>
          <w:szCs w:val="24"/>
        </w:rPr>
        <w:t>е</w:t>
      </w:r>
      <w:r w:rsidRPr="004E4FAE">
        <w:rPr>
          <w:rFonts w:ascii="Times New Roman" w:hAnsi="Times New Roman"/>
          <w:spacing w:val="2"/>
          <w:sz w:val="24"/>
          <w:szCs w:val="24"/>
        </w:rPr>
        <w:t>н</w:t>
      </w:r>
      <w:r w:rsidRPr="004E4FAE">
        <w:rPr>
          <w:rFonts w:ascii="Times New Roman" w:hAnsi="Times New Roman"/>
          <w:sz w:val="24"/>
          <w:szCs w:val="24"/>
        </w:rPr>
        <w:t>ием</w:t>
      </w:r>
      <w:r w:rsidRPr="004E4FAE">
        <w:rPr>
          <w:rFonts w:ascii="Times New Roman" w:hAnsi="Times New Roman"/>
          <w:spacing w:val="-13"/>
          <w:sz w:val="24"/>
          <w:szCs w:val="24"/>
        </w:rPr>
        <w:t xml:space="preserve"> </w:t>
      </w:r>
      <w:r w:rsidRPr="004E4FAE">
        <w:rPr>
          <w:rFonts w:ascii="Times New Roman" w:hAnsi="Times New Roman"/>
          <w:spacing w:val="-1"/>
          <w:sz w:val="24"/>
          <w:szCs w:val="24"/>
        </w:rPr>
        <w:t>изображени</w:t>
      </w:r>
      <w:r w:rsidRPr="004E4FAE">
        <w:rPr>
          <w:rFonts w:ascii="Times New Roman" w:hAnsi="Times New Roman"/>
          <w:sz w:val="24"/>
          <w:szCs w:val="24"/>
        </w:rPr>
        <w:t>й</w:t>
      </w:r>
      <w:r w:rsidRPr="004E4FAE">
        <w:rPr>
          <w:rFonts w:ascii="Times New Roman" w:hAnsi="Times New Roman"/>
          <w:spacing w:val="-19"/>
          <w:sz w:val="24"/>
          <w:szCs w:val="24"/>
        </w:rPr>
        <w:t xml:space="preserve"> </w:t>
      </w:r>
      <w:r w:rsidRPr="004E4FAE">
        <w:rPr>
          <w:rFonts w:ascii="Times New Roman" w:hAnsi="Times New Roman"/>
          <w:sz w:val="24"/>
          <w:szCs w:val="24"/>
        </w:rPr>
        <w:t>и</w:t>
      </w:r>
      <w:r w:rsidRPr="004E4FAE">
        <w:rPr>
          <w:rFonts w:ascii="Times New Roman" w:hAnsi="Times New Roman"/>
          <w:spacing w:val="-4"/>
          <w:sz w:val="24"/>
          <w:szCs w:val="24"/>
        </w:rPr>
        <w:t xml:space="preserve"> </w:t>
      </w:r>
      <w:r w:rsidRPr="004E4FAE">
        <w:rPr>
          <w:rFonts w:ascii="Times New Roman" w:hAnsi="Times New Roman"/>
          <w:spacing w:val="-1"/>
          <w:sz w:val="24"/>
          <w:szCs w:val="24"/>
        </w:rPr>
        <w:t>звуковы</w:t>
      </w:r>
      <w:r w:rsidRPr="004E4FAE">
        <w:rPr>
          <w:rFonts w:ascii="Times New Roman" w:hAnsi="Times New Roman"/>
          <w:sz w:val="24"/>
          <w:szCs w:val="24"/>
        </w:rPr>
        <w:t>х</w:t>
      </w:r>
      <w:r w:rsidRPr="004E4FAE">
        <w:rPr>
          <w:rFonts w:ascii="Times New Roman" w:hAnsi="Times New Roman"/>
          <w:spacing w:val="-14"/>
          <w:sz w:val="24"/>
          <w:szCs w:val="24"/>
        </w:rPr>
        <w:t xml:space="preserve"> </w:t>
      </w:r>
      <w:r w:rsidRPr="004E4FAE">
        <w:rPr>
          <w:rFonts w:ascii="Times New Roman" w:hAnsi="Times New Roman"/>
          <w:spacing w:val="-1"/>
          <w:sz w:val="24"/>
          <w:szCs w:val="24"/>
        </w:rPr>
        <w:t>файло</w:t>
      </w:r>
      <w:r w:rsidRPr="004E4FAE">
        <w:rPr>
          <w:rFonts w:ascii="Times New Roman" w:hAnsi="Times New Roman"/>
          <w:spacing w:val="-2"/>
          <w:sz w:val="24"/>
          <w:szCs w:val="24"/>
        </w:rPr>
        <w:t>в</w:t>
      </w:r>
      <w:r w:rsidRPr="004E4FAE">
        <w:rPr>
          <w:rFonts w:ascii="Times New Roman" w:hAnsi="Times New Roman"/>
          <w:sz w:val="24"/>
          <w:szCs w:val="24"/>
        </w:rPr>
        <w:t>.</w:t>
      </w:r>
    </w:p>
    <w:p w:rsidR="00732C48" w:rsidRPr="004E4FAE" w:rsidRDefault="00732C48" w:rsidP="007B719E">
      <w:pPr>
        <w:pStyle w:val="aff8"/>
        <w:ind w:left="709"/>
        <w:jc w:val="both"/>
        <w:rPr>
          <w:rFonts w:ascii="Times New Roman" w:hAnsi="Times New Roman"/>
        </w:rPr>
      </w:pPr>
      <w:r w:rsidRPr="004E4FAE">
        <w:rPr>
          <w:rFonts w:ascii="Times New Roman" w:eastAsia="Times New Roman" w:hAnsi="Times New Roman"/>
          <w:b/>
          <w:bCs/>
          <w:spacing w:val="1"/>
        </w:rPr>
        <w:t>Систем</w:t>
      </w:r>
      <w:r w:rsidRPr="004E4FAE">
        <w:rPr>
          <w:rFonts w:ascii="Times New Roman" w:eastAsia="Times New Roman" w:hAnsi="Times New Roman"/>
          <w:b/>
          <w:bCs/>
        </w:rPr>
        <w:t>ы</w:t>
      </w:r>
      <w:r w:rsidRPr="004E4FAE">
        <w:rPr>
          <w:rFonts w:ascii="Times New Roman" w:eastAsia="Times New Roman" w:hAnsi="Times New Roman"/>
          <w:b/>
          <w:bCs/>
          <w:spacing w:val="-11"/>
        </w:rPr>
        <w:t xml:space="preserve"> </w:t>
      </w:r>
      <w:r w:rsidRPr="004E4FAE">
        <w:rPr>
          <w:rFonts w:ascii="Times New Roman" w:eastAsia="Times New Roman" w:hAnsi="Times New Roman"/>
          <w:b/>
          <w:bCs/>
          <w:spacing w:val="1"/>
        </w:rPr>
        <w:t>счисления</w:t>
      </w:r>
    </w:p>
    <w:p w:rsidR="00732C48" w:rsidRPr="004E4FAE" w:rsidRDefault="00732C48" w:rsidP="007B719E">
      <w:pPr>
        <w:spacing w:after="0" w:line="240" w:lineRule="auto"/>
        <w:ind w:firstLine="709"/>
        <w:jc w:val="both"/>
        <w:rPr>
          <w:rFonts w:ascii="Times New Roman" w:hAnsi="Times New Roman"/>
          <w:spacing w:val="2"/>
          <w:sz w:val="24"/>
          <w:szCs w:val="24"/>
        </w:rPr>
      </w:pPr>
      <w:r w:rsidRPr="004E4FAE">
        <w:rPr>
          <w:rFonts w:ascii="Times New Roman" w:hAnsi="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732C48" w:rsidRPr="004E4FAE" w:rsidRDefault="00732C48" w:rsidP="007B719E">
      <w:pPr>
        <w:spacing w:after="0" w:line="240" w:lineRule="auto"/>
        <w:ind w:firstLine="709"/>
        <w:jc w:val="both"/>
        <w:rPr>
          <w:rFonts w:ascii="Times New Roman" w:hAnsi="Times New Roman"/>
          <w:spacing w:val="2"/>
          <w:sz w:val="24"/>
          <w:szCs w:val="24"/>
        </w:rPr>
      </w:pPr>
      <w:r w:rsidRPr="004E4FAE">
        <w:rPr>
          <w:rFonts w:ascii="Times New Roman" w:hAnsi="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Двоична</w:t>
      </w:r>
      <w:r w:rsidRPr="004E4FAE">
        <w:rPr>
          <w:rFonts w:ascii="Times New Roman" w:hAnsi="Times New Roman"/>
          <w:sz w:val="24"/>
          <w:szCs w:val="24"/>
        </w:rPr>
        <w:t>я</w:t>
      </w:r>
      <w:r w:rsidRPr="004E4FAE">
        <w:rPr>
          <w:rFonts w:ascii="Times New Roman" w:hAnsi="Times New Roman"/>
          <w:spacing w:val="12"/>
          <w:sz w:val="24"/>
          <w:szCs w:val="24"/>
        </w:rPr>
        <w:t xml:space="preserve"> </w:t>
      </w:r>
      <w:r w:rsidRPr="004E4FAE">
        <w:rPr>
          <w:rFonts w:ascii="Times New Roman" w:hAnsi="Times New Roman"/>
          <w:spacing w:val="1"/>
          <w:sz w:val="24"/>
          <w:szCs w:val="24"/>
        </w:rPr>
        <w:t>система</w:t>
      </w:r>
      <w:r w:rsidRPr="004E4FAE">
        <w:rPr>
          <w:rFonts w:ascii="Times New Roman" w:hAnsi="Times New Roman"/>
          <w:spacing w:val="13"/>
          <w:sz w:val="24"/>
          <w:szCs w:val="24"/>
        </w:rPr>
        <w:t xml:space="preserve"> </w:t>
      </w:r>
      <w:r w:rsidRPr="004E4FAE">
        <w:rPr>
          <w:rFonts w:ascii="Times New Roman" w:hAnsi="Times New Roman"/>
          <w:spacing w:val="1"/>
          <w:sz w:val="24"/>
          <w:szCs w:val="24"/>
        </w:rPr>
        <w:t>счислени</w:t>
      </w:r>
      <w:r w:rsidRPr="004E4FAE">
        <w:rPr>
          <w:rFonts w:ascii="Times New Roman" w:hAnsi="Times New Roman"/>
          <w:sz w:val="24"/>
          <w:szCs w:val="24"/>
        </w:rPr>
        <w:t>я,</w:t>
      </w:r>
      <w:r w:rsidRPr="004E4FAE">
        <w:rPr>
          <w:rFonts w:ascii="Times New Roman" w:hAnsi="Times New Roman"/>
          <w:spacing w:val="10"/>
          <w:sz w:val="24"/>
          <w:szCs w:val="24"/>
        </w:rPr>
        <w:t xml:space="preserve"> </w:t>
      </w:r>
      <w:r w:rsidRPr="004E4FAE">
        <w:rPr>
          <w:rFonts w:ascii="Times New Roman" w:hAnsi="Times New Roman"/>
          <w:spacing w:val="1"/>
          <w:sz w:val="24"/>
          <w:szCs w:val="24"/>
        </w:rPr>
        <w:t>запис</w:t>
      </w:r>
      <w:r w:rsidRPr="004E4FAE">
        <w:rPr>
          <w:rFonts w:ascii="Times New Roman" w:hAnsi="Times New Roman"/>
          <w:sz w:val="24"/>
          <w:szCs w:val="24"/>
        </w:rPr>
        <w:t>ь</w:t>
      </w:r>
      <w:r w:rsidRPr="004E4FAE">
        <w:rPr>
          <w:rFonts w:ascii="Times New Roman" w:hAnsi="Times New Roman"/>
          <w:spacing w:val="16"/>
          <w:sz w:val="24"/>
          <w:szCs w:val="24"/>
        </w:rPr>
        <w:t xml:space="preserve"> </w:t>
      </w:r>
      <w:r w:rsidRPr="004E4FAE">
        <w:rPr>
          <w:rFonts w:ascii="Times New Roman" w:hAnsi="Times New Roman"/>
          <w:spacing w:val="1"/>
          <w:sz w:val="24"/>
          <w:szCs w:val="24"/>
        </w:rPr>
        <w:t>целы</w:t>
      </w:r>
      <w:r w:rsidRPr="004E4FAE">
        <w:rPr>
          <w:rFonts w:ascii="Times New Roman" w:hAnsi="Times New Roman"/>
          <w:sz w:val="24"/>
          <w:szCs w:val="24"/>
        </w:rPr>
        <w:t>х</w:t>
      </w:r>
      <w:r w:rsidRPr="004E4FAE">
        <w:rPr>
          <w:rFonts w:ascii="Times New Roman" w:hAnsi="Times New Roman"/>
          <w:spacing w:val="17"/>
          <w:sz w:val="24"/>
          <w:szCs w:val="24"/>
        </w:rPr>
        <w:t xml:space="preserve"> </w:t>
      </w:r>
      <w:r w:rsidRPr="004E4FAE">
        <w:rPr>
          <w:rFonts w:ascii="Times New Roman" w:hAnsi="Times New Roman"/>
          <w:spacing w:val="1"/>
          <w:sz w:val="24"/>
          <w:szCs w:val="24"/>
        </w:rPr>
        <w:t>чисе</w:t>
      </w:r>
      <w:r w:rsidRPr="004E4FAE">
        <w:rPr>
          <w:rFonts w:ascii="Times New Roman" w:hAnsi="Times New Roman"/>
          <w:sz w:val="24"/>
          <w:szCs w:val="24"/>
        </w:rPr>
        <w:t>л</w:t>
      </w:r>
      <w:r w:rsidRPr="004E4FAE">
        <w:rPr>
          <w:rFonts w:ascii="Times New Roman" w:hAnsi="Times New Roman"/>
          <w:spacing w:val="17"/>
          <w:sz w:val="24"/>
          <w:szCs w:val="24"/>
        </w:rPr>
        <w:t xml:space="preserve"> </w:t>
      </w:r>
      <w:r w:rsidRPr="004E4FAE">
        <w:rPr>
          <w:rFonts w:ascii="Times New Roman" w:hAnsi="Times New Roman"/>
          <w:sz w:val="24"/>
          <w:szCs w:val="24"/>
        </w:rPr>
        <w:t>в</w:t>
      </w:r>
      <w:r w:rsidRPr="004E4FAE">
        <w:rPr>
          <w:rFonts w:ascii="Times New Roman" w:hAnsi="Times New Roman"/>
          <w:spacing w:val="23"/>
          <w:sz w:val="24"/>
          <w:szCs w:val="24"/>
        </w:rPr>
        <w:t xml:space="preserve"> </w:t>
      </w:r>
      <w:r w:rsidRPr="004E4FAE">
        <w:rPr>
          <w:rFonts w:ascii="Times New Roman" w:hAnsi="Times New Roman"/>
          <w:spacing w:val="1"/>
          <w:sz w:val="24"/>
          <w:szCs w:val="24"/>
        </w:rPr>
        <w:t>предела</w:t>
      </w:r>
      <w:r w:rsidRPr="004E4FAE">
        <w:rPr>
          <w:rFonts w:ascii="Times New Roman" w:hAnsi="Times New Roman"/>
          <w:sz w:val="24"/>
          <w:szCs w:val="24"/>
        </w:rPr>
        <w:t>х</w:t>
      </w:r>
      <w:r w:rsidRPr="004E4FAE">
        <w:rPr>
          <w:rFonts w:ascii="Times New Roman" w:hAnsi="Times New Roman"/>
          <w:spacing w:val="13"/>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20"/>
          <w:sz w:val="24"/>
          <w:szCs w:val="24"/>
        </w:rPr>
        <w:t xml:space="preserve"> </w:t>
      </w:r>
      <w:r w:rsidRPr="004E4FAE">
        <w:rPr>
          <w:rFonts w:ascii="Times New Roman" w:hAnsi="Times New Roman"/>
          <w:sz w:val="24"/>
          <w:szCs w:val="24"/>
        </w:rPr>
        <w:t>0</w:t>
      </w:r>
      <w:r w:rsidRPr="004E4FAE">
        <w:rPr>
          <w:rFonts w:ascii="Times New Roman" w:hAnsi="Times New Roman"/>
          <w:spacing w:val="23"/>
          <w:sz w:val="24"/>
          <w:szCs w:val="24"/>
        </w:rPr>
        <w:t xml:space="preserve"> </w:t>
      </w:r>
      <w:r w:rsidRPr="004E4FAE">
        <w:rPr>
          <w:rFonts w:ascii="Times New Roman" w:hAnsi="Times New Roman"/>
          <w:spacing w:val="1"/>
          <w:sz w:val="24"/>
          <w:szCs w:val="24"/>
        </w:rPr>
        <w:t>до 1024</w:t>
      </w:r>
      <w:r w:rsidRPr="004E4FAE">
        <w:rPr>
          <w:rFonts w:ascii="Times New Roman" w:hAnsi="Times New Roman"/>
          <w:sz w:val="24"/>
          <w:szCs w:val="24"/>
        </w:rPr>
        <w:t>. П</w:t>
      </w:r>
      <w:r w:rsidRPr="004E4FAE">
        <w:rPr>
          <w:rFonts w:ascii="Times New Roman" w:hAnsi="Times New Roman"/>
          <w:spacing w:val="1"/>
          <w:sz w:val="24"/>
          <w:szCs w:val="24"/>
        </w:rPr>
        <w:t>е</w:t>
      </w:r>
      <w:r w:rsidRPr="004E4FAE">
        <w:rPr>
          <w:rFonts w:ascii="Times New Roman" w:hAnsi="Times New Roman"/>
          <w:spacing w:val="2"/>
          <w:sz w:val="24"/>
          <w:szCs w:val="24"/>
        </w:rPr>
        <w:t>р</w:t>
      </w:r>
      <w:r w:rsidRPr="004E4FAE">
        <w:rPr>
          <w:rFonts w:ascii="Times New Roman" w:hAnsi="Times New Roman"/>
          <w:spacing w:val="1"/>
          <w:sz w:val="24"/>
          <w:szCs w:val="24"/>
        </w:rPr>
        <w:t>ев</w:t>
      </w:r>
      <w:r w:rsidRPr="004E4FAE">
        <w:rPr>
          <w:rFonts w:ascii="Times New Roman" w:hAnsi="Times New Roman"/>
          <w:spacing w:val="-1"/>
          <w:sz w:val="24"/>
          <w:szCs w:val="24"/>
        </w:rPr>
        <w:t>о</w:t>
      </w:r>
      <w:r w:rsidRPr="004E4FAE">
        <w:rPr>
          <w:rFonts w:ascii="Times New Roman" w:hAnsi="Times New Roman"/>
          <w:sz w:val="24"/>
          <w:szCs w:val="24"/>
        </w:rPr>
        <w:t xml:space="preserve">д натуральных </w:t>
      </w:r>
      <w:r w:rsidRPr="004E4FAE">
        <w:rPr>
          <w:rFonts w:ascii="Times New Roman" w:hAnsi="Times New Roman"/>
          <w:spacing w:val="4"/>
          <w:sz w:val="24"/>
          <w:szCs w:val="24"/>
        </w:rPr>
        <w:t>чисе</w:t>
      </w:r>
      <w:r w:rsidRPr="004E4FAE">
        <w:rPr>
          <w:rFonts w:ascii="Times New Roman" w:hAnsi="Times New Roman"/>
          <w:sz w:val="24"/>
          <w:szCs w:val="24"/>
        </w:rPr>
        <w:t xml:space="preserve">л </w:t>
      </w:r>
      <w:r w:rsidRPr="004E4FAE">
        <w:rPr>
          <w:rFonts w:ascii="Times New Roman" w:hAnsi="Times New Roman"/>
          <w:spacing w:val="4"/>
          <w:sz w:val="24"/>
          <w:szCs w:val="24"/>
        </w:rPr>
        <w:t>и</w:t>
      </w:r>
      <w:r w:rsidRPr="004E4FAE">
        <w:rPr>
          <w:rFonts w:ascii="Times New Roman" w:hAnsi="Times New Roman"/>
          <w:sz w:val="24"/>
          <w:szCs w:val="24"/>
        </w:rPr>
        <w:t xml:space="preserve">з </w:t>
      </w:r>
      <w:r w:rsidRPr="004E4FAE">
        <w:rPr>
          <w:rFonts w:ascii="Times New Roman" w:hAnsi="Times New Roman"/>
          <w:spacing w:val="2"/>
          <w:sz w:val="24"/>
          <w:szCs w:val="24"/>
        </w:rPr>
        <w:t>десятично</w:t>
      </w:r>
      <w:r w:rsidRPr="004E4FAE">
        <w:rPr>
          <w:rFonts w:ascii="Times New Roman" w:hAnsi="Times New Roman"/>
          <w:sz w:val="24"/>
          <w:szCs w:val="24"/>
        </w:rPr>
        <w:t xml:space="preserve">й </w:t>
      </w:r>
      <w:r w:rsidRPr="004E4FAE">
        <w:rPr>
          <w:rFonts w:ascii="Times New Roman" w:hAnsi="Times New Roman"/>
          <w:spacing w:val="2"/>
          <w:sz w:val="24"/>
          <w:szCs w:val="24"/>
        </w:rPr>
        <w:t>систем</w:t>
      </w:r>
      <w:r w:rsidRPr="004E4FAE">
        <w:rPr>
          <w:rFonts w:ascii="Times New Roman" w:hAnsi="Times New Roman"/>
          <w:sz w:val="24"/>
          <w:szCs w:val="24"/>
        </w:rPr>
        <w:t xml:space="preserve">ы </w:t>
      </w:r>
      <w:r w:rsidRPr="004E4FAE">
        <w:rPr>
          <w:rFonts w:ascii="Times New Roman" w:hAnsi="Times New Roman"/>
          <w:spacing w:val="1"/>
          <w:sz w:val="24"/>
          <w:szCs w:val="24"/>
        </w:rPr>
        <w:t>сч</w:t>
      </w:r>
      <w:r w:rsidRPr="004E4FAE">
        <w:rPr>
          <w:rFonts w:ascii="Times New Roman" w:hAnsi="Times New Roman"/>
          <w:sz w:val="24"/>
          <w:szCs w:val="24"/>
        </w:rPr>
        <w:t>и</w:t>
      </w:r>
      <w:r w:rsidRPr="004E4FAE">
        <w:rPr>
          <w:rFonts w:ascii="Times New Roman" w:hAnsi="Times New Roman"/>
          <w:spacing w:val="1"/>
          <w:sz w:val="24"/>
          <w:szCs w:val="24"/>
        </w:rPr>
        <w:t>сле</w:t>
      </w:r>
      <w:r w:rsidRPr="004E4FAE">
        <w:rPr>
          <w:rFonts w:ascii="Times New Roman" w:hAnsi="Times New Roman"/>
          <w:spacing w:val="-1"/>
          <w:sz w:val="24"/>
          <w:szCs w:val="24"/>
        </w:rPr>
        <w:t>н</w:t>
      </w:r>
      <w:r w:rsidRPr="004E4FAE">
        <w:rPr>
          <w:rFonts w:ascii="Times New Roman" w:hAnsi="Times New Roman"/>
          <w:spacing w:val="2"/>
          <w:sz w:val="24"/>
          <w:szCs w:val="24"/>
        </w:rPr>
        <w:t>и</w:t>
      </w:r>
      <w:r w:rsidRPr="004E4FAE">
        <w:rPr>
          <w:rFonts w:ascii="Times New Roman" w:hAnsi="Times New Roman"/>
          <w:sz w:val="24"/>
          <w:szCs w:val="24"/>
        </w:rPr>
        <w:t xml:space="preserve">я в </w:t>
      </w:r>
      <w:r w:rsidRPr="004E4FAE">
        <w:rPr>
          <w:rFonts w:ascii="Times New Roman" w:hAnsi="Times New Roman"/>
          <w:spacing w:val="2"/>
          <w:sz w:val="24"/>
          <w:szCs w:val="24"/>
        </w:rPr>
        <w:t>двоичну</w:t>
      </w:r>
      <w:r w:rsidRPr="004E4FAE">
        <w:rPr>
          <w:rFonts w:ascii="Times New Roman" w:hAnsi="Times New Roman"/>
          <w:sz w:val="24"/>
          <w:szCs w:val="24"/>
        </w:rPr>
        <w:t>ю</w:t>
      </w:r>
      <w:r w:rsidRPr="004E4FAE">
        <w:rPr>
          <w:rFonts w:ascii="Times New Roman" w:hAnsi="Times New Roman"/>
          <w:spacing w:val="-9"/>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pacing w:val="2"/>
          <w:sz w:val="24"/>
          <w:szCs w:val="24"/>
        </w:rPr>
        <w:t>и</w:t>
      </w:r>
      <w:r w:rsidRPr="004E4FAE">
        <w:rPr>
          <w:rFonts w:ascii="Times New Roman" w:hAnsi="Times New Roman"/>
          <w:sz w:val="24"/>
          <w:szCs w:val="24"/>
        </w:rPr>
        <w:t xml:space="preserve">з </w:t>
      </w:r>
      <w:r w:rsidRPr="004E4FAE">
        <w:rPr>
          <w:rFonts w:ascii="Times New Roman" w:hAnsi="Times New Roman"/>
          <w:spacing w:val="2"/>
          <w:sz w:val="24"/>
          <w:szCs w:val="24"/>
        </w:rPr>
        <w:t>двоично</w:t>
      </w:r>
      <w:r w:rsidRPr="004E4FAE">
        <w:rPr>
          <w:rFonts w:ascii="Times New Roman" w:hAnsi="Times New Roman"/>
          <w:sz w:val="24"/>
          <w:szCs w:val="24"/>
        </w:rPr>
        <w:t>й</w:t>
      </w:r>
      <w:r w:rsidRPr="004E4FAE">
        <w:rPr>
          <w:rFonts w:ascii="Times New Roman" w:hAnsi="Times New Roman"/>
          <w:spacing w:val="-8"/>
          <w:sz w:val="24"/>
          <w:szCs w:val="24"/>
        </w:rPr>
        <w:t xml:space="preserve"> </w:t>
      </w:r>
      <w:r w:rsidRPr="004E4FAE">
        <w:rPr>
          <w:rFonts w:ascii="Times New Roman" w:hAnsi="Times New Roman"/>
          <w:sz w:val="24"/>
          <w:szCs w:val="24"/>
        </w:rPr>
        <w:t>в</w:t>
      </w:r>
      <w:r w:rsidRPr="004E4FAE">
        <w:rPr>
          <w:rFonts w:ascii="Times New Roman" w:hAnsi="Times New Roman"/>
          <w:spacing w:val="2"/>
          <w:sz w:val="24"/>
          <w:szCs w:val="24"/>
        </w:rPr>
        <w:t xml:space="preserve"> десятичну</w:t>
      </w:r>
      <w:r w:rsidRPr="004E4FAE">
        <w:rPr>
          <w:rFonts w:ascii="Times New Roman" w:hAnsi="Times New Roman"/>
          <w:spacing w:val="1"/>
          <w:sz w:val="24"/>
          <w:szCs w:val="24"/>
        </w:rPr>
        <w:t>ю</w:t>
      </w:r>
      <w:r w:rsidRPr="004E4FAE">
        <w:rPr>
          <w:rFonts w:ascii="Times New Roman" w:hAnsi="Times New Roman"/>
          <w:sz w:val="24"/>
          <w:szCs w:val="24"/>
        </w:rPr>
        <w:t>.</w:t>
      </w:r>
    </w:p>
    <w:p w:rsidR="00732C48" w:rsidRPr="004E4FAE" w:rsidRDefault="00732C48" w:rsidP="007B719E">
      <w:pPr>
        <w:spacing w:after="0" w:line="240" w:lineRule="auto"/>
        <w:ind w:right="40" w:firstLine="709"/>
        <w:jc w:val="both"/>
        <w:rPr>
          <w:rFonts w:ascii="Times New Roman" w:hAnsi="Times New Roman"/>
          <w:spacing w:val="1"/>
          <w:sz w:val="24"/>
          <w:szCs w:val="24"/>
        </w:rPr>
      </w:pPr>
      <w:r w:rsidRPr="004E4FAE">
        <w:rPr>
          <w:rFonts w:ascii="Times New Roman" w:hAnsi="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732C48" w:rsidRPr="004E4FAE" w:rsidRDefault="00732C48" w:rsidP="007B719E">
      <w:pPr>
        <w:spacing w:after="0" w:line="240" w:lineRule="auto"/>
        <w:ind w:right="40" w:firstLine="709"/>
        <w:jc w:val="both"/>
        <w:rPr>
          <w:rFonts w:ascii="Times New Roman" w:hAnsi="Times New Roman"/>
          <w:spacing w:val="1"/>
          <w:sz w:val="24"/>
          <w:szCs w:val="24"/>
        </w:rPr>
      </w:pPr>
      <w:r w:rsidRPr="004E4FAE">
        <w:rPr>
          <w:rFonts w:ascii="Times New Roman" w:hAnsi="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732C48" w:rsidRPr="004E4FAE" w:rsidRDefault="00732C48" w:rsidP="007B719E">
      <w:pPr>
        <w:spacing w:after="0" w:line="240" w:lineRule="auto"/>
        <w:ind w:firstLine="709"/>
        <w:jc w:val="both"/>
        <w:rPr>
          <w:rFonts w:ascii="Times New Roman" w:hAnsi="Times New Roman"/>
          <w:i/>
          <w:spacing w:val="1"/>
          <w:sz w:val="24"/>
          <w:szCs w:val="24"/>
        </w:rPr>
      </w:pPr>
      <w:r w:rsidRPr="004E4FAE">
        <w:rPr>
          <w:rFonts w:ascii="Times New Roman" w:hAnsi="Times New Roman"/>
          <w:i/>
          <w:spacing w:val="1"/>
          <w:sz w:val="24"/>
          <w:szCs w:val="24"/>
        </w:rPr>
        <w:t>Арифметические действия в системах счисления.</w:t>
      </w:r>
    </w:p>
    <w:p w:rsidR="00732C48" w:rsidRPr="004E4FAE" w:rsidRDefault="00732C48" w:rsidP="007B719E">
      <w:pPr>
        <w:pStyle w:val="aff8"/>
        <w:tabs>
          <w:tab w:val="left" w:pos="1260"/>
        </w:tabs>
        <w:ind w:left="0" w:firstLine="709"/>
        <w:jc w:val="both"/>
        <w:rPr>
          <w:rFonts w:ascii="Times New Roman" w:hAnsi="Times New Roman"/>
        </w:rPr>
      </w:pPr>
      <w:r w:rsidRPr="004E4FAE">
        <w:rPr>
          <w:rFonts w:ascii="Times New Roman" w:eastAsia="Times New Roman" w:hAnsi="Times New Roman"/>
          <w:b/>
          <w:bCs/>
        </w:rPr>
        <w:t>Элементы</w:t>
      </w:r>
      <w:r w:rsidRPr="004E4FAE">
        <w:rPr>
          <w:rFonts w:ascii="Times New Roman" w:eastAsia="Times New Roman" w:hAnsi="Times New Roman"/>
          <w:b/>
          <w:bCs/>
          <w:spacing w:val="23"/>
        </w:rPr>
        <w:t xml:space="preserve"> </w:t>
      </w:r>
      <w:r w:rsidRPr="004E4FAE">
        <w:rPr>
          <w:rFonts w:ascii="Times New Roman" w:eastAsia="Times New Roman" w:hAnsi="Times New Roman"/>
          <w:b/>
          <w:bCs/>
        </w:rPr>
        <w:t>комбинаторики,</w:t>
      </w:r>
      <w:r w:rsidRPr="004E4FAE">
        <w:rPr>
          <w:rFonts w:ascii="Times New Roman" w:eastAsia="Times New Roman" w:hAnsi="Times New Roman"/>
          <w:b/>
          <w:bCs/>
          <w:spacing w:val="14"/>
        </w:rPr>
        <w:t xml:space="preserve"> </w:t>
      </w:r>
      <w:r w:rsidRPr="004E4FAE">
        <w:rPr>
          <w:rFonts w:ascii="Times New Roman" w:eastAsia="Times New Roman" w:hAnsi="Times New Roman"/>
          <w:b/>
          <w:bCs/>
        </w:rPr>
        <w:t>теории</w:t>
      </w:r>
      <w:r w:rsidRPr="004E4FAE">
        <w:rPr>
          <w:rFonts w:ascii="Times New Roman" w:eastAsia="Times New Roman" w:hAnsi="Times New Roman"/>
          <w:b/>
          <w:bCs/>
          <w:spacing w:val="26"/>
        </w:rPr>
        <w:t xml:space="preserve"> </w:t>
      </w:r>
      <w:r w:rsidRPr="004E4FAE">
        <w:rPr>
          <w:rFonts w:ascii="Times New Roman" w:eastAsia="Times New Roman" w:hAnsi="Times New Roman"/>
          <w:b/>
          <w:bCs/>
        </w:rPr>
        <w:t>множеств</w:t>
      </w:r>
      <w:r w:rsidRPr="004E4FAE">
        <w:rPr>
          <w:rFonts w:ascii="Times New Roman" w:eastAsia="Times New Roman" w:hAnsi="Times New Roman"/>
          <w:b/>
          <w:bCs/>
          <w:spacing w:val="23"/>
        </w:rPr>
        <w:t xml:space="preserve"> </w:t>
      </w:r>
      <w:r w:rsidRPr="004E4FAE">
        <w:rPr>
          <w:rFonts w:ascii="Times New Roman" w:eastAsia="Times New Roman" w:hAnsi="Times New Roman"/>
          <w:b/>
          <w:bCs/>
        </w:rPr>
        <w:t>и</w:t>
      </w:r>
      <w:r w:rsidRPr="004E4FAE">
        <w:rPr>
          <w:rFonts w:ascii="Times New Roman" w:eastAsia="Times New Roman" w:hAnsi="Times New Roman"/>
          <w:b/>
          <w:bCs/>
          <w:spacing w:val="33"/>
        </w:rPr>
        <w:t xml:space="preserve"> </w:t>
      </w:r>
      <w:r w:rsidRPr="004E4FAE">
        <w:rPr>
          <w:rFonts w:ascii="Times New Roman" w:eastAsia="Times New Roman" w:hAnsi="Times New Roman"/>
          <w:b/>
          <w:bCs/>
        </w:rPr>
        <w:t>математической логики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eastAsia="Times New Roman" w:hAnsi="Times New Roman"/>
          <w:spacing w:val="1"/>
          <w:sz w:val="24"/>
          <w:szCs w:val="24"/>
        </w:rPr>
        <w:t>Расчет количеств</w:t>
      </w:r>
      <w:r w:rsidRPr="004E4FAE">
        <w:rPr>
          <w:rFonts w:ascii="Times New Roman" w:eastAsia="Times New Roman" w:hAnsi="Times New Roman"/>
          <w:sz w:val="24"/>
          <w:szCs w:val="24"/>
        </w:rPr>
        <w:t>а</w:t>
      </w:r>
      <w:r w:rsidRPr="004E4FAE">
        <w:rPr>
          <w:rFonts w:ascii="Times New Roman" w:eastAsia="Times New Roman" w:hAnsi="Times New Roman"/>
          <w:spacing w:val="-7"/>
          <w:sz w:val="24"/>
          <w:szCs w:val="24"/>
        </w:rPr>
        <w:t xml:space="preserve"> </w:t>
      </w:r>
      <w:r w:rsidRPr="004E4FAE">
        <w:rPr>
          <w:rFonts w:ascii="Times New Roman" w:eastAsia="Times New Roman" w:hAnsi="Times New Roman"/>
          <w:spacing w:val="1"/>
          <w:sz w:val="24"/>
          <w:szCs w:val="24"/>
        </w:rPr>
        <w:t xml:space="preserve">вариантов: </w:t>
      </w:r>
      <w:r w:rsidRPr="004E4FAE">
        <w:rPr>
          <w:rFonts w:ascii="Times New Roman" w:hAnsi="Times New Roman"/>
          <w:spacing w:val="1"/>
          <w:sz w:val="24"/>
          <w:szCs w:val="24"/>
        </w:rPr>
        <w:t>формул</w:t>
      </w:r>
      <w:r w:rsidRPr="004E4FAE">
        <w:rPr>
          <w:rFonts w:ascii="Times New Roman" w:hAnsi="Times New Roman"/>
          <w:sz w:val="24"/>
          <w:szCs w:val="24"/>
        </w:rPr>
        <w:t>ы</w:t>
      </w:r>
      <w:r w:rsidRPr="004E4FAE">
        <w:rPr>
          <w:rFonts w:ascii="Times New Roman" w:hAnsi="Times New Roman"/>
          <w:spacing w:val="-5"/>
          <w:sz w:val="24"/>
          <w:szCs w:val="24"/>
        </w:rPr>
        <w:t xml:space="preserve"> </w:t>
      </w:r>
      <w:r w:rsidRPr="004E4FAE">
        <w:rPr>
          <w:rFonts w:ascii="Times New Roman" w:hAnsi="Times New Roman"/>
          <w:spacing w:val="1"/>
          <w:sz w:val="24"/>
          <w:szCs w:val="24"/>
        </w:rPr>
        <w:t>перемножени</w:t>
      </w:r>
      <w:r w:rsidRPr="004E4FAE">
        <w:rPr>
          <w:rFonts w:ascii="Times New Roman" w:hAnsi="Times New Roman"/>
          <w:sz w:val="24"/>
          <w:szCs w:val="24"/>
        </w:rPr>
        <w:t>я</w:t>
      </w:r>
      <w:r w:rsidRPr="004E4FAE">
        <w:rPr>
          <w:rFonts w:ascii="Times New Roman" w:hAnsi="Times New Roman"/>
          <w:spacing w:val="-12"/>
          <w:sz w:val="24"/>
          <w:szCs w:val="24"/>
        </w:rPr>
        <w:t xml:space="preserve"> </w:t>
      </w:r>
      <w:r w:rsidRPr="004E4FAE">
        <w:rPr>
          <w:rFonts w:ascii="Times New Roman" w:hAnsi="Times New Roman"/>
          <w:sz w:val="24"/>
          <w:szCs w:val="24"/>
        </w:rPr>
        <w:t>и</w:t>
      </w:r>
      <w:r w:rsidRPr="004E4FAE">
        <w:rPr>
          <w:rFonts w:ascii="Times New Roman" w:hAnsi="Times New Roman"/>
          <w:spacing w:val="4"/>
          <w:sz w:val="24"/>
          <w:szCs w:val="24"/>
        </w:rPr>
        <w:t xml:space="preserve"> </w:t>
      </w:r>
      <w:r w:rsidRPr="004E4FAE">
        <w:rPr>
          <w:rFonts w:ascii="Times New Roman" w:hAnsi="Times New Roman"/>
          <w:spacing w:val="1"/>
          <w:sz w:val="24"/>
          <w:szCs w:val="24"/>
        </w:rPr>
        <w:t>сложени</w:t>
      </w:r>
      <w:r w:rsidRPr="004E4FAE">
        <w:rPr>
          <w:rFonts w:ascii="Times New Roman" w:hAnsi="Times New Roman"/>
          <w:sz w:val="24"/>
          <w:szCs w:val="24"/>
        </w:rPr>
        <w:t>я</w:t>
      </w:r>
      <w:r w:rsidRPr="004E4FAE">
        <w:rPr>
          <w:rFonts w:ascii="Times New Roman" w:hAnsi="Times New Roman"/>
          <w:spacing w:val="-5"/>
          <w:sz w:val="24"/>
          <w:szCs w:val="24"/>
        </w:rPr>
        <w:t xml:space="preserve"> </w:t>
      </w:r>
      <w:r w:rsidRPr="004E4FAE">
        <w:rPr>
          <w:rFonts w:ascii="Times New Roman" w:hAnsi="Times New Roman"/>
          <w:spacing w:val="1"/>
          <w:sz w:val="24"/>
          <w:szCs w:val="24"/>
        </w:rPr>
        <w:t>количеств</w:t>
      </w:r>
      <w:r w:rsidRPr="004E4FAE">
        <w:rPr>
          <w:rFonts w:ascii="Times New Roman" w:hAnsi="Times New Roman"/>
          <w:sz w:val="24"/>
          <w:szCs w:val="24"/>
        </w:rPr>
        <w:t>а</w:t>
      </w:r>
      <w:r w:rsidRPr="004E4FAE">
        <w:rPr>
          <w:rFonts w:ascii="Times New Roman" w:hAnsi="Times New Roman"/>
          <w:spacing w:val="-7"/>
          <w:sz w:val="24"/>
          <w:szCs w:val="24"/>
        </w:rPr>
        <w:t xml:space="preserve"> </w:t>
      </w:r>
      <w:r w:rsidRPr="004E4FAE">
        <w:rPr>
          <w:rFonts w:ascii="Times New Roman" w:hAnsi="Times New Roman"/>
          <w:spacing w:val="1"/>
          <w:sz w:val="24"/>
          <w:szCs w:val="24"/>
        </w:rPr>
        <w:t>вариантов</w:t>
      </w:r>
      <w:r w:rsidRPr="004E4FAE">
        <w:rPr>
          <w:rFonts w:ascii="Times New Roman" w:hAnsi="Times New Roman"/>
          <w:sz w:val="24"/>
          <w:szCs w:val="24"/>
        </w:rPr>
        <w:t>.</w:t>
      </w:r>
      <w:r w:rsidRPr="004E4FAE">
        <w:rPr>
          <w:rFonts w:ascii="Times New Roman" w:hAnsi="Times New Roman"/>
          <w:spacing w:val="-7"/>
          <w:sz w:val="24"/>
          <w:szCs w:val="24"/>
        </w:rPr>
        <w:t xml:space="preserve"> </w:t>
      </w:r>
      <w:r w:rsidRPr="004E4FAE">
        <w:rPr>
          <w:rFonts w:ascii="Times New Roman" w:hAnsi="Times New Roman"/>
          <w:spacing w:val="1"/>
          <w:sz w:val="24"/>
          <w:szCs w:val="24"/>
        </w:rPr>
        <w:t>Количеств</w:t>
      </w:r>
      <w:r w:rsidRPr="004E4FAE">
        <w:rPr>
          <w:rFonts w:ascii="Times New Roman" w:hAnsi="Times New Roman"/>
          <w:sz w:val="24"/>
          <w:szCs w:val="24"/>
        </w:rPr>
        <w:t xml:space="preserve">о </w:t>
      </w:r>
      <w:r w:rsidRPr="004E4FAE">
        <w:rPr>
          <w:rFonts w:ascii="Times New Roman" w:hAnsi="Times New Roman"/>
          <w:spacing w:val="1"/>
          <w:sz w:val="24"/>
          <w:szCs w:val="24"/>
        </w:rPr>
        <w:t>тексто</w:t>
      </w:r>
      <w:r w:rsidRPr="004E4FAE">
        <w:rPr>
          <w:rFonts w:ascii="Times New Roman" w:hAnsi="Times New Roman"/>
          <w:sz w:val="24"/>
          <w:szCs w:val="24"/>
        </w:rPr>
        <w:t>в</w:t>
      </w:r>
      <w:r w:rsidRPr="004E4FAE">
        <w:rPr>
          <w:rFonts w:ascii="Times New Roman" w:hAnsi="Times New Roman"/>
          <w:spacing w:val="-8"/>
          <w:sz w:val="24"/>
          <w:szCs w:val="24"/>
        </w:rPr>
        <w:t xml:space="preserve"> </w:t>
      </w:r>
      <w:r w:rsidRPr="004E4FAE">
        <w:rPr>
          <w:rFonts w:ascii="Times New Roman" w:hAnsi="Times New Roman"/>
          <w:spacing w:val="1"/>
          <w:sz w:val="24"/>
          <w:szCs w:val="24"/>
        </w:rPr>
        <w:t>данно</w:t>
      </w:r>
      <w:r w:rsidRPr="004E4FAE">
        <w:rPr>
          <w:rFonts w:ascii="Times New Roman" w:hAnsi="Times New Roman"/>
          <w:sz w:val="24"/>
          <w:szCs w:val="24"/>
        </w:rPr>
        <w:t>й</w:t>
      </w:r>
      <w:r w:rsidRPr="004E4FAE">
        <w:rPr>
          <w:rFonts w:ascii="Times New Roman" w:hAnsi="Times New Roman"/>
          <w:spacing w:val="-8"/>
          <w:sz w:val="24"/>
          <w:szCs w:val="24"/>
        </w:rPr>
        <w:t xml:space="preserve"> </w:t>
      </w:r>
      <w:r w:rsidRPr="004E4FAE">
        <w:rPr>
          <w:rFonts w:ascii="Times New Roman" w:hAnsi="Times New Roman"/>
          <w:spacing w:val="1"/>
          <w:sz w:val="24"/>
          <w:szCs w:val="24"/>
        </w:rPr>
        <w:t>длин</w:t>
      </w:r>
      <w:r w:rsidRPr="004E4FAE">
        <w:rPr>
          <w:rFonts w:ascii="Times New Roman" w:hAnsi="Times New Roman"/>
          <w:sz w:val="24"/>
          <w:szCs w:val="24"/>
        </w:rPr>
        <w:t>ы</w:t>
      </w:r>
      <w:r w:rsidRPr="004E4FAE">
        <w:rPr>
          <w:rFonts w:ascii="Times New Roman" w:hAnsi="Times New Roman"/>
          <w:spacing w:val="-7"/>
          <w:sz w:val="24"/>
          <w:szCs w:val="24"/>
        </w:rPr>
        <w:t xml:space="preserve"> </w:t>
      </w:r>
      <w:r w:rsidRPr="004E4FAE">
        <w:rPr>
          <w:rFonts w:ascii="Times New Roman" w:hAnsi="Times New Roman"/>
          <w:sz w:val="24"/>
          <w:szCs w:val="24"/>
        </w:rPr>
        <w:t>в</w:t>
      </w:r>
      <w:r w:rsidRPr="004E4FAE">
        <w:rPr>
          <w:rFonts w:ascii="Times New Roman" w:hAnsi="Times New Roman"/>
          <w:spacing w:val="-1"/>
          <w:sz w:val="24"/>
          <w:szCs w:val="24"/>
        </w:rPr>
        <w:t xml:space="preserve"> </w:t>
      </w:r>
      <w:r w:rsidRPr="004E4FAE">
        <w:rPr>
          <w:rFonts w:ascii="Times New Roman" w:hAnsi="Times New Roman"/>
          <w:spacing w:val="1"/>
          <w:sz w:val="24"/>
          <w:szCs w:val="24"/>
        </w:rPr>
        <w:t>данно</w:t>
      </w:r>
      <w:r w:rsidRPr="004E4FAE">
        <w:rPr>
          <w:rFonts w:ascii="Times New Roman" w:hAnsi="Times New Roman"/>
          <w:sz w:val="24"/>
          <w:szCs w:val="24"/>
        </w:rPr>
        <w:t>м</w:t>
      </w:r>
      <w:r w:rsidRPr="004E4FAE">
        <w:rPr>
          <w:rFonts w:ascii="Times New Roman" w:hAnsi="Times New Roman"/>
          <w:spacing w:val="-8"/>
          <w:sz w:val="24"/>
          <w:szCs w:val="24"/>
        </w:rPr>
        <w:t xml:space="preserve"> </w:t>
      </w:r>
      <w:r w:rsidRPr="004E4FAE">
        <w:rPr>
          <w:rFonts w:ascii="Times New Roman" w:hAnsi="Times New Roman"/>
          <w:spacing w:val="1"/>
          <w:sz w:val="24"/>
          <w:szCs w:val="24"/>
        </w:rPr>
        <w:t>алфавите</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Множество</w:t>
      </w:r>
      <w:r w:rsidRPr="004E4FAE">
        <w:rPr>
          <w:rFonts w:ascii="Times New Roman" w:hAnsi="Times New Roman"/>
          <w:sz w:val="24"/>
          <w:szCs w:val="24"/>
        </w:rPr>
        <w:t>.</w:t>
      </w:r>
      <w:r w:rsidRPr="004E4FAE">
        <w:rPr>
          <w:rFonts w:ascii="Times New Roman" w:hAnsi="Times New Roman"/>
          <w:spacing w:val="18"/>
          <w:sz w:val="24"/>
          <w:szCs w:val="24"/>
        </w:rPr>
        <w:t xml:space="preserve"> </w:t>
      </w:r>
      <w:r w:rsidRPr="004E4FAE">
        <w:rPr>
          <w:rFonts w:ascii="Times New Roman" w:hAnsi="Times New Roman"/>
          <w:spacing w:val="1"/>
          <w:sz w:val="24"/>
          <w:szCs w:val="24"/>
        </w:rPr>
        <w:t>Определени</w:t>
      </w:r>
      <w:r w:rsidRPr="004E4FAE">
        <w:rPr>
          <w:rFonts w:ascii="Times New Roman" w:hAnsi="Times New Roman"/>
          <w:sz w:val="24"/>
          <w:szCs w:val="24"/>
        </w:rPr>
        <w:t>е</w:t>
      </w:r>
      <w:r w:rsidRPr="004E4FAE">
        <w:rPr>
          <w:rFonts w:ascii="Times New Roman" w:hAnsi="Times New Roman"/>
          <w:spacing w:val="-4"/>
          <w:sz w:val="24"/>
          <w:szCs w:val="24"/>
        </w:rPr>
        <w:t xml:space="preserve"> </w:t>
      </w:r>
      <w:r w:rsidRPr="004E4FAE">
        <w:rPr>
          <w:rFonts w:ascii="Times New Roman" w:hAnsi="Times New Roman"/>
          <w:spacing w:val="1"/>
          <w:sz w:val="24"/>
          <w:szCs w:val="24"/>
        </w:rPr>
        <w:t>количеств</w:t>
      </w:r>
      <w:r w:rsidRPr="004E4FAE">
        <w:rPr>
          <w:rFonts w:ascii="Times New Roman" w:hAnsi="Times New Roman"/>
          <w:sz w:val="24"/>
          <w:szCs w:val="24"/>
        </w:rPr>
        <w:t>а</w:t>
      </w:r>
      <w:r w:rsidRPr="004E4FAE">
        <w:rPr>
          <w:rFonts w:ascii="Times New Roman" w:hAnsi="Times New Roman"/>
          <w:spacing w:val="-1"/>
          <w:sz w:val="24"/>
          <w:szCs w:val="24"/>
        </w:rPr>
        <w:t xml:space="preserve"> </w:t>
      </w:r>
      <w:r w:rsidRPr="004E4FAE">
        <w:rPr>
          <w:rFonts w:ascii="Times New Roman" w:hAnsi="Times New Roman"/>
          <w:spacing w:val="1"/>
          <w:sz w:val="24"/>
          <w:szCs w:val="24"/>
        </w:rPr>
        <w:t>элементо</w:t>
      </w:r>
      <w:r w:rsidRPr="004E4FAE">
        <w:rPr>
          <w:rFonts w:ascii="Times New Roman" w:hAnsi="Times New Roman"/>
          <w:sz w:val="24"/>
          <w:szCs w:val="24"/>
        </w:rPr>
        <w:t>в</w:t>
      </w:r>
      <w:r w:rsidRPr="004E4FAE">
        <w:rPr>
          <w:rFonts w:ascii="Times New Roman" w:hAnsi="Times New Roman"/>
          <w:spacing w:val="1"/>
          <w:sz w:val="24"/>
          <w:szCs w:val="24"/>
        </w:rPr>
        <w:t xml:space="preserve"> </w:t>
      </w:r>
      <w:r w:rsidRPr="004E4FAE">
        <w:rPr>
          <w:rFonts w:ascii="Times New Roman" w:hAnsi="Times New Roman"/>
          <w:sz w:val="24"/>
          <w:szCs w:val="24"/>
        </w:rPr>
        <w:t>во</w:t>
      </w:r>
      <w:r w:rsidRPr="004E4FAE">
        <w:rPr>
          <w:rFonts w:ascii="Times New Roman" w:hAnsi="Times New Roman"/>
          <w:spacing w:val="12"/>
          <w:sz w:val="24"/>
          <w:szCs w:val="24"/>
        </w:rPr>
        <w:t xml:space="preserve"> </w:t>
      </w:r>
      <w:r w:rsidRPr="004E4FAE">
        <w:rPr>
          <w:rFonts w:ascii="Times New Roman" w:hAnsi="Times New Roman"/>
          <w:spacing w:val="1"/>
          <w:sz w:val="24"/>
          <w:szCs w:val="24"/>
        </w:rPr>
        <w:t>множествах</w:t>
      </w:r>
      <w:r w:rsidRPr="004E4FAE">
        <w:rPr>
          <w:rFonts w:ascii="Times New Roman" w:hAnsi="Times New Roman"/>
          <w:sz w:val="24"/>
          <w:szCs w:val="24"/>
        </w:rPr>
        <w:t xml:space="preserve">, </w:t>
      </w:r>
      <w:r w:rsidRPr="004E4FAE">
        <w:rPr>
          <w:rFonts w:ascii="Times New Roman" w:hAnsi="Times New Roman"/>
          <w:spacing w:val="1"/>
          <w:sz w:val="24"/>
          <w:szCs w:val="24"/>
        </w:rPr>
        <w:t>полученны</w:t>
      </w:r>
      <w:r w:rsidRPr="004E4FAE">
        <w:rPr>
          <w:rFonts w:ascii="Times New Roman" w:hAnsi="Times New Roman"/>
          <w:sz w:val="24"/>
          <w:szCs w:val="24"/>
        </w:rPr>
        <w:t xml:space="preserve">х </w:t>
      </w:r>
      <w:r w:rsidRPr="004E4FAE">
        <w:rPr>
          <w:rFonts w:ascii="Times New Roman" w:hAnsi="Times New Roman"/>
          <w:spacing w:val="1"/>
          <w:sz w:val="24"/>
          <w:szCs w:val="24"/>
        </w:rPr>
        <w:t>и</w:t>
      </w:r>
      <w:r w:rsidRPr="004E4FAE">
        <w:rPr>
          <w:rFonts w:ascii="Times New Roman" w:hAnsi="Times New Roman"/>
          <w:sz w:val="24"/>
          <w:szCs w:val="24"/>
        </w:rPr>
        <w:t xml:space="preserve">з </w:t>
      </w:r>
      <w:r w:rsidRPr="004E4FAE">
        <w:rPr>
          <w:rFonts w:ascii="Times New Roman" w:hAnsi="Times New Roman"/>
          <w:spacing w:val="1"/>
          <w:sz w:val="24"/>
          <w:szCs w:val="24"/>
        </w:rPr>
        <w:t>дву</w:t>
      </w:r>
      <w:r w:rsidRPr="004E4FAE">
        <w:rPr>
          <w:rFonts w:ascii="Times New Roman" w:hAnsi="Times New Roman"/>
          <w:sz w:val="24"/>
          <w:szCs w:val="24"/>
        </w:rPr>
        <w:t>х</w:t>
      </w:r>
      <w:r w:rsidRPr="004E4FAE">
        <w:rPr>
          <w:rFonts w:ascii="Times New Roman" w:hAnsi="Times New Roman"/>
          <w:spacing w:val="9"/>
          <w:sz w:val="24"/>
          <w:szCs w:val="24"/>
        </w:rPr>
        <w:t xml:space="preserve"> </w:t>
      </w:r>
      <w:r w:rsidRPr="004E4FAE">
        <w:rPr>
          <w:rFonts w:ascii="Times New Roman" w:hAnsi="Times New Roman"/>
          <w:spacing w:val="1"/>
          <w:sz w:val="24"/>
          <w:szCs w:val="24"/>
        </w:rPr>
        <w:t>ил</w:t>
      </w:r>
      <w:r w:rsidRPr="004E4FAE">
        <w:rPr>
          <w:rFonts w:ascii="Times New Roman" w:hAnsi="Times New Roman"/>
          <w:sz w:val="24"/>
          <w:szCs w:val="24"/>
        </w:rPr>
        <w:t>и</w:t>
      </w:r>
      <w:r w:rsidRPr="004E4FAE">
        <w:rPr>
          <w:rFonts w:ascii="Times New Roman" w:hAnsi="Times New Roman"/>
          <w:spacing w:val="10"/>
          <w:sz w:val="24"/>
          <w:szCs w:val="24"/>
        </w:rPr>
        <w:t xml:space="preserve"> </w:t>
      </w:r>
      <w:r w:rsidRPr="004E4FAE">
        <w:rPr>
          <w:rFonts w:ascii="Times New Roman" w:hAnsi="Times New Roman"/>
          <w:spacing w:val="1"/>
          <w:sz w:val="24"/>
          <w:szCs w:val="24"/>
        </w:rPr>
        <w:t>тре</w:t>
      </w:r>
      <w:r w:rsidRPr="004E4FAE">
        <w:rPr>
          <w:rFonts w:ascii="Times New Roman" w:hAnsi="Times New Roman"/>
          <w:sz w:val="24"/>
          <w:szCs w:val="24"/>
        </w:rPr>
        <w:t>х</w:t>
      </w:r>
      <w:r w:rsidRPr="004E4FAE">
        <w:rPr>
          <w:rFonts w:ascii="Times New Roman" w:hAnsi="Times New Roman"/>
          <w:spacing w:val="9"/>
          <w:sz w:val="24"/>
          <w:szCs w:val="24"/>
        </w:rPr>
        <w:t xml:space="preserve"> </w:t>
      </w:r>
      <w:r w:rsidRPr="004E4FAE">
        <w:rPr>
          <w:rFonts w:ascii="Times New Roman" w:hAnsi="Times New Roman"/>
          <w:spacing w:val="1"/>
          <w:sz w:val="24"/>
          <w:szCs w:val="24"/>
        </w:rPr>
        <w:t>базовы</w:t>
      </w:r>
      <w:r w:rsidRPr="004E4FAE">
        <w:rPr>
          <w:rFonts w:ascii="Times New Roman" w:hAnsi="Times New Roman"/>
          <w:sz w:val="24"/>
          <w:szCs w:val="24"/>
        </w:rPr>
        <w:t>х</w:t>
      </w:r>
      <w:r w:rsidRPr="004E4FAE">
        <w:rPr>
          <w:rFonts w:ascii="Times New Roman" w:hAnsi="Times New Roman"/>
          <w:spacing w:val="5"/>
          <w:sz w:val="24"/>
          <w:szCs w:val="24"/>
        </w:rPr>
        <w:t xml:space="preserve"> </w:t>
      </w:r>
      <w:r w:rsidRPr="004E4FAE">
        <w:rPr>
          <w:rFonts w:ascii="Times New Roman" w:hAnsi="Times New Roman"/>
          <w:spacing w:val="1"/>
          <w:sz w:val="24"/>
          <w:szCs w:val="24"/>
        </w:rPr>
        <w:t>множест</w:t>
      </w:r>
      <w:r w:rsidRPr="004E4FAE">
        <w:rPr>
          <w:rFonts w:ascii="Times New Roman" w:hAnsi="Times New Roman"/>
          <w:sz w:val="24"/>
          <w:szCs w:val="24"/>
        </w:rPr>
        <w:t>в</w:t>
      </w:r>
      <w:r w:rsidRPr="004E4FAE">
        <w:rPr>
          <w:rFonts w:ascii="Times New Roman" w:hAnsi="Times New Roman"/>
          <w:spacing w:val="3"/>
          <w:sz w:val="24"/>
          <w:szCs w:val="24"/>
        </w:rPr>
        <w:t xml:space="preserve"> </w:t>
      </w:r>
      <w:r w:rsidRPr="004E4FAE">
        <w:rPr>
          <w:rFonts w:ascii="Times New Roman" w:hAnsi="Times New Roman"/>
          <w:sz w:val="24"/>
          <w:szCs w:val="24"/>
        </w:rPr>
        <w:t>с</w:t>
      </w:r>
      <w:r w:rsidRPr="004E4FAE">
        <w:rPr>
          <w:rFonts w:ascii="Times New Roman" w:hAnsi="Times New Roman"/>
          <w:spacing w:val="13"/>
          <w:sz w:val="24"/>
          <w:szCs w:val="24"/>
        </w:rPr>
        <w:t xml:space="preserve"> </w:t>
      </w:r>
      <w:r w:rsidRPr="004E4FAE">
        <w:rPr>
          <w:rFonts w:ascii="Times New Roman" w:hAnsi="Times New Roman"/>
          <w:spacing w:val="1"/>
          <w:sz w:val="24"/>
          <w:szCs w:val="24"/>
        </w:rPr>
        <w:t>помощь</w:t>
      </w:r>
      <w:r w:rsidRPr="004E4FAE">
        <w:rPr>
          <w:rFonts w:ascii="Times New Roman" w:hAnsi="Times New Roman"/>
          <w:sz w:val="24"/>
          <w:szCs w:val="24"/>
        </w:rPr>
        <w:t>ю</w:t>
      </w:r>
      <w:r w:rsidRPr="004E4FAE">
        <w:rPr>
          <w:rFonts w:ascii="Times New Roman" w:hAnsi="Times New Roman"/>
          <w:spacing w:val="3"/>
          <w:sz w:val="24"/>
          <w:szCs w:val="24"/>
        </w:rPr>
        <w:t xml:space="preserve"> </w:t>
      </w:r>
      <w:r w:rsidRPr="004E4FAE">
        <w:rPr>
          <w:rFonts w:ascii="Times New Roman" w:hAnsi="Times New Roman"/>
          <w:spacing w:val="1"/>
          <w:sz w:val="24"/>
          <w:szCs w:val="24"/>
        </w:rPr>
        <w:t>операций объединения</w:t>
      </w:r>
      <w:r w:rsidRPr="004E4FAE">
        <w:rPr>
          <w:rFonts w:ascii="Times New Roman" w:hAnsi="Times New Roman"/>
          <w:sz w:val="24"/>
          <w:szCs w:val="24"/>
        </w:rPr>
        <w:t>,</w:t>
      </w:r>
      <w:r w:rsidRPr="004E4FAE">
        <w:rPr>
          <w:rFonts w:ascii="Times New Roman" w:hAnsi="Times New Roman"/>
          <w:spacing w:val="-16"/>
          <w:sz w:val="24"/>
          <w:szCs w:val="24"/>
        </w:rPr>
        <w:t xml:space="preserve"> </w:t>
      </w:r>
      <w:r w:rsidRPr="004E4FAE">
        <w:rPr>
          <w:rFonts w:ascii="Times New Roman" w:hAnsi="Times New Roman"/>
          <w:spacing w:val="1"/>
          <w:sz w:val="24"/>
          <w:szCs w:val="24"/>
        </w:rPr>
        <w:t>пересечени</w:t>
      </w:r>
      <w:r w:rsidRPr="004E4FAE">
        <w:rPr>
          <w:rFonts w:ascii="Times New Roman" w:hAnsi="Times New Roman"/>
          <w:sz w:val="24"/>
          <w:szCs w:val="24"/>
        </w:rPr>
        <w:t>я</w:t>
      </w:r>
      <w:r w:rsidRPr="004E4FAE">
        <w:rPr>
          <w:rFonts w:ascii="Times New Roman" w:hAnsi="Times New Roman"/>
          <w:spacing w:val="-15"/>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pacing w:val="1"/>
          <w:sz w:val="24"/>
          <w:szCs w:val="24"/>
        </w:rPr>
        <w:t>дополнения.</w:t>
      </w:r>
    </w:p>
    <w:p w:rsidR="00732C48" w:rsidRPr="004E4FAE" w:rsidRDefault="00732C48" w:rsidP="007B719E">
      <w:pPr>
        <w:spacing w:after="0" w:line="240" w:lineRule="auto"/>
        <w:ind w:right="-23" w:firstLine="709"/>
        <w:jc w:val="both"/>
        <w:rPr>
          <w:rFonts w:ascii="Times New Roman" w:hAnsi="Times New Roman"/>
          <w:sz w:val="24"/>
          <w:szCs w:val="24"/>
        </w:rPr>
      </w:pPr>
      <w:r w:rsidRPr="004E4FAE">
        <w:rPr>
          <w:rFonts w:ascii="Times New Roman" w:hAnsi="Times New Roman"/>
          <w:spacing w:val="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eastAsia="Times New Roman" w:hAnsi="Times New Roman"/>
          <w:sz w:val="24"/>
          <w:szCs w:val="24"/>
        </w:rPr>
        <w:t>Т</w:t>
      </w:r>
      <w:r w:rsidRPr="004E4FAE">
        <w:rPr>
          <w:rFonts w:ascii="Times New Roman" w:eastAsia="Times New Roman" w:hAnsi="Times New Roman"/>
          <w:spacing w:val="1"/>
          <w:sz w:val="24"/>
          <w:szCs w:val="24"/>
        </w:rPr>
        <w:t>а</w:t>
      </w:r>
      <w:r w:rsidRPr="004E4FAE">
        <w:rPr>
          <w:rFonts w:ascii="Times New Roman" w:eastAsia="Times New Roman" w:hAnsi="Times New Roman"/>
          <w:sz w:val="24"/>
          <w:szCs w:val="24"/>
        </w:rPr>
        <w:t>бл</w:t>
      </w:r>
      <w:r w:rsidRPr="004E4FAE">
        <w:rPr>
          <w:rFonts w:ascii="Times New Roman" w:eastAsia="Times New Roman" w:hAnsi="Times New Roman"/>
          <w:spacing w:val="2"/>
          <w:sz w:val="24"/>
          <w:szCs w:val="24"/>
        </w:rPr>
        <w:t>и</w:t>
      </w:r>
      <w:r w:rsidRPr="004E4FAE">
        <w:rPr>
          <w:rFonts w:ascii="Times New Roman" w:eastAsia="Times New Roman" w:hAnsi="Times New Roman"/>
          <w:sz w:val="24"/>
          <w:szCs w:val="24"/>
        </w:rPr>
        <w:t>цы</w:t>
      </w:r>
      <w:r w:rsidRPr="004E4FAE">
        <w:rPr>
          <w:rFonts w:ascii="Times New Roman" w:eastAsia="Times New Roman" w:hAnsi="Times New Roman"/>
          <w:spacing w:val="7"/>
          <w:sz w:val="24"/>
          <w:szCs w:val="24"/>
        </w:rPr>
        <w:t xml:space="preserve"> </w:t>
      </w:r>
      <w:r w:rsidRPr="004E4FAE">
        <w:rPr>
          <w:rFonts w:ascii="Times New Roman" w:eastAsia="Times New Roman" w:hAnsi="Times New Roman"/>
          <w:spacing w:val="2"/>
          <w:sz w:val="24"/>
          <w:szCs w:val="24"/>
        </w:rPr>
        <w:t>и</w:t>
      </w:r>
      <w:r w:rsidRPr="004E4FAE">
        <w:rPr>
          <w:rFonts w:ascii="Times New Roman" w:eastAsia="Times New Roman" w:hAnsi="Times New Roman"/>
          <w:spacing w:val="1"/>
          <w:sz w:val="24"/>
          <w:szCs w:val="24"/>
        </w:rPr>
        <w:t>с</w:t>
      </w:r>
      <w:r w:rsidRPr="004E4FAE">
        <w:rPr>
          <w:rFonts w:ascii="Times New Roman" w:eastAsia="Times New Roman" w:hAnsi="Times New Roman"/>
          <w:spacing w:val="-2"/>
          <w:sz w:val="24"/>
          <w:szCs w:val="24"/>
        </w:rPr>
        <w:t>т</w:t>
      </w:r>
      <w:r w:rsidRPr="004E4FAE">
        <w:rPr>
          <w:rFonts w:ascii="Times New Roman" w:eastAsia="Times New Roman" w:hAnsi="Times New Roman"/>
          <w:spacing w:val="2"/>
          <w:sz w:val="24"/>
          <w:szCs w:val="24"/>
        </w:rPr>
        <w:t>и</w:t>
      </w:r>
      <w:r w:rsidRPr="004E4FAE">
        <w:rPr>
          <w:rFonts w:ascii="Times New Roman" w:eastAsia="Times New Roman" w:hAnsi="Times New Roman"/>
          <w:sz w:val="24"/>
          <w:szCs w:val="24"/>
        </w:rPr>
        <w:t>нн</w:t>
      </w:r>
      <w:r w:rsidRPr="004E4FAE">
        <w:rPr>
          <w:rFonts w:ascii="Times New Roman" w:eastAsia="Times New Roman" w:hAnsi="Times New Roman"/>
          <w:spacing w:val="2"/>
          <w:sz w:val="24"/>
          <w:szCs w:val="24"/>
        </w:rPr>
        <w:t>о</w:t>
      </w:r>
      <w:r w:rsidRPr="004E4FAE">
        <w:rPr>
          <w:rFonts w:ascii="Times New Roman" w:eastAsia="Times New Roman" w:hAnsi="Times New Roman"/>
          <w:spacing w:val="1"/>
          <w:sz w:val="24"/>
          <w:szCs w:val="24"/>
        </w:rPr>
        <w:t>сти</w:t>
      </w:r>
      <w:r w:rsidRPr="004E4FAE">
        <w:rPr>
          <w:rFonts w:ascii="Times New Roman" w:eastAsia="Times New Roman" w:hAnsi="Times New Roman"/>
          <w:sz w:val="24"/>
          <w:szCs w:val="24"/>
        </w:rPr>
        <w:t>. П</w:t>
      </w:r>
      <w:r w:rsidRPr="004E4FAE">
        <w:rPr>
          <w:rFonts w:ascii="Times New Roman" w:eastAsia="Times New Roman" w:hAnsi="Times New Roman"/>
          <w:spacing w:val="2"/>
          <w:sz w:val="24"/>
          <w:szCs w:val="24"/>
        </w:rPr>
        <w:t>о</w:t>
      </w:r>
      <w:r w:rsidRPr="004E4FAE">
        <w:rPr>
          <w:rFonts w:ascii="Times New Roman" w:eastAsia="Times New Roman" w:hAnsi="Times New Roman"/>
          <w:spacing w:val="1"/>
          <w:sz w:val="24"/>
          <w:szCs w:val="24"/>
        </w:rPr>
        <w:t>ст</w:t>
      </w:r>
      <w:r w:rsidRPr="004E4FAE">
        <w:rPr>
          <w:rFonts w:ascii="Times New Roman" w:eastAsia="Times New Roman" w:hAnsi="Times New Roman"/>
          <w:sz w:val="24"/>
          <w:szCs w:val="24"/>
        </w:rPr>
        <w:t>р</w:t>
      </w:r>
      <w:r w:rsidRPr="004E4FAE">
        <w:rPr>
          <w:rFonts w:ascii="Times New Roman" w:eastAsia="Times New Roman" w:hAnsi="Times New Roman"/>
          <w:spacing w:val="2"/>
          <w:sz w:val="24"/>
          <w:szCs w:val="24"/>
        </w:rPr>
        <w:t>о</w:t>
      </w:r>
      <w:r w:rsidRPr="004E4FAE">
        <w:rPr>
          <w:rFonts w:ascii="Times New Roman" w:eastAsia="Times New Roman" w:hAnsi="Times New Roman"/>
          <w:spacing w:val="-1"/>
          <w:sz w:val="24"/>
          <w:szCs w:val="24"/>
        </w:rPr>
        <w:t>е</w:t>
      </w:r>
      <w:r w:rsidRPr="004E4FAE">
        <w:rPr>
          <w:rFonts w:ascii="Times New Roman" w:eastAsia="Times New Roman" w:hAnsi="Times New Roman"/>
          <w:spacing w:val="2"/>
          <w:sz w:val="24"/>
          <w:szCs w:val="24"/>
        </w:rPr>
        <w:t>ни</w:t>
      </w:r>
      <w:r w:rsidRPr="004E4FAE">
        <w:rPr>
          <w:rFonts w:ascii="Times New Roman" w:eastAsia="Times New Roman" w:hAnsi="Times New Roman"/>
          <w:sz w:val="24"/>
          <w:szCs w:val="24"/>
        </w:rPr>
        <w:t>е</w:t>
      </w:r>
      <w:r w:rsidRPr="004E4FAE">
        <w:rPr>
          <w:rFonts w:ascii="Times New Roman" w:eastAsia="Times New Roman" w:hAnsi="Times New Roman"/>
          <w:spacing w:val="1"/>
          <w:sz w:val="24"/>
          <w:szCs w:val="24"/>
        </w:rPr>
        <w:t xml:space="preserve"> </w:t>
      </w:r>
      <w:r w:rsidRPr="004E4FAE">
        <w:rPr>
          <w:rFonts w:ascii="Times New Roman" w:eastAsia="Times New Roman" w:hAnsi="Times New Roman"/>
          <w:spacing w:val="-2"/>
          <w:sz w:val="24"/>
          <w:szCs w:val="24"/>
        </w:rPr>
        <w:t>т</w:t>
      </w:r>
      <w:r w:rsidRPr="004E4FAE">
        <w:rPr>
          <w:rFonts w:ascii="Times New Roman" w:eastAsia="Times New Roman" w:hAnsi="Times New Roman"/>
          <w:spacing w:val="1"/>
          <w:sz w:val="24"/>
          <w:szCs w:val="24"/>
        </w:rPr>
        <w:t>а</w:t>
      </w:r>
      <w:r w:rsidRPr="004E4FAE">
        <w:rPr>
          <w:rFonts w:ascii="Times New Roman" w:eastAsia="Times New Roman" w:hAnsi="Times New Roman"/>
          <w:spacing w:val="2"/>
          <w:sz w:val="24"/>
          <w:szCs w:val="24"/>
        </w:rPr>
        <w:t>б</w:t>
      </w:r>
      <w:r w:rsidRPr="004E4FAE">
        <w:rPr>
          <w:rFonts w:ascii="Times New Roman" w:eastAsia="Times New Roman" w:hAnsi="Times New Roman"/>
          <w:spacing w:val="-2"/>
          <w:sz w:val="24"/>
          <w:szCs w:val="24"/>
        </w:rPr>
        <w:t>л</w:t>
      </w:r>
      <w:r w:rsidRPr="004E4FAE">
        <w:rPr>
          <w:rFonts w:ascii="Times New Roman" w:eastAsia="Times New Roman" w:hAnsi="Times New Roman"/>
          <w:spacing w:val="2"/>
          <w:sz w:val="24"/>
          <w:szCs w:val="24"/>
        </w:rPr>
        <w:t>и</w:t>
      </w:r>
      <w:r w:rsidRPr="004E4FAE">
        <w:rPr>
          <w:rFonts w:ascii="Times New Roman" w:eastAsia="Times New Roman" w:hAnsi="Times New Roman"/>
          <w:sz w:val="24"/>
          <w:szCs w:val="24"/>
        </w:rPr>
        <w:t>ц</w:t>
      </w:r>
      <w:r w:rsidRPr="004E4FAE">
        <w:rPr>
          <w:rFonts w:ascii="Times New Roman" w:eastAsia="Times New Roman" w:hAnsi="Times New Roman"/>
          <w:spacing w:val="6"/>
          <w:sz w:val="24"/>
          <w:szCs w:val="24"/>
        </w:rPr>
        <w:t xml:space="preserve"> </w:t>
      </w:r>
      <w:r w:rsidRPr="004E4FAE">
        <w:rPr>
          <w:rFonts w:ascii="Times New Roman" w:eastAsia="Times New Roman" w:hAnsi="Times New Roman"/>
          <w:spacing w:val="2"/>
          <w:sz w:val="24"/>
          <w:szCs w:val="24"/>
        </w:rPr>
        <w:t>и</w:t>
      </w:r>
      <w:r w:rsidRPr="004E4FAE">
        <w:rPr>
          <w:rFonts w:ascii="Times New Roman" w:eastAsia="Times New Roman" w:hAnsi="Times New Roman"/>
          <w:spacing w:val="1"/>
          <w:sz w:val="24"/>
          <w:szCs w:val="24"/>
        </w:rPr>
        <w:t>ст</w:t>
      </w:r>
      <w:r w:rsidRPr="004E4FAE">
        <w:rPr>
          <w:rFonts w:ascii="Times New Roman" w:eastAsia="Times New Roman" w:hAnsi="Times New Roman"/>
          <w:spacing w:val="-1"/>
          <w:sz w:val="24"/>
          <w:szCs w:val="24"/>
        </w:rPr>
        <w:t>и</w:t>
      </w:r>
      <w:r w:rsidRPr="004E4FAE">
        <w:rPr>
          <w:rFonts w:ascii="Times New Roman" w:eastAsia="Times New Roman" w:hAnsi="Times New Roman"/>
          <w:spacing w:val="2"/>
          <w:sz w:val="24"/>
          <w:szCs w:val="24"/>
        </w:rPr>
        <w:t>н</w:t>
      </w:r>
      <w:r w:rsidRPr="004E4FAE">
        <w:rPr>
          <w:rFonts w:ascii="Times New Roman" w:eastAsia="Times New Roman" w:hAnsi="Times New Roman"/>
          <w:sz w:val="24"/>
          <w:szCs w:val="24"/>
        </w:rPr>
        <w:t>н</w:t>
      </w:r>
      <w:r w:rsidRPr="004E4FAE">
        <w:rPr>
          <w:rFonts w:ascii="Times New Roman" w:eastAsia="Times New Roman" w:hAnsi="Times New Roman"/>
          <w:spacing w:val="2"/>
          <w:sz w:val="24"/>
          <w:szCs w:val="24"/>
        </w:rPr>
        <w:t>о</w:t>
      </w:r>
      <w:r w:rsidRPr="004E4FAE">
        <w:rPr>
          <w:rFonts w:ascii="Times New Roman" w:eastAsia="Times New Roman" w:hAnsi="Times New Roman"/>
          <w:spacing w:val="1"/>
          <w:sz w:val="24"/>
          <w:szCs w:val="24"/>
        </w:rPr>
        <w:t>с</w:t>
      </w:r>
      <w:r w:rsidRPr="004E4FAE">
        <w:rPr>
          <w:rFonts w:ascii="Times New Roman" w:eastAsia="Times New Roman" w:hAnsi="Times New Roman"/>
          <w:spacing w:val="-2"/>
          <w:sz w:val="24"/>
          <w:szCs w:val="24"/>
        </w:rPr>
        <w:t>т</w:t>
      </w:r>
      <w:r w:rsidRPr="004E4FAE">
        <w:rPr>
          <w:rFonts w:ascii="Times New Roman" w:eastAsia="Times New Roman" w:hAnsi="Times New Roman"/>
          <w:sz w:val="24"/>
          <w:szCs w:val="24"/>
        </w:rPr>
        <w:t>и</w:t>
      </w:r>
      <w:r w:rsidRPr="004E4FAE">
        <w:rPr>
          <w:rFonts w:ascii="Times New Roman" w:eastAsia="Times New Roman" w:hAnsi="Times New Roman"/>
          <w:spacing w:val="3"/>
          <w:sz w:val="24"/>
          <w:szCs w:val="24"/>
        </w:rPr>
        <w:t xml:space="preserve"> </w:t>
      </w:r>
      <w:r w:rsidRPr="004E4FAE">
        <w:rPr>
          <w:rFonts w:ascii="Times New Roman" w:eastAsia="Times New Roman" w:hAnsi="Times New Roman"/>
          <w:spacing w:val="1"/>
          <w:sz w:val="24"/>
          <w:szCs w:val="24"/>
        </w:rPr>
        <w:t>дл</w:t>
      </w:r>
      <w:r w:rsidRPr="004E4FAE">
        <w:rPr>
          <w:rFonts w:ascii="Times New Roman" w:eastAsia="Times New Roman" w:hAnsi="Times New Roman"/>
          <w:sz w:val="24"/>
          <w:szCs w:val="24"/>
        </w:rPr>
        <w:t>я</w:t>
      </w:r>
      <w:r w:rsidRPr="004E4FAE">
        <w:rPr>
          <w:rFonts w:ascii="Times New Roman" w:eastAsia="Times New Roman" w:hAnsi="Times New Roman"/>
          <w:spacing w:val="12"/>
          <w:sz w:val="24"/>
          <w:szCs w:val="24"/>
        </w:rPr>
        <w:t xml:space="preserve"> </w:t>
      </w:r>
      <w:r w:rsidRPr="004E4FAE">
        <w:rPr>
          <w:rFonts w:ascii="Times New Roman" w:eastAsia="Times New Roman" w:hAnsi="Times New Roman"/>
          <w:spacing w:val="-3"/>
          <w:sz w:val="24"/>
          <w:szCs w:val="24"/>
        </w:rPr>
        <w:t>л</w:t>
      </w:r>
      <w:r w:rsidRPr="004E4FAE">
        <w:rPr>
          <w:rFonts w:ascii="Times New Roman" w:eastAsia="Times New Roman" w:hAnsi="Times New Roman"/>
          <w:spacing w:val="2"/>
          <w:sz w:val="24"/>
          <w:szCs w:val="24"/>
        </w:rPr>
        <w:t>о</w:t>
      </w:r>
      <w:r w:rsidRPr="004E4FAE">
        <w:rPr>
          <w:rFonts w:ascii="Times New Roman" w:eastAsia="Times New Roman" w:hAnsi="Times New Roman"/>
          <w:spacing w:val="-1"/>
          <w:sz w:val="24"/>
          <w:szCs w:val="24"/>
        </w:rPr>
        <w:t>г</w:t>
      </w:r>
      <w:r w:rsidRPr="004E4FAE">
        <w:rPr>
          <w:rFonts w:ascii="Times New Roman" w:eastAsia="Times New Roman" w:hAnsi="Times New Roman"/>
          <w:spacing w:val="2"/>
          <w:sz w:val="24"/>
          <w:szCs w:val="24"/>
        </w:rPr>
        <w:t>и</w:t>
      </w:r>
      <w:r w:rsidRPr="004E4FAE">
        <w:rPr>
          <w:rFonts w:ascii="Times New Roman" w:eastAsia="Times New Roman" w:hAnsi="Times New Roman"/>
          <w:spacing w:val="1"/>
          <w:sz w:val="24"/>
          <w:szCs w:val="24"/>
        </w:rPr>
        <w:t>че</w:t>
      </w:r>
      <w:r w:rsidRPr="004E4FAE">
        <w:rPr>
          <w:rFonts w:ascii="Times New Roman" w:eastAsia="Times New Roman" w:hAnsi="Times New Roman"/>
          <w:spacing w:val="-1"/>
          <w:sz w:val="24"/>
          <w:szCs w:val="24"/>
        </w:rPr>
        <w:t>с</w:t>
      </w:r>
      <w:r w:rsidRPr="004E4FAE">
        <w:rPr>
          <w:rFonts w:ascii="Times New Roman" w:eastAsia="Times New Roman" w:hAnsi="Times New Roman"/>
          <w:spacing w:val="1"/>
          <w:sz w:val="24"/>
          <w:szCs w:val="24"/>
        </w:rPr>
        <w:t>к</w:t>
      </w:r>
      <w:r w:rsidRPr="004E4FAE">
        <w:rPr>
          <w:rFonts w:ascii="Times New Roman" w:eastAsia="Times New Roman" w:hAnsi="Times New Roman"/>
          <w:sz w:val="24"/>
          <w:szCs w:val="24"/>
        </w:rPr>
        <w:t>их вы</w:t>
      </w:r>
      <w:r w:rsidRPr="004E4FAE">
        <w:rPr>
          <w:rFonts w:ascii="Times New Roman" w:eastAsia="Times New Roman" w:hAnsi="Times New Roman"/>
          <w:spacing w:val="8"/>
          <w:sz w:val="24"/>
          <w:szCs w:val="24"/>
        </w:rPr>
        <w:t>р</w:t>
      </w:r>
      <w:r w:rsidRPr="004E4FAE">
        <w:rPr>
          <w:rFonts w:ascii="Times New Roman" w:eastAsia="Times New Roman" w:hAnsi="Times New Roman"/>
          <w:spacing w:val="1"/>
          <w:sz w:val="24"/>
          <w:szCs w:val="24"/>
        </w:rPr>
        <w:t>а</w:t>
      </w:r>
      <w:r w:rsidRPr="004E4FAE">
        <w:rPr>
          <w:rFonts w:ascii="Times New Roman" w:eastAsia="Times New Roman" w:hAnsi="Times New Roman"/>
          <w:spacing w:val="-1"/>
          <w:sz w:val="24"/>
          <w:szCs w:val="24"/>
        </w:rPr>
        <w:t>ж</w:t>
      </w:r>
      <w:r w:rsidRPr="004E4FAE">
        <w:rPr>
          <w:rFonts w:ascii="Times New Roman" w:eastAsia="Times New Roman" w:hAnsi="Times New Roman"/>
          <w:spacing w:val="1"/>
          <w:sz w:val="24"/>
          <w:szCs w:val="24"/>
        </w:rPr>
        <w:t>е</w:t>
      </w:r>
      <w:r w:rsidRPr="004E4FAE">
        <w:rPr>
          <w:rFonts w:ascii="Times New Roman" w:eastAsia="Times New Roman" w:hAnsi="Times New Roman"/>
          <w:sz w:val="24"/>
          <w:szCs w:val="24"/>
        </w:rPr>
        <w:t>н</w:t>
      </w:r>
      <w:r w:rsidRPr="004E4FAE">
        <w:rPr>
          <w:rFonts w:ascii="Times New Roman" w:eastAsia="Times New Roman" w:hAnsi="Times New Roman"/>
          <w:spacing w:val="2"/>
          <w:sz w:val="24"/>
          <w:szCs w:val="24"/>
        </w:rPr>
        <w:t>и</w:t>
      </w:r>
      <w:r w:rsidRPr="004E4FAE">
        <w:rPr>
          <w:rFonts w:ascii="Times New Roman" w:eastAsia="Times New Roman" w:hAnsi="Times New Roman"/>
          <w:sz w:val="24"/>
          <w:szCs w:val="24"/>
        </w:rPr>
        <w:t>й.</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i/>
          <w:sz w:val="24"/>
          <w:szCs w:val="24"/>
        </w:rPr>
        <w:t>Логические операции следования (импликация) и равносильности (эквивалентность).</w:t>
      </w:r>
      <w:r w:rsidRPr="004E4FAE">
        <w:rPr>
          <w:rFonts w:ascii="Times New Roman" w:hAnsi="Times New Roman"/>
          <w:sz w:val="24"/>
          <w:szCs w:val="24"/>
        </w:rPr>
        <w:t xml:space="preserve"> </w:t>
      </w:r>
      <w:r w:rsidRPr="004E4FAE">
        <w:rPr>
          <w:rFonts w:ascii="Times New Roman" w:hAnsi="Times New Roman"/>
          <w:i/>
          <w:spacing w:val="1"/>
          <w:sz w:val="24"/>
          <w:szCs w:val="24"/>
        </w:rPr>
        <w:t xml:space="preserve">Свойства логических операций. </w:t>
      </w:r>
      <w:r w:rsidRPr="004E4FAE">
        <w:rPr>
          <w:rFonts w:ascii="Times New Roman" w:hAnsi="Times New Roman"/>
          <w:i/>
          <w:spacing w:val="2"/>
          <w:sz w:val="24"/>
          <w:szCs w:val="24"/>
        </w:rPr>
        <w:t>З</w:t>
      </w:r>
      <w:r w:rsidRPr="004E4FAE">
        <w:rPr>
          <w:rFonts w:ascii="Times New Roman" w:hAnsi="Times New Roman"/>
          <w:i/>
          <w:spacing w:val="-1"/>
          <w:sz w:val="24"/>
          <w:szCs w:val="24"/>
        </w:rPr>
        <w:t>а</w:t>
      </w:r>
      <w:r w:rsidRPr="004E4FAE">
        <w:rPr>
          <w:rFonts w:ascii="Times New Roman" w:hAnsi="Times New Roman"/>
          <w:i/>
          <w:spacing w:val="1"/>
          <w:sz w:val="24"/>
          <w:szCs w:val="24"/>
        </w:rPr>
        <w:t>к</w:t>
      </w:r>
      <w:r w:rsidRPr="004E4FAE">
        <w:rPr>
          <w:rFonts w:ascii="Times New Roman" w:hAnsi="Times New Roman"/>
          <w:i/>
          <w:sz w:val="24"/>
          <w:szCs w:val="24"/>
        </w:rPr>
        <w:t>о</w:t>
      </w:r>
      <w:r w:rsidRPr="004E4FAE">
        <w:rPr>
          <w:rFonts w:ascii="Times New Roman" w:hAnsi="Times New Roman"/>
          <w:i/>
          <w:spacing w:val="2"/>
          <w:sz w:val="24"/>
          <w:szCs w:val="24"/>
        </w:rPr>
        <w:t>н</w:t>
      </w:r>
      <w:r w:rsidRPr="004E4FAE">
        <w:rPr>
          <w:rFonts w:ascii="Times New Roman" w:hAnsi="Times New Roman"/>
          <w:i/>
          <w:sz w:val="24"/>
          <w:szCs w:val="24"/>
        </w:rPr>
        <w:t xml:space="preserve">ы </w:t>
      </w:r>
      <w:r w:rsidRPr="004E4FAE">
        <w:rPr>
          <w:rFonts w:ascii="Times New Roman" w:hAnsi="Times New Roman"/>
          <w:i/>
          <w:spacing w:val="1"/>
          <w:sz w:val="24"/>
          <w:szCs w:val="24"/>
        </w:rPr>
        <w:t>алг</w:t>
      </w:r>
      <w:r w:rsidRPr="004E4FAE">
        <w:rPr>
          <w:rFonts w:ascii="Times New Roman" w:hAnsi="Times New Roman"/>
          <w:i/>
          <w:spacing w:val="-2"/>
          <w:sz w:val="24"/>
          <w:szCs w:val="24"/>
        </w:rPr>
        <w:t>е</w:t>
      </w:r>
      <w:r w:rsidRPr="004E4FAE">
        <w:rPr>
          <w:rFonts w:ascii="Times New Roman" w:hAnsi="Times New Roman"/>
          <w:i/>
          <w:sz w:val="24"/>
          <w:szCs w:val="24"/>
        </w:rPr>
        <w:t>б</w:t>
      </w:r>
      <w:r w:rsidRPr="004E4FAE">
        <w:rPr>
          <w:rFonts w:ascii="Times New Roman" w:hAnsi="Times New Roman"/>
          <w:i/>
          <w:spacing w:val="2"/>
          <w:sz w:val="24"/>
          <w:szCs w:val="24"/>
        </w:rPr>
        <w:t>р</w:t>
      </w:r>
      <w:r w:rsidRPr="004E4FAE">
        <w:rPr>
          <w:rFonts w:ascii="Times New Roman" w:hAnsi="Times New Roman"/>
          <w:i/>
          <w:sz w:val="24"/>
          <w:szCs w:val="24"/>
        </w:rPr>
        <w:t>ы л</w:t>
      </w:r>
      <w:r w:rsidRPr="004E4FAE">
        <w:rPr>
          <w:rFonts w:ascii="Times New Roman" w:hAnsi="Times New Roman"/>
          <w:i/>
          <w:spacing w:val="2"/>
          <w:sz w:val="24"/>
          <w:szCs w:val="24"/>
        </w:rPr>
        <w:t>о</w:t>
      </w:r>
      <w:r w:rsidRPr="004E4FAE">
        <w:rPr>
          <w:rFonts w:ascii="Times New Roman" w:hAnsi="Times New Roman"/>
          <w:i/>
          <w:spacing w:val="-1"/>
          <w:sz w:val="24"/>
          <w:szCs w:val="24"/>
        </w:rPr>
        <w:t>г</w:t>
      </w:r>
      <w:r w:rsidRPr="004E4FAE">
        <w:rPr>
          <w:rFonts w:ascii="Times New Roman" w:hAnsi="Times New Roman"/>
          <w:i/>
          <w:spacing w:val="2"/>
          <w:sz w:val="24"/>
          <w:szCs w:val="24"/>
        </w:rPr>
        <w:t>и</w:t>
      </w:r>
      <w:r w:rsidRPr="004E4FAE">
        <w:rPr>
          <w:rFonts w:ascii="Times New Roman" w:hAnsi="Times New Roman"/>
          <w:i/>
          <w:spacing w:val="-1"/>
          <w:sz w:val="24"/>
          <w:szCs w:val="24"/>
        </w:rPr>
        <w:t>к</w:t>
      </w:r>
      <w:r w:rsidRPr="004E4FAE">
        <w:rPr>
          <w:rFonts w:ascii="Times New Roman" w:hAnsi="Times New Roman"/>
          <w:i/>
          <w:spacing w:val="2"/>
          <w:sz w:val="24"/>
          <w:szCs w:val="24"/>
        </w:rPr>
        <w:t>и</w:t>
      </w:r>
      <w:r w:rsidRPr="004E4FAE">
        <w:rPr>
          <w:rFonts w:ascii="Times New Roman" w:hAnsi="Times New Roman"/>
          <w:sz w:val="24"/>
          <w:szCs w:val="24"/>
        </w:rPr>
        <w:t xml:space="preserve">. </w:t>
      </w:r>
      <w:r w:rsidRPr="004E4FAE">
        <w:rPr>
          <w:rFonts w:ascii="Times New Roman" w:hAnsi="Times New Roman"/>
          <w:i/>
          <w:sz w:val="24"/>
          <w:szCs w:val="24"/>
        </w:rPr>
        <w:t>Использование таблиц истинности для доказательства законов алгебры логики.</w:t>
      </w:r>
      <w:r w:rsidRPr="004E4FAE">
        <w:rPr>
          <w:rFonts w:ascii="Times New Roman" w:hAnsi="Times New Roman"/>
          <w:i/>
          <w:spacing w:val="1"/>
          <w:sz w:val="24"/>
          <w:szCs w:val="24"/>
        </w:rPr>
        <w:t xml:space="preserve"> Лог</w:t>
      </w:r>
      <w:r w:rsidRPr="004E4FAE">
        <w:rPr>
          <w:rFonts w:ascii="Times New Roman" w:hAnsi="Times New Roman"/>
          <w:i/>
          <w:sz w:val="24"/>
          <w:szCs w:val="24"/>
        </w:rPr>
        <w:t>и</w:t>
      </w:r>
      <w:r w:rsidRPr="004E4FAE">
        <w:rPr>
          <w:rFonts w:ascii="Times New Roman" w:hAnsi="Times New Roman"/>
          <w:i/>
          <w:spacing w:val="1"/>
          <w:sz w:val="24"/>
          <w:szCs w:val="24"/>
        </w:rPr>
        <w:t>чес</w:t>
      </w:r>
      <w:r w:rsidRPr="004E4FAE">
        <w:rPr>
          <w:rFonts w:ascii="Times New Roman" w:hAnsi="Times New Roman"/>
          <w:i/>
          <w:sz w:val="24"/>
          <w:szCs w:val="24"/>
        </w:rPr>
        <w:t>к</w:t>
      </w:r>
      <w:r w:rsidRPr="004E4FAE">
        <w:rPr>
          <w:rFonts w:ascii="Times New Roman" w:hAnsi="Times New Roman"/>
          <w:i/>
          <w:spacing w:val="2"/>
          <w:sz w:val="24"/>
          <w:szCs w:val="24"/>
        </w:rPr>
        <w:t>и</w:t>
      </w:r>
      <w:r w:rsidRPr="004E4FAE">
        <w:rPr>
          <w:rFonts w:ascii="Times New Roman" w:hAnsi="Times New Roman"/>
          <w:i/>
          <w:sz w:val="24"/>
          <w:szCs w:val="24"/>
        </w:rPr>
        <w:t xml:space="preserve">е </w:t>
      </w:r>
      <w:r w:rsidRPr="004E4FAE">
        <w:rPr>
          <w:rFonts w:ascii="Times New Roman" w:hAnsi="Times New Roman"/>
          <w:i/>
          <w:spacing w:val="1"/>
          <w:sz w:val="24"/>
          <w:szCs w:val="24"/>
        </w:rPr>
        <w:t>э</w:t>
      </w:r>
      <w:r w:rsidRPr="004E4FAE">
        <w:rPr>
          <w:rFonts w:ascii="Times New Roman" w:hAnsi="Times New Roman"/>
          <w:i/>
          <w:sz w:val="24"/>
          <w:szCs w:val="24"/>
        </w:rPr>
        <w:t>л</w:t>
      </w:r>
      <w:r w:rsidRPr="004E4FAE">
        <w:rPr>
          <w:rFonts w:ascii="Times New Roman" w:hAnsi="Times New Roman"/>
          <w:i/>
          <w:spacing w:val="1"/>
          <w:sz w:val="24"/>
          <w:szCs w:val="24"/>
        </w:rPr>
        <w:t>еме</w:t>
      </w:r>
      <w:r w:rsidRPr="004E4FAE">
        <w:rPr>
          <w:rFonts w:ascii="Times New Roman" w:hAnsi="Times New Roman"/>
          <w:i/>
          <w:spacing w:val="2"/>
          <w:sz w:val="24"/>
          <w:szCs w:val="24"/>
        </w:rPr>
        <w:t>н</w:t>
      </w:r>
      <w:r w:rsidRPr="004E4FAE">
        <w:rPr>
          <w:rFonts w:ascii="Times New Roman" w:hAnsi="Times New Roman"/>
          <w:i/>
          <w:spacing w:val="1"/>
          <w:sz w:val="24"/>
          <w:szCs w:val="24"/>
        </w:rPr>
        <w:t>ты</w:t>
      </w:r>
      <w:r w:rsidRPr="004E4FAE">
        <w:rPr>
          <w:rFonts w:ascii="Times New Roman" w:hAnsi="Times New Roman"/>
          <w:i/>
          <w:sz w:val="24"/>
          <w:szCs w:val="24"/>
        </w:rPr>
        <w:t xml:space="preserve">. </w:t>
      </w:r>
      <w:r w:rsidRPr="004E4FAE">
        <w:rPr>
          <w:rFonts w:ascii="Times New Roman" w:hAnsi="Times New Roman"/>
          <w:i/>
          <w:spacing w:val="12"/>
          <w:sz w:val="24"/>
          <w:szCs w:val="24"/>
        </w:rPr>
        <w:t>С</w:t>
      </w:r>
      <w:r w:rsidRPr="004E4FAE">
        <w:rPr>
          <w:rFonts w:ascii="Times New Roman" w:hAnsi="Times New Roman"/>
          <w:i/>
          <w:spacing w:val="2"/>
          <w:sz w:val="24"/>
          <w:szCs w:val="24"/>
        </w:rPr>
        <w:t>х</w:t>
      </w:r>
      <w:r w:rsidRPr="004E4FAE">
        <w:rPr>
          <w:rFonts w:ascii="Times New Roman" w:hAnsi="Times New Roman"/>
          <w:i/>
          <w:spacing w:val="1"/>
          <w:sz w:val="24"/>
          <w:szCs w:val="24"/>
        </w:rPr>
        <w:t>е</w:t>
      </w:r>
      <w:r w:rsidRPr="004E4FAE">
        <w:rPr>
          <w:rFonts w:ascii="Times New Roman" w:hAnsi="Times New Roman"/>
          <w:i/>
          <w:spacing w:val="-2"/>
          <w:sz w:val="24"/>
          <w:szCs w:val="24"/>
        </w:rPr>
        <w:t xml:space="preserve">мы </w:t>
      </w:r>
      <w:r w:rsidRPr="004E4FAE">
        <w:rPr>
          <w:rFonts w:ascii="Times New Roman" w:hAnsi="Times New Roman"/>
          <w:i/>
          <w:sz w:val="24"/>
          <w:szCs w:val="24"/>
        </w:rPr>
        <w:t>ло</w:t>
      </w:r>
      <w:r w:rsidRPr="004E4FAE">
        <w:rPr>
          <w:rFonts w:ascii="Times New Roman" w:hAnsi="Times New Roman"/>
          <w:i/>
          <w:spacing w:val="1"/>
          <w:sz w:val="24"/>
          <w:szCs w:val="24"/>
        </w:rPr>
        <w:t>г</w:t>
      </w:r>
      <w:r w:rsidRPr="004E4FAE">
        <w:rPr>
          <w:rFonts w:ascii="Times New Roman" w:hAnsi="Times New Roman"/>
          <w:i/>
          <w:sz w:val="24"/>
          <w:szCs w:val="24"/>
        </w:rPr>
        <w:t>и</w:t>
      </w:r>
      <w:r w:rsidRPr="004E4FAE">
        <w:rPr>
          <w:rFonts w:ascii="Times New Roman" w:hAnsi="Times New Roman"/>
          <w:i/>
          <w:spacing w:val="1"/>
          <w:sz w:val="24"/>
          <w:szCs w:val="24"/>
        </w:rPr>
        <w:t>чес</w:t>
      </w:r>
      <w:r w:rsidRPr="004E4FAE">
        <w:rPr>
          <w:rFonts w:ascii="Times New Roman" w:hAnsi="Times New Roman"/>
          <w:i/>
          <w:sz w:val="24"/>
          <w:szCs w:val="24"/>
        </w:rPr>
        <w:t>ких</w:t>
      </w:r>
      <w:r w:rsidRPr="004E4FAE">
        <w:rPr>
          <w:rFonts w:ascii="Times New Roman" w:hAnsi="Times New Roman"/>
          <w:i/>
          <w:spacing w:val="-12"/>
          <w:sz w:val="24"/>
          <w:szCs w:val="24"/>
        </w:rPr>
        <w:t xml:space="preserve"> </w:t>
      </w:r>
      <w:r w:rsidRPr="004E4FAE">
        <w:rPr>
          <w:rFonts w:ascii="Times New Roman" w:hAnsi="Times New Roman"/>
          <w:i/>
          <w:spacing w:val="1"/>
          <w:sz w:val="24"/>
          <w:szCs w:val="24"/>
        </w:rPr>
        <w:t>э</w:t>
      </w:r>
      <w:r w:rsidRPr="004E4FAE">
        <w:rPr>
          <w:rFonts w:ascii="Times New Roman" w:hAnsi="Times New Roman"/>
          <w:i/>
          <w:sz w:val="24"/>
          <w:szCs w:val="24"/>
        </w:rPr>
        <w:t>л</w:t>
      </w:r>
      <w:r w:rsidRPr="004E4FAE">
        <w:rPr>
          <w:rFonts w:ascii="Times New Roman" w:hAnsi="Times New Roman"/>
          <w:i/>
          <w:spacing w:val="1"/>
          <w:sz w:val="24"/>
          <w:szCs w:val="24"/>
        </w:rPr>
        <w:t>еме</w:t>
      </w:r>
      <w:r w:rsidRPr="004E4FAE">
        <w:rPr>
          <w:rFonts w:ascii="Times New Roman" w:hAnsi="Times New Roman"/>
          <w:i/>
          <w:spacing w:val="2"/>
          <w:sz w:val="24"/>
          <w:szCs w:val="24"/>
        </w:rPr>
        <w:t>н</w:t>
      </w:r>
      <w:r w:rsidRPr="004E4FAE">
        <w:rPr>
          <w:rFonts w:ascii="Times New Roman" w:hAnsi="Times New Roman"/>
          <w:i/>
          <w:spacing w:val="-2"/>
          <w:sz w:val="24"/>
          <w:szCs w:val="24"/>
        </w:rPr>
        <w:t>т</w:t>
      </w:r>
      <w:r w:rsidRPr="004E4FAE">
        <w:rPr>
          <w:rFonts w:ascii="Times New Roman" w:hAnsi="Times New Roman"/>
          <w:i/>
          <w:spacing w:val="2"/>
          <w:sz w:val="24"/>
          <w:szCs w:val="24"/>
        </w:rPr>
        <w:t>о</w:t>
      </w:r>
      <w:r w:rsidRPr="004E4FAE">
        <w:rPr>
          <w:rFonts w:ascii="Times New Roman" w:hAnsi="Times New Roman"/>
          <w:i/>
          <w:sz w:val="24"/>
          <w:szCs w:val="24"/>
        </w:rPr>
        <w:t>в</w:t>
      </w:r>
      <w:r w:rsidRPr="004E4FAE">
        <w:rPr>
          <w:rFonts w:ascii="Times New Roman" w:hAnsi="Times New Roman"/>
          <w:i/>
          <w:spacing w:val="-13"/>
          <w:sz w:val="24"/>
          <w:szCs w:val="24"/>
        </w:rPr>
        <w:t xml:space="preserve"> </w:t>
      </w:r>
      <w:r w:rsidRPr="004E4FAE">
        <w:rPr>
          <w:rFonts w:ascii="Times New Roman" w:hAnsi="Times New Roman"/>
          <w:i/>
          <w:sz w:val="24"/>
          <w:szCs w:val="24"/>
        </w:rPr>
        <w:t>и</w:t>
      </w:r>
      <w:r w:rsidRPr="004E4FAE">
        <w:rPr>
          <w:rFonts w:ascii="Times New Roman" w:hAnsi="Times New Roman"/>
          <w:i/>
          <w:spacing w:val="1"/>
          <w:sz w:val="24"/>
          <w:szCs w:val="24"/>
        </w:rPr>
        <w:t xml:space="preserve"> </w:t>
      </w:r>
      <w:r w:rsidRPr="004E4FAE">
        <w:rPr>
          <w:rFonts w:ascii="Times New Roman" w:hAnsi="Times New Roman"/>
          <w:i/>
          <w:spacing w:val="-1"/>
          <w:sz w:val="24"/>
          <w:szCs w:val="24"/>
        </w:rPr>
        <w:t>и</w:t>
      </w:r>
      <w:r w:rsidRPr="004E4FAE">
        <w:rPr>
          <w:rFonts w:ascii="Times New Roman" w:hAnsi="Times New Roman"/>
          <w:i/>
          <w:sz w:val="24"/>
          <w:szCs w:val="24"/>
        </w:rPr>
        <w:t>х</w:t>
      </w:r>
      <w:r w:rsidRPr="004E4FAE">
        <w:rPr>
          <w:rFonts w:ascii="Times New Roman" w:hAnsi="Times New Roman"/>
          <w:i/>
          <w:spacing w:val="-1"/>
          <w:sz w:val="24"/>
          <w:szCs w:val="24"/>
        </w:rPr>
        <w:t xml:space="preserve"> </w:t>
      </w:r>
      <w:r w:rsidRPr="004E4FAE">
        <w:rPr>
          <w:rFonts w:ascii="Times New Roman" w:hAnsi="Times New Roman"/>
          <w:i/>
          <w:spacing w:val="-2"/>
          <w:sz w:val="24"/>
          <w:szCs w:val="24"/>
        </w:rPr>
        <w:t>ф</w:t>
      </w:r>
      <w:r w:rsidRPr="004E4FAE">
        <w:rPr>
          <w:rFonts w:ascii="Times New Roman" w:hAnsi="Times New Roman"/>
          <w:i/>
          <w:spacing w:val="2"/>
          <w:sz w:val="24"/>
          <w:szCs w:val="24"/>
        </w:rPr>
        <w:t>и</w:t>
      </w:r>
      <w:r w:rsidRPr="004E4FAE">
        <w:rPr>
          <w:rFonts w:ascii="Times New Roman" w:hAnsi="Times New Roman"/>
          <w:i/>
          <w:spacing w:val="-2"/>
          <w:sz w:val="24"/>
          <w:szCs w:val="24"/>
        </w:rPr>
        <w:t>з</w:t>
      </w:r>
      <w:r w:rsidRPr="004E4FAE">
        <w:rPr>
          <w:rFonts w:ascii="Times New Roman" w:hAnsi="Times New Roman"/>
          <w:i/>
          <w:spacing w:val="2"/>
          <w:sz w:val="24"/>
          <w:szCs w:val="24"/>
        </w:rPr>
        <w:t>и</w:t>
      </w:r>
      <w:r w:rsidRPr="004E4FAE">
        <w:rPr>
          <w:rFonts w:ascii="Times New Roman" w:hAnsi="Times New Roman"/>
          <w:i/>
          <w:spacing w:val="1"/>
          <w:sz w:val="24"/>
          <w:szCs w:val="24"/>
        </w:rPr>
        <w:t>че</w:t>
      </w:r>
      <w:r w:rsidRPr="004E4FAE">
        <w:rPr>
          <w:rFonts w:ascii="Times New Roman" w:hAnsi="Times New Roman"/>
          <w:i/>
          <w:spacing w:val="-1"/>
          <w:sz w:val="24"/>
          <w:szCs w:val="24"/>
        </w:rPr>
        <w:t>с</w:t>
      </w:r>
      <w:r w:rsidRPr="004E4FAE">
        <w:rPr>
          <w:rFonts w:ascii="Times New Roman" w:hAnsi="Times New Roman"/>
          <w:i/>
          <w:spacing w:val="1"/>
          <w:sz w:val="24"/>
          <w:szCs w:val="24"/>
        </w:rPr>
        <w:t>ка</w:t>
      </w:r>
      <w:r w:rsidRPr="004E4FAE">
        <w:rPr>
          <w:rFonts w:ascii="Times New Roman" w:hAnsi="Times New Roman"/>
          <w:i/>
          <w:sz w:val="24"/>
          <w:szCs w:val="24"/>
        </w:rPr>
        <w:t>я</w:t>
      </w:r>
      <w:r w:rsidRPr="004E4FAE">
        <w:rPr>
          <w:rFonts w:ascii="Times New Roman" w:hAnsi="Times New Roman"/>
          <w:i/>
          <w:spacing w:val="-12"/>
          <w:sz w:val="24"/>
          <w:szCs w:val="24"/>
        </w:rPr>
        <w:t xml:space="preserve"> </w:t>
      </w:r>
      <w:r w:rsidRPr="004E4FAE">
        <w:rPr>
          <w:rFonts w:ascii="Times New Roman" w:hAnsi="Times New Roman"/>
          <w:i/>
          <w:spacing w:val="1"/>
          <w:sz w:val="24"/>
          <w:szCs w:val="24"/>
        </w:rPr>
        <w:t>(</w:t>
      </w:r>
      <w:r w:rsidRPr="004E4FAE">
        <w:rPr>
          <w:rFonts w:ascii="Times New Roman" w:hAnsi="Times New Roman"/>
          <w:i/>
          <w:sz w:val="24"/>
          <w:szCs w:val="24"/>
        </w:rPr>
        <w:t>эл</w:t>
      </w:r>
      <w:r w:rsidRPr="004E4FAE">
        <w:rPr>
          <w:rFonts w:ascii="Times New Roman" w:hAnsi="Times New Roman"/>
          <w:i/>
          <w:spacing w:val="1"/>
          <w:sz w:val="24"/>
          <w:szCs w:val="24"/>
        </w:rPr>
        <w:t>ек</w:t>
      </w:r>
      <w:r w:rsidRPr="004E4FAE">
        <w:rPr>
          <w:rFonts w:ascii="Times New Roman" w:hAnsi="Times New Roman"/>
          <w:i/>
          <w:spacing w:val="-1"/>
          <w:sz w:val="24"/>
          <w:szCs w:val="24"/>
        </w:rPr>
        <w:t>т</w:t>
      </w:r>
      <w:r w:rsidRPr="004E4FAE">
        <w:rPr>
          <w:rFonts w:ascii="Times New Roman" w:hAnsi="Times New Roman"/>
          <w:i/>
          <w:sz w:val="24"/>
          <w:szCs w:val="24"/>
        </w:rPr>
        <w:t>р</w:t>
      </w:r>
      <w:r w:rsidRPr="004E4FAE">
        <w:rPr>
          <w:rFonts w:ascii="Times New Roman" w:hAnsi="Times New Roman"/>
          <w:i/>
          <w:spacing w:val="2"/>
          <w:sz w:val="24"/>
          <w:szCs w:val="24"/>
        </w:rPr>
        <w:t>о</w:t>
      </w:r>
      <w:r w:rsidRPr="004E4FAE">
        <w:rPr>
          <w:rFonts w:ascii="Times New Roman" w:hAnsi="Times New Roman"/>
          <w:i/>
          <w:sz w:val="24"/>
          <w:szCs w:val="24"/>
        </w:rPr>
        <w:t>н</w:t>
      </w:r>
      <w:r w:rsidRPr="004E4FAE">
        <w:rPr>
          <w:rFonts w:ascii="Times New Roman" w:hAnsi="Times New Roman"/>
          <w:i/>
          <w:spacing w:val="2"/>
          <w:sz w:val="24"/>
          <w:szCs w:val="24"/>
        </w:rPr>
        <w:t>н</w:t>
      </w:r>
      <w:r w:rsidRPr="004E4FAE">
        <w:rPr>
          <w:rFonts w:ascii="Times New Roman" w:hAnsi="Times New Roman"/>
          <w:i/>
          <w:spacing w:val="-1"/>
          <w:sz w:val="24"/>
          <w:szCs w:val="24"/>
        </w:rPr>
        <w:t>а</w:t>
      </w:r>
      <w:r w:rsidRPr="004E4FAE">
        <w:rPr>
          <w:rFonts w:ascii="Times New Roman" w:hAnsi="Times New Roman"/>
          <w:i/>
          <w:spacing w:val="1"/>
          <w:sz w:val="24"/>
          <w:szCs w:val="24"/>
        </w:rPr>
        <w:t>я</w:t>
      </w:r>
      <w:r w:rsidRPr="004E4FAE">
        <w:rPr>
          <w:rFonts w:ascii="Times New Roman" w:hAnsi="Times New Roman"/>
          <w:i/>
          <w:sz w:val="24"/>
          <w:szCs w:val="24"/>
        </w:rPr>
        <w:t>)</w:t>
      </w:r>
      <w:r w:rsidRPr="004E4FAE">
        <w:rPr>
          <w:rFonts w:ascii="Times New Roman" w:hAnsi="Times New Roman"/>
          <w:i/>
          <w:spacing w:val="-17"/>
          <w:sz w:val="24"/>
          <w:szCs w:val="24"/>
        </w:rPr>
        <w:t xml:space="preserve"> </w:t>
      </w:r>
      <w:r w:rsidRPr="004E4FAE">
        <w:rPr>
          <w:rFonts w:ascii="Times New Roman" w:hAnsi="Times New Roman"/>
          <w:i/>
          <w:spacing w:val="2"/>
          <w:sz w:val="24"/>
          <w:szCs w:val="24"/>
        </w:rPr>
        <w:t>р</w:t>
      </w:r>
      <w:r w:rsidRPr="004E4FAE">
        <w:rPr>
          <w:rFonts w:ascii="Times New Roman" w:hAnsi="Times New Roman"/>
          <w:i/>
          <w:spacing w:val="1"/>
          <w:sz w:val="24"/>
          <w:szCs w:val="24"/>
        </w:rPr>
        <w:t>еа</w:t>
      </w:r>
      <w:r w:rsidRPr="004E4FAE">
        <w:rPr>
          <w:rFonts w:ascii="Times New Roman" w:hAnsi="Times New Roman"/>
          <w:i/>
          <w:spacing w:val="-2"/>
          <w:sz w:val="24"/>
          <w:szCs w:val="24"/>
        </w:rPr>
        <w:t>л</w:t>
      </w:r>
      <w:r w:rsidRPr="004E4FAE">
        <w:rPr>
          <w:rFonts w:ascii="Times New Roman" w:hAnsi="Times New Roman"/>
          <w:i/>
          <w:spacing w:val="2"/>
          <w:sz w:val="24"/>
          <w:szCs w:val="24"/>
        </w:rPr>
        <w:t>и</w:t>
      </w:r>
      <w:r w:rsidRPr="004E4FAE">
        <w:rPr>
          <w:rFonts w:ascii="Times New Roman" w:hAnsi="Times New Roman"/>
          <w:i/>
          <w:spacing w:val="1"/>
          <w:sz w:val="24"/>
          <w:szCs w:val="24"/>
        </w:rPr>
        <w:t>за</w:t>
      </w:r>
      <w:r w:rsidRPr="004E4FAE">
        <w:rPr>
          <w:rFonts w:ascii="Times New Roman" w:hAnsi="Times New Roman"/>
          <w:i/>
          <w:spacing w:val="-1"/>
          <w:sz w:val="24"/>
          <w:szCs w:val="24"/>
        </w:rPr>
        <w:t>ц</w:t>
      </w:r>
      <w:r w:rsidRPr="004E4FAE">
        <w:rPr>
          <w:rFonts w:ascii="Times New Roman" w:hAnsi="Times New Roman"/>
          <w:i/>
          <w:spacing w:val="2"/>
          <w:sz w:val="24"/>
          <w:szCs w:val="24"/>
        </w:rPr>
        <w:t>и</w:t>
      </w:r>
      <w:r w:rsidRPr="004E4FAE">
        <w:rPr>
          <w:rFonts w:ascii="Times New Roman" w:hAnsi="Times New Roman"/>
          <w:i/>
          <w:spacing w:val="1"/>
          <w:sz w:val="24"/>
          <w:szCs w:val="24"/>
        </w:rPr>
        <w:t>я</w:t>
      </w:r>
      <w:r w:rsidRPr="004E4FAE">
        <w:rPr>
          <w:rFonts w:ascii="Times New Roman" w:hAnsi="Times New Roman"/>
          <w:i/>
          <w:sz w:val="24"/>
          <w:szCs w:val="24"/>
        </w:rPr>
        <w:t>.</w:t>
      </w:r>
      <w:r w:rsidRPr="004E4FAE">
        <w:rPr>
          <w:rFonts w:ascii="Times New Roman" w:hAnsi="Times New Roman"/>
          <w:i/>
          <w:spacing w:val="-14"/>
          <w:sz w:val="24"/>
          <w:szCs w:val="24"/>
        </w:rPr>
        <w:t xml:space="preserve"> </w:t>
      </w:r>
      <w:r w:rsidRPr="004E4FAE">
        <w:rPr>
          <w:rFonts w:ascii="Times New Roman" w:hAnsi="Times New Roman"/>
          <w:i/>
          <w:spacing w:val="1"/>
          <w:sz w:val="24"/>
          <w:szCs w:val="24"/>
        </w:rPr>
        <w:t>З</w:t>
      </w:r>
      <w:r w:rsidRPr="004E4FAE">
        <w:rPr>
          <w:rFonts w:ascii="Times New Roman" w:hAnsi="Times New Roman"/>
          <w:i/>
          <w:spacing w:val="2"/>
          <w:sz w:val="24"/>
          <w:szCs w:val="24"/>
        </w:rPr>
        <w:t>н</w:t>
      </w:r>
      <w:r w:rsidRPr="004E4FAE">
        <w:rPr>
          <w:rFonts w:ascii="Times New Roman" w:hAnsi="Times New Roman"/>
          <w:i/>
          <w:spacing w:val="1"/>
          <w:sz w:val="24"/>
          <w:szCs w:val="24"/>
        </w:rPr>
        <w:t>а</w:t>
      </w:r>
      <w:r w:rsidRPr="004E4FAE">
        <w:rPr>
          <w:rFonts w:ascii="Times New Roman" w:hAnsi="Times New Roman"/>
          <w:i/>
          <w:spacing w:val="-1"/>
          <w:sz w:val="24"/>
          <w:szCs w:val="24"/>
        </w:rPr>
        <w:t>к</w:t>
      </w:r>
      <w:r w:rsidRPr="004E4FAE">
        <w:rPr>
          <w:rFonts w:ascii="Times New Roman" w:hAnsi="Times New Roman"/>
          <w:i/>
          <w:spacing w:val="2"/>
          <w:sz w:val="24"/>
          <w:szCs w:val="24"/>
        </w:rPr>
        <w:t>о</w:t>
      </w:r>
      <w:r w:rsidRPr="004E4FAE">
        <w:rPr>
          <w:rFonts w:ascii="Times New Roman" w:hAnsi="Times New Roman"/>
          <w:i/>
          <w:spacing w:val="1"/>
          <w:sz w:val="24"/>
          <w:szCs w:val="24"/>
        </w:rPr>
        <w:t>мс</w:t>
      </w:r>
      <w:r w:rsidRPr="004E4FAE">
        <w:rPr>
          <w:rFonts w:ascii="Times New Roman" w:hAnsi="Times New Roman"/>
          <w:i/>
          <w:spacing w:val="-2"/>
          <w:sz w:val="24"/>
          <w:szCs w:val="24"/>
        </w:rPr>
        <w:t>т</w:t>
      </w:r>
      <w:r w:rsidRPr="004E4FAE">
        <w:rPr>
          <w:rFonts w:ascii="Times New Roman" w:hAnsi="Times New Roman"/>
          <w:i/>
          <w:spacing w:val="1"/>
          <w:sz w:val="24"/>
          <w:szCs w:val="24"/>
        </w:rPr>
        <w:t xml:space="preserve">во </w:t>
      </w:r>
      <w:r w:rsidRPr="004E4FAE">
        <w:rPr>
          <w:rFonts w:ascii="Times New Roman" w:hAnsi="Times New Roman"/>
          <w:i/>
          <w:sz w:val="24"/>
          <w:szCs w:val="24"/>
        </w:rPr>
        <w:t>с</w:t>
      </w:r>
      <w:r w:rsidRPr="004E4FAE">
        <w:rPr>
          <w:rFonts w:ascii="Times New Roman" w:hAnsi="Times New Roman"/>
          <w:i/>
          <w:spacing w:val="14"/>
          <w:sz w:val="24"/>
          <w:szCs w:val="24"/>
        </w:rPr>
        <w:t xml:space="preserve"> </w:t>
      </w:r>
      <w:r w:rsidRPr="004E4FAE">
        <w:rPr>
          <w:rFonts w:ascii="Times New Roman" w:hAnsi="Times New Roman"/>
          <w:i/>
          <w:spacing w:val="-2"/>
          <w:sz w:val="24"/>
          <w:szCs w:val="24"/>
        </w:rPr>
        <w:t>л</w:t>
      </w:r>
      <w:r w:rsidRPr="004E4FAE">
        <w:rPr>
          <w:rFonts w:ascii="Times New Roman" w:hAnsi="Times New Roman"/>
          <w:i/>
          <w:spacing w:val="2"/>
          <w:sz w:val="24"/>
          <w:szCs w:val="24"/>
        </w:rPr>
        <w:t>о</w:t>
      </w:r>
      <w:r w:rsidRPr="004E4FAE">
        <w:rPr>
          <w:rFonts w:ascii="Times New Roman" w:hAnsi="Times New Roman"/>
          <w:i/>
          <w:spacing w:val="1"/>
          <w:sz w:val="24"/>
          <w:szCs w:val="24"/>
        </w:rPr>
        <w:t>г</w:t>
      </w:r>
      <w:r w:rsidRPr="004E4FAE">
        <w:rPr>
          <w:rFonts w:ascii="Times New Roman" w:hAnsi="Times New Roman"/>
          <w:i/>
          <w:sz w:val="24"/>
          <w:szCs w:val="24"/>
        </w:rPr>
        <w:t>и</w:t>
      </w:r>
      <w:r w:rsidRPr="004E4FAE">
        <w:rPr>
          <w:rFonts w:ascii="Times New Roman" w:hAnsi="Times New Roman"/>
          <w:i/>
          <w:spacing w:val="1"/>
          <w:sz w:val="24"/>
          <w:szCs w:val="24"/>
        </w:rPr>
        <w:t>чес</w:t>
      </w:r>
      <w:r w:rsidRPr="004E4FAE">
        <w:rPr>
          <w:rFonts w:ascii="Times New Roman" w:hAnsi="Times New Roman"/>
          <w:i/>
          <w:sz w:val="24"/>
          <w:szCs w:val="24"/>
        </w:rPr>
        <w:t>к</w:t>
      </w:r>
      <w:r w:rsidRPr="004E4FAE">
        <w:rPr>
          <w:rFonts w:ascii="Times New Roman" w:hAnsi="Times New Roman"/>
          <w:i/>
          <w:spacing w:val="2"/>
          <w:sz w:val="24"/>
          <w:szCs w:val="24"/>
        </w:rPr>
        <w:t>и</w:t>
      </w:r>
      <w:r w:rsidRPr="004E4FAE">
        <w:rPr>
          <w:rFonts w:ascii="Times New Roman" w:hAnsi="Times New Roman"/>
          <w:i/>
          <w:spacing w:val="-2"/>
          <w:sz w:val="24"/>
          <w:szCs w:val="24"/>
        </w:rPr>
        <w:t>м</w:t>
      </w:r>
      <w:r w:rsidRPr="004E4FAE">
        <w:rPr>
          <w:rFonts w:ascii="Times New Roman" w:hAnsi="Times New Roman"/>
          <w:i/>
          <w:sz w:val="24"/>
          <w:szCs w:val="24"/>
        </w:rPr>
        <w:t>и</w:t>
      </w:r>
      <w:r w:rsidRPr="004E4FAE">
        <w:rPr>
          <w:rFonts w:ascii="Times New Roman" w:hAnsi="Times New Roman"/>
          <w:i/>
          <w:spacing w:val="-2"/>
          <w:sz w:val="24"/>
          <w:szCs w:val="24"/>
        </w:rPr>
        <w:t xml:space="preserve"> </w:t>
      </w:r>
      <w:r w:rsidRPr="004E4FAE">
        <w:rPr>
          <w:rFonts w:ascii="Times New Roman" w:hAnsi="Times New Roman"/>
          <w:i/>
          <w:sz w:val="24"/>
          <w:szCs w:val="24"/>
        </w:rPr>
        <w:t>о</w:t>
      </w:r>
      <w:r w:rsidRPr="004E4FAE">
        <w:rPr>
          <w:rFonts w:ascii="Times New Roman" w:hAnsi="Times New Roman"/>
          <w:i/>
          <w:spacing w:val="1"/>
          <w:sz w:val="24"/>
          <w:szCs w:val="24"/>
        </w:rPr>
        <w:t>с</w:t>
      </w:r>
      <w:r w:rsidRPr="004E4FAE">
        <w:rPr>
          <w:rFonts w:ascii="Times New Roman" w:hAnsi="Times New Roman"/>
          <w:i/>
          <w:spacing w:val="2"/>
          <w:sz w:val="24"/>
          <w:szCs w:val="24"/>
        </w:rPr>
        <w:t>но</w:t>
      </w:r>
      <w:r w:rsidRPr="004E4FAE">
        <w:rPr>
          <w:rFonts w:ascii="Times New Roman" w:hAnsi="Times New Roman"/>
          <w:i/>
          <w:spacing w:val="-2"/>
          <w:sz w:val="24"/>
          <w:szCs w:val="24"/>
        </w:rPr>
        <w:t>в</w:t>
      </w:r>
      <w:r w:rsidRPr="004E4FAE">
        <w:rPr>
          <w:rFonts w:ascii="Times New Roman" w:hAnsi="Times New Roman"/>
          <w:i/>
          <w:spacing w:val="1"/>
          <w:sz w:val="24"/>
          <w:szCs w:val="24"/>
        </w:rPr>
        <w:t>ам</w:t>
      </w:r>
      <w:r w:rsidRPr="004E4FAE">
        <w:rPr>
          <w:rFonts w:ascii="Times New Roman" w:hAnsi="Times New Roman"/>
          <w:i/>
          <w:sz w:val="24"/>
          <w:szCs w:val="24"/>
        </w:rPr>
        <w:t>и</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к</w:t>
      </w:r>
      <w:r w:rsidRPr="004E4FAE">
        <w:rPr>
          <w:rFonts w:ascii="Times New Roman" w:hAnsi="Times New Roman"/>
          <w:i/>
          <w:sz w:val="24"/>
          <w:szCs w:val="24"/>
        </w:rPr>
        <w:t>о</w:t>
      </w:r>
      <w:r w:rsidRPr="004E4FAE">
        <w:rPr>
          <w:rFonts w:ascii="Times New Roman" w:hAnsi="Times New Roman"/>
          <w:i/>
          <w:spacing w:val="1"/>
          <w:sz w:val="24"/>
          <w:szCs w:val="24"/>
        </w:rPr>
        <w:t>мпь</w:t>
      </w:r>
      <w:r w:rsidRPr="004E4FAE">
        <w:rPr>
          <w:rFonts w:ascii="Times New Roman" w:hAnsi="Times New Roman"/>
          <w:i/>
          <w:sz w:val="24"/>
          <w:szCs w:val="24"/>
        </w:rPr>
        <w:t>ю</w:t>
      </w:r>
      <w:r w:rsidRPr="004E4FAE">
        <w:rPr>
          <w:rFonts w:ascii="Times New Roman" w:hAnsi="Times New Roman"/>
          <w:i/>
          <w:spacing w:val="1"/>
          <w:sz w:val="24"/>
          <w:szCs w:val="24"/>
        </w:rPr>
        <w:t>т</w:t>
      </w:r>
      <w:r w:rsidRPr="004E4FAE">
        <w:rPr>
          <w:rFonts w:ascii="Times New Roman" w:hAnsi="Times New Roman"/>
          <w:i/>
          <w:spacing w:val="-2"/>
          <w:sz w:val="24"/>
          <w:szCs w:val="24"/>
        </w:rPr>
        <w:t>е</w:t>
      </w:r>
      <w:r w:rsidRPr="004E4FAE">
        <w:rPr>
          <w:rFonts w:ascii="Times New Roman" w:hAnsi="Times New Roman"/>
          <w:i/>
          <w:sz w:val="24"/>
          <w:szCs w:val="24"/>
        </w:rPr>
        <w:t>р</w:t>
      </w:r>
      <w:r w:rsidRPr="004E4FAE">
        <w:rPr>
          <w:rFonts w:ascii="Times New Roman" w:hAnsi="Times New Roman"/>
          <w:i/>
          <w:spacing w:val="1"/>
          <w:sz w:val="24"/>
          <w:szCs w:val="24"/>
        </w:rPr>
        <w:t>а.</w:t>
      </w:r>
    </w:p>
    <w:p w:rsidR="00732C48" w:rsidRPr="004E4FAE" w:rsidRDefault="00732C48" w:rsidP="007B719E">
      <w:pPr>
        <w:tabs>
          <w:tab w:val="left" w:pos="709"/>
        </w:tabs>
        <w:spacing w:after="0" w:line="240" w:lineRule="auto"/>
        <w:jc w:val="both"/>
        <w:rPr>
          <w:rFonts w:ascii="Times New Roman" w:eastAsia="Times New Roman" w:hAnsi="Times New Roman"/>
          <w:b/>
          <w:bCs/>
          <w:sz w:val="24"/>
          <w:szCs w:val="24"/>
        </w:rPr>
      </w:pPr>
      <w:r w:rsidRPr="004E4FAE">
        <w:rPr>
          <w:rFonts w:ascii="Times New Roman" w:eastAsia="Times New Roman" w:hAnsi="Times New Roman"/>
          <w:b/>
          <w:bCs/>
          <w:spacing w:val="1"/>
          <w:sz w:val="24"/>
          <w:szCs w:val="24"/>
        </w:rPr>
        <w:tab/>
        <w:t>Списки, графы, деревья</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Список</w:t>
      </w:r>
      <w:r w:rsidRPr="004E4FAE">
        <w:rPr>
          <w:rFonts w:ascii="Times New Roman" w:hAnsi="Times New Roman"/>
          <w:sz w:val="24"/>
          <w:szCs w:val="24"/>
        </w:rPr>
        <w:t>.</w:t>
      </w:r>
      <w:r w:rsidRPr="004E4FAE">
        <w:rPr>
          <w:rFonts w:ascii="Times New Roman" w:hAnsi="Times New Roman"/>
          <w:spacing w:val="67"/>
          <w:sz w:val="24"/>
          <w:szCs w:val="24"/>
        </w:rPr>
        <w:t xml:space="preserve"> </w:t>
      </w:r>
      <w:r w:rsidRPr="004E4FAE">
        <w:rPr>
          <w:rFonts w:ascii="Times New Roman" w:hAnsi="Times New Roman"/>
          <w:spacing w:val="1"/>
          <w:sz w:val="24"/>
          <w:szCs w:val="24"/>
        </w:rPr>
        <w:t>Первы</w:t>
      </w:r>
      <w:r w:rsidRPr="004E4FAE">
        <w:rPr>
          <w:rFonts w:ascii="Times New Roman" w:hAnsi="Times New Roman"/>
          <w:sz w:val="24"/>
          <w:szCs w:val="24"/>
        </w:rPr>
        <w:t>й</w:t>
      </w:r>
      <w:r w:rsidRPr="004E4FAE">
        <w:rPr>
          <w:rFonts w:ascii="Times New Roman" w:hAnsi="Times New Roman"/>
          <w:spacing w:val="68"/>
          <w:sz w:val="24"/>
          <w:szCs w:val="24"/>
        </w:rPr>
        <w:t xml:space="preserve"> </w:t>
      </w:r>
      <w:r w:rsidRPr="004E4FAE">
        <w:rPr>
          <w:rFonts w:ascii="Times New Roman" w:hAnsi="Times New Roman"/>
          <w:spacing w:val="1"/>
          <w:sz w:val="24"/>
          <w:szCs w:val="24"/>
        </w:rPr>
        <w:t>элемент</w:t>
      </w:r>
      <w:r w:rsidRPr="004E4FAE">
        <w:rPr>
          <w:rFonts w:ascii="Times New Roman" w:hAnsi="Times New Roman"/>
          <w:sz w:val="24"/>
          <w:szCs w:val="24"/>
        </w:rPr>
        <w:t>,</w:t>
      </w:r>
      <w:r w:rsidRPr="004E4FAE">
        <w:rPr>
          <w:rFonts w:ascii="Times New Roman" w:hAnsi="Times New Roman"/>
          <w:spacing w:val="67"/>
          <w:sz w:val="24"/>
          <w:szCs w:val="24"/>
        </w:rPr>
        <w:t xml:space="preserve"> </w:t>
      </w:r>
      <w:r w:rsidRPr="004E4FAE">
        <w:rPr>
          <w:rFonts w:ascii="Times New Roman" w:hAnsi="Times New Roman"/>
          <w:spacing w:val="1"/>
          <w:sz w:val="24"/>
          <w:szCs w:val="24"/>
        </w:rPr>
        <w:t>последни</w:t>
      </w:r>
      <w:r w:rsidRPr="004E4FAE">
        <w:rPr>
          <w:rFonts w:ascii="Times New Roman" w:hAnsi="Times New Roman"/>
          <w:sz w:val="24"/>
          <w:szCs w:val="24"/>
        </w:rPr>
        <w:t>й</w:t>
      </w:r>
      <w:r w:rsidRPr="004E4FAE">
        <w:rPr>
          <w:rFonts w:ascii="Times New Roman" w:hAnsi="Times New Roman"/>
          <w:spacing w:val="64"/>
          <w:sz w:val="24"/>
          <w:szCs w:val="24"/>
        </w:rPr>
        <w:t xml:space="preserve"> </w:t>
      </w:r>
      <w:r w:rsidRPr="004E4FAE">
        <w:rPr>
          <w:rFonts w:ascii="Times New Roman" w:hAnsi="Times New Roman"/>
          <w:spacing w:val="1"/>
          <w:sz w:val="24"/>
          <w:szCs w:val="24"/>
        </w:rPr>
        <w:t>элемент</w:t>
      </w:r>
      <w:r w:rsidRPr="004E4FAE">
        <w:rPr>
          <w:rFonts w:ascii="Times New Roman" w:hAnsi="Times New Roman"/>
          <w:sz w:val="24"/>
          <w:szCs w:val="24"/>
        </w:rPr>
        <w:t>,</w:t>
      </w:r>
      <w:r w:rsidRPr="004E4FAE">
        <w:rPr>
          <w:rFonts w:ascii="Times New Roman" w:hAnsi="Times New Roman"/>
          <w:spacing w:val="67"/>
          <w:sz w:val="24"/>
          <w:szCs w:val="24"/>
        </w:rPr>
        <w:t xml:space="preserve"> </w:t>
      </w:r>
      <w:r w:rsidRPr="004E4FAE">
        <w:rPr>
          <w:rFonts w:ascii="Times New Roman" w:hAnsi="Times New Roman"/>
          <w:spacing w:val="1"/>
          <w:sz w:val="24"/>
          <w:szCs w:val="24"/>
        </w:rPr>
        <w:t>предыдущи</w:t>
      </w:r>
      <w:r w:rsidRPr="004E4FAE">
        <w:rPr>
          <w:rFonts w:ascii="Times New Roman" w:hAnsi="Times New Roman"/>
          <w:sz w:val="24"/>
          <w:szCs w:val="24"/>
        </w:rPr>
        <w:t>й</w:t>
      </w:r>
      <w:r w:rsidRPr="004E4FAE">
        <w:rPr>
          <w:rFonts w:ascii="Times New Roman" w:hAnsi="Times New Roman"/>
          <w:spacing w:val="62"/>
          <w:sz w:val="24"/>
          <w:szCs w:val="24"/>
        </w:rPr>
        <w:t xml:space="preserve"> </w:t>
      </w:r>
      <w:r w:rsidRPr="004E4FAE">
        <w:rPr>
          <w:rFonts w:ascii="Times New Roman" w:hAnsi="Times New Roman"/>
          <w:spacing w:val="1"/>
          <w:sz w:val="24"/>
          <w:szCs w:val="24"/>
        </w:rPr>
        <w:t>элемент</w:t>
      </w:r>
      <w:r w:rsidRPr="004E4FAE">
        <w:rPr>
          <w:rFonts w:ascii="Times New Roman" w:hAnsi="Times New Roman"/>
          <w:sz w:val="24"/>
          <w:szCs w:val="24"/>
        </w:rPr>
        <w:t xml:space="preserve">, </w:t>
      </w:r>
      <w:r w:rsidRPr="004E4FAE">
        <w:rPr>
          <w:rFonts w:ascii="Times New Roman" w:hAnsi="Times New Roman"/>
          <w:spacing w:val="1"/>
          <w:sz w:val="24"/>
          <w:szCs w:val="24"/>
        </w:rPr>
        <w:t>следующи</w:t>
      </w:r>
      <w:r w:rsidRPr="004E4FAE">
        <w:rPr>
          <w:rFonts w:ascii="Times New Roman" w:hAnsi="Times New Roman"/>
          <w:sz w:val="24"/>
          <w:szCs w:val="24"/>
        </w:rPr>
        <w:t>й</w:t>
      </w:r>
      <w:r w:rsidRPr="004E4FAE">
        <w:rPr>
          <w:rFonts w:ascii="Times New Roman" w:hAnsi="Times New Roman"/>
          <w:spacing w:val="-13"/>
          <w:sz w:val="24"/>
          <w:szCs w:val="24"/>
        </w:rPr>
        <w:t xml:space="preserve"> </w:t>
      </w:r>
      <w:r w:rsidRPr="004E4FAE">
        <w:rPr>
          <w:rFonts w:ascii="Times New Roman" w:hAnsi="Times New Roman"/>
          <w:spacing w:val="1"/>
          <w:sz w:val="24"/>
          <w:szCs w:val="24"/>
        </w:rPr>
        <w:t>элемент</w:t>
      </w:r>
      <w:r w:rsidRPr="004E4FAE">
        <w:rPr>
          <w:rFonts w:ascii="Times New Roman" w:hAnsi="Times New Roman"/>
          <w:sz w:val="24"/>
          <w:szCs w:val="24"/>
        </w:rPr>
        <w:t>.</w:t>
      </w:r>
      <w:r w:rsidRPr="004E4FAE">
        <w:rPr>
          <w:rFonts w:ascii="Times New Roman" w:hAnsi="Times New Roman"/>
          <w:spacing w:val="-10"/>
          <w:sz w:val="24"/>
          <w:szCs w:val="24"/>
        </w:rPr>
        <w:t xml:space="preserve"> </w:t>
      </w:r>
      <w:r w:rsidRPr="004E4FAE">
        <w:rPr>
          <w:rFonts w:ascii="Times New Roman" w:hAnsi="Times New Roman"/>
          <w:spacing w:val="1"/>
          <w:sz w:val="24"/>
          <w:szCs w:val="24"/>
        </w:rPr>
        <w:t>Вставка</w:t>
      </w:r>
      <w:r w:rsidRPr="004E4FAE">
        <w:rPr>
          <w:rFonts w:ascii="Times New Roman" w:hAnsi="Times New Roman"/>
          <w:sz w:val="24"/>
          <w:szCs w:val="24"/>
        </w:rPr>
        <w:t>,</w:t>
      </w:r>
      <w:r w:rsidRPr="004E4FAE">
        <w:rPr>
          <w:rFonts w:ascii="Times New Roman" w:hAnsi="Times New Roman"/>
          <w:spacing w:val="-10"/>
          <w:sz w:val="24"/>
          <w:szCs w:val="24"/>
        </w:rPr>
        <w:t xml:space="preserve"> </w:t>
      </w:r>
      <w:r w:rsidRPr="004E4FAE">
        <w:rPr>
          <w:rFonts w:ascii="Times New Roman" w:hAnsi="Times New Roman"/>
          <w:spacing w:val="1"/>
          <w:sz w:val="24"/>
          <w:szCs w:val="24"/>
        </w:rPr>
        <w:t>удалени</w:t>
      </w:r>
      <w:r w:rsidRPr="004E4FAE">
        <w:rPr>
          <w:rFonts w:ascii="Times New Roman" w:hAnsi="Times New Roman"/>
          <w:sz w:val="24"/>
          <w:szCs w:val="24"/>
        </w:rPr>
        <w:t>е</w:t>
      </w:r>
      <w:r w:rsidRPr="004E4FAE">
        <w:rPr>
          <w:rFonts w:ascii="Times New Roman" w:hAnsi="Times New Roman"/>
          <w:spacing w:val="-10"/>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1"/>
          <w:sz w:val="24"/>
          <w:szCs w:val="24"/>
        </w:rPr>
        <w:t>замен</w:t>
      </w:r>
      <w:r w:rsidRPr="004E4FAE">
        <w:rPr>
          <w:rFonts w:ascii="Times New Roman" w:hAnsi="Times New Roman"/>
          <w:sz w:val="24"/>
          <w:szCs w:val="24"/>
        </w:rPr>
        <w:t>а</w:t>
      </w:r>
      <w:r w:rsidRPr="004E4FAE">
        <w:rPr>
          <w:rFonts w:ascii="Times New Roman" w:hAnsi="Times New Roman"/>
          <w:spacing w:val="-7"/>
          <w:sz w:val="24"/>
          <w:szCs w:val="24"/>
        </w:rPr>
        <w:t xml:space="preserve"> </w:t>
      </w:r>
      <w:r w:rsidRPr="004E4FAE">
        <w:rPr>
          <w:rFonts w:ascii="Times New Roman" w:hAnsi="Times New Roman"/>
          <w:spacing w:val="1"/>
          <w:sz w:val="24"/>
          <w:szCs w:val="24"/>
        </w:rPr>
        <w:t>элемента</w:t>
      </w:r>
      <w:r w:rsidRPr="004E4FAE">
        <w:rPr>
          <w:rFonts w:ascii="Times New Roman" w:hAnsi="Times New Roman"/>
          <w:sz w:val="24"/>
          <w:szCs w:val="24"/>
        </w:rPr>
        <w:t>.</w:t>
      </w:r>
    </w:p>
    <w:p w:rsidR="0047472A" w:rsidRPr="004E4FAE" w:rsidRDefault="00732C48" w:rsidP="004C0BF4">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Граф</w:t>
      </w:r>
      <w:r w:rsidRPr="004E4FAE">
        <w:rPr>
          <w:rFonts w:ascii="Times New Roman" w:hAnsi="Times New Roman"/>
          <w:sz w:val="24"/>
          <w:szCs w:val="24"/>
        </w:rPr>
        <w:t>.</w:t>
      </w:r>
      <w:r w:rsidRPr="004E4FAE">
        <w:rPr>
          <w:rFonts w:ascii="Times New Roman" w:hAnsi="Times New Roman"/>
          <w:spacing w:val="45"/>
          <w:sz w:val="24"/>
          <w:szCs w:val="24"/>
        </w:rPr>
        <w:t xml:space="preserve"> </w:t>
      </w:r>
      <w:r w:rsidRPr="004E4FAE">
        <w:rPr>
          <w:rFonts w:ascii="Times New Roman" w:hAnsi="Times New Roman"/>
          <w:spacing w:val="1"/>
          <w:sz w:val="24"/>
          <w:szCs w:val="24"/>
        </w:rPr>
        <w:t>Вершина</w:t>
      </w:r>
      <w:r w:rsidRPr="004E4FAE">
        <w:rPr>
          <w:rFonts w:ascii="Times New Roman" w:hAnsi="Times New Roman"/>
          <w:sz w:val="24"/>
          <w:szCs w:val="24"/>
        </w:rPr>
        <w:t>,</w:t>
      </w:r>
      <w:r w:rsidRPr="004E4FAE">
        <w:rPr>
          <w:rFonts w:ascii="Times New Roman" w:hAnsi="Times New Roman"/>
          <w:spacing w:val="40"/>
          <w:sz w:val="24"/>
          <w:szCs w:val="24"/>
        </w:rPr>
        <w:t xml:space="preserve"> </w:t>
      </w:r>
      <w:r w:rsidRPr="004E4FAE">
        <w:rPr>
          <w:rFonts w:ascii="Times New Roman" w:hAnsi="Times New Roman"/>
          <w:spacing w:val="1"/>
          <w:sz w:val="24"/>
          <w:szCs w:val="24"/>
        </w:rPr>
        <w:t>ребро</w:t>
      </w:r>
      <w:r w:rsidRPr="004E4FAE">
        <w:rPr>
          <w:rFonts w:ascii="Times New Roman" w:hAnsi="Times New Roman"/>
          <w:sz w:val="24"/>
          <w:szCs w:val="24"/>
        </w:rPr>
        <w:t>,</w:t>
      </w:r>
      <w:r w:rsidRPr="004E4FAE">
        <w:rPr>
          <w:rFonts w:ascii="Times New Roman" w:hAnsi="Times New Roman"/>
          <w:spacing w:val="44"/>
          <w:sz w:val="24"/>
          <w:szCs w:val="24"/>
        </w:rPr>
        <w:t xml:space="preserve"> </w:t>
      </w:r>
      <w:r w:rsidRPr="004E4FAE">
        <w:rPr>
          <w:rFonts w:ascii="Times New Roman" w:hAnsi="Times New Roman"/>
          <w:spacing w:val="1"/>
          <w:sz w:val="24"/>
          <w:szCs w:val="24"/>
        </w:rPr>
        <w:t>путь</w:t>
      </w:r>
      <w:r w:rsidRPr="004E4FAE">
        <w:rPr>
          <w:rFonts w:ascii="Times New Roman" w:hAnsi="Times New Roman"/>
          <w:sz w:val="24"/>
          <w:szCs w:val="24"/>
        </w:rPr>
        <w:t>.</w:t>
      </w:r>
      <w:r w:rsidRPr="004E4FAE">
        <w:rPr>
          <w:rFonts w:ascii="Times New Roman" w:hAnsi="Times New Roman"/>
          <w:spacing w:val="46"/>
          <w:sz w:val="24"/>
          <w:szCs w:val="24"/>
        </w:rPr>
        <w:t xml:space="preserve"> </w:t>
      </w:r>
      <w:r w:rsidRPr="004E4FAE">
        <w:rPr>
          <w:rFonts w:ascii="Times New Roman" w:hAnsi="Times New Roman"/>
          <w:spacing w:val="1"/>
          <w:sz w:val="24"/>
          <w:szCs w:val="24"/>
        </w:rPr>
        <w:t>Ориентированны</w:t>
      </w:r>
      <w:r w:rsidRPr="004E4FAE">
        <w:rPr>
          <w:rFonts w:ascii="Times New Roman" w:hAnsi="Times New Roman"/>
          <w:sz w:val="24"/>
          <w:szCs w:val="24"/>
        </w:rPr>
        <w:t>е</w:t>
      </w:r>
      <w:r w:rsidRPr="004E4FAE">
        <w:rPr>
          <w:rFonts w:ascii="Times New Roman" w:hAnsi="Times New Roman"/>
          <w:spacing w:val="30"/>
          <w:sz w:val="24"/>
          <w:szCs w:val="24"/>
        </w:rPr>
        <w:t xml:space="preserve"> </w:t>
      </w:r>
      <w:r w:rsidRPr="004E4FAE">
        <w:rPr>
          <w:rFonts w:ascii="Times New Roman" w:hAnsi="Times New Roman"/>
          <w:sz w:val="24"/>
          <w:szCs w:val="24"/>
        </w:rPr>
        <w:t>и</w:t>
      </w:r>
      <w:r w:rsidRPr="004E4FAE">
        <w:rPr>
          <w:rFonts w:ascii="Times New Roman" w:hAnsi="Times New Roman"/>
          <w:spacing w:val="51"/>
          <w:sz w:val="24"/>
          <w:szCs w:val="24"/>
        </w:rPr>
        <w:t xml:space="preserve"> </w:t>
      </w:r>
      <w:r w:rsidRPr="004E4FAE">
        <w:rPr>
          <w:rFonts w:ascii="Times New Roman" w:hAnsi="Times New Roman"/>
          <w:spacing w:val="1"/>
          <w:sz w:val="24"/>
          <w:szCs w:val="24"/>
        </w:rPr>
        <w:t>неориентированные графы</w:t>
      </w:r>
      <w:r w:rsidRPr="004E4FAE">
        <w:rPr>
          <w:rFonts w:ascii="Times New Roman" w:hAnsi="Times New Roman"/>
          <w:sz w:val="24"/>
          <w:szCs w:val="24"/>
        </w:rPr>
        <w:t>.</w:t>
      </w:r>
      <w:r w:rsidRPr="004E4FAE">
        <w:rPr>
          <w:rFonts w:ascii="Times New Roman" w:hAnsi="Times New Roman"/>
          <w:spacing w:val="5"/>
          <w:sz w:val="24"/>
          <w:szCs w:val="24"/>
        </w:rPr>
        <w:t xml:space="preserve"> </w:t>
      </w:r>
      <w:r w:rsidRPr="004E4FAE">
        <w:rPr>
          <w:rFonts w:ascii="Times New Roman" w:hAnsi="Times New Roman"/>
          <w:spacing w:val="1"/>
          <w:sz w:val="24"/>
          <w:szCs w:val="24"/>
        </w:rPr>
        <w:t>Начальна</w:t>
      </w:r>
      <w:r w:rsidRPr="004E4FAE">
        <w:rPr>
          <w:rFonts w:ascii="Times New Roman" w:hAnsi="Times New Roman"/>
          <w:sz w:val="24"/>
          <w:szCs w:val="24"/>
        </w:rPr>
        <w:t>я</w:t>
      </w:r>
      <w:r w:rsidRPr="004E4FAE">
        <w:rPr>
          <w:rFonts w:ascii="Times New Roman" w:hAnsi="Times New Roman"/>
          <w:spacing w:val="1"/>
          <w:sz w:val="24"/>
          <w:szCs w:val="24"/>
        </w:rPr>
        <w:t xml:space="preserve"> вершин</w:t>
      </w:r>
      <w:r w:rsidRPr="004E4FAE">
        <w:rPr>
          <w:rFonts w:ascii="Times New Roman" w:hAnsi="Times New Roman"/>
          <w:sz w:val="24"/>
          <w:szCs w:val="24"/>
        </w:rPr>
        <w:t>а</w:t>
      </w:r>
      <w:r w:rsidRPr="004E4FAE">
        <w:rPr>
          <w:rFonts w:ascii="Times New Roman" w:hAnsi="Times New Roman"/>
          <w:spacing w:val="4"/>
          <w:sz w:val="24"/>
          <w:szCs w:val="24"/>
        </w:rPr>
        <w:t xml:space="preserve"> </w:t>
      </w:r>
      <w:r w:rsidRPr="004E4FAE">
        <w:rPr>
          <w:rFonts w:ascii="Times New Roman" w:hAnsi="Times New Roman"/>
          <w:sz w:val="24"/>
          <w:szCs w:val="24"/>
        </w:rPr>
        <w:t>(</w:t>
      </w:r>
      <w:r w:rsidRPr="004E4FAE">
        <w:rPr>
          <w:rFonts w:ascii="Times New Roman" w:hAnsi="Times New Roman"/>
          <w:spacing w:val="1"/>
          <w:sz w:val="24"/>
          <w:szCs w:val="24"/>
        </w:rPr>
        <w:t>источник</w:t>
      </w:r>
      <w:r w:rsidRPr="004E4FAE">
        <w:rPr>
          <w:rFonts w:ascii="Times New Roman" w:hAnsi="Times New Roman"/>
          <w:sz w:val="24"/>
          <w:szCs w:val="24"/>
        </w:rPr>
        <w:t>) и</w:t>
      </w:r>
      <w:r w:rsidRPr="004E4FAE">
        <w:rPr>
          <w:rFonts w:ascii="Times New Roman" w:hAnsi="Times New Roman"/>
          <w:spacing w:val="12"/>
          <w:sz w:val="24"/>
          <w:szCs w:val="24"/>
        </w:rPr>
        <w:t xml:space="preserve"> </w:t>
      </w:r>
      <w:r w:rsidRPr="004E4FAE">
        <w:rPr>
          <w:rFonts w:ascii="Times New Roman" w:hAnsi="Times New Roman"/>
          <w:spacing w:val="1"/>
          <w:sz w:val="24"/>
          <w:szCs w:val="24"/>
        </w:rPr>
        <w:t>конечна</w:t>
      </w:r>
      <w:r w:rsidRPr="004E4FAE">
        <w:rPr>
          <w:rFonts w:ascii="Times New Roman" w:hAnsi="Times New Roman"/>
          <w:sz w:val="24"/>
          <w:szCs w:val="24"/>
        </w:rPr>
        <w:t>я</w:t>
      </w:r>
      <w:r w:rsidRPr="004E4FAE">
        <w:rPr>
          <w:rFonts w:ascii="Times New Roman" w:hAnsi="Times New Roman"/>
          <w:spacing w:val="3"/>
          <w:sz w:val="24"/>
          <w:szCs w:val="24"/>
        </w:rPr>
        <w:t xml:space="preserve"> </w:t>
      </w:r>
      <w:r w:rsidRPr="004E4FAE">
        <w:rPr>
          <w:rFonts w:ascii="Times New Roman" w:hAnsi="Times New Roman"/>
          <w:spacing w:val="1"/>
          <w:sz w:val="24"/>
          <w:szCs w:val="24"/>
        </w:rPr>
        <w:t>вершин</w:t>
      </w:r>
      <w:r w:rsidRPr="004E4FAE">
        <w:rPr>
          <w:rFonts w:ascii="Times New Roman" w:hAnsi="Times New Roman"/>
          <w:sz w:val="24"/>
          <w:szCs w:val="24"/>
        </w:rPr>
        <w:t>а</w:t>
      </w:r>
      <w:r w:rsidRPr="004E4FAE">
        <w:rPr>
          <w:rFonts w:ascii="Times New Roman" w:hAnsi="Times New Roman"/>
          <w:spacing w:val="4"/>
          <w:sz w:val="24"/>
          <w:szCs w:val="24"/>
        </w:rPr>
        <w:t xml:space="preserve"> </w:t>
      </w:r>
      <w:r w:rsidRPr="004E4FAE">
        <w:rPr>
          <w:rFonts w:ascii="Times New Roman" w:hAnsi="Times New Roman"/>
          <w:sz w:val="24"/>
          <w:szCs w:val="24"/>
        </w:rPr>
        <w:t>(</w:t>
      </w:r>
      <w:r w:rsidRPr="004E4FAE">
        <w:rPr>
          <w:rFonts w:ascii="Times New Roman" w:hAnsi="Times New Roman"/>
          <w:spacing w:val="1"/>
          <w:sz w:val="24"/>
          <w:szCs w:val="24"/>
        </w:rPr>
        <w:t>сток</w:t>
      </w:r>
      <w:r w:rsidRPr="004E4FAE">
        <w:rPr>
          <w:rFonts w:ascii="Times New Roman" w:hAnsi="Times New Roman"/>
          <w:sz w:val="24"/>
          <w:szCs w:val="24"/>
        </w:rPr>
        <w:t>)</w:t>
      </w:r>
      <w:r w:rsidRPr="004E4FAE">
        <w:rPr>
          <w:rFonts w:ascii="Times New Roman" w:hAnsi="Times New Roman"/>
          <w:spacing w:val="6"/>
          <w:sz w:val="24"/>
          <w:szCs w:val="24"/>
        </w:rPr>
        <w:t xml:space="preserve"> </w:t>
      </w:r>
      <w:r w:rsidRPr="004E4FAE">
        <w:rPr>
          <w:rFonts w:ascii="Times New Roman" w:hAnsi="Times New Roman"/>
          <w:sz w:val="24"/>
          <w:szCs w:val="24"/>
        </w:rPr>
        <w:t xml:space="preserve">в </w:t>
      </w:r>
      <w:r w:rsidRPr="004E4FAE">
        <w:rPr>
          <w:rFonts w:ascii="Times New Roman" w:hAnsi="Times New Roman"/>
          <w:spacing w:val="1"/>
          <w:sz w:val="24"/>
          <w:szCs w:val="24"/>
        </w:rPr>
        <w:t>ориентиров</w:t>
      </w:r>
      <w:r w:rsidRPr="004E4FAE">
        <w:rPr>
          <w:rFonts w:ascii="Times New Roman" w:hAnsi="Times New Roman"/>
          <w:sz w:val="24"/>
          <w:szCs w:val="24"/>
        </w:rPr>
        <w:t>а</w:t>
      </w:r>
      <w:r w:rsidRPr="004E4FAE">
        <w:rPr>
          <w:rFonts w:ascii="Times New Roman" w:hAnsi="Times New Roman"/>
          <w:spacing w:val="1"/>
          <w:sz w:val="24"/>
          <w:szCs w:val="24"/>
        </w:rPr>
        <w:t>нно</w:t>
      </w:r>
      <w:r w:rsidRPr="004E4FAE">
        <w:rPr>
          <w:rFonts w:ascii="Times New Roman" w:hAnsi="Times New Roman"/>
          <w:sz w:val="24"/>
          <w:szCs w:val="24"/>
        </w:rPr>
        <w:t>м</w:t>
      </w:r>
      <w:r w:rsidRPr="004E4FAE">
        <w:rPr>
          <w:rFonts w:ascii="Times New Roman" w:hAnsi="Times New Roman"/>
          <w:spacing w:val="30"/>
          <w:sz w:val="24"/>
          <w:szCs w:val="24"/>
        </w:rPr>
        <w:t xml:space="preserve"> </w:t>
      </w:r>
      <w:r w:rsidRPr="004E4FAE">
        <w:rPr>
          <w:rFonts w:ascii="Times New Roman" w:hAnsi="Times New Roman"/>
          <w:spacing w:val="1"/>
          <w:sz w:val="24"/>
          <w:szCs w:val="24"/>
        </w:rPr>
        <w:t>графе</w:t>
      </w:r>
      <w:r w:rsidRPr="004E4FAE">
        <w:rPr>
          <w:rFonts w:ascii="Times New Roman" w:hAnsi="Times New Roman"/>
          <w:sz w:val="24"/>
          <w:szCs w:val="24"/>
        </w:rPr>
        <w:t>.</w:t>
      </w:r>
      <w:r w:rsidRPr="004E4FAE">
        <w:rPr>
          <w:rFonts w:ascii="Times New Roman" w:hAnsi="Times New Roman"/>
          <w:spacing w:val="42"/>
          <w:sz w:val="24"/>
          <w:szCs w:val="24"/>
        </w:rPr>
        <w:t xml:space="preserve"> </w:t>
      </w:r>
      <w:r w:rsidRPr="004E4FAE">
        <w:rPr>
          <w:rFonts w:ascii="Times New Roman" w:hAnsi="Times New Roman"/>
          <w:spacing w:val="1"/>
          <w:sz w:val="24"/>
          <w:szCs w:val="24"/>
        </w:rPr>
        <w:t>Длин</w:t>
      </w:r>
      <w:r w:rsidRPr="004E4FAE">
        <w:rPr>
          <w:rFonts w:ascii="Times New Roman" w:hAnsi="Times New Roman"/>
          <w:sz w:val="24"/>
          <w:szCs w:val="24"/>
        </w:rPr>
        <w:t>а</w:t>
      </w:r>
      <w:r w:rsidRPr="004E4FAE">
        <w:rPr>
          <w:rFonts w:ascii="Times New Roman" w:hAnsi="Times New Roman"/>
          <w:spacing w:val="42"/>
          <w:sz w:val="24"/>
          <w:szCs w:val="24"/>
        </w:rPr>
        <w:t xml:space="preserve"> </w:t>
      </w:r>
      <w:r w:rsidRPr="004E4FAE">
        <w:rPr>
          <w:rFonts w:ascii="Times New Roman" w:hAnsi="Times New Roman"/>
          <w:spacing w:val="1"/>
          <w:sz w:val="24"/>
          <w:szCs w:val="24"/>
        </w:rPr>
        <w:t>(вес</w:t>
      </w:r>
      <w:r w:rsidRPr="004E4FAE">
        <w:rPr>
          <w:rFonts w:ascii="Times New Roman" w:hAnsi="Times New Roman"/>
          <w:sz w:val="24"/>
          <w:szCs w:val="24"/>
        </w:rPr>
        <w:t>)</w:t>
      </w:r>
      <w:r w:rsidRPr="004E4FAE">
        <w:rPr>
          <w:rFonts w:ascii="Times New Roman" w:hAnsi="Times New Roman"/>
          <w:spacing w:val="44"/>
          <w:sz w:val="24"/>
          <w:szCs w:val="24"/>
        </w:rPr>
        <w:t xml:space="preserve"> </w:t>
      </w:r>
      <w:r w:rsidRPr="004E4FAE">
        <w:rPr>
          <w:rFonts w:ascii="Times New Roman" w:hAnsi="Times New Roman"/>
          <w:spacing w:val="1"/>
          <w:sz w:val="24"/>
          <w:szCs w:val="24"/>
        </w:rPr>
        <w:t>ребр</w:t>
      </w:r>
      <w:r w:rsidRPr="004E4FAE">
        <w:rPr>
          <w:rFonts w:ascii="Times New Roman" w:hAnsi="Times New Roman"/>
          <w:sz w:val="24"/>
          <w:szCs w:val="24"/>
        </w:rPr>
        <w:t>а</w:t>
      </w:r>
      <w:r w:rsidRPr="004E4FAE">
        <w:rPr>
          <w:rFonts w:ascii="Times New Roman" w:hAnsi="Times New Roman"/>
          <w:spacing w:val="43"/>
          <w:sz w:val="24"/>
          <w:szCs w:val="24"/>
        </w:rPr>
        <w:t xml:space="preserve"> </w:t>
      </w:r>
      <w:r w:rsidRPr="004E4FAE">
        <w:rPr>
          <w:rFonts w:ascii="Times New Roman" w:hAnsi="Times New Roman"/>
          <w:sz w:val="24"/>
          <w:szCs w:val="24"/>
        </w:rPr>
        <w:t>и</w:t>
      </w:r>
      <w:r w:rsidRPr="004E4FAE">
        <w:rPr>
          <w:rFonts w:ascii="Times New Roman" w:hAnsi="Times New Roman"/>
          <w:spacing w:val="48"/>
          <w:sz w:val="24"/>
          <w:szCs w:val="24"/>
        </w:rPr>
        <w:t xml:space="preserve"> </w:t>
      </w:r>
      <w:r w:rsidRPr="004E4FAE">
        <w:rPr>
          <w:rFonts w:ascii="Times New Roman" w:hAnsi="Times New Roman"/>
          <w:spacing w:val="1"/>
          <w:sz w:val="24"/>
          <w:szCs w:val="24"/>
        </w:rPr>
        <w:t>пути</w:t>
      </w:r>
      <w:r w:rsidRPr="004E4FAE">
        <w:rPr>
          <w:rFonts w:ascii="Times New Roman" w:hAnsi="Times New Roman"/>
          <w:sz w:val="24"/>
          <w:szCs w:val="24"/>
        </w:rPr>
        <w:t>.</w:t>
      </w:r>
      <w:r w:rsidRPr="004E4FAE">
        <w:rPr>
          <w:rFonts w:ascii="Times New Roman" w:hAnsi="Times New Roman"/>
          <w:spacing w:val="44"/>
          <w:sz w:val="24"/>
          <w:szCs w:val="24"/>
        </w:rPr>
        <w:t xml:space="preserve"> </w:t>
      </w:r>
      <w:r w:rsidRPr="004E4FAE">
        <w:rPr>
          <w:rFonts w:ascii="Times New Roman" w:hAnsi="Times New Roman"/>
          <w:spacing w:val="1"/>
          <w:sz w:val="24"/>
          <w:szCs w:val="24"/>
        </w:rPr>
        <w:t>Поняти</w:t>
      </w:r>
      <w:r w:rsidRPr="004E4FAE">
        <w:rPr>
          <w:rFonts w:ascii="Times New Roman" w:hAnsi="Times New Roman"/>
          <w:sz w:val="24"/>
          <w:szCs w:val="24"/>
        </w:rPr>
        <w:t>е</w:t>
      </w:r>
      <w:r w:rsidRPr="004E4FAE">
        <w:rPr>
          <w:rFonts w:ascii="Times New Roman" w:hAnsi="Times New Roman"/>
          <w:spacing w:val="40"/>
          <w:sz w:val="24"/>
          <w:szCs w:val="24"/>
        </w:rPr>
        <w:t xml:space="preserve"> </w:t>
      </w:r>
      <w:r w:rsidRPr="004E4FAE">
        <w:rPr>
          <w:rFonts w:ascii="Times New Roman" w:hAnsi="Times New Roman"/>
          <w:spacing w:val="1"/>
          <w:sz w:val="24"/>
          <w:szCs w:val="24"/>
        </w:rPr>
        <w:t>минимального пути</w:t>
      </w:r>
      <w:r w:rsidRPr="004E4FAE">
        <w:rPr>
          <w:rFonts w:ascii="Times New Roman" w:hAnsi="Times New Roman"/>
          <w:sz w:val="24"/>
          <w:szCs w:val="24"/>
        </w:rPr>
        <w:t>.</w:t>
      </w:r>
      <w:r w:rsidRPr="004E4FAE">
        <w:rPr>
          <w:rFonts w:ascii="Times New Roman" w:hAnsi="Times New Roman"/>
          <w:spacing w:val="-6"/>
          <w:sz w:val="24"/>
          <w:szCs w:val="24"/>
        </w:rPr>
        <w:t xml:space="preserve"> </w:t>
      </w:r>
      <w:r w:rsidRPr="004E4FAE">
        <w:rPr>
          <w:rFonts w:ascii="Times New Roman" w:hAnsi="Times New Roman"/>
          <w:spacing w:val="1"/>
          <w:sz w:val="24"/>
          <w:szCs w:val="24"/>
        </w:rPr>
        <w:t>Матриц</w:t>
      </w:r>
      <w:r w:rsidRPr="004E4FAE">
        <w:rPr>
          <w:rFonts w:ascii="Times New Roman" w:hAnsi="Times New Roman"/>
          <w:sz w:val="24"/>
          <w:szCs w:val="24"/>
        </w:rPr>
        <w:t>а</w:t>
      </w:r>
      <w:r w:rsidRPr="004E4FAE">
        <w:rPr>
          <w:rFonts w:ascii="Times New Roman" w:hAnsi="Times New Roman"/>
          <w:spacing w:val="-11"/>
          <w:sz w:val="24"/>
          <w:szCs w:val="24"/>
        </w:rPr>
        <w:t xml:space="preserve"> </w:t>
      </w:r>
      <w:r w:rsidRPr="004E4FAE">
        <w:rPr>
          <w:rFonts w:ascii="Times New Roman" w:hAnsi="Times New Roman"/>
          <w:spacing w:val="1"/>
          <w:sz w:val="24"/>
          <w:szCs w:val="24"/>
        </w:rPr>
        <w:t>смежност</w:t>
      </w:r>
      <w:r w:rsidRPr="004E4FAE">
        <w:rPr>
          <w:rFonts w:ascii="Times New Roman" w:hAnsi="Times New Roman"/>
          <w:sz w:val="24"/>
          <w:szCs w:val="24"/>
        </w:rPr>
        <w:t>и</w:t>
      </w:r>
      <w:r w:rsidRPr="004E4FAE">
        <w:rPr>
          <w:rFonts w:ascii="Times New Roman" w:hAnsi="Times New Roman"/>
          <w:spacing w:val="-12"/>
          <w:sz w:val="24"/>
          <w:szCs w:val="24"/>
        </w:rPr>
        <w:t xml:space="preserve"> </w:t>
      </w:r>
      <w:r w:rsidRPr="004E4FAE">
        <w:rPr>
          <w:rFonts w:ascii="Times New Roman" w:hAnsi="Times New Roman"/>
          <w:spacing w:val="1"/>
          <w:sz w:val="24"/>
          <w:szCs w:val="24"/>
        </w:rPr>
        <w:t>граф</w:t>
      </w:r>
      <w:r w:rsidRPr="004E4FAE">
        <w:rPr>
          <w:rFonts w:ascii="Times New Roman" w:hAnsi="Times New Roman"/>
          <w:sz w:val="24"/>
          <w:szCs w:val="24"/>
        </w:rPr>
        <w:t>а</w:t>
      </w:r>
      <w:r w:rsidRPr="004E4FAE">
        <w:rPr>
          <w:rFonts w:ascii="Times New Roman" w:hAnsi="Times New Roman"/>
          <w:spacing w:val="-7"/>
          <w:sz w:val="24"/>
          <w:szCs w:val="24"/>
        </w:rPr>
        <w:t xml:space="preserve"> </w:t>
      </w:r>
      <w:r w:rsidRPr="004E4FAE">
        <w:rPr>
          <w:rFonts w:ascii="Times New Roman" w:hAnsi="Times New Roman"/>
          <w:spacing w:val="1"/>
          <w:sz w:val="24"/>
          <w:szCs w:val="24"/>
        </w:rPr>
        <w:t>(</w:t>
      </w:r>
      <w:r w:rsidRPr="004E4FAE">
        <w:rPr>
          <w:rFonts w:ascii="Times New Roman" w:hAnsi="Times New Roman"/>
          <w:sz w:val="24"/>
          <w:szCs w:val="24"/>
        </w:rPr>
        <w:t>с</w:t>
      </w:r>
      <w:r w:rsidRPr="004E4FAE">
        <w:rPr>
          <w:rFonts w:ascii="Times New Roman" w:hAnsi="Times New Roman"/>
          <w:spacing w:val="-2"/>
          <w:sz w:val="24"/>
          <w:szCs w:val="24"/>
        </w:rPr>
        <w:t xml:space="preserve"> </w:t>
      </w:r>
      <w:r w:rsidRPr="004E4FAE">
        <w:rPr>
          <w:rFonts w:ascii="Times New Roman" w:hAnsi="Times New Roman"/>
          <w:spacing w:val="1"/>
          <w:sz w:val="24"/>
          <w:szCs w:val="24"/>
        </w:rPr>
        <w:t>длинам</w:t>
      </w:r>
      <w:r w:rsidRPr="004E4FAE">
        <w:rPr>
          <w:rFonts w:ascii="Times New Roman" w:hAnsi="Times New Roman"/>
          <w:sz w:val="24"/>
          <w:szCs w:val="24"/>
        </w:rPr>
        <w:t>и</w:t>
      </w:r>
      <w:r w:rsidRPr="004E4FAE">
        <w:rPr>
          <w:rFonts w:ascii="Times New Roman" w:hAnsi="Times New Roman"/>
          <w:spacing w:val="-9"/>
          <w:sz w:val="24"/>
          <w:szCs w:val="24"/>
        </w:rPr>
        <w:t xml:space="preserve"> </w:t>
      </w:r>
      <w:r w:rsidRPr="004E4FAE">
        <w:rPr>
          <w:rFonts w:ascii="Times New Roman" w:hAnsi="Times New Roman"/>
          <w:spacing w:val="1"/>
          <w:sz w:val="24"/>
          <w:szCs w:val="24"/>
        </w:rPr>
        <w:t>ребер)</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Дерево</w:t>
      </w:r>
      <w:r w:rsidRPr="004E4FAE">
        <w:rPr>
          <w:rFonts w:ascii="Times New Roman" w:hAnsi="Times New Roman"/>
          <w:sz w:val="24"/>
          <w:szCs w:val="24"/>
        </w:rPr>
        <w:t>.</w:t>
      </w:r>
      <w:r w:rsidRPr="004E4FAE">
        <w:rPr>
          <w:rFonts w:ascii="Times New Roman" w:hAnsi="Times New Roman"/>
          <w:spacing w:val="12"/>
          <w:sz w:val="24"/>
          <w:szCs w:val="24"/>
        </w:rPr>
        <w:t xml:space="preserve"> </w:t>
      </w:r>
      <w:r w:rsidRPr="004E4FAE">
        <w:rPr>
          <w:rFonts w:ascii="Times New Roman" w:hAnsi="Times New Roman"/>
          <w:spacing w:val="1"/>
          <w:sz w:val="24"/>
          <w:szCs w:val="24"/>
        </w:rPr>
        <w:t>Корень</w:t>
      </w:r>
      <w:r w:rsidRPr="004E4FAE">
        <w:rPr>
          <w:rFonts w:ascii="Times New Roman" w:hAnsi="Times New Roman"/>
          <w:sz w:val="24"/>
          <w:szCs w:val="24"/>
        </w:rPr>
        <w:t>,</w:t>
      </w:r>
      <w:r w:rsidRPr="004E4FAE">
        <w:rPr>
          <w:rFonts w:ascii="Times New Roman" w:hAnsi="Times New Roman"/>
          <w:spacing w:val="12"/>
          <w:sz w:val="24"/>
          <w:szCs w:val="24"/>
        </w:rPr>
        <w:t xml:space="preserve"> </w:t>
      </w:r>
      <w:r w:rsidRPr="004E4FAE">
        <w:rPr>
          <w:rFonts w:ascii="Times New Roman" w:hAnsi="Times New Roman"/>
          <w:spacing w:val="1"/>
          <w:sz w:val="24"/>
          <w:szCs w:val="24"/>
        </w:rPr>
        <w:t>лист</w:t>
      </w:r>
      <w:r w:rsidRPr="004E4FAE">
        <w:rPr>
          <w:rFonts w:ascii="Times New Roman" w:hAnsi="Times New Roman"/>
          <w:sz w:val="24"/>
          <w:szCs w:val="24"/>
        </w:rPr>
        <w:t>,</w:t>
      </w:r>
      <w:r w:rsidRPr="004E4FAE">
        <w:rPr>
          <w:rFonts w:ascii="Times New Roman" w:hAnsi="Times New Roman"/>
          <w:spacing w:val="15"/>
          <w:sz w:val="24"/>
          <w:szCs w:val="24"/>
        </w:rPr>
        <w:t xml:space="preserve"> </w:t>
      </w:r>
      <w:r w:rsidRPr="004E4FAE">
        <w:rPr>
          <w:rFonts w:ascii="Times New Roman" w:hAnsi="Times New Roman"/>
          <w:spacing w:val="1"/>
          <w:sz w:val="24"/>
          <w:szCs w:val="24"/>
        </w:rPr>
        <w:t>вершин</w:t>
      </w:r>
      <w:r w:rsidRPr="004E4FAE">
        <w:rPr>
          <w:rFonts w:ascii="Times New Roman" w:hAnsi="Times New Roman"/>
          <w:sz w:val="24"/>
          <w:szCs w:val="24"/>
        </w:rPr>
        <w:t>а</w:t>
      </w:r>
      <w:r w:rsidRPr="004E4FAE">
        <w:rPr>
          <w:rFonts w:ascii="Times New Roman" w:hAnsi="Times New Roman"/>
          <w:spacing w:val="11"/>
          <w:sz w:val="24"/>
          <w:szCs w:val="24"/>
        </w:rPr>
        <w:t xml:space="preserve"> </w:t>
      </w:r>
      <w:r w:rsidRPr="004E4FAE">
        <w:rPr>
          <w:rFonts w:ascii="Times New Roman" w:hAnsi="Times New Roman"/>
          <w:spacing w:val="1"/>
          <w:sz w:val="24"/>
          <w:szCs w:val="24"/>
        </w:rPr>
        <w:t>(узел)</w:t>
      </w:r>
      <w:r w:rsidRPr="004E4FAE">
        <w:rPr>
          <w:rFonts w:ascii="Times New Roman" w:hAnsi="Times New Roman"/>
          <w:sz w:val="24"/>
          <w:szCs w:val="24"/>
        </w:rPr>
        <w:t>.</w:t>
      </w:r>
      <w:r w:rsidRPr="004E4FAE">
        <w:rPr>
          <w:rFonts w:ascii="Times New Roman" w:hAnsi="Times New Roman"/>
          <w:spacing w:val="14"/>
          <w:sz w:val="24"/>
          <w:szCs w:val="24"/>
        </w:rPr>
        <w:t xml:space="preserve"> </w:t>
      </w:r>
      <w:r w:rsidRPr="004E4FAE">
        <w:rPr>
          <w:rFonts w:ascii="Times New Roman" w:hAnsi="Times New Roman"/>
          <w:spacing w:val="1"/>
          <w:sz w:val="24"/>
          <w:szCs w:val="24"/>
        </w:rPr>
        <w:t>Предшествующа</w:t>
      </w:r>
      <w:r w:rsidRPr="004E4FAE">
        <w:rPr>
          <w:rFonts w:ascii="Times New Roman" w:hAnsi="Times New Roman"/>
          <w:sz w:val="24"/>
          <w:szCs w:val="24"/>
        </w:rPr>
        <w:t xml:space="preserve">я </w:t>
      </w:r>
      <w:r w:rsidRPr="004E4FAE">
        <w:rPr>
          <w:rFonts w:ascii="Times New Roman" w:hAnsi="Times New Roman"/>
          <w:spacing w:val="1"/>
          <w:sz w:val="24"/>
          <w:szCs w:val="24"/>
        </w:rPr>
        <w:t>вершина</w:t>
      </w:r>
      <w:r w:rsidRPr="004E4FAE">
        <w:rPr>
          <w:rFonts w:ascii="Times New Roman" w:hAnsi="Times New Roman"/>
          <w:sz w:val="24"/>
          <w:szCs w:val="24"/>
        </w:rPr>
        <w:t xml:space="preserve">, </w:t>
      </w:r>
      <w:r w:rsidRPr="004E4FAE">
        <w:rPr>
          <w:rFonts w:ascii="Times New Roman" w:hAnsi="Times New Roman"/>
          <w:spacing w:val="1"/>
          <w:sz w:val="24"/>
          <w:szCs w:val="24"/>
        </w:rPr>
        <w:t>последующи</w:t>
      </w:r>
      <w:r w:rsidRPr="004E4FAE">
        <w:rPr>
          <w:rFonts w:ascii="Times New Roman" w:hAnsi="Times New Roman"/>
          <w:sz w:val="24"/>
          <w:szCs w:val="24"/>
        </w:rPr>
        <w:t xml:space="preserve">е </w:t>
      </w:r>
      <w:r w:rsidRPr="004E4FAE">
        <w:rPr>
          <w:rFonts w:ascii="Times New Roman" w:hAnsi="Times New Roman"/>
          <w:spacing w:val="1"/>
          <w:sz w:val="24"/>
          <w:szCs w:val="24"/>
        </w:rPr>
        <w:t>вершины</w:t>
      </w:r>
      <w:r w:rsidRPr="004E4FAE">
        <w:rPr>
          <w:rFonts w:ascii="Times New Roman" w:hAnsi="Times New Roman"/>
          <w:sz w:val="24"/>
          <w:szCs w:val="24"/>
        </w:rPr>
        <w:t>.</w:t>
      </w:r>
      <w:r w:rsidRPr="004E4FAE">
        <w:rPr>
          <w:rFonts w:ascii="Times New Roman" w:hAnsi="Times New Roman"/>
          <w:spacing w:val="5"/>
          <w:sz w:val="24"/>
          <w:szCs w:val="24"/>
        </w:rPr>
        <w:t xml:space="preserve"> </w:t>
      </w:r>
      <w:r w:rsidRPr="004E4FAE">
        <w:rPr>
          <w:rFonts w:ascii="Times New Roman" w:hAnsi="Times New Roman"/>
          <w:spacing w:val="1"/>
          <w:sz w:val="24"/>
          <w:szCs w:val="24"/>
        </w:rPr>
        <w:t>Поддерево</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pacing w:val="1"/>
          <w:sz w:val="24"/>
          <w:szCs w:val="24"/>
        </w:rPr>
        <w:t>Высот</w:t>
      </w:r>
      <w:r w:rsidRPr="004E4FAE">
        <w:rPr>
          <w:rFonts w:ascii="Times New Roman" w:hAnsi="Times New Roman"/>
          <w:sz w:val="24"/>
          <w:szCs w:val="24"/>
        </w:rPr>
        <w:t>а</w:t>
      </w:r>
      <w:r w:rsidRPr="004E4FAE">
        <w:rPr>
          <w:rFonts w:ascii="Times New Roman" w:hAnsi="Times New Roman"/>
          <w:spacing w:val="8"/>
          <w:sz w:val="24"/>
          <w:szCs w:val="24"/>
        </w:rPr>
        <w:t xml:space="preserve"> </w:t>
      </w:r>
      <w:r w:rsidRPr="004E4FAE">
        <w:rPr>
          <w:rFonts w:ascii="Times New Roman" w:hAnsi="Times New Roman"/>
          <w:spacing w:val="1"/>
          <w:sz w:val="24"/>
          <w:szCs w:val="24"/>
        </w:rPr>
        <w:t>дерева</w:t>
      </w:r>
      <w:r w:rsidRPr="004E4FAE">
        <w:rPr>
          <w:rFonts w:ascii="Times New Roman" w:hAnsi="Times New Roman"/>
          <w:sz w:val="24"/>
          <w:szCs w:val="24"/>
        </w:rPr>
        <w:t>.</w:t>
      </w:r>
      <w:r w:rsidRPr="004E4FAE">
        <w:rPr>
          <w:rFonts w:ascii="Times New Roman" w:hAnsi="Times New Roman"/>
          <w:spacing w:val="8"/>
          <w:sz w:val="24"/>
          <w:szCs w:val="24"/>
        </w:rPr>
        <w:t xml:space="preserve"> </w:t>
      </w:r>
      <w:r w:rsidRPr="004E4FAE">
        <w:rPr>
          <w:rFonts w:ascii="Times New Roman" w:hAnsi="Times New Roman"/>
          <w:i/>
          <w:spacing w:val="1"/>
          <w:sz w:val="24"/>
          <w:szCs w:val="24"/>
        </w:rPr>
        <w:t>Бинарно</w:t>
      </w:r>
      <w:r w:rsidRPr="004E4FAE">
        <w:rPr>
          <w:rFonts w:ascii="Times New Roman" w:hAnsi="Times New Roman"/>
          <w:i/>
          <w:sz w:val="24"/>
          <w:szCs w:val="24"/>
        </w:rPr>
        <w:t>е</w:t>
      </w:r>
      <w:r w:rsidRPr="004E4FAE">
        <w:rPr>
          <w:rFonts w:ascii="Times New Roman" w:hAnsi="Times New Roman"/>
          <w:i/>
          <w:spacing w:val="5"/>
          <w:sz w:val="24"/>
          <w:szCs w:val="24"/>
        </w:rPr>
        <w:t xml:space="preserve"> </w:t>
      </w:r>
      <w:r w:rsidRPr="004E4FAE">
        <w:rPr>
          <w:rFonts w:ascii="Times New Roman" w:hAnsi="Times New Roman"/>
          <w:i/>
          <w:spacing w:val="1"/>
          <w:sz w:val="24"/>
          <w:szCs w:val="24"/>
        </w:rPr>
        <w:t>дерево</w:t>
      </w:r>
      <w:r w:rsidRPr="004E4FAE">
        <w:rPr>
          <w:rFonts w:ascii="Times New Roman" w:hAnsi="Times New Roman"/>
          <w:i/>
          <w:sz w:val="24"/>
          <w:szCs w:val="24"/>
        </w:rPr>
        <w:t xml:space="preserve">. </w:t>
      </w:r>
      <w:r w:rsidRPr="004E4FAE">
        <w:rPr>
          <w:rFonts w:ascii="Times New Roman" w:hAnsi="Times New Roman"/>
          <w:i/>
          <w:spacing w:val="1"/>
          <w:sz w:val="24"/>
          <w:szCs w:val="24"/>
        </w:rPr>
        <w:t>Генеалогическо</w:t>
      </w:r>
      <w:r w:rsidRPr="004E4FAE">
        <w:rPr>
          <w:rFonts w:ascii="Times New Roman" w:hAnsi="Times New Roman"/>
          <w:i/>
          <w:sz w:val="24"/>
          <w:szCs w:val="24"/>
        </w:rPr>
        <w:t>е</w:t>
      </w:r>
      <w:r w:rsidRPr="004E4FAE">
        <w:rPr>
          <w:rFonts w:ascii="Times New Roman" w:hAnsi="Times New Roman"/>
          <w:i/>
          <w:spacing w:val="-20"/>
          <w:sz w:val="24"/>
          <w:szCs w:val="24"/>
        </w:rPr>
        <w:t xml:space="preserve"> </w:t>
      </w:r>
      <w:r w:rsidRPr="004E4FAE">
        <w:rPr>
          <w:rFonts w:ascii="Times New Roman" w:hAnsi="Times New Roman"/>
          <w:i/>
          <w:spacing w:val="1"/>
          <w:sz w:val="24"/>
          <w:szCs w:val="24"/>
        </w:rPr>
        <w:t>дерево</w:t>
      </w:r>
      <w:r w:rsidRPr="004E4FAE">
        <w:rPr>
          <w:rFonts w:ascii="Times New Roman" w:hAnsi="Times New Roman"/>
          <w:i/>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pacing w:val="1"/>
          <w:sz w:val="24"/>
          <w:szCs w:val="24"/>
        </w:rPr>
        <w:t>Алгоритм</w:t>
      </w:r>
      <w:r w:rsidRPr="004E4FAE">
        <w:rPr>
          <w:rFonts w:ascii="Times New Roman" w:hAnsi="Times New Roman"/>
          <w:b/>
          <w:bCs/>
          <w:sz w:val="24"/>
          <w:szCs w:val="24"/>
        </w:rPr>
        <w:t>ы</w:t>
      </w:r>
      <w:r w:rsidRPr="004E4FAE">
        <w:rPr>
          <w:rFonts w:ascii="Times New Roman" w:hAnsi="Times New Roman"/>
          <w:b/>
          <w:bCs/>
          <w:spacing w:val="-14"/>
          <w:sz w:val="24"/>
          <w:szCs w:val="24"/>
        </w:rPr>
        <w:t xml:space="preserve"> </w:t>
      </w:r>
      <w:r w:rsidRPr="004E4FAE">
        <w:rPr>
          <w:rFonts w:ascii="Times New Roman" w:hAnsi="Times New Roman"/>
          <w:b/>
          <w:bCs/>
          <w:sz w:val="24"/>
          <w:szCs w:val="24"/>
        </w:rPr>
        <w:t>и</w:t>
      </w:r>
      <w:r w:rsidRPr="004E4FAE">
        <w:rPr>
          <w:rFonts w:ascii="Times New Roman" w:hAnsi="Times New Roman"/>
          <w:b/>
          <w:bCs/>
          <w:spacing w:val="-1"/>
          <w:sz w:val="24"/>
          <w:szCs w:val="24"/>
        </w:rPr>
        <w:t xml:space="preserve"> </w:t>
      </w:r>
      <w:r w:rsidRPr="004E4FAE">
        <w:rPr>
          <w:rFonts w:ascii="Times New Roman" w:hAnsi="Times New Roman"/>
          <w:b/>
          <w:bCs/>
          <w:spacing w:val="1"/>
          <w:sz w:val="24"/>
          <w:szCs w:val="24"/>
        </w:rPr>
        <w:t>элемент</w:t>
      </w:r>
      <w:r w:rsidRPr="004E4FAE">
        <w:rPr>
          <w:rFonts w:ascii="Times New Roman" w:hAnsi="Times New Roman"/>
          <w:b/>
          <w:bCs/>
          <w:sz w:val="24"/>
          <w:szCs w:val="24"/>
        </w:rPr>
        <w:t>ы</w:t>
      </w:r>
      <w:r w:rsidRPr="004E4FAE">
        <w:rPr>
          <w:rFonts w:ascii="Times New Roman" w:hAnsi="Times New Roman"/>
          <w:b/>
          <w:bCs/>
          <w:spacing w:val="-11"/>
          <w:sz w:val="24"/>
          <w:szCs w:val="24"/>
        </w:rPr>
        <w:t xml:space="preserve"> </w:t>
      </w:r>
      <w:r w:rsidRPr="004E4FAE">
        <w:rPr>
          <w:rFonts w:ascii="Times New Roman" w:hAnsi="Times New Roman"/>
          <w:b/>
          <w:bCs/>
          <w:spacing w:val="1"/>
          <w:sz w:val="24"/>
          <w:szCs w:val="24"/>
        </w:rPr>
        <w:t>программировани</w:t>
      </w:r>
      <w:r w:rsidRPr="004E4FAE">
        <w:rPr>
          <w:rFonts w:ascii="Times New Roman" w:hAnsi="Times New Roman"/>
          <w:b/>
          <w:bCs/>
          <w:sz w:val="24"/>
          <w:szCs w:val="24"/>
        </w:rPr>
        <w:t>я</w:t>
      </w:r>
    </w:p>
    <w:p w:rsidR="00732C48" w:rsidRPr="004E4FAE" w:rsidRDefault="00732C48" w:rsidP="007B719E">
      <w:pPr>
        <w:pStyle w:val="aff8"/>
        <w:tabs>
          <w:tab w:val="left" w:pos="900"/>
        </w:tabs>
        <w:ind w:left="709"/>
        <w:jc w:val="both"/>
        <w:rPr>
          <w:rFonts w:ascii="Times New Roman" w:hAnsi="Times New Roman"/>
        </w:rPr>
      </w:pPr>
      <w:r w:rsidRPr="004E4FAE">
        <w:rPr>
          <w:rFonts w:ascii="Times New Roman" w:eastAsia="Times New Roman" w:hAnsi="Times New Roman"/>
          <w:b/>
          <w:bCs/>
          <w:spacing w:val="5"/>
        </w:rPr>
        <w:t>Исполнител</w:t>
      </w:r>
      <w:r w:rsidRPr="004E4FAE">
        <w:rPr>
          <w:rFonts w:ascii="Times New Roman" w:eastAsia="Times New Roman" w:hAnsi="Times New Roman"/>
          <w:b/>
          <w:bCs/>
        </w:rPr>
        <w:t>и</w:t>
      </w:r>
      <w:r w:rsidRPr="004E4FAE">
        <w:rPr>
          <w:rFonts w:ascii="Times New Roman" w:eastAsia="Times New Roman" w:hAnsi="Times New Roman"/>
          <w:b/>
          <w:bCs/>
          <w:spacing w:val="-8"/>
        </w:rPr>
        <w:t xml:space="preserve"> </w:t>
      </w:r>
      <w:r w:rsidRPr="004E4FAE">
        <w:rPr>
          <w:rFonts w:ascii="Times New Roman" w:eastAsia="Times New Roman" w:hAnsi="Times New Roman"/>
          <w:b/>
          <w:bCs/>
        </w:rPr>
        <w:t>и</w:t>
      </w:r>
      <w:r w:rsidRPr="004E4FAE">
        <w:rPr>
          <w:rFonts w:ascii="Times New Roman" w:eastAsia="Times New Roman" w:hAnsi="Times New Roman"/>
          <w:b/>
          <w:bCs/>
          <w:spacing w:val="7"/>
        </w:rPr>
        <w:t xml:space="preserve"> </w:t>
      </w:r>
      <w:r w:rsidRPr="004E4FAE">
        <w:rPr>
          <w:rFonts w:ascii="Times New Roman" w:eastAsia="Times New Roman" w:hAnsi="Times New Roman"/>
          <w:b/>
          <w:bCs/>
          <w:spacing w:val="5"/>
        </w:rPr>
        <w:t>алгоритмы</w:t>
      </w:r>
      <w:r w:rsidRPr="004E4FAE">
        <w:rPr>
          <w:rFonts w:ascii="Times New Roman" w:eastAsia="Times New Roman" w:hAnsi="Times New Roman"/>
          <w:b/>
          <w:bCs/>
        </w:rPr>
        <w:t>.</w:t>
      </w:r>
      <w:r w:rsidRPr="004E4FAE">
        <w:rPr>
          <w:rFonts w:ascii="Times New Roman" w:eastAsia="Times New Roman" w:hAnsi="Times New Roman"/>
          <w:b/>
          <w:bCs/>
          <w:spacing w:val="-7"/>
        </w:rPr>
        <w:t xml:space="preserve"> </w:t>
      </w:r>
      <w:r w:rsidRPr="004E4FAE">
        <w:rPr>
          <w:rFonts w:ascii="Times New Roman" w:eastAsia="Times New Roman" w:hAnsi="Times New Roman"/>
          <w:b/>
          <w:bCs/>
          <w:spacing w:val="5"/>
        </w:rPr>
        <w:t>Управлени</w:t>
      </w:r>
      <w:r w:rsidRPr="004E4FAE">
        <w:rPr>
          <w:rFonts w:ascii="Times New Roman" w:eastAsia="Times New Roman" w:hAnsi="Times New Roman"/>
          <w:b/>
          <w:bCs/>
        </w:rPr>
        <w:t>е</w:t>
      </w:r>
      <w:r w:rsidRPr="004E4FAE">
        <w:rPr>
          <w:rFonts w:ascii="Times New Roman" w:eastAsia="Times New Roman" w:hAnsi="Times New Roman"/>
          <w:b/>
          <w:bCs/>
          <w:spacing w:val="-6"/>
        </w:rPr>
        <w:t xml:space="preserve"> </w:t>
      </w:r>
      <w:r w:rsidRPr="004E4FAE">
        <w:rPr>
          <w:rFonts w:ascii="Times New Roman" w:eastAsia="Times New Roman" w:hAnsi="Times New Roman"/>
          <w:b/>
          <w:bCs/>
          <w:spacing w:val="5"/>
        </w:rPr>
        <w:t>исполнителям</w:t>
      </w:r>
      <w:r w:rsidRPr="004E4FAE">
        <w:rPr>
          <w:rFonts w:ascii="Times New Roman" w:eastAsia="Times New Roman" w:hAnsi="Times New Roman"/>
          <w:b/>
          <w:bCs/>
          <w:spacing w:val="6"/>
        </w:rPr>
        <w:t>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Исполнители</w:t>
      </w:r>
      <w:r w:rsidRPr="004E4FAE">
        <w:rPr>
          <w:rFonts w:ascii="Times New Roman" w:hAnsi="Times New Roman"/>
          <w:sz w:val="24"/>
          <w:szCs w:val="24"/>
        </w:rPr>
        <w:t xml:space="preserve">. </w:t>
      </w:r>
      <w:r w:rsidRPr="004E4FAE">
        <w:rPr>
          <w:rFonts w:ascii="Times New Roman" w:hAnsi="Times New Roman"/>
          <w:spacing w:val="1"/>
          <w:sz w:val="24"/>
          <w:szCs w:val="24"/>
        </w:rPr>
        <w:t>Состояния</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pacing w:val="1"/>
          <w:sz w:val="24"/>
          <w:szCs w:val="24"/>
        </w:rPr>
        <w:t>во</w:t>
      </w:r>
      <w:r w:rsidRPr="004E4FAE">
        <w:rPr>
          <w:rFonts w:ascii="Times New Roman" w:hAnsi="Times New Roman"/>
          <w:sz w:val="24"/>
          <w:szCs w:val="24"/>
        </w:rPr>
        <w:t>з</w:t>
      </w:r>
      <w:r w:rsidRPr="004E4FAE">
        <w:rPr>
          <w:rFonts w:ascii="Times New Roman" w:hAnsi="Times New Roman"/>
          <w:spacing w:val="1"/>
          <w:sz w:val="24"/>
          <w:szCs w:val="24"/>
        </w:rPr>
        <w:t>можны</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1"/>
          <w:sz w:val="24"/>
          <w:szCs w:val="24"/>
        </w:rPr>
        <w:t>обстановк</w:t>
      </w:r>
      <w:r w:rsidRPr="004E4FAE">
        <w:rPr>
          <w:rFonts w:ascii="Times New Roman" w:hAnsi="Times New Roman"/>
          <w:sz w:val="24"/>
          <w:szCs w:val="24"/>
        </w:rPr>
        <w:t>и</w:t>
      </w:r>
      <w:r w:rsidRPr="004E4FAE">
        <w:rPr>
          <w:rFonts w:ascii="Times New Roman" w:hAnsi="Times New Roman"/>
          <w:spacing w:val="3"/>
          <w:sz w:val="24"/>
          <w:szCs w:val="24"/>
        </w:rPr>
        <w:t xml:space="preserve"> </w:t>
      </w:r>
      <w:r w:rsidRPr="004E4FAE">
        <w:rPr>
          <w:rFonts w:ascii="Times New Roman" w:hAnsi="Times New Roman"/>
          <w:sz w:val="24"/>
          <w:szCs w:val="24"/>
        </w:rPr>
        <w:t>и</w:t>
      </w:r>
      <w:r w:rsidRPr="004E4FAE">
        <w:rPr>
          <w:rFonts w:ascii="Times New Roman" w:hAnsi="Times New Roman"/>
          <w:spacing w:val="15"/>
          <w:sz w:val="24"/>
          <w:szCs w:val="24"/>
        </w:rPr>
        <w:t xml:space="preserve"> </w:t>
      </w:r>
      <w:r w:rsidRPr="004E4FAE">
        <w:rPr>
          <w:rFonts w:ascii="Times New Roman" w:hAnsi="Times New Roman"/>
          <w:spacing w:val="1"/>
          <w:sz w:val="24"/>
          <w:szCs w:val="24"/>
        </w:rPr>
        <w:t>систем</w:t>
      </w:r>
      <w:r w:rsidRPr="004E4FAE">
        <w:rPr>
          <w:rFonts w:ascii="Times New Roman" w:hAnsi="Times New Roman"/>
          <w:sz w:val="24"/>
          <w:szCs w:val="24"/>
        </w:rPr>
        <w:t>а</w:t>
      </w:r>
      <w:r w:rsidRPr="004E4FAE">
        <w:rPr>
          <w:rFonts w:ascii="Times New Roman" w:hAnsi="Times New Roman"/>
          <w:spacing w:val="7"/>
          <w:sz w:val="24"/>
          <w:szCs w:val="24"/>
        </w:rPr>
        <w:t xml:space="preserve"> </w:t>
      </w:r>
      <w:r w:rsidRPr="004E4FAE">
        <w:rPr>
          <w:rFonts w:ascii="Times New Roman" w:hAnsi="Times New Roman"/>
          <w:spacing w:val="1"/>
          <w:sz w:val="24"/>
          <w:szCs w:val="24"/>
        </w:rPr>
        <w:t>команд исполни</w:t>
      </w:r>
      <w:r w:rsidRPr="004E4FAE">
        <w:rPr>
          <w:rFonts w:ascii="Times New Roman" w:hAnsi="Times New Roman"/>
          <w:sz w:val="24"/>
          <w:szCs w:val="24"/>
        </w:rPr>
        <w:t>т</w:t>
      </w:r>
      <w:r w:rsidRPr="004E4FAE">
        <w:rPr>
          <w:rFonts w:ascii="Times New Roman" w:hAnsi="Times New Roman"/>
          <w:spacing w:val="1"/>
          <w:sz w:val="24"/>
          <w:szCs w:val="24"/>
        </w:rPr>
        <w:t>еля</w:t>
      </w:r>
      <w:r w:rsidRPr="004E4FAE">
        <w:rPr>
          <w:rFonts w:ascii="Times New Roman" w:hAnsi="Times New Roman"/>
          <w:sz w:val="24"/>
          <w:szCs w:val="24"/>
        </w:rPr>
        <w:t>;</w:t>
      </w:r>
      <w:r w:rsidRPr="004E4FAE">
        <w:rPr>
          <w:rFonts w:ascii="Times New Roman" w:hAnsi="Times New Roman"/>
          <w:spacing w:val="6"/>
          <w:sz w:val="24"/>
          <w:szCs w:val="24"/>
        </w:rPr>
        <w:t xml:space="preserve"> </w:t>
      </w:r>
      <w:r w:rsidRPr="004E4FAE">
        <w:rPr>
          <w:rFonts w:ascii="Times New Roman" w:hAnsi="Times New Roman"/>
          <w:spacing w:val="1"/>
          <w:sz w:val="24"/>
          <w:szCs w:val="24"/>
        </w:rPr>
        <w:t>команды-приказ</w:t>
      </w:r>
      <w:r w:rsidRPr="004E4FAE">
        <w:rPr>
          <w:rFonts w:ascii="Times New Roman" w:hAnsi="Times New Roman"/>
          <w:sz w:val="24"/>
          <w:szCs w:val="24"/>
        </w:rPr>
        <w:t>ы</w:t>
      </w:r>
      <w:r w:rsidRPr="004E4FAE">
        <w:rPr>
          <w:rFonts w:ascii="Times New Roman" w:hAnsi="Times New Roman"/>
          <w:spacing w:val="2"/>
          <w:sz w:val="24"/>
          <w:szCs w:val="24"/>
        </w:rPr>
        <w:t xml:space="preserve"> </w:t>
      </w:r>
      <w:r w:rsidRPr="004E4FAE">
        <w:rPr>
          <w:rFonts w:ascii="Times New Roman" w:hAnsi="Times New Roman"/>
          <w:sz w:val="24"/>
          <w:szCs w:val="24"/>
        </w:rPr>
        <w:t>и</w:t>
      </w:r>
      <w:r w:rsidRPr="004E4FAE">
        <w:rPr>
          <w:rFonts w:ascii="Times New Roman" w:hAnsi="Times New Roman"/>
          <w:spacing w:val="21"/>
          <w:sz w:val="24"/>
          <w:szCs w:val="24"/>
        </w:rPr>
        <w:t xml:space="preserve"> </w:t>
      </w:r>
      <w:r w:rsidRPr="004E4FAE">
        <w:rPr>
          <w:rFonts w:ascii="Times New Roman" w:hAnsi="Times New Roman"/>
          <w:spacing w:val="1"/>
          <w:sz w:val="24"/>
          <w:szCs w:val="24"/>
        </w:rPr>
        <w:t>команды-запросы</w:t>
      </w:r>
      <w:r w:rsidRPr="004E4FAE">
        <w:rPr>
          <w:rFonts w:ascii="Times New Roman" w:hAnsi="Times New Roman"/>
          <w:sz w:val="24"/>
          <w:szCs w:val="24"/>
        </w:rPr>
        <w:t xml:space="preserve">; </w:t>
      </w:r>
      <w:r w:rsidRPr="004E4FAE">
        <w:rPr>
          <w:rFonts w:ascii="Times New Roman" w:hAnsi="Times New Roman"/>
          <w:spacing w:val="1"/>
          <w:sz w:val="24"/>
          <w:szCs w:val="24"/>
        </w:rPr>
        <w:t>отка</w:t>
      </w:r>
      <w:r w:rsidRPr="004E4FAE">
        <w:rPr>
          <w:rFonts w:ascii="Times New Roman" w:hAnsi="Times New Roman"/>
          <w:sz w:val="24"/>
          <w:szCs w:val="24"/>
        </w:rPr>
        <w:t>з</w:t>
      </w:r>
      <w:r w:rsidRPr="004E4FAE">
        <w:rPr>
          <w:rFonts w:ascii="Times New Roman" w:hAnsi="Times New Roman"/>
          <w:spacing w:val="16"/>
          <w:sz w:val="24"/>
          <w:szCs w:val="24"/>
        </w:rPr>
        <w:t xml:space="preserve"> </w:t>
      </w:r>
      <w:r w:rsidRPr="004E4FAE">
        <w:rPr>
          <w:rFonts w:ascii="Times New Roman" w:hAnsi="Times New Roman"/>
          <w:spacing w:val="1"/>
          <w:sz w:val="24"/>
          <w:szCs w:val="24"/>
        </w:rPr>
        <w:t>исполнителя</w:t>
      </w:r>
      <w:r w:rsidRPr="004E4FAE">
        <w:rPr>
          <w:rFonts w:ascii="Times New Roman" w:hAnsi="Times New Roman"/>
          <w:sz w:val="24"/>
          <w:szCs w:val="24"/>
        </w:rPr>
        <w:t xml:space="preserve">. </w:t>
      </w:r>
      <w:r w:rsidRPr="004E4FAE">
        <w:rPr>
          <w:rFonts w:ascii="Times New Roman" w:hAnsi="Times New Roman"/>
          <w:spacing w:val="1"/>
          <w:sz w:val="24"/>
          <w:szCs w:val="24"/>
        </w:rPr>
        <w:t>Необходимост</w:t>
      </w:r>
      <w:r w:rsidRPr="004E4FAE">
        <w:rPr>
          <w:rFonts w:ascii="Times New Roman" w:hAnsi="Times New Roman"/>
          <w:sz w:val="24"/>
          <w:szCs w:val="24"/>
        </w:rPr>
        <w:t>ь</w:t>
      </w:r>
      <w:r w:rsidRPr="004E4FAE">
        <w:rPr>
          <w:rFonts w:ascii="Times New Roman" w:hAnsi="Times New Roman"/>
          <w:spacing w:val="-19"/>
          <w:sz w:val="24"/>
          <w:szCs w:val="24"/>
        </w:rPr>
        <w:t xml:space="preserve"> </w:t>
      </w:r>
      <w:r w:rsidRPr="004E4FAE">
        <w:rPr>
          <w:rFonts w:ascii="Times New Roman" w:hAnsi="Times New Roman"/>
          <w:spacing w:val="1"/>
          <w:sz w:val="24"/>
          <w:szCs w:val="24"/>
        </w:rPr>
        <w:t>формальног</w:t>
      </w:r>
      <w:r w:rsidRPr="004E4FAE">
        <w:rPr>
          <w:rFonts w:ascii="Times New Roman" w:hAnsi="Times New Roman"/>
          <w:sz w:val="24"/>
          <w:szCs w:val="24"/>
        </w:rPr>
        <w:t>о</w:t>
      </w:r>
      <w:r w:rsidRPr="004E4FAE">
        <w:rPr>
          <w:rFonts w:ascii="Times New Roman" w:hAnsi="Times New Roman"/>
          <w:spacing w:val="-15"/>
          <w:sz w:val="24"/>
          <w:szCs w:val="24"/>
        </w:rPr>
        <w:t xml:space="preserve"> </w:t>
      </w:r>
      <w:r w:rsidRPr="004E4FAE">
        <w:rPr>
          <w:rFonts w:ascii="Times New Roman" w:hAnsi="Times New Roman"/>
          <w:spacing w:val="1"/>
          <w:sz w:val="24"/>
          <w:szCs w:val="24"/>
        </w:rPr>
        <w:t>описани</w:t>
      </w:r>
      <w:r w:rsidRPr="004E4FAE">
        <w:rPr>
          <w:rFonts w:ascii="Times New Roman" w:hAnsi="Times New Roman"/>
          <w:sz w:val="24"/>
          <w:szCs w:val="24"/>
        </w:rPr>
        <w:t>я</w:t>
      </w:r>
      <w:r w:rsidRPr="004E4FAE">
        <w:rPr>
          <w:rFonts w:ascii="Times New Roman" w:hAnsi="Times New Roman"/>
          <w:spacing w:val="-11"/>
          <w:sz w:val="24"/>
          <w:szCs w:val="24"/>
        </w:rPr>
        <w:t xml:space="preserve"> </w:t>
      </w:r>
      <w:r w:rsidRPr="004E4FAE">
        <w:rPr>
          <w:rFonts w:ascii="Times New Roman" w:hAnsi="Times New Roman"/>
          <w:spacing w:val="1"/>
          <w:sz w:val="24"/>
          <w:szCs w:val="24"/>
        </w:rPr>
        <w:t>исполнителя</w:t>
      </w:r>
      <w:r w:rsidRPr="004E4FAE">
        <w:rPr>
          <w:rFonts w:ascii="Times New Roman" w:hAnsi="Times New Roman"/>
          <w:sz w:val="24"/>
          <w:szCs w:val="24"/>
        </w:rPr>
        <w:t xml:space="preserve">. </w:t>
      </w:r>
      <w:r w:rsidRPr="004E4FAE">
        <w:rPr>
          <w:rFonts w:ascii="Times New Roman" w:eastAsia="Times New Roman" w:hAnsi="Times New Roman"/>
          <w:sz w:val="24"/>
          <w:szCs w:val="24"/>
        </w:rPr>
        <w:t>Ручное управление исполнителем.</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Алгорит</w:t>
      </w:r>
      <w:r w:rsidRPr="004E4FAE">
        <w:rPr>
          <w:rFonts w:ascii="Times New Roman" w:hAnsi="Times New Roman"/>
          <w:sz w:val="24"/>
          <w:szCs w:val="24"/>
        </w:rPr>
        <w:t>м</w:t>
      </w:r>
      <w:r w:rsidRPr="004E4FAE">
        <w:rPr>
          <w:rFonts w:ascii="Times New Roman" w:hAnsi="Times New Roman"/>
          <w:spacing w:val="5"/>
          <w:sz w:val="24"/>
          <w:szCs w:val="24"/>
        </w:rPr>
        <w:t xml:space="preserve"> </w:t>
      </w:r>
      <w:r w:rsidRPr="004E4FAE">
        <w:rPr>
          <w:rFonts w:ascii="Times New Roman" w:hAnsi="Times New Roman"/>
          <w:spacing w:val="1"/>
          <w:sz w:val="24"/>
          <w:szCs w:val="24"/>
        </w:rPr>
        <w:t>ка</w:t>
      </w:r>
      <w:r w:rsidRPr="004E4FAE">
        <w:rPr>
          <w:rFonts w:ascii="Times New Roman" w:hAnsi="Times New Roman"/>
          <w:sz w:val="24"/>
          <w:szCs w:val="24"/>
        </w:rPr>
        <w:t>к</w:t>
      </w:r>
      <w:r w:rsidRPr="004E4FAE">
        <w:rPr>
          <w:rFonts w:ascii="Times New Roman" w:hAnsi="Times New Roman"/>
          <w:spacing w:val="12"/>
          <w:sz w:val="24"/>
          <w:szCs w:val="24"/>
        </w:rPr>
        <w:t xml:space="preserve"> </w:t>
      </w:r>
      <w:r w:rsidRPr="004E4FAE">
        <w:rPr>
          <w:rFonts w:ascii="Times New Roman" w:hAnsi="Times New Roman"/>
          <w:spacing w:val="1"/>
          <w:sz w:val="24"/>
          <w:szCs w:val="24"/>
        </w:rPr>
        <w:t>пла</w:t>
      </w:r>
      <w:r w:rsidRPr="004E4FAE">
        <w:rPr>
          <w:rFonts w:ascii="Times New Roman" w:hAnsi="Times New Roman"/>
          <w:sz w:val="24"/>
          <w:szCs w:val="24"/>
        </w:rPr>
        <w:t>н</w:t>
      </w:r>
      <w:r w:rsidRPr="004E4FAE">
        <w:rPr>
          <w:rFonts w:ascii="Times New Roman" w:hAnsi="Times New Roman"/>
          <w:spacing w:val="11"/>
          <w:sz w:val="24"/>
          <w:szCs w:val="24"/>
        </w:rPr>
        <w:t xml:space="preserve"> </w:t>
      </w:r>
      <w:r w:rsidRPr="004E4FAE">
        <w:rPr>
          <w:rFonts w:ascii="Times New Roman" w:hAnsi="Times New Roman"/>
          <w:spacing w:val="1"/>
          <w:sz w:val="24"/>
          <w:szCs w:val="24"/>
        </w:rPr>
        <w:t>управлени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pacing w:val="1"/>
          <w:sz w:val="24"/>
          <w:szCs w:val="24"/>
        </w:rPr>
        <w:t>исполнителе</w:t>
      </w:r>
      <w:r w:rsidRPr="004E4FAE">
        <w:rPr>
          <w:rFonts w:ascii="Times New Roman" w:hAnsi="Times New Roman"/>
          <w:sz w:val="24"/>
          <w:szCs w:val="24"/>
        </w:rPr>
        <w:t xml:space="preserve">м </w:t>
      </w:r>
      <w:r w:rsidRPr="004E4FAE">
        <w:rPr>
          <w:rFonts w:ascii="Times New Roman" w:hAnsi="Times New Roman"/>
          <w:spacing w:val="1"/>
          <w:sz w:val="24"/>
          <w:szCs w:val="24"/>
        </w:rPr>
        <w:t>(исполнителями)</w:t>
      </w:r>
      <w:r w:rsidRPr="004E4FAE">
        <w:rPr>
          <w:rFonts w:ascii="Times New Roman" w:hAnsi="Times New Roman"/>
          <w:sz w:val="24"/>
          <w:szCs w:val="24"/>
        </w:rPr>
        <w:t xml:space="preserve">. </w:t>
      </w:r>
      <w:r w:rsidRPr="004E4FAE">
        <w:rPr>
          <w:rFonts w:ascii="Times New Roman" w:hAnsi="Times New Roman"/>
          <w:spacing w:val="1"/>
          <w:sz w:val="24"/>
          <w:szCs w:val="24"/>
        </w:rPr>
        <w:t>Алгоритмически</w:t>
      </w:r>
      <w:r w:rsidRPr="004E4FAE">
        <w:rPr>
          <w:rFonts w:ascii="Times New Roman" w:hAnsi="Times New Roman"/>
          <w:sz w:val="24"/>
          <w:szCs w:val="24"/>
        </w:rPr>
        <w:t>й</w:t>
      </w:r>
      <w:r w:rsidRPr="004E4FAE">
        <w:rPr>
          <w:rFonts w:ascii="Times New Roman" w:hAnsi="Times New Roman"/>
          <w:spacing w:val="2"/>
          <w:sz w:val="24"/>
          <w:szCs w:val="24"/>
        </w:rPr>
        <w:t xml:space="preserve"> </w:t>
      </w:r>
      <w:r w:rsidRPr="004E4FAE">
        <w:rPr>
          <w:rFonts w:ascii="Times New Roman" w:hAnsi="Times New Roman"/>
          <w:spacing w:val="1"/>
          <w:sz w:val="24"/>
          <w:szCs w:val="24"/>
        </w:rPr>
        <w:t>язы</w:t>
      </w:r>
      <w:r w:rsidRPr="004E4FAE">
        <w:rPr>
          <w:rFonts w:ascii="Times New Roman" w:hAnsi="Times New Roman"/>
          <w:sz w:val="24"/>
          <w:szCs w:val="24"/>
        </w:rPr>
        <w:t>к</w:t>
      </w:r>
      <w:r w:rsidRPr="004E4FAE">
        <w:rPr>
          <w:rFonts w:ascii="Times New Roman" w:hAnsi="Times New Roman"/>
          <w:spacing w:val="18"/>
          <w:sz w:val="24"/>
          <w:szCs w:val="24"/>
        </w:rPr>
        <w:t xml:space="preserve"> </w:t>
      </w:r>
      <w:r w:rsidRPr="004E4FAE">
        <w:rPr>
          <w:rFonts w:ascii="Times New Roman" w:hAnsi="Times New Roman"/>
          <w:spacing w:val="1"/>
          <w:sz w:val="24"/>
          <w:szCs w:val="24"/>
        </w:rPr>
        <w:t>(язы</w:t>
      </w:r>
      <w:r w:rsidRPr="004E4FAE">
        <w:rPr>
          <w:rFonts w:ascii="Times New Roman" w:hAnsi="Times New Roman"/>
          <w:sz w:val="24"/>
          <w:szCs w:val="24"/>
        </w:rPr>
        <w:t>к</w:t>
      </w:r>
      <w:r w:rsidRPr="004E4FAE">
        <w:rPr>
          <w:rFonts w:ascii="Times New Roman" w:hAnsi="Times New Roman"/>
          <w:spacing w:val="17"/>
          <w:sz w:val="24"/>
          <w:szCs w:val="24"/>
        </w:rPr>
        <w:t xml:space="preserve"> </w:t>
      </w:r>
      <w:r w:rsidRPr="004E4FAE">
        <w:rPr>
          <w:rFonts w:ascii="Times New Roman" w:hAnsi="Times New Roman"/>
          <w:spacing w:val="1"/>
          <w:sz w:val="24"/>
          <w:szCs w:val="24"/>
        </w:rPr>
        <w:t>программирования</w:t>
      </w:r>
      <w:r w:rsidRPr="004E4FAE">
        <w:rPr>
          <w:rFonts w:ascii="Times New Roman" w:hAnsi="Times New Roman"/>
          <w:sz w:val="24"/>
          <w:szCs w:val="24"/>
        </w:rPr>
        <w:t>) –</w:t>
      </w:r>
      <w:r w:rsidRPr="004E4FAE">
        <w:rPr>
          <w:rFonts w:ascii="Times New Roman" w:hAnsi="Times New Roman"/>
          <w:spacing w:val="22"/>
          <w:sz w:val="24"/>
          <w:szCs w:val="24"/>
        </w:rPr>
        <w:t xml:space="preserve"> </w:t>
      </w:r>
      <w:r w:rsidRPr="004E4FAE">
        <w:rPr>
          <w:rFonts w:ascii="Times New Roman" w:hAnsi="Times New Roman"/>
          <w:spacing w:val="1"/>
          <w:sz w:val="24"/>
          <w:szCs w:val="24"/>
        </w:rPr>
        <w:t>формальны</w:t>
      </w:r>
      <w:r w:rsidRPr="004E4FAE">
        <w:rPr>
          <w:rFonts w:ascii="Times New Roman" w:hAnsi="Times New Roman"/>
          <w:sz w:val="24"/>
          <w:szCs w:val="24"/>
        </w:rPr>
        <w:t>й</w:t>
      </w:r>
      <w:r w:rsidRPr="004E4FAE">
        <w:rPr>
          <w:rFonts w:ascii="Times New Roman" w:hAnsi="Times New Roman"/>
          <w:spacing w:val="9"/>
          <w:sz w:val="24"/>
          <w:szCs w:val="24"/>
        </w:rPr>
        <w:t xml:space="preserve"> </w:t>
      </w:r>
      <w:r w:rsidRPr="004E4FAE">
        <w:rPr>
          <w:rFonts w:ascii="Times New Roman" w:hAnsi="Times New Roman"/>
          <w:spacing w:val="1"/>
          <w:sz w:val="24"/>
          <w:szCs w:val="24"/>
        </w:rPr>
        <w:t>язы</w:t>
      </w:r>
      <w:r w:rsidRPr="004E4FAE">
        <w:rPr>
          <w:rFonts w:ascii="Times New Roman" w:hAnsi="Times New Roman"/>
          <w:sz w:val="24"/>
          <w:szCs w:val="24"/>
        </w:rPr>
        <w:t>к</w:t>
      </w:r>
      <w:r w:rsidRPr="004E4FAE">
        <w:rPr>
          <w:rFonts w:ascii="Times New Roman" w:hAnsi="Times New Roman"/>
          <w:spacing w:val="18"/>
          <w:sz w:val="24"/>
          <w:szCs w:val="24"/>
        </w:rPr>
        <w:t xml:space="preserve"> </w:t>
      </w:r>
      <w:r w:rsidRPr="004E4FAE">
        <w:rPr>
          <w:rFonts w:ascii="Times New Roman" w:hAnsi="Times New Roman"/>
          <w:spacing w:val="1"/>
          <w:sz w:val="24"/>
          <w:szCs w:val="24"/>
        </w:rPr>
        <w:t>дл</w:t>
      </w:r>
      <w:r w:rsidRPr="004E4FAE">
        <w:rPr>
          <w:rFonts w:ascii="Times New Roman" w:hAnsi="Times New Roman"/>
          <w:sz w:val="24"/>
          <w:szCs w:val="24"/>
        </w:rPr>
        <w:t xml:space="preserve">я </w:t>
      </w:r>
      <w:r w:rsidRPr="004E4FAE">
        <w:rPr>
          <w:rFonts w:ascii="Times New Roman" w:hAnsi="Times New Roman"/>
          <w:spacing w:val="1"/>
          <w:sz w:val="24"/>
          <w:szCs w:val="24"/>
        </w:rPr>
        <w:t>запис</w:t>
      </w:r>
      <w:r w:rsidRPr="004E4FAE">
        <w:rPr>
          <w:rFonts w:ascii="Times New Roman" w:hAnsi="Times New Roman"/>
          <w:sz w:val="24"/>
          <w:szCs w:val="24"/>
        </w:rPr>
        <w:t>и</w:t>
      </w:r>
      <w:r w:rsidRPr="004E4FAE">
        <w:rPr>
          <w:rFonts w:ascii="Times New Roman" w:hAnsi="Times New Roman"/>
          <w:spacing w:val="6"/>
          <w:sz w:val="24"/>
          <w:szCs w:val="24"/>
        </w:rPr>
        <w:t xml:space="preserve"> </w:t>
      </w:r>
      <w:r w:rsidRPr="004E4FAE">
        <w:rPr>
          <w:rFonts w:ascii="Times New Roman" w:hAnsi="Times New Roman"/>
          <w:spacing w:val="1"/>
          <w:sz w:val="24"/>
          <w:szCs w:val="24"/>
        </w:rPr>
        <w:t>алгоритмов</w:t>
      </w:r>
      <w:r w:rsidRPr="004E4FAE">
        <w:rPr>
          <w:rFonts w:ascii="Times New Roman" w:hAnsi="Times New Roman"/>
          <w:sz w:val="24"/>
          <w:szCs w:val="24"/>
        </w:rPr>
        <w:t xml:space="preserve">. </w:t>
      </w:r>
      <w:r w:rsidRPr="004E4FAE">
        <w:rPr>
          <w:rFonts w:ascii="Times New Roman" w:hAnsi="Times New Roman"/>
          <w:spacing w:val="1"/>
          <w:sz w:val="24"/>
          <w:szCs w:val="24"/>
        </w:rPr>
        <w:t>Программ</w:t>
      </w:r>
      <w:r w:rsidRPr="004E4FAE">
        <w:rPr>
          <w:rFonts w:ascii="Times New Roman" w:hAnsi="Times New Roman"/>
          <w:sz w:val="24"/>
          <w:szCs w:val="24"/>
        </w:rPr>
        <w:t>а</w:t>
      </w:r>
      <w:r w:rsidRPr="004E4FAE">
        <w:rPr>
          <w:rFonts w:ascii="Times New Roman" w:hAnsi="Times New Roman"/>
          <w:spacing w:val="1"/>
          <w:sz w:val="24"/>
          <w:szCs w:val="24"/>
        </w:rPr>
        <w:t xml:space="preserve"> </w:t>
      </w:r>
      <w:r w:rsidRPr="004E4FAE">
        <w:rPr>
          <w:rFonts w:ascii="Times New Roman" w:hAnsi="Times New Roman"/>
          <w:sz w:val="24"/>
          <w:szCs w:val="24"/>
        </w:rPr>
        <w:t>–</w:t>
      </w:r>
      <w:r w:rsidRPr="004E4FAE">
        <w:rPr>
          <w:rFonts w:ascii="Times New Roman" w:hAnsi="Times New Roman"/>
          <w:spacing w:val="13"/>
          <w:sz w:val="24"/>
          <w:szCs w:val="24"/>
        </w:rPr>
        <w:t xml:space="preserve"> </w:t>
      </w:r>
      <w:r w:rsidRPr="004E4FAE">
        <w:rPr>
          <w:rFonts w:ascii="Times New Roman" w:hAnsi="Times New Roman"/>
          <w:spacing w:val="1"/>
          <w:sz w:val="24"/>
          <w:szCs w:val="24"/>
        </w:rPr>
        <w:t>запис</w:t>
      </w:r>
      <w:r w:rsidRPr="004E4FAE">
        <w:rPr>
          <w:rFonts w:ascii="Times New Roman" w:hAnsi="Times New Roman"/>
          <w:sz w:val="24"/>
          <w:szCs w:val="24"/>
        </w:rPr>
        <w:t>ь</w:t>
      </w:r>
      <w:r w:rsidRPr="004E4FAE">
        <w:rPr>
          <w:rFonts w:ascii="Times New Roman" w:hAnsi="Times New Roman"/>
          <w:spacing w:val="7"/>
          <w:sz w:val="24"/>
          <w:szCs w:val="24"/>
        </w:rPr>
        <w:t xml:space="preserve"> </w:t>
      </w:r>
      <w:r w:rsidRPr="004E4FAE">
        <w:rPr>
          <w:rFonts w:ascii="Times New Roman" w:hAnsi="Times New Roman"/>
          <w:spacing w:val="1"/>
          <w:sz w:val="24"/>
          <w:szCs w:val="24"/>
        </w:rPr>
        <w:t>алгоритм</w:t>
      </w:r>
      <w:r w:rsidRPr="004E4FAE">
        <w:rPr>
          <w:rFonts w:ascii="Times New Roman" w:hAnsi="Times New Roman"/>
          <w:sz w:val="24"/>
          <w:szCs w:val="24"/>
        </w:rPr>
        <w:t>а</w:t>
      </w:r>
      <w:r w:rsidRPr="004E4FAE">
        <w:rPr>
          <w:rFonts w:ascii="Times New Roman" w:hAnsi="Times New Roman"/>
          <w:spacing w:val="2"/>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12"/>
          <w:sz w:val="24"/>
          <w:szCs w:val="24"/>
        </w:rPr>
        <w:t xml:space="preserve"> </w:t>
      </w:r>
      <w:r w:rsidRPr="004E4FAE">
        <w:rPr>
          <w:rFonts w:ascii="Times New Roman" w:hAnsi="Times New Roman"/>
          <w:spacing w:val="1"/>
          <w:sz w:val="24"/>
          <w:szCs w:val="24"/>
        </w:rPr>
        <w:t>конкретно</w:t>
      </w:r>
      <w:r w:rsidRPr="004E4FAE">
        <w:rPr>
          <w:rFonts w:ascii="Times New Roman" w:hAnsi="Times New Roman"/>
          <w:sz w:val="24"/>
          <w:szCs w:val="24"/>
        </w:rPr>
        <w:t xml:space="preserve">м </w:t>
      </w:r>
      <w:r w:rsidRPr="004E4FAE">
        <w:rPr>
          <w:rFonts w:ascii="Times New Roman" w:hAnsi="Times New Roman"/>
          <w:spacing w:val="1"/>
          <w:sz w:val="24"/>
          <w:szCs w:val="24"/>
        </w:rPr>
        <w:t>алгоритмическо</w:t>
      </w:r>
      <w:r w:rsidRPr="004E4FAE">
        <w:rPr>
          <w:rFonts w:ascii="Times New Roman" w:hAnsi="Times New Roman"/>
          <w:sz w:val="24"/>
          <w:szCs w:val="24"/>
        </w:rPr>
        <w:t>м</w:t>
      </w:r>
      <w:r w:rsidRPr="004E4FAE">
        <w:rPr>
          <w:rFonts w:ascii="Times New Roman" w:hAnsi="Times New Roman"/>
          <w:spacing w:val="-13"/>
          <w:sz w:val="24"/>
          <w:szCs w:val="24"/>
        </w:rPr>
        <w:t xml:space="preserve"> </w:t>
      </w:r>
      <w:r w:rsidRPr="004E4FAE">
        <w:rPr>
          <w:rFonts w:ascii="Times New Roman" w:hAnsi="Times New Roman"/>
          <w:spacing w:val="1"/>
          <w:sz w:val="24"/>
          <w:szCs w:val="24"/>
        </w:rPr>
        <w:t>языке</w:t>
      </w:r>
      <w:r w:rsidRPr="004E4FAE">
        <w:rPr>
          <w:rFonts w:ascii="Times New Roman" w:hAnsi="Times New Roman"/>
          <w:sz w:val="24"/>
          <w:szCs w:val="24"/>
        </w:rPr>
        <w:t xml:space="preserve">. </w:t>
      </w:r>
      <w:r w:rsidRPr="004E4FAE">
        <w:rPr>
          <w:rFonts w:ascii="Times New Roman" w:hAnsi="Times New Roman"/>
          <w:spacing w:val="1"/>
          <w:sz w:val="24"/>
          <w:szCs w:val="24"/>
        </w:rPr>
        <w:t>Компьюте</w:t>
      </w:r>
      <w:r w:rsidRPr="004E4FAE">
        <w:rPr>
          <w:rFonts w:ascii="Times New Roman" w:hAnsi="Times New Roman"/>
          <w:sz w:val="24"/>
          <w:szCs w:val="24"/>
        </w:rPr>
        <w:t>р</w:t>
      </w:r>
      <w:r w:rsidRPr="004E4FAE">
        <w:rPr>
          <w:rFonts w:ascii="Times New Roman" w:hAnsi="Times New Roman"/>
          <w:spacing w:val="-6"/>
          <w:sz w:val="24"/>
          <w:szCs w:val="24"/>
        </w:rPr>
        <w:t xml:space="preserve"> </w:t>
      </w:r>
      <w:r w:rsidRPr="004E4FAE">
        <w:rPr>
          <w:rFonts w:ascii="Times New Roman" w:hAnsi="Times New Roman"/>
          <w:sz w:val="24"/>
          <w:szCs w:val="24"/>
        </w:rPr>
        <w:t>–</w:t>
      </w:r>
      <w:r w:rsidRPr="004E4FAE">
        <w:rPr>
          <w:rFonts w:ascii="Times New Roman" w:hAnsi="Times New Roman"/>
          <w:spacing w:val="7"/>
          <w:sz w:val="24"/>
          <w:szCs w:val="24"/>
        </w:rPr>
        <w:t xml:space="preserve"> </w:t>
      </w:r>
      <w:r w:rsidRPr="004E4FAE">
        <w:rPr>
          <w:rFonts w:ascii="Times New Roman" w:hAnsi="Times New Roman"/>
          <w:spacing w:val="1"/>
          <w:sz w:val="24"/>
          <w:szCs w:val="24"/>
        </w:rPr>
        <w:t>автоматическо</w:t>
      </w:r>
      <w:r w:rsidRPr="004E4FAE">
        <w:rPr>
          <w:rFonts w:ascii="Times New Roman" w:hAnsi="Times New Roman"/>
          <w:sz w:val="24"/>
          <w:szCs w:val="24"/>
        </w:rPr>
        <w:t>е</w:t>
      </w:r>
      <w:r w:rsidRPr="004E4FAE">
        <w:rPr>
          <w:rFonts w:ascii="Times New Roman" w:hAnsi="Times New Roman"/>
          <w:spacing w:val="-11"/>
          <w:sz w:val="24"/>
          <w:szCs w:val="24"/>
        </w:rPr>
        <w:t xml:space="preserve"> </w:t>
      </w:r>
      <w:r w:rsidRPr="004E4FAE">
        <w:rPr>
          <w:rFonts w:ascii="Times New Roman" w:hAnsi="Times New Roman"/>
          <w:spacing w:val="1"/>
          <w:sz w:val="24"/>
          <w:szCs w:val="24"/>
        </w:rPr>
        <w:t>устройство</w:t>
      </w:r>
      <w:r w:rsidRPr="004E4FAE">
        <w:rPr>
          <w:rFonts w:ascii="Times New Roman" w:hAnsi="Times New Roman"/>
          <w:sz w:val="24"/>
          <w:szCs w:val="24"/>
        </w:rPr>
        <w:t>,</w:t>
      </w:r>
      <w:r w:rsidRPr="004E4FAE">
        <w:rPr>
          <w:rFonts w:ascii="Times New Roman" w:hAnsi="Times New Roman"/>
          <w:spacing w:val="-6"/>
          <w:sz w:val="24"/>
          <w:szCs w:val="24"/>
        </w:rPr>
        <w:t xml:space="preserve"> </w:t>
      </w:r>
      <w:r w:rsidRPr="004E4FAE">
        <w:rPr>
          <w:rFonts w:ascii="Times New Roman" w:hAnsi="Times New Roman"/>
          <w:spacing w:val="1"/>
          <w:sz w:val="24"/>
          <w:szCs w:val="24"/>
        </w:rPr>
        <w:t>спосо</w:t>
      </w:r>
      <w:r w:rsidRPr="004E4FAE">
        <w:rPr>
          <w:rFonts w:ascii="Times New Roman" w:hAnsi="Times New Roman"/>
          <w:spacing w:val="-1"/>
          <w:sz w:val="24"/>
          <w:szCs w:val="24"/>
        </w:rPr>
        <w:t>б</w:t>
      </w:r>
      <w:r w:rsidRPr="004E4FAE">
        <w:rPr>
          <w:rFonts w:ascii="Times New Roman" w:hAnsi="Times New Roman"/>
          <w:spacing w:val="1"/>
          <w:sz w:val="24"/>
          <w:szCs w:val="24"/>
        </w:rPr>
        <w:t>ное управлят</w:t>
      </w:r>
      <w:r w:rsidRPr="004E4FAE">
        <w:rPr>
          <w:rFonts w:ascii="Times New Roman" w:hAnsi="Times New Roman"/>
          <w:sz w:val="24"/>
          <w:szCs w:val="24"/>
        </w:rPr>
        <w:t>ь</w:t>
      </w:r>
      <w:r w:rsidRPr="004E4FAE">
        <w:rPr>
          <w:rFonts w:ascii="Times New Roman" w:hAnsi="Times New Roman"/>
          <w:spacing w:val="4"/>
          <w:sz w:val="24"/>
          <w:szCs w:val="24"/>
        </w:rPr>
        <w:t xml:space="preserve"> </w:t>
      </w:r>
      <w:r w:rsidRPr="004E4FAE">
        <w:rPr>
          <w:rFonts w:ascii="Times New Roman" w:hAnsi="Times New Roman"/>
          <w:spacing w:val="1"/>
          <w:sz w:val="24"/>
          <w:szCs w:val="24"/>
        </w:rPr>
        <w:t>п</w:t>
      </w:r>
      <w:r w:rsidRPr="004E4FAE">
        <w:rPr>
          <w:rFonts w:ascii="Times New Roman" w:hAnsi="Times New Roman"/>
          <w:sz w:val="24"/>
          <w:szCs w:val="24"/>
        </w:rPr>
        <w:t>о</w:t>
      </w:r>
      <w:r w:rsidRPr="004E4FAE">
        <w:rPr>
          <w:rFonts w:ascii="Times New Roman" w:hAnsi="Times New Roman"/>
          <w:spacing w:val="13"/>
          <w:sz w:val="24"/>
          <w:szCs w:val="24"/>
        </w:rPr>
        <w:t xml:space="preserve"> </w:t>
      </w:r>
      <w:r w:rsidRPr="004E4FAE">
        <w:rPr>
          <w:rFonts w:ascii="Times New Roman" w:hAnsi="Times New Roman"/>
          <w:spacing w:val="1"/>
          <w:sz w:val="24"/>
          <w:szCs w:val="24"/>
        </w:rPr>
        <w:t>заране</w:t>
      </w:r>
      <w:r w:rsidRPr="004E4FAE">
        <w:rPr>
          <w:rFonts w:ascii="Times New Roman" w:hAnsi="Times New Roman"/>
          <w:sz w:val="24"/>
          <w:szCs w:val="24"/>
        </w:rPr>
        <w:t>е</w:t>
      </w:r>
      <w:r w:rsidRPr="004E4FAE">
        <w:rPr>
          <w:rFonts w:ascii="Times New Roman" w:hAnsi="Times New Roman"/>
          <w:spacing w:val="7"/>
          <w:sz w:val="24"/>
          <w:szCs w:val="24"/>
        </w:rPr>
        <w:t xml:space="preserve"> </w:t>
      </w:r>
      <w:r w:rsidRPr="004E4FAE">
        <w:rPr>
          <w:rFonts w:ascii="Times New Roman" w:hAnsi="Times New Roman"/>
          <w:spacing w:val="1"/>
          <w:sz w:val="24"/>
          <w:szCs w:val="24"/>
        </w:rPr>
        <w:t>составленно</w:t>
      </w:r>
      <w:r w:rsidRPr="004E4FAE">
        <w:rPr>
          <w:rFonts w:ascii="Times New Roman" w:hAnsi="Times New Roman"/>
          <w:sz w:val="24"/>
          <w:szCs w:val="24"/>
        </w:rPr>
        <w:t xml:space="preserve">й </w:t>
      </w:r>
      <w:r w:rsidRPr="004E4FAE">
        <w:rPr>
          <w:rFonts w:ascii="Times New Roman" w:hAnsi="Times New Roman"/>
          <w:spacing w:val="1"/>
          <w:sz w:val="24"/>
          <w:szCs w:val="24"/>
        </w:rPr>
        <w:t>прогр</w:t>
      </w:r>
      <w:r w:rsidRPr="004E4FAE">
        <w:rPr>
          <w:rFonts w:ascii="Times New Roman" w:hAnsi="Times New Roman"/>
          <w:sz w:val="24"/>
          <w:szCs w:val="24"/>
        </w:rPr>
        <w:t>а</w:t>
      </w:r>
      <w:r w:rsidRPr="004E4FAE">
        <w:rPr>
          <w:rFonts w:ascii="Times New Roman" w:hAnsi="Times New Roman"/>
          <w:spacing w:val="1"/>
          <w:sz w:val="24"/>
          <w:szCs w:val="24"/>
        </w:rPr>
        <w:t>мм</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1"/>
          <w:sz w:val="24"/>
          <w:szCs w:val="24"/>
        </w:rPr>
        <w:t>исполнит</w:t>
      </w:r>
      <w:r w:rsidRPr="004E4FAE">
        <w:rPr>
          <w:rFonts w:ascii="Times New Roman" w:hAnsi="Times New Roman"/>
          <w:sz w:val="24"/>
          <w:szCs w:val="24"/>
        </w:rPr>
        <w:t>е</w:t>
      </w:r>
      <w:r w:rsidRPr="004E4FAE">
        <w:rPr>
          <w:rFonts w:ascii="Times New Roman" w:hAnsi="Times New Roman"/>
          <w:spacing w:val="1"/>
          <w:sz w:val="24"/>
          <w:szCs w:val="24"/>
        </w:rPr>
        <w:t>лями</w:t>
      </w:r>
      <w:r w:rsidRPr="004E4FAE">
        <w:rPr>
          <w:rFonts w:ascii="Times New Roman" w:hAnsi="Times New Roman"/>
          <w:sz w:val="24"/>
          <w:szCs w:val="24"/>
        </w:rPr>
        <w:t xml:space="preserve">, </w:t>
      </w:r>
      <w:r w:rsidRPr="004E4FAE">
        <w:rPr>
          <w:rFonts w:ascii="Times New Roman" w:hAnsi="Times New Roman"/>
          <w:spacing w:val="1"/>
          <w:sz w:val="24"/>
          <w:szCs w:val="24"/>
        </w:rPr>
        <w:t>выполняющим</w:t>
      </w:r>
      <w:r w:rsidRPr="004E4FAE">
        <w:rPr>
          <w:rFonts w:ascii="Times New Roman" w:hAnsi="Times New Roman"/>
          <w:sz w:val="24"/>
          <w:szCs w:val="24"/>
        </w:rPr>
        <w:t>и</w:t>
      </w:r>
      <w:r w:rsidRPr="004E4FAE">
        <w:rPr>
          <w:rFonts w:ascii="Times New Roman" w:hAnsi="Times New Roman"/>
          <w:spacing w:val="6"/>
          <w:sz w:val="24"/>
          <w:szCs w:val="24"/>
        </w:rPr>
        <w:t xml:space="preserve"> </w:t>
      </w:r>
      <w:r w:rsidRPr="004E4FAE">
        <w:rPr>
          <w:rFonts w:ascii="Times New Roman" w:hAnsi="Times New Roman"/>
          <w:spacing w:val="1"/>
          <w:sz w:val="24"/>
          <w:szCs w:val="24"/>
        </w:rPr>
        <w:t>команды</w:t>
      </w:r>
      <w:r w:rsidRPr="004E4FAE">
        <w:rPr>
          <w:rFonts w:ascii="Times New Roman" w:hAnsi="Times New Roman"/>
          <w:sz w:val="24"/>
          <w:szCs w:val="24"/>
        </w:rPr>
        <w:t>.</w:t>
      </w:r>
      <w:r w:rsidRPr="004E4FAE">
        <w:rPr>
          <w:rFonts w:ascii="Times New Roman" w:hAnsi="Times New Roman"/>
          <w:spacing w:val="14"/>
          <w:sz w:val="24"/>
          <w:szCs w:val="24"/>
        </w:rPr>
        <w:t xml:space="preserve"> </w:t>
      </w:r>
      <w:r w:rsidRPr="004E4FAE">
        <w:rPr>
          <w:rFonts w:ascii="Times New Roman" w:hAnsi="Times New Roman"/>
          <w:spacing w:val="2"/>
          <w:sz w:val="24"/>
          <w:szCs w:val="24"/>
        </w:rPr>
        <w:t>Про</w:t>
      </w:r>
      <w:r w:rsidRPr="004E4FAE">
        <w:rPr>
          <w:rFonts w:ascii="Times New Roman" w:hAnsi="Times New Roman"/>
          <w:spacing w:val="-1"/>
          <w:sz w:val="24"/>
          <w:szCs w:val="24"/>
        </w:rPr>
        <w:t>г</w:t>
      </w:r>
      <w:r w:rsidRPr="004E4FAE">
        <w:rPr>
          <w:rFonts w:ascii="Times New Roman" w:hAnsi="Times New Roman"/>
          <w:spacing w:val="2"/>
          <w:sz w:val="24"/>
          <w:szCs w:val="24"/>
        </w:rPr>
        <w:t>р</w:t>
      </w:r>
      <w:r w:rsidRPr="004E4FAE">
        <w:rPr>
          <w:rFonts w:ascii="Times New Roman" w:hAnsi="Times New Roman"/>
          <w:spacing w:val="-1"/>
          <w:sz w:val="24"/>
          <w:szCs w:val="24"/>
        </w:rPr>
        <w:t>а</w:t>
      </w:r>
      <w:r w:rsidRPr="004E4FAE">
        <w:rPr>
          <w:rFonts w:ascii="Times New Roman" w:hAnsi="Times New Roman"/>
          <w:spacing w:val="1"/>
          <w:sz w:val="24"/>
          <w:szCs w:val="24"/>
        </w:rPr>
        <w:t>мм</w:t>
      </w:r>
      <w:r w:rsidRPr="004E4FAE">
        <w:rPr>
          <w:rFonts w:ascii="Times New Roman" w:hAnsi="Times New Roman"/>
          <w:spacing w:val="-1"/>
          <w:sz w:val="24"/>
          <w:szCs w:val="24"/>
        </w:rPr>
        <w:t>н</w:t>
      </w:r>
      <w:r w:rsidRPr="004E4FAE">
        <w:rPr>
          <w:rFonts w:ascii="Times New Roman" w:hAnsi="Times New Roman"/>
          <w:spacing w:val="2"/>
          <w:sz w:val="24"/>
          <w:szCs w:val="24"/>
        </w:rPr>
        <w:t>о</w:t>
      </w:r>
      <w:r w:rsidRPr="004E4FAE">
        <w:rPr>
          <w:rFonts w:ascii="Times New Roman" w:hAnsi="Times New Roman"/>
          <w:sz w:val="24"/>
          <w:szCs w:val="24"/>
        </w:rPr>
        <w:t xml:space="preserve">е </w:t>
      </w:r>
      <w:r w:rsidRPr="004E4FAE">
        <w:rPr>
          <w:rFonts w:ascii="Times New Roman" w:hAnsi="Times New Roman"/>
          <w:spacing w:val="-3"/>
          <w:sz w:val="24"/>
          <w:szCs w:val="24"/>
        </w:rPr>
        <w:t>у</w:t>
      </w:r>
      <w:r w:rsidRPr="004E4FAE">
        <w:rPr>
          <w:rFonts w:ascii="Times New Roman" w:hAnsi="Times New Roman"/>
          <w:spacing w:val="2"/>
          <w:sz w:val="24"/>
          <w:szCs w:val="24"/>
        </w:rPr>
        <w:t>пр</w:t>
      </w:r>
      <w:r w:rsidRPr="004E4FAE">
        <w:rPr>
          <w:rFonts w:ascii="Times New Roman" w:hAnsi="Times New Roman"/>
          <w:spacing w:val="1"/>
          <w:sz w:val="24"/>
          <w:szCs w:val="24"/>
        </w:rPr>
        <w:t>ав</w:t>
      </w:r>
      <w:r w:rsidRPr="004E4FAE">
        <w:rPr>
          <w:rFonts w:ascii="Times New Roman" w:hAnsi="Times New Roman"/>
          <w:sz w:val="24"/>
          <w:szCs w:val="24"/>
        </w:rPr>
        <w:t>л</w:t>
      </w:r>
      <w:r w:rsidRPr="004E4FAE">
        <w:rPr>
          <w:rFonts w:ascii="Times New Roman" w:hAnsi="Times New Roman"/>
          <w:spacing w:val="-1"/>
          <w:sz w:val="24"/>
          <w:szCs w:val="24"/>
        </w:rPr>
        <w:t>е</w:t>
      </w:r>
      <w:r w:rsidRPr="004E4FAE">
        <w:rPr>
          <w:rFonts w:ascii="Times New Roman" w:hAnsi="Times New Roman"/>
          <w:spacing w:val="2"/>
          <w:sz w:val="24"/>
          <w:szCs w:val="24"/>
        </w:rPr>
        <w:t>ни</w:t>
      </w:r>
      <w:r w:rsidRPr="004E4FAE">
        <w:rPr>
          <w:rFonts w:ascii="Times New Roman" w:hAnsi="Times New Roman"/>
          <w:sz w:val="24"/>
          <w:szCs w:val="24"/>
        </w:rPr>
        <w:t>е</w:t>
      </w:r>
      <w:r w:rsidRPr="004E4FAE">
        <w:rPr>
          <w:rFonts w:ascii="Times New Roman" w:hAnsi="Times New Roman"/>
          <w:spacing w:val="-16"/>
          <w:sz w:val="24"/>
          <w:szCs w:val="24"/>
        </w:rPr>
        <w:t xml:space="preserve"> </w:t>
      </w:r>
      <w:r w:rsidRPr="004E4FAE">
        <w:rPr>
          <w:rFonts w:ascii="Times New Roman" w:hAnsi="Times New Roman"/>
          <w:spacing w:val="2"/>
          <w:sz w:val="24"/>
          <w:szCs w:val="24"/>
        </w:rPr>
        <w:t>и</w:t>
      </w:r>
      <w:r w:rsidRPr="004E4FAE">
        <w:rPr>
          <w:rFonts w:ascii="Times New Roman" w:hAnsi="Times New Roman"/>
          <w:spacing w:val="1"/>
          <w:sz w:val="24"/>
          <w:szCs w:val="24"/>
        </w:rPr>
        <w:t>с</w:t>
      </w:r>
      <w:r w:rsidRPr="004E4FAE">
        <w:rPr>
          <w:rFonts w:ascii="Times New Roman" w:hAnsi="Times New Roman"/>
          <w:sz w:val="24"/>
          <w:szCs w:val="24"/>
        </w:rPr>
        <w:t>п</w:t>
      </w:r>
      <w:r w:rsidRPr="004E4FAE">
        <w:rPr>
          <w:rFonts w:ascii="Times New Roman" w:hAnsi="Times New Roman"/>
          <w:spacing w:val="2"/>
          <w:sz w:val="24"/>
          <w:szCs w:val="24"/>
        </w:rPr>
        <w:t>о</w:t>
      </w:r>
      <w:r w:rsidRPr="004E4FAE">
        <w:rPr>
          <w:rFonts w:ascii="Times New Roman" w:hAnsi="Times New Roman"/>
          <w:sz w:val="24"/>
          <w:szCs w:val="24"/>
        </w:rPr>
        <w:t>лн</w:t>
      </w:r>
      <w:r w:rsidRPr="004E4FAE">
        <w:rPr>
          <w:rFonts w:ascii="Times New Roman" w:hAnsi="Times New Roman"/>
          <w:spacing w:val="2"/>
          <w:sz w:val="24"/>
          <w:szCs w:val="24"/>
        </w:rPr>
        <w:t>и</w:t>
      </w:r>
      <w:r w:rsidRPr="004E4FAE">
        <w:rPr>
          <w:rFonts w:ascii="Times New Roman" w:hAnsi="Times New Roman"/>
          <w:spacing w:val="1"/>
          <w:sz w:val="24"/>
          <w:szCs w:val="24"/>
        </w:rPr>
        <w:t>те</w:t>
      </w:r>
      <w:r w:rsidRPr="004E4FAE">
        <w:rPr>
          <w:rFonts w:ascii="Times New Roman" w:hAnsi="Times New Roman"/>
          <w:sz w:val="24"/>
          <w:szCs w:val="24"/>
        </w:rPr>
        <w:t>л</w:t>
      </w:r>
      <w:r w:rsidRPr="004E4FAE">
        <w:rPr>
          <w:rFonts w:ascii="Times New Roman" w:hAnsi="Times New Roman"/>
          <w:spacing w:val="1"/>
          <w:sz w:val="24"/>
          <w:szCs w:val="24"/>
        </w:rPr>
        <w:t xml:space="preserve">ем. </w:t>
      </w:r>
      <w:r w:rsidRPr="004E4FAE">
        <w:rPr>
          <w:rFonts w:ascii="Times New Roman" w:hAnsi="Times New Roman"/>
          <w:i/>
          <w:spacing w:val="1"/>
          <w:sz w:val="24"/>
          <w:szCs w:val="24"/>
        </w:rPr>
        <w:t>Программное управление самодвижущимся роботом.</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eastAsia="Times New Roman" w:hAnsi="Times New Roman"/>
          <w:spacing w:val="1"/>
          <w:sz w:val="24"/>
          <w:szCs w:val="24"/>
        </w:rPr>
        <w:t xml:space="preserve">Словесное описание алгоритмов. Описание алгоритма с помощью блок-схем. </w:t>
      </w:r>
      <w:r w:rsidRPr="004E4FAE">
        <w:rPr>
          <w:rFonts w:ascii="Times New Roman" w:eastAsia="Times New Roman" w:hAnsi="Times New Roman"/>
          <w:spacing w:val="6"/>
          <w:sz w:val="24"/>
          <w:szCs w:val="24"/>
        </w:rPr>
        <w:t>Отличие с</w:t>
      </w:r>
      <w:r w:rsidRPr="004E4FAE">
        <w:rPr>
          <w:rFonts w:ascii="Times New Roman" w:eastAsia="Times New Roman" w:hAnsi="Times New Roman"/>
          <w:spacing w:val="1"/>
          <w:sz w:val="24"/>
          <w:szCs w:val="24"/>
        </w:rPr>
        <w:t>ловесно</w:t>
      </w:r>
      <w:r w:rsidRPr="004E4FAE">
        <w:rPr>
          <w:rFonts w:ascii="Times New Roman" w:eastAsia="Times New Roman" w:hAnsi="Times New Roman"/>
          <w:sz w:val="24"/>
          <w:szCs w:val="24"/>
        </w:rPr>
        <w:t>го</w:t>
      </w:r>
      <w:r w:rsidRPr="004E4FAE">
        <w:rPr>
          <w:rFonts w:ascii="Times New Roman" w:eastAsia="Times New Roman" w:hAnsi="Times New Roman"/>
          <w:spacing w:val="3"/>
          <w:sz w:val="24"/>
          <w:szCs w:val="24"/>
        </w:rPr>
        <w:t xml:space="preserve"> </w:t>
      </w:r>
      <w:r w:rsidRPr="004E4FAE">
        <w:rPr>
          <w:rFonts w:ascii="Times New Roman" w:eastAsia="Times New Roman" w:hAnsi="Times New Roman"/>
          <w:spacing w:val="1"/>
          <w:sz w:val="24"/>
          <w:szCs w:val="24"/>
        </w:rPr>
        <w:t>описания</w:t>
      </w:r>
      <w:r w:rsidRPr="004E4FAE">
        <w:rPr>
          <w:rFonts w:ascii="Times New Roman" w:eastAsia="Times New Roman" w:hAnsi="Times New Roman"/>
          <w:spacing w:val="4"/>
          <w:sz w:val="24"/>
          <w:szCs w:val="24"/>
        </w:rPr>
        <w:t xml:space="preserve"> </w:t>
      </w:r>
      <w:r w:rsidRPr="004E4FAE">
        <w:rPr>
          <w:rFonts w:ascii="Times New Roman" w:eastAsia="Times New Roman" w:hAnsi="Times New Roman"/>
          <w:spacing w:val="1"/>
          <w:sz w:val="24"/>
          <w:szCs w:val="24"/>
        </w:rPr>
        <w:t>ал</w:t>
      </w:r>
      <w:r w:rsidRPr="004E4FAE">
        <w:rPr>
          <w:rFonts w:ascii="Times New Roman" w:eastAsia="Times New Roman" w:hAnsi="Times New Roman"/>
          <w:sz w:val="24"/>
          <w:szCs w:val="24"/>
        </w:rPr>
        <w:t>г</w:t>
      </w:r>
      <w:r w:rsidRPr="004E4FAE">
        <w:rPr>
          <w:rFonts w:ascii="Times New Roman" w:eastAsia="Times New Roman" w:hAnsi="Times New Roman"/>
          <w:spacing w:val="1"/>
          <w:sz w:val="24"/>
          <w:szCs w:val="24"/>
        </w:rPr>
        <w:t>оритма</w:t>
      </w:r>
      <w:r w:rsidRPr="004E4FAE">
        <w:rPr>
          <w:rFonts w:ascii="Times New Roman" w:eastAsia="Times New Roman" w:hAnsi="Times New Roman"/>
          <w:sz w:val="24"/>
          <w:szCs w:val="24"/>
        </w:rPr>
        <w:t>,</w:t>
      </w:r>
      <w:r w:rsidRPr="004E4FAE">
        <w:rPr>
          <w:rFonts w:ascii="Times New Roman" w:eastAsia="Times New Roman" w:hAnsi="Times New Roman"/>
          <w:spacing w:val="5"/>
          <w:sz w:val="24"/>
          <w:szCs w:val="24"/>
        </w:rPr>
        <w:t xml:space="preserve"> </w:t>
      </w:r>
      <w:r w:rsidRPr="004E4FAE">
        <w:rPr>
          <w:rFonts w:ascii="Times New Roman" w:eastAsia="Times New Roman" w:hAnsi="Times New Roman"/>
          <w:spacing w:val="1"/>
          <w:sz w:val="24"/>
          <w:szCs w:val="24"/>
        </w:rPr>
        <w:t>о</w:t>
      </w:r>
      <w:r w:rsidRPr="004E4FAE">
        <w:rPr>
          <w:rFonts w:ascii="Times New Roman" w:eastAsia="Times New Roman" w:hAnsi="Times New Roman"/>
          <w:sz w:val="24"/>
          <w:szCs w:val="24"/>
        </w:rPr>
        <w:t>т</w:t>
      </w:r>
      <w:r w:rsidRPr="004E4FAE">
        <w:rPr>
          <w:rFonts w:ascii="Times New Roman" w:eastAsia="Times New Roman" w:hAnsi="Times New Roman"/>
          <w:spacing w:val="13"/>
          <w:sz w:val="24"/>
          <w:szCs w:val="24"/>
        </w:rPr>
        <w:t xml:space="preserve"> </w:t>
      </w:r>
      <w:r w:rsidRPr="004E4FAE">
        <w:rPr>
          <w:rFonts w:ascii="Times New Roman" w:eastAsia="Times New Roman" w:hAnsi="Times New Roman"/>
          <w:spacing w:val="1"/>
          <w:sz w:val="24"/>
          <w:szCs w:val="24"/>
        </w:rPr>
        <w:t>описани</w:t>
      </w:r>
      <w:r w:rsidRPr="004E4FAE">
        <w:rPr>
          <w:rFonts w:ascii="Times New Roman" w:eastAsia="Times New Roman" w:hAnsi="Times New Roman"/>
          <w:sz w:val="24"/>
          <w:szCs w:val="24"/>
        </w:rPr>
        <w:t>я</w:t>
      </w:r>
      <w:r w:rsidRPr="004E4FAE">
        <w:rPr>
          <w:rFonts w:ascii="Times New Roman" w:eastAsia="Times New Roman" w:hAnsi="Times New Roman"/>
          <w:spacing w:val="4"/>
          <w:sz w:val="24"/>
          <w:szCs w:val="24"/>
        </w:rPr>
        <w:t xml:space="preserve"> </w:t>
      </w:r>
      <w:r w:rsidRPr="004E4FAE">
        <w:rPr>
          <w:rFonts w:ascii="Times New Roman" w:eastAsia="Times New Roman" w:hAnsi="Times New Roman"/>
          <w:spacing w:val="1"/>
          <w:sz w:val="24"/>
          <w:szCs w:val="24"/>
        </w:rPr>
        <w:t>на формально</w:t>
      </w:r>
      <w:r w:rsidRPr="004E4FAE">
        <w:rPr>
          <w:rFonts w:ascii="Times New Roman" w:eastAsia="Times New Roman" w:hAnsi="Times New Roman"/>
          <w:sz w:val="24"/>
          <w:szCs w:val="24"/>
        </w:rPr>
        <w:t>м</w:t>
      </w:r>
      <w:r w:rsidRPr="004E4FAE">
        <w:rPr>
          <w:rFonts w:ascii="Times New Roman" w:eastAsia="Times New Roman" w:hAnsi="Times New Roman"/>
          <w:spacing w:val="-14"/>
          <w:sz w:val="24"/>
          <w:szCs w:val="24"/>
        </w:rPr>
        <w:t xml:space="preserve"> </w:t>
      </w:r>
      <w:r w:rsidRPr="004E4FAE">
        <w:rPr>
          <w:rFonts w:ascii="Times New Roman" w:eastAsia="Times New Roman" w:hAnsi="Times New Roman"/>
          <w:spacing w:val="1"/>
          <w:sz w:val="24"/>
          <w:szCs w:val="24"/>
        </w:rPr>
        <w:t>алгоритмическо</w:t>
      </w:r>
      <w:r w:rsidRPr="004E4FAE">
        <w:rPr>
          <w:rFonts w:ascii="Times New Roman" w:eastAsia="Times New Roman" w:hAnsi="Times New Roman"/>
          <w:sz w:val="24"/>
          <w:szCs w:val="24"/>
        </w:rPr>
        <w:t>м</w:t>
      </w:r>
      <w:r w:rsidRPr="004E4FAE">
        <w:rPr>
          <w:rFonts w:ascii="Times New Roman" w:eastAsia="Times New Roman" w:hAnsi="Times New Roman"/>
          <w:spacing w:val="-20"/>
          <w:sz w:val="24"/>
          <w:szCs w:val="24"/>
        </w:rPr>
        <w:t xml:space="preserve"> </w:t>
      </w:r>
      <w:r w:rsidRPr="004E4FAE">
        <w:rPr>
          <w:rFonts w:ascii="Times New Roman" w:eastAsia="Times New Roman" w:hAnsi="Times New Roman"/>
          <w:spacing w:val="1"/>
          <w:sz w:val="24"/>
          <w:szCs w:val="24"/>
        </w:rPr>
        <w:t>языке</w:t>
      </w:r>
      <w:r w:rsidRPr="004E4FAE">
        <w:rPr>
          <w:rFonts w:ascii="Times New Roman" w:eastAsia="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Систем</w:t>
      </w:r>
      <w:r w:rsidRPr="004E4FAE">
        <w:rPr>
          <w:rFonts w:ascii="Times New Roman" w:hAnsi="Times New Roman"/>
          <w:sz w:val="24"/>
          <w:szCs w:val="24"/>
        </w:rPr>
        <w:t>ы</w:t>
      </w:r>
      <w:r w:rsidRPr="004E4FAE">
        <w:rPr>
          <w:rFonts w:ascii="Times New Roman" w:hAnsi="Times New Roman"/>
          <w:spacing w:val="15"/>
          <w:sz w:val="24"/>
          <w:szCs w:val="24"/>
        </w:rPr>
        <w:t xml:space="preserve"> </w:t>
      </w:r>
      <w:r w:rsidRPr="004E4FAE">
        <w:rPr>
          <w:rFonts w:ascii="Times New Roman" w:hAnsi="Times New Roman"/>
          <w:spacing w:val="1"/>
          <w:sz w:val="24"/>
          <w:szCs w:val="24"/>
        </w:rPr>
        <w:t>программирования</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pacing w:val="1"/>
          <w:sz w:val="24"/>
          <w:szCs w:val="24"/>
        </w:rPr>
        <w:t>Средств</w:t>
      </w:r>
      <w:r w:rsidRPr="004E4FAE">
        <w:rPr>
          <w:rFonts w:ascii="Times New Roman" w:hAnsi="Times New Roman"/>
          <w:sz w:val="24"/>
          <w:szCs w:val="24"/>
        </w:rPr>
        <w:t>а</w:t>
      </w:r>
      <w:r w:rsidRPr="004E4FAE">
        <w:rPr>
          <w:rFonts w:ascii="Times New Roman" w:hAnsi="Times New Roman"/>
          <w:spacing w:val="15"/>
          <w:sz w:val="24"/>
          <w:szCs w:val="24"/>
        </w:rPr>
        <w:t xml:space="preserve"> </w:t>
      </w:r>
      <w:r w:rsidRPr="004E4FAE">
        <w:rPr>
          <w:rFonts w:ascii="Times New Roman" w:hAnsi="Times New Roman"/>
          <w:spacing w:val="1"/>
          <w:sz w:val="24"/>
          <w:szCs w:val="24"/>
        </w:rPr>
        <w:t>создани</w:t>
      </w:r>
      <w:r w:rsidRPr="004E4FAE">
        <w:rPr>
          <w:rFonts w:ascii="Times New Roman" w:hAnsi="Times New Roman"/>
          <w:sz w:val="24"/>
          <w:szCs w:val="24"/>
        </w:rPr>
        <w:t>я</w:t>
      </w:r>
      <w:r w:rsidRPr="004E4FAE">
        <w:rPr>
          <w:rFonts w:ascii="Times New Roman" w:hAnsi="Times New Roman"/>
          <w:spacing w:val="15"/>
          <w:sz w:val="24"/>
          <w:szCs w:val="24"/>
        </w:rPr>
        <w:t xml:space="preserve"> </w:t>
      </w:r>
      <w:r w:rsidRPr="004E4FAE">
        <w:rPr>
          <w:rFonts w:ascii="Times New Roman" w:hAnsi="Times New Roman"/>
          <w:sz w:val="24"/>
          <w:szCs w:val="24"/>
        </w:rPr>
        <w:t>и</w:t>
      </w:r>
      <w:r w:rsidRPr="004E4FAE">
        <w:rPr>
          <w:rFonts w:ascii="Times New Roman" w:hAnsi="Times New Roman"/>
          <w:spacing w:val="24"/>
          <w:sz w:val="24"/>
          <w:szCs w:val="24"/>
        </w:rPr>
        <w:t xml:space="preserve"> </w:t>
      </w:r>
      <w:r w:rsidRPr="004E4FAE">
        <w:rPr>
          <w:rFonts w:ascii="Times New Roman" w:hAnsi="Times New Roman"/>
          <w:spacing w:val="1"/>
          <w:sz w:val="24"/>
          <w:szCs w:val="24"/>
        </w:rPr>
        <w:t>выполнени</w:t>
      </w:r>
      <w:r w:rsidRPr="004E4FAE">
        <w:rPr>
          <w:rFonts w:ascii="Times New Roman" w:hAnsi="Times New Roman"/>
          <w:sz w:val="24"/>
          <w:szCs w:val="24"/>
        </w:rPr>
        <w:t>я</w:t>
      </w:r>
      <w:r w:rsidRPr="004E4FAE">
        <w:rPr>
          <w:rFonts w:ascii="Times New Roman" w:hAnsi="Times New Roman"/>
          <w:spacing w:val="11"/>
          <w:sz w:val="24"/>
          <w:szCs w:val="24"/>
        </w:rPr>
        <w:t xml:space="preserve"> </w:t>
      </w:r>
      <w:r w:rsidRPr="004E4FAE">
        <w:rPr>
          <w:rFonts w:ascii="Times New Roman" w:hAnsi="Times New Roman"/>
          <w:spacing w:val="1"/>
          <w:sz w:val="24"/>
          <w:szCs w:val="24"/>
        </w:rPr>
        <w:t>программ</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i/>
          <w:spacing w:val="1"/>
          <w:sz w:val="24"/>
          <w:szCs w:val="24"/>
        </w:rPr>
        <w:t>Поняти</w:t>
      </w:r>
      <w:r w:rsidRPr="004E4FAE">
        <w:rPr>
          <w:rFonts w:ascii="Times New Roman" w:hAnsi="Times New Roman"/>
          <w:i/>
          <w:sz w:val="24"/>
          <w:szCs w:val="24"/>
        </w:rPr>
        <w:t>е</w:t>
      </w:r>
      <w:r w:rsidRPr="004E4FAE">
        <w:rPr>
          <w:rFonts w:ascii="Times New Roman" w:hAnsi="Times New Roman"/>
          <w:i/>
          <w:spacing w:val="-11"/>
          <w:sz w:val="24"/>
          <w:szCs w:val="24"/>
        </w:rPr>
        <w:t xml:space="preserve"> </w:t>
      </w:r>
      <w:r w:rsidRPr="004E4FAE">
        <w:rPr>
          <w:rFonts w:ascii="Times New Roman" w:hAnsi="Times New Roman"/>
          <w:i/>
          <w:spacing w:val="1"/>
          <w:sz w:val="24"/>
          <w:szCs w:val="24"/>
        </w:rPr>
        <w:t>о</w:t>
      </w:r>
      <w:r w:rsidRPr="004E4FAE">
        <w:rPr>
          <w:rFonts w:ascii="Times New Roman" w:hAnsi="Times New Roman"/>
          <w:i/>
          <w:sz w:val="24"/>
          <w:szCs w:val="24"/>
        </w:rPr>
        <w:t>б</w:t>
      </w:r>
      <w:r w:rsidRPr="004E4FAE">
        <w:rPr>
          <w:rFonts w:ascii="Times New Roman" w:hAnsi="Times New Roman"/>
          <w:i/>
          <w:spacing w:val="-3"/>
          <w:sz w:val="24"/>
          <w:szCs w:val="24"/>
        </w:rPr>
        <w:t xml:space="preserve"> </w:t>
      </w:r>
      <w:r w:rsidRPr="004E4FAE">
        <w:rPr>
          <w:rFonts w:ascii="Times New Roman" w:hAnsi="Times New Roman"/>
          <w:i/>
          <w:spacing w:val="1"/>
          <w:sz w:val="24"/>
          <w:szCs w:val="24"/>
        </w:rPr>
        <w:t>этапа</w:t>
      </w:r>
      <w:r w:rsidRPr="004E4FAE">
        <w:rPr>
          <w:rFonts w:ascii="Times New Roman" w:hAnsi="Times New Roman"/>
          <w:i/>
          <w:sz w:val="24"/>
          <w:szCs w:val="24"/>
        </w:rPr>
        <w:t>х</w:t>
      </w:r>
      <w:r w:rsidRPr="004E4FAE">
        <w:rPr>
          <w:rFonts w:ascii="Times New Roman" w:hAnsi="Times New Roman"/>
          <w:i/>
          <w:spacing w:val="-9"/>
          <w:sz w:val="24"/>
          <w:szCs w:val="24"/>
        </w:rPr>
        <w:t xml:space="preserve"> </w:t>
      </w:r>
      <w:r w:rsidRPr="004E4FAE">
        <w:rPr>
          <w:rFonts w:ascii="Times New Roman" w:hAnsi="Times New Roman"/>
          <w:i/>
          <w:spacing w:val="1"/>
          <w:sz w:val="24"/>
          <w:szCs w:val="24"/>
        </w:rPr>
        <w:t>разработк</w:t>
      </w:r>
      <w:r w:rsidRPr="004E4FAE">
        <w:rPr>
          <w:rFonts w:ascii="Times New Roman" w:hAnsi="Times New Roman"/>
          <w:i/>
          <w:sz w:val="24"/>
          <w:szCs w:val="24"/>
        </w:rPr>
        <w:t>и</w:t>
      </w:r>
      <w:r w:rsidRPr="004E4FAE">
        <w:rPr>
          <w:rFonts w:ascii="Times New Roman" w:hAnsi="Times New Roman"/>
          <w:i/>
          <w:spacing w:val="-13"/>
          <w:sz w:val="24"/>
          <w:szCs w:val="24"/>
        </w:rPr>
        <w:t xml:space="preserve"> </w:t>
      </w:r>
      <w:r w:rsidRPr="004E4FAE">
        <w:rPr>
          <w:rFonts w:ascii="Times New Roman" w:hAnsi="Times New Roman"/>
          <w:i/>
          <w:spacing w:val="1"/>
          <w:sz w:val="24"/>
          <w:szCs w:val="24"/>
        </w:rPr>
        <w:t>програм</w:t>
      </w:r>
      <w:r w:rsidRPr="004E4FAE">
        <w:rPr>
          <w:rFonts w:ascii="Times New Roman" w:hAnsi="Times New Roman"/>
          <w:i/>
          <w:sz w:val="24"/>
          <w:szCs w:val="24"/>
        </w:rPr>
        <w:t>м</w:t>
      </w:r>
      <w:r w:rsidRPr="004E4FAE">
        <w:rPr>
          <w:rFonts w:ascii="Times New Roman" w:hAnsi="Times New Roman"/>
          <w:i/>
          <w:spacing w:val="-11"/>
          <w:sz w:val="24"/>
          <w:szCs w:val="24"/>
        </w:rPr>
        <w:t xml:space="preserve"> </w:t>
      </w:r>
      <w:r w:rsidRPr="004E4FAE">
        <w:rPr>
          <w:rFonts w:ascii="Times New Roman" w:hAnsi="Times New Roman"/>
          <w:i/>
          <w:sz w:val="24"/>
          <w:szCs w:val="24"/>
        </w:rPr>
        <w:t xml:space="preserve">и </w:t>
      </w:r>
      <w:r w:rsidRPr="004E4FAE">
        <w:rPr>
          <w:rFonts w:ascii="Times New Roman" w:hAnsi="Times New Roman"/>
          <w:i/>
          <w:spacing w:val="1"/>
          <w:sz w:val="24"/>
          <w:szCs w:val="24"/>
        </w:rPr>
        <w:t>приема</w:t>
      </w:r>
      <w:r w:rsidRPr="004E4FAE">
        <w:rPr>
          <w:rFonts w:ascii="Times New Roman" w:hAnsi="Times New Roman"/>
          <w:i/>
          <w:sz w:val="24"/>
          <w:szCs w:val="24"/>
        </w:rPr>
        <w:t>х</w:t>
      </w:r>
      <w:r w:rsidRPr="004E4FAE">
        <w:rPr>
          <w:rFonts w:ascii="Times New Roman" w:hAnsi="Times New Roman"/>
          <w:i/>
          <w:spacing w:val="-10"/>
          <w:sz w:val="24"/>
          <w:szCs w:val="24"/>
        </w:rPr>
        <w:t xml:space="preserve"> </w:t>
      </w:r>
      <w:r w:rsidRPr="004E4FAE">
        <w:rPr>
          <w:rFonts w:ascii="Times New Roman" w:hAnsi="Times New Roman"/>
          <w:i/>
          <w:spacing w:val="1"/>
          <w:sz w:val="24"/>
          <w:szCs w:val="24"/>
        </w:rPr>
        <w:t>отладк</w:t>
      </w:r>
      <w:r w:rsidRPr="004E4FAE">
        <w:rPr>
          <w:rFonts w:ascii="Times New Roman" w:hAnsi="Times New Roman"/>
          <w:i/>
          <w:sz w:val="24"/>
          <w:szCs w:val="24"/>
        </w:rPr>
        <w:t>и</w:t>
      </w:r>
      <w:r w:rsidRPr="004E4FAE">
        <w:rPr>
          <w:rFonts w:ascii="Times New Roman" w:hAnsi="Times New Roman"/>
          <w:i/>
          <w:spacing w:val="-9"/>
          <w:sz w:val="24"/>
          <w:szCs w:val="24"/>
        </w:rPr>
        <w:t xml:space="preserve"> </w:t>
      </w:r>
      <w:r w:rsidRPr="004E4FAE">
        <w:rPr>
          <w:rFonts w:ascii="Times New Roman" w:hAnsi="Times New Roman"/>
          <w:i/>
          <w:spacing w:val="1"/>
          <w:sz w:val="24"/>
          <w:szCs w:val="24"/>
        </w:rPr>
        <w:t>программ</w:t>
      </w:r>
      <w:r w:rsidRPr="004E4FAE">
        <w:rPr>
          <w:rFonts w:ascii="Times New Roman" w:hAnsi="Times New Roman"/>
          <w:i/>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Управление</w:t>
      </w:r>
      <w:r w:rsidRPr="004E4FAE">
        <w:rPr>
          <w:rFonts w:ascii="Times New Roman" w:hAnsi="Times New Roman"/>
          <w:sz w:val="24"/>
          <w:szCs w:val="24"/>
        </w:rPr>
        <w:t xml:space="preserve">. </w:t>
      </w:r>
      <w:r w:rsidRPr="004E4FAE">
        <w:rPr>
          <w:rFonts w:ascii="Times New Roman" w:hAnsi="Times New Roman"/>
          <w:spacing w:val="1"/>
          <w:sz w:val="24"/>
          <w:szCs w:val="24"/>
        </w:rPr>
        <w:t>Сигнал</w:t>
      </w:r>
      <w:r w:rsidRPr="004E4FAE">
        <w:rPr>
          <w:rFonts w:ascii="Times New Roman" w:hAnsi="Times New Roman"/>
          <w:sz w:val="24"/>
          <w:szCs w:val="24"/>
        </w:rPr>
        <w:t xml:space="preserve">. </w:t>
      </w:r>
      <w:r w:rsidRPr="004E4FAE">
        <w:rPr>
          <w:rFonts w:ascii="Times New Roman" w:hAnsi="Times New Roman"/>
          <w:spacing w:val="1"/>
          <w:sz w:val="24"/>
          <w:szCs w:val="24"/>
        </w:rPr>
        <w:t>Обратна</w:t>
      </w:r>
      <w:r w:rsidRPr="004E4FAE">
        <w:rPr>
          <w:rFonts w:ascii="Times New Roman" w:hAnsi="Times New Roman"/>
          <w:sz w:val="24"/>
          <w:szCs w:val="24"/>
        </w:rPr>
        <w:t xml:space="preserve">я </w:t>
      </w:r>
      <w:r w:rsidRPr="004E4FAE">
        <w:rPr>
          <w:rFonts w:ascii="Times New Roman" w:hAnsi="Times New Roman"/>
          <w:spacing w:val="1"/>
          <w:sz w:val="24"/>
          <w:szCs w:val="24"/>
        </w:rPr>
        <w:t>связь</w:t>
      </w:r>
      <w:r w:rsidRPr="004E4FAE">
        <w:rPr>
          <w:rFonts w:ascii="Times New Roman" w:hAnsi="Times New Roman"/>
          <w:sz w:val="24"/>
          <w:szCs w:val="24"/>
        </w:rPr>
        <w:t xml:space="preserve">. </w:t>
      </w:r>
      <w:r w:rsidRPr="004E4FAE">
        <w:rPr>
          <w:rFonts w:ascii="Times New Roman" w:hAnsi="Times New Roman"/>
          <w:spacing w:val="1"/>
          <w:sz w:val="24"/>
          <w:szCs w:val="24"/>
        </w:rPr>
        <w:t>Примеры</w:t>
      </w:r>
      <w:r w:rsidRPr="004E4FAE">
        <w:rPr>
          <w:rFonts w:ascii="Times New Roman" w:hAnsi="Times New Roman"/>
          <w:sz w:val="24"/>
          <w:szCs w:val="24"/>
        </w:rPr>
        <w:t xml:space="preserve">: </w:t>
      </w:r>
      <w:r w:rsidRPr="004E4FAE">
        <w:rPr>
          <w:rFonts w:ascii="Times New Roman" w:hAnsi="Times New Roman"/>
          <w:spacing w:val="1"/>
          <w:sz w:val="24"/>
          <w:szCs w:val="24"/>
        </w:rPr>
        <w:t>компьюте</w:t>
      </w:r>
      <w:r w:rsidRPr="004E4FAE">
        <w:rPr>
          <w:rFonts w:ascii="Times New Roman" w:hAnsi="Times New Roman"/>
          <w:sz w:val="24"/>
          <w:szCs w:val="24"/>
        </w:rPr>
        <w:t xml:space="preserve">р и </w:t>
      </w:r>
      <w:r w:rsidRPr="004E4FAE">
        <w:rPr>
          <w:rFonts w:ascii="Times New Roman" w:hAnsi="Times New Roman"/>
          <w:spacing w:val="1"/>
          <w:sz w:val="24"/>
          <w:szCs w:val="24"/>
        </w:rPr>
        <w:t>управляемы</w:t>
      </w:r>
      <w:r w:rsidRPr="004E4FAE">
        <w:rPr>
          <w:rFonts w:ascii="Times New Roman" w:hAnsi="Times New Roman"/>
          <w:sz w:val="24"/>
          <w:szCs w:val="24"/>
        </w:rPr>
        <w:t xml:space="preserve">й </w:t>
      </w:r>
      <w:r w:rsidRPr="004E4FAE">
        <w:rPr>
          <w:rFonts w:ascii="Times New Roman" w:hAnsi="Times New Roman"/>
          <w:spacing w:val="1"/>
          <w:sz w:val="24"/>
          <w:szCs w:val="24"/>
        </w:rPr>
        <w:t>и</w:t>
      </w:r>
      <w:r w:rsidRPr="004E4FAE">
        <w:rPr>
          <w:rFonts w:ascii="Times New Roman" w:hAnsi="Times New Roman"/>
          <w:sz w:val="24"/>
          <w:szCs w:val="24"/>
        </w:rPr>
        <w:t>м</w:t>
      </w:r>
      <w:r w:rsidRPr="004E4FAE">
        <w:rPr>
          <w:rFonts w:ascii="Times New Roman" w:hAnsi="Times New Roman"/>
          <w:spacing w:val="14"/>
          <w:sz w:val="24"/>
          <w:szCs w:val="24"/>
        </w:rPr>
        <w:t xml:space="preserve"> </w:t>
      </w:r>
      <w:r w:rsidRPr="004E4FAE">
        <w:rPr>
          <w:rFonts w:ascii="Times New Roman" w:hAnsi="Times New Roman"/>
          <w:spacing w:val="1"/>
          <w:sz w:val="24"/>
          <w:szCs w:val="24"/>
        </w:rPr>
        <w:t>исполнит</w:t>
      </w:r>
      <w:r w:rsidRPr="004E4FAE">
        <w:rPr>
          <w:rFonts w:ascii="Times New Roman" w:hAnsi="Times New Roman"/>
          <w:sz w:val="24"/>
          <w:szCs w:val="24"/>
        </w:rPr>
        <w:t>е</w:t>
      </w:r>
      <w:r w:rsidRPr="004E4FAE">
        <w:rPr>
          <w:rFonts w:ascii="Times New Roman" w:hAnsi="Times New Roman"/>
          <w:spacing w:val="1"/>
          <w:sz w:val="24"/>
          <w:szCs w:val="24"/>
        </w:rPr>
        <w:t>ль (в том числе робот)</w:t>
      </w:r>
      <w:r w:rsidRPr="004E4FAE">
        <w:rPr>
          <w:rFonts w:ascii="Times New Roman" w:hAnsi="Times New Roman"/>
          <w:sz w:val="24"/>
          <w:szCs w:val="24"/>
        </w:rPr>
        <w:t xml:space="preserve">; </w:t>
      </w:r>
      <w:r w:rsidRPr="004E4FAE">
        <w:rPr>
          <w:rFonts w:ascii="Times New Roman" w:hAnsi="Times New Roman"/>
          <w:spacing w:val="1"/>
          <w:sz w:val="24"/>
          <w:szCs w:val="24"/>
        </w:rPr>
        <w:t>компьютер</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1"/>
          <w:sz w:val="24"/>
          <w:szCs w:val="24"/>
        </w:rPr>
        <w:t>получающи</w:t>
      </w:r>
      <w:r w:rsidRPr="004E4FAE">
        <w:rPr>
          <w:rFonts w:ascii="Times New Roman" w:hAnsi="Times New Roman"/>
          <w:sz w:val="24"/>
          <w:szCs w:val="24"/>
        </w:rPr>
        <w:t xml:space="preserve">й </w:t>
      </w:r>
      <w:r w:rsidRPr="004E4FAE">
        <w:rPr>
          <w:rFonts w:ascii="Times New Roman" w:hAnsi="Times New Roman"/>
          <w:spacing w:val="1"/>
          <w:sz w:val="24"/>
          <w:szCs w:val="24"/>
        </w:rPr>
        <w:t>сигн</w:t>
      </w:r>
      <w:r w:rsidRPr="004E4FAE">
        <w:rPr>
          <w:rFonts w:ascii="Times New Roman" w:hAnsi="Times New Roman"/>
          <w:sz w:val="24"/>
          <w:szCs w:val="24"/>
        </w:rPr>
        <w:t>а</w:t>
      </w:r>
      <w:r w:rsidRPr="004E4FAE">
        <w:rPr>
          <w:rFonts w:ascii="Times New Roman" w:hAnsi="Times New Roman"/>
          <w:spacing w:val="1"/>
          <w:sz w:val="24"/>
          <w:szCs w:val="24"/>
        </w:rPr>
        <w:t>л</w:t>
      </w:r>
      <w:r w:rsidRPr="004E4FAE">
        <w:rPr>
          <w:rFonts w:ascii="Times New Roman" w:hAnsi="Times New Roman"/>
          <w:sz w:val="24"/>
          <w:szCs w:val="24"/>
        </w:rPr>
        <w:t>ы</w:t>
      </w:r>
      <w:r w:rsidRPr="004E4FAE">
        <w:rPr>
          <w:rFonts w:ascii="Times New Roman" w:hAnsi="Times New Roman"/>
          <w:spacing w:val="7"/>
          <w:sz w:val="24"/>
          <w:szCs w:val="24"/>
        </w:rPr>
        <w:t xml:space="preserve"> </w:t>
      </w:r>
      <w:r w:rsidRPr="004E4FAE">
        <w:rPr>
          <w:rFonts w:ascii="Times New Roman" w:hAnsi="Times New Roman"/>
          <w:spacing w:val="1"/>
          <w:sz w:val="24"/>
          <w:szCs w:val="24"/>
        </w:rPr>
        <w:t>от цифровы</w:t>
      </w:r>
      <w:r w:rsidRPr="004E4FAE">
        <w:rPr>
          <w:rFonts w:ascii="Times New Roman" w:hAnsi="Times New Roman"/>
          <w:sz w:val="24"/>
          <w:szCs w:val="24"/>
        </w:rPr>
        <w:t>х</w:t>
      </w:r>
      <w:r w:rsidRPr="004E4FAE">
        <w:rPr>
          <w:rFonts w:ascii="Times New Roman" w:hAnsi="Times New Roman"/>
          <w:spacing w:val="6"/>
          <w:sz w:val="24"/>
          <w:szCs w:val="24"/>
        </w:rPr>
        <w:t xml:space="preserve"> </w:t>
      </w:r>
      <w:r w:rsidRPr="004E4FAE">
        <w:rPr>
          <w:rFonts w:ascii="Times New Roman" w:hAnsi="Times New Roman"/>
          <w:spacing w:val="1"/>
          <w:sz w:val="24"/>
          <w:szCs w:val="24"/>
        </w:rPr>
        <w:t>датчико</w:t>
      </w:r>
      <w:r w:rsidRPr="004E4FAE">
        <w:rPr>
          <w:rFonts w:ascii="Times New Roman" w:hAnsi="Times New Roman"/>
          <w:sz w:val="24"/>
          <w:szCs w:val="24"/>
        </w:rPr>
        <w:t>в</w:t>
      </w:r>
      <w:r w:rsidRPr="004E4FAE">
        <w:rPr>
          <w:rFonts w:ascii="Times New Roman" w:hAnsi="Times New Roman"/>
          <w:spacing w:val="8"/>
          <w:sz w:val="24"/>
          <w:szCs w:val="24"/>
        </w:rPr>
        <w:t xml:space="preserve"> </w:t>
      </w:r>
      <w:r w:rsidRPr="004E4FAE">
        <w:rPr>
          <w:rFonts w:ascii="Times New Roman" w:hAnsi="Times New Roman"/>
          <w:sz w:val="24"/>
          <w:szCs w:val="24"/>
        </w:rPr>
        <w:t>в</w:t>
      </w:r>
      <w:r w:rsidRPr="004E4FAE">
        <w:rPr>
          <w:rFonts w:ascii="Times New Roman" w:hAnsi="Times New Roman"/>
          <w:spacing w:val="17"/>
          <w:sz w:val="24"/>
          <w:szCs w:val="24"/>
        </w:rPr>
        <w:t xml:space="preserve"> </w:t>
      </w:r>
      <w:r w:rsidRPr="004E4FAE">
        <w:rPr>
          <w:rFonts w:ascii="Times New Roman" w:hAnsi="Times New Roman"/>
          <w:spacing w:val="1"/>
          <w:sz w:val="24"/>
          <w:szCs w:val="24"/>
        </w:rPr>
        <w:t>ход</w:t>
      </w:r>
      <w:r w:rsidRPr="004E4FAE">
        <w:rPr>
          <w:rFonts w:ascii="Times New Roman" w:hAnsi="Times New Roman"/>
          <w:sz w:val="24"/>
          <w:szCs w:val="24"/>
        </w:rPr>
        <w:t>е</w:t>
      </w:r>
      <w:r w:rsidRPr="004E4FAE">
        <w:rPr>
          <w:rFonts w:ascii="Times New Roman" w:hAnsi="Times New Roman"/>
          <w:spacing w:val="13"/>
          <w:sz w:val="24"/>
          <w:szCs w:val="24"/>
        </w:rPr>
        <w:t xml:space="preserve"> </w:t>
      </w:r>
      <w:r w:rsidRPr="004E4FAE">
        <w:rPr>
          <w:rFonts w:ascii="Times New Roman" w:hAnsi="Times New Roman"/>
          <w:spacing w:val="1"/>
          <w:sz w:val="24"/>
          <w:szCs w:val="24"/>
        </w:rPr>
        <w:t>наблюдени</w:t>
      </w:r>
      <w:r w:rsidRPr="004E4FAE">
        <w:rPr>
          <w:rFonts w:ascii="Times New Roman" w:hAnsi="Times New Roman"/>
          <w:sz w:val="24"/>
          <w:szCs w:val="24"/>
        </w:rPr>
        <w:t>й</w:t>
      </w:r>
      <w:r w:rsidRPr="004E4FAE">
        <w:rPr>
          <w:rFonts w:ascii="Times New Roman" w:hAnsi="Times New Roman"/>
          <w:spacing w:val="4"/>
          <w:sz w:val="24"/>
          <w:szCs w:val="24"/>
        </w:rPr>
        <w:t xml:space="preserve"> </w:t>
      </w:r>
      <w:r w:rsidRPr="004E4FAE">
        <w:rPr>
          <w:rFonts w:ascii="Times New Roman" w:hAnsi="Times New Roman"/>
          <w:sz w:val="24"/>
          <w:szCs w:val="24"/>
        </w:rPr>
        <w:t>и</w:t>
      </w:r>
      <w:r w:rsidRPr="004E4FAE">
        <w:rPr>
          <w:rFonts w:ascii="Times New Roman" w:hAnsi="Times New Roman"/>
          <w:spacing w:val="17"/>
          <w:sz w:val="24"/>
          <w:szCs w:val="24"/>
        </w:rPr>
        <w:t xml:space="preserve"> </w:t>
      </w:r>
      <w:r w:rsidRPr="004E4FAE">
        <w:rPr>
          <w:rFonts w:ascii="Times New Roman" w:hAnsi="Times New Roman"/>
          <w:spacing w:val="1"/>
          <w:sz w:val="24"/>
          <w:szCs w:val="24"/>
        </w:rPr>
        <w:t>экспериментов</w:t>
      </w:r>
      <w:r w:rsidRPr="004E4FAE">
        <w:rPr>
          <w:rFonts w:ascii="Times New Roman" w:hAnsi="Times New Roman"/>
          <w:sz w:val="24"/>
          <w:szCs w:val="24"/>
        </w:rPr>
        <w:t>, и</w:t>
      </w:r>
      <w:r w:rsidRPr="004E4FAE">
        <w:rPr>
          <w:rFonts w:ascii="Times New Roman" w:hAnsi="Times New Roman"/>
          <w:spacing w:val="17"/>
          <w:sz w:val="24"/>
          <w:szCs w:val="24"/>
        </w:rPr>
        <w:t xml:space="preserve"> </w:t>
      </w:r>
      <w:r w:rsidRPr="004E4FAE">
        <w:rPr>
          <w:rFonts w:ascii="Times New Roman" w:hAnsi="Times New Roman"/>
          <w:spacing w:val="1"/>
          <w:sz w:val="24"/>
          <w:szCs w:val="24"/>
        </w:rPr>
        <w:t>управляющий реальным</w:t>
      </w:r>
      <w:r w:rsidRPr="004E4FAE">
        <w:rPr>
          <w:rFonts w:ascii="Times New Roman" w:hAnsi="Times New Roman"/>
          <w:sz w:val="24"/>
          <w:szCs w:val="24"/>
        </w:rPr>
        <w:t>и</w:t>
      </w:r>
      <w:r w:rsidRPr="004E4FAE">
        <w:rPr>
          <w:rFonts w:ascii="Times New Roman" w:hAnsi="Times New Roman"/>
          <w:spacing w:val="-13"/>
          <w:sz w:val="24"/>
          <w:szCs w:val="24"/>
        </w:rPr>
        <w:t xml:space="preserve"> </w:t>
      </w:r>
      <w:r w:rsidRPr="004E4FAE">
        <w:rPr>
          <w:rFonts w:ascii="Times New Roman" w:hAnsi="Times New Roman"/>
          <w:spacing w:val="1"/>
          <w:sz w:val="24"/>
          <w:szCs w:val="24"/>
        </w:rPr>
        <w:t>(</w:t>
      </w:r>
      <w:r w:rsidRPr="004E4FAE">
        <w:rPr>
          <w:rFonts w:ascii="Times New Roman" w:hAnsi="Times New Roman"/>
          <w:sz w:val="24"/>
          <w:szCs w:val="24"/>
        </w:rPr>
        <w:t>в</w:t>
      </w:r>
      <w:r w:rsidRPr="004E4FAE">
        <w:rPr>
          <w:rFonts w:ascii="Times New Roman" w:hAnsi="Times New Roman"/>
          <w:spacing w:val="-2"/>
          <w:sz w:val="24"/>
          <w:szCs w:val="24"/>
        </w:rPr>
        <w:t xml:space="preserve"> </w:t>
      </w:r>
      <w:r w:rsidRPr="004E4FAE">
        <w:rPr>
          <w:rFonts w:ascii="Times New Roman" w:hAnsi="Times New Roman"/>
          <w:spacing w:val="1"/>
          <w:sz w:val="24"/>
          <w:szCs w:val="24"/>
        </w:rPr>
        <w:t>то</w:t>
      </w:r>
      <w:r w:rsidRPr="004E4FAE">
        <w:rPr>
          <w:rFonts w:ascii="Times New Roman" w:hAnsi="Times New Roman"/>
          <w:sz w:val="24"/>
          <w:szCs w:val="24"/>
        </w:rPr>
        <w:t>м</w:t>
      </w:r>
      <w:r w:rsidRPr="004E4FAE">
        <w:rPr>
          <w:rFonts w:ascii="Times New Roman" w:hAnsi="Times New Roman"/>
          <w:spacing w:val="-3"/>
          <w:sz w:val="24"/>
          <w:szCs w:val="24"/>
        </w:rPr>
        <w:t xml:space="preserve"> </w:t>
      </w:r>
      <w:r w:rsidRPr="004E4FAE">
        <w:rPr>
          <w:rFonts w:ascii="Times New Roman" w:hAnsi="Times New Roman"/>
          <w:spacing w:val="1"/>
          <w:sz w:val="24"/>
          <w:szCs w:val="24"/>
        </w:rPr>
        <w:t>числ</w:t>
      </w:r>
      <w:r w:rsidRPr="004E4FAE">
        <w:rPr>
          <w:rFonts w:ascii="Times New Roman" w:hAnsi="Times New Roman"/>
          <w:sz w:val="24"/>
          <w:szCs w:val="24"/>
        </w:rPr>
        <w:t>е</w:t>
      </w:r>
      <w:r w:rsidRPr="004E4FAE">
        <w:rPr>
          <w:rFonts w:ascii="Times New Roman" w:hAnsi="Times New Roman"/>
          <w:spacing w:val="-7"/>
          <w:sz w:val="24"/>
          <w:szCs w:val="24"/>
        </w:rPr>
        <w:t xml:space="preserve"> </w:t>
      </w:r>
      <w:r w:rsidRPr="004E4FAE">
        <w:rPr>
          <w:rFonts w:ascii="Times New Roman" w:hAnsi="Times New Roman"/>
          <w:spacing w:val="1"/>
          <w:sz w:val="24"/>
          <w:szCs w:val="24"/>
        </w:rPr>
        <w:t>движущимися</w:t>
      </w:r>
      <w:r w:rsidRPr="004E4FAE">
        <w:rPr>
          <w:rFonts w:ascii="Times New Roman" w:hAnsi="Times New Roman"/>
          <w:sz w:val="24"/>
          <w:szCs w:val="24"/>
        </w:rPr>
        <w:t>)</w:t>
      </w:r>
      <w:r w:rsidRPr="004E4FAE">
        <w:rPr>
          <w:rFonts w:ascii="Times New Roman" w:hAnsi="Times New Roman"/>
          <w:spacing w:val="-18"/>
          <w:sz w:val="24"/>
          <w:szCs w:val="24"/>
        </w:rPr>
        <w:t xml:space="preserve"> </w:t>
      </w:r>
      <w:r w:rsidRPr="004E4FAE">
        <w:rPr>
          <w:rFonts w:ascii="Times New Roman" w:hAnsi="Times New Roman"/>
          <w:spacing w:val="1"/>
          <w:sz w:val="24"/>
          <w:szCs w:val="24"/>
        </w:rPr>
        <w:t>устройствами</w:t>
      </w:r>
      <w:r w:rsidRPr="004E4FAE">
        <w:rPr>
          <w:rFonts w:ascii="Times New Roman" w:hAnsi="Times New Roman"/>
          <w:sz w:val="24"/>
          <w:szCs w:val="24"/>
        </w:rPr>
        <w:t>.</w:t>
      </w:r>
    </w:p>
    <w:p w:rsidR="00732C48" w:rsidRPr="004E4FAE" w:rsidRDefault="00732C48" w:rsidP="007B719E">
      <w:pPr>
        <w:pStyle w:val="aff8"/>
        <w:tabs>
          <w:tab w:val="left" w:pos="900"/>
        </w:tabs>
        <w:ind w:left="709"/>
        <w:jc w:val="both"/>
        <w:rPr>
          <w:rFonts w:ascii="Times New Roman" w:hAnsi="Times New Roman"/>
        </w:rPr>
      </w:pPr>
      <w:r w:rsidRPr="004E4FAE">
        <w:rPr>
          <w:rFonts w:ascii="Times New Roman" w:eastAsia="Times New Roman" w:hAnsi="Times New Roman"/>
          <w:b/>
          <w:bCs/>
          <w:spacing w:val="1"/>
        </w:rPr>
        <w:t>Алгоритмически</w:t>
      </w:r>
      <w:r w:rsidRPr="004E4FAE">
        <w:rPr>
          <w:rFonts w:ascii="Times New Roman" w:eastAsia="Times New Roman" w:hAnsi="Times New Roman"/>
          <w:b/>
          <w:bCs/>
        </w:rPr>
        <w:t>е</w:t>
      </w:r>
      <w:r w:rsidRPr="004E4FAE">
        <w:rPr>
          <w:rFonts w:ascii="Times New Roman" w:eastAsia="Times New Roman" w:hAnsi="Times New Roman"/>
          <w:b/>
          <w:bCs/>
          <w:spacing w:val="-23"/>
        </w:rPr>
        <w:t xml:space="preserve"> </w:t>
      </w:r>
      <w:r w:rsidRPr="004E4FAE">
        <w:rPr>
          <w:rFonts w:ascii="Times New Roman" w:eastAsia="Times New Roman" w:hAnsi="Times New Roman"/>
          <w:b/>
          <w:bCs/>
          <w:spacing w:val="1"/>
        </w:rPr>
        <w:t>конструкции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eastAsia="Times New Roman" w:hAnsi="Times New Roman"/>
          <w:spacing w:val="1"/>
          <w:sz w:val="24"/>
          <w:szCs w:val="24"/>
        </w:rPr>
        <w:t>Конструкция «следование». Линейный</w:t>
      </w:r>
      <w:r w:rsidRPr="004E4FAE">
        <w:rPr>
          <w:rFonts w:ascii="Times New Roman" w:eastAsia="Times New Roman" w:hAnsi="Times New Roman"/>
          <w:spacing w:val="-6"/>
          <w:sz w:val="24"/>
          <w:szCs w:val="24"/>
        </w:rPr>
        <w:t xml:space="preserve"> </w:t>
      </w:r>
      <w:r w:rsidRPr="004E4FAE">
        <w:rPr>
          <w:rFonts w:ascii="Times New Roman" w:eastAsia="Times New Roman" w:hAnsi="Times New Roman"/>
          <w:spacing w:val="1"/>
          <w:sz w:val="24"/>
          <w:szCs w:val="24"/>
        </w:rPr>
        <w:t>алгоритм</w:t>
      </w:r>
      <w:r w:rsidRPr="004E4FAE">
        <w:rPr>
          <w:rFonts w:ascii="Times New Roman" w:eastAsia="Times New Roman" w:hAnsi="Times New Roman"/>
          <w:sz w:val="24"/>
          <w:szCs w:val="24"/>
        </w:rPr>
        <w:t>.</w:t>
      </w:r>
      <w:r w:rsidRPr="004E4FAE">
        <w:rPr>
          <w:rFonts w:ascii="Times New Roman" w:eastAsia="Times New Roman" w:hAnsi="Times New Roman"/>
          <w:spacing w:val="-2"/>
          <w:sz w:val="24"/>
          <w:szCs w:val="24"/>
        </w:rPr>
        <w:t xml:space="preserve"> О</w:t>
      </w:r>
      <w:r w:rsidRPr="004E4FAE">
        <w:rPr>
          <w:rFonts w:ascii="Times New Roman" w:eastAsia="Times New Roman" w:hAnsi="Times New Roman"/>
          <w:spacing w:val="1"/>
          <w:sz w:val="24"/>
          <w:szCs w:val="24"/>
        </w:rPr>
        <w:t>граниченно</w:t>
      </w:r>
      <w:r w:rsidRPr="004E4FAE">
        <w:rPr>
          <w:rFonts w:ascii="Times New Roman" w:eastAsia="Times New Roman" w:hAnsi="Times New Roman"/>
          <w:sz w:val="24"/>
          <w:szCs w:val="24"/>
        </w:rPr>
        <w:t>с</w:t>
      </w:r>
      <w:r w:rsidRPr="004E4FAE">
        <w:rPr>
          <w:rFonts w:ascii="Times New Roman" w:eastAsia="Times New Roman" w:hAnsi="Times New Roman"/>
          <w:spacing w:val="1"/>
          <w:sz w:val="24"/>
          <w:szCs w:val="24"/>
        </w:rPr>
        <w:t>ть линейных алгоритмов</w:t>
      </w:r>
      <w:r w:rsidRPr="004E4FAE">
        <w:rPr>
          <w:rFonts w:ascii="Times New Roman" w:hAnsi="Times New Roman"/>
          <w:sz w:val="24"/>
          <w:szCs w:val="24"/>
        </w:rPr>
        <w:t>:</w:t>
      </w:r>
      <w:r w:rsidRPr="004E4FAE">
        <w:rPr>
          <w:rFonts w:ascii="Times New Roman" w:hAnsi="Times New Roman"/>
          <w:spacing w:val="-8"/>
          <w:sz w:val="24"/>
          <w:szCs w:val="24"/>
        </w:rPr>
        <w:t xml:space="preserve"> </w:t>
      </w:r>
      <w:r w:rsidRPr="004E4FAE">
        <w:rPr>
          <w:rFonts w:ascii="Times New Roman" w:hAnsi="Times New Roman"/>
          <w:spacing w:val="1"/>
          <w:sz w:val="24"/>
          <w:szCs w:val="24"/>
        </w:rPr>
        <w:t>нево</w:t>
      </w:r>
      <w:r w:rsidRPr="004E4FAE">
        <w:rPr>
          <w:rFonts w:ascii="Times New Roman" w:hAnsi="Times New Roman"/>
          <w:sz w:val="24"/>
          <w:szCs w:val="24"/>
        </w:rPr>
        <w:t>з</w:t>
      </w:r>
      <w:r w:rsidRPr="004E4FAE">
        <w:rPr>
          <w:rFonts w:ascii="Times New Roman" w:hAnsi="Times New Roman"/>
          <w:spacing w:val="1"/>
          <w:sz w:val="24"/>
          <w:szCs w:val="24"/>
        </w:rPr>
        <w:t>можность предусмотрет</w:t>
      </w:r>
      <w:r w:rsidRPr="004E4FAE">
        <w:rPr>
          <w:rFonts w:ascii="Times New Roman" w:hAnsi="Times New Roman"/>
          <w:sz w:val="24"/>
          <w:szCs w:val="24"/>
        </w:rPr>
        <w:t>ь</w:t>
      </w:r>
      <w:r w:rsidRPr="004E4FAE">
        <w:rPr>
          <w:rFonts w:ascii="Times New Roman" w:hAnsi="Times New Roman"/>
          <w:spacing w:val="5"/>
          <w:sz w:val="24"/>
          <w:szCs w:val="24"/>
        </w:rPr>
        <w:t xml:space="preserve"> </w:t>
      </w:r>
      <w:r w:rsidRPr="004E4FAE">
        <w:rPr>
          <w:rFonts w:ascii="Times New Roman" w:hAnsi="Times New Roman"/>
          <w:spacing w:val="1"/>
          <w:sz w:val="24"/>
          <w:szCs w:val="24"/>
        </w:rPr>
        <w:t>зависимост</w:t>
      </w:r>
      <w:r w:rsidRPr="004E4FAE">
        <w:rPr>
          <w:rFonts w:ascii="Times New Roman" w:hAnsi="Times New Roman"/>
          <w:sz w:val="24"/>
          <w:szCs w:val="24"/>
        </w:rPr>
        <w:t>ь</w:t>
      </w:r>
      <w:r w:rsidRPr="004E4FAE">
        <w:rPr>
          <w:rFonts w:ascii="Times New Roman" w:hAnsi="Times New Roman"/>
          <w:spacing w:val="8"/>
          <w:sz w:val="24"/>
          <w:szCs w:val="24"/>
        </w:rPr>
        <w:t xml:space="preserve"> </w:t>
      </w:r>
      <w:r w:rsidRPr="004E4FAE">
        <w:rPr>
          <w:rFonts w:ascii="Times New Roman" w:hAnsi="Times New Roman"/>
          <w:spacing w:val="1"/>
          <w:sz w:val="24"/>
          <w:szCs w:val="24"/>
        </w:rPr>
        <w:t>последовательност</w:t>
      </w:r>
      <w:r w:rsidRPr="004E4FAE">
        <w:rPr>
          <w:rFonts w:ascii="Times New Roman" w:hAnsi="Times New Roman"/>
          <w:sz w:val="24"/>
          <w:szCs w:val="24"/>
        </w:rPr>
        <w:t xml:space="preserve">и </w:t>
      </w:r>
      <w:r w:rsidRPr="004E4FAE">
        <w:rPr>
          <w:rFonts w:ascii="Times New Roman" w:hAnsi="Times New Roman"/>
          <w:spacing w:val="1"/>
          <w:sz w:val="24"/>
          <w:szCs w:val="24"/>
        </w:rPr>
        <w:t>выполняемы</w:t>
      </w:r>
      <w:r w:rsidRPr="004E4FAE">
        <w:rPr>
          <w:rFonts w:ascii="Times New Roman" w:hAnsi="Times New Roman"/>
          <w:sz w:val="24"/>
          <w:szCs w:val="24"/>
        </w:rPr>
        <w:t>х</w:t>
      </w:r>
      <w:r w:rsidRPr="004E4FAE">
        <w:rPr>
          <w:rFonts w:ascii="Times New Roman" w:hAnsi="Times New Roman"/>
          <w:spacing w:val="8"/>
          <w:sz w:val="24"/>
          <w:szCs w:val="24"/>
        </w:rPr>
        <w:t xml:space="preserve"> </w:t>
      </w:r>
      <w:r w:rsidRPr="004E4FAE">
        <w:rPr>
          <w:rFonts w:ascii="Times New Roman" w:hAnsi="Times New Roman"/>
          <w:spacing w:val="1"/>
          <w:sz w:val="24"/>
          <w:szCs w:val="24"/>
        </w:rPr>
        <w:t>действи</w:t>
      </w:r>
      <w:r w:rsidRPr="004E4FAE">
        <w:rPr>
          <w:rFonts w:ascii="Times New Roman" w:hAnsi="Times New Roman"/>
          <w:sz w:val="24"/>
          <w:szCs w:val="24"/>
        </w:rPr>
        <w:t>й</w:t>
      </w:r>
      <w:r w:rsidRPr="004E4FAE">
        <w:rPr>
          <w:rFonts w:ascii="Times New Roman" w:hAnsi="Times New Roman"/>
          <w:spacing w:val="13"/>
          <w:sz w:val="24"/>
          <w:szCs w:val="24"/>
        </w:rPr>
        <w:t xml:space="preserve"> </w:t>
      </w:r>
      <w:r w:rsidRPr="004E4FAE">
        <w:rPr>
          <w:rFonts w:ascii="Times New Roman" w:hAnsi="Times New Roman"/>
          <w:spacing w:val="1"/>
          <w:sz w:val="24"/>
          <w:szCs w:val="24"/>
        </w:rPr>
        <w:t>от исходны</w:t>
      </w:r>
      <w:r w:rsidRPr="004E4FAE">
        <w:rPr>
          <w:rFonts w:ascii="Times New Roman" w:hAnsi="Times New Roman"/>
          <w:sz w:val="24"/>
          <w:szCs w:val="24"/>
        </w:rPr>
        <w:t>х</w:t>
      </w:r>
      <w:r w:rsidRPr="004E4FAE">
        <w:rPr>
          <w:rFonts w:ascii="Times New Roman" w:hAnsi="Times New Roman"/>
          <w:spacing w:val="-11"/>
          <w:sz w:val="24"/>
          <w:szCs w:val="24"/>
        </w:rPr>
        <w:t xml:space="preserve"> </w:t>
      </w:r>
      <w:r w:rsidRPr="004E4FAE">
        <w:rPr>
          <w:rFonts w:ascii="Times New Roman" w:hAnsi="Times New Roman"/>
          <w:spacing w:val="1"/>
          <w:sz w:val="24"/>
          <w:szCs w:val="24"/>
        </w:rPr>
        <w:t>данных</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pacing w:val="1"/>
          <w:sz w:val="24"/>
          <w:szCs w:val="24"/>
        </w:rPr>
      </w:pPr>
      <w:r w:rsidRPr="004E4FAE">
        <w:rPr>
          <w:rFonts w:ascii="Times New Roman" w:hAnsi="Times New Roman"/>
          <w:spacing w:val="1"/>
          <w:sz w:val="24"/>
          <w:szCs w:val="24"/>
        </w:rPr>
        <w:t xml:space="preserve">Конструкция «ветвление». Условный оператор: полная и неполная формы. </w:t>
      </w:r>
    </w:p>
    <w:p w:rsidR="00732C48" w:rsidRPr="004E4FAE" w:rsidRDefault="00732C48" w:rsidP="007B719E">
      <w:pPr>
        <w:spacing w:after="0" w:line="240" w:lineRule="auto"/>
        <w:ind w:firstLine="709"/>
        <w:jc w:val="both"/>
        <w:rPr>
          <w:rFonts w:ascii="Times New Roman" w:hAnsi="Times New Roman"/>
          <w:strike/>
          <w:sz w:val="24"/>
          <w:szCs w:val="24"/>
        </w:rPr>
      </w:pPr>
      <w:r w:rsidRPr="004E4FAE">
        <w:rPr>
          <w:rFonts w:ascii="Times New Roman" w:hAnsi="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4E4FAE">
        <w:rPr>
          <w:rFonts w:ascii="Times New Roman" w:eastAsia="Times New Roman" w:hAnsi="Times New Roman"/>
          <w:sz w:val="24"/>
          <w:szCs w:val="24"/>
        </w:rPr>
        <w:t>.</w:t>
      </w:r>
      <w:r w:rsidRPr="004E4FAE">
        <w:rPr>
          <w:rFonts w:ascii="Times New Roman" w:eastAsia="Times New Roman" w:hAnsi="Times New Roman"/>
          <w:spacing w:val="-10"/>
          <w:sz w:val="24"/>
          <w:szCs w:val="24"/>
        </w:rPr>
        <w:t xml:space="preserve">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spacing w:val="1"/>
          <w:sz w:val="24"/>
          <w:szCs w:val="24"/>
        </w:rPr>
        <w:t>Конструкци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pacing w:val="1"/>
          <w:sz w:val="24"/>
          <w:szCs w:val="24"/>
        </w:rPr>
        <w:t>повторени</w:t>
      </w:r>
      <w:r w:rsidRPr="004E4FAE">
        <w:rPr>
          <w:rFonts w:ascii="Times New Roman" w:hAnsi="Times New Roman"/>
          <w:sz w:val="24"/>
          <w:szCs w:val="24"/>
        </w:rPr>
        <w:t>я»:</w:t>
      </w:r>
      <w:r w:rsidRPr="004E4FAE">
        <w:rPr>
          <w:rFonts w:ascii="Times New Roman" w:hAnsi="Times New Roman"/>
          <w:spacing w:val="-1"/>
          <w:sz w:val="24"/>
          <w:szCs w:val="24"/>
        </w:rPr>
        <w:t xml:space="preserve"> </w:t>
      </w:r>
      <w:r w:rsidRPr="004E4FAE">
        <w:rPr>
          <w:rFonts w:ascii="Times New Roman" w:hAnsi="Times New Roman"/>
          <w:spacing w:val="5"/>
          <w:sz w:val="24"/>
          <w:szCs w:val="24"/>
        </w:rPr>
        <w:t xml:space="preserve">циклы с заданным числом повторений, с условием выполнения, с переменной цикла. </w:t>
      </w:r>
      <w:r w:rsidRPr="004E4FAE">
        <w:rPr>
          <w:rFonts w:ascii="Times New Roman" w:hAnsi="Times New Roman"/>
          <w:i/>
          <w:spacing w:val="1"/>
          <w:sz w:val="24"/>
          <w:szCs w:val="24"/>
        </w:rPr>
        <w:t>Проверк</w:t>
      </w:r>
      <w:r w:rsidRPr="004E4FAE">
        <w:rPr>
          <w:rFonts w:ascii="Times New Roman" w:hAnsi="Times New Roman"/>
          <w:i/>
          <w:sz w:val="24"/>
          <w:szCs w:val="24"/>
        </w:rPr>
        <w:t>а</w:t>
      </w:r>
      <w:r w:rsidRPr="004E4FAE">
        <w:rPr>
          <w:rFonts w:ascii="Times New Roman" w:hAnsi="Times New Roman"/>
          <w:i/>
          <w:spacing w:val="-8"/>
          <w:sz w:val="24"/>
          <w:szCs w:val="24"/>
        </w:rPr>
        <w:t xml:space="preserve"> </w:t>
      </w:r>
      <w:r w:rsidRPr="004E4FAE">
        <w:rPr>
          <w:rFonts w:ascii="Times New Roman" w:hAnsi="Times New Roman"/>
          <w:i/>
          <w:spacing w:val="1"/>
          <w:sz w:val="24"/>
          <w:szCs w:val="24"/>
        </w:rPr>
        <w:t>услови</w:t>
      </w:r>
      <w:r w:rsidRPr="004E4FAE">
        <w:rPr>
          <w:rFonts w:ascii="Times New Roman" w:hAnsi="Times New Roman"/>
          <w:i/>
          <w:sz w:val="24"/>
          <w:szCs w:val="24"/>
        </w:rPr>
        <w:t>я</w:t>
      </w:r>
      <w:r w:rsidRPr="004E4FAE">
        <w:rPr>
          <w:rFonts w:ascii="Times New Roman" w:hAnsi="Times New Roman"/>
          <w:i/>
          <w:spacing w:val="-6"/>
          <w:sz w:val="24"/>
          <w:szCs w:val="24"/>
        </w:rPr>
        <w:t xml:space="preserve"> </w:t>
      </w:r>
      <w:r w:rsidRPr="004E4FAE">
        <w:rPr>
          <w:rFonts w:ascii="Times New Roman" w:hAnsi="Times New Roman"/>
          <w:i/>
          <w:spacing w:val="1"/>
          <w:sz w:val="24"/>
          <w:szCs w:val="24"/>
        </w:rPr>
        <w:t>выполнени</w:t>
      </w:r>
      <w:r w:rsidRPr="004E4FAE">
        <w:rPr>
          <w:rFonts w:ascii="Times New Roman" w:hAnsi="Times New Roman"/>
          <w:i/>
          <w:sz w:val="24"/>
          <w:szCs w:val="24"/>
        </w:rPr>
        <w:t>я</w:t>
      </w:r>
      <w:r w:rsidRPr="004E4FAE">
        <w:rPr>
          <w:rFonts w:ascii="Times New Roman" w:hAnsi="Times New Roman"/>
          <w:i/>
          <w:spacing w:val="-11"/>
          <w:sz w:val="24"/>
          <w:szCs w:val="24"/>
        </w:rPr>
        <w:t xml:space="preserve"> </w:t>
      </w:r>
      <w:r w:rsidRPr="004E4FAE">
        <w:rPr>
          <w:rFonts w:ascii="Times New Roman" w:hAnsi="Times New Roman"/>
          <w:i/>
          <w:spacing w:val="1"/>
          <w:sz w:val="24"/>
          <w:szCs w:val="24"/>
        </w:rPr>
        <w:t>цикл</w:t>
      </w:r>
      <w:r w:rsidRPr="004E4FAE">
        <w:rPr>
          <w:rFonts w:ascii="Times New Roman" w:hAnsi="Times New Roman"/>
          <w:i/>
          <w:sz w:val="24"/>
          <w:szCs w:val="24"/>
        </w:rPr>
        <w:t>а</w:t>
      </w:r>
      <w:r w:rsidRPr="004E4FAE">
        <w:rPr>
          <w:rFonts w:ascii="Times New Roman" w:hAnsi="Times New Roman"/>
          <w:i/>
          <w:spacing w:val="-4"/>
          <w:sz w:val="24"/>
          <w:szCs w:val="24"/>
        </w:rPr>
        <w:t xml:space="preserve"> </w:t>
      </w:r>
      <w:r w:rsidRPr="004E4FAE">
        <w:rPr>
          <w:rFonts w:ascii="Times New Roman" w:hAnsi="Times New Roman"/>
          <w:i/>
          <w:spacing w:val="1"/>
          <w:sz w:val="24"/>
          <w:szCs w:val="24"/>
        </w:rPr>
        <w:t>д</w:t>
      </w:r>
      <w:r w:rsidRPr="004E4FAE">
        <w:rPr>
          <w:rFonts w:ascii="Times New Roman" w:hAnsi="Times New Roman"/>
          <w:i/>
          <w:sz w:val="24"/>
          <w:szCs w:val="24"/>
        </w:rPr>
        <w:t xml:space="preserve">о </w:t>
      </w:r>
      <w:r w:rsidRPr="004E4FAE">
        <w:rPr>
          <w:rFonts w:ascii="Times New Roman" w:hAnsi="Times New Roman"/>
          <w:i/>
          <w:spacing w:val="1"/>
          <w:sz w:val="24"/>
          <w:szCs w:val="24"/>
        </w:rPr>
        <w:t>начал</w:t>
      </w:r>
      <w:r w:rsidRPr="004E4FAE">
        <w:rPr>
          <w:rFonts w:ascii="Times New Roman" w:hAnsi="Times New Roman"/>
          <w:i/>
          <w:sz w:val="24"/>
          <w:szCs w:val="24"/>
        </w:rPr>
        <w:t>а</w:t>
      </w:r>
      <w:r w:rsidRPr="004E4FAE">
        <w:rPr>
          <w:rFonts w:ascii="Times New Roman" w:hAnsi="Times New Roman"/>
          <w:i/>
          <w:spacing w:val="-5"/>
          <w:sz w:val="24"/>
          <w:szCs w:val="24"/>
        </w:rPr>
        <w:t xml:space="preserve"> </w:t>
      </w:r>
      <w:r w:rsidRPr="004E4FAE">
        <w:rPr>
          <w:rFonts w:ascii="Times New Roman" w:hAnsi="Times New Roman"/>
          <w:i/>
          <w:spacing w:val="1"/>
          <w:sz w:val="24"/>
          <w:szCs w:val="24"/>
        </w:rPr>
        <w:t>выполнени</w:t>
      </w:r>
      <w:r w:rsidRPr="004E4FAE">
        <w:rPr>
          <w:rFonts w:ascii="Times New Roman" w:hAnsi="Times New Roman"/>
          <w:i/>
          <w:sz w:val="24"/>
          <w:szCs w:val="24"/>
        </w:rPr>
        <w:t>я</w:t>
      </w:r>
      <w:r w:rsidRPr="004E4FAE">
        <w:rPr>
          <w:rFonts w:ascii="Times New Roman" w:hAnsi="Times New Roman"/>
          <w:i/>
          <w:spacing w:val="-11"/>
          <w:sz w:val="24"/>
          <w:szCs w:val="24"/>
        </w:rPr>
        <w:t xml:space="preserve"> </w:t>
      </w:r>
      <w:r w:rsidRPr="004E4FAE">
        <w:rPr>
          <w:rFonts w:ascii="Times New Roman" w:hAnsi="Times New Roman"/>
          <w:i/>
          <w:spacing w:val="1"/>
          <w:sz w:val="24"/>
          <w:szCs w:val="24"/>
        </w:rPr>
        <w:t>тел</w:t>
      </w:r>
      <w:r w:rsidRPr="004E4FAE">
        <w:rPr>
          <w:rFonts w:ascii="Times New Roman" w:hAnsi="Times New Roman"/>
          <w:i/>
          <w:sz w:val="24"/>
          <w:szCs w:val="24"/>
        </w:rPr>
        <w:t>а</w:t>
      </w:r>
      <w:r w:rsidRPr="004E4FAE">
        <w:rPr>
          <w:rFonts w:ascii="Times New Roman" w:hAnsi="Times New Roman"/>
          <w:i/>
          <w:spacing w:val="-3"/>
          <w:sz w:val="24"/>
          <w:szCs w:val="24"/>
        </w:rPr>
        <w:t xml:space="preserve"> </w:t>
      </w:r>
      <w:r w:rsidRPr="004E4FAE">
        <w:rPr>
          <w:rFonts w:ascii="Times New Roman" w:hAnsi="Times New Roman"/>
          <w:i/>
          <w:spacing w:val="1"/>
          <w:sz w:val="24"/>
          <w:szCs w:val="24"/>
        </w:rPr>
        <w:t>цик</w:t>
      </w:r>
      <w:r w:rsidRPr="004E4FAE">
        <w:rPr>
          <w:rFonts w:ascii="Times New Roman" w:hAnsi="Times New Roman"/>
          <w:i/>
          <w:spacing w:val="-2"/>
          <w:sz w:val="24"/>
          <w:szCs w:val="24"/>
        </w:rPr>
        <w:t>л</w:t>
      </w:r>
      <w:r w:rsidRPr="004E4FAE">
        <w:rPr>
          <w:rFonts w:ascii="Times New Roman" w:hAnsi="Times New Roman"/>
          <w:i/>
          <w:sz w:val="24"/>
          <w:szCs w:val="24"/>
        </w:rPr>
        <w:t>а</w:t>
      </w:r>
      <w:r w:rsidRPr="004E4FAE">
        <w:rPr>
          <w:rFonts w:ascii="Times New Roman" w:hAnsi="Times New Roman"/>
          <w:i/>
          <w:spacing w:val="-4"/>
          <w:sz w:val="24"/>
          <w:szCs w:val="24"/>
        </w:rPr>
        <w:t xml:space="preserve"> </w:t>
      </w:r>
      <w:r w:rsidRPr="004E4FAE">
        <w:rPr>
          <w:rFonts w:ascii="Times New Roman" w:hAnsi="Times New Roman"/>
          <w:i/>
          <w:sz w:val="24"/>
          <w:szCs w:val="24"/>
        </w:rPr>
        <w:t>и</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после выполнени</w:t>
      </w:r>
      <w:r w:rsidRPr="004E4FAE">
        <w:rPr>
          <w:rFonts w:ascii="Times New Roman" w:hAnsi="Times New Roman"/>
          <w:i/>
          <w:sz w:val="24"/>
          <w:szCs w:val="24"/>
        </w:rPr>
        <w:t>я</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тел</w:t>
      </w:r>
      <w:r w:rsidRPr="004E4FAE">
        <w:rPr>
          <w:rFonts w:ascii="Times New Roman" w:hAnsi="Times New Roman"/>
          <w:i/>
          <w:sz w:val="24"/>
          <w:szCs w:val="24"/>
        </w:rPr>
        <w:t>а</w:t>
      </w:r>
      <w:r w:rsidRPr="004E4FAE">
        <w:rPr>
          <w:rFonts w:ascii="Times New Roman" w:hAnsi="Times New Roman"/>
          <w:i/>
          <w:spacing w:val="10"/>
          <w:sz w:val="24"/>
          <w:szCs w:val="24"/>
        </w:rPr>
        <w:t xml:space="preserve"> </w:t>
      </w:r>
      <w:r w:rsidRPr="004E4FAE">
        <w:rPr>
          <w:rFonts w:ascii="Times New Roman" w:hAnsi="Times New Roman"/>
          <w:i/>
          <w:spacing w:val="1"/>
          <w:sz w:val="24"/>
          <w:szCs w:val="24"/>
        </w:rPr>
        <w:t>цикла</w:t>
      </w:r>
      <w:r w:rsidRPr="004E4FAE">
        <w:rPr>
          <w:rFonts w:ascii="Times New Roman" w:hAnsi="Times New Roman"/>
          <w:i/>
          <w:sz w:val="24"/>
          <w:szCs w:val="24"/>
        </w:rPr>
        <w:t>:</w:t>
      </w:r>
      <w:r w:rsidRPr="004E4FAE">
        <w:rPr>
          <w:rFonts w:ascii="Times New Roman" w:hAnsi="Times New Roman"/>
          <w:i/>
          <w:spacing w:val="8"/>
          <w:sz w:val="24"/>
          <w:szCs w:val="24"/>
        </w:rPr>
        <w:t xml:space="preserve"> </w:t>
      </w:r>
      <w:r w:rsidRPr="004E4FAE">
        <w:rPr>
          <w:rFonts w:ascii="Times New Roman" w:hAnsi="Times New Roman"/>
          <w:i/>
          <w:spacing w:val="1"/>
          <w:sz w:val="24"/>
          <w:szCs w:val="24"/>
        </w:rPr>
        <w:t>постуслови</w:t>
      </w:r>
      <w:r w:rsidRPr="004E4FAE">
        <w:rPr>
          <w:rFonts w:ascii="Times New Roman" w:hAnsi="Times New Roman"/>
          <w:i/>
          <w:sz w:val="24"/>
          <w:szCs w:val="24"/>
        </w:rPr>
        <w:t>е и</w:t>
      </w:r>
      <w:r w:rsidRPr="004E4FAE">
        <w:rPr>
          <w:rFonts w:ascii="Times New Roman" w:hAnsi="Times New Roman"/>
          <w:i/>
          <w:spacing w:val="15"/>
          <w:sz w:val="24"/>
          <w:szCs w:val="24"/>
        </w:rPr>
        <w:t xml:space="preserve"> </w:t>
      </w:r>
      <w:r w:rsidRPr="004E4FAE">
        <w:rPr>
          <w:rFonts w:ascii="Times New Roman" w:hAnsi="Times New Roman"/>
          <w:i/>
          <w:spacing w:val="1"/>
          <w:sz w:val="24"/>
          <w:szCs w:val="24"/>
        </w:rPr>
        <w:t>предуслови</w:t>
      </w:r>
      <w:r w:rsidRPr="004E4FAE">
        <w:rPr>
          <w:rFonts w:ascii="Times New Roman" w:hAnsi="Times New Roman"/>
          <w:i/>
          <w:sz w:val="24"/>
          <w:szCs w:val="24"/>
        </w:rPr>
        <w:t>е</w:t>
      </w:r>
      <w:r w:rsidRPr="004E4FAE">
        <w:rPr>
          <w:rFonts w:ascii="Times New Roman" w:hAnsi="Times New Roman"/>
          <w:i/>
          <w:spacing w:val="1"/>
          <w:sz w:val="24"/>
          <w:szCs w:val="24"/>
        </w:rPr>
        <w:t xml:space="preserve"> цикла</w:t>
      </w:r>
      <w:r w:rsidRPr="004E4FAE">
        <w:rPr>
          <w:rFonts w:ascii="Times New Roman" w:hAnsi="Times New Roman"/>
          <w:i/>
          <w:sz w:val="24"/>
          <w:szCs w:val="24"/>
        </w:rPr>
        <w:t>.</w:t>
      </w:r>
      <w:r w:rsidRPr="004E4FAE">
        <w:rPr>
          <w:rFonts w:ascii="Times New Roman" w:hAnsi="Times New Roman"/>
          <w:i/>
          <w:spacing w:val="8"/>
          <w:sz w:val="24"/>
          <w:szCs w:val="24"/>
        </w:rPr>
        <w:t xml:space="preserve"> </w:t>
      </w:r>
      <w:r w:rsidRPr="004E4FAE">
        <w:rPr>
          <w:rFonts w:ascii="Times New Roman" w:hAnsi="Times New Roman"/>
          <w:i/>
          <w:spacing w:val="1"/>
          <w:sz w:val="24"/>
          <w:szCs w:val="24"/>
        </w:rPr>
        <w:t>Инвариан</w:t>
      </w:r>
      <w:r w:rsidRPr="004E4FAE">
        <w:rPr>
          <w:rFonts w:ascii="Times New Roman" w:hAnsi="Times New Roman"/>
          <w:i/>
          <w:sz w:val="24"/>
          <w:szCs w:val="24"/>
        </w:rPr>
        <w:t>т</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цикл</w:t>
      </w:r>
      <w:r w:rsidRPr="004E4FAE">
        <w:rPr>
          <w:rFonts w:ascii="Times New Roman" w:hAnsi="Times New Roman"/>
          <w:i/>
          <w:spacing w:val="2"/>
          <w:sz w:val="24"/>
          <w:szCs w:val="24"/>
        </w:rPr>
        <w:t>а</w:t>
      </w:r>
      <w:r w:rsidRPr="004E4FAE">
        <w:rPr>
          <w:rFonts w:ascii="Times New Roman" w:hAnsi="Times New Roman"/>
          <w:i/>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Запи</w:t>
      </w:r>
      <w:r w:rsidRPr="004E4FAE">
        <w:rPr>
          <w:rFonts w:ascii="Times New Roman" w:hAnsi="Times New Roman"/>
          <w:sz w:val="24"/>
          <w:szCs w:val="24"/>
        </w:rPr>
        <w:t>сь</w:t>
      </w:r>
      <w:r w:rsidRPr="004E4FAE">
        <w:rPr>
          <w:rFonts w:ascii="Times New Roman" w:hAnsi="Times New Roman"/>
          <w:spacing w:val="14"/>
          <w:sz w:val="24"/>
          <w:szCs w:val="24"/>
        </w:rPr>
        <w:t xml:space="preserve"> </w:t>
      </w:r>
      <w:r w:rsidRPr="004E4FAE">
        <w:rPr>
          <w:rFonts w:ascii="Times New Roman" w:hAnsi="Times New Roman"/>
          <w:spacing w:val="1"/>
          <w:sz w:val="24"/>
          <w:szCs w:val="24"/>
        </w:rPr>
        <w:t>алгоритмически</w:t>
      </w:r>
      <w:r w:rsidRPr="004E4FAE">
        <w:rPr>
          <w:rFonts w:ascii="Times New Roman" w:hAnsi="Times New Roman"/>
          <w:sz w:val="24"/>
          <w:szCs w:val="24"/>
        </w:rPr>
        <w:t xml:space="preserve">х </w:t>
      </w:r>
      <w:r w:rsidRPr="004E4FAE">
        <w:rPr>
          <w:rFonts w:ascii="Times New Roman" w:hAnsi="Times New Roman"/>
          <w:spacing w:val="1"/>
          <w:sz w:val="24"/>
          <w:szCs w:val="24"/>
        </w:rPr>
        <w:t>конструкци</w:t>
      </w:r>
      <w:r w:rsidRPr="004E4FAE">
        <w:rPr>
          <w:rFonts w:ascii="Times New Roman" w:hAnsi="Times New Roman"/>
          <w:sz w:val="24"/>
          <w:szCs w:val="24"/>
        </w:rPr>
        <w:t>й</w:t>
      </w:r>
      <w:r w:rsidRPr="004E4FAE">
        <w:rPr>
          <w:rFonts w:ascii="Times New Roman" w:hAnsi="Times New Roman"/>
          <w:spacing w:val="6"/>
          <w:sz w:val="24"/>
          <w:szCs w:val="24"/>
        </w:rPr>
        <w:t xml:space="preserve"> </w:t>
      </w:r>
      <w:r w:rsidRPr="004E4FAE">
        <w:rPr>
          <w:rFonts w:ascii="Times New Roman" w:hAnsi="Times New Roman"/>
          <w:sz w:val="24"/>
          <w:szCs w:val="24"/>
        </w:rPr>
        <w:t>в</w:t>
      </w:r>
      <w:r w:rsidRPr="004E4FAE">
        <w:rPr>
          <w:rFonts w:ascii="Times New Roman" w:hAnsi="Times New Roman"/>
          <w:spacing w:val="19"/>
          <w:sz w:val="24"/>
          <w:szCs w:val="24"/>
        </w:rPr>
        <w:t xml:space="preserve"> </w:t>
      </w:r>
      <w:r w:rsidRPr="004E4FAE">
        <w:rPr>
          <w:rFonts w:ascii="Times New Roman" w:hAnsi="Times New Roman"/>
          <w:spacing w:val="1"/>
          <w:sz w:val="24"/>
          <w:szCs w:val="24"/>
        </w:rPr>
        <w:t>выбранно</w:t>
      </w:r>
      <w:r w:rsidRPr="004E4FAE">
        <w:rPr>
          <w:rFonts w:ascii="Times New Roman" w:hAnsi="Times New Roman"/>
          <w:sz w:val="24"/>
          <w:szCs w:val="24"/>
        </w:rPr>
        <w:t>м</w:t>
      </w:r>
      <w:r w:rsidRPr="004E4FAE">
        <w:rPr>
          <w:rFonts w:ascii="Times New Roman" w:hAnsi="Times New Roman"/>
          <w:spacing w:val="8"/>
          <w:sz w:val="24"/>
          <w:szCs w:val="24"/>
        </w:rPr>
        <w:t xml:space="preserve"> </w:t>
      </w:r>
      <w:r w:rsidRPr="004E4FAE">
        <w:rPr>
          <w:rFonts w:ascii="Times New Roman" w:hAnsi="Times New Roman"/>
          <w:spacing w:val="1"/>
          <w:sz w:val="24"/>
          <w:szCs w:val="24"/>
        </w:rPr>
        <w:t>языке программирования</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i/>
          <w:spacing w:val="1"/>
          <w:sz w:val="24"/>
          <w:szCs w:val="24"/>
        </w:rPr>
        <w:t>Пример</w:t>
      </w:r>
      <w:r w:rsidRPr="004E4FAE">
        <w:rPr>
          <w:rFonts w:ascii="Times New Roman" w:hAnsi="Times New Roman"/>
          <w:i/>
          <w:sz w:val="24"/>
          <w:szCs w:val="24"/>
        </w:rPr>
        <w:t>ы</w:t>
      </w:r>
      <w:r w:rsidRPr="004E4FAE">
        <w:rPr>
          <w:rFonts w:ascii="Times New Roman" w:hAnsi="Times New Roman"/>
          <w:i/>
          <w:spacing w:val="4"/>
          <w:sz w:val="24"/>
          <w:szCs w:val="24"/>
        </w:rPr>
        <w:t xml:space="preserve"> </w:t>
      </w:r>
      <w:r w:rsidRPr="004E4FAE">
        <w:rPr>
          <w:rFonts w:ascii="Times New Roman" w:hAnsi="Times New Roman"/>
          <w:i/>
          <w:spacing w:val="1"/>
          <w:sz w:val="24"/>
          <w:szCs w:val="24"/>
        </w:rPr>
        <w:t>запис</w:t>
      </w:r>
      <w:r w:rsidRPr="004E4FAE">
        <w:rPr>
          <w:rFonts w:ascii="Times New Roman" w:hAnsi="Times New Roman"/>
          <w:i/>
          <w:sz w:val="24"/>
          <w:szCs w:val="24"/>
        </w:rPr>
        <w:t>и</w:t>
      </w:r>
      <w:r w:rsidRPr="004E4FAE">
        <w:rPr>
          <w:rFonts w:ascii="Times New Roman" w:hAnsi="Times New Roman"/>
          <w:i/>
          <w:spacing w:val="8"/>
          <w:sz w:val="24"/>
          <w:szCs w:val="24"/>
        </w:rPr>
        <w:t xml:space="preserve"> </w:t>
      </w:r>
      <w:r w:rsidRPr="004E4FAE">
        <w:rPr>
          <w:rFonts w:ascii="Times New Roman" w:hAnsi="Times New Roman"/>
          <w:i/>
          <w:spacing w:val="1"/>
          <w:sz w:val="24"/>
          <w:szCs w:val="24"/>
        </w:rPr>
        <w:t>коман</w:t>
      </w:r>
      <w:r w:rsidRPr="004E4FAE">
        <w:rPr>
          <w:rFonts w:ascii="Times New Roman" w:hAnsi="Times New Roman"/>
          <w:i/>
          <w:sz w:val="24"/>
          <w:szCs w:val="24"/>
        </w:rPr>
        <w:t>д</w:t>
      </w:r>
      <w:r w:rsidRPr="004E4FAE">
        <w:rPr>
          <w:rFonts w:ascii="Times New Roman" w:hAnsi="Times New Roman"/>
          <w:i/>
          <w:spacing w:val="6"/>
          <w:sz w:val="24"/>
          <w:szCs w:val="24"/>
        </w:rPr>
        <w:t xml:space="preserve"> </w:t>
      </w:r>
      <w:r w:rsidRPr="004E4FAE">
        <w:rPr>
          <w:rFonts w:ascii="Times New Roman" w:hAnsi="Times New Roman"/>
          <w:i/>
          <w:spacing w:val="1"/>
          <w:sz w:val="24"/>
          <w:szCs w:val="24"/>
        </w:rPr>
        <w:t>ветвлени</w:t>
      </w:r>
      <w:r w:rsidRPr="004E4FAE">
        <w:rPr>
          <w:rFonts w:ascii="Times New Roman" w:hAnsi="Times New Roman"/>
          <w:i/>
          <w:sz w:val="24"/>
          <w:szCs w:val="24"/>
        </w:rPr>
        <w:t>я</w:t>
      </w:r>
      <w:r w:rsidRPr="004E4FAE">
        <w:rPr>
          <w:rFonts w:ascii="Times New Roman" w:hAnsi="Times New Roman"/>
          <w:i/>
          <w:spacing w:val="2"/>
          <w:sz w:val="24"/>
          <w:szCs w:val="24"/>
        </w:rPr>
        <w:t xml:space="preserve"> </w:t>
      </w:r>
      <w:r w:rsidRPr="004E4FAE">
        <w:rPr>
          <w:rFonts w:ascii="Times New Roman" w:hAnsi="Times New Roman"/>
          <w:i/>
          <w:sz w:val="24"/>
          <w:szCs w:val="24"/>
        </w:rPr>
        <w:t>и</w:t>
      </w:r>
      <w:r w:rsidRPr="004E4FAE">
        <w:rPr>
          <w:rFonts w:ascii="Times New Roman" w:hAnsi="Times New Roman"/>
          <w:i/>
          <w:spacing w:val="14"/>
          <w:sz w:val="24"/>
          <w:szCs w:val="24"/>
        </w:rPr>
        <w:t xml:space="preserve"> </w:t>
      </w:r>
      <w:r w:rsidRPr="004E4FAE">
        <w:rPr>
          <w:rFonts w:ascii="Times New Roman" w:hAnsi="Times New Roman"/>
          <w:i/>
          <w:spacing w:val="1"/>
          <w:sz w:val="24"/>
          <w:szCs w:val="24"/>
        </w:rPr>
        <w:t>повторени</w:t>
      </w:r>
      <w:r w:rsidRPr="004E4FAE">
        <w:rPr>
          <w:rFonts w:ascii="Times New Roman" w:hAnsi="Times New Roman"/>
          <w:i/>
          <w:sz w:val="24"/>
          <w:szCs w:val="24"/>
        </w:rPr>
        <w:t>я и</w:t>
      </w:r>
      <w:r w:rsidRPr="004E4FAE">
        <w:rPr>
          <w:rFonts w:ascii="Times New Roman" w:hAnsi="Times New Roman"/>
          <w:i/>
          <w:spacing w:val="14"/>
          <w:sz w:val="24"/>
          <w:szCs w:val="24"/>
        </w:rPr>
        <w:t xml:space="preserve"> </w:t>
      </w:r>
      <w:r w:rsidRPr="004E4FAE">
        <w:rPr>
          <w:rFonts w:ascii="Times New Roman" w:hAnsi="Times New Roman"/>
          <w:i/>
          <w:spacing w:val="1"/>
          <w:sz w:val="24"/>
          <w:szCs w:val="24"/>
        </w:rPr>
        <w:t>други</w:t>
      </w:r>
      <w:r w:rsidRPr="004E4FAE">
        <w:rPr>
          <w:rFonts w:ascii="Times New Roman" w:hAnsi="Times New Roman"/>
          <w:i/>
          <w:sz w:val="24"/>
          <w:szCs w:val="24"/>
        </w:rPr>
        <w:t>х</w:t>
      </w:r>
      <w:r w:rsidRPr="004E4FAE">
        <w:rPr>
          <w:rFonts w:ascii="Times New Roman" w:hAnsi="Times New Roman"/>
          <w:i/>
          <w:spacing w:val="7"/>
          <w:sz w:val="24"/>
          <w:szCs w:val="24"/>
        </w:rPr>
        <w:t xml:space="preserve"> </w:t>
      </w:r>
      <w:r w:rsidRPr="004E4FAE">
        <w:rPr>
          <w:rFonts w:ascii="Times New Roman" w:hAnsi="Times New Roman"/>
          <w:i/>
          <w:spacing w:val="1"/>
          <w:sz w:val="24"/>
          <w:szCs w:val="24"/>
        </w:rPr>
        <w:t>конструкци</w:t>
      </w:r>
      <w:r w:rsidRPr="004E4FAE">
        <w:rPr>
          <w:rFonts w:ascii="Times New Roman" w:hAnsi="Times New Roman"/>
          <w:i/>
          <w:sz w:val="24"/>
          <w:szCs w:val="24"/>
        </w:rPr>
        <w:t xml:space="preserve">й в </w:t>
      </w:r>
      <w:r w:rsidRPr="004E4FAE">
        <w:rPr>
          <w:rFonts w:ascii="Times New Roman" w:hAnsi="Times New Roman"/>
          <w:i/>
          <w:spacing w:val="1"/>
          <w:sz w:val="24"/>
          <w:szCs w:val="24"/>
        </w:rPr>
        <w:t>ра</w:t>
      </w:r>
      <w:r w:rsidRPr="004E4FAE">
        <w:rPr>
          <w:rFonts w:ascii="Times New Roman" w:hAnsi="Times New Roman"/>
          <w:i/>
          <w:sz w:val="24"/>
          <w:szCs w:val="24"/>
        </w:rPr>
        <w:t>з</w:t>
      </w:r>
      <w:r w:rsidRPr="004E4FAE">
        <w:rPr>
          <w:rFonts w:ascii="Times New Roman" w:hAnsi="Times New Roman"/>
          <w:i/>
          <w:spacing w:val="1"/>
          <w:sz w:val="24"/>
          <w:szCs w:val="24"/>
        </w:rPr>
        <w:t>личны</w:t>
      </w:r>
      <w:r w:rsidRPr="004E4FAE">
        <w:rPr>
          <w:rFonts w:ascii="Times New Roman" w:hAnsi="Times New Roman"/>
          <w:i/>
          <w:sz w:val="24"/>
          <w:szCs w:val="24"/>
        </w:rPr>
        <w:t>х</w:t>
      </w:r>
      <w:r w:rsidRPr="004E4FAE">
        <w:rPr>
          <w:rFonts w:ascii="Times New Roman" w:hAnsi="Times New Roman"/>
          <w:i/>
          <w:spacing w:val="-12"/>
          <w:sz w:val="24"/>
          <w:szCs w:val="24"/>
        </w:rPr>
        <w:t xml:space="preserve"> </w:t>
      </w:r>
      <w:r w:rsidRPr="004E4FAE">
        <w:rPr>
          <w:rFonts w:ascii="Times New Roman" w:hAnsi="Times New Roman"/>
          <w:i/>
          <w:spacing w:val="1"/>
          <w:sz w:val="24"/>
          <w:szCs w:val="24"/>
        </w:rPr>
        <w:t>ал</w:t>
      </w:r>
      <w:r w:rsidRPr="004E4FAE">
        <w:rPr>
          <w:rFonts w:ascii="Times New Roman" w:hAnsi="Times New Roman"/>
          <w:i/>
          <w:sz w:val="24"/>
          <w:szCs w:val="24"/>
        </w:rPr>
        <w:t>г</w:t>
      </w:r>
      <w:r w:rsidRPr="004E4FAE">
        <w:rPr>
          <w:rFonts w:ascii="Times New Roman" w:hAnsi="Times New Roman"/>
          <w:i/>
          <w:spacing w:val="1"/>
          <w:sz w:val="24"/>
          <w:szCs w:val="24"/>
        </w:rPr>
        <w:t>оритмически</w:t>
      </w:r>
      <w:r w:rsidRPr="004E4FAE">
        <w:rPr>
          <w:rFonts w:ascii="Times New Roman" w:hAnsi="Times New Roman"/>
          <w:i/>
          <w:sz w:val="24"/>
          <w:szCs w:val="24"/>
        </w:rPr>
        <w:t>х</w:t>
      </w:r>
      <w:r w:rsidRPr="004E4FAE">
        <w:rPr>
          <w:rFonts w:ascii="Times New Roman" w:hAnsi="Times New Roman"/>
          <w:i/>
          <w:spacing w:val="-21"/>
          <w:sz w:val="24"/>
          <w:szCs w:val="24"/>
        </w:rPr>
        <w:t xml:space="preserve"> </w:t>
      </w:r>
      <w:r w:rsidRPr="004E4FAE">
        <w:rPr>
          <w:rFonts w:ascii="Times New Roman" w:hAnsi="Times New Roman"/>
          <w:i/>
          <w:spacing w:val="1"/>
          <w:sz w:val="24"/>
          <w:szCs w:val="24"/>
        </w:rPr>
        <w:t>языках.</w:t>
      </w:r>
    </w:p>
    <w:p w:rsidR="00732C48" w:rsidRPr="004E4FAE" w:rsidRDefault="00732C48" w:rsidP="007B719E">
      <w:pPr>
        <w:pStyle w:val="aff8"/>
        <w:tabs>
          <w:tab w:val="left" w:pos="900"/>
        </w:tabs>
        <w:ind w:left="709"/>
        <w:jc w:val="both"/>
        <w:rPr>
          <w:rFonts w:ascii="Times New Roman" w:eastAsia="Times New Roman" w:hAnsi="Times New Roman"/>
          <w:b/>
          <w:bCs/>
          <w:spacing w:val="1"/>
        </w:rPr>
      </w:pPr>
      <w:r w:rsidRPr="004E4FAE">
        <w:rPr>
          <w:rFonts w:ascii="Times New Roman" w:eastAsia="Times New Roman" w:hAnsi="Times New Roman"/>
          <w:b/>
          <w:bCs/>
          <w:spacing w:val="-15"/>
        </w:rPr>
        <w:t xml:space="preserve">Разработка </w:t>
      </w:r>
      <w:r w:rsidRPr="004E4FAE">
        <w:rPr>
          <w:rFonts w:ascii="Times New Roman" w:eastAsia="Times New Roman" w:hAnsi="Times New Roman"/>
          <w:b/>
          <w:bCs/>
          <w:spacing w:val="1"/>
        </w:rPr>
        <w:t>алгоритмо</w:t>
      </w:r>
      <w:r w:rsidRPr="004E4FAE">
        <w:rPr>
          <w:rFonts w:ascii="Times New Roman" w:eastAsia="Times New Roman" w:hAnsi="Times New Roman"/>
          <w:b/>
          <w:bCs/>
        </w:rPr>
        <w:t>в</w:t>
      </w:r>
      <w:r w:rsidRPr="004E4FAE">
        <w:rPr>
          <w:rFonts w:ascii="Times New Roman" w:eastAsia="Times New Roman" w:hAnsi="Times New Roman"/>
          <w:b/>
          <w:bCs/>
          <w:spacing w:val="-15"/>
        </w:rPr>
        <w:t xml:space="preserve"> </w:t>
      </w:r>
      <w:r w:rsidRPr="004E4FAE">
        <w:rPr>
          <w:rFonts w:ascii="Times New Roman" w:eastAsia="Times New Roman" w:hAnsi="Times New Roman"/>
          <w:b/>
          <w:bCs/>
        </w:rPr>
        <w:t>и</w:t>
      </w:r>
      <w:r w:rsidRPr="004E4FAE">
        <w:rPr>
          <w:rFonts w:ascii="Times New Roman" w:eastAsia="Times New Roman" w:hAnsi="Times New Roman"/>
          <w:b/>
          <w:bCs/>
          <w:spacing w:val="-1"/>
        </w:rPr>
        <w:t xml:space="preserve"> </w:t>
      </w:r>
      <w:r w:rsidRPr="004E4FAE">
        <w:rPr>
          <w:rFonts w:ascii="Times New Roman" w:eastAsia="Times New Roman" w:hAnsi="Times New Roman"/>
          <w:b/>
          <w:bCs/>
          <w:spacing w:val="1"/>
        </w:rPr>
        <w:t>программ</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Операто</w:t>
      </w:r>
      <w:r w:rsidRPr="004E4FAE">
        <w:rPr>
          <w:rFonts w:ascii="Times New Roman" w:hAnsi="Times New Roman"/>
          <w:sz w:val="24"/>
          <w:szCs w:val="24"/>
        </w:rPr>
        <w:t>р</w:t>
      </w:r>
      <w:r w:rsidRPr="004E4FAE">
        <w:rPr>
          <w:rFonts w:ascii="Times New Roman" w:hAnsi="Times New Roman"/>
          <w:spacing w:val="-10"/>
          <w:sz w:val="24"/>
          <w:szCs w:val="24"/>
        </w:rPr>
        <w:t xml:space="preserve"> </w:t>
      </w:r>
      <w:r w:rsidRPr="004E4FAE">
        <w:rPr>
          <w:rFonts w:ascii="Times New Roman" w:hAnsi="Times New Roman"/>
          <w:spacing w:val="1"/>
          <w:sz w:val="24"/>
          <w:szCs w:val="24"/>
        </w:rPr>
        <w:t>присваивания</w:t>
      </w:r>
      <w:r w:rsidRPr="004E4FAE">
        <w:rPr>
          <w:rFonts w:ascii="Times New Roman" w:hAnsi="Times New Roman"/>
          <w:sz w:val="24"/>
          <w:szCs w:val="24"/>
        </w:rPr>
        <w:t>.</w:t>
      </w:r>
      <w:r w:rsidRPr="004E4FAE">
        <w:rPr>
          <w:rFonts w:ascii="Times New Roman" w:hAnsi="Times New Roman"/>
          <w:spacing w:val="-17"/>
          <w:sz w:val="24"/>
          <w:szCs w:val="24"/>
        </w:rPr>
        <w:t xml:space="preserve"> </w:t>
      </w:r>
      <w:r w:rsidRPr="004E4FAE">
        <w:rPr>
          <w:rFonts w:ascii="Times New Roman" w:hAnsi="Times New Roman"/>
          <w:i/>
          <w:spacing w:val="1"/>
          <w:sz w:val="24"/>
          <w:szCs w:val="24"/>
        </w:rPr>
        <w:t>Представлени</w:t>
      </w:r>
      <w:r w:rsidRPr="004E4FAE">
        <w:rPr>
          <w:rFonts w:ascii="Times New Roman" w:hAnsi="Times New Roman"/>
          <w:i/>
          <w:sz w:val="24"/>
          <w:szCs w:val="24"/>
        </w:rPr>
        <w:t>е</w:t>
      </w:r>
      <w:r w:rsidRPr="004E4FAE">
        <w:rPr>
          <w:rFonts w:ascii="Times New Roman" w:hAnsi="Times New Roman"/>
          <w:i/>
          <w:spacing w:val="-18"/>
          <w:sz w:val="24"/>
          <w:szCs w:val="24"/>
        </w:rPr>
        <w:t xml:space="preserve"> </w:t>
      </w:r>
      <w:r w:rsidRPr="004E4FAE">
        <w:rPr>
          <w:rFonts w:ascii="Times New Roman" w:hAnsi="Times New Roman"/>
          <w:i/>
          <w:sz w:val="24"/>
          <w:szCs w:val="24"/>
        </w:rPr>
        <w:t xml:space="preserve">о </w:t>
      </w:r>
      <w:r w:rsidRPr="004E4FAE">
        <w:rPr>
          <w:rFonts w:ascii="Times New Roman" w:hAnsi="Times New Roman"/>
          <w:i/>
          <w:spacing w:val="1"/>
          <w:sz w:val="24"/>
          <w:szCs w:val="24"/>
        </w:rPr>
        <w:t>структура</w:t>
      </w:r>
      <w:r w:rsidRPr="004E4FAE">
        <w:rPr>
          <w:rFonts w:ascii="Times New Roman" w:hAnsi="Times New Roman"/>
          <w:i/>
          <w:sz w:val="24"/>
          <w:szCs w:val="24"/>
        </w:rPr>
        <w:t>х</w:t>
      </w:r>
      <w:r w:rsidRPr="004E4FAE">
        <w:rPr>
          <w:rFonts w:ascii="Times New Roman" w:hAnsi="Times New Roman"/>
          <w:i/>
          <w:spacing w:val="-15"/>
          <w:sz w:val="24"/>
          <w:szCs w:val="24"/>
        </w:rPr>
        <w:t xml:space="preserve"> </w:t>
      </w:r>
      <w:r w:rsidRPr="004E4FAE">
        <w:rPr>
          <w:rFonts w:ascii="Times New Roman" w:hAnsi="Times New Roman"/>
          <w:i/>
          <w:spacing w:val="1"/>
          <w:sz w:val="24"/>
          <w:szCs w:val="24"/>
        </w:rPr>
        <w:t>данных</w:t>
      </w:r>
      <w:r w:rsidRPr="004E4FAE">
        <w:rPr>
          <w:rFonts w:ascii="Times New Roman" w:hAnsi="Times New Roman"/>
          <w:i/>
          <w:sz w:val="24"/>
          <w:szCs w:val="24"/>
        </w:rPr>
        <w:t>.</w:t>
      </w:r>
    </w:p>
    <w:p w:rsidR="00732C48" w:rsidRPr="004E4FAE" w:rsidRDefault="00732C48" w:rsidP="007B719E">
      <w:pPr>
        <w:spacing w:after="0" w:line="240" w:lineRule="auto"/>
        <w:ind w:firstLine="709"/>
        <w:jc w:val="both"/>
        <w:rPr>
          <w:rFonts w:ascii="Times New Roman" w:hAnsi="Times New Roman"/>
          <w:spacing w:val="1"/>
          <w:sz w:val="24"/>
          <w:szCs w:val="24"/>
        </w:rPr>
      </w:pPr>
      <w:r w:rsidRPr="004E4FAE">
        <w:rPr>
          <w:rFonts w:ascii="Times New Roman" w:hAnsi="Times New Roman"/>
          <w:spacing w:val="1"/>
          <w:sz w:val="24"/>
          <w:szCs w:val="24"/>
        </w:rPr>
        <w:t>Константы и переменные. Переменная</w:t>
      </w:r>
      <w:r w:rsidRPr="004E4FAE">
        <w:rPr>
          <w:rFonts w:ascii="Times New Roman" w:hAnsi="Times New Roman"/>
          <w:sz w:val="24"/>
          <w:szCs w:val="24"/>
        </w:rPr>
        <w:t xml:space="preserve">: </w:t>
      </w:r>
      <w:r w:rsidRPr="004E4FAE">
        <w:rPr>
          <w:rFonts w:ascii="Times New Roman" w:hAnsi="Times New Roman"/>
          <w:spacing w:val="1"/>
          <w:sz w:val="24"/>
          <w:szCs w:val="24"/>
        </w:rPr>
        <w:t>им</w:t>
      </w:r>
      <w:r w:rsidRPr="004E4FAE">
        <w:rPr>
          <w:rFonts w:ascii="Times New Roman" w:hAnsi="Times New Roman"/>
          <w:sz w:val="24"/>
          <w:szCs w:val="24"/>
        </w:rPr>
        <w:t>я</w:t>
      </w:r>
      <w:r w:rsidRPr="004E4FAE">
        <w:rPr>
          <w:rFonts w:ascii="Times New Roman" w:hAnsi="Times New Roman"/>
          <w:spacing w:val="12"/>
          <w:sz w:val="24"/>
          <w:szCs w:val="24"/>
        </w:rPr>
        <w:t xml:space="preserve"> </w:t>
      </w:r>
      <w:r w:rsidRPr="004E4FAE">
        <w:rPr>
          <w:rFonts w:ascii="Times New Roman" w:hAnsi="Times New Roman"/>
          <w:sz w:val="24"/>
          <w:szCs w:val="24"/>
        </w:rPr>
        <w:t>и</w:t>
      </w:r>
      <w:r w:rsidRPr="004E4FAE">
        <w:rPr>
          <w:rFonts w:ascii="Times New Roman" w:hAnsi="Times New Roman"/>
          <w:spacing w:val="15"/>
          <w:sz w:val="24"/>
          <w:szCs w:val="24"/>
        </w:rPr>
        <w:t xml:space="preserve"> </w:t>
      </w:r>
      <w:r w:rsidRPr="004E4FAE">
        <w:rPr>
          <w:rFonts w:ascii="Times New Roman" w:hAnsi="Times New Roman"/>
          <w:sz w:val="24"/>
          <w:szCs w:val="24"/>
        </w:rPr>
        <w:t>з</w:t>
      </w:r>
      <w:r w:rsidRPr="004E4FAE">
        <w:rPr>
          <w:rFonts w:ascii="Times New Roman" w:hAnsi="Times New Roman"/>
          <w:spacing w:val="1"/>
          <w:sz w:val="24"/>
          <w:szCs w:val="24"/>
        </w:rPr>
        <w:t>начение</w:t>
      </w:r>
      <w:r w:rsidRPr="004E4FAE">
        <w:rPr>
          <w:rFonts w:ascii="Times New Roman" w:hAnsi="Times New Roman"/>
          <w:sz w:val="24"/>
          <w:szCs w:val="24"/>
        </w:rPr>
        <w:t>.</w:t>
      </w:r>
      <w:r w:rsidRPr="004E4FAE">
        <w:rPr>
          <w:rFonts w:ascii="Times New Roman" w:hAnsi="Times New Roman"/>
          <w:spacing w:val="5"/>
          <w:sz w:val="24"/>
          <w:szCs w:val="24"/>
        </w:rPr>
        <w:t xml:space="preserve"> </w:t>
      </w:r>
      <w:r w:rsidRPr="004E4FAE">
        <w:rPr>
          <w:rFonts w:ascii="Times New Roman" w:hAnsi="Times New Roman"/>
          <w:spacing w:val="1"/>
          <w:sz w:val="24"/>
          <w:szCs w:val="24"/>
        </w:rPr>
        <w:t>Тип</w:t>
      </w:r>
      <w:r w:rsidRPr="004E4FAE">
        <w:rPr>
          <w:rFonts w:ascii="Times New Roman" w:hAnsi="Times New Roman"/>
          <w:sz w:val="24"/>
          <w:szCs w:val="24"/>
        </w:rPr>
        <w:t>ы</w:t>
      </w:r>
      <w:r w:rsidRPr="004E4FAE">
        <w:rPr>
          <w:rFonts w:ascii="Times New Roman" w:hAnsi="Times New Roman"/>
          <w:spacing w:val="11"/>
          <w:sz w:val="24"/>
          <w:szCs w:val="24"/>
        </w:rPr>
        <w:t xml:space="preserve"> переменных</w:t>
      </w:r>
      <w:r w:rsidRPr="004E4FAE">
        <w:rPr>
          <w:rFonts w:ascii="Times New Roman" w:hAnsi="Times New Roman"/>
          <w:sz w:val="24"/>
          <w:szCs w:val="24"/>
        </w:rPr>
        <w:t>:</w:t>
      </w:r>
      <w:r w:rsidRPr="004E4FAE">
        <w:rPr>
          <w:rFonts w:ascii="Times New Roman" w:hAnsi="Times New Roman"/>
          <w:spacing w:val="6"/>
          <w:sz w:val="24"/>
          <w:szCs w:val="24"/>
        </w:rPr>
        <w:t xml:space="preserve"> </w:t>
      </w:r>
      <w:r w:rsidRPr="004E4FAE">
        <w:rPr>
          <w:rFonts w:ascii="Times New Roman" w:hAnsi="Times New Roman"/>
          <w:spacing w:val="1"/>
          <w:sz w:val="24"/>
          <w:szCs w:val="24"/>
        </w:rPr>
        <w:t>целые</w:t>
      </w:r>
      <w:r w:rsidRPr="004E4FAE">
        <w:rPr>
          <w:rFonts w:ascii="Times New Roman" w:hAnsi="Times New Roman"/>
          <w:sz w:val="24"/>
          <w:szCs w:val="24"/>
        </w:rPr>
        <w:t xml:space="preserve">, </w:t>
      </w:r>
      <w:r w:rsidRPr="004E4FAE">
        <w:rPr>
          <w:rFonts w:ascii="Times New Roman" w:hAnsi="Times New Roman"/>
          <w:spacing w:val="1"/>
          <w:sz w:val="24"/>
          <w:szCs w:val="24"/>
        </w:rPr>
        <w:t>вещественные</w:t>
      </w:r>
      <w:r w:rsidRPr="004E4FAE">
        <w:rPr>
          <w:rFonts w:ascii="Times New Roman" w:hAnsi="Times New Roman"/>
          <w:sz w:val="24"/>
          <w:szCs w:val="24"/>
        </w:rPr>
        <w:t xml:space="preserve">, </w:t>
      </w:r>
      <w:r w:rsidRPr="004E4FAE">
        <w:rPr>
          <w:rFonts w:ascii="Times New Roman" w:hAnsi="Times New Roman"/>
          <w:i/>
          <w:spacing w:val="1"/>
          <w:sz w:val="24"/>
          <w:szCs w:val="24"/>
        </w:rPr>
        <w:t>символьные</w:t>
      </w:r>
      <w:r w:rsidRPr="004E4FAE">
        <w:rPr>
          <w:rFonts w:ascii="Times New Roman" w:hAnsi="Times New Roman"/>
          <w:i/>
          <w:sz w:val="24"/>
          <w:szCs w:val="24"/>
        </w:rPr>
        <w:t>,</w:t>
      </w:r>
      <w:r w:rsidRPr="004E4FAE">
        <w:rPr>
          <w:rFonts w:ascii="Times New Roman" w:hAnsi="Times New Roman"/>
          <w:i/>
          <w:spacing w:val="3"/>
          <w:sz w:val="24"/>
          <w:szCs w:val="24"/>
        </w:rPr>
        <w:t xml:space="preserve"> </w:t>
      </w:r>
      <w:r w:rsidRPr="004E4FAE">
        <w:rPr>
          <w:rFonts w:ascii="Times New Roman" w:hAnsi="Times New Roman"/>
          <w:i/>
          <w:spacing w:val="1"/>
          <w:sz w:val="24"/>
          <w:szCs w:val="24"/>
        </w:rPr>
        <w:t>строковые</w:t>
      </w:r>
      <w:r w:rsidRPr="004E4FAE">
        <w:rPr>
          <w:rFonts w:ascii="Times New Roman" w:hAnsi="Times New Roman"/>
          <w:i/>
          <w:sz w:val="24"/>
          <w:szCs w:val="24"/>
        </w:rPr>
        <w:t>,</w:t>
      </w:r>
      <w:r w:rsidRPr="004E4FAE">
        <w:rPr>
          <w:rFonts w:ascii="Times New Roman" w:hAnsi="Times New Roman"/>
          <w:i/>
          <w:spacing w:val="5"/>
          <w:sz w:val="24"/>
          <w:szCs w:val="24"/>
        </w:rPr>
        <w:t xml:space="preserve"> </w:t>
      </w:r>
      <w:r w:rsidRPr="004E4FAE">
        <w:rPr>
          <w:rFonts w:ascii="Times New Roman" w:hAnsi="Times New Roman"/>
          <w:i/>
          <w:spacing w:val="1"/>
          <w:sz w:val="24"/>
          <w:szCs w:val="24"/>
        </w:rPr>
        <w:t>логич</w:t>
      </w:r>
      <w:r w:rsidRPr="004E4FAE">
        <w:rPr>
          <w:rFonts w:ascii="Times New Roman" w:hAnsi="Times New Roman"/>
          <w:i/>
          <w:sz w:val="24"/>
          <w:szCs w:val="24"/>
        </w:rPr>
        <w:t>е</w:t>
      </w:r>
      <w:r w:rsidRPr="004E4FAE">
        <w:rPr>
          <w:rFonts w:ascii="Times New Roman" w:hAnsi="Times New Roman"/>
          <w:i/>
          <w:spacing w:val="1"/>
          <w:sz w:val="24"/>
          <w:szCs w:val="24"/>
        </w:rPr>
        <w:t>ские</w:t>
      </w:r>
      <w:r w:rsidRPr="004E4FAE">
        <w:rPr>
          <w:rFonts w:ascii="Times New Roman" w:hAnsi="Times New Roman"/>
          <w:sz w:val="24"/>
          <w:szCs w:val="24"/>
        </w:rPr>
        <w:t>.</w:t>
      </w:r>
      <w:r w:rsidRPr="004E4FAE">
        <w:rPr>
          <w:rFonts w:ascii="Times New Roman" w:hAnsi="Times New Roman"/>
          <w:spacing w:val="4"/>
          <w:sz w:val="24"/>
          <w:szCs w:val="24"/>
        </w:rPr>
        <w:t xml:space="preserve"> </w:t>
      </w:r>
      <w:r w:rsidRPr="004E4FAE">
        <w:rPr>
          <w:rFonts w:ascii="Times New Roman" w:hAnsi="Times New Roman"/>
          <w:spacing w:val="1"/>
          <w:sz w:val="24"/>
          <w:szCs w:val="24"/>
        </w:rPr>
        <w:t>Табличны</w:t>
      </w:r>
      <w:r w:rsidRPr="004E4FAE">
        <w:rPr>
          <w:rFonts w:ascii="Times New Roman" w:hAnsi="Times New Roman"/>
          <w:sz w:val="24"/>
          <w:szCs w:val="24"/>
        </w:rPr>
        <w:t>е</w:t>
      </w:r>
      <w:r w:rsidRPr="004E4FAE">
        <w:rPr>
          <w:rFonts w:ascii="Times New Roman" w:hAnsi="Times New Roman"/>
          <w:spacing w:val="4"/>
          <w:sz w:val="24"/>
          <w:szCs w:val="24"/>
        </w:rPr>
        <w:t xml:space="preserve"> </w:t>
      </w:r>
      <w:r w:rsidRPr="004E4FAE">
        <w:rPr>
          <w:rFonts w:ascii="Times New Roman" w:hAnsi="Times New Roman"/>
          <w:spacing w:val="1"/>
          <w:sz w:val="24"/>
          <w:szCs w:val="24"/>
        </w:rPr>
        <w:t>величины (массивы)</w:t>
      </w:r>
      <w:r w:rsidRPr="004E4FAE">
        <w:rPr>
          <w:rFonts w:ascii="Times New Roman" w:hAnsi="Times New Roman"/>
          <w:sz w:val="24"/>
          <w:szCs w:val="24"/>
        </w:rPr>
        <w:t>.</w:t>
      </w:r>
      <w:r w:rsidRPr="004E4FAE">
        <w:rPr>
          <w:rFonts w:ascii="Times New Roman" w:hAnsi="Times New Roman"/>
          <w:spacing w:val="-13"/>
          <w:sz w:val="24"/>
          <w:szCs w:val="24"/>
        </w:rPr>
        <w:t xml:space="preserve"> </w:t>
      </w:r>
      <w:r w:rsidRPr="004E4FAE">
        <w:rPr>
          <w:rFonts w:ascii="Times New Roman" w:hAnsi="Times New Roman"/>
          <w:sz w:val="24"/>
          <w:szCs w:val="24"/>
        </w:rPr>
        <w:t xml:space="preserve">Одномерные массивы. </w:t>
      </w:r>
      <w:r w:rsidRPr="004E4FAE">
        <w:rPr>
          <w:rFonts w:ascii="Times New Roman" w:hAnsi="Times New Roman"/>
          <w:i/>
          <w:sz w:val="24"/>
          <w:szCs w:val="24"/>
        </w:rPr>
        <w:t>Двумерные массивы.</w:t>
      </w:r>
      <w:r w:rsidRPr="004E4FAE">
        <w:rPr>
          <w:rFonts w:ascii="Times New Roman" w:hAnsi="Times New Roman"/>
          <w:spacing w:val="1"/>
          <w:sz w:val="24"/>
          <w:szCs w:val="24"/>
        </w:rPr>
        <w:t xml:space="preserve">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Пример</w:t>
      </w:r>
      <w:r w:rsidRPr="004E4FAE">
        <w:rPr>
          <w:rFonts w:ascii="Times New Roman" w:hAnsi="Times New Roman"/>
          <w:sz w:val="24"/>
          <w:szCs w:val="24"/>
        </w:rPr>
        <w:t>ы</w:t>
      </w:r>
      <w:r w:rsidRPr="004E4FAE">
        <w:rPr>
          <w:rFonts w:ascii="Times New Roman" w:hAnsi="Times New Roman"/>
          <w:spacing w:val="-10"/>
          <w:sz w:val="24"/>
          <w:szCs w:val="24"/>
        </w:rPr>
        <w:t xml:space="preserve"> </w:t>
      </w:r>
      <w:r w:rsidRPr="004E4FAE">
        <w:rPr>
          <w:rFonts w:ascii="Times New Roman" w:hAnsi="Times New Roman"/>
          <w:spacing w:val="1"/>
          <w:sz w:val="24"/>
          <w:szCs w:val="24"/>
        </w:rPr>
        <w:t>зада</w:t>
      </w:r>
      <w:r w:rsidRPr="004E4FAE">
        <w:rPr>
          <w:rFonts w:ascii="Times New Roman" w:hAnsi="Times New Roman"/>
          <w:sz w:val="24"/>
          <w:szCs w:val="24"/>
        </w:rPr>
        <w:t>ч</w:t>
      </w:r>
      <w:r w:rsidRPr="004E4FAE">
        <w:rPr>
          <w:rFonts w:ascii="Times New Roman" w:hAnsi="Times New Roman"/>
          <w:spacing w:val="-6"/>
          <w:sz w:val="24"/>
          <w:szCs w:val="24"/>
        </w:rPr>
        <w:t xml:space="preserve"> </w:t>
      </w:r>
      <w:r w:rsidRPr="004E4FAE">
        <w:rPr>
          <w:rFonts w:ascii="Times New Roman" w:hAnsi="Times New Roman"/>
          <w:spacing w:val="1"/>
          <w:sz w:val="24"/>
          <w:szCs w:val="24"/>
        </w:rPr>
        <w:t>обработк</w:t>
      </w:r>
      <w:r w:rsidRPr="004E4FAE">
        <w:rPr>
          <w:rFonts w:ascii="Times New Roman" w:hAnsi="Times New Roman"/>
          <w:sz w:val="24"/>
          <w:szCs w:val="24"/>
        </w:rPr>
        <w:t>и</w:t>
      </w:r>
      <w:r w:rsidRPr="004E4FAE">
        <w:rPr>
          <w:rFonts w:ascii="Times New Roman" w:hAnsi="Times New Roman"/>
          <w:spacing w:val="-11"/>
          <w:sz w:val="24"/>
          <w:szCs w:val="24"/>
        </w:rPr>
        <w:t xml:space="preserve"> </w:t>
      </w:r>
      <w:r w:rsidRPr="004E4FAE">
        <w:rPr>
          <w:rFonts w:ascii="Times New Roman" w:hAnsi="Times New Roman"/>
          <w:spacing w:val="1"/>
          <w:sz w:val="24"/>
          <w:szCs w:val="24"/>
        </w:rPr>
        <w:t>данных</w:t>
      </w:r>
      <w:r w:rsidRPr="004E4FAE">
        <w:rPr>
          <w:rFonts w:ascii="Times New Roman" w:hAnsi="Times New Roman"/>
          <w:sz w:val="24"/>
          <w:szCs w:val="24"/>
        </w:rPr>
        <w:t>:</w:t>
      </w:r>
    </w:p>
    <w:p w:rsidR="00732C48" w:rsidRPr="004E4FAE" w:rsidRDefault="00732C48" w:rsidP="00AD3508">
      <w:pPr>
        <w:pStyle w:val="aff8"/>
        <w:numPr>
          <w:ilvl w:val="0"/>
          <w:numId w:val="148"/>
        </w:numPr>
        <w:tabs>
          <w:tab w:val="left" w:pos="993"/>
        </w:tabs>
        <w:ind w:left="0" w:firstLine="709"/>
        <w:jc w:val="both"/>
        <w:rPr>
          <w:rFonts w:ascii="Times New Roman" w:hAnsi="Times New Roman"/>
        </w:rPr>
      </w:pPr>
      <w:r w:rsidRPr="004E4FAE">
        <w:rPr>
          <w:rFonts w:ascii="Times New Roman" w:eastAsia="Times New Roman" w:hAnsi="Times New Roman"/>
          <w:spacing w:val="1"/>
        </w:rPr>
        <w:t>нахождени</w:t>
      </w:r>
      <w:r w:rsidRPr="004E4FAE">
        <w:rPr>
          <w:rFonts w:ascii="Times New Roman" w:eastAsia="Times New Roman" w:hAnsi="Times New Roman"/>
        </w:rPr>
        <w:t xml:space="preserve">е </w:t>
      </w:r>
      <w:r w:rsidRPr="004E4FAE">
        <w:rPr>
          <w:rFonts w:ascii="Times New Roman" w:eastAsia="Times New Roman" w:hAnsi="Times New Roman"/>
          <w:spacing w:val="1"/>
        </w:rPr>
        <w:t>минимальног</w:t>
      </w:r>
      <w:r w:rsidRPr="004E4FAE">
        <w:rPr>
          <w:rFonts w:ascii="Times New Roman" w:eastAsia="Times New Roman" w:hAnsi="Times New Roman"/>
        </w:rPr>
        <w:t xml:space="preserve">о и </w:t>
      </w:r>
      <w:r w:rsidRPr="004E4FAE">
        <w:rPr>
          <w:rFonts w:ascii="Times New Roman" w:eastAsia="Times New Roman" w:hAnsi="Times New Roman"/>
          <w:spacing w:val="1"/>
        </w:rPr>
        <w:t>максимальног</w:t>
      </w:r>
      <w:r w:rsidRPr="004E4FAE">
        <w:rPr>
          <w:rFonts w:ascii="Times New Roman" w:eastAsia="Times New Roman" w:hAnsi="Times New Roman"/>
        </w:rPr>
        <w:t xml:space="preserve">о </w:t>
      </w:r>
      <w:r w:rsidRPr="004E4FAE">
        <w:rPr>
          <w:rFonts w:ascii="Times New Roman" w:eastAsia="Times New Roman" w:hAnsi="Times New Roman"/>
          <w:spacing w:val="1"/>
        </w:rPr>
        <w:t>числ</w:t>
      </w:r>
      <w:r w:rsidRPr="004E4FAE">
        <w:rPr>
          <w:rFonts w:ascii="Times New Roman" w:eastAsia="Times New Roman" w:hAnsi="Times New Roman"/>
        </w:rPr>
        <w:t xml:space="preserve">а </w:t>
      </w:r>
      <w:r w:rsidRPr="004E4FAE">
        <w:rPr>
          <w:rFonts w:ascii="Times New Roman" w:eastAsia="Times New Roman" w:hAnsi="Times New Roman"/>
          <w:spacing w:val="1"/>
        </w:rPr>
        <w:t>и</w:t>
      </w:r>
      <w:r w:rsidRPr="004E4FAE">
        <w:rPr>
          <w:rFonts w:ascii="Times New Roman" w:eastAsia="Times New Roman" w:hAnsi="Times New Roman"/>
        </w:rPr>
        <w:t xml:space="preserve">з </w:t>
      </w:r>
      <w:r w:rsidRPr="004E4FAE">
        <w:rPr>
          <w:rFonts w:ascii="Times New Roman" w:eastAsia="Times New Roman" w:hAnsi="Times New Roman"/>
          <w:spacing w:val="1"/>
          <w:w w:val="99"/>
        </w:rPr>
        <w:t>двух</w:t>
      </w:r>
      <w:r w:rsidRPr="004E4FAE">
        <w:rPr>
          <w:rFonts w:ascii="Times New Roman" w:eastAsia="Times New Roman" w:hAnsi="Times New Roman"/>
          <w:w w:val="99"/>
        </w:rPr>
        <w:t>,</w:t>
      </w:r>
      <w:r w:rsidRPr="004E4FAE">
        <w:rPr>
          <w:rFonts w:ascii="Times New Roman" w:eastAsia="Times New Roman" w:hAnsi="Times New Roman"/>
        </w:rPr>
        <w:t xml:space="preserve"> </w:t>
      </w:r>
      <w:r w:rsidRPr="004E4FAE">
        <w:rPr>
          <w:rFonts w:ascii="Times New Roman" w:eastAsia="Times New Roman" w:hAnsi="Times New Roman"/>
          <w:spacing w:val="1"/>
          <w:w w:val="99"/>
        </w:rPr>
        <w:t>трех</w:t>
      </w:r>
      <w:r w:rsidRPr="004E4FAE">
        <w:rPr>
          <w:rFonts w:ascii="Times New Roman" w:eastAsia="Times New Roman" w:hAnsi="Times New Roman"/>
          <w:w w:val="99"/>
        </w:rPr>
        <w:t xml:space="preserve">, </w:t>
      </w:r>
      <w:r w:rsidRPr="004E4FAE">
        <w:rPr>
          <w:rFonts w:ascii="Times New Roman" w:eastAsia="Times New Roman" w:hAnsi="Times New Roman"/>
          <w:spacing w:val="1"/>
        </w:rPr>
        <w:t>четыре</w:t>
      </w:r>
      <w:r w:rsidRPr="004E4FAE">
        <w:rPr>
          <w:rFonts w:ascii="Times New Roman" w:eastAsia="Times New Roman" w:hAnsi="Times New Roman"/>
        </w:rPr>
        <w:t>х</w:t>
      </w:r>
      <w:r w:rsidRPr="004E4FAE">
        <w:rPr>
          <w:rFonts w:ascii="Times New Roman" w:eastAsia="Times New Roman" w:hAnsi="Times New Roman"/>
          <w:spacing w:val="-9"/>
        </w:rPr>
        <w:t xml:space="preserve"> </w:t>
      </w:r>
      <w:r w:rsidRPr="004E4FAE">
        <w:rPr>
          <w:rFonts w:ascii="Times New Roman" w:eastAsia="Times New Roman" w:hAnsi="Times New Roman"/>
          <w:spacing w:val="1"/>
        </w:rPr>
        <w:t>данны</w:t>
      </w:r>
      <w:r w:rsidRPr="004E4FAE">
        <w:rPr>
          <w:rFonts w:ascii="Times New Roman" w:eastAsia="Times New Roman" w:hAnsi="Times New Roman"/>
        </w:rPr>
        <w:t>х</w:t>
      </w:r>
      <w:r w:rsidRPr="004E4FAE">
        <w:rPr>
          <w:rFonts w:ascii="Times New Roman" w:eastAsia="Times New Roman" w:hAnsi="Times New Roman"/>
          <w:spacing w:val="-8"/>
        </w:rPr>
        <w:t xml:space="preserve"> </w:t>
      </w:r>
      <w:r w:rsidRPr="004E4FAE">
        <w:rPr>
          <w:rFonts w:ascii="Times New Roman" w:eastAsia="Times New Roman" w:hAnsi="Times New Roman"/>
          <w:spacing w:val="1"/>
          <w:w w:val="99"/>
        </w:rPr>
        <w:t>чисел</w:t>
      </w:r>
      <w:r w:rsidRPr="004E4FAE">
        <w:rPr>
          <w:rFonts w:ascii="Times New Roman" w:eastAsia="Times New Roman" w:hAnsi="Times New Roman"/>
          <w:w w:val="99"/>
        </w:rPr>
        <w:t>;</w:t>
      </w:r>
    </w:p>
    <w:p w:rsidR="00732C48" w:rsidRPr="004E4FAE" w:rsidRDefault="00732C48" w:rsidP="00AD3508">
      <w:pPr>
        <w:pStyle w:val="aff8"/>
        <w:numPr>
          <w:ilvl w:val="0"/>
          <w:numId w:val="148"/>
        </w:numPr>
        <w:tabs>
          <w:tab w:val="left" w:pos="993"/>
        </w:tabs>
        <w:ind w:left="0" w:firstLine="709"/>
        <w:jc w:val="both"/>
        <w:rPr>
          <w:rFonts w:ascii="Times New Roman" w:eastAsia="Times New Roman" w:hAnsi="Times New Roman"/>
        </w:rPr>
      </w:pPr>
      <w:r w:rsidRPr="004E4FAE">
        <w:rPr>
          <w:rFonts w:ascii="Times New Roman" w:eastAsia="Times New Roman" w:hAnsi="Times New Roman"/>
          <w:spacing w:val="1"/>
        </w:rPr>
        <w:t>нахождени</w:t>
      </w:r>
      <w:r w:rsidRPr="004E4FAE">
        <w:rPr>
          <w:rFonts w:ascii="Times New Roman" w:eastAsia="Times New Roman" w:hAnsi="Times New Roman"/>
        </w:rPr>
        <w:t>е</w:t>
      </w:r>
      <w:r w:rsidRPr="004E4FAE">
        <w:rPr>
          <w:rFonts w:ascii="Times New Roman" w:eastAsia="Times New Roman" w:hAnsi="Times New Roman"/>
          <w:spacing w:val="-14"/>
        </w:rPr>
        <w:t xml:space="preserve"> </w:t>
      </w:r>
      <w:r w:rsidRPr="004E4FAE">
        <w:rPr>
          <w:rFonts w:ascii="Times New Roman" w:eastAsia="Times New Roman" w:hAnsi="Times New Roman"/>
          <w:spacing w:val="1"/>
        </w:rPr>
        <w:t>все</w:t>
      </w:r>
      <w:r w:rsidRPr="004E4FAE">
        <w:rPr>
          <w:rFonts w:ascii="Times New Roman" w:eastAsia="Times New Roman" w:hAnsi="Times New Roman"/>
        </w:rPr>
        <w:t>х</w:t>
      </w:r>
      <w:r w:rsidRPr="004E4FAE">
        <w:rPr>
          <w:rFonts w:ascii="Times New Roman" w:eastAsia="Times New Roman" w:hAnsi="Times New Roman"/>
          <w:spacing w:val="-4"/>
        </w:rPr>
        <w:t xml:space="preserve"> </w:t>
      </w:r>
      <w:r w:rsidRPr="004E4FAE">
        <w:rPr>
          <w:rFonts w:ascii="Times New Roman" w:eastAsia="Times New Roman" w:hAnsi="Times New Roman"/>
          <w:spacing w:val="1"/>
        </w:rPr>
        <w:t>корне</w:t>
      </w:r>
      <w:r w:rsidRPr="004E4FAE">
        <w:rPr>
          <w:rFonts w:ascii="Times New Roman" w:eastAsia="Times New Roman" w:hAnsi="Times New Roman"/>
        </w:rPr>
        <w:t>й</w:t>
      </w:r>
      <w:r w:rsidRPr="004E4FAE">
        <w:rPr>
          <w:rFonts w:ascii="Times New Roman" w:eastAsia="Times New Roman" w:hAnsi="Times New Roman"/>
          <w:spacing w:val="-7"/>
        </w:rPr>
        <w:t xml:space="preserve"> </w:t>
      </w:r>
      <w:r w:rsidRPr="004E4FAE">
        <w:rPr>
          <w:rFonts w:ascii="Times New Roman" w:eastAsia="Times New Roman" w:hAnsi="Times New Roman"/>
          <w:spacing w:val="1"/>
        </w:rPr>
        <w:t>заданно</w:t>
      </w:r>
      <w:r w:rsidRPr="004E4FAE">
        <w:rPr>
          <w:rFonts w:ascii="Times New Roman" w:eastAsia="Times New Roman" w:hAnsi="Times New Roman"/>
        </w:rPr>
        <w:t>го</w:t>
      </w:r>
      <w:r w:rsidRPr="004E4FAE">
        <w:rPr>
          <w:rFonts w:ascii="Times New Roman" w:eastAsia="Times New Roman" w:hAnsi="Times New Roman"/>
          <w:spacing w:val="-11"/>
        </w:rPr>
        <w:t xml:space="preserve"> </w:t>
      </w:r>
      <w:r w:rsidRPr="004E4FAE">
        <w:rPr>
          <w:rFonts w:ascii="Times New Roman" w:eastAsia="Times New Roman" w:hAnsi="Times New Roman"/>
          <w:spacing w:val="1"/>
        </w:rPr>
        <w:t>квадратног</w:t>
      </w:r>
      <w:r w:rsidRPr="004E4FAE">
        <w:rPr>
          <w:rFonts w:ascii="Times New Roman" w:eastAsia="Times New Roman" w:hAnsi="Times New Roman"/>
        </w:rPr>
        <w:t>о</w:t>
      </w:r>
      <w:r w:rsidRPr="004E4FAE">
        <w:rPr>
          <w:rFonts w:ascii="Times New Roman" w:eastAsia="Times New Roman" w:hAnsi="Times New Roman"/>
          <w:spacing w:val="-14"/>
        </w:rPr>
        <w:t xml:space="preserve"> </w:t>
      </w:r>
      <w:r w:rsidRPr="004E4FAE">
        <w:rPr>
          <w:rFonts w:ascii="Times New Roman" w:eastAsia="Times New Roman" w:hAnsi="Times New Roman"/>
          <w:spacing w:val="1"/>
        </w:rPr>
        <w:t>уравнения</w:t>
      </w:r>
      <w:r w:rsidRPr="004E4FAE">
        <w:rPr>
          <w:rFonts w:ascii="Times New Roman" w:eastAsia="Times New Roman" w:hAnsi="Times New Roman"/>
        </w:rPr>
        <w:t>;</w:t>
      </w:r>
    </w:p>
    <w:p w:rsidR="00732C48" w:rsidRPr="004E4FAE" w:rsidRDefault="00732C48" w:rsidP="00AD3508">
      <w:pPr>
        <w:pStyle w:val="aff8"/>
        <w:numPr>
          <w:ilvl w:val="0"/>
          <w:numId w:val="148"/>
        </w:numPr>
        <w:tabs>
          <w:tab w:val="left" w:pos="993"/>
        </w:tabs>
        <w:ind w:left="0" w:firstLine="709"/>
        <w:jc w:val="both"/>
        <w:rPr>
          <w:rFonts w:ascii="Times New Roman" w:eastAsia="Times New Roman" w:hAnsi="Times New Roman"/>
        </w:rPr>
      </w:pPr>
      <w:r w:rsidRPr="004E4FAE">
        <w:rPr>
          <w:rFonts w:ascii="Times New Roman" w:eastAsia="Times New Roman" w:hAnsi="Times New Roman"/>
          <w:spacing w:val="1"/>
        </w:rPr>
        <w:t>заполнени</w:t>
      </w:r>
      <w:r w:rsidRPr="004E4FAE">
        <w:rPr>
          <w:rFonts w:ascii="Times New Roman" w:eastAsia="Times New Roman" w:hAnsi="Times New Roman"/>
        </w:rPr>
        <w:t>е</w:t>
      </w:r>
      <w:r w:rsidRPr="004E4FAE">
        <w:rPr>
          <w:rFonts w:ascii="Times New Roman" w:eastAsia="Times New Roman" w:hAnsi="Times New Roman"/>
          <w:spacing w:val="25"/>
        </w:rPr>
        <w:t xml:space="preserve"> </w:t>
      </w:r>
      <w:r w:rsidRPr="004E4FAE">
        <w:rPr>
          <w:rFonts w:ascii="Times New Roman" w:eastAsia="Times New Roman" w:hAnsi="Times New Roman"/>
          <w:spacing w:val="1"/>
        </w:rPr>
        <w:t>числовог</w:t>
      </w:r>
      <w:r w:rsidRPr="004E4FAE">
        <w:rPr>
          <w:rFonts w:ascii="Times New Roman" w:eastAsia="Times New Roman" w:hAnsi="Times New Roman"/>
        </w:rPr>
        <w:t>о</w:t>
      </w:r>
      <w:r w:rsidRPr="004E4FAE">
        <w:rPr>
          <w:rFonts w:ascii="Times New Roman" w:eastAsia="Times New Roman" w:hAnsi="Times New Roman"/>
          <w:spacing w:val="27"/>
        </w:rPr>
        <w:t xml:space="preserve"> </w:t>
      </w:r>
      <w:r w:rsidRPr="004E4FAE">
        <w:rPr>
          <w:rFonts w:ascii="Times New Roman" w:eastAsia="Times New Roman" w:hAnsi="Times New Roman"/>
          <w:spacing w:val="1"/>
        </w:rPr>
        <w:t>массив</w:t>
      </w:r>
      <w:r w:rsidRPr="004E4FAE">
        <w:rPr>
          <w:rFonts w:ascii="Times New Roman" w:eastAsia="Times New Roman" w:hAnsi="Times New Roman"/>
        </w:rPr>
        <w:t>а</w:t>
      </w:r>
      <w:r w:rsidRPr="004E4FAE">
        <w:rPr>
          <w:rFonts w:ascii="Times New Roman" w:eastAsia="Times New Roman" w:hAnsi="Times New Roman"/>
          <w:spacing w:val="29"/>
        </w:rPr>
        <w:t xml:space="preserve"> </w:t>
      </w:r>
      <w:r w:rsidRPr="004E4FAE">
        <w:rPr>
          <w:rFonts w:ascii="Times New Roman" w:eastAsia="Times New Roman" w:hAnsi="Times New Roman"/>
        </w:rPr>
        <w:t>в</w:t>
      </w:r>
      <w:r w:rsidRPr="004E4FAE">
        <w:rPr>
          <w:rFonts w:ascii="Times New Roman" w:eastAsia="Times New Roman" w:hAnsi="Times New Roman"/>
          <w:spacing w:val="38"/>
        </w:rPr>
        <w:t xml:space="preserve"> </w:t>
      </w:r>
      <w:r w:rsidRPr="004E4FAE">
        <w:rPr>
          <w:rFonts w:ascii="Times New Roman" w:eastAsia="Times New Roman" w:hAnsi="Times New Roman"/>
          <w:spacing w:val="1"/>
        </w:rPr>
        <w:t>соответстви</w:t>
      </w:r>
      <w:r w:rsidRPr="004E4FAE">
        <w:rPr>
          <w:rFonts w:ascii="Times New Roman" w:eastAsia="Times New Roman" w:hAnsi="Times New Roman"/>
        </w:rPr>
        <w:t>и</w:t>
      </w:r>
      <w:r w:rsidRPr="004E4FAE">
        <w:rPr>
          <w:rFonts w:ascii="Times New Roman" w:eastAsia="Times New Roman" w:hAnsi="Times New Roman"/>
          <w:spacing w:val="23"/>
        </w:rPr>
        <w:t xml:space="preserve"> </w:t>
      </w:r>
      <w:r w:rsidRPr="004E4FAE">
        <w:rPr>
          <w:rFonts w:ascii="Times New Roman" w:eastAsia="Times New Roman" w:hAnsi="Times New Roman"/>
        </w:rPr>
        <w:t>с</w:t>
      </w:r>
      <w:r w:rsidRPr="004E4FAE">
        <w:rPr>
          <w:rFonts w:ascii="Times New Roman" w:eastAsia="Times New Roman" w:hAnsi="Times New Roman"/>
          <w:spacing w:val="38"/>
        </w:rPr>
        <w:t xml:space="preserve"> </w:t>
      </w:r>
      <w:r w:rsidRPr="004E4FAE">
        <w:rPr>
          <w:rFonts w:ascii="Times New Roman" w:eastAsia="Times New Roman" w:hAnsi="Times New Roman"/>
          <w:spacing w:val="1"/>
        </w:rPr>
        <w:t>формуло</w:t>
      </w:r>
      <w:r w:rsidRPr="004E4FAE">
        <w:rPr>
          <w:rFonts w:ascii="Times New Roman" w:eastAsia="Times New Roman" w:hAnsi="Times New Roman"/>
        </w:rPr>
        <w:t>й</w:t>
      </w:r>
      <w:r w:rsidRPr="004E4FAE">
        <w:rPr>
          <w:rFonts w:ascii="Times New Roman" w:eastAsia="Times New Roman" w:hAnsi="Times New Roman"/>
          <w:spacing w:val="27"/>
        </w:rPr>
        <w:t xml:space="preserve"> </w:t>
      </w:r>
      <w:r w:rsidRPr="004E4FAE">
        <w:rPr>
          <w:rFonts w:ascii="Times New Roman" w:eastAsia="Times New Roman" w:hAnsi="Times New Roman"/>
          <w:spacing w:val="1"/>
        </w:rPr>
        <w:t>ил</w:t>
      </w:r>
      <w:r w:rsidRPr="004E4FAE">
        <w:rPr>
          <w:rFonts w:ascii="Times New Roman" w:eastAsia="Times New Roman" w:hAnsi="Times New Roman"/>
        </w:rPr>
        <w:t xml:space="preserve">и </w:t>
      </w:r>
      <w:r w:rsidRPr="004E4FAE">
        <w:rPr>
          <w:rFonts w:ascii="Times New Roman" w:eastAsia="Times New Roman" w:hAnsi="Times New Roman"/>
          <w:spacing w:val="1"/>
        </w:rPr>
        <w:t>путем</w:t>
      </w:r>
      <w:r w:rsidRPr="004E4FAE">
        <w:rPr>
          <w:rFonts w:ascii="Times New Roman" w:eastAsia="Times New Roman" w:hAnsi="Times New Roman"/>
          <w:spacing w:val="-7"/>
        </w:rPr>
        <w:t xml:space="preserve"> </w:t>
      </w:r>
      <w:r w:rsidRPr="004E4FAE">
        <w:rPr>
          <w:rFonts w:ascii="Times New Roman" w:eastAsia="Times New Roman" w:hAnsi="Times New Roman"/>
          <w:spacing w:val="1"/>
        </w:rPr>
        <w:t>ввод</w:t>
      </w:r>
      <w:r w:rsidRPr="004E4FAE">
        <w:rPr>
          <w:rFonts w:ascii="Times New Roman" w:eastAsia="Times New Roman" w:hAnsi="Times New Roman"/>
        </w:rPr>
        <w:t>а</w:t>
      </w:r>
      <w:r w:rsidRPr="004E4FAE">
        <w:rPr>
          <w:rFonts w:ascii="Times New Roman" w:eastAsia="Times New Roman" w:hAnsi="Times New Roman"/>
          <w:spacing w:val="-7"/>
        </w:rPr>
        <w:t xml:space="preserve"> </w:t>
      </w:r>
      <w:r w:rsidRPr="004E4FAE">
        <w:rPr>
          <w:rFonts w:ascii="Times New Roman" w:eastAsia="Times New Roman" w:hAnsi="Times New Roman"/>
          <w:spacing w:val="1"/>
        </w:rPr>
        <w:t>чисел</w:t>
      </w:r>
      <w:r w:rsidRPr="004E4FAE">
        <w:rPr>
          <w:rFonts w:ascii="Times New Roman" w:eastAsia="Times New Roman" w:hAnsi="Times New Roman"/>
        </w:rPr>
        <w:t>;</w:t>
      </w:r>
    </w:p>
    <w:p w:rsidR="0047472A" w:rsidRPr="004E4FAE" w:rsidRDefault="00732C48" w:rsidP="004C0BF4">
      <w:pPr>
        <w:pStyle w:val="aff8"/>
        <w:numPr>
          <w:ilvl w:val="0"/>
          <w:numId w:val="148"/>
        </w:numPr>
        <w:tabs>
          <w:tab w:val="left" w:pos="993"/>
        </w:tabs>
        <w:ind w:left="0" w:firstLine="709"/>
        <w:jc w:val="both"/>
        <w:rPr>
          <w:rFonts w:ascii="Times New Roman" w:eastAsia="Times New Roman" w:hAnsi="Times New Roman"/>
        </w:rPr>
      </w:pPr>
      <w:r w:rsidRPr="004E4FAE">
        <w:rPr>
          <w:rFonts w:ascii="Times New Roman" w:eastAsia="Times New Roman" w:hAnsi="Times New Roman"/>
          <w:spacing w:val="1"/>
        </w:rPr>
        <w:t>нахождени</w:t>
      </w:r>
      <w:r w:rsidRPr="004E4FAE">
        <w:rPr>
          <w:rFonts w:ascii="Times New Roman" w:eastAsia="Times New Roman" w:hAnsi="Times New Roman"/>
        </w:rPr>
        <w:t xml:space="preserve">е </w:t>
      </w:r>
      <w:r w:rsidRPr="004E4FAE">
        <w:rPr>
          <w:rFonts w:ascii="Times New Roman" w:eastAsia="Times New Roman" w:hAnsi="Times New Roman"/>
          <w:spacing w:val="1"/>
        </w:rPr>
        <w:t>сумм</w:t>
      </w:r>
      <w:r w:rsidRPr="004E4FAE">
        <w:rPr>
          <w:rFonts w:ascii="Times New Roman" w:eastAsia="Times New Roman" w:hAnsi="Times New Roman"/>
        </w:rPr>
        <w:t xml:space="preserve">ы </w:t>
      </w:r>
      <w:r w:rsidRPr="004E4FAE">
        <w:rPr>
          <w:rFonts w:ascii="Times New Roman" w:eastAsia="Times New Roman" w:hAnsi="Times New Roman"/>
          <w:spacing w:val="1"/>
        </w:rPr>
        <w:t>элементо</w:t>
      </w:r>
      <w:r w:rsidRPr="004E4FAE">
        <w:rPr>
          <w:rFonts w:ascii="Times New Roman" w:eastAsia="Times New Roman" w:hAnsi="Times New Roman"/>
        </w:rPr>
        <w:t xml:space="preserve">в </w:t>
      </w:r>
      <w:r w:rsidRPr="004E4FAE">
        <w:rPr>
          <w:rFonts w:ascii="Times New Roman" w:eastAsia="Times New Roman" w:hAnsi="Times New Roman"/>
          <w:spacing w:val="1"/>
        </w:rPr>
        <w:t>данно</w:t>
      </w:r>
      <w:r w:rsidRPr="004E4FAE">
        <w:rPr>
          <w:rFonts w:ascii="Times New Roman" w:eastAsia="Times New Roman" w:hAnsi="Times New Roman"/>
        </w:rPr>
        <w:t xml:space="preserve">й </w:t>
      </w:r>
      <w:r w:rsidRPr="004E4FAE">
        <w:rPr>
          <w:rFonts w:ascii="Times New Roman" w:eastAsia="Times New Roman" w:hAnsi="Times New Roman"/>
          <w:spacing w:val="1"/>
        </w:rPr>
        <w:t>конечно</w:t>
      </w:r>
      <w:r w:rsidRPr="004E4FAE">
        <w:rPr>
          <w:rFonts w:ascii="Times New Roman" w:eastAsia="Times New Roman" w:hAnsi="Times New Roman"/>
        </w:rPr>
        <w:t xml:space="preserve">й </w:t>
      </w:r>
      <w:r w:rsidRPr="004E4FAE">
        <w:rPr>
          <w:rFonts w:ascii="Times New Roman" w:eastAsia="Times New Roman" w:hAnsi="Times New Roman"/>
          <w:spacing w:val="1"/>
        </w:rPr>
        <w:t>числовой последовательност</w:t>
      </w:r>
      <w:r w:rsidRPr="004E4FAE">
        <w:rPr>
          <w:rFonts w:ascii="Times New Roman" w:eastAsia="Times New Roman" w:hAnsi="Times New Roman"/>
        </w:rPr>
        <w:t>и</w:t>
      </w:r>
      <w:r w:rsidRPr="004E4FAE">
        <w:rPr>
          <w:rFonts w:ascii="Times New Roman" w:eastAsia="Times New Roman" w:hAnsi="Times New Roman"/>
          <w:spacing w:val="-23"/>
        </w:rPr>
        <w:t xml:space="preserve"> </w:t>
      </w:r>
      <w:r w:rsidRPr="004E4FAE">
        <w:rPr>
          <w:rFonts w:ascii="Times New Roman" w:eastAsia="Times New Roman" w:hAnsi="Times New Roman"/>
          <w:spacing w:val="1"/>
        </w:rPr>
        <w:t>ил</w:t>
      </w:r>
      <w:r w:rsidRPr="004E4FAE">
        <w:rPr>
          <w:rFonts w:ascii="Times New Roman" w:eastAsia="Times New Roman" w:hAnsi="Times New Roman"/>
        </w:rPr>
        <w:t>и</w:t>
      </w:r>
      <w:r w:rsidRPr="004E4FAE">
        <w:rPr>
          <w:rFonts w:ascii="Times New Roman" w:eastAsia="Times New Roman" w:hAnsi="Times New Roman"/>
          <w:spacing w:val="-3"/>
        </w:rPr>
        <w:t xml:space="preserve"> </w:t>
      </w:r>
      <w:r w:rsidRPr="004E4FAE">
        <w:rPr>
          <w:rFonts w:ascii="Times New Roman" w:eastAsia="Times New Roman" w:hAnsi="Times New Roman"/>
          <w:spacing w:val="1"/>
        </w:rPr>
        <w:t>массива</w:t>
      </w:r>
      <w:r w:rsidRPr="004E4FAE">
        <w:rPr>
          <w:rFonts w:ascii="Times New Roman" w:eastAsia="Times New Roman" w:hAnsi="Times New Roman"/>
        </w:rPr>
        <w:t>;</w:t>
      </w:r>
    </w:p>
    <w:p w:rsidR="00732C48" w:rsidRPr="004E4FAE" w:rsidRDefault="00732C48" w:rsidP="00AD3508">
      <w:pPr>
        <w:pStyle w:val="aff8"/>
        <w:numPr>
          <w:ilvl w:val="0"/>
          <w:numId w:val="148"/>
        </w:numPr>
        <w:tabs>
          <w:tab w:val="left" w:pos="993"/>
        </w:tabs>
        <w:ind w:left="0" w:firstLine="709"/>
        <w:jc w:val="both"/>
        <w:rPr>
          <w:rFonts w:ascii="Times New Roman" w:hAnsi="Times New Roman"/>
        </w:rPr>
      </w:pPr>
      <w:r w:rsidRPr="004E4FAE">
        <w:rPr>
          <w:rFonts w:ascii="Times New Roman" w:eastAsia="Times New Roman" w:hAnsi="Times New Roman"/>
          <w:spacing w:val="1"/>
        </w:rPr>
        <w:t>нахождени</w:t>
      </w:r>
      <w:r w:rsidRPr="004E4FAE">
        <w:rPr>
          <w:rFonts w:ascii="Times New Roman" w:eastAsia="Times New Roman" w:hAnsi="Times New Roman"/>
        </w:rPr>
        <w:t>е</w:t>
      </w:r>
      <w:r w:rsidRPr="004E4FAE">
        <w:rPr>
          <w:rFonts w:ascii="Times New Roman" w:eastAsia="Times New Roman" w:hAnsi="Times New Roman"/>
          <w:spacing w:val="-14"/>
        </w:rPr>
        <w:t xml:space="preserve"> </w:t>
      </w:r>
      <w:r w:rsidRPr="004E4FAE">
        <w:rPr>
          <w:rFonts w:ascii="Times New Roman" w:eastAsia="Times New Roman" w:hAnsi="Times New Roman"/>
          <w:spacing w:val="1"/>
        </w:rPr>
        <w:t>минимальног</w:t>
      </w:r>
      <w:r w:rsidRPr="004E4FAE">
        <w:rPr>
          <w:rFonts w:ascii="Times New Roman" w:eastAsia="Times New Roman" w:hAnsi="Times New Roman"/>
        </w:rPr>
        <w:t>о</w:t>
      </w:r>
      <w:r w:rsidRPr="004E4FAE">
        <w:rPr>
          <w:rFonts w:ascii="Times New Roman" w:eastAsia="Times New Roman" w:hAnsi="Times New Roman"/>
          <w:spacing w:val="-16"/>
        </w:rPr>
        <w:t xml:space="preserve"> </w:t>
      </w:r>
      <w:r w:rsidRPr="004E4FAE">
        <w:rPr>
          <w:rFonts w:ascii="Times New Roman" w:eastAsia="Times New Roman" w:hAnsi="Times New Roman"/>
          <w:spacing w:val="1"/>
        </w:rPr>
        <w:t>(максимального</w:t>
      </w:r>
      <w:r w:rsidRPr="004E4FAE">
        <w:rPr>
          <w:rFonts w:ascii="Times New Roman" w:eastAsia="Times New Roman" w:hAnsi="Times New Roman"/>
        </w:rPr>
        <w:t>)</w:t>
      </w:r>
      <w:r w:rsidRPr="004E4FAE">
        <w:rPr>
          <w:rFonts w:ascii="Times New Roman" w:eastAsia="Times New Roman" w:hAnsi="Times New Roman"/>
          <w:spacing w:val="-20"/>
        </w:rPr>
        <w:t xml:space="preserve"> </w:t>
      </w:r>
      <w:r w:rsidRPr="004E4FAE">
        <w:rPr>
          <w:rFonts w:ascii="Times New Roman" w:eastAsia="Times New Roman" w:hAnsi="Times New Roman"/>
          <w:spacing w:val="1"/>
        </w:rPr>
        <w:t>элемент</w:t>
      </w:r>
      <w:r w:rsidRPr="004E4FAE">
        <w:rPr>
          <w:rFonts w:ascii="Times New Roman" w:eastAsia="Times New Roman" w:hAnsi="Times New Roman"/>
        </w:rPr>
        <w:t>а</w:t>
      </w:r>
      <w:r w:rsidRPr="004E4FAE">
        <w:rPr>
          <w:rFonts w:ascii="Times New Roman" w:eastAsia="Times New Roman" w:hAnsi="Times New Roman"/>
          <w:spacing w:val="-11"/>
        </w:rPr>
        <w:t xml:space="preserve"> </w:t>
      </w:r>
      <w:r w:rsidRPr="004E4FAE">
        <w:rPr>
          <w:rFonts w:ascii="Times New Roman" w:eastAsia="Times New Roman" w:hAnsi="Times New Roman"/>
          <w:spacing w:val="1"/>
        </w:rPr>
        <w:t>массива</w:t>
      </w:r>
      <w:r w:rsidRPr="004E4FAE">
        <w:rPr>
          <w:rFonts w:ascii="Times New Roman" w:eastAsia="Times New Roman" w:hAnsi="Times New Roman"/>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Знакомств</w:t>
      </w:r>
      <w:r w:rsidRPr="004E4FAE">
        <w:rPr>
          <w:rFonts w:ascii="Times New Roman" w:hAnsi="Times New Roman"/>
          <w:sz w:val="24"/>
          <w:szCs w:val="24"/>
        </w:rPr>
        <w:t>о</w:t>
      </w:r>
      <w:r w:rsidRPr="004E4FAE">
        <w:rPr>
          <w:rFonts w:ascii="Times New Roman" w:hAnsi="Times New Roman"/>
          <w:spacing w:val="3"/>
          <w:sz w:val="24"/>
          <w:szCs w:val="24"/>
        </w:rPr>
        <w:t xml:space="preserve"> </w:t>
      </w:r>
      <w:r w:rsidRPr="004E4FAE">
        <w:rPr>
          <w:rFonts w:ascii="Times New Roman" w:hAnsi="Times New Roman"/>
          <w:sz w:val="24"/>
          <w:szCs w:val="24"/>
        </w:rPr>
        <w:t>с</w:t>
      </w:r>
      <w:r w:rsidRPr="004E4FAE">
        <w:rPr>
          <w:rFonts w:ascii="Times New Roman" w:hAnsi="Times New Roman"/>
          <w:spacing w:val="16"/>
          <w:sz w:val="24"/>
          <w:szCs w:val="24"/>
        </w:rPr>
        <w:t xml:space="preserve"> </w:t>
      </w:r>
      <w:r w:rsidRPr="004E4FAE">
        <w:rPr>
          <w:rFonts w:ascii="Times New Roman" w:hAnsi="Times New Roman"/>
          <w:spacing w:val="1"/>
          <w:sz w:val="24"/>
          <w:szCs w:val="24"/>
        </w:rPr>
        <w:t>алгоритмам</w:t>
      </w:r>
      <w:r w:rsidRPr="004E4FAE">
        <w:rPr>
          <w:rFonts w:ascii="Times New Roman" w:hAnsi="Times New Roman"/>
          <w:sz w:val="24"/>
          <w:szCs w:val="24"/>
        </w:rPr>
        <w:t>и</w:t>
      </w:r>
      <w:r w:rsidRPr="004E4FAE">
        <w:rPr>
          <w:rFonts w:ascii="Times New Roman" w:hAnsi="Times New Roman"/>
          <w:spacing w:val="1"/>
          <w:sz w:val="24"/>
          <w:szCs w:val="24"/>
        </w:rPr>
        <w:t xml:space="preserve"> решени</w:t>
      </w:r>
      <w:r w:rsidRPr="004E4FAE">
        <w:rPr>
          <w:rFonts w:ascii="Times New Roman" w:hAnsi="Times New Roman"/>
          <w:sz w:val="24"/>
          <w:szCs w:val="24"/>
        </w:rPr>
        <w:t>я</w:t>
      </w:r>
      <w:r w:rsidRPr="004E4FAE">
        <w:rPr>
          <w:rFonts w:ascii="Times New Roman" w:hAnsi="Times New Roman"/>
          <w:spacing w:val="8"/>
          <w:sz w:val="24"/>
          <w:szCs w:val="24"/>
        </w:rPr>
        <w:t xml:space="preserve"> </w:t>
      </w:r>
      <w:r w:rsidRPr="004E4FAE">
        <w:rPr>
          <w:rFonts w:ascii="Times New Roman" w:hAnsi="Times New Roman"/>
          <w:spacing w:val="1"/>
          <w:sz w:val="24"/>
          <w:szCs w:val="24"/>
        </w:rPr>
        <w:t>эти</w:t>
      </w:r>
      <w:r w:rsidRPr="004E4FAE">
        <w:rPr>
          <w:rFonts w:ascii="Times New Roman" w:hAnsi="Times New Roman"/>
          <w:sz w:val="24"/>
          <w:szCs w:val="24"/>
        </w:rPr>
        <w:t>х</w:t>
      </w:r>
      <w:r w:rsidRPr="004E4FAE">
        <w:rPr>
          <w:rFonts w:ascii="Times New Roman" w:hAnsi="Times New Roman"/>
          <w:spacing w:val="12"/>
          <w:sz w:val="24"/>
          <w:szCs w:val="24"/>
        </w:rPr>
        <w:t xml:space="preserve"> </w:t>
      </w:r>
      <w:r w:rsidRPr="004E4FAE">
        <w:rPr>
          <w:rFonts w:ascii="Times New Roman" w:hAnsi="Times New Roman"/>
          <w:spacing w:val="1"/>
          <w:sz w:val="24"/>
          <w:szCs w:val="24"/>
        </w:rPr>
        <w:t>задач</w:t>
      </w:r>
      <w:r w:rsidRPr="004E4FAE">
        <w:rPr>
          <w:rFonts w:ascii="Times New Roman" w:hAnsi="Times New Roman"/>
          <w:sz w:val="24"/>
          <w:szCs w:val="24"/>
        </w:rPr>
        <w:t>.</w:t>
      </w:r>
      <w:r w:rsidRPr="004E4FAE">
        <w:rPr>
          <w:rFonts w:ascii="Times New Roman" w:hAnsi="Times New Roman"/>
          <w:spacing w:val="10"/>
          <w:sz w:val="24"/>
          <w:szCs w:val="24"/>
        </w:rPr>
        <w:t xml:space="preserve"> </w:t>
      </w:r>
      <w:r w:rsidRPr="004E4FAE">
        <w:rPr>
          <w:rFonts w:ascii="Times New Roman" w:hAnsi="Times New Roman"/>
          <w:spacing w:val="1"/>
          <w:sz w:val="24"/>
          <w:szCs w:val="24"/>
        </w:rPr>
        <w:t>Реализаци</w:t>
      </w:r>
      <w:r w:rsidRPr="004E4FAE">
        <w:rPr>
          <w:rFonts w:ascii="Times New Roman" w:hAnsi="Times New Roman"/>
          <w:sz w:val="24"/>
          <w:szCs w:val="24"/>
        </w:rPr>
        <w:t>и</w:t>
      </w:r>
      <w:r w:rsidRPr="004E4FAE">
        <w:rPr>
          <w:rFonts w:ascii="Times New Roman" w:hAnsi="Times New Roman"/>
          <w:spacing w:val="3"/>
          <w:sz w:val="24"/>
          <w:szCs w:val="24"/>
        </w:rPr>
        <w:t xml:space="preserve"> </w:t>
      </w:r>
      <w:r w:rsidRPr="004E4FAE">
        <w:rPr>
          <w:rFonts w:ascii="Times New Roman" w:hAnsi="Times New Roman"/>
          <w:spacing w:val="1"/>
          <w:sz w:val="24"/>
          <w:szCs w:val="24"/>
        </w:rPr>
        <w:t>эти</w:t>
      </w:r>
      <w:r w:rsidRPr="004E4FAE">
        <w:rPr>
          <w:rFonts w:ascii="Times New Roman" w:hAnsi="Times New Roman"/>
          <w:sz w:val="24"/>
          <w:szCs w:val="24"/>
        </w:rPr>
        <w:t>х</w:t>
      </w:r>
      <w:r w:rsidRPr="004E4FAE">
        <w:rPr>
          <w:rFonts w:ascii="Times New Roman" w:hAnsi="Times New Roman"/>
          <w:spacing w:val="12"/>
          <w:sz w:val="24"/>
          <w:szCs w:val="24"/>
        </w:rPr>
        <w:t xml:space="preserve"> </w:t>
      </w:r>
      <w:r w:rsidRPr="004E4FAE">
        <w:rPr>
          <w:rFonts w:ascii="Times New Roman" w:hAnsi="Times New Roman"/>
          <w:spacing w:val="1"/>
          <w:sz w:val="24"/>
          <w:szCs w:val="24"/>
        </w:rPr>
        <w:t xml:space="preserve">алгоритмов </w:t>
      </w:r>
      <w:r w:rsidRPr="004E4FAE">
        <w:rPr>
          <w:rFonts w:ascii="Times New Roman" w:hAnsi="Times New Roman"/>
          <w:sz w:val="24"/>
          <w:szCs w:val="24"/>
        </w:rPr>
        <w:t>в</w:t>
      </w:r>
      <w:r w:rsidRPr="004E4FAE">
        <w:rPr>
          <w:rFonts w:ascii="Times New Roman" w:hAnsi="Times New Roman"/>
          <w:spacing w:val="-1"/>
          <w:sz w:val="24"/>
          <w:szCs w:val="24"/>
        </w:rPr>
        <w:t xml:space="preserve"> </w:t>
      </w:r>
      <w:r w:rsidRPr="004E4FAE">
        <w:rPr>
          <w:rFonts w:ascii="Times New Roman" w:hAnsi="Times New Roman"/>
          <w:spacing w:val="1"/>
          <w:sz w:val="24"/>
          <w:szCs w:val="24"/>
        </w:rPr>
        <w:t>выбранно</w:t>
      </w:r>
      <w:r w:rsidRPr="004E4FAE">
        <w:rPr>
          <w:rFonts w:ascii="Times New Roman" w:hAnsi="Times New Roman"/>
          <w:sz w:val="24"/>
          <w:szCs w:val="24"/>
        </w:rPr>
        <w:t>й</w:t>
      </w:r>
      <w:r w:rsidRPr="004E4FAE">
        <w:rPr>
          <w:rFonts w:ascii="Times New Roman" w:hAnsi="Times New Roman"/>
          <w:spacing w:val="-13"/>
          <w:sz w:val="24"/>
          <w:szCs w:val="24"/>
        </w:rPr>
        <w:t xml:space="preserve"> </w:t>
      </w:r>
      <w:r w:rsidRPr="004E4FAE">
        <w:rPr>
          <w:rFonts w:ascii="Times New Roman" w:hAnsi="Times New Roman"/>
          <w:spacing w:val="1"/>
          <w:sz w:val="24"/>
          <w:szCs w:val="24"/>
        </w:rPr>
        <w:t>сред</w:t>
      </w:r>
      <w:r w:rsidRPr="004E4FAE">
        <w:rPr>
          <w:rFonts w:ascii="Times New Roman" w:hAnsi="Times New Roman"/>
          <w:sz w:val="24"/>
          <w:szCs w:val="24"/>
        </w:rPr>
        <w:t>е</w:t>
      </w:r>
      <w:r w:rsidRPr="004E4FAE">
        <w:rPr>
          <w:rFonts w:ascii="Times New Roman" w:hAnsi="Times New Roman"/>
          <w:spacing w:val="-7"/>
          <w:sz w:val="24"/>
          <w:szCs w:val="24"/>
        </w:rPr>
        <w:t xml:space="preserve"> </w:t>
      </w:r>
      <w:r w:rsidRPr="004E4FAE">
        <w:rPr>
          <w:rFonts w:ascii="Times New Roman" w:hAnsi="Times New Roman"/>
          <w:spacing w:val="1"/>
          <w:sz w:val="24"/>
          <w:szCs w:val="24"/>
        </w:rPr>
        <w:t>прогр</w:t>
      </w:r>
      <w:r w:rsidRPr="004E4FAE">
        <w:rPr>
          <w:rFonts w:ascii="Times New Roman" w:hAnsi="Times New Roman"/>
          <w:sz w:val="24"/>
          <w:szCs w:val="24"/>
        </w:rPr>
        <w:t>а</w:t>
      </w:r>
      <w:r w:rsidRPr="004E4FAE">
        <w:rPr>
          <w:rFonts w:ascii="Times New Roman" w:hAnsi="Times New Roman"/>
          <w:spacing w:val="1"/>
          <w:sz w:val="24"/>
          <w:szCs w:val="24"/>
        </w:rPr>
        <w:t>ммиров</w:t>
      </w:r>
      <w:r w:rsidRPr="004E4FAE">
        <w:rPr>
          <w:rFonts w:ascii="Times New Roman" w:hAnsi="Times New Roman"/>
          <w:sz w:val="24"/>
          <w:szCs w:val="24"/>
        </w:rPr>
        <w:t>а</w:t>
      </w:r>
      <w:r w:rsidRPr="004E4FAE">
        <w:rPr>
          <w:rFonts w:ascii="Times New Roman" w:hAnsi="Times New Roman"/>
          <w:spacing w:val="1"/>
          <w:sz w:val="24"/>
          <w:szCs w:val="24"/>
        </w:rPr>
        <w:t>ния</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Составлени</w:t>
      </w:r>
      <w:r w:rsidRPr="004E4FAE">
        <w:rPr>
          <w:rFonts w:ascii="Times New Roman" w:hAnsi="Times New Roman"/>
          <w:sz w:val="24"/>
          <w:szCs w:val="24"/>
        </w:rPr>
        <w:t>е</w:t>
      </w:r>
      <w:r w:rsidRPr="004E4FAE">
        <w:rPr>
          <w:rFonts w:ascii="Times New Roman" w:hAnsi="Times New Roman"/>
          <w:spacing w:val="-14"/>
          <w:sz w:val="24"/>
          <w:szCs w:val="24"/>
        </w:rPr>
        <w:t xml:space="preserve"> </w:t>
      </w:r>
      <w:r w:rsidRPr="004E4FAE">
        <w:rPr>
          <w:rFonts w:ascii="Times New Roman" w:hAnsi="Times New Roman"/>
          <w:spacing w:val="1"/>
          <w:sz w:val="24"/>
          <w:szCs w:val="24"/>
        </w:rPr>
        <w:t>алгоритмо</w:t>
      </w:r>
      <w:r w:rsidRPr="004E4FAE">
        <w:rPr>
          <w:rFonts w:ascii="Times New Roman" w:hAnsi="Times New Roman"/>
          <w:sz w:val="24"/>
          <w:szCs w:val="24"/>
        </w:rPr>
        <w:t>в</w:t>
      </w:r>
      <w:r w:rsidRPr="004E4FAE">
        <w:rPr>
          <w:rFonts w:ascii="Times New Roman" w:hAnsi="Times New Roman"/>
          <w:spacing w:val="-13"/>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1"/>
          <w:sz w:val="24"/>
          <w:szCs w:val="24"/>
        </w:rPr>
        <w:t>програм</w:t>
      </w:r>
      <w:r w:rsidRPr="004E4FAE">
        <w:rPr>
          <w:rFonts w:ascii="Times New Roman" w:hAnsi="Times New Roman"/>
          <w:sz w:val="24"/>
          <w:szCs w:val="24"/>
        </w:rPr>
        <w:t>м</w:t>
      </w:r>
      <w:r w:rsidRPr="004E4FAE">
        <w:rPr>
          <w:rFonts w:ascii="Times New Roman" w:hAnsi="Times New Roman"/>
          <w:spacing w:val="-11"/>
          <w:sz w:val="24"/>
          <w:szCs w:val="24"/>
        </w:rPr>
        <w:t xml:space="preserve"> </w:t>
      </w:r>
      <w:r w:rsidRPr="004E4FAE">
        <w:rPr>
          <w:rFonts w:ascii="Times New Roman" w:hAnsi="Times New Roman"/>
          <w:spacing w:val="1"/>
          <w:sz w:val="24"/>
          <w:szCs w:val="24"/>
        </w:rPr>
        <w:t>п</w:t>
      </w:r>
      <w:r w:rsidRPr="004E4FAE">
        <w:rPr>
          <w:rFonts w:ascii="Times New Roman" w:hAnsi="Times New Roman"/>
          <w:sz w:val="24"/>
          <w:szCs w:val="24"/>
        </w:rPr>
        <w:t>о</w:t>
      </w:r>
      <w:r w:rsidRPr="004E4FAE">
        <w:rPr>
          <w:rFonts w:ascii="Times New Roman" w:hAnsi="Times New Roman"/>
          <w:spacing w:val="-2"/>
          <w:sz w:val="24"/>
          <w:szCs w:val="24"/>
        </w:rPr>
        <w:t xml:space="preserve"> </w:t>
      </w:r>
      <w:r w:rsidRPr="004E4FAE">
        <w:rPr>
          <w:rFonts w:ascii="Times New Roman" w:hAnsi="Times New Roman"/>
          <w:spacing w:val="1"/>
          <w:sz w:val="24"/>
          <w:szCs w:val="24"/>
        </w:rPr>
        <w:t>управлени</w:t>
      </w:r>
      <w:r w:rsidRPr="004E4FAE">
        <w:rPr>
          <w:rFonts w:ascii="Times New Roman" w:hAnsi="Times New Roman"/>
          <w:sz w:val="24"/>
          <w:szCs w:val="24"/>
        </w:rPr>
        <w:t>ю</w:t>
      </w:r>
      <w:r w:rsidRPr="004E4FAE">
        <w:rPr>
          <w:rFonts w:ascii="Times New Roman" w:hAnsi="Times New Roman"/>
          <w:spacing w:val="-15"/>
          <w:sz w:val="24"/>
          <w:szCs w:val="24"/>
        </w:rPr>
        <w:t xml:space="preserve"> </w:t>
      </w:r>
      <w:r w:rsidRPr="004E4FAE">
        <w:rPr>
          <w:rFonts w:ascii="Times New Roman" w:hAnsi="Times New Roman"/>
          <w:spacing w:val="1"/>
          <w:sz w:val="24"/>
          <w:szCs w:val="24"/>
        </w:rPr>
        <w:t>исполни</w:t>
      </w:r>
      <w:r w:rsidRPr="004E4FAE">
        <w:rPr>
          <w:rFonts w:ascii="Times New Roman" w:hAnsi="Times New Roman"/>
          <w:sz w:val="24"/>
          <w:szCs w:val="24"/>
        </w:rPr>
        <w:t>т</w:t>
      </w:r>
      <w:r w:rsidRPr="004E4FAE">
        <w:rPr>
          <w:rFonts w:ascii="Times New Roman" w:hAnsi="Times New Roman"/>
          <w:spacing w:val="1"/>
          <w:sz w:val="24"/>
          <w:szCs w:val="24"/>
        </w:rPr>
        <w:t xml:space="preserve">елями </w:t>
      </w:r>
      <w:r w:rsidRPr="004E4FAE">
        <w:rPr>
          <w:rFonts w:ascii="Times New Roman" w:eastAsia="Times New Roman" w:hAnsi="Times New Roman"/>
          <w:spacing w:val="1"/>
          <w:sz w:val="24"/>
          <w:szCs w:val="24"/>
        </w:rPr>
        <w:t>Робот, Черепашка, Чертежник и др.</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i/>
          <w:spacing w:val="1"/>
          <w:sz w:val="24"/>
          <w:szCs w:val="24"/>
        </w:rPr>
        <w:t>Знакомств</w:t>
      </w:r>
      <w:r w:rsidRPr="004E4FAE">
        <w:rPr>
          <w:rFonts w:ascii="Times New Roman" w:hAnsi="Times New Roman"/>
          <w:i/>
          <w:sz w:val="24"/>
          <w:szCs w:val="24"/>
        </w:rPr>
        <w:t>о</w:t>
      </w:r>
      <w:r w:rsidRPr="004E4FAE">
        <w:rPr>
          <w:rFonts w:ascii="Times New Roman" w:hAnsi="Times New Roman"/>
          <w:i/>
          <w:spacing w:val="-14"/>
          <w:sz w:val="24"/>
          <w:szCs w:val="24"/>
        </w:rPr>
        <w:t xml:space="preserve"> </w:t>
      </w:r>
      <w:r w:rsidRPr="004E4FAE">
        <w:rPr>
          <w:rFonts w:ascii="Times New Roman" w:hAnsi="Times New Roman"/>
          <w:i/>
          <w:sz w:val="24"/>
          <w:szCs w:val="24"/>
        </w:rPr>
        <w:t xml:space="preserve">с </w:t>
      </w:r>
      <w:r w:rsidRPr="004E4FAE">
        <w:rPr>
          <w:rFonts w:ascii="Times New Roman" w:hAnsi="Times New Roman"/>
          <w:i/>
          <w:spacing w:val="1"/>
          <w:sz w:val="24"/>
          <w:szCs w:val="24"/>
        </w:rPr>
        <w:t>постановкам</w:t>
      </w:r>
      <w:r w:rsidRPr="004E4FAE">
        <w:rPr>
          <w:rFonts w:ascii="Times New Roman" w:hAnsi="Times New Roman"/>
          <w:i/>
          <w:sz w:val="24"/>
          <w:szCs w:val="24"/>
        </w:rPr>
        <w:t>и</w:t>
      </w:r>
      <w:r w:rsidRPr="004E4FAE">
        <w:rPr>
          <w:rFonts w:ascii="Times New Roman" w:hAnsi="Times New Roman"/>
          <w:i/>
          <w:spacing w:val="-16"/>
          <w:sz w:val="24"/>
          <w:szCs w:val="24"/>
        </w:rPr>
        <w:t xml:space="preserve"> </w:t>
      </w:r>
      <w:r w:rsidRPr="004E4FAE">
        <w:rPr>
          <w:rFonts w:ascii="Times New Roman" w:hAnsi="Times New Roman"/>
          <w:i/>
          <w:spacing w:val="1"/>
          <w:sz w:val="24"/>
          <w:szCs w:val="24"/>
        </w:rPr>
        <w:t>боле</w:t>
      </w:r>
      <w:r w:rsidRPr="004E4FAE">
        <w:rPr>
          <w:rFonts w:ascii="Times New Roman" w:hAnsi="Times New Roman"/>
          <w:i/>
          <w:sz w:val="24"/>
          <w:szCs w:val="24"/>
        </w:rPr>
        <w:t>е</w:t>
      </w:r>
      <w:r w:rsidRPr="004E4FAE">
        <w:rPr>
          <w:rFonts w:ascii="Times New Roman" w:hAnsi="Times New Roman"/>
          <w:i/>
          <w:spacing w:val="-6"/>
          <w:sz w:val="24"/>
          <w:szCs w:val="24"/>
        </w:rPr>
        <w:t xml:space="preserve"> </w:t>
      </w:r>
      <w:r w:rsidRPr="004E4FAE">
        <w:rPr>
          <w:rFonts w:ascii="Times New Roman" w:hAnsi="Times New Roman"/>
          <w:i/>
          <w:spacing w:val="1"/>
          <w:sz w:val="24"/>
          <w:szCs w:val="24"/>
        </w:rPr>
        <w:t>сло</w:t>
      </w:r>
      <w:r w:rsidRPr="004E4FAE">
        <w:rPr>
          <w:rFonts w:ascii="Times New Roman" w:hAnsi="Times New Roman"/>
          <w:i/>
          <w:spacing w:val="2"/>
          <w:sz w:val="24"/>
          <w:szCs w:val="24"/>
        </w:rPr>
        <w:t>ж</w:t>
      </w:r>
      <w:r w:rsidRPr="004E4FAE">
        <w:rPr>
          <w:rFonts w:ascii="Times New Roman" w:hAnsi="Times New Roman"/>
          <w:i/>
          <w:spacing w:val="1"/>
          <w:sz w:val="24"/>
          <w:szCs w:val="24"/>
        </w:rPr>
        <w:t>ны</w:t>
      </w:r>
      <w:r w:rsidRPr="004E4FAE">
        <w:rPr>
          <w:rFonts w:ascii="Times New Roman" w:hAnsi="Times New Roman"/>
          <w:i/>
          <w:sz w:val="24"/>
          <w:szCs w:val="24"/>
        </w:rPr>
        <w:t>х</w:t>
      </w:r>
      <w:r w:rsidRPr="004E4FAE">
        <w:rPr>
          <w:rFonts w:ascii="Times New Roman" w:hAnsi="Times New Roman"/>
          <w:i/>
          <w:spacing w:val="-10"/>
          <w:sz w:val="24"/>
          <w:szCs w:val="24"/>
        </w:rPr>
        <w:t xml:space="preserve"> </w:t>
      </w:r>
      <w:r w:rsidRPr="004E4FAE">
        <w:rPr>
          <w:rFonts w:ascii="Times New Roman" w:hAnsi="Times New Roman"/>
          <w:i/>
          <w:spacing w:val="1"/>
          <w:sz w:val="24"/>
          <w:szCs w:val="24"/>
        </w:rPr>
        <w:t>зада</w:t>
      </w:r>
      <w:r w:rsidRPr="004E4FAE">
        <w:rPr>
          <w:rFonts w:ascii="Times New Roman" w:hAnsi="Times New Roman"/>
          <w:i/>
          <w:sz w:val="24"/>
          <w:szCs w:val="24"/>
        </w:rPr>
        <w:t>ч</w:t>
      </w:r>
      <w:r w:rsidRPr="004E4FAE">
        <w:rPr>
          <w:rFonts w:ascii="Times New Roman" w:hAnsi="Times New Roman"/>
          <w:i/>
          <w:spacing w:val="-6"/>
          <w:sz w:val="24"/>
          <w:szCs w:val="24"/>
        </w:rPr>
        <w:t xml:space="preserve"> </w:t>
      </w:r>
      <w:r w:rsidRPr="004E4FAE">
        <w:rPr>
          <w:rFonts w:ascii="Times New Roman" w:hAnsi="Times New Roman"/>
          <w:i/>
          <w:spacing w:val="1"/>
          <w:sz w:val="24"/>
          <w:szCs w:val="24"/>
        </w:rPr>
        <w:t>обработк</w:t>
      </w:r>
      <w:r w:rsidRPr="004E4FAE">
        <w:rPr>
          <w:rFonts w:ascii="Times New Roman" w:hAnsi="Times New Roman"/>
          <w:i/>
          <w:sz w:val="24"/>
          <w:szCs w:val="24"/>
        </w:rPr>
        <w:t>и</w:t>
      </w:r>
      <w:r w:rsidRPr="004E4FAE">
        <w:rPr>
          <w:rFonts w:ascii="Times New Roman" w:hAnsi="Times New Roman"/>
          <w:i/>
          <w:spacing w:val="-12"/>
          <w:sz w:val="24"/>
          <w:szCs w:val="24"/>
        </w:rPr>
        <w:t xml:space="preserve"> </w:t>
      </w:r>
      <w:r w:rsidRPr="004E4FAE">
        <w:rPr>
          <w:rFonts w:ascii="Times New Roman" w:hAnsi="Times New Roman"/>
          <w:i/>
          <w:spacing w:val="1"/>
          <w:sz w:val="24"/>
          <w:szCs w:val="24"/>
        </w:rPr>
        <w:t>данны</w:t>
      </w:r>
      <w:r w:rsidRPr="004E4FAE">
        <w:rPr>
          <w:rFonts w:ascii="Times New Roman" w:hAnsi="Times New Roman"/>
          <w:i/>
          <w:sz w:val="24"/>
          <w:szCs w:val="24"/>
        </w:rPr>
        <w:t>х</w:t>
      </w:r>
      <w:r w:rsidRPr="004E4FAE">
        <w:rPr>
          <w:rFonts w:ascii="Times New Roman" w:hAnsi="Times New Roman"/>
          <w:i/>
          <w:spacing w:val="-8"/>
          <w:sz w:val="24"/>
          <w:szCs w:val="24"/>
        </w:rPr>
        <w:t xml:space="preserve"> </w:t>
      </w:r>
      <w:r w:rsidRPr="004E4FAE">
        <w:rPr>
          <w:rFonts w:ascii="Times New Roman" w:hAnsi="Times New Roman"/>
          <w:i/>
          <w:sz w:val="24"/>
          <w:szCs w:val="24"/>
        </w:rPr>
        <w:t xml:space="preserve">и </w:t>
      </w:r>
      <w:r w:rsidRPr="004E4FAE">
        <w:rPr>
          <w:rFonts w:ascii="Times New Roman" w:hAnsi="Times New Roman"/>
          <w:i/>
          <w:spacing w:val="1"/>
          <w:sz w:val="24"/>
          <w:szCs w:val="24"/>
        </w:rPr>
        <w:t>ал</w:t>
      </w:r>
      <w:r w:rsidRPr="004E4FAE">
        <w:rPr>
          <w:rFonts w:ascii="Times New Roman" w:hAnsi="Times New Roman"/>
          <w:i/>
          <w:sz w:val="24"/>
          <w:szCs w:val="24"/>
        </w:rPr>
        <w:t>г</w:t>
      </w:r>
      <w:r w:rsidRPr="004E4FAE">
        <w:rPr>
          <w:rFonts w:ascii="Times New Roman" w:hAnsi="Times New Roman"/>
          <w:i/>
          <w:spacing w:val="1"/>
          <w:sz w:val="24"/>
          <w:szCs w:val="24"/>
        </w:rPr>
        <w:t>оритмам</w:t>
      </w:r>
      <w:r w:rsidRPr="004E4FAE">
        <w:rPr>
          <w:rFonts w:ascii="Times New Roman" w:hAnsi="Times New Roman"/>
          <w:i/>
          <w:sz w:val="24"/>
          <w:szCs w:val="24"/>
        </w:rPr>
        <w:t xml:space="preserve">и </w:t>
      </w:r>
      <w:r w:rsidRPr="004E4FAE">
        <w:rPr>
          <w:rFonts w:ascii="Times New Roman" w:hAnsi="Times New Roman"/>
          <w:i/>
          <w:spacing w:val="1"/>
          <w:sz w:val="24"/>
          <w:szCs w:val="24"/>
        </w:rPr>
        <w:t>и</w:t>
      </w:r>
      <w:r w:rsidRPr="004E4FAE">
        <w:rPr>
          <w:rFonts w:ascii="Times New Roman" w:hAnsi="Times New Roman"/>
          <w:i/>
          <w:sz w:val="24"/>
          <w:szCs w:val="24"/>
        </w:rPr>
        <w:t>х</w:t>
      </w:r>
      <w:r w:rsidRPr="004E4FAE">
        <w:rPr>
          <w:rFonts w:ascii="Times New Roman" w:hAnsi="Times New Roman"/>
          <w:i/>
          <w:spacing w:val="13"/>
          <w:sz w:val="24"/>
          <w:szCs w:val="24"/>
        </w:rPr>
        <w:t xml:space="preserve"> </w:t>
      </w:r>
      <w:r w:rsidRPr="004E4FAE">
        <w:rPr>
          <w:rFonts w:ascii="Times New Roman" w:hAnsi="Times New Roman"/>
          <w:i/>
          <w:spacing w:val="1"/>
          <w:sz w:val="24"/>
          <w:szCs w:val="24"/>
        </w:rPr>
        <w:t>решения</w:t>
      </w:r>
      <w:r w:rsidRPr="004E4FAE">
        <w:rPr>
          <w:rFonts w:ascii="Times New Roman" w:hAnsi="Times New Roman"/>
          <w:i/>
          <w:sz w:val="24"/>
          <w:szCs w:val="24"/>
        </w:rPr>
        <w:t>:</w:t>
      </w:r>
      <w:r w:rsidRPr="004E4FAE">
        <w:rPr>
          <w:rFonts w:ascii="Times New Roman" w:hAnsi="Times New Roman"/>
          <w:i/>
          <w:spacing w:val="4"/>
          <w:sz w:val="24"/>
          <w:szCs w:val="24"/>
        </w:rPr>
        <w:t xml:space="preserve"> </w:t>
      </w:r>
      <w:r w:rsidRPr="004E4FAE">
        <w:rPr>
          <w:rFonts w:ascii="Times New Roman" w:hAnsi="Times New Roman"/>
          <w:i/>
          <w:spacing w:val="1"/>
          <w:sz w:val="24"/>
          <w:szCs w:val="24"/>
        </w:rPr>
        <w:t>сортировк</w:t>
      </w:r>
      <w:r w:rsidRPr="004E4FAE">
        <w:rPr>
          <w:rFonts w:ascii="Times New Roman" w:hAnsi="Times New Roman"/>
          <w:i/>
          <w:sz w:val="24"/>
          <w:szCs w:val="24"/>
        </w:rPr>
        <w:t>а</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массива</w:t>
      </w:r>
      <w:r w:rsidRPr="004E4FAE">
        <w:rPr>
          <w:rFonts w:ascii="Times New Roman" w:hAnsi="Times New Roman"/>
          <w:i/>
          <w:sz w:val="24"/>
          <w:szCs w:val="24"/>
        </w:rPr>
        <w:t>,</w:t>
      </w:r>
      <w:r w:rsidRPr="004E4FAE">
        <w:rPr>
          <w:rFonts w:ascii="Times New Roman" w:hAnsi="Times New Roman"/>
          <w:i/>
          <w:spacing w:val="6"/>
          <w:sz w:val="24"/>
          <w:szCs w:val="24"/>
        </w:rPr>
        <w:t xml:space="preserve"> </w:t>
      </w:r>
      <w:r w:rsidRPr="004E4FAE">
        <w:rPr>
          <w:rFonts w:ascii="Times New Roman" w:hAnsi="Times New Roman"/>
          <w:i/>
          <w:spacing w:val="1"/>
          <w:sz w:val="24"/>
          <w:szCs w:val="24"/>
        </w:rPr>
        <w:t>выполнени</w:t>
      </w:r>
      <w:r w:rsidRPr="004E4FAE">
        <w:rPr>
          <w:rFonts w:ascii="Times New Roman" w:hAnsi="Times New Roman"/>
          <w:i/>
          <w:sz w:val="24"/>
          <w:szCs w:val="24"/>
        </w:rPr>
        <w:t>е</w:t>
      </w:r>
      <w:r w:rsidRPr="004E4FAE">
        <w:rPr>
          <w:rFonts w:ascii="Times New Roman" w:hAnsi="Times New Roman"/>
          <w:i/>
          <w:spacing w:val="1"/>
          <w:sz w:val="24"/>
          <w:szCs w:val="24"/>
        </w:rPr>
        <w:t xml:space="preserve"> поэлементны</w:t>
      </w:r>
      <w:r w:rsidRPr="004E4FAE">
        <w:rPr>
          <w:rFonts w:ascii="Times New Roman" w:hAnsi="Times New Roman"/>
          <w:i/>
          <w:sz w:val="24"/>
          <w:szCs w:val="24"/>
        </w:rPr>
        <w:t xml:space="preserve">х </w:t>
      </w:r>
      <w:r w:rsidRPr="004E4FAE">
        <w:rPr>
          <w:rFonts w:ascii="Times New Roman" w:hAnsi="Times New Roman"/>
          <w:i/>
          <w:spacing w:val="1"/>
          <w:sz w:val="24"/>
          <w:szCs w:val="24"/>
        </w:rPr>
        <w:t>операци</w:t>
      </w:r>
      <w:r w:rsidRPr="004E4FAE">
        <w:rPr>
          <w:rFonts w:ascii="Times New Roman" w:hAnsi="Times New Roman"/>
          <w:i/>
          <w:sz w:val="24"/>
          <w:szCs w:val="24"/>
        </w:rPr>
        <w:t>й</w:t>
      </w:r>
      <w:r w:rsidRPr="004E4FAE">
        <w:rPr>
          <w:rFonts w:ascii="Times New Roman" w:hAnsi="Times New Roman"/>
          <w:i/>
          <w:spacing w:val="9"/>
          <w:sz w:val="24"/>
          <w:szCs w:val="24"/>
        </w:rPr>
        <w:t xml:space="preserve"> </w:t>
      </w:r>
      <w:r w:rsidRPr="004E4FAE">
        <w:rPr>
          <w:rFonts w:ascii="Times New Roman" w:hAnsi="Times New Roman"/>
          <w:i/>
          <w:sz w:val="24"/>
          <w:szCs w:val="24"/>
        </w:rPr>
        <w:t>с</w:t>
      </w:r>
      <w:r w:rsidRPr="004E4FAE">
        <w:rPr>
          <w:rFonts w:ascii="Times New Roman" w:hAnsi="Times New Roman"/>
          <w:i/>
          <w:spacing w:val="18"/>
          <w:sz w:val="24"/>
          <w:szCs w:val="24"/>
        </w:rPr>
        <w:t xml:space="preserve"> </w:t>
      </w:r>
      <w:r w:rsidRPr="004E4FAE">
        <w:rPr>
          <w:rFonts w:ascii="Times New Roman" w:hAnsi="Times New Roman"/>
          <w:i/>
          <w:spacing w:val="1"/>
          <w:sz w:val="24"/>
          <w:szCs w:val="24"/>
        </w:rPr>
        <w:t>массивами</w:t>
      </w:r>
      <w:r w:rsidRPr="004E4FAE">
        <w:rPr>
          <w:rFonts w:ascii="Times New Roman" w:hAnsi="Times New Roman"/>
          <w:i/>
          <w:sz w:val="24"/>
          <w:szCs w:val="24"/>
        </w:rPr>
        <w:t>;</w:t>
      </w:r>
      <w:r w:rsidRPr="004E4FAE">
        <w:rPr>
          <w:rFonts w:ascii="Times New Roman" w:hAnsi="Times New Roman"/>
          <w:i/>
          <w:spacing w:val="6"/>
          <w:sz w:val="24"/>
          <w:szCs w:val="24"/>
        </w:rPr>
        <w:t xml:space="preserve"> </w:t>
      </w:r>
      <w:r w:rsidRPr="004E4FAE">
        <w:rPr>
          <w:rFonts w:ascii="Times New Roman" w:hAnsi="Times New Roman"/>
          <w:i/>
          <w:spacing w:val="1"/>
          <w:sz w:val="24"/>
          <w:szCs w:val="24"/>
        </w:rPr>
        <w:t>обработк</w:t>
      </w:r>
      <w:r w:rsidRPr="004E4FAE">
        <w:rPr>
          <w:rFonts w:ascii="Times New Roman" w:hAnsi="Times New Roman"/>
          <w:i/>
          <w:sz w:val="24"/>
          <w:szCs w:val="24"/>
        </w:rPr>
        <w:t>а</w:t>
      </w:r>
      <w:r w:rsidRPr="004E4FAE">
        <w:rPr>
          <w:rFonts w:ascii="Times New Roman" w:hAnsi="Times New Roman"/>
          <w:i/>
          <w:spacing w:val="7"/>
          <w:sz w:val="24"/>
          <w:szCs w:val="24"/>
        </w:rPr>
        <w:t xml:space="preserve"> </w:t>
      </w:r>
      <w:r w:rsidRPr="004E4FAE">
        <w:rPr>
          <w:rFonts w:ascii="Times New Roman" w:hAnsi="Times New Roman"/>
          <w:i/>
          <w:spacing w:val="1"/>
          <w:sz w:val="24"/>
          <w:szCs w:val="24"/>
        </w:rPr>
        <w:t>целы</w:t>
      </w:r>
      <w:r w:rsidRPr="004E4FAE">
        <w:rPr>
          <w:rFonts w:ascii="Times New Roman" w:hAnsi="Times New Roman"/>
          <w:i/>
          <w:sz w:val="24"/>
          <w:szCs w:val="24"/>
        </w:rPr>
        <w:t>х</w:t>
      </w:r>
      <w:r w:rsidRPr="004E4FAE">
        <w:rPr>
          <w:rFonts w:ascii="Times New Roman" w:hAnsi="Times New Roman"/>
          <w:i/>
          <w:spacing w:val="13"/>
          <w:sz w:val="24"/>
          <w:szCs w:val="24"/>
        </w:rPr>
        <w:t xml:space="preserve"> </w:t>
      </w:r>
      <w:r w:rsidRPr="004E4FAE">
        <w:rPr>
          <w:rFonts w:ascii="Times New Roman" w:hAnsi="Times New Roman"/>
          <w:i/>
          <w:spacing w:val="1"/>
          <w:sz w:val="24"/>
          <w:szCs w:val="24"/>
        </w:rPr>
        <w:t>чисел</w:t>
      </w:r>
      <w:r w:rsidRPr="004E4FAE">
        <w:rPr>
          <w:rFonts w:ascii="Times New Roman" w:hAnsi="Times New Roman"/>
          <w:i/>
          <w:sz w:val="24"/>
          <w:szCs w:val="24"/>
        </w:rPr>
        <w:t>,</w:t>
      </w:r>
      <w:r w:rsidRPr="004E4FAE">
        <w:rPr>
          <w:rFonts w:ascii="Times New Roman" w:hAnsi="Times New Roman"/>
          <w:i/>
          <w:spacing w:val="13"/>
          <w:sz w:val="24"/>
          <w:szCs w:val="24"/>
        </w:rPr>
        <w:t xml:space="preserve"> </w:t>
      </w:r>
      <w:r w:rsidRPr="004E4FAE">
        <w:rPr>
          <w:rFonts w:ascii="Times New Roman" w:hAnsi="Times New Roman"/>
          <w:i/>
          <w:spacing w:val="1"/>
          <w:sz w:val="24"/>
          <w:szCs w:val="24"/>
        </w:rPr>
        <w:t>пр</w:t>
      </w:r>
      <w:r w:rsidRPr="004E4FAE">
        <w:rPr>
          <w:rFonts w:ascii="Times New Roman" w:hAnsi="Times New Roman"/>
          <w:i/>
          <w:spacing w:val="2"/>
          <w:sz w:val="24"/>
          <w:szCs w:val="24"/>
        </w:rPr>
        <w:t>е</w:t>
      </w:r>
      <w:r w:rsidRPr="004E4FAE">
        <w:rPr>
          <w:rFonts w:ascii="Times New Roman" w:hAnsi="Times New Roman"/>
          <w:i/>
          <w:spacing w:val="1"/>
          <w:sz w:val="24"/>
          <w:szCs w:val="24"/>
        </w:rPr>
        <w:t>дставленны</w:t>
      </w:r>
      <w:r w:rsidRPr="004E4FAE">
        <w:rPr>
          <w:rFonts w:ascii="Times New Roman" w:hAnsi="Times New Roman"/>
          <w:i/>
          <w:sz w:val="24"/>
          <w:szCs w:val="24"/>
        </w:rPr>
        <w:t xml:space="preserve">х </w:t>
      </w:r>
      <w:r w:rsidRPr="004E4FAE">
        <w:rPr>
          <w:rFonts w:ascii="Times New Roman" w:hAnsi="Times New Roman"/>
          <w:i/>
          <w:spacing w:val="1"/>
          <w:sz w:val="24"/>
          <w:szCs w:val="24"/>
        </w:rPr>
        <w:t>записям</w:t>
      </w:r>
      <w:r w:rsidRPr="004E4FAE">
        <w:rPr>
          <w:rFonts w:ascii="Times New Roman" w:hAnsi="Times New Roman"/>
          <w:i/>
          <w:sz w:val="24"/>
          <w:szCs w:val="24"/>
        </w:rPr>
        <w:t>и</w:t>
      </w:r>
      <w:r w:rsidRPr="004E4FAE">
        <w:rPr>
          <w:rFonts w:ascii="Times New Roman" w:hAnsi="Times New Roman"/>
          <w:i/>
          <w:spacing w:val="9"/>
          <w:sz w:val="24"/>
          <w:szCs w:val="24"/>
        </w:rPr>
        <w:t xml:space="preserve"> </w:t>
      </w:r>
      <w:r w:rsidRPr="004E4FAE">
        <w:rPr>
          <w:rFonts w:ascii="Times New Roman" w:hAnsi="Times New Roman"/>
          <w:i/>
          <w:sz w:val="24"/>
          <w:szCs w:val="24"/>
        </w:rPr>
        <w:t xml:space="preserve">в </w:t>
      </w:r>
      <w:r w:rsidRPr="004E4FAE">
        <w:rPr>
          <w:rFonts w:ascii="Times New Roman" w:hAnsi="Times New Roman"/>
          <w:i/>
          <w:spacing w:val="1"/>
          <w:sz w:val="24"/>
          <w:szCs w:val="24"/>
        </w:rPr>
        <w:t>десятично</w:t>
      </w:r>
      <w:r w:rsidRPr="004E4FAE">
        <w:rPr>
          <w:rFonts w:ascii="Times New Roman" w:hAnsi="Times New Roman"/>
          <w:i/>
          <w:sz w:val="24"/>
          <w:szCs w:val="24"/>
        </w:rPr>
        <w:t>й</w:t>
      </w:r>
      <w:r w:rsidRPr="004E4FAE">
        <w:rPr>
          <w:rFonts w:ascii="Times New Roman" w:hAnsi="Times New Roman"/>
          <w:i/>
          <w:spacing w:val="1"/>
          <w:sz w:val="24"/>
          <w:szCs w:val="24"/>
        </w:rPr>
        <w:t xml:space="preserve"> </w:t>
      </w:r>
      <w:r w:rsidRPr="004E4FAE">
        <w:rPr>
          <w:rFonts w:ascii="Times New Roman" w:hAnsi="Times New Roman"/>
          <w:i/>
          <w:sz w:val="24"/>
          <w:szCs w:val="24"/>
        </w:rPr>
        <w:t>и</w:t>
      </w:r>
      <w:r w:rsidRPr="004E4FAE">
        <w:rPr>
          <w:rFonts w:ascii="Times New Roman" w:hAnsi="Times New Roman"/>
          <w:i/>
          <w:spacing w:val="13"/>
          <w:sz w:val="24"/>
          <w:szCs w:val="24"/>
        </w:rPr>
        <w:t xml:space="preserve"> </w:t>
      </w:r>
      <w:r w:rsidRPr="004E4FAE">
        <w:rPr>
          <w:rFonts w:ascii="Times New Roman" w:hAnsi="Times New Roman"/>
          <w:i/>
          <w:spacing w:val="1"/>
          <w:sz w:val="24"/>
          <w:szCs w:val="24"/>
        </w:rPr>
        <w:t>двоично</w:t>
      </w:r>
      <w:r w:rsidRPr="004E4FAE">
        <w:rPr>
          <w:rFonts w:ascii="Times New Roman" w:hAnsi="Times New Roman"/>
          <w:i/>
          <w:sz w:val="24"/>
          <w:szCs w:val="24"/>
        </w:rPr>
        <w:t>й</w:t>
      </w:r>
      <w:r w:rsidRPr="004E4FAE">
        <w:rPr>
          <w:rFonts w:ascii="Times New Roman" w:hAnsi="Times New Roman"/>
          <w:i/>
          <w:spacing w:val="4"/>
          <w:sz w:val="24"/>
          <w:szCs w:val="24"/>
        </w:rPr>
        <w:t xml:space="preserve"> </w:t>
      </w:r>
      <w:r w:rsidRPr="004E4FAE">
        <w:rPr>
          <w:rFonts w:ascii="Times New Roman" w:hAnsi="Times New Roman"/>
          <w:i/>
          <w:spacing w:val="1"/>
          <w:sz w:val="24"/>
          <w:szCs w:val="24"/>
        </w:rPr>
        <w:t>система</w:t>
      </w:r>
      <w:r w:rsidRPr="004E4FAE">
        <w:rPr>
          <w:rFonts w:ascii="Times New Roman" w:hAnsi="Times New Roman"/>
          <w:i/>
          <w:sz w:val="24"/>
          <w:szCs w:val="24"/>
        </w:rPr>
        <w:t>х</w:t>
      </w:r>
      <w:r w:rsidRPr="004E4FAE">
        <w:rPr>
          <w:rFonts w:ascii="Times New Roman" w:hAnsi="Times New Roman"/>
          <w:i/>
          <w:spacing w:val="3"/>
          <w:sz w:val="24"/>
          <w:szCs w:val="24"/>
        </w:rPr>
        <w:t xml:space="preserve"> </w:t>
      </w:r>
      <w:r w:rsidRPr="004E4FAE">
        <w:rPr>
          <w:rFonts w:ascii="Times New Roman" w:hAnsi="Times New Roman"/>
          <w:i/>
          <w:spacing w:val="1"/>
          <w:sz w:val="24"/>
          <w:szCs w:val="24"/>
        </w:rPr>
        <w:t>счисления</w:t>
      </w:r>
      <w:r w:rsidRPr="004E4FAE">
        <w:rPr>
          <w:rFonts w:ascii="Times New Roman" w:hAnsi="Times New Roman"/>
          <w:i/>
          <w:sz w:val="24"/>
          <w:szCs w:val="24"/>
        </w:rPr>
        <w:t>,</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нахо</w:t>
      </w:r>
      <w:r w:rsidRPr="004E4FAE">
        <w:rPr>
          <w:rFonts w:ascii="Times New Roman" w:hAnsi="Times New Roman"/>
          <w:i/>
          <w:spacing w:val="2"/>
          <w:sz w:val="24"/>
          <w:szCs w:val="24"/>
        </w:rPr>
        <w:t>ж</w:t>
      </w:r>
      <w:r w:rsidRPr="004E4FAE">
        <w:rPr>
          <w:rFonts w:ascii="Times New Roman" w:hAnsi="Times New Roman"/>
          <w:i/>
          <w:spacing w:val="1"/>
          <w:sz w:val="24"/>
          <w:szCs w:val="24"/>
        </w:rPr>
        <w:t>дени</w:t>
      </w:r>
      <w:r w:rsidRPr="004E4FAE">
        <w:rPr>
          <w:rFonts w:ascii="Times New Roman" w:hAnsi="Times New Roman"/>
          <w:i/>
          <w:sz w:val="24"/>
          <w:szCs w:val="24"/>
        </w:rPr>
        <w:t xml:space="preserve">е </w:t>
      </w:r>
      <w:r w:rsidRPr="004E4FAE">
        <w:rPr>
          <w:rFonts w:ascii="Times New Roman" w:hAnsi="Times New Roman"/>
          <w:i/>
          <w:spacing w:val="1"/>
          <w:sz w:val="24"/>
          <w:szCs w:val="24"/>
        </w:rPr>
        <w:t>наибольшего обще</w:t>
      </w:r>
      <w:r w:rsidRPr="004E4FAE">
        <w:rPr>
          <w:rFonts w:ascii="Times New Roman" w:hAnsi="Times New Roman"/>
          <w:i/>
          <w:sz w:val="24"/>
          <w:szCs w:val="24"/>
        </w:rPr>
        <w:t>го</w:t>
      </w:r>
      <w:r w:rsidRPr="004E4FAE">
        <w:rPr>
          <w:rFonts w:ascii="Times New Roman" w:hAnsi="Times New Roman"/>
          <w:i/>
          <w:spacing w:val="-9"/>
          <w:sz w:val="24"/>
          <w:szCs w:val="24"/>
        </w:rPr>
        <w:t xml:space="preserve"> </w:t>
      </w:r>
      <w:r w:rsidRPr="004E4FAE">
        <w:rPr>
          <w:rFonts w:ascii="Times New Roman" w:hAnsi="Times New Roman"/>
          <w:i/>
          <w:spacing w:val="1"/>
          <w:sz w:val="24"/>
          <w:szCs w:val="24"/>
        </w:rPr>
        <w:t>делител</w:t>
      </w:r>
      <w:r w:rsidRPr="004E4FAE">
        <w:rPr>
          <w:rFonts w:ascii="Times New Roman" w:hAnsi="Times New Roman"/>
          <w:i/>
          <w:sz w:val="24"/>
          <w:szCs w:val="24"/>
        </w:rPr>
        <w:t>я</w:t>
      </w:r>
      <w:r w:rsidRPr="004E4FAE">
        <w:rPr>
          <w:rFonts w:ascii="Times New Roman" w:hAnsi="Times New Roman"/>
          <w:i/>
          <w:spacing w:val="-11"/>
          <w:sz w:val="24"/>
          <w:szCs w:val="24"/>
        </w:rPr>
        <w:t xml:space="preserve"> </w:t>
      </w:r>
      <w:r w:rsidRPr="004E4FAE">
        <w:rPr>
          <w:rFonts w:ascii="Times New Roman" w:hAnsi="Times New Roman"/>
          <w:i/>
          <w:spacing w:val="1"/>
          <w:sz w:val="24"/>
          <w:szCs w:val="24"/>
        </w:rPr>
        <w:t>(ал</w:t>
      </w:r>
      <w:r w:rsidRPr="004E4FAE">
        <w:rPr>
          <w:rFonts w:ascii="Times New Roman" w:hAnsi="Times New Roman"/>
          <w:i/>
          <w:sz w:val="24"/>
          <w:szCs w:val="24"/>
        </w:rPr>
        <w:t>г</w:t>
      </w:r>
      <w:r w:rsidRPr="004E4FAE">
        <w:rPr>
          <w:rFonts w:ascii="Times New Roman" w:hAnsi="Times New Roman"/>
          <w:i/>
          <w:spacing w:val="1"/>
          <w:sz w:val="24"/>
          <w:szCs w:val="24"/>
        </w:rPr>
        <w:t>орит</w:t>
      </w:r>
      <w:r w:rsidRPr="004E4FAE">
        <w:rPr>
          <w:rFonts w:ascii="Times New Roman" w:hAnsi="Times New Roman"/>
          <w:i/>
          <w:sz w:val="24"/>
          <w:szCs w:val="24"/>
        </w:rPr>
        <w:t>м</w:t>
      </w:r>
      <w:r w:rsidRPr="004E4FAE">
        <w:rPr>
          <w:rFonts w:ascii="Times New Roman" w:hAnsi="Times New Roman"/>
          <w:i/>
          <w:spacing w:val="-12"/>
          <w:sz w:val="24"/>
          <w:szCs w:val="24"/>
        </w:rPr>
        <w:t xml:space="preserve"> </w:t>
      </w:r>
      <w:r w:rsidRPr="004E4FAE">
        <w:rPr>
          <w:rFonts w:ascii="Times New Roman" w:hAnsi="Times New Roman"/>
          <w:i/>
          <w:spacing w:val="1"/>
          <w:sz w:val="24"/>
          <w:szCs w:val="24"/>
        </w:rPr>
        <w:t>Евклида)</w:t>
      </w:r>
      <w:r w:rsidRPr="004E4FAE">
        <w:rPr>
          <w:rFonts w:ascii="Times New Roman" w:hAnsi="Times New Roman"/>
          <w:i/>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Поняти</w:t>
      </w:r>
      <w:r w:rsidRPr="004E4FAE">
        <w:rPr>
          <w:rFonts w:ascii="Times New Roman" w:hAnsi="Times New Roman"/>
          <w:sz w:val="24"/>
          <w:szCs w:val="24"/>
        </w:rPr>
        <w:t>е</w:t>
      </w:r>
      <w:r w:rsidRPr="004E4FAE">
        <w:rPr>
          <w:rFonts w:ascii="Times New Roman" w:hAnsi="Times New Roman"/>
          <w:spacing w:val="4"/>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б</w:t>
      </w:r>
      <w:r w:rsidRPr="004E4FAE">
        <w:rPr>
          <w:rFonts w:ascii="Times New Roman" w:hAnsi="Times New Roman"/>
          <w:spacing w:val="12"/>
          <w:sz w:val="24"/>
          <w:szCs w:val="24"/>
        </w:rPr>
        <w:t xml:space="preserve"> </w:t>
      </w:r>
      <w:r w:rsidRPr="004E4FAE">
        <w:rPr>
          <w:rFonts w:ascii="Times New Roman" w:hAnsi="Times New Roman"/>
          <w:spacing w:val="1"/>
          <w:sz w:val="24"/>
          <w:szCs w:val="24"/>
        </w:rPr>
        <w:t>этапа</w:t>
      </w:r>
      <w:r w:rsidRPr="004E4FAE">
        <w:rPr>
          <w:rFonts w:ascii="Times New Roman" w:hAnsi="Times New Roman"/>
          <w:sz w:val="24"/>
          <w:szCs w:val="24"/>
        </w:rPr>
        <w:t>х</w:t>
      </w:r>
      <w:r w:rsidRPr="004E4FAE">
        <w:rPr>
          <w:rFonts w:ascii="Times New Roman" w:hAnsi="Times New Roman"/>
          <w:spacing w:val="7"/>
          <w:sz w:val="24"/>
          <w:szCs w:val="24"/>
        </w:rPr>
        <w:t xml:space="preserve"> </w:t>
      </w:r>
      <w:r w:rsidRPr="004E4FAE">
        <w:rPr>
          <w:rFonts w:ascii="Times New Roman" w:hAnsi="Times New Roman"/>
          <w:spacing w:val="1"/>
          <w:sz w:val="24"/>
          <w:szCs w:val="24"/>
        </w:rPr>
        <w:t>разработк</w:t>
      </w:r>
      <w:r w:rsidRPr="004E4FAE">
        <w:rPr>
          <w:rFonts w:ascii="Times New Roman" w:hAnsi="Times New Roman"/>
          <w:sz w:val="24"/>
          <w:szCs w:val="24"/>
        </w:rPr>
        <w:t>и</w:t>
      </w:r>
      <w:r w:rsidRPr="004E4FAE">
        <w:rPr>
          <w:rFonts w:ascii="Times New Roman" w:hAnsi="Times New Roman"/>
          <w:spacing w:val="1"/>
          <w:sz w:val="24"/>
          <w:szCs w:val="24"/>
        </w:rPr>
        <w:t xml:space="preserve"> программ</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1"/>
          <w:sz w:val="24"/>
          <w:szCs w:val="24"/>
        </w:rPr>
        <w:t>составлени</w:t>
      </w:r>
      <w:r w:rsidRPr="004E4FAE">
        <w:rPr>
          <w:rFonts w:ascii="Times New Roman" w:hAnsi="Times New Roman"/>
          <w:sz w:val="24"/>
          <w:szCs w:val="24"/>
        </w:rPr>
        <w:t xml:space="preserve">е </w:t>
      </w:r>
      <w:r w:rsidRPr="004E4FAE">
        <w:rPr>
          <w:rFonts w:ascii="Times New Roman" w:hAnsi="Times New Roman"/>
          <w:spacing w:val="1"/>
          <w:sz w:val="24"/>
          <w:szCs w:val="24"/>
        </w:rPr>
        <w:t>требовани</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z w:val="24"/>
          <w:szCs w:val="24"/>
        </w:rPr>
        <w:t xml:space="preserve">к </w:t>
      </w:r>
      <w:r w:rsidRPr="004E4FAE">
        <w:rPr>
          <w:rFonts w:ascii="Times New Roman" w:hAnsi="Times New Roman"/>
          <w:spacing w:val="1"/>
          <w:sz w:val="24"/>
          <w:szCs w:val="24"/>
        </w:rPr>
        <w:t>программе</w:t>
      </w:r>
      <w:r w:rsidRPr="004E4FAE">
        <w:rPr>
          <w:rFonts w:ascii="Times New Roman" w:hAnsi="Times New Roman"/>
          <w:sz w:val="24"/>
          <w:szCs w:val="24"/>
        </w:rPr>
        <w:t xml:space="preserve">, </w:t>
      </w:r>
      <w:r w:rsidRPr="004E4FAE">
        <w:rPr>
          <w:rFonts w:ascii="Times New Roman" w:hAnsi="Times New Roman"/>
          <w:spacing w:val="1"/>
          <w:sz w:val="24"/>
          <w:szCs w:val="24"/>
        </w:rPr>
        <w:t>выбо</w:t>
      </w:r>
      <w:r w:rsidRPr="004E4FAE">
        <w:rPr>
          <w:rFonts w:ascii="Times New Roman" w:hAnsi="Times New Roman"/>
          <w:sz w:val="24"/>
          <w:szCs w:val="24"/>
        </w:rPr>
        <w:t>р</w:t>
      </w:r>
      <w:r w:rsidRPr="004E4FAE">
        <w:rPr>
          <w:rFonts w:ascii="Times New Roman" w:hAnsi="Times New Roman"/>
          <w:spacing w:val="6"/>
          <w:sz w:val="24"/>
          <w:szCs w:val="24"/>
        </w:rPr>
        <w:t xml:space="preserve"> </w:t>
      </w:r>
      <w:r w:rsidRPr="004E4FAE">
        <w:rPr>
          <w:rFonts w:ascii="Times New Roman" w:hAnsi="Times New Roman"/>
          <w:spacing w:val="1"/>
          <w:sz w:val="24"/>
          <w:szCs w:val="24"/>
        </w:rPr>
        <w:t>алгоритм</w:t>
      </w:r>
      <w:r w:rsidRPr="004E4FAE">
        <w:rPr>
          <w:rFonts w:ascii="Times New Roman" w:hAnsi="Times New Roman"/>
          <w:sz w:val="24"/>
          <w:szCs w:val="24"/>
        </w:rPr>
        <w:t>а</w:t>
      </w:r>
      <w:r w:rsidRPr="004E4FAE">
        <w:rPr>
          <w:rFonts w:ascii="Times New Roman" w:hAnsi="Times New Roman"/>
          <w:spacing w:val="1"/>
          <w:sz w:val="24"/>
          <w:szCs w:val="24"/>
        </w:rPr>
        <w:t xml:space="preserve"> </w:t>
      </w:r>
      <w:r w:rsidRPr="004E4FAE">
        <w:rPr>
          <w:rFonts w:ascii="Times New Roman" w:hAnsi="Times New Roman"/>
          <w:sz w:val="24"/>
          <w:szCs w:val="24"/>
        </w:rPr>
        <w:t>и</w:t>
      </w:r>
      <w:r w:rsidRPr="004E4FAE">
        <w:rPr>
          <w:rFonts w:ascii="Times New Roman" w:hAnsi="Times New Roman"/>
          <w:spacing w:val="12"/>
          <w:sz w:val="24"/>
          <w:szCs w:val="24"/>
        </w:rPr>
        <w:t xml:space="preserve"> </w:t>
      </w:r>
      <w:r w:rsidRPr="004E4FAE">
        <w:rPr>
          <w:rFonts w:ascii="Times New Roman" w:hAnsi="Times New Roman"/>
          <w:spacing w:val="1"/>
          <w:sz w:val="24"/>
          <w:szCs w:val="24"/>
        </w:rPr>
        <w:t>ег</w:t>
      </w:r>
      <w:r w:rsidRPr="004E4FAE">
        <w:rPr>
          <w:rFonts w:ascii="Times New Roman" w:hAnsi="Times New Roman"/>
          <w:sz w:val="24"/>
          <w:szCs w:val="24"/>
        </w:rPr>
        <w:t>о</w:t>
      </w:r>
      <w:r w:rsidRPr="004E4FAE">
        <w:rPr>
          <w:rFonts w:ascii="Times New Roman" w:hAnsi="Times New Roman"/>
          <w:spacing w:val="10"/>
          <w:sz w:val="24"/>
          <w:szCs w:val="24"/>
        </w:rPr>
        <w:t xml:space="preserve"> </w:t>
      </w:r>
      <w:r w:rsidRPr="004E4FAE">
        <w:rPr>
          <w:rFonts w:ascii="Times New Roman" w:hAnsi="Times New Roman"/>
          <w:spacing w:val="1"/>
          <w:sz w:val="24"/>
          <w:szCs w:val="24"/>
        </w:rPr>
        <w:t>реали</w:t>
      </w:r>
      <w:r w:rsidRPr="004E4FAE">
        <w:rPr>
          <w:rFonts w:ascii="Times New Roman" w:hAnsi="Times New Roman"/>
          <w:sz w:val="24"/>
          <w:szCs w:val="24"/>
        </w:rPr>
        <w:t>з</w:t>
      </w:r>
      <w:r w:rsidRPr="004E4FAE">
        <w:rPr>
          <w:rFonts w:ascii="Times New Roman" w:hAnsi="Times New Roman"/>
          <w:spacing w:val="1"/>
          <w:sz w:val="24"/>
          <w:szCs w:val="24"/>
        </w:rPr>
        <w:t>аци</w:t>
      </w:r>
      <w:r w:rsidRPr="004E4FAE">
        <w:rPr>
          <w:rFonts w:ascii="Times New Roman" w:hAnsi="Times New Roman"/>
          <w:sz w:val="24"/>
          <w:szCs w:val="24"/>
        </w:rPr>
        <w:t>я в</w:t>
      </w:r>
      <w:r w:rsidRPr="004E4FAE">
        <w:rPr>
          <w:rFonts w:ascii="Times New Roman" w:hAnsi="Times New Roman"/>
          <w:spacing w:val="12"/>
          <w:sz w:val="24"/>
          <w:szCs w:val="24"/>
        </w:rPr>
        <w:t xml:space="preserve"> </w:t>
      </w:r>
      <w:r w:rsidRPr="004E4FAE">
        <w:rPr>
          <w:rFonts w:ascii="Times New Roman" w:hAnsi="Times New Roman"/>
          <w:spacing w:val="1"/>
          <w:sz w:val="24"/>
          <w:szCs w:val="24"/>
        </w:rPr>
        <w:t>вид</w:t>
      </w:r>
      <w:r w:rsidRPr="004E4FAE">
        <w:rPr>
          <w:rFonts w:ascii="Times New Roman" w:hAnsi="Times New Roman"/>
          <w:sz w:val="24"/>
          <w:szCs w:val="24"/>
        </w:rPr>
        <w:t>е</w:t>
      </w:r>
      <w:r w:rsidRPr="004E4FAE">
        <w:rPr>
          <w:rFonts w:ascii="Times New Roman" w:hAnsi="Times New Roman"/>
          <w:spacing w:val="8"/>
          <w:sz w:val="24"/>
          <w:szCs w:val="24"/>
        </w:rPr>
        <w:t xml:space="preserve"> </w:t>
      </w:r>
      <w:r w:rsidRPr="004E4FAE">
        <w:rPr>
          <w:rFonts w:ascii="Times New Roman" w:hAnsi="Times New Roman"/>
          <w:spacing w:val="1"/>
          <w:sz w:val="24"/>
          <w:szCs w:val="24"/>
        </w:rPr>
        <w:t>прогр</w:t>
      </w:r>
      <w:r w:rsidRPr="004E4FAE">
        <w:rPr>
          <w:rFonts w:ascii="Times New Roman" w:hAnsi="Times New Roman"/>
          <w:sz w:val="24"/>
          <w:szCs w:val="24"/>
        </w:rPr>
        <w:t>а</w:t>
      </w:r>
      <w:r w:rsidRPr="004E4FAE">
        <w:rPr>
          <w:rFonts w:ascii="Times New Roman" w:hAnsi="Times New Roman"/>
          <w:spacing w:val="1"/>
          <w:sz w:val="24"/>
          <w:szCs w:val="24"/>
        </w:rPr>
        <w:t>мм</w:t>
      </w:r>
      <w:r w:rsidRPr="004E4FAE">
        <w:rPr>
          <w:rFonts w:ascii="Times New Roman" w:hAnsi="Times New Roman"/>
          <w:sz w:val="24"/>
          <w:szCs w:val="24"/>
        </w:rPr>
        <w:t xml:space="preserve">ы </w:t>
      </w:r>
      <w:r w:rsidRPr="004E4FAE">
        <w:rPr>
          <w:rFonts w:ascii="Times New Roman" w:hAnsi="Times New Roman"/>
          <w:spacing w:val="1"/>
          <w:sz w:val="24"/>
          <w:szCs w:val="24"/>
        </w:rPr>
        <w:t>на выбранно</w:t>
      </w:r>
      <w:r w:rsidRPr="004E4FAE">
        <w:rPr>
          <w:rFonts w:ascii="Times New Roman" w:hAnsi="Times New Roman"/>
          <w:sz w:val="24"/>
          <w:szCs w:val="24"/>
        </w:rPr>
        <w:t>м</w:t>
      </w:r>
      <w:r w:rsidRPr="004E4FAE">
        <w:rPr>
          <w:rFonts w:ascii="Times New Roman" w:hAnsi="Times New Roman"/>
          <w:spacing w:val="8"/>
          <w:sz w:val="24"/>
          <w:szCs w:val="24"/>
        </w:rPr>
        <w:t xml:space="preserve"> </w:t>
      </w:r>
      <w:r w:rsidRPr="004E4FAE">
        <w:rPr>
          <w:rFonts w:ascii="Times New Roman" w:hAnsi="Times New Roman"/>
          <w:spacing w:val="1"/>
          <w:sz w:val="24"/>
          <w:szCs w:val="24"/>
        </w:rPr>
        <w:t>алгоритмическо</w:t>
      </w:r>
      <w:r w:rsidRPr="004E4FAE">
        <w:rPr>
          <w:rFonts w:ascii="Times New Roman" w:hAnsi="Times New Roman"/>
          <w:sz w:val="24"/>
          <w:szCs w:val="24"/>
        </w:rPr>
        <w:t xml:space="preserve">м </w:t>
      </w:r>
      <w:r w:rsidRPr="004E4FAE">
        <w:rPr>
          <w:rFonts w:ascii="Times New Roman" w:hAnsi="Times New Roman"/>
          <w:spacing w:val="1"/>
          <w:sz w:val="24"/>
          <w:szCs w:val="24"/>
        </w:rPr>
        <w:t>языке</w:t>
      </w:r>
      <w:r w:rsidRPr="004E4FAE">
        <w:rPr>
          <w:rFonts w:ascii="Times New Roman" w:hAnsi="Times New Roman"/>
          <w:sz w:val="24"/>
          <w:szCs w:val="24"/>
        </w:rPr>
        <w:t>,</w:t>
      </w:r>
      <w:r w:rsidRPr="004E4FAE">
        <w:rPr>
          <w:rFonts w:ascii="Times New Roman" w:hAnsi="Times New Roman"/>
          <w:spacing w:val="12"/>
          <w:sz w:val="24"/>
          <w:szCs w:val="24"/>
        </w:rPr>
        <w:t xml:space="preserve"> </w:t>
      </w:r>
      <w:r w:rsidRPr="004E4FAE">
        <w:rPr>
          <w:rFonts w:ascii="Times New Roman" w:hAnsi="Times New Roman"/>
          <w:spacing w:val="1"/>
          <w:sz w:val="24"/>
          <w:szCs w:val="24"/>
        </w:rPr>
        <w:t>отладк</w:t>
      </w:r>
      <w:r w:rsidRPr="004E4FAE">
        <w:rPr>
          <w:rFonts w:ascii="Times New Roman" w:hAnsi="Times New Roman"/>
          <w:sz w:val="24"/>
          <w:szCs w:val="24"/>
        </w:rPr>
        <w:t>а</w:t>
      </w:r>
      <w:r w:rsidRPr="004E4FAE">
        <w:rPr>
          <w:rFonts w:ascii="Times New Roman" w:hAnsi="Times New Roman"/>
          <w:spacing w:val="11"/>
          <w:sz w:val="24"/>
          <w:szCs w:val="24"/>
        </w:rPr>
        <w:t xml:space="preserve"> </w:t>
      </w:r>
      <w:r w:rsidRPr="004E4FAE">
        <w:rPr>
          <w:rFonts w:ascii="Times New Roman" w:hAnsi="Times New Roman"/>
          <w:spacing w:val="1"/>
          <w:sz w:val="24"/>
          <w:szCs w:val="24"/>
        </w:rPr>
        <w:t>прогр</w:t>
      </w:r>
      <w:r w:rsidRPr="004E4FAE">
        <w:rPr>
          <w:rFonts w:ascii="Times New Roman" w:hAnsi="Times New Roman"/>
          <w:sz w:val="24"/>
          <w:szCs w:val="24"/>
        </w:rPr>
        <w:t>а</w:t>
      </w:r>
      <w:r w:rsidRPr="004E4FAE">
        <w:rPr>
          <w:rFonts w:ascii="Times New Roman" w:hAnsi="Times New Roman"/>
          <w:spacing w:val="1"/>
          <w:sz w:val="24"/>
          <w:szCs w:val="24"/>
        </w:rPr>
        <w:t>мм</w:t>
      </w:r>
      <w:r w:rsidRPr="004E4FAE">
        <w:rPr>
          <w:rFonts w:ascii="Times New Roman" w:hAnsi="Times New Roman"/>
          <w:sz w:val="24"/>
          <w:szCs w:val="24"/>
        </w:rPr>
        <w:t>ы</w:t>
      </w:r>
      <w:r w:rsidRPr="004E4FAE">
        <w:rPr>
          <w:rFonts w:ascii="Times New Roman" w:hAnsi="Times New Roman"/>
          <w:spacing w:val="7"/>
          <w:sz w:val="24"/>
          <w:szCs w:val="24"/>
        </w:rPr>
        <w:t xml:space="preserve"> </w:t>
      </w:r>
      <w:r w:rsidRPr="004E4FAE">
        <w:rPr>
          <w:rFonts w:ascii="Times New Roman" w:hAnsi="Times New Roman"/>
          <w:sz w:val="24"/>
          <w:szCs w:val="24"/>
        </w:rPr>
        <w:t>с</w:t>
      </w:r>
      <w:r w:rsidRPr="004E4FAE">
        <w:rPr>
          <w:rFonts w:ascii="Times New Roman" w:hAnsi="Times New Roman"/>
          <w:spacing w:val="19"/>
          <w:sz w:val="24"/>
          <w:szCs w:val="24"/>
        </w:rPr>
        <w:t xml:space="preserve"> </w:t>
      </w:r>
      <w:r w:rsidRPr="004E4FAE">
        <w:rPr>
          <w:rFonts w:ascii="Times New Roman" w:hAnsi="Times New Roman"/>
          <w:spacing w:val="1"/>
          <w:sz w:val="24"/>
          <w:szCs w:val="24"/>
        </w:rPr>
        <w:t>помощью выбранно</w:t>
      </w:r>
      <w:r w:rsidRPr="004E4FAE">
        <w:rPr>
          <w:rFonts w:ascii="Times New Roman" w:hAnsi="Times New Roman"/>
          <w:sz w:val="24"/>
          <w:szCs w:val="24"/>
        </w:rPr>
        <w:t>й</w:t>
      </w:r>
      <w:r w:rsidRPr="004E4FAE">
        <w:rPr>
          <w:rFonts w:ascii="Times New Roman" w:hAnsi="Times New Roman"/>
          <w:spacing w:val="-13"/>
          <w:sz w:val="24"/>
          <w:szCs w:val="24"/>
        </w:rPr>
        <w:t xml:space="preserve"> </w:t>
      </w:r>
      <w:r w:rsidRPr="004E4FAE">
        <w:rPr>
          <w:rFonts w:ascii="Times New Roman" w:hAnsi="Times New Roman"/>
          <w:spacing w:val="1"/>
          <w:sz w:val="24"/>
          <w:szCs w:val="24"/>
        </w:rPr>
        <w:t>систем</w:t>
      </w:r>
      <w:r w:rsidRPr="004E4FAE">
        <w:rPr>
          <w:rFonts w:ascii="Times New Roman" w:hAnsi="Times New Roman"/>
          <w:sz w:val="24"/>
          <w:szCs w:val="24"/>
        </w:rPr>
        <w:t>ы</w:t>
      </w:r>
      <w:r w:rsidRPr="004E4FAE">
        <w:rPr>
          <w:rFonts w:ascii="Times New Roman" w:hAnsi="Times New Roman"/>
          <w:spacing w:val="-9"/>
          <w:sz w:val="24"/>
          <w:szCs w:val="24"/>
        </w:rPr>
        <w:t xml:space="preserve"> </w:t>
      </w:r>
      <w:r w:rsidRPr="004E4FAE">
        <w:rPr>
          <w:rFonts w:ascii="Times New Roman" w:hAnsi="Times New Roman"/>
          <w:spacing w:val="1"/>
          <w:sz w:val="24"/>
          <w:szCs w:val="24"/>
        </w:rPr>
        <w:t>прогр</w:t>
      </w:r>
      <w:r w:rsidRPr="004E4FAE">
        <w:rPr>
          <w:rFonts w:ascii="Times New Roman" w:hAnsi="Times New Roman"/>
          <w:sz w:val="24"/>
          <w:szCs w:val="24"/>
        </w:rPr>
        <w:t>а</w:t>
      </w:r>
      <w:r w:rsidRPr="004E4FAE">
        <w:rPr>
          <w:rFonts w:ascii="Times New Roman" w:hAnsi="Times New Roman"/>
          <w:spacing w:val="1"/>
          <w:sz w:val="24"/>
          <w:szCs w:val="24"/>
        </w:rPr>
        <w:t>ммиров</w:t>
      </w:r>
      <w:r w:rsidRPr="004E4FAE">
        <w:rPr>
          <w:rFonts w:ascii="Times New Roman" w:hAnsi="Times New Roman"/>
          <w:sz w:val="24"/>
          <w:szCs w:val="24"/>
        </w:rPr>
        <w:t>а</w:t>
      </w:r>
      <w:r w:rsidRPr="004E4FAE">
        <w:rPr>
          <w:rFonts w:ascii="Times New Roman" w:hAnsi="Times New Roman"/>
          <w:spacing w:val="1"/>
          <w:sz w:val="24"/>
          <w:szCs w:val="24"/>
        </w:rPr>
        <w:t>ния</w:t>
      </w:r>
      <w:r w:rsidRPr="004E4FAE">
        <w:rPr>
          <w:rFonts w:ascii="Times New Roman" w:hAnsi="Times New Roman"/>
          <w:sz w:val="24"/>
          <w:szCs w:val="24"/>
        </w:rPr>
        <w:t>,</w:t>
      </w:r>
      <w:r w:rsidRPr="004E4FAE">
        <w:rPr>
          <w:rFonts w:ascii="Times New Roman" w:hAnsi="Times New Roman"/>
          <w:spacing w:val="-23"/>
          <w:sz w:val="24"/>
          <w:szCs w:val="24"/>
        </w:rPr>
        <w:t xml:space="preserve"> </w:t>
      </w:r>
      <w:r w:rsidRPr="004E4FAE">
        <w:rPr>
          <w:rFonts w:ascii="Times New Roman" w:hAnsi="Times New Roman"/>
          <w:spacing w:val="1"/>
          <w:sz w:val="24"/>
          <w:szCs w:val="24"/>
        </w:rPr>
        <w:t>тестиров</w:t>
      </w:r>
      <w:r w:rsidRPr="004E4FAE">
        <w:rPr>
          <w:rFonts w:ascii="Times New Roman" w:hAnsi="Times New Roman"/>
          <w:sz w:val="24"/>
          <w:szCs w:val="24"/>
        </w:rPr>
        <w:t>а</w:t>
      </w:r>
      <w:r w:rsidRPr="004E4FAE">
        <w:rPr>
          <w:rFonts w:ascii="Times New Roman" w:hAnsi="Times New Roman"/>
          <w:spacing w:val="1"/>
          <w:sz w:val="24"/>
          <w:szCs w:val="24"/>
        </w:rPr>
        <w:t>ни</w:t>
      </w:r>
      <w:r w:rsidRPr="004E4FAE">
        <w:rPr>
          <w:rFonts w:ascii="Times New Roman" w:hAnsi="Times New Roman"/>
          <w:sz w:val="24"/>
          <w:szCs w:val="24"/>
        </w:rPr>
        <w:t>е.</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Простейши</w:t>
      </w:r>
      <w:r w:rsidRPr="004E4FAE">
        <w:rPr>
          <w:rFonts w:ascii="Times New Roman" w:hAnsi="Times New Roman"/>
          <w:sz w:val="24"/>
          <w:szCs w:val="24"/>
        </w:rPr>
        <w:t xml:space="preserve">е </w:t>
      </w:r>
      <w:r w:rsidRPr="004E4FAE">
        <w:rPr>
          <w:rFonts w:ascii="Times New Roman" w:hAnsi="Times New Roman"/>
          <w:spacing w:val="1"/>
          <w:sz w:val="24"/>
          <w:szCs w:val="24"/>
        </w:rPr>
        <w:t>прием</w:t>
      </w:r>
      <w:r w:rsidRPr="004E4FAE">
        <w:rPr>
          <w:rFonts w:ascii="Times New Roman" w:hAnsi="Times New Roman"/>
          <w:sz w:val="24"/>
          <w:szCs w:val="24"/>
        </w:rPr>
        <w:t>ы</w:t>
      </w:r>
      <w:r w:rsidRPr="004E4FAE">
        <w:rPr>
          <w:rFonts w:ascii="Times New Roman" w:hAnsi="Times New Roman"/>
          <w:spacing w:val="6"/>
          <w:sz w:val="24"/>
          <w:szCs w:val="24"/>
        </w:rPr>
        <w:t xml:space="preserve"> </w:t>
      </w:r>
      <w:r w:rsidRPr="004E4FAE">
        <w:rPr>
          <w:rFonts w:ascii="Times New Roman" w:hAnsi="Times New Roman"/>
          <w:spacing w:val="1"/>
          <w:sz w:val="24"/>
          <w:szCs w:val="24"/>
        </w:rPr>
        <w:t>диалогово</w:t>
      </w:r>
      <w:r w:rsidRPr="004E4FAE">
        <w:rPr>
          <w:rFonts w:ascii="Times New Roman" w:hAnsi="Times New Roman"/>
          <w:sz w:val="24"/>
          <w:szCs w:val="24"/>
        </w:rPr>
        <w:t>й</w:t>
      </w:r>
      <w:r w:rsidRPr="004E4FAE">
        <w:rPr>
          <w:rFonts w:ascii="Times New Roman" w:hAnsi="Times New Roman"/>
          <w:spacing w:val="1"/>
          <w:sz w:val="24"/>
          <w:szCs w:val="24"/>
        </w:rPr>
        <w:t xml:space="preserve"> отладк</w:t>
      </w:r>
      <w:r w:rsidRPr="004E4FAE">
        <w:rPr>
          <w:rFonts w:ascii="Times New Roman" w:hAnsi="Times New Roman"/>
          <w:sz w:val="24"/>
          <w:szCs w:val="24"/>
        </w:rPr>
        <w:t>и</w:t>
      </w:r>
      <w:r w:rsidRPr="004E4FAE">
        <w:rPr>
          <w:rFonts w:ascii="Times New Roman" w:hAnsi="Times New Roman"/>
          <w:spacing w:val="5"/>
          <w:sz w:val="24"/>
          <w:szCs w:val="24"/>
        </w:rPr>
        <w:t xml:space="preserve"> </w:t>
      </w:r>
      <w:r w:rsidRPr="004E4FAE">
        <w:rPr>
          <w:rFonts w:ascii="Times New Roman" w:hAnsi="Times New Roman"/>
          <w:spacing w:val="1"/>
          <w:sz w:val="24"/>
          <w:szCs w:val="24"/>
        </w:rPr>
        <w:t>програм</w:t>
      </w:r>
      <w:r w:rsidRPr="004E4FAE">
        <w:rPr>
          <w:rFonts w:ascii="Times New Roman" w:hAnsi="Times New Roman"/>
          <w:sz w:val="24"/>
          <w:szCs w:val="24"/>
        </w:rPr>
        <w:t>м</w:t>
      </w:r>
      <w:r w:rsidRPr="004E4FAE">
        <w:rPr>
          <w:rFonts w:ascii="Times New Roman" w:hAnsi="Times New Roman"/>
          <w:spacing w:val="3"/>
          <w:sz w:val="24"/>
          <w:szCs w:val="24"/>
        </w:rPr>
        <w:t xml:space="preserve"> </w:t>
      </w:r>
      <w:r w:rsidRPr="004E4FAE">
        <w:rPr>
          <w:rFonts w:ascii="Times New Roman" w:hAnsi="Times New Roman"/>
          <w:spacing w:val="1"/>
          <w:sz w:val="24"/>
          <w:szCs w:val="24"/>
        </w:rPr>
        <w:t>(выбо</w:t>
      </w:r>
      <w:r w:rsidRPr="004E4FAE">
        <w:rPr>
          <w:rFonts w:ascii="Times New Roman" w:hAnsi="Times New Roman"/>
          <w:sz w:val="24"/>
          <w:szCs w:val="24"/>
        </w:rPr>
        <w:t>р</w:t>
      </w:r>
      <w:r w:rsidRPr="004E4FAE">
        <w:rPr>
          <w:rFonts w:ascii="Times New Roman" w:hAnsi="Times New Roman"/>
          <w:spacing w:val="7"/>
          <w:sz w:val="24"/>
          <w:szCs w:val="24"/>
        </w:rPr>
        <w:t xml:space="preserve"> </w:t>
      </w:r>
      <w:r w:rsidRPr="004E4FAE">
        <w:rPr>
          <w:rFonts w:ascii="Times New Roman" w:hAnsi="Times New Roman"/>
          <w:spacing w:val="1"/>
          <w:sz w:val="24"/>
          <w:szCs w:val="24"/>
        </w:rPr>
        <w:t>точк</w:t>
      </w:r>
      <w:r w:rsidRPr="004E4FAE">
        <w:rPr>
          <w:rFonts w:ascii="Times New Roman" w:hAnsi="Times New Roman"/>
          <w:sz w:val="24"/>
          <w:szCs w:val="24"/>
        </w:rPr>
        <w:t xml:space="preserve">и </w:t>
      </w:r>
      <w:r w:rsidRPr="004E4FAE">
        <w:rPr>
          <w:rFonts w:ascii="Times New Roman" w:hAnsi="Times New Roman"/>
          <w:spacing w:val="1"/>
          <w:sz w:val="24"/>
          <w:szCs w:val="24"/>
        </w:rPr>
        <w:t>останов</w:t>
      </w:r>
      <w:r w:rsidRPr="004E4FAE">
        <w:rPr>
          <w:rFonts w:ascii="Times New Roman" w:hAnsi="Times New Roman"/>
          <w:sz w:val="24"/>
          <w:szCs w:val="24"/>
        </w:rPr>
        <w:t>а,</w:t>
      </w:r>
      <w:r w:rsidRPr="004E4FAE">
        <w:rPr>
          <w:rFonts w:ascii="Times New Roman" w:hAnsi="Times New Roman"/>
          <w:spacing w:val="2"/>
          <w:sz w:val="24"/>
          <w:szCs w:val="24"/>
        </w:rPr>
        <w:t xml:space="preserve"> </w:t>
      </w:r>
      <w:r w:rsidRPr="004E4FAE">
        <w:rPr>
          <w:rFonts w:ascii="Times New Roman" w:hAnsi="Times New Roman"/>
          <w:spacing w:val="1"/>
          <w:sz w:val="24"/>
          <w:szCs w:val="24"/>
        </w:rPr>
        <w:t>пошагово</w:t>
      </w:r>
      <w:r w:rsidRPr="004E4FAE">
        <w:rPr>
          <w:rFonts w:ascii="Times New Roman" w:hAnsi="Times New Roman"/>
          <w:sz w:val="24"/>
          <w:szCs w:val="24"/>
        </w:rPr>
        <w:t xml:space="preserve">е </w:t>
      </w:r>
      <w:r w:rsidRPr="004E4FAE">
        <w:rPr>
          <w:rFonts w:ascii="Times New Roman" w:hAnsi="Times New Roman"/>
          <w:spacing w:val="1"/>
          <w:sz w:val="24"/>
          <w:szCs w:val="24"/>
        </w:rPr>
        <w:t>выполн</w:t>
      </w:r>
      <w:r w:rsidRPr="004E4FAE">
        <w:rPr>
          <w:rFonts w:ascii="Times New Roman" w:hAnsi="Times New Roman"/>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 xml:space="preserve">е, </w:t>
      </w:r>
      <w:r w:rsidRPr="004E4FAE">
        <w:rPr>
          <w:rFonts w:ascii="Times New Roman" w:hAnsi="Times New Roman"/>
          <w:spacing w:val="1"/>
          <w:sz w:val="24"/>
          <w:szCs w:val="24"/>
        </w:rPr>
        <w:t>просмот</w:t>
      </w:r>
      <w:r w:rsidRPr="004E4FAE">
        <w:rPr>
          <w:rFonts w:ascii="Times New Roman" w:hAnsi="Times New Roman"/>
          <w:sz w:val="24"/>
          <w:szCs w:val="24"/>
        </w:rPr>
        <w:t>р</w:t>
      </w:r>
      <w:r w:rsidRPr="004E4FAE">
        <w:rPr>
          <w:rFonts w:ascii="Times New Roman" w:hAnsi="Times New Roman"/>
          <w:spacing w:val="3"/>
          <w:sz w:val="24"/>
          <w:szCs w:val="24"/>
        </w:rPr>
        <w:t xml:space="preserve"> </w:t>
      </w:r>
      <w:r w:rsidRPr="004E4FAE">
        <w:rPr>
          <w:rFonts w:ascii="Times New Roman" w:hAnsi="Times New Roman"/>
          <w:spacing w:val="1"/>
          <w:sz w:val="24"/>
          <w:szCs w:val="24"/>
        </w:rPr>
        <w:t>значени</w:t>
      </w:r>
      <w:r w:rsidRPr="004E4FAE">
        <w:rPr>
          <w:rFonts w:ascii="Times New Roman" w:hAnsi="Times New Roman"/>
          <w:sz w:val="24"/>
          <w:szCs w:val="24"/>
        </w:rPr>
        <w:t>й</w:t>
      </w:r>
      <w:r w:rsidRPr="004E4FAE">
        <w:rPr>
          <w:rFonts w:ascii="Times New Roman" w:hAnsi="Times New Roman"/>
          <w:spacing w:val="3"/>
          <w:sz w:val="24"/>
          <w:szCs w:val="24"/>
        </w:rPr>
        <w:t xml:space="preserve"> </w:t>
      </w:r>
      <w:r w:rsidRPr="004E4FAE">
        <w:rPr>
          <w:rFonts w:ascii="Times New Roman" w:hAnsi="Times New Roman"/>
          <w:spacing w:val="1"/>
          <w:sz w:val="24"/>
          <w:szCs w:val="24"/>
        </w:rPr>
        <w:t>величин</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pacing w:val="1"/>
          <w:sz w:val="24"/>
          <w:szCs w:val="24"/>
        </w:rPr>
        <w:t>отладочны</w:t>
      </w:r>
      <w:r w:rsidRPr="004E4FAE">
        <w:rPr>
          <w:rFonts w:ascii="Times New Roman" w:hAnsi="Times New Roman"/>
          <w:sz w:val="24"/>
          <w:szCs w:val="24"/>
        </w:rPr>
        <w:t xml:space="preserve">й </w:t>
      </w:r>
      <w:r w:rsidRPr="004E4FAE">
        <w:rPr>
          <w:rFonts w:ascii="Times New Roman" w:hAnsi="Times New Roman"/>
          <w:spacing w:val="1"/>
          <w:sz w:val="24"/>
          <w:szCs w:val="24"/>
        </w:rPr>
        <w:t>вывод)</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Знакомств</w:t>
      </w:r>
      <w:r w:rsidRPr="004E4FAE">
        <w:rPr>
          <w:rFonts w:ascii="Times New Roman" w:hAnsi="Times New Roman"/>
          <w:sz w:val="24"/>
          <w:szCs w:val="24"/>
        </w:rPr>
        <w:t>о</w:t>
      </w:r>
      <w:r w:rsidRPr="004E4FAE">
        <w:rPr>
          <w:rFonts w:ascii="Times New Roman" w:hAnsi="Times New Roman"/>
          <w:spacing w:val="10"/>
          <w:sz w:val="24"/>
          <w:szCs w:val="24"/>
        </w:rPr>
        <w:t xml:space="preserve"> </w:t>
      </w:r>
      <w:r w:rsidRPr="004E4FAE">
        <w:rPr>
          <w:rFonts w:ascii="Times New Roman" w:hAnsi="Times New Roman"/>
          <w:sz w:val="24"/>
          <w:szCs w:val="24"/>
        </w:rPr>
        <w:t>с</w:t>
      </w:r>
      <w:r w:rsidRPr="004E4FAE">
        <w:rPr>
          <w:rFonts w:ascii="Times New Roman" w:hAnsi="Times New Roman"/>
          <w:spacing w:val="23"/>
          <w:sz w:val="24"/>
          <w:szCs w:val="24"/>
        </w:rPr>
        <w:t xml:space="preserve"> </w:t>
      </w:r>
      <w:r w:rsidRPr="004E4FAE">
        <w:rPr>
          <w:rFonts w:ascii="Times New Roman" w:hAnsi="Times New Roman"/>
          <w:spacing w:val="1"/>
          <w:sz w:val="24"/>
          <w:szCs w:val="24"/>
        </w:rPr>
        <w:t>документиров</w:t>
      </w:r>
      <w:r w:rsidRPr="004E4FAE">
        <w:rPr>
          <w:rFonts w:ascii="Times New Roman" w:hAnsi="Times New Roman"/>
          <w:sz w:val="24"/>
          <w:szCs w:val="24"/>
        </w:rPr>
        <w:t>а</w:t>
      </w:r>
      <w:r w:rsidRPr="004E4FAE">
        <w:rPr>
          <w:rFonts w:ascii="Times New Roman" w:hAnsi="Times New Roman"/>
          <w:spacing w:val="1"/>
          <w:sz w:val="24"/>
          <w:szCs w:val="24"/>
        </w:rPr>
        <w:t>ние</w:t>
      </w:r>
      <w:r w:rsidRPr="004E4FAE">
        <w:rPr>
          <w:rFonts w:ascii="Times New Roman" w:hAnsi="Times New Roman"/>
          <w:sz w:val="24"/>
          <w:szCs w:val="24"/>
        </w:rPr>
        <w:t xml:space="preserve">м </w:t>
      </w:r>
      <w:r w:rsidRPr="004E4FAE">
        <w:rPr>
          <w:rFonts w:ascii="Times New Roman" w:hAnsi="Times New Roman"/>
          <w:spacing w:val="1"/>
          <w:sz w:val="24"/>
          <w:szCs w:val="24"/>
        </w:rPr>
        <w:t>программ</w:t>
      </w:r>
      <w:r w:rsidRPr="004E4FAE">
        <w:rPr>
          <w:rFonts w:ascii="Times New Roman" w:hAnsi="Times New Roman"/>
          <w:sz w:val="24"/>
          <w:szCs w:val="24"/>
        </w:rPr>
        <w:t>.</w:t>
      </w:r>
      <w:r w:rsidRPr="004E4FAE">
        <w:rPr>
          <w:rFonts w:ascii="Times New Roman" w:hAnsi="Times New Roman"/>
          <w:spacing w:val="12"/>
          <w:sz w:val="24"/>
          <w:szCs w:val="24"/>
        </w:rPr>
        <w:t xml:space="preserve"> </w:t>
      </w:r>
      <w:r w:rsidRPr="004E4FAE">
        <w:rPr>
          <w:rFonts w:ascii="Times New Roman" w:hAnsi="Times New Roman"/>
          <w:i/>
          <w:spacing w:val="1"/>
          <w:sz w:val="24"/>
          <w:szCs w:val="24"/>
        </w:rPr>
        <w:t>Составлени</w:t>
      </w:r>
      <w:r w:rsidRPr="004E4FAE">
        <w:rPr>
          <w:rFonts w:ascii="Times New Roman" w:hAnsi="Times New Roman"/>
          <w:i/>
          <w:sz w:val="24"/>
          <w:szCs w:val="24"/>
        </w:rPr>
        <w:t>е</w:t>
      </w:r>
      <w:r w:rsidRPr="004E4FAE">
        <w:rPr>
          <w:rFonts w:ascii="Times New Roman" w:hAnsi="Times New Roman"/>
          <w:i/>
          <w:spacing w:val="9"/>
          <w:sz w:val="24"/>
          <w:szCs w:val="24"/>
        </w:rPr>
        <w:t xml:space="preserve"> </w:t>
      </w:r>
      <w:r w:rsidRPr="004E4FAE">
        <w:rPr>
          <w:rFonts w:ascii="Times New Roman" w:hAnsi="Times New Roman"/>
          <w:i/>
          <w:spacing w:val="1"/>
          <w:sz w:val="24"/>
          <w:szCs w:val="24"/>
        </w:rPr>
        <w:t>описани</w:t>
      </w:r>
      <w:r w:rsidRPr="004E4FAE">
        <w:rPr>
          <w:rFonts w:ascii="Times New Roman" w:hAnsi="Times New Roman"/>
          <w:i/>
          <w:sz w:val="24"/>
          <w:szCs w:val="24"/>
        </w:rPr>
        <w:t xml:space="preserve">е </w:t>
      </w:r>
      <w:r w:rsidRPr="004E4FAE">
        <w:rPr>
          <w:rFonts w:ascii="Times New Roman" w:hAnsi="Times New Roman"/>
          <w:i/>
          <w:spacing w:val="1"/>
          <w:sz w:val="24"/>
          <w:szCs w:val="24"/>
        </w:rPr>
        <w:t>про</w:t>
      </w:r>
      <w:r w:rsidRPr="004E4FAE">
        <w:rPr>
          <w:rFonts w:ascii="Times New Roman" w:hAnsi="Times New Roman"/>
          <w:i/>
          <w:sz w:val="24"/>
          <w:szCs w:val="24"/>
        </w:rPr>
        <w:t>г</w:t>
      </w:r>
      <w:r w:rsidRPr="004E4FAE">
        <w:rPr>
          <w:rFonts w:ascii="Times New Roman" w:hAnsi="Times New Roman"/>
          <w:i/>
          <w:spacing w:val="1"/>
          <w:sz w:val="24"/>
          <w:szCs w:val="24"/>
        </w:rPr>
        <w:t>рамм</w:t>
      </w:r>
      <w:r w:rsidRPr="004E4FAE">
        <w:rPr>
          <w:rFonts w:ascii="Times New Roman" w:hAnsi="Times New Roman"/>
          <w:i/>
          <w:sz w:val="24"/>
          <w:szCs w:val="24"/>
        </w:rPr>
        <w:t>ы</w:t>
      </w:r>
      <w:r w:rsidRPr="004E4FAE">
        <w:rPr>
          <w:rFonts w:ascii="Times New Roman" w:hAnsi="Times New Roman"/>
          <w:i/>
          <w:spacing w:val="-13"/>
          <w:sz w:val="24"/>
          <w:szCs w:val="24"/>
        </w:rPr>
        <w:t xml:space="preserve"> </w:t>
      </w:r>
      <w:r w:rsidRPr="004E4FAE">
        <w:rPr>
          <w:rFonts w:ascii="Times New Roman" w:hAnsi="Times New Roman"/>
          <w:i/>
          <w:spacing w:val="1"/>
          <w:sz w:val="24"/>
          <w:szCs w:val="24"/>
        </w:rPr>
        <w:t>п</w:t>
      </w:r>
      <w:r w:rsidRPr="004E4FAE">
        <w:rPr>
          <w:rFonts w:ascii="Times New Roman" w:hAnsi="Times New Roman"/>
          <w:i/>
          <w:sz w:val="24"/>
          <w:szCs w:val="24"/>
        </w:rPr>
        <w:t>о</w:t>
      </w:r>
      <w:r w:rsidRPr="004E4FAE">
        <w:rPr>
          <w:rFonts w:ascii="Times New Roman" w:hAnsi="Times New Roman"/>
          <w:i/>
          <w:spacing w:val="-3"/>
          <w:sz w:val="24"/>
          <w:szCs w:val="24"/>
        </w:rPr>
        <w:t xml:space="preserve"> </w:t>
      </w:r>
      <w:r w:rsidRPr="004E4FAE">
        <w:rPr>
          <w:rFonts w:ascii="Times New Roman" w:hAnsi="Times New Roman"/>
          <w:i/>
          <w:spacing w:val="1"/>
          <w:sz w:val="24"/>
          <w:szCs w:val="24"/>
        </w:rPr>
        <w:t>образцу</w:t>
      </w:r>
      <w:r w:rsidRPr="004E4FAE">
        <w:rPr>
          <w:rFonts w:ascii="Times New Roman" w:hAnsi="Times New Roman"/>
          <w:i/>
          <w:sz w:val="24"/>
          <w:szCs w:val="24"/>
        </w:rPr>
        <w:t>.</w:t>
      </w:r>
    </w:p>
    <w:p w:rsidR="00732C48" w:rsidRPr="004E4FAE" w:rsidRDefault="00732C48" w:rsidP="007B719E">
      <w:pPr>
        <w:pStyle w:val="aff8"/>
        <w:tabs>
          <w:tab w:val="left" w:pos="900"/>
        </w:tabs>
        <w:ind w:left="709"/>
        <w:jc w:val="both"/>
        <w:rPr>
          <w:rFonts w:ascii="Times New Roman" w:hAnsi="Times New Roman"/>
        </w:rPr>
      </w:pPr>
      <w:r w:rsidRPr="004E4FAE">
        <w:rPr>
          <w:rFonts w:ascii="Times New Roman" w:eastAsia="Times New Roman" w:hAnsi="Times New Roman"/>
          <w:b/>
          <w:bCs/>
          <w:spacing w:val="1"/>
        </w:rPr>
        <w:t>Анали</w:t>
      </w:r>
      <w:r w:rsidRPr="004E4FAE">
        <w:rPr>
          <w:rFonts w:ascii="Times New Roman" w:eastAsia="Times New Roman" w:hAnsi="Times New Roman"/>
          <w:b/>
          <w:bCs/>
        </w:rPr>
        <w:t>з</w:t>
      </w:r>
      <w:r w:rsidRPr="004E4FAE">
        <w:rPr>
          <w:rFonts w:ascii="Times New Roman" w:eastAsia="Times New Roman" w:hAnsi="Times New Roman"/>
          <w:b/>
          <w:bCs/>
          <w:spacing w:val="-9"/>
        </w:rPr>
        <w:t xml:space="preserve"> </w:t>
      </w:r>
      <w:r w:rsidRPr="004E4FAE">
        <w:rPr>
          <w:rFonts w:ascii="Times New Roman" w:eastAsia="Times New Roman" w:hAnsi="Times New Roman"/>
          <w:b/>
          <w:bCs/>
          <w:spacing w:val="1"/>
        </w:rPr>
        <w:t>алгоритмов</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Сложност</w:t>
      </w:r>
      <w:r w:rsidRPr="004E4FAE">
        <w:rPr>
          <w:rFonts w:ascii="Times New Roman" w:hAnsi="Times New Roman"/>
          <w:sz w:val="24"/>
          <w:szCs w:val="24"/>
        </w:rPr>
        <w:t>ь</w:t>
      </w:r>
      <w:r w:rsidRPr="004E4FAE">
        <w:rPr>
          <w:rFonts w:ascii="Times New Roman" w:hAnsi="Times New Roman"/>
          <w:spacing w:val="3"/>
          <w:sz w:val="24"/>
          <w:szCs w:val="24"/>
        </w:rPr>
        <w:t xml:space="preserve"> </w:t>
      </w:r>
      <w:r w:rsidRPr="004E4FAE">
        <w:rPr>
          <w:rFonts w:ascii="Times New Roman" w:hAnsi="Times New Roman"/>
          <w:spacing w:val="1"/>
          <w:sz w:val="24"/>
          <w:szCs w:val="24"/>
        </w:rPr>
        <w:t>вычисления</w:t>
      </w:r>
      <w:r w:rsidRPr="004E4FAE">
        <w:rPr>
          <w:rFonts w:ascii="Times New Roman" w:hAnsi="Times New Roman"/>
          <w:sz w:val="24"/>
          <w:szCs w:val="24"/>
        </w:rPr>
        <w:t>:</w:t>
      </w:r>
      <w:r w:rsidRPr="004E4FAE">
        <w:rPr>
          <w:rFonts w:ascii="Times New Roman" w:hAnsi="Times New Roman"/>
          <w:spacing w:val="1"/>
          <w:sz w:val="24"/>
          <w:szCs w:val="24"/>
        </w:rPr>
        <w:t xml:space="preserve"> количеств</w:t>
      </w:r>
      <w:r w:rsidRPr="004E4FAE">
        <w:rPr>
          <w:rFonts w:ascii="Times New Roman" w:hAnsi="Times New Roman"/>
          <w:sz w:val="24"/>
          <w:szCs w:val="24"/>
        </w:rPr>
        <w:t>о</w:t>
      </w:r>
      <w:r w:rsidRPr="004E4FAE">
        <w:rPr>
          <w:rFonts w:ascii="Times New Roman" w:hAnsi="Times New Roman"/>
          <w:spacing w:val="3"/>
          <w:sz w:val="24"/>
          <w:szCs w:val="24"/>
        </w:rPr>
        <w:t xml:space="preserve"> </w:t>
      </w:r>
      <w:r w:rsidRPr="004E4FAE">
        <w:rPr>
          <w:rFonts w:ascii="Times New Roman" w:hAnsi="Times New Roman"/>
          <w:spacing w:val="1"/>
          <w:sz w:val="24"/>
          <w:szCs w:val="24"/>
        </w:rPr>
        <w:t>выполненны</w:t>
      </w:r>
      <w:r w:rsidRPr="004E4FAE">
        <w:rPr>
          <w:rFonts w:ascii="Times New Roman" w:hAnsi="Times New Roman"/>
          <w:sz w:val="24"/>
          <w:szCs w:val="24"/>
        </w:rPr>
        <w:t xml:space="preserve">х </w:t>
      </w:r>
      <w:r w:rsidRPr="004E4FAE">
        <w:rPr>
          <w:rFonts w:ascii="Times New Roman" w:hAnsi="Times New Roman"/>
          <w:spacing w:val="1"/>
          <w:sz w:val="24"/>
          <w:szCs w:val="24"/>
        </w:rPr>
        <w:t>операций</w:t>
      </w:r>
      <w:r w:rsidRPr="004E4FAE">
        <w:rPr>
          <w:rFonts w:ascii="Times New Roman" w:hAnsi="Times New Roman"/>
          <w:sz w:val="24"/>
          <w:szCs w:val="24"/>
        </w:rPr>
        <w:t>,</w:t>
      </w:r>
      <w:r w:rsidRPr="004E4FAE">
        <w:rPr>
          <w:rFonts w:ascii="Times New Roman" w:hAnsi="Times New Roman"/>
          <w:spacing w:val="5"/>
          <w:sz w:val="24"/>
          <w:szCs w:val="24"/>
        </w:rPr>
        <w:t xml:space="preserve"> </w:t>
      </w:r>
      <w:r w:rsidRPr="004E4FAE">
        <w:rPr>
          <w:rFonts w:ascii="Times New Roman" w:hAnsi="Times New Roman"/>
          <w:spacing w:val="1"/>
          <w:sz w:val="24"/>
          <w:szCs w:val="24"/>
        </w:rPr>
        <w:t>ра</w:t>
      </w:r>
      <w:r w:rsidRPr="004E4FAE">
        <w:rPr>
          <w:rFonts w:ascii="Times New Roman" w:hAnsi="Times New Roman"/>
          <w:sz w:val="24"/>
          <w:szCs w:val="24"/>
        </w:rPr>
        <w:t>з</w:t>
      </w:r>
      <w:r w:rsidRPr="004E4FAE">
        <w:rPr>
          <w:rFonts w:ascii="Times New Roman" w:hAnsi="Times New Roman"/>
          <w:spacing w:val="1"/>
          <w:sz w:val="24"/>
          <w:szCs w:val="24"/>
        </w:rPr>
        <w:t>ме</w:t>
      </w:r>
      <w:r w:rsidRPr="004E4FAE">
        <w:rPr>
          <w:rFonts w:ascii="Times New Roman" w:hAnsi="Times New Roman"/>
          <w:sz w:val="24"/>
          <w:szCs w:val="24"/>
        </w:rPr>
        <w:t xml:space="preserve">р </w:t>
      </w:r>
      <w:r w:rsidRPr="004E4FAE">
        <w:rPr>
          <w:rFonts w:ascii="Times New Roman" w:hAnsi="Times New Roman"/>
          <w:spacing w:val="1"/>
          <w:sz w:val="24"/>
          <w:szCs w:val="24"/>
        </w:rPr>
        <w:t>используемо</w:t>
      </w:r>
      <w:r w:rsidRPr="004E4FAE">
        <w:rPr>
          <w:rFonts w:ascii="Times New Roman" w:hAnsi="Times New Roman"/>
          <w:sz w:val="24"/>
          <w:szCs w:val="24"/>
        </w:rPr>
        <w:t xml:space="preserve">й </w:t>
      </w:r>
      <w:r w:rsidRPr="004E4FAE">
        <w:rPr>
          <w:rFonts w:ascii="Times New Roman" w:hAnsi="Times New Roman"/>
          <w:spacing w:val="1"/>
          <w:sz w:val="24"/>
          <w:szCs w:val="24"/>
        </w:rPr>
        <w:t>памяти</w:t>
      </w:r>
      <w:r w:rsidRPr="004E4FAE">
        <w:rPr>
          <w:rFonts w:ascii="Times New Roman" w:hAnsi="Times New Roman"/>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 xml:space="preserve">х </w:t>
      </w:r>
      <w:r w:rsidRPr="004E4FAE">
        <w:rPr>
          <w:rFonts w:ascii="Times New Roman" w:hAnsi="Times New Roman"/>
          <w:spacing w:val="1"/>
          <w:sz w:val="24"/>
          <w:szCs w:val="24"/>
        </w:rPr>
        <w:t>зависимост</w:t>
      </w:r>
      <w:r w:rsidRPr="004E4FAE">
        <w:rPr>
          <w:rFonts w:ascii="Times New Roman" w:hAnsi="Times New Roman"/>
          <w:sz w:val="24"/>
          <w:szCs w:val="24"/>
        </w:rPr>
        <w:t xml:space="preserve">ь </w:t>
      </w:r>
      <w:r w:rsidRPr="004E4FAE">
        <w:rPr>
          <w:rFonts w:ascii="Times New Roman" w:hAnsi="Times New Roman"/>
          <w:spacing w:val="1"/>
          <w:sz w:val="24"/>
          <w:szCs w:val="24"/>
        </w:rPr>
        <w:t>о</w:t>
      </w:r>
      <w:r w:rsidRPr="004E4FAE">
        <w:rPr>
          <w:rFonts w:ascii="Times New Roman" w:hAnsi="Times New Roman"/>
          <w:sz w:val="24"/>
          <w:szCs w:val="24"/>
        </w:rPr>
        <w:t xml:space="preserve">т </w:t>
      </w:r>
      <w:r w:rsidRPr="004E4FAE">
        <w:rPr>
          <w:rFonts w:ascii="Times New Roman" w:hAnsi="Times New Roman"/>
          <w:spacing w:val="1"/>
          <w:sz w:val="24"/>
          <w:szCs w:val="24"/>
        </w:rPr>
        <w:t>размер</w:t>
      </w:r>
      <w:r w:rsidRPr="004E4FAE">
        <w:rPr>
          <w:rFonts w:ascii="Times New Roman" w:hAnsi="Times New Roman"/>
          <w:sz w:val="24"/>
          <w:szCs w:val="24"/>
        </w:rPr>
        <w:t xml:space="preserve">а </w:t>
      </w:r>
      <w:r w:rsidRPr="004E4FAE">
        <w:rPr>
          <w:rFonts w:ascii="Times New Roman" w:hAnsi="Times New Roman"/>
          <w:spacing w:val="1"/>
          <w:sz w:val="24"/>
          <w:szCs w:val="24"/>
        </w:rPr>
        <w:t>исходны</w:t>
      </w:r>
      <w:r w:rsidRPr="004E4FAE">
        <w:rPr>
          <w:rFonts w:ascii="Times New Roman" w:hAnsi="Times New Roman"/>
          <w:sz w:val="24"/>
          <w:szCs w:val="24"/>
        </w:rPr>
        <w:t xml:space="preserve">х </w:t>
      </w:r>
      <w:r w:rsidRPr="004E4FAE">
        <w:rPr>
          <w:rFonts w:ascii="Times New Roman" w:hAnsi="Times New Roman"/>
          <w:spacing w:val="1"/>
          <w:sz w:val="24"/>
          <w:szCs w:val="24"/>
        </w:rPr>
        <w:t>данных</w:t>
      </w:r>
      <w:r w:rsidRPr="004E4FAE">
        <w:rPr>
          <w:rFonts w:ascii="Times New Roman" w:hAnsi="Times New Roman"/>
          <w:sz w:val="24"/>
          <w:szCs w:val="24"/>
        </w:rPr>
        <w:t xml:space="preserve">. </w:t>
      </w:r>
      <w:r w:rsidRPr="004E4FAE">
        <w:rPr>
          <w:rFonts w:ascii="Times New Roman" w:hAnsi="Times New Roman"/>
          <w:spacing w:val="1"/>
          <w:sz w:val="24"/>
          <w:szCs w:val="24"/>
        </w:rPr>
        <w:t>Пример</w:t>
      </w:r>
      <w:r w:rsidRPr="004E4FAE">
        <w:rPr>
          <w:rFonts w:ascii="Times New Roman" w:hAnsi="Times New Roman"/>
          <w:sz w:val="24"/>
          <w:szCs w:val="24"/>
        </w:rPr>
        <w:t>ы</w:t>
      </w:r>
      <w:r w:rsidRPr="004E4FAE">
        <w:rPr>
          <w:rFonts w:ascii="Times New Roman" w:hAnsi="Times New Roman"/>
          <w:spacing w:val="6"/>
          <w:sz w:val="24"/>
          <w:szCs w:val="24"/>
        </w:rPr>
        <w:t xml:space="preserve"> </w:t>
      </w:r>
      <w:r w:rsidRPr="004E4FAE">
        <w:rPr>
          <w:rFonts w:ascii="Times New Roman" w:hAnsi="Times New Roman"/>
          <w:spacing w:val="1"/>
          <w:sz w:val="24"/>
          <w:szCs w:val="24"/>
        </w:rPr>
        <w:t>коротки</w:t>
      </w:r>
      <w:r w:rsidRPr="004E4FAE">
        <w:rPr>
          <w:rFonts w:ascii="Times New Roman" w:hAnsi="Times New Roman"/>
          <w:sz w:val="24"/>
          <w:szCs w:val="24"/>
        </w:rPr>
        <w:t>х</w:t>
      </w:r>
      <w:r w:rsidRPr="004E4FAE">
        <w:rPr>
          <w:rFonts w:ascii="Times New Roman" w:hAnsi="Times New Roman"/>
          <w:spacing w:val="6"/>
          <w:sz w:val="24"/>
          <w:szCs w:val="24"/>
        </w:rPr>
        <w:t xml:space="preserve"> </w:t>
      </w:r>
      <w:r w:rsidRPr="004E4FAE">
        <w:rPr>
          <w:rFonts w:ascii="Times New Roman" w:hAnsi="Times New Roman"/>
          <w:spacing w:val="1"/>
          <w:sz w:val="24"/>
          <w:szCs w:val="24"/>
        </w:rPr>
        <w:t>программ</w:t>
      </w:r>
      <w:r w:rsidRPr="004E4FAE">
        <w:rPr>
          <w:rFonts w:ascii="Times New Roman" w:hAnsi="Times New Roman"/>
          <w:sz w:val="24"/>
          <w:szCs w:val="24"/>
        </w:rPr>
        <w:t>,</w:t>
      </w:r>
      <w:r w:rsidRPr="004E4FAE">
        <w:rPr>
          <w:rFonts w:ascii="Times New Roman" w:hAnsi="Times New Roman"/>
          <w:spacing w:val="4"/>
          <w:sz w:val="24"/>
          <w:szCs w:val="24"/>
        </w:rPr>
        <w:t xml:space="preserve"> </w:t>
      </w:r>
      <w:r w:rsidRPr="004E4FAE">
        <w:rPr>
          <w:rFonts w:ascii="Times New Roman" w:hAnsi="Times New Roman"/>
          <w:spacing w:val="1"/>
          <w:sz w:val="24"/>
          <w:szCs w:val="24"/>
        </w:rPr>
        <w:t>выполняющи</w:t>
      </w:r>
      <w:r w:rsidRPr="004E4FAE">
        <w:rPr>
          <w:rFonts w:ascii="Times New Roman" w:hAnsi="Times New Roman"/>
          <w:sz w:val="24"/>
          <w:szCs w:val="24"/>
        </w:rPr>
        <w:t xml:space="preserve">х </w:t>
      </w:r>
      <w:r w:rsidRPr="004E4FAE">
        <w:rPr>
          <w:rFonts w:ascii="Times New Roman" w:hAnsi="Times New Roman"/>
          <w:spacing w:val="1"/>
          <w:sz w:val="24"/>
          <w:szCs w:val="24"/>
        </w:rPr>
        <w:t>мног</w:t>
      </w:r>
      <w:r w:rsidRPr="004E4FAE">
        <w:rPr>
          <w:rFonts w:ascii="Times New Roman" w:hAnsi="Times New Roman"/>
          <w:sz w:val="24"/>
          <w:szCs w:val="24"/>
        </w:rPr>
        <w:t>о</w:t>
      </w:r>
      <w:r w:rsidRPr="004E4FAE">
        <w:rPr>
          <w:rFonts w:ascii="Times New Roman" w:hAnsi="Times New Roman"/>
          <w:spacing w:val="10"/>
          <w:sz w:val="24"/>
          <w:szCs w:val="24"/>
        </w:rPr>
        <w:t xml:space="preserve"> </w:t>
      </w:r>
      <w:r w:rsidRPr="004E4FAE">
        <w:rPr>
          <w:rFonts w:ascii="Times New Roman" w:hAnsi="Times New Roman"/>
          <w:spacing w:val="1"/>
          <w:sz w:val="24"/>
          <w:szCs w:val="24"/>
        </w:rPr>
        <w:t>шаго</w:t>
      </w:r>
      <w:r w:rsidRPr="004E4FAE">
        <w:rPr>
          <w:rFonts w:ascii="Times New Roman" w:hAnsi="Times New Roman"/>
          <w:sz w:val="24"/>
          <w:szCs w:val="24"/>
        </w:rPr>
        <w:t>в</w:t>
      </w:r>
      <w:r w:rsidRPr="004E4FAE">
        <w:rPr>
          <w:rFonts w:ascii="Times New Roman" w:hAnsi="Times New Roman"/>
          <w:spacing w:val="10"/>
          <w:sz w:val="24"/>
          <w:szCs w:val="24"/>
        </w:rPr>
        <w:t xml:space="preserve"> </w:t>
      </w:r>
      <w:r w:rsidRPr="004E4FAE">
        <w:rPr>
          <w:rFonts w:ascii="Times New Roman" w:hAnsi="Times New Roman"/>
          <w:spacing w:val="1"/>
          <w:sz w:val="24"/>
          <w:szCs w:val="24"/>
        </w:rPr>
        <w:t>п</w:t>
      </w:r>
      <w:r w:rsidRPr="004E4FAE">
        <w:rPr>
          <w:rFonts w:ascii="Times New Roman" w:hAnsi="Times New Roman"/>
          <w:sz w:val="24"/>
          <w:szCs w:val="24"/>
        </w:rPr>
        <w:t>о</w:t>
      </w:r>
      <w:r w:rsidRPr="004E4FAE">
        <w:rPr>
          <w:rFonts w:ascii="Times New Roman" w:hAnsi="Times New Roman"/>
          <w:spacing w:val="15"/>
          <w:sz w:val="24"/>
          <w:szCs w:val="24"/>
        </w:rPr>
        <w:t xml:space="preserve"> </w:t>
      </w:r>
      <w:r w:rsidRPr="004E4FAE">
        <w:rPr>
          <w:rFonts w:ascii="Times New Roman" w:hAnsi="Times New Roman"/>
          <w:spacing w:val="1"/>
          <w:sz w:val="24"/>
          <w:szCs w:val="24"/>
        </w:rPr>
        <w:t>обработк</w:t>
      </w:r>
      <w:r w:rsidRPr="004E4FAE">
        <w:rPr>
          <w:rFonts w:ascii="Times New Roman" w:hAnsi="Times New Roman"/>
          <w:sz w:val="24"/>
          <w:szCs w:val="24"/>
        </w:rPr>
        <w:t xml:space="preserve">е </w:t>
      </w:r>
      <w:r w:rsidRPr="004E4FAE">
        <w:rPr>
          <w:rFonts w:ascii="Times New Roman" w:hAnsi="Times New Roman"/>
          <w:spacing w:val="1"/>
          <w:sz w:val="24"/>
          <w:szCs w:val="24"/>
        </w:rPr>
        <w:t>небольшог</w:t>
      </w:r>
      <w:r w:rsidRPr="004E4FAE">
        <w:rPr>
          <w:rFonts w:ascii="Times New Roman" w:hAnsi="Times New Roman"/>
          <w:sz w:val="24"/>
          <w:szCs w:val="24"/>
        </w:rPr>
        <w:t xml:space="preserve">о </w:t>
      </w:r>
      <w:r w:rsidRPr="004E4FAE">
        <w:rPr>
          <w:rFonts w:ascii="Times New Roman" w:hAnsi="Times New Roman"/>
          <w:spacing w:val="1"/>
          <w:sz w:val="24"/>
          <w:szCs w:val="24"/>
        </w:rPr>
        <w:t>объем</w:t>
      </w:r>
      <w:r w:rsidRPr="004E4FAE">
        <w:rPr>
          <w:rFonts w:ascii="Times New Roman" w:hAnsi="Times New Roman"/>
          <w:sz w:val="24"/>
          <w:szCs w:val="24"/>
        </w:rPr>
        <w:t>а</w:t>
      </w:r>
      <w:r w:rsidRPr="004E4FAE">
        <w:rPr>
          <w:rFonts w:ascii="Times New Roman" w:hAnsi="Times New Roman"/>
          <w:spacing w:val="6"/>
          <w:sz w:val="24"/>
          <w:szCs w:val="24"/>
        </w:rPr>
        <w:t xml:space="preserve"> </w:t>
      </w:r>
      <w:r w:rsidRPr="004E4FAE">
        <w:rPr>
          <w:rFonts w:ascii="Times New Roman" w:hAnsi="Times New Roman"/>
          <w:spacing w:val="1"/>
          <w:sz w:val="24"/>
          <w:szCs w:val="24"/>
        </w:rPr>
        <w:t>данных</w:t>
      </w:r>
      <w:r w:rsidRPr="004E4FAE">
        <w:rPr>
          <w:rFonts w:ascii="Times New Roman" w:hAnsi="Times New Roman"/>
          <w:sz w:val="24"/>
          <w:szCs w:val="24"/>
        </w:rPr>
        <w:t>;</w:t>
      </w:r>
      <w:r w:rsidRPr="004E4FAE">
        <w:rPr>
          <w:rFonts w:ascii="Times New Roman" w:hAnsi="Times New Roman"/>
          <w:spacing w:val="5"/>
          <w:sz w:val="24"/>
          <w:szCs w:val="24"/>
        </w:rPr>
        <w:t xml:space="preserve"> </w:t>
      </w:r>
      <w:r w:rsidRPr="004E4FAE">
        <w:rPr>
          <w:rFonts w:ascii="Times New Roman" w:hAnsi="Times New Roman"/>
          <w:spacing w:val="1"/>
          <w:sz w:val="24"/>
          <w:szCs w:val="24"/>
        </w:rPr>
        <w:t>пример</w:t>
      </w:r>
      <w:r w:rsidRPr="004E4FAE">
        <w:rPr>
          <w:rFonts w:ascii="Times New Roman" w:hAnsi="Times New Roman"/>
          <w:sz w:val="24"/>
          <w:szCs w:val="24"/>
        </w:rPr>
        <w:t>ы</w:t>
      </w:r>
      <w:r w:rsidRPr="004E4FAE">
        <w:rPr>
          <w:rFonts w:ascii="Times New Roman" w:hAnsi="Times New Roman"/>
          <w:spacing w:val="5"/>
          <w:sz w:val="24"/>
          <w:szCs w:val="24"/>
        </w:rPr>
        <w:t xml:space="preserve"> </w:t>
      </w:r>
      <w:r w:rsidRPr="004E4FAE">
        <w:rPr>
          <w:rFonts w:ascii="Times New Roman" w:hAnsi="Times New Roman"/>
          <w:spacing w:val="1"/>
          <w:sz w:val="24"/>
          <w:szCs w:val="24"/>
        </w:rPr>
        <w:t>коротки</w:t>
      </w:r>
      <w:r w:rsidRPr="004E4FAE">
        <w:rPr>
          <w:rFonts w:ascii="Times New Roman" w:hAnsi="Times New Roman"/>
          <w:sz w:val="24"/>
          <w:szCs w:val="24"/>
        </w:rPr>
        <w:t>х</w:t>
      </w:r>
      <w:r w:rsidRPr="004E4FAE">
        <w:rPr>
          <w:rFonts w:ascii="Times New Roman" w:hAnsi="Times New Roman"/>
          <w:spacing w:val="3"/>
          <w:sz w:val="24"/>
          <w:szCs w:val="24"/>
        </w:rPr>
        <w:t xml:space="preserve"> </w:t>
      </w:r>
      <w:r w:rsidRPr="004E4FAE">
        <w:rPr>
          <w:rFonts w:ascii="Times New Roman" w:hAnsi="Times New Roman"/>
          <w:spacing w:val="1"/>
          <w:sz w:val="24"/>
          <w:szCs w:val="24"/>
        </w:rPr>
        <w:t>программ</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1"/>
          <w:sz w:val="24"/>
          <w:szCs w:val="24"/>
        </w:rPr>
        <w:t>выполняющих обработк</w:t>
      </w:r>
      <w:r w:rsidRPr="004E4FAE">
        <w:rPr>
          <w:rFonts w:ascii="Times New Roman" w:hAnsi="Times New Roman"/>
          <w:sz w:val="24"/>
          <w:szCs w:val="24"/>
        </w:rPr>
        <w:t>у</w:t>
      </w:r>
      <w:r w:rsidRPr="004E4FAE">
        <w:rPr>
          <w:rFonts w:ascii="Times New Roman" w:hAnsi="Times New Roman"/>
          <w:spacing w:val="-11"/>
          <w:sz w:val="24"/>
          <w:szCs w:val="24"/>
        </w:rPr>
        <w:t xml:space="preserve"> </w:t>
      </w:r>
      <w:r w:rsidRPr="004E4FAE">
        <w:rPr>
          <w:rFonts w:ascii="Times New Roman" w:hAnsi="Times New Roman"/>
          <w:spacing w:val="1"/>
          <w:sz w:val="24"/>
          <w:szCs w:val="24"/>
        </w:rPr>
        <w:t>большог</w:t>
      </w:r>
      <w:r w:rsidRPr="004E4FAE">
        <w:rPr>
          <w:rFonts w:ascii="Times New Roman" w:hAnsi="Times New Roman"/>
          <w:sz w:val="24"/>
          <w:szCs w:val="24"/>
        </w:rPr>
        <w:t>о</w:t>
      </w:r>
      <w:r w:rsidRPr="004E4FAE">
        <w:rPr>
          <w:rFonts w:ascii="Times New Roman" w:hAnsi="Times New Roman"/>
          <w:spacing w:val="-12"/>
          <w:sz w:val="24"/>
          <w:szCs w:val="24"/>
        </w:rPr>
        <w:t xml:space="preserve"> </w:t>
      </w:r>
      <w:r w:rsidRPr="004E4FAE">
        <w:rPr>
          <w:rFonts w:ascii="Times New Roman" w:hAnsi="Times New Roman"/>
          <w:spacing w:val="1"/>
          <w:sz w:val="24"/>
          <w:szCs w:val="24"/>
        </w:rPr>
        <w:t>объем</w:t>
      </w:r>
      <w:r w:rsidRPr="004E4FAE">
        <w:rPr>
          <w:rFonts w:ascii="Times New Roman" w:hAnsi="Times New Roman"/>
          <w:sz w:val="24"/>
          <w:szCs w:val="24"/>
        </w:rPr>
        <w:t>а</w:t>
      </w:r>
      <w:r w:rsidRPr="004E4FAE">
        <w:rPr>
          <w:rFonts w:ascii="Times New Roman" w:hAnsi="Times New Roman"/>
          <w:spacing w:val="-9"/>
          <w:sz w:val="24"/>
          <w:szCs w:val="24"/>
        </w:rPr>
        <w:t xml:space="preserve"> </w:t>
      </w:r>
      <w:r w:rsidRPr="004E4FAE">
        <w:rPr>
          <w:rFonts w:ascii="Times New Roman" w:hAnsi="Times New Roman"/>
          <w:spacing w:val="1"/>
          <w:sz w:val="24"/>
          <w:szCs w:val="24"/>
        </w:rPr>
        <w:t>данных</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Определени</w:t>
      </w:r>
      <w:r w:rsidRPr="004E4FAE">
        <w:rPr>
          <w:rFonts w:ascii="Times New Roman" w:hAnsi="Times New Roman"/>
          <w:sz w:val="24"/>
          <w:szCs w:val="24"/>
        </w:rPr>
        <w:t>е</w:t>
      </w:r>
      <w:r w:rsidRPr="004E4FAE">
        <w:rPr>
          <w:rFonts w:ascii="Times New Roman" w:hAnsi="Times New Roman"/>
          <w:spacing w:val="60"/>
          <w:sz w:val="24"/>
          <w:szCs w:val="24"/>
        </w:rPr>
        <w:t xml:space="preserve"> </w:t>
      </w:r>
      <w:r w:rsidRPr="004E4FAE">
        <w:rPr>
          <w:rFonts w:ascii="Times New Roman" w:hAnsi="Times New Roman"/>
          <w:spacing w:val="1"/>
          <w:sz w:val="24"/>
          <w:szCs w:val="24"/>
        </w:rPr>
        <w:t>возможны</w:t>
      </w:r>
      <w:r w:rsidRPr="004E4FAE">
        <w:rPr>
          <w:rFonts w:ascii="Times New Roman" w:hAnsi="Times New Roman"/>
          <w:sz w:val="24"/>
          <w:szCs w:val="24"/>
        </w:rPr>
        <w:t>х</w:t>
      </w:r>
      <w:r w:rsidRPr="004E4FAE">
        <w:rPr>
          <w:rFonts w:ascii="Times New Roman" w:hAnsi="Times New Roman"/>
          <w:spacing w:val="62"/>
          <w:sz w:val="24"/>
          <w:szCs w:val="24"/>
        </w:rPr>
        <w:t xml:space="preserve"> </w:t>
      </w:r>
      <w:r w:rsidRPr="004E4FAE">
        <w:rPr>
          <w:rFonts w:ascii="Times New Roman" w:hAnsi="Times New Roman"/>
          <w:spacing w:val="1"/>
          <w:sz w:val="24"/>
          <w:szCs w:val="24"/>
        </w:rPr>
        <w:t>результато</w:t>
      </w:r>
      <w:r w:rsidRPr="004E4FAE">
        <w:rPr>
          <w:rFonts w:ascii="Times New Roman" w:hAnsi="Times New Roman"/>
          <w:sz w:val="24"/>
          <w:szCs w:val="24"/>
        </w:rPr>
        <w:t>в</w:t>
      </w:r>
      <w:r w:rsidRPr="004E4FAE">
        <w:rPr>
          <w:rFonts w:ascii="Times New Roman" w:hAnsi="Times New Roman"/>
          <w:spacing w:val="62"/>
          <w:sz w:val="24"/>
          <w:szCs w:val="24"/>
        </w:rPr>
        <w:t xml:space="preserve"> </w:t>
      </w:r>
      <w:r w:rsidRPr="004E4FAE">
        <w:rPr>
          <w:rFonts w:ascii="Times New Roman" w:hAnsi="Times New Roman"/>
          <w:spacing w:val="1"/>
          <w:sz w:val="24"/>
          <w:szCs w:val="24"/>
        </w:rPr>
        <w:t>работ</w:t>
      </w:r>
      <w:r w:rsidRPr="004E4FAE">
        <w:rPr>
          <w:rFonts w:ascii="Times New Roman" w:hAnsi="Times New Roman"/>
          <w:sz w:val="24"/>
          <w:szCs w:val="24"/>
        </w:rPr>
        <w:t>ы</w:t>
      </w:r>
      <w:r w:rsidRPr="004E4FAE">
        <w:rPr>
          <w:rFonts w:ascii="Times New Roman" w:hAnsi="Times New Roman"/>
          <w:spacing w:val="67"/>
          <w:sz w:val="24"/>
          <w:szCs w:val="24"/>
        </w:rPr>
        <w:t xml:space="preserve"> </w:t>
      </w:r>
      <w:r w:rsidRPr="004E4FAE">
        <w:rPr>
          <w:rFonts w:ascii="Times New Roman" w:hAnsi="Times New Roman"/>
          <w:spacing w:val="1"/>
          <w:sz w:val="24"/>
          <w:szCs w:val="24"/>
        </w:rPr>
        <w:t>алгоритм</w:t>
      </w:r>
      <w:r w:rsidRPr="004E4FAE">
        <w:rPr>
          <w:rFonts w:ascii="Times New Roman" w:hAnsi="Times New Roman"/>
          <w:sz w:val="24"/>
          <w:szCs w:val="24"/>
        </w:rPr>
        <w:t>а</w:t>
      </w:r>
      <w:r w:rsidRPr="004E4FAE">
        <w:rPr>
          <w:rFonts w:ascii="Times New Roman" w:hAnsi="Times New Roman"/>
          <w:spacing w:val="64"/>
          <w:sz w:val="24"/>
          <w:szCs w:val="24"/>
        </w:rPr>
        <w:t xml:space="preserve"> </w:t>
      </w:r>
      <w:r w:rsidRPr="004E4FAE">
        <w:rPr>
          <w:rFonts w:ascii="Times New Roman" w:hAnsi="Times New Roman"/>
          <w:spacing w:val="1"/>
          <w:sz w:val="24"/>
          <w:szCs w:val="24"/>
        </w:rPr>
        <w:t>пр</w:t>
      </w:r>
      <w:r w:rsidRPr="004E4FAE">
        <w:rPr>
          <w:rFonts w:ascii="Times New Roman" w:hAnsi="Times New Roman"/>
          <w:sz w:val="24"/>
          <w:szCs w:val="24"/>
        </w:rPr>
        <w:t xml:space="preserve">и </w:t>
      </w:r>
      <w:r w:rsidRPr="004E4FAE">
        <w:rPr>
          <w:rFonts w:ascii="Times New Roman" w:hAnsi="Times New Roman"/>
          <w:spacing w:val="1"/>
          <w:sz w:val="24"/>
          <w:szCs w:val="24"/>
        </w:rPr>
        <w:t>данно</w:t>
      </w:r>
      <w:r w:rsidRPr="004E4FAE">
        <w:rPr>
          <w:rFonts w:ascii="Times New Roman" w:hAnsi="Times New Roman"/>
          <w:sz w:val="24"/>
          <w:szCs w:val="24"/>
        </w:rPr>
        <w:t xml:space="preserve">м </w:t>
      </w:r>
      <w:r w:rsidRPr="004E4FAE">
        <w:rPr>
          <w:rFonts w:ascii="Times New Roman" w:hAnsi="Times New Roman"/>
          <w:spacing w:val="1"/>
          <w:sz w:val="24"/>
          <w:szCs w:val="24"/>
        </w:rPr>
        <w:t>множеств</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pacing w:val="1"/>
          <w:sz w:val="24"/>
          <w:szCs w:val="24"/>
        </w:rPr>
        <w:t>входны</w:t>
      </w:r>
      <w:r w:rsidRPr="004E4FAE">
        <w:rPr>
          <w:rFonts w:ascii="Times New Roman" w:hAnsi="Times New Roman"/>
          <w:sz w:val="24"/>
          <w:szCs w:val="24"/>
        </w:rPr>
        <w:t>х</w:t>
      </w:r>
      <w:r w:rsidRPr="004E4FAE">
        <w:rPr>
          <w:rFonts w:ascii="Times New Roman" w:hAnsi="Times New Roman"/>
          <w:spacing w:val="5"/>
          <w:sz w:val="24"/>
          <w:szCs w:val="24"/>
        </w:rPr>
        <w:t xml:space="preserve"> </w:t>
      </w:r>
      <w:r w:rsidRPr="004E4FAE">
        <w:rPr>
          <w:rFonts w:ascii="Times New Roman" w:hAnsi="Times New Roman"/>
          <w:spacing w:val="1"/>
          <w:sz w:val="24"/>
          <w:szCs w:val="24"/>
        </w:rPr>
        <w:t>данных</w:t>
      </w:r>
      <w:r w:rsidRPr="004E4FAE">
        <w:rPr>
          <w:rFonts w:ascii="Times New Roman" w:hAnsi="Times New Roman"/>
          <w:sz w:val="24"/>
          <w:szCs w:val="24"/>
        </w:rPr>
        <w:t>;</w:t>
      </w:r>
      <w:r w:rsidRPr="004E4FAE">
        <w:rPr>
          <w:rFonts w:ascii="Times New Roman" w:hAnsi="Times New Roman"/>
          <w:spacing w:val="5"/>
          <w:sz w:val="24"/>
          <w:szCs w:val="24"/>
        </w:rPr>
        <w:t xml:space="preserve"> </w:t>
      </w:r>
      <w:r w:rsidRPr="004E4FAE">
        <w:rPr>
          <w:rFonts w:ascii="Times New Roman" w:hAnsi="Times New Roman"/>
          <w:spacing w:val="1"/>
          <w:sz w:val="24"/>
          <w:szCs w:val="24"/>
        </w:rPr>
        <w:t>определени</w:t>
      </w:r>
      <w:r w:rsidRPr="004E4FAE">
        <w:rPr>
          <w:rFonts w:ascii="Times New Roman" w:hAnsi="Times New Roman"/>
          <w:sz w:val="24"/>
          <w:szCs w:val="24"/>
        </w:rPr>
        <w:t xml:space="preserve">е </w:t>
      </w:r>
      <w:r w:rsidRPr="004E4FAE">
        <w:rPr>
          <w:rFonts w:ascii="Times New Roman" w:hAnsi="Times New Roman"/>
          <w:spacing w:val="1"/>
          <w:sz w:val="24"/>
          <w:szCs w:val="24"/>
        </w:rPr>
        <w:t>во</w:t>
      </w:r>
      <w:r w:rsidRPr="004E4FAE">
        <w:rPr>
          <w:rFonts w:ascii="Times New Roman" w:hAnsi="Times New Roman"/>
          <w:sz w:val="24"/>
          <w:szCs w:val="24"/>
        </w:rPr>
        <w:t>з</w:t>
      </w:r>
      <w:r w:rsidRPr="004E4FAE">
        <w:rPr>
          <w:rFonts w:ascii="Times New Roman" w:hAnsi="Times New Roman"/>
          <w:spacing w:val="1"/>
          <w:sz w:val="24"/>
          <w:szCs w:val="24"/>
        </w:rPr>
        <w:t>можны</w:t>
      </w:r>
      <w:r w:rsidRPr="004E4FAE">
        <w:rPr>
          <w:rFonts w:ascii="Times New Roman" w:hAnsi="Times New Roman"/>
          <w:sz w:val="24"/>
          <w:szCs w:val="24"/>
        </w:rPr>
        <w:t>х</w:t>
      </w:r>
      <w:r w:rsidRPr="004E4FAE">
        <w:rPr>
          <w:rFonts w:ascii="Times New Roman" w:hAnsi="Times New Roman"/>
          <w:spacing w:val="1"/>
          <w:sz w:val="24"/>
          <w:szCs w:val="24"/>
        </w:rPr>
        <w:t xml:space="preserve"> входны</w:t>
      </w:r>
      <w:r w:rsidRPr="004E4FAE">
        <w:rPr>
          <w:rFonts w:ascii="Times New Roman" w:hAnsi="Times New Roman"/>
          <w:sz w:val="24"/>
          <w:szCs w:val="24"/>
        </w:rPr>
        <w:t>х</w:t>
      </w:r>
      <w:r w:rsidRPr="004E4FAE">
        <w:rPr>
          <w:rFonts w:ascii="Times New Roman" w:hAnsi="Times New Roman"/>
          <w:spacing w:val="5"/>
          <w:sz w:val="24"/>
          <w:szCs w:val="24"/>
        </w:rPr>
        <w:t xml:space="preserve"> </w:t>
      </w:r>
      <w:r w:rsidRPr="004E4FAE">
        <w:rPr>
          <w:rFonts w:ascii="Times New Roman" w:hAnsi="Times New Roman"/>
          <w:spacing w:val="1"/>
          <w:sz w:val="24"/>
          <w:szCs w:val="24"/>
        </w:rPr>
        <w:t>данных</w:t>
      </w:r>
      <w:r w:rsidRPr="004E4FAE">
        <w:rPr>
          <w:rFonts w:ascii="Times New Roman" w:hAnsi="Times New Roman"/>
          <w:sz w:val="24"/>
          <w:szCs w:val="24"/>
        </w:rPr>
        <w:t xml:space="preserve">, </w:t>
      </w:r>
      <w:r w:rsidRPr="004E4FAE">
        <w:rPr>
          <w:rFonts w:ascii="Times New Roman" w:hAnsi="Times New Roman"/>
          <w:spacing w:val="1"/>
          <w:sz w:val="24"/>
          <w:szCs w:val="24"/>
        </w:rPr>
        <w:t>приводящи</w:t>
      </w:r>
      <w:r w:rsidRPr="004E4FAE">
        <w:rPr>
          <w:rFonts w:ascii="Times New Roman" w:hAnsi="Times New Roman"/>
          <w:sz w:val="24"/>
          <w:szCs w:val="24"/>
        </w:rPr>
        <w:t>х</w:t>
      </w:r>
      <w:r w:rsidRPr="004E4FAE">
        <w:rPr>
          <w:rFonts w:ascii="Times New Roman" w:hAnsi="Times New Roman"/>
          <w:spacing w:val="-2"/>
          <w:sz w:val="24"/>
          <w:szCs w:val="24"/>
        </w:rPr>
        <w:t xml:space="preserve"> </w:t>
      </w:r>
      <w:r w:rsidRPr="004E4FAE">
        <w:rPr>
          <w:rFonts w:ascii="Times New Roman" w:hAnsi="Times New Roman"/>
          <w:sz w:val="24"/>
          <w:szCs w:val="24"/>
        </w:rPr>
        <w:t>к</w:t>
      </w:r>
      <w:r w:rsidRPr="004E4FAE">
        <w:rPr>
          <w:rFonts w:ascii="Times New Roman" w:hAnsi="Times New Roman"/>
          <w:spacing w:val="12"/>
          <w:sz w:val="24"/>
          <w:szCs w:val="24"/>
        </w:rPr>
        <w:t xml:space="preserve"> </w:t>
      </w:r>
      <w:r w:rsidRPr="004E4FAE">
        <w:rPr>
          <w:rFonts w:ascii="Times New Roman" w:hAnsi="Times New Roman"/>
          <w:spacing w:val="1"/>
          <w:sz w:val="24"/>
          <w:szCs w:val="24"/>
        </w:rPr>
        <w:t>данном</w:t>
      </w:r>
      <w:r w:rsidRPr="004E4FAE">
        <w:rPr>
          <w:rFonts w:ascii="Times New Roman" w:hAnsi="Times New Roman"/>
          <w:sz w:val="24"/>
          <w:szCs w:val="24"/>
        </w:rPr>
        <w:t>у</w:t>
      </w:r>
      <w:r w:rsidRPr="004E4FAE">
        <w:rPr>
          <w:rFonts w:ascii="Times New Roman" w:hAnsi="Times New Roman"/>
          <w:spacing w:val="3"/>
          <w:sz w:val="24"/>
          <w:szCs w:val="24"/>
        </w:rPr>
        <w:t xml:space="preserve"> </w:t>
      </w:r>
      <w:r w:rsidRPr="004E4FAE">
        <w:rPr>
          <w:rFonts w:ascii="Times New Roman" w:hAnsi="Times New Roman"/>
          <w:spacing w:val="1"/>
          <w:sz w:val="24"/>
          <w:szCs w:val="24"/>
        </w:rPr>
        <w:t>результату</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pacing w:val="1"/>
          <w:sz w:val="24"/>
          <w:szCs w:val="24"/>
        </w:rPr>
        <w:t>Пример</w:t>
      </w:r>
      <w:r w:rsidRPr="004E4FAE">
        <w:rPr>
          <w:rFonts w:ascii="Times New Roman" w:hAnsi="Times New Roman"/>
          <w:sz w:val="24"/>
          <w:szCs w:val="24"/>
        </w:rPr>
        <w:t>ы</w:t>
      </w:r>
      <w:r w:rsidRPr="004E4FAE">
        <w:rPr>
          <w:rFonts w:ascii="Times New Roman" w:hAnsi="Times New Roman"/>
          <w:spacing w:val="2"/>
          <w:sz w:val="24"/>
          <w:szCs w:val="24"/>
        </w:rPr>
        <w:t xml:space="preserve"> </w:t>
      </w:r>
      <w:r w:rsidRPr="004E4FAE">
        <w:rPr>
          <w:rFonts w:ascii="Times New Roman" w:hAnsi="Times New Roman"/>
          <w:spacing w:val="1"/>
          <w:sz w:val="24"/>
          <w:szCs w:val="24"/>
        </w:rPr>
        <w:t>описани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pacing w:val="1"/>
          <w:sz w:val="24"/>
          <w:szCs w:val="24"/>
        </w:rPr>
        <w:t>объекто</w:t>
      </w:r>
      <w:r w:rsidRPr="004E4FAE">
        <w:rPr>
          <w:rFonts w:ascii="Times New Roman" w:hAnsi="Times New Roman"/>
          <w:sz w:val="24"/>
          <w:szCs w:val="24"/>
        </w:rPr>
        <w:t>в</w:t>
      </w:r>
      <w:r w:rsidRPr="004E4FAE">
        <w:rPr>
          <w:rFonts w:ascii="Times New Roman" w:hAnsi="Times New Roman"/>
          <w:spacing w:val="2"/>
          <w:sz w:val="24"/>
          <w:szCs w:val="24"/>
        </w:rPr>
        <w:t xml:space="preserve"> </w:t>
      </w:r>
      <w:r w:rsidRPr="004E4FAE">
        <w:rPr>
          <w:rFonts w:ascii="Times New Roman" w:hAnsi="Times New Roman"/>
          <w:sz w:val="24"/>
          <w:szCs w:val="24"/>
        </w:rPr>
        <w:t>и</w:t>
      </w:r>
      <w:r w:rsidRPr="004E4FAE">
        <w:rPr>
          <w:rFonts w:ascii="Times New Roman" w:hAnsi="Times New Roman"/>
          <w:spacing w:val="11"/>
          <w:sz w:val="24"/>
          <w:szCs w:val="24"/>
        </w:rPr>
        <w:t xml:space="preserve"> </w:t>
      </w:r>
      <w:r w:rsidRPr="004E4FAE">
        <w:rPr>
          <w:rFonts w:ascii="Times New Roman" w:hAnsi="Times New Roman"/>
          <w:spacing w:val="1"/>
          <w:sz w:val="24"/>
          <w:szCs w:val="24"/>
        </w:rPr>
        <w:t xml:space="preserve">процессов </w:t>
      </w:r>
      <w:r w:rsidRPr="004E4FAE">
        <w:rPr>
          <w:rFonts w:ascii="Times New Roman" w:hAnsi="Times New Roman"/>
          <w:sz w:val="24"/>
          <w:szCs w:val="24"/>
        </w:rPr>
        <w:t>с</w:t>
      </w:r>
      <w:r w:rsidRPr="004E4FAE">
        <w:rPr>
          <w:rFonts w:ascii="Times New Roman" w:hAnsi="Times New Roman"/>
          <w:spacing w:val="17"/>
          <w:sz w:val="24"/>
          <w:szCs w:val="24"/>
        </w:rPr>
        <w:t xml:space="preserve"> </w:t>
      </w:r>
      <w:r w:rsidRPr="004E4FAE">
        <w:rPr>
          <w:rFonts w:ascii="Times New Roman" w:hAnsi="Times New Roman"/>
          <w:spacing w:val="1"/>
          <w:sz w:val="24"/>
          <w:szCs w:val="24"/>
        </w:rPr>
        <w:t>помощь</w:t>
      </w:r>
      <w:r w:rsidRPr="004E4FAE">
        <w:rPr>
          <w:rFonts w:ascii="Times New Roman" w:hAnsi="Times New Roman"/>
          <w:sz w:val="24"/>
          <w:szCs w:val="24"/>
        </w:rPr>
        <w:t>ю</w:t>
      </w:r>
      <w:r w:rsidRPr="004E4FAE">
        <w:rPr>
          <w:rFonts w:ascii="Times New Roman" w:hAnsi="Times New Roman"/>
          <w:spacing w:val="7"/>
          <w:sz w:val="24"/>
          <w:szCs w:val="24"/>
        </w:rPr>
        <w:t xml:space="preserve"> </w:t>
      </w:r>
      <w:r w:rsidRPr="004E4FAE">
        <w:rPr>
          <w:rFonts w:ascii="Times New Roman" w:hAnsi="Times New Roman"/>
          <w:spacing w:val="1"/>
          <w:sz w:val="24"/>
          <w:szCs w:val="24"/>
        </w:rPr>
        <w:t>набор</w:t>
      </w:r>
      <w:r w:rsidRPr="004E4FAE">
        <w:rPr>
          <w:rFonts w:ascii="Times New Roman" w:hAnsi="Times New Roman"/>
          <w:sz w:val="24"/>
          <w:szCs w:val="24"/>
        </w:rPr>
        <w:t>а</w:t>
      </w:r>
      <w:r w:rsidRPr="004E4FAE">
        <w:rPr>
          <w:rFonts w:ascii="Times New Roman" w:hAnsi="Times New Roman"/>
          <w:spacing w:val="10"/>
          <w:sz w:val="24"/>
          <w:szCs w:val="24"/>
        </w:rPr>
        <w:t xml:space="preserve"> </w:t>
      </w:r>
      <w:r w:rsidRPr="004E4FAE">
        <w:rPr>
          <w:rFonts w:ascii="Times New Roman" w:hAnsi="Times New Roman"/>
          <w:spacing w:val="1"/>
          <w:sz w:val="24"/>
          <w:szCs w:val="24"/>
        </w:rPr>
        <w:t>числовы</w:t>
      </w:r>
      <w:r w:rsidRPr="004E4FAE">
        <w:rPr>
          <w:rFonts w:ascii="Times New Roman" w:hAnsi="Times New Roman"/>
          <w:sz w:val="24"/>
          <w:szCs w:val="24"/>
        </w:rPr>
        <w:t>х</w:t>
      </w:r>
      <w:r w:rsidRPr="004E4FAE">
        <w:rPr>
          <w:rFonts w:ascii="Times New Roman" w:hAnsi="Times New Roman"/>
          <w:spacing w:val="6"/>
          <w:sz w:val="24"/>
          <w:szCs w:val="24"/>
        </w:rPr>
        <w:t xml:space="preserve"> </w:t>
      </w:r>
      <w:r w:rsidRPr="004E4FAE">
        <w:rPr>
          <w:rFonts w:ascii="Times New Roman" w:hAnsi="Times New Roman"/>
          <w:spacing w:val="1"/>
          <w:sz w:val="24"/>
          <w:szCs w:val="24"/>
        </w:rPr>
        <w:t>характеристик</w:t>
      </w:r>
      <w:r w:rsidRPr="004E4FAE">
        <w:rPr>
          <w:rFonts w:ascii="Times New Roman" w:hAnsi="Times New Roman"/>
          <w:sz w:val="24"/>
          <w:szCs w:val="24"/>
        </w:rPr>
        <w:t>, а</w:t>
      </w:r>
      <w:r w:rsidRPr="004E4FAE">
        <w:rPr>
          <w:rFonts w:ascii="Times New Roman" w:hAnsi="Times New Roman"/>
          <w:spacing w:val="17"/>
          <w:sz w:val="24"/>
          <w:szCs w:val="24"/>
        </w:rPr>
        <w:t xml:space="preserve"> </w:t>
      </w:r>
      <w:r w:rsidRPr="004E4FAE">
        <w:rPr>
          <w:rFonts w:ascii="Times New Roman" w:hAnsi="Times New Roman"/>
          <w:spacing w:val="1"/>
          <w:sz w:val="24"/>
          <w:szCs w:val="24"/>
        </w:rPr>
        <w:t>такж</w:t>
      </w:r>
      <w:r w:rsidRPr="004E4FAE">
        <w:rPr>
          <w:rFonts w:ascii="Times New Roman" w:hAnsi="Times New Roman"/>
          <w:sz w:val="24"/>
          <w:szCs w:val="24"/>
        </w:rPr>
        <w:t>е</w:t>
      </w:r>
      <w:r w:rsidRPr="004E4FAE">
        <w:rPr>
          <w:rFonts w:ascii="Times New Roman" w:hAnsi="Times New Roman"/>
          <w:spacing w:val="11"/>
          <w:sz w:val="24"/>
          <w:szCs w:val="24"/>
        </w:rPr>
        <w:t xml:space="preserve"> </w:t>
      </w:r>
      <w:r w:rsidRPr="004E4FAE">
        <w:rPr>
          <w:rFonts w:ascii="Times New Roman" w:hAnsi="Times New Roman"/>
          <w:spacing w:val="1"/>
          <w:sz w:val="24"/>
          <w:szCs w:val="24"/>
        </w:rPr>
        <w:t>зависимосте</w:t>
      </w:r>
      <w:r w:rsidRPr="004E4FAE">
        <w:rPr>
          <w:rFonts w:ascii="Times New Roman" w:hAnsi="Times New Roman"/>
          <w:sz w:val="24"/>
          <w:szCs w:val="24"/>
        </w:rPr>
        <w:t>й</w:t>
      </w:r>
      <w:r w:rsidRPr="004E4FAE">
        <w:rPr>
          <w:rFonts w:ascii="Times New Roman" w:hAnsi="Times New Roman"/>
          <w:spacing w:val="2"/>
          <w:sz w:val="24"/>
          <w:szCs w:val="24"/>
        </w:rPr>
        <w:t xml:space="preserve"> </w:t>
      </w:r>
      <w:r w:rsidRPr="004E4FAE">
        <w:rPr>
          <w:rFonts w:ascii="Times New Roman" w:hAnsi="Times New Roman"/>
          <w:spacing w:val="1"/>
          <w:sz w:val="24"/>
          <w:szCs w:val="24"/>
        </w:rPr>
        <w:t>между этим</w:t>
      </w:r>
      <w:r w:rsidRPr="004E4FAE">
        <w:rPr>
          <w:rFonts w:ascii="Times New Roman" w:hAnsi="Times New Roman"/>
          <w:sz w:val="24"/>
          <w:szCs w:val="24"/>
        </w:rPr>
        <w:t>и</w:t>
      </w:r>
      <w:r w:rsidRPr="004E4FAE">
        <w:rPr>
          <w:rFonts w:ascii="Times New Roman" w:hAnsi="Times New Roman"/>
          <w:spacing w:val="-6"/>
          <w:sz w:val="24"/>
          <w:szCs w:val="24"/>
        </w:rPr>
        <w:t xml:space="preserve"> </w:t>
      </w:r>
      <w:r w:rsidRPr="004E4FAE">
        <w:rPr>
          <w:rFonts w:ascii="Times New Roman" w:hAnsi="Times New Roman"/>
          <w:spacing w:val="1"/>
          <w:sz w:val="24"/>
          <w:szCs w:val="24"/>
        </w:rPr>
        <w:t>характеристиками</w:t>
      </w:r>
      <w:r w:rsidRPr="004E4FAE">
        <w:rPr>
          <w:rFonts w:ascii="Times New Roman" w:hAnsi="Times New Roman"/>
          <w:sz w:val="24"/>
          <w:szCs w:val="24"/>
        </w:rPr>
        <w:t>,</w:t>
      </w:r>
      <w:r w:rsidRPr="004E4FAE">
        <w:rPr>
          <w:rFonts w:ascii="Times New Roman" w:hAnsi="Times New Roman"/>
          <w:spacing w:val="-23"/>
          <w:sz w:val="24"/>
          <w:szCs w:val="24"/>
        </w:rPr>
        <w:t xml:space="preserve"> </w:t>
      </w:r>
      <w:r w:rsidRPr="004E4FAE">
        <w:rPr>
          <w:rFonts w:ascii="Times New Roman" w:hAnsi="Times New Roman"/>
          <w:spacing w:val="1"/>
          <w:sz w:val="24"/>
          <w:szCs w:val="24"/>
        </w:rPr>
        <w:t>выражаемым</w:t>
      </w:r>
      <w:r w:rsidRPr="004E4FAE">
        <w:rPr>
          <w:rFonts w:ascii="Times New Roman" w:hAnsi="Times New Roman"/>
          <w:sz w:val="24"/>
          <w:szCs w:val="24"/>
        </w:rPr>
        <w:t>и</w:t>
      </w:r>
      <w:r w:rsidRPr="004E4FAE">
        <w:rPr>
          <w:rFonts w:ascii="Times New Roman" w:hAnsi="Times New Roman"/>
          <w:spacing w:val="-16"/>
          <w:sz w:val="24"/>
          <w:szCs w:val="24"/>
        </w:rPr>
        <w:t xml:space="preserve"> </w:t>
      </w:r>
      <w:r w:rsidRPr="004E4FAE">
        <w:rPr>
          <w:rFonts w:ascii="Times New Roman" w:hAnsi="Times New Roman"/>
          <w:sz w:val="24"/>
          <w:szCs w:val="24"/>
        </w:rPr>
        <w:t xml:space="preserve">с </w:t>
      </w:r>
      <w:r w:rsidRPr="004E4FAE">
        <w:rPr>
          <w:rFonts w:ascii="Times New Roman" w:hAnsi="Times New Roman"/>
          <w:spacing w:val="1"/>
          <w:sz w:val="24"/>
          <w:szCs w:val="24"/>
        </w:rPr>
        <w:t>помощь</w:t>
      </w:r>
      <w:r w:rsidRPr="004E4FAE">
        <w:rPr>
          <w:rFonts w:ascii="Times New Roman" w:hAnsi="Times New Roman"/>
          <w:sz w:val="24"/>
          <w:szCs w:val="24"/>
        </w:rPr>
        <w:t>ю</w:t>
      </w:r>
      <w:r w:rsidRPr="004E4FAE">
        <w:rPr>
          <w:rFonts w:ascii="Times New Roman" w:hAnsi="Times New Roman"/>
          <w:spacing w:val="-11"/>
          <w:sz w:val="24"/>
          <w:szCs w:val="24"/>
        </w:rPr>
        <w:t xml:space="preserve"> </w:t>
      </w:r>
      <w:r w:rsidRPr="004E4FAE">
        <w:rPr>
          <w:rFonts w:ascii="Times New Roman" w:hAnsi="Times New Roman"/>
          <w:spacing w:val="1"/>
          <w:sz w:val="24"/>
          <w:szCs w:val="24"/>
        </w:rPr>
        <w:t>формул</w:t>
      </w:r>
      <w:r w:rsidRPr="004E4FAE">
        <w:rPr>
          <w:rFonts w:ascii="Times New Roman" w:hAnsi="Times New Roman"/>
          <w:sz w:val="24"/>
          <w:szCs w:val="24"/>
        </w:rPr>
        <w:t>.</w:t>
      </w:r>
    </w:p>
    <w:p w:rsidR="00732C48" w:rsidRPr="004E4FAE" w:rsidRDefault="00732C48" w:rsidP="007B719E">
      <w:pPr>
        <w:spacing w:after="0" w:line="240" w:lineRule="auto"/>
        <w:ind w:firstLine="709"/>
        <w:rPr>
          <w:rFonts w:ascii="Times New Roman" w:hAnsi="Times New Roman"/>
          <w:b/>
          <w:i/>
          <w:sz w:val="24"/>
          <w:szCs w:val="24"/>
        </w:rPr>
      </w:pPr>
      <w:r w:rsidRPr="004E4FAE">
        <w:rPr>
          <w:rFonts w:ascii="Times New Roman" w:hAnsi="Times New Roman"/>
          <w:b/>
          <w:i/>
          <w:sz w:val="24"/>
          <w:szCs w:val="24"/>
        </w:rPr>
        <w:t>Робототехника</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4E4FAE">
        <w:rPr>
          <w:rFonts w:ascii="Times New Roman" w:hAnsi="Times New Roman"/>
          <w:i/>
          <w:spacing w:val="1"/>
          <w:sz w:val="24"/>
          <w:szCs w:val="24"/>
        </w:rPr>
        <w:t>получение</w:t>
      </w:r>
      <w:r w:rsidRPr="004E4FAE">
        <w:rPr>
          <w:rFonts w:ascii="Times New Roman" w:hAnsi="Times New Roman"/>
          <w:i/>
          <w:sz w:val="24"/>
          <w:szCs w:val="24"/>
        </w:rPr>
        <w:t xml:space="preserve"> </w:t>
      </w:r>
      <w:r w:rsidRPr="004E4FAE">
        <w:rPr>
          <w:rFonts w:ascii="Times New Roman" w:hAnsi="Times New Roman"/>
          <w:i/>
          <w:spacing w:val="1"/>
          <w:sz w:val="24"/>
          <w:szCs w:val="24"/>
        </w:rPr>
        <w:t>сигн</w:t>
      </w:r>
      <w:r w:rsidRPr="004E4FAE">
        <w:rPr>
          <w:rFonts w:ascii="Times New Roman" w:hAnsi="Times New Roman"/>
          <w:i/>
          <w:sz w:val="24"/>
          <w:szCs w:val="24"/>
        </w:rPr>
        <w:t>а</w:t>
      </w:r>
      <w:r w:rsidRPr="004E4FAE">
        <w:rPr>
          <w:rFonts w:ascii="Times New Roman" w:hAnsi="Times New Roman"/>
          <w:i/>
          <w:spacing w:val="1"/>
          <w:sz w:val="24"/>
          <w:szCs w:val="24"/>
        </w:rPr>
        <w:t>л</w:t>
      </w:r>
      <w:r w:rsidRPr="004E4FAE">
        <w:rPr>
          <w:rFonts w:ascii="Times New Roman" w:hAnsi="Times New Roman"/>
          <w:i/>
          <w:sz w:val="24"/>
          <w:szCs w:val="24"/>
        </w:rPr>
        <w:t>ов</w:t>
      </w:r>
      <w:r w:rsidRPr="004E4FAE">
        <w:rPr>
          <w:rFonts w:ascii="Times New Roman" w:hAnsi="Times New Roman"/>
          <w:i/>
          <w:spacing w:val="7"/>
          <w:sz w:val="24"/>
          <w:szCs w:val="24"/>
        </w:rPr>
        <w:t xml:space="preserve"> </w:t>
      </w:r>
      <w:r w:rsidRPr="004E4FAE">
        <w:rPr>
          <w:rFonts w:ascii="Times New Roman" w:hAnsi="Times New Roman"/>
          <w:i/>
          <w:spacing w:val="1"/>
          <w:sz w:val="24"/>
          <w:szCs w:val="24"/>
        </w:rPr>
        <w:t>от цифровы</w:t>
      </w:r>
      <w:r w:rsidRPr="004E4FAE">
        <w:rPr>
          <w:rFonts w:ascii="Times New Roman" w:hAnsi="Times New Roman"/>
          <w:i/>
          <w:sz w:val="24"/>
          <w:szCs w:val="24"/>
        </w:rPr>
        <w:t>х</w:t>
      </w:r>
      <w:r w:rsidRPr="004E4FAE">
        <w:rPr>
          <w:rFonts w:ascii="Times New Roman" w:hAnsi="Times New Roman"/>
          <w:i/>
          <w:spacing w:val="6"/>
          <w:sz w:val="24"/>
          <w:szCs w:val="24"/>
        </w:rPr>
        <w:t xml:space="preserve"> </w:t>
      </w:r>
      <w:r w:rsidRPr="004E4FAE">
        <w:rPr>
          <w:rFonts w:ascii="Times New Roman" w:hAnsi="Times New Roman"/>
          <w:i/>
          <w:spacing w:val="1"/>
          <w:sz w:val="24"/>
          <w:szCs w:val="24"/>
        </w:rPr>
        <w:t>датчико</w:t>
      </w:r>
      <w:r w:rsidRPr="004E4FAE">
        <w:rPr>
          <w:rFonts w:ascii="Times New Roman" w:hAnsi="Times New Roman"/>
          <w:i/>
          <w:sz w:val="24"/>
          <w:szCs w:val="24"/>
        </w:rPr>
        <w:t>в (касания, расстояния, света, звука и др.</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732C48" w:rsidRPr="004E4FAE" w:rsidRDefault="00732C48" w:rsidP="007B719E">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732C48" w:rsidRPr="004E4FAE" w:rsidRDefault="00732C48" w:rsidP="007B719E">
      <w:pPr>
        <w:pStyle w:val="aff8"/>
        <w:tabs>
          <w:tab w:val="left" w:pos="900"/>
        </w:tabs>
        <w:ind w:left="709"/>
        <w:jc w:val="both"/>
        <w:rPr>
          <w:rFonts w:ascii="Times New Roman" w:hAnsi="Times New Roman"/>
        </w:rPr>
      </w:pPr>
      <w:r w:rsidRPr="004E4FAE">
        <w:rPr>
          <w:rFonts w:ascii="Times New Roman" w:eastAsia="Times New Roman" w:hAnsi="Times New Roman"/>
          <w:b/>
          <w:bCs/>
          <w:spacing w:val="1"/>
        </w:rPr>
        <w:t>Матема</w:t>
      </w:r>
      <w:r w:rsidRPr="004E4FAE">
        <w:rPr>
          <w:rFonts w:ascii="Times New Roman" w:eastAsia="Times New Roman" w:hAnsi="Times New Roman"/>
          <w:b/>
          <w:bCs/>
        </w:rPr>
        <w:t>т</w:t>
      </w:r>
      <w:r w:rsidRPr="004E4FAE">
        <w:rPr>
          <w:rFonts w:ascii="Times New Roman" w:eastAsia="Times New Roman" w:hAnsi="Times New Roman"/>
          <w:b/>
          <w:bCs/>
          <w:spacing w:val="1"/>
        </w:rPr>
        <w:t>ическо</w:t>
      </w:r>
      <w:r w:rsidRPr="004E4FAE">
        <w:rPr>
          <w:rFonts w:ascii="Times New Roman" w:eastAsia="Times New Roman" w:hAnsi="Times New Roman"/>
          <w:b/>
          <w:bCs/>
        </w:rPr>
        <w:t>е</w:t>
      </w:r>
      <w:r w:rsidRPr="004E4FAE">
        <w:rPr>
          <w:rFonts w:ascii="Times New Roman" w:eastAsia="Times New Roman" w:hAnsi="Times New Roman"/>
          <w:b/>
          <w:bCs/>
          <w:spacing w:val="-20"/>
        </w:rPr>
        <w:t xml:space="preserve"> </w:t>
      </w:r>
      <w:r w:rsidRPr="004E4FAE">
        <w:rPr>
          <w:rFonts w:ascii="Times New Roman" w:eastAsia="Times New Roman" w:hAnsi="Times New Roman"/>
          <w:b/>
          <w:bCs/>
          <w:spacing w:val="1"/>
        </w:rPr>
        <w:t>моделирование</w:t>
      </w:r>
    </w:p>
    <w:p w:rsidR="0047472A" w:rsidRPr="004E4FAE" w:rsidRDefault="00732C48" w:rsidP="004C0BF4">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Поняти</w:t>
      </w:r>
      <w:r w:rsidRPr="004E4FAE">
        <w:rPr>
          <w:rFonts w:ascii="Times New Roman" w:hAnsi="Times New Roman"/>
          <w:sz w:val="24"/>
          <w:szCs w:val="24"/>
        </w:rPr>
        <w:t>е</w:t>
      </w:r>
      <w:r w:rsidRPr="004E4FAE">
        <w:rPr>
          <w:rFonts w:ascii="Times New Roman" w:hAnsi="Times New Roman"/>
          <w:spacing w:val="9"/>
          <w:sz w:val="24"/>
          <w:szCs w:val="24"/>
        </w:rPr>
        <w:t xml:space="preserve"> </w:t>
      </w:r>
      <w:r w:rsidRPr="004E4FAE">
        <w:rPr>
          <w:rFonts w:ascii="Times New Roman" w:hAnsi="Times New Roman"/>
          <w:spacing w:val="1"/>
          <w:sz w:val="24"/>
          <w:szCs w:val="24"/>
        </w:rPr>
        <w:t>математическо</w:t>
      </w:r>
      <w:r w:rsidRPr="004E4FAE">
        <w:rPr>
          <w:rFonts w:ascii="Times New Roman" w:hAnsi="Times New Roman"/>
          <w:sz w:val="24"/>
          <w:szCs w:val="24"/>
        </w:rPr>
        <w:t xml:space="preserve">й </w:t>
      </w:r>
      <w:r w:rsidRPr="004E4FAE">
        <w:rPr>
          <w:rFonts w:ascii="Times New Roman" w:hAnsi="Times New Roman"/>
          <w:spacing w:val="1"/>
          <w:sz w:val="24"/>
          <w:szCs w:val="24"/>
        </w:rPr>
        <w:t>модели</w:t>
      </w:r>
      <w:r w:rsidRPr="004E4FAE">
        <w:rPr>
          <w:rFonts w:ascii="Times New Roman" w:hAnsi="Times New Roman"/>
          <w:sz w:val="24"/>
          <w:szCs w:val="24"/>
        </w:rPr>
        <w:t>.</w:t>
      </w:r>
      <w:r w:rsidRPr="004E4FAE">
        <w:rPr>
          <w:rFonts w:ascii="Times New Roman" w:hAnsi="Times New Roman"/>
          <w:spacing w:val="10"/>
          <w:sz w:val="24"/>
          <w:szCs w:val="24"/>
        </w:rPr>
        <w:t xml:space="preserve"> </w:t>
      </w:r>
      <w:r w:rsidRPr="004E4FAE">
        <w:rPr>
          <w:rFonts w:ascii="Times New Roman" w:hAnsi="Times New Roman"/>
          <w:sz w:val="24"/>
          <w:szCs w:val="24"/>
        </w:rPr>
        <w:t>Задачи, решаемые с помощью математического (компьютерного) моделирования.</w:t>
      </w:r>
      <w:r w:rsidRPr="004E4FAE">
        <w:rPr>
          <w:rFonts w:ascii="Times New Roman" w:eastAsia="Times New Roman" w:hAnsi="Times New Roman"/>
          <w:spacing w:val="10"/>
          <w:sz w:val="24"/>
          <w:szCs w:val="24"/>
        </w:rPr>
        <w:t xml:space="preserve"> </w:t>
      </w:r>
      <w:r w:rsidRPr="004E4FAE">
        <w:rPr>
          <w:rFonts w:ascii="Times New Roman" w:hAnsi="Times New Roman"/>
          <w:sz w:val="24"/>
          <w:szCs w:val="24"/>
        </w:rPr>
        <w:t xml:space="preserve">Отличие математической модели </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17"/>
          <w:sz w:val="24"/>
          <w:szCs w:val="24"/>
        </w:rPr>
        <w:t xml:space="preserve"> </w:t>
      </w:r>
      <w:r w:rsidRPr="004E4FAE">
        <w:rPr>
          <w:rFonts w:ascii="Times New Roman" w:hAnsi="Times New Roman"/>
          <w:spacing w:val="1"/>
          <w:sz w:val="24"/>
          <w:szCs w:val="24"/>
        </w:rPr>
        <w:t>натурно</w:t>
      </w:r>
      <w:r w:rsidRPr="004E4FAE">
        <w:rPr>
          <w:rFonts w:ascii="Times New Roman" w:hAnsi="Times New Roman"/>
          <w:sz w:val="24"/>
          <w:szCs w:val="24"/>
        </w:rPr>
        <w:t>й</w:t>
      </w:r>
      <w:r w:rsidRPr="004E4FAE">
        <w:rPr>
          <w:rFonts w:ascii="Times New Roman" w:hAnsi="Times New Roman"/>
          <w:spacing w:val="8"/>
          <w:sz w:val="24"/>
          <w:szCs w:val="24"/>
        </w:rPr>
        <w:t xml:space="preserve"> </w:t>
      </w:r>
      <w:r w:rsidRPr="004E4FAE">
        <w:rPr>
          <w:rFonts w:ascii="Times New Roman" w:hAnsi="Times New Roman"/>
          <w:spacing w:val="1"/>
          <w:sz w:val="24"/>
          <w:szCs w:val="24"/>
        </w:rPr>
        <w:t>модел</w:t>
      </w:r>
      <w:r w:rsidRPr="004E4FAE">
        <w:rPr>
          <w:rFonts w:ascii="Times New Roman" w:hAnsi="Times New Roman"/>
          <w:sz w:val="24"/>
          <w:szCs w:val="24"/>
        </w:rPr>
        <w:t>и</w:t>
      </w:r>
      <w:r w:rsidRPr="004E4FAE">
        <w:rPr>
          <w:rFonts w:ascii="Times New Roman" w:hAnsi="Times New Roman"/>
          <w:spacing w:val="11"/>
          <w:sz w:val="24"/>
          <w:szCs w:val="24"/>
        </w:rPr>
        <w:t xml:space="preserve"> </w:t>
      </w:r>
      <w:r w:rsidRPr="004E4FAE">
        <w:rPr>
          <w:rFonts w:ascii="Times New Roman" w:hAnsi="Times New Roman"/>
          <w:sz w:val="24"/>
          <w:szCs w:val="24"/>
        </w:rPr>
        <w:t>и</w:t>
      </w:r>
      <w:r w:rsidRPr="004E4FAE">
        <w:rPr>
          <w:rFonts w:ascii="Times New Roman" w:hAnsi="Times New Roman"/>
          <w:spacing w:val="18"/>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 xml:space="preserve">т </w:t>
      </w:r>
      <w:r w:rsidRPr="004E4FAE">
        <w:rPr>
          <w:rFonts w:ascii="Times New Roman" w:hAnsi="Times New Roman"/>
          <w:spacing w:val="1"/>
          <w:sz w:val="24"/>
          <w:szCs w:val="24"/>
        </w:rPr>
        <w:t>словесног</w:t>
      </w:r>
      <w:r w:rsidRPr="004E4FAE">
        <w:rPr>
          <w:rFonts w:ascii="Times New Roman" w:hAnsi="Times New Roman"/>
          <w:sz w:val="24"/>
          <w:szCs w:val="24"/>
        </w:rPr>
        <w:t>о</w:t>
      </w:r>
      <w:r w:rsidRPr="004E4FAE">
        <w:rPr>
          <w:rFonts w:ascii="Times New Roman" w:hAnsi="Times New Roman"/>
          <w:spacing w:val="6"/>
          <w:sz w:val="24"/>
          <w:szCs w:val="24"/>
        </w:rPr>
        <w:t xml:space="preserve"> </w:t>
      </w:r>
      <w:r w:rsidRPr="004E4FAE">
        <w:rPr>
          <w:rFonts w:ascii="Times New Roman" w:hAnsi="Times New Roman"/>
          <w:sz w:val="24"/>
          <w:szCs w:val="24"/>
        </w:rPr>
        <w:t>(</w:t>
      </w:r>
      <w:r w:rsidRPr="004E4FAE">
        <w:rPr>
          <w:rFonts w:ascii="Times New Roman" w:hAnsi="Times New Roman"/>
          <w:spacing w:val="1"/>
          <w:sz w:val="24"/>
          <w:szCs w:val="24"/>
        </w:rPr>
        <w:t>литературного</w:t>
      </w:r>
      <w:r w:rsidRPr="004E4FAE">
        <w:rPr>
          <w:rFonts w:ascii="Times New Roman" w:hAnsi="Times New Roman"/>
          <w:sz w:val="24"/>
          <w:szCs w:val="24"/>
        </w:rPr>
        <w:t xml:space="preserve">) </w:t>
      </w:r>
      <w:r w:rsidRPr="004E4FAE">
        <w:rPr>
          <w:rFonts w:ascii="Times New Roman" w:hAnsi="Times New Roman"/>
          <w:spacing w:val="1"/>
          <w:sz w:val="24"/>
          <w:szCs w:val="24"/>
        </w:rPr>
        <w:t>описани</w:t>
      </w:r>
      <w:r w:rsidRPr="004E4FAE">
        <w:rPr>
          <w:rFonts w:ascii="Times New Roman" w:hAnsi="Times New Roman"/>
          <w:sz w:val="24"/>
          <w:szCs w:val="24"/>
        </w:rPr>
        <w:t>я</w:t>
      </w:r>
      <w:r w:rsidRPr="004E4FAE">
        <w:rPr>
          <w:rFonts w:ascii="Times New Roman" w:hAnsi="Times New Roman"/>
          <w:spacing w:val="8"/>
          <w:sz w:val="24"/>
          <w:szCs w:val="24"/>
        </w:rPr>
        <w:t xml:space="preserve"> </w:t>
      </w:r>
      <w:r w:rsidRPr="004E4FAE">
        <w:rPr>
          <w:rFonts w:ascii="Times New Roman" w:hAnsi="Times New Roman"/>
          <w:spacing w:val="1"/>
          <w:sz w:val="24"/>
          <w:szCs w:val="24"/>
        </w:rPr>
        <w:t>объекта</w:t>
      </w:r>
      <w:r w:rsidRPr="004E4FAE">
        <w:rPr>
          <w:rFonts w:ascii="Times New Roman" w:hAnsi="Times New Roman"/>
          <w:sz w:val="24"/>
          <w:szCs w:val="24"/>
        </w:rPr>
        <w:t>.</w:t>
      </w:r>
      <w:r w:rsidRPr="004E4FAE">
        <w:rPr>
          <w:rFonts w:ascii="Times New Roman" w:hAnsi="Times New Roman"/>
          <w:spacing w:val="9"/>
          <w:sz w:val="24"/>
          <w:szCs w:val="24"/>
        </w:rPr>
        <w:t xml:space="preserve"> </w:t>
      </w:r>
      <w:r w:rsidRPr="004E4FAE">
        <w:rPr>
          <w:rFonts w:ascii="Times New Roman" w:hAnsi="Times New Roman"/>
          <w:spacing w:val="1"/>
          <w:sz w:val="24"/>
          <w:szCs w:val="24"/>
        </w:rPr>
        <w:t>Использовани</w:t>
      </w:r>
      <w:r w:rsidRPr="004E4FAE">
        <w:rPr>
          <w:rFonts w:ascii="Times New Roman" w:hAnsi="Times New Roman"/>
          <w:sz w:val="24"/>
          <w:szCs w:val="24"/>
        </w:rPr>
        <w:t>е</w:t>
      </w:r>
      <w:r w:rsidRPr="004E4FAE">
        <w:rPr>
          <w:rFonts w:ascii="Times New Roman" w:hAnsi="Times New Roman"/>
          <w:spacing w:val="1"/>
          <w:sz w:val="24"/>
          <w:szCs w:val="24"/>
        </w:rPr>
        <w:t xml:space="preserve"> компьютеро</w:t>
      </w:r>
      <w:r w:rsidRPr="004E4FAE">
        <w:rPr>
          <w:rFonts w:ascii="Times New Roman" w:hAnsi="Times New Roman"/>
          <w:sz w:val="24"/>
          <w:szCs w:val="24"/>
        </w:rPr>
        <w:t xml:space="preserve">в при работе с математическими моделями.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Компьютерные эксперименты.</w:t>
      </w:r>
    </w:p>
    <w:p w:rsidR="00732C48" w:rsidRPr="004E4FAE" w:rsidRDefault="00732C48" w:rsidP="007B719E">
      <w:pPr>
        <w:spacing w:after="0" w:line="240" w:lineRule="auto"/>
        <w:ind w:firstLine="709"/>
        <w:jc w:val="both"/>
        <w:rPr>
          <w:rFonts w:ascii="Times New Roman" w:hAnsi="Times New Roman"/>
          <w:spacing w:val="1"/>
          <w:sz w:val="24"/>
          <w:szCs w:val="24"/>
        </w:rPr>
      </w:pPr>
      <w:r w:rsidRPr="004E4FAE">
        <w:rPr>
          <w:rFonts w:ascii="Times New Roman" w:hAnsi="Times New Roman"/>
          <w:spacing w:val="1"/>
          <w:sz w:val="24"/>
          <w:szCs w:val="24"/>
        </w:rPr>
        <w:t>Пример</w:t>
      </w:r>
      <w:r w:rsidRPr="004E4FAE">
        <w:rPr>
          <w:rFonts w:ascii="Times New Roman" w:hAnsi="Times New Roman"/>
          <w:sz w:val="24"/>
          <w:szCs w:val="24"/>
        </w:rPr>
        <w:t xml:space="preserve">ы </w:t>
      </w:r>
      <w:r w:rsidRPr="004E4FAE">
        <w:rPr>
          <w:rFonts w:ascii="Times New Roman" w:hAnsi="Times New Roman"/>
          <w:spacing w:val="1"/>
          <w:sz w:val="24"/>
          <w:szCs w:val="24"/>
        </w:rPr>
        <w:t>использовани</w:t>
      </w:r>
      <w:r w:rsidRPr="004E4FAE">
        <w:rPr>
          <w:rFonts w:ascii="Times New Roman" w:hAnsi="Times New Roman"/>
          <w:sz w:val="24"/>
          <w:szCs w:val="24"/>
        </w:rPr>
        <w:t>я</w:t>
      </w:r>
      <w:r w:rsidRPr="004E4FAE">
        <w:rPr>
          <w:rFonts w:ascii="Times New Roman" w:hAnsi="Times New Roman"/>
          <w:spacing w:val="-8"/>
          <w:sz w:val="24"/>
          <w:szCs w:val="24"/>
        </w:rPr>
        <w:t xml:space="preserve"> </w:t>
      </w:r>
      <w:r w:rsidRPr="004E4FAE">
        <w:rPr>
          <w:rFonts w:ascii="Times New Roman" w:hAnsi="Times New Roman"/>
          <w:spacing w:val="1"/>
          <w:sz w:val="24"/>
          <w:szCs w:val="24"/>
        </w:rPr>
        <w:t>математически</w:t>
      </w:r>
      <w:r w:rsidRPr="004E4FAE">
        <w:rPr>
          <w:rFonts w:ascii="Times New Roman" w:hAnsi="Times New Roman"/>
          <w:sz w:val="24"/>
          <w:szCs w:val="24"/>
        </w:rPr>
        <w:t>х</w:t>
      </w:r>
      <w:r w:rsidRPr="004E4FAE">
        <w:rPr>
          <w:rFonts w:ascii="Times New Roman" w:hAnsi="Times New Roman"/>
          <w:spacing w:val="-8"/>
          <w:sz w:val="24"/>
          <w:szCs w:val="24"/>
        </w:rPr>
        <w:t xml:space="preserve"> </w:t>
      </w:r>
      <w:r w:rsidRPr="004E4FAE">
        <w:rPr>
          <w:rFonts w:ascii="Times New Roman" w:hAnsi="Times New Roman"/>
          <w:spacing w:val="1"/>
          <w:sz w:val="24"/>
          <w:szCs w:val="24"/>
        </w:rPr>
        <w:t>(компьютерных</w:t>
      </w:r>
      <w:r w:rsidRPr="004E4FAE">
        <w:rPr>
          <w:rFonts w:ascii="Times New Roman" w:hAnsi="Times New Roman"/>
          <w:sz w:val="24"/>
          <w:szCs w:val="24"/>
        </w:rPr>
        <w:t>)</w:t>
      </w:r>
      <w:r w:rsidRPr="004E4FAE">
        <w:rPr>
          <w:rFonts w:ascii="Times New Roman" w:hAnsi="Times New Roman"/>
          <w:spacing w:val="-10"/>
          <w:sz w:val="24"/>
          <w:szCs w:val="24"/>
        </w:rPr>
        <w:t xml:space="preserve"> </w:t>
      </w:r>
      <w:r w:rsidRPr="004E4FAE">
        <w:rPr>
          <w:rFonts w:ascii="Times New Roman" w:hAnsi="Times New Roman"/>
          <w:spacing w:val="1"/>
          <w:sz w:val="24"/>
          <w:szCs w:val="24"/>
        </w:rPr>
        <w:t>моделе</w:t>
      </w:r>
      <w:r w:rsidRPr="004E4FAE">
        <w:rPr>
          <w:rFonts w:ascii="Times New Roman" w:hAnsi="Times New Roman"/>
          <w:sz w:val="24"/>
          <w:szCs w:val="24"/>
        </w:rPr>
        <w:t>й</w:t>
      </w:r>
      <w:r w:rsidRPr="004E4FAE">
        <w:rPr>
          <w:rFonts w:ascii="Times New Roman" w:hAnsi="Times New Roman"/>
          <w:spacing w:val="1"/>
          <w:sz w:val="24"/>
          <w:szCs w:val="24"/>
        </w:rPr>
        <w:t xml:space="preserve"> при решени</w:t>
      </w:r>
      <w:r w:rsidRPr="004E4FAE">
        <w:rPr>
          <w:rFonts w:ascii="Times New Roman" w:hAnsi="Times New Roman"/>
          <w:sz w:val="24"/>
          <w:szCs w:val="24"/>
        </w:rPr>
        <w:t>и</w:t>
      </w:r>
      <w:r w:rsidRPr="004E4FAE">
        <w:rPr>
          <w:rFonts w:ascii="Times New Roman" w:hAnsi="Times New Roman"/>
          <w:spacing w:val="14"/>
          <w:sz w:val="24"/>
          <w:szCs w:val="24"/>
        </w:rPr>
        <w:t xml:space="preserve"> </w:t>
      </w:r>
      <w:r w:rsidRPr="004E4FAE">
        <w:rPr>
          <w:rFonts w:ascii="Times New Roman" w:hAnsi="Times New Roman"/>
          <w:spacing w:val="1"/>
          <w:sz w:val="24"/>
          <w:szCs w:val="24"/>
        </w:rPr>
        <w:t>научно-технически</w:t>
      </w:r>
      <w:r w:rsidRPr="004E4FAE">
        <w:rPr>
          <w:rFonts w:ascii="Times New Roman" w:hAnsi="Times New Roman"/>
          <w:sz w:val="24"/>
          <w:szCs w:val="24"/>
        </w:rPr>
        <w:t xml:space="preserve">х </w:t>
      </w:r>
      <w:r w:rsidRPr="004E4FAE">
        <w:rPr>
          <w:rFonts w:ascii="Times New Roman" w:hAnsi="Times New Roman"/>
          <w:spacing w:val="1"/>
          <w:sz w:val="24"/>
          <w:szCs w:val="24"/>
        </w:rPr>
        <w:t>задач</w:t>
      </w:r>
      <w:r w:rsidRPr="004E4FAE">
        <w:rPr>
          <w:rFonts w:ascii="Times New Roman" w:hAnsi="Times New Roman"/>
          <w:sz w:val="24"/>
          <w:szCs w:val="24"/>
        </w:rPr>
        <w:t>.</w:t>
      </w:r>
      <w:r w:rsidRPr="004E4FAE">
        <w:rPr>
          <w:rFonts w:ascii="Times New Roman" w:hAnsi="Times New Roman"/>
          <w:spacing w:val="16"/>
          <w:sz w:val="24"/>
          <w:szCs w:val="24"/>
        </w:rPr>
        <w:t xml:space="preserve"> </w:t>
      </w:r>
      <w:r w:rsidRPr="004E4FAE">
        <w:rPr>
          <w:rFonts w:ascii="Times New Roman" w:hAnsi="Times New Roman"/>
          <w:spacing w:val="1"/>
          <w:sz w:val="24"/>
          <w:szCs w:val="24"/>
        </w:rPr>
        <w:t>Представлени</w:t>
      </w:r>
      <w:r w:rsidRPr="004E4FAE">
        <w:rPr>
          <w:rFonts w:ascii="Times New Roman" w:hAnsi="Times New Roman"/>
          <w:sz w:val="24"/>
          <w:szCs w:val="24"/>
        </w:rPr>
        <w:t>е</w:t>
      </w:r>
      <w:r w:rsidRPr="004E4FAE">
        <w:rPr>
          <w:rFonts w:ascii="Times New Roman" w:hAnsi="Times New Roman"/>
          <w:spacing w:val="6"/>
          <w:sz w:val="24"/>
          <w:szCs w:val="24"/>
        </w:rPr>
        <w:t xml:space="preserve"> </w:t>
      </w:r>
      <w:r w:rsidRPr="004E4FAE">
        <w:rPr>
          <w:rFonts w:ascii="Times New Roman" w:hAnsi="Times New Roman"/>
          <w:sz w:val="24"/>
          <w:szCs w:val="24"/>
        </w:rPr>
        <w:t>о</w:t>
      </w:r>
      <w:r w:rsidRPr="004E4FAE">
        <w:rPr>
          <w:rFonts w:ascii="Times New Roman" w:hAnsi="Times New Roman"/>
          <w:spacing w:val="23"/>
          <w:sz w:val="24"/>
          <w:szCs w:val="24"/>
        </w:rPr>
        <w:t xml:space="preserve"> </w:t>
      </w:r>
      <w:r w:rsidRPr="004E4FAE">
        <w:rPr>
          <w:rFonts w:ascii="Times New Roman" w:hAnsi="Times New Roman"/>
          <w:spacing w:val="1"/>
          <w:sz w:val="24"/>
          <w:szCs w:val="24"/>
        </w:rPr>
        <w:t>цикл</w:t>
      </w:r>
      <w:r w:rsidRPr="004E4FAE">
        <w:rPr>
          <w:rFonts w:ascii="Times New Roman" w:hAnsi="Times New Roman"/>
          <w:sz w:val="24"/>
          <w:szCs w:val="24"/>
        </w:rPr>
        <w:t>е</w:t>
      </w:r>
      <w:r w:rsidRPr="004E4FAE">
        <w:rPr>
          <w:rFonts w:ascii="Times New Roman" w:hAnsi="Times New Roman"/>
          <w:spacing w:val="17"/>
          <w:sz w:val="24"/>
          <w:szCs w:val="24"/>
        </w:rPr>
        <w:t xml:space="preserve"> </w:t>
      </w:r>
      <w:r w:rsidRPr="004E4FAE">
        <w:rPr>
          <w:rFonts w:ascii="Times New Roman" w:hAnsi="Times New Roman"/>
          <w:spacing w:val="1"/>
          <w:sz w:val="24"/>
          <w:szCs w:val="24"/>
        </w:rPr>
        <w:t>моделирования</w:t>
      </w:r>
      <w:r w:rsidRPr="004E4FAE">
        <w:rPr>
          <w:rFonts w:ascii="Times New Roman" w:hAnsi="Times New Roman"/>
          <w:sz w:val="24"/>
          <w:szCs w:val="24"/>
        </w:rPr>
        <w:t xml:space="preserve">: </w:t>
      </w:r>
      <w:r w:rsidRPr="004E4FAE">
        <w:rPr>
          <w:rFonts w:ascii="Times New Roman" w:hAnsi="Times New Roman"/>
          <w:spacing w:val="1"/>
          <w:sz w:val="24"/>
          <w:szCs w:val="24"/>
        </w:rPr>
        <w:t>построени</w:t>
      </w:r>
      <w:r w:rsidRPr="004E4FAE">
        <w:rPr>
          <w:rFonts w:ascii="Times New Roman" w:hAnsi="Times New Roman"/>
          <w:sz w:val="24"/>
          <w:szCs w:val="24"/>
        </w:rPr>
        <w:t>е</w:t>
      </w:r>
      <w:r w:rsidRPr="004E4FAE">
        <w:rPr>
          <w:rFonts w:ascii="Times New Roman" w:hAnsi="Times New Roman"/>
          <w:spacing w:val="-8"/>
          <w:sz w:val="24"/>
          <w:szCs w:val="24"/>
        </w:rPr>
        <w:t xml:space="preserve"> </w:t>
      </w:r>
      <w:r w:rsidRPr="004E4FAE">
        <w:rPr>
          <w:rFonts w:ascii="Times New Roman" w:hAnsi="Times New Roman"/>
          <w:spacing w:val="1"/>
          <w:sz w:val="24"/>
          <w:szCs w:val="24"/>
        </w:rPr>
        <w:t>математическо</w:t>
      </w:r>
      <w:r w:rsidRPr="004E4FAE">
        <w:rPr>
          <w:rFonts w:ascii="Times New Roman" w:hAnsi="Times New Roman"/>
          <w:sz w:val="24"/>
          <w:szCs w:val="24"/>
        </w:rPr>
        <w:t>й</w:t>
      </w:r>
      <w:r w:rsidRPr="004E4FAE">
        <w:rPr>
          <w:rFonts w:ascii="Times New Roman" w:hAnsi="Times New Roman"/>
          <w:spacing w:val="-13"/>
          <w:sz w:val="24"/>
          <w:szCs w:val="24"/>
        </w:rPr>
        <w:t xml:space="preserve"> </w:t>
      </w:r>
      <w:r w:rsidRPr="004E4FAE">
        <w:rPr>
          <w:rFonts w:ascii="Times New Roman" w:hAnsi="Times New Roman"/>
          <w:spacing w:val="1"/>
          <w:sz w:val="24"/>
          <w:szCs w:val="24"/>
        </w:rPr>
        <w:t>модели</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pacing w:val="1"/>
          <w:sz w:val="24"/>
          <w:szCs w:val="24"/>
        </w:rPr>
        <w:t>е</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1"/>
          <w:sz w:val="24"/>
          <w:szCs w:val="24"/>
        </w:rPr>
        <w:t>программна</w:t>
      </w:r>
      <w:r w:rsidRPr="004E4FAE">
        <w:rPr>
          <w:rFonts w:ascii="Times New Roman" w:hAnsi="Times New Roman"/>
          <w:sz w:val="24"/>
          <w:szCs w:val="24"/>
        </w:rPr>
        <w:t>я</w:t>
      </w:r>
      <w:r w:rsidRPr="004E4FAE">
        <w:rPr>
          <w:rFonts w:ascii="Times New Roman" w:hAnsi="Times New Roman"/>
          <w:spacing w:val="-10"/>
          <w:sz w:val="24"/>
          <w:szCs w:val="24"/>
        </w:rPr>
        <w:t xml:space="preserve"> </w:t>
      </w:r>
      <w:r w:rsidRPr="004E4FAE">
        <w:rPr>
          <w:rFonts w:ascii="Times New Roman" w:hAnsi="Times New Roman"/>
          <w:spacing w:val="1"/>
          <w:sz w:val="24"/>
          <w:szCs w:val="24"/>
        </w:rPr>
        <w:t>реализация</w:t>
      </w:r>
      <w:r w:rsidRPr="004E4FAE">
        <w:rPr>
          <w:rFonts w:ascii="Times New Roman" w:hAnsi="Times New Roman"/>
          <w:sz w:val="24"/>
          <w:szCs w:val="24"/>
        </w:rPr>
        <w:t>,</w:t>
      </w:r>
      <w:r w:rsidRPr="004E4FAE">
        <w:rPr>
          <w:rFonts w:ascii="Times New Roman" w:hAnsi="Times New Roman"/>
          <w:spacing w:val="-8"/>
          <w:sz w:val="24"/>
          <w:szCs w:val="24"/>
        </w:rPr>
        <w:t xml:space="preserve"> </w:t>
      </w:r>
      <w:r w:rsidRPr="004E4FAE">
        <w:rPr>
          <w:rFonts w:ascii="Times New Roman" w:hAnsi="Times New Roman"/>
          <w:spacing w:val="1"/>
          <w:sz w:val="24"/>
          <w:szCs w:val="24"/>
        </w:rPr>
        <w:t>проверк</w:t>
      </w:r>
      <w:r w:rsidRPr="004E4FAE">
        <w:rPr>
          <w:rFonts w:ascii="Times New Roman" w:hAnsi="Times New Roman"/>
          <w:sz w:val="24"/>
          <w:szCs w:val="24"/>
        </w:rPr>
        <w:t>а</w:t>
      </w:r>
      <w:r w:rsidRPr="004E4FAE">
        <w:rPr>
          <w:rFonts w:ascii="Times New Roman" w:hAnsi="Times New Roman"/>
          <w:spacing w:val="-5"/>
          <w:sz w:val="24"/>
          <w:szCs w:val="24"/>
        </w:rPr>
        <w:t xml:space="preserve"> </w:t>
      </w:r>
      <w:r w:rsidRPr="004E4FAE">
        <w:rPr>
          <w:rFonts w:ascii="Times New Roman" w:hAnsi="Times New Roman"/>
          <w:spacing w:val="1"/>
          <w:sz w:val="24"/>
          <w:szCs w:val="24"/>
        </w:rPr>
        <w:t>на просты</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pacing w:val="1"/>
          <w:sz w:val="24"/>
          <w:szCs w:val="24"/>
        </w:rPr>
        <w:t>примера</w:t>
      </w:r>
      <w:r w:rsidRPr="004E4FAE">
        <w:rPr>
          <w:rFonts w:ascii="Times New Roman" w:hAnsi="Times New Roman"/>
          <w:sz w:val="24"/>
          <w:szCs w:val="24"/>
        </w:rPr>
        <w:t>х</w:t>
      </w:r>
      <w:r w:rsidRPr="004E4FAE">
        <w:rPr>
          <w:rFonts w:ascii="Times New Roman" w:hAnsi="Times New Roman"/>
          <w:spacing w:val="-2"/>
          <w:sz w:val="24"/>
          <w:szCs w:val="24"/>
        </w:rPr>
        <w:t xml:space="preserve"> </w:t>
      </w:r>
      <w:r w:rsidRPr="004E4FAE">
        <w:rPr>
          <w:rFonts w:ascii="Times New Roman" w:hAnsi="Times New Roman"/>
          <w:spacing w:val="1"/>
          <w:sz w:val="24"/>
          <w:szCs w:val="24"/>
        </w:rPr>
        <w:t>(тестирование)</w:t>
      </w:r>
      <w:r w:rsidRPr="004E4FAE">
        <w:rPr>
          <w:rFonts w:ascii="Times New Roman" w:hAnsi="Times New Roman"/>
          <w:sz w:val="24"/>
          <w:szCs w:val="24"/>
        </w:rPr>
        <w:t>,</w:t>
      </w:r>
      <w:r w:rsidRPr="004E4FAE">
        <w:rPr>
          <w:rFonts w:ascii="Times New Roman" w:hAnsi="Times New Roman"/>
          <w:spacing w:val="-11"/>
          <w:sz w:val="24"/>
          <w:szCs w:val="24"/>
        </w:rPr>
        <w:t xml:space="preserve"> </w:t>
      </w:r>
      <w:r w:rsidRPr="004E4FAE">
        <w:rPr>
          <w:rFonts w:ascii="Times New Roman" w:hAnsi="Times New Roman"/>
          <w:spacing w:val="1"/>
          <w:sz w:val="24"/>
          <w:szCs w:val="24"/>
        </w:rPr>
        <w:t>проведени</w:t>
      </w:r>
      <w:r w:rsidRPr="004E4FAE">
        <w:rPr>
          <w:rFonts w:ascii="Times New Roman" w:hAnsi="Times New Roman"/>
          <w:sz w:val="24"/>
          <w:szCs w:val="24"/>
        </w:rPr>
        <w:t>е</w:t>
      </w:r>
      <w:r w:rsidRPr="004E4FAE">
        <w:rPr>
          <w:rFonts w:ascii="Times New Roman" w:hAnsi="Times New Roman"/>
          <w:spacing w:val="-5"/>
          <w:sz w:val="24"/>
          <w:szCs w:val="24"/>
        </w:rPr>
        <w:t xml:space="preserve"> </w:t>
      </w:r>
      <w:r w:rsidRPr="004E4FAE">
        <w:rPr>
          <w:rFonts w:ascii="Times New Roman" w:hAnsi="Times New Roman"/>
          <w:spacing w:val="1"/>
          <w:sz w:val="24"/>
          <w:szCs w:val="24"/>
        </w:rPr>
        <w:t>компьютерног</w:t>
      </w:r>
      <w:r w:rsidRPr="004E4FAE">
        <w:rPr>
          <w:rFonts w:ascii="Times New Roman" w:hAnsi="Times New Roman"/>
          <w:sz w:val="24"/>
          <w:szCs w:val="24"/>
        </w:rPr>
        <w:t>о</w:t>
      </w:r>
      <w:r w:rsidRPr="004E4FAE">
        <w:rPr>
          <w:rFonts w:ascii="Times New Roman" w:hAnsi="Times New Roman"/>
          <w:spacing w:val="-10"/>
          <w:sz w:val="24"/>
          <w:szCs w:val="24"/>
        </w:rPr>
        <w:t xml:space="preserve"> </w:t>
      </w:r>
      <w:r w:rsidRPr="004E4FAE">
        <w:rPr>
          <w:rFonts w:ascii="Times New Roman" w:hAnsi="Times New Roman"/>
          <w:spacing w:val="1"/>
          <w:sz w:val="24"/>
          <w:szCs w:val="24"/>
        </w:rPr>
        <w:t>эксперимента</w:t>
      </w:r>
      <w:r w:rsidRPr="004E4FAE">
        <w:rPr>
          <w:rFonts w:ascii="Times New Roman" w:hAnsi="Times New Roman"/>
          <w:sz w:val="24"/>
          <w:szCs w:val="24"/>
        </w:rPr>
        <w:t xml:space="preserve">, </w:t>
      </w:r>
      <w:r w:rsidRPr="004E4FAE">
        <w:rPr>
          <w:rFonts w:ascii="Times New Roman" w:hAnsi="Times New Roman"/>
          <w:spacing w:val="1"/>
          <w:sz w:val="24"/>
          <w:szCs w:val="24"/>
        </w:rPr>
        <w:t>анали</w:t>
      </w:r>
      <w:r w:rsidRPr="004E4FAE">
        <w:rPr>
          <w:rFonts w:ascii="Times New Roman" w:hAnsi="Times New Roman"/>
          <w:sz w:val="24"/>
          <w:szCs w:val="24"/>
        </w:rPr>
        <w:t>з</w:t>
      </w:r>
      <w:r w:rsidRPr="004E4FAE">
        <w:rPr>
          <w:rFonts w:ascii="Times New Roman" w:hAnsi="Times New Roman"/>
          <w:spacing w:val="-8"/>
          <w:sz w:val="24"/>
          <w:szCs w:val="24"/>
        </w:rPr>
        <w:t xml:space="preserve"> </w:t>
      </w:r>
      <w:r w:rsidRPr="004E4FAE">
        <w:rPr>
          <w:rFonts w:ascii="Times New Roman" w:hAnsi="Times New Roman"/>
          <w:spacing w:val="1"/>
          <w:sz w:val="24"/>
          <w:szCs w:val="24"/>
        </w:rPr>
        <w:t>ег</w:t>
      </w:r>
      <w:r w:rsidRPr="004E4FAE">
        <w:rPr>
          <w:rFonts w:ascii="Times New Roman" w:hAnsi="Times New Roman"/>
          <w:sz w:val="24"/>
          <w:szCs w:val="24"/>
        </w:rPr>
        <w:t>о</w:t>
      </w:r>
      <w:r w:rsidRPr="004E4FAE">
        <w:rPr>
          <w:rFonts w:ascii="Times New Roman" w:hAnsi="Times New Roman"/>
          <w:spacing w:val="-3"/>
          <w:sz w:val="24"/>
          <w:szCs w:val="24"/>
        </w:rPr>
        <w:t xml:space="preserve"> </w:t>
      </w:r>
      <w:r w:rsidRPr="004E4FAE">
        <w:rPr>
          <w:rFonts w:ascii="Times New Roman" w:hAnsi="Times New Roman"/>
          <w:spacing w:val="1"/>
          <w:sz w:val="24"/>
          <w:szCs w:val="24"/>
        </w:rPr>
        <w:t>результатов</w:t>
      </w:r>
      <w:r w:rsidRPr="004E4FAE">
        <w:rPr>
          <w:rFonts w:ascii="Times New Roman" w:hAnsi="Times New Roman"/>
          <w:sz w:val="24"/>
          <w:szCs w:val="24"/>
        </w:rPr>
        <w:t>,</w:t>
      </w:r>
      <w:r w:rsidRPr="004E4FAE">
        <w:rPr>
          <w:rFonts w:ascii="Times New Roman" w:hAnsi="Times New Roman"/>
          <w:spacing w:val="-15"/>
          <w:sz w:val="24"/>
          <w:szCs w:val="24"/>
        </w:rPr>
        <w:t xml:space="preserve"> </w:t>
      </w:r>
      <w:r w:rsidRPr="004E4FAE">
        <w:rPr>
          <w:rFonts w:ascii="Times New Roman" w:hAnsi="Times New Roman"/>
          <w:spacing w:val="1"/>
          <w:sz w:val="24"/>
          <w:szCs w:val="24"/>
        </w:rPr>
        <w:t>уточнени</w:t>
      </w:r>
      <w:r w:rsidRPr="004E4FAE">
        <w:rPr>
          <w:rFonts w:ascii="Times New Roman" w:hAnsi="Times New Roman"/>
          <w:sz w:val="24"/>
          <w:szCs w:val="24"/>
        </w:rPr>
        <w:t>е</w:t>
      </w:r>
      <w:r w:rsidRPr="004E4FAE">
        <w:rPr>
          <w:rFonts w:ascii="Times New Roman" w:hAnsi="Times New Roman"/>
          <w:spacing w:val="-11"/>
          <w:sz w:val="24"/>
          <w:szCs w:val="24"/>
        </w:rPr>
        <w:t xml:space="preserve"> </w:t>
      </w:r>
      <w:r w:rsidRPr="004E4FAE">
        <w:rPr>
          <w:rFonts w:ascii="Times New Roman" w:hAnsi="Times New Roman"/>
          <w:spacing w:val="1"/>
          <w:sz w:val="24"/>
          <w:szCs w:val="24"/>
        </w:rPr>
        <w:t>м</w:t>
      </w:r>
      <w:r w:rsidRPr="004E4FAE">
        <w:rPr>
          <w:rFonts w:ascii="Times New Roman" w:hAnsi="Times New Roman"/>
          <w:sz w:val="24"/>
          <w:szCs w:val="24"/>
        </w:rPr>
        <w:t>о</w:t>
      </w:r>
      <w:r w:rsidRPr="004E4FAE">
        <w:rPr>
          <w:rFonts w:ascii="Times New Roman" w:hAnsi="Times New Roman"/>
          <w:spacing w:val="1"/>
          <w:sz w:val="24"/>
          <w:szCs w:val="24"/>
        </w:rPr>
        <w:t>дели.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b/>
          <w:bCs/>
          <w:spacing w:val="1"/>
          <w:sz w:val="24"/>
          <w:szCs w:val="24"/>
        </w:rPr>
        <w:t>Использовани</w:t>
      </w:r>
      <w:r w:rsidRPr="004E4FAE">
        <w:rPr>
          <w:rFonts w:ascii="Times New Roman" w:hAnsi="Times New Roman"/>
          <w:b/>
          <w:bCs/>
          <w:sz w:val="24"/>
          <w:szCs w:val="24"/>
        </w:rPr>
        <w:t>е</w:t>
      </w:r>
      <w:r w:rsidRPr="004E4FAE">
        <w:rPr>
          <w:rFonts w:ascii="Times New Roman" w:hAnsi="Times New Roman"/>
          <w:b/>
          <w:bCs/>
          <w:spacing w:val="-19"/>
          <w:sz w:val="24"/>
          <w:szCs w:val="24"/>
        </w:rPr>
        <w:t xml:space="preserve"> </w:t>
      </w:r>
      <w:r w:rsidRPr="004E4FAE">
        <w:rPr>
          <w:rFonts w:ascii="Times New Roman" w:hAnsi="Times New Roman"/>
          <w:b/>
          <w:bCs/>
          <w:spacing w:val="1"/>
          <w:sz w:val="24"/>
          <w:szCs w:val="24"/>
        </w:rPr>
        <w:t>программны</w:t>
      </w:r>
      <w:r w:rsidRPr="004E4FAE">
        <w:rPr>
          <w:rFonts w:ascii="Times New Roman" w:hAnsi="Times New Roman"/>
          <w:b/>
          <w:bCs/>
          <w:sz w:val="24"/>
          <w:szCs w:val="24"/>
        </w:rPr>
        <w:t>х</w:t>
      </w:r>
      <w:r w:rsidRPr="004E4FAE">
        <w:rPr>
          <w:rFonts w:ascii="Times New Roman" w:hAnsi="Times New Roman"/>
          <w:b/>
          <w:bCs/>
          <w:spacing w:val="-18"/>
          <w:sz w:val="24"/>
          <w:szCs w:val="24"/>
        </w:rPr>
        <w:t xml:space="preserve"> </w:t>
      </w:r>
      <w:r w:rsidRPr="004E4FAE">
        <w:rPr>
          <w:rFonts w:ascii="Times New Roman" w:hAnsi="Times New Roman"/>
          <w:b/>
          <w:bCs/>
          <w:spacing w:val="1"/>
          <w:sz w:val="24"/>
          <w:szCs w:val="24"/>
        </w:rPr>
        <w:t>систе</w:t>
      </w:r>
      <w:r w:rsidRPr="004E4FAE">
        <w:rPr>
          <w:rFonts w:ascii="Times New Roman" w:hAnsi="Times New Roman"/>
          <w:b/>
          <w:bCs/>
          <w:sz w:val="24"/>
          <w:szCs w:val="24"/>
        </w:rPr>
        <w:t>м</w:t>
      </w:r>
      <w:r w:rsidRPr="004E4FAE">
        <w:rPr>
          <w:rFonts w:ascii="Times New Roman" w:hAnsi="Times New Roman"/>
          <w:b/>
          <w:bCs/>
          <w:spacing w:val="-8"/>
          <w:sz w:val="24"/>
          <w:szCs w:val="24"/>
        </w:rPr>
        <w:t xml:space="preserve"> </w:t>
      </w:r>
      <w:r w:rsidRPr="004E4FAE">
        <w:rPr>
          <w:rFonts w:ascii="Times New Roman" w:hAnsi="Times New Roman"/>
          <w:b/>
          <w:bCs/>
          <w:sz w:val="24"/>
          <w:szCs w:val="24"/>
        </w:rPr>
        <w:t>и</w:t>
      </w:r>
      <w:r w:rsidRPr="004E4FAE">
        <w:rPr>
          <w:rFonts w:ascii="Times New Roman" w:hAnsi="Times New Roman"/>
          <w:b/>
          <w:bCs/>
          <w:spacing w:val="-1"/>
          <w:sz w:val="24"/>
          <w:szCs w:val="24"/>
        </w:rPr>
        <w:t xml:space="preserve"> </w:t>
      </w:r>
      <w:r w:rsidRPr="004E4FAE">
        <w:rPr>
          <w:rFonts w:ascii="Times New Roman" w:hAnsi="Times New Roman"/>
          <w:b/>
          <w:bCs/>
          <w:spacing w:val="1"/>
          <w:sz w:val="24"/>
          <w:szCs w:val="24"/>
        </w:rPr>
        <w:t>сервисо</w:t>
      </w:r>
      <w:r w:rsidRPr="004E4FAE">
        <w:rPr>
          <w:rFonts w:ascii="Times New Roman" w:hAnsi="Times New Roman"/>
          <w:b/>
          <w:bCs/>
          <w:sz w:val="24"/>
          <w:szCs w:val="24"/>
        </w:rPr>
        <w:t>в</w:t>
      </w:r>
    </w:p>
    <w:p w:rsidR="00732C48" w:rsidRPr="004E4FAE" w:rsidRDefault="00732C48" w:rsidP="007B719E">
      <w:pPr>
        <w:pStyle w:val="aff8"/>
        <w:tabs>
          <w:tab w:val="left" w:pos="900"/>
        </w:tabs>
        <w:ind w:left="709"/>
        <w:jc w:val="both"/>
        <w:rPr>
          <w:rFonts w:ascii="Times New Roman" w:hAnsi="Times New Roman"/>
        </w:rPr>
      </w:pPr>
      <w:r w:rsidRPr="004E4FAE">
        <w:rPr>
          <w:rFonts w:ascii="Times New Roman" w:eastAsia="Times New Roman" w:hAnsi="Times New Roman"/>
          <w:b/>
          <w:bCs/>
          <w:spacing w:val="1"/>
        </w:rPr>
        <w:t>Файлова</w:t>
      </w:r>
      <w:r w:rsidRPr="004E4FAE">
        <w:rPr>
          <w:rFonts w:ascii="Times New Roman" w:eastAsia="Times New Roman" w:hAnsi="Times New Roman"/>
          <w:b/>
          <w:bCs/>
        </w:rPr>
        <w:t>я</w:t>
      </w:r>
      <w:r w:rsidRPr="004E4FAE">
        <w:rPr>
          <w:rFonts w:ascii="Times New Roman" w:eastAsia="Times New Roman" w:hAnsi="Times New Roman"/>
          <w:b/>
          <w:bCs/>
          <w:spacing w:val="-12"/>
        </w:rPr>
        <w:t xml:space="preserve"> </w:t>
      </w:r>
      <w:r w:rsidRPr="004E4FAE">
        <w:rPr>
          <w:rFonts w:ascii="Times New Roman" w:eastAsia="Times New Roman" w:hAnsi="Times New Roman"/>
          <w:b/>
          <w:bCs/>
          <w:spacing w:val="1"/>
        </w:rPr>
        <w:t>систем</w:t>
      </w:r>
      <w:r w:rsidRPr="004E4FAE">
        <w:rPr>
          <w:rFonts w:ascii="Times New Roman" w:eastAsia="Times New Roman" w:hAnsi="Times New Roman"/>
          <w:b/>
          <w:bCs/>
        </w:rPr>
        <w:t>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Принципы построения файловых систем. </w:t>
      </w:r>
      <w:r w:rsidRPr="004E4FAE">
        <w:rPr>
          <w:rFonts w:ascii="Times New Roman" w:hAnsi="Times New Roman"/>
          <w:spacing w:val="1"/>
          <w:sz w:val="24"/>
          <w:szCs w:val="24"/>
        </w:rPr>
        <w:t>Катало</w:t>
      </w:r>
      <w:r w:rsidRPr="004E4FAE">
        <w:rPr>
          <w:rFonts w:ascii="Times New Roman" w:hAnsi="Times New Roman"/>
          <w:sz w:val="24"/>
          <w:szCs w:val="24"/>
        </w:rPr>
        <w:t>г</w:t>
      </w:r>
      <w:r w:rsidRPr="004E4FAE">
        <w:rPr>
          <w:rFonts w:ascii="Times New Roman" w:hAnsi="Times New Roman"/>
          <w:spacing w:val="8"/>
          <w:sz w:val="24"/>
          <w:szCs w:val="24"/>
        </w:rPr>
        <w:t xml:space="preserve"> </w:t>
      </w:r>
      <w:r w:rsidRPr="004E4FAE">
        <w:rPr>
          <w:rFonts w:ascii="Times New Roman" w:hAnsi="Times New Roman"/>
          <w:sz w:val="24"/>
          <w:szCs w:val="24"/>
        </w:rPr>
        <w:t>(</w:t>
      </w:r>
      <w:r w:rsidRPr="004E4FAE">
        <w:rPr>
          <w:rFonts w:ascii="Times New Roman" w:hAnsi="Times New Roman"/>
          <w:spacing w:val="1"/>
          <w:sz w:val="24"/>
          <w:szCs w:val="24"/>
        </w:rPr>
        <w:t>директория</w:t>
      </w:r>
      <w:r w:rsidRPr="004E4FAE">
        <w:rPr>
          <w:rFonts w:ascii="Times New Roman" w:hAnsi="Times New Roman"/>
          <w:sz w:val="24"/>
          <w:szCs w:val="24"/>
        </w:rPr>
        <w:t xml:space="preserve">). </w:t>
      </w:r>
      <w:r w:rsidRPr="004E4FAE">
        <w:rPr>
          <w:rFonts w:ascii="Times New Roman" w:hAnsi="Times New Roman"/>
          <w:spacing w:val="1"/>
          <w:sz w:val="24"/>
          <w:szCs w:val="24"/>
        </w:rPr>
        <w:t>Основны</w:t>
      </w:r>
      <w:r w:rsidRPr="004E4FAE">
        <w:rPr>
          <w:rFonts w:ascii="Times New Roman" w:hAnsi="Times New Roman"/>
          <w:sz w:val="24"/>
          <w:szCs w:val="24"/>
        </w:rPr>
        <w:t>е</w:t>
      </w:r>
      <w:r w:rsidRPr="004E4FAE">
        <w:rPr>
          <w:rFonts w:ascii="Times New Roman" w:hAnsi="Times New Roman"/>
          <w:spacing w:val="5"/>
          <w:sz w:val="24"/>
          <w:szCs w:val="24"/>
        </w:rPr>
        <w:t xml:space="preserve"> </w:t>
      </w:r>
      <w:r w:rsidRPr="004E4FAE">
        <w:rPr>
          <w:rFonts w:ascii="Times New Roman" w:hAnsi="Times New Roman"/>
          <w:spacing w:val="1"/>
          <w:sz w:val="24"/>
          <w:szCs w:val="24"/>
        </w:rPr>
        <w:t>операци</w:t>
      </w:r>
      <w:r w:rsidRPr="004E4FAE">
        <w:rPr>
          <w:rFonts w:ascii="Times New Roman" w:hAnsi="Times New Roman"/>
          <w:sz w:val="24"/>
          <w:szCs w:val="24"/>
        </w:rPr>
        <w:t>и</w:t>
      </w:r>
      <w:r w:rsidRPr="004E4FAE">
        <w:rPr>
          <w:rFonts w:ascii="Times New Roman" w:hAnsi="Times New Roman"/>
          <w:spacing w:val="6"/>
          <w:sz w:val="24"/>
          <w:szCs w:val="24"/>
        </w:rPr>
        <w:t xml:space="preserve"> </w:t>
      </w:r>
      <w:r w:rsidRPr="004E4FAE">
        <w:rPr>
          <w:rFonts w:ascii="Times New Roman" w:hAnsi="Times New Roman"/>
          <w:spacing w:val="1"/>
          <w:sz w:val="24"/>
          <w:szCs w:val="24"/>
        </w:rPr>
        <w:t>пр</w:t>
      </w:r>
      <w:r w:rsidRPr="004E4FAE">
        <w:rPr>
          <w:rFonts w:ascii="Times New Roman" w:hAnsi="Times New Roman"/>
          <w:sz w:val="24"/>
          <w:szCs w:val="24"/>
        </w:rPr>
        <w:t xml:space="preserve">и </w:t>
      </w:r>
      <w:r w:rsidRPr="004E4FAE">
        <w:rPr>
          <w:rFonts w:ascii="Times New Roman" w:hAnsi="Times New Roman"/>
          <w:spacing w:val="1"/>
          <w:sz w:val="24"/>
          <w:szCs w:val="24"/>
        </w:rPr>
        <w:t>работ</w:t>
      </w:r>
      <w:r w:rsidRPr="004E4FAE">
        <w:rPr>
          <w:rFonts w:ascii="Times New Roman" w:hAnsi="Times New Roman"/>
          <w:sz w:val="24"/>
          <w:szCs w:val="24"/>
        </w:rPr>
        <w:t>е</w:t>
      </w:r>
      <w:r w:rsidRPr="004E4FAE">
        <w:rPr>
          <w:rFonts w:ascii="Times New Roman" w:hAnsi="Times New Roman"/>
          <w:spacing w:val="35"/>
          <w:sz w:val="24"/>
          <w:szCs w:val="24"/>
        </w:rPr>
        <w:t xml:space="preserve"> </w:t>
      </w:r>
      <w:r w:rsidRPr="004E4FAE">
        <w:rPr>
          <w:rFonts w:ascii="Times New Roman" w:hAnsi="Times New Roman"/>
          <w:sz w:val="24"/>
          <w:szCs w:val="24"/>
        </w:rPr>
        <w:t>с</w:t>
      </w:r>
      <w:r w:rsidRPr="004E4FAE">
        <w:rPr>
          <w:rFonts w:ascii="Times New Roman" w:hAnsi="Times New Roman"/>
          <w:spacing w:val="42"/>
          <w:sz w:val="24"/>
          <w:szCs w:val="24"/>
        </w:rPr>
        <w:t xml:space="preserve"> </w:t>
      </w:r>
      <w:r w:rsidRPr="004E4FAE">
        <w:rPr>
          <w:rFonts w:ascii="Times New Roman" w:hAnsi="Times New Roman"/>
          <w:spacing w:val="1"/>
          <w:sz w:val="24"/>
          <w:szCs w:val="24"/>
        </w:rPr>
        <w:t>файлами</w:t>
      </w:r>
      <w:r w:rsidRPr="004E4FAE">
        <w:rPr>
          <w:rFonts w:ascii="Times New Roman" w:hAnsi="Times New Roman"/>
          <w:sz w:val="24"/>
          <w:szCs w:val="24"/>
        </w:rPr>
        <w:t>:</w:t>
      </w:r>
      <w:r w:rsidRPr="004E4FAE">
        <w:rPr>
          <w:rFonts w:ascii="Times New Roman" w:hAnsi="Times New Roman"/>
          <w:spacing w:val="32"/>
          <w:sz w:val="24"/>
          <w:szCs w:val="24"/>
        </w:rPr>
        <w:t xml:space="preserve"> </w:t>
      </w:r>
      <w:r w:rsidRPr="004E4FAE">
        <w:rPr>
          <w:rFonts w:ascii="Times New Roman" w:hAnsi="Times New Roman"/>
          <w:spacing w:val="1"/>
          <w:sz w:val="24"/>
          <w:szCs w:val="24"/>
        </w:rPr>
        <w:t>создание</w:t>
      </w:r>
      <w:r w:rsidRPr="004E4FAE">
        <w:rPr>
          <w:rFonts w:ascii="Times New Roman" w:hAnsi="Times New Roman"/>
          <w:sz w:val="24"/>
          <w:szCs w:val="24"/>
        </w:rPr>
        <w:t>,</w:t>
      </w:r>
      <w:r w:rsidRPr="004E4FAE">
        <w:rPr>
          <w:rFonts w:ascii="Times New Roman" w:hAnsi="Times New Roman"/>
          <w:spacing w:val="32"/>
          <w:sz w:val="24"/>
          <w:szCs w:val="24"/>
        </w:rPr>
        <w:t xml:space="preserve"> </w:t>
      </w:r>
      <w:r w:rsidRPr="004E4FAE">
        <w:rPr>
          <w:rFonts w:ascii="Times New Roman" w:hAnsi="Times New Roman"/>
          <w:spacing w:val="1"/>
          <w:sz w:val="24"/>
          <w:szCs w:val="24"/>
        </w:rPr>
        <w:t>редактирование</w:t>
      </w:r>
      <w:r w:rsidRPr="004E4FAE">
        <w:rPr>
          <w:rFonts w:ascii="Times New Roman" w:hAnsi="Times New Roman"/>
          <w:sz w:val="24"/>
          <w:szCs w:val="24"/>
        </w:rPr>
        <w:t>,</w:t>
      </w:r>
      <w:r w:rsidRPr="004E4FAE">
        <w:rPr>
          <w:rFonts w:ascii="Times New Roman" w:hAnsi="Times New Roman"/>
          <w:spacing w:val="23"/>
          <w:sz w:val="24"/>
          <w:szCs w:val="24"/>
        </w:rPr>
        <w:t xml:space="preserve"> </w:t>
      </w:r>
      <w:r w:rsidRPr="004E4FAE">
        <w:rPr>
          <w:rFonts w:ascii="Times New Roman" w:hAnsi="Times New Roman"/>
          <w:spacing w:val="1"/>
          <w:sz w:val="24"/>
          <w:szCs w:val="24"/>
        </w:rPr>
        <w:t>копирование</w:t>
      </w:r>
      <w:r w:rsidRPr="004E4FAE">
        <w:rPr>
          <w:rFonts w:ascii="Times New Roman" w:hAnsi="Times New Roman"/>
          <w:sz w:val="24"/>
          <w:szCs w:val="24"/>
        </w:rPr>
        <w:t>,</w:t>
      </w:r>
      <w:r w:rsidRPr="004E4FAE">
        <w:rPr>
          <w:rFonts w:ascii="Times New Roman" w:hAnsi="Times New Roman"/>
          <w:spacing w:val="27"/>
          <w:sz w:val="24"/>
          <w:szCs w:val="24"/>
        </w:rPr>
        <w:t xml:space="preserve"> </w:t>
      </w:r>
      <w:r w:rsidRPr="004E4FAE">
        <w:rPr>
          <w:rFonts w:ascii="Times New Roman" w:hAnsi="Times New Roman"/>
          <w:spacing w:val="1"/>
          <w:sz w:val="24"/>
          <w:szCs w:val="24"/>
        </w:rPr>
        <w:t>перемещение</w:t>
      </w:r>
      <w:r w:rsidRPr="004E4FAE">
        <w:rPr>
          <w:rFonts w:ascii="Times New Roman" w:hAnsi="Times New Roman"/>
          <w:sz w:val="24"/>
          <w:szCs w:val="24"/>
        </w:rPr>
        <w:t xml:space="preserve">, </w:t>
      </w:r>
      <w:r w:rsidRPr="004E4FAE">
        <w:rPr>
          <w:rFonts w:ascii="Times New Roman" w:hAnsi="Times New Roman"/>
          <w:spacing w:val="1"/>
          <w:sz w:val="24"/>
          <w:szCs w:val="24"/>
        </w:rPr>
        <w:t>удаление</w:t>
      </w:r>
      <w:r w:rsidRPr="004E4FAE">
        <w:rPr>
          <w:rFonts w:ascii="Times New Roman" w:hAnsi="Times New Roman"/>
          <w:sz w:val="24"/>
          <w:szCs w:val="24"/>
        </w:rPr>
        <w:t>.</w:t>
      </w:r>
      <w:r w:rsidRPr="004E4FAE">
        <w:rPr>
          <w:rFonts w:ascii="Times New Roman" w:hAnsi="Times New Roman"/>
          <w:spacing w:val="-12"/>
          <w:sz w:val="24"/>
          <w:szCs w:val="24"/>
        </w:rPr>
        <w:t xml:space="preserve"> </w:t>
      </w:r>
      <w:r w:rsidRPr="004E4FAE">
        <w:rPr>
          <w:rFonts w:ascii="Times New Roman" w:hAnsi="Times New Roman"/>
          <w:spacing w:val="1"/>
          <w:sz w:val="24"/>
          <w:szCs w:val="24"/>
        </w:rPr>
        <w:t>Тип</w:t>
      </w:r>
      <w:r w:rsidRPr="004E4FAE">
        <w:rPr>
          <w:rFonts w:ascii="Times New Roman" w:hAnsi="Times New Roman"/>
          <w:sz w:val="24"/>
          <w:szCs w:val="24"/>
        </w:rPr>
        <w:t>ы</w:t>
      </w:r>
      <w:r w:rsidRPr="004E4FAE">
        <w:rPr>
          <w:rFonts w:ascii="Times New Roman" w:hAnsi="Times New Roman"/>
          <w:spacing w:val="-6"/>
          <w:sz w:val="24"/>
          <w:szCs w:val="24"/>
        </w:rPr>
        <w:t xml:space="preserve"> </w:t>
      </w:r>
      <w:r w:rsidRPr="004E4FAE">
        <w:rPr>
          <w:rFonts w:ascii="Times New Roman" w:hAnsi="Times New Roman"/>
          <w:spacing w:val="1"/>
          <w:sz w:val="24"/>
          <w:szCs w:val="24"/>
        </w:rPr>
        <w:t>файлов</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Характерны</w:t>
      </w:r>
      <w:r w:rsidRPr="004E4FAE">
        <w:rPr>
          <w:rFonts w:ascii="Times New Roman" w:hAnsi="Times New Roman"/>
          <w:sz w:val="24"/>
          <w:szCs w:val="24"/>
        </w:rPr>
        <w:t xml:space="preserve">е </w:t>
      </w:r>
      <w:r w:rsidRPr="004E4FAE">
        <w:rPr>
          <w:rFonts w:ascii="Times New Roman" w:hAnsi="Times New Roman"/>
          <w:spacing w:val="1"/>
          <w:sz w:val="24"/>
          <w:szCs w:val="24"/>
        </w:rPr>
        <w:t>размер</w:t>
      </w:r>
      <w:r w:rsidRPr="004E4FAE">
        <w:rPr>
          <w:rFonts w:ascii="Times New Roman" w:hAnsi="Times New Roman"/>
          <w:sz w:val="24"/>
          <w:szCs w:val="24"/>
        </w:rPr>
        <w:t>ы</w:t>
      </w:r>
      <w:r w:rsidRPr="004E4FAE">
        <w:rPr>
          <w:rFonts w:ascii="Times New Roman" w:hAnsi="Times New Roman"/>
          <w:spacing w:val="6"/>
          <w:sz w:val="24"/>
          <w:szCs w:val="24"/>
        </w:rPr>
        <w:t xml:space="preserve"> </w:t>
      </w:r>
      <w:r w:rsidRPr="004E4FAE">
        <w:rPr>
          <w:rFonts w:ascii="Times New Roman" w:hAnsi="Times New Roman"/>
          <w:spacing w:val="1"/>
          <w:sz w:val="24"/>
          <w:szCs w:val="24"/>
        </w:rPr>
        <w:t>файло</w:t>
      </w:r>
      <w:r w:rsidRPr="004E4FAE">
        <w:rPr>
          <w:rFonts w:ascii="Times New Roman" w:hAnsi="Times New Roman"/>
          <w:sz w:val="24"/>
          <w:szCs w:val="24"/>
        </w:rPr>
        <w:t>в</w:t>
      </w:r>
      <w:r w:rsidRPr="004E4FAE">
        <w:rPr>
          <w:rFonts w:ascii="Times New Roman" w:hAnsi="Times New Roman"/>
          <w:spacing w:val="7"/>
          <w:sz w:val="24"/>
          <w:szCs w:val="24"/>
        </w:rPr>
        <w:t xml:space="preserve"> </w:t>
      </w:r>
      <w:r w:rsidRPr="004E4FAE">
        <w:rPr>
          <w:rFonts w:ascii="Times New Roman" w:hAnsi="Times New Roman"/>
          <w:spacing w:val="1"/>
          <w:sz w:val="24"/>
          <w:szCs w:val="24"/>
        </w:rPr>
        <w:t>различны</w:t>
      </w:r>
      <w:r w:rsidRPr="004E4FAE">
        <w:rPr>
          <w:rFonts w:ascii="Times New Roman" w:hAnsi="Times New Roman"/>
          <w:sz w:val="24"/>
          <w:szCs w:val="24"/>
        </w:rPr>
        <w:t>х</w:t>
      </w:r>
      <w:r w:rsidRPr="004E4FAE">
        <w:rPr>
          <w:rFonts w:ascii="Times New Roman" w:hAnsi="Times New Roman"/>
          <w:spacing w:val="3"/>
          <w:sz w:val="24"/>
          <w:szCs w:val="24"/>
        </w:rPr>
        <w:t xml:space="preserve"> </w:t>
      </w:r>
      <w:r w:rsidRPr="004E4FAE">
        <w:rPr>
          <w:rFonts w:ascii="Times New Roman" w:hAnsi="Times New Roman"/>
          <w:spacing w:val="1"/>
          <w:sz w:val="24"/>
          <w:szCs w:val="24"/>
        </w:rPr>
        <w:t>типо</w:t>
      </w:r>
      <w:r w:rsidRPr="004E4FAE">
        <w:rPr>
          <w:rFonts w:ascii="Times New Roman" w:hAnsi="Times New Roman"/>
          <w:sz w:val="24"/>
          <w:szCs w:val="24"/>
        </w:rPr>
        <w:t>в</w:t>
      </w:r>
      <w:r w:rsidRPr="004E4FAE">
        <w:rPr>
          <w:rFonts w:ascii="Times New Roman" w:hAnsi="Times New Roman"/>
          <w:spacing w:val="9"/>
          <w:sz w:val="24"/>
          <w:szCs w:val="24"/>
        </w:rPr>
        <w:t xml:space="preserve"> </w:t>
      </w:r>
      <w:r w:rsidRPr="004E4FAE">
        <w:rPr>
          <w:rFonts w:ascii="Times New Roman" w:hAnsi="Times New Roman"/>
          <w:spacing w:val="1"/>
          <w:sz w:val="24"/>
          <w:szCs w:val="24"/>
        </w:rPr>
        <w:t>(страниц</w:t>
      </w:r>
      <w:r w:rsidRPr="004E4FAE">
        <w:rPr>
          <w:rFonts w:ascii="Times New Roman" w:hAnsi="Times New Roman"/>
          <w:sz w:val="24"/>
          <w:szCs w:val="24"/>
        </w:rPr>
        <w:t>а</w:t>
      </w:r>
      <w:r w:rsidRPr="004E4FAE">
        <w:rPr>
          <w:rFonts w:ascii="Times New Roman" w:hAnsi="Times New Roman"/>
          <w:spacing w:val="4"/>
          <w:sz w:val="24"/>
          <w:szCs w:val="24"/>
        </w:rPr>
        <w:t xml:space="preserve"> </w:t>
      </w:r>
      <w:r w:rsidRPr="004E4FAE">
        <w:rPr>
          <w:rFonts w:ascii="Times New Roman" w:hAnsi="Times New Roman"/>
          <w:spacing w:val="1"/>
          <w:sz w:val="24"/>
          <w:szCs w:val="24"/>
        </w:rPr>
        <w:t>печатног</w:t>
      </w:r>
      <w:r w:rsidRPr="004E4FAE">
        <w:rPr>
          <w:rFonts w:ascii="Times New Roman" w:hAnsi="Times New Roman"/>
          <w:sz w:val="24"/>
          <w:szCs w:val="24"/>
        </w:rPr>
        <w:t xml:space="preserve">о </w:t>
      </w:r>
      <w:r w:rsidRPr="004E4FAE">
        <w:rPr>
          <w:rFonts w:ascii="Times New Roman" w:hAnsi="Times New Roman"/>
          <w:spacing w:val="1"/>
          <w:sz w:val="24"/>
          <w:szCs w:val="24"/>
        </w:rPr>
        <w:t>текста</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pacing w:val="1"/>
          <w:sz w:val="24"/>
          <w:szCs w:val="24"/>
        </w:rPr>
        <w:t>полны</w:t>
      </w:r>
      <w:r w:rsidRPr="004E4FAE">
        <w:rPr>
          <w:rFonts w:ascii="Times New Roman" w:hAnsi="Times New Roman"/>
          <w:sz w:val="24"/>
          <w:szCs w:val="24"/>
        </w:rPr>
        <w:t>й</w:t>
      </w:r>
      <w:r w:rsidRPr="004E4FAE">
        <w:rPr>
          <w:rFonts w:ascii="Times New Roman" w:hAnsi="Times New Roman"/>
          <w:spacing w:val="3"/>
          <w:sz w:val="24"/>
          <w:szCs w:val="24"/>
        </w:rPr>
        <w:t xml:space="preserve"> </w:t>
      </w:r>
      <w:r w:rsidRPr="004E4FAE">
        <w:rPr>
          <w:rFonts w:ascii="Times New Roman" w:hAnsi="Times New Roman"/>
          <w:spacing w:val="1"/>
          <w:sz w:val="24"/>
          <w:szCs w:val="24"/>
        </w:rPr>
        <w:t>текс</w:t>
      </w:r>
      <w:r w:rsidRPr="004E4FAE">
        <w:rPr>
          <w:rFonts w:ascii="Times New Roman" w:hAnsi="Times New Roman"/>
          <w:sz w:val="24"/>
          <w:szCs w:val="24"/>
        </w:rPr>
        <w:t>т</w:t>
      </w:r>
      <w:r w:rsidRPr="004E4FAE">
        <w:rPr>
          <w:rFonts w:ascii="Times New Roman" w:hAnsi="Times New Roman"/>
          <w:spacing w:val="5"/>
          <w:sz w:val="24"/>
          <w:szCs w:val="24"/>
        </w:rPr>
        <w:t xml:space="preserve"> </w:t>
      </w:r>
      <w:r w:rsidRPr="004E4FAE">
        <w:rPr>
          <w:rFonts w:ascii="Times New Roman" w:hAnsi="Times New Roman"/>
          <w:spacing w:val="1"/>
          <w:sz w:val="24"/>
          <w:szCs w:val="24"/>
        </w:rPr>
        <w:t>роман</w:t>
      </w:r>
      <w:r w:rsidRPr="004E4FAE">
        <w:rPr>
          <w:rFonts w:ascii="Times New Roman" w:hAnsi="Times New Roman"/>
          <w:sz w:val="24"/>
          <w:szCs w:val="24"/>
        </w:rPr>
        <w:t>а</w:t>
      </w:r>
      <w:r w:rsidRPr="004E4FAE">
        <w:rPr>
          <w:rFonts w:ascii="Times New Roman" w:hAnsi="Times New Roman"/>
          <w:spacing w:val="3"/>
          <w:sz w:val="24"/>
          <w:szCs w:val="24"/>
        </w:rPr>
        <w:t xml:space="preserve"> </w:t>
      </w:r>
      <w:r w:rsidRPr="004E4FAE">
        <w:rPr>
          <w:rFonts w:ascii="Times New Roman" w:hAnsi="Times New Roman"/>
          <w:spacing w:val="1"/>
          <w:sz w:val="24"/>
          <w:szCs w:val="24"/>
        </w:rPr>
        <w:t>«Евгени</w:t>
      </w:r>
      <w:r w:rsidRPr="004E4FAE">
        <w:rPr>
          <w:rFonts w:ascii="Times New Roman" w:hAnsi="Times New Roman"/>
          <w:sz w:val="24"/>
          <w:szCs w:val="24"/>
        </w:rPr>
        <w:t>й</w:t>
      </w:r>
      <w:r w:rsidRPr="004E4FAE">
        <w:rPr>
          <w:rFonts w:ascii="Times New Roman" w:hAnsi="Times New Roman"/>
          <w:spacing w:val="1"/>
          <w:sz w:val="24"/>
          <w:szCs w:val="24"/>
        </w:rPr>
        <w:t xml:space="preserve"> Онегин»</w:t>
      </w:r>
      <w:r w:rsidRPr="004E4FAE">
        <w:rPr>
          <w:rFonts w:ascii="Times New Roman" w:hAnsi="Times New Roman"/>
          <w:sz w:val="24"/>
          <w:szCs w:val="24"/>
        </w:rPr>
        <w:t xml:space="preserve">, </w:t>
      </w:r>
      <w:r w:rsidRPr="004E4FAE">
        <w:rPr>
          <w:rFonts w:ascii="Times New Roman" w:hAnsi="Times New Roman"/>
          <w:spacing w:val="1"/>
          <w:sz w:val="24"/>
          <w:szCs w:val="24"/>
        </w:rPr>
        <w:t>минутны</w:t>
      </w:r>
      <w:r w:rsidRPr="004E4FAE">
        <w:rPr>
          <w:rFonts w:ascii="Times New Roman" w:hAnsi="Times New Roman"/>
          <w:sz w:val="24"/>
          <w:szCs w:val="24"/>
        </w:rPr>
        <w:t xml:space="preserve">й </w:t>
      </w:r>
      <w:r w:rsidRPr="004E4FAE">
        <w:rPr>
          <w:rFonts w:ascii="Times New Roman" w:hAnsi="Times New Roman"/>
          <w:spacing w:val="1"/>
          <w:sz w:val="24"/>
          <w:szCs w:val="24"/>
        </w:rPr>
        <w:t>видеоклип</w:t>
      </w:r>
      <w:r w:rsidRPr="004E4FAE">
        <w:rPr>
          <w:rFonts w:ascii="Times New Roman" w:hAnsi="Times New Roman"/>
          <w:sz w:val="24"/>
          <w:szCs w:val="24"/>
        </w:rPr>
        <w:t xml:space="preserve">, </w:t>
      </w:r>
      <w:r w:rsidRPr="004E4FAE">
        <w:rPr>
          <w:rFonts w:ascii="Times New Roman" w:hAnsi="Times New Roman"/>
          <w:spacing w:val="1"/>
          <w:sz w:val="24"/>
          <w:szCs w:val="24"/>
        </w:rPr>
        <w:t>полуторачасово</w:t>
      </w:r>
      <w:r w:rsidRPr="004E4FAE">
        <w:rPr>
          <w:rFonts w:ascii="Times New Roman" w:hAnsi="Times New Roman"/>
          <w:sz w:val="24"/>
          <w:szCs w:val="24"/>
        </w:rPr>
        <w:t xml:space="preserve">й </w:t>
      </w:r>
      <w:r w:rsidRPr="004E4FAE">
        <w:rPr>
          <w:rFonts w:ascii="Times New Roman" w:hAnsi="Times New Roman"/>
          <w:spacing w:val="1"/>
          <w:sz w:val="24"/>
          <w:szCs w:val="24"/>
        </w:rPr>
        <w:t>фильм</w:t>
      </w:r>
      <w:r w:rsidRPr="004E4FAE">
        <w:rPr>
          <w:rFonts w:ascii="Times New Roman" w:hAnsi="Times New Roman"/>
          <w:sz w:val="24"/>
          <w:szCs w:val="24"/>
        </w:rPr>
        <w:t>,</w:t>
      </w:r>
      <w:r w:rsidRPr="004E4FAE">
        <w:rPr>
          <w:rFonts w:ascii="Times New Roman" w:hAnsi="Times New Roman"/>
          <w:spacing w:val="12"/>
          <w:sz w:val="24"/>
          <w:szCs w:val="24"/>
        </w:rPr>
        <w:t xml:space="preserve"> </w:t>
      </w:r>
      <w:r w:rsidRPr="004E4FAE">
        <w:rPr>
          <w:rFonts w:ascii="Times New Roman" w:hAnsi="Times New Roman"/>
          <w:spacing w:val="1"/>
          <w:sz w:val="24"/>
          <w:szCs w:val="24"/>
        </w:rPr>
        <w:t>фай</w:t>
      </w:r>
      <w:r w:rsidRPr="004E4FAE">
        <w:rPr>
          <w:rFonts w:ascii="Times New Roman" w:hAnsi="Times New Roman"/>
          <w:sz w:val="24"/>
          <w:szCs w:val="24"/>
        </w:rPr>
        <w:t>л</w:t>
      </w:r>
      <w:r w:rsidRPr="004E4FAE">
        <w:rPr>
          <w:rFonts w:ascii="Times New Roman" w:hAnsi="Times New Roman"/>
          <w:spacing w:val="15"/>
          <w:sz w:val="24"/>
          <w:szCs w:val="24"/>
        </w:rPr>
        <w:t xml:space="preserve"> </w:t>
      </w:r>
      <w:r w:rsidRPr="004E4FAE">
        <w:rPr>
          <w:rFonts w:ascii="Times New Roman" w:hAnsi="Times New Roman"/>
          <w:spacing w:val="1"/>
          <w:sz w:val="24"/>
          <w:szCs w:val="24"/>
        </w:rPr>
        <w:t>данны</w:t>
      </w:r>
      <w:r w:rsidRPr="004E4FAE">
        <w:rPr>
          <w:rFonts w:ascii="Times New Roman" w:hAnsi="Times New Roman"/>
          <w:sz w:val="24"/>
          <w:szCs w:val="24"/>
        </w:rPr>
        <w:t>х</w:t>
      </w:r>
      <w:r w:rsidRPr="004E4FAE">
        <w:rPr>
          <w:rFonts w:ascii="Times New Roman" w:hAnsi="Times New Roman"/>
          <w:spacing w:val="12"/>
          <w:sz w:val="24"/>
          <w:szCs w:val="24"/>
        </w:rPr>
        <w:t xml:space="preserve"> </w:t>
      </w:r>
      <w:r w:rsidRPr="004E4FAE">
        <w:rPr>
          <w:rFonts w:ascii="Times New Roman" w:hAnsi="Times New Roman"/>
          <w:spacing w:val="1"/>
          <w:sz w:val="24"/>
          <w:szCs w:val="24"/>
        </w:rPr>
        <w:t>космически</w:t>
      </w:r>
      <w:r w:rsidRPr="004E4FAE">
        <w:rPr>
          <w:rFonts w:ascii="Times New Roman" w:hAnsi="Times New Roman"/>
          <w:sz w:val="24"/>
          <w:szCs w:val="24"/>
        </w:rPr>
        <w:t>х</w:t>
      </w:r>
      <w:r w:rsidRPr="004E4FAE">
        <w:rPr>
          <w:rFonts w:ascii="Times New Roman" w:hAnsi="Times New Roman"/>
          <w:spacing w:val="5"/>
          <w:sz w:val="24"/>
          <w:szCs w:val="24"/>
        </w:rPr>
        <w:t xml:space="preserve"> </w:t>
      </w:r>
      <w:r w:rsidRPr="004E4FAE">
        <w:rPr>
          <w:rFonts w:ascii="Times New Roman" w:hAnsi="Times New Roman"/>
          <w:spacing w:val="1"/>
          <w:sz w:val="24"/>
          <w:szCs w:val="24"/>
        </w:rPr>
        <w:t>наблюдений</w:t>
      </w:r>
      <w:r w:rsidRPr="004E4FAE">
        <w:rPr>
          <w:rFonts w:ascii="Times New Roman" w:hAnsi="Times New Roman"/>
          <w:sz w:val="24"/>
          <w:szCs w:val="24"/>
        </w:rPr>
        <w:t>,</w:t>
      </w:r>
      <w:r w:rsidRPr="004E4FAE">
        <w:rPr>
          <w:rFonts w:ascii="Times New Roman" w:hAnsi="Times New Roman"/>
          <w:spacing w:val="5"/>
          <w:sz w:val="24"/>
          <w:szCs w:val="24"/>
        </w:rPr>
        <w:t xml:space="preserve"> </w:t>
      </w:r>
      <w:r w:rsidRPr="004E4FAE">
        <w:rPr>
          <w:rFonts w:ascii="Times New Roman" w:hAnsi="Times New Roman"/>
          <w:spacing w:val="1"/>
          <w:sz w:val="24"/>
          <w:szCs w:val="24"/>
        </w:rPr>
        <w:t>файл промежуточны</w:t>
      </w:r>
      <w:r w:rsidRPr="004E4FAE">
        <w:rPr>
          <w:rFonts w:ascii="Times New Roman" w:hAnsi="Times New Roman"/>
          <w:sz w:val="24"/>
          <w:szCs w:val="24"/>
        </w:rPr>
        <w:t xml:space="preserve">х </w:t>
      </w:r>
      <w:r w:rsidRPr="004E4FAE">
        <w:rPr>
          <w:rFonts w:ascii="Times New Roman" w:hAnsi="Times New Roman"/>
          <w:spacing w:val="1"/>
          <w:sz w:val="24"/>
          <w:szCs w:val="24"/>
        </w:rPr>
        <w:t>данны</w:t>
      </w:r>
      <w:r w:rsidRPr="004E4FAE">
        <w:rPr>
          <w:rFonts w:ascii="Times New Roman" w:hAnsi="Times New Roman"/>
          <w:sz w:val="24"/>
          <w:szCs w:val="24"/>
        </w:rPr>
        <w:t>х</w:t>
      </w:r>
      <w:r w:rsidRPr="004E4FAE">
        <w:rPr>
          <w:rFonts w:ascii="Times New Roman" w:hAnsi="Times New Roman"/>
          <w:spacing w:val="11"/>
          <w:sz w:val="24"/>
          <w:szCs w:val="24"/>
        </w:rPr>
        <w:t xml:space="preserve"> </w:t>
      </w:r>
      <w:r w:rsidRPr="004E4FAE">
        <w:rPr>
          <w:rFonts w:ascii="Times New Roman" w:hAnsi="Times New Roman"/>
          <w:spacing w:val="1"/>
          <w:sz w:val="24"/>
          <w:szCs w:val="24"/>
        </w:rPr>
        <w:t>пр</w:t>
      </w:r>
      <w:r w:rsidRPr="004E4FAE">
        <w:rPr>
          <w:rFonts w:ascii="Times New Roman" w:hAnsi="Times New Roman"/>
          <w:sz w:val="24"/>
          <w:szCs w:val="24"/>
        </w:rPr>
        <w:t>и</w:t>
      </w:r>
      <w:r w:rsidRPr="004E4FAE">
        <w:rPr>
          <w:rFonts w:ascii="Times New Roman" w:hAnsi="Times New Roman"/>
          <w:spacing w:val="14"/>
          <w:sz w:val="24"/>
          <w:szCs w:val="24"/>
        </w:rPr>
        <w:t xml:space="preserve"> </w:t>
      </w:r>
      <w:r w:rsidRPr="004E4FAE">
        <w:rPr>
          <w:rFonts w:ascii="Times New Roman" w:hAnsi="Times New Roman"/>
          <w:spacing w:val="1"/>
          <w:sz w:val="24"/>
          <w:szCs w:val="24"/>
        </w:rPr>
        <w:t>математическо</w:t>
      </w:r>
      <w:r w:rsidRPr="004E4FAE">
        <w:rPr>
          <w:rFonts w:ascii="Times New Roman" w:hAnsi="Times New Roman"/>
          <w:sz w:val="24"/>
          <w:szCs w:val="24"/>
        </w:rPr>
        <w:t xml:space="preserve">м </w:t>
      </w:r>
      <w:r w:rsidRPr="004E4FAE">
        <w:rPr>
          <w:rFonts w:ascii="Times New Roman" w:hAnsi="Times New Roman"/>
          <w:spacing w:val="1"/>
          <w:sz w:val="24"/>
          <w:szCs w:val="24"/>
        </w:rPr>
        <w:t>моделировани</w:t>
      </w:r>
      <w:r w:rsidRPr="004E4FAE">
        <w:rPr>
          <w:rFonts w:ascii="Times New Roman" w:hAnsi="Times New Roman"/>
          <w:sz w:val="24"/>
          <w:szCs w:val="24"/>
        </w:rPr>
        <w:t xml:space="preserve">и </w:t>
      </w:r>
      <w:r w:rsidRPr="004E4FAE">
        <w:rPr>
          <w:rFonts w:ascii="Times New Roman" w:hAnsi="Times New Roman"/>
          <w:spacing w:val="1"/>
          <w:sz w:val="24"/>
          <w:szCs w:val="24"/>
        </w:rPr>
        <w:t>сложны</w:t>
      </w:r>
      <w:r w:rsidRPr="004E4FAE">
        <w:rPr>
          <w:rFonts w:ascii="Times New Roman" w:hAnsi="Times New Roman"/>
          <w:sz w:val="24"/>
          <w:szCs w:val="24"/>
        </w:rPr>
        <w:t xml:space="preserve">х </w:t>
      </w:r>
      <w:r w:rsidRPr="004E4FAE">
        <w:rPr>
          <w:rFonts w:ascii="Times New Roman" w:hAnsi="Times New Roman"/>
          <w:spacing w:val="1"/>
          <w:sz w:val="24"/>
          <w:szCs w:val="24"/>
        </w:rPr>
        <w:t>физически</w:t>
      </w:r>
      <w:r w:rsidRPr="004E4FAE">
        <w:rPr>
          <w:rFonts w:ascii="Times New Roman" w:hAnsi="Times New Roman"/>
          <w:sz w:val="24"/>
          <w:szCs w:val="24"/>
        </w:rPr>
        <w:t>х</w:t>
      </w:r>
      <w:r w:rsidRPr="004E4FAE">
        <w:rPr>
          <w:rFonts w:ascii="Times New Roman" w:hAnsi="Times New Roman"/>
          <w:spacing w:val="-13"/>
          <w:sz w:val="24"/>
          <w:szCs w:val="24"/>
        </w:rPr>
        <w:t xml:space="preserve"> </w:t>
      </w:r>
      <w:r w:rsidRPr="004E4FAE">
        <w:rPr>
          <w:rFonts w:ascii="Times New Roman" w:hAnsi="Times New Roman"/>
          <w:spacing w:val="1"/>
          <w:sz w:val="24"/>
          <w:szCs w:val="24"/>
        </w:rPr>
        <w:t>процессо</w:t>
      </w:r>
      <w:r w:rsidRPr="004E4FAE">
        <w:rPr>
          <w:rFonts w:ascii="Times New Roman" w:hAnsi="Times New Roman"/>
          <w:sz w:val="24"/>
          <w:szCs w:val="24"/>
        </w:rPr>
        <w:t>в</w:t>
      </w:r>
      <w:r w:rsidRPr="004E4FAE">
        <w:rPr>
          <w:rFonts w:ascii="Times New Roman" w:hAnsi="Times New Roman"/>
          <w:spacing w:val="-11"/>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1"/>
          <w:sz w:val="24"/>
          <w:szCs w:val="24"/>
        </w:rPr>
        <w:t>др</w:t>
      </w:r>
      <w:r w:rsidRPr="004E4FAE">
        <w:rPr>
          <w:rFonts w:ascii="Times New Roman" w:hAnsi="Times New Roman"/>
          <w:sz w:val="24"/>
          <w:szCs w:val="24"/>
        </w:rPr>
        <w:t>.</w:t>
      </w:r>
      <w:r w:rsidRPr="004E4FAE">
        <w:rPr>
          <w:rFonts w:ascii="Times New Roman" w:hAnsi="Times New Roman"/>
          <w:spacing w:val="1"/>
          <w:sz w:val="24"/>
          <w:szCs w:val="24"/>
        </w:rPr>
        <w:t>)</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Архивировани</w:t>
      </w:r>
      <w:r w:rsidRPr="004E4FAE">
        <w:rPr>
          <w:rFonts w:ascii="Times New Roman" w:hAnsi="Times New Roman"/>
          <w:sz w:val="24"/>
          <w:szCs w:val="24"/>
        </w:rPr>
        <w:t>е</w:t>
      </w:r>
      <w:r w:rsidRPr="004E4FAE">
        <w:rPr>
          <w:rFonts w:ascii="Times New Roman" w:hAnsi="Times New Roman"/>
          <w:spacing w:val="-19"/>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1"/>
          <w:sz w:val="24"/>
          <w:szCs w:val="24"/>
        </w:rPr>
        <w:t>разархивирование</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Файловы</w:t>
      </w:r>
      <w:r w:rsidRPr="004E4FAE">
        <w:rPr>
          <w:rFonts w:ascii="Times New Roman" w:hAnsi="Times New Roman"/>
          <w:sz w:val="24"/>
          <w:szCs w:val="24"/>
        </w:rPr>
        <w:t>й</w:t>
      </w:r>
      <w:r w:rsidRPr="004E4FAE">
        <w:rPr>
          <w:rFonts w:ascii="Times New Roman" w:hAnsi="Times New Roman"/>
          <w:spacing w:val="-11"/>
          <w:sz w:val="24"/>
          <w:szCs w:val="24"/>
        </w:rPr>
        <w:t xml:space="preserve"> </w:t>
      </w:r>
      <w:r w:rsidRPr="004E4FAE">
        <w:rPr>
          <w:rFonts w:ascii="Times New Roman" w:hAnsi="Times New Roman"/>
          <w:spacing w:val="1"/>
          <w:sz w:val="24"/>
          <w:szCs w:val="24"/>
        </w:rPr>
        <w:t>менеджер</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i/>
          <w:spacing w:val="3"/>
          <w:sz w:val="24"/>
          <w:szCs w:val="24"/>
        </w:rPr>
        <w:t>Поис</w:t>
      </w:r>
      <w:r w:rsidRPr="004E4FAE">
        <w:rPr>
          <w:rFonts w:ascii="Times New Roman" w:hAnsi="Times New Roman"/>
          <w:i/>
          <w:sz w:val="24"/>
          <w:szCs w:val="24"/>
        </w:rPr>
        <w:t>к</w:t>
      </w:r>
      <w:r w:rsidRPr="004E4FAE">
        <w:rPr>
          <w:rFonts w:ascii="Times New Roman" w:hAnsi="Times New Roman"/>
          <w:i/>
          <w:spacing w:val="-2"/>
          <w:sz w:val="24"/>
          <w:szCs w:val="24"/>
        </w:rPr>
        <w:t xml:space="preserve"> </w:t>
      </w:r>
      <w:r w:rsidRPr="004E4FAE">
        <w:rPr>
          <w:rFonts w:ascii="Times New Roman" w:hAnsi="Times New Roman"/>
          <w:i/>
          <w:sz w:val="24"/>
          <w:szCs w:val="24"/>
        </w:rPr>
        <w:t>в</w:t>
      </w:r>
      <w:r w:rsidRPr="004E4FAE">
        <w:rPr>
          <w:rFonts w:ascii="Times New Roman" w:hAnsi="Times New Roman"/>
          <w:i/>
          <w:spacing w:val="4"/>
          <w:sz w:val="24"/>
          <w:szCs w:val="24"/>
        </w:rPr>
        <w:t xml:space="preserve"> </w:t>
      </w:r>
      <w:r w:rsidRPr="004E4FAE">
        <w:rPr>
          <w:rFonts w:ascii="Times New Roman" w:hAnsi="Times New Roman"/>
          <w:i/>
          <w:spacing w:val="1"/>
          <w:sz w:val="24"/>
          <w:szCs w:val="24"/>
        </w:rPr>
        <w:t>файлово</w:t>
      </w:r>
      <w:r w:rsidRPr="004E4FAE">
        <w:rPr>
          <w:rFonts w:ascii="Times New Roman" w:hAnsi="Times New Roman"/>
          <w:i/>
          <w:sz w:val="24"/>
          <w:szCs w:val="24"/>
        </w:rPr>
        <w:t>й</w:t>
      </w:r>
      <w:r w:rsidRPr="004E4FAE">
        <w:rPr>
          <w:rFonts w:ascii="Times New Roman" w:hAnsi="Times New Roman"/>
          <w:i/>
          <w:spacing w:val="-10"/>
          <w:sz w:val="24"/>
          <w:szCs w:val="24"/>
        </w:rPr>
        <w:t xml:space="preserve"> </w:t>
      </w:r>
      <w:r w:rsidRPr="004E4FAE">
        <w:rPr>
          <w:rFonts w:ascii="Times New Roman" w:hAnsi="Times New Roman"/>
          <w:i/>
          <w:spacing w:val="1"/>
          <w:sz w:val="24"/>
          <w:szCs w:val="24"/>
        </w:rPr>
        <w:t>системе</w:t>
      </w:r>
      <w:r w:rsidRPr="004E4FAE">
        <w:rPr>
          <w:rFonts w:ascii="Times New Roman" w:hAnsi="Times New Roman"/>
          <w:i/>
          <w:sz w:val="24"/>
          <w:szCs w:val="24"/>
        </w:rPr>
        <w:t>.</w:t>
      </w:r>
    </w:p>
    <w:p w:rsidR="00732C48" w:rsidRPr="004E4FAE" w:rsidRDefault="00732C48" w:rsidP="007B719E">
      <w:pPr>
        <w:pStyle w:val="aff8"/>
        <w:tabs>
          <w:tab w:val="left" w:pos="900"/>
        </w:tabs>
        <w:ind w:left="709"/>
        <w:jc w:val="both"/>
        <w:rPr>
          <w:rFonts w:ascii="Times New Roman" w:hAnsi="Times New Roman"/>
        </w:rPr>
      </w:pPr>
      <w:r w:rsidRPr="004E4FAE">
        <w:rPr>
          <w:rFonts w:ascii="Times New Roman" w:eastAsia="Times New Roman" w:hAnsi="Times New Roman"/>
          <w:b/>
          <w:bCs/>
          <w:spacing w:val="1"/>
        </w:rPr>
        <w:t>Подготовк</w:t>
      </w:r>
      <w:r w:rsidRPr="004E4FAE">
        <w:rPr>
          <w:rFonts w:ascii="Times New Roman" w:eastAsia="Times New Roman" w:hAnsi="Times New Roman"/>
          <w:b/>
          <w:bCs/>
        </w:rPr>
        <w:t>а</w:t>
      </w:r>
      <w:r w:rsidRPr="004E4FAE">
        <w:rPr>
          <w:rFonts w:ascii="Times New Roman" w:eastAsia="Times New Roman" w:hAnsi="Times New Roman"/>
          <w:b/>
          <w:bCs/>
          <w:spacing w:val="-14"/>
        </w:rPr>
        <w:t xml:space="preserve"> </w:t>
      </w:r>
      <w:r w:rsidRPr="004E4FAE">
        <w:rPr>
          <w:rFonts w:ascii="Times New Roman" w:eastAsia="Times New Roman" w:hAnsi="Times New Roman"/>
          <w:b/>
          <w:bCs/>
          <w:spacing w:val="1"/>
        </w:rPr>
        <w:t>тексто</w:t>
      </w:r>
      <w:r w:rsidRPr="004E4FAE">
        <w:rPr>
          <w:rFonts w:ascii="Times New Roman" w:eastAsia="Times New Roman" w:hAnsi="Times New Roman"/>
          <w:b/>
          <w:bCs/>
        </w:rPr>
        <w:t>в</w:t>
      </w:r>
      <w:r w:rsidRPr="004E4FAE">
        <w:rPr>
          <w:rFonts w:ascii="Times New Roman" w:eastAsia="Times New Roman" w:hAnsi="Times New Roman"/>
          <w:b/>
          <w:bCs/>
          <w:spacing w:val="-9"/>
        </w:rPr>
        <w:t xml:space="preserve"> </w:t>
      </w:r>
      <w:r w:rsidRPr="004E4FAE">
        <w:rPr>
          <w:rFonts w:ascii="Times New Roman" w:eastAsia="Times New Roman" w:hAnsi="Times New Roman"/>
          <w:b/>
          <w:bCs/>
        </w:rPr>
        <w:t>и</w:t>
      </w:r>
      <w:r w:rsidRPr="004E4FAE">
        <w:rPr>
          <w:rFonts w:ascii="Times New Roman" w:eastAsia="Times New Roman" w:hAnsi="Times New Roman"/>
          <w:b/>
          <w:bCs/>
          <w:spacing w:val="-1"/>
        </w:rPr>
        <w:t xml:space="preserve"> </w:t>
      </w:r>
      <w:r w:rsidRPr="004E4FAE">
        <w:rPr>
          <w:rFonts w:ascii="Times New Roman" w:eastAsia="Times New Roman" w:hAnsi="Times New Roman"/>
          <w:b/>
          <w:bCs/>
          <w:spacing w:val="1"/>
        </w:rPr>
        <w:t>демонстрационны</w:t>
      </w:r>
      <w:r w:rsidRPr="004E4FAE">
        <w:rPr>
          <w:rFonts w:ascii="Times New Roman" w:eastAsia="Times New Roman" w:hAnsi="Times New Roman"/>
          <w:b/>
          <w:bCs/>
        </w:rPr>
        <w:t>х</w:t>
      </w:r>
      <w:r w:rsidRPr="004E4FAE">
        <w:rPr>
          <w:rFonts w:ascii="Times New Roman" w:eastAsia="Times New Roman" w:hAnsi="Times New Roman"/>
          <w:b/>
          <w:bCs/>
          <w:spacing w:val="-25"/>
        </w:rPr>
        <w:t xml:space="preserve"> </w:t>
      </w:r>
      <w:r w:rsidRPr="004E4FAE">
        <w:rPr>
          <w:rFonts w:ascii="Times New Roman" w:eastAsia="Times New Roman" w:hAnsi="Times New Roman"/>
          <w:b/>
          <w:bCs/>
          <w:spacing w:val="1"/>
        </w:rPr>
        <w:t>материало</w:t>
      </w:r>
      <w:r w:rsidRPr="004E4FAE">
        <w:rPr>
          <w:rFonts w:ascii="Times New Roman" w:eastAsia="Times New Roman" w:hAnsi="Times New Roman"/>
          <w:b/>
          <w:bCs/>
        </w:rPr>
        <w:t>в</w:t>
      </w:r>
    </w:p>
    <w:p w:rsidR="00732C48" w:rsidRPr="004E4FAE" w:rsidRDefault="00732C48" w:rsidP="007B719E">
      <w:pPr>
        <w:spacing w:after="0" w:line="240" w:lineRule="auto"/>
        <w:ind w:firstLine="709"/>
        <w:jc w:val="both"/>
        <w:rPr>
          <w:rFonts w:ascii="Times New Roman" w:hAnsi="Times New Roman"/>
          <w:strike/>
          <w:sz w:val="24"/>
          <w:szCs w:val="24"/>
        </w:rPr>
      </w:pPr>
      <w:r w:rsidRPr="004E4FAE">
        <w:rPr>
          <w:rFonts w:ascii="Times New Roman" w:hAnsi="Times New Roman"/>
          <w:sz w:val="24"/>
          <w:szCs w:val="24"/>
        </w:rPr>
        <w:t>Т</w:t>
      </w:r>
      <w:r w:rsidRPr="004E4FAE">
        <w:rPr>
          <w:rFonts w:ascii="Times New Roman" w:hAnsi="Times New Roman"/>
          <w:spacing w:val="1"/>
          <w:sz w:val="24"/>
          <w:szCs w:val="24"/>
        </w:rPr>
        <w:t>екст</w:t>
      </w:r>
      <w:r w:rsidRPr="004E4FAE">
        <w:rPr>
          <w:rFonts w:ascii="Times New Roman" w:hAnsi="Times New Roman"/>
          <w:spacing w:val="2"/>
          <w:sz w:val="24"/>
          <w:szCs w:val="24"/>
        </w:rPr>
        <w:t>о</w:t>
      </w:r>
      <w:r w:rsidRPr="004E4FAE">
        <w:rPr>
          <w:rFonts w:ascii="Times New Roman" w:hAnsi="Times New Roman"/>
          <w:spacing w:val="1"/>
          <w:sz w:val="24"/>
          <w:szCs w:val="24"/>
        </w:rPr>
        <w:t>вы</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z w:val="24"/>
          <w:szCs w:val="24"/>
        </w:rPr>
        <w:t>до</w:t>
      </w:r>
      <w:r w:rsidRPr="004E4FAE">
        <w:rPr>
          <w:rFonts w:ascii="Times New Roman" w:hAnsi="Times New Roman"/>
          <w:spacing w:val="1"/>
          <w:sz w:val="24"/>
          <w:szCs w:val="24"/>
        </w:rPr>
        <w:t>к</w:t>
      </w:r>
      <w:r w:rsidRPr="004E4FAE">
        <w:rPr>
          <w:rFonts w:ascii="Times New Roman" w:hAnsi="Times New Roman"/>
          <w:spacing w:val="-2"/>
          <w:sz w:val="24"/>
          <w:szCs w:val="24"/>
        </w:rPr>
        <w:t>у</w:t>
      </w:r>
      <w:r w:rsidRPr="004E4FAE">
        <w:rPr>
          <w:rFonts w:ascii="Times New Roman" w:hAnsi="Times New Roman"/>
          <w:spacing w:val="1"/>
          <w:sz w:val="24"/>
          <w:szCs w:val="24"/>
        </w:rPr>
        <w:t>ме</w:t>
      </w:r>
      <w:r w:rsidRPr="004E4FAE">
        <w:rPr>
          <w:rFonts w:ascii="Times New Roman" w:hAnsi="Times New Roman"/>
          <w:spacing w:val="2"/>
          <w:sz w:val="24"/>
          <w:szCs w:val="24"/>
        </w:rPr>
        <w:t>н</w:t>
      </w:r>
      <w:r w:rsidRPr="004E4FAE">
        <w:rPr>
          <w:rFonts w:ascii="Times New Roman" w:hAnsi="Times New Roman"/>
          <w:spacing w:val="1"/>
          <w:sz w:val="24"/>
          <w:szCs w:val="24"/>
        </w:rPr>
        <w:t>т</w:t>
      </w:r>
      <w:r w:rsidRPr="004E4FAE">
        <w:rPr>
          <w:rFonts w:ascii="Times New Roman" w:hAnsi="Times New Roman"/>
          <w:sz w:val="24"/>
          <w:szCs w:val="24"/>
        </w:rPr>
        <w:t>ы</w:t>
      </w:r>
      <w:r w:rsidRPr="004E4FAE">
        <w:rPr>
          <w:rFonts w:ascii="Times New Roman" w:hAnsi="Times New Roman"/>
          <w:spacing w:val="1"/>
          <w:sz w:val="24"/>
          <w:szCs w:val="24"/>
        </w:rPr>
        <w:t xml:space="preserve"> </w:t>
      </w:r>
      <w:r w:rsidRPr="004E4FAE">
        <w:rPr>
          <w:rFonts w:ascii="Times New Roman" w:hAnsi="Times New Roman"/>
          <w:sz w:val="24"/>
          <w:szCs w:val="24"/>
        </w:rPr>
        <w:t>и</w:t>
      </w:r>
      <w:r w:rsidRPr="004E4FAE">
        <w:rPr>
          <w:rFonts w:ascii="Times New Roman" w:hAnsi="Times New Roman"/>
          <w:spacing w:val="13"/>
          <w:sz w:val="24"/>
          <w:szCs w:val="24"/>
        </w:rPr>
        <w:t xml:space="preserve"> </w:t>
      </w:r>
      <w:r w:rsidRPr="004E4FAE">
        <w:rPr>
          <w:rFonts w:ascii="Times New Roman" w:hAnsi="Times New Roman"/>
          <w:sz w:val="24"/>
          <w:szCs w:val="24"/>
        </w:rPr>
        <w:t>их</w:t>
      </w:r>
      <w:r w:rsidRPr="004E4FAE">
        <w:rPr>
          <w:rFonts w:ascii="Times New Roman" w:hAnsi="Times New Roman"/>
          <w:spacing w:val="9"/>
          <w:sz w:val="24"/>
          <w:szCs w:val="24"/>
        </w:rPr>
        <w:t xml:space="preserve"> </w:t>
      </w:r>
      <w:r w:rsidRPr="004E4FAE">
        <w:rPr>
          <w:rFonts w:ascii="Times New Roman" w:hAnsi="Times New Roman"/>
          <w:spacing w:val="1"/>
          <w:sz w:val="24"/>
          <w:szCs w:val="24"/>
        </w:rPr>
        <w:t>ст</w:t>
      </w:r>
      <w:r w:rsidRPr="004E4FAE">
        <w:rPr>
          <w:rFonts w:ascii="Times New Roman" w:hAnsi="Times New Roman"/>
          <w:spacing w:val="2"/>
          <w:sz w:val="24"/>
          <w:szCs w:val="24"/>
        </w:rPr>
        <w:t>р</w:t>
      </w:r>
      <w:r w:rsidRPr="004E4FAE">
        <w:rPr>
          <w:rFonts w:ascii="Times New Roman" w:hAnsi="Times New Roman"/>
          <w:spacing w:val="-3"/>
          <w:sz w:val="24"/>
          <w:szCs w:val="24"/>
        </w:rPr>
        <w:t>у</w:t>
      </w:r>
      <w:r w:rsidRPr="004E4FAE">
        <w:rPr>
          <w:rFonts w:ascii="Times New Roman" w:hAnsi="Times New Roman"/>
          <w:spacing w:val="1"/>
          <w:sz w:val="24"/>
          <w:szCs w:val="24"/>
        </w:rPr>
        <w:t>кт</w:t>
      </w:r>
      <w:r w:rsidRPr="004E4FAE">
        <w:rPr>
          <w:rFonts w:ascii="Times New Roman" w:hAnsi="Times New Roman"/>
          <w:spacing w:val="-3"/>
          <w:sz w:val="24"/>
          <w:szCs w:val="24"/>
        </w:rPr>
        <w:t>у</w:t>
      </w:r>
      <w:r w:rsidRPr="004E4FAE">
        <w:rPr>
          <w:rFonts w:ascii="Times New Roman" w:hAnsi="Times New Roman"/>
          <w:spacing w:val="2"/>
          <w:sz w:val="24"/>
          <w:szCs w:val="24"/>
        </w:rPr>
        <w:t>рн</w:t>
      </w:r>
      <w:r w:rsidRPr="004E4FAE">
        <w:rPr>
          <w:rFonts w:ascii="Times New Roman" w:hAnsi="Times New Roman"/>
          <w:spacing w:val="3"/>
          <w:sz w:val="24"/>
          <w:szCs w:val="24"/>
        </w:rPr>
        <w:t>ы</w:t>
      </w:r>
      <w:r w:rsidRPr="004E4FAE">
        <w:rPr>
          <w:rFonts w:ascii="Times New Roman" w:hAnsi="Times New Roman"/>
          <w:sz w:val="24"/>
          <w:szCs w:val="24"/>
        </w:rPr>
        <w:t xml:space="preserve">е </w:t>
      </w:r>
      <w:r w:rsidRPr="004E4FAE">
        <w:rPr>
          <w:rFonts w:ascii="Times New Roman" w:hAnsi="Times New Roman"/>
          <w:spacing w:val="1"/>
          <w:sz w:val="24"/>
          <w:szCs w:val="24"/>
        </w:rPr>
        <w:t>э</w:t>
      </w:r>
      <w:r w:rsidRPr="004E4FAE">
        <w:rPr>
          <w:rFonts w:ascii="Times New Roman" w:hAnsi="Times New Roman"/>
          <w:sz w:val="24"/>
          <w:szCs w:val="24"/>
        </w:rPr>
        <w:t>л</w:t>
      </w:r>
      <w:r w:rsidRPr="004E4FAE">
        <w:rPr>
          <w:rFonts w:ascii="Times New Roman" w:hAnsi="Times New Roman"/>
          <w:spacing w:val="1"/>
          <w:sz w:val="24"/>
          <w:szCs w:val="24"/>
        </w:rPr>
        <w:t>ем</w:t>
      </w:r>
      <w:r w:rsidRPr="004E4FAE">
        <w:rPr>
          <w:rFonts w:ascii="Times New Roman" w:hAnsi="Times New Roman"/>
          <w:spacing w:val="-1"/>
          <w:sz w:val="24"/>
          <w:szCs w:val="24"/>
        </w:rPr>
        <w:t>е</w:t>
      </w:r>
      <w:r w:rsidRPr="004E4FAE">
        <w:rPr>
          <w:rFonts w:ascii="Times New Roman" w:hAnsi="Times New Roman"/>
          <w:spacing w:val="2"/>
          <w:sz w:val="24"/>
          <w:szCs w:val="24"/>
        </w:rPr>
        <w:t>н</w:t>
      </w:r>
      <w:r w:rsidRPr="004E4FAE">
        <w:rPr>
          <w:rFonts w:ascii="Times New Roman" w:hAnsi="Times New Roman"/>
          <w:spacing w:val="1"/>
          <w:sz w:val="24"/>
          <w:szCs w:val="24"/>
        </w:rPr>
        <w:t>т</w:t>
      </w:r>
      <w:r w:rsidRPr="004E4FAE">
        <w:rPr>
          <w:rFonts w:ascii="Times New Roman" w:hAnsi="Times New Roman"/>
          <w:sz w:val="24"/>
          <w:szCs w:val="24"/>
        </w:rPr>
        <w:t>ы</w:t>
      </w:r>
      <w:r w:rsidRPr="004E4FAE">
        <w:rPr>
          <w:rFonts w:ascii="Times New Roman" w:hAnsi="Times New Roman"/>
          <w:spacing w:val="2"/>
          <w:sz w:val="24"/>
          <w:szCs w:val="24"/>
        </w:rPr>
        <w:t xml:space="preserve"> </w:t>
      </w:r>
      <w:r w:rsidRPr="004E4FAE">
        <w:rPr>
          <w:rFonts w:ascii="Times New Roman" w:hAnsi="Times New Roman"/>
          <w:spacing w:val="1"/>
          <w:sz w:val="24"/>
          <w:szCs w:val="24"/>
        </w:rPr>
        <w:t>(с</w:t>
      </w:r>
      <w:r w:rsidRPr="004E4FAE">
        <w:rPr>
          <w:rFonts w:ascii="Times New Roman" w:hAnsi="Times New Roman"/>
          <w:spacing w:val="-2"/>
          <w:sz w:val="24"/>
          <w:szCs w:val="24"/>
        </w:rPr>
        <w:t>т</w:t>
      </w:r>
      <w:r w:rsidRPr="004E4FAE">
        <w:rPr>
          <w:rFonts w:ascii="Times New Roman" w:hAnsi="Times New Roman"/>
          <w:spacing w:val="2"/>
          <w:sz w:val="24"/>
          <w:szCs w:val="24"/>
        </w:rPr>
        <w:t>р</w:t>
      </w:r>
      <w:r w:rsidRPr="004E4FAE">
        <w:rPr>
          <w:rFonts w:ascii="Times New Roman" w:hAnsi="Times New Roman"/>
          <w:spacing w:val="1"/>
          <w:sz w:val="24"/>
          <w:szCs w:val="24"/>
        </w:rPr>
        <w:t>а</w:t>
      </w:r>
      <w:r w:rsidRPr="004E4FAE">
        <w:rPr>
          <w:rFonts w:ascii="Times New Roman" w:hAnsi="Times New Roman"/>
          <w:sz w:val="24"/>
          <w:szCs w:val="24"/>
        </w:rPr>
        <w:t>ни</w:t>
      </w:r>
      <w:r w:rsidRPr="004E4FAE">
        <w:rPr>
          <w:rFonts w:ascii="Times New Roman" w:hAnsi="Times New Roman"/>
          <w:spacing w:val="2"/>
          <w:sz w:val="24"/>
          <w:szCs w:val="24"/>
        </w:rPr>
        <w:t>ц</w:t>
      </w:r>
      <w:r w:rsidRPr="004E4FAE">
        <w:rPr>
          <w:rFonts w:ascii="Times New Roman" w:hAnsi="Times New Roman"/>
          <w:spacing w:val="1"/>
          <w:sz w:val="24"/>
          <w:szCs w:val="24"/>
        </w:rPr>
        <w:t>а</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pacing w:val="-1"/>
          <w:sz w:val="24"/>
          <w:szCs w:val="24"/>
        </w:rPr>
        <w:t>а</w:t>
      </w:r>
      <w:r w:rsidRPr="004E4FAE">
        <w:rPr>
          <w:rFonts w:ascii="Times New Roman" w:hAnsi="Times New Roman"/>
          <w:spacing w:val="2"/>
          <w:sz w:val="24"/>
          <w:szCs w:val="24"/>
        </w:rPr>
        <w:t>б</w:t>
      </w:r>
      <w:r w:rsidRPr="004E4FAE">
        <w:rPr>
          <w:rFonts w:ascii="Times New Roman" w:hAnsi="Times New Roman"/>
          <w:spacing w:val="-2"/>
          <w:sz w:val="24"/>
          <w:szCs w:val="24"/>
        </w:rPr>
        <w:t>з</w:t>
      </w:r>
      <w:r w:rsidRPr="004E4FAE">
        <w:rPr>
          <w:rFonts w:ascii="Times New Roman" w:hAnsi="Times New Roman"/>
          <w:spacing w:val="1"/>
          <w:sz w:val="24"/>
          <w:szCs w:val="24"/>
        </w:rPr>
        <w:t>а</w:t>
      </w:r>
      <w:r w:rsidRPr="004E4FAE">
        <w:rPr>
          <w:rFonts w:ascii="Times New Roman" w:hAnsi="Times New Roman"/>
          <w:spacing w:val="2"/>
          <w:sz w:val="24"/>
          <w:szCs w:val="24"/>
        </w:rPr>
        <w:t>ц</w:t>
      </w:r>
      <w:r w:rsidRPr="004E4FAE">
        <w:rPr>
          <w:rFonts w:ascii="Times New Roman" w:hAnsi="Times New Roman"/>
          <w:sz w:val="24"/>
          <w:szCs w:val="24"/>
        </w:rPr>
        <w:t xml:space="preserve">, </w:t>
      </w:r>
      <w:r w:rsidRPr="004E4FAE">
        <w:rPr>
          <w:rFonts w:ascii="Times New Roman" w:hAnsi="Times New Roman"/>
          <w:spacing w:val="1"/>
          <w:sz w:val="24"/>
          <w:szCs w:val="24"/>
        </w:rPr>
        <w:t>с</w:t>
      </w:r>
      <w:r w:rsidRPr="004E4FAE">
        <w:rPr>
          <w:rFonts w:ascii="Times New Roman" w:hAnsi="Times New Roman"/>
          <w:spacing w:val="-2"/>
          <w:sz w:val="24"/>
          <w:szCs w:val="24"/>
        </w:rPr>
        <w:t>т</w:t>
      </w:r>
      <w:r w:rsidRPr="004E4FAE">
        <w:rPr>
          <w:rFonts w:ascii="Times New Roman" w:hAnsi="Times New Roman"/>
          <w:sz w:val="24"/>
          <w:szCs w:val="24"/>
        </w:rPr>
        <w:t>р</w:t>
      </w:r>
      <w:r w:rsidRPr="004E4FAE">
        <w:rPr>
          <w:rFonts w:ascii="Times New Roman" w:hAnsi="Times New Roman"/>
          <w:spacing w:val="2"/>
          <w:sz w:val="24"/>
          <w:szCs w:val="24"/>
        </w:rPr>
        <w:t>о</w:t>
      </w:r>
      <w:r w:rsidRPr="004E4FAE">
        <w:rPr>
          <w:rFonts w:ascii="Times New Roman" w:hAnsi="Times New Roman"/>
          <w:spacing w:val="1"/>
          <w:sz w:val="24"/>
          <w:szCs w:val="24"/>
        </w:rPr>
        <w:t>ка</w:t>
      </w:r>
      <w:r w:rsidRPr="004E4FAE">
        <w:rPr>
          <w:rFonts w:ascii="Times New Roman" w:hAnsi="Times New Roman"/>
          <w:sz w:val="24"/>
          <w:szCs w:val="24"/>
        </w:rPr>
        <w:t>,</w:t>
      </w:r>
      <w:r w:rsidRPr="004E4FAE">
        <w:rPr>
          <w:rFonts w:ascii="Times New Roman" w:hAnsi="Times New Roman"/>
          <w:spacing w:val="32"/>
          <w:sz w:val="24"/>
          <w:szCs w:val="24"/>
        </w:rPr>
        <w:t xml:space="preserve"> </w:t>
      </w:r>
      <w:r w:rsidRPr="004E4FAE">
        <w:rPr>
          <w:rFonts w:ascii="Times New Roman" w:hAnsi="Times New Roman"/>
          <w:spacing w:val="1"/>
          <w:sz w:val="24"/>
          <w:szCs w:val="24"/>
        </w:rPr>
        <w:t>сло</w:t>
      </w:r>
      <w:r w:rsidRPr="004E4FAE">
        <w:rPr>
          <w:rFonts w:ascii="Times New Roman" w:hAnsi="Times New Roman"/>
          <w:spacing w:val="-2"/>
          <w:sz w:val="24"/>
          <w:szCs w:val="24"/>
        </w:rPr>
        <w:t>в</w:t>
      </w:r>
      <w:r w:rsidRPr="004E4FAE">
        <w:rPr>
          <w:rFonts w:ascii="Times New Roman" w:hAnsi="Times New Roman"/>
          <w:spacing w:val="2"/>
          <w:sz w:val="24"/>
          <w:szCs w:val="24"/>
        </w:rPr>
        <w:t>о</w:t>
      </w:r>
      <w:r w:rsidRPr="004E4FAE">
        <w:rPr>
          <w:rFonts w:ascii="Times New Roman" w:hAnsi="Times New Roman"/>
          <w:sz w:val="24"/>
          <w:szCs w:val="24"/>
        </w:rPr>
        <w:t>,</w:t>
      </w:r>
      <w:r w:rsidRPr="004E4FAE">
        <w:rPr>
          <w:rFonts w:ascii="Times New Roman" w:hAnsi="Times New Roman"/>
          <w:spacing w:val="36"/>
          <w:sz w:val="24"/>
          <w:szCs w:val="24"/>
        </w:rPr>
        <w:t xml:space="preserve"> </w:t>
      </w:r>
      <w:r w:rsidRPr="004E4FAE">
        <w:rPr>
          <w:rFonts w:ascii="Times New Roman" w:hAnsi="Times New Roman"/>
          <w:spacing w:val="1"/>
          <w:sz w:val="24"/>
          <w:szCs w:val="24"/>
        </w:rPr>
        <w:t>с</w:t>
      </w:r>
      <w:r w:rsidRPr="004E4FAE">
        <w:rPr>
          <w:rFonts w:ascii="Times New Roman" w:hAnsi="Times New Roman"/>
          <w:spacing w:val="2"/>
          <w:sz w:val="24"/>
          <w:szCs w:val="24"/>
        </w:rPr>
        <w:t>и</w:t>
      </w:r>
      <w:r w:rsidRPr="004E4FAE">
        <w:rPr>
          <w:rFonts w:ascii="Times New Roman" w:hAnsi="Times New Roman"/>
          <w:spacing w:val="1"/>
          <w:sz w:val="24"/>
          <w:szCs w:val="24"/>
        </w:rPr>
        <w:t>м</w:t>
      </w:r>
      <w:r w:rsidRPr="004E4FAE">
        <w:rPr>
          <w:rFonts w:ascii="Times New Roman" w:hAnsi="Times New Roman"/>
          <w:spacing w:val="-2"/>
          <w:sz w:val="24"/>
          <w:szCs w:val="24"/>
        </w:rPr>
        <w:t>в</w:t>
      </w:r>
      <w:r w:rsidRPr="004E4FAE">
        <w:rPr>
          <w:rFonts w:ascii="Times New Roman" w:hAnsi="Times New Roman"/>
          <w:spacing w:val="2"/>
          <w:sz w:val="24"/>
          <w:szCs w:val="24"/>
        </w:rPr>
        <w:t>о</w:t>
      </w:r>
      <w:r w:rsidRPr="004E4FAE">
        <w:rPr>
          <w:rFonts w:ascii="Times New Roman" w:hAnsi="Times New Roman"/>
          <w:sz w:val="24"/>
          <w:szCs w:val="24"/>
        </w:rPr>
        <w:t>л</w:t>
      </w:r>
      <w:r w:rsidRPr="004E4FAE">
        <w:rPr>
          <w:rFonts w:ascii="Times New Roman" w:hAnsi="Times New Roman"/>
          <w:spacing w:val="1"/>
          <w:sz w:val="24"/>
          <w:szCs w:val="24"/>
        </w:rPr>
        <w:t>)</w:t>
      </w:r>
      <w:r w:rsidRPr="004E4FAE">
        <w:rPr>
          <w:rFonts w:ascii="Times New Roman" w:hAnsi="Times New Roman"/>
          <w:sz w:val="24"/>
          <w:szCs w:val="24"/>
        </w:rPr>
        <w:t>.</w:t>
      </w:r>
      <w:r w:rsidRPr="004E4FAE">
        <w:rPr>
          <w:rFonts w:ascii="Times New Roman" w:hAnsi="Times New Roman"/>
          <w:spacing w:val="33"/>
          <w:sz w:val="24"/>
          <w:szCs w:val="24"/>
        </w:rPr>
        <w:t xml:space="preserve"> </w:t>
      </w:r>
    </w:p>
    <w:p w:rsidR="00732C48" w:rsidRPr="004E4FAE" w:rsidRDefault="00732C48" w:rsidP="007B719E">
      <w:pPr>
        <w:spacing w:after="0" w:line="240" w:lineRule="auto"/>
        <w:ind w:firstLine="756"/>
        <w:jc w:val="both"/>
        <w:rPr>
          <w:rFonts w:ascii="Times New Roman" w:eastAsia="Times New Roman" w:hAnsi="Times New Roman"/>
          <w:sz w:val="24"/>
          <w:szCs w:val="24"/>
        </w:rPr>
      </w:pPr>
      <w:r w:rsidRPr="004E4FAE">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Вк</w:t>
      </w:r>
      <w:r w:rsidRPr="004E4FAE">
        <w:rPr>
          <w:rFonts w:ascii="Times New Roman" w:hAnsi="Times New Roman"/>
          <w:sz w:val="24"/>
          <w:szCs w:val="24"/>
        </w:rPr>
        <w:t>лю</w:t>
      </w:r>
      <w:r w:rsidRPr="004E4FAE">
        <w:rPr>
          <w:rFonts w:ascii="Times New Roman" w:hAnsi="Times New Roman"/>
          <w:spacing w:val="1"/>
          <w:sz w:val="24"/>
          <w:szCs w:val="24"/>
        </w:rPr>
        <w:t>че</w:t>
      </w:r>
      <w:r w:rsidRPr="004E4FAE">
        <w:rPr>
          <w:rFonts w:ascii="Times New Roman" w:hAnsi="Times New Roman"/>
          <w:sz w:val="24"/>
          <w:szCs w:val="24"/>
        </w:rPr>
        <w:t>н</w:t>
      </w:r>
      <w:r w:rsidRPr="004E4FAE">
        <w:rPr>
          <w:rFonts w:ascii="Times New Roman" w:hAnsi="Times New Roman"/>
          <w:spacing w:val="2"/>
          <w:sz w:val="24"/>
          <w:szCs w:val="24"/>
        </w:rPr>
        <w:t>и</w:t>
      </w:r>
      <w:r w:rsidRPr="004E4FAE">
        <w:rPr>
          <w:rFonts w:ascii="Times New Roman" w:hAnsi="Times New Roman"/>
          <w:sz w:val="24"/>
          <w:szCs w:val="24"/>
        </w:rPr>
        <w:t>е в</w:t>
      </w:r>
      <w:r w:rsidRPr="004E4FAE">
        <w:rPr>
          <w:rFonts w:ascii="Times New Roman" w:hAnsi="Times New Roman"/>
          <w:spacing w:val="11"/>
          <w:sz w:val="24"/>
          <w:szCs w:val="24"/>
        </w:rPr>
        <w:t xml:space="preserve"> </w:t>
      </w:r>
      <w:r w:rsidRPr="004E4FAE">
        <w:rPr>
          <w:rFonts w:ascii="Times New Roman" w:hAnsi="Times New Roman"/>
          <w:spacing w:val="1"/>
          <w:sz w:val="24"/>
          <w:szCs w:val="24"/>
        </w:rPr>
        <w:t>тек</w:t>
      </w:r>
      <w:r w:rsidRPr="004E4FAE">
        <w:rPr>
          <w:rFonts w:ascii="Times New Roman" w:hAnsi="Times New Roman"/>
          <w:spacing w:val="-1"/>
          <w:sz w:val="24"/>
          <w:szCs w:val="24"/>
        </w:rPr>
        <w:t>с</w:t>
      </w:r>
      <w:r w:rsidRPr="004E4FAE">
        <w:rPr>
          <w:rFonts w:ascii="Times New Roman" w:hAnsi="Times New Roman"/>
          <w:spacing w:val="1"/>
          <w:sz w:val="24"/>
          <w:szCs w:val="24"/>
        </w:rPr>
        <w:t>т</w:t>
      </w:r>
      <w:r w:rsidRPr="004E4FAE">
        <w:rPr>
          <w:rFonts w:ascii="Times New Roman" w:hAnsi="Times New Roman"/>
          <w:spacing w:val="2"/>
          <w:sz w:val="24"/>
          <w:szCs w:val="24"/>
        </w:rPr>
        <w:t>о</w:t>
      </w:r>
      <w:r w:rsidRPr="004E4FAE">
        <w:rPr>
          <w:rFonts w:ascii="Times New Roman" w:hAnsi="Times New Roman"/>
          <w:spacing w:val="1"/>
          <w:sz w:val="24"/>
          <w:szCs w:val="24"/>
        </w:rPr>
        <w:t>в</w:t>
      </w:r>
      <w:r w:rsidRPr="004E4FAE">
        <w:rPr>
          <w:rFonts w:ascii="Times New Roman" w:hAnsi="Times New Roman"/>
          <w:spacing w:val="-1"/>
          <w:sz w:val="24"/>
          <w:szCs w:val="24"/>
        </w:rPr>
        <w:t>ы</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z w:val="24"/>
          <w:szCs w:val="24"/>
        </w:rPr>
        <w:t>д</w:t>
      </w:r>
      <w:r w:rsidRPr="004E4FAE">
        <w:rPr>
          <w:rFonts w:ascii="Times New Roman" w:hAnsi="Times New Roman"/>
          <w:spacing w:val="2"/>
          <w:sz w:val="24"/>
          <w:szCs w:val="24"/>
        </w:rPr>
        <w:t>о</w:t>
      </w:r>
      <w:r w:rsidRPr="004E4FAE">
        <w:rPr>
          <w:rFonts w:ascii="Times New Roman" w:hAnsi="Times New Roman"/>
          <w:spacing w:val="1"/>
          <w:sz w:val="24"/>
          <w:szCs w:val="24"/>
        </w:rPr>
        <w:t>к</w:t>
      </w:r>
      <w:r w:rsidRPr="004E4FAE">
        <w:rPr>
          <w:rFonts w:ascii="Times New Roman" w:hAnsi="Times New Roman"/>
          <w:spacing w:val="-2"/>
          <w:sz w:val="24"/>
          <w:szCs w:val="24"/>
        </w:rPr>
        <w:t>у</w:t>
      </w:r>
      <w:r w:rsidRPr="004E4FAE">
        <w:rPr>
          <w:rFonts w:ascii="Times New Roman" w:hAnsi="Times New Roman"/>
          <w:spacing w:val="1"/>
          <w:sz w:val="24"/>
          <w:szCs w:val="24"/>
        </w:rPr>
        <w:t>ме</w:t>
      </w:r>
      <w:r w:rsidRPr="004E4FAE">
        <w:rPr>
          <w:rFonts w:ascii="Times New Roman" w:hAnsi="Times New Roman"/>
          <w:spacing w:val="2"/>
          <w:sz w:val="24"/>
          <w:szCs w:val="24"/>
        </w:rPr>
        <w:t>н</w:t>
      </w:r>
      <w:r w:rsidRPr="004E4FAE">
        <w:rPr>
          <w:rFonts w:ascii="Times New Roman" w:hAnsi="Times New Roman"/>
          <w:sz w:val="24"/>
          <w:szCs w:val="24"/>
        </w:rPr>
        <w:t>т</w:t>
      </w:r>
      <w:r w:rsidRPr="004E4FAE">
        <w:rPr>
          <w:rFonts w:ascii="Times New Roman" w:hAnsi="Times New Roman"/>
          <w:spacing w:val="1"/>
          <w:sz w:val="24"/>
          <w:szCs w:val="24"/>
        </w:rPr>
        <w:t xml:space="preserve"> </w:t>
      </w:r>
      <w:r w:rsidRPr="004E4FAE">
        <w:rPr>
          <w:rFonts w:ascii="Times New Roman" w:hAnsi="Times New Roman"/>
          <w:spacing w:val="-1"/>
          <w:sz w:val="24"/>
          <w:szCs w:val="24"/>
        </w:rPr>
        <w:t>с</w:t>
      </w:r>
      <w:r w:rsidRPr="004E4FAE">
        <w:rPr>
          <w:rFonts w:ascii="Times New Roman" w:hAnsi="Times New Roman"/>
          <w:spacing w:val="2"/>
          <w:sz w:val="24"/>
          <w:szCs w:val="24"/>
        </w:rPr>
        <w:t>пи</w:t>
      </w:r>
      <w:r w:rsidRPr="004E4FAE">
        <w:rPr>
          <w:rFonts w:ascii="Times New Roman" w:hAnsi="Times New Roman"/>
          <w:spacing w:val="-1"/>
          <w:sz w:val="24"/>
          <w:szCs w:val="24"/>
        </w:rPr>
        <w:t>с</w:t>
      </w:r>
      <w:r w:rsidRPr="004E4FAE">
        <w:rPr>
          <w:rFonts w:ascii="Times New Roman" w:hAnsi="Times New Roman"/>
          <w:spacing w:val="1"/>
          <w:sz w:val="24"/>
          <w:szCs w:val="24"/>
        </w:rPr>
        <w:t>к</w:t>
      </w:r>
      <w:r w:rsidRPr="004E4FAE">
        <w:rPr>
          <w:rFonts w:ascii="Times New Roman" w:hAnsi="Times New Roman"/>
          <w:spacing w:val="2"/>
          <w:sz w:val="24"/>
          <w:szCs w:val="24"/>
        </w:rPr>
        <w:t>о</w:t>
      </w:r>
      <w:r w:rsidRPr="004E4FAE">
        <w:rPr>
          <w:rFonts w:ascii="Times New Roman" w:hAnsi="Times New Roman"/>
          <w:spacing w:val="1"/>
          <w:sz w:val="24"/>
          <w:szCs w:val="24"/>
        </w:rPr>
        <w:t>в</w:t>
      </w:r>
      <w:r w:rsidRPr="004E4FAE">
        <w:rPr>
          <w:rFonts w:ascii="Times New Roman" w:hAnsi="Times New Roman"/>
          <w:sz w:val="24"/>
          <w:szCs w:val="24"/>
        </w:rPr>
        <w:t xml:space="preserve">, </w:t>
      </w:r>
      <w:r w:rsidRPr="004E4FAE">
        <w:rPr>
          <w:rFonts w:ascii="Times New Roman" w:hAnsi="Times New Roman"/>
          <w:spacing w:val="1"/>
          <w:sz w:val="24"/>
          <w:szCs w:val="24"/>
        </w:rPr>
        <w:t>т</w:t>
      </w:r>
      <w:r w:rsidRPr="004E4FAE">
        <w:rPr>
          <w:rFonts w:ascii="Times New Roman" w:hAnsi="Times New Roman"/>
          <w:spacing w:val="-2"/>
          <w:sz w:val="24"/>
          <w:szCs w:val="24"/>
        </w:rPr>
        <w:t>а</w:t>
      </w:r>
      <w:r w:rsidRPr="004E4FAE">
        <w:rPr>
          <w:rFonts w:ascii="Times New Roman" w:hAnsi="Times New Roman"/>
          <w:spacing w:val="2"/>
          <w:sz w:val="24"/>
          <w:szCs w:val="24"/>
        </w:rPr>
        <w:t>б</w:t>
      </w:r>
      <w:r w:rsidRPr="004E4FAE">
        <w:rPr>
          <w:rFonts w:ascii="Times New Roman" w:hAnsi="Times New Roman"/>
          <w:sz w:val="24"/>
          <w:szCs w:val="24"/>
        </w:rPr>
        <w:t>ли</w:t>
      </w:r>
      <w:r w:rsidRPr="004E4FAE">
        <w:rPr>
          <w:rFonts w:ascii="Times New Roman" w:hAnsi="Times New Roman"/>
          <w:spacing w:val="2"/>
          <w:sz w:val="24"/>
          <w:szCs w:val="24"/>
        </w:rPr>
        <w:t>ц</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z w:val="24"/>
          <w:szCs w:val="24"/>
        </w:rPr>
        <w:t>и</w:t>
      </w:r>
      <w:r w:rsidRPr="004E4FAE">
        <w:rPr>
          <w:rFonts w:ascii="Times New Roman" w:hAnsi="Times New Roman"/>
          <w:spacing w:val="10"/>
          <w:sz w:val="24"/>
          <w:szCs w:val="24"/>
        </w:rPr>
        <w:t xml:space="preserve"> </w:t>
      </w:r>
      <w:r w:rsidRPr="004E4FAE">
        <w:rPr>
          <w:rFonts w:ascii="Times New Roman" w:hAnsi="Times New Roman"/>
          <w:spacing w:val="1"/>
          <w:sz w:val="24"/>
          <w:szCs w:val="24"/>
        </w:rPr>
        <w:t>г</w:t>
      </w:r>
      <w:r w:rsidRPr="004E4FAE">
        <w:rPr>
          <w:rFonts w:ascii="Times New Roman" w:hAnsi="Times New Roman"/>
          <w:spacing w:val="2"/>
          <w:sz w:val="24"/>
          <w:szCs w:val="24"/>
        </w:rPr>
        <w:t>р</w:t>
      </w:r>
      <w:r w:rsidRPr="004E4FAE">
        <w:rPr>
          <w:rFonts w:ascii="Times New Roman" w:hAnsi="Times New Roman"/>
          <w:spacing w:val="1"/>
          <w:sz w:val="24"/>
          <w:szCs w:val="24"/>
        </w:rPr>
        <w:t>а</w:t>
      </w:r>
      <w:r w:rsidRPr="004E4FAE">
        <w:rPr>
          <w:rFonts w:ascii="Times New Roman" w:hAnsi="Times New Roman"/>
          <w:spacing w:val="-1"/>
          <w:sz w:val="24"/>
          <w:szCs w:val="24"/>
        </w:rPr>
        <w:t>ф</w:t>
      </w:r>
      <w:r w:rsidRPr="004E4FAE">
        <w:rPr>
          <w:rFonts w:ascii="Times New Roman" w:hAnsi="Times New Roman"/>
          <w:spacing w:val="2"/>
          <w:sz w:val="24"/>
          <w:szCs w:val="24"/>
        </w:rPr>
        <w:t>и</w:t>
      </w:r>
      <w:r w:rsidRPr="004E4FAE">
        <w:rPr>
          <w:rFonts w:ascii="Times New Roman" w:hAnsi="Times New Roman"/>
          <w:spacing w:val="-1"/>
          <w:sz w:val="24"/>
          <w:szCs w:val="24"/>
        </w:rPr>
        <w:t>ч</w:t>
      </w:r>
      <w:r w:rsidRPr="004E4FAE">
        <w:rPr>
          <w:rFonts w:ascii="Times New Roman" w:hAnsi="Times New Roman"/>
          <w:spacing w:val="1"/>
          <w:sz w:val="24"/>
          <w:szCs w:val="24"/>
        </w:rPr>
        <w:t>ес</w:t>
      </w:r>
      <w:r w:rsidRPr="004E4FAE">
        <w:rPr>
          <w:rFonts w:ascii="Times New Roman" w:hAnsi="Times New Roman"/>
          <w:spacing w:val="-1"/>
          <w:sz w:val="24"/>
          <w:szCs w:val="24"/>
        </w:rPr>
        <w:t>к</w:t>
      </w:r>
      <w:r w:rsidRPr="004E4FAE">
        <w:rPr>
          <w:rFonts w:ascii="Times New Roman" w:hAnsi="Times New Roman"/>
          <w:spacing w:val="2"/>
          <w:sz w:val="24"/>
          <w:szCs w:val="24"/>
        </w:rPr>
        <w:t>и</w:t>
      </w:r>
      <w:r w:rsidRPr="004E4FAE">
        <w:rPr>
          <w:rFonts w:ascii="Times New Roman" w:hAnsi="Times New Roman"/>
          <w:sz w:val="24"/>
          <w:szCs w:val="24"/>
        </w:rPr>
        <w:t xml:space="preserve">х </w:t>
      </w:r>
      <w:r w:rsidRPr="004E4FAE">
        <w:rPr>
          <w:rFonts w:ascii="Times New Roman" w:hAnsi="Times New Roman"/>
          <w:spacing w:val="2"/>
          <w:sz w:val="24"/>
          <w:szCs w:val="24"/>
        </w:rPr>
        <w:t>об</w:t>
      </w:r>
      <w:r w:rsidRPr="004E4FAE">
        <w:rPr>
          <w:rFonts w:ascii="Times New Roman" w:hAnsi="Times New Roman"/>
          <w:sz w:val="24"/>
          <w:szCs w:val="24"/>
        </w:rPr>
        <w:t>ъ</w:t>
      </w:r>
      <w:r w:rsidRPr="004E4FAE">
        <w:rPr>
          <w:rFonts w:ascii="Times New Roman" w:hAnsi="Times New Roman"/>
          <w:spacing w:val="-1"/>
          <w:sz w:val="24"/>
          <w:szCs w:val="24"/>
        </w:rPr>
        <w:t>е</w:t>
      </w:r>
      <w:r w:rsidRPr="004E4FAE">
        <w:rPr>
          <w:rFonts w:ascii="Times New Roman" w:hAnsi="Times New Roman"/>
          <w:spacing w:val="1"/>
          <w:sz w:val="24"/>
          <w:szCs w:val="24"/>
        </w:rPr>
        <w:t>к</w:t>
      </w:r>
      <w:r w:rsidRPr="004E4FAE">
        <w:rPr>
          <w:rFonts w:ascii="Times New Roman" w:hAnsi="Times New Roman"/>
          <w:spacing w:val="-1"/>
          <w:sz w:val="24"/>
          <w:szCs w:val="24"/>
        </w:rPr>
        <w:t>т</w:t>
      </w:r>
      <w:r w:rsidRPr="004E4FAE">
        <w:rPr>
          <w:rFonts w:ascii="Times New Roman" w:hAnsi="Times New Roman"/>
          <w:spacing w:val="2"/>
          <w:sz w:val="24"/>
          <w:szCs w:val="24"/>
        </w:rPr>
        <w:t>о</w:t>
      </w:r>
      <w:r w:rsidRPr="004E4FAE">
        <w:rPr>
          <w:rFonts w:ascii="Times New Roman" w:hAnsi="Times New Roman"/>
          <w:spacing w:val="1"/>
          <w:sz w:val="24"/>
          <w:szCs w:val="24"/>
        </w:rPr>
        <w:t>в</w:t>
      </w:r>
      <w:r w:rsidRPr="004E4FAE">
        <w:rPr>
          <w:rFonts w:ascii="Times New Roman" w:hAnsi="Times New Roman"/>
          <w:sz w:val="24"/>
          <w:szCs w:val="24"/>
        </w:rPr>
        <w:t xml:space="preserve">. </w:t>
      </w:r>
      <w:r w:rsidRPr="004E4FAE">
        <w:rPr>
          <w:rFonts w:ascii="Times New Roman" w:hAnsi="Times New Roman"/>
          <w:spacing w:val="1"/>
          <w:sz w:val="24"/>
          <w:szCs w:val="24"/>
        </w:rPr>
        <w:t>Вк</w:t>
      </w:r>
      <w:r w:rsidRPr="004E4FAE">
        <w:rPr>
          <w:rFonts w:ascii="Times New Roman" w:hAnsi="Times New Roman"/>
          <w:sz w:val="24"/>
          <w:szCs w:val="24"/>
        </w:rPr>
        <w:t>лю</w:t>
      </w:r>
      <w:r w:rsidRPr="004E4FAE">
        <w:rPr>
          <w:rFonts w:ascii="Times New Roman" w:hAnsi="Times New Roman"/>
          <w:spacing w:val="1"/>
          <w:sz w:val="24"/>
          <w:szCs w:val="24"/>
        </w:rPr>
        <w:t>че</w:t>
      </w:r>
      <w:r w:rsidRPr="004E4FAE">
        <w:rPr>
          <w:rFonts w:ascii="Times New Roman" w:hAnsi="Times New Roman"/>
          <w:sz w:val="24"/>
          <w:szCs w:val="24"/>
        </w:rPr>
        <w:t>н</w:t>
      </w:r>
      <w:r w:rsidRPr="004E4FAE">
        <w:rPr>
          <w:rFonts w:ascii="Times New Roman" w:hAnsi="Times New Roman"/>
          <w:spacing w:val="2"/>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в</w:t>
      </w:r>
      <w:r w:rsidRPr="004E4FAE">
        <w:rPr>
          <w:rFonts w:ascii="Times New Roman" w:hAnsi="Times New Roman"/>
          <w:spacing w:val="12"/>
          <w:sz w:val="24"/>
          <w:szCs w:val="24"/>
        </w:rPr>
        <w:t xml:space="preserve"> </w:t>
      </w:r>
      <w:r w:rsidRPr="004E4FAE">
        <w:rPr>
          <w:rFonts w:ascii="Times New Roman" w:hAnsi="Times New Roman"/>
          <w:spacing w:val="1"/>
          <w:sz w:val="24"/>
          <w:szCs w:val="24"/>
        </w:rPr>
        <w:t>тек</w:t>
      </w:r>
      <w:r w:rsidRPr="004E4FAE">
        <w:rPr>
          <w:rFonts w:ascii="Times New Roman" w:hAnsi="Times New Roman"/>
          <w:spacing w:val="-1"/>
          <w:sz w:val="24"/>
          <w:szCs w:val="24"/>
        </w:rPr>
        <w:t>с</w:t>
      </w:r>
      <w:r w:rsidRPr="004E4FAE">
        <w:rPr>
          <w:rFonts w:ascii="Times New Roman" w:hAnsi="Times New Roman"/>
          <w:spacing w:val="1"/>
          <w:sz w:val="24"/>
          <w:szCs w:val="24"/>
        </w:rPr>
        <w:t>т</w:t>
      </w:r>
      <w:r w:rsidRPr="004E4FAE">
        <w:rPr>
          <w:rFonts w:ascii="Times New Roman" w:hAnsi="Times New Roman"/>
          <w:spacing w:val="2"/>
          <w:sz w:val="24"/>
          <w:szCs w:val="24"/>
        </w:rPr>
        <w:t>о</w:t>
      </w:r>
      <w:r w:rsidRPr="004E4FAE">
        <w:rPr>
          <w:rFonts w:ascii="Times New Roman" w:hAnsi="Times New Roman"/>
          <w:spacing w:val="1"/>
          <w:sz w:val="24"/>
          <w:szCs w:val="24"/>
        </w:rPr>
        <w:t>в</w:t>
      </w:r>
      <w:r w:rsidRPr="004E4FAE">
        <w:rPr>
          <w:rFonts w:ascii="Times New Roman" w:hAnsi="Times New Roman"/>
          <w:spacing w:val="-1"/>
          <w:sz w:val="24"/>
          <w:szCs w:val="24"/>
        </w:rPr>
        <w:t>ы</w:t>
      </w:r>
      <w:r w:rsidRPr="004E4FAE">
        <w:rPr>
          <w:rFonts w:ascii="Times New Roman" w:hAnsi="Times New Roman"/>
          <w:sz w:val="24"/>
          <w:szCs w:val="24"/>
        </w:rPr>
        <w:t>й</w:t>
      </w:r>
      <w:r w:rsidRPr="004E4FAE">
        <w:rPr>
          <w:rFonts w:ascii="Times New Roman" w:hAnsi="Times New Roman"/>
          <w:spacing w:val="2"/>
          <w:sz w:val="24"/>
          <w:szCs w:val="24"/>
        </w:rPr>
        <w:t xml:space="preserve"> </w:t>
      </w:r>
      <w:r w:rsidRPr="004E4FAE">
        <w:rPr>
          <w:rFonts w:ascii="Times New Roman" w:hAnsi="Times New Roman"/>
          <w:sz w:val="24"/>
          <w:szCs w:val="24"/>
        </w:rPr>
        <w:t>д</w:t>
      </w:r>
      <w:r w:rsidRPr="004E4FAE">
        <w:rPr>
          <w:rFonts w:ascii="Times New Roman" w:hAnsi="Times New Roman"/>
          <w:spacing w:val="2"/>
          <w:sz w:val="24"/>
          <w:szCs w:val="24"/>
        </w:rPr>
        <w:t>о</w:t>
      </w:r>
      <w:r w:rsidRPr="004E4FAE">
        <w:rPr>
          <w:rFonts w:ascii="Times New Roman" w:hAnsi="Times New Roman"/>
          <w:spacing w:val="1"/>
          <w:sz w:val="24"/>
          <w:szCs w:val="24"/>
        </w:rPr>
        <w:t>к</w:t>
      </w:r>
      <w:r w:rsidRPr="004E4FAE">
        <w:rPr>
          <w:rFonts w:ascii="Times New Roman" w:hAnsi="Times New Roman"/>
          <w:spacing w:val="-2"/>
          <w:sz w:val="24"/>
          <w:szCs w:val="24"/>
        </w:rPr>
        <w:t>у</w:t>
      </w:r>
      <w:r w:rsidRPr="004E4FAE">
        <w:rPr>
          <w:rFonts w:ascii="Times New Roman" w:hAnsi="Times New Roman"/>
          <w:spacing w:val="1"/>
          <w:sz w:val="24"/>
          <w:szCs w:val="24"/>
        </w:rPr>
        <w:t>ме</w:t>
      </w:r>
      <w:r w:rsidRPr="004E4FAE">
        <w:rPr>
          <w:rFonts w:ascii="Times New Roman" w:hAnsi="Times New Roman"/>
          <w:spacing w:val="2"/>
          <w:sz w:val="24"/>
          <w:szCs w:val="24"/>
        </w:rPr>
        <w:t>н</w:t>
      </w:r>
      <w:r w:rsidRPr="004E4FAE">
        <w:rPr>
          <w:rFonts w:ascii="Times New Roman" w:hAnsi="Times New Roman"/>
          <w:sz w:val="24"/>
          <w:szCs w:val="24"/>
        </w:rPr>
        <w:t>т</w:t>
      </w:r>
      <w:r w:rsidRPr="004E4FAE">
        <w:rPr>
          <w:rFonts w:ascii="Times New Roman" w:hAnsi="Times New Roman"/>
          <w:spacing w:val="3"/>
          <w:sz w:val="24"/>
          <w:szCs w:val="24"/>
        </w:rPr>
        <w:t xml:space="preserve"> </w:t>
      </w:r>
      <w:r w:rsidRPr="004E4FAE">
        <w:rPr>
          <w:rFonts w:ascii="Times New Roman" w:hAnsi="Times New Roman"/>
          <w:sz w:val="24"/>
          <w:szCs w:val="24"/>
        </w:rPr>
        <w:t>д</w:t>
      </w:r>
      <w:r w:rsidRPr="004E4FAE">
        <w:rPr>
          <w:rFonts w:ascii="Times New Roman" w:hAnsi="Times New Roman"/>
          <w:spacing w:val="2"/>
          <w:sz w:val="24"/>
          <w:szCs w:val="24"/>
        </w:rPr>
        <w:t>и</w:t>
      </w:r>
      <w:r w:rsidRPr="004E4FAE">
        <w:rPr>
          <w:rFonts w:ascii="Times New Roman" w:hAnsi="Times New Roman"/>
          <w:spacing w:val="1"/>
          <w:sz w:val="24"/>
          <w:szCs w:val="24"/>
        </w:rPr>
        <w:t>а</w:t>
      </w:r>
      <w:r w:rsidRPr="004E4FAE">
        <w:rPr>
          <w:rFonts w:ascii="Times New Roman" w:hAnsi="Times New Roman"/>
          <w:spacing w:val="-1"/>
          <w:sz w:val="24"/>
          <w:szCs w:val="24"/>
        </w:rPr>
        <w:t>г</w:t>
      </w:r>
      <w:r w:rsidRPr="004E4FAE">
        <w:rPr>
          <w:rFonts w:ascii="Times New Roman" w:hAnsi="Times New Roman"/>
          <w:spacing w:val="2"/>
          <w:sz w:val="24"/>
          <w:szCs w:val="24"/>
        </w:rPr>
        <w:t>р</w:t>
      </w:r>
      <w:r w:rsidRPr="004E4FAE">
        <w:rPr>
          <w:rFonts w:ascii="Times New Roman" w:hAnsi="Times New Roman"/>
          <w:spacing w:val="1"/>
          <w:sz w:val="24"/>
          <w:szCs w:val="24"/>
        </w:rPr>
        <w:t>амм</w:t>
      </w:r>
      <w:r w:rsidRPr="004E4FAE">
        <w:rPr>
          <w:rFonts w:ascii="Times New Roman" w:hAnsi="Times New Roman"/>
          <w:sz w:val="24"/>
          <w:szCs w:val="24"/>
        </w:rPr>
        <w:t xml:space="preserve">, </w:t>
      </w:r>
      <w:r w:rsidRPr="004E4FAE">
        <w:rPr>
          <w:rFonts w:ascii="Times New Roman" w:hAnsi="Times New Roman"/>
          <w:spacing w:val="-1"/>
          <w:sz w:val="24"/>
          <w:szCs w:val="24"/>
        </w:rPr>
        <w:t>ф</w:t>
      </w:r>
      <w:r w:rsidRPr="004E4FAE">
        <w:rPr>
          <w:rFonts w:ascii="Times New Roman" w:hAnsi="Times New Roman"/>
          <w:spacing w:val="2"/>
          <w:sz w:val="24"/>
          <w:szCs w:val="24"/>
        </w:rPr>
        <w:t>о</w:t>
      </w:r>
      <w:r w:rsidRPr="004E4FAE">
        <w:rPr>
          <w:rFonts w:ascii="Times New Roman" w:hAnsi="Times New Roman"/>
          <w:sz w:val="24"/>
          <w:szCs w:val="24"/>
        </w:rPr>
        <w:t>р</w:t>
      </w:r>
      <w:r w:rsidRPr="004E4FAE">
        <w:rPr>
          <w:rFonts w:ascii="Times New Roman" w:hAnsi="Times New Roman"/>
          <w:spacing w:val="1"/>
          <w:sz w:val="24"/>
          <w:szCs w:val="24"/>
        </w:rPr>
        <w:t>м</w:t>
      </w:r>
      <w:r w:rsidRPr="004E4FAE">
        <w:rPr>
          <w:rFonts w:ascii="Times New Roman" w:hAnsi="Times New Roman"/>
          <w:spacing w:val="-3"/>
          <w:sz w:val="24"/>
          <w:szCs w:val="24"/>
        </w:rPr>
        <w:t>у</w:t>
      </w:r>
      <w:r w:rsidRPr="004E4FAE">
        <w:rPr>
          <w:rFonts w:ascii="Times New Roman" w:hAnsi="Times New Roman"/>
          <w:spacing w:val="1"/>
          <w:sz w:val="24"/>
          <w:szCs w:val="24"/>
        </w:rPr>
        <w:t>л</w:t>
      </w:r>
      <w:r w:rsidRPr="004E4FAE">
        <w:rPr>
          <w:rFonts w:ascii="Times New Roman" w:hAnsi="Times New Roman"/>
          <w:sz w:val="24"/>
          <w:szCs w:val="24"/>
        </w:rPr>
        <w:t xml:space="preserve">, </w:t>
      </w:r>
      <w:r w:rsidRPr="004E4FAE">
        <w:rPr>
          <w:rFonts w:ascii="Times New Roman" w:hAnsi="Times New Roman"/>
          <w:spacing w:val="2"/>
          <w:sz w:val="24"/>
          <w:szCs w:val="24"/>
        </w:rPr>
        <w:t>н</w:t>
      </w:r>
      <w:r w:rsidRPr="004E4FAE">
        <w:rPr>
          <w:rFonts w:ascii="Times New Roman" w:hAnsi="Times New Roman"/>
          <w:spacing w:val="-3"/>
          <w:sz w:val="24"/>
          <w:szCs w:val="24"/>
        </w:rPr>
        <w:t>у</w:t>
      </w:r>
      <w:r w:rsidRPr="004E4FAE">
        <w:rPr>
          <w:rFonts w:ascii="Times New Roman" w:hAnsi="Times New Roman"/>
          <w:spacing w:val="1"/>
          <w:sz w:val="24"/>
          <w:szCs w:val="24"/>
        </w:rPr>
        <w:t>ме</w:t>
      </w:r>
      <w:r w:rsidRPr="004E4FAE">
        <w:rPr>
          <w:rFonts w:ascii="Times New Roman" w:hAnsi="Times New Roman"/>
          <w:spacing w:val="2"/>
          <w:sz w:val="24"/>
          <w:szCs w:val="24"/>
        </w:rPr>
        <w:t>р</w:t>
      </w:r>
      <w:r w:rsidRPr="004E4FAE">
        <w:rPr>
          <w:rFonts w:ascii="Times New Roman" w:hAnsi="Times New Roman"/>
          <w:spacing w:val="1"/>
          <w:sz w:val="24"/>
          <w:szCs w:val="24"/>
        </w:rPr>
        <w:t>а</w:t>
      </w:r>
      <w:r w:rsidRPr="004E4FAE">
        <w:rPr>
          <w:rFonts w:ascii="Times New Roman" w:hAnsi="Times New Roman"/>
          <w:sz w:val="24"/>
          <w:szCs w:val="24"/>
        </w:rPr>
        <w:t>ц</w:t>
      </w:r>
      <w:r w:rsidRPr="004E4FAE">
        <w:rPr>
          <w:rFonts w:ascii="Times New Roman" w:hAnsi="Times New Roman"/>
          <w:spacing w:val="2"/>
          <w:sz w:val="24"/>
          <w:szCs w:val="24"/>
        </w:rPr>
        <w:t>и</w:t>
      </w:r>
      <w:r w:rsidRPr="004E4FAE">
        <w:rPr>
          <w:rFonts w:ascii="Times New Roman" w:hAnsi="Times New Roman"/>
          <w:sz w:val="24"/>
          <w:szCs w:val="24"/>
        </w:rPr>
        <w:t>и</w:t>
      </w:r>
      <w:r w:rsidRPr="004E4FAE">
        <w:rPr>
          <w:rFonts w:ascii="Times New Roman" w:hAnsi="Times New Roman"/>
          <w:spacing w:val="-10"/>
          <w:sz w:val="24"/>
          <w:szCs w:val="24"/>
        </w:rPr>
        <w:t xml:space="preserve"> </w:t>
      </w:r>
      <w:r w:rsidRPr="004E4FAE">
        <w:rPr>
          <w:rFonts w:ascii="Times New Roman" w:hAnsi="Times New Roman"/>
          <w:spacing w:val="1"/>
          <w:sz w:val="24"/>
          <w:szCs w:val="24"/>
        </w:rPr>
        <w:t>с</w:t>
      </w:r>
      <w:r w:rsidRPr="004E4FAE">
        <w:rPr>
          <w:rFonts w:ascii="Times New Roman" w:hAnsi="Times New Roman"/>
          <w:spacing w:val="-2"/>
          <w:sz w:val="24"/>
          <w:szCs w:val="24"/>
        </w:rPr>
        <w:t>т</w:t>
      </w:r>
      <w:r w:rsidRPr="004E4FAE">
        <w:rPr>
          <w:rFonts w:ascii="Times New Roman" w:hAnsi="Times New Roman"/>
          <w:spacing w:val="2"/>
          <w:sz w:val="24"/>
          <w:szCs w:val="24"/>
        </w:rPr>
        <w:t>р</w:t>
      </w:r>
      <w:r w:rsidRPr="004E4FAE">
        <w:rPr>
          <w:rFonts w:ascii="Times New Roman" w:hAnsi="Times New Roman"/>
          <w:spacing w:val="1"/>
          <w:sz w:val="24"/>
          <w:szCs w:val="24"/>
        </w:rPr>
        <w:t>а</w:t>
      </w:r>
      <w:r w:rsidRPr="004E4FAE">
        <w:rPr>
          <w:rFonts w:ascii="Times New Roman" w:hAnsi="Times New Roman"/>
          <w:sz w:val="24"/>
          <w:szCs w:val="24"/>
        </w:rPr>
        <w:t>ниц,</w:t>
      </w:r>
      <w:r w:rsidRPr="004E4FAE">
        <w:rPr>
          <w:rFonts w:ascii="Times New Roman" w:hAnsi="Times New Roman"/>
          <w:spacing w:val="-11"/>
          <w:sz w:val="24"/>
          <w:szCs w:val="24"/>
        </w:rPr>
        <w:t xml:space="preserve"> </w:t>
      </w:r>
      <w:r w:rsidRPr="004E4FAE">
        <w:rPr>
          <w:rFonts w:ascii="Times New Roman" w:hAnsi="Times New Roman"/>
          <w:spacing w:val="1"/>
          <w:sz w:val="24"/>
          <w:szCs w:val="24"/>
        </w:rPr>
        <w:t>к</w:t>
      </w:r>
      <w:r w:rsidRPr="004E4FAE">
        <w:rPr>
          <w:rFonts w:ascii="Times New Roman" w:hAnsi="Times New Roman"/>
          <w:spacing w:val="2"/>
          <w:sz w:val="24"/>
          <w:szCs w:val="24"/>
        </w:rPr>
        <w:t>о</w:t>
      </w:r>
      <w:r w:rsidRPr="004E4FAE">
        <w:rPr>
          <w:rFonts w:ascii="Times New Roman" w:hAnsi="Times New Roman"/>
          <w:sz w:val="24"/>
          <w:szCs w:val="24"/>
        </w:rPr>
        <w:t>л</w:t>
      </w:r>
      <w:r w:rsidRPr="004E4FAE">
        <w:rPr>
          <w:rFonts w:ascii="Times New Roman" w:hAnsi="Times New Roman"/>
          <w:spacing w:val="2"/>
          <w:sz w:val="24"/>
          <w:szCs w:val="24"/>
        </w:rPr>
        <w:t>он</w:t>
      </w:r>
      <w:r w:rsidRPr="004E4FAE">
        <w:rPr>
          <w:rFonts w:ascii="Times New Roman" w:hAnsi="Times New Roman"/>
          <w:spacing w:val="-2"/>
          <w:sz w:val="24"/>
          <w:szCs w:val="24"/>
        </w:rPr>
        <w:t>т</w:t>
      </w:r>
      <w:r w:rsidRPr="004E4FAE">
        <w:rPr>
          <w:rFonts w:ascii="Times New Roman" w:hAnsi="Times New Roman"/>
          <w:spacing w:val="2"/>
          <w:sz w:val="24"/>
          <w:szCs w:val="24"/>
        </w:rPr>
        <w:t>и</w:t>
      </w:r>
      <w:r w:rsidRPr="004E4FAE">
        <w:rPr>
          <w:rFonts w:ascii="Times New Roman" w:hAnsi="Times New Roman"/>
          <w:spacing w:val="1"/>
          <w:sz w:val="24"/>
          <w:szCs w:val="24"/>
        </w:rPr>
        <w:t>т</w:t>
      </w:r>
      <w:r w:rsidRPr="004E4FAE">
        <w:rPr>
          <w:rFonts w:ascii="Times New Roman" w:hAnsi="Times New Roman"/>
          <w:spacing w:val="-3"/>
          <w:sz w:val="24"/>
          <w:szCs w:val="24"/>
        </w:rPr>
        <w:t>у</w:t>
      </w:r>
      <w:r w:rsidRPr="004E4FAE">
        <w:rPr>
          <w:rFonts w:ascii="Times New Roman" w:hAnsi="Times New Roman"/>
          <w:sz w:val="24"/>
          <w:szCs w:val="24"/>
        </w:rPr>
        <w:t>л</w:t>
      </w:r>
      <w:r w:rsidRPr="004E4FAE">
        <w:rPr>
          <w:rFonts w:ascii="Times New Roman" w:hAnsi="Times New Roman"/>
          <w:spacing w:val="2"/>
          <w:sz w:val="24"/>
          <w:szCs w:val="24"/>
        </w:rPr>
        <w:t>о</w:t>
      </w:r>
      <w:r w:rsidRPr="004E4FAE">
        <w:rPr>
          <w:rFonts w:ascii="Times New Roman" w:hAnsi="Times New Roman"/>
          <w:spacing w:val="1"/>
          <w:sz w:val="24"/>
          <w:szCs w:val="24"/>
        </w:rPr>
        <w:t>в</w:t>
      </w:r>
      <w:r w:rsidRPr="004E4FAE">
        <w:rPr>
          <w:rFonts w:ascii="Times New Roman" w:hAnsi="Times New Roman"/>
          <w:sz w:val="24"/>
          <w:szCs w:val="24"/>
        </w:rPr>
        <w:t>,</w:t>
      </w:r>
      <w:r w:rsidRPr="004E4FAE">
        <w:rPr>
          <w:rFonts w:ascii="Times New Roman" w:hAnsi="Times New Roman"/>
          <w:spacing w:val="-18"/>
          <w:sz w:val="24"/>
          <w:szCs w:val="24"/>
        </w:rPr>
        <w:t xml:space="preserve"> </w:t>
      </w:r>
      <w:r w:rsidRPr="004E4FAE">
        <w:rPr>
          <w:rFonts w:ascii="Times New Roman" w:hAnsi="Times New Roman"/>
          <w:spacing w:val="1"/>
          <w:sz w:val="24"/>
          <w:szCs w:val="24"/>
        </w:rPr>
        <w:t>ссыло</w:t>
      </w:r>
      <w:r w:rsidRPr="004E4FAE">
        <w:rPr>
          <w:rFonts w:ascii="Times New Roman" w:hAnsi="Times New Roman"/>
          <w:sz w:val="24"/>
          <w:szCs w:val="24"/>
        </w:rPr>
        <w:t>к</w:t>
      </w:r>
      <w:r w:rsidRPr="004E4FAE">
        <w:rPr>
          <w:rFonts w:ascii="Times New Roman" w:hAnsi="Times New Roman"/>
          <w:spacing w:val="-7"/>
          <w:sz w:val="24"/>
          <w:szCs w:val="24"/>
        </w:rPr>
        <w:t xml:space="preserve"> </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z w:val="24"/>
          <w:szCs w:val="24"/>
        </w:rPr>
        <w:t>д</w:t>
      </w:r>
      <w:r w:rsidRPr="004E4FAE">
        <w:rPr>
          <w:rFonts w:ascii="Times New Roman" w:hAnsi="Times New Roman"/>
          <w:spacing w:val="2"/>
          <w:sz w:val="24"/>
          <w:szCs w:val="24"/>
        </w:rPr>
        <w:t>р</w:t>
      </w:r>
      <w:r w:rsidRPr="004E4FAE">
        <w:rPr>
          <w:rFonts w:ascii="Times New Roman" w:hAnsi="Times New Roman"/>
          <w:sz w:val="24"/>
          <w:szCs w:val="24"/>
        </w:rPr>
        <w:t>.</w:t>
      </w:r>
      <w:r w:rsidRPr="004E4FAE">
        <w:rPr>
          <w:rFonts w:ascii="Times New Roman" w:hAnsi="Times New Roman"/>
          <w:i/>
          <w:spacing w:val="-2"/>
          <w:sz w:val="24"/>
          <w:szCs w:val="24"/>
        </w:rPr>
        <w:t xml:space="preserve"> </w:t>
      </w:r>
      <w:r w:rsidRPr="004E4FAE">
        <w:rPr>
          <w:rFonts w:ascii="Times New Roman" w:hAnsi="Times New Roman"/>
          <w:i/>
          <w:spacing w:val="2"/>
          <w:sz w:val="24"/>
          <w:szCs w:val="24"/>
        </w:rPr>
        <w:t>Истори</w:t>
      </w:r>
      <w:r w:rsidRPr="004E4FAE">
        <w:rPr>
          <w:rFonts w:ascii="Times New Roman" w:hAnsi="Times New Roman"/>
          <w:i/>
          <w:sz w:val="24"/>
          <w:szCs w:val="24"/>
        </w:rPr>
        <w:t>я</w:t>
      </w:r>
      <w:r w:rsidRPr="004E4FAE">
        <w:rPr>
          <w:rFonts w:ascii="Times New Roman" w:hAnsi="Times New Roman"/>
          <w:i/>
          <w:spacing w:val="-8"/>
          <w:sz w:val="24"/>
          <w:szCs w:val="24"/>
        </w:rPr>
        <w:t xml:space="preserve"> </w:t>
      </w:r>
      <w:r w:rsidRPr="004E4FAE">
        <w:rPr>
          <w:rFonts w:ascii="Times New Roman" w:hAnsi="Times New Roman"/>
          <w:i/>
          <w:sz w:val="24"/>
          <w:szCs w:val="24"/>
        </w:rPr>
        <w:t>и</w:t>
      </w:r>
      <w:r w:rsidRPr="004E4FAE">
        <w:rPr>
          <w:rFonts w:ascii="Times New Roman" w:hAnsi="Times New Roman"/>
          <w:i/>
          <w:spacing w:val="-1"/>
          <w:sz w:val="24"/>
          <w:szCs w:val="24"/>
        </w:rPr>
        <w:t>з</w:t>
      </w:r>
      <w:r w:rsidRPr="004E4FAE">
        <w:rPr>
          <w:rFonts w:ascii="Times New Roman" w:hAnsi="Times New Roman"/>
          <w:i/>
          <w:sz w:val="24"/>
          <w:szCs w:val="24"/>
        </w:rPr>
        <w:t>менений.</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Проверка</w:t>
      </w:r>
      <w:r w:rsidRPr="004E4FAE">
        <w:rPr>
          <w:rFonts w:ascii="Times New Roman" w:hAnsi="Times New Roman"/>
          <w:spacing w:val="-12"/>
          <w:sz w:val="24"/>
          <w:szCs w:val="24"/>
        </w:rPr>
        <w:t xml:space="preserve"> </w:t>
      </w:r>
      <w:r w:rsidRPr="004E4FAE">
        <w:rPr>
          <w:rFonts w:ascii="Times New Roman" w:hAnsi="Times New Roman"/>
          <w:sz w:val="24"/>
          <w:szCs w:val="24"/>
        </w:rPr>
        <w:t>правописания,</w:t>
      </w:r>
      <w:r w:rsidRPr="004E4FAE">
        <w:rPr>
          <w:rFonts w:ascii="Times New Roman" w:hAnsi="Times New Roman"/>
          <w:spacing w:val="-19"/>
          <w:sz w:val="24"/>
          <w:szCs w:val="24"/>
        </w:rPr>
        <w:t xml:space="preserve"> </w:t>
      </w:r>
      <w:r w:rsidRPr="004E4FAE">
        <w:rPr>
          <w:rFonts w:ascii="Times New Roman" w:hAnsi="Times New Roman"/>
          <w:sz w:val="24"/>
          <w:szCs w:val="24"/>
        </w:rPr>
        <w:t>словари.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И</w:t>
      </w:r>
      <w:r w:rsidRPr="004E4FAE">
        <w:rPr>
          <w:rFonts w:ascii="Times New Roman" w:hAnsi="Times New Roman"/>
          <w:spacing w:val="2"/>
          <w:sz w:val="24"/>
          <w:szCs w:val="24"/>
        </w:rPr>
        <w:t>н</w:t>
      </w:r>
      <w:r w:rsidRPr="004E4FAE">
        <w:rPr>
          <w:rFonts w:ascii="Times New Roman" w:hAnsi="Times New Roman"/>
          <w:spacing w:val="1"/>
          <w:sz w:val="24"/>
          <w:szCs w:val="24"/>
        </w:rPr>
        <w:t>ст</w:t>
      </w:r>
      <w:r w:rsidRPr="004E4FAE">
        <w:rPr>
          <w:rFonts w:ascii="Times New Roman" w:hAnsi="Times New Roman"/>
          <w:spacing w:val="2"/>
          <w:sz w:val="24"/>
          <w:szCs w:val="24"/>
        </w:rPr>
        <w:t>р</w:t>
      </w:r>
      <w:r w:rsidRPr="004E4FAE">
        <w:rPr>
          <w:rFonts w:ascii="Times New Roman" w:hAnsi="Times New Roman"/>
          <w:spacing w:val="-3"/>
          <w:sz w:val="24"/>
          <w:szCs w:val="24"/>
        </w:rPr>
        <w:t>у</w:t>
      </w:r>
      <w:r w:rsidRPr="004E4FAE">
        <w:rPr>
          <w:rFonts w:ascii="Times New Roman" w:hAnsi="Times New Roman"/>
          <w:spacing w:val="1"/>
          <w:sz w:val="24"/>
          <w:szCs w:val="24"/>
        </w:rPr>
        <w:t>ме</w:t>
      </w:r>
      <w:r w:rsidRPr="004E4FAE">
        <w:rPr>
          <w:rFonts w:ascii="Times New Roman" w:hAnsi="Times New Roman"/>
          <w:spacing w:val="2"/>
          <w:sz w:val="24"/>
          <w:szCs w:val="24"/>
        </w:rPr>
        <w:t>н</w:t>
      </w:r>
      <w:r w:rsidRPr="004E4FAE">
        <w:rPr>
          <w:rFonts w:ascii="Times New Roman" w:hAnsi="Times New Roman"/>
          <w:spacing w:val="1"/>
          <w:sz w:val="24"/>
          <w:szCs w:val="24"/>
        </w:rPr>
        <w:t>т</w:t>
      </w:r>
      <w:r w:rsidRPr="004E4FAE">
        <w:rPr>
          <w:rFonts w:ascii="Times New Roman" w:hAnsi="Times New Roman"/>
          <w:sz w:val="24"/>
          <w:szCs w:val="24"/>
        </w:rPr>
        <w:t>ы</w:t>
      </w:r>
      <w:r w:rsidRPr="004E4FAE">
        <w:rPr>
          <w:rFonts w:ascii="Times New Roman" w:hAnsi="Times New Roman"/>
          <w:spacing w:val="4"/>
          <w:sz w:val="24"/>
          <w:szCs w:val="24"/>
        </w:rPr>
        <w:t xml:space="preserve"> </w:t>
      </w:r>
      <w:r w:rsidRPr="004E4FAE">
        <w:rPr>
          <w:rFonts w:ascii="Times New Roman" w:hAnsi="Times New Roman"/>
          <w:spacing w:val="1"/>
          <w:sz w:val="24"/>
          <w:szCs w:val="24"/>
        </w:rPr>
        <w:t>в</w:t>
      </w:r>
      <w:r w:rsidRPr="004E4FAE">
        <w:rPr>
          <w:rFonts w:ascii="Times New Roman" w:hAnsi="Times New Roman"/>
          <w:spacing w:val="-2"/>
          <w:sz w:val="24"/>
          <w:szCs w:val="24"/>
        </w:rPr>
        <w:t>в</w:t>
      </w:r>
      <w:r w:rsidRPr="004E4FAE">
        <w:rPr>
          <w:rFonts w:ascii="Times New Roman" w:hAnsi="Times New Roman"/>
          <w:sz w:val="24"/>
          <w:szCs w:val="24"/>
        </w:rPr>
        <w:t>о</w:t>
      </w:r>
      <w:r w:rsidRPr="004E4FAE">
        <w:rPr>
          <w:rFonts w:ascii="Times New Roman" w:hAnsi="Times New Roman"/>
          <w:spacing w:val="2"/>
          <w:sz w:val="24"/>
          <w:szCs w:val="24"/>
        </w:rPr>
        <w:t>д</w:t>
      </w:r>
      <w:r w:rsidRPr="004E4FAE">
        <w:rPr>
          <w:rFonts w:ascii="Times New Roman" w:hAnsi="Times New Roman"/>
          <w:sz w:val="24"/>
          <w:szCs w:val="24"/>
        </w:rPr>
        <w:t>а</w:t>
      </w:r>
      <w:r w:rsidRPr="004E4FAE">
        <w:rPr>
          <w:rFonts w:ascii="Times New Roman" w:hAnsi="Times New Roman"/>
          <w:spacing w:val="12"/>
          <w:sz w:val="24"/>
          <w:szCs w:val="24"/>
        </w:rPr>
        <w:t xml:space="preserve"> </w:t>
      </w:r>
      <w:r w:rsidRPr="004E4FAE">
        <w:rPr>
          <w:rFonts w:ascii="Times New Roman" w:hAnsi="Times New Roman"/>
          <w:spacing w:val="1"/>
          <w:sz w:val="24"/>
          <w:szCs w:val="24"/>
        </w:rPr>
        <w:t>текс</w:t>
      </w:r>
      <w:r w:rsidRPr="004E4FAE">
        <w:rPr>
          <w:rFonts w:ascii="Times New Roman" w:hAnsi="Times New Roman"/>
          <w:spacing w:val="-2"/>
          <w:sz w:val="24"/>
          <w:szCs w:val="24"/>
        </w:rPr>
        <w:t>т</w:t>
      </w:r>
      <w:r w:rsidRPr="004E4FAE">
        <w:rPr>
          <w:rFonts w:ascii="Times New Roman" w:hAnsi="Times New Roman"/>
          <w:sz w:val="24"/>
          <w:szCs w:val="24"/>
        </w:rPr>
        <w:t>а</w:t>
      </w:r>
      <w:r w:rsidRPr="004E4FAE">
        <w:rPr>
          <w:rFonts w:ascii="Times New Roman" w:hAnsi="Times New Roman"/>
          <w:spacing w:val="11"/>
          <w:sz w:val="24"/>
          <w:szCs w:val="24"/>
        </w:rPr>
        <w:t xml:space="preserve"> </w:t>
      </w:r>
      <w:r w:rsidRPr="004E4FAE">
        <w:rPr>
          <w:rFonts w:ascii="Times New Roman" w:hAnsi="Times New Roman"/>
          <w:sz w:val="24"/>
          <w:szCs w:val="24"/>
        </w:rPr>
        <w:t>с</w:t>
      </w:r>
      <w:r w:rsidRPr="004E4FAE">
        <w:rPr>
          <w:rFonts w:ascii="Times New Roman" w:hAnsi="Times New Roman"/>
          <w:spacing w:val="17"/>
          <w:sz w:val="24"/>
          <w:szCs w:val="24"/>
        </w:rPr>
        <w:t xml:space="preserve"> </w:t>
      </w:r>
      <w:r w:rsidRPr="004E4FAE">
        <w:rPr>
          <w:rFonts w:ascii="Times New Roman" w:hAnsi="Times New Roman"/>
          <w:spacing w:val="2"/>
          <w:sz w:val="24"/>
          <w:szCs w:val="24"/>
        </w:rPr>
        <w:t>и</w:t>
      </w:r>
      <w:r w:rsidRPr="004E4FAE">
        <w:rPr>
          <w:rFonts w:ascii="Times New Roman" w:hAnsi="Times New Roman"/>
          <w:spacing w:val="-1"/>
          <w:sz w:val="24"/>
          <w:szCs w:val="24"/>
        </w:rPr>
        <w:t>с</w:t>
      </w:r>
      <w:r w:rsidRPr="004E4FAE">
        <w:rPr>
          <w:rFonts w:ascii="Times New Roman" w:hAnsi="Times New Roman"/>
          <w:sz w:val="24"/>
          <w:szCs w:val="24"/>
        </w:rPr>
        <w:t>п</w:t>
      </w:r>
      <w:r w:rsidRPr="004E4FAE">
        <w:rPr>
          <w:rFonts w:ascii="Times New Roman" w:hAnsi="Times New Roman"/>
          <w:spacing w:val="2"/>
          <w:sz w:val="24"/>
          <w:szCs w:val="24"/>
        </w:rPr>
        <w:t>о</w:t>
      </w:r>
      <w:r w:rsidRPr="004E4FAE">
        <w:rPr>
          <w:rFonts w:ascii="Times New Roman" w:hAnsi="Times New Roman"/>
          <w:sz w:val="24"/>
          <w:szCs w:val="24"/>
        </w:rPr>
        <w:t>ль</w:t>
      </w:r>
      <w:r w:rsidRPr="004E4FAE">
        <w:rPr>
          <w:rFonts w:ascii="Times New Roman" w:hAnsi="Times New Roman"/>
          <w:spacing w:val="1"/>
          <w:sz w:val="24"/>
          <w:szCs w:val="24"/>
        </w:rPr>
        <w:t>зов</w:t>
      </w:r>
      <w:r w:rsidRPr="004E4FAE">
        <w:rPr>
          <w:rFonts w:ascii="Times New Roman" w:hAnsi="Times New Roman"/>
          <w:sz w:val="24"/>
          <w:szCs w:val="24"/>
        </w:rPr>
        <w:t>ан</w:t>
      </w:r>
      <w:r w:rsidRPr="004E4FAE">
        <w:rPr>
          <w:rFonts w:ascii="Times New Roman" w:hAnsi="Times New Roman"/>
          <w:spacing w:val="2"/>
          <w:sz w:val="24"/>
          <w:szCs w:val="24"/>
        </w:rPr>
        <w:t>и</w:t>
      </w:r>
      <w:r w:rsidRPr="004E4FAE">
        <w:rPr>
          <w:rFonts w:ascii="Times New Roman" w:hAnsi="Times New Roman"/>
          <w:spacing w:val="1"/>
          <w:sz w:val="24"/>
          <w:szCs w:val="24"/>
        </w:rPr>
        <w:t>е</w:t>
      </w:r>
      <w:r w:rsidRPr="004E4FAE">
        <w:rPr>
          <w:rFonts w:ascii="Times New Roman" w:hAnsi="Times New Roman"/>
          <w:sz w:val="24"/>
          <w:szCs w:val="24"/>
        </w:rPr>
        <w:t xml:space="preserve">м </w:t>
      </w:r>
      <w:r w:rsidRPr="004E4FAE">
        <w:rPr>
          <w:rFonts w:ascii="Times New Roman" w:hAnsi="Times New Roman"/>
          <w:spacing w:val="-1"/>
          <w:sz w:val="24"/>
          <w:szCs w:val="24"/>
        </w:rPr>
        <w:t>с</w:t>
      </w:r>
      <w:r w:rsidRPr="004E4FAE">
        <w:rPr>
          <w:rFonts w:ascii="Times New Roman" w:hAnsi="Times New Roman"/>
          <w:spacing w:val="1"/>
          <w:sz w:val="24"/>
          <w:szCs w:val="24"/>
        </w:rPr>
        <w:t>к</w:t>
      </w:r>
      <w:r w:rsidRPr="004E4FAE">
        <w:rPr>
          <w:rFonts w:ascii="Times New Roman" w:hAnsi="Times New Roman"/>
          <w:spacing w:val="-1"/>
          <w:sz w:val="24"/>
          <w:szCs w:val="24"/>
        </w:rPr>
        <w:t>а</w:t>
      </w:r>
      <w:r w:rsidRPr="004E4FAE">
        <w:rPr>
          <w:rFonts w:ascii="Times New Roman" w:hAnsi="Times New Roman"/>
          <w:spacing w:val="2"/>
          <w:sz w:val="24"/>
          <w:szCs w:val="24"/>
        </w:rPr>
        <w:t>н</w:t>
      </w:r>
      <w:r w:rsidRPr="004E4FAE">
        <w:rPr>
          <w:rFonts w:ascii="Times New Roman" w:hAnsi="Times New Roman"/>
          <w:spacing w:val="-1"/>
          <w:sz w:val="24"/>
          <w:szCs w:val="24"/>
        </w:rPr>
        <w:t>е</w:t>
      </w:r>
      <w:r w:rsidRPr="004E4FAE">
        <w:rPr>
          <w:rFonts w:ascii="Times New Roman" w:hAnsi="Times New Roman"/>
          <w:spacing w:val="2"/>
          <w:sz w:val="24"/>
          <w:szCs w:val="24"/>
        </w:rPr>
        <w:t>р</w:t>
      </w:r>
      <w:r w:rsidRPr="004E4FAE">
        <w:rPr>
          <w:rFonts w:ascii="Times New Roman" w:hAnsi="Times New Roman"/>
          <w:spacing w:val="1"/>
          <w:sz w:val="24"/>
          <w:szCs w:val="24"/>
        </w:rPr>
        <w:t>а</w:t>
      </w:r>
      <w:r w:rsidRPr="004E4FAE">
        <w:rPr>
          <w:rFonts w:ascii="Times New Roman" w:hAnsi="Times New Roman"/>
          <w:sz w:val="24"/>
          <w:szCs w:val="24"/>
        </w:rPr>
        <w:t>,</w:t>
      </w:r>
      <w:r w:rsidRPr="004E4FAE">
        <w:rPr>
          <w:rFonts w:ascii="Times New Roman" w:hAnsi="Times New Roman"/>
          <w:spacing w:val="8"/>
          <w:sz w:val="24"/>
          <w:szCs w:val="24"/>
        </w:rPr>
        <w:t xml:space="preserve"> </w:t>
      </w:r>
      <w:r w:rsidRPr="004E4FAE">
        <w:rPr>
          <w:rFonts w:ascii="Times New Roman" w:hAnsi="Times New Roman"/>
          <w:sz w:val="24"/>
          <w:szCs w:val="24"/>
        </w:rPr>
        <w:t>п</w:t>
      </w:r>
      <w:r w:rsidRPr="004E4FAE">
        <w:rPr>
          <w:rFonts w:ascii="Times New Roman" w:hAnsi="Times New Roman"/>
          <w:spacing w:val="2"/>
          <w:sz w:val="24"/>
          <w:szCs w:val="24"/>
        </w:rPr>
        <w:t>р</w:t>
      </w:r>
      <w:r w:rsidRPr="004E4FAE">
        <w:rPr>
          <w:rFonts w:ascii="Times New Roman" w:hAnsi="Times New Roman"/>
          <w:sz w:val="24"/>
          <w:szCs w:val="24"/>
        </w:rPr>
        <w:t>о</w:t>
      </w:r>
      <w:r w:rsidRPr="004E4FAE">
        <w:rPr>
          <w:rFonts w:ascii="Times New Roman" w:hAnsi="Times New Roman"/>
          <w:spacing w:val="1"/>
          <w:sz w:val="24"/>
          <w:szCs w:val="24"/>
        </w:rPr>
        <w:t>г</w:t>
      </w:r>
      <w:r w:rsidRPr="004E4FAE">
        <w:rPr>
          <w:rFonts w:ascii="Times New Roman" w:hAnsi="Times New Roman"/>
          <w:spacing w:val="2"/>
          <w:sz w:val="24"/>
          <w:szCs w:val="24"/>
        </w:rPr>
        <w:t>р</w:t>
      </w:r>
      <w:r w:rsidRPr="004E4FAE">
        <w:rPr>
          <w:rFonts w:ascii="Times New Roman" w:hAnsi="Times New Roman"/>
          <w:spacing w:val="-1"/>
          <w:sz w:val="24"/>
          <w:szCs w:val="24"/>
        </w:rPr>
        <w:t>а</w:t>
      </w:r>
      <w:r w:rsidRPr="004E4FAE">
        <w:rPr>
          <w:rFonts w:ascii="Times New Roman" w:hAnsi="Times New Roman"/>
          <w:spacing w:val="1"/>
          <w:sz w:val="24"/>
          <w:szCs w:val="24"/>
        </w:rPr>
        <w:t xml:space="preserve">мм </w:t>
      </w:r>
      <w:r w:rsidRPr="004E4FAE">
        <w:rPr>
          <w:rFonts w:ascii="Times New Roman" w:hAnsi="Times New Roman"/>
          <w:spacing w:val="2"/>
          <w:sz w:val="24"/>
          <w:szCs w:val="24"/>
        </w:rPr>
        <w:t>р</w:t>
      </w:r>
      <w:r w:rsidRPr="004E4FAE">
        <w:rPr>
          <w:rFonts w:ascii="Times New Roman" w:hAnsi="Times New Roman"/>
          <w:spacing w:val="1"/>
          <w:sz w:val="24"/>
          <w:szCs w:val="24"/>
        </w:rPr>
        <w:t>а</w:t>
      </w:r>
      <w:r w:rsidRPr="004E4FAE">
        <w:rPr>
          <w:rFonts w:ascii="Times New Roman" w:hAnsi="Times New Roman"/>
          <w:spacing w:val="-1"/>
          <w:sz w:val="24"/>
          <w:szCs w:val="24"/>
        </w:rPr>
        <w:t>с</w:t>
      </w:r>
      <w:r w:rsidRPr="004E4FAE">
        <w:rPr>
          <w:rFonts w:ascii="Times New Roman" w:hAnsi="Times New Roman"/>
          <w:spacing w:val="2"/>
          <w:sz w:val="24"/>
          <w:szCs w:val="24"/>
        </w:rPr>
        <w:t>по</w:t>
      </w:r>
      <w:r w:rsidRPr="004E4FAE">
        <w:rPr>
          <w:rFonts w:ascii="Times New Roman" w:hAnsi="Times New Roman"/>
          <w:spacing w:val="-2"/>
          <w:sz w:val="24"/>
          <w:szCs w:val="24"/>
        </w:rPr>
        <w:t>з</w:t>
      </w:r>
      <w:r w:rsidRPr="004E4FAE">
        <w:rPr>
          <w:rFonts w:ascii="Times New Roman" w:hAnsi="Times New Roman"/>
          <w:spacing w:val="2"/>
          <w:sz w:val="24"/>
          <w:szCs w:val="24"/>
        </w:rPr>
        <w:t>н</w:t>
      </w:r>
      <w:r w:rsidRPr="004E4FAE">
        <w:rPr>
          <w:rFonts w:ascii="Times New Roman" w:hAnsi="Times New Roman"/>
          <w:spacing w:val="1"/>
          <w:sz w:val="24"/>
          <w:szCs w:val="24"/>
        </w:rPr>
        <w:t>ав</w:t>
      </w:r>
      <w:r w:rsidRPr="004E4FAE">
        <w:rPr>
          <w:rFonts w:ascii="Times New Roman" w:hAnsi="Times New Roman"/>
          <w:spacing w:val="-2"/>
          <w:sz w:val="24"/>
          <w:szCs w:val="24"/>
        </w:rPr>
        <w:t>а</w:t>
      </w:r>
      <w:r w:rsidRPr="004E4FAE">
        <w:rPr>
          <w:rFonts w:ascii="Times New Roman" w:hAnsi="Times New Roman"/>
          <w:spacing w:val="2"/>
          <w:sz w:val="24"/>
          <w:szCs w:val="24"/>
        </w:rPr>
        <w:t>н</w:t>
      </w:r>
      <w:r w:rsidRPr="004E4FAE">
        <w:rPr>
          <w:rFonts w:ascii="Times New Roman" w:hAnsi="Times New Roman"/>
          <w:sz w:val="24"/>
          <w:szCs w:val="24"/>
        </w:rPr>
        <w:t>и</w:t>
      </w:r>
      <w:r w:rsidRPr="004E4FAE">
        <w:rPr>
          <w:rFonts w:ascii="Times New Roman" w:hAnsi="Times New Roman"/>
          <w:spacing w:val="1"/>
          <w:sz w:val="24"/>
          <w:szCs w:val="24"/>
        </w:rPr>
        <w:t>я</w:t>
      </w:r>
      <w:r w:rsidRPr="004E4FAE">
        <w:rPr>
          <w:rFonts w:ascii="Times New Roman" w:hAnsi="Times New Roman"/>
          <w:sz w:val="24"/>
          <w:szCs w:val="24"/>
        </w:rPr>
        <w:t>,</w:t>
      </w:r>
      <w:r w:rsidRPr="004E4FAE">
        <w:rPr>
          <w:rFonts w:ascii="Times New Roman" w:hAnsi="Times New Roman"/>
          <w:spacing w:val="-18"/>
          <w:sz w:val="24"/>
          <w:szCs w:val="24"/>
        </w:rPr>
        <w:t xml:space="preserve"> </w:t>
      </w:r>
      <w:r w:rsidRPr="004E4FAE">
        <w:rPr>
          <w:rFonts w:ascii="Times New Roman" w:hAnsi="Times New Roman"/>
          <w:spacing w:val="1"/>
          <w:sz w:val="24"/>
          <w:szCs w:val="24"/>
        </w:rPr>
        <w:t>ра</w:t>
      </w:r>
      <w:r w:rsidRPr="004E4FAE">
        <w:rPr>
          <w:rFonts w:ascii="Times New Roman" w:hAnsi="Times New Roman"/>
          <w:spacing w:val="-1"/>
          <w:sz w:val="24"/>
          <w:szCs w:val="24"/>
        </w:rPr>
        <w:t>с</w:t>
      </w:r>
      <w:r w:rsidRPr="004E4FAE">
        <w:rPr>
          <w:rFonts w:ascii="Times New Roman" w:hAnsi="Times New Roman"/>
          <w:spacing w:val="1"/>
          <w:sz w:val="24"/>
          <w:szCs w:val="24"/>
        </w:rPr>
        <w:t>ши</w:t>
      </w:r>
      <w:r w:rsidRPr="004E4FAE">
        <w:rPr>
          <w:rFonts w:ascii="Times New Roman" w:hAnsi="Times New Roman"/>
          <w:sz w:val="24"/>
          <w:szCs w:val="24"/>
        </w:rPr>
        <w:t>ф</w:t>
      </w:r>
      <w:r w:rsidRPr="004E4FAE">
        <w:rPr>
          <w:rFonts w:ascii="Times New Roman" w:hAnsi="Times New Roman"/>
          <w:spacing w:val="2"/>
          <w:sz w:val="24"/>
          <w:szCs w:val="24"/>
        </w:rPr>
        <w:t>ро</w:t>
      </w:r>
      <w:r w:rsidRPr="004E4FAE">
        <w:rPr>
          <w:rFonts w:ascii="Times New Roman" w:hAnsi="Times New Roman"/>
          <w:spacing w:val="-2"/>
          <w:sz w:val="24"/>
          <w:szCs w:val="24"/>
        </w:rPr>
        <w:t>в</w:t>
      </w:r>
      <w:r w:rsidRPr="004E4FAE">
        <w:rPr>
          <w:rFonts w:ascii="Times New Roman" w:hAnsi="Times New Roman"/>
          <w:spacing w:val="1"/>
          <w:sz w:val="24"/>
          <w:szCs w:val="24"/>
        </w:rPr>
        <w:t>к</w:t>
      </w:r>
      <w:r w:rsidRPr="004E4FAE">
        <w:rPr>
          <w:rFonts w:ascii="Times New Roman" w:hAnsi="Times New Roman"/>
          <w:sz w:val="24"/>
          <w:szCs w:val="24"/>
        </w:rPr>
        <w:t>и</w:t>
      </w:r>
      <w:r w:rsidRPr="004E4FAE">
        <w:rPr>
          <w:rFonts w:ascii="Times New Roman" w:hAnsi="Times New Roman"/>
          <w:spacing w:val="-14"/>
          <w:sz w:val="24"/>
          <w:szCs w:val="24"/>
        </w:rPr>
        <w:t xml:space="preserve"> </w:t>
      </w:r>
      <w:r w:rsidRPr="004E4FAE">
        <w:rPr>
          <w:rFonts w:ascii="Times New Roman" w:hAnsi="Times New Roman"/>
          <w:spacing w:val="-3"/>
          <w:sz w:val="24"/>
          <w:szCs w:val="24"/>
        </w:rPr>
        <w:t>у</w:t>
      </w:r>
      <w:r w:rsidRPr="004E4FAE">
        <w:rPr>
          <w:rFonts w:ascii="Times New Roman" w:hAnsi="Times New Roman"/>
          <w:spacing w:val="1"/>
          <w:sz w:val="24"/>
          <w:szCs w:val="24"/>
        </w:rPr>
        <w:t>стно</w:t>
      </w:r>
      <w:r w:rsidRPr="004E4FAE">
        <w:rPr>
          <w:rFonts w:ascii="Times New Roman" w:hAnsi="Times New Roman"/>
          <w:sz w:val="24"/>
          <w:szCs w:val="24"/>
        </w:rPr>
        <w:t>й</w:t>
      </w:r>
      <w:r w:rsidRPr="004E4FAE">
        <w:rPr>
          <w:rFonts w:ascii="Times New Roman" w:hAnsi="Times New Roman"/>
          <w:spacing w:val="-8"/>
          <w:sz w:val="24"/>
          <w:szCs w:val="24"/>
        </w:rPr>
        <w:t xml:space="preserve"> </w:t>
      </w:r>
      <w:r w:rsidRPr="004E4FAE">
        <w:rPr>
          <w:rFonts w:ascii="Times New Roman" w:hAnsi="Times New Roman"/>
          <w:sz w:val="24"/>
          <w:szCs w:val="24"/>
        </w:rPr>
        <w:t>р</w:t>
      </w:r>
      <w:r w:rsidRPr="004E4FAE">
        <w:rPr>
          <w:rFonts w:ascii="Times New Roman" w:hAnsi="Times New Roman"/>
          <w:spacing w:val="1"/>
          <w:sz w:val="24"/>
          <w:szCs w:val="24"/>
        </w:rPr>
        <w:t>еч</w:t>
      </w:r>
      <w:r w:rsidRPr="004E4FAE">
        <w:rPr>
          <w:rFonts w:ascii="Times New Roman" w:hAnsi="Times New Roman"/>
          <w:sz w:val="24"/>
          <w:szCs w:val="24"/>
        </w:rPr>
        <w:t>и.</w:t>
      </w:r>
      <w:r w:rsidRPr="004E4FAE">
        <w:rPr>
          <w:rFonts w:ascii="Times New Roman" w:hAnsi="Times New Roman"/>
          <w:spacing w:val="-5"/>
          <w:sz w:val="24"/>
          <w:szCs w:val="24"/>
        </w:rPr>
        <w:t xml:space="preserve"> </w:t>
      </w:r>
      <w:r w:rsidRPr="004E4FAE">
        <w:rPr>
          <w:rFonts w:ascii="Times New Roman" w:hAnsi="Times New Roman"/>
          <w:spacing w:val="2"/>
          <w:sz w:val="24"/>
          <w:szCs w:val="24"/>
        </w:rPr>
        <w:t>К</w:t>
      </w:r>
      <w:r w:rsidRPr="004E4FAE">
        <w:rPr>
          <w:rFonts w:ascii="Times New Roman" w:hAnsi="Times New Roman"/>
          <w:sz w:val="24"/>
          <w:szCs w:val="24"/>
        </w:rPr>
        <w:t>о</w:t>
      </w:r>
      <w:r w:rsidRPr="004E4FAE">
        <w:rPr>
          <w:rFonts w:ascii="Times New Roman" w:hAnsi="Times New Roman"/>
          <w:spacing w:val="1"/>
          <w:sz w:val="24"/>
          <w:szCs w:val="24"/>
        </w:rPr>
        <w:t>мпь</w:t>
      </w:r>
      <w:r w:rsidRPr="004E4FAE">
        <w:rPr>
          <w:rFonts w:ascii="Times New Roman" w:hAnsi="Times New Roman"/>
          <w:sz w:val="24"/>
          <w:szCs w:val="24"/>
        </w:rPr>
        <w:t>ю</w:t>
      </w:r>
      <w:r w:rsidRPr="004E4FAE">
        <w:rPr>
          <w:rFonts w:ascii="Times New Roman" w:hAnsi="Times New Roman"/>
          <w:spacing w:val="1"/>
          <w:sz w:val="24"/>
          <w:szCs w:val="24"/>
        </w:rPr>
        <w:t>т</w:t>
      </w:r>
      <w:r w:rsidRPr="004E4FAE">
        <w:rPr>
          <w:rFonts w:ascii="Times New Roman" w:hAnsi="Times New Roman"/>
          <w:spacing w:val="-2"/>
          <w:sz w:val="24"/>
          <w:szCs w:val="24"/>
        </w:rPr>
        <w:t>е</w:t>
      </w:r>
      <w:r w:rsidRPr="004E4FAE">
        <w:rPr>
          <w:rFonts w:ascii="Times New Roman" w:hAnsi="Times New Roman"/>
          <w:spacing w:val="2"/>
          <w:sz w:val="24"/>
          <w:szCs w:val="24"/>
        </w:rPr>
        <w:t>р</w:t>
      </w:r>
      <w:r w:rsidRPr="004E4FAE">
        <w:rPr>
          <w:rFonts w:ascii="Times New Roman" w:hAnsi="Times New Roman"/>
          <w:sz w:val="24"/>
          <w:szCs w:val="24"/>
        </w:rPr>
        <w:t>ный</w:t>
      </w:r>
      <w:r w:rsidRPr="004E4FAE">
        <w:rPr>
          <w:rFonts w:ascii="Times New Roman" w:hAnsi="Times New Roman"/>
          <w:spacing w:val="-20"/>
          <w:sz w:val="24"/>
          <w:szCs w:val="24"/>
        </w:rPr>
        <w:t xml:space="preserve"> </w:t>
      </w:r>
      <w:r w:rsidRPr="004E4FAE">
        <w:rPr>
          <w:rFonts w:ascii="Times New Roman" w:hAnsi="Times New Roman"/>
          <w:spacing w:val="1"/>
          <w:sz w:val="24"/>
          <w:szCs w:val="24"/>
        </w:rPr>
        <w:t>пе</w:t>
      </w:r>
      <w:r w:rsidRPr="004E4FAE">
        <w:rPr>
          <w:rFonts w:ascii="Times New Roman" w:hAnsi="Times New Roman"/>
          <w:spacing w:val="2"/>
          <w:sz w:val="24"/>
          <w:szCs w:val="24"/>
        </w:rPr>
        <w:t>р</w:t>
      </w:r>
      <w:r w:rsidRPr="004E4FAE">
        <w:rPr>
          <w:rFonts w:ascii="Times New Roman" w:hAnsi="Times New Roman"/>
          <w:spacing w:val="1"/>
          <w:sz w:val="24"/>
          <w:szCs w:val="24"/>
        </w:rPr>
        <w:t>е</w:t>
      </w:r>
      <w:r w:rsidRPr="004E4FAE">
        <w:rPr>
          <w:rFonts w:ascii="Times New Roman" w:hAnsi="Times New Roman"/>
          <w:spacing w:val="-2"/>
          <w:sz w:val="24"/>
          <w:szCs w:val="24"/>
        </w:rPr>
        <w:t>в</w:t>
      </w:r>
      <w:r w:rsidRPr="004E4FAE">
        <w:rPr>
          <w:rFonts w:ascii="Times New Roman" w:hAnsi="Times New Roman"/>
          <w:sz w:val="24"/>
          <w:szCs w:val="24"/>
        </w:rPr>
        <w:t>о</w:t>
      </w:r>
      <w:r w:rsidRPr="004E4FAE">
        <w:rPr>
          <w:rFonts w:ascii="Times New Roman" w:hAnsi="Times New Roman"/>
          <w:spacing w:val="2"/>
          <w:sz w:val="24"/>
          <w:szCs w:val="24"/>
        </w:rPr>
        <w:t>д</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i/>
          <w:spacing w:val="1"/>
          <w:sz w:val="24"/>
          <w:szCs w:val="24"/>
        </w:rPr>
        <w:t>Поняти</w:t>
      </w:r>
      <w:r w:rsidRPr="004E4FAE">
        <w:rPr>
          <w:rFonts w:ascii="Times New Roman" w:hAnsi="Times New Roman"/>
          <w:i/>
          <w:sz w:val="24"/>
          <w:szCs w:val="24"/>
        </w:rPr>
        <w:t>е</w:t>
      </w:r>
      <w:r w:rsidRPr="004E4FAE">
        <w:rPr>
          <w:rFonts w:ascii="Times New Roman" w:hAnsi="Times New Roman"/>
          <w:i/>
          <w:spacing w:val="9"/>
          <w:sz w:val="24"/>
          <w:szCs w:val="24"/>
        </w:rPr>
        <w:t xml:space="preserve"> </w:t>
      </w:r>
      <w:r w:rsidRPr="004E4FAE">
        <w:rPr>
          <w:rFonts w:ascii="Times New Roman" w:hAnsi="Times New Roman"/>
          <w:i/>
          <w:sz w:val="24"/>
          <w:szCs w:val="24"/>
        </w:rPr>
        <w:t>о</w:t>
      </w:r>
      <w:r w:rsidRPr="004E4FAE">
        <w:rPr>
          <w:rFonts w:ascii="Times New Roman" w:hAnsi="Times New Roman"/>
          <w:i/>
          <w:spacing w:val="18"/>
          <w:sz w:val="24"/>
          <w:szCs w:val="24"/>
        </w:rPr>
        <w:t xml:space="preserve"> </w:t>
      </w:r>
      <w:r w:rsidRPr="004E4FAE">
        <w:rPr>
          <w:rFonts w:ascii="Times New Roman" w:hAnsi="Times New Roman"/>
          <w:i/>
          <w:spacing w:val="-1"/>
          <w:sz w:val="24"/>
          <w:szCs w:val="24"/>
        </w:rPr>
        <w:t>с</w:t>
      </w:r>
      <w:r w:rsidRPr="004E4FAE">
        <w:rPr>
          <w:rFonts w:ascii="Times New Roman" w:hAnsi="Times New Roman"/>
          <w:i/>
          <w:spacing w:val="2"/>
          <w:sz w:val="24"/>
          <w:szCs w:val="24"/>
        </w:rPr>
        <w:t>и</w:t>
      </w:r>
      <w:r w:rsidRPr="004E4FAE">
        <w:rPr>
          <w:rFonts w:ascii="Times New Roman" w:hAnsi="Times New Roman"/>
          <w:i/>
          <w:spacing w:val="1"/>
          <w:sz w:val="24"/>
          <w:szCs w:val="24"/>
        </w:rPr>
        <w:t>с</w:t>
      </w:r>
      <w:r w:rsidRPr="004E4FAE">
        <w:rPr>
          <w:rFonts w:ascii="Times New Roman" w:hAnsi="Times New Roman"/>
          <w:i/>
          <w:spacing w:val="-2"/>
          <w:sz w:val="24"/>
          <w:szCs w:val="24"/>
        </w:rPr>
        <w:t>т</w:t>
      </w:r>
      <w:r w:rsidRPr="004E4FAE">
        <w:rPr>
          <w:rFonts w:ascii="Times New Roman" w:hAnsi="Times New Roman"/>
          <w:i/>
          <w:spacing w:val="1"/>
          <w:sz w:val="24"/>
          <w:szCs w:val="24"/>
        </w:rPr>
        <w:t>ем</w:t>
      </w:r>
      <w:r w:rsidRPr="004E4FAE">
        <w:rPr>
          <w:rFonts w:ascii="Times New Roman" w:hAnsi="Times New Roman"/>
          <w:i/>
          <w:sz w:val="24"/>
          <w:szCs w:val="24"/>
        </w:rPr>
        <w:t>е</w:t>
      </w:r>
      <w:r w:rsidRPr="004E4FAE">
        <w:rPr>
          <w:rFonts w:ascii="Times New Roman" w:hAnsi="Times New Roman"/>
          <w:i/>
          <w:spacing w:val="14"/>
          <w:sz w:val="24"/>
          <w:szCs w:val="24"/>
        </w:rPr>
        <w:t xml:space="preserve"> </w:t>
      </w:r>
      <w:r w:rsidRPr="004E4FAE">
        <w:rPr>
          <w:rFonts w:ascii="Times New Roman" w:hAnsi="Times New Roman"/>
          <w:i/>
          <w:spacing w:val="1"/>
          <w:sz w:val="24"/>
          <w:szCs w:val="24"/>
        </w:rPr>
        <w:t>ст</w:t>
      </w:r>
      <w:r w:rsidRPr="004E4FAE">
        <w:rPr>
          <w:rFonts w:ascii="Times New Roman" w:hAnsi="Times New Roman"/>
          <w:i/>
          <w:spacing w:val="-2"/>
          <w:sz w:val="24"/>
          <w:szCs w:val="24"/>
        </w:rPr>
        <w:t>а</w:t>
      </w:r>
      <w:r w:rsidRPr="004E4FAE">
        <w:rPr>
          <w:rFonts w:ascii="Times New Roman" w:hAnsi="Times New Roman"/>
          <w:i/>
          <w:sz w:val="24"/>
          <w:szCs w:val="24"/>
        </w:rPr>
        <w:t>н</w:t>
      </w:r>
      <w:r w:rsidRPr="004E4FAE">
        <w:rPr>
          <w:rFonts w:ascii="Times New Roman" w:hAnsi="Times New Roman"/>
          <w:i/>
          <w:spacing w:val="2"/>
          <w:sz w:val="24"/>
          <w:szCs w:val="24"/>
        </w:rPr>
        <w:t>д</w:t>
      </w:r>
      <w:r w:rsidRPr="004E4FAE">
        <w:rPr>
          <w:rFonts w:ascii="Times New Roman" w:hAnsi="Times New Roman"/>
          <w:i/>
          <w:spacing w:val="1"/>
          <w:sz w:val="24"/>
          <w:szCs w:val="24"/>
        </w:rPr>
        <w:t>а</w:t>
      </w:r>
      <w:r w:rsidRPr="004E4FAE">
        <w:rPr>
          <w:rFonts w:ascii="Times New Roman" w:hAnsi="Times New Roman"/>
          <w:i/>
          <w:spacing w:val="2"/>
          <w:sz w:val="24"/>
          <w:szCs w:val="24"/>
        </w:rPr>
        <w:t>р</w:t>
      </w:r>
      <w:r w:rsidRPr="004E4FAE">
        <w:rPr>
          <w:rFonts w:ascii="Times New Roman" w:hAnsi="Times New Roman"/>
          <w:i/>
          <w:spacing w:val="-2"/>
          <w:sz w:val="24"/>
          <w:szCs w:val="24"/>
        </w:rPr>
        <w:t>т</w:t>
      </w:r>
      <w:r w:rsidRPr="004E4FAE">
        <w:rPr>
          <w:rFonts w:ascii="Times New Roman" w:hAnsi="Times New Roman"/>
          <w:i/>
          <w:spacing w:val="2"/>
          <w:sz w:val="24"/>
          <w:szCs w:val="24"/>
        </w:rPr>
        <w:t>о</w:t>
      </w:r>
      <w:r w:rsidRPr="004E4FAE">
        <w:rPr>
          <w:rFonts w:ascii="Times New Roman" w:hAnsi="Times New Roman"/>
          <w:i/>
          <w:sz w:val="24"/>
          <w:szCs w:val="24"/>
        </w:rPr>
        <w:t>в</w:t>
      </w:r>
      <w:r w:rsidRPr="004E4FAE">
        <w:rPr>
          <w:rFonts w:ascii="Times New Roman" w:hAnsi="Times New Roman"/>
          <w:i/>
          <w:spacing w:val="6"/>
          <w:sz w:val="24"/>
          <w:szCs w:val="24"/>
        </w:rPr>
        <w:t xml:space="preserve"> </w:t>
      </w:r>
      <w:r w:rsidRPr="004E4FAE">
        <w:rPr>
          <w:rFonts w:ascii="Times New Roman" w:hAnsi="Times New Roman"/>
          <w:i/>
          <w:sz w:val="24"/>
          <w:szCs w:val="24"/>
        </w:rPr>
        <w:t>по</w:t>
      </w:r>
      <w:r w:rsidRPr="004E4FAE">
        <w:rPr>
          <w:rFonts w:ascii="Times New Roman" w:hAnsi="Times New Roman"/>
          <w:i/>
          <w:spacing w:val="20"/>
          <w:sz w:val="24"/>
          <w:szCs w:val="24"/>
        </w:rPr>
        <w:t xml:space="preserve"> </w:t>
      </w:r>
      <w:r w:rsidRPr="004E4FAE">
        <w:rPr>
          <w:rFonts w:ascii="Times New Roman" w:hAnsi="Times New Roman"/>
          <w:i/>
          <w:spacing w:val="2"/>
          <w:sz w:val="24"/>
          <w:szCs w:val="24"/>
        </w:rPr>
        <w:t>ин</w:t>
      </w:r>
      <w:r w:rsidRPr="004E4FAE">
        <w:rPr>
          <w:rFonts w:ascii="Times New Roman" w:hAnsi="Times New Roman"/>
          <w:i/>
          <w:spacing w:val="-1"/>
          <w:sz w:val="24"/>
          <w:szCs w:val="24"/>
        </w:rPr>
        <w:t>ф</w:t>
      </w:r>
      <w:r w:rsidRPr="004E4FAE">
        <w:rPr>
          <w:rFonts w:ascii="Times New Roman" w:hAnsi="Times New Roman"/>
          <w:i/>
          <w:sz w:val="24"/>
          <w:szCs w:val="24"/>
        </w:rPr>
        <w:t>о</w:t>
      </w:r>
      <w:r w:rsidRPr="004E4FAE">
        <w:rPr>
          <w:rFonts w:ascii="Times New Roman" w:hAnsi="Times New Roman"/>
          <w:i/>
          <w:spacing w:val="2"/>
          <w:sz w:val="24"/>
          <w:szCs w:val="24"/>
        </w:rPr>
        <w:t>р</w:t>
      </w:r>
      <w:r w:rsidRPr="004E4FAE">
        <w:rPr>
          <w:rFonts w:ascii="Times New Roman" w:hAnsi="Times New Roman"/>
          <w:i/>
          <w:spacing w:val="1"/>
          <w:sz w:val="24"/>
          <w:szCs w:val="24"/>
        </w:rPr>
        <w:t>м</w:t>
      </w:r>
      <w:r w:rsidRPr="004E4FAE">
        <w:rPr>
          <w:rFonts w:ascii="Times New Roman" w:hAnsi="Times New Roman"/>
          <w:i/>
          <w:spacing w:val="-2"/>
          <w:sz w:val="24"/>
          <w:szCs w:val="24"/>
        </w:rPr>
        <w:t>а</w:t>
      </w:r>
      <w:r w:rsidRPr="004E4FAE">
        <w:rPr>
          <w:rFonts w:ascii="Times New Roman" w:hAnsi="Times New Roman"/>
          <w:i/>
          <w:spacing w:val="2"/>
          <w:sz w:val="24"/>
          <w:szCs w:val="24"/>
        </w:rPr>
        <w:t>ц</w:t>
      </w:r>
      <w:r w:rsidRPr="004E4FAE">
        <w:rPr>
          <w:rFonts w:ascii="Times New Roman" w:hAnsi="Times New Roman"/>
          <w:i/>
          <w:sz w:val="24"/>
          <w:szCs w:val="24"/>
        </w:rPr>
        <w:t>и</w:t>
      </w:r>
      <w:r w:rsidRPr="004E4FAE">
        <w:rPr>
          <w:rFonts w:ascii="Times New Roman" w:hAnsi="Times New Roman"/>
          <w:i/>
          <w:spacing w:val="2"/>
          <w:sz w:val="24"/>
          <w:szCs w:val="24"/>
        </w:rPr>
        <w:t>и</w:t>
      </w:r>
      <w:r w:rsidRPr="004E4FAE">
        <w:rPr>
          <w:rFonts w:ascii="Times New Roman" w:hAnsi="Times New Roman"/>
          <w:i/>
          <w:sz w:val="24"/>
          <w:szCs w:val="24"/>
        </w:rPr>
        <w:t>,</w:t>
      </w:r>
      <w:r w:rsidRPr="004E4FAE">
        <w:rPr>
          <w:rFonts w:ascii="Times New Roman" w:hAnsi="Times New Roman"/>
          <w:i/>
          <w:spacing w:val="4"/>
          <w:sz w:val="24"/>
          <w:szCs w:val="24"/>
        </w:rPr>
        <w:t xml:space="preserve"> </w:t>
      </w:r>
      <w:r w:rsidRPr="004E4FAE">
        <w:rPr>
          <w:rFonts w:ascii="Times New Roman" w:hAnsi="Times New Roman"/>
          <w:i/>
          <w:spacing w:val="2"/>
          <w:sz w:val="24"/>
          <w:szCs w:val="24"/>
        </w:rPr>
        <w:t>б</w:t>
      </w:r>
      <w:r w:rsidRPr="004E4FAE">
        <w:rPr>
          <w:rFonts w:ascii="Times New Roman" w:hAnsi="Times New Roman"/>
          <w:i/>
          <w:sz w:val="24"/>
          <w:szCs w:val="24"/>
        </w:rPr>
        <w:t>и</w:t>
      </w:r>
      <w:r w:rsidRPr="004E4FAE">
        <w:rPr>
          <w:rFonts w:ascii="Times New Roman" w:hAnsi="Times New Roman"/>
          <w:i/>
          <w:spacing w:val="2"/>
          <w:sz w:val="24"/>
          <w:szCs w:val="24"/>
        </w:rPr>
        <w:t>б</w:t>
      </w:r>
      <w:r w:rsidRPr="004E4FAE">
        <w:rPr>
          <w:rFonts w:ascii="Times New Roman" w:hAnsi="Times New Roman"/>
          <w:i/>
          <w:sz w:val="24"/>
          <w:szCs w:val="24"/>
        </w:rPr>
        <w:t>ли</w:t>
      </w:r>
      <w:r w:rsidRPr="004E4FAE">
        <w:rPr>
          <w:rFonts w:ascii="Times New Roman" w:hAnsi="Times New Roman"/>
          <w:i/>
          <w:spacing w:val="2"/>
          <w:sz w:val="24"/>
          <w:szCs w:val="24"/>
        </w:rPr>
        <w:t>о</w:t>
      </w:r>
      <w:r w:rsidRPr="004E4FAE">
        <w:rPr>
          <w:rFonts w:ascii="Times New Roman" w:hAnsi="Times New Roman"/>
          <w:i/>
          <w:spacing w:val="1"/>
          <w:sz w:val="24"/>
          <w:szCs w:val="24"/>
        </w:rPr>
        <w:t>те</w:t>
      </w:r>
      <w:r w:rsidRPr="004E4FAE">
        <w:rPr>
          <w:rFonts w:ascii="Times New Roman" w:hAnsi="Times New Roman"/>
          <w:i/>
          <w:spacing w:val="-1"/>
          <w:sz w:val="24"/>
          <w:szCs w:val="24"/>
        </w:rPr>
        <w:t>ч</w:t>
      </w:r>
      <w:r w:rsidRPr="004E4FAE">
        <w:rPr>
          <w:rFonts w:ascii="Times New Roman" w:hAnsi="Times New Roman"/>
          <w:i/>
          <w:spacing w:val="2"/>
          <w:sz w:val="24"/>
          <w:szCs w:val="24"/>
        </w:rPr>
        <w:t>н</w:t>
      </w:r>
      <w:r w:rsidRPr="004E4FAE">
        <w:rPr>
          <w:rFonts w:ascii="Times New Roman" w:hAnsi="Times New Roman"/>
          <w:i/>
          <w:sz w:val="24"/>
          <w:szCs w:val="24"/>
        </w:rPr>
        <w:t>о</w:t>
      </w:r>
      <w:r w:rsidRPr="004E4FAE">
        <w:rPr>
          <w:rFonts w:ascii="Times New Roman" w:hAnsi="Times New Roman"/>
          <w:i/>
          <w:spacing w:val="1"/>
          <w:sz w:val="24"/>
          <w:szCs w:val="24"/>
        </w:rPr>
        <w:t>м</w:t>
      </w:r>
      <w:r w:rsidRPr="004E4FAE">
        <w:rPr>
          <w:rFonts w:ascii="Times New Roman" w:hAnsi="Times New Roman"/>
          <w:i/>
          <w:sz w:val="24"/>
          <w:szCs w:val="24"/>
        </w:rPr>
        <w:t xml:space="preserve">у и </w:t>
      </w:r>
      <w:r w:rsidRPr="004E4FAE">
        <w:rPr>
          <w:rFonts w:ascii="Times New Roman" w:hAnsi="Times New Roman"/>
          <w:i/>
          <w:spacing w:val="2"/>
          <w:sz w:val="24"/>
          <w:szCs w:val="24"/>
        </w:rPr>
        <w:t>и</w:t>
      </w:r>
      <w:r w:rsidRPr="004E4FAE">
        <w:rPr>
          <w:rFonts w:ascii="Times New Roman" w:hAnsi="Times New Roman"/>
          <w:i/>
          <w:spacing w:val="1"/>
          <w:sz w:val="24"/>
          <w:szCs w:val="24"/>
        </w:rPr>
        <w:t>зда</w:t>
      </w:r>
      <w:r w:rsidRPr="004E4FAE">
        <w:rPr>
          <w:rFonts w:ascii="Times New Roman" w:hAnsi="Times New Roman"/>
          <w:i/>
          <w:spacing w:val="-1"/>
          <w:sz w:val="24"/>
          <w:szCs w:val="24"/>
        </w:rPr>
        <w:t>т</w:t>
      </w:r>
      <w:r w:rsidRPr="004E4FAE">
        <w:rPr>
          <w:rFonts w:ascii="Times New Roman" w:hAnsi="Times New Roman"/>
          <w:i/>
          <w:spacing w:val="1"/>
          <w:sz w:val="24"/>
          <w:szCs w:val="24"/>
        </w:rPr>
        <w:t>ел</w:t>
      </w:r>
      <w:r w:rsidRPr="004E4FAE">
        <w:rPr>
          <w:rFonts w:ascii="Times New Roman" w:hAnsi="Times New Roman"/>
          <w:i/>
          <w:spacing w:val="-1"/>
          <w:sz w:val="24"/>
          <w:szCs w:val="24"/>
        </w:rPr>
        <w:t>ь</w:t>
      </w:r>
      <w:r w:rsidRPr="004E4FAE">
        <w:rPr>
          <w:rFonts w:ascii="Times New Roman" w:hAnsi="Times New Roman"/>
          <w:i/>
          <w:spacing w:val="1"/>
          <w:sz w:val="24"/>
          <w:szCs w:val="24"/>
        </w:rPr>
        <w:t>ск</w:t>
      </w:r>
      <w:r w:rsidRPr="004E4FAE">
        <w:rPr>
          <w:rFonts w:ascii="Times New Roman" w:hAnsi="Times New Roman"/>
          <w:i/>
          <w:spacing w:val="2"/>
          <w:sz w:val="24"/>
          <w:szCs w:val="24"/>
        </w:rPr>
        <w:t>о</w:t>
      </w:r>
      <w:r w:rsidRPr="004E4FAE">
        <w:rPr>
          <w:rFonts w:ascii="Times New Roman" w:hAnsi="Times New Roman"/>
          <w:i/>
          <w:spacing w:val="1"/>
          <w:sz w:val="24"/>
          <w:szCs w:val="24"/>
        </w:rPr>
        <w:t>м</w:t>
      </w:r>
      <w:r w:rsidRPr="004E4FAE">
        <w:rPr>
          <w:rFonts w:ascii="Times New Roman" w:hAnsi="Times New Roman"/>
          <w:i/>
          <w:sz w:val="24"/>
          <w:szCs w:val="24"/>
        </w:rPr>
        <w:t xml:space="preserve">у </w:t>
      </w:r>
      <w:r w:rsidRPr="004E4FAE">
        <w:rPr>
          <w:rFonts w:ascii="Times New Roman" w:hAnsi="Times New Roman"/>
          <w:i/>
          <w:spacing w:val="2"/>
          <w:sz w:val="24"/>
          <w:szCs w:val="24"/>
        </w:rPr>
        <w:t>д</w:t>
      </w:r>
      <w:r w:rsidRPr="004E4FAE">
        <w:rPr>
          <w:rFonts w:ascii="Times New Roman" w:hAnsi="Times New Roman"/>
          <w:i/>
          <w:spacing w:val="1"/>
          <w:sz w:val="24"/>
          <w:szCs w:val="24"/>
        </w:rPr>
        <w:t>е</w:t>
      </w:r>
      <w:r w:rsidRPr="004E4FAE">
        <w:rPr>
          <w:rFonts w:ascii="Times New Roman" w:hAnsi="Times New Roman"/>
          <w:i/>
          <w:spacing w:val="-2"/>
          <w:sz w:val="24"/>
          <w:szCs w:val="24"/>
        </w:rPr>
        <w:t>л</w:t>
      </w:r>
      <w:r w:rsidRPr="004E4FAE">
        <w:rPr>
          <w:rFonts w:ascii="Times New Roman" w:hAnsi="Times New Roman"/>
          <w:i/>
          <w:spacing w:val="-3"/>
          <w:sz w:val="24"/>
          <w:szCs w:val="24"/>
        </w:rPr>
        <w:t>у</w:t>
      </w:r>
      <w:r w:rsidRPr="004E4FAE">
        <w:rPr>
          <w:rFonts w:ascii="Times New Roman" w:hAnsi="Times New Roman"/>
          <w:i/>
          <w:sz w:val="24"/>
          <w:szCs w:val="24"/>
        </w:rPr>
        <w:t>.</w:t>
      </w:r>
      <w:r w:rsidRPr="004E4FAE">
        <w:rPr>
          <w:rFonts w:ascii="Times New Roman" w:hAnsi="Times New Roman"/>
          <w:i/>
          <w:spacing w:val="4"/>
          <w:sz w:val="24"/>
          <w:szCs w:val="24"/>
        </w:rPr>
        <w:t xml:space="preserve"> </w:t>
      </w:r>
      <w:r w:rsidRPr="004E4FAE">
        <w:rPr>
          <w:rFonts w:ascii="Times New Roman" w:hAnsi="Times New Roman"/>
          <w:i/>
          <w:spacing w:val="1"/>
          <w:sz w:val="24"/>
          <w:szCs w:val="24"/>
        </w:rPr>
        <w:t>Делова</w:t>
      </w:r>
      <w:r w:rsidRPr="004E4FAE">
        <w:rPr>
          <w:rFonts w:ascii="Times New Roman" w:hAnsi="Times New Roman"/>
          <w:i/>
          <w:sz w:val="24"/>
          <w:szCs w:val="24"/>
        </w:rPr>
        <w:t>я</w:t>
      </w:r>
      <w:r w:rsidRPr="004E4FAE">
        <w:rPr>
          <w:rFonts w:ascii="Times New Roman" w:hAnsi="Times New Roman"/>
          <w:i/>
          <w:spacing w:val="8"/>
          <w:sz w:val="24"/>
          <w:szCs w:val="24"/>
        </w:rPr>
        <w:t xml:space="preserve"> </w:t>
      </w:r>
      <w:r w:rsidRPr="004E4FAE">
        <w:rPr>
          <w:rFonts w:ascii="Times New Roman" w:hAnsi="Times New Roman"/>
          <w:i/>
          <w:spacing w:val="1"/>
          <w:sz w:val="24"/>
          <w:szCs w:val="24"/>
        </w:rPr>
        <w:t>переписка</w:t>
      </w:r>
      <w:r w:rsidRPr="004E4FAE">
        <w:rPr>
          <w:rFonts w:ascii="Times New Roman" w:hAnsi="Times New Roman"/>
          <w:i/>
          <w:sz w:val="24"/>
          <w:szCs w:val="24"/>
        </w:rPr>
        <w:t>,</w:t>
      </w:r>
      <w:r w:rsidRPr="004E4FAE">
        <w:rPr>
          <w:rFonts w:ascii="Times New Roman" w:hAnsi="Times New Roman"/>
          <w:i/>
          <w:spacing w:val="4"/>
          <w:sz w:val="24"/>
          <w:szCs w:val="24"/>
        </w:rPr>
        <w:t xml:space="preserve"> </w:t>
      </w:r>
      <w:r w:rsidRPr="004E4FAE">
        <w:rPr>
          <w:rFonts w:ascii="Times New Roman" w:hAnsi="Times New Roman"/>
          <w:i/>
          <w:spacing w:val="1"/>
          <w:sz w:val="24"/>
          <w:szCs w:val="24"/>
        </w:rPr>
        <w:t>учебна</w:t>
      </w:r>
      <w:r w:rsidRPr="004E4FAE">
        <w:rPr>
          <w:rFonts w:ascii="Times New Roman" w:hAnsi="Times New Roman"/>
          <w:i/>
          <w:sz w:val="24"/>
          <w:szCs w:val="24"/>
        </w:rPr>
        <w:t>я</w:t>
      </w:r>
      <w:r w:rsidRPr="004E4FAE">
        <w:rPr>
          <w:rFonts w:ascii="Times New Roman" w:hAnsi="Times New Roman"/>
          <w:i/>
          <w:spacing w:val="9"/>
          <w:sz w:val="24"/>
          <w:szCs w:val="24"/>
        </w:rPr>
        <w:t xml:space="preserve"> </w:t>
      </w:r>
      <w:r w:rsidRPr="004E4FAE">
        <w:rPr>
          <w:rFonts w:ascii="Times New Roman" w:hAnsi="Times New Roman"/>
          <w:i/>
          <w:spacing w:val="1"/>
          <w:sz w:val="24"/>
          <w:szCs w:val="24"/>
        </w:rPr>
        <w:t>публикация</w:t>
      </w:r>
      <w:r w:rsidRPr="004E4FAE">
        <w:rPr>
          <w:rFonts w:ascii="Times New Roman" w:hAnsi="Times New Roman"/>
          <w:i/>
          <w:sz w:val="24"/>
          <w:szCs w:val="24"/>
        </w:rPr>
        <w:t>,</w:t>
      </w:r>
      <w:r w:rsidRPr="004E4FAE">
        <w:rPr>
          <w:rFonts w:ascii="Times New Roman" w:hAnsi="Times New Roman"/>
          <w:i/>
          <w:spacing w:val="3"/>
          <w:sz w:val="24"/>
          <w:szCs w:val="24"/>
        </w:rPr>
        <w:t xml:space="preserve"> </w:t>
      </w:r>
      <w:r w:rsidRPr="004E4FAE">
        <w:rPr>
          <w:rFonts w:ascii="Times New Roman" w:hAnsi="Times New Roman"/>
          <w:i/>
          <w:spacing w:val="1"/>
          <w:sz w:val="24"/>
          <w:szCs w:val="24"/>
        </w:rPr>
        <w:t>коллективна</w:t>
      </w:r>
      <w:r w:rsidRPr="004E4FAE">
        <w:rPr>
          <w:rFonts w:ascii="Times New Roman" w:hAnsi="Times New Roman"/>
          <w:i/>
          <w:sz w:val="24"/>
          <w:szCs w:val="24"/>
        </w:rPr>
        <w:t xml:space="preserve">я </w:t>
      </w:r>
      <w:r w:rsidRPr="004E4FAE">
        <w:rPr>
          <w:rFonts w:ascii="Times New Roman" w:hAnsi="Times New Roman"/>
          <w:i/>
          <w:spacing w:val="1"/>
          <w:sz w:val="24"/>
          <w:szCs w:val="24"/>
        </w:rPr>
        <w:t>работа</w:t>
      </w:r>
      <w:r w:rsidRPr="004E4FAE">
        <w:rPr>
          <w:rFonts w:ascii="Times New Roman" w:hAnsi="Times New Roman"/>
          <w:i/>
          <w:sz w:val="24"/>
          <w:szCs w:val="24"/>
        </w:rPr>
        <w:t>.</w:t>
      </w:r>
      <w:r w:rsidRPr="004E4FAE">
        <w:rPr>
          <w:rFonts w:ascii="Times New Roman" w:hAnsi="Times New Roman"/>
          <w:i/>
          <w:spacing w:val="-10"/>
          <w:sz w:val="24"/>
          <w:szCs w:val="24"/>
        </w:rPr>
        <w:t xml:space="preserve"> </w:t>
      </w:r>
      <w:r w:rsidRPr="004E4FAE">
        <w:rPr>
          <w:rFonts w:ascii="Times New Roman" w:hAnsi="Times New Roman"/>
          <w:i/>
          <w:spacing w:val="2"/>
          <w:sz w:val="24"/>
          <w:szCs w:val="24"/>
        </w:rPr>
        <w:t>Р</w:t>
      </w:r>
      <w:r w:rsidRPr="004E4FAE">
        <w:rPr>
          <w:rFonts w:ascii="Times New Roman" w:hAnsi="Times New Roman"/>
          <w:i/>
          <w:spacing w:val="1"/>
          <w:sz w:val="24"/>
          <w:szCs w:val="24"/>
        </w:rPr>
        <w:t>ефе</w:t>
      </w:r>
      <w:r w:rsidRPr="004E4FAE">
        <w:rPr>
          <w:rFonts w:ascii="Times New Roman" w:hAnsi="Times New Roman"/>
          <w:i/>
          <w:spacing w:val="3"/>
          <w:sz w:val="24"/>
          <w:szCs w:val="24"/>
        </w:rPr>
        <w:t>р</w:t>
      </w:r>
      <w:r w:rsidRPr="004E4FAE">
        <w:rPr>
          <w:rFonts w:ascii="Times New Roman" w:hAnsi="Times New Roman"/>
          <w:i/>
          <w:spacing w:val="1"/>
          <w:sz w:val="24"/>
          <w:szCs w:val="24"/>
        </w:rPr>
        <w:t>а</w:t>
      </w:r>
      <w:r w:rsidRPr="004E4FAE">
        <w:rPr>
          <w:rFonts w:ascii="Times New Roman" w:hAnsi="Times New Roman"/>
          <w:i/>
          <w:sz w:val="24"/>
          <w:szCs w:val="24"/>
        </w:rPr>
        <w:t>т</w:t>
      </w:r>
      <w:r w:rsidRPr="004E4FAE">
        <w:rPr>
          <w:rFonts w:ascii="Times New Roman" w:hAnsi="Times New Roman"/>
          <w:i/>
          <w:spacing w:val="-10"/>
          <w:sz w:val="24"/>
          <w:szCs w:val="24"/>
        </w:rPr>
        <w:t xml:space="preserve"> </w:t>
      </w:r>
      <w:r w:rsidRPr="004E4FAE">
        <w:rPr>
          <w:rFonts w:ascii="Times New Roman" w:hAnsi="Times New Roman"/>
          <w:i/>
          <w:sz w:val="24"/>
          <w:szCs w:val="24"/>
        </w:rPr>
        <w:t>и</w:t>
      </w:r>
      <w:r w:rsidRPr="004E4FAE">
        <w:rPr>
          <w:rFonts w:ascii="Times New Roman" w:hAnsi="Times New Roman"/>
          <w:i/>
          <w:spacing w:val="-1"/>
          <w:sz w:val="24"/>
          <w:szCs w:val="24"/>
        </w:rPr>
        <w:t xml:space="preserve"> </w:t>
      </w:r>
      <w:r w:rsidRPr="004E4FAE">
        <w:rPr>
          <w:rFonts w:ascii="Times New Roman" w:hAnsi="Times New Roman"/>
          <w:i/>
          <w:spacing w:val="1"/>
          <w:sz w:val="24"/>
          <w:szCs w:val="24"/>
        </w:rPr>
        <w:t>а</w:t>
      </w:r>
      <w:r w:rsidRPr="004E4FAE">
        <w:rPr>
          <w:rFonts w:ascii="Times New Roman" w:hAnsi="Times New Roman"/>
          <w:i/>
          <w:sz w:val="24"/>
          <w:szCs w:val="24"/>
        </w:rPr>
        <w:t>нн</w:t>
      </w:r>
      <w:r w:rsidRPr="004E4FAE">
        <w:rPr>
          <w:rFonts w:ascii="Times New Roman" w:hAnsi="Times New Roman"/>
          <w:i/>
          <w:spacing w:val="2"/>
          <w:sz w:val="24"/>
          <w:szCs w:val="24"/>
        </w:rPr>
        <w:t>о</w:t>
      </w:r>
      <w:r w:rsidRPr="004E4FAE">
        <w:rPr>
          <w:rFonts w:ascii="Times New Roman" w:hAnsi="Times New Roman"/>
          <w:i/>
          <w:spacing w:val="1"/>
          <w:sz w:val="24"/>
          <w:szCs w:val="24"/>
        </w:rPr>
        <w:t>та</w:t>
      </w:r>
      <w:r w:rsidRPr="004E4FAE">
        <w:rPr>
          <w:rFonts w:ascii="Times New Roman" w:hAnsi="Times New Roman"/>
          <w:i/>
          <w:spacing w:val="-1"/>
          <w:sz w:val="24"/>
          <w:szCs w:val="24"/>
        </w:rPr>
        <w:t>ц</w:t>
      </w:r>
      <w:r w:rsidRPr="004E4FAE">
        <w:rPr>
          <w:rFonts w:ascii="Times New Roman" w:hAnsi="Times New Roman"/>
          <w:i/>
          <w:spacing w:val="2"/>
          <w:sz w:val="24"/>
          <w:szCs w:val="24"/>
        </w:rPr>
        <w:t>и</w:t>
      </w:r>
      <w:r w:rsidRPr="004E4FAE">
        <w:rPr>
          <w:rFonts w:ascii="Times New Roman" w:hAnsi="Times New Roman"/>
          <w:i/>
          <w:spacing w:val="1"/>
          <w:sz w:val="24"/>
          <w:szCs w:val="24"/>
        </w:rPr>
        <w:t>я</w:t>
      </w:r>
      <w:r w:rsidRPr="004E4FAE">
        <w:rPr>
          <w:rFonts w:ascii="Times New Roman" w:hAnsi="Times New Roman"/>
          <w:i/>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Подготовк</w:t>
      </w:r>
      <w:r w:rsidRPr="004E4FAE">
        <w:rPr>
          <w:rFonts w:ascii="Times New Roman" w:hAnsi="Times New Roman"/>
          <w:sz w:val="24"/>
          <w:szCs w:val="24"/>
        </w:rPr>
        <w:t>а</w:t>
      </w:r>
      <w:r w:rsidRPr="004E4FAE">
        <w:rPr>
          <w:rFonts w:ascii="Times New Roman" w:hAnsi="Times New Roman"/>
          <w:spacing w:val="3"/>
          <w:sz w:val="24"/>
          <w:szCs w:val="24"/>
        </w:rPr>
        <w:t xml:space="preserve"> </w:t>
      </w:r>
      <w:r w:rsidRPr="004E4FAE">
        <w:rPr>
          <w:rFonts w:ascii="Times New Roman" w:hAnsi="Times New Roman"/>
          <w:spacing w:val="1"/>
          <w:sz w:val="24"/>
          <w:szCs w:val="24"/>
        </w:rPr>
        <w:t>компьютерны</w:t>
      </w:r>
      <w:r w:rsidRPr="004E4FAE">
        <w:rPr>
          <w:rFonts w:ascii="Times New Roman" w:hAnsi="Times New Roman"/>
          <w:sz w:val="24"/>
          <w:szCs w:val="24"/>
        </w:rPr>
        <w:t xml:space="preserve">х </w:t>
      </w:r>
      <w:r w:rsidRPr="004E4FAE">
        <w:rPr>
          <w:rFonts w:ascii="Times New Roman" w:hAnsi="Times New Roman"/>
          <w:spacing w:val="1"/>
          <w:sz w:val="24"/>
          <w:szCs w:val="24"/>
        </w:rPr>
        <w:t>презентаций</w:t>
      </w:r>
      <w:r w:rsidRPr="004E4FAE">
        <w:rPr>
          <w:rFonts w:ascii="Times New Roman" w:hAnsi="Times New Roman"/>
          <w:sz w:val="24"/>
          <w:szCs w:val="24"/>
        </w:rPr>
        <w:t>.</w:t>
      </w:r>
      <w:r w:rsidRPr="004E4FAE">
        <w:rPr>
          <w:rFonts w:ascii="Times New Roman" w:hAnsi="Times New Roman"/>
          <w:spacing w:val="1"/>
          <w:sz w:val="24"/>
          <w:szCs w:val="24"/>
        </w:rPr>
        <w:t xml:space="preserve"> Включени</w:t>
      </w:r>
      <w:r w:rsidRPr="004E4FAE">
        <w:rPr>
          <w:rFonts w:ascii="Times New Roman" w:hAnsi="Times New Roman"/>
          <w:sz w:val="24"/>
          <w:szCs w:val="24"/>
        </w:rPr>
        <w:t>е</w:t>
      </w:r>
      <w:r w:rsidRPr="004E4FAE">
        <w:rPr>
          <w:rFonts w:ascii="Times New Roman" w:hAnsi="Times New Roman"/>
          <w:spacing w:val="4"/>
          <w:sz w:val="24"/>
          <w:szCs w:val="24"/>
        </w:rPr>
        <w:t xml:space="preserve"> </w:t>
      </w:r>
      <w:r w:rsidRPr="004E4FAE">
        <w:rPr>
          <w:rFonts w:ascii="Times New Roman" w:hAnsi="Times New Roman"/>
          <w:sz w:val="24"/>
          <w:szCs w:val="24"/>
        </w:rPr>
        <w:t>в</w:t>
      </w:r>
      <w:r w:rsidRPr="004E4FAE">
        <w:rPr>
          <w:rFonts w:ascii="Times New Roman" w:hAnsi="Times New Roman"/>
          <w:spacing w:val="16"/>
          <w:sz w:val="24"/>
          <w:szCs w:val="24"/>
        </w:rPr>
        <w:t xml:space="preserve"> </w:t>
      </w:r>
      <w:r w:rsidRPr="004E4FAE">
        <w:rPr>
          <w:rFonts w:ascii="Times New Roman" w:hAnsi="Times New Roman"/>
          <w:spacing w:val="1"/>
          <w:sz w:val="24"/>
          <w:szCs w:val="24"/>
        </w:rPr>
        <w:t>презентаци</w:t>
      </w:r>
      <w:r w:rsidRPr="004E4FAE">
        <w:rPr>
          <w:rFonts w:ascii="Times New Roman" w:hAnsi="Times New Roman"/>
          <w:sz w:val="24"/>
          <w:szCs w:val="24"/>
        </w:rPr>
        <w:t xml:space="preserve">ю </w:t>
      </w:r>
      <w:r w:rsidRPr="004E4FAE">
        <w:rPr>
          <w:rFonts w:ascii="Times New Roman" w:hAnsi="Times New Roman"/>
          <w:spacing w:val="1"/>
          <w:sz w:val="24"/>
          <w:szCs w:val="24"/>
        </w:rPr>
        <w:t>аудиовизуальны</w:t>
      </w:r>
      <w:r w:rsidRPr="004E4FAE">
        <w:rPr>
          <w:rFonts w:ascii="Times New Roman" w:hAnsi="Times New Roman"/>
          <w:sz w:val="24"/>
          <w:szCs w:val="24"/>
        </w:rPr>
        <w:t>х</w:t>
      </w:r>
      <w:r w:rsidRPr="004E4FAE">
        <w:rPr>
          <w:rFonts w:ascii="Times New Roman" w:hAnsi="Times New Roman"/>
          <w:spacing w:val="-20"/>
          <w:sz w:val="24"/>
          <w:szCs w:val="24"/>
        </w:rPr>
        <w:t xml:space="preserve"> </w:t>
      </w:r>
      <w:r w:rsidRPr="004E4FAE">
        <w:rPr>
          <w:rFonts w:ascii="Times New Roman" w:hAnsi="Times New Roman"/>
          <w:spacing w:val="1"/>
          <w:sz w:val="24"/>
          <w:szCs w:val="24"/>
        </w:rPr>
        <w:t>объектов</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Знакомств</w:t>
      </w:r>
      <w:r w:rsidRPr="004E4FAE">
        <w:rPr>
          <w:rFonts w:ascii="Times New Roman" w:hAnsi="Times New Roman"/>
          <w:sz w:val="24"/>
          <w:szCs w:val="24"/>
        </w:rPr>
        <w:t>о</w:t>
      </w:r>
      <w:r w:rsidRPr="004E4FAE">
        <w:rPr>
          <w:rFonts w:ascii="Times New Roman" w:hAnsi="Times New Roman"/>
          <w:spacing w:val="3"/>
          <w:sz w:val="24"/>
          <w:szCs w:val="24"/>
        </w:rPr>
        <w:t xml:space="preserve"> </w:t>
      </w:r>
      <w:r w:rsidRPr="004E4FAE">
        <w:rPr>
          <w:rFonts w:ascii="Times New Roman" w:hAnsi="Times New Roman"/>
          <w:sz w:val="24"/>
          <w:szCs w:val="24"/>
        </w:rPr>
        <w:t>с</w:t>
      </w:r>
      <w:r w:rsidRPr="004E4FAE">
        <w:rPr>
          <w:rFonts w:ascii="Times New Roman" w:hAnsi="Times New Roman"/>
          <w:spacing w:val="15"/>
          <w:sz w:val="24"/>
          <w:szCs w:val="24"/>
        </w:rPr>
        <w:t xml:space="preserve"> </w:t>
      </w:r>
      <w:r w:rsidRPr="004E4FAE">
        <w:rPr>
          <w:rFonts w:ascii="Times New Roman" w:hAnsi="Times New Roman"/>
          <w:spacing w:val="1"/>
          <w:sz w:val="24"/>
          <w:szCs w:val="24"/>
        </w:rPr>
        <w:t>графическим</w:t>
      </w:r>
      <w:r w:rsidRPr="004E4FAE">
        <w:rPr>
          <w:rFonts w:ascii="Times New Roman" w:hAnsi="Times New Roman"/>
          <w:sz w:val="24"/>
          <w:szCs w:val="24"/>
        </w:rPr>
        <w:t xml:space="preserve">и </w:t>
      </w:r>
      <w:r w:rsidRPr="004E4FAE">
        <w:rPr>
          <w:rFonts w:ascii="Times New Roman" w:hAnsi="Times New Roman"/>
          <w:spacing w:val="1"/>
          <w:sz w:val="24"/>
          <w:szCs w:val="24"/>
        </w:rPr>
        <w:t>редакторами</w:t>
      </w:r>
      <w:r w:rsidRPr="004E4FAE">
        <w:rPr>
          <w:rFonts w:ascii="Times New Roman" w:hAnsi="Times New Roman"/>
          <w:sz w:val="24"/>
          <w:szCs w:val="24"/>
        </w:rPr>
        <w:t xml:space="preserve">. </w:t>
      </w:r>
      <w:r w:rsidRPr="004E4FAE">
        <w:rPr>
          <w:rFonts w:ascii="Times New Roman" w:hAnsi="Times New Roman"/>
          <w:spacing w:val="1"/>
          <w:sz w:val="24"/>
          <w:szCs w:val="24"/>
        </w:rPr>
        <w:t>Операци</w:t>
      </w:r>
      <w:r w:rsidRPr="004E4FAE">
        <w:rPr>
          <w:rFonts w:ascii="Times New Roman" w:hAnsi="Times New Roman"/>
          <w:sz w:val="24"/>
          <w:szCs w:val="24"/>
        </w:rPr>
        <w:t>и</w:t>
      </w:r>
      <w:r w:rsidRPr="004E4FAE">
        <w:rPr>
          <w:rFonts w:ascii="Times New Roman" w:hAnsi="Times New Roman"/>
          <w:spacing w:val="5"/>
          <w:sz w:val="24"/>
          <w:szCs w:val="24"/>
        </w:rPr>
        <w:t xml:space="preserve"> </w:t>
      </w:r>
      <w:r w:rsidRPr="004E4FAE">
        <w:rPr>
          <w:rFonts w:ascii="Times New Roman" w:hAnsi="Times New Roman"/>
          <w:spacing w:val="1"/>
          <w:sz w:val="24"/>
          <w:szCs w:val="24"/>
        </w:rPr>
        <w:t>редактирования графически</w:t>
      </w:r>
      <w:r w:rsidRPr="004E4FAE">
        <w:rPr>
          <w:rFonts w:ascii="Times New Roman" w:hAnsi="Times New Roman"/>
          <w:sz w:val="24"/>
          <w:szCs w:val="24"/>
        </w:rPr>
        <w:t>х</w:t>
      </w:r>
      <w:r w:rsidRPr="004E4FAE">
        <w:rPr>
          <w:rFonts w:ascii="Times New Roman" w:hAnsi="Times New Roman"/>
          <w:spacing w:val="1"/>
          <w:sz w:val="24"/>
          <w:szCs w:val="24"/>
        </w:rPr>
        <w:t xml:space="preserve"> объектов</w:t>
      </w:r>
      <w:r w:rsidRPr="004E4FAE">
        <w:rPr>
          <w:rFonts w:ascii="Times New Roman" w:hAnsi="Times New Roman"/>
          <w:sz w:val="24"/>
          <w:szCs w:val="24"/>
        </w:rPr>
        <w:t>:</w:t>
      </w:r>
      <w:r w:rsidRPr="004E4FAE">
        <w:rPr>
          <w:rFonts w:ascii="Times New Roman" w:hAnsi="Times New Roman"/>
          <w:spacing w:val="5"/>
          <w:sz w:val="24"/>
          <w:szCs w:val="24"/>
        </w:rPr>
        <w:t xml:space="preserve"> </w:t>
      </w:r>
      <w:r w:rsidRPr="004E4FAE">
        <w:rPr>
          <w:rFonts w:ascii="Times New Roman" w:hAnsi="Times New Roman"/>
          <w:spacing w:val="2"/>
          <w:sz w:val="24"/>
          <w:szCs w:val="24"/>
        </w:rPr>
        <w:t>и</w:t>
      </w:r>
      <w:r w:rsidRPr="004E4FAE">
        <w:rPr>
          <w:rFonts w:ascii="Times New Roman" w:hAnsi="Times New Roman"/>
          <w:spacing w:val="1"/>
          <w:sz w:val="24"/>
          <w:szCs w:val="24"/>
        </w:rPr>
        <w:t>зм</w:t>
      </w:r>
      <w:r w:rsidRPr="004E4FAE">
        <w:rPr>
          <w:rFonts w:ascii="Times New Roman" w:hAnsi="Times New Roman"/>
          <w:spacing w:val="-2"/>
          <w:sz w:val="24"/>
          <w:szCs w:val="24"/>
        </w:rPr>
        <w:t>е</w:t>
      </w:r>
      <w:r w:rsidRPr="004E4FAE">
        <w:rPr>
          <w:rFonts w:ascii="Times New Roman" w:hAnsi="Times New Roman"/>
          <w:spacing w:val="2"/>
          <w:sz w:val="24"/>
          <w:szCs w:val="24"/>
        </w:rPr>
        <w:t>н</w:t>
      </w:r>
      <w:r w:rsidRPr="004E4FAE">
        <w:rPr>
          <w:rFonts w:ascii="Times New Roman" w:hAnsi="Times New Roman"/>
          <w:spacing w:val="-1"/>
          <w:sz w:val="24"/>
          <w:szCs w:val="24"/>
        </w:rPr>
        <w:t>е</w:t>
      </w:r>
      <w:r w:rsidRPr="004E4FAE">
        <w:rPr>
          <w:rFonts w:ascii="Times New Roman" w:hAnsi="Times New Roman"/>
          <w:spacing w:val="2"/>
          <w:sz w:val="24"/>
          <w:szCs w:val="24"/>
        </w:rPr>
        <w:t>н</w:t>
      </w:r>
      <w:r w:rsidRPr="004E4FAE">
        <w:rPr>
          <w:rFonts w:ascii="Times New Roman" w:hAnsi="Times New Roman"/>
          <w:sz w:val="24"/>
          <w:szCs w:val="24"/>
        </w:rPr>
        <w:t>ие</w:t>
      </w:r>
      <w:r w:rsidRPr="004E4FAE">
        <w:rPr>
          <w:rFonts w:ascii="Times New Roman" w:hAnsi="Times New Roman"/>
          <w:spacing w:val="7"/>
          <w:sz w:val="24"/>
          <w:szCs w:val="24"/>
        </w:rPr>
        <w:t xml:space="preserve"> </w:t>
      </w:r>
      <w:r w:rsidRPr="004E4FAE">
        <w:rPr>
          <w:rFonts w:ascii="Times New Roman" w:hAnsi="Times New Roman"/>
          <w:spacing w:val="2"/>
          <w:sz w:val="24"/>
          <w:szCs w:val="24"/>
        </w:rPr>
        <w:t>р</w:t>
      </w:r>
      <w:r w:rsidRPr="004E4FAE">
        <w:rPr>
          <w:rFonts w:ascii="Times New Roman" w:hAnsi="Times New Roman"/>
          <w:spacing w:val="-1"/>
          <w:sz w:val="24"/>
          <w:szCs w:val="24"/>
        </w:rPr>
        <w:t>а</w:t>
      </w:r>
      <w:r w:rsidRPr="004E4FAE">
        <w:rPr>
          <w:rFonts w:ascii="Times New Roman" w:hAnsi="Times New Roman"/>
          <w:spacing w:val="1"/>
          <w:sz w:val="24"/>
          <w:szCs w:val="24"/>
        </w:rPr>
        <w:t>змера</w:t>
      </w:r>
      <w:r w:rsidRPr="004E4FAE">
        <w:rPr>
          <w:rFonts w:ascii="Times New Roman" w:hAnsi="Times New Roman"/>
          <w:sz w:val="24"/>
          <w:szCs w:val="24"/>
        </w:rPr>
        <w:t>,</w:t>
      </w:r>
      <w:r w:rsidRPr="004E4FAE">
        <w:rPr>
          <w:rFonts w:ascii="Times New Roman" w:hAnsi="Times New Roman"/>
          <w:spacing w:val="9"/>
          <w:sz w:val="24"/>
          <w:szCs w:val="24"/>
        </w:rPr>
        <w:t xml:space="preserve"> </w:t>
      </w:r>
      <w:r w:rsidRPr="004E4FAE">
        <w:rPr>
          <w:rFonts w:ascii="Times New Roman" w:hAnsi="Times New Roman"/>
          <w:spacing w:val="-1"/>
          <w:sz w:val="24"/>
          <w:szCs w:val="24"/>
        </w:rPr>
        <w:t>с</w:t>
      </w:r>
      <w:r w:rsidRPr="004E4FAE">
        <w:rPr>
          <w:rFonts w:ascii="Times New Roman" w:hAnsi="Times New Roman"/>
          <w:spacing w:val="1"/>
          <w:sz w:val="24"/>
          <w:szCs w:val="24"/>
        </w:rPr>
        <w:t>жат</w:t>
      </w:r>
      <w:r w:rsidRPr="004E4FAE">
        <w:rPr>
          <w:rFonts w:ascii="Times New Roman" w:hAnsi="Times New Roman"/>
          <w:sz w:val="24"/>
          <w:szCs w:val="24"/>
        </w:rPr>
        <w:t>ие</w:t>
      </w:r>
      <w:r w:rsidRPr="004E4FAE">
        <w:rPr>
          <w:rFonts w:ascii="Times New Roman" w:hAnsi="Times New Roman"/>
          <w:spacing w:val="8"/>
          <w:sz w:val="24"/>
          <w:szCs w:val="24"/>
        </w:rPr>
        <w:t xml:space="preserve"> </w:t>
      </w:r>
      <w:r w:rsidRPr="004E4FAE">
        <w:rPr>
          <w:rFonts w:ascii="Times New Roman" w:hAnsi="Times New Roman"/>
          <w:spacing w:val="2"/>
          <w:sz w:val="24"/>
          <w:szCs w:val="24"/>
        </w:rPr>
        <w:t>и</w:t>
      </w:r>
      <w:r w:rsidRPr="004E4FAE">
        <w:rPr>
          <w:rFonts w:ascii="Times New Roman" w:hAnsi="Times New Roman"/>
          <w:spacing w:val="1"/>
          <w:sz w:val="24"/>
          <w:szCs w:val="24"/>
        </w:rPr>
        <w:t>з</w:t>
      </w:r>
      <w:r w:rsidRPr="004E4FAE">
        <w:rPr>
          <w:rFonts w:ascii="Times New Roman" w:hAnsi="Times New Roman"/>
          <w:spacing w:val="-1"/>
          <w:sz w:val="24"/>
          <w:szCs w:val="24"/>
        </w:rPr>
        <w:t>о</w:t>
      </w:r>
      <w:r w:rsidRPr="004E4FAE">
        <w:rPr>
          <w:rFonts w:ascii="Times New Roman" w:hAnsi="Times New Roman"/>
          <w:spacing w:val="2"/>
          <w:sz w:val="24"/>
          <w:szCs w:val="24"/>
        </w:rPr>
        <w:t>б</w:t>
      </w:r>
      <w:r w:rsidRPr="004E4FAE">
        <w:rPr>
          <w:rFonts w:ascii="Times New Roman" w:hAnsi="Times New Roman"/>
          <w:sz w:val="24"/>
          <w:szCs w:val="24"/>
        </w:rPr>
        <w:t>р</w:t>
      </w:r>
      <w:r w:rsidRPr="004E4FAE">
        <w:rPr>
          <w:rFonts w:ascii="Times New Roman" w:hAnsi="Times New Roman"/>
          <w:spacing w:val="1"/>
          <w:sz w:val="24"/>
          <w:szCs w:val="24"/>
        </w:rPr>
        <w:t>аж</w:t>
      </w:r>
      <w:r w:rsidRPr="004E4FAE">
        <w:rPr>
          <w:rFonts w:ascii="Times New Roman" w:hAnsi="Times New Roman"/>
          <w:spacing w:val="-1"/>
          <w:sz w:val="24"/>
          <w:szCs w:val="24"/>
        </w:rPr>
        <w:t>е</w:t>
      </w:r>
      <w:r w:rsidRPr="004E4FAE">
        <w:rPr>
          <w:rFonts w:ascii="Times New Roman" w:hAnsi="Times New Roman"/>
          <w:spacing w:val="2"/>
          <w:sz w:val="24"/>
          <w:szCs w:val="24"/>
        </w:rPr>
        <w:t>н</w:t>
      </w:r>
      <w:r w:rsidRPr="004E4FAE">
        <w:rPr>
          <w:rFonts w:ascii="Times New Roman" w:hAnsi="Times New Roman"/>
          <w:sz w:val="24"/>
          <w:szCs w:val="24"/>
        </w:rPr>
        <w:t>и</w:t>
      </w:r>
      <w:r w:rsidRPr="004E4FAE">
        <w:rPr>
          <w:rFonts w:ascii="Times New Roman" w:hAnsi="Times New Roman"/>
          <w:spacing w:val="1"/>
          <w:sz w:val="24"/>
          <w:szCs w:val="24"/>
        </w:rPr>
        <w:t>я</w:t>
      </w:r>
      <w:r w:rsidRPr="004E4FAE">
        <w:rPr>
          <w:rFonts w:ascii="Times New Roman" w:hAnsi="Times New Roman"/>
          <w:sz w:val="24"/>
          <w:szCs w:val="24"/>
        </w:rPr>
        <w:t xml:space="preserve">; </w:t>
      </w:r>
      <w:r w:rsidRPr="004E4FAE">
        <w:rPr>
          <w:rFonts w:ascii="Times New Roman" w:hAnsi="Times New Roman"/>
          <w:spacing w:val="2"/>
          <w:sz w:val="24"/>
          <w:szCs w:val="24"/>
        </w:rPr>
        <w:t>о</w:t>
      </w:r>
      <w:r w:rsidRPr="004E4FAE">
        <w:rPr>
          <w:rFonts w:ascii="Times New Roman" w:hAnsi="Times New Roman"/>
          <w:sz w:val="24"/>
          <w:szCs w:val="24"/>
        </w:rPr>
        <w:t>б</w:t>
      </w:r>
      <w:r w:rsidRPr="004E4FAE">
        <w:rPr>
          <w:rFonts w:ascii="Times New Roman" w:hAnsi="Times New Roman"/>
          <w:spacing w:val="2"/>
          <w:sz w:val="24"/>
          <w:szCs w:val="24"/>
        </w:rPr>
        <w:t>р</w:t>
      </w:r>
      <w:r w:rsidRPr="004E4FAE">
        <w:rPr>
          <w:rFonts w:ascii="Times New Roman" w:hAnsi="Times New Roman"/>
          <w:spacing w:val="1"/>
          <w:sz w:val="24"/>
          <w:szCs w:val="24"/>
        </w:rPr>
        <w:t>е</w:t>
      </w:r>
      <w:r w:rsidRPr="004E4FAE">
        <w:rPr>
          <w:rFonts w:ascii="Times New Roman" w:hAnsi="Times New Roman"/>
          <w:spacing w:val="-2"/>
          <w:sz w:val="24"/>
          <w:szCs w:val="24"/>
        </w:rPr>
        <w:t>з</w:t>
      </w:r>
      <w:r w:rsidRPr="004E4FAE">
        <w:rPr>
          <w:rFonts w:ascii="Times New Roman" w:hAnsi="Times New Roman"/>
          <w:spacing w:val="1"/>
          <w:sz w:val="24"/>
          <w:szCs w:val="24"/>
        </w:rPr>
        <w:t>ка</w:t>
      </w:r>
      <w:r w:rsidRPr="004E4FAE">
        <w:rPr>
          <w:rFonts w:ascii="Times New Roman" w:hAnsi="Times New Roman"/>
          <w:sz w:val="24"/>
          <w:szCs w:val="24"/>
        </w:rPr>
        <w:t>, п</w:t>
      </w:r>
      <w:r w:rsidRPr="004E4FAE">
        <w:rPr>
          <w:rFonts w:ascii="Times New Roman" w:hAnsi="Times New Roman"/>
          <w:spacing w:val="2"/>
          <w:sz w:val="24"/>
          <w:szCs w:val="24"/>
        </w:rPr>
        <w:t>о</w:t>
      </w:r>
      <w:r w:rsidRPr="004E4FAE">
        <w:rPr>
          <w:rFonts w:ascii="Times New Roman" w:hAnsi="Times New Roman"/>
          <w:spacing w:val="-2"/>
          <w:sz w:val="24"/>
          <w:szCs w:val="24"/>
        </w:rPr>
        <w:t>в</w:t>
      </w:r>
      <w:r w:rsidRPr="004E4FAE">
        <w:rPr>
          <w:rFonts w:ascii="Times New Roman" w:hAnsi="Times New Roman"/>
          <w:spacing w:val="2"/>
          <w:sz w:val="24"/>
          <w:szCs w:val="24"/>
        </w:rPr>
        <w:t>о</w:t>
      </w:r>
      <w:r w:rsidRPr="004E4FAE">
        <w:rPr>
          <w:rFonts w:ascii="Times New Roman" w:hAnsi="Times New Roman"/>
          <w:sz w:val="24"/>
          <w:szCs w:val="24"/>
        </w:rPr>
        <w:t>р</w:t>
      </w:r>
      <w:r w:rsidRPr="004E4FAE">
        <w:rPr>
          <w:rFonts w:ascii="Times New Roman" w:hAnsi="Times New Roman"/>
          <w:spacing w:val="2"/>
          <w:sz w:val="24"/>
          <w:szCs w:val="24"/>
        </w:rPr>
        <w:t>о</w:t>
      </w:r>
      <w:r w:rsidRPr="004E4FAE">
        <w:rPr>
          <w:rFonts w:ascii="Times New Roman" w:hAnsi="Times New Roman"/>
          <w:spacing w:val="1"/>
          <w:sz w:val="24"/>
          <w:szCs w:val="24"/>
        </w:rPr>
        <w:t>т</w:t>
      </w:r>
      <w:r w:rsidRPr="004E4FAE">
        <w:rPr>
          <w:rFonts w:ascii="Times New Roman" w:hAnsi="Times New Roman"/>
          <w:sz w:val="24"/>
          <w:szCs w:val="24"/>
        </w:rPr>
        <w:t>,</w:t>
      </w:r>
      <w:r w:rsidRPr="004E4FAE">
        <w:rPr>
          <w:rFonts w:ascii="Times New Roman" w:hAnsi="Times New Roman"/>
          <w:spacing w:val="12"/>
          <w:sz w:val="24"/>
          <w:szCs w:val="24"/>
        </w:rPr>
        <w:t xml:space="preserve"> </w:t>
      </w:r>
      <w:r w:rsidRPr="004E4FAE">
        <w:rPr>
          <w:rFonts w:ascii="Times New Roman" w:hAnsi="Times New Roman"/>
          <w:spacing w:val="2"/>
          <w:sz w:val="24"/>
          <w:szCs w:val="24"/>
        </w:rPr>
        <w:t>о</w:t>
      </w:r>
      <w:r w:rsidRPr="004E4FAE">
        <w:rPr>
          <w:rFonts w:ascii="Times New Roman" w:hAnsi="Times New Roman"/>
          <w:spacing w:val="1"/>
          <w:sz w:val="24"/>
          <w:szCs w:val="24"/>
        </w:rPr>
        <w:t>т</w:t>
      </w:r>
      <w:r w:rsidRPr="004E4FAE">
        <w:rPr>
          <w:rFonts w:ascii="Times New Roman" w:hAnsi="Times New Roman"/>
          <w:sz w:val="24"/>
          <w:szCs w:val="24"/>
        </w:rPr>
        <w:t>р</w:t>
      </w:r>
      <w:r w:rsidRPr="004E4FAE">
        <w:rPr>
          <w:rFonts w:ascii="Times New Roman" w:hAnsi="Times New Roman"/>
          <w:spacing w:val="1"/>
          <w:sz w:val="24"/>
          <w:szCs w:val="24"/>
        </w:rPr>
        <w:t>аж</w:t>
      </w:r>
      <w:r w:rsidRPr="004E4FAE">
        <w:rPr>
          <w:rFonts w:ascii="Times New Roman" w:hAnsi="Times New Roman"/>
          <w:spacing w:val="-1"/>
          <w:sz w:val="24"/>
          <w:szCs w:val="24"/>
        </w:rPr>
        <w:t>е</w:t>
      </w:r>
      <w:r w:rsidRPr="004E4FAE">
        <w:rPr>
          <w:rFonts w:ascii="Times New Roman" w:hAnsi="Times New Roman"/>
          <w:spacing w:val="2"/>
          <w:sz w:val="24"/>
          <w:szCs w:val="24"/>
        </w:rPr>
        <w:t>ни</w:t>
      </w:r>
      <w:r w:rsidRPr="004E4FAE">
        <w:rPr>
          <w:rFonts w:ascii="Times New Roman" w:hAnsi="Times New Roman"/>
          <w:spacing w:val="-1"/>
          <w:sz w:val="24"/>
          <w:szCs w:val="24"/>
        </w:rPr>
        <w:t>е, работа с областями (выделение, копирование, заливка цветом),</w:t>
      </w:r>
      <w:r w:rsidRPr="004E4FAE">
        <w:rPr>
          <w:rFonts w:ascii="Times New Roman" w:hAnsi="Times New Roman"/>
          <w:sz w:val="24"/>
          <w:szCs w:val="24"/>
        </w:rPr>
        <w:t xml:space="preserve"> </w:t>
      </w:r>
      <w:r w:rsidRPr="004E4FAE">
        <w:rPr>
          <w:rFonts w:ascii="Times New Roman" w:hAnsi="Times New Roman"/>
          <w:spacing w:val="-1"/>
          <w:sz w:val="24"/>
          <w:szCs w:val="24"/>
        </w:rPr>
        <w:t>к</w:t>
      </w:r>
      <w:r w:rsidRPr="004E4FAE">
        <w:rPr>
          <w:rFonts w:ascii="Times New Roman" w:hAnsi="Times New Roman"/>
          <w:sz w:val="24"/>
          <w:szCs w:val="24"/>
        </w:rPr>
        <w:t>о</w:t>
      </w:r>
      <w:r w:rsidRPr="004E4FAE">
        <w:rPr>
          <w:rFonts w:ascii="Times New Roman" w:hAnsi="Times New Roman"/>
          <w:spacing w:val="2"/>
          <w:sz w:val="24"/>
          <w:szCs w:val="24"/>
        </w:rPr>
        <w:t>рр</w:t>
      </w:r>
      <w:r w:rsidRPr="004E4FAE">
        <w:rPr>
          <w:rFonts w:ascii="Times New Roman" w:hAnsi="Times New Roman"/>
          <w:spacing w:val="-1"/>
          <w:sz w:val="24"/>
          <w:szCs w:val="24"/>
        </w:rPr>
        <w:t>е</w:t>
      </w:r>
      <w:r w:rsidRPr="004E4FAE">
        <w:rPr>
          <w:rFonts w:ascii="Times New Roman" w:hAnsi="Times New Roman"/>
          <w:spacing w:val="1"/>
          <w:sz w:val="24"/>
          <w:szCs w:val="24"/>
        </w:rPr>
        <w:t>к</w:t>
      </w:r>
      <w:r w:rsidRPr="004E4FAE">
        <w:rPr>
          <w:rFonts w:ascii="Times New Roman" w:hAnsi="Times New Roman"/>
          <w:sz w:val="24"/>
          <w:szCs w:val="24"/>
        </w:rPr>
        <w:t>ц</w:t>
      </w:r>
      <w:r w:rsidRPr="004E4FAE">
        <w:rPr>
          <w:rFonts w:ascii="Times New Roman" w:hAnsi="Times New Roman"/>
          <w:spacing w:val="2"/>
          <w:sz w:val="24"/>
          <w:szCs w:val="24"/>
        </w:rPr>
        <w:t>и</w:t>
      </w:r>
      <w:r w:rsidRPr="004E4FAE">
        <w:rPr>
          <w:rFonts w:ascii="Times New Roman" w:hAnsi="Times New Roman"/>
          <w:sz w:val="24"/>
          <w:szCs w:val="24"/>
        </w:rPr>
        <w:t>я</w:t>
      </w:r>
      <w:r w:rsidRPr="004E4FAE">
        <w:rPr>
          <w:rFonts w:ascii="Times New Roman" w:hAnsi="Times New Roman"/>
          <w:spacing w:val="11"/>
          <w:sz w:val="24"/>
          <w:szCs w:val="24"/>
        </w:rPr>
        <w:t xml:space="preserve"> </w:t>
      </w:r>
      <w:r w:rsidRPr="004E4FAE">
        <w:rPr>
          <w:rFonts w:ascii="Times New Roman" w:hAnsi="Times New Roman"/>
          <w:spacing w:val="2"/>
          <w:sz w:val="24"/>
          <w:szCs w:val="24"/>
        </w:rPr>
        <w:t>ц</w:t>
      </w:r>
      <w:r w:rsidRPr="004E4FAE">
        <w:rPr>
          <w:rFonts w:ascii="Times New Roman" w:hAnsi="Times New Roman"/>
          <w:spacing w:val="1"/>
          <w:sz w:val="24"/>
          <w:szCs w:val="24"/>
        </w:rPr>
        <w:t>ве</w:t>
      </w:r>
      <w:r w:rsidRPr="004E4FAE">
        <w:rPr>
          <w:rFonts w:ascii="Times New Roman" w:hAnsi="Times New Roman"/>
          <w:spacing w:val="-2"/>
          <w:sz w:val="24"/>
          <w:szCs w:val="24"/>
        </w:rPr>
        <w:t>т</w:t>
      </w:r>
      <w:r w:rsidRPr="004E4FAE">
        <w:rPr>
          <w:rFonts w:ascii="Times New Roman" w:hAnsi="Times New Roman"/>
          <w:spacing w:val="1"/>
          <w:sz w:val="24"/>
          <w:szCs w:val="24"/>
        </w:rPr>
        <w:t>а</w:t>
      </w:r>
      <w:r w:rsidRPr="004E4FAE">
        <w:rPr>
          <w:rFonts w:ascii="Times New Roman" w:hAnsi="Times New Roman"/>
          <w:sz w:val="24"/>
          <w:szCs w:val="24"/>
        </w:rPr>
        <w:t>,</w:t>
      </w:r>
      <w:r w:rsidRPr="004E4FAE">
        <w:rPr>
          <w:rFonts w:ascii="Times New Roman" w:hAnsi="Times New Roman"/>
          <w:spacing w:val="15"/>
          <w:sz w:val="24"/>
          <w:szCs w:val="24"/>
        </w:rPr>
        <w:t xml:space="preserve"> </w:t>
      </w:r>
      <w:r w:rsidRPr="004E4FAE">
        <w:rPr>
          <w:rFonts w:ascii="Times New Roman" w:hAnsi="Times New Roman"/>
          <w:spacing w:val="1"/>
          <w:sz w:val="24"/>
          <w:szCs w:val="24"/>
        </w:rPr>
        <w:t>я</w:t>
      </w:r>
      <w:r w:rsidRPr="004E4FAE">
        <w:rPr>
          <w:rFonts w:ascii="Times New Roman" w:hAnsi="Times New Roman"/>
          <w:spacing w:val="2"/>
          <w:sz w:val="24"/>
          <w:szCs w:val="24"/>
        </w:rPr>
        <w:t>р</w:t>
      </w:r>
      <w:r w:rsidRPr="004E4FAE">
        <w:rPr>
          <w:rFonts w:ascii="Times New Roman" w:hAnsi="Times New Roman"/>
          <w:spacing w:val="-1"/>
          <w:sz w:val="24"/>
          <w:szCs w:val="24"/>
        </w:rPr>
        <w:t>к</w:t>
      </w:r>
      <w:r w:rsidRPr="004E4FAE">
        <w:rPr>
          <w:rFonts w:ascii="Times New Roman" w:hAnsi="Times New Roman"/>
          <w:spacing w:val="2"/>
          <w:sz w:val="24"/>
          <w:szCs w:val="24"/>
        </w:rPr>
        <w:t>о</w:t>
      </w:r>
      <w:r w:rsidRPr="004E4FAE">
        <w:rPr>
          <w:rFonts w:ascii="Times New Roman" w:hAnsi="Times New Roman"/>
          <w:spacing w:val="1"/>
          <w:sz w:val="24"/>
          <w:szCs w:val="24"/>
        </w:rPr>
        <w:t>с</w:t>
      </w:r>
      <w:r w:rsidRPr="004E4FAE">
        <w:rPr>
          <w:rFonts w:ascii="Times New Roman" w:hAnsi="Times New Roman"/>
          <w:spacing w:val="-2"/>
          <w:sz w:val="24"/>
          <w:szCs w:val="24"/>
        </w:rPr>
        <w:t>т</w:t>
      </w:r>
      <w:r w:rsidRPr="004E4FAE">
        <w:rPr>
          <w:rFonts w:ascii="Times New Roman" w:hAnsi="Times New Roman"/>
          <w:sz w:val="24"/>
          <w:szCs w:val="24"/>
        </w:rPr>
        <w:t>и</w:t>
      </w:r>
      <w:r w:rsidRPr="004E4FAE">
        <w:rPr>
          <w:rFonts w:ascii="Times New Roman" w:hAnsi="Times New Roman"/>
          <w:spacing w:val="14"/>
          <w:sz w:val="24"/>
          <w:szCs w:val="24"/>
        </w:rPr>
        <w:t xml:space="preserve"> </w:t>
      </w:r>
      <w:r w:rsidRPr="004E4FAE">
        <w:rPr>
          <w:rFonts w:ascii="Times New Roman" w:hAnsi="Times New Roman"/>
          <w:sz w:val="24"/>
          <w:szCs w:val="24"/>
        </w:rPr>
        <w:t>и</w:t>
      </w:r>
      <w:r w:rsidRPr="004E4FAE">
        <w:rPr>
          <w:rFonts w:ascii="Times New Roman" w:hAnsi="Times New Roman"/>
          <w:spacing w:val="38"/>
          <w:sz w:val="24"/>
          <w:szCs w:val="24"/>
        </w:rPr>
        <w:t xml:space="preserve"> </w:t>
      </w:r>
      <w:r w:rsidRPr="004E4FAE">
        <w:rPr>
          <w:rFonts w:ascii="Times New Roman" w:hAnsi="Times New Roman"/>
          <w:spacing w:val="-1"/>
          <w:sz w:val="24"/>
          <w:szCs w:val="24"/>
        </w:rPr>
        <w:t>к</w:t>
      </w:r>
      <w:r w:rsidRPr="004E4FAE">
        <w:rPr>
          <w:rFonts w:ascii="Times New Roman" w:hAnsi="Times New Roman"/>
          <w:spacing w:val="2"/>
          <w:sz w:val="24"/>
          <w:szCs w:val="24"/>
        </w:rPr>
        <w:t>он</w:t>
      </w:r>
      <w:r w:rsidRPr="004E4FAE">
        <w:rPr>
          <w:rFonts w:ascii="Times New Roman" w:hAnsi="Times New Roman"/>
          <w:spacing w:val="-2"/>
          <w:sz w:val="24"/>
          <w:szCs w:val="24"/>
        </w:rPr>
        <w:t>т</w:t>
      </w:r>
      <w:r w:rsidRPr="004E4FAE">
        <w:rPr>
          <w:rFonts w:ascii="Times New Roman" w:hAnsi="Times New Roman"/>
          <w:sz w:val="24"/>
          <w:szCs w:val="24"/>
        </w:rPr>
        <w:t>р</w:t>
      </w:r>
      <w:r w:rsidRPr="004E4FAE">
        <w:rPr>
          <w:rFonts w:ascii="Times New Roman" w:hAnsi="Times New Roman"/>
          <w:spacing w:val="1"/>
          <w:sz w:val="24"/>
          <w:szCs w:val="24"/>
        </w:rPr>
        <w:t>аст</w:t>
      </w:r>
      <w:r w:rsidRPr="004E4FAE">
        <w:rPr>
          <w:rFonts w:ascii="Times New Roman" w:hAnsi="Times New Roman"/>
          <w:sz w:val="24"/>
          <w:szCs w:val="24"/>
        </w:rPr>
        <w:t>н</w:t>
      </w:r>
      <w:r w:rsidRPr="004E4FAE">
        <w:rPr>
          <w:rFonts w:ascii="Times New Roman" w:hAnsi="Times New Roman"/>
          <w:spacing w:val="2"/>
          <w:sz w:val="24"/>
          <w:szCs w:val="24"/>
        </w:rPr>
        <w:t>о</w:t>
      </w:r>
      <w:r w:rsidRPr="004E4FAE">
        <w:rPr>
          <w:rFonts w:ascii="Times New Roman" w:hAnsi="Times New Roman"/>
          <w:spacing w:val="1"/>
          <w:sz w:val="24"/>
          <w:szCs w:val="24"/>
        </w:rPr>
        <w:t>ст</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8"/>
          <w:sz w:val="24"/>
          <w:szCs w:val="24"/>
        </w:rPr>
        <w:t xml:space="preserve"> </w:t>
      </w:r>
      <w:r w:rsidRPr="004E4FAE">
        <w:rPr>
          <w:rFonts w:ascii="Times New Roman" w:hAnsi="Times New Roman"/>
          <w:i/>
          <w:spacing w:val="2"/>
          <w:sz w:val="24"/>
          <w:szCs w:val="24"/>
        </w:rPr>
        <w:t xml:space="preserve">Знакомство </w:t>
      </w:r>
      <w:r w:rsidRPr="004E4FAE">
        <w:rPr>
          <w:rFonts w:ascii="Times New Roman" w:hAnsi="Times New Roman"/>
          <w:i/>
          <w:sz w:val="24"/>
          <w:szCs w:val="24"/>
        </w:rPr>
        <w:t>с</w:t>
      </w:r>
      <w:r w:rsidRPr="004E4FAE">
        <w:rPr>
          <w:rFonts w:ascii="Times New Roman" w:hAnsi="Times New Roman"/>
          <w:i/>
          <w:spacing w:val="19"/>
          <w:sz w:val="24"/>
          <w:szCs w:val="24"/>
        </w:rPr>
        <w:t xml:space="preserve"> </w:t>
      </w:r>
      <w:r w:rsidRPr="004E4FAE">
        <w:rPr>
          <w:rFonts w:ascii="Times New Roman" w:hAnsi="Times New Roman"/>
          <w:i/>
          <w:spacing w:val="-1"/>
          <w:sz w:val="24"/>
          <w:szCs w:val="24"/>
        </w:rPr>
        <w:t>о</w:t>
      </w:r>
      <w:r w:rsidRPr="004E4FAE">
        <w:rPr>
          <w:rFonts w:ascii="Times New Roman" w:hAnsi="Times New Roman"/>
          <w:i/>
          <w:sz w:val="24"/>
          <w:szCs w:val="24"/>
        </w:rPr>
        <w:t>б</w:t>
      </w:r>
      <w:r w:rsidRPr="004E4FAE">
        <w:rPr>
          <w:rFonts w:ascii="Times New Roman" w:hAnsi="Times New Roman"/>
          <w:i/>
          <w:spacing w:val="2"/>
          <w:sz w:val="24"/>
          <w:szCs w:val="24"/>
        </w:rPr>
        <w:t>р</w:t>
      </w:r>
      <w:r w:rsidRPr="004E4FAE">
        <w:rPr>
          <w:rFonts w:ascii="Times New Roman" w:hAnsi="Times New Roman"/>
          <w:i/>
          <w:spacing w:val="-1"/>
          <w:sz w:val="24"/>
          <w:szCs w:val="24"/>
        </w:rPr>
        <w:t>а</w:t>
      </w:r>
      <w:r w:rsidRPr="004E4FAE">
        <w:rPr>
          <w:rFonts w:ascii="Times New Roman" w:hAnsi="Times New Roman"/>
          <w:i/>
          <w:spacing w:val="2"/>
          <w:sz w:val="24"/>
          <w:szCs w:val="24"/>
        </w:rPr>
        <w:t>бо</w:t>
      </w:r>
      <w:r w:rsidRPr="004E4FAE">
        <w:rPr>
          <w:rFonts w:ascii="Times New Roman" w:hAnsi="Times New Roman"/>
          <w:i/>
          <w:spacing w:val="-2"/>
          <w:sz w:val="24"/>
          <w:szCs w:val="24"/>
        </w:rPr>
        <w:t>т</w:t>
      </w:r>
      <w:r w:rsidRPr="004E4FAE">
        <w:rPr>
          <w:rFonts w:ascii="Times New Roman" w:hAnsi="Times New Roman"/>
          <w:i/>
          <w:spacing w:val="1"/>
          <w:sz w:val="24"/>
          <w:szCs w:val="24"/>
        </w:rPr>
        <w:t>ко</w:t>
      </w:r>
      <w:r w:rsidRPr="004E4FAE">
        <w:rPr>
          <w:rFonts w:ascii="Times New Roman" w:hAnsi="Times New Roman"/>
          <w:i/>
          <w:sz w:val="24"/>
          <w:szCs w:val="24"/>
        </w:rPr>
        <w:t>й</w:t>
      </w:r>
      <w:r w:rsidRPr="004E4FAE">
        <w:rPr>
          <w:rFonts w:ascii="Times New Roman" w:hAnsi="Times New Roman"/>
          <w:i/>
          <w:spacing w:val="5"/>
          <w:sz w:val="24"/>
          <w:szCs w:val="24"/>
        </w:rPr>
        <w:t xml:space="preserve"> </w:t>
      </w:r>
      <w:r w:rsidRPr="004E4FAE">
        <w:rPr>
          <w:rFonts w:ascii="Times New Roman" w:hAnsi="Times New Roman"/>
          <w:i/>
          <w:spacing w:val="-1"/>
          <w:sz w:val="24"/>
          <w:szCs w:val="24"/>
        </w:rPr>
        <w:t>ф</w:t>
      </w:r>
      <w:r w:rsidRPr="004E4FAE">
        <w:rPr>
          <w:rFonts w:ascii="Times New Roman" w:hAnsi="Times New Roman"/>
          <w:i/>
          <w:spacing w:val="2"/>
          <w:sz w:val="24"/>
          <w:szCs w:val="24"/>
        </w:rPr>
        <w:t>о</w:t>
      </w:r>
      <w:r w:rsidRPr="004E4FAE">
        <w:rPr>
          <w:rFonts w:ascii="Times New Roman" w:hAnsi="Times New Roman"/>
          <w:i/>
          <w:spacing w:val="1"/>
          <w:sz w:val="24"/>
          <w:szCs w:val="24"/>
        </w:rPr>
        <w:t>т</w:t>
      </w:r>
      <w:r w:rsidRPr="004E4FAE">
        <w:rPr>
          <w:rFonts w:ascii="Times New Roman" w:hAnsi="Times New Roman"/>
          <w:i/>
          <w:spacing w:val="2"/>
          <w:sz w:val="24"/>
          <w:szCs w:val="24"/>
        </w:rPr>
        <w:t>о</w:t>
      </w:r>
      <w:r w:rsidRPr="004E4FAE">
        <w:rPr>
          <w:rFonts w:ascii="Times New Roman" w:hAnsi="Times New Roman"/>
          <w:i/>
          <w:spacing w:val="-1"/>
          <w:sz w:val="24"/>
          <w:szCs w:val="24"/>
        </w:rPr>
        <w:t>г</w:t>
      </w:r>
      <w:r w:rsidRPr="004E4FAE">
        <w:rPr>
          <w:rFonts w:ascii="Times New Roman" w:hAnsi="Times New Roman"/>
          <w:i/>
          <w:spacing w:val="2"/>
          <w:sz w:val="24"/>
          <w:szCs w:val="24"/>
        </w:rPr>
        <w:t>р</w:t>
      </w:r>
      <w:r w:rsidRPr="004E4FAE">
        <w:rPr>
          <w:rFonts w:ascii="Times New Roman" w:hAnsi="Times New Roman"/>
          <w:i/>
          <w:spacing w:val="-1"/>
          <w:sz w:val="24"/>
          <w:szCs w:val="24"/>
        </w:rPr>
        <w:t>а</w:t>
      </w:r>
      <w:r w:rsidRPr="004E4FAE">
        <w:rPr>
          <w:rFonts w:ascii="Times New Roman" w:hAnsi="Times New Roman"/>
          <w:i/>
          <w:spacing w:val="1"/>
          <w:sz w:val="24"/>
          <w:szCs w:val="24"/>
        </w:rPr>
        <w:t>ф</w:t>
      </w:r>
      <w:r w:rsidRPr="004E4FAE">
        <w:rPr>
          <w:rFonts w:ascii="Times New Roman" w:hAnsi="Times New Roman"/>
          <w:i/>
          <w:sz w:val="24"/>
          <w:szCs w:val="24"/>
        </w:rPr>
        <w:t xml:space="preserve">ий. </w:t>
      </w:r>
      <w:r w:rsidRPr="004E4FAE">
        <w:rPr>
          <w:rFonts w:ascii="Times New Roman" w:hAnsi="Times New Roman"/>
          <w:i/>
          <w:spacing w:val="2"/>
          <w:sz w:val="24"/>
          <w:szCs w:val="24"/>
        </w:rPr>
        <w:t>Г</w:t>
      </w:r>
      <w:r w:rsidRPr="004E4FAE">
        <w:rPr>
          <w:rFonts w:ascii="Times New Roman" w:hAnsi="Times New Roman"/>
          <w:i/>
          <w:spacing w:val="1"/>
          <w:sz w:val="24"/>
          <w:szCs w:val="24"/>
        </w:rPr>
        <w:t>е</w:t>
      </w:r>
      <w:r w:rsidRPr="004E4FAE">
        <w:rPr>
          <w:rFonts w:ascii="Times New Roman" w:hAnsi="Times New Roman"/>
          <w:i/>
          <w:sz w:val="24"/>
          <w:szCs w:val="24"/>
        </w:rPr>
        <w:t>о</w:t>
      </w:r>
      <w:r w:rsidRPr="004E4FAE">
        <w:rPr>
          <w:rFonts w:ascii="Times New Roman" w:hAnsi="Times New Roman"/>
          <w:i/>
          <w:spacing w:val="1"/>
          <w:sz w:val="24"/>
          <w:szCs w:val="24"/>
        </w:rPr>
        <w:t>мет</w:t>
      </w:r>
      <w:r w:rsidRPr="004E4FAE">
        <w:rPr>
          <w:rFonts w:ascii="Times New Roman" w:hAnsi="Times New Roman"/>
          <w:i/>
          <w:sz w:val="24"/>
          <w:szCs w:val="24"/>
        </w:rPr>
        <w:t>р</w:t>
      </w:r>
      <w:r w:rsidRPr="004E4FAE">
        <w:rPr>
          <w:rFonts w:ascii="Times New Roman" w:hAnsi="Times New Roman"/>
          <w:i/>
          <w:spacing w:val="2"/>
          <w:sz w:val="24"/>
          <w:szCs w:val="24"/>
        </w:rPr>
        <w:t>и</w:t>
      </w:r>
      <w:r w:rsidRPr="004E4FAE">
        <w:rPr>
          <w:rFonts w:ascii="Times New Roman" w:hAnsi="Times New Roman"/>
          <w:i/>
          <w:spacing w:val="-1"/>
          <w:sz w:val="24"/>
          <w:szCs w:val="24"/>
        </w:rPr>
        <w:t>ч</w:t>
      </w:r>
      <w:r w:rsidRPr="004E4FAE">
        <w:rPr>
          <w:rFonts w:ascii="Times New Roman" w:hAnsi="Times New Roman"/>
          <w:i/>
          <w:spacing w:val="1"/>
          <w:sz w:val="24"/>
          <w:szCs w:val="24"/>
        </w:rPr>
        <w:t>ес</w:t>
      </w:r>
      <w:r w:rsidRPr="004E4FAE">
        <w:rPr>
          <w:rFonts w:ascii="Times New Roman" w:hAnsi="Times New Roman"/>
          <w:i/>
          <w:spacing w:val="-1"/>
          <w:sz w:val="24"/>
          <w:szCs w:val="24"/>
        </w:rPr>
        <w:t>к</w:t>
      </w:r>
      <w:r w:rsidRPr="004E4FAE">
        <w:rPr>
          <w:rFonts w:ascii="Times New Roman" w:hAnsi="Times New Roman"/>
          <w:i/>
          <w:spacing w:val="2"/>
          <w:sz w:val="24"/>
          <w:szCs w:val="24"/>
        </w:rPr>
        <w:t>и</w:t>
      </w:r>
      <w:r w:rsidRPr="004E4FAE">
        <w:rPr>
          <w:rFonts w:ascii="Times New Roman" w:hAnsi="Times New Roman"/>
          <w:i/>
          <w:sz w:val="24"/>
          <w:szCs w:val="24"/>
        </w:rPr>
        <w:t>е</w:t>
      </w:r>
      <w:r w:rsidRPr="004E4FAE">
        <w:rPr>
          <w:rFonts w:ascii="Times New Roman" w:hAnsi="Times New Roman"/>
          <w:i/>
          <w:spacing w:val="29"/>
          <w:sz w:val="24"/>
          <w:szCs w:val="24"/>
        </w:rPr>
        <w:t xml:space="preserve"> </w:t>
      </w:r>
      <w:r w:rsidRPr="004E4FAE">
        <w:rPr>
          <w:rFonts w:ascii="Times New Roman" w:hAnsi="Times New Roman"/>
          <w:i/>
          <w:sz w:val="24"/>
          <w:szCs w:val="24"/>
        </w:rPr>
        <w:t>и</w:t>
      </w:r>
      <w:r w:rsidRPr="004E4FAE">
        <w:rPr>
          <w:rFonts w:ascii="Times New Roman" w:hAnsi="Times New Roman"/>
          <w:i/>
          <w:spacing w:val="48"/>
          <w:sz w:val="24"/>
          <w:szCs w:val="24"/>
        </w:rPr>
        <w:t xml:space="preserve"> </w:t>
      </w:r>
      <w:r w:rsidRPr="004E4FAE">
        <w:rPr>
          <w:rFonts w:ascii="Times New Roman" w:hAnsi="Times New Roman"/>
          <w:i/>
          <w:spacing w:val="-1"/>
          <w:sz w:val="24"/>
          <w:szCs w:val="24"/>
        </w:rPr>
        <w:t>с</w:t>
      </w:r>
      <w:r w:rsidRPr="004E4FAE">
        <w:rPr>
          <w:rFonts w:ascii="Times New Roman" w:hAnsi="Times New Roman"/>
          <w:i/>
          <w:spacing w:val="1"/>
          <w:sz w:val="24"/>
          <w:szCs w:val="24"/>
        </w:rPr>
        <w:t>тилевы</w:t>
      </w:r>
      <w:r w:rsidRPr="004E4FAE">
        <w:rPr>
          <w:rFonts w:ascii="Times New Roman" w:hAnsi="Times New Roman"/>
          <w:i/>
          <w:sz w:val="24"/>
          <w:szCs w:val="24"/>
        </w:rPr>
        <w:t>е</w:t>
      </w:r>
      <w:r w:rsidRPr="004E4FAE">
        <w:rPr>
          <w:rFonts w:ascii="Times New Roman" w:hAnsi="Times New Roman"/>
          <w:i/>
          <w:spacing w:val="38"/>
          <w:sz w:val="24"/>
          <w:szCs w:val="24"/>
        </w:rPr>
        <w:t xml:space="preserve"> </w:t>
      </w:r>
      <w:r w:rsidRPr="004E4FAE">
        <w:rPr>
          <w:rFonts w:ascii="Times New Roman" w:hAnsi="Times New Roman"/>
          <w:i/>
          <w:sz w:val="24"/>
          <w:szCs w:val="24"/>
        </w:rPr>
        <w:t>п</w:t>
      </w:r>
      <w:r w:rsidRPr="004E4FAE">
        <w:rPr>
          <w:rFonts w:ascii="Times New Roman" w:hAnsi="Times New Roman"/>
          <w:i/>
          <w:spacing w:val="2"/>
          <w:sz w:val="24"/>
          <w:szCs w:val="24"/>
        </w:rPr>
        <w:t>р</w:t>
      </w:r>
      <w:r w:rsidRPr="004E4FAE">
        <w:rPr>
          <w:rFonts w:ascii="Times New Roman" w:hAnsi="Times New Roman"/>
          <w:i/>
          <w:spacing w:val="-1"/>
          <w:sz w:val="24"/>
          <w:szCs w:val="24"/>
        </w:rPr>
        <w:t>е</w:t>
      </w:r>
      <w:r w:rsidRPr="004E4FAE">
        <w:rPr>
          <w:rFonts w:ascii="Times New Roman" w:hAnsi="Times New Roman"/>
          <w:i/>
          <w:sz w:val="24"/>
          <w:szCs w:val="24"/>
        </w:rPr>
        <w:t>о</w:t>
      </w:r>
      <w:r w:rsidRPr="004E4FAE">
        <w:rPr>
          <w:rFonts w:ascii="Times New Roman" w:hAnsi="Times New Roman"/>
          <w:i/>
          <w:spacing w:val="2"/>
          <w:sz w:val="24"/>
          <w:szCs w:val="24"/>
        </w:rPr>
        <w:t>бр</w:t>
      </w:r>
      <w:r w:rsidRPr="004E4FAE">
        <w:rPr>
          <w:rFonts w:ascii="Times New Roman" w:hAnsi="Times New Roman"/>
          <w:i/>
          <w:spacing w:val="1"/>
          <w:sz w:val="24"/>
          <w:szCs w:val="24"/>
        </w:rPr>
        <w:t>а</w:t>
      </w:r>
      <w:r w:rsidRPr="004E4FAE">
        <w:rPr>
          <w:rFonts w:ascii="Times New Roman" w:hAnsi="Times New Roman"/>
          <w:i/>
          <w:spacing w:val="-2"/>
          <w:sz w:val="24"/>
          <w:szCs w:val="24"/>
        </w:rPr>
        <w:t>з</w:t>
      </w:r>
      <w:r w:rsidRPr="004E4FAE">
        <w:rPr>
          <w:rFonts w:ascii="Times New Roman" w:hAnsi="Times New Roman"/>
          <w:i/>
          <w:spacing w:val="2"/>
          <w:sz w:val="24"/>
          <w:szCs w:val="24"/>
        </w:rPr>
        <w:t>о</w:t>
      </w:r>
      <w:r w:rsidRPr="004E4FAE">
        <w:rPr>
          <w:rFonts w:ascii="Times New Roman" w:hAnsi="Times New Roman"/>
          <w:i/>
          <w:spacing w:val="-2"/>
          <w:sz w:val="24"/>
          <w:szCs w:val="24"/>
        </w:rPr>
        <w:t>в</w:t>
      </w:r>
      <w:r w:rsidRPr="004E4FAE">
        <w:rPr>
          <w:rFonts w:ascii="Times New Roman" w:hAnsi="Times New Roman"/>
          <w:i/>
          <w:spacing w:val="1"/>
          <w:sz w:val="24"/>
          <w:szCs w:val="24"/>
        </w:rPr>
        <w:t>а</w:t>
      </w:r>
      <w:r w:rsidRPr="004E4FAE">
        <w:rPr>
          <w:rFonts w:ascii="Times New Roman" w:hAnsi="Times New Roman"/>
          <w:i/>
          <w:spacing w:val="2"/>
          <w:sz w:val="24"/>
          <w:szCs w:val="24"/>
        </w:rPr>
        <w:t>н</w:t>
      </w:r>
      <w:r w:rsidRPr="004E4FAE">
        <w:rPr>
          <w:rFonts w:ascii="Times New Roman" w:hAnsi="Times New Roman"/>
          <w:i/>
          <w:sz w:val="24"/>
          <w:szCs w:val="24"/>
        </w:rPr>
        <w:t>и</w:t>
      </w:r>
      <w:r w:rsidRPr="004E4FAE">
        <w:rPr>
          <w:rFonts w:ascii="Times New Roman" w:hAnsi="Times New Roman"/>
          <w:i/>
          <w:spacing w:val="1"/>
          <w:sz w:val="24"/>
          <w:szCs w:val="24"/>
        </w:rPr>
        <w:t>я</w:t>
      </w:r>
      <w:r w:rsidRPr="004E4FAE">
        <w:rPr>
          <w:rFonts w:ascii="Times New Roman" w:hAnsi="Times New Roman"/>
          <w:i/>
          <w:sz w:val="24"/>
          <w:szCs w:val="24"/>
        </w:rPr>
        <w:t xml:space="preserve">. </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Вво</w:t>
      </w:r>
      <w:r w:rsidRPr="004E4FAE">
        <w:rPr>
          <w:rFonts w:ascii="Times New Roman" w:hAnsi="Times New Roman"/>
          <w:sz w:val="24"/>
          <w:szCs w:val="24"/>
        </w:rPr>
        <w:t>д</w:t>
      </w:r>
      <w:r w:rsidRPr="004E4FAE">
        <w:rPr>
          <w:rFonts w:ascii="Times New Roman" w:hAnsi="Times New Roman"/>
          <w:spacing w:val="41"/>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з</w:t>
      </w:r>
      <w:r w:rsidRPr="004E4FAE">
        <w:rPr>
          <w:rFonts w:ascii="Times New Roman" w:hAnsi="Times New Roman"/>
          <w:spacing w:val="1"/>
          <w:sz w:val="24"/>
          <w:szCs w:val="24"/>
        </w:rPr>
        <w:t>ображени</w:t>
      </w:r>
      <w:r w:rsidRPr="004E4FAE">
        <w:rPr>
          <w:rFonts w:ascii="Times New Roman" w:hAnsi="Times New Roman"/>
          <w:sz w:val="24"/>
          <w:szCs w:val="24"/>
        </w:rPr>
        <w:t>й</w:t>
      </w:r>
      <w:r w:rsidRPr="004E4FAE">
        <w:rPr>
          <w:rFonts w:ascii="Times New Roman" w:hAnsi="Times New Roman"/>
          <w:spacing w:val="30"/>
          <w:sz w:val="24"/>
          <w:szCs w:val="24"/>
        </w:rPr>
        <w:t xml:space="preserve"> </w:t>
      </w:r>
      <w:r w:rsidRPr="004E4FAE">
        <w:rPr>
          <w:rFonts w:ascii="Times New Roman" w:hAnsi="Times New Roman"/>
          <w:sz w:val="24"/>
          <w:szCs w:val="24"/>
        </w:rPr>
        <w:t>с</w:t>
      </w:r>
      <w:r w:rsidRPr="004E4FAE">
        <w:rPr>
          <w:rFonts w:ascii="Times New Roman" w:hAnsi="Times New Roman"/>
          <w:spacing w:val="46"/>
          <w:sz w:val="24"/>
          <w:szCs w:val="24"/>
        </w:rPr>
        <w:t xml:space="preserve"> </w:t>
      </w:r>
      <w:r w:rsidRPr="004E4FAE">
        <w:rPr>
          <w:rFonts w:ascii="Times New Roman" w:hAnsi="Times New Roman"/>
          <w:spacing w:val="1"/>
          <w:sz w:val="24"/>
          <w:szCs w:val="24"/>
        </w:rPr>
        <w:t>исполь</w:t>
      </w:r>
      <w:r w:rsidRPr="004E4FAE">
        <w:rPr>
          <w:rFonts w:ascii="Times New Roman" w:hAnsi="Times New Roman"/>
          <w:sz w:val="24"/>
          <w:szCs w:val="24"/>
        </w:rPr>
        <w:t>з</w:t>
      </w:r>
      <w:r w:rsidRPr="004E4FAE">
        <w:rPr>
          <w:rFonts w:ascii="Times New Roman" w:hAnsi="Times New Roman"/>
          <w:spacing w:val="1"/>
          <w:sz w:val="24"/>
          <w:szCs w:val="24"/>
        </w:rPr>
        <w:t>ование</w:t>
      </w:r>
      <w:r w:rsidRPr="004E4FAE">
        <w:rPr>
          <w:rFonts w:ascii="Times New Roman" w:hAnsi="Times New Roman"/>
          <w:sz w:val="24"/>
          <w:szCs w:val="24"/>
        </w:rPr>
        <w:t>м</w:t>
      </w:r>
      <w:r w:rsidRPr="004E4FAE">
        <w:rPr>
          <w:rFonts w:ascii="Times New Roman" w:hAnsi="Times New Roman"/>
          <w:spacing w:val="28"/>
          <w:sz w:val="24"/>
          <w:szCs w:val="24"/>
        </w:rPr>
        <w:t xml:space="preserve"> </w:t>
      </w:r>
      <w:r w:rsidRPr="004E4FAE">
        <w:rPr>
          <w:rFonts w:ascii="Times New Roman" w:hAnsi="Times New Roman"/>
          <w:spacing w:val="1"/>
          <w:sz w:val="24"/>
          <w:szCs w:val="24"/>
        </w:rPr>
        <w:t>ра</w:t>
      </w:r>
      <w:r w:rsidRPr="004E4FAE">
        <w:rPr>
          <w:rFonts w:ascii="Times New Roman" w:hAnsi="Times New Roman"/>
          <w:sz w:val="24"/>
          <w:szCs w:val="24"/>
        </w:rPr>
        <w:t>з</w:t>
      </w:r>
      <w:r w:rsidRPr="004E4FAE">
        <w:rPr>
          <w:rFonts w:ascii="Times New Roman" w:hAnsi="Times New Roman"/>
          <w:spacing w:val="1"/>
          <w:sz w:val="24"/>
          <w:szCs w:val="24"/>
        </w:rPr>
        <w:t>личны</w:t>
      </w:r>
      <w:r w:rsidRPr="004E4FAE">
        <w:rPr>
          <w:rFonts w:ascii="Times New Roman" w:hAnsi="Times New Roman"/>
          <w:sz w:val="24"/>
          <w:szCs w:val="24"/>
        </w:rPr>
        <w:t>х</w:t>
      </w:r>
      <w:r w:rsidRPr="004E4FAE">
        <w:rPr>
          <w:rFonts w:ascii="Times New Roman" w:hAnsi="Times New Roman"/>
          <w:spacing w:val="34"/>
          <w:sz w:val="24"/>
          <w:szCs w:val="24"/>
        </w:rPr>
        <w:t xml:space="preserve"> </w:t>
      </w:r>
      <w:r w:rsidRPr="004E4FAE">
        <w:rPr>
          <w:rFonts w:ascii="Times New Roman" w:hAnsi="Times New Roman"/>
          <w:spacing w:val="1"/>
          <w:sz w:val="24"/>
          <w:szCs w:val="24"/>
        </w:rPr>
        <w:t>цифровы</w:t>
      </w:r>
      <w:r w:rsidRPr="004E4FAE">
        <w:rPr>
          <w:rFonts w:ascii="Times New Roman" w:hAnsi="Times New Roman"/>
          <w:sz w:val="24"/>
          <w:szCs w:val="24"/>
        </w:rPr>
        <w:t>х</w:t>
      </w:r>
      <w:r w:rsidRPr="004E4FAE">
        <w:rPr>
          <w:rFonts w:ascii="Times New Roman" w:hAnsi="Times New Roman"/>
          <w:spacing w:val="35"/>
          <w:sz w:val="24"/>
          <w:szCs w:val="24"/>
        </w:rPr>
        <w:t xml:space="preserve"> </w:t>
      </w:r>
      <w:r w:rsidRPr="004E4FAE">
        <w:rPr>
          <w:rFonts w:ascii="Times New Roman" w:hAnsi="Times New Roman"/>
          <w:spacing w:val="1"/>
          <w:sz w:val="24"/>
          <w:szCs w:val="24"/>
        </w:rPr>
        <w:t>устройст</w:t>
      </w:r>
      <w:r w:rsidRPr="004E4FAE">
        <w:rPr>
          <w:rFonts w:ascii="Times New Roman" w:hAnsi="Times New Roman"/>
          <w:sz w:val="24"/>
          <w:szCs w:val="24"/>
        </w:rPr>
        <w:t xml:space="preserve">в </w:t>
      </w:r>
      <w:r w:rsidRPr="004E4FAE">
        <w:rPr>
          <w:rFonts w:ascii="Times New Roman" w:hAnsi="Times New Roman"/>
          <w:spacing w:val="1"/>
          <w:sz w:val="24"/>
          <w:szCs w:val="24"/>
        </w:rPr>
        <w:t>(цифровы</w:t>
      </w:r>
      <w:r w:rsidRPr="004E4FAE">
        <w:rPr>
          <w:rFonts w:ascii="Times New Roman" w:hAnsi="Times New Roman"/>
          <w:sz w:val="24"/>
          <w:szCs w:val="24"/>
        </w:rPr>
        <w:t>х</w:t>
      </w:r>
      <w:r w:rsidRPr="004E4FAE">
        <w:rPr>
          <w:rFonts w:ascii="Times New Roman" w:hAnsi="Times New Roman"/>
          <w:spacing w:val="-13"/>
          <w:sz w:val="24"/>
          <w:szCs w:val="24"/>
        </w:rPr>
        <w:t xml:space="preserve"> </w:t>
      </w:r>
      <w:r w:rsidRPr="004E4FAE">
        <w:rPr>
          <w:rFonts w:ascii="Times New Roman" w:hAnsi="Times New Roman"/>
          <w:spacing w:val="1"/>
          <w:sz w:val="24"/>
          <w:szCs w:val="24"/>
        </w:rPr>
        <w:t>фотоаппарато</w:t>
      </w:r>
      <w:r w:rsidRPr="004E4FAE">
        <w:rPr>
          <w:rFonts w:ascii="Times New Roman" w:hAnsi="Times New Roman"/>
          <w:sz w:val="24"/>
          <w:szCs w:val="24"/>
        </w:rPr>
        <w:t>в</w:t>
      </w:r>
      <w:r w:rsidRPr="004E4FAE">
        <w:rPr>
          <w:rFonts w:ascii="Times New Roman" w:hAnsi="Times New Roman"/>
          <w:spacing w:val="-18"/>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pacing w:val="1"/>
          <w:sz w:val="24"/>
          <w:szCs w:val="24"/>
        </w:rPr>
        <w:t>микроскопов</w:t>
      </w:r>
      <w:r w:rsidRPr="004E4FAE">
        <w:rPr>
          <w:rFonts w:ascii="Times New Roman" w:hAnsi="Times New Roman"/>
          <w:sz w:val="24"/>
          <w:szCs w:val="24"/>
        </w:rPr>
        <w:t>,</w:t>
      </w:r>
      <w:r w:rsidRPr="004E4FAE">
        <w:rPr>
          <w:rFonts w:ascii="Times New Roman" w:hAnsi="Times New Roman"/>
          <w:spacing w:val="-16"/>
          <w:sz w:val="24"/>
          <w:szCs w:val="24"/>
        </w:rPr>
        <w:t xml:space="preserve"> </w:t>
      </w:r>
      <w:r w:rsidRPr="004E4FAE">
        <w:rPr>
          <w:rFonts w:ascii="Times New Roman" w:hAnsi="Times New Roman"/>
          <w:spacing w:val="1"/>
          <w:sz w:val="24"/>
          <w:szCs w:val="24"/>
        </w:rPr>
        <w:t>видеокамер</w:t>
      </w:r>
      <w:r w:rsidRPr="004E4FAE">
        <w:rPr>
          <w:rFonts w:ascii="Times New Roman" w:hAnsi="Times New Roman"/>
          <w:sz w:val="24"/>
          <w:szCs w:val="24"/>
        </w:rPr>
        <w:t>,</w:t>
      </w:r>
      <w:r w:rsidRPr="004E4FAE">
        <w:rPr>
          <w:rFonts w:ascii="Times New Roman" w:hAnsi="Times New Roman"/>
          <w:spacing w:val="-15"/>
          <w:sz w:val="24"/>
          <w:szCs w:val="24"/>
        </w:rPr>
        <w:t xml:space="preserve"> </w:t>
      </w:r>
      <w:r w:rsidRPr="004E4FAE">
        <w:rPr>
          <w:rFonts w:ascii="Times New Roman" w:hAnsi="Times New Roman"/>
          <w:spacing w:val="1"/>
          <w:sz w:val="24"/>
          <w:szCs w:val="24"/>
        </w:rPr>
        <w:t>сканеро</w:t>
      </w:r>
      <w:r w:rsidRPr="004E4FAE">
        <w:rPr>
          <w:rFonts w:ascii="Times New Roman" w:hAnsi="Times New Roman"/>
          <w:sz w:val="24"/>
          <w:szCs w:val="24"/>
        </w:rPr>
        <w:t>в</w:t>
      </w:r>
      <w:r w:rsidRPr="004E4FAE">
        <w:rPr>
          <w:rFonts w:ascii="Times New Roman" w:hAnsi="Times New Roman"/>
          <w:spacing w:val="-11"/>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pacing w:val="1"/>
          <w:sz w:val="24"/>
          <w:szCs w:val="24"/>
        </w:rPr>
        <w:t>т</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1"/>
          <w:sz w:val="24"/>
          <w:szCs w:val="24"/>
        </w:rPr>
        <w:t>д</w:t>
      </w:r>
      <w:r w:rsidRPr="004E4FAE">
        <w:rPr>
          <w:rFonts w:ascii="Times New Roman" w:hAnsi="Times New Roman"/>
          <w:sz w:val="24"/>
          <w:szCs w:val="24"/>
        </w:rPr>
        <w:t>.</w:t>
      </w:r>
      <w:r w:rsidRPr="004E4FAE">
        <w:rPr>
          <w:rFonts w:ascii="Times New Roman" w:hAnsi="Times New Roman"/>
          <w:spacing w:val="1"/>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i/>
          <w:spacing w:val="1"/>
          <w:sz w:val="24"/>
          <w:szCs w:val="24"/>
        </w:rPr>
        <w:t>Средств</w:t>
      </w:r>
      <w:r w:rsidRPr="004E4FAE">
        <w:rPr>
          <w:rFonts w:ascii="Times New Roman" w:hAnsi="Times New Roman"/>
          <w:i/>
          <w:sz w:val="24"/>
          <w:szCs w:val="24"/>
        </w:rPr>
        <w:t>а</w:t>
      </w:r>
      <w:r w:rsidRPr="004E4FAE">
        <w:rPr>
          <w:rFonts w:ascii="Times New Roman" w:hAnsi="Times New Roman"/>
          <w:i/>
          <w:spacing w:val="10"/>
          <w:sz w:val="24"/>
          <w:szCs w:val="24"/>
        </w:rPr>
        <w:t xml:space="preserve"> </w:t>
      </w:r>
      <w:r w:rsidRPr="004E4FAE">
        <w:rPr>
          <w:rFonts w:ascii="Times New Roman" w:hAnsi="Times New Roman"/>
          <w:i/>
          <w:spacing w:val="1"/>
          <w:sz w:val="24"/>
          <w:szCs w:val="24"/>
        </w:rPr>
        <w:t>компьютерног</w:t>
      </w:r>
      <w:r w:rsidRPr="004E4FAE">
        <w:rPr>
          <w:rFonts w:ascii="Times New Roman" w:hAnsi="Times New Roman"/>
          <w:i/>
          <w:sz w:val="24"/>
          <w:szCs w:val="24"/>
        </w:rPr>
        <w:t>о</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проектирования</w:t>
      </w:r>
      <w:r w:rsidRPr="004E4FAE">
        <w:rPr>
          <w:rFonts w:ascii="Times New Roman" w:hAnsi="Times New Roman"/>
          <w:i/>
          <w:sz w:val="24"/>
          <w:szCs w:val="24"/>
        </w:rPr>
        <w:t xml:space="preserve">. </w:t>
      </w:r>
      <w:r w:rsidRPr="004E4FAE">
        <w:rPr>
          <w:rFonts w:ascii="Times New Roman" w:hAnsi="Times New Roman"/>
          <w:i/>
          <w:spacing w:val="1"/>
          <w:sz w:val="24"/>
          <w:szCs w:val="24"/>
        </w:rPr>
        <w:t>Черте</w:t>
      </w:r>
      <w:r w:rsidRPr="004E4FAE">
        <w:rPr>
          <w:rFonts w:ascii="Times New Roman" w:hAnsi="Times New Roman"/>
          <w:i/>
          <w:spacing w:val="2"/>
          <w:sz w:val="24"/>
          <w:szCs w:val="24"/>
        </w:rPr>
        <w:t>ж</w:t>
      </w:r>
      <w:r w:rsidRPr="004E4FAE">
        <w:rPr>
          <w:rFonts w:ascii="Times New Roman" w:hAnsi="Times New Roman"/>
          <w:i/>
          <w:sz w:val="24"/>
          <w:szCs w:val="24"/>
        </w:rPr>
        <w:t>и</w:t>
      </w:r>
      <w:r w:rsidRPr="004E4FAE">
        <w:rPr>
          <w:rFonts w:ascii="Times New Roman" w:hAnsi="Times New Roman"/>
          <w:i/>
          <w:spacing w:val="10"/>
          <w:sz w:val="24"/>
          <w:szCs w:val="24"/>
        </w:rPr>
        <w:t xml:space="preserve"> </w:t>
      </w:r>
      <w:r w:rsidRPr="004E4FAE">
        <w:rPr>
          <w:rFonts w:ascii="Times New Roman" w:hAnsi="Times New Roman"/>
          <w:i/>
          <w:sz w:val="24"/>
          <w:szCs w:val="24"/>
        </w:rPr>
        <w:t>и</w:t>
      </w:r>
      <w:r w:rsidRPr="004E4FAE">
        <w:rPr>
          <w:rFonts w:ascii="Times New Roman" w:hAnsi="Times New Roman"/>
          <w:i/>
          <w:spacing w:val="20"/>
          <w:sz w:val="24"/>
          <w:szCs w:val="24"/>
        </w:rPr>
        <w:t xml:space="preserve"> </w:t>
      </w:r>
      <w:r w:rsidRPr="004E4FAE">
        <w:rPr>
          <w:rFonts w:ascii="Times New Roman" w:hAnsi="Times New Roman"/>
          <w:i/>
          <w:spacing w:val="1"/>
          <w:sz w:val="24"/>
          <w:szCs w:val="24"/>
        </w:rPr>
        <w:t>работ</w:t>
      </w:r>
      <w:r w:rsidRPr="004E4FAE">
        <w:rPr>
          <w:rFonts w:ascii="Times New Roman" w:hAnsi="Times New Roman"/>
          <w:i/>
          <w:sz w:val="24"/>
          <w:szCs w:val="24"/>
        </w:rPr>
        <w:t>а</w:t>
      </w:r>
      <w:r w:rsidRPr="004E4FAE">
        <w:rPr>
          <w:rFonts w:ascii="Times New Roman" w:hAnsi="Times New Roman"/>
          <w:i/>
          <w:spacing w:val="12"/>
          <w:sz w:val="24"/>
          <w:szCs w:val="24"/>
        </w:rPr>
        <w:t xml:space="preserve"> </w:t>
      </w:r>
      <w:r w:rsidRPr="004E4FAE">
        <w:rPr>
          <w:rFonts w:ascii="Times New Roman" w:hAnsi="Times New Roman"/>
          <w:i/>
          <w:sz w:val="24"/>
          <w:szCs w:val="24"/>
        </w:rPr>
        <w:t xml:space="preserve">с </w:t>
      </w:r>
      <w:r w:rsidRPr="004E4FAE">
        <w:rPr>
          <w:rFonts w:ascii="Times New Roman" w:hAnsi="Times New Roman"/>
          <w:i/>
          <w:spacing w:val="1"/>
          <w:sz w:val="24"/>
          <w:szCs w:val="24"/>
        </w:rPr>
        <w:t>ними</w:t>
      </w:r>
      <w:r w:rsidRPr="004E4FAE">
        <w:rPr>
          <w:rFonts w:ascii="Times New Roman" w:hAnsi="Times New Roman"/>
          <w:i/>
          <w:sz w:val="24"/>
          <w:szCs w:val="24"/>
        </w:rPr>
        <w:t>.</w:t>
      </w:r>
      <w:r w:rsidRPr="004E4FAE">
        <w:rPr>
          <w:rFonts w:ascii="Times New Roman" w:hAnsi="Times New Roman"/>
          <w:i/>
          <w:spacing w:val="9"/>
          <w:sz w:val="24"/>
          <w:szCs w:val="24"/>
        </w:rPr>
        <w:t xml:space="preserve"> </w:t>
      </w:r>
      <w:r w:rsidRPr="004E4FAE">
        <w:rPr>
          <w:rFonts w:ascii="Times New Roman" w:hAnsi="Times New Roman"/>
          <w:i/>
          <w:spacing w:val="1"/>
          <w:sz w:val="24"/>
          <w:szCs w:val="24"/>
        </w:rPr>
        <w:t>Базо</w:t>
      </w:r>
      <w:r w:rsidRPr="004E4FAE">
        <w:rPr>
          <w:rFonts w:ascii="Times New Roman" w:hAnsi="Times New Roman"/>
          <w:i/>
          <w:spacing w:val="-2"/>
          <w:sz w:val="24"/>
          <w:szCs w:val="24"/>
        </w:rPr>
        <w:t>в</w:t>
      </w:r>
      <w:r w:rsidRPr="004E4FAE">
        <w:rPr>
          <w:rFonts w:ascii="Times New Roman" w:hAnsi="Times New Roman"/>
          <w:i/>
          <w:spacing w:val="2"/>
          <w:sz w:val="24"/>
          <w:szCs w:val="24"/>
        </w:rPr>
        <w:t>ы</w:t>
      </w:r>
      <w:r w:rsidRPr="004E4FAE">
        <w:rPr>
          <w:rFonts w:ascii="Times New Roman" w:hAnsi="Times New Roman"/>
          <w:i/>
          <w:sz w:val="24"/>
          <w:szCs w:val="24"/>
        </w:rPr>
        <w:t>е</w:t>
      </w:r>
      <w:r w:rsidRPr="004E4FAE">
        <w:rPr>
          <w:rFonts w:ascii="Times New Roman" w:hAnsi="Times New Roman"/>
          <w:i/>
          <w:spacing w:val="6"/>
          <w:sz w:val="24"/>
          <w:szCs w:val="24"/>
        </w:rPr>
        <w:t xml:space="preserve"> </w:t>
      </w:r>
      <w:r w:rsidRPr="004E4FAE">
        <w:rPr>
          <w:rFonts w:ascii="Times New Roman" w:hAnsi="Times New Roman"/>
          <w:i/>
          <w:spacing w:val="2"/>
          <w:sz w:val="24"/>
          <w:szCs w:val="24"/>
        </w:rPr>
        <w:t>о</w:t>
      </w:r>
      <w:r w:rsidRPr="004E4FAE">
        <w:rPr>
          <w:rFonts w:ascii="Times New Roman" w:hAnsi="Times New Roman"/>
          <w:i/>
          <w:sz w:val="24"/>
          <w:szCs w:val="24"/>
        </w:rPr>
        <w:t>п</w:t>
      </w:r>
      <w:r w:rsidRPr="004E4FAE">
        <w:rPr>
          <w:rFonts w:ascii="Times New Roman" w:hAnsi="Times New Roman"/>
          <w:i/>
          <w:spacing w:val="-1"/>
          <w:sz w:val="24"/>
          <w:szCs w:val="24"/>
        </w:rPr>
        <w:t>е</w:t>
      </w:r>
      <w:r w:rsidRPr="004E4FAE">
        <w:rPr>
          <w:rFonts w:ascii="Times New Roman" w:hAnsi="Times New Roman"/>
          <w:i/>
          <w:spacing w:val="2"/>
          <w:sz w:val="24"/>
          <w:szCs w:val="24"/>
        </w:rPr>
        <w:t>р</w:t>
      </w:r>
      <w:r w:rsidRPr="004E4FAE">
        <w:rPr>
          <w:rFonts w:ascii="Times New Roman" w:hAnsi="Times New Roman"/>
          <w:i/>
          <w:spacing w:val="1"/>
          <w:sz w:val="24"/>
          <w:szCs w:val="24"/>
        </w:rPr>
        <w:t>а</w:t>
      </w:r>
      <w:r w:rsidRPr="004E4FAE">
        <w:rPr>
          <w:rFonts w:ascii="Times New Roman" w:hAnsi="Times New Roman"/>
          <w:i/>
          <w:sz w:val="24"/>
          <w:szCs w:val="24"/>
        </w:rPr>
        <w:t>ци</w:t>
      </w:r>
      <w:r w:rsidRPr="004E4FAE">
        <w:rPr>
          <w:rFonts w:ascii="Times New Roman" w:hAnsi="Times New Roman"/>
          <w:i/>
          <w:spacing w:val="2"/>
          <w:sz w:val="24"/>
          <w:szCs w:val="24"/>
        </w:rPr>
        <w:t>и</w:t>
      </w:r>
      <w:r w:rsidRPr="004E4FAE">
        <w:rPr>
          <w:rFonts w:ascii="Times New Roman" w:hAnsi="Times New Roman"/>
          <w:i/>
          <w:sz w:val="24"/>
          <w:szCs w:val="24"/>
        </w:rPr>
        <w:t>:</w:t>
      </w:r>
      <w:r w:rsidRPr="004E4FAE">
        <w:rPr>
          <w:rFonts w:ascii="Times New Roman" w:hAnsi="Times New Roman"/>
          <w:i/>
          <w:spacing w:val="7"/>
          <w:sz w:val="24"/>
          <w:szCs w:val="24"/>
        </w:rPr>
        <w:t xml:space="preserve"> </w:t>
      </w:r>
      <w:r w:rsidRPr="004E4FAE">
        <w:rPr>
          <w:rFonts w:ascii="Times New Roman" w:hAnsi="Times New Roman"/>
          <w:i/>
          <w:spacing w:val="-2"/>
          <w:sz w:val="24"/>
          <w:szCs w:val="24"/>
        </w:rPr>
        <w:t>в</w:t>
      </w:r>
      <w:r w:rsidRPr="004E4FAE">
        <w:rPr>
          <w:rFonts w:ascii="Times New Roman" w:hAnsi="Times New Roman"/>
          <w:i/>
          <w:spacing w:val="2"/>
          <w:sz w:val="24"/>
          <w:szCs w:val="24"/>
        </w:rPr>
        <w:t>ы</w:t>
      </w:r>
      <w:r w:rsidRPr="004E4FAE">
        <w:rPr>
          <w:rFonts w:ascii="Times New Roman" w:hAnsi="Times New Roman"/>
          <w:i/>
          <w:sz w:val="24"/>
          <w:szCs w:val="24"/>
        </w:rPr>
        <w:t>д</w:t>
      </w:r>
      <w:r w:rsidRPr="004E4FAE">
        <w:rPr>
          <w:rFonts w:ascii="Times New Roman" w:hAnsi="Times New Roman"/>
          <w:i/>
          <w:spacing w:val="1"/>
          <w:sz w:val="24"/>
          <w:szCs w:val="24"/>
        </w:rPr>
        <w:t>еле</w:t>
      </w:r>
      <w:r w:rsidRPr="004E4FAE">
        <w:rPr>
          <w:rFonts w:ascii="Times New Roman" w:hAnsi="Times New Roman"/>
          <w:i/>
          <w:spacing w:val="-1"/>
          <w:sz w:val="24"/>
          <w:szCs w:val="24"/>
        </w:rPr>
        <w:t>н</w:t>
      </w:r>
      <w:r w:rsidRPr="004E4FAE">
        <w:rPr>
          <w:rFonts w:ascii="Times New Roman" w:hAnsi="Times New Roman"/>
          <w:i/>
          <w:spacing w:val="2"/>
          <w:sz w:val="24"/>
          <w:szCs w:val="24"/>
        </w:rPr>
        <w:t>и</w:t>
      </w:r>
      <w:r w:rsidRPr="004E4FAE">
        <w:rPr>
          <w:rFonts w:ascii="Times New Roman" w:hAnsi="Times New Roman"/>
          <w:i/>
          <w:spacing w:val="1"/>
          <w:sz w:val="24"/>
          <w:szCs w:val="24"/>
        </w:rPr>
        <w:t>е</w:t>
      </w:r>
      <w:r w:rsidRPr="004E4FAE">
        <w:rPr>
          <w:rFonts w:ascii="Times New Roman" w:hAnsi="Times New Roman"/>
          <w:i/>
          <w:sz w:val="24"/>
          <w:szCs w:val="24"/>
        </w:rPr>
        <w:t>,</w:t>
      </w:r>
      <w:r w:rsidRPr="004E4FAE">
        <w:rPr>
          <w:rFonts w:ascii="Times New Roman" w:hAnsi="Times New Roman"/>
          <w:i/>
          <w:spacing w:val="3"/>
          <w:sz w:val="24"/>
          <w:szCs w:val="24"/>
        </w:rPr>
        <w:t xml:space="preserve"> </w:t>
      </w:r>
      <w:r w:rsidRPr="004E4FAE">
        <w:rPr>
          <w:rFonts w:ascii="Times New Roman" w:hAnsi="Times New Roman"/>
          <w:i/>
          <w:spacing w:val="2"/>
          <w:sz w:val="24"/>
          <w:szCs w:val="24"/>
        </w:rPr>
        <w:t>об</w:t>
      </w:r>
      <w:r w:rsidRPr="004E4FAE">
        <w:rPr>
          <w:rFonts w:ascii="Times New Roman" w:hAnsi="Times New Roman"/>
          <w:i/>
          <w:sz w:val="24"/>
          <w:szCs w:val="24"/>
        </w:rPr>
        <w:t>ъ</w:t>
      </w:r>
      <w:r w:rsidRPr="004E4FAE">
        <w:rPr>
          <w:rFonts w:ascii="Times New Roman" w:hAnsi="Times New Roman"/>
          <w:i/>
          <w:spacing w:val="-1"/>
          <w:sz w:val="24"/>
          <w:szCs w:val="24"/>
        </w:rPr>
        <w:t>е</w:t>
      </w:r>
      <w:r w:rsidRPr="004E4FAE">
        <w:rPr>
          <w:rFonts w:ascii="Times New Roman" w:hAnsi="Times New Roman"/>
          <w:i/>
          <w:spacing w:val="2"/>
          <w:sz w:val="24"/>
          <w:szCs w:val="24"/>
        </w:rPr>
        <w:t>д</w:t>
      </w:r>
      <w:r w:rsidRPr="004E4FAE">
        <w:rPr>
          <w:rFonts w:ascii="Times New Roman" w:hAnsi="Times New Roman"/>
          <w:i/>
          <w:sz w:val="24"/>
          <w:szCs w:val="24"/>
        </w:rPr>
        <w:t>и</w:t>
      </w:r>
      <w:r w:rsidRPr="004E4FAE">
        <w:rPr>
          <w:rFonts w:ascii="Times New Roman" w:hAnsi="Times New Roman"/>
          <w:i/>
          <w:spacing w:val="2"/>
          <w:sz w:val="24"/>
          <w:szCs w:val="24"/>
        </w:rPr>
        <w:t>н</w:t>
      </w:r>
      <w:r w:rsidRPr="004E4FAE">
        <w:rPr>
          <w:rFonts w:ascii="Times New Roman" w:hAnsi="Times New Roman"/>
          <w:i/>
          <w:spacing w:val="-1"/>
          <w:sz w:val="24"/>
          <w:szCs w:val="24"/>
        </w:rPr>
        <w:t>е</w:t>
      </w:r>
      <w:r w:rsidRPr="004E4FAE">
        <w:rPr>
          <w:rFonts w:ascii="Times New Roman" w:hAnsi="Times New Roman"/>
          <w:i/>
          <w:spacing w:val="2"/>
          <w:sz w:val="24"/>
          <w:szCs w:val="24"/>
        </w:rPr>
        <w:t>ни</w:t>
      </w:r>
      <w:r w:rsidRPr="004E4FAE">
        <w:rPr>
          <w:rFonts w:ascii="Times New Roman" w:hAnsi="Times New Roman"/>
          <w:i/>
          <w:spacing w:val="1"/>
          <w:sz w:val="24"/>
          <w:szCs w:val="24"/>
        </w:rPr>
        <w:t>е</w:t>
      </w:r>
      <w:r w:rsidRPr="004E4FAE">
        <w:rPr>
          <w:rFonts w:ascii="Times New Roman" w:hAnsi="Times New Roman"/>
          <w:i/>
          <w:sz w:val="24"/>
          <w:szCs w:val="24"/>
        </w:rPr>
        <w:t xml:space="preserve">, </w:t>
      </w:r>
      <w:r w:rsidRPr="004E4FAE">
        <w:rPr>
          <w:rFonts w:ascii="Times New Roman" w:hAnsi="Times New Roman"/>
          <w:i/>
          <w:spacing w:val="1"/>
          <w:sz w:val="24"/>
          <w:szCs w:val="24"/>
        </w:rPr>
        <w:t>г</w:t>
      </w:r>
      <w:r w:rsidRPr="004E4FAE">
        <w:rPr>
          <w:rFonts w:ascii="Times New Roman" w:hAnsi="Times New Roman"/>
          <w:i/>
          <w:spacing w:val="-1"/>
          <w:sz w:val="24"/>
          <w:szCs w:val="24"/>
        </w:rPr>
        <w:t>е</w:t>
      </w:r>
      <w:r w:rsidRPr="004E4FAE">
        <w:rPr>
          <w:rFonts w:ascii="Times New Roman" w:hAnsi="Times New Roman"/>
          <w:i/>
          <w:spacing w:val="2"/>
          <w:sz w:val="24"/>
          <w:szCs w:val="24"/>
        </w:rPr>
        <w:t>о</w:t>
      </w:r>
      <w:r w:rsidRPr="004E4FAE">
        <w:rPr>
          <w:rFonts w:ascii="Times New Roman" w:hAnsi="Times New Roman"/>
          <w:i/>
          <w:spacing w:val="-2"/>
          <w:sz w:val="24"/>
          <w:szCs w:val="24"/>
        </w:rPr>
        <w:t>м</w:t>
      </w:r>
      <w:r w:rsidRPr="004E4FAE">
        <w:rPr>
          <w:rFonts w:ascii="Times New Roman" w:hAnsi="Times New Roman"/>
          <w:i/>
          <w:spacing w:val="1"/>
          <w:sz w:val="24"/>
          <w:szCs w:val="24"/>
        </w:rPr>
        <w:t>ет</w:t>
      </w:r>
      <w:r w:rsidRPr="004E4FAE">
        <w:rPr>
          <w:rFonts w:ascii="Times New Roman" w:hAnsi="Times New Roman"/>
          <w:i/>
          <w:spacing w:val="2"/>
          <w:sz w:val="24"/>
          <w:szCs w:val="24"/>
        </w:rPr>
        <w:t>р</w:t>
      </w:r>
      <w:r w:rsidRPr="004E4FAE">
        <w:rPr>
          <w:rFonts w:ascii="Times New Roman" w:hAnsi="Times New Roman"/>
          <w:i/>
          <w:sz w:val="24"/>
          <w:szCs w:val="24"/>
        </w:rPr>
        <w:t>и</w:t>
      </w:r>
      <w:r w:rsidRPr="004E4FAE">
        <w:rPr>
          <w:rFonts w:ascii="Times New Roman" w:hAnsi="Times New Roman"/>
          <w:i/>
          <w:spacing w:val="1"/>
          <w:sz w:val="24"/>
          <w:szCs w:val="24"/>
        </w:rPr>
        <w:t>че</w:t>
      </w:r>
      <w:r w:rsidRPr="004E4FAE">
        <w:rPr>
          <w:rFonts w:ascii="Times New Roman" w:hAnsi="Times New Roman"/>
          <w:i/>
          <w:spacing w:val="-1"/>
          <w:sz w:val="24"/>
          <w:szCs w:val="24"/>
        </w:rPr>
        <w:t>с</w:t>
      </w:r>
      <w:r w:rsidRPr="004E4FAE">
        <w:rPr>
          <w:rFonts w:ascii="Times New Roman" w:hAnsi="Times New Roman"/>
          <w:i/>
          <w:spacing w:val="1"/>
          <w:sz w:val="24"/>
          <w:szCs w:val="24"/>
        </w:rPr>
        <w:t>к</w:t>
      </w:r>
      <w:r w:rsidRPr="004E4FAE">
        <w:rPr>
          <w:rFonts w:ascii="Times New Roman" w:hAnsi="Times New Roman"/>
          <w:i/>
          <w:spacing w:val="2"/>
          <w:sz w:val="24"/>
          <w:szCs w:val="24"/>
        </w:rPr>
        <w:t>и</w:t>
      </w:r>
      <w:r w:rsidRPr="004E4FAE">
        <w:rPr>
          <w:rFonts w:ascii="Times New Roman" w:hAnsi="Times New Roman"/>
          <w:i/>
          <w:sz w:val="24"/>
          <w:szCs w:val="24"/>
        </w:rPr>
        <w:t>е п</w:t>
      </w:r>
      <w:r w:rsidRPr="004E4FAE">
        <w:rPr>
          <w:rFonts w:ascii="Times New Roman" w:hAnsi="Times New Roman"/>
          <w:i/>
          <w:spacing w:val="2"/>
          <w:sz w:val="24"/>
          <w:szCs w:val="24"/>
        </w:rPr>
        <w:t>р</w:t>
      </w:r>
      <w:r w:rsidRPr="004E4FAE">
        <w:rPr>
          <w:rFonts w:ascii="Times New Roman" w:hAnsi="Times New Roman"/>
          <w:i/>
          <w:spacing w:val="-1"/>
          <w:sz w:val="24"/>
          <w:szCs w:val="24"/>
        </w:rPr>
        <w:t>е</w:t>
      </w:r>
      <w:r w:rsidRPr="004E4FAE">
        <w:rPr>
          <w:rFonts w:ascii="Times New Roman" w:hAnsi="Times New Roman"/>
          <w:i/>
          <w:sz w:val="24"/>
          <w:szCs w:val="24"/>
        </w:rPr>
        <w:t>о</w:t>
      </w:r>
      <w:r w:rsidRPr="004E4FAE">
        <w:rPr>
          <w:rFonts w:ascii="Times New Roman" w:hAnsi="Times New Roman"/>
          <w:i/>
          <w:spacing w:val="2"/>
          <w:sz w:val="24"/>
          <w:szCs w:val="24"/>
        </w:rPr>
        <w:t>б</w:t>
      </w:r>
      <w:r w:rsidRPr="004E4FAE">
        <w:rPr>
          <w:rFonts w:ascii="Times New Roman" w:hAnsi="Times New Roman"/>
          <w:i/>
          <w:sz w:val="24"/>
          <w:szCs w:val="24"/>
        </w:rPr>
        <w:t>р</w:t>
      </w:r>
      <w:r w:rsidRPr="004E4FAE">
        <w:rPr>
          <w:rFonts w:ascii="Times New Roman" w:hAnsi="Times New Roman"/>
          <w:i/>
          <w:spacing w:val="1"/>
          <w:sz w:val="24"/>
          <w:szCs w:val="24"/>
        </w:rPr>
        <w:t>а</w:t>
      </w:r>
      <w:r w:rsidRPr="004E4FAE">
        <w:rPr>
          <w:rFonts w:ascii="Times New Roman" w:hAnsi="Times New Roman"/>
          <w:i/>
          <w:sz w:val="24"/>
          <w:szCs w:val="24"/>
        </w:rPr>
        <w:t>з</w:t>
      </w:r>
      <w:r w:rsidRPr="004E4FAE">
        <w:rPr>
          <w:rFonts w:ascii="Times New Roman" w:hAnsi="Times New Roman"/>
          <w:i/>
          <w:spacing w:val="1"/>
          <w:sz w:val="24"/>
          <w:szCs w:val="24"/>
        </w:rPr>
        <w:t>ова</w:t>
      </w:r>
      <w:r w:rsidRPr="004E4FAE">
        <w:rPr>
          <w:rFonts w:ascii="Times New Roman" w:hAnsi="Times New Roman"/>
          <w:i/>
          <w:sz w:val="24"/>
          <w:szCs w:val="24"/>
        </w:rPr>
        <w:t>н</w:t>
      </w:r>
      <w:r w:rsidRPr="004E4FAE">
        <w:rPr>
          <w:rFonts w:ascii="Times New Roman" w:hAnsi="Times New Roman"/>
          <w:i/>
          <w:spacing w:val="2"/>
          <w:sz w:val="24"/>
          <w:szCs w:val="24"/>
        </w:rPr>
        <w:t>и</w:t>
      </w:r>
      <w:r w:rsidRPr="004E4FAE">
        <w:rPr>
          <w:rFonts w:ascii="Times New Roman" w:hAnsi="Times New Roman"/>
          <w:i/>
          <w:sz w:val="24"/>
          <w:szCs w:val="24"/>
        </w:rPr>
        <w:t>я</w:t>
      </w:r>
      <w:r w:rsidRPr="004E4FAE">
        <w:rPr>
          <w:rFonts w:ascii="Times New Roman" w:hAnsi="Times New Roman"/>
          <w:i/>
          <w:spacing w:val="-17"/>
          <w:sz w:val="24"/>
          <w:szCs w:val="24"/>
        </w:rPr>
        <w:t xml:space="preserve"> </w:t>
      </w:r>
      <w:r w:rsidRPr="004E4FAE">
        <w:rPr>
          <w:rFonts w:ascii="Times New Roman" w:hAnsi="Times New Roman"/>
          <w:i/>
          <w:spacing w:val="-1"/>
          <w:sz w:val="24"/>
          <w:szCs w:val="24"/>
        </w:rPr>
        <w:t>ф</w:t>
      </w:r>
      <w:r w:rsidRPr="004E4FAE">
        <w:rPr>
          <w:rFonts w:ascii="Times New Roman" w:hAnsi="Times New Roman"/>
          <w:i/>
          <w:spacing w:val="2"/>
          <w:sz w:val="24"/>
          <w:szCs w:val="24"/>
        </w:rPr>
        <w:t>р</w:t>
      </w:r>
      <w:r w:rsidRPr="004E4FAE">
        <w:rPr>
          <w:rFonts w:ascii="Times New Roman" w:hAnsi="Times New Roman"/>
          <w:i/>
          <w:spacing w:val="1"/>
          <w:sz w:val="24"/>
          <w:szCs w:val="24"/>
        </w:rPr>
        <w:t>аг</w:t>
      </w:r>
      <w:r w:rsidRPr="004E4FAE">
        <w:rPr>
          <w:rFonts w:ascii="Times New Roman" w:hAnsi="Times New Roman"/>
          <w:i/>
          <w:spacing w:val="-1"/>
          <w:sz w:val="24"/>
          <w:szCs w:val="24"/>
        </w:rPr>
        <w:t>м</w:t>
      </w:r>
      <w:r w:rsidRPr="004E4FAE">
        <w:rPr>
          <w:rFonts w:ascii="Times New Roman" w:hAnsi="Times New Roman"/>
          <w:i/>
          <w:spacing w:val="1"/>
          <w:sz w:val="24"/>
          <w:szCs w:val="24"/>
        </w:rPr>
        <w:t>е</w:t>
      </w:r>
      <w:r w:rsidRPr="004E4FAE">
        <w:rPr>
          <w:rFonts w:ascii="Times New Roman" w:hAnsi="Times New Roman"/>
          <w:i/>
          <w:spacing w:val="2"/>
          <w:sz w:val="24"/>
          <w:szCs w:val="24"/>
        </w:rPr>
        <w:t>н</w:t>
      </w:r>
      <w:r w:rsidRPr="004E4FAE">
        <w:rPr>
          <w:rFonts w:ascii="Times New Roman" w:hAnsi="Times New Roman"/>
          <w:i/>
          <w:spacing w:val="-2"/>
          <w:sz w:val="24"/>
          <w:szCs w:val="24"/>
        </w:rPr>
        <w:t>т</w:t>
      </w:r>
      <w:r w:rsidRPr="004E4FAE">
        <w:rPr>
          <w:rFonts w:ascii="Times New Roman" w:hAnsi="Times New Roman"/>
          <w:i/>
          <w:spacing w:val="2"/>
          <w:sz w:val="24"/>
          <w:szCs w:val="24"/>
        </w:rPr>
        <w:t>о</w:t>
      </w:r>
      <w:r w:rsidRPr="004E4FAE">
        <w:rPr>
          <w:rFonts w:ascii="Times New Roman" w:hAnsi="Times New Roman"/>
          <w:i/>
          <w:sz w:val="24"/>
          <w:szCs w:val="24"/>
        </w:rPr>
        <w:t>в</w:t>
      </w:r>
      <w:r w:rsidRPr="004E4FAE">
        <w:rPr>
          <w:rFonts w:ascii="Times New Roman" w:hAnsi="Times New Roman"/>
          <w:i/>
          <w:spacing w:val="-14"/>
          <w:sz w:val="24"/>
          <w:szCs w:val="24"/>
        </w:rPr>
        <w:t xml:space="preserve"> </w:t>
      </w:r>
      <w:r w:rsidRPr="004E4FAE">
        <w:rPr>
          <w:rFonts w:ascii="Times New Roman" w:hAnsi="Times New Roman"/>
          <w:i/>
          <w:sz w:val="24"/>
          <w:szCs w:val="24"/>
        </w:rPr>
        <w:t>и</w:t>
      </w:r>
      <w:r w:rsidRPr="004E4FAE">
        <w:rPr>
          <w:rFonts w:ascii="Times New Roman" w:hAnsi="Times New Roman"/>
          <w:i/>
          <w:spacing w:val="1"/>
          <w:sz w:val="24"/>
          <w:szCs w:val="24"/>
        </w:rPr>
        <w:t xml:space="preserve"> к</w:t>
      </w:r>
      <w:r w:rsidRPr="004E4FAE">
        <w:rPr>
          <w:rFonts w:ascii="Times New Roman" w:hAnsi="Times New Roman"/>
          <w:i/>
          <w:spacing w:val="2"/>
          <w:sz w:val="24"/>
          <w:szCs w:val="24"/>
        </w:rPr>
        <w:t>о</w:t>
      </w:r>
      <w:r w:rsidRPr="004E4FAE">
        <w:rPr>
          <w:rFonts w:ascii="Times New Roman" w:hAnsi="Times New Roman"/>
          <w:i/>
          <w:spacing w:val="-2"/>
          <w:sz w:val="24"/>
          <w:szCs w:val="24"/>
        </w:rPr>
        <w:t>м</w:t>
      </w:r>
      <w:r w:rsidRPr="004E4FAE">
        <w:rPr>
          <w:rFonts w:ascii="Times New Roman" w:hAnsi="Times New Roman"/>
          <w:i/>
          <w:sz w:val="24"/>
          <w:szCs w:val="24"/>
        </w:rPr>
        <w:t>п</w:t>
      </w:r>
      <w:r w:rsidRPr="004E4FAE">
        <w:rPr>
          <w:rFonts w:ascii="Times New Roman" w:hAnsi="Times New Roman"/>
          <w:i/>
          <w:spacing w:val="2"/>
          <w:sz w:val="24"/>
          <w:szCs w:val="24"/>
        </w:rPr>
        <w:t>он</w:t>
      </w:r>
      <w:r w:rsidRPr="004E4FAE">
        <w:rPr>
          <w:rFonts w:ascii="Times New Roman" w:hAnsi="Times New Roman"/>
          <w:i/>
          <w:spacing w:val="-1"/>
          <w:sz w:val="24"/>
          <w:szCs w:val="24"/>
        </w:rPr>
        <w:t>е</w:t>
      </w:r>
      <w:r w:rsidRPr="004E4FAE">
        <w:rPr>
          <w:rFonts w:ascii="Times New Roman" w:hAnsi="Times New Roman"/>
          <w:i/>
          <w:spacing w:val="2"/>
          <w:sz w:val="24"/>
          <w:szCs w:val="24"/>
        </w:rPr>
        <w:t>н</w:t>
      </w:r>
      <w:r w:rsidRPr="004E4FAE">
        <w:rPr>
          <w:rFonts w:ascii="Times New Roman" w:hAnsi="Times New Roman"/>
          <w:i/>
          <w:spacing w:val="-2"/>
          <w:sz w:val="24"/>
          <w:szCs w:val="24"/>
        </w:rPr>
        <w:t>т</w:t>
      </w:r>
      <w:r w:rsidRPr="004E4FAE">
        <w:rPr>
          <w:rFonts w:ascii="Times New Roman" w:hAnsi="Times New Roman"/>
          <w:i/>
          <w:spacing w:val="2"/>
          <w:sz w:val="24"/>
          <w:szCs w:val="24"/>
        </w:rPr>
        <w:t>о</w:t>
      </w:r>
      <w:r w:rsidRPr="004E4FAE">
        <w:rPr>
          <w:rFonts w:ascii="Times New Roman" w:hAnsi="Times New Roman"/>
          <w:i/>
          <w:spacing w:val="1"/>
          <w:sz w:val="24"/>
          <w:szCs w:val="24"/>
        </w:rPr>
        <w:t>в</w:t>
      </w:r>
      <w:r w:rsidRPr="004E4FAE">
        <w:rPr>
          <w:rFonts w:ascii="Times New Roman" w:hAnsi="Times New Roman"/>
          <w:i/>
          <w:sz w:val="24"/>
          <w:szCs w:val="24"/>
        </w:rPr>
        <w:t>.</w:t>
      </w:r>
      <w:r w:rsidRPr="004E4FAE">
        <w:rPr>
          <w:rFonts w:ascii="Times New Roman" w:hAnsi="Times New Roman"/>
          <w:i/>
          <w:spacing w:val="-17"/>
          <w:sz w:val="24"/>
          <w:szCs w:val="24"/>
        </w:rPr>
        <w:t xml:space="preserve"> </w:t>
      </w:r>
      <w:r w:rsidRPr="004E4FAE">
        <w:rPr>
          <w:rFonts w:ascii="Times New Roman" w:hAnsi="Times New Roman"/>
          <w:i/>
          <w:spacing w:val="1"/>
          <w:sz w:val="24"/>
          <w:szCs w:val="24"/>
        </w:rPr>
        <w:t>Д</w:t>
      </w:r>
      <w:r w:rsidRPr="004E4FAE">
        <w:rPr>
          <w:rFonts w:ascii="Times New Roman" w:hAnsi="Times New Roman"/>
          <w:i/>
          <w:spacing w:val="2"/>
          <w:sz w:val="24"/>
          <w:szCs w:val="24"/>
        </w:rPr>
        <w:t>и</w:t>
      </w:r>
      <w:r w:rsidRPr="004E4FAE">
        <w:rPr>
          <w:rFonts w:ascii="Times New Roman" w:hAnsi="Times New Roman"/>
          <w:i/>
          <w:spacing w:val="1"/>
          <w:sz w:val="24"/>
          <w:szCs w:val="24"/>
        </w:rPr>
        <w:t>а</w:t>
      </w:r>
      <w:r w:rsidRPr="004E4FAE">
        <w:rPr>
          <w:rFonts w:ascii="Times New Roman" w:hAnsi="Times New Roman"/>
          <w:i/>
          <w:spacing w:val="-1"/>
          <w:sz w:val="24"/>
          <w:szCs w:val="24"/>
        </w:rPr>
        <w:t>г</w:t>
      </w:r>
      <w:r w:rsidRPr="004E4FAE">
        <w:rPr>
          <w:rFonts w:ascii="Times New Roman" w:hAnsi="Times New Roman"/>
          <w:i/>
          <w:spacing w:val="2"/>
          <w:sz w:val="24"/>
          <w:szCs w:val="24"/>
        </w:rPr>
        <w:t>р</w:t>
      </w:r>
      <w:r w:rsidRPr="004E4FAE">
        <w:rPr>
          <w:rFonts w:ascii="Times New Roman" w:hAnsi="Times New Roman"/>
          <w:i/>
          <w:spacing w:val="1"/>
          <w:sz w:val="24"/>
          <w:szCs w:val="24"/>
        </w:rPr>
        <w:t>а</w:t>
      </w:r>
      <w:r w:rsidRPr="004E4FAE">
        <w:rPr>
          <w:rFonts w:ascii="Times New Roman" w:hAnsi="Times New Roman"/>
          <w:i/>
          <w:spacing w:val="-2"/>
          <w:sz w:val="24"/>
          <w:szCs w:val="24"/>
        </w:rPr>
        <w:t>м</w:t>
      </w:r>
      <w:r w:rsidRPr="004E4FAE">
        <w:rPr>
          <w:rFonts w:ascii="Times New Roman" w:hAnsi="Times New Roman"/>
          <w:i/>
          <w:spacing w:val="1"/>
          <w:sz w:val="24"/>
          <w:szCs w:val="24"/>
        </w:rPr>
        <w:t>мы</w:t>
      </w:r>
      <w:r w:rsidRPr="004E4FAE">
        <w:rPr>
          <w:rFonts w:ascii="Times New Roman" w:hAnsi="Times New Roman"/>
          <w:i/>
          <w:sz w:val="24"/>
          <w:szCs w:val="24"/>
        </w:rPr>
        <w:t>,</w:t>
      </w:r>
      <w:r w:rsidRPr="004E4FAE">
        <w:rPr>
          <w:rFonts w:ascii="Times New Roman" w:hAnsi="Times New Roman"/>
          <w:i/>
          <w:spacing w:val="-15"/>
          <w:sz w:val="24"/>
          <w:szCs w:val="24"/>
        </w:rPr>
        <w:t xml:space="preserve"> </w:t>
      </w:r>
      <w:r w:rsidRPr="004E4FAE">
        <w:rPr>
          <w:rFonts w:ascii="Times New Roman" w:hAnsi="Times New Roman"/>
          <w:i/>
          <w:spacing w:val="1"/>
          <w:sz w:val="24"/>
          <w:szCs w:val="24"/>
        </w:rPr>
        <w:t>пл</w:t>
      </w:r>
      <w:r w:rsidRPr="004E4FAE">
        <w:rPr>
          <w:rFonts w:ascii="Times New Roman" w:hAnsi="Times New Roman"/>
          <w:i/>
          <w:spacing w:val="-2"/>
          <w:sz w:val="24"/>
          <w:szCs w:val="24"/>
        </w:rPr>
        <w:t>а</w:t>
      </w:r>
      <w:r w:rsidRPr="004E4FAE">
        <w:rPr>
          <w:rFonts w:ascii="Times New Roman" w:hAnsi="Times New Roman"/>
          <w:i/>
          <w:sz w:val="24"/>
          <w:szCs w:val="24"/>
        </w:rPr>
        <w:t>н</w:t>
      </w:r>
      <w:r w:rsidRPr="004E4FAE">
        <w:rPr>
          <w:rFonts w:ascii="Times New Roman" w:hAnsi="Times New Roman"/>
          <w:i/>
          <w:spacing w:val="2"/>
          <w:sz w:val="24"/>
          <w:szCs w:val="24"/>
        </w:rPr>
        <w:t>ы</w:t>
      </w:r>
      <w:r w:rsidRPr="004E4FAE">
        <w:rPr>
          <w:rFonts w:ascii="Times New Roman" w:hAnsi="Times New Roman"/>
          <w:i/>
          <w:sz w:val="24"/>
          <w:szCs w:val="24"/>
        </w:rPr>
        <w:t>,</w:t>
      </w:r>
      <w:r w:rsidRPr="004E4FAE">
        <w:rPr>
          <w:rFonts w:ascii="Times New Roman" w:hAnsi="Times New Roman"/>
          <w:i/>
          <w:spacing w:val="-8"/>
          <w:sz w:val="24"/>
          <w:szCs w:val="24"/>
        </w:rPr>
        <w:t xml:space="preserve"> </w:t>
      </w:r>
      <w:r w:rsidRPr="004E4FAE">
        <w:rPr>
          <w:rFonts w:ascii="Times New Roman" w:hAnsi="Times New Roman"/>
          <w:i/>
          <w:spacing w:val="1"/>
          <w:sz w:val="24"/>
          <w:szCs w:val="24"/>
        </w:rPr>
        <w:t>ка</w:t>
      </w:r>
      <w:r w:rsidRPr="004E4FAE">
        <w:rPr>
          <w:rFonts w:ascii="Times New Roman" w:hAnsi="Times New Roman"/>
          <w:i/>
          <w:spacing w:val="2"/>
          <w:sz w:val="24"/>
          <w:szCs w:val="24"/>
        </w:rPr>
        <w:t>р</w:t>
      </w:r>
      <w:r w:rsidRPr="004E4FAE">
        <w:rPr>
          <w:rFonts w:ascii="Times New Roman" w:hAnsi="Times New Roman"/>
          <w:i/>
          <w:spacing w:val="-2"/>
          <w:sz w:val="24"/>
          <w:szCs w:val="24"/>
        </w:rPr>
        <w:t>т</w:t>
      </w:r>
      <w:r w:rsidRPr="004E4FAE">
        <w:rPr>
          <w:rFonts w:ascii="Times New Roman" w:hAnsi="Times New Roman"/>
          <w:i/>
          <w:spacing w:val="2"/>
          <w:sz w:val="24"/>
          <w:szCs w:val="24"/>
        </w:rPr>
        <w:t>ы</w:t>
      </w:r>
      <w:r w:rsidRPr="004E4FAE">
        <w:rPr>
          <w:rFonts w:ascii="Times New Roman" w:hAnsi="Times New Roman"/>
          <w:i/>
          <w:sz w:val="24"/>
          <w:szCs w:val="24"/>
        </w:rPr>
        <w:t>.</w:t>
      </w:r>
    </w:p>
    <w:p w:rsidR="00732C48" w:rsidRPr="004E4FAE" w:rsidRDefault="00732C48" w:rsidP="007B719E">
      <w:pPr>
        <w:pStyle w:val="aff8"/>
        <w:tabs>
          <w:tab w:val="left" w:pos="900"/>
        </w:tabs>
        <w:ind w:left="709"/>
        <w:jc w:val="both"/>
        <w:rPr>
          <w:rFonts w:ascii="Times New Roman" w:hAnsi="Times New Roman"/>
        </w:rPr>
      </w:pPr>
      <w:r w:rsidRPr="004E4FAE">
        <w:rPr>
          <w:rFonts w:ascii="Times New Roman" w:eastAsia="Times New Roman" w:hAnsi="Times New Roman"/>
          <w:b/>
          <w:bCs/>
          <w:spacing w:val="1"/>
        </w:rPr>
        <w:t>Электронны</w:t>
      </w:r>
      <w:r w:rsidRPr="004E4FAE">
        <w:rPr>
          <w:rFonts w:ascii="Times New Roman" w:eastAsia="Times New Roman" w:hAnsi="Times New Roman"/>
          <w:b/>
          <w:bCs/>
        </w:rPr>
        <w:t>е</w:t>
      </w:r>
      <w:r w:rsidRPr="004E4FAE">
        <w:rPr>
          <w:rFonts w:ascii="Times New Roman" w:eastAsia="Times New Roman" w:hAnsi="Times New Roman"/>
          <w:b/>
          <w:bCs/>
          <w:spacing w:val="-17"/>
        </w:rPr>
        <w:t xml:space="preserve"> </w:t>
      </w:r>
      <w:r w:rsidRPr="004E4FAE">
        <w:rPr>
          <w:rFonts w:ascii="Times New Roman" w:eastAsia="Times New Roman" w:hAnsi="Times New Roman"/>
          <w:b/>
          <w:bCs/>
          <w:spacing w:val="1"/>
        </w:rPr>
        <w:t>(динамические</w:t>
      </w:r>
      <w:r w:rsidRPr="004E4FAE">
        <w:rPr>
          <w:rFonts w:ascii="Times New Roman" w:eastAsia="Times New Roman" w:hAnsi="Times New Roman"/>
          <w:b/>
          <w:bCs/>
        </w:rPr>
        <w:t>)</w:t>
      </w:r>
      <w:r w:rsidRPr="004E4FAE">
        <w:rPr>
          <w:rFonts w:ascii="Times New Roman" w:eastAsia="Times New Roman" w:hAnsi="Times New Roman"/>
          <w:b/>
          <w:bCs/>
          <w:spacing w:val="-20"/>
        </w:rPr>
        <w:t xml:space="preserve"> </w:t>
      </w:r>
      <w:r w:rsidRPr="004E4FAE">
        <w:rPr>
          <w:rFonts w:ascii="Times New Roman" w:eastAsia="Times New Roman" w:hAnsi="Times New Roman"/>
          <w:b/>
          <w:bCs/>
          <w:spacing w:val="1"/>
        </w:rPr>
        <w:t>таблиц</w:t>
      </w:r>
      <w:r w:rsidRPr="004E4FAE">
        <w:rPr>
          <w:rFonts w:ascii="Times New Roman" w:eastAsia="Times New Roman" w:hAnsi="Times New Roman"/>
          <w:b/>
          <w:bCs/>
        </w:rPr>
        <w:t>ы</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Электронны</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pacing w:val="1"/>
          <w:sz w:val="24"/>
          <w:szCs w:val="24"/>
        </w:rPr>
        <w:t>(динамически</w:t>
      </w:r>
      <w:r w:rsidRPr="004E4FAE">
        <w:rPr>
          <w:rFonts w:ascii="Times New Roman" w:hAnsi="Times New Roman"/>
          <w:sz w:val="24"/>
          <w:szCs w:val="24"/>
        </w:rPr>
        <w:t xml:space="preserve">е) </w:t>
      </w:r>
      <w:r w:rsidRPr="004E4FAE">
        <w:rPr>
          <w:rFonts w:ascii="Times New Roman" w:hAnsi="Times New Roman"/>
          <w:spacing w:val="1"/>
          <w:sz w:val="24"/>
          <w:szCs w:val="24"/>
        </w:rPr>
        <w:t>таблицы</w:t>
      </w:r>
      <w:r w:rsidRPr="004E4FAE">
        <w:rPr>
          <w:rFonts w:ascii="Times New Roman" w:hAnsi="Times New Roman"/>
          <w:sz w:val="24"/>
          <w:szCs w:val="24"/>
        </w:rPr>
        <w:t>.</w:t>
      </w:r>
      <w:r w:rsidRPr="004E4FAE">
        <w:rPr>
          <w:rFonts w:ascii="Times New Roman" w:hAnsi="Times New Roman"/>
          <w:spacing w:val="7"/>
          <w:sz w:val="24"/>
          <w:szCs w:val="24"/>
        </w:rPr>
        <w:t xml:space="preserve"> </w:t>
      </w:r>
      <w:r w:rsidRPr="004E4FAE">
        <w:rPr>
          <w:rFonts w:ascii="Times New Roman" w:hAnsi="Times New Roman"/>
          <w:spacing w:val="1"/>
          <w:sz w:val="24"/>
          <w:szCs w:val="24"/>
        </w:rPr>
        <w:t>Формул</w:t>
      </w:r>
      <w:r w:rsidRPr="004E4FAE">
        <w:rPr>
          <w:rFonts w:ascii="Times New Roman" w:hAnsi="Times New Roman"/>
          <w:sz w:val="24"/>
          <w:szCs w:val="24"/>
        </w:rPr>
        <w:t>ы</w:t>
      </w:r>
      <w:r w:rsidRPr="004E4FAE">
        <w:rPr>
          <w:rFonts w:ascii="Times New Roman" w:hAnsi="Times New Roman"/>
          <w:spacing w:val="7"/>
          <w:sz w:val="24"/>
          <w:szCs w:val="24"/>
        </w:rPr>
        <w:t xml:space="preserve"> </w:t>
      </w:r>
      <w:r w:rsidRPr="004E4FAE">
        <w:rPr>
          <w:rFonts w:ascii="Times New Roman" w:hAnsi="Times New Roman"/>
          <w:sz w:val="24"/>
          <w:szCs w:val="24"/>
        </w:rPr>
        <w:t>с</w:t>
      </w:r>
      <w:r w:rsidRPr="004E4FAE">
        <w:rPr>
          <w:rFonts w:ascii="Times New Roman" w:hAnsi="Times New Roman"/>
          <w:spacing w:val="18"/>
          <w:sz w:val="24"/>
          <w:szCs w:val="24"/>
        </w:rPr>
        <w:t xml:space="preserve"> </w:t>
      </w:r>
      <w:r w:rsidRPr="004E4FAE">
        <w:rPr>
          <w:rFonts w:ascii="Times New Roman" w:hAnsi="Times New Roman"/>
          <w:spacing w:val="1"/>
          <w:sz w:val="24"/>
          <w:szCs w:val="24"/>
        </w:rPr>
        <w:t>использование</w:t>
      </w:r>
      <w:r w:rsidRPr="004E4FAE">
        <w:rPr>
          <w:rFonts w:ascii="Times New Roman" w:hAnsi="Times New Roman"/>
          <w:sz w:val="24"/>
          <w:szCs w:val="24"/>
        </w:rPr>
        <w:t xml:space="preserve">м </w:t>
      </w:r>
      <w:r w:rsidRPr="004E4FAE">
        <w:rPr>
          <w:rFonts w:ascii="Times New Roman" w:hAnsi="Times New Roman"/>
          <w:spacing w:val="1"/>
          <w:sz w:val="24"/>
          <w:szCs w:val="24"/>
        </w:rPr>
        <w:t>абсолютной</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1"/>
          <w:sz w:val="24"/>
          <w:szCs w:val="24"/>
        </w:rPr>
        <w:t>относительно</w:t>
      </w:r>
      <w:r w:rsidRPr="004E4FAE">
        <w:rPr>
          <w:rFonts w:ascii="Times New Roman" w:hAnsi="Times New Roman"/>
          <w:sz w:val="24"/>
          <w:szCs w:val="24"/>
        </w:rPr>
        <w:t>й и</w:t>
      </w:r>
      <w:r w:rsidRPr="004E4FAE">
        <w:rPr>
          <w:rFonts w:ascii="Times New Roman" w:hAnsi="Times New Roman"/>
          <w:spacing w:val="16"/>
          <w:sz w:val="24"/>
          <w:szCs w:val="24"/>
        </w:rPr>
        <w:t xml:space="preserve"> </w:t>
      </w:r>
      <w:r w:rsidRPr="004E4FAE">
        <w:rPr>
          <w:rFonts w:ascii="Times New Roman" w:hAnsi="Times New Roman"/>
          <w:spacing w:val="1"/>
          <w:sz w:val="24"/>
          <w:szCs w:val="24"/>
        </w:rPr>
        <w:t>смешанно</w:t>
      </w:r>
      <w:r w:rsidRPr="004E4FAE">
        <w:rPr>
          <w:rFonts w:ascii="Times New Roman" w:hAnsi="Times New Roman"/>
          <w:sz w:val="24"/>
          <w:szCs w:val="24"/>
        </w:rPr>
        <w:t>й</w:t>
      </w:r>
      <w:r w:rsidRPr="004E4FAE">
        <w:rPr>
          <w:rFonts w:ascii="Times New Roman" w:hAnsi="Times New Roman"/>
          <w:spacing w:val="4"/>
          <w:sz w:val="24"/>
          <w:szCs w:val="24"/>
        </w:rPr>
        <w:t xml:space="preserve"> </w:t>
      </w:r>
      <w:r w:rsidRPr="004E4FAE">
        <w:rPr>
          <w:rFonts w:ascii="Times New Roman" w:hAnsi="Times New Roman"/>
          <w:spacing w:val="1"/>
          <w:sz w:val="24"/>
          <w:szCs w:val="24"/>
        </w:rPr>
        <w:t>адресации</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pacing w:val="2"/>
          <w:sz w:val="24"/>
          <w:szCs w:val="24"/>
        </w:rPr>
        <w:t>п</w:t>
      </w:r>
      <w:r w:rsidRPr="004E4FAE">
        <w:rPr>
          <w:rFonts w:ascii="Times New Roman" w:hAnsi="Times New Roman"/>
          <w:sz w:val="24"/>
          <w:szCs w:val="24"/>
        </w:rPr>
        <w:t>реобразование формул при</w:t>
      </w:r>
      <w:r w:rsidRPr="004E4FAE">
        <w:rPr>
          <w:rFonts w:ascii="Times New Roman" w:hAnsi="Times New Roman"/>
          <w:spacing w:val="6"/>
          <w:sz w:val="24"/>
          <w:szCs w:val="24"/>
        </w:rPr>
        <w:t xml:space="preserve"> </w:t>
      </w:r>
      <w:r w:rsidRPr="004E4FAE">
        <w:rPr>
          <w:rFonts w:ascii="Times New Roman" w:hAnsi="Times New Roman"/>
          <w:spacing w:val="1"/>
          <w:sz w:val="24"/>
          <w:szCs w:val="24"/>
        </w:rPr>
        <w:t>к</w:t>
      </w:r>
      <w:r w:rsidRPr="004E4FAE">
        <w:rPr>
          <w:rFonts w:ascii="Times New Roman" w:hAnsi="Times New Roman"/>
          <w:sz w:val="24"/>
          <w:szCs w:val="24"/>
        </w:rPr>
        <w:t>о</w:t>
      </w:r>
      <w:r w:rsidRPr="004E4FAE">
        <w:rPr>
          <w:rFonts w:ascii="Times New Roman" w:hAnsi="Times New Roman"/>
          <w:spacing w:val="2"/>
          <w:sz w:val="24"/>
          <w:szCs w:val="24"/>
        </w:rPr>
        <w:t>п</w:t>
      </w:r>
      <w:r w:rsidRPr="004E4FAE">
        <w:rPr>
          <w:rFonts w:ascii="Times New Roman" w:hAnsi="Times New Roman"/>
          <w:sz w:val="24"/>
          <w:szCs w:val="24"/>
        </w:rPr>
        <w:t>и</w:t>
      </w:r>
      <w:r w:rsidRPr="004E4FAE">
        <w:rPr>
          <w:rFonts w:ascii="Times New Roman" w:hAnsi="Times New Roman"/>
          <w:spacing w:val="2"/>
          <w:sz w:val="24"/>
          <w:szCs w:val="24"/>
        </w:rPr>
        <w:t>ро</w:t>
      </w:r>
      <w:r w:rsidRPr="004E4FAE">
        <w:rPr>
          <w:rFonts w:ascii="Times New Roman" w:hAnsi="Times New Roman"/>
          <w:spacing w:val="-2"/>
          <w:sz w:val="24"/>
          <w:szCs w:val="24"/>
        </w:rPr>
        <w:t>в</w:t>
      </w:r>
      <w:r w:rsidRPr="004E4FAE">
        <w:rPr>
          <w:rFonts w:ascii="Times New Roman" w:hAnsi="Times New Roman"/>
          <w:spacing w:val="1"/>
          <w:sz w:val="24"/>
          <w:szCs w:val="24"/>
        </w:rPr>
        <w:t>а</w:t>
      </w:r>
      <w:r w:rsidRPr="004E4FAE">
        <w:rPr>
          <w:rFonts w:ascii="Times New Roman" w:hAnsi="Times New Roman"/>
          <w:sz w:val="24"/>
          <w:szCs w:val="24"/>
        </w:rPr>
        <w:t>н</w:t>
      </w:r>
      <w:r w:rsidRPr="004E4FAE">
        <w:rPr>
          <w:rFonts w:ascii="Times New Roman" w:hAnsi="Times New Roman"/>
          <w:spacing w:val="2"/>
          <w:sz w:val="24"/>
          <w:szCs w:val="24"/>
        </w:rPr>
        <w:t>и</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pacing w:val="3"/>
          <w:sz w:val="24"/>
          <w:szCs w:val="24"/>
        </w:rPr>
        <w:t>В</w:t>
      </w:r>
      <w:r w:rsidRPr="004E4FAE">
        <w:rPr>
          <w:rFonts w:ascii="Times New Roman" w:hAnsi="Times New Roman"/>
          <w:spacing w:val="1"/>
          <w:sz w:val="24"/>
          <w:szCs w:val="24"/>
        </w:rPr>
        <w:t>ыделени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pacing w:val="1"/>
          <w:sz w:val="24"/>
          <w:szCs w:val="24"/>
        </w:rPr>
        <w:t>диапазон</w:t>
      </w:r>
      <w:r w:rsidRPr="004E4FAE">
        <w:rPr>
          <w:rFonts w:ascii="Times New Roman" w:hAnsi="Times New Roman"/>
          <w:sz w:val="24"/>
          <w:szCs w:val="24"/>
        </w:rPr>
        <w:t>а</w:t>
      </w:r>
      <w:r w:rsidRPr="004E4FAE">
        <w:rPr>
          <w:rFonts w:ascii="Times New Roman" w:hAnsi="Times New Roman"/>
          <w:spacing w:val="-1"/>
          <w:sz w:val="24"/>
          <w:szCs w:val="24"/>
        </w:rPr>
        <w:t xml:space="preserve"> </w:t>
      </w:r>
      <w:r w:rsidRPr="004E4FAE">
        <w:rPr>
          <w:rFonts w:ascii="Times New Roman" w:hAnsi="Times New Roman"/>
          <w:spacing w:val="1"/>
          <w:sz w:val="24"/>
          <w:szCs w:val="24"/>
        </w:rPr>
        <w:t>таблиц</w:t>
      </w:r>
      <w:r w:rsidRPr="004E4FAE">
        <w:rPr>
          <w:rFonts w:ascii="Times New Roman" w:hAnsi="Times New Roman"/>
          <w:sz w:val="24"/>
          <w:szCs w:val="24"/>
        </w:rPr>
        <w:t>ы</w:t>
      </w:r>
      <w:r w:rsidRPr="004E4FAE">
        <w:rPr>
          <w:rFonts w:ascii="Times New Roman" w:hAnsi="Times New Roman"/>
          <w:spacing w:val="2"/>
          <w:sz w:val="24"/>
          <w:szCs w:val="24"/>
        </w:rPr>
        <w:t xml:space="preserve"> </w:t>
      </w:r>
      <w:r w:rsidRPr="004E4FAE">
        <w:rPr>
          <w:rFonts w:ascii="Times New Roman" w:hAnsi="Times New Roman"/>
          <w:sz w:val="24"/>
          <w:szCs w:val="24"/>
        </w:rPr>
        <w:t>и</w:t>
      </w:r>
      <w:r w:rsidRPr="004E4FAE">
        <w:rPr>
          <w:rFonts w:ascii="Times New Roman" w:hAnsi="Times New Roman"/>
          <w:spacing w:val="9"/>
          <w:sz w:val="24"/>
          <w:szCs w:val="24"/>
        </w:rPr>
        <w:t xml:space="preserve"> </w:t>
      </w:r>
      <w:r w:rsidRPr="004E4FAE">
        <w:rPr>
          <w:rFonts w:ascii="Times New Roman" w:hAnsi="Times New Roman"/>
          <w:spacing w:val="1"/>
          <w:sz w:val="24"/>
          <w:szCs w:val="24"/>
        </w:rPr>
        <w:t>упорядочивани</w:t>
      </w:r>
      <w:r w:rsidRPr="004E4FAE">
        <w:rPr>
          <w:rFonts w:ascii="Times New Roman" w:hAnsi="Times New Roman"/>
          <w:sz w:val="24"/>
          <w:szCs w:val="24"/>
        </w:rPr>
        <w:t xml:space="preserve">е </w:t>
      </w:r>
      <w:r w:rsidRPr="004E4FAE">
        <w:rPr>
          <w:rFonts w:ascii="Times New Roman" w:hAnsi="Times New Roman"/>
          <w:spacing w:val="1"/>
          <w:sz w:val="24"/>
          <w:szCs w:val="24"/>
        </w:rPr>
        <w:t>(сортировка</w:t>
      </w:r>
      <w:r w:rsidRPr="004E4FAE">
        <w:rPr>
          <w:rFonts w:ascii="Times New Roman" w:hAnsi="Times New Roman"/>
          <w:sz w:val="24"/>
          <w:szCs w:val="24"/>
        </w:rPr>
        <w:t>)</w:t>
      </w:r>
      <w:r w:rsidRPr="004E4FAE">
        <w:rPr>
          <w:rFonts w:ascii="Times New Roman" w:hAnsi="Times New Roman"/>
          <w:spacing w:val="-15"/>
          <w:sz w:val="24"/>
          <w:szCs w:val="24"/>
        </w:rPr>
        <w:t xml:space="preserve"> </w:t>
      </w:r>
      <w:r w:rsidRPr="004E4FAE">
        <w:rPr>
          <w:rFonts w:ascii="Times New Roman" w:hAnsi="Times New Roman"/>
          <w:spacing w:val="1"/>
          <w:sz w:val="24"/>
          <w:szCs w:val="24"/>
        </w:rPr>
        <w:t>ег</w:t>
      </w:r>
      <w:r w:rsidRPr="004E4FAE">
        <w:rPr>
          <w:rFonts w:ascii="Times New Roman" w:hAnsi="Times New Roman"/>
          <w:sz w:val="24"/>
          <w:szCs w:val="24"/>
        </w:rPr>
        <w:t>о</w:t>
      </w:r>
      <w:r w:rsidRPr="004E4FAE">
        <w:rPr>
          <w:rFonts w:ascii="Times New Roman" w:hAnsi="Times New Roman"/>
          <w:spacing w:val="-4"/>
          <w:sz w:val="24"/>
          <w:szCs w:val="24"/>
        </w:rPr>
        <w:t xml:space="preserve"> </w:t>
      </w:r>
      <w:r w:rsidRPr="004E4FAE">
        <w:rPr>
          <w:rFonts w:ascii="Times New Roman" w:hAnsi="Times New Roman"/>
          <w:spacing w:val="1"/>
          <w:sz w:val="24"/>
          <w:szCs w:val="24"/>
        </w:rPr>
        <w:t>элементов</w:t>
      </w:r>
      <w:r w:rsidRPr="004E4FAE">
        <w:rPr>
          <w:rFonts w:ascii="Times New Roman" w:hAnsi="Times New Roman"/>
          <w:sz w:val="24"/>
          <w:szCs w:val="24"/>
        </w:rPr>
        <w:t>;</w:t>
      </w:r>
      <w:r w:rsidRPr="004E4FAE">
        <w:rPr>
          <w:rFonts w:ascii="Times New Roman" w:hAnsi="Times New Roman"/>
          <w:spacing w:val="-13"/>
          <w:sz w:val="24"/>
          <w:szCs w:val="24"/>
        </w:rPr>
        <w:t xml:space="preserve"> </w:t>
      </w:r>
      <w:r w:rsidRPr="004E4FAE">
        <w:rPr>
          <w:rFonts w:ascii="Times New Roman" w:hAnsi="Times New Roman"/>
          <w:spacing w:val="1"/>
          <w:sz w:val="24"/>
          <w:szCs w:val="24"/>
        </w:rPr>
        <w:t>построени</w:t>
      </w:r>
      <w:r w:rsidRPr="004E4FAE">
        <w:rPr>
          <w:rFonts w:ascii="Times New Roman" w:hAnsi="Times New Roman"/>
          <w:sz w:val="24"/>
          <w:szCs w:val="24"/>
        </w:rPr>
        <w:t>е</w:t>
      </w:r>
      <w:r w:rsidRPr="004E4FAE">
        <w:rPr>
          <w:rFonts w:ascii="Times New Roman" w:hAnsi="Times New Roman"/>
          <w:spacing w:val="-13"/>
          <w:sz w:val="24"/>
          <w:szCs w:val="24"/>
        </w:rPr>
        <w:t xml:space="preserve"> </w:t>
      </w:r>
      <w:r w:rsidRPr="004E4FAE">
        <w:rPr>
          <w:rFonts w:ascii="Times New Roman" w:hAnsi="Times New Roman"/>
          <w:spacing w:val="1"/>
          <w:sz w:val="24"/>
          <w:szCs w:val="24"/>
        </w:rPr>
        <w:t>графико</w:t>
      </w:r>
      <w:r w:rsidRPr="004E4FAE">
        <w:rPr>
          <w:rFonts w:ascii="Times New Roman" w:hAnsi="Times New Roman"/>
          <w:sz w:val="24"/>
          <w:szCs w:val="24"/>
        </w:rPr>
        <w:t>в</w:t>
      </w:r>
      <w:r w:rsidRPr="004E4FAE">
        <w:rPr>
          <w:rFonts w:ascii="Times New Roman" w:hAnsi="Times New Roman"/>
          <w:spacing w:val="-11"/>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pacing w:val="1"/>
          <w:sz w:val="24"/>
          <w:szCs w:val="24"/>
        </w:rPr>
        <w:t>диаграмм</w:t>
      </w:r>
      <w:r w:rsidRPr="004E4FAE">
        <w:rPr>
          <w:rFonts w:ascii="Times New Roman" w:hAnsi="Times New Roman"/>
          <w:sz w:val="24"/>
          <w:szCs w:val="24"/>
        </w:rPr>
        <w:t>.</w:t>
      </w:r>
    </w:p>
    <w:p w:rsidR="00732C48" w:rsidRPr="004E4FAE" w:rsidRDefault="00732C48" w:rsidP="007B719E">
      <w:pPr>
        <w:pStyle w:val="aff8"/>
        <w:tabs>
          <w:tab w:val="left" w:pos="900"/>
        </w:tabs>
        <w:ind w:left="709"/>
        <w:jc w:val="both"/>
        <w:rPr>
          <w:rFonts w:ascii="Times New Roman" w:hAnsi="Times New Roman"/>
        </w:rPr>
      </w:pPr>
      <w:r w:rsidRPr="004E4FAE">
        <w:rPr>
          <w:rFonts w:ascii="Times New Roman" w:eastAsia="Times New Roman" w:hAnsi="Times New Roman"/>
          <w:b/>
          <w:bCs/>
          <w:spacing w:val="1"/>
        </w:rPr>
        <w:t>Баз</w:t>
      </w:r>
      <w:r w:rsidRPr="004E4FAE">
        <w:rPr>
          <w:rFonts w:ascii="Times New Roman" w:eastAsia="Times New Roman" w:hAnsi="Times New Roman"/>
          <w:b/>
          <w:bCs/>
        </w:rPr>
        <w:t>ы</w:t>
      </w:r>
      <w:r w:rsidRPr="004E4FAE">
        <w:rPr>
          <w:rFonts w:ascii="Times New Roman" w:eastAsia="Times New Roman" w:hAnsi="Times New Roman"/>
          <w:b/>
          <w:bCs/>
          <w:spacing w:val="-6"/>
        </w:rPr>
        <w:t xml:space="preserve"> </w:t>
      </w:r>
      <w:r w:rsidRPr="004E4FAE">
        <w:rPr>
          <w:rFonts w:ascii="Times New Roman" w:eastAsia="Times New Roman" w:hAnsi="Times New Roman"/>
          <w:b/>
          <w:bCs/>
          <w:spacing w:val="1"/>
        </w:rPr>
        <w:t>данны</w:t>
      </w:r>
      <w:r w:rsidRPr="004E4FAE">
        <w:rPr>
          <w:rFonts w:ascii="Times New Roman" w:eastAsia="Times New Roman" w:hAnsi="Times New Roman"/>
          <w:b/>
          <w:bCs/>
        </w:rPr>
        <w:t>х.</w:t>
      </w:r>
      <w:r w:rsidRPr="004E4FAE">
        <w:rPr>
          <w:rFonts w:ascii="Times New Roman" w:eastAsia="Times New Roman" w:hAnsi="Times New Roman"/>
          <w:b/>
          <w:bCs/>
          <w:spacing w:val="-9"/>
        </w:rPr>
        <w:t xml:space="preserve"> </w:t>
      </w:r>
      <w:r w:rsidRPr="004E4FAE">
        <w:rPr>
          <w:rFonts w:ascii="Times New Roman" w:eastAsia="Times New Roman" w:hAnsi="Times New Roman"/>
          <w:b/>
          <w:bCs/>
          <w:spacing w:val="1"/>
        </w:rPr>
        <w:t>Поис</w:t>
      </w:r>
      <w:r w:rsidRPr="004E4FAE">
        <w:rPr>
          <w:rFonts w:ascii="Times New Roman" w:eastAsia="Times New Roman" w:hAnsi="Times New Roman"/>
          <w:b/>
          <w:bCs/>
        </w:rPr>
        <w:t>к</w:t>
      </w:r>
      <w:r w:rsidRPr="004E4FAE">
        <w:rPr>
          <w:rFonts w:ascii="Times New Roman" w:eastAsia="Times New Roman" w:hAnsi="Times New Roman"/>
          <w:b/>
          <w:bCs/>
          <w:spacing w:val="-7"/>
        </w:rPr>
        <w:t xml:space="preserve"> </w:t>
      </w:r>
      <w:r w:rsidRPr="004E4FAE">
        <w:rPr>
          <w:rFonts w:ascii="Times New Roman" w:eastAsia="Times New Roman" w:hAnsi="Times New Roman"/>
          <w:b/>
          <w:bCs/>
          <w:spacing w:val="1"/>
        </w:rPr>
        <w:t>информации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Баз</w:t>
      </w:r>
      <w:r w:rsidRPr="004E4FAE">
        <w:rPr>
          <w:rFonts w:ascii="Times New Roman" w:hAnsi="Times New Roman"/>
          <w:sz w:val="24"/>
          <w:szCs w:val="24"/>
        </w:rPr>
        <w:t>ы</w:t>
      </w:r>
      <w:r w:rsidRPr="004E4FAE">
        <w:rPr>
          <w:rFonts w:ascii="Times New Roman" w:hAnsi="Times New Roman"/>
          <w:spacing w:val="13"/>
          <w:sz w:val="24"/>
          <w:szCs w:val="24"/>
        </w:rPr>
        <w:t xml:space="preserve"> </w:t>
      </w:r>
      <w:r w:rsidRPr="004E4FAE">
        <w:rPr>
          <w:rFonts w:ascii="Times New Roman" w:hAnsi="Times New Roman"/>
          <w:spacing w:val="1"/>
          <w:sz w:val="24"/>
          <w:szCs w:val="24"/>
        </w:rPr>
        <w:t>данных</w:t>
      </w:r>
      <w:r w:rsidRPr="004E4FAE">
        <w:rPr>
          <w:rFonts w:ascii="Times New Roman" w:hAnsi="Times New Roman"/>
          <w:sz w:val="24"/>
          <w:szCs w:val="24"/>
        </w:rPr>
        <w:t>.</w:t>
      </w:r>
      <w:r w:rsidRPr="004E4FAE">
        <w:rPr>
          <w:rFonts w:ascii="Times New Roman" w:hAnsi="Times New Roman"/>
          <w:spacing w:val="8"/>
          <w:sz w:val="24"/>
          <w:szCs w:val="24"/>
        </w:rPr>
        <w:t xml:space="preserve"> </w:t>
      </w:r>
      <w:r w:rsidRPr="004E4FAE">
        <w:rPr>
          <w:rFonts w:ascii="Times New Roman" w:hAnsi="Times New Roman"/>
          <w:spacing w:val="1"/>
          <w:sz w:val="24"/>
          <w:szCs w:val="24"/>
        </w:rPr>
        <w:t>Таблиц</w:t>
      </w:r>
      <w:r w:rsidRPr="004E4FAE">
        <w:rPr>
          <w:rFonts w:ascii="Times New Roman" w:hAnsi="Times New Roman"/>
          <w:sz w:val="24"/>
          <w:szCs w:val="24"/>
        </w:rPr>
        <w:t>а</w:t>
      </w:r>
      <w:r w:rsidRPr="004E4FAE">
        <w:rPr>
          <w:rFonts w:ascii="Times New Roman" w:hAnsi="Times New Roman"/>
          <w:spacing w:val="7"/>
          <w:sz w:val="24"/>
          <w:szCs w:val="24"/>
        </w:rPr>
        <w:t xml:space="preserve"> </w:t>
      </w:r>
      <w:r w:rsidRPr="004E4FAE">
        <w:rPr>
          <w:rFonts w:ascii="Times New Roman" w:hAnsi="Times New Roman"/>
          <w:spacing w:val="1"/>
          <w:sz w:val="24"/>
          <w:szCs w:val="24"/>
        </w:rPr>
        <w:t>ка</w:t>
      </w:r>
      <w:r w:rsidRPr="004E4FAE">
        <w:rPr>
          <w:rFonts w:ascii="Times New Roman" w:hAnsi="Times New Roman"/>
          <w:sz w:val="24"/>
          <w:szCs w:val="24"/>
        </w:rPr>
        <w:t>к</w:t>
      </w:r>
      <w:r w:rsidRPr="004E4FAE">
        <w:rPr>
          <w:rFonts w:ascii="Times New Roman" w:hAnsi="Times New Roman"/>
          <w:spacing w:val="13"/>
          <w:sz w:val="24"/>
          <w:szCs w:val="24"/>
        </w:rPr>
        <w:t xml:space="preserve"> </w:t>
      </w:r>
      <w:r w:rsidRPr="004E4FAE">
        <w:rPr>
          <w:rFonts w:ascii="Times New Roman" w:hAnsi="Times New Roman"/>
          <w:spacing w:val="1"/>
          <w:sz w:val="24"/>
          <w:szCs w:val="24"/>
        </w:rPr>
        <w:t>представлени</w:t>
      </w:r>
      <w:r w:rsidRPr="004E4FAE">
        <w:rPr>
          <w:rFonts w:ascii="Times New Roman" w:hAnsi="Times New Roman"/>
          <w:sz w:val="24"/>
          <w:szCs w:val="24"/>
        </w:rPr>
        <w:t xml:space="preserve">е </w:t>
      </w:r>
      <w:r w:rsidRPr="004E4FAE">
        <w:rPr>
          <w:rFonts w:ascii="Times New Roman" w:hAnsi="Times New Roman"/>
          <w:spacing w:val="1"/>
          <w:sz w:val="24"/>
          <w:szCs w:val="24"/>
        </w:rPr>
        <w:t>отношения</w:t>
      </w:r>
      <w:r w:rsidRPr="004E4FAE">
        <w:rPr>
          <w:rFonts w:ascii="Times New Roman" w:hAnsi="Times New Roman"/>
          <w:sz w:val="24"/>
          <w:szCs w:val="24"/>
        </w:rPr>
        <w:t>.</w:t>
      </w:r>
      <w:r w:rsidRPr="004E4FAE">
        <w:rPr>
          <w:rFonts w:ascii="Times New Roman" w:hAnsi="Times New Roman"/>
          <w:spacing w:val="4"/>
          <w:sz w:val="24"/>
          <w:szCs w:val="24"/>
        </w:rPr>
        <w:t xml:space="preserve"> </w:t>
      </w:r>
      <w:r w:rsidRPr="004E4FAE">
        <w:rPr>
          <w:rFonts w:ascii="Times New Roman" w:hAnsi="Times New Roman"/>
          <w:spacing w:val="1"/>
          <w:sz w:val="24"/>
          <w:szCs w:val="24"/>
        </w:rPr>
        <w:t>Поис</w:t>
      </w:r>
      <w:r w:rsidRPr="004E4FAE">
        <w:rPr>
          <w:rFonts w:ascii="Times New Roman" w:hAnsi="Times New Roman"/>
          <w:sz w:val="24"/>
          <w:szCs w:val="24"/>
        </w:rPr>
        <w:t>к</w:t>
      </w:r>
      <w:r w:rsidRPr="004E4FAE">
        <w:rPr>
          <w:rFonts w:ascii="Times New Roman" w:hAnsi="Times New Roman"/>
          <w:spacing w:val="10"/>
          <w:sz w:val="24"/>
          <w:szCs w:val="24"/>
        </w:rPr>
        <w:t xml:space="preserve"> </w:t>
      </w:r>
      <w:r w:rsidRPr="004E4FAE">
        <w:rPr>
          <w:rFonts w:ascii="Times New Roman" w:hAnsi="Times New Roman"/>
          <w:spacing w:val="1"/>
          <w:sz w:val="24"/>
          <w:szCs w:val="24"/>
        </w:rPr>
        <w:t>данны</w:t>
      </w:r>
      <w:r w:rsidRPr="004E4FAE">
        <w:rPr>
          <w:rFonts w:ascii="Times New Roman" w:hAnsi="Times New Roman"/>
          <w:sz w:val="24"/>
          <w:szCs w:val="24"/>
        </w:rPr>
        <w:t>х</w:t>
      </w:r>
      <w:r w:rsidRPr="004E4FAE">
        <w:rPr>
          <w:rFonts w:ascii="Times New Roman" w:hAnsi="Times New Roman"/>
          <w:spacing w:val="9"/>
          <w:sz w:val="24"/>
          <w:szCs w:val="24"/>
        </w:rPr>
        <w:t xml:space="preserve"> </w:t>
      </w:r>
      <w:r w:rsidRPr="004E4FAE">
        <w:rPr>
          <w:rFonts w:ascii="Times New Roman" w:hAnsi="Times New Roman"/>
          <w:sz w:val="24"/>
          <w:szCs w:val="24"/>
        </w:rPr>
        <w:t xml:space="preserve">в </w:t>
      </w:r>
      <w:r w:rsidRPr="004E4FAE">
        <w:rPr>
          <w:rFonts w:ascii="Times New Roman" w:hAnsi="Times New Roman"/>
          <w:spacing w:val="1"/>
          <w:sz w:val="24"/>
          <w:szCs w:val="24"/>
        </w:rPr>
        <w:t>готово</w:t>
      </w:r>
      <w:r w:rsidRPr="004E4FAE">
        <w:rPr>
          <w:rFonts w:ascii="Times New Roman" w:hAnsi="Times New Roman"/>
          <w:sz w:val="24"/>
          <w:szCs w:val="24"/>
        </w:rPr>
        <w:t>й</w:t>
      </w:r>
      <w:r w:rsidRPr="004E4FAE">
        <w:rPr>
          <w:rFonts w:ascii="Times New Roman" w:hAnsi="Times New Roman"/>
          <w:spacing w:val="-8"/>
          <w:sz w:val="24"/>
          <w:szCs w:val="24"/>
        </w:rPr>
        <w:t xml:space="preserve"> </w:t>
      </w:r>
      <w:r w:rsidRPr="004E4FAE">
        <w:rPr>
          <w:rFonts w:ascii="Times New Roman" w:hAnsi="Times New Roman"/>
          <w:spacing w:val="1"/>
          <w:sz w:val="24"/>
          <w:szCs w:val="24"/>
        </w:rPr>
        <w:t>базе</w:t>
      </w:r>
      <w:r w:rsidRPr="004E4FAE">
        <w:rPr>
          <w:rFonts w:ascii="Times New Roman" w:hAnsi="Times New Roman"/>
          <w:sz w:val="24"/>
          <w:szCs w:val="24"/>
        </w:rPr>
        <w:t>.</w:t>
      </w:r>
      <w:r w:rsidRPr="004E4FAE">
        <w:rPr>
          <w:rFonts w:ascii="Times New Roman" w:hAnsi="Times New Roman"/>
          <w:spacing w:val="-6"/>
          <w:sz w:val="24"/>
          <w:szCs w:val="24"/>
        </w:rPr>
        <w:t xml:space="preserve"> </w:t>
      </w:r>
      <w:r w:rsidRPr="004E4FAE">
        <w:rPr>
          <w:rFonts w:ascii="Times New Roman" w:hAnsi="Times New Roman"/>
          <w:i/>
          <w:spacing w:val="1"/>
          <w:sz w:val="24"/>
          <w:szCs w:val="24"/>
        </w:rPr>
        <w:t>Связ</w:t>
      </w:r>
      <w:r w:rsidRPr="004E4FAE">
        <w:rPr>
          <w:rFonts w:ascii="Times New Roman" w:hAnsi="Times New Roman"/>
          <w:i/>
          <w:sz w:val="24"/>
          <w:szCs w:val="24"/>
        </w:rPr>
        <w:t>и</w:t>
      </w:r>
      <w:r w:rsidRPr="004E4FAE">
        <w:rPr>
          <w:rFonts w:ascii="Times New Roman" w:hAnsi="Times New Roman"/>
          <w:i/>
          <w:spacing w:val="-6"/>
          <w:sz w:val="24"/>
          <w:szCs w:val="24"/>
        </w:rPr>
        <w:t xml:space="preserve"> </w:t>
      </w:r>
      <w:r w:rsidRPr="004E4FAE">
        <w:rPr>
          <w:rFonts w:ascii="Times New Roman" w:hAnsi="Times New Roman"/>
          <w:i/>
          <w:spacing w:val="1"/>
          <w:sz w:val="24"/>
          <w:szCs w:val="24"/>
        </w:rPr>
        <w:t>ме</w:t>
      </w:r>
      <w:r w:rsidRPr="004E4FAE">
        <w:rPr>
          <w:rFonts w:ascii="Times New Roman" w:hAnsi="Times New Roman"/>
          <w:i/>
          <w:spacing w:val="2"/>
          <w:sz w:val="24"/>
          <w:szCs w:val="24"/>
        </w:rPr>
        <w:t>ж</w:t>
      </w:r>
      <w:r w:rsidRPr="004E4FAE">
        <w:rPr>
          <w:rFonts w:ascii="Times New Roman" w:hAnsi="Times New Roman"/>
          <w:i/>
          <w:spacing w:val="1"/>
          <w:sz w:val="24"/>
          <w:szCs w:val="24"/>
        </w:rPr>
        <w:t>д</w:t>
      </w:r>
      <w:r w:rsidRPr="004E4FAE">
        <w:rPr>
          <w:rFonts w:ascii="Times New Roman" w:hAnsi="Times New Roman"/>
          <w:i/>
          <w:sz w:val="24"/>
          <w:szCs w:val="24"/>
        </w:rPr>
        <w:t>у</w:t>
      </w:r>
      <w:r w:rsidRPr="004E4FAE">
        <w:rPr>
          <w:rFonts w:ascii="Times New Roman" w:hAnsi="Times New Roman"/>
          <w:i/>
          <w:spacing w:val="-7"/>
          <w:sz w:val="24"/>
          <w:szCs w:val="24"/>
        </w:rPr>
        <w:t xml:space="preserve"> </w:t>
      </w:r>
      <w:r w:rsidRPr="004E4FAE">
        <w:rPr>
          <w:rFonts w:ascii="Times New Roman" w:hAnsi="Times New Roman"/>
          <w:i/>
          <w:spacing w:val="1"/>
          <w:sz w:val="24"/>
          <w:szCs w:val="24"/>
        </w:rPr>
        <w:t>таблицами</w:t>
      </w:r>
      <w:r w:rsidRPr="004E4FAE">
        <w:rPr>
          <w:rFonts w:ascii="Times New Roman" w:hAnsi="Times New Roman"/>
          <w:i/>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3"/>
          <w:sz w:val="24"/>
          <w:szCs w:val="24"/>
        </w:rPr>
        <w:t>Поис</w:t>
      </w:r>
      <w:r w:rsidRPr="004E4FAE">
        <w:rPr>
          <w:rFonts w:ascii="Times New Roman" w:hAnsi="Times New Roman"/>
          <w:sz w:val="24"/>
          <w:szCs w:val="24"/>
        </w:rPr>
        <w:t>к</w:t>
      </w:r>
      <w:r w:rsidRPr="004E4FAE">
        <w:rPr>
          <w:rFonts w:ascii="Times New Roman" w:hAnsi="Times New Roman"/>
          <w:spacing w:val="11"/>
          <w:sz w:val="24"/>
          <w:szCs w:val="24"/>
        </w:rPr>
        <w:t xml:space="preserve"> </w:t>
      </w:r>
      <w:r w:rsidRPr="004E4FAE">
        <w:rPr>
          <w:rFonts w:ascii="Times New Roman" w:hAnsi="Times New Roman"/>
          <w:spacing w:val="3"/>
          <w:sz w:val="24"/>
          <w:szCs w:val="24"/>
        </w:rPr>
        <w:t>информаци</w:t>
      </w:r>
      <w:r w:rsidRPr="004E4FAE">
        <w:rPr>
          <w:rFonts w:ascii="Times New Roman" w:hAnsi="Times New Roman"/>
          <w:sz w:val="24"/>
          <w:szCs w:val="24"/>
        </w:rPr>
        <w:t>и</w:t>
      </w:r>
      <w:r w:rsidRPr="004E4FAE">
        <w:rPr>
          <w:rFonts w:ascii="Times New Roman" w:hAnsi="Times New Roman"/>
          <w:spacing w:val="3"/>
          <w:sz w:val="24"/>
          <w:szCs w:val="24"/>
        </w:rPr>
        <w:t xml:space="preserve"> </w:t>
      </w:r>
      <w:r w:rsidRPr="004E4FAE">
        <w:rPr>
          <w:rFonts w:ascii="Times New Roman" w:hAnsi="Times New Roman"/>
          <w:sz w:val="24"/>
          <w:szCs w:val="24"/>
        </w:rPr>
        <w:t>в</w:t>
      </w:r>
      <w:r w:rsidRPr="004E4FAE">
        <w:rPr>
          <w:rFonts w:ascii="Times New Roman" w:hAnsi="Times New Roman"/>
          <w:spacing w:val="17"/>
          <w:sz w:val="24"/>
          <w:szCs w:val="24"/>
        </w:rPr>
        <w:t xml:space="preserve"> сети </w:t>
      </w:r>
      <w:r w:rsidRPr="004E4FAE">
        <w:rPr>
          <w:rFonts w:ascii="Times New Roman" w:hAnsi="Times New Roman"/>
          <w:spacing w:val="1"/>
          <w:sz w:val="24"/>
          <w:szCs w:val="24"/>
        </w:rPr>
        <w:t>Интернет</w:t>
      </w:r>
      <w:r w:rsidRPr="004E4FAE">
        <w:rPr>
          <w:rFonts w:ascii="Times New Roman" w:hAnsi="Times New Roman"/>
          <w:sz w:val="24"/>
          <w:szCs w:val="24"/>
        </w:rPr>
        <w:t xml:space="preserve">. </w:t>
      </w:r>
      <w:r w:rsidRPr="004E4FAE">
        <w:rPr>
          <w:rFonts w:ascii="Times New Roman" w:hAnsi="Times New Roman"/>
          <w:spacing w:val="1"/>
          <w:sz w:val="24"/>
          <w:szCs w:val="24"/>
        </w:rPr>
        <w:t>Средств</w:t>
      </w:r>
      <w:r w:rsidRPr="004E4FAE">
        <w:rPr>
          <w:rFonts w:ascii="Times New Roman" w:hAnsi="Times New Roman"/>
          <w:sz w:val="24"/>
          <w:szCs w:val="24"/>
        </w:rPr>
        <w:t>а</w:t>
      </w:r>
      <w:r w:rsidRPr="004E4FAE">
        <w:rPr>
          <w:rFonts w:ascii="Times New Roman" w:hAnsi="Times New Roman"/>
          <w:spacing w:val="3"/>
          <w:sz w:val="24"/>
          <w:szCs w:val="24"/>
        </w:rPr>
        <w:t xml:space="preserve"> </w:t>
      </w:r>
      <w:r w:rsidRPr="004E4FAE">
        <w:rPr>
          <w:rFonts w:ascii="Times New Roman" w:hAnsi="Times New Roman"/>
          <w:sz w:val="24"/>
          <w:szCs w:val="24"/>
        </w:rPr>
        <w:t>и</w:t>
      </w:r>
      <w:r w:rsidRPr="004E4FAE">
        <w:rPr>
          <w:rFonts w:ascii="Times New Roman" w:hAnsi="Times New Roman"/>
          <w:spacing w:val="13"/>
          <w:sz w:val="24"/>
          <w:szCs w:val="24"/>
        </w:rPr>
        <w:t xml:space="preserve"> </w:t>
      </w:r>
      <w:r w:rsidRPr="004E4FAE">
        <w:rPr>
          <w:rFonts w:ascii="Times New Roman" w:hAnsi="Times New Roman"/>
          <w:spacing w:val="1"/>
          <w:sz w:val="24"/>
          <w:szCs w:val="24"/>
        </w:rPr>
        <w:t>методик</w:t>
      </w:r>
      <w:r w:rsidRPr="004E4FAE">
        <w:rPr>
          <w:rFonts w:ascii="Times New Roman" w:hAnsi="Times New Roman"/>
          <w:sz w:val="24"/>
          <w:szCs w:val="24"/>
        </w:rPr>
        <w:t>а</w:t>
      </w:r>
      <w:r w:rsidRPr="004E4FAE">
        <w:rPr>
          <w:rFonts w:ascii="Times New Roman" w:hAnsi="Times New Roman"/>
          <w:spacing w:val="3"/>
          <w:sz w:val="24"/>
          <w:szCs w:val="24"/>
        </w:rPr>
        <w:t xml:space="preserve"> </w:t>
      </w:r>
      <w:r w:rsidRPr="004E4FAE">
        <w:rPr>
          <w:rFonts w:ascii="Times New Roman" w:hAnsi="Times New Roman"/>
          <w:spacing w:val="1"/>
          <w:sz w:val="24"/>
          <w:szCs w:val="24"/>
        </w:rPr>
        <w:t>пои</w:t>
      </w:r>
      <w:r w:rsidRPr="004E4FAE">
        <w:rPr>
          <w:rFonts w:ascii="Times New Roman" w:hAnsi="Times New Roman"/>
          <w:sz w:val="24"/>
          <w:szCs w:val="24"/>
        </w:rPr>
        <w:t>с</w:t>
      </w:r>
      <w:r w:rsidRPr="004E4FAE">
        <w:rPr>
          <w:rFonts w:ascii="Times New Roman" w:hAnsi="Times New Roman"/>
          <w:spacing w:val="1"/>
          <w:sz w:val="24"/>
          <w:szCs w:val="24"/>
        </w:rPr>
        <w:t>ка информации</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pacing w:val="1"/>
          <w:sz w:val="24"/>
          <w:szCs w:val="24"/>
        </w:rPr>
        <w:t>Построени</w:t>
      </w:r>
      <w:r w:rsidRPr="004E4FAE">
        <w:rPr>
          <w:rFonts w:ascii="Times New Roman" w:hAnsi="Times New Roman"/>
          <w:sz w:val="24"/>
          <w:szCs w:val="24"/>
        </w:rPr>
        <w:t>е</w:t>
      </w:r>
      <w:r w:rsidRPr="004E4FAE">
        <w:rPr>
          <w:rFonts w:ascii="Times New Roman" w:hAnsi="Times New Roman"/>
          <w:spacing w:val="4"/>
          <w:sz w:val="24"/>
          <w:szCs w:val="24"/>
        </w:rPr>
        <w:t xml:space="preserve"> </w:t>
      </w:r>
      <w:r w:rsidRPr="004E4FAE">
        <w:rPr>
          <w:rFonts w:ascii="Times New Roman" w:hAnsi="Times New Roman"/>
          <w:spacing w:val="1"/>
          <w:sz w:val="24"/>
          <w:szCs w:val="24"/>
        </w:rPr>
        <w:t>запросов</w:t>
      </w:r>
      <w:r w:rsidRPr="004E4FAE">
        <w:rPr>
          <w:rFonts w:ascii="Times New Roman" w:hAnsi="Times New Roman"/>
          <w:sz w:val="24"/>
          <w:szCs w:val="24"/>
        </w:rPr>
        <w:t>;</w:t>
      </w:r>
      <w:r w:rsidRPr="004E4FAE">
        <w:rPr>
          <w:rFonts w:ascii="Times New Roman" w:hAnsi="Times New Roman"/>
          <w:spacing w:val="8"/>
          <w:sz w:val="24"/>
          <w:szCs w:val="24"/>
        </w:rPr>
        <w:t xml:space="preserve"> </w:t>
      </w:r>
      <w:r w:rsidRPr="004E4FAE">
        <w:rPr>
          <w:rFonts w:ascii="Times New Roman" w:hAnsi="Times New Roman"/>
          <w:spacing w:val="1"/>
          <w:sz w:val="24"/>
          <w:szCs w:val="24"/>
        </w:rPr>
        <w:t>браузеры</w:t>
      </w:r>
      <w:r w:rsidRPr="004E4FAE">
        <w:rPr>
          <w:rFonts w:ascii="Times New Roman" w:hAnsi="Times New Roman"/>
          <w:sz w:val="24"/>
          <w:szCs w:val="24"/>
        </w:rPr>
        <w:t>.</w:t>
      </w:r>
      <w:r w:rsidRPr="004E4FAE">
        <w:rPr>
          <w:rFonts w:ascii="Times New Roman" w:hAnsi="Times New Roman"/>
          <w:spacing w:val="7"/>
          <w:sz w:val="24"/>
          <w:szCs w:val="24"/>
        </w:rPr>
        <w:t xml:space="preserve"> </w:t>
      </w:r>
      <w:r w:rsidRPr="004E4FAE">
        <w:rPr>
          <w:rFonts w:ascii="Times New Roman" w:hAnsi="Times New Roman"/>
          <w:spacing w:val="1"/>
          <w:sz w:val="24"/>
          <w:szCs w:val="24"/>
        </w:rPr>
        <w:t>Компьютерны</w:t>
      </w:r>
      <w:r w:rsidRPr="004E4FAE">
        <w:rPr>
          <w:rFonts w:ascii="Times New Roman" w:hAnsi="Times New Roman"/>
          <w:sz w:val="24"/>
          <w:szCs w:val="24"/>
        </w:rPr>
        <w:t xml:space="preserve">е </w:t>
      </w:r>
      <w:r w:rsidRPr="004E4FAE">
        <w:rPr>
          <w:rFonts w:ascii="Times New Roman" w:hAnsi="Times New Roman"/>
          <w:spacing w:val="1"/>
          <w:sz w:val="24"/>
          <w:szCs w:val="24"/>
        </w:rPr>
        <w:t>энциклопеди</w:t>
      </w:r>
      <w:r w:rsidRPr="004E4FAE">
        <w:rPr>
          <w:rFonts w:ascii="Times New Roman" w:hAnsi="Times New Roman"/>
          <w:sz w:val="24"/>
          <w:szCs w:val="24"/>
        </w:rPr>
        <w:t>и и</w:t>
      </w:r>
      <w:r w:rsidRPr="004E4FAE">
        <w:rPr>
          <w:rFonts w:ascii="Times New Roman" w:hAnsi="Times New Roman"/>
          <w:spacing w:val="38"/>
          <w:sz w:val="24"/>
          <w:szCs w:val="24"/>
        </w:rPr>
        <w:t xml:space="preserve"> </w:t>
      </w:r>
      <w:r w:rsidRPr="004E4FAE">
        <w:rPr>
          <w:rFonts w:ascii="Times New Roman" w:hAnsi="Times New Roman"/>
          <w:spacing w:val="1"/>
          <w:sz w:val="24"/>
          <w:szCs w:val="24"/>
        </w:rPr>
        <w:t>словари</w:t>
      </w:r>
      <w:r w:rsidRPr="004E4FAE">
        <w:rPr>
          <w:rFonts w:ascii="Times New Roman" w:hAnsi="Times New Roman"/>
          <w:sz w:val="24"/>
          <w:szCs w:val="24"/>
        </w:rPr>
        <w:t>.</w:t>
      </w:r>
      <w:r w:rsidRPr="004E4FAE">
        <w:rPr>
          <w:rFonts w:ascii="Times New Roman" w:hAnsi="Times New Roman"/>
          <w:spacing w:val="30"/>
          <w:sz w:val="24"/>
          <w:szCs w:val="24"/>
        </w:rPr>
        <w:t xml:space="preserve"> </w:t>
      </w:r>
      <w:r w:rsidRPr="004E4FAE">
        <w:rPr>
          <w:rFonts w:ascii="Times New Roman" w:hAnsi="Times New Roman"/>
          <w:spacing w:val="1"/>
          <w:sz w:val="24"/>
          <w:szCs w:val="24"/>
        </w:rPr>
        <w:t>Компьютерны</w:t>
      </w:r>
      <w:r w:rsidRPr="004E4FAE">
        <w:rPr>
          <w:rFonts w:ascii="Times New Roman" w:hAnsi="Times New Roman"/>
          <w:sz w:val="24"/>
          <w:szCs w:val="24"/>
        </w:rPr>
        <w:t>е</w:t>
      </w:r>
      <w:r w:rsidRPr="004E4FAE">
        <w:rPr>
          <w:rFonts w:ascii="Times New Roman" w:hAnsi="Times New Roman"/>
          <w:spacing w:val="22"/>
          <w:sz w:val="24"/>
          <w:szCs w:val="24"/>
        </w:rPr>
        <w:t xml:space="preserve"> </w:t>
      </w:r>
      <w:r w:rsidRPr="004E4FAE">
        <w:rPr>
          <w:rFonts w:ascii="Times New Roman" w:hAnsi="Times New Roman"/>
          <w:spacing w:val="1"/>
          <w:sz w:val="24"/>
          <w:szCs w:val="24"/>
        </w:rPr>
        <w:t>карт</w:t>
      </w:r>
      <w:r w:rsidRPr="004E4FAE">
        <w:rPr>
          <w:rFonts w:ascii="Times New Roman" w:hAnsi="Times New Roman"/>
          <w:sz w:val="24"/>
          <w:szCs w:val="24"/>
        </w:rPr>
        <w:t>ы</w:t>
      </w:r>
      <w:r w:rsidRPr="004E4FAE">
        <w:rPr>
          <w:rFonts w:ascii="Times New Roman" w:hAnsi="Times New Roman"/>
          <w:spacing w:val="33"/>
          <w:sz w:val="24"/>
          <w:szCs w:val="24"/>
        </w:rPr>
        <w:t xml:space="preserve"> </w:t>
      </w:r>
      <w:r w:rsidRPr="004E4FAE">
        <w:rPr>
          <w:rFonts w:ascii="Times New Roman" w:hAnsi="Times New Roman"/>
          <w:sz w:val="24"/>
          <w:szCs w:val="24"/>
        </w:rPr>
        <w:t>и</w:t>
      </w:r>
      <w:r w:rsidRPr="004E4FAE">
        <w:rPr>
          <w:rFonts w:ascii="Times New Roman" w:hAnsi="Times New Roman"/>
          <w:spacing w:val="38"/>
          <w:sz w:val="24"/>
          <w:szCs w:val="24"/>
        </w:rPr>
        <w:t xml:space="preserve"> </w:t>
      </w:r>
      <w:r w:rsidRPr="004E4FAE">
        <w:rPr>
          <w:rFonts w:ascii="Times New Roman" w:hAnsi="Times New Roman"/>
          <w:spacing w:val="1"/>
          <w:sz w:val="24"/>
          <w:szCs w:val="24"/>
        </w:rPr>
        <w:t>други</w:t>
      </w:r>
      <w:r w:rsidRPr="004E4FAE">
        <w:rPr>
          <w:rFonts w:ascii="Times New Roman" w:hAnsi="Times New Roman"/>
          <w:sz w:val="24"/>
          <w:szCs w:val="24"/>
        </w:rPr>
        <w:t>е</w:t>
      </w:r>
      <w:r w:rsidRPr="004E4FAE">
        <w:rPr>
          <w:rFonts w:ascii="Times New Roman" w:hAnsi="Times New Roman"/>
          <w:spacing w:val="32"/>
          <w:sz w:val="24"/>
          <w:szCs w:val="24"/>
        </w:rPr>
        <w:t xml:space="preserve"> </w:t>
      </w:r>
      <w:r w:rsidRPr="004E4FAE">
        <w:rPr>
          <w:rFonts w:ascii="Times New Roman" w:hAnsi="Times New Roman"/>
          <w:spacing w:val="1"/>
          <w:sz w:val="24"/>
          <w:szCs w:val="24"/>
        </w:rPr>
        <w:t>справочны</w:t>
      </w:r>
      <w:r w:rsidRPr="004E4FAE">
        <w:rPr>
          <w:rFonts w:ascii="Times New Roman" w:hAnsi="Times New Roman"/>
          <w:sz w:val="24"/>
          <w:szCs w:val="24"/>
        </w:rPr>
        <w:t>е</w:t>
      </w:r>
      <w:r w:rsidRPr="004E4FAE">
        <w:rPr>
          <w:rFonts w:ascii="Times New Roman" w:hAnsi="Times New Roman"/>
          <w:spacing w:val="26"/>
          <w:sz w:val="24"/>
          <w:szCs w:val="24"/>
        </w:rPr>
        <w:t xml:space="preserve"> </w:t>
      </w:r>
      <w:r w:rsidRPr="004E4FAE">
        <w:rPr>
          <w:rFonts w:ascii="Times New Roman" w:hAnsi="Times New Roman"/>
          <w:spacing w:val="1"/>
          <w:sz w:val="24"/>
          <w:szCs w:val="24"/>
        </w:rPr>
        <w:t>системы</w:t>
      </w:r>
      <w:r w:rsidRPr="004E4FAE">
        <w:rPr>
          <w:rFonts w:ascii="Times New Roman" w:hAnsi="Times New Roman"/>
          <w:sz w:val="24"/>
          <w:szCs w:val="24"/>
        </w:rPr>
        <w:t>.</w:t>
      </w:r>
      <w:r w:rsidRPr="004E4FAE">
        <w:rPr>
          <w:rFonts w:ascii="Times New Roman" w:hAnsi="Times New Roman"/>
          <w:spacing w:val="29"/>
          <w:sz w:val="24"/>
          <w:szCs w:val="24"/>
        </w:rPr>
        <w:t xml:space="preserve"> </w:t>
      </w:r>
      <w:r w:rsidRPr="004E4FAE">
        <w:rPr>
          <w:rFonts w:ascii="Times New Roman" w:hAnsi="Times New Roman"/>
          <w:i/>
          <w:sz w:val="24"/>
          <w:szCs w:val="24"/>
        </w:rPr>
        <w:t>П</w:t>
      </w:r>
      <w:r w:rsidRPr="004E4FAE">
        <w:rPr>
          <w:rFonts w:ascii="Times New Roman" w:hAnsi="Times New Roman"/>
          <w:i/>
          <w:spacing w:val="2"/>
          <w:sz w:val="24"/>
          <w:szCs w:val="24"/>
        </w:rPr>
        <w:t>ои</w:t>
      </w:r>
      <w:r w:rsidRPr="004E4FAE">
        <w:rPr>
          <w:rFonts w:ascii="Times New Roman" w:hAnsi="Times New Roman"/>
          <w:i/>
          <w:spacing w:val="1"/>
          <w:sz w:val="24"/>
          <w:szCs w:val="24"/>
        </w:rPr>
        <w:t>с</w:t>
      </w:r>
      <w:r w:rsidRPr="004E4FAE">
        <w:rPr>
          <w:rFonts w:ascii="Times New Roman" w:hAnsi="Times New Roman"/>
          <w:i/>
          <w:spacing w:val="-1"/>
          <w:sz w:val="24"/>
          <w:szCs w:val="24"/>
        </w:rPr>
        <w:t>к</w:t>
      </w:r>
      <w:r w:rsidRPr="004E4FAE">
        <w:rPr>
          <w:rFonts w:ascii="Times New Roman" w:hAnsi="Times New Roman"/>
          <w:i/>
          <w:spacing w:val="2"/>
          <w:sz w:val="24"/>
          <w:szCs w:val="24"/>
        </w:rPr>
        <w:t>о</w:t>
      </w:r>
      <w:r w:rsidRPr="004E4FAE">
        <w:rPr>
          <w:rFonts w:ascii="Times New Roman" w:hAnsi="Times New Roman"/>
          <w:i/>
          <w:spacing w:val="-2"/>
          <w:sz w:val="24"/>
          <w:szCs w:val="24"/>
        </w:rPr>
        <w:t>в</w:t>
      </w:r>
      <w:r w:rsidRPr="004E4FAE">
        <w:rPr>
          <w:rFonts w:ascii="Times New Roman" w:hAnsi="Times New Roman"/>
          <w:i/>
          <w:spacing w:val="2"/>
          <w:sz w:val="24"/>
          <w:szCs w:val="24"/>
        </w:rPr>
        <w:t>ы</w:t>
      </w:r>
      <w:r w:rsidRPr="004E4FAE">
        <w:rPr>
          <w:rFonts w:ascii="Times New Roman" w:hAnsi="Times New Roman"/>
          <w:i/>
          <w:sz w:val="24"/>
          <w:szCs w:val="24"/>
        </w:rPr>
        <w:t xml:space="preserve">е </w:t>
      </w:r>
      <w:r w:rsidRPr="004E4FAE">
        <w:rPr>
          <w:rFonts w:ascii="Times New Roman" w:hAnsi="Times New Roman"/>
          <w:i/>
          <w:spacing w:val="-2"/>
          <w:sz w:val="24"/>
          <w:szCs w:val="24"/>
        </w:rPr>
        <w:t>м</w:t>
      </w:r>
      <w:r w:rsidRPr="004E4FAE">
        <w:rPr>
          <w:rFonts w:ascii="Times New Roman" w:hAnsi="Times New Roman"/>
          <w:i/>
          <w:spacing w:val="1"/>
          <w:sz w:val="24"/>
          <w:szCs w:val="24"/>
        </w:rPr>
        <w:t>аш</w:t>
      </w:r>
      <w:r w:rsidRPr="004E4FAE">
        <w:rPr>
          <w:rFonts w:ascii="Times New Roman" w:hAnsi="Times New Roman"/>
          <w:i/>
          <w:sz w:val="24"/>
          <w:szCs w:val="24"/>
        </w:rPr>
        <w:t>ин</w:t>
      </w:r>
      <w:r w:rsidRPr="004E4FAE">
        <w:rPr>
          <w:rFonts w:ascii="Times New Roman" w:hAnsi="Times New Roman"/>
          <w:i/>
          <w:spacing w:val="2"/>
          <w:sz w:val="24"/>
          <w:szCs w:val="24"/>
        </w:rPr>
        <w:t>ы</w:t>
      </w:r>
      <w:r w:rsidRPr="004E4FAE">
        <w:rPr>
          <w:rFonts w:ascii="Times New Roman" w:hAnsi="Times New Roman"/>
          <w:i/>
          <w:sz w:val="24"/>
          <w:szCs w:val="24"/>
        </w:rPr>
        <w:t>.</w:t>
      </w:r>
    </w:p>
    <w:p w:rsidR="00732C48" w:rsidRPr="004E4FAE" w:rsidRDefault="00732C48" w:rsidP="007B719E">
      <w:pPr>
        <w:pStyle w:val="aff8"/>
        <w:tabs>
          <w:tab w:val="left" w:pos="900"/>
          <w:tab w:val="left" w:pos="1276"/>
          <w:tab w:val="left" w:pos="2560"/>
          <w:tab w:val="left" w:pos="5140"/>
          <w:tab w:val="left" w:pos="7260"/>
        </w:tabs>
        <w:ind w:left="0" w:firstLine="709"/>
        <w:jc w:val="both"/>
        <w:rPr>
          <w:rFonts w:ascii="Times New Roman" w:hAnsi="Times New Roman"/>
        </w:rPr>
      </w:pPr>
      <w:r w:rsidRPr="004E4FAE">
        <w:rPr>
          <w:rFonts w:ascii="Times New Roman" w:eastAsia="Times New Roman" w:hAnsi="Times New Roman"/>
          <w:b/>
          <w:bCs/>
          <w:spacing w:val="1"/>
        </w:rPr>
        <w:t>Работ</w:t>
      </w:r>
      <w:r w:rsidRPr="004E4FAE">
        <w:rPr>
          <w:rFonts w:ascii="Times New Roman" w:eastAsia="Times New Roman" w:hAnsi="Times New Roman"/>
          <w:b/>
          <w:bCs/>
        </w:rPr>
        <w:t xml:space="preserve">а в </w:t>
      </w:r>
      <w:r w:rsidRPr="004E4FAE">
        <w:rPr>
          <w:rFonts w:ascii="Times New Roman" w:eastAsia="Times New Roman" w:hAnsi="Times New Roman"/>
          <w:b/>
          <w:bCs/>
          <w:spacing w:val="1"/>
        </w:rPr>
        <w:t>информационно</w:t>
      </w:r>
      <w:r w:rsidRPr="004E4FAE">
        <w:rPr>
          <w:rFonts w:ascii="Times New Roman" w:eastAsia="Times New Roman" w:hAnsi="Times New Roman"/>
          <w:b/>
          <w:bCs/>
        </w:rPr>
        <w:t xml:space="preserve">м </w:t>
      </w:r>
      <w:r w:rsidRPr="004E4FAE">
        <w:rPr>
          <w:rFonts w:ascii="Times New Roman" w:eastAsia="Times New Roman" w:hAnsi="Times New Roman"/>
          <w:b/>
          <w:bCs/>
          <w:spacing w:val="1"/>
        </w:rPr>
        <w:t>пространстве</w:t>
      </w:r>
      <w:r w:rsidRPr="004E4FAE">
        <w:rPr>
          <w:rFonts w:ascii="Times New Roman" w:eastAsia="Times New Roman" w:hAnsi="Times New Roman"/>
          <w:b/>
          <w:bCs/>
        </w:rPr>
        <w:t xml:space="preserve">. </w:t>
      </w:r>
      <w:r w:rsidRPr="004E4FAE">
        <w:rPr>
          <w:rFonts w:ascii="Times New Roman" w:eastAsia="Times New Roman" w:hAnsi="Times New Roman"/>
          <w:b/>
          <w:bCs/>
          <w:spacing w:val="1"/>
        </w:rPr>
        <w:t>Информационн</w:t>
      </w:r>
      <w:r w:rsidRPr="004E4FAE">
        <w:rPr>
          <w:rFonts w:ascii="Times New Roman" w:eastAsia="Times New Roman" w:hAnsi="Times New Roman"/>
          <w:b/>
          <w:bCs/>
          <w:spacing w:val="2"/>
        </w:rPr>
        <w:t>о</w:t>
      </w:r>
      <w:r w:rsidRPr="004E4FAE">
        <w:rPr>
          <w:rFonts w:ascii="Times New Roman" w:eastAsia="Times New Roman" w:hAnsi="Times New Roman"/>
          <w:b/>
          <w:bCs/>
        </w:rPr>
        <w:t>-</w:t>
      </w:r>
      <w:r w:rsidRPr="004E4FAE">
        <w:rPr>
          <w:rFonts w:ascii="Times New Roman" w:eastAsia="Times New Roman" w:hAnsi="Times New Roman"/>
          <w:b/>
          <w:bCs/>
          <w:spacing w:val="1"/>
        </w:rPr>
        <w:t>коммуникационны</w:t>
      </w:r>
      <w:r w:rsidRPr="004E4FAE">
        <w:rPr>
          <w:rFonts w:ascii="Times New Roman" w:eastAsia="Times New Roman" w:hAnsi="Times New Roman"/>
          <w:b/>
          <w:bCs/>
        </w:rPr>
        <w:t>е</w:t>
      </w:r>
      <w:r w:rsidRPr="004E4FAE">
        <w:rPr>
          <w:rFonts w:ascii="Times New Roman" w:eastAsia="Times New Roman" w:hAnsi="Times New Roman"/>
          <w:b/>
          <w:bCs/>
          <w:spacing w:val="-25"/>
        </w:rPr>
        <w:t xml:space="preserve"> </w:t>
      </w:r>
      <w:r w:rsidRPr="004E4FAE">
        <w:rPr>
          <w:rFonts w:ascii="Times New Roman" w:eastAsia="Times New Roman" w:hAnsi="Times New Roman"/>
          <w:b/>
          <w:bCs/>
          <w:spacing w:val="1"/>
          <w:w w:val="99"/>
        </w:rPr>
        <w:t>те</w:t>
      </w:r>
      <w:r w:rsidRPr="004E4FAE">
        <w:rPr>
          <w:rFonts w:ascii="Times New Roman" w:eastAsia="Times New Roman" w:hAnsi="Times New Roman"/>
          <w:b/>
          <w:bCs/>
          <w:w w:val="99"/>
        </w:rPr>
        <w:t>х</w:t>
      </w:r>
      <w:r w:rsidRPr="004E4FAE">
        <w:rPr>
          <w:rFonts w:ascii="Times New Roman" w:eastAsia="Times New Roman" w:hAnsi="Times New Roman"/>
          <w:b/>
          <w:bCs/>
          <w:spacing w:val="1"/>
          <w:w w:val="99"/>
        </w:rPr>
        <w:t>нологии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Компьютерны</w:t>
      </w:r>
      <w:r w:rsidRPr="004E4FAE">
        <w:rPr>
          <w:rFonts w:ascii="Times New Roman" w:hAnsi="Times New Roman"/>
          <w:sz w:val="24"/>
          <w:szCs w:val="24"/>
        </w:rPr>
        <w:t xml:space="preserve">е </w:t>
      </w:r>
      <w:r w:rsidRPr="004E4FAE">
        <w:rPr>
          <w:rFonts w:ascii="Times New Roman" w:hAnsi="Times New Roman"/>
          <w:spacing w:val="1"/>
          <w:sz w:val="24"/>
          <w:szCs w:val="24"/>
        </w:rPr>
        <w:t>сети</w:t>
      </w:r>
      <w:r w:rsidRPr="004E4FAE">
        <w:rPr>
          <w:rFonts w:ascii="Times New Roman" w:hAnsi="Times New Roman"/>
          <w:sz w:val="24"/>
          <w:szCs w:val="24"/>
        </w:rPr>
        <w:t xml:space="preserve">. </w:t>
      </w:r>
      <w:r w:rsidRPr="004E4FAE">
        <w:rPr>
          <w:rFonts w:ascii="Times New Roman" w:hAnsi="Times New Roman"/>
          <w:spacing w:val="1"/>
          <w:sz w:val="24"/>
          <w:szCs w:val="24"/>
        </w:rPr>
        <w:t>Интернет</w:t>
      </w:r>
      <w:r w:rsidRPr="004E4FAE">
        <w:rPr>
          <w:rFonts w:ascii="Times New Roman" w:hAnsi="Times New Roman"/>
          <w:sz w:val="24"/>
          <w:szCs w:val="24"/>
        </w:rPr>
        <w:t>. Ад</w:t>
      </w:r>
      <w:r w:rsidRPr="004E4FAE">
        <w:rPr>
          <w:rFonts w:ascii="Times New Roman" w:hAnsi="Times New Roman"/>
          <w:spacing w:val="2"/>
          <w:sz w:val="24"/>
          <w:szCs w:val="24"/>
        </w:rPr>
        <w:t>р</w:t>
      </w:r>
      <w:r w:rsidRPr="004E4FAE">
        <w:rPr>
          <w:rFonts w:ascii="Times New Roman" w:hAnsi="Times New Roman"/>
          <w:spacing w:val="1"/>
          <w:sz w:val="24"/>
          <w:szCs w:val="24"/>
        </w:rPr>
        <w:t>ес</w:t>
      </w:r>
      <w:r w:rsidRPr="004E4FAE">
        <w:rPr>
          <w:rFonts w:ascii="Times New Roman" w:hAnsi="Times New Roman"/>
          <w:spacing w:val="-1"/>
          <w:sz w:val="24"/>
          <w:szCs w:val="24"/>
        </w:rPr>
        <w:t>а</w:t>
      </w:r>
      <w:r w:rsidRPr="004E4FAE">
        <w:rPr>
          <w:rFonts w:ascii="Times New Roman" w:hAnsi="Times New Roman"/>
          <w:sz w:val="24"/>
          <w:szCs w:val="24"/>
        </w:rPr>
        <w:t>ц</w:t>
      </w:r>
      <w:r w:rsidRPr="004E4FAE">
        <w:rPr>
          <w:rFonts w:ascii="Times New Roman" w:hAnsi="Times New Roman"/>
          <w:spacing w:val="2"/>
          <w:sz w:val="24"/>
          <w:szCs w:val="24"/>
        </w:rPr>
        <w:t>и</w:t>
      </w:r>
      <w:r w:rsidRPr="004E4FAE">
        <w:rPr>
          <w:rFonts w:ascii="Times New Roman" w:hAnsi="Times New Roman"/>
          <w:sz w:val="24"/>
          <w:szCs w:val="24"/>
        </w:rPr>
        <w:t>я в сети И</w:t>
      </w:r>
      <w:r w:rsidRPr="004E4FAE">
        <w:rPr>
          <w:rFonts w:ascii="Times New Roman" w:hAnsi="Times New Roman"/>
          <w:spacing w:val="2"/>
          <w:sz w:val="24"/>
          <w:szCs w:val="24"/>
        </w:rPr>
        <w:t>н</w:t>
      </w:r>
      <w:r w:rsidRPr="004E4FAE">
        <w:rPr>
          <w:rFonts w:ascii="Times New Roman" w:hAnsi="Times New Roman"/>
          <w:spacing w:val="1"/>
          <w:sz w:val="24"/>
          <w:szCs w:val="24"/>
        </w:rPr>
        <w:t>т</w:t>
      </w:r>
      <w:r w:rsidRPr="004E4FAE">
        <w:rPr>
          <w:rFonts w:ascii="Times New Roman" w:hAnsi="Times New Roman"/>
          <w:spacing w:val="-2"/>
          <w:sz w:val="24"/>
          <w:szCs w:val="24"/>
        </w:rPr>
        <w:t>е</w:t>
      </w:r>
      <w:r w:rsidRPr="004E4FAE">
        <w:rPr>
          <w:rFonts w:ascii="Times New Roman" w:hAnsi="Times New Roman"/>
          <w:spacing w:val="2"/>
          <w:sz w:val="24"/>
          <w:szCs w:val="24"/>
        </w:rPr>
        <w:t>р</w:t>
      </w:r>
      <w:r w:rsidRPr="004E4FAE">
        <w:rPr>
          <w:rFonts w:ascii="Times New Roman" w:hAnsi="Times New Roman"/>
          <w:sz w:val="24"/>
          <w:szCs w:val="24"/>
        </w:rPr>
        <w:t>н</w:t>
      </w:r>
      <w:r w:rsidRPr="004E4FAE">
        <w:rPr>
          <w:rFonts w:ascii="Times New Roman" w:hAnsi="Times New Roman"/>
          <w:spacing w:val="1"/>
          <w:sz w:val="24"/>
          <w:szCs w:val="24"/>
        </w:rPr>
        <w:t>ет</w:t>
      </w:r>
      <w:r w:rsidRPr="004E4FAE">
        <w:rPr>
          <w:rFonts w:ascii="Times New Roman" w:hAnsi="Times New Roman"/>
          <w:sz w:val="24"/>
          <w:szCs w:val="24"/>
        </w:rPr>
        <w:t xml:space="preserve">. </w:t>
      </w:r>
      <w:r w:rsidRPr="004E4FAE">
        <w:rPr>
          <w:rFonts w:ascii="Times New Roman" w:hAnsi="Times New Roman"/>
          <w:spacing w:val="-1"/>
          <w:sz w:val="24"/>
          <w:szCs w:val="24"/>
        </w:rPr>
        <w:t>Д</w:t>
      </w:r>
      <w:r w:rsidRPr="004E4FAE">
        <w:rPr>
          <w:rFonts w:ascii="Times New Roman" w:hAnsi="Times New Roman"/>
          <w:sz w:val="24"/>
          <w:szCs w:val="24"/>
        </w:rPr>
        <w:t>о</w:t>
      </w:r>
      <w:r w:rsidRPr="004E4FAE">
        <w:rPr>
          <w:rFonts w:ascii="Times New Roman" w:hAnsi="Times New Roman"/>
          <w:spacing w:val="1"/>
          <w:sz w:val="24"/>
          <w:szCs w:val="24"/>
        </w:rPr>
        <w:t>ме</w:t>
      </w:r>
      <w:r w:rsidRPr="004E4FAE">
        <w:rPr>
          <w:rFonts w:ascii="Times New Roman" w:hAnsi="Times New Roman"/>
          <w:sz w:val="24"/>
          <w:szCs w:val="24"/>
        </w:rPr>
        <w:t>н</w:t>
      </w:r>
      <w:r w:rsidRPr="004E4FAE">
        <w:rPr>
          <w:rFonts w:ascii="Times New Roman" w:hAnsi="Times New Roman"/>
          <w:spacing w:val="2"/>
          <w:sz w:val="24"/>
          <w:szCs w:val="24"/>
        </w:rPr>
        <w:t>н</w:t>
      </w:r>
      <w:r w:rsidRPr="004E4FAE">
        <w:rPr>
          <w:rFonts w:ascii="Times New Roman" w:hAnsi="Times New Roman"/>
          <w:spacing w:val="1"/>
          <w:sz w:val="24"/>
          <w:szCs w:val="24"/>
        </w:rPr>
        <w:t xml:space="preserve">ая </w:t>
      </w:r>
      <w:r w:rsidRPr="004E4FAE">
        <w:rPr>
          <w:rFonts w:ascii="Times New Roman" w:hAnsi="Times New Roman"/>
          <w:spacing w:val="-1"/>
          <w:sz w:val="24"/>
          <w:szCs w:val="24"/>
        </w:rPr>
        <w:t>с</w:t>
      </w:r>
      <w:r w:rsidRPr="004E4FAE">
        <w:rPr>
          <w:rFonts w:ascii="Times New Roman" w:hAnsi="Times New Roman"/>
          <w:spacing w:val="2"/>
          <w:sz w:val="24"/>
          <w:szCs w:val="24"/>
        </w:rPr>
        <w:t>и</w:t>
      </w:r>
      <w:r w:rsidRPr="004E4FAE">
        <w:rPr>
          <w:rFonts w:ascii="Times New Roman" w:hAnsi="Times New Roman"/>
          <w:spacing w:val="1"/>
          <w:sz w:val="24"/>
          <w:szCs w:val="24"/>
        </w:rPr>
        <w:t>сте</w:t>
      </w:r>
      <w:r w:rsidRPr="004E4FAE">
        <w:rPr>
          <w:rFonts w:ascii="Times New Roman" w:hAnsi="Times New Roman"/>
          <w:spacing w:val="-2"/>
          <w:sz w:val="24"/>
          <w:szCs w:val="24"/>
        </w:rPr>
        <w:t>м</w:t>
      </w:r>
      <w:r w:rsidRPr="004E4FAE">
        <w:rPr>
          <w:rFonts w:ascii="Times New Roman" w:hAnsi="Times New Roman"/>
          <w:sz w:val="24"/>
          <w:szCs w:val="24"/>
        </w:rPr>
        <w:t>а</w:t>
      </w:r>
      <w:r w:rsidRPr="004E4FAE">
        <w:rPr>
          <w:rFonts w:ascii="Times New Roman" w:hAnsi="Times New Roman"/>
          <w:spacing w:val="2"/>
          <w:sz w:val="24"/>
          <w:szCs w:val="24"/>
        </w:rPr>
        <w:t xml:space="preserve"> и</w:t>
      </w:r>
      <w:r w:rsidRPr="004E4FAE">
        <w:rPr>
          <w:rFonts w:ascii="Times New Roman" w:hAnsi="Times New Roman"/>
          <w:spacing w:val="-2"/>
          <w:sz w:val="24"/>
          <w:szCs w:val="24"/>
        </w:rPr>
        <w:t>м</w:t>
      </w:r>
      <w:r w:rsidRPr="004E4FAE">
        <w:rPr>
          <w:rFonts w:ascii="Times New Roman" w:hAnsi="Times New Roman"/>
          <w:spacing w:val="1"/>
          <w:sz w:val="24"/>
          <w:szCs w:val="24"/>
        </w:rPr>
        <w:t>е</w:t>
      </w:r>
      <w:r w:rsidRPr="004E4FAE">
        <w:rPr>
          <w:rFonts w:ascii="Times New Roman" w:hAnsi="Times New Roman"/>
          <w:spacing w:val="2"/>
          <w:sz w:val="24"/>
          <w:szCs w:val="24"/>
        </w:rPr>
        <w:t>н</w:t>
      </w:r>
      <w:r w:rsidRPr="004E4FAE">
        <w:rPr>
          <w:rFonts w:ascii="Times New Roman" w:hAnsi="Times New Roman"/>
          <w:sz w:val="24"/>
          <w:szCs w:val="24"/>
        </w:rPr>
        <w:t>.</w:t>
      </w:r>
      <w:r w:rsidRPr="004E4FAE">
        <w:rPr>
          <w:rFonts w:ascii="Times New Roman" w:hAnsi="Times New Roman"/>
          <w:spacing w:val="4"/>
          <w:sz w:val="24"/>
          <w:szCs w:val="24"/>
        </w:rPr>
        <w:t xml:space="preserve"> </w:t>
      </w:r>
      <w:r w:rsidRPr="004E4FAE">
        <w:rPr>
          <w:rFonts w:ascii="Times New Roman" w:hAnsi="Times New Roman"/>
          <w:spacing w:val="1"/>
          <w:sz w:val="24"/>
          <w:szCs w:val="24"/>
        </w:rPr>
        <w:t>Сайт</w:t>
      </w:r>
      <w:r w:rsidRPr="004E4FAE">
        <w:rPr>
          <w:rFonts w:ascii="Times New Roman" w:hAnsi="Times New Roman"/>
          <w:sz w:val="24"/>
          <w:szCs w:val="24"/>
        </w:rPr>
        <w:t>.</w:t>
      </w:r>
      <w:r w:rsidRPr="004E4FAE">
        <w:rPr>
          <w:rFonts w:ascii="Times New Roman" w:hAnsi="Times New Roman"/>
          <w:spacing w:val="4"/>
          <w:sz w:val="24"/>
          <w:szCs w:val="24"/>
        </w:rPr>
        <w:t xml:space="preserve"> </w:t>
      </w:r>
      <w:r w:rsidRPr="004E4FAE">
        <w:rPr>
          <w:rFonts w:ascii="Times New Roman" w:hAnsi="Times New Roman"/>
          <w:spacing w:val="1"/>
          <w:sz w:val="24"/>
          <w:szCs w:val="24"/>
        </w:rPr>
        <w:t>Сетево</w:t>
      </w:r>
      <w:r w:rsidRPr="004E4FAE">
        <w:rPr>
          <w:rFonts w:ascii="Times New Roman" w:hAnsi="Times New Roman"/>
          <w:sz w:val="24"/>
          <w:szCs w:val="24"/>
        </w:rPr>
        <w:t>е</w:t>
      </w:r>
      <w:r w:rsidRPr="004E4FAE">
        <w:rPr>
          <w:rFonts w:ascii="Times New Roman" w:hAnsi="Times New Roman"/>
          <w:spacing w:val="1"/>
          <w:sz w:val="24"/>
          <w:szCs w:val="24"/>
        </w:rPr>
        <w:t xml:space="preserve"> хранени</w:t>
      </w:r>
      <w:r w:rsidRPr="004E4FAE">
        <w:rPr>
          <w:rFonts w:ascii="Times New Roman" w:hAnsi="Times New Roman"/>
          <w:sz w:val="24"/>
          <w:szCs w:val="24"/>
        </w:rPr>
        <w:t xml:space="preserve">е </w:t>
      </w:r>
      <w:r w:rsidRPr="004E4FAE">
        <w:rPr>
          <w:rFonts w:ascii="Times New Roman" w:hAnsi="Times New Roman"/>
          <w:spacing w:val="1"/>
          <w:sz w:val="24"/>
          <w:szCs w:val="24"/>
        </w:rPr>
        <w:t>данных</w:t>
      </w:r>
      <w:r w:rsidRPr="004E4FAE">
        <w:rPr>
          <w:rFonts w:ascii="Times New Roman" w:hAnsi="Times New Roman"/>
          <w:sz w:val="24"/>
          <w:szCs w:val="24"/>
        </w:rPr>
        <w:t xml:space="preserve">. </w:t>
      </w:r>
      <w:r w:rsidRPr="004E4FAE">
        <w:rPr>
          <w:rFonts w:ascii="Times New Roman" w:hAnsi="Times New Roman"/>
          <w:i/>
          <w:spacing w:val="1"/>
          <w:sz w:val="24"/>
          <w:szCs w:val="24"/>
        </w:rPr>
        <w:t>Больши</w:t>
      </w:r>
      <w:r w:rsidRPr="004E4FAE">
        <w:rPr>
          <w:rFonts w:ascii="Times New Roman" w:hAnsi="Times New Roman"/>
          <w:i/>
          <w:sz w:val="24"/>
          <w:szCs w:val="24"/>
        </w:rPr>
        <w:t>е</w:t>
      </w:r>
      <w:r w:rsidRPr="004E4FAE">
        <w:rPr>
          <w:rFonts w:ascii="Times New Roman" w:hAnsi="Times New Roman"/>
          <w:i/>
          <w:spacing w:val="1"/>
          <w:sz w:val="24"/>
          <w:szCs w:val="24"/>
        </w:rPr>
        <w:t xml:space="preserve"> данны</w:t>
      </w:r>
      <w:r w:rsidRPr="004E4FAE">
        <w:rPr>
          <w:rFonts w:ascii="Times New Roman" w:hAnsi="Times New Roman"/>
          <w:i/>
          <w:sz w:val="24"/>
          <w:szCs w:val="24"/>
        </w:rPr>
        <w:t>е</w:t>
      </w:r>
      <w:r w:rsidRPr="004E4FAE">
        <w:rPr>
          <w:rFonts w:ascii="Times New Roman" w:hAnsi="Times New Roman"/>
          <w:i/>
          <w:spacing w:val="2"/>
          <w:sz w:val="24"/>
          <w:szCs w:val="24"/>
        </w:rPr>
        <w:t xml:space="preserve"> </w:t>
      </w:r>
      <w:r w:rsidRPr="004E4FAE">
        <w:rPr>
          <w:rFonts w:ascii="Times New Roman" w:hAnsi="Times New Roman"/>
          <w:i/>
          <w:sz w:val="24"/>
          <w:szCs w:val="24"/>
        </w:rPr>
        <w:t>в</w:t>
      </w:r>
      <w:r w:rsidRPr="004E4FAE">
        <w:rPr>
          <w:rFonts w:ascii="Times New Roman" w:hAnsi="Times New Roman"/>
          <w:i/>
          <w:spacing w:val="9"/>
          <w:sz w:val="24"/>
          <w:szCs w:val="24"/>
        </w:rPr>
        <w:t xml:space="preserve"> </w:t>
      </w:r>
      <w:r w:rsidRPr="004E4FAE">
        <w:rPr>
          <w:rFonts w:ascii="Times New Roman" w:hAnsi="Times New Roman"/>
          <w:i/>
          <w:spacing w:val="1"/>
          <w:sz w:val="24"/>
          <w:szCs w:val="24"/>
        </w:rPr>
        <w:t>природ</w:t>
      </w:r>
      <w:r w:rsidRPr="004E4FAE">
        <w:rPr>
          <w:rFonts w:ascii="Times New Roman" w:hAnsi="Times New Roman"/>
          <w:i/>
          <w:sz w:val="24"/>
          <w:szCs w:val="24"/>
        </w:rPr>
        <w:t>е</w:t>
      </w:r>
      <w:r w:rsidRPr="004E4FAE">
        <w:rPr>
          <w:rFonts w:ascii="Times New Roman" w:hAnsi="Times New Roman"/>
          <w:i/>
          <w:spacing w:val="1"/>
          <w:sz w:val="24"/>
          <w:szCs w:val="24"/>
        </w:rPr>
        <w:t xml:space="preserve"> </w:t>
      </w:r>
      <w:r w:rsidRPr="004E4FAE">
        <w:rPr>
          <w:rFonts w:ascii="Times New Roman" w:hAnsi="Times New Roman"/>
          <w:i/>
          <w:sz w:val="24"/>
          <w:szCs w:val="24"/>
        </w:rPr>
        <w:t xml:space="preserve">и </w:t>
      </w:r>
      <w:r w:rsidRPr="004E4FAE">
        <w:rPr>
          <w:rFonts w:ascii="Times New Roman" w:hAnsi="Times New Roman"/>
          <w:i/>
          <w:spacing w:val="1"/>
          <w:sz w:val="24"/>
          <w:szCs w:val="24"/>
        </w:rPr>
        <w:t>техник</w:t>
      </w:r>
      <w:r w:rsidRPr="004E4FAE">
        <w:rPr>
          <w:rFonts w:ascii="Times New Roman" w:hAnsi="Times New Roman"/>
          <w:i/>
          <w:sz w:val="24"/>
          <w:szCs w:val="24"/>
        </w:rPr>
        <w:t>е</w:t>
      </w:r>
      <w:r w:rsidRPr="004E4FAE">
        <w:rPr>
          <w:rFonts w:ascii="Times New Roman" w:hAnsi="Times New Roman"/>
          <w:i/>
          <w:spacing w:val="5"/>
          <w:sz w:val="24"/>
          <w:szCs w:val="24"/>
        </w:rPr>
        <w:t xml:space="preserve"> </w:t>
      </w:r>
      <w:r w:rsidRPr="004E4FAE">
        <w:rPr>
          <w:rFonts w:ascii="Times New Roman" w:hAnsi="Times New Roman"/>
          <w:i/>
          <w:spacing w:val="1"/>
          <w:sz w:val="24"/>
          <w:szCs w:val="24"/>
        </w:rPr>
        <w:t>(геномны</w:t>
      </w:r>
      <w:r w:rsidRPr="004E4FAE">
        <w:rPr>
          <w:rFonts w:ascii="Times New Roman" w:hAnsi="Times New Roman"/>
          <w:i/>
          <w:sz w:val="24"/>
          <w:szCs w:val="24"/>
        </w:rPr>
        <w:t>е</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данные</w:t>
      </w:r>
      <w:r w:rsidRPr="004E4FAE">
        <w:rPr>
          <w:rFonts w:ascii="Times New Roman" w:hAnsi="Times New Roman"/>
          <w:i/>
          <w:sz w:val="24"/>
          <w:szCs w:val="24"/>
        </w:rPr>
        <w:t>,</w:t>
      </w:r>
      <w:r w:rsidRPr="004E4FAE">
        <w:rPr>
          <w:rFonts w:ascii="Times New Roman" w:hAnsi="Times New Roman"/>
          <w:i/>
          <w:spacing w:val="5"/>
          <w:sz w:val="24"/>
          <w:szCs w:val="24"/>
        </w:rPr>
        <w:t xml:space="preserve"> </w:t>
      </w:r>
      <w:r w:rsidRPr="004E4FAE">
        <w:rPr>
          <w:rFonts w:ascii="Times New Roman" w:hAnsi="Times New Roman"/>
          <w:i/>
          <w:spacing w:val="1"/>
          <w:sz w:val="24"/>
          <w:szCs w:val="24"/>
        </w:rPr>
        <w:t>результат</w:t>
      </w:r>
      <w:r w:rsidRPr="004E4FAE">
        <w:rPr>
          <w:rFonts w:ascii="Times New Roman" w:hAnsi="Times New Roman"/>
          <w:i/>
          <w:sz w:val="24"/>
          <w:szCs w:val="24"/>
        </w:rPr>
        <w:t xml:space="preserve">ы </w:t>
      </w:r>
      <w:r w:rsidRPr="004E4FAE">
        <w:rPr>
          <w:rFonts w:ascii="Times New Roman" w:hAnsi="Times New Roman"/>
          <w:i/>
          <w:spacing w:val="1"/>
          <w:sz w:val="24"/>
          <w:szCs w:val="24"/>
        </w:rPr>
        <w:t>физически</w:t>
      </w:r>
      <w:r w:rsidRPr="004E4FAE">
        <w:rPr>
          <w:rFonts w:ascii="Times New Roman" w:hAnsi="Times New Roman"/>
          <w:i/>
          <w:sz w:val="24"/>
          <w:szCs w:val="24"/>
        </w:rPr>
        <w:t>х</w:t>
      </w:r>
      <w:r w:rsidRPr="004E4FAE">
        <w:rPr>
          <w:rFonts w:ascii="Times New Roman" w:hAnsi="Times New Roman"/>
          <w:i/>
          <w:spacing w:val="1"/>
          <w:sz w:val="24"/>
          <w:szCs w:val="24"/>
        </w:rPr>
        <w:t xml:space="preserve"> экспериментов</w:t>
      </w:r>
      <w:r w:rsidRPr="004E4FAE">
        <w:rPr>
          <w:rFonts w:ascii="Times New Roman" w:hAnsi="Times New Roman"/>
          <w:i/>
          <w:sz w:val="24"/>
          <w:szCs w:val="24"/>
        </w:rPr>
        <w:t xml:space="preserve">, </w:t>
      </w:r>
      <w:r w:rsidRPr="004E4FAE">
        <w:rPr>
          <w:rFonts w:ascii="Times New Roman" w:hAnsi="Times New Roman"/>
          <w:i/>
          <w:spacing w:val="1"/>
          <w:sz w:val="24"/>
          <w:szCs w:val="24"/>
        </w:rPr>
        <w:t>Интернет-данные</w:t>
      </w:r>
      <w:r w:rsidRPr="004E4FAE">
        <w:rPr>
          <w:rFonts w:ascii="Times New Roman" w:hAnsi="Times New Roman"/>
          <w:i/>
          <w:sz w:val="24"/>
          <w:szCs w:val="24"/>
        </w:rPr>
        <w:t>,</w:t>
      </w:r>
      <w:r w:rsidRPr="004E4FAE">
        <w:rPr>
          <w:rFonts w:ascii="Times New Roman" w:hAnsi="Times New Roman"/>
          <w:i/>
          <w:spacing w:val="19"/>
          <w:sz w:val="24"/>
          <w:szCs w:val="24"/>
        </w:rPr>
        <w:t xml:space="preserve"> </w:t>
      </w:r>
      <w:r w:rsidRPr="004E4FAE">
        <w:rPr>
          <w:rFonts w:ascii="Times New Roman" w:hAnsi="Times New Roman"/>
          <w:i/>
          <w:sz w:val="24"/>
          <w:szCs w:val="24"/>
        </w:rPr>
        <w:t>в</w:t>
      </w:r>
      <w:r w:rsidRPr="004E4FAE">
        <w:rPr>
          <w:rFonts w:ascii="Times New Roman" w:hAnsi="Times New Roman"/>
          <w:i/>
          <w:spacing w:val="41"/>
          <w:sz w:val="24"/>
          <w:szCs w:val="24"/>
        </w:rPr>
        <w:t xml:space="preserve"> </w:t>
      </w:r>
      <w:r w:rsidRPr="004E4FAE">
        <w:rPr>
          <w:rFonts w:ascii="Times New Roman" w:hAnsi="Times New Roman"/>
          <w:i/>
          <w:spacing w:val="1"/>
          <w:sz w:val="24"/>
          <w:szCs w:val="24"/>
        </w:rPr>
        <w:t>частности</w:t>
      </w:r>
      <w:r w:rsidRPr="004E4FAE">
        <w:rPr>
          <w:rFonts w:ascii="Times New Roman" w:hAnsi="Times New Roman"/>
          <w:i/>
          <w:sz w:val="24"/>
          <w:szCs w:val="24"/>
        </w:rPr>
        <w:t>,</w:t>
      </w:r>
      <w:r w:rsidRPr="004E4FAE">
        <w:rPr>
          <w:rFonts w:ascii="Times New Roman" w:hAnsi="Times New Roman"/>
          <w:i/>
          <w:spacing w:val="28"/>
          <w:sz w:val="24"/>
          <w:szCs w:val="24"/>
        </w:rPr>
        <w:t xml:space="preserve"> </w:t>
      </w:r>
      <w:r w:rsidRPr="004E4FAE">
        <w:rPr>
          <w:rFonts w:ascii="Times New Roman" w:hAnsi="Times New Roman"/>
          <w:i/>
          <w:spacing w:val="1"/>
          <w:sz w:val="24"/>
          <w:szCs w:val="24"/>
        </w:rPr>
        <w:t>данны</w:t>
      </w:r>
      <w:r w:rsidRPr="004E4FAE">
        <w:rPr>
          <w:rFonts w:ascii="Times New Roman" w:hAnsi="Times New Roman"/>
          <w:i/>
          <w:sz w:val="24"/>
          <w:szCs w:val="24"/>
        </w:rPr>
        <w:t>е</w:t>
      </w:r>
      <w:r w:rsidRPr="004E4FAE">
        <w:rPr>
          <w:rFonts w:ascii="Times New Roman" w:hAnsi="Times New Roman"/>
          <w:i/>
          <w:spacing w:val="33"/>
          <w:sz w:val="24"/>
          <w:szCs w:val="24"/>
        </w:rPr>
        <w:t xml:space="preserve"> </w:t>
      </w:r>
      <w:r w:rsidRPr="004E4FAE">
        <w:rPr>
          <w:rFonts w:ascii="Times New Roman" w:hAnsi="Times New Roman"/>
          <w:i/>
          <w:spacing w:val="1"/>
          <w:sz w:val="24"/>
          <w:szCs w:val="24"/>
        </w:rPr>
        <w:t>социальны</w:t>
      </w:r>
      <w:r w:rsidRPr="004E4FAE">
        <w:rPr>
          <w:rFonts w:ascii="Times New Roman" w:hAnsi="Times New Roman"/>
          <w:i/>
          <w:sz w:val="24"/>
          <w:szCs w:val="24"/>
        </w:rPr>
        <w:t>х</w:t>
      </w:r>
      <w:r w:rsidRPr="004E4FAE">
        <w:rPr>
          <w:rFonts w:ascii="Times New Roman" w:hAnsi="Times New Roman"/>
          <w:i/>
          <w:spacing w:val="28"/>
          <w:sz w:val="24"/>
          <w:szCs w:val="24"/>
        </w:rPr>
        <w:t xml:space="preserve"> </w:t>
      </w:r>
      <w:r w:rsidRPr="004E4FAE">
        <w:rPr>
          <w:rFonts w:ascii="Times New Roman" w:hAnsi="Times New Roman"/>
          <w:i/>
          <w:spacing w:val="1"/>
          <w:sz w:val="24"/>
          <w:szCs w:val="24"/>
        </w:rPr>
        <w:t>сетей</w:t>
      </w:r>
      <w:r w:rsidRPr="004E4FAE">
        <w:rPr>
          <w:rFonts w:ascii="Times New Roman" w:hAnsi="Times New Roman"/>
          <w:i/>
          <w:sz w:val="24"/>
          <w:szCs w:val="24"/>
        </w:rPr>
        <w:t>).</w:t>
      </w:r>
      <w:r w:rsidRPr="004E4FAE">
        <w:rPr>
          <w:rFonts w:ascii="Times New Roman" w:hAnsi="Times New Roman"/>
          <w:i/>
          <w:spacing w:val="33"/>
          <w:sz w:val="24"/>
          <w:szCs w:val="24"/>
        </w:rPr>
        <w:t xml:space="preserve"> </w:t>
      </w:r>
      <w:r w:rsidRPr="004E4FAE">
        <w:rPr>
          <w:rFonts w:ascii="Times New Roman" w:hAnsi="Times New Roman"/>
          <w:i/>
          <w:spacing w:val="1"/>
          <w:sz w:val="24"/>
          <w:szCs w:val="24"/>
        </w:rPr>
        <w:t>Технологи</w:t>
      </w:r>
      <w:r w:rsidRPr="004E4FAE">
        <w:rPr>
          <w:rFonts w:ascii="Times New Roman" w:hAnsi="Times New Roman"/>
          <w:i/>
          <w:sz w:val="24"/>
          <w:szCs w:val="24"/>
        </w:rPr>
        <w:t>и</w:t>
      </w:r>
      <w:r w:rsidRPr="004E4FAE">
        <w:rPr>
          <w:rFonts w:ascii="Times New Roman" w:hAnsi="Times New Roman"/>
          <w:i/>
          <w:spacing w:val="29"/>
          <w:sz w:val="24"/>
          <w:szCs w:val="24"/>
        </w:rPr>
        <w:t xml:space="preserve"> </w:t>
      </w:r>
      <w:r w:rsidRPr="004E4FAE">
        <w:rPr>
          <w:rFonts w:ascii="Times New Roman" w:hAnsi="Times New Roman"/>
          <w:i/>
          <w:spacing w:val="1"/>
          <w:sz w:val="24"/>
          <w:szCs w:val="24"/>
        </w:rPr>
        <w:t>их обработк</w:t>
      </w:r>
      <w:r w:rsidRPr="004E4FAE">
        <w:rPr>
          <w:rFonts w:ascii="Times New Roman" w:hAnsi="Times New Roman"/>
          <w:i/>
          <w:sz w:val="24"/>
          <w:szCs w:val="24"/>
        </w:rPr>
        <w:t>и</w:t>
      </w:r>
      <w:r w:rsidRPr="004E4FAE">
        <w:rPr>
          <w:rFonts w:ascii="Times New Roman" w:hAnsi="Times New Roman"/>
          <w:i/>
          <w:spacing w:val="-12"/>
          <w:sz w:val="24"/>
          <w:szCs w:val="24"/>
        </w:rPr>
        <w:t xml:space="preserve"> </w:t>
      </w:r>
      <w:r w:rsidRPr="004E4FAE">
        <w:rPr>
          <w:rFonts w:ascii="Times New Roman" w:hAnsi="Times New Roman"/>
          <w:i/>
          <w:sz w:val="24"/>
          <w:szCs w:val="24"/>
        </w:rPr>
        <w:t>и</w:t>
      </w:r>
      <w:r w:rsidRPr="004E4FAE">
        <w:rPr>
          <w:rFonts w:ascii="Times New Roman" w:hAnsi="Times New Roman"/>
          <w:i/>
          <w:spacing w:val="-1"/>
          <w:sz w:val="24"/>
          <w:szCs w:val="24"/>
        </w:rPr>
        <w:t xml:space="preserve"> </w:t>
      </w:r>
      <w:r w:rsidRPr="004E4FAE">
        <w:rPr>
          <w:rFonts w:ascii="Times New Roman" w:hAnsi="Times New Roman"/>
          <w:i/>
          <w:spacing w:val="1"/>
          <w:sz w:val="24"/>
          <w:szCs w:val="24"/>
        </w:rPr>
        <w:t>хранения</w:t>
      </w:r>
      <w:r w:rsidRPr="004E4FAE">
        <w:rPr>
          <w:rFonts w:ascii="Times New Roman" w:hAnsi="Times New Roman"/>
          <w:i/>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Вид</w:t>
      </w:r>
      <w:r w:rsidRPr="004E4FAE">
        <w:rPr>
          <w:rFonts w:ascii="Times New Roman" w:hAnsi="Times New Roman"/>
          <w:sz w:val="24"/>
          <w:szCs w:val="24"/>
        </w:rPr>
        <w:t>ы</w:t>
      </w:r>
      <w:r w:rsidRPr="004E4FAE">
        <w:rPr>
          <w:rFonts w:ascii="Times New Roman" w:hAnsi="Times New Roman"/>
          <w:spacing w:val="16"/>
          <w:sz w:val="24"/>
          <w:szCs w:val="24"/>
        </w:rPr>
        <w:t xml:space="preserve"> </w:t>
      </w:r>
      <w:r w:rsidRPr="004E4FAE">
        <w:rPr>
          <w:rFonts w:ascii="Times New Roman" w:hAnsi="Times New Roman"/>
          <w:spacing w:val="1"/>
          <w:sz w:val="24"/>
          <w:szCs w:val="24"/>
        </w:rPr>
        <w:t>деятельност</w:t>
      </w:r>
      <w:r w:rsidRPr="004E4FAE">
        <w:rPr>
          <w:rFonts w:ascii="Times New Roman" w:hAnsi="Times New Roman"/>
          <w:sz w:val="24"/>
          <w:szCs w:val="24"/>
        </w:rPr>
        <w:t>и</w:t>
      </w:r>
      <w:r w:rsidRPr="004E4FAE">
        <w:rPr>
          <w:rFonts w:ascii="Times New Roman" w:hAnsi="Times New Roman"/>
          <w:spacing w:val="5"/>
          <w:sz w:val="24"/>
          <w:szCs w:val="24"/>
        </w:rPr>
        <w:t xml:space="preserve"> </w:t>
      </w:r>
      <w:r w:rsidRPr="004E4FAE">
        <w:rPr>
          <w:rFonts w:ascii="Times New Roman" w:hAnsi="Times New Roman"/>
          <w:sz w:val="24"/>
          <w:szCs w:val="24"/>
        </w:rPr>
        <w:t>в</w:t>
      </w:r>
      <w:r w:rsidRPr="004E4FAE">
        <w:rPr>
          <w:rFonts w:ascii="Times New Roman" w:hAnsi="Times New Roman"/>
          <w:spacing w:val="20"/>
          <w:sz w:val="24"/>
          <w:szCs w:val="24"/>
        </w:rPr>
        <w:t xml:space="preserve"> сети </w:t>
      </w:r>
      <w:r w:rsidRPr="004E4FAE">
        <w:rPr>
          <w:rFonts w:ascii="Times New Roman" w:hAnsi="Times New Roman"/>
          <w:sz w:val="24"/>
          <w:szCs w:val="24"/>
        </w:rPr>
        <w:t>Интернет.</w:t>
      </w:r>
      <w:r w:rsidRPr="004E4FAE">
        <w:rPr>
          <w:rFonts w:ascii="Times New Roman" w:hAnsi="Times New Roman"/>
          <w:spacing w:val="8"/>
          <w:sz w:val="24"/>
          <w:szCs w:val="24"/>
        </w:rPr>
        <w:t xml:space="preserve"> </w:t>
      </w:r>
      <w:r w:rsidRPr="004E4FAE">
        <w:rPr>
          <w:rFonts w:ascii="Times New Roman" w:hAnsi="Times New Roman"/>
          <w:spacing w:val="1"/>
          <w:sz w:val="24"/>
          <w:szCs w:val="24"/>
        </w:rPr>
        <w:t>Интернет-сервисы</w:t>
      </w:r>
      <w:r w:rsidRPr="004E4FAE">
        <w:rPr>
          <w:rFonts w:ascii="Times New Roman" w:hAnsi="Times New Roman"/>
          <w:sz w:val="24"/>
          <w:szCs w:val="24"/>
        </w:rPr>
        <w:t xml:space="preserve">: </w:t>
      </w:r>
      <w:r w:rsidRPr="004E4FAE">
        <w:rPr>
          <w:rFonts w:ascii="Times New Roman" w:hAnsi="Times New Roman"/>
          <w:spacing w:val="1"/>
          <w:sz w:val="24"/>
          <w:szCs w:val="24"/>
        </w:rPr>
        <w:t>почтова</w:t>
      </w:r>
      <w:r w:rsidRPr="004E4FAE">
        <w:rPr>
          <w:rFonts w:ascii="Times New Roman" w:hAnsi="Times New Roman"/>
          <w:sz w:val="24"/>
          <w:szCs w:val="24"/>
        </w:rPr>
        <w:t>я</w:t>
      </w:r>
      <w:r w:rsidRPr="004E4FAE">
        <w:rPr>
          <w:rFonts w:ascii="Times New Roman" w:hAnsi="Times New Roman"/>
          <w:spacing w:val="12"/>
          <w:sz w:val="24"/>
          <w:szCs w:val="24"/>
        </w:rPr>
        <w:t xml:space="preserve"> </w:t>
      </w:r>
      <w:r w:rsidRPr="004E4FAE">
        <w:rPr>
          <w:rFonts w:ascii="Times New Roman" w:hAnsi="Times New Roman"/>
          <w:spacing w:val="1"/>
          <w:sz w:val="24"/>
          <w:szCs w:val="24"/>
        </w:rPr>
        <w:t>служба</w:t>
      </w:r>
      <w:r w:rsidRPr="004E4FAE">
        <w:rPr>
          <w:rFonts w:ascii="Times New Roman" w:hAnsi="Times New Roman"/>
          <w:sz w:val="24"/>
          <w:szCs w:val="24"/>
        </w:rPr>
        <w:t xml:space="preserve">; </w:t>
      </w:r>
      <w:r w:rsidRPr="004E4FAE">
        <w:rPr>
          <w:rFonts w:ascii="Times New Roman" w:hAnsi="Times New Roman"/>
          <w:spacing w:val="1"/>
          <w:sz w:val="24"/>
          <w:szCs w:val="24"/>
        </w:rPr>
        <w:t>справочны</w:t>
      </w:r>
      <w:r w:rsidRPr="004E4FAE">
        <w:rPr>
          <w:rFonts w:ascii="Times New Roman" w:hAnsi="Times New Roman"/>
          <w:sz w:val="24"/>
          <w:szCs w:val="24"/>
        </w:rPr>
        <w:t xml:space="preserve">е </w:t>
      </w:r>
      <w:r w:rsidRPr="004E4FAE">
        <w:rPr>
          <w:rFonts w:ascii="Times New Roman" w:hAnsi="Times New Roman"/>
          <w:spacing w:val="1"/>
          <w:sz w:val="24"/>
          <w:szCs w:val="24"/>
        </w:rPr>
        <w:t>служб</w:t>
      </w:r>
      <w:r w:rsidRPr="004E4FAE">
        <w:rPr>
          <w:rFonts w:ascii="Times New Roman" w:hAnsi="Times New Roman"/>
          <w:sz w:val="24"/>
          <w:szCs w:val="24"/>
        </w:rPr>
        <w:t>ы</w:t>
      </w:r>
      <w:r w:rsidRPr="004E4FAE">
        <w:rPr>
          <w:rFonts w:ascii="Times New Roman" w:hAnsi="Times New Roman"/>
          <w:spacing w:val="5"/>
          <w:sz w:val="24"/>
          <w:szCs w:val="24"/>
        </w:rPr>
        <w:t xml:space="preserve"> </w:t>
      </w:r>
      <w:r w:rsidRPr="004E4FAE">
        <w:rPr>
          <w:rFonts w:ascii="Times New Roman" w:hAnsi="Times New Roman"/>
          <w:sz w:val="24"/>
          <w:szCs w:val="24"/>
        </w:rPr>
        <w:t>(</w:t>
      </w:r>
      <w:r w:rsidRPr="004E4FAE">
        <w:rPr>
          <w:rFonts w:ascii="Times New Roman" w:hAnsi="Times New Roman"/>
          <w:spacing w:val="1"/>
          <w:sz w:val="24"/>
          <w:szCs w:val="24"/>
        </w:rPr>
        <w:t>карты</w:t>
      </w:r>
      <w:r w:rsidRPr="004E4FAE">
        <w:rPr>
          <w:rFonts w:ascii="Times New Roman" w:hAnsi="Times New Roman"/>
          <w:sz w:val="24"/>
          <w:szCs w:val="24"/>
        </w:rPr>
        <w:t>,</w:t>
      </w:r>
      <w:r w:rsidRPr="004E4FAE">
        <w:rPr>
          <w:rFonts w:ascii="Times New Roman" w:hAnsi="Times New Roman"/>
          <w:spacing w:val="5"/>
          <w:sz w:val="24"/>
          <w:szCs w:val="24"/>
        </w:rPr>
        <w:t xml:space="preserve"> </w:t>
      </w:r>
      <w:r w:rsidRPr="004E4FAE">
        <w:rPr>
          <w:rFonts w:ascii="Times New Roman" w:hAnsi="Times New Roman"/>
          <w:spacing w:val="1"/>
          <w:sz w:val="24"/>
          <w:szCs w:val="24"/>
        </w:rPr>
        <w:t>распи</w:t>
      </w:r>
      <w:r w:rsidRPr="004E4FAE">
        <w:rPr>
          <w:rFonts w:ascii="Times New Roman" w:hAnsi="Times New Roman"/>
          <w:sz w:val="24"/>
          <w:szCs w:val="24"/>
        </w:rPr>
        <w:t>с</w:t>
      </w:r>
      <w:r w:rsidRPr="004E4FAE">
        <w:rPr>
          <w:rFonts w:ascii="Times New Roman" w:hAnsi="Times New Roman"/>
          <w:spacing w:val="1"/>
          <w:sz w:val="24"/>
          <w:szCs w:val="24"/>
        </w:rPr>
        <w:t>ани</w:t>
      </w:r>
      <w:r w:rsidRPr="004E4FAE">
        <w:rPr>
          <w:rFonts w:ascii="Times New Roman" w:hAnsi="Times New Roman"/>
          <w:sz w:val="24"/>
          <w:szCs w:val="24"/>
        </w:rPr>
        <w:t>я и</w:t>
      </w:r>
      <w:r w:rsidRPr="004E4FAE">
        <w:rPr>
          <w:rFonts w:ascii="Times New Roman" w:hAnsi="Times New Roman"/>
          <w:spacing w:val="13"/>
          <w:sz w:val="24"/>
          <w:szCs w:val="24"/>
        </w:rPr>
        <w:t xml:space="preserve"> </w:t>
      </w:r>
      <w:r w:rsidRPr="004E4FAE">
        <w:rPr>
          <w:rFonts w:ascii="Times New Roman" w:hAnsi="Times New Roman"/>
          <w:spacing w:val="1"/>
          <w:sz w:val="24"/>
          <w:szCs w:val="24"/>
        </w:rPr>
        <w:t>т. п.)</w:t>
      </w:r>
      <w:r w:rsidRPr="004E4FAE">
        <w:rPr>
          <w:rFonts w:ascii="Times New Roman" w:hAnsi="Times New Roman"/>
          <w:sz w:val="24"/>
          <w:szCs w:val="24"/>
        </w:rPr>
        <w:t>,</w:t>
      </w:r>
      <w:r w:rsidRPr="004E4FAE">
        <w:rPr>
          <w:rFonts w:ascii="Times New Roman" w:hAnsi="Times New Roman"/>
          <w:spacing w:val="8"/>
          <w:sz w:val="24"/>
          <w:szCs w:val="24"/>
        </w:rPr>
        <w:t xml:space="preserve"> </w:t>
      </w:r>
      <w:r w:rsidRPr="004E4FAE">
        <w:rPr>
          <w:rFonts w:ascii="Times New Roman" w:hAnsi="Times New Roman"/>
          <w:spacing w:val="1"/>
          <w:sz w:val="24"/>
          <w:szCs w:val="24"/>
        </w:rPr>
        <w:t>пои</w:t>
      </w:r>
      <w:r w:rsidRPr="004E4FAE">
        <w:rPr>
          <w:rFonts w:ascii="Times New Roman" w:hAnsi="Times New Roman"/>
          <w:sz w:val="24"/>
          <w:szCs w:val="24"/>
        </w:rPr>
        <w:t>с</w:t>
      </w:r>
      <w:r w:rsidRPr="004E4FAE">
        <w:rPr>
          <w:rFonts w:ascii="Times New Roman" w:hAnsi="Times New Roman"/>
          <w:spacing w:val="1"/>
          <w:sz w:val="24"/>
          <w:szCs w:val="24"/>
        </w:rPr>
        <w:t>ковы</w:t>
      </w:r>
      <w:r w:rsidRPr="004E4FAE">
        <w:rPr>
          <w:rFonts w:ascii="Times New Roman" w:hAnsi="Times New Roman"/>
          <w:sz w:val="24"/>
          <w:szCs w:val="24"/>
        </w:rPr>
        <w:t>е</w:t>
      </w:r>
      <w:r w:rsidRPr="004E4FAE">
        <w:rPr>
          <w:rFonts w:ascii="Times New Roman" w:hAnsi="Times New Roman"/>
          <w:spacing w:val="1"/>
          <w:sz w:val="24"/>
          <w:szCs w:val="24"/>
        </w:rPr>
        <w:t xml:space="preserve"> службы</w:t>
      </w:r>
      <w:r w:rsidRPr="004E4FAE">
        <w:rPr>
          <w:rFonts w:ascii="Times New Roman" w:hAnsi="Times New Roman"/>
          <w:sz w:val="24"/>
          <w:szCs w:val="24"/>
        </w:rPr>
        <w:t>,</w:t>
      </w:r>
      <w:r w:rsidRPr="004E4FAE">
        <w:rPr>
          <w:rFonts w:ascii="Times New Roman" w:hAnsi="Times New Roman"/>
          <w:spacing w:val="4"/>
          <w:sz w:val="24"/>
          <w:szCs w:val="24"/>
        </w:rPr>
        <w:t xml:space="preserve"> </w:t>
      </w:r>
      <w:r w:rsidRPr="004E4FAE">
        <w:rPr>
          <w:rFonts w:ascii="Times New Roman" w:hAnsi="Times New Roman"/>
          <w:spacing w:val="1"/>
          <w:sz w:val="24"/>
          <w:szCs w:val="24"/>
        </w:rPr>
        <w:t>службы обновлени</w:t>
      </w:r>
      <w:r w:rsidRPr="004E4FAE">
        <w:rPr>
          <w:rFonts w:ascii="Times New Roman" w:hAnsi="Times New Roman"/>
          <w:sz w:val="24"/>
          <w:szCs w:val="24"/>
        </w:rPr>
        <w:t>я</w:t>
      </w:r>
      <w:r w:rsidRPr="004E4FAE">
        <w:rPr>
          <w:rFonts w:ascii="Times New Roman" w:hAnsi="Times New Roman"/>
          <w:spacing w:val="-14"/>
          <w:sz w:val="24"/>
          <w:szCs w:val="24"/>
        </w:rPr>
        <w:t xml:space="preserve"> </w:t>
      </w:r>
      <w:r w:rsidRPr="004E4FAE">
        <w:rPr>
          <w:rFonts w:ascii="Times New Roman" w:hAnsi="Times New Roman"/>
          <w:spacing w:val="1"/>
          <w:sz w:val="24"/>
          <w:szCs w:val="24"/>
        </w:rPr>
        <w:t>прогр</w:t>
      </w:r>
      <w:r w:rsidRPr="004E4FAE">
        <w:rPr>
          <w:rFonts w:ascii="Times New Roman" w:hAnsi="Times New Roman"/>
          <w:sz w:val="24"/>
          <w:szCs w:val="24"/>
        </w:rPr>
        <w:t>а</w:t>
      </w:r>
      <w:r w:rsidRPr="004E4FAE">
        <w:rPr>
          <w:rFonts w:ascii="Times New Roman" w:hAnsi="Times New Roman"/>
          <w:spacing w:val="1"/>
          <w:sz w:val="24"/>
          <w:szCs w:val="24"/>
        </w:rPr>
        <w:t>ммног</w:t>
      </w:r>
      <w:r w:rsidRPr="004E4FAE">
        <w:rPr>
          <w:rFonts w:ascii="Times New Roman" w:hAnsi="Times New Roman"/>
          <w:sz w:val="24"/>
          <w:szCs w:val="24"/>
        </w:rPr>
        <w:t>о</w:t>
      </w:r>
      <w:r w:rsidRPr="004E4FAE">
        <w:rPr>
          <w:rFonts w:ascii="Times New Roman" w:hAnsi="Times New Roman"/>
          <w:spacing w:val="-17"/>
          <w:sz w:val="24"/>
          <w:szCs w:val="24"/>
        </w:rPr>
        <w:t xml:space="preserve"> </w:t>
      </w:r>
      <w:r w:rsidRPr="004E4FAE">
        <w:rPr>
          <w:rFonts w:ascii="Times New Roman" w:hAnsi="Times New Roman"/>
          <w:spacing w:val="1"/>
          <w:sz w:val="24"/>
          <w:szCs w:val="24"/>
        </w:rPr>
        <w:t>обеспечени</w:t>
      </w:r>
      <w:r w:rsidRPr="004E4FAE">
        <w:rPr>
          <w:rFonts w:ascii="Times New Roman" w:hAnsi="Times New Roman"/>
          <w:sz w:val="24"/>
          <w:szCs w:val="24"/>
        </w:rPr>
        <w:t>я</w:t>
      </w:r>
      <w:r w:rsidRPr="004E4FAE">
        <w:rPr>
          <w:rFonts w:ascii="Times New Roman" w:hAnsi="Times New Roman"/>
          <w:spacing w:val="-15"/>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pacing w:val="1"/>
          <w:sz w:val="24"/>
          <w:szCs w:val="24"/>
        </w:rPr>
        <w:t>др</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Компьютерные</w:t>
      </w:r>
      <w:r w:rsidRPr="004E4FAE">
        <w:rPr>
          <w:rFonts w:ascii="Times New Roman" w:hAnsi="Times New Roman"/>
          <w:spacing w:val="-19"/>
          <w:sz w:val="24"/>
          <w:szCs w:val="24"/>
        </w:rPr>
        <w:t xml:space="preserve"> </w:t>
      </w:r>
      <w:r w:rsidRPr="004E4FAE">
        <w:rPr>
          <w:rFonts w:ascii="Times New Roman" w:hAnsi="Times New Roman"/>
          <w:sz w:val="24"/>
          <w:szCs w:val="24"/>
        </w:rPr>
        <w:t>вирусы</w:t>
      </w:r>
      <w:r w:rsidRPr="004E4FAE">
        <w:rPr>
          <w:rFonts w:ascii="Times New Roman" w:hAnsi="Times New Roman"/>
          <w:spacing w:val="-10"/>
          <w:sz w:val="24"/>
          <w:szCs w:val="24"/>
        </w:rPr>
        <w:t xml:space="preserve"> </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z w:val="24"/>
          <w:szCs w:val="24"/>
        </w:rPr>
        <w:t>другие</w:t>
      </w:r>
      <w:r w:rsidRPr="004E4FAE">
        <w:rPr>
          <w:rFonts w:ascii="Times New Roman" w:hAnsi="Times New Roman"/>
          <w:spacing w:val="-9"/>
          <w:sz w:val="24"/>
          <w:szCs w:val="24"/>
        </w:rPr>
        <w:t xml:space="preserve"> </w:t>
      </w:r>
      <w:r w:rsidRPr="004E4FAE">
        <w:rPr>
          <w:rFonts w:ascii="Times New Roman" w:hAnsi="Times New Roman"/>
          <w:sz w:val="24"/>
          <w:szCs w:val="24"/>
        </w:rPr>
        <w:t>вредоносные</w:t>
      </w:r>
      <w:r w:rsidRPr="004E4FAE">
        <w:rPr>
          <w:rFonts w:ascii="Times New Roman" w:hAnsi="Times New Roman"/>
          <w:spacing w:val="-17"/>
          <w:sz w:val="24"/>
          <w:szCs w:val="24"/>
        </w:rPr>
        <w:t xml:space="preserve"> </w:t>
      </w:r>
      <w:r w:rsidRPr="004E4FAE">
        <w:rPr>
          <w:rFonts w:ascii="Times New Roman" w:hAnsi="Times New Roman"/>
          <w:sz w:val="24"/>
          <w:szCs w:val="24"/>
        </w:rPr>
        <w:t>программы;</w:t>
      </w:r>
      <w:r w:rsidRPr="004E4FAE">
        <w:rPr>
          <w:rFonts w:ascii="Times New Roman" w:hAnsi="Times New Roman"/>
          <w:spacing w:val="-15"/>
          <w:sz w:val="24"/>
          <w:szCs w:val="24"/>
        </w:rPr>
        <w:t xml:space="preserve"> </w:t>
      </w:r>
      <w:r w:rsidRPr="004E4FAE">
        <w:rPr>
          <w:rFonts w:ascii="Times New Roman" w:hAnsi="Times New Roman"/>
          <w:spacing w:val="-1"/>
          <w:sz w:val="24"/>
          <w:szCs w:val="24"/>
        </w:rPr>
        <w:t>з</w:t>
      </w:r>
      <w:r w:rsidRPr="004E4FAE">
        <w:rPr>
          <w:rFonts w:ascii="Times New Roman" w:hAnsi="Times New Roman"/>
          <w:sz w:val="24"/>
          <w:szCs w:val="24"/>
        </w:rPr>
        <w:t>ащита</w:t>
      </w:r>
      <w:r w:rsidRPr="004E4FAE">
        <w:rPr>
          <w:rFonts w:ascii="Times New Roman" w:hAnsi="Times New Roman"/>
          <w:spacing w:val="-9"/>
          <w:sz w:val="24"/>
          <w:szCs w:val="24"/>
        </w:rPr>
        <w:t xml:space="preserve"> </w:t>
      </w:r>
      <w:r w:rsidRPr="004E4FAE">
        <w:rPr>
          <w:rFonts w:ascii="Times New Roman" w:hAnsi="Times New Roman"/>
          <w:sz w:val="24"/>
          <w:szCs w:val="24"/>
        </w:rPr>
        <w:t>от</w:t>
      </w:r>
      <w:r w:rsidRPr="004E4FAE">
        <w:rPr>
          <w:rFonts w:ascii="Times New Roman" w:hAnsi="Times New Roman"/>
          <w:spacing w:val="-4"/>
          <w:sz w:val="24"/>
          <w:szCs w:val="24"/>
        </w:rPr>
        <w:t xml:space="preserve"> </w:t>
      </w:r>
      <w:r w:rsidRPr="004E4FAE">
        <w:rPr>
          <w:rFonts w:ascii="Times New Roman" w:hAnsi="Times New Roman"/>
          <w:sz w:val="24"/>
          <w:szCs w:val="24"/>
        </w:rPr>
        <w:t>них.</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Приемы,</w:t>
      </w:r>
      <w:r w:rsidRPr="004E4FAE">
        <w:rPr>
          <w:rFonts w:ascii="Times New Roman" w:hAnsi="Times New Roman"/>
          <w:spacing w:val="5"/>
          <w:sz w:val="24"/>
          <w:szCs w:val="24"/>
        </w:rPr>
        <w:t xml:space="preserve"> </w:t>
      </w:r>
      <w:r w:rsidRPr="004E4FAE">
        <w:rPr>
          <w:rFonts w:ascii="Times New Roman" w:hAnsi="Times New Roman"/>
          <w:sz w:val="24"/>
          <w:szCs w:val="24"/>
        </w:rPr>
        <w:t>повышающие безопасность</w:t>
      </w:r>
      <w:r w:rsidRPr="004E4FAE">
        <w:rPr>
          <w:rFonts w:ascii="Times New Roman" w:hAnsi="Times New Roman"/>
          <w:spacing w:val="1"/>
          <w:sz w:val="24"/>
          <w:szCs w:val="24"/>
        </w:rPr>
        <w:t xml:space="preserve"> </w:t>
      </w:r>
      <w:r w:rsidRPr="004E4FAE">
        <w:rPr>
          <w:rFonts w:ascii="Times New Roman" w:hAnsi="Times New Roman"/>
          <w:sz w:val="24"/>
          <w:szCs w:val="24"/>
        </w:rPr>
        <w:t>работы</w:t>
      </w:r>
      <w:r w:rsidRPr="004E4FAE">
        <w:rPr>
          <w:rFonts w:ascii="Times New Roman" w:hAnsi="Times New Roman"/>
          <w:spacing w:val="8"/>
          <w:sz w:val="24"/>
          <w:szCs w:val="24"/>
        </w:rPr>
        <w:t xml:space="preserve"> </w:t>
      </w:r>
      <w:r w:rsidRPr="004E4FAE">
        <w:rPr>
          <w:rFonts w:ascii="Times New Roman" w:hAnsi="Times New Roman"/>
          <w:sz w:val="24"/>
          <w:szCs w:val="24"/>
        </w:rPr>
        <w:t>в</w:t>
      </w:r>
      <w:r w:rsidRPr="004E4FAE">
        <w:rPr>
          <w:rFonts w:ascii="Times New Roman" w:hAnsi="Times New Roman"/>
          <w:spacing w:val="15"/>
          <w:sz w:val="24"/>
          <w:szCs w:val="24"/>
        </w:rPr>
        <w:t xml:space="preserve"> сети </w:t>
      </w:r>
      <w:r w:rsidRPr="004E4FAE">
        <w:rPr>
          <w:rFonts w:ascii="Times New Roman" w:hAnsi="Times New Roman"/>
          <w:sz w:val="24"/>
          <w:szCs w:val="24"/>
        </w:rPr>
        <w:t>Интернет.</w:t>
      </w:r>
      <w:r w:rsidRPr="004E4FAE">
        <w:rPr>
          <w:rFonts w:ascii="Times New Roman" w:hAnsi="Times New Roman"/>
          <w:spacing w:val="2"/>
          <w:sz w:val="24"/>
          <w:szCs w:val="24"/>
        </w:rPr>
        <w:t xml:space="preserve"> </w:t>
      </w:r>
      <w:r w:rsidRPr="004E4FAE">
        <w:rPr>
          <w:rFonts w:ascii="Times New Roman" w:hAnsi="Times New Roman"/>
          <w:i/>
          <w:spacing w:val="1"/>
          <w:sz w:val="24"/>
          <w:szCs w:val="24"/>
        </w:rPr>
        <w:t>Проблема подлинност</w:t>
      </w:r>
      <w:r w:rsidRPr="004E4FAE">
        <w:rPr>
          <w:rFonts w:ascii="Times New Roman" w:hAnsi="Times New Roman"/>
          <w:i/>
          <w:sz w:val="24"/>
          <w:szCs w:val="24"/>
        </w:rPr>
        <w:t xml:space="preserve">и </w:t>
      </w:r>
      <w:r w:rsidRPr="004E4FAE">
        <w:rPr>
          <w:rFonts w:ascii="Times New Roman" w:hAnsi="Times New Roman"/>
          <w:i/>
          <w:spacing w:val="1"/>
          <w:sz w:val="24"/>
          <w:szCs w:val="24"/>
        </w:rPr>
        <w:t>полученно</w:t>
      </w:r>
      <w:r w:rsidRPr="004E4FAE">
        <w:rPr>
          <w:rFonts w:ascii="Times New Roman" w:hAnsi="Times New Roman"/>
          <w:i/>
          <w:sz w:val="24"/>
          <w:szCs w:val="24"/>
        </w:rPr>
        <w:t>й</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информации</w:t>
      </w:r>
      <w:r w:rsidRPr="004E4FAE">
        <w:rPr>
          <w:rFonts w:ascii="Times New Roman" w:hAnsi="Times New Roman"/>
          <w:i/>
          <w:sz w:val="24"/>
          <w:szCs w:val="24"/>
        </w:rPr>
        <w:t xml:space="preserve">. </w:t>
      </w:r>
      <w:r w:rsidRPr="004E4FAE">
        <w:rPr>
          <w:rFonts w:ascii="Times New Roman" w:hAnsi="Times New Roman"/>
          <w:i/>
          <w:spacing w:val="1"/>
          <w:sz w:val="24"/>
          <w:szCs w:val="24"/>
        </w:rPr>
        <w:t>Электронна</w:t>
      </w:r>
      <w:r w:rsidRPr="004E4FAE">
        <w:rPr>
          <w:rFonts w:ascii="Times New Roman" w:hAnsi="Times New Roman"/>
          <w:i/>
          <w:sz w:val="24"/>
          <w:szCs w:val="24"/>
        </w:rPr>
        <w:t xml:space="preserve">я </w:t>
      </w:r>
      <w:r w:rsidRPr="004E4FAE">
        <w:rPr>
          <w:rFonts w:ascii="Times New Roman" w:hAnsi="Times New Roman"/>
          <w:i/>
          <w:spacing w:val="1"/>
          <w:sz w:val="24"/>
          <w:szCs w:val="24"/>
        </w:rPr>
        <w:t>подпись</w:t>
      </w:r>
      <w:r w:rsidRPr="004E4FAE">
        <w:rPr>
          <w:rFonts w:ascii="Times New Roman" w:hAnsi="Times New Roman"/>
          <w:i/>
          <w:sz w:val="24"/>
          <w:szCs w:val="24"/>
        </w:rPr>
        <w:t xml:space="preserve">, </w:t>
      </w:r>
      <w:r w:rsidRPr="004E4FAE">
        <w:rPr>
          <w:rFonts w:ascii="Times New Roman" w:hAnsi="Times New Roman"/>
          <w:i/>
          <w:spacing w:val="1"/>
          <w:sz w:val="24"/>
          <w:szCs w:val="24"/>
        </w:rPr>
        <w:t>сертифицированны</w:t>
      </w:r>
      <w:r w:rsidRPr="004E4FAE">
        <w:rPr>
          <w:rFonts w:ascii="Times New Roman" w:hAnsi="Times New Roman"/>
          <w:i/>
          <w:sz w:val="24"/>
          <w:szCs w:val="24"/>
        </w:rPr>
        <w:t xml:space="preserve">е </w:t>
      </w:r>
      <w:r w:rsidRPr="004E4FAE">
        <w:rPr>
          <w:rFonts w:ascii="Times New Roman" w:hAnsi="Times New Roman"/>
          <w:i/>
          <w:spacing w:val="1"/>
          <w:sz w:val="24"/>
          <w:szCs w:val="24"/>
        </w:rPr>
        <w:t>сайт</w:t>
      </w:r>
      <w:r w:rsidRPr="004E4FAE">
        <w:rPr>
          <w:rFonts w:ascii="Times New Roman" w:hAnsi="Times New Roman"/>
          <w:i/>
          <w:sz w:val="24"/>
          <w:szCs w:val="24"/>
        </w:rPr>
        <w:t>ы</w:t>
      </w:r>
      <w:r w:rsidRPr="004E4FAE">
        <w:rPr>
          <w:rFonts w:ascii="Times New Roman" w:hAnsi="Times New Roman"/>
          <w:i/>
          <w:spacing w:val="17"/>
          <w:sz w:val="24"/>
          <w:szCs w:val="24"/>
        </w:rPr>
        <w:t xml:space="preserve"> </w:t>
      </w:r>
      <w:r w:rsidRPr="004E4FAE">
        <w:rPr>
          <w:rFonts w:ascii="Times New Roman" w:hAnsi="Times New Roman"/>
          <w:i/>
          <w:sz w:val="24"/>
          <w:szCs w:val="24"/>
        </w:rPr>
        <w:t>и</w:t>
      </w:r>
      <w:r w:rsidRPr="004E4FAE">
        <w:rPr>
          <w:rFonts w:ascii="Times New Roman" w:hAnsi="Times New Roman"/>
          <w:i/>
          <w:spacing w:val="23"/>
          <w:sz w:val="24"/>
          <w:szCs w:val="24"/>
        </w:rPr>
        <w:t xml:space="preserve"> </w:t>
      </w:r>
      <w:r w:rsidRPr="004E4FAE">
        <w:rPr>
          <w:rFonts w:ascii="Times New Roman" w:hAnsi="Times New Roman"/>
          <w:i/>
          <w:spacing w:val="1"/>
          <w:sz w:val="24"/>
          <w:szCs w:val="24"/>
        </w:rPr>
        <w:t>документы</w:t>
      </w:r>
      <w:r w:rsidRPr="004E4FAE">
        <w:rPr>
          <w:rFonts w:ascii="Times New Roman" w:hAnsi="Times New Roman"/>
          <w:i/>
          <w:sz w:val="24"/>
          <w:szCs w:val="24"/>
        </w:rPr>
        <w:t>.</w:t>
      </w:r>
      <w:r w:rsidRPr="004E4FAE">
        <w:rPr>
          <w:rFonts w:ascii="Times New Roman" w:hAnsi="Times New Roman"/>
          <w:i/>
          <w:spacing w:val="8"/>
          <w:sz w:val="24"/>
          <w:szCs w:val="24"/>
        </w:rPr>
        <w:t xml:space="preserve"> </w:t>
      </w:r>
      <w:r w:rsidRPr="004E4FAE">
        <w:rPr>
          <w:rFonts w:ascii="Times New Roman" w:hAnsi="Times New Roman"/>
          <w:spacing w:val="1"/>
          <w:sz w:val="24"/>
          <w:szCs w:val="24"/>
        </w:rPr>
        <w:t>Метод</w:t>
      </w:r>
      <w:r w:rsidRPr="004E4FAE">
        <w:rPr>
          <w:rFonts w:ascii="Times New Roman" w:hAnsi="Times New Roman"/>
          <w:sz w:val="24"/>
          <w:szCs w:val="24"/>
        </w:rPr>
        <w:t>ы</w:t>
      </w:r>
      <w:r w:rsidRPr="004E4FAE">
        <w:rPr>
          <w:rFonts w:ascii="Times New Roman" w:hAnsi="Times New Roman"/>
          <w:spacing w:val="16"/>
          <w:sz w:val="24"/>
          <w:szCs w:val="24"/>
        </w:rPr>
        <w:t xml:space="preserve"> </w:t>
      </w:r>
      <w:r w:rsidRPr="004E4FAE">
        <w:rPr>
          <w:rFonts w:ascii="Times New Roman" w:hAnsi="Times New Roman"/>
          <w:spacing w:val="1"/>
          <w:sz w:val="24"/>
          <w:szCs w:val="24"/>
        </w:rPr>
        <w:t>индивидуальног</w:t>
      </w:r>
      <w:r w:rsidRPr="004E4FAE">
        <w:rPr>
          <w:rFonts w:ascii="Times New Roman" w:hAnsi="Times New Roman"/>
          <w:sz w:val="24"/>
          <w:szCs w:val="24"/>
        </w:rPr>
        <w:t>о</w:t>
      </w:r>
      <w:r w:rsidRPr="004E4FAE">
        <w:rPr>
          <w:rFonts w:ascii="Times New Roman" w:hAnsi="Times New Roman"/>
          <w:spacing w:val="4"/>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1"/>
          <w:sz w:val="24"/>
          <w:szCs w:val="24"/>
        </w:rPr>
        <w:t>коллективног</w:t>
      </w:r>
      <w:r w:rsidRPr="004E4FAE">
        <w:rPr>
          <w:rFonts w:ascii="Times New Roman" w:hAnsi="Times New Roman"/>
          <w:sz w:val="24"/>
          <w:szCs w:val="24"/>
        </w:rPr>
        <w:t>о</w:t>
      </w:r>
      <w:r w:rsidRPr="004E4FAE">
        <w:rPr>
          <w:rFonts w:ascii="Times New Roman" w:hAnsi="Times New Roman"/>
          <w:spacing w:val="-2"/>
          <w:sz w:val="24"/>
          <w:szCs w:val="24"/>
        </w:rPr>
        <w:t xml:space="preserve"> </w:t>
      </w:r>
      <w:r w:rsidRPr="004E4FAE">
        <w:rPr>
          <w:rFonts w:ascii="Times New Roman" w:hAnsi="Times New Roman"/>
          <w:spacing w:val="1"/>
          <w:sz w:val="24"/>
          <w:szCs w:val="24"/>
        </w:rPr>
        <w:t>размещени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pacing w:val="1"/>
          <w:sz w:val="24"/>
          <w:szCs w:val="24"/>
        </w:rPr>
        <w:t>ново</w:t>
      </w:r>
      <w:r w:rsidRPr="004E4FAE">
        <w:rPr>
          <w:rFonts w:ascii="Times New Roman" w:hAnsi="Times New Roman"/>
          <w:sz w:val="24"/>
          <w:szCs w:val="24"/>
        </w:rPr>
        <w:t>й</w:t>
      </w:r>
      <w:r w:rsidRPr="004E4FAE">
        <w:rPr>
          <w:rFonts w:ascii="Times New Roman" w:hAnsi="Times New Roman"/>
          <w:spacing w:val="10"/>
          <w:sz w:val="24"/>
          <w:szCs w:val="24"/>
        </w:rPr>
        <w:t xml:space="preserve"> </w:t>
      </w:r>
      <w:r w:rsidRPr="004E4FAE">
        <w:rPr>
          <w:rFonts w:ascii="Times New Roman" w:hAnsi="Times New Roman"/>
          <w:spacing w:val="1"/>
          <w:sz w:val="24"/>
          <w:szCs w:val="24"/>
        </w:rPr>
        <w:t>информаци</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z w:val="24"/>
          <w:szCs w:val="24"/>
        </w:rPr>
        <w:t>в</w:t>
      </w:r>
      <w:r w:rsidRPr="004E4FAE">
        <w:rPr>
          <w:rFonts w:ascii="Times New Roman" w:hAnsi="Times New Roman"/>
          <w:spacing w:val="15"/>
          <w:sz w:val="24"/>
          <w:szCs w:val="24"/>
        </w:rPr>
        <w:t xml:space="preserve"> сети </w:t>
      </w:r>
      <w:r w:rsidRPr="004E4FAE">
        <w:rPr>
          <w:rFonts w:ascii="Times New Roman" w:hAnsi="Times New Roman"/>
          <w:spacing w:val="1"/>
          <w:sz w:val="24"/>
          <w:szCs w:val="24"/>
        </w:rPr>
        <w:t>Интернет</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pacing w:val="1"/>
          <w:sz w:val="24"/>
          <w:szCs w:val="24"/>
        </w:rPr>
        <w:t>В</w:t>
      </w:r>
      <w:r w:rsidRPr="004E4FAE">
        <w:rPr>
          <w:rFonts w:ascii="Times New Roman" w:hAnsi="Times New Roman"/>
          <w:spacing w:val="-1"/>
          <w:sz w:val="24"/>
          <w:szCs w:val="24"/>
        </w:rPr>
        <w:t>з</w:t>
      </w:r>
      <w:r w:rsidRPr="004E4FAE">
        <w:rPr>
          <w:rFonts w:ascii="Times New Roman" w:hAnsi="Times New Roman"/>
          <w:spacing w:val="-2"/>
          <w:sz w:val="24"/>
          <w:szCs w:val="24"/>
        </w:rPr>
        <w:t>а</w:t>
      </w:r>
      <w:r w:rsidRPr="004E4FAE">
        <w:rPr>
          <w:rFonts w:ascii="Times New Roman" w:hAnsi="Times New Roman"/>
          <w:spacing w:val="2"/>
          <w:sz w:val="24"/>
          <w:szCs w:val="24"/>
        </w:rPr>
        <w:t>и</w:t>
      </w:r>
      <w:r w:rsidRPr="004E4FAE">
        <w:rPr>
          <w:rFonts w:ascii="Times New Roman" w:hAnsi="Times New Roman"/>
          <w:spacing w:val="1"/>
          <w:sz w:val="24"/>
          <w:szCs w:val="24"/>
        </w:rPr>
        <w:t>м</w:t>
      </w:r>
      <w:r w:rsidRPr="004E4FAE">
        <w:rPr>
          <w:rFonts w:ascii="Times New Roman" w:hAnsi="Times New Roman"/>
          <w:sz w:val="24"/>
          <w:szCs w:val="24"/>
        </w:rPr>
        <w:t>о</w:t>
      </w:r>
      <w:r w:rsidRPr="004E4FAE">
        <w:rPr>
          <w:rFonts w:ascii="Times New Roman" w:hAnsi="Times New Roman"/>
          <w:spacing w:val="2"/>
          <w:sz w:val="24"/>
          <w:szCs w:val="24"/>
        </w:rPr>
        <w:t>д</w:t>
      </w:r>
      <w:r w:rsidRPr="004E4FAE">
        <w:rPr>
          <w:rFonts w:ascii="Times New Roman" w:hAnsi="Times New Roman"/>
          <w:spacing w:val="-1"/>
          <w:sz w:val="24"/>
          <w:szCs w:val="24"/>
        </w:rPr>
        <w:t>е</w:t>
      </w:r>
      <w:r w:rsidRPr="004E4FAE">
        <w:rPr>
          <w:rFonts w:ascii="Times New Roman" w:hAnsi="Times New Roman"/>
          <w:spacing w:val="2"/>
          <w:sz w:val="24"/>
          <w:szCs w:val="24"/>
        </w:rPr>
        <w:t>й</w:t>
      </w:r>
      <w:r w:rsidRPr="004E4FAE">
        <w:rPr>
          <w:rFonts w:ascii="Times New Roman" w:hAnsi="Times New Roman"/>
          <w:spacing w:val="1"/>
          <w:sz w:val="24"/>
          <w:szCs w:val="24"/>
        </w:rPr>
        <w:t>с</w:t>
      </w:r>
      <w:r w:rsidRPr="004E4FAE">
        <w:rPr>
          <w:rFonts w:ascii="Times New Roman" w:hAnsi="Times New Roman"/>
          <w:spacing w:val="-2"/>
          <w:sz w:val="24"/>
          <w:szCs w:val="24"/>
        </w:rPr>
        <w:t>т</w:t>
      </w:r>
      <w:r w:rsidRPr="004E4FAE">
        <w:rPr>
          <w:rFonts w:ascii="Times New Roman" w:hAnsi="Times New Roman"/>
          <w:spacing w:val="1"/>
          <w:sz w:val="24"/>
          <w:szCs w:val="24"/>
        </w:rPr>
        <w:t xml:space="preserve">вие </w:t>
      </w:r>
      <w:r w:rsidRPr="004E4FAE">
        <w:rPr>
          <w:rFonts w:ascii="Times New Roman" w:hAnsi="Times New Roman"/>
          <w:spacing w:val="2"/>
          <w:sz w:val="24"/>
          <w:szCs w:val="24"/>
        </w:rPr>
        <w:t>н</w:t>
      </w:r>
      <w:r w:rsidRPr="004E4FAE">
        <w:rPr>
          <w:rFonts w:ascii="Times New Roman" w:hAnsi="Times New Roman"/>
          <w:sz w:val="24"/>
          <w:szCs w:val="24"/>
        </w:rPr>
        <w:t>а</w:t>
      </w:r>
      <w:r w:rsidRPr="004E4FAE">
        <w:rPr>
          <w:rFonts w:ascii="Times New Roman" w:hAnsi="Times New Roman"/>
          <w:spacing w:val="12"/>
          <w:sz w:val="24"/>
          <w:szCs w:val="24"/>
        </w:rPr>
        <w:t xml:space="preserve"> </w:t>
      </w:r>
      <w:r w:rsidRPr="004E4FAE">
        <w:rPr>
          <w:rFonts w:ascii="Times New Roman" w:hAnsi="Times New Roman"/>
          <w:spacing w:val="2"/>
          <w:sz w:val="24"/>
          <w:szCs w:val="24"/>
        </w:rPr>
        <w:t>о</w:t>
      </w:r>
      <w:r w:rsidRPr="004E4FAE">
        <w:rPr>
          <w:rFonts w:ascii="Times New Roman" w:hAnsi="Times New Roman"/>
          <w:spacing w:val="-1"/>
          <w:sz w:val="24"/>
          <w:szCs w:val="24"/>
        </w:rPr>
        <w:t>с</w:t>
      </w:r>
      <w:r w:rsidRPr="004E4FAE">
        <w:rPr>
          <w:rFonts w:ascii="Times New Roman" w:hAnsi="Times New Roman"/>
          <w:spacing w:val="2"/>
          <w:sz w:val="24"/>
          <w:szCs w:val="24"/>
        </w:rPr>
        <w:t>но</w:t>
      </w:r>
      <w:r w:rsidRPr="004E4FAE">
        <w:rPr>
          <w:rFonts w:ascii="Times New Roman" w:hAnsi="Times New Roman"/>
          <w:spacing w:val="-2"/>
          <w:sz w:val="24"/>
          <w:szCs w:val="24"/>
        </w:rPr>
        <w:t>в</w:t>
      </w:r>
      <w:r w:rsidRPr="004E4FAE">
        <w:rPr>
          <w:rFonts w:ascii="Times New Roman" w:hAnsi="Times New Roman"/>
          <w:sz w:val="24"/>
          <w:szCs w:val="24"/>
        </w:rPr>
        <w:t>е</w:t>
      </w:r>
      <w:r w:rsidRPr="004E4FAE">
        <w:rPr>
          <w:rFonts w:ascii="Times New Roman" w:hAnsi="Times New Roman"/>
          <w:spacing w:val="7"/>
          <w:sz w:val="24"/>
          <w:szCs w:val="24"/>
        </w:rPr>
        <w:t xml:space="preserve"> </w:t>
      </w:r>
      <w:r w:rsidRPr="004E4FAE">
        <w:rPr>
          <w:rFonts w:ascii="Times New Roman" w:hAnsi="Times New Roman"/>
          <w:spacing w:val="1"/>
          <w:sz w:val="24"/>
          <w:szCs w:val="24"/>
        </w:rPr>
        <w:t>к</w:t>
      </w:r>
      <w:r w:rsidRPr="004E4FAE">
        <w:rPr>
          <w:rFonts w:ascii="Times New Roman" w:hAnsi="Times New Roman"/>
          <w:spacing w:val="2"/>
          <w:sz w:val="24"/>
          <w:szCs w:val="24"/>
        </w:rPr>
        <w:t>о</w:t>
      </w:r>
      <w:r w:rsidRPr="004E4FAE">
        <w:rPr>
          <w:rFonts w:ascii="Times New Roman" w:hAnsi="Times New Roman"/>
          <w:spacing w:val="-2"/>
          <w:sz w:val="24"/>
          <w:szCs w:val="24"/>
        </w:rPr>
        <w:t>м</w:t>
      </w:r>
      <w:r w:rsidRPr="004E4FAE">
        <w:rPr>
          <w:rFonts w:ascii="Times New Roman" w:hAnsi="Times New Roman"/>
          <w:spacing w:val="2"/>
          <w:sz w:val="24"/>
          <w:szCs w:val="24"/>
        </w:rPr>
        <w:t>п</w:t>
      </w:r>
      <w:r w:rsidRPr="004E4FAE">
        <w:rPr>
          <w:rFonts w:ascii="Times New Roman" w:hAnsi="Times New Roman"/>
          <w:sz w:val="24"/>
          <w:szCs w:val="24"/>
        </w:rPr>
        <w:t>ью</w:t>
      </w:r>
      <w:r w:rsidRPr="004E4FAE">
        <w:rPr>
          <w:rFonts w:ascii="Times New Roman" w:hAnsi="Times New Roman"/>
          <w:spacing w:val="1"/>
          <w:sz w:val="24"/>
          <w:szCs w:val="24"/>
        </w:rPr>
        <w:t>те</w:t>
      </w:r>
      <w:r w:rsidRPr="004E4FAE">
        <w:rPr>
          <w:rFonts w:ascii="Times New Roman" w:hAnsi="Times New Roman"/>
          <w:sz w:val="24"/>
          <w:szCs w:val="24"/>
        </w:rPr>
        <w:t>р</w:t>
      </w:r>
      <w:r w:rsidRPr="004E4FAE">
        <w:rPr>
          <w:rFonts w:ascii="Times New Roman" w:hAnsi="Times New Roman"/>
          <w:spacing w:val="2"/>
          <w:sz w:val="24"/>
          <w:szCs w:val="24"/>
        </w:rPr>
        <w:t>н</w:t>
      </w:r>
      <w:r w:rsidRPr="004E4FAE">
        <w:rPr>
          <w:rFonts w:ascii="Times New Roman" w:hAnsi="Times New Roman"/>
          <w:sz w:val="24"/>
          <w:szCs w:val="24"/>
        </w:rPr>
        <w:t xml:space="preserve">ых </w:t>
      </w:r>
      <w:r w:rsidRPr="004E4FAE">
        <w:rPr>
          <w:rFonts w:ascii="Times New Roman" w:hAnsi="Times New Roman"/>
          <w:spacing w:val="1"/>
          <w:sz w:val="24"/>
          <w:szCs w:val="24"/>
        </w:rPr>
        <w:t>сет</w:t>
      </w:r>
      <w:r w:rsidRPr="004E4FAE">
        <w:rPr>
          <w:rFonts w:ascii="Times New Roman" w:hAnsi="Times New Roman"/>
          <w:spacing w:val="-1"/>
          <w:sz w:val="24"/>
          <w:szCs w:val="24"/>
        </w:rPr>
        <w:t>е</w:t>
      </w:r>
      <w:r w:rsidRPr="004E4FAE">
        <w:rPr>
          <w:rFonts w:ascii="Times New Roman" w:hAnsi="Times New Roman"/>
          <w:spacing w:val="2"/>
          <w:sz w:val="24"/>
          <w:szCs w:val="24"/>
        </w:rPr>
        <w:t>й</w:t>
      </w:r>
      <w:r w:rsidRPr="004E4FAE">
        <w:rPr>
          <w:rFonts w:ascii="Times New Roman" w:hAnsi="Times New Roman"/>
          <w:sz w:val="24"/>
          <w:szCs w:val="24"/>
        </w:rPr>
        <w:t>:</w:t>
      </w:r>
      <w:r w:rsidRPr="004E4FAE">
        <w:rPr>
          <w:rFonts w:ascii="Times New Roman" w:hAnsi="Times New Roman"/>
          <w:spacing w:val="11"/>
          <w:sz w:val="24"/>
          <w:szCs w:val="24"/>
        </w:rPr>
        <w:t xml:space="preserve"> </w:t>
      </w:r>
      <w:r w:rsidRPr="004E4FAE">
        <w:rPr>
          <w:rFonts w:ascii="Times New Roman" w:hAnsi="Times New Roman"/>
          <w:spacing w:val="1"/>
          <w:sz w:val="24"/>
          <w:szCs w:val="24"/>
        </w:rPr>
        <w:t>э</w:t>
      </w:r>
      <w:r w:rsidRPr="004E4FAE">
        <w:rPr>
          <w:rFonts w:ascii="Times New Roman" w:hAnsi="Times New Roman"/>
          <w:sz w:val="24"/>
          <w:szCs w:val="24"/>
        </w:rPr>
        <w:t>л</w:t>
      </w:r>
      <w:r w:rsidRPr="004E4FAE">
        <w:rPr>
          <w:rFonts w:ascii="Times New Roman" w:hAnsi="Times New Roman"/>
          <w:spacing w:val="1"/>
          <w:sz w:val="24"/>
          <w:szCs w:val="24"/>
        </w:rPr>
        <w:t>ек</w:t>
      </w:r>
      <w:r w:rsidRPr="004E4FAE">
        <w:rPr>
          <w:rFonts w:ascii="Times New Roman" w:hAnsi="Times New Roman"/>
          <w:spacing w:val="-1"/>
          <w:sz w:val="24"/>
          <w:szCs w:val="24"/>
        </w:rPr>
        <w:t>т</w:t>
      </w:r>
      <w:r w:rsidRPr="004E4FAE">
        <w:rPr>
          <w:rFonts w:ascii="Times New Roman" w:hAnsi="Times New Roman"/>
          <w:spacing w:val="2"/>
          <w:sz w:val="24"/>
          <w:szCs w:val="24"/>
        </w:rPr>
        <w:t>р</w:t>
      </w:r>
      <w:r w:rsidRPr="004E4FAE">
        <w:rPr>
          <w:rFonts w:ascii="Times New Roman" w:hAnsi="Times New Roman"/>
          <w:sz w:val="24"/>
          <w:szCs w:val="24"/>
        </w:rPr>
        <w:t>о</w:t>
      </w:r>
      <w:r w:rsidRPr="004E4FAE">
        <w:rPr>
          <w:rFonts w:ascii="Times New Roman" w:hAnsi="Times New Roman"/>
          <w:spacing w:val="2"/>
          <w:sz w:val="24"/>
          <w:szCs w:val="24"/>
        </w:rPr>
        <w:t>н</w:t>
      </w:r>
      <w:r w:rsidRPr="004E4FAE">
        <w:rPr>
          <w:rFonts w:ascii="Times New Roman" w:hAnsi="Times New Roman"/>
          <w:sz w:val="24"/>
          <w:szCs w:val="24"/>
        </w:rPr>
        <w:t>н</w:t>
      </w:r>
      <w:r w:rsidRPr="004E4FAE">
        <w:rPr>
          <w:rFonts w:ascii="Times New Roman" w:hAnsi="Times New Roman"/>
          <w:spacing w:val="1"/>
          <w:sz w:val="24"/>
          <w:szCs w:val="24"/>
        </w:rPr>
        <w:t>а</w:t>
      </w:r>
      <w:r w:rsidRPr="004E4FAE">
        <w:rPr>
          <w:rFonts w:ascii="Times New Roman" w:hAnsi="Times New Roman"/>
          <w:sz w:val="24"/>
          <w:szCs w:val="24"/>
        </w:rPr>
        <w:t>я</w:t>
      </w:r>
      <w:r w:rsidRPr="004E4FAE">
        <w:rPr>
          <w:rFonts w:ascii="Times New Roman" w:hAnsi="Times New Roman"/>
          <w:spacing w:val="3"/>
          <w:sz w:val="24"/>
          <w:szCs w:val="24"/>
        </w:rPr>
        <w:t xml:space="preserve"> </w:t>
      </w:r>
      <w:r w:rsidRPr="004E4FAE">
        <w:rPr>
          <w:rFonts w:ascii="Times New Roman" w:hAnsi="Times New Roman"/>
          <w:sz w:val="24"/>
          <w:szCs w:val="24"/>
        </w:rPr>
        <w:t>п</w:t>
      </w:r>
      <w:r w:rsidRPr="004E4FAE">
        <w:rPr>
          <w:rFonts w:ascii="Times New Roman" w:hAnsi="Times New Roman"/>
          <w:spacing w:val="2"/>
          <w:sz w:val="24"/>
          <w:szCs w:val="24"/>
        </w:rPr>
        <w:t>о</w:t>
      </w:r>
      <w:r w:rsidRPr="004E4FAE">
        <w:rPr>
          <w:rFonts w:ascii="Times New Roman" w:hAnsi="Times New Roman"/>
          <w:spacing w:val="1"/>
          <w:sz w:val="24"/>
          <w:szCs w:val="24"/>
        </w:rPr>
        <w:t>ч</w:t>
      </w:r>
      <w:r w:rsidRPr="004E4FAE">
        <w:rPr>
          <w:rFonts w:ascii="Times New Roman" w:hAnsi="Times New Roman"/>
          <w:spacing w:val="-1"/>
          <w:sz w:val="24"/>
          <w:szCs w:val="24"/>
        </w:rPr>
        <w:t>т</w:t>
      </w:r>
      <w:r w:rsidRPr="004E4FAE">
        <w:rPr>
          <w:rFonts w:ascii="Times New Roman" w:hAnsi="Times New Roman"/>
          <w:spacing w:val="1"/>
          <w:sz w:val="24"/>
          <w:szCs w:val="24"/>
        </w:rPr>
        <w:t>а</w:t>
      </w:r>
      <w:r w:rsidRPr="004E4FAE">
        <w:rPr>
          <w:rFonts w:ascii="Times New Roman" w:hAnsi="Times New Roman"/>
          <w:sz w:val="24"/>
          <w:szCs w:val="24"/>
        </w:rPr>
        <w:t>,</w:t>
      </w:r>
      <w:r w:rsidRPr="004E4FAE">
        <w:rPr>
          <w:rFonts w:ascii="Times New Roman" w:hAnsi="Times New Roman"/>
          <w:spacing w:val="10"/>
          <w:sz w:val="24"/>
          <w:szCs w:val="24"/>
        </w:rPr>
        <w:t xml:space="preserve"> </w:t>
      </w:r>
      <w:r w:rsidRPr="004E4FAE">
        <w:rPr>
          <w:rFonts w:ascii="Times New Roman" w:hAnsi="Times New Roman"/>
          <w:spacing w:val="1"/>
          <w:sz w:val="24"/>
          <w:szCs w:val="24"/>
        </w:rPr>
        <w:t>чат</w:t>
      </w:r>
      <w:r w:rsidRPr="004E4FAE">
        <w:rPr>
          <w:rFonts w:ascii="Times New Roman" w:hAnsi="Times New Roman"/>
          <w:sz w:val="24"/>
          <w:szCs w:val="24"/>
        </w:rPr>
        <w:t>,</w:t>
      </w:r>
      <w:r w:rsidRPr="004E4FAE">
        <w:rPr>
          <w:rFonts w:ascii="Times New Roman" w:hAnsi="Times New Roman"/>
          <w:spacing w:val="11"/>
          <w:sz w:val="24"/>
          <w:szCs w:val="24"/>
        </w:rPr>
        <w:t xml:space="preserve"> </w:t>
      </w:r>
      <w:r w:rsidRPr="004E4FAE">
        <w:rPr>
          <w:rFonts w:ascii="Times New Roman" w:hAnsi="Times New Roman"/>
          <w:spacing w:val="1"/>
          <w:sz w:val="24"/>
          <w:szCs w:val="24"/>
        </w:rPr>
        <w:t>ф</w:t>
      </w:r>
      <w:r w:rsidRPr="004E4FAE">
        <w:rPr>
          <w:rFonts w:ascii="Times New Roman" w:hAnsi="Times New Roman"/>
          <w:spacing w:val="2"/>
          <w:sz w:val="24"/>
          <w:szCs w:val="24"/>
        </w:rPr>
        <w:t>ор</w:t>
      </w:r>
      <w:r w:rsidRPr="004E4FAE">
        <w:rPr>
          <w:rFonts w:ascii="Times New Roman" w:hAnsi="Times New Roman"/>
          <w:spacing w:val="-3"/>
          <w:sz w:val="24"/>
          <w:szCs w:val="24"/>
        </w:rPr>
        <w:t>у</w:t>
      </w:r>
      <w:r w:rsidRPr="004E4FAE">
        <w:rPr>
          <w:rFonts w:ascii="Times New Roman" w:hAnsi="Times New Roman"/>
          <w:spacing w:val="1"/>
          <w:sz w:val="24"/>
          <w:szCs w:val="24"/>
        </w:rPr>
        <w:t>м</w:t>
      </w:r>
      <w:r w:rsidRPr="004E4FAE">
        <w:rPr>
          <w:rFonts w:ascii="Times New Roman" w:hAnsi="Times New Roman"/>
          <w:sz w:val="24"/>
          <w:szCs w:val="24"/>
        </w:rPr>
        <w:t xml:space="preserve">, </w:t>
      </w:r>
      <w:r w:rsidRPr="004E4FAE">
        <w:rPr>
          <w:rFonts w:ascii="Times New Roman" w:hAnsi="Times New Roman"/>
          <w:spacing w:val="1"/>
          <w:sz w:val="24"/>
          <w:szCs w:val="24"/>
        </w:rPr>
        <w:t>те</w:t>
      </w:r>
      <w:r w:rsidRPr="004E4FAE">
        <w:rPr>
          <w:rFonts w:ascii="Times New Roman" w:hAnsi="Times New Roman"/>
          <w:sz w:val="24"/>
          <w:szCs w:val="24"/>
        </w:rPr>
        <w:t>л</w:t>
      </w:r>
      <w:r w:rsidRPr="004E4FAE">
        <w:rPr>
          <w:rFonts w:ascii="Times New Roman" w:hAnsi="Times New Roman"/>
          <w:spacing w:val="1"/>
          <w:sz w:val="24"/>
          <w:szCs w:val="24"/>
        </w:rPr>
        <w:t>ек</w:t>
      </w:r>
      <w:r w:rsidRPr="004E4FAE">
        <w:rPr>
          <w:rFonts w:ascii="Times New Roman" w:hAnsi="Times New Roman"/>
          <w:spacing w:val="2"/>
          <w:sz w:val="24"/>
          <w:szCs w:val="24"/>
        </w:rPr>
        <w:t>о</w:t>
      </w:r>
      <w:r w:rsidRPr="004E4FAE">
        <w:rPr>
          <w:rFonts w:ascii="Times New Roman" w:hAnsi="Times New Roman"/>
          <w:sz w:val="24"/>
          <w:szCs w:val="24"/>
        </w:rPr>
        <w:t>н</w:t>
      </w:r>
      <w:r w:rsidRPr="004E4FAE">
        <w:rPr>
          <w:rFonts w:ascii="Times New Roman" w:hAnsi="Times New Roman"/>
          <w:spacing w:val="1"/>
          <w:sz w:val="24"/>
          <w:szCs w:val="24"/>
        </w:rPr>
        <w:t>фере</w:t>
      </w:r>
      <w:r w:rsidRPr="004E4FAE">
        <w:rPr>
          <w:rFonts w:ascii="Times New Roman" w:hAnsi="Times New Roman"/>
          <w:spacing w:val="-1"/>
          <w:sz w:val="24"/>
          <w:szCs w:val="24"/>
        </w:rPr>
        <w:t>н</w:t>
      </w:r>
      <w:r w:rsidRPr="004E4FAE">
        <w:rPr>
          <w:rFonts w:ascii="Times New Roman" w:hAnsi="Times New Roman"/>
          <w:spacing w:val="2"/>
          <w:sz w:val="24"/>
          <w:szCs w:val="24"/>
        </w:rPr>
        <w:t>ц</w:t>
      </w:r>
      <w:r w:rsidRPr="004E4FAE">
        <w:rPr>
          <w:rFonts w:ascii="Times New Roman" w:hAnsi="Times New Roman"/>
          <w:sz w:val="24"/>
          <w:szCs w:val="24"/>
        </w:rPr>
        <w:t>ия</w:t>
      </w:r>
      <w:r w:rsidRPr="004E4FAE">
        <w:rPr>
          <w:rFonts w:ascii="Times New Roman" w:hAnsi="Times New Roman"/>
          <w:spacing w:val="-20"/>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2"/>
          <w:sz w:val="24"/>
          <w:szCs w:val="24"/>
        </w:rPr>
        <w:t>др</w:t>
      </w:r>
      <w:r w:rsidRPr="004E4FAE">
        <w:rPr>
          <w:rFonts w:ascii="Times New Roman" w:hAnsi="Times New Roman"/>
          <w:sz w:val="24"/>
          <w:szCs w:val="24"/>
        </w:rPr>
        <w:t>.</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Гигиенические</w:t>
      </w:r>
      <w:r w:rsidRPr="004E4FAE">
        <w:rPr>
          <w:rFonts w:ascii="Times New Roman" w:hAnsi="Times New Roman"/>
          <w:sz w:val="24"/>
          <w:szCs w:val="24"/>
        </w:rPr>
        <w:t>,</w:t>
      </w:r>
      <w:r w:rsidRPr="004E4FAE">
        <w:rPr>
          <w:rFonts w:ascii="Times New Roman" w:hAnsi="Times New Roman"/>
          <w:spacing w:val="1"/>
          <w:sz w:val="24"/>
          <w:szCs w:val="24"/>
        </w:rPr>
        <w:t xml:space="preserve"> эргономически</w:t>
      </w:r>
      <w:r w:rsidRPr="004E4FAE">
        <w:rPr>
          <w:rFonts w:ascii="Times New Roman" w:hAnsi="Times New Roman"/>
          <w:sz w:val="24"/>
          <w:szCs w:val="24"/>
        </w:rPr>
        <w:t>е и</w:t>
      </w:r>
      <w:r w:rsidRPr="004E4FAE">
        <w:rPr>
          <w:rFonts w:ascii="Times New Roman" w:hAnsi="Times New Roman"/>
          <w:spacing w:val="18"/>
          <w:sz w:val="24"/>
          <w:szCs w:val="24"/>
        </w:rPr>
        <w:t xml:space="preserve"> </w:t>
      </w:r>
      <w:r w:rsidRPr="004E4FAE">
        <w:rPr>
          <w:rFonts w:ascii="Times New Roman" w:hAnsi="Times New Roman"/>
          <w:spacing w:val="1"/>
          <w:sz w:val="24"/>
          <w:szCs w:val="24"/>
        </w:rPr>
        <w:t>технически</w:t>
      </w:r>
      <w:r w:rsidRPr="004E4FAE">
        <w:rPr>
          <w:rFonts w:ascii="Times New Roman" w:hAnsi="Times New Roman"/>
          <w:sz w:val="24"/>
          <w:szCs w:val="24"/>
        </w:rPr>
        <w:t>е</w:t>
      </w:r>
      <w:r w:rsidRPr="004E4FAE">
        <w:rPr>
          <w:rFonts w:ascii="Times New Roman" w:hAnsi="Times New Roman"/>
          <w:spacing w:val="4"/>
          <w:sz w:val="24"/>
          <w:szCs w:val="24"/>
        </w:rPr>
        <w:t xml:space="preserve"> </w:t>
      </w:r>
      <w:r w:rsidRPr="004E4FAE">
        <w:rPr>
          <w:rFonts w:ascii="Times New Roman" w:hAnsi="Times New Roman"/>
          <w:spacing w:val="1"/>
          <w:sz w:val="24"/>
          <w:szCs w:val="24"/>
        </w:rPr>
        <w:t>услови</w:t>
      </w:r>
      <w:r w:rsidRPr="004E4FAE">
        <w:rPr>
          <w:rFonts w:ascii="Times New Roman" w:hAnsi="Times New Roman"/>
          <w:sz w:val="24"/>
          <w:szCs w:val="24"/>
        </w:rPr>
        <w:t>я</w:t>
      </w:r>
      <w:r w:rsidRPr="004E4FAE">
        <w:rPr>
          <w:rFonts w:ascii="Times New Roman" w:hAnsi="Times New Roman"/>
          <w:spacing w:val="10"/>
          <w:sz w:val="24"/>
          <w:szCs w:val="24"/>
        </w:rPr>
        <w:t xml:space="preserve"> </w:t>
      </w:r>
      <w:r w:rsidRPr="004E4FAE">
        <w:rPr>
          <w:rFonts w:ascii="Times New Roman" w:hAnsi="Times New Roman"/>
          <w:spacing w:val="1"/>
          <w:sz w:val="24"/>
          <w:szCs w:val="24"/>
        </w:rPr>
        <w:t>эксплуатации средст</w:t>
      </w:r>
      <w:r w:rsidRPr="004E4FAE">
        <w:rPr>
          <w:rFonts w:ascii="Times New Roman" w:hAnsi="Times New Roman"/>
          <w:sz w:val="24"/>
          <w:szCs w:val="24"/>
        </w:rPr>
        <w:t>в</w:t>
      </w:r>
      <w:r w:rsidRPr="004E4FAE">
        <w:rPr>
          <w:rFonts w:ascii="Times New Roman" w:hAnsi="Times New Roman"/>
          <w:spacing w:val="11"/>
          <w:sz w:val="24"/>
          <w:szCs w:val="24"/>
        </w:rPr>
        <w:t xml:space="preserve"> </w:t>
      </w:r>
      <w:r w:rsidRPr="004E4FAE">
        <w:rPr>
          <w:rFonts w:ascii="Times New Roman" w:hAnsi="Times New Roman"/>
          <w:spacing w:val="1"/>
          <w:sz w:val="24"/>
          <w:szCs w:val="24"/>
        </w:rPr>
        <w:t>ИКТ</w:t>
      </w:r>
      <w:r w:rsidRPr="004E4FAE">
        <w:rPr>
          <w:rFonts w:ascii="Times New Roman" w:hAnsi="Times New Roman"/>
          <w:sz w:val="24"/>
          <w:szCs w:val="24"/>
        </w:rPr>
        <w:t>.</w:t>
      </w:r>
      <w:r w:rsidRPr="004E4FAE">
        <w:rPr>
          <w:rFonts w:ascii="Times New Roman" w:hAnsi="Times New Roman"/>
          <w:spacing w:val="13"/>
          <w:sz w:val="24"/>
          <w:szCs w:val="24"/>
        </w:rPr>
        <w:t xml:space="preserve"> </w:t>
      </w:r>
      <w:r w:rsidRPr="004E4FAE">
        <w:rPr>
          <w:rFonts w:ascii="Times New Roman" w:hAnsi="Times New Roman"/>
          <w:spacing w:val="1"/>
          <w:sz w:val="24"/>
          <w:szCs w:val="24"/>
        </w:rPr>
        <w:t>Экономические</w:t>
      </w:r>
      <w:r w:rsidRPr="004E4FAE">
        <w:rPr>
          <w:rFonts w:ascii="Times New Roman" w:hAnsi="Times New Roman"/>
          <w:sz w:val="24"/>
          <w:szCs w:val="24"/>
        </w:rPr>
        <w:t xml:space="preserve">, </w:t>
      </w:r>
      <w:r w:rsidRPr="004E4FAE">
        <w:rPr>
          <w:rFonts w:ascii="Times New Roman" w:hAnsi="Times New Roman"/>
          <w:spacing w:val="1"/>
          <w:sz w:val="24"/>
          <w:szCs w:val="24"/>
        </w:rPr>
        <w:t>правовы</w:t>
      </w:r>
      <w:r w:rsidRPr="004E4FAE">
        <w:rPr>
          <w:rFonts w:ascii="Times New Roman" w:hAnsi="Times New Roman"/>
          <w:sz w:val="24"/>
          <w:szCs w:val="24"/>
        </w:rPr>
        <w:t>е</w:t>
      </w:r>
      <w:r w:rsidRPr="004E4FAE">
        <w:rPr>
          <w:rFonts w:ascii="Times New Roman" w:hAnsi="Times New Roman"/>
          <w:spacing w:val="9"/>
          <w:sz w:val="24"/>
          <w:szCs w:val="24"/>
        </w:rPr>
        <w:t xml:space="preserve"> </w:t>
      </w:r>
      <w:r w:rsidRPr="004E4FAE">
        <w:rPr>
          <w:rFonts w:ascii="Times New Roman" w:hAnsi="Times New Roman"/>
          <w:sz w:val="24"/>
          <w:szCs w:val="24"/>
        </w:rPr>
        <w:t>и</w:t>
      </w:r>
      <w:r w:rsidRPr="004E4FAE">
        <w:rPr>
          <w:rFonts w:ascii="Times New Roman" w:hAnsi="Times New Roman"/>
          <w:spacing w:val="19"/>
          <w:sz w:val="24"/>
          <w:szCs w:val="24"/>
        </w:rPr>
        <w:t xml:space="preserve"> </w:t>
      </w:r>
      <w:r w:rsidRPr="004E4FAE">
        <w:rPr>
          <w:rFonts w:ascii="Times New Roman" w:hAnsi="Times New Roman"/>
          <w:spacing w:val="1"/>
          <w:sz w:val="24"/>
          <w:szCs w:val="24"/>
        </w:rPr>
        <w:t>этически</w:t>
      </w:r>
      <w:r w:rsidRPr="004E4FAE">
        <w:rPr>
          <w:rFonts w:ascii="Times New Roman" w:hAnsi="Times New Roman"/>
          <w:sz w:val="24"/>
          <w:szCs w:val="24"/>
        </w:rPr>
        <w:t>е</w:t>
      </w:r>
      <w:r w:rsidRPr="004E4FAE">
        <w:rPr>
          <w:rFonts w:ascii="Times New Roman" w:hAnsi="Times New Roman"/>
          <w:spacing w:val="9"/>
          <w:sz w:val="24"/>
          <w:szCs w:val="24"/>
        </w:rPr>
        <w:t xml:space="preserve"> </w:t>
      </w:r>
      <w:r w:rsidRPr="004E4FAE">
        <w:rPr>
          <w:rFonts w:ascii="Times New Roman" w:hAnsi="Times New Roman"/>
          <w:spacing w:val="1"/>
          <w:sz w:val="24"/>
          <w:szCs w:val="24"/>
        </w:rPr>
        <w:t>аспект</w:t>
      </w:r>
      <w:r w:rsidRPr="004E4FAE">
        <w:rPr>
          <w:rFonts w:ascii="Times New Roman" w:hAnsi="Times New Roman"/>
          <w:sz w:val="24"/>
          <w:szCs w:val="24"/>
        </w:rPr>
        <w:t>ы</w:t>
      </w:r>
      <w:r w:rsidRPr="004E4FAE">
        <w:rPr>
          <w:rFonts w:ascii="Times New Roman" w:hAnsi="Times New Roman"/>
          <w:spacing w:val="11"/>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 xml:space="preserve">х </w:t>
      </w:r>
      <w:r w:rsidRPr="004E4FAE">
        <w:rPr>
          <w:rFonts w:ascii="Times New Roman" w:hAnsi="Times New Roman"/>
          <w:spacing w:val="1"/>
          <w:sz w:val="24"/>
          <w:szCs w:val="24"/>
        </w:rPr>
        <w:t>использования</w:t>
      </w:r>
      <w:r w:rsidRPr="004E4FAE">
        <w:rPr>
          <w:rFonts w:ascii="Times New Roman" w:hAnsi="Times New Roman"/>
          <w:sz w:val="24"/>
          <w:szCs w:val="24"/>
        </w:rPr>
        <w:t xml:space="preserve">. </w:t>
      </w:r>
      <w:r w:rsidRPr="004E4FAE">
        <w:rPr>
          <w:rFonts w:ascii="Times New Roman" w:hAnsi="Times New Roman"/>
          <w:spacing w:val="1"/>
          <w:sz w:val="24"/>
          <w:szCs w:val="24"/>
        </w:rPr>
        <w:t>Лична</w:t>
      </w:r>
      <w:r w:rsidRPr="004E4FAE">
        <w:rPr>
          <w:rFonts w:ascii="Times New Roman" w:hAnsi="Times New Roman"/>
          <w:sz w:val="24"/>
          <w:szCs w:val="24"/>
        </w:rPr>
        <w:t>я</w:t>
      </w:r>
      <w:r w:rsidRPr="004E4FAE">
        <w:rPr>
          <w:rFonts w:ascii="Times New Roman" w:hAnsi="Times New Roman"/>
          <w:spacing w:val="11"/>
          <w:sz w:val="24"/>
          <w:szCs w:val="24"/>
        </w:rPr>
        <w:t xml:space="preserve"> </w:t>
      </w:r>
      <w:r w:rsidRPr="004E4FAE">
        <w:rPr>
          <w:rFonts w:ascii="Times New Roman" w:hAnsi="Times New Roman"/>
          <w:spacing w:val="1"/>
          <w:sz w:val="24"/>
          <w:szCs w:val="24"/>
        </w:rPr>
        <w:t>информация</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pacing w:val="1"/>
          <w:sz w:val="24"/>
          <w:szCs w:val="24"/>
        </w:rPr>
        <w:t>средств</w:t>
      </w:r>
      <w:r w:rsidRPr="004E4FAE">
        <w:rPr>
          <w:rFonts w:ascii="Times New Roman" w:hAnsi="Times New Roman"/>
          <w:sz w:val="24"/>
          <w:szCs w:val="24"/>
        </w:rPr>
        <w:t>а</w:t>
      </w:r>
      <w:r w:rsidRPr="004E4FAE">
        <w:rPr>
          <w:rFonts w:ascii="Times New Roman" w:hAnsi="Times New Roman"/>
          <w:spacing w:val="9"/>
          <w:sz w:val="24"/>
          <w:szCs w:val="24"/>
        </w:rPr>
        <w:t xml:space="preserve"> </w:t>
      </w:r>
      <w:r w:rsidRPr="004E4FAE">
        <w:rPr>
          <w:rFonts w:ascii="Times New Roman" w:hAnsi="Times New Roman"/>
          <w:spacing w:val="1"/>
          <w:sz w:val="24"/>
          <w:szCs w:val="24"/>
        </w:rPr>
        <w:t>е</w:t>
      </w:r>
      <w:r w:rsidRPr="004E4FAE">
        <w:rPr>
          <w:rFonts w:ascii="Times New Roman" w:hAnsi="Times New Roman"/>
          <w:sz w:val="24"/>
          <w:szCs w:val="24"/>
        </w:rPr>
        <w:t>е</w:t>
      </w:r>
      <w:r w:rsidRPr="004E4FAE">
        <w:rPr>
          <w:rFonts w:ascii="Times New Roman" w:hAnsi="Times New Roman"/>
          <w:spacing w:val="17"/>
          <w:sz w:val="24"/>
          <w:szCs w:val="24"/>
        </w:rPr>
        <w:t xml:space="preserve"> </w:t>
      </w:r>
      <w:r w:rsidRPr="004E4FAE">
        <w:rPr>
          <w:rFonts w:ascii="Times New Roman" w:hAnsi="Times New Roman"/>
          <w:spacing w:val="1"/>
          <w:sz w:val="24"/>
          <w:szCs w:val="24"/>
        </w:rPr>
        <w:t>защиты</w:t>
      </w:r>
      <w:r w:rsidRPr="004E4FAE">
        <w:rPr>
          <w:rFonts w:ascii="Times New Roman" w:hAnsi="Times New Roman"/>
          <w:sz w:val="24"/>
          <w:szCs w:val="24"/>
        </w:rPr>
        <w:t>.</w:t>
      </w:r>
      <w:r w:rsidRPr="004E4FAE">
        <w:rPr>
          <w:rFonts w:ascii="Times New Roman" w:hAnsi="Times New Roman"/>
          <w:spacing w:val="9"/>
          <w:sz w:val="24"/>
          <w:szCs w:val="24"/>
        </w:rPr>
        <w:t xml:space="preserve"> </w:t>
      </w:r>
      <w:r w:rsidRPr="004E4FAE">
        <w:rPr>
          <w:rFonts w:ascii="Times New Roman" w:hAnsi="Times New Roman"/>
          <w:spacing w:val="1"/>
          <w:sz w:val="24"/>
          <w:szCs w:val="24"/>
        </w:rPr>
        <w:t>Организация личног</w:t>
      </w:r>
      <w:r w:rsidRPr="004E4FAE">
        <w:rPr>
          <w:rFonts w:ascii="Times New Roman" w:hAnsi="Times New Roman"/>
          <w:sz w:val="24"/>
          <w:szCs w:val="24"/>
        </w:rPr>
        <w:t>о</w:t>
      </w:r>
      <w:r w:rsidRPr="004E4FAE">
        <w:rPr>
          <w:rFonts w:ascii="Times New Roman" w:hAnsi="Times New Roman"/>
          <w:spacing w:val="-10"/>
          <w:sz w:val="24"/>
          <w:szCs w:val="24"/>
        </w:rPr>
        <w:t xml:space="preserve"> </w:t>
      </w:r>
      <w:r w:rsidRPr="004E4FAE">
        <w:rPr>
          <w:rFonts w:ascii="Times New Roman" w:hAnsi="Times New Roman"/>
          <w:spacing w:val="1"/>
          <w:sz w:val="24"/>
          <w:szCs w:val="24"/>
        </w:rPr>
        <w:t>информационног</w:t>
      </w:r>
      <w:r w:rsidRPr="004E4FAE">
        <w:rPr>
          <w:rFonts w:ascii="Times New Roman" w:hAnsi="Times New Roman"/>
          <w:sz w:val="24"/>
          <w:szCs w:val="24"/>
        </w:rPr>
        <w:t>о</w:t>
      </w:r>
      <w:r w:rsidRPr="004E4FAE">
        <w:rPr>
          <w:rFonts w:ascii="Times New Roman" w:hAnsi="Times New Roman"/>
          <w:spacing w:val="-22"/>
          <w:sz w:val="24"/>
          <w:szCs w:val="24"/>
        </w:rPr>
        <w:t xml:space="preserve"> </w:t>
      </w:r>
      <w:r w:rsidRPr="004E4FAE">
        <w:rPr>
          <w:rFonts w:ascii="Times New Roman" w:hAnsi="Times New Roman"/>
          <w:spacing w:val="1"/>
          <w:sz w:val="24"/>
          <w:szCs w:val="24"/>
        </w:rPr>
        <w:t>пространства</w:t>
      </w:r>
      <w:r w:rsidRPr="004E4FAE">
        <w:rPr>
          <w:rFonts w:ascii="Times New Roman" w:hAnsi="Times New Roman"/>
          <w:sz w:val="24"/>
          <w:szCs w:val="24"/>
        </w:rPr>
        <w:t>.</w:t>
      </w:r>
    </w:p>
    <w:p w:rsidR="00732C48" w:rsidRPr="004E4FAE" w:rsidRDefault="00732C48" w:rsidP="000056CC">
      <w:pPr>
        <w:spacing w:after="0" w:line="240" w:lineRule="auto"/>
        <w:ind w:firstLine="709"/>
        <w:jc w:val="both"/>
        <w:rPr>
          <w:rFonts w:ascii="Times New Roman" w:hAnsi="Times New Roman"/>
          <w:i/>
          <w:sz w:val="24"/>
          <w:szCs w:val="24"/>
        </w:rPr>
      </w:pPr>
      <w:r w:rsidRPr="004E4FAE">
        <w:rPr>
          <w:rFonts w:ascii="Times New Roman" w:hAnsi="Times New Roman"/>
          <w:spacing w:val="1"/>
          <w:sz w:val="24"/>
          <w:szCs w:val="24"/>
        </w:rPr>
        <w:t>Основны</w:t>
      </w:r>
      <w:r w:rsidRPr="004E4FAE">
        <w:rPr>
          <w:rFonts w:ascii="Times New Roman" w:hAnsi="Times New Roman"/>
          <w:sz w:val="24"/>
          <w:szCs w:val="24"/>
        </w:rPr>
        <w:t xml:space="preserve">е </w:t>
      </w:r>
      <w:r w:rsidRPr="004E4FAE">
        <w:rPr>
          <w:rFonts w:ascii="Times New Roman" w:hAnsi="Times New Roman"/>
          <w:spacing w:val="1"/>
          <w:sz w:val="24"/>
          <w:szCs w:val="24"/>
        </w:rPr>
        <w:t>этап</w:t>
      </w:r>
      <w:r w:rsidRPr="004E4FAE">
        <w:rPr>
          <w:rFonts w:ascii="Times New Roman" w:hAnsi="Times New Roman"/>
          <w:sz w:val="24"/>
          <w:szCs w:val="24"/>
        </w:rPr>
        <w:t xml:space="preserve">ы и </w:t>
      </w:r>
      <w:r w:rsidRPr="004E4FAE">
        <w:rPr>
          <w:rFonts w:ascii="Times New Roman" w:hAnsi="Times New Roman"/>
          <w:spacing w:val="1"/>
          <w:sz w:val="24"/>
          <w:szCs w:val="24"/>
        </w:rPr>
        <w:t>тенденци</w:t>
      </w:r>
      <w:r w:rsidRPr="004E4FAE">
        <w:rPr>
          <w:rFonts w:ascii="Times New Roman" w:hAnsi="Times New Roman"/>
          <w:sz w:val="24"/>
          <w:szCs w:val="24"/>
        </w:rPr>
        <w:t xml:space="preserve">и </w:t>
      </w:r>
      <w:r w:rsidRPr="004E4FAE">
        <w:rPr>
          <w:rFonts w:ascii="Times New Roman" w:hAnsi="Times New Roman"/>
          <w:spacing w:val="1"/>
          <w:sz w:val="24"/>
          <w:szCs w:val="24"/>
        </w:rPr>
        <w:t>развити</w:t>
      </w:r>
      <w:r w:rsidRPr="004E4FAE">
        <w:rPr>
          <w:rFonts w:ascii="Times New Roman" w:hAnsi="Times New Roman"/>
          <w:sz w:val="24"/>
          <w:szCs w:val="24"/>
        </w:rPr>
        <w:t xml:space="preserve">я </w:t>
      </w:r>
      <w:r w:rsidRPr="004E4FAE">
        <w:rPr>
          <w:rFonts w:ascii="Times New Roman" w:hAnsi="Times New Roman"/>
          <w:spacing w:val="1"/>
          <w:sz w:val="24"/>
          <w:szCs w:val="24"/>
        </w:rPr>
        <w:t>ИКТ</w:t>
      </w:r>
      <w:r w:rsidRPr="004E4FAE">
        <w:rPr>
          <w:rFonts w:ascii="Times New Roman" w:hAnsi="Times New Roman"/>
          <w:sz w:val="24"/>
          <w:szCs w:val="24"/>
        </w:rPr>
        <w:t>. Стандарты в сфере информатики</w:t>
      </w:r>
      <w:r w:rsidRPr="004E4FAE">
        <w:rPr>
          <w:rFonts w:ascii="Times New Roman" w:hAnsi="Times New Roman"/>
          <w:spacing w:val="-6"/>
          <w:sz w:val="24"/>
          <w:szCs w:val="24"/>
        </w:rPr>
        <w:t xml:space="preserve"> </w:t>
      </w:r>
      <w:r w:rsidRPr="004E4FAE">
        <w:rPr>
          <w:rFonts w:ascii="Times New Roman" w:hAnsi="Times New Roman"/>
          <w:sz w:val="24"/>
          <w:szCs w:val="24"/>
        </w:rPr>
        <w:t>и</w:t>
      </w:r>
      <w:r w:rsidRPr="004E4FAE">
        <w:rPr>
          <w:rFonts w:ascii="Times New Roman" w:hAnsi="Times New Roman"/>
          <w:spacing w:val="8"/>
          <w:sz w:val="24"/>
          <w:szCs w:val="24"/>
        </w:rPr>
        <w:t xml:space="preserve"> </w:t>
      </w:r>
      <w:r w:rsidRPr="004E4FAE">
        <w:rPr>
          <w:rFonts w:ascii="Times New Roman" w:hAnsi="Times New Roman"/>
          <w:sz w:val="24"/>
          <w:szCs w:val="24"/>
        </w:rPr>
        <w:t>ИКТ.</w:t>
      </w:r>
      <w:r w:rsidRPr="004E4FAE">
        <w:rPr>
          <w:rFonts w:ascii="Times New Roman" w:hAnsi="Times New Roman"/>
          <w:spacing w:val="4"/>
          <w:sz w:val="24"/>
          <w:szCs w:val="24"/>
        </w:rPr>
        <w:t xml:space="preserve"> </w:t>
      </w:r>
      <w:r w:rsidRPr="004E4FAE">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732C48" w:rsidRPr="004E4FAE" w:rsidRDefault="004C0BF4" w:rsidP="007B719E">
      <w:pPr>
        <w:pStyle w:val="4"/>
        <w:spacing w:line="240" w:lineRule="auto"/>
        <w:rPr>
          <w:sz w:val="24"/>
          <w:szCs w:val="24"/>
        </w:rPr>
      </w:pPr>
      <w:bookmarkStart w:id="203" w:name="_Toc414553246"/>
      <w:bookmarkStart w:id="204" w:name="_Toc410654035"/>
      <w:bookmarkStart w:id="205" w:name="_Toc409691710"/>
      <w:r w:rsidRPr="004E4FAE">
        <w:rPr>
          <w:sz w:val="24"/>
          <w:szCs w:val="24"/>
        </w:rPr>
        <w:t>2.2.2.11</w:t>
      </w:r>
      <w:r w:rsidR="00732C48" w:rsidRPr="004E4FAE">
        <w:rPr>
          <w:sz w:val="24"/>
          <w:szCs w:val="24"/>
        </w:rPr>
        <w:t>. Физика</w:t>
      </w:r>
      <w:bookmarkEnd w:id="203"/>
      <w:bookmarkEnd w:id="204"/>
      <w:bookmarkEnd w:id="205"/>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0056CC" w:rsidRPr="004E4FAE" w:rsidRDefault="00732C48" w:rsidP="000056CC">
      <w:pPr>
        <w:spacing w:after="0" w:line="240" w:lineRule="auto"/>
        <w:ind w:firstLine="709"/>
        <w:jc w:val="both"/>
        <w:rPr>
          <w:rFonts w:ascii="Times New Roman" w:hAnsi="Times New Roman"/>
          <w:sz w:val="24"/>
          <w:szCs w:val="24"/>
        </w:rPr>
      </w:pPr>
      <w:r w:rsidRPr="004E4FAE">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732C48" w:rsidRPr="004E4FAE" w:rsidRDefault="00732C48" w:rsidP="000056CC">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Физика и физические методы изучения природы</w:t>
      </w:r>
    </w:p>
    <w:p w:rsidR="00732C48" w:rsidRPr="004E4FAE" w:rsidRDefault="00732C48" w:rsidP="007B719E">
      <w:pPr>
        <w:tabs>
          <w:tab w:val="left" w:pos="851"/>
        </w:tabs>
        <w:spacing w:after="0" w:line="240" w:lineRule="auto"/>
        <w:ind w:firstLine="709"/>
        <w:jc w:val="both"/>
        <w:rPr>
          <w:rFonts w:ascii="Times New Roman" w:hAnsi="Times New Roman"/>
          <w:bCs/>
          <w:sz w:val="24"/>
          <w:szCs w:val="24"/>
        </w:rPr>
      </w:pPr>
      <w:r w:rsidRPr="004E4FAE">
        <w:rPr>
          <w:rFonts w:ascii="Times New Roman" w:hAnsi="Times New Roman"/>
          <w:sz w:val="24"/>
          <w:szCs w:val="24"/>
        </w:rPr>
        <w:t xml:space="preserve">Физика – наука о природе. </w:t>
      </w:r>
      <w:r w:rsidRPr="004E4FAE">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732C48" w:rsidRPr="004E4FAE" w:rsidRDefault="00732C48" w:rsidP="007B719E">
      <w:pPr>
        <w:widowControl w:val="0"/>
        <w:tabs>
          <w:tab w:val="left" w:pos="851"/>
          <w:tab w:val="left" w:pos="989"/>
        </w:tabs>
        <w:spacing w:after="0" w:line="240" w:lineRule="auto"/>
        <w:ind w:left="709"/>
        <w:jc w:val="both"/>
        <w:rPr>
          <w:rFonts w:ascii="Times New Roman" w:hAnsi="Times New Roman"/>
          <w:b/>
          <w:sz w:val="24"/>
          <w:szCs w:val="24"/>
        </w:rPr>
      </w:pPr>
      <w:r w:rsidRPr="004E4FAE">
        <w:rPr>
          <w:rFonts w:ascii="Times New Roman" w:hAnsi="Times New Roman"/>
          <w:b/>
          <w:sz w:val="24"/>
          <w:szCs w:val="24"/>
        </w:rPr>
        <w:t>Механические явления</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w:t>
      </w:r>
      <w:r w:rsidRPr="004E4FAE">
        <w:rPr>
          <w:rFonts w:ascii="Times New Roman" w:hAnsi="Times New Roman"/>
          <w:b/>
          <w:sz w:val="24"/>
          <w:szCs w:val="24"/>
        </w:rPr>
        <w:t xml:space="preserve"> </w:t>
      </w:r>
      <w:r w:rsidRPr="004E4FAE">
        <w:rPr>
          <w:rFonts w:ascii="Times New Roman" w:hAnsi="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4E4FAE">
        <w:rPr>
          <w:rFonts w:ascii="Times New Roman" w:hAnsi="Times New Roman"/>
          <w:i/>
          <w:sz w:val="24"/>
          <w:szCs w:val="24"/>
        </w:rPr>
        <w:t xml:space="preserve">Центр тяжести тела. </w:t>
      </w:r>
      <w:r w:rsidRPr="004E4FAE">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732C48" w:rsidRPr="004E4FAE" w:rsidRDefault="00732C48" w:rsidP="007B719E">
      <w:pPr>
        <w:widowControl w:val="0"/>
        <w:tabs>
          <w:tab w:val="left" w:pos="851"/>
          <w:tab w:val="left" w:pos="989"/>
        </w:tabs>
        <w:spacing w:after="0" w:line="240" w:lineRule="auto"/>
        <w:ind w:left="709"/>
        <w:jc w:val="both"/>
        <w:rPr>
          <w:rFonts w:ascii="Times New Roman" w:hAnsi="Times New Roman"/>
          <w:b/>
          <w:sz w:val="24"/>
          <w:szCs w:val="24"/>
        </w:rPr>
      </w:pPr>
      <w:r w:rsidRPr="004E4FAE">
        <w:rPr>
          <w:rFonts w:ascii="Times New Roman" w:hAnsi="Times New Roman"/>
          <w:b/>
          <w:sz w:val="24"/>
          <w:szCs w:val="24"/>
        </w:rPr>
        <w:t>Тепловые явления</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4E4FAE">
        <w:rPr>
          <w:rFonts w:ascii="Times New Roman" w:hAnsi="Times New Roman"/>
          <w:i/>
          <w:sz w:val="24"/>
          <w:szCs w:val="24"/>
        </w:rPr>
        <w:t>Броуновское движение</w:t>
      </w:r>
      <w:r w:rsidRPr="004E4FAE">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732C48" w:rsidRPr="004E4FAE" w:rsidRDefault="00732C48" w:rsidP="007B719E">
      <w:pPr>
        <w:tabs>
          <w:tab w:val="left" w:pos="851"/>
        </w:tabs>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4E4FAE">
        <w:rPr>
          <w:rFonts w:ascii="Times New Roman" w:hAnsi="Times New Roman"/>
          <w:i/>
          <w:sz w:val="24"/>
          <w:szCs w:val="24"/>
        </w:rPr>
        <w:t>Экологические проблемы использования тепловых машин.</w:t>
      </w:r>
    </w:p>
    <w:p w:rsidR="00732C48" w:rsidRPr="004E4FAE" w:rsidRDefault="00732C48" w:rsidP="007B719E">
      <w:pPr>
        <w:widowControl w:val="0"/>
        <w:tabs>
          <w:tab w:val="left" w:pos="851"/>
          <w:tab w:val="left" w:pos="989"/>
        </w:tabs>
        <w:spacing w:after="0" w:line="240" w:lineRule="auto"/>
        <w:ind w:left="709"/>
        <w:jc w:val="both"/>
        <w:rPr>
          <w:rFonts w:ascii="Times New Roman" w:hAnsi="Times New Roman"/>
          <w:b/>
          <w:sz w:val="24"/>
          <w:szCs w:val="24"/>
        </w:rPr>
      </w:pPr>
      <w:r w:rsidRPr="004E4FAE">
        <w:rPr>
          <w:rFonts w:ascii="Times New Roman" w:hAnsi="Times New Roman"/>
          <w:b/>
          <w:sz w:val="24"/>
          <w:szCs w:val="24"/>
        </w:rPr>
        <w:t>Электромагнитные явления</w:t>
      </w:r>
    </w:p>
    <w:p w:rsidR="00732C48" w:rsidRPr="004E4FAE" w:rsidRDefault="00732C48" w:rsidP="007B719E">
      <w:pPr>
        <w:tabs>
          <w:tab w:val="left" w:pos="851"/>
        </w:tabs>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4E4FAE">
        <w:rPr>
          <w:rFonts w:ascii="Times New Roman" w:hAnsi="Times New Roman"/>
          <w:i/>
          <w:sz w:val="24"/>
          <w:szCs w:val="24"/>
        </w:rPr>
        <w:t>Напряженность электрического поля.</w:t>
      </w:r>
      <w:r w:rsidRPr="004E4FAE">
        <w:rPr>
          <w:rFonts w:ascii="Times New Roman" w:hAnsi="Times New Roman"/>
          <w:sz w:val="24"/>
          <w:szCs w:val="24"/>
        </w:rPr>
        <w:t xml:space="preserve"> Действие электрического поля на электрические заряды. </w:t>
      </w:r>
      <w:r w:rsidRPr="004E4FAE">
        <w:rPr>
          <w:rFonts w:ascii="Times New Roman" w:hAnsi="Times New Roman"/>
          <w:i/>
          <w:sz w:val="24"/>
          <w:szCs w:val="24"/>
        </w:rPr>
        <w:t>Конденсатор.</w:t>
      </w:r>
      <w:r w:rsidRPr="004E4FAE">
        <w:rPr>
          <w:rFonts w:ascii="Times New Roman" w:hAnsi="Times New Roman"/>
          <w:sz w:val="24"/>
          <w:szCs w:val="24"/>
        </w:rPr>
        <w:t xml:space="preserve"> </w:t>
      </w:r>
      <w:r w:rsidRPr="004E4FAE">
        <w:rPr>
          <w:rFonts w:ascii="Times New Roman" w:hAnsi="Times New Roman"/>
          <w:i/>
          <w:sz w:val="24"/>
          <w:szCs w:val="24"/>
        </w:rPr>
        <w:t>Энергия электрического поля конденсатора.</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4E4FAE">
        <w:rPr>
          <w:rFonts w:ascii="Times New Roman" w:hAnsi="Times New Roman"/>
          <w:i/>
          <w:sz w:val="24"/>
          <w:szCs w:val="24"/>
        </w:rPr>
        <w:t>Сила Ампера и сила Лоренца.</w:t>
      </w:r>
      <w:r w:rsidRPr="004E4FAE">
        <w:rPr>
          <w:rFonts w:ascii="Times New Roman" w:hAnsi="Times New Roman"/>
          <w:sz w:val="24"/>
          <w:szCs w:val="24"/>
        </w:rPr>
        <w:t xml:space="preserve"> Электродвигатель. Явление электромагнитной индукция. Опыты Фарадея.</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Электромагнитные колебания. </w:t>
      </w:r>
      <w:r w:rsidRPr="004E4FAE">
        <w:rPr>
          <w:rFonts w:ascii="Times New Roman" w:hAnsi="Times New Roman"/>
          <w:i/>
          <w:sz w:val="24"/>
          <w:szCs w:val="24"/>
        </w:rPr>
        <w:t>Колебательный контур. Электрогенератор. Переменный ток. Трансформатор.</w:t>
      </w:r>
      <w:r w:rsidRPr="004E4FAE">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4E4FAE">
        <w:rPr>
          <w:rFonts w:ascii="Times New Roman" w:hAnsi="Times New Roman"/>
          <w:i/>
          <w:sz w:val="24"/>
          <w:szCs w:val="24"/>
        </w:rPr>
        <w:t>Принципы радиосвязи и телевидения.</w:t>
      </w:r>
      <w:r w:rsidRPr="004E4FAE">
        <w:rPr>
          <w:rFonts w:ascii="Times New Roman" w:hAnsi="Times New Roman"/>
          <w:sz w:val="24"/>
          <w:szCs w:val="24"/>
        </w:rPr>
        <w:t xml:space="preserve"> </w:t>
      </w:r>
      <w:r w:rsidRPr="004E4FAE">
        <w:rPr>
          <w:rFonts w:ascii="Times New Roman" w:hAnsi="Times New Roman"/>
          <w:i/>
          <w:sz w:val="24"/>
          <w:szCs w:val="24"/>
        </w:rPr>
        <w:t>Влияние электромагнитных излучений на живые организмы.</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4E4FAE">
        <w:rPr>
          <w:rFonts w:ascii="Times New Roman" w:hAnsi="Times New Roman"/>
          <w:i/>
          <w:sz w:val="24"/>
          <w:szCs w:val="24"/>
        </w:rPr>
        <w:t>Оптические приборы.</w:t>
      </w:r>
      <w:r w:rsidRPr="004E4FAE">
        <w:rPr>
          <w:rFonts w:ascii="Times New Roman" w:hAnsi="Times New Roman"/>
          <w:sz w:val="24"/>
          <w:szCs w:val="24"/>
        </w:rPr>
        <w:t xml:space="preserve"> Глаз как оптическая система. Дисперсия света. </w:t>
      </w:r>
      <w:r w:rsidRPr="004E4FAE">
        <w:rPr>
          <w:rFonts w:ascii="Times New Roman" w:hAnsi="Times New Roman"/>
          <w:i/>
          <w:sz w:val="24"/>
          <w:szCs w:val="24"/>
        </w:rPr>
        <w:t>Интерференция и дифракция света.</w:t>
      </w:r>
    </w:p>
    <w:p w:rsidR="00732C48" w:rsidRPr="004E4FAE" w:rsidRDefault="00732C48" w:rsidP="007B719E">
      <w:pPr>
        <w:widowControl w:val="0"/>
        <w:tabs>
          <w:tab w:val="left" w:pos="851"/>
          <w:tab w:val="left" w:pos="989"/>
        </w:tabs>
        <w:spacing w:after="0" w:line="240" w:lineRule="auto"/>
        <w:ind w:left="709"/>
        <w:jc w:val="both"/>
        <w:rPr>
          <w:rFonts w:ascii="Times New Roman" w:hAnsi="Times New Roman"/>
          <w:b/>
          <w:sz w:val="24"/>
          <w:szCs w:val="24"/>
        </w:rPr>
      </w:pPr>
      <w:r w:rsidRPr="004E4FAE">
        <w:rPr>
          <w:rFonts w:ascii="Times New Roman" w:hAnsi="Times New Roman"/>
          <w:b/>
          <w:sz w:val="24"/>
          <w:szCs w:val="24"/>
        </w:rPr>
        <w:t>Квантовые явления</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 Опыты Резерфорда.</w:t>
      </w:r>
    </w:p>
    <w:p w:rsidR="00732C48" w:rsidRPr="004E4FAE" w:rsidRDefault="00732C48" w:rsidP="007B719E">
      <w:pPr>
        <w:tabs>
          <w:tab w:val="left" w:pos="851"/>
        </w:tabs>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Состав атомного ядра. Протон, нейтрон и электрон. Закон Эйнштейна о пропорциональности массы и энергии. </w:t>
      </w:r>
      <w:r w:rsidRPr="004E4FAE">
        <w:rPr>
          <w:rFonts w:ascii="Times New Roman" w:hAnsi="Times New Roman"/>
          <w:i/>
          <w:sz w:val="24"/>
          <w:szCs w:val="24"/>
        </w:rPr>
        <w:t>Дефект масс и энергия связи атомных ядер.</w:t>
      </w:r>
      <w:r w:rsidRPr="004E4FAE">
        <w:rPr>
          <w:rFonts w:ascii="Times New Roman" w:hAnsi="Times New Roman"/>
          <w:sz w:val="24"/>
          <w:szCs w:val="24"/>
        </w:rPr>
        <w:t xml:space="preserve"> Радиоактивность. Период полураспада. Альфа-излучение. </w:t>
      </w:r>
      <w:r w:rsidRPr="004E4FAE">
        <w:rPr>
          <w:rFonts w:ascii="Times New Roman" w:hAnsi="Times New Roman"/>
          <w:i/>
          <w:sz w:val="24"/>
          <w:szCs w:val="24"/>
        </w:rPr>
        <w:t>Бета-излучение</w:t>
      </w:r>
      <w:r w:rsidRPr="004E4FAE">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4E4FAE">
        <w:rPr>
          <w:rFonts w:ascii="Times New Roman" w:hAnsi="Times New Roman"/>
          <w:i/>
          <w:sz w:val="24"/>
          <w:szCs w:val="24"/>
        </w:rPr>
        <w:t xml:space="preserve">Экологические проблемы работы атомных электростанций. </w:t>
      </w:r>
      <w:r w:rsidRPr="004E4FAE">
        <w:rPr>
          <w:rFonts w:ascii="Times New Roman" w:hAnsi="Times New Roman"/>
          <w:sz w:val="24"/>
          <w:szCs w:val="24"/>
        </w:rPr>
        <w:t xml:space="preserve">Дозиметрия. </w:t>
      </w:r>
      <w:r w:rsidRPr="004E4FAE">
        <w:rPr>
          <w:rFonts w:ascii="Times New Roman" w:hAnsi="Times New Roman"/>
          <w:i/>
          <w:sz w:val="24"/>
          <w:szCs w:val="24"/>
        </w:rPr>
        <w:t>Влияние радиоактивных излучений на живые организмы.</w:t>
      </w:r>
    </w:p>
    <w:p w:rsidR="00732C48" w:rsidRPr="004E4FAE" w:rsidRDefault="00732C48" w:rsidP="007B719E">
      <w:pPr>
        <w:widowControl w:val="0"/>
        <w:tabs>
          <w:tab w:val="left" w:pos="851"/>
          <w:tab w:val="left" w:pos="989"/>
        </w:tabs>
        <w:spacing w:after="0" w:line="240" w:lineRule="auto"/>
        <w:ind w:left="709"/>
        <w:jc w:val="both"/>
        <w:rPr>
          <w:rFonts w:ascii="Times New Roman" w:hAnsi="Times New Roman"/>
          <w:b/>
          <w:sz w:val="24"/>
          <w:szCs w:val="24"/>
        </w:rPr>
      </w:pPr>
      <w:r w:rsidRPr="004E4FAE">
        <w:rPr>
          <w:rFonts w:ascii="Times New Roman" w:hAnsi="Times New Roman"/>
          <w:b/>
          <w:sz w:val="24"/>
          <w:szCs w:val="24"/>
        </w:rPr>
        <w:t>Строение и эволюция Вселенной</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Геоцентрическая и гелиоцентрическая системы мира. Фи</w:t>
      </w:r>
      <w:r w:rsidRPr="004E4FAE">
        <w:rPr>
          <w:rFonts w:ascii="Times New Roman" w:hAnsi="Times New Roman"/>
          <w:sz w:val="24"/>
          <w:szCs w:val="24"/>
        </w:rPr>
        <w:softHyphen/>
        <w:t>зическая природа небесных тел Солнечной системы. Проис</w:t>
      </w:r>
      <w:r w:rsidRPr="004E4FAE">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732C48" w:rsidRPr="004E4FAE" w:rsidRDefault="00732C48" w:rsidP="007B719E">
      <w:pPr>
        <w:tabs>
          <w:tab w:val="left" w:pos="851"/>
        </w:tabs>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Примерные темы лабораторных и практических работ</w:t>
      </w:r>
    </w:p>
    <w:p w:rsidR="00732C48" w:rsidRPr="004E4FAE" w:rsidRDefault="00732C48" w:rsidP="007B719E">
      <w:pPr>
        <w:tabs>
          <w:tab w:val="left" w:pos="851"/>
        </w:tabs>
        <w:spacing w:after="0" w:line="240" w:lineRule="auto"/>
        <w:ind w:firstLine="709"/>
        <w:jc w:val="both"/>
        <w:rPr>
          <w:rFonts w:ascii="Times New Roman" w:hAnsi="Times New Roman"/>
          <w:bCs/>
          <w:sz w:val="24"/>
          <w:szCs w:val="24"/>
        </w:rPr>
      </w:pPr>
      <w:r w:rsidRPr="004E4FAE">
        <w:rPr>
          <w:rFonts w:ascii="Times New Roman" w:hAnsi="Times New Roman"/>
          <w:bCs/>
          <w:sz w:val="24"/>
          <w:szCs w:val="24"/>
        </w:rPr>
        <w:t>Лабораторные работы (независимо от тематической принадлежности) делятся следующие типы:</w:t>
      </w:r>
    </w:p>
    <w:p w:rsidR="00732C48" w:rsidRPr="004E4FAE" w:rsidRDefault="00732C48" w:rsidP="00AD3508">
      <w:pPr>
        <w:widowControl w:val="0"/>
        <w:numPr>
          <w:ilvl w:val="0"/>
          <w:numId w:val="149"/>
        </w:numPr>
        <w:tabs>
          <w:tab w:val="left" w:pos="851"/>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 xml:space="preserve">Проведение прямых измерений физических величин </w:t>
      </w:r>
    </w:p>
    <w:p w:rsidR="00732C48" w:rsidRPr="004E4FAE" w:rsidRDefault="00732C48" w:rsidP="00AD3508">
      <w:pPr>
        <w:widowControl w:val="0"/>
        <w:numPr>
          <w:ilvl w:val="0"/>
          <w:numId w:val="149"/>
        </w:numPr>
        <w:tabs>
          <w:tab w:val="left" w:pos="851"/>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732C48" w:rsidRPr="004E4FAE" w:rsidRDefault="00732C48" w:rsidP="00AD3508">
      <w:pPr>
        <w:widowControl w:val="0"/>
        <w:numPr>
          <w:ilvl w:val="0"/>
          <w:numId w:val="149"/>
        </w:numPr>
        <w:tabs>
          <w:tab w:val="left" w:pos="851"/>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732C48" w:rsidRPr="004E4FAE" w:rsidRDefault="00732C48" w:rsidP="00AD3508">
      <w:pPr>
        <w:widowControl w:val="0"/>
        <w:numPr>
          <w:ilvl w:val="0"/>
          <w:numId w:val="149"/>
        </w:numPr>
        <w:tabs>
          <w:tab w:val="left" w:pos="851"/>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732C48" w:rsidRPr="004E4FAE" w:rsidRDefault="00732C48" w:rsidP="00AD3508">
      <w:pPr>
        <w:widowControl w:val="0"/>
        <w:numPr>
          <w:ilvl w:val="0"/>
          <w:numId w:val="149"/>
        </w:numPr>
        <w:tabs>
          <w:tab w:val="left" w:pos="851"/>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732C48" w:rsidRPr="004E4FAE" w:rsidRDefault="00732C48" w:rsidP="00AD3508">
      <w:pPr>
        <w:widowControl w:val="0"/>
        <w:numPr>
          <w:ilvl w:val="0"/>
          <w:numId w:val="149"/>
        </w:numPr>
        <w:tabs>
          <w:tab w:val="left" w:pos="851"/>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Знакомство с техническими устройствами и их конструирование.</w:t>
      </w:r>
    </w:p>
    <w:p w:rsidR="00732C48" w:rsidRPr="004E4FAE" w:rsidRDefault="00732C48" w:rsidP="007B719E">
      <w:pPr>
        <w:tabs>
          <w:tab w:val="left" w:pos="851"/>
        </w:tabs>
        <w:spacing w:after="0" w:line="240" w:lineRule="auto"/>
        <w:ind w:firstLine="709"/>
        <w:jc w:val="both"/>
        <w:rPr>
          <w:rFonts w:ascii="Times New Roman" w:hAnsi="Times New Roman"/>
          <w:bCs/>
          <w:sz w:val="24"/>
          <w:szCs w:val="24"/>
        </w:rPr>
      </w:pPr>
      <w:r w:rsidRPr="004E4FAE">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732C48" w:rsidRPr="004E4FAE" w:rsidRDefault="00732C48" w:rsidP="007B719E">
      <w:pPr>
        <w:tabs>
          <w:tab w:val="left" w:pos="851"/>
        </w:tabs>
        <w:spacing w:after="0" w:line="240" w:lineRule="auto"/>
        <w:ind w:firstLine="709"/>
        <w:jc w:val="both"/>
        <w:rPr>
          <w:rFonts w:ascii="Times New Roman" w:hAnsi="Times New Roman"/>
          <w:bCs/>
          <w:sz w:val="24"/>
          <w:szCs w:val="24"/>
        </w:rPr>
      </w:pPr>
      <w:r w:rsidRPr="004E4FAE">
        <w:rPr>
          <w:rFonts w:ascii="Times New Roman" w:hAnsi="Times New Roman"/>
          <w:b/>
          <w:bCs/>
          <w:sz w:val="24"/>
          <w:szCs w:val="24"/>
        </w:rPr>
        <w:t>Проведение прямых измерений физических величин</w:t>
      </w:r>
    </w:p>
    <w:p w:rsidR="00732C48" w:rsidRPr="004E4FAE" w:rsidRDefault="00732C48" w:rsidP="00AD3508">
      <w:pPr>
        <w:widowControl w:val="0"/>
        <w:numPr>
          <w:ilvl w:val="0"/>
          <w:numId w:val="150"/>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Измерение размеров тел.</w:t>
      </w:r>
    </w:p>
    <w:p w:rsidR="00732C48" w:rsidRPr="004E4FAE" w:rsidRDefault="00732C48" w:rsidP="00AD3508">
      <w:pPr>
        <w:widowControl w:val="0"/>
        <w:numPr>
          <w:ilvl w:val="0"/>
          <w:numId w:val="150"/>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Измерение размеров малых тел.</w:t>
      </w:r>
    </w:p>
    <w:p w:rsidR="00732C48" w:rsidRPr="004E4FAE" w:rsidRDefault="00732C48" w:rsidP="00AD3508">
      <w:pPr>
        <w:widowControl w:val="0"/>
        <w:numPr>
          <w:ilvl w:val="0"/>
          <w:numId w:val="150"/>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Измерение массы тела.</w:t>
      </w:r>
    </w:p>
    <w:p w:rsidR="00732C48" w:rsidRPr="004E4FAE" w:rsidRDefault="00732C48" w:rsidP="00AD3508">
      <w:pPr>
        <w:widowControl w:val="0"/>
        <w:numPr>
          <w:ilvl w:val="0"/>
          <w:numId w:val="150"/>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Измерение объема тела.</w:t>
      </w:r>
    </w:p>
    <w:p w:rsidR="00732C48" w:rsidRPr="004E4FAE" w:rsidRDefault="00732C48" w:rsidP="00AD3508">
      <w:pPr>
        <w:widowControl w:val="0"/>
        <w:numPr>
          <w:ilvl w:val="0"/>
          <w:numId w:val="150"/>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Измерение силы.</w:t>
      </w:r>
    </w:p>
    <w:p w:rsidR="00732C48" w:rsidRPr="004E4FAE" w:rsidRDefault="00732C48" w:rsidP="00AD3508">
      <w:pPr>
        <w:widowControl w:val="0"/>
        <w:numPr>
          <w:ilvl w:val="0"/>
          <w:numId w:val="150"/>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Измерение времени процесса, периода колебаний.</w:t>
      </w:r>
    </w:p>
    <w:p w:rsidR="00732C48" w:rsidRPr="004E4FAE" w:rsidRDefault="00732C48" w:rsidP="00AD3508">
      <w:pPr>
        <w:widowControl w:val="0"/>
        <w:numPr>
          <w:ilvl w:val="0"/>
          <w:numId w:val="150"/>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Измерение температуры.</w:t>
      </w:r>
    </w:p>
    <w:p w:rsidR="00732C48" w:rsidRPr="004E4FAE" w:rsidRDefault="00732C48" w:rsidP="00AD3508">
      <w:pPr>
        <w:widowControl w:val="0"/>
        <w:numPr>
          <w:ilvl w:val="0"/>
          <w:numId w:val="150"/>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Измерение давления воздуха в баллоне под поршнем.</w:t>
      </w:r>
    </w:p>
    <w:p w:rsidR="000056CC" w:rsidRPr="004E4FAE" w:rsidRDefault="00732C48" w:rsidP="000056CC">
      <w:pPr>
        <w:widowControl w:val="0"/>
        <w:numPr>
          <w:ilvl w:val="0"/>
          <w:numId w:val="150"/>
        </w:numPr>
        <w:tabs>
          <w:tab w:val="left" w:pos="851"/>
          <w:tab w:val="left" w:pos="993"/>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Измерение силы тока и его регулирование.</w:t>
      </w:r>
    </w:p>
    <w:p w:rsidR="00732C48" w:rsidRPr="004E4FAE" w:rsidRDefault="00732C48" w:rsidP="000056CC">
      <w:pPr>
        <w:widowControl w:val="0"/>
        <w:numPr>
          <w:ilvl w:val="0"/>
          <w:numId w:val="150"/>
        </w:numPr>
        <w:tabs>
          <w:tab w:val="left" w:pos="851"/>
          <w:tab w:val="left" w:pos="993"/>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Измерение напряжения.</w:t>
      </w:r>
    </w:p>
    <w:p w:rsidR="00732C48" w:rsidRPr="004E4FAE" w:rsidRDefault="00732C48" w:rsidP="000056CC">
      <w:pPr>
        <w:widowControl w:val="0"/>
        <w:numPr>
          <w:ilvl w:val="0"/>
          <w:numId w:val="150"/>
        </w:numPr>
        <w:tabs>
          <w:tab w:val="left" w:pos="851"/>
          <w:tab w:val="left" w:pos="993"/>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Измерение углов падения и преломления.</w:t>
      </w:r>
    </w:p>
    <w:p w:rsidR="00732C48" w:rsidRPr="004E4FAE" w:rsidRDefault="00732C48" w:rsidP="000056CC">
      <w:pPr>
        <w:widowControl w:val="0"/>
        <w:numPr>
          <w:ilvl w:val="0"/>
          <w:numId w:val="150"/>
        </w:numPr>
        <w:tabs>
          <w:tab w:val="left" w:pos="851"/>
          <w:tab w:val="left" w:pos="993"/>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Измерение фокусного расстояния линзы.</w:t>
      </w:r>
    </w:p>
    <w:p w:rsidR="00732C48" w:rsidRPr="004E4FAE" w:rsidRDefault="00732C48" w:rsidP="000056CC">
      <w:pPr>
        <w:widowControl w:val="0"/>
        <w:numPr>
          <w:ilvl w:val="0"/>
          <w:numId w:val="150"/>
        </w:numPr>
        <w:tabs>
          <w:tab w:val="left" w:pos="851"/>
          <w:tab w:val="left" w:pos="993"/>
        </w:tabs>
        <w:spacing w:after="0" w:line="240" w:lineRule="auto"/>
        <w:ind w:left="0" w:firstLine="709"/>
        <w:jc w:val="both"/>
        <w:rPr>
          <w:rFonts w:ascii="Times New Roman" w:hAnsi="Times New Roman"/>
          <w:sz w:val="24"/>
          <w:szCs w:val="24"/>
        </w:rPr>
      </w:pPr>
      <w:r w:rsidRPr="004E4FAE">
        <w:rPr>
          <w:rFonts w:ascii="Times New Roman" w:hAnsi="Times New Roman"/>
          <w:bCs/>
          <w:sz w:val="24"/>
          <w:szCs w:val="24"/>
        </w:rPr>
        <w:t>Измерение радиоактивного</w:t>
      </w:r>
      <w:r w:rsidRPr="004E4FAE">
        <w:rPr>
          <w:rFonts w:ascii="Times New Roman" w:hAnsi="Times New Roman"/>
          <w:sz w:val="24"/>
          <w:szCs w:val="24"/>
        </w:rPr>
        <w:t xml:space="preserve"> фона.</w:t>
      </w:r>
    </w:p>
    <w:p w:rsidR="00732C48" w:rsidRPr="004E4FAE" w:rsidRDefault="00732C48" w:rsidP="007B719E">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4E4FAE">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732C48" w:rsidRPr="004E4FAE"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Измерение плотности вещества твердого тела.</w:t>
      </w:r>
    </w:p>
    <w:p w:rsidR="00732C48" w:rsidRPr="004E4FAE"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Определение коэффициента трения скольжения.</w:t>
      </w:r>
    </w:p>
    <w:p w:rsidR="00732C48" w:rsidRPr="004E4FAE"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Определение жесткости пружины.</w:t>
      </w:r>
    </w:p>
    <w:p w:rsidR="00732C48" w:rsidRPr="004E4FAE"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Определение выталкивающей силы, действующей на погруженное в жидкость тело.</w:t>
      </w:r>
    </w:p>
    <w:p w:rsidR="00732C48" w:rsidRPr="004E4FAE"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Определение момента силы.</w:t>
      </w:r>
    </w:p>
    <w:p w:rsidR="00732C48" w:rsidRPr="004E4FAE"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Измерение скорости равномерного движения.</w:t>
      </w:r>
    </w:p>
    <w:p w:rsidR="00732C48" w:rsidRPr="004E4FAE"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Измерение средней скорости движения.</w:t>
      </w:r>
    </w:p>
    <w:p w:rsidR="00732C48" w:rsidRPr="004E4FAE"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Измерение ускорения равноускоренного движения.</w:t>
      </w:r>
    </w:p>
    <w:p w:rsidR="00732C48" w:rsidRPr="004E4FAE"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Определение работы и мощности.</w:t>
      </w:r>
    </w:p>
    <w:p w:rsidR="00732C48" w:rsidRPr="004E4FAE"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Определение частоты колебаний груза на пружине и нити.</w:t>
      </w:r>
    </w:p>
    <w:p w:rsidR="00732C48" w:rsidRPr="004E4FAE"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Определение относительной влажности.</w:t>
      </w:r>
    </w:p>
    <w:p w:rsidR="00732C48" w:rsidRPr="004E4FAE"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Определение количества теплоты.</w:t>
      </w:r>
    </w:p>
    <w:p w:rsidR="00732C48" w:rsidRPr="004E4FAE"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Определение удельной теплоемкости.</w:t>
      </w:r>
    </w:p>
    <w:p w:rsidR="00732C48" w:rsidRPr="004E4FAE"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Измерение работы и мощности электрического тока.</w:t>
      </w:r>
    </w:p>
    <w:p w:rsidR="00732C48" w:rsidRPr="004E4FAE"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Измерение сопротивления.</w:t>
      </w:r>
    </w:p>
    <w:p w:rsidR="00732C48" w:rsidRPr="004E4FAE"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Определение оптической силы линзы.</w:t>
      </w:r>
    </w:p>
    <w:p w:rsidR="00732C48" w:rsidRPr="004E4FAE"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732C48" w:rsidRPr="004E4FAE"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732C48" w:rsidRPr="004E4FAE" w:rsidRDefault="00732C48" w:rsidP="007B719E">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4E4FAE">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732C48" w:rsidRPr="004E4FAE"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Наблюдение зависимости периода колебаний груза на нити от длины и независимости от массы.</w:t>
      </w:r>
    </w:p>
    <w:p w:rsidR="00732C48" w:rsidRPr="004E4FAE"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Наблюдение зависимости периода колебаний груза на пружине от массы и жесткости.</w:t>
      </w:r>
    </w:p>
    <w:p w:rsidR="00732C48" w:rsidRPr="004E4FAE"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Наблюдение зависимости давления газа от объема и температуры.</w:t>
      </w:r>
    </w:p>
    <w:p w:rsidR="00732C48" w:rsidRPr="004E4FAE"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Наблюдение зависимости температуры остывающей воды от времени.</w:t>
      </w:r>
    </w:p>
    <w:p w:rsidR="00732C48" w:rsidRPr="004E4FAE"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Исследование явления взаимодействия катушки с током и магнита.</w:t>
      </w:r>
    </w:p>
    <w:p w:rsidR="00732C48" w:rsidRPr="004E4FAE"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Исследование явления электромагнитной индукции.</w:t>
      </w:r>
    </w:p>
    <w:p w:rsidR="00732C48" w:rsidRPr="004E4FAE"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Наблюдение явления отражения и преломления света.</w:t>
      </w:r>
    </w:p>
    <w:p w:rsidR="00732C48" w:rsidRPr="004E4FAE"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Наблюдение явления дисперсии.</w:t>
      </w:r>
    </w:p>
    <w:p w:rsidR="00732C48" w:rsidRPr="004E4FAE"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Обнаружение зависимости сопротивления проводника от его параметров и вещества.</w:t>
      </w:r>
    </w:p>
    <w:p w:rsidR="00732C48" w:rsidRPr="004E4FAE"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Исследование зависимости веса тела в жидкости от объема погруженной части.</w:t>
      </w:r>
    </w:p>
    <w:p w:rsidR="00732C48" w:rsidRPr="004E4FAE"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732C48" w:rsidRPr="004E4FAE"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Исследование зависимости массы от объема.</w:t>
      </w:r>
    </w:p>
    <w:p w:rsidR="00732C48" w:rsidRPr="004E4FAE"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732C48" w:rsidRPr="004E4FAE"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Исследование зависимости скорости от времени и пути при равноускоренном движении.</w:t>
      </w:r>
    </w:p>
    <w:p w:rsidR="00732C48" w:rsidRPr="004E4FAE"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Исследование зависимости силы трения от силы давления.</w:t>
      </w:r>
    </w:p>
    <w:p w:rsidR="00732C48" w:rsidRPr="004E4FAE"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Исследование зависимости деформации пружины от силы.</w:t>
      </w:r>
    </w:p>
    <w:p w:rsidR="00732C48" w:rsidRPr="004E4FAE"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Исследование зависимости периода колебаний груза на нити от длины.</w:t>
      </w:r>
    </w:p>
    <w:p w:rsidR="00732C48" w:rsidRPr="004E4FAE"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Исследование зависимости периода колебаний груза на пружине от жесткости и массы.</w:t>
      </w:r>
    </w:p>
    <w:p w:rsidR="00732C48" w:rsidRPr="004E4FAE"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Исследование зависимости силы тока через проводник от напряжения.</w:t>
      </w:r>
    </w:p>
    <w:p w:rsidR="00732C48" w:rsidRPr="004E4FAE"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Исследование зависимости силы тока через лампочку от напряжения.</w:t>
      </w:r>
    </w:p>
    <w:p w:rsidR="00732C48" w:rsidRPr="004E4FAE"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Исследование зависимости угла преломления от угла падения.</w:t>
      </w:r>
    </w:p>
    <w:p w:rsidR="00732C48" w:rsidRPr="004E4FAE" w:rsidRDefault="00732C48" w:rsidP="007B719E">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4E4FAE">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732C48" w:rsidRPr="004E4FAE" w:rsidRDefault="00732C48" w:rsidP="00AD3508">
      <w:pPr>
        <w:widowControl w:val="0"/>
        <w:numPr>
          <w:ilvl w:val="0"/>
          <w:numId w:val="153"/>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Проверка гипотезы о линейной зависимости длины столбика жидкости в трубке от температуры.</w:t>
      </w:r>
    </w:p>
    <w:p w:rsidR="00732C48" w:rsidRPr="004E4FAE" w:rsidRDefault="00732C48" w:rsidP="00AD3508">
      <w:pPr>
        <w:widowControl w:val="0"/>
        <w:numPr>
          <w:ilvl w:val="0"/>
          <w:numId w:val="153"/>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732C48" w:rsidRPr="004E4FAE" w:rsidRDefault="00732C48" w:rsidP="00AD3508">
      <w:pPr>
        <w:widowControl w:val="0"/>
        <w:numPr>
          <w:ilvl w:val="0"/>
          <w:numId w:val="153"/>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732C48" w:rsidRPr="004E4FAE" w:rsidRDefault="00732C48" w:rsidP="00AD3508">
      <w:pPr>
        <w:widowControl w:val="0"/>
        <w:numPr>
          <w:ilvl w:val="0"/>
          <w:numId w:val="153"/>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Проверка правила сложения токов на двух параллельно включенных резисторов.</w:t>
      </w:r>
    </w:p>
    <w:p w:rsidR="00732C48" w:rsidRPr="004E4FAE" w:rsidRDefault="00732C48" w:rsidP="007B719E">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4E4FAE">
        <w:rPr>
          <w:rFonts w:ascii="Times New Roman" w:eastAsia="Courier New" w:hAnsi="Times New Roman"/>
          <w:b/>
          <w:sz w:val="24"/>
          <w:szCs w:val="24"/>
        </w:rPr>
        <w:t>Знакомство с техническими устройствами и их конструирование</w:t>
      </w:r>
    </w:p>
    <w:p w:rsidR="00732C48" w:rsidRPr="004E4FAE" w:rsidRDefault="00732C48" w:rsidP="00AD3508">
      <w:pPr>
        <w:widowControl w:val="0"/>
        <w:numPr>
          <w:ilvl w:val="0"/>
          <w:numId w:val="153"/>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Конструирование наклонной плоскости с заданным значением КПД.</w:t>
      </w:r>
    </w:p>
    <w:p w:rsidR="00732C48" w:rsidRPr="004E4FAE" w:rsidRDefault="00732C48" w:rsidP="00AD3508">
      <w:pPr>
        <w:widowControl w:val="0"/>
        <w:numPr>
          <w:ilvl w:val="0"/>
          <w:numId w:val="153"/>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Конструирование ареометра и испытание его работы.</w:t>
      </w:r>
    </w:p>
    <w:p w:rsidR="00732C48" w:rsidRPr="004E4FAE" w:rsidRDefault="00732C48" w:rsidP="00AD3508">
      <w:pPr>
        <w:widowControl w:val="0"/>
        <w:numPr>
          <w:ilvl w:val="0"/>
          <w:numId w:val="153"/>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Сборка электрической цепи и измерение силы тока в ее различных участках.</w:t>
      </w:r>
    </w:p>
    <w:p w:rsidR="00615193" w:rsidRPr="004E4FAE" w:rsidRDefault="00732C48" w:rsidP="004C0BF4">
      <w:pPr>
        <w:widowControl w:val="0"/>
        <w:numPr>
          <w:ilvl w:val="0"/>
          <w:numId w:val="153"/>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Сборка электромагнита и испытание его действия.</w:t>
      </w:r>
    </w:p>
    <w:p w:rsidR="00732C48" w:rsidRPr="004E4FAE" w:rsidRDefault="00732C48" w:rsidP="00AD3508">
      <w:pPr>
        <w:widowControl w:val="0"/>
        <w:numPr>
          <w:ilvl w:val="0"/>
          <w:numId w:val="153"/>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Изучение электрического двигателя постоянного тока (на модели).</w:t>
      </w:r>
    </w:p>
    <w:p w:rsidR="00732C48" w:rsidRPr="004E4FAE" w:rsidRDefault="00732C48" w:rsidP="00AD3508">
      <w:pPr>
        <w:widowControl w:val="0"/>
        <w:numPr>
          <w:ilvl w:val="0"/>
          <w:numId w:val="153"/>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Конструирование электродвигателя.</w:t>
      </w:r>
    </w:p>
    <w:p w:rsidR="00732C48" w:rsidRPr="004E4FAE" w:rsidRDefault="00732C48" w:rsidP="00AD3508">
      <w:pPr>
        <w:widowControl w:val="0"/>
        <w:numPr>
          <w:ilvl w:val="0"/>
          <w:numId w:val="153"/>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Конструирование модели телескопа.</w:t>
      </w:r>
    </w:p>
    <w:p w:rsidR="00732C48" w:rsidRPr="004E4FAE" w:rsidRDefault="00732C48" w:rsidP="00AD3508">
      <w:pPr>
        <w:widowControl w:val="0"/>
        <w:numPr>
          <w:ilvl w:val="0"/>
          <w:numId w:val="153"/>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Конструирование модели лодки с заданной грузоподъемностью.</w:t>
      </w:r>
    </w:p>
    <w:p w:rsidR="00732C48" w:rsidRPr="004E4FAE" w:rsidRDefault="00732C48" w:rsidP="00AD3508">
      <w:pPr>
        <w:widowControl w:val="0"/>
        <w:numPr>
          <w:ilvl w:val="0"/>
          <w:numId w:val="153"/>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Оценка своего зрения и подбор очков.</w:t>
      </w:r>
    </w:p>
    <w:p w:rsidR="00732C48" w:rsidRPr="004E4FAE" w:rsidRDefault="00732C48" w:rsidP="00AD3508">
      <w:pPr>
        <w:widowControl w:val="0"/>
        <w:numPr>
          <w:ilvl w:val="0"/>
          <w:numId w:val="153"/>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Конструирование простейшего генератора.</w:t>
      </w:r>
    </w:p>
    <w:p w:rsidR="00732C48" w:rsidRPr="004E4FAE" w:rsidRDefault="00732C48" w:rsidP="009D5725">
      <w:pPr>
        <w:widowControl w:val="0"/>
        <w:numPr>
          <w:ilvl w:val="0"/>
          <w:numId w:val="153"/>
        </w:numPr>
        <w:tabs>
          <w:tab w:val="left" w:pos="851"/>
          <w:tab w:val="left" w:pos="989"/>
        </w:tabs>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Изучение свойств изображения в линзах.</w:t>
      </w:r>
    </w:p>
    <w:p w:rsidR="00732C48" w:rsidRPr="004E4FAE" w:rsidRDefault="004C0BF4" w:rsidP="007B719E">
      <w:pPr>
        <w:pStyle w:val="4"/>
        <w:spacing w:line="240" w:lineRule="auto"/>
        <w:rPr>
          <w:sz w:val="24"/>
          <w:szCs w:val="24"/>
        </w:rPr>
      </w:pPr>
      <w:bookmarkStart w:id="206" w:name="_Toc414553247"/>
      <w:bookmarkStart w:id="207" w:name="_Toc410654036"/>
      <w:bookmarkStart w:id="208" w:name="_Toc409691711"/>
      <w:r w:rsidRPr="004E4FAE">
        <w:rPr>
          <w:sz w:val="24"/>
          <w:szCs w:val="24"/>
        </w:rPr>
        <w:t>2.2.2.12</w:t>
      </w:r>
      <w:r w:rsidR="00732C48" w:rsidRPr="004E4FAE">
        <w:rPr>
          <w:sz w:val="24"/>
          <w:szCs w:val="24"/>
        </w:rPr>
        <w:t>. Биология</w:t>
      </w:r>
      <w:bookmarkEnd w:id="206"/>
      <w:bookmarkEnd w:id="207"/>
      <w:bookmarkEnd w:id="208"/>
    </w:p>
    <w:p w:rsidR="00732C48" w:rsidRPr="004E4FAE" w:rsidRDefault="00732C48" w:rsidP="007B719E">
      <w:pPr>
        <w:overflowPunct w:val="0"/>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732C48" w:rsidRPr="004E4FAE" w:rsidRDefault="00732C48" w:rsidP="007B719E">
      <w:pPr>
        <w:overflowPunct w:val="0"/>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32C48" w:rsidRPr="004E4FAE" w:rsidRDefault="00732C48" w:rsidP="007B719E">
      <w:pPr>
        <w:overflowPunct w:val="0"/>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09" w:name="page3"/>
      <w:bookmarkEnd w:id="209"/>
      <w:r w:rsidRPr="004E4FAE">
        <w:rPr>
          <w:rFonts w:ascii="Times New Roman" w:hAnsi="Times New Roman"/>
          <w:sz w:val="24"/>
          <w:szCs w:val="24"/>
        </w:rPr>
        <w:t xml:space="preserve"> и научно аргументировать полученные выводы.</w:t>
      </w:r>
    </w:p>
    <w:p w:rsidR="00732C48" w:rsidRPr="004E4FAE" w:rsidRDefault="00732C48" w:rsidP="007B719E">
      <w:pPr>
        <w:overflowPunct w:val="0"/>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732C48" w:rsidRPr="004E4FAE" w:rsidRDefault="00732C48" w:rsidP="007B719E">
      <w:pPr>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Живые организмы</w:t>
      </w:r>
    </w:p>
    <w:p w:rsidR="00732C48" w:rsidRPr="004E4FAE" w:rsidRDefault="00732C48" w:rsidP="007B719E">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4E4FAE">
        <w:rPr>
          <w:rFonts w:ascii="Times New Roman" w:hAnsi="Times New Roman"/>
          <w:b/>
          <w:bCs/>
          <w:sz w:val="24"/>
          <w:szCs w:val="24"/>
        </w:rPr>
        <w:t>Биология – наука о живых организмах</w:t>
      </w:r>
    </w:p>
    <w:p w:rsidR="00732C48" w:rsidRPr="004E4FAE" w:rsidRDefault="00732C48" w:rsidP="007B719E">
      <w:pPr>
        <w:overflowPunct w:val="0"/>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732C48" w:rsidRPr="004E4FAE" w:rsidRDefault="00732C48" w:rsidP="007B719E">
      <w:pPr>
        <w:overflowPunct w:val="0"/>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Свойства живых организмов (</w:t>
      </w:r>
      <w:r w:rsidRPr="004E4FAE">
        <w:rPr>
          <w:rFonts w:ascii="Times New Roman" w:hAnsi="Times New Roman"/>
          <w:i/>
          <w:sz w:val="24"/>
          <w:szCs w:val="24"/>
        </w:rPr>
        <w:t>структурированность, целостность</w:t>
      </w:r>
      <w:r w:rsidRPr="004E4FAE">
        <w:rPr>
          <w:rFonts w:ascii="Times New Roman" w:hAnsi="Times New Roman"/>
          <w:sz w:val="24"/>
          <w:szCs w:val="24"/>
        </w:rPr>
        <w:t xml:space="preserve">, питание, дыхание, движение, размножение, развитие, раздражимость, </w:t>
      </w:r>
      <w:r w:rsidRPr="004E4FAE">
        <w:rPr>
          <w:rFonts w:ascii="Times New Roman" w:hAnsi="Times New Roman"/>
          <w:i/>
          <w:sz w:val="24"/>
          <w:szCs w:val="24"/>
        </w:rPr>
        <w:t>наследственность и изменчивость</w:t>
      </w:r>
      <w:r w:rsidRPr="004E4FAE">
        <w:rPr>
          <w:rFonts w:ascii="Times New Roman" w:hAnsi="Times New Roman"/>
          <w:sz w:val="24"/>
          <w:szCs w:val="24"/>
        </w:rPr>
        <w:t>) их проявление у растений, животных, грибов и бактерий.</w:t>
      </w:r>
    </w:p>
    <w:p w:rsidR="00732C48" w:rsidRPr="004E4FAE" w:rsidRDefault="00732C48" w:rsidP="007B719E">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4E4FAE">
        <w:rPr>
          <w:rFonts w:ascii="Times New Roman" w:hAnsi="Times New Roman"/>
          <w:b/>
          <w:bCs/>
          <w:sz w:val="24"/>
          <w:szCs w:val="24"/>
        </w:rPr>
        <w:t>Клеточное строение организмов</w:t>
      </w:r>
    </w:p>
    <w:p w:rsidR="00732C48" w:rsidRPr="004E4FAE" w:rsidRDefault="00732C48" w:rsidP="007B719E">
      <w:pPr>
        <w:overflowPunct w:val="0"/>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Клетка</w:t>
      </w:r>
      <w:r w:rsidRPr="004E4FAE">
        <w:rPr>
          <w:rFonts w:ascii="Times New Roman" w:hAnsi="Times New Roman"/>
          <w:b/>
          <w:bCs/>
          <w:sz w:val="24"/>
          <w:szCs w:val="24"/>
        </w:rPr>
        <w:t xml:space="preserve"> </w:t>
      </w:r>
      <w:r w:rsidRPr="004E4FAE">
        <w:rPr>
          <w:rFonts w:ascii="Times New Roman" w:hAnsi="Times New Roman"/>
          <w:sz w:val="24"/>
          <w:szCs w:val="24"/>
        </w:rPr>
        <w:t>–</w:t>
      </w:r>
      <w:r w:rsidRPr="004E4FAE">
        <w:rPr>
          <w:rFonts w:ascii="Times New Roman" w:hAnsi="Times New Roman"/>
          <w:b/>
          <w:bCs/>
          <w:sz w:val="24"/>
          <w:szCs w:val="24"/>
        </w:rPr>
        <w:t xml:space="preserve"> </w:t>
      </w:r>
      <w:r w:rsidRPr="004E4FAE">
        <w:rPr>
          <w:rFonts w:ascii="Times New Roman" w:hAnsi="Times New Roman"/>
          <w:sz w:val="24"/>
          <w:szCs w:val="24"/>
        </w:rPr>
        <w:t>основа строения и</w:t>
      </w:r>
      <w:r w:rsidRPr="004E4FAE">
        <w:rPr>
          <w:rFonts w:ascii="Times New Roman" w:hAnsi="Times New Roman"/>
          <w:b/>
          <w:bCs/>
          <w:sz w:val="24"/>
          <w:szCs w:val="24"/>
        </w:rPr>
        <w:t xml:space="preserve"> </w:t>
      </w:r>
      <w:r w:rsidRPr="004E4FAE">
        <w:rPr>
          <w:rFonts w:ascii="Times New Roman" w:hAnsi="Times New Roman"/>
          <w:sz w:val="24"/>
          <w:szCs w:val="24"/>
        </w:rPr>
        <w:t xml:space="preserve">жизнедеятельности организмов. </w:t>
      </w:r>
      <w:r w:rsidRPr="004E4FAE">
        <w:rPr>
          <w:rFonts w:ascii="Times New Roman" w:hAnsi="Times New Roman"/>
          <w:i/>
          <w:sz w:val="24"/>
          <w:szCs w:val="24"/>
        </w:rPr>
        <w:t>История изучения клетки.</w:t>
      </w:r>
      <w:r w:rsidRPr="004E4FAE">
        <w:rPr>
          <w:rFonts w:ascii="Times New Roman" w:hAnsi="Times New Roman"/>
          <w:sz w:val="24"/>
          <w:szCs w:val="24"/>
        </w:rPr>
        <w:t xml:space="preserve"> </w:t>
      </w:r>
      <w:r w:rsidRPr="004E4FAE">
        <w:rPr>
          <w:rFonts w:ascii="Times New Roman" w:hAnsi="Times New Roman"/>
          <w:i/>
          <w:sz w:val="24"/>
          <w:szCs w:val="24"/>
        </w:rPr>
        <w:t>Методы изучения клетки.</w:t>
      </w:r>
      <w:r w:rsidRPr="004E4FAE">
        <w:rPr>
          <w:rFonts w:ascii="Times New Roman" w:eastAsia="Times New Roman" w:hAnsi="Times New Roman"/>
          <w:sz w:val="24"/>
          <w:szCs w:val="24"/>
        </w:rPr>
        <w:t xml:space="preserve"> </w:t>
      </w:r>
      <w:r w:rsidRPr="004E4FAE">
        <w:rPr>
          <w:rFonts w:ascii="Times New Roman" w:hAnsi="Times New Roman"/>
          <w:sz w:val="24"/>
          <w:szCs w:val="24"/>
        </w:rPr>
        <w:t xml:space="preserve">Строение и жизнедеятельность клетки. Бактериальная клетка. Животная клетка. Растительная клетка. </w:t>
      </w:r>
      <w:r w:rsidRPr="004E4FAE">
        <w:rPr>
          <w:rFonts w:ascii="Times New Roman" w:hAnsi="Times New Roman"/>
          <w:i/>
          <w:sz w:val="24"/>
          <w:szCs w:val="24"/>
        </w:rPr>
        <w:t>Ткани организмов.</w:t>
      </w:r>
    </w:p>
    <w:p w:rsidR="00732C48" w:rsidRPr="004E4FAE" w:rsidRDefault="00732C48" w:rsidP="007B719E">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4E4FAE">
        <w:rPr>
          <w:rFonts w:ascii="Times New Roman" w:hAnsi="Times New Roman"/>
          <w:b/>
          <w:bCs/>
          <w:sz w:val="24"/>
          <w:szCs w:val="24"/>
        </w:rPr>
        <w:t>Многообразие организмов</w:t>
      </w:r>
    </w:p>
    <w:p w:rsidR="00732C48" w:rsidRPr="004E4FAE" w:rsidRDefault="00732C48" w:rsidP="007B719E">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4E4FAE">
        <w:rPr>
          <w:rFonts w:ascii="Times New Roman" w:hAnsi="Times New Roman"/>
          <w:sz w:val="24"/>
          <w:szCs w:val="24"/>
        </w:rPr>
        <w:t>Клеточные и неклеточные формы жизни. Организм. Классификация организмов. Одноклеточные и многоклеточные</w:t>
      </w:r>
      <w:r w:rsidRPr="004E4FAE">
        <w:rPr>
          <w:rFonts w:ascii="Times New Roman" w:hAnsi="Times New Roman"/>
          <w:b/>
          <w:bCs/>
          <w:sz w:val="24"/>
          <w:szCs w:val="24"/>
        </w:rPr>
        <w:t xml:space="preserve"> </w:t>
      </w:r>
      <w:r w:rsidRPr="004E4FAE">
        <w:rPr>
          <w:rFonts w:ascii="Times New Roman" w:hAnsi="Times New Roman"/>
          <w:sz w:val="24"/>
          <w:szCs w:val="24"/>
        </w:rPr>
        <w:t>организмы. Царства живой природы.</w:t>
      </w:r>
    </w:p>
    <w:p w:rsidR="00732C48" w:rsidRPr="004E4FAE" w:rsidRDefault="00732C48" w:rsidP="007B719E">
      <w:pPr>
        <w:autoSpaceDE w:val="0"/>
        <w:autoSpaceDN w:val="0"/>
        <w:adjustRightInd w:val="0"/>
        <w:spacing w:after="0" w:line="240" w:lineRule="auto"/>
        <w:ind w:left="709"/>
        <w:contextualSpacing/>
        <w:jc w:val="both"/>
        <w:rPr>
          <w:rFonts w:ascii="Times New Roman" w:hAnsi="Times New Roman"/>
          <w:b/>
          <w:bCs/>
          <w:sz w:val="24"/>
          <w:szCs w:val="24"/>
        </w:rPr>
      </w:pPr>
      <w:r w:rsidRPr="004E4FAE">
        <w:rPr>
          <w:rFonts w:ascii="Times New Roman" w:hAnsi="Times New Roman"/>
          <w:b/>
          <w:bCs/>
          <w:sz w:val="24"/>
          <w:szCs w:val="24"/>
        </w:rPr>
        <w:t xml:space="preserve">Среды жизни </w:t>
      </w:r>
    </w:p>
    <w:p w:rsidR="00732C48" w:rsidRPr="004E4FAE" w:rsidRDefault="00732C48" w:rsidP="007B719E">
      <w:pPr>
        <w:autoSpaceDE w:val="0"/>
        <w:autoSpaceDN w:val="0"/>
        <w:adjustRightInd w:val="0"/>
        <w:spacing w:after="0" w:line="240" w:lineRule="auto"/>
        <w:ind w:firstLine="709"/>
        <w:contextualSpacing/>
        <w:jc w:val="both"/>
        <w:rPr>
          <w:rFonts w:ascii="Times New Roman" w:hAnsi="Times New Roman"/>
          <w:sz w:val="24"/>
          <w:szCs w:val="24"/>
        </w:rPr>
      </w:pPr>
      <w:r w:rsidRPr="004E4FAE">
        <w:rPr>
          <w:rFonts w:ascii="Times New Roman" w:hAnsi="Times New Roman"/>
          <w:sz w:val="24"/>
          <w:szCs w:val="24"/>
        </w:rPr>
        <w:t xml:space="preserve">Среда обитания. Факторы </w:t>
      </w:r>
      <w:r w:rsidRPr="004E4FAE">
        <w:rPr>
          <w:rFonts w:ascii="Times New Roman" w:hAnsi="Times New Roman"/>
          <w:bCs/>
          <w:sz w:val="24"/>
          <w:szCs w:val="24"/>
        </w:rPr>
        <w:t>с</w:t>
      </w:r>
      <w:r w:rsidRPr="004E4FAE">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4E4FAE">
        <w:rPr>
          <w:rFonts w:ascii="Times New Roman" w:hAnsi="Times New Roman"/>
          <w:i/>
          <w:sz w:val="24"/>
          <w:szCs w:val="24"/>
        </w:rPr>
        <w:t>Растительный и животный мир родного края.</w:t>
      </w:r>
    </w:p>
    <w:p w:rsidR="00732C48" w:rsidRPr="004E4FAE" w:rsidRDefault="00732C48" w:rsidP="007B719E">
      <w:pPr>
        <w:overflowPunct w:val="0"/>
        <w:autoSpaceDE w:val="0"/>
        <w:autoSpaceDN w:val="0"/>
        <w:adjustRightInd w:val="0"/>
        <w:spacing w:after="0" w:line="240" w:lineRule="auto"/>
        <w:ind w:left="709"/>
        <w:jc w:val="both"/>
        <w:rPr>
          <w:rFonts w:ascii="Times New Roman" w:hAnsi="Times New Roman"/>
          <w:b/>
          <w:bCs/>
          <w:sz w:val="24"/>
          <w:szCs w:val="24"/>
        </w:rPr>
      </w:pPr>
      <w:r w:rsidRPr="004E4FAE">
        <w:rPr>
          <w:rFonts w:ascii="Times New Roman" w:hAnsi="Times New Roman"/>
          <w:b/>
          <w:bCs/>
          <w:sz w:val="24"/>
          <w:szCs w:val="24"/>
        </w:rPr>
        <w:t xml:space="preserve">Царство Растения </w:t>
      </w:r>
    </w:p>
    <w:p w:rsidR="00732C48" w:rsidRPr="004E4FAE" w:rsidRDefault="00732C48" w:rsidP="007B719E">
      <w:pPr>
        <w:overflowPunct w:val="0"/>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Ботаника</w:t>
      </w:r>
      <w:r w:rsidRPr="004E4FAE">
        <w:rPr>
          <w:rFonts w:ascii="Times New Roman" w:hAnsi="Times New Roman"/>
          <w:b/>
          <w:bCs/>
          <w:sz w:val="24"/>
          <w:szCs w:val="24"/>
        </w:rPr>
        <w:t xml:space="preserve"> </w:t>
      </w:r>
      <w:r w:rsidRPr="004E4FAE">
        <w:rPr>
          <w:rFonts w:ascii="Times New Roman" w:hAnsi="Times New Roman"/>
          <w:sz w:val="24"/>
          <w:szCs w:val="24"/>
        </w:rPr>
        <w:t>–</w:t>
      </w:r>
      <w:r w:rsidRPr="004E4FAE">
        <w:rPr>
          <w:rFonts w:ascii="Times New Roman" w:hAnsi="Times New Roman"/>
          <w:b/>
          <w:bCs/>
          <w:sz w:val="24"/>
          <w:szCs w:val="24"/>
        </w:rPr>
        <w:t xml:space="preserve"> </w:t>
      </w:r>
      <w:r w:rsidRPr="004E4FAE">
        <w:rPr>
          <w:rFonts w:ascii="Times New Roman" w:hAnsi="Times New Roman"/>
          <w:sz w:val="24"/>
          <w:szCs w:val="24"/>
        </w:rPr>
        <w:t>наука о</w:t>
      </w:r>
      <w:r w:rsidRPr="004E4FAE">
        <w:rPr>
          <w:rFonts w:ascii="Times New Roman" w:hAnsi="Times New Roman"/>
          <w:b/>
          <w:bCs/>
          <w:sz w:val="24"/>
          <w:szCs w:val="24"/>
        </w:rPr>
        <w:t xml:space="preserve"> </w:t>
      </w:r>
      <w:r w:rsidRPr="004E4FAE">
        <w:rPr>
          <w:rFonts w:ascii="Times New Roman" w:hAnsi="Times New Roman"/>
          <w:sz w:val="24"/>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732C48" w:rsidRPr="004E4FAE" w:rsidRDefault="00732C48" w:rsidP="007B719E">
      <w:pPr>
        <w:overflowPunct w:val="0"/>
        <w:autoSpaceDE w:val="0"/>
        <w:autoSpaceDN w:val="0"/>
        <w:adjustRightInd w:val="0"/>
        <w:spacing w:after="0" w:line="240" w:lineRule="auto"/>
        <w:ind w:left="709"/>
        <w:jc w:val="both"/>
        <w:rPr>
          <w:rFonts w:ascii="Times New Roman" w:hAnsi="Times New Roman"/>
          <w:b/>
          <w:bCs/>
          <w:sz w:val="24"/>
          <w:szCs w:val="24"/>
        </w:rPr>
      </w:pPr>
      <w:r w:rsidRPr="004E4FAE">
        <w:rPr>
          <w:rFonts w:ascii="Times New Roman" w:hAnsi="Times New Roman"/>
          <w:b/>
          <w:bCs/>
          <w:sz w:val="24"/>
          <w:szCs w:val="24"/>
        </w:rPr>
        <w:t xml:space="preserve">Органы цветкового растения </w:t>
      </w:r>
    </w:p>
    <w:p w:rsidR="00732C48" w:rsidRPr="004E4FAE" w:rsidRDefault="00732C48" w:rsidP="007B719E">
      <w:pPr>
        <w:overflowPunct w:val="0"/>
        <w:autoSpaceDE w:val="0"/>
        <w:autoSpaceDN w:val="0"/>
        <w:adjustRightInd w:val="0"/>
        <w:spacing w:after="0" w:line="240" w:lineRule="auto"/>
        <w:ind w:firstLine="709"/>
        <w:jc w:val="both"/>
        <w:rPr>
          <w:rFonts w:ascii="Times New Roman" w:hAnsi="Times New Roman"/>
          <w:b/>
          <w:bCs/>
          <w:sz w:val="24"/>
          <w:szCs w:val="24"/>
        </w:rPr>
      </w:pPr>
      <w:r w:rsidRPr="004E4FAE">
        <w:rPr>
          <w:rFonts w:ascii="Times New Roman" w:hAnsi="Times New Roman"/>
          <w:bCs/>
          <w:sz w:val="24"/>
          <w:szCs w:val="24"/>
        </w:rPr>
        <w:t xml:space="preserve">Семя. </w:t>
      </w:r>
      <w:r w:rsidRPr="004E4FAE">
        <w:rPr>
          <w:rFonts w:ascii="Times New Roman" w:hAnsi="Times New Roman"/>
          <w:sz w:val="24"/>
          <w:szCs w:val="24"/>
        </w:rPr>
        <w:t>Строение семени.</w:t>
      </w:r>
      <w:r w:rsidRPr="004E4FAE">
        <w:rPr>
          <w:rFonts w:ascii="Times New Roman" w:hAnsi="Times New Roman"/>
          <w:b/>
          <w:bCs/>
          <w:sz w:val="24"/>
          <w:szCs w:val="24"/>
        </w:rPr>
        <w:t xml:space="preserve"> </w:t>
      </w:r>
      <w:r w:rsidRPr="004E4FAE">
        <w:rPr>
          <w:rFonts w:ascii="Times New Roman" w:hAnsi="Times New Roman"/>
          <w:sz w:val="24"/>
          <w:szCs w:val="24"/>
        </w:rPr>
        <w:t>Корень. Зоны корня. Виды корней. Корневые системы. Значение корня. Видоизменения корней</w:t>
      </w:r>
      <w:r w:rsidRPr="004E4FAE">
        <w:rPr>
          <w:rFonts w:ascii="Times New Roman" w:hAnsi="Times New Roman"/>
          <w:i/>
          <w:sz w:val="24"/>
          <w:szCs w:val="24"/>
        </w:rPr>
        <w:t>.</w:t>
      </w:r>
      <w:r w:rsidRPr="004E4FAE">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4E4FAE">
        <w:rPr>
          <w:rFonts w:ascii="Times New Roman" w:hAnsi="Times New Roman"/>
          <w:b/>
          <w:bCs/>
          <w:sz w:val="24"/>
          <w:szCs w:val="24"/>
        </w:rPr>
        <w:t xml:space="preserve"> </w:t>
      </w:r>
      <w:r w:rsidRPr="004E4FAE">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732C48" w:rsidRPr="004E4FAE" w:rsidRDefault="00732C48" w:rsidP="007B719E">
      <w:pPr>
        <w:overflowPunct w:val="0"/>
        <w:autoSpaceDE w:val="0"/>
        <w:autoSpaceDN w:val="0"/>
        <w:adjustRightInd w:val="0"/>
        <w:spacing w:after="0" w:line="240" w:lineRule="auto"/>
        <w:ind w:left="709"/>
        <w:jc w:val="both"/>
        <w:rPr>
          <w:rFonts w:ascii="Times New Roman" w:hAnsi="Times New Roman"/>
          <w:b/>
          <w:bCs/>
          <w:sz w:val="24"/>
          <w:szCs w:val="24"/>
        </w:rPr>
      </w:pPr>
      <w:r w:rsidRPr="004E4FAE">
        <w:rPr>
          <w:rFonts w:ascii="Times New Roman" w:hAnsi="Times New Roman"/>
          <w:b/>
          <w:bCs/>
          <w:sz w:val="24"/>
          <w:szCs w:val="24"/>
        </w:rPr>
        <w:t xml:space="preserve">Микроскопическое строение растений </w:t>
      </w:r>
    </w:p>
    <w:p w:rsidR="00732C48" w:rsidRPr="004E4FAE" w:rsidRDefault="00732C48" w:rsidP="007B719E">
      <w:pPr>
        <w:overflowPunct w:val="0"/>
        <w:autoSpaceDE w:val="0"/>
        <w:autoSpaceDN w:val="0"/>
        <w:adjustRightInd w:val="0"/>
        <w:spacing w:after="0" w:line="240" w:lineRule="auto"/>
        <w:ind w:firstLine="709"/>
        <w:jc w:val="both"/>
        <w:rPr>
          <w:rFonts w:ascii="Times New Roman" w:hAnsi="Times New Roman"/>
          <w:b/>
          <w:bCs/>
          <w:sz w:val="24"/>
          <w:szCs w:val="24"/>
        </w:rPr>
      </w:pPr>
      <w:r w:rsidRPr="004E4FAE">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732C48" w:rsidRPr="004E4FAE" w:rsidRDefault="00732C48" w:rsidP="007B719E">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4E4FAE">
        <w:rPr>
          <w:rFonts w:ascii="Times New Roman" w:hAnsi="Times New Roman"/>
          <w:b/>
          <w:bCs/>
          <w:sz w:val="24"/>
          <w:szCs w:val="24"/>
        </w:rPr>
        <w:t>Жизнедеятельность цветковых растений</w:t>
      </w:r>
    </w:p>
    <w:p w:rsidR="00732C48" w:rsidRPr="004E4FAE" w:rsidRDefault="00732C48" w:rsidP="007B719E">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4E4FAE">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4E4FAE">
        <w:rPr>
          <w:rFonts w:ascii="Times New Roman" w:hAnsi="Times New Roman"/>
          <w:bCs/>
          <w:i/>
          <w:sz w:val="24"/>
          <w:szCs w:val="24"/>
        </w:rPr>
        <w:t>Оплодотворение у цветковых растений.</w:t>
      </w:r>
      <w:r w:rsidRPr="004E4FAE">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732C48" w:rsidRPr="004E4FAE" w:rsidRDefault="00732C48" w:rsidP="007B719E">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4E4FAE">
        <w:rPr>
          <w:rFonts w:ascii="Times New Roman" w:hAnsi="Times New Roman"/>
          <w:b/>
          <w:bCs/>
          <w:sz w:val="24"/>
          <w:szCs w:val="24"/>
        </w:rPr>
        <w:t xml:space="preserve">Многообразие растений </w:t>
      </w:r>
    </w:p>
    <w:p w:rsidR="00732C48" w:rsidRPr="004E4FAE" w:rsidRDefault="00732C48" w:rsidP="007B719E">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4E4FAE">
        <w:rPr>
          <w:rFonts w:ascii="Times New Roman" w:hAnsi="Times New Roman"/>
          <w:sz w:val="24"/>
          <w:szCs w:val="24"/>
        </w:rPr>
        <w:t>Принципы классификации.</w:t>
      </w:r>
      <w:r w:rsidRPr="004E4FAE">
        <w:rPr>
          <w:rFonts w:ascii="Times New Roman" w:hAnsi="Times New Roman"/>
          <w:bCs/>
          <w:sz w:val="24"/>
          <w:szCs w:val="24"/>
        </w:rPr>
        <w:t xml:space="preserve"> </w:t>
      </w:r>
      <w:r w:rsidRPr="004E4FAE">
        <w:rPr>
          <w:rFonts w:ascii="Times New Roman" w:hAnsi="Times New Roman"/>
          <w:sz w:val="24"/>
          <w:szCs w:val="24"/>
        </w:rPr>
        <w:t>Классификация</w:t>
      </w:r>
      <w:r w:rsidRPr="004E4FAE">
        <w:rPr>
          <w:rFonts w:ascii="Times New Roman" w:hAnsi="Times New Roman"/>
          <w:bCs/>
          <w:sz w:val="24"/>
          <w:szCs w:val="24"/>
        </w:rPr>
        <w:t xml:space="preserve"> </w:t>
      </w:r>
      <w:r w:rsidRPr="004E4FAE">
        <w:rPr>
          <w:rFonts w:ascii="Times New Roman" w:hAnsi="Times New Roman"/>
          <w:sz w:val="24"/>
          <w:szCs w:val="24"/>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732C48" w:rsidRPr="004E4FAE" w:rsidRDefault="00732C48" w:rsidP="007B719E">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4E4FAE">
        <w:rPr>
          <w:rFonts w:ascii="Times New Roman" w:hAnsi="Times New Roman"/>
          <w:b/>
          <w:bCs/>
          <w:sz w:val="24"/>
          <w:szCs w:val="24"/>
        </w:rPr>
        <w:t xml:space="preserve">Царство Бактерии </w:t>
      </w:r>
    </w:p>
    <w:p w:rsidR="00732C48" w:rsidRPr="004E4FAE" w:rsidRDefault="00732C48" w:rsidP="007B719E">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4E4FAE">
        <w:rPr>
          <w:rFonts w:ascii="Times New Roman" w:hAnsi="Times New Roman"/>
          <w:sz w:val="24"/>
          <w:szCs w:val="24"/>
        </w:rPr>
        <w:t>Бактерии,</w:t>
      </w:r>
      <w:r w:rsidRPr="004E4FAE">
        <w:rPr>
          <w:rFonts w:ascii="Times New Roman" w:hAnsi="Times New Roman"/>
          <w:b/>
          <w:bCs/>
          <w:sz w:val="24"/>
          <w:szCs w:val="24"/>
        </w:rPr>
        <w:t xml:space="preserve"> </w:t>
      </w:r>
      <w:r w:rsidRPr="004E4FAE">
        <w:rPr>
          <w:rFonts w:ascii="Times New Roman" w:hAnsi="Times New Roman"/>
          <w:sz w:val="24"/>
          <w:szCs w:val="24"/>
        </w:rPr>
        <w:t>их строение и жизнедеятельность.</w:t>
      </w:r>
      <w:r w:rsidRPr="004E4FAE">
        <w:rPr>
          <w:rFonts w:ascii="Times New Roman" w:hAnsi="Times New Roman"/>
          <w:b/>
          <w:bCs/>
          <w:sz w:val="24"/>
          <w:szCs w:val="24"/>
        </w:rPr>
        <w:t xml:space="preserve"> </w:t>
      </w:r>
      <w:r w:rsidRPr="004E4FAE">
        <w:rPr>
          <w:rFonts w:ascii="Times New Roman" w:hAnsi="Times New Roman"/>
          <w:sz w:val="24"/>
          <w:szCs w:val="24"/>
        </w:rPr>
        <w:t>Роль</w:t>
      </w:r>
      <w:r w:rsidRPr="004E4FAE">
        <w:rPr>
          <w:rFonts w:ascii="Times New Roman" w:hAnsi="Times New Roman"/>
          <w:b/>
          <w:bCs/>
          <w:sz w:val="24"/>
          <w:szCs w:val="24"/>
        </w:rPr>
        <w:t xml:space="preserve"> </w:t>
      </w:r>
      <w:r w:rsidRPr="004E4FAE">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4E4FAE">
        <w:rPr>
          <w:rFonts w:ascii="Times New Roman" w:hAnsi="Times New Roman"/>
          <w:i/>
          <w:sz w:val="24"/>
          <w:szCs w:val="24"/>
        </w:rPr>
        <w:t>Значение работ Р. Коха и Л. Пастера.</w:t>
      </w:r>
    </w:p>
    <w:p w:rsidR="00732C48" w:rsidRPr="004E4FAE" w:rsidRDefault="00732C48" w:rsidP="007B719E">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4E4FAE">
        <w:rPr>
          <w:rFonts w:ascii="Times New Roman" w:hAnsi="Times New Roman"/>
          <w:b/>
          <w:bCs/>
          <w:sz w:val="24"/>
          <w:szCs w:val="24"/>
        </w:rPr>
        <w:t xml:space="preserve">Царство Грибы </w:t>
      </w:r>
    </w:p>
    <w:p w:rsidR="00732C48" w:rsidRPr="004E4FAE" w:rsidRDefault="00732C48" w:rsidP="007B719E">
      <w:pPr>
        <w:autoSpaceDE w:val="0"/>
        <w:autoSpaceDN w:val="0"/>
        <w:adjustRightInd w:val="0"/>
        <w:spacing w:after="0" w:line="240" w:lineRule="auto"/>
        <w:ind w:firstLine="709"/>
        <w:contextualSpacing/>
        <w:jc w:val="both"/>
        <w:rPr>
          <w:rFonts w:ascii="Times New Roman" w:hAnsi="Times New Roman"/>
          <w:sz w:val="24"/>
          <w:szCs w:val="24"/>
        </w:rPr>
      </w:pPr>
      <w:r w:rsidRPr="004E4FAE">
        <w:rPr>
          <w:rFonts w:ascii="Times New Roman" w:hAnsi="Times New Roman"/>
          <w:sz w:val="24"/>
          <w:szCs w:val="24"/>
        </w:rPr>
        <w:t>Отличительные особенности грибов.</w:t>
      </w:r>
      <w:r w:rsidRPr="004E4FAE">
        <w:rPr>
          <w:rFonts w:ascii="Times New Roman" w:hAnsi="Times New Roman"/>
          <w:bCs/>
          <w:sz w:val="24"/>
          <w:szCs w:val="24"/>
        </w:rPr>
        <w:t xml:space="preserve"> Многообразие грибов. </w:t>
      </w:r>
      <w:r w:rsidRPr="004E4FAE">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732C48" w:rsidRPr="004E4FAE" w:rsidRDefault="00732C48" w:rsidP="007B719E">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4E4FAE">
        <w:rPr>
          <w:rFonts w:ascii="Times New Roman" w:hAnsi="Times New Roman"/>
          <w:b/>
          <w:bCs/>
          <w:sz w:val="24"/>
          <w:szCs w:val="24"/>
        </w:rPr>
        <w:t xml:space="preserve">Царство Животные </w:t>
      </w:r>
    </w:p>
    <w:p w:rsidR="00615193" w:rsidRPr="004E4FAE" w:rsidRDefault="00615193" w:rsidP="007B719E">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p>
    <w:p w:rsidR="00732C48" w:rsidRPr="004E4FAE" w:rsidRDefault="00732C48" w:rsidP="007B719E">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4E4FAE">
        <w:rPr>
          <w:rFonts w:ascii="Times New Roman" w:hAnsi="Times New Roman"/>
          <w:bCs/>
          <w:sz w:val="24"/>
          <w:szCs w:val="24"/>
        </w:rPr>
        <w:t xml:space="preserve">Многообразие и значение животных в природе и жизни человека. </w:t>
      </w:r>
      <w:r w:rsidRPr="004E4FAE">
        <w:rPr>
          <w:rFonts w:ascii="Times New Roman" w:hAnsi="Times New Roman"/>
          <w:sz w:val="24"/>
          <w:szCs w:val="24"/>
        </w:rPr>
        <w:t>Зоология – наука о животных. Общее</w:t>
      </w:r>
      <w:r w:rsidRPr="004E4FAE">
        <w:rPr>
          <w:rFonts w:ascii="Times New Roman" w:hAnsi="Times New Roman"/>
          <w:bCs/>
          <w:sz w:val="24"/>
          <w:szCs w:val="24"/>
        </w:rPr>
        <w:t xml:space="preserve"> </w:t>
      </w:r>
      <w:r w:rsidRPr="004E4FAE">
        <w:rPr>
          <w:rFonts w:ascii="Times New Roman" w:hAnsi="Times New Roman"/>
          <w:sz w:val="24"/>
          <w:szCs w:val="24"/>
        </w:rPr>
        <w:t>знакомство с животными. Животные ткани, органы и системы органов животных.</w:t>
      </w:r>
      <w:r w:rsidRPr="004E4FAE">
        <w:rPr>
          <w:rFonts w:ascii="Times New Roman" w:hAnsi="Times New Roman"/>
          <w:i/>
          <w:sz w:val="24"/>
          <w:szCs w:val="24"/>
        </w:rPr>
        <w:t xml:space="preserve"> Организм животного как биосистема. </w:t>
      </w:r>
      <w:r w:rsidRPr="004E4FAE">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732C48" w:rsidRPr="004E4FAE" w:rsidRDefault="00732C48" w:rsidP="007B719E">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4E4FAE">
        <w:rPr>
          <w:rFonts w:ascii="Times New Roman" w:hAnsi="Times New Roman"/>
          <w:b/>
          <w:bCs/>
          <w:sz w:val="24"/>
          <w:szCs w:val="24"/>
        </w:rPr>
        <w:t xml:space="preserve">Одноклеточные животные или Простейшие </w:t>
      </w:r>
    </w:p>
    <w:p w:rsidR="00732C48" w:rsidRPr="004E4FAE" w:rsidRDefault="00732C48" w:rsidP="007B719E">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4E4FAE">
        <w:rPr>
          <w:rFonts w:ascii="Times New Roman" w:hAnsi="Times New Roman"/>
          <w:sz w:val="24"/>
          <w:szCs w:val="24"/>
        </w:rPr>
        <w:t>Общая</w:t>
      </w:r>
      <w:r w:rsidRPr="004E4FAE">
        <w:rPr>
          <w:rFonts w:ascii="Times New Roman" w:hAnsi="Times New Roman"/>
          <w:b/>
          <w:bCs/>
          <w:sz w:val="24"/>
          <w:szCs w:val="24"/>
        </w:rPr>
        <w:t xml:space="preserve"> </w:t>
      </w:r>
      <w:r w:rsidRPr="004E4FAE">
        <w:rPr>
          <w:rFonts w:ascii="Times New Roman" w:hAnsi="Times New Roman"/>
          <w:sz w:val="24"/>
          <w:szCs w:val="24"/>
        </w:rPr>
        <w:t xml:space="preserve">характеристика простейших. </w:t>
      </w:r>
      <w:r w:rsidRPr="004E4FAE">
        <w:rPr>
          <w:rFonts w:ascii="Times New Roman" w:hAnsi="Times New Roman"/>
          <w:i/>
          <w:sz w:val="24"/>
          <w:szCs w:val="24"/>
        </w:rPr>
        <w:t>Происхождение простейших</w:t>
      </w:r>
      <w:r w:rsidRPr="004E4FAE">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732C48" w:rsidRPr="004E4FAE" w:rsidRDefault="00732C48" w:rsidP="007B719E">
      <w:pPr>
        <w:autoSpaceDE w:val="0"/>
        <w:autoSpaceDN w:val="0"/>
        <w:adjustRightInd w:val="0"/>
        <w:spacing w:after="0" w:line="240" w:lineRule="auto"/>
        <w:ind w:left="709"/>
        <w:contextualSpacing/>
        <w:jc w:val="both"/>
        <w:rPr>
          <w:rFonts w:ascii="Times New Roman" w:hAnsi="Times New Roman"/>
          <w:b/>
          <w:bCs/>
          <w:sz w:val="24"/>
          <w:szCs w:val="24"/>
        </w:rPr>
      </w:pPr>
      <w:r w:rsidRPr="004E4FAE">
        <w:rPr>
          <w:rFonts w:ascii="Times New Roman" w:hAnsi="Times New Roman"/>
          <w:b/>
          <w:bCs/>
          <w:sz w:val="24"/>
          <w:szCs w:val="24"/>
        </w:rPr>
        <w:t xml:space="preserve">Тип Кишечнополостные </w:t>
      </w:r>
    </w:p>
    <w:p w:rsidR="00732C48" w:rsidRPr="004E4FAE" w:rsidRDefault="00732C48" w:rsidP="007B719E">
      <w:pPr>
        <w:autoSpaceDE w:val="0"/>
        <w:autoSpaceDN w:val="0"/>
        <w:adjustRightInd w:val="0"/>
        <w:spacing w:after="0" w:line="240" w:lineRule="auto"/>
        <w:ind w:firstLine="709"/>
        <w:contextualSpacing/>
        <w:jc w:val="both"/>
        <w:rPr>
          <w:rFonts w:ascii="Times New Roman" w:hAnsi="Times New Roman"/>
          <w:sz w:val="24"/>
          <w:szCs w:val="24"/>
        </w:rPr>
      </w:pPr>
      <w:r w:rsidRPr="004E4FAE">
        <w:rPr>
          <w:rFonts w:ascii="Times New Roman" w:hAnsi="Times New Roman"/>
          <w:bCs/>
          <w:sz w:val="24"/>
          <w:szCs w:val="24"/>
        </w:rPr>
        <w:t xml:space="preserve">Многоклеточные животные. </w:t>
      </w:r>
      <w:r w:rsidRPr="004E4FAE">
        <w:rPr>
          <w:rFonts w:ascii="Times New Roman" w:hAnsi="Times New Roman"/>
          <w:sz w:val="24"/>
          <w:szCs w:val="24"/>
        </w:rPr>
        <w:t xml:space="preserve">Общая характеристика типа Кишечнополостные. Регенерация. </w:t>
      </w:r>
      <w:r w:rsidRPr="004E4FAE">
        <w:rPr>
          <w:rFonts w:ascii="Times New Roman" w:hAnsi="Times New Roman"/>
          <w:i/>
          <w:sz w:val="24"/>
          <w:szCs w:val="24"/>
        </w:rPr>
        <w:t>Происхождение</w:t>
      </w:r>
      <w:r w:rsidRPr="004E4FAE">
        <w:rPr>
          <w:rFonts w:ascii="Times New Roman" w:hAnsi="Times New Roman"/>
          <w:sz w:val="24"/>
          <w:szCs w:val="24"/>
        </w:rPr>
        <w:t xml:space="preserve"> и значение Кишечнополостных в природе и жизни человека.</w:t>
      </w:r>
    </w:p>
    <w:p w:rsidR="00732C48" w:rsidRPr="004E4FAE" w:rsidRDefault="00732C48" w:rsidP="007B719E">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4E4FAE">
        <w:rPr>
          <w:rFonts w:ascii="Times New Roman" w:hAnsi="Times New Roman"/>
          <w:b/>
          <w:bCs/>
          <w:sz w:val="24"/>
          <w:szCs w:val="24"/>
        </w:rPr>
        <w:t xml:space="preserve">Черви </w:t>
      </w:r>
    </w:p>
    <w:p w:rsidR="00732C48" w:rsidRPr="004E4FAE" w:rsidRDefault="00732C48" w:rsidP="007B719E">
      <w:pPr>
        <w:autoSpaceDE w:val="0"/>
        <w:autoSpaceDN w:val="0"/>
        <w:adjustRightInd w:val="0"/>
        <w:spacing w:after="0" w:line="240" w:lineRule="auto"/>
        <w:ind w:firstLine="709"/>
        <w:contextualSpacing/>
        <w:jc w:val="both"/>
        <w:rPr>
          <w:rFonts w:ascii="Times New Roman" w:hAnsi="Times New Roman"/>
          <w:i/>
          <w:sz w:val="24"/>
          <w:szCs w:val="24"/>
        </w:rPr>
      </w:pPr>
      <w:r w:rsidRPr="004E4FAE">
        <w:rPr>
          <w:rFonts w:ascii="Times New Roman" w:hAnsi="Times New Roman"/>
          <w:bCs/>
          <w:sz w:val="24"/>
          <w:szCs w:val="24"/>
        </w:rPr>
        <w:t>Общая</w:t>
      </w:r>
      <w:r w:rsidRPr="004E4FAE">
        <w:rPr>
          <w:rFonts w:ascii="Times New Roman" w:hAnsi="Times New Roman"/>
          <w:sz w:val="24"/>
          <w:szCs w:val="24"/>
        </w:rPr>
        <w:t xml:space="preserve"> характеристика червей. Типы червей: плоские, круглые, кольчатые.</w:t>
      </w:r>
      <w:r w:rsidRPr="004E4FAE">
        <w:rPr>
          <w:rFonts w:ascii="Times New Roman" w:eastAsia="Times New Roman" w:hAnsi="Times New Roman"/>
          <w:sz w:val="24"/>
          <w:szCs w:val="24"/>
        </w:rPr>
        <w:t xml:space="preserve"> </w:t>
      </w:r>
      <w:r w:rsidRPr="004E4FAE">
        <w:rPr>
          <w:rFonts w:ascii="Times New Roman" w:hAnsi="Times New Roman"/>
          <w:sz w:val="24"/>
          <w:szCs w:val="24"/>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4E4FAE">
        <w:rPr>
          <w:rFonts w:ascii="Times New Roman" w:hAnsi="Times New Roman"/>
          <w:i/>
          <w:sz w:val="24"/>
          <w:szCs w:val="24"/>
        </w:rPr>
        <w:t xml:space="preserve">Происхождение червей. </w:t>
      </w:r>
    </w:p>
    <w:p w:rsidR="00732C48" w:rsidRPr="004E4FAE" w:rsidRDefault="00732C48" w:rsidP="007B719E">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4E4FAE">
        <w:rPr>
          <w:rFonts w:ascii="Times New Roman" w:hAnsi="Times New Roman"/>
          <w:b/>
          <w:bCs/>
          <w:sz w:val="24"/>
          <w:szCs w:val="24"/>
        </w:rPr>
        <w:t xml:space="preserve">Тип Моллюски </w:t>
      </w:r>
    </w:p>
    <w:p w:rsidR="00732C48" w:rsidRPr="004E4FAE" w:rsidRDefault="00732C48" w:rsidP="007B719E">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4E4FAE">
        <w:rPr>
          <w:rFonts w:ascii="Times New Roman" w:hAnsi="Times New Roman"/>
          <w:sz w:val="24"/>
          <w:szCs w:val="24"/>
        </w:rPr>
        <w:t xml:space="preserve">Общая характеристика типа Моллюски. Многообразие Моллюсков. </w:t>
      </w:r>
      <w:r w:rsidRPr="004E4FAE">
        <w:rPr>
          <w:rFonts w:ascii="Times New Roman" w:hAnsi="Times New Roman"/>
          <w:i/>
          <w:sz w:val="24"/>
          <w:szCs w:val="24"/>
        </w:rPr>
        <w:t>Происхождение моллюсков</w:t>
      </w:r>
      <w:r w:rsidRPr="004E4FAE">
        <w:rPr>
          <w:rFonts w:ascii="Times New Roman" w:hAnsi="Times New Roman"/>
          <w:sz w:val="24"/>
          <w:szCs w:val="24"/>
        </w:rPr>
        <w:t xml:space="preserve"> и их значение в природе и жизни человека.</w:t>
      </w:r>
    </w:p>
    <w:p w:rsidR="00732C48" w:rsidRPr="004E4FAE" w:rsidRDefault="00732C48" w:rsidP="007B719E">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4E4FAE">
        <w:rPr>
          <w:rFonts w:ascii="Times New Roman" w:hAnsi="Times New Roman"/>
          <w:b/>
          <w:bCs/>
          <w:sz w:val="24"/>
          <w:szCs w:val="24"/>
        </w:rPr>
        <w:t>Тип Членистоногие</w:t>
      </w:r>
    </w:p>
    <w:p w:rsidR="00732C48" w:rsidRPr="004E4FAE" w:rsidRDefault="00732C48" w:rsidP="007B719E">
      <w:pPr>
        <w:overflowPunct w:val="0"/>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Cs/>
          <w:sz w:val="24"/>
          <w:szCs w:val="24"/>
        </w:rPr>
        <w:t>Общая характеристика типа Членистоногих.</w:t>
      </w:r>
      <w:r w:rsidRPr="004E4FAE">
        <w:rPr>
          <w:rFonts w:ascii="Times New Roman" w:eastAsia="Times New Roman" w:hAnsi="Times New Roman"/>
          <w:sz w:val="24"/>
          <w:szCs w:val="24"/>
        </w:rPr>
        <w:t xml:space="preserve"> </w:t>
      </w:r>
      <w:r w:rsidRPr="004E4FAE">
        <w:rPr>
          <w:rFonts w:ascii="Times New Roman" w:hAnsi="Times New Roman"/>
          <w:bCs/>
          <w:sz w:val="24"/>
          <w:szCs w:val="24"/>
        </w:rPr>
        <w:t>Среды жизни. Инстинкты.</w:t>
      </w:r>
      <w:r w:rsidRPr="004E4FAE">
        <w:rPr>
          <w:rFonts w:ascii="Times New Roman" w:hAnsi="Times New Roman"/>
          <w:sz w:val="24"/>
          <w:szCs w:val="24"/>
        </w:rPr>
        <w:t xml:space="preserve"> </w:t>
      </w:r>
      <w:r w:rsidRPr="004E4FAE">
        <w:rPr>
          <w:rFonts w:ascii="Times New Roman" w:hAnsi="Times New Roman"/>
          <w:i/>
          <w:sz w:val="24"/>
          <w:szCs w:val="24"/>
        </w:rPr>
        <w:t>Происхождение членистоногих</w:t>
      </w:r>
      <w:r w:rsidRPr="004E4FAE">
        <w:rPr>
          <w:rFonts w:ascii="Times New Roman" w:hAnsi="Times New Roman"/>
          <w:sz w:val="24"/>
          <w:szCs w:val="24"/>
        </w:rPr>
        <w:t xml:space="preserve">. </w:t>
      </w:r>
    </w:p>
    <w:p w:rsidR="00732C48" w:rsidRPr="004E4FAE" w:rsidRDefault="00732C48" w:rsidP="007B719E">
      <w:pPr>
        <w:overflowPunct w:val="0"/>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732C48" w:rsidRPr="004E4FAE" w:rsidRDefault="00732C48" w:rsidP="007B719E">
      <w:pPr>
        <w:overflowPunct w:val="0"/>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4E4FAE">
        <w:rPr>
          <w:rFonts w:ascii="Times New Roman" w:hAnsi="Times New Roman"/>
          <w:bCs/>
          <w:sz w:val="24"/>
          <w:szCs w:val="24"/>
        </w:rPr>
        <w:t xml:space="preserve"> Клещи – переносчики возбудителей заболеваний животных и человека. Меры профилактики.</w:t>
      </w:r>
      <w:r w:rsidRPr="004E4FAE">
        <w:rPr>
          <w:rFonts w:ascii="Times New Roman" w:hAnsi="Times New Roman"/>
          <w:sz w:val="24"/>
          <w:szCs w:val="24"/>
        </w:rPr>
        <w:t xml:space="preserve"> </w:t>
      </w:r>
    </w:p>
    <w:p w:rsidR="00732C48" w:rsidRPr="004E4FAE" w:rsidRDefault="00732C48" w:rsidP="007B719E">
      <w:pPr>
        <w:overflowPunct w:val="0"/>
        <w:autoSpaceDE w:val="0"/>
        <w:autoSpaceDN w:val="0"/>
        <w:adjustRightInd w:val="0"/>
        <w:spacing w:after="0" w:line="240" w:lineRule="auto"/>
        <w:ind w:firstLine="709"/>
        <w:jc w:val="both"/>
        <w:rPr>
          <w:rFonts w:ascii="Times New Roman" w:hAnsi="Times New Roman"/>
          <w:b/>
          <w:bCs/>
          <w:sz w:val="24"/>
          <w:szCs w:val="24"/>
        </w:rPr>
      </w:pPr>
      <w:r w:rsidRPr="004E4FAE">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4E4FAE">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4E4FAE">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Pr="004E4FAE">
        <w:rPr>
          <w:rFonts w:ascii="Times New Roman" w:hAnsi="Times New Roman"/>
          <w:b/>
          <w:bCs/>
          <w:sz w:val="24"/>
          <w:szCs w:val="24"/>
        </w:rPr>
        <w:t xml:space="preserve"> </w:t>
      </w:r>
      <w:r w:rsidRPr="004E4FAE">
        <w:rPr>
          <w:rFonts w:ascii="Times New Roman" w:hAnsi="Times New Roman"/>
          <w:sz w:val="24"/>
          <w:szCs w:val="24"/>
        </w:rPr>
        <w:t>медоносная пчела и тутовый шелкопряд.</w:t>
      </w:r>
    </w:p>
    <w:p w:rsidR="00732C48" w:rsidRPr="004E4FAE" w:rsidRDefault="00732C48" w:rsidP="007B719E">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4E4FAE">
        <w:rPr>
          <w:rFonts w:ascii="Times New Roman" w:hAnsi="Times New Roman"/>
          <w:b/>
          <w:bCs/>
          <w:sz w:val="24"/>
          <w:szCs w:val="24"/>
        </w:rPr>
        <w:t xml:space="preserve">Тип Хордовые </w:t>
      </w:r>
    </w:p>
    <w:p w:rsidR="00732C48" w:rsidRPr="004E4FAE" w:rsidRDefault="00732C48" w:rsidP="007B719E">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4E4FAE">
        <w:rPr>
          <w:rFonts w:ascii="Times New Roman" w:hAnsi="Times New Roman"/>
          <w:bCs/>
          <w:sz w:val="24"/>
          <w:szCs w:val="24"/>
        </w:rPr>
        <w:t xml:space="preserve">Общая </w:t>
      </w:r>
      <w:r w:rsidRPr="004E4FAE">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732C48" w:rsidRPr="004E4FAE" w:rsidRDefault="00732C48" w:rsidP="007B719E">
      <w:pPr>
        <w:overflowPunct w:val="0"/>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4E4FAE">
        <w:rPr>
          <w:rFonts w:ascii="Times New Roman" w:hAnsi="Times New Roman"/>
          <w:i/>
          <w:sz w:val="24"/>
          <w:szCs w:val="24"/>
        </w:rPr>
        <w:t>Происхождение</w:t>
      </w:r>
      <w:r w:rsidRPr="004E4FAE">
        <w:rPr>
          <w:rFonts w:ascii="Times New Roman" w:hAnsi="Times New Roman"/>
          <w:sz w:val="24"/>
          <w:szCs w:val="24"/>
        </w:rPr>
        <w:t xml:space="preserve"> </w:t>
      </w:r>
      <w:r w:rsidRPr="004E4FAE">
        <w:rPr>
          <w:rFonts w:ascii="Times New Roman" w:hAnsi="Times New Roman"/>
          <w:i/>
          <w:sz w:val="24"/>
          <w:szCs w:val="24"/>
        </w:rPr>
        <w:t>земноводных</w:t>
      </w:r>
      <w:r w:rsidRPr="004E4FAE">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732C48" w:rsidRPr="004E4FAE" w:rsidRDefault="00732C48" w:rsidP="007B719E">
      <w:pPr>
        <w:overflowPunct w:val="0"/>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10" w:name="page11"/>
      <w:bookmarkEnd w:id="210"/>
      <w:r w:rsidRPr="004E4FAE">
        <w:rPr>
          <w:rFonts w:ascii="Times New Roman" w:hAnsi="Times New Roman"/>
          <w:sz w:val="24"/>
          <w:szCs w:val="24"/>
        </w:rPr>
        <w:t xml:space="preserve"> внешнего и внутреннего строения Пресмыкающихся. Размножение пресмыкающихся. </w:t>
      </w:r>
      <w:r w:rsidRPr="004E4FAE">
        <w:rPr>
          <w:rFonts w:ascii="Times New Roman" w:hAnsi="Times New Roman"/>
          <w:i/>
          <w:sz w:val="24"/>
          <w:szCs w:val="24"/>
        </w:rPr>
        <w:t>Происхождение</w:t>
      </w:r>
      <w:r w:rsidRPr="004E4FAE">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732C48" w:rsidRPr="004E4FAE" w:rsidRDefault="00732C48" w:rsidP="007B719E">
      <w:pPr>
        <w:overflowPunct w:val="0"/>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4E4FAE">
        <w:rPr>
          <w:rFonts w:ascii="Times New Roman" w:eastAsia="Times New Roman" w:hAnsi="Times New Roman"/>
          <w:sz w:val="24"/>
          <w:szCs w:val="24"/>
        </w:rPr>
        <w:t xml:space="preserve"> </w:t>
      </w:r>
      <w:r w:rsidRPr="004E4FAE">
        <w:rPr>
          <w:rFonts w:ascii="Times New Roman" w:hAnsi="Times New Roman"/>
          <w:i/>
          <w:sz w:val="24"/>
          <w:szCs w:val="24"/>
        </w:rPr>
        <w:t>Сезонные явления в жизни птиц.</w:t>
      </w:r>
      <w:r w:rsidRPr="004E4FAE">
        <w:rPr>
          <w:rFonts w:ascii="Times New Roman" w:hAnsi="Times New Roman"/>
          <w:sz w:val="24"/>
          <w:szCs w:val="24"/>
        </w:rPr>
        <w:t xml:space="preserve"> </w:t>
      </w:r>
      <w:r w:rsidRPr="004E4FAE">
        <w:rPr>
          <w:rFonts w:ascii="Times New Roman" w:hAnsi="Times New Roman"/>
          <w:i/>
          <w:sz w:val="24"/>
          <w:szCs w:val="24"/>
        </w:rPr>
        <w:t>Экологические группы птиц.</w:t>
      </w:r>
      <w:r w:rsidRPr="004E4FAE">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4E4FAE">
        <w:rPr>
          <w:rFonts w:ascii="Times New Roman" w:hAnsi="Times New Roman"/>
          <w:i/>
          <w:sz w:val="24"/>
          <w:szCs w:val="24"/>
        </w:rPr>
        <w:t>Домашние птицы, приемы выращивания и ухода за птицами.</w:t>
      </w:r>
    </w:p>
    <w:p w:rsidR="00732C48" w:rsidRPr="004E4FAE" w:rsidRDefault="00732C48" w:rsidP="007B719E">
      <w:pPr>
        <w:overflowPunct w:val="0"/>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4E4FAE">
        <w:rPr>
          <w:rFonts w:ascii="Times New Roman" w:hAnsi="Times New Roman"/>
          <w:i/>
          <w:sz w:val="24"/>
          <w:szCs w:val="24"/>
        </w:rPr>
        <w:t>рассудочное поведение</w:t>
      </w:r>
      <w:r w:rsidRPr="004E4FAE">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4E4FAE">
        <w:rPr>
          <w:rFonts w:ascii="Times New Roman" w:hAnsi="Times New Roman"/>
          <w:i/>
          <w:sz w:val="24"/>
          <w:szCs w:val="24"/>
        </w:rPr>
        <w:t>Многообразие птиц и млекопитающих родного края.</w:t>
      </w:r>
    </w:p>
    <w:p w:rsidR="00732C48" w:rsidRPr="004E4FAE" w:rsidRDefault="00732C48" w:rsidP="007B719E">
      <w:pPr>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Человек и его здоровье</w:t>
      </w:r>
    </w:p>
    <w:p w:rsidR="00732C48" w:rsidRPr="004E4FAE" w:rsidRDefault="00732C48" w:rsidP="007B719E">
      <w:pPr>
        <w:autoSpaceDE w:val="0"/>
        <w:autoSpaceDN w:val="0"/>
        <w:adjustRightInd w:val="0"/>
        <w:spacing w:after="0" w:line="240" w:lineRule="auto"/>
        <w:ind w:left="709"/>
        <w:contextualSpacing/>
        <w:jc w:val="both"/>
        <w:rPr>
          <w:rFonts w:ascii="Times New Roman" w:hAnsi="Times New Roman"/>
          <w:b/>
          <w:bCs/>
          <w:sz w:val="24"/>
          <w:szCs w:val="24"/>
        </w:rPr>
      </w:pPr>
      <w:r w:rsidRPr="004E4FAE">
        <w:rPr>
          <w:rFonts w:ascii="Times New Roman" w:hAnsi="Times New Roman"/>
          <w:b/>
          <w:bCs/>
          <w:sz w:val="24"/>
          <w:szCs w:val="24"/>
        </w:rPr>
        <w:t xml:space="preserve">Введение в науки о человеке </w:t>
      </w:r>
    </w:p>
    <w:p w:rsidR="00732C48" w:rsidRPr="004E4FAE" w:rsidRDefault="00732C48" w:rsidP="007B719E">
      <w:pPr>
        <w:autoSpaceDE w:val="0"/>
        <w:autoSpaceDN w:val="0"/>
        <w:adjustRightInd w:val="0"/>
        <w:spacing w:after="0" w:line="240" w:lineRule="auto"/>
        <w:ind w:firstLine="709"/>
        <w:contextualSpacing/>
        <w:jc w:val="both"/>
        <w:rPr>
          <w:rFonts w:ascii="Times New Roman" w:hAnsi="Times New Roman"/>
          <w:sz w:val="24"/>
          <w:szCs w:val="24"/>
        </w:rPr>
      </w:pPr>
      <w:r w:rsidRPr="004E4FAE">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732C48" w:rsidRPr="004E4FAE" w:rsidRDefault="00732C48" w:rsidP="007B719E">
      <w:pPr>
        <w:autoSpaceDE w:val="0"/>
        <w:autoSpaceDN w:val="0"/>
        <w:adjustRightInd w:val="0"/>
        <w:spacing w:after="0" w:line="240" w:lineRule="auto"/>
        <w:ind w:left="360" w:firstLine="349"/>
        <w:contextualSpacing/>
        <w:jc w:val="both"/>
        <w:rPr>
          <w:rFonts w:ascii="Times New Roman" w:hAnsi="Times New Roman"/>
          <w:b/>
          <w:bCs/>
          <w:sz w:val="24"/>
          <w:szCs w:val="24"/>
        </w:rPr>
      </w:pPr>
      <w:r w:rsidRPr="004E4FAE">
        <w:rPr>
          <w:rFonts w:ascii="Times New Roman" w:hAnsi="Times New Roman"/>
          <w:b/>
          <w:bCs/>
          <w:sz w:val="24"/>
          <w:szCs w:val="24"/>
        </w:rPr>
        <w:t>Общие свойства организма человека</w:t>
      </w:r>
    </w:p>
    <w:p w:rsidR="00732C48" w:rsidRPr="004E4FAE" w:rsidRDefault="00732C48" w:rsidP="007B719E">
      <w:pPr>
        <w:autoSpaceDE w:val="0"/>
        <w:autoSpaceDN w:val="0"/>
        <w:adjustRightInd w:val="0"/>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732C48" w:rsidRPr="004E4FAE" w:rsidRDefault="00732C48" w:rsidP="007B719E">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4E4FAE">
        <w:rPr>
          <w:rFonts w:ascii="Times New Roman" w:hAnsi="Times New Roman"/>
          <w:b/>
          <w:bCs/>
          <w:sz w:val="24"/>
          <w:szCs w:val="24"/>
        </w:rPr>
        <w:t xml:space="preserve">Нейрогуморальная регуляция функций организма </w:t>
      </w:r>
    </w:p>
    <w:p w:rsidR="00732C48" w:rsidRPr="004E4FAE" w:rsidRDefault="00732C48" w:rsidP="007B719E">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4E4FAE">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4E4FAE">
        <w:rPr>
          <w:rFonts w:ascii="Times New Roman" w:hAnsi="Times New Roman"/>
          <w:bCs/>
          <w:i/>
          <w:sz w:val="24"/>
          <w:szCs w:val="24"/>
        </w:rPr>
        <w:t>Особенности развития головного мозга человека и его функциональная асимметрия.</w:t>
      </w:r>
      <w:r w:rsidRPr="004E4FAE">
        <w:rPr>
          <w:rFonts w:ascii="Times New Roman" w:hAnsi="Times New Roman"/>
          <w:bCs/>
          <w:sz w:val="24"/>
          <w:szCs w:val="24"/>
        </w:rPr>
        <w:t xml:space="preserve"> Нарушения деятельности нервной системы и их предупреждение.</w:t>
      </w:r>
    </w:p>
    <w:p w:rsidR="00732C48" w:rsidRPr="004E4FAE" w:rsidRDefault="00732C48" w:rsidP="007B719E">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4E4FAE">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4E4FAE">
        <w:rPr>
          <w:rFonts w:ascii="Times New Roman" w:hAnsi="Times New Roman"/>
          <w:bCs/>
          <w:i/>
          <w:sz w:val="24"/>
          <w:szCs w:val="24"/>
        </w:rPr>
        <w:t>эпифиз</w:t>
      </w:r>
      <w:r w:rsidRPr="004E4FAE">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732C48" w:rsidRPr="004E4FAE" w:rsidRDefault="00732C48" w:rsidP="007B719E">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4E4FAE">
        <w:rPr>
          <w:rFonts w:ascii="Times New Roman" w:hAnsi="Times New Roman"/>
          <w:b/>
          <w:bCs/>
          <w:sz w:val="24"/>
          <w:szCs w:val="24"/>
        </w:rPr>
        <w:t>Опора и движение</w:t>
      </w:r>
      <w:r w:rsidRPr="004E4FAE">
        <w:rPr>
          <w:rFonts w:ascii="Times New Roman" w:hAnsi="Times New Roman"/>
          <w:bCs/>
          <w:sz w:val="24"/>
          <w:szCs w:val="24"/>
        </w:rPr>
        <w:t xml:space="preserve"> </w:t>
      </w:r>
    </w:p>
    <w:p w:rsidR="00732C48" w:rsidRPr="004E4FAE" w:rsidRDefault="00732C48" w:rsidP="007B719E">
      <w:pPr>
        <w:autoSpaceDE w:val="0"/>
        <w:autoSpaceDN w:val="0"/>
        <w:adjustRightInd w:val="0"/>
        <w:spacing w:after="0" w:line="240" w:lineRule="auto"/>
        <w:ind w:firstLine="709"/>
        <w:contextualSpacing/>
        <w:jc w:val="both"/>
        <w:rPr>
          <w:rFonts w:ascii="Times New Roman" w:hAnsi="Times New Roman"/>
          <w:sz w:val="24"/>
          <w:szCs w:val="24"/>
        </w:rPr>
      </w:pPr>
      <w:r w:rsidRPr="004E4FAE">
        <w:rPr>
          <w:rFonts w:ascii="Times New Roman" w:hAnsi="Times New Roman"/>
          <w:sz w:val="24"/>
          <w:szCs w:val="24"/>
        </w:rPr>
        <w:t>Опорно-двигательная система:</w:t>
      </w:r>
      <w:r w:rsidRPr="004E4FAE">
        <w:rPr>
          <w:rFonts w:ascii="Times New Roman" w:hAnsi="Times New Roman"/>
          <w:bCs/>
          <w:sz w:val="24"/>
          <w:szCs w:val="24"/>
        </w:rPr>
        <w:t xml:space="preserve"> </w:t>
      </w:r>
      <w:r w:rsidRPr="004E4FAE">
        <w:rPr>
          <w:rFonts w:ascii="Times New Roman" w:hAnsi="Times New Roman"/>
          <w:sz w:val="24"/>
          <w:szCs w:val="24"/>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4E4FAE">
        <w:rPr>
          <w:rFonts w:ascii="Times New Roman" w:eastAsia="Times New Roman" w:hAnsi="Times New Roman"/>
          <w:sz w:val="24"/>
          <w:szCs w:val="24"/>
        </w:rPr>
        <w:t xml:space="preserve"> </w:t>
      </w:r>
      <w:r w:rsidRPr="004E4FAE">
        <w:rPr>
          <w:rFonts w:ascii="Times New Roman" w:hAnsi="Times New Roman"/>
          <w:sz w:val="24"/>
          <w:szCs w:val="24"/>
        </w:rPr>
        <w:t>Профилактика травматизма. Первая помощь при травмах опорно-двигательного аппарата.</w:t>
      </w:r>
    </w:p>
    <w:p w:rsidR="00732C48" w:rsidRPr="004E4FAE" w:rsidRDefault="00732C48" w:rsidP="007B719E">
      <w:pPr>
        <w:autoSpaceDE w:val="0"/>
        <w:autoSpaceDN w:val="0"/>
        <w:adjustRightInd w:val="0"/>
        <w:spacing w:after="0" w:line="240" w:lineRule="auto"/>
        <w:ind w:firstLine="709"/>
        <w:contextualSpacing/>
        <w:jc w:val="both"/>
        <w:rPr>
          <w:rFonts w:ascii="Times New Roman" w:hAnsi="Times New Roman"/>
          <w:b/>
          <w:bCs/>
          <w:sz w:val="24"/>
          <w:szCs w:val="24"/>
        </w:rPr>
      </w:pPr>
      <w:r w:rsidRPr="004E4FAE">
        <w:rPr>
          <w:rFonts w:ascii="Times New Roman" w:hAnsi="Times New Roman"/>
          <w:b/>
          <w:bCs/>
          <w:sz w:val="24"/>
          <w:szCs w:val="24"/>
        </w:rPr>
        <w:t xml:space="preserve">Кровь и кровообращение </w:t>
      </w:r>
    </w:p>
    <w:p w:rsidR="00732C48" w:rsidRPr="004E4FAE" w:rsidRDefault="00732C48" w:rsidP="007B719E">
      <w:pPr>
        <w:autoSpaceDE w:val="0"/>
        <w:autoSpaceDN w:val="0"/>
        <w:adjustRightInd w:val="0"/>
        <w:spacing w:after="0" w:line="240" w:lineRule="auto"/>
        <w:ind w:firstLine="709"/>
        <w:contextualSpacing/>
        <w:jc w:val="both"/>
        <w:rPr>
          <w:rFonts w:ascii="Times New Roman" w:hAnsi="Times New Roman"/>
          <w:sz w:val="24"/>
          <w:szCs w:val="24"/>
        </w:rPr>
      </w:pPr>
      <w:r w:rsidRPr="004E4FAE">
        <w:rPr>
          <w:rFonts w:ascii="Times New Roman" w:hAnsi="Times New Roman"/>
          <w:sz w:val="24"/>
          <w:szCs w:val="24"/>
        </w:rPr>
        <w:t>Функции крови и</w:t>
      </w:r>
      <w:r w:rsidRPr="004E4FAE">
        <w:rPr>
          <w:rFonts w:ascii="Times New Roman" w:hAnsi="Times New Roman"/>
          <w:i/>
          <w:sz w:val="24"/>
          <w:szCs w:val="24"/>
        </w:rPr>
        <w:t xml:space="preserve"> </w:t>
      </w:r>
      <w:r w:rsidRPr="004E4FAE">
        <w:rPr>
          <w:rFonts w:ascii="Times New Roman" w:hAnsi="Times New Roman"/>
          <w:sz w:val="24"/>
          <w:szCs w:val="24"/>
        </w:rPr>
        <w:t xml:space="preserve">лимфы. Поддержание постоянства внутренней среды. </w:t>
      </w:r>
      <w:r w:rsidRPr="004E4FAE">
        <w:rPr>
          <w:rFonts w:ascii="Times New Roman" w:hAnsi="Times New Roman"/>
          <w:i/>
          <w:sz w:val="24"/>
          <w:szCs w:val="24"/>
        </w:rPr>
        <w:t>Гомеостаз</w:t>
      </w:r>
      <w:r w:rsidRPr="004E4FAE">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4E4FAE">
        <w:rPr>
          <w:rFonts w:ascii="Times New Roman" w:hAnsi="Times New Roman"/>
          <w:i/>
          <w:sz w:val="24"/>
          <w:szCs w:val="24"/>
        </w:rPr>
        <w:t>Значение работ Л.</w:t>
      </w:r>
      <w:r w:rsidRPr="004E4FAE">
        <w:rPr>
          <w:rFonts w:ascii="Times New Roman" w:hAnsi="Times New Roman"/>
          <w:sz w:val="24"/>
          <w:szCs w:val="24"/>
        </w:rPr>
        <w:t xml:space="preserve"> </w:t>
      </w:r>
      <w:r w:rsidRPr="004E4FAE">
        <w:rPr>
          <w:rFonts w:ascii="Times New Roman" w:hAnsi="Times New Roman"/>
          <w:i/>
          <w:sz w:val="24"/>
          <w:szCs w:val="24"/>
        </w:rPr>
        <w:t>Пастера и И.И. Мечникова в области иммунитета.</w:t>
      </w:r>
      <w:r w:rsidRPr="004E4FAE">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4E4FAE">
        <w:rPr>
          <w:rFonts w:ascii="Times New Roman" w:hAnsi="Times New Roman"/>
          <w:i/>
          <w:sz w:val="24"/>
          <w:szCs w:val="24"/>
        </w:rPr>
        <w:t xml:space="preserve">Движение лимфы по сосудам. </w:t>
      </w:r>
      <w:r w:rsidRPr="004E4FAE">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732C48" w:rsidRPr="004E4FAE" w:rsidRDefault="00732C48" w:rsidP="007B719E">
      <w:pPr>
        <w:overflowPunct w:val="0"/>
        <w:autoSpaceDE w:val="0"/>
        <w:autoSpaceDN w:val="0"/>
        <w:adjustRightInd w:val="0"/>
        <w:spacing w:after="0" w:line="240" w:lineRule="auto"/>
        <w:ind w:left="709"/>
        <w:contextualSpacing/>
        <w:jc w:val="both"/>
        <w:rPr>
          <w:rFonts w:ascii="Times New Roman" w:hAnsi="Times New Roman"/>
          <w:b/>
          <w:bCs/>
          <w:sz w:val="24"/>
          <w:szCs w:val="24"/>
        </w:rPr>
      </w:pPr>
      <w:bookmarkStart w:id="211" w:name="page15"/>
      <w:bookmarkEnd w:id="211"/>
      <w:r w:rsidRPr="004E4FAE">
        <w:rPr>
          <w:rFonts w:ascii="Times New Roman" w:hAnsi="Times New Roman"/>
          <w:b/>
          <w:bCs/>
          <w:sz w:val="24"/>
          <w:szCs w:val="24"/>
        </w:rPr>
        <w:t>Дыхание</w:t>
      </w:r>
    </w:p>
    <w:p w:rsidR="00732C48" w:rsidRPr="004E4FAE" w:rsidRDefault="00732C48" w:rsidP="007B719E">
      <w:pPr>
        <w:overflowPunct w:val="0"/>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Дыхательная система:</w:t>
      </w:r>
      <w:r w:rsidRPr="004E4FAE">
        <w:rPr>
          <w:rFonts w:ascii="Times New Roman" w:hAnsi="Times New Roman"/>
          <w:bCs/>
          <w:sz w:val="24"/>
          <w:szCs w:val="24"/>
        </w:rPr>
        <w:t xml:space="preserve"> </w:t>
      </w:r>
      <w:r w:rsidRPr="004E4FAE">
        <w:rPr>
          <w:rFonts w:ascii="Times New Roman" w:hAnsi="Times New Roman"/>
          <w:sz w:val="24"/>
          <w:szCs w:val="24"/>
        </w:rPr>
        <w:t>состав,</w:t>
      </w:r>
      <w:r w:rsidRPr="004E4FAE">
        <w:rPr>
          <w:rFonts w:ascii="Times New Roman" w:hAnsi="Times New Roman"/>
          <w:bCs/>
          <w:sz w:val="24"/>
          <w:szCs w:val="24"/>
        </w:rPr>
        <w:t xml:space="preserve"> </w:t>
      </w:r>
      <w:r w:rsidRPr="004E4FAE">
        <w:rPr>
          <w:rFonts w:ascii="Times New Roman" w:hAnsi="Times New Roman"/>
          <w:sz w:val="24"/>
          <w:szCs w:val="24"/>
        </w:rPr>
        <w:t>строение,</w:t>
      </w:r>
      <w:r w:rsidRPr="004E4FAE">
        <w:rPr>
          <w:rFonts w:ascii="Times New Roman" w:hAnsi="Times New Roman"/>
          <w:bCs/>
          <w:sz w:val="24"/>
          <w:szCs w:val="24"/>
        </w:rPr>
        <w:t xml:space="preserve"> </w:t>
      </w:r>
      <w:r w:rsidRPr="004E4FAE">
        <w:rPr>
          <w:rFonts w:ascii="Times New Roman" w:hAnsi="Times New Roman"/>
          <w:sz w:val="24"/>
          <w:szCs w:val="24"/>
        </w:rPr>
        <w:t>функции.</w:t>
      </w:r>
      <w:r w:rsidRPr="004E4FAE">
        <w:rPr>
          <w:rFonts w:ascii="Times New Roman" w:hAnsi="Times New Roman"/>
          <w:bCs/>
          <w:sz w:val="24"/>
          <w:szCs w:val="24"/>
        </w:rPr>
        <w:t xml:space="preserve"> Этапы дыхания</w:t>
      </w:r>
      <w:r w:rsidRPr="004E4FAE">
        <w:rPr>
          <w:rFonts w:ascii="Times New Roman" w:hAnsi="Times New Roman"/>
          <w:sz w:val="24"/>
          <w:szCs w:val="24"/>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4E4FAE">
        <w:rPr>
          <w:rFonts w:ascii="Times New Roman" w:eastAsia="Times New Roman" w:hAnsi="Times New Roman"/>
          <w:sz w:val="24"/>
          <w:szCs w:val="24"/>
        </w:rPr>
        <w:t xml:space="preserve"> </w:t>
      </w:r>
      <w:r w:rsidRPr="004E4FAE">
        <w:rPr>
          <w:rFonts w:ascii="Times New Roman" w:hAnsi="Times New Roman"/>
          <w:sz w:val="24"/>
          <w:szCs w:val="24"/>
        </w:rPr>
        <w:t>Первая помощь при остановке дыхания, спасении утопающего, отравлении угарным газом.</w:t>
      </w:r>
    </w:p>
    <w:p w:rsidR="00732C48" w:rsidRPr="004E4FAE" w:rsidRDefault="00732C48" w:rsidP="007B719E">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4E4FAE">
        <w:rPr>
          <w:rFonts w:ascii="Times New Roman" w:hAnsi="Times New Roman"/>
          <w:b/>
          <w:bCs/>
          <w:sz w:val="24"/>
          <w:szCs w:val="24"/>
        </w:rPr>
        <w:t>Пищеварение</w:t>
      </w:r>
    </w:p>
    <w:p w:rsidR="00732C48" w:rsidRPr="004E4FAE" w:rsidRDefault="00732C48" w:rsidP="007B719E">
      <w:pPr>
        <w:autoSpaceDE w:val="0"/>
        <w:autoSpaceDN w:val="0"/>
        <w:adjustRightInd w:val="0"/>
        <w:spacing w:after="0" w:line="240" w:lineRule="auto"/>
        <w:ind w:firstLine="709"/>
        <w:contextualSpacing/>
        <w:jc w:val="both"/>
        <w:rPr>
          <w:rFonts w:ascii="Times New Roman" w:hAnsi="Times New Roman"/>
          <w:sz w:val="24"/>
          <w:szCs w:val="24"/>
        </w:rPr>
      </w:pPr>
      <w:r w:rsidRPr="004E4FAE">
        <w:rPr>
          <w:rFonts w:ascii="Times New Roman" w:hAnsi="Times New Roman"/>
          <w:sz w:val="24"/>
          <w:szCs w:val="24"/>
        </w:rPr>
        <w:t>Питание.</w:t>
      </w:r>
      <w:r w:rsidRPr="004E4FAE">
        <w:rPr>
          <w:rFonts w:ascii="Times New Roman" w:hAnsi="Times New Roman"/>
          <w:bCs/>
          <w:sz w:val="24"/>
          <w:szCs w:val="24"/>
        </w:rPr>
        <w:t xml:space="preserve"> Пищеварение. </w:t>
      </w:r>
      <w:r w:rsidRPr="004E4FAE">
        <w:rPr>
          <w:rFonts w:ascii="Times New Roman" w:hAnsi="Times New Roman"/>
          <w:sz w:val="24"/>
          <w:szCs w:val="24"/>
        </w:rPr>
        <w:t>Пищеварительная система: состав, строение, функции. Ферменты. Обработка пищи в ротовой полости.</w:t>
      </w:r>
      <w:r w:rsidRPr="004E4FAE">
        <w:rPr>
          <w:rFonts w:ascii="Times New Roman" w:eastAsia="Times New Roman" w:hAnsi="Times New Roman"/>
          <w:sz w:val="24"/>
          <w:szCs w:val="24"/>
        </w:rPr>
        <w:t xml:space="preserve"> </w:t>
      </w:r>
      <w:r w:rsidRPr="004E4FAE">
        <w:rPr>
          <w:rFonts w:ascii="Times New Roman" w:hAnsi="Times New Roman"/>
          <w:sz w:val="24"/>
          <w:szCs w:val="24"/>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732C48" w:rsidRPr="004E4FAE" w:rsidRDefault="00732C48" w:rsidP="007B719E">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4E4FAE">
        <w:rPr>
          <w:rFonts w:ascii="Times New Roman" w:hAnsi="Times New Roman"/>
          <w:b/>
          <w:bCs/>
          <w:sz w:val="24"/>
          <w:szCs w:val="24"/>
        </w:rPr>
        <w:t xml:space="preserve">Обмен веществ и энергии </w:t>
      </w:r>
    </w:p>
    <w:p w:rsidR="00732C48" w:rsidRPr="004E4FAE" w:rsidRDefault="00732C48" w:rsidP="007B719E">
      <w:pPr>
        <w:autoSpaceDE w:val="0"/>
        <w:autoSpaceDN w:val="0"/>
        <w:adjustRightInd w:val="0"/>
        <w:spacing w:after="0" w:line="240" w:lineRule="auto"/>
        <w:ind w:firstLine="709"/>
        <w:contextualSpacing/>
        <w:jc w:val="both"/>
        <w:rPr>
          <w:rFonts w:ascii="Times New Roman" w:hAnsi="Times New Roman"/>
          <w:sz w:val="24"/>
          <w:szCs w:val="24"/>
        </w:rPr>
      </w:pPr>
      <w:r w:rsidRPr="004E4FAE">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4E4FAE">
        <w:rPr>
          <w:rFonts w:ascii="Times New Roman" w:hAnsi="Times New Roman"/>
          <w:i/>
          <w:sz w:val="24"/>
          <w:szCs w:val="24"/>
        </w:rPr>
        <w:t>Терморегуляция при разных условиях среды.</w:t>
      </w:r>
      <w:r w:rsidRPr="004E4FAE">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732C48" w:rsidRPr="004E4FAE" w:rsidRDefault="00732C48" w:rsidP="007B719E">
      <w:pPr>
        <w:autoSpaceDE w:val="0"/>
        <w:autoSpaceDN w:val="0"/>
        <w:adjustRightInd w:val="0"/>
        <w:spacing w:after="0" w:line="240" w:lineRule="auto"/>
        <w:ind w:left="709"/>
        <w:contextualSpacing/>
        <w:jc w:val="both"/>
        <w:rPr>
          <w:rFonts w:ascii="Times New Roman" w:hAnsi="Times New Roman"/>
          <w:b/>
          <w:bCs/>
          <w:sz w:val="24"/>
          <w:szCs w:val="24"/>
        </w:rPr>
      </w:pPr>
      <w:r w:rsidRPr="004E4FAE">
        <w:rPr>
          <w:rFonts w:ascii="Times New Roman" w:hAnsi="Times New Roman"/>
          <w:b/>
          <w:bCs/>
          <w:sz w:val="24"/>
          <w:szCs w:val="24"/>
        </w:rPr>
        <w:t>Выделение</w:t>
      </w:r>
    </w:p>
    <w:p w:rsidR="00732C48" w:rsidRPr="004E4FAE" w:rsidRDefault="00732C48" w:rsidP="007B719E">
      <w:pPr>
        <w:autoSpaceDE w:val="0"/>
        <w:autoSpaceDN w:val="0"/>
        <w:adjustRightInd w:val="0"/>
        <w:spacing w:after="0" w:line="240" w:lineRule="auto"/>
        <w:ind w:firstLine="709"/>
        <w:contextualSpacing/>
        <w:jc w:val="both"/>
        <w:rPr>
          <w:rFonts w:ascii="Times New Roman" w:hAnsi="Times New Roman"/>
          <w:sz w:val="24"/>
          <w:szCs w:val="24"/>
        </w:rPr>
      </w:pPr>
      <w:r w:rsidRPr="004E4FAE">
        <w:rPr>
          <w:rFonts w:ascii="Times New Roman" w:hAnsi="Times New Roman"/>
          <w:sz w:val="24"/>
          <w:szCs w:val="24"/>
        </w:rPr>
        <w:t>Мочевыделительная система:</w:t>
      </w:r>
      <w:r w:rsidRPr="004E4FAE">
        <w:rPr>
          <w:rFonts w:ascii="Times New Roman" w:hAnsi="Times New Roman"/>
          <w:bCs/>
          <w:sz w:val="24"/>
          <w:szCs w:val="24"/>
        </w:rPr>
        <w:t xml:space="preserve"> </w:t>
      </w:r>
      <w:r w:rsidRPr="004E4FAE">
        <w:rPr>
          <w:rFonts w:ascii="Times New Roman" w:hAnsi="Times New Roman"/>
          <w:sz w:val="24"/>
          <w:szCs w:val="24"/>
        </w:rPr>
        <w:t>состав,</w:t>
      </w:r>
      <w:r w:rsidRPr="004E4FAE">
        <w:rPr>
          <w:rFonts w:ascii="Times New Roman" w:hAnsi="Times New Roman"/>
          <w:bCs/>
          <w:sz w:val="24"/>
          <w:szCs w:val="24"/>
        </w:rPr>
        <w:t xml:space="preserve"> </w:t>
      </w:r>
      <w:r w:rsidRPr="004E4FAE">
        <w:rPr>
          <w:rFonts w:ascii="Times New Roman" w:hAnsi="Times New Roman"/>
          <w:sz w:val="24"/>
          <w:szCs w:val="24"/>
        </w:rPr>
        <w:t>строение,</w:t>
      </w:r>
      <w:r w:rsidRPr="004E4FAE">
        <w:rPr>
          <w:rFonts w:ascii="Times New Roman" w:hAnsi="Times New Roman"/>
          <w:b/>
          <w:bCs/>
          <w:sz w:val="24"/>
          <w:szCs w:val="24"/>
        </w:rPr>
        <w:t xml:space="preserve"> </w:t>
      </w:r>
      <w:r w:rsidRPr="004E4FAE">
        <w:rPr>
          <w:rFonts w:ascii="Times New Roman" w:hAnsi="Times New Roman"/>
          <w:sz w:val="24"/>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732C48" w:rsidRPr="004E4FAE" w:rsidRDefault="00732C48" w:rsidP="007B719E">
      <w:pPr>
        <w:autoSpaceDE w:val="0"/>
        <w:autoSpaceDN w:val="0"/>
        <w:adjustRightInd w:val="0"/>
        <w:spacing w:after="0" w:line="240" w:lineRule="auto"/>
        <w:ind w:left="709"/>
        <w:contextualSpacing/>
        <w:jc w:val="both"/>
        <w:rPr>
          <w:rFonts w:ascii="Times New Roman" w:hAnsi="Times New Roman"/>
          <w:b/>
          <w:bCs/>
          <w:sz w:val="24"/>
          <w:szCs w:val="24"/>
        </w:rPr>
      </w:pPr>
      <w:r w:rsidRPr="004E4FAE">
        <w:rPr>
          <w:rFonts w:ascii="Times New Roman" w:hAnsi="Times New Roman"/>
          <w:b/>
          <w:bCs/>
          <w:sz w:val="24"/>
          <w:szCs w:val="24"/>
        </w:rPr>
        <w:t>Размножение и развитие</w:t>
      </w:r>
    </w:p>
    <w:p w:rsidR="00732C48" w:rsidRPr="004E4FAE" w:rsidRDefault="00732C48" w:rsidP="007B719E">
      <w:pPr>
        <w:autoSpaceDE w:val="0"/>
        <w:autoSpaceDN w:val="0"/>
        <w:adjustRightInd w:val="0"/>
        <w:spacing w:after="0" w:line="240" w:lineRule="auto"/>
        <w:ind w:firstLine="709"/>
        <w:contextualSpacing/>
        <w:jc w:val="both"/>
        <w:rPr>
          <w:rFonts w:ascii="Times New Roman" w:hAnsi="Times New Roman"/>
          <w:sz w:val="24"/>
          <w:szCs w:val="24"/>
        </w:rPr>
      </w:pPr>
      <w:r w:rsidRPr="004E4FAE">
        <w:rPr>
          <w:rFonts w:ascii="Times New Roman" w:hAnsi="Times New Roman"/>
          <w:sz w:val="24"/>
          <w:szCs w:val="24"/>
        </w:rPr>
        <w:t xml:space="preserve">Половая система: состав, строение, функции. Оплодотворение и внутриутробное развитие. </w:t>
      </w:r>
      <w:r w:rsidRPr="004E4FAE">
        <w:rPr>
          <w:rFonts w:ascii="Times New Roman" w:hAnsi="Times New Roman"/>
          <w:i/>
          <w:sz w:val="24"/>
          <w:szCs w:val="24"/>
        </w:rPr>
        <w:t>Роды.</w:t>
      </w:r>
      <w:r w:rsidRPr="004E4FAE">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12" w:name="page17"/>
      <w:bookmarkEnd w:id="212"/>
      <w:r w:rsidRPr="004E4FAE">
        <w:rPr>
          <w:rFonts w:ascii="Times New Roman" w:hAnsi="Times New Roman"/>
          <w:sz w:val="24"/>
          <w:szCs w:val="24"/>
        </w:rPr>
        <w:t xml:space="preserve"> передающиеся половым путем и их профилактика. ВИЧ, профилактика СПИДа.</w:t>
      </w:r>
    </w:p>
    <w:p w:rsidR="00732C48" w:rsidRPr="004E4FAE" w:rsidRDefault="00732C48" w:rsidP="007B719E">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4E4FAE">
        <w:rPr>
          <w:rFonts w:ascii="Times New Roman" w:hAnsi="Times New Roman"/>
          <w:b/>
          <w:bCs/>
          <w:sz w:val="24"/>
          <w:szCs w:val="24"/>
        </w:rPr>
        <w:t>Сенсорные системы (анализаторы)</w:t>
      </w:r>
    </w:p>
    <w:p w:rsidR="00732C48" w:rsidRPr="004E4FAE" w:rsidRDefault="00732C48" w:rsidP="007B719E">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4E4FAE">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732C48" w:rsidRPr="004E4FAE" w:rsidRDefault="00732C48" w:rsidP="007B719E">
      <w:pPr>
        <w:autoSpaceDE w:val="0"/>
        <w:autoSpaceDN w:val="0"/>
        <w:adjustRightInd w:val="0"/>
        <w:spacing w:after="0" w:line="240" w:lineRule="auto"/>
        <w:ind w:left="709"/>
        <w:contextualSpacing/>
        <w:jc w:val="both"/>
        <w:rPr>
          <w:rFonts w:ascii="Times New Roman" w:hAnsi="Times New Roman"/>
          <w:b/>
          <w:bCs/>
          <w:sz w:val="24"/>
          <w:szCs w:val="24"/>
        </w:rPr>
      </w:pPr>
      <w:r w:rsidRPr="004E4FAE">
        <w:rPr>
          <w:rFonts w:ascii="Times New Roman" w:hAnsi="Times New Roman"/>
          <w:b/>
          <w:bCs/>
          <w:sz w:val="24"/>
          <w:szCs w:val="24"/>
        </w:rPr>
        <w:t xml:space="preserve">Высшая нервная деятельность </w:t>
      </w:r>
    </w:p>
    <w:p w:rsidR="00732C48" w:rsidRPr="004E4FAE" w:rsidRDefault="00732C48" w:rsidP="007B719E">
      <w:pPr>
        <w:autoSpaceDE w:val="0"/>
        <w:autoSpaceDN w:val="0"/>
        <w:adjustRightInd w:val="0"/>
        <w:spacing w:after="0" w:line="240" w:lineRule="auto"/>
        <w:ind w:firstLine="709"/>
        <w:contextualSpacing/>
        <w:jc w:val="both"/>
        <w:rPr>
          <w:rFonts w:ascii="Times New Roman" w:hAnsi="Times New Roman"/>
          <w:sz w:val="24"/>
          <w:szCs w:val="24"/>
        </w:rPr>
      </w:pPr>
      <w:r w:rsidRPr="004E4FAE">
        <w:rPr>
          <w:rFonts w:ascii="Times New Roman" w:hAnsi="Times New Roman"/>
          <w:sz w:val="24"/>
          <w:szCs w:val="24"/>
        </w:rPr>
        <w:t xml:space="preserve">Психология поведения человека. Высшая нервная деятельность человека, </w:t>
      </w:r>
      <w:r w:rsidRPr="004E4FAE">
        <w:rPr>
          <w:rFonts w:ascii="Times New Roman" w:hAnsi="Times New Roman"/>
          <w:i/>
          <w:sz w:val="24"/>
          <w:szCs w:val="24"/>
        </w:rPr>
        <w:t>работы И. М. Сеченова, И. П. Павлова,</w:t>
      </w:r>
      <w:r w:rsidRPr="004E4FAE">
        <w:rPr>
          <w:rFonts w:ascii="Times New Roman" w:hAnsi="Times New Roman"/>
          <w:sz w:val="24"/>
          <w:szCs w:val="24"/>
        </w:rPr>
        <w:t xml:space="preserve"> </w:t>
      </w:r>
      <w:r w:rsidRPr="004E4FAE">
        <w:rPr>
          <w:rFonts w:ascii="Times New Roman" w:hAnsi="Times New Roman"/>
          <w:i/>
          <w:sz w:val="24"/>
          <w:szCs w:val="24"/>
        </w:rPr>
        <w:t>А. А. Ухтомского и П. К. Анохина.</w:t>
      </w:r>
      <w:r w:rsidRPr="004E4FAE">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4E4FAE">
        <w:rPr>
          <w:rFonts w:ascii="Times New Roman" w:hAnsi="Times New Roman"/>
          <w:i/>
          <w:sz w:val="24"/>
          <w:szCs w:val="24"/>
        </w:rPr>
        <w:t>Значение интеллектуальных, творческих и эстетических потребностей.</w:t>
      </w:r>
      <w:r w:rsidRPr="004E4FAE">
        <w:rPr>
          <w:rFonts w:ascii="Times New Roman" w:hAnsi="Times New Roman"/>
          <w:sz w:val="24"/>
          <w:szCs w:val="24"/>
        </w:rPr>
        <w:t xml:space="preserve"> Роль обучения и воспитания в развитии психики и поведения человека.</w:t>
      </w:r>
    </w:p>
    <w:p w:rsidR="00732C48" w:rsidRPr="004E4FAE" w:rsidRDefault="00732C48" w:rsidP="007B719E">
      <w:pPr>
        <w:autoSpaceDE w:val="0"/>
        <w:autoSpaceDN w:val="0"/>
        <w:adjustRightInd w:val="0"/>
        <w:spacing w:after="0" w:line="240" w:lineRule="auto"/>
        <w:ind w:left="709"/>
        <w:contextualSpacing/>
        <w:jc w:val="both"/>
        <w:rPr>
          <w:rFonts w:ascii="Times New Roman" w:hAnsi="Times New Roman"/>
          <w:b/>
          <w:bCs/>
          <w:sz w:val="24"/>
          <w:szCs w:val="24"/>
        </w:rPr>
      </w:pPr>
      <w:r w:rsidRPr="004E4FAE">
        <w:rPr>
          <w:rFonts w:ascii="Times New Roman" w:hAnsi="Times New Roman"/>
          <w:b/>
          <w:bCs/>
          <w:sz w:val="24"/>
          <w:szCs w:val="24"/>
        </w:rPr>
        <w:t>Здоровье человека и его охрана</w:t>
      </w:r>
    </w:p>
    <w:p w:rsidR="00732C48" w:rsidRPr="004E4FAE" w:rsidRDefault="00732C48" w:rsidP="007B719E">
      <w:pPr>
        <w:autoSpaceDE w:val="0"/>
        <w:autoSpaceDN w:val="0"/>
        <w:adjustRightInd w:val="0"/>
        <w:spacing w:after="0" w:line="240" w:lineRule="auto"/>
        <w:ind w:firstLine="709"/>
        <w:contextualSpacing/>
        <w:jc w:val="both"/>
        <w:rPr>
          <w:rFonts w:ascii="Times New Roman" w:hAnsi="Times New Roman"/>
          <w:sz w:val="24"/>
          <w:szCs w:val="24"/>
        </w:rPr>
      </w:pPr>
      <w:r w:rsidRPr="004E4FAE">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4E4FAE">
        <w:rPr>
          <w:rFonts w:ascii="Times New Roman" w:hAnsi="Times New Roman"/>
          <w:i/>
          <w:sz w:val="24"/>
          <w:szCs w:val="24"/>
        </w:rPr>
        <w:t>Значение окружающей среды как источника веществ и энергии.</w:t>
      </w:r>
      <w:r w:rsidRPr="004E4FAE">
        <w:rPr>
          <w:rFonts w:ascii="Times New Roman" w:hAnsi="Times New Roman"/>
          <w:sz w:val="24"/>
          <w:szCs w:val="24"/>
        </w:rPr>
        <w:t xml:space="preserve"> </w:t>
      </w:r>
      <w:r w:rsidRPr="004E4FAE">
        <w:rPr>
          <w:rFonts w:ascii="Times New Roman" w:hAnsi="Times New Roman"/>
          <w:i/>
          <w:sz w:val="24"/>
          <w:szCs w:val="24"/>
        </w:rPr>
        <w:t>Социальная и природная среда, адаптации к ним.</w:t>
      </w:r>
      <w:r w:rsidRPr="004E4FAE">
        <w:rPr>
          <w:rFonts w:ascii="Times New Roman" w:hAnsi="Times New Roman"/>
          <w:sz w:val="24"/>
          <w:szCs w:val="24"/>
        </w:rPr>
        <w:t xml:space="preserve"> </w:t>
      </w:r>
      <w:r w:rsidRPr="004E4FAE">
        <w:rPr>
          <w:rFonts w:ascii="Times New Roman" w:hAnsi="Times New Roman"/>
          <w:i/>
          <w:sz w:val="24"/>
          <w:szCs w:val="24"/>
        </w:rPr>
        <w:t>Краткая характеристика основных форм труда. Рациональная организация труда и отдыха.</w:t>
      </w:r>
      <w:r w:rsidRPr="004E4FAE">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13" w:name="page19"/>
      <w:bookmarkEnd w:id="213"/>
      <w:r w:rsidRPr="004E4FAE">
        <w:rPr>
          <w:rFonts w:ascii="Times New Roman" w:hAnsi="Times New Roman"/>
          <w:sz w:val="24"/>
          <w:szCs w:val="24"/>
        </w:rPr>
        <w:t>.</w:t>
      </w:r>
    </w:p>
    <w:p w:rsidR="00732C48" w:rsidRPr="004E4FAE" w:rsidRDefault="00732C48" w:rsidP="007B719E">
      <w:pPr>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Общие биологические закономерности</w:t>
      </w:r>
    </w:p>
    <w:p w:rsidR="00732C48" w:rsidRPr="004E4FAE" w:rsidRDefault="00732C48" w:rsidP="007B719E">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4E4FAE">
        <w:rPr>
          <w:rFonts w:ascii="Times New Roman" w:hAnsi="Times New Roman"/>
          <w:b/>
          <w:bCs/>
          <w:sz w:val="24"/>
          <w:szCs w:val="24"/>
        </w:rPr>
        <w:t>Биология как наука</w:t>
      </w:r>
    </w:p>
    <w:p w:rsidR="00732C48" w:rsidRPr="004E4FAE" w:rsidRDefault="00732C48" w:rsidP="003C0819">
      <w:pPr>
        <w:spacing w:after="0" w:line="240" w:lineRule="auto"/>
        <w:ind w:firstLine="709"/>
        <w:jc w:val="both"/>
        <w:rPr>
          <w:rFonts w:ascii="Times New Roman" w:eastAsia="Times New Roman" w:hAnsi="Times New Roman"/>
          <w:sz w:val="24"/>
          <w:szCs w:val="24"/>
        </w:rPr>
      </w:pPr>
      <w:r w:rsidRPr="004E4FAE">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4E4FAE">
        <w:rPr>
          <w:rFonts w:ascii="Times New Roman" w:hAnsi="Times New Roman"/>
          <w:i/>
          <w:sz w:val="24"/>
          <w:szCs w:val="24"/>
        </w:rPr>
        <w:t>Современные направления в биологии (</w:t>
      </w:r>
      <w:r w:rsidRPr="004E4FAE">
        <w:rPr>
          <w:rFonts w:ascii="Times New Roman" w:eastAsia="Times New Roman" w:hAnsi="Times New Roman"/>
          <w:bCs/>
          <w:i/>
          <w:sz w:val="24"/>
          <w:szCs w:val="24"/>
          <w:shd w:val="clear" w:color="auto" w:fill="FFFFFF"/>
        </w:rPr>
        <w:t>геном человека, биоэнергетика, нано</w:t>
      </w:r>
      <w:r w:rsidRPr="004E4FAE">
        <w:rPr>
          <w:rStyle w:val="il"/>
          <w:rFonts w:ascii="Times New Roman" w:hAnsi="Times New Roman"/>
          <w:bCs/>
          <w:i/>
          <w:sz w:val="24"/>
          <w:szCs w:val="24"/>
          <w:shd w:val="clear" w:color="auto" w:fill="FFFFFF"/>
        </w:rPr>
        <w:t>биология и др.)</w:t>
      </w:r>
      <w:r w:rsidRPr="004E4FAE">
        <w:rPr>
          <w:rFonts w:ascii="Times New Roman" w:eastAsia="Times New Roman" w:hAnsi="Times New Roman"/>
          <w:i/>
          <w:sz w:val="24"/>
          <w:szCs w:val="24"/>
        </w:rPr>
        <w:t>.</w:t>
      </w:r>
      <w:r w:rsidRPr="004E4FAE">
        <w:rPr>
          <w:rFonts w:ascii="Times New Roman" w:eastAsia="Times New Roman" w:hAnsi="Times New Roman"/>
          <w:sz w:val="24"/>
          <w:szCs w:val="24"/>
        </w:rPr>
        <w:t xml:space="preserve"> </w:t>
      </w:r>
      <w:r w:rsidRPr="004E4FAE">
        <w:rPr>
          <w:rFonts w:ascii="Times New Roman" w:hAnsi="Times New Roman"/>
          <w:sz w:val="24"/>
          <w:szCs w:val="24"/>
        </w:rPr>
        <w:t>Основные признаки живого. Уровни организации живой природы.</w:t>
      </w:r>
      <w:r w:rsidRPr="004E4FAE">
        <w:rPr>
          <w:rFonts w:ascii="Times New Roman" w:eastAsia="Times New Roman" w:hAnsi="Times New Roman"/>
          <w:sz w:val="24"/>
          <w:szCs w:val="24"/>
        </w:rPr>
        <w:t xml:space="preserve"> </w:t>
      </w:r>
      <w:r w:rsidRPr="004E4FAE">
        <w:rPr>
          <w:rFonts w:ascii="Times New Roman" w:hAnsi="Times New Roman"/>
          <w:i/>
          <w:sz w:val="24"/>
          <w:szCs w:val="24"/>
        </w:rPr>
        <w:t>Живые природные объекты как система. Классификация живых природных объектов.</w:t>
      </w:r>
    </w:p>
    <w:p w:rsidR="00732C48" w:rsidRPr="004E4FAE" w:rsidRDefault="00732C48" w:rsidP="003C0819">
      <w:pPr>
        <w:overflowPunct w:val="0"/>
        <w:autoSpaceDE w:val="0"/>
        <w:autoSpaceDN w:val="0"/>
        <w:adjustRightInd w:val="0"/>
        <w:spacing w:after="0" w:line="240" w:lineRule="auto"/>
        <w:ind w:left="709"/>
        <w:jc w:val="both"/>
        <w:rPr>
          <w:rFonts w:ascii="Times New Roman" w:hAnsi="Times New Roman"/>
          <w:b/>
          <w:bCs/>
          <w:sz w:val="24"/>
          <w:szCs w:val="24"/>
        </w:rPr>
      </w:pPr>
      <w:r w:rsidRPr="004E4FAE">
        <w:rPr>
          <w:rFonts w:ascii="Times New Roman" w:hAnsi="Times New Roman"/>
          <w:b/>
          <w:bCs/>
          <w:sz w:val="24"/>
          <w:szCs w:val="24"/>
        </w:rPr>
        <w:t>Клетка</w:t>
      </w:r>
    </w:p>
    <w:p w:rsidR="00732C48" w:rsidRPr="004E4FAE" w:rsidRDefault="00732C48" w:rsidP="007B719E">
      <w:pPr>
        <w:overflowPunct w:val="0"/>
        <w:autoSpaceDE w:val="0"/>
        <w:autoSpaceDN w:val="0"/>
        <w:adjustRightInd w:val="0"/>
        <w:spacing w:after="0" w:line="240" w:lineRule="auto"/>
        <w:ind w:firstLine="709"/>
        <w:jc w:val="both"/>
        <w:rPr>
          <w:rFonts w:ascii="Times New Roman" w:hAnsi="Times New Roman"/>
          <w:b/>
          <w:bCs/>
          <w:sz w:val="24"/>
          <w:szCs w:val="24"/>
        </w:rPr>
      </w:pPr>
      <w:r w:rsidRPr="004E4FAE">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4E4FAE">
        <w:rPr>
          <w:rFonts w:ascii="Times New Roman" w:hAnsi="Times New Roman"/>
          <w:i/>
          <w:sz w:val="24"/>
          <w:szCs w:val="24"/>
        </w:rPr>
        <w:t>Нарушения в строении и функционировании клеток – одна из причин заболевания организма.</w:t>
      </w:r>
      <w:r w:rsidRPr="004E4FAE">
        <w:rPr>
          <w:rFonts w:ascii="Times New Roman" w:hAnsi="Times New Roman"/>
          <w:sz w:val="24"/>
          <w:szCs w:val="24"/>
        </w:rPr>
        <w:t xml:space="preserve"> Деление клетки – основа размножения, роста и развития организмов. </w:t>
      </w:r>
    </w:p>
    <w:p w:rsidR="00732C48" w:rsidRPr="004E4FAE" w:rsidRDefault="00732C48" w:rsidP="007B719E">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4E4FAE">
        <w:rPr>
          <w:rFonts w:ascii="Times New Roman" w:hAnsi="Times New Roman"/>
          <w:b/>
          <w:bCs/>
          <w:sz w:val="24"/>
          <w:szCs w:val="24"/>
        </w:rPr>
        <w:t>Организм</w:t>
      </w:r>
    </w:p>
    <w:p w:rsidR="0067009D" w:rsidRPr="004E4FAE" w:rsidRDefault="00732C48" w:rsidP="007B719E">
      <w:pPr>
        <w:overflowPunct w:val="0"/>
        <w:autoSpaceDE w:val="0"/>
        <w:autoSpaceDN w:val="0"/>
        <w:adjustRightInd w:val="0"/>
        <w:spacing w:after="0" w:line="240" w:lineRule="auto"/>
        <w:ind w:firstLine="709"/>
        <w:contextualSpacing/>
        <w:jc w:val="both"/>
        <w:rPr>
          <w:rFonts w:ascii="Times New Roman" w:hAnsi="Times New Roman"/>
          <w:bCs/>
          <w:i/>
          <w:sz w:val="24"/>
          <w:szCs w:val="24"/>
        </w:rPr>
      </w:pPr>
      <w:r w:rsidRPr="004E4FAE">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4E4FAE">
        <w:rPr>
          <w:rFonts w:ascii="Times New Roman" w:hAnsi="Times New Roman"/>
          <w:bCs/>
          <w:i/>
          <w:sz w:val="24"/>
          <w:szCs w:val="24"/>
        </w:rPr>
        <w:t xml:space="preserve">Питание, дыхание, транспорт веществ, удаление продуктов </w:t>
      </w:r>
    </w:p>
    <w:p w:rsidR="00732C48" w:rsidRPr="004E4FAE" w:rsidRDefault="00732C48" w:rsidP="007B719E">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4E4FAE">
        <w:rPr>
          <w:rFonts w:ascii="Times New Roman" w:hAnsi="Times New Roman"/>
          <w:bCs/>
          <w:i/>
          <w:sz w:val="24"/>
          <w:szCs w:val="24"/>
        </w:rPr>
        <w:t>обмена, координация и регуляция функций, движение и опора у растений и животных.</w:t>
      </w:r>
      <w:r w:rsidRPr="004E4FAE">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732C48" w:rsidRPr="004E4FAE" w:rsidRDefault="00732C48" w:rsidP="007B719E">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4E4FAE">
        <w:rPr>
          <w:rFonts w:ascii="Times New Roman" w:hAnsi="Times New Roman"/>
          <w:b/>
          <w:bCs/>
          <w:sz w:val="24"/>
          <w:szCs w:val="24"/>
        </w:rPr>
        <w:t>Вид</w:t>
      </w:r>
    </w:p>
    <w:p w:rsidR="00732C48" w:rsidRPr="004E4FAE" w:rsidRDefault="00732C48" w:rsidP="007B719E">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4E4FAE">
        <w:rPr>
          <w:rFonts w:ascii="Times New Roman" w:hAnsi="Times New Roman"/>
          <w:bCs/>
          <w:sz w:val="24"/>
          <w:szCs w:val="24"/>
        </w:rPr>
        <w:t xml:space="preserve">Вид, признаки вида. </w:t>
      </w:r>
      <w:r w:rsidRPr="004E4FAE">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4E4FAE">
        <w:rPr>
          <w:rFonts w:ascii="Times New Roman" w:hAnsi="Times New Roman"/>
          <w:i/>
          <w:sz w:val="24"/>
          <w:szCs w:val="24"/>
        </w:rPr>
        <w:t>Усложнение растений и животных в процессе эволюции.</w:t>
      </w:r>
      <w:r w:rsidRPr="004E4FAE">
        <w:rPr>
          <w:rFonts w:ascii="Times New Roman" w:hAnsi="Times New Roman"/>
          <w:sz w:val="24"/>
          <w:szCs w:val="24"/>
        </w:rPr>
        <w:t xml:space="preserve"> </w:t>
      </w:r>
      <w:r w:rsidRPr="004E4FAE">
        <w:rPr>
          <w:rFonts w:ascii="Times New Roman" w:hAnsi="Times New Roman"/>
          <w:i/>
          <w:sz w:val="24"/>
          <w:szCs w:val="24"/>
        </w:rPr>
        <w:t xml:space="preserve">Происхождение основных систематических групп растений и животных. </w:t>
      </w:r>
      <w:r w:rsidRPr="004E4FAE">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732C48" w:rsidRPr="004E4FAE" w:rsidRDefault="00732C48" w:rsidP="007B719E">
      <w:pPr>
        <w:autoSpaceDE w:val="0"/>
        <w:autoSpaceDN w:val="0"/>
        <w:adjustRightInd w:val="0"/>
        <w:spacing w:after="0" w:line="240" w:lineRule="auto"/>
        <w:ind w:firstLine="709"/>
        <w:contextualSpacing/>
        <w:jc w:val="both"/>
        <w:rPr>
          <w:rFonts w:ascii="Times New Roman" w:hAnsi="Times New Roman"/>
          <w:b/>
          <w:bCs/>
          <w:sz w:val="24"/>
          <w:szCs w:val="24"/>
        </w:rPr>
      </w:pPr>
      <w:r w:rsidRPr="004E4FAE">
        <w:rPr>
          <w:rFonts w:ascii="Times New Roman" w:hAnsi="Times New Roman"/>
          <w:b/>
          <w:bCs/>
          <w:sz w:val="24"/>
          <w:szCs w:val="24"/>
        </w:rPr>
        <w:t xml:space="preserve">Экосистемы </w:t>
      </w:r>
    </w:p>
    <w:p w:rsidR="00732C48" w:rsidRPr="004E4FAE" w:rsidRDefault="00732C48" w:rsidP="007B719E">
      <w:pPr>
        <w:autoSpaceDE w:val="0"/>
        <w:autoSpaceDN w:val="0"/>
        <w:adjustRightInd w:val="0"/>
        <w:spacing w:after="0" w:line="240" w:lineRule="auto"/>
        <w:ind w:firstLine="709"/>
        <w:contextualSpacing/>
        <w:jc w:val="both"/>
        <w:rPr>
          <w:rFonts w:ascii="Times New Roman" w:hAnsi="Times New Roman"/>
          <w:sz w:val="24"/>
          <w:szCs w:val="24"/>
        </w:rPr>
      </w:pPr>
      <w:r w:rsidRPr="004E4FAE">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4E4FAE">
        <w:rPr>
          <w:rFonts w:ascii="Times New Roman" w:hAnsi="Times New Roman"/>
          <w:sz w:val="24"/>
          <w:szCs w:val="24"/>
        </w:rPr>
        <w:t xml:space="preserve">иогеоценоз). Агроэкосистема (агроценоз) как искусственное сообщество организмов. </w:t>
      </w:r>
      <w:r w:rsidRPr="004E4FAE">
        <w:rPr>
          <w:rFonts w:ascii="Times New Roman" w:hAnsi="Times New Roman"/>
          <w:i/>
          <w:sz w:val="24"/>
          <w:szCs w:val="24"/>
        </w:rPr>
        <w:t>Круговорот веществ и поток энергии в биогеоценозах.</w:t>
      </w:r>
      <w:r w:rsidRPr="004E4FAE">
        <w:rPr>
          <w:rFonts w:ascii="Times New Roman" w:hAnsi="Times New Roman"/>
          <w:sz w:val="24"/>
          <w:szCs w:val="24"/>
        </w:rPr>
        <w:t xml:space="preserve"> Биосфера</w:t>
      </w:r>
      <w:r w:rsidRPr="004E4FAE">
        <w:rPr>
          <w:rFonts w:ascii="Times New Roman" w:hAnsi="Times New Roman"/>
          <w:bCs/>
          <w:sz w:val="24"/>
          <w:szCs w:val="24"/>
        </w:rPr>
        <w:t xml:space="preserve"> </w:t>
      </w:r>
      <w:r w:rsidRPr="004E4FAE">
        <w:rPr>
          <w:rFonts w:ascii="Times New Roman" w:hAnsi="Times New Roman"/>
          <w:sz w:val="24"/>
          <w:szCs w:val="24"/>
        </w:rPr>
        <w:t>–</w:t>
      </w:r>
      <w:r w:rsidRPr="004E4FAE">
        <w:rPr>
          <w:rFonts w:ascii="Times New Roman" w:hAnsi="Times New Roman"/>
          <w:bCs/>
          <w:sz w:val="24"/>
          <w:szCs w:val="24"/>
        </w:rPr>
        <w:t xml:space="preserve"> </w:t>
      </w:r>
      <w:r w:rsidRPr="004E4FAE">
        <w:rPr>
          <w:rFonts w:ascii="Times New Roman" w:hAnsi="Times New Roman"/>
          <w:sz w:val="24"/>
          <w:szCs w:val="24"/>
        </w:rPr>
        <w:t>глобальная экосистема. В.И. Вернадский – основоположник учения о биосфере. Структура</w:t>
      </w:r>
      <w:bookmarkStart w:id="214" w:name="page23"/>
      <w:bookmarkEnd w:id="214"/>
      <w:r w:rsidRPr="004E4FAE">
        <w:rPr>
          <w:rFonts w:ascii="Times New Roman" w:hAnsi="Times New Roman"/>
          <w:sz w:val="24"/>
          <w:szCs w:val="24"/>
        </w:rPr>
        <w:t xml:space="preserve"> биосферы.</w:t>
      </w:r>
      <w:r w:rsidRPr="004E4FAE">
        <w:rPr>
          <w:rFonts w:ascii="Times New Roman" w:eastAsia="Times New Roman" w:hAnsi="Times New Roman"/>
          <w:sz w:val="24"/>
          <w:szCs w:val="24"/>
        </w:rPr>
        <w:t xml:space="preserve"> </w:t>
      </w:r>
      <w:r w:rsidRPr="004E4FAE">
        <w:rPr>
          <w:rFonts w:ascii="Times New Roman" w:hAnsi="Times New Roman"/>
          <w:sz w:val="24"/>
          <w:szCs w:val="24"/>
        </w:rPr>
        <w:t>Распространение и роль живого вещества в биосфере.</w:t>
      </w:r>
      <w:r w:rsidRPr="004E4FAE">
        <w:rPr>
          <w:rFonts w:ascii="Times New Roman" w:hAnsi="Times New Roman"/>
          <w:i/>
          <w:sz w:val="24"/>
          <w:szCs w:val="24"/>
        </w:rPr>
        <w:t xml:space="preserve"> Ноосфера.</w:t>
      </w:r>
      <w:r w:rsidRPr="004E4FAE">
        <w:rPr>
          <w:rFonts w:ascii="Times New Roman" w:hAnsi="Times New Roman"/>
          <w:sz w:val="24"/>
          <w:szCs w:val="24"/>
        </w:rPr>
        <w:t xml:space="preserve"> </w:t>
      </w:r>
      <w:r w:rsidRPr="004E4FAE">
        <w:rPr>
          <w:rFonts w:ascii="Times New Roman" w:hAnsi="Times New Roman"/>
          <w:i/>
          <w:sz w:val="24"/>
          <w:szCs w:val="24"/>
        </w:rPr>
        <w:t>Краткая история эволюции биосферы.</w:t>
      </w:r>
      <w:r w:rsidRPr="004E4FAE">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732C48" w:rsidRPr="004E4FAE" w:rsidRDefault="00732C48" w:rsidP="007B719E">
      <w:pPr>
        <w:autoSpaceDE w:val="0"/>
        <w:autoSpaceDN w:val="0"/>
        <w:adjustRightInd w:val="0"/>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Примерный список практических работ по разделу «Живые организмы»:</w:t>
      </w:r>
    </w:p>
    <w:p w:rsidR="00732C48" w:rsidRPr="004E4FAE"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Изучение устройства увеличительных приборов и правил работы с ними; </w:t>
      </w:r>
    </w:p>
    <w:p w:rsidR="00732C48" w:rsidRPr="004E4FAE"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Приготовление микропрепарата кожицы чешуи лука (мякоти плода томата); </w:t>
      </w:r>
    </w:p>
    <w:p w:rsidR="00732C48" w:rsidRPr="004E4FAE"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Изучение органов цветкового растения; </w:t>
      </w:r>
    </w:p>
    <w:p w:rsidR="00732C48" w:rsidRPr="004E4FAE"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4E4FAE">
        <w:rPr>
          <w:rFonts w:ascii="Times New Roman" w:hAnsi="Times New Roman"/>
          <w:sz w:val="24"/>
          <w:szCs w:val="24"/>
          <w:lang w:val="en-US"/>
        </w:rPr>
        <w:t xml:space="preserve">Изучение строения позвоночного животного; </w:t>
      </w:r>
    </w:p>
    <w:p w:rsidR="00732C48" w:rsidRPr="004E4FAE"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 xml:space="preserve">Выявление передвижение воды и минеральных веществ в растении; </w:t>
      </w:r>
    </w:p>
    <w:p w:rsidR="00732C48" w:rsidRPr="004E4FAE"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Изучение строения семян однодольных и двудольных растений; </w:t>
      </w:r>
    </w:p>
    <w:p w:rsidR="00732C48" w:rsidRPr="004E4FAE"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4E4FAE">
        <w:rPr>
          <w:rFonts w:ascii="Times New Roman" w:hAnsi="Times New Roman"/>
          <w:i/>
          <w:sz w:val="24"/>
          <w:szCs w:val="24"/>
          <w:lang w:val="en-US"/>
        </w:rPr>
        <w:t>Изучение строения водорослей</w:t>
      </w:r>
      <w:r w:rsidRPr="004E4FAE">
        <w:rPr>
          <w:rFonts w:ascii="Times New Roman" w:hAnsi="Times New Roman"/>
          <w:sz w:val="24"/>
          <w:szCs w:val="24"/>
          <w:lang w:val="en-US"/>
        </w:rPr>
        <w:t xml:space="preserve">; </w:t>
      </w:r>
    </w:p>
    <w:p w:rsidR="00732C48" w:rsidRPr="004E4FAE"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Изучение внешнего строения мхов (на местных видах); </w:t>
      </w:r>
    </w:p>
    <w:p w:rsidR="00732C48" w:rsidRPr="004E4FAE"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Изучение внешнего строения папоротника (хвоща); </w:t>
      </w:r>
    </w:p>
    <w:p w:rsidR="00732C48" w:rsidRPr="004E4FAE"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Изучение внешнего строения хвои, шишек и семян голосеменных растений; </w:t>
      </w:r>
    </w:p>
    <w:p w:rsidR="00732C48" w:rsidRPr="004E4FAE"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Изучение внешнего строения покрытосеменных растений; </w:t>
      </w:r>
    </w:p>
    <w:p w:rsidR="00732C48" w:rsidRPr="004E4FAE"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Определение признаков класса в строении растений; </w:t>
      </w:r>
    </w:p>
    <w:p w:rsidR="00732C48" w:rsidRPr="004E4FAE"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Определение до рода или вида нескольких травянистых растений одного-двух семейств;</w:t>
      </w:r>
    </w:p>
    <w:p w:rsidR="00732C48" w:rsidRPr="004E4FAE"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4E4FAE">
        <w:rPr>
          <w:rFonts w:ascii="Times New Roman" w:hAnsi="Times New Roman"/>
          <w:sz w:val="24"/>
          <w:szCs w:val="24"/>
          <w:lang w:val="en-US"/>
        </w:rPr>
        <w:t xml:space="preserve">Изучение строения плесневых грибов; </w:t>
      </w:r>
    </w:p>
    <w:p w:rsidR="00732C48" w:rsidRPr="004E4FAE"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4E4FAE">
        <w:rPr>
          <w:rFonts w:ascii="Times New Roman" w:hAnsi="Times New Roman"/>
          <w:sz w:val="24"/>
          <w:szCs w:val="24"/>
          <w:lang w:val="en-US"/>
        </w:rPr>
        <w:t xml:space="preserve">Вегетативное размножение комнатных растений; </w:t>
      </w:r>
    </w:p>
    <w:p w:rsidR="00732C48" w:rsidRPr="004E4FAE"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Изучение строения и передвижения одноклеточных животных; </w:t>
      </w:r>
    </w:p>
    <w:p w:rsidR="00732C48" w:rsidRPr="004E4FAE"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732C48" w:rsidRPr="004E4FAE"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4E4FAE">
        <w:rPr>
          <w:rFonts w:ascii="Times New Roman" w:hAnsi="Times New Roman"/>
          <w:sz w:val="24"/>
          <w:szCs w:val="24"/>
          <w:lang w:val="en-US"/>
        </w:rPr>
        <w:t xml:space="preserve">Изучение строения раковин моллюсков; </w:t>
      </w:r>
    </w:p>
    <w:p w:rsidR="00732C48" w:rsidRPr="004E4FAE"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lang w:val="en-US"/>
        </w:rPr>
      </w:pPr>
      <w:bookmarkStart w:id="215" w:name="page25"/>
      <w:bookmarkEnd w:id="215"/>
      <w:r w:rsidRPr="004E4FAE">
        <w:rPr>
          <w:rFonts w:ascii="Times New Roman" w:hAnsi="Times New Roman"/>
          <w:sz w:val="24"/>
          <w:szCs w:val="24"/>
          <w:lang w:val="en-US"/>
        </w:rPr>
        <w:t xml:space="preserve">Изучение внешнего строения насекомого; </w:t>
      </w:r>
    </w:p>
    <w:p w:rsidR="00732C48" w:rsidRPr="004E4FAE"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Изучение типов развития насекомых; </w:t>
      </w:r>
    </w:p>
    <w:p w:rsidR="00732C48" w:rsidRPr="004E4FAE"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Изучение внешнего строения и передвижения рыб; </w:t>
      </w:r>
    </w:p>
    <w:p w:rsidR="00732C48" w:rsidRPr="004E4FAE"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Изучение внешнего строения и перьевого покрова птиц; </w:t>
      </w:r>
    </w:p>
    <w:p w:rsidR="00732C48" w:rsidRPr="004E4FAE"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Изучение внешнего строения, скелета и зубной системы млекопитающих. </w:t>
      </w:r>
    </w:p>
    <w:p w:rsidR="00732C48" w:rsidRPr="004E4FAE" w:rsidRDefault="00732C48" w:rsidP="007B719E">
      <w:pPr>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Примерный список экскурсий по разделу «Живые организмы»:</w:t>
      </w:r>
    </w:p>
    <w:p w:rsidR="00732C48" w:rsidRPr="004E4FAE" w:rsidRDefault="00732C48" w:rsidP="00AD3508">
      <w:pPr>
        <w:numPr>
          <w:ilvl w:val="0"/>
          <w:numId w:val="155"/>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4E4FAE">
        <w:rPr>
          <w:rFonts w:ascii="Times New Roman" w:hAnsi="Times New Roman"/>
          <w:sz w:val="24"/>
          <w:szCs w:val="24"/>
          <w:lang w:val="en-US"/>
        </w:rPr>
        <w:t xml:space="preserve">Многообразие животных; </w:t>
      </w:r>
    </w:p>
    <w:p w:rsidR="00732C48" w:rsidRPr="004E4FAE" w:rsidRDefault="00732C48" w:rsidP="00AD3508">
      <w:pPr>
        <w:numPr>
          <w:ilvl w:val="0"/>
          <w:numId w:val="155"/>
        </w:numPr>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Осенние (зимние, весенние) явления в жизни растений и животных; </w:t>
      </w:r>
    </w:p>
    <w:p w:rsidR="00732C48" w:rsidRPr="004E4FAE" w:rsidRDefault="00732C48" w:rsidP="00AD3508">
      <w:pPr>
        <w:numPr>
          <w:ilvl w:val="0"/>
          <w:numId w:val="155"/>
        </w:numPr>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Разнообразие и роль членистоногих в природе родного края; </w:t>
      </w:r>
    </w:p>
    <w:p w:rsidR="00732C48" w:rsidRPr="004E4FAE" w:rsidRDefault="00732C48" w:rsidP="00AD3508">
      <w:pPr>
        <w:numPr>
          <w:ilvl w:val="0"/>
          <w:numId w:val="155"/>
        </w:numPr>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732C48" w:rsidRPr="004E4FAE" w:rsidRDefault="00732C48" w:rsidP="007B719E">
      <w:pPr>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Примерный список практических работ по разделу</w:t>
      </w:r>
      <w:r w:rsidRPr="004E4FAE">
        <w:rPr>
          <w:rFonts w:ascii="Times New Roman" w:hAnsi="Times New Roman"/>
          <w:sz w:val="24"/>
          <w:szCs w:val="24"/>
        </w:rPr>
        <w:t xml:space="preserve"> </w:t>
      </w:r>
      <w:r w:rsidRPr="004E4FAE">
        <w:rPr>
          <w:rFonts w:ascii="Times New Roman" w:hAnsi="Times New Roman"/>
          <w:b/>
          <w:bCs/>
          <w:sz w:val="24"/>
          <w:szCs w:val="24"/>
        </w:rPr>
        <w:t>«Человек и его здоровье»:</w:t>
      </w:r>
    </w:p>
    <w:p w:rsidR="00732C48" w:rsidRPr="004E4FAE" w:rsidRDefault="00732C48" w:rsidP="00AD3508">
      <w:pPr>
        <w:numPr>
          <w:ilvl w:val="0"/>
          <w:numId w:val="156"/>
        </w:numPr>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Выявление особенностей строения клеток разных тканей; </w:t>
      </w:r>
    </w:p>
    <w:p w:rsidR="00732C48" w:rsidRPr="004E4FAE" w:rsidRDefault="00732C48" w:rsidP="00AD3508">
      <w:pPr>
        <w:numPr>
          <w:ilvl w:val="0"/>
          <w:numId w:val="15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4E4FAE">
        <w:rPr>
          <w:rFonts w:ascii="Times New Roman" w:hAnsi="Times New Roman"/>
          <w:i/>
          <w:sz w:val="24"/>
          <w:szCs w:val="24"/>
        </w:rPr>
        <w:t>Изучение с</w:t>
      </w:r>
      <w:r w:rsidRPr="004E4FAE">
        <w:rPr>
          <w:rFonts w:ascii="Times New Roman" w:hAnsi="Times New Roman"/>
          <w:i/>
          <w:sz w:val="24"/>
          <w:szCs w:val="24"/>
          <w:lang w:val="en-US"/>
        </w:rPr>
        <w:t>троени</w:t>
      </w:r>
      <w:r w:rsidRPr="004E4FAE">
        <w:rPr>
          <w:rFonts w:ascii="Times New Roman" w:hAnsi="Times New Roman"/>
          <w:i/>
          <w:sz w:val="24"/>
          <w:szCs w:val="24"/>
        </w:rPr>
        <w:t>я</w:t>
      </w:r>
      <w:r w:rsidRPr="004E4FAE">
        <w:rPr>
          <w:rFonts w:ascii="Times New Roman" w:hAnsi="Times New Roman"/>
          <w:i/>
          <w:sz w:val="24"/>
          <w:szCs w:val="24"/>
          <w:lang w:val="en-US"/>
        </w:rPr>
        <w:t xml:space="preserve"> головного мозга; </w:t>
      </w:r>
    </w:p>
    <w:p w:rsidR="00732C48" w:rsidRPr="004E4FAE" w:rsidRDefault="00732C48" w:rsidP="00AD3508">
      <w:pPr>
        <w:numPr>
          <w:ilvl w:val="0"/>
          <w:numId w:val="15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4E4FAE">
        <w:rPr>
          <w:rFonts w:ascii="Times New Roman" w:hAnsi="Times New Roman"/>
          <w:i/>
          <w:sz w:val="24"/>
          <w:szCs w:val="24"/>
        </w:rPr>
        <w:t>Выявление особенностей с</w:t>
      </w:r>
      <w:r w:rsidRPr="004E4FAE">
        <w:rPr>
          <w:rFonts w:ascii="Times New Roman" w:hAnsi="Times New Roman"/>
          <w:i/>
          <w:sz w:val="24"/>
          <w:szCs w:val="24"/>
          <w:lang w:val="en-US"/>
        </w:rPr>
        <w:t>троени</w:t>
      </w:r>
      <w:r w:rsidRPr="004E4FAE">
        <w:rPr>
          <w:rFonts w:ascii="Times New Roman" w:hAnsi="Times New Roman"/>
          <w:i/>
          <w:sz w:val="24"/>
          <w:szCs w:val="24"/>
        </w:rPr>
        <w:t>я</w:t>
      </w:r>
      <w:r w:rsidRPr="004E4FAE">
        <w:rPr>
          <w:rFonts w:ascii="Times New Roman" w:hAnsi="Times New Roman"/>
          <w:i/>
          <w:sz w:val="24"/>
          <w:szCs w:val="24"/>
          <w:lang w:val="en-US"/>
        </w:rPr>
        <w:t xml:space="preserve"> позвонков; </w:t>
      </w:r>
    </w:p>
    <w:p w:rsidR="00732C48" w:rsidRPr="004E4FAE" w:rsidRDefault="00732C48" w:rsidP="00AD3508">
      <w:pPr>
        <w:numPr>
          <w:ilvl w:val="0"/>
          <w:numId w:val="15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Выявление нарушения осанки и наличия плоскостопия; </w:t>
      </w:r>
    </w:p>
    <w:p w:rsidR="00732C48" w:rsidRPr="004E4FAE" w:rsidRDefault="00732C48" w:rsidP="00AD3508">
      <w:pPr>
        <w:numPr>
          <w:ilvl w:val="0"/>
          <w:numId w:val="15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Сравнение микроскопического строения крови человека и лягушки; </w:t>
      </w:r>
    </w:p>
    <w:p w:rsidR="00732C48" w:rsidRPr="004E4FAE" w:rsidRDefault="00732C48" w:rsidP="00AD3508">
      <w:pPr>
        <w:numPr>
          <w:ilvl w:val="0"/>
          <w:numId w:val="15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4E4FAE">
        <w:rPr>
          <w:rFonts w:ascii="Times New Roman" w:hAnsi="Times New Roman"/>
          <w:sz w:val="24"/>
          <w:szCs w:val="24"/>
        </w:rPr>
        <w:t xml:space="preserve">Подсчет пульса в разных условиях. </w:t>
      </w:r>
      <w:r w:rsidRPr="004E4FAE">
        <w:rPr>
          <w:rFonts w:ascii="Times New Roman" w:hAnsi="Times New Roman"/>
          <w:i/>
          <w:sz w:val="24"/>
          <w:szCs w:val="24"/>
        </w:rPr>
        <w:t xml:space="preserve">Измерение артериального давления; </w:t>
      </w:r>
    </w:p>
    <w:p w:rsidR="00732C48" w:rsidRPr="004E4FAE" w:rsidRDefault="00732C48" w:rsidP="00AD3508">
      <w:pPr>
        <w:numPr>
          <w:ilvl w:val="0"/>
          <w:numId w:val="156"/>
        </w:numPr>
        <w:overflowPunct w:val="0"/>
        <w:autoSpaceDE w:val="0"/>
        <w:autoSpaceDN w:val="0"/>
        <w:adjustRightInd w:val="0"/>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Измерение жизненной емкости легких. Дыхательные движения.</w:t>
      </w:r>
    </w:p>
    <w:p w:rsidR="00732C48" w:rsidRPr="004E4FAE" w:rsidRDefault="00732C48" w:rsidP="00AD3508">
      <w:pPr>
        <w:numPr>
          <w:ilvl w:val="0"/>
          <w:numId w:val="15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Изучение строения и работы органа зрения. </w:t>
      </w:r>
    </w:p>
    <w:p w:rsidR="00732C48" w:rsidRPr="004E4FAE" w:rsidRDefault="00732C48" w:rsidP="007B719E">
      <w:pPr>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Примерный список практических работ по разделу «Общебиологические закономерности»:</w:t>
      </w:r>
    </w:p>
    <w:p w:rsidR="00732C48" w:rsidRPr="004E4FAE" w:rsidRDefault="00732C48" w:rsidP="00AD3508">
      <w:pPr>
        <w:numPr>
          <w:ilvl w:val="0"/>
          <w:numId w:val="157"/>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 xml:space="preserve">Изучение клеток и тканей растений и животных на готовых </w:t>
      </w:r>
      <w:bookmarkStart w:id="216" w:name="page27"/>
      <w:bookmarkEnd w:id="216"/>
      <w:r w:rsidRPr="004E4FAE">
        <w:rPr>
          <w:rFonts w:ascii="Times New Roman" w:hAnsi="Times New Roman"/>
          <w:sz w:val="24"/>
          <w:szCs w:val="24"/>
        </w:rPr>
        <w:t>микропрепаратах;</w:t>
      </w:r>
    </w:p>
    <w:p w:rsidR="00732C48" w:rsidRPr="004E4FAE" w:rsidRDefault="00732C48" w:rsidP="00AD3508">
      <w:pPr>
        <w:numPr>
          <w:ilvl w:val="0"/>
          <w:numId w:val="15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4E4FAE">
        <w:rPr>
          <w:rFonts w:ascii="Times New Roman" w:hAnsi="Times New Roman"/>
          <w:sz w:val="24"/>
          <w:szCs w:val="24"/>
        </w:rPr>
        <w:t>Выявление и</w:t>
      </w:r>
      <w:r w:rsidRPr="004E4FAE">
        <w:rPr>
          <w:rFonts w:ascii="Times New Roman" w:hAnsi="Times New Roman"/>
          <w:sz w:val="24"/>
          <w:szCs w:val="24"/>
          <w:lang w:val="en-US"/>
        </w:rPr>
        <w:t>зменчивост</w:t>
      </w:r>
      <w:r w:rsidRPr="004E4FAE">
        <w:rPr>
          <w:rFonts w:ascii="Times New Roman" w:hAnsi="Times New Roman"/>
          <w:sz w:val="24"/>
          <w:szCs w:val="24"/>
        </w:rPr>
        <w:t>и</w:t>
      </w:r>
      <w:r w:rsidRPr="004E4FAE">
        <w:rPr>
          <w:rFonts w:ascii="Times New Roman" w:hAnsi="Times New Roman"/>
          <w:sz w:val="24"/>
          <w:szCs w:val="24"/>
          <w:lang w:val="en-US"/>
        </w:rPr>
        <w:t xml:space="preserve"> организмов; </w:t>
      </w:r>
    </w:p>
    <w:p w:rsidR="00732C48" w:rsidRPr="004E4FAE" w:rsidRDefault="00732C48" w:rsidP="00AD3508">
      <w:pPr>
        <w:numPr>
          <w:ilvl w:val="0"/>
          <w:numId w:val="157"/>
        </w:numPr>
        <w:overflowPunct w:val="0"/>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 xml:space="preserve">Выявление приспособлений у организмов к среде обитания (на конкретных примерах). </w:t>
      </w:r>
    </w:p>
    <w:p w:rsidR="00732C48" w:rsidRPr="004E4FAE" w:rsidRDefault="00732C48" w:rsidP="007B719E">
      <w:pPr>
        <w:autoSpaceDE w:val="0"/>
        <w:autoSpaceDN w:val="0"/>
        <w:adjustRightInd w:val="0"/>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Примерный список экскурсий по разделу «Общебиологические закономерности»:</w:t>
      </w:r>
    </w:p>
    <w:p w:rsidR="00732C48" w:rsidRPr="004E4FAE" w:rsidRDefault="00732C48" w:rsidP="00AD3508">
      <w:pPr>
        <w:numPr>
          <w:ilvl w:val="0"/>
          <w:numId w:val="158"/>
        </w:numPr>
        <w:autoSpaceDE w:val="0"/>
        <w:autoSpaceDN w:val="0"/>
        <w:adjustRightInd w:val="0"/>
        <w:spacing w:after="0" w:line="240" w:lineRule="auto"/>
        <w:ind w:left="0" w:firstLine="709"/>
        <w:contextualSpacing/>
        <w:jc w:val="both"/>
        <w:rPr>
          <w:rFonts w:ascii="Times New Roman" w:hAnsi="Times New Roman"/>
          <w:sz w:val="24"/>
          <w:szCs w:val="24"/>
        </w:rPr>
      </w:pPr>
      <w:r w:rsidRPr="004E4FAE">
        <w:rPr>
          <w:rFonts w:ascii="Times New Roman" w:hAnsi="Times New Roman"/>
          <w:sz w:val="24"/>
          <w:szCs w:val="24"/>
        </w:rPr>
        <w:t>Изучение и описание экосистемы своей местности.</w:t>
      </w:r>
    </w:p>
    <w:p w:rsidR="00732C48" w:rsidRPr="004E4FAE" w:rsidRDefault="00732C48" w:rsidP="00AD3508">
      <w:pPr>
        <w:numPr>
          <w:ilvl w:val="0"/>
          <w:numId w:val="158"/>
        </w:numPr>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Многообразие живых организмов (на примере парка или природного участка).</w:t>
      </w:r>
    </w:p>
    <w:p w:rsidR="00732C48" w:rsidRPr="004E4FAE" w:rsidRDefault="00732C48" w:rsidP="000056CC">
      <w:pPr>
        <w:numPr>
          <w:ilvl w:val="0"/>
          <w:numId w:val="158"/>
        </w:numPr>
        <w:autoSpaceDE w:val="0"/>
        <w:autoSpaceDN w:val="0"/>
        <w:adjustRightInd w:val="0"/>
        <w:spacing w:after="0" w:line="240" w:lineRule="auto"/>
        <w:ind w:left="0" w:firstLine="709"/>
        <w:contextualSpacing/>
        <w:jc w:val="both"/>
        <w:rPr>
          <w:rFonts w:ascii="Times New Roman" w:hAnsi="Times New Roman"/>
          <w:i/>
          <w:sz w:val="24"/>
          <w:szCs w:val="24"/>
        </w:rPr>
      </w:pPr>
      <w:r w:rsidRPr="004E4FAE">
        <w:rPr>
          <w:rFonts w:ascii="Times New Roman" w:hAnsi="Times New Roman"/>
          <w:i/>
          <w:sz w:val="24"/>
          <w:szCs w:val="24"/>
        </w:rPr>
        <w:t>Естественный отбор - движущая сила эволюции.</w:t>
      </w:r>
    </w:p>
    <w:p w:rsidR="00732C48" w:rsidRPr="004E4FAE" w:rsidRDefault="004C0BF4" w:rsidP="007B719E">
      <w:pPr>
        <w:pStyle w:val="4"/>
        <w:spacing w:line="240" w:lineRule="auto"/>
        <w:rPr>
          <w:sz w:val="24"/>
          <w:szCs w:val="24"/>
        </w:rPr>
      </w:pPr>
      <w:bookmarkStart w:id="217" w:name="_Toc414553248"/>
      <w:bookmarkStart w:id="218" w:name="_Toc410654037"/>
      <w:bookmarkStart w:id="219" w:name="_Toc409691712"/>
      <w:r w:rsidRPr="004E4FAE">
        <w:rPr>
          <w:sz w:val="24"/>
          <w:szCs w:val="24"/>
        </w:rPr>
        <w:t>2.2.2.13</w:t>
      </w:r>
      <w:r w:rsidR="00732C48" w:rsidRPr="004E4FAE">
        <w:rPr>
          <w:sz w:val="24"/>
          <w:szCs w:val="24"/>
        </w:rPr>
        <w:t>. Химия</w:t>
      </w:r>
      <w:bookmarkEnd w:id="217"/>
      <w:bookmarkEnd w:id="218"/>
      <w:bookmarkEnd w:id="219"/>
    </w:p>
    <w:p w:rsidR="00732C48" w:rsidRPr="004E4FAE" w:rsidRDefault="00732C48" w:rsidP="007B719E">
      <w:pPr>
        <w:spacing w:after="0" w:line="240" w:lineRule="auto"/>
        <w:ind w:firstLine="709"/>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732C48" w:rsidRPr="004E4FAE" w:rsidRDefault="00732C48" w:rsidP="007B719E">
      <w:pPr>
        <w:spacing w:after="0" w:line="240" w:lineRule="auto"/>
        <w:ind w:firstLine="709"/>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732C48" w:rsidRPr="004E4FAE" w:rsidRDefault="00732C48" w:rsidP="007B719E">
      <w:pPr>
        <w:spacing w:after="0" w:line="240" w:lineRule="auto"/>
        <w:ind w:firstLine="709"/>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732C48" w:rsidRPr="004E4FAE" w:rsidRDefault="00732C48" w:rsidP="007B719E">
      <w:pPr>
        <w:spacing w:after="0" w:line="240" w:lineRule="auto"/>
        <w:ind w:firstLine="709"/>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67009D" w:rsidRPr="004E4FAE" w:rsidRDefault="0067009D" w:rsidP="007B719E">
      <w:pPr>
        <w:spacing w:after="0" w:line="240" w:lineRule="auto"/>
        <w:ind w:firstLine="709"/>
        <w:jc w:val="both"/>
        <w:rPr>
          <w:rFonts w:ascii="Times New Roman" w:eastAsia="Times New Roman" w:hAnsi="Times New Roman"/>
          <w:sz w:val="24"/>
          <w:szCs w:val="24"/>
          <w:lang w:eastAsia="ru-RU"/>
        </w:rPr>
      </w:pPr>
    </w:p>
    <w:p w:rsidR="00732C48" w:rsidRPr="004E4FAE" w:rsidRDefault="00732C48" w:rsidP="007B719E">
      <w:pPr>
        <w:spacing w:after="0" w:line="240" w:lineRule="auto"/>
        <w:ind w:firstLine="709"/>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732C48" w:rsidRPr="004E4FAE" w:rsidRDefault="00732C48" w:rsidP="007B719E">
      <w:pPr>
        <w:spacing w:after="0" w:line="240" w:lineRule="auto"/>
        <w:ind w:firstLine="709"/>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32C48" w:rsidRPr="004E4FAE" w:rsidRDefault="00732C48" w:rsidP="007B719E">
      <w:pPr>
        <w:spacing w:after="0" w:line="240" w:lineRule="auto"/>
        <w:ind w:firstLine="709"/>
        <w:contextualSpacing/>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732C48" w:rsidRPr="004E4FAE" w:rsidRDefault="00732C48" w:rsidP="003C0819">
      <w:pPr>
        <w:spacing w:after="0" w:line="240" w:lineRule="auto"/>
        <w:ind w:firstLine="709"/>
        <w:contextualSpacing/>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732C48" w:rsidRPr="004E4FAE" w:rsidRDefault="00732C48" w:rsidP="007B719E">
      <w:pPr>
        <w:autoSpaceDE w:val="0"/>
        <w:autoSpaceDN w:val="0"/>
        <w:adjustRightInd w:val="0"/>
        <w:spacing w:after="0" w:line="240" w:lineRule="auto"/>
        <w:ind w:firstLine="709"/>
        <w:jc w:val="both"/>
        <w:rPr>
          <w:rFonts w:ascii="Times New Roman" w:hAnsi="Times New Roman"/>
          <w:b/>
          <w:bCs/>
          <w:spacing w:val="3"/>
          <w:sz w:val="24"/>
          <w:szCs w:val="24"/>
        </w:rPr>
      </w:pPr>
      <w:r w:rsidRPr="004E4FAE">
        <w:rPr>
          <w:rFonts w:ascii="Times New Roman" w:hAnsi="Times New Roman"/>
          <w:b/>
          <w:bCs/>
          <w:sz w:val="24"/>
          <w:szCs w:val="24"/>
        </w:rPr>
        <w:t>Перво</w:t>
      </w:r>
      <w:r w:rsidRPr="004E4FAE">
        <w:rPr>
          <w:rFonts w:ascii="Times New Roman" w:hAnsi="Times New Roman"/>
          <w:b/>
          <w:bCs/>
          <w:spacing w:val="-3"/>
          <w:sz w:val="24"/>
          <w:szCs w:val="24"/>
        </w:rPr>
        <w:t>н</w:t>
      </w:r>
      <w:r w:rsidRPr="004E4FAE">
        <w:rPr>
          <w:rFonts w:ascii="Times New Roman" w:hAnsi="Times New Roman"/>
          <w:b/>
          <w:bCs/>
          <w:spacing w:val="1"/>
          <w:sz w:val="24"/>
          <w:szCs w:val="24"/>
        </w:rPr>
        <w:t>а</w:t>
      </w:r>
      <w:r w:rsidRPr="004E4FAE">
        <w:rPr>
          <w:rFonts w:ascii="Times New Roman" w:hAnsi="Times New Roman"/>
          <w:b/>
          <w:bCs/>
          <w:spacing w:val="-2"/>
          <w:sz w:val="24"/>
          <w:szCs w:val="24"/>
        </w:rPr>
        <w:t>ч</w:t>
      </w:r>
      <w:r w:rsidRPr="004E4FAE">
        <w:rPr>
          <w:rFonts w:ascii="Times New Roman" w:hAnsi="Times New Roman"/>
          <w:b/>
          <w:bCs/>
          <w:spacing w:val="1"/>
          <w:sz w:val="24"/>
          <w:szCs w:val="24"/>
        </w:rPr>
        <w:t>ал</w:t>
      </w:r>
      <w:r w:rsidRPr="004E4FAE">
        <w:rPr>
          <w:rFonts w:ascii="Times New Roman" w:hAnsi="Times New Roman"/>
          <w:b/>
          <w:bCs/>
          <w:sz w:val="24"/>
          <w:szCs w:val="24"/>
        </w:rPr>
        <w:t>ь</w:t>
      </w:r>
      <w:r w:rsidRPr="004E4FAE">
        <w:rPr>
          <w:rFonts w:ascii="Times New Roman" w:hAnsi="Times New Roman"/>
          <w:b/>
          <w:bCs/>
          <w:spacing w:val="-3"/>
          <w:sz w:val="24"/>
          <w:szCs w:val="24"/>
        </w:rPr>
        <w:t>н</w:t>
      </w:r>
      <w:r w:rsidRPr="004E4FAE">
        <w:rPr>
          <w:rFonts w:ascii="Times New Roman" w:hAnsi="Times New Roman"/>
          <w:b/>
          <w:bCs/>
          <w:spacing w:val="-1"/>
          <w:sz w:val="24"/>
          <w:szCs w:val="24"/>
        </w:rPr>
        <w:t>ы</w:t>
      </w:r>
      <w:r w:rsidRPr="004E4FAE">
        <w:rPr>
          <w:rFonts w:ascii="Times New Roman" w:hAnsi="Times New Roman"/>
          <w:b/>
          <w:bCs/>
          <w:sz w:val="24"/>
          <w:szCs w:val="24"/>
        </w:rPr>
        <w:t>е</w:t>
      </w:r>
      <w:r w:rsidRPr="004E4FAE">
        <w:rPr>
          <w:rFonts w:ascii="Times New Roman" w:hAnsi="Times New Roman"/>
          <w:b/>
          <w:bCs/>
          <w:spacing w:val="1"/>
          <w:sz w:val="24"/>
          <w:szCs w:val="24"/>
        </w:rPr>
        <w:t xml:space="preserve"> х</w:t>
      </w:r>
      <w:r w:rsidRPr="004E4FAE">
        <w:rPr>
          <w:rFonts w:ascii="Times New Roman" w:hAnsi="Times New Roman"/>
          <w:b/>
          <w:bCs/>
          <w:spacing w:val="-1"/>
          <w:sz w:val="24"/>
          <w:szCs w:val="24"/>
        </w:rPr>
        <w:t>и</w:t>
      </w:r>
      <w:r w:rsidRPr="004E4FAE">
        <w:rPr>
          <w:rFonts w:ascii="Times New Roman" w:hAnsi="Times New Roman"/>
          <w:b/>
          <w:bCs/>
          <w:sz w:val="24"/>
          <w:szCs w:val="24"/>
        </w:rPr>
        <w:t>мическ</w:t>
      </w:r>
      <w:r w:rsidRPr="004E4FAE">
        <w:rPr>
          <w:rFonts w:ascii="Times New Roman" w:hAnsi="Times New Roman"/>
          <w:b/>
          <w:bCs/>
          <w:spacing w:val="-2"/>
          <w:sz w:val="24"/>
          <w:szCs w:val="24"/>
        </w:rPr>
        <w:t>и</w:t>
      </w:r>
      <w:r w:rsidRPr="004E4FAE">
        <w:rPr>
          <w:rFonts w:ascii="Times New Roman" w:hAnsi="Times New Roman"/>
          <w:b/>
          <w:bCs/>
          <w:sz w:val="24"/>
          <w:szCs w:val="24"/>
        </w:rPr>
        <w:t>е</w:t>
      </w:r>
      <w:r w:rsidRPr="004E4FAE">
        <w:rPr>
          <w:rFonts w:ascii="Times New Roman" w:hAnsi="Times New Roman"/>
          <w:b/>
          <w:bCs/>
          <w:spacing w:val="1"/>
          <w:sz w:val="24"/>
          <w:szCs w:val="24"/>
        </w:rPr>
        <w:t xml:space="preserve"> </w:t>
      </w:r>
      <w:r w:rsidRPr="004E4FAE">
        <w:rPr>
          <w:rFonts w:ascii="Times New Roman" w:hAnsi="Times New Roman"/>
          <w:b/>
          <w:bCs/>
          <w:spacing w:val="-1"/>
          <w:sz w:val="24"/>
          <w:szCs w:val="24"/>
        </w:rPr>
        <w:t>п</w:t>
      </w:r>
      <w:r w:rsidRPr="004E4FAE">
        <w:rPr>
          <w:rFonts w:ascii="Times New Roman" w:hAnsi="Times New Roman"/>
          <w:b/>
          <w:bCs/>
          <w:spacing w:val="1"/>
          <w:sz w:val="24"/>
          <w:szCs w:val="24"/>
        </w:rPr>
        <w:t>о</w:t>
      </w:r>
      <w:r w:rsidRPr="004E4FAE">
        <w:rPr>
          <w:rFonts w:ascii="Times New Roman" w:hAnsi="Times New Roman"/>
          <w:b/>
          <w:bCs/>
          <w:spacing w:val="-1"/>
          <w:sz w:val="24"/>
          <w:szCs w:val="24"/>
        </w:rPr>
        <w:t>н</w:t>
      </w:r>
      <w:r w:rsidRPr="004E4FAE">
        <w:rPr>
          <w:rFonts w:ascii="Times New Roman" w:hAnsi="Times New Roman"/>
          <w:b/>
          <w:bCs/>
          <w:sz w:val="24"/>
          <w:szCs w:val="24"/>
        </w:rPr>
        <w:t>яти</w:t>
      </w:r>
      <w:r w:rsidRPr="004E4FAE">
        <w:rPr>
          <w:rFonts w:ascii="Times New Roman" w:hAnsi="Times New Roman"/>
          <w:b/>
          <w:bCs/>
          <w:spacing w:val="-1"/>
          <w:sz w:val="24"/>
          <w:szCs w:val="24"/>
        </w:rPr>
        <w:t>я</w:t>
      </w:r>
    </w:p>
    <w:p w:rsidR="00732C48" w:rsidRPr="004E4FAE" w:rsidRDefault="00732C48" w:rsidP="007B719E">
      <w:pPr>
        <w:autoSpaceDE w:val="0"/>
        <w:autoSpaceDN w:val="0"/>
        <w:adjustRightInd w:val="0"/>
        <w:spacing w:after="0" w:line="240" w:lineRule="auto"/>
        <w:ind w:firstLine="709"/>
        <w:jc w:val="both"/>
        <w:rPr>
          <w:rFonts w:ascii="Times New Roman" w:hAnsi="Times New Roman"/>
          <w:spacing w:val="2"/>
          <w:sz w:val="24"/>
          <w:szCs w:val="24"/>
        </w:rPr>
      </w:pP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1"/>
          <w:sz w:val="24"/>
          <w:szCs w:val="24"/>
        </w:rPr>
        <w:t>д</w:t>
      </w:r>
      <w:r w:rsidRPr="004E4FAE">
        <w:rPr>
          <w:rFonts w:ascii="Times New Roman" w:hAnsi="Times New Roman"/>
          <w:spacing w:val="-3"/>
          <w:sz w:val="24"/>
          <w:szCs w:val="24"/>
        </w:rPr>
        <w:t>м</w:t>
      </w:r>
      <w:r w:rsidRPr="004E4FAE">
        <w:rPr>
          <w:rFonts w:ascii="Times New Roman" w:hAnsi="Times New Roman"/>
          <w:sz w:val="24"/>
          <w:szCs w:val="24"/>
        </w:rPr>
        <w:t xml:space="preserve">ет </w:t>
      </w:r>
      <w:r w:rsidRPr="004E4FAE">
        <w:rPr>
          <w:rFonts w:ascii="Times New Roman" w:hAnsi="Times New Roman"/>
          <w:spacing w:val="1"/>
          <w:sz w:val="24"/>
          <w:szCs w:val="24"/>
        </w:rPr>
        <w:t>хи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pacing w:val="1"/>
          <w:sz w:val="24"/>
          <w:szCs w:val="24"/>
        </w:rPr>
        <w:t>и</w:t>
      </w:r>
      <w:r w:rsidRPr="004E4FAE">
        <w:rPr>
          <w:rFonts w:ascii="Times New Roman" w:hAnsi="Times New Roman"/>
          <w:sz w:val="24"/>
          <w:szCs w:val="24"/>
        </w:rPr>
        <w:t xml:space="preserve">. </w:t>
      </w:r>
      <w:r w:rsidRPr="004E4FAE">
        <w:rPr>
          <w:rFonts w:ascii="Times New Roman" w:hAnsi="Times New Roman"/>
          <w:i/>
          <w:spacing w:val="-1"/>
          <w:sz w:val="24"/>
          <w:szCs w:val="24"/>
        </w:rPr>
        <w:t>Т</w:t>
      </w:r>
      <w:r w:rsidRPr="004E4FAE">
        <w:rPr>
          <w:rFonts w:ascii="Times New Roman" w:hAnsi="Times New Roman"/>
          <w:i/>
          <w:sz w:val="24"/>
          <w:szCs w:val="24"/>
        </w:rPr>
        <w:t>ела и вещест</w:t>
      </w:r>
      <w:r w:rsidRPr="004E4FAE">
        <w:rPr>
          <w:rFonts w:ascii="Times New Roman" w:hAnsi="Times New Roman"/>
          <w:i/>
          <w:spacing w:val="-1"/>
          <w:sz w:val="24"/>
          <w:szCs w:val="24"/>
        </w:rPr>
        <w:t>в</w:t>
      </w:r>
      <w:r w:rsidRPr="004E4FAE">
        <w:rPr>
          <w:rFonts w:ascii="Times New Roman" w:hAnsi="Times New Roman"/>
          <w:i/>
          <w:sz w:val="24"/>
          <w:szCs w:val="24"/>
        </w:rPr>
        <w:t>а.</w:t>
      </w:r>
      <w:r w:rsidRPr="004E4FAE">
        <w:rPr>
          <w:rFonts w:ascii="Times New Roman" w:hAnsi="Times New Roman"/>
          <w:spacing w:val="1"/>
          <w:sz w:val="24"/>
          <w:szCs w:val="24"/>
        </w:rPr>
        <w:t xml:space="preserve"> </w:t>
      </w:r>
      <w:r w:rsidRPr="004E4FAE">
        <w:rPr>
          <w:rFonts w:ascii="Times New Roman" w:hAnsi="Times New Roman"/>
          <w:i/>
          <w:spacing w:val="-1"/>
          <w:sz w:val="24"/>
          <w:szCs w:val="24"/>
        </w:rPr>
        <w:t>О</w:t>
      </w:r>
      <w:r w:rsidRPr="004E4FAE">
        <w:rPr>
          <w:rFonts w:ascii="Times New Roman" w:hAnsi="Times New Roman"/>
          <w:i/>
          <w:sz w:val="24"/>
          <w:szCs w:val="24"/>
        </w:rPr>
        <w:t>с</w:t>
      </w:r>
      <w:r w:rsidRPr="004E4FAE">
        <w:rPr>
          <w:rFonts w:ascii="Times New Roman" w:hAnsi="Times New Roman"/>
          <w:i/>
          <w:spacing w:val="-1"/>
          <w:sz w:val="24"/>
          <w:szCs w:val="24"/>
        </w:rPr>
        <w:t>н</w:t>
      </w:r>
      <w:r w:rsidRPr="004E4FAE">
        <w:rPr>
          <w:rFonts w:ascii="Times New Roman" w:hAnsi="Times New Roman"/>
          <w:i/>
          <w:spacing w:val="1"/>
          <w:sz w:val="24"/>
          <w:szCs w:val="24"/>
        </w:rPr>
        <w:t>о</w:t>
      </w:r>
      <w:r w:rsidRPr="004E4FAE">
        <w:rPr>
          <w:rFonts w:ascii="Times New Roman" w:hAnsi="Times New Roman"/>
          <w:i/>
          <w:sz w:val="24"/>
          <w:szCs w:val="24"/>
        </w:rPr>
        <w:t>в</w:t>
      </w:r>
      <w:r w:rsidRPr="004E4FAE">
        <w:rPr>
          <w:rFonts w:ascii="Times New Roman" w:hAnsi="Times New Roman"/>
          <w:i/>
          <w:spacing w:val="-2"/>
          <w:sz w:val="24"/>
          <w:szCs w:val="24"/>
        </w:rPr>
        <w:t>н</w:t>
      </w:r>
      <w:r w:rsidRPr="004E4FAE">
        <w:rPr>
          <w:rFonts w:ascii="Times New Roman" w:hAnsi="Times New Roman"/>
          <w:i/>
          <w:spacing w:val="-1"/>
          <w:sz w:val="24"/>
          <w:szCs w:val="24"/>
        </w:rPr>
        <w:t>ы</w:t>
      </w:r>
      <w:r w:rsidRPr="004E4FAE">
        <w:rPr>
          <w:rFonts w:ascii="Times New Roman" w:hAnsi="Times New Roman"/>
          <w:i/>
          <w:sz w:val="24"/>
          <w:szCs w:val="24"/>
        </w:rPr>
        <w:t>е</w:t>
      </w:r>
      <w:r w:rsidRPr="004E4FAE">
        <w:rPr>
          <w:rFonts w:ascii="Times New Roman" w:hAnsi="Times New Roman"/>
          <w:i/>
          <w:spacing w:val="2"/>
          <w:sz w:val="24"/>
          <w:szCs w:val="24"/>
        </w:rPr>
        <w:t xml:space="preserve"> </w:t>
      </w:r>
      <w:r w:rsidRPr="004E4FAE">
        <w:rPr>
          <w:rFonts w:ascii="Times New Roman" w:hAnsi="Times New Roman"/>
          <w:i/>
          <w:sz w:val="24"/>
          <w:szCs w:val="24"/>
        </w:rPr>
        <w:t>мет</w:t>
      </w:r>
      <w:r w:rsidRPr="004E4FAE">
        <w:rPr>
          <w:rFonts w:ascii="Times New Roman" w:hAnsi="Times New Roman"/>
          <w:i/>
          <w:spacing w:val="-1"/>
          <w:sz w:val="24"/>
          <w:szCs w:val="24"/>
        </w:rPr>
        <w:t>о</w:t>
      </w:r>
      <w:r w:rsidRPr="004E4FAE">
        <w:rPr>
          <w:rFonts w:ascii="Times New Roman" w:hAnsi="Times New Roman"/>
          <w:i/>
          <w:spacing w:val="1"/>
          <w:sz w:val="24"/>
          <w:szCs w:val="24"/>
        </w:rPr>
        <w:t>д</w:t>
      </w:r>
      <w:r w:rsidRPr="004E4FAE">
        <w:rPr>
          <w:rFonts w:ascii="Times New Roman" w:hAnsi="Times New Roman"/>
          <w:i/>
          <w:sz w:val="24"/>
          <w:szCs w:val="24"/>
        </w:rPr>
        <w:t xml:space="preserve">ы </w:t>
      </w:r>
      <w:r w:rsidRPr="004E4FAE">
        <w:rPr>
          <w:rFonts w:ascii="Times New Roman" w:hAnsi="Times New Roman"/>
          <w:i/>
          <w:spacing w:val="1"/>
          <w:sz w:val="24"/>
          <w:szCs w:val="24"/>
        </w:rPr>
        <w:t>по</w:t>
      </w:r>
      <w:r w:rsidRPr="004E4FAE">
        <w:rPr>
          <w:rFonts w:ascii="Times New Roman" w:hAnsi="Times New Roman"/>
          <w:i/>
          <w:spacing w:val="-3"/>
          <w:sz w:val="24"/>
          <w:szCs w:val="24"/>
        </w:rPr>
        <w:t>з</w:t>
      </w:r>
      <w:r w:rsidRPr="004E4FAE">
        <w:rPr>
          <w:rFonts w:ascii="Times New Roman" w:hAnsi="Times New Roman"/>
          <w:i/>
          <w:spacing w:val="1"/>
          <w:sz w:val="24"/>
          <w:szCs w:val="24"/>
        </w:rPr>
        <w:t>н</w:t>
      </w:r>
      <w:r w:rsidRPr="004E4FAE">
        <w:rPr>
          <w:rFonts w:ascii="Times New Roman" w:hAnsi="Times New Roman"/>
          <w:i/>
          <w:spacing w:val="-2"/>
          <w:sz w:val="24"/>
          <w:szCs w:val="24"/>
        </w:rPr>
        <w:t>а</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я:</w:t>
      </w:r>
      <w:r w:rsidRPr="004E4FAE">
        <w:rPr>
          <w:rFonts w:ascii="Times New Roman" w:hAnsi="Times New Roman"/>
          <w:i/>
          <w:spacing w:val="3"/>
          <w:sz w:val="24"/>
          <w:szCs w:val="24"/>
        </w:rPr>
        <w:t xml:space="preserve"> </w:t>
      </w:r>
      <w:r w:rsidRPr="004E4FAE">
        <w:rPr>
          <w:rFonts w:ascii="Times New Roman" w:hAnsi="Times New Roman"/>
          <w:i/>
          <w:spacing w:val="-1"/>
          <w:sz w:val="24"/>
          <w:szCs w:val="24"/>
        </w:rPr>
        <w:t>н</w:t>
      </w:r>
      <w:r w:rsidRPr="004E4FAE">
        <w:rPr>
          <w:rFonts w:ascii="Times New Roman" w:hAnsi="Times New Roman"/>
          <w:i/>
          <w:sz w:val="24"/>
          <w:szCs w:val="24"/>
        </w:rPr>
        <w:t>а</w:t>
      </w:r>
      <w:r w:rsidRPr="004E4FAE">
        <w:rPr>
          <w:rFonts w:ascii="Times New Roman" w:hAnsi="Times New Roman"/>
          <w:i/>
          <w:spacing w:val="1"/>
          <w:sz w:val="24"/>
          <w:szCs w:val="24"/>
        </w:rPr>
        <w:t>б</w:t>
      </w:r>
      <w:r w:rsidRPr="004E4FAE">
        <w:rPr>
          <w:rFonts w:ascii="Times New Roman" w:hAnsi="Times New Roman"/>
          <w:i/>
          <w:spacing w:val="-1"/>
          <w:sz w:val="24"/>
          <w:szCs w:val="24"/>
        </w:rPr>
        <w:t>люд</w:t>
      </w:r>
      <w:r w:rsidRPr="004E4FAE">
        <w:rPr>
          <w:rFonts w:ascii="Times New Roman" w:hAnsi="Times New Roman"/>
          <w:i/>
          <w:sz w:val="24"/>
          <w:szCs w:val="24"/>
        </w:rPr>
        <w:t>е</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е,</w:t>
      </w:r>
      <w:r w:rsidRPr="004E4FAE">
        <w:rPr>
          <w:rFonts w:ascii="Times New Roman" w:hAnsi="Times New Roman"/>
          <w:i/>
          <w:spacing w:val="1"/>
          <w:sz w:val="24"/>
          <w:szCs w:val="24"/>
        </w:rPr>
        <w:t xml:space="preserve"> и</w:t>
      </w:r>
      <w:r w:rsidRPr="004E4FAE">
        <w:rPr>
          <w:rFonts w:ascii="Times New Roman" w:hAnsi="Times New Roman"/>
          <w:i/>
          <w:spacing w:val="-3"/>
          <w:sz w:val="24"/>
          <w:szCs w:val="24"/>
        </w:rPr>
        <w:t>з</w:t>
      </w:r>
      <w:r w:rsidRPr="004E4FAE">
        <w:rPr>
          <w:rFonts w:ascii="Times New Roman" w:hAnsi="Times New Roman"/>
          <w:i/>
          <w:sz w:val="24"/>
          <w:szCs w:val="24"/>
        </w:rPr>
        <w:t>ме</w:t>
      </w:r>
      <w:r w:rsidRPr="004E4FAE">
        <w:rPr>
          <w:rFonts w:ascii="Times New Roman" w:hAnsi="Times New Roman"/>
          <w:i/>
          <w:spacing w:val="1"/>
          <w:sz w:val="24"/>
          <w:szCs w:val="24"/>
        </w:rPr>
        <w:t>р</w:t>
      </w:r>
      <w:r w:rsidRPr="004E4FAE">
        <w:rPr>
          <w:rFonts w:ascii="Times New Roman" w:hAnsi="Times New Roman"/>
          <w:i/>
          <w:spacing w:val="-2"/>
          <w:sz w:val="24"/>
          <w:szCs w:val="24"/>
        </w:rPr>
        <w:t>е</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е,</w:t>
      </w:r>
      <w:r w:rsidRPr="004E4FAE">
        <w:rPr>
          <w:rFonts w:ascii="Times New Roman" w:hAnsi="Times New Roman"/>
          <w:i/>
          <w:spacing w:val="1"/>
          <w:sz w:val="24"/>
          <w:szCs w:val="24"/>
        </w:rPr>
        <w:t xml:space="preserve"> </w:t>
      </w:r>
      <w:r w:rsidRPr="004E4FAE">
        <w:rPr>
          <w:rFonts w:ascii="Times New Roman" w:hAnsi="Times New Roman"/>
          <w:i/>
          <w:sz w:val="24"/>
          <w:szCs w:val="24"/>
        </w:rPr>
        <w:t>экс</w:t>
      </w:r>
      <w:r w:rsidRPr="004E4FAE">
        <w:rPr>
          <w:rFonts w:ascii="Times New Roman" w:hAnsi="Times New Roman"/>
          <w:i/>
          <w:spacing w:val="1"/>
          <w:sz w:val="24"/>
          <w:szCs w:val="24"/>
        </w:rPr>
        <w:t>п</w:t>
      </w:r>
      <w:r w:rsidRPr="004E4FAE">
        <w:rPr>
          <w:rFonts w:ascii="Times New Roman" w:hAnsi="Times New Roman"/>
          <w:i/>
          <w:spacing w:val="-2"/>
          <w:sz w:val="24"/>
          <w:szCs w:val="24"/>
        </w:rPr>
        <w:t>е</w:t>
      </w:r>
      <w:r w:rsidRPr="004E4FAE">
        <w:rPr>
          <w:rFonts w:ascii="Times New Roman" w:hAnsi="Times New Roman"/>
          <w:i/>
          <w:spacing w:val="1"/>
          <w:sz w:val="24"/>
          <w:szCs w:val="24"/>
        </w:rPr>
        <w:t>р</w:t>
      </w:r>
      <w:r w:rsidRPr="004E4FAE">
        <w:rPr>
          <w:rFonts w:ascii="Times New Roman" w:hAnsi="Times New Roman"/>
          <w:i/>
          <w:spacing w:val="-1"/>
          <w:sz w:val="24"/>
          <w:szCs w:val="24"/>
        </w:rPr>
        <w:t>и</w:t>
      </w:r>
      <w:r w:rsidRPr="004E4FAE">
        <w:rPr>
          <w:rFonts w:ascii="Times New Roman" w:hAnsi="Times New Roman"/>
          <w:i/>
          <w:sz w:val="24"/>
          <w:szCs w:val="24"/>
        </w:rPr>
        <w:t>ме</w:t>
      </w:r>
      <w:r w:rsidRPr="004E4FAE">
        <w:rPr>
          <w:rFonts w:ascii="Times New Roman" w:hAnsi="Times New Roman"/>
          <w:i/>
          <w:spacing w:val="1"/>
          <w:sz w:val="24"/>
          <w:szCs w:val="24"/>
        </w:rPr>
        <w:t>н</w:t>
      </w:r>
      <w:r w:rsidRPr="004E4FAE">
        <w:rPr>
          <w:rFonts w:ascii="Times New Roman" w:hAnsi="Times New Roman"/>
          <w:i/>
          <w:sz w:val="24"/>
          <w:szCs w:val="24"/>
        </w:rPr>
        <w:t>т.</w:t>
      </w:r>
      <w:r w:rsidRPr="004E4FAE">
        <w:rPr>
          <w:rFonts w:ascii="Times New Roman" w:hAnsi="Times New Roman"/>
          <w:spacing w:val="1"/>
          <w:sz w:val="24"/>
          <w:szCs w:val="24"/>
        </w:rPr>
        <w:t xml:space="preserve"> </w:t>
      </w:r>
      <w:r w:rsidRPr="004E4FAE">
        <w:rPr>
          <w:rFonts w:ascii="Times New Roman" w:hAnsi="Times New Roman"/>
          <w:spacing w:val="-3"/>
          <w:sz w:val="24"/>
          <w:szCs w:val="24"/>
        </w:rPr>
        <w:t>Ф</w:t>
      </w:r>
      <w:r w:rsidRPr="004E4FAE">
        <w:rPr>
          <w:rFonts w:ascii="Times New Roman" w:hAnsi="Times New Roman"/>
          <w:spacing w:val="1"/>
          <w:sz w:val="24"/>
          <w:szCs w:val="24"/>
        </w:rPr>
        <w:t>и</w:t>
      </w:r>
      <w:r w:rsidRPr="004E4FAE">
        <w:rPr>
          <w:rFonts w:ascii="Times New Roman" w:hAnsi="Times New Roman"/>
          <w:sz w:val="24"/>
          <w:szCs w:val="24"/>
        </w:rPr>
        <w:t>з</w:t>
      </w:r>
      <w:r w:rsidRPr="004E4FAE">
        <w:rPr>
          <w:rFonts w:ascii="Times New Roman" w:hAnsi="Times New Roman"/>
          <w:spacing w:val="-2"/>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1"/>
          <w:sz w:val="24"/>
          <w:szCs w:val="24"/>
        </w:rPr>
        <w:t>х</w:t>
      </w:r>
      <w:r w:rsidRPr="004E4FAE">
        <w:rPr>
          <w:rFonts w:ascii="Times New Roman" w:hAnsi="Times New Roman"/>
          <w:spacing w:val="1"/>
          <w:sz w:val="24"/>
          <w:szCs w:val="24"/>
        </w:rPr>
        <w:t>и</w:t>
      </w:r>
      <w:r w:rsidRPr="004E4FAE">
        <w:rPr>
          <w:rFonts w:ascii="Times New Roman" w:hAnsi="Times New Roman"/>
          <w:sz w:val="24"/>
          <w:szCs w:val="24"/>
        </w:rPr>
        <w:t>м</w:t>
      </w:r>
      <w:r w:rsidRPr="004E4FAE">
        <w:rPr>
          <w:rFonts w:ascii="Times New Roman" w:hAnsi="Times New Roman"/>
          <w:spacing w:val="-2"/>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яв</w:t>
      </w:r>
      <w:r w:rsidRPr="004E4FAE">
        <w:rPr>
          <w:rFonts w:ascii="Times New Roman" w:hAnsi="Times New Roman"/>
          <w:spacing w:val="-1"/>
          <w:sz w:val="24"/>
          <w:szCs w:val="24"/>
        </w:rPr>
        <w:t>л</w:t>
      </w:r>
      <w:r w:rsidRPr="004E4FAE">
        <w:rPr>
          <w:rFonts w:ascii="Times New Roman" w:hAnsi="Times New Roman"/>
          <w:spacing w:val="-2"/>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z w:val="24"/>
          <w:szCs w:val="24"/>
        </w:rPr>
        <w:t>Ч</w:t>
      </w:r>
      <w:r w:rsidRPr="004E4FAE">
        <w:rPr>
          <w:rFonts w:ascii="Times New Roman" w:hAnsi="Times New Roman"/>
          <w:spacing w:val="1"/>
          <w:sz w:val="24"/>
          <w:szCs w:val="24"/>
        </w:rPr>
        <w:t>и</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вещест</w:t>
      </w:r>
      <w:r w:rsidRPr="004E4FAE">
        <w:rPr>
          <w:rFonts w:ascii="Times New Roman" w:hAnsi="Times New Roman"/>
          <w:spacing w:val="-1"/>
          <w:sz w:val="24"/>
          <w:szCs w:val="24"/>
        </w:rPr>
        <w:t>в</w:t>
      </w:r>
      <w:r w:rsidRPr="004E4FAE">
        <w:rPr>
          <w:rFonts w:ascii="Times New Roman" w:hAnsi="Times New Roman"/>
          <w:sz w:val="24"/>
          <w:szCs w:val="24"/>
        </w:rPr>
        <w:t>а и</w:t>
      </w:r>
      <w:r w:rsidRPr="004E4FAE">
        <w:rPr>
          <w:rFonts w:ascii="Times New Roman" w:hAnsi="Times New Roman"/>
          <w:spacing w:val="3"/>
          <w:sz w:val="24"/>
          <w:szCs w:val="24"/>
        </w:rPr>
        <w:t xml:space="preserve"> </w:t>
      </w:r>
      <w:r w:rsidRPr="004E4FAE">
        <w:rPr>
          <w:rFonts w:ascii="Times New Roman" w:hAnsi="Times New Roman"/>
          <w:sz w:val="24"/>
          <w:szCs w:val="24"/>
        </w:rPr>
        <w:t>сме</w:t>
      </w:r>
      <w:r w:rsidRPr="004E4FAE">
        <w:rPr>
          <w:rFonts w:ascii="Times New Roman" w:hAnsi="Times New Roman"/>
          <w:spacing w:val="-2"/>
          <w:sz w:val="24"/>
          <w:szCs w:val="24"/>
        </w:rPr>
        <w:t>с</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z w:val="24"/>
          <w:szCs w:val="24"/>
        </w:rPr>
        <w:t>С</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об</w:t>
      </w:r>
      <w:r w:rsidRPr="004E4FAE">
        <w:rPr>
          <w:rFonts w:ascii="Times New Roman" w:hAnsi="Times New Roman"/>
          <w:sz w:val="24"/>
          <w:szCs w:val="24"/>
        </w:rPr>
        <w:t xml:space="preserve">ы </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2"/>
          <w:sz w:val="24"/>
          <w:szCs w:val="24"/>
        </w:rPr>
        <w:t>д</w:t>
      </w:r>
      <w:r w:rsidRPr="004E4FAE">
        <w:rPr>
          <w:rFonts w:ascii="Times New Roman" w:hAnsi="Times New Roman"/>
          <w:sz w:val="24"/>
          <w:szCs w:val="24"/>
        </w:rPr>
        <w:t>еле</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4"/>
          <w:sz w:val="24"/>
          <w:szCs w:val="24"/>
        </w:rPr>
        <w:t xml:space="preserve"> </w:t>
      </w:r>
      <w:r w:rsidRPr="004E4FAE">
        <w:rPr>
          <w:rFonts w:ascii="Times New Roman" w:hAnsi="Times New Roman"/>
          <w:spacing w:val="-2"/>
          <w:sz w:val="24"/>
          <w:szCs w:val="24"/>
        </w:rPr>
        <w:t>с</w:t>
      </w:r>
      <w:r w:rsidRPr="004E4FAE">
        <w:rPr>
          <w:rFonts w:ascii="Times New Roman" w:hAnsi="Times New Roman"/>
          <w:sz w:val="24"/>
          <w:szCs w:val="24"/>
        </w:rPr>
        <w:t>мес</w:t>
      </w:r>
      <w:r w:rsidRPr="004E4FAE">
        <w:rPr>
          <w:rFonts w:ascii="Times New Roman" w:hAnsi="Times New Roman"/>
          <w:spacing w:val="-2"/>
          <w:sz w:val="24"/>
          <w:szCs w:val="24"/>
        </w:rPr>
        <w:t>е</w:t>
      </w:r>
      <w:r w:rsidRPr="004E4FAE">
        <w:rPr>
          <w:rFonts w:ascii="Times New Roman" w:hAnsi="Times New Roman"/>
          <w:spacing w:val="1"/>
          <w:sz w:val="24"/>
          <w:szCs w:val="24"/>
        </w:rPr>
        <w:t>й</w:t>
      </w:r>
      <w:r w:rsidRPr="004E4FAE">
        <w:rPr>
          <w:rFonts w:ascii="Times New Roman" w:hAnsi="Times New Roman"/>
          <w:sz w:val="24"/>
          <w:szCs w:val="24"/>
        </w:rPr>
        <w:t xml:space="preserve">. </w:t>
      </w:r>
      <w:r w:rsidRPr="004E4FAE">
        <w:rPr>
          <w:rFonts w:ascii="Times New Roman" w:hAnsi="Times New Roman"/>
          <w:spacing w:val="-1"/>
          <w:sz w:val="24"/>
          <w:szCs w:val="24"/>
        </w:rPr>
        <w:t>А</w:t>
      </w:r>
      <w:r w:rsidRPr="004E4FAE">
        <w:rPr>
          <w:rFonts w:ascii="Times New Roman" w:hAnsi="Times New Roman"/>
          <w:sz w:val="24"/>
          <w:szCs w:val="24"/>
        </w:rPr>
        <w:t>т</w:t>
      </w:r>
      <w:r w:rsidRPr="004E4FAE">
        <w:rPr>
          <w:rFonts w:ascii="Times New Roman" w:hAnsi="Times New Roman"/>
          <w:spacing w:val="1"/>
          <w:sz w:val="24"/>
          <w:szCs w:val="24"/>
        </w:rPr>
        <w:t>о</w:t>
      </w:r>
      <w:r w:rsidRPr="004E4FAE">
        <w:rPr>
          <w:rFonts w:ascii="Times New Roman" w:hAnsi="Times New Roman"/>
          <w:sz w:val="24"/>
          <w:szCs w:val="24"/>
        </w:rPr>
        <w:t>м.</w:t>
      </w:r>
      <w:r w:rsidRPr="004E4FAE">
        <w:rPr>
          <w:rFonts w:ascii="Times New Roman" w:hAnsi="Times New Roman"/>
          <w:spacing w:val="3"/>
          <w:sz w:val="24"/>
          <w:szCs w:val="24"/>
        </w:rPr>
        <w:t xml:space="preserve"> </w:t>
      </w:r>
      <w:r w:rsidRPr="004E4FAE">
        <w:rPr>
          <w:rFonts w:ascii="Times New Roman" w:hAnsi="Times New Roman"/>
          <w:sz w:val="24"/>
          <w:szCs w:val="24"/>
        </w:rPr>
        <w:t>М</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2"/>
          <w:sz w:val="24"/>
          <w:szCs w:val="24"/>
        </w:rPr>
        <w:t>е</w:t>
      </w:r>
      <w:r w:rsidRPr="004E4FAE">
        <w:rPr>
          <w:rFonts w:ascii="Times New Roman" w:hAnsi="Times New Roman"/>
          <w:sz w:val="24"/>
          <w:szCs w:val="24"/>
        </w:rPr>
        <w:t>к</w:t>
      </w:r>
      <w:r w:rsidRPr="004E4FAE">
        <w:rPr>
          <w:rFonts w:ascii="Times New Roman" w:hAnsi="Times New Roman"/>
          <w:spacing w:val="-3"/>
          <w:sz w:val="24"/>
          <w:szCs w:val="24"/>
        </w:rPr>
        <w:t>у</w:t>
      </w:r>
      <w:r w:rsidRPr="004E4FAE">
        <w:rPr>
          <w:rFonts w:ascii="Times New Roman" w:hAnsi="Times New Roman"/>
          <w:spacing w:val="-1"/>
          <w:sz w:val="24"/>
          <w:szCs w:val="24"/>
        </w:rPr>
        <w:t>л</w:t>
      </w:r>
      <w:r w:rsidRPr="004E4FAE">
        <w:rPr>
          <w:rFonts w:ascii="Times New Roman" w:hAnsi="Times New Roman"/>
          <w:sz w:val="24"/>
          <w:szCs w:val="24"/>
        </w:rPr>
        <w:t>а.</w:t>
      </w:r>
      <w:r w:rsidRPr="004E4FAE">
        <w:rPr>
          <w:rFonts w:ascii="Times New Roman" w:hAnsi="Times New Roman"/>
          <w:spacing w:val="3"/>
          <w:sz w:val="24"/>
          <w:szCs w:val="24"/>
        </w:rPr>
        <w:t xml:space="preserve"> </w:t>
      </w:r>
      <w:r w:rsidRPr="004E4FAE">
        <w:rPr>
          <w:rFonts w:ascii="Times New Roman" w:hAnsi="Times New Roman"/>
          <w:spacing w:val="1"/>
          <w:sz w:val="24"/>
          <w:szCs w:val="24"/>
        </w:rPr>
        <w:t>Хи</w:t>
      </w:r>
      <w:r w:rsidRPr="004E4FAE">
        <w:rPr>
          <w:rFonts w:ascii="Times New Roman" w:hAnsi="Times New Roman"/>
          <w:sz w:val="24"/>
          <w:szCs w:val="24"/>
        </w:rPr>
        <w:t>м</w:t>
      </w:r>
      <w:r w:rsidRPr="004E4FAE">
        <w:rPr>
          <w:rFonts w:ascii="Times New Roman" w:hAnsi="Times New Roman"/>
          <w:spacing w:val="-2"/>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й</w:t>
      </w:r>
      <w:r w:rsidRPr="004E4FAE">
        <w:rPr>
          <w:rFonts w:ascii="Times New Roman" w:hAnsi="Times New Roman"/>
          <w:spacing w:val="2"/>
          <w:sz w:val="24"/>
          <w:szCs w:val="24"/>
        </w:rPr>
        <w:t xml:space="preserve"> </w:t>
      </w:r>
      <w:r w:rsidRPr="004E4FAE">
        <w:rPr>
          <w:rFonts w:ascii="Times New Roman" w:hAnsi="Times New Roman"/>
          <w:sz w:val="24"/>
          <w:szCs w:val="24"/>
        </w:rPr>
        <w:t>э</w:t>
      </w:r>
      <w:r w:rsidRPr="004E4FAE">
        <w:rPr>
          <w:rFonts w:ascii="Times New Roman" w:hAnsi="Times New Roman"/>
          <w:spacing w:val="-1"/>
          <w:sz w:val="24"/>
          <w:szCs w:val="24"/>
        </w:rPr>
        <w:t>л</w:t>
      </w:r>
      <w:r w:rsidRPr="004E4FAE">
        <w:rPr>
          <w:rFonts w:ascii="Times New Roman" w:hAnsi="Times New Roman"/>
          <w:sz w:val="24"/>
          <w:szCs w:val="24"/>
        </w:rPr>
        <w:t>еме</w:t>
      </w:r>
      <w:r w:rsidRPr="004E4FAE">
        <w:rPr>
          <w:rFonts w:ascii="Times New Roman" w:hAnsi="Times New Roman"/>
          <w:spacing w:val="1"/>
          <w:sz w:val="24"/>
          <w:szCs w:val="24"/>
        </w:rPr>
        <w:t>н</w:t>
      </w:r>
      <w:r w:rsidRPr="004E4FAE">
        <w:rPr>
          <w:rFonts w:ascii="Times New Roman" w:hAnsi="Times New Roman"/>
          <w:sz w:val="24"/>
          <w:szCs w:val="24"/>
        </w:rPr>
        <w:t xml:space="preserve">т. </w:t>
      </w:r>
      <w:r w:rsidRPr="004E4FAE">
        <w:rPr>
          <w:rFonts w:ascii="Times New Roman" w:hAnsi="Times New Roman"/>
          <w:spacing w:val="1"/>
          <w:sz w:val="24"/>
          <w:szCs w:val="24"/>
        </w:rPr>
        <w:t>Зн</w:t>
      </w:r>
      <w:r w:rsidRPr="004E4FAE">
        <w:rPr>
          <w:rFonts w:ascii="Times New Roman" w:hAnsi="Times New Roman"/>
          <w:spacing w:val="-2"/>
          <w:sz w:val="24"/>
          <w:szCs w:val="24"/>
        </w:rPr>
        <w:t>а</w:t>
      </w:r>
      <w:r w:rsidRPr="004E4FAE">
        <w:rPr>
          <w:rFonts w:ascii="Times New Roman" w:hAnsi="Times New Roman"/>
          <w:sz w:val="24"/>
          <w:szCs w:val="24"/>
        </w:rPr>
        <w:t>ки</w:t>
      </w:r>
      <w:r w:rsidRPr="004E4FAE">
        <w:rPr>
          <w:rFonts w:ascii="Times New Roman" w:hAnsi="Times New Roman"/>
          <w:spacing w:val="2"/>
          <w:sz w:val="24"/>
          <w:szCs w:val="24"/>
        </w:rPr>
        <w:t xml:space="preserve"> </w:t>
      </w:r>
      <w:r w:rsidRPr="004E4FAE">
        <w:rPr>
          <w:rFonts w:ascii="Times New Roman" w:hAnsi="Times New Roman"/>
          <w:spacing w:val="-1"/>
          <w:sz w:val="24"/>
          <w:szCs w:val="24"/>
        </w:rPr>
        <w:t>х</w:t>
      </w:r>
      <w:r w:rsidRPr="004E4FAE">
        <w:rPr>
          <w:rFonts w:ascii="Times New Roman" w:hAnsi="Times New Roman"/>
          <w:spacing w:val="1"/>
          <w:sz w:val="24"/>
          <w:szCs w:val="24"/>
        </w:rPr>
        <w:t>и</w:t>
      </w:r>
      <w:r w:rsidRPr="004E4FAE">
        <w:rPr>
          <w:rFonts w:ascii="Times New Roman" w:hAnsi="Times New Roman"/>
          <w:sz w:val="24"/>
          <w:szCs w:val="24"/>
        </w:rPr>
        <w:t>м</w:t>
      </w:r>
      <w:r w:rsidRPr="004E4FAE">
        <w:rPr>
          <w:rFonts w:ascii="Times New Roman" w:hAnsi="Times New Roman"/>
          <w:spacing w:val="-2"/>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ки</w:t>
      </w:r>
      <w:r w:rsidRPr="004E4FAE">
        <w:rPr>
          <w:rFonts w:ascii="Times New Roman" w:hAnsi="Times New Roman"/>
          <w:sz w:val="24"/>
          <w:szCs w:val="24"/>
        </w:rPr>
        <w:t>х э</w:t>
      </w:r>
      <w:r w:rsidRPr="004E4FAE">
        <w:rPr>
          <w:rFonts w:ascii="Times New Roman" w:hAnsi="Times New Roman"/>
          <w:spacing w:val="-1"/>
          <w:sz w:val="24"/>
          <w:szCs w:val="24"/>
        </w:rPr>
        <w:t>л</w:t>
      </w:r>
      <w:r w:rsidRPr="004E4FAE">
        <w:rPr>
          <w:rFonts w:ascii="Times New Roman" w:hAnsi="Times New Roman"/>
          <w:sz w:val="24"/>
          <w:szCs w:val="24"/>
        </w:rPr>
        <w:t>еме</w:t>
      </w:r>
      <w:r w:rsidRPr="004E4FAE">
        <w:rPr>
          <w:rFonts w:ascii="Times New Roman" w:hAnsi="Times New Roman"/>
          <w:spacing w:val="1"/>
          <w:sz w:val="24"/>
          <w:szCs w:val="24"/>
        </w:rPr>
        <w:t>н</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z w:val="24"/>
          <w:szCs w:val="24"/>
        </w:rPr>
        <w:t xml:space="preserve">в. </w:t>
      </w:r>
      <w:r w:rsidRPr="004E4FAE">
        <w:rPr>
          <w:rFonts w:ascii="Times New Roman" w:hAnsi="Times New Roman"/>
          <w:spacing w:val="-1"/>
          <w:sz w:val="24"/>
          <w:szCs w:val="24"/>
        </w:rPr>
        <w:t>П</w:t>
      </w:r>
      <w:r w:rsidRPr="004E4FAE">
        <w:rPr>
          <w:rFonts w:ascii="Times New Roman" w:hAnsi="Times New Roman"/>
          <w:spacing w:val="1"/>
          <w:sz w:val="24"/>
          <w:szCs w:val="24"/>
        </w:rPr>
        <w:t>ро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ы</w:t>
      </w:r>
      <w:r w:rsidRPr="004E4FAE">
        <w:rPr>
          <w:rFonts w:ascii="Times New Roman" w:hAnsi="Times New Roman"/>
          <w:sz w:val="24"/>
          <w:szCs w:val="24"/>
        </w:rPr>
        <w:t>е и сл</w:t>
      </w:r>
      <w:r w:rsidRPr="004E4FAE">
        <w:rPr>
          <w:rFonts w:ascii="Times New Roman" w:hAnsi="Times New Roman"/>
          <w:spacing w:val="-2"/>
          <w:sz w:val="24"/>
          <w:szCs w:val="24"/>
        </w:rPr>
        <w:t>о</w:t>
      </w:r>
      <w:r w:rsidRPr="004E4FAE">
        <w:rPr>
          <w:rFonts w:ascii="Times New Roman" w:hAnsi="Times New Roman"/>
          <w:sz w:val="24"/>
          <w:szCs w:val="24"/>
        </w:rPr>
        <w:t>ж</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 вещест</w:t>
      </w:r>
      <w:r w:rsidRPr="004E4FAE">
        <w:rPr>
          <w:rFonts w:ascii="Times New Roman" w:hAnsi="Times New Roman"/>
          <w:spacing w:val="-1"/>
          <w:sz w:val="24"/>
          <w:szCs w:val="24"/>
        </w:rPr>
        <w:t>в</w:t>
      </w:r>
      <w:r w:rsidRPr="004E4FAE">
        <w:rPr>
          <w:rFonts w:ascii="Times New Roman" w:hAnsi="Times New Roman"/>
          <w:sz w:val="24"/>
          <w:szCs w:val="24"/>
        </w:rPr>
        <w:t>а. Ва</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3"/>
          <w:sz w:val="24"/>
          <w:szCs w:val="24"/>
        </w:rPr>
        <w:t>т</w:t>
      </w:r>
      <w:r w:rsidRPr="004E4FAE">
        <w:rPr>
          <w:rFonts w:ascii="Times New Roman" w:hAnsi="Times New Roman"/>
          <w:spacing w:val="1"/>
          <w:sz w:val="24"/>
          <w:szCs w:val="24"/>
        </w:rPr>
        <w:t>но</w:t>
      </w:r>
      <w:r w:rsidRPr="004E4FAE">
        <w:rPr>
          <w:rFonts w:ascii="Times New Roman" w:hAnsi="Times New Roman"/>
          <w:sz w:val="24"/>
          <w:szCs w:val="24"/>
        </w:rPr>
        <w:t>ст</w:t>
      </w:r>
      <w:r w:rsidRPr="004E4FAE">
        <w:rPr>
          <w:rFonts w:ascii="Times New Roman" w:hAnsi="Times New Roman"/>
          <w:spacing w:val="-1"/>
          <w:sz w:val="24"/>
          <w:szCs w:val="24"/>
        </w:rPr>
        <w:t>ь</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i/>
          <w:spacing w:val="1"/>
          <w:sz w:val="24"/>
          <w:szCs w:val="24"/>
        </w:rPr>
        <w:t>З</w:t>
      </w:r>
      <w:r w:rsidRPr="004E4FAE">
        <w:rPr>
          <w:rFonts w:ascii="Times New Roman" w:hAnsi="Times New Roman"/>
          <w:i/>
          <w:sz w:val="24"/>
          <w:szCs w:val="24"/>
        </w:rPr>
        <w:t>акон</w:t>
      </w:r>
      <w:r w:rsidRPr="004E4FAE">
        <w:rPr>
          <w:rFonts w:ascii="Times New Roman" w:hAnsi="Times New Roman"/>
          <w:i/>
          <w:spacing w:val="31"/>
          <w:sz w:val="24"/>
          <w:szCs w:val="24"/>
        </w:rPr>
        <w:t xml:space="preserve"> </w:t>
      </w:r>
      <w:r w:rsidRPr="004E4FAE">
        <w:rPr>
          <w:rFonts w:ascii="Times New Roman" w:hAnsi="Times New Roman"/>
          <w:i/>
          <w:spacing w:val="-1"/>
          <w:sz w:val="24"/>
          <w:szCs w:val="24"/>
        </w:rPr>
        <w:t>п</w:t>
      </w:r>
      <w:r w:rsidRPr="004E4FAE">
        <w:rPr>
          <w:rFonts w:ascii="Times New Roman" w:hAnsi="Times New Roman"/>
          <w:i/>
          <w:spacing w:val="1"/>
          <w:sz w:val="24"/>
          <w:szCs w:val="24"/>
        </w:rPr>
        <w:t>о</w:t>
      </w:r>
      <w:r w:rsidRPr="004E4FAE">
        <w:rPr>
          <w:rFonts w:ascii="Times New Roman" w:hAnsi="Times New Roman"/>
          <w:i/>
          <w:sz w:val="24"/>
          <w:szCs w:val="24"/>
        </w:rPr>
        <w:t>с</w:t>
      </w:r>
      <w:r w:rsidRPr="004E4FAE">
        <w:rPr>
          <w:rFonts w:ascii="Times New Roman" w:hAnsi="Times New Roman"/>
          <w:i/>
          <w:spacing w:val="-3"/>
          <w:sz w:val="24"/>
          <w:szCs w:val="24"/>
        </w:rPr>
        <w:t>т</w:t>
      </w:r>
      <w:r w:rsidRPr="004E4FAE">
        <w:rPr>
          <w:rFonts w:ascii="Times New Roman" w:hAnsi="Times New Roman"/>
          <w:i/>
          <w:spacing w:val="1"/>
          <w:sz w:val="24"/>
          <w:szCs w:val="24"/>
        </w:rPr>
        <w:t>о</w:t>
      </w:r>
      <w:r w:rsidRPr="004E4FAE">
        <w:rPr>
          <w:rFonts w:ascii="Times New Roman" w:hAnsi="Times New Roman"/>
          <w:i/>
          <w:sz w:val="24"/>
          <w:szCs w:val="24"/>
        </w:rPr>
        <w:t>я</w:t>
      </w:r>
      <w:r w:rsidRPr="004E4FAE">
        <w:rPr>
          <w:rFonts w:ascii="Times New Roman" w:hAnsi="Times New Roman"/>
          <w:i/>
          <w:spacing w:val="-1"/>
          <w:sz w:val="24"/>
          <w:szCs w:val="24"/>
        </w:rPr>
        <w:t>н</w:t>
      </w:r>
      <w:r w:rsidRPr="004E4FAE">
        <w:rPr>
          <w:rFonts w:ascii="Times New Roman" w:hAnsi="Times New Roman"/>
          <w:i/>
          <w:sz w:val="24"/>
          <w:szCs w:val="24"/>
        </w:rPr>
        <w:t>ства с</w:t>
      </w:r>
      <w:r w:rsidRPr="004E4FAE">
        <w:rPr>
          <w:rFonts w:ascii="Times New Roman" w:hAnsi="Times New Roman"/>
          <w:i/>
          <w:spacing w:val="1"/>
          <w:sz w:val="24"/>
          <w:szCs w:val="24"/>
        </w:rPr>
        <w:t>о</w:t>
      </w:r>
      <w:r w:rsidRPr="004E4FAE">
        <w:rPr>
          <w:rFonts w:ascii="Times New Roman" w:hAnsi="Times New Roman"/>
          <w:i/>
          <w:sz w:val="24"/>
          <w:szCs w:val="24"/>
        </w:rPr>
        <w:t>става</w:t>
      </w:r>
      <w:r w:rsidRPr="004E4FAE">
        <w:rPr>
          <w:rFonts w:ascii="Times New Roman" w:hAnsi="Times New Roman"/>
          <w:i/>
          <w:spacing w:val="2"/>
          <w:sz w:val="24"/>
          <w:szCs w:val="24"/>
        </w:rPr>
        <w:t xml:space="preserve"> </w:t>
      </w:r>
      <w:r w:rsidRPr="004E4FAE">
        <w:rPr>
          <w:rFonts w:ascii="Times New Roman" w:hAnsi="Times New Roman"/>
          <w:i/>
          <w:sz w:val="24"/>
          <w:szCs w:val="24"/>
        </w:rPr>
        <w:t>ве</w:t>
      </w:r>
      <w:r w:rsidRPr="004E4FAE">
        <w:rPr>
          <w:rFonts w:ascii="Times New Roman" w:hAnsi="Times New Roman"/>
          <w:i/>
          <w:spacing w:val="-3"/>
          <w:sz w:val="24"/>
          <w:szCs w:val="24"/>
        </w:rPr>
        <w:t>щ</w:t>
      </w:r>
      <w:r w:rsidRPr="004E4FAE">
        <w:rPr>
          <w:rFonts w:ascii="Times New Roman" w:hAnsi="Times New Roman"/>
          <w:i/>
          <w:sz w:val="24"/>
          <w:szCs w:val="24"/>
        </w:rPr>
        <w:t>ества.</w:t>
      </w:r>
      <w:r w:rsidRPr="004E4FAE">
        <w:rPr>
          <w:rFonts w:ascii="Times New Roman" w:hAnsi="Times New Roman"/>
          <w:spacing w:val="1"/>
          <w:sz w:val="24"/>
          <w:szCs w:val="24"/>
        </w:rPr>
        <w:t xml:space="preserve"> </w:t>
      </w:r>
      <w:r w:rsidRPr="004E4FAE">
        <w:rPr>
          <w:rFonts w:ascii="Times New Roman" w:hAnsi="Times New Roman"/>
          <w:spacing w:val="-1"/>
          <w:sz w:val="24"/>
          <w:szCs w:val="24"/>
        </w:rPr>
        <w:t>Х</w:t>
      </w:r>
      <w:r w:rsidRPr="004E4FAE">
        <w:rPr>
          <w:rFonts w:ascii="Times New Roman" w:hAnsi="Times New Roman"/>
          <w:spacing w:val="1"/>
          <w:sz w:val="24"/>
          <w:szCs w:val="24"/>
        </w:rPr>
        <w:t>и</w:t>
      </w:r>
      <w:r w:rsidRPr="004E4FAE">
        <w:rPr>
          <w:rFonts w:ascii="Times New Roman" w:hAnsi="Times New Roman"/>
          <w:sz w:val="24"/>
          <w:szCs w:val="24"/>
        </w:rPr>
        <w:t>ми</w:t>
      </w:r>
      <w:r w:rsidRPr="004E4FAE">
        <w:rPr>
          <w:rFonts w:ascii="Times New Roman" w:hAnsi="Times New Roman"/>
          <w:spacing w:val="-1"/>
          <w:sz w:val="24"/>
          <w:szCs w:val="24"/>
        </w:rPr>
        <w:t>ч</w:t>
      </w:r>
      <w:r w:rsidRPr="004E4FAE">
        <w:rPr>
          <w:rFonts w:ascii="Times New Roman" w:hAnsi="Times New Roman"/>
          <w:sz w:val="24"/>
          <w:szCs w:val="24"/>
        </w:rPr>
        <w:t>ес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pacing w:val="-2"/>
          <w:sz w:val="24"/>
          <w:szCs w:val="24"/>
        </w:rPr>
        <w:t>ф</w:t>
      </w:r>
      <w:r w:rsidRPr="004E4FAE">
        <w:rPr>
          <w:rFonts w:ascii="Times New Roman" w:hAnsi="Times New Roman"/>
          <w:spacing w:val="1"/>
          <w:sz w:val="24"/>
          <w:szCs w:val="24"/>
        </w:rPr>
        <w:t>ор</w:t>
      </w:r>
      <w:r w:rsidRPr="004E4FAE">
        <w:rPr>
          <w:rFonts w:ascii="Times New Roman" w:hAnsi="Times New Roman"/>
          <w:sz w:val="24"/>
          <w:szCs w:val="24"/>
        </w:rPr>
        <w:t>м</w:t>
      </w:r>
      <w:r w:rsidRPr="004E4FAE">
        <w:rPr>
          <w:rFonts w:ascii="Times New Roman" w:hAnsi="Times New Roman"/>
          <w:spacing w:val="-4"/>
          <w:sz w:val="24"/>
          <w:szCs w:val="24"/>
        </w:rPr>
        <w:t>у</w:t>
      </w:r>
      <w:r w:rsidRPr="004E4FAE">
        <w:rPr>
          <w:rFonts w:ascii="Times New Roman" w:hAnsi="Times New Roman"/>
          <w:spacing w:val="-1"/>
          <w:sz w:val="24"/>
          <w:szCs w:val="24"/>
        </w:rPr>
        <w:t>л</w:t>
      </w:r>
      <w:r w:rsidRPr="004E4FAE">
        <w:rPr>
          <w:rFonts w:ascii="Times New Roman" w:hAnsi="Times New Roman"/>
          <w:spacing w:val="1"/>
          <w:sz w:val="24"/>
          <w:szCs w:val="24"/>
        </w:rPr>
        <w:t>ы</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1"/>
          <w:sz w:val="24"/>
          <w:szCs w:val="24"/>
        </w:rPr>
        <w:t>И</w:t>
      </w:r>
      <w:r w:rsidRPr="004E4FAE">
        <w:rPr>
          <w:rFonts w:ascii="Times New Roman" w:hAnsi="Times New Roman"/>
          <w:spacing w:val="1"/>
          <w:sz w:val="24"/>
          <w:szCs w:val="24"/>
        </w:rPr>
        <w:t>нд</w:t>
      </w:r>
      <w:r w:rsidRPr="004E4FAE">
        <w:rPr>
          <w:rFonts w:ascii="Times New Roman" w:hAnsi="Times New Roman"/>
          <w:sz w:val="24"/>
          <w:szCs w:val="24"/>
        </w:rPr>
        <w:t>е</w:t>
      </w:r>
      <w:r w:rsidRPr="004E4FAE">
        <w:rPr>
          <w:rFonts w:ascii="Times New Roman" w:hAnsi="Times New Roman"/>
          <w:spacing w:val="-2"/>
          <w:sz w:val="24"/>
          <w:szCs w:val="24"/>
        </w:rPr>
        <w:t>к</w:t>
      </w:r>
      <w:r w:rsidRPr="004E4FAE">
        <w:rPr>
          <w:rFonts w:ascii="Times New Roman" w:hAnsi="Times New Roman"/>
          <w:sz w:val="24"/>
          <w:szCs w:val="24"/>
        </w:rPr>
        <w:t>с</w:t>
      </w:r>
      <w:r w:rsidRPr="004E4FAE">
        <w:rPr>
          <w:rFonts w:ascii="Times New Roman" w:hAnsi="Times New Roman"/>
          <w:spacing w:val="1"/>
          <w:sz w:val="24"/>
          <w:szCs w:val="24"/>
        </w:rPr>
        <w:t>ы</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2"/>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и</w:t>
      </w:r>
      <w:r w:rsidRPr="004E4FAE">
        <w:rPr>
          <w:rFonts w:ascii="Times New Roman" w:hAnsi="Times New Roman"/>
          <w:sz w:val="24"/>
          <w:szCs w:val="24"/>
        </w:rPr>
        <w:t>те</w:t>
      </w:r>
      <w:r w:rsidRPr="004E4FAE">
        <w:rPr>
          <w:rFonts w:ascii="Times New Roman" w:hAnsi="Times New Roman"/>
          <w:spacing w:val="-1"/>
          <w:sz w:val="24"/>
          <w:szCs w:val="24"/>
        </w:rPr>
        <w:t>ль</w:t>
      </w:r>
      <w:r w:rsidRPr="004E4FAE">
        <w:rPr>
          <w:rFonts w:ascii="Times New Roman" w:hAnsi="Times New Roman"/>
          <w:spacing w:val="1"/>
          <w:sz w:val="24"/>
          <w:szCs w:val="24"/>
        </w:rPr>
        <w:t>н</w:t>
      </w:r>
      <w:r w:rsidRPr="004E4FAE">
        <w:rPr>
          <w:rFonts w:ascii="Times New Roman" w:hAnsi="Times New Roman"/>
          <w:spacing w:val="-2"/>
          <w:sz w:val="24"/>
          <w:szCs w:val="24"/>
        </w:rPr>
        <w:t>а</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z w:val="24"/>
          <w:szCs w:val="24"/>
        </w:rPr>
        <w:t>ат</w:t>
      </w:r>
      <w:r w:rsidRPr="004E4FAE">
        <w:rPr>
          <w:rFonts w:ascii="Times New Roman" w:hAnsi="Times New Roman"/>
          <w:spacing w:val="1"/>
          <w:sz w:val="24"/>
          <w:szCs w:val="24"/>
        </w:rPr>
        <w:t>о</w:t>
      </w:r>
      <w:r w:rsidRPr="004E4FAE">
        <w:rPr>
          <w:rFonts w:ascii="Times New Roman" w:hAnsi="Times New Roman"/>
          <w:spacing w:val="-3"/>
          <w:sz w:val="24"/>
          <w:szCs w:val="24"/>
        </w:rPr>
        <w:t>м</w:t>
      </w:r>
      <w:r w:rsidRPr="004E4FAE">
        <w:rPr>
          <w:rFonts w:ascii="Times New Roman" w:hAnsi="Times New Roman"/>
          <w:spacing w:val="1"/>
          <w:sz w:val="24"/>
          <w:szCs w:val="24"/>
        </w:rPr>
        <w:t>н</w:t>
      </w:r>
      <w:r w:rsidRPr="004E4FAE">
        <w:rPr>
          <w:rFonts w:ascii="Times New Roman" w:hAnsi="Times New Roman"/>
          <w:sz w:val="24"/>
          <w:szCs w:val="24"/>
        </w:rPr>
        <w:t>ая и м</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z w:val="24"/>
          <w:szCs w:val="24"/>
        </w:rPr>
        <w:t>ек</w:t>
      </w:r>
      <w:r w:rsidRPr="004E4FAE">
        <w:rPr>
          <w:rFonts w:ascii="Times New Roman" w:hAnsi="Times New Roman"/>
          <w:spacing w:val="-3"/>
          <w:sz w:val="24"/>
          <w:szCs w:val="24"/>
        </w:rPr>
        <w:t>у</w:t>
      </w:r>
      <w:r w:rsidRPr="004E4FAE">
        <w:rPr>
          <w:rFonts w:ascii="Times New Roman" w:hAnsi="Times New Roman"/>
          <w:spacing w:val="-1"/>
          <w:sz w:val="24"/>
          <w:szCs w:val="24"/>
        </w:rPr>
        <w:t>л</w:t>
      </w:r>
      <w:r w:rsidRPr="004E4FAE">
        <w:rPr>
          <w:rFonts w:ascii="Times New Roman" w:hAnsi="Times New Roman"/>
          <w:sz w:val="24"/>
          <w:szCs w:val="24"/>
        </w:rPr>
        <w:t>я</w:t>
      </w:r>
      <w:r w:rsidRPr="004E4FAE">
        <w:rPr>
          <w:rFonts w:ascii="Times New Roman" w:hAnsi="Times New Roman"/>
          <w:spacing w:val="1"/>
          <w:sz w:val="24"/>
          <w:szCs w:val="24"/>
        </w:rPr>
        <w:t>рн</w:t>
      </w:r>
      <w:r w:rsidRPr="004E4FAE">
        <w:rPr>
          <w:rFonts w:ascii="Times New Roman" w:hAnsi="Times New Roman"/>
          <w:spacing w:val="-2"/>
          <w:sz w:val="24"/>
          <w:szCs w:val="24"/>
        </w:rPr>
        <w:t>а</w:t>
      </w:r>
      <w:r w:rsidRPr="004E4FAE">
        <w:rPr>
          <w:rFonts w:ascii="Times New Roman" w:hAnsi="Times New Roman"/>
          <w:sz w:val="24"/>
          <w:szCs w:val="24"/>
        </w:rPr>
        <w:t>я</w:t>
      </w:r>
      <w:r w:rsidRPr="004E4FAE">
        <w:rPr>
          <w:rFonts w:ascii="Times New Roman" w:hAnsi="Times New Roman"/>
          <w:spacing w:val="4"/>
          <w:sz w:val="24"/>
          <w:szCs w:val="24"/>
        </w:rPr>
        <w:t xml:space="preserve"> </w:t>
      </w:r>
      <w:r w:rsidRPr="004E4FAE">
        <w:rPr>
          <w:rFonts w:ascii="Times New Roman" w:hAnsi="Times New Roman"/>
          <w:sz w:val="24"/>
          <w:szCs w:val="24"/>
        </w:rPr>
        <w:t>м</w:t>
      </w:r>
      <w:r w:rsidRPr="004E4FAE">
        <w:rPr>
          <w:rFonts w:ascii="Times New Roman" w:hAnsi="Times New Roman"/>
          <w:spacing w:val="-3"/>
          <w:sz w:val="24"/>
          <w:szCs w:val="24"/>
        </w:rPr>
        <w:t>а</w:t>
      </w:r>
      <w:r w:rsidRPr="004E4FAE">
        <w:rPr>
          <w:rFonts w:ascii="Times New Roman" w:hAnsi="Times New Roman"/>
          <w:sz w:val="24"/>
          <w:szCs w:val="24"/>
        </w:rPr>
        <w:t>с</w:t>
      </w:r>
      <w:r w:rsidRPr="004E4FAE">
        <w:rPr>
          <w:rFonts w:ascii="Times New Roman" w:hAnsi="Times New Roman"/>
          <w:spacing w:val="-2"/>
          <w:sz w:val="24"/>
          <w:szCs w:val="24"/>
        </w:rPr>
        <w:t>с</w:t>
      </w:r>
      <w:r w:rsidRPr="004E4FAE">
        <w:rPr>
          <w:rFonts w:ascii="Times New Roman" w:hAnsi="Times New Roman"/>
          <w:spacing w:val="1"/>
          <w:sz w:val="24"/>
          <w:szCs w:val="24"/>
        </w:rPr>
        <w:t>ы</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z w:val="24"/>
          <w:szCs w:val="24"/>
        </w:rPr>
        <w:t>Ма</w:t>
      </w:r>
      <w:r w:rsidRPr="004E4FAE">
        <w:rPr>
          <w:rFonts w:ascii="Times New Roman" w:hAnsi="Times New Roman"/>
          <w:spacing w:val="-2"/>
          <w:sz w:val="24"/>
          <w:szCs w:val="24"/>
        </w:rPr>
        <w:t>с</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3"/>
          <w:sz w:val="24"/>
          <w:szCs w:val="24"/>
        </w:rPr>
        <w:t>а</w:t>
      </w:r>
      <w:r w:rsidRPr="004E4FAE">
        <w:rPr>
          <w:rFonts w:ascii="Times New Roman" w:hAnsi="Times New Roman"/>
          <w:sz w:val="24"/>
          <w:szCs w:val="24"/>
        </w:rPr>
        <w:t>я</w:t>
      </w:r>
      <w:r w:rsidRPr="004E4FAE">
        <w:rPr>
          <w:rFonts w:ascii="Times New Roman" w:hAnsi="Times New Roman"/>
          <w:spacing w:val="1"/>
          <w:sz w:val="24"/>
          <w:szCs w:val="24"/>
        </w:rPr>
        <w:t xml:space="preserve"> до</w:t>
      </w:r>
      <w:r w:rsidRPr="004E4FAE">
        <w:rPr>
          <w:rFonts w:ascii="Times New Roman" w:hAnsi="Times New Roman"/>
          <w:spacing w:val="-3"/>
          <w:sz w:val="24"/>
          <w:szCs w:val="24"/>
        </w:rPr>
        <w:t>л</w:t>
      </w:r>
      <w:r w:rsidRPr="004E4FAE">
        <w:rPr>
          <w:rFonts w:ascii="Times New Roman" w:hAnsi="Times New Roman"/>
          <w:sz w:val="24"/>
          <w:szCs w:val="24"/>
        </w:rPr>
        <w:t>я</w:t>
      </w:r>
      <w:r w:rsidRPr="004E4FAE">
        <w:rPr>
          <w:rFonts w:ascii="Times New Roman" w:hAnsi="Times New Roman"/>
          <w:spacing w:val="1"/>
          <w:sz w:val="24"/>
          <w:szCs w:val="24"/>
        </w:rPr>
        <w:t xml:space="preserve"> </w:t>
      </w:r>
      <w:r w:rsidRPr="004E4FAE">
        <w:rPr>
          <w:rFonts w:ascii="Times New Roman" w:hAnsi="Times New Roman"/>
          <w:spacing w:val="-1"/>
          <w:sz w:val="24"/>
          <w:szCs w:val="24"/>
        </w:rPr>
        <w:t>х</w:t>
      </w:r>
      <w:r w:rsidRPr="004E4FAE">
        <w:rPr>
          <w:rFonts w:ascii="Times New Roman" w:hAnsi="Times New Roman"/>
          <w:spacing w:val="1"/>
          <w:sz w:val="24"/>
          <w:szCs w:val="24"/>
        </w:rPr>
        <w:t>и</w:t>
      </w:r>
      <w:r w:rsidRPr="004E4FAE">
        <w:rPr>
          <w:rFonts w:ascii="Times New Roman" w:hAnsi="Times New Roman"/>
          <w:sz w:val="24"/>
          <w:szCs w:val="24"/>
        </w:rPr>
        <w:t>м</w:t>
      </w:r>
      <w:r w:rsidRPr="004E4FAE">
        <w:rPr>
          <w:rFonts w:ascii="Times New Roman" w:hAnsi="Times New Roman"/>
          <w:spacing w:val="-2"/>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4"/>
          <w:sz w:val="24"/>
          <w:szCs w:val="24"/>
        </w:rPr>
        <w:t xml:space="preserve"> </w:t>
      </w:r>
      <w:r w:rsidRPr="004E4FAE">
        <w:rPr>
          <w:rFonts w:ascii="Times New Roman" w:hAnsi="Times New Roman"/>
          <w:sz w:val="24"/>
          <w:szCs w:val="24"/>
        </w:rPr>
        <w:t>э</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3"/>
          <w:sz w:val="24"/>
          <w:szCs w:val="24"/>
        </w:rPr>
        <w:t>м</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z w:val="24"/>
          <w:szCs w:val="24"/>
        </w:rPr>
        <w:t>та</w:t>
      </w:r>
      <w:r w:rsidRPr="004E4FAE">
        <w:rPr>
          <w:rFonts w:ascii="Times New Roman" w:hAnsi="Times New Roman"/>
          <w:spacing w:val="3"/>
          <w:sz w:val="24"/>
          <w:szCs w:val="24"/>
        </w:rPr>
        <w:t xml:space="preserve"> </w:t>
      </w:r>
      <w:r w:rsidRPr="004E4FAE">
        <w:rPr>
          <w:rFonts w:ascii="Times New Roman" w:hAnsi="Times New Roman"/>
          <w:sz w:val="24"/>
          <w:szCs w:val="24"/>
        </w:rPr>
        <w:t>в с</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pacing w:val="-1"/>
          <w:sz w:val="24"/>
          <w:szCs w:val="24"/>
        </w:rPr>
        <w:t>и</w:t>
      </w:r>
      <w:r w:rsidRPr="004E4FAE">
        <w:rPr>
          <w:rFonts w:ascii="Times New Roman" w:hAnsi="Times New Roman"/>
          <w:sz w:val="24"/>
          <w:szCs w:val="24"/>
        </w:rPr>
        <w:t xml:space="preserve">. </w:t>
      </w:r>
      <w:r w:rsidRPr="004E4FAE">
        <w:rPr>
          <w:rFonts w:ascii="Times New Roman" w:hAnsi="Times New Roman"/>
          <w:spacing w:val="1"/>
          <w:sz w:val="24"/>
          <w:szCs w:val="24"/>
        </w:rPr>
        <w:t>З</w:t>
      </w:r>
      <w:r w:rsidRPr="004E4FAE">
        <w:rPr>
          <w:rFonts w:ascii="Times New Roman" w:hAnsi="Times New Roman"/>
          <w:sz w:val="24"/>
          <w:szCs w:val="24"/>
        </w:rPr>
        <w:t>а</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н с</w:t>
      </w:r>
      <w:r w:rsidRPr="004E4FAE">
        <w:rPr>
          <w:rFonts w:ascii="Times New Roman" w:hAnsi="Times New Roman"/>
          <w:spacing w:val="-1"/>
          <w:sz w:val="24"/>
          <w:szCs w:val="24"/>
        </w:rPr>
        <w:t>ох</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40"/>
          <w:sz w:val="24"/>
          <w:szCs w:val="24"/>
        </w:rPr>
        <w:t xml:space="preserve"> </w:t>
      </w:r>
      <w:r w:rsidRPr="004E4FAE">
        <w:rPr>
          <w:rFonts w:ascii="Times New Roman" w:hAnsi="Times New Roman"/>
          <w:sz w:val="24"/>
          <w:szCs w:val="24"/>
        </w:rPr>
        <w:t>массы</w:t>
      </w:r>
      <w:r w:rsidRPr="004E4FAE">
        <w:rPr>
          <w:rFonts w:ascii="Times New Roman" w:hAnsi="Times New Roman"/>
          <w:spacing w:val="44"/>
          <w:sz w:val="24"/>
          <w:szCs w:val="24"/>
        </w:rPr>
        <w:t xml:space="preserve"> </w:t>
      </w:r>
      <w:r w:rsidRPr="004E4FAE">
        <w:rPr>
          <w:rFonts w:ascii="Times New Roman" w:hAnsi="Times New Roman"/>
          <w:sz w:val="24"/>
          <w:szCs w:val="24"/>
        </w:rPr>
        <w:t>вещест</w:t>
      </w:r>
      <w:r w:rsidRPr="004E4FAE">
        <w:rPr>
          <w:rFonts w:ascii="Times New Roman" w:hAnsi="Times New Roman"/>
          <w:spacing w:val="-1"/>
          <w:sz w:val="24"/>
          <w:szCs w:val="24"/>
        </w:rPr>
        <w:t>в</w:t>
      </w:r>
      <w:r w:rsidRPr="004E4FAE">
        <w:rPr>
          <w:rFonts w:ascii="Times New Roman" w:hAnsi="Times New Roman"/>
          <w:sz w:val="24"/>
          <w:szCs w:val="24"/>
        </w:rPr>
        <w:t xml:space="preserve">. </w:t>
      </w:r>
      <w:r w:rsidRPr="004E4FAE">
        <w:rPr>
          <w:rFonts w:ascii="Times New Roman" w:hAnsi="Times New Roman"/>
          <w:spacing w:val="-4"/>
          <w:sz w:val="24"/>
          <w:szCs w:val="24"/>
        </w:rPr>
        <w:t>Х</w:t>
      </w:r>
      <w:r w:rsidRPr="004E4FAE">
        <w:rPr>
          <w:rFonts w:ascii="Times New Roman" w:hAnsi="Times New Roman"/>
          <w:spacing w:val="1"/>
          <w:sz w:val="24"/>
          <w:szCs w:val="24"/>
        </w:rPr>
        <w:t>и</w:t>
      </w:r>
      <w:r w:rsidRPr="004E4FAE">
        <w:rPr>
          <w:rFonts w:ascii="Times New Roman" w:hAnsi="Times New Roman"/>
          <w:sz w:val="24"/>
          <w:szCs w:val="24"/>
        </w:rPr>
        <w:t>м</w:t>
      </w:r>
      <w:r w:rsidRPr="004E4FAE">
        <w:rPr>
          <w:rFonts w:ascii="Times New Roman" w:hAnsi="Times New Roman"/>
          <w:spacing w:val="-2"/>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42"/>
          <w:sz w:val="24"/>
          <w:szCs w:val="24"/>
        </w:rPr>
        <w:t xml:space="preserve"> </w:t>
      </w:r>
      <w:r w:rsidRPr="004E4FAE">
        <w:rPr>
          <w:rFonts w:ascii="Times New Roman" w:hAnsi="Times New Roman"/>
          <w:spacing w:val="-4"/>
          <w:sz w:val="24"/>
          <w:szCs w:val="24"/>
        </w:rPr>
        <w:t>у</w:t>
      </w:r>
      <w:r w:rsidRPr="004E4FAE">
        <w:rPr>
          <w:rFonts w:ascii="Times New Roman" w:hAnsi="Times New Roman"/>
          <w:spacing w:val="1"/>
          <w:sz w:val="24"/>
          <w:szCs w:val="24"/>
        </w:rPr>
        <w:t>р</w:t>
      </w:r>
      <w:r w:rsidRPr="004E4FAE">
        <w:rPr>
          <w:rFonts w:ascii="Times New Roman" w:hAnsi="Times New Roman"/>
          <w:sz w:val="24"/>
          <w:szCs w:val="24"/>
        </w:rPr>
        <w:t>ав</w:t>
      </w:r>
      <w:r w:rsidRPr="004E4FAE">
        <w:rPr>
          <w:rFonts w:ascii="Times New Roman" w:hAnsi="Times New Roman"/>
          <w:spacing w:val="-2"/>
          <w:sz w:val="24"/>
          <w:szCs w:val="24"/>
        </w:rPr>
        <w:t>н</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я. </w:t>
      </w:r>
      <w:r w:rsidRPr="004E4FAE">
        <w:rPr>
          <w:rFonts w:ascii="Times New Roman" w:hAnsi="Times New Roman"/>
          <w:spacing w:val="-3"/>
          <w:sz w:val="24"/>
          <w:szCs w:val="24"/>
        </w:rPr>
        <w:t>К</w:t>
      </w:r>
      <w:r w:rsidRPr="004E4FAE">
        <w:rPr>
          <w:rFonts w:ascii="Times New Roman" w:hAnsi="Times New Roman"/>
          <w:spacing w:val="1"/>
          <w:sz w:val="24"/>
          <w:szCs w:val="24"/>
        </w:rPr>
        <w:t>о</w:t>
      </w:r>
      <w:r w:rsidRPr="004E4FAE">
        <w:rPr>
          <w:rFonts w:ascii="Times New Roman" w:hAnsi="Times New Roman"/>
          <w:sz w:val="24"/>
          <w:szCs w:val="24"/>
        </w:rPr>
        <w:t>эф</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pacing w:val="1"/>
          <w:sz w:val="24"/>
          <w:szCs w:val="24"/>
        </w:rPr>
        <w:t>ци</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3"/>
          <w:sz w:val="24"/>
          <w:szCs w:val="24"/>
        </w:rPr>
        <w:t>т</w:t>
      </w:r>
      <w:r w:rsidRPr="004E4FAE">
        <w:rPr>
          <w:rFonts w:ascii="Times New Roman" w:hAnsi="Times New Roman"/>
          <w:spacing w:val="1"/>
          <w:sz w:val="24"/>
          <w:szCs w:val="24"/>
        </w:rPr>
        <w:t>ы</w:t>
      </w:r>
      <w:r w:rsidRPr="004E4FAE">
        <w:rPr>
          <w:rFonts w:ascii="Times New Roman" w:hAnsi="Times New Roman"/>
          <w:sz w:val="24"/>
          <w:szCs w:val="24"/>
        </w:rPr>
        <w:t xml:space="preserve">. </w:t>
      </w:r>
      <w:r w:rsidRPr="004E4FAE">
        <w:rPr>
          <w:rFonts w:ascii="Times New Roman" w:hAnsi="Times New Roman"/>
          <w:spacing w:val="-2"/>
          <w:sz w:val="24"/>
          <w:szCs w:val="24"/>
        </w:rPr>
        <w:t>У</w:t>
      </w:r>
      <w:r w:rsidRPr="004E4FAE">
        <w:rPr>
          <w:rFonts w:ascii="Times New Roman" w:hAnsi="Times New Roman"/>
          <w:sz w:val="24"/>
          <w:szCs w:val="24"/>
        </w:rPr>
        <w:t>слов</w:t>
      </w:r>
      <w:r w:rsidRPr="004E4FAE">
        <w:rPr>
          <w:rFonts w:ascii="Times New Roman" w:hAnsi="Times New Roman"/>
          <w:spacing w:val="-2"/>
          <w:sz w:val="24"/>
          <w:szCs w:val="24"/>
        </w:rPr>
        <w:t>и</w:t>
      </w:r>
      <w:r w:rsidRPr="004E4FAE">
        <w:rPr>
          <w:rFonts w:ascii="Times New Roman" w:hAnsi="Times New Roman"/>
          <w:sz w:val="24"/>
          <w:szCs w:val="24"/>
        </w:rPr>
        <w:t>я и</w:t>
      </w:r>
      <w:r w:rsidRPr="004E4FAE">
        <w:rPr>
          <w:rFonts w:ascii="Times New Roman" w:hAnsi="Times New Roman"/>
          <w:spacing w:val="34"/>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зн</w:t>
      </w:r>
      <w:r w:rsidRPr="004E4FAE">
        <w:rPr>
          <w:rFonts w:ascii="Times New Roman" w:hAnsi="Times New Roman"/>
          <w:spacing w:val="-2"/>
          <w:sz w:val="24"/>
          <w:szCs w:val="24"/>
        </w:rPr>
        <w:t>а</w:t>
      </w:r>
      <w:r w:rsidRPr="004E4FAE">
        <w:rPr>
          <w:rFonts w:ascii="Times New Roman" w:hAnsi="Times New Roman"/>
          <w:sz w:val="24"/>
          <w:szCs w:val="24"/>
        </w:rPr>
        <w:t>ки</w:t>
      </w:r>
      <w:r w:rsidRPr="004E4FAE">
        <w:rPr>
          <w:rFonts w:ascii="Times New Roman" w:hAnsi="Times New Roman"/>
          <w:spacing w:val="34"/>
          <w:sz w:val="24"/>
          <w:szCs w:val="24"/>
        </w:rPr>
        <w:t xml:space="preserve"> </w:t>
      </w:r>
      <w:r w:rsidRPr="004E4FAE">
        <w:rPr>
          <w:rFonts w:ascii="Times New Roman" w:hAnsi="Times New Roman"/>
          <w:sz w:val="24"/>
          <w:szCs w:val="24"/>
        </w:rPr>
        <w:t>протекания</w:t>
      </w:r>
      <w:r w:rsidRPr="004E4FAE">
        <w:rPr>
          <w:rFonts w:ascii="Times New Roman" w:hAnsi="Times New Roman"/>
          <w:spacing w:val="1"/>
          <w:sz w:val="24"/>
          <w:szCs w:val="24"/>
        </w:rPr>
        <w:t xml:space="preserve"> хи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pacing w:val="-2"/>
          <w:sz w:val="24"/>
          <w:szCs w:val="24"/>
        </w:rPr>
        <w:t>ч</w:t>
      </w:r>
      <w:r w:rsidRPr="004E4FAE">
        <w:rPr>
          <w:rFonts w:ascii="Times New Roman" w:hAnsi="Times New Roman"/>
          <w:sz w:val="24"/>
          <w:szCs w:val="24"/>
        </w:rPr>
        <w:t>ес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34"/>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еа</w:t>
      </w:r>
      <w:r w:rsidRPr="004E4FAE">
        <w:rPr>
          <w:rFonts w:ascii="Times New Roman" w:hAnsi="Times New Roman"/>
          <w:spacing w:val="-2"/>
          <w:sz w:val="24"/>
          <w:szCs w:val="24"/>
        </w:rPr>
        <w:t>к</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pacing w:val="1"/>
          <w:sz w:val="24"/>
          <w:szCs w:val="24"/>
        </w:rPr>
        <w:t>й</w:t>
      </w:r>
      <w:r w:rsidRPr="004E4FAE">
        <w:rPr>
          <w:rFonts w:ascii="Times New Roman" w:hAnsi="Times New Roman"/>
          <w:sz w:val="24"/>
          <w:szCs w:val="24"/>
        </w:rPr>
        <w:t>.</w:t>
      </w:r>
      <w:r w:rsidRPr="004E4FAE">
        <w:rPr>
          <w:rFonts w:ascii="Times New Roman" w:hAnsi="Times New Roman"/>
          <w:spacing w:val="35"/>
          <w:sz w:val="24"/>
          <w:szCs w:val="24"/>
        </w:rPr>
        <w:t xml:space="preserve"> </w:t>
      </w:r>
      <w:r w:rsidRPr="004E4FAE">
        <w:rPr>
          <w:rFonts w:ascii="Times New Roman" w:hAnsi="Times New Roman"/>
          <w:sz w:val="24"/>
          <w:szCs w:val="24"/>
        </w:rPr>
        <w:t>М</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z w:val="24"/>
          <w:szCs w:val="24"/>
        </w:rPr>
        <w:t>ь</w:t>
      </w:r>
      <w:r w:rsidRPr="004E4FAE">
        <w:rPr>
          <w:rFonts w:ascii="Times New Roman" w:hAnsi="Times New Roman"/>
          <w:spacing w:val="45"/>
          <w:sz w:val="24"/>
          <w:szCs w:val="24"/>
        </w:rPr>
        <w:t xml:space="preserve"> </w:t>
      </w:r>
      <w:r w:rsidRPr="004E4FAE">
        <w:rPr>
          <w:rFonts w:ascii="Times New Roman" w:hAnsi="Times New Roman"/>
          <w:sz w:val="24"/>
          <w:szCs w:val="24"/>
        </w:rPr>
        <w:t>– е</w:t>
      </w:r>
      <w:r w:rsidRPr="004E4FAE">
        <w:rPr>
          <w:rFonts w:ascii="Times New Roman" w:hAnsi="Times New Roman"/>
          <w:spacing w:val="1"/>
          <w:sz w:val="24"/>
          <w:szCs w:val="24"/>
        </w:rPr>
        <w:t>д</w:t>
      </w:r>
      <w:r w:rsidRPr="004E4FAE">
        <w:rPr>
          <w:rFonts w:ascii="Times New Roman" w:hAnsi="Times New Roman"/>
          <w:spacing w:val="-1"/>
          <w:sz w:val="24"/>
          <w:szCs w:val="24"/>
        </w:rPr>
        <w:t>ин</w:t>
      </w:r>
      <w:r w:rsidRPr="004E4FAE">
        <w:rPr>
          <w:rFonts w:ascii="Times New Roman" w:hAnsi="Times New Roman"/>
          <w:spacing w:val="1"/>
          <w:sz w:val="24"/>
          <w:szCs w:val="24"/>
        </w:rPr>
        <w:t>иц</w:t>
      </w:r>
      <w:r w:rsidRPr="004E4FAE">
        <w:rPr>
          <w:rFonts w:ascii="Times New Roman" w:hAnsi="Times New Roman"/>
          <w:sz w:val="24"/>
          <w:szCs w:val="24"/>
        </w:rPr>
        <w:t>а к</w:t>
      </w:r>
      <w:r w:rsidRPr="004E4FAE">
        <w:rPr>
          <w:rFonts w:ascii="Times New Roman" w:hAnsi="Times New Roman"/>
          <w:spacing w:val="1"/>
          <w:sz w:val="24"/>
          <w:szCs w:val="24"/>
        </w:rPr>
        <w:t>о</w:t>
      </w:r>
      <w:r w:rsidRPr="004E4FAE">
        <w:rPr>
          <w:rFonts w:ascii="Times New Roman" w:hAnsi="Times New Roman"/>
          <w:spacing w:val="-3"/>
          <w:sz w:val="24"/>
          <w:szCs w:val="24"/>
        </w:rPr>
        <w:t>л</w:t>
      </w:r>
      <w:r w:rsidRPr="004E4FAE">
        <w:rPr>
          <w:rFonts w:ascii="Times New Roman" w:hAnsi="Times New Roman"/>
          <w:spacing w:val="1"/>
          <w:sz w:val="24"/>
          <w:szCs w:val="24"/>
        </w:rPr>
        <w:t>и</w:t>
      </w:r>
      <w:r w:rsidRPr="004E4FAE">
        <w:rPr>
          <w:rFonts w:ascii="Times New Roman" w:hAnsi="Times New Roman"/>
          <w:sz w:val="24"/>
          <w:szCs w:val="24"/>
        </w:rPr>
        <w:t>чест</w:t>
      </w:r>
      <w:r w:rsidRPr="004E4FAE">
        <w:rPr>
          <w:rFonts w:ascii="Times New Roman" w:hAnsi="Times New Roman"/>
          <w:spacing w:val="-3"/>
          <w:sz w:val="24"/>
          <w:szCs w:val="24"/>
        </w:rPr>
        <w:t>в</w:t>
      </w:r>
      <w:r w:rsidRPr="004E4FAE">
        <w:rPr>
          <w:rFonts w:ascii="Times New Roman" w:hAnsi="Times New Roman"/>
          <w:sz w:val="24"/>
          <w:szCs w:val="24"/>
        </w:rPr>
        <w:t>а</w:t>
      </w:r>
      <w:r w:rsidRPr="004E4FAE">
        <w:rPr>
          <w:rFonts w:ascii="Times New Roman" w:hAnsi="Times New Roman"/>
          <w:spacing w:val="3"/>
          <w:sz w:val="24"/>
          <w:szCs w:val="24"/>
        </w:rPr>
        <w:t xml:space="preserve"> </w:t>
      </w:r>
      <w:r w:rsidRPr="004E4FAE">
        <w:rPr>
          <w:rFonts w:ascii="Times New Roman" w:hAnsi="Times New Roman"/>
          <w:sz w:val="24"/>
          <w:szCs w:val="24"/>
        </w:rPr>
        <w:t>вещест</w:t>
      </w:r>
      <w:r w:rsidRPr="004E4FAE">
        <w:rPr>
          <w:rFonts w:ascii="Times New Roman" w:hAnsi="Times New Roman"/>
          <w:spacing w:val="-1"/>
          <w:sz w:val="24"/>
          <w:szCs w:val="24"/>
        </w:rPr>
        <w:t>в</w:t>
      </w:r>
      <w:r w:rsidRPr="004E4FAE">
        <w:rPr>
          <w:rFonts w:ascii="Times New Roman" w:hAnsi="Times New Roman"/>
          <w:sz w:val="24"/>
          <w:szCs w:val="24"/>
        </w:rPr>
        <w:t>а.</w:t>
      </w:r>
      <w:r w:rsidRPr="004E4FAE">
        <w:rPr>
          <w:rFonts w:ascii="Times New Roman" w:hAnsi="Times New Roman"/>
          <w:spacing w:val="2"/>
          <w:sz w:val="24"/>
          <w:szCs w:val="24"/>
        </w:rPr>
        <w:t xml:space="preserve"> </w:t>
      </w:r>
      <w:r w:rsidRPr="004E4FAE">
        <w:rPr>
          <w:rFonts w:ascii="Times New Roman" w:hAnsi="Times New Roman"/>
          <w:spacing w:val="-3"/>
          <w:sz w:val="24"/>
          <w:szCs w:val="24"/>
        </w:rPr>
        <w:t>М</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2"/>
          <w:sz w:val="24"/>
          <w:szCs w:val="24"/>
        </w:rPr>
        <w:t>я</w:t>
      </w:r>
      <w:r w:rsidRPr="004E4FAE">
        <w:rPr>
          <w:rFonts w:ascii="Times New Roman" w:hAnsi="Times New Roman"/>
          <w:spacing w:val="-1"/>
          <w:sz w:val="24"/>
          <w:szCs w:val="24"/>
        </w:rPr>
        <w:t>р</w:t>
      </w:r>
      <w:r w:rsidRPr="004E4FAE">
        <w:rPr>
          <w:rFonts w:ascii="Times New Roman" w:hAnsi="Times New Roman"/>
          <w:spacing w:val="1"/>
          <w:sz w:val="24"/>
          <w:szCs w:val="24"/>
        </w:rPr>
        <w:t>н</w:t>
      </w:r>
      <w:r w:rsidRPr="004E4FAE">
        <w:rPr>
          <w:rFonts w:ascii="Times New Roman" w:hAnsi="Times New Roman"/>
          <w:sz w:val="24"/>
          <w:szCs w:val="24"/>
        </w:rPr>
        <w:t>ая</w:t>
      </w:r>
      <w:r w:rsidRPr="004E4FAE">
        <w:rPr>
          <w:rFonts w:ascii="Times New Roman" w:hAnsi="Times New Roman"/>
          <w:spacing w:val="3"/>
          <w:sz w:val="24"/>
          <w:szCs w:val="24"/>
        </w:rPr>
        <w:t xml:space="preserve"> </w:t>
      </w:r>
      <w:r w:rsidRPr="004E4FAE">
        <w:rPr>
          <w:rFonts w:ascii="Times New Roman" w:hAnsi="Times New Roman"/>
          <w:sz w:val="24"/>
          <w:szCs w:val="24"/>
        </w:rPr>
        <w:t>м</w:t>
      </w:r>
      <w:r w:rsidRPr="004E4FAE">
        <w:rPr>
          <w:rFonts w:ascii="Times New Roman" w:hAnsi="Times New Roman"/>
          <w:spacing w:val="-3"/>
          <w:sz w:val="24"/>
          <w:szCs w:val="24"/>
        </w:rPr>
        <w:t>а</w:t>
      </w:r>
      <w:r w:rsidRPr="004E4FAE">
        <w:rPr>
          <w:rFonts w:ascii="Times New Roman" w:hAnsi="Times New Roman"/>
          <w:sz w:val="24"/>
          <w:szCs w:val="24"/>
        </w:rPr>
        <w:t>сса.</w:t>
      </w:r>
    </w:p>
    <w:p w:rsidR="00732C48" w:rsidRPr="004E4FAE" w:rsidRDefault="00732C48" w:rsidP="007B719E">
      <w:pPr>
        <w:autoSpaceDE w:val="0"/>
        <w:autoSpaceDN w:val="0"/>
        <w:adjustRightInd w:val="0"/>
        <w:spacing w:after="0" w:line="240" w:lineRule="auto"/>
        <w:ind w:firstLine="709"/>
        <w:jc w:val="both"/>
        <w:rPr>
          <w:rFonts w:ascii="Times New Roman" w:hAnsi="Times New Roman"/>
          <w:b/>
          <w:bCs/>
          <w:spacing w:val="4"/>
          <w:sz w:val="24"/>
          <w:szCs w:val="24"/>
        </w:rPr>
      </w:pPr>
      <w:r w:rsidRPr="004E4FAE">
        <w:rPr>
          <w:rFonts w:ascii="Times New Roman" w:hAnsi="Times New Roman"/>
          <w:b/>
          <w:bCs/>
          <w:sz w:val="24"/>
          <w:szCs w:val="24"/>
        </w:rPr>
        <w:t>Кис</w:t>
      </w:r>
      <w:r w:rsidRPr="004E4FAE">
        <w:rPr>
          <w:rFonts w:ascii="Times New Roman" w:hAnsi="Times New Roman"/>
          <w:b/>
          <w:bCs/>
          <w:spacing w:val="-2"/>
          <w:sz w:val="24"/>
          <w:szCs w:val="24"/>
        </w:rPr>
        <w:t>л</w:t>
      </w:r>
      <w:r w:rsidRPr="004E4FAE">
        <w:rPr>
          <w:rFonts w:ascii="Times New Roman" w:hAnsi="Times New Roman"/>
          <w:b/>
          <w:bCs/>
          <w:spacing w:val="1"/>
          <w:sz w:val="24"/>
          <w:szCs w:val="24"/>
        </w:rPr>
        <w:t>о</w:t>
      </w:r>
      <w:r w:rsidRPr="004E4FAE">
        <w:rPr>
          <w:rFonts w:ascii="Times New Roman" w:hAnsi="Times New Roman"/>
          <w:b/>
          <w:bCs/>
          <w:spacing w:val="-3"/>
          <w:sz w:val="24"/>
          <w:szCs w:val="24"/>
        </w:rPr>
        <w:t>р</w:t>
      </w:r>
      <w:r w:rsidRPr="004E4FAE">
        <w:rPr>
          <w:rFonts w:ascii="Times New Roman" w:hAnsi="Times New Roman"/>
          <w:b/>
          <w:bCs/>
          <w:spacing w:val="1"/>
          <w:sz w:val="24"/>
          <w:szCs w:val="24"/>
        </w:rPr>
        <w:t>о</w:t>
      </w:r>
      <w:r w:rsidRPr="004E4FAE">
        <w:rPr>
          <w:rFonts w:ascii="Times New Roman" w:hAnsi="Times New Roman"/>
          <w:b/>
          <w:bCs/>
          <w:sz w:val="24"/>
          <w:szCs w:val="24"/>
        </w:rPr>
        <w:t xml:space="preserve">д. </w:t>
      </w:r>
      <w:r w:rsidRPr="004E4FAE">
        <w:rPr>
          <w:rFonts w:ascii="Times New Roman" w:hAnsi="Times New Roman"/>
          <w:b/>
          <w:bCs/>
          <w:spacing w:val="-3"/>
          <w:sz w:val="24"/>
          <w:szCs w:val="24"/>
        </w:rPr>
        <w:t>В</w:t>
      </w:r>
      <w:r w:rsidRPr="004E4FAE">
        <w:rPr>
          <w:rFonts w:ascii="Times New Roman" w:hAnsi="Times New Roman"/>
          <w:b/>
          <w:bCs/>
          <w:spacing w:val="1"/>
          <w:sz w:val="24"/>
          <w:szCs w:val="24"/>
        </w:rPr>
        <w:t>о</w:t>
      </w:r>
      <w:r w:rsidRPr="004E4FAE">
        <w:rPr>
          <w:rFonts w:ascii="Times New Roman" w:hAnsi="Times New Roman"/>
          <w:b/>
          <w:bCs/>
          <w:sz w:val="24"/>
          <w:szCs w:val="24"/>
        </w:rPr>
        <w:t>дор</w:t>
      </w:r>
      <w:r w:rsidRPr="004E4FAE">
        <w:rPr>
          <w:rFonts w:ascii="Times New Roman" w:hAnsi="Times New Roman"/>
          <w:b/>
          <w:bCs/>
          <w:spacing w:val="1"/>
          <w:sz w:val="24"/>
          <w:szCs w:val="24"/>
        </w:rPr>
        <w:t>о</w:t>
      </w:r>
      <w:r w:rsidRPr="004E4FAE">
        <w:rPr>
          <w:rFonts w:ascii="Times New Roman" w:hAnsi="Times New Roman"/>
          <w:b/>
          <w:bCs/>
          <w:sz w:val="24"/>
          <w:szCs w:val="24"/>
        </w:rPr>
        <w:t>д</w:t>
      </w:r>
    </w:p>
    <w:p w:rsidR="00732C48" w:rsidRPr="004E4FAE" w:rsidRDefault="00732C48" w:rsidP="007B719E">
      <w:pPr>
        <w:autoSpaceDE w:val="0"/>
        <w:autoSpaceDN w:val="0"/>
        <w:adjustRightInd w:val="0"/>
        <w:spacing w:after="0" w:line="240" w:lineRule="auto"/>
        <w:ind w:firstLine="709"/>
        <w:jc w:val="both"/>
        <w:rPr>
          <w:rFonts w:ascii="Times New Roman" w:hAnsi="Times New Roman"/>
          <w:spacing w:val="30"/>
          <w:sz w:val="24"/>
          <w:szCs w:val="24"/>
        </w:rPr>
      </w:pPr>
      <w:r w:rsidRPr="004E4FAE">
        <w:rPr>
          <w:rFonts w:ascii="Times New Roman" w:hAnsi="Times New Roman"/>
          <w:spacing w:val="-3"/>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с</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pacing w:val="-1"/>
          <w:sz w:val="24"/>
          <w:szCs w:val="24"/>
        </w:rPr>
        <w:t>ро</w:t>
      </w:r>
      <w:r w:rsidRPr="004E4FAE">
        <w:rPr>
          <w:rFonts w:ascii="Times New Roman" w:hAnsi="Times New Roman"/>
          <w:sz w:val="24"/>
          <w:szCs w:val="24"/>
        </w:rPr>
        <w:t>д</w:t>
      </w:r>
      <w:r w:rsidRPr="004E4FAE">
        <w:rPr>
          <w:rFonts w:ascii="Times New Roman" w:hAnsi="Times New Roman"/>
          <w:spacing w:val="4"/>
          <w:sz w:val="24"/>
          <w:szCs w:val="24"/>
        </w:rPr>
        <w:t xml:space="preserve"> </w:t>
      </w:r>
      <w:r w:rsidRPr="004E4FAE">
        <w:rPr>
          <w:rFonts w:ascii="Times New Roman" w:hAnsi="Times New Roman"/>
          <w:sz w:val="24"/>
          <w:szCs w:val="24"/>
        </w:rPr>
        <w:t xml:space="preserve">– </w:t>
      </w:r>
      <w:r w:rsidRPr="004E4FAE">
        <w:rPr>
          <w:rFonts w:ascii="Times New Roman" w:hAnsi="Times New Roman"/>
          <w:spacing w:val="1"/>
          <w:sz w:val="24"/>
          <w:szCs w:val="24"/>
        </w:rPr>
        <w:t>хи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й</w:t>
      </w:r>
      <w:r w:rsidRPr="004E4FAE">
        <w:rPr>
          <w:rFonts w:ascii="Times New Roman" w:hAnsi="Times New Roman"/>
          <w:spacing w:val="2"/>
          <w:sz w:val="24"/>
          <w:szCs w:val="24"/>
        </w:rPr>
        <w:t xml:space="preserve"> </w:t>
      </w:r>
      <w:r w:rsidRPr="004E4FAE">
        <w:rPr>
          <w:rFonts w:ascii="Times New Roman" w:hAnsi="Times New Roman"/>
          <w:sz w:val="24"/>
          <w:szCs w:val="24"/>
        </w:rPr>
        <w:t>э</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3"/>
          <w:sz w:val="24"/>
          <w:szCs w:val="24"/>
        </w:rPr>
        <w:t>м</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z w:val="24"/>
          <w:szCs w:val="24"/>
        </w:rPr>
        <w:t>т</w:t>
      </w:r>
      <w:r w:rsidRPr="004E4FAE">
        <w:rPr>
          <w:rFonts w:ascii="Times New Roman" w:hAnsi="Times New Roman"/>
          <w:spacing w:val="1"/>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1"/>
          <w:sz w:val="24"/>
          <w:szCs w:val="24"/>
        </w:rPr>
        <w:t>п</w:t>
      </w:r>
      <w:r w:rsidRPr="004E4FAE">
        <w:rPr>
          <w:rFonts w:ascii="Times New Roman" w:hAnsi="Times New Roman"/>
          <w:spacing w:val="1"/>
          <w:sz w:val="24"/>
          <w:szCs w:val="24"/>
        </w:rPr>
        <w:t>ро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z w:val="24"/>
          <w:szCs w:val="24"/>
        </w:rPr>
        <w:t>е вещест</w:t>
      </w:r>
      <w:r w:rsidRPr="004E4FAE">
        <w:rPr>
          <w:rFonts w:ascii="Times New Roman" w:hAnsi="Times New Roman"/>
          <w:spacing w:val="-1"/>
          <w:sz w:val="24"/>
          <w:szCs w:val="24"/>
        </w:rPr>
        <w:t>в</w:t>
      </w:r>
      <w:r w:rsidRPr="004E4FAE">
        <w:rPr>
          <w:rFonts w:ascii="Times New Roman" w:hAnsi="Times New Roman"/>
          <w:spacing w:val="1"/>
          <w:sz w:val="24"/>
          <w:szCs w:val="24"/>
        </w:rPr>
        <w:t>о</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i/>
          <w:spacing w:val="-1"/>
          <w:sz w:val="24"/>
          <w:szCs w:val="24"/>
        </w:rPr>
        <w:t>О</w:t>
      </w:r>
      <w:r w:rsidRPr="004E4FAE">
        <w:rPr>
          <w:rFonts w:ascii="Times New Roman" w:hAnsi="Times New Roman"/>
          <w:i/>
          <w:sz w:val="24"/>
          <w:szCs w:val="24"/>
        </w:rPr>
        <w:t>з</w:t>
      </w:r>
      <w:r w:rsidRPr="004E4FAE">
        <w:rPr>
          <w:rFonts w:ascii="Times New Roman" w:hAnsi="Times New Roman"/>
          <w:i/>
          <w:spacing w:val="-2"/>
          <w:sz w:val="24"/>
          <w:szCs w:val="24"/>
        </w:rPr>
        <w:t>о</w:t>
      </w:r>
      <w:r w:rsidRPr="004E4FAE">
        <w:rPr>
          <w:rFonts w:ascii="Times New Roman" w:hAnsi="Times New Roman"/>
          <w:i/>
          <w:spacing w:val="1"/>
          <w:sz w:val="24"/>
          <w:szCs w:val="24"/>
        </w:rPr>
        <w:t>н</w:t>
      </w:r>
      <w:r w:rsidRPr="004E4FAE">
        <w:rPr>
          <w:rFonts w:ascii="Times New Roman" w:hAnsi="Times New Roman"/>
          <w:i/>
          <w:sz w:val="24"/>
          <w:szCs w:val="24"/>
        </w:rPr>
        <w:t>.</w:t>
      </w:r>
      <w:r w:rsidRPr="004E4FAE">
        <w:rPr>
          <w:rFonts w:ascii="Times New Roman" w:hAnsi="Times New Roman"/>
          <w:i/>
          <w:spacing w:val="2"/>
          <w:sz w:val="24"/>
          <w:szCs w:val="24"/>
        </w:rPr>
        <w:t xml:space="preserve"> </w:t>
      </w:r>
      <w:r w:rsidRPr="004E4FAE">
        <w:rPr>
          <w:rFonts w:ascii="Times New Roman" w:hAnsi="Times New Roman"/>
          <w:i/>
          <w:sz w:val="24"/>
          <w:szCs w:val="24"/>
        </w:rPr>
        <w:t>С</w:t>
      </w:r>
      <w:r w:rsidRPr="004E4FAE">
        <w:rPr>
          <w:rFonts w:ascii="Times New Roman" w:hAnsi="Times New Roman"/>
          <w:i/>
          <w:spacing w:val="-1"/>
          <w:sz w:val="24"/>
          <w:szCs w:val="24"/>
        </w:rPr>
        <w:t>о</w:t>
      </w:r>
      <w:r w:rsidRPr="004E4FAE">
        <w:rPr>
          <w:rFonts w:ascii="Times New Roman" w:hAnsi="Times New Roman"/>
          <w:i/>
          <w:sz w:val="24"/>
          <w:szCs w:val="24"/>
        </w:rPr>
        <w:t>став</w:t>
      </w:r>
      <w:r w:rsidRPr="004E4FAE">
        <w:rPr>
          <w:rFonts w:ascii="Times New Roman" w:hAnsi="Times New Roman"/>
          <w:i/>
          <w:spacing w:val="2"/>
          <w:sz w:val="24"/>
          <w:szCs w:val="24"/>
        </w:rPr>
        <w:t xml:space="preserve"> </w:t>
      </w:r>
      <w:r w:rsidRPr="004E4FAE">
        <w:rPr>
          <w:rFonts w:ascii="Times New Roman" w:hAnsi="Times New Roman"/>
          <w:i/>
          <w:sz w:val="24"/>
          <w:szCs w:val="24"/>
        </w:rPr>
        <w:t>воз</w:t>
      </w:r>
      <w:r w:rsidRPr="004E4FAE">
        <w:rPr>
          <w:rFonts w:ascii="Times New Roman" w:hAnsi="Times New Roman"/>
          <w:i/>
          <w:spacing w:val="1"/>
          <w:sz w:val="24"/>
          <w:szCs w:val="24"/>
        </w:rPr>
        <w:t>д</w:t>
      </w:r>
      <w:r w:rsidRPr="004E4FAE">
        <w:rPr>
          <w:rFonts w:ascii="Times New Roman" w:hAnsi="Times New Roman"/>
          <w:i/>
          <w:spacing w:val="-4"/>
          <w:sz w:val="24"/>
          <w:szCs w:val="24"/>
        </w:rPr>
        <w:t>у</w:t>
      </w:r>
      <w:r w:rsidRPr="004E4FAE">
        <w:rPr>
          <w:rFonts w:ascii="Times New Roman" w:hAnsi="Times New Roman"/>
          <w:i/>
          <w:spacing w:val="1"/>
          <w:sz w:val="24"/>
          <w:szCs w:val="24"/>
        </w:rPr>
        <w:t>х</w:t>
      </w:r>
      <w:r w:rsidRPr="004E4FAE">
        <w:rPr>
          <w:rFonts w:ascii="Times New Roman" w:hAnsi="Times New Roman"/>
          <w:i/>
          <w:sz w:val="24"/>
          <w:szCs w:val="24"/>
        </w:rPr>
        <w:t>а.</w:t>
      </w:r>
      <w:r w:rsidRPr="004E4FAE">
        <w:rPr>
          <w:rFonts w:ascii="Times New Roman" w:hAnsi="Times New Roman"/>
          <w:spacing w:val="2"/>
          <w:sz w:val="24"/>
          <w:szCs w:val="24"/>
        </w:rPr>
        <w:t xml:space="preserve"> </w:t>
      </w:r>
      <w:r w:rsidRPr="004E4FAE">
        <w:rPr>
          <w:rFonts w:ascii="Times New Roman" w:hAnsi="Times New Roman"/>
          <w:spacing w:val="-1"/>
          <w:sz w:val="24"/>
          <w:szCs w:val="24"/>
        </w:rPr>
        <w:t>Ф</w:t>
      </w:r>
      <w:r w:rsidRPr="004E4FAE">
        <w:rPr>
          <w:rFonts w:ascii="Times New Roman" w:hAnsi="Times New Roman"/>
          <w:spacing w:val="1"/>
          <w:sz w:val="24"/>
          <w:szCs w:val="24"/>
        </w:rPr>
        <w:t>и</w:t>
      </w:r>
      <w:r w:rsidRPr="004E4FAE">
        <w:rPr>
          <w:rFonts w:ascii="Times New Roman" w:hAnsi="Times New Roman"/>
          <w:sz w:val="24"/>
          <w:szCs w:val="24"/>
        </w:rPr>
        <w:t>з</w:t>
      </w:r>
      <w:r w:rsidRPr="004E4FAE">
        <w:rPr>
          <w:rFonts w:ascii="Times New Roman" w:hAnsi="Times New Roman"/>
          <w:spacing w:val="-2"/>
          <w:sz w:val="24"/>
          <w:szCs w:val="24"/>
        </w:rPr>
        <w:t>ич</w:t>
      </w:r>
      <w:r w:rsidRPr="004E4FAE">
        <w:rPr>
          <w:rFonts w:ascii="Times New Roman" w:hAnsi="Times New Roman"/>
          <w:sz w:val="24"/>
          <w:szCs w:val="24"/>
        </w:rPr>
        <w:t>еск</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1"/>
          <w:sz w:val="24"/>
          <w:szCs w:val="24"/>
        </w:rPr>
        <w:t>хи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ск</w:t>
      </w:r>
      <w:r w:rsidRPr="004E4FAE">
        <w:rPr>
          <w:rFonts w:ascii="Times New Roman" w:hAnsi="Times New Roman"/>
          <w:spacing w:val="-1"/>
          <w:sz w:val="24"/>
          <w:szCs w:val="24"/>
        </w:rPr>
        <w:t>и</w:t>
      </w:r>
      <w:r w:rsidRPr="004E4FAE">
        <w:rPr>
          <w:rFonts w:ascii="Times New Roman" w:hAnsi="Times New Roman"/>
          <w:sz w:val="24"/>
          <w:szCs w:val="24"/>
        </w:rPr>
        <w:t>е свойст</w:t>
      </w:r>
      <w:r w:rsidRPr="004E4FAE">
        <w:rPr>
          <w:rFonts w:ascii="Times New Roman" w:hAnsi="Times New Roman"/>
          <w:spacing w:val="-1"/>
          <w:sz w:val="24"/>
          <w:szCs w:val="24"/>
        </w:rPr>
        <w:t>в</w:t>
      </w:r>
      <w:r w:rsidRPr="004E4FAE">
        <w:rPr>
          <w:rFonts w:ascii="Times New Roman" w:hAnsi="Times New Roman"/>
          <w:sz w:val="24"/>
          <w:szCs w:val="24"/>
        </w:rPr>
        <w:t>а</w:t>
      </w:r>
      <w:r w:rsidRPr="004E4FAE">
        <w:rPr>
          <w:rFonts w:ascii="Times New Roman" w:hAnsi="Times New Roman"/>
          <w:spacing w:val="2"/>
          <w:sz w:val="24"/>
          <w:szCs w:val="24"/>
        </w:rPr>
        <w:t xml:space="preserve"> </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сл</w:t>
      </w:r>
      <w:r w:rsidRPr="004E4FAE">
        <w:rPr>
          <w:rFonts w:ascii="Times New Roman" w:hAnsi="Times New Roman"/>
          <w:spacing w:val="-2"/>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z w:val="24"/>
          <w:szCs w:val="24"/>
        </w:rPr>
        <w:t xml:space="preserve">а.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4"/>
          <w:sz w:val="24"/>
          <w:szCs w:val="24"/>
        </w:rPr>
        <w:t>у</w:t>
      </w:r>
      <w:r w:rsidRPr="004E4FAE">
        <w:rPr>
          <w:rFonts w:ascii="Times New Roman" w:hAnsi="Times New Roman"/>
          <w:sz w:val="24"/>
          <w:szCs w:val="24"/>
        </w:rPr>
        <w:t>че</w:t>
      </w:r>
      <w:r w:rsidRPr="004E4FAE">
        <w:rPr>
          <w:rFonts w:ascii="Times New Roman" w:hAnsi="Times New Roman"/>
          <w:spacing w:val="1"/>
          <w:sz w:val="24"/>
          <w:szCs w:val="24"/>
        </w:rPr>
        <w:t>ни</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п</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3"/>
          <w:sz w:val="24"/>
          <w:szCs w:val="24"/>
        </w:rPr>
        <w:t>м</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с</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pacing w:val="-1"/>
          <w:sz w:val="24"/>
          <w:szCs w:val="24"/>
        </w:rPr>
        <w:t>ро</w:t>
      </w:r>
      <w:r w:rsidRPr="004E4FAE">
        <w:rPr>
          <w:rFonts w:ascii="Times New Roman" w:hAnsi="Times New Roman"/>
          <w:spacing w:val="1"/>
          <w:sz w:val="24"/>
          <w:szCs w:val="24"/>
        </w:rPr>
        <w:t>д</w:t>
      </w:r>
      <w:r w:rsidRPr="004E4FAE">
        <w:rPr>
          <w:rFonts w:ascii="Times New Roman" w:hAnsi="Times New Roman"/>
          <w:sz w:val="24"/>
          <w:szCs w:val="24"/>
        </w:rPr>
        <w:t xml:space="preserve">а. </w:t>
      </w:r>
      <w:r w:rsidRPr="004E4FAE">
        <w:rPr>
          <w:rFonts w:ascii="Times New Roman" w:hAnsi="Times New Roman"/>
          <w:i/>
          <w:spacing w:val="-1"/>
          <w:sz w:val="24"/>
          <w:szCs w:val="24"/>
        </w:rPr>
        <w:t>Т</w:t>
      </w:r>
      <w:r w:rsidRPr="004E4FAE">
        <w:rPr>
          <w:rFonts w:ascii="Times New Roman" w:hAnsi="Times New Roman"/>
          <w:i/>
          <w:sz w:val="24"/>
          <w:szCs w:val="24"/>
        </w:rPr>
        <w:t>е</w:t>
      </w:r>
      <w:r w:rsidRPr="004E4FAE">
        <w:rPr>
          <w:rFonts w:ascii="Times New Roman" w:hAnsi="Times New Roman"/>
          <w:i/>
          <w:spacing w:val="1"/>
          <w:sz w:val="24"/>
          <w:szCs w:val="24"/>
        </w:rPr>
        <w:t>п</w:t>
      </w:r>
      <w:r w:rsidRPr="004E4FAE">
        <w:rPr>
          <w:rFonts w:ascii="Times New Roman" w:hAnsi="Times New Roman"/>
          <w:i/>
          <w:spacing w:val="-1"/>
          <w:sz w:val="24"/>
          <w:szCs w:val="24"/>
        </w:rPr>
        <w:t>л</w:t>
      </w:r>
      <w:r w:rsidRPr="004E4FAE">
        <w:rPr>
          <w:rFonts w:ascii="Times New Roman" w:hAnsi="Times New Roman"/>
          <w:i/>
          <w:spacing w:val="1"/>
          <w:sz w:val="24"/>
          <w:szCs w:val="24"/>
        </w:rPr>
        <w:t>о</w:t>
      </w:r>
      <w:r w:rsidRPr="004E4FAE">
        <w:rPr>
          <w:rFonts w:ascii="Times New Roman" w:hAnsi="Times New Roman"/>
          <w:i/>
          <w:spacing w:val="-3"/>
          <w:sz w:val="24"/>
          <w:szCs w:val="24"/>
        </w:rPr>
        <w:t>в</w:t>
      </w:r>
      <w:r w:rsidRPr="004E4FAE">
        <w:rPr>
          <w:rFonts w:ascii="Times New Roman" w:hAnsi="Times New Roman"/>
          <w:i/>
          <w:spacing w:val="1"/>
          <w:sz w:val="24"/>
          <w:szCs w:val="24"/>
        </w:rPr>
        <w:t>о</w:t>
      </w:r>
      <w:r w:rsidRPr="004E4FAE">
        <w:rPr>
          <w:rFonts w:ascii="Times New Roman" w:hAnsi="Times New Roman"/>
          <w:i/>
          <w:sz w:val="24"/>
          <w:szCs w:val="24"/>
        </w:rPr>
        <w:t>й</w:t>
      </w:r>
      <w:r w:rsidRPr="004E4FAE">
        <w:rPr>
          <w:rFonts w:ascii="Times New Roman" w:hAnsi="Times New Roman"/>
          <w:i/>
          <w:spacing w:val="4"/>
          <w:sz w:val="24"/>
          <w:szCs w:val="24"/>
        </w:rPr>
        <w:t xml:space="preserve"> </w:t>
      </w:r>
      <w:r w:rsidRPr="004E4FAE">
        <w:rPr>
          <w:rFonts w:ascii="Times New Roman" w:hAnsi="Times New Roman"/>
          <w:i/>
          <w:sz w:val="24"/>
          <w:szCs w:val="24"/>
        </w:rPr>
        <w:t>э</w:t>
      </w:r>
      <w:r w:rsidRPr="004E4FAE">
        <w:rPr>
          <w:rFonts w:ascii="Times New Roman" w:hAnsi="Times New Roman"/>
          <w:i/>
          <w:spacing w:val="-3"/>
          <w:sz w:val="24"/>
          <w:szCs w:val="24"/>
        </w:rPr>
        <w:t>ф</w:t>
      </w:r>
      <w:r w:rsidRPr="004E4FAE">
        <w:rPr>
          <w:rFonts w:ascii="Times New Roman" w:hAnsi="Times New Roman"/>
          <w:i/>
          <w:sz w:val="24"/>
          <w:szCs w:val="24"/>
        </w:rPr>
        <w:t>фе</w:t>
      </w:r>
      <w:r w:rsidRPr="004E4FAE">
        <w:rPr>
          <w:rFonts w:ascii="Times New Roman" w:hAnsi="Times New Roman"/>
          <w:i/>
          <w:spacing w:val="1"/>
          <w:sz w:val="24"/>
          <w:szCs w:val="24"/>
        </w:rPr>
        <w:t>к</w:t>
      </w:r>
      <w:r w:rsidRPr="004E4FAE">
        <w:rPr>
          <w:rFonts w:ascii="Times New Roman" w:hAnsi="Times New Roman"/>
          <w:i/>
          <w:sz w:val="24"/>
          <w:szCs w:val="24"/>
        </w:rPr>
        <w:t xml:space="preserve">т </w:t>
      </w:r>
      <w:r w:rsidRPr="004E4FAE">
        <w:rPr>
          <w:rFonts w:ascii="Times New Roman" w:hAnsi="Times New Roman"/>
          <w:i/>
          <w:spacing w:val="-1"/>
          <w:sz w:val="24"/>
          <w:szCs w:val="24"/>
        </w:rPr>
        <w:t>х</w:t>
      </w:r>
      <w:r w:rsidRPr="004E4FAE">
        <w:rPr>
          <w:rFonts w:ascii="Times New Roman" w:hAnsi="Times New Roman"/>
          <w:i/>
          <w:spacing w:val="1"/>
          <w:sz w:val="24"/>
          <w:szCs w:val="24"/>
        </w:rPr>
        <w:t>и</w:t>
      </w:r>
      <w:r w:rsidRPr="004E4FAE">
        <w:rPr>
          <w:rFonts w:ascii="Times New Roman" w:hAnsi="Times New Roman"/>
          <w:i/>
          <w:sz w:val="24"/>
          <w:szCs w:val="24"/>
        </w:rPr>
        <w:t>м</w:t>
      </w:r>
      <w:r w:rsidRPr="004E4FAE">
        <w:rPr>
          <w:rFonts w:ascii="Times New Roman" w:hAnsi="Times New Roman"/>
          <w:i/>
          <w:spacing w:val="-2"/>
          <w:sz w:val="24"/>
          <w:szCs w:val="24"/>
        </w:rPr>
        <w:t>и</w:t>
      </w:r>
      <w:r w:rsidRPr="004E4FAE">
        <w:rPr>
          <w:rFonts w:ascii="Times New Roman" w:hAnsi="Times New Roman"/>
          <w:i/>
          <w:sz w:val="24"/>
          <w:szCs w:val="24"/>
        </w:rPr>
        <w:t>чес</w:t>
      </w:r>
      <w:r w:rsidRPr="004E4FAE">
        <w:rPr>
          <w:rFonts w:ascii="Times New Roman" w:hAnsi="Times New Roman"/>
          <w:i/>
          <w:spacing w:val="-1"/>
          <w:sz w:val="24"/>
          <w:szCs w:val="24"/>
        </w:rPr>
        <w:t>ки</w:t>
      </w:r>
      <w:r w:rsidRPr="004E4FAE">
        <w:rPr>
          <w:rFonts w:ascii="Times New Roman" w:hAnsi="Times New Roman"/>
          <w:i/>
          <w:sz w:val="24"/>
          <w:szCs w:val="24"/>
        </w:rPr>
        <w:t>х</w:t>
      </w:r>
      <w:r w:rsidRPr="004E4FAE">
        <w:rPr>
          <w:rFonts w:ascii="Times New Roman" w:hAnsi="Times New Roman"/>
          <w:i/>
          <w:spacing w:val="4"/>
          <w:sz w:val="24"/>
          <w:szCs w:val="24"/>
        </w:rPr>
        <w:t xml:space="preserve"> </w:t>
      </w:r>
      <w:r w:rsidRPr="004E4FAE">
        <w:rPr>
          <w:rFonts w:ascii="Times New Roman" w:hAnsi="Times New Roman"/>
          <w:i/>
          <w:spacing w:val="1"/>
          <w:sz w:val="24"/>
          <w:szCs w:val="24"/>
        </w:rPr>
        <w:t>р</w:t>
      </w:r>
      <w:r w:rsidRPr="004E4FAE">
        <w:rPr>
          <w:rFonts w:ascii="Times New Roman" w:hAnsi="Times New Roman"/>
          <w:i/>
          <w:spacing w:val="-2"/>
          <w:sz w:val="24"/>
          <w:szCs w:val="24"/>
        </w:rPr>
        <w:t>е</w:t>
      </w:r>
      <w:r w:rsidRPr="004E4FAE">
        <w:rPr>
          <w:rFonts w:ascii="Times New Roman" w:hAnsi="Times New Roman"/>
          <w:i/>
          <w:sz w:val="24"/>
          <w:szCs w:val="24"/>
        </w:rPr>
        <w:t>ак</w:t>
      </w:r>
      <w:r w:rsidRPr="004E4FAE">
        <w:rPr>
          <w:rFonts w:ascii="Times New Roman" w:hAnsi="Times New Roman"/>
          <w:i/>
          <w:spacing w:val="-1"/>
          <w:sz w:val="24"/>
          <w:szCs w:val="24"/>
        </w:rPr>
        <w:t>ций</w:t>
      </w:r>
      <w:r w:rsidRPr="004E4FAE">
        <w:rPr>
          <w:rFonts w:ascii="Times New Roman" w:hAnsi="Times New Roman"/>
          <w:i/>
          <w:sz w:val="24"/>
          <w:szCs w:val="24"/>
        </w:rPr>
        <w:t xml:space="preserve">. </w:t>
      </w:r>
      <w:r w:rsidRPr="004E4FAE">
        <w:rPr>
          <w:rFonts w:ascii="Times New Roman" w:hAnsi="Times New Roman"/>
          <w:i/>
          <w:spacing w:val="-1"/>
          <w:sz w:val="24"/>
          <w:szCs w:val="24"/>
        </w:rPr>
        <w:t>П</w:t>
      </w:r>
      <w:r w:rsidRPr="004E4FAE">
        <w:rPr>
          <w:rFonts w:ascii="Times New Roman" w:hAnsi="Times New Roman"/>
          <w:i/>
          <w:spacing w:val="1"/>
          <w:sz w:val="24"/>
          <w:szCs w:val="24"/>
        </w:rPr>
        <w:t>он</w:t>
      </w:r>
      <w:r w:rsidRPr="004E4FAE">
        <w:rPr>
          <w:rFonts w:ascii="Times New Roman" w:hAnsi="Times New Roman"/>
          <w:i/>
          <w:sz w:val="24"/>
          <w:szCs w:val="24"/>
        </w:rPr>
        <w:t>я</w:t>
      </w:r>
      <w:r w:rsidRPr="004E4FAE">
        <w:rPr>
          <w:rFonts w:ascii="Times New Roman" w:hAnsi="Times New Roman"/>
          <w:i/>
          <w:spacing w:val="-2"/>
          <w:sz w:val="24"/>
          <w:szCs w:val="24"/>
        </w:rPr>
        <w:t>т</w:t>
      </w:r>
      <w:r w:rsidRPr="004E4FAE">
        <w:rPr>
          <w:rFonts w:ascii="Times New Roman" w:hAnsi="Times New Roman"/>
          <w:i/>
          <w:spacing w:val="1"/>
          <w:sz w:val="24"/>
          <w:szCs w:val="24"/>
        </w:rPr>
        <w:t>и</w:t>
      </w:r>
      <w:r w:rsidRPr="004E4FAE">
        <w:rPr>
          <w:rFonts w:ascii="Times New Roman" w:hAnsi="Times New Roman"/>
          <w:i/>
          <w:sz w:val="24"/>
          <w:szCs w:val="24"/>
        </w:rPr>
        <w:t>е</w:t>
      </w:r>
      <w:r w:rsidRPr="004E4FAE">
        <w:rPr>
          <w:rFonts w:ascii="Times New Roman" w:hAnsi="Times New Roman"/>
          <w:i/>
          <w:spacing w:val="15"/>
          <w:sz w:val="24"/>
          <w:szCs w:val="24"/>
        </w:rPr>
        <w:t xml:space="preserve"> </w:t>
      </w:r>
      <w:r w:rsidRPr="004E4FAE">
        <w:rPr>
          <w:rFonts w:ascii="Times New Roman" w:hAnsi="Times New Roman"/>
          <w:i/>
          <w:spacing w:val="-1"/>
          <w:sz w:val="24"/>
          <w:szCs w:val="24"/>
        </w:rPr>
        <w:t>о</w:t>
      </w:r>
      <w:r w:rsidRPr="004E4FAE">
        <w:rPr>
          <w:rFonts w:ascii="Times New Roman" w:hAnsi="Times New Roman"/>
          <w:i/>
          <w:sz w:val="24"/>
          <w:szCs w:val="24"/>
        </w:rPr>
        <w:t>б</w:t>
      </w:r>
      <w:r w:rsidRPr="004E4FAE">
        <w:rPr>
          <w:rFonts w:ascii="Times New Roman" w:hAnsi="Times New Roman"/>
          <w:i/>
          <w:spacing w:val="17"/>
          <w:sz w:val="24"/>
          <w:szCs w:val="24"/>
        </w:rPr>
        <w:t xml:space="preserve"> </w:t>
      </w:r>
      <w:r w:rsidRPr="004E4FAE">
        <w:rPr>
          <w:rFonts w:ascii="Times New Roman" w:hAnsi="Times New Roman"/>
          <w:i/>
          <w:sz w:val="24"/>
          <w:szCs w:val="24"/>
        </w:rPr>
        <w:t>эк</w:t>
      </w:r>
      <w:r w:rsidRPr="004E4FAE">
        <w:rPr>
          <w:rFonts w:ascii="Times New Roman" w:hAnsi="Times New Roman"/>
          <w:i/>
          <w:spacing w:val="-3"/>
          <w:sz w:val="24"/>
          <w:szCs w:val="24"/>
        </w:rPr>
        <w:t>з</w:t>
      </w:r>
      <w:r w:rsidRPr="004E4FAE">
        <w:rPr>
          <w:rFonts w:ascii="Times New Roman" w:hAnsi="Times New Roman"/>
          <w:i/>
          <w:spacing w:val="2"/>
          <w:sz w:val="24"/>
          <w:szCs w:val="24"/>
        </w:rPr>
        <w:t>о</w:t>
      </w:r>
      <w:r w:rsidRPr="004E4FAE">
        <w:rPr>
          <w:rFonts w:ascii="Times New Roman" w:hAnsi="Times New Roman"/>
          <w:i/>
          <w:sz w:val="24"/>
          <w:szCs w:val="24"/>
        </w:rPr>
        <w:t>-</w:t>
      </w:r>
      <w:r w:rsidRPr="004E4FAE">
        <w:rPr>
          <w:rFonts w:ascii="Times New Roman" w:hAnsi="Times New Roman"/>
          <w:i/>
          <w:spacing w:val="14"/>
          <w:sz w:val="24"/>
          <w:szCs w:val="24"/>
        </w:rPr>
        <w:t xml:space="preserve"> </w:t>
      </w:r>
      <w:r w:rsidRPr="004E4FAE">
        <w:rPr>
          <w:rFonts w:ascii="Times New Roman" w:hAnsi="Times New Roman"/>
          <w:i/>
          <w:sz w:val="24"/>
          <w:szCs w:val="24"/>
        </w:rPr>
        <w:t>и</w:t>
      </w:r>
      <w:r w:rsidRPr="004E4FAE">
        <w:rPr>
          <w:rFonts w:ascii="Times New Roman" w:hAnsi="Times New Roman"/>
          <w:i/>
          <w:spacing w:val="14"/>
          <w:sz w:val="24"/>
          <w:szCs w:val="24"/>
        </w:rPr>
        <w:t xml:space="preserve"> </w:t>
      </w:r>
      <w:r w:rsidRPr="004E4FAE">
        <w:rPr>
          <w:rFonts w:ascii="Times New Roman" w:hAnsi="Times New Roman"/>
          <w:i/>
          <w:sz w:val="24"/>
          <w:szCs w:val="24"/>
        </w:rPr>
        <w:t>эндот</w:t>
      </w:r>
      <w:r w:rsidRPr="004E4FAE">
        <w:rPr>
          <w:rFonts w:ascii="Times New Roman" w:hAnsi="Times New Roman"/>
          <w:i/>
          <w:spacing w:val="-2"/>
          <w:sz w:val="24"/>
          <w:szCs w:val="24"/>
        </w:rPr>
        <w:t>е</w:t>
      </w:r>
      <w:r w:rsidRPr="004E4FAE">
        <w:rPr>
          <w:rFonts w:ascii="Times New Roman" w:hAnsi="Times New Roman"/>
          <w:i/>
          <w:spacing w:val="1"/>
          <w:sz w:val="24"/>
          <w:szCs w:val="24"/>
        </w:rPr>
        <w:t>р</w:t>
      </w:r>
      <w:r w:rsidRPr="004E4FAE">
        <w:rPr>
          <w:rFonts w:ascii="Times New Roman" w:hAnsi="Times New Roman"/>
          <w:i/>
          <w:sz w:val="24"/>
          <w:szCs w:val="24"/>
        </w:rPr>
        <w:t>м</w:t>
      </w:r>
      <w:r w:rsidRPr="004E4FAE">
        <w:rPr>
          <w:rFonts w:ascii="Times New Roman" w:hAnsi="Times New Roman"/>
          <w:i/>
          <w:spacing w:val="-2"/>
          <w:sz w:val="24"/>
          <w:szCs w:val="24"/>
        </w:rPr>
        <w:t>и</w:t>
      </w:r>
      <w:r w:rsidRPr="004E4FAE">
        <w:rPr>
          <w:rFonts w:ascii="Times New Roman" w:hAnsi="Times New Roman"/>
          <w:i/>
          <w:sz w:val="24"/>
          <w:szCs w:val="24"/>
        </w:rPr>
        <w:t>чес</w:t>
      </w:r>
      <w:r w:rsidRPr="004E4FAE">
        <w:rPr>
          <w:rFonts w:ascii="Times New Roman" w:hAnsi="Times New Roman"/>
          <w:i/>
          <w:spacing w:val="-1"/>
          <w:sz w:val="24"/>
          <w:szCs w:val="24"/>
        </w:rPr>
        <w:t>ки</w:t>
      </w:r>
      <w:r w:rsidRPr="004E4FAE">
        <w:rPr>
          <w:rFonts w:ascii="Times New Roman" w:hAnsi="Times New Roman"/>
          <w:i/>
          <w:sz w:val="24"/>
          <w:szCs w:val="24"/>
        </w:rPr>
        <w:t>х</w:t>
      </w:r>
      <w:r w:rsidRPr="004E4FAE">
        <w:rPr>
          <w:rFonts w:ascii="Times New Roman" w:hAnsi="Times New Roman"/>
          <w:i/>
          <w:spacing w:val="15"/>
          <w:sz w:val="24"/>
          <w:szCs w:val="24"/>
        </w:rPr>
        <w:t xml:space="preserve"> </w:t>
      </w:r>
      <w:r w:rsidRPr="004E4FAE">
        <w:rPr>
          <w:rFonts w:ascii="Times New Roman" w:hAnsi="Times New Roman"/>
          <w:i/>
          <w:spacing w:val="1"/>
          <w:sz w:val="24"/>
          <w:szCs w:val="24"/>
        </w:rPr>
        <w:t>р</w:t>
      </w:r>
      <w:r w:rsidRPr="004E4FAE">
        <w:rPr>
          <w:rFonts w:ascii="Times New Roman" w:hAnsi="Times New Roman"/>
          <w:i/>
          <w:spacing w:val="-2"/>
          <w:sz w:val="24"/>
          <w:szCs w:val="24"/>
        </w:rPr>
        <w:t>е</w:t>
      </w:r>
      <w:r w:rsidRPr="004E4FAE">
        <w:rPr>
          <w:rFonts w:ascii="Times New Roman" w:hAnsi="Times New Roman"/>
          <w:i/>
          <w:sz w:val="24"/>
          <w:szCs w:val="24"/>
        </w:rPr>
        <w:t>ак</w:t>
      </w:r>
      <w:r w:rsidRPr="004E4FAE">
        <w:rPr>
          <w:rFonts w:ascii="Times New Roman" w:hAnsi="Times New Roman"/>
          <w:i/>
          <w:spacing w:val="-1"/>
          <w:sz w:val="24"/>
          <w:szCs w:val="24"/>
        </w:rPr>
        <w:t>ц</w:t>
      </w:r>
      <w:r w:rsidRPr="004E4FAE">
        <w:rPr>
          <w:rFonts w:ascii="Times New Roman" w:hAnsi="Times New Roman"/>
          <w:i/>
          <w:spacing w:val="1"/>
          <w:sz w:val="24"/>
          <w:szCs w:val="24"/>
        </w:rPr>
        <w:t>и</w:t>
      </w:r>
      <w:r w:rsidRPr="004E4FAE">
        <w:rPr>
          <w:rFonts w:ascii="Times New Roman" w:hAnsi="Times New Roman"/>
          <w:i/>
          <w:spacing w:val="-2"/>
          <w:sz w:val="24"/>
          <w:szCs w:val="24"/>
        </w:rPr>
        <w:t>я</w:t>
      </w:r>
      <w:r w:rsidRPr="004E4FAE">
        <w:rPr>
          <w:rFonts w:ascii="Times New Roman" w:hAnsi="Times New Roman"/>
          <w:i/>
          <w:spacing w:val="1"/>
          <w:sz w:val="24"/>
          <w:szCs w:val="24"/>
        </w:rPr>
        <w:t>х</w:t>
      </w:r>
      <w:r w:rsidRPr="004E4FAE">
        <w:rPr>
          <w:rFonts w:ascii="Times New Roman" w:hAnsi="Times New Roman"/>
          <w:sz w:val="24"/>
          <w:szCs w:val="24"/>
        </w:rPr>
        <w:t>.</w:t>
      </w:r>
      <w:r w:rsidRPr="004E4FAE">
        <w:rPr>
          <w:rFonts w:ascii="Times New Roman" w:hAnsi="Times New Roman"/>
          <w:spacing w:val="16"/>
          <w:sz w:val="24"/>
          <w:szCs w:val="24"/>
        </w:rPr>
        <w:t xml:space="preserve"> </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pacing w:val="-1"/>
          <w:sz w:val="24"/>
          <w:szCs w:val="24"/>
        </w:rPr>
        <w:t>до</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д</w:t>
      </w:r>
      <w:r w:rsidRPr="004E4FAE">
        <w:rPr>
          <w:rFonts w:ascii="Times New Roman" w:hAnsi="Times New Roman"/>
          <w:spacing w:val="20"/>
          <w:sz w:val="24"/>
          <w:szCs w:val="24"/>
        </w:rPr>
        <w:t xml:space="preserve"> </w:t>
      </w:r>
      <w:r w:rsidRPr="004E4FAE">
        <w:rPr>
          <w:rFonts w:ascii="Times New Roman" w:hAnsi="Times New Roman"/>
          <w:sz w:val="24"/>
          <w:szCs w:val="24"/>
        </w:rPr>
        <w:t>–</w:t>
      </w:r>
      <w:r w:rsidRPr="004E4FAE">
        <w:rPr>
          <w:rFonts w:ascii="Times New Roman" w:hAnsi="Times New Roman"/>
          <w:spacing w:val="15"/>
          <w:sz w:val="24"/>
          <w:szCs w:val="24"/>
        </w:rPr>
        <w:t xml:space="preserve"> </w:t>
      </w:r>
      <w:r w:rsidRPr="004E4FAE">
        <w:rPr>
          <w:rFonts w:ascii="Times New Roman" w:hAnsi="Times New Roman"/>
          <w:spacing w:val="1"/>
          <w:sz w:val="24"/>
          <w:szCs w:val="24"/>
        </w:rPr>
        <w:t>хи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й</w:t>
      </w:r>
      <w:r w:rsidRPr="004E4FAE">
        <w:rPr>
          <w:rFonts w:ascii="Times New Roman" w:hAnsi="Times New Roman"/>
          <w:spacing w:val="17"/>
          <w:sz w:val="24"/>
          <w:szCs w:val="24"/>
        </w:rPr>
        <w:t xml:space="preserve"> </w:t>
      </w:r>
      <w:r w:rsidRPr="004E4FAE">
        <w:rPr>
          <w:rFonts w:ascii="Times New Roman" w:hAnsi="Times New Roman"/>
          <w:sz w:val="24"/>
          <w:szCs w:val="24"/>
        </w:rPr>
        <w:t>э</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3"/>
          <w:sz w:val="24"/>
          <w:szCs w:val="24"/>
        </w:rPr>
        <w:t>м</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z w:val="24"/>
          <w:szCs w:val="24"/>
        </w:rPr>
        <w:t>т и</w:t>
      </w:r>
      <w:r w:rsidRPr="004E4FAE">
        <w:rPr>
          <w:rFonts w:ascii="Times New Roman" w:hAnsi="Times New Roman"/>
          <w:spacing w:val="3"/>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вещест</w:t>
      </w:r>
      <w:r w:rsidRPr="004E4FAE">
        <w:rPr>
          <w:rFonts w:ascii="Times New Roman" w:hAnsi="Times New Roman"/>
          <w:spacing w:val="-4"/>
          <w:sz w:val="24"/>
          <w:szCs w:val="24"/>
        </w:rPr>
        <w:t>в</w:t>
      </w:r>
      <w:r w:rsidRPr="004E4FAE">
        <w:rPr>
          <w:rFonts w:ascii="Times New Roman" w:hAnsi="Times New Roman"/>
          <w:spacing w:val="-1"/>
          <w:sz w:val="24"/>
          <w:szCs w:val="24"/>
        </w:rPr>
        <w:t>о</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pacing w:val="-1"/>
          <w:sz w:val="24"/>
          <w:szCs w:val="24"/>
        </w:rPr>
        <w:t>Ф</w:t>
      </w:r>
      <w:r w:rsidRPr="004E4FAE">
        <w:rPr>
          <w:rFonts w:ascii="Times New Roman" w:hAnsi="Times New Roman"/>
          <w:spacing w:val="1"/>
          <w:sz w:val="24"/>
          <w:szCs w:val="24"/>
        </w:rPr>
        <w:t>и</w:t>
      </w:r>
      <w:r w:rsidRPr="004E4FAE">
        <w:rPr>
          <w:rFonts w:ascii="Times New Roman" w:hAnsi="Times New Roman"/>
          <w:sz w:val="24"/>
          <w:szCs w:val="24"/>
        </w:rPr>
        <w:t>зич</w:t>
      </w:r>
      <w:r w:rsidRPr="004E4FAE">
        <w:rPr>
          <w:rFonts w:ascii="Times New Roman" w:hAnsi="Times New Roman"/>
          <w:spacing w:val="1"/>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1"/>
          <w:sz w:val="24"/>
          <w:szCs w:val="24"/>
        </w:rPr>
        <w:t>хи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pacing w:val="-1"/>
          <w:sz w:val="24"/>
          <w:szCs w:val="24"/>
        </w:rPr>
        <w:t>й</w:t>
      </w:r>
      <w:r w:rsidRPr="004E4FAE">
        <w:rPr>
          <w:rFonts w:ascii="Times New Roman" w:hAnsi="Times New Roman"/>
          <w:sz w:val="24"/>
          <w:szCs w:val="24"/>
        </w:rPr>
        <w:t>ства</w:t>
      </w:r>
      <w:r w:rsidRPr="004E4FAE">
        <w:rPr>
          <w:rFonts w:ascii="Times New Roman" w:hAnsi="Times New Roman"/>
          <w:spacing w:val="1"/>
          <w:sz w:val="24"/>
          <w:szCs w:val="24"/>
        </w:rPr>
        <w:t xml:space="preserve"> </w:t>
      </w:r>
      <w:r w:rsidRPr="004E4FAE">
        <w:rPr>
          <w:rFonts w:ascii="Times New Roman" w:hAnsi="Times New Roman"/>
          <w:sz w:val="24"/>
          <w:szCs w:val="24"/>
        </w:rPr>
        <w:t>вод</w:t>
      </w:r>
      <w:r w:rsidRPr="004E4FAE">
        <w:rPr>
          <w:rFonts w:ascii="Times New Roman" w:hAnsi="Times New Roman"/>
          <w:spacing w:val="-2"/>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z w:val="24"/>
          <w:szCs w:val="24"/>
        </w:rPr>
        <w:t>а.</w:t>
      </w:r>
      <w:r w:rsidRPr="004E4FAE">
        <w:rPr>
          <w:rFonts w:ascii="Times New Roman" w:hAnsi="Times New Roman"/>
          <w:spacing w:val="1"/>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4"/>
          <w:sz w:val="24"/>
          <w:szCs w:val="24"/>
        </w:rPr>
        <w:t>у</w:t>
      </w:r>
      <w:r w:rsidRPr="004E4FAE">
        <w:rPr>
          <w:rFonts w:ascii="Times New Roman" w:hAnsi="Times New Roman"/>
          <w:sz w:val="24"/>
          <w:szCs w:val="24"/>
        </w:rPr>
        <w:t>че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 вод</w:t>
      </w:r>
      <w:r w:rsidRPr="004E4FAE">
        <w:rPr>
          <w:rFonts w:ascii="Times New Roman" w:hAnsi="Times New Roman"/>
          <w:spacing w:val="-2"/>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z w:val="24"/>
          <w:szCs w:val="24"/>
        </w:rPr>
        <w:t>а</w:t>
      </w:r>
      <w:r w:rsidRPr="004E4FAE">
        <w:rPr>
          <w:rFonts w:ascii="Times New Roman" w:hAnsi="Times New Roman"/>
          <w:spacing w:val="3"/>
          <w:sz w:val="24"/>
          <w:szCs w:val="24"/>
        </w:rPr>
        <w:t xml:space="preserve"> </w:t>
      </w:r>
      <w:r w:rsidRPr="004E4FAE">
        <w:rPr>
          <w:rFonts w:ascii="Times New Roman" w:hAnsi="Times New Roman"/>
          <w:sz w:val="24"/>
          <w:szCs w:val="24"/>
        </w:rPr>
        <w:t>в</w:t>
      </w:r>
      <w:r w:rsidRPr="004E4FAE">
        <w:rPr>
          <w:rFonts w:ascii="Times New Roman" w:hAnsi="Times New Roman"/>
          <w:spacing w:val="3"/>
          <w:sz w:val="24"/>
          <w:szCs w:val="24"/>
        </w:rPr>
        <w:t xml:space="preserve"> </w:t>
      </w:r>
      <w:r w:rsidRPr="004E4FAE">
        <w:rPr>
          <w:rFonts w:ascii="Times New Roman" w:hAnsi="Times New Roman"/>
          <w:spacing w:val="-1"/>
          <w:sz w:val="24"/>
          <w:szCs w:val="24"/>
        </w:rPr>
        <w:t>л</w:t>
      </w:r>
      <w:r w:rsidRPr="004E4FAE">
        <w:rPr>
          <w:rFonts w:ascii="Times New Roman" w:hAnsi="Times New Roman"/>
          <w:spacing w:val="-2"/>
          <w:sz w:val="24"/>
          <w:szCs w:val="24"/>
        </w:rPr>
        <w:t>а</w:t>
      </w:r>
      <w:r w:rsidRPr="004E4FAE">
        <w:rPr>
          <w:rFonts w:ascii="Times New Roman" w:hAnsi="Times New Roman"/>
          <w:spacing w:val="1"/>
          <w:sz w:val="24"/>
          <w:szCs w:val="24"/>
        </w:rPr>
        <w:t>б</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ии</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i/>
          <w:spacing w:val="-4"/>
          <w:sz w:val="24"/>
          <w:szCs w:val="24"/>
        </w:rPr>
        <w:t>П</w:t>
      </w:r>
      <w:r w:rsidRPr="004E4FAE">
        <w:rPr>
          <w:rFonts w:ascii="Times New Roman" w:hAnsi="Times New Roman"/>
          <w:i/>
          <w:spacing w:val="1"/>
          <w:sz w:val="24"/>
          <w:szCs w:val="24"/>
        </w:rPr>
        <w:t>о</w:t>
      </w:r>
      <w:r w:rsidRPr="004E4FAE">
        <w:rPr>
          <w:rFonts w:ascii="Times New Roman" w:hAnsi="Times New Roman"/>
          <w:i/>
          <w:spacing w:val="-1"/>
          <w:sz w:val="24"/>
          <w:szCs w:val="24"/>
        </w:rPr>
        <w:t>л</w:t>
      </w:r>
      <w:r w:rsidRPr="004E4FAE">
        <w:rPr>
          <w:rFonts w:ascii="Times New Roman" w:hAnsi="Times New Roman"/>
          <w:i/>
          <w:spacing w:val="-4"/>
          <w:sz w:val="24"/>
          <w:szCs w:val="24"/>
        </w:rPr>
        <w:t>у</w:t>
      </w:r>
      <w:r w:rsidRPr="004E4FAE">
        <w:rPr>
          <w:rFonts w:ascii="Times New Roman" w:hAnsi="Times New Roman"/>
          <w:i/>
          <w:sz w:val="24"/>
          <w:szCs w:val="24"/>
        </w:rPr>
        <w:t>че</w:t>
      </w:r>
      <w:r w:rsidRPr="004E4FAE">
        <w:rPr>
          <w:rFonts w:ascii="Times New Roman" w:hAnsi="Times New Roman"/>
          <w:i/>
          <w:spacing w:val="1"/>
          <w:sz w:val="24"/>
          <w:szCs w:val="24"/>
        </w:rPr>
        <w:t>ни</w:t>
      </w:r>
      <w:r w:rsidRPr="004E4FAE">
        <w:rPr>
          <w:rFonts w:ascii="Times New Roman" w:hAnsi="Times New Roman"/>
          <w:i/>
          <w:sz w:val="24"/>
          <w:szCs w:val="24"/>
        </w:rPr>
        <w:t>е</w:t>
      </w:r>
      <w:r w:rsidRPr="004E4FAE">
        <w:rPr>
          <w:rFonts w:ascii="Times New Roman" w:hAnsi="Times New Roman"/>
          <w:i/>
          <w:spacing w:val="3"/>
          <w:sz w:val="24"/>
          <w:szCs w:val="24"/>
        </w:rPr>
        <w:t xml:space="preserve"> </w:t>
      </w:r>
      <w:r w:rsidRPr="004E4FAE">
        <w:rPr>
          <w:rFonts w:ascii="Times New Roman" w:hAnsi="Times New Roman"/>
          <w:i/>
          <w:spacing w:val="-3"/>
          <w:sz w:val="24"/>
          <w:szCs w:val="24"/>
        </w:rPr>
        <w:t>в</w:t>
      </w:r>
      <w:r w:rsidRPr="004E4FAE">
        <w:rPr>
          <w:rFonts w:ascii="Times New Roman" w:hAnsi="Times New Roman"/>
          <w:i/>
          <w:spacing w:val="-1"/>
          <w:sz w:val="24"/>
          <w:szCs w:val="24"/>
        </w:rPr>
        <w:t>о</w:t>
      </w:r>
      <w:r w:rsidRPr="004E4FAE">
        <w:rPr>
          <w:rFonts w:ascii="Times New Roman" w:hAnsi="Times New Roman"/>
          <w:i/>
          <w:spacing w:val="1"/>
          <w:sz w:val="24"/>
          <w:szCs w:val="24"/>
        </w:rPr>
        <w:t>д</w:t>
      </w:r>
      <w:r w:rsidRPr="004E4FAE">
        <w:rPr>
          <w:rFonts w:ascii="Times New Roman" w:hAnsi="Times New Roman"/>
          <w:i/>
          <w:spacing w:val="-1"/>
          <w:sz w:val="24"/>
          <w:szCs w:val="24"/>
        </w:rPr>
        <w:t>ор</w:t>
      </w:r>
      <w:r w:rsidRPr="004E4FAE">
        <w:rPr>
          <w:rFonts w:ascii="Times New Roman" w:hAnsi="Times New Roman"/>
          <w:i/>
          <w:spacing w:val="1"/>
          <w:sz w:val="24"/>
          <w:szCs w:val="24"/>
        </w:rPr>
        <w:t>од</w:t>
      </w:r>
      <w:r w:rsidRPr="004E4FAE">
        <w:rPr>
          <w:rFonts w:ascii="Times New Roman" w:hAnsi="Times New Roman"/>
          <w:i/>
          <w:sz w:val="24"/>
          <w:szCs w:val="24"/>
        </w:rPr>
        <w:t>а</w:t>
      </w:r>
      <w:r w:rsidRPr="004E4FAE">
        <w:rPr>
          <w:rFonts w:ascii="Times New Roman" w:hAnsi="Times New Roman"/>
          <w:i/>
          <w:spacing w:val="3"/>
          <w:sz w:val="24"/>
          <w:szCs w:val="24"/>
        </w:rPr>
        <w:t xml:space="preserve"> </w:t>
      </w:r>
      <w:r w:rsidRPr="004E4FAE">
        <w:rPr>
          <w:rFonts w:ascii="Times New Roman" w:hAnsi="Times New Roman"/>
          <w:i/>
          <w:sz w:val="24"/>
          <w:szCs w:val="24"/>
        </w:rPr>
        <w:t xml:space="preserve">в </w:t>
      </w:r>
      <w:r w:rsidRPr="004E4FAE">
        <w:rPr>
          <w:rFonts w:ascii="Times New Roman" w:hAnsi="Times New Roman"/>
          <w:i/>
          <w:spacing w:val="-1"/>
          <w:sz w:val="24"/>
          <w:szCs w:val="24"/>
        </w:rPr>
        <w:t>п</w:t>
      </w:r>
      <w:r w:rsidRPr="004E4FAE">
        <w:rPr>
          <w:rFonts w:ascii="Times New Roman" w:hAnsi="Times New Roman"/>
          <w:i/>
          <w:spacing w:val="1"/>
          <w:sz w:val="24"/>
          <w:szCs w:val="24"/>
        </w:rPr>
        <w:t>ро</w:t>
      </w:r>
      <w:r w:rsidRPr="004E4FAE">
        <w:rPr>
          <w:rFonts w:ascii="Times New Roman" w:hAnsi="Times New Roman"/>
          <w:i/>
          <w:spacing w:val="-3"/>
          <w:sz w:val="24"/>
          <w:szCs w:val="24"/>
        </w:rPr>
        <w:t>м</w:t>
      </w:r>
      <w:r w:rsidRPr="004E4FAE">
        <w:rPr>
          <w:rFonts w:ascii="Times New Roman" w:hAnsi="Times New Roman"/>
          <w:i/>
          <w:spacing w:val="1"/>
          <w:sz w:val="24"/>
          <w:szCs w:val="24"/>
        </w:rPr>
        <w:t>ы</w:t>
      </w:r>
      <w:r w:rsidRPr="004E4FAE">
        <w:rPr>
          <w:rFonts w:ascii="Times New Roman" w:hAnsi="Times New Roman"/>
          <w:i/>
          <w:sz w:val="24"/>
          <w:szCs w:val="24"/>
        </w:rPr>
        <w:t>ш</w:t>
      </w:r>
      <w:r w:rsidRPr="004E4FAE">
        <w:rPr>
          <w:rFonts w:ascii="Times New Roman" w:hAnsi="Times New Roman"/>
          <w:i/>
          <w:spacing w:val="-1"/>
          <w:sz w:val="24"/>
          <w:szCs w:val="24"/>
        </w:rPr>
        <w:t>л</w:t>
      </w:r>
      <w:r w:rsidRPr="004E4FAE">
        <w:rPr>
          <w:rFonts w:ascii="Times New Roman" w:hAnsi="Times New Roman"/>
          <w:i/>
          <w:spacing w:val="-2"/>
          <w:sz w:val="24"/>
          <w:szCs w:val="24"/>
        </w:rPr>
        <w:t>е</w:t>
      </w:r>
      <w:r w:rsidRPr="004E4FAE">
        <w:rPr>
          <w:rFonts w:ascii="Times New Roman" w:hAnsi="Times New Roman"/>
          <w:i/>
          <w:spacing w:val="1"/>
          <w:sz w:val="24"/>
          <w:szCs w:val="24"/>
        </w:rPr>
        <w:t>н</w:t>
      </w:r>
      <w:r w:rsidRPr="004E4FAE">
        <w:rPr>
          <w:rFonts w:ascii="Times New Roman" w:hAnsi="Times New Roman"/>
          <w:i/>
          <w:spacing w:val="-1"/>
          <w:sz w:val="24"/>
          <w:szCs w:val="24"/>
        </w:rPr>
        <w:t>н</w:t>
      </w:r>
      <w:r w:rsidRPr="004E4FAE">
        <w:rPr>
          <w:rFonts w:ascii="Times New Roman" w:hAnsi="Times New Roman"/>
          <w:i/>
          <w:spacing w:val="1"/>
          <w:sz w:val="24"/>
          <w:szCs w:val="24"/>
        </w:rPr>
        <w:t>о</w:t>
      </w:r>
      <w:r w:rsidRPr="004E4FAE">
        <w:rPr>
          <w:rFonts w:ascii="Times New Roman" w:hAnsi="Times New Roman"/>
          <w:i/>
          <w:sz w:val="24"/>
          <w:szCs w:val="24"/>
        </w:rPr>
        <w:t>с</w:t>
      </w:r>
      <w:r w:rsidRPr="004E4FAE">
        <w:rPr>
          <w:rFonts w:ascii="Times New Roman" w:hAnsi="Times New Roman"/>
          <w:i/>
          <w:spacing w:val="-3"/>
          <w:sz w:val="24"/>
          <w:szCs w:val="24"/>
        </w:rPr>
        <w:t>т</w:t>
      </w:r>
      <w:r w:rsidRPr="004E4FAE">
        <w:rPr>
          <w:rFonts w:ascii="Times New Roman" w:hAnsi="Times New Roman"/>
          <w:i/>
          <w:spacing w:val="1"/>
          <w:sz w:val="24"/>
          <w:szCs w:val="24"/>
        </w:rPr>
        <w:t>и</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i/>
          <w:spacing w:val="-1"/>
          <w:sz w:val="24"/>
          <w:szCs w:val="24"/>
        </w:rPr>
        <w:t>П</w:t>
      </w:r>
      <w:r w:rsidRPr="004E4FAE">
        <w:rPr>
          <w:rFonts w:ascii="Times New Roman" w:hAnsi="Times New Roman"/>
          <w:i/>
          <w:spacing w:val="1"/>
          <w:sz w:val="24"/>
          <w:szCs w:val="24"/>
        </w:rPr>
        <w:t>р</w:t>
      </w:r>
      <w:r w:rsidRPr="004E4FAE">
        <w:rPr>
          <w:rFonts w:ascii="Times New Roman" w:hAnsi="Times New Roman"/>
          <w:i/>
          <w:spacing w:val="-1"/>
          <w:sz w:val="24"/>
          <w:szCs w:val="24"/>
        </w:rPr>
        <w:t>и</w:t>
      </w:r>
      <w:r w:rsidRPr="004E4FAE">
        <w:rPr>
          <w:rFonts w:ascii="Times New Roman" w:hAnsi="Times New Roman"/>
          <w:i/>
          <w:sz w:val="24"/>
          <w:szCs w:val="24"/>
        </w:rPr>
        <w:t>ме</w:t>
      </w:r>
      <w:r w:rsidRPr="004E4FAE">
        <w:rPr>
          <w:rFonts w:ascii="Times New Roman" w:hAnsi="Times New Roman"/>
          <w:i/>
          <w:spacing w:val="-1"/>
          <w:sz w:val="24"/>
          <w:szCs w:val="24"/>
        </w:rPr>
        <w:t>н</w:t>
      </w:r>
      <w:r w:rsidRPr="004E4FAE">
        <w:rPr>
          <w:rFonts w:ascii="Times New Roman" w:hAnsi="Times New Roman"/>
          <w:i/>
          <w:sz w:val="24"/>
          <w:szCs w:val="24"/>
        </w:rPr>
        <w:t>е</w:t>
      </w:r>
      <w:r w:rsidRPr="004E4FAE">
        <w:rPr>
          <w:rFonts w:ascii="Times New Roman" w:hAnsi="Times New Roman"/>
          <w:i/>
          <w:spacing w:val="-1"/>
          <w:sz w:val="24"/>
          <w:szCs w:val="24"/>
        </w:rPr>
        <w:t>ни</w:t>
      </w:r>
      <w:r w:rsidRPr="004E4FAE">
        <w:rPr>
          <w:rFonts w:ascii="Times New Roman" w:hAnsi="Times New Roman"/>
          <w:i/>
          <w:sz w:val="24"/>
          <w:szCs w:val="24"/>
        </w:rPr>
        <w:t>е вод</w:t>
      </w:r>
      <w:r w:rsidRPr="004E4FAE">
        <w:rPr>
          <w:rFonts w:ascii="Times New Roman" w:hAnsi="Times New Roman"/>
          <w:i/>
          <w:spacing w:val="-2"/>
          <w:sz w:val="24"/>
          <w:szCs w:val="24"/>
        </w:rPr>
        <w:t>о</w:t>
      </w:r>
      <w:r w:rsidRPr="004E4FAE">
        <w:rPr>
          <w:rFonts w:ascii="Times New Roman" w:hAnsi="Times New Roman"/>
          <w:i/>
          <w:spacing w:val="1"/>
          <w:sz w:val="24"/>
          <w:szCs w:val="24"/>
        </w:rPr>
        <w:t>р</w:t>
      </w:r>
      <w:r w:rsidRPr="004E4FAE">
        <w:rPr>
          <w:rFonts w:ascii="Times New Roman" w:hAnsi="Times New Roman"/>
          <w:i/>
          <w:spacing w:val="-1"/>
          <w:sz w:val="24"/>
          <w:szCs w:val="24"/>
        </w:rPr>
        <w:t>о</w:t>
      </w:r>
      <w:r w:rsidRPr="004E4FAE">
        <w:rPr>
          <w:rFonts w:ascii="Times New Roman" w:hAnsi="Times New Roman"/>
          <w:i/>
          <w:spacing w:val="1"/>
          <w:sz w:val="24"/>
          <w:szCs w:val="24"/>
        </w:rPr>
        <w:t>д</w:t>
      </w:r>
      <w:r w:rsidRPr="004E4FAE">
        <w:rPr>
          <w:rFonts w:ascii="Times New Roman" w:hAnsi="Times New Roman"/>
          <w:i/>
          <w:sz w:val="24"/>
          <w:szCs w:val="24"/>
        </w:rPr>
        <w:t>а</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1"/>
          <w:sz w:val="24"/>
          <w:szCs w:val="24"/>
        </w:rPr>
        <w:t>З</w:t>
      </w:r>
      <w:r w:rsidRPr="004E4FAE">
        <w:rPr>
          <w:rFonts w:ascii="Times New Roman" w:hAnsi="Times New Roman"/>
          <w:spacing w:val="-2"/>
          <w:sz w:val="24"/>
          <w:szCs w:val="24"/>
        </w:rPr>
        <w:t>а</w:t>
      </w:r>
      <w:r w:rsidRPr="004E4FAE">
        <w:rPr>
          <w:rFonts w:ascii="Times New Roman" w:hAnsi="Times New Roman"/>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н</w:t>
      </w:r>
      <w:r w:rsidRPr="004E4FAE">
        <w:rPr>
          <w:rFonts w:ascii="Times New Roman" w:hAnsi="Times New Roman"/>
          <w:spacing w:val="2"/>
          <w:sz w:val="24"/>
          <w:szCs w:val="24"/>
        </w:rPr>
        <w:t xml:space="preserve"> </w:t>
      </w:r>
      <w:r w:rsidRPr="004E4FAE">
        <w:rPr>
          <w:rFonts w:ascii="Times New Roman" w:hAnsi="Times New Roman"/>
          <w:spacing w:val="-1"/>
          <w:sz w:val="24"/>
          <w:szCs w:val="24"/>
        </w:rPr>
        <w:t>А</w:t>
      </w:r>
      <w:r w:rsidRPr="004E4FAE">
        <w:rPr>
          <w:rFonts w:ascii="Times New Roman" w:hAnsi="Times New Roman"/>
          <w:sz w:val="24"/>
          <w:szCs w:val="24"/>
        </w:rPr>
        <w:t>вог</w:t>
      </w:r>
      <w:r w:rsidRPr="004E4FAE">
        <w:rPr>
          <w:rFonts w:ascii="Times New Roman" w:hAnsi="Times New Roman"/>
          <w:spacing w:val="-1"/>
          <w:sz w:val="24"/>
          <w:szCs w:val="24"/>
        </w:rPr>
        <w:t>а</w:t>
      </w:r>
      <w:r w:rsidRPr="004E4FAE">
        <w:rPr>
          <w:rFonts w:ascii="Times New Roman" w:hAnsi="Times New Roman"/>
          <w:spacing w:val="1"/>
          <w:sz w:val="24"/>
          <w:szCs w:val="24"/>
        </w:rPr>
        <w:t>д</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pacing w:val="-3"/>
          <w:sz w:val="24"/>
          <w:szCs w:val="24"/>
        </w:rPr>
        <w:t>М</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z w:val="24"/>
          <w:szCs w:val="24"/>
        </w:rPr>
        <w:t>яр</w:t>
      </w:r>
      <w:r w:rsidRPr="004E4FAE">
        <w:rPr>
          <w:rFonts w:ascii="Times New Roman" w:hAnsi="Times New Roman"/>
          <w:spacing w:val="-2"/>
          <w:sz w:val="24"/>
          <w:szCs w:val="24"/>
        </w:rPr>
        <w:t>н</w:t>
      </w:r>
      <w:r w:rsidRPr="004E4FAE">
        <w:rPr>
          <w:rFonts w:ascii="Times New Roman" w:hAnsi="Times New Roman"/>
          <w:spacing w:val="1"/>
          <w:sz w:val="24"/>
          <w:szCs w:val="24"/>
        </w:rPr>
        <w:t>ы</w:t>
      </w:r>
      <w:r w:rsidRPr="004E4FAE">
        <w:rPr>
          <w:rFonts w:ascii="Times New Roman" w:hAnsi="Times New Roman"/>
          <w:sz w:val="24"/>
          <w:szCs w:val="24"/>
        </w:rPr>
        <w:t xml:space="preserve">й </w:t>
      </w:r>
      <w:r w:rsidRPr="004E4FAE">
        <w:rPr>
          <w:rFonts w:ascii="Times New Roman" w:hAnsi="Times New Roman"/>
          <w:spacing w:val="1"/>
          <w:sz w:val="24"/>
          <w:szCs w:val="24"/>
        </w:rPr>
        <w:t>об</w:t>
      </w:r>
      <w:r w:rsidRPr="004E4FAE">
        <w:rPr>
          <w:rFonts w:ascii="Times New Roman" w:hAnsi="Times New Roman"/>
          <w:spacing w:val="-1"/>
          <w:sz w:val="24"/>
          <w:szCs w:val="24"/>
        </w:rPr>
        <w:t>ъ</w:t>
      </w:r>
      <w:r w:rsidRPr="004E4FAE">
        <w:rPr>
          <w:rFonts w:ascii="Times New Roman" w:hAnsi="Times New Roman"/>
          <w:sz w:val="24"/>
          <w:szCs w:val="24"/>
        </w:rPr>
        <w:t>ем</w:t>
      </w:r>
      <w:r w:rsidRPr="004E4FAE">
        <w:rPr>
          <w:rFonts w:ascii="Times New Roman" w:hAnsi="Times New Roman"/>
          <w:spacing w:val="2"/>
          <w:sz w:val="24"/>
          <w:szCs w:val="24"/>
        </w:rPr>
        <w:t xml:space="preserve"> </w:t>
      </w:r>
      <w:r w:rsidRPr="004E4FAE">
        <w:rPr>
          <w:rFonts w:ascii="Times New Roman" w:hAnsi="Times New Roman"/>
          <w:spacing w:val="-2"/>
          <w:sz w:val="24"/>
          <w:szCs w:val="24"/>
        </w:rPr>
        <w:t>г</w:t>
      </w:r>
      <w:r w:rsidRPr="004E4FAE">
        <w:rPr>
          <w:rFonts w:ascii="Times New Roman" w:hAnsi="Times New Roman"/>
          <w:sz w:val="24"/>
          <w:szCs w:val="24"/>
        </w:rPr>
        <w:t>а</w:t>
      </w:r>
      <w:r w:rsidRPr="004E4FAE">
        <w:rPr>
          <w:rFonts w:ascii="Times New Roman" w:hAnsi="Times New Roman"/>
          <w:spacing w:val="5"/>
          <w:sz w:val="24"/>
          <w:szCs w:val="24"/>
        </w:rPr>
        <w:t>з</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1"/>
          <w:sz w:val="24"/>
          <w:szCs w:val="24"/>
        </w:rPr>
        <w:t xml:space="preserve"> </w:t>
      </w:r>
      <w:r w:rsidRPr="004E4FAE">
        <w:rPr>
          <w:rFonts w:ascii="Times New Roman" w:hAnsi="Times New Roman"/>
          <w:sz w:val="24"/>
          <w:szCs w:val="24"/>
        </w:rPr>
        <w:t>Ка</w:t>
      </w:r>
      <w:r w:rsidRPr="004E4FAE">
        <w:rPr>
          <w:rFonts w:ascii="Times New Roman" w:hAnsi="Times New Roman"/>
          <w:spacing w:val="-2"/>
          <w:sz w:val="24"/>
          <w:szCs w:val="24"/>
        </w:rPr>
        <w:t>ч</w:t>
      </w:r>
      <w:r w:rsidRPr="004E4FAE">
        <w:rPr>
          <w:rFonts w:ascii="Times New Roman" w:hAnsi="Times New Roman"/>
          <w:sz w:val="24"/>
          <w:szCs w:val="24"/>
        </w:rPr>
        <w:t>е</w:t>
      </w:r>
      <w:r w:rsidRPr="004E4FAE">
        <w:rPr>
          <w:rFonts w:ascii="Times New Roman" w:hAnsi="Times New Roman"/>
          <w:spacing w:val="-2"/>
          <w:sz w:val="24"/>
          <w:szCs w:val="24"/>
        </w:rPr>
        <w:t>с</w:t>
      </w:r>
      <w:r w:rsidRPr="004E4FAE">
        <w:rPr>
          <w:rFonts w:ascii="Times New Roman" w:hAnsi="Times New Roman"/>
          <w:sz w:val="24"/>
          <w:szCs w:val="24"/>
        </w:rPr>
        <w:t>т</w:t>
      </w:r>
      <w:r w:rsidRPr="004E4FAE">
        <w:rPr>
          <w:rFonts w:ascii="Times New Roman" w:hAnsi="Times New Roman"/>
          <w:spacing w:val="-1"/>
          <w:sz w:val="24"/>
          <w:szCs w:val="24"/>
        </w:rPr>
        <w:t>в</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 xml:space="preserve">е </w:t>
      </w:r>
      <w:r w:rsidRPr="004E4FAE">
        <w:rPr>
          <w:rFonts w:ascii="Times New Roman" w:hAnsi="Times New Roman"/>
          <w:spacing w:val="1"/>
          <w:sz w:val="24"/>
          <w:szCs w:val="24"/>
        </w:rPr>
        <w:t>р</w:t>
      </w:r>
      <w:r w:rsidRPr="004E4FAE">
        <w:rPr>
          <w:rFonts w:ascii="Times New Roman" w:hAnsi="Times New Roman"/>
          <w:sz w:val="24"/>
          <w:szCs w:val="24"/>
        </w:rPr>
        <w:t>еа</w:t>
      </w:r>
      <w:r w:rsidRPr="004E4FAE">
        <w:rPr>
          <w:rFonts w:ascii="Times New Roman" w:hAnsi="Times New Roman"/>
          <w:spacing w:val="-2"/>
          <w:sz w:val="24"/>
          <w:szCs w:val="24"/>
        </w:rPr>
        <w:t>к</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а газ</w:t>
      </w:r>
      <w:r w:rsidRPr="004E4FAE">
        <w:rPr>
          <w:rFonts w:ascii="Times New Roman" w:hAnsi="Times New Roman"/>
          <w:spacing w:val="-1"/>
          <w:sz w:val="24"/>
          <w:szCs w:val="24"/>
        </w:rPr>
        <w:t>о</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3"/>
          <w:sz w:val="24"/>
          <w:szCs w:val="24"/>
        </w:rPr>
        <w:t>з</w:t>
      </w:r>
      <w:r w:rsidRPr="004E4FAE">
        <w:rPr>
          <w:rFonts w:ascii="Times New Roman" w:hAnsi="Times New Roman"/>
          <w:spacing w:val="1"/>
          <w:sz w:val="24"/>
          <w:szCs w:val="24"/>
        </w:rPr>
        <w:t>ны</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z w:val="24"/>
          <w:szCs w:val="24"/>
        </w:rPr>
        <w:t>ве</w:t>
      </w:r>
      <w:r w:rsidRPr="004E4FAE">
        <w:rPr>
          <w:rFonts w:ascii="Times New Roman" w:hAnsi="Times New Roman"/>
          <w:spacing w:val="-3"/>
          <w:sz w:val="24"/>
          <w:szCs w:val="24"/>
        </w:rPr>
        <w:t>щ</w:t>
      </w:r>
      <w:r w:rsidRPr="004E4FAE">
        <w:rPr>
          <w:rFonts w:ascii="Times New Roman" w:hAnsi="Times New Roman"/>
          <w:sz w:val="24"/>
          <w:szCs w:val="24"/>
        </w:rPr>
        <w:t>е</w:t>
      </w:r>
      <w:r w:rsidRPr="004E4FAE">
        <w:rPr>
          <w:rFonts w:ascii="Times New Roman" w:hAnsi="Times New Roman"/>
          <w:spacing w:val="-2"/>
          <w:sz w:val="24"/>
          <w:szCs w:val="24"/>
        </w:rPr>
        <w:t>с</w:t>
      </w:r>
      <w:r w:rsidRPr="004E4FAE">
        <w:rPr>
          <w:rFonts w:ascii="Times New Roman" w:hAnsi="Times New Roman"/>
          <w:sz w:val="24"/>
          <w:szCs w:val="24"/>
        </w:rPr>
        <w:t>т</w:t>
      </w:r>
      <w:r w:rsidRPr="004E4FAE">
        <w:rPr>
          <w:rFonts w:ascii="Times New Roman" w:hAnsi="Times New Roman"/>
          <w:spacing w:val="-1"/>
          <w:sz w:val="24"/>
          <w:szCs w:val="24"/>
        </w:rPr>
        <w:t>в</w:t>
      </w:r>
      <w:r w:rsidRPr="004E4FAE">
        <w:rPr>
          <w:rFonts w:ascii="Times New Roman" w:hAnsi="Times New Roman"/>
          <w:sz w:val="24"/>
          <w:szCs w:val="24"/>
        </w:rPr>
        <w:t>а</w:t>
      </w:r>
      <w:r w:rsidRPr="004E4FAE">
        <w:rPr>
          <w:rFonts w:ascii="Times New Roman" w:hAnsi="Times New Roman"/>
          <w:spacing w:val="3"/>
          <w:sz w:val="24"/>
          <w:szCs w:val="24"/>
        </w:rPr>
        <w:t xml:space="preserve"> </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с</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pacing w:val="-1"/>
          <w:sz w:val="24"/>
          <w:szCs w:val="24"/>
        </w:rPr>
        <w:t>ро</w:t>
      </w:r>
      <w:r w:rsidRPr="004E4FAE">
        <w:rPr>
          <w:rFonts w:ascii="Times New Roman" w:hAnsi="Times New Roman"/>
          <w:spacing w:val="1"/>
          <w:sz w:val="24"/>
          <w:szCs w:val="24"/>
        </w:rPr>
        <w:t>д</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z w:val="24"/>
          <w:szCs w:val="24"/>
        </w:rPr>
        <w:t>водор</w:t>
      </w:r>
      <w:r w:rsidRPr="004E4FAE">
        <w:rPr>
          <w:rFonts w:ascii="Times New Roman" w:hAnsi="Times New Roman"/>
          <w:spacing w:val="-2"/>
          <w:sz w:val="24"/>
          <w:szCs w:val="24"/>
        </w:rPr>
        <w:t>о</w:t>
      </w:r>
      <w:r w:rsidRPr="004E4FAE">
        <w:rPr>
          <w:rFonts w:ascii="Times New Roman" w:hAnsi="Times New Roman"/>
          <w:spacing w:val="1"/>
          <w:sz w:val="24"/>
          <w:szCs w:val="24"/>
        </w:rPr>
        <w:t>д</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ъ</w:t>
      </w:r>
      <w:r w:rsidRPr="004E4FAE">
        <w:rPr>
          <w:rFonts w:ascii="Times New Roman" w:hAnsi="Times New Roman"/>
          <w:sz w:val="24"/>
          <w:szCs w:val="24"/>
        </w:rPr>
        <w:t>ем</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 xml:space="preserve">е </w:t>
      </w:r>
      <w:r w:rsidRPr="004E4FAE">
        <w:rPr>
          <w:rFonts w:ascii="Times New Roman" w:hAnsi="Times New Roman"/>
          <w:spacing w:val="-1"/>
          <w:sz w:val="24"/>
          <w:szCs w:val="24"/>
        </w:rPr>
        <w:t>о</w:t>
      </w:r>
      <w:r w:rsidRPr="004E4FAE">
        <w:rPr>
          <w:rFonts w:ascii="Times New Roman" w:hAnsi="Times New Roman"/>
          <w:sz w:val="24"/>
          <w:szCs w:val="24"/>
        </w:rPr>
        <w:t>тн</w:t>
      </w:r>
      <w:r w:rsidRPr="004E4FAE">
        <w:rPr>
          <w:rFonts w:ascii="Times New Roman" w:hAnsi="Times New Roman"/>
          <w:spacing w:val="2"/>
          <w:sz w:val="24"/>
          <w:szCs w:val="24"/>
        </w:rPr>
        <w:t>о</w:t>
      </w:r>
      <w:r w:rsidRPr="004E4FAE">
        <w:rPr>
          <w:rFonts w:ascii="Times New Roman" w:hAnsi="Times New Roman"/>
          <w:spacing w:val="-3"/>
          <w:sz w:val="24"/>
          <w:szCs w:val="24"/>
        </w:rPr>
        <w:t>ш</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3"/>
          <w:sz w:val="24"/>
          <w:szCs w:val="24"/>
        </w:rPr>
        <w:t xml:space="preserve"> </w:t>
      </w:r>
      <w:r w:rsidRPr="004E4FAE">
        <w:rPr>
          <w:rFonts w:ascii="Times New Roman" w:hAnsi="Times New Roman"/>
          <w:sz w:val="24"/>
          <w:szCs w:val="24"/>
        </w:rPr>
        <w:t>га</w:t>
      </w:r>
      <w:r w:rsidRPr="004E4FAE">
        <w:rPr>
          <w:rFonts w:ascii="Times New Roman" w:hAnsi="Times New Roman"/>
          <w:spacing w:val="-3"/>
          <w:sz w:val="24"/>
          <w:szCs w:val="24"/>
        </w:rPr>
        <w:t>з</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2"/>
          <w:sz w:val="24"/>
          <w:szCs w:val="24"/>
        </w:rPr>
        <w:t xml:space="preserve"> </w:t>
      </w:r>
      <w:r w:rsidRPr="004E4FAE">
        <w:rPr>
          <w:rFonts w:ascii="Times New Roman" w:hAnsi="Times New Roman"/>
          <w:spacing w:val="-1"/>
          <w:sz w:val="24"/>
          <w:szCs w:val="24"/>
        </w:rPr>
        <w:t>пр</w:t>
      </w:r>
      <w:r w:rsidRPr="004E4FAE">
        <w:rPr>
          <w:rFonts w:ascii="Times New Roman" w:hAnsi="Times New Roman"/>
          <w:sz w:val="24"/>
          <w:szCs w:val="24"/>
        </w:rPr>
        <w:t xml:space="preserve">и </w:t>
      </w:r>
      <w:r w:rsidRPr="004E4FAE">
        <w:rPr>
          <w:rFonts w:ascii="Times New Roman" w:hAnsi="Times New Roman"/>
          <w:spacing w:val="1"/>
          <w:sz w:val="24"/>
          <w:szCs w:val="24"/>
        </w:rPr>
        <w:t>хи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29"/>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е</w:t>
      </w:r>
      <w:r w:rsidRPr="004E4FAE">
        <w:rPr>
          <w:rFonts w:ascii="Times New Roman" w:hAnsi="Times New Roman"/>
          <w:spacing w:val="-2"/>
          <w:sz w:val="24"/>
          <w:szCs w:val="24"/>
        </w:rPr>
        <w:t>а</w:t>
      </w:r>
      <w:r w:rsidRPr="004E4FAE">
        <w:rPr>
          <w:rFonts w:ascii="Times New Roman" w:hAnsi="Times New Roman"/>
          <w:sz w:val="24"/>
          <w:szCs w:val="24"/>
        </w:rPr>
        <w:t>к</w:t>
      </w:r>
      <w:r w:rsidRPr="004E4FAE">
        <w:rPr>
          <w:rFonts w:ascii="Times New Roman" w:hAnsi="Times New Roman"/>
          <w:spacing w:val="-1"/>
          <w:sz w:val="24"/>
          <w:szCs w:val="24"/>
        </w:rPr>
        <w:t>ци</w:t>
      </w:r>
      <w:r w:rsidRPr="004E4FAE">
        <w:rPr>
          <w:rFonts w:ascii="Times New Roman" w:hAnsi="Times New Roman"/>
          <w:sz w:val="24"/>
          <w:szCs w:val="24"/>
        </w:rPr>
        <w:t>я</w:t>
      </w:r>
      <w:r w:rsidRPr="004E4FAE">
        <w:rPr>
          <w:rFonts w:ascii="Times New Roman" w:hAnsi="Times New Roman"/>
          <w:spacing w:val="1"/>
          <w:sz w:val="24"/>
          <w:szCs w:val="24"/>
        </w:rPr>
        <w:t>х</w:t>
      </w:r>
      <w:r w:rsidRPr="004E4FAE">
        <w:rPr>
          <w:rFonts w:ascii="Times New Roman" w:hAnsi="Times New Roman"/>
          <w:sz w:val="24"/>
          <w:szCs w:val="24"/>
        </w:rPr>
        <w:t>.</w:t>
      </w:r>
    </w:p>
    <w:p w:rsidR="00732C48" w:rsidRPr="004E4FAE" w:rsidRDefault="00732C48" w:rsidP="007B719E">
      <w:pPr>
        <w:autoSpaceDE w:val="0"/>
        <w:autoSpaceDN w:val="0"/>
        <w:adjustRightInd w:val="0"/>
        <w:spacing w:after="0" w:line="240" w:lineRule="auto"/>
        <w:ind w:firstLine="709"/>
        <w:jc w:val="both"/>
        <w:rPr>
          <w:rFonts w:ascii="Times New Roman" w:hAnsi="Times New Roman"/>
          <w:b/>
          <w:bCs/>
          <w:spacing w:val="6"/>
          <w:sz w:val="24"/>
          <w:szCs w:val="24"/>
        </w:rPr>
      </w:pPr>
      <w:r w:rsidRPr="004E4FAE">
        <w:rPr>
          <w:rFonts w:ascii="Times New Roman" w:hAnsi="Times New Roman"/>
          <w:b/>
          <w:bCs/>
          <w:spacing w:val="-3"/>
          <w:sz w:val="24"/>
          <w:szCs w:val="24"/>
        </w:rPr>
        <w:t>В</w:t>
      </w:r>
      <w:r w:rsidRPr="004E4FAE">
        <w:rPr>
          <w:rFonts w:ascii="Times New Roman" w:hAnsi="Times New Roman"/>
          <w:b/>
          <w:bCs/>
          <w:spacing w:val="1"/>
          <w:sz w:val="24"/>
          <w:szCs w:val="24"/>
        </w:rPr>
        <w:t>о</w:t>
      </w:r>
      <w:r w:rsidRPr="004E4FAE">
        <w:rPr>
          <w:rFonts w:ascii="Times New Roman" w:hAnsi="Times New Roman"/>
          <w:b/>
          <w:bCs/>
          <w:sz w:val="24"/>
          <w:szCs w:val="24"/>
        </w:rPr>
        <w:t>да.</w:t>
      </w:r>
      <w:r w:rsidRPr="004E4FAE">
        <w:rPr>
          <w:rFonts w:ascii="Times New Roman" w:hAnsi="Times New Roman"/>
          <w:b/>
          <w:bCs/>
          <w:spacing w:val="1"/>
          <w:sz w:val="24"/>
          <w:szCs w:val="24"/>
        </w:rPr>
        <w:t xml:space="preserve"> </w:t>
      </w:r>
      <w:r w:rsidRPr="004E4FAE">
        <w:rPr>
          <w:rFonts w:ascii="Times New Roman" w:hAnsi="Times New Roman"/>
          <w:b/>
          <w:bCs/>
          <w:spacing w:val="-1"/>
          <w:sz w:val="24"/>
          <w:szCs w:val="24"/>
        </w:rPr>
        <w:t>Р</w:t>
      </w:r>
      <w:r w:rsidRPr="004E4FAE">
        <w:rPr>
          <w:rFonts w:ascii="Times New Roman" w:hAnsi="Times New Roman"/>
          <w:b/>
          <w:bCs/>
          <w:spacing w:val="1"/>
          <w:sz w:val="24"/>
          <w:szCs w:val="24"/>
        </w:rPr>
        <w:t>а</w:t>
      </w:r>
      <w:r w:rsidRPr="004E4FAE">
        <w:rPr>
          <w:rFonts w:ascii="Times New Roman" w:hAnsi="Times New Roman"/>
          <w:b/>
          <w:bCs/>
          <w:spacing w:val="-2"/>
          <w:sz w:val="24"/>
          <w:szCs w:val="24"/>
        </w:rPr>
        <w:t>с</w:t>
      </w:r>
      <w:r w:rsidRPr="004E4FAE">
        <w:rPr>
          <w:rFonts w:ascii="Times New Roman" w:hAnsi="Times New Roman"/>
          <w:b/>
          <w:bCs/>
          <w:spacing w:val="1"/>
          <w:sz w:val="24"/>
          <w:szCs w:val="24"/>
        </w:rPr>
        <w:t>т</w:t>
      </w:r>
      <w:r w:rsidRPr="004E4FAE">
        <w:rPr>
          <w:rFonts w:ascii="Times New Roman" w:hAnsi="Times New Roman"/>
          <w:b/>
          <w:bCs/>
          <w:spacing w:val="-3"/>
          <w:sz w:val="24"/>
          <w:szCs w:val="24"/>
        </w:rPr>
        <w:t>в</w:t>
      </w:r>
      <w:r w:rsidRPr="004E4FAE">
        <w:rPr>
          <w:rFonts w:ascii="Times New Roman" w:hAnsi="Times New Roman"/>
          <w:b/>
          <w:bCs/>
          <w:spacing w:val="1"/>
          <w:sz w:val="24"/>
          <w:szCs w:val="24"/>
        </w:rPr>
        <w:t>о</w:t>
      </w:r>
      <w:r w:rsidRPr="004E4FAE">
        <w:rPr>
          <w:rFonts w:ascii="Times New Roman" w:hAnsi="Times New Roman"/>
          <w:b/>
          <w:bCs/>
          <w:spacing w:val="-3"/>
          <w:sz w:val="24"/>
          <w:szCs w:val="24"/>
        </w:rPr>
        <w:t>р</w:t>
      </w:r>
      <w:r w:rsidRPr="004E4FAE">
        <w:rPr>
          <w:rFonts w:ascii="Times New Roman" w:hAnsi="Times New Roman"/>
          <w:b/>
          <w:bCs/>
          <w:spacing w:val="-1"/>
          <w:sz w:val="24"/>
          <w:szCs w:val="24"/>
        </w:rPr>
        <w:t>ы</w:t>
      </w:r>
    </w:p>
    <w:p w:rsidR="00732C48" w:rsidRPr="004E4FAE" w:rsidRDefault="00732C48" w:rsidP="007B719E">
      <w:pPr>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i/>
          <w:sz w:val="24"/>
          <w:szCs w:val="24"/>
        </w:rPr>
        <w:t>В</w:t>
      </w:r>
      <w:r w:rsidRPr="004E4FAE">
        <w:rPr>
          <w:rFonts w:ascii="Times New Roman" w:hAnsi="Times New Roman"/>
          <w:i/>
          <w:spacing w:val="-1"/>
          <w:sz w:val="24"/>
          <w:szCs w:val="24"/>
        </w:rPr>
        <w:t>о</w:t>
      </w:r>
      <w:r w:rsidRPr="004E4FAE">
        <w:rPr>
          <w:rFonts w:ascii="Times New Roman" w:hAnsi="Times New Roman"/>
          <w:i/>
          <w:spacing w:val="1"/>
          <w:sz w:val="24"/>
          <w:szCs w:val="24"/>
        </w:rPr>
        <w:t>д</w:t>
      </w:r>
      <w:r w:rsidRPr="004E4FAE">
        <w:rPr>
          <w:rFonts w:ascii="Times New Roman" w:hAnsi="Times New Roman"/>
          <w:i/>
          <w:sz w:val="24"/>
          <w:szCs w:val="24"/>
        </w:rPr>
        <w:t>а</w:t>
      </w:r>
      <w:r w:rsidRPr="004E4FAE">
        <w:rPr>
          <w:rFonts w:ascii="Times New Roman" w:hAnsi="Times New Roman"/>
          <w:i/>
          <w:spacing w:val="4"/>
          <w:sz w:val="24"/>
          <w:szCs w:val="24"/>
        </w:rPr>
        <w:t xml:space="preserve"> </w:t>
      </w:r>
      <w:r w:rsidRPr="004E4FAE">
        <w:rPr>
          <w:rFonts w:ascii="Times New Roman" w:hAnsi="Times New Roman"/>
          <w:i/>
          <w:sz w:val="24"/>
          <w:szCs w:val="24"/>
        </w:rPr>
        <w:t>в</w:t>
      </w:r>
      <w:r w:rsidRPr="004E4FAE">
        <w:rPr>
          <w:rFonts w:ascii="Times New Roman" w:hAnsi="Times New Roman"/>
          <w:i/>
          <w:spacing w:val="1"/>
          <w:sz w:val="24"/>
          <w:szCs w:val="24"/>
        </w:rPr>
        <w:t xml:space="preserve"> </w:t>
      </w:r>
      <w:r w:rsidRPr="004E4FAE">
        <w:rPr>
          <w:rFonts w:ascii="Times New Roman" w:hAnsi="Times New Roman"/>
          <w:i/>
          <w:spacing w:val="-1"/>
          <w:sz w:val="24"/>
          <w:szCs w:val="24"/>
        </w:rPr>
        <w:t>п</w:t>
      </w:r>
      <w:r w:rsidRPr="004E4FAE">
        <w:rPr>
          <w:rFonts w:ascii="Times New Roman" w:hAnsi="Times New Roman"/>
          <w:i/>
          <w:spacing w:val="1"/>
          <w:sz w:val="24"/>
          <w:szCs w:val="24"/>
        </w:rPr>
        <w:t>р</w:t>
      </w:r>
      <w:r w:rsidRPr="004E4FAE">
        <w:rPr>
          <w:rFonts w:ascii="Times New Roman" w:hAnsi="Times New Roman"/>
          <w:i/>
          <w:spacing w:val="-1"/>
          <w:sz w:val="24"/>
          <w:szCs w:val="24"/>
        </w:rPr>
        <w:t>иро</w:t>
      </w:r>
      <w:r w:rsidRPr="004E4FAE">
        <w:rPr>
          <w:rFonts w:ascii="Times New Roman" w:hAnsi="Times New Roman"/>
          <w:i/>
          <w:spacing w:val="1"/>
          <w:sz w:val="24"/>
          <w:szCs w:val="24"/>
        </w:rPr>
        <w:t>д</w:t>
      </w:r>
      <w:r w:rsidRPr="004E4FAE">
        <w:rPr>
          <w:rFonts w:ascii="Times New Roman" w:hAnsi="Times New Roman"/>
          <w:i/>
          <w:sz w:val="24"/>
          <w:szCs w:val="24"/>
        </w:rPr>
        <w:t>е.</w:t>
      </w:r>
      <w:r w:rsidRPr="004E4FAE">
        <w:rPr>
          <w:rFonts w:ascii="Times New Roman" w:hAnsi="Times New Roman"/>
          <w:i/>
          <w:spacing w:val="5"/>
          <w:sz w:val="24"/>
          <w:szCs w:val="24"/>
        </w:rPr>
        <w:t xml:space="preserve"> </w:t>
      </w:r>
      <w:r w:rsidRPr="004E4FAE">
        <w:rPr>
          <w:rFonts w:ascii="Times New Roman" w:hAnsi="Times New Roman"/>
          <w:i/>
          <w:spacing w:val="-3"/>
          <w:sz w:val="24"/>
          <w:szCs w:val="24"/>
        </w:rPr>
        <w:t>К</w:t>
      </w:r>
      <w:r w:rsidRPr="004E4FAE">
        <w:rPr>
          <w:rFonts w:ascii="Times New Roman" w:hAnsi="Times New Roman"/>
          <w:i/>
          <w:spacing w:val="1"/>
          <w:sz w:val="24"/>
          <w:szCs w:val="24"/>
        </w:rPr>
        <w:t>р</w:t>
      </w:r>
      <w:r w:rsidRPr="004E4FAE">
        <w:rPr>
          <w:rFonts w:ascii="Times New Roman" w:hAnsi="Times New Roman"/>
          <w:i/>
          <w:spacing w:val="-4"/>
          <w:sz w:val="24"/>
          <w:szCs w:val="24"/>
        </w:rPr>
        <w:t>у</w:t>
      </w:r>
      <w:r w:rsidRPr="004E4FAE">
        <w:rPr>
          <w:rFonts w:ascii="Times New Roman" w:hAnsi="Times New Roman"/>
          <w:i/>
          <w:sz w:val="24"/>
          <w:szCs w:val="24"/>
        </w:rPr>
        <w:t>г</w:t>
      </w:r>
      <w:r w:rsidRPr="004E4FAE">
        <w:rPr>
          <w:rFonts w:ascii="Times New Roman" w:hAnsi="Times New Roman"/>
          <w:i/>
          <w:spacing w:val="1"/>
          <w:sz w:val="24"/>
          <w:szCs w:val="24"/>
        </w:rPr>
        <w:t>о</w:t>
      </w:r>
      <w:r w:rsidRPr="004E4FAE">
        <w:rPr>
          <w:rFonts w:ascii="Times New Roman" w:hAnsi="Times New Roman"/>
          <w:i/>
          <w:sz w:val="24"/>
          <w:szCs w:val="24"/>
        </w:rPr>
        <w:t>в</w:t>
      </w:r>
      <w:r w:rsidRPr="004E4FAE">
        <w:rPr>
          <w:rFonts w:ascii="Times New Roman" w:hAnsi="Times New Roman"/>
          <w:i/>
          <w:spacing w:val="-2"/>
          <w:sz w:val="24"/>
          <w:szCs w:val="24"/>
        </w:rPr>
        <w:t>о</w:t>
      </w:r>
      <w:r w:rsidRPr="004E4FAE">
        <w:rPr>
          <w:rFonts w:ascii="Times New Roman" w:hAnsi="Times New Roman"/>
          <w:i/>
          <w:spacing w:val="1"/>
          <w:sz w:val="24"/>
          <w:szCs w:val="24"/>
        </w:rPr>
        <w:t>ро</w:t>
      </w:r>
      <w:r w:rsidRPr="004E4FAE">
        <w:rPr>
          <w:rFonts w:ascii="Times New Roman" w:hAnsi="Times New Roman"/>
          <w:i/>
          <w:sz w:val="24"/>
          <w:szCs w:val="24"/>
        </w:rPr>
        <w:t>т</w:t>
      </w:r>
      <w:r w:rsidRPr="004E4FAE">
        <w:rPr>
          <w:rFonts w:ascii="Times New Roman" w:hAnsi="Times New Roman"/>
          <w:i/>
          <w:spacing w:val="1"/>
          <w:sz w:val="24"/>
          <w:szCs w:val="24"/>
        </w:rPr>
        <w:t xml:space="preserve"> </w:t>
      </w:r>
      <w:r w:rsidRPr="004E4FAE">
        <w:rPr>
          <w:rFonts w:ascii="Times New Roman" w:hAnsi="Times New Roman"/>
          <w:i/>
          <w:sz w:val="24"/>
          <w:szCs w:val="24"/>
        </w:rPr>
        <w:t>в</w:t>
      </w:r>
      <w:r w:rsidRPr="004E4FAE">
        <w:rPr>
          <w:rFonts w:ascii="Times New Roman" w:hAnsi="Times New Roman"/>
          <w:i/>
          <w:spacing w:val="-2"/>
          <w:sz w:val="24"/>
          <w:szCs w:val="24"/>
        </w:rPr>
        <w:t>о</w:t>
      </w:r>
      <w:r w:rsidRPr="004E4FAE">
        <w:rPr>
          <w:rFonts w:ascii="Times New Roman" w:hAnsi="Times New Roman"/>
          <w:i/>
          <w:spacing w:val="1"/>
          <w:sz w:val="24"/>
          <w:szCs w:val="24"/>
        </w:rPr>
        <w:t>д</w:t>
      </w:r>
      <w:r w:rsidRPr="004E4FAE">
        <w:rPr>
          <w:rFonts w:ascii="Times New Roman" w:hAnsi="Times New Roman"/>
          <w:i/>
          <w:sz w:val="24"/>
          <w:szCs w:val="24"/>
        </w:rPr>
        <w:t>ы</w:t>
      </w:r>
      <w:r w:rsidRPr="004E4FAE">
        <w:rPr>
          <w:rFonts w:ascii="Times New Roman" w:hAnsi="Times New Roman"/>
          <w:i/>
          <w:spacing w:val="2"/>
          <w:sz w:val="24"/>
          <w:szCs w:val="24"/>
        </w:rPr>
        <w:t xml:space="preserve"> </w:t>
      </w:r>
      <w:r w:rsidRPr="004E4FAE">
        <w:rPr>
          <w:rFonts w:ascii="Times New Roman" w:hAnsi="Times New Roman"/>
          <w:i/>
          <w:sz w:val="24"/>
          <w:szCs w:val="24"/>
        </w:rPr>
        <w:t xml:space="preserve">в </w:t>
      </w:r>
      <w:r w:rsidRPr="004E4FAE">
        <w:rPr>
          <w:rFonts w:ascii="Times New Roman" w:hAnsi="Times New Roman"/>
          <w:i/>
          <w:spacing w:val="1"/>
          <w:sz w:val="24"/>
          <w:szCs w:val="24"/>
        </w:rPr>
        <w:t>п</w:t>
      </w:r>
      <w:r w:rsidRPr="004E4FAE">
        <w:rPr>
          <w:rFonts w:ascii="Times New Roman" w:hAnsi="Times New Roman"/>
          <w:i/>
          <w:spacing w:val="-1"/>
          <w:sz w:val="24"/>
          <w:szCs w:val="24"/>
        </w:rPr>
        <w:t>р</w:t>
      </w:r>
      <w:r w:rsidRPr="004E4FAE">
        <w:rPr>
          <w:rFonts w:ascii="Times New Roman" w:hAnsi="Times New Roman"/>
          <w:i/>
          <w:spacing w:val="1"/>
          <w:sz w:val="24"/>
          <w:szCs w:val="24"/>
        </w:rPr>
        <w:t>и</w:t>
      </w:r>
      <w:r w:rsidRPr="004E4FAE">
        <w:rPr>
          <w:rFonts w:ascii="Times New Roman" w:hAnsi="Times New Roman"/>
          <w:i/>
          <w:spacing w:val="-1"/>
          <w:sz w:val="24"/>
          <w:szCs w:val="24"/>
        </w:rPr>
        <w:t>ро</w:t>
      </w:r>
      <w:r w:rsidRPr="004E4FAE">
        <w:rPr>
          <w:rFonts w:ascii="Times New Roman" w:hAnsi="Times New Roman"/>
          <w:i/>
          <w:spacing w:val="1"/>
          <w:sz w:val="24"/>
          <w:szCs w:val="24"/>
        </w:rPr>
        <w:t>д</w:t>
      </w:r>
      <w:r w:rsidRPr="004E4FAE">
        <w:rPr>
          <w:rFonts w:ascii="Times New Roman" w:hAnsi="Times New Roman"/>
          <w:i/>
          <w:sz w:val="24"/>
          <w:szCs w:val="24"/>
        </w:rPr>
        <w:t>е.</w:t>
      </w:r>
      <w:r w:rsidRPr="004E4FAE">
        <w:rPr>
          <w:rFonts w:ascii="Times New Roman" w:hAnsi="Times New Roman"/>
          <w:sz w:val="24"/>
          <w:szCs w:val="24"/>
        </w:rPr>
        <w:t xml:space="preserve"> </w:t>
      </w:r>
      <w:r w:rsidRPr="004E4FAE">
        <w:rPr>
          <w:rFonts w:ascii="Times New Roman" w:hAnsi="Times New Roman"/>
          <w:i/>
          <w:spacing w:val="-1"/>
          <w:sz w:val="24"/>
          <w:szCs w:val="24"/>
        </w:rPr>
        <w:t>Ф</w:t>
      </w:r>
      <w:r w:rsidRPr="004E4FAE">
        <w:rPr>
          <w:rFonts w:ascii="Times New Roman" w:hAnsi="Times New Roman"/>
          <w:i/>
          <w:spacing w:val="1"/>
          <w:sz w:val="24"/>
          <w:szCs w:val="24"/>
        </w:rPr>
        <w:t>и</w:t>
      </w:r>
      <w:r w:rsidRPr="004E4FAE">
        <w:rPr>
          <w:rFonts w:ascii="Times New Roman" w:hAnsi="Times New Roman"/>
          <w:i/>
          <w:sz w:val="24"/>
          <w:szCs w:val="24"/>
        </w:rPr>
        <w:t>зич</w:t>
      </w:r>
      <w:r w:rsidRPr="004E4FAE">
        <w:rPr>
          <w:rFonts w:ascii="Times New Roman" w:hAnsi="Times New Roman"/>
          <w:i/>
          <w:spacing w:val="-1"/>
          <w:sz w:val="24"/>
          <w:szCs w:val="24"/>
        </w:rPr>
        <w:t>е</w:t>
      </w:r>
      <w:r w:rsidRPr="004E4FAE">
        <w:rPr>
          <w:rFonts w:ascii="Times New Roman" w:hAnsi="Times New Roman"/>
          <w:i/>
          <w:sz w:val="24"/>
          <w:szCs w:val="24"/>
        </w:rPr>
        <w:t>ск</w:t>
      </w:r>
      <w:r w:rsidRPr="004E4FAE">
        <w:rPr>
          <w:rFonts w:ascii="Times New Roman" w:hAnsi="Times New Roman"/>
          <w:i/>
          <w:spacing w:val="-1"/>
          <w:sz w:val="24"/>
          <w:szCs w:val="24"/>
        </w:rPr>
        <w:t>и</w:t>
      </w:r>
      <w:r w:rsidRPr="004E4FAE">
        <w:rPr>
          <w:rFonts w:ascii="Times New Roman" w:hAnsi="Times New Roman"/>
          <w:i/>
          <w:sz w:val="24"/>
          <w:szCs w:val="24"/>
        </w:rPr>
        <w:t>е</w:t>
      </w:r>
      <w:r w:rsidRPr="004E4FAE">
        <w:rPr>
          <w:rFonts w:ascii="Times New Roman" w:hAnsi="Times New Roman"/>
          <w:i/>
          <w:spacing w:val="1"/>
          <w:sz w:val="24"/>
          <w:szCs w:val="24"/>
        </w:rPr>
        <w:t xml:space="preserve"> </w:t>
      </w:r>
      <w:r w:rsidRPr="004E4FAE">
        <w:rPr>
          <w:rFonts w:ascii="Times New Roman" w:hAnsi="Times New Roman"/>
          <w:i/>
          <w:sz w:val="24"/>
          <w:szCs w:val="24"/>
        </w:rPr>
        <w:t>и</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х</w:t>
      </w:r>
      <w:r w:rsidRPr="004E4FAE">
        <w:rPr>
          <w:rFonts w:ascii="Times New Roman" w:hAnsi="Times New Roman"/>
          <w:i/>
          <w:spacing w:val="1"/>
          <w:sz w:val="24"/>
          <w:szCs w:val="24"/>
        </w:rPr>
        <w:t>и</w:t>
      </w:r>
      <w:r w:rsidRPr="004E4FAE">
        <w:rPr>
          <w:rFonts w:ascii="Times New Roman" w:hAnsi="Times New Roman"/>
          <w:i/>
          <w:sz w:val="24"/>
          <w:szCs w:val="24"/>
        </w:rPr>
        <w:t>м</w:t>
      </w:r>
      <w:r w:rsidRPr="004E4FAE">
        <w:rPr>
          <w:rFonts w:ascii="Times New Roman" w:hAnsi="Times New Roman"/>
          <w:i/>
          <w:spacing w:val="-2"/>
          <w:sz w:val="24"/>
          <w:szCs w:val="24"/>
        </w:rPr>
        <w:t>и</w:t>
      </w:r>
      <w:r w:rsidRPr="004E4FAE">
        <w:rPr>
          <w:rFonts w:ascii="Times New Roman" w:hAnsi="Times New Roman"/>
          <w:i/>
          <w:sz w:val="24"/>
          <w:szCs w:val="24"/>
        </w:rPr>
        <w:t>чес</w:t>
      </w:r>
      <w:r w:rsidRPr="004E4FAE">
        <w:rPr>
          <w:rFonts w:ascii="Times New Roman" w:hAnsi="Times New Roman"/>
          <w:i/>
          <w:spacing w:val="-1"/>
          <w:sz w:val="24"/>
          <w:szCs w:val="24"/>
        </w:rPr>
        <w:t>к</w:t>
      </w:r>
      <w:r w:rsidRPr="004E4FAE">
        <w:rPr>
          <w:rFonts w:ascii="Times New Roman" w:hAnsi="Times New Roman"/>
          <w:i/>
          <w:spacing w:val="1"/>
          <w:sz w:val="24"/>
          <w:szCs w:val="24"/>
        </w:rPr>
        <w:t>и</w:t>
      </w:r>
      <w:r w:rsidRPr="004E4FAE">
        <w:rPr>
          <w:rFonts w:ascii="Times New Roman" w:hAnsi="Times New Roman"/>
          <w:i/>
          <w:sz w:val="24"/>
          <w:szCs w:val="24"/>
        </w:rPr>
        <w:t>е</w:t>
      </w:r>
      <w:r w:rsidRPr="004E4FAE">
        <w:rPr>
          <w:rFonts w:ascii="Times New Roman" w:hAnsi="Times New Roman"/>
          <w:i/>
          <w:spacing w:val="1"/>
          <w:sz w:val="24"/>
          <w:szCs w:val="24"/>
        </w:rPr>
        <w:t xml:space="preserve"> </w:t>
      </w:r>
      <w:r w:rsidRPr="004E4FAE">
        <w:rPr>
          <w:rFonts w:ascii="Times New Roman" w:hAnsi="Times New Roman"/>
          <w:i/>
          <w:sz w:val="24"/>
          <w:szCs w:val="24"/>
        </w:rPr>
        <w:t>св</w:t>
      </w:r>
      <w:r w:rsidRPr="004E4FAE">
        <w:rPr>
          <w:rFonts w:ascii="Times New Roman" w:hAnsi="Times New Roman"/>
          <w:i/>
          <w:spacing w:val="-2"/>
          <w:sz w:val="24"/>
          <w:szCs w:val="24"/>
        </w:rPr>
        <w:t>о</w:t>
      </w:r>
      <w:r w:rsidRPr="004E4FAE">
        <w:rPr>
          <w:rFonts w:ascii="Times New Roman" w:hAnsi="Times New Roman"/>
          <w:i/>
          <w:spacing w:val="1"/>
          <w:sz w:val="24"/>
          <w:szCs w:val="24"/>
        </w:rPr>
        <w:t>й</w:t>
      </w:r>
      <w:r w:rsidRPr="004E4FAE">
        <w:rPr>
          <w:rFonts w:ascii="Times New Roman" w:hAnsi="Times New Roman"/>
          <w:i/>
          <w:sz w:val="24"/>
          <w:szCs w:val="24"/>
        </w:rPr>
        <w:t>ства в</w:t>
      </w:r>
      <w:r w:rsidRPr="004E4FAE">
        <w:rPr>
          <w:rFonts w:ascii="Times New Roman" w:hAnsi="Times New Roman"/>
          <w:i/>
          <w:spacing w:val="-2"/>
          <w:sz w:val="24"/>
          <w:szCs w:val="24"/>
        </w:rPr>
        <w:t>о</w:t>
      </w:r>
      <w:r w:rsidRPr="004E4FAE">
        <w:rPr>
          <w:rFonts w:ascii="Times New Roman" w:hAnsi="Times New Roman"/>
          <w:i/>
          <w:spacing w:val="1"/>
          <w:sz w:val="24"/>
          <w:szCs w:val="24"/>
        </w:rPr>
        <w:t>ды</w:t>
      </w:r>
      <w:r w:rsidRPr="004E4FAE">
        <w:rPr>
          <w:rFonts w:ascii="Times New Roman" w:hAnsi="Times New Roman"/>
          <w:i/>
          <w:sz w:val="24"/>
          <w:szCs w:val="24"/>
        </w:rPr>
        <w:t>.</w:t>
      </w:r>
      <w:r w:rsidRPr="004E4FAE">
        <w:rPr>
          <w:rFonts w:ascii="Times New Roman" w:hAnsi="Times New Roman"/>
          <w:sz w:val="24"/>
          <w:szCs w:val="24"/>
        </w:rPr>
        <w:t xml:space="preserve"> Раст</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ы</w:t>
      </w:r>
      <w:r w:rsidRPr="004E4FAE">
        <w:rPr>
          <w:rFonts w:ascii="Times New Roman" w:hAnsi="Times New Roman"/>
          <w:sz w:val="24"/>
          <w:szCs w:val="24"/>
        </w:rPr>
        <w:t xml:space="preserve">. </w:t>
      </w:r>
      <w:r w:rsidRPr="004E4FAE">
        <w:rPr>
          <w:rFonts w:ascii="Times New Roman" w:hAnsi="Times New Roman"/>
          <w:i/>
          <w:sz w:val="24"/>
          <w:szCs w:val="24"/>
        </w:rPr>
        <w:t>Рас</w:t>
      </w:r>
      <w:r w:rsidRPr="004E4FAE">
        <w:rPr>
          <w:rFonts w:ascii="Times New Roman" w:hAnsi="Times New Roman"/>
          <w:i/>
          <w:spacing w:val="-3"/>
          <w:sz w:val="24"/>
          <w:szCs w:val="24"/>
        </w:rPr>
        <w:t>т</w:t>
      </w:r>
      <w:r w:rsidRPr="004E4FAE">
        <w:rPr>
          <w:rFonts w:ascii="Times New Roman" w:hAnsi="Times New Roman"/>
          <w:i/>
          <w:sz w:val="24"/>
          <w:szCs w:val="24"/>
        </w:rPr>
        <w:t>вори</w:t>
      </w:r>
      <w:r w:rsidRPr="004E4FAE">
        <w:rPr>
          <w:rFonts w:ascii="Times New Roman" w:hAnsi="Times New Roman"/>
          <w:i/>
          <w:spacing w:val="-2"/>
          <w:sz w:val="24"/>
          <w:szCs w:val="24"/>
        </w:rPr>
        <w:t>м</w:t>
      </w:r>
      <w:r w:rsidRPr="004E4FAE">
        <w:rPr>
          <w:rFonts w:ascii="Times New Roman" w:hAnsi="Times New Roman"/>
          <w:i/>
          <w:spacing w:val="1"/>
          <w:sz w:val="24"/>
          <w:szCs w:val="24"/>
        </w:rPr>
        <w:t>о</w:t>
      </w:r>
      <w:r w:rsidRPr="004E4FAE">
        <w:rPr>
          <w:rFonts w:ascii="Times New Roman" w:hAnsi="Times New Roman"/>
          <w:i/>
          <w:sz w:val="24"/>
          <w:szCs w:val="24"/>
        </w:rPr>
        <w:t>сть веществ в во</w:t>
      </w:r>
      <w:r w:rsidRPr="004E4FAE">
        <w:rPr>
          <w:rFonts w:ascii="Times New Roman" w:hAnsi="Times New Roman"/>
          <w:i/>
          <w:spacing w:val="1"/>
          <w:sz w:val="24"/>
          <w:szCs w:val="24"/>
        </w:rPr>
        <w:t>д</w:t>
      </w:r>
      <w:r w:rsidRPr="004E4FAE">
        <w:rPr>
          <w:rFonts w:ascii="Times New Roman" w:hAnsi="Times New Roman"/>
          <w:i/>
          <w:sz w:val="24"/>
          <w:szCs w:val="24"/>
        </w:rPr>
        <w:t>е.</w:t>
      </w:r>
      <w:r w:rsidRPr="004E4FAE">
        <w:rPr>
          <w:rFonts w:ascii="Times New Roman" w:hAnsi="Times New Roman"/>
          <w:spacing w:val="1"/>
          <w:sz w:val="24"/>
          <w:szCs w:val="24"/>
        </w:rPr>
        <w:t xml:space="preserve"> </w:t>
      </w:r>
      <w:r w:rsidRPr="004E4FAE">
        <w:rPr>
          <w:rFonts w:ascii="Times New Roman" w:hAnsi="Times New Roman"/>
          <w:spacing w:val="-3"/>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pacing w:val="1"/>
          <w:sz w:val="24"/>
          <w:szCs w:val="24"/>
        </w:rPr>
        <w:t>ц</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pacing w:val="1"/>
          <w:sz w:val="24"/>
          <w:szCs w:val="24"/>
        </w:rPr>
        <w:t>р</w:t>
      </w:r>
      <w:r w:rsidRPr="004E4FAE">
        <w:rPr>
          <w:rFonts w:ascii="Times New Roman" w:hAnsi="Times New Roman"/>
          <w:spacing w:val="-2"/>
          <w:sz w:val="24"/>
          <w:szCs w:val="24"/>
        </w:rPr>
        <w:t>а</w:t>
      </w:r>
      <w:r w:rsidRPr="004E4FAE">
        <w:rPr>
          <w:rFonts w:ascii="Times New Roman" w:hAnsi="Times New Roman"/>
          <w:sz w:val="24"/>
          <w:szCs w:val="24"/>
        </w:rPr>
        <w:t>ств</w:t>
      </w:r>
      <w:r w:rsidRPr="004E4FAE">
        <w:rPr>
          <w:rFonts w:ascii="Times New Roman" w:hAnsi="Times New Roman"/>
          <w:spacing w:val="-2"/>
          <w:sz w:val="24"/>
          <w:szCs w:val="24"/>
        </w:rPr>
        <w:t>о</w:t>
      </w:r>
      <w:r w:rsidRPr="004E4FAE">
        <w:rPr>
          <w:rFonts w:ascii="Times New Roman" w:hAnsi="Times New Roman"/>
          <w:spacing w:val="1"/>
          <w:sz w:val="24"/>
          <w:szCs w:val="24"/>
        </w:rPr>
        <w:t>ро</w:t>
      </w:r>
      <w:r w:rsidRPr="004E4FAE">
        <w:rPr>
          <w:rFonts w:ascii="Times New Roman" w:hAnsi="Times New Roman"/>
          <w:sz w:val="24"/>
          <w:szCs w:val="24"/>
        </w:rPr>
        <w:t>в.</w:t>
      </w:r>
      <w:r w:rsidRPr="004E4FAE">
        <w:rPr>
          <w:rFonts w:ascii="Times New Roman" w:hAnsi="Times New Roman"/>
          <w:spacing w:val="1"/>
          <w:sz w:val="24"/>
          <w:szCs w:val="24"/>
        </w:rPr>
        <w:t xml:space="preserve"> </w:t>
      </w:r>
      <w:r w:rsidRPr="004E4FAE">
        <w:rPr>
          <w:rFonts w:ascii="Times New Roman" w:hAnsi="Times New Roman"/>
          <w:sz w:val="24"/>
          <w:szCs w:val="24"/>
        </w:rPr>
        <w:t>Ма</w:t>
      </w:r>
      <w:r w:rsidRPr="004E4FAE">
        <w:rPr>
          <w:rFonts w:ascii="Times New Roman" w:hAnsi="Times New Roman"/>
          <w:spacing w:val="-2"/>
          <w:sz w:val="24"/>
          <w:szCs w:val="24"/>
        </w:rPr>
        <w:t>с</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pacing w:val="-3"/>
          <w:sz w:val="24"/>
          <w:szCs w:val="24"/>
        </w:rPr>
        <w:t>в</w:t>
      </w:r>
      <w:r w:rsidRPr="004E4FAE">
        <w:rPr>
          <w:rFonts w:ascii="Times New Roman" w:hAnsi="Times New Roman"/>
          <w:sz w:val="24"/>
          <w:szCs w:val="24"/>
        </w:rPr>
        <w:t>ая</w:t>
      </w:r>
      <w:r w:rsidRPr="004E4FAE">
        <w:rPr>
          <w:rFonts w:ascii="Times New Roman" w:hAnsi="Times New Roman"/>
          <w:spacing w:val="3"/>
          <w:sz w:val="24"/>
          <w:szCs w:val="24"/>
        </w:rPr>
        <w:t xml:space="preserve"> </w:t>
      </w:r>
      <w:r w:rsidRPr="004E4FAE">
        <w:rPr>
          <w:rFonts w:ascii="Times New Roman" w:hAnsi="Times New Roman"/>
          <w:spacing w:val="1"/>
          <w:sz w:val="24"/>
          <w:szCs w:val="24"/>
        </w:rPr>
        <w:t>до</w:t>
      </w:r>
      <w:r w:rsidRPr="004E4FAE">
        <w:rPr>
          <w:rFonts w:ascii="Times New Roman" w:hAnsi="Times New Roman"/>
          <w:spacing w:val="-1"/>
          <w:sz w:val="24"/>
          <w:szCs w:val="24"/>
        </w:rPr>
        <w:t>л</w:t>
      </w:r>
      <w:r w:rsidRPr="004E4FAE">
        <w:rPr>
          <w:rFonts w:ascii="Times New Roman" w:hAnsi="Times New Roman"/>
          <w:sz w:val="24"/>
          <w:szCs w:val="24"/>
        </w:rPr>
        <w:t xml:space="preserve">я </w:t>
      </w:r>
      <w:r w:rsidRPr="004E4FAE">
        <w:rPr>
          <w:rFonts w:ascii="Times New Roman" w:hAnsi="Times New Roman"/>
          <w:spacing w:val="1"/>
          <w:sz w:val="24"/>
          <w:szCs w:val="24"/>
        </w:rPr>
        <w:t>р</w:t>
      </w:r>
      <w:r w:rsidRPr="004E4FAE">
        <w:rPr>
          <w:rFonts w:ascii="Times New Roman" w:hAnsi="Times New Roman"/>
          <w:sz w:val="24"/>
          <w:szCs w:val="24"/>
        </w:rPr>
        <w:t>аст</w:t>
      </w:r>
      <w:r w:rsidRPr="004E4FAE">
        <w:rPr>
          <w:rFonts w:ascii="Times New Roman" w:hAnsi="Times New Roman"/>
          <w:spacing w:val="-3"/>
          <w:sz w:val="24"/>
          <w:szCs w:val="24"/>
        </w:rPr>
        <w:t>в</w:t>
      </w:r>
      <w:r w:rsidRPr="004E4FAE">
        <w:rPr>
          <w:rFonts w:ascii="Times New Roman" w:hAnsi="Times New Roman"/>
          <w:spacing w:val="1"/>
          <w:sz w:val="24"/>
          <w:szCs w:val="24"/>
        </w:rPr>
        <w:t>ор</w:t>
      </w:r>
      <w:r w:rsidRPr="004E4FAE">
        <w:rPr>
          <w:rFonts w:ascii="Times New Roman" w:hAnsi="Times New Roman"/>
          <w:spacing w:val="-2"/>
          <w:sz w:val="24"/>
          <w:szCs w:val="24"/>
        </w:rPr>
        <w:t>е</w:t>
      </w:r>
      <w:r w:rsidRPr="004E4FAE">
        <w:rPr>
          <w:rFonts w:ascii="Times New Roman" w:hAnsi="Times New Roman"/>
          <w:spacing w:val="-1"/>
          <w:sz w:val="24"/>
          <w:szCs w:val="24"/>
        </w:rPr>
        <w:t>нн</w:t>
      </w:r>
      <w:r w:rsidRPr="004E4FAE">
        <w:rPr>
          <w:rFonts w:ascii="Times New Roman" w:hAnsi="Times New Roman"/>
          <w:spacing w:val="1"/>
          <w:sz w:val="24"/>
          <w:szCs w:val="24"/>
        </w:rPr>
        <w:t>о</w:t>
      </w:r>
      <w:r w:rsidRPr="004E4FAE">
        <w:rPr>
          <w:rFonts w:ascii="Times New Roman" w:hAnsi="Times New Roman"/>
          <w:sz w:val="24"/>
          <w:szCs w:val="24"/>
        </w:rPr>
        <w:t>го</w:t>
      </w:r>
      <w:r w:rsidRPr="004E4FAE">
        <w:rPr>
          <w:rFonts w:ascii="Times New Roman" w:hAnsi="Times New Roman"/>
          <w:spacing w:val="3"/>
          <w:sz w:val="24"/>
          <w:szCs w:val="24"/>
        </w:rPr>
        <w:t xml:space="preserve"> </w:t>
      </w:r>
      <w:r w:rsidRPr="004E4FAE">
        <w:rPr>
          <w:rFonts w:ascii="Times New Roman" w:hAnsi="Times New Roman"/>
          <w:sz w:val="24"/>
          <w:szCs w:val="24"/>
        </w:rPr>
        <w:t>вещ</w:t>
      </w:r>
      <w:r w:rsidRPr="004E4FAE">
        <w:rPr>
          <w:rFonts w:ascii="Times New Roman" w:hAnsi="Times New Roman"/>
          <w:spacing w:val="-3"/>
          <w:sz w:val="24"/>
          <w:szCs w:val="24"/>
        </w:rPr>
        <w:t>е</w:t>
      </w:r>
      <w:r w:rsidRPr="004E4FAE">
        <w:rPr>
          <w:rFonts w:ascii="Times New Roman" w:hAnsi="Times New Roman"/>
          <w:sz w:val="24"/>
          <w:szCs w:val="24"/>
        </w:rPr>
        <w:t>ства в растворе.</w:t>
      </w:r>
    </w:p>
    <w:p w:rsidR="00732C48" w:rsidRPr="004E4FAE" w:rsidRDefault="00732C48" w:rsidP="007B719E">
      <w:pPr>
        <w:autoSpaceDE w:val="0"/>
        <w:autoSpaceDN w:val="0"/>
        <w:adjustRightInd w:val="0"/>
        <w:spacing w:after="0" w:line="240" w:lineRule="auto"/>
        <w:ind w:firstLine="709"/>
        <w:jc w:val="both"/>
        <w:rPr>
          <w:rFonts w:ascii="Times New Roman" w:hAnsi="Times New Roman"/>
          <w:b/>
          <w:bCs/>
          <w:spacing w:val="6"/>
          <w:sz w:val="24"/>
          <w:szCs w:val="24"/>
        </w:rPr>
      </w:pPr>
      <w:r w:rsidRPr="004E4FAE">
        <w:rPr>
          <w:rFonts w:ascii="Times New Roman" w:hAnsi="Times New Roman"/>
          <w:b/>
          <w:bCs/>
          <w:sz w:val="24"/>
          <w:szCs w:val="24"/>
        </w:rPr>
        <w:t>Ос</w:t>
      </w:r>
      <w:r w:rsidRPr="004E4FAE">
        <w:rPr>
          <w:rFonts w:ascii="Times New Roman" w:hAnsi="Times New Roman"/>
          <w:b/>
          <w:bCs/>
          <w:spacing w:val="-1"/>
          <w:sz w:val="24"/>
          <w:szCs w:val="24"/>
        </w:rPr>
        <w:t>н</w:t>
      </w:r>
      <w:r w:rsidRPr="004E4FAE">
        <w:rPr>
          <w:rFonts w:ascii="Times New Roman" w:hAnsi="Times New Roman"/>
          <w:b/>
          <w:bCs/>
          <w:spacing w:val="1"/>
          <w:sz w:val="24"/>
          <w:szCs w:val="24"/>
        </w:rPr>
        <w:t>о</w:t>
      </w:r>
      <w:r w:rsidRPr="004E4FAE">
        <w:rPr>
          <w:rFonts w:ascii="Times New Roman" w:hAnsi="Times New Roman"/>
          <w:b/>
          <w:bCs/>
          <w:sz w:val="24"/>
          <w:szCs w:val="24"/>
        </w:rPr>
        <w:t>в</w:t>
      </w:r>
      <w:r w:rsidRPr="004E4FAE">
        <w:rPr>
          <w:rFonts w:ascii="Times New Roman" w:hAnsi="Times New Roman"/>
          <w:b/>
          <w:bCs/>
          <w:spacing w:val="-1"/>
          <w:sz w:val="24"/>
          <w:szCs w:val="24"/>
        </w:rPr>
        <w:t>ны</w:t>
      </w:r>
      <w:r w:rsidRPr="004E4FAE">
        <w:rPr>
          <w:rFonts w:ascii="Times New Roman" w:hAnsi="Times New Roman"/>
          <w:b/>
          <w:bCs/>
          <w:sz w:val="24"/>
          <w:szCs w:val="24"/>
        </w:rPr>
        <w:t>е</w:t>
      </w:r>
      <w:r w:rsidRPr="004E4FAE">
        <w:rPr>
          <w:rFonts w:ascii="Times New Roman" w:hAnsi="Times New Roman"/>
          <w:b/>
          <w:bCs/>
          <w:spacing w:val="1"/>
          <w:sz w:val="24"/>
          <w:szCs w:val="24"/>
        </w:rPr>
        <w:t xml:space="preserve"> </w:t>
      </w:r>
      <w:r w:rsidRPr="004E4FAE">
        <w:rPr>
          <w:rFonts w:ascii="Times New Roman" w:hAnsi="Times New Roman"/>
          <w:b/>
          <w:bCs/>
          <w:spacing w:val="-3"/>
          <w:sz w:val="24"/>
          <w:szCs w:val="24"/>
        </w:rPr>
        <w:t>к</w:t>
      </w:r>
      <w:r w:rsidRPr="004E4FAE">
        <w:rPr>
          <w:rFonts w:ascii="Times New Roman" w:hAnsi="Times New Roman"/>
          <w:b/>
          <w:bCs/>
          <w:spacing w:val="1"/>
          <w:sz w:val="24"/>
          <w:szCs w:val="24"/>
        </w:rPr>
        <w:t>ла</w:t>
      </w:r>
      <w:r w:rsidRPr="004E4FAE">
        <w:rPr>
          <w:rFonts w:ascii="Times New Roman" w:hAnsi="Times New Roman"/>
          <w:b/>
          <w:bCs/>
          <w:spacing w:val="-2"/>
          <w:sz w:val="24"/>
          <w:szCs w:val="24"/>
        </w:rPr>
        <w:t>с</w:t>
      </w:r>
      <w:r w:rsidRPr="004E4FAE">
        <w:rPr>
          <w:rFonts w:ascii="Times New Roman" w:hAnsi="Times New Roman"/>
          <w:b/>
          <w:bCs/>
          <w:sz w:val="24"/>
          <w:szCs w:val="24"/>
        </w:rPr>
        <w:t xml:space="preserve">сы </w:t>
      </w:r>
      <w:r w:rsidRPr="004E4FAE">
        <w:rPr>
          <w:rFonts w:ascii="Times New Roman" w:hAnsi="Times New Roman"/>
          <w:b/>
          <w:bCs/>
          <w:spacing w:val="-1"/>
          <w:sz w:val="24"/>
          <w:szCs w:val="24"/>
        </w:rPr>
        <w:t>н</w:t>
      </w:r>
      <w:r w:rsidRPr="004E4FAE">
        <w:rPr>
          <w:rFonts w:ascii="Times New Roman" w:hAnsi="Times New Roman"/>
          <w:b/>
          <w:bCs/>
          <w:sz w:val="24"/>
          <w:szCs w:val="24"/>
        </w:rPr>
        <w:t>е</w:t>
      </w:r>
      <w:r w:rsidRPr="004E4FAE">
        <w:rPr>
          <w:rFonts w:ascii="Times New Roman" w:hAnsi="Times New Roman"/>
          <w:b/>
          <w:bCs/>
          <w:spacing w:val="1"/>
          <w:sz w:val="24"/>
          <w:szCs w:val="24"/>
        </w:rPr>
        <w:t>о</w:t>
      </w:r>
      <w:r w:rsidRPr="004E4FAE">
        <w:rPr>
          <w:rFonts w:ascii="Times New Roman" w:hAnsi="Times New Roman"/>
          <w:b/>
          <w:bCs/>
          <w:sz w:val="24"/>
          <w:szCs w:val="24"/>
        </w:rPr>
        <w:t>р</w:t>
      </w:r>
      <w:r w:rsidRPr="004E4FAE">
        <w:rPr>
          <w:rFonts w:ascii="Times New Roman" w:hAnsi="Times New Roman"/>
          <w:b/>
          <w:bCs/>
          <w:spacing w:val="-3"/>
          <w:sz w:val="24"/>
          <w:szCs w:val="24"/>
        </w:rPr>
        <w:t>г</w:t>
      </w:r>
      <w:r w:rsidRPr="004E4FAE">
        <w:rPr>
          <w:rFonts w:ascii="Times New Roman" w:hAnsi="Times New Roman"/>
          <w:b/>
          <w:bCs/>
          <w:spacing w:val="1"/>
          <w:sz w:val="24"/>
          <w:szCs w:val="24"/>
        </w:rPr>
        <w:t>а</w:t>
      </w:r>
      <w:r w:rsidRPr="004E4FAE">
        <w:rPr>
          <w:rFonts w:ascii="Times New Roman" w:hAnsi="Times New Roman"/>
          <w:b/>
          <w:bCs/>
          <w:spacing w:val="-1"/>
          <w:sz w:val="24"/>
          <w:szCs w:val="24"/>
        </w:rPr>
        <w:t>ни</w:t>
      </w:r>
      <w:r w:rsidRPr="004E4FAE">
        <w:rPr>
          <w:rFonts w:ascii="Times New Roman" w:hAnsi="Times New Roman"/>
          <w:b/>
          <w:bCs/>
          <w:sz w:val="24"/>
          <w:szCs w:val="24"/>
        </w:rPr>
        <w:t>ческ</w:t>
      </w:r>
      <w:r w:rsidRPr="004E4FAE">
        <w:rPr>
          <w:rFonts w:ascii="Times New Roman" w:hAnsi="Times New Roman"/>
          <w:b/>
          <w:bCs/>
          <w:spacing w:val="-2"/>
          <w:sz w:val="24"/>
          <w:szCs w:val="24"/>
        </w:rPr>
        <w:t>и</w:t>
      </w:r>
      <w:r w:rsidRPr="004E4FAE">
        <w:rPr>
          <w:rFonts w:ascii="Times New Roman" w:hAnsi="Times New Roman"/>
          <w:b/>
          <w:bCs/>
          <w:sz w:val="24"/>
          <w:szCs w:val="24"/>
        </w:rPr>
        <w:t>х</w:t>
      </w:r>
      <w:r w:rsidRPr="004E4FAE">
        <w:rPr>
          <w:rFonts w:ascii="Times New Roman" w:hAnsi="Times New Roman"/>
          <w:b/>
          <w:bCs/>
          <w:spacing w:val="2"/>
          <w:sz w:val="24"/>
          <w:szCs w:val="24"/>
        </w:rPr>
        <w:t xml:space="preserve"> </w:t>
      </w:r>
      <w:r w:rsidRPr="004E4FAE">
        <w:rPr>
          <w:rFonts w:ascii="Times New Roman" w:hAnsi="Times New Roman"/>
          <w:b/>
          <w:bCs/>
          <w:spacing w:val="-2"/>
          <w:sz w:val="24"/>
          <w:szCs w:val="24"/>
        </w:rPr>
        <w:t>с</w:t>
      </w:r>
      <w:r w:rsidRPr="004E4FAE">
        <w:rPr>
          <w:rFonts w:ascii="Times New Roman" w:hAnsi="Times New Roman"/>
          <w:b/>
          <w:bCs/>
          <w:spacing w:val="1"/>
          <w:sz w:val="24"/>
          <w:szCs w:val="24"/>
        </w:rPr>
        <w:t>о</w:t>
      </w:r>
      <w:r w:rsidRPr="004E4FAE">
        <w:rPr>
          <w:rFonts w:ascii="Times New Roman" w:hAnsi="Times New Roman"/>
          <w:b/>
          <w:bCs/>
          <w:sz w:val="24"/>
          <w:szCs w:val="24"/>
        </w:rPr>
        <w:t>ед</w:t>
      </w:r>
      <w:r w:rsidRPr="004E4FAE">
        <w:rPr>
          <w:rFonts w:ascii="Times New Roman" w:hAnsi="Times New Roman"/>
          <w:b/>
          <w:bCs/>
          <w:spacing w:val="-1"/>
          <w:sz w:val="24"/>
          <w:szCs w:val="24"/>
        </w:rPr>
        <w:t>ин</w:t>
      </w:r>
      <w:r w:rsidRPr="004E4FAE">
        <w:rPr>
          <w:rFonts w:ascii="Times New Roman" w:hAnsi="Times New Roman"/>
          <w:b/>
          <w:bCs/>
          <w:sz w:val="24"/>
          <w:szCs w:val="24"/>
        </w:rPr>
        <w:t>ен</w:t>
      </w:r>
      <w:r w:rsidRPr="004E4FAE">
        <w:rPr>
          <w:rFonts w:ascii="Times New Roman" w:hAnsi="Times New Roman"/>
          <w:b/>
          <w:bCs/>
          <w:spacing w:val="-2"/>
          <w:sz w:val="24"/>
          <w:szCs w:val="24"/>
        </w:rPr>
        <w:t>и</w:t>
      </w:r>
      <w:r w:rsidRPr="004E4FAE">
        <w:rPr>
          <w:rFonts w:ascii="Times New Roman" w:hAnsi="Times New Roman"/>
          <w:b/>
          <w:bCs/>
          <w:spacing w:val="-1"/>
          <w:sz w:val="24"/>
          <w:szCs w:val="24"/>
        </w:rPr>
        <w:t>й</w:t>
      </w:r>
    </w:p>
    <w:p w:rsidR="00732C48" w:rsidRPr="004E4FAE" w:rsidRDefault="00732C48" w:rsidP="007B719E">
      <w:pPr>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pacing w:val="-1"/>
          <w:sz w:val="24"/>
          <w:szCs w:val="24"/>
        </w:rPr>
        <w:t>О</w:t>
      </w:r>
      <w:r w:rsidRPr="004E4FAE">
        <w:rPr>
          <w:rFonts w:ascii="Times New Roman" w:hAnsi="Times New Roman"/>
          <w:sz w:val="24"/>
          <w:szCs w:val="24"/>
        </w:rPr>
        <w:t>кс</w:t>
      </w:r>
      <w:r w:rsidRPr="004E4FAE">
        <w:rPr>
          <w:rFonts w:ascii="Times New Roman" w:hAnsi="Times New Roman"/>
          <w:spacing w:val="1"/>
          <w:sz w:val="24"/>
          <w:szCs w:val="24"/>
        </w:rPr>
        <w:t>иды</w:t>
      </w:r>
      <w:r w:rsidRPr="004E4FAE">
        <w:rPr>
          <w:rFonts w:ascii="Times New Roman" w:hAnsi="Times New Roman"/>
          <w:sz w:val="24"/>
          <w:szCs w:val="24"/>
        </w:rPr>
        <w:t>. К</w:t>
      </w:r>
      <w:r w:rsidRPr="004E4FAE">
        <w:rPr>
          <w:rFonts w:ascii="Times New Roman" w:hAnsi="Times New Roman"/>
          <w:spacing w:val="-1"/>
          <w:sz w:val="24"/>
          <w:szCs w:val="24"/>
        </w:rPr>
        <w:t>л</w:t>
      </w:r>
      <w:r w:rsidRPr="004E4FAE">
        <w:rPr>
          <w:rFonts w:ascii="Times New Roman" w:hAnsi="Times New Roman"/>
          <w:sz w:val="24"/>
          <w:szCs w:val="24"/>
        </w:rPr>
        <w:t>асс</w:t>
      </w:r>
      <w:r w:rsidRPr="004E4FAE">
        <w:rPr>
          <w:rFonts w:ascii="Times New Roman" w:hAnsi="Times New Roman"/>
          <w:spacing w:val="-1"/>
          <w:sz w:val="24"/>
          <w:szCs w:val="24"/>
        </w:rPr>
        <w:t>и</w:t>
      </w:r>
      <w:r w:rsidRPr="004E4FAE">
        <w:rPr>
          <w:rFonts w:ascii="Times New Roman" w:hAnsi="Times New Roman"/>
          <w:sz w:val="24"/>
          <w:szCs w:val="24"/>
        </w:rPr>
        <w:t>ф</w:t>
      </w:r>
      <w:r w:rsidRPr="004E4FAE">
        <w:rPr>
          <w:rFonts w:ascii="Times New Roman" w:hAnsi="Times New Roman"/>
          <w:spacing w:val="1"/>
          <w:sz w:val="24"/>
          <w:szCs w:val="24"/>
        </w:rPr>
        <w:t>и</w:t>
      </w:r>
      <w:r w:rsidRPr="004E4FAE">
        <w:rPr>
          <w:rFonts w:ascii="Times New Roman" w:hAnsi="Times New Roman"/>
          <w:spacing w:val="-2"/>
          <w:sz w:val="24"/>
          <w:szCs w:val="24"/>
        </w:rPr>
        <w:t>к</w:t>
      </w:r>
      <w:r w:rsidRPr="004E4FAE">
        <w:rPr>
          <w:rFonts w:ascii="Times New Roman" w:hAnsi="Times New Roman"/>
          <w:sz w:val="24"/>
          <w:szCs w:val="24"/>
        </w:rPr>
        <w:t>а</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3"/>
          <w:sz w:val="24"/>
          <w:szCs w:val="24"/>
        </w:rPr>
        <w:t xml:space="preserve"> </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м</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z w:val="24"/>
          <w:szCs w:val="24"/>
        </w:rPr>
        <w:t>клат</w:t>
      </w:r>
      <w:r w:rsidRPr="004E4FAE">
        <w:rPr>
          <w:rFonts w:ascii="Times New Roman" w:hAnsi="Times New Roman"/>
          <w:spacing w:val="-4"/>
          <w:sz w:val="24"/>
          <w:szCs w:val="24"/>
        </w:rPr>
        <w:t>у</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3"/>
          <w:sz w:val="24"/>
          <w:szCs w:val="24"/>
        </w:rPr>
        <w:t xml:space="preserve"> </w:t>
      </w:r>
      <w:r w:rsidRPr="004E4FAE">
        <w:rPr>
          <w:rFonts w:ascii="Times New Roman" w:hAnsi="Times New Roman"/>
          <w:i/>
          <w:spacing w:val="-1"/>
          <w:sz w:val="24"/>
          <w:szCs w:val="24"/>
        </w:rPr>
        <w:t>Ф</w:t>
      </w:r>
      <w:r w:rsidRPr="004E4FAE">
        <w:rPr>
          <w:rFonts w:ascii="Times New Roman" w:hAnsi="Times New Roman"/>
          <w:i/>
          <w:spacing w:val="1"/>
          <w:sz w:val="24"/>
          <w:szCs w:val="24"/>
        </w:rPr>
        <w:t>и</w:t>
      </w:r>
      <w:r w:rsidRPr="004E4FAE">
        <w:rPr>
          <w:rFonts w:ascii="Times New Roman" w:hAnsi="Times New Roman"/>
          <w:i/>
          <w:sz w:val="24"/>
          <w:szCs w:val="24"/>
        </w:rPr>
        <w:t>з</w:t>
      </w:r>
      <w:r w:rsidRPr="004E4FAE">
        <w:rPr>
          <w:rFonts w:ascii="Times New Roman" w:hAnsi="Times New Roman"/>
          <w:i/>
          <w:spacing w:val="-2"/>
          <w:sz w:val="24"/>
          <w:szCs w:val="24"/>
        </w:rPr>
        <w:t>и</w:t>
      </w:r>
      <w:r w:rsidRPr="004E4FAE">
        <w:rPr>
          <w:rFonts w:ascii="Times New Roman" w:hAnsi="Times New Roman"/>
          <w:i/>
          <w:sz w:val="24"/>
          <w:szCs w:val="24"/>
        </w:rPr>
        <w:t>чес</w:t>
      </w:r>
      <w:r w:rsidRPr="004E4FAE">
        <w:rPr>
          <w:rFonts w:ascii="Times New Roman" w:hAnsi="Times New Roman"/>
          <w:i/>
          <w:spacing w:val="-1"/>
          <w:sz w:val="24"/>
          <w:szCs w:val="24"/>
        </w:rPr>
        <w:t>к</w:t>
      </w:r>
      <w:r w:rsidRPr="004E4FAE">
        <w:rPr>
          <w:rFonts w:ascii="Times New Roman" w:hAnsi="Times New Roman"/>
          <w:i/>
          <w:spacing w:val="1"/>
          <w:sz w:val="24"/>
          <w:szCs w:val="24"/>
        </w:rPr>
        <w:t>и</w:t>
      </w:r>
      <w:r w:rsidRPr="004E4FAE">
        <w:rPr>
          <w:rFonts w:ascii="Times New Roman" w:hAnsi="Times New Roman"/>
          <w:i/>
          <w:sz w:val="24"/>
          <w:szCs w:val="24"/>
        </w:rPr>
        <w:t>е</w:t>
      </w:r>
      <w:r w:rsidRPr="004E4FAE">
        <w:rPr>
          <w:rFonts w:ascii="Times New Roman" w:hAnsi="Times New Roman"/>
          <w:i/>
          <w:spacing w:val="3"/>
          <w:sz w:val="24"/>
          <w:szCs w:val="24"/>
        </w:rPr>
        <w:t xml:space="preserve"> </w:t>
      </w:r>
      <w:r w:rsidRPr="004E4FAE">
        <w:rPr>
          <w:rFonts w:ascii="Times New Roman" w:hAnsi="Times New Roman"/>
          <w:i/>
          <w:sz w:val="24"/>
          <w:szCs w:val="24"/>
        </w:rPr>
        <w:t>св</w:t>
      </w:r>
      <w:r w:rsidRPr="004E4FAE">
        <w:rPr>
          <w:rFonts w:ascii="Times New Roman" w:hAnsi="Times New Roman"/>
          <w:i/>
          <w:spacing w:val="-2"/>
          <w:sz w:val="24"/>
          <w:szCs w:val="24"/>
        </w:rPr>
        <w:t>о</w:t>
      </w:r>
      <w:r w:rsidRPr="004E4FAE">
        <w:rPr>
          <w:rFonts w:ascii="Times New Roman" w:hAnsi="Times New Roman"/>
          <w:i/>
          <w:spacing w:val="1"/>
          <w:sz w:val="24"/>
          <w:szCs w:val="24"/>
        </w:rPr>
        <w:t>й</w:t>
      </w:r>
      <w:r w:rsidRPr="004E4FAE">
        <w:rPr>
          <w:rFonts w:ascii="Times New Roman" w:hAnsi="Times New Roman"/>
          <w:i/>
          <w:sz w:val="24"/>
          <w:szCs w:val="24"/>
        </w:rPr>
        <w:t xml:space="preserve">ства </w:t>
      </w:r>
      <w:r w:rsidRPr="004E4FAE">
        <w:rPr>
          <w:rFonts w:ascii="Times New Roman" w:hAnsi="Times New Roman"/>
          <w:i/>
          <w:spacing w:val="-1"/>
          <w:sz w:val="24"/>
          <w:szCs w:val="24"/>
        </w:rPr>
        <w:t>о</w:t>
      </w:r>
      <w:r w:rsidRPr="004E4FAE">
        <w:rPr>
          <w:rFonts w:ascii="Times New Roman" w:hAnsi="Times New Roman"/>
          <w:i/>
          <w:sz w:val="24"/>
          <w:szCs w:val="24"/>
        </w:rPr>
        <w:t>кс</w:t>
      </w:r>
      <w:r w:rsidRPr="004E4FAE">
        <w:rPr>
          <w:rFonts w:ascii="Times New Roman" w:hAnsi="Times New Roman"/>
          <w:i/>
          <w:spacing w:val="-1"/>
          <w:sz w:val="24"/>
          <w:szCs w:val="24"/>
        </w:rPr>
        <w:t>и</w:t>
      </w:r>
      <w:r w:rsidRPr="004E4FAE">
        <w:rPr>
          <w:rFonts w:ascii="Times New Roman" w:hAnsi="Times New Roman"/>
          <w:i/>
          <w:spacing w:val="1"/>
          <w:sz w:val="24"/>
          <w:szCs w:val="24"/>
        </w:rPr>
        <w:t>до</w:t>
      </w:r>
      <w:r w:rsidRPr="004E4FAE">
        <w:rPr>
          <w:rFonts w:ascii="Times New Roman" w:hAnsi="Times New Roman"/>
          <w:i/>
          <w:sz w:val="24"/>
          <w:szCs w:val="24"/>
        </w:rPr>
        <w:t>в.</w:t>
      </w:r>
      <w:r w:rsidRPr="004E4FAE">
        <w:rPr>
          <w:rFonts w:ascii="Times New Roman" w:hAnsi="Times New Roman"/>
          <w:spacing w:val="2"/>
          <w:sz w:val="24"/>
          <w:szCs w:val="24"/>
        </w:rPr>
        <w:t xml:space="preserve"> </w:t>
      </w:r>
      <w:r w:rsidRPr="004E4FAE">
        <w:rPr>
          <w:rFonts w:ascii="Times New Roman" w:hAnsi="Times New Roman"/>
          <w:spacing w:val="-1"/>
          <w:sz w:val="24"/>
          <w:szCs w:val="24"/>
        </w:rPr>
        <w:t>Х</w:t>
      </w:r>
      <w:r w:rsidRPr="004E4FAE">
        <w:rPr>
          <w:rFonts w:ascii="Times New Roman" w:hAnsi="Times New Roman"/>
          <w:spacing w:val="1"/>
          <w:sz w:val="24"/>
          <w:szCs w:val="24"/>
        </w:rPr>
        <w:t>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 свойст</w:t>
      </w:r>
      <w:r w:rsidRPr="004E4FAE">
        <w:rPr>
          <w:rFonts w:ascii="Times New Roman" w:hAnsi="Times New Roman"/>
          <w:spacing w:val="-1"/>
          <w:sz w:val="24"/>
          <w:szCs w:val="24"/>
        </w:rPr>
        <w:t>в</w:t>
      </w:r>
      <w:r w:rsidRPr="004E4FAE">
        <w:rPr>
          <w:rFonts w:ascii="Times New Roman" w:hAnsi="Times New Roman"/>
          <w:sz w:val="24"/>
          <w:szCs w:val="24"/>
        </w:rPr>
        <w:t>а</w:t>
      </w:r>
      <w:r w:rsidRPr="004E4FAE">
        <w:rPr>
          <w:rFonts w:ascii="Times New Roman" w:hAnsi="Times New Roman"/>
          <w:spacing w:val="2"/>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кс</w:t>
      </w:r>
      <w:r w:rsidRPr="004E4FAE">
        <w:rPr>
          <w:rFonts w:ascii="Times New Roman" w:hAnsi="Times New Roman"/>
          <w:spacing w:val="-1"/>
          <w:sz w:val="24"/>
          <w:szCs w:val="24"/>
        </w:rPr>
        <w:t>ид</w:t>
      </w:r>
      <w:r w:rsidRPr="004E4FAE">
        <w:rPr>
          <w:rFonts w:ascii="Times New Roman" w:hAnsi="Times New Roman"/>
          <w:spacing w:val="1"/>
          <w:sz w:val="24"/>
          <w:szCs w:val="24"/>
        </w:rPr>
        <w:t>о</w:t>
      </w:r>
      <w:r w:rsidRPr="004E4FAE">
        <w:rPr>
          <w:rFonts w:ascii="Times New Roman" w:hAnsi="Times New Roman"/>
          <w:spacing w:val="-3"/>
          <w:sz w:val="24"/>
          <w:szCs w:val="24"/>
        </w:rPr>
        <w:t>в</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i/>
          <w:spacing w:val="-1"/>
          <w:sz w:val="24"/>
          <w:szCs w:val="24"/>
        </w:rPr>
        <w:t>П</w:t>
      </w:r>
      <w:r w:rsidRPr="004E4FAE">
        <w:rPr>
          <w:rFonts w:ascii="Times New Roman" w:hAnsi="Times New Roman"/>
          <w:i/>
          <w:spacing w:val="1"/>
          <w:sz w:val="24"/>
          <w:szCs w:val="24"/>
        </w:rPr>
        <w:t>о</w:t>
      </w:r>
      <w:r w:rsidRPr="004E4FAE">
        <w:rPr>
          <w:rFonts w:ascii="Times New Roman" w:hAnsi="Times New Roman"/>
          <w:i/>
          <w:spacing w:val="-1"/>
          <w:sz w:val="24"/>
          <w:szCs w:val="24"/>
        </w:rPr>
        <w:t>л</w:t>
      </w:r>
      <w:r w:rsidRPr="004E4FAE">
        <w:rPr>
          <w:rFonts w:ascii="Times New Roman" w:hAnsi="Times New Roman"/>
          <w:i/>
          <w:spacing w:val="-4"/>
          <w:sz w:val="24"/>
          <w:szCs w:val="24"/>
        </w:rPr>
        <w:t>у</w:t>
      </w:r>
      <w:r w:rsidRPr="004E4FAE">
        <w:rPr>
          <w:rFonts w:ascii="Times New Roman" w:hAnsi="Times New Roman"/>
          <w:i/>
          <w:sz w:val="24"/>
          <w:szCs w:val="24"/>
        </w:rPr>
        <w:t>че</w:t>
      </w:r>
      <w:r w:rsidRPr="004E4FAE">
        <w:rPr>
          <w:rFonts w:ascii="Times New Roman" w:hAnsi="Times New Roman"/>
          <w:i/>
          <w:spacing w:val="1"/>
          <w:sz w:val="24"/>
          <w:szCs w:val="24"/>
        </w:rPr>
        <w:t>ни</w:t>
      </w:r>
      <w:r w:rsidRPr="004E4FAE">
        <w:rPr>
          <w:rFonts w:ascii="Times New Roman" w:hAnsi="Times New Roman"/>
          <w:i/>
          <w:sz w:val="24"/>
          <w:szCs w:val="24"/>
        </w:rPr>
        <w:t>е</w:t>
      </w:r>
      <w:r w:rsidRPr="004E4FAE">
        <w:rPr>
          <w:rFonts w:ascii="Times New Roman" w:hAnsi="Times New Roman"/>
          <w:i/>
          <w:spacing w:val="2"/>
          <w:sz w:val="24"/>
          <w:szCs w:val="24"/>
        </w:rPr>
        <w:t xml:space="preserve"> </w:t>
      </w:r>
      <w:r w:rsidRPr="004E4FAE">
        <w:rPr>
          <w:rFonts w:ascii="Times New Roman" w:hAnsi="Times New Roman"/>
          <w:i/>
          <w:sz w:val="24"/>
          <w:szCs w:val="24"/>
        </w:rPr>
        <w:t>и</w:t>
      </w:r>
      <w:r w:rsidRPr="004E4FAE">
        <w:rPr>
          <w:rFonts w:ascii="Times New Roman" w:hAnsi="Times New Roman"/>
          <w:i/>
          <w:spacing w:val="1"/>
          <w:sz w:val="24"/>
          <w:szCs w:val="24"/>
        </w:rPr>
        <w:t xml:space="preserve"> п</w:t>
      </w:r>
      <w:r w:rsidRPr="004E4FAE">
        <w:rPr>
          <w:rFonts w:ascii="Times New Roman" w:hAnsi="Times New Roman"/>
          <w:i/>
          <w:spacing w:val="-1"/>
          <w:sz w:val="24"/>
          <w:szCs w:val="24"/>
        </w:rPr>
        <w:t>р</w:t>
      </w:r>
      <w:r w:rsidRPr="004E4FAE">
        <w:rPr>
          <w:rFonts w:ascii="Times New Roman" w:hAnsi="Times New Roman"/>
          <w:i/>
          <w:spacing w:val="1"/>
          <w:sz w:val="24"/>
          <w:szCs w:val="24"/>
        </w:rPr>
        <w:t>и</w:t>
      </w:r>
      <w:r w:rsidRPr="004E4FAE">
        <w:rPr>
          <w:rFonts w:ascii="Times New Roman" w:hAnsi="Times New Roman"/>
          <w:i/>
          <w:sz w:val="24"/>
          <w:szCs w:val="24"/>
        </w:rPr>
        <w:t>м</w:t>
      </w:r>
      <w:r w:rsidRPr="004E4FAE">
        <w:rPr>
          <w:rFonts w:ascii="Times New Roman" w:hAnsi="Times New Roman"/>
          <w:i/>
          <w:spacing w:val="-3"/>
          <w:sz w:val="24"/>
          <w:szCs w:val="24"/>
        </w:rPr>
        <w:t>е</w:t>
      </w:r>
      <w:r w:rsidRPr="004E4FAE">
        <w:rPr>
          <w:rFonts w:ascii="Times New Roman" w:hAnsi="Times New Roman"/>
          <w:i/>
          <w:spacing w:val="1"/>
          <w:sz w:val="24"/>
          <w:szCs w:val="24"/>
        </w:rPr>
        <w:t>н</w:t>
      </w:r>
      <w:r w:rsidRPr="004E4FAE">
        <w:rPr>
          <w:rFonts w:ascii="Times New Roman" w:hAnsi="Times New Roman"/>
          <w:i/>
          <w:sz w:val="24"/>
          <w:szCs w:val="24"/>
        </w:rPr>
        <w:t>е</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 xml:space="preserve">е </w:t>
      </w:r>
      <w:r w:rsidRPr="004E4FAE">
        <w:rPr>
          <w:rFonts w:ascii="Times New Roman" w:hAnsi="Times New Roman"/>
          <w:i/>
          <w:spacing w:val="-1"/>
          <w:sz w:val="24"/>
          <w:szCs w:val="24"/>
        </w:rPr>
        <w:t>о</w:t>
      </w:r>
      <w:r w:rsidRPr="004E4FAE">
        <w:rPr>
          <w:rFonts w:ascii="Times New Roman" w:hAnsi="Times New Roman"/>
          <w:i/>
          <w:sz w:val="24"/>
          <w:szCs w:val="24"/>
        </w:rPr>
        <w:t>кс</w:t>
      </w:r>
      <w:r w:rsidRPr="004E4FAE">
        <w:rPr>
          <w:rFonts w:ascii="Times New Roman" w:hAnsi="Times New Roman"/>
          <w:i/>
          <w:spacing w:val="-1"/>
          <w:sz w:val="24"/>
          <w:szCs w:val="24"/>
        </w:rPr>
        <w:t>и</w:t>
      </w:r>
      <w:r w:rsidRPr="004E4FAE">
        <w:rPr>
          <w:rFonts w:ascii="Times New Roman" w:hAnsi="Times New Roman"/>
          <w:i/>
          <w:spacing w:val="1"/>
          <w:sz w:val="24"/>
          <w:szCs w:val="24"/>
        </w:rPr>
        <w:t>до</w:t>
      </w:r>
      <w:r w:rsidRPr="004E4FAE">
        <w:rPr>
          <w:rFonts w:ascii="Times New Roman" w:hAnsi="Times New Roman"/>
          <w:i/>
          <w:sz w:val="24"/>
          <w:szCs w:val="24"/>
        </w:rPr>
        <w:t>в.</w:t>
      </w:r>
      <w:r w:rsidRPr="004E4FAE">
        <w:rPr>
          <w:rFonts w:ascii="Times New Roman" w:hAnsi="Times New Roman"/>
          <w:spacing w:val="1"/>
          <w:sz w:val="24"/>
          <w:szCs w:val="24"/>
        </w:rPr>
        <w:t xml:space="preserve"> </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pacing w:val="1"/>
          <w:sz w:val="24"/>
          <w:szCs w:val="24"/>
        </w:rPr>
        <w:t>но</w:t>
      </w:r>
      <w:r w:rsidRPr="004E4FAE">
        <w:rPr>
          <w:rFonts w:ascii="Times New Roman" w:hAnsi="Times New Roman"/>
          <w:sz w:val="24"/>
          <w:szCs w:val="24"/>
        </w:rPr>
        <w:t>в</w:t>
      </w:r>
      <w:r w:rsidRPr="004E4FAE">
        <w:rPr>
          <w:rFonts w:ascii="Times New Roman" w:hAnsi="Times New Roman"/>
          <w:spacing w:val="-3"/>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 К</w:t>
      </w:r>
      <w:r w:rsidRPr="004E4FAE">
        <w:rPr>
          <w:rFonts w:ascii="Times New Roman" w:hAnsi="Times New Roman"/>
          <w:spacing w:val="-1"/>
          <w:sz w:val="24"/>
          <w:szCs w:val="24"/>
        </w:rPr>
        <w:t>л</w:t>
      </w:r>
      <w:r w:rsidRPr="004E4FAE">
        <w:rPr>
          <w:rFonts w:ascii="Times New Roman" w:hAnsi="Times New Roman"/>
          <w:sz w:val="24"/>
          <w:szCs w:val="24"/>
        </w:rPr>
        <w:t>асс</w:t>
      </w:r>
      <w:r w:rsidRPr="004E4FAE">
        <w:rPr>
          <w:rFonts w:ascii="Times New Roman" w:hAnsi="Times New Roman"/>
          <w:spacing w:val="-1"/>
          <w:sz w:val="24"/>
          <w:szCs w:val="24"/>
        </w:rPr>
        <w:t>и</w:t>
      </w:r>
      <w:r w:rsidRPr="004E4FAE">
        <w:rPr>
          <w:rFonts w:ascii="Times New Roman" w:hAnsi="Times New Roman"/>
          <w:sz w:val="24"/>
          <w:szCs w:val="24"/>
        </w:rPr>
        <w:t>ф</w:t>
      </w:r>
      <w:r w:rsidRPr="004E4FAE">
        <w:rPr>
          <w:rFonts w:ascii="Times New Roman" w:hAnsi="Times New Roman"/>
          <w:spacing w:val="1"/>
          <w:sz w:val="24"/>
          <w:szCs w:val="24"/>
        </w:rPr>
        <w:t>и</w:t>
      </w:r>
      <w:r w:rsidRPr="004E4FAE">
        <w:rPr>
          <w:rFonts w:ascii="Times New Roman" w:hAnsi="Times New Roman"/>
          <w:spacing w:val="-2"/>
          <w:sz w:val="24"/>
          <w:szCs w:val="24"/>
        </w:rPr>
        <w:t>к</w:t>
      </w:r>
      <w:r w:rsidRPr="004E4FAE">
        <w:rPr>
          <w:rFonts w:ascii="Times New Roman" w:hAnsi="Times New Roman"/>
          <w:sz w:val="24"/>
          <w:szCs w:val="24"/>
        </w:rPr>
        <w:t>а</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3"/>
          <w:sz w:val="24"/>
          <w:szCs w:val="24"/>
        </w:rPr>
        <w:t xml:space="preserve"> </w:t>
      </w:r>
      <w:r w:rsidRPr="004E4FAE">
        <w:rPr>
          <w:rFonts w:ascii="Times New Roman" w:hAnsi="Times New Roman"/>
          <w:spacing w:val="-4"/>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ме</w:t>
      </w:r>
      <w:r w:rsidRPr="004E4FAE">
        <w:rPr>
          <w:rFonts w:ascii="Times New Roman" w:hAnsi="Times New Roman"/>
          <w:spacing w:val="1"/>
          <w:sz w:val="24"/>
          <w:szCs w:val="24"/>
        </w:rPr>
        <w:t>н</w:t>
      </w:r>
      <w:r w:rsidRPr="004E4FAE">
        <w:rPr>
          <w:rFonts w:ascii="Times New Roman" w:hAnsi="Times New Roman"/>
          <w:sz w:val="24"/>
          <w:szCs w:val="24"/>
        </w:rPr>
        <w:t>клат</w:t>
      </w:r>
      <w:r w:rsidRPr="004E4FAE">
        <w:rPr>
          <w:rFonts w:ascii="Times New Roman" w:hAnsi="Times New Roman"/>
          <w:spacing w:val="-4"/>
          <w:sz w:val="24"/>
          <w:szCs w:val="24"/>
        </w:rPr>
        <w:t>у</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3"/>
          <w:sz w:val="24"/>
          <w:szCs w:val="24"/>
        </w:rPr>
        <w:t xml:space="preserve"> </w:t>
      </w:r>
      <w:r w:rsidRPr="004E4FAE">
        <w:rPr>
          <w:rFonts w:ascii="Times New Roman" w:hAnsi="Times New Roman"/>
          <w:i/>
          <w:spacing w:val="-1"/>
          <w:sz w:val="24"/>
          <w:szCs w:val="24"/>
        </w:rPr>
        <w:t>Ф</w:t>
      </w:r>
      <w:r w:rsidRPr="004E4FAE">
        <w:rPr>
          <w:rFonts w:ascii="Times New Roman" w:hAnsi="Times New Roman"/>
          <w:i/>
          <w:spacing w:val="1"/>
          <w:sz w:val="24"/>
          <w:szCs w:val="24"/>
        </w:rPr>
        <w:t>и</w:t>
      </w:r>
      <w:r w:rsidRPr="004E4FAE">
        <w:rPr>
          <w:rFonts w:ascii="Times New Roman" w:hAnsi="Times New Roman"/>
          <w:i/>
          <w:spacing w:val="-3"/>
          <w:sz w:val="24"/>
          <w:szCs w:val="24"/>
        </w:rPr>
        <w:t>з</w:t>
      </w:r>
      <w:r w:rsidRPr="004E4FAE">
        <w:rPr>
          <w:rFonts w:ascii="Times New Roman" w:hAnsi="Times New Roman"/>
          <w:i/>
          <w:spacing w:val="1"/>
          <w:sz w:val="24"/>
          <w:szCs w:val="24"/>
        </w:rPr>
        <w:t>и</w:t>
      </w:r>
      <w:r w:rsidRPr="004E4FAE">
        <w:rPr>
          <w:rFonts w:ascii="Times New Roman" w:hAnsi="Times New Roman"/>
          <w:i/>
          <w:spacing w:val="-2"/>
          <w:sz w:val="24"/>
          <w:szCs w:val="24"/>
        </w:rPr>
        <w:t>ч</w:t>
      </w:r>
      <w:r w:rsidRPr="004E4FAE">
        <w:rPr>
          <w:rFonts w:ascii="Times New Roman" w:hAnsi="Times New Roman"/>
          <w:i/>
          <w:sz w:val="24"/>
          <w:szCs w:val="24"/>
        </w:rPr>
        <w:t>еск</w:t>
      </w:r>
      <w:r w:rsidRPr="004E4FAE">
        <w:rPr>
          <w:rFonts w:ascii="Times New Roman" w:hAnsi="Times New Roman"/>
          <w:i/>
          <w:spacing w:val="-1"/>
          <w:sz w:val="24"/>
          <w:szCs w:val="24"/>
        </w:rPr>
        <w:t>и</w:t>
      </w:r>
      <w:r w:rsidRPr="004E4FAE">
        <w:rPr>
          <w:rFonts w:ascii="Times New Roman" w:hAnsi="Times New Roman"/>
          <w:i/>
          <w:sz w:val="24"/>
          <w:szCs w:val="24"/>
        </w:rPr>
        <w:t>е</w:t>
      </w:r>
      <w:r w:rsidRPr="004E4FAE">
        <w:rPr>
          <w:rFonts w:ascii="Times New Roman" w:hAnsi="Times New Roman"/>
          <w:i/>
          <w:spacing w:val="4"/>
          <w:sz w:val="24"/>
          <w:szCs w:val="24"/>
        </w:rPr>
        <w:t xml:space="preserve"> </w:t>
      </w:r>
      <w:r w:rsidRPr="004E4FAE">
        <w:rPr>
          <w:rFonts w:ascii="Times New Roman" w:hAnsi="Times New Roman"/>
          <w:i/>
          <w:sz w:val="24"/>
          <w:szCs w:val="24"/>
        </w:rPr>
        <w:t>с</w:t>
      </w:r>
      <w:r w:rsidRPr="004E4FAE">
        <w:rPr>
          <w:rFonts w:ascii="Times New Roman" w:hAnsi="Times New Roman"/>
          <w:i/>
          <w:spacing w:val="-3"/>
          <w:sz w:val="24"/>
          <w:szCs w:val="24"/>
        </w:rPr>
        <w:t>в</w:t>
      </w:r>
      <w:r w:rsidRPr="004E4FAE">
        <w:rPr>
          <w:rFonts w:ascii="Times New Roman" w:hAnsi="Times New Roman"/>
          <w:i/>
          <w:spacing w:val="1"/>
          <w:sz w:val="24"/>
          <w:szCs w:val="24"/>
        </w:rPr>
        <w:t>ой</w:t>
      </w:r>
      <w:r w:rsidRPr="004E4FAE">
        <w:rPr>
          <w:rFonts w:ascii="Times New Roman" w:hAnsi="Times New Roman"/>
          <w:i/>
          <w:sz w:val="24"/>
          <w:szCs w:val="24"/>
        </w:rPr>
        <w:t>ства</w:t>
      </w:r>
      <w:r w:rsidRPr="004E4FAE">
        <w:rPr>
          <w:rFonts w:ascii="Times New Roman" w:hAnsi="Times New Roman"/>
          <w:i/>
          <w:spacing w:val="7"/>
          <w:sz w:val="24"/>
          <w:szCs w:val="24"/>
        </w:rPr>
        <w:t xml:space="preserve"> </w:t>
      </w:r>
      <w:r w:rsidRPr="004E4FAE">
        <w:rPr>
          <w:rFonts w:ascii="Times New Roman" w:hAnsi="Times New Roman"/>
          <w:i/>
          <w:spacing w:val="-1"/>
          <w:sz w:val="24"/>
          <w:szCs w:val="24"/>
        </w:rPr>
        <w:t>о</w:t>
      </w:r>
      <w:r w:rsidRPr="004E4FAE">
        <w:rPr>
          <w:rFonts w:ascii="Times New Roman" w:hAnsi="Times New Roman"/>
          <w:i/>
          <w:sz w:val="24"/>
          <w:szCs w:val="24"/>
        </w:rPr>
        <w:t>с</w:t>
      </w:r>
      <w:r w:rsidRPr="004E4FAE">
        <w:rPr>
          <w:rFonts w:ascii="Times New Roman" w:hAnsi="Times New Roman"/>
          <w:i/>
          <w:spacing w:val="-1"/>
          <w:sz w:val="24"/>
          <w:szCs w:val="24"/>
        </w:rPr>
        <w:t>н</w:t>
      </w:r>
      <w:r w:rsidRPr="004E4FAE">
        <w:rPr>
          <w:rFonts w:ascii="Times New Roman" w:hAnsi="Times New Roman"/>
          <w:i/>
          <w:spacing w:val="1"/>
          <w:sz w:val="24"/>
          <w:szCs w:val="24"/>
        </w:rPr>
        <w:t>о</w:t>
      </w:r>
      <w:r w:rsidRPr="004E4FAE">
        <w:rPr>
          <w:rFonts w:ascii="Times New Roman" w:hAnsi="Times New Roman"/>
          <w:i/>
          <w:sz w:val="24"/>
          <w:szCs w:val="24"/>
        </w:rPr>
        <w:t>ва</w:t>
      </w:r>
      <w:r w:rsidRPr="004E4FAE">
        <w:rPr>
          <w:rFonts w:ascii="Times New Roman" w:hAnsi="Times New Roman"/>
          <w:i/>
          <w:spacing w:val="-2"/>
          <w:sz w:val="24"/>
          <w:szCs w:val="24"/>
        </w:rPr>
        <w:t>н</w:t>
      </w:r>
      <w:r w:rsidRPr="004E4FAE">
        <w:rPr>
          <w:rFonts w:ascii="Times New Roman" w:hAnsi="Times New Roman"/>
          <w:i/>
          <w:spacing w:val="1"/>
          <w:sz w:val="24"/>
          <w:szCs w:val="24"/>
        </w:rPr>
        <w:t>ий</w:t>
      </w:r>
      <w:r w:rsidRPr="004E4FAE">
        <w:rPr>
          <w:rFonts w:ascii="Times New Roman" w:hAnsi="Times New Roman"/>
          <w:i/>
          <w:sz w:val="24"/>
          <w:szCs w:val="24"/>
        </w:rPr>
        <w:t>.</w:t>
      </w:r>
      <w:r w:rsidRPr="004E4FAE">
        <w:rPr>
          <w:rFonts w:ascii="Times New Roman" w:hAnsi="Times New Roman"/>
          <w:sz w:val="24"/>
          <w:szCs w:val="24"/>
        </w:rPr>
        <w:t xml:space="preserve"> </w:t>
      </w:r>
      <w:r w:rsidRPr="004E4FAE">
        <w:rPr>
          <w:rFonts w:ascii="Times New Roman" w:hAnsi="Times New Roman"/>
          <w:i/>
          <w:spacing w:val="-1"/>
          <w:sz w:val="24"/>
          <w:szCs w:val="24"/>
        </w:rPr>
        <w:t>П</w:t>
      </w:r>
      <w:r w:rsidRPr="004E4FAE">
        <w:rPr>
          <w:rFonts w:ascii="Times New Roman" w:hAnsi="Times New Roman"/>
          <w:i/>
          <w:spacing w:val="1"/>
          <w:sz w:val="24"/>
          <w:szCs w:val="24"/>
        </w:rPr>
        <w:t>о</w:t>
      </w:r>
      <w:r w:rsidRPr="004E4FAE">
        <w:rPr>
          <w:rFonts w:ascii="Times New Roman" w:hAnsi="Times New Roman"/>
          <w:i/>
          <w:spacing w:val="-1"/>
          <w:sz w:val="24"/>
          <w:szCs w:val="24"/>
        </w:rPr>
        <w:t>л</w:t>
      </w:r>
      <w:r w:rsidRPr="004E4FAE">
        <w:rPr>
          <w:rFonts w:ascii="Times New Roman" w:hAnsi="Times New Roman"/>
          <w:i/>
          <w:spacing w:val="-4"/>
          <w:sz w:val="24"/>
          <w:szCs w:val="24"/>
        </w:rPr>
        <w:t>у</w:t>
      </w:r>
      <w:r w:rsidRPr="004E4FAE">
        <w:rPr>
          <w:rFonts w:ascii="Times New Roman" w:hAnsi="Times New Roman"/>
          <w:i/>
          <w:sz w:val="24"/>
          <w:szCs w:val="24"/>
        </w:rPr>
        <w:t>че</w:t>
      </w:r>
      <w:r w:rsidRPr="004E4FAE">
        <w:rPr>
          <w:rFonts w:ascii="Times New Roman" w:hAnsi="Times New Roman"/>
          <w:i/>
          <w:spacing w:val="1"/>
          <w:sz w:val="24"/>
          <w:szCs w:val="24"/>
        </w:rPr>
        <w:t>ни</w:t>
      </w:r>
      <w:r w:rsidRPr="004E4FAE">
        <w:rPr>
          <w:rFonts w:ascii="Times New Roman" w:hAnsi="Times New Roman"/>
          <w:i/>
          <w:sz w:val="24"/>
          <w:szCs w:val="24"/>
        </w:rPr>
        <w:t>е оснований.</w:t>
      </w:r>
      <w:r w:rsidRPr="004E4FAE">
        <w:rPr>
          <w:rFonts w:ascii="Times New Roman" w:hAnsi="Times New Roman"/>
          <w:sz w:val="24"/>
          <w:szCs w:val="24"/>
        </w:rPr>
        <w:t xml:space="preserve"> </w:t>
      </w:r>
      <w:r w:rsidRPr="004E4FAE">
        <w:rPr>
          <w:rFonts w:ascii="Times New Roman" w:hAnsi="Times New Roman"/>
          <w:spacing w:val="-1"/>
          <w:sz w:val="24"/>
          <w:szCs w:val="24"/>
        </w:rPr>
        <w:t>Хи</w:t>
      </w:r>
      <w:r w:rsidRPr="004E4FAE">
        <w:rPr>
          <w:rFonts w:ascii="Times New Roman" w:hAnsi="Times New Roman"/>
          <w:sz w:val="24"/>
          <w:szCs w:val="24"/>
        </w:rPr>
        <w:t>ми</w:t>
      </w:r>
      <w:r w:rsidRPr="004E4FAE">
        <w:rPr>
          <w:rFonts w:ascii="Times New Roman" w:hAnsi="Times New Roman"/>
          <w:spacing w:val="1"/>
          <w:sz w:val="24"/>
          <w:szCs w:val="24"/>
        </w:rPr>
        <w:t>ч</w:t>
      </w:r>
      <w:r w:rsidRPr="004E4FAE">
        <w:rPr>
          <w:rFonts w:ascii="Times New Roman" w:hAnsi="Times New Roman"/>
          <w:sz w:val="24"/>
          <w:szCs w:val="24"/>
        </w:rPr>
        <w:t>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z w:val="24"/>
          <w:szCs w:val="24"/>
        </w:rPr>
        <w:t>св</w:t>
      </w:r>
      <w:r w:rsidRPr="004E4FAE">
        <w:rPr>
          <w:rFonts w:ascii="Times New Roman" w:hAnsi="Times New Roman"/>
          <w:spacing w:val="-2"/>
          <w:sz w:val="24"/>
          <w:szCs w:val="24"/>
        </w:rPr>
        <w:t>о</w:t>
      </w:r>
      <w:r w:rsidRPr="004E4FAE">
        <w:rPr>
          <w:rFonts w:ascii="Times New Roman" w:hAnsi="Times New Roman"/>
          <w:spacing w:val="1"/>
          <w:sz w:val="24"/>
          <w:szCs w:val="24"/>
        </w:rPr>
        <w:t>й</w:t>
      </w:r>
      <w:r w:rsidRPr="004E4FAE">
        <w:rPr>
          <w:rFonts w:ascii="Times New Roman" w:hAnsi="Times New Roman"/>
          <w:sz w:val="24"/>
          <w:szCs w:val="24"/>
        </w:rPr>
        <w:t xml:space="preserve">ства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3"/>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pacing w:val="1"/>
          <w:sz w:val="24"/>
          <w:szCs w:val="24"/>
        </w:rPr>
        <w:t>й</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z w:val="24"/>
          <w:szCs w:val="24"/>
        </w:rPr>
        <w:t>Ре</w:t>
      </w:r>
      <w:r w:rsidRPr="004E4FAE">
        <w:rPr>
          <w:rFonts w:ascii="Times New Roman" w:hAnsi="Times New Roman"/>
          <w:spacing w:val="-2"/>
          <w:sz w:val="24"/>
          <w:szCs w:val="24"/>
        </w:rPr>
        <w:t>а</w:t>
      </w:r>
      <w:r w:rsidRPr="004E4FAE">
        <w:rPr>
          <w:rFonts w:ascii="Times New Roman" w:hAnsi="Times New Roman"/>
          <w:sz w:val="24"/>
          <w:szCs w:val="24"/>
        </w:rPr>
        <w:t>к</w:t>
      </w:r>
      <w:r w:rsidRPr="004E4FAE">
        <w:rPr>
          <w:rFonts w:ascii="Times New Roman" w:hAnsi="Times New Roman"/>
          <w:spacing w:val="-1"/>
          <w:sz w:val="24"/>
          <w:szCs w:val="24"/>
        </w:rPr>
        <w:t>ци</w:t>
      </w:r>
      <w:r w:rsidRPr="004E4FAE">
        <w:rPr>
          <w:rFonts w:ascii="Times New Roman" w:hAnsi="Times New Roman"/>
          <w:sz w:val="24"/>
          <w:szCs w:val="24"/>
        </w:rPr>
        <w:t xml:space="preserve">я </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1"/>
          <w:sz w:val="24"/>
          <w:szCs w:val="24"/>
        </w:rPr>
        <w:t>й</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3"/>
          <w:sz w:val="24"/>
          <w:szCs w:val="24"/>
        </w:rPr>
        <w:t>л</w:t>
      </w:r>
      <w:r w:rsidRPr="004E4FAE">
        <w:rPr>
          <w:rFonts w:ascii="Times New Roman" w:hAnsi="Times New Roman"/>
          <w:spacing w:val="1"/>
          <w:sz w:val="24"/>
          <w:szCs w:val="24"/>
        </w:rPr>
        <w:t>и</w:t>
      </w:r>
      <w:r w:rsidRPr="004E4FAE">
        <w:rPr>
          <w:rFonts w:ascii="Times New Roman" w:hAnsi="Times New Roman"/>
          <w:sz w:val="24"/>
          <w:szCs w:val="24"/>
        </w:rPr>
        <w:t>за</w:t>
      </w:r>
      <w:r w:rsidRPr="004E4FAE">
        <w:rPr>
          <w:rFonts w:ascii="Times New Roman" w:hAnsi="Times New Roman"/>
          <w:spacing w:val="-2"/>
          <w:sz w:val="24"/>
          <w:szCs w:val="24"/>
        </w:rPr>
        <w:t>ц</w:t>
      </w:r>
      <w:r w:rsidRPr="004E4FAE">
        <w:rPr>
          <w:rFonts w:ascii="Times New Roman" w:hAnsi="Times New Roman"/>
          <w:spacing w:val="1"/>
          <w:sz w:val="24"/>
          <w:szCs w:val="24"/>
        </w:rPr>
        <w:t>ии</w:t>
      </w:r>
      <w:r w:rsidRPr="004E4FAE">
        <w:rPr>
          <w:rFonts w:ascii="Times New Roman" w:hAnsi="Times New Roman"/>
          <w:sz w:val="24"/>
          <w:szCs w:val="24"/>
        </w:rPr>
        <w:t>. К</w:t>
      </w:r>
      <w:r w:rsidRPr="004E4FAE">
        <w:rPr>
          <w:rFonts w:ascii="Times New Roman" w:hAnsi="Times New Roman"/>
          <w:spacing w:val="1"/>
          <w:sz w:val="24"/>
          <w:szCs w:val="24"/>
        </w:rPr>
        <w:t>и</w:t>
      </w:r>
      <w:r w:rsidRPr="004E4FAE">
        <w:rPr>
          <w:rFonts w:ascii="Times New Roman" w:hAnsi="Times New Roman"/>
          <w:spacing w:val="-2"/>
          <w:sz w:val="24"/>
          <w:szCs w:val="24"/>
        </w:rPr>
        <w:t>с</w:t>
      </w:r>
      <w:r w:rsidRPr="004E4FAE">
        <w:rPr>
          <w:rFonts w:ascii="Times New Roman" w:hAnsi="Times New Roman"/>
          <w:spacing w:val="-1"/>
          <w:sz w:val="24"/>
          <w:szCs w:val="24"/>
        </w:rPr>
        <w:t>л</w:t>
      </w:r>
      <w:r w:rsidRPr="004E4FAE">
        <w:rPr>
          <w:rFonts w:ascii="Times New Roman" w:hAnsi="Times New Roman"/>
          <w:spacing w:val="1"/>
          <w:sz w:val="24"/>
          <w:szCs w:val="24"/>
        </w:rPr>
        <w:t>о</w:t>
      </w:r>
      <w:r w:rsidRPr="004E4FAE">
        <w:rPr>
          <w:rFonts w:ascii="Times New Roman" w:hAnsi="Times New Roman"/>
          <w:sz w:val="24"/>
          <w:szCs w:val="24"/>
        </w:rPr>
        <w:t>ты.</w:t>
      </w:r>
      <w:r w:rsidRPr="004E4FAE">
        <w:rPr>
          <w:rFonts w:ascii="Times New Roman" w:hAnsi="Times New Roman"/>
          <w:spacing w:val="3"/>
          <w:sz w:val="24"/>
          <w:szCs w:val="24"/>
        </w:rPr>
        <w:t xml:space="preserve"> </w:t>
      </w:r>
      <w:r w:rsidRPr="004E4FAE">
        <w:rPr>
          <w:rFonts w:ascii="Times New Roman" w:hAnsi="Times New Roman"/>
          <w:sz w:val="24"/>
          <w:szCs w:val="24"/>
        </w:rPr>
        <w:t>К</w:t>
      </w:r>
      <w:r w:rsidRPr="004E4FAE">
        <w:rPr>
          <w:rFonts w:ascii="Times New Roman" w:hAnsi="Times New Roman"/>
          <w:spacing w:val="-1"/>
          <w:sz w:val="24"/>
          <w:szCs w:val="24"/>
        </w:rPr>
        <w:t>л</w:t>
      </w:r>
      <w:r w:rsidRPr="004E4FAE">
        <w:rPr>
          <w:rFonts w:ascii="Times New Roman" w:hAnsi="Times New Roman"/>
          <w:spacing w:val="-2"/>
          <w:sz w:val="24"/>
          <w:szCs w:val="24"/>
        </w:rPr>
        <w:t>а</w:t>
      </w:r>
      <w:r w:rsidRPr="004E4FAE">
        <w:rPr>
          <w:rFonts w:ascii="Times New Roman" w:hAnsi="Times New Roman"/>
          <w:sz w:val="24"/>
          <w:szCs w:val="24"/>
        </w:rPr>
        <w:t>сс</w:t>
      </w:r>
      <w:r w:rsidRPr="004E4FAE">
        <w:rPr>
          <w:rFonts w:ascii="Times New Roman" w:hAnsi="Times New Roman"/>
          <w:spacing w:val="-1"/>
          <w:sz w:val="24"/>
          <w:szCs w:val="24"/>
        </w:rPr>
        <w:t>и</w:t>
      </w:r>
      <w:r w:rsidRPr="004E4FAE">
        <w:rPr>
          <w:rFonts w:ascii="Times New Roman" w:hAnsi="Times New Roman"/>
          <w:sz w:val="24"/>
          <w:szCs w:val="24"/>
        </w:rPr>
        <w:t>ф</w:t>
      </w:r>
      <w:r w:rsidRPr="004E4FAE">
        <w:rPr>
          <w:rFonts w:ascii="Times New Roman" w:hAnsi="Times New Roman"/>
          <w:spacing w:val="-1"/>
          <w:sz w:val="24"/>
          <w:szCs w:val="24"/>
        </w:rPr>
        <w:t>и</w:t>
      </w:r>
      <w:r w:rsidRPr="004E4FAE">
        <w:rPr>
          <w:rFonts w:ascii="Times New Roman" w:hAnsi="Times New Roman"/>
          <w:sz w:val="24"/>
          <w:szCs w:val="24"/>
        </w:rPr>
        <w:t>ка</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3"/>
          <w:sz w:val="24"/>
          <w:szCs w:val="24"/>
        </w:rPr>
        <w:t xml:space="preserve"> </w:t>
      </w:r>
      <w:r w:rsidRPr="004E4FAE">
        <w:rPr>
          <w:rFonts w:ascii="Times New Roman" w:hAnsi="Times New Roman"/>
          <w:spacing w:val="-1"/>
          <w:sz w:val="24"/>
          <w:szCs w:val="24"/>
        </w:rPr>
        <w:t>Но</w:t>
      </w:r>
      <w:r w:rsidRPr="004E4FAE">
        <w:rPr>
          <w:rFonts w:ascii="Times New Roman" w:hAnsi="Times New Roman"/>
          <w:sz w:val="24"/>
          <w:szCs w:val="24"/>
        </w:rPr>
        <w:t>ме</w:t>
      </w:r>
      <w:r w:rsidRPr="004E4FAE">
        <w:rPr>
          <w:rFonts w:ascii="Times New Roman" w:hAnsi="Times New Roman"/>
          <w:spacing w:val="-1"/>
          <w:sz w:val="24"/>
          <w:szCs w:val="24"/>
        </w:rPr>
        <w:t>н</w:t>
      </w:r>
      <w:r w:rsidRPr="004E4FAE">
        <w:rPr>
          <w:rFonts w:ascii="Times New Roman" w:hAnsi="Times New Roman"/>
          <w:sz w:val="24"/>
          <w:szCs w:val="24"/>
        </w:rPr>
        <w:t>клат</w:t>
      </w:r>
      <w:r w:rsidRPr="004E4FAE">
        <w:rPr>
          <w:rFonts w:ascii="Times New Roman" w:hAnsi="Times New Roman"/>
          <w:spacing w:val="-4"/>
          <w:sz w:val="24"/>
          <w:szCs w:val="24"/>
        </w:rPr>
        <w:t>у</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 xml:space="preserve"> </w:t>
      </w:r>
      <w:r w:rsidRPr="004E4FAE">
        <w:rPr>
          <w:rFonts w:ascii="Times New Roman" w:hAnsi="Times New Roman"/>
          <w:i/>
          <w:spacing w:val="-1"/>
          <w:sz w:val="24"/>
          <w:szCs w:val="24"/>
        </w:rPr>
        <w:t>Ф</w:t>
      </w:r>
      <w:r w:rsidRPr="004E4FAE">
        <w:rPr>
          <w:rFonts w:ascii="Times New Roman" w:hAnsi="Times New Roman"/>
          <w:i/>
          <w:spacing w:val="1"/>
          <w:sz w:val="24"/>
          <w:szCs w:val="24"/>
        </w:rPr>
        <w:t>и</w:t>
      </w:r>
      <w:r w:rsidRPr="004E4FAE">
        <w:rPr>
          <w:rFonts w:ascii="Times New Roman" w:hAnsi="Times New Roman"/>
          <w:i/>
          <w:sz w:val="24"/>
          <w:szCs w:val="24"/>
        </w:rPr>
        <w:t>зич</w:t>
      </w:r>
      <w:r w:rsidRPr="004E4FAE">
        <w:rPr>
          <w:rFonts w:ascii="Times New Roman" w:hAnsi="Times New Roman"/>
          <w:i/>
          <w:spacing w:val="-1"/>
          <w:sz w:val="24"/>
          <w:szCs w:val="24"/>
        </w:rPr>
        <w:t>е</w:t>
      </w:r>
      <w:r w:rsidRPr="004E4FAE">
        <w:rPr>
          <w:rFonts w:ascii="Times New Roman" w:hAnsi="Times New Roman"/>
          <w:i/>
          <w:sz w:val="24"/>
          <w:szCs w:val="24"/>
        </w:rPr>
        <w:t>ск</w:t>
      </w:r>
      <w:r w:rsidRPr="004E4FAE">
        <w:rPr>
          <w:rFonts w:ascii="Times New Roman" w:hAnsi="Times New Roman"/>
          <w:i/>
          <w:spacing w:val="-1"/>
          <w:sz w:val="24"/>
          <w:szCs w:val="24"/>
        </w:rPr>
        <w:t>и</w:t>
      </w:r>
      <w:r w:rsidRPr="004E4FAE">
        <w:rPr>
          <w:rFonts w:ascii="Times New Roman" w:hAnsi="Times New Roman"/>
          <w:i/>
          <w:sz w:val="24"/>
          <w:szCs w:val="24"/>
        </w:rPr>
        <w:t>е</w:t>
      </w:r>
      <w:r w:rsidRPr="004E4FAE">
        <w:rPr>
          <w:rFonts w:ascii="Times New Roman" w:hAnsi="Times New Roman"/>
          <w:i/>
          <w:spacing w:val="3"/>
          <w:sz w:val="24"/>
          <w:szCs w:val="24"/>
        </w:rPr>
        <w:t xml:space="preserve"> </w:t>
      </w:r>
      <w:r w:rsidRPr="004E4FAE">
        <w:rPr>
          <w:rFonts w:ascii="Times New Roman" w:hAnsi="Times New Roman"/>
          <w:i/>
          <w:sz w:val="24"/>
          <w:szCs w:val="24"/>
        </w:rPr>
        <w:t>с</w:t>
      </w:r>
      <w:r w:rsidRPr="004E4FAE">
        <w:rPr>
          <w:rFonts w:ascii="Times New Roman" w:hAnsi="Times New Roman"/>
          <w:i/>
          <w:spacing w:val="-3"/>
          <w:sz w:val="24"/>
          <w:szCs w:val="24"/>
        </w:rPr>
        <w:t>в</w:t>
      </w:r>
      <w:r w:rsidRPr="004E4FAE">
        <w:rPr>
          <w:rFonts w:ascii="Times New Roman" w:hAnsi="Times New Roman"/>
          <w:i/>
          <w:spacing w:val="1"/>
          <w:sz w:val="24"/>
          <w:szCs w:val="24"/>
        </w:rPr>
        <w:t>о</w:t>
      </w:r>
      <w:r w:rsidRPr="004E4FAE">
        <w:rPr>
          <w:rFonts w:ascii="Times New Roman" w:hAnsi="Times New Roman"/>
          <w:i/>
          <w:spacing w:val="-1"/>
          <w:sz w:val="24"/>
          <w:szCs w:val="24"/>
        </w:rPr>
        <w:t>й</w:t>
      </w:r>
      <w:r w:rsidRPr="004E4FAE">
        <w:rPr>
          <w:rFonts w:ascii="Times New Roman" w:hAnsi="Times New Roman"/>
          <w:i/>
          <w:sz w:val="24"/>
          <w:szCs w:val="24"/>
        </w:rPr>
        <w:t>ст</w:t>
      </w:r>
      <w:r w:rsidRPr="004E4FAE">
        <w:rPr>
          <w:rFonts w:ascii="Times New Roman" w:hAnsi="Times New Roman"/>
          <w:i/>
          <w:spacing w:val="-3"/>
          <w:sz w:val="24"/>
          <w:szCs w:val="24"/>
        </w:rPr>
        <w:t>в</w:t>
      </w:r>
      <w:r w:rsidRPr="004E4FAE">
        <w:rPr>
          <w:rFonts w:ascii="Times New Roman" w:hAnsi="Times New Roman"/>
          <w:i/>
          <w:sz w:val="24"/>
          <w:szCs w:val="24"/>
        </w:rPr>
        <w:t>а к</w:t>
      </w:r>
      <w:r w:rsidRPr="004E4FAE">
        <w:rPr>
          <w:rFonts w:ascii="Times New Roman" w:hAnsi="Times New Roman"/>
          <w:i/>
          <w:spacing w:val="1"/>
          <w:sz w:val="24"/>
          <w:szCs w:val="24"/>
        </w:rPr>
        <w:t>и</w:t>
      </w:r>
      <w:r w:rsidRPr="004E4FAE">
        <w:rPr>
          <w:rFonts w:ascii="Times New Roman" w:hAnsi="Times New Roman"/>
          <w:i/>
          <w:sz w:val="24"/>
          <w:szCs w:val="24"/>
        </w:rPr>
        <w:t>с</w:t>
      </w:r>
      <w:r w:rsidRPr="004E4FAE">
        <w:rPr>
          <w:rFonts w:ascii="Times New Roman" w:hAnsi="Times New Roman"/>
          <w:i/>
          <w:spacing w:val="-3"/>
          <w:sz w:val="24"/>
          <w:szCs w:val="24"/>
        </w:rPr>
        <w:t>л</w:t>
      </w:r>
      <w:r w:rsidRPr="004E4FAE">
        <w:rPr>
          <w:rFonts w:ascii="Times New Roman" w:hAnsi="Times New Roman"/>
          <w:i/>
          <w:spacing w:val="1"/>
          <w:sz w:val="24"/>
          <w:szCs w:val="24"/>
        </w:rPr>
        <w:t>о</w:t>
      </w:r>
      <w:r w:rsidRPr="004E4FAE">
        <w:rPr>
          <w:rFonts w:ascii="Times New Roman" w:hAnsi="Times New Roman"/>
          <w:i/>
          <w:sz w:val="24"/>
          <w:szCs w:val="24"/>
        </w:rPr>
        <w:t>т.</w:t>
      </w:r>
      <w:r w:rsidRPr="004E4FAE">
        <w:rPr>
          <w:rFonts w:ascii="Times New Roman" w:hAnsi="Times New Roman"/>
          <w:sz w:val="24"/>
          <w:szCs w:val="24"/>
        </w:rPr>
        <w:t xml:space="preserve"> </w:t>
      </w:r>
      <w:r w:rsidRPr="004E4FAE">
        <w:rPr>
          <w:rFonts w:ascii="Times New Roman" w:hAnsi="Times New Roman"/>
          <w:i/>
          <w:spacing w:val="-1"/>
          <w:sz w:val="24"/>
          <w:szCs w:val="24"/>
        </w:rPr>
        <w:t>П</w:t>
      </w:r>
      <w:r w:rsidRPr="004E4FAE">
        <w:rPr>
          <w:rFonts w:ascii="Times New Roman" w:hAnsi="Times New Roman"/>
          <w:i/>
          <w:spacing w:val="1"/>
          <w:sz w:val="24"/>
          <w:szCs w:val="24"/>
        </w:rPr>
        <w:t>о</w:t>
      </w:r>
      <w:r w:rsidRPr="004E4FAE">
        <w:rPr>
          <w:rFonts w:ascii="Times New Roman" w:hAnsi="Times New Roman"/>
          <w:i/>
          <w:spacing w:val="-1"/>
          <w:sz w:val="24"/>
          <w:szCs w:val="24"/>
        </w:rPr>
        <w:t>л</w:t>
      </w:r>
      <w:r w:rsidRPr="004E4FAE">
        <w:rPr>
          <w:rFonts w:ascii="Times New Roman" w:hAnsi="Times New Roman"/>
          <w:i/>
          <w:spacing w:val="-4"/>
          <w:sz w:val="24"/>
          <w:szCs w:val="24"/>
        </w:rPr>
        <w:t>у</w:t>
      </w:r>
      <w:r w:rsidRPr="004E4FAE">
        <w:rPr>
          <w:rFonts w:ascii="Times New Roman" w:hAnsi="Times New Roman"/>
          <w:i/>
          <w:sz w:val="24"/>
          <w:szCs w:val="24"/>
        </w:rPr>
        <w:t>че</w:t>
      </w:r>
      <w:r w:rsidRPr="004E4FAE">
        <w:rPr>
          <w:rFonts w:ascii="Times New Roman" w:hAnsi="Times New Roman"/>
          <w:i/>
          <w:spacing w:val="1"/>
          <w:sz w:val="24"/>
          <w:szCs w:val="24"/>
        </w:rPr>
        <w:t>ни</w:t>
      </w:r>
      <w:r w:rsidRPr="004E4FAE">
        <w:rPr>
          <w:rFonts w:ascii="Times New Roman" w:hAnsi="Times New Roman"/>
          <w:i/>
          <w:sz w:val="24"/>
          <w:szCs w:val="24"/>
        </w:rPr>
        <w:t xml:space="preserve">е и </w:t>
      </w:r>
      <w:r w:rsidRPr="004E4FAE">
        <w:rPr>
          <w:rFonts w:ascii="Times New Roman" w:hAnsi="Times New Roman"/>
          <w:i/>
          <w:spacing w:val="-1"/>
          <w:sz w:val="24"/>
          <w:szCs w:val="24"/>
        </w:rPr>
        <w:t>п</w:t>
      </w:r>
      <w:r w:rsidRPr="004E4FAE">
        <w:rPr>
          <w:rFonts w:ascii="Times New Roman" w:hAnsi="Times New Roman"/>
          <w:i/>
          <w:spacing w:val="1"/>
          <w:sz w:val="24"/>
          <w:szCs w:val="24"/>
        </w:rPr>
        <w:t>ри</w:t>
      </w:r>
      <w:r w:rsidRPr="004E4FAE">
        <w:rPr>
          <w:rFonts w:ascii="Times New Roman" w:hAnsi="Times New Roman"/>
          <w:i/>
          <w:spacing w:val="-3"/>
          <w:sz w:val="24"/>
          <w:szCs w:val="24"/>
        </w:rPr>
        <w:t>м</w:t>
      </w:r>
      <w:r w:rsidRPr="004E4FAE">
        <w:rPr>
          <w:rFonts w:ascii="Times New Roman" w:hAnsi="Times New Roman"/>
          <w:i/>
          <w:sz w:val="24"/>
          <w:szCs w:val="24"/>
        </w:rPr>
        <w:t>е</w:t>
      </w:r>
      <w:r w:rsidRPr="004E4FAE">
        <w:rPr>
          <w:rFonts w:ascii="Times New Roman" w:hAnsi="Times New Roman"/>
          <w:i/>
          <w:spacing w:val="1"/>
          <w:sz w:val="24"/>
          <w:szCs w:val="24"/>
        </w:rPr>
        <w:t>н</w:t>
      </w:r>
      <w:r w:rsidRPr="004E4FAE">
        <w:rPr>
          <w:rFonts w:ascii="Times New Roman" w:hAnsi="Times New Roman"/>
          <w:i/>
          <w:spacing w:val="-2"/>
          <w:sz w:val="24"/>
          <w:szCs w:val="24"/>
        </w:rPr>
        <w:t>е</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 xml:space="preserve">е </w:t>
      </w:r>
      <w:r w:rsidRPr="004E4FAE">
        <w:rPr>
          <w:rFonts w:ascii="Times New Roman" w:hAnsi="Times New Roman"/>
          <w:i/>
          <w:spacing w:val="-2"/>
          <w:sz w:val="24"/>
          <w:szCs w:val="24"/>
        </w:rPr>
        <w:t>к</w:t>
      </w:r>
      <w:r w:rsidRPr="004E4FAE">
        <w:rPr>
          <w:rFonts w:ascii="Times New Roman" w:hAnsi="Times New Roman"/>
          <w:i/>
          <w:spacing w:val="1"/>
          <w:sz w:val="24"/>
          <w:szCs w:val="24"/>
        </w:rPr>
        <w:t>и</w:t>
      </w:r>
      <w:r w:rsidRPr="004E4FAE">
        <w:rPr>
          <w:rFonts w:ascii="Times New Roman" w:hAnsi="Times New Roman"/>
          <w:i/>
          <w:sz w:val="24"/>
          <w:szCs w:val="24"/>
        </w:rPr>
        <w:t>слот.</w:t>
      </w:r>
      <w:r w:rsidRPr="004E4FAE">
        <w:rPr>
          <w:rFonts w:ascii="Times New Roman" w:hAnsi="Times New Roman"/>
          <w:sz w:val="24"/>
          <w:szCs w:val="24"/>
        </w:rPr>
        <w:t xml:space="preserve"> </w:t>
      </w:r>
      <w:r w:rsidRPr="004E4FAE">
        <w:rPr>
          <w:rFonts w:ascii="Times New Roman" w:hAnsi="Times New Roman"/>
          <w:spacing w:val="-1"/>
          <w:sz w:val="24"/>
          <w:szCs w:val="24"/>
        </w:rPr>
        <w:t>Х</w:t>
      </w:r>
      <w:r w:rsidRPr="004E4FAE">
        <w:rPr>
          <w:rFonts w:ascii="Times New Roman" w:hAnsi="Times New Roman"/>
          <w:spacing w:val="1"/>
          <w:sz w:val="24"/>
          <w:szCs w:val="24"/>
        </w:rPr>
        <w:t>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pacing w:val="-2"/>
          <w:sz w:val="24"/>
          <w:szCs w:val="24"/>
        </w:rPr>
        <w:t>ч</w:t>
      </w:r>
      <w:r w:rsidRPr="004E4FAE">
        <w:rPr>
          <w:rFonts w:ascii="Times New Roman" w:hAnsi="Times New Roman"/>
          <w:sz w:val="24"/>
          <w:szCs w:val="24"/>
        </w:rPr>
        <w:t>ес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 свойст</w:t>
      </w:r>
      <w:r w:rsidRPr="004E4FAE">
        <w:rPr>
          <w:rFonts w:ascii="Times New Roman" w:hAnsi="Times New Roman"/>
          <w:spacing w:val="-1"/>
          <w:sz w:val="24"/>
          <w:szCs w:val="24"/>
        </w:rPr>
        <w:t>в</w:t>
      </w:r>
      <w:r w:rsidRPr="004E4FAE">
        <w:rPr>
          <w:rFonts w:ascii="Times New Roman" w:hAnsi="Times New Roman"/>
          <w:sz w:val="24"/>
          <w:szCs w:val="24"/>
        </w:rPr>
        <w:t>а</w:t>
      </w:r>
      <w:r w:rsidRPr="004E4FAE">
        <w:rPr>
          <w:rFonts w:ascii="Times New Roman" w:hAnsi="Times New Roman"/>
          <w:spacing w:val="13"/>
          <w:sz w:val="24"/>
          <w:szCs w:val="24"/>
        </w:rPr>
        <w:t xml:space="preserve"> </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 xml:space="preserve">слот. </w:t>
      </w:r>
      <w:r w:rsidRPr="004E4FAE">
        <w:rPr>
          <w:rFonts w:ascii="Times New Roman" w:hAnsi="Times New Roman"/>
          <w:spacing w:val="-1"/>
          <w:sz w:val="24"/>
          <w:szCs w:val="24"/>
        </w:rPr>
        <w:t>И</w:t>
      </w:r>
      <w:r w:rsidRPr="004E4FAE">
        <w:rPr>
          <w:rFonts w:ascii="Times New Roman" w:hAnsi="Times New Roman"/>
          <w:spacing w:val="1"/>
          <w:sz w:val="24"/>
          <w:szCs w:val="24"/>
        </w:rPr>
        <w:t>нд</w:t>
      </w:r>
      <w:r w:rsidRPr="004E4FAE">
        <w:rPr>
          <w:rFonts w:ascii="Times New Roman" w:hAnsi="Times New Roman"/>
          <w:spacing w:val="-1"/>
          <w:sz w:val="24"/>
          <w:szCs w:val="24"/>
        </w:rPr>
        <w:t>и</w:t>
      </w:r>
      <w:r w:rsidRPr="004E4FAE">
        <w:rPr>
          <w:rFonts w:ascii="Times New Roman" w:hAnsi="Times New Roman"/>
          <w:sz w:val="24"/>
          <w:szCs w:val="24"/>
        </w:rPr>
        <w:t>ка</w:t>
      </w:r>
      <w:r w:rsidRPr="004E4FAE">
        <w:rPr>
          <w:rFonts w:ascii="Times New Roman" w:hAnsi="Times New Roman"/>
          <w:spacing w:val="-2"/>
          <w:sz w:val="24"/>
          <w:szCs w:val="24"/>
        </w:rPr>
        <w:t>т</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ы</w:t>
      </w:r>
      <w:r w:rsidRPr="004E4FAE">
        <w:rPr>
          <w:rFonts w:ascii="Times New Roman" w:hAnsi="Times New Roman"/>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змене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1"/>
          <w:sz w:val="24"/>
          <w:szCs w:val="24"/>
        </w:rPr>
        <w:t xml:space="preserve"> о</w:t>
      </w:r>
      <w:r w:rsidRPr="004E4FAE">
        <w:rPr>
          <w:rFonts w:ascii="Times New Roman" w:hAnsi="Times New Roman"/>
          <w:sz w:val="24"/>
          <w:szCs w:val="24"/>
        </w:rPr>
        <w:t>к</w:t>
      </w:r>
      <w:r w:rsidRPr="004E4FAE">
        <w:rPr>
          <w:rFonts w:ascii="Times New Roman" w:hAnsi="Times New Roman"/>
          <w:spacing w:val="-1"/>
          <w:sz w:val="24"/>
          <w:szCs w:val="24"/>
        </w:rPr>
        <w:t>р</w:t>
      </w:r>
      <w:r w:rsidRPr="004E4FAE">
        <w:rPr>
          <w:rFonts w:ascii="Times New Roman" w:hAnsi="Times New Roman"/>
          <w:sz w:val="24"/>
          <w:szCs w:val="24"/>
        </w:rPr>
        <w:t>ас</w:t>
      </w:r>
      <w:r w:rsidRPr="004E4FAE">
        <w:rPr>
          <w:rFonts w:ascii="Times New Roman" w:hAnsi="Times New Roman"/>
          <w:spacing w:val="-2"/>
          <w:sz w:val="24"/>
          <w:szCs w:val="24"/>
        </w:rPr>
        <w:t>к</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z w:val="24"/>
          <w:szCs w:val="24"/>
        </w:rPr>
        <w:t>кат</w:t>
      </w:r>
      <w:r w:rsidRPr="004E4FAE">
        <w:rPr>
          <w:rFonts w:ascii="Times New Roman" w:hAnsi="Times New Roman"/>
          <w:spacing w:val="-1"/>
          <w:sz w:val="24"/>
          <w:szCs w:val="24"/>
        </w:rPr>
        <w:t>ор</w:t>
      </w:r>
      <w:r w:rsidRPr="004E4FAE">
        <w:rPr>
          <w:rFonts w:ascii="Times New Roman" w:hAnsi="Times New Roman"/>
          <w:spacing w:val="1"/>
          <w:sz w:val="24"/>
          <w:szCs w:val="24"/>
        </w:rPr>
        <w:t>о</w:t>
      </w:r>
      <w:r w:rsidRPr="004E4FAE">
        <w:rPr>
          <w:rFonts w:ascii="Times New Roman" w:hAnsi="Times New Roman"/>
          <w:sz w:val="24"/>
          <w:szCs w:val="24"/>
        </w:rPr>
        <w:t xml:space="preserve">в в </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1"/>
          <w:sz w:val="24"/>
          <w:szCs w:val="24"/>
        </w:rPr>
        <w:t>ли</w:t>
      </w:r>
      <w:r w:rsidRPr="004E4FAE">
        <w:rPr>
          <w:rFonts w:ascii="Times New Roman" w:hAnsi="Times New Roman"/>
          <w:sz w:val="24"/>
          <w:szCs w:val="24"/>
        </w:rPr>
        <w:t>ч</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2"/>
          <w:sz w:val="24"/>
          <w:szCs w:val="24"/>
        </w:rPr>
        <w:t xml:space="preserve"> </w:t>
      </w:r>
      <w:r w:rsidRPr="004E4FAE">
        <w:rPr>
          <w:rFonts w:ascii="Times New Roman" w:hAnsi="Times New Roman"/>
          <w:spacing w:val="-2"/>
          <w:sz w:val="24"/>
          <w:szCs w:val="24"/>
        </w:rPr>
        <w:t>с</w:t>
      </w:r>
      <w:r w:rsidRPr="004E4FAE">
        <w:rPr>
          <w:rFonts w:ascii="Times New Roman" w:hAnsi="Times New Roman"/>
          <w:spacing w:val="1"/>
          <w:sz w:val="24"/>
          <w:szCs w:val="24"/>
        </w:rPr>
        <w:t>р</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z w:val="24"/>
          <w:szCs w:val="24"/>
        </w:rPr>
        <w:t>а</w:t>
      </w:r>
      <w:r w:rsidRPr="004E4FAE">
        <w:rPr>
          <w:rFonts w:ascii="Times New Roman" w:hAnsi="Times New Roman"/>
          <w:spacing w:val="1"/>
          <w:sz w:val="24"/>
          <w:szCs w:val="24"/>
        </w:rPr>
        <w:t>х</w:t>
      </w:r>
      <w:r w:rsidRPr="004E4FAE">
        <w:rPr>
          <w:rFonts w:ascii="Times New Roman" w:hAnsi="Times New Roman"/>
          <w:sz w:val="24"/>
          <w:szCs w:val="24"/>
        </w:rPr>
        <w:t xml:space="preserve">. </w:t>
      </w:r>
      <w:r w:rsidRPr="004E4FAE">
        <w:rPr>
          <w:rFonts w:ascii="Times New Roman" w:hAnsi="Times New Roman"/>
          <w:spacing w:val="-3"/>
          <w:sz w:val="24"/>
          <w:szCs w:val="24"/>
        </w:rPr>
        <w:t>С</w:t>
      </w:r>
      <w:r w:rsidRPr="004E4FAE">
        <w:rPr>
          <w:rFonts w:ascii="Times New Roman" w:hAnsi="Times New Roman"/>
          <w:spacing w:val="1"/>
          <w:sz w:val="24"/>
          <w:szCs w:val="24"/>
        </w:rPr>
        <w:t>о</w:t>
      </w:r>
      <w:r w:rsidRPr="004E4FAE">
        <w:rPr>
          <w:rFonts w:ascii="Times New Roman" w:hAnsi="Times New Roman"/>
          <w:spacing w:val="-3"/>
          <w:sz w:val="24"/>
          <w:szCs w:val="24"/>
        </w:rPr>
        <w:t>л</w:t>
      </w:r>
      <w:r w:rsidRPr="004E4FAE">
        <w:rPr>
          <w:rFonts w:ascii="Times New Roman" w:hAnsi="Times New Roman"/>
          <w:spacing w:val="1"/>
          <w:sz w:val="24"/>
          <w:szCs w:val="24"/>
        </w:rPr>
        <w:t>и</w:t>
      </w:r>
      <w:r w:rsidRPr="004E4FAE">
        <w:rPr>
          <w:rFonts w:ascii="Times New Roman" w:hAnsi="Times New Roman"/>
          <w:sz w:val="24"/>
          <w:szCs w:val="24"/>
        </w:rPr>
        <w:t>. К</w:t>
      </w:r>
      <w:r w:rsidRPr="004E4FAE">
        <w:rPr>
          <w:rFonts w:ascii="Times New Roman" w:hAnsi="Times New Roman"/>
          <w:spacing w:val="-1"/>
          <w:sz w:val="24"/>
          <w:szCs w:val="24"/>
        </w:rPr>
        <w:t>л</w:t>
      </w:r>
      <w:r w:rsidRPr="004E4FAE">
        <w:rPr>
          <w:rFonts w:ascii="Times New Roman" w:hAnsi="Times New Roman"/>
          <w:sz w:val="24"/>
          <w:szCs w:val="24"/>
        </w:rPr>
        <w:t>асс</w:t>
      </w:r>
      <w:r w:rsidRPr="004E4FAE">
        <w:rPr>
          <w:rFonts w:ascii="Times New Roman" w:hAnsi="Times New Roman"/>
          <w:spacing w:val="-1"/>
          <w:sz w:val="24"/>
          <w:szCs w:val="24"/>
        </w:rPr>
        <w:t>и</w:t>
      </w:r>
      <w:r w:rsidRPr="004E4FAE">
        <w:rPr>
          <w:rFonts w:ascii="Times New Roman" w:hAnsi="Times New Roman"/>
          <w:sz w:val="24"/>
          <w:szCs w:val="24"/>
        </w:rPr>
        <w:t>ф</w:t>
      </w:r>
      <w:r w:rsidRPr="004E4FAE">
        <w:rPr>
          <w:rFonts w:ascii="Times New Roman" w:hAnsi="Times New Roman"/>
          <w:spacing w:val="1"/>
          <w:sz w:val="24"/>
          <w:szCs w:val="24"/>
        </w:rPr>
        <w:t>и</w:t>
      </w:r>
      <w:r w:rsidRPr="004E4FAE">
        <w:rPr>
          <w:rFonts w:ascii="Times New Roman" w:hAnsi="Times New Roman"/>
          <w:spacing w:val="-2"/>
          <w:sz w:val="24"/>
          <w:szCs w:val="24"/>
        </w:rPr>
        <w:t>к</w:t>
      </w:r>
      <w:r w:rsidRPr="004E4FAE">
        <w:rPr>
          <w:rFonts w:ascii="Times New Roman" w:hAnsi="Times New Roman"/>
          <w:sz w:val="24"/>
          <w:szCs w:val="24"/>
        </w:rPr>
        <w:t>а</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3"/>
          <w:sz w:val="24"/>
          <w:szCs w:val="24"/>
        </w:rPr>
        <w:t xml:space="preserve"> </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м</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z w:val="24"/>
          <w:szCs w:val="24"/>
        </w:rPr>
        <w:t>клат</w:t>
      </w:r>
      <w:r w:rsidRPr="004E4FAE">
        <w:rPr>
          <w:rFonts w:ascii="Times New Roman" w:hAnsi="Times New Roman"/>
          <w:spacing w:val="-4"/>
          <w:sz w:val="24"/>
          <w:szCs w:val="24"/>
        </w:rPr>
        <w:t>у</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2"/>
          <w:sz w:val="24"/>
          <w:szCs w:val="24"/>
        </w:rPr>
        <w:t xml:space="preserve"> </w:t>
      </w:r>
      <w:r w:rsidRPr="004E4FAE">
        <w:rPr>
          <w:rFonts w:ascii="Times New Roman" w:hAnsi="Times New Roman"/>
          <w:i/>
          <w:spacing w:val="-1"/>
          <w:sz w:val="24"/>
          <w:szCs w:val="24"/>
        </w:rPr>
        <w:t>Ф</w:t>
      </w:r>
      <w:r w:rsidRPr="004E4FAE">
        <w:rPr>
          <w:rFonts w:ascii="Times New Roman" w:hAnsi="Times New Roman"/>
          <w:i/>
          <w:spacing w:val="1"/>
          <w:sz w:val="24"/>
          <w:szCs w:val="24"/>
        </w:rPr>
        <w:t>и</w:t>
      </w:r>
      <w:r w:rsidRPr="004E4FAE">
        <w:rPr>
          <w:rFonts w:ascii="Times New Roman" w:hAnsi="Times New Roman"/>
          <w:i/>
          <w:sz w:val="24"/>
          <w:szCs w:val="24"/>
        </w:rPr>
        <w:t>зич</w:t>
      </w:r>
      <w:r w:rsidRPr="004E4FAE">
        <w:rPr>
          <w:rFonts w:ascii="Times New Roman" w:hAnsi="Times New Roman"/>
          <w:i/>
          <w:spacing w:val="1"/>
          <w:sz w:val="24"/>
          <w:szCs w:val="24"/>
        </w:rPr>
        <w:t>е</w:t>
      </w:r>
      <w:r w:rsidRPr="004E4FAE">
        <w:rPr>
          <w:rFonts w:ascii="Times New Roman" w:hAnsi="Times New Roman"/>
          <w:i/>
          <w:spacing w:val="-2"/>
          <w:sz w:val="24"/>
          <w:szCs w:val="24"/>
        </w:rPr>
        <w:t>с</w:t>
      </w:r>
      <w:r w:rsidRPr="004E4FAE">
        <w:rPr>
          <w:rFonts w:ascii="Times New Roman" w:hAnsi="Times New Roman"/>
          <w:i/>
          <w:sz w:val="24"/>
          <w:szCs w:val="24"/>
        </w:rPr>
        <w:t>к</w:t>
      </w:r>
      <w:r w:rsidRPr="004E4FAE">
        <w:rPr>
          <w:rFonts w:ascii="Times New Roman" w:hAnsi="Times New Roman"/>
          <w:i/>
          <w:spacing w:val="1"/>
          <w:sz w:val="24"/>
          <w:szCs w:val="24"/>
        </w:rPr>
        <w:t>и</w:t>
      </w:r>
      <w:r w:rsidRPr="004E4FAE">
        <w:rPr>
          <w:rFonts w:ascii="Times New Roman" w:hAnsi="Times New Roman"/>
          <w:i/>
          <w:sz w:val="24"/>
          <w:szCs w:val="24"/>
        </w:rPr>
        <w:t>е</w:t>
      </w:r>
      <w:r w:rsidRPr="004E4FAE">
        <w:rPr>
          <w:rFonts w:ascii="Times New Roman" w:hAnsi="Times New Roman"/>
          <w:i/>
          <w:spacing w:val="3"/>
          <w:sz w:val="24"/>
          <w:szCs w:val="24"/>
        </w:rPr>
        <w:t xml:space="preserve"> </w:t>
      </w:r>
      <w:r w:rsidRPr="004E4FAE">
        <w:rPr>
          <w:rFonts w:ascii="Times New Roman" w:hAnsi="Times New Roman"/>
          <w:i/>
          <w:sz w:val="24"/>
          <w:szCs w:val="24"/>
        </w:rPr>
        <w:t>с</w:t>
      </w:r>
      <w:r w:rsidRPr="004E4FAE">
        <w:rPr>
          <w:rFonts w:ascii="Times New Roman" w:hAnsi="Times New Roman"/>
          <w:i/>
          <w:spacing w:val="-3"/>
          <w:sz w:val="24"/>
          <w:szCs w:val="24"/>
        </w:rPr>
        <w:t>в</w:t>
      </w:r>
      <w:r w:rsidRPr="004E4FAE">
        <w:rPr>
          <w:rFonts w:ascii="Times New Roman" w:hAnsi="Times New Roman"/>
          <w:i/>
          <w:spacing w:val="1"/>
          <w:sz w:val="24"/>
          <w:szCs w:val="24"/>
        </w:rPr>
        <w:t>о</w:t>
      </w:r>
      <w:r w:rsidRPr="004E4FAE">
        <w:rPr>
          <w:rFonts w:ascii="Times New Roman" w:hAnsi="Times New Roman"/>
          <w:i/>
          <w:spacing w:val="-1"/>
          <w:sz w:val="24"/>
          <w:szCs w:val="24"/>
        </w:rPr>
        <w:t>й</w:t>
      </w:r>
      <w:r w:rsidRPr="004E4FAE">
        <w:rPr>
          <w:rFonts w:ascii="Times New Roman" w:hAnsi="Times New Roman"/>
          <w:i/>
          <w:sz w:val="24"/>
          <w:szCs w:val="24"/>
        </w:rPr>
        <w:t>ства с</w:t>
      </w:r>
      <w:r w:rsidRPr="004E4FAE">
        <w:rPr>
          <w:rFonts w:ascii="Times New Roman" w:hAnsi="Times New Roman"/>
          <w:i/>
          <w:spacing w:val="1"/>
          <w:sz w:val="24"/>
          <w:szCs w:val="24"/>
        </w:rPr>
        <w:t>о</w:t>
      </w:r>
      <w:r w:rsidRPr="004E4FAE">
        <w:rPr>
          <w:rFonts w:ascii="Times New Roman" w:hAnsi="Times New Roman"/>
          <w:i/>
          <w:spacing w:val="-1"/>
          <w:sz w:val="24"/>
          <w:szCs w:val="24"/>
        </w:rPr>
        <w:t>л</w:t>
      </w:r>
      <w:r w:rsidRPr="004E4FAE">
        <w:rPr>
          <w:rFonts w:ascii="Times New Roman" w:hAnsi="Times New Roman"/>
          <w:i/>
          <w:sz w:val="24"/>
          <w:szCs w:val="24"/>
        </w:rPr>
        <w:t>е</w:t>
      </w:r>
      <w:r w:rsidRPr="004E4FAE">
        <w:rPr>
          <w:rFonts w:ascii="Times New Roman" w:hAnsi="Times New Roman"/>
          <w:i/>
          <w:spacing w:val="1"/>
          <w:sz w:val="24"/>
          <w:szCs w:val="24"/>
        </w:rPr>
        <w:t>й</w:t>
      </w:r>
      <w:r w:rsidRPr="004E4FAE">
        <w:rPr>
          <w:rFonts w:ascii="Times New Roman" w:hAnsi="Times New Roman"/>
          <w:i/>
          <w:sz w:val="24"/>
          <w:szCs w:val="24"/>
        </w:rPr>
        <w:t>.</w:t>
      </w:r>
      <w:r w:rsidRPr="004E4FAE">
        <w:rPr>
          <w:rFonts w:ascii="Times New Roman" w:hAnsi="Times New Roman"/>
          <w:spacing w:val="2"/>
          <w:sz w:val="24"/>
          <w:szCs w:val="24"/>
        </w:rPr>
        <w:t xml:space="preserve"> </w:t>
      </w:r>
      <w:r w:rsidRPr="004E4FAE">
        <w:rPr>
          <w:rFonts w:ascii="Times New Roman" w:hAnsi="Times New Roman"/>
          <w:i/>
          <w:spacing w:val="-1"/>
          <w:sz w:val="24"/>
          <w:szCs w:val="24"/>
        </w:rPr>
        <w:t>П</w:t>
      </w:r>
      <w:r w:rsidRPr="004E4FAE">
        <w:rPr>
          <w:rFonts w:ascii="Times New Roman" w:hAnsi="Times New Roman"/>
          <w:i/>
          <w:spacing w:val="1"/>
          <w:sz w:val="24"/>
          <w:szCs w:val="24"/>
        </w:rPr>
        <w:t>о</w:t>
      </w:r>
      <w:r w:rsidRPr="004E4FAE">
        <w:rPr>
          <w:rFonts w:ascii="Times New Roman" w:hAnsi="Times New Roman"/>
          <w:i/>
          <w:spacing w:val="-1"/>
          <w:sz w:val="24"/>
          <w:szCs w:val="24"/>
        </w:rPr>
        <w:t>л</w:t>
      </w:r>
      <w:r w:rsidRPr="004E4FAE">
        <w:rPr>
          <w:rFonts w:ascii="Times New Roman" w:hAnsi="Times New Roman"/>
          <w:i/>
          <w:spacing w:val="-4"/>
          <w:sz w:val="24"/>
          <w:szCs w:val="24"/>
        </w:rPr>
        <w:t>у</w:t>
      </w:r>
      <w:r w:rsidRPr="004E4FAE">
        <w:rPr>
          <w:rFonts w:ascii="Times New Roman" w:hAnsi="Times New Roman"/>
          <w:i/>
          <w:sz w:val="24"/>
          <w:szCs w:val="24"/>
        </w:rPr>
        <w:t>че</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 xml:space="preserve">е и </w:t>
      </w:r>
      <w:r w:rsidRPr="004E4FAE">
        <w:rPr>
          <w:rFonts w:ascii="Times New Roman" w:hAnsi="Times New Roman"/>
          <w:i/>
          <w:spacing w:val="-1"/>
          <w:sz w:val="24"/>
          <w:szCs w:val="24"/>
        </w:rPr>
        <w:t>п</w:t>
      </w:r>
      <w:r w:rsidRPr="004E4FAE">
        <w:rPr>
          <w:rFonts w:ascii="Times New Roman" w:hAnsi="Times New Roman"/>
          <w:i/>
          <w:spacing w:val="1"/>
          <w:sz w:val="24"/>
          <w:szCs w:val="24"/>
        </w:rPr>
        <w:t>ри</w:t>
      </w:r>
      <w:r w:rsidRPr="004E4FAE">
        <w:rPr>
          <w:rFonts w:ascii="Times New Roman" w:hAnsi="Times New Roman"/>
          <w:i/>
          <w:sz w:val="24"/>
          <w:szCs w:val="24"/>
        </w:rPr>
        <w:t>м</w:t>
      </w:r>
      <w:r w:rsidRPr="004E4FAE">
        <w:rPr>
          <w:rFonts w:ascii="Times New Roman" w:hAnsi="Times New Roman"/>
          <w:i/>
          <w:spacing w:val="-3"/>
          <w:sz w:val="24"/>
          <w:szCs w:val="24"/>
        </w:rPr>
        <w:t>е</w:t>
      </w:r>
      <w:r w:rsidRPr="004E4FAE">
        <w:rPr>
          <w:rFonts w:ascii="Times New Roman" w:hAnsi="Times New Roman"/>
          <w:i/>
          <w:spacing w:val="1"/>
          <w:sz w:val="24"/>
          <w:szCs w:val="24"/>
        </w:rPr>
        <w:t>н</w:t>
      </w:r>
      <w:r w:rsidRPr="004E4FAE">
        <w:rPr>
          <w:rFonts w:ascii="Times New Roman" w:hAnsi="Times New Roman"/>
          <w:i/>
          <w:spacing w:val="-2"/>
          <w:sz w:val="24"/>
          <w:szCs w:val="24"/>
        </w:rPr>
        <w:t>е</w:t>
      </w:r>
      <w:r w:rsidRPr="004E4FAE">
        <w:rPr>
          <w:rFonts w:ascii="Times New Roman" w:hAnsi="Times New Roman"/>
          <w:i/>
          <w:spacing w:val="1"/>
          <w:sz w:val="24"/>
          <w:szCs w:val="24"/>
        </w:rPr>
        <w:t>ни</w:t>
      </w:r>
      <w:r w:rsidRPr="004E4FAE">
        <w:rPr>
          <w:rFonts w:ascii="Times New Roman" w:hAnsi="Times New Roman"/>
          <w:i/>
          <w:sz w:val="24"/>
          <w:szCs w:val="24"/>
        </w:rPr>
        <w:t>е солей.</w:t>
      </w:r>
      <w:r w:rsidRPr="004E4FAE">
        <w:rPr>
          <w:rFonts w:ascii="Times New Roman" w:hAnsi="Times New Roman"/>
          <w:spacing w:val="4"/>
          <w:sz w:val="24"/>
          <w:szCs w:val="24"/>
        </w:rPr>
        <w:t xml:space="preserve"> </w:t>
      </w:r>
      <w:r w:rsidRPr="004E4FAE">
        <w:rPr>
          <w:rFonts w:ascii="Times New Roman" w:hAnsi="Times New Roman"/>
          <w:spacing w:val="-4"/>
          <w:sz w:val="24"/>
          <w:szCs w:val="24"/>
        </w:rPr>
        <w:t>Х</w:t>
      </w:r>
      <w:r w:rsidRPr="004E4FAE">
        <w:rPr>
          <w:rFonts w:ascii="Times New Roman" w:hAnsi="Times New Roman"/>
          <w:spacing w:val="1"/>
          <w:sz w:val="24"/>
          <w:szCs w:val="24"/>
        </w:rPr>
        <w:t>и</w:t>
      </w:r>
      <w:r w:rsidRPr="004E4FAE">
        <w:rPr>
          <w:rFonts w:ascii="Times New Roman" w:hAnsi="Times New Roman"/>
          <w:sz w:val="24"/>
          <w:szCs w:val="24"/>
        </w:rPr>
        <w:t>м</w:t>
      </w:r>
      <w:r w:rsidRPr="004E4FAE">
        <w:rPr>
          <w:rFonts w:ascii="Times New Roman" w:hAnsi="Times New Roman"/>
          <w:spacing w:val="-2"/>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4"/>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в</w:t>
      </w:r>
      <w:r w:rsidRPr="004E4FAE">
        <w:rPr>
          <w:rFonts w:ascii="Times New Roman" w:hAnsi="Times New Roman"/>
          <w:spacing w:val="1"/>
          <w:sz w:val="24"/>
          <w:szCs w:val="24"/>
        </w:rPr>
        <w:t>ой</w:t>
      </w:r>
      <w:r w:rsidRPr="004E4FAE">
        <w:rPr>
          <w:rFonts w:ascii="Times New Roman" w:hAnsi="Times New Roman"/>
          <w:sz w:val="24"/>
          <w:szCs w:val="24"/>
        </w:rPr>
        <w:t>ст</w:t>
      </w:r>
      <w:r w:rsidRPr="004E4FAE">
        <w:rPr>
          <w:rFonts w:ascii="Times New Roman" w:hAnsi="Times New Roman"/>
          <w:spacing w:val="-3"/>
          <w:sz w:val="24"/>
          <w:szCs w:val="24"/>
        </w:rPr>
        <w:t>в</w:t>
      </w:r>
      <w:r w:rsidRPr="004E4FAE">
        <w:rPr>
          <w:rFonts w:ascii="Times New Roman" w:hAnsi="Times New Roman"/>
          <w:sz w:val="24"/>
          <w:szCs w:val="24"/>
        </w:rPr>
        <w:t>а</w:t>
      </w:r>
      <w:r w:rsidRPr="004E4FAE">
        <w:rPr>
          <w:rFonts w:ascii="Times New Roman" w:hAnsi="Times New Roman"/>
          <w:spacing w:val="4"/>
          <w:sz w:val="24"/>
          <w:szCs w:val="24"/>
        </w:rPr>
        <w:t xml:space="preserve"> </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pacing w:val="-3"/>
          <w:sz w:val="24"/>
          <w:szCs w:val="24"/>
        </w:rPr>
        <w:t>л</w:t>
      </w:r>
      <w:r w:rsidRPr="004E4FAE">
        <w:rPr>
          <w:rFonts w:ascii="Times New Roman" w:hAnsi="Times New Roman"/>
          <w:sz w:val="24"/>
          <w:szCs w:val="24"/>
        </w:rPr>
        <w:t>е</w:t>
      </w:r>
      <w:r w:rsidRPr="004E4FAE">
        <w:rPr>
          <w:rFonts w:ascii="Times New Roman" w:hAnsi="Times New Roman"/>
          <w:spacing w:val="1"/>
          <w:sz w:val="24"/>
          <w:szCs w:val="24"/>
        </w:rPr>
        <w:t>й</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pacing w:val="1"/>
          <w:sz w:val="24"/>
          <w:szCs w:val="24"/>
        </w:rPr>
        <w:t>Г</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3"/>
          <w:sz w:val="24"/>
          <w:szCs w:val="24"/>
        </w:rPr>
        <w:t>т</w:t>
      </w:r>
      <w:r w:rsidRPr="004E4FAE">
        <w:rPr>
          <w:rFonts w:ascii="Times New Roman" w:hAnsi="Times New Roman"/>
          <w:spacing w:val="1"/>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w:t>
      </w:r>
      <w:r w:rsidRPr="004E4FAE">
        <w:rPr>
          <w:rFonts w:ascii="Times New Roman" w:hAnsi="Times New Roman"/>
          <w:sz w:val="24"/>
          <w:szCs w:val="24"/>
        </w:rPr>
        <w:t>кая</w:t>
      </w:r>
      <w:r w:rsidRPr="004E4FAE">
        <w:rPr>
          <w:rFonts w:ascii="Times New Roman" w:hAnsi="Times New Roman"/>
          <w:spacing w:val="2"/>
          <w:sz w:val="24"/>
          <w:szCs w:val="24"/>
        </w:rPr>
        <w:t xml:space="preserve"> </w:t>
      </w:r>
      <w:r w:rsidRPr="004E4FAE">
        <w:rPr>
          <w:rFonts w:ascii="Times New Roman" w:hAnsi="Times New Roman"/>
          <w:sz w:val="24"/>
          <w:szCs w:val="24"/>
        </w:rPr>
        <w:t>связь</w:t>
      </w:r>
      <w:r w:rsidRPr="004E4FAE">
        <w:rPr>
          <w:rFonts w:ascii="Times New Roman" w:hAnsi="Times New Roman"/>
          <w:spacing w:val="3"/>
          <w:sz w:val="24"/>
          <w:szCs w:val="24"/>
        </w:rPr>
        <w:t xml:space="preserve"> </w:t>
      </w:r>
      <w:r w:rsidRPr="004E4FAE">
        <w:rPr>
          <w:rFonts w:ascii="Times New Roman" w:hAnsi="Times New Roman"/>
          <w:sz w:val="24"/>
          <w:szCs w:val="24"/>
        </w:rPr>
        <w:t>меж</w:t>
      </w:r>
      <w:r w:rsidRPr="004E4FAE">
        <w:rPr>
          <w:rFonts w:ascii="Times New Roman" w:hAnsi="Times New Roman"/>
          <w:spacing w:val="1"/>
          <w:sz w:val="24"/>
          <w:szCs w:val="24"/>
        </w:rPr>
        <w:t>д</w:t>
      </w:r>
      <w:r w:rsidRPr="004E4FAE">
        <w:rPr>
          <w:rFonts w:ascii="Times New Roman" w:hAnsi="Times New Roman"/>
          <w:sz w:val="24"/>
          <w:szCs w:val="24"/>
        </w:rPr>
        <w:t>у класс</w:t>
      </w:r>
      <w:r w:rsidRPr="004E4FAE">
        <w:rPr>
          <w:rFonts w:ascii="Times New Roman" w:hAnsi="Times New Roman"/>
          <w:spacing w:val="-3"/>
          <w:sz w:val="24"/>
          <w:szCs w:val="24"/>
        </w:rPr>
        <w:t>ам</w:t>
      </w:r>
      <w:r w:rsidRPr="004E4FAE">
        <w:rPr>
          <w:rFonts w:ascii="Times New Roman" w:hAnsi="Times New Roman"/>
          <w:sz w:val="24"/>
          <w:szCs w:val="24"/>
        </w:rPr>
        <w:t xml:space="preserve">и </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z w:val="24"/>
          <w:szCs w:val="24"/>
        </w:rPr>
        <w:t>г</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4"/>
          <w:sz w:val="24"/>
          <w:szCs w:val="24"/>
        </w:rPr>
        <w:t xml:space="preserve"> </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pacing w:val="1"/>
          <w:sz w:val="24"/>
          <w:szCs w:val="24"/>
        </w:rPr>
        <w:t>й</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i/>
          <w:spacing w:val="-1"/>
          <w:sz w:val="24"/>
          <w:szCs w:val="24"/>
        </w:rPr>
        <w:t>П</w:t>
      </w:r>
      <w:r w:rsidRPr="004E4FAE">
        <w:rPr>
          <w:rFonts w:ascii="Times New Roman" w:hAnsi="Times New Roman"/>
          <w:i/>
          <w:spacing w:val="1"/>
          <w:sz w:val="24"/>
          <w:szCs w:val="24"/>
        </w:rPr>
        <w:t>р</w:t>
      </w:r>
      <w:r w:rsidRPr="004E4FAE">
        <w:rPr>
          <w:rFonts w:ascii="Times New Roman" w:hAnsi="Times New Roman"/>
          <w:i/>
          <w:spacing w:val="-1"/>
          <w:sz w:val="24"/>
          <w:szCs w:val="24"/>
        </w:rPr>
        <w:t>о</w:t>
      </w:r>
      <w:r w:rsidRPr="004E4FAE">
        <w:rPr>
          <w:rFonts w:ascii="Times New Roman" w:hAnsi="Times New Roman"/>
          <w:i/>
          <w:spacing w:val="1"/>
          <w:sz w:val="24"/>
          <w:szCs w:val="24"/>
        </w:rPr>
        <w:t>б</w:t>
      </w:r>
      <w:r w:rsidRPr="004E4FAE">
        <w:rPr>
          <w:rFonts w:ascii="Times New Roman" w:hAnsi="Times New Roman"/>
          <w:i/>
          <w:spacing w:val="-1"/>
          <w:sz w:val="24"/>
          <w:szCs w:val="24"/>
        </w:rPr>
        <w:t>л</w:t>
      </w:r>
      <w:r w:rsidRPr="004E4FAE">
        <w:rPr>
          <w:rFonts w:ascii="Times New Roman" w:hAnsi="Times New Roman"/>
          <w:i/>
          <w:sz w:val="24"/>
          <w:szCs w:val="24"/>
        </w:rPr>
        <w:t>ема</w:t>
      </w:r>
      <w:r w:rsidRPr="004E4FAE">
        <w:rPr>
          <w:rFonts w:ascii="Times New Roman" w:hAnsi="Times New Roman"/>
          <w:i/>
          <w:spacing w:val="1"/>
          <w:sz w:val="24"/>
          <w:szCs w:val="24"/>
        </w:rPr>
        <w:t xml:space="preserve"> б</w:t>
      </w:r>
      <w:r w:rsidRPr="004E4FAE">
        <w:rPr>
          <w:rFonts w:ascii="Times New Roman" w:hAnsi="Times New Roman"/>
          <w:i/>
          <w:sz w:val="24"/>
          <w:szCs w:val="24"/>
        </w:rPr>
        <w:t>езопас</w:t>
      </w:r>
      <w:r w:rsidRPr="004E4FAE">
        <w:rPr>
          <w:rFonts w:ascii="Times New Roman" w:hAnsi="Times New Roman"/>
          <w:i/>
          <w:spacing w:val="-2"/>
          <w:sz w:val="24"/>
          <w:szCs w:val="24"/>
        </w:rPr>
        <w:t>н</w:t>
      </w:r>
      <w:r w:rsidRPr="004E4FAE">
        <w:rPr>
          <w:rFonts w:ascii="Times New Roman" w:hAnsi="Times New Roman"/>
          <w:i/>
          <w:spacing w:val="1"/>
          <w:sz w:val="24"/>
          <w:szCs w:val="24"/>
        </w:rPr>
        <w:t>о</w:t>
      </w:r>
      <w:r w:rsidRPr="004E4FAE">
        <w:rPr>
          <w:rFonts w:ascii="Times New Roman" w:hAnsi="Times New Roman"/>
          <w:i/>
          <w:spacing w:val="-2"/>
          <w:sz w:val="24"/>
          <w:szCs w:val="24"/>
        </w:rPr>
        <w:t>г</w:t>
      </w:r>
      <w:r w:rsidRPr="004E4FAE">
        <w:rPr>
          <w:rFonts w:ascii="Times New Roman" w:hAnsi="Times New Roman"/>
          <w:i/>
          <w:sz w:val="24"/>
          <w:szCs w:val="24"/>
        </w:rPr>
        <w:t>о</w:t>
      </w:r>
      <w:r w:rsidRPr="004E4FAE">
        <w:rPr>
          <w:rFonts w:ascii="Times New Roman" w:hAnsi="Times New Roman"/>
          <w:i/>
          <w:spacing w:val="4"/>
          <w:sz w:val="24"/>
          <w:szCs w:val="24"/>
        </w:rPr>
        <w:t xml:space="preserve"> </w:t>
      </w:r>
      <w:r w:rsidRPr="004E4FAE">
        <w:rPr>
          <w:rFonts w:ascii="Times New Roman" w:hAnsi="Times New Roman"/>
          <w:i/>
          <w:spacing w:val="1"/>
          <w:sz w:val="24"/>
          <w:szCs w:val="24"/>
        </w:rPr>
        <w:t>и</w:t>
      </w:r>
      <w:r w:rsidRPr="004E4FAE">
        <w:rPr>
          <w:rFonts w:ascii="Times New Roman" w:hAnsi="Times New Roman"/>
          <w:i/>
          <w:spacing w:val="-2"/>
          <w:sz w:val="24"/>
          <w:szCs w:val="24"/>
        </w:rPr>
        <w:t>с</w:t>
      </w:r>
      <w:r w:rsidRPr="004E4FAE">
        <w:rPr>
          <w:rFonts w:ascii="Times New Roman" w:hAnsi="Times New Roman"/>
          <w:i/>
          <w:spacing w:val="1"/>
          <w:sz w:val="24"/>
          <w:szCs w:val="24"/>
        </w:rPr>
        <w:t>по</w:t>
      </w:r>
      <w:r w:rsidRPr="004E4FAE">
        <w:rPr>
          <w:rFonts w:ascii="Times New Roman" w:hAnsi="Times New Roman"/>
          <w:i/>
          <w:spacing w:val="-3"/>
          <w:sz w:val="24"/>
          <w:szCs w:val="24"/>
        </w:rPr>
        <w:t>л</w:t>
      </w:r>
      <w:r w:rsidRPr="004E4FAE">
        <w:rPr>
          <w:rFonts w:ascii="Times New Roman" w:hAnsi="Times New Roman"/>
          <w:i/>
          <w:spacing w:val="-1"/>
          <w:sz w:val="24"/>
          <w:szCs w:val="24"/>
        </w:rPr>
        <w:t>ь</w:t>
      </w:r>
      <w:r w:rsidRPr="004E4FAE">
        <w:rPr>
          <w:rFonts w:ascii="Times New Roman" w:hAnsi="Times New Roman"/>
          <w:i/>
          <w:sz w:val="24"/>
          <w:szCs w:val="24"/>
        </w:rPr>
        <w:t>зова</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я</w:t>
      </w:r>
      <w:r w:rsidRPr="004E4FAE">
        <w:rPr>
          <w:rFonts w:ascii="Times New Roman" w:hAnsi="Times New Roman"/>
          <w:i/>
          <w:spacing w:val="4"/>
          <w:sz w:val="24"/>
          <w:szCs w:val="24"/>
        </w:rPr>
        <w:t xml:space="preserve"> </w:t>
      </w:r>
      <w:r w:rsidRPr="004E4FAE">
        <w:rPr>
          <w:rFonts w:ascii="Times New Roman" w:hAnsi="Times New Roman"/>
          <w:i/>
          <w:sz w:val="24"/>
          <w:szCs w:val="24"/>
        </w:rPr>
        <w:t xml:space="preserve">веществ и </w:t>
      </w:r>
      <w:r w:rsidRPr="004E4FAE">
        <w:rPr>
          <w:rFonts w:ascii="Times New Roman" w:hAnsi="Times New Roman"/>
          <w:i/>
          <w:spacing w:val="1"/>
          <w:sz w:val="24"/>
          <w:szCs w:val="24"/>
        </w:rPr>
        <w:t>хи</w:t>
      </w:r>
      <w:r w:rsidRPr="004E4FAE">
        <w:rPr>
          <w:rFonts w:ascii="Times New Roman" w:hAnsi="Times New Roman"/>
          <w:i/>
          <w:spacing w:val="-3"/>
          <w:sz w:val="24"/>
          <w:szCs w:val="24"/>
        </w:rPr>
        <w:t>м</w:t>
      </w:r>
      <w:r w:rsidRPr="004E4FAE">
        <w:rPr>
          <w:rFonts w:ascii="Times New Roman" w:hAnsi="Times New Roman"/>
          <w:i/>
          <w:spacing w:val="1"/>
          <w:sz w:val="24"/>
          <w:szCs w:val="24"/>
        </w:rPr>
        <w:t>и</w:t>
      </w:r>
      <w:r w:rsidRPr="004E4FAE">
        <w:rPr>
          <w:rFonts w:ascii="Times New Roman" w:hAnsi="Times New Roman"/>
          <w:i/>
          <w:sz w:val="24"/>
          <w:szCs w:val="24"/>
        </w:rPr>
        <w:t>ч</w:t>
      </w:r>
      <w:r w:rsidRPr="004E4FAE">
        <w:rPr>
          <w:rFonts w:ascii="Times New Roman" w:hAnsi="Times New Roman"/>
          <w:i/>
          <w:spacing w:val="-2"/>
          <w:sz w:val="24"/>
          <w:szCs w:val="24"/>
        </w:rPr>
        <w:t>е</w:t>
      </w:r>
      <w:r w:rsidRPr="004E4FAE">
        <w:rPr>
          <w:rFonts w:ascii="Times New Roman" w:hAnsi="Times New Roman"/>
          <w:i/>
          <w:sz w:val="24"/>
          <w:szCs w:val="24"/>
        </w:rPr>
        <w:t>с</w:t>
      </w:r>
      <w:r w:rsidRPr="004E4FAE">
        <w:rPr>
          <w:rFonts w:ascii="Times New Roman" w:hAnsi="Times New Roman"/>
          <w:i/>
          <w:spacing w:val="-2"/>
          <w:sz w:val="24"/>
          <w:szCs w:val="24"/>
        </w:rPr>
        <w:t>к</w:t>
      </w:r>
      <w:r w:rsidRPr="004E4FAE">
        <w:rPr>
          <w:rFonts w:ascii="Times New Roman" w:hAnsi="Times New Roman"/>
          <w:i/>
          <w:spacing w:val="1"/>
          <w:sz w:val="24"/>
          <w:szCs w:val="24"/>
        </w:rPr>
        <w:t>и</w:t>
      </w:r>
      <w:r w:rsidRPr="004E4FAE">
        <w:rPr>
          <w:rFonts w:ascii="Times New Roman" w:hAnsi="Times New Roman"/>
          <w:i/>
          <w:sz w:val="24"/>
          <w:szCs w:val="24"/>
        </w:rPr>
        <w:t xml:space="preserve">х </w:t>
      </w:r>
      <w:r w:rsidRPr="004E4FAE">
        <w:rPr>
          <w:rFonts w:ascii="Times New Roman" w:hAnsi="Times New Roman"/>
          <w:i/>
          <w:spacing w:val="1"/>
          <w:sz w:val="24"/>
          <w:szCs w:val="24"/>
        </w:rPr>
        <w:t>р</w:t>
      </w:r>
      <w:r w:rsidRPr="004E4FAE">
        <w:rPr>
          <w:rFonts w:ascii="Times New Roman" w:hAnsi="Times New Roman"/>
          <w:i/>
          <w:sz w:val="24"/>
          <w:szCs w:val="24"/>
        </w:rPr>
        <w:t>еа</w:t>
      </w:r>
      <w:r w:rsidRPr="004E4FAE">
        <w:rPr>
          <w:rFonts w:ascii="Times New Roman" w:hAnsi="Times New Roman"/>
          <w:i/>
          <w:spacing w:val="-2"/>
          <w:sz w:val="24"/>
          <w:szCs w:val="24"/>
        </w:rPr>
        <w:t>к</w:t>
      </w:r>
      <w:r w:rsidRPr="004E4FAE">
        <w:rPr>
          <w:rFonts w:ascii="Times New Roman" w:hAnsi="Times New Roman"/>
          <w:i/>
          <w:spacing w:val="-1"/>
          <w:sz w:val="24"/>
          <w:szCs w:val="24"/>
        </w:rPr>
        <w:t>ц</w:t>
      </w:r>
      <w:r w:rsidRPr="004E4FAE">
        <w:rPr>
          <w:rFonts w:ascii="Times New Roman" w:hAnsi="Times New Roman"/>
          <w:i/>
          <w:spacing w:val="1"/>
          <w:sz w:val="24"/>
          <w:szCs w:val="24"/>
        </w:rPr>
        <w:t>и</w:t>
      </w:r>
      <w:r w:rsidRPr="004E4FAE">
        <w:rPr>
          <w:rFonts w:ascii="Times New Roman" w:hAnsi="Times New Roman"/>
          <w:i/>
          <w:sz w:val="24"/>
          <w:szCs w:val="24"/>
        </w:rPr>
        <w:t>й</w:t>
      </w:r>
      <w:r w:rsidRPr="004E4FAE">
        <w:rPr>
          <w:rFonts w:ascii="Times New Roman" w:hAnsi="Times New Roman"/>
          <w:i/>
          <w:spacing w:val="2"/>
          <w:sz w:val="24"/>
          <w:szCs w:val="24"/>
        </w:rPr>
        <w:t xml:space="preserve"> </w:t>
      </w:r>
      <w:r w:rsidRPr="004E4FAE">
        <w:rPr>
          <w:rFonts w:ascii="Times New Roman" w:hAnsi="Times New Roman"/>
          <w:i/>
          <w:sz w:val="24"/>
          <w:szCs w:val="24"/>
        </w:rPr>
        <w:t>в</w:t>
      </w:r>
      <w:r w:rsidRPr="004E4FAE">
        <w:rPr>
          <w:rFonts w:ascii="Times New Roman" w:hAnsi="Times New Roman"/>
          <w:i/>
          <w:spacing w:val="1"/>
          <w:sz w:val="24"/>
          <w:szCs w:val="24"/>
        </w:rPr>
        <w:t xml:space="preserve"> </w:t>
      </w:r>
      <w:r w:rsidRPr="004E4FAE">
        <w:rPr>
          <w:rFonts w:ascii="Times New Roman" w:hAnsi="Times New Roman"/>
          <w:i/>
          <w:spacing w:val="-1"/>
          <w:sz w:val="24"/>
          <w:szCs w:val="24"/>
        </w:rPr>
        <w:t>п</w:t>
      </w:r>
      <w:r w:rsidRPr="004E4FAE">
        <w:rPr>
          <w:rFonts w:ascii="Times New Roman" w:hAnsi="Times New Roman"/>
          <w:i/>
          <w:spacing w:val="1"/>
          <w:sz w:val="24"/>
          <w:szCs w:val="24"/>
        </w:rPr>
        <w:t>о</w:t>
      </w:r>
      <w:r w:rsidRPr="004E4FAE">
        <w:rPr>
          <w:rFonts w:ascii="Times New Roman" w:hAnsi="Times New Roman"/>
          <w:i/>
          <w:sz w:val="24"/>
          <w:szCs w:val="24"/>
        </w:rPr>
        <w:t>вс</w:t>
      </w:r>
      <w:r w:rsidRPr="004E4FAE">
        <w:rPr>
          <w:rFonts w:ascii="Times New Roman" w:hAnsi="Times New Roman"/>
          <w:i/>
          <w:spacing w:val="-3"/>
          <w:sz w:val="24"/>
          <w:szCs w:val="24"/>
        </w:rPr>
        <w:t>е</w:t>
      </w:r>
      <w:r w:rsidRPr="004E4FAE">
        <w:rPr>
          <w:rFonts w:ascii="Times New Roman" w:hAnsi="Times New Roman"/>
          <w:i/>
          <w:spacing w:val="1"/>
          <w:sz w:val="24"/>
          <w:szCs w:val="24"/>
        </w:rPr>
        <w:t>дн</w:t>
      </w:r>
      <w:r w:rsidRPr="004E4FAE">
        <w:rPr>
          <w:rFonts w:ascii="Times New Roman" w:hAnsi="Times New Roman"/>
          <w:i/>
          <w:sz w:val="24"/>
          <w:szCs w:val="24"/>
        </w:rPr>
        <w:t>е</w:t>
      </w:r>
      <w:r w:rsidRPr="004E4FAE">
        <w:rPr>
          <w:rFonts w:ascii="Times New Roman" w:hAnsi="Times New Roman"/>
          <w:i/>
          <w:spacing w:val="-3"/>
          <w:sz w:val="24"/>
          <w:szCs w:val="24"/>
        </w:rPr>
        <w:t>в</w:t>
      </w:r>
      <w:r w:rsidRPr="004E4FAE">
        <w:rPr>
          <w:rFonts w:ascii="Times New Roman" w:hAnsi="Times New Roman"/>
          <w:i/>
          <w:spacing w:val="-1"/>
          <w:sz w:val="24"/>
          <w:szCs w:val="24"/>
        </w:rPr>
        <w:t>н</w:t>
      </w:r>
      <w:r w:rsidRPr="004E4FAE">
        <w:rPr>
          <w:rFonts w:ascii="Times New Roman" w:hAnsi="Times New Roman"/>
          <w:i/>
          <w:spacing w:val="1"/>
          <w:sz w:val="24"/>
          <w:szCs w:val="24"/>
        </w:rPr>
        <w:t>о</w:t>
      </w:r>
      <w:r w:rsidRPr="004E4FAE">
        <w:rPr>
          <w:rFonts w:ascii="Times New Roman" w:hAnsi="Times New Roman"/>
          <w:i/>
          <w:sz w:val="24"/>
          <w:szCs w:val="24"/>
        </w:rPr>
        <w:t>й</w:t>
      </w:r>
      <w:r w:rsidRPr="004E4FAE">
        <w:rPr>
          <w:rFonts w:ascii="Times New Roman" w:hAnsi="Times New Roman"/>
          <w:i/>
          <w:spacing w:val="2"/>
          <w:sz w:val="24"/>
          <w:szCs w:val="24"/>
        </w:rPr>
        <w:t xml:space="preserve"> </w:t>
      </w:r>
      <w:r w:rsidRPr="004E4FAE">
        <w:rPr>
          <w:rFonts w:ascii="Times New Roman" w:hAnsi="Times New Roman"/>
          <w:i/>
          <w:spacing w:val="-2"/>
          <w:sz w:val="24"/>
          <w:szCs w:val="24"/>
        </w:rPr>
        <w:t>ж</w:t>
      </w:r>
      <w:r w:rsidRPr="004E4FAE">
        <w:rPr>
          <w:rFonts w:ascii="Times New Roman" w:hAnsi="Times New Roman"/>
          <w:i/>
          <w:spacing w:val="1"/>
          <w:sz w:val="24"/>
          <w:szCs w:val="24"/>
        </w:rPr>
        <w:t>и</w:t>
      </w:r>
      <w:r w:rsidRPr="004E4FAE">
        <w:rPr>
          <w:rFonts w:ascii="Times New Roman" w:hAnsi="Times New Roman"/>
          <w:i/>
          <w:sz w:val="24"/>
          <w:szCs w:val="24"/>
        </w:rPr>
        <w:t>з</w:t>
      </w:r>
      <w:r w:rsidRPr="004E4FAE">
        <w:rPr>
          <w:rFonts w:ascii="Times New Roman" w:hAnsi="Times New Roman"/>
          <w:i/>
          <w:spacing w:val="-2"/>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w:t>
      </w:r>
      <w:r w:rsidRPr="004E4FAE">
        <w:rPr>
          <w:rFonts w:ascii="Times New Roman" w:hAnsi="Times New Roman"/>
          <w:spacing w:val="1"/>
          <w:sz w:val="24"/>
          <w:szCs w:val="24"/>
        </w:rPr>
        <w:t xml:space="preserve"> </w:t>
      </w:r>
      <w:r w:rsidRPr="004E4FAE">
        <w:rPr>
          <w:rFonts w:ascii="Times New Roman" w:hAnsi="Times New Roman"/>
          <w:i/>
          <w:spacing w:val="-1"/>
          <w:sz w:val="24"/>
          <w:szCs w:val="24"/>
        </w:rPr>
        <w:t>Т</w:t>
      </w:r>
      <w:r w:rsidRPr="004E4FAE">
        <w:rPr>
          <w:rFonts w:ascii="Times New Roman" w:hAnsi="Times New Roman"/>
          <w:i/>
          <w:spacing w:val="1"/>
          <w:sz w:val="24"/>
          <w:szCs w:val="24"/>
        </w:rPr>
        <w:t>о</w:t>
      </w:r>
      <w:r w:rsidRPr="004E4FAE">
        <w:rPr>
          <w:rFonts w:ascii="Times New Roman" w:hAnsi="Times New Roman"/>
          <w:i/>
          <w:sz w:val="24"/>
          <w:szCs w:val="24"/>
        </w:rPr>
        <w:t>к</w:t>
      </w:r>
      <w:r w:rsidRPr="004E4FAE">
        <w:rPr>
          <w:rFonts w:ascii="Times New Roman" w:hAnsi="Times New Roman"/>
          <w:i/>
          <w:spacing w:val="-2"/>
          <w:sz w:val="24"/>
          <w:szCs w:val="24"/>
        </w:rPr>
        <w:t>с</w:t>
      </w:r>
      <w:r w:rsidRPr="004E4FAE">
        <w:rPr>
          <w:rFonts w:ascii="Times New Roman" w:hAnsi="Times New Roman"/>
          <w:i/>
          <w:spacing w:val="-1"/>
          <w:sz w:val="24"/>
          <w:szCs w:val="24"/>
        </w:rPr>
        <w:t>и</w:t>
      </w:r>
      <w:r w:rsidRPr="004E4FAE">
        <w:rPr>
          <w:rFonts w:ascii="Times New Roman" w:hAnsi="Times New Roman"/>
          <w:i/>
          <w:sz w:val="24"/>
          <w:szCs w:val="24"/>
        </w:rPr>
        <w:t>ч</w:t>
      </w:r>
      <w:r w:rsidRPr="004E4FAE">
        <w:rPr>
          <w:rFonts w:ascii="Times New Roman" w:hAnsi="Times New Roman"/>
          <w:i/>
          <w:spacing w:val="1"/>
          <w:sz w:val="24"/>
          <w:szCs w:val="24"/>
        </w:rPr>
        <w:t>н</w:t>
      </w:r>
      <w:r w:rsidRPr="004E4FAE">
        <w:rPr>
          <w:rFonts w:ascii="Times New Roman" w:hAnsi="Times New Roman"/>
          <w:i/>
          <w:spacing w:val="-1"/>
          <w:sz w:val="24"/>
          <w:szCs w:val="24"/>
        </w:rPr>
        <w:t>ы</w:t>
      </w:r>
      <w:r w:rsidRPr="004E4FAE">
        <w:rPr>
          <w:rFonts w:ascii="Times New Roman" w:hAnsi="Times New Roman"/>
          <w:i/>
          <w:sz w:val="24"/>
          <w:szCs w:val="24"/>
        </w:rPr>
        <w:t>е,</w:t>
      </w:r>
      <w:r w:rsidRPr="004E4FAE">
        <w:rPr>
          <w:rFonts w:ascii="Times New Roman" w:hAnsi="Times New Roman"/>
          <w:i/>
          <w:spacing w:val="1"/>
          <w:sz w:val="24"/>
          <w:szCs w:val="24"/>
        </w:rPr>
        <w:t xml:space="preserve"> </w:t>
      </w:r>
      <w:r w:rsidRPr="004E4FAE">
        <w:rPr>
          <w:rFonts w:ascii="Times New Roman" w:hAnsi="Times New Roman"/>
          <w:i/>
          <w:sz w:val="24"/>
          <w:szCs w:val="24"/>
        </w:rPr>
        <w:t>г</w:t>
      </w:r>
      <w:r w:rsidRPr="004E4FAE">
        <w:rPr>
          <w:rFonts w:ascii="Times New Roman" w:hAnsi="Times New Roman"/>
          <w:i/>
          <w:spacing w:val="-1"/>
          <w:sz w:val="24"/>
          <w:szCs w:val="24"/>
        </w:rPr>
        <w:t>о</w:t>
      </w:r>
      <w:r w:rsidRPr="004E4FAE">
        <w:rPr>
          <w:rFonts w:ascii="Times New Roman" w:hAnsi="Times New Roman"/>
          <w:i/>
          <w:spacing w:val="1"/>
          <w:sz w:val="24"/>
          <w:szCs w:val="24"/>
        </w:rPr>
        <w:t>р</w:t>
      </w:r>
      <w:r w:rsidRPr="004E4FAE">
        <w:rPr>
          <w:rFonts w:ascii="Times New Roman" w:hAnsi="Times New Roman"/>
          <w:i/>
          <w:spacing w:val="-1"/>
          <w:sz w:val="24"/>
          <w:szCs w:val="24"/>
        </w:rPr>
        <w:t>ю</w:t>
      </w:r>
      <w:r w:rsidRPr="004E4FAE">
        <w:rPr>
          <w:rFonts w:ascii="Times New Roman" w:hAnsi="Times New Roman"/>
          <w:i/>
          <w:sz w:val="24"/>
          <w:szCs w:val="24"/>
        </w:rPr>
        <w:t>ч</w:t>
      </w:r>
      <w:r w:rsidRPr="004E4FAE">
        <w:rPr>
          <w:rFonts w:ascii="Times New Roman" w:hAnsi="Times New Roman"/>
          <w:i/>
          <w:spacing w:val="-1"/>
          <w:sz w:val="24"/>
          <w:szCs w:val="24"/>
        </w:rPr>
        <w:t>и</w:t>
      </w:r>
      <w:r w:rsidRPr="004E4FAE">
        <w:rPr>
          <w:rFonts w:ascii="Times New Roman" w:hAnsi="Times New Roman"/>
          <w:i/>
          <w:sz w:val="24"/>
          <w:szCs w:val="24"/>
        </w:rPr>
        <w:t>е</w:t>
      </w:r>
      <w:r w:rsidRPr="004E4FAE">
        <w:rPr>
          <w:rFonts w:ascii="Times New Roman" w:hAnsi="Times New Roman"/>
          <w:i/>
          <w:spacing w:val="2"/>
          <w:sz w:val="24"/>
          <w:szCs w:val="24"/>
        </w:rPr>
        <w:t xml:space="preserve"> </w:t>
      </w:r>
      <w:r w:rsidRPr="004E4FAE">
        <w:rPr>
          <w:rFonts w:ascii="Times New Roman" w:hAnsi="Times New Roman"/>
          <w:i/>
          <w:sz w:val="24"/>
          <w:szCs w:val="24"/>
        </w:rPr>
        <w:t>и в</w:t>
      </w:r>
      <w:r w:rsidRPr="004E4FAE">
        <w:rPr>
          <w:rFonts w:ascii="Times New Roman" w:hAnsi="Times New Roman"/>
          <w:i/>
          <w:spacing w:val="-1"/>
          <w:sz w:val="24"/>
          <w:szCs w:val="24"/>
        </w:rPr>
        <w:t>з</w:t>
      </w:r>
      <w:r w:rsidRPr="004E4FAE">
        <w:rPr>
          <w:rFonts w:ascii="Times New Roman" w:hAnsi="Times New Roman"/>
          <w:i/>
          <w:spacing w:val="1"/>
          <w:sz w:val="24"/>
          <w:szCs w:val="24"/>
        </w:rPr>
        <w:t>ры</w:t>
      </w:r>
      <w:r w:rsidRPr="004E4FAE">
        <w:rPr>
          <w:rFonts w:ascii="Times New Roman" w:hAnsi="Times New Roman"/>
          <w:i/>
          <w:spacing w:val="-3"/>
          <w:sz w:val="24"/>
          <w:szCs w:val="24"/>
        </w:rPr>
        <w:t>в</w:t>
      </w:r>
      <w:r w:rsidRPr="004E4FAE">
        <w:rPr>
          <w:rFonts w:ascii="Times New Roman" w:hAnsi="Times New Roman"/>
          <w:i/>
          <w:spacing w:val="1"/>
          <w:sz w:val="24"/>
          <w:szCs w:val="24"/>
        </w:rPr>
        <w:t>о</w:t>
      </w:r>
      <w:r w:rsidRPr="004E4FAE">
        <w:rPr>
          <w:rFonts w:ascii="Times New Roman" w:hAnsi="Times New Roman"/>
          <w:i/>
          <w:spacing w:val="-1"/>
          <w:sz w:val="24"/>
          <w:szCs w:val="24"/>
        </w:rPr>
        <w:t>о</w:t>
      </w:r>
      <w:r w:rsidRPr="004E4FAE">
        <w:rPr>
          <w:rFonts w:ascii="Times New Roman" w:hAnsi="Times New Roman"/>
          <w:i/>
          <w:spacing w:val="1"/>
          <w:sz w:val="24"/>
          <w:szCs w:val="24"/>
        </w:rPr>
        <w:t>п</w:t>
      </w:r>
      <w:r w:rsidRPr="004E4FAE">
        <w:rPr>
          <w:rFonts w:ascii="Times New Roman" w:hAnsi="Times New Roman"/>
          <w:i/>
          <w:sz w:val="24"/>
          <w:szCs w:val="24"/>
        </w:rPr>
        <w:t>а</w:t>
      </w:r>
      <w:r w:rsidRPr="004E4FAE">
        <w:rPr>
          <w:rFonts w:ascii="Times New Roman" w:hAnsi="Times New Roman"/>
          <w:i/>
          <w:spacing w:val="-2"/>
          <w:sz w:val="24"/>
          <w:szCs w:val="24"/>
        </w:rPr>
        <w:t>с</w:t>
      </w:r>
      <w:r w:rsidRPr="004E4FAE">
        <w:rPr>
          <w:rFonts w:ascii="Times New Roman" w:hAnsi="Times New Roman"/>
          <w:i/>
          <w:spacing w:val="1"/>
          <w:sz w:val="24"/>
          <w:szCs w:val="24"/>
        </w:rPr>
        <w:t>н</w:t>
      </w:r>
      <w:r w:rsidRPr="004E4FAE">
        <w:rPr>
          <w:rFonts w:ascii="Times New Roman" w:hAnsi="Times New Roman"/>
          <w:i/>
          <w:spacing w:val="-1"/>
          <w:sz w:val="24"/>
          <w:szCs w:val="24"/>
        </w:rPr>
        <w:t>ы</w:t>
      </w:r>
      <w:r w:rsidRPr="004E4FAE">
        <w:rPr>
          <w:rFonts w:ascii="Times New Roman" w:hAnsi="Times New Roman"/>
          <w:i/>
          <w:sz w:val="24"/>
          <w:szCs w:val="24"/>
        </w:rPr>
        <w:t xml:space="preserve">е </w:t>
      </w:r>
      <w:r w:rsidRPr="004E4FAE">
        <w:rPr>
          <w:rFonts w:ascii="Times New Roman" w:hAnsi="Times New Roman"/>
          <w:i/>
          <w:spacing w:val="-1"/>
          <w:sz w:val="24"/>
          <w:szCs w:val="24"/>
        </w:rPr>
        <w:t>в</w:t>
      </w:r>
      <w:r w:rsidRPr="004E4FAE">
        <w:rPr>
          <w:rFonts w:ascii="Times New Roman" w:hAnsi="Times New Roman"/>
          <w:i/>
          <w:sz w:val="24"/>
          <w:szCs w:val="24"/>
        </w:rPr>
        <w:t>е</w:t>
      </w:r>
      <w:r w:rsidRPr="004E4FAE">
        <w:rPr>
          <w:rFonts w:ascii="Times New Roman" w:hAnsi="Times New Roman"/>
          <w:i/>
          <w:spacing w:val="-3"/>
          <w:sz w:val="24"/>
          <w:szCs w:val="24"/>
        </w:rPr>
        <w:t>щ</w:t>
      </w:r>
      <w:r w:rsidRPr="004E4FAE">
        <w:rPr>
          <w:rFonts w:ascii="Times New Roman" w:hAnsi="Times New Roman"/>
          <w:i/>
          <w:sz w:val="24"/>
          <w:szCs w:val="24"/>
        </w:rPr>
        <w:t>ества.</w:t>
      </w:r>
      <w:r w:rsidRPr="004E4FAE">
        <w:rPr>
          <w:rFonts w:ascii="Times New Roman" w:hAnsi="Times New Roman"/>
          <w:i/>
          <w:spacing w:val="-1"/>
          <w:sz w:val="24"/>
          <w:szCs w:val="24"/>
        </w:rPr>
        <w:t xml:space="preserve"> Б</w:t>
      </w:r>
      <w:r w:rsidRPr="004E4FAE">
        <w:rPr>
          <w:rFonts w:ascii="Times New Roman" w:hAnsi="Times New Roman"/>
          <w:i/>
          <w:spacing w:val="1"/>
          <w:sz w:val="24"/>
          <w:szCs w:val="24"/>
        </w:rPr>
        <w:t>ы</w:t>
      </w:r>
      <w:r w:rsidRPr="004E4FAE">
        <w:rPr>
          <w:rFonts w:ascii="Times New Roman" w:hAnsi="Times New Roman"/>
          <w:i/>
          <w:spacing w:val="-3"/>
          <w:sz w:val="24"/>
          <w:szCs w:val="24"/>
        </w:rPr>
        <w:t>т</w:t>
      </w:r>
      <w:r w:rsidRPr="004E4FAE">
        <w:rPr>
          <w:rFonts w:ascii="Times New Roman" w:hAnsi="Times New Roman"/>
          <w:i/>
          <w:spacing w:val="1"/>
          <w:sz w:val="24"/>
          <w:szCs w:val="24"/>
        </w:rPr>
        <w:t>о</w:t>
      </w:r>
      <w:r w:rsidRPr="004E4FAE">
        <w:rPr>
          <w:rFonts w:ascii="Times New Roman" w:hAnsi="Times New Roman"/>
          <w:i/>
          <w:sz w:val="24"/>
          <w:szCs w:val="24"/>
        </w:rPr>
        <w:t xml:space="preserve">вая </w:t>
      </w:r>
      <w:r w:rsidRPr="004E4FAE">
        <w:rPr>
          <w:rFonts w:ascii="Times New Roman" w:hAnsi="Times New Roman"/>
          <w:i/>
          <w:spacing w:val="-2"/>
          <w:sz w:val="24"/>
          <w:szCs w:val="24"/>
        </w:rPr>
        <w:t>х</w:t>
      </w:r>
      <w:r w:rsidRPr="004E4FAE">
        <w:rPr>
          <w:rFonts w:ascii="Times New Roman" w:hAnsi="Times New Roman"/>
          <w:i/>
          <w:spacing w:val="1"/>
          <w:sz w:val="24"/>
          <w:szCs w:val="24"/>
        </w:rPr>
        <w:t>и</w:t>
      </w:r>
      <w:r w:rsidRPr="004E4FAE">
        <w:rPr>
          <w:rFonts w:ascii="Times New Roman" w:hAnsi="Times New Roman"/>
          <w:i/>
          <w:spacing w:val="-3"/>
          <w:sz w:val="24"/>
          <w:szCs w:val="24"/>
        </w:rPr>
        <w:t>м</w:t>
      </w:r>
      <w:r w:rsidRPr="004E4FAE">
        <w:rPr>
          <w:rFonts w:ascii="Times New Roman" w:hAnsi="Times New Roman"/>
          <w:i/>
          <w:spacing w:val="-1"/>
          <w:sz w:val="24"/>
          <w:szCs w:val="24"/>
        </w:rPr>
        <w:t>и</w:t>
      </w:r>
      <w:r w:rsidRPr="004E4FAE">
        <w:rPr>
          <w:rFonts w:ascii="Times New Roman" w:hAnsi="Times New Roman"/>
          <w:i/>
          <w:sz w:val="24"/>
          <w:szCs w:val="24"/>
        </w:rPr>
        <w:t>чес</w:t>
      </w:r>
      <w:r w:rsidRPr="004E4FAE">
        <w:rPr>
          <w:rFonts w:ascii="Times New Roman" w:hAnsi="Times New Roman"/>
          <w:i/>
          <w:spacing w:val="1"/>
          <w:sz w:val="24"/>
          <w:szCs w:val="24"/>
        </w:rPr>
        <w:t>к</w:t>
      </w:r>
      <w:r w:rsidRPr="004E4FAE">
        <w:rPr>
          <w:rFonts w:ascii="Times New Roman" w:hAnsi="Times New Roman"/>
          <w:i/>
          <w:spacing w:val="-2"/>
          <w:sz w:val="24"/>
          <w:szCs w:val="24"/>
        </w:rPr>
        <w:t>а</w:t>
      </w:r>
      <w:r w:rsidRPr="004E4FAE">
        <w:rPr>
          <w:rFonts w:ascii="Times New Roman" w:hAnsi="Times New Roman"/>
          <w:i/>
          <w:sz w:val="24"/>
          <w:szCs w:val="24"/>
        </w:rPr>
        <w:t>я г</w:t>
      </w:r>
      <w:r w:rsidRPr="004E4FAE">
        <w:rPr>
          <w:rFonts w:ascii="Times New Roman" w:hAnsi="Times New Roman"/>
          <w:i/>
          <w:spacing w:val="1"/>
          <w:sz w:val="24"/>
          <w:szCs w:val="24"/>
        </w:rPr>
        <w:t>р</w:t>
      </w:r>
      <w:r w:rsidRPr="004E4FAE">
        <w:rPr>
          <w:rFonts w:ascii="Times New Roman" w:hAnsi="Times New Roman"/>
          <w:i/>
          <w:spacing w:val="-2"/>
          <w:sz w:val="24"/>
          <w:szCs w:val="24"/>
        </w:rPr>
        <w:t>а</w:t>
      </w:r>
      <w:r w:rsidRPr="004E4FAE">
        <w:rPr>
          <w:rFonts w:ascii="Times New Roman" w:hAnsi="Times New Roman"/>
          <w:i/>
          <w:sz w:val="24"/>
          <w:szCs w:val="24"/>
        </w:rPr>
        <w:t>м</w:t>
      </w:r>
      <w:r w:rsidRPr="004E4FAE">
        <w:rPr>
          <w:rFonts w:ascii="Times New Roman" w:hAnsi="Times New Roman"/>
          <w:i/>
          <w:spacing w:val="1"/>
          <w:sz w:val="24"/>
          <w:szCs w:val="24"/>
        </w:rPr>
        <w:t>о</w:t>
      </w:r>
      <w:r w:rsidRPr="004E4FAE">
        <w:rPr>
          <w:rFonts w:ascii="Times New Roman" w:hAnsi="Times New Roman"/>
          <w:i/>
          <w:spacing w:val="-3"/>
          <w:sz w:val="24"/>
          <w:szCs w:val="24"/>
        </w:rPr>
        <w:t>т</w:t>
      </w:r>
      <w:r w:rsidRPr="004E4FAE">
        <w:rPr>
          <w:rFonts w:ascii="Times New Roman" w:hAnsi="Times New Roman"/>
          <w:i/>
          <w:spacing w:val="-1"/>
          <w:sz w:val="24"/>
          <w:szCs w:val="24"/>
        </w:rPr>
        <w:t>н</w:t>
      </w:r>
      <w:r w:rsidRPr="004E4FAE">
        <w:rPr>
          <w:rFonts w:ascii="Times New Roman" w:hAnsi="Times New Roman"/>
          <w:i/>
          <w:spacing w:val="1"/>
          <w:sz w:val="24"/>
          <w:szCs w:val="24"/>
        </w:rPr>
        <w:t>о</w:t>
      </w:r>
      <w:r w:rsidRPr="004E4FAE">
        <w:rPr>
          <w:rFonts w:ascii="Times New Roman" w:hAnsi="Times New Roman"/>
          <w:i/>
          <w:sz w:val="24"/>
          <w:szCs w:val="24"/>
        </w:rPr>
        <w:t>ст</w:t>
      </w:r>
      <w:r w:rsidRPr="004E4FAE">
        <w:rPr>
          <w:rFonts w:ascii="Times New Roman" w:hAnsi="Times New Roman"/>
          <w:i/>
          <w:spacing w:val="-1"/>
          <w:sz w:val="24"/>
          <w:szCs w:val="24"/>
        </w:rPr>
        <w:t>ь</w:t>
      </w:r>
      <w:r w:rsidRPr="004E4FAE">
        <w:rPr>
          <w:rFonts w:ascii="Times New Roman" w:hAnsi="Times New Roman"/>
          <w:i/>
          <w:sz w:val="24"/>
          <w:szCs w:val="24"/>
        </w:rPr>
        <w:t>.</w:t>
      </w:r>
    </w:p>
    <w:p w:rsidR="00732C48" w:rsidRPr="004E4FAE" w:rsidRDefault="00732C48" w:rsidP="007B719E">
      <w:pPr>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b/>
          <w:bCs/>
          <w:spacing w:val="-1"/>
          <w:sz w:val="24"/>
          <w:szCs w:val="24"/>
        </w:rPr>
        <w:t>С</w:t>
      </w:r>
      <w:r w:rsidRPr="004E4FAE">
        <w:rPr>
          <w:rFonts w:ascii="Times New Roman" w:hAnsi="Times New Roman"/>
          <w:b/>
          <w:bCs/>
          <w:spacing w:val="1"/>
          <w:sz w:val="24"/>
          <w:szCs w:val="24"/>
        </w:rPr>
        <w:t>т</w:t>
      </w:r>
      <w:r w:rsidRPr="004E4FAE">
        <w:rPr>
          <w:rFonts w:ascii="Times New Roman" w:hAnsi="Times New Roman"/>
          <w:b/>
          <w:bCs/>
          <w:spacing w:val="-3"/>
          <w:sz w:val="24"/>
          <w:szCs w:val="24"/>
        </w:rPr>
        <w:t>р</w:t>
      </w:r>
      <w:r w:rsidRPr="004E4FAE">
        <w:rPr>
          <w:rFonts w:ascii="Times New Roman" w:hAnsi="Times New Roman"/>
          <w:b/>
          <w:bCs/>
          <w:spacing w:val="1"/>
          <w:sz w:val="24"/>
          <w:szCs w:val="24"/>
        </w:rPr>
        <w:t>о</w:t>
      </w:r>
      <w:r w:rsidRPr="004E4FAE">
        <w:rPr>
          <w:rFonts w:ascii="Times New Roman" w:hAnsi="Times New Roman"/>
          <w:b/>
          <w:bCs/>
          <w:sz w:val="24"/>
          <w:szCs w:val="24"/>
        </w:rPr>
        <w:t>ен</w:t>
      </w:r>
      <w:r w:rsidRPr="004E4FAE">
        <w:rPr>
          <w:rFonts w:ascii="Times New Roman" w:hAnsi="Times New Roman"/>
          <w:b/>
          <w:bCs/>
          <w:spacing w:val="-2"/>
          <w:sz w:val="24"/>
          <w:szCs w:val="24"/>
        </w:rPr>
        <w:t>и</w:t>
      </w:r>
      <w:r w:rsidRPr="004E4FAE">
        <w:rPr>
          <w:rFonts w:ascii="Times New Roman" w:hAnsi="Times New Roman"/>
          <w:b/>
          <w:bCs/>
          <w:sz w:val="24"/>
          <w:szCs w:val="24"/>
        </w:rPr>
        <w:t xml:space="preserve">е </w:t>
      </w:r>
      <w:r w:rsidRPr="004E4FAE">
        <w:rPr>
          <w:rFonts w:ascii="Times New Roman" w:hAnsi="Times New Roman"/>
          <w:b/>
          <w:bCs/>
          <w:spacing w:val="-1"/>
          <w:sz w:val="24"/>
          <w:szCs w:val="24"/>
        </w:rPr>
        <w:t>а</w:t>
      </w:r>
      <w:r w:rsidRPr="004E4FAE">
        <w:rPr>
          <w:rFonts w:ascii="Times New Roman" w:hAnsi="Times New Roman"/>
          <w:b/>
          <w:bCs/>
          <w:spacing w:val="1"/>
          <w:sz w:val="24"/>
          <w:szCs w:val="24"/>
        </w:rPr>
        <w:t>т</w:t>
      </w:r>
      <w:r w:rsidRPr="004E4FAE">
        <w:rPr>
          <w:rFonts w:ascii="Times New Roman" w:hAnsi="Times New Roman"/>
          <w:b/>
          <w:bCs/>
          <w:spacing w:val="-1"/>
          <w:sz w:val="24"/>
          <w:szCs w:val="24"/>
        </w:rPr>
        <w:t>о</w:t>
      </w:r>
      <w:r w:rsidRPr="004E4FAE">
        <w:rPr>
          <w:rFonts w:ascii="Times New Roman" w:hAnsi="Times New Roman"/>
          <w:b/>
          <w:bCs/>
          <w:spacing w:val="-2"/>
          <w:sz w:val="24"/>
          <w:szCs w:val="24"/>
        </w:rPr>
        <w:t>м</w:t>
      </w:r>
      <w:r w:rsidRPr="004E4FAE">
        <w:rPr>
          <w:rFonts w:ascii="Times New Roman" w:hAnsi="Times New Roman"/>
          <w:b/>
          <w:bCs/>
          <w:spacing w:val="-1"/>
          <w:sz w:val="24"/>
          <w:szCs w:val="24"/>
        </w:rPr>
        <w:t>а</w:t>
      </w:r>
      <w:r w:rsidRPr="004E4FAE">
        <w:rPr>
          <w:rFonts w:ascii="Times New Roman" w:hAnsi="Times New Roman"/>
          <w:b/>
          <w:bCs/>
          <w:sz w:val="24"/>
          <w:szCs w:val="24"/>
        </w:rPr>
        <w:t>.</w:t>
      </w:r>
      <w:r w:rsidRPr="004E4FAE">
        <w:rPr>
          <w:rFonts w:ascii="Times New Roman" w:hAnsi="Times New Roman"/>
          <w:b/>
          <w:bCs/>
          <w:spacing w:val="2"/>
          <w:sz w:val="24"/>
          <w:szCs w:val="24"/>
        </w:rPr>
        <w:t xml:space="preserve"> </w:t>
      </w:r>
      <w:r w:rsidRPr="004E4FAE">
        <w:rPr>
          <w:rFonts w:ascii="Times New Roman" w:hAnsi="Times New Roman"/>
          <w:b/>
          <w:bCs/>
          <w:sz w:val="24"/>
          <w:szCs w:val="24"/>
        </w:rPr>
        <w:t>Пер</w:t>
      </w:r>
      <w:r w:rsidRPr="004E4FAE">
        <w:rPr>
          <w:rFonts w:ascii="Times New Roman" w:hAnsi="Times New Roman"/>
          <w:b/>
          <w:bCs/>
          <w:spacing w:val="-1"/>
          <w:sz w:val="24"/>
          <w:szCs w:val="24"/>
        </w:rPr>
        <w:t>и</w:t>
      </w:r>
      <w:r w:rsidRPr="004E4FAE">
        <w:rPr>
          <w:rFonts w:ascii="Times New Roman" w:hAnsi="Times New Roman"/>
          <w:b/>
          <w:bCs/>
          <w:spacing w:val="1"/>
          <w:sz w:val="24"/>
          <w:szCs w:val="24"/>
        </w:rPr>
        <w:t>о</w:t>
      </w:r>
      <w:r w:rsidRPr="004E4FAE">
        <w:rPr>
          <w:rFonts w:ascii="Times New Roman" w:hAnsi="Times New Roman"/>
          <w:b/>
          <w:bCs/>
          <w:sz w:val="24"/>
          <w:szCs w:val="24"/>
        </w:rPr>
        <w:t>д</w:t>
      </w:r>
      <w:r w:rsidRPr="004E4FAE">
        <w:rPr>
          <w:rFonts w:ascii="Times New Roman" w:hAnsi="Times New Roman"/>
          <w:b/>
          <w:bCs/>
          <w:spacing w:val="-1"/>
          <w:sz w:val="24"/>
          <w:szCs w:val="24"/>
        </w:rPr>
        <w:t>и</w:t>
      </w:r>
      <w:r w:rsidRPr="004E4FAE">
        <w:rPr>
          <w:rFonts w:ascii="Times New Roman" w:hAnsi="Times New Roman"/>
          <w:b/>
          <w:bCs/>
          <w:sz w:val="24"/>
          <w:szCs w:val="24"/>
        </w:rPr>
        <w:t>ч</w:t>
      </w:r>
      <w:r w:rsidRPr="004E4FAE">
        <w:rPr>
          <w:rFonts w:ascii="Times New Roman" w:hAnsi="Times New Roman"/>
          <w:b/>
          <w:bCs/>
          <w:spacing w:val="-2"/>
          <w:sz w:val="24"/>
          <w:szCs w:val="24"/>
        </w:rPr>
        <w:t>е</w:t>
      </w:r>
      <w:r w:rsidRPr="004E4FAE">
        <w:rPr>
          <w:rFonts w:ascii="Times New Roman" w:hAnsi="Times New Roman"/>
          <w:b/>
          <w:bCs/>
          <w:sz w:val="24"/>
          <w:szCs w:val="24"/>
        </w:rPr>
        <w:t>ск</w:t>
      </w:r>
      <w:r w:rsidRPr="004E4FAE">
        <w:rPr>
          <w:rFonts w:ascii="Times New Roman" w:hAnsi="Times New Roman"/>
          <w:b/>
          <w:bCs/>
          <w:spacing w:val="-2"/>
          <w:sz w:val="24"/>
          <w:szCs w:val="24"/>
        </w:rPr>
        <w:t>и</w:t>
      </w:r>
      <w:r w:rsidRPr="004E4FAE">
        <w:rPr>
          <w:rFonts w:ascii="Times New Roman" w:hAnsi="Times New Roman"/>
          <w:b/>
          <w:bCs/>
          <w:sz w:val="24"/>
          <w:szCs w:val="24"/>
        </w:rPr>
        <w:t>й</w:t>
      </w:r>
      <w:r w:rsidRPr="004E4FAE">
        <w:rPr>
          <w:rFonts w:ascii="Times New Roman" w:hAnsi="Times New Roman"/>
          <w:b/>
          <w:bCs/>
          <w:spacing w:val="2"/>
          <w:sz w:val="24"/>
          <w:szCs w:val="24"/>
        </w:rPr>
        <w:t xml:space="preserve"> </w:t>
      </w:r>
      <w:r w:rsidRPr="004E4FAE">
        <w:rPr>
          <w:rFonts w:ascii="Times New Roman" w:hAnsi="Times New Roman"/>
          <w:b/>
          <w:bCs/>
          <w:sz w:val="24"/>
          <w:szCs w:val="24"/>
        </w:rPr>
        <w:t>з</w:t>
      </w:r>
      <w:r w:rsidRPr="004E4FAE">
        <w:rPr>
          <w:rFonts w:ascii="Times New Roman" w:hAnsi="Times New Roman"/>
          <w:b/>
          <w:bCs/>
          <w:spacing w:val="1"/>
          <w:sz w:val="24"/>
          <w:szCs w:val="24"/>
        </w:rPr>
        <w:t>а</w:t>
      </w:r>
      <w:r w:rsidRPr="004E4FAE">
        <w:rPr>
          <w:rFonts w:ascii="Times New Roman" w:hAnsi="Times New Roman"/>
          <w:b/>
          <w:bCs/>
          <w:spacing w:val="-1"/>
          <w:sz w:val="24"/>
          <w:szCs w:val="24"/>
        </w:rPr>
        <w:t>к</w:t>
      </w:r>
      <w:r w:rsidRPr="004E4FAE">
        <w:rPr>
          <w:rFonts w:ascii="Times New Roman" w:hAnsi="Times New Roman"/>
          <w:b/>
          <w:bCs/>
          <w:spacing w:val="1"/>
          <w:sz w:val="24"/>
          <w:szCs w:val="24"/>
        </w:rPr>
        <w:t>о</w:t>
      </w:r>
      <w:r w:rsidRPr="004E4FAE">
        <w:rPr>
          <w:rFonts w:ascii="Times New Roman" w:hAnsi="Times New Roman"/>
          <w:b/>
          <w:bCs/>
          <w:sz w:val="24"/>
          <w:szCs w:val="24"/>
        </w:rPr>
        <w:t>н</w:t>
      </w:r>
      <w:r w:rsidRPr="004E4FAE">
        <w:rPr>
          <w:rFonts w:ascii="Times New Roman" w:hAnsi="Times New Roman"/>
          <w:b/>
          <w:bCs/>
          <w:spacing w:val="2"/>
          <w:sz w:val="24"/>
          <w:szCs w:val="24"/>
        </w:rPr>
        <w:t xml:space="preserve"> </w:t>
      </w:r>
      <w:r w:rsidRPr="004E4FAE">
        <w:rPr>
          <w:rFonts w:ascii="Times New Roman" w:hAnsi="Times New Roman"/>
          <w:b/>
          <w:bCs/>
          <w:sz w:val="24"/>
          <w:szCs w:val="24"/>
        </w:rPr>
        <w:t>и</w:t>
      </w:r>
      <w:r w:rsidRPr="004E4FAE">
        <w:rPr>
          <w:rFonts w:ascii="Times New Roman" w:hAnsi="Times New Roman"/>
          <w:b/>
          <w:bCs/>
          <w:spacing w:val="2"/>
          <w:sz w:val="24"/>
          <w:szCs w:val="24"/>
        </w:rPr>
        <w:t xml:space="preserve"> </w:t>
      </w:r>
      <w:r w:rsidRPr="004E4FAE">
        <w:rPr>
          <w:rFonts w:ascii="Times New Roman" w:hAnsi="Times New Roman"/>
          <w:b/>
          <w:bCs/>
          <w:spacing w:val="-1"/>
          <w:sz w:val="24"/>
          <w:szCs w:val="24"/>
        </w:rPr>
        <w:t>п</w:t>
      </w:r>
      <w:r w:rsidRPr="004E4FAE">
        <w:rPr>
          <w:rFonts w:ascii="Times New Roman" w:hAnsi="Times New Roman"/>
          <w:b/>
          <w:bCs/>
          <w:sz w:val="24"/>
          <w:szCs w:val="24"/>
        </w:rPr>
        <w:t>ер</w:t>
      </w:r>
      <w:r w:rsidRPr="004E4FAE">
        <w:rPr>
          <w:rFonts w:ascii="Times New Roman" w:hAnsi="Times New Roman"/>
          <w:b/>
          <w:bCs/>
          <w:spacing w:val="-3"/>
          <w:sz w:val="24"/>
          <w:szCs w:val="24"/>
        </w:rPr>
        <w:t>и</w:t>
      </w:r>
      <w:r w:rsidRPr="004E4FAE">
        <w:rPr>
          <w:rFonts w:ascii="Times New Roman" w:hAnsi="Times New Roman"/>
          <w:b/>
          <w:bCs/>
          <w:spacing w:val="1"/>
          <w:sz w:val="24"/>
          <w:szCs w:val="24"/>
        </w:rPr>
        <w:t>о</w:t>
      </w:r>
      <w:r w:rsidRPr="004E4FAE">
        <w:rPr>
          <w:rFonts w:ascii="Times New Roman" w:hAnsi="Times New Roman"/>
          <w:b/>
          <w:bCs/>
          <w:sz w:val="24"/>
          <w:szCs w:val="24"/>
        </w:rPr>
        <w:t>д</w:t>
      </w:r>
      <w:r w:rsidRPr="004E4FAE">
        <w:rPr>
          <w:rFonts w:ascii="Times New Roman" w:hAnsi="Times New Roman"/>
          <w:b/>
          <w:bCs/>
          <w:spacing w:val="-1"/>
          <w:sz w:val="24"/>
          <w:szCs w:val="24"/>
        </w:rPr>
        <w:t>и</w:t>
      </w:r>
      <w:r w:rsidRPr="004E4FAE">
        <w:rPr>
          <w:rFonts w:ascii="Times New Roman" w:hAnsi="Times New Roman"/>
          <w:b/>
          <w:bCs/>
          <w:sz w:val="24"/>
          <w:szCs w:val="24"/>
        </w:rPr>
        <w:t>ч</w:t>
      </w:r>
      <w:r w:rsidRPr="004E4FAE">
        <w:rPr>
          <w:rFonts w:ascii="Times New Roman" w:hAnsi="Times New Roman"/>
          <w:b/>
          <w:bCs/>
          <w:spacing w:val="-2"/>
          <w:sz w:val="24"/>
          <w:szCs w:val="24"/>
        </w:rPr>
        <w:t>е</w:t>
      </w:r>
      <w:r w:rsidRPr="004E4FAE">
        <w:rPr>
          <w:rFonts w:ascii="Times New Roman" w:hAnsi="Times New Roman"/>
          <w:b/>
          <w:bCs/>
          <w:sz w:val="24"/>
          <w:szCs w:val="24"/>
        </w:rPr>
        <w:t>ская</w:t>
      </w:r>
      <w:r w:rsidRPr="004E4FAE">
        <w:rPr>
          <w:rFonts w:ascii="Times New Roman" w:hAnsi="Times New Roman"/>
          <w:b/>
          <w:bCs/>
          <w:spacing w:val="2"/>
          <w:sz w:val="24"/>
          <w:szCs w:val="24"/>
        </w:rPr>
        <w:t xml:space="preserve"> </w:t>
      </w:r>
      <w:r w:rsidRPr="004E4FAE">
        <w:rPr>
          <w:rFonts w:ascii="Times New Roman" w:hAnsi="Times New Roman"/>
          <w:b/>
          <w:bCs/>
          <w:sz w:val="24"/>
          <w:szCs w:val="24"/>
        </w:rPr>
        <w:t>си</w:t>
      </w:r>
      <w:r w:rsidRPr="004E4FAE">
        <w:rPr>
          <w:rFonts w:ascii="Times New Roman" w:hAnsi="Times New Roman"/>
          <w:b/>
          <w:bCs/>
          <w:spacing w:val="-3"/>
          <w:sz w:val="24"/>
          <w:szCs w:val="24"/>
        </w:rPr>
        <w:t>с</w:t>
      </w:r>
      <w:r w:rsidRPr="004E4FAE">
        <w:rPr>
          <w:rFonts w:ascii="Times New Roman" w:hAnsi="Times New Roman"/>
          <w:b/>
          <w:bCs/>
          <w:spacing w:val="1"/>
          <w:sz w:val="24"/>
          <w:szCs w:val="24"/>
        </w:rPr>
        <w:t>т</w:t>
      </w:r>
      <w:r w:rsidRPr="004E4FAE">
        <w:rPr>
          <w:rFonts w:ascii="Times New Roman" w:hAnsi="Times New Roman"/>
          <w:b/>
          <w:bCs/>
          <w:spacing w:val="-2"/>
          <w:sz w:val="24"/>
          <w:szCs w:val="24"/>
        </w:rPr>
        <w:t>е</w:t>
      </w:r>
      <w:r w:rsidRPr="004E4FAE">
        <w:rPr>
          <w:rFonts w:ascii="Times New Roman" w:hAnsi="Times New Roman"/>
          <w:b/>
          <w:bCs/>
          <w:sz w:val="24"/>
          <w:szCs w:val="24"/>
        </w:rPr>
        <w:t xml:space="preserve">ма </w:t>
      </w:r>
      <w:r w:rsidRPr="004E4FAE">
        <w:rPr>
          <w:rFonts w:ascii="Times New Roman" w:hAnsi="Times New Roman"/>
          <w:b/>
          <w:bCs/>
          <w:spacing w:val="1"/>
          <w:sz w:val="24"/>
          <w:szCs w:val="24"/>
        </w:rPr>
        <w:t>х</w:t>
      </w:r>
      <w:r w:rsidRPr="004E4FAE">
        <w:rPr>
          <w:rFonts w:ascii="Times New Roman" w:hAnsi="Times New Roman"/>
          <w:b/>
          <w:bCs/>
          <w:spacing w:val="-1"/>
          <w:sz w:val="24"/>
          <w:szCs w:val="24"/>
        </w:rPr>
        <w:t>и</w:t>
      </w:r>
      <w:r w:rsidRPr="004E4FAE">
        <w:rPr>
          <w:rFonts w:ascii="Times New Roman" w:hAnsi="Times New Roman"/>
          <w:b/>
          <w:bCs/>
          <w:sz w:val="24"/>
          <w:szCs w:val="24"/>
        </w:rPr>
        <w:t>мическ</w:t>
      </w:r>
      <w:r w:rsidRPr="004E4FAE">
        <w:rPr>
          <w:rFonts w:ascii="Times New Roman" w:hAnsi="Times New Roman"/>
          <w:b/>
          <w:bCs/>
          <w:spacing w:val="-4"/>
          <w:sz w:val="24"/>
          <w:szCs w:val="24"/>
        </w:rPr>
        <w:t>и</w:t>
      </w:r>
      <w:r w:rsidRPr="004E4FAE">
        <w:rPr>
          <w:rFonts w:ascii="Times New Roman" w:hAnsi="Times New Roman"/>
          <w:b/>
          <w:bCs/>
          <w:sz w:val="24"/>
          <w:szCs w:val="24"/>
        </w:rPr>
        <w:t>х</w:t>
      </w:r>
      <w:r w:rsidRPr="004E4FAE">
        <w:rPr>
          <w:rFonts w:ascii="Times New Roman" w:hAnsi="Times New Roman"/>
          <w:b/>
          <w:bCs/>
          <w:spacing w:val="41"/>
          <w:sz w:val="24"/>
          <w:szCs w:val="24"/>
        </w:rPr>
        <w:t xml:space="preserve"> </w:t>
      </w:r>
      <w:r w:rsidRPr="004E4FAE">
        <w:rPr>
          <w:rFonts w:ascii="Times New Roman" w:hAnsi="Times New Roman"/>
          <w:b/>
          <w:bCs/>
          <w:spacing w:val="-1"/>
          <w:sz w:val="24"/>
          <w:szCs w:val="24"/>
        </w:rPr>
        <w:t>э</w:t>
      </w:r>
      <w:r w:rsidRPr="004E4FAE">
        <w:rPr>
          <w:rFonts w:ascii="Times New Roman" w:hAnsi="Times New Roman"/>
          <w:b/>
          <w:bCs/>
          <w:spacing w:val="1"/>
          <w:sz w:val="24"/>
          <w:szCs w:val="24"/>
        </w:rPr>
        <w:t>л</w:t>
      </w:r>
      <w:r w:rsidRPr="004E4FAE">
        <w:rPr>
          <w:rFonts w:ascii="Times New Roman" w:hAnsi="Times New Roman"/>
          <w:b/>
          <w:bCs/>
          <w:spacing w:val="-2"/>
          <w:sz w:val="24"/>
          <w:szCs w:val="24"/>
        </w:rPr>
        <w:t>е</w:t>
      </w:r>
      <w:r w:rsidRPr="004E4FAE">
        <w:rPr>
          <w:rFonts w:ascii="Times New Roman" w:hAnsi="Times New Roman"/>
          <w:b/>
          <w:bCs/>
          <w:sz w:val="24"/>
          <w:szCs w:val="24"/>
        </w:rPr>
        <w:t>м</w:t>
      </w:r>
      <w:r w:rsidRPr="004E4FAE">
        <w:rPr>
          <w:rFonts w:ascii="Times New Roman" w:hAnsi="Times New Roman"/>
          <w:b/>
          <w:bCs/>
          <w:spacing w:val="-1"/>
          <w:sz w:val="24"/>
          <w:szCs w:val="24"/>
        </w:rPr>
        <w:t>ен</w:t>
      </w:r>
      <w:r w:rsidRPr="004E4FAE">
        <w:rPr>
          <w:rFonts w:ascii="Times New Roman" w:hAnsi="Times New Roman"/>
          <w:b/>
          <w:bCs/>
          <w:spacing w:val="1"/>
          <w:sz w:val="24"/>
          <w:szCs w:val="24"/>
        </w:rPr>
        <w:t>то</w:t>
      </w:r>
      <w:r w:rsidRPr="004E4FAE">
        <w:rPr>
          <w:rFonts w:ascii="Times New Roman" w:hAnsi="Times New Roman"/>
          <w:b/>
          <w:bCs/>
          <w:sz w:val="24"/>
          <w:szCs w:val="24"/>
        </w:rPr>
        <w:t xml:space="preserve">в </w:t>
      </w:r>
      <w:r w:rsidRPr="004E4FAE">
        <w:rPr>
          <w:rFonts w:ascii="Times New Roman" w:hAnsi="Times New Roman"/>
          <w:b/>
          <w:bCs/>
          <w:spacing w:val="-1"/>
          <w:sz w:val="24"/>
          <w:szCs w:val="24"/>
        </w:rPr>
        <w:t>Д</w:t>
      </w:r>
      <w:r w:rsidRPr="004E4FAE">
        <w:rPr>
          <w:rFonts w:ascii="Times New Roman" w:hAnsi="Times New Roman"/>
          <w:b/>
          <w:bCs/>
          <w:sz w:val="24"/>
          <w:szCs w:val="24"/>
        </w:rPr>
        <w:t>.И.</w:t>
      </w:r>
      <w:r w:rsidRPr="004E4FAE">
        <w:rPr>
          <w:rFonts w:ascii="Times New Roman" w:hAnsi="Times New Roman"/>
          <w:b/>
          <w:bCs/>
          <w:spacing w:val="1"/>
          <w:sz w:val="24"/>
          <w:szCs w:val="24"/>
        </w:rPr>
        <w:t xml:space="preserve"> </w:t>
      </w:r>
      <w:r w:rsidRPr="004E4FAE">
        <w:rPr>
          <w:rFonts w:ascii="Times New Roman" w:hAnsi="Times New Roman"/>
          <w:b/>
          <w:bCs/>
          <w:spacing w:val="-1"/>
          <w:sz w:val="24"/>
          <w:szCs w:val="24"/>
        </w:rPr>
        <w:t>М</w:t>
      </w:r>
      <w:r w:rsidRPr="004E4FAE">
        <w:rPr>
          <w:rFonts w:ascii="Times New Roman" w:hAnsi="Times New Roman"/>
          <w:b/>
          <w:bCs/>
          <w:sz w:val="24"/>
          <w:szCs w:val="24"/>
        </w:rPr>
        <w:t>ен</w:t>
      </w:r>
      <w:r w:rsidRPr="004E4FAE">
        <w:rPr>
          <w:rFonts w:ascii="Times New Roman" w:hAnsi="Times New Roman"/>
          <w:b/>
          <w:bCs/>
          <w:spacing w:val="-1"/>
          <w:sz w:val="24"/>
          <w:szCs w:val="24"/>
        </w:rPr>
        <w:t>д</w:t>
      </w:r>
      <w:r w:rsidRPr="004E4FAE">
        <w:rPr>
          <w:rFonts w:ascii="Times New Roman" w:hAnsi="Times New Roman"/>
          <w:b/>
          <w:bCs/>
          <w:sz w:val="24"/>
          <w:szCs w:val="24"/>
        </w:rPr>
        <w:t>е</w:t>
      </w:r>
      <w:r w:rsidRPr="004E4FAE">
        <w:rPr>
          <w:rFonts w:ascii="Times New Roman" w:hAnsi="Times New Roman"/>
          <w:b/>
          <w:bCs/>
          <w:spacing w:val="-1"/>
          <w:sz w:val="24"/>
          <w:szCs w:val="24"/>
        </w:rPr>
        <w:t>л</w:t>
      </w:r>
      <w:r w:rsidRPr="004E4FAE">
        <w:rPr>
          <w:rFonts w:ascii="Times New Roman" w:hAnsi="Times New Roman"/>
          <w:b/>
          <w:bCs/>
          <w:sz w:val="24"/>
          <w:szCs w:val="24"/>
        </w:rPr>
        <w:t>еев</w:t>
      </w:r>
      <w:r w:rsidRPr="004E4FAE">
        <w:rPr>
          <w:rFonts w:ascii="Times New Roman" w:hAnsi="Times New Roman"/>
          <w:b/>
          <w:bCs/>
          <w:spacing w:val="1"/>
          <w:sz w:val="24"/>
          <w:szCs w:val="24"/>
        </w:rPr>
        <w:t>а</w:t>
      </w:r>
    </w:p>
    <w:p w:rsidR="00732C48" w:rsidRPr="004E4FAE" w:rsidRDefault="00732C48" w:rsidP="007B719E">
      <w:pPr>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sz w:val="24"/>
          <w:szCs w:val="24"/>
        </w:rPr>
        <w:t>Ст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 ат</w:t>
      </w:r>
      <w:r w:rsidRPr="004E4FAE">
        <w:rPr>
          <w:rFonts w:ascii="Times New Roman" w:hAnsi="Times New Roman"/>
          <w:spacing w:val="1"/>
          <w:sz w:val="24"/>
          <w:szCs w:val="24"/>
        </w:rPr>
        <w:t>о</w:t>
      </w:r>
      <w:r w:rsidRPr="004E4FAE">
        <w:rPr>
          <w:rFonts w:ascii="Times New Roman" w:hAnsi="Times New Roman"/>
          <w:sz w:val="24"/>
          <w:szCs w:val="24"/>
        </w:rPr>
        <w:t>м</w:t>
      </w:r>
      <w:r w:rsidRPr="004E4FAE">
        <w:rPr>
          <w:rFonts w:ascii="Times New Roman" w:hAnsi="Times New Roman"/>
          <w:spacing w:val="-3"/>
          <w:sz w:val="24"/>
          <w:szCs w:val="24"/>
        </w:rPr>
        <w:t>а</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z w:val="24"/>
          <w:szCs w:val="24"/>
        </w:rPr>
        <w:t>я</w:t>
      </w:r>
      <w:r w:rsidRPr="004E4FAE">
        <w:rPr>
          <w:rFonts w:ascii="Times New Roman" w:hAnsi="Times New Roman"/>
          <w:spacing w:val="-1"/>
          <w:sz w:val="24"/>
          <w:szCs w:val="24"/>
        </w:rPr>
        <w:t>др</w:t>
      </w:r>
      <w:r w:rsidRPr="004E4FAE">
        <w:rPr>
          <w:rFonts w:ascii="Times New Roman" w:hAnsi="Times New Roman"/>
          <w:spacing w:val="1"/>
          <w:sz w:val="24"/>
          <w:szCs w:val="24"/>
        </w:rPr>
        <w:t>о</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z w:val="24"/>
          <w:szCs w:val="24"/>
        </w:rPr>
        <w:t>энергетический уровень.</w:t>
      </w:r>
      <w:r w:rsidRPr="004E4FAE">
        <w:rPr>
          <w:rFonts w:ascii="Times New Roman" w:hAnsi="Times New Roman"/>
          <w:spacing w:val="1"/>
          <w:sz w:val="24"/>
          <w:szCs w:val="24"/>
        </w:rPr>
        <w:t xml:space="preserve"> </w:t>
      </w:r>
      <w:r w:rsidRPr="004E4FAE">
        <w:rPr>
          <w:rFonts w:ascii="Times New Roman" w:hAnsi="Times New Roman"/>
          <w:i/>
          <w:sz w:val="24"/>
          <w:szCs w:val="24"/>
        </w:rPr>
        <w:t>С</w:t>
      </w:r>
      <w:r w:rsidRPr="004E4FAE">
        <w:rPr>
          <w:rFonts w:ascii="Times New Roman" w:hAnsi="Times New Roman"/>
          <w:i/>
          <w:spacing w:val="-1"/>
          <w:sz w:val="24"/>
          <w:szCs w:val="24"/>
        </w:rPr>
        <w:t>о</w:t>
      </w:r>
      <w:r w:rsidRPr="004E4FAE">
        <w:rPr>
          <w:rFonts w:ascii="Times New Roman" w:hAnsi="Times New Roman"/>
          <w:i/>
          <w:sz w:val="24"/>
          <w:szCs w:val="24"/>
        </w:rPr>
        <w:t>став</w:t>
      </w:r>
      <w:r w:rsidRPr="004E4FAE">
        <w:rPr>
          <w:rFonts w:ascii="Times New Roman" w:hAnsi="Times New Roman"/>
          <w:i/>
          <w:spacing w:val="3"/>
          <w:sz w:val="24"/>
          <w:szCs w:val="24"/>
        </w:rPr>
        <w:t xml:space="preserve"> </w:t>
      </w:r>
      <w:r w:rsidRPr="004E4FAE">
        <w:rPr>
          <w:rFonts w:ascii="Times New Roman" w:hAnsi="Times New Roman"/>
          <w:i/>
          <w:spacing w:val="-2"/>
          <w:sz w:val="24"/>
          <w:szCs w:val="24"/>
        </w:rPr>
        <w:t>я</w:t>
      </w:r>
      <w:r w:rsidRPr="004E4FAE">
        <w:rPr>
          <w:rFonts w:ascii="Times New Roman" w:hAnsi="Times New Roman"/>
          <w:i/>
          <w:spacing w:val="1"/>
          <w:sz w:val="24"/>
          <w:szCs w:val="24"/>
        </w:rPr>
        <w:t>д</w:t>
      </w:r>
      <w:r w:rsidRPr="004E4FAE">
        <w:rPr>
          <w:rFonts w:ascii="Times New Roman" w:hAnsi="Times New Roman"/>
          <w:i/>
          <w:spacing w:val="-1"/>
          <w:sz w:val="24"/>
          <w:szCs w:val="24"/>
        </w:rPr>
        <w:t>р</w:t>
      </w:r>
      <w:r w:rsidRPr="004E4FAE">
        <w:rPr>
          <w:rFonts w:ascii="Times New Roman" w:hAnsi="Times New Roman"/>
          <w:i/>
          <w:sz w:val="24"/>
          <w:szCs w:val="24"/>
        </w:rPr>
        <w:t>а атома:</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пр</w:t>
      </w:r>
      <w:r w:rsidRPr="004E4FAE">
        <w:rPr>
          <w:rFonts w:ascii="Times New Roman" w:hAnsi="Times New Roman"/>
          <w:i/>
          <w:spacing w:val="1"/>
          <w:sz w:val="24"/>
          <w:szCs w:val="24"/>
        </w:rPr>
        <w:t>о</w:t>
      </w:r>
      <w:r w:rsidRPr="004E4FAE">
        <w:rPr>
          <w:rFonts w:ascii="Times New Roman" w:hAnsi="Times New Roman"/>
          <w:i/>
          <w:sz w:val="24"/>
          <w:szCs w:val="24"/>
        </w:rPr>
        <w:t>т</w:t>
      </w:r>
      <w:r w:rsidRPr="004E4FAE">
        <w:rPr>
          <w:rFonts w:ascii="Times New Roman" w:hAnsi="Times New Roman"/>
          <w:i/>
          <w:spacing w:val="-1"/>
          <w:sz w:val="24"/>
          <w:szCs w:val="24"/>
        </w:rPr>
        <w:t>о</w:t>
      </w:r>
      <w:r w:rsidRPr="004E4FAE">
        <w:rPr>
          <w:rFonts w:ascii="Times New Roman" w:hAnsi="Times New Roman"/>
          <w:i/>
          <w:spacing w:val="1"/>
          <w:sz w:val="24"/>
          <w:szCs w:val="24"/>
        </w:rPr>
        <w:t>ны</w:t>
      </w:r>
      <w:r w:rsidRPr="004E4FAE">
        <w:rPr>
          <w:rFonts w:ascii="Times New Roman" w:hAnsi="Times New Roman"/>
          <w:i/>
          <w:sz w:val="24"/>
          <w:szCs w:val="24"/>
        </w:rPr>
        <w:t xml:space="preserve">, </w:t>
      </w:r>
      <w:r w:rsidRPr="004E4FAE">
        <w:rPr>
          <w:rFonts w:ascii="Times New Roman" w:hAnsi="Times New Roman"/>
          <w:i/>
          <w:spacing w:val="1"/>
          <w:sz w:val="24"/>
          <w:szCs w:val="24"/>
        </w:rPr>
        <w:t>н</w:t>
      </w:r>
      <w:r w:rsidRPr="004E4FAE">
        <w:rPr>
          <w:rFonts w:ascii="Times New Roman" w:hAnsi="Times New Roman"/>
          <w:i/>
          <w:spacing w:val="-2"/>
          <w:sz w:val="24"/>
          <w:szCs w:val="24"/>
        </w:rPr>
        <w:t>е</w:t>
      </w:r>
      <w:r w:rsidRPr="004E4FAE">
        <w:rPr>
          <w:rFonts w:ascii="Times New Roman" w:hAnsi="Times New Roman"/>
          <w:i/>
          <w:spacing w:val="1"/>
          <w:sz w:val="24"/>
          <w:szCs w:val="24"/>
        </w:rPr>
        <w:t>й</w:t>
      </w:r>
      <w:r w:rsidRPr="004E4FAE">
        <w:rPr>
          <w:rFonts w:ascii="Times New Roman" w:hAnsi="Times New Roman"/>
          <w:i/>
          <w:sz w:val="24"/>
          <w:szCs w:val="24"/>
        </w:rPr>
        <w:t>т</w:t>
      </w:r>
      <w:r w:rsidRPr="004E4FAE">
        <w:rPr>
          <w:rFonts w:ascii="Times New Roman" w:hAnsi="Times New Roman"/>
          <w:i/>
          <w:spacing w:val="-1"/>
          <w:sz w:val="24"/>
          <w:szCs w:val="24"/>
        </w:rPr>
        <w:t>ро</w:t>
      </w:r>
      <w:r w:rsidRPr="004E4FAE">
        <w:rPr>
          <w:rFonts w:ascii="Times New Roman" w:hAnsi="Times New Roman"/>
          <w:i/>
          <w:spacing w:val="1"/>
          <w:sz w:val="24"/>
          <w:szCs w:val="24"/>
        </w:rPr>
        <w:t>ны</w:t>
      </w:r>
      <w:r w:rsidRPr="004E4FAE">
        <w:rPr>
          <w:rFonts w:ascii="Times New Roman" w:hAnsi="Times New Roman"/>
          <w:i/>
          <w:sz w:val="24"/>
          <w:szCs w:val="24"/>
        </w:rPr>
        <w:t xml:space="preserve">. </w:t>
      </w:r>
      <w:r w:rsidRPr="004E4FAE">
        <w:rPr>
          <w:rFonts w:ascii="Times New Roman" w:hAnsi="Times New Roman"/>
          <w:i/>
          <w:spacing w:val="-1"/>
          <w:sz w:val="24"/>
          <w:szCs w:val="24"/>
        </w:rPr>
        <w:t>И</w:t>
      </w:r>
      <w:r w:rsidRPr="004E4FAE">
        <w:rPr>
          <w:rFonts w:ascii="Times New Roman" w:hAnsi="Times New Roman"/>
          <w:i/>
          <w:sz w:val="24"/>
          <w:szCs w:val="24"/>
        </w:rPr>
        <w:t>зо</w:t>
      </w:r>
      <w:r w:rsidRPr="004E4FAE">
        <w:rPr>
          <w:rFonts w:ascii="Times New Roman" w:hAnsi="Times New Roman"/>
          <w:i/>
          <w:spacing w:val="-2"/>
          <w:sz w:val="24"/>
          <w:szCs w:val="24"/>
        </w:rPr>
        <w:t>т</w:t>
      </w:r>
      <w:r w:rsidRPr="004E4FAE">
        <w:rPr>
          <w:rFonts w:ascii="Times New Roman" w:hAnsi="Times New Roman"/>
          <w:i/>
          <w:spacing w:val="1"/>
          <w:sz w:val="24"/>
          <w:szCs w:val="24"/>
        </w:rPr>
        <w:t>о</w:t>
      </w:r>
      <w:r w:rsidRPr="004E4FAE">
        <w:rPr>
          <w:rFonts w:ascii="Times New Roman" w:hAnsi="Times New Roman"/>
          <w:i/>
          <w:spacing w:val="-1"/>
          <w:sz w:val="24"/>
          <w:szCs w:val="24"/>
        </w:rPr>
        <w:t>п</w:t>
      </w:r>
      <w:r w:rsidRPr="004E4FAE">
        <w:rPr>
          <w:rFonts w:ascii="Times New Roman" w:hAnsi="Times New Roman"/>
          <w:i/>
          <w:spacing w:val="1"/>
          <w:sz w:val="24"/>
          <w:szCs w:val="24"/>
        </w:rPr>
        <w:t>ы</w:t>
      </w:r>
      <w:r w:rsidRPr="004E4FAE">
        <w:rPr>
          <w:rFonts w:ascii="Times New Roman" w:hAnsi="Times New Roman"/>
          <w:i/>
          <w:sz w:val="24"/>
          <w:szCs w:val="24"/>
        </w:rPr>
        <w:t>.</w:t>
      </w:r>
      <w:r w:rsidRPr="004E4FAE">
        <w:rPr>
          <w:rFonts w:ascii="Times New Roman" w:hAnsi="Times New Roman"/>
          <w:sz w:val="24"/>
          <w:szCs w:val="24"/>
        </w:rPr>
        <w:t xml:space="preserve"> </w:t>
      </w:r>
      <w:r w:rsidRPr="004E4FAE">
        <w:rPr>
          <w:rFonts w:ascii="Times New Roman" w:hAnsi="Times New Roman"/>
          <w:spacing w:val="-1"/>
          <w:sz w:val="24"/>
          <w:szCs w:val="24"/>
        </w:rPr>
        <w:t>П</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pacing w:val="-2"/>
          <w:sz w:val="24"/>
          <w:szCs w:val="24"/>
        </w:rPr>
        <w:t>ч</w:t>
      </w:r>
      <w:r w:rsidRPr="004E4FAE">
        <w:rPr>
          <w:rFonts w:ascii="Times New Roman" w:hAnsi="Times New Roman"/>
          <w:sz w:val="24"/>
          <w:szCs w:val="24"/>
        </w:rPr>
        <w:t>ес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й з</w:t>
      </w:r>
      <w:r w:rsidRPr="004E4FAE">
        <w:rPr>
          <w:rFonts w:ascii="Times New Roman" w:hAnsi="Times New Roman"/>
          <w:spacing w:val="-3"/>
          <w:sz w:val="24"/>
          <w:szCs w:val="24"/>
        </w:rPr>
        <w:t>а</w:t>
      </w:r>
      <w:r w:rsidRPr="004E4FAE">
        <w:rPr>
          <w:rFonts w:ascii="Times New Roman" w:hAnsi="Times New Roman"/>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z w:val="24"/>
          <w:szCs w:val="24"/>
        </w:rPr>
        <w:t xml:space="preserve"> </w:t>
      </w:r>
      <w:r w:rsidRPr="004E4FAE">
        <w:rPr>
          <w:rFonts w:ascii="Times New Roman" w:hAnsi="Times New Roman"/>
          <w:spacing w:val="1"/>
          <w:sz w:val="24"/>
          <w:szCs w:val="24"/>
        </w:rPr>
        <w:t>Д.И. Менделеева</w:t>
      </w:r>
      <w:r w:rsidRPr="004E4FAE">
        <w:rPr>
          <w:rFonts w:ascii="Times New Roman" w:hAnsi="Times New Roman"/>
          <w:sz w:val="24"/>
          <w:szCs w:val="24"/>
        </w:rPr>
        <w:t xml:space="preserve">. </w:t>
      </w:r>
      <w:r w:rsidRPr="004E4FAE">
        <w:rPr>
          <w:rFonts w:ascii="Times New Roman" w:hAnsi="Times New Roman"/>
          <w:spacing w:val="-1"/>
          <w:sz w:val="24"/>
          <w:szCs w:val="24"/>
        </w:rPr>
        <w:t>П</w:t>
      </w:r>
      <w:r w:rsidRPr="004E4FAE">
        <w:rPr>
          <w:rFonts w:ascii="Times New Roman" w:hAnsi="Times New Roman"/>
          <w:sz w:val="24"/>
          <w:szCs w:val="24"/>
        </w:rPr>
        <w:t>е</w:t>
      </w:r>
      <w:r w:rsidRPr="004E4FAE">
        <w:rPr>
          <w:rFonts w:ascii="Times New Roman" w:hAnsi="Times New Roman"/>
          <w:spacing w:val="-1"/>
          <w:sz w:val="24"/>
          <w:szCs w:val="24"/>
        </w:rPr>
        <w:t>ри</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z w:val="24"/>
          <w:szCs w:val="24"/>
        </w:rPr>
        <w:t>ая система химических элементов Д.</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Ме</w:t>
      </w:r>
      <w:r w:rsidRPr="004E4FAE">
        <w:rPr>
          <w:rFonts w:ascii="Times New Roman" w:hAnsi="Times New Roman"/>
          <w:spacing w:val="1"/>
          <w:sz w:val="24"/>
          <w:szCs w:val="24"/>
        </w:rPr>
        <w:t>н</w:t>
      </w:r>
      <w:r w:rsidRPr="004E4FAE">
        <w:rPr>
          <w:rFonts w:ascii="Times New Roman" w:hAnsi="Times New Roman"/>
          <w:spacing w:val="-1"/>
          <w:sz w:val="24"/>
          <w:szCs w:val="24"/>
        </w:rPr>
        <w:t>д</w:t>
      </w:r>
      <w:r w:rsidRPr="004E4FAE">
        <w:rPr>
          <w:rFonts w:ascii="Times New Roman" w:hAnsi="Times New Roman"/>
          <w:sz w:val="24"/>
          <w:szCs w:val="24"/>
        </w:rPr>
        <w:t>елее</w:t>
      </w:r>
      <w:r w:rsidRPr="004E4FAE">
        <w:rPr>
          <w:rFonts w:ascii="Times New Roman" w:hAnsi="Times New Roman"/>
          <w:spacing w:val="-1"/>
          <w:sz w:val="24"/>
          <w:szCs w:val="24"/>
        </w:rPr>
        <w:t>в</w:t>
      </w:r>
      <w:r w:rsidRPr="004E4FAE">
        <w:rPr>
          <w:rFonts w:ascii="Times New Roman" w:hAnsi="Times New Roman"/>
          <w:sz w:val="24"/>
          <w:szCs w:val="24"/>
        </w:rPr>
        <w:t xml:space="preserve">а. </w:t>
      </w:r>
      <w:r w:rsidRPr="004E4FAE">
        <w:rPr>
          <w:rFonts w:ascii="Times New Roman" w:hAnsi="Times New Roman"/>
          <w:spacing w:val="-1"/>
          <w:sz w:val="24"/>
          <w:szCs w:val="24"/>
        </w:rPr>
        <w:t>Ф</w:t>
      </w:r>
      <w:r w:rsidRPr="004E4FAE">
        <w:rPr>
          <w:rFonts w:ascii="Times New Roman" w:hAnsi="Times New Roman"/>
          <w:spacing w:val="1"/>
          <w:sz w:val="24"/>
          <w:szCs w:val="24"/>
        </w:rPr>
        <w:t>и</w:t>
      </w:r>
      <w:r w:rsidRPr="004E4FAE">
        <w:rPr>
          <w:rFonts w:ascii="Times New Roman" w:hAnsi="Times New Roman"/>
          <w:sz w:val="24"/>
          <w:szCs w:val="24"/>
        </w:rPr>
        <w:t>зич</w:t>
      </w:r>
      <w:r w:rsidRPr="004E4FAE">
        <w:rPr>
          <w:rFonts w:ascii="Times New Roman" w:hAnsi="Times New Roman"/>
          <w:spacing w:val="-1"/>
          <w:sz w:val="24"/>
          <w:szCs w:val="24"/>
        </w:rPr>
        <w:t>е</w:t>
      </w:r>
      <w:r w:rsidRPr="004E4FAE">
        <w:rPr>
          <w:rFonts w:ascii="Times New Roman" w:hAnsi="Times New Roman"/>
          <w:sz w:val="24"/>
          <w:szCs w:val="24"/>
        </w:rPr>
        <w:t>ск</w:t>
      </w:r>
      <w:r w:rsidRPr="004E4FAE">
        <w:rPr>
          <w:rFonts w:ascii="Times New Roman" w:hAnsi="Times New Roman"/>
          <w:spacing w:val="-1"/>
          <w:sz w:val="24"/>
          <w:szCs w:val="24"/>
        </w:rPr>
        <w:t>и</w:t>
      </w:r>
      <w:r w:rsidRPr="004E4FAE">
        <w:rPr>
          <w:rFonts w:ascii="Times New Roman" w:hAnsi="Times New Roman"/>
          <w:sz w:val="24"/>
          <w:szCs w:val="24"/>
        </w:rPr>
        <w:t xml:space="preserve">й </w:t>
      </w:r>
      <w:r w:rsidRPr="004E4FAE">
        <w:rPr>
          <w:rFonts w:ascii="Times New Roman" w:hAnsi="Times New Roman"/>
          <w:spacing w:val="-2"/>
          <w:sz w:val="24"/>
          <w:szCs w:val="24"/>
        </w:rPr>
        <w:t>с</w:t>
      </w:r>
      <w:r w:rsidRPr="004E4FAE">
        <w:rPr>
          <w:rFonts w:ascii="Times New Roman" w:hAnsi="Times New Roman"/>
          <w:sz w:val="24"/>
          <w:szCs w:val="24"/>
        </w:rPr>
        <w:t>мы</w:t>
      </w:r>
      <w:r w:rsidRPr="004E4FAE">
        <w:rPr>
          <w:rFonts w:ascii="Times New Roman" w:hAnsi="Times New Roman"/>
          <w:spacing w:val="-1"/>
          <w:sz w:val="24"/>
          <w:szCs w:val="24"/>
        </w:rPr>
        <w:t>с</w:t>
      </w:r>
      <w:r w:rsidRPr="004E4FAE">
        <w:rPr>
          <w:rFonts w:ascii="Times New Roman" w:hAnsi="Times New Roman"/>
          <w:sz w:val="24"/>
          <w:szCs w:val="24"/>
        </w:rPr>
        <w:t>л ат</w:t>
      </w:r>
      <w:r w:rsidRPr="004E4FAE">
        <w:rPr>
          <w:rFonts w:ascii="Times New Roman" w:hAnsi="Times New Roman"/>
          <w:spacing w:val="1"/>
          <w:sz w:val="24"/>
          <w:szCs w:val="24"/>
        </w:rPr>
        <w:t>о</w:t>
      </w:r>
      <w:r w:rsidRPr="004E4FAE">
        <w:rPr>
          <w:rFonts w:ascii="Times New Roman" w:hAnsi="Times New Roman"/>
          <w:spacing w:val="-3"/>
          <w:sz w:val="24"/>
          <w:szCs w:val="24"/>
        </w:rPr>
        <w:t>м</w:t>
      </w:r>
      <w:r w:rsidRPr="004E4FAE">
        <w:rPr>
          <w:rFonts w:ascii="Times New Roman" w:hAnsi="Times New Roman"/>
          <w:spacing w:val="1"/>
          <w:sz w:val="24"/>
          <w:szCs w:val="24"/>
        </w:rPr>
        <w:t>но</w:t>
      </w:r>
      <w:r w:rsidRPr="004E4FAE">
        <w:rPr>
          <w:rFonts w:ascii="Times New Roman" w:hAnsi="Times New Roman"/>
          <w:spacing w:val="-2"/>
          <w:sz w:val="24"/>
          <w:szCs w:val="24"/>
        </w:rPr>
        <w:t>г</w:t>
      </w:r>
      <w:r w:rsidRPr="004E4FAE">
        <w:rPr>
          <w:rFonts w:ascii="Times New Roman" w:hAnsi="Times New Roman"/>
          <w:sz w:val="24"/>
          <w:szCs w:val="24"/>
        </w:rPr>
        <w:t xml:space="preserve">о </w:t>
      </w:r>
      <w:r w:rsidRPr="004E4FAE">
        <w:rPr>
          <w:rFonts w:ascii="Times New Roman" w:hAnsi="Times New Roman"/>
          <w:spacing w:val="-2"/>
          <w:sz w:val="24"/>
          <w:szCs w:val="24"/>
        </w:rPr>
        <w:t>(</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z w:val="24"/>
          <w:szCs w:val="24"/>
        </w:rPr>
        <w:t>я</w:t>
      </w:r>
      <w:r w:rsidRPr="004E4FAE">
        <w:rPr>
          <w:rFonts w:ascii="Times New Roman" w:hAnsi="Times New Roman"/>
          <w:spacing w:val="1"/>
          <w:sz w:val="24"/>
          <w:szCs w:val="24"/>
        </w:rPr>
        <w:t>д</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г</w:t>
      </w:r>
      <w:r w:rsidRPr="004E4FAE">
        <w:rPr>
          <w:rFonts w:ascii="Times New Roman" w:hAnsi="Times New Roman"/>
          <w:spacing w:val="1"/>
          <w:sz w:val="24"/>
          <w:szCs w:val="24"/>
        </w:rPr>
        <w:t>о</w:t>
      </w:r>
      <w:r w:rsidRPr="004E4FAE">
        <w:rPr>
          <w:rFonts w:ascii="Times New Roman" w:hAnsi="Times New Roman"/>
          <w:sz w:val="24"/>
          <w:szCs w:val="24"/>
        </w:rPr>
        <w:t xml:space="preserve">) </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м</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z w:val="24"/>
          <w:szCs w:val="24"/>
        </w:rPr>
        <w:t xml:space="preserve">а </w:t>
      </w:r>
      <w:r w:rsidRPr="004E4FAE">
        <w:rPr>
          <w:rFonts w:ascii="Times New Roman" w:hAnsi="Times New Roman"/>
          <w:spacing w:val="1"/>
          <w:sz w:val="24"/>
          <w:szCs w:val="24"/>
        </w:rPr>
        <w:t>хи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го</w:t>
      </w:r>
      <w:r w:rsidRPr="004E4FAE">
        <w:rPr>
          <w:rFonts w:ascii="Times New Roman" w:hAnsi="Times New Roman"/>
          <w:spacing w:val="2"/>
          <w:sz w:val="24"/>
          <w:szCs w:val="24"/>
        </w:rPr>
        <w:t xml:space="preserve"> </w:t>
      </w:r>
      <w:r w:rsidRPr="004E4FAE">
        <w:rPr>
          <w:rFonts w:ascii="Times New Roman" w:hAnsi="Times New Roman"/>
          <w:sz w:val="24"/>
          <w:szCs w:val="24"/>
        </w:rPr>
        <w:t>э</w:t>
      </w:r>
      <w:r w:rsidRPr="004E4FAE">
        <w:rPr>
          <w:rFonts w:ascii="Times New Roman" w:hAnsi="Times New Roman"/>
          <w:spacing w:val="-1"/>
          <w:sz w:val="24"/>
          <w:szCs w:val="24"/>
        </w:rPr>
        <w:t>л</w:t>
      </w:r>
      <w:r w:rsidRPr="004E4FAE">
        <w:rPr>
          <w:rFonts w:ascii="Times New Roman" w:hAnsi="Times New Roman"/>
          <w:sz w:val="24"/>
          <w:szCs w:val="24"/>
        </w:rPr>
        <w:t>ем</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z w:val="24"/>
          <w:szCs w:val="24"/>
        </w:rPr>
        <w:t xml:space="preserve">та, </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м</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z w:val="24"/>
          <w:szCs w:val="24"/>
        </w:rPr>
        <w:t>а</w:t>
      </w:r>
      <w:r w:rsidRPr="004E4FAE">
        <w:rPr>
          <w:rFonts w:ascii="Times New Roman" w:hAnsi="Times New Roman"/>
          <w:spacing w:val="1"/>
          <w:sz w:val="24"/>
          <w:szCs w:val="24"/>
        </w:rPr>
        <w:t xml:space="preserve"> </w:t>
      </w:r>
      <w:r w:rsidRPr="004E4FAE">
        <w:rPr>
          <w:rFonts w:ascii="Times New Roman" w:hAnsi="Times New Roman"/>
          <w:sz w:val="24"/>
          <w:szCs w:val="24"/>
        </w:rPr>
        <w:t>г</w:t>
      </w:r>
      <w:r w:rsidRPr="004E4FAE">
        <w:rPr>
          <w:rFonts w:ascii="Times New Roman" w:hAnsi="Times New Roman"/>
          <w:spacing w:val="1"/>
          <w:sz w:val="24"/>
          <w:szCs w:val="24"/>
        </w:rPr>
        <w:t>р</w:t>
      </w:r>
      <w:r w:rsidRPr="004E4FAE">
        <w:rPr>
          <w:rFonts w:ascii="Times New Roman" w:hAnsi="Times New Roman"/>
          <w:spacing w:val="-4"/>
          <w:sz w:val="24"/>
          <w:szCs w:val="24"/>
        </w:rPr>
        <w:t>у</w:t>
      </w:r>
      <w:r w:rsidRPr="004E4FAE">
        <w:rPr>
          <w:rFonts w:ascii="Times New Roman" w:hAnsi="Times New Roman"/>
          <w:spacing w:val="1"/>
          <w:sz w:val="24"/>
          <w:szCs w:val="24"/>
        </w:rPr>
        <w:t>п</w:t>
      </w:r>
      <w:r w:rsidRPr="004E4FAE">
        <w:rPr>
          <w:rFonts w:ascii="Times New Roman" w:hAnsi="Times New Roman"/>
          <w:spacing w:val="-1"/>
          <w:sz w:val="24"/>
          <w:szCs w:val="24"/>
        </w:rPr>
        <w:t>п</w:t>
      </w:r>
      <w:r w:rsidRPr="004E4FAE">
        <w:rPr>
          <w:rFonts w:ascii="Times New Roman" w:hAnsi="Times New Roman"/>
          <w:sz w:val="24"/>
          <w:szCs w:val="24"/>
        </w:rPr>
        <w:t>ы</w:t>
      </w:r>
      <w:r w:rsidRPr="004E4FAE">
        <w:rPr>
          <w:rFonts w:ascii="Times New Roman" w:hAnsi="Times New Roman"/>
          <w:spacing w:val="2"/>
          <w:sz w:val="24"/>
          <w:szCs w:val="24"/>
        </w:rPr>
        <w:t xml:space="preserve"> </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pacing w:val="1"/>
          <w:sz w:val="24"/>
          <w:szCs w:val="24"/>
        </w:rPr>
        <w:t>п</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z w:val="24"/>
          <w:szCs w:val="24"/>
        </w:rPr>
        <w:t>а</w:t>
      </w:r>
      <w:r w:rsidRPr="004E4FAE">
        <w:rPr>
          <w:rFonts w:ascii="Times New Roman" w:hAnsi="Times New Roman"/>
          <w:spacing w:val="1"/>
          <w:sz w:val="24"/>
          <w:szCs w:val="24"/>
        </w:rPr>
        <w:t xml:space="preserve"> п</w:t>
      </w:r>
      <w:r w:rsidRPr="004E4FAE">
        <w:rPr>
          <w:rFonts w:ascii="Times New Roman" w:hAnsi="Times New Roman"/>
          <w:spacing w:val="-2"/>
          <w:sz w:val="24"/>
          <w:szCs w:val="24"/>
        </w:rPr>
        <w:t>е</w:t>
      </w:r>
      <w:r w:rsidRPr="004E4FAE">
        <w:rPr>
          <w:rFonts w:ascii="Times New Roman" w:hAnsi="Times New Roman"/>
          <w:spacing w:val="-1"/>
          <w:sz w:val="24"/>
          <w:szCs w:val="24"/>
        </w:rPr>
        <w:t>ри</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1"/>
          <w:sz w:val="24"/>
          <w:szCs w:val="24"/>
        </w:rPr>
        <w:t>о</w:t>
      </w:r>
      <w:r w:rsidRPr="004E4FAE">
        <w:rPr>
          <w:rFonts w:ascii="Times New Roman" w:hAnsi="Times New Roman"/>
          <w:sz w:val="24"/>
          <w:szCs w:val="24"/>
        </w:rPr>
        <w:t>й</w:t>
      </w:r>
      <w:r w:rsidRPr="004E4FAE">
        <w:rPr>
          <w:rFonts w:ascii="Times New Roman" w:hAnsi="Times New Roman"/>
          <w:spacing w:val="2"/>
          <w:sz w:val="24"/>
          <w:szCs w:val="24"/>
        </w:rPr>
        <w:t xml:space="preserve"> </w:t>
      </w:r>
      <w:r w:rsidRPr="004E4FAE">
        <w:rPr>
          <w:rFonts w:ascii="Times New Roman" w:hAnsi="Times New Roman"/>
          <w:spacing w:val="-2"/>
          <w:sz w:val="24"/>
          <w:szCs w:val="24"/>
        </w:rPr>
        <w:t>с</w:t>
      </w:r>
      <w:r w:rsidRPr="004E4FAE">
        <w:rPr>
          <w:rFonts w:ascii="Times New Roman" w:hAnsi="Times New Roman"/>
          <w:spacing w:val="1"/>
          <w:sz w:val="24"/>
          <w:szCs w:val="24"/>
        </w:rPr>
        <w:t>и</w:t>
      </w:r>
      <w:r w:rsidRPr="004E4FAE">
        <w:rPr>
          <w:rFonts w:ascii="Times New Roman" w:hAnsi="Times New Roman"/>
          <w:sz w:val="24"/>
          <w:szCs w:val="24"/>
        </w:rPr>
        <w:t>сте</w:t>
      </w:r>
      <w:r w:rsidRPr="004E4FAE">
        <w:rPr>
          <w:rFonts w:ascii="Times New Roman" w:hAnsi="Times New Roman"/>
          <w:spacing w:val="-3"/>
          <w:sz w:val="24"/>
          <w:szCs w:val="24"/>
        </w:rPr>
        <w:t>м</w:t>
      </w:r>
      <w:r w:rsidRPr="004E4FAE">
        <w:rPr>
          <w:rFonts w:ascii="Times New Roman" w:hAnsi="Times New Roman"/>
          <w:spacing w:val="-1"/>
          <w:sz w:val="24"/>
          <w:szCs w:val="24"/>
        </w:rPr>
        <w:t>ы</w:t>
      </w:r>
      <w:r w:rsidRPr="004E4FAE">
        <w:rPr>
          <w:rFonts w:ascii="Times New Roman" w:hAnsi="Times New Roman"/>
          <w:sz w:val="24"/>
          <w:szCs w:val="24"/>
        </w:rPr>
        <w:t>. Ст</w:t>
      </w:r>
      <w:r w:rsidRPr="004E4FAE">
        <w:rPr>
          <w:rFonts w:ascii="Times New Roman" w:hAnsi="Times New Roman"/>
          <w:spacing w:val="-2"/>
          <w:sz w:val="24"/>
          <w:szCs w:val="24"/>
        </w:rPr>
        <w:t>р</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энергетических уровней</w:t>
      </w:r>
      <w:r w:rsidRPr="004E4FAE">
        <w:rPr>
          <w:rFonts w:ascii="Times New Roman" w:hAnsi="Times New Roman"/>
          <w:spacing w:val="2"/>
          <w:sz w:val="24"/>
          <w:szCs w:val="24"/>
        </w:rPr>
        <w:t xml:space="preserve"> </w:t>
      </w:r>
      <w:r w:rsidRPr="004E4FAE">
        <w:rPr>
          <w:rFonts w:ascii="Times New Roman" w:hAnsi="Times New Roman"/>
          <w:sz w:val="24"/>
          <w:szCs w:val="24"/>
        </w:rPr>
        <w:t>а</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z w:val="24"/>
          <w:szCs w:val="24"/>
        </w:rPr>
        <w:t>м</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2"/>
          <w:sz w:val="24"/>
          <w:szCs w:val="24"/>
        </w:rPr>
        <w:t xml:space="preserve"> </w:t>
      </w:r>
      <w:r w:rsidRPr="004E4FAE">
        <w:rPr>
          <w:rFonts w:ascii="Times New Roman" w:hAnsi="Times New Roman"/>
          <w:spacing w:val="1"/>
          <w:sz w:val="24"/>
          <w:szCs w:val="24"/>
        </w:rPr>
        <w:t>п</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z w:val="24"/>
          <w:szCs w:val="24"/>
        </w:rPr>
        <w:t>в</w:t>
      </w:r>
      <w:r w:rsidRPr="004E4FAE">
        <w:rPr>
          <w:rFonts w:ascii="Times New Roman" w:hAnsi="Times New Roman"/>
          <w:spacing w:val="-2"/>
          <w:sz w:val="24"/>
          <w:szCs w:val="24"/>
        </w:rPr>
        <w:t>ы</w:t>
      </w:r>
      <w:r w:rsidRPr="004E4FAE">
        <w:rPr>
          <w:rFonts w:ascii="Times New Roman" w:hAnsi="Times New Roman"/>
          <w:sz w:val="24"/>
          <w:szCs w:val="24"/>
        </w:rPr>
        <w:t xml:space="preserve">х </w:t>
      </w:r>
      <w:r w:rsidRPr="004E4FAE">
        <w:rPr>
          <w:rFonts w:ascii="Times New Roman" w:hAnsi="Times New Roman"/>
          <w:spacing w:val="1"/>
          <w:sz w:val="24"/>
          <w:szCs w:val="24"/>
        </w:rPr>
        <w:t>2</w:t>
      </w:r>
      <w:r w:rsidRPr="004E4FAE">
        <w:rPr>
          <w:rFonts w:ascii="Times New Roman" w:hAnsi="Times New Roman"/>
          <w:sz w:val="24"/>
          <w:szCs w:val="24"/>
        </w:rPr>
        <w:t xml:space="preserve">0 </w:t>
      </w:r>
      <w:r w:rsidRPr="004E4FAE">
        <w:rPr>
          <w:rFonts w:ascii="Times New Roman" w:hAnsi="Times New Roman"/>
          <w:spacing w:val="1"/>
          <w:sz w:val="24"/>
          <w:szCs w:val="24"/>
        </w:rPr>
        <w:t>хи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х э</w:t>
      </w:r>
      <w:r w:rsidRPr="004E4FAE">
        <w:rPr>
          <w:rFonts w:ascii="Times New Roman" w:hAnsi="Times New Roman"/>
          <w:spacing w:val="-1"/>
          <w:sz w:val="24"/>
          <w:szCs w:val="24"/>
        </w:rPr>
        <w:t>л</w:t>
      </w:r>
      <w:r w:rsidRPr="004E4FAE">
        <w:rPr>
          <w:rFonts w:ascii="Times New Roman" w:hAnsi="Times New Roman"/>
          <w:spacing w:val="-2"/>
          <w:sz w:val="24"/>
          <w:szCs w:val="24"/>
        </w:rPr>
        <w:t>е</w:t>
      </w:r>
      <w:r w:rsidRPr="004E4FAE">
        <w:rPr>
          <w:rFonts w:ascii="Times New Roman" w:hAnsi="Times New Roman"/>
          <w:sz w:val="24"/>
          <w:szCs w:val="24"/>
        </w:rPr>
        <w:t>ме</w:t>
      </w:r>
      <w:r w:rsidRPr="004E4FAE">
        <w:rPr>
          <w:rFonts w:ascii="Times New Roman" w:hAnsi="Times New Roman"/>
          <w:spacing w:val="1"/>
          <w:sz w:val="24"/>
          <w:szCs w:val="24"/>
        </w:rPr>
        <w:t>н</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z w:val="24"/>
          <w:szCs w:val="24"/>
        </w:rPr>
        <w:t xml:space="preserve">в </w:t>
      </w:r>
      <w:r w:rsidRPr="004E4FAE">
        <w:rPr>
          <w:rFonts w:ascii="Times New Roman" w:hAnsi="Times New Roman"/>
          <w:spacing w:val="1"/>
          <w:sz w:val="24"/>
          <w:szCs w:val="24"/>
        </w:rPr>
        <w:t>п</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ио</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w:t>
      </w:r>
      <w:r w:rsidRPr="004E4FAE">
        <w:rPr>
          <w:rFonts w:ascii="Times New Roman" w:hAnsi="Times New Roman"/>
          <w:spacing w:val="1"/>
          <w:sz w:val="24"/>
          <w:szCs w:val="24"/>
        </w:rPr>
        <w:t>о</w:t>
      </w:r>
      <w:r w:rsidRPr="004E4FAE">
        <w:rPr>
          <w:rFonts w:ascii="Times New Roman" w:hAnsi="Times New Roman"/>
          <w:sz w:val="24"/>
          <w:szCs w:val="24"/>
        </w:rPr>
        <w:t xml:space="preserve">й </w:t>
      </w:r>
      <w:r w:rsidRPr="004E4FAE">
        <w:rPr>
          <w:rFonts w:ascii="Times New Roman" w:hAnsi="Times New Roman"/>
          <w:spacing w:val="-2"/>
          <w:sz w:val="24"/>
          <w:szCs w:val="24"/>
        </w:rPr>
        <w:t>с</w:t>
      </w:r>
      <w:r w:rsidRPr="004E4FAE">
        <w:rPr>
          <w:rFonts w:ascii="Times New Roman" w:hAnsi="Times New Roman"/>
          <w:spacing w:val="1"/>
          <w:sz w:val="24"/>
          <w:szCs w:val="24"/>
        </w:rPr>
        <w:t>и</w:t>
      </w:r>
      <w:r w:rsidRPr="004E4FAE">
        <w:rPr>
          <w:rFonts w:ascii="Times New Roman" w:hAnsi="Times New Roman"/>
          <w:sz w:val="24"/>
          <w:szCs w:val="24"/>
        </w:rPr>
        <w:t>ст</w:t>
      </w:r>
      <w:r w:rsidRPr="004E4FAE">
        <w:rPr>
          <w:rFonts w:ascii="Times New Roman" w:hAnsi="Times New Roman"/>
          <w:spacing w:val="-3"/>
          <w:sz w:val="24"/>
          <w:szCs w:val="24"/>
        </w:rPr>
        <w:t>е</w:t>
      </w:r>
      <w:r w:rsidRPr="004E4FAE">
        <w:rPr>
          <w:rFonts w:ascii="Times New Roman" w:hAnsi="Times New Roman"/>
          <w:sz w:val="24"/>
          <w:szCs w:val="24"/>
        </w:rPr>
        <w:t>мы Д.</w:t>
      </w:r>
      <w:r w:rsidRPr="004E4FAE">
        <w:rPr>
          <w:rFonts w:ascii="Times New Roman" w:hAnsi="Times New Roman"/>
          <w:spacing w:val="-1"/>
          <w:sz w:val="24"/>
          <w:szCs w:val="24"/>
        </w:rPr>
        <w:t>И</w:t>
      </w:r>
      <w:r w:rsidRPr="004E4FAE">
        <w:rPr>
          <w:rFonts w:ascii="Times New Roman" w:hAnsi="Times New Roman"/>
          <w:sz w:val="24"/>
          <w:szCs w:val="24"/>
        </w:rPr>
        <w:t>. Ме</w:t>
      </w:r>
      <w:r w:rsidRPr="004E4FAE">
        <w:rPr>
          <w:rFonts w:ascii="Times New Roman" w:hAnsi="Times New Roman"/>
          <w:spacing w:val="1"/>
          <w:sz w:val="24"/>
          <w:szCs w:val="24"/>
        </w:rPr>
        <w:t>нд</w:t>
      </w:r>
      <w:r w:rsidRPr="004E4FAE">
        <w:rPr>
          <w:rFonts w:ascii="Times New Roman" w:hAnsi="Times New Roman"/>
          <w:sz w:val="24"/>
          <w:szCs w:val="24"/>
        </w:rPr>
        <w:t>ел</w:t>
      </w:r>
      <w:r w:rsidRPr="004E4FAE">
        <w:rPr>
          <w:rFonts w:ascii="Times New Roman" w:hAnsi="Times New Roman"/>
          <w:spacing w:val="-3"/>
          <w:sz w:val="24"/>
          <w:szCs w:val="24"/>
        </w:rPr>
        <w:t>е</w:t>
      </w:r>
      <w:r w:rsidRPr="004E4FAE">
        <w:rPr>
          <w:rFonts w:ascii="Times New Roman" w:hAnsi="Times New Roman"/>
          <w:sz w:val="24"/>
          <w:szCs w:val="24"/>
        </w:rPr>
        <w:t xml:space="preserve">ева. </w:t>
      </w:r>
      <w:r w:rsidRPr="004E4FAE">
        <w:rPr>
          <w:rFonts w:ascii="Times New Roman" w:hAnsi="Times New Roman"/>
          <w:spacing w:val="1"/>
          <w:sz w:val="24"/>
          <w:szCs w:val="24"/>
        </w:rPr>
        <w:t>З</w:t>
      </w:r>
      <w:r w:rsidRPr="004E4FAE">
        <w:rPr>
          <w:rFonts w:ascii="Times New Roman" w:hAnsi="Times New Roman"/>
          <w:sz w:val="24"/>
          <w:szCs w:val="24"/>
        </w:rPr>
        <w:t>а</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м</w:t>
      </w:r>
      <w:r w:rsidRPr="004E4FAE">
        <w:rPr>
          <w:rFonts w:ascii="Times New Roman" w:hAnsi="Times New Roman"/>
          <w:spacing w:val="-3"/>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но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и</w:t>
      </w:r>
      <w:r w:rsidRPr="004E4FAE">
        <w:rPr>
          <w:rFonts w:ascii="Times New Roman" w:hAnsi="Times New Roman"/>
          <w:spacing w:val="1"/>
          <w:sz w:val="24"/>
          <w:szCs w:val="24"/>
        </w:rPr>
        <w:t xml:space="preserve"> и</w:t>
      </w:r>
      <w:r w:rsidRPr="004E4FAE">
        <w:rPr>
          <w:rFonts w:ascii="Times New Roman" w:hAnsi="Times New Roman"/>
          <w:spacing w:val="-3"/>
          <w:sz w:val="24"/>
          <w:szCs w:val="24"/>
        </w:rPr>
        <w:t>з</w:t>
      </w:r>
      <w:r w:rsidRPr="004E4FAE">
        <w:rPr>
          <w:rFonts w:ascii="Times New Roman" w:hAnsi="Times New Roman"/>
          <w:sz w:val="24"/>
          <w:szCs w:val="24"/>
        </w:rPr>
        <w:t>ме</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 xml:space="preserve"> </w:t>
      </w:r>
      <w:r w:rsidRPr="004E4FAE">
        <w:rPr>
          <w:rFonts w:ascii="Times New Roman" w:hAnsi="Times New Roman"/>
          <w:sz w:val="24"/>
          <w:szCs w:val="24"/>
        </w:rPr>
        <w:t>св</w:t>
      </w:r>
      <w:r w:rsidRPr="004E4FAE">
        <w:rPr>
          <w:rFonts w:ascii="Times New Roman" w:hAnsi="Times New Roman"/>
          <w:spacing w:val="-2"/>
          <w:sz w:val="24"/>
          <w:szCs w:val="24"/>
        </w:rPr>
        <w:t>о</w:t>
      </w:r>
      <w:r w:rsidRPr="004E4FAE">
        <w:rPr>
          <w:rFonts w:ascii="Times New Roman" w:hAnsi="Times New Roman"/>
          <w:spacing w:val="1"/>
          <w:sz w:val="24"/>
          <w:szCs w:val="24"/>
        </w:rPr>
        <w:t>й</w:t>
      </w:r>
      <w:r w:rsidRPr="004E4FAE">
        <w:rPr>
          <w:rFonts w:ascii="Times New Roman" w:hAnsi="Times New Roman"/>
          <w:sz w:val="24"/>
          <w:szCs w:val="24"/>
        </w:rPr>
        <w:t>ств атомов химических э</w:t>
      </w:r>
      <w:r w:rsidRPr="004E4FAE">
        <w:rPr>
          <w:rFonts w:ascii="Times New Roman" w:hAnsi="Times New Roman"/>
          <w:spacing w:val="-1"/>
          <w:sz w:val="24"/>
          <w:szCs w:val="24"/>
        </w:rPr>
        <w:t>л</w:t>
      </w:r>
      <w:r w:rsidRPr="004E4FAE">
        <w:rPr>
          <w:rFonts w:ascii="Times New Roman" w:hAnsi="Times New Roman"/>
          <w:sz w:val="24"/>
          <w:szCs w:val="24"/>
        </w:rPr>
        <w:t>еме</w:t>
      </w:r>
      <w:r w:rsidRPr="004E4FAE">
        <w:rPr>
          <w:rFonts w:ascii="Times New Roman" w:hAnsi="Times New Roman"/>
          <w:spacing w:val="1"/>
          <w:sz w:val="24"/>
          <w:szCs w:val="24"/>
        </w:rPr>
        <w:t>н</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z w:val="24"/>
          <w:szCs w:val="24"/>
        </w:rPr>
        <w:t>в и</w:t>
      </w:r>
      <w:r w:rsidRPr="004E4FAE">
        <w:rPr>
          <w:rFonts w:ascii="Times New Roman" w:hAnsi="Times New Roman"/>
          <w:spacing w:val="1"/>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й</w:t>
      </w:r>
      <w:r w:rsidRPr="004E4FAE">
        <w:rPr>
          <w:rFonts w:ascii="Times New Roman" w:hAnsi="Times New Roman"/>
          <w:spacing w:val="1"/>
          <w:sz w:val="24"/>
          <w:szCs w:val="24"/>
        </w:rPr>
        <w:t xml:space="preserve"> н</w:t>
      </w:r>
      <w:r w:rsidRPr="004E4FAE">
        <w:rPr>
          <w:rFonts w:ascii="Times New Roman" w:hAnsi="Times New Roman"/>
          <w:sz w:val="24"/>
          <w:szCs w:val="24"/>
        </w:rPr>
        <w:t xml:space="preserve">а </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pacing w:val="-3"/>
          <w:sz w:val="24"/>
          <w:szCs w:val="24"/>
        </w:rPr>
        <w:t>в</w:t>
      </w:r>
      <w:r w:rsidRPr="004E4FAE">
        <w:rPr>
          <w:rFonts w:ascii="Times New Roman" w:hAnsi="Times New Roman"/>
          <w:sz w:val="24"/>
          <w:szCs w:val="24"/>
        </w:rPr>
        <w:t xml:space="preserve">е </w:t>
      </w:r>
      <w:r w:rsidRPr="004E4FAE">
        <w:rPr>
          <w:rFonts w:ascii="Times New Roman" w:hAnsi="Times New Roman"/>
          <w:spacing w:val="1"/>
          <w:sz w:val="24"/>
          <w:szCs w:val="24"/>
        </w:rPr>
        <w:t>по</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z w:val="24"/>
          <w:szCs w:val="24"/>
        </w:rPr>
        <w:t>ж</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3"/>
          <w:sz w:val="24"/>
          <w:szCs w:val="24"/>
        </w:rPr>
        <w:t xml:space="preserve"> </w:t>
      </w:r>
      <w:r w:rsidRPr="004E4FAE">
        <w:rPr>
          <w:rFonts w:ascii="Times New Roman" w:hAnsi="Times New Roman"/>
          <w:sz w:val="24"/>
          <w:szCs w:val="24"/>
        </w:rPr>
        <w:t>в</w:t>
      </w:r>
      <w:r w:rsidRPr="004E4FAE">
        <w:rPr>
          <w:rFonts w:ascii="Times New Roman" w:hAnsi="Times New Roman"/>
          <w:spacing w:val="10"/>
          <w:sz w:val="24"/>
          <w:szCs w:val="24"/>
        </w:rPr>
        <w:t xml:space="preserve"> </w:t>
      </w:r>
      <w:r w:rsidRPr="004E4FAE">
        <w:rPr>
          <w:rFonts w:ascii="Times New Roman" w:hAnsi="Times New Roman"/>
          <w:spacing w:val="1"/>
          <w:sz w:val="24"/>
          <w:szCs w:val="24"/>
        </w:rPr>
        <w:t>п</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ио</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11"/>
          <w:sz w:val="24"/>
          <w:szCs w:val="24"/>
        </w:rPr>
        <w:t xml:space="preserve"> </w:t>
      </w:r>
      <w:r w:rsidRPr="004E4FAE">
        <w:rPr>
          <w:rFonts w:ascii="Times New Roman" w:hAnsi="Times New Roman"/>
          <w:spacing w:val="-2"/>
          <w:sz w:val="24"/>
          <w:szCs w:val="24"/>
        </w:rPr>
        <w:t>с</w:t>
      </w:r>
      <w:r w:rsidRPr="004E4FAE">
        <w:rPr>
          <w:rFonts w:ascii="Times New Roman" w:hAnsi="Times New Roman"/>
          <w:spacing w:val="1"/>
          <w:sz w:val="24"/>
          <w:szCs w:val="24"/>
        </w:rPr>
        <w:t>и</w:t>
      </w:r>
      <w:r w:rsidRPr="004E4FAE">
        <w:rPr>
          <w:rFonts w:ascii="Times New Roman" w:hAnsi="Times New Roman"/>
          <w:sz w:val="24"/>
          <w:szCs w:val="24"/>
        </w:rPr>
        <w:t>стеме</w:t>
      </w:r>
      <w:r w:rsidRPr="004E4FAE">
        <w:rPr>
          <w:rFonts w:ascii="Times New Roman" w:hAnsi="Times New Roman"/>
          <w:spacing w:val="10"/>
          <w:sz w:val="24"/>
          <w:szCs w:val="24"/>
        </w:rPr>
        <w:t xml:space="preserve"> </w:t>
      </w:r>
      <w:r w:rsidRPr="004E4FAE">
        <w:rPr>
          <w:rFonts w:ascii="Times New Roman" w:hAnsi="Times New Roman"/>
          <w:sz w:val="24"/>
          <w:szCs w:val="24"/>
        </w:rPr>
        <w:t>Д.</w:t>
      </w:r>
      <w:r w:rsidRPr="004E4FAE">
        <w:rPr>
          <w:rFonts w:ascii="Times New Roman" w:hAnsi="Times New Roman"/>
          <w:spacing w:val="-1"/>
          <w:sz w:val="24"/>
          <w:szCs w:val="24"/>
        </w:rPr>
        <w:t>И</w:t>
      </w:r>
      <w:r w:rsidRPr="004E4FAE">
        <w:rPr>
          <w:rFonts w:ascii="Times New Roman" w:hAnsi="Times New Roman"/>
          <w:sz w:val="24"/>
          <w:szCs w:val="24"/>
        </w:rPr>
        <w:t>. М</w:t>
      </w:r>
      <w:r w:rsidRPr="004E4FAE">
        <w:rPr>
          <w:rFonts w:ascii="Times New Roman" w:hAnsi="Times New Roman"/>
          <w:spacing w:val="-2"/>
          <w:sz w:val="24"/>
          <w:szCs w:val="24"/>
        </w:rPr>
        <w:t>е</w:t>
      </w:r>
      <w:r w:rsidRPr="004E4FAE">
        <w:rPr>
          <w:rFonts w:ascii="Times New Roman" w:hAnsi="Times New Roman"/>
          <w:spacing w:val="1"/>
          <w:sz w:val="24"/>
          <w:szCs w:val="24"/>
        </w:rPr>
        <w:t>нд</w:t>
      </w:r>
      <w:r w:rsidRPr="004E4FAE">
        <w:rPr>
          <w:rFonts w:ascii="Times New Roman" w:hAnsi="Times New Roman"/>
          <w:sz w:val="24"/>
          <w:szCs w:val="24"/>
        </w:rPr>
        <w:t>ел</w:t>
      </w:r>
      <w:r w:rsidRPr="004E4FAE">
        <w:rPr>
          <w:rFonts w:ascii="Times New Roman" w:hAnsi="Times New Roman"/>
          <w:spacing w:val="-3"/>
          <w:sz w:val="24"/>
          <w:szCs w:val="24"/>
        </w:rPr>
        <w:t>е</w:t>
      </w:r>
      <w:r w:rsidRPr="004E4FAE">
        <w:rPr>
          <w:rFonts w:ascii="Times New Roman" w:hAnsi="Times New Roman"/>
          <w:sz w:val="24"/>
          <w:szCs w:val="24"/>
        </w:rPr>
        <w:t>ева</w:t>
      </w:r>
      <w:r w:rsidRPr="004E4FAE">
        <w:rPr>
          <w:rFonts w:ascii="Times New Roman" w:hAnsi="Times New Roman"/>
          <w:spacing w:val="10"/>
          <w:sz w:val="24"/>
          <w:szCs w:val="24"/>
        </w:rPr>
        <w:t xml:space="preserve"> </w:t>
      </w:r>
      <w:r w:rsidRPr="004E4FAE">
        <w:rPr>
          <w:rFonts w:ascii="Times New Roman" w:hAnsi="Times New Roman"/>
          <w:sz w:val="24"/>
          <w:szCs w:val="24"/>
        </w:rPr>
        <w:t>и ст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 а</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z w:val="24"/>
          <w:szCs w:val="24"/>
        </w:rPr>
        <w:t>ма.</w:t>
      </w:r>
      <w:r w:rsidRPr="004E4FAE">
        <w:rPr>
          <w:rFonts w:ascii="Times New Roman" w:hAnsi="Times New Roman"/>
          <w:spacing w:val="-3"/>
          <w:sz w:val="24"/>
          <w:szCs w:val="24"/>
        </w:rPr>
        <w:t xml:space="preserve"> </w:t>
      </w:r>
      <w:r w:rsidRPr="004E4FAE">
        <w:rPr>
          <w:rFonts w:ascii="Times New Roman" w:hAnsi="Times New Roman"/>
          <w:spacing w:val="1"/>
          <w:sz w:val="24"/>
          <w:szCs w:val="24"/>
        </w:rPr>
        <w:t>Зн</w:t>
      </w:r>
      <w:r w:rsidRPr="004E4FAE">
        <w:rPr>
          <w:rFonts w:ascii="Times New Roman" w:hAnsi="Times New Roman"/>
          <w:spacing w:val="-2"/>
          <w:sz w:val="24"/>
          <w:szCs w:val="24"/>
        </w:rPr>
        <w:t>а</w:t>
      </w:r>
      <w:r w:rsidRPr="004E4FAE">
        <w:rPr>
          <w:rFonts w:ascii="Times New Roman" w:hAnsi="Times New Roman"/>
          <w:sz w:val="24"/>
          <w:szCs w:val="24"/>
        </w:rPr>
        <w:t>че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е </w:t>
      </w:r>
      <w:r w:rsidRPr="004E4FAE">
        <w:rPr>
          <w:rFonts w:ascii="Times New Roman" w:hAnsi="Times New Roman"/>
          <w:spacing w:val="-2"/>
          <w:sz w:val="24"/>
          <w:szCs w:val="24"/>
        </w:rPr>
        <w:t>П</w:t>
      </w:r>
      <w:r w:rsidRPr="004E4FAE">
        <w:rPr>
          <w:rFonts w:ascii="Times New Roman" w:hAnsi="Times New Roman"/>
          <w:sz w:val="24"/>
          <w:szCs w:val="24"/>
        </w:rPr>
        <w:t>е</w:t>
      </w:r>
      <w:r w:rsidRPr="004E4FAE">
        <w:rPr>
          <w:rFonts w:ascii="Times New Roman" w:hAnsi="Times New Roman"/>
          <w:spacing w:val="-1"/>
          <w:sz w:val="24"/>
          <w:szCs w:val="24"/>
        </w:rPr>
        <w:t>ри</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ск</w:t>
      </w:r>
      <w:r w:rsidRPr="004E4FAE">
        <w:rPr>
          <w:rFonts w:ascii="Times New Roman" w:hAnsi="Times New Roman"/>
          <w:spacing w:val="1"/>
          <w:sz w:val="24"/>
          <w:szCs w:val="24"/>
        </w:rPr>
        <w:t>о</w:t>
      </w:r>
      <w:r w:rsidRPr="004E4FAE">
        <w:rPr>
          <w:rFonts w:ascii="Times New Roman" w:hAnsi="Times New Roman"/>
          <w:sz w:val="24"/>
          <w:szCs w:val="24"/>
        </w:rPr>
        <w:t>го</w:t>
      </w:r>
      <w:r w:rsidRPr="004E4FAE">
        <w:rPr>
          <w:rFonts w:ascii="Times New Roman" w:hAnsi="Times New Roman"/>
          <w:spacing w:val="1"/>
          <w:sz w:val="24"/>
          <w:szCs w:val="24"/>
        </w:rPr>
        <w:t xml:space="preserve"> </w:t>
      </w:r>
      <w:r w:rsidRPr="004E4FAE">
        <w:rPr>
          <w:rFonts w:ascii="Times New Roman" w:hAnsi="Times New Roman"/>
          <w:spacing w:val="-1"/>
          <w:sz w:val="24"/>
          <w:szCs w:val="24"/>
        </w:rPr>
        <w:t>з</w:t>
      </w:r>
      <w:r w:rsidRPr="004E4FAE">
        <w:rPr>
          <w:rFonts w:ascii="Times New Roman" w:hAnsi="Times New Roman"/>
          <w:spacing w:val="-2"/>
          <w:sz w:val="24"/>
          <w:szCs w:val="24"/>
        </w:rPr>
        <w:t>а</w:t>
      </w:r>
      <w:r w:rsidRPr="004E4FAE">
        <w:rPr>
          <w:rFonts w:ascii="Times New Roman" w:hAnsi="Times New Roman"/>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z w:val="24"/>
          <w:szCs w:val="24"/>
        </w:rPr>
        <w:t>а Д.</w:t>
      </w:r>
      <w:r w:rsidRPr="004E4FAE">
        <w:rPr>
          <w:rFonts w:ascii="Times New Roman" w:hAnsi="Times New Roman"/>
          <w:spacing w:val="-2"/>
          <w:sz w:val="24"/>
          <w:szCs w:val="24"/>
        </w:rPr>
        <w:t>И</w:t>
      </w:r>
      <w:r w:rsidRPr="004E4FAE">
        <w:rPr>
          <w:rFonts w:ascii="Times New Roman" w:hAnsi="Times New Roman"/>
          <w:sz w:val="24"/>
          <w:szCs w:val="24"/>
        </w:rPr>
        <w:t>.</w:t>
      </w:r>
      <w:r w:rsidRPr="004E4FAE">
        <w:rPr>
          <w:rFonts w:ascii="Times New Roman" w:hAnsi="Times New Roman"/>
          <w:spacing w:val="4"/>
          <w:sz w:val="24"/>
          <w:szCs w:val="24"/>
        </w:rPr>
        <w:t xml:space="preserve"> </w:t>
      </w:r>
      <w:r w:rsidRPr="004E4FAE">
        <w:rPr>
          <w:rFonts w:ascii="Times New Roman" w:hAnsi="Times New Roman"/>
          <w:sz w:val="24"/>
          <w:szCs w:val="24"/>
        </w:rPr>
        <w:t>М</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д</w:t>
      </w:r>
      <w:r w:rsidRPr="004E4FAE">
        <w:rPr>
          <w:rFonts w:ascii="Times New Roman" w:hAnsi="Times New Roman"/>
          <w:sz w:val="24"/>
          <w:szCs w:val="24"/>
        </w:rPr>
        <w:t>елее</w:t>
      </w:r>
      <w:r w:rsidRPr="004E4FAE">
        <w:rPr>
          <w:rFonts w:ascii="Times New Roman" w:hAnsi="Times New Roman"/>
          <w:spacing w:val="-1"/>
          <w:sz w:val="24"/>
          <w:szCs w:val="24"/>
        </w:rPr>
        <w:t>в</w:t>
      </w:r>
      <w:r w:rsidRPr="004E4FAE">
        <w:rPr>
          <w:rFonts w:ascii="Times New Roman" w:hAnsi="Times New Roman"/>
          <w:sz w:val="24"/>
          <w:szCs w:val="24"/>
        </w:rPr>
        <w:t>а.</w:t>
      </w:r>
    </w:p>
    <w:p w:rsidR="00732C48" w:rsidRPr="004E4FAE" w:rsidRDefault="00732C48" w:rsidP="007B719E">
      <w:pPr>
        <w:autoSpaceDE w:val="0"/>
        <w:autoSpaceDN w:val="0"/>
        <w:adjustRightInd w:val="0"/>
        <w:spacing w:after="0" w:line="240" w:lineRule="auto"/>
        <w:ind w:firstLine="709"/>
        <w:jc w:val="both"/>
        <w:rPr>
          <w:rFonts w:ascii="Times New Roman" w:hAnsi="Times New Roman"/>
          <w:b/>
          <w:bCs/>
          <w:spacing w:val="6"/>
          <w:sz w:val="24"/>
          <w:szCs w:val="24"/>
        </w:rPr>
      </w:pPr>
      <w:r w:rsidRPr="004E4FAE">
        <w:rPr>
          <w:rFonts w:ascii="Times New Roman" w:hAnsi="Times New Roman"/>
          <w:b/>
          <w:bCs/>
          <w:spacing w:val="-1"/>
          <w:sz w:val="24"/>
          <w:szCs w:val="24"/>
        </w:rPr>
        <w:t>С</w:t>
      </w:r>
      <w:r w:rsidRPr="004E4FAE">
        <w:rPr>
          <w:rFonts w:ascii="Times New Roman" w:hAnsi="Times New Roman"/>
          <w:b/>
          <w:bCs/>
          <w:spacing w:val="1"/>
          <w:sz w:val="24"/>
          <w:szCs w:val="24"/>
        </w:rPr>
        <w:t>т</w:t>
      </w:r>
      <w:r w:rsidRPr="004E4FAE">
        <w:rPr>
          <w:rFonts w:ascii="Times New Roman" w:hAnsi="Times New Roman"/>
          <w:b/>
          <w:bCs/>
          <w:spacing w:val="-3"/>
          <w:sz w:val="24"/>
          <w:szCs w:val="24"/>
        </w:rPr>
        <w:t>р</w:t>
      </w:r>
      <w:r w:rsidRPr="004E4FAE">
        <w:rPr>
          <w:rFonts w:ascii="Times New Roman" w:hAnsi="Times New Roman"/>
          <w:b/>
          <w:bCs/>
          <w:spacing w:val="1"/>
          <w:sz w:val="24"/>
          <w:szCs w:val="24"/>
        </w:rPr>
        <w:t>о</w:t>
      </w:r>
      <w:r w:rsidRPr="004E4FAE">
        <w:rPr>
          <w:rFonts w:ascii="Times New Roman" w:hAnsi="Times New Roman"/>
          <w:b/>
          <w:bCs/>
          <w:sz w:val="24"/>
          <w:szCs w:val="24"/>
        </w:rPr>
        <w:t>ен</w:t>
      </w:r>
      <w:r w:rsidRPr="004E4FAE">
        <w:rPr>
          <w:rFonts w:ascii="Times New Roman" w:hAnsi="Times New Roman"/>
          <w:b/>
          <w:bCs/>
          <w:spacing w:val="-2"/>
          <w:sz w:val="24"/>
          <w:szCs w:val="24"/>
        </w:rPr>
        <w:t>и</w:t>
      </w:r>
      <w:r w:rsidRPr="004E4FAE">
        <w:rPr>
          <w:rFonts w:ascii="Times New Roman" w:hAnsi="Times New Roman"/>
          <w:b/>
          <w:bCs/>
          <w:sz w:val="24"/>
          <w:szCs w:val="24"/>
        </w:rPr>
        <w:t>е</w:t>
      </w:r>
      <w:r w:rsidRPr="004E4FAE">
        <w:rPr>
          <w:rFonts w:ascii="Times New Roman" w:hAnsi="Times New Roman"/>
          <w:b/>
          <w:bCs/>
          <w:spacing w:val="2"/>
          <w:sz w:val="24"/>
          <w:szCs w:val="24"/>
        </w:rPr>
        <w:t xml:space="preserve"> </w:t>
      </w:r>
      <w:r w:rsidRPr="004E4FAE">
        <w:rPr>
          <w:rFonts w:ascii="Times New Roman" w:hAnsi="Times New Roman"/>
          <w:b/>
          <w:bCs/>
          <w:sz w:val="24"/>
          <w:szCs w:val="24"/>
        </w:rPr>
        <w:t>в</w:t>
      </w:r>
      <w:r w:rsidRPr="004E4FAE">
        <w:rPr>
          <w:rFonts w:ascii="Times New Roman" w:hAnsi="Times New Roman"/>
          <w:b/>
          <w:bCs/>
          <w:spacing w:val="-3"/>
          <w:sz w:val="24"/>
          <w:szCs w:val="24"/>
        </w:rPr>
        <w:t>е</w:t>
      </w:r>
      <w:r w:rsidRPr="004E4FAE">
        <w:rPr>
          <w:rFonts w:ascii="Times New Roman" w:hAnsi="Times New Roman"/>
          <w:b/>
          <w:bCs/>
          <w:spacing w:val="-2"/>
          <w:sz w:val="24"/>
          <w:szCs w:val="24"/>
        </w:rPr>
        <w:t>щ</w:t>
      </w:r>
      <w:r w:rsidRPr="004E4FAE">
        <w:rPr>
          <w:rFonts w:ascii="Times New Roman" w:hAnsi="Times New Roman"/>
          <w:b/>
          <w:bCs/>
          <w:sz w:val="24"/>
          <w:szCs w:val="24"/>
        </w:rPr>
        <w:t>ес</w:t>
      </w:r>
      <w:r w:rsidRPr="004E4FAE">
        <w:rPr>
          <w:rFonts w:ascii="Times New Roman" w:hAnsi="Times New Roman"/>
          <w:b/>
          <w:bCs/>
          <w:spacing w:val="1"/>
          <w:sz w:val="24"/>
          <w:szCs w:val="24"/>
        </w:rPr>
        <w:t>т</w:t>
      </w:r>
      <w:r w:rsidRPr="004E4FAE">
        <w:rPr>
          <w:rFonts w:ascii="Times New Roman" w:hAnsi="Times New Roman"/>
          <w:b/>
          <w:bCs/>
          <w:sz w:val="24"/>
          <w:szCs w:val="24"/>
        </w:rPr>
        <w:t>в.</w:t>
      </w:r>
      <w:r w:rsidRPr="004E4FAE">
        <w:rPr>
          <w:rFonts w:ascii="Times New Roman" w:hAnsi="Times New Roman"/>
          <w:b/>
          <w:bCs/>
          <w:spacing w:val="1"/>
          <w:sz w:val="24"/>
          <w:szCs w:val="24"/>
        </w:rPr>
        <w:t xml:space="preserve"> </w:t>
      </w:r>
      <w:r w:rsidRPr="004E4FAE">
        <w:rPr>
          <w:rFonts w:ascii="Times New Roman" w:hAnsi="Times New Roman"/>
          <w:b/>
          <w:bCs/>
          <w:spacing w:val="-1"/>
          <w:sz w:val="24"/>
          <w:szCs w:val="24"/>
        </w:rPr>
        <w:t>Хи</w:t>
      </w:r>
      <w:r w:rsidRPr="004E4FAE">
        <w:rPr>
          <w:rFonts w:ascii="Times New Roman" w:hAnsi="Times New Roman"/>
          <w:b/>
          <w:bCs/>
          <w:sz w:val="24"/>
          <w:szCs w:val="24"/>
        </w:rPr>
        <w:t>мичес</w:t>
      </w:r>
      <w:r w:rsidRPr="004E4FAE">
        <w:rPr>
          <w:rFonts w:ascii="Times New Roman" w:hAnsi="Times New Roman"/>
          <w:b/>
          <w:bCs/>
          <w:spacing w:val="-3"/>
          <w:sz w:val="24"/>
          <w:szCs w:val="24"/>
        </w:rPr>
        <w:t>к</w:t>
      </w:r>
      <w:r w:rsidRPr="004E4FAE">
        <w:rPr>
          <w:rFonts w:ascii="Times New Roman" w:hAnsi="Times New Roman"/>
          <w:b/>
          <w:bCs/>
          <w:spacing w:val="1"/>
          <w:sz w:val="24"/>
          <w:szCs w:val="24"/>
        </w:rPr>
        <w:t>а</w:t>
      </w:r>
      <w:r w:rsidRPr="004E4FAE">
        <w:rPr>
          <w:rFonts w:ascii="Times New Roman" w:hAnsi="Times New Roman"/>
          <w:b/>
          <w:bCs/>
          <w:sz w:val="24"/>
          <w:szCs w:val="24"/>
        </w:rPr>
        <w:t>я</w:t>
      </w:r>
      <w:r w:rsidRPr="004E4FAE">
        <w:rPr>
          <w:rFonts w:ascii="Times New Roman" w:hAnsi="Times New Roman"/>
          <w:b/>
          <w:bCs/>
          <w:spacing w:val="2"/>
          <w:sz w:val="24"/>
          <w:szCs w:val="24"/>
        </w:rPr>
        <w:t xml:space="preserve"> </w:t>
      </w:r>
      <w:r w:rsidRPr="004E4FAE">
        <w:rPr>
          <w:rFonts w:ascii="Times New Roman" w:hAnsi="Times New Roman"/>
          <w:b/>
          <w:bCs/>
          <w:sz w:val="24"/>
          <w:szCs w:val="24"/>
        </w:rPr>
        <w:t>св</w:t>
      </w:r>
      <w:r w:rsidRPr="004E4FAE">
        <w:rPr>
          <w:rFonts w:ascii="Times New Roman" w:hAnsi="Times New Roman"/>
          <w:b/>
          <w:bCs/>
          <w:spacing w:val="-1"/>
          <w:sz w:val="24"/>
          <w:szCs w:val="24"/>
        </w:rPr>
        <w:t>я</w:t>
      </w:r>
      <w:r w:rsidRPr="004E4FAE">
        <w:rPr>
          <w:rFonts w:ascii="Times New Roman" w:hAnsi="Times New Roman"/>
          <w:b/>
          <w:bCs/>
          <w:sz w:val="24"/>
          <w:szCs w:val="24"/>
        </w:rPr>
        <w:t>зь</w:t>
      </w:r>
    </w:p>
    <w:p w:rsidR="00732C48" w:rsidRPr="004E4FAE" w:rsidRDefault="00732C48" w:rsidP="007B719E">
      <w:pPr>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i/>
          <w:sz w:val="24"/>
          <w:szCs w:val="24"/>
        </w:rPr>
        <w:t>Э</w:t>
      </w:r>
      <w:r w:rsidRPr="004E4FAE">
        <w:rPr>
          <w:rFonts w:ascii="Times New Roman" w:hAnsi="Times New Roman"/>
          <w:i/>
          <w:spacing w:val="-1"/>
          <w:sz w:val="24"/>
          <w:szCs w:val="24"/>
        </w:rPr>
        <w:t>л</w:t>
      </w:r>
      <w:r w:rsidRPr="004E4FAE">
        <w:rPr>
          <w:rFonts w:ascii="Times New Roman" w:hAnsi="Times New Roman"/>
          <w:i/>
          <w:sz w:val="24"/>
          <w:szCs w:val="24"/>
        </w:rPr>
        <w:t>ект</w:t>
      </w:r>
      <w:r w:rsidRPr="004E4FAE">
        <w:rPr>
          <w:rFonts w:ascii="Times New Roman" w:hAnsi="Times New Roman"/>
          <w:i/>
          <w:spacing w:val="-1"/>
          <w:sz w:val="24"/>
          <w:szCs w:val="24"/>
        </w:rPr>
        <w:t>р</w:t>
      </w:r>
      <w:r w:rsidRPr="004E4FAE">
        <w:rPr>
          <w:rFonts w:ascii="Times New Roman" w:hAnsi="Times New Roman"/>
          <w:i/>
          <w:spacing w:val="1"/>
          <w:sz w:val="24"/>
          <w:szCs w:val="24"/>
        </w:rPr>
        <w:t>оо</w:t>
      </w:r>
      <w:r w:rsidRPr="004E4FAE">
        <w:rPr>
          <w:rFonts w:ascii="Times New Roman" w:hAnsi="Times New Roman"/>
          <w:i/>
          <w:spacing w:val="-3"/>
          <w:sz w:val="24"/>
          <w:szCs w:val="24"/>
        </w:rPr>
        <w:t>т</w:t>
      </w:r>
      <w:r w:rsidRPr="004E4FAE">
        <w:rPr>
          <w:rFonts w:ascii="Times New Roman" w:hAnsi="Times New Roman"/>
          <w:i/>
          <w:spacing w:val="-1"/>
          <w:sz w:val="24"/>
          <w:szCs w:val="24"/>
        </w:rPr>
        <w:t>р</w:t>
      </w:r>
      <w:r w:rsidRPr="004E4FAE">
        <w:rPr>
          <w:rFonts w:ascii="Times New Roman" w:hAnsi="Times New Roman"/>
          <w:i/>
          <w:spacing w:val="1"/>
          <w:sz w:val="24"/>
          <w:szCs w:val="24"/>
        </w:rPr>
        <w:t>иц</w:t>
      </w:r>
      <w:r w:rsidRPr="004E4FAE">
        <w:rPr>
          <w:rFonts w:ascii="Times New Roman" w:hAnsi="Times New Roman"/>
          <w:i/>
          <w:sz w:val="24"/>
          <w:szCs w:val="24"/>
        </w:rPr>
        <w:t>а</w:t>
      </w:r>
      <w:r w:rsidRPr="004E4FAE">
        <w:rPr>
          <w:rFonts w:ascii="Times New Roman" w:hAnsi="Times New Roman"/>
          <w:i/>
          <w:spacing w:val="-3"/>
          <w:sz w:val="24"/>
          <w:szCs w:val="24"/>
        </w:rPr>
        <w:t>т</w:t>
      </w:r>
      <w:r w:rsidRPr="004E4FAE">
        <w:rPr>
          <w:rFonts w:ascii="Times New Roman" w:hAnsi="Times New Roman"/>
          <w:i/>
          <w:sz w:val="24"/>
          <w:szCs w:val="24"/>
        </w:rPr>
        <w:t>ел</w:t>
      </w:r>
      <w:r w:rsidRPr="004E4FAE">
        <w:rPr>
          <w:rFonts w:ascii="Times New Roman" w:hAnsi="Times New Roman"/>
          <w:i/>
          <w:spacing w:val="-2"/>
          <w:sz w:val="24"/>
          <w:szCs w:val="24"/>
        </w:rPr>
        <w:t>ь</w:t>
      </w:r>
      <w:r w:rsidRPr="004E4FAE">
        <w:rPr>
          <w:rFonts w:ascii="Times New Roman" w:hAnsi="Times New Roman"/>
          <w:i/>
          <w:spacing w:val="1"/>
          <w:sz w:val="24"/>
          <w:szCs w:val="24"/>
        </w:rPr>
        <w:t>но</w:t>
      </w:r>
      <w:r w:rsidRPr="004E4FAE">
        <w:rPr>
          <w:rFonts w:ascii="Times New Roman" w:hAnsi="Times New Roman"/>
          <w:i/>
          <w:sz w:val="24"/>
          <w:szCs w:val="24"/>
        </w:rPr>
        <w:t>сть а</w:t>
      </w:r>
      <w:r w:rsidRPr="004E4FAE">
        <w:rPr>
          <w:rFonts w:ascii="Times New Roman" w:hAnsi="Times New Roman"/>
          <w:i/>
          <w:spacing w:val="-3"/>
          <w:sz w:val="24"/>
          <w:szCs w:val="24"/>
        </w:rPr>
        <w:t>т</w:t>
      </w:r>
      <w:r w:rsidRPr="004E4FAE">
        <w:rPr>
          <w:rFonts w:ascii="Times New Roman" w:hAnsi="Times New Roman"/>
          <w:i/>
          <w:spacing w:val="1"/>
          <w:sz w:val="24"/>
          <w:szCs w:val="24"/>
        </w:rPr>
        <w:t>о</w:t>
      </w:r>
      <w:r w:rsidRPr="004E4FAE">
        <w:rPr>
          <w:rFonts w:ascii="Times New Roman" w:hAnsi="Times New Roman"/>
          <w:i/>
          <w:spacing w:val="-3"/>
          <w:sz w:val="24"/>
          <w:szCs w:val="24"/>
        </w:rPr>
        <w:t>м</w:t>
      </w:r>
      <w:r w:rsidRPr="004E4FAE">
        <w:rPr>
          <w:rFonts w:ascii="Times New Roman" w:hAnsi="Times New Roman"/>
          <w:i/>
          <w:spacing w:val="1"/>
          <w:sz w:val="24"/>
          <w:szCs w:val="24"/>
        </w:rPr>
        <w:t>о</w:t>
      </w:r>
      <w:r w:rsidRPr="004E4FAE">
        <w:rPr>
          <w:rFonts w:ascii="Times New Roman" w:hAnsi="Times New Roman"/>
          <w:i/>
          <w:sz w:val="24"/>
          <w:szCs w:val="24"/>
        </w:rPr>
        <w:t xml:space="preserve">в </w:t>
      </w:r>
      <w:r w:rsidRPr="004E4FAE">
        <w:rPr>
          <w:rFonts w:ascii="Times New Roman" w:hAnsi="Times New Roman"/>
          <w:i/>
          <w:spacing w:val="-1"/>
          <w:sz w:val="24"/>
          <w:szCs w:val="24"/>
        </w:rPr>
        <w:t>х</w:t>
      </w:r>
      <w:r w:rsidRPr="004E4FAE">
        <w:rPr>
          <w:rFonts w:ascii="Times New Roman" w:hAnsi="Times New Roman"/>
          <w:i/>
          <w:spacing w:val="1"/>
          <w:sz w:val="24"/>
          <w:szCs w:val="24"/>
        </w:rPr>
        <w:t>и</w:t>
      </w:r>
      <w:r w:rsidRPr="004E4FAE">
        <w:rPr>
          <w:rFonts w:ascii="Times New Roman" w:hAnsi="Times New Roman"/>
          <w:i/>
          <w:sz w:val="24"/>
          <w:szCs w:val="24"/>
        </w:rPr>
        <w:t>м</w:t>
      </w:r>
      <w:r w:rsidRPr="004E4FAE">
        <w:rPr>
          <w:rFonts w:ascii="Times New Roman" w:hAnsi="Times New Roman"/>
          <w:i/>
          <w:spacing w:val="-2"/>
          <w:sz w:val="24"/>
          <w:szCs w:val="24"/>
        </w:rPr>
        <w:t>и</w:t>
      </w:r>
      <w:r w:rsidRPr="004E4FAE">
        <w:rPr>
          <w:rFonts w:ascii="Times New Roman" w:hAnsi="Times New Roman"/>
          <w:i/>
          <w:sz w:val="24"/>
          <w:szCs w:val="24"/>
        </w:rPr>
        <w:t>чес</w:t>
      </w:r>
      <w:r w:rsidRPr="004E4FAE">
        <w:rPr>
          <w:rFonts w:ascii="Times New Roman" w:hAnsi="Times New Roman"/>
          <w:i/>
          <w:spacing w:val="-1"/>
          <w:sz w:val="24"/>
          <w:szCs w:val="24"/>
        </w:rPr>
        <w:t>ки</w:t>
      </w:r>
      <w:r w:rsidRPr="004E4FAE">
        <w:rPr>
          <w:rFonts w:ascii="Times New Roman" w:hAnsi="Times New Roman"/>
          <w:i/>
          <w:sz w:val="24"/>
          <w:szCs w:val="24"/>
        </w:rPr>
        <w:t>х</w:t>
      </w:r>
      <w:r w:rsidRPr="004E4FAE">
        <w:rPr>
          <w:rFonts w:ascii="Times New Roman" w:hAnsi="Times New Roman"/>
          <w:i/>
          <w:spacing w:val="1"/>
          <w:sz w:val="24"/>
          <w:szCs w:val="24"/>
        </w:rPr>
        <w:t xml:space="preserve"> </w:t>
      </w:r>
      <w:r w:rsidRPr="004E4FAE">
        <w:rPr>
          <w:rFonts w:ascii="Times New Roman" w:hAnsi="Times New Roman"/>
          <w:i/>
          <w:sz w:val="24"/>
          <w:szCs w:val="24"/>
        </w:rPr>
        <w:t>э</w:t>
      </w:r>
      <w:r w:rsidRPr="004E4FAE">
        <w:rPr>
          <w:rFonts w:ascii="Times New Roman" w:hAnsi="Times New Roman"/>
          <w:i/>
          <w:spacing w:val="-1"/>
          <w:sz w:val="24"/>
          <w:szCs w:val="24"/>
        </w:rPr>
        <w:t>л</w:t>
      </w:r>
      <w:r w:rsidRPr="004E4FAE">
        <w:rPr>
          <w:rFonts w:ascii="Times New Roman" w:hAnsi="Times New Roman"/>
          <w:i/>
          <w:sz w:val="24"/>
          <w:szCs w:val="24"/>
        </w:rPr>
        <w:t>ем</w:t>
      </w:r>
      <w:r w:rsidRPr="004E4FAE">
        <w:rPr>
          <w:rFonts w:ascii="Times New Roman" w:hAnsi="Times New Roman"/>
          <w:i/>
          <w:spacing w:val="-2"/>
          <w:sz w:val="24"/>
          <w:szCs w:val="24"/>
        </w:rPr>
        <w:t>е</w:t>
      </w:r>
      <w:r w:rsidRPr="004E4FAE">
        <w:rPr>
          <w:rFonts w:ascii="Times New Roman" w:hAnsi="Times New Roman"/>
          <w:i/>
          <w:spacing w:val="1"/>
          <w:sz w:val="24"/>
          <w:szCs w:val="24"/>
        </w:rPr>
        <w:t>н</w:t>
      </w:r>
      <w:r w:rsidRPr="004E4FAE">
        <w:rPr>
          <w:rFonts w:ascii="Times New Roman" w:hAnsi="Times New Roman"/>
          <w:i/>
          <w:sz w:val="24"/>
          <w:szCs w:val="24"/>
        </w:rPr>
        <w:t>т</w:t>
      </w:r>
      <w:r w:rsidRPr="004E4FAE">
        <w:rPr>
          <w:rFonts w:ascii="Times New Roman" w:hAnsi="Times New Roman"/>
          <w:i/>
          <w:spacing w:val="1"/>
          <w:sz w:val="24"/>
          <w:szCs w:val="24"/>
        </w:rPr>
        <w:t>о</w:t>
      </w:r>
      <w:r w:rsidRPr="004E4FAE">
        <w:rPr>
          <w:rFonts w:ascii="Times New Roman" w:hAnsi="Times New Roman"/>
          <w:i/>
          <w:sz w:val="24"/>
          <w:szCs w:val="24"/>
        </w:rPr>
        <w:t>в.</w:t>
      </w:r>
      <w:r w:rsidRPr="004E4FAE">
        <w:rPr>
          <w:rFonts w:ascii="Times New Roman" w:hAnsi="Times New Roman"/>
          <w:sz w:val="24"/>
          <w:szCs w:val="24"/>
        </w:rPr>
        <w:t xml:space="preserve"> </w:t>
      </w:r>
      <w:r w:rsidRPr="004E4FAE">
        <w:rPr>
          <w:rFonts w:ascii="Times New Roman" w:hAnsi="Times New Roman"/>
          <w:spacing w:val="-3"/>
          <w:sz w:val="24"/>
          <w:szCs w:val="24"/>
        </w:rPr>
        <w:t>К</w:t>
      </w:r>
      <w:r w:rsidRPr="004E4FAE">
        <w:rPr>
          <w:rFonts w:ascii="Times New Roman" w:hAnsi="Times New Roman"/>
          <w:spacing w:val="1"/>
          <w:sz w:val="24"/>
          <w:szCs w:val="24"/>
        </w:rPr>
        <w:t>о</w:t>
      </w:r>
      <w:r w:rsidRPr="004E4FAE">
        <w:rPr>
          <w:rFonts w:ascii="Times New Roman" w:hAnsi="Times New Roman"/>
          <w:sz w:val="24"/>
          <w:szCs w:val="24"/>
        </w:rPr>
        <w:t>ва</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3"/>
          <w:sz w:val="24"/>
          <w:szCs w:val="24"/>
        </w:rPr>
        <w:t>т</w:t>
      </w:r>
      <w:r w:rsidRPr="004E4FAE">
        <w:rPr>
          <w:rFonts w:ascii="Times New Roman" w:hAnsi="Times New Roman"/>
          <w:spacing w:val="1"/>
          <w:sz w:val="24"/>
          <w:szCs w:val="24"/>
        </w:rPr>
        <w:t>н</w:t>
      </w:r>
      <w:r w:rsidRPr="004E4FAE">
        <w:rPr>
          <w:rFonts w:ascii="Times New Roman" w:hAnsi="Times New Roman"/>
          <w:spacing w:val="-2"/>
          <w:sz w:val="24"/>
          <w:szCs w:val="24"/>
        </w:rPr>
        <w:t>а</w:t>
      </w:r>
      <w:r w:rsidRPr="004E4FAE">
        <w:rPr>
          <w:rFonts w:ascii="Times New Roman" w:hAnsi="Times New Roman"/>
          <w:sz w:val="24"/>
          <w:szCs w:val="24"/>
        </w:rPr>
        <w:t xml:space="preserve">я </w:t>
      </w:r>
      <w:r w:rsidRPr="004E4FAE">
        <w:rPr>
          <w:rFonts w:ascii="Times New Roman" w:hAnsi="Times New Roman"/>
          <w:spacing w:val="1"/>
          <w:sz w:val="24"/>
          <w:szCs w:val="24"/>
        </w:rPr>
        <w:t>хи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ск</w:t>
      </w:r>
      <w:r w:rsidRPr="004E4FAE">
        <w:rPr>
          <w:rFonts w:ascii="Times New Roman" w:hAnsi="Times New Roman"/>
          <w:spacing w:val="-2"/>
          <w:sz w:val="24"/>
          <w:szCs w:val="24"/>
        </w:rPr>
        <w:t>а</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z w:val="24"/>
          <w:szCs w:val="24"/>
        </w:rPr>
        <w:t>связ</w:t>
      </w:r>
      <w:r w:rsidRPr="004E4FAE">
        <w:rPr>
          <w:rFonts w:ascii="Times New Roman" w:hAnsi="Times New Roman"/>
          <w:spacing w:val="-1"/>
          <w:sz w:val="24"/>
          <w:szCs w:val="24"/>
        </w:rPr>
        <w:t>ь</w:t>
      </w:r>
      <w:r w:rsidRPr="004E4FAE">
        <w:rPr>
          <w:rFonts w:ascii="Times New Roman" w:hAnsi="Times New Roman"/>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2"/>
          <w:sz w:val="24"/>
          <w:szCs w:val="24"/>
        </w:rPr>
        <w:t>я</w:t>
      </w:r>
      <w:r w:rsidRPr="004E4FAE">
        <w:rPr>
          <w:rFonts w:ascii="Times New Roman" w:hAnsi="Times New Roman"/>
          <w:spacing w:val="1"/>
          <w:sz w:val="24"/>
          <w:szCs w:val="24"/>
        </w:rPr>
        <w:t>р</w:t>
      </w:r>
      <w:r w:rsidRPr="004E4FAE">
        <w:rPr>
          <w:rFonts w:ascii="Times New Roman" w:hAnsi="Times New Roman"/>
          <w:spacing w:val="-1"/>
          <w:sz w:val="24"/>
          <w:szCs w:val="24"/>
        </w:rPr>
        <w:t>н</w:t>
      </w:r>
      <w:r w:rsidRPr="004E4FAE">
        <w:rPr>
          <w:rFonts w:ascii="Times New Roman" w:hAnsi="Times New Roman"/>
          <w:sz w:val="24"/>
          <w:szCs w:val="24"/>
        </w:rPr>
        <w:t>ая</w:t>
      </w:r>
      <w:r w:rsidRPr="004E4FAE">
        <w:rPr>
          <w:rFonts w:ascii="Times New Roman" w:hAnsi="Times New Roman"/>
          <w:spacing w:val="3"/>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1"/>
          <w:sz w:val="24"/>
          <w:szCs w:val="24"/>
        </w:rPr>
        <w:t>по</w:t>
      </w:r>
      <w:r w:rsidRPr="004E4FAE">
        <w:rPr>
          <w:rFonts w:ascii="Times New Roman" w:hAnsi="Times New Roman"/>
          <w:spacing w:val="-3"/>
          <w:sz w:val="24"/>
          <w:szCs w:val="24"/>
        </w:rPr>
        <w:t>л</w:t>
      </w:r>
      <w:r w:rsidRPr="004E4FAE">
        <w:rPr>
          <w:rFonts w:ascii="Times New Roman" w:hAnsi="Times New Roman"/>
          <w:spacing w:val="-2"/>
          <w:sz w:val="24"/>
          <w:szCs w:val="24"/>
        </w:rPr>
        <w:t>я</w:t>
      </w:r>
      <w:r w:rsidRPr="004E4FAE">
        <w:rPr>
          <w:rFonts w:ascii="Times New Roman" w:hAnsi="Times New Roman"/>
          <w:spacing w:val="1"/>
          <w:sz w:val="24"/>
          <w:szCs w:val="24"/>
        </w:rPr>
        <w:t>рн</w:t>
      </w:r>
      <w:r w:rsidRPr="004E4FAE">
        <w:rPr>
          <w:rFonts w:ascii="Times New Roman" w:hAnsi="Times New Roman"/>
          <w:spacing w:val="-2"/>
          <w:sz w:val="24"/>
          <w:szCs w:val="24"/>
        </w:rPr>
        <w:t>а</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i/>
          <w:spacing w:val="-1"/>
          <w:sz w:val="24"/>
          <w:szCs w:val="24"/>
        </w:rPr>
        <w:t>П</w:t>
      </w:r>
      <w:r w:rsidRPr="004E4FAE">
        <w:rPr>
          <w:rFonts w:ascii="Times New Roman" w:hAnsi="Times New Roman"/>
          <w:i/>
          <w:spacing w:val="1"/>
          <w:sz w:val="24"/>
          <w:szCs w:val="24"/>
        </w:rPr>
        <w:t>о</w:t>
      </w:r>
      <w:r w:rsidRPr="004E4FAE">
        <w:rPr>
          <w:rFonts w:ascii="Times New Roman" w:hAnsi="Times New Roman"/>
          <w:i/>
          <w:spacing w:val="-1"/>
          <w:sz w:val="24"/>
          <w:szCs w:val="24"/>
        </w:rPr>
        <w:t>н</w:t>
      </w:r>
      <w:r w:rsidRPr="004E4FAE">
        <w:rPr>
          <w:rFonts w:ascii="Times New Roman" w:hAnsi="Times New Roman"/>
          <w:i/>
          <w:sz w:val="24"/>
          <w:szCs w:val="24"/>
        </w:rPr>
        <w:t>я</w:t>
      </w:r>
      <w:r w:rsidRPr="004E4FAE">
        <w:rPr>
          <w:rFonts w:ascii="Times New Roman" w:hAnsi="Times New Roman"/>
          <w:i/>
          <w:spacing w:val="8"/>
          <w:sz w:val="24"/>
          <w:szCs w:val="24"/>
        </w:rPr>
        <w:t>т</w:t>
      </w:r>
      <w:r w:rsidRPr="004E4FAE">
        <w:rPr>
          <w:rFonts w:ascii="Times New Roman" w:hAnsi="Times New Roman"/>
          <w:i/>
          <w:spacing w:val="-1"/>
          <w:sz w:val="24"/>
          <w:szCs w:val="24"/>
        </w:rPr>
        <w:t>и</w:t>
      </w:r>
      <w:r w:rsidRPr="004E4FAE">
        <w:rPr>
          <w:rFonts w:ascii="Times New Roman" w:hAnsi="Times New Roman"/>
          <w:i/>
          <w:sz w:val="24"/>
          <w:szCs w:val="24"/>
        </w:rPr>
        <w:t>е</w:t>
      </w:r>
      <w:r w:rsidRPr="004E4FAE">
        <w:rPr>
          <w:rFonts w:ascii="Times New Roman" w:hAnsi="Times New Roman"/>
          <w:i/>
          <w:spacing w:val="2"/>
          <w:sz w:val="24"/>
          <w:szCs w:val="24"/>
        </w:rPr>
        <w:t xml:space="preserve"> </w:t>
      </w:r>
      <w:r w:rsidRPr="004E4FAE">
        <w:rPr>
          <w:rFonts w:ascii="Times New Roman" w:hAnsi="Times New Roman"/>
          <w:i/>
          <w:sz w:val="24"/>
          <w:szCs w:val="24"/>
        </w:rPr>
        <w:t>о</w:t>
      </w:r>
      <w:r w:rsidRPr="004E4FAE">
        <w:rPr>
          <w:rFonts w:ascii="Times New Roman" w:hAnsi="Times New Roman"/>
          <w:i/>
          <w:spacing w:val="3"/>
          <w:sz w:val="24"/>
          <w:szCs w:val="24"/>
        </w:rPr>
        <w:t xml:space="preserve"> </w:t>
      </w:r>
      <w:r w:rsidRPr="004E4FAE">
        <w:rPr>
          <w:rFonts w:ascii="Times New Roman" w:hAnsi="Times New Roman"/>
          <w:i/>
          <w:spacing w:val="-3"/>
          <w:sz w:val="24"/>
          <w:szCs w:val="24"/>
        </w:rPr>
        <w:t>в</w:t>
      </w:r>
      <w:r w:rsidRPr="004E4FAE">
        <w:rPr>
          <w:rFonts w:ascii="Times New Roman" w:hAnsi="Times New Roman"/>
          <w:i/>
          <w:spacing w:val="-1"/>
          <w:sz w:val="24"/>
          <w:szCs w:val="24"/>
        </w:rPr>
        <w:t>о</w:t>
      </w:r>
      <w:r w:rsidRPr="004E4FAE">
        <w:rPr>
          <w:rFonts w:ascii="Times New Roman" w:hAnsi="Times New Roman"/>
          <w:i/>
          <w:spacing w:val="1"/>
          <w:sz w:val="24"/>
          <w:szCs w:val="24"/>
        </w:rPr>
        <w:t>д</w:t>
      </w:r>
      <w:r w:rsidRPr="004E4FAE">
        <w:rPr>
          <w:rFonts w:ascii="Times New Roman" w:hAnsi="Times New Roman"/>
          <w:i/>
          <w:spacing w:val="-1"/>
          <w:sz w:val="24"/>
          <w:szCs w:val="24"/>
        </w:rPr>
        <w:t>ор</w:t>
      </w:r>
      <w:r w:rsidRPr="004E4FAE">
        <w:rPr>
          <w:rFonts w:ascii="Times New Roman" w:hAnsi="Times New Roman"/>
          <w:i/>
          <w:spacing w:val="1"/>
          <w:sz w:val="24"/>
          <w:szCs w:val="24"/>
        </w:rPr>
        <w:t>о</w:t>
      </w:r>
      <w:r w:rsidRPr="004E4FAE">
        <w:rPr>
          <w:rFonts w:ascii="Times New Roman" w:hAnsi="Times New Roman"/>
          <w:i/>
          <w:spacing w:val="-1"/>
          <w:sz w:val="24"/>
          <w:szCs w:val="24"/>
        </w:rPr>
        <w:t>д</w:t>
      </w:r>
      <w:r w:rsidRPr="004E4FAE">
        <w:rPr>
          <w:rFonts w:ascii="Times New Roman" w:hAnsi="Times New Roman"/>
          <w:i/>
          <w:spacing w:val="1"/>
          <w:sz w:val="24"/>
          <w:szCs w:val="24"/>
        </w:rPr>
        <w:t>н</w:t>
      </w:r>
      <w:r w:rsidRPr="004E4FAE">
        <w:rPr>
          <w:rFonts w:ascii="Times New Roman" w:hAnsi="Times New Roman"/>
          <w:i/>
          <w:spacing w:val="-1"/>
          <w:sz w:val="24"/>
          <w:szCs w:val="24"/>
        </w:rPr>
        <w:t>о</w:t>
      </w:r>
      <w:r w:rsidRPr="004E4FAE">
        <w:rPr>
          <w:rFonts w:ascii="Times New Roman" w:hAnsi="Times New Roman"/>
          <w:i/>
          <w:sz w:val="24"/>
          <w:szCs w:val="24"/>
        </w:rPr>
        <w:t>й</w:t>
      </w:r>
      <w:r w:rsidRPr="004E4FAE">
        <w:rPr>
          <w:rFonts w:ascii="Times New Roman" w:hAnsi="Times New Roman"/>
          <w:i/>
          <w:spacing w:val="3"/>
          <w:sz w:val="24"/>
          <w:szCs w:val="24"/>
        </w:rPr>
        <w:t xml:space="preserve"> </w:t>
      </w:r>
      <w:r w:rsidRPr="004E4FAE">
        <w:rPr>
          <w:rFonts w:ascii="Times New Roman" w:hAnsi="Times New Roman"/>
          <w:i/>
          <w:sz w:val="24"/>
          <w:szCs w:val="24"/>
        </w:rPr>
        <w:t>свя</w:t>
      </w:r>
      <w:r w:rsidRPr="004E4FAE">
        <w:rPr>
          <w:rFonts w:ascii="Times New Roman" w:hAnsi="Times New Roman"/>
          <w:i/>
          <w:spacing w:val="-3"/>
          <w:sz w:val="24"/>
          <w:szCs w:val="24"/>
        </w:rPr>
        <w:t>з</w:t>
      </w:r>
      <w:r w:rsidRPr="004E4FAE">
        <w:rPr>
          <w:rFonts w:ascii="Times New Roman" w:hAnsi="Times New Roman"/>
          <w:i/>
          <w:sz w:val="24"/>
          <w:szCs w:val="24"/>
        </w:rPr>
        <w:t>и</w:t>
      </w:r>
      <w:r w:rsidRPr="004E4FAE">
        <w:rPr>
          <w:rFonts w:ascii="Times New Roman" w:hAnsi="Times New Roman"/>
          <w:i/>
          <w:spacing w:val="3"/>
          <w:sz w:val="24"/>
          <w:szCs w:val="24"/>
        </w:rPr>
        <w:t xml:space="preserve"> </w:t>
      </w:r>
      <w:r w:rsidRPr="004E4FAE">
        <w:rPr>
          <w:rFonts w:ascii="Times New Roman" w:hAnsi="Times New Roman"/>
          <w:i/>
          <w:sz w:val="24"/>
          <w:szCs w:val="24"/>
        </w:rPr>
        <w:t>и</w:t>
      </w:r>
      <w:r w:rsidRPr="004E4FAE">
        <w:rPr>
          <w:rFonts w:ascii="Times New Roman" w:hAnsi="Times New Roman"/>
          <w:i/>
          <w:spacing w:val="3"/>
          <w:sz w:val="24"/>
          <w:szCs w:val="24"/>
        </w:rPr>
        <w:t xml:space="preserve"> </w:t>
      </w:r>
      <w:r w:rsidRPr="004E4FAE">
        <w:rPr>
          <w:rFonts w:ascii="Times New Roman" w:hAnsi="Times New Roman"/>
          <w:i/>
          <w:spacing w:val="-2"/>
          <w:sz w:val="24"/>
          <w:szCs w:val="24"/>
        </w:rPr>
        <w:t>е</w:t>
      </w:r>
      <w:r w:rsidRPr="004E4FAE">
        <w:rPr>
          <w:rFonts w:ascii="Times New Roman" w:hAnsi="Times New Roman"/>
          <w:i/>
          <w:sz w:val="24"/>
          <w:szCs w:val="24"/>
        </w:rPr>
        <w:t>е в</w:t>
      </w:r>
      <w:r w:rsidRPr="004E4FAE">
        <w:rPr>
          <w:rFonts w:ascii="Times New Roman" w:hAnsi="Times New Roman"/>
          <w:i/>
          <w:spacing w:val="-1"/>
          <w:sz w:val="24"/>
          <w:szCs w:val="24"/>
        </w:rPr>
        <w:t>л</w:t>
      </w:r>
      <w:r w:rsidRPr="004E4FAE">
        <w:rPr>
          <w:rFonts w:ascii="Times New Roman" w:hAnsi="Times New Roman"/>
          <w:i/>
          <w:spacing w:val="1"/>
          <w:sz w:val="24"/>
          <w:szCs w:val="24"/>
        </w:rPr>
        <w:t>и</w:t>
      </w:r>
      <w:r w:rsidRPr="004E4FAE">
        <w:rPr>
          <w:rFonts w:ascii="Times New Roman" w:hAnsi="Times New Roman"/>
          <w:i/>
          <w:sz w:val="24"/>
          <w:szCs w:val="24"/>
        </w:rPr>
        <w:t>я</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 xml:space="preserve">и </w:t>
      </w:r>
      <w:r w:rsidRPr="004E4FAE">
        <w:rPr>
          <w:rFonts w:ascii="Times New Roman" w:hAnsi="Times New Roman"/>
          <w:i/>
          <w:spacing w:val="1"/>
          <w:sz w:val="24"/>
          <w:szCs w:val="24"/>
        </w:rPr>
        <w:t>н</w:t>
      </w:r>
      <w:r w:rsidRPr="004E4FAE">
        <w:rPr>
          <w:rFonts w:ascii="Times New Roman" w:hAnsi="Times New Roman"/>
          <w:i/>
          <w:sz w:val="24"/>
          <w:szCs w:val="24"/>
        </w:rPr>
        <w:t>а</w:t>
      </w:r>
      <w:r w:rsidRPr="004E4FAE">
        <w:rPr>
          <w:rFonts w:ascii="Times New Roman" w:hAnsi="Times New Roman"/>
          <w:i/>
          <w:spacing w:val="2"/>
          <w:sz w:val="24"/>
          <w:szCs w:val="24"/>
        </w:rPr>
        <w:t xml:space="preserve"> </w:t>
      </w:r>
      <w:r w:rsidRPr="004E4FAE">
        <w:rPr>
          <w:rFonts w:ascii="Times New Roman" w:hAnsi="Times New Roman"/>
          <w:i/>
          <w:spacing w:val="-2"/>
          <w:sz w:val="24"/>
          <w:szCs w:val="24"/>
        </w:rPr>
        <w:t>ф</w:t>
      </w:r>
      <w:r w:rsidRPr="004E4FAE">
        <w:rPr>
          <w:rFonts w:ascii="Times New Roman" w:hAnsi="Times New Roman"/>
          <w:i/>
          <w:spacing w:val="1"/>
          <w:sz w:val="24"/>
          <w:szCs w:val="24"/>
        </w:rPr>
        <w:t>и</w:t>
      </w:r>
      <w:r w:rsidRPr="004E4FAE">
        <w:rPr>
          <w:rFonts w:ascii="Times New Roman" w:hAnsi="Times New Roman"/>
          <w:i/>
          <w:sz w:val="24"/>
          <w:szCs w:val="24"/>
        </w:rPr>
        <w:t>зи</w:t>
      </w:r>
      <w:r w:rsidRPr="004E4FAE">
        <w:rPr>
          <w:rFonts w:ascii="Times New Roman" w:hAnsi="Times New Roman"/>
          <w:i/>
          <w:spacing w:val="-2"/>
          <w:sz w:val="24"/>
          <w:szCs w:val="24"/>
        </w:rPr>
        <w:t>че</w:t>
      </w:r>
      <w:r w:rsidRPr="004E4FAE">
        <w:rPr>
          <w:rFonts w:ascii="Times New Roman" w:hAnsi="Times New Roman"/>
          <w:i/>
          <w:sz w:val="24"/>
          <w:szCs w:val="24"/>
        </w:rPr>
        <w:t>ск</w:t>
      </w:r>
      <w:r w:rsidRPr="004E4FAE">
        <w:rPr>
          <w:rFonts w:ascii="Times New Roman" w:hAnsi="Times New Roman"/>
          <w:i/>
          <w:spacing w:val="1"/>
          <w:sz w:val="24"/>
          <w:szCs w:val="24"/>
        </w:rPr>
        <w:t>и</w:t>
      </w:r>
      <w:r w:rsidRPr="004E4FAE">
        <w:rPr>
          <w:rFonts w:ascii="Times New Roman" w:hAnsi="Times New Roman"/>
          <w:i/>
          <w:sz w:val="24"/>
          <w:szCs w:val="24"/>
        </w:rPr>
        <w:t>е</w:t>
      </w:r>
      <w:r w:rsidRPr="004E4FAE">
        <w:rPr>
          <w:rFonts w:ascii="Times New Roman" w:hAnsi="Times New Roman"/>
          <w:i/>
          <w:spacing w:val="2"/>
          <w:sz w:val="24"/>
          <w:szCs w:val="24"/>
        </w:rPr>
        <w:t xml:space="preserve"> </w:t>
      </w:r>
      <w:r w:rsidRPr="004E4FAE">
        <w:rPr>
          <w:rFonts w:ascii="Times New Roman" w:hAnsi="Times New Roman"/>
          <w:i/>
          <w:sz w:val="24"/>
          <w:szCs w:val="24"/>
        </w:rPr>
        <w:t>с</w:t>
      </w:r>
      <w:r w:rsidRPr="004E4FAE">
        <w:rPr>
          <w:rFonts w:ascii="Times New Roman" w:hAnsi="Times New Roman"/>
          <w:i/>
          <w:spacing w:val="-3"/>
          <w:sz w:val="24"/>
          <w:szCs w:val="24"/>
        </w:rPr>
        <w:t>в</w:t>
      </w:r>
      <w:r w:rsidRPr="004E4FAE">
        <w:rPr>
          <w:rFonts w:ascii="Times New Roman" w:hAnsi="Times New Roman"/>
          <w:i/>
          <w:spacing w:val="-1"/>
          <w:sz w:val="24"/>
          <w:szCs w:val="24"/>
        </w:rPr>
        <w:t>о</w:t>
      </w:r>
      <w:r w:rsidRPr="004E4FAE">
        <w:rPr>
          <w:rFonts w:ascii="Times New Roman" w:hAnsi="Times New Roman"/>
          <w:i/>
          <w:spacing w:val="1"/>
          <w:sz w:val="24"/>
          <w:szCs w:val="24"/>
        </w:rPr>
        <w:t>й</w:t>
      </w:r>
      <w:r w:rsidRPr="004E4FAE">
        <w:rPr>
          <w:rFonts w:ascii="Times New Roman" w:hAnsi="Times New Roman"/>
          <w:i/>
          <w:sz w:val="24"/>
          <w:szCs w:val="24"/>
        </w:rPr>
        <w:t>ства</w:t>
      </w:r>
      <w:r w:rsidRPr="004E4FAE">
        <w:rPr>
          <w:rFonts w:ascii="Times New Roman" w:hAnsi="Times New Roman"/>
          <w:i/>
          <w:spacing w:val="1"/>
          <w:sz w:val="24"/>
          <w:szCs w:val="24"/>
        </w:rPr>
        <w:t xml:space="preserve"> </w:t>
      </w:r>
      <w:r w:rsidRPr="004E4FAE">
        <w:rPr>
          <w:rFonts w:ascii="Times New Roman" w:hAnsi="Times New Roman"/>
          <w:i/>
          <w:sz w:val="24"/>
          <w:szCs w:val="24"/>
        </w:rPr>
        <w:t>ве</w:t>
      </w:r>
      <w:r w:rsidRPr="004E4FAE">
        <w:rPr>
          <w:rFonts w:ascii="Times New Roman" w:hAnsi="Times New Roman"/>
          <w:i/>
          <w:spacing w:val="-3"/>
          <w:sz w:val="24"/>
          <w:szCs w:val="24"/>
        </w:rPr>
        <w:t>щ</w:t>
      </w:r>
      <w:r w:rsidRPr="004E4FAE">
        <w:rPr>
          <w:rFonts w:ascii="Times New Roman" w:hAnsi="Times New Roman"/>
          <w:i/>
          <w:sz w:val="24"/>
          <w:szCs w:val="24"/>
        </w:rPr>
        <w:t>еств</w:t>
      </w:r>
      <w:r w:rsidRPr="004E4FAE">
        <w:rPr>
          <w:rFonts w:ascii="Times New Roman" w:hAnsi="Times New Roman"/>
          <w:i/>
          <w:spacing w:val="1"/>
          <w:sz w:val="24"/>
          <w:szCs w:val="24"/>
        </w:rPr>
        <w:t xml:space="preserve"> н</w:t>
      </w:r>
      <w:r w:rsidRPr="004E4FAE">
        <w:rPr>
          <w:rFonts w:ascii="Times New Roman" w:hAnsi="Times New Roman"/>
          <w:i/>
          <w:sz w:val="24"/>
          <w:szCs w:val="24"/>
        </w:rPr>
        <w:t>а</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пр</w:t>
      </w:r>
      <w:r w:rsidRPr="004E4FAE">
        <w:rPr>
          <w:rFonts w:ascii="Times New Roman" w:hAnsi="Times New Roman"/>
          <w:i/>
          <w:spacing w:val="1"/>
          <w:sz w:val="24"/>
          <w:szCs w:val="24"/>
        </w:rPr>
        <w:t>и</w:t>
      </w:r>
      <w:r w:rsidRPr="004E4FAE">
        <w:rPr>
          <w:rFonts w:ascii="Times New Roman" w:hAnsi="Times New Roman"/>
          <w:i/>
          <w:sz w:val="24"/>
          <w:szCs w:val="24"/>
        </w:rPr>
        <w:t>м</w:t>
      </w:r>
      <w:r w:rsidRPr="004E4FAE">
        <w:rPr>
          <w:rFonts w:ascii="Times New Roman" w:hAnsi="Times New Roman"/>
          <w:i/>
          <w:spacing w:val="-3"/>
          <w:sz w:val="24"/>
          <w:szCs w:val="24"/>
        </w:rPr>
        <w:t>е</w:t>
      </w:r>
      <w:r w:rsidRPr="004E4FAE">
        <w:rPr>
          <w:rFonts w:ascii="Times New Roman" w:hAnsi="Times New Roman"/>
          <w:i/>
          <w:spacing w:val="1"/>
          <w:sz w:val="24"/>
          <w:szCs w:val="24"/>
        </w:rPr>
        <w:t>р</w:t>
      </w:r>
      <w:r w:rsidRPr="004E4FAE">
        <w:rPr>
          <w:rFonts w:ascii="Times New Roman" w:hAnsi="Times New Roman"/>
          <w:i/>
          <w:sz w:val="24"/>
          <w:szCs w:val="24"/>
        </w:rPr>
        <w:t>е</w:t>
      </w:r>
      <w:r w:rsidRPr="004E4FAE">
        <w:rPr>
          <w:rFonts w:ascii="Times New Roman" w:hAnsi="Times New Roman"/>
          <w:i/>
          <w:spacing w:val="2"/>
          <w:sz w:val="24"/>
          <w:szCs w:val="24"/>
        </w:rPr>
        <w:t xml:space="preserve"> </w:t>
      </w:r>
      <w:r w:rsidRPr="004E4FAE">
        <w:rPr>
          <w:rFonts w:ascii="Times New Roman" w:hAnsi="Times New Roman"/>
          <w:i/>
          <w:spacing w:val="-3"/>
          <w:sz w:val="24"/>
          <w:szCs w:val="24"/>
        </w:rPr>
        <w:t>в</w:t>
      </w:r>
      <w:r w:rsidRPr="004E4FAE">
        <w:rPr>
          <w:rFonts w:ascii="Times New Roman" w:hAnsi="Times New Roman"/>
          <w:i/>
          <w:spacing w:val="1"/>
          <w:sz w:val="24"/>
          <w:szCs w:val="24"/>
        </w:rPr>
        <w:t>о</w:t>
      </w:r>
      <w:r w:rsidRPr="004E4FAE">
        <w:rPr>
          <w:rFonts w:ascii="Times New Roman" w:hAnsi="Times New Roman"/>
          <w:i/>
          <w:spacing w:val="-1"/>
          <w:sz w:val="24"/>
          <w:szCs w:val="24"/>
        </w:rPr>
        <w:t>д</w:t>
      </w:r>
      <w:r w:rsidRPr="004E4FAE">
        <w:rPr>
          <w:rFonts w:ascii="Times New Roman" w:hAnsi="Times New Roman"/>
          <w:i/>
          <w:spacing w:val="1"/>
          <w:sz w:val="24"/>
          <w:szCs w:val="24"/>
        </w:rPr>
        <w:t>ы</w:t>
      </w:r>
      <w:r w:rsidRPr="004E4FAE">
        <w:rPr>
          <w:rFonts w:ascii="Times New Roman" w:hAnsi="Times New Roman"/>
          <w:i/>
          <w:sz w:val="24"/>
          <w:szCs w:val="24"/>
        </w:rPr>
        <w:t>.</w:t>
      </w:r>
      <w:r w:rsidRPr="004E4FAE">
        <w:rPr>
          <w:rFonts w:ascii="Times New Roman" w:hAnsi="Times New Roman"/>
          <w:spacing w:val="1"/>
          <w:sz w:val="24"/>
          <w:szCs w:val="24"/>
        </w:rPr>
        <w:t xml:space="preserve"> </w:t>
      </w:r>
      <w:r w:rsidRPr="004E4FAE">
        <w:rPr>
          <w:rFonts w:ascii="Times New Roman" w:hAnsi="Times New Roman"/>
          <w:spacing w:val="-1"/>
          <w:sz w:val="24"/>
          <w:szCs w:val="24"/>
        </w:rPr>
        <w:t>Ио</w:t>
      </w:r>
      <w:r w:rsidRPr="004E4FAE">
        <w:rPr>
          <w:rFonts w:ascii="Times New Roman" w:hAnsi="Times New Roman"/>
          <w:spacing w:val="1"/>
          <w:sz w:val="24"/>
          <w:szCs w:val="24"/>
        </w:rPr>
        <w:t>нн</w:t>
      </w:r>
      <w:r w:rsidRPr="004E4FAE">
        <w:rPr>
          <w:rFonts w:ascii="Times New Roman" w:hAnsi="Times New Roman"/>
          <w:spacing w:val="-2"/>
          <w:sz w:val="24"/>
          <w:szCs w:val="24"/>
        </w:rPr>
        <w:t>а</w:t>
      </w:r>
      <w:r w:rsidRPr="004E4FAE">
        <w:rPr>
          <w:rFonts w:ascii="Times New Roman" w:hAnsi="Times New Roman"/>
          <w:sz w:val="24"/>
          <w:szCs w:val="24"/>
        </w:rPr>
        <w:t>я</w:t>
      </w:r>
      <w:r w:rsidRPr="004E4FAE">
        <w:rPr>
          <w:rFonts w:ascii="Times New Roman" w:hAnsi="Times New Roman"/>
          <w:spacing w:val="2"/>
          <w:sz w:val="24"/>
          <w:szCs w:val="24"/>
        </w:rPr>
        <w:t xml:space="preserve"> </w:t>
      </w:r>
      <w:r w:rsidRPr="004E4FAE">
        <w:rPr>
          <w:rFonts w:ascii="Times New Roman" w:hAnsi="Times New Roman"/>
          <w:sz w:val="24"/>
          <w:szCs w:val="24"/>
        </w:rPr>
        <w:t>связ</w:t>
      </w:r>
      <w:r w:rsidRPr="004E4FAE">
        <w:rPr>
          <w:rFonts w:ascii="Times New Roman" w:hAnsi="Times New Roman"/>
          <w:spacing w:val="-1"/>
          <w:sz w:val="24"/>
          <w:szCs w:val="24"/>
        </w:rPr>
        <w:t>ь</w:t>
      </w:r>
      <w:r w:rsidRPr="004E4FAE">
        <w:rPr>
          <w:rFonts w:ascii="Times New Roman" w:hAnsi="Times New Roman"/>
          <w:sz w:val="24"/>
          <w:szCs w:val="24"/>
        </w:rPr>
        <w:t>. Мета</w:t>
      </w:r>
      <w:r w:rsidRPr="004E4FAE">
        <w:rPr>
          <w:rFonts w:ascii="Times New Roman" w:hAnsi="Times New Roman"/>
          <w:spacing w:val="-1"/>
          <w:sz w:val="24"/>
          <w:szCs w:val="24"/>
        </w:rPr>
        <w:t>лл</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ская</w:t>
      </w:r>
      <w:r w:rsidRPr="004E4FAE">
        <w:rPr>
          <w:rFonts w:ascii="Times New Roman" w:hAnsi="Times New Roman"/>
          <w:spacing w:val="2"/>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в</w:t>
      </w:r>
      <w:r w:rsidRPr="004E4FAE">
        <w:rPr>
          <w:rFonts w:ascii="Times New Roman" w:hAnsi="Times New Roman"/>
          <w:sz w:val="24"/>
          <w:szCs w:val="24"/>
        </w:rPr>
        <w:t>яз</w:t>
      </w:r>
      <w:r w:rsidRPr="004E4FAE">
        <w:rPr>
          <w:rFonts w:ascii="Times New Roman" w:hAnsi="Times New Roman"/>
          <w:spacing w:val="-1"/>
          <w:sz w:val="24"/>
          <w:szCs w:val="24"/>
        </w:rPr>
        <w:t>ь</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i/>
          <w:spacing w:val="-1"/>
          <w:sz w:val="24"/>
          <w:szCs w:val="24"/>
        </w:rPr>
        <w:t>Т</w:t>
      </w:r>
      <w:r w:rsidRPr="004E4FAE">
        <w:rPr>
          <w:rFonts w:ascii="Times New Roman" w:hAnsi="Times New Roman"/>
          <w:i/>
          <w:spacing w:val="1"/>
          <w:sz w:val="24"/>
          <w:szCs w:val="24"/>
        </w:rPr>
        <w:t>и</w:t>
      </w:r>
      <w:r w:rsidRPr="004E4FAE">
        <w:rPr>
          <w:rFonts w:ascii="Times New Roman" w:hAnsi="Times New Roman"/>
          <w:i/>
          <w:spacing w:val="-1"/>
          <w:sz w:val="24"/>
          <w:szCs w:val="24"/>
        </w:rPr>
        <w:t>п</w:t>
      </w:r>
      <w:r w:rsidRPr="004E4FAE">
        <w:rPr>
          <w:rFonts w:ascii="Times New Roman" w:hAnsi="Times New Roman"/>
          <w:i/>
          <w:sz w:val="24"/>
          <w:szCs w:val="24"/>
        </w:rPr>
        <w:t>ы к</w:t>
      </w:r>
      <w:r w:rsidRPr="004E4FAE">
        <w:rPr>
          <w:rFonts w:ascii="Times New Roman" w:hAnsi="Times New Roman"/>
          <w:i/>
          <w:spacing w:val="-1"/>
          <w:sz w:val="24"/>
          <w:szCs w:val="24"/>
        </w:rPr>
        <w:t>р</w:t>
      </w:r>
      <w:r w:rsidRPr="004E4FAE">
        <w:rPr>
          <w:rFonts w:ascii="Times New Roman" w:hAnsi="Times New Roman"/>
          <w:i/>
          <w:spacing w:val="1"/>
          <w:sz w:val="24"/>
          <w:szCs w:val="24"/>
        </w:rPr>
        <w:t>и</w:t>
      </w:r>
      <w:r w:rsidRPr="004E4FAE">
        <w:rPr>
          <w:rFonts w:ascii="Times New Roman" w:hAnsi="Times New Roman"/>
          <w:i/>
          <w:sz w:val="24"/>
          <w:szCs w:val="24"/>
        </w:rPr>
        <w:t>ста</w:t>
      </w:r>
      <w:r w:rsidRPr="004E4FAE">
        <w:rPr>
          <w:rFonts w:ascii="Times New Roman" w:hAnsi="Times New Roman"/>
          <w:i/>
          <w:spacing w:val="-1"/>
          <w:sz w:val="24"/>
          <w:szCs w:val="24"/>
        </w:rPr>
        <w:t>лл</w:t>
      </w:r>
      <w:r w:rsidRPr="004E4FAE">
        <w:rPr>
          <w:rFonts w:ascii="Times New Roman" w:hAnsi="Times New Roman"/>
          <w:i/>
          <w:spacing w:val="1"/>
          <w:sz w:val="24"/>
          <w:szCs w:val="24"/>
        </w:rPr>
        <w:t>и</w:t>
      </w:r>
      <w:r w:rsidRPr="004E4FAE">
        <w:rPr>
          <w:rFonts w:ascii="Times New Roman" w:hAnsi="Times New Roman"/>
          <w:i/>
          <w:spacing w:val="-2"/>
          <w:sz w:val="24"/>
          <w:szCs w:val="24"/>
        </w:rPr>
        <w:t>ч</w:t>
      </w:r>
      <w:r w:rsidRPr="004E4FAE">
        <w:rPr>
          <w:rFonts w:ascii="Times New Roman" w:hAnsi="Times New Roman"/>
          <w:i/>
          <w:sz w:val="24"/>
          <w:szCs w:val="24"/>
        </w:rPr>
        <w:t>ес</w:t>
      </w:r>
      <w:r w:rsidRPr="004E4FAE">
        <w:rPr>
          <w:rFonts w:ascii="Times New Roman" w:hAnsi="Times New Roman"/>
          <w:i/>
          <w:spacing w:val="-2"/>
          <w:sz w:val="24"/>
          <w:szCs w:val="24"/>
        </w:rPr>
        <w:t>к</w:t>
      </w:r>
      <w:r w:rsidRPr="004E4FAE">
        <w:rPr>
          <w:rFonts w:ascii="Times New Roman" w:hAnsi="Times New Roman"/>
          <w:i/>
          <w:spacing w:val="1"/>
          <w:sz w:val="24"/>
          <w:szCs w:val="24"/>
        </w:rPr>
        <w:t>и</w:t>
      </w:r>
      <w:r w:rsidRPr="004E4FAE">
        <w:rPr>
          <w:rFonts w:ascii="Times New Roman" w:hAnsi="Times New Roman"/>
          <w:i/>
          <w:sz w:val="24"/>
          <w:szCs w:val="24"/>
        </w:rPr>
        <w:t>х</w:t>
      </w:r>
      <w:r w:rsidRPr="004E4FAE">
        <w:rPr>
          <w:rFonts w:ascii="Times New Roman" w:hAnsi="Times New Roman"/>
          <w:i/>
          <w:spacing w:val="1"/>
          <w:sz w:val="24"/>
          <w:szCs w:val="24"/>
        </w:rPr>
        <w:t xml:space="preserve"> </w:t>
      </w:r>
      <w:r w:rsidRPr="004E4FAE">
        <w:rPr>
          <w:rFonts w:ascii="Times New Roman" w:hAnsi="Times New Roman"/>
          <w:i/>
          <w:spacing w:val="-1"/>
          <w:sz w:val="24"/>
          <w:szCs w:val="24"/>
        </w:rPr>
        <w:t>р</w:t>
      </w:r>
      <w:r w:rsidRPr="004E4FAE">
        <w:rPr>
          <w:rFonts w:ascii="Times New Roman" w:hAnsi="Times New Roman"/>
          <w:i/>
          <w:sz w:val="24"/>
          <w:szCs w:val="24"/>
        </w:rPr>
        <w:t>ешет</w:t>
      </w:r>
      <w:r w:rsidRPr="004E4FAE">
        <w:rPr>
          <w:rFonts w:ascii="Times New Roman" w:hAnsi="Times New Roman"/>
          <w:i/>
          <w:spacing w:val="-1"/>
          <w:sz w:val="24"/>
          <w:szCs w:val="24"/>
        </w:rPr>
        <w:t>о</w:t>
      </w:r>
      <w:r w:rsidRPr="004E4FAE">
        <w:rPr>
          <w:rFonts w:ascii="Times New Roman" w:hAnsi="Times New Roman"/>
          <w:i/>
          <w:sz w:val="24"/>
          <w:szCs w:val="24"/>
        </w:rPr>
        <w:t>к</w:t>
      </w:r>
      <w:r w:rsidRPr="004E4FAE">
        <w:rPr>
          <w:rFonts w:ascii="Times New Roman" w:hAnsi="Times New Roman"/>
          <w:i/>
          <w:spacing w:val="3"/>
          <w:sz w:val="24"/>
          <w:szCs w:val="24"/>
        </w:rPr>
        <w:t xml:space="preserve"> </w:t>
      </w:r>
      <w:r w:rsidRPr="004E4FAE">
        <w:rPr>
          <w:rFonts w:ascii="Times New Roman" w:hAnsi="Times New Roman"/>
          <w:i/>
          <w:sz w:val="24"/>
          <w:szCs w:val="24"/>
        </w:rPr>
        <w:t>(ат</w:t>
      </w:r>
      <w:r w:rsidRPr="004E4FAE">
        <w:rPr>
          <w:rFonts w:ascii="Times New Roman" w:hAnsi="Times New Roman"/>
          <w:i/>
          <w:spacing w:val="1"/>
          <w:sz w:val="24"/>
          <w:szCs w:val="24"/>
        </w:rPr>
        <w:t>о</w:t>
      </w:r>
      <w:r w:rsidRPr="004E4FAE">
        <w:rPr>
          <w:rFonts w:ascii="Times New Roman" w:hAnsi="Times New Roman"/>
          <w:i/>
          <w:spacing w:val="-3"/>
          <w:sz w:val="24"/>
          <w:szCs w:val="24"/>
        </w:rPr>
        <w:t>м</w:t>
      </w:r>
      <w:r w:rsidRPr="004E4FAE">
        <w:rPr>
          <w:rFonts w:ascii="Times New Roman" w:hAnsi="Times New Roman"/>
          <w:i/>
          <w:spacing w:val="1"/>
          <w:sz w:val="24"/>
          <w:szCs w:val="24"/>
        </w:rPr>
        <w:t>н</w:t>
      </w:r>
      <w:r w:rsidRPr="004E4FAE">
        <w:rPr>
          <w:rFonts w:ascii="Times New Roman" w:hAnsi="Times New Roman"/>
          <w:i/>
          <w:sz w:val="24"/>
          <w:szCs w:val="24"/>
        </w:rPr>
        <w:t>ая, м</w:t>
      </w:r>
      <w:r w:rsidRPr="004E4FAE">
        <w:rPr>
          <w:rFonts w:ascii="Times New Roman" w:hAnsi="Times New Roman"/>
          <w:i/>
          <w:spacing w:val="1"/>
          <w:sz w:val="24"/>
          <w:szCs w:val="24"/>
        </w:rPr>
        <w:t>о</w:t>
      </w:r>
      <w:r w:rsidRPr="004E4FAE">
        <w:rPr>
          <w:rFonts w:ascii="Times New Roman" w:hAnsi="Times New Roman"/>
          <w:i/>
          <w:spacing w:val="-1"/>
          <w:sz w:val="24"/>
          <w:szCs w:val="24"/>
        </w:rPr>
        <w:t>л</w:t>
      </w:r>
      <w:r w:rsidRPr="004E4FAE">
        <w:rPr>
          <w:rFonts w:ascii="Times New Roman" w:hAnsi="Times New Roman"/>
          <w:i/>
          <w:sz w:val="24"/>
          <w:szCs w:val="24"/>
        </w:rPr>
        <w:t>ек</w:t>
      </w:r>
      <w:r w:rsidRPr="004E4FAE">
        <w:rPr>
          <w:rFonts w:ascii="Times New Roman" w:hAnsi="Times New Roman"/>
          <w:i/>
          <w:spacing w:val="-3"/>
          <w:sz w:val="24"/>
          <w:szCs w:val="24"/>
        </w:rPr>
        <w:t>у</w:t>
      </w:r>
      <w:r w:rsidRPr="004E4FAE">
        <w:rPr>
          <w:rFonts w:ascii="Times New Roman" w:hAnsi="Times New Roman"/>
          <w:i/>
          <w:spacing w:val="-1"/>
          <w:sz w:val="24"/>
          <w:szCs w:val="24"/>
        </w:rPr>
        <w:t>л</w:t>
      </w:r>
      <w:r w:rsidRPr="004E4FAE">
        <w:rPr>
          <w:rFonts w:ascii="Times New Roman" w:hAnsi="Times New Roman"/>
          <w:i/>
          <w:sz w:val="24"/>
          <w:szCs w:val="24"/>
        </w:rPr>
        <w:t>я</w:t>
      </w:r>
      <w:r w:rsidRPr="004E4FAE">
        <w:rPr>
          <w:rFonts w:ascii="Times New Roman" w:hAnsi="Times New Roman"/>
          <w:i/>
          <w:spacing w:val="1"/>
          <w:sz w:val="24"/>
          <w:szCs w:val="24"/>
        </w:rPr>
        <w:t>рн</w:t>
      </w:r>
      <w:r w:rsidRPr="004E4FAE">
        <w:rPr>
          <w:rFonts w:ascii="Times New Roman" w:hAnsi="Times New Roman"/>
          <w:i/>
          <w:spacing w:val="-2"/>
          <w:sz w:val="24"/>
          <w:szCs w:val="24"/>
        </w:rPr>
        <w:t>а</w:t>
      </w:r>
      <w:r w:rsidRPr="004E4FAE">
        <w:rPr>
          <w:rFonts w:ascii="Times New Roman" w:hAnsi="Times New Roman"/>
          <w:i/>
          <w:sz w:val="24"/>
          <w:szCs w:val="24"/>
        </w:rPr>
        <w:t>я,</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и</w:t>
      </w:r>
      <w:r w:rsidRPr="004E4FAE">
        <w:rPr>
          <w:rFonts w:ascii="Times New Roman" w:hAnsi="Times New Roman"/>
          <w:i/>
          <w:spacing w:val="-1"/>
          <w:sz w:val="24"/>
          <w:szCs w:val="24"/>
        </w:rPr>
        <w:t>он</w:t>
      </w:r>
      <w:r w:rsidRPr="004E4FAE">
        <w:rPr>
          <w:rFonts w:ascii="Times New Roman" w:hAnsi="Times New Roman"/>
          <w:i/>
          <w:spacing w:val="1"/>
          <w:sz w:val="24"/>
          <w:szCs w:val="24"/>
        </w:rPr>
        <w:t>н</w:t>
      </w:r>
      <w:r w:rsidRPr="004E4FAE">
        <w:rPr>
          <w:rFonts w:ascii="Times New Roman" w:hAnsi="Times New Roman"/>
          <w:i/>
          <w:sz w:val="24"/>
          <w:szCs w:val="24"/>
        </w:rPr>
        <w:t>ая,</w:t>
      </w:r>
      <w:r w:rsidRPr="004E4FAE">
        <w:rPr>
          <w:rFonts w:ascii="Times New Roman" w:hAnsi="Times New Roman"/>
          <w:i/>
          <w:spacing w:val="2"/>
          <w:sz w:val="24"/>
          <w:szCs w:val="24"/>
        </w:rPr>
        <w:t xml:space="preserve"> </w:t>
      </w:r>
      <w:r w:rsidRPr="004E4FAE">
        <w:rPr>
          <w:rFonts w:ascii="Times New Roman" w:hAnsi="Times New Roman"/>
          <w:i/>
          <w:sz w:val="24"/>
          <w:szCs w:val="24"/>
        </w:rPr>
        <w:t>мета</w:t>
      </w:r>
      <w:r w:rsidRPr="004E4FAE">
        <w:rPr>
          <w:rFonts w:ascii="Times New Roman" w:hAnsi="Times New Roman"/>
          <w:i/>
          <w:spacing w:val="-1"/>
          <w:sz w:val="24"/>
          <w:szCs w:val="24"/>
        </w:rPr>
        <w:t>лл</w:t>
      </w:r>
      <w:r w:rsidRPr="004E4FAE">
        <w:rPr>
          <w:rFonts w:ascii="Times New Roman" w:hAnsi="Times New Roman"/>
          <w:i/>
          <w:spacing w:val="1"/>
          <w:sz w:val="24"/>
          <w:szCs w:val="24"/>
        </w:rPr>
        <w:t>и</w:t>
      </w:r>
      <w:r w:rsidRPr="004E4FAE">
        <w:rPr>
          <w:rFonts w:ascii="Times New Roman" w:hAnsi="Times New Roman"/>
          <w:i/>
          <w:spacing w:val="-2"/>
          <w:sz w:val="24"/>
          <w:szCs w:val="24"/>
        </w:rPr>
        <w:t>ч</w:t>
      </w:r>
      <w:r w:rsidRPr="004E4FAE">
        <w:rPr>
          <w:rFonts w:ascii="Times New Roman" w:hAnsi="Times New Roman"/>
          <w:i/>
          <w:sz w:val="24"/>
          <w:szCs w:val="24"/>
        </w:rPr>
        <w:t>еск</w:t>
      </w:r>
      <w:r w:rsidRPr="004E4FAE">
        <w:rPr>
          <w:rFonts w:ascii="Times New Roman" w:hAnsi="Times New Roman"/>
          <w:i/>
          <w:spacing w:val="-2"/>
          <w:sz w:val="24"/>
          <w:szCs w:val="24"/>
        </w:rPr>
        <w:t>ая</w:t>
      </w:r>
      <w:r w:rsidRPr="004E4FAE">
        <w:rPr>
          <w:rFonts w:ascii="Times New Roman" w:hAnsi="Times New Roman"/>
          <w:i/>
          <w:sz w:val="24"/>
          <w:szCs w:val="24"/>
        </w:rPr>
        <w:t xml:space="preserve">). </w:t>
      </w:r>
      <w:r w:rsidRPr="004E4FAE">
        <w:rPr>
          <w:rFonts w:ascii="Times New Roman" w:hAnsi="Times New Roman"/>
          <w:i/>
          <w:spacing w:val="1"/>
          <w:sz w:val="24"/>
          <w:szCs w:val="24"/>
        </w:rPr>
        <w:t>З</w:t>
      </w:r>
      <w:r w:rsidRPr="004E4FAE">
        <w:rPr>
          <w:rFonts w:ascii="Times New Roman" w:hAnsi="Times New Roman"/>
          <w:i/>
          <w:sz w:val="24"/>
          <w:szCs w:val="24"/>
        </w:rPr>
        <w:t>ави</w:t>
      </w:r>
      <w:r w:rsidRPr="004E4FAE">
        <w:rPr>
          <w:rFonts w:ascii="Times New Roman" w:hAnsi="Times New Roman"/>
          <w:i/>
          <w:spacing w:val="-2"/>
          <w:sz w:val="24"/>
          <w:szCs w:val="24"/>
        </w:rPr>
        <w:t>с</w:t>
      </w:r>
      <w:r w:rsidRPr="004E4FAE">
        <w:rPr>
          <w:rFonts w:ascii="Times New Roman" w:hAnsi="Times New Roman"/>
          <w:i/>
          <w:spacing w:val="1"/>
          <w:sz w:val="24"/>
          <w:szCs w:val="24"/>
        </w:rPr>
        <w:t>и</w:t>
      </w:r>
      <w:r w:rsidRPr="004E4FAE">
        <w:rPr>
          <w:rFonts w:ascii="Times New Roman" w:hAnsi="Times New Roman"/>
          <w:i/>
          <w:spacing w:val="-3"/>
          <w:sz w:val="24"/>
          <w:szCs w:val="24"/>
        </w:rPr>
        <w:t>м</w:t>
      </w:r>
      <w:r w:rsidRPr="004E4FAE">
        <w:rPr>
          <w:rFonts w:ascii="Times New Roman" w:hAnsi="Times New Roman"/>
          <w:i/>
          <w:spacing w:val="1"/>
          <w:sz w:val="24"/>
          <w:szCs w:val="24"/>
        </w:rPr>
        <w:t>о</w:t>
      </w:r>
      <w:r w:rsidRPr="004E4FAE">
        <w:rPr>
          <w:rFonts w:ascii="Times New Roman" w:hAnsi="Times New Roman"/>
          <w:i/>
          <w:sz w:val="24"/>
          <w:szCs w:val="24"/>
        </w:rPr>
        <w:t>сть ф</w:t>
      </w:r>
      <w:r w:rsidRPr="004E4FAE">
        <w:rPr>
          <w:rFonts w:ascii="Times New Roman" w:hAnsi="Times New Roman"/>
          <w:i/>
          <w:spacing w:val="1"/>
          <w:sz w:val="24"/>
          <w:szCs w:val="24"/>
        </w:rPr>
        <w:t>и</w:t>
      </w:r>
      <w:r w:rsidRPr="004E4FAE">
        <w:rPr>
          <w:rFonts w:ascii="Times New Roman" w:hAnsi="Times New Roman"/>
          <w:i/>
          <w:spacing w:val="-3"/>
          <w:sz w:val="24"/>
          <w:szCs w:val="24"/>
        </w:rPr>
        <w:t>з</w:t>
      </w:r>
      <w:r w:rsidRPr="004E4FAE">
        <w:rPr>
          <w:rFonts w:ascii="Times New Roman" w:hAnsi="Times New Roman"/>
          <w:i/>
          <w:spacing w:val="1"/>
          <w:sz w:val="24"/>
          <w:szCs w:val="24"/>
        </w:rPr>
        <w:t>и</w:t>
      </w:r>
      <w:r w:rsidRPr="004E4FAE">
        <w:rPr>
          <w:rFonts w:ascii="Times New Roman" w:hAnsi="Times New Roman"/>
          <w:i/>
          <w:spacing w:val="-2"/>
          <w:sz w:val="24"/>
          <w:szCs w:val="24"/>
        </w:rPr>
        <w:t>ч</w:t>
      </w:r>
      <w:r w:rsidRPr="004E4FAE">
        <w:rPr>
          <w:rFonts w:ascii="Times New Roman" w:hAnsi="Times New Roman"/>
          <w:i/>
          <w:sz w:val="24"/>
          <w:szCs w:val="24"/>
        </w:rPr>
        <w:t>еск</w:t>
      </w:r>
      <w:r w:rsidRPr="004E4FAE">
        <w:rPr>
          <w:rFonts w:ascii="Times New Roman" w:hAnsi="Times New Roman"/>
          <w:i/>
          <w:spacing w:val="-1"/>
          <w:sz w:val="24"/>
          <w:szCs w:val="24"/>
        </w:rPr>
        <w:t>и</w:t>
      </w:r>
      <w:r w:rsidRPr="004E4FAE">
        <w:rPr>
          <w:rFonts w:ascii="Times New Roman" w:hAnsi="Times New Roman"/>
          <w:i/>
          <w:sz w:val="24"/>
          <w:szCs w:val="24"/>
        </w:rPr>
        <w:t>х</w:t>
      </w:r>
      <w:r w:rsidRPr="004E4FAE">
        <w:rPr>
          <w:rFonts w:ascii="Times New Roman" w:hAnsi="Times New Roman"/>
          <w:i/>
          <w:spacing w:val="5"/>
          <w:sz w:val="24"/>
          <w:szCs w:val="24"/>
        </w:rPr>
        <w:t xml:space="preserve"> </w:t>
      </w:r>
      <w:r w:rsidRPr="004E4FAE">
        <w:rPr>
          <w:rFonts w:ascii="Times New Roman" w:hAnsi="Times New Roman"/>
          <w:i/>
          <w:spacing w:val="3"/>
          <w:sz w:val="24"/>
          <w:szCs w:val="24"/>
        </w:rPr>
        <w:t>с</w:t>
      </w:r>
      <w:r w:rsidRPr="004E4FAE">
        <w:rPr>
          <w:rFonts w:ascii="Times New Roman" w:hAnsi="Times New Roman"/>
          <w:i/>
          <w:spacing w:val="-3"/>
          <w:sz w:val="24"/>
          <w:szCs w:val="24"/>
        </w:rPr>
        <w:t>в</w:t>
      </w:r>
      <w:r w:rsidRPr="004E4FAE">
        <w:rPr>
          <w:rFonts w:ascii="Times New Roman" w:hAnsi="Times New Roman"/>
          <w:i/>
          <w:spacing w:val="-1"/>
          <w:sz w:val="24"/>
          <w:szCs w:val="24"/>
        </w:rPr>
        <w:t>о</w:t>
      </w:r>
      <w:r w:rsidRPr="004E4FAE">
        <w:rPr>
          <w:rFonts w:ascii="Times New Roman" w:hAnsi="Times New Roman"/>
          <w:i/>
          <w:spacing w:val="1"/>
          <w:sz w:val="24"/>
          <w:szCs w:val="24"/>
        </w:rPr>
        <w:t>й</w:t>
      </w:r>
      <w:r w:rsidRPr="004E4FAE">
        <w:rPr>
          <w:rFonts w:ascii="Times New Roman" w:hAnsi="Times New Roman"/>
          <w:i/>
          <w:sz w:val="24"/>
          <w:szCs w:val="24"/>
        </w:rPr>
        <w:t>ств</w:t>
      </w:r>
      <w:r w:rsidRPr="004E4FAE">
        <w:rPr>
          <w:rFonts w:ascii="Times New Roman" w:hAnsi="Times New Roman"/>
          <w:i/>
          <w:spacing w:val="3"/>
          <w:sz w:val="24"/>
          <w:szCs w:val="24"/>
        </w:rPr>
        <w:t xml:space="preserve"> </w:t>
      </w:r>
      <w:r w:rsidRPr="004E4FAE">
        <w:rPr>
          <w:rFonts w:ascii="Times New Roman" w:hAnsi="Times New Roman"/>
          <w:i/>
          <w:sz w:val="24"/>
          <w:szCs w:val="24"/>
        </w:rPr>
        <w:t>вещ</w:t>
      </w:r>
      <w:r w:rsidRPr="004E4FAE">
        <w:rPr>
          <w:rFonts w:ascii="Times New Roman" w:hAnsi="Times New Roman"/>
          <w:i/>
          <w:spacing w:val="-3"/>
          <w:sz w:val="24"/>
          <w:szCs w:val="24"/>
        </w:rPr>
        <w:t>е</w:t>
      </w:r>
      <w:r w:rsidRPr="004E4FAE">
        <w:rPr>
          <w:rFonts w:ascii="Times New Roman" w:hAnsi="Times New Roman"/>
          <w:i/>
          <w:sz w:val="24"/>
          <w:szCs w:val="24"/>
        </w:rPr>
        <w:t>ств</w:t>
      </w:r>
      <w:r w:rsidRPr="004E4FAE">
        <w:rPr>
          <w:rFonts w:ascii="Times New Roman" w:hAnsi="Times New Roman"/>
          <w:i/>
          <w:spacing w:val="3"/>
          <w:sz w:val="24"/>
          <w:szCs w:val="24"/>
        </w:rPr>
        <w:t xml:space="preserve"> </w:t>
      </w:r>
      <w:r w:rsidRPr="004E4FAE">
        <w:rPr>
          <w:rFonts w:ascii="Times New Roman" w:hAnsi="Times New Roman"/>
          <w:i/>
          <w:spacing w:val="1"/>
          <w:sz w:val="24"/>
          <w:szCs w:val="24"/>
        </w:rPr>
        <w:t>о</w:t>
      </w:r>
      <w:r w:rsidRPr="004E4FAE">
        <w:rPr>
          <w:rFonts w:ascii="Times New Roman" w:hAnsi="Times New Roman"/>
          <w:i/>
          <w:sz w:val="24"/>
          <w:szCs w:val="24"/>
        </w:rPr>
        <w:t>т</w:t>
      </w:r>
      <w:r w:rsidRPr="004E4FAE">
        <w:rPr>
          <w:rFonts w:ascii="Times New Roman" w:hAnsi="Times New Roman"/>
          <w:i/>
          <w:spacing w:val="4"/>
          <w:sz w:val="24"/>
          <w:szCs w:val="24"/>
        </w:rPr>
        <w:t xml:space="preserve"> </w:t>
      </w:r>
      <w:r w:rsidRPr="004E4FAE">
        <w:rPr>
          <w:rFonts w:ascii="Times New Roman" w:hAnsi="Times New Roman"/>
          <w:i/>
          <w:spacing w:val="-3"/>
          <w:sz w:val="24"/>
          <w:szCs w:val="24"/>
        </w:rPr>
        <w:t>т</w:t>
      </w:r>
      <w:r w:rsidRPr="004E4FAE">
        <w:rPr>
          <w:rFonts w:ascii="Times New Roman" w:hAnsi="Times New Roman"/>
          <w:i/>
          <w:spacing w:val="1"/>
          <w:sz w:val="24"/>
          <w:szCs w:val="24"/>
        </w:rPr>
        <w:t>и</w:t>
      </w:r>
      <w:r w:rsidRPr="004E4FAE">
        <w:rPr>
          <w:rFonts w:ascii="Times New Roman" w:hAnsi="Times New Roman"/>
          <w:i/>
          <w:spacing w:val="-1"/>
          <w:sz w:val="24"/>
          <w:szCs w:val="24"/>
        </w:rPr>
        <w:t>п</w:t>
      </w:r>
      <w:r w:rsidRPr="004E4FAE">
        <w:rPr>
          <w:rFonts w:ascii="Times New Roman" w:hAnsi="Times New Roman"/>
          <w:i/>
          <w:sz w:val="24"/>
          <w:szCs w:val="24"/>
        </w:rPr>
        <w:t>а</w:t>
      </w:r>
      <w:r w:rsidRPr="004E4FAE">
        <w:rPr>
          <w:rFonts w:ascii="Times New Roman" w:hAnsi="Times New Roman"/>
          <w:i/>
          <w:spacing w:val="4"/>
          <w:sz w:val="24"/>
          <w:szCs w:val="24"/>
        </w:rPr>
        <w:t xml:space="preserve"> </w:t>
      </w:r>
      <w:r w:rsidRPr="004E4FAE">
        <w:rPr>
          <w:rFonts w:ascii="Times New Roman" w:hAnsi="Times New Roman"/>
          <w:i/>
          <w:spacing w:val="-2"/>
          <w:sz w:val="24"/>
          <w:szCs w:val="24"/>
        </w:rPr>
        <w:t>к</w:t>
      </w:r>
      <w:r w:rsidRPr="004E4FAE">
        <w:rPr>
          <w:rFonts w:ascii="Times New Roman" w:hAnsi="Times New Roman"/>
          <w:i/>
          <w:spacing w:val="1"/>
          <w:sz w:val="24"/>
          <w:szCs w:val="24"/>
        </w:rPr>
        <w:t>р</w:t>
      </w:r>
      <w:r w:rsidRPr="004E4FAE">
        <w:rPr>
          <w:rFonts w:ascii="Times New Roman" w:hAnsi="Times New Roman"/>
          <w:i/>
          <w:spacing w:val="-1"/>
          <w:sz w:val="24"/>
          <w:szCs w:val="24"/>
        </w:rPr>
        <w:t>и</w:t>
      </w:r>
      <w:r w:rsidRPr="004E4FAE">
        <w:rPr>
          <w:rFonts w:ascii="Times New Roman" w:hAnsi="Times New Roman"/>
          <w:i/>
          <w:sz w:val="24"/>
          <w:szCs w:val="24"/>
        </w:rPr>
        <w:t>ст</w:t>
      </w:r>
      <w:r w:rsidRPr="004E4FAE">
        <w:rPr>
          <w:rFonts w:ascii="Times New Roman" w:hAnsi="Times New Roman"/>
          <w:i/>
          <w:spacing w:val="-3"/>
          <w:sz w:val="24"/>
          <w:szCs w:val="24"/>
        </w:rPr>
        <w:t>а</w:t>
      </w:r>
      <w:r w:rsidRPr="004E4FAE">
        <w:rPr>
          <w:rFonts w:ascii="Times New Roman" w:hAnsi="Times New Roman"/>
          <w:i/>
          <w:spacing w:val="-1"/>
          <w:sz w:val="24"/>
          <w:szCs w:val="24"/>
        </w:rPr>
        <w:t>лл</w:t>
      </w:r>
      <w:r w:rsidRPr="004E4FAE">
        <w:rPr>
          <w:rFonts w:ascii="Times New Roman" w:hAnsi="Times New Roman"/>
          <w:i/>
          <w:spacing w:val="1"/>
          <w:sz w:val="24"/>
          <w:szCs w:val="24"/>
        </w:rPr>
        <w:t>и</w:t>
      </w:r>
      <w:r w:rsidRPr="004E4FAE">
        <w:rPr>
          <w:rFonts w:ascii="Times New Roman" w:hAnsi="Times New Roman"/>
          <w:i/>
          <w:sz w:val="24"/>
          <w:szCs w:val="24"/>
        </w:rPr>
        <w:t>чес</w:t>
      </w:r>
      <w:r w:rsidRPr="004E4FAE">
        <w:rPr>
          <w:rFonts w:ascii="Times New Roman" w:hAnsi="Times New Roman"/>
          <w:i/>
          <w:spacing w:val="-1"/>
          <w:sz w:val="24"/>
          <w:szCs w:val="24"/>
        </w:rPr>
        <w:t>к</w:t>
      </w:r>
      <w:r w:rsidRPr="004E4FAE">
        <w:rPr>
          <w:rFonts w:ascii="Times New Roman" w:hAnsi="Times New Roman"/>
          <w:i/>
          <w:spacing w:val="1"/>
          <w:sz w:val="24"/>
          <w:szCs w:val="24"/>
        </w:rPr>
        <w:t>о</w:t>
      </w:r>
      <w:r w:rsidRPr="004E4FAE">
        <w:rPr>
          <w:rFonts w:ascii="Times New Roman" w:hAnsi="Times New Roman"/>
          <w:i/>
          <w:sz w:val="24"/>
          <w:szCs w:val="24"/>
        </w:rPr>
        <w:t>й</w:t>
      </w:r>
      <w:r w:rsidRPr="004E4FAE">
        <w:rPr>
          <w:rFonts w:ascii="Times New Roman" w:hAnsi="Times New Roman"/>
          <w:i/>
          <w:spacing w:val="3"/>
          <w:sz w:val="24"/>
          <w:szCs w:val="24"/>
        </w:rPr>
        <w:t xml:space="preserve"> </w:t>
      </w:r>
      <w:r w:rsidRPr="004E4FAE">
        <w:rPr>
          <w:rFonts w:ascii="Times New Roman" w:hAnsi="Times New Roman"/>
          <w:i/>
          <w:spacing w:val="-1"/>
          <w:sz w:val="24"/>
          <w:szCs w:val="24"/>
        </w:rPr>
        <w:t>р</w:t>
      </w:r>
      <w:r w:rsidRPr="004E4FAE">
        <w:rPr>
          <w:rFonts w:ascii="Times New Roman" w:hAnsi="Times New Roman"/>
          <w:i/>
          <w:sz w:val="24"/>
          <w:szCs w:val="24"/>
        </w:rPr>
        <w:t>ешет</w:t>
      </w:r>
      <w:r w:rsidRPr="004E4FAE">
        <w:rPr>
          <w:rFonts w:ascii="Times New Roman" w:hAnsi="Times New Roman"/>
          <w:i/>
          <w:spacing w:val="-2"/>
          <w:sz w:val="24"/>
          <w:szCs w:val="24"/>
        </w:rPr>
        <w:t>к</w:t>
      </w:r>
      <w:r w:rsidRPr="004E4FAE">
        <w:rPr>
          <w:rFonts w:ascii="Times New Roman" w:hAnsi="Times New Roman"/>
          <w:i/>
          <w:spacing w:val="1"/>
          <w:sz w:val="24"/>
          <w:szCs w:val="24"/>
        </w:rPr>
        <w:t>и</w:t>
      </w:r>
      <w:r w:rsidRPr="004E4FAE">
        <w:rPr>
          <w:rFonts w:ascii="Times New Roman" w:hAnsi="Times New Roman"/>
          <w:i/>
          <w:sz w:val="24"/>
          <w:szCs w:val="24"/>
        </w:rPr>
        <w:t>.</w:t>
      </w:r>
    </w:p>
    <w:p w:rsidR="00732C48" w:rsidRPr="004E4FAE" w:rsidRDefault="00732C48" w:rsidP="007B719E">
      <w:pPr>
        <w:autoSpaceDE w:val="0"/>
        <w:autoSpaceDN w:val="0"/>
        <w:adjustRightInd w:val="0"/>
        <w:spacing w:after="0" w:line="240" w:lineRule="auto"/>
        <w:ind w:firstLine="709"/>
        <w:jc w:val="both"/>
        <w:rPr>
          <w:rFonts w:ascii="Times New Roman" w:hAnsi="Times New Roman"/>
          <w:b/>
          <w:bCs/>
          <w:spacing w:val="2"/>
          <w:sz w:val="24"/>
          <w:szCs w:val="24"/>
        </w:rPr>
      </w:pPr>
      <w:r w:rsidRPr="004E4FAE">
        <w:rPr>
          <w:rFonts w:ascii="Times New Roman" w:hAnsi="Times New Roman"/>
          <w:b/>
          <w:bCs/>
          <w:sz w:val="24"/>
          <w:szCs w:val="24"/>
        </w:rPr>
        <w:t>Химические реакции</w:t>
      </w:r>
    </w:p>
    <w:p w:rsidR="00732C48" w:rsidRPr="004E4FAE" w:rsidRDefault="00732C48" w:rsidP="007B719E">
      <w:pPr>
        <w:autoSpaceDE w:val="0"/>
        <w:autoSpaceDN w:val="0"/>
        <w:adjustRightInd w:val="0"/>
        <w:spacing w:after="0" w:line="240" w:lineRule="auto"/>
        <w:ind w:firstLine="709"/>
        <w:jc w:val="both"/>
        <w:rPr>
          <w:rFonts w:ascii="Times New Roman" w:hAnsi="Times New Roman"/>
          <w:sz w:val="24"/>
          <w:szCs w:val="24"/>
        </w:rPr>
      </w:pPr>
      <w:r w:rsidRPr="004E4FAE">
        <w:rPr>
          <w:rFonts w:ascii="Times New Roman" w:hAnsi="Times New Roman"/>
          <w:i/>
          <w:spacing w:val="-1"/>
          <w:sz w:val="24"/>
          <w:szCs w:val="24"/>
        </w:rPr>
        <w:t>П</w:t>
      </w:r>
      <w:r w:rsidRPr="004E4FAE">
        <w:rPr>
          <w:rFonts w:ascii="Times New Roman" w:hAnsi="Times New Roman"/>
          <w:i/>
          <w:spacing w:val="1"/>
          <w:sz w:val="24"/>
          <w:szCs w:val="24"/>
        </w:rPr>
        <w:t>он</w:t>
      </w:r>
      <w:r w:rsidRPr="004E4FAE">
        <w:rPr>
          <w:rFonts w:ascii="Times New Roman" w:hAnsi="Times New Roman"/>
          <w:i/>
          <w:sz w:val="24"/>
          <w:szCs w:val="24"/>
        </w:rPr>
        <w:t>я</w:t>
      </w:r>
      <w:r w:rsidRPr="004E4FAE">
        <w:rPr>
          <w:rFonts w:ascii="Times New Roman" w:hAnsi="Times New Roman"/>
          <w:i/>
          <w:spacing w:val="-2"/>
          <w:sz w:val="24"/>
          <w:szCs w:val="24"/>
        </w:rPr>
        <w:t>т</w:t>
      </w:r>
      <w:r w:rsidRPr="004E4FAE">
        <w:rPr>
          <w:rFonts w:ascii="Times New Roman" w:hAnsi="Times New Roman"/>
          <w:i/>
          <w:spacing w:val="1"/>
          <w:sz w:val="24"/>
          <w:szCs w:val="24"/>
        </w:rPr>
        <w:t>и</w:t>
      </w:r>
      <w:r w:rsidRPr="004E4FAE">
        <w:rPr>
          <w:rFonts w:ascii="Times New Roman" w:hAnsi="Times New Roman"/>
          <w:i/>
          <w:sz w:val="24"/>
          <w:szCs w:val="24"/>
        </w:rPr>
        <w:t>е</w:t>
      </w:r>
      <w:r w:rsidRPr="004E4FAE">
        <w:rPr>
          <w:rFonts w:ascii="Times New Roman" w:hAnsi="Times New Roman"/>
          <w:i/>
          <w:spacing w:val="1"/>
          <w:sz w:val="24"/>
          <w:szCs w:val="24"/>
        </w:rPr>
        <w:t xml:space="preserve"> </w:t>
      </w:r>
      <w:r w:rsidRPr="004E4FAE">
        <w:rPr>
          <w:rFonts w:ascii="Times New Roman" w:hAnsi="Times New Roman"/>
          <w:i/>
          <w:sz w:val="24"/>
          <w:szCs w:val="24"/>
        </w:rPr>
        <w:t>о ск</w:t>
      </w:r>
      <w:r w:rsidRPr="004E4FAE">
        <w:rPr>
          <w:rFonts w:ascii="Times New Roman" w:hAnsi="Times New Roman"/>
          <w:i/>
          <w:spacing w:val="-1"/>
          <w:sz w:val="24"/>
          <w:szCs w:val="24"/>
        </w:rPr>
        <w:t>ор</w:t>
      </w:r>
      <w:r w:rsidRPr="004E4FAE">
        <w:rPr>
          <w:rFonts w:ascii="Times New Roman" w:hAnsi="Times New Roman"/>
          <w:i/>
          <w:spacing w:val="1"/>
          <w:sz w:val="24"/>
          <w:szCs w:val="24"/>
        </w:rPr>
        <w:t>о</w:t>
      </w:r>
      <w:r w:rsidRPr="004E4FAE">
        <w:rPr>
          <w:rFonts w:ascii="Times New Roman" w:hAnsi="Times New Roman"/>
          <w:i/>
          <w:sz w:val="24"/>
          <w:szCs w:val="24"/>
        </w:rPr>
        <w:t>сти</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х</w:t>
      </w:r>
      <w:r w:rsidRPr="004E4FAE">
        <w:rPr>
          <w:rFonts w:ascii="Times New Roman" w:hAnsi="Times New Roman"/>
          <w:i/>
          <w:spacing w:val="1"/>
          <w:sz w:val="24"/>
          <w:szCs w:val="24"/>
        </w:rPr>
        <w:t>и</w:t>
      </w:r>
      <w:r w:rsidRPr="004E4FAE">
        <w:rPr>
          <w:rFonts w:ascii="Times New Roman" w:hAnsi="Times New Roman"/>
          <w:i/>
          <w:spacing w:val="-3"/>
          <w:sz w:val="24"/>
          <w:szCs w:val="24"/>
        </w:rPr>
        <w:t>м</w:t>
      </w:r>
      <w:r w:rsidRPr="004E4FAE">
        <w:rPr>
          <w:rFonts w:ascii="Times New Roman" w:hAnsi="Times New Roman"/>
          <w:i/>
          <w:spacing w:val="1"/>
          <w:sz w:val="24"/>
          <w:szCs w:val="24"/>
        </w:rPr>
        <w:t>и</w:t>
      </w:r>
      <w:r w:rsidRPr="004E4FAE">
        <w:rPr>
          <w:rFonts w:ascii="Times New Roman" w:hAnsi="Times New Roman"/>
          <w:i/>
          <w:sz w:val="24"/>
          <w:szCs w:val="24"/>
        </w:rPr>
        <w:t>че</w:t>
      </w:r>
      <w:r w:rsidRPr="004E4FAE">
        <w:rPr>
          <w:rFonts w:ascii="Times New Roman" w:hAnsi="Times New Roman"/>
          <w:i/>
          <w:spacing w:val="-2"/>
          <w:sz w:val="24"/>
          <w:szCs w:val="24"/>
        </w:rPr>
        <w:t>ск</w:t>
      </w:r>
      <w:r w:rsidRPr="004E4FAE">
        <w:rPr>
          <w:rFonts w:ascii="Times New Roman" w:hAnsi="Times New Roman"/>
          <w:i/>
          <w:spacing w:val="1"/>
          <w:sz w:val="24"/>
          <w:szCs w:val="24"/>
        </w:rPr>
        <w:t>о</w:t>
      </w:r>
      <w:r w:rsidRPr="004E4FAE">
        <w:rPr>
          <w:rFonts w:ascii="Times New Roman" w:hAnsi="Times New Roman"/>
          <w:i/>
          <w:sz w:val="24"/>
          <w:szCs w:val="24"/>
        </w:rPr>
        <w:t>й</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р</w:t>
      </w:r>
      <w:r w:rsidRPr="004E4FAE">
        <w:rPr>
          <w:rFonts w:ascii="Times New Roman" w:hAnsi="Times New Roman"/>
          <w:i/>
          <w:sz w:val="24"/>
          <w:szCs w:val="24"/>
        </w:rPr>
        <w:t>еа</w:t>
      </w:r>
      <w:r w:rsidRPr="004E4FAE">
        <w:rPr>
          <w:rFonts w:ascii="Times New Roman" w:hAnsi="Times New Roman"/>
          <w:i/>
          <w:spacing w:val="-2"/>
          <w:sz w:val="24"/>
          <w:szCs w:val="24"/>
        </w:rPr>
        <w:t>к</w:t>
      </w:r>
      <w:r w:rsidRPr="004E4FAE">
        <w:rPr>
          <w:rFonts w:ascii="Times New Roman" w:hAnsi="Times New Roman"/>
          <w:i/>
          <w:spacing w:val="1"/>
          <w:sz w:val="24"/>
          <w:szCs w:val="24"/>
        </w:rPr>
        <w:t>ц</w:t>
      </w:r>
      <w:r w:rsidRPr="004E4FAE">
        <w:rPr>
          <w:rFonts w:ascii="Times New Roman" w:hAnsi="Times New Roman"/>
          <w:i/>
          <w:spacing w:val="-1"/>
          <w:sz w:val="24"/>
          <w:szCs w:val="24"/>
        </w:rPr>
        <w:t>и</w:t>
      </w:r>
      <w:r w:rsidRPr="004E4FAE">
        <w:rPr>
          <w:rFonts w:ascii="Times New Roman" w:hAnsi="Times New Roman"/>
          <w:i/>
          <w:spacing w:val="1"/>
          <w:sz w:val="24"/>
          <w:szCs w:val="24"/>
        </w:rPr>
        <w:t>и</w:t>
      </w:r>
      <w:r w:rsidRPr="004E4FAE">
        <w:rPr>
          <w:rFonts w:ascii="Times New Roman" w:hAnsi="Times New Roman"/>
          <w:i/>
          <w:sz w:val="24"/>
          <w:szCs w:val="24"/>
        </w:rPr>
        <w:t xml:space="preserve">. </w:t>
      </w:r>
      <w:r w:rsidRPr="004E4FAE">
        <w:rPr>
          <w:rFonts w:ascii="Times New Roman" w:hAnsi="Times New Roman"/>
          <w:i/>
          <w:spacing w:val="-1"/>
          <w:sz w:val="24"/>
          <w:szCs w:val="24"/>
        </w:rPr>
        <w:t>Ф</w:t>
      </w:r>
      <w:r w:rsidRPr="004E4FAE">
        <w:rPr>
          <w:rFonts w:ascii="Times New Roman" w:hAnsi="Times New Roman"/>
          <w:i/>
          <w:sz w:val="24"/>
          <w:szCs w:val="24"/>
        </w:rPr>
        <w:t>ак</w:t>
      </w:r>
      <w:r w:rsidRPr="004E4FAE">
        <w:rPr>
          <w:rFonts w:ascii="Times New Roman" w:hAnsi="Times New Roman"/>
          <w:i/>
          <w:spacing w:val="-2"/>
          <w:sz w:val="24"/>
          <w:szCs w:val="24"/>
        </w:rPr>
        <w:t>т</w:t>
      </w:r>
      <w:r w:rsidRPr="004E4FAE">
        <w:rPr>
          <w:rFonts w:ascii="Times New Roman" w:hAnsi="Times New Roman"/>
          <w:i/>
          <w:spacing w:val="-1"/>
          <w:sz w:val="24"/>
          <w:szCs w:val="24"/>
        </w:rPr>
        <w:t>о</w:t>
      </w:r>
      <w:r w:rsidRPr="004E4FAE">
        <w:rPr>
          <w:rFonts w:ascii="Times New Roman" w:hAnsi="Times New Roman"/>
          <w:i/>
          <w:spacing w:val="1"/>
          <w:sz w:val="24"/>
          <w:szCs w:val="24"/>
        </w:rPr>
        <w:t>ры</w:t>
      </w:r>
      <w:r w:rsidRPr="004E4FAE">
        <w:rPr>
          <w:rFonts w:ascii="Times New Roman" w:hAnsi="Times New Roman"/>
          <w:i/>
          <w:sz w:val="24"/>
          <w:szCs w:val="24"/>
        </w:rPr>
        <w:t>, в</w:t>
      </w:r>
      <w:r w:rsidRPr="004E4FAE">
        <w:rPr>
          <w:rFonts w:ascii="Times New Roman" w:hAnsi="Times New Roman"/>
          <w:i/>
          <w:spacing w:val="-1"/>
          <w:sz w:val="24"/>
          <w:szCs w:val="24"/>
        </w:rPr>
        <w:t>л</w:t>
      </w:r>
      <w:r w:rsidRPr="004E4FAE">
        <w:rPr>
          <w:rFonts w:ascii="Times New Roman" w:hAnsi="Times New Roman"/>
          <w:i/>
          <w:spacing w:val="1"/>
          <w:sz w:val="24"/>
          <w:szCs w:val="24"/>
        </w:rPr>
        <w:t>и</w:t>
      </w:r>
      <w:r w:rsidRPr="004E4FAE">
        <w:rPr>
          <w:rFonts w:ascii="Times New Roman" w:hAnsi="Times New Roman"/>
          <w:i/>
          <w:sz w:val="24"/>
          <w:szCs w:val="24"/>
        </w:rPr>
        <w:t>яю</w:t>
      </w:r>
      <w:r w:rsidRPr="004E4FAE">
        <w:rPr>
          <w:rFonts w:ascii="Times New Roman" w:hAnsi="Times New Roman"/>
          <w:i/>
          <w:spacing w:val="-3"/>
          <w:sz w:val="24"/>
          <w:szCs w:val="24"/>
        </w:rPr>
        <w:t>щ</w:t>
      </w:r>
      <w:r w:rsidRPr="004E4FAE">
        <w:rPr>
          <w:rFonts w:ascii="Times New Roman" w:hAnsi="Times New Roman"/>
          <w:i/>
          <w:spacing w:val="1"/>
          <w:sz w:val="24"/>
          <w:szCs w:val="24"/>
        </w:rPr>
        <w:t>и</w:t>
      </w:r>
      <w:r w:rsidRPr="004E4FAE">
        <w:rPr>
          <w:rFonts w:ascii="Times New Roman" w:hAnsi="Times New Roman"/>
          <w:i/>
          <w:sz w:val="24"/>
          <w:szCs w:val="24"/>
        </w:rPr>
        <w:t>е</w:t>
      </w:r>
      <w:r w:rsidRPr="004E4FAE">
        <w:rPr>
          <w:rFonts w:ascii="Times New Roman" w:hAnsi="Times New Roman"/>
          <w:i/>
          <w:spacing w:val="1"/>
          <w:sz w:val="24"/>
          <w:szCs w:val="24"/>
        </w:rPr>
        <w:t xml:space="preserve"> н</w:t>
      </w:r>
      <w:r w:rsidRPr="004E4FAE">
        <w:rPr>
          <w:rFonts w:ascii="Times New Roman" w:hAnsi="Times New Roman"/>
          <w:i/>
          <w:sz w:val="24"/>
          <w:szCs w:val="24"/>
        </w:rPr>
        <w:t>а</w:t>
      </w:r>
      <w:r w:rsidRPr="004E4FAE">
        <w:rPr>
          <w:rFonts w:ascii="Times New Roman" w:hAnsi="Times New Roman"/>
          <w:i/>
          <w:spacing w:val="1"/>
          <w:sz w:val="24"/>
          <w:szCs w:val="24"/>
        </w:rPr>
        <w:t xml:space="preserve"> </w:t>
      </w:r>
      <w:r w:rsidRPr="004E4FAE">
        <w:rPr>
          <w:rFonts w:ascii="Times New Roman" w:hAnsi="Times New Roman"/>
          <w:i/>
          <w:spacing w:val="-2"/>
          <w:sz w:val="24"/>
          <w:szCs w:val="24"/>
        </w:rPr>
        <w:t>с</w:t>
      </w:r>
      <w:r w:rsidRPr="004E4FAE">
        <w:rPr>
          <w:rFonts w:ascii="Times New Roman" w:hAnsi="Times New Roman"/>
          <w:i/>
          <w:sz w:val="24"/>
          <w:szCs w:val="24"/>
        </w:rPr>
        <w:t>к</w:t>
      </w:r>
      <w:r w:rsidRPr="004E4FAE">
        <w:rPr>
          <w:rFonts w:ascii="Times New Roman" w:hAnsi="Times New Roman"/>
          <w:i/>
          <w:spacing w:val="-1"/>
          <w:sz w:val="24"/>
          <w:szCs w:val="24"/>
        </w:rPr>
        <w:t>о</w:t>
      </w:r>
      <w:r w:rsidRPr="004E4FAE">
        <w:rPr>
          <w:rFonts w:ascii="Times New Roman" w:hAnsi="Times New Roman"/>
          <w:i/>
          <w:spacing w:val="1"/>
          <w:sz w:val="24"/>
          <w:szCs w:val="24"/>
        </w:rPr>
        <w:t>р</w:t>
      </w:r>
      <w:r w:rsidRPr="004E4FAE">
        <w:rPr>
          <w:rFonts w:ascii="Times New Roman" w:hAnsi="Times New Roman"/>
          <w:i/>
          <w:spacing w:val="-1"/>
          <w:sz w:val="24"/>
          <w:szCs w:val="24"/>
        </w:rPr>
        <w:t>о</w:t>
      </w:r>
      <w:r w:rsidRPr="004E4FAE">
        <w:rPr>
          <w:rFonts w:ascii="Times New Roman" w:hAnsi="Times New Roman"/>
          <w:i/>
          <w:sz w:val="24"/>
          <w:szCs w:val="24"/>
        </w:rPr>
        <w:t>сть</w:t>
      </w:r>
      <w:r w:rsidRPr="004E4FAE">
        <w:rPr>
          <w:rFonts w:ascii="Times New Roman" w:hAnsi="Times New Roman"/>
          <w:i/>
          <w:spacing w:val="2"/>
          <w:sz w:val="24"/>
          <w:szCs w:val="24"/>
        </w:rPr>
        <w:t xml:space="preserve"> </w:t>
      </w:r>
      <w:r w:rsidRPr="004E4FAE">
        <w:rPr>
          <w:rFonts w:ascii="Times New Roman" w:hAnsi="Times New Roman"/>
          <w:i/>
          <w:spacing w:val="-1"/>
          <w:sz w:val="24"/>
          <w:szCs w:val="24"/>
        </w:rPr>
        <w:t>х</w:t>
      </w:r>
      <w:r w:rsidRPr="004E4FAE">
        <w:rPr>
          <w:rFonts w:ascii="Times New Roman" w:hAnsi="Times New Roman"/>
          <w:i/>
          <w:spacing w:val="1"/>
          <w:sz w:val="24"/>
          <w:szCs w:val="24"/>
        </w:rPr>
        <w:t>и</w:t>
      </w:r>
      <w:r w:rsidRPr="004E4FAE">
        <w:rPr>
          <w:rFonts w:ascii="Times New Roman" w:hAnsi="Times New Roman"/>
          <w:i/>
          <w:spacing w:val="-3"/>
          <w:sz w:val="24"/>
          <w:szCs w:val="24"/>
        </w:rPr>
        <w:t>м</w:t>
      </w:r>
      <w:r w:rsidRPr="004E4FAE">
        <w:rPr>
          <w:rFonts w:ascii="Times New Roman" w:hAnsi="Times New Roman"/>
          <w:i/>
          <w:spacing w:val="1"/>
          <w:sz w:val="24"/>
          <w:szCs w:val="24"/>
        </w:rPr>
        <w:t>и</w:t>
      </w:r>
      <w:r w:rsidRPr="004E4FAE">
        <w:rPr>
          <w:rFonts w:ascii="Times New Roman" w:hAnsi="Times New Roman"/>
          <w:i/>
          <w:sz w:val="24"/>
          <w:szCs w:val="24"/>
        </w:rPr>
        <w:t>че</w:t>
      </w:r>
      <w:r w:rsidRPr="004E4FAE">
        <w:rPr>
          <w:rFonts w:ascii="Times New Roman" w:hAnsi="Times New Roman"/>
          <w:i/>
          <w:spacing w:val="-2"/>
          <w:sz w:val="24"/>
          <w:szCs w:val="24"/>
        </w:rPr>
        <w:t>с</w:t>
      </w:r>
      <w:r w:rsidRPr="004E4FAE">
        <w:rPr>
          <w:rFonts w:ascii="Times New Roman" w:hAnsi="Times New Roman"/>
          <w:i/>
          <w:sz w:val="24"/>
          <w:szCs w:val="24"/>
        </w:rPr>
        <w:t>к</w:t>
      </w:r>
      <w:r w:rsidRPr="004E4FAE">
        <w:rPr>
          <w:rFonts w:ascii="Times New Roman" w:hAnsi="Times New Roman"/>
          <w:i/>
          <w:spacing w:val="-1"/>
          <w:sz w:val="24"/>
          <w:szCs w:val="24"/>
        </w:rPr>
        <w:t>о</w:t>
      </w:r>
      <w:r w:rsidRPr="004E4FAE">
        <w:rPr>
          <w:rFonts w:ascii="Times New Roman" w:hAnsi="Times New Roman"/>
          <w:i/>
          <w:sz w:val="24"/>
          <w:szCs w:val="24"/>
        </w:rPr>
        <w:t xml:space="preserve">й </w:t>
      </w:r>
      <w:r w:rsidRPr="004E4FAE">
        <w:rPr>
          <w:rFonts w:ascii="Times New Roman" w:hAnsi="Times New Roman"/>
          <w:i/>
          <w:spacing w:val="1"/>
          <w:sz w:val="24"/>
          <w:szCs w:val="24"/>
        </w:rPr>
        <w:t>р</w:t>
      </w:r>
      <w:r w:rsidRPr="004E4FAE">
        <w:rPr>
          <w:rFonts w:ascii="Times New Roman" w:hAnsi="Times New Roman"/>
          <w:i/>
          <w:sz w:val="24"/>
          <w:szCs w:val="24"/>
        </w:rPr>
        <w:t>еа</w:t>
      </w:r>
      <w:r w:rsidRPr="004E4FAE">
        <w:rPr>
          <w:rFonts w:ascii="Times New Roman" w:hAnsi="Times New Roman"/>
          <w:i/>
          <w:spacing w:val="-2"/>
          <w:sz w:val="24"/>
          <w:szCs w:val="24"/>
        </w:rPr>
        <w:t>к</w:t>
      </w:r>
      <w:r w:rsidRPr="004E4FAE">
        <w:rPr>
          <w:rFonts w:ascii="Times New Roman" w:hAnsi="Times New Roman"/>
          <w:i/>
          <w:spacing w:val="-1"/>
          <w:sz w:val="24"/>
          <w:szCs w:val="24"/>
        </w:rPr>
        <w:t>ц</w:t>
      </w:r>
      <w:r w:rsidRPr="004E4FAE">
        <w:rPr>
          <w:rFonts w:ascii="Times New Roman" w:hAnsi="Times New Roman"/>
          <w:i/>
          <w:spacing w:val="1"/>
          <w:sz w:val="24"/>
          <w:szCs w:val="24"/>
        </w:rPr>
        <w:t>ии</w:t>
      </w:r>
      <w:r w:rsidRPr="004E4FAE">
        <w:rPr>
          <w:rFonts w:ascii="Times New Roman" w:hAnsi="Times New Roman"/>
          <w:sz w:val="24"/>
          <w:szCs w:val="24"/>
        </w:rPr>
        <w:t xml:space="preserve">. </w:t>
      </w:r>
      <w:r w:rsidRPr="004E4FAE">
        <w:rPr>
          <w:rFonts w:ascii="Times New Roman" w:hAnsi="Times New Roman"/>
          <w:i/>
          <w:sz w:val="24"/>
          <w:szCs w:val="24"/>
        </w:rPr>
        <w:t>Понятие о катализаторе.</w:t>
      </w:r>
      <w:r w:rsidRPr="004E4FAE">
        <w:rPr>
          <w:rFonts w:ascii="Times New Roman" w:hAnsi="Times New Roman"/>
          <w:sz w:val="24"/>
          <w:szCs w:val="24"/>
        </w:rPr>
        <w:t xml:space="preserve"> К</w:t>
      </w:r>
      <w:r w:rsidRPr="004E4FAE">
        <w:rPr>
          <w:rFonts w:ascii="Times New Roman" w:hAnsi="Times New Roman"/>
          <w:spacing w:val="-1"/>
          <w:sz w:val="24"/>
          <w:szCs w:val="24"/>
        </w:rPr>
        <w:t>л</w:t>
      </w:r>
      <w:r w:rsidRPr="004E4FAE">
        <w:rPr>
          <w:rFonts w:ascii="Times New Roman" w:hAnsi="Times New Roman"/>
          <w:sz w:val="24"/>
          <w:szCs w:val="24"/>
        </w:rPr>
        <w:t>ас</w:t>
      </w:r>
      <w:r w:rsidRPr="004E4FAE">
        <w:rPr>
          <w:rFonts w:ascii="Times New Roman" w:hAnsi="Times New Roman"/>
          <w:spacing w:val="-2"/>
          <w:sz w:val="24"/>
          <w:szCs w:val="24"/>
        </w:rPr>
        <w:t>с</w:t>
      </w:r>
      <w:r w:rsidRPr="004E4FAE">
        <w:rPr>
          <w:rFonts w:ascii="Times New Roman" w:hAnsi="Times New Roman"/>
          <w:spacing w:val="1"/>
          <w:sz w:val="24"/>
          <w:szCs w:val="24"/>
        </w:rPr>
        <w:t>и</w:t>
      </w:r>
      <w:r w:rsidRPr="004E4FAE">
        <w:rPr>
          <w:rFonts w:ascii="Times New Roman" w:hAnsi="Times New Roman"/>
          <w:spacing w:val="-2"/>
          <w:sz w:val="24"/>
          <w:szCs w:val="24"/>
        </w:rPr>
        <w:t>ф</w:t>
      </w:r>
      <w:r w:rsidRPr="004E4FAE">
        <w:rPr>
          <w:rFonts w:ascii="Times New Roman" w:hAnsi="Times New Roman"/>
          <w:spacing w:val="1"/>
          <w:sz w:val="24"/>
          <w:szCs w:val="24"/>
        </w:rPr>
        <w:t>и</w:t>
      </w:r>
      <w:r w:rsidRPr="004E4FAE">
        <w:rPr>
          <w:rFonts w:ascii="Times New Roman" w:hAnsi="Times New Roman"/>
          <w:sz w:val="24"/>
          <w:szCs w:val="24"/>
        </w:rPr>
        <w:t>к</w:t>
      </w:r>
      <w:r w:rsidRPr="004E4FAE">
        <w:rPr>
          <w:rFonts w:ascii="Times New Roman" w:hAnsi="Times New Roman"/>
          <w:spacing w:val="-2"/>
          <w:sz w:val="24"/>
          <w:szCs w:val="24"/>
        </w:rPr>
        <w:t>а</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 xml:space="preserve"> </w:t>
      </w:r>
      <w:r w:rsidRPr="004E4FAE">
        <w:rPr>
          <w:rFonts w:ascii="Times New Roman" w:hAnsi="Times New Roman"/>
          <w:spacing w:val="-1"/>
          <w:sz w:val="24"/>
          <w:szCs w:val="24"/>
        </w:rPr>
        <w:t>х</w:t>
      </w:r>
      <w:r w:rsidRPr="004E4FAE">
        <w:rPr>
          <w:rFonts w:ascii="Times New Roman" w:hAnsi="Times New Roman"/>
          <w:spacing w:val="1"/>
          <w:sz w:val="24"/>
          <w:szCs w:val="24"/>
        </w:rPr>
        <w:t>и</w:t>
      </w:r>
      <w:r w:rsidRPr="004E4FAE">
        <w:rPr>
          <w:rFonts w:ascii="Times New Roman" w:hAnsi="Times New Roman"/>
          <w:sz w:val="24"/>
          <w:szCs w:val="24"/>
        </w:rPr>
        <w:t>м</w:t>
      </w:r>
      <w:r w:rsidRPr="004E4FAE">
        <w:rPr>
          <w:rFonts w:ascii="Times New Roman" w:hAnsi="Times New Roman"/>
          <w:spacing w:val="-2"/>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ки</w:t>
      </w:r>
      <w:r w:rsidRPr="004E4FAE">
        <w:rPr>
          <w:rFonts w:ascii="Times New Roman" w:hAnsi="Times New Roman"/>
          <w:sz w:val="24"/>
          <w:szCs w:val="24"/>
        </w:rPr>
        <w:t>х</w:t>
      </w:r>
      <w:r w:rsidRPr="004E4FAE">
        <w:rPr>
          <w:rFonts w:ascii="Times New Roman" w:hAnsi="Times New Roman"/>
          <w:spacing w:val="1"/>
          <w:sz w:val="24"/>
          <w:szCs w:val="24"/>
        </w:rPr>
        <w:t xml:space="preserve"> р</w:t>
      </w:r>
      <w:r w:rsidRPr="004E4FAE">
        <w:rPr>
          <w:rFonts w:ascii="Times New Roman" w:hAnsi="Times New Roman"/>
          <w:spacing w:val="-2"/>
          <w:sz w:val="24"/>
          <w:szCs w:val="24"/>
        </w:rPr>
        <w:t>е</w:t>
      </w:r>
      <w:r w:rsidRPr="004E4FAE">
        <w:rPr>
          <w:rFonts w:ascii="Times New Roman" w:hAnsi="Times New Roman"/>
          <w:sz w:val="24"/>
          <w:szCs w:val="24"/>
        </w:rPr>
        <w:t>а</w:t>
      </w:r>
      <w:r w:rsidRPr="004E4FAE">
        <w:rPr>
          <w:rFonts w:ascii="Times New Roman" w:hAnsi="Times New Roman"/>
          <w:spacing w:val="-2"/>
          <w:sz w:val="24"/>
          <w:szCs w:val="24"/>
        </w:rPr>
        <w:t>к</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й</w:t>
      </w:r>
      <w:r w:rsidRPr="004E4FAE">
        <w:rPr>
          <w:rFonts w:ascii="Times New Roman" w:hAnsi="Times New Roman"/>
          <w:spacing w:val="1"/>
          <w:sz w:val="24"/>
          <w:szCs w:val="24"/>
        </w:rPr>
        <w:t xml:space="preserve"> </w:t>
      </w:r>
      <w:r w:rsidRPr="004E4FAE">
        <w:rPr>
          <w:rFonts w:ascii="Times New Roman" w:hAnsi="Times New Roman"/>
          <w:spacing w:val="-1"/>
          <w:sz w:val="24"/>
          <w:szCs w:val="24"/>
        </w:rPr>
        <w:t>п</w:t>
      </w:r>
      <w:r w:rsidRPr="004E4FAE">
        <w:rPr>
          <w:rFonts w:ascii="Times New Roman" w:hAnsi="Times New Roman"/>
          <w:sz w:val="24"/>
          <w:szCs w:val="24"/>
        </w:rPr>
        <w:t>о</w:t>
      </w:r>
      <w:r w:rsidRPr="004E4FAE">
        <w:rPr>
          <w:rFonts w:ascii="Times New Roman" w:hAnsi="Times New Roman"/>
          <w:spacing w:val="1"/>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аз</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pacing w:val="-2"/>
          <w:sz w:val="24"/>
          <w:szCs w:val="24"/>
        </w:rPr>
        <w:t>ч</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 xml:space="preserve">м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z w:val="24"/>
          <w:szCs w:val="24"/>
        </w:rPr>
        <w:t>зн</w:t>
      </w:r>
      <w:r w:rsidRPr="004E4FAE">
        <w:rPr>
          <w:rFonts w:ascii="Times New Roman" w:hAnsi="Times New Roman"/>
          <w:spacing w:val="-2"/>
          <w:sz w:val="24"/>
          <w:szCs w:val="24"/>
        </w:rPr>
        <w:t>а</w:t>
      </w:r>
      <w:r w:rsidRPr="004E4FAE">
        <w:rPr>
          <w:rFonts w:ascii="Times New Roman" w:hAnsi="Times New Roman"/>
          <w:sz w:val="24"/>
          <w:szCs w:val="24"/>
        </w:rPr>
        <w:t>ка</w:t>
      </w:r>
      <w:r w:rsidRPr="004E4FAE">
        <w:rPr>
          <w:rFonts w:ascii="Times New Roman" w:hAnsi="Times New Roman"/>
          <w:spacing w:val="-2"/>
          <w:sz w:val="24"/>
          <w:szCs w:val="24"/>
        </w:rPr>
        <w:t>м</w:t>
      </w:r>
      <w:r w:rsidRPr="004E4FAE">
        <w:rPr>
          <w:rFonts w:ascii="Times New Roman" w:hAnsi="Times New Roman"/>
          <w:sz w:val="24"/>
          <w:szCs w:val="24"/>
        </w:rPr>
        <w:t>:</w:t>
      </w:r>
      <w:r w:rsidRPr="004E4FAE">
        <w:rPr>
          <w:rFonts w:ascii="Times New Roman" w:hAnsi="Times New Roman"/>
          <w:spacing w:val="5"/>
          <w:sz w:val="24"/>
          <w:szCs w:val="24"/>
        </w:rPr>
        <w:t xml:space="preserve"> </w:t>
      </w:r>
      <w:r w:rsidRPr="004E4FAE">
        <w:rPr>
          <w:rFonts w:ascii="Times New Roman" w:hAnsi="Times New Roman"/>
          <w:spacing w:val="-2"/>
          <w:sz w:val="24"/>
          <w:szCs w:val="24"/>
        </w:rPr>
        <w:t>ч</w:t>
      </w:r>
      <w:r w:rsidRPr="004E4FAE">
        <w:rPr>
          <w:rFonts w:ascii="Times New Roman" w:hAnsi="Times New Roman"/>
          <w:spacing w:val="1"/>
          <w:sz w:val="24"/>
          <w:szCs w:val="24"/>
        </w:rPr>
        <w:t>и</w:t>
      </w:r>
      <w:r w:rsidRPr="004E4FAE">
        <w:rPr>
          <w:rFonts w:ascii="Times New Roman" w:hAnsi="Times New Roman"/>
          <w:sz w:val="24"/>
          <w:szCs w:val="24"/>
        </w:rPr>
        <w:t>слу</w:t>
      </w:r>
      <w:r w:rsidRPr="004E4FAE">
        <w:rPr>
          <w:rFonts w:ascii="Times New Roman" w:hAnsi="Times New Roman"/>
          <w:spacing w:val="2"/>
          <w:sz w:val="24"/>
          <w:szCs w:val="24"/>
        </w:rPr>
        <w:t xml:space="preserve"> </w:t>
      </w:r>
      <w:r w:rsidRPr="004E4FAE">
        <w:rPr>
          <w:rFonts w:ascii="Times New Roman" w:hAnsi="Times New Roman"/>
          <w:sz w:val="24"/>
          <w:szCs w:val="24"/>
        </w:rPr>
        <w:t>и</w:t>
      </w:r>
      <w:r w:rsidRPr="004E4FAE">
        <w:rPr>
          <w:rFonts w:ascii="Times New Roman" w:hAnsi="Times New Roman"/>
          <w:spacing w:val="5"/>
          <w:sz w:val="24"/>
          <w:szCs w:val="24"/>
        </w:rPr>
        <w:t xml:space="preserve"> </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z w:val="24"/>
          <w:szCs w:val="24"/>
        </w:rPr>
        <w:t xml:space="preserve">ставу </w:t>
      </w:r>
      <w:r w:rsidRPr="004E4FAE">
        <w:rPr>
          <w:rFonts w:ascii="Times New Roman" w:hAnsi="Times New Roman"/>
          <w:spacing w:val="1"/>
          <w:sz w:val="24"/>
          <w:szCs w:val="24"/>
        </w:rPr>
        <w:t>и</w:t>
      </w:r>
      <w:r w:rsidRPr="004E4FAE">
        <w:rPr>
          <w:rFonts w:ascii="Times New Roman" w:hAnsi="Times New Roman"/>
          <w:sz w:val="24"/>
          <w:szCs w:val="24"/>
        </w:rPr>
        <w:t>с</w:t>
      </w:r>
      <w:r w:rsidRPr="004E4FAE">
        <w:rPr>
          <w:rFonts w:ascii="Times New Roman" w:hAnsi="Times New Roman"/>
          <w:spacing w:val="-1"/>
          <w:sz w:val="24"/>
          <w:szCs w:val="24"/>
        </w:rPr>
        <w:t>х</w:t>
      </w:r>
      <w:r w:rsidRPr="004E4FAE">
        <w:rPr>
          <w:rFonts w:ascii="Times New Roman" w:hAnsi="Times New Roman"/>
          <w:spacing w:val="1"/>
          <w:sz w:val="24"/>
          <w:szCs w:val="24"/>
        </w:rPr>
        <w:t>о</w:t>
      </w:r>
      <w:r w:rsidRPr="004E4FAE">
        <w:rPr>
          <w:rFonts w:ascii="Times New Roman" w:hAnsi="Times New Roman"/>
          <w:spacing w:val="-1"/>
          <w:sz w:val="24"/>
          <w:szCs w:val="24"/>
        </w:rPr>
        <w:t>дны</w:t>
      </w:r>
      <w:r w:rsidRPr="004E4FAE">
        <w:rPr>
          <w:rFonts w:ascii="Times New Roman" w:hAnsi="Times New Roman"/>
          <w:sz w:val="24"/>
          <w:szCs w:val="24"/>
        </w:rPr>
        <w:t>х</w:t>
      </w:r>
      <w:r w:rsidRPr="004E4FAE">
        <w:rPr>
          <w:rFonts w:ascii="Times New Roman" w:hAnsi="Times New Roman"/>
          <w:spacing w:val="5"/>
          <w:sz w:val="24"/>
          <w:szCs w:val="24"/>
        </w:rPr>
        <w:t xml:space="preserve"> </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4"/>
          <w:sz w:val="24"/>
          <w:szCs w:val="24"/>
        </w:rPr>
        <w:t>у</w:t>
      </w:r>
      <w:r w:rsidRPr="004E4FAE">
        <w:rPr>
          <w:rFonts w:ascii="Times New Roman" w:hAnsi="Times New Roman"/>
          <w:sz w:val="24"/>
          <w:szCs w:val="24"/>
        </w:rPr>
        <w:t>че</w:t>
      </w:r>
      <w:r w:rsidRPr="004E4FAE">
        <w:rPr>
          <w:rFonts w:ascii="Times New Roman" w:hAnsi="Times New Roman"/>
          <w:spacing w:val="1"/>
          <w:sz w:val="24"/>
          <w:szCs w:val="24"/>
        </w:rPr>
        <w:t>нн</w:t>
      </w:r>
      <w:r w:rsidRPr="004E4FAE">
        <w:rPr>
          <w:rFonts w:ascii="Times New Roman" w:hAnsi="Times New Roman"/>
          <w:spacing w:val="-1"/>
          <w:sz w:val="24"/>
          <w:szCs w:val="24"/>
        </w:rPr>
        <w:t>ы</w:t>
      </w:r>
      <w:r w:rsidRPr="004E4FAE">
        <w:rPr>
          <w:rFonts w:ascii="Times New Roman" w:hAnsi="Times New Roman"/>
          <w:sz w:val="24"/>
          <w:szCs w:val="24"/>
        </w:rPr>
        <w:t>х</w:t>
      </w:r>
      <w:r w:rsidRPr="004E4FAE">
        <w:rPr>
          <w:rFonts w:ascii="Times New Roman" w:hAnsi="Times New Roman"/>
          <w:spacing w:val="5"/>
          <w:sz w:val="24"/>
          <w:szCs w:val="24"/>
        </w:rPr>
        <w:t xml:space="preserve"> </w:t>
      </w:r>
      <w:r w:rsidRPr="004E4FAE">
        <w:rPr>
          <w:rFonts w:ascii="Times New Roman" w:hAnsi="Times New Roman"/>
          <w:spacing w:val="-3"/>
          <w:sz w:val="24"/>
          <w:szCs w:val="24"/>
        </w:rPr>
        <w:t>в</w:t>
      </w:r>
      <w:r w:rsidRPr="004E4FAE">
        <w:rPr>
          <w:rFonts w:ascii="Times New Roman" w:hAnsi="Times New Roman"/>
          <w:sz w:val="24"/>
          <w:szCs w:val="24"/>
        </w:rPr>
        <w:t>еществ;</w:t>
      </w:r>
      <w:r w:rsidRPr="004E4FAE">
        <w:rPr>
          <w:rFonts w:ascii="Times New Roman" w:hAnsi="Times New Roman"/>
          <w:spacing w:val="2"/>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зм</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ю сте</w:t>
      </w:r>
      <w:r w:rsidRPr="004E4FAE">
        <w:rPr>
          <w:rFonts w:ascii="Times New Roman" w:hAnsi="Times New Roman"/>
          <w:spacing w:val="1"/>
          <w:sz w:val="24"/>
          <w:szCs w:val="24"/>
        </w:rPr>
        <w:t>п</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z w:val="24"/>
          <w:szCs w:val="24"/>
        </w:rPr>
        <w:t>й</w:t>
      </w:r>
      <w:r w:rsidRPr="004E4FAE">
        <w:rPr>
          <w:rFonts w:ascii="Times New Roman" w:hAnsi="Times New Roman"/>
          <w:spacing w:val="2"/>
          <w:sz w:val="24"/>
          <w:szCs w:val="24"/>
        </w:rPr>
        <w:t xml:space="preserve"> </w:t>
      </w:r>
      <w:r w:rsidRPr="004E4FAE">
        <w:rPr>
          <w:rFonts w:ascii="Times New Roman" w:hAnsi="Times New Roman"/>
          <w:spacing w:val="1"/>
          <w:sz w:val="24"/>
          <w:szCs w:val="24"/>
        </w:rPr>
        <w:t>о</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сл</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 атомов</w:t>
      </w:r>
      <w:r w:rsidRPr="004E4FAE">
        <w:rPr>
          <w:rFonts w:ascii="Times New Roman" w:hAnsi="Times New Roman"/>
          <w:spacing w:val="2"/>
          <w:sz w:val="24"/>
          <w:szCs w:val="24"/>
        </w:rPr>
        <w:t xml:space="preserve"> </w:t>
      </w:r>
      <w:r w:rsidRPr="004E4FAE">
        <w:rPr>
          <w:rFonts w:ascii="Times New Roman" w:hAnsi="Times New Roman"/>
          <w:spacing w:val="1"/>
          <w:sz w:val="24"/>
          <w:szCs w:val="24"/>
        </w:rPr>
        <w:t>х</w:t>
      </w:r>
      <w:r w:rsidRPr="004E4FAE">
        <w:rPr>
          <w:rFonts w:ascii="Times New Roman" w:hAnsi="Times New Roman"/>
          <w:spacing w:val="-1"/>
          <w:sz w:val="24"/>
          <w:szCs w:val="24"/>
        </w:rPr>
        <w:t>и</w:t>
      </w:r>
      <w:r w:rsidRPr="004E4FAE">
        <w:rPr>
          <w:rFonts w:ascii="Times New Roman" w:hAnsi="Times New Roman"/>
          <w:sz w:val="24"/>
          <w:szCs w:val="24"/>
        </w:rPr>
        <w:t>м</w:t>
      </w:r>
      <w:r w:rsidRPr="004E4FAE">
        <w:rPr>
          <w:rFonts w:ascii="Times New Roman" w:hAnsi="Times New Roman"/>
          <w:spacing w:val="-2"/>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3"/>
          <w:sz w:val="24"/>
          <w:szCs w:val="24"/>
        </w:rPr>
        <w:t xml:space="preserve"> </w:t>
      </w:r>
      <w:r w:rsidRPr="004E4FAE">
        <w:rPr>
          <w:rFonts w:ascii="Times New Roman" w:hAnsi="Times New Roman"/>
          <w:sz w:val="24"/>
          <w:szCs w:val="24"/>
        </w:rPr>
        <w:t>э</w:t>
      </w:r>
      <w:r w:rsidRPr="004E4FAE">
        <w:rPr>
          <w:rFonts w:ascii="Times New Roman" w:hAnsi="Times New Roman"/>
          <w:spacing w:val="-1"/>
          <w:sz w:val="24"/>
          <w:szCs w:val="24"/>
        </w:rPr>
        <w:t>л</w:t>
      </w:r>
      <w:r w:rsidRPr="004E4FAE">
        <w:rPr>
          <w:rFonts w:ascii="Times New Roman" w:hAnsi="Times New Roman"/>
          <w:spacing w:val="-2"/>
          <w:sz w:val="24"/>
          <w:szCs w:val="24"/>
        </w:rPr>
        <w:t>е</w:t>
      </w:r>
      <w:r w:rsidRPr="004E4FAE">
        <w:rPr>
          <w:rFonts w:ascii="Times New Roman" w:hAnsi="Times New Roman"/>
          <w:sz w:val="24"/>
          <w:szCs w:val="24"/>
        </w:rPr>
        <w:t>ме</w:t>
      </w:r>
      <w:r w:rsidRPr="004E4FAE">
        <w:rPr>
          <w:rFonts w:ascii="Times New Roman" w:hAnsi="Times New Roman"/>
          <w:spacing w:val="1"/>
          <w:sz w:val="24"/>
          <w:szCs w:val="24"/>
        </w:rPr>
        <w:t>н</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z w:val="24"/>
          <w:szCs w:val="24"/>
        </w:rPr>
        <w:t xml:space="preserve">в; </w:t>
      </w:r>
      <w:r w:rsidRPr="004E4FAE">
        <w:rPr>
          <w:rFonts w:ascii="Times New Roman" w:hAnsi="Times New Roman"/>
          <w:spacing w:val="1"/>
          <w:sz w:val="24"/>
          <w:szCs w:val="24"/>
        </w:rPr>
        <w:t>по</w:t>
      </w:r>
      <w:r w:rsidRPr="004E4FAE">
        <w:rPr>
          <w:rFonts w:ascii="Times New Roman" w:hAnsi="Times New Roman"/>
          <w:sz w:val="24"/>
          <w:szCs w:val="24"/>
        </w:rPr>
        <w:t>г</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z w:val="24"/>
          <w:szCs w:val="24"/>
        </w:rPr>
        <w:t>щ</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ю</w:t>
      </w:r>
      <w:r w:rsidRPr="004E4FAE">
        <w:rPr>
          <w:rFonts w:ascii="Times New Roman" w:hAnsi="Times New Roman"/>
          <w:spacing w:val="9"/>
          <w:sz w:val="24"/>
          <w:szCs w:val="24"/>
        </w:rPr>
        <w:t xml:space="preserve"> </w:t>
      </w:r>
      <w:r w:rsidRPr="004E4FAE">
        <w:rPr>
          <w:rFonts w:ascii="Times New Roman" w:hAnsi="Times New Roman"/>
          <w:spacing w:val="1"/>
          <w:sz w:val="24"/>
          <w:szCs w:val="24"/>
        </w:rPr>
        <w:t>и</w:t>
      </w:r>
      <w:r w:rsidRPr="004E4FAE">
        <w:rPr>
          <w:rFonts w:ascii="Times New Roman" w:hAnsi="Times New Roman"/>
          <w:spacing w:val="-1"/>
          <w:sz w:val="24"/>
          <w:szCs w:val="24"/>
        </w:rPr>
        <w:t>л</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pacing w:val="-3"/>
          <w:sz w:val="24"/>
          <w:szCs w:val="24"/>
        </w:rPr>
        <w:t>в</w:t>
      </w:r>
      <w:r w:rsidRPr="004E4FAE">
        <w:rPr>
          <w:rFonts w:ascii="Times New Roman" w:hAnsi="Times New Roman"/>
          <w:spacing w:val="1"/>
          <w:sz w:val="24"/>
          <w:szCs w:val="24"/>
        </w:rPr>
        <w:t>ы</w:t>
      </w:r>
      <w:r w:rsidRPr="004E4FAE">
        <w:rPr>
          <w:rFonts w:ascii="Times New Roman" w:hAnsi="Times New Roman"/>
          <w:spacing w:val="-1"/>
          <w:sz w:val="24"/>
          <w:szCs w:val="24"/>
        </w:rPr>
        <w:t>д</w:t>
      </w:r>
      <w:r w:rsidRPr="004E4FAE">
        <w:rPr>
          <w:rFonts w:ascii="Times New Roman" w:hAnsi="Times New Roman"/>
          <w:sz w:val="24"/>
          <w:szCs w:val="24"/>
        </w:rPr>
        <w:t>еле</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ю энерг</w:t>
      </w:r>
      <w:r w:rsidRPr="004E4FAE">
        <w:rPr>
          <w:rFonts w:ascii="Times New Roman" w:hAnsi="Times New Roman"/>
          <w:spacing w:val="-2"/>
          <w:sz w:val="24"/>
          <w:szCs w:val="24"/>
        </w:rPr>
        <w:t>и</w:t>
      </w:r>
      <w:r w:rsidRPr="004E4FAE">
        <w:rPr>
          <w:rFonts w:ascii="Times New Roman" w:hAnsi="Times New Roman"/>
          <w:spacing w:val="1"/>
          <w:sz w:val="24"/>
          <w:szCs w:val="24"/>
        </w:rPr>
        <w:t>и</w:t>
      </w:r>
      <w:r w:rsidRPr="004E4FAE">
        <w:rPr>
          <w:rFonts w:ascii="Times New Roman" w:hAnsi="Times New Roman"/>
          <w:sz w:val="24"/>
          <w:szCs w:val="24"/>
        </w:rPr>
        <w:t>. Э</w:t>
      </w:r>
      <w:r w:rsidRPr="004E4FAE">
        <w:rPr>
          <w:rFonts w:ascii="Times New Roman" w:hAnsi="Times New Roman"/>
          <w:spacing w:val="-1"/>
          <w:sz w:val="24"/>
          <w:szCs w:val="24"/>
        </w:rPr>
        <w:t>л</w:t>
      </w:r>
      <w:r w:rsidRPr="004E4FAE">
        <w:rPr>
          <w:rFonts w:ascii="Times New Roman" w:hAnsi="Times New Roman"/>
          <w:sz w:val="24"/>
          <w:szCs w:val="24"/>
        </w:rPr>
        <w:t>ект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pacing w:val="-3"/>
          <w:sz w:val="24"/>
          <w:szCs w:val="24"/>
        </w:rPr>
        <w:t>т</w:t>
      </w:r>
      <w:r w:rsidRPr="004E4FAE">
        <w:rPr>
          <w:rFonts w:ascii="Times New Roman" w:hAnsi="Times New Roman"/>
          <w:spacing w:val="1"/>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w:t>
      </w:r>
      <w:r w:rsidRPr="004E4FAE">
        <w:rPr>
          <w:rFonts w:ascii="Times New Roman" w:hAnsi="Times New Roman"/>
          <w:sz w:val="24"/>
          <w:szCs w:val="24"/>
        </w:rPr>
        <w:t>кая</w:t>
      </w:r>
      <w:r w:rsidRPr="004E4FAE">
        <w:rPr>
          <w:rFonts w:ascii="Times New Roman" w:hAnsi="Times New Roman"/>
          <w:spacing w:val="2"/>
          <w:sz w:val="24"/>
          <w:szCs w:val="24"/>
        </w:rPr>
        <w:t xml:space="preserve"> </w:t>
      </w:r>
      <w:r w:rsidRPr="004E4FAE">
        <w:rPr>
          <w:rFonts w:ascii="Times New Roman" w:hAnsi="Times New Roman"/>
          <w:spacing w:val="1"/>
          <w:sz w:val="24"/>
          <w:szCs w:val="24"/>
        </w:rPr>
        <w:t>ди</w:t>
      </w:r>
      <w:r w:rsidRPr="004E4FAE">
        <w:rPr>
          <w:rFonts w:ascii="Times New Roman" w:hAnsi="Times New Roman"/>
          <w:sz w:val="24"/>
          <w:szCs w:val="24"/>
        </w:rPr>
        <w:t>с</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ци</w:t>
      </w:r>
      <w:r w:rsidRPr="004E4FAE">
        <w:rPr>
          <w:rFonts w:ascii="Times New Roman" w:hAnsi="Times New Roman"/>
          <w:spacing w:val="-2"/>
          <w:sz w:val="24"/>
          <w:szCs w:val="24"/>
        </w:rPr>
        <w:t>а</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4"/>
          <w:sz w:val="24"/>
          <w:szCs w:val="24"/>
        </w:rPr>
        <w:t xml:space="preserve"> </w:t>
      </w:r>
      <w:r w:rsidRPr="004E4FAE">
        <w:rPr>
          <w:rFonts w:ascii="Times New Roman" w:hAnsi="Times New Roman"/>
          <w:sz w:val="24"/>
          <w:szCs w:val="24"/>
        </w:rPr>
        <w:t>Э</w:t>
      </w:r>
      <w:r w:rsidRPr="004E4FAE">
        <w:rPr>
          <w:rFonts w:ascii="Times New Roman" w:hAnsi="Times New Roman"/>
          <w:spacing w:val="-1"/>
          <w:sz w:val="24"/>
          <w:szCs w:val="24"/>
        </w:rPr>
        <w:t>л</w:t>
      </w:r>
      <w:r w:rsidRPr="004E4FAE">
        <w:rPr>
          <w:rFonts w:ascii="Times New Roman" w:hAnsi="Times New Roman"/>
          <w:sz w:val="24"/>
          <w:szCs w:val="24"/>
        </w:rPr>
        <w:t>ект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pacing w:val="-3"/>
          <w:sz w:val="24"/>
          <w:szCs w:val="24"/>
        </w:rPr>
        <w:t>т</w:t>
      </w:r>
      <w:r w:rsidRPr="004E4FAE">
        <w:rPr>
          <w:rFonts w:ascii="Times New Roman" w:hAnsi="Times New Roman"/>
          <w:sz w:val="24"/>
          <w:szCs w:val="24"/>
        </w:rPr>
        <w:t>ы</w:t>
      </w:r>
      <w:r w:rsidRPr="004E4FAE">
        <w:rPr>
          <w:rFonts w:ascii="Times New Roman" w:hAnsi="Times New Roman"/>
          <w:spacing w:val="2"/>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1"/>
          <w:sz w:val="24"/>
          <w:szCs w:val="24"/>
        </w:rPr>
        <w:t>н</w:t>
      </w:r>
      <w:r w:rsidRPr="004E4FAE">
        <w:rPr>
          <w:rFonts w:ascii="Times New Roman" w:hAnsi="Times New Roman"/>
          <w:sz w:val="24"/>
          <w:szCs w:val="24"/>
        </w:rPr>
        <w:t>еэ</w:t>
      </w:r>
      <w:r w:rsidRPr="004E4FAE">
        <w:rPr>
          <w:rFonts w:ascii="Times New Roman" w:hAnsi="Times New Roman"/>
          <w:spacing w:val="-1"/>
          <w:sz w:val="24"/>
          <w:szCs w:val="24"/>
        </w:rPr>
        <w:t>л</w:t>
      </w:r>
      <w:r w:rsidRPr="004E4FAE">
        <w:rPr>
          <w:rFonts w:ascii="Times New Roman" w:hAnsi="Times New Roman"/>
          <w:sz w:val="24"/>
          <w:szCs w:val="24"/>
        </w:rPr>
        <w:t>ект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pacing w:val="-3"/>
          <w:sz w:val="24"/>
          <w:szCs w:val="24"/>
        </w:rPr>
        <w:t>т</w:t>
      </w:r>
      <w:r w:rsidRPr="004E4FAE">
        <w:rPr>
          <w:rFonts w:ascii="Times New Roman" w:hAnsi="Times New Roman"/>
          <w:spacing w:val="1"/>
          <w:sz w:val="24"/>
          <w:szCs w:val="24"/>
        </w:rPr>
        <w:t>ы</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pacing w:val="-1"/>
          <w:sz w:val="24"/>
          <w:szCs w:val="24"/>
        </w:rPr>
        <w:t>И</w:t>
      </w:r>
      <w:r w:rsidRPr="004E4FAE">
        <w:rPr>
          <w:rFonts w:ascii="Times New Roman" w:hAnsi="Times New Roman"/>
          <w:spacing w:val="1"/>
          <w:sz w:val="24"/>
          <w:szCs w:val="24"/>
        </w:rPr>
        <w:t>оны</w:t>
      </w:r>
      <w:r w:rsidRPr="004E4FAE">
        <w:rPr>
          <w:rFonts w:ascii="Times New Roman" w:hAnsi="Times New Roman"/>
          <w:sz w:val="24"/>
          <w:szCs w:val="24"/>
        </w:rPr>
        <w:t>. Кат</w:t>
      </w:r>
      <w:r w:rsidRPr="004E4FAE">
        <w:rPr>
          <w:rFonts w:ascii="Times New Roman" w:hAnsi="Times New Roman"/>
          <w:spacing w:val="-2"/>
          <w:sz w:val="24"/>
          <w:szCs w:val="24"/>
        </w:rPr>
        <w:t>и</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z w:val="24"/>
          <w:szCs w:val="24"/>
        </w:rPr>
        <w:t>ы</w:t>
      </w:r>
      <w:r w:rsidRPr="004E4FAE">
        <w:rPr>
          <w:rFonts w:ascii="Times New Roman" w:hAnsi="Times New Roman"/>
          <w:spacing w:val="4"/>
          <w:sz w:val="24"/>
          <w:szCs w:val="24"/>
        </w:rPr>
        <w:t xml:space="preserve"> </w:t>
      </w:r>
      <w:r w:rsidRPr="004E4FAE">
        <w:rPr>
          <w:rFonts w:ascii="Times New Roman" w:hAnsi="Times New Roman"/>
          <w:sz w:val="24"/>
          <w:szCs w:val="24"/>
        </w:rPr>
        <w:t>и</w:t>
      </w:r>
      <w:r w:rsidRPr="004E4FAE">
        <w:rPr>
          <w:rFonts w:ascii="Times New Roman" w:hAnsi="Times New Roman"/>
          <w:spacing w:val="4"/>
          <w:sz w:val="24"/>
          <w:szCs w:val="24"/>
        </w:rPr>
        <w:t xml:space="preserve"> </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ио</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 Ре</w:t>
      </w:r>
      <w:r w:rsidRPr="004E4FAE">
        <w:rPr>
          <w:rFonts w:ascii="Times New Roman" w:hAnsi="Times New Roman"/>
          <w:spacing w:val="-2"/>
          <w:sz w:val="24"/>
          <w:szCs w:val="24"/>
        </w:rPr>
        <w:t>а</w:t>
      </w:r>
      <w:r w:rsidRPr="004E4FAE">
        <w:rPr>
          <w:rFonts w:ascii="Times New Roman" w:hAnsi="Times New Roman"/>
          <w:sz w:val="24"/>
          <w:szCs w:val="24"/>
        </w:rPr>
        <w:t>к</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pacing w:val="-1"/>
          <w:sz w:val="24"/>
          <w:szCs w:val="24"/>
        </w:rPr>
        <w:t>и</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pacing w:val="-2"/>
          <w:sz w:val="24"/>
          <w:szCs w:val="24"/>
        </w:rPr>
        <w:t>г</w:t>
      </w:r>
      <w:r w:rsidRPr="004E4FAE">
        <w:rPr>
          <w:rFonts w:ascii="Times New Roman" w:hAnsi="Times New Roman"/>
          <w:sz w:val="24"/>
          <w:szCs w:val="24"/>
        </w:rPr>
        <w:t xml:space="preserve">о </w:t>
      </w:r>
      <w:r w:rsidRPr="004E4FAE">
        <w:rPr>
          <w:rFonts w:ascii="Times New Roman" w:hAnsi="Times New Roman"/>
          <w:spacing w:val="1"/>
          <w:sz w:val="24"/>
          <w:szCs w:val="24"/>
        </w:rPr>
        <w:t>об</w:t>
      </w:r>
      <w:r w:rsidRPr="004E4FAE">
        <w:rPr>
          <w:rFonts w:ascii="Times New Roman" w:hAnsi="Times New Roman"/>
          <w:spacing w:val="-3"/>
          <w:sz w:val="24"/>
          <w:szCs w:val="24"/>
        </w:rPr>
        <w:t>м</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z w:val="24"/>
          <w:szCs w:val="24"/>
        </w:rPr>
        <w:t>а. Усло</w:t>
      </w:r>
      <w:r w:rsidRPr="004E4FAE">
        <w:rPr>
          <w:rFonts w:ascii="Times New Roman" w:hAnsi="Times New Roman"/>
          <w:spacing w:val="-2"/>
          <w:sz w:val="24"/>
          <w:szCs w:val="24"/>
        </w:rPr>
        <w:t>в</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4"/>
          <w:sz w:val="24"/>
          <w:szCs w:val="24"/>
        </w:rPr>
        <w:t xml:space="preserve"> </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т</w:t>
      </w:r>
      <w:r w:rsidRPr="004E4FAE">
        <w:rPr>
          <w:rFonts w:ascii="Times New Roman" w:hAnsi="Times New Roman"/>
          <w:spacing w:val="-3"/>
          <w:sz w:val="24"/>
          <w:szCs w:val="24"/>
        </w:rPr>
        <w:t>е</w:t>
      </w:r>
      <w:r w:rsidRPr="004E4FAE">
        <w:rPr>
          <w:rFonts w:ascii="Times New Roman" w:hAnsi="Times New Roman"/>
          <w:sz w:val="24"/>
          <w:szCs w:val="24"/>
        </w:rPr>
        <w:t>к</w:t>
      </w:r>
      <w:r w:rsidRPr="004E4FAE">
        <w:rPr>
          <w:rFonts w:ascii="Times New Roman" w:hAnsi="Times New Roman"/>
          <w:spacing w:val="-2"/>
          <w:sz w:val="24"/>
          <w:szCs w:val="24"/>
        </w:rPr>
        <w:t>а</w:t>
      </w:r>
      <w:r w:rsidRPr="004E4FAE">
        <w:rPr>
          <w:rFonts w:ascii="Times New Roman" w:hAnsi="Times New Roman"/>
          <w:spacing w:val="1"/>
          <w:sz w:val="24"/>
          <w:szCs w:val="24"/>
        </w:rPr>
        <w:t>ни</w:t>
      </w:r>
      <w:r w:rsidRPr="004E4FAE">
        <w:rPr>
          <w:rFonts w:ascii="Times New Roman" w:hAnsi="Times New Roman"/>
          <w:sz w:val="24"/>
          <w:szCs w:val="24"/>
        </w:rPr>
        <w:t>я</w:t>
      </w:r>
      <w:r w:rsidRPr="004E4FAE">
        <w:rPr>
          <w:rFonts w:ascii="Times New Roman" w:hAnsi="Times New Roman"/>
          <w:spacing w:val="1"/>
          <w:sz w:val="24"/>
          <w:szCs w:val="24"/>
        </w:rPr>
        <w:t xml:space="preserve"> р</w:t>
      </w:r>
      <w:r w:rsidRPr="004E4FAE">
        <w:rPr>
          <w:rFonts w:ascii="Times New Roman" w:hAnsi="Times New Roman"/>
          <w:sz w:val="24"/>
          <w:szCs w:val="24"/>
        </w:rPr>
        <w:t>е</w:t>
      </w:r>
      <w:r w:rsidRPr="004E4FAE">
        <w:rPr>
          <w:rFonts w:ascii="Times New Roman" w:hAnsi="Times New Roman"/>
          <w:spacing w:val="-2"/>
          <w:sz w:val="24"/>
          <w:szCs w:val="24"/>
        </w:rPr>
        <w:t>а</w:t>
      </w:r>
      <w:r w:rsidRPr="004E4FAE">
        <w:rPr>
          <w:rFonts w:ascii="Times New Roman" w:hAnsi="Times New Roman"/>
          <w:sz w:val="24"/>
          <w:szCs w:val="24"/>
        </w:rPr>
        <w:t>к</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й</w:t>
      </w:r>
      <w:r w:rsidRPr="004E4FAE">
        <w:rPr>
          <w:rFonts w:ascii="Times New Roman" w:hAnsi="Times New Roman"/>
          <w:spacing w:val="1"/>
          <w:sz w:val="24"/>
          <w:szCs w:val="24"/>
        </w:rPr>
        <w:t xml:space="preserve"> и</w:t>
      </w:r>
      <w:r w:rsidRPr="004E4FAE">
        <w:rPr>
          <w:rFonts w:ascii="Times New Roman" w:hAnsi="Times New Roman"/>
          <w:spacing w:val="-1"/>
          <w:sz w:val="24"/>
          <w:szCs w:val="24"/>
        </w:rPr>
        <w:t>он</w:t>
      </w:r>
      <w:r w:rsidRPr="004E4FAE">
        <w:rPr>
          <w:rFonts w:ascii="Times New Roman" w:hAnsi="Times New Roman"/>
          <w:spacing w:val="1"/>
          <w:sz w:val="24"/>
          <w:szCs w:val="24"/>
        </w:rPr>
        <w:t>но</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4"/>
          <w:sz w:val="24"/>
          <w:szCs w:val="24"/>
        </w:rPr>
        <w:t xml:space="preserve"> </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z w:val="24"/>
          <w:szCs w:val="24"/>
        </w:rPr>
        <w:t>м</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z w:val="24"/>
          <w:szCs w:val="24"/>
        </w:rPr>
        <w:t>а.</w:t>
      </w:r>
      <w:r w:rsidRPr="004E4FAE">
        <w:rPr>
          <w:rFonts w:ascii="Times New Roman" w:hAnsi="Times New Roman"/>
          <w:spacing w:val="3"/>
          <w:sz w:val="24"/>
          <w:szCs w:val="24"/>
        </w:rPr>
        <w:t xml:space="preserve"> </w:t>
      </w:r>
      <w:r w:rsidRPr="004E4FAE">
        <w:rPr>
          <w:rFonts w:ascii="Times New Roman" w:hAnsi="Times New Roman"/>
          <w:sz w:val="24"/>
          <w:szCs w:val="24"/>
        </w:rPr>
        <w:t>Э</w:t>
      </w:r>
      <w:r w:rsidRPr="004E4FAE">
        <w:rPr>
          <w:rFonts w:ascii="Times New Roman" w:hAnsi="Times New Roman"/>
          <w:spacing w:val="-1"/>
          <w:sz w:val="24"/>
          <w:szCs w:val="24"/>
        </w:rPr>
        <w:t>л</w:t>
      </w:r>
      <w:r w:rsidRPr="004E4FAE">
        <w:rPr>
          <w:rFonts w:ascii="Times New Roman" w:hAnsi="Times New Roman"/>
          <w:sz w:val="24"/>
          <w:szCs w:val="24"/>
        </w:rPr>
        <w:t>ект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pacing w:val="-3"/>
          <w:sz w:val="24"/>
          <w:szCs w:val="24"/>
        </w:rPr>
        <w:t>т</w:t>
      </w:r>
      <w:r w:rsidRPr="004E4FAE">
        <w:rPr>
          <w:rFonts w:ascii="Times New Roman" w:hAnsi="Times New Roman"/>
          <w:spacing w:val="1"/>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w:t>
      </w:r>
      <w:r w:rsidRPr="004E4FAE">
        <w:rPr>
          <w:rFonts w:ascii="Times New Roman" w:hAnsi="Times New Roman"/>
          <w:sz w:val="24"/>
          <w:szCs w:val="24"/>
        </w:rPr>
        <w:t>кая</w:t>
      </w:r>
      <w:r w:rsidRPr="004E4FAE">
        <w:rPr>
          <w:rFonts w:ascii="Times New Roman" w:hAnsi="Times New Roman"/>
          <w:spacing w:val="3"/>
          <w:sz w:val="24"/>
          <w:szCs w:val="24"/>
        </w:rPr>
        <w:t xml:space="preserve"> </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z w:val="24"/>
          <w:szCs w:val="24"/>
        </w:rPr>
        <w:t>сс</w:t>
      </w:r>
      <w:r w:rsidRPr="004E4FAE">
        <w:rPr>
          <w:rFonts w:ascii="Times New Roman" w:hAnsi="Times New Roman"/>
          <w:spacing w:val="-1"/>
          <w:sz w:val="24"/>
          <w:szCs w:val="24"/>
        </w:rPr>
        <w:t>оц</w:t>
      </w:r>
      <w:r w:rsidRPr="004E4FAE">
        <w:rPr>
          <w:rFonts w:ascii="Times New Roman" w:hAnsi="Times New Roman"/>
          <w:spacing w:val="1"/>
          <w:sz w:val="24"/>
          <w:szCs w:val="24"/>
        </w:rPr>
        <w:t>и</w:t>
      </w:r>
      <w:r w:rsidRPr="004E4FAE">
        <w:rPr>
          <w:rFonts w:ascii="Times New Roman" w:hAnsi="Times New Roman"/>
          <w:sz w:val="24"/>
          <w:szCs w:val="24"/>
        </w:rPr>
        <w:t>а</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z w:val="24"/>
          <w:szCs w:val="24"/>
        </w:rPr>
        <w:t>я к</w:t>
      </w:r>
      <w:r w:rsidRPr="004E4FAE">
        <w:rPr>
          <w:rFonts w:ascii="Times New Roman" w:hAnsi="Times New Roman"/>
          <w:spacing w:val="-1"/>
          <w:sz w:val="24"/>
          <w:szCs w:val="24"/>
        </w:rPr>
        <w:t>и</w:t>
      </w:r>
      <w:r w:rsidRPr="004E4FAE">
        <w:rPr>
          <w:rFonts w:ascii="Times New Roman" w:hAnsi="Times New Roman"/>
          <w:sz w:val="24"/>
          <w:szCs w:val="24"/>
        </w:rPr>
        <w:t>слот,</w:t>
      </w:r>
      <w:r w:rsidRPr="004E4FAE">
        <w:rPr>
          <w:rFonts w:ascii="Times New Roman" w:hAnsi="Times New Roman"/>
          <w:spacing w:val="1"/>
          <w:sz w:val="24"/>
          <w:szCs w:val="24"/>
        </w:rPr>
        <w:t xml:space="preserve"> </w:t>
      </w:r>
      <w:r w:rsidRPr="004E4FAE">
        <w:rPr>
          <w:rFonts w:ascii="Times New Roman" w:hAnsi="Times New Roman"/>
          <w:sz w:val="24"/>
          <w:szCs w:val="24"/>
        </w:rPr>
        <w:t>ще</w:t>
      </w:r>
      <w:r w:rsidRPr="004E4FAE">
        <w:rPr>
          <w:rFonts w:ascii="Times New Roman" w:hAnsi="Times New Roman"/>
          <w:spacing w:val="-1"/>
          <w:sz w:val="24"/>
          <w:szCs w:val="24"/>
        </w:rPr>
        <w:t>ло</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й</w:t>
      </w:r>
      <w:r w:rsidRPr="004E4FAE">
        <w:rPr>
          <w:rFonts w:ascii="Times New Roman" w:hAnsi="Times New Roman"/>
          <w:spacing w:val="3"/>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pacing w:val="-3"/>
          <w:sz w:val="24"/>
          <w:szCs w:val="24"/>
        </w:rPr>
        <w:t>л</w:t>
      </w:r>
      <w:r w:rsidRPr="004E4FAE">
        <w:rPr>
          <w:rFonts w:ascii="Times New Roman" w:hAnsi="Times New Roman"/>
          <w:sz w:val="24"/>
          <w:szCs w:val="24"/>
        </w:rPr>
        <w:t>е</w:t>
      </w:r>
      <w:r w:rsidRPr="004E4FAE">
        <w:rPr>
          <w:rFonts w:ascii="Times New Roman" w:hAnsi="Times New Roman"/>
          <w:spacing w:val="1"/>
          <w:sz w:val="24"/>
          <w:szCs w:val="24"/>
        </w:rPr>
        <w:t>й</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Степ</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z w:val="24"/>
          <w:szCs w:val="24"/>
        </w:rPr>
        <w:t>ь о</w:t>
      </w:r>
      <w:r w:rsidRPr="004E4FAE">
        <w:rPr>
          <w:rFonts w:ascii="Times New Roman" w:hAnsi="Times New Roman"/>
          <w:spacing w:val="-1"/>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сл</w:t>
      </w:r>
      <w:r w:rsidRPr="004E4FAE">
        <w:rPr>
          <w:rFonts w:ascii="Times New Roman" w:hAnsi="Times New Roman"/>
          <w:spacing w:val="-3"/>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я. </w:t>
      </w:r>
      <w:r w:rsidRPr="004E4FAE">
        <w:rPr>
          <w:rFonts w:ascii="Times New Roman" w:hAnsi="Times New Roman"/>
          <w:spacing w:val="1"/>
          <w:sz w:val="24"/>
          <w:szCs w:val="24"/>
        </w:rPr>
        <w:t>О</w:t>
      </w:r>
      <w:r w:rsidRPr="004E4FAE">
        <w:rPr>
          <w:rFonts w:ascii="Times New Roman" w:hAnsi="Times New Roman"/>
          <w:spacing w:val="-1"/>
          <w:sz w:val="24"/>
          <w:szCs w:val="24"/>
        </w:rPr>
        <w:t>п</w:t>
      </w:r>
      <w:r w:rsidRPr="004E4FAE">
        <w:rPr>
          <w:rFonts w:ascii="Times New Roman" w:hAnsi="Times New Roman"/>
          <w:spacing w:val="1"/>
          <w:sz w:val="24"/>
          <w:szCs w:val="24"/>
        </w:rPr>
        <w:t>р</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z w:val="24"/>
          <w:szCs w:val="24"/>
        </w:rPr>
        <w:t>еле</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е ст</w:t>
      </w:r>
      <w:r w:rsidRPr="004E4FAE">
        <w:rPr>
          <w:rFonts w:ascii="Times New Roman" w:hAnsi="Times New Roman"/>
          <w:spacing w:val="-3"/>
          <w:sz w:val="24"/>
          <w:szCs w:val="24"/>
        </w:rPr>
        <w:t>е</w:t>
      </w:r>
      <w:r w:rsidRPr="004E4FAE">
        <w:rPr>
          <w:rFonts w:ascii="Times New Roman" w:hAnsi="Times New Roman"/>
          <w:spacing w:val="1"/>
          <w:sz w:val="24"/>
          <w:szCs w:val="24"/>
        </w:rPr>
        <w:t>п</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сле</w:t>
      </w:r>
      <w:r w:rsidRPr="004E4FAE">
        <w:rPr>
          <w:rFonts w:ascii="Times New Roman" w:hAnsi="Times New Roman"/>
          <w:spacing w:val="-2"/>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я атомов химических элементов в соединениях. </w:t>
      </w:r>
      <w:r w:rsidRPr="004E4FAE">
        <w:rPr>
          <w:rFonts w:ascii="Times New Roman" w:hAnsi="Times New Roman"/>
          <w:spacing w:val="-1"/>
          <w:sz w:val="24"/>
          <w:szCs w:val="24"/>
        </w:rPr>
        <w:t>О</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слите</w:t>
      </w:r>
      <w:r w:rsidRPr="004E4FAE">
        <w:rPr>
          <w:rFonts w:ascii="Times New Roman" w:hAnsi="Times New Roman"/>
          <w:spacing w:val="-1"/>
          <w:sz w:val="24"/>
          <w:szCs w:val="24"/>
        </w:rPr>
        <w:t>ль</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z w:val="24"/>
          <w:szCs w:val="24"/>
        </w:rPr>
        <w:t>В</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z w:val="24"/>
          <w:szCs w:val="24"/>
        </w:rPr>
        <w:t>ста</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вител</w:t>
      </w:r>
      <w:r w:rsidRPr="004E4FAE">
        <w:rPr>
          <w:rFonts w:ascii="Times New Roman" w:hAnsi="Times New Roman"/>
          <w:spacing w:val="-1"/>
          <w:sz w:val="24"/>
          <w:szCs w:val="24"/>
        </w:rPr>
        <w:t>ь</w:t>
      </w:r>
      <w:r w:rsidRPr="004E4FAE">
        <w:rPr>
          <w:rFonts w:ascii="Times New Roman" w:hAnsi="Times New Roman"/>
          <w:sz w:val="24"/>
          <w:szCs w:val="24"/>
        </w:rPr>
        <w:t>. С</w:t>
      </w:r>
      <w:r w:rsidRPr="004E4FAE">
        <w:rPr>
          <w:rFonts w:ascii="Times New Roman" w:hAnsi="Times New Roman"/>
          <w:spacing w:val="-4"/>
          <w:sz w:val="24"/>
          <w:szCs w:val="24"/>
        </w:rPr>
        <w:t>у</w:t>
      </w:r>
      <w:r w:rsidRPr="004E4FAE">
        <w:rPr>
          <w:rFonts w:ascii="Times New Roman" w:hAnsi="Times New Roman"/>
          <w:sz w:val="24"/>
          <w:szCs w:val="24"/>
        </w:rPr>
        <w:t>щн</w:t>
      </w:r>
      <w:r w:rsidRPr="004E4FAE">
        <w:rPr>
          <w:rFonts w:ascii="Times New Roman" w:hAnsi="Times New Roman"/>
          <w:spacing w:val="2"/>
          <w:sz w:val="24"/>
          <w:szCs w:val="24"/>
        </w:rPr>
        <w:t>о</w:t>
      </w:r>
      <w:r w:rsidRPr="004E4FAE">
        <w:rPr>
          <w:rFonts w:ascii="Times New Roman" w:hAnsi="Times New Roman"/>
          <w:sz w:val="24"/>
          <w:szCs w:val="24"/>
        </w:rPr>
        <w:t xml:space="preserve">сть </w:t>
      </w:r>
      <w:r w:rsidRPr="004E4FAE">
        <w:rPr>
          <w:rFonts w:ascii="Times New Roman" w:hAnsi="Times New Roman"/>
          <w:spacing w:val="1"/>
          <w:sz w:val="24"/>
          <w:szCs w:val="24"/>
        </w:rPr>
        <w:t>о</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слите</w:t>
      </w:r>
      <w:r w:rsidRPr="004E4FAE">
        <w:rPr>
          <w:rFonts w:ascii="Times New Roman" w:hAnsi="Times New Roman"/>
          <w:spacing w:val="-1"/>
          <w:sz w:val="24"/>
          <w:szCs w:val="24"/>
        </w:rPr>
        <w:t>льн</w:t>
      </w:r>
      <w:r w:rsidRPr="004E4FAE">
        <w:rPr>
          <w:rFonts w:ascii="Times New Roman" w:hAnsi="Times New Roman"/>
          <w:spacing w:val="2"/>
          <w:sz w:val="24"/>
          <w:szCs w:val="24"/>
        </w:rPr>
        <w:t>о</w:t>
      </w:r>
      <w:r w:rsidRPr="004E4FAE">
        <w:rPr>
          <w:rFonts w:ascii="Times New Roman" w:hAnsi="Times New Roman"/>
          <w:sz w:val="24"/>
          <w:szCs w:val="24"/>
        </w:rPr>
        <w:t>-</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сс</w:t>
      </w:r>
      <w:r w:rsidRPr="004E4FAE">
        <w:rPr>
          <w:rFonts w:ascii="Times New Roman" w:hAnsi="Times New Roman"/>
          <w:spacing w:val="-3"/>
          <w:sz w:val="24"/>
          <w:szCs w:val="24"/>
        </w:rPr>
        <w:t>т</w:t>
      </w:r>
      <w:r w:rsidRPr="004E4FAE">
        <w:rPr>
          <w:rFonts w:ascii="Times New Roman" w:hAnsi="Times New Roman"/>
          <w:sz w:val="24"/>
          <w:szCs w:val="24"/>
        </w:rPr>
        <w:t>а</w:t>
      </w:r>
      <w:r w:rsidRPr="004E4FAE">
        <w:rPr>
          <w:rFonts w:ascii="Times New Roman" w:hAnsi="Times New Roman"/>
          <w:spacing w:val="1"/>
          <w:sz w:val="24"/>
          <w:szCs w:val="24"/>
        </w:rPr>
        <w:t>но</w:t>
      </w:r>
      <w:r w:rsidRPr="004E4FAE">
        <w:rPr>
          <w:rFonts w:ascii="Times New Roman" w:hAnsi="Times New Roman"/>
          <w:spacing w:val="-3"/>
          <w:sz w:val="24"/>
          <w:szCs w:val="24"/>
        </w:rPr>
        <w:t>в</w:t>
      </w:r>
      <w:r w:rsidRPr="004E4FAE">
        <w:rPr>
          <w:rFonts w:ascii="Times New Roman" w:hAnsi="Times New Roman"/>
          <w:spacing w:val="1"/>
          <w:sz w:val="24"/>
          <w:szCs w:val="24"/>
        </w:rPr>
        <w:t>и</w:t>
      </w:r>
      <w:r w:rsidRPr="004E4FAE">
        <w:rPr>
          <w:rFonts w:ascii="Times New Roman" w:hAnsi="Times New Roman"/>
          <w:sz w:val="24"/>
          <w:szCs w:val="24"/>
        </w:rPr>
        <w:t>те</w:t>
      </w:r>
      <w:r w:rsidRPr="004E4FAE">
        <w:rPr>
          <w:rFonts w:ascii="Times New Roman" w:hAnsi="Times New Roman"/>
          <w:spacing w:val="-1"/>
          <w:sz w:val="24"/>
          <w:szCs w:val="24"/>
        </w:rPr>
        <w:t>льны</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z w:val="24"/>
          <w:szCs w:val="24"/>
        </w:rPr>
        <w:t>ре</w:t>
      </w:r>
      <w:r w:rsidRPr="004E4FAE">
        <w:rPr>
          <w:rFonts w:ascii="Times New Roman" w:hAnsi="Times New Roman"/>
          <w:spacing w:val="-2"/>
          <w:sz w:val="24"/>
          <w:szCs w:val="24"/>
        </w:rPr>
        <w:t>а</w:t>
      </w:r>
      <w:r w:rsidRPr="004E4FAE">
        <w:rPr>
          <w:rFonts w:ascii="Times New Roman" w:hAnsi="Times New Roman"/>
          <w:sz w:val="24"/>
          <w:szCs w:val="24"/>
        </w:rPr>
        <w:t>к</w:t>
      </w:r>
      <w:r w:rsidRPr="004E4FAE">
        <w:rPr>
          <w:rFonts w:ascii="Times New Roman" w:hAnsi="Times New Roman"/>
          <w:spacing w:val="-1"/>
          <w:sz w:val="24"/>
          <w:szCs w:val="24"/>
        </w:rPr>
        <w:t>ц</w:t>
      </w:r>
      <w:r w:rsidRPr="004E4FAE">
        <w:rPr>
          <w:rFonts w:ascii="Times New Roman" w:hAnsi="Times New Roman"/>
          <w:spacing w:val="1"/>
          <w:sz w:val="24"/>
          <w:szCs w:val="24"/>
        </w:rPr>
        <w:t>ий</w:t>
      </w:r>
      <w:r w:rsidRPr="004E4FAE">
        <w:rPr>
          <w:rFonts w:ascii="Times New Roman" w:hAnsi="Times New Roman"/>
          <w:sz w:val="24"/>
          <w:szCs w:val="24"/>
        </w:rPr>
        <w:t>.</w:t>
      </w:r>
    </w:p>
    <w:p w:rsidR="00732C48" w:rsidRPr="004E4FAE" w:rsidRDefault="00732C48" w:rsidP="007B719E">
      <w:pPr>
        <w:autoSpaceDE w:val="0"/>
        <w:autoSpaceDN w:val="0"/>
        <w:adjustRightInd w:val="0"/>
        <w:spacing w:after="0" w:line="240" w:lineRule="auto"/>
        <w:ind w:firstLine="709"/>
        <w:jc w:val="both"/>
        <w:rPr>
          <w:rFonts w:ascii="Times New Roman" w:hAnsi="Times New Roman"/>
          <w:b/>
          <w:bCs/>
          <w:spacing w:val="36"/>
          <w:sz w:val="24"/>
          <w:szCs w:val="24"/>
        </w:rPr>
      </w:pPr>
      <w:r w:rsidRPr="004E4FAE">
        <w:rPr>
          <w:rFonts w:ascii="Times New Roman" w:hAnsi="Times New Roman"/>
          <w:b/>
          <w:bCs/>
          <w:sz w:val="24"/>
          <w:szCs w:val="24"/>
        </w:rPr>
        <w:t xml:space="preserve">Неметаллы </w:t>
      </w:r>
      <w:r w:rsidRPr="004E4FAE">
        <w:rPr>
          <w:rFonts w:ascii="Times New Roman" w:hAnsi="Times New Roman"/>
          <w:b/>
          <w:bCs/>
          <w:sz w:val="24"/>
          <w:szCs w:val="24"/>
          <w:lang w:val="en-US"/>
        </w:rPr>
        <w:t>IV</w:t>
      </w:r>
      <w:r w:rsidRPr="004E4FAE">
        <w:rPr>
          <w:rFonts w:ascii="Times New Roman" w:hAnsi="Times New Roman"/>
          <w:b/>
          <w:bCs/>
          <w:sz w:val="24"/>
          <w:szCs w:val="24"/>
        </w:rPr>
        <w:t xml:space="preserve"> – </w:t>
      </w:r>
      <w:r w:rsidRPr="004E4FAE">
        <w:rPr>
          <w:rFonts w:ascii="Times New Roman" w:hAnsi="Times New Roman"/>
          <w:b/>
          <w:bCs/>
          <w:sz w:val="24"/>
          <w:szCs w:val="24"/>
          <w:lang w:val="en-US"/>
        </w:rPr>
        <w:t>VII</w:t>
      </w:r>
      <w:r w:rsidRPr="004E4FAE">
        <w:rPr>
          <w:rFonts w:ascii="Times New Roman" w:hAnsi="Times New Roman"/>
          <w:b/>
          <w:bCs/>
          <w:sz w:val="24"/>
          <w:szCs w:val="24"/>
        </w:rPr>
        <w:t xml:space="preserve"> групп и их соединения</w:t>
      </w:r>
    </w:p>
    <w:p w:rsidR="003C0819" w:rsidRPr="004E4FAE" w:rsidRDefault="00732C48" w:rsidP="009D5725">
      <w:pPr>
        <w:autoSpaceDE w:val="0"/>
        <w:autoSpaceDN w:val="0"/>
        <w:adjustRightInd w:val="0"/>
        <w:spacing w:after="0" w:line="240" w:lineRule="auto"/>
        <w:ind w:firstLine="709"/>
        <w:jc w:val="both"/>
        <w:rPr>
          <w:rFonts w:ascii="Times New Roman" w:hAnsi="Times New Roman"/>
          <w:i/>
          <w:sz w:val="24"/>
          <w:szCs w:val="24"/>
        </w:rPr>
      </w:pPr>
      <w:r w:rsidRPr="004E4FAE">
        <w:rPr>
          <w:rFonts w:ascii="Times New Roman" w:hAnsi="Times New Roman"/>
          <w:spacing w:val="-1"/>
          <w:sz w:val="24"/>
          <w:szCs w:val="24"/>
        </w:rPr>
        <w:t>П</w:t>
      </w:r>
      <w:r w:rsidRPr="004E4FAE">
        <w:rPr>
          <w:rFonts w:ascii="Times New Roman" w:hAnsi="Times New Roman"/>
          <w:spacing w:val="1"/>
          <w:sz w:val="24"/>
          <w:szCs w:val="24"/>
        </w:rPr>
        <w:t>о</w:t>
      </w:r>
      <w:r w:rsidRPr="004E4FAE">
        <w:rPr>
          <w:rFonts w:ascii="Times New Roman" w:hAnsi="Times New Roman"/>
          <w:spacing w:val="-1"/>
          <w:sz w:val="24"/>
          <w:szCs w:val="24"/>
        </w:rPr>
        <w:t>ло</w:t>
      </w:r>
      <w:r w:rsidRPr="004E4FAE">
        <w:rPr>
          <w:rFonts w:ascii="Times New Roman" w:hAnsi="Times New Roman"/>
          <w:sz w:val="24"/>
          <w:szCs w:val="24"/>
        </w:rPr>
        <w:t>ж</w:t>
      </w:r>
      <w:r w:rsidRPr="004E4FAE">
        <w:rPr>
          <w:rFonts w:ascii="Times New Roman" w:hAnsi="Times New Roman"/>
          <w:spacing w:val="-2"/>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е</w:t>
      </w:r>
      <w:r w:rsidRPr="004E4FAE">
        <w:rPr>
          <w:rFonts w:ascii="Times New Roman" w:hAnsi="Times New Roman"/>
          <w:spacing w:val="33"/>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емета</w:t>
      </w:r>
      <w:r w:rsidRPr="004E4FAE">
        <w:rPr>
          <w:rFonts w:ascii="Times New Roman" w:hAnsi="Times New Roman"/>
          <w:spacing w:val="-1"/>
          <w:sz w:val="24"/>
          <w:szCs w:val="24"/>
        </w:rPr>
        <w:t>лл</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32"/>
          <w:sz w:val="24"/>
          <w:szCs w:val="24"/>
        </w:rPr>
        <w:t xml:space="preserve"> </w:t>
      </w:r>
      <w:r w:rsidRPr="004E4FAE">
        <w:rPr>
          <w:rFonts w:ascii="Times New Roman" w:hAnsi="Times New Roman"/>
          <w:sz w:val="24"/>
          <w:szCs w:val="24"/>
        </w:rPr>
        <w:t>в</w:t>
      </w:r>
      <w:r w:rsidRPr="004E4FAE">
        <w:rPr>
          <w:rFonts w:ascii="Times New Roman" w:hAnsi="Times New Roman"/>
          <w:spacing w:val="32"/>
          <w:sz w:val="24"/>
          <w:szCs w:val="24"/>
        </w:rPr>
        <w:t xml:space="preserve"> </w:t>
      </w:r>
      <w:r w:rsidRPr="004E4FAE">
        <w:rPr>
          <w:rFonts w:ascii="Times New Roman" w:hAnsi="Times New Roman"/>
          <w:spacing w:val="-1"/>
          <w:sz w:val="24"/>
          <w:szCs w:val="24"/>
        </w:rPr>
        <w:t>п</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ио</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ко</w:t>
      </w:r>
      <w:r w:rsidRPr="004E4FAE">
        <w:rPr>
          <w:rFonts w:ascii="Times New Roman" w:hAnsi="Times New Roman"/>
          <w:sz w:val="24"/>
          <w:szCs w:val="24"/>
        </w:rPr>
        <w:t>й с</w:t>
      </w:r>
      <w:r w:rsidRPr="004E4FAE">
        <w:rPr>
          <w:rFonts w:ascii="Times New Roman" w:hAnsi="Times New Roman"/>
          <w:spacing w:val="1"/>
          <w:sz w:val="24"/>
          <w:szCs w:val="24"/>
        </w:rPr>
        <w:t>и</w:t>
      </w:r>
      <w:r w:rsidRPr="004E4FAE">
        <w:rPr>
          <w:rFonts w:ascii="Times New Roman" w:hAnsi="Times New Roman"/>
          <w:sz w:val="24"/>
          <w:szCs w:val="24"/>
        </w:rPr>
        <w:t>сте</w:t>
      </w:r>
      <w:r w:rsidRPr="004E4FAE">
        <w:rPr>
          <w:rFonts w:ascii="Times New Roman" w:hAnsi="Times New Roman"/>
          <w:spacing w:val="-3"/>
          <w:sz w:val="24"/>
          <w:szCs w:val="24"/>
        </w:rPr>
        <w:t>м</w:t>
      </w:r>
      <w:r w:rsidRPr="004E4FAE">
        <w:rPr>
          <w:rFonts w:ascii="Times New Roman" w:hAnsi="Times New Roman"/>
          <w:sz w:val="24"/>
          <w:szCs w:val="24"/>
        </w:rPr>
        <w:t xml:space="preserve">е </w:t>
      </w:r>
      <w:r w:rsidRPr="004E4FAE">
        <w:rPr>
          <w:rFonts w:ascii="Times New Roman" w:hAnsi="Times New Roman"/>
          <w:spacing w:val="1"/>
          <w:sz w:val="24"/>
          <w:szCs w:val="24"/>
        </w:rPr>
        <w:t>хи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х э</w:t>
      </w:r>
      <w:r w:rsidRPr="004E4FAE">
        <w:rPr>
          <w:rFonts w:ascii="Times New Roman" w:hAnsi="Times New Roman"/>
          <w:spacing w:val="-1"/>
          <w:sz w:val="24"/>
          <w:szCs w:val="24"/>
        </w:rPr>
        <w:t>л</w:t>
      </w:r>
      <w:r w:rsidRPr="004E4FAE">
        <w:rPr>
          <w:rFonts w:ascii="Times New Roman" w:hAnsi="Times New Roman"/>
          <w:sz w:val="24"/>
          <w:szCs w:val="24"/>
        </w:rPr>
        <w:t>еме</w:t>
      </w:r>
      <w:r w:rsidRPr="004E4FAE">
        <w:rPr>
          <w:rFonts w:ascii="Times New Roman" w:hAnsi="Times New Roman"/>
          <w:spacing w:val="1"/>
          <w:sz w:val="24"/>
          <w:szCs w:val="24"/>
        </w:rPr>
        <w:t>н</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z w:val="24"/>
          <w:szCs w:val="24"/>
        </w:rPr>
        <w:t>в Д</w:t>
      </w:r>
      <w:r w:rsidRPr="004E4FAE">
        <w:rPr>
          <w:rFonts w:ascii="Times New Roman" w:hAnsi="Times New Roman"/>
          <w:spacing w:val="-3"/>
          <w:sz w:val="24"/>
          <w:szCs w:val="24"/>
        </w:rPr>
        <w:t>.</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z w:val="24"/>
          <w:szCs w:val="24"/>
        </w:rPr>
        <w:t>Ме</w:t>
      </w:r>
      <w:r w:rsidRPr="004E4FAE">
        <w:rPr>
          <w:rFonts w:ascii="Times New Roman" w:hAnsi="Times New Roman"/>
          <w:spacing w:val="1"/>
          <w:sz w:val="24"/>
          <w:szCs w:val="24"/>
        </w:rPr>
        <w:t>нд</w:t>
      </w:r>
      <w:r w:rsidRPr="004E4FAE">
        <w:rPr>
          <w:rFonts w:ascii="Times New Roman" w:hAnsi="Times New Roman"/>
          <w:sz w:val="24"/>
          <w:szCs w:val="24"/>
        </w:rPr>
        <w:t>елее</w:t>
      </w:r>
      <w:r w:rsidRPr="004E4FAE">
        <w:rPr>
          <w:rFonts w:ascii="Times New Roman" w:hAnsi="Times New Roman"/>
          <w:spacing w:val="-3"/>
          <w:sz w:val="24"/>
          <w:szCs w:val="24"/>
        </w:rPr>
        <w:t>в</w:t>
      </w:r>
      <w:r w:rsidRPr="004E4FAE">
        <w:rPr>
          <w:rFonts w:ascii="Times New Roman" w:hAnsi="Times New Roman"/>
          <w:sz w:val="24"/>
          <w:szCs w:val="24"/>
        </w:rPr>
        <w:t xml:space="preserve">а. </w:t>
      </w:r>
      <w:r w:rsidRPr="004E4FAE">
        <w:rPr>
          <w:rFonts w:ascii="Times New Roman" w:hAnsi="Times New Roman"/>
          <w:spacing w:val="-1"/>
          <w:sz w:val="24"/>
          <w:szCs w:val="24"/>
        </w:rPr>
        <w:t>Общие свойства</w:t>
      </w:r>
      <w:r w:rsidRPr="004E4FAE">
        <w:rPr>
          <w:rFonts w:ascii="Times New Roman" w:hAnsi="Times New Roman"/>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емета</w:t>
      </w:r>
      <w:r w:rsidRPr="004E4FAE">
        <w:rPr>
          <w:rFonts w:ascii="Times New Roman" w:hAnsi="Times New Roman"/>
          <w:spacing w:val="-1"/>
          <w:sz w:val="24"/>
          <w:szCs w:val="24"/>
        </w:rPr>
        <w:t>л</w:t>
      </w:r>
      <w:r w:rsidRPr="004E4FAE">
        <w:rPr>
          <w:rFonts w:ascii="Times New Roman" w:hAnsi="Times New Roman"/>
          <w:spacing w:val="-3"/>
          <w:sz w:val="24"/>
          <w:szCs w:val="24"/>
        </w:rPr>
        <w:t>л</w:t>
      </w:r>
      <w:r w:rsidRPr="004E4FAE">
        <w:rPr>
          <w:rFonts w:ascii="Times New Roman" w:hAnsi="Times New Roman"/>
          <w:spacing w:val="1"/>
          <w:sz w:val="24"/>
          <w:szCs w:val="24"/>
        </w:rPr>
        <w:t>ов</w:t>
      </w:r>
      <w:r w:rsidRPr="004E4FAE">
        <w:rPr>
          <w:rFonts w:ascii="Times New Roman" w:hAnsi="Times New Roman"/>
          <w:sz w:val="24"/>
          <w:szCs w:val="24"/>
        </w:rPr>
        <w:t>.</w:t>
      </w:r>
      <w:r w:rsidRPr="004E4FAE">
        <w:rPr>
          <w:rFonts w:ascii="Times New Roman" w:hAnsi="Times New Roman"/>
          <w:spacing w:val="2"/>
          <w:sz w:val="24"/>
          <w:szCs w:val="24"/>
        </w:rPr>
        <w:t xml:space="preserve"> Галогены: физические и химические свойства</w:t>
      </w:r>
      <w:r w:rsidRPr="004E4FAE">
        <w:rPr>
          <w:rFonts w:ascii="Times New Roman" w:hAnsi="Times New Roman"/>
          <w:sz w:val="24"/>
          <w:szCs w:val="24"/>
        </w:rPr>
        <w:t>.</w:t>
      </w:r>
      <w:r w:rsidRPr="004E4FAE">
        <w:rPr>
          <w:rFonts w:ascii="Times New Roman" w:hAnsi="Times New Roman"/>
          <w:spacing w:val="2"/>
          <w:sz w:val="24"/>
          <w:szCs w:val="24"/>
        </w:rPr>
        <w:t xml:space="preserve"> Соединения галогенов: </w:t>
      </w:r>
      <w:r w:rsidRPr="004E4FAE">
        <w:rPr>
          <w:rFonts w:ascii="Times New Roman" w:hAnsi="Times New Roman"/>
          <w:spacing w:val="1"/>
          <w:sz w:val="24"/>
          <w:szCs w:val="24"/>
        </w:rPr>
        <w:t>хлороводород, хлороводородная</w:t>
      </w:r>
      <w:r w:rsidRPr="004E4FAE">
        <w:rPr>
          <w:rFonts w:ascii="Times New Roman" w:hAnsi="Times New Roman"/>
          <w:spacing w:val="3"/>
          <w:sz w:val="24"/>
          <w:szCs w:val="24"/>
        </w:rPr>
        <w:t xml:space="preserve"> </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с</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z w:val="24"/>
          <w:szCs w:val="24"/>
        </w:rPr>
        <w:t>та</w:t>
      </w:r>
      <w:r w:rsidRPr="004E4FAE">
        <w:rPr>
          <w:rFonts w:ascii="Times New Roman" w:hAnsi="Times New Roman"/>
          <w:spacing w:val="1"/>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pacing w:val="-1"/>
          <w:sz w:val="24"/>
          <w:szCs w:val="24"/>
        </w:rPr>
        <w:t>ее</w:t>
      </w:r>
      <w:r w:rsidRPr="004E4FAE">
        <w:rPr>
          <w:rFonts w:ascii="Times New Roman" w:hAnsi="Times New Roman"/>
          <w:sz w:val="24"/>
          <w:szCs w:val="24"/>
        </w:rPr>
        <w:t xml:space="preserve"> с</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3"/>
          <w:sz w:val="24"/>
          <w:szCs w:val="24"/>
        </w:rPr>
        <w:t>С</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z w:val="24"/>
          <w:szCs w:val="24"/>
        </w:rPr>
        <w:t xml:space="preserve">а: физические и </w:t>
      </w:r>
      <w:r w:rsidRPr="004E4FAE">
        <w:rPr>
          <w:rFonts w:ascii="Times New Roman" w:hAnsi="Times New Roman"/>
          <w:spacing w:val="-1"/>
          <w:sz w:val="24"/>
          <w:szCs w:val="24"/>
        </w:rPr>
        <w:t>х</w:t>
      </w:r>
      <w:r w:rsidRPr="004E4FAE">
        <w:rPr>
          <w:rFonts w:ascii="Times New Roman" w:hAnsi="Times New Roman"/>
          <w:spacing w:val="4"/>
          <w:sz w:val="24"/>
          <w:szCs w:val="24"/>
        </w:rPr>
        <w:t>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ск</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3"/>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pacing w:val="-1"/>
          <w:sz w:val="24"/>
          <w:szCs w:val="24"/>
        </w:rPr>
        <w:t>й</w:t>
      </w:r>
      <w:r w:rsidRPr="004E4FAE">
        <w:rPr>
          <w:rFonts w:ascii="Times New Roman" w:hAnsi="Times New Roman"/>
          <w:sz w:val="24"/>
          <w:szCs w:val="24"/>
        </w:rPr>
        <w:t>ства. С</w:t>
      </w:r>
      <w:r w:rsidRPr="004E4FAE">
        <w:rPr>
          <w:rFonts w:ascii="Times New Roman" w:hAnsi="Times New Roman"/>
          <w:spacing w:val="1"/>
          <w:sz w:val="24"/>
          <w:szCs w:val="24"/>
        </w:rPr>
        <w:t>о</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pacing w:val="1"/>
          <w:sz w:val="24"/>
          <w:szCs w:val="24"/>
        </w:rPr>
        <w:t>ни</w:t>
      </w:r>
      <w:r w:rsidRPr="004E4FAE">
        <w:rPr>
          <w:rFonts w:ascii="Times New Roman" w:hAnsi="Times New Roman"/>
          <w:sz w:val="24"/>
          <w:szCs w:val="24"/>
        </w:rPr>
        <w:t>я</w:t>
      </w:r>
      <w:r w:rsidRPr="004E4FAE">
        <w:rPr>
          <w:rFonts w:ascii="Times New Roman" w:hAnsi="Times New Roman"/>
          <w:spacing w:val="3"/>
          <w:sz w:val="24"/>
          <w:szCs w:val="24"/>
        </w:rPr>
        <w:t xml:space="preserve"> </w:t>
      </w:r>
      <w:r w:rsidRPr="004E4FAE">
        <w:rPr>
          <w:rFonts w:ascii="Times New Roman" w:hAnsi="Times New Roman"/>
          <w:spacing w:val="-2"/>
          <w:sz w:val="24"/>
          <w:szCs w:val="24"/>
        </w:rPr>
        <w:t>с</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ы</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pacing w:val="-2"/>
          <w:sz w:val="24"/>
          <w:szCs w:val="24"/>
        </w:rPr>
        <w:t>с</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2"/>
          <w:sz w:val="24"/>
          <w:szCs w:val="24"/>
        </w:rPr>
        <w:t>о</w:t>
      </w:r>
      <w:r w:rsidRPr="004E4FAE">
        <w:rPr>
          <w:rFonts w:ascii="Times New Roman" w:hAnsi="Times New Roman"/>
          <w:spacing w:val="1"/>
          <w:sz w:val="24"/>
          <w:szCs w:val="24"/>
        </w:rPr>
        <w:t>д</w:t>
      </w:r>
      <w:r w:rsidRPr="004E4FAE">
        <w:rPr>
          <w:rFonts w:ascii="Times New Roman" w:hAnsi="Times New Roman"/>
          <w:spacing w:val="-1"/>
          <w:sz w:val="24"/>
          <w:szCs w:val="24"/>
        </w:rPr>
        <w:t>ор</w:t>
      </w:r>
      <w:r w:rsidRPr="004E4FAE">
        <w:rPr>
          <w:rFonts w:ascii="Times New Roman" w:hAnsi="Times New Roman"/>
          <w:spacing w:val="1"/>
          <w:sz w:val="24"/>
          <w:szCs w:val="24"/>
        </w:rPr>
        <w:t>од</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у</w:t>
      </w:r>
      <w:r w:rsidRPr="004E4FAE">
        <w:rPr>
          <w:rFonts w:ascii="Times New Roman" w:hAnsi="Times New Roman"/>
          <w:spacing w:val="-1"/>
          <w:sz w:val="24"/>
          <w:szCs w:val="24"/>
        </w:rPr>
        <w:t>ль</w:t>
      </w:r>
      <w:r w:rsidRPr="004E4FAE">
        <w:rPr>
          <w:rFonts w:ascii="Times New Roman" w:hAnsi="Times New Roman"/>
          <w:sz w:val="24"/>
          <w:szCs w:val="24"/>
        </w:rPr>
        <w:t>ф</w:t>
      </w:r>
      <w:r w:rsidRPr="004E4FAE">
        <w:rPr>
          <w:rFonts w:ascii="Times New Roman" w:hAnsi="Times New Roman"/>
          <w:spacing w:val="1"/>
          <w:sz w:val="24"/>
          <w:szCs w:val="24"/>
        </w:rPr>
        <w:t>иды</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1"/>
          <w:sz w:val="24"/>
          <w:szCs w:val="24"/>
        </w:rPr>
        <w:t>о</w:t>
      </w:r>
      <w:r w:rsidRPr="004E4FAE">
        <w:rPr>
          <w:rFonts w:ascii="Times New Roman" w:hAnsi="Times New Roman"/>
          <w:sz w:val="24"/>
          <w:szCs w:val="24"/>
        </w:rPr>
        <w:t>кс</w:t>
      </w:r>
      <w:r w:rsidRPr="004E4FAE">
        <w:rPr>
          <w:rFonts w:ascii="Times New Roman" w:hAnsi="Times New Roman"/>
          <w:spacing w:val="-1"/>
          <w:sz w:val="24"/>
          <w:szCs w:val="24"/>
        </w:rPr>
        <w:t>ид</w:t>
      </w:r>
      <w:r w:rsidRPr="004E4FAE">
        <w:rPr>
          <w:rFonts w:ascii="Times New Roman" w:hAnsi="Times New Roman"/>
          <w:sz w:val="24"/>
          <w:szCs w:val="24"/>
        </w:rPr>
        <w:t>ы</w:t>
      </w:r>
      <w:r w:rsidRPr="004E4FAE">
        <w:rPr>
          <w:rFonts w:ascii="Times New Roman" w:hAnsi="Times New Roman"/>
          <w:spacing w:val="3"/>
          <w:sz w:val="24"/>
          <w:szCs w:val="24"/>
        </w:rPr>
        <w:t xml:space="preserve"> </w:t>
      </w:r>
      <w:r w:rsidRPr="004E4FAE">
        <w:rPr>
          <w:rFonts w:ascii="Times New Roman" w:hAnsi="Times New Roman"/>
          <w:sz w:val="24"/>
          <w:szCs w:val="24"/>
        </w:rPr>
        <w:t>се</w:t>
      </w:r>
      <w:r w:rsidRPr="004E4FAE">
        <w:rPr>
          <w:rFonts w:ascii="Times New Roman" w:hAnsi="Times New Roman"/>
          <w:spacing w:val="-1"/>
          <w:sz w:val="24"/>
          <w:szCs w:val="24"/>
        </w:rPr>
        <w:t>р</w:t>
      </w:r>
      <w:r w:rsidRPr="004E4FAE">
        <w:rPr>
          <w:rFonts w:ascii="Times New Roman" w:hAnsi="Times New Roman"/>
          <w:spacing w:val="1"/>
          <w:sz w:val="24"/>
          <w:szCs w:val="24"/>
        </w:rPr>
        <w:t>ы</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3"/>
          <w:sz w:val="24"/>
          <w:szCs w:val="24"/>
        </w:rPr>
        <w:t>С</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н</w:t>
      </w:r>
      <w:r w:rsidRPr="004E4FAE">
        <w:rPr>
          <w:rFonts w:ascii="Times New Roman" w:hAnsi="Times New Roman"/>
          <w:sz w:val="24"/>
          <w:szCs w:val="24"/>
        </w:rPr>
        <w:t>ая,</w:t>
      </w:r>
      <w:r w:rsidRPr="004E4FAE">
        <w:rPr>
          <w:rFonts w:ascii="Times New Roman" w:hAnsi="Times New Roman"/>
          <w:spacing w:val="3"/>
          <w:sz w:val="24"/>
          <w:szCs w:val="24"/>
        </w:rPr>
        <w:t xml:space="preserve"> </w:t>
      </w:r>
      <w:r w:rsidRPr="004E4FAE">
        <w:rPr>
          <w:rFonts w:ascii="Times New Roman" w:hAnsi="Times New Roman"/>
          <w:i/>
          <w:sz w:val="24"/>
          <w:szCs w:val="24"/>
        </w:rPr>
        <w:t>с</w:t>
      </w:r>
      <w:r w:rsidRPr="004E4FAE">
        <w:rPr>
          <w:rFonts w:ascii="Times New Roman" w:hAnsi="Times New Roman"/>
          <w:i/>
          <w:spacing w:val="-2"/>
          <w:sz w:val="24"/>
          <w:szCs w:val="24"/>
        </w:rPr>
        <w:t>е</w:t>
      </w:r>
      <w:r w:rsidRPr="004E4FAE">
        <w:rPr>
          <w:rFonts w:ascii="Times New Roman" w:hAnsi="Times New Roman"/>
          <w:i/>
          <w:spacing w:val="1"/>
          <w:sz w:val="24"/>
          <w:szCs w:val="24"/>
        </w:rPr>
        <w:t>р</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стая и се</w:t>
      </w:r>
      <w:r w:rsidRPr="004E4FAE">
        <w:rPr>
          <w:rFonts w:ascii="Times New Roman" w:hAnsi="Times New Roman"/>
          <w:i/>
          <w:spacing w:val="-1"/>
          <w:sz w:val="24"/>
          <w:szCs w:val="24"/>
        </w:rPr>
        <w:t>р</w:t>
      </w:r>
      <w:r w:rsidRPr="004E4FAE">
        <w:rPr>
          <w:rFonts w:ascii="Times New Roman" w:hAnsi="Times New Roman"/>
          <w:i/>
          <w:spacing w:val="1"/>
          <w:sz w:val="24"/>
          <w:szCs w:val="24"/>
        </w:rPr>
        <w:t>о</w:t>
      </w:r>
      <w:r w:rsidRPr="004E4FAE">
        <w:rPr>
          <w:rFonts w:ascii="Times New Roman" w:hAnsi="Times New Roman"/>
          <w:i/>
          <w:sz w:val="24"/>
          <w:szCs w:val="24"/>
        </w:rPr>
        <w:t>в</w:t>
      </w:r>
      <w:r w:rsidRPr="004E4FAE">
        <w:rPr>
          <w:rFonts w:ascii="Times New Roman" w:hAnsi="Times New Roman"/>
          <w:i/>
          <w:spacing w:val="-2"/>
          <w:sz w:val="24"/>
          <w:szCs w:val="24"/>
        </w:rPr>
        <w:t>о</w:t>
      </w:r>
      <w:r w:rsidRPr="004E4FAE">
        <w:rPr>
          <w:rFonts w:ascii="Times New Roman" w:hAnsi="Times New Roman"/>
          <w:i/>
          <w:spacing w:val="-1"/>
          <w:sz w:val="24"/>
          <w:szCs w:val="24"/>
        </w:rPr>
        <w:t>д</w:t>
      </w:r>
      <w:r w:rsidRPr="004E4FAE">
        <w:rPr>
          <w:rFonts w:ascii="Times New Roman" w:hAnsi="Times New Roman"/>
          <w:i/>
          <w:spacing w:val="1"/>
          <w:sz w:val="24"/>
          <w:szCs w:val="24"/>
        </w:rPr>
        <w:t>о</w:t>
      </w:r>
      <w:r w:rsidRPr="004E4FAE">
        <w:rPr>
          <w:rFonts w:ascii="Times New Roman" w:hAnsi="Times New Roman"/>
          <w:i/>
          <w:spacing w:val="-1"/>
          <w:sz w:val="24"/>
          <w:szCs w:val="24"/>
        </w:rPr>
        <w:t>ро</w:t>
      </w:r>
      <w:r w:rsidRPr="004E4FAE">
        <w:rPr>
          <w:rFonts w:ascii="Times New Roman" w:hAnsi="Times New Roman"/>
          <w:i/>
          <w:spacing w:val="1"/>
          <w:sz w:val="24"/>
          <w:szCs w:val="24"/>
        </w:rPr>
        <w:t>дн</w:t>
      </w:r>
      <w:r w:rsidRPr="004E4FAE">
        <w:rPr>
          <w:rFonts w:ascii="Times New Roman" w:hAnsi="Times New Roman"/>
          <w:i/>
          <w:spacing w:val="-2"/>
          <w:sz w:val="24"/>
          <w:szCs w:val="24"/>
        </w:rPr>
        <w:t>а</w:t>
      </w:r>
      <w:r w:rsidRPr="004E4FAE">
        <w:rPr>
          <w:rFonts w:ascii="Times New Roman" w:hAnsi="Times New Roman"/>
          <w:i/>
          <w:sz w:val="24"/>
          <w:szCs w:val="24"/>
        </w:rPr>
        <w:t>я</w:t>
      </w:r>
      <w:r w:rsidRPr="004E4FAE">
        <w:rPr>
          <w:rFonts w:ascii="Times New Roman" w:hAnsi="Times New Roman"/>
          <w:i/>
          <w:spacing w:val="3"/>
          <w:sz w:val="24"/>
          <w:szCs w:val="24"/>
        </w:rPr>
        <w:t xml:space="preserve"> </w:t>
      </w:r>
      <w:r w:rsidRPr="004E4FAE">
        <w:rPr>
          <w:rFonts w:ascii="Times New Roman" w:hAnsi="Times New Roman"/>
          <w:i/>
          <w:spacing w:val="-2"/>
          <w:sz w:val="24"/>
          <w:szCs w:val="24"/>
        </w:rPr>
        <w:t>к</w:t>
      </w:r>
      <w:r w:rsidRPr="004E4FAE">
        <w:rPr>
          <w:rFonts w:ascii="Times New Roman" w:hAnsi="Times New Roman"/>
          <w:i/>
          <w:spacing w:val="1"/>
          <w:sz w:val="24"/>
          <w:szCs w:val="24"/>
        </w:rPr>
        <w:t>и</w:t>
      </w:r>
      <w:r w:rsidRPr="004E4FAE">
        <w:rPr>
          <w:rFonts w:ascii="Times New Roman" w:hAnsi="Times New Roman"/>
          <w:i/>
          <w:spacing w:val="-2"/>
          <w:sz w:val="24"/>
          <w:szCs w:val="24"/>
        </w:rPr>
        <w:t>с</w:t>
      </w:r>
      <w:r w:rsidRPr="004E4FAE">
        <w:rPr>
          <w:rFonts w:ascii="Times New Roman" w:hAnsi="Times New Roman"/>
          <w:i/>
          <w:spacing w:val="-1"/>
          <w:sz w:val="24"/>
          <w:szCs w:val="24"/>
        </w:rPr>
        <w:t>л</w:t>
      </w:r>
      <w:r w:rsidRPr="004E4FAE">
        <w:rPr>
          <w:rFonts w:ascii="Times New Roman" w:hAnsi="Times New Roman"/>
          <w:i/>
          <w:spacing w:val="1"/>
          <w:sz w:val="24"/>
          <w:szCs w:val="24"/>
        </w:rPr>
        <w:t>о</w:t>
      </w:r>
      <w:r w:rsidRPr="004E4FAE">
        <w:rPr>
          <w:rFonts w:ascii="Times New Roman" w:hAnsi="Times New Roman"/>
          <w:i/>
          <w:sz w:val="24"/>
          <w:szCs w:val="24"/>
        </w:rPr>
        <w:t>ты</w:t>
      </w:r>
      <w:r w:rsidRPr="004E4FAE">
        <w:rPr>
          <w:rFonts w:ascii="Times New Roman" w:hAnsi="Times New Roman"/>
          <w:spacing w:val="1"/>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и</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pacing w:val="-3"/>
          <w:sz w:val="24"/>
          <w:szCs w:val="24"/>
        </w:rPr>
        <w:t>л</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2"/>
          <w:sz w:val="24"/>
          <w:szCs w:val="24"/>
        </w:rPr>
        <w:t xml:space="preserve"> </w:t>
      </w:r>
      <w:r w:rsidRPr="004E4FAE">
        <w:rPr>
          <w:rFonts w:ascii="Times New Roman" w:hAnsi="Times New Roman"/>
          <w:spacing w:val="-1"/>
          <w:sz w:val="24"/>
          <w:szCs w:val="24"/>
        </w:rPr>
        <w:t>А</w:t>
      </w:r>
      <w:r w:rsidRPr="004E4FAE">
        <w:rPr>
          <w:rFonts w:ascii="Times New Roman" w:hAnsi="Times New Roman"/>
          <w:sz w:val="24"/>
          <w:szCs w:val="24"/>
        </w:rPr>
        <w:t>зот</w:t>
      </w:r>
      <w:r w:rsidRPr="004E4FAE">
        <w:rPr>
          <w:rFonts w:ascii="Times New Roman" w:hAnsi="Times New Roman"/>
          <w:spacing w:val="9"/>
          <w:sz w:val="24"/>
          <w:szCs w:val="24"/>
        </w:rPr>
        <w:t xml:space="preserve">: </w:t>
      </w:r>
      <w:r w:rsidRPr="004E4FAE">
        <w:rPr>
          <w:rFonts w:ascii="Times New Roman" w:hAnsi="Times New Roman"/>
          <w:spacing w:val="-1"/>
          <w:sz w:val="24"/>
          <w:szCs w:val="24"/>
        </w:rPr>
        <w:t>ф</w:t>
      </w:r>
      <w:r w:rsidRPr="004E4FAE">
        <w:rPr>
          <w:rFonts w:ascii="Times New Roman" w:hAnsi="Times New Roman"/>
          <w:spacing w:val="1"/>
          <w:sz w:val="24"/>
          <w:szCs w:val="24"/>
        </w:rPr>
        <w:t>и</w:t>
      </w:r>
      <w:r w:rsidRPr="004E4FAE">
        <w:rPr>
          <w:rFonts w:ascii="Times New Roman" w:hAnsi="Times New Roman"/>
          <w:spacing w:val="-3"/>
          <w:sz w:val="24"/>
          <w:szCs w:val="24"/>
        </w:rPr>
        <w:t>з</w:t>
      </w:r>
      <w:r w:rsidRPr="004E4FAE">
        <w:rPr>
          <w:rFonts w:ascii="Times New Roman" w:hAnsi="Times New Roman"/>
          <w:spacing w:val="1"/>
          <w:sz w:val="24"/>
          <w:szCs w:val="24"/>
        </w:rPr>
        <w:t>и</w:t>
      </w:r>
      <w:r w:rsidRPr="004E4FAE">
        <w:rPr>
          <w:rFonts w:ascii="Times New Roman" w:hAnsi="Times New Roman"/>
          <w:sz w:val="24"/>
          <w:szCs w:val="24"/>
        </w:rPr>
        <w:t>че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 xml:space="preserve">е и </w:t>
      </w:r>
      <w:r w:rsidRPr="004E4FAE">
        <w:rPr>
          <w:rFonts w:ascii="Times New Roman" w:hAnsi="Times New Roman"/>
          <w:spacing w:val="1"/>
          <w:sz w:val="24"/>
          <w:szCs w:val="24"/>
        </w:rPr>
        <w:t>хи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z w:val="24"/>
          <w:szCs w:val="24"/>
        </w:rPr>
        <w:t>св</w:t>
      </w:r>
      <w:r w:rsidRPr="004E4FAE">
        <w:rPr>
          <w:rFonts w:ascii="Times New Roman" w:hAnsi="Times New Roman"/>
          <w:spacing w:val="-2"/>
          <w:sz w:val="24"/>
          <w:szCs w:val="24"/>
        </w:rPr>
        <w:t>о</w:t>
      </w:r>
      <w:r w:rsidRPr="004E4FAE">
        <w:rPr>
          <w:rFonts w:ascii="Times New Roman" w:hAnsi="Times New Roman"/>
          <w:spacing w:val="1"/>
          <w:sz w:val="24"/>
          <w:szCs w:val="24"/>
        </w:rPr>
        <w:t>й</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 xml:space="preserve">ва. </w:t>
      </w:r>
      <w:r w:rsidRPr="004E4FAE">
        <w:rPr>
          <w:rFonts w:ascii="Times New Roman" w:hAnsi="Times New Roman"/>
          <w:spacing w:val="-1"/>
          <w:sz w:val="24"/>
          <w:szCs w:val="24"/>
        </w:rPr>
        <w:t>А</w:t>
      </w:r>
      <w:r w:rsidRPr="004E4FAE">
        <w:rPr>
          <w:rFonts w:ascii="Times New Roman" w:hAnsi="Times New Roman"/>
          <w:sz w:val="24"/>
          <w:szCs w:val="24"/>
        </w:rPr>
        <w:t>мми</w:t>
      </w:r>
      <w:r w:rsidRPr="004E4FAE">
        <w:rPr>
          <w:rFonts w:ascii="Times New Roman" w:hAnsi="Times New Roman"/>
          <w:spacing w:val="-2"/>
          <w:sz w:val="24"/>
          <w:szCs w:val="24"/>
        </w:rPr>
        <w:t>а</w:t>
      </w:r>
      <w:r w:rsidRPr="004E4FAE">
        <w:rPr>
          <w:rFonts w:ascii="Times New Roman" w:hAnsi="Times New Roman"/>
          <w:sz w:val="24"/>
          <w:szCs w:val="24"/>
        </w:rPr>
        <w:t>к. С</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а</w:t>
      </w:r>
      <w:r w:rsidRPr="004E4FAE">
        <w:rPr>
          <w:rFonts w:ascii="Times New Roman" w:hAnsi="Times New Roman"/>
          <w:spacing w:val="-3"/>
          <w:sz w:val="24"/>
          <w:szCs w:val="24"/>
        </w:rPr>
        <w:t>м</w:t>
      </w:r>
      <w:r w:rsidRPr="004E4FAE">
        <w:rPr>
          <w:rFonts w:ascii="Times New Roman" w:hAnsi="Times New Roman"/>
          <w:sz w:val="24"/>
          <w:szCs w:val="24"/>
        </w:rPr>
        <w:t>м</w:t>
      </w:r>
      <w:r w:rsidRPr="004E4FAE">
        <w:rPr>
          <w:rFonts w:ascii="Times New Roman" w:hAnsi="Times New Roman"/>
          <w:spacing w:val="-1"/>
          <w:sz w:val="24"/>
          <w:szCs w:val="24"/>
        </w:rPr>
        <w:t>о</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я. </w:t>
      </w:r>
      <w:r w:rsidRPr="004E4FAE">
        <w:rPr>
          <w:rFonts w:ascii="Times New Roman" w:hAnsi="Times New Roman"/>
          <w:spacing w:val="-1"/>
          <w:sz w:val="24"/>
          <w:szCs w:val="24"/>
        </w:rPr>
        <w:t>О</w:t>
      </w:r>
      <w:r w:rsidRPr="004E4FAE">
        <w:rPr>
          <w:rFonts w:ascii="Times New Roman" w:hAnsi="Times New Roman"/>
          <w:sz w:val="24"/>
          <w:szCs w:val="24"/>
        </w:rPr>
        <w:t>кс</w:t>
      </w:r>
      <w:r w:rsidRPr="004E4FAE">
        <w:rPr>
          <w:rFonts w:ascii="Times New Roman" w:hAnsi="Times New Roman"/>
          <w:spacing w:val="1"/>
          <w:sz w:val="24"/>
          <w:szCs w:val="24"/>
        </w:rPr>
        <w:t>и</w:t>
      </w:r>
      <w:r w:rsidRPr="004E4FAE">
        <w:rPr>
          <w:rFonts w:ascii="Times New Roman" w:hAnsi="Times New Roman"/>
          <w:spacing w:val="-1"/>
          <w:sz w:val="24"/>
          <w:szCs w:val="24"/>
        </w:rPr>
        <w:t>д</w:t>
      </w:r>
      <w:r w:rsidRPr="004E4FAE">
        <w:rPr>
          <w:rFonts w:ascii="Times New Roman" w:hAnsi="Times New Roman"/>
          <w:sz w:val="24"/>
          <w:szCs w:val="24"/>
        </w:rPr>
        <w:t>ы</w:t>
      </w:r>
      <w:r w:rsidRPr="004E4FAE">
        <w:rPr>
          <w:rFonts w:ascii="Times New Roman" w:hAnsi="Times New Roman"/>
          <w:spacing w:val="1"/>
          <w:sz w:val="24"/>
          <w:szCs w:val="24"/>
        </w:rPr>
        <w:t xml:space="preserve"> </w:t>
      </w:r>
      <w:r w:rsidRPr="004E4FAE">
        <w:rPr>
          <w:rFonts w:ascii="Times New Roman" w:hAnsi="Times New Roman"/>
          <w:sz w:val="24"/>
          <w:szCs w:val="24"/>
        </w:rPr>
        <w:t>а</w:t>
      </w:r>
      <w:r w:rsidRPr="004E4FAE">
        <w:rPr>
          <w:rFonts w:ascii="Times New Roman" w:hAnsi="Times New Roman"/>
          <w:spacing w:val="-3"/>
          <w:sz w:val="24"/>
          <w:szCs w:val="24"/>
        </w:rPr>
        <w:t>з</w:t>
      </w:r>
      <w:r w:rsidRPr="004E4FAE">
        <w:rPr>
          <w:rFonts w:ascii="Times New Roman" w:hAnsi="Times New Roman"/>
          <w:spacing w:val="1"/>
          <w:sz w:val="24"/>
          <w:szCs w:val="24"/>
        </w:rPr>
        <w:t>о</w:t>
      </w:r>
      <w:r w:rsidRPr="004E4FAE">
        <w:rPr>
          <w:rFonts w:ascii="Times New Roman" w:hAnsi="Times New Roman"/>
          <w:sz w:val="24"/>
          <w:szCs w:val="24"/>
        </w:rPr>
        <w:t xml:space="preserve">та. </w:t>
      </w:r>
      <w:r w:rsidRPr="004E4FAE">
        <w:rPr>
          <w:rFonts w:ascii="Times New Roman" w:hAnsi="Times New Roman"/>
          <w:spacing w:val="-1"/>
          <w:sz w:val="24"/>
          <w:szCs w:val="24"/>
        </w:rPr>
        <w:t>А</w:t>
      </w:r>
      <w:r w:rsidRPr="004E4FAE">
        <w:rPr>
          <w:rFonts w:ascii="Times New Roman" w:hAnsi="Times New Roman"/>
          <w:sz w:val="24"/>
          <w:szCs w:val="24"/>
        </w:rPr>
        <w:t>зот</w:t>
      </w:r>
      <w:r w:rsidRPr="004E4FAE">
        <w:rPr>
          <w:rFonts w:ascii="Times New Roman" w:hAnsi="Times New Roman"/>
          <w:spacing w:val="-1"/>
          <w:sz w:val="24"/>
          <w:szCs w:val="24"/>
        </w:rPr>
        <w:t>н</w:t>
      </w:r>
      <w:r w:rsidRPr="004E4FAE">
        <w:rPr>
          <w:rFonts w:ascii="Times New Roman" w:hAnsi="Times New Roman"/>
          <w:spacing w:val="-2"/>
          <w:sz w:val="24"/>
          <w:szCs w:val="24"/>
        </w:rPr>
        <w:t>а</w:t>
      </w:r>
      <w:r w:rsidRPr="004E4FAE">
        <w:rPr>
          <w:rFonts w:ascii="Times New Roman" w:hAnsi="Times New Roman"/>
          <w:sz w:val="24"/>
          <w:szCs w:val="24"/>
        </w:rPr>
        <w:t>я к</w:t>
      </w:r>
      <w:r w:rsidRPr="004E4FAE">
        <w:rPr>
          <w:rFonts w:ascii="Times New Roman" w:hAnsi="Times New Roman"/>
          <w:spacing w:val="1"/>
          <w:sz w:val="24"/>
          <w:szCs w:val="24"/>
        </w:rPr>
        <w:t>и</w:t>
      </w:r>
      <w:r w:rsidRPr="004E4FAE">
        <w:rPr>
          <w:rFonts w:ascii="Times New Roman" w:hAnsi="Times New Roman"/>
          <w:sz w:val="24"/>
          <w:szCs w:val="24"/>
        </w:rPr>
        <w:t>с</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z w:val="24"/>
          <w:szCs w:val="24"/>
        </w:rPr>
        <w:t>та и</w:t>
      </w:r>
      <w:r w:rsidRPr="004E4FAE">
        <w:rPr>
          <w:rFonts w:ascii="Times New Roman" w:hAnsi="Times New Roman"/>
          <w:spacing w:val="1"/>
          <w:sz w:val="24"/>
          <w:szCs w:val="24"/>
        </w:rPr>
        <w:t xml:space="preserve"> </w:t>
      </w:r>
      <w:r w:rsidRPr="004E4FAE">
        <w:rPr>
          <w:rFonts w:ascii="Times New Roman" w:hAnsi="Times New Roman"/>
          <w:sz w:val="24"/>
          <w:szCs w:val="24"/>
        </w:rPr>
        <w:t>ее</w:t>
      </w:r>
      <w:r w:rsidRPr="004E4FAE">
        <w:rPr>
          <w:rFonts w:ascii="Times New Roman" w:hAnsi="Times New Roman"/>
          <w:spacing w:val="1"/>
          <w:sz w:val="24"/>
          <w:szCs w:val="24"/>
        </w:rPr>
        <w:t xml:space="preserve"> </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 xml:space="preserve">. </w:t>
      </w:r>
      <w:r w:rsidRPr="004E4FAE">
        <w:rPr>
          <w:rFonts w:ascii="Times New Roman" w:hAnsi="Times New Roman"/>
          <w:spacing w:val="-1"/>
          <w:sz w:val="24"/>
          <w:szCs w:val="24"/>
        </w:rPr>
        <w:t>Ф</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2"/>
          <w:sz w:val="24"/>
          <w:szCs w:val="24"/>
        </w:rPr>
        <w:t>ф</w:t>
      </w:r>
      <w:r w:rsidRPr="004E4FAE">
        <w:rPr>
          <w:rFonts w:ascii="Times New Roman" w:hAnsi="Times New Roman"/>
          <w:spacing w:val="1"/>
          <w:sz w:val="24"/>
          <w:szCs w:val="24"/>
        </w:rPr>
        <w:t>ор</w:t>
      </w:r>
      <w:r w:rsidRPr="004E4FAE">
        <w:rPr>
          <w:rFonts w:ascii="Times New Roman" w:hAnsi="Times New Roman"/>
          <w:sz w:val="24"/>
          <w:szCs w:val="24"/>
        </w:rPr>
        <w:t xml:space="preserve">: физические и химические свойства. Соединения фосфора: </w:t>
      </w:r>
      <w:r w:rsidRPr="004E4FAE">
        <w:rPr>
          <w:rFonts w:ascii="Times New Roman" w:hAnsi="Times New Roman"/>
          <w:spacing w:val="-1"/>
          <w:sz w:val="24"/>
          <w:szCs w:val="24"/>
        </w:rPr>
        <w:t>о</w:t>
      </w:r>
      <w:r w:rsidRPr="004E4FAE">
        <w:rPr>
          <w:rFonts w:ascii="Times New Roman" w:hAnsi="Times New Roman"/>
          <w:sz w:val="24"/>
          <w:szCs w:val="24"/>
        </w:rPr>
        <w:t>к</w:t>
      </w:r>
      <w:r w:rsidRPr="004E4FAE">
        <w:rPr>
          <w:rFonts w:ascii="Times New Roman" w:hAnsi="Times New Roman"/>
          <w:spacing w:val="-2"/>
          <w:sz w:val="24"/>
          <w:szCs w:val="24"/>
        </w:rPr>
        <w:t>с</w:t>
      </w:r>
      <w:r w:rsidRPr="004E4FAE">
        <w:rPr>
          <w:rFonts w:ascii="Times New Roman" w:hAnsi="Times New Roman"/>
          <w:spacing w:val="1"/>
          <w:sz w:val="24"/>
          <w:szCs w:val="24"/>
        </w:rPr>
        <w:t>и</w:t>
      </w:r>
      <w:r w:rsidRPr="004E4FAE">
        <w:rPr>
          <w:rFonts w:ascii="Times New Roman" w:hAnsi="Times New Roman"/>
          <w:sz w:val="24"/>
          <w:szCs w:val="24"/>
        </w:rPr>
        <w:t>д</w:t>
      </w:r>
      <w:r w:rsidRPr="004E4FAE">
        <w:rPr>
          <w:rFonts w:ascii="Times New Roman" w:hAnsi="Times New Roman"/>
          <w:spacing w:val="2"/>
          <w:sz w:val="24"/>
          <w:szCs w:val="24"/>
        </w:rPr>
        <w:t xml:space="preserve"> </w:t>
      </w:r>
      <w:r w:rsidRPr="004E4FAE">
        <w:rPr>
          <w:rFonts w:ascii="Times New Roman" w:hAnsi="Times New Roman"/>
          <w:spacing w:val="-2"/>
          <w:sz w:val="24"/>
          <w:szCs w:val="24"/>
        </w:rPr>
        <w:t>ф</w:t>
      </w:r>
      <w:r w:rsidRPr="004E4FAE">
        <w:rPr>
          <w:rFonts w:ascii="Times New Roman" w:hAnsi="Times New Roman"/>
          <w:spacing w:val="1"/>
          <w:sz w:val="24"/>
          <w:szCs w:val="24"/>
        </w:rPr>
        <w:t>о</w:t>
      </w:r>
      <w:r w:rsidRPr="004E4FAE">
        <w:rPr>
          <w:rFonts w:ascii="Times New Roman" w:hAnsi="Times New Roman"/>
          <w:spacing w:val="-2"/>
          <w:sz w:val="24"/>
          <w:szCs w:val="24"/>
        </w:rPr>
        <w:t>с</w:t>
      </w:r>
      <w:r w:rsidRPr="004E4FAE">
        <w:rPr>
          <w:rFonts w:ascii="Times New Roman" w:hAnsi="Times New Roman"/>
          <w:sz w:val="24"/>
          <w:szCs w:val="24"/>
        </w:rPr>
        <w:t>фора (</w:t>
      </w:r>
      <w:r w:rsidRPr="004E4FAE">
        <w:rPr>
          <w:rFonts w:ascii="Times New Roman" w:hAnsi="Times New Roman"/>
          <w:sz w:val="24"/>
          <w:szCs w:val="24"/>
          <w:lang w:val="en-US"/>
        </w:rPr>
        <w:t>V</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pacing w:val="-2"/>
          <w:sz w:val="24"/>
          <w:szCs w:val="24"/>
        </w:rPr>
        <w:t>ф</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2"/>
          <w:sz w:val="24"/>
          <w:szCs w:val="24"/>
        </w:rPr>
        <w:t>ф</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н</w:t>
      </w:r>
      <w:r w:rsidRPr="004E4FAE">
        <w:rPr>
          <w:rFonts w:ascii="Times New Roman" w:hAnsi="Times New Roman"/>
          <w:sz w:val="24"/>
          <w:szCs w:val="24"/>
        </w:rPr>
        <w:t>ая</w:t>
      </w:r>
      <w:r w:rsidRPr="004E4FAE">
        <w:rPr>
          <w:rFonts w:ascii="Times New Roman" w:hAnsi="Times New Roman"/>
          <w:spacing w:val="1"/>
          <w:sz w:val="24"/>
          <w:szCs w:val="24"/>
        </w:rPr>
        <w:t xml:space="preserve"> </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с</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z w:val="24"/>
          <w:szCs w:val="24"/>
        </w:rPr>
        <w:t>та и</w:t>
      </w:r>
      <w:r w:rsidRPr="004E4FAE">
        <w:rPr>
          <w:rFonts w:ascii="Times New Roman" w:hAnsi="Times New Roman"/>
          <w:spacing w:val="1"/>
          <w:sz w:val="24"/>
          <w:szCs w:val="24"/>
        </w:rPr>
        <w:t xml:space="preserve"> </w:t>
      </w:r>
      <w:r w:rsidRPr="004E4FAE">
        <w:rPr>
          <w:rFonts w:ascii="Times New Roman" w:hAnsi="Times New Roman"/>
          <w:sz w:val="24"/>
          <w:szCs w:val="24"/>
        </w:rPr>
        <w:t>ее</w:t>
      </w:r>
      <w:r w:rsidRPr="004E4FAE">
        <w:rPr>
          <w:rFonts w:ascii="Times New Roman" w:hAnsi="Times New Roman"/>
          <w:spacing w:val="1"/>
          <w:sz w:val="24"/>
          <w:szCs w:val="24"/>
        </w:rPr>
        <w:t xml:space="preserve"> </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pacing w:val="-3"/>
          <w:sz w:val="24"/>
          <w:szCs w:val="24"/>
        </w:rPr>
        <w:t>л</w:t>
      </w:r>
      <w:r w:rsidRPr="004E4FAE">
        <w:rPr>
          <w:rFonts w:ascii="Times New Roman" w:hAnsi="Times New Roman"/>
          <w:spacing w:val="1"/>
          <w:sz w:val="24"/>
          <w:szCs w:val="24"/>
        </w:rPr>
        <w:t>и</w:t>
      </w:r>
      <w:r w:rsidRPr="004E4FAE">
        <w:rPr>
          <w:rFonts w:ascii="Times New Roman" w:hAnsi="Times New Roman"/>
          <w:sz w:val="24"/>
          <w:szCs w:val="24"/>
        </w:rPr>
        <w:t>. Угле</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д</w:t>
      </w:r>
      <w:r w:rsidRPr="004E4FAE">
        <w:rPr>
          <w:rFonts w:ascii="Times New Roman" w:hAnsi="Times New Roman"/>
          <w:spacing w:val="2"/>
          <w:sz w:val="24"/>
          <w:szCs w:val="24"/>
        </w:rPr>
        <w:t xml:space="preserve">: физические и химические свойства. </w:t>
      </w:r>
      <w:r w:rsidRPr="004E4FAE">
        <w:rPr>
          <w:rFonts w:ascii="Times New Roman" w:hAnsi="Times New Roman"/>
          <w:i/>
          <w:spacing w:val="-1"/>
          <w:sz w:val="24"/>
          <w:szCs w:val="24"/>
        </w:rPr>
        <w:t>Алл</w:t>
      </w:r>
      <w:r w:rsidRPr="004E4FAE">
        <w:rPr>
          <w:rFonts w:ascii="Times New Roman" w:hAnsi="Times New Roman"/>
          <w:i/>
          <w:spacing w:val="1"/>
          <w:sz w:val="24"/>
          <w:szCs w:val="24"/>
        </w:rPr>
        <w:t>о</w:t>
      </w:r>
      <w:r w:rsidRPr="004E4FAE">
        <w:rPr>
          <w:rFonts w:ascii="Times New Roman" w:hAnsi="Times New Roman"/>
          <w:i/>
          <w:sz w:val="24"/>
          <w:szCs w:val="24"/>
        </w:rPr>
        <w:t>т</w:t>
      </w:r>
      <w:r w:rsidRPr="004E4FAE">
        <w:rPr>
          <w:rFonts w:ascii="Times New Roman" w:hAnsi="Times New Roman"/>
          <w:i/>
          <w:spacing w:val="-1"/>
          <w:sz w:val="24"/>
          <w:szCs w:val="24"/>
        </w:rPr>
        <w:t>р</w:t>
      </w:r>
      <w:r w:rsidRPr="004E4FAE">
        <w:rPr>
          <w:rFonts w:ascii="Times New Roman" w:hAnsi="Times New Roman"/>
          <w:i/>
          <w:spacing w:val="1"/>
          <w:sz w:val="24"/>
          <w:szCs w:val="24"/>
        </w:rPr>
        <w:t>о</w:t>
      </w:r>
      <w:r w:rsidRPr="004E4FAE">
        <w:rPr>
          <w:rFonts w:ascii="Times New Roman" w:hAnsi="Times New Roman"/>
          <w:i/>
          <w:spacing w:val="-1"/>
          <w:sz w:val="24"/>
          <w:szCs w:val="24"/>
        </w:rPr>
        <w:t>п</w:t>
      </w:r>
      <w:r w:rsidRPr="004E4FAE">
        <w:rPr>
          <w:rFonts w:ascii="Times New Roman" w:hAnsi="Times New Roman"/>
          <w:i/>
          <w:spacing w:val="1"/>
          <w:sz w:val="24"/>
          <w:szCs w:val="24"/>
        </w:rPr>
        <w:t>и</w:t>
      </w:r>
      <w:r w:rsidRPr="004E4FAE">
        <w:rPr>
          <w:rFonts w:ascii="Times New Roman" w:hAnsi="Times New Roman"/>
          <w:i/>
          <w:sz w:val="24"/>
          <w:szCs w:val="24"/>
        </w:rPr>
        <w:t>я</w:t>
      </w:r>
      <w:r w:rsidRPr="004E4FAE">
        <w:rPr>
          <w:rFonts w:ascii="Times New Roman" w:hAnsi="Times New Roman"/>
          <w:i/>
          <w:spacing w:val="3"/>
          <w:sz w:val="24"/>
          <w:szCs w:val="24"/>
        </w:rPr>
        <w:t xml:space="preserve"> </w:t>
      </w:r>
      <w:r w:rsidRPr="004E4FAE">
        <w:rPr>
          <w:rFonts w:ascii="Times New Roman" w:hAnsi="Times New Roman"/>
          <w:i/>
          <w:spacing w:val="-4"/>
          <w:sz w:val="24"/>
          <w:szCs w:val="24"/>
        </w:rPr>
        <w:t>у</w:t>
      </w:r>
      <w:r w:rsidRPr="004E4FAE">
        <w:rPr>
          <w:rFonts w:ascii="Times New Roman" w:hAnsi="Times New Roman"/>
          <w:i/>
          <w:sz w:val="24"/>
          <w:szCs w:val="24"/>
        </w:rPr>
        <w:t>г</w:t>
      </w:r>
      <w:r w:rsidRPr="004E4FAE">
        <w:rPr>
          <w:rFonts w:ascii="Times New Roman" w:hAnsi="Times New Roman"/>
          <w:i/>
          <w:spacing w:val="-1"/>
          <w:sz w:val="24"/>
          <w:szCs w:val="24"/>
        </w:rPr>
        <w:t>л</w:t>
      </w:r>
      <w:r w:rsidRPr="004E4FAE">
        <w:rPr>
          <w:rFonts w:ascii="Times New Roman" w:hAnsi="Times New Roman"/>
          <w:i/>
          <w:sz w:val="24"/>
          <w:szCs w:val="24"/>
        </w:rPr>
        <w:t>е</w:t>
      </w:r>
      <w:r w:rsidRPr="004E4FAE">
        <w:rPr>
          <w:rFonts w:ascii="Times New Roman" w:hAnsi="Times New Roman"/>
          <w:i/>
          <w:spacing w:val="-1"/>
          <w:sz w:val="24"/>
          <w:szCs w:val="24"/>
        </w:rPr>
        <w:t>р</w:t>
      </w:r>
      <w:r w:rsidRPr="004E4FAE">
        <w:rPr>
          <w:rFonts w:ascii="Times New Roman" w:hAnsi="Times New Roman"/>
          <w:i/>
          <w:spacing w:val="1"/>
          <w:sz w:val="24"/>
          <w:szCs w:val="24"/>
        </w:rPr>
        <w:t>од</w:t>
      </w:r>
      <w:r w:rsidRPr="004E4FAE">
        <w:rPr>
          <w:rFonts w:ascii="Times New Roman" w:hAnsi="Times New Roman"/>
          <w:i/>
          <w:spacing w:val="-2"/>
          <w:sz w:val="24"/>
          <w:szCs w:val="24"/>
        </w:rPr>
        <w:t>а</w:t>
      </w:r>
      <w:r w:rsidRPr="004E4FAE">
        <w:rPr>
          <w:rFonts w:ascii="Times New Roman" w:hAnsi="Times New Roman"/>
          <w:i/>
          <w:sz w:val="24"/>
          <w:szCs w:val="24"/>
        </w:rPr>
        <w:t>:</w:t>
      </w:r>
      <w:r w:rsidRPr="004E4FAE">
        <w:rPr>
          <w:rFonts w:ascii="Times New Roman" w:hAnsi="Times New Roman"/>
          <w:i/>
          <w:spacing w:val="3"/>
          <w:sz w:val="24"/>
          <w:szCs w:val="24"/>
        </w:rPr>
        <w:t xml:space="preserve"> </w:t>
      </w:r>
      <w:r w:rsidRPr="004E4FAE">
        <w:rPr>
          <w:rFonts w:ascii="Times New Roman" w:hAnsi="Times New Roman"/>
          <w:i/>
          <w:sz w:val="24"/>
          <w:szCs w:val="24"/>
        </w:rPr>
        <w:t>ал</w:t>
      </w:r>
      <w:r w:rsidRPr="004E4FAE">
        <w:rPr>
          <w:rFonts w:ascii="Times New Roman" w:hAnsi="Times New Roman"/>
          <w:i/>
          <w:spacing w:val="-3"/>
          <w:sz w:val="24"/>
          <w:szCs w:val="24"/>
        </w:rPr>
        <w:t>м</w:t>
      </w:r>
      <w:r w:rsidRPr="004E4FAE">
        <w:rPr>
          <w:rFonts w:ascii="Times New Roman" w:hAnsi="Times New Roman"/>
          <w:i/>
          <w:sz w:val="24"/>
          <w:szCs w:val="24"/>
        </w:rPr>
        <w:t>аз,</w:t>
      </w:r>
      <w:r w:rsidRPr="004E4FAE">
        <w:rPr>
          <w:rFonts w:ascii="Times New Roman" w:hAnsi="Times New Roman"/>
          <w:i/>
          <w:spacing w:val="1"/>
          <w:sz w:val="24"/>
          <w:szCs w:val="24"/>
        </w:rPr>
        <w:t xml:space="preserve"> </w:t>
      </w:r>
      <w:r w:rsidRPr="004E4FAE">
        <w:rPr>
          <w:rFonts w:ascii="Times New Roman" w:hAnsi="Times New Roman"/>
          <w:i/>
          <w:sz w:val="24"/>
          <w:szCs w:val="24"/>
        </w:rPr>
        <w:t>г</w:t>
      </w:r>
      <w:r w:rsidRPr="004E4FAE">
        <w:rPr>
          <w:rFonts w:ascii="Times New Roman" w:hAnsi="Times New Roman"/>
          <w:i/>
          <w:spacing w:val="1"/>
          <w:sz w:val="24"/>
          <w:szCs w:val="24"/>
        </w:rPr>
        <w:t>р</w:t>
      </w:r>
      <w:r w:rsidRPr="004E4FAE">
        <w:rPr>
          <w:rFonts w:ascii="Times New Roman" w:hAnsi="Times New Roman"/>
          <w:i/>
          <w:spacing w:val="-2"/>
          <w:sz w:val="24"/>
          <w:szCs w:val="24"/>
        </w:rPr>
        <w:t>а</w:t>
      </w:r>
      <w:r w:rsidRPr="004E4FAE">
        <w:rPr>
          <w:rFonts w:ascii="Times New Roman" w:hAnsi="Times New Roman"/>
          <w:i/>
          <w:sz w:val="24"/>
          <w:szCs w:val="24"/>
        </w:rPr>
        <w:t>ф</w:t>
      </w:r>
      <w:r w:rsidRPr="004E4FAE">
        <w:rPr>
          <w:rFonts w:ascii="Times New Roman" w:hAnsi="Times New Roman"/>
          <w:i/>
          <w:spacing w:val="1"/>
          <w:sz w:val="24"/>
          <w:szCs w:val="24"/>
        </w:rPr>
        <w:t>и</w:t>
      </w:r>
      <w:r w:rsidRPr="004E4FAE">
        <w:rPr>
          <w:rFonts w:ascii="Times New Roman" w:hAnsi="Times New Roman"/>
          <w:i/>
          <w:sz w:val="24"/>
          <w:szCs w:val="24"/>
        </w:rPr>
        <w:t>т, карбин, фуллерены.</w:t>
      </w:r>
      <w:r w:rsidRPr="004E4FAE">
        <w:rPr>
          <w:rFonts w:ascii="Times New Roman" w:hAnsi="Times New Roman"/>
          <w:i/>
          <w:spacing w:val="2"/>
          <w:sz w:val="24"/>
          <w:szCs w:val="24"/>
        </w:rPr>
        <w:t xml:space="preserve"> </w:t>
      </w:r>
      <w:r w:rsidRPr="004E4FAE">
        <w:rPr>
          <w:rFonts w:ascii="Times New Roman" w:hAnsi="Times New Roman"/>
          <w:spacing w:val="2"/>
          <w:sz w:val="24"/>
          <w:szCs w:val="24"/>
        </w:rPr>
        <w:t xml:space="preserve">Соединения углерода: </w:t>
      </w:r>
      <w:r w:rsidRPr="004E4FAE">
        <w:rPr>
          <w:rFonts w:ascii="Times New Roman" w:hAnsi="Times New Roman"/>
          <w:spacing w:val="-1"/>
          <w:sz w:val="24"/>
          <w:szCs w:val="24"/>
        </w:rPr>
        <w:t>о</w:t>
      </w:r>
      <w:r w:rsidRPr="004E4FAE">
        <w:rPr>
          <w:rFonts w:ascii="Times New Roman" w:hAnsi="Times New Roman"/>
          <w:spacing w:val="-2"/>
          <w:sz w:val="24"/>
          <w:szCs w:val="24"/>
        </w:rPr>
        <w:t>к</w:t>
      </w:r>
      <w:r w:rsidRPr="004E4FAE">
        <w:rPr>
          <w:rFonts w:ascii="Times New Roman" w:hAnsi="Times New Roman"/>
          <w:sz w:val="24"/>
          <w:szCs w:val="24"/>
        </w:rPr>
        <w:t>с</w:t>
      </w:r>
      <w:r w:rsidRPr="004E4FAE">
        <w:rPr>
          <w:rFonts w:ascii="Times New Roman" w:hAnsi="Times New Roman"/>
          <w:spacing w:val="-1"/>
          <w:sz w:val="24"/>
          <w:szCs w:val="24"/>
        </w:rPr>
        <w:t>ид</w:t>
      </w:r>
      <w:r w:rsidRPr="004E4FAE">
        <w:rPr>
          <w:rFonts w:ascii="Times New Roman" w:hAnsi="Times New Roman"/>
          <w:sz w:val="24"/>
          <w:szCs w:val="24"/>
        </w:rPr>
        <w:t xml:space="preserve">ы </w:t>
      </w:r>
      <w:r w:rsidRPr="004E4FAE">
        <w:rPr>
          <w:rFonts w:ascii="Times New Roman" w:hAnsi="Times New Roman"/>
          <w:spacing w:val="-4"/>
          <w:sz w:val="24"/>
          <w:szCs w:val="24"/>
        </w:rPr>
        <w:t>у</w:t>
      </w:r>
      <w:r w:rsidRPr="004E4FAE">
        <w:rPr>
          <w:rFonts w:ascii="Times New Roman" w:hAnsi="Times New Roman"/>
          <w:sz w:val="24"/>
          <w:szCs w:val="24"/>
        </w:rPr>
        <w:t>г</w:t>
      </w:r>
      <w:r w:rsidRPr="004E4FAE">
        <w:rPr>
          <w:rFonts w:ascii="Times New Roman" w:hAnsi="Times New Roman"/>
          <w:spacing w:val="-1"/>
          <w:sz w:val="24"/>
          <w:szCs w:val="24"/>
        </w:rPr>
        <w:t>л</w:t>
      </w:r>
      <w:r w:rsidRPr="004E4FAE">
        <w:rPr>
          <w:rFonts w:ascii="Times New Roman" w:hAnsi="Times New Roman"/>
          <w:sz w:val="24"/>
          <w:szCs w:val="24"/>
        </w:rPr>
        <w:t>е</w:t>
      </w:r>
      <w:r w:rsidRPr="004E4FAE">
        <w:rPr>
          <w:rFonts w:ascii="Times New Roman" w:hAnsi="Times New Roman"/>
          <w:spacing w:val="1"/>
          <w:sz w:val="24"/>
          <w:szCs w:val="24"/>
        </w:rPr>
        <w:t>род</w:t>
      </w:r>
      <w:r w:rsidRPr="004E4FAE">
        <w:rPr>
          <w:rFonts w:ascii="Times New Roman" w:hAnsi="Times New Roman"/>
          <w:sz w:val="24"/>
          <w:szCs w:val="24"/>
        </w:rPr>
        <w:t>а (II)</w:t>
      </w:r>
      <w:r w:rsidRPr="004E4FAE">
        <w:rPr>
          <w:rFonts w:ascii="Times New Roman" w:hAnsi="Times New Roman"/>
          <w:spacing w:val="1"/>
          <w:sz w:val="24"/>
          <w:szCs w:val="24"/>
        </w:rPr>
        <w:t xml:space="preserve"> </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(I</w:t>
      </w:r>
      <w:r w:rsidRPr="004E4FAE">
        <w:rPr>
          <w:rFonts w:ascii="Times New Roman" w:hAnsi="Times New Roman"/>
          <w:spacing w:val="-3"/>
          <w:sz w:val="24"/>
          <w:szCs w:val="24"/>
        </w:rPr>
        <w:t>V</w:t>
      </w:r>
      <w:r w:rsidRPr="004E4FAE">
        <w:rPr>
          <w:rFonts w:ascii="Times New Roman" w:hAnsi="Times New Roman"/>
          <w:sz w:val="24"/>
          <w:szCs w:val="24"/>
        </w:rPr>
        <w:t>), уг</w:t>
      </w:r>
      <w:r w:rsidRPr="004E4FAE">
        <w:rPr>
          <w:rFonts w:ascii="Times New Roman" w:hAnsi="Times New Roman"/>
          <w:spacing w:val="1"/>
          <w:sz w:val="24"/>
          <w:szCs w:val="24"/>
        </w:rPr>
        <w:t>о</w:t>
      </w:r>
      <w:r w:rsidRPr="004E4FAE">
        <w:rPr>
          <w:rFonts w:ascii="Times New Roman" w:hAnsi="Times New Roman"/>
          <w:spacing w:val="-1"/>
          <w:sz w:val="24"/>
          <w:szCs w:val="24"/>
        </w:rPr>
        <w:t>ль</w:t>
      </w:r>
      <w:r w:rsidRPr="004E4FAE">
        <w:rPr>
          <w:rFonts w:ascii="Times New Roman" w:hAnsi="Times New Roman"/>
          <w:spacing w:val="1"/>
          <w:sz w:val="24"/>
          <w:szCs w:val="24"/>
        </w:rPr>
        <w:t>н</w:t>
      </w:r>
      <w:r w:rsidRPr="004E4FAE">
        <w:rPr>
          <w:rFonts w:ascii="Times New Roman" w:hAnsi="Times New Roman"/>
          <w:sz w:val="24"/>
          <w:szCs w:val="24"/>
        </w:rPr>
        <w:t>ая</w:t>
      </w:r>
      <w:r w:rsidRPr="004E4FAE">
        <w:rPr>
          <w:rFonts w:ascii="Times New Roman" w:hAnsi="Times New Roman"/>
          <w:spacing w:val="1"/>
          <w:sz w:val="24"/>
          <w:szCs w:val="24"/>
        </w:rPr>
        <w:t xml:space="preserve"> </w:t>
      </w:r>
      <w:r w:rsidRPr="004E4FAE">
        <w:rPr>
          <w:rFonts w:ascii="Times New Roman" w:hAnsi="Times New Roman"/>
          <w:spacing w:val="-2"/>
          <w:sz w:val="24"/>
          <w:szCs w:val="24"/>
        </w:rPr>
        <w:t>к</w:t>
      </w:r>
      <w:r w:rsidRPr="004E4FAE">
        <w:rPr>
          <w:rFonts w:ascii="Times New Roman" w:hAnsi="Times New Roman"/>
          <w:spacing w:val="1"/>
          <w:sz w:val="24"/>
          <w:szCs w:val="24"/>
        </w:rPr>
        <w:t>и</w:t>
      </w:r>
      <w:r w:rsidRPr="004E4FAE">
        <w:rPr>
          <w:rFonts w:ascii="Times New Roman" w:hAnsi="Times New Roman"/>
          <w:sz w:val="24"/>
          <w:szCs w:val="24"/>
        </w:rPr>
        <w:t>с</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pacing w:val="-3"/>
          <w:sz w:val="24"/>
          <w:szCs w:val="24"/>
        </w:rPr>
        <w:t>т</w:t>
      </w:r>
      <w:r w:rsidRPr="004E4FAE">
        <w:rPr>
          <w:rFonts w:ascii="Times New Roman" w:hAnsi="Times New Roman"/>
          <w:sz w:val="24"/>
          <w:szCs w:val="24"/>
        </w:rPr>
        <w:t>а и</w:t>
      </w:r>
      <w:r w:rsidRPr="004E4FAE">
        <w:rPr>
          <w:rFonts w:ascii="Times New Roman" w:hAnsi="Times New Roman"/>
          <w:spacing w:val="1"/>
          <w:sz w:val="24"/>
          <w:szCs w:val="24"/>
        </w:rPr>
        <w:t xml:space="preserve"> </w:t>
      </w:r>
      <w:r w:rsidRPr="004E4FAE">
        <w:rPr>
          <w:rFonts w:ascii="Times New Roman" w:hAnsi="Times New Roman"/>
          <w:sz w:val="24"/>
          <w:szCs w:val="24"/>
        </w:rPr>
        <w:t>ее с</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1"/>
          <w:sz w:val="24"/>
          <w:szCs w:val="24"/>
        </w:rPr>
        <w:t>и</w:t>
      </w:r>
      <w:r w:rsidRPr="004E4FAE">
        <w:rPr>
          <w:rFonts w:ascii="Times New Roman" w:hAnsi="Times New Roman"/>
          <w:sz w:val="24"/>
          <w:szCs w:val="24"/>
        </w:rPr>
        <w:t xml:space="preserve">. </w:t>
      </w:r>
      <w:r w:rsidRPr="004E4FAE">
        <w:rPr>
          <w:rFonts w:ascii="Times New Roman" w:hAnsi="Times New Roman"/>
          <w:i/>
          <w:sz w:val="24"/>
          <w:szCs w:val="24"/>
        </w:rPr>
        <w:t>К</w:t>
      </w:r>
      <w:r w:rsidRPr="004E4FAE">
        <w:rPr>
          <w:rFonts w:ascii="Times New Roman" w:hAnsi="Times New Roman"/>
          <w:i/>
          <w:spacing w:val="-1"/>
          <w:sz w:val="24"/>
          <w:szCs w:val="24"/>
        </w:rPr>
        <w:t>р</w:t>
      </w:r>
      <w:r w:rsidRPr="004E4FAE">
        <w:rPr>
          <w:rFonts w:ascii="Times New Roman" w:hAnsi="Times New Roman"/>
          <w:i/>
          <w:sz w:val="24"/>
          <w:szCs w:val="24"/>
        </w:rPr>
        <w:t>ем</w:t>
      </w:r>
      <w:r w:rsidRPr="004E4FAE">
        <w:rPr>
          <w:rFonts w:ascii="Times New Roman" w:hAnsi="Times New Roman"/>
          <w:i/>
          <w:spacing w:val="-1"/>
          <w:sz w:val="24"/>
          <w:szCs w:val="24"/>
        </w:rPr>
        <w:t>н</w:t>
      </w:r>
      <w:r w:rsidRPr="004E4FAE">
        <w:rPr>
          <w:rFonts w:ascii="Times New Roman" w:hAnsi="Times New Roman"/>
          <w:i/>
          <w:spacing w:val="1"/>
          <w:sz w:val="24"/>
          <w:szCs w:val="24"/>
        </w:rPr>
        <w:t>ий и его соединения</w:t>
      </w:r>
      <w:r w:rsidRPr="004E4FAE">
        <w:rPr>
          <w:rFonts w:ascii="Times New Roman" w:hAnsi="Times New Roman"/>
          <w:i/>
          <w:sz w:val="24"/>
          <w:szCs w:val="24"/>
        </w:rPr>
        <w:t>.</w:t>
      </w:r>
    </w:p>
    <w:p w:rsidR="00732C48" w:rsidRPr="004E4FAE" w:rsidRDefault="00732C48" w:rsidP="007B719E">
      <w:pPr>
        <w:autoSpaceDE w:val="0"/>
        <w:autoSpaceDN w:val="0"/>
        <w:adjustRightInd w:val="0"/>
        <w:spacing w:after="0" w:line="240" w:lineRule="auto"/>
        <w:ind w:firstLine="709"/>
        <w:jc w:val="both"/>
        <w:rPr>
          <w:rFonts w:ascii="Times New Roman" w:hAnsi="Times New Roman"/>
          <w:b/>
          <w:bCs/>
          <w:spacing w:val="1"/>
          <w:sz w:val="24"/>
          <w:szCs w:val="24"/>
        </w:rPr>
      </w:pPr>
      <w:r w:rsidRPr="004E4FAE">
        <w:rPr>
          <w:rFonts w:ascii="Times New Roman" w:hAnsi="Times New Roman"/>
          <w:b/>
          <w:bCs/>
          <w:spacing w:val="-1"/>
          <w:sz w:val="24"/>
          <w:szCs w:val="24"/>
        </w:rPr>
        <w:t>Металлы и их соединения</w:t>
      </w:r>
    </w:p>
    <w:p w:rsidR="00732C48" w:rsidRPr="004E4FAE" w:rsidRDefault="00732C48" w:rsidP="007B719E">
      <w:pPr>
        <w:autoSpaceDE w:val="0"/>
        <w:autoSpaceDN w:val="0"/>
        <w:adjustRightInd w:val="0"/>
        <w:spacing w:after="0" w:line="240" w:lineRule="auto"/>
        <w:ind w:firstLine="709"/>
        <w:jc w:val="both"/>
        <w:rPr>
          <w:rFonts w:ascii="Times New Roman" w:hAnsi="Times New Roman"/>
          <w:b/>
          <w:bCs/>
          <w:spacing w:val="1"/>
          <w:sz w:val="24"/>
          <w:szCs w:val="24"/>
        </w:rPr>
      </w:pPr>
      <w:r w:rsidRPr="004E4FAE">
        <w:rPr>
          <w:rFonts w:ascii="Times New Roman" w:hAnsi="Times New Roman"/>
          <w:i/>
          <w:spacing w:val="-1"/>
          <w:sz w:val="24"/>
          <w:szCs w:val="24"/>
        </w:rPr>
        <w:t>П</w:t>
      </w:r>
      <w:r w:rsidRPr="004E4FAE">
        <w:rPr>
          <w:rFonts w:ascii="Times New Roman" w:hAnsi="Times New Roman"/>
          <w:i/>
          <w:spacing w:val="1"/>
          <w:sz w:val="24"/>
          <w:szCs w:val="24"/>
        </w:rPr>
        <w:t>о</w:t>
      </w:r>
      <w:r w:rsidRPr="004E4FAE">
        <w:rPr>
          <w:rFonts w:ascii="Times New Roman" w:hAnsi="Times New Roman"/>
          <w:i/>
          <w:spacing w:val="-3"/>
          <w:sz w:val="24"/>
          <w:szCs w:val="24"/>
        </w:rPr>
        <w:t>л</w:t>
      </w:r>
      <w:r w:rsidRPr="004E4FAE">
        <w:rPr>
          <w:rFonts w:ascii="Times New Roman" w:hAnsi="Times New Roman"/>
          <w:i/>
          <w:spacing w:val="-1"/>
          <w:sz w:val="24"/>
          <w:szCs w:val="24"/>
        </w:rPr>
        <w:t>о</w:t>
      </w:r>
      <w:r w:rsidRPr="004E4FAE">
        <w:rPr>
          <w:rFonts w:ascii="Times New Roman" w:hAnsi="Times New Roman"/>
          <w:i/>
          <w:sz w:val="24"/>
          <w:szCs w:val="24"/>
        </w:rPr>
        <w:t>же</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е мета</w:t>
      </w:r>
      <w:r w:rsidRPr="004E4FAE">
        <w:rPr>
          <w:rFonts w:ascii="Times New Roman" w:hAnsi="Times New Roman"/>
          <w:i/>
          <w:spacing w:val="-1"/>
          <w:sz w:val="24"/>
          <w:szCs w:val="24"/>
        </w:rPr>
        <w:t>л</w:t>
      </w:r>
      <w:r w:rsidRPr="004E4FAE">
        <w:rPr>
          <w:rFonts w:ascii="Times New Roman" w:hAnsi="Times New Roman"/>
          <w:i/>
          <w:spacing w:val="-3"/>
          <w:sz w:val="24"/>
          <w:szCs w:val="24"/>
        </w:rPr>
        <w:t>л</w:t>
      </w:r>
      <w:r w:rsidRPr="004E4FAE">
        <w:rPr>
          <w:rFonts w:ascii="Times New Roman" w:hAnsi="Times New Roman"/>
          <w:i/>
          <w:spacing w:val="1"/>
          <w:sz w:val="24"/>
          <w:szCs w:val="24"/>
        </w:rPr>
        <w:t>о</w:t>
      </w:r>
      <w:r w:rsidRPr="004E4FAE">
        <w:rPr>
          <w:rFonts w:ascii="Times New Roman" w:hAnsi="Times New Roman"/>
          <w:i/>
          <w:sz w:val="24"/>
          <w:szCs w:val="24"/>
        </w:rPr>
        <w:t xml:space="preserve">в в </w:t>
      </w:r>
      <w:r w:rsidRPr="004E4FAE">
        <w:rPr>
          <w:rFonts w:ascii="Times New Roman" w:hAnsi="Times New Roman"/>
          <w:i/>
          <w:spacing w:val="1"/>
          <w:sz w:val="24"/>
          <w:szCs w:val="24"/>
        </w:rPr>
        <w:t>п</w:t>
      </w:r>
      <w:r w:rsidRPr="004E4FAE">
        <w:rPr>
          <w:rFonts w:ascii="Times New Roman" w:hAnsi="Times New Roman"/>
          <w:i/>
          <w:sz w:val="24"/>
          <w:szCs w:val="24"/>
        </w:rPr>
        <w:t>е</w:t>
      </w:r>
      <w:r w:rsidRPr="004E4FAE">
        <w:rPr>
          <w:rFonts w:ascii="Times New Roman" w:hAnsi="Times New Roman"/>
          <w:i/>
          <w:spacing w:val="1"/>
          <w:sz w:val="24"/>
          <w:szCs w:val="24"/>
        </w:rPr>
        <w:t>р</w:t>
      </w:r>
      <w:r w:rsidRPr="004E4FAE">
        <w:rPr>
          <w:rFonts w:ascii="Times New Roman" w:hAnsi="Times New Roman"/>
          <w:i/>
          <w:spacing w:val="-1"/>
          <w:sz w:val="24"/>
          <w:szCs w:val="24"/>
        </w:rPr>
        <w:t>ио</w:t>
      </w:r>
      <w:r w:rsidRPr="004E4FAE">
        <w:rPr>
          <w:rFonts w:ascii="Times New Roman" w:hAnsi="Times New Roman"/>
          <w:i/>
          <w:spacing w:val="1"/>
          <w:sz w:val="24"/>
          <w:szCs w:val="24"/>
        </w:rPr>
        <w:t>д</w:t>
      </w:r>
      <w:r w:rsidRPr="004E4FAE">
        <w:rPr>
          <w:rFonts w:ascii="Times New Roman" w:hAnsi="Times New Roman"/>
          <w:i/>
          <w:spacing w:val="-1"/>
          <w:sz w:val="24"/>
          <w:szCs w:val="24"/>
        </w:rPr>
        <w:t>и</w:t>
      </w:r>
      <w:r w:rsidRPr="004E4FAE">
        <w:rPr>
          <w:rFonts w:ascii="Times New Roman" w:hAnsi="Times New Roman"/>
          <w:i/>
          <w:sz w:val="24"/>
          <w:szCs w:val="24"/>
        </w:rPr>
        <w:t>чес</w:t>
      </w:r>
      <w:r w:rsidRPr="004E4FAE">
        <w:rPr>
          <w:rFonts w:ascii="Times New Roman" w:hAnsi="Times New Roman"/>
          <w:i/>
          <w:spacing w:val="-1"/>
          <w:sz w:val="24"/>
          <w:szCs w:val="24"/>
        </w:rPr>
        <w:t>ко</w:t>
      </w:r>
      <w:r w:rsidRPr="004E4FAE">
        <w:rPr>
          <w:rFonts w:ascii="Times New Roman" w:hAnsi="Times New Roman"/>
          <w:i/>
          <w:sz w:val="24"/>
          <w:szCs w:val="24"/>
        </w:rPr>
        <w:t>й</w:t>
      </w:r>
      <w:r w:rsidRPr="004E4FAE">
        <w:rPr>
          <w:rFonts w:ascii="Times New Roman" w:hAnsi="Times New Roman"/>
          <w:i/>
          <w:spacing w:val="1"/>
          <w:sz w:val="24"/>
          <w:szCs w:val="24"/>
        </w:rPr>
        <w:t xml:space="preserve"> </w:t>
      </w:r>
      <w:r w:rsidRPr="004E4FAE">
        <w:rPr>
          <w:rFonts w:ascii="Times New Roman" w:hAnsi="Times New Roman"/>
          <w:i/>
          <w:sz w:val="24"/>
          <w:szCs w:val="24"/>
        </w:rPr>
        <w:t>с</w:t>
      </w:r>
      <w:r w:rsidRPr="004E4FAE">
        <w:rPr>
          <w:rFonts w:ascii="Times New Roman" w:hAnsi="Times New Roman"/>
          <w:i/>
          <w:spacing w:val="1"/>
          <w:sz w:val="24"/>
          <w:szCs w:val="24"/>
        </w:rPr>
        <w:t>и</w:t>
      </w:r>
      <w:r w:rsidRPr="004E4FAE">
        <w:rPr>
          <w:rFonts w:ascii="Times New Roman" w:hAnsi="Times New Roman"/>
          <w:i/>
          <w:sz w:val="24"/>
          <w:szCs w:val="24"/>
        </w:rPr>
        <w:t>с</w:t>
      </w:r>
      <w:r w:rsidRPr="004E4FAE">
        <w:rPr>
          <w:rFonts w:ascii="Times New Roman" w:hAnsi="Times New Roman"/>
          <w:i/>
          <w:spacing w:val="-3"/>
          <w:sz w:val="24"/>
          <w:szCs w:val="24"/>
        </w:rPr>
        <w:t>т</w:t>
      </w:r>
      <w:r w:rsidRPr="004E4FAE">
        <w:rPr>
          <w:rFonts w:ascii="Times New Roman" w:hAnsi="Times New Roman"/>
          <w:i/>
          <w:spacing w:val="-2"/>
          <w:sz w:val="24"/>
          <w:szCs w:val="24"/>
        </w:rPr>
        <w:t>е</w:t>
      </w:r>
      <w:r w:rsidRPr="004E4FAE">
        <w:rPr>
          <w:rFonts w:ascii="Times New Roman" w:hAnsi="Times New Roman"/>
          <w:i/>
          <w:sz w:val="24"/>
          <w:szCs w:val="24"/>
        </w:rPr>
        <w:t xml:space="preserve">ме </w:t>
      </w:r>
      <w:r w:rsidRPr="004E4FAE">
        <w:rPr>
          <w:rFonts w:ascii="Times New Roman" w:hAnsi="Times New Roman"/>
          <w:i/>
          <w:spacing w:val="1"/>
          <w:sz w:val="24"/>
          <w:szCs w:val="24"/>
        </w:rPr>
        <w:t>х</w:t>
      </w:r>
      <w:r w:rsidRPr="004E4FAE">
        <w:rPr>
          <w:rFonts w:ascii="Times New Roman" w:hAnsi="Times New Roman"/>
          <w:i/>
          <w:spacing w:val="-1"/>
          <w:sz w:val="24"/>
          <w:szCs w:val="24"/>
        </w:rPr>
        <w:t>и</w:t>
      </w:r>
      <w:r w:rsidRPr="004E4FAE">
        <w:rPr>
          <w:rFonts w:ascii="Times New Roman" w:hAnsi="Times New Roman"/>
          <w:i/>
          <w:sz w:val="24"/>
          <w:szCs w:val="24"/>
        </w:rPr>
        <w:t>ми</w:t>
      </w:r>
      <w:r w:rsidRPr="004E4FAE">
        <w:rPr>
          <w:rFonts w:ascii="Times New Roman" w:hAnsi="Times New Roman"/>
          <w:i/>
          <w:spacing w:val="-1"/>
          <w:sz w:val="24"/>
          <w:szCs w:val="24"/>
        </w:rPr>
        <w:t>ч</w:t>
      </w:r>
      <w:r w:rsidRPr="004E4FAE">
        <w:rPr>
          <w:rFonts w:ascii="Times New Roman" w:hAnsi="Times New Roman"/>
          <w:i/>
          <w:sz w:val="24"/>
          <w:szCs w:val="24"/>
        </w:rPr>
        <w:t>ес</w:t>
      </w:r>
      <w:r w:rsidRPr="004E4FAE">
        <w:rPr>
          <w:rFonts w:ascii="Times New Roman" w:hAnsi="Times New Roman"/>
          <w:i/>
          <w:spacing w:val="-2"/>
          <w:sz w:val="24"/>
          <w:szCs w:val="24"/>
        </w:rPr>
        <w:t>к</w:t>
      </w:r>
      <w:r w:rsidRPr="004E4FAE">
        <w:rPr>
          <w:rFonts w:ascii="Times New Roman" w:hAnsi="Times New Roman"/>
          <w:i/>
          <w:spacing w:val="1"/>
          <w:sz w:val="24"/>
          <w:szCs w:val="24"/>
        </w:rPr>
        <w:t>и</w:t>
      </w:r>
      <w:r w:rsidRPr="004E4FAE">
        <w:rPr>
          <w:rFonts w:ascii="Times New Roman" w:hAnsi="Times New Roman"/>
          <w:i/>
          <w:sz w:val="24"/>
          <w:szCs w:val="24"/>
        </w:rPr>
        <w:t>х э</w:t>
      </w:r>
      <w:r w:rsidRPr="004E4FAE">
        <w:rPr>
          <w:rFonts w:ascii="Times New Roman" w:hAnsi="Times New Roman"/>
          <w:i/>
          <w:spacing w:val="-1"/>
          <w:sz w:val="24"/>
          <w:szCs w:val="24"/>
        </w:rPr>
        <w:t>л</w:t>
      </w:r>
      <w:r w:rsidRPr="004E4FAE">
        <w:rPr>
          <w:rFonts w:ascii="Times New Roman" w:hAnsi="Times New Roman"/>
          <w:i/>
          <w:sz w:val="24"/>
          <w:szCs w:val="24"/>
        </w:rPr>
        <w:t>еме</w:t>
      </w:r>
      <w:r w:rsidRPr="004E4FAE">
        <w:rPr>
          <w:rFonts w:ascii="Times New Roman" w:hAnsi="Times New Roman"/>
          <w:i/>
          <w:spacing w:val="1"/>
          <w:sz w:val="24"/>
          <w:szCs w:val="24"/>
        </w:rPr>
        <w:t>н</w:t>
      </w:r>
      <w:r w:rsidRPr="004E4FAE">
        <w:rPr>
          <w:rFonts w:ascii="Times New Roman" w:hAnsi="Times New Roman"/>
          <w:i/>
          <w:spacing w:val="-3"/>
          <w:sz w:val="24"/>
          <w:szCs w:val="24"/>
        </w:rPr>
        <w:t>т</w:t>
      </w:r>
      <w:r w:rsidRPr="004E4FAE">
        <w:rPr>
          <w:rFonts w:ascii="Times New Roman" w:hAnsi="Times New Roman"/>
          <w:i/>
          <w:spacing w:val="1"/>
          <w:sz w:val="24"/>
          <w:szCs w:val="24"/>
        </w:rPr>
        <w:t>о</w:t>
      </w:r>
      <w:r w:rsidRPr="004E4FAE">
        <w:rPr>
          <w:rFonts w:ascii="Times New Roman" w:hAnsi="Times New Roman"/>
          <w:i/>
          <w:sz w:val="24"/>
          <w:szCs w:val="24"/>
        </w:rPr>
        <w:t>в Д.</w:t>
      </w:r>
      <w:r w:rsidRPr="004E4FAE">
        <w:rPr>
          <w:rFonts w:ascii="Times New Roman" w:hAnsi="Times New Roman"/>
          <w:i/>
          <w:spacing w:val="-1"/>
          <w:sz w:val="24"/>
          <w:szCs w:val="24"/>
        </w:rPr>
        <w:t>И</w:t>
      </w:r>
      <w:r w:rsidRPr="004E4FAE">
        <w:rPr>
          <w:rFonts w:ascii="Times New Roman" w:hAnsi="Times New Roman"/>
          <w:i/>
          <w:sz w:val="24"/>
          <w:szCs w:val="24"/>
        </w:rPr>
        <w:t>. М</w:t>
      </w:r>
      <w:r w:rsidRPr="004E4FAE">
        <w:rPr>
          <w:rFonts w:ascii="Times New Roman" w:hAnsi="Times New Roman"/>
          <w:i/>
          <w:spacing w:val="-2"/>
          <w:sz w:val="24"/>
          <w:szCs w:val="24"/>
        </w:rPr>
        <w:t>е</w:t>
      </w:r>
      <w:r w:rsidRPr="004E4FAE">
        <w:rPr>
          <w:rFonts w:ascii="Times New Roman" w:hAnsi="Times New Roman"/>
          <w:i/>
          <w:spacing w:val="1"/>
          <w:sz w:val="24"/>
          <w:szCs w:val="24"/>
        </w:rPr>
        <w:t>нд</w:t>
      </w:r>
      <w:r w:rsidRPr="004E4FAE">
        <w:rPr>
          <w:rFonts w:ascii="Times New Roman" w:hAnsi="Times New Roman"/>
          <w:i/>
          <w:sz w:val="24"/>
          <w:szCs w:val="24"/>
        </w:rPr>
        <w:t>ел</w:t>
      </w:r>
      <w:r w:rsidRPr="004E4FAE">
        <w:rPr>
          <w:rFonts w:ascii="Times New Roman" w:hAnsi="Times New Roman"/>
          <w:i/>
          <w:spacing w:val="-3"/>
          <w:sz w:val="24"/>
          <w:szCs w:val="24"/>
        </w:rPr>
        <w:t>е</w:t>
      </w:r>
      <w:r w:rsidRPr="004E4FAE">
        <w:rPr>
          <w:rFonts w:ascii="Times New Roman" w:hAnsi="Times New Roman"/>
          <w:i/>
          <w:sz w:val="24"/>
          <w:szCs w:val="24"/>
        </w:rPr>
        <w:t>ева.</w:t>
      </w:r>
      <w:r w:rsidRPr="004E4FAE">
        <w:rPr>
          <w:rFonts w:ascii="Times New Roman" w:hAnsi="Times New Roman"/>
          <w:spacing w:val="36"/>
          <w:sz w:val="24"/>
          <w:szCs w:val="24"/>
        </w:rPr>
        <w:t xml:space="preserve"> </w:t>
      </w:r>
      <w:r w:rsidRPr="004E4FAE">
        <w:rPr>
          <w:rFonts w:ascii="Times New Roman" w:hAnsi="Times New Roman"/>
          <w:i/>
          <w:sz w:val="24"/>
          <w:szCs w:val="24"/>
        </w:rPr>
        <w:t>Металлы в природе и общие способы их получения</w:t>
      </w:r>
      <w:r w:rsidRPr="004E4FAE">
        <w:rPr>
          <w:rFonts w:ascii="Times New Roman" w:hAnsi="Times New Roman"/>
          <w:sz w:val="24"/>
          <w:szCs w:val="24"/>
        </w:rPr>
        <w:t xml:space="preserve">. </w:t>
      </w:r>
      <w:r w:rsidRPr="004E4FAE">
        <w:rPr>
          <w:rFonts w:ascii="Times New Roman" w:hAnsi="Times New Roman"/>
          <w:i/>
          <w:spacing w:val="36"/>
          <w:sz w:val="24"/>
          <w:szCs w:val="24"/>
        </w:rPr>
        <w:t xml:space="preserve">Общие </w:t>
      </w:r>
      <w:r w:rsidRPr="004E4FAE">
        <w:rPr>
          <w:rFonts w:ascii="Times New Roman" w:hAnsi="Times New Roman"/>
          <w:i/>
          <w:spacing w:val="-1"/>
          <w:sz w:val="24"/>
          <w:szCs w:val="24"/>
        </w:rPr>
        <w:t>ф</w:t>
      </w:r>
      <w:r w:rsidRPr="004E4FAE">
        <w:rPr>
          <w:rFonts w:ascii="Times New Roman" w:hAnsi="Times New Roman"/>
          <w:i/>
          <w:spacing w:val="1"/>
          <w:sz w:val="24"/>
          <w:szCs w:val="24"/>
        </w:rPr>
        <w:t>и</w:t>
      </w:r>
      <w:r w:rsidRPr="004E4FAE">
        <w:rPr>
          <w:rFonts w:ascii="Times New Roman" w:hAnsi="Times New Roman"/>
          <w:i/>
          <w:spacing w:val="-3"/>
          <w:sz w:val="24"/>
          <w:szCs w:val="24"/>
        </w:rPr>
        <w:t>з</w:t>
      </w:r>
      <w:r w:rsidRPr="004E4FAE">
        <w:rPr>
          <w:rFonts w:ascii="Times New Roman" w:hAnsi="Times New Roman"/>
          <w:i/>
          <w:spacing w:val="1"/>
          <w:sz w:val="24"/>
          <w:szCs w:val="24"/>
        </w:rPr>
        <w:t>и</w:t>
      </w:r>
      <w:r w:rsidRPr="004E4FAE">
        <w:rPr>
          <w:rFonts w:ascii="Times New Roman" w:hAnsi="Times New Roman"/>
          <w:i/>
          <w:sz w:val="24"/>
          <w:szCs w:val="24"/>
        </w:rPr>
        <w:t>че</w:t>
      </w:r>
      <w:r w:rsidRPr="004E4FAE">
        <w:rPr>
          <w:rFonts w:ascii="Times New Roman" w:hAnsi="Times New Roman"/>
          <w:i/>
          <w:spacing w:val="-2"/>
          <w:sz w:val="24"/>
          <w:szCs w:val="24"/>
        </w:rPr>
        <w:t>с</w:t>
      </w:r>
      <w:r w:rsidRPr="004E4FAE">
        <w:rPr>
          <w:rFonts w:ascii="Times New Roman" w:hAnsi="Times New Roman"/>
          <w:i/>
          <w:sz w:val="24"/>
          <w:szCs w:val="24"/>
        </w:rPr>
        <w:t>к</w:t>
      </w:r>
      <w:r w:rsidRPr="004E4FAE">
        <w:rPr>
          <w:rFonts w:ascii="Times New Roman" w:hAnsi="Times New Roman"/>
          <w:i/>
          <w:spacing w:val="1"/>
          <w:sz w:val="24"/>
          <w:szCs w:val="24"/>
        </w:rPr>
        <w:t>и</w:t>
      </w:r>
      <w:r w:rsidRPr="004E4FAE">
        <w:rPr>
          <w:rFonts w:ascii="Times New Roman" w:hAnsi="Times New Roman"/>
          <w:i/>
          <w:sz w:val="24"/>
          <w:szCs w:val="24"/>
        </w:rPr>
        <w:t>е свойства металлов.</w:t>
      </w:r>
      <w:r w:rsidRPr="004E4FAE">
        <w:rPr>
          <w:rFonts w:ascii="Times New Roman" w:hAnsi="Times New Roman"/>
          <w:sz w:val="24"/>
          <w:szCs w:val="24"/>
        </w:rPr>
        <w:t xml:space="preserve"> </w:t>
      </w:r>
      <w:r w:rsidRPr="004E4FAE">
        <w:rPr>
          <w:rFonts w:ascii="Times New Roman" w:hAnsi="Times New Roman"/>
          <w:spacing w:val="1"/>
          <w:sz w:val="24"/>
          <w:szCs w:val="24"/>
        </w:rPr>
        <w:t>Об</w:t>
      </w:r>
      <w:r w:rsidRPr="004E4FAE">
        <w:rPr>
          <w:rFonts w:ascii="Times New Roman" w:hAnsi="Times New Roman"/>
          <w:spacing w:val="-3"/>
          <w:sz w:val="24"/>
          <w:szCs w:val="24"/>
        </w:rPr>
        <w:t>щ</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35"/>
          <w:sz w:val="24"/>
          <w:szCs w:val="24"/>
        </w:rPr>
        <w:t xml:space="preserve"> </w:t>
      </w:r>
      <w:r w:rsidRPr="004E4FAE">
        <w:rPr>
          <w:rFonts w:ascii="Times New Roman" w:hAnsi="Times New Roman"/>
          <w:spacing w:val="1"/>
          <w:sz w:val="24"/>
          <w:szCs w:val="24"/>
        </w:rPr>
        <w:t>х</w:t>
      </w:r>
      <w:r w:rsidRPr="004E4FAE">
        <w:rPr>
          <w:rFonts w:ascii="Times New Roman" w:hAnsi="Times New Roman"/>
          <w:spacing w:val="-1"/>
          <w:sz w:val="24"/>
          <w:szCs w:val="24"/>
        </w:rPr>
        <w:t>и</w:t>
      </w:r>
      <w:r w:rsidRPr="004E4FAE">
        <w:rPr>
          <w:rFonts w:ascii="Times New Roman" w:hAnsi="Times New Roman"/>
          <w:sz w:val="24"/>
          <w:szCs w:val="24"/>
        </w:rPr>
        <w:t>ми</w:t>
      </w:r>
      <w:r w:rsidRPr="004E4FAE">
        <w:rPr>
          <w:rFonts w:ascii="Times New Roman" w:hAnsi="Times New Roman"/>
          <w:spacing w:val="1"/>
          <w:sz w:val="24"/>
          <w:szCs w:val="24"/>
        </w:rPr>
        <w:t>ч</w:t>
      </w:r>
      <w:r w:rsidRPr="004E4FAE">
        <w:rPr>
          <w:rFonts w:ascii="Times New Roman" w:hAnsi="Times New Roman"/>
          <w:sz w:val="24"/>
          <w:szCs w:val="24"/>
        </w:rPr>
        <w:t>е</w:t>
      </w:r>
      <w:r w:rsidRPr="004E4FAE">
        <w:rPr>
          <w:rFonts w:ascii="Times New Roman" w:hAnsi="Times New Roman"/>
          <w:spacing w:val="-2"/>
          <w:sz w:val="24"/>
          <w:szCs w:val="24"/>
        </w:rPr>
        <w:t>с</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z w:val="24"/>
          <w:szCs w:val="24"/>
        </w:rPr>
        <w:t>е</w:t>
      </w:r>
      <w:r w:rsidRPr="004E4FAE">
        <w:rPr>
          <w:rFonts w:ascii="Times New Roman" w:hAnsi="Times New Roman"/>
          <w:spacing w:val="37"/>
          <w:sz w:val="24"/>
          <w:szCs w:val="24"/>
        </w:rPr>
        <w:t xml:space="preserve"> </w:t>
      </w:r>
      <w:r w:rsidRPr="004E4FAE">
        <w:rPr>
          <w:rFonts w:ascii="Times New Roman" w:hAnsi="Times New Roman"/>
          <w:sz w:val="24"/>
          <w:szCs w:val="24"/>
        </w:rPr>
        <w:t>св</w:t>
      </w:r>
      <w:r w:rsidRPr="004E4FAE">
        <w:rPr>
          <w:rFonts w:ascii="Times New Roman" w:hAnsi="Times New Roman"/>
          <w:spacing w:val="-2"/>
          <w:sz w:val="24"/>
          <w:szCs w:val="24"/>
        </w:rPr>
        <w:t>о</w:t>
      </w:r>
      <w:r w:rsidRPr="004E4FAE">
        <w:rPr>
          <w:rFonts w:ascii="Times New Roman" w:hAnsi="Times New Roman"/>
          <w:spacing w:val="1"/>
          <w:sz w:val="24"/>
          <w:szCs w:val="24"/>
        </w:rPr>
        <w:t>й</w:t>
      </w:r>
      <w:r w:rsidRPr="004E4FAE">
        <w:rPr>
          <w:rFonts w:ascii="Times New Roman" w:hAnsi="Times New Roman"/>
          <w:sz w:val="24"/>
          <w:szCs w:val="24"/>
        </w:rPr>
        <w:t>ст</w:t>
      </w:r>
      <w:r w:rsidRPr="004E4FAE">
        <w:rPr>
          <w:rFonts w:ascii="Times New Roman" w:hAnsi="Times New Roman"/>
          <w:spacing w:val="-3"/>
          <w:sz w:val="24"/>
          <w:szCs w:val="24"/>
        </w:rPr>
        <w:t>в</w:t>
      </w:r>
      <w:r w:rsidRPr="004E4FAE">
        <w:rPr>
          <w:rFonts w:ascii="Times New Roman" w:hAnsi="Times New Roman"/>
          <w:sz w:val="24"/>
          <w:szCs w:val="24"/>
        </w:rPr>
        <w:t>а мета</w:t>
      </w:r>
      <w:r w:rsidRPr="004E4FAE">
        <w:rPr>
          <w:rFonts w:ascii="Times New Roman" w:hAnsi="Times New Roman"/>
          <w:spacing w:val="-1"/>
          <w:sz w:val="24"/>
          <w:szCs w:val="24"/>
        </w:rPr>
        <w:t>лл</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1"/>
          <w:sz w:val="24"/>
          <w:szCs w:val="24"/>
        </w:rPr>
        <w:t xml:space="preserve"> р</w:t>
      </w:r>
      <w:r w:rsidRPr="004E4FAE">
        <w:rPr>
          <w:rFonts w:ascii="Times New Roman" w:hAnsi="Times New Roman"/>
          <w:spacing w:val="-2"/>
          <w:sz w:val="24"/>
          <w:szCs w:val="24"/>
        </w:rPr>
        <w:t>е</w:t>
      </w:r>
      <w:r w:rsidRPr="004E4FAE">
        <w:rPr>
          <w:rFonts w:ascii="Times New Roman" w:hAnsi="Times New Roman"/>
          <w:sz w:val="24"/>
          <w:szCs w:val="24"/>
        </w:rPr>
        <w:t>ак</w:t>
      </w:r>
      <w:r w:rsidRPr="004E4FAE">
        <w:rPr>
          <w:rFonts w:ascii="Times New Roman" w:hAnsi="Times New Roman"/>
          <w:spacing w:val="-1"/>
          <w:sz w:val="24"/>
          <w:szCs w:val="24"/>
        </w:rPr>
        <w:t>ци</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 xml:space="preserve"> </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3"/>
          <w:sz w:val="24"/>
          <w:szCs w:val="24"/>
        </w:rPr>
        <w:t>м</w:t>
      </w:r>
      <w:r w:rsidRPr="004E4FAE">
        <w:rPr>
          <w:rFonts w:ascii="Times New Roman" w:hAnsi="Times New Roman"/>
          <w:sz w:val="24"/>
          <w:szCs w:val="24"/>
        </w:rPr>
        <w:t>ета</w:t>
      </w:r>
      <w:r w:rsidRPr="004E4FAE">
        <w:rPr>
          <w:rFonts w:ascii="Times New Roman" w:hAnsi="Times New Roman"/>
          <w:spacing w:val="-1"/>
          <w:sz w:val="24"/>
          <w:szCs w:val="24"/>
        </w:rPr>
        <w:t>лл</w:t>
      </w:r>
      <w:r w:rsidRPr="004E4FAE">
        <w:rPr>
          <w:rFonts w:ascii="Times New Roman" w:hAnsi="Times New Roman"/>
          <w:sz w:val="24"/>
          <w:szCs w:val="24"/>
        </w:rPr>
        <w:t>ам</w:t>
      </w:r>
      <w:r w:rsidRPr="004E4FAE">
        <w:rPr>
          <w:rFonts w:ascii="Times New Roman" w:hAnsi="Times New Roman"/>
          <w:spacing w:val="1"/>
          <w:sz w:val="24"/>
          <w:szCs w:val="24"/>
        </w:rPr>
        <w:t>и</w:t>
      </w:r>
      <w:r w:rsidRPr="004E4FAE">
        <w:rPr>
          <w:rFonts w:ascii="Times New Roman" w:hAnsi="Times New Roman"/>
          <w:sz w:val="24"/>
          <w:szCs w:val="24"/>
        </w:rPr>
        <w:t>, к</w:t>
      </w:r>
      <w:r w:rsidRPr="004E4FAE">
        <w:rPr>
          <w:rFonts w:ascii="Times New Roman" w:hAnsi="Times New Roman"/>
          <w:spacing w:val="1"/>
          <w:sz w:val="24"/>
          <w:szCs w:val="24"/>
        </w:rPr>
        <w:t>и</w:t>
      </w:r>
      <w:r w:rsidRPr="004E4FAE">
        <w:rPr>
          <w:rFonts w:ascii="Times New Roman" w:hAnsi="Times New Roman"/>
          <w:spacing w:val="-2"/>
          <w:sz w:val="24"/>
          <w:szCs w:val="24"/>
        </w:rPr>
        <w:t>с</w:t>
      </w:r>
      <w:r w:rsidRPr="004E4FAE">
        <w:rPr>
          <w:rFonts w:ascii="Times New Roman" w:hAnsi="Times New Roman"/>
          <w:spacing w:val="-1"/>
          <w:sz w:val="24"/>
          <w:szCs w:val="24"/>
        </w:rPr>
        <w:t>л</w:t>
      </w:r>
      <w:r w:rsidRPr="004E4FAE">
        <w:rPr>
          <w:rFonts w:ascii="Times New Roman" w:hAnsi="Times New Roman"/>
          <w:spacing w:val="1"/>
          <w:sz w:val="24"/>
          <w:szCs w:val="24"/>
        </w:rPr>
        <w:t>о</w:t>
      </w:r>
      <w:r w:rsidRPr="004E4FAE">
        <w:rPr>
          <w:rFonts w:ascii="Times New Roman" w:hAnsi="Times New Roman"/>
          <w:sz w:val="24"/>
          <w:szCs w:val="24"/>
        </w:rPr>
        <w:t>тами, с</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pacing w:val="-2"/>
          <w:sz w:val="24"/>
          <w:szCs w:val="24"/>
        </w:rPr>
        <w:t>я</w:t>
      </w:r>
      <w:r w:rsidRPr="004E4FAE">
        <w:rPr>
          <w:rFonts w:ascii="Times New Roman" w:hAnsi="Times New Roman"/>
          <w:sz w:val="24"/>
          <w:szCs w:val="24"/>
        </w:rPr>
        <w:t>ми.</w:t>
      </w:r>
      <w:r w:rsidRPr="004E4FAE">
        <w:rPr>
          <w:rFonts w:ascii="Times New Roman" w:hAnsi="Times New Roman"/>
          <w:spacing w:val="3"/>
          <w:sz w:val="24"/>
          <w:szCs w:val="24"/>
        </w:rPr>
        <w:t xml:space="preserve"> </w:t>
      </w:r>
      <w:r w:rsidRPr="004E4FAE">
        <w:rPr>
          <w:rFonts w:ascii="Times New Roman" w:hAnsi="Times New Roman"/>
          <w:i/>
          <w:sz w:val="24"/>
          <w:szCs w:val="24"/>
        </w:rPr>
        <w:t>Э</w:t>
      </w:r>
      <w:r w:rsidRPr="004E4FAE">
        <w:rPr>
          <w:rFonts w:ascii="Times New Roman" w:hAnsi="Times New Roman"/>
          <w:i/>
          <w:spacing w:val="-4"/>
          <w:sz w:val="24"/>
          <w:szCs w:val="24"/>
        </w:rPr>
        <w:t>л</w:t>
      </w:r>
      <w:r w:rsidRPr="004E4FAE">
        <w:rPr>
          <w:rFonts w:ascii="Times New Roman" w:hAnsi="Times New Roman"/>
          <w:i/>
          <w:sz w:val="24"/>
          <w:szCs w:val="24"/>
        </w:rPr>
        <w:t>ект</w:t>
      </w:r>
      <w:r w:rsidRPr="004E4FAE">
        <w:rPr>
          <w:rFonts w:ascii="Times New Roman" w:hAnsi="Times New Roman"/>
          <w:i/>
          <w:spacing w:val="-1"/>
          <w:sz w:val="24"/>
          <w:szCs w:val="24"/>
        </w:rPr>
        <w:t>ро</w:t>
      </w:r>
      <w:r w:rsidRPr="004E4FAE">
        <w:rPr>
          <w:rFonts w:ascii="Times New Roman" w:hAnsi="Times New Roman"/>
          <w:i/>
          <w:spacing w:val="1"/>
          <w:sz w:val="24"/>
          <w:szCs w:val="24"/>
        </w:rPr>
        <w:t>хи</w:t>
      </w:r>
      <w:r w:rsidRPr="004E4FAE">
        <w:rPr>
          <w:rFonts w:ascii="Times New Roman" w:hAnsi="Times New Roman"/>
          <w:i/>
          <w:spacing w:val="-3"/>
          <w:sz w:val="24"/>
          <w:szCs w:val="24"/>
        </w:rPr>
        <w:t>м</w:t>
      </w:r>
      <w:r w:rsidRPr="004E4FAE">
        <w:rPr>
          <w:rFonts w:ascii="Times New Roman" w:hAnsi="Times New Roman"/>
          <w:i/>
          <w:spacing w:val="1"/>
          <w:sz w:val="24"/>
          <w:szCs w:val="24"/>
        </w:rPr>
        <w:t>и</w:t>
      </w:r>
      <w:r w:rsidRPr="004E4FAE">
        <w:rPr>
          <w:rFonts w:ascii="Times New Roman" w:hAnsi="Times New Roman"/>
          <w:i/>
          <w:sz w:val="24"/>
          <w:szCs w:val="24"/>
        </w:rPr>
        <w:t>ч</w:t>
      </w:r>
      <w:r w:rsidRPr="004E4FAE">
        <w:rPr>
          <w:rFonts w:ascii="Times New Roman" w:hAnsi="Times New Roman"/>
          <w:i/>
          <w:spacing w:val="-2"/>
          <w:sz w:val="24"/>
          <w:szCs w:val="24"/>
        </w:rPr>
        <w:t>е</w:t>
      </w:r>
      <w:r w:rsidRPr="004E4FAE">
        <w:rPr>
          <w:rFonts w:ascii="Times New Roman" w:hAnsi="Times New Roman"/>
          <w:i/>
          <w:sz w:val="24"/>
          <w:szCs w:val="24"/>
        </w:rPr>
        <w:t>ск</w:t>
      </w:r>
      <w:r w:rsidRPr="004E4FAE">
        <w:rPr>
          <w:rFonts w:ascii="Times New Roman" w:hAnsi="Times New Roman"/>
          <w:i/>
          <w:spacing w:val="-1"/>
          <w:sz w:val="24"/>
          <w:szCs w:val="24"/>
        </w:rPr>
        <w:t>и</w:t>
      </w:r>
      <w:r w:rsidRPr="004E4FAE">
        <w:rPr>
          <w:rFonts w:ascii="Times New Roman" w:hAnsi="Times New Roman"/>
          <w:i/>
          <w:sz w:val="24"/>
          <w:szCs w:val="24"/>
        </w:rPr>
        <w:t>й</w:t>
      </w:r>
      <w:r w:rsidRPr="004E4FAE">
        <w:rPr>
          <w:rFonts w:ascii="Times New Roman" w:hAnsi="Times New Roman"/>
          <w:i/>
          <w:spacing w:val="1"/>
          <w:sz w:val="24"/>
          <w:szCs w:val="24"/>
        </w:rPr>
        <w:t xml:space="preserve"> </w:t>
      </w:r>
      <w:r w:rsidRPr="004E4FAE">
        <w:rPr>
          <w:rFonts w:ascii="Times New Roman" w:hAnsi="Times New Roman"/>
          <w:i/>
          <w:spacing w:val="-1"/>
          <w:sz w:val="24"/>
          <w:szCs w:val="24"/>
        </w:rPr>
        <w:t>р</w:t>
      </w:r>
      <w:r w:rsidRPr="004E4FAE">
        <w:rPr>
          <w:rFonts w:ascii="Times New Roman" w:hAnsi="Times New Roman"/>
          <w:i/>
          <w:sz w:val="24"/>
          <w:szCs w:val="24"/>
        </w:rPr>
        <w:t xml:space="preserve">яд </w:t>
      </w:r>
      <w:r w:rsidRPr="004E4FAE">
        <w:rPr>
          <w:rFonts w:ascii="Times New Roman" w:hAnsi="Times New Roman"/>
          <w:i/>
          <w:spacing w:val="1"/>
          <w:sz w:val="24"/>
          <w:szCs w:val="24"/>
        </w:rPr>
        <w:t>н</w:t>
      </w:r>
      <w:r w:rsidRPr="004E4FAE">
        <w:rPr>
          <w:rFonts w:ascii="Times New Roman" w:hAnsi="Times New Roman"/>
          <w:i/>
          <w:sz w:val="24"/>
          <w:szCs w:val="24"/>
        </w:rPr>
        <w:t>а</w:t>
      </w:r>
      <w:r w:rsidRPr="004E4FAE">
        <w:rPr>
          <w:rFonts w:ascii="Times New Roman" w:hAnsi="Times New Roman"/>
          <w:i/>
          <w:spacing w:val="-1"/>
          <w:sz w:val="24"/>
          <w:szCs w:val="24"/>
        </w:rPr>
        <w:t>п</w:t>
      </w:r>
      <w:r w:rsidRPr="004E4FAE">
        <w:rPr>
          <w:rFonts w:ascii="Times New Roman" w:hAnsi="Times New Roman"/>
          <w:i/>
          <w:spacing w:val="1"/>
          <w:sz w:val="24"/>
          <w:szCs w:val="24"/>
        </w:rPr>
        <w:t>р</w:t>
      </w:r>
      <w:r w:rsidRPr="004E4FAE">
        <w:rPr>
          <w:rFonts w:ascii="Times New Roman" w:hAnsi="Times New Roman"/>
          <w:i/>
          <w:spacing w:val="-2"/>
          <w:sz w:val="24"/>
          <w:szCs w:val="24"/>
        </w:rPr>
        <w:t>я</w:t>
      </w:r>
      <w:r w:rsidRPr="004E4FAE">
        <w:rPr>
          <w:rFonts w:ascii="Times New Roman" w:hAnsi="Times New Roman"/>
          <w:i/>
          <w:sz w:val="24"/>
          <w:szCs w:val="24"/>
        </w:rPr>
        <w:t>же</w:t>
      </w:r>
      <w:r w:rsidRPr="004E4FAE">
        <w:rPr>
          <w:rFonts w:ascii="Times New Roman" w:hAnsi="Times New Roman"/>
          <w:i/>
          <w:spacing w:val="-1"/>
          <w:sz w:val="24"/>
          <w:szCs w:val="24"/>
        </w:rPr>
        <w:t>ни</w:t>
      </w:r>
      <w:r w:rsidRPr="004E4FAE">
        <w:rPr>
          <w:rFonts w:ascii="Times New Roman" w:hAnsi="Times New Roman"/>
          <w:i/>
          <w:sz w:val="24"/>
          <w:szCs w:val="24"/>
        </w:rPr>
        <w:t>й ме</w:t>
      </w:r>
      <w:r w:rsidRPr="004E4FAE">
        <w:rPr>
          <w:rFonts w:ascii="Times New Roman" w:hAnsi="Times New Roman"/>
          <w:i/>
          <w:spacing w:val="-3"/>
          <w:sz w:val="24"/>
          <w:szCs w:val="24"/>
        </w:rPr>
        <w:t>т</w:t>
      </w:r>
      <w:r w:rsidRPr="004E4FAE">
        <w:rPr>
          <w:rFonts w:ascii="Times New Roman" w:hAnsi="Times New Roman"/>
          <w:i/>
          <w:sz w:val="24"/>
          <w:szCs w:val="24"/>
        </w:rPr>
        <w:t>ал</w:t>
      </w:r>
      <w:r w:rsidRPr="004E4FAE">
        <w:rPr>
          <w:rFonts w:ascii="Times New Roman" w:hAnsi="Times New Roman"/>
          <w:i/>
          <w:spacing w:val="-2"/>
          <w:sz w:val="24"/>
          <w:szCs w:val="24"/>
        </w:rPr>
        <w:t>л</w:t>
      </w:r>
      <w:r w:rsidRPr="004E4FAE">
        <w:rPr>
          <w:rFonts w:ascii="Times New Roman" w:hAnsi="Times New Roman"/>
          <w:i/>
          <w:spacing w:val="1"/>
          <w:sz w:val="24"/>
          <w:szCs w:val="24"/>
        </w:rPr>
        <w:t>о</w:t>
      </w:r>
      <w:r w:rsidRPr="004E4FAE">
        <w:rPr>
          <w:rFonts w:ascii="Times New Roman" w:hAnsi="Times New Roman"/>
          <w:i/>
          <w:sz w:val="24"/>
          <w:szCs w:val="24"/>
        </w:rPr>
        <w:t>в.</w:t>
      </w:r>
      <w:r w:rsidRPr="004E4FAE">
        <w:rPr>
          <w:rFonts w:ascii="Times New Roman" w:hAnsi="Times New Roman"/>
          <w:sz w:val="24"/>
          <w:szCs w:val="24"/>
        </w:rPr>
        <w:t xml:space="preserve"> Ще</w:t>
      </w:r>
      <w:r w:rsidRPr="004E4FAE">
        <w:rPr>
          <w:rFonts w:ascii="Times New Roman" w:hAnsi="Times New Roman"/>
          <w:spacing w:val="-1"/>
          <w:sz w:val="24"/>
          <w:szCs w:val="24"/>
        </w:rPr>
        <w:t>л</w:t>
      </w:r>
      <w:r w:rsidRPr="004E4FAE">
        <w:rPr>
          <w:rFonts w:ascii="Times New Roman" w:hAnsi="Times New Roman"/>
          <w:spacing w:val="1"/>
          <w:sz w:val="24"/>
          <w:szCs w:val="24"/>
        </w:rPr>
        <w:t>о</w:t>
      </w:r>
      <w:r w:rsidRPr="004E4FAE">
        <w:rPr>
          <w:rFonts w:ascii="Times New Roman" w:hAnsi="Times New Roman"/>
          <w:spacing w:val="-2"/>
          <w:sz w:val="24"/>
          <w:szCs w:val="24"/>
        </w:rPr>
        <w:t>ч</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w:t>
      </w:r>
      <w:r w:rsidRPr="004E4FAE">
        <w:rPr>
          <w:rFonts w:ascii="Times New Roman" w:hAnsi="Times New Roman"/>
          <w:spacing w:val="2"/>
          <w:sz w:val="24"/>
          <w:szCs w:val="24"/>
        </w:rPr>
        <w:t xml:space="preserve"> </w:t>
      </w:r>
      <w:r w:rsidRPr="004E4FAE">
        <w:rPr>
          <w:rFonts w:ascii="Times New Roman" w:hAnsi="Times New Roman"/>
          <w:sz w:val="24"/>
          <w:szCs w:val="24"/>
        </w:rPr>
        <w:t>мета</w:t>
      </w:r>
      <w:r w:rsidRPr="004E4FAE">
        <w:rPr>
          <w:rFonts w:ascii="Times New Roman" w:hAnsi="Times New Roman"/>
          <w:spacing w:val="-1"/>
          <w:sz w:val="24"/>
          <w:szCs w:val="24"/>
        </w:rPr>
        <w:t>лл</w:t>
      </w:r>
      <w:r w:rsidRPr="004E4FAE">
        <w:rPr>
          <w:rFonts w:ascii="Times New Roman" w:hAnsi="Times New Roman"/>
          <w:sz w:val="24"/>
          <w:szCs w:val="24"/>
        </w:rPr>
        <w:t>ы</w:t>
      </w:r>
      <w:r w:rsidRPr="004E4FAE">
        <w:rPr>
          <w:rFonts w:ascii="Times New Roman" w:hAnsi="Times New Roman"/>
          <w:spacing w:val="2"/>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3"/>
          <w:sz w:val="24"/>
          <w:szCs w:val="24"/>
        </w:rPr>
        <w:t xml:space="preserve"> </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pacing w:val="8"/>
          <w:sz w:val="24"/>
          <w:szCs w:val="24"/>
        </w:rPr>
        <w:t>я</w:t>
      </w:r>
      <w:r w:rsidRPr="004E4FAE">
        <w:rPr>
          <w:rFonts w:ascii="Times New Roman" w:hAnsi="Times New Roman"/>
          <w:sz w:val="24"/>
          <w:szCs w:val="24"/>
        </w:rPr>
        <w:t>. Ще</w:t>
      </w:r>
      <w:r w:rsidRPr="004E4FAE">
        <w:rPr>
          <w:rFonts w:ascii="Times New Roman" w:hAnsi="Times New Roman"/>
          <w:spacing w:val="-1"/>
          <w:sz w:val="24"/>
          <w:szCs w:val="24"/>
        </w:rPr>
        <w:t>л</w:t>
      </w:r>
      <w:r w:rsidRPr="004E4FAE">
        <w:rPr>
          <w:rFonts w:ascii="Times New Roman" w:hAnsi="Times New Roman"/>
          <w:spacing w:val="1"/>
          <w:sz w:val="24"/>
          <w:szCs w:val="24"/>
        </w:rPr>
        <w:t>о</w:t>
      </w:r>
      <w:r w:rsidRPr="004E4FAE">
        <w:rPr>
          <w:rFonts w:ascii="Times New Roman" w:hAnsi="Times New Roman"/>
          <w:spacing w:val="-2"/>
          <w:sz w:val="24"/>
          <w:szCs w:val="24"/>
        </w:rPr>
        <w:t>ч</w:t>
      </w:r>
      <w:r w:rsidRPr="004E4FAE">
        <w:rPr>
          <w:rFonts w:ascii="Times New Roman" w:hAnsi="Times New Roman"/>
          <w:spacing w:val="1"/>
          <w:sz w:val="24"/>
          <w:szCs w:val="24"/>
        </w:rPr>
        <w:t>но</w:t>
      </w:r>
      <w:r w:rsidRPr="004E4FAE">
        <w:rPr>
          <w:rFonts w:ascii="Times New Roman" w:hAnsi="Times New Roman"/>
          <w:spacing w:val="-3"/>
          <w:sz w:val="24"/>
          <w:szCs w:val="24"/>
        </w:rPr>
        <w:t>з</w:t>
      </w:r>
      <w:r w:rsidRPr="004E4FAE">
        <w:rPr>
          <w:rFonts w:ascii="Times New Roman" w:hAnsi="Times New Roman"/>
          <w:sz w:val="24"/>
          <w:szCs w:val="24"/>
        </w:rPr>
        <w:t>емел</w:t>
      </w:r>
      <w:r w:rsidRPr="004E4FAE">
        <w:rPr>
          <w:rFonts w:ascii="Times New Roman" w:hAnsi="Times New Roman"/>
          <w:spacing w:val="-2"/>
          <w:sz w:val="24"/>
          <w:szCs w:val="24"/>
        </w:rPr>
        <w:t>ь</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е мета</w:t>
      </w:r>
      <w:r w:rsidRPr="004E4FAE">
        <w:rPr>
          <w:rFonts w:ascii="Times New Roman" w:hAnsi="Times New Roman"/>
          <w:spacing w:val="-1"/>
          <w:sz w:val="24"/>
          <w:szCs w:val="24"/>
        </w:rPr>
        <w:t>лл</w:t>
      </w:r>
      <w:r w:rsidRPr="004E4FAE">
        <w:rPr>
          <w:rFonts w:ascii="Times New Roman" w:hAnsi="Times New Roman"/>
          <w:sz w:val="24"/>
          <w:szCs w:val="24"/>
        </w:rPr>
        <w:t xml:space="preserve">ы и </w:t>
      </w:r>
      <w:r w:rsidRPr="004E4FAE">
        <w:rPr>
          <w:rFonts w:ascii="Times New Roman" w:hAnsi="Times New Roman"/>
          <w:spacing w:val="1"/>
          <w:sz w:val="24"/>
          <w:szCs w:val="24"/>
        </w:rPr>
        <w:t>и</w:t>
      </w:r>
      <w:r w:rsidRPr="004E4FAE">
        <w:rPr>
          <w:rFonts w:ascii="Times New Roman" w:hAnsi="Times New Roman"/>
          <w:sz w:val="24"/>
          <w:szCs w:val="24"/>
        </w:rPr>
        <w:t xml:space="preserve">х </w:t>
      </w:r>
      <w:r w:rsidRPr="004E4FAE">
        <w:rPr>
          <w:rFonts w:ascii="Times New Roman" w:hAnsi="Times New Roman"/>
          <w:spacing w:val="-2"/>
          <w:sz w:val="24"/>
          <w:szCs w:val="24"/>
        </w:rPr>
        <w:t>с</w:t>
      </w:r>
      <w:r w:rsidRPr="004E4FAE">
        <w:rPr>
          <w:rFonts w:ascii="Times New Roman" w:hAnsi="Times New Roman"/>
          <w:spacing w:val="1"/>
          <w:sz w:val="24"/>
          <w:szCs w:val="24"/>
        </w:rPr>
        <w:t>о</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 xml:space="preserve">я. </w:t>
      </w:r>
      <w:r w:rsidRPr="004E4FAE">
        <w:rPr>
          <w:rFonts w:ascii="Times New Roman" w:hAnsi="Times New Roman"/>
          <w:spacing w:val="-1"/>
          <w:sz w:val="24"/>
          <w:szCs w:val="24"/>
        </w:rPr>
        <w:t>Алю</w:t>
      </w:r>
      <w:r w:rsidRPr="004E4FAE">
        <w:rPr>
          <w:rFonts w:ascii="Times New Roman" w:hAnsi="Times New Roman"/>
          <w:sz w:val="24"/>
          <w:szCs w:val="24"/>
        </w:rPr>
        <w:t>м</w:t>
      </w:r>
      <w:r w:rsidRPr="004E4FAE">
        <w:rPr>
          <w:rFonts w:ascii="Times New Roman" w:hAnsi="Times New Roman"/>
          <w:spacing w:val="-2"/>
          <w:sz w:val="24"/>
          <w:szCs w:val="24"/>
        </w:rPr>
        <w:t>и</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pacing w:val="1"/>
          <w:sz w:val="24"/>
          <w:szCs w:val="24"/>
        </w:rPr>
        <w:t>й</w:t>
      </w:r>
      <w:r w:rsidRPr="004E4FAE">
        <w:rPr>
          <w:rFonts w:ascii="Times New Roman" w:hAnsi="Times New Roman"/>
          <w:sz w:val="24"/>
          <w:szCs w:val="24"/>
        </w:rPr>
        <w:t xml:space="preserve">. </w:t>
      </w:r>
      <w:r w:rsidRPr="004E4FAE">
        <w:rPr>
          <w:rFonts w:ascii="Times New Roman" w:hAnsi="Times New Roman"/>
          <w:spacing w:val="-1"/>
          <w:sz w:val="24"/>
          <w:szCs w:val="24"/>
        </w:rPr>
        <w:t>А</w:t>
      </w:r>
      <w:r w:rsidRPr="004E4FAE">
        <w:rPr>
          <w:rFonts w:ascii="Times New Roman" w:hAnsi="Times New Roman"/>
          <w:sz w:val="24"/>
          <w:szCs w:val="24"/>
        </w:rPr>
        <w:t>мф</w:t>
      </w:r>
      <w:r w:rsidRPr="004E4FAE">
        <w:rPr>
          <w:rFonts w:ascii="Times New Roman" w:hAnsi="Times New Roman"/>
          <w:spacing w:val="1"/>
          <w:sz w:val="24"/>
          <w:szCs w:val="24"/>
        </w:rPr>
        <w:t>о</w:t>
      </w:r>
      <w:r w:rsidRPr="004E4FAE">
        <w:rPr>
          <w:rFonts w:ascii="Times New Roman" w:hAnsi="Times New Roman"/>
          <w:spacing w:val="-3"/>
          <w:sz w:val="24"/>
          <w:szCs w:val="24"/>
        </w:rPr>
        <w:t>т</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z w:val="24"/>
          <w:szCs w:val="24"/>
        </w:rPr>
        <w:t xml:space="preserve">ь </w:t>
      </w:r>
      <w:r w:rsidRPr="004E4FAE">
        <w:rPr>
          <w:rFonts w:ascii="Times New Roman" w:hAnsi="Times New Roman"/>
          <w:spacing w:val="1"/>
          <w:sz w:val="24"/>
          <w:szCs w:val="24"/>
        </w:rPr>
        <w:t>о</w:t>
      </w:r>
      <w:r w:rsidRPr="004E4FAE">
        <w:rPr>
          <w:rFonts w:ascii="Times New Roman" w:hAnsi="Times New Roman"/>
          <w:sz w:val="24"/>
          <w:szCs w:val="24"/>
        </w:rPr>
        <w:t>к</w:t>
      </w:r>
      <w:r w:rsidRPr="004E4FAE">
        <w:rPr>
          <w:rFonts w:ascii="Times New Roman" w:hAnsi="Times New Roman"/>
          <w:spacing w:val="-2"/>
          <w:sz w:val="24"/>
          <w:szCs w:val="24"/>
        </w:rPr>
        <w:t>с</w:t>
      </w:r>
      <w:r w:rsidRPr="004E4FAE">
        <w:rPr>
          <w:rFonts w:ascii="Times New Roman" w:hAnsi="Times New Roman"/>
          <w:spacing w:val="1"/>
          <w:sz w:val="24"/>
          <w:szCs w:val="24"/>
        </w:rPr>
        <w:t>и</w:t>
      </w:r>
      <w:r w:rsidRPr="004E4FAE">
        <w:rPr>
          <w:rFonts w:ascii="Times New Roman" w:hAnsi="Times New Roman"/>
          <w:spacing w:val="-1"/>
          <w:sz w:val="24"/>
          <w:szCs w:val="24"/>
        </w:rPr>
        <w:t>д</w:t>
      </w:r>
      <w:r w:rsidRPr="004E4FAE">
        <w:rPr>
          <w:rFonts w:ascii="Times New Roman" w:hAnsi="Times New Roman"/>
          <w:sz w:val="24"/>
          <w:szCs w:val="24"/>
        </w:rPr>
        <w:t>а и</w:t>
      </w:r>
      <w:r w:rsidRPr="004E4FAE">
        <w:rPr>
          <w:rFonts w:ascii="Times New Roman" w:hAnsi="Times New Roman"/>
          <w:spacing w:val="1"/>
          <w:sz w:val="24"/>
          <w:szCs w:val="24"/>
        </w:rPr>
        <w:t xml:space="preserve"> </w:t>
      </w:r>
      <w:r w:rsidRPr="004E4FAE">
        <w:rPr>
          <w:rFonts w:ascii="Times New Roman" w:hAnsi="Times New Roman"/>
          <w:sz w:val="24"/>
          <w:szCs w:val="24"/>
        </w:rPr>
        <w:t>г</w:t>
      </w:r>
      <w:r w:rsidRPr="004E4FAE">
        <w:rPr>
          <w:rFonts w:ascii="Times New Roman" w:hAnsi="Times New Roman"/>
          <w:spacing w:val="-1"/>
          <w:sz w:val="24"/>
          <w:szCs w:val="24"/>
        </w:rPr>
        <w:t>ид</w:t>
      </w:r>
      <w:r w:rsidRPr="004E4FAE">
        <w:rPr>
          <w:rFonts w:ascii="Times New Roman" w:hAnsi="Times New Roman"/>
          <w:spacing w:val="1"/>
          <w:sz w:val="24"/>
          <w:szCs w:val="24"/>
        </w:rPr>
        <w:t>ро</w:t>
      </w:r>
      <w:r w:rsidRPr="004E4FAE">
        <w:rPr>
          <w:rFonts w:ascii="Times New Roman" w:hAnsi="Times New Roman"/>
          <w:spacing w:val="-2"/>
          <w:sz w:val="24"/>
          <w:szCs w:val="24"/>
        </w:rPr>
        <w:t>к</w:t>
      </w:r>
      <w:r w:rsidRPr="004E4FAE">
        <w:rPr>
          <w:rFonts w:ascii="Times New Roman" w:hAnsi="Times New Roman"/>
          <w:sz w:val="24"/>
          <w:szCs w:val="24"/>
        </w:rPr>
        <w:t>с</w:t>
      </w:r>
      <w:r w:rsidRPr="004E4FAE">
        <w:rPr>
          <w:rFonts w:ascii="Times New Roman" w:hAnsi="Times New Roman"/>
          <w:spacing w:val="-1"/>
          <w:sz w:val="24"/>
          <w:szCs w:val="24"/>
        </w:rPr>
        <w:t>и</w:t>
      </w:r>
      <w:r w:rsidRPr="004E4FAE">
        <w:rPr>
          <w:rFonts w:ascii="Times New Roman" w:hAnsi="Times New Roman"/>
          <w:spacing w:val="1"/>
          <w:sz w:val="24"/>
          <w:szCs w:val="24"/>
        </w:rPr>
        <w:t>д</w:t>
      </w:r>
      <w:r w:rsidRPr="004E4FAE">
        <w:rPr>
          <w:rFonts w:ascii="Times New Roman" w:hAnsi="Times New Roman"/>
          <w:sz w:val="24"/>
          <w:szCs w:val="24"/>
        </w:rPr>
        <w:t>а алюминия. Желе</w:t>
      </w:r>
      <w:r w:rsidRPr="004E4FAE">
        <w:rPr>
          <w:rFonts w:ascii="Times New Roman" w:hAnsi="Times New Roman"/>
          <w:spacing w:val="-3"/>
          <w:sz w:val="24"/>
          <w:szCs w:val="24"/>
        </w:rPr>
        <w:t>з</w:t>
      </w:r>
      <w:r w:rsidRPr="004E4FAE">
        <w:rPr>
          <w:rFonts w:ascii="Times New Roman" w:hAnsi="Times New Roman"/>
          <w:spacing w:val="1"/>
          <w:sz w:val="24"/>
          <w:szCs w:val="24"/>
        </w:rPr>
        <w:t>о</w:t>
      </w:r>
      <w:r w:rsidRPr="004E4FAE">
        <w:rPr>
          <w:rFonts w:ascii="Times New Roman" w:hAnsi="Times New Roman"/>
          <w:sz w:val="24"/>
          <w:szCs w:val="24"/>
        </w:rPr>
        <w:t>. С</w:t>
      </w:r>
      <w:r w:rsidRPr="004E4FAE">
        <w:rPr>
          <w:rFonts w:ascii="Times New Roman" w:hAnsi="Times New Roman"/>
          <w:spacing w:val="1"/>
          <w:sz w:val="24"/>
          <w:szCs w:val="24"/>
        </w:rPr>
        <w:t>о</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 xml:space="preserve"> </w:t>
      </w:r>
      <w:r w:rsidRPr="004E4FAE">
        <w:rPr>
          <w:rFonts w:ascii="Times New Roman" w:hAnsi="Times New Roman"/>
          <w:spacing w:val="-2"/>
          <w:sz w:val="24"/>
          <w:szCs w:val="24"/>
        </w:rPr>
        <w:t>ж</w:t>
      </w:r>
      <w:r w:rsidRPr="004E4FAE">
        <w:rPr>
          <w:rFonts w:ascii="Times New Roman" w:hAnsi="Times New Roman"/>
          <w:sz w:val="24"/>
          <w:szCs w:val="24"/>
        </w:rPr>
        <w:t>еле</w:t>
      </w:r>
      <w:r w:rsidRPr="004E4FAE">
        <w:rPr>
          <w:rFonts w:ascii="Times New Roman" w:hAnsi="Times New Roman"/>
          <w:spacing w:val="-1"/>
          <w:sz w:val="24"/>
          <w:szCs w:val="24"/>
        </w:rPr>
        <w:t>з</w:t>
      </w:r>
      <w:r w:rsidRPr="004E4FAE">
        <w:rPr>
          <w:rFonts w:ascii="Times New Roman" w:hAnsi="Times New Roman"/>
          <w:sz w:val="24"/>
          <w:szCs w:val="24"/>
        </w:rPr>
        <w:t>а и</w:t>
      </w:r>
      <w:r w:rsidRPr="004E4FAE">
        <w:rPr>
          <w:rFonts w:ascii="Times New Roman" w:hAnsi="Times New Roman"/>
          <w:spacing w:val="1"/>
          <w:sz w:val="24"/>
          <w:szCs w:val="24"/>
        </w:rPr>
        <w:t xml:space="preserve"> </w:t>
      </w:r>
      <w:r w:rsidRPr="004E4FAE">
        <w:rPr>
          <w:rFonts w:ascii="Times New Roman" w:hAnsi="Times New Roman"/>
          <w:spacing w:val="-1"/>
          <w:sz w:val="24"/>
          <w:szCs w:val="24"/>
        </w:rPr>
        <w:t>и</w:t>
      </w:r>
      <w:r w:rsidRPr="004E4FAE">
        <w:rPr>
          <w:rFonts w:ascii="Times New Roman" w:hAnsi="Times New Roman"/>
          <w:sz w:val="24"/>
          <w:szCs w:val="24"/>
        </w:rPr>
        <w:t>х</w:t>
      </w:r>
      <w:r w:rsidRPr="004E4FAE">
        <w:rPr>
          <w:rFonts w:ascii="Times New Roman" w:hAnsi="Times New Roman"/>
          <w:spacing w:val="1"/>
          <w:sz w:val="24"/>
          <w:szCs w:val="24"/>
        </w:rPr>
        <w:t xml:space="preserve"> </w:t>
      </w:r>
      <w:r w:rsidRPr="004E4FAE">
        <w:rPr>
          <w:rFonts w:ascii="Times New Roman" w:hAnsi="Times New Roman"/>
          <w:sz w:val="24"/>
          <w:szCs w:val="24"/>
        </w:rPr>
        <w:t>св</w:t>
      </w:r>
      <w:r w:rsidRPr="004E4FAE">
        <w:rPr>
          <w:rFonts w:ascii="Times New Roman" w:hAnsi="Times New Roman"/>
          <w:spacing w:val="-2"/>
          <w:sz w:val="24"/>
          <w:szCs w:val="24"/>
        </w:rPr>
        <w:t>о</w:t>
      </w:r>
      <w:r w:rsidRPr="004E4FAE">
        <w:rPr>
          <w:rFonts w:ascii="Times New Roman" w:hAnsi="Times New Roman"/>
          <w:spacing w:val="1"/>
          <w:sz w:val="24"/>
          <w:szCs w:val="24"/>
        </w:rPr>
        <w:t>й</w:t>
      </w:r>
      <w:r w:rsidRPr="004E4FAE">
        <w:rPr>
          <w:rFonts w:ascii="Times New Roman" w:hAnsi="Times New Roman"/>
          <w:sz w:val="24"/>
          <w:szCs w:val="24"/>
        </w:rPr>
        <w:t>ств</w:t>
      </w:r>
      <w:r w:rsidRPr="004E4FAE">
        <w:rPr>
          <w:rFonts w:ascii="Times New Roman" w:hAnsi="Times New Roman"/>
          <w:spacing w:val="-3"/>
          <w:sz w:val="24"/>
          <w:szCs w:val="24"/>
        </w:rPr>
        <w:t>а</w:t>
      </w:r>
      <w:r w:rsidRPr="004E4FAE">
        <w:rPr>
          <w:rFonts w:ascii="Times New Roman" w:hAnsi="Times New Roman"/>
          <w:sz w:val="24"/>
          <w:szCs w:val="24"/>
        </w:rPr>
        <w:t>:</w:t>
      </w:r>
      <w:r w:rsidRPr="004E4FAE">
        <w:rPr>
          <w:rFonts w:ascii="Times New Roman" w:hAnsi="Times New Roman"/>
          <w:spacing w:val="1"/>
          <w:sz w:val="24"/>
          <w:szCs w:val="24"/>
        </w:rPr>
        <w:t xml:space="preserve"> о</w:t>
      </w:r>
      <w:r w:rsidRPr="004E4FAE">
        <w:rPr>
          <w:rFonts w:ascii="Times New Roman" w:hAnsi="Times New Roman"/>
          <w:sz w:val="24"/>
          <w:szCs w:val="24"/>
        </w:rPr>
        <w:t>к</w:t>
      </w:r>
      <w:r w:rsidRPr="004E4FAE">
        <w:rPr>
          <w:rFonts w:ascii="Times New Roman" w:hAnsi="Times New Roman"/>
          <w:spacing w:val="-2"/>
          <w:sz w:val="24"/>
          <w:szCs w:val="24"/>
        </w:rPr>
        <w:t>с</w:t>
      </w:r>
      <w:r w:rsidRPr="004E4FAE">
        <w:rPr>
          <w:rFonts w:ascii="Times New Roman" w:hAnsi="Times New Roman"/>
          <w:spacing w:val="-1"/>
          <w:sz w:val="24"/>
          <w:szCs w:val="24"/>
        </w:rPr>
        <w:t>ид</w:t>
      </w:r>
      <w:r w:rsidRPr="004E4FAE">
        <w:rPr>
          <w:rFonts w:ascii="Times New Roman" w:hAnsi="Times New Roman"/>
          <w:spacing w:val="1"/>
          <w:sz w:val="24"/>
          <w:szCs w:val="24"/>
        </w:rPr>
        <w:t>ы</w:t>
      </w:r>
      <w:r w:rsidRPr="004E4FAE">
        <w:rPr>
          <w:rFonts w:ascii="Times New Roman" w:hAnsi="Times New Roman"/>
          <w:sz w:val="24"/>
          <w:szCs w:val="24"/>
        </w:rPr>
        <w:t>, г</w:t>
      </w:r>
      <w:r w:rsidRPr="004E4FAE">
        <w:rPr>
          <w:rFonts w:ascii="Times New Roman" w:hAnsi="Times New Roman"/>
          <w:spacing w:val="1"/>
          <w:sz w:val="24"/>
          <w:szCs w:val="24"/>
        </w:rPr>
        <w:t>и</w:t>
      </w:r>
      <w:r w:rsidRPr="004E4FAE">
        <w:rPr>
          <w:rFonts w:ascii="Times New Roman" w:hAnsi="Times New Roman"/>
          <w:spacing w:val="-1"/>
          <w:sz w:val="24"/>
          <w:szCs w:val="24"/>
        </w:rPr>
        <w:t>др</w:t>
      </w:r>
      <w:r w:rsidRPr="004E4FAE">
        <w:rPr>
          <w:rFonts w:ascii="Times New Roman" w:hAnsi="Times New Roman"/>
          <w:spacing w:val="1"/>
          <w:sz w:val="24"/>
          <w:szCs w:val="24"/>
        </w:rPr>
        <w:t>о</w:t>
      </w:r>
      <w:r w:rsidRPr="004E4FAE">
        <w:rPr>
          <w:rFonts w:ascii="Times New Roman" w:hAnsi="Times New Roman"/>
          <w:sz w:val="24"/>
          <w:szCs w:val="24"/>
        </w:rPr>
        <w:t>к</w:t>
      </w:r>
      <w:r w:rsidRPr="004E4FAE">
        <w:rPr>
          <w:rFonts w:ascii="Times New Roman" w:hAnsi="Times New Roman"/>
          <w:spacing w:val="-2"/>
          <w:sz w:val="24"/>
          <w:szCs w:val="24"/>
        </w:rPr>
        <w:t>с</w:t>
      </w:r>
      <w:r w:rsidRPr="004E4FAE">
        <w:rPr>
          <w:rFonts w:ascii="Times New Roman" w:hAnsi="Times New Roman"/>
          <w:spacing w:val="1"/>
          <w:sz w:val="24"/>
          <w:szCs w:val="24"/>
        </w:rPr>
        <w:t>и</w:t>
      </w:r>
      <w:r w:rsidRPr="004E4FAE">
        <w:rPr>
          <w:rFonts w:ascii="Times New Roman" w:hAnsi="Times New Roman"/>
          <w:spacing w:val="-1"/>
          <w:sz w:val="24"/>
          <w:szCs w:val="24"/>
        </w:rPr>
        <w:t>д</w:t>
      </w:r>
      <w:r w:rsidRPr="004E4FAE">
        <w:rPr>
          <w:rFonts w:ascii="Times New Roman" w:hAnsi="Times New Roman"/>
          <w:sz w:val="24"/>
          <w:szCs w:val="24"/>
        </w:rPr>
        <w:t>ы</w:t>
      </w:r>
      <w:r w:rsidRPr="004E4FAE">
        <w:rPr>
          <w:rFonts w:ascii="Times New Roman" w:hAnsi="Times New Roman"/>
          <w:spacing w:val="1"/>
          <w:sz w:val="24"/>
          <w:szCs w:val="24"/>
        </w:rPr>
        <w:t xml:space="preserve"> </w:t>
      </w:r>
      <w:r w:rsidRPr="004E4FAE">
        <w:rPr>
          <w:rFonts w:ascii="Times New Roman" w:hAnsi="Times New Roman"/>
          <w:sz w:val="24"/>
          <w:szCs w:val="24"/>
        </w:rPr>
        <w:t xml:space="preserve">и </w:t>
      </w:r>
      <w:r w:rsidRPr="004E4FAE">
        <w:rPr>
          <w:rFonts w:ascii="Times New Roman" w:hAnsi="Times New Roman"/>
          <w:spacing w:val="-3"/>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z w:val="24"/>
          <w:szCs w:val="24"/>
        </w:rPr>
        <w:t>и</w:t>
      </w:r>
      <w:r w:rsidRPr="004E4FAE">
        <w:rPr>
          <w:rFonts w:ascii="Times New Roman" w:hAnsi="Times New Roman"/>
          <w:spacing w:val="-2"/>
          <w:sz w:val="24"/>
          <w:szCs w:val="24"/>
        </w:rPr>
        <w:t xml:space="preserve"> </w:t>
      </w:r>
      <w:r w:rsidRPr="004E4FAE">
        <w:rPr>
          <w:rFonts w:ascii="Times New Roman" w:hAnsi="Times New Roman"/>
          <w:sz w:val="24"/>
          <w:szCs w:val="24"/>
        </w:rPr>
        <w:t>железа</w:t>
      </w:r>
      <w:r w:rsidRPr="004E4FAE">
        <w:rPr>
          <w:rFonts w:ascii="Times New Roman" w:hAnsi="Times New Roman"/>
          <w:spacing w:val="-1"/>
          <w:sz w:val="24"/>
          <w:szCs w:val="24"/>
        </w:rPr>
        <w:t xml:space="preserve"> </w:t>
      </w:r>
      <w:r w:rsidRPr="004E4FAE">
        <w:rPr>
          <w:rFonts w:ascii="Times New Roman" w:hAnsi="Times New Roman"/>
          <w:sz w:val="24"/>
          <w:szCs w:val="24"/>
        </w:rPr>
        <w:t>(II и I</w:t>
      </w:r>
      <w:r w:rsidRPr="004E4FAE">
        <w:rPr>
          <w:rFonts w:ascii="Times New Roman" w:hAnsi="Times New Roman"/>
          <w:spacing w:val="-2"/>
          <w:sz w:val="24"/>
          <w:szCs w:val="24"/>
        </w:rPr>
        <w:t>I</w:t>
      </w:r>
      <w:r w:rsidRPr="004E4FAE">
        <w:rPr>
          <w:rFonts w:ascii="Times New Roman" w:hAnsi="Times New Roman"/>
          <w:sz w:val="24"/>
          <w:szCs w:val="24"/>
        </w:rPr>
        <w:t>I).</w:t>
      </w:r>
    </w:p>
    <w:p w:rsidR="00732C48" w:rsidRPr="004E4FAE" w:rsidRDefault="00732C48" w:rsidP="007B719E">
      <w:pPr>
        <w:autoSpaceDE w:val="0"/>
        <w:autoSpaceDN w:val="0"/>
        <w:adjustRightInd w:val="0"/>
        <w:spacing w:after="0" w:line="240" w:lineRule="auto"/>
        <w:ind w:firstLine="709"/>
        <w:jc w:val="both"/>
        <w:rPr>
          <w:rFonts w:ascii="Times New Roman" w:hAnsi="Times New Roman"/>
          <w:b/>
          <w:bCs/>
          <w:spacing w:val="1"/>
          <w:sz w:val="24"/>
          <w:szCs w:val="24"/>
        </w:rPr>
      </w:pPr>
      <w:r w:rsidRPr="004E4FAE">
        <w:rPr>
          <w:rFonts w:ascii="Times New Roman" w:hAnsi="Times New Roman"/>
          <w:b/>
          <w:bCs/>
          <w:sz w:val="24"/>
          <w:szCs w:val="24"/>
        </w:rPr>
        <w:t>Пер</w:t>
      </w:r>
      <w:r w:rsidRPr="004E4FAE">
        <w:rPr>
          <w:rFonts w:ascii="Times New Roman" w:hAnsi="Times New Roman"/>
          <w:b/>
          <w:bCs/>
          <w:spacing w:val="-3"/>
          <w:sz w:val="24"/>
          <w:szCs w:val="24"/>
        </w:rPr>
        <w:t>в</w:t>
      </w:r>
      <w:r w:rsidRPr="004E4FAE">
        <w:rPr>
          <w:rFonts w:ascii="Times New Roman" w:hAnsi="Times New Roman"/>
          <w:b/>
          <w:bCs/>
          <w:spacing w:val="1"/>
          <w:sz w:val="24"/>
          <w:szCs w:val="24"/>
        </w:rPr>
        <w:t>о</w:t>
      </w:r>
      <w:r w:rsidRPr="004E4FAE">
        <w:rPr>
          <w:rFonts w:ascii="Times New Roman" w:hAnsi="Times New Roman"/>
          <w:b/>
          <w:bCs/>
          <w:spacing w:val="-1"/>
          <w:sz w:val="24"/>
          <w:szCs w:val="24"/>
        </w:rPr>
        <w:t>н</w:t>
      </w:r>
      <w:r w:rsidRPr="004E4FAE">
        <w:rPr>
          <w:rFonts w:ascii="Times New Roman" w:hAnsi="Times New Roman"/>
          <w:b/>
          <w:bCs/>
          <w:spacing w:val="1"/>
          <w:sz w:val="24"/>
          <w:szCs w:val="24"/>
        </w:rPr>
        <w:t>а</w:t>
      </w:r>
      <w:r w:rsidRPr="004E4FAE">
        <w:rPr>
          <w:rFonts w:ascii="Times New Roman" w:hAnsi="Times New Roman"/>
          <w:b/>
          <w:bCs/>
          <w:spacing w:val="-2"/>
          <w:sz w:val="24"/>
          <w:szCs w:val="24"/>
        </w:rPr>
        <w:t>ч</w:t>
      </w:r>
      <w:r w:rsidRPr="004E4FAE">
        <w:rPr>
          <w:rFonts w:ascii="Times New Roman" w:hAnsi="Times New Roman"/>
          <w:b/>
          <w:bCs/>
          <w:spacing w:val="-1"/>
          <w:sz w:val="24"/>
          <w:szCs w:val="24"/>
        </w:rPr>
        <w:t>а</w:t>
      </w:r>
      <w:r w:rsidRPr="004E4FAE">
        <w:rPr>
          <w:rFonts w:ascii="Times New Roman" w:hAnsi="Times New Roman"/>
          <w:b/>
          <w:bCs/>
          <w:spacing w:val="1"/>
          <w:sz w:val="24"/>
          <w:szCs w:val="24"/>
        </w:rPr>
        <w:t>л</w:t>
      </w:r>
      <w:r w:rsidRPr="004E4FAE">
        <w:rPr>
          <w:rFonts w:ascii="Times New Roman" w:hAnsi="Times New Roman"/>
          <w:b/>
          <w:bCs/>
          <w:spacing w:val="-2"/>
          <w:sz w:val="24"/>
          <w:szCs w:val="24"/>
        </w:rPr>
        <w:t>ь</w:t>
      </w:r>
      <w:r w:rsidRPr="004E4FAE">
        <w:rPr>
          <w:rFonts w:ascii="Times New Roman" w:hAnsi="Times New Roman"/>
          <w:b/>
          <w:bCs/>
          <w:spacing w:val="-1"/>
          <w:sz w:val="24"/>
          <w:szCs w:val="24"/>
        </w:rPr>
        <w:t>ны</w:t>
      </w:r>
      <w:r w:rsidRPr="004E4FAE">
        <w:rPr>
          <w:rFonts w:ascii="Times New Roman" w:hAnsi="Times New Roman"/>
          <w:b/>
          <w:bCs/>
          <w:sz w:val="24"/>
          <w:szCs w:val="24"/>
        </w:rPr>
        <w:t>е</w:t>
      </w:r>
      <w:r w:rsidRPr="004E4FAE">
        <w:rPr>
          <w:rFonts w:ascii="Times New Roman" w:hAnsi="Times New Roman"/>
          <w:b/>
          <w:bCs/>
          <w:spacing w:val="3"/>
          <w:sz w:val="24"/>
          <w:szCs w:val="24"/>
        </w:rPr>
        <w:t xml:space="preserve"> </w:t>
      </w:r>
      <w:r w:rsidRPr="004E4FAE">
        <w:rPr>
          <w:rFonts w:ascii="Times New Roman" w:hAnsi="Times New Roman"/>
          <w:b/>
          <w:bCs/>
          <w:sz w:val="24"/>
          <w:szCs w:val="24"/>
        </w:rPr>
        <w:t>сведе</w:t>
      </w:r>
      <w:r w:rsidRPr="004E4FAE">
        <w:rPr>
          <w:rFonts w:ascii="Times New Roman" w:hAnsi="Times New Roman"/>
          <w:b/>
          <w:bCs/>
          <w:spacing w:val="-1"/>
          <w:sz w:val="24"/>
          <w:szCs w:val="24"/>
        </w:rPr>
        <w:t>ни</w:t>
      </w:r>
      <w:r w:rsidRPr="004E4FAE">
        <w:rPr>
          <w:rFonts w:ascii="Times New Roman" w:hAnsi="Times New Roman"/>
          <w:b/>
          <w:bCs/>
          <w:sz w:val="24"/>
          <w:szCs w:val="24"/>
        </w:rPr>
        <w:t xml:space="preserve">я </w:t>
      </w:r>
      <w:r w:rsidRPr="004E4FAE">
        <w:rPr>
          <w:rFonts w:ascii="Times New Roman" w:hAnsi="Times New Roman"/>
          <w:b/>
          <w:bCs/>
          <w:spacing w:val="1"/>
          <w:sz w:val="24"/>
          <w:szCs w:val="24"/>
        </w:rPr>
        <w:t>о</w:t>
      </w:r>
      <w:r w:rsidRPr="004E4FAE">
        <w:rPr>
          <w:rFonts w:ascii="Times New Roman" w:hAnsi="Times New Roman"/>
          <w:b/>
          <w:bCs/>
          <w:sz w:val="24"/>
          <w:szCs w:val="24"/>
        </w:rPr>
        <w:t>б</w:t>
      </w:r>
      <w:r w:rsidRPr="004E4FAE">
        <w:rPr>
          <w:rFonts w:ascii="Times New Roman" w:hAnsi="Times New Roman"/>
          <w:b/>
          <w:bCs/>
          <w:spacing w:val="2"/>
          <w:sz w:val="24"/>
          <w:szCs w:val="24"/>
        </w:rPr>
        <w:t xml:space="preserve"> </w:t>
      </w:r>
      <w:r w:rsidRPr="004E4FAE">
        <w:rPr>
          <w:rFonts w:ascii="Times New Roman" w:hAnsi="Times New Roman"/>
          <w:b/>
          <w:bCs/>
          <w:spacing w:val="1"/>
          <w:sz w:val="24"/>
          <w:szCs w:val="24"/>
        </w:rPr>
        <w:t>о</w:t>
      </w:r>
      <w:r w:rsidRPr="004E4FAE">
        <w:rPr>
          <w:rFonts w:ascii="Times New Roman" w:hAnsi="Times New Roman"/>
          <w:b/>
          <w:bCs/>
          <w:sz w:val="24"/>
          <w:szCs w:val="24"/>
        </w:rPr>
        <w:t>р</w:t>
      </w:r>
      <w:r w:rsidRPr="004E4FAE">
        <w:rPr>
          <w:rFonts w:ascii="Times New Roman" w:hAnsi="Times New Roman"/>
          <w:b/>
          <w:bCs/>
          <w:spacing w:val="-3"/>
          <w:sz w:val="24"/>
          <w:szCs w:val="24"/>
        </w:rPr>
        <w:t>г</w:t>
      </w:r>
      <w:r w:rsidRPr="004E4FAE">
        <w:rPr>
          <w:rFonts w:ascii="Times New Roman" w:hAnsi="Times New Roman"/>
          <w:b/>
          <w:bCs/>
          <w:spacing w:val="1"/>
          <w:sz w:val="24"/>
          <w:szCs w:val="24"/>
        </w:rPr>
        <w:t>а</w:t>
      </w:r>
      <w:r w:rsidRPr="004E4FAE">
        <w:rPr>
          <w:rFonts w:ascii="Times New Roman" w:hAnsi="Times New Roman"/>
          <w:b/>
          <w:bCs/>
          <w:spacing w:val="-1"/>
          <w:sz w:val="24"/>
          <w:szCs w:val="24"/>
        </w:rPr>
        <w:t>ни</w:t>
      </w:r>
      <w:r w:rsidRPr="004E4FAE">
        <w:rPr>
          <w:rFonts w:ascii="Times New Roman" w:hAnsi="Times New Roman"/>
          <w:b/>
          <w:bCs/>
          <w:sz w:val="24"/>
          <w:szCs w:val="24"/>
        </w:rPr>
        <w:t>ческ</w:t>
      </w:r>
      <w:r w:rsidRPr="004E4FAE">
        <w:rPr>
          <w:rFonts w:ascii="Times New Roman" w:hAnsi="Times New Roman"/>
          <w:b/>
          <w:bCs/>
          <w:spacing w:val="-4"/>
          <w:sz w:val="24"/>
          <w:szCs w:val="24"/>
        </w:rPr>
        <w:t>и</w:t>
      </w:r>
      <w:r w:rsidRPr="004E4FAE">
        <w:rPr>
          <w:rFonts w:ascii="Times New Roman" w:hAnsi="Times New Roman"/>
          <w:b/>
          <w:bCs/>
          <w:sz w:val="24"/>
          <w:szCs w:val="24"/>
        </w:rPr>
        <w:t>х</w:t>
      </w:r>
      <w:r w:rsidRPr="004E4FAE">
        <w:rPr>
          <w:rFonts w:ascii="Times New Roman" w:hAnsi="Times New Roman"/>
          <w:b/>
          <w:bCs/>
          <w:spacing w:val="2"/>
          <w:sz w:val="24"/>
          <w:szCs w:val="24"/>
        </w:rPr>
        <w:t xml:space="preserve"> </w:t>
      </w:r>
      <w:r w:rsidRPr="004E4FAE">
        <w:rPr>
          <w:rFonts w:ascii="Times New Roman" w:hAnsi="Times New Roman"/>
          <w:b/>
          <w:bCs/>
          <w:sz w:val="24"/>
          <w:szCs w:val="24"/>
        </w:rPr>
        <w:t>ве</w:t>
      </w:r>
      <w:r w:rsidRPr="004E4FAE">
        <w:rPr>
          <w:rFonts w:ascii="Times New Roman" w:hAnsi="Times New Roman"/>
          <w:b/>
          <w:bCs/>
          <w:spacing w:val="-2"/>
          <w:sz w:val="24"/>
          <w:szCs w:val="24"/>
        </w:rPr>
        <w:t>щ</w:t>
      </w:r>
      <w:r w:rsidRPr="004E4FAE">
        <w:rPr>
          <w:rFonts w:ascii="Times New Roman" w:hAnsi="Times New Roman"/>
          <w:b/>
          <w:bCs/>
          <w:sz w:val="24"/>
          <w:szCs w:val="24"/>
        </w:rPr>
        <w:t>ес</w:t>
      </w:r>
      <w:r w:rsidRPr="004E4FAE">
        <w:rPr>
          <w:rFonts w:ascii="Times New Roman" w:hAnsi="Times New Roman"/>
          <w:b/>
          <w:bCs/>
          <w:spacing w:val="1"/>
          <w:sz w:val="24"/>
          <w:szCs w:val="24"/>
        </w:rPr>
        <w:t>т</w:t>
      </w:r>
      <w:r w:rsidRPr="004E4FAE">
        <w:rPr>
          <w:rFonts w:ascii="Times New Roman" w:hAnsi="Times New Roman"/>
          <w:b/>
          <w:bCs/>
          <w:spacing w:val="-3"/>
          <w:sz w:val="24"/>
          <w:szCs w:val="24"/>
        </w:rPr>
        <w:t>в</w:t>
      </w:r>
      <w:r w:rsidRPr="004E4FAE">
        <w:rPr>
          <w:rFonts w:ascii="Times New Roman" w:hAnsi="Times New Roman"/>
          <w:b/>
          <w:bCs/>
          <w:spacing w:val="1"/>
          <w:sz w:val="24"/>
          <w:szCs w:val="24"/>
        </w:rPr>
        <w:t>ах</w:t>
      </w:r>
    </w:p>
    <w:p w:rsidR="00732C48" w:rsidRPr="004E4FAE" w:rsidRDefault="00732C48" w:rsidP="007B719E">
      <w:pPr>
        <w:autoSpaceDE w:val="0"/>
        <w:autoSpaceDN w:val="0"/>
        <w:adjustRightInd w:val="0"/>
        <w:spacing w:after="0" w:line="240" w:lineRule="auto"/>
        <w:ind w:firstLine="709"/>
        <w:jc w:val="both"/>
        <w:rPr>
          <w:rFonts w:ascii="Times New Roman" w:hAnsi="Times New Roman"/>
          <w:i/>
          <w:sz w:val="24"/>
          <w:szCs w:val="24"/>
        </w:rPr>
      </w:pPr>
      <w:r w:rsidRPr="004E4FAE">
        <w:rPr>
          <w:rFonts w:ascii="Times New Roman" w:hAnsi="Times New Roman"/>
          <w:bCs/>
          <w:sz w:val="24"/>
          <w:szCs w:val="24"/>
        </w:rPr>
        <w:t>П</w:t>
      </w:r>
      <w:r w:rsidRPr="004E4FAE">
        <w:rPr>
          <w:rFonts w:ascii="Times New Roman" w:hAnsi="Times New Roman"/>
          <w:sz w:val="24"/>
          <w:szCs w:val="24"/>
        </w:rPr>
        <w:t>е</w:t>
      </w:r>
      <w:r w:rsidRPr="004E4FAE">
        <w:rPr>
          <w:rFonts w:ascii="Times New Roman" w:hAnsi="Times New Roman"/>
          <w:spacing w:val="1"/>
          <w:sz w:val="24"/>
          <w:szCs w:val="24"/>
        </w:rPr>
        <w:t>р</w:t>
      </w:r>
      <w:r w:rsidRPr="004E4FAE">
        <w:rPr>
          <w:rFonts w:ascii="Times New Roman" w:hAnsi="Times New Roman"/>
          <w:sz w:val="24"/>
          <w:szCs w:val="24"/>
        </w:rPr>
        <w:t>в</w:t>
      </w:r>
      <w:r w:rsidRPr="004E4FAE">
        <w:rPr>
          <w:rFonts w:ascii="Times New Roman" w:hAnsi="Times New Roman"/>
          <w:spacing w:val="-2"/>
          <w:sz w:val="24"/>
          <w:szCs w:val="24"/>
        </w:rPr>
        <w:t>о</w:t>
      </w:r>
      <w:r w:rsidRPr="004E4FAE">
        <w:rPr>
          <w:rFonts w:ascii="Times New Roman" w:hAnsi="Times New Roman"/>
          <w:spacing w:val="1"/>
          <w:sz w:val="24"/>
          <w:szCs w:val="24"/>
        </w:rPr>
        <w:t>н</w:t>
      </w:r>
      <w:r w:rsidRPr="004E4FAE">
        <w:rPr>
          <w:rFonts w:ascii="Times New Roman" w:hAnsi="Times New Roman"/>
          <w:sz w:val="24"/>
          <w:szCs w:val="24"/>
        </w:rPr>
        <w:t>ачал</w:t>
      </w:r>
      <w:r w:rsidRPr="004E4FAE">
        <w:rPr>
          <w:rFonts w:ascii="Times New Roman" w:hAnsi="Times New Roman"/>
          <w:spacing w:val="-4"/>
          <w:sz w:val="24"/>
          <w:szCs w:val="24"/>
        </w:rPr>
        <w:t>ь</w:t>
      </w:r>
      <w:r w:rsidRPr="004E4FAE">
        <w:rPr>
          <w:rFonts w:ascii="Times New Roman" w:hAnsi="Times New Roman"/>
          <w:spacing w:val="1"/>
          <w:sz w:val="24"/>
          <w:szCs w:val="24"/>
        </w:rPr>
        <w:t>ны</w:t>
      </w:r>
      <w:r w:rsidRPr="004E4FAE">
        <w:rPr>
          <w:rFonts w:ascii="Times New Roman" w:hAnsi="Times New Roman"/>
          <w:sz w:val="24"/>
          <w:szCs w:val="24"/>
        </w:rPr>
        <w:t>е с</w:t>
      </w:r>
      <w:r w:rsidRPr="004E4FAE">
        <w:rPr>
          <w:rFonts w:ascii="Times New Roman" w:hAnsi="Times New Roman"/>
          <w:spacing w:val="-3"/>
          <w:sz w:val="24"/>
          <w:szCs w:val="24"/>
        </w:rPr>
        <w:t>в</w:t>
      </w:r>
      <w:r w:rsidRPr="004E4FAE">
        <w:rPr>
          <w:rFonts w:ascii="Times New Roman" w:hAnsi="Times New Roman"/>
          <w:sz w:val="24"/>
          <w:szCs w:val="24"/>
        </w:rPr>
        <w:t>е</w:t>
      </w:r>
      <w:r w:rsidRPr="004E4FAE">
        <w:rPr>
          <w:rFonts w:ascii="Times New Roman" w:hAnsi="Times New Roman"/>
          <w:spacing w:val="1"/>
          <w:sz w:val="24"/>
          <w:szCs w:val="24"/>
        </w:rPr>
        <w:t>д</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1"/>
          <w:sz w:val="24"/>
          <w:szCs w:val="24"/>
        </w:rPr>
        <w:t xml:space="preserve"> </w:t>
      </w:r>
      <w:r w:rsidRPr="004E4FAE">
        <w:rPr>
          <w:rFonts w:ascii="Times New Roman" w:hAnsi="Times New Roman"/>
          <w:sz w:val="24"/>
          <w:szCs w:val="24"/>
        </w:rPr>
        <w:t>о</w:t>
      </w:r>
      <w:r w:rsidRPr="004E4FAE">
        <w:rPr>
          <w:rFonts w:ascii="Times New Roman" w:hAnsi="Times New Roman"/>
          <w:spacing w:val="7"/>
          <w:sz w:val="24"/>
          <w:szCs w:val="24"/>
        </w:rPr>
        <w:t xml:space="preserve"> </w:t>
      </w:r>
      <w:r w:rsidRPr="004E4FAE">
        <w:rPr>
          <w:rFonts w:ascii="Times New Roman" w:hAnsi="Times New Roman"/>
          <w:sz w:val="24"/>
          <w:szCs w:val="24"/>
        </w:rPr>
        <w:t>с</w:t>
      </w:r>
      <w:r w:rsidRPr="004E4FAE">
        <w:rPr>
          <w:rFonts w:ascii="Times New Roman" w:hAnsi="Times New Roman"/>
          <w:spacing w:val="-3"/>
          <w:sz w:val="24"/>
          <w:szCs w:val="24"/>
        </w:rPr>
        <w:t>т</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z w:val="24"/>
          <w:szCs w:val="24"/>
        </w:rPr>
        <w:t>г</w:t>
      </w:r>
      <w:r w:rsidRPr="004E4FAE">
        <w:rPr>
          <w:rFonts w:ascii="Times New Roman" w:hAnsi="Times New Roman"/>
          <w:spacing w:val="-2"/>
          <w:sz w:val="24"/>
          <w:szCs w:val="24"/>
        </w:rPr>
        <w:t>а</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ки</w:t>
      </w:r>
      <w:r w:rsidRPr="004E4FAE">
        <w:rPr>
          <w:rFonts w:ascii="Times New Roman" w:hAnsi="Times New Roman"/>
          <w:sz w:val="24"/>
          <w:szCs w:val="24"/>
        </w:rPr>
        <w:t>х</w:t>
      </w:r>
      <w:r w:rsidRPr="004E4FAE">
        <w:rPr>
          <w:rFonts w:ascii="Times New Roman" w:hAnsi="Times New Roman"/>
          <w:spacing w:val="3"/>
          <w:sz w:val="24"/>
          <w:szCs w:val="24"/>
        </w:rPr>
        <w:t xml:space="preserve"> </w:t>
      </w:r>
      <w:r w:rsidRPr="004E4FAE">
        <w:rPr>
          <w:rFonts w:ascii="Times New Roman" w:hAnsi="Times New Roman"/>
          <w:sz w:val="24"/>
          <w:szCs w:val="24"/>
        </w:rPr>
        <w:t>ве</w:t>
      </w:r>
      <w:r w:rsidRPr="004E4FAE">
        <w:rPr>
          <w:rFonts w:ascii="Times New Roman" w:hAnsi="Times New Roman"/>
          <w:spacing w:val="-3"/>
          <w:sz w:val="24"/>
          <w:szCs w:val="24"/>
        </w:rPr>
        <w:t>щ</w:t>
      </w:r>
      <w:r w:rsidRPr="004E4FAE">
        <w:rPr>
          <w:rFonts w:ascii="Times New Roman" w:hAnsi="Times New Roman"/>
          <w:sz w:val="24"/>
          <w:szCs w:val="24"/>
        </w:rPr>
        <w:t>еств.</w:t>
      </w:r>
      <w:r w:rsidRPr="004E4FAE">
        <w:rPr>
          <w:rFonts w:ascii="Times New Roman" w:hAnsi="Times New Roman"/>
          <w:spacing w:val="1"/>
          <w:sz w:val="24"/>
          <w:szCs w:val="24"/>
        </w:rPr>
        <w:t xml:space="preserve"> </w:t>
      </w:r>
      <w:r w:rsidRPr="004E4FAE">
        <w:rPr>
          <w:rFonts w:ascii="Times New Roman" w:hAnsi="Times New Roman"/>
          <w:sz w:val="24"/>
          <w:szCs w:val="24"/>
        </w:rPr>
        <w:t>Угле</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pacing w:val="-1"/>
          <w:sz w:val="24"/>
          <w:szCs w:val="24"/>
        </w:rPr>
        <w:t>до</w:t>
      </w:r>
      <w:r w:rsidRPr="004E4FAE">
        <w:rPr>
          <w:rFonts w:ascii="Times New Roman" w:hAnsi="Times New Roman"/>
          <w:spacing w:val="1"/>
          <w:sz w:val="24"/>
          <w:szCs w:val="24"/>
        </w:rPr>
        <w:t>р</w:t>
      </w:r>
      <w:r w:rsidRPr="004E4FAE">
        <w:rPr>
          <w:rFonts w:ascii="Times New Roman" w:hAnsi="Times New Roman"/>
          <w:spacing w:val="-1"/>
          <w:sz w:val="24"/>
          <w:szCs w:val="24"/>
        </w:rPr>
        <w:t>оды</w:t>
      </w:r>
      <w:r w:rsidRPr="004E4FAE">
        <w:rPr>
          <w:rFonts w:ascii="Times New Roman" w:hAnsi="Times New Roman"/>
          <w:sz w:val="24"/>
          <w:szCs w:val="24"/>
        </w:rPr>
        <w:t>: метан, эт</w:t>
      </w:r>
      <w:r w:rsidRPr="004E4FAE">
        <w:rPr>
          <w:rFonts w:ascii="Times New Roman" w:hAnsi="Times New Roman"/>
          <w:spacing w:val="-3"/>
          <w:sz w:val="24"/>
          <w:szCs w:val="24"/>
        </w:rPr>
        <w:t>а</w:t>
      </w:r>
      <w:r w:rsidRPr="004E4FAE">
        <w:rPr>
          <w:rFonts w:ascii="Times New Roman" w:hAnsi="Times New Roman"/>
          <w:spacing w:val="1"/>
          <w:sz w:val="24"/>
          <w:szCs w:val="24"/>
        </w:rPr>
        <w:t>н</w:t>
      </w:r>
      <w:r w:rsidRPr="004E4FAE">
        <w:rPr>
          <w:rFonts w:ascii="Times New Roman" w:hAnsi="Times New Roman"/>
          <w:sz w:val="24"/>
          <w:szCs w:val="24"/>
        </w:rPr>
        <w:t>, э</w:t>
      </w:r>
      <w:r w:rsidRPr="004E4FAE">
        <w:rPr>
          <w:rFonts w:ascii="Times New Roman" w:hAnsi="Times New Roman"/>
          <w:spacing w:val="-3"/>
          <w:sz w:val="24"/>
          <w:szCs w:val="24"/>
        </w:rPr>
        <w:t>т</w:t>
      </w:r>
      <w:r w:rsidRPr="004E4FAE">
        <w:rPr>
          <w:rFonts w:ascii="Times New Roman" w:hAnsi="Times New Roman"/>
          <w:spacing w:val="1"/>
          <w:sz w:val="24"/>
          <w:szCs w:val="24"/>
        </w:rPr>
        <w:t>и</w:t>
      </w:r>
      <w:r w:rsidRPr="004E4FAE">
        <w:rPr>
          <w:rFonts w:ascii="Times New Roman" w:hAnsi="Times New Roman"/>
          <w:spacing w:val="-1"/>
          <w:sz w:val="24"/>
          <w:szCs w:val="24"/>
        </w:rPr>
        <w:t>л</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z w:val="24"/>
          <w:szCs w:val="24"/>
        </w:rPr>
        <w:t xml:space="preserve">. </w:t>
      </w:r>
      <w:r w:rsidRPr="004E4FAE">
        <w:rPr>
          <w:rFonts w:ascii="Times New Roman" w:hAnsi="Times New Roman"/>
          <w:i/>
          <w:spacing w:val="-1"/>
          <w:sz w:val="24"/>
          <w:szCs w:val="24"/>
        </w:rPr>
        <w:t>И</w:t>
      </w:r>
      <w:r w:rsidRPr="004E4FAE">
        <w:rPr>
          <w:rFonts w:ascii="Times New Roman" w:hAnsi="Times New Roman"/>
          <w:i/>
          <w:sz w:val="24"/>
          <w:szCs w:val="24"/>
        </w:rPr>
        <w:t>с</w:t>
      </w:r>
      <w:r w:rsidRPr="004E4FAE">
        <w:rPr>
          <w:rFonts w:ascii="Times New Roman" w:hAnsi="Times New Roman"/>
          <w:i/>
          <w:spacing w:val="-3"/>
          <w:sz w:val="24"/>
          <w:szCs w:val="24"/>
        </w:rPr>
        <w:t>т</w:t>
      </w:r>
      <w:r w:rsidRPr="004E4FAE">
        <w:rPr>
          <w:rFonts w:ascii="Times New Roman" w:hAnsi="Times New Roman"/>
          <w:i/>
          <w:spacing w:val="-1"/>
          <w:sz w:val="24"/>
          <w:szCs w:val="24"/>
        </w:rPr>
        <w:t>о</w:t>
      </w:r>
      <w:r w:rsidRPr="004E4FAE">
        <w:rPr>
          <w:rFonts w:ascii="Times New Roman" w:hAnsi="Times New Roman"/>
          <w:i/>
          <w:sz w:val="24"/>
          <w:szCs w:val="24"/>
        </w:rPr>
        <w:t>ч</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 xml:space="preserve">ки </w:t>
      </w:r>
      <w:r w:rsidRPr="004E4FAE">
        <w:rPr>
          <w:rFonts w:ascii="Times New Roman" w:hAnsi="Times New Roman"/>
          <w:i/>
          <w:spacing w:val="-4"/>
          <w:sz w:val="24"/>
          <w:szCs w:val="24"/>
        </w:rPr>
        <w:t>у</w:t>
      </w:r>
      <w:r w:rsidRPr="004E4FAE">
        <w:rPr>
          <w:rFonts w:ascii="Times New Roman" w:hAnsi="Times New Roman"/>
          <w:i/>
          <w:sz w:val="24"/>
          <w:szCs w:val="24"/>
        </w:rPr>
        <w:t>г</w:t>
      </w:r>
      <w:r w:rsidRPr="004E4FAE">
        <w:rPr>
          <w:rFonts w:ascii="Times New Roman" w:hAnsi="Times New Roman"/>
          <w:i/>
          <w:spacing w:val="-1"/>
          <w:sz w:val="24"/>
          <w:szCs w:val="24"/>
        </w:rPr>
        <w:t>л</w:t>
      </w:r>
      <w:r w:rsidRPr="004E4FAE">
        <w:rPr>
          <w:rFonts w:ascii="Times New Roman" w:hAnsi="Times New Roman"/>
          <w:i/>
          <w:sz w:val="24"/>
          <w:szCs w:val="24"/>
        </w:rPr>
        <w:t>ево</w:t>
      </w:r>
      <w:r w:rsidRPr="004E4FAE">
        <w:rPr>
          <w:rFonts w:ascii="Times New Roman" w:hAnsi="Times New Roman"/>
          <w:i/>
          <w:spacing w:val="2"/>
          <w:sz w:val="24"/>
          <w:szCs w:val="24"/>
        </w:rPr>
        <w:t>д</w:t>
      </w:r>
      <w:r w:rsidRPr="004E4FAE">
        <w:rPr>
          <w:rFonts w:ascii="Times New Roman" w:hAnsi="Times New Roman"/>
          <w:i/>
          <w:spacing w:val="-1"/>
          <w:sz w:val="24"/>
          <w:szCs w:val="24"/>
        </w:rPr>
        <w:t>ор</w:t>
      </w:r>
      <w:r w:rsidRPr="004E4FAE">
        <w:rPr>
          <w:rFonts w:ascii="Times New Roman" w:hAnsi="Times New Roman"/>
          <w:i/>
          <w:spacing w:val="1"/>
          <w:sz w:val="24"/>
          <w:szCs w:val="24"/>
        </w:rPr>
        <w:t>о</w:t>
      </w:r>
      <w:r w:rsidRPr="004E4FAE">
        <w:rPr>
          <w:rFonts w:ascii="Times New Roman" w:hAnsi="Times New Roman"/>
          <w:i/>
          <w:spacing w:val="-1"/>
          <w:sz w:val="24"/>
          <w:szCs w:val="24"/>
        </w:rPr>
        <w:t>д</w:t>
      </w:r>
      <w:r w:rsidRPr="004E4FAE">
        <w:rPr>
          <w:rFonts w:ascii="Times New Roman" w:hAnsi="Times New Roman"/>
          <w:i/>
          <w:spacing w:val="1"/>
          <w:sz w:val="24"/>
          <w:szCs w:val="24"/>
        </w:rPr>
        <w:t>о</w:t>
      </w:r>
      <w:r w:rsidRPr="004E4FAE">
        <w:rPr>
          <w:rFonts w:ascii="Times New Roman" w:hAnsi="Times New Roman"/>
          <w:i/>
          <w:sz w:val="24"/>
          <w:szCs w:val="24"/>
        </w:rPr>
        <w:t xml:space="preserve">в: </w:t>
      </w:r>
      <w:r w:rsidRPr="004E4FAE">
        <w:rPr>
          <w:rFonts w:ascii="Times New Roman" w:hAnsi="Times New Roman"/>
          <w:i/>
          <w:spacing w:val="-1"/>
          <w:sz w:val="24"/>
          <w:szCs w:val="24"/>
        </w:rPr>
        <w:t>п</w:t>
      </w:r>
      <w:r w:rsidRPr="004E4FAE">
        <w:rPr>
          <w:rFonts w:ascii="Times New Roman" w:hAnsi="Times New Roman"/>
          <w:i/>
          <w:spacing w:val="1"/>
          <w:sz w:val="24"/>
          <w:szCs w:val="24"/>
        </w:rPr>
        <w:t>р</w:t>
      </w:r>
      <w:r w:rsidRPr="004E4FAE">
        <w:rPr>
          <w:rFonts w:ascii="Times New Roman" w:hAnsi="Times New Roman"/>
          <w:i/>
          <w:spacing w:val="-1"/>
          <w:sz w:val="24"/>
          <w:szCs w:val="24"/>
        </w:rPr>
        <w:t>ир</w:t>
      </w:r>
      <w:r w:rsidRPr="004E4FAE">
        <w:rPr>
          <w:rFonts w:ascii="Times New Roman" w:hAnsi="Times New Roman"/>
          <w:i/>
          <w:spacing w:val="1"/>
          <w:sz w:val="24"/>
          <w:szCs w:val="24"/>
        </w:rPr>
        <w:t>о</w:t>
      </w:r>
      <w:r w:rsidRPr="004E4FAE">
        <w:rPr>
          <w:rFonts w:ascii="Times New Roman" w:hAnsi="Times New Roman"/>
          <w:i/>
          <w:spacing w:val="-1"/>
          <w:sz w:val="24"/>
          <w:szCs w:val="24"/>
        </w:rPr>
        <w:t>д</w:t>
      </w:r>
      <w:r w:rsidRPr="004E4FAE">
        <w:rPr>
          <w:rFonts w:ascii="Times New Roman" w:hAnsi="Times New Roman"/>
          <w:i/>
          <w:spacing w:val="1"/>
          <w:sz w:val="24"/>
          <w:szCs w:val="24"/>
        </w:rPr>
        <w:t>н</w:t>
      </w:r>
      <w:r w:rsidRPr="004E4FAE">
        <w:rPr>
          <w:rFonts w:ascii="Times New Roman" w:hAnsi="Times New Roman"/>
          <w:i/>
          <w:spacing w:val="-1"/>
          <w:sz w:val="24"/>
          <w:szCs w:val="24"/>
        </w:rPr>
        <w:t>ы</w:t>
      </w:r>
      <w:r w:rsidRPr="004E4FAE">
        <w:rPr>
          <w:rFonts w:ascii="Times New Roman" w:hAnsi="Times New Roman"/>
          <w:i/>
          <w:sz w:val="24"/>
          <w:szCs w:val="24"/>
        </w:rPr>
        <w:t xml:space="preserve">й </w:t>
      </w:r>
      <w:r w:rsidRPr="004E4FAE">
        <w:rPr>
          <w:rFonts w:ascii="Times New Roman" w:hAnsi="Times New Roman"/>
          <w:i/>
          <w:spacing w:val="-2"/>
          <w:sz w:val="24"/>
          <w:szCs w:val="24"/>
        </w:rPr>
        <w:t>г</w:t>
      </w:r>
      <w:r w:rsidRPr="004E4FAE">
        <w:rPr>
          <w:rFonts w:ascii="Times New Roman" w:hAnsi="Times New Roman"/>
          <w:i/>
          <w:sz w:val="24"/>
          <w:szCs w:val="24"/>
        </w:rPr>
        <w:t>а</w:t>
      </w:r>
      <w:r w:rsidRPr="004E4FAE">
        <w:rPr>
          <w:rFonts w:ascii="Times New Roman" w:hAnsi="Times New Roman"/>
          <w:i/>
          <w:spacing w:val="-3"/>
          <w:sz w:val="24"/>
          <w:szCs w:val="24"/>
        </w:rPr>
        <w:t>з</w:t>
      </w:r>
      <w:r w:rsidRPr="004E4FAE">
        <w:rPr>
          <w:rFonts w:ascii="Times New Roman" w:hAnsi="Times New Roman"/>
          <w:i/>
          <w:sz w:val="24"/>
          <w:szCs w:val="24"/>
        </w:rPr>
        <w:t xml:space="preserve">, </w:t>
      </w:r>
      <w:r w:rsidRPr="004E4FAE">
        <w:rPr>
          <w:rFonts w:ascii="Times New Roman" w:hAnsi="Times New Roman"/>
          <w:i/>
          <w:spacing w:val="1"/>
          <w:sz w:val="24"/>
          <w:szCs w:val="24"/>
        </w:rPr>
        <w:t>н</w:t>
      </w:r>
      <w:r w:rsidRPr="004E4FAE">
        <w:rPr>
          <w:rFonts w:ascii="Times New Roman" w:hAnsi="Times New Roman"/>
          <w:i/>
          <w:sz w:val="24"/>
          <w:szCs w:val="24"/>
        </w:rPr>
        <w:t>ефть,</w:t>
      </w:r>
      <w:r w:rsidRPr="004E4FAE">
        <w:rPr>
          <w:rFonts w:ascii="Times New Roman" w:hAnsi="Times New Roman"/>
          <w:i/>
          <w:spacing w:val="1"/>
          <w:sz w:val="24"/>
          <w:szCs w:val="24"/>
        </w:rPr>
        <w:t xml:space="preserve"> </w:t>
      </w:r>
      <w:r w:rsidRPr="004E4FAE">
        <w:rPr>
          <w:rFonts w:ascii="Times New Roman" w:hAnsi="Times New Roman"/>
          <w:i/>
          <w:spacing w:val="-4"/>
          <w:sz w:val="24"/>
          <w:szCs w:val="24"/>
        </w:rPr>
        <w:t>у</w:t>
      </w:r>
      <w:r w:rsidRPr="004E4FAE">
        <w:rPr>
          <w:rFonts w:ascii="Times New Roman" w:hAnsi="Times New Roman"/>
          <w:i/>
          <w:sz w:val="24"/>
          <w:szCs w:val="24"/>
        </w:rPr>
        <w:t>г</w:t>
      </w:r>
      <w:r w:rsidRPr="004E4FAE">
        <w:rPr>
          <w:rFonts w:ascii="Times New Roman" w:hAnsi="Times New Roman"/>
          <w:i/>
          <w:spacing w:val="1"/>
          <w:sz w:val="24"/>
          <w:szCs w:val="24"/>
        </w:rPr>
        <w:t>о</w:t>
      </w:r>
      <w:r w:rsidRPr="004E4FAE">
        <w:rPr>
          <w:rFonts w:ascii="Times New Roman" w:hAnsi="Times New Roman"/>
          <w:i/>
          <w:spacing w:val="-1"/>
          <w:sz w:val="24"/>
          <w:szCs w:val="24"/>
        </w:rPr>
        <w:t>ль</w:t>
      </w:r>
      <w:r w:rsidRPr="004E4FAE">
        <w:rPr>
          <w:rFonts w:ascii="Times New Roman" w:hAnsi="Times New Roman"/>
          <w:i/>
          <w:sz w:val="24"/>
          <w:szCs w:val="24"/>
        </w:rPr>
        <w:t>.</w:t>
      </w:r>
      <w:r w:rsidRPr="004E4FAE">
        <w:rPr>
          <w:rFonts w:ascii="Times New Roman" w:hAnsi="Times New Roman"/>
          <w:i/>
          <w:spacing w:val="1"/>
          <w:sz w:val="24"/>
          <w:szCs w:val="24"/>
        </w:rPr>
        <w:t xml:space="preserve"> </w:t>
      </w:r>
      <w:r w:rsidRPr="004E4FAE">
        <w:rPr>
          <w:rFonts w:ascii="Times New Roman" w:hAnsi="Times New Roman"/>
          <w:sz w:val="24"/>
          <w:szCs w:val="24"/>
        </w:rPr>
        <w:t>К</w:t>
      </w:r>
      <w:r w:rsidRPr="004E4FAE">
        <w:rPr>
          <w:rFonts w:ascii="Times New Roman" w:hAnsi="Times New Roman"/>
          <w:spacing w:val="1"/>
          <w:sz w:val="24"/>
          <w:szCs w:val="24"/>
        </w:rPr>
        <w:t>и</w:t>
      </w:r>
      <w:r w:rsidRPr="004E4FAE">
        <w:rPr>
          <w:rFonts w:ascii="Times New Roman" w:hAnsi="Times New Roman"/>
          <w:spacing w:val="-2"/>
          <w:sz w:val="24"/>
          <w:szCs w:val="24"/>
        </w:rPr>
        <w:t>с</w:t>
      </w:r>
      <w:r w:rsidRPr="004E4FAE">
        <w:rPr>
          <w:rFonts w:ascii="Times New Roman" w:hAnsi="Times New Roman"/>
          <w:spacing w:val="-1"/>
          <w:sz w:val="24"/>
          <w:szCs w:val="24"/>
        </w:rPr>
        <w:t>л</w:t>
      </w:r>
      <w:r w:rsidRPr="004E4FAE">
        <w:rPr>
          <w:rFonts w:ascii="Times New Roman" w:hAnsi="Times New Roman"/>
          <w:spacing w:val="1"/>
          <w:sz w:val="24"/>
          <w:szCs w:val="24"/>
        </w:rPr>
        <w:t>о</w:t>
      </w:r>
      <w:r w:rsidRPr="004E4FAE">
        <w:rPr>
          <w:rFonts w:ascii="Times New Roman" w:hAnsi="Times New Roman"/>
          <w:spacing w:val="-1"/>
          <w:sz w:val="24"/>
          <w:szCs w:val="24"/>
        </w:rPr>
        <w:t>р</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pacing w:val="1"/>
          <w:sz w:val="24"/>
          <w:szCs w:val="24"/>
        </w:rPr>
        <w:t>д</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z w:val="24"/>
          <w:szCs w:val="24"/>
        </w:rPr>
        <w:t>ж</w:t>
      </w:r>
      <w:r w:rsidRPr="004E4FAE">
        <w:rPr>
          <w:rFonts w:ascii="Times New Roman" w:hAnsi="Times New Roman"/>
          <w:spacing w:val="-2"/>
          <w:sz w:val="24"/>
          <w:szCs w:val="24"/>
        </w:rPr>
        <w:t>а</w:t>
      </w:r>
      <w:r w:rsidRPr="004E4FAE">
        <w:rPr>
          <w:rFonts w:ascii="Times New Roman" w:hAnsi="Times New Roman"/>
          <w:sz w:val="24"/>
          <w:szCs w:val="24"/>
        </w:rPr>
        <w:t>щ</w:t>
      </w:r>
      <w:r w:rsidRPr="004E4FAE">
        <w:rPr>
          <w:rFonts w:ascii="Times New Roman" w:hAnsi="Times New Roman"/>
          <w:spacing w:val="-2"/>
          <w:sz w:val="24"/>
          <w:szCs w:val="24"/>
        </w:rPr>
        <w:t>и</w:t>
      </w:r>
      <w:r w:rsidRPr="004E4FAE">
        <w:rPr>
          <w:rFonts w:ascii="Times New Roman" w:hAnsi="Times New Roman"/>
          <w:sz w:val="24"/>
          <w:szCs w:val="24"/>
        </w:rPr>
        <w:t>е</w:t>
      </w:r>
      <w:r w:rsidRPr="004E4FAE">
        <w:rPr>
          <w:rFonts w:ascii="Times New Roman" w:hAnsi="Times New Roman"/>
          <w:spacing w:val="1"/>
          <w:sz w:val="24"/>
          <w:szCs w:val="24"/>
        </w:rPr>
        <w:t xml:space="preserve"> </w:t>
      </w:r>
      <w:r w:rsidRPr="004E4FAE">
        <w:rPr>
          <w:rFonts w:ascii="Times New Roman" w:hAnsi="Times New Roman"/>
          <w:sz w:val="24"/>
          <w:szCs w:val="24"/>
        </w:rPr>
        <w:t>с</w:t>
      </w:r>
      <w:r w:rsidRPr="004E4FAE">
        <w:rPr>
          <w:rFonts w:ascii="Times New Roman" w:hAnsi="Times New Roman"/>
          <w:spacing w:val="1"/>
          <w:sz w:val="24"/>
          <w:szCs w:val="24"/>
        </w:rPr>
        <w:t>о</w:t>
      </w:r>
      <w:r w:rsidRPr="004E4FAE">
        <w:rPr>
          <w:rFonts w:ascii="Times New Roman" w:hAnsi="Times New Roman"/>
          <w:spacing w:val="-2"/>
          <w:sz w:val="24"/>
          <w:szCs w:val="24"/>
        </w:rPr>
        <w:t>е</w:t>
      </w:r>
      <w:r w:rsidRPr="004E4FAE">
        <w:rPr>
          <w:rFonts w:ascii="Times New Roman" w:hAnsi="Times New Roman"/>
          <w:spacing w:val="1"/>
          <w:sz w:val="24"/>
          <w:szCs w:val="24"/>
        </w:rPr>
        <w:t>д</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pacing w:val="1"/>
          <w:sz w:val="24"/>
          <w:szCs w:val="24"/>
        </w:rPr>
        <w:t>я</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pacing w:val="-2"/>
          <w:sz w:val="24"/>
          <w:szCs w:val="24"/>
        </w:rPr>
        <w:t>с</w:t>
      </w:r>
      <w:r w:rsidRPr="004E4FAE">
        <w:rPr>
          <w:rFonts w:ascii="Times New Roman" w:hAnsi="Times New Roman"/>
          <w:spacing w:val="1"/>
          <w:sz w:val="24"/>
          <w:szCs w:val="24"/>
        </w:rPr>
        <w:t>п</w:t>
      </w:r>
      <w:r w:rsidRPr="004E4FAE">
        <w:rPr>
          <w:rFonts w:ascii="Times New Roman" w:hAnsi="Times New Roman"/>
          <w:spacing w:val="-1"/>
          <w:sz w:val="24"/>
          <w:szCs w:val="24"/>
        </w:rPr>
        <w:t>и</w:t>
      </w:r>
      <w:r w:rsidRPr="004E4FAE">
        <w:rPr>
          <w:rFonts w:ascii="Times New Roman" w:hAnsi="Times New Roman"/>
          <w:spacing w:val="1"/>
          <w:sz w:val="24"/>
          <w:szCs w:val="24"/>
        </w:rPr>
        <w:t>р</w:t>
      </w:r>
      <w:r w:rsidRPr="004E4FAE">
        <w:rPr>
          <w:rFonts w:ascii="Times New Roman" w:hAnsi="Times New Roman"/>
          <w:spacing w:val="-3"/>
          <w:sz w:val="24"/>
          <w:szCs w:val="24"/>
        </w:rPr>
        <w:t>т</w:t>
      </w:r>
      <w:r w:rsidRPr="004E4FAE">
        <w:rPr>
          <w:rFonts w:ascii="Times New Roman" w:hAnsi="Times New Roman"/>
          <w:sz w:val="24"/>
          <w:szCs w:val="24"/>
        </w:rPr>
        <w:t>ы</w:t>
      </w:r>
      <w:r w:rsidRPr="004E4FAE">
        <w:rPr>
          <w:rFonts w:ascii="Times New Roman" w:hAnsi="Times New Roman"/>
          <w:spacing w:val="1"/>
          <w:sz w:val="24"/>
          <w:szCs w:val="24"/>
        </w:rPr>
        <w:t xml:space="preserve"> </w:t>
      </w:r>
      <w:r w:rsidRPr="004E4FAE">
        <w:rPr>
          <w:rFonts w:ascii="Times New Roman" w:hAnsi="Times New Roman"/>
          <w:sz w:val="24"/>
          <w:szCs w:val="24"/>
        </w:rPr>
        <w:t>(мета</w:t>
      </w:r>
      <w:r w:rsidRPr="004E4FAE">
        <w:rPr>
          <w:rFonts w:ascii="Times New Roman" w:hAnsi="Times New Roman"/>
          <w:spacing w:val="-1"/>
          <w:sz w:val="24"/>
          <w:szCs w:val="24"/>
        </w:rPr>
        <w:t>н</w:t>
      </w:r>
      <w:r w:rsidRPr="004E4FAE">
        <w:rPr>
          <w:rFonts w:ascii="Times New Roman" w:hAnsi="Times New Roman"/>
          <w:spacing w:val="1"/>
          <w:sz w:val="24"/>
          <w:szCs w:val="24"/>
        </w:rPr>
        <w:t>о</w:t>
      </w:r>
      <w:r w:rsidRPr="004E4FAE">
        <w:rPr>
          <w:rFonts w:ascii="Times New Roman" w:hAnsi="Times New Roman"/>
          <w:spacing w:val="-1"/>
          <w:sz w:val="24"/>
          <w:szCs w:val="24"/>
        </w:rPr>
        <w:t>л</w:t>
      </w:r>
      <w:r w:rsidRPr="004E4FAE">
        <w:rPr>
          <w:rFonts w:ascii="Times New Roman" w:hAnsi="Times New Roman"/>
          <w:sz w:val="24"/>
          <w:szCs w:val="24"/>
        </w:rPr>
        <w:t>, эта</w:t>
      </w:r>
      <w:r w:rsidRPr="004E4FAE">
        <w:rPr>
          <w:rFonts w:ascii="Times New Roman" w:hAnsi="Times New Roman"/>
          <w:spacing w:val="-2"/>
          <w:sz w:val="24"/>
          <w:szCs w:val="24"/>
        </w:rPr>
        <w:t>н</w:t>
      </w:r>
      <w:r w:rsidRPr="004E4FAE">
        <w:rPr>
          <w:rFonts w:ascii="Times New Roman" w:hAnsi="Times New Roman"/>
          <w:spacing w:val="8"/>
          <w:sz w:val="24"/>
          <w:szCs w:val="24"/>
        </w:rPr>
        <w:t>о</w:t>
      </w:r>
      <w:r w:rsidRPr="004E4FAE">
        <w:rPr>
          <w:rFonts w:ascii="Times New Roman" w:hAnsi="Times New Roman"/>
          <w:spacing w:val="-1"/>
          <w:sz w:val="24"/>
          <w:szCs w:val="24"/>
        </w:rPr>
        <w:t>л</w:t>
      </w:r>
      <w:r w:rsidRPr="004E4FAE">
        <w:rPr>
          <w:rFonts w:ascii="Times New Roman" w:hAnsi="Times New Roman"/>
          <w:sz w:val="24"/>
          <w:szCs w:val="24"/>
        </w:rPr>
        <w:t>, г</w:t>
      </w:r>
      <w:r w:rsidRPr="004E4FAE">
        <w:rPr>
          <w:rFonts w:ascii="Times New Roman" w:hAnsi="Times New Roman"/>
          <w:spacing w:val="-1"/>
          <w:sz w:val="24"/>
          <w:szCs w:val="24"/>
        </w:rPr>
        <w:t>л</w:t>
      </w:r>
      <w:r w:rsidRPr="004E4FAE">
        <w:rPr>
          <w:rFonts w:ascii="Times New Roman" w:hAnsi="Times New Roman"/>
          <w:spacing w:val="1"/>
          <w:sz w:val="24"/>
          <w:szCs w:val="24"/>
        </w:rPr>
        <w:t>иц</w:t>
      </w:r>
      <w:r w:rsidRPr="004E4FAE">
        <w:rPr>
          <w:rFonts w:ascii="Times New Roman" w:hAnsi="Times New Roman"/>
          <w:spacing w:val="-2"/>
          <w:sz w:val="24"/>
          <w:szCs w:val="24"/>
        </w:rPr>
        <w:t>е</w:t>
      </w:r>
      <w:r w:rsidRPr="004E4FAE">
        <w:rPr>
          <w:rFonts w:ascii="Times New Roman" w:hAnsi="Times New Roman"/>
          <w:spacing w:val="1"/>
          <w:sz w:val="24"/>
          <w:szCs w:val="24"/>
        </w:rPr>
        <w:t>р</w:t>
      </w:r>
      <w:r w:rsidRPr="004E4FAE">
        <w:rPr>
          <w:rFonts w:ascii="Times New Roman" w:hAnsi="Times New Roman"/>
          <w:spacing w:val="-1"/>
          <w:sz w:val="24"/>
          <w:szCs w:val="24"/>
        </w:rPr>
        <w:t>и</w:t>
      </w:r>
      <w:r w:rsidRPr="004E4FAE">
        <w:rPr>
          <w:rFonts w:ascii="Times New Roman" w:hAnsi="Times New Roman"/>
          <w:spacing w:val="1"/>
          <w:sz w:val="24"/>
          <w:szCs w:val="24"/>
        </w:rPr>
        <w:t>н</w:t>
      </w:r>
      <w:r w:rsidRPr="004E4FAE">
        <w:rPr>
          <w:rFonts w:ascii="Times New Roman" w:hAnsi="Times New Roman"/>
          <w:sz w:val="24"/>
          <w:szCs w:val="24"/>
        </w:rPr>
        <w:t>), к</w:t>
      </w:r>
      <w:r w:rsidRPr="004E4FAE">
        <w:rPr>
          <w:rFonts w:ascii="Times New Roman" w:hAnsi="Times New Roman"/>
          <w:spacing w:val="-2"/>
          <w:sz w:val="24"/>
          <w:szCs w:val="24"/>
        </w:rPr>
        <w:t>а</w:t>
      </w:r>
      <w:r w:rsidRPr="004E4FAE">
        <w:rPr>
          <w:rFonts w:ascii="Times New Roman" w:hAnsi="Times New Roman"/>
          <w:spacing w:val="-1"/>
          <w:sz w:val="24"/>
          <w:szCs w:val="24"/>
        </w:rPr>
        <w:t>р</w:t>
      </w:r>
      <w:r w:rsidRPr="004E4FAE">
        <w:rPr>
          <w:rFonts w:ascii="Times New Roman" w:hAnsi="Times New Roman"/>
          <w:spacing w:val="1"/>
          <w:sz w:val="24"/>
          <w:szCs w:val="24"/>
        </w:rPr>
        <w:t>б</w:t>
      </w:r>
      <w:r w:rsidRPr="004E4FAE">
        <w:rPr>
          <w:rFonts w:ascii="Times New Roman" w:hAnsi="Times New Roman"/>
          <w:spacing w:val="-1"/>
          <w:sz w:val="24"/>
          <w:szCs w:val="24"/>
        </w:rPr>
        <w:t>оно</w:t>
      </w:r>
      <w:r w:rsidRPr="004E4FAE">
        <w:rPr>
          <w:rFonts w:ascii="Times New Roman" w:hAnsi="Times New Roman"/>
          <w:sz w:val="24"/>
          <w:szCs w:val="24"/>
        </w:rPr>
        <w:t>вые к</w:t>
      </w:r>
      <w:r w:rsidRPr="004E4FAE">
        <w:rPr>
          <w:rFonts w:ascii="Times New Roman" w:hAnsi="Times New Roman"/>
          <w:spacing w:val="-1"/>
          <w:sz w:val="24"/>
          <w:szCs w:val="24"/>
        </w:rPr>
        <w:t>и</w:t>
      </w:r>
      <w:r w:rsidRPr="004E4FAE">
        <w:rPr>
          <w:rFonts w:ascii="Times New Roman" w:hAnsi="Times New Roman"/>
          <w:sz w:val="24"/>
          <w:szCs w:val="24"/>
        </w:rPr>
        <w:t>сло</w:t>
      </w:r>
      <w:r w:rsidRPr="004E4FAE">
        <w:rPr>
          <w:rFonts w:ascii="Times New Roman" w:hAnsi="Times New Roman"/>
          <w:spacing w:val="-2"/>
          <w:sz w:val="24"/>
          <w:szCs w:val="24"/>
        </w:rPr>
        <w:t>т</w:t>
      </w:r>
      <w:r w:rsidRPr="004E4FAE">
        <w:rPr>
          <w:rFonts w:ascii="Times New Roman" w:hAnsi="Times New Roman"/>
          <w:sz w:val="24"/>
          <w:szCs w:val="24"/>
        </w:rPr>
        <w:t>ы (уксусная кислота, аминоуксусная кислота, стеариновая и олеиновая кислоты). Би</w:t>
      </w:r>
      <w:r w:rsidRPr="004E4FAE">
        <w:rPr>
          <w:rFonts w:ascii="Times New Roman" w:hAnsi="Times New Roman"/>
          <w:spacing w:val="1"/>
          <w:sz w:val="24"/>
          <w:szCs w:val="24"/>
        </w:rPr>
        <w:t>о</w:t>
      </w:r>
      <w:r w:rsidRPr="004E4FAE">
        <w:rPr>
          <w:rFonts w:ascii="Times New Roman" w:hAnsi="Times New Roman"/>
          <w:spacing w:val="-3"/>
          <w:sz w:val="24"/>
          <w:szCs w:val="24"/>
        </w:rPr>
        <w:t>л</w:t>
      </w:r>
      <w:r w:rsidRPr="004E4FAE">
        <w:rPr>
          <w:rFonts w:ascii="Times New Roman" w:hAnsi="Times New Roman"/>
          <w:spacing w:val="1"/>
          <w:sz w:val="24"/>
          <w:szCs w:val="24"/>
        </w:rPr>
        <w:t>о</w:t>
      </w:r>
      <w:r w:rsidRPr="004E4FAE">
        <w:rPr>
          <w:rFonts w:ascii="Times New Roman" w:hAnsi="Times New Roman"/>
          <w:sz w:val="24"/>
          <w:szCs w:val="24"/>
        </w:rPr>
        <w:t>г</w:t>
      </w:r>
      <w:r w:rsidRPr="004E4FAE">
        <w:rPr>
          <w:rFonts w:ascii="Times New Roman" w:hAnsi="Times New Roman"/>
          <w:spacing w:val="-1"/>
          <w:sz w:val="24"/>
          <w:szCs w:val="24"/>
        </w:rPr>
        <w:t>и</w:t>
      </w:r>
      <w:r w:rsidRPr="004E4FAE">
        <w:rPr>
          <w:rFonts w:ascii="Times New Roman" w:hAnsi="Times New Roman"/>
          <w:sz w:val="24"/>
          <w:szCs w:val="24"/>
        </w:rPr>
        <w:t>чес</w:t>
      </w:r>
      <w:r w:rsidRPr="004E4FAE">
        <w:rPr>
          <w:rFonts w:ascii="Times New Roman" w:hAnsi="Times New Roman"/>
          <w:spacing w:val="-1"/>
          <w:sz w:val="24"/>
          <w:szCs w:val="24"/>
        </w:rPr>
        <w:t>к</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pacing w:val="-1"/>
          <w:sz w:val="24"/>
          <w:szCs w:val="24"/>
        </w:rPr>
        <w:t>в</w:t>
      </w:r>
      <w:r w:rsidRPr="004E4FAE">
        <w:rPr>
          <w:rFonts w:ascii="Times New Roman" w:hAnsi="Times New Roman"/>
          <w:sz w:val="24"/>
          <w:szCs w:val="24"/>
        </w:rPr>
        <w:t>а</w:t>
      </w:r>
      <w:r w:rsidRPr="004E4FAE">
        <w:rPr>
          <w:rFonts w:ascii="Times New Roman" w:hAnsi="Times New Roman"/>
          <w:spacing w:val="-2"/>
          <w:sz w:val="24"/>
          <w:szCs w:val="24"/>
        </w:rPr>
        <w:t>ж</w:t>
      </w:r>
      <w:r w:rsidRPr="004E4FAE">
        <w:rPr>
          <w:rFonts w:ascii="Times New Roman" w:hAnsi="Times New Roman"/>
          <w:spacing w:val="-1"/>
          <w:sz w:val="24"/>
          <w:szCs w:val="24"/>
        </w:rPr>
        <w:t>н</w:t>
      </w:r>
      <w:r w:rsidRPr="004E4FAE">
        <w:rPr>
          <w:rFonts w:ascii="Times New Roman" w:hAnsi="Times New Roman"/>
          <w:spacing w:val="1"/>
          <w:sz w:val="24"/>
          <w:szCs w:val="24"/>
        </w:rPr>
        <w:t>ы</w:t>
      </w:r>
      <w:r w:rsidRPr="004E4FAE">
        <w:rPr>
          <w:rFonts w:ascii="Times New Roman" w:hAnsi="Times New Roman"/>
          <w:sz w:val="24"/>
          <w:szCs w:val="24"/>
        </w:rPr>
        <w:t xml:space="preserve">е </w:t>
      </w:r>
      <w:r w:rsidRPr="004E4FAE">
        <w:rPr>
          <w:rFonts w:ascii="Times New Roman" w:hAnsi="Times New Roman"/>
          <w:spacing w:val="-1"/>
          <w:sz w:val="24"/>
          <w:szCs w:val="24"/>
        </w:rPr>
        <w:t>в</w:t>
      </w:r>
      <w:r w:rsidRPr="004E4FAE">
        <w:rPr>
          <w:rFonts w:ascii="Times New Roman" w:hAnsi="Times New Roman"/>
          <w:sz w:val="24"/>
          <w:szCs w:val="24"/>
        </w:rPr>
        <w:t>еществ</w:t>
      </w:r>
      <w:r w:rsidRPr="004E4FAE">
        <w:rPr>
          <w:rFonts w:ascii="Times New Roman" w:hAnsi="Times New Roman"/>
          <w:spacing w:val="-3"/>
          <w:sz w:val="24"/>
          <w:szCs w:val="24"/>
        </w:rPr>
        <w:t>а</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pacing w:val="-3"/>
          <w:sz w:val="24"/>
          <w:szCs w:val="24"/>
        </w:rPr>
        <w:t>ж</w:t>
      </w:r>
      <w:r w:rsidRPr="004E4FAE">
        <w:rPr>
          <w:rFonts w:ascii="Times New Roman" w:hAnsi="Times New Roman"/>
          <w:spacing w:val="-1"/>
          <w:sz w:val="24"/>
          <w:szCs w:val="24"/>
        </w:rPr>
        <w:t>и</w:t>
      </w:r>
      <w:r w:rsidRPr="004E4FAE">
        <w:rPr>
          <w:rFonts w:ascii="Times New Roman" w:hAnsi="Times New Roman"/>
          <w:spacing w:val="1"/>
          <w:sz w:val="24"/>
          <w:szCs w:val="24"/>
        </w:rPr>
        <w:t>ры</w:t>
      </w:r>
      <w:r w:rsidRPr="004E4FAE">
        <w:rPr>
          <w:rFonts w:ascii="Times New Roman" w:hAnsi="Times New Roman"/>
          <w:sz w:val="24"/>
          <w:szCs w:val="24"/>
        </w:rPr>
        <w:t>,</w:t>
      </w:r>
      <w:r w:rsidRPr="004E4FAE">
        <w:rPr>
          <w:rFonts w:ascii="Times New Roman" w:hAnsi="Times New Roman"/>
          <w:spacing w:val="-3"/>
          <w:sz w:val="24"/>
          <w:szCs w:val="24"/>
        </w:rPr>
        <w:t xml:space="preserve"> </w:t>
      </w:r>
      <w:r w:rsidRPr="004E4FAE">
        <w:rPr>
          <w:rFonts w:ascii="Times New Roman" w:hAnsi="Times New Roman"/>
          <w:spacing w:val="-4"/>
          <w:sz w:val="24"/>
          <w:szCs w:val="24"/>
        </w:rPr>
        <w:t>глюкоза</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spacing w:val="1"/>
          <w:sz w:val="24"/>
          <w:szCs w:val="24"/>
        </w:rPr>
        <w:t>б</w:t>
      </w:r>
      <w:r w:rsidRPr="004E4FAE">
        <w:rPr>
          <w:rFonts w:ascii="Times New Roman" w:hAnsi="Times New Roman"/>
          <w:sz w:val="24"/>
          <w:szCs w:val="24"/>
        </w:rPr>
        <w:t>ел</w:t>
      </w:r>
      <w:r w:rsidRPr="004E4FAE">
        <w:rPr>
          <w:rFonts w:ascii="Times New Roman" w:hAnsi="Times New Roman"/>
          <w:spacing w:val="-3"/>
          <w:sz w:val="24"/>
          <w:szCs w:val="24"/>
        </w:rPr>
        <w:t>к</w:t>
      </w:r>
      <w:r w:rsidRPr="004E4FAE">
        <w:rPr>
          <w:rFonts w:ascii="Times New Roman" w:hAnsi="Times New Roman"/>
          <w:spacing w:val="1"/>
          <w:sz w:val="24"/>
          <w:szCs w:val="24"/>
        </w:rPr>
        <w:t>и</w:t>
      </w:r>
      <w:r w:rsidRPr="004E4FAE">
        <w:rPr>
          <w:rFonts w:ascii="Times New Roman" w:hAnsi="Times New Roman"/>
          <w:sz w:val="24"/>
          <w:szCs w:val="24"/>
        </w:rPr>
        <w:t>.</w:t>
      </w:r>
      <w:r w:rsidRPr="004E4FAE">
        <w:rPr>
          <w:rFonts w:ascii="Times New Roman" w:hAnsi="Times New Roman"/>
          <w:spacing w:val="-1"/>
          <w:sz w:val="24"/>
          <w:szCs w:val="24"/>
        </w:rPr>
        <w:t xml:space="preserve"> </w:t>
      </w:r>
      <w:r w:rsidRPr="004E4FAE">
        <w:rPr>
          <w:rFonts w:ascii="Times New Roman" w:hAnsi="Times New Roman"/>
          <w:i/>
          <w:spacing w:val="-1"/>
          <w:sz w:val="24"/>
          <w:szCs w:val="24"/>
        </w:rPr>
        <w:t>Х</w:t>
      </w:r>
      <w:r w:rsidRPr="004E4FAE">
        <w:rPr>
          <w:rFonts w:ascii="Times New Roman" w:hAnsi="Times New Roman"/>
          <w:i/>
          <w:spacing w:val="1"/>
          <w:sz w:val="24"/>
          <w:szCs w:val="24"/>
        </w:rPr>
        <w:t>и</w:t>
      </w:r>
      <w:r w:rsidRPr="004E4FAE">
        <w:rPr>
          <w:rFonts w:ascii="Times New Roman" w:hAnsi="Times New Roman"/>
          <w:i/>
          <w:sz w:val="24"/>
          <w:szCs w:val="24"/>
        </w:rPr>
        <w:t>м</w:t>
      </w:r>
      <w:r w:rsidRPr="004E4FAE">
        <w:rPr>
          <w:rFonts w:ascii="Times New Roman" w:hAnsi="Times New Roman"/>
          <w:i/>
          <w:spacing w:val="-2"/>
          <w:sz w:val="24"/>
          <w:szCs w:val="24"/>
        </w:rPr>
        <w:t>и</w:t>
      </w:r>
      <w:r w:rsidRPr="004E4FAE">
        <w:rPr>
          <w:rFonts w:ascii="Times New Roman" w:hAnsi="Times New Roman"/>
          <w:i/>
          <w:sz w:val="24"/>
          <w:szCs w:val="24"/>
        </w:rPr>
        <w:t>чес</w:t>
      </w:r>
      <w:r w:rsidRPr="004E4FAE">
        <w:rPr>
          <w:rFonts w:ascii="Times New Roman" w:hAnsi="Times New Roman"/>
          <w:i/>
          <w:spacing w:val="-1"/>
          <w:sz w:val="24"/>
          <w:szCs w:val="24"/>
        </w:rPr>
        <w:t>к</w:t>
      </w:r>
      <w:r w:rsidRPr="004E4FAE">
        <w:rPr>
          <w:rFonts w:ascii="Times New Roman" w:hAnsi="Times New Roman"/>
          <w:i/>
          <w:spacing w:val="1"/>
          <w:sz w:val="24"/>
          <w:szCs w:val="24"/>
        </w:rPr>
        <w:t>о</w:t>
      </w:r>
      <w:r w:rsidRPr="004E4FAE">
        <w:rPr>
          <w:rFonts w:ascii="Times New Roman" w:hAnsi="Times New Roman"/>
          <w:i/>
          <w:sz w:val="24"/>
          <w:szCs w:val="24"/>
        </w:rPr>
        <w:t>е</w:t>
      </w:r>
      <w:r w:rsidRPr="004E4FAE">
        <w:rPr>
          <w:rFonts w:ascii="Times New Roman" w:hAnsi="Times New Roman"/>
          <w:i/>
          <w:spacing w:val="2"/>
          <w:sz w:val="24"/>
          <w:szCs w:val="24"/>
        </w:rPr>
        <w:t xml:space="preserve"> </w:t>
      </w:r>
      <w:r w:rsidRPr="004E4FAE">
        <w:rPr>
          <w:rFonts w:ascii="Times New Roman" w:hAnsi="Times New Roman"/>
          <w:i/>
          <w:sz w:val="24"/>
          <w:szCs w:val="24"/>
        </w:rPr>
        <w:t>за</w:t>
      </w:r>
      <w:r w:rsidRPr="004E4FAE">
        <w:rPr>
          <w:rFonts w:ascii="Times New Roman" w:hAnsi="Times New Roman"/>
          <w:i/>
          <w:spacing w:val="-3"/>
          <w:sz w:val="24"/>
          <w:szCs w:val="24"/>
        </w:rPr>
        <w:t>г</w:t>
      </w:r>
      <w:r w:rsidRPr="004E4FAE">
        <w:rPr>
          <w:rFonts w:ascii="Times New Roman" w:hAnsi="Times New Roman"/>
          <w:i/>
          <w:spacing w:val="1"/>
          <w:sz w:val="24"/>
          <w:szCs w:val="24"/>
        </w:rPr>
        <w:t>р</w:t>
      </w:r>
      <w:r w:rsidRPr="004E4FAE">
        <w:rPr>
          <w:rFonts w:ascii="Times New Roman" w:hAnsi="Times New Roman"/>
          <w:i/>
          <w:sz w:val="24"/>
          <w:szCs w:val="24"/>
        </w:rPr>
        <w:t>я</w:t>
      </w:r>
      <w:r w:rsidRPr="004E4FAE">
        <w:rPr>
          <w:rFonts w:ascii="Times New Roman" w:hAnsi="Times New Roman"/>
          <w:i/>
          <w:spacing w:val="-3"/>
          <w:sz w:val="24"/>
          <w:szCs w:val="24"/>
        </w:rPr>
        <w:t>з</w:t>
      </w:r>
      <w:r w:rsidRPr="004E4FAE">
        <w:rPr>
          <w:rFonts w:ascii="Times New Roman" w:hAnsi="Times New Roman"/>
          <w:i/>
          <w:spacing w:val="1"/>
          <w:sz w:val="24"/>
          <w:szCs w:val="24"/>
        </w:rPr>
        <w:t>н</w:t>
      </w:r>
      <w:r w:rsidRPr="004E4FAE">
        <w:rPr>
          <w:rFonts w:ascii="Times New Roman" w:hAnsi="Times New Roman"/>
          <w:i/>
          <w:sz w:val="24"/>
          <w:szCs w:val="24"/>
        </w:rPr>
        <w:t>е</w:t>
      </w:r>
      <w:r w:rsidRPr="004E4FAE">
        <w:rPr>
          <w:rFonts w:ascii="Times New Roman" w:hAnsi="Times New Roman"/>
          <w:i/>
          <w:spacing w:val="-1"/>
          <w:sz w:val="24"/>
          <w:szCs w:val="24"/>
        </w:rPr>
        <w:t>н</w:t>
      </w:r>
      <w:r w:rsidRPr="004E4FAE">
        <w:rPr>
          <w:rFonts w:ascii="Times New Roman" w:hAnsi="Times New Roman"/>
          <w:i/>
          <w:spacing w:val="1"/>
          <w:sz w:val="24"/>
          <w:szCs w:val="24"/>
        </w:rPr>
        <w:t>и</w:t>
      </w:r>
      <w:r w:rsidRPr="004E4FAE">
        <w:rPr>
          <w:rFonts w:ascii="Times New Roman" w:hAnsi="Times New Roman"/>
          <w:i/>
          <w:sz w:val="24"/>
          <w:szCs w:val="24"/>
        </w:rPr>
        <w:t xml:space="preserve">е </w:t>
      </w:r>
      <w:r w:rsidRPr="004E4FAE">
        <w:rPr>
          <w:rFonts w:ascii="Times New Roman" w:hAnsi="Times New Roman"/>
          <w:i/>
          <w:spacing w:val="1"/>
          <w:sz w:val="24"/>
          <w:szCs w:val="24"/>
        </w:rPr>
        <w:t>о</w:t>
      </w:r>
      <w:r w:rsidRPr="004E4FAE">
        <w:rPr>
          <w:rFonts w:ascii="Times New Roman" w:hAnsi="Times New Roman"/>
          <w:i/>
          <w:spacing w:val="-2"/>
          <w:sz w:val="24"/>
          <w:szCs w:val="24"/>
        </w:rPr>
        <w:t>к</w:t>
      </w:r>
      <w:r w:rsidRPr="004E4FAE">
        <w:rPr>
          <w:rFonts w:ascii="Times New Roman" w:hAnsi="Times New Roman"/>
          <w:i/>
          <w:spacing w:val="1"/>
          <w:sz w:val="24"/>
          <w:szCs w:val="24"/>
        </w:rPr>
        <w:t>р</w:t>
      </w:r>
      <w:r w:rsidRPr="004E4FAE">
        <w:rPr>
          <w:rFonts w:ascii="Times New Roman" w:hAnsi="Times New Roman"/>
          <w:i/>
          <w:spacing w:val="-4"/>
          <w:sz w:val="24"/>
          <w:szCs w:val="24"/>
        </w:rPr>
        <w:t>у</w:t>
      </w:r>
      <w:r w:rsidRPr="004E4FAE">
        <w:rPr>
          <w:rFonts w:ascii="Times New Roman" w:hAnsi="Times New Roman"/>
          <w:i/>
          <w:sz w:val="24"/>
          <w:szCs w:val="24"/>
        </w:rPr>
        <w:t>жающей</w:t>
      </w:r>
      <w:r w:rsidRPr="004E4FAE">
        <w:rPr>
          <w:rFonts w:ascii="Times New Roman" w:hAnsi="Times New Roman"/>
          <w:i/>
          <w:spacing w:val="2"/>
          <w:sz w:val="24"/>
          <w:szCs w:val="24"/>
        </w:rPr>
        <w:t xml:space="preserve"> </w:t>
      </w:r>
      <w:r w:rsidRPr="004E4FAE">
        <w:rPr>
          <w:rFonts w:ascii="Times New Roman" w:hAnsi="Times New Roman"/>
          <w:i/>
          <w:sz w:val="24"/>
          <w:szCs w:val="24"/>
        </w:rPr>
        <w:t>с</w:t>
      </w:r>
      <w:r w:rsidRPr="004E4FAE">
        <w:rPr>
          <w:rFonts w:ascii="Times New Roman" w:hAnsi="Times New Roman"/>
          <w:i/>
          <w:spacing w:val="-1"/>
          <w:sz w:val="24"/>
          <w:szCs w:val="24"/>
        </w:rPr>
        <w:t>р</w:t>
      </w:r>
      <w:r w:rsidRPr="004E4FAE">
        <w:rPr>
          <w:rFonts w:ascii="Times New Roman" w:hAnsi="Times New Roman"/>
          <w:i/>
          <w:sz w:val="24"/>
          <w:szCs w:val="24"/>
        </w:rPr>
        <w:t>е</w:t>
      </w:r>
      <w:r w:rsidRPr="004E4FAE">
        <w:rPr>
          <w:rFonts w:ascii="Times New Roman" w:hAnsi="Times New Roman"/>
          <w:i/>
          <w:spacing w:val="-1"/>
          <w:sz w:val="24"/>
          <w:szCs w:val="24"/>
        </w:rPr>
        <w:t>д</w:t>
      </w:r>
      <w:r w:rsidRPr="004E4FAE">
        <w:rPr>
          <w:rFonts w:ascii="Times New Roman" w:hAnsi="Times New Roman"/>
          <w:i/>
          <w:sz w:val="24"/>
          <w:szCs w:val="24"/>
        </w:rPr>
        <w:t>ы и</w:t>
      </w:r>
      <w:r w:rsidRPr="004E4FAE">
        <w:rPr>
          <w:rFonts w:ascii="Times New Roman" w:hAnsi="Times New Roman"/>
          <w:i/>
          <w:spacing w:val="2"/>
          <w:sz w:val="24"/>
          <w:szCs w:val="24"/>
        </w:rPr>
        <w:t xml:space="preserve"> </w:t>
      </w:r>
      <w:r w:rsidRPr="004E4FAE">
        <w:rPr>
          <w:rFonts w:ascii="Times New Roman" w:hAnsi="Times New Roman"/>
          <w:i/>
          <w:sz w:val="24"/>
          <w:szCs w:val="24"/>
        </w:rPr>
        <w:t xml:space="preserve">его </w:t>
      </w:r>
      <w:r w:rsidRPr="004E4FAE">
        <w:rPr>
          <w:rFonts w:ascii="Times New Roman" w:hAnsi="Times New Roman"/>
          <w:i/>
          <w:spacing w:val="-1"/>
          <w:sz w:val="24"/>
          <w:szCs w:val="24"/>
        </w:rPr>
        <w:t>п</w:t>
      </w:r>
      <w:r w:rsidRPr="004E4FAE">
        <w:rPr>
          <w:rFonts w:ascii="Times New Roman" w:hAnsi="Times New Roman"/>
          <w:i/>
          <w:spacing w:val="1"/>
          <w:sz w:val="24"/>
          <w:szCs w:val="24"/>
        </w:rPr>
        <w:t>о</w:t>
      </w:r>
      <w:r w:rsidRPr="004E4FAE">
        <w:rPr>
          <w:rFonts w:ascii="Times New Roman" w:hAnsi="Times New Roman"/>
          <w:i/>
          <w:sz w:val="24"/>
          <w:szCs w:val="24"/>
        </w:rPr>
        <w:t>сле</w:t>
      </w:r>
      <w:r w:rsidRPr="004E4FAE">
        <w:rPr>
          <w:rFonts w:ascii="Times New Roman" w:hAnsi="Times New Roman"/>
          <w:i/>
          <w:spacing w:val="-2"/>
          <w:sz w:val="24"/>
          <w:szCs w:val="24"/>
        </w:rPr>
        <w:t>д</w:t>
      </w:r>
      <w:r w:rsidRPr="004E4FAE">
        <w:rPr>
          <w:rFonts w:ascii="Times New Roman" w:hAnsi="Times New Roman"/>
          <w:i/>
          <w:sz w:val="24"/>
          <w:szCs w:val="24"/>
        </w:rPr>
        <w:t>ствия.</w:t>
      </w:r>
    </w:p>
    <w:p w:rsidR="00732C48" w:rsidRPr="004E4FAE" w:rsidRDefault="00732C48" w:rsidP="007B719E">
      <w:pPr>
        <w:autoSpaceDE w:val="0"/>
        <w:autoSpaceDN w:val="0"/>
        <w:adjustRightInd w:val="0"/>
        <w:spacing w:after="0" w:line="240" w:lineRule="auto"/>
        <w:ind w:firstLine="709"/>
        <w:jc w:val="both"/>
        <w:rPr>
          <w:rFonts w:ascii="Times New Roman" w:hAnsi="Times New Roman"/>
          <w:b/>
          <w:bCs/>
          <w:sz w:val="24"/>
          <w:szCs w:val="24"/>
        </w:rPr>
      </w:pPr>
      <w:r w:rsidRPr="004E4FAE">
        <w:rPr>
          <w:rFonts w:ascii="Times New Roman" w:hAnsi="Times New Roman"/>
          <w:b/>
          <w:bCs/>
          <w:spacing w:val="1"/>
          <w:sz w:val="24"/>
          <w:szCs w:val="24"/>
        </w:rPr>
        <w:t>Типы</w:t>
      </w:r>
      <w:r w:rsidRPr="004E4FAE">
        <w:rPr>
          <w:rFonts w:ascii="Times New Roman" w:hAnsi="Times New Roman"/>
          <w:b/>
          <w:bCs/>
          <w:sz w:val="24"/>
          <w:szCs w:val="24"/>
        </w:rPr>
        <w:t xml:space="preserve"> расчетных задач:</w:t>
      </w:r>
    </w:p>
    <w:p w:rsidR="00732C48" w:rsidRPr="004E4FAE" w:rsidRDefault="00732C48" w:rsidP="00AD3508">
      <w:pPr>
        <w:numPr>
          <w:ilvl w:val="0"/>
          <w:numId w:val="159"/>
        </w:numPr>
        <w:autoSpaceDE w:val="0"/>
        <w:autoSpaceDN w:val="0"/>
        <w:adjustRightInd w:val="0"/>
        <w:spacing w:after="0" w:line="240" w:lineRule="auto"/>
        <w:ind w:left="0" w:firstLine="709"/>
        <w:jc w:val="both"/>
        <w:rPr>
          <w:rFonts w:ascii="Times New Roman" w:hAnsi="Times New Roman"/>
          <w:bCs/>
          <w:sz w:val="24"/>
          <w:szCs w:val="24"/>
        </w:rPr>
      </w:pPr>
      <w:r w:rsidRPr="004E4FAE">
        <w:rPr>
          <w:rFonts w:ascii="Times New Roman" w:hAnsi="Times New Roman"/>
          <w:bCs/>
          <w:sz w:val="24"/>
          <w:szCs w:val="24"/>
        </w:rPr>
        <w:t>Вычисление массовой доли химического элемента по формуле соединения.</w:t>
      </w:r>
    </w:p>
    <w:p w:rsidR="00732C48" w:rsidRPr="004E4FAE" w:rsidRDefault="00732C48" w:rsidP="007B719E">
      <w:pPr>
        <w:autoSpaceDE w:val="0"/>
        <w:autoSpaceDN w:val="0"/>
        <w:adjustRightInd w:val="0"/>
        <w:spacing w:after="0" w:line="240" w:lineRule="auto"/>
        <w:ind w:firstLine="709"/>
        <w:jc w:val="both"/>
        <w:rPr>
          <w:rFonts w:ascii="Times New Roman" w:hAnsi="Times New Roman"/>
          <w:bCs/>
          <w:i/>
          <w:sz w:val="24"/>
          <w:szCs w:val="24"/>
        </w:rPr>
      </w:pPr>
      <w:r w:rsidRPr="004E4FAE">
        <w:rPr>
          <w:rFonts w:ascii="Times New Roman" w:hAnsi="Times New Roman"/>
          <w:bCs/>
          <w:i/>
          <w:sz w:val="24"/>
          <w:szCs w:val="24"/>
        </w:rPr>
        <w:t>Установление простейшей формулы вещества по массовым долям химических элементов.</w:t>
      </w:r>
    </w:p>
    <w:p w:rsidR="00732C48" w:rsidRPr="004E4FAE" w:rsidRDefault="00732C48" w:rsidP="00AD3508">
      <w:pPr>
        <w:numPr>
          <w:ilvl w:val="0"/>
          <w:numId w:val="159"/>
        </w:numPr>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pacing w:val="-3"/>
          <w:sz w:val="24"/>
          <w:szCs w:val="24"/>
        </w:rPr>
        <w:t>В</w:t>
      </w:r>
      <w:r w:rsidRPr="004E4FAE">
        <w:rPr>
          <w:rFonts w:ascii="Times New Roman" w:hAnsi="Times New Roman"/>
          <w:spacing w:val="1"/>
          <w:sz w:val="24"/>
          <w:szCs w:val="24"/>
        </w:rPr>
        <w:t>ы</w:t>
      </w:r>
      <w:r w:rsidRPr="004E4FAE">
        <w:rPr>
          <w:rFonts w:ascii="Times New Roman" w:hAnsi="Times New Roman"/>
          <w:spacing w:val="-2"/>
          <w:sz w:val="24"/>
          <w:szCs w:val="24"/>
        </w:rPr>
        <w:t>ч</w:t>
      </w:r>
      <w:r w:rsidRPr="004E4FAE">
        <w:rPr>
          <w:rFonts w:ascii="Times New Roman" w:hAnsi="Times New Roman"/>
          <w:spacing w:val="1"/>
          <w:sz w:val="24"/>
          <w:szCs w:val="24"/>
        </w:rPr>
        <w:t>и</w:t>
      </w:r>
      <w:r w:rsidRPr="004E4FAE">
        <w:rPr>
          <w:rFonts w:ascii="Times New Roman" w:hAnsi="Times New Roman"/>
          <w:sz w:val="24"/>
          <w:szCs w:val="24"/>
        </w:rPr>
        <w:t>с</w:t>
      </w:r>
      <w:r w:rsidRPr="004E4FAE">
        <w:rPr>
          <w:rFonts w:ascii="Times New Roman" w:hAnsi="Times New Roman"/>
          <w:spacing w:val="-3"/>
          <w:sz w:val="24"/>
          <w:szCs w:val="24"/>
        </w:rPr>
        <w:t>л</w:t>
      </w:r>
      <w:r w:rsidRPr="004E4FAE">
        <w:rPr>
          <w:rFonts w:ascii="Times New Roman" w:hAnsi="Times New Roman"/>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w:t>
      </w:r>
      <w:r w:rsidRPr="004E4FAE">
        <w:rPr>
          <w:rFonts w:ascii="Times New Roman" w:hAnsi="Times New Roman"/>
          <w:spacing w:val="3"/>
          <w:sz w:val="24"/>
          <w:szCs w:val="24"/>
        </w:rPr>
        <w:t xml:space="preserve"> </w:t>
      </w:r>
      <w:r w:rsidRPr="004E4FAE">
        <w:rPr>
          <w:rFonts w:ascii="Times New Roman" w:hAnsi="Times New Roman"/>
          <w:spacing w:val="-1"/>
          <w:sz w:val="24"/>
          <w:szCs w:val="24"/>
        </w:rPr>
        <w:t>п</w:t>
      </w:r>
      <w:r w:rsidRPr="004E4FAE">
        <w:rPr>
          <w:rFonts w:ascii="Times New Roman" w:hAnsi="Times New Roman"/>
          <w:sz w:val="24"/>
          <w:szCs w:val="24"/>
        </w:rPr>
        <w:t>о</w:t>
      </w:r>
      <w:r w:rsidRPr="004E4FAE">
        <w:rPr>
          <w:rFonts w:ascii="Times New Roman" w:hAnsi="Times New Roman"/>
          <w:spacing w:val="3"/>
          <w:sz w:val="24"/>
          <w:szCs w:val="24"/>
        </w:rPr>
        <w:t xml:space="preserve"> </w:t>
      </w:r>
      <w:r w:rsidRPr="004E4FAE">
        <w:rPr>
          <w:rFonts w:ascii="Times New Roman" w:hAnsi="Times New Roman"/>
          <w:spacing w:val="-1"/>
          <w:sz w:val="24"/>
          <w:szCs w:val="24"/>
        </w:rPr>
        <w:t>х</w:t>
      </w:r>
      <w:r w:rsidRPr="004E4FAE">
        <w:rPr>
          <w:rFonts w:ascii="Times New Roman" w:hAnsi="Times New Roman"/>
          <w:spacing w:val="1"/>
          <w:sz w:val="24"/>
          <w:szCs w:val="24"/>
        </w:rPr>
        <w:t>и</w:t>
      </w:r>
      <w:r w:rsidRPr="004E4FAE">
        <w:rPr>
          <w:rFonts w:ascii="Times New Roman" w:hAnsi="Times New Roman"/>
          <w:spacing w:val="-3"/>
          <w:sz w:val="24"/>
          <w:szCs w:val="24"/>
        </w:rPr>
        <w:t>м</w:t>
      </w:r>
      <w:r w:rsidRPr="004E4FAE">
        <w:rPr>
          <w:rFonts w:ascii="Times New Roman" w:hAnsi="Times New Roman"/>
          <w:spacing w:val="1"/>
          <w:sz w:val="24"/>
          <w:szCs w:val="24"/>
        </w:rPr>
        <w:t>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ск</w:t>
      </w:r>
      <w:r w:rsidRPr="004E4FAE">
        <w:rPr>
          <w:rFonts w:ascii="Times New Roman" w:hAnsi="Times New Roman"/>
          <w:spacing w:val="-1"/>
          <w:sz w:val="24"/>
          <w:szCs w:val="24"/>
        </w:rPr>
        <w:t>и</w:t>
      </w:r>
      <w:r w:rsidRPr="004E4FAE">
        <w:rPr>
          <w:rFonts w:ascii="Times New Roman" w:hAnsi="Times New Roman"/>
          <w:sz w:val="24"/>
          <w:szCs w:val="24"/>
        </w:rPr>
        <w:t xml:space="preserve">м </w:t>
      </w:r>
      <w:r w:rsidRPr="004E4FAE">
        <w:rPr>
          <w:rFonts w:ascii="Times New Roman" w:hAnsi="Times New Roman"/>
          <w:spacing w:val="-4"/>
          <w:sz w:val="24"/>
          <w:szCs w:val="24"/>
        </w:rPr>
        <w:t>у</w:t>
      </w:r>
      <w:r w:rsidRPr="004E4FAE">
        <w:rPr>
          <w:rFonts w:ascii="Times New Roman" w:hAnsi="Times New Roman"/>
          <w:spacing w:val="1"/>
          <w:sz w:val="24"/>
          <w:szCs w:val="24"/>
        </w:rPr>
        <w:t>р</w:t>
      </w:r>
      <w:r w:rsidRPr="004E4FAE">
        <w:rPr>
          <w:rFonts w:ascii="Times New Roman" w:hAnsi="Times New Roman"/>
          <w:sz w:val="24"/>
          <w:szCs w:val="24"/>
        </w:rPr>
        <w:t>авне</w:t>
      </w:r>
      <w:r w:rsidRPr="004E4FAE">
        <w:rPr>
          <w:rFonts w:ascii="Times New Roman" w:hAnsi="Times New Roman"/>
          <w:spacing w:val="1"/>
          <w:sz w:val="24"/>
          <w:szCs w:val="24"/>
        </w:rPr>
        <w:t>н</w:t>
      </w:r>
      <w:r w:rsidRPr="004E4FAE">
        <w:rPr>
          <w:rFonts w:ascii="Times New Roman" w:hAnsi="Times New Roman"/>
          <w:spacing w:val="-1"/>
          <w:sz w:val="24"/>
          <w:szCs w:val="24"/>
        </w:rPr>
        <w:t>и</w:t>
      </w:r>
      <w:r w:rsidRPr="004E4FAE">
        <w:rPr>
          <w:rFonts w:ascii="Times New Roman" w:hAnsi="Times New Roman"/>
          <w:sz w:val="24"/>
          <w:szCs w:val="24"/>
        </w:rPr>
        <w:t>ям</w:t>
      </w:r>
      <w:r w:rsidRPr="004E4FAE">
        <w:rPr>
          <w:rFonts w:ascii="Times New Roman" w:hAnsi="Times New Roman"/>
          <w:spacing w:val="4"/>
          <w:sz w:val="24"/>
          <w:szCs w:val="24"/>
        </w:rPr>
        <w:t xml:space="preserve"> </w:t>
      </w:r>
      <w:r w:rsidRPr="004E4FAE">
        <w:rPr>
          <w:rFonts w:ascii="Times New Roman" w:hAnsi="Times New Roman"/>
          <w:spacing w:val="-2"/>
          <w:sz w:val="24"/>
          <w:szCs w:val="24"/>
        </w:rPr>
        <w:t>к</w:t>
      </w:r>
      <w:r w:rsidRPr="004E4FAE">
        <w:rPr>
          <w:rFonts w:ascii="Times New Roman" w:hAnsi="Times New Roman"/>
          <w:spacing w:val="1"/>
          <w:sz w:val="24"/>
          <w:szCs w:val="24"/>
        </w:rPr>
        <w:t>о</w:t>
      </w:r>
      <w:r w:rsidRPr="004E4FAE">
        <w:rPr>
          <w:rFonts w:ascii="Times New Roman" w:hAnsi="Times New Roman"/>
          <w:spacing w:val="-1"/>
          <w:sz w:val="24"/>
          <w:szCs w:val="24"/>
        </w:rPr>
        <w:t>ли</w:t>
      </w:r>
      <w:r w:rsidRPr="004E4FAE">
        <w:rPr>
          <w:rFonts w:ascii="Times New Roman" w:hAnsi="Times New Roman"/>
          <w:sz w:val="24"/>
          <w:szCs w:val="24"/>
        </w:rPr>
        <w:t>ч</w:t>
      </w:r>
      <w:r w:rsidRPr="004E4FAE">
        <w:rPr>
          <w:rFonts w:ascii="Times New Roman" w:hAnsi="Times New Roman"/>
          <w:spacing w:val="-2"/>
          <w:sz w:val="24"/>
          <w:szCs w:val="24"/>
        </w:rPr>
        <w:t>е</w:t>
      </w:r>
      <w:r w:rsidRPr="004E4FAE">
        <w:rPr>
          <w:rFonts w:ascii="Times New Roman" w:hAnsi="Times New Roman"/>
          <w:sz w:val="24"/>
          <w:szCs w:val="24"/>
        </w:rPr>
        <w:t>ства,</w:t>
      </w:r>
      <w:r w:rsidRPr="004E4FAE">
        <w:rPr>
          <w:rFonts w:ascii="Times New Roman" w:hAnsi="Times New Roman"/>
          <w:spacing w:val="3"/>
          <w:sz w:val="24"/>
          <w:szCs w:val="24"/>
        </w:rPr>
        <w:t xml:space="preserve"> </w:t>
      </w:r>
      <w:r w:rsidRPr="004E4FAE">
        <w:rPr>
          <w:rFonts w:ascii="Times New Roman" w:hAnsi="Times New Roman"/>
          <w:spacing w:val="-1"/>
          <w:sz w:val="24"/>
          <w:szCs w:val="24"/>
        </w:rPr>
        <w:t>о</w:t>
      </w:r>
      <w:r w:rsidRPr="004E4FAE">
        <w:rPr>
          <w:rFonts w:ascii="Times New Roman" w:hAnsi="Times New Roman"/>
          <w:spacing w:val="1"/>
          <w:sz w:val="24"/>
          <w:szCs w:val="24"/>
        </w:rPr>
        <w:t>б</w:t>
      </w:r>
      <w:r w:rsidRPr="004E4FAE">
        <w:rPr>
          <w:rFonts w:ascii="Times New Roman" w:hAnsi="Times New Roman"/>
          <w:spacing w:val="-1"/>
          <w:sz w:val="24"/>
          <w:szCs w:val="24"/>
        </w:rPr>
        <w:t>ъ</w:t>
      </w:r>
      <w:r w:rsidRPr="004E4FAE">
        <w:rPr>
          <w:rFonts w:ascii="Times New Roman" w:hAnsi="Times New Roman"/>
          <w:sz w:val="24"/>
          <w:szCs w:val="24"/>
        </w:rPr>
        <w:t>ема</w:t>
      </w:r>
      <w:r w:rsidRPr="004E4FAE">
        <w:rPr>
          <w:rFonts w:ascii="Times New Roman" w:hAnsi="Times New Roman"/>
          <w:spacing w:val="2"/>
          <w:sz w:val="24"/>
          <w:szCs w:val="24"/>
        </w:rPr>
        <w:t>,</w:t>
      </w:r>
      <w:r w:rsidRPr="004E4FAE">
        <w:rPr>
          <w:rFonts w:ascii="Times New Roman" w:hAnsi="Times New Roman"/>
          <w:spacing w:val="5"/>
          <w:sz w:val="24"/>
          <w:szCs w:val="24"/>
        </w:rPr>
        <w:t xml:space="preserve"> </w:t>
      </w:r>
      <w:r w:rsidRPr="004E4FAE">
        <w:rPr>
          <w:rFonts w:ascii="Times New Roman" w:hAnsi="Times New Roman"/>
          <w:sz w:val="24"/>
          <w:szCs w:val="24"/>
        </w:rPr>
        <w:t>ма</w:t>
      </w:r>
      <w:r w:rsidRPr="004E4FAE">
        <w:rPr>
          <w:rFonts w:ascii="Times New Roman" w:hAnsi="Times New Roman"/>
          <w:spacing w:val="-2"/>
          <w:sz w:val="24"/>
          <w:szCs w:val="24"/>
        </w:rPr>
        <w:t>с</w:t>
      </w:r>
      <w:r w:rsidRPr="004E4FAE">
        <w:rPr>
          <w:rFonts w:ascii="Times New Roman" w:hAnsi="Times New Roman"/>
          <w:sz w:val="24"/>
          <w:szCs w:val="24"/>
        </w:rPr>
        <w:t>сы</w:t>
      </w:r>
      <w:r w:rsidRPr="004E4FAE">
        <w:rPr>
          <w:rFonts w:ascii="Times New Roman" w:hAnsi="Times New Roman"/>
          <w:spacing w:val="5"/>
          <w:sz w:val="24"/>
          <w:szCs w:val="24"/>
        </w:rPr>
        <w:t xml:space="preserve"> </w:t>
      </w:r>
      <w:r w:rsidRPr="004E4FAE">
        <w:rPr>
          <w:rFonts w:ascii="Times New Roman" w:hAnsi="Times New Roman"/>
          <w:sz w:val="24"/>
          <w:szCs w:val="24"/>
        </w:rPr>
        <w:t>вещ</w:t>
      </w:r>
      <w:r w:rsidRPr="004E4FAE">
        <w:rPr>
          <w:rFonts w:ascii="Times New Roman" w:hAnsi="Times New Roman"/>
          <w:spacing w:val="-3"/>
          <w:sz w:val="24"/>
          <w:szCs w:val="24"/>
        </w:rPr>
        <w:t>е</w:t>
      </w:r>
      <w:r w:rsidRPr="004E4FAE">
        <w:rPr>
          <w:rFonts w:ascii="Times New Roman" w:hAnsi="Times New Roman"/>
          <w:sz w:val="24"/>
          <w:szCs w:val="24"/>
        </w:rPr>
        <w:t>ства</w:t>
      </w:r>
      <w:r w:rsidRPr="004E4FAE">
        <w:rPr>
          <w:rFonts w:ascii="Times New Roman" w:hAnsi="Times New Roman"/>
          <w:spacing w:val="3"/>
          <w:sz w:val="24"/>
          <w:szCs w:val="24"/>
        </w:rPr>
        <w:t xml:space="preserve"> </w:t>
      </w:r>
      <w:r w:rsidRPr="004E4FAE">
        <w:rPr>
          <w:rFonts w:ascii="Times New Roman" w:hAnsi="Times New Roman"/>
          <w:spacing w:val="-1"/>
          <w:sz w:val="24"/>
          <w:szCs w:val="24"/>
        </w:rPr>
        <w:t>п</w:t>
      </w:r>
      <w:r w:rsidRPr="004E4FAE">
        <w:rPr>
          <w:rFonts w:ascii="Times New Roman" w:hAnsi="Times New Roman"/>
          <w:sz w:val="24"/>
          <w:szCs w:val="24"/>
        </w:rPr>
        <w:t>о</w:t>
      </w:r>
      <w:r w:rsidRPr="004E4FAE">
        <w:rPr>
          <w:rFonts w:ascii="Times New Roman" w:hAnsi="Times New Roman"/>
          <w:spacing w:val="3"/>
          <w:sz w:val="24"/>
          <w:szCs w:val="24"/>
        </w:rPr>
        <w:t xml:space="preserve"> </w:t>
      </w:r>
      <w:r w:rsidRPr="004E4FAE">
        <w:rPr>
          <w:rFonts w:ascii="Times New Roman" w:hAnsi="Times New Roman"/>
          <w:sz w:val="24"/>
          <w:szCs w:val="24"/>
        </w:rPr>
        <w:t>к</w:t>
      </w:r>
      <w:r w:rsidRPr="004E4FAE">
        <w:rPr>
          <w:rFonts w:ascii="Times New Roman" w:hAnsi="Times New Roman"/>
          <w:spacing w:val="-1"/>
          <w:sz w:val="24"/>
          <w:szCs w:val="24"/>
        </w:rPr>
        <w:t>ол</w:t>
      </w:r>
      <w:r w:rsidRPr="004E4FAE">
        <w:rPr>
          <w:rFonts w:ascii="Times New Roman" w:hAnsi="Times New Roman"/>
          <w:spacing w:val="1"/>
          <w:sz w:val="24"/>
          <w:szCs w:val="24"/>
        </w:rPr>
        <w:t>и</w:t>
      </w:r>
      <w:r w:rsidRPr="004E4FAE">
        <w:rPr>
          <w:rFonts w:ascii="Times New Roman" w:hAnsi="Times New Roman"/>
          <w:sz w:val="24"/>
          <w:szCs w:val="24"/>
        </w:rPr>
        <w:t>честву, объему, массе</w:t>
      </w:r>
      <w:r w:rsidRPr="004E4FAE">
        <w:rPr>
          <w:rFonts w:ascii="Times New Roman" w:hAnsi="Times New Roman"/>
          <w:spacing w:val="-2"/>
          <w:sz w:val="24"/>
          <w:szCs w:val="24"/>
        </w:rPr>
        <w:t xml:space="preserve"> </w:t>
      </w:r>
      <w:r w:rsidRPr="004E4FAE">
        <w:rPr>
          <w:rFonts w:ascii="Times New Roman" w:hAnsi="Times New Roman"/>
          <w:spacing w:val="1"/>
          <w:sz w:val="24"/>
          <w:szCs w:val="24"/>
        </w:rPr>
        <w:t>р</w:t>
      </w:r>
      <w:r w:rsidRPr="004E4FAE">
        <w:rPr>
          <w:rFonts w:ascii="Times New Roman" w:hAnsi="Times New Roman"/>
          <w:sz w:val="24"/>
          <w:szCs w:val="24"/>
        </w:rPr>
        <w:t>еаг</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3"/>
          <w:sz w:val="24"/>
          <w:szCs w:val="24"/>
        </w:rPr>
        <w:t>т</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1"/>
          <w:sz w:val="24"/>
          <w:szCs w:val="24"/>
        </w:rPr>
        <w:t xml:space="preserve"> </w:t>
      </w:r>
      <w:r w:rsidRPr="004E4FAE">
        <w:rPr>
          <w:rFonts w:ascii="Times New Roman" w:hAnsi="Times New Roman"/>
          <w:spacing w:val="1"/>
          <w:sz w:val="24"/>
          <w:szCs w:val="24"/>
        </w:rPr>
        <w:t>и</w:t>
      </w:r>
      <w:r w:rsidRPr="004E4FAE">
        <w:rPr>
          <w:rFonts w:ascii="Times New Roman" w:hAnsi="Times New Roman"/>
          <w:spacing w:val="-1"/>
          <w:sz w:val="24"/>
          <w:szCs w:val="24"/>
        </w:rPr>
        <w:t>л</w:t>
      </w:r>
      <w:r w:rsidRPr="004E4FAE">
        <w:rPr>
          <w:rFonts w:ascii="Times New Roman" w:hAnsi="Times New Roman"/>
          <w:sz w:val="24"/>
          <w:szCs w:val="24"/>
        </w:rPr>
        <w:t>и</w:t>
      </w:r>
      <w:r w:rsidRPr="004E4FAE">
        <w:rPr>
          <w:rFonts w:ascii="Times New Roman" w:hAnsi="Times New Roman"/>
          <w:spacing w:val="-1"/>
          <w:sz w:val="24"/>
          <w:szCs w:val="24"/>
        </w:rPr>
        <w:t xml:space="preserve"> </w:t>
      </w:r>
      <w:r w:rsidRPr="004E4FAE">
        <w:rPr>
          <w:rFonts w:ascii="Times New Roman" w:hAnsi="Times New Roman"/>
          <w:sz w:val="24"/>
          <w:szCs w:val="24"/>
        </w:rPr>
        <w:t>про</w:t>
      </w:r>
      <w:r w:rsidRPr="004E4FAE">
        <w:rPr>
          <w:rFonts w:ascii="Times New Roman" w:hAnsi="Times New Roman"/>
          <w:spacing w:val="1"/>
          <w:sz w:val="24"/>
          <w:szCs w:val="24"/>
        </w:rPr>
        <w:t>д</w:t>
      </w:r>
      <w:r w:rsidRPr="004E4FAE">
        <w:rPr>
          <w:rFonts w:ascii="Times New Roman" w:hAnsi="Times New Roman"/>
          <w:spacing w:val="-4"/>
          <w:sz w:val="24"/>
          <w:szCs w:val="24"/>
        </w:rPr>
        <w:t>у</w:t>
      </w:r>
      <w:r w:rsidRPr="004E4FAE">
        <w:rPr>
          <w:rFonts w:ascii="Times New Roman" w:hAnsi="Times New Roman"/>
          <w:sz w:val="24"/>
          <w:szCs w:val="24"/>
        </w:rPr>
        <w:t>кт</w:t>
      </w:r>
      <w:r w:rsidRPr="004E4FAE">
        <w:rPr>
          <w:rFonts w:ascii="Times New Roman" w:hAnsi="Times New Roman"/>
          <w:spacing w:val="1"/>
          <w:sz w:val="24"/>
          <w:szCs w:val="24"/>
        </w:rPr>
        <w:t>о</w:t>
      </w:r>
      <w:r w:rsidRPr="004E4FAE">
        <w:rPr>
          <w:rFonts w:ascii="Times New Roman" w:hAnsi="Times New Roman"/>
          <w:sz w:val="24"/>
          <w:szCs w:val="24"/>
        </w:rPr>
        <w:t>в</w:t>
      </w:r>
      <w:r w:rsidRPr="004E4FAE">
        <w:rPr>
          <w:rFonts w:ascii="Times New Roman" w:hAnsi="Times New Roman"/>
          <w:spacing w:val="-1"/>
          <w:sz w:val="24"/>
          <w:szCs w:val="24"/>
        </w:rPr>
        <w:t xml:space="preserve"> р</w:t>
      </w:r>
      <w:r w:rsidRPr="004E4FAE">
        <w:rPr>
          <w:rFonts w:ascii="Times New Roman" w:hAnsi="Times New Roman"/>
          <w:sz w:val="24"/>
          <w:szCs w:val="24"/>
        </w:rPr>
        <w:t>еа</w:t>
      </w:r>
      <w:r w:rsidRPr="004E4FAE">
        <w:rPr>
          <w:rFonts w:ascii="Times New Roman" w:hAnsi="Times New Roman"/>
          <w:spacing w:val="-2"/>
          <w:sz w:val="24"/>
          <w:szCs w:val="24"/>
        </w:rPr>
        <w:t>к</w:t>
      </w:r>
      <w:r w:rsidRPr="004E4FAE">
        <w:rPr>
          <w:rFonts w:ascii="Times New Roman" w:hAnsi="Times New Roman"/>
          <w:spacing w:val="1"/>
          <w:sz w:val="24"/>
          <w:szCs w:val="24"/>
        </w:rPr>
        <w:t>ц</w:t>
      </w:r>
      <w:r w:rsidRPr="004E4FAE">
        <w:rPr>
          <w:rFonts w:ascii="Times New Roman" w:hAnsi="Times New Roman"/>
          <w:spacing w:val="-1"/>
          <w:sz w:val="24"/>
          <w:szCs w:val="24"/>
        </w:rPr>
        <w:t>и</w:t>
      </w:r>
      <w:r w:rsidRPr="004E4FAE">
        <w:rPr>
          <w:rFonts w:ascii="Times New Roman" w:hAnsi="Times New Roman"/>
          <w:spacing w:val="1"/>
          <w:sz w:val="24"/>
          <w:szCs w:val="24"/>
        </w:rPr>
        <w:t>и</w:t>
      </w:r>
      <w:r w:rsidRPr="004E4FAE">
        <w:rPr>
          <w:rFonts w:ascii="Times New Roman" w:hAnsi="Times New Roman"/>
          <w:sz w:val="24"/>
          <w:szCs w:val="24"/>
        </w:rPr>
        <w:t>.</w:t>
      </w:r>
    </w:p>
    <w:p w:rsidR="00732C48" w:rsidRPr="004E4FAE" w:rsidRDefault="00732C48" w:rsidP="00AD3508">
      <w:pPr>
        <w:numPr>
          <w:ilvl w:val="0"/>
          <w:numId w:val="159"/>
        </w:numPr>
        <w:autoSpaceDE w:val="0"/>
        <w:autoSpaceDN w:val="0"/>
        <w:adjustRightInd w:val="0"/>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w:t>
      </w:r>
      <w:r w:rsidRPr="004E4FAE">
        <w:rPr>
          <w:rFonts w:ascii="Times New Roman" w:hAnsi="Times New Roman"/>
          <w:spacing w:val="-3"/>
          <w:sz w:val="24"/>
          <w:szCs w:val="24"/>
        </w:rPr>
        <w:t>а</w:t>
      </w:r>
      <w:r w:rsidRPr="004E4FAE">
        <w:rPr>
          <w:rFonts w:ascii="Times New Roman" w:hAnsi="Times New Roman"/>
          <w:sz w:val="24"/>
          <w:szCs w:val="24"/>
        </w:rPr>
        <w:t>сч</w:t>
      </w:r>
      <w:r w:rsidRPr="004E4FAE">
        <w:rPr>
          <w:rFonts w:ascii="Times New Roman" w:hAnsi="Times New Roman"/>
          <w:spacing w:val="-2"/>
          <w:sz w:val="24"/>
          <w:szCs w:val="24"/>
        </w:rPr>
        <w:t>е</w:t>
      </w:r>
      <w:r w:rsidRPr="004E4FAE">
        <w:rPr>
          <w:rFonts w:ascii="Times New Roman" w:hAnsi="Times New Roman"/>
          <w:sz w:val="24"/>
          <w:szCs w:val="24"/>
        </w:rPr>
        <w:t>т масс</w:t>
      </w:r>
      <w:r w:rsidRPr="004E4FAE">
        <w:rPr>
          <w:rFonts w:ascii="Times New Roman" w:hAnsi="Times New Roman"/>
          <w:spacing w:val="1"/>
          <w:sz w:val="24"/>
          <w:szCs w:val="24"/>
        </w:rPr>
        <w:t>о</w:t>
      </w:r>
      <w:r w:rsidRPr="004E4FAE">
        <w:rPr>
          <w:rFonts w:ascii="Times New Roman" w:hAnsi="Times New Roman"/>
          <w:spacing w:val="-3"/>
          <w:sz w:val="24"/>
          <w:szCs w:val="24"/>
        </w:rPr>
        <w:t>в</w:t>
      </w:r>
      <w:r w:rsidRPr="004E4FAE">
        <w:rPr>
          <w:rFonts w:ascii="Times New Roman" w:hAnsi="Times New Roman"/>
          <w:spacing w:val="-1"/>
          <w:sz w:val="24"/>
          <w:szCs w:val="24"/>
        </w:rPr>
        <w:t>о</w:t>
      </w:r>
      <w:r w:rsidRPr="004E4FAE">
        <w:rPr>
          <w:rFonts w:ascii="Times New Roman" w:hAnsi="Times New Roman"/>
          <w:sz w:val="24"/>
          <w:szCs w:val="24"/>
        </w:rPr>
        <w:t>й</w:t>
      </w:r>
      <w:r w:rsidRPr="004E4FAE">
        <w:rPr>
          <w:rFonts w:ascii="Times New Roman" w:hAnsi="Times New Roman"/>
          <w:spacing w:val="1"/>
          <w:sz w:val="24"/>
          <w:szCs w:val="24"/>
        </w:rPr>
        <w:t xml:space="preserve"> до</w:t>
      </w:r>
      <w:r w:rsidRPr="004E4FAE">
        <w:rPr>
          <w:rFonts w:ascii="Times New Roman" w:hAnsi="Times New Roman"/>
          <w:spacing w:val="-3"/>
          <w:sz w:val="24"/>
          <w:szCs w:val="24"/>
        </w:rPr>
        <w:t>л</w:t>
      </w:r>
      <w:r w:rsidRPr="004E4FAE">
        <w:rPr>
          <w:rFonts w:ascii="Times New Roman" w:hAnsi="Times New Roman"/>
          <w:sz w:val="24"/>
          <w:szCs w:val="24"/>
        </w:rPr>
        <w:t>и</w:t>
      </w:r>
      <w:r w:rsidRPr="004E4FAE">
        <w:rPr>
          <w:rFonts w:ascii="Times New Roman" w:hAnsi="Times New Roman"/>
          <w:spacing w:val="1"/>
          <w:sz w:val="24"/>
          <w:szCs w:val="24"/>
        </w:rPr>
        <w:t xml:space="preserve"> р</w:t>
      </w:r>
      <w:r w:rsidRPr="004E4FAE">
        <w:rPr>
          <w:rFonts w:ascii="Times New Roman" w:hAnsi="Times New Roman"/>
          <w:sz w:val="24"/>
          <w:szCs w:val="24"/>
        </w:rPr>
        <w:t>ас</w:t>
      </w:r>
      <w:r w:rsidRPr="004E4FAE">
        <w:rPr>
          <w:rFonts w:ascii="Times New Roman" w:hAnsi="Times New Roman"/>
          <w:spacing w:val="-3"/>
          <w:sz w:val="24"/>
          <w:szCs w:val="24"/>
        </w:rPr>
        <w:t>т</w:t>
      </w:r>
      <w:r w:rsidRPr="004E4FAE">
        <w:rPr>
          <w:rFonts w:ascii="Times New Roman" w:hAnsi="Times New Roman"/>
          <w:sz w:val="24"/>
          <w:szCs w:val="24"/>
        </w:rPr>
        <w:t>во</w:t>
      </w:r>
      <w:r w:rsidRPr="004E4FAE">
        <w:rPr>
          <w:rFonts w:ascii="Times New Roman" w:hAnsi="Times New Roman"/>
          <w:spacing w:val="2"/>
          <w:sz w:val="24"/>
          <w:szCs w:val="24"/>
        </w:rPr>
        <w:t>р</w:t>
      </w:r>
      <w:r w:rsidRPr="004E4FAE">
        <w:rPr>
          <w:rFonts w:ascii="Times New Roman" w:hAnsi="Times New Roman"/>
          <w:spacing w:val="-2"/>
          <w:sz w:val="24"/>
          <w:szCs w:val="24"/>
        </w:rPr>
        <w:t>е</w:t>
      </w:r>
      <w:r w:rsidRPr="004E4FAE">
        <w:rPr>
          <w:rFonts w:ascii="Times New Roman" w:hAnsi="Times New Roman"/>
          <w:spacing w:val="-1"/>
          <w:sz w:val="24"/>
          <w:szCs w:val="24"/>
        </w:rPr>
        <w:t>н</w:t>
      </w:r>
      <w:r w:rsidRPr="004E4FAE">
        <w:rPr>
          <w:rFonts w:ascii="Times New Roman" w:hAnsi="Times New Roman"/>
          <w:spacing w:val="1"/>
          <w:sz w:val="24"/>
          <w:szCs w:val="24"/>
        </w:rPr>
        <w:t>но</w:t>
      </w:r>
      <w:r w:rsidRPr="004E4FAE">
        <w:rPr>
          <w:rFonts w:ascii="Times New Roman" w:hAnsi="Times New Roman"/>
          <w:spacing w:val="-2"/>
          <w:sz w:val="24"/>
          <w:szCs w:val="24"/>
        </w:rPr>
        <w:t>г</w:t>
      </w:r>
      <w:r w:rsidRPr="004E4FAE">
        <w:rPr>
          <w:rFonts w:ascii="Times New Roman" w:hAnsi="Times New Roman"/>
          <w:sz w:val="24"/>
          <w:szCs w:val="24"/>
        </w:rPr>
        <w:t>о</w:t>
      </w:r>
      <w:r w:rsidRPr="004E4FAE">
        <w:rPr>
          <w:rFonts w:ascii="Times New Roman" w:hAnsi="Times New Roman"/>
          <w:spacing w:val="1"/>
          <w:sz w:val="24"/>
          <w:szCs w:val="24"/>
        </w:rPr>
        <w:t xml:space="preserve"> </w:t>
      </w:r>
      <w:r w:rsidRPr="004E4FAE">
        <w:rPr>
          <w:rFonts w:ascii="Times New Roman" w:hAnsi="Times New Roman"/>
          <w:sz w:val="24"/>
          <w:szCs w:val="24"/>
        </w:rPr>
        <w:t>вещест</w:t>
      </w:r>
      <w:r w:rsidRPr="004E4FAE">
        <w:rPr>
          <w:rFonts w:ascii="Times New Roman" w:hAnsi="Times New Roman"/>
          <w:spacing w:val="-1"/>
          <w:sz w:val="24"/>
          <w:szCs w:val="24"/>
        </w:rPr>
        <w:t>в</w:t>
      </w:r>
      <w:r w:rsidRPr="004E4FAE">
        <w:rPr>
          <w:rFonts w:ascii="Times New Roman" w:hAnsi="Times New Roman"/>
          <w:spacing w:val="-2"/>
          <w:sz w:val="24"/>
          <w:szCs w:val="24"/>
        </w:rPr>
        <w:t>а</w:t>
      </w:r>
      <w:r w:rsidRPr="004E4FAE">
        <w:rPr>
          <w:rFonts w:ascii="Times New Roman" w:hAnsi="Times New Roman"/>
          <w:sz w:val="24"/>
          <w:szCs w:val="24"/>
        </w:rPr>
        <w:t xml:space="preserve"> в растворе.</w:t>
      </w:r>
    </w:p>
    <w:p w:rsidR="00732C48" w:rsidRPr="004E4FAE" w:rsidRDefault="00732C48" w:rsidP="007B719E">
      <w:pPr>
        <w:autoSpaceDE w:val="0"/>
        <w:autoSpaceDN w:val="0"/>
        <w:adjustRightInd w:val="0"/>
        <w:spacing w:after="0" w:line="240" w:lineRule="auto"/>
        <w:ind w:firstLine="709"/>
        <w:jc w:val="both"/>
        <w:rPr>
          <w:rFonts w:ascii="Times New Roman" w:hAnsi="Times New Roman"/>
          <w:b/>
          <w:bCs/>
          <w:sz w:val="24"/>
          <w:szCs w:val="24"/>
        </w:rPr>
      </w:pPr>
      <w:r w:rsidRPr="004E4FAE">
        <w:rPr>
          <w:rFonts w:ascii="Times New Roman" w:hAnsi="Times New Roman"/>
          <w:b/>
          <w:bCs/>
          <w:sz w:val="24"/>
          <w:szCs w:val="24"/>
        </w:rPr>
        <w:t>Пр</w:t>
      </w:r>
      <w:r w:rsidRPr="004E4FAE">
        <w:rPr>
          <w:rFonts w:ascii="Times New Roman" w:hAnsi="Times New Roman"/>
          <w:b/>
          <w:bCs/>
          <w:spacing w:val="-1"/>
          <w:sz w:val="24"/>
          <w:szCs w:val="24"/>
        </w:rPr>
        <w:t>и</w:t>
      </w:r>
      <w:r w:rsidRPr="004E4FAE">
        <w:rPr>
          <w:rFonts w:ascii="Times New Roman" w:hAnsi="Times New Roman"/>
          <w:b/>
          <w:bCs/>
          <w:sz w:val="24"/>
          <w:szCs w:val="24"/>
        </w:rPr>
        <w:t>м</w:t>
      </w:r>
      <w:r w:rsidRPr="004E4FAE">
        <w:rPr>
          <w:rFonts w:ascii="Times New Roman" w:hAnsi="Times New Roman"/>
          <w:b/>
          <w:bCs/>
          <w:spacing w:val="1"/>
          <w:sz w:val="24"/>
          <w:szCs w:val="24"/>
        </w:rPr>
        <w:t>е</w:t>
      </w:r>
      <w:r w:rsidRPr="004E4FAE">
        <w:rPr>
          <w:rFonts w:ascii="Times New Roman" w:hAnsi="Times New Roman"/>
          <w:b/>
          <w:bCs/>
          <w:sz w:val="24"/>
          <w:szCs w:val="24"/>
        </w:rPr>
        <w:t>р</w:t>
      </w:r>
      <w:r w:rsidRPr="004E4FAE">
        <w:rPr>
          <w:rFonts w:ascii="Times New Roman" w:hAnsi="Times New Roman"/>
          <w:b/>
          <w:bCs/>
          <w:spacing w:val="-1"/>
          <w:sz w:val="24"/>
          <w:szCs w:val="24"/>
        </w:rPr>
        <w:t>ны</w:t>
      </w:r>
      <w:r w:rsidRPr="004E4FAE">
        <w:rPr>
          <w:rFonts w:ascii="Times New Roman" w:hAnsi="Times New Roman"/>
          <w:b/>
          <w:bCs/>
          <w:sz w:val="24"/>
          <w:szCs w:val="24"/>
        </w:rPr>
        <w:t xml:space="preserve">е </w:t>
      </w:r>
      <w:r w:rsidRPr="004E4FAE">
        <w:rPr>
          <w:rFonts w:ascii="Times New Roman" w:hAnsi="Times New Roman"/>
          <w:b/>
          <w:bCs/>
          <w:spacing w:val="-2"/>
          <w:sz w:val="24"/>
          <w:szCs w:val="24"/>
        </w:rPr>
        <w:t>т</w:t>
      </w:r>
      <w:r w:rsidRPr="004E4FAE">
        <w:rPr>
          <w:rFonts w:ascii="Times New Roman" w:hAnsi="Times New Roman"/>
          <w:b/>
          <w:bCs/>
          <w:sz w:val="24"/>
          <w:szCs w:val="24"/>
        </w:rPr>
        <w:t>е</w:t>
      </w:r>
      <w:r w:rsidRPr="004E4FAE">
        <w:rPr>
          <w:rFonts w:ascii="Times New Roman" w:hAnsi="Times New Roman"/>
          <w:b/>
          <w:bCs/>
          <w:spacing w:val="1"/>
          <w:sz w:val="24"/>
          <w:szCs w:val="24"/>
        </w:rPr>
        <w:t>м</w:t>
      </w:r>
      <w:r w:rsidRPr="004E4FAE">
        <w:rPr>
          <w:rFonts w:ascii="Times New Roman" w:hAnsi="Times New Roman"/>
          <w:b/>
          <w:bCs/>
          <w:sz w:val="24"/>
          <w:szCs w:val="24"/>
        </w:rPr>
        <w:t>ы</w:t>
      </w:r>
      <w:r w:rsidRPr="004E4FAE">
        <w:rPr>
          <w:rFonts w:ascii="Times New Roman" w:hAnsi="Times New Roman"/>
          <w:b/>
          <w:bCs/>
          <w:spacing w:val="-4"/>
          <w:sz w:val="24"/>
          <w:szCs w:val="24"/>
        </w:rPr>
        <w:t xml:space="preserve"> </w:t>
      </w:r>
      <w:r w:rsidRPr="004E4FAE">
        <w:rPr>
          <w:rFonts w:ascii="Times New Roman" w:hAnsi="Times New Roman"/>
          <w:b/>
          <w:bCs/>
          <w:spacing w:val="-1"/>
          <w:sz w:val="24"/>
          <w:szCs w:val="24"/>
        </w:rPr>
        <w:t>п</w:t>
      </w:r>
      <w:r w:rsidRPr="004E4FAE">
        <w:rPr>
          <w:rFonts w:ascii="Times New Roman" w:hAnsi="Times New Roman"/>
          <w:b/>
          <w:bCs/>
          <w:sz w:val="24"/>
          <w:szCs w:val="24"/>
        </w:rPr>
        <w:t>р</w:t>
      </w:r>
      <w:r w:rsidRPr="004E4FAE">
        <w:rPr>
          <w:rFonts w:ascii="Times New Roman" w:hAnsi="Times New Roman"/>
          <w:b/>
          <w:bCs/>
          <w:spacing w:val="1"/>
          <w:sz w:val="24"/>
          <w:szCs w:val="24"/>
        </w:rPr>
        <w:t>а</w:t>
      </w:r>
      <w:r w:rsidRPr="004E4FAE">
        <w:rPr>
          <w:rFonts w:ascii="Times New Roman" w:hAnsi="Times New Roman"/>
          <w:b/>
          <w:bCs/>
          <w:spacing w:val="-1"/>
          <w:sz w:val="24"/>
          <w:szCs w:val="24"/>
        </w:rPr>
        <w:t>к</w:t>
      </w:r>
      <w:r w:rsidRPr="004E4FAE">
        <w:rPr>
          <w:rFonts w:ascii="Times New Roman" w:hAnsi="Times New Roman"/>
          <w:b/>
          <w:bCs/>
          <w:spacing w:val="1"/>
          <w:sz w:val="24"/>
          <w:szCs w:val="24"/>
        </w:rPr>
        <w:t>т</w:t>
      </w:r>
      <w:r w:rsidRPr="004E4FAE">
        <w:rPr>
          <w:rFonts w:ascii="Times New Roman" w:hAnsi="Times New Roman"/>
          <w:b/>
          <w:bCs/>
          <w:spacing w:val="-1"/>
          <w:sz w:val="24"/>
          <w:szCs w:val="24"/>
        </w:rPr>
        <w:t>и</w:t>
      </w:r>
      <w:r w:rsidRPr="004E4FAE">
        <w:rPr>
          <w:rFonts w:ascii="Times New Roman" w:hAnsi="Times New Roman"/>
          <w:b/>
          <w:bCs/>
          <w:sz w:val="24"/>
          <w:szCs w:val="24"/>
        </w:rPr>
        <w:t>ческ</w:t>
      </w:r>
      <w:r w:rsidRPr="004E4FAE">
        <w:rPr>
          <w:rFonts w:ascii="Times New Roman" w:hAnsi="Times New Roman"/>
          <w:b/>
          <w:bCs/>
          <w:spacing w:val="-4"/>
          <w:sz w:val="24"/>
          <w:szCs w:val="24"/>
        </w:rPr>
        <w:t>и</w:t>
      </w:r>
      <w:r w:rsidRPr="004E4FAE">
        <w:rPr>
          <w:rFonts w:ascii="Times New Roman" w:hAnsi="Times New Roman"/>
          <w:b/>
          <w:bCs/>
          <w:sz w:val="24"/>
          <w:szCs w:val="24"/>
        </w:rPr>
        <w:t>х</w:t>
      </w:r>
      <w:r w:rsidRPr="004E4FAE">
        <w:rPr>
          <w:rFonts w:ascii="Times New Roman" w:hAnsi="Times New Roman"/>
          <w:b/>
          <w:bCs/>
          <w:spacing w:val="1"/>
          <w:sz w:val="24"/>
          <w:szCs w:val="24"/>
        </w:rPr>
        <w:t xml:space="preserve"> </w:t>
      </w:r>
      <w:r w:rsidRPr="004E4FAE">
        <w:rPr>
          <w:rFonts w:ascii="Times New Roman" w:hAnsi="Times New Roman"/>
          <w:b/>
          <w:bCs/>
          <w:sz w:val="24"/>
          <w:szCs w:val="24"/>
        </w:rPr>
        <w:t>р</w:t>
      </w:r>
      <w:r w:rsidRPr="004E4FAE">
        <w:rPr>
          <w:rFonts w:ascii="Times New Roman" w:hAnsi="Times New Roman"/>
          <w:b/>
          <w:bCs/>
          <w:spacing w:val="-2"/>
          <w:sz w:val="24"/>
          <w:szCs w:val="24"/>
        </w:rPr>
        <w:t>а</w:t>
      </w:r>
      <w:r w:rsidRPr="004E4FAE">
        <w:rPr>
          <w:rFonts w:ascii="Times New Roman" w:hAnsi="Times New Roman"/>
          <w:b/>
          <w:bCs/>
          <w:spacing w:val="-1"/>
          <w:sz w:val="24"/>
          <w:szCs w:val="24"/>
        </w:rPr>
        <w:t>бо</w:t>
      </w:r>
      <w:r w:rsidRPr="004E4FAE">
        <w:rPr>
          <w:rFonts w:ascii="Times New Roman" w:hAnsi="Times New Roman"/>
          <w:b/>
          <w:bCs/>
          <w:spacing w:val="1"/>
          <w:sz w:val="24"/>
          <w:szCs w:val="24"/>
        </w:rPr>
        <w:t>т</w:t>
      </w:r>
      <w:r w:rsidRPr="004E4FAE">
        <w:rPr>
          <w:rFonts w:ascii="Times New Roman" w:hAnsi="Times New Roman"/>
          <w:b/>
          <w:bCs/>
          <w:sz w:val="24"/>
          <w:szCs w:val="24"/>
        </w:rPr>
        <w:t>:</w:t>
      </w:r>
    </w:p>
    <w:p w:rsidR="00732C48" w:rsidRPr="004E4FAE" w:rsidRDefault="00732C48" w:rsidP="000056CC">
      <w:pPr>
        <w:numPr>
          <w:ilvl w:val="0"/>
          <w:numId w:val="16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732C48" w:rsidRPr="004E4FAE" w:rsidRDefault="00732C48" w:rsidP="000056CC">
      <w:pPr>
        <w:numPr>
          <w:ilvl w:val="0"/>
          <w:numId w:val="16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Очистка загрязненной поваренной соли.</w:t>
      </w:r>
    </w:p>
    <w:p w:rsidR="00732C48" w:rsidRPr="004E4FAE" w:rsidRDefault="00732C48" w:rsidP="000056CC">
      <w:pPr>
        <w:numPr>
          <w:ilvl w:val="0"/>
          <w:numId w:val="16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Признаки протекания химических реакций.</w:t>
      </w:r>
    </w:p>
    <w:p w:rsidR="00732C48" w:rsidRPr="004E4FAE" w:rsidRDefault="00732C48" w:rsidP="000056CC">
      <w:pPr>
        <w:numPr>
          <w:ilvl w:val="0"/>
          <w:numId w:val="16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Получение кислорода и изучение его свойств.</w:t>
      </w:r>
    </w:p>
    <w:p w:rsidR="00732C48" w:rsidRPr="004E4FAE" w:rsidRDefault="00732C48" w:rsidP="000056CC">
      <w:pPr>
        <w:numPr>
          <w:ilvl w:val="0"/>
          <w:numId w:val="16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Получение водорода и изучение его свойств.</w:t>
      </w:r>
    </w:p>
    <w:p w:rsidR="00732C48" w:rsidRPr="004E4FAE" w:rsidRDefault="00732C48" w:rsidP="000056CC">
      <w:pPr>
        <w:numPr>
          <w:ilvl w:val="0"/>
          <w:numId w:val="16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Приготовление растворов с определенной массовой долей растворенного вещества.</w:t>
      </w:r>
    </w:p>
    <w:p w:rsidR="00732C48" w:rsidRPr="004E4FAE" w:rsidRDefault="00732C48" w:rsidP="000056CC">
      <w:pPr>
        <w:numPr>
          <w:ilvl w:val="0"/>
          <w:numId w:val="16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Решение экспериментальных задач по теме «Основные классы неорганических соединений».</w:t>
      </w:r>
    </w:p>
    <w:p w:rsidR="00732C48" w:rsidRPr="004E4FAE" w:rsidRDefault="00732C48" w:rsidP="000056CC">
      <w:pPr>
        <w:numPr>
          <w:ilvl w:val="0"/>
          <w:numId w:val="16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Реакции ионного обмена.</w:t>
      </w:r>
    </w:p>
    <w:p w:rsidR="00732C48" w:rsidRPr="004E4FAE" w:rsidRDefault="00732C48" w:rsidP="000056CC">
      <w:pPr>
        <w:numPr>
          <w:ilvl w:val="0"/>
          <w:numId w:val="160"/>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Качественные реакции на ионы в растворе.</w:t>
      </w:r>
    </w:p>
    <w:p w:rsidR="00732C48" w:rsidRPr="004E4FAE" w:rsidRDefault="00732C48" w:rsidP="000056CC">
      <w:pPr>
        <w:numPr>
          <w:ilvl w:val="0"/>
          <w:numId w:val="160"/>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Получение аммиака и изучение его свойств.</w:t>
      </w:r>
    </w:p>
    <w:p w:rsidR="00732C48" w:rsidRPr="004E4FAE" w:rsidRDefault="00732C48" w:rsidP="000056CC">
      <w:pPr>
        <w:numPr>
          <w:ilvl w:val="0"/>
          <w:numId w:val="160"/>
        </w:numPr>
        <w:tabs>
          <w:tab w:val="left" w:pos="993"/>
        </w:tabs>
        <w:spacing w:after="0" w:line="240" w:lineRule="auto"/>
        <w:ind w:left="0" w:firstLine="709"/>
        <w:jc w:val="both"/>
        <w:rPr>
          <w:rFonts w:ascii="Times New Roman" w:hAnsi="Times New Roman"/>
          <w:i/>
          <w:sz w:val="24"/>
          <w:szCs w:val="24"/>
        </w:rPr>
      </w:pPr>
      <w:r w:rsidRPr="004E4FAE">
        <w:rPr>
          <w:rFonts w:ascii="Times New Roman" w:hAnsi="Times New Roman"/>
          <w:i/>
          <w:sz w:val="24"/>
          <w:szCs w:val="24"/>
        </w:rPr>
        <w:t>Получение углекислого газа и изучение его свойств.</w:t>
      </w:r>
    </w:p>
    <w:p w:rsidR="00732C48" w:rsidRPr="004E4FAE" w:rsidRDefault="00732C48" w:rsidP="000056CC">
      <w:pPr>
        <w:numPr>
          <w:ilvl w:val="0"/>
          <w:numId w:val="16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Решение экспериментальных задач по теме «Неметаллы IV – VII групп и их соединений».</w:t>
      </w:r>
    </w:p>
    <w:p w:rsidR="00732C48" w:rsidRPr="004E4FAE" w:rsidRDefault="00732C48" w:rsidP="000056CC">
      <w:pPr>
        <w:numPr>
          <w:ilvl w:val="0"/>
          <w:numId w:val="160"/>
        </w:numPr>
        <w:tabs>
          <w:tab w:val="left" w:pos="993"/>
        </w:tabs>
        <w:spacing w:after="0" w:line="240" w:lineRule="auto"/>
        <w:ind w:left="0" w:firstLine="709"/>
        <w:jc w:val="both"/>
        <w:rPr>
          <w:rFonts w:ascii="Times New Roman" w:hAnsi="Times New Roman"/>
          <w:sz w:val="24"/>
          <w:szCs w:val="24"/>
        </w:rPr>
      </w:pPr>
      <w:r w:rsidRPr="004E4FAE">
        <w:rPr>
          <w:rFonts w:ascii="Times New Roman" w:hAnsi="Times New Roman"/>
          <w:sz w:val="24"/>
          <w:szCs w:val="24"/>
        </w:rPr>
        <w:t>Решение экспериментальных задач по теме «Металлы и их соединения».</w:t>
      </w:r>
    </w:p>
    <w:p w:rsidR="00732C48" w:rsidRPr="004E4FAE" w:rsidRDefault="004C0BF4" w:rsidP="007B719E">
      <w:pPr>
        <w:pStyle w:val="4"/>
        <w:spacing w:line="240" w:lineRule="auto"/>
        <w:rPr>
          <w:sz w:val="24"/>
          <w:szCs w:val="24"/>
        </w:rPr>
      </w:pPr>
      <w:bookmarkStart w:id="220" w:name="_Toc414553249"/>
      <w:bookmarkStart w:id="221" w:name="_Toc410654038"/>
      <w:bookmarkStart w:id="222" w:name="_Toc409691713"/>
      <w:r w:rsidRPr="004E4FAE">
        <w:rPr>
          <w:sz w:val="24"/>
          <w:szCs w:val="24"/>
        </w:rPr>
        <w:t>2.2.2.14</w:t>
      </w:r>
      <w:r w:rsidR="00732C48" w:rsidRPr="004E4FAE">
        <w:rPr>
          <w:sz w:val="24"/>
          <w:szCs w:val="24"/>
        </w:rPr>
        <w:t>. Изобразительное искусство</w:t>
      </w:r>
      <w:bookmarkEnd w:id="220"/>
      <w:bookmarkEnd w:id="221"/>
      <w:bookmarkEnd w:id="222"/>
    </w:p>
    <w:p w:rsidR="00732C48" w:rsidRPr="004E4FAE" w:rsidRDefault="00732C48" w:rsidP="007B719E">
      <w:pPr>
        <w:tabs>
          <w:tab w:val="left" w:pos="1134"/>
        </w:tabs>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732C48" w:rsidRPr="004E4FAE" w:rsidRDefault="00732C48" w:rsidP="007B719E">
      <w:pPr>
        <w:tabs>
          <w:tab w:val="left" w:pos="1134"/>
        </w:tabs>
        <w:spacing w:after="0" w:line="240" w:lineRule="auto"/>
        <w:ind w:firstLine="709"/>
        <w:jc w:val="both"/>
        <w:rPr>
          <w:rFonts w:ascii="Times New Roman" w:hAnsi="Times New Roman"/>
          <w:sz w:val="24"/>
          <w:szCs w:val="24"/>
        </w:rPr>
      </w:pPr>
      <w:r w:rsidRPr="004E4FAE">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732C48" w:rsidRPr="004E4FAE" w:rsidRDefault="00732C48" w:rsidP="007B719E">
      <w:pPr>
        <w:tabs>
          <w:tab w:val="left" w:pos="1134"/>
        </w:tabs>
        <w:spacing w:after="0" w:line="240" w:lineRule="auto"/>
        <w:ind w:firstLine="709"/>
        <w:jc w:val="both"/>
        <w:rPr>
          <w:rFonts w:ascii="Times New Roman" w:hAnsi="Times New Roman"/>
          <w:sz w:val="24"/>
          <w:szCs w:val="24"/>
        </w:rPr>
      </w:pPr>
      <w:r w:rsidRPr="004E4FAE">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732C48" w:rsidRPr="004E4FAE" w:rsidRDefault="00732C48" w:rsidP="007B719E">
      <w:pPr>
        <w:tabs>
          <w:tab w:val="left" w:pos="1134"/>
        </w:tabs>
        <w:spacing w:after="0" w:line="240" w:lineRule="auto"/>
        <w:ind w:firstLine="709"/>
        <w:jc w:val="both"/>
        <w:rPr>
          <w:rFonts w:ascii="Times New Roman" w:hAnsi="Times New Roman"/>
          <w:sz w:val="24"/>
          <w:szCs w:val="24"/>
        </w:rPr>
      </w:pPr>
      <w:r w:rsidRPr="004E4FAE">
        <w:rPr>
          <w:rFonts w:ascii="Times New Roman" w:hAnsi="Times New Roman"/>
          <w:sz w:val="24"/>
          <w:szCs w:val="24"/>
        </w:rPr>
        <w:t>В программу включены следующие основные виды художественно-творческой деятельности:</w:t>
      </w:r>
    </w:p>
    <w:p w:rsidR="00732C48" w:rsidRPr="004E4FAE" w:rsidRDefault="00732C48" w:rsidP="00AD3508">
      <w:pPr>
        <w:pStyle w:val="aff8"/>
        <w:numPr>
          <w:ilvl w:val="0"/>
          <w:numId w:val="161"/>
        </w:numPr>
        <w:tabs>
          <w:tab w:val="left" w:pos="1134"/>
        </w:tabs>
        <w:ind w:left="0" w:firstLine="709"/>
        <w:jc w:val="both"/>
        <w:rPr>
          <w:rFonts w:ascii="Times New Roman" w:hAnsi="Times New Roman"/>
        </w:rPr>
      </w:pPr>
      <w:r w:rsidRPr="004E4FAE">
        <w:rPr>
          <w:rFonts w:ascii="Times New Roman" w:hAnsi="Times New Roman"/>
        </w:rPr>
        <w:t>ценностно-ориентационная и коммуникативная деятельность;</w:t>
      </w:r>
    </w:p>
    <w:p w:rsidR="00732C48" w:rsidRPr="004E4FAE" w:rsidRDefault="00732C48" w:rsidP="00AD3508">
      <w:pPr>
        <w:pStyle w:val="aff8"/>
        <w:numPr>
          <w:ilvl w:val="0"/>
          <w:numId w:val="161"/>
        </w:numPr>
        <w:tabs>
          <w:tab w:val="left" w:pos="1134"/>
        </w:tabs>
        <w:ind w:left="0" w:firstLine="709"/>
        <w:jc w:val="both"/>
        <w:rPr>
          <w:rFonts w:ascii="Times New Roman" w:hAnsi="Times New Roman"/>
        </w:rPr>
      </w:pPr>
      <w:r w:rsidRPr="004E4FAE">
        <w:rPr>
          <w:rFonts w:ascii="Times New Roman" w:hAnsi="Times New Roman"/>
        </w:rPr>
        <w:t>изобразительная деятельность (основы художественного изображения);</w:t>
      </w:r>
    </w:p>
    <w:p w:rsidR="0067009D" w:rsidRPr="004E4FAE" w:rsidRDefault="0067009D" w:rsidP="0067009D">
      <w:pPr>
        <w:pStyle w:val="aff8"/>
        <w:tabs>
          <w:tab w:val="left" w:pos="1134"/>
        </w:tabs>
        <w:ind w:left="709"/>
        <w:jc w:val="both"/>
        <w:rPr>
          <w:rFonts w:ascii="Times New Roman" w:hAnsi="Times New Roman"/>
        </w:rPr>
      </w:pPr>
    </w:p>
    <w:p w:rsidR="00732C48" w:rsidRPr="004E4FAE" w:rsidRDefault="00732C48" w:rsidP="00AD3508">
      <w:pPr>
        <w:pStyle w:val="aff8"/>
        <w:numPr>
          <w:ilvl w:val="0"/>
          <w:numId w:val="161"/>
        </w:numPr>
        <w:tabs>
          <w:tab w:val="left" w:pos="1134"/>
        </w:tabs>
        <w:ind w:left="0" w:firstLine="709"/>
        <w:jc w:val="both"/>
        <w:rPr>
          <w:rFonts w:ascii="Times New Roman" w:hAnsi="Times New Roman"/>
        </w:rPr>
      </w:pPr>
      <w:r w:rsidRPr="004E4FAE">
        <w:rPr>
          <w:rFonts w:ascii="Times New Roman" w:hAnsi="Times New Roman"/>
        </w:rPr>
        <w:t xml:space="preserve">декоративно-прикладная деятельность (основы народного и декоративно-прикладного искусства); </w:t>
      </w:r>
    </w:p>
    <w:p w:rsidR="00732C48" w:rsidRPr="004E4FAE" w:rsidRDefault="00732C48" w:rsidP="00AD3508">
      <w:pPr>
        <w:pStyle w:val="aff8"/>
        <w:numPr>
          <w:ilvl w:val="0"/>
          <w:numId w:val="161"/>
        </w:numPr>
        <w:tabs>
          <w:tab w:val="left" w:pos="1134"/>
        </w:tabs>
        <w:ind w:left="0" w:firstLine="709"/>
        <w:jc w:val="both"/>
        <w:rPr>
          <w:rFonts w:ascii="Times New Roman" w:hAnsi="Times New Roman"/>
        </w:rPr>
      </w:pPr>
      <w:r w:rsidRPr="004E4FAE">
        <w:rPr>
          <w:rFonts w:ascii="Times New Roman" w:hAnsi="Times New Roman"/>
        </w:rPr>
        <w:t>художественно-конструкторская деятельность (элементы дизайна и архитектуры);</w:t>
      </w:r>
    </w:p>
    <w:p w:rsidR="00732C48" w:rsidRPr="004E4FAE" w:rsidRDefault="00732C48" w:rsidP="00AD3508">
      <w:pPr>
        <w:pStyle w:val="aff8"/>
        <w:numPr>
          <w:ilvl w:val="0"/>
          <w:numId w:val="161"/>
        </w:numPr>
        <w:tabs>
          <w:tab w:val="left" w:pos="1134"/>
        </w:tabs>
        <w:ind w:left="0" w:firstLine="709"/>
        <w:jc w:val="both"/>
        <w:rPr>
          <w:rFonts w:ascii="Times New Roman" w:hAnsi="Times New Roman"/>
        </w:rPr>
      </w:pPr>
      <w:r w:rsidRPr="004E4FAE">
        <w:rPr>
          <w:rFonts w:ascii="Times New Roman" w:hAnsi="Times New Roman"/>
        </w:rPr>
        <w:t>художественно-творческая деятельность на основе синтеза искусств.</w:t>
      </w:r>
    </w:p>
    <w:p w:rsidR="00732C48" w:rsidRPr="004E4FAE" w:rsidRDefault="00732C48" w:rsidP="007B719E">
      <w:pPr>
        <w:tabs>
          <w:tab w:val="left" w:pos="1134"/>
        </w:tabs>
        <w:spacing w:after="0" w:line="240" w:lineRule="auto"/>
        <w:ind w:firstLine="709"/>
        <w:jc w:val="both"/>
        <w:rPr>
          <w:rFonts w:ascii="Times New Roman" w:hAnsi="Times New Roman"/>
          <w:sz w:val="24"/>
          <w:szCs w:val="24"/>
        </w:rPr>
      </w:pPr>
      <w:r w:rsidRPr="004E4FAE">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32C48" w:rsidRPr="004E4FAE" w:rsidRDefault="00732C48" w:rsidP="007B719E">
      <w:pPr>
        <w:tabs>
          <w:tab w:val="left" w:pos="1134"/>
        </w:tabs>
        <w:spacing w:after="0" w:line="240" w:lineRule="auto"/>
        <w:ind w:firstLine="709"/>
        <w:jc w:val="both"/>
        <w:rPr>
          <w:rFonts w:ascii="Times New Roman" w:hAnsi="Times New Roman"/>
          <w:sz w:val="24"/>
          <w:szCs w:val="24"/>
        </w:rPr>
      </w:pPr>
      <w:r w:rsidRPr="004E4FAE">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32C48" w:rsidRPr="004E4FAE" w:rsidRDefault="00732C48" w:rsidP="007B719E">
      <w:pPr>
        <w:spacing w:after="0" w:line="240" w:lineRule="auto"/>
        <w:ind w:firstLine="709"/>
        <w:jc w:val="both"/>
        <w:rPr>
          <w:rFonts w:ascii="Times New Roman" w:eastAsia="Times New Roman" w:hAnsi="Times New Roman"/>
          <w:sz w:val="24"/>
          <w:szCs w:val="24"/>
        </w:rPr>
      </w:pPr>
    </w:p>
    <w:p w:rsidR="00732C48" w:rsidRPr="004E4FAE" w:rsidRDefault="00732C48" w:rsidP="007B719E">
      <w:pPr>
        <w:spacing w:after="0" w:line="240" w:lineRule="auto"/>
        <w:ind w:firstLine="709"/>
        <w:jc w:val="both"/>
        <w:rPr>
          <w:rFonts w:ascii="Times New Roman" w:eastAsia="Times New Roman" w:hAnsi="Times New Roman"/>
          <w:sz w:val="24"/>
          <w:szCs w:val="24"/>
        </w:rPr>
      </w:pPr>
      <w:r w:rsidRPr="004E4FAE">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32C48" w:rsidRPr="004E4FAE" w:rsidRDefault="00732C48" w:rsidP="007B719E">
      <w:pPr>
        <w:spacing w:after="0" w:line="240" w:lineRule="auto"/>
        <w:ind w:firstLine="709"/>
        <w:jc w:val="both"/>
        <w:rPr>
          <w:rFonts w:ascii="Times New Roman" w:eastAsia="Times New Roman" w:hAnsi="Times New Roman"/>
          <w:sz w:val="24"/>
          <w:szCs w:val="24"/>
        </w:rPr>
      </w:pPr>
      <w:r w:rsidRPr="004E4FAE">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32C48" w:rsidRPr="004E4FAE" w:rsidRDefault="00732C48" w:rsidP="007B719E">
      <w:pPr>
        <w:pStyle w:val="aff8"/>
        <w:tabs>
          <w:tab w:val="left" w:pos="426"/>
        </w:tabs>
        <w:ind w:left="0" w:firstLine="709"/>
        <w:jc w:val="both"/>
        <w:rPr>
          <w:rFonts w:ascii="Times New Roman" w:eastAsia="Times New Roman" w:hAnsi="Times New Roman"/>
          <w:b/>
        </w:rPr>
      </w:pPr>
      <w:r w:rsidRPr="004E4FAE">
        <w:rPr>
          <w:rFonts w:ascii="Times New Roman" w:eastAsia="Times New Roman" w:hAnsi="Times New Roman"/>
          <w:b/>
        </w:rPr>
        <w:t>Народное художественное творчество – неиссякаемый источник самобытной красоты</w:t>
      </w:r>
    </w:p>
    <w:p w:rsidR="00732C48" w:rsidRPr="004E4FAE" w:rsidRDefault="00732C48" w:rsidP="007B719E">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4E4FAE">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732C48" w:rsidRPr="004E4FAE" w:rsidRDefault="00732C48" w:rsidP="007B719E">
      <w:pPr>
        <w:spacing w:after="0" w:line="240" w:lineRule="auto"/>
        <w:ind w:firstLine="709"/>
        <w:jc w:val="both"/>
        <w:rPr>
          <w:rFonts w:ascii="Times New Roman" w:eastAsia="Times New Roman" w:hAnsi="Times New Roman"/>
          <w:b/>
          <w:sz w:val="24"/>
          <w:szCs w:val="24"/>
          <w:lang w:eastAsia="ru-RU"/>
        </w:rPr>
      </w:pPr>
      <w:r w:rsidRPr="004E4FAE">
        <w:rPr>
          <w:rFonts w:ascii="Times New Roman" w:eastAsia="Times New Roman" w:hAnsi="Times New Roman"/>
          <w:b/>
          <w:sz w:val="24"/>
          <w:szCs w:val="24"/>
          <w:lang w:eastAsia="ru-RU"/>
        </w:rPr>
        <w:t>Виды изобразительного искусства и основы образного языка</w:t>
      </w:r>
    </w:p>
    <w:p w:rsidR="00732C48" w:rsidRPr="004E4FAE" w:rsidRDefault="00732C48" w:rsidP="007B719E">
      <w:pPr>
        <w:spacing w:after="0" w:line="240" w:lineRule="auto"/>
        <w:ind w:firstLine="709"/>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732C48" w:rsidRPr="004E4FAE" w:rsidRDefault="00732C48" w:rsidP="007B719E">
      <w:pPr>
        <w:spacing w:after="0" w:line="240" w:lineRule="auto"/>
        <w:ind w:firstLine="709"/>
        <w:rPr>
          <w:rFonts w:ascii="Times New Roman" w:eastAsia="Times New Roman" w:hAnsi="Times New Roman"/>
          <w:b/>
          <w:sz w:val="24"/>
          <w:szCs w:val="24"/>
          <w:lang w:eastAsia="ru-RU"/>
        </w:rPr>
      </w:pPr>
      <w:r w:rsidRPr="004E4FAE">
        <w:rPr>
          <w:rFonts w:ascii="Times New Roman" w:eastAsia="Times New Roman" w:hAnsi="Times New Roman"/>
          <w:b/>
          <w:sz w:val="24"/>
          <w:szCs w:val="24"/>
          <w:lang w:eastAsia="ru-RU"/>
        </w:rPr>
        <w:t>Понимание смысла деятельности художника</w:t>
      </w:r>
    </w:p>
    <w:p w:rsidR="00732C48" w:rsidRPr="004E4FAE" w:rsidRDefault="00732C48" w:rsidP="007B719E">
      <w:pPr>
        <w:spacing w:after="0" w:line="240" w:lineRule="auto"/>
        <w:ind w:firstLine="709"/>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732C48" w:rsidRPr="004E4FAE" w:rsidRDefault="00732C48" w:rsidP="007B719E">
      <w:pPr>
        <w:spacing w:after="0" w:line="240" w:lineRule="auto"/>
        <w:ind w:firstLine="709"/>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732C48" w:rsidRPr="004E4FAE" w:rsidRDefault="00732C48" w:rsidP="007B719E">
      <w:pPr>
        <w:spacing w:after="0" w:line="240" w:lineRule="auto"/>
        <w:ind w:firstLine="709"/>
        <w:rPr>
          <w:rFonts w:ascii="Times New Roman" w:eastAsia="Times New Roman" w:hAnsi="Times New Roman"/>
          <w:b/>
          <w:sz w:val="24"/>
          <w:szCs w:val="24"/>
          <w:lang w:eastAsia="ru-RU"/>
        </w:rPr>
      </w:pPr>
      <w:r w:rsidRPr="004E4FAE">
        <w:rPr>
          <w:rFonts w:ascii="Times New Roman" w:eastAsia="Times New Roman" w:hAnsi="Times New Roman"/>
          <w:b/>
          <w:sz w:val="24"/>
          <w:szCs w:val="24"/>
          <w:lang w:eastAsia="ru-RU"/>
        </w:rPr>
        <w:t>Вечные темы и великие исторические события в искусстве</w:t>
      </w:r>
    </w:p>
    <w:p w:rsidR="00732C48" w:rsidRPr="004E4FAE" w:rsidRDefault="00732C48" w:rsidP="007B719E">
      <w:pPr>
        <w:spacing w:after="0" w:line="240" w:lineRule="auto"/>
        <w:ind w:firstLine="709"/>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732C48" w:rsidRPr="004E4FAE" w:rsidRDefault="00732C48" w:rsidP="007B719E">
      <w:pPr>
        <w:spacing w:after="0" w:line="240" w:lineRule="auto"/>
        <w:ind w:firstLine="709"/>
        <w:rPr>
          <w:rFonts w:ascii="Times New Roman" w:eastAsia="Times New Roman" w:hAnsi="Times New Roman"/>
          <w:b/>
          <w:sz w:val="24"/>
          <w:szCs w:val="24"/>
          <w:lang w:eastAsia="ru-RU"/>
        </w:rPr>
      </w:pPr>
      <w:r w:rsidRPr="004E4FAE">
        <w:rPr>
          <w:rFonts w:ascii="Times New Roman" w:eastAsia="Times New Roman" w:hAnsi="Times New Roman"/>
          <w:b/>
          <w:sz w:val="24"/>
          <w:szCs w:val="24"/>
          <w:lang w:eastAsia="ru-RU"/>
        </w:rPr>
        <w:t>Конструктивное искусство: архитектура и дизайн</w:t>
      </w:r>
    </w:p>
    <w:p w:rsidR="00732C48" w:rsidRPr="004E4FAE" w:rsidRDefault="00732C48" w:rsidP="007B719E">
      <w:pPr>
        <w:spacing w:after="0" w:line="240" w:lineRule="auto"/>
        <w:ind w:firstLine="709"/>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732C48" w:rsidRPr="004E4FAE" w:rsidRDefault="00732C48" w:rsidP="007B719E">
      <w:pPr>
        <w:spacing w:after="0" w:line="240" w:lineRule="auto"/>
        <w:ind w:firstLine="709"/>
        <w:rPr>
          <w:rFonts w:ascii="Times New Roman" w:eastAsia="Times New Roman" w:hAnsi="Times New Roman"/>
          <w:b/>
          <w:sz w:val="24"/>
          <w:szCs w:val="24"/>
          <w:lang w:eastAsia="ru-RU"/>
        </w:rPr>
      </w:pPr>
      <w:r w:rsidRPr="004E4FAE">
        <w:rPr>
          <w:rFonts w:ascii="Times New Roman" w:eastAsia="Times New Roman" w:hAnsi="Times New Roman"/>
          <w:b/>
          <w:sz w:val="24"/>
          <w:szCs w:val="24"/>
          <w:lang w:eastAsia="ru-RU"/>
        </w:rPr>
        <w:t xml:space="preserve">Изобразительное искусство и архитектура России </w:t>
      </w:r>
      <w:r w:rsidRPr="004E4FAE">
        <w:rPr>
          <w:rFonts w:ascii="Times New Roman" w:eastAsia="Times New Roman" w:hAnsi="Times New Roman"/>
          <w:b/>
          <w:sz w:val="24"/>
          <w:szCs w:val="24"/>
          <w:lang w:val="en-US"/>
        </w:rPr>
        <w:t>XI</w:t>
      </w:r>
      <w:r w:rsidRPr="004E4FAE">
        <w:rPr>
          <w:rFonts w:ascii="Times New Roman" w:eastAsia="Times New Roman" w:hAnsi="Times New Roman"/>
          <w:b/>
          <w:sz w:val="24"/>
          <w:szCs w:val="24"/>
        </w:rPr>
        <w:t xml:space="preserve"> –</w:t>
      </w:r>
      <w:r w:rsidRPr="004E4FAE">
        <w:rPr>
          <w:rFonts w:ascii="Times New Roman" w:eastAsia="Times New Roman" w:hAnsi="Times New Roman"/>
          <w:b/>
          <w:sz w:val="24"/>
          <w:szCs w:val="24"/>
          <w:lang w:val="en-US"/>
        </w:rPr>
        <w:t>XVII</w:t>
      </w:r>
      <w:r w:rsidRPr="004E4FAE">
        <w:rPr>
          <w:rFonts w:ascii="Times New Roman" w:eastAsia="Times New Roman" w:hAnsi="Times New Roman"/>
          <w:b/>
          <w:sz w:val="24"/>
          <w:szCs w:val="24"/>
        </w:rPr>
        <w:t xml:space="preserve"> вв</w:t>
      </w:r>
      <w:r w:rsidRPr="004E4FAE">
        <w:rPr>
          <w:rFonts w:ascii="Times New Roman" w:eastAsia="Times New Roman" w:hAnsi="Times New Roman"/>
          <w:b/>
          <w:sz w:val="24"/>
          <w:szCs w:val="24"/>
          <w:lang w:eastAsia="ru-RU"/>
        </w:rPr>
        <w:t>.</w:t>
      </w:r>
    </w:p>
    <w:p w:rsidR="00732C48" w:rsidRPr="004E4FAE" w:rsidRDefault="00732C48" w:rsidP="007B719E">
      <w:pPr>
        <w:spacing w:after="0" w:line="240" w:lineRule="auto"/>
        <w:ind w:firstLine="709"/>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732C48" w:rsidRPr="004E4FAE" w:rsidRDefault="00732C48" w:rsidP="007B719E">
      <w:pPr>
        <w:spacing w:after="0" w:line="240" w:lineRule="auto"/>
        <w:ind w:firstLine="709"/>
        <w:rPr>
          <w:rFonts w:ascii="Times New Roman" w:eastAsia="Times New Roman" w:hAnsi="Times New Roman"/>
          <w:b/>
          <w:i/>
          <w:sz w:val="24"/>
          <w:szCs w:val="24"/>
          <w:lang w:eastAsia="ru-RU"/>
        </w:rPr>
      </w:pPr>
      <w:r w:rsidRPr="004E4FAE">
        <w:rPr>
          <w:rFonts w:ascii="Times New Roman" w:eastAsia="Times New Roman" w:hAnsi="Times New Roman"/>
          <w:b/>
          <w:i/>
          <w:sz w:val="24"/>
          <w:szCs w:val="24"/>
          <w:lang w:eastAsia="ru-RU"/>
        </w:rPr>
        <w:t>Искусство полиграфии</w:t>
      </w:r>
    </w:p>
    <w:p w:rsidR="00732C48" w:rsidRPr="004E4FAE" w:rsidRDefault="00732C48" w:rsidP="007B719E">
      <w:pPr>
        <w:spacing w:after="0" w:line="240" w:lineRule="auto"/>
        <w:ind w:firstLine="709"/>
        <w:jc w:val="both"/>
        <w:rPr>
          <w:rFonts w:ascii="Times New Roman" w:eastAsia="Times New Roman" w:hAnsi="Times New Roman"/>
          <w:i/>
          <w:sz w:val="24"/>
          <w:szCs w:val="24"/>
          <w:lang w:eastAsia="ru-RU"/>
        </w:rPr>
      </w:pPr>
      <w:r w:rsidRPr="004E4FAE">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732C48" w:rsidRPr="004E4FAE" w:rsidRDefault="00732C48" w:rsidP="007B719E">
      <w:pPr>
        <w:spacing w:after="0" w:line="240" w:lineRule="auto"/>
        <w:ind w:firstLine="709"/>
        <w:jc w:val="both"/>
        <w:rPr>
          <w:rFonts w:ascii="Times New Roman" w:eastAsia="Times New Roman" w:hAnsi="Times New Roman"/>
          <w:b/>
          <w:i/>
          <w:sz w:val="24"/>
          <w:szCs w:val="24"/>
          <w:lang w:eastAsia="ru-RU"/>
        </w:rPr>
      </w:pPr>
      <w:r w:rsidRPr="004E4FAE">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732C48" w:rsidRPr="004E4FAE" w:rsidRDefault="00732C48" w:rsidP="007B719E">
      <w:pPr>
        <w:spacing w:after="0" w:line="240" w:lineRule="auto"/>
        <w:ind w:firstLine="709"/>
        <w:jc w:val="both"/>
        <w:rPr>
          <w:rFonts w:ascii="Times New Roman" w:eastAsia="Times New Roman" w:hAnsi="Times New Roman"/>
          <w:i/>
          <w:sz w:val="24"/>
          <w:szCs w:val="24"/>
          <w:lang w:eastAsia="ru-RU"/>
        </w:rPr>
      </w:pPr>
      <w:r w:rsidRPr="004E4FAE">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732C48" w:rsidRPr="004E4FAE" w:rsidRDefault="00732C48" w:rsidP="007B719E">
      <w:pPr>
        <w:spacing w:after="0" w:line="240" w:lineRule="auto"/>
        <w:ind w:firstLine="709"/>
        <w:jc w:val="both"/>
        <w:rPr>
          <w:rFonts w:ascii="Times New Roman" w:eastAsia="Times New Roman" w:hAnsi="Times New Roman"/>
          <w:b/>
          <w:i/>
          <w:sz w:val="24"/>
          <w:szCs w:val="24"/>
          <w:lang w:eastAsia="ru-RU"/>
        </w:rPr>
      </w:pPr>
      <w:r w:rsidRPr="004E4FAE">
        <w:rPr>
          <w:rFonts w:ascii="Times New Roman" w:eastAsia="Times New Roman" w:hAnsi="Times New Roman"/>
          <w:b/>
          <w:i/>
          <w:sz w:val="24"/>
          <w:szCs w:val="24"/>
          <w:lang w:eastAsia="ru-RU"/>
        </w:rPr>
        <w:t>Взаимосвязь истории искусства и истории человечества</w:t>
      </w:r>
    </w:p>
    <w:p w:rsidR="00732C48" w:rsidRPr="004E4FAE" w:rsidRDefault="00732C48" w:rsidP="007B719E">
      <w:pPr>
        <w:spacing w:after="0" w:line="240" w:lineRule="auto"/>
        <w:ind w:firstLine="709"/>
        <w:jc w:val="both"/>
        <w:rPr>
          <w:rFonts w:ascii="Times New Roman" w:eastAsia="Times New Roman" w:hAnsi="Times New Roman"/>
          <w:i/>
          <w:sz w:val="24"/>
          <w:szCs w:val="24"/>
          <w:lang w:eastAsia="ru-RU"/>
        </w:rPr>
      </w:pPr>
      <w:r w:rsidRPr="004E4FAE">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732C48" w:rsidRPr="004E4FAE" w:rsidRDefault="00732C48" w:rsidP="007B719E">
      <w:pPr>
        <w:spacing w:after="0" w:line="240" w:lineRule="auto"/>
        <w:ind w:firstLine="709"/>
        <w:jc w:val="both"/>
        <w:rPr>
          <w:rFonts w:ascii="Times New Roman" w:eastAsia="Times New Roman" w:hAnsi="Times New Roman"/>
          <w:b/>
          <w:i/>
          <w:sz w:val="24"/>
          <w:szCs w:val="24"/>
          <w:lang w:eastAsia="ru-RU"/>
        </w:rPr>
      </w:pPr>
      <w:r w:rsidRPr="004E4FAE">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732C48" w:rsidRPr="004E4FAE" w:rsidRDefault="00732C48" w:rsidP="0067009D">
      <w:pPr>
        <w:spacing w:after="0" w:line="240" w:lineRule="auto"/>
        <w:ind w:firstLine="709"/>
        <w:jc w:val="both"/>
        <w:rPr>
          <w:rFonts w:ascii="Times New Roman" w:eastAsia="Times New Roman" w:hAnsi="Times New Roman"/>
          <w:i/>
          <w:sz w:val="24"/>
          <w:szCs w:val="24"/>
          <w:lang w:eastAsia="ru-RU"/>
        </w:rPr>
      </w:pPr>
      <w:r w:rsidRPr="004E4FAE">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4E4FAE">
        <w:rPr>
          <w:rFonts w:ascii="Times New Roman" w:eastAsia="Times New Roman" w:hAnsi="Times New Roman"/>
          <w:i/>
          <w:sz w:val="24"/>
          <w:szCs w:val="24"/>
          <w:lang w:val="en-US" w:eastAsia="ru-RU"/>
        </w:rPr>
        <w:t>XX</w:t>
      </w:r>
      <w:r w:rsidRPr="004E4FAE">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223" w:name="_Toc409691714"/>
    </w:p>
    <w:p w:rsidR="007B0755" w:rsidRPr="004E4FAE" w:rsidRDefault="007B0755" w:rsidP="0067009D">
      <w:pPr>
        <w:spacing w:after="0" w:line="240" w:lineRule="auto"/>
        <w:ind w:firstLine="709"/>
        <w:jc w:val="both"/>
        <w:rPr>
          <w:rFonts w:ascii="Times New Roman" w:hAnsi="Times New Roman"/>
          <w:sz w:val="24"/>
          <w:szCs w:val="24"/>
        </w:rPr>
      </w:pPr>
    </w:p>
    <w:p w:rsidR="00732C48" w:rsidRPr="004E4FAE" w:rsidRDefault="004C0BF4" w:rsidP="0067009D">
      <w:pPr>
        <w:pStyle w:val="4"/>
        <w:spacing w:before="0" w:line="240" w:lineRule="auto"/>
        <w:rPr>
          <w:sz w:val="24"/>
          <w:szCs w:val="24"/>
        </w:rPr>
      </w:pPr>
      <w:bookmarkStart w:id="224" w:name="_Toc414553250"/>
      <w:bookmarkStart w:id="225" w:name="_Toc410654039"/>
      <w:r w:rsidRPr="004E4FAE">
        <w:rPr>
          <w:sz w:val="24"/>
          <w:szCs w:val="24"/>
        </w:rPr>
        <w:t>2.2.2.15</w:t>
      </w:r>
      <w:r w:rsidR="00732C48" w:rsidRPr="004E4FAE">
        <w:rPr>
          <w:sz w:val="24"/>
          <w:szCs w:val="24"/>
        </w:rPr>
        <w:t>. Музыка</w:t>
      </w:r>
      <w:bookmarkEnd w:id="223"/>
      <w:bookmarkEnd w:id="224"/>
      <w:bookmarkEnd w:id="225"/>
    </w:p>
    <w:p w:rsidR="00732C48" w:rsidRPr="004E4FAE" w:rsidRDefault="00732C48" w:rsidP="0067009D">
      <w:pPr>
        <w:pStyle w:val="dash041e005f0431005f044b005f0447005f043d005f044b005f0439"/>
        <w:ind w:firstLine="851"/>
        <w:jc w:val="both"/>
      </w:pPr>
      <w:r w:rsidRPr="004E4FAE">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732C48" w:rsidRPr="004E4FAE" w:rsidRDefault="00732C48" w:rsidP="007B719E">
      <w:pPr>
        <w:pStyle w:val="dash041e005f0431005f044b005f0447005f043d005f044b005f0439"/>
        <w:ind w:firstLine="851"/>
        <w:jc w:val="both"/>
      </w:pPr>
      <w:r w:rsidRPr="004E4FAE">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732C48" w:rsidRPr="004E4FAE" w:rsidRDefault="00732C48" w:rsidP="007B719E">
      <w:pPr>
        <w:pStyle w:val="dash041e005f0431005f044b005f0447005f043d005f044b005f0439"/>
        <w:ind w:firstLine="851"/>
        <w:jc w:val="both"/>
      </w:pPr>
      <w:r w:rsidRPr="004E4FAE">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Музыка как вид искусства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4E4FAE">
        <w:rPr>
          <w:rFonts w:ascii="Times New Roman" w:hAnsi="Times New Roman"/>
          <w:i/>
          <w:sz w:val="24"/>
          <w:szCs w:val="24"/>
        </w:rPr>
        <w:t xml:space="preserve"> сонатно-симфонический цикл, сюита), </w:t>
      </w:r>
      <w:r w:rsidRPr="004E4FAE">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732C48" w:rsidRPr="004E4FAE" w:rsidRDefault="00732C48" w:rsidP="007B719E">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Народное музыкальное творчество</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4E4FAE">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4E4FAE">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732C48" w:rsidRPr="004E4FAE" w:rsidRDefault="00732C48" w:rsidP="007B719E">
      <w:pPr>
        <w:spacing w:after="0" w:line="240" w:lineRule="auto"/>
        <w:ind w:left="709"/>
        <w:contextualSpacing/>
        <w:jc w:val="both"/>
        <w:rPr>
          <w:rFonts w:ascii="Times New Roman" w:hAnsi="Times New Roman"/>
          <w:b/>
          <w:sz w:val="24"/>
          <w:szCs w:val="24"/>
        </w:rPr>
      </w:pPr>
      <w:r w:rsidRPr="004E4FAE">
        <w:rPr>
          <w:rFonts w:ascii="Times New Roman" w:hAnsi="Times New Roman"/>
          <w:b/>
          <w:sz w:val="24"/>
          <w:szCs w:val="24"/>
        </w:rPr>
        <w:t xml:space="preserve">Русская музыка от эпохи средневековья до рубежа </w:t>
      </w:r>
      <w:r w:rsidRPr="004E4FAE">
        <w:rPr>
          <w:rFonts w:ascii="Times New Roman" w:hAnsi="Times New Roman"/>
          <w:b/>
          <w:sz w:val="24"/>
          <w:szCs w:val="24"/>
          <w:lang w:val="en-US"/>
        </w:rPr>
        <w:t>XIX</w:t>
      </w:r>
      <w:r w:rsidRPr="004E4FAE">
        <w:rPr>
          <w:rFonts w:ascii="Times New Roman" w:hAnsi="Times New Roman"/>
          <w:b/>
          <w:sz w:val="24"/>
          <w:szCs w:val="24"/>
        </w:rPr>
        <w:t>-ХХ вв.</w:t>
      </w:r>
    </w:p>
    <w:p w:rsidR="007B0755" w:rsidRPr="004E4FAE" w:rsidRDefault="00732C48" w:rsidP="004C0BF4">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Древнерусская духовная музыка. </w:t>
      </w:r>
      <w:r w:rsidRPr="004E4FAE">
        <w:rPr>
          <w:rFonts w:ascii="Times New Roman" w:hAnsi="Times New Roman"/>
          <w:i/>
          <w:sz w:val="24"/>
          <w:szCs w:val="24"/>
        </w:rPr>
        <w:t>Знаменный распев как основа древнерусской храмовой музыки.</w:t>
      </w:r>
      <w:r w:rsidRPr="004E4FAE">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732C48" w:rsidRPr="004E4FAE" w:rsidRDefault="00732C48" w:rsidP="000056CC">
      <w:pPr>
        <w:spacing w:after="0" w:line="240" w:lineRule="auto"/>
        <w:ind w:firstLine="709"/>
        <w:contextualSpacing/>
        <w:jc w:val="both"/>
        <w:rPr>
          <w:rFonts w:ascii="Times New Roman" w:hAnsi="Times New Roman"/>
          <w:b/>
          <w:sz w:val="24"/>
          <w:szCs w:val="24"/>
        </w:rPr>
      </w:pPr>
      <w:r w:rsidRPr="004E4FAE">
        <w:rPr>
          <w:rFonts w:ascii="Times New Roman" w:hAnsi="Times New Roman"/>
          <w:b/>
          <w:sz w:val="24"/>
          <w:szCs w:val="24"/>
        </w:rPr>
        <w:t xml:space="preserve">Зарубежная музыка от эпохи средневековья до рубежа </w:t>
      </w:r>
      <w:r w:rsidRPr="004E4FAE">
        <w:rPr>
          <w:rFonts w:ascii="Times New Roman" w:hAnsi="Times New Roman"/>
          <w:b/>
          <w:sz w:val="24"/>
          <w:szCs w:val="24"/>
          <w:lang w:val="en-US"/>
        </w:rPr>
        <w:t>XI</w:t>
      </w:r>
      <w:r w:rsidRPr="004E4FAE">
        <w:rPr>
          <w:rFonts w:ascii="Times New Roman" w:hAnsi="Times New Roman"/>
          <w:b/>
          <w:sz w:val="24"/>
          <w:szCs w:val="24"/>
        </w:rPr>
        <w:t>Х-</w:t>
      </w:r>
      <w:r w:rsidRPr="004E4FAE">
        <w:rPr>
          <w:rFonts w:ascii="Times New Roman" w:hAnsi="Times New Roman"/>
          <w:b/>
          <w:sz w:val="24"/>
          <w:szCs w:val="24"/>
          <w:lang w:val="en-US"/>
        </w:rPr>
        <w:t>X</w:t>
      </w:r>
      <w:r w:rsidRPr="004E4FAE">
        <w:rPr>
          <w:rFonts w:ascii="Times New Roman" w:hAnsi="Times New Roman"/>
          <w:b/>
          <w:sz w:val="24"/>
          <w:szCs w:val="24"/>
        </w:rPr>
        <w:t>Х вв.</w:t>
      </w:r>
    </w:p>
    <w:p w:rsidR="00732C48" w:rsidRPr="004E4FAE" w:rsidRDefault="00732C48" w:rsidP="000056CC">
      <w:pPr>
        <w:spacing w:after="0" w:line="240" w:lineRule="auto"/>
        <w:ind w:firstLine="709"/>
        <w:contextualSpacing/>
        <w:jc w:val="both"/>
        <w:rPr>
          <w:rFonts w:ascii="Times New Roman" w:hAnsi="Times New Roman"/>
          <w:sz w:val="24"/>
          <w:szCs w:val="24"/>
        </w:rPr>
      </w:pPr>
      <w:r w:rsidRPr="004E4FAE">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4E4FAE">
        <w:rPr>
          <w:rFonts w:ascii="Times New Roman" w:hAnsi="Times New Roman"/>
          <w:sz w:val="24"/>
          <w:szCs w:val="24"/>
          <w:lang w:val="en-US"/>
        </w:rPr>
        <w:t> </w:t>
      </w:r>
      <w:r w:rsidRPr="004E4FAE">
        <w:rPr>
          <w:rFonts w:ascii="Times New Roman" w:hAnsi="Times New Roman"/>
          <w:sz w:val="24"/>
          <w:szCs w:val="24"/>
        </w:rPr>
        <w:t xml:space="preserve">Григ). Оперный жанр в творчестве композиторов </w:t>
      </w:r>
      <w:r w:rsidRPr="004E4FAE">
        <w:rPr>
          <w:rFonts w:ascii="Times New Roman" w:hAnsi="Times New Roman"/>
          <w:sz w:val="24"/>
          <w:szCs w:val="24"/>
          <w:lang w:val="en-US"/>
        </w:rPr>
        <w:t>XIX</w:t>
      </w:r>
      <w:r w:rsidRPr="004E4FAE">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4E4FAE">
        <w:rPr>
          <w:rFonts w:ascii="Times New Roman" w:hAnsi="Times New Roman"/>
          <w:i/>
          <w:sz w:val="24"/>
          <w:szCs w:val="24"/>
        </w:rPr>
        <w:t xml:space="preserve">Развитие жанров светской музыки </w:t>
      </w:r>
      <w:r w:rsidRPr="004E4FAE">
        <w:rPr>
          <w:rFonts w:ascii="Times New Roman" w:hAnsi="Times New Roman"/>
          <w:sz w:val="24"/>
          <w:szCs w:val="24"/>
        </w:rPr>
        <w:t xml:space="preserve">Основные жанры светской музыки </w:t>
      </w:r>
      <w:r w:rsidRPr="004E4FAE">
        <w:rPr>
          <w:rFonts w:ascii="Times New Roman" w:hAnsi="Times New Roman"/>
          <w:sz w:val="24"/>
          <w:szCs w:val="24"/>
          <w:lang w:val="en-US"/>
        </w:rPr>
        <w:t>XIX</w:t>
      </w:r>
      <w:r w:rsidRPr="004E4FAE">
        <w:rPr>
          <w:rFonts w:ascii="Times New Roman" w:hAnsi="Times New Roman"/>
          <w:sz w:val="24"/>
          <w:szCs w:val="24"/>
        </w:rPr>
        <w:t xml:space="preserve"> века (соната, симфония, камерно-инструментальная и вокальная музыка, опера, балет). </w:t>
      </w:r>
      <w:r w:rsidRPr="004E4FAE">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732C48" w:rsidRPr="004E4FAE" w:rsidRDefault="00732C48" w:rsidP="007B719E">
      <w:pPr>
        <w:spacing w:after="0" w:line="240" w:lineRule="auto"/>
        <w:ind w:left="709"/>
        <w:contextualSpacing/>
        <w:jc w:val="both"/>
        <w:rPr>
          <w:rFonts w:ascii="Times New Roman" w:hAnsi="Times New Roman"/>
          <w:b/>
          <w:sz w:val="24"/>
          <w:szCs w:val="24"/>
        </w:rPr>
      </w:pPr>
      <w:r w:rsidRPr="004E4FAE">
        <w:rPr>
          <w:rFonts w:ascii="Times New Roman" w:hAnsi="Times New Roman"/>
          <w:b/>
          <w:sz w:val="24"/>
          <w:szCs w:val="24"/>
        </w:rPr>
        <w:t xml:space="preserve">Русская и зарубежная музыкальная культура </w:t>
      </w:r>
      <w:r w:rsidRPr="004E4FAE">
        <w:rPr>
          <w:rFonts w:ascii="Times New Roman" w:hAnsi="Times New Roman"/>
          <w:b/>
          <w:sz w:val="24"/>
          <w:szCs w:val="24"/>
          <w:lang w:val="en-US"/>
        </w:rPr>
        <w:t>XX</w:t>
      </w:r>
      <w:r w:rsidRPr="004E4FAE">
        <w:rPr>
          <w:rFonts w:ascii="Times New Roman" w:hAnsi="Times New Roman"/>
          <w:b/>
          <w:sz w:val="24"/>
          <w:szCs w:val="24"/>
        </w:rPr>
        <w:t xml:space="preserve"> в.</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4E4FAE">
        <w:rPr>
          <w:rFonts w:ascii="Times New Roman" w:hAnsi="Times New Roman"/>
          <w:i/>
          <w:sz w:val="24"/>
          <w:szCs w:val="24"/>
        </w:rPr>
        <w:t>А.И. Хачатурян, А.Г. Шнитке)</w:t>
      </w:r>
      <w:r w:rsidRPr="004E4FAE">
        <w:rPr>
          <w:rFonts w:ascii="Times New Roman" w:hAnsi="Times New Roman"/>
          <w:sz w:val="24"/>
          <w:szCs w:val="24"/>
        </w:rPr>
        <w:t xml:space="preserve"> и зарубежных композиторов ХХ столетия (К. Дебюсси, </w:t>
      </w:r>
      <w:r w:rsidRPr="004E4FAE">
        <w:rPr>
          <w:rFonts w:ascii="Times New Roman" w:hAnsi="Times New Roman"/>
          <w:i/>
          <w:sz w:val="24"/>
          <w:szCs w:val="24"/>
        </w:rPr>
        <w:t>К. Орф, М. Равель, Б. Бриттен, А. Шенберг).</w:t>
      </w:r>
      <w:r w:rsidRPr="004E4FAE">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732C48" w:rsidRPr="004E4FAE" w:rsidRDefault="00732C48" w:rsidP="007B719E">
      <w:pPr>
        <w:tabs>
          <w:tab w:val="left" w:pos="1985"/>
        </w:tabs>
        <w:spacing w:after="0" w:line="240" w:lineRule="auto"/>
        <w:ind w:left="709"/>
        <w:contextualSpacing/>
        <w:jc w:val="both"/>
        <w:rPr>
          <w:rFonts w:ascii="Times New Roman" w:hAnsi="Times New Roman"/>
          <w:b/>
          <w:sz w:val="24"/>
          <w:szCs w:val="24"/>
        </w:rPr>
      </w:pPr>
      <w:r w:rsidRPr="004E4FAE">
        <w:rPr>
          <w:rFonts w:ascii="Times New Roman" w:hAnsi="Times New Roman"/>
          <w:b/>
          <w:sz w:val="24"/>
          <w:szCs w:val="24"/>
        </w:rPr>
        <w:t>Современная музыкальная жизнь</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w:t>
      </w:r>
      <w:r w:rsidRPr="004E4FAE">
        <w:rPr>
          <w:rFonts w:ascii="Times New Roman" w:hAnsi="Times New Roman"/>
          <w:b/>
          <w:sz w:val="24"/>
          <w:szCs w:val="24"/>
        </w:rPr>
        <w:t xml:space="preserve"> </w:t>
      </w:r>
      <w:r w:rsidRPr="004E4FAE">
        <w:rPr>
          <w:rFonts w:ascii="Times New Roman" w:hAnsi="Times New Roman"/>
          <w:sz w:val="24"/>
          <w:szCs w:val="24"/>
        </w:rPr>
        <w:t>Наследие</w:t>
      </w:r>
      <w:r w:rsidRPr="004E4FAE">
        <w:rPr>
          <w:rFonts w:ascii="Times New Roman" w:hAnsi="Times New Roman"/>
          <w:b/>
          <w:sz w:val="24"/>
          <w:szCs w:val="24"/>
        </w:rPr>
        <w:t xml:space="preserve"> </w:t>
      </w:r>
      <w:r w:rsidRPr="004E4FAE">
        <w:rPr>
          <w:rFonts w:ascii="Times New Roman" w:hAnsi="Times New Roman"/>
          <w:sz w:val="24"/>
          <w:szCs w:val="24"/>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732C48" w:rsidRPr="004E4FAE" w:rsidRDefault="00732C48" w:rsidP="007B719E">
      <w:pPr>
        <w:spacing w:after="0" w:line="240" w:lineRule="auto"/>
        <w:ind w:left="709"/>
        <w:contextualSpacing/>
        <w:jc w:val="both"/>
        <w:rPr>
          <w:rFonts w:ascii="Times New Roman" w:hAnsi="Times New Roman"/>
          <w:b/>
          <w:sz w:val="24"/>
          <w:szCs w:val="24"/>
        </w:rPr>
      </w:pPr>
      <w:r w:rsidRPr="004E4FAE">
        <w:rPr>
          <w:rFonts w:ascii="Times New Roman" w:hAnsi="Times New Roman"/>
          <w:b/>
          <w:sz w:val="24"/>
          <w:szCs w:val="24"/>
        </w:rPr>
        <w:t>Значение музыки в жизни человека</w:t>
      </w:r>
    </w:p>
    <w:p w:rsidR="00732C48" w:rsidRPr="004E4FAE" w:rsidRDefault="00732C48" w:rsidP="007B719E">
      <w:pPr>
        <w:spacing w:after="0" w:line="240" w:lineRule="auto"/>
        <w:ind w:firstLine="709"/>
        <w:jc w:val="both"/>
        <w:rPr>
          <w:rFonts w:ascii="Times New Roman" w:hAnsi="Times New Roman"/>
          <w:sz w:val="24"/>
          <w:szCs w:val="24"/>
        </w:rPr>
      </w:pPr>
      <w:r w:rsidRPr="004E4FAE">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7B0755" w:rsidRPr="004E4FAE" w:rsidRDefault="007B0755" w:rsidP="007B719E">
      <w:pPr>
        <w:spacing w:after="0" w:line="240" w:lineRule="auto"/>
        <w:ind w:firstLine="709"/>
        <w:jc w:val="both"/>
        <w:rPr>
          <w:rFonts w:ascii="Times New Roman" w:hAnsi="Times New Roman"/>
          <w:sz w:val="24"/>
          <w:szCs w:val="24"/>
        </w:rPr>
      </w:pPr>
    </w:p>
    <w:p w:rsidR="00732C48" w:rsidRPr="004E4FAE" w:rsidRDefault="00732C48" w:rsidP="007B719E">
      <w:pPr>
        <w:spacing w:after="0" w:line="240" w:lineRule="auto"/>
        <w:ind w:firstLine="709"/>
        <w:contextualSpacing/>
        <w:jc w:val="center"/>
        <w:rPr>
          <w:rFonts w:ascii="Times New Roman" w:hAnsi="Times New Roman"/>
          <w:sz w:val="24"/>
          <w:szCs w:val="24"/>
        </w:rPr>
      </w:pPr>
      <w:r w:rsidRPr="004E4FAE">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Ч. Айвз. «Космический пейзаж».</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Г. Аллегри. «Мизерере» («Помилуй»).</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Американский народный блюз «Роллем Пит» и «Город Нью-Йорк» (обр. Дж. Сильвермена, перевод С. Болотина).</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Л. Армстронг. «Блюз Западной окраины».</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Э. Артемьев «Мозаика».</w:t>
      </w:r>
    </w:p>
    <w:p w:rsidR="0067009D"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 xml:space="preserve">И. Бах. Маленькая прелюдия для органа соль минор (обр. для ф-но. Д.Б. Кабалевского ). Токката и фуга ре минор для органа. Органная фуга соль минор. </w:t>
      </w:r>
    </w:p>
    <w:p w:rsidR="00732C48" w:rsidRPr="004E4FAE" w:rsidRDefault="00732C48" w:rsidP="0067009D">
      <w:pPr>
        <w:tabs>
          <w:tab w:val="left" w:pos="851"/>
          <w:tab w:val="left" w:pos="993"/>
        </w:tabs>
        <w:spacing w:after="0" w:line="240" w:lineRule="auto"/>
        <w:ind w:firstLine="426"/>
        <w:contextualSpacing/>
        <w:jc w:val="both"/>
        <w:rPr>
          <w:rFonts w:ascii="Times New Roman" w:hAnsi="Times New Roman"/>
          <w:sz w:val="24"/>
          <w:szCs w:val="24"/>
        </w:rPr>
      </w:pPr>
      <w:r w:rsidRPr="004E4FAE">
        <w:rPr>
          <w:rFonts w:ascii="Times New Roman" w:hAnsi="Times New Roman"/>
          <w:sz w:val="24"/>
          <w:szCs w:val="24"/>
        </w:rPr>
        <w:t>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lang w:val="it-IT"/>
        </w:rPr>
      </w:pPr>
      <w:r w:rsidRPr="004E4FAE">
        <w:rPr>
          <w:rFonts w:ascii="Times New Roman" w:hAnsi="Times New Roman"/>
          <w:sz w:val="24"/>
          <w:szCs w:val="24"/>
        </w:rPr>
        <w:t>И</w:t>
      </w:r>
      <w:r w:rsidRPr="004E4FAE">
        <w:rPr>
          <w:rFonts w:ascii="Times New Roman" w:hAnsi="Times New Roman"/>
          <w:sz w:val="24"/>
          <w:szCs w:val="24"/>
          <w:lang w:val="it-IT"/>
        </w:rPr>
        <w:t xml:space="preserve">. </w:t>
      </w:r>
      <w:r w:rsidRPr="004E4FAE">
        <w:rPr>
          <w:rFonts w:ascii="Times New Roman" w:hAnsi="Times New Roman"/>
          <w:sz w:val="24"/>
          <w:szCs w:val="24"/>
        </w:rPr>
        <w:t>Бах</w:t>
      </w:r>
      <w:r w:rsidRPr="004E4FAE">
        <w:rPr>
          <w:rFonts w:ascii="Times New Roman" w:hAnsi="Times New Roman"/>
          <w:sz w:val="24"/>
          <w:szCs w:val="24"/>
          <w:lang w:val="it-IT"/>
        </w:rPr>
        <w:t>-</w:t>
      </w:r>
      <w:r w:rsidRPr="004E4FAE">
        <w:rPr>
          <w:rFonts w:ascii="Times New Roman" w:hAnsi="Times New Roman"/>
          <w:sz w:val="24"/>
          <w:szCs w:val="24"/>
        </w:rPr>
        <w:t>Ш</w:t>
      </w:r>
      <w:r w:rsidRPr="004E4FAE">
        <w:rPr>
          <w:rFonts w:ascii="Times New Roman" w:hAnsi="Times New Roman"/>
          <w:sz w:val="24"/>
          <w:szCs w:val="24"/>
          <w:lang w:val="it-IT"/>
        </w:rPr>
        <w:t xml:space="preserve">. </w:t>
      </w:r>
      <w:r w:rsidRPr="004E4FAE">
        <w:rPr>
          <w:rFonts w:ascii="Times New Roman" w:hAnsi="Times New Roman"/>
          <w:sz w:val="24"/>
          <w:szCs w:val="24"/>
        </w:rPr>
        <w:t>Гуно</w:t>
      </w:r>
      <w:r w:rsidRPr="004E4FAE">
        <w:rPr>
          <w:rFonts w:ascii="Times New Roman" w:hAnsi="Times New Roman"/>
          <w:sz w:val="24"/>
          <w:szCs w:val="24"/>
          <w:lang w:val="en-US"/>
        </w:rPr>
        <w:t>.</w:t>
      </w:r>
      <w:r w:rsidRPr="004E4FAE">
        <w:rPr>
          <w:rFonts w:ascii="Times New Roman" w:hAnsi="Times New Roman"/>
          <w:sz w:val="24"/>
          <w:szCs w:val="24"/>
          <w:lang w:val="it-IT"/>
        </w:rPr>
        <w:t xml:space="preserve"> «Ave Maria»</w:t>
      </w:r>
      <w:r w:rsidRPr="004E4FAE">
        <w:rPr>
          <w:rFonts w:ascii="Times New Roman" w:hAnsi="Times New Roman"/>
          <w:sz w:val="24"/>
          <w:szCs w:val="24"/>
          <w:lang w:val="en-US"/>
        </w:rPr>
        <w:t>.</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М. Березовский. Хоровой концерт «Не отвержи мене во время старости».</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Ж. Бизе. Опера «Кармен» (фрагменты: Увертюра, Хабанера из I д., Сегедилья,Сцена гадания).</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Д. Бортнянский. Херувимская песня № 7. «Слава Отцу и Сыну и Святому Духу».</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Ж. Брель. Вальс.</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Дж. Верди. Опера «Риголетто» (Песенка Герцога, Финал).</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Э. Вила Лобос. «Бразильская бахиана» № 5 (ария для сопрано и виолончелей).</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А. Варламов. «Горные вершины» (сл. М. Лермонтова). «Красный сарафан» (сл. Г. Цыганова).</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 xml:space="preserve">Й. Гайдн. Симфония № 103 («С тремоло литавр»). Первая часть. Четвертная часть. </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Г. Гендель. Пассакалья из сюиты соль минор. Хор «Аллилуйя» (№44) из оратории «Мессия».</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7B0755" w:rsidRPr="004E4FAE" w:rsidRDefault="007B0755" w:rsidP="007B0755">
      <w:pPr>
        <w:tabs>
          <w:tab w:val="left" w:pos="851"/>
          <w:tab w:val="left" w:pos="993"/>
        </w:tabs>
        <w:spacing w:after="0" w:line="240" w:lineRule="auto"/>
        <w:contextualSpacing/>
        <w:jc w:val="both"/>
        <w:rPr>
          <w:rFonts w:ascii="Times New Roman" w:hAnsi="Times New Roman"/>
          <w:sz w:val="24"/>
          <w:szCs w:val="24"/>
        </w:rPr>
      </w:pP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М. Глинка-М. Балакирев. «Жаворонок» (фортепианная пьеса).</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К. Глюк. Опера «Орфей и Эвридика» (хор «Струн золотых напев», Мелодия, Хор фурий).</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кэк-вок»).</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Б. Дварионас. «Деревянная лошадка».</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А. Журбин. Рок-опера «Орфей и Эвридика» ((фрагменты по усмотрению учителя).</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Знаменный распев.</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В. Калинников. Симфония № 1 (соль минор, I часть).</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К. Караев. Балет «Тропою грома» (Танец черных).</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Д. Каччини. «</w:t>
      </w:r>
      <w:r w:rsidRPr="004E4FAE">
        <w:rPr>
          <w:rFonts w:ascii="Times New Roman" w:hAnsi="Times New Roman"/>
          <w:sz w:val="24"/>
          <w:szCs w:val="24"/>
          <w:lang w:val="en-US"/>
        </w:rPr>
        <w:t>Ave Maria».</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В. Лаурушас. «В путь».</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Ф. Лист. Венгерская рапсодия № 2. Этюд Паганини (№ 6).</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И. Лученок. «Хатынь» (ст. Г. Петренко).</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А. Лядов. Кикимора (народное сказание для оркестра).</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Ф. Лэй. «История любви».</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Мадригалы эпохи Возрождения.</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Р. де Лиль. «Марсельеза».</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А. Марчелло. Концерт для гобоя с оркестром ре минор (II часть, Адажио).</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М. Матвеев. «Матушка, матушка, что во поле пыльно».</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Д. Мийо. «Бразилейра».</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И. Морозов. Балет «Айболит» (фрагменты: Полечка, Морское плавание, Галоп).</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4E4FAE">
        <w:rPr>
          <w:rFonts w:ascii="Times New Roman" w:hAnsi="Times New Roman"/>
          <w:sz w:val="24"/>
          <w:szCs w:val="24"/>
          <w:lang w:val="en-US"/>
        </w:rPr>
        <w:t>Dies</w:t>
      </w:r>
      <w:r w:rsidRPr="004E4FAE">
        <w:rPr>
          <w:rFonts w:ascii="Times New Roman" w:hAnsi="Times New Roman"/>
          <w:sz w:val="24"/>
          <w:szCs w:val="24"/>
        </w:rPr>
        <w:t xml:space="preserve"> </w:t>
      </w:r>
      <w:r w:rsidRPr="004E4FAE">
        <w:rPr>
          <w:rFonts w:ascii="Times New Roman" w:hAnsi="Times New Roman"/>
          <w:sz w:val="24"/>
          <w:szCs w:val="24"/>
          <w:lang w:val="en-US"/>
        </w:rPr>
        <w:t>ire</w:t>
      </w:r>
      <w:r w:rsidRPr="004E4FAE">
        <w:rPr>
          <w:rFonts w:ascii="Times New Roman" w:hAnsi="Times New Roman"/>
          <w:sz w:val="24"/>
          <w:szCs w:val="24"/>
        </w:rPr>
        <w:t>», «Lacrimoza»). Соната № 11 (I, II, III ч.). Фрагменты из оперы «Волшебная флейта». Мотет «</w:t>
      </w:r>
      <w:r w:rsidRPr="004E4FAE">
        <w:rPr>
          <w:rFonts w:ascii="Times New Roman" w:hAnsi="Times New Roman"/>
          <w:sz w:val="24"/>
          <w:szCs w:val="24"/>
          <w:lang w:val="en-US"/>
        </w:rPr>
        <w:t>Ave</w:t>
      </w:r>
      <w:r w:rsidRPr="004E4FAE">
        <w:rPr>
          <w:rFonts w:ascii="Times New Roman" w:hAnsi="Times New Roman"/>
          <w:sz w:val="24"/>
          <w:szCs w:val="24"/>
        </w:rPr>
        <w:t>,</w:t>
      </w:r>
      <w:r w:rsidRPr="004E4FAE">
        <w:rPr>
          <w:rFonts w:ascii="Times New Roman" w:hAnsi="Times New Roman"/>
          <w:sz w:val="24"/>
          <w:szCs w:val="24"/>
          <w:lang w:val="en-US"/>
        </w:rPr>
        <w:t xml:space="preserve">verum </w:t>
      </w:r>
      <w:r w:rsidRPr="004E4FAE">
        <w:rPr>
          <w:rFonts w:ascii="Times New Roman" w:hAnsi="Times New Roman"/>
          <w:bCs/>
          <w:sz w:val="24"/>
          <w:szCs w:val="24"/>
          <w:shd w:val="clear" w:color="auto" w:fill="FFFFFF"/>
        </w:rPr>
        <w:t>corpus</w:t>
      </w:r>
      <w:r w:rsidRPr="004E4FAE">
        <w:rPr>
          <w:rFonts w:ascii="Times New Roman" w:hAnsi="Times New Roman"/>
          <w:sz w:val="24"/>
          <w:szCs w:val="24"/>
        </w:rPr>
        <w:t>».</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Н. Мясковский. Симфония № 6 (экспозиция финала).</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Негритянский спиричуэл.</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М. Огиньский. Полонез ре минор («Прощание с Родиной»).</w:t>
      </w:r>
    </w:p>
    <w:p w:rsidR="007B0755" w:rsidRPr="004E4FAE" w:rsidRDefault="00732C48" w:rsidP="004C0BF4">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К. Орф. Сценическая кантата для певцов, хора и оркестра «Кармина Бурана». (</w:t>
      </w:r>
      <w:r w:rsidRPr="004E4FAE">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4E4FAE">
        <w:rPr>
          <w:rFonts w:ascii="Times New Roman" w:hAnsi="Times New Roman"/>
          <w:sz w:val="24"/>
          <w:szCs w:val="24"/>
        </w:rPr>
        <w:t>).</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Дж. Перголези «</w:t>
      </w:r>
      <w:r w:rsidRPr="004E4FAE">
        <w:rPr>
          <w:rFonts w:ascii="Times New Roman" w:hAnsi="Times New Roman"/>
          <w:sz w:val="24"/>
          <w:szCs w:val="24"/>
          <w:lang w:val="en-US"/>
        </w:rPr>
        <w:t>Stabat mater</w:t>
      </w:r>
      <w:r w:rsidRPr="004E4FAE">
        <w:rPr>
          <w:rFonts w:ascii="Times New Roman" w:hAnsi="Times New Roman"/>
          <w:sz w:val="24"/>
          <w:szCs w:val="24"/>
        </w:rPr>
        <w:t>» (№1, 13).</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М. Равель. «Болеро».</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w:t>
      </w:r>
      <w:r w:rsidR="0067009D" w:rsidRPr="004E4FAE">
        <w:rPr>
          <w:rFonts w:ascii="Times New Roman" w:hAnsi="Times New Roman"/>
          <w:sz w:val="24"/>
          <w:szCs w:val="24"/>
        </w:rPr>
        <w:t>Е. Бекетовой)</w:t>
      </w:r>
      <w:r w:rsidRPr="004E4FAE">
        <w:rPr>
          <w:rFonts w:ascii="Times New Roman" w:hAnsi="Times New Roman"/>
          <w:sz w:val="24"/>
          <w:szCs w:val="24"/>
        </w:rPr>
        <w:t>. Сюита для двух фортепиано № 1 (фрагменты по выбору учителя). «Всенощное бдение» (фрагменты по выбору учителя).</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4E4FAE">
        <w:rPr>
          <w:rFonts w:ascii="Times New Roman" w:hAnsi="Times New Roman"/>
          <w:sz w:val="24"/>
          <w:szCs w:val="24"/>
          <w:lang w:val="en-US"/>
        </w:rPr>
        <w:t>V</w:t>
      </w:r>
      <w:r w:rsidRPr="004E4FAE">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А. Рубинштейн. Романс «Горные вершины» (ст. М. Лермонтова).</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Ян Сибелиус. Музыка к пьесе А. Ярнефельта «Куолема» («Грустный вальс»).</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П. Сигер «Песня о молоте». «Все преодолеем».</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Г. Свиридов. Кантата «Памяти С. Есенина» (ΙΙ ч. «Поет зима, аукает»). Сюита «Время, вперед!» (</w:t>
      </w:r>
      <w:r w:rsidRPr="004E4FAE">
        <w:rPr>
          <w:rFonts w:ascii="Times New Roman" w:hAnsi="Times New Roman"/>
          <w:sz w:val="24"/>
          <w:szCs w:val="24"/>
          <w:lang w:val="en-US"/>
        </w:rPr>
        <w:t>VI</w:t>
      </w:r>
      <w:r w:rsidRPr="004E4FAE">
        <w:rPr>
          <w:rFonts w:ascii="Times New Roman" w:hAnsi="Times New Roman"/>
          <w:sz w:val="24"/>
          <w:szCs w:val="24"/>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А. Скрябин. Этюд № 12 (ре диез минор). Прелюдия № 4 (ми бемоль минор).</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М. Теодоракис «На побережье тайном». «Я – фронт».</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Б. Тищенко. Балет «Ярославна» (Плач Ярославны из ΙΙΙ действия, другие фрагменты по выбору учителя).</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К. Хачатурян. Балет «Чиполлино» (фрагменты).</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7B0755" w:rsidRPr="004E4FAE" w:rsidRDefault="007B0755" w:rsidP="007B0755">
      <w:pPr>
        <w:tabs>
          <w:tab w:val="left" w:pos="851"/>
          <w:tab w:val="left" w:pos="993"/>
        </w:tabs>
        <w:spacing w:after="0" w:line="240" w:lineRule="auto"/>
        <w:contextualSpacing/>
        <w:jc w:val="both"/>
        <w:rPr>
          <w:rFonts w:ascii="Times New Roman" w:hAnsi="Times New Roman"/>
          <w:sz w:val="24"/>
          <w:szCs w:val="24"/>
        </w:rPr>
      </w:pP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П. Чесноков. «Да исправится молитва моя».</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М. Чюрленис. Прелюдия ре минор. Прелюдия ми минор. Прелюдия ля минор. Симфоническая поэма «Море».</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Д. Шостакович. Симфония № 7 «Ленинградская». «Праздничная увертюра».</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 xml:space="preserve">И. Штраус. «Полька-пиццикато». Вальс из оперетты «Летучая мышь». </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4E4FAE">
        <w:rPr>
          <w:rFonts w:ascii="Times New Roman" w:hAnsi="Times New Roman"/>
          <w:sz w:val="24"/>
          <w:szCs w:val="24"/>
          <w:lang w:val="en-US"/>
        </w:rPr>
        <w:t>Ave</w:t>
      </w:r>
      <w:r w:rsidRPr="004E4FAE">
        <w:rPr>
          <w:rFonts w:ascii="Times New Roman" w:hAnsi="Times New Roman"/>
          <w:sz w:val="24"/>
          <w:szCs w:val="24"/>
        </w:rPr>
        <w:t xml:space="preserve"> </w:t>
      </w:r>
      <w:r w:rsidRPr="004E4FAE">
        <w:rPr>
          <w:rFonts w:ascii="Times New Roman" w:hAnsi="Times New Roman"/>
          <w:sz w:val="24"/>
          <w:szCs w:val="24"/>
          <w:lang w:val="en-US"/>
        </w:rPr>
        <w:t>Maria</w:t>
      </w:r>
      <w:r w:rsidRPr="004E4FAE">
        <w:rPr>
          <w:rFonts w:ascii="Times New Roman" w:hAnsi="Times New Roman"/>
          <w:sz w:val="24"/>
          <w:szCs w:val="24"/>
        </w:rPr>
        <w:t>» (сл. В. Скотта).</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Р. Щедрин. Опера «Не только любовь». (Песня и частушки Варвары).</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Д. Эллингтон. «Караван».</w:t>
      </w:r>
    </w:p>
    <w:p w:rsidR="00732C48" w:rsidRPr="004E4FAE" w:rsidRDefault="00732C48" w:rsidP="0067009D">
      <w:pPr>
        <w:numPr>
          <w:ilvl w:val="0"/>
          <w:numId w:val="162"/>
        </w:numPr>
        <w:tabs>
          <w:tab w:val="left" w:pos="851"/>
          <w:tab w:val="left" w:pos="993"/>
        </w:tabs>
        <w:spacing w:after="0" w:line="240" w:lineRule="auto"/>
        <w:ind w:left="0" w:firstLine="426"/>
        <w:contextualSpacing/>
        <w:jc w:val="both"/>
        <w:rPr>
          <w:rFonts w:ascii="Times New Roman" w:hAnsi="Times New Roman"/>
          <w:sz w:val="24"/>
          <w:szCs w:val="24"/>
        </w:rPr>
      </w:pPr>
      <w:r w:rsidRPr="004E4FAE">
        <w:rPr>
          <w:rFonts w:ascii="Times New Roman" w:hAnsi="Times New Roman"/>
          <w:sz w:val="24"/>
          <w:szCs w:val="24"/>
        </w:rPr>
        <w:t>А. Эшпай. «Венгерские напевы».</w:t>
      </w:r>
      <w:bookmarkStart w:id="226" w:name="_Toc409691715"/>
    </w:p>
    <w:p w:rsidR="0067009D" w:rsidRPr="004E4FAE" w:rsidRDefault="0067009D" w:rsidP="0067009D">
      <w:pPr>
        <w:tabs>
          <w:tab w:val="left" w:pos="851"/>
          <w:tab w:val="left" w:pos="993"/>
        </w:tabs>
        <w:spacing w:after="0" w:line="240" w:lineRule="auto"/>
        <w:ind w:left="426"/>
        <w:contextualSpacing/>
        <w:jc w:val="both"/>
        <w:rPr>
          <w:rFonts w:ascii="Times New Roman" w:hAnsi="Times New Roman"/>
          <w:sz w:val="24"/>
          <w:szCs w:val="24"/>
        </w:rPr>
      </w:pPr>
    </w:p>
    <w:p w:rsidR="00732C48" w:rsidRPr="004E4FAE" w:rsidRDefault="00B2750A" w:rsidP="0067009D">
      <w:pPr>
        <w:pStyle w:val="4"/>
        <w:spacing w:before="0" w:line="240" w:lineRule="auto"/>
        <w:rPr>
          <w:sz w:val="24"/>
          <w:szCs w:val="24"/>
        </w:rPr>
      </w:pPr>
      <w:bookmarkStart w:id="227" w:name="_Toc414553251"/>
      <w:bookmarkStart w:id="228" w:name="_Toc410654040"/>
      <w:r w:rsidRPr="004E4FAE">
        <w:rPr>
          <w:sz w:val="24"/>
          <w:szCs w:val="24"/>
        </w:rPr>
        <w:t>2.</w:t>
      </w:r>
      <w:r w:rsidR="004C0BF4" w:rsidRPr="004E4FAE">
        <w:rPr>
          <w:sz w:val="24"/>
          <w:szCs w:val="24"/>
        </w:rPr>
        <w:t>2.2.16</w:t>
      </w:r>
      <w:r w:rsidR="00732C48" w:rsidRPr="004E4FAE">
        <w:rPr>
          <w:sz w:val="24"/>
          <w:szCs w:val="24"/>
        </w:rPr>
        <w:t>. Технология</w:t>
      </w:r>
      <w:bookmarkEnd w:id="226"/>
      <w:bookmarkEnd w:id="227"/>
      <w:bookmarkEnd w:id="228"/>
    </w:p>
    <w:p w:rsidR="00732C48" w:rsidRPr="004E4FAE" w:rsidRDefault="00732C48" w:rsidP="0067009D">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Цели и задачи технологического образования</w:t>
      </w:r>
    </w:p>
    <w:p w:rsidR="00732C48" w:rsidRPr="004E4FAE" w:rsidRDefault="00732C48" w:rsidP="007B719E">
      <w:pPr>
        <w:tabs>
          <w:tab w:val="left" w:pos="851"/>
        </w:tabs>
        <w:spacing w:after="0" w:line="240" w:lineRule="auto"/>
        <w:ind w:firstLine="709"/>
        <w:jc w:val="both"/>
        <w:rPr>
          <w:rFonts w:ascii="Times New Roman" w:hAnsi="Times New Roman"/>
          <w:sz w:val="25"/>
          <w:szCs w:val="25"/>
        </w:rPr>
      </w:pPr>
      <w:r w:rsidRPr="004E4FAE">
        <w:rPr>
          <w:rFonts w:ascii="Times New Roman" w:hAnsi="Times New Roman"/>
          <w:sz w:val="25"/>
          <w:szCs w:val="25"/>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7B0755" w:rsidRPr="004E4FAE" w:rsidRDefault="00732C48" w:rsidP="004C0BF4">
      <w:pPr>
        <w:tabs>
          <w:tab w:val="left" w:pos="851"/>
        </w:tabs>
        <w:spacing w:after="0" w:line="240" w:lineRule="auto"/>
        <w:ind w:firstLine="709"/>
        <w:jc w:val="both"/>
        <w:rPr>
          <w:rFonts w:ascii="Times New Roman" w:hAnsi="Times New Roman"/>
          <w:sz w:val="25"/>
          <w:szCs w:val="25"/>
        </w:rPr>
      </w:pPr>
      <w:r w:rsidRPr="004E4FAE">
        <w:rPr>
          <w:rFonts w:ascii="Times New Roman" w:hAnsi="Times New Roman"/>
          <w:sz w:val="25"/>
          <w:szCs w:val="25"/>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Цели программы:</w:t>
      </w:r>
    </w:p>
    <w:p w:rsidR="00732C48" w:rsidRPr="004E4FAE" w:rsidRDefault="00732C48" w:rsidP="00AD3508">
      <w:pPr>
        <w:pStyle w:val="aff8"/>
        <w:numPr>
          <w:ilvl w:val="0"/>
          <w:numId w:val="163"/>
        </w:numPr>
        <w:tabs>
          <w:tab w:val="left" w:pos="851"/>
          <w:tab w:val="left" w:pos="1134"/>
        </w:tabs>
        <w:ind w:left="0" w:firstLine="709"/>
        <w:jc w:val="both"/>
        <w:rPr>
          <w:rFonts w:ascii="Times New Roman" w:hAnsi="Times New Roman"/>
        </w:rPr>
      </w:pPr>
      <w:r w:rsidRPr="004E4FAE">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732C48" w:rsidRPr="004E4FAE" w:rsidRDefault="00732C48" w:rsidP="00AD3508">
      <w:pPr>
        <w:pStyle w:val="aff8"/>
        <w:numPr>
          <w:ilvl w:val="0"/>
          <w:numId w:val="163"/>
        </w:numPr>
        <w:tabs>
          <w:tab w:val="left" w:pos="851"/>
          <w:tab w:val="left" w:pos="1134"/>
        </w:tabs>
        <w:ind w:left="0" w:firstLine="709"/>
        <w:jc w:val="both"/>
        <w:rPr>
          <w:rFonts w:ascii="Times New Roman" w:hAnsi="Times New Roman"/>
        </w:rPr>
      </w:pPr>
      <w:r w:rsidRPr="004E4FAE">
        <w:rPr>
          <w:rFonts w:ascii="Times New Roman" w:hAnsi="Times New Roman"/>
        </w:rPr>
        <w:t>Формирование технологической культуры и проектно-технологического мышления обучающихся.</w:t>
      </w:r>
    </w:p>
    <w:p w:rsidR="00732C48" w:rsidRPr="004E4FAE" w:rsidRDefault="00732C48" w:rsidP="00AD3508">
      <w:pPr>
        <w:pStyle w:val="aff8"/>
        <w:numPr>
          <w:ilvl w:val="0"/>
          <w:numId w:val="163"/>
        </w:numPr>
        <w:tabs>
          <w:tab w:val="left" w:pos="851"/>
          <w:tab w:val="left" w:pos="1134"/>
        </w:tabs>
        <w:ind w:left="0" w:firstLine="709"/>
        <w:jc w:val="both"/>
        <w:rPr>
          <w:rFonts w:ascii="Times New Roman" w:hAnsi="Times New Roman"/>
        </w:rPr>
      </w:pPr>
      <w:r w:rsidRPr="004E4FAE">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Программа реализуется из расчета 2 часа в неделю в 5-</w:t>
      </w:r>
      <w:r w:rsidR="00B2750A" w:rsidRPr="004E4FAE">
        <w:rPr>
          <w:rFonts w:ascii="Times New Roman" w:hAnsi="Times New Roman"/>
          <w:sz w:val="24"/>
          <w:szCs w:val="24"/>
        </w:rPr>
        <w:t>7</w:t>
      </w:r>
      <w:r w:rsidRPr="004E4FAE">
        <w:rPr>
          <w:rFonts w:ascii="Times New Roman" w:hAnsi="Times New Roman"/>
          <w:sz w:val="24"/>
          <w:szCs w:val="24"/>
        </w:rPr>
        <w:t xml:space="preserve"> классах, 1 час - в 8 классе</w:t>
      </w:r>
      <w:r w:rsidR="0017393B" w:rsidRPr="004E4FAE">
        <w:rPr>
          <w:rFonts w:ascii="Times New Roman" w:hAnsi="Times New Roman"/>
          <w:sz w:val="24"/>
          <w:szCs w:val="24"/>
        </w:rPr>
        <w:t xml:space="preserve"> и 1 час региональный компонент</w:t>
      </w:r>
      <w:r w:rsidRPr="004E4FAE">
        <w:rPr>
          <w:rFonts w:ascii="Times New Roman" w:hAnsi="Times New Roman"/>
          <w:sz w:val="24"/>
          <w:szCs w:val="24"/>
        </w:rPr>
        <w:t xml:space="preserve">. </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732C48" w:rsidRPr="004E4FAE" w:rsidRDefault="00732C48" w:rsidP="0067009D">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7B0755" w:rsidRPr="004E4FAE" w:rsidRDefault="007B0755" w:rsidP="0067009D">
      <w:pPr>
        <w:tabs>
          <w:tab w:val="left" w:pos="851"/>
        </w:tabs>
        <w:spacing w:after="0" w:line="240" w:lineRule="auto"/>
        <w:ind w:firstLine="709"/>
        <w:jc w:val="both"/>
        <w:rPr>
          <w:rFonts w:ascii="Times New Roman" w:hAnsi="Times New Roman"/>
          <w:sz w:val="24"/>
          <w:szCs w:val="24"/>
        </w:rPr>
      </w:pPr>
    </w:p>
    <w:p w:rsidR="00732C48" w:rsidRPr="004E4FAE" w:rsidRDefault="00732C48" w:rsidP="00AD3508">
      <w:pPr>
        <w:pStyle w:val="aff8"/>
        <w:numPr>
          <w:ilvl w:val="0"/>
          <w:numId w:val="164"/>
        </w:numPr>
        <w:tabs>
          <w:tab w:val="left" w:pos="1134"/>
        </w:tabs>
        <w:ind w:left="0" w:firstLine="709"/>
        <w:jc w:val="both"/>
        <w:rPr>
          <w:rFonts w:ascii="Times New Roman" w:hAnsi="Times New Roman"/>
        </w:rPr>
      </w:pPr>
      <w:r w:rsidRPr="004E4FAE">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732C48" w:rsidRPr="004E4FAE" w:rsidRDefault="00732C48" w:rsidP="00AD3508">
      <w:pPr>
        <w:pStyle w:val="aff8"/>
        <w:numPr>
          <w:ilvl w:val="0"/>
          <w:numId w:val="164"/>
        </w:numPr>
        <w:tabs>
          <w:tab w:val="left" w:pos="1134"/>
        </w:tabs>
        <w:ind w:left="0" w:firstLine="709"/>
        <w:jc w:val="both"/>
        <w:rPr>
          <w:rFonts w:ascii="Times New Roman" w:hAnsi="Times New Roman"/>
        </w:rPr>
      </w:pPr>
      <w:r w:rsidRPr="004E4FAE">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732C48" w:rsidRPr="004E4FAE" w:rsidRDefault="00732C48" w:rsidP="00AD3508">
      <w:pPr>
        <w:pStyle w:val="aff8"/>
        <w:numPr>
          <w:ilvl w:val="0"/>
          <w:numId w:val="164"/>
        </w:numPr>
        <w:tabs>
          <w:tab w:val="left" w:pos="1134"/>
        </w:tabs>
        <w:ind w:left="0" w:firstLine="709"/>
        <w:jc w:val="both"/>
        <w:rPr>
          <w:rFonts w:ascii="Times New Roman" w:hAnsi="Times New Roman"/>
        </w:rPr>
      </w:pPr>
      <w:r w:rsidRPr="004E4FAE">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732C48" w:rsidRPr="004E4FAE" w:rsidRDefault="00732C48" w:rsidP="00AD3508">
      <w:pPr>
        <w:pStyle w:val="aff8"/>
        <w:numPr>
          <w:ilvl w:val="0"/>
          <w:numId w:val="164"/>
        </w:numPr>
        <w:tabs>
          <w:tab w:val="left" w:pos="1134"/>
        </w:tabs>
        <w:ind w:left="0" w:firstLine="709"/>
        <w:jc w:val="both"/>
        <w:rPr>
          <w:rFonts w:ascii="Times New Roman" w:hAnsi="Times New Roman"/>
        </w:rPr>
      </w:pPr>
      <w:r w:rsidRPr="004E4FAE">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b/>
          <w:sz w:val="24"/>
          <w:szCs w:val="24"/>
        </w:rPr>
        <w:t>Первый блок</w:t>
      </w:r>
      <w:r w:rsidRPr="004E4FAE">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b/>
          <w:sz w:val="24"/>
          <w:szCs w:val="24"/>
        </w:rPr>
        <w:t>Второй блок</w:t>
      </w:r>
      <w:r w:rsidRPr="004E4FAE">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Блок 2 реализуется в следующих организационных формах:</w:t>
      </w:r>
    </w:p>
    <w:p w:rsidR="00732C48" w:rsidRPr="004E4FAE" w:rsidRDefault="00732C48" w:rsidP="007B719E">
      <w:pPr>
        <w:tabs>
          <w:tab w:val="left" w:pos="0"/>
          <w:tab w:val="left" w:pos="851"/>
        </w:tabs>
        <w:spacing w:after="0" w:line="240" w:lineRule="auto"/>
        <w:ind w:firstLine="709"/>
        <w:contextualSpacing/>
        <w:jc w:val="both"/>
        <w:rPr>
          <w:rFonts w:ascii="Times New Roman" w:hAnsi="Times New Roman"/>
          <w:sz w:val="24"/>
          <w:szCs w:val="24"/>
        </w:rPr>
      </w:pPr>
      <w:r w:rsidRPr="004E4FAE">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67009D" w:rsidRPr="004E4FAE" w:rsidRDefault="00732C48" w:rsidP="0067009D">
      <w:pPr>
        <w:tabs>
          <w:tab w:val="left" w:pos="0"/>
          <w:tab w:val="left" w:pos="851"/>
        </w:tabs>
        <w:spacing w:after="0" w:line="240" w:lineRule="auto"/>
        <w:ind w:firstLine="709"/>
        <w:contextualSpacing/>
        <w:jc w:val="both"/>
        <w:rPr>
          <w:rFonts w:ascii="Times New Roman" w:hAnsi="Times New Roman"/>
          <w:sz w:val="24"/>
          <w:szCs w:val="24"/>
        </w:rPr>
      </w:pPr>
      <w:r w:rsidRPr="004E4FAE">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7B0755" w:rsidRPr="004E4FAE" w:rsidRDefault="00732C48" w:rsidP="004C0BF4">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проектная деятельность в рамках уро</w:t>
      </w:r>
      <w:r w:rsidR="004C0BF4" w:rsidRPr="004E4FAE">
        <w:rPr>
          <w:rFonts w:ascii="Times New Roman" w:hAnsi="Times New Roman"/>
          <w:sz w:val="24"/>
          <w:szCs w:val="24"/>
        </w:rPr>
        <w:t>чной и внеурочной деятельности.</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b/>
          <w:sz w:val="24"/>
          <w:szCs w:val="24"/>
        </w:rPr>
        <w:t xml:space="preserve">Третий блок </w:t>
      </w:r>
      <w:r w:rsidRPr="004E4FAE">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732C48" w:rsidRPr="004E4FAE" w:rsidRDefault="00732C48" w:rsidP="007B719E">
      <w:pPr>
        <w:tabs>
          <w:tab w:val="left" w:pos="851"/>
        </w:tabs>
        <w:spacing w:after="0" w:line="240" w:lineRule="auto"/>
        <w:ind w:firstLine="709"/>
        <w:jc w:val="both"/>
        <w:rPr>
          <w:rFonts w:ascii="Times New Roman" w:hAnsi="Times New Roman"/>
          <w:b/>
          <w:sz w:val="24"/>
          <w:szCs w:val="24"/>
        </w:rPr>
      </w:pPr>
      <w:r w:rsidRPr="004E4FAE">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732C48" w:rsidRPr="004E4FAE" w:rsidRDefault="00732C48" w:rsidP="007B719E">
      <w:pPr>
        <w:tabs>
          <w:tab w:val="left" w:pos="851"/>
        </w:tabs>
        <w:spacing w:after="0" w:line="240" w:lineRule="auto"/>
        <w:ind w:firstLine="709"/>
        <w:jc w:val="both"/>
        <w:rPr>
          <w:rFonts w:ascii="Times New Roman" w:hAnsi="Times New Roman"/>
          <w:sz w:val="24"/>
          <w:szCs w:val="24"/>
        </w:rPr>
      </w:pPr>
      <w:r w:rsidRPr="004E4FAE">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732C48" w:rsidRPr="004E4FAE" w:rsidRDefault="00732C48" w:rsidP="007B719E">
      <w:pPr>
        <w:pStyle w:val="-11"/>
        <w:ind w:left="0" w:firstLine="709"/>
        <w:jc w:val="both"/>
      </w:pPr>
      <w:r w:rsidRPr="004E4FAE">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732C48" w:rsidRPr="004E4FAE" w:rsidRDefault="00732C48" w:rsidP="007B719E">
      <w:pPr>
        <w:pStyle w:val="-11"/>
        <w:ind w:left="0" w:firstLine="709"/>
        <w:jc w:val="both"/>
      </w:pPr>
      <w:r w:rsidRPr="004E4FAE">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732C48" w:rsidRPr="004E4FAE" w:rsidRDefault="00732C48" w:rsidP="007B719E">
      <w:pPr>
        <w:pStyle w:val="-11"/>
        <w:ind w:left="0" w:firstLine="709"/>
        <w:jc w:val="both"/>
      </w:pPr>
      <w:r w:rsidRPr="004E4FAE">
        <w:t xml:space="preserve">Производственные технологии. Промышленные технологии. Технологии сельского хозяйства. </w:t>
      </w:r>
    </w:p>
    <w:p w:rsidR="00732C48" w:rsidRPr="004E4FAE" w:rsidRDefault="00732C48" w:rsidP="007B719E">
      <w:pPr>
        <w:pStyle w:val="-11"/>
        <w:ind w:left="0" w:firstLine="709"/>
        <w:jc w:val="both"/>
      </w:pPr>
      <w:r w:rsidRPr="004E4FAE">
        <w:t xml:space="preserve">Технологии возведения, ремонта и содержания зданий и сооружений. </w:t>
      </w:r>
    </w:p>
    <w:p w:rsidR="0067009D" w:rsidRPr="004E4FAE" w:rsidRDefault="00732C48" w:rsidP="007B719E">
      <w:pPr>
        <w:pStyle w:val="-11"/>
        <w:ind w:left="0" w:firstLine="709"/>
        <w:jc w:val="both"/>
      </w:pPr>
      <w:r w:rsidRPr="004E4FAE">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w:t>
      </w:r>
    </w:p>
    <w:p w:rsidR="00732C48" w:rsidRPr="004E4FAE" w:rsidRDefault="00732C48" w:rsidP="0067009D">
      <w:pPr>
        <w:pStyle w:val="-11"/>
        <w:ind w:left="0"/>
        <w:jc w:val="both"/>
      </w:pPr>
      <w:r w:rsidRPr="004E4FAE">
        <w:t>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732C48" w:rsidRPr="004E4FAE" w:rsidRDefault="00732C48" w:rsidP="007B719E">
      <w:pPr>
        <w:pStyle w:val="-11"/>
        <w:ind w:left="0" w:firstLine="709"/>
        <w:jc w:val="both"/>
      </w:pPr>
      <w:r w:rsidRPr="004E4FAE">
        <w:t>Автоматизация производства. Производственные технологии автоматизированного производства.</w:t>
      </w:r>
    </w:p>
    <w:p w:rsidR="00732C48" w:rsidRPr="004E4FAE" w:rsidRDefault="00732C48" w:rsidP="007B719E">
      <w:pPr>
        <w:pStyle w:val="-11"/>
        <w:ind w:left="0" w:firstLine="709"/>
        <w:jc w:val="both"/>
      </w:pPr>
      <w:r w:rsidRPr="004E4FAE">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732C48" w:rsidRPr="004E4FAE" w:rsidRDefault="00732C48" w:rsidP="007B719E">
      <w:pPr>
        <w:pStyle w:val="-11"/>
        <w:ind w:left="0" w:firstLine="709"/>
        <w:jc w:val="both"/>
      </w:pPr>
      <w:r w:rsidRPr="004E4FAE">
        <w:t>Специфика социальных технологий. Технологии работы с общественным мнением. Социальные сети как технология. Технологии сферы услуг.</w:t>
      </w:r>
    </w:p>
    <w:p w:rsidR="00732C48" w:rsidRPr="004E4FAE" w:rsidRDefault="00732C48" w:rsidP="007B719E">
      <w:pPr>
        <w:pStyle w:val="-11"/>
        <w:ind w:left="0" w:firstLine="709"/>
        <w:jc w:val="both"/>
      </w:pPr>
      <w:r w:rsidRPr="004E4FAE">
        <w:t xml:space="preserve">Современные промышленные технологии получения продуктов питания. </w:t>
      </w:r>
    </w:p>
    <w:p w:rsidR="00732C48" w:rsidRPr="004E4FAE" w:rsidRDefault="00732C48" w:rsidP="007B719E">
      <w:pPr>
        <w:pStyle w:val="-11"/>
        <w:ind w:left="0" w:firstLine="709"/>
        <w:jc w:val="both"/>
      </w:pPr>
      <w:r w:rsidRPr="004E4FAE">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732C48" w:rsidRPr="004E4FAE" w:rsidRDefault="00732C48" w:rsidP="007B719E">
      <w:pPr>
        <w:pStyle w:val="-11"/>
        <w:ind w:left="0" w:firstLine="709"/>
        <w:jc w:val="both"/>
      </w:pPr>
      <w:r w:rsidRPr="004E4FAE">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732C48" w:rsidRPr="004E4FAE" w:rsidRDefault="00732C48" w:rsidP="007B719E">
      <w:pPr>
        <w:pStyle w:val="-11"/>
        <w:ind w:left="0" w:firstLine="709"/>
        <w:jc w:val="both"/>
      </w:pPr>
      <w:r w:rsidRPr="004E4FAE">
        <w:t>Управление в современном производстве. Роль метрологии в современном производстве. Инновационные предприятия. Трансферт технологий.</w:t>
      </w:r>
    </w:p>
    <w:p w:rsidR="00732C48" w:rsidRPr="004E4FAE" w:rsidRDefault="00732C48" w:rsidP="007B719E">
      <w:pPr>
        <w:pStyle w:val="-11"/>
        <w:ind w:left="0" w:firstLine="709"/>
        <w:jc w:val="both"/>
      </w:pPr>
      <w:r w:rsidRPr="004E4FAE">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732C48" w:rsidRPr="004E4FAE" w:rsidRDefault="00732C48" w:rsidP="007B719E">
      <w:pPr>
        <w:pStyle w:val="-11"/>
        <w:ind w:left="0" w:firstLine="709"/>
        <w:jc w:val="both"/>
        <w:rPr>
          <w:lang w:eastAsia="en-US"/>
        </w:rPr>
      </w:pPr>
      <w:r w:rsidRPr="004E4FAE">
        <w:t>Технологии в сфере быта</w:t>
      </w:r>
      <w:r w:rsidRPr="004E4FAE">
        <w:rPr>
          <w:lang w:eastAsia="en-US"/>
        </w:rPr>
        <w:t xml:space="preserve">. </w:t>
      </w:r>
    </w:p>
    <w:p w:rsidR="00732C48" w:rsidRPr="004E4FAE" w:rsidRDefault="00732C48" w:rsidP="007B719E">
      <w:pPr>
        <w:pStyle w:val="-11"/>
        <w:ind w:left="0" w:firstLine="709"/>
        <w:jc w:val="both"/>
        <w:rPr>
          <w:rFonts w:eastAsia="MS Mincho"/>
        </w:rPr>
      </w:pPr>
      <w:r w:rsidRPr="004E4FAE">
        <w:t>Экология жилья. Технологии содержания жилья. Взаимодействие со службами ЖКХ. Хранение продовольственных и непродовольственных продуктов.</w:t>
      </w:r>
    </w:p>
    <w:p w:rsidR="00732C48" w:rsidRPr="004E4FAE" w:rsidRDefault="00732C48" w:rsidP="007B719E">
      <w:pPr>
        <w:pStyle w:val="-11"/>
        <w:ind w:left="0" w:firstLine="709"/>
        <w:jc w:val="both"/>
      </w:pPr>
      <w:r w:rsidRPr="004E4FAE">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732C48" w:rsidRPr="004E4FAE" w:rsidRDefault="00732C48" w:rsidP="007B719E">
      <w:pPr>
        <w:pStyle w:val="-11"/>
        <w:ind w:left="0" w:firstLine="709"/>
        <w:jc w:val="both"/>
      </w:pPr>
      <w:r w:rsidRPr="004E4FAE">
        <w:t xml:space="preserve">Способы обработки продуктов питания и потребительские качества пищи. </w:t>
      </w:r>
    </w:p>
    <w:p w:rsidR="000056CC" w:rsidRPr="004E4FAE" w:rsidRDefault="00732C48" w:rsidP="00235871">
      <w:pPr>
        <w:pStyle w:val="-11"/>
        <w:ind w:left="0" w:firstLine="709"/>
        <w:jc w:val="both"/>
      </w:pPr>
      <w:r w:rsidRPr="004E4FAE">
        <w:t>Культура потребления: выбор продукта / услуги.</w:t>
      </w:r>
    </w:p>
    <w:p w:rsidR="00732C48" w:rsidRPr="004E4FAE" w:rsidRDefault="00732C48" w:rsidP="007B719E">
      <w:pPr>
        <w:pStyle w:val="-11"/>
        <w:ind w:left="0" w:firstLine="709"/>
        <w:jc w:val="both"/>
        <w:rPr>
          <w:b/>
          <w:lang w:eastAsia="en-US"/>
        </w:rPr>
      </w:pPr>
      <w:r w:rsidRPr="004E4FAE">
        <w:rPr>
          <w:b/>
          <w:lang w:eastAsia="en-US"/>
        </w:rPr>
        <w:t>Формирование технологической культуры и проектно-технологического мышления обучающихся</w:t>
      </w:r>
    </w:p>
    <w:p w:rsidR="00732C48" w:rsidRPr="004E4FAE" w:rsidRDefault="00732C48" w:rsidP="007B719E">
      <w:pPr>
        <w:pStyle w:val="-11"/>
        <w:ind w:left="0" w:firstLine="709"/>
        <w:jc w:val="both"/>
        <w:rPr>
          <w:rFonts w:eastAsia="MS Mincho"/>
        </w:rPr>
      </w:pPr>
      <w:r w:rsidRPr="004E4FAE">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732C48" w:rsidRPr="004E4FAE" w:rsidRDefault="00732C48" w:rsidP="007B719E">
      <w:pPr>
        <w:pStyle w:val="-11"/>
        <w:ind w:left="0" w:firstLine="709"/>
        <w:jc w:val="both"/>
      </w:pPr>
      <w:r w:rsidRPr="004E4FAE">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732C48" w:rsidRPr="004E4FAE" w:rsidRDefault="00732C48" w:rsidP="007B719E">
      <w:pPr>
        <w:pStyle w:val="-11"/>
        <w:ind w:left="0" w:firstLine="709"/>
        <w:jc w:val="both"/>
      </w:pPr>
      <w:r w:rsidRPr="004E4FAE">
        <w:t xml:space="preserve">Порядок действий по сборке конструкции / механизма. Способы соединения деталей. Технологический узел. Понятие модели. </w:t>
      </w:r>
    </w:p>
    <w:p w:rsidR="00732C48" w:rsidRPr="004E4FAE" w:rsidRDefault="00732C48" w:rsidP="007B719E">
      <w:pPr>
        <w:pStyle w:val="-11"/>
        <w:ind w:left="0" w:firstLine="709"/>
        <w:jc w:val="both"/>
      </w:pPr>
      <w:r w:rsidRPr="004E4FAE">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4E4FAE">
        <w:rPr>
          <w:i/>
        </w:rPr>
        <w:t xml:space="preserve">Робототехника и среда конструирования. </w:t>
      </w:r>
      <w:r w:rsidRPr="004E4FAE">
        <w:t>Виды движения. Кинематические схемы</w:t>
      </w:r>
    </w:p>
    <w:p w:rsidR="00732C48" w:rsidRPr="004E4FAE" w:rsidRDefault="00732C48" w:rsidP="007B719E">
      <w:pPr>
        <w:pStyle w:val="-11"/>
        <w:ind w:left="0" w:firstLine="709"/>
        <w:jc w:val="both"/>
      </w:pPr>
      <w:r w:rsidRPr="004E4FAE">
        <w:t>Анализ и синтез как средства решения задачи. Техника проведения морфологического анализа.</w:t>
      </w:r>
    </w:p>
    <w:p w:rsidR="00732C48" w:rsidRPr="004E4FAE" w:rsidRDefault="00732C48" w:rsidP="007B719E">
      <w:pPr>
        <w:pStyle w:val="-11"/>
        <w:ind w:left="0" w:firstLine="709"/>
        <w:jc w:val="both"/>
      </w:pPr>
      <w:r w:rsidRPr="004E4FAE">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732C48" w:rsidRPr="004E4FAE" w:rsidRDefault="00732C48" w:rsidP="007B719E">
      <w:pPr>
        <w:pStyle w:val="-11"/>
        <w:ind w:left="0" w:firstLine="709"/>
        <w:jc w:val="both"/>
      </w:pPr>
      <w:r w:rsidRPr="004E4FAE">
        <w:t xml:space="preserve">Способы продвижения продукта на рынке. Сегментация рынка. Позиционирование продукта. Маркетинговый план. </w:t>
      </w:r>
    </w:p>
    <w:p w:rsidR="00732C48" w:rsidRPr="004E4FAE" w:rsidRDefault="00732C48" w:rsidP="007B719E">
      <w:pPr>
        <w:pStyle w:val="-11"/>
        <w:ind w:left="0" w:firstLine="709"/>
        <w:jc w:val="both"/>
      </w:pPr>
      <w:r w:rsidRPr="004E4FAE">
        <w:t xml:space="preserve">Опыт проектирования, конструирования, моделирования. </w:t>
      </w:r>
    </w:p>
    <w:p w:rsidR="00732C48" w:rsidRPr="004E4FAE" w:rsidRDefault="00732C48" w:rsidP="007B719E">
      <w:pPr>
        <w:pStyle w:val="-11"/>
        <w:ind w:left="0" w:firstLine="709"/>
        <w:jc w:val="both"/>
      </w:pPr>
      <w:r w:rsidRPr="004E4FAE">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732C48" w:rsidRPr="004E4FAE" w:rsidRDefault="00732C48" w:rsidP="007B719E">
      <w:pPr>
        <w:pStyle w:val="-11"/>
        <w:ind w:left="0" w:firstLine="709"/>
        <w:jc w:val="both"/>
      </w:pPr>
      <w:r w:rsidRPr="004E4FAE">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732C48" w:rsidRPr="004E4FAE" w:rsidRDefault="00732C48" w:rsidP="007B719E">
      <w:pPr>
        <w:pStyle w:val="-11"/>
        <w:ind w:left="0" w:firstLine="709"/>
        <w:jc w:val="both"/>
        <w:rPr>
          <w:i/>
        </w:rPr>
      </w:pPr>
      <w:r w:rsidRPr="004E4FAE">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4E4FAE">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732C48" w:rsidRPr="004E4FAE" w:rsidRDefault="00732C48" w:rsidP="007B719E">
      <w:pPr>
        <w:pStyle w:val="-11"/>
        <w:ind w:left="0" w:firstLine="709"/>
        <w:jc w:val="both"/>
      </w:pPr>
      <w:r w:rsidRPr="004E4FAE">
        <w:t>Составление технологической карты известного технологического процесса. Апробация путей оптимизации технологического процесса.</w:t>
      </w:r>
    </w:p>
    <w:p w:rsidR="00732C48" w:rsidRPr="004E4FAE" w:rsidRDefault="00732C48" w:rsidP="007B719E">
      <w:pPr>
        <w:pStyle w:val="-11"/>
        <w:ind w:left="0" w:firstLine="709"/>
        <w:jc w:val="both"/>
      </w:pPr>
      <w:r w:rsidRPr="004E4FAE">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w:t>
      </w:r>
      <w:r w:rsidR="0017393B" w:rsidRPr="004E4FAE">
        <w:t>ия – на выбор образовательной</w:t>
      </w:r>
      <w:r w:rsidRPr="004E4FAE">
        <w:t xml:space="preserve"> организации).</w:t>
      </w:r>
    </w:p>
    <w:p w:rsidR="00732C48" w:rsidRPr="004E4FAE" w:rsidRDefault="00732C48" w:rsidP="007B719E">
      <w:pPr>
        <w:pStyle w:val="-11"/>
        <w:ind w:left="0" w:firstLine="709"/>
        <w:jc w:val="both"/>
      </w:pPr>
      <w:r w:rsidRPr="004E4FAE">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732C48" w:rsidRPr="004E4FAE" w:rsidRDefault="00732C48" w:rsidP="007B719E">
      <w:pPr>
        <w:pStyle w:val="-11"/>
        <w:ind w:left="0" w:firstLine="709"/>
        <w:jc w:val="both"/>
      </w:pPr>
      <w:r w:rsidRPr="004E4FAE">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732C48" w:rsidRPr="004E4FAE" w:rsidRDefault="00732C48" w:rsidP="007B719E">
      <w:pPr>
        <w:pStyle w:val="-11"/>
        <w:ind w:left="0" w:firstLine="709"/>
        <w:jc w:val="both"/>
      </w:pPr>
      <w:r w:rsidRPr="004E4FAE">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732C48" w:rsidRPr="004E4FAE" w:rsidRDefault="00732C48" w:rsidP="007B719E">
      <w:pPr>
        <w:pStyle w:val="-11"/>
        <w:ind w:left="0" w:firstLine="709"/>
        <w:jc w:val="both"/>
      </w:pPr>
      <w:r w:rsidRPr="004E4FAE">
        <w:t>Разработка и изготовление материального продукта. Апробация полученного материального продукта. Модернизация материального продукта.</w:t>
      </w:r>
    </w:p>
    <w:p w:rsidR="00732C48" w:rsidRPr="004E4FAE" w:rsidRDefault="00732C48" w:rsidP="007B719E">
      <w:pPr>
        <w:pStyle w:val="-11"/>
        <w:ind w:left="0" w:firstLine="709"/>
        <w:jc w:val="both"/>
      </w:pPr>
      <w:r w:rsidRPr="004E4FAE">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732C48" w:rsidRPr="004E4FAE" w:rsidRDefault="00732C48" w:rsidP="007B719E">
      <w:pPr>
        <w:pStyle w:val="-11"/>
        <w:ind w:left="0" w:firstLine="709"/>
        <w:jc w:val="both"/>
      </w:pPr>
      <w:r w:rsidRPr="004E4FAE">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4E4FAE">
        <w:rPr>
          <w:rStyle w:val="afffff1"/>
          <w:rFonts w:eastAsia="Calibri"/>
        </w:rPr>
        <w:footnoteReference w:id="10"/>
      </w:r>
      <w:r w:rsidRPr="004E4FAE">
        <w:rPr>
          <w:vertAlign w:val="superscript"/>
        </w:rPr>
        <w:t>.</w:t>
      </w:r>
    </w:p>
    <w:p w:rsidR="00732C48" w:rsidRPr="004E4FAE" w:rsidRDefault="00732C48" w:rsidP="007B719E">
      <w:pPr>
        <w:pStyle w:val="-11"/>
        <w:ind w:left="0" w:firstLine="709"/>
        <w:jc w:val="both"/>
      </w:pPr>
      <w:r w:rsidRPr="004E4FAE">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732C48" w:rsidRPr="004E4FAE" w:rsidRDefault="00732C48" w:rsidP="007B719E">
      <w:pPr>
        <w:pStyle w:val="-11"/>
        <w:ind w:left="0" w:firstLine="709"/>
        <w:jc w:val="both"/>
      </w:pPr>
      <w:r w:rsidRPr="004E4FAE">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732C48" w:rsidRPr="004E4FAE" w:rsidRDefault="00732C48" w:rsidP="007B719E">
      <w:pPr>
        <w:pStyle w:val="-11"/>
        <w:ind w:left="0" w:firstLine="709"/>
        <w:jc w:val="both"/>
      </w:pPr>
      <w:r w:rsidRPr="004E4FAE">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732C48" w:rsidRPr="004E4FAE" w:rsidRDefault="00732C48" w:rsidP="007B719E">
      <w:pPr>
        <w:pStyle w:val="-11"/>
        <w:ind w:left="0" w:firstLine="709"/>
        <w:jc w:val="both"/>
      </w:pPr>
      <w:r w:rsidRPr="004E4FAE">
        <w:t>Разработка проектного замысла в рамках избранного обучающимся вида проекта.</w:t>
      </w:r>
    </w:p>
    <w:p w:rsidR="00732C48" w:rsidRPr="004E4FAE" w:rsidRDefault="00732C48" w:rsidP="007B719E">
      <w:pPr>
        <w:pStyle w:val="-11"/>
        <w:ind w:left="0" w:firstLine="709"/>
        <w:jc w:val="both"/>
        <w:rPr>
          <w:b/>
          <w:lang w:eastAsia="en-US"/>
        </w:rPr>
      </w:pPr>
      <w:r w:rsidRPr="004E4FAE">
        <w:rPr>
          <w:b/>
          <w:lang w:eastAsia="en-US"/>
        </w:rPr>
        <w:t>Построение образовательных траекторий и планов в области профессионального самоопределения</w:t>
      </w:r>
    </w:p>
    <w:p w:rsidR="00732C48" w:rsidRPr="004E4FAE" w:rsidRDefault="00732C48" w:rsidP="007B719E">
      <w:pPr>
        <w:pStyle w:val="-11"/>
        <w:ind w:left="0" w:firstLine="709"/>
        <w:jc w:val="both"/>
        <w:rPr>
          <w:rFonts w:eastAsia="MS Mincho"/>
        </w:rPr>
      </w:pPr>
      <w:r w:rsidRPr="004E4FAE">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732C48" w:rsidRPr="004E4FAE" w:rsidRDefault="00732C48" w:rsidP="007B719E">
      <w:pPr>
        <w:pStyle w:val="-11"/>
        <w:ind w:left="0" w:firstLine="709"/>
        <w:jc w:val="both"/>
      </w:pPr>
      <w:r w:rsidRPr="004E4FAE">
        <w:t xml:space="preserve">Понятия трудового ресурса, рынка труда. Характеристики современного рынка труда. Квалификации и профессии. Цикл жизни профессии. </w:t>
      </w:r>
      <w:r w:rsidRPr="004E4FAE">
        <w:rPr>
          <w:i/>
        </w:rPr>
        <w:t>Стратегии профессиональной карьеры.</w:t>
      </w:r>
      <w:r w:rsidRPr="004E4FAE">
        <w:t xml:space="preserve"> Современные требования к кадрам. Концепции «обучения для жизни» и «обучения через всю жизнь». </w:t>
      </w:r>
    </w:p>
    <w:p w:rsidR="00732C48" w:rsidRPr="004E4FAE" w:rsidRDefault="00732C48" w:rsidP="007B719E">
      <w:pPr>
        <w:pStyle w:val="-11"/>
        <w:ind w:left="0" w:firstLine="709"/>
        <w:jc w:val="both"/>
      </w:pPr>
      <w:r w:rsidRPr="004E4FAE">
        <w:t xml:space="preserve">Система профильного обучения: права, обязанности и возможности. </w:t>
      </w:r>
    </w:p>
    <w:p w:rsidR="00732C48" w:rsidRPr="004E4FAE" w:rsidRDefault="00732C48" w:rsidP="003C0819">
      <w:pPr>
        <w:pStyle w:val="-11"/>
        <w:ind w:left="0" w:firstLine="709"/>
        <w:jc w:val="both"/>
      </w:pPr>
      <w:r w:rsidRPr="004E4FAE">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732C48" w:rsidRPr="004E4FAE" w:rsidRDefault="0025617A" w:rsidP="007B719E">
      <w:pPr>
        <w:pStyle w:val="4"/>
        <w:spacing w:line="240" w:lineRule="auto"/>
        <w:rPr>
          <w:sz w:val="24"/>
          <w:szCs w:val="24"/>
        </w:rPr>
      </w:pPr>
      <w:bookmarkStart w:id="229" w:name="_Toc414553252"/>
      <w:bookmarkStart w:id="230" w:name="_Toc410654041"/>
      <w:bookmarkStart w:id="231" w:name="_Toc409691716"/>
      <w:r w:rsidRPr="004E4FAE">
        <w:rPr>
          <w:sz w:val="24"/>
          <w:szCs w:val="24"/>
        </w:rPr>
        <w:t>2.2.2.17</w:t>
      </w:r>
      <w:r w:rsidR="00732C48" w:rsidRPr="004E4FAE">
        <w:rPr>
          <w:sz w:val="24"/>
          <w:szCs w:val="24"/>
        </w:rPr>
        <w:t>. Физическая культура</w:t>
      </w:r>
      <w:bookmarkEnd w:id="229"/>
      <w:bookmarkEnd w:id="230"/>
      <w:bookmarkEnd w:id="231"/>
    </w:p>
    <w:p w:rsidR="00732C48" w:rsidRPr="004E4FAE" w:rsidRDefault="00732C48" w:rsidP="007B719E">
      <w:pPr>
        <w:tabs>
          <w:tab w:val="left" w:pos="1134"/>
        </w:tabs>
        <w:spacing w:after="0" w:line="240" w:lineRule="auto"/>
        <w:ind w:firstLine="709"/>
        <w:jc w:val="both"/>
        <w:rPr>
          <w:rFonts w:ascii="Times New Roman" w:hAnsi="Times New Roman"/>
          <w:sz w:val="24"/>
          <w:szCs w:val="24"/>
        </w:rPr>
      </w:pPr>
      <w:r w:rsidRPr="004E4FAE">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732C48" w:rsidRPr="004E4FAE" w:rsidRDefault="00732C48" w:rsidP="007B719E">
      <w:pPr>
        <w:tabs>
          <w:tab w:val="left" w:pos="1134"/>
        </w:tabs>
        <w:spacing w:after="0" w:line="240" w:lineRule="auto"/>
        <w:ind w:firstLine="709"/>
        <w:jc w:val="both"/>
        <w:rPr>
          <w:rFonts w:ascii="Times New Roman" w:hAnsi="Times New Roman"/>
          <w:sz w:val="24"/>
          <w:szCs w:val="24"/>
        </w:rPr>
      </w:pPr>
      <w:r w:rsidRPr="004E4FAE">
        <w:rPr>
          <w:rFonts w:ascii="Times New Roman" w:hAnsi="Times New Roman"/>
          <w:sz w:val="24"/>
          <w:szCs w:val="24"/>
        </w:rPr>
        <w:t>Освоение учебного предмета «Физическая культура</w:t>
      </w:r>
      <w:r w:rsidR="0017393B" w:rsidRPr="004E4FAE">
        <w:rPr>
          <w:rFonts w:ascii="Times New Roman" w:hAnsi="Times New Roman"/>
          <w:sz w:val="24"/>
          <w:szCs w:val="24"/>
        </w:rPr>
        <w:t>»</w:t>
      </w:r>
      <w:r w:rsidRPr="004E4FAE">
        <w:rPr>
          <w:rFonts w:ascii="Times New Roman" w:hAnsi="Times New Roman"/>
          <w:sz w:val="24"/>
          <w:szCs w:val="24"/>
        </w:rPr>
        <w:t xml:space="preserve">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732C48" w:rsidRPr="004E4FAE" w:rsidRDefault="00732C48" w:rsidP="007B719E">
      <w:pPr>
        <w:tabs>
          <w:tab w:val="left" w:pos="1134"/>
        </w:tabs>
        <w:spacing w:after="0" w:line="240" w:lineRule="auto"/>
        <w:ind w:firstLine="709"/>
        <w:jc w:val="both"/>
        <w:rPr>
          <w:rFonts w:ascii="Times New Roman" w:hAnsi="Times New Roman"/>
          <w:sz w:val="24"/>
          <w:szCs w:val="24"/>
        </w:rPr>
      </w:pPr>
      <w:r w:rsidRPr="004E4FAE">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732C48" w:rsidRPr="004E4FAE" w:rsidRDefault="00732C48" w:rsidP="007B719E">
      <w:pPr>
        <w:tabs>
          <w:tab w:val="left" w:pos="1134"/>
        </w:tabs>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732C48" w:rsidRPr="004E4FAE" w:rsidRDefault="00732C48" w:rsidP="007B719E">
      <w:pPr>
        <w:pStyle w:val="aff8"/>
        <w:ind w:left="709"/>
        <w:jc w:val="both"/>
        <w:rPr>
          <w:rFonts w:ascii="Times New Roman" w:hAnsi="Times New Roman"/>
          <w:b/>
        </w:rPr>
      </w:pPr>
      <w:r w:rsidRPr="004E4FAE">
        <w:rPr>
          <w:rFonts w:ascii="Times New Roman" w:hAnsi="Times New Roman"/>
          <w:b/>
        </w:rPr>
        <w:t xml:space="preserve">Физическая культура как область знаний </w:t>
      </w:r>
    </w:p>
    <w:p w:rsidR="00732C48" w:rsidRPr="004E4FAE" w:rsidRDefault="00732C48" w:rsidP="007B719E">
      <w:pPr>
        <w:pStyle w:val="aff8"/>
        <w:ind w:left="709"/>
        <w:jc w:val="both"/>
        <w:rPr>
          <w:rFonts w:ascii="Times New Roman" w:hAnsi="Times New Roman"/>
          <w:b/>
        </w:rPr>
      </w:pPr>
      <w:r w:rsidRPr="004E4FAE">
        <w:rPr>
          <w:rFonts w:ascii="Times New Roman" w:hAnsi="Times New Roman"/>
          <w:b/>
        </w:rPr>
        <w:t>История и современное развитие физической культуры</w:t>
      </w:r>
    </w:p>
    <w:p w:rsidR="00732C48" w:rsidRPr="004E4FAE" w:rsidRDefault="00732C48" w:rsidP="007B719E">
      <w:pPr>
        <w:pStyle w:val="aff8"/>
        <w:ind w:left="0" w:firstLine="709"/>
        <w:jc w:val="both"/>
        <w:rPr>
          <w:rFonts w:ascii="Times New Roman" w:hAnsi="Times New Roman"/>
        </w:rPr>
      </w:pPr>
      <w:r w:rsidRPr="004E4FAE">
        <w:rPr>
          <w:rFonts w:ascii="Times New Roman" w:hAnsi="Times New Roman"/>
          <w:i/>
        </w:rPr>
        <w:t>Олимпийские игры древности.</w:t>
      </w:r>
      <w:r w:rsidRPr="004E4FAE">
        <w:rPr>
          <w:rFonts w:ascii="Times New Roman" w:hAnsi="Times New Roman"/>
        </w:rPr>
        <w:t xml:space="preserve"> </w:t>
      </w:r>
      <w:r w:rsidRPr="004E4FAE">
        <w:rPr>
          <w:rFonts w:ascii="Times New Roman" w:hAnsi="Times New Roman"/>
          <w:i/>
        </w:rPr>
        <w:t>Возрождение Олимпийских игр и олимпийского движения. Олимпийское движение в России</w:t>
      </w:r>
      <w:r w:rsidRPr="004E4FAE">
        <w:rPr>
          <w:rFonts w:ascii="Times New Roman" w:hAnsi="Times New Roman"/>
        </w:rPr>
        <w:t xml:space="preserve">. </w:t>
      </w:r>
      <w:r w:rsidRPr="004E4FAE">
        <w:rPr>
          <w:rFonts w:ascii="Times New Roman" w:hAnsi="Times New Roman"/>
          <w:i/>
        </w:rPr>
        <w:t>Современные Олимпийские игры.</w:t>
      </w:r>
      <w:r w:rsidRPr="004E4FAE">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732C48" w:rsidRPr="004E4FAE" w:rsidRDefault="00732C48" w:rsidP="007B719E">
      <w:pPr>
        <w:pStyle w:val="aff8"/>
        <w:ind w:left="0" w:firstLine="709"/>
        <w:jc w:val="both"/>
        <w:rPr>
          <w:rFonts w:ascii="Times New Roman" w:hAnsi="Times New Roman"/>
        </w:rPr>
      </w:pPr>
      <w:r w:rsidRPr="004E4FAE">
        <w:rPr>
          <w:rFonts w:ascii="Times New Roman" w:hAnsi="Times New Roman"/>
          <w:b/>
        </w:rPr>
        <w:t>Современное представление о физической культуре (основные понятия)</w:t>
      </w:r>
    </w:p>
    <w:p w:rsidR="00732C48" w:rsidRPr="004E4FAE" w:rsidRDefault="00732C48" w:rsidP="003C0819">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Физическое развитие человека. </w:t>
      </w:r>
      <w:r w:rsidRPr="004E4FAE">
        <w:rPr>
          <w:rFonts w:ascii="Times New Roman" w:hAnsi="Times New Roman"/>
          <w:i/>
          <w:sz w:val="24"/>
          <w:szCs w:val="24"/>
        </w:rPr>
        <w:t>Физическая подготовка, ее связь с укреплением здоровья, развитием физических качеств.</w:t>
      </w:r>
      <w:r w:rsidRPr="004E4FAE">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4E4FAE">
        <w:rPr>
          <w:rFonts w:ascii="Times New Roman" w:hAnsi="Times New Roman"/>
          <w:i/>
          <w:sz w:val="24"/>
          <w:szCs w:val="24"/>
        </w:rPr>
        <w:t>Спорт и спортивная подготовка</w:t>
      </w:r>
      <w:r w:rsidRPr="004E4FAE">
        <w:rPr>
          <w:rFonts w:ascii="Times New Roman" w:hAnsi="Times New Roman"/>
          <w:sz w:val="24"/>
          <w:szCs w:val="24"/>
        </w:rPr>
        <w:t xml:space="preserve">. </w:t>
      </w:r>
      <w:r w:rsidRPr="004E4FAE">
        <w:rPr>
          <w:rFonts w:ascii="Times New Roman" w:hAnsi="Times New Roman"/>
          <w:i/>
          <w:sz w:val="24"/>
          <w:szCs w:val="24"/>
        </w:rPr>
        <w:t>Всероссийский физкультурно-спортивный комплекс «Готов к труду и обороне».</w:t>
      </w:r>
      <w:r w:rsidRPr="004E4FAE">
        <w:rPr>
          <w:rFonts w:ascii="Times New Roman" w:hAnsi="Times New Roman"/>
          <w:sz w:val="24"/>
          <w:szCs w:val="24"/>
        </w:rPr>
        <w:t xml:space="preserve"> </w:t>
      </w:r>
    </w:p>
    <w:p w:rsidR="00732C48" w:rsidRPr="004E4FAE" w:rsidRDefault="00732C48" w:rsidP="000056CC">
      <w:pPr>
        <w:pStyle w:val="aff8"/>
        <w:ind w:left="0" w:firstLine="567"/>
        <w:jc w:val="both"/>
        <w:rPr>
          <w:rFonts w:ascii="Times New Roman" w:hAnsi="Times New Roman"/>
        </w:rPr>
      </w:pPr>
      <w:r w:rsidRPr="004E4FAE">
        <w:rPr>
          <w:rFonts w:ascii="Times New Roman" w:hAnsi="Times New Roman"/>
          <w:b/>
        </w:rPr>
        <w:t>Физическая культура человека</w:t>
      </w:r>
    </w:p>
    <w:p w:rsidR="00732C48" w:rsidRPr="004E4FAE" w:rsidRDefault="00732C48" w:rsidP="000056CC">
      <w:pPr>
        <w:tabs>
          <w:tab w:val="left" w:pos="0"/>
        </w:tabs>
        <w:spacing w:after="0" w:line="240" w:lineRule="auto"/>
        <w:ind w:firstLine="567"/>
        <w:jc w:val="both"/>
        <w:rPr>
          <w:rFonts w:ascii="Times New Roman" w:hAnsi="Times New Roman"/>
          <w:b/>
          <w:sz w:val="24"/>
          <w:szCs w:val="24"/>
        </w:rPr>
      </w:pPr>
      <w:r w:rsidRPr="004E4FAE">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4E4FAE">
        <w:rPr>
          <w:rFonts w:ascii="Times New Roman" w:hAnsi="Times New Roman"/>
          <w:b/>
          <w:sz w:val="24"/>
          <w:szCs w:val="24"/>
        </w:rPr>
        <w:t xml:space="preserve">Способы двигательной (физкультурной) деятельности </w:t>
      </w:r>
    </w:p>
    <w:p w:rsidR="00732C48" w:rsidRPr="004E4FAE" w:rsidRDefault="00732C48" w:rsidP="000056CC">
      <w:pPr>
        <w:tabs>
          <w:tab w:val="left" w:pos="0"/>
        </w:tabs>
        <w:spacing w:after="0" w:line="240" w:lineRule="auto"/>
        <w:ind w:firstLine="567"/>
        <w:jc w:val="both"/>
        <w:rPr>
          <w:rFonts w:ascii="Times New Roman" w:hAnsi="Times New Roman"/>
          <w:b/>
          <w:sz w:val="24"/>
          <w:szCs w:val="24"/>
        </w:rPr>
      </w:pPr>
      <w:r w:rsidRPr="004E4FAE">
        <w:rPr>
          <w:rFonts w:ascii="Times New Roman" w:hAnsi="Times New Roman"/>
          <w:b/>
          <w:sz w:val="24"/>
          <w:szCs w:val="24"/>
        </w:rPr>
        <w:t>Организация и проведение самостоятельных занятий физической культурой</w:t>
      </w:r>
    </w:p>
    <w:p w:rsidR="00732C48" w:rsidRPr="004E4FAE" w:rsidRDefault="00732C48" w:rsidP="000056CC">
      <w:pPr>
        <w:pStyle w:val="aff8"/>
        <w:ind w:left="0" w:firstLine="567"/>
        <w:jc w:val="both"/>
        <w:rPr>
          <w:rFonts w:ascii="Times New Roman" w:hAnsi="Times New Roman"/>
        </w:rPr>
      </w:pPr>
      <w:r w:rsidRPr="004E4FAE">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4E4FAE">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4E4FAE">
        <w:rPr>
          <w:rFonts w:ascii="Times New Roman" w:hAnsi="Times New Roman"/>
        </w:rPr>
        <w:t xml:space="preserve"> Организация досуга средствами физической культуры. </w:t>
      </w:r>
    </w:p>
    <w:p w:rsidR="00732C48" w:rsidRPr="004E4FAE" w:rsidRDefault="00732C48" w:rsidP="007B719E">
      <w:pPr>
        <w:pStyle w:val="aff8"/>
        <w:ind w:left="709"/>
        <w:jc w:val="both"/>
        <w:rPr>
          <w:rFonts w:ascii="Times New Roman" w:hAnsi="Times New Roman"/>
          <w:b/>
        </w:rPr>
      </w:pPr>
      <w:r w:rsidRPr="004E4FAE">
        <w:rPr>
          <w:rFonts w:ascii="Times New Roman" w:hAnsi="Times New Roman"/>
          <w:b/>
        </w:rPr>
        <w:t xml:space="preserve">Оценка эффективности занятий физической культурой </w:t>
      </w:r>
    </w:p>
    <w:p w:rsidR="00732C48" w:rsidRPr="004E4FAE" w:rsidRDefault="00732C48" w:rsidP="000056CC">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732C48" w:rsidRPr="004E4FAE" w:rsidRDefault="00732C48" w:rsidP="000056CC">
      <w:pPr>
        <w:pStyle w:val="aff8"/>
        <w:ind w:left="709"/>
        <w:jc w:val="both"/>
        <w:rPr>
          <w:rFonts w:ascii="Times New Roman" w:hAnsi="Times New Roman"/>
          <w:b/>
        </w:rPr>
      </w:pPr>
      <w:r w:rsidRPr="004E4FAE">
        <w:rPr>
          <w:rFonts w:ascii="Times New Roman" w:hAnsi="Times New Roman"/>
          <w:b/>
        </w:rPr>
        <w:t>Физическое совершенствование</w:t>
      </w:r>
    </w:p>
    <w:p w:rsidR="00732C48" w:rsidRPr="004E4FAE" w:rsidRDefault="00732C48" w:rsidP="000056CC">
      <w:pPr>
        <w:pStyle w:val="aff8"/>
        <w:ind w:left="709"/>
        <w:jc w:val="both"/>
        <w:rPr>
          <w:rFonts w:ascii="Times New Roman" w:hAnsi="Times New Roman"/>
          <w:i/>
        </w:rPr>
      </w:pPr>
      <w:r w:rsidRPr="004E4FAE">
        <w:rPr>
          <w:rFonts w:ascii="Times New Roman" w:hAnsi="Times New Roman"/>
          <w:b/>
        </w:rPr>
        <w:t>Физкультурно-оздоровительная деятельность</w:t>
      </w:r>
    </w:p>
    <w:p w:rsidR="00732C48" w:rsidRPr="004E4FAE" w:rsidRDefault="00732C48" w:rsidP="000056CC">
      <w:pPr>
        <w:spacing w:after="0" w:line="240" w:lineRule="auto"/>
        <w:ind w:firstLine="709"/>
        <w:jc w:val="both"/>
        <w:rPr>
          <w:rFonts w:ascii="Times New Roman" w:hAnsi="Times New Roman"/>
          <w:i/>
          <w:sz w:val="24"/>
          <w:szCs w:val="24"/>
        </w:rPr>
      </w:pPr>
      <w:r w:rsidRPr="004E4FAE">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4E4FAE">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732C48" w:rsidRPr="004E4FAE" w:rsidRDefault="00732C48" w:rsidP="000056CC">
      <w:pPr>
        <w:pStyle w:val="aff8"/>
        <w:ind w:left="709"/>
        <w:jc w:val="both"/>
        <w:rPr>
          <w:rFonts w:ascii="Times New Roman" w:hAnsi="Times New Roman"/>
        </w:rPr>
      </w:pPr>
      <w:r w:rsidRPr="004E4FAE">
        <w:rPr>
          <w:rFonts w:ascii="Times New Roman" w:hAnsi="Times New Roman"/>
          <w:b/>
        </w:rPr>
        <w:t>Спортивно-оздоровительная деятельность</w:t>
      </w:r>
      <w:r w:rsidRPr="004E4FAE">
        <w:rPr>
          <w:rStyle w:val="afffff1"/>
          <w:rFonts w:ascii="Times New Roman" w:hAnsi="Times New Roman"/>
          <w:b/>
        </w:rPr>
        <w:footnoteReference w:id="11"/>
      </w:r>
    </w:p>
    <w:p w:rsidR="00732C48" w:rsidRPr="004E4FAE" w:rsidRDefault="00732C48" w:rsidP="000056CC">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4E4FAE">
        <w:rPr>
          <w:rFonts w:ascii="Times New Roman" w:hAnsi="Times New Roman"/>
          <w:i/>
          <w:sz w:val="24"/>
          <w:szCs w:val="24"/>
        </w:rPr>
        <w:t>мини-футбол</w:t>
      </w:r>
      <w:r w:rsidRPr="004E4FAE">
        <w:rPr>
          <w:rFonts w:ascii="Times New Roman" w:hAnsi="Times New Roman"/>
          <w:sz w:val="24"/>
          <w:szCs w:val="24"/>
        </w:rPr>
        <w:t xml:space="preserve">, волейбол, баскетбол. Правила спортивных игр. Игры по правилам. </w:t>
      </w:r>
      <w:r w:rsidRPr="004E4FAE">
        <w:rPr>
          <w:rFonts w:ascii="Times New Roman" w:hAnsi="Times New Roman"/>
          <w:i/>
          <w:sz w:val="24"/>
          <w:szCs w:val="24"/>
        </w:rPr>
        <w:t>Национальные виды спорта: технико-тактические действия и правила.</w:t>
      </w:r>
      <w:r w:rsidRPr="004E4FAE">
        <w:rPr>
          <w:rFonts w:ascii="Times New Roman" w:hAnsi="Times New Roman"/>
          <w:sz w:val="24"/>
          <w:szCs w:val="24"/>
        </w:rPr>
        <w:t xml:space="preserve"> </w:t>
      </w:r>
      <w:r w:rsidRPr="004E4FAE">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4E4FAE">
        <w:rPr>
          <w:rFonts w:ascii="Times New Roman" w:hAnsi="Times New Roman"/>
          <w:sz w:val="24"/>
          <w:szCs w:val="24"/>
        </w:rPr>
        <w:t xml:space="preserve"> Лыжные гонки:</w:t>
      </w:r>
      <w:r w:rsidRPr="004E4FAE">
        <w:rPr>
          <w:rFonts w:ascii="Times New Roman" w:hAnsi="Times New Roman"/>
          <w:sz w:val="24"/>
          <w:szCs w:val="24"/>
          <w:vertAlign w:val="superscript"/>
        </w:rPr>
        <w:footnoteReference w:id="12"/>
      </w:r>
      <w:r w:rsidRPr="004E4FAE">
        <w:rPr>
          <w:rFonts w:ascii="Times New Roman" w:hAnsi="Times New Roman"/>
          <w:sz w:val="24"/>
          <w:szCs w:val="24"/>
        </w:rPr>
        <w:t xml:space="preserve"> передвижение на лыжах разными способами. Подъемы, спуски, повороты, торможения.</w:t>
      </w:r>
    </w:p>
    <w:p w:rsidR="00732C48" w:rsidRPr="004E4FAE" w:rsidRDefault="00732C48" w:rsidP="007B719E">
      <w:pPr>
        <w:pStyle w:val="aff8"/>
        <w:ind w:left="709"/>
        <w:jc w:val="both"/>
        <w:rPr>
          <w:rFonts w:ascii="Times New Roman" w:hAnsi="Times New Roman"/>
          <w:b/>
        </w:rPr>
      </w:pPr>
      <w:r w:rsidRPr="004E4FAE">
        <w:rPr>
          <w:rFonts w:ascii="Times New Roman" w:hAnsi="Times New Roman"/>
          <w:b/>
        </w:rPr>
        <w:t>Прикладно-ориентированная физкультурная деятельность</w:t>
      </w:r>
    </w:p>
    <w:p w:rsidR="00732C48" w:rsidRPr="004E4FAE" w:rsidRDefault="00732C48" w:rsidP="003C0819">
      <w:pPr>
        <w:spacing w:line="240" w:lineRule="auto"/>
        <w:ind w:firstLine="709"/>
        <w:jc w:val="both"/>
        <w:rPr>
          <w:rFonts w:ascii="Times New Roman" w:hAnsi="Times New Roman"/>
          <w:sz w:val="24"/>
          <w:szCs w:val="24"/>
        </w:rPr>
      </w:pPr>
      <w:r w:rsidRPr="004E4FAE">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4E4FAE">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732C48" w:rsidRPr="004E4FAE" w:rsidRDefault="0025617A" w:rsidP="007B719E">
      <w:pPr>
        <w:spacing w:after="0" w:line="240" w:lineRule="auto"/>
        <w:ind w:firstLine="709"/>
        <w:jc w:val="both"/>
        <w:rPr>
          <w:rFonts w:ascii="Times New Roman" w:hAnsi="Times New Roman"/>
          <w:b/>
          <w:sz w:val="24"/>
          <w:szCs w:val="24"/>
        </w:rPr>
      </w:pPr>
      <w:r w:rsidRPr="004E4FAE">
        <w:rPr>
          <w:rFonts w:ascii="Times New Roman" w:hAnsi="Times New Roman"/>
          <w:b/>
          <w:noProof/>
          <w:sz w:val="24"/>
          <w:szCs w:val="24"/>
        </w:rPr>
        <w:t>2.2.5.18</w:t>
      </w:r>
      <w:r w:rsidR="000056CC" w:rsidRPr="004E4FAE">
        <w:rPr>
          <w:rFonts w:ascii="Times New Roman" w:hAnsi="Times New Roman"/>
          <w:b/>
          <w:noProof/>
          <w:sz w:val="24"/>
          <w:szCs w:val="24"/>
        </w:rPr>
        <w:t>.</w:t>
      </w:r>
      <w:r w:rsidRPr="004E4FAE">
        <w:rPr>
          <w:rFonts w:ascii="Times New Roman" w:hAnsi="Times New Roman"/>
          <w:b/>
          <w:noProof/>
          <w:sz w:val="24"/>
          <w:szCs w:val="24"/>
        </w:rPr>
        <w:t xml:space="preserve"> </w:t>
      </w:r>
      <w:r w:rsidR="0058755C" w:rsidRPr="004E4FAE">
        <w:rPr>
          <w:rFonts w:ascii="Times New Roman" w:hAnsi="Times New Roman"/>
          <w:b/>
          <w:noProof/>
          <w:sz w:val="24"/>
          <w:szCs w:val="24"/>
        </w:rPr>
        <w:t>Основы духовно-нравственной культуры народов России (ОДНКНР)</w:t>
      </w:r>
    </w:p>
    <w:p w:rsidR="0058755C" w:rsidRPr="004E4FAE" w:rsidRDefault="0058755C" w:rsidP="0058755C">
      <w:pPr>
        <w:spacing w:after="0" w:line="240" w:lineRule="auto"/>
        <w:rPr>
          <w:rFonts w:ascii="Times New Roman" w:hAnsi="Times New Roman"/>
          <w:sz w:val="24"/>
          <w:szCs w:val="24"/>
        </w:rPr>
      </w:pPr>
      <w:r w:rsidRPr="004E4FAE">
        <w:rPr>
          <w:rFonts w:ascii="Times New Roman" w:hAnsi="Times New Roman"/>
          <w:sz w:val="24"/>
          <w:szCs w:val="24"/>
        </w:rPr>
        <w:t>Предмет «Основы духовно-нравственной культуры народов России» продолжает формирование первоначальных представлений о светской этике, традиционных религиях России, их роли в культуре, истории и современности нашей страны и всего мира. Материал учебника дает возможность расширить и систематизировать знания о великой российской культуре, о нравственных ценностях, которые являются основополагающими для нашей многонациональной страны.</w:t>
      </w:r>
    </w:p>
    <w:p w:rsidR="0058755C" w:rsidRPr="004E4FAE" w:rsidRDefault="0058755C" w:rsidP="0058755C">
      <w:pPr>
        <w:spacing w:after="0" w:line="240" w:lineRule="auto"/>
        <w:ind w:firstLine="720"/>
        <w:jc w:val="both"/>
        <w:rPr>
          <w:rFonts w:ascii="Times New Roman" w:hAnsi="Times New Roman"/>
          <w:sz w:val="24"/>
          <w:szCs w:val="24"/>
        </w:rPr>
      </w:pPr>
      <w:r w:rsidRPr="004E4FAE">
        <w:rPr>
          <w:rFonts w:ascii="Times New Roman" w:hAnsi="Times New Roman"/>
          <w:sz w:val="24"/>
          <w:szCs w:val="24"/>
        </w:rPr>
        <w:t>В федеральном государственном образовательном стандарте основного общего образования учебный предмет «Основы духовно-нравственной культуры народов России» определен как курс, направленный на формирование первоначальных представлений о светской этике, о традиционных религиях, их роли в культуре, истории и современности. Особенность данного учебного курса состоит в том, что расширение знаний обучающихся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w:t>
      </w:r>
    </w:p>
    <w:p w:rsidR="0058755C" w:rsidRPr="004E4FAE" w:rsidRDefault="0058755C" w:rsidP="0025617A">
      <w:pPr>
        <w:spacing w:after="0" w:line="240" w:lineRule="auto"/>
        <w:ind w:firstLine="720"/>
        <w:jc w:val="both"/>
        <w:rPr>
          <w:rFonts w:ascii="Times New Roman" w:hAnsi="Times New Roman"/>
          <w:sz w:val="24"/>
          <w:szCs w:val="24"/>
        </w:rPr>
      </w:pPr>
      <w:r w:rsidRPr="004E4FAE">
        <w:rPr>
          <w:rFonts w:ascii="Times New Roman" w:hAnsi="Times New Roman"/>
          <w:sz w:val="24"/>
          <w:szCs w:val="24"/>
        </w:rPr>
        <w:t>Таким образом, характеризуя данный учебный предмет, следует подчеркнуть   его   интегративный   характер:   изучение   направлено   на   образование, воспитание и развитие школьника при особом внимании к его эмоциональному развитию. Учебный курс разбивается на следующие основные разделы:</w:t>
      </w:r>
    </w:p>
    <w:p w:rsidR="0058755C" w:rsidRPr="004E4FAE" w:rsidRDefault="0058755C" w:rsidP="0058755C">
      <w:pPr>
        <w:spacing w:after="0" w:line="240" w:lineRule="auto"/>
        <w:ind w:firstLine="720"/>
        <w:jc w:val="both"/>
        <w:rPr>
          <w:rFonts w:ascii="Times New Roman" w:hAnsi="Times New Roman"/>
          <w:sz w:val="24"/>
          <w:szCs w:val="24"/>
        </w:rPr>
      </w:pPr>
      <w:r w:rsidRPr="004E4FAE">
        <w:rPr>
          <w:rFonts w:ascii="Times New Roman" w:hAnsi="Times New Roman"/>
          <w:sz w:val="24"/>
          <w:szCs w:val="24"/>
        </w:rPr>
        <w:t>1.</w:t>
      </w:r>
      <w:r w:rsidRPr="004E4FAE">
        <w:rPr>
          <w:rFonts w:ascii="Times New Roman" w:hAnsi="Times New Roman"/>
          <w:sz w:val="24"/>
          <w:szCs w:val="24"/>
        </w:rPr>
        <w:tab/>
        <w:t>Формирование понятия «культура», ознакомление с ролью и значением российской культуры в мировом сообществе (раздел «В мире культуры»).</w:t>
      </w:r>
    </w:p>
    <w:p w:rsidR="0058755C" w:rsidRPr="004E4FAE" w:rsidRDefault="0058755C" w:rsidP="0058755C">
      <w:pPr>
        <w:spacing w:after="0" w:line="240" w:lineRule="auto"/>
        <w:ind w:firstLine="720"/>
        <w:jc w:val="both"/>
        <w:rPr>
          <w:rFonts w:ascii="Times New Roman" w:hAnsi="Times New Roman"/>
          <w:sz w:val="24"/>
          <w:szCs w:val="24"/>
        </w:rPr>
      </w:pPr>
      <w:r w:rsidRPr="004E4FAE">
        <w:rPr>
          <w:rFonts w:ascii="Times New Roman" w:hAnsi="Times New Roman"/>
          <w:sz w:val="24"/>
          <w:szCs w:val="24"/>
        </w:rPr>
        <w:t>2.</w:t>
      </w:r>
      <w:r w:rsidRPr="004E4FAE">
        <w:rPr>
          <w:rFonts w:ascii="Times New Roman" w:hAnsi="Times New Roman"/>
          <w:sz w:val="24"/>
          <w:szCs w:val="24"/>
        </w:rPr>
        <w:tab/>
        <w:t>Характеристика общечеловеческих ценностей, их представленность в повседневной жизни народа и особое значение в чрезвычайных моментах истории страны (разделы «Нравственные ценности российского народа», «Как сохранить духовные ценности», «Твой духовный мир»).</w:t>
      </w:r>
    </w:p>
    <w:p w:rsidR="0058755C" w:rsidRPr="004E4FAE" w:rsidRDefault="0058755C" w:rsidP="0058755C">
      <w:pPr>
        <w:spacing w:after="0" w:line="240" w:lineRule="auto"/>
        <w:ind w:firstLine="720"/>
        <w:jc w:val="both"/>
        <w:rPr>
          <w:rFonts w:ascii="Times New Roman" w:hAnsi="Times New Roman"/>
          <w:sz w:val="24"/>
          <w:szCs w:val="24"/>
        </w:rPr>
      </w:pPr>
      <w:r w:rsidRPr="004E4FAE">
        <w:rPr>
          <w:rFonts w:ascii="Times New Roman" w:hAnsi="Times New Roman"/>
          <w:sz w:val="24"/>
          <w:szCs w:val="24"/>
        </w:rPr>
        <w:t>3.</w:t>
      </w:r>
      <w:r w:rsidRPr="004E4FAE">
        <w:rPr>
          <w:rFonts w:ascii="Times New Roman" w:hAnsi="Times New Roman"/>
          <w:sz w:val="24"/>
          <w:szCs w:val="24"/>
        </w:rPr>
        <w:tab/>
        <w:t>Истоки становления общечеловеческих ценностей, раскрытие вклада различных религий в формирование законов и правил жизни в обществе (раздел «Религия и культура»).</w:t>
      </w:r>
    </w:p>
    <w:p w:rsidR="0058755C" w:rsidRPr="004E4FAE" w:rsidRDefault="0058755C" w:rsidP="0058755C">
      <w:pPr>
        <w:spacing w:after="0" w:line="240" w:lineRule="auto"/>
        <w:ind w:firstLine="720"/>
        <w:jc w:val="both"/>
        <w:rPr>
          <w:rFonts w:ascii="Times New Roman" w:hAnsi="Times New Roman"/>
          <w:sz w:val="24"/>
          <w:szCs w:val="24"/>
        </w:rPr>
      </w:pPr>
      <w:r w:rsidRPr="004E4FAE">
        <w:rPr>
          <w:rFonts w:ascii="Times New Roman" w:hAnsi="Times New Roman"/>
          <w:sz w:val="24"/>
          <w:szCs w:val="24"/>
        </w:rPr>
        <w:t>Предмет «Основы духовно-нравственной культуры народов России»  в основной школе является частью всего учебно-воспитательного процесса и тесно связан с содержанием других предметных областей, прежде всего, «Обществознания», «Литературы», «Истории», «Изобразительного искусства».</w:t>
      </w:r>
    </w:p>
    <w:p w:rsidR="0058755C" w:rsidRPr="004E4FAE" w:rsidRDefault="0058755C" w:rsidP="0058755C">
      <w:pPr>
        <w:spacing w:after="0" w:line="240" w:lineRule="auto"/>
        <w:jc w:val="center"/>
        <w:rPr>
          <w:rFonts w:ascii="Times New Roman" w:hAnsi="Times New Roman"/>
          <w:b/>
          <w:sz w:val="24"/>
          <w:szCs w:val="24"/>
        </w:rPr>
      </w:pPr>
      <w:r w:rsidRPr="004E4FAE">
        <w:rPr>
          <w:rFonts w:ascii="Times New Roman" w:hAnsi="Times New Roman"/>
          <w:b/>
          <w:sz w:val="24"/>
          <w:szCs w:val="24"/>
        </w:rPr>
        <w:t>Содержание учебного предмета</w:t>
      </w:r>
    </w:p>
    <w:p w:rsidR="0058755C" w:rsidRPr="004E4FAE" w:rsidRDefault="0058755C" w:rsidP="0058755C">
      <w:pPr>
        <w:pStyle w:val="a7"/>
        <w:shd w:val="clear" w:color="auto" w:fill="FFFFFF"/>
        <w:spacing w:before="0" w:beforeAutospacing="0" w:after="0" w:afterAutospacing="0"/>
        <w:rPr>
          <w:rFonts w:ascii="Times New Roman" w:hAnsi="Times New Roman"/>
          <w:b/>
        </w:rPr>
      </w:pPr>
      <w:r w:rsidRPr="004E4FAE">
        <w:rPr>
          <w:rFonts w:ascii="Times New Roman" w:hAnsi="Times New Roman"/>
          <w:b/>
        </w:rPr>
        <w:t>Раздел</w:t>
      </w:r>
      <w:r w:rsidR="0025617A" w:rsidRPr="004E4FAE">
        <w:rPr>
          <w:rFonts w:ascii="Times New Roman" w:hAnsi="Times New Roman"/>
          <w:b/>
          <w:lang w:val="ru-RU"/>
        </w:rPr>
        <w:t xml:space="preserve"> </w:t>
      </w:r>
      <w:r w:rsidRPr="004E4FAE">
        <w:rPr>
          <w:rFonts w:ascii="Times New Roman" w:hAnsi="Times New Roman"/>
          <w:b/>
        </w:rPr>
        <w:t>1. В мире культуры.</w:t>
      </w:r>
    </w:p>
    <w:p w:rsidR="0058755C" w:rsidRPr="004E4FAE" w:rsidRDefault="0058755C" w:rsidP="0058755C">
      <w:pPr>
        <w:pStyle w:val="aff5"/>
        <w:rPr>
          <w:sz w:val="24"/>
          <w:szCs w:val="24"/>
        </w:rPr>
      </w:pPr>
      <w:r w:rsidRPr="004E4FAE">
        <w:rPr>
          <w:rStyle w:val="a6"/>
          <w:b/>
          <w:szCs w:val="24"/>
        </w:rPr>
        <w:t>Величие российской культуры</w:t>
      </w:r>
      <w:r w:rsidRPr="004E4FAE">
        <w:rPr>
          <w:sz w:val="24"/>
          <w:szCs w:val="24"/>
        </w:rPr>
        <w:t>.</w:t>
      </w:r>
    </w:p>
    <w:p w:rsidR="0058755C" w:rsidRPr="004E4FAE" w:rsidRDefault="0058755C" w:rsidP="0058755C">
      <w:pPr>
        <w:pStyle w:val="aff5"/>
        <w:rPr>
          <w:sz w:val="24"/>
          <w:szCs w:val="24"/>
        </w:rPr>
      </w:pPr>
      <w:r w:rsidRPr="004E4FAE">
        <w:rPr>
          <w:sz w:val="24"/>
          <w:szCs w:val="24"/>
        </w:rPr>
        <w:t xml:space="preserve"> Российская культура – плод усилий разных народов. Деятели науки и культуры – представителей разных национальностей (К.Брюллов, И. Репин, К. Станиславский, Ш. Алейхем, Г. Уланова, Д. Шостакович, Р.Гамзатов, Л. Лихачев, С. Эрьзя, Ю. Рытхэу и др.).</w:t>
      </w:r>
    </w:p>
    <w:p w:rsidR="0058755C" w:rsidRPr="004E4FAE" w:rsidRDefault="0058755C" w:rsidP="0058755C">
      <w:pPr>
        <w:pStyle w:val="aff5"/>
        <w:rPr>
          <w:sz w:val="24"/>
          <w:szCs w:val="24"/>
        </w:rPr>
      </w:pPr>
      <w:r w:rsidRPr="004E4FAE">
        <w:rPr>
          <w:rStyle w:val="a6"/>
          <w:b/>
          <w:szCs w:val="24"/>
        </w:rPr>
        <w:t>Человек – творец и носитель культуры</w:t>
      </w:r>
      <w:r w:rsidRPr="004E4FAE">
        <w:rPr>
          <w:sz w:val="24"/>
          <w:szCs w:val="24"/>
        </w:rPr>
        <w:t>.</w:t>
      </w:r>
    </w:p>
    <w:p w:rsidR="0058755C" w:rsidRPr="004E4FAE" w:rsidRDefault="0058755C" w:rsidP="0058755C">
      <w:pPr>
        <w:pStyle w:val="aff5"/>
        <w:rPr>
          <w:sz w:val="24"/>
          <w:szCs w:val="24"/>
        </w:rPr>
      </w:pPr>
      <w:r w:rsidRPr="004E4FAE">
        <w:rPr>
          <w:sz w:val="24"/>
          <w:szCs w:val="24"/>
        </w:rPr>
        <w:t xml:space="preserve">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58755C" w:rsidRPr="004E4FAE" w:rsidRDefault="0058755C" w:rsidP="0058755C">
      <w:pPr>
        <w:pStyle w:val="a7"/>
        <w:shd w:val="clear" w:color="auto" w:fill="FFFFFF"/>
        <w:spacing w:before="0" w:beforeAutospacing="0" w:after="0" w:afterAutospacing="0"/>
        <w:jc w:val="both"/>
        <w:rPr>
          <w:rStyle w:val="affffff2"/>
          <w:rFonts w:ascii="Times New Roman" w:hAnsi="Times New Roman"/>
        </w:rPr>
      </w:pPr>
      <w:r w:rsidRPr="004E4FAE">
        <w:rPr>
          <w:rStyle w:val="affffff2"/>
          <w:rFonts w:ascii="Times New Roman" w:hAnsi="Times New Roman"/>
        </w:rPr>
        <w:t>Раздел 2. Нравственные ценности российского народа</w:t>
      </w:r>
    </w:p>
    <w:p w:rsidR="0058755C" w:rsidRPr="004E4FAE" w:rsidRDefault="0058755C" w:rsidP="0058755C">
      <w:pPr>
        <w:pStyle w:val="a7"/>
        <w:shd w:val="clear" w:color="auto" w:fill="FFFFFF"/>
        <w:spacing w:before="0" w:beforeAutospacing="0" w:after="0" w:afterAutospacing="0"/>
        <w:jc w:val="both"/>
        <w:rPr>
          <w:rStyle w:val="a6"/>
          <w:rFonts w:ascii="Times New Roman" w:eastAsia="Calibri" w:hAnsi="Times New Roman"/>
        </w:rPr>
      </w:pPr>
      <w:r w:rsidRPr="004E4FAE">
        <w:rPr>
          <w:rFonts w:ascii="Times New Roman" w:hAnsi="Times New Roman"/>
        </w:rPr>
        <w:t>«</w:t>
      </w:r>
      <w:r w:rsidRPr="004E4FAE">
        <w:rPr>
          <w:rStyle w:val="a6"/>
          <w:rFonts w:ascii="Times New Roman" w:eastAsia="Calibri" w:hAnsi="Times New Roman"/>
          <w:b/>
        </w:rPr>
        <w:t>Береги землю родимую, как мать любимую».</w:t>
      </w:r>
    </w:p>
    <w:p w:rsidR="0058755C" w:rsidRPr="004E4FAE" w:rsidRDefault="0058755C" w:rsidP="0058755C">
      <w:pPr>
        <w:pStyle w:val="a7"/>
        <w:shd w:val="clear" w:color="auto" w:fill="FFFFFF"/>
        <w:spacing w:before="0" w:beforeAutospacing="0" w:after="0" w:afterAutospacing="0"/>
        <w:jc w:val="both"/>
        <w:rPr>
          <w:rFonts w:ascii="Times New Roman" w:hAnsi="Times New Roman"/>
        </w:rPr>
      </w:pPr>
      <w:r w:rsidRPr="004E4FAE">
        <w:rPr>
          <w:rStyle w:val="apple-converted-space"/>
          <w:rFonts w:ascii="Times New Roman" w:hAnsi="Times New Roman"/>
          <w:b/>
          <w:i/>
          <w:iCs/>
        </w:rPr>
        <w:t> </w:t>
      </w:r>
      <w:r w:rsidRPr="004E4FAE">
        <w:rPr>
          <w:rFonts w:ascii="Times New Roman" w:hAnsi="Times New Roman"/>
        </w:rPr>
        <w:t>Представления о патриотизме в  фольклоре разных народов. Герои национального эпоса разных народов (Улып, Сияжар, Боотур, Урал-батыр и др.).</w:t>
      </w:r>
    </w:p>
    <w:p w:rsidR="0058755C" w:rsidRPr="004E4FAE" w:rsidRDefault="0058755C" w:rsidP="0058755C">
      <w:pPr>
        <w:pStyle w:val="a7"/>
        <w:shd w:val="clear" w:color="auto" w:fill="FFFFFF"/>
        <w:spacing w:before="0" w:beforeAutospacing="0" w:after="0" w:afterAutospacing="0"/>
        <w:jc w:val="both"/>
        <w:rPr>
          <w:rFonts w:ascii="Times New Roman" w:hAnsi="Times New Roman"/>
        </w:rPr>
      </w:pPr>
      <w:r w:rsidRPr="004E4FAE">
        <w:rPr>
          <w:rStyle w:val="a6"/>
          <w:rFonts w:ascii="Times New Roman" w:eastAsia="Calibri" w:hAnsi="Times New Roman"/>
          <w:b/>
        </w:rPr>
        <w:t>Жизнь ратными подвигами полна</w:t>
      </w:r>
      <w:r w:rsidRPr="004E4FAE">
        <w:rPr>
          <w:rFonts w:ascii="Times New Roman" w:hAnsi="Times New Roman"/>
        </w:rPr>
        <w:t xml:space="preserve">. </w:t>
      </w:r>
    </w:p>
    <w:p w:rsidR="0058755C" w:rsidRPr="004E4FAE" w:rsidRDefault="0058755C" w:rsidP="000056CC">
      <w:pPr>
        <w:pStyle w:val="a7"/>
        <w:shd w:val="clear" w:color="auto" w:fill="FFFFFF"/>
        <w:spacing w:before="0" w:beforeAutospacing="0" w:after="0" w:afterAutospacing="0"/>
        <w:ind w:firstLine="426"/>
        <w:jc w:val="both"/>
        <w:rPr>
          <w:rFonts w:ascii="Times New Roman" w:hAnsi="Times New Roman"/>
          <w:b/>
        </w:rPr>
      </w:pPr>
      <w:r w:rsidRPr="004E4FAE">
        <w:rPr>
          <w:rFonts w:ascii="Times New Roman" w:hAnsi="Times New Roman"/>
        </w:rPr>
        <w:t>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w:t>
      </w:r>
    </w:p>
    <w:p w:rsidR="0058755C" w:rsidRPr="004E4FAE" w:rsidRDefault="0058755C" w:rsidP="000056CC">
      <w:pPr>
        <w:pStyle w:val="aff5"/>
        <w:ind w:firstLine="426"/>
        <w:rPr>
          <w:sz w:val="24"/>
          <w:szCs w:val="24"/>
        </w:rPr>
      </w:pPr>
      <w:r w:rsidRPr="004E4FAE">
        <w:rPr>
          <w:rStyle w:val="a6"/>
          <w:b/>
          <w:szCs w:val="24"/>
        </w:rPr>
        <w:t>В труде – красота человека</w:t>
      </w:r>
      <w:r w:rsidRPr="004E4FAE">
        <w:rPr>
          <w:sz w:val="24"/>
          <w:szCs w:val="24"/>
        </w:rPr>
        <w:t xml:space="preserve">. </w:t>
      </w:r>
    </w:p>
    <w:p w:rsidR="0058755C" w:rsidRPr="004E4FAE" w:rsidRDefault="0058755C" w:rsidP="000056CC">
      <w:pPr>
        <w:pStyle w:val="aff5"/>
        <w:ind w:firstLine="426"/>
        <w:rPr>
          <w:sz w:val="24"/>
          <w:szCs w:val="24"/>
        </w:rPr>
      </w:pPr>
      <w:r w:rsidRPr="004E4FAE">
        <w:rPr>
          <w:sz w:val="24"/>
          <w:szCs w:val="24"/>
        </w:rPr>
        <w:t>Тема труда в фольклоре разных народов (сказках,легендах, пословицах).</w:t>
      </w:r>
    </w:p>
    <w:p w:rsidR="0058755C" w:rsidRPr="004E4FAE" w:rsidRDefault="0058755C" w:rsidP="000056CC">
      <w:pPr>
        <w:pStyle w:val="aff5"/>
        <w:ind w:firstLine="426"/>
        <w:rPr>
          <w:rStyle w:val="a6"/>
          <w:b/>
          <w:szCs w:val="24"/>
        </w:rPr>
      </w:pPr>
      <w:r w:rsidRPr="004E4FAE">
        <w:rPr>
          <w:sz w:val="24"/>
          <w:szCs w:val="24"/>
        </w:rPr>
        <w:t>«</w:t>
      </w:r>
      <w:r w:rsidRPr="004E4FAE">
        <w:rPr>
          <w:rStyle w:val="a6"/>
          <w:b/>
          <w:szCs w:val="24"/>
        </w:rPr>
        <w:t>Плод добрых трудов славен…».</w:t>
      </w:r>
    </w:p>
    <w:p w:rsidR="0058755C" w:rsidRPr="004E4FAE" w:rsidRDefault="0058755C" w:rsidP="000056CC">
      <w:pPr>
        <w:pStyle w:val="aff5"/>
        <w:ind w:firstLine="426"/>
        <w:rPr>
          <w:sz w:val="24"/>
          <w:szCs w:val="24"/>
        </w:rPr>
      </w:pPr>
      <w:r w:rsidRPr="004E4FAE">
        <w:rPr>
          <w:rStyle w:val="apple-converted-space"/>
          <w:b/>
          <w:i/>
          <w:iCs/>
          <w:sz w:val="24"/>
          <w:szCs w:val="24"/>
        </w:rPr>
        <w:t> </w:t>
      </w:r>
      <w:r w:rsidRPr="004E4FAE">
        <w:rPr>
          <w:sz w:val="24"/>
          <w:szCs w:val="24"/>
        </w:rPr>
        <w:t>Буддизм, ислам, христианство о труде и</w:t>
      </w:r>
    </w:p>
    <w:p w:rsidR="0058755C" w:rsidRPr="004E4FAE" w:rsidRDefault="0058755C" w:rsidP="000056CC">
      <w:pPr>
        <w:pStyle w:val="aff5"/>
        <w:ind w:firstLine="426"/>
        <w:rPr>
          <w:sz w:val="24"/>
          <w:szCs w:val="24"/>
        </w:rPr>
      </w:pPr>
      <w:r w:rsidRPr="004E4FAE">
        <w:rPr>
          <w:sz w:val="24"/>
          <w:szCs w:val="24"/>
        </w:rPr>
        <w:t>трудолюбии.</w:t>
      </w:r>
    </w:p>
    <w:p w:rsidR="0058755C" w:rsidRPr="004E4FAE" w:rsidRDefault="0058755C" w:rsidP="000056CC">
      <w:pPr>
        <w:pStyle w:val="aff5"/>
        <w:ind w:firstLine="426"/>
        <w:rPr>
          <w:rStyle w:val="apple-converted-space"/>
          <w:b/>
          <w:i/>
          <w:iCs/>
          <w:sz w:val="24"/>
          <w:szCs w:val="24"/>
        </w:rPr>
      </w:pPr>
      <w:r w:rsidRPr="004E4FAE">
        <w:rPr>
          <w:rStyle w:val="a6"/>
          <w:b/>
          <w:szCs w:val="24"/>
        </w:rPr>
        <w:t>Люди труда.</w:t>
      </w:r>
      <w:r w:rsidRPr="004E4FAE">
        <w:rPr>
          <w:rStyle w:val="apple-converted-space"/>
          <w:b/>
          <w:i/>
          <w:iCs/>
          <w:sz w:val="24"/>
          <w:szCs w:val="24"/>
        </w:rPr>
        <w:t> </w:t>
      </w:r>
    </w:p>
    <w:p w:rsidR="0058755C" w:rsidRPr="004E4FAE" w:rsidRDefault="0058755C" w:rsidP="000056CC">
      <w:pPr>
        <w:pStyle w:val="aff5"/>
        <w:ind w:firstLine="426"/>
        <w:rPr>
          <w:sz w:val="24"/>
          <w:szCs w:val="24"/>
        </w:rPr>
      </w:pPr>
      <w:r w:rsidRPr="004E4FAE">
        <w:rPr>
          <w:sz w:val="24"/>
          <w:szCs w:val="24"/>
        </w:rPr>
        <w:t>Примеры самоотверженного труда людей разной национальности</w:t>
      </w:r>
    </w:p>
    <w:p w:rsidR="0058755C" w:rsidRPr="004E4FAE" w:rsidRDefault="0058755C" w:rsidP="000056CC">
      <w:pPr>
        <w:pStyle w:val="aff5"/>
        <w:ind w:firstLine="426"/>
        <w:rPr>
          <w:sz w:val="24"/>
          <w:szCs w:val="24"/>
        </w:rPr>
      </w:pPr>
      <w:r w:rsidRPr="004E4FAE">
        <w:rPr>
          <w:sz w:val="24"/>
          <w:szCs w:val="24"/>
        </w:rPr>
        <w:t>на благо родины (землепроходцы, ученые, путешественники, колхозники и пр.).</w:t>
      </w:r>
    </w:p>
    <w:p w:rsidR="0058755C" w:rsidRPr="004E4FAE" w:rsidRDefault="0058755C" w:rsidP="000056CC">
      <w:pPr>
        <w:pStyle w:val="aff5"/>
        <w:ind w:firstLine="426"/>
        <w:rPr>
          <w:rStyle w:val="apple-converted-space"/>
          <w:b/>
          <w:i/>
          <w:iCs/>
          <w:sz w:val="24"/>
          <w:szCs w:val="24"/>
        </w:rPr>
      </w:pPr>
      <w:r w:rsidRPr="004E4FAE">
        <w:rPr>
          <w:rStyle w:val="a6"/>
          <w:b/>
          <w:szCs w:val="24"/>
        </w:rPr>
        <w:t>Бережное отношение к природе.</w:t>
      </w:r>
      <w:r w:rsidRPr="004E4FAE">
        <w:rPr>
          <w:rStyle w:val="apple-converted-space"/>
          <w:b/>
          <w:i/>
          <w:iCs/>
          <w:sz w:val="24"/>
          <w:szCs w:val="24"/>
        </w:rPr>
        <w:t> </w:t>
      </w:r>
    </w:p>
    <w:p w:rsidR="0058755C" w:rsidRPr="004E4FAE" w:rsidRDefault="0058755C" w:rsidP="000056CC">
      <w:pPr>
        <w:pStyle w:val="aff5"/>
        <w:ind w:firstLine="426"/>
        <w:rPr>
          <w:sz w:val="24"/>
          <w:szCs w:val="24"/>
        </w:rPr>
      </w:pPr>
      <w:r w:rsidRPr="004E4FAE">
        <w:rPr>
          <w:sz w:val="24"/>
          <w:szCs w:val="24"/>
        </w:rPr>
        <w:t>Одушевление природы нашими предками. Роль</w:t>
      </w:r>
    </w:p>
    <w:p w:rsidR="0058755C" w:rsidRPr="004E4FAE" w:rsidRDefault="0058755C" w:rsidP="000056CC">
      <w:pPr>
        <w:pStyle w:val="aff5"/>
        <w:ind w:firstLine="426"/>
        <w:rPr>
          <w:sz w:val="24"/>
          <w:szCs w:val="24"/>
        </w:rPr>
      </w:pPr>
      <w:r w:rsidRPr="004E4FAE">
        <w:rPr>
          <w:sz w:val="24"/>
          <w:szCs w:val="24"/>
        </w:rPr>
        <w:t>заповедников в сохранении природных объектов. Заповедники на карте России.</w:t>
      </w:r>
    </w:p>
    <w:p w:rsidR="0058755C" w:rsidRPr="004E4FAE" w:rsidRDefault="0058755C" w:rsidP="000056CC">
      <w:pPr>
        <w:pStyle w:val="aff5"/>
        <w:ind w:firstLine="426"/>
        <w:rPr>
          <w:sz w:val="24"/>
          <w:szCs w:val="24"/>
        </w:rPr>
      </w:pPr>
      <w:r w:rsidRPr="004E4FAE">
        <w:rPr>
          <w:rStyle w:val="a6"/>
          <w:b/>
          <w:szCs w:val="24"/>
        </w:rPr>
        <w:t>Семья – хранитель духовных ценностей</w:t>
      </w:r>
      <w:r w:rsidRPr="004E4FAE">
        <w:rPr>
          <w:sz w:val="24"/>
          <w:szCs w:val="24"/>
        </w:rPr>
        <w:t xml:space="preserve">. </w:t>
      </w:r>
    </w:p>
    <w:p w:rsidR="0058755C" w:rsidRPr="004E4FAE" w:rsidRDefault="0058755C" w:rsidP="000056CC">
      <w:pPr>
        <w:pStyle w:val="aff5"/>
        <w:ind w:firstLine="426"/>
        <w:rPr>
          <w:sz w:val="24"/>
          <w:szCs w:val="24"/>
        </w:rPr>
      </w:pPr>
      <w:r w:rsidRPr="004E4FAE">
        <w:rPr>
          <w:sz w:val="24"/>
          <w:szCs w:val="24"/>
        </w:rPr>
        <w:t>Роль семьи в жизни человека. Любовь,</w:t>
      </w:r>
    </w:p>
    <w:p w:rsidR="0058755C" w:rsidRPr="004E4FAE" w:rsidRDefault="0058755C" w:rsidP="000056CC">
      <w:pPr>
        <w:pStyle w:val="aff5"/>
        <w:ind w:firstLine="426"/>
        <w:rPr>
          <w:sz w:val="24"/>
          <w:szCs w:val="24"/>
        </w:rPr>
      </w:pPr>
      <w:r w:rsidRPr="004E4FAE">
        <w:rPr>
          <w:sz w:val="24"/>
          <w:szCs w:val="24"/>
        </w:rPr>
        <w:t>искренность, симпатия, взаимопомощь и поддержка – главные семейные ценности. О</w:t>
      </w:r>
    </w:p>
    <w:p w:rsidR="0058755C" w:rsidRPr="004E4FAE" w:rsidRDefault="0058755C" w:rsidP="0025617A">
      <w:pPr>
        <w:pStyle w:val="aff5"/>
        <w:ind w:firstLine="426"/>
        <w:rPr>
          <w:sz w:val="24"/>
          <w:szCs w:val="24"/>
        </w:rPr>
      </w:pPr>
      <w:r w:rsidRPr="004E4FAE">
        <w:rPr>
          <w:sz w:val="24"/>
          <w:szCs w:val="24"/>
        </w:rPr>
        <w:t>любви и милосердии в разных религиях. Семейные ц</w:t>
      </w:r>
      <w:r w:rsidR="0025617A" w:rsidRPr="004E4FAE">
        <w:rPr>
          <w:sz w:val="24"/>
          <w:szCs w:val="24"/>
        </w:rPr>
        <w:t xml:space="preserve">енности в православии, буддизме, </w:t>
      </w:r>
      <w:r w:rsidRPr="004E4FAE">
        <w:rPr>
          <w:sz w:val="24"/>
          <w:szCs w:val="24"/>
        </w:rPr>
        <w:t>исламе, иудаизме. Взаимоотношения членов семьи. Отражение ценностей семьи в</w:t>
      </w:r>
      <w:r w:rsidR="0025617A" w:rsidRPr="004E4FAE">
        <w:rPr>
          <w:sz w:val="24"/>
          <w:szCs w:val="24"/>
        </w:rPr>
        <w:t xml:space="preserve"> </w:t>
      </w:r>
      <w:r w:rsidRPr="004E4FAE">
        <w:rPr>
          <w:sz w:val="24"/>
          <w:szCs w:val="24"/>
        </w:rPr>
        <w:t>фольклоре разных народов. Семья – первый трудовой коллектив.</w:t>
      </w:r>
    </w:p>
    <w:p w:rsidR="0058755C" w:rsidRPr="004E4FAE" w:rsidRDefault="0058755C" w:rsidP="0058755C">
      <w:pPr>
        <w:pStyle w:val="a7"/>
        <w:shd w:val="clear" w:color="auto" w:fill="FFFFFF"/>
        <w:spacing w:before="0" w:beforeAutospacing="0" w:after="0" w:afterAutospacing="0"/>
        <w:jc w:val="both"/>
        <w:rPr>
          <w:rFonts w:ascii="Times New Roman" w:hAnsi="Times New Roman"/>
          <w:b/>
        </w:rPr>
      </w:pPr>
      <w:r w:rsidRPr="004E4FAE">
        <w:rPr>
          <w:rStyle w:val="affffff2"/>
          <w:rFonts w:ascii="Times New Roman" w:hAnsi="Times New Roman"/>
        </w:rPr>
        <w:t>Раздел 3. Религия и культура</w:t>
      </w:r>
    </w:p>
    <w:p w:rsidR="0058755C" w:rsidRPr="004E4FAE" w:rsidRDefault="0058755C" w:rsidP="0058755C">
      <w:pPr>
        <w:pStyle w:val="aff5"/>
        <w:rPr>
          <w:sz w:val="24"/>
          <w:szCs w:val="24"/>
        </w:rPr>
      </w:pPr>
      <w:r w:rsidRPr="004E4FAE">
        <w:rPr>
          <w:rStyle w:val="a6"/>
          <w:b/>
          <w:szCs w:val="24"/>
        </w:rPr>
        <w:t>Роль религии в развитии культуры</w:t>
      </w:r>
      <w:r w:rsidRPr="004E4FAE">
        <w:rPr>
          <w:sz w:val="24"/>
          <w:szCs w:val="24"/>
        </w:rPr>
        <w:t xml:space="preserve">. </w:t>
      </w:r>
    </w:p>
    <w:p w:rsidR="0058755C" w:rsidRPr="004E4FAE" w:rsidRDefault="0058755C" w:rsidP="0058755C">
      <w:pPr>
        <w:pStyle w:val="aff5"/>
        <w:rPr>
          <w:sz w:val="24"/>
          <w:szCs w:val="24"/>
        </w:rPr>
      </w:pPr>
      <w:r w:rsidRPr="004E4FAE">
        <w:rPr>
          <w:sz w:val="24"/>
          <w:szCs w:val="24"/>
        </w:rPr>
        <w:t>Вклад религии в развитие материальной и</w:t>
      </w:r>
    </w:p>
    <w:p w:rsidR="0058755C" w:rsidRPr="004E4FAE" w:rsidRDefault="0058755C" w:rsidP="0058755C">
      <w:pPr>
        <w:pStyle w:val="aff5"/>
        <w:rPr>
          <w:sz w:val="24"/>
          <w:szCs w:val="24"/>
        </w:rPr>
      </w:pPr>
      <w:r w:rsidRPr="004E4FAE">
        <w:rPr>
          <w:sz w:val="24"/>
          <w:szCs w:val="24"/>
        </w:rPr>
        <w:t>духовной культуры общества.</w:t>
      </w:r>
    </w:p>
    <w:p w:rsidR="0058755C" w:rsidRPr="004E4FAE" w:rsidRDefault="0058755C" w:rsidP="0058755C">
      <w:pPr>
        <w:pStyle w:val="aff5"/>
        <w:rPr>
          <w:rStyle w:val="a6"/>
          <w:b/>
          <w:szCs w:val="24"/>
        </w:rPr>
      </w:pPr>
      <w:r w:rsidRPr="004E4FAE">
        <w:rPr>
          <w:rStyle w:val="a6"/>
          <w:b/>
          <w:szCs w:val="24"/>
        </w:rPr>
        <w:t>Культурное наследие христианской Руси.</w:t>
      </w:r>
    </w:p>
    <w:p w:rsidR="0058755C" w:rsidRPr="004E4FAE" w:rsidRDefault="0058755C" w:rsidP="0058755C">
      <w:pPr>
        <w:pStyle w:val="aff5"/>
        <w:rPr>
          <w:sz w:val="24"/>
          <w:szCs w:val="24"/>
        </w:rPr>
      </w:pPr>
      <w:r w:rsidRPr="004E4FAE">
        <w:rPr>
          <w:rStyle w:val="apple-converted-space"/>
          <w:b/>
          <w:i/>
          <w:iCs/>
          <w:sz w:val="24"/>
          <w:szCs w:val="24"/>
        </w:rPr>
        <w:t> </w:t>
      </w:r>
      <w:r w:rsidRPr="004E4FAE">
        <w:rPr>
          <w:sz w:val="24"/>
          <w:szCs w:val="24"/>
        </w:rPr>
        <w:t>Принятие христианства на Руси,</w:t>
      </w:r>
    </w:p>
    <w:p w:rsidR="0058755C" w:rsidRPr="004E4FAE" w:rsidRDefault="0058755C" w:rsidP="0058755C">
      <w:pPr>
        <w:pStyle w:val="aff5"/>
        <w:rPr>
          <w:sz w:val="24"/>
          <w:szCs w:val="24"/>
        </w:rPr>
      </w:pPr>
      <w:r w:rsidRPr="004E4FAE">
        <w:rPr>
          <w:sz w:val="24"/>
          <w:szCs w:val="24"/>
        </w:rPr>
        <w:t>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w:t>
      </w:r>
    </w:p>
    <w:p w:rsidR="0058755C" w:rsidRPr="004E4FAE" w:rsidRDefault="0058755C" w:rsidP="0058755C">
      <w:pPr>
        <w:pStyle w:val="aff5"/>
        <w:rPr>
          <w:sz w:val="24"/>
          <w:szCs w:val="24"/>
        </w:rPr>
      </w:pPr>
      <w:r w:rsidRPr="004E4FAE">
        <w:rPr>
          <w:rStyle w:val="a6"/>
          <w:b/>
          <w:szCs w:val="24"/>
        </w:rPr>
        <w:t>Культура ислама</w:t>
      </w:r>
      <w:r w:rsidRPr="004E4FAE">
        <w:rPr>
          <w:sz w:val="24"/>
          <w:szCs w:val="24"/>
        </w:rPr>
        <w:t xml:space="preserve">. </w:t>
      </w:r>
    </w:p>
    <w:p w:rsidR="0058755C" w:rsidRPr="004E4FAE" w:rsidRDefault="0058755C" w:rsidP="0058755C">
      <w:pPr>
        <w:pStyle w:val="aff5"/>
        <w:rPr>
          <w:sz w:val="24"/>
          <w:szCs w:val="24"/>
        </w:rPr>
      </w:pPr>
      <w:r w:rsidRPr="004E4FAE">
        <w:rPr>
          <w:sz w:val="24"/>
          <w:szCs w:val="24"/>
        </w:rPr>
        <w:t>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w:t>
      </w:r>
    </w:p>
    <w:p w:rsidR="0058755C" w:rsidRPr="004E4FAE" w:rsidRDefault="0058755C" w:rsidP="0058755C">
      <w:pPr>
        <w:pStyle w:val="aff5"/>
        <w:rPr>
          <w:sz w:val="24"/>
          <w:szCs w:val="24"/>
        </w:rPr>
      </w:pPr>
      <w:r w:rsidRPr="004E4FAE">
        <w:rPr>
          <w:rStyle w:val="a6"/>
          <w:b/>
          <w:szCs w:val="24"/>
        </w:rPr>
        <w:t>Иудаизм и культура</w:t>
      </w:r>
      <w:r w:rsidRPr="004E4FAE">
        <w:rPr>
          <w:sz w:val="24"/>
          <w:szCs w:val="24"/>
        </w:rPr>
        <w:t xml:space="preserve">. </w:t>
      </w:r>
    </w:p>
    <w:p w:rsidR="0058755C" w:rsidRPr="004E4FAE" w:rsidRDefault="0058755C" w:rsidP="0058755C">
      <w:pPr>
        <w:pStyle w:val="aff5"/>
        <w:rPr>
          <w:sz w:val="24"/>
          <w:szCs w:val="24"/>
        </w:rPr>
      </w:pPr>
      <w:r w:rsidRPr="004E4FAE">
        <w:rPr>
          <w:sz w:val="24"/>
          <w:szCs w:val="24"/>
        </w:rPr>
        <w:t>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w:t>
      </w:r>
    </w:p>
    <w:p w:rsidR="0058755C" w:rsidRPr="004E4FAE" w:rsidRDefault="0058755C" w:rsidP="0058755C">
      <w:pPr>
        <w:pStyle w:val="aff5"/>
        <w:rPr>
          <w:sz w:val="24"/>
          <w:szCs w:val="24"/>
        </w:rPr>
      </w:pPr>
      <w:r w:rsidRPr="004E4FAE">
        <w:rPr>
          <w:rStyle w:val="a6"/>
          <w:b/>
          <w:szCs w:val="24"/>
        </w:rPr>
        <w:t>Культурные традиции буддизма</w:t>
      </w:r>
      <w:r w:rsidRPr="004E4FAE">
        <w:rPr>
          <w:sz w:val="24"/>
          <w:szCs w:val="24"/>
        </w:rPr>
        <w:t>.</w:t>
      </w:r>
    </w:p>
    <w:p w:rsidR="0058755C" w:rsidRPr="004E4FAE" w:rsidRDefault="0058755C" w:rsidP="0058755C">
      <w:pPr>
        <w:pStyle w:val="aff5"/>
        <w:rPr>
          <w:sz w:val="24"/>
          <w:szCs w:val="24"/>
        </w:rPr>
      </w:pPr>
      <w:r w:rsidRPr="004E4FAE">
        <w:rPr>
          <w:sz w:val="24"/>
          <w:szCs w:val="24"/>
        </w:rPr>
        <w:t xml:space="preserve"> Распространение буддизма в России. Культовые сооружения буддистов. Буддийские монастыри. Искусство танка. Буддийский календарь.</w:t>
      </w:r>
    </w:p>
    <w:p w:rsidR="0058755C" w:rsidRPr="004E4FAE" w:rsidRDefault="0058755C" w:rsidP="0058755C">
      <w:pPr>
        <w:pStyle w:val="a7"/>
        <w:shd w:val="clear" w:color="auto" w:fill="FFFFFF"/>
        <w:spacing w:before="0" w:beforeAutospacing="0" w:after="0" w:afterAutospacing="0"/>
        <w:jc w:val="both"/>
        <w:rPr>
          <w:rFonts w:ascii="Times New Roman" w:hAnsi="Times New Roman"/>
          <w:b/>
        </w:rPr>
      </w:pPr>
      <w:r w:rsidRPr="004E4FAE">
        <w:rPr>
          <w:rStyle w:val="affffff2"/>
          <w:rFonts w:ascii="Times New Roman" w:hAnsi="Times New Roman"/>
        </w:rPr>
        <w:t>Раздел 4. Как сохранить духовные ценности</w:t>
      </w:r>
    </w:p>
    <w:p w:rsidR="0058755C" w:rsidRPr="004E4FAE" w:rsidRDefault="0058755C" w:rsidP="0058755C">
      <w:pPr>
        <w:pStyle w:val="aff5"/>
        <w:rPr>
          <w:sz w:val="24"/>
          <w:szCs w:val="24"/>
        </w:rPr>
      </w:pPr>
      <w:r w:rsidRPr="004E4FAE">
        <w:rPr>
          <w:rStyle w:val="a6"/>
          <w:b/>
          <w:szCs w:val="24"/>
        </w:rPr>
        <w:t>Забота государства о сохранении духовных ценностей</w:t>
      </w:r>
      <w:r w:rsidRPr="004E4FAE">
        <w:rPr>
          <w:sz w:val="24"/>
          <w:szCs w:val="24"/>
        </w:rPr>
        <w:t xml:space="preserve">. </w:t>
      </w:r>
    </w:p>
    <w:p w:rsidR="0058755C" w:rsidRPr="004E4FAE" w:rsidRDefault="0058755C" w:rsidP="0058755C">
      <w:pPr>
        <w:pStyle w:val="aff5"/>
        <w:tabs>
          <w:tab w:val="left" w:pos="1920"/>
        </w:tabs>
        <w:rPr>
          <w:sz w:val="24"/>
          <w:szCs w:val="24"/>
        </w:rPr>
      </w:pPr>
      <w:r w:rsidRPr="004E4FAE">
        <w:rPr>
          <w:sz w:val="24"/>
          <w:szCs w:val="24"/>
        </w:rPr>
        <w:t>Конституционные</w:t>
      </w:r>
      <w:r w:rsidRPr="004E4FAE">
        <w:rPr>
          <w:sz w:val="24"/>
          <w:szCs w:val="24"/>
        </w:rPr>
        <w:tab/>
        <w:t xml:space="preserve">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w:t>
      </w:r>
    </w:p>
    <w:p w:rsidR="0058755C" w:rsidRPr="004E4FAE" w:rsidRDefault="0058755C" w:rsidP="00C47175">
      <w:pPr>
        <w:pStyle w:val="aff5"/>
        <w:rPr>
          <w:sz w:val="24"/>
          <w:szCs w:val="24"/>
        </w:rPr>
      </w:pPr>
      <w:r w:rsidRPr="004E4FAE">
        <w:rPr>
          <w:rStyle w:val="a6"/>
          <w:b/>
          <w:szCs w:val="24"/>
        </w:rPr>
        <w:t>Хранить память предков</w:t>
      </w:r>
      <w:r w:rsidRPr="004E4FAE">
        <w:rPr>
          <w:sz w:val="24"/>
          <w:szCs w:val="24"/>
        </w:rPr>
        <w:t xml:space="preserve">. </w:t>
      </w:r>
    </w:p>
    <w:p w:rsidR="0058755C" w:rsidRPr="004E4FAE" w:rsidRDefault="0058755C" w:rsidP="00C47175">
      <w:pPr>
        <w:pStyle w:val="aff5"/>
        <w:rPr>
          <w:sz w:val="24"/>
          <w:szCs w:val="24"/>
        </w:rPr>
      </w:pPr>
      <w:r w:rsidRPr="004E4FAE">
        <w:rPr>
          <w:sz w:val="24"/>
          <w:szCs w:val="24"/>
        </w:rPr>
        <w:t>Уважение к труду, обычаям, вере предков. Примеры благотворительности из российской истории. Известные меценаты России.</w:t>
      </w:r>
    </w:p>
    <w:p w:rsidR="0058755C" w:rsidRPr="004E4FAE" w:rsidRDefault="0058755C" w:rsidP="00C47175">
      <w:pPr>
        <w:pStyle w:val="aff5"/>
        <w:rPr>
          <w:sz w:val="24"/>
          <w:szCs w:val="24"/>
        </w:rPr>
      </w:pPr>
      <w:r w:rsidRPr="004E4FAE">
        <w:rPr>
          <w:rStyle w:val="affffff2"/>
          <w:sz w:val="24"/>
          <w:szCs w:val="24"/>
        </w:rPr>
        <w:t>Раздел 5. Твой духовный мир.</w:t>
      </w:r>
    </w:p>
    <w:p w:rsidR="0058755C" w:rsidRPr="004E4FAE" w:rsidRDefault="0058755C" w:rsidP="00C47175">
      <w:pPr>
        <w:pStyle w:val="aff5"/>
        <w:rPr>
          <w:sz w:val="24"/>
          <w:szCs w:val="24"/>
        </w:rPr>
      </w:pPr>
      <w:r w:rsidRPr="004E4FAE">
        <w:rPr>
          <w:rStyle w:val="a6"/>
          <w:b/>
          <w:szCs w:val="24"/>
        </w:rPr>
        <w:t>Что составляет твой духовный мир</w:t>
      </w:r>
      <w:r w:rsidRPr="004E4FAE">
        <w:rPr>
          <w:sz w:val="24"/>
          <w:szCs w:val="24"/>
        </w:rPr>
        <w:t xml:space="preserve">. </w:t>
      </w:r>
    </w:p>
    <w:p w:rsidR="00732C48" w:rsidRPr="004E4FAE" w:rsidRDefault="0058755C" w:rsidP="00C47175">
      <w:pPr>
        <w:spacing w:after="0" w:line="240" w:lineRule="auto"/>
        <w:ind w:firstLine="709"/>
        <w:rPr>
          <w:rFonts w:ascii="Times New Roman" w:hAnsi="Times New Roman"/>
          <w:sz w:val="24"/>
          <w:szCs w:val="24"/>
        </w:rPr>
      </w:pPr>
      <w:r w:rsidRPr="004E4FAE">
        <w:rPr>
          <w:rFonts w:ascii="Times New Roman" w:hAnsi="Times New Roman"/>
          <w:sz w:val="24"/>
          <w:szCs w:val="24"/>
        </w:rPr>
        <w:t>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w:t>
      </w:r>
      <w:bookmarkStart w:id="232" w:name="_Toc409691718"/>
      <w:bookmarkStart w:id="233" w:name="_Toc406059050"/>
    </w:p>
    <w:p w:rsidR="00C47175" w:rsidRPr="004E4FAE" w:rsidRDefault="00C47175" w:rsidP="00C47175">
      <w:pPr>
        <w:spacing w:after="0" w:line="240" w:lineRule="auto"/>
        <w:ind w:firstLine="709"/>
        <w:rPr>
          <w:rFonts w:ascii="Times New Roman" w:eastAsia="Times New Roman" w:hAnsi="Times New Roman"/>
          <w:b/>
          <w:bCs/>
          <w:sz w:val="24"/>
          <w:szCs w:val="24"/>
          <w:lang w:eastAsia="ru-RU"/>
        </w:rPr>
      </w:pPr>
    </w:p>
    <w:p w:rsidR="00732C48" w:rsidRPr="004E4FAE" w:rsidRDefault="00732C48" w:rsidP="00C47175">
      <w:pPr>
        <w:pStyle w:val="2"/>
        <w:spacing w:line="240" w:lineRule="auto"/>
        <w:jc w:val="center"/>
        <w:rPr>
          <w:sz w:val="24"/>
          <w:szCs w:val="24"/>
        </w:rPr>
      </w:pPr>
      <w:bookmarkStart w:id="234" w:name="_Toc414553254"/>
      <w:bookmarkStart w:id="235" w:name="_Toc410654043"/>
      <w:r w:rsidRPr="004E4FAE">
        <w:rPr>
          <w:sz w:val="24"/>
          <w:szCs w:val="24"/>
        </w:rPr>
        <w:t>2.3. Программа воспитания и социализации обучающихся</w:t>
      </w:r>
      <w:bookmarkEnd w:id="232"/>
      <w:bookmarkEnd w:id="233"/>
      <w:bookmarkEnd w:id="234"/>
      <w:bookmarkEnd w:id="235"/>
    </w:p>
    <w:p w:rsidR="00C47175" w:rsidRPr="004E4FAE" w:rsidRDefault="00F54EE2" w:rsidP="00C47175">
      <w:pPr>
        <w:spacing w:after="0" w:line="240" w:lineRule="auto"/>
        <w:ind w:firstLine="540"/>
        <w:jc w:val="both"/>
        <w:rPr>
          <w:rFonts w:ascii="Times New Roman" w:hAnsi="Times New Roman"/>
          <w:sz w:val="24"/>
          <w:szCs w:val="24"/>
        </w:rPr>
      </w:pPr>
      <w:r w:rsidRPr="004E4FAE">
        <w:rPr>
          <w:rFonts w:ascii="Times New Roman" w:hAnsi="Times New Roman"/>
          <w:sz w:val="24"/>
          <w:szCs w:val="24"/>
        </w:rPr>
        <w:t xml:space="preserve">Программа </w:t>
      </w:r>
      <w:r w:rsidRPr="004E4FAE">
        <w:rPr>
          <w:rFonts w:ascii="Times New Roman" w:eastAsia="DejaVu Sans" w:hAnsi="Times New Roman"/>
          <w:kern w:val="2"/>
          <w:sz w:val="24"/>
          <w:szCs w:val="24"/>
          <w:lang w:eastAsia="ar-SA"/>
        </w:rPr>
        <w:t xml:space="preserve"> воспитания и социализации, обучающихся </w:t>
      </w:r>
      <w:r w:rsidRPr="004E4FAE">
        <w:rPr>
          <w:rFonts w:ascii="Times New Roman" w:hAnsi="Times New Roman"/>
          <w:sz w:val="24"/>
          <w:szCs w:val="24"/>
        </w:rPr>
        <w:t>на ступени основного общего образовани</w:t>
      </w:r>
      <w:r w:rsidRPr="004E4FAE">
        <w:rPr>
          <w:rFonts w:ascii="Times New Roman" w:eastAsia="DejaVu Sans" w:hAnsi="Times New Roman"/>
          <w:kern w:val="2"/>
          <w:sz w:val="24"/>
          <w:szCs w:val="24"/>
          <w:lang w:eastAsia="ar-SA"/>
        </w:rPr>
        <w:t>я МБОУ «</w:t>
      </w:r>
      <w:r w:rsidR="0024743D" w:rsidRPr="004E4FAE">
        <w:rPr>
          <w:rFonts w:ascii="Times New Roman" w:eastAsia="DejaVu Sans" w:hAnsi="Times New Roman"/>
          <w:kern w:val="2"/>
          <w:sz w:val="24"/>
          <w:szCs w:val="24"/>
          <w:lang w:eastAsia="ar-SA"/>
        </w:rPr>
        <w:t xml:space="preserve">Ладомировская </w:t>
      </w:r>
      <w:r w:rsidRPr="004E4FAE">
        <w:rPr>
          <w:rFonts w:ascii="Times New Roman" w:eastAsia="DejaVu Sans" w:hAnsi="Times New Roman"/>
          <w:kern w:val="2"/>
          <w:sz w:val="24"/>
          <w:szCs w:val="24"/>
          <w:lang w:eastAsia="ar-SA"/>
        </w:rPr>
        <w:t xml:space="preserve"> средняя общеобразовательная школа» </w:t>
      </w:r>
      <w:r w:rsidRPr="004E4FAE">
        <w:rPr>
          <w:rFonts w:ascii="Times New Roman" w:hAnsi="Times New Roman"/>
          <w:sz w:val="24"/>
          <w:szCs w:val="24"/>
        </w:rPr>
        <w:t xml:space="preserve">построена на основе базовых национальных ценностей </w:t>
      </w:r>
      <w:bookmarkStart w:id="236" w:name="l288"/>
      <w:bookmarkEnd w:id="236"/>
      <w:r w:rsidRPr="004E4FAE">
        <w:rPr>
          <w:rFonts w:ascii="Times New Roman" w:hAnsi="Times New Roman"/>
          <w:sz w:val="24"/>
          <w:szCs w:val="24"/>
        </w:rPr>
        <w:t xml:space="preserve">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w:t>
      </w:r>
      <w:bookmarkStart w:id="237" w:name="l289"/>
      <w:bookmarkEnd w:id="237"/>
      <w:r w:rsidRPr="004E4FAE">
        <w:rPr>
          <w:rFonts w:ascii="Times New Roman" w:hAnsi="Times New Roman"/>
          <w:sz w:val="24"/>
          <w:szCs w:val="24"/>
        </w:rPr>
        <w:t>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bookmarkStart w:id="238" w:name="l290"/>
      <w:bookmarkEnd w:id="238"/>
    </w:p>
    <w:p w:rsidR="00F54EE2" w:rsidRPr="004E4FAE" w:rsidRDefault="00F54EE2" w:rsidP="00C47175">
      <w:pPr>
        <w:spacing w:after="0" w:line="240" w:lineRule="auto"/>
        <w:ind w:firstLine="567"/>
        <w:jc w:val="both"/>
        <w:rPr>
          <w:rFonts w:ascii="Times New Roman" w:hAnsi="Times New Roman"/>
          <w:sz w:val="24"/>
          <w:szCs w:val="24"/>
        </w:rPr>
      </w:pPr>
      <w:r w:rsidRPr="004E4FAE">
        <w:rPr>
          <w:rFonts w:ascii="Times New Roman" w:hAnsi="Times New Roman"/>
          <w:sz w:val="24"/>
          <w:szCs w:val="24"/>
        </w:rPr>
        <w:t>Программа направлена на:</w:t>
      </w:r>
    </w:p>
    <w:p w:rsidR="00F54EE2" w:rsidRPr="004E4FAE" w:rsidRDefault="00F54EE2" w:rsidP="00F54EE2">
      <w:pPr>
        <w:numPr>
          <w:ilvl w:val="0"/>
          <w:numId w:val="166"/>
        </w:numPr>
        <w:tabs>
          <w:tab w:val="left" w:pos="550"/>
        </w:tabs>
        <w:spacing w:after="0" w:line="240" w:lineRule="auto"/>
        <w:ind w:left="0" w:firstLine="330"/>
        <w:jc w:val="both"/>
        <w:rPr>
          <w:rFonts w:ascii="Times New Roman" w:hAnsi="Times New Roman"/>
          <w:sz w:val="24"/>
          <w:szCs w:val="24"/>
        </w:rPr>
      </w:pPr>
      <w:r w:rsidRPr="004E4FAE">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F54EE2" w:rsidRPr="004E4FAE" w:rsidRDefault="00F54EE2" w:rsidP="00F54EE2">
      <w:pPr>
        <w:numPr>
          <w:ilvl w:val="0"/>
          <w:numId w:val="166"/>
        </w:numPr>
        <w:tabs>
          <w:tab w:val="left" w:pos="550"/>
        </w:tabs>
        <w:spacing w:after="0" w:line="240" w:lineRule="auto"/>
        <w:ind w:left="0" w:firstLine="330"/>
        <w:jc w:val="both"/>
        <w:rPr>
          <w:rFonts w:ascii="Times New Roman" w:hAnsi="Times New Roman"/>
          <w:sz w:val="24"/>
          <w:szCs w:val="24"/>
        </w:rPr>
      </w:pPr>
      <w:r w:rsidRPr="004E4FAE">
        <w:rPr>
          <w:rFonts w:ascii="Times New Roman" w:hAnsi="Times New Roman"/>
          <w:sz w:val="24"/>
          <w:szCs w:val="24"/>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F54EE2" w:rsidRPr="004E4FAE" w:rsidRDefault="00F54EE2" w:rsidP="00F54EE2">
      <w:pPr>
        <w:numPr>
          <w:ilvl w:val="0"/>
          <w:numId w:val="166"/>
        </w:numPr>
        <w:tabs>
          <w:tab w:val="left" w:pos="550"/>
        </w:tabs>
        <w:spacing w:after="0" w:line="240" w:lineRule="auto"/>
        <w:ind w:left="0" w:firstLine="330"/>
        <w:jc w:val="both"/>
        <w:rPr>
          <w:rFonts w:ascii="Times New Roman" w:hAnsi="Times New Roman"/>
          <w:sz w:val="24"/>
          <w:szCs w:val="24"/>
        </w:rPr>
      </w:pPr>
      <w:r w:rsidRPr="004E4FAE">
        <w:rPr>
          <w:rFonts w:ascii="Times New Roman" w:hAnsi="Times New Roman"/>
          <w:sz w:val="24"/>
          <w:szCs w:val="24"/>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F54EE2" w:rsidRPr="004E4FAE" w:rsidRDefault="00F54EE2" w:rsidP="00F54EE2">
      <w:pPr>
        <w:numPr>
          <w:ilvl w:val="0"/>
          <w:numId w:val="166"/>
        </w:numPr>
        <w:tabs>
          <w:tab w:val="left" w:pos="550"/>
        </w:tabs>
        <w:spacing w:after="0" w:line="240" w:lineRule="auto"/>
        <w:ind w:left="0" w:firstLine="330"/>
        <w:jc w:val="both"/>
        <w:rPr>
          <w:rFonts w:ascii="Times New Roman" w:hAnsi="Times New Roman"/>
          <w:sz w:val="24"/>
          <w:szCs w:val="24"/>
        </w:rPr>
      </w:pPr>
      <w:r w:rsidRPr="004E4FAE">
        <w:rPr>
          <w:rFonts w:ascii="Times New Roman" w:hAnsi="Times New Roman"/>
          <w:sz w:val="24"/>
          <w:szCs w:val="24"/>
        </w:rPr>
        <w:t>формирование экологической культуры.</w:t>
      </w:r>
    </w:p>
    <w:p w:rsidR="00732C48" w:rsidRPr="004E4FAE" w:rsidRDefault="00732C48" w:rsidP="00F54EE2">
      <w:pPr>
        <w:pStyle w:val="aff8"/>
        <w:numPr>
          <w:ilvl w:val="0"/>
          <w:numId w:val="166"/>
        </w:numPr>
        <w:tabs>
          <w:tab w:val="left" w:pos="550"/>
        </w:tabs>
        <w:ind w:left="0" w:firstLine="330"/>
        <w:jc w:val="both"/>
        <w:rPr>
          <w:rFonts w:ascii="Times New Roman" w:hAnsi="Times New Roman"/>
        </w:rPr>
      </w:pPr>
      <w:r w:rsidRPr="004E4FAE">
        <w:rPr>
          <w:rFonts w:ascii="Times New Roman" w:hAnsi="Times New Roman"/>
        </w:rPr>
        <w:t xml:space="preserve">формирование антикоррупционного сознания. </w:t>
      </w:r>
    </w:p>
    <w:p w:rsidR="00732C48" w:rsidRPr="004E4FAE" w:rsidRDefault="00732C48" w:rsidP="00F54EE2">
      <w:pPr>
        <w:spacing w:after="0" w:line="240" w:lineRule="auto"/>
        <w:ind w:firstLine="550"/>
        <w:jc w:val="both"/>
        <w:rPr>
          <w:rFonts w:ascii="Times New Roman" w:hAnsi="Times New Roman"/>
          <w:sz w:val="24"/>
          <w:szCs w:val="24"/>
        </w:rPr>
      </w:pPr>
      <w:r w:rsidRPr="004E4FAE">
        <w:rPr>
          <w:rFonts w:ascii="Times New Roman" w:hAnsi="Times New Roman"/>
          <w:sz w:val="24"/>
          <w:szCs w:val="24"/>
        </w:rPr>
        <w:t xml:space="preserve">Программа обеспечивает: </w:t>
      </w:r>
    </w:p>
    <w:p w:rsidR="00732C48" w:rsidRPr="004E4FAE" w:rsidRDefault="00732C48" w:rsidP="00F54EE2">
      <w:pPr>
        <w:pStyle w:val="aff8"/>
        <w:numPr>
          <w:ilvl w:val="0"/>
          <w:numId w:val="166"/>
        </w:numPr>
        <w:tabs>
          <w:tab w:val="left" w:pos="550"/>
        </w:tabs>
        <w:ind w:left="0" w:firstLine="330"/>
        <w:jc w:val="both"/>
        <w:rPr>
          <w:rFonts w:ascii="Times New Roman" w:hAnsi="Times New Roman"/>
        </w:rPr>
      </w:pPr>
      <w:r w:rsidRPr="004E4FAE">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732C48" w:rsidRPr="004E4FAE" w:rsidRDefault="00732C48" w:rsidP="00F54EE2">
      <w:pPr>
        <w:pStyle w:val="aff8"/>
        <w:numPr>
          <w:ilvl w:val="0"/>
          <w:numId w:val="166"/>
        </w:numPr>
        <w:tabs>
          <w:tab w:val="left" w:pos="550"/>
        </w:tabs>
        <w:ind w:left="0" w:firstLine="330"/>
        <w:jc w:val="both"/>
        <w:rPr>
          <w:rFonts w:ascii="Times New Roman" w:hAnsi="Times New Roman"/>
        </w:rPr>
      </w:pPr>
      <w:r w:rsidRPr="004E4FAE">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732C48" w:rsidRPr="004E4FAE" w:rsidRDefault="00732C48" w:rsidP="00F54EE2">
      <w:pPr>
        <w:pStyle w:val="aff8"/>
        <w:numPr>
          <w:ilvl w:val="0"/>
          <w:numId w:val="166"/>
        </w:numPr>
        <w:tabs>
          <w:tab w:val="left" w:pos="550"/>
        </w:tabs>
        <w:ind w:left="0" w:firstLine="330"/>
        <w:jc w:val="both"/>
        <w:rPr>
          <w:rFonts w:ascii="Times New Roman" w:hAnsi="Times New Roman"/>
        </w:rPr>
      </w:pPr>
      <w:r w:rsidRPr="004E4FAE">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732C48" w:rsidRPr="004E4FAE" w:rsidRDefault="00732C48" w:rsidP="00F54EE2">
      <w:pPr>
        <w:pStyle w:val="aff8"/>
        <w:numPr>
          <w:ilvl w:val="0"/>
          <w:numId w:val="166"/>
        </w:numPr>
        <w:tabs>
          <w:tab w:val="left" w:pos="550"/>
        </w:tabs>
        <w:ind w:left="0" w:firstLine="330"/>
        <w:jc w:val="both"/>
        <w:rPr>
          <w:rFonts w:ascii="Times New Roman" w:hAnsi="Times New Roman"/>
        </w:rPr>
      </w:pPr>
      <w:r w:rsidRPr="004E4FAE">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732C48" w:rsidRPr="004E4FAE" w:rsidRDefault="00732C48" w:rsidP="00F54EE2">
      <w:pPr>
        <w:pStyle w:val="aff8"/>
        <w:numPr>
          <w:ilvl w:val="0"/>
          <w:numId w:val="166"/>
        </w:numPr>
        <w:tabs>
          <w:tab w:val="left" w:pos="550"/>
        </w:tabs>
        <w:ind w:left="0" w:firstLine="330"/>
        <w:jc w:val="both"/>
        <w:rPr>
          <w:rFonts w:ascii="Times New Roman" w:hAnsi="Times New Roman"/>
        </w:rPr>
      </w:pPr>
      <w:r w:rsidRPr="004E4FAE">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732C48" w:rsidRPr="004E4FAE" w:rsidRDefault="00732C48" w:rsidP="00F54EE2">
      <w:pPr>
        <w:pStyle w:val="aff8"/>
        <w:numPr>
          <w:ilvl w:val="0"/>
          <w:numId w:val="166"/>
        </w:numPr>
        <w:tabs>
          <w:tab w:val="left" w:pos="550"/>
        </w:tabs>
        <w:ind w:left="0" w:firstLine="330"/>
        <w:jc w:val="both"/>
        <w:rPr>
          <w:rFonts w:ascii="Times New Roman" w:hAnsi="Times New Roman"/>
        </w:rPr>
      </w:pPr>
      <w:r w:rsidRPr="004E4FAE">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732C48" w:rsidRPr="004E4FAE" w:rsidRDefault="00732C48" w:rsidP="00F54EE2">
      <w:pPr>
        <w:pStyle w:val="aff8"/>
        <w:numPr>
          <w:ilvl w:val="0"/>
          <w:numId w:val="166"/>
        </w:numPr>
        <w:tabs>
          <w:tab w:val="left" w:pos="550"/>
        </w:tabs>
        <w:ind w:left="0" w:firstLine="330"/>
        <w:jc w:val="both"/>
        <w:rPr>
          <w:rFonts w:ascii="Times New Roman" w:hAnsi="Times New Roman"/>
        </w:rPr>
      </w:pPr>
      <w:r w:rsidRPr="004E4FAE">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732C48" w:rsidRPr="004E4FAE" w:rsidRDefault="00732C48" w:rsidP="00F54EE2">
      <w:pPr>
        <w:pStyle w:val="aff8"/>
        <w:numPr>
          <w:ilvl w:val="0"/>
          <w:numId w:val="166"/>
        </w:numPr>
        <w:tabs>
          <w:tab w:val="left" w:pos="550"/>
        </w:tabs>
        <w:ind w:left="0" w:firstLine="330"/>
        <w:jc w:val="both"/>
        <w:rPr>
          <w:rFonts w:ascii="Times New Roman" w:hAnsi="Times New Roman"/>
        </w:rPr>
      </w:pPr>
      <w:r w:rsidRPr="004E4FAE">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732C48" w:rsidRPr="004E4FAE" w:rsidRDefault="00732C48" w:rsidP="00F54EE2">
      <w:pPr>
        <w:pStyle w:val="aff8"/>
        <w:numPr>
          <w:ilvl w:val="0"/>
          <w:numId w:val="166"/>
        </w:numPr>
        <w:tabs>
          <w:tab w:val="left" w:pos="550"/>
        </w:tabs>
        <w:ind w:left="0" w:firstLine="330"/>
        <w:jc w:val="both"/>
        <w:rPr>
          <w:rFonts w:ascii="Times New Roman" w:hAnsi="Times New Roman"/>
        </w:rPr>
      </w:pPr>
      <w:r w:rsidRPr="004E4FAE">
        <w:rPr>
          <w:rFonts w:ascii="Times New Roman" w:hAnsi="Times New Roman"/>
        </w:rPr>
        <w:t xml:space="preserve">в экологическом просвещении сверстников, родителей, населения; </w:t>
      </w:r>
    </w:p>
    <w:p w:rsidR="009738BA" w:rsidRPr="004E4FAE" w:rsidRDefault="00732C48" w:rsidP="0025617A">
      <w:pPr>
        <w:pStyle w:val="aff8"/>
        <w:numPr>
          <w:ilvl w:val="0"/>
          <w:numId w:val="166"/>
        </w:numPr>
        <w:tabs>
          <w:tab w:val="left" w:pos="550"/>
        </w:tabs>
        <w:ind w:left="0" w:firstLine="330"/>
        <w:jc w:val="both"/>
        <w:rPr>
          <w:rFonts w:ascii="Times New Roman" w:hAnsi="Times New Roman"/>
        </w:rPr>
      </w:pPr>
      <w:r w:rsidRPr="004E4FAE">
        <w:rPr>
          <w:rFonts w:ascii="Times New Roman" w:hAnsi="Times New Roman"/>
        </w:rPr>
        <w:t xml:space="preserve">в благоустройстве школы, класса, сельского поселения, города; </w:t>
      </w:r>
    </w:p>
    <w:p w:rsidR="00732C48" w:rsidRPr="004E4FAE" w:rsidRDefault="00732C48" w:rsidP="00F54EE2">
      <w:pPr>
        <w:pStyle w:val="aff8"/>
        <w:numPr>
          <w:ilvl w:val="0"/>
          <w:numId w:val="166"/>
        </w:numPr>
        <w:tabs>
          <w:tab w:val="left" w:pos="550"/>
        </w:tabs>
        <w:ind w:left="0" w:firstLine="330"/>
        <w:jc w:val="both"/>
        <w:rPr>
          <w:rFonts w:ascii="Times New Roman" w:hAnsi="Times New Roman"/>
        </w:rPr>
      </w:pPr>
      <w:r w:rsidRPr="004E4FAE">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732C48" w:rsidRPr="004E4FAE" w:rsidRDefault="00732C48" w:rsidP="00F54EE2">
      <w:pPr>
        <w:pStyle w:val="aff8"/>
        <w:numPr>
          <w:ilvl w:val="0"/>
          <w:numId w:val="166"/>
        </w:numPr>
        <w:tabs>
          <w:tab w:val="left" w:pos="550"/>
        </w:tabs>
        <w:ind w:left="0" w:firstLine="330"/>
        <w:jc w:val="both"/>
        <w:rPr>
          <w:rFonts w:ascii="Times New Roman" w:hAnsi="Times New Roman"/>
        </w:rPr>
      </w:pPr>
      <w:r w:rsidRPr="004E4FAE">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732C48" w:rsidRPr="004E4FAE" w:rsidRDefault="00732C48" w:rsidP="00F54EE2">
      <w:pPr>
        <w:pStyle w:val="aff8"/>
        <w:numPr>
          <w:ilvl w:val="0"/>
          <w:numId w:val="166"/>
        </w:numPr>
        <w:tabs>
          <w:tab w:val="left" w:pos="550"/>
        </w:tabs>
        <w:ind w:left="0" w:firstLine="330"/>
        <w:jc w:val="both"/>
        <w:rPr>
          <w:rFonts w:ascii="Times New Roman" w:hAnsi="Times New Roman"/>
        </w:rPr>
      </w:pPr>
      <w:r w:rsidRPr="004E4FAE">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732C48" w:rsidRPr="004E4FAE" w:rsidRDefault="00732C48" w:rsidP="00F54EE2">
      <w:pPr>
        <w:pStyle w:val="aff8"/>
        <w:numPr>
          <w:ilvl w:val="0"/>
          <w:numId w:val="166"/>
        </w:numPr>
        <w:tabs>
          <w:tab w:val="left" w:pos="550"/>
        </w:tabs>
        <w:ind w:left="0" w:firstLine="330"/>
        <w:jc w:val="both"/>
        <w:rPr>
          <w:rFonts w:ascii="Times New Roman" w:hAnsi="Times New Roman"/>
        </w:rPr>
      </w:pPr>
      <w:r w:rsidRPr="004E4FAE">
        <w:rPr>
          <w:rFonts w:ascii="Times New Roman" w:hAnsi="Times New Roman"/>
        </w:rPr>
        <w:t xml:space="preserve">формирование у обучающихся мотивации к труду, потребности к приобретению профессии; </w:t>
      </w:r>
    </w:p>
    <w:p w:rsidR="00732C48" w:rsidRPr="004E4FAE" w:rsidRDefault="00732C48" w:rsidP="00F54EE2">
      <w:pPr>
        <w:pStyle w:val="aff8"/>
        <w:numPr>
          <w:ilvl w:val="0"/>
          <w:numId w:val="166"/>
        </w:numPr>
        <w:tabs>
          <w:tab w:val="left" w:pos="550"/>
        </w:tabs>
        <w:ind w:left="0" w:firstLine="330"/>
        <w:jc w:val="both"/>
        <w:rPr>
          <w:rFonts w:ascii="Times New Roman" w:hAnsi="Times New Roman"/>
        </w:rPr>
      </w:pPr>
      <w:r w:rsidRPr="004E4FAE">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732C48" w:rsidRPr="004E4FAE" w:rsidRDefault="00732C48" w:rsidP="00F54EE2">
      <w:pPr>
        <w:pStyle w:val="aff8"/>
        <w:numPr>
          <w:ilvl w:val="0"/>
          <w:numId w:val="166"/>
        </w:numPr>
        <w:tabs>
          <w:tab w:val="left" w:pos="550"/>
        </w:tabs>
        <w:ind w:left="0" w:firstLine="330"/>
        <w:jc w:val="both"/>
        <w:rPr>
          <w:rFonts w:ascii="Times New Roman" w:hAnsi="Times New Roman"/>
        </w:rPr>
      </w:pPr>
      <w:r w:rsidRPr="004E4FAE">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732C48" w:rsidRPr="004E4FAE" w:rsidRDefault="00732C48" w:rsidP="00F54EE2">
      <w:pPr>
        <w:pStyle w:val="aff8"/>
        <w:numPr>
          <w:ilvl w:val="0"/>
          <w:numId w:val="166"/>
        </w:numPr>
        <w:tabs>
          <w:tab w:val="left" w:pos="550"/>
        </w:tabs>
        <w:ind w:left="0" w:firstLine="330"/>
        <w:jc w:val="both"/>
        <w:rPr>
          <w:rFonts w:ascii="Times New Roman" w:hAnsi="Times New Roman"/>
        </w:rPr>
      </w:pPr>
      <w:r w:rsidRPr="004E4FAE">
        <w:rPr>
          <w:rFonts w:ascii="Times New Roman" w:hAnsi="Times New Roman"/>
        </w:rPr>
        <w:t xml:space="preserve">приобретение практического опыта, соответствующего интересам и способностям обучающихся; </w:t>
      </w:r>
    </w:p>
    <w:p w:rsidR="00732C48" w:rsidRPr="004E4FAE" w:rsidRDefault="00732C48" w:rsidP="00F54EE2">
      <w:pPr>
        <w:pStyle w:val="aff8"/>
        <w:numPr>
          <w:ilvl w:val="0"/>
          <w:numId w:val="166"/>
        </w:numPr>
        <w:tabs>
          <w:tab w:val="left" w:pos="550"/>
        </w:tabs>
        <w:ind w:left="0" w:firstLine="330"/>
        <w:jc w:val="both"/>
        <w:rPr>
          <w:rFonts w:ascii="Times New Roman" w:hAnsi="Times New Roman"/>
        </w:rPr>
      </w:pPr>
      <w:r w:rsidRPr="004E4FAE">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732C48" w:rsidRPr="004E4FAE" w:rsidRDefault="00732C48" w:rsidP="00F54EE2">
      <w:pPr>
        <w:pStyle w:val="aff8"/>
        <w:numPr>
          <w:ilvl w:val="0"/>
          <w:numId w:val="166"/>
        </w:numPr>
        <w:tabs>
          <w:tab w:val="left" w:pos="550"/>
        </w:tabs>
        <w:ind w:left="0" w:firstLine="330"/>
        <w:jc w:val="both"/>
        <w:rPr>
          <w:rFonts w:ascii="Times New Roman" w:hAnsi="Times New Roman"/>
        </w:rPr>
      </w:pPr>
      <w:r w:rsidRPr="004E4FAE">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732C48" w:rsidRPr="004E4FAE" w:rsidRDefault="00732C48" w:rsidP="00F54EE2">
      <w:pPr>
        <w:pStyle w:val="aff8"/>
        <w:numPr>
          <w:ilvl w:val="0"/>
          <w:numId w:val="166"/>
        </w:numPr>
        <w:tabs>
          <w:tab w:val="left" w:pos="550"/>
        </w:tabs>
        <w:ind w:left="0" w:firstLine="330"/>
        <w:jc w:val="both"/>
        <w:rPr>
          <w:rFonts w:ascii="Times New Roman" w:hAnsi="Times New Roman"/>
        </w:rPr>
      </w:pPr>
      <w:r w:rsidRPr="004E4FAE">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732C48" w:rsidRPr="004E4FAE" w:rsidRDefault="00732C48" w:rsidP="00F54EE2">
      <w:pPr>
        <w:pStyle w:val="aff8"/>
        <w:numPr>
          <w:ilvl w:val="0"/>
          <w:numId w:val="166"/>
        </w:numPr>
        <w:tabs>
          <w:tab w:val="left" w:pos="550"/>
        </w:tabs>
        <w:ind w:left="0" w:firstLine="330"/>
        <w:jc w:val="both"/>
        <w:rPr>
          <w:rFonts w:ascii="Times New Roman" w:hAnsi="Times New Roman"/>
        </w:rPr>
      </w:pPr>
      <w:r w:rsidRPr="004E4FAE">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732C48" w:rsidRPr="004E4FAE" w:rsidRDefault="00732C48" w:rsidP="00F54EE2">
      <w:pPr>
        <w:pStyle w:val="aff8"/>
        <w:numPr>
          <w:ilvl w:val="0"/>
          <w:numId w:val="166"/>
        </w:numPr>
        <w:tabs>
          <w:tab w:val="left" w:pos="550"/>
        </w:tabs>
        <w:ind w:left="0" w:firstLine="330"/>
        <w:jc w:val="both"/>
        <w:rPr>
          <w:rFonts w:ascii="Times New Roman" w:hAnsi="Times New Roman"/>
        </w:rPr>
      </w:pPr>
      <w:r w:rsidRPr="004E4FAE">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732C48" w:rsidRPr="004E4FAE" w:rsidRDefault="00732C48" w:rsidP="00F54EE2">
      <w:pPr>
        <w:pStyle w:val="aff8"/>
        <w:numPr>
          <w:ilvl w:val="0"/>
          <w:numId w:val="166"/>
        </w:numPr>
        <w:tabs>
          <w:tab w:val="left" w:pos="550"/>
        </w:tabs>
        <w:ind w:left="0" w:firstLine="330"/>
        <w:jc w:val="both"/>
        <w:rPr>
          <w:rFonts w:ascii="Times New Roman" w:hAnsi="Times New Roman"/>
        </w:rPr>
      </w:pPr>
      <w:r w:rsidRPr="004E4FAE">
        <w:rPr>
          <w:rFonts w:ascii="Times New Roman" w:hAnsi="Times New Roman"/>
        </w:rPr>
        <w:t xml:space="preserve">осознанное отношение обучающихся к выбору индивидуального рациона здорового питания; </w:t>
      </w:r>
    </w:p>
    <w:p w:rsidR="00732C48" w:rsidRPr="004E4FAE" w:rsidRDefault="00732C48" w:rsidP="00F54EE2">
      <w:pPr>
        <w:pStyle w:val="aff8"/>
        <w:numPr>
          <w:ilvl w:val="0"/>
          <w:numId w:val="166"/>
        </w:numPr>
        <w:tabs>
          <w:tab w:val="left" w:pos="550"/>
        </w:tabs>
        <w:ind w:left="0" w:firstLine="330"/>
        <w:jc w:val="both"/>
        <w:rPr>
          <w:rFonts w:ascii="Times New Roman" w:hAnsi="Times New Roman"/>
        </w:rPr>
      </w:pPr>
      <w:r w:rsidRPr="004E4FAE">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732C48" w:rsidRPr="004E4FAE" w:rsidRDefault="00732C48" w:rsidP="00F54EE2">
      <w:pPr>
        <w:pStyle w:val="aff8"/>
        <w:numPr>
          <w:ilvl w:val="0"/>
          <w:numId w:val="166"/>
        </w:numPr>
        <w:tabs>
          <w:tab w:val="left" w:pos="550"/>
        </w:tabs>
        <w:ind w:left="0" w:firstLine="330"/>
        <w:jc w:val="both"/>
        <w:rPr>
          <w:rFonts w:ascii="Times New Roman" w:hAnsi="Times New Roman"/>
        </w:rPr>
      </w:pPr>
      <w:r w:rsidRPr="004E4FAE">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732C48" w:rsidRPr="004E4FAE" w:rsidRDefault="00732C48" w:rsidP="00F54EE2">
      <w:pPr>
        <w:pStyle w:val="aff8"/>
        <w:numPr>
          <w:ilvl w:val="0"/>
          <w:numId w:val="166"/>
        </w:numPr>
        <w:tabs>
          <w:tab w:val="left" w:pos="550"/>
        </w:tabs>
        <w:ind w:left="0" w:firstLine="330"/>
        <w:jc w:val="both"/>
        <w:rPr>
          <w:rFonts w:ascii="Times New Roman" w:hAnsi="Times New Roman"/>
        </w:rPr>
      </w:pPr>
      <w:r w:rsidRPr="004E4FAE">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1E5952" w:rsidRPr="004E4FAE" w:rsidRDefault="00732C48" w:rsidP="0025617A">
      <w:pPr>
        <w:pStyle w:val="aff8"/>
        <w:numPr>
          <w:ilvl w:val="0"/>
          <w:numId w:val="166"/>
        </w:numPr>
        <w:tabs>
          <w:tab w:val="left" w:pos="550"/>
        </w:tabs>
        <w:ind w:left="0" w:firstLine="330"/>
        <w:jc w:val="both"/>
        <w:rPr>
          <w:rFonts w:ascii="Times New Roman" w:hAnsi="Times New Roman"/>
        </w:rPr>
      </w:pPr>
      <w:r w:rsidRPr="004E4FAE">
        <w:rPr>
          <w:rFonts w:ascii="Times New Roman" w:hAnsi="Times New Roman"/>
        </w:rPr>
        <w:t xml:space="preserve">убежденности в выборе здорового образа жизни и вреде употребления алкоголя и табакокурения; </w:t>
      </w:r>
    </w:p>
    <w:p w:rsidR="00732C48" w:rsidRPr="004E4FAE" w:rsidRDefault="00732C48" w:rsidP="00F54EE2">
      <w:pPr>
        <w:pStyle w:val="aff8"/>
        <w:numPr>
          <w:ilvl w:val="0"/>
          <w:numId w:val="166"/>
        </w:numPr>
        <w:tabs>
          <w:tab w:val="left" w:pos="550"/>
        </w:tabs>
        <w:ind w:left="0" w:firstLine="330"/>
        <w:jc w:val="both"/>
        <w:rPr>
          <w:rFonts w:ascii="Times New Roman" w:hAnsi="Times New Roman"/>
        </w:rPr>
      </w:pPr>
      <w:r w:rsidRPr="004E4FAE">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5034F7" w:rsidRPr="004E4FAE" w:rsidRDefault="00A23B9A" w:rsidP="00F54EE2">
      <w:pPr>
        <w:pStyle w:val="aff5"/>
        <w:ind w:firstLine="567"/>
        <w:rPr>
          <w:sz w:val="24"/>
          <w:szCs w:val="24"/>
        </w:rPr>
      </w:pPr>
      <w:r w:rsidRPr="004E4FAE">
        <w:rPr>
          <w:sz w:val="24"/>
          <w:szCs w:val="24"/>
        </w:rPr>
        <w:t xml:space="preserve">Программа содержит </w:t>
      </w:r>
      <w:r w:rsidR="005034F7" w:rsidRPr="004E4FAE">
        <w:rPr>
          <w:sz w:val="24"/>
          <w:szCs w:val="24"/>
        </w:rPr>
        <w:t>раздел</w:t>
      </w:r>
      <w:r w:rsidR="00F54EE2" w:rsidRPr="004E4FAE">
        <w:rPr>
          <w:sz w:val="24"/>
          <w:szCs w:val="24"/>
        </w:rPr>
        <w:t>ы</w:t>
      </w:r>
      <w:r w:rsidR="005034F7" w:rsidRPr="004E4FAE">
        <w:rPr>
          <w:sz w:val="24"/>
          <w:szCs w:val="24"/>
        </w:rPr>
        <w:t xml:space="preserve">:  </w:t>
      </w:r>
    </w:p>
    <w:p w:rsidR="005034F7" w:rsidRPr="004E4FAE" w:rsidRDefault="005034F7" w:rsidP="000056CC">
      <w:pPr>
        <w:numPr>
          <w:ilvl w:val="0"/>
          <w:numId w:val="246"/>
        </w:numPr>
        <w:tabs>
          <w:tab w:val="clear" w:pos="1287"/>
          <w:tab w:val="num" w:pos="284"/>
        </w:tabs>
        <w:spacing w:before="27" w:after="27" w:line="240" w:lineRule="auto"/>
        <w:ind w:left="0" w:firstLine="426"/>
        <w:jc w:val="both"/>
        <w:rPr>
          <w:rFonts w:ascii="Times New Roman" w:hAnsi="Times New Roman"/>
          <w:sz w:val="24"/>
          <w:szCs w:val="24"/>
        </w:rPr>
      </w:pPr>
      <w:r w:rsidRPr="004E4FAE">
        <w:rPr>
          <w:rFonts w:ascii="Times New Roman" w:hAnsi="Times New Roman"/>
          <w:sz w:val="24"/>
          <w:szCs w:val="24"/>
        </w:rPr>
        <w:t>цель и задачи духовно-нравственного развития, воспитания и социализации обучающихся, описание ценностных ориентиров, лежащих в ее основе.</w:t>
      </w:r>
    </w:p>
    <w:p w:rsidR="005034F7" w:rsidRPr="004E4FAE" w:rsidRDefault="005034F7" w:rsidP="000056CC">
      <w:pPr>
        <w:numPr>
          <w:ilvl w:val="0"/>
          <w:numId w:val="246"/>
        </w:numPr>
        <w:tabs>
          <w:tab w:val="clear" w:pos="1287"/>
          <w:tab w:val="num" w:pos="284"/>
        </w:tabs>
        <w:spacing w:before="27" w:after="27" w:line="240" w:lineRule="auto"/>
        <w:ind w:left="0" w:firstLine="426"/>
        <w:jc w:val="both"/>
        <w:rPr>
          <w:rFonts w:ascii="Times New Roman" w:hAnsi="Times New Roman"/>
          <w:sz w:val="24"/>
          <w:szCs w:val="24"/>
        </w:rPr>
      </w:pPr>
      <w:r w:rsidRPr="004E4FAE">
        <w:rPr>
          <w:rFonts w:ascii="Times New Roman" w:hAnsi="Times New Roman"/>
          <w:sz w:val="24"/>
          <w:szCs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w:t>
      </w:r>
    </w:p>
    <w:p w:rsidR="005034F7" w:rsidRPr="004E4FAE" w:rsidRDefault="005034F7" w:rsidP="000056CC">
      <w:pPr>
        <w:numPr>
          <w:ilvl w:val="0"/>
          <w:numId w:val="246"/>
        </w:numPr>
        <w:tabs>
          <w:tab w:val="clear" w:pos="1287"/>
          <w:tab w:val="num" w:pos="284"/>
        </w:tabs>
        <w:spacing w:after="0" w:line="240" w:lineRule="auto"/>
        <w:ind w:left="0" w:firstLine="426"/>
        <w:jc w:val="both"/>
        <w:rPr>
          <w:rFonts w:ascii="Times New Roman" w:hAnsi="Times New Roman"/>
          <w:sz w:val="24"/>
          <w:szCs w:val="24"/>
        </w:rPr>
      </w:pPr>
      <w:r w:rsidRPr="004E4FAE">
        <w:rPr>
          <w:rFonts w:ascii="Times New Roman" w:hAnsi="Times New Roman"/>
          <w:sz w:val="24"/>
          <w:szCs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5034F7" w:rsidRPr="004E4FAE" w:rsidRDefault="005034F7" w:rsidP="00BD155D">
      <w:pPr>
        <w:numPr>
          <w:ilvl w:val="0"/>
          <w:numId w:val="246"/>
        </w:numPr>
        <w:shd w:val="clear" w:color="auto" w:fill="FFFFFF"/>
        <w:tabs>
          <w:tab w:val="clear" w:pos="1287"/>
          <w:tab w:val="num" w:pos="660"/>
        </w:tabs>
        <w:spacing w:after="0" w:line="240" w:lineRule="auto"/>
        <w:ind w:left="0" w:firstLine="567"/>
        <w:jc w:val="both"/>
        <w:rPr>
          <w:rFonts w:ascii="Times New Roman" w:hAnsi="Times New Roman"/>
          <w:spacing w:val="1"/>
          <w:sz w:val="24"/>
          <w:szCs w:val="24"/>
        </w:rPr>
      </w:pPr>
      <w:r w:rsidRPr="004E4FAE">
        <w:rPr>
          <w:rFonts w:ascii="Times New Roman" w:hAnsi="Times New Roman"/>
          <w:sz w:val="24"/>
          <w:szCs w:val="24"/>
        </w:rPr>
        <w:t>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w:t>
      </w:r>
    </w:p>
    <w:p w:rsidR="005034F7" w:rsidRPr="004E4FAE" w:rsidRDefault="005034F7" w:rsidP="00BD155D">
      <w:pPr>
        <w:numPr>
          <w:ilvl w:val="0"/>
          <w:numId w:val="246"/>
        </w:numPr>
        <w:tabs>
          <w:tab w:val="clear" w:pos="1287"/>
          <w:tab w:val="num" w:pos="660"/>
        </w:tabs>
        <w:spacing w:after="0" w:line="240" w:lineRule="auto"/>
        <w:ind w:left="0" w:firstLine="567"/>
        <w:jc w:val="both"/>
        <w:rPr>
          <w:rFonts w:ascii="Times New Roman" w:hAnsi="Times New Roman"/>
          <w:sz w:val="24"/>
          <w:szCs w:val="24"/>
        </w:rPr>
      </w:pPr>
      <w:r w:rsidRPr="004E4FAE">
        <w:rPr>
          <w:rFonts w:ascii="Times New Roman" w:hAnsi="Times New Roman"/>
          <w:sz w:val="24"/>
          <w:szCs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w:t>
      </w:r>
    </w:p>
    <w:p w:rsidR="005034F7" w:rsidRPr="004E4FAE" w:rsidRDefault="005034F7" w:rsidP="00BD155D">
      <w:pPr>
        <w:numPr>
          <w:ilvl w:val="0"/>
          <w:numId w:val="246"/>
        </w:numPr>
        <w:tabs>
          <w:tab w:val="clear" w:pos="1287"/>
          <w:tab w:val="num" w:pos="660"/>
        </w:tabs>
        <w:spacing w:after="0" w:line="240" w:lineRule="auto"/>
        <w:ind w:left="0" w:firstLine="567"/>
        <w:jc w:val="both"/>
        <w:rPr>
          <w:rFonts w:ascii="Times New Roman" w:hAnsi="Times New Roman"/>
          <w:sz w:val="24"/>
          <w:szCs w:val="24"/>
        </w:rPr>
      </w:pPr>
      <w:r w:rsidRPr="004E4FAE">
        <w:rPr>
          <w:rFonts w:ascii="Times New Roman" w:hAnsi="Times New Roman"/>
          <w:sz w:val="24"/>
          <w:szCs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5034F7" w:rsidRPr="004E4FAE" w:rsidRDefault="005034F7" w:rsidP="00BD155D">
      <w:pPr>
        <w:numPr>
          <w:ilvl w:val="0"/>
          <w:numId w:val="246"/>
        </w:numPr>
        <w:shd w:val="clear" w:color="auto" w:fill="FFFFFF"/>
        <w:tabs>
          <w:tab w:val="clear" w:pos="1287"/>
          <w:tab w:val="num" w:pos="660"/>
        </w:tabs>
        <w:autoSpaceDE w:val="0"/>
        <w:autoSpaceDN w:val="0"/>
        <w:adjustRightInd w:val="0"/>
        <w:spacing w:after="0" w:line="240" w:lineRule="auto"/>
        <w:ind w:left="0" w:firstLine="567"/>
        <w:jc w:val="both"/>
        <w:rPr>
          <w:rFonts w:ascii="Times New Roman" w:hAnsi="Times New Roman"/>
          <w:sz w:val="24"/>
          <w:szCs w:val="24"/>
        </w:rPr>
      </w:pPr>
      <w:r w:rsidRPr="004E4FAE">
        <w:rPr>
          <w:rFonts w:ascii="Times New Roman" w:hAnsi="Times New Roman"/>
          <w:sz w:val="24"/>
          <w:szCs w:val="24"/>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5034F7" w:rsidRPr="004E4FAE" w:rsidRDefault="005034F7" w:rsidP="00BD155D">
      <w:pPr>
        <w:numPr>
          <w:ilvl w:val="0"/>
          <w:numId w:val="246"/>
        </w:numPr>
        <w:tabs>
          <w:tab w:val="clear" w:pos="1287"/>
          <w:tab w:val="num" w:pos="660"/>
        </w:tabs>
        <w:spacing w:after="0" w:line="240" w:lineRule="auto"/>
        <w:ind w:left="0" w:firstLine="567"/>
        <w:jc w:val="both"/>
        <w:rPr>
          <w:rFonts w:ascii="Times New Roman" w:hAnsi="Times New Roman"/>
          <w:bCs/>
          <w:sz w:val="24"/>
          <w:szCs w:val="24"/>
        </w:rPr>
      </w:pPr>
      <w:r w:rsidRPr="004E4FAE">
        <w:rPr>
          <w:rFonts w:ascii="Times New Roman" w:hAnsi="Times New Roman"/>
          <w:sz w:val="24"/>
          <w:szCs w:val="24"/>
        </w:rPr>
        <w:t>описание деятельности образовательной организации в области непрерывного экологического здоровьесберегающего образования обучающихся.</w:t>
      </w:r>
    </w:p>
    <w:p w:rsidR="007344E1" w:rsidRPr="004E4FAE" w:rsidRDefault="005034F7" w:rsidP="00BD155D">
      <w:pPr>
        <w:numPr>
          <w:ilvl w:val="0"/>
          <w:numId w:val="246"/>
        </w:numPr>
        <w:tabs>
          <w:tab w:val="clear" w:pos="1287"/>
          <w:tab w:val="num" w:pos="660"/>
        </w:tabs>
        <w:spacing w:after="0" w:line="240" w:lineRule="auto"/>
        <w:ind w:left="0" w:firstLine="567"/>
        <w:jc w:val="both"/>
        <w:rPr>
          <w:rFonts w:ascii="Times New Roman" w:hAnsi="Times New Roman"/>
          <w:sz w:val="24"/>
          <w:szCs w:val="24"/>
        </w:rPr>
      </w:pPr>
      <w:r w:rsidRPr="004E4FAE">
        <w:rPr>
          <w:rFonts w:ascii="Times New Roman" w:hAnsi="Times New Roman"/>
          <w:sz w:val="24"/>
          <w:szCs w:val="24"/>
        </w:rPr>
        <w:t>систему поощрения социальной успешности и проявлений активной жизненной позиции обучающихся (рейтинг, формирование портфолио</w:t>
      </w:r>
      <w:r w:rsidR="007344E1" w:rsidRPr="004E4FAE">
        <w:rPr>
          <w:rFonts w:ascii="Times New Roman" w:hAnsi="Times New Roman"/>
          <w:sz w:val="24"/>
          <w:szCs w:val="24"/>
        </w:rPr>
        <w:t>)</w:t>
      </w:r>
    </w:p>
    <w:p w:rsidR="005034F7" w:rsidRPr="004E4FAE" w:rsidRDefault="005034F7" w:rsidP="00BD155D">
      <w:pPr>
        <w:numPr>
          <w:ilvl w:val="0"/>
          <w:numId w:val="246"/>
        </w:numPr>
        <w:tabs>
          <w:tab w:val="clear" w:pos="1287"/>
          <w:tab w:val="num" w:pos="660"/>
        </w:tabs>
        <w:spacing w:after="0" w:line="240" w:lineRule="auto"/>
        <w:ind w:left="0" w:firstLine="567"/>
        <w:jc w:val="both"/>
        <w:rPr>
          <w:rFonts w:ascii="Times New Roman" w:hAnsi="Times New Roman"/>
          <w:sz w:val="24"/>
          <w:szCs w:val="24"/>
        </w:rPr>
      </w:pPr>
      <w:r w:rsidRPr="004E4FAE">
        <w:rPr>
          <w:rFonts w:ascii="Times New Roman" w:hAnsi="Times New Roman"/>
          <w:sz w:val="24"/>
          <w:szCs w:val="24"/>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5034F7" w:rsidRPr="004E4FAE" w:rsidRDefault="005034F7" w:rsidP="00BD155D">
      <w:pPr>
        <w:pStyle w:val="FR3"/>
        <w:widowControl/>
        <w:numPr>
          <w:ilvl w:val="0"/>
          <w:numId w:val="246"/>
        </w:numPr>
        <w:suppressLineNumbers/>
        <w:tabs>
          <w:tab w:val="clear" w:pos="1287"/>
          <w:tab w:val="num" w:pos="660"/>
        </w:tabs>
        <w:spacing w:line="240" w:lineRule="auto"/>
        <w:ind w:left="0" w:firstLine="567"/>
        <w:rPr>
          <w:rFonts w:ascii="Times New Roman" w:hAnsi="Times New Roman"/>
          <w:sz w:val="24"/>
          <w:szCs w:val="24"/>
        </w:rPr>
      </w:pPr>
      <w:r w:rsidRPr="004E4FAE">
        <w:rPr>
          <w:rFonts w:ascii="Times New Roman" w:hAnsi="Times New Roman"/>
          <w:sz w:val="24"/>
          <w:szCs w:val="24"/>
        </w:rPr>
        <w:t>методику и инструментарий мониторинга духовно-нравственного развития, воспитания и социализации обучающихся.</w:t>
      </w:r>
    </w:p>
    <w:p w:rsidR="00EE1FB5" w:rsidRPr="004E4FAE" w:rsidRDefault="005034F7" w:rsidP="00C47175">
      <w:pPr>
        <w:pStyle w:val="aff5"/>
        <w:numPr>
          <w:ilvl w:val="0"/>
          <w:numId w:val="246"/>
        </w:numPr>
        <w:tabs>
          <w:tab w:val="clear" w:pos="1287"/>
          <w:tab w:val="num" w:pos="660"/>
        </w:tabs>
        <w:ind w:left="0" w:firstLine="567"/>
        <w:rPr>
          <w:sz w:val="24"/>
          <w:szCs w:val="24"/>
        </w:rPr>
      </w:pPr>
      <w:r w:rsidRPr="004E4FAE">
        <w:rPr>
          <w:sz w:val="24"/>
          <w:szCs w:val="24"/>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EE1FB5" w:rsidRPr="004E4FAE" w:rsidRDefault="00EE1FB5" w:rsidP="003C0819">
      <w:pPr>
        <w:spacing w:after="0" w:line="240" w:lineRule="auto"/>
        <w:ind w:firstLine="360"/>
        <w:rPr>
          <w:rFonts w:ascii="Times New Roman" w:eastAsia="Times New Roman" w:hAnsi="Times New Roman"/>
          <w:b/>
          <w:bCs/>
          <w:sz w:val="24"/>
          <w:szCs w:val="24"/>
          <w:lang w:eastAsia="ru-RU"/>
        </w:rPr>
      </w:pPr>
      <w:r w:rsidRPr="004E4FAE">
        <w:rPr>
          <w:rFonts w:ascii="Times New Roman" w:eastAsia="Times New Roman" w:hAnsi="Times New Roman"/>
          <w:b/>
          <w:bCs/>
          <w:sz w:val="24"/>
          <w:szCs w:val="24"/>
          <w:lang w:val="en-US" w:eastAsia="ru-RU"/>
        </w:rPr>
        <w:t>II</w:t>
      </w:r>
      <w:r w:rsidRPr="004E4FAE">
        <w:rPr>
          <w:rFonts w:ascii="Times New Roman" w:eastAsia="Times New Roman" w:hAnsi="Times New Roman"/>
          <w:b/>
          <w:bCs/>
          <w:sz w:val="24"/>
          <w:szCs w:val="24"/>
          <w:lang w:eastAsia="ru-RU"/>
        </w:rPr>
        <w:t>. Основные направления воспитания и социализации обучающихся:</w:t>
      </w:r>
    </w:p>
    <w:p w:rsidR="00EE1FB5" w:rsidRPr="004E4FAE" w:rsidRDefault="00EE1FB5" w:rsidP="003C0819">
      <w:pPr>
        <w:spacing w:after="0" w:line="240" w:lineRule="auto"/>
        <w:ind w:firstLine="36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Задачи воспитания и соц</w:t>
      </w:r>
      <w:r w:rsidR="005B7397" w:rsidRPr="004E4FAE">
        <w:rPr>
          <w:rFonts w:ascii="Times New Roman" w:eastAsia="Times New Roman" w:hAnsi="Times New Roman"/>
          <w:sz w:val="24"/>
          <w:szCs w:val="24"/>
          <w:lang w:eastAsia="ru-RU"/>
        </w:rPr>
        <w:t>иализации обучающихся на уровне</w:t>
      </w:r>
      <w:r w:rsidRPr="004E4FAE">
        <w:rPr>
          <w:rFonts w:ascii="Times New Roman" w:eastAsia="Times New Roman" w:hAnsi="Times New Roman"/>
          <w:sz w:val="24"/>
          <w:szCs w:val="24"/>
          <w:lang w:eastAsia="ru-RU"/>
        </w:rPr>
        <w:t xml:space="preserve">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EE1FB5" w:rsidRPr="004E4FAE" w:rsidRDefault="00EE1FB5" w:rsidP="003C0819">
      <w:pPr>
        <w:spacing w:after="0" w:line="240" w:lineRule="auto"/>
        <w:ind w:firstLine="36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EE1FB5" w:rsidRPr="004E4FAE" w:rsidRDefault="00EE1FB5" w:rsidP="003C0819">
      <w:pPr>
        <w:spacing w:after="0" w:line="240" w:lineRule="auto"/>
        <w:ind w:firstLine="36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Организация духовно-нравственного развития и воспитания обучающихся осуществляется по следующим направлениям:</w:t>
      </w:r>
    </w:p>
    <w:p w:rsidR="00EE1FB5" w:rsidRPr="004E4FAE" w:rsidRDefault="00EE1FB5" w:rsidP="003C0819">
      <w:pPr>
        <w:spacing w:after="0" w:line="240" w:lineRule="auto"/>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w:t>
      </w:r>
      <w:r w:rsidRPr="004E4FAE">
        <w:rPr>
          <w:rFonts w:ascii="Times New Roman" w:eastAsia="Times New Roman" w:hAnsi="Times New Roman"/>
          <w:b/>
          <w:sz w:val="24"/>
          <w:szCs w:val="24"/>
          <w:lang w:eastAsia="ru-RU"/>
        </w:rPr>
        <w:t>воспитание гражданственности, патриотизма, уважения к правам, свободам и обязанностям человека</w:t>
      </w:r>
      <w:r w:rsidRPr="004E4FAE">
        <w:rPr>
          <w:rFonts w:ascii="Times New Roman" w:eastAsia="Times New Roman" w:hAnsi="Times New Roman"/>
          <w:sz w:val="24"/>
          <w:szCs w:val="24"/>
          <w:lang w:eastAsia="ru-RU"/>
        </w:rPr>
        <w:t xml:space="preserve">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00D73D20" w:rsidRPr="004E4FAE">
        <w:rPr>
          <w:rFonts w:ascii="Times New Roman" w:eastAsia="Times New Roman" w:hAnsi="Times New Roman"/>
          <w:sz w:val="24"/>
          <w:szCs w:val="24"/>
          <w:lang w:eastAsia="ru-RU"/>
        </w:rPr>
        <w:t xml:space="preserve"> </w:t>
      </w:r>
      <w:r w:rsidRPr="004E4FAE">
        <w:rPr>
          <w:rFonts w:ascii="Times New Roman" w:eastAsia="Times New Roman" w:hAnsi="Times New Roman"/>
          <w:sz w:val="24"/>
          <w:szCs w:val="24"/>
          <w:lang w:eastAsia="ru-RU"/>
        </w:rPr>
        <w:t>мир во всём мире, многообразие и уважение культур и народов);</w:t>
      </w:r>
    </w:p>
    <w:p w:rsidR="00EE1FB5" w:rsidRPr="004E4FAE" w:rsidRDefault="00EE1FB5" w:rsidP="003C0819">
      <w:pPr>
        <w:spacing w:after="0" w:line="240" w:lineRule="auto"/>
        <w:jc w:val="both"/>
        <w:rPr>
          <w:rFonts w:ascii="Times New Roman" w:eastAsia="Times New Roman" w:hAnsi="Times New Roman"/>
          <w:b/>
          <w:sz w:val="24"/>
          <w:szCs w:val="24"/>
          <w:lang w:eastAsia="ru-RU"/>
        </w:rPr>
      </w:pPr>
      <w:r w:rsidRPr="004E4FAE">
        <w:rPr>
          <w:rFonts w:ascii="Times New Roman" w:eastAsia="Times New Roman" w:hAnsi="Times New Roman"/>
          <w:sz w:val="24"/>
          <w:szCs w:val="24"/>
          <w:lang w:eastAsia="ru-RU"/>
        </w:rPr>
        <w:t>• </w:t>
      </w:r>
      <w:r w:rsidRPr="004E4FAE">
        <w:rPr>
          <w:rFonts w:ascii="Times New Roman" w:eastAsia="Times New Roman" w:hAnsi="Times New Roman"/>
          <w:b/>
          <w:sz w:val="24"/>
          <w:szCs w:val="24"/>
          <w:lang w:eastAsia="ru-RU"/>
        </w:rPr>
        <w:t>воспитание социальной ответственности и компетентности (</w:t>
      </w:r>
      <w:r w:rsidRPr="004E4FAE">
        <w:rPr>
          <w:rFonts w:ascii="Times New Roman" w:eastAsia="Times New Roman" w:hAnsi="Times New Roman"/>
          <w:sz w:val="24"/>
          <w:szCs w:val="24"/>
          <w:lang w:eastAsia="ru-RU"/>
        </w:rPr>
        <w:t>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EE1FB5" w:rsidRPr="004E4FAE" w:rsidRDefault="00EE1FB5" w:rsidP="00EE1FB5">
      <w:pPr>
        <w:spacing w:after="0" w:line="240" w:lineRule="auto"/>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w:t>
      </w:r>
      <w:r w:rsidRPr="004E4FAE">
        <w:rPr>
          <w:rFonts w:ascii="Times New Roman" w:eastAsia="Times New Roman" w:hAnsi="Times New Roman"/>
          <w:b/>
          <w:sz w:val="24"/>
          <w:szCs w:val="24"/>
          <w:lang w:eastAsia="ru-RU"/>
        </w:rPr>
        <w:t>воспитание нравственных чувств, убеждений, этического сознания</w:t>
      </w:r>
      <w:r w:rsidRPr="004E4FAE">
        <w:rPr>
          <w:rFonts w:ascii="Times New Roman" w:eastAsia="Times New Roman" w:hAnsi="Times New Roman"/>
          <w:sz w:val="24"/>
          <w:szCs w:val="24"/>
          <w:lang w:eastAsia="ru-RU"/>
        </w:rPr>
        <w:t xml:space="preserve">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w:t>
      </w:r>
      <w:r w:rsidR="00D73D20" w:rsidRPr="004E4FAE">
        <w:rPr>
          <w:rFonts w:ascii="Times New Roman" w:eastAsia="Times New Roman" w:hAnsi="Times New Roman"/>
          <w:sz w:val="24"/>
          <w:szCs w:val="24"/>
          <w:lang w:eastAsia="ru-RU"/>
        </w:rPr>
        <w:t xml:space="preserve"> </w:t>
      </w:r>
      <w:r w:rsidRPr="004E4FAE">
        <w:rPr>
          <w:rFonts w:ascii="Times New Roman" w:eastAsia="Times New Roman" w:hAnsi="Times New Roman"/>
          <w:sz w:val="24"/>
          <w:szCs w:val="24"/>
          <w:lang w:eastAsia="ru-RU"/>
        </w:rPr>
        <w:t>духовно-нравственное развитие личности);</w:t>
      </w:r>
    </w:p>
    <w:p w:rsidR="00EE1FB5" w:rsidRPr="004E4FAE" w:rsidRDefault="00EE1FB5" w:rsidP="00EE1FB5">
      <w:pPr>
        <w:spacing w:after="0" w:line="240" w:lineRule="auto"/>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w:t>
      </w:r>
      <w:r w:rsidRPr="004E4FAE">
        <w:rPr>
          <w:rFonts w:ascii="Times New Roman" w:eastAsia="Times New Roman" w:hAnsi="Times New Roman"/>
          <w:b/>
          <w:sz w:val="24"/>
          <w:szCs w:val="24"/>
          <w:lang w:eastAsia="ru-RU"/>
        </w:rPr>
        <w:t xml:space="preserve">воспитание экологической культуры, культуры здорового и безопасного образа жизни </w:t>
      </w:r>
      <w:r w:rsidRPr="004E4FAE">
        <w:rPr>
          <w:rFonts w:ascii="Times New Roman" w:eastAsia="Times New Roman" w:hAnsi="Times New Roman"/>
          <w:sz w:val="24"/>
          <w:szCs w:val="24"/>
          <w:lang w:eastAsia="ru-RU"/>
        </w:rPr>
        <w:t>(ценности: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EE1FB5" w:rsidRPr="004E4FAE" w:rsidRDefault="00EE1FB5" w:rsidP="00EE1FB5">
      <w:pPr>
        <w:spacing w:after="0" w:line="240" w:lineRule="auto"/>
        <w:jc w:val="both"/>
        <w:rPr>
          <w:rFonts w:ascii="Times New Roman" w:hAnsi="Times New Roman"/>
          <w:sz w:val="24"/>
          <w:szCs w:val="24"/>
        </w:rPr>
      </w:pPr>
      <w:r w:rsidRPr="004E4FAE">
        <w:rPr>
          <w:rFonts w:ascii="Times New Roman" w:hAnsi="Times New Roman"/>
          <w:sz w:val="24"/>
          <w:szCs w:val="24"/>
        </w:rPr>
        <w:t>• </w:t>
      </w:r>
      <w:r w:rsidRPr="004E4FAE">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4E4FAE">
        <w:rPr>
          <w:rFonts w:ascii="Times New Roman" w:hAnsi="Times New Roman"/>
          <w:sz w:val="24"/>
          <w:szCs w:val="24"/>
        </w:rPr>
        <w:t xml:space="preserve">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00D73D20" w:rsidRPr="004E4FAE">
        <w:rPr>
          <w:rFonts w:ascii="Times New Roman" w:hAnsi="Times New Roman"/>
          <w:sz w:val="24"/>
          <w:szCs w:val="24"/>
        </w:rPr>
        <w:t xml:space="preserve"> </w:t>
      </w:r>
      <w:r w:rsidRPr="004E4FAE">
        <w:rPr>
          <w:rFonts w:ascii="Times New Roman" w:hAnsi="Times New Roman"/>
          <w:sz w:val="24"/>
          <w:szCs w:val="24"/>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EE1FB5" w:rsidRPr="004E4FAE" w:rsidRDefault="00EE1FB5" w:rsidP="00EE1FB5">
      <w:pPr>
        <w:spacing w:after="0" w:line="240" w:lineRule="auto"/>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w:t>
      </w:r>
      <w:r w:rsidRPr="004E4FAE">
        <w:rPr>
          <w:rFonts w:ascii="Times New Roman" w:eastAsia="Times New Roman" w:hAnsi="Times New Roman"/>
          <w:b/>
          <w:sz w:val="24"/>
          <w:szCs w:val="24"/>
          <w:lang w:eastAsia="ru-RU"/>
        </w:rPr>
        <w:t xml:space="preserve">воспитание ценностного отношения к прекрасному, формирование основ эстетической культуры — эстетическое воспитание </w:t>
      </w:r>
      <w:r w:rsidRPr="004E4FAE">
        <w:rPr>
          <w:rFonts w:ascii="Times New Roman" w:eastAsia="Times New Roman" w:hAnsi="Times New Roman"/>
          <w:sz w:val="24"/>
          <w:szCs w:val="24"/>
          <w:lang w:eastAsia="ru-RU"/>
        </w:rPr>
        <w:t>(ценности: красота, гармония, духовный мир человека, самовыражение личности в творчестве и искусстве, эстетическое развитие личности).</w:t>
      </w:r>
    </w:p>
    <w:p w:rsidR="005034F7" w:rsidRPr="004E4FAE" w:rsidRDefault="005034F7" w:rsidP="005034F7">
      <w:pPr>
        <w:spacing w:after="0" w:line="240" w:lineRule="auto"/>
        <w:ind w:firstLine="567"/>
        <w:jc w:val="both"/>
        <w:rPr>
          <w:rFonts w:ascii="Times New Roman" w:hAnsi="Times New Roman"/>
          <w:sz w:val="24"/>
          <w:szCs w:val="24"/>
        </w:rPr>
      </w:pPr>
      <w:r w:rsidRPr="004E4FAE">
        <w:rPr>
          <w:rFonts w:ascii="Times New Roman" w:hAnsi="Times New Roman"/>
          <w:sz w:val="24"/>
          <w:szCs w:val="24"/>
        </w:rPr>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5034F7" w:rsidRPr="004E4FAE" w:rsidRDefault="005034F7" w:rsidP="005034F7">
      <w:pPr>
        <w:spacing w:after="0" w:line="240" w:lineRule="auto"/>
        <w:ind w:firstLine="567"/>
        <w:jc w:val="both"/>
        <w:rPr>
          <w:rFonts w:ascii="Times New Roman" w:hAnsi="Times New Roman"/>
          <w:sz w:val="24"/>
          <w:szCs w:val="24"/>
        </w:rPr>
      </w:pPr>
      <w:r w:rsidRPr="004E4FAE">
        <w:rPr>
          <w:rFonts w:ascii="Times New Roman" w:hAnsi="Times New Roman"/>
          <w:sz w:val="24"/>
          <w:szCs w:val="24"/>
        </w:rPr>
        <w:t>Данная программа содержит теоретические положения и методические рекомендации по организации целостного пространства воспитания и социализации обучающихся и является документом, определяющим воспитательную деятельность образовательного учреждения.</w:t>
      </w:r>
    </w:p>
    <w:p w:rsidR="00D73D20" w:rsidRPr="004E4FAE" w:rsidRDefault="00D73D20" w:rsidP="005034F7">
      <w:pPr>
        <w:spacing w:after="0" w:line="240" w:lineRule="auto"/>
        <w:ind w:firstLine="567"/>
        <w:jc w:val="both"/>
        <w:rPr>
          <w:rFonts w:ascii="Times New Roman" w:hAnsi="Times New Roman"/>
          <w:sz w:val="24"/>
          <w:szCs w:val="24"/>
        </w:rPr>
      </w:pPr>
    </w:p>
    <w:p w:rsidR="00732C48" w:rsidRPr="004E4FAE" w:rsidRDefault="00732C48" w:rsidP="0056038E">
      <w:pPr>
        <w:pStyle w:val="3"/>
        <w:spacing w:before="0" w:beforeAutospacing="0" w:after="0" w:afterAutospacing="0"/>
        <w:ind w:firstLine="709"/>
        <w:jc w:val="center"/>
        <w:rPr>
          <w:sz w:val="24"/>
          <w:szCs w:val="24"/>
        </w:rPr>
      </w:pPr>
      <w:bookmarkStart w:id="239" w:name="_Toc414553255"/>
      <w:bookmarkStart w:id="240" w:name="_Toc284663445"/>
      <w:bookmarkStart w:id="241" w:name="_Toc284662818"/>
      <w:bookmarkStart w:id="242" w:name="_Toc410654044"/>
      <w:bookmarkStart w:id="243" w:name="_Toc409691719"/>
      <w:r w:rsidRPr="004E4FAE">
        <w:rPr>
          <w:sz w:val="24"/>
          <w:szCs w:val="24"/>
        </w:rPr>
        <w:t>2.3.1. Цель и задачи духовно-нравственного развития, воспитания и</w:t>
      </w:r>
      <w:bookmarkEnd w:id="239"/>
      <w:bookmarkEnd w:id="240"/>
      <w:bookmarkEnd w:id="241"/>
      <w:bookmarkEnd w:id="242"/>
      <w:r w:rsidRPr="004E4FAE">
        <w:rPr>
          <w:sz w:val="24"/>
          <w:szCs w:val="24"/>
        </w:rPr>
        <w:t xml:space="preserve"> </w:t>
      </w:r>
      <w:bookmarkStart w:id="244" w:name="_Toc414553256"/>
      <w:bookmarkStart w:id="245" w:name="_Toc410654045"/>
      <w:r w:rsidR="0056038E" w:rsidRPr="004E4FAE">
        <w:rPr>
          <w:sz w:val="24"/>
          <w:szCs w:val="24"/>
        </w:rPr>
        <w:t xml:space="preserve"> </w:t>
      </w:r>
      <w:r w:rsidRPr="004E4FAE">
        <w:rPr>
          <w:sz w:val="24"/>
          <w:szCs w:val="24"/>
        </w:rPr>
        <w:t>социализации обучающихся</w:t>
      </w:r>
      <w:bookmarkEnd w:id="243"/>
      <w:bookmarkEnd w:id="244"/>
      <w:bookmarkEnd w:id="245"/>
    </w:p>
    <w:p w:rsidR="00732C48" w:rsidRPr="004E4FAE" w:rsidRDefault="00732C48" w:rsidP="0056038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732C48" w:rsidRPr="004E4FAE" w:rsidRDefault="00732C48" w:rsidP="00AD3508">
      <w:pPr>
        <w:pStyle w:val="aff8"/>
        <w:numPr>
          <w:ilvl w:val="0"/>
          <w:numId w:val="167"/>
        </w:numPr>
        <w:tabs>
          <w:tab w:val="left" w:pos="1134"/>
        </w:tabs>
        <w:ind w:left="0" w:firstLine="709"/>
        <w:jc w:val="both"/>
        <w:rPr>
          <w:rFonts w:ascii="Times New Roman" w:hAnsi="Times New Roman"/>
        </w:rPr>
      </w:pPr>
      <w:r w:rsidRPr="004E4FAE">
        <w:rPr>
          <w:rFonts w:ascii="Times New Roman" w:hAnsi="Times New Roman"/>
          <w:i/>
        </w:rPr>
        <w:t>воспитание</w:t>
      </w:r>
      <w:r w:rsidRPr="004E4FAE">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732C48" w:rsidRPr="004E4FAE" w:rsidRDefault="00732C48" w:rsidP="00AD3508">
      <w:pPr>
        <w:pStyle w:val="aff8"/>
        <w:numPr>
          <w:ilvl w:val="0"/>
          <w:numId w:val="167"/>
        </w:numPr>
        <w:tabs>
          <w:tab w:val="left" w:pos="1134"/>
        </w:tabs>
        <w:ind w:left="0" w:firstLine="709"/>
        <w:jc w:val="both"/>
        <w:rPr>
          <w:rFonts w:ascii="Times New Roman" w:hAnsi="Times New Roman"/>
        </w:rPr>
      </w:pPr>
      <w:r w:rsidRPr="004E4FAE">
        <w:rPr>
          <w:rFonts w:ascii="Times New Roman" w:hAnsi="Times New Roman"/>
          <w:i/>
        </w:rPr>
        <w:t>духовно-нравственное развитие</w:t>
      </w:r>
      <w:r w:rsidRPr="004E4FAE">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732C48" w:rsidRPr="004E4FAE" w:rsidRDefault="00732C48" w:rsidP="00AD3508">
      <w:pPr>
        <w:pStyle w:val="aff8"/>
        <w:numPr>
          <w:ilvl w:val="0"/>
          <w:numId w:val="167"/>
        </w:numPr>
        <w:tabs>
          <w:tab w:val="left" w:pos="1134"/>
        </w:tabs>
        <w:ind w:left="0" w:firstLine="709"/>
        <w:jc w:val="both"/>
        <w:rPr>
          <w:rFonts w:ascii="Times New Roman" w:hAnsi="Times New Roman"/>
        </w:rPr>
      </w:pPr>
      <w:r w:rsidRPr="004E4FAE">
        <w:rPr>
          <w:rFonts w:ascii="Times New Roman" w:hAnsi="Times New Roman"/>
        </w:rPr>
        <w:t xml:space="preserve">воспитание создает условия для </w:t>
      </w:r>
      <w:r w:rsidRPr="004E4FAE">
        <w:rPr>
          <w:rFonts w:ascii="Times New Roman" w:hAnsi="Times New Roman"/>
          <w:i/>
        </w:rPr>
        <w:t>социализации (в широком значении)</w:t>
      </w:r>
      <w:r w:rsidRPr="004E4FAE">
        <w:rPr>
          <w:rFonts w:ascii="Times New Roman" w:hAnsi="Times New Roman"/>
        </w:rPr>
        <w:t xml:space="preserve"> и сочетается с </w:t>
      </w:r>
      <w:r w:rsidRPr="004E4FAE">
        <w:rPr>
          <w:rFonts w:ascii="Times New Roman" w:hAnsi="Times New Roman"/>
          <w:i/>
        </w:rPr>
        <w:t>социализацией (в узком значении)</w:t>
      </w:r>
      <w:r w:rsidRPr="004E4FAE">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A23B9A" w:rsidRPr="004E4FAE" w:rsidRDefault="00732C48" w:rsidP="00A23B9A">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Целью</w:t>
      </w:r>
      <w:r w:rsidRPr="004E4FAE">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732C48" w:rsidRPr="004E4FAE" w:rsidRDefault="00732C48" w:rsidP="0056038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Задачи духовно-нравственного развития, воспитания и социализации обучающихся</w:t>
      </w:r>
      <w:r w:rsidRPr="004E4FAE">
        <w:rPr>
          <w:rFonts w:ascii="Times New Roman" w:hAnsi="Times New Roman"/>
          <w:sz w:val="24"/>
          <w:szCs w:val="24"/>
        </w:rPr>
        <w:t xml:space="preserve">: </w:t>
      </w:r>
    </w:p>
    <w:p w:rsidR="00732C48" w:rsidRPr="004E4FAE" w:rsidRDefault="00732C48" w:rsidP="00D73D20">
      <w:pPr>
        <w:pStyle w:val="aff8"/>
        <w:numPr>
          <w:ilvl w:val="0"/>
          <w:numId w:val="168"/>
        </w:numPr>
        <w:ind w:left="0" w:firstLine="550"/>
        <w:jc w:val="both"/>
        <w:rPr>
          <w:rFonts w:ascii="Times New Roman" w:hAnsi="Times New Roman"/>
        </w:rPr>
      </w:pPr>
      <w:r w:rsidRPr="004E4FAE">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732C48" w:rsidRPr="004E4FAE" w:rsidRDefault="00732C48" w:rsidP="00D73D20">
      <w:pPr>
        <w:pStyle w:val="aff8"/>
        <w:numPr>
          <w:ilvl w:val="0"/>
          <w:numId w:val="168"/>
        </w:numPr>
        <w:ind w:left="0" w:firstLine="550"/>
        <w:jc w:val="both"/>
        <w:rPr>
          <w:rFonts w:ascii="Times New Roman" w:hAnsi="Times New Roman"/>
        </w:rPr>
      </w:pPr>
      <w:r w:rsidRPr="004E4FAE">
        <w:rPr>
          <w:rFonts w:ascii="Times New Roman" w:hAnsi="Times New Roman"/>
        </w:rPr>
        <w:t>вовлечение обучающегос</w:t>
      </w:r>
      <w:r w:rsidR="004B039F" w:rsidRPr="004E4FAE">
        <w:rPr>
          <w:rFonts w:ascii="Times New Roman" w:hAnsi="Times New Roman"/>
        </w:rPr>
        <w:t>я в процессы самопознания, само</w:t>
      </w:r>
      <w:r w:rsidRPr="004E4FAE">
        <w:rPr>
          <w:rFonts w:ascii="Times New Roman" w:hAnsi="Times New Roman"/>
        </w:rPr>
        <w:t>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732C48" w:rsidRPr="004E4FAE" w:rsidRDefault="00732C48" w:rsidP="00D73D20">
      <w:pPr>
        <w:pStyle w:val="aff8"/>
        <w:numPr>
          <w:ilvl w:val="0"/>
          <w:numId w:val="168"/>
        </w:numPr>
        <w:ind w:left="0" w:firstLine="550"/>
        <w:jc w:val="both"/>
        <w:rPr>
          <w:rFonts w:ascii="Times New Roman" w:hAnsi="Times New Roman"/>
        </w:rPr>
      </w:pPr>
      <w:r w:rsidRPr="004E4FAE">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732C48" w:rsidRPr="004E4FAE" w:rsidRDefault="00732C48" w:rsidP="0056038E">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Ценностные ориентиры программы</w:t>
      </w:r>
      <w:r w:rsidRPr="004E4FAE">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w:t>
      </w:r>
      <w:smartTag w:uri="urn:schemas-microsoft-com:office:smarttags" w:element="metricconverter">
        <w:smartTagPr>
          <w:attr w:name="ProductID" w:val="2012 г"/>
        </w:smartTagPr>
        <w:r w:rsidRPr="004E4FAE">
          <w:rPr>
            <w:rFonts w:ascii="Times New Roman" w:hAnsi="Times New Roman"/>
            <w:sz w:val="24"/>
            <w:szCs w:val="24"/>
          </w:rPr>
          <w:t>2012 г</w:t>
        </w:r>
      </w:smartTag>
      <w:r w:rsidRPr="004E4FAE">
        <w:rPr>
          <w:rFonts w:ascii="Times New Roman" w:hAnsi="Times New Roman"/>
          <w:sz w:val="24"/>
          <w:szCs w:val="24"/>
        </w:rPr>
        <w:t>.), в тексте ФГОС ООО.</w:t>
      </w:r>
    </w:p>
    <w:p w:rsidR="00732C48" w:rsidRPr="004E4FAE" w:rsidRDefault="00732C48" w:rsidP="0056038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Базовые национальные ценности российского общества определяются положениями </w:t>
      </w:r>
      <w:r w:rsidRPr="004E4FAE">
        <w:rPr>
          <w:rFonts w:ascii="Times New Roman" w:hAnsi="Times New Roman"/>
          <w:b/>
          <w:sz w:val="24"/>
          <w:szCs w:val="24"/>
        </w:rPr>
        <w:t>Конституции Российской Федерации</w:t>
      </w:r>
      <w:r w:rsidRPr="004E4FAE">
        <w:rPr>
          <w:rFonts w:ascii="Times New Roman" w:hAnsi="Times New Roman"/>
          <w:sz w:val="24"/>
          <w:szCs w:val="24"/>
        </w:rPr>
        <w:t>:</w:t>
      </w:r>
    </w:p>
    <w:p w:rsidR="001E5952" w:rsidRPr="004E4FAE" w:rsidRDefault="00732C48" w:rsidP="0025617A">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4E4FAE">
        <w:rPr>
          <w:rFonts w:ascii="Times New Roman" w:hAnsi="Times New Roman"/>
          <w:sz w:val="24"/>
          <w:szCs w:val="24"/>
          <w:lang w:val="en-US"/>
        </w:rPr>
        <w:t>I</w:t>
      </w:r>
      <w:r w:rsidRPr="004E4FAE">
        <w:rPr>
          <w:rFonts w:ascii="Times New Roman" w:hAnsi="Times New Roman"/>
          <w:sz w:val="24"/>
          <w:szCs w:val="24"/>
        </w:rPr>
        <w:t>, ст. 1);</w:t>
      </w:r>
    </w:p>
    <w:p w:rsidR="00732C48" w:rsidRPr="004E4FAE" w:rsidRDefault="00732C48" w:rsidP="0056038E">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«Человек, его права и свободы являются высшей ценностью» (Гл. </w:t>
      </w:r>
      <w:r w:rsidRPr="004E4FAE">
        <w:rPr>
          <w:rFonts w:ascii="Times New Roman" w:hAnsi="Times New Roman"/>
          <w:sz w:val="24"/>
          <w:szCs w:val="24"/>
          <w:lang w:val="en-US"/>
        </w:rPr>
        <w:t>I</w:t>
      </w:r>
      <w:r w:rsidRPr="004E4FAE">
        <w:rPr>
          <w:rFonts w:ascii="Times New Roman" w:hAnsi="Times New Roman"/>
          <w:sz w:val="24"/>
          <w:szCs w:val="24"/>
        </w:rPr>
        <w:t>, ст. 2);</w:t>
      </w:r>
    </w:p>
    <w:p w:rsidR="00732C48" w:rsidRPr="004E4FAE" w:rsidRDefault="00732C48" w:rsidP="0056038E">
      <w:pPr>
        <w:spacing w:after="0" w:line="240" w:lineRule="auto"/>
        <w:ind w:firstLine="709"/>
        <w:jc w:val="both"/>
        <w:rPr>
          <w:rFonts w:ascii="Times New Roman" w:hAnsi="Times New Roman"/>
          <w:sz w:val="24"/>
          <w:szCs w:val="24"/>
        </w:rPr>
      </w:pPr>
      <w:r w:rsidRPr="004E4FAE">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732C48" w:rsidRPr="004E4FAE" w:rsidRDefault="00732C48" w:rsidP="0056038E">
      <w:pPr>
        <w:spacing w:after="0" w:line="240" w:lineRule="auto"/>
        <w:ind w:firstLine="709"/>
        <w:jc w:val="both"/>
        <w:rPr>
          <w:rFonts w:ascii="Times New Roman" w:hAnsi="Times New Roman"/>
          <w:sz w:val="24"/>
          <w:szCs w:val="24"/>
        </w:rPr>
      </w:pPr>
      <w:r w:rsidRPr="004E4FAE">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732C48" w:rsidRPr="004E4FAE" w:rsidRDefault="00732C48" w:rsidP="0056038E">
      <w:pPr>
        <w:spacing w:after="0" w:line="240" w:lineRule="auto"/>
        <w:ind w:firstLine="709"/>
        <w:jc w:val="both"/>
        <w:rPr>
          <w:rFonts w:ascii="Times New Roman" w:hAnsi="Times New Roman"/>
          <w:sz w:val="24"/>
          <w:szCs w:val="24"/>
        </w:rPr>
      </w:pPr>
      <w:r w:rsidRPr="004E4FAE">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732C48" w:rsidRPr="004E4FAE" w:rsidRDefault="00732C48" w:rsidP="0056038E">
      <w:pPr>
        <w:spacing w:after="0" w:line="240" w:lineRule="auto"/>
        <w:ind w:firstLine="709"/>
        <w:jc w:val="both"/>
        <w:rPr>
          <w:rFonts w:ascii="Times New Roman" w:hAnsi="Times New Roman"/>
          <w:sz w:val="24"/>
          <w:szCs w:val="24"/>
        </w:rPr>
      </w:pPr>
      <w:r w:rsidRPr="004E4FAE">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Pr="004E4FAE">
        <w:rPr>
          <w:rFonts w:ascii="Times New Roman" w:hAnsi="Times New Roman"/>
          <w:b/>
          <w:sz w:val="24"/>
          <w:szCs w:val="24"/>
        </w:rPr>
        <w:t xml:space="preserve"> </w:t>
      </w:r>
      <w:r w:rsidRPr="004E4FAE">
        <w:rPr>
          <w:rFonts w:ascii="Times New Roman" w:hAnsi="Times New Roman"/>
          <w:sz w:val="24"/>
          <w:szCs w:val="24"/>
        </w:rPr>
        <w:t>в Российской Федерации</w:t>
      </w:r>
      <w:r w:rsidRPr="004E4FAE">
        <w:rPr>
          <w:rFonts w:ascii="Times New Roman" w:hAnsi="Times New Roman"/>
          <w:b/>
          <w:sz w:val="24"/>
          <w:szCs w:val="24"/>
        </w:rPr>
        <w:t>»</w:t>
      </w:r>
      <w:r w:rsidRPr="004E4FAE">
        <w:rPr>
          <w:rFonts w:ascii="Times New Roman" w:hAnsi="Times New Roman"/>
          <w:sz w:val="24"/>
          <w:szCs w:val="24"/>
        </w:rPr>
        <w:t xml:space="preserve"> (№ 273-ФЗ от 29 декабря </w:t>
      </w:r>
      <w:smartTag w:uri="urn:schemas-microsoft-com:office:smarttags" w:element="metricconverter">
        <w:smartTagPr>
          <w:attr w:name="ProductID" w:val="2012 г"/>
        </w:smartTagPr>
        <w:r w:rsidRPr="004E4FAE">
          <w:rPr>
            <w:rFonts w:ascii="Times New Roman" w:hAnsi="Times New Roman"/>
            <w:sz w:val="24"/>
            <w:szCs w:val="24"/>
          </w:rPr>
          <w:t>2012 г</w:t>
        </w:r>
      </w:smartTag>
      <w:r w:rsidRPr="004E4FAE">
        <w:rPr>
          <w:rFonts w:ascii="Times New Roman" w:hAnsi="Times New Roman"/>
          <w:sz w:val="24"/>
          <w:szCs w:val="24"/>
        </w:rPr>
        <w:t>.):</w:t>
      </w:r>
    </w:p>
    <w:p w:rsidR="00732C48" w:rsidRPr="004E4FAE" w:rsidRDefault="00732C48" w:rsidP="0056038E">
      <w:pPr>
        <w:spacing w:after="0" w:line="240" w:lineRule="auto"/>
        <w:ind w:firstLine="709"/>
        <w:jc w:val="both"/>
        <w:rPr>
          <w:rFonts w:ascii="Times New Roman" w:hAnsi="Times New Roman"/>
          <w:sz w:val="24"/>
          <w:szCs w:val="24"/>
        </w:rPr>
      </w:pPr>
      <w:r w:rsidRPr="004E4FAE">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732C48" w:rsidRPr="004E4FAE" w:rsidRDefault="00732C48" w:rsidP="0056038E">
      <w:pPr>
        <w:spacing w:after="0" w:line="240" w:lineRule="auto"/>
        <w:ind w:firstLine="709"/>
        <w:jc w:val="both"/>
        <w:rPr>
          <w:rFonts w:ascii="Times New Roman" w:hAnsi="Times New Roman"/>
          <w:sz w:val="24"/>
          <w:szCs w:val="24"/>
        </w:rPr>
      </w:pPr>
      <w:r w:rsidRPr="004E4FAE">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0" w:history="1">
        <w:r w:rsidRPr="004E4FAE">
          <w:rPr>
            <w:rStyle w:val="a4"/>
            <w:rFonts w:ascii="Times New Roman" w:hAnsi="Times New Roman"/>
            <w:color w:val="auto"/>
            <w:sz w:val="24"/>
            <w:szCs w:val="24"/>
          </w:rPr>
          <w:t>(законных представителей)</w:t>
        </w:r>
      </w:hyperlink>
      <w:r w:rsidRPr="004E4FAE">
        <w:rPr>
          <w:rFonts w:ascii="Times New Roman" w:hAnsi="Times New Roman"/>
          <w:sz w:val="24"/>
          <w:szCs w:val="24"/>
        </w:rPr>
        <w:t> несовершеннолетних обучающихся на участие в управлении образовательными организациями;</w:t>
      </w:r>
    </w:p>
    <w:p w:rsidR="00732C48" w:rsidRPr="004E4FAE" w:rsidRDefault="00732C48" w:rsidP="0056038E">
      <w:pPr>
        <w:spacing w:after="0" w:line="240" w:lineRule="auto"/>
        <w:ind w:firstLine="709"/>
        <w:jc w:val="both"/>
        <w:rPr>
          <w:rFonts w:ascii="Times New Roman" w:hAnsi="Times New Roman"/>
          <w:sz w:val="24"/>
          <w:szCs w:val="24"/>
        </w:rPr>
      </w:pPr>
      <w:r w:rsidRPr="004E4FAE">
        <w:rPr>
          <w:rFonts w:ascii="Times New Roman" w:hAnsi="Times New Roman"/>
          <w:sz w:val="24"/>
          <w:szCs w:val="24"/>
        </w:rPr>
        <w:t>…недопустимость ограничения или устранения конкуренции в сфере образования;</w:t>
      </w:r>
    </w:p>
    <w:p w:rsidR="00732C48" w:rsidRPr="004E4FAE" w:rsidRDefault="00732C48" w:rsidP="0056038E">
      <w:pPr>
        <w:spacing w:after="0" w:line="240" w:lineRule="auto"/>
        <w:ind w:firstLine="709"/>
        <w:jc w:val="both"/>
        <w:rPr>
          <w:rFonts w:ascii="Times New Roman" w:hAnsi="Times New Roman"/>
          <w:sz w:val="24"/>
          <w:szCs w:val="24"/>
        </w:rPr>
      </w:pPr>
      <w:r w:rsidRPr="004E4FAE">
        <w:rPr>
          <w:rFonts w:ascii="Times New Roman" w:hAnsi="Times New Roman"/>
          <w:sz w:val="24"/>
          <w:szCs w:val="24"/>
        </w:rPr>
        <w:t>…сочетание государственного и договорного регулирования отношений в сфере образования» (Ст. 3).</w:t>
      </w:r>
    </w:p>
    <w:p w:rsidR="00732C48" w:rsidRPr="004E4FAE" w:rsidRDefault="00732C48" w:rsidP="0056038E">
      <w:pPr>
        <w:spacing w:after="0" w:line="240" w:lineRule="auto"/>
        <w:ind w:firstLine="709"/>
        <w:jc w:val="both"/>
        <w:rPr>
          <w:rFonts w:ascii="Times New Roman" w:hAnsi="Times New Roman"/>
          <w:bCs/>
          <w:sz w:val="24"/>
          <w:szCs w:val="24"/>
        </w:rPr>
      </w:pPr>
      <w:r w:rsidRPr="004E4FAE">
        <w:rPr>
          <w:rFonts w:ascii="Times New Roman" w:hAnsi="Times New Roman"/>
          <w:b/>
          <w:sz w:val="24"/>
          <w:szCs w:val="24"/>
        </w:rPr>
        <w:t>Федеральный государственный образовательный стандарт основного общего образования</w:t>
      </w:r>
      <w:r w:rsidRPr="004E4FAE">
        <w:rPr>
          <w:rFonts w:ascii="Times New Roman" w:hAnsi="Times New Roman"/>
          <w:sz w:val="24"/>
          <w:szCs w:val="24"/>
        </w:rPr>
        <w:t xml:space="preserve"> перечисляет базовые национальные ценности российского общества: </w:t>
      </w:r>
      <w:r w:rsidRPr="004E4FAE">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732C48" w:rsidRPr="004E4FAE" w:rsidRDefault="00732C48" w:rsidP="0056038E">
      <w:pPr>
        <w:pStyle w:val="3"/>
        <w:spacing w:before="0" w:beforeAutospacing="0" w:after="0" w:afterAutospacing="0"/>
        <w:ind w:firstLine="709"/>
        <w:jc w:val="both"/>
        <w:rPr>
          <w:b w:val="0"/>
          <w:sz w:val="24"/>
          <w:szCs w:val="24"/>
        </w:rPr>
      </w:pPr>
      <w:bookmarkStart w:id="246" w:name="_Toc414553257"/>
      <w:r w:rsidRPr="004E4FAE">
        <w:rPr>
          <w:b w:val="0"/>
          <w:sz w:val="24"/>
          <w:szCs w:val="24"/>
        </w:rPr>
        <w:t>Федеральный государственный образовательный стандарт основного общего образования</w:t>
      </w:r>
      <w:r w:rsidRPr="004E4FAE">
        <w:rPr>
          <w:sz w:val="24"/>
          <w:szCs w:val="24"/>
        </w:rPr>
        <w:t xml:space="preserve"> </w:t>
      </w:r>
      <w:r w:rsidRPr="004E4FAE">
        <w:rPr>
          <w:b w:val="0"/>
          <w:sz w:val="24"/>
          <w:szCs w:val="24"/>
        </w:rPr>
        <w:t>«</w:t>
      </w:r>
      <w:r w:rsidRPr="004E4FAE">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4E4FAE">
        <w:rPr>
          <w:b w:val="0"/>
          <w:sz w:val="24"/>
          <w:szCs w:val="24"/>
        </w:rPr>
        <w:t xml:space="preserve">(ФГОС ООО: Раздел </w:t>
      </w:r>
      <w:r w:rsidRPr="004E4FAE">
        <w:rPr>
          <w:b w:val="0"/>
          <w:sz w:val="24"/>
          <w:szCs w:val="24"/>
          <w:lang w:val="en-US"/>
        </w:rPr>
        <w:t>IV</w:t>
      </w:r>
      <w:r w:rsidRPr="004E4FAE">
        <w:rPr>
          <w:b w:val="0"/>
          <w:sz w:val="24"/>
          <w:szCs w:val="24"/>
        </w:rPr>
        <w:t>. Требования к результатам освоения образовательной программы основного общего образования, п. 24).</w:t>
      </w:r>
      <w:bookmarkEnd w:id="246"/>
    </w:p>
    <w:p w:rsidR="005B7397" w:rsidRPr="004E4FAE" w:rsidRDefault="005B7397" w:rsidP="00D73D20">
      <w:pPr>
        <w:pStyle w:val="3"/>
        <w:spacing w:before="0" w:beforeAutospacing="0" w:after="0" w:afterAutospacing="0"/>
        <w:jc w:val="center"/>
        <w:rPr>
          <w:sz w:val="24"/>
          <w:szCs w:val="24"/>
        </w:rPr>
      </w:pPr>
      <w:r w:rsidRPr="004E4FAE">
        <w:rPr>
          <w:sz w:val="24"/>
          <w:szCs w:val="24"/>
          <w:lang w:val="en-US"/>
        </w:rPr>
        <w:t>II</w:t>
      </w:r>
      <w:r w:rsidR="000C2102" w:rsidRPr="004E4FAE">
        <w:rPr>
          <w:sz w:val="24"/>
          <w:szCs w:val="24"/>
        </w:rPr>
        <w:t xml:space="preserve">. </w:t>
      </w:r>
      <w:r w:rsidRPr="004E4FAE">
        <w:rPr>
          <w:sz w:val="24"/>
          <w:szCs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5B7397" w:rsidRPr="004E4FAE" w:rsidRDefault="005B7397" w:rsidP="000C2102">
      <w:pPr>
        <w:spacing w:after="0" w:line="240" w:lineRule="auto"/>
        <w:ind w:firstLine="567"/>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Задачи воспитания и социализации обучающихся на уровне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5B7397" w:rsidRPr="004E4FAE" w:rsidRDefault="005B7397" w:rsidP="000C2102">
      <w:pPr>
        <w:spacing w:after="0" w:line="240" w:lineRule="auto"/>
        <w:ind w:firstLine="567"/>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5B7397" w:rsidRPr="004E4FAE" w:rsidRDefault="005B7397" w:rsidP="000C2102">
      <w:pPr>
        <w:spacing w:after="0" w:line="240" w:lineRule="auto"/>
        <w:ind w:firstLine="567"/>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Организация духовно-нравственного развития и воспитания обучающихся осуществляется по следующим направлениям:</w:t>
      </w:r>
    </w:p>
    <w:p w:rsidR="005B7397" w:rsidRPr="004E4FAE" w:rsidRDefault="005B7397" w:rsidP="005B7397">
      <w:pPr>
        <w:spacing w:after="0" w:line="240" w:lineRule="auto"/>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w:t>
      </w:r>
      <w:r w:rsidRPr="004E4FAE">
        <w:rPr>
          <w:rFonts w:ascii="Times New Roman" w:eastAsia="Times New Roman" w:hAnsi="Times New Roman"/>
          <w:b/>
          <w:sz w:val="24"/>
          <w:szCs w:val="24"/>
          <w:lang w:eastAsia="ru-RU"/>
        </w:rPr>
        <w:t>воспитание гражданственности, патриотизма, уважения к правам, свободам и обязанностям человека</w:t>
      </w:r>
      <w:r w:rsidRPr="004E4FAE">
        <w:rPr>
          <w:rFonts w:ascii="Times New Roman" w:eastAsia="Times New Roman" w:hAnsi="Times New Roman"/>
          <w:sz w:val="24"/>
          <w:szCs w:val="24"/>
          <w:lang w:eastAsia="ru-RU"/>
        </w:rPr>
        <w:t xml:space="preserve">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004B039F" w:rsidRPr="004E4FAE">
        <w:rPr>
          <w:rFonts w:ascii="Times New Roman" w:eastAsia="Times New Roman" w:hAnsi="Times New Roman"/>
          <w:sz w:val="24"/>
          <w:szCs w:val="24"/>
          <w:lang w:eastAsia="ru-RU"/>
        </w:rPr>
        <w:t xml:space="preserve"> </w:t>
      </w:r>
      <w:r w:rsidRPr="004E4FAE">
        <w:rPr>
          <w:rFonts w:ascii="Times New Roman" w:eastAsia="Times New Roman" w:hAnsi="Times New Roman"/>
          <w:sz w:val="24"/>
          <w:szCs w:val="24"/>
          <w:lang w:eastAsia="ru-RU"/>
        </w:rPr>
        <w:t>мир во всём мире, многообразие и уважение культур и народов);</w:t>
      </w:r>
    </w:p>
    <w:p w:rsidR="005B7397" w:rsidRPr="004E4FAE" w:rsidRDefault="005B7397" w:rsidP="005B7397">
      <w:pPr>
        <w:spacing w:after="0" w:line="240" w:lineRule="auto"/>
        <w:jc w:val="both"/>
        <w:rPr>
          <w:rFonts w:ascii="Times New Roman" w:eastAsia="Times New Roman" w:hAnsi="Times New Roman"/>
          <w:b/>
          <w:sz w:val="24"/>
          <w:szCs w:val="24"/>
          <w:lang w:eastAsia="ru-RU"/>
        </w:rPr>
      </w:pPr>
      <w:r w:rsidRPr="004E4FAE">
        <w:rPr>
          <w:rFonts w:ascii="Times New Roman" w:eastAsia="Times New Roman" w:hAnsi="Times New Roman"/>
          <w:sz w:val="24"/>
          <w:szCs w:val="24"/>
          <w:lang w:eastAsia="ru-RU"/>
        </w:rPr>
        <w:t>• </w:t>
      </w:r>
      <w:r w:rsidRPr="004E4FAE">
        <w:rPr>
          <w:rFonts w:ascii="Times New Roman" w:eastAsia="Times New Roman" w:hAnsi="Times New Roman"/>
          <w:b/>
          <w:sz w:val="24"/>
          <w:szCs w:val="24"/>
          <w:lang w:eastAsia="ru-RU"/>
        </w:rPr>
        <w:t>воспитание социальной ответственности и компетентности (</w:t>
      </w:r>
      <w:r w:rsidRPr="004E4FAE">
        <w:rPr>
          <w:rFonts w:ascii="Times New Roman" w:eastAsia="Times New Roman" w:hAnsi="Times New Roman"/>
          <w:sz w:val="24"/>
          <w:szCs w:val="24"/>
          <w:lang w:eastAsia="ru-RU"/>
        </w:rPr>
        <w:t>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5B7397" w:rsidRPr="004E4FAE" w:rsidRDefault="005B7397" w:rsidP="005B7397">
      <w:pPr>
        <w:spacing w:after="0" w:line="240" w:lineRule="auto"/>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w:t>
      </w:r>
      <w:r w:rsidRPr="004E4FAE">
        <w:rPr>
          <w:rFonts w:ascii="Times New Roman" w:eastAsia="Times New Roman" w:hAnsi="Times New Roman"/>
          <w:b/>
          <w:sz w:val="24"/>
          <w:szCs w:val="24"/>
          <w:lang w:eastAsia="ru-RU"/>
        </w:rPr>
        <w:t>воспитание нравственных чувств, убеждений, этического сознания</w:t>
      </w:r>
      <w:r w:rsidRPr="004E4FAE">
        <w:rPr>
          <w:rFonts w:ascii="Times New Roman" w:eastAsia="Times New Roman" w:hAnsi="Times New Roman"/>
          <w:sz w:val="24"/>
          <w:szCs w:val="24"/>
          <w:lang w:eastAsia="ru-RU"/>
        </w:rPr>
        <w:t xml:space="preserve">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w:t>
      </w:r>
      <w:r w:rsidR="004B039F" w:rsidRPr="004E4FAE">
        <w:rPr>
          <w:rFonts w:ascii="Times New Roman" w:eastAsia="Times New Roman" w:hAnsi="Times New Roman"/>
          <w:sz w:val="24"/>
          <w:szCs w:val="24"/>
          <w:lang w:eastAsia="ru-RU"/>
        </w:rPr>
        <w:t xml:space="preserve"> </w:t>
      </w:r>
      <w:r w:rsidRPr="004E4FAE">
        <w:rPr>
          <w:rFonts w:ascii="Times New Roman" w:eastAsia="Times New Roman" w:hAnsi="Times New Roman"/>
          <w:sz w:val="24"/>
          <w:szCs w:val="24"/>
          <w:lang w:eastAsia="ru-RU"/>
        </w:rPr>
        <w:t>духовно-нравственное развитие личности);</w:t>
      </w:r>
    </w:p>
    <w:p w:rsidR="005B7397" w:rsidRPr="004E4FAE" w:rsidRDefault="005B7397" w:rsidP="005B7397">
      <w:pPr>
        <w:spacing w:after="0" w:line="240" w:lineRule="auto"/>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w:t>
      </w:r>
      <w:r w:rsidRPr="004E4FAE">
        <w:rPr>
          <w:rFonts w:ascii="Times New Roman" w:eastAsia="Times New Roman" w:hAnsi="Times New Roman"/>
          <w:b/>
          <w:sz w:val="24"/>
          <w:szCs w:val="24"/>
          <w:lang w:eastAsia="ru-RU"/>
        </w:rPr>
        <w:t xml:space="preserve">воспитание экологической культуры, культуры здорового и безопасного образа жизни </w:t>
      </w:r>
      <w:r w:rsidRPr="004E4FAE">
        <w:rPr>
          <w:rFonts w:ascii="Times New Roman" w:eastAsia="Times New Roman" w:hAnsi="Times New Roman"/>
          <w:sz w:val="24"/>
          <w:szCs w:val="24"/>
          <w:lang w:eastAsia="ru-RU"/>
        </w:rPr>
        <w:t>(ценности: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5B7397" w:rsidRPr="004E4FAE" w:rsidRDefault="005B7397" w:rsidP="005B7397">
      <w:pPr>
        <w:spacing w:after="0" w:line="240" w:lineRule="auto"/>
        <w:jc w:val="both"/>
        <w:rPr>
          <w:rFonts w:ascii="Times New Roman" w:hAnsi="Times New Roman"/>
          <w:sz w:val="24"/>
          <w:szCs w:val="24"/>
        </w:rPr>
      </w:pPr>
      <w:r w:rsidRPr="004E4FAE">
        <w:rPr>
          <w:rFonts w:ascii="Times New Roman" w:hAnsi="Times New Roman"/>
          <w:sz w:val="24"/>
          <w:szCs w:val="24"/>
        </w:rPr>
        <w:t>• </w:t>
      </w:r>
      <w:r w:rsidRPr="004E4FAE">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4E4FAE">
        <w:rPr>
          <w:rFonts w:ascii="Times New Roman" w:hAnsi="Times New Roman"/>
          <w:sz w:val="24"/>
          <w:szCs w:val="24"/>
        </w:rPr>
        <w:t xml:space="preserve">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004B039F" w:rsidRPr="004E4FAE">
        <w:rPr>
          <w:rFonts w:ascii="Times New Roman" w:hAnsi="Times New Roman"/>
          <w:sz w:val="24"/>
          <w:szCs w:val="24"/>
        </w:rPr>
        <w:t xml:space="preserve"> </w:t>
      </w:r>
      <w:r w:rsidRPr="004E4FAE">
        <w:rPr>
          <w:rFonts w:ascii="Times New Roman" w:hAnsi="Times New Roman"/>
          <w:sz w:val="24"/>
          <w:szCs w:val="24"/>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5B7397" w:rsidRPr="004E4FAE" w:rsidRDefault="005B7397" w:rsidP="003C0819">
      <w:pPr>
        <w:spacing w:after="0" w:line="240" w:lineRule="auto"/>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w:t>
      </w:r>
      <w:r w:rsidRPr="004E4FAE">
        <w:rPr>
          <w:rFonts w:ascii="Times New Roman" w:eastAsia="Times New Roman" w:hAnsi="Times New Roman"/>
          <w:b/>
          <w:sz w:val="24"/>
          <w:szCs w:val="24"/>
          <w:lang w:eastAsia="ru-RU"/>
        </w:rPr>
        <w:t xml:space="preserve">воспитание ценностного отношения к прекрасному, формирование основ эстетической культуры — эстетическое воспитание </w:t>
      </w:r>
      <w:r w:rsidRPr="004E4FAE">
        <w:rPr>
          <w:rFonts w:ascii="Times New Roman" w:eastAsia="Times New Roman" w:hAnsi="Times New Roman"/>
          <w:sz w:val="24"/>
          <w:szCs w:val="24"/>
          <w:lang w:eastAsia="ru-RU"/>
        </w:rPr>
        <w:t>(ценности: красота, гармония, духовный мир человека, самовыражение личности в творчестве и искусстве, эстетическое развитие личности).</w:t>
      </w:r>
    </w:p>
    <w:p w:rsidR="005B7397" w:rsidRPr="004E4FAE" w:rsidRDefault="005B7397" w:rsidP="005B7397">
      <w:pPr>
        <w:spacing w:after="0" w:line="240" w:lineRule="auto"/>
        <w:ind w:firstLine="567"/>
        <w:jc w:val="both"/>
        <w:rPr>
          <w:rFonts w:ascii="Times New Roman" w:hAnsi="Times New Roman"/>
          <w:sz w:val="24"/>
          <w:szCs w:val="24"/>
        </w:rPr>
      </w:pPr>
      <w:r w:rsidRPr="004E4FAE">
        <w:rPr>
          <w:rFonts w:ascii="Times New Roman" w:hAnsi="Times New Roman"/>
          <w:sz w:val="24"/>
          <w:szCs w:val="24"/>
        </w:rPr>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3C0819" w:rsidRPr="004E4FAE" w:rsidRDefault="005B7397" w:rsidP="00C47175">
      <w:pPr>
        <w:spacing w:after="0" w:line="240" w:lineRule="auto"/>
        <w:ind w:firstLine="567"/>
        <w:jc w:val="both"/>
        <w:rPr>
          <w:rStyle w:val="dash041e005f0431005f044b005f0447005f043d005f044b005f0439005f005fchar1char1"/>
        </w:rPr>
      </w:pPr>
      <w:r w:rsidRPr="004E4FAE">
        <w:rPr>
          <w:rFonts w:ascii="Times New Roman" w:hAnsi="Times New Roman"/>
          <w:sz w:val="24"/>
          <w:szCs w:val="24"/>
        </w:rPr>
        <w:t>Данная программа содержит теоретические положения и методические рекомендации по организации целостного пространства воспитания и социализации обучающихся и является документом, определяющим воспитательную деятельность образовательного учреждения.</w:t>
      </w:r>
    </w:p>
    <w:p w:rsidR="00732C48" w:rsidRPr="004E4FAE" w:rsidRDefault="00732C48" w:rsidP="003C0819">
      <w:pPr>
        <w:pStyle w:val="3"/>
        <w:spacing w:before="0" w:beforeAutospacing="0" w:after="0" w:afterAutospacing="0"/>
        <w:jc w:val="center"/>
        <w:rPr>
          <w:sz w:val="24"/>
          <w:szCs w:val="24"/>
        </w:rPr>
      </w:pPr>
      <w:bookmarkStart w:id="247" w:name="_Toc410654046"/>
      <w:bookmarkStart w:id="248" w:name="_Toc409691720"/>
      <w:bookmarkStart w:id="249" w:name="_Toc414553258"/>
      <w:r w:rsidRPr="004E4FAE">
        <w:rPr>
          <w:sz w:val="24"/>
          <w:szCs w:val="24"/>
        </w:rPr>
        <w:t>2.3.2. Направления деятельности по духовно-нравственному развитию, воспитанию и социализации</w:t>
      </w:r>
      <w:bookmarkEnd w:id="247"/>
      <w:bookmarkEnd w:id="248"/>
      <w:r w:rsidRPr="004E4FAE">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249"/>
    </w:p>
    <w:p w:rsidR="00732C48" w:rsidRPr="004E4FAE" w:rsidRDefault="00732C48" w:rsidP="000C2102">
      <w:pPr>
        <w:tabs>
          <w:tab w:val="left" w:pos="770"/>
        </w:tabs>
        <w:spacing w:after="0" w:line="240" w:lineRule="auto"/>
        <w:ind w:firstLine="567"/>
        <w:jc w:val="both"/>
        <w:rPr>
          <w:rFonts w:ascii="Times New Roman" w:hAnsi="Times New Roman"/>
          <w:sz w:val="24"/>
          <w:szCs w:val="24"/>
        </w:rPr>
      </w:pPr>
      <w:r w:rsidRPr="004E4FAE">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4E4FAE">
        <w:rPr>
          <w:rFonts w:ascii="Times New Roman" w:hAnsi="Times New Roman"/>
          <w:i/>
          <w:sz w:val="24"/>
          <w:szCs w:val="24"/>
        </w:rPr>
        <w:t>уклада школьной жизни</w:t>
      </w:r>
      <w:r w:rsidRPr="004E4FAE">
        <w:rPr>
          <w:rFonts w:ascii="Times New Roman" w:hAnsi="Times New Roman"/>
          <w:sz w:val="24"/>
          <w:szCs w:val="24"/>
        </w:rPr>
        <w:t xml:space="preserve">: </w:t>
      </w:r>
    </w:p>
    <w:p w:rsidR="00732C48" w:rsidRPr="004E4FAE" w:rsidRDefault="00732C48" w:rsidP="000C2102">
      <w:pPr>
        <w:pStyle w:val="aff8"/>
        <w:numPr>
          <w:ilvl w:val="0"/>
          <w:numId w:val="169"/>
        </w:numPr>
        <w:tabs>
          <w:tab w:val="left" w:pos="770"/>
          <w:tab w:val="left" w:pos="993"/>
        </w:tabs>
        <w:ind w:left="0" w:firstLine="567"/>
        <w:jc w:val="both"/>
        <w:rPr>
          <w:rFonts w:ascii="Times New Roman" w:hAnsi="Times New Roman"/>
        </w:rPr>
      </w:pPr>
      <w:r w:rsidRPr="004E4FAE">
        <w:rPr>
          <w:rFonts w:ascii="Times New Roman" w:hAnsi="Times New Roman"/>
        </w:rPr>
        <w:t xml:space="preserve">обеспечивающего создание социальной среды развития обучающихся; </w:t>
      </w:r>
    </w:p>
    <w:p w:rsidR="00732C48" w:rsidRPr="004E4FAE" w:rsidRDefault="00732C48" w:rsidP="000C2102">
      <w:pPr>
        <w:pStyle w:val="aff8"/>
        <w:numPr>
          <w:ilvl w:val="0"/>
          <w:numId w:val="169"/>
        </w:numPr>
        <w:tabs>
          <w:tab w:val="left" w:pos="770"/>
          <w:tab w:val="left" w:pos="993"/>
        </w:tabs>
        <w:ind w:left="0" w:firstLine="567"/>
        <w:jc w:val="both"/>
        <w:rPr>
          <w:rFonts w:ascii="Times New Roman" w:hAnsi="Times New Roman"/>
        </w:rPr>
      </w:pPr>
      <w:r w:rsidRPr="004E4FAE">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732C48" w:rsidRPr="004E4FAE" w:rsidRDefault="00732C48" w:rsidP="000C2102">
      <w:pPr>
        <w:pStyle w:val="aff8"/>
        <w:numPr>
          <w:ilvl w:val="0"/>
          <w:numId w:val="169"/>
        </w:numPr>
        <w:tabs>
          <w:tab w:val="left" w:pos="770"/>
          <w:tab w:val="left" w:pos="993"/>
        </w:tabs>
        <w:ind w:left="0" w:firstLine="567"/>
        <w:jc w:val="both"/>
        <w:rPr>
          <w:rFonts w:ascii="Times New Roman" w:hAnsi="Times New Roman"/>
        </w:rPr>
      </w:pPr>
      <w:r w:rsidRPr="004E4FAE">
        <w:rPr>
          <w:rFonts w:ascii="Times New Roman" w:hAnsi="Times New Roman"/>
        </w:rPr>
        <w:t xml:space="preserve">основанного на системе базовых национальных ценностей российского общества; </w:t>
      </w:r>
    </w:p>
    <w:p w:rsidR="00732C48" w:rsidRPr="004E4FAE" w:rsidRDefault="00732C48" w:rsidP="000C2102">
      <w:pPr>
        <w:pStyle w:val="aff8"/>
        <w:numPr>
          <w:ilvl w:val="0"/>
          <w:numId w:val="169"/>
        </w:numPr>
        <w:tabs>
          <w:tab w:val="left" w:pos="770"/>
          <w:tab w:val="left" w:pos="993"/>
        </w:tabs>
        <w:ind w:left="0" w:firstLine="567"/>
        <w:jc w:val="both"/>
        <w:rPr>
          <w:rFonts w:ascii="Times New Roman" w:hAnsi="Times New Roman"/>
        </w:rPr>
      </w:pPr>
      <w:r w:rsidRPr="004E4FAE">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732C48" w:rsidRPr="004E4FAE" w:rsidRDefault="00732C48" w:rsidP="000C2102">
      <w:pPr>
        <w:tabs>
          <w:tab w:val="left" w:pos="770"/>
        </w:tabs>
        <w:spacing w:after="0" w:line="240" w:lineRule="auto"/>
        <w:ind w:firstLine="567"/>
        <w:jc w:val="both"/>
        <w:rPr>
          <w:rFonts w:ascii="Times New Roman" w:hAnsi="Times New Roman"/>
          <w:sz w:val="24"/>
          <w:szCs w:val="24"/>
        </w:rPr>
      </w:pPr>
      <w:r w:rsidRPr="004E4FAE">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732C48" w:rsidRPr="004E4FAE" w:rsidRDefault="00732C48" w:rsidP="000C2102">
      <w:pPr>
        <w:tabs>
          <w:tab w:val="left" w:pos="770"/>
        </w:tabs>
        <w:spacing w:after="0" w:line="240" w:lineRule="auto"/>
        <w:ind w:firstLine="567"/>
        <w:jc w:val="both"/>
        <w:rPr>
          <w:rFonts w:ascii="Times New Roman" w:hAnsi="Times New Roman"/>
          <w:sz w:val="24"/>
          <w:szCs w:val="24"/>
        </w:rPr>
      </w:pPr>
      <w:r w:rsidRPr="004E4FAE">
        <w:rPr>
          <w:rFonts w:ascii="Times New Roman" w:hAnsi="Times New Roman"/>
          <w:b/>
          <w:sz w:val="24"/>
          <w:szCs w:val="24"/>
        </w:rPr>
        <w:t>Основными направлениями деятельно</w:t>
      </w:r>
      <w:r w:rsidR="0056038E" w:rsidRPr="004E4FAE">
        <w:rPr>
          <w:rFonts w:ascii="Times New Roman" w:hAnsi="Times New Roman"/>
          <w:b/>
          <w:sz w:val="24"/>
          <w:szCs w:val="24"/>
        </w:rPr>
        <w:t xml:space="preserve">сти </w:t>
      </w:r>
      <w:r w:rsidRPr="004E4FAE">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732C48" w:rsidRPr="004E4FAE" w:rsidRDefault="00732C48" w:rsidP="000C2102">
      <w:pPr>
        <w:numPr>
          <w:ilvl w:val="0"/>
          <w:numId w:val="170"/>
        </w:numPr>
        <w:tabs>
          <w:tab w:val="left" w:pos="770"/>
          <w:tab w:val="left" w:pos="1134"/>
        </w:tabs>
        <w:spacing w:after="0" w:line="240" w:lineRule="auto"/>
        <w:ind w:left="0" w:firstLine="567"/>
        <w:jc w:val="both"/>
        <w:rPr>
          <w:rFonts w:ascii="Times New Roman" w:hAnsi="Times New Roman"/>
          <w:sz w:val="24"/>
          <w:szCs w:val="24"/>
        </w:rPr>
      </w:pPr>
      <w:r w:rsidRPr="004E4FAE">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732C48" w:rsidRPr="004E4FAE" w:rsidRDefault="00732C48" w:rsidP="000C2102">
      <w:pPr>
        <w:numPr>
          <w:ilvl w:val="0"/>
          <w:numId w:val="170"/>
        </w:numPr>
        <w:tabs>
          <w:tab w:val="left" w:pos="770"/>
          <w:tab w:val="left" w:pos="1134"/>
        </w:tabs>
        <w:spacing w:after="0" w:line="240" w:lineRule="auto"/>
        <w:ind w:left="0" w:firstLine="567"/>
        <w:jc w:val="both"/>
        <w:rPr>
          <w:rFonts w:ascii="Times New Roman" w:hAnsi="Times New Roman"/>
          <w:sz w:val="24"/>
          <w:szCs w:val="24"/>
        </w:rPr>
      </w:pPr>
      <w:r w:rsidRPr="004E4FAE">
        <w:rPr>
          <w:rFonts w:ascii="Times New Roman" w:hAnsi="Times New Roman"/>
          <w:sz w:val="24"/>
          <w:szCs w:val="24"/>
        </w:rPr>
        <w:t xml:space="preserve">формирование мотивов и ценностей обучающегося в сфере </w:t>
      </w:r>
      <w:r w:rsidRPr="004E4FAE">
        <w:rPr>
          <w:rFonts w:ascii="Times New Roman" w:hAnsi="Times New Roman"/>
          <w:b/>
          <w:sz w:val="24"/>
          <w:szCs w:val="24"/>
        </w:rPr>
        <w:t>отношений к России как Отечеству</w:t>
      </w:r>
      <w:r w:rsidRPr="004E4FAE">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732C48" w:rsidRPr="004E4FAE" w:rsidRDefault="00732C48" w:rsidP="000C2102">
      <w:pPr>
        <w:numPr>
          <w:ilvl w:val="0"/>
          <w:numId w:val="170"/>
        </w:numPr>
        <w:tabs>
          <w:tab w:val="left" w:pos="770"/>
          <w:tab w:val="left" w:pos="1134"/>
        </w:tabs>
        <w:spacing w:after="0" w:line="240" w:lineRule="auto"/>
        <w:ind w:left="0" w:firstLine="567"/>
        <w:jc w:val="both"/>
        <w:rPr>
          <w:rFonts w:ascii="Times New Roman" w:hAnsi="Times New Roman"/>
          <w:sz w:val="24"/>
          <w:szCs w:val="24"/>
        </w:rPr>
      </w:pPr>
      <w:r w:rsidRPr="004E4FAE">
        <w:rPr>
          <w:rFonts w:ascii="Times New Roman" w:hAnsi="Times New Roman"/>
          <w:sz w:val="24"/>
          <w:szCs w:val="24"/>
        </w:rPr>
        <w:t xml:space="preserve">включение обучающихся в процессы </w:t>
      </w:r>
      <w:r w:rsidRPr="004E4FAE">
        <w:rPr>
          <w:rFonts w:ascii="Times New Roman" w:hAnsi="Times New Roman"/>
          <w:b/>
          <w:sz w:val="24"/>
          <w:szCs w:val="24"/>
        </w:rPr>
        <w:t>общественной самоорганизации</w:t>
      </w:r>
      <w:r w:rsidRPr="004E4FAE">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w:t>
      </w:r>
      <w:r w:rsidR="000C2102" w:rsidRPr="004E4FAE">
        <w:rPr>
          <w:rFonts w:ascii="Times New Roman" w:hAnsi="Times New Roman"/>
          <w:sz w:val="24"/>
          <w:szCs w:val="24"/>
        </w:rPr>
        <w:t>лы, класса, сельского поселения</w:t>
      </w:r>
      <w:r w:rsidRPr="004E4FAE">
        <w:rPr>
          <w:rFonts w:ascii="Times New Roman" w:hAnsi="Times New Roman"/>
          <w:sz w:val="24"/>
          <w:szCs w:val="24"/>
        </w:rPr>
        <w:t xml:space="preserve">;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732C48" w:rsidRPr="004E4FAE" w:rsidRDefault="00732C48" w:rsidP="000C2102">
      <w:pPr>
        <w:numPr>
          <w:ilvl w:val="0"/>
          <w:numId w:val="170"/>
        </w:numPr>
        <w:tabs>
          <w:tab w:val="left" w:pos="770"/>
          <w:tab w:val="left" w:pos="1134"/>
        </w:tabs>
        <w:spacing w:after="0" w:line="240" w:lineRule="auto"/>
        <w:ind w:left="0" w:firstLine="567"/>
        <w:jc w:val="both"/>
        <w:rPr>
          <w:rFonts w:ascii="Times New Roman" w:hAnsi="Times New Roman"/>
          <w:sz w:val="24"/>
          <w:szCs w:val="24"/>
        </w:rPr>
      </w:pPr>
      <w:r w:rsidRPr="004E4FAE">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732C48" w:rsidRPr="004E4FAE" w:rsidRDefault="00732C48" w:rsidP="000C2102">
      <w:pPr>
        <w:numPr>
          <w:ilvl w:val="0"/>
          <w:numId w:val="170"/>
        </w:numPr>
        <w:tabs>
          <w:tab w:val="left" w:pos="770"/>
          <w:tab w:val="left" w:pos="1134"/>
        </w:tabs>
        <w:spacing w:after="0" w:line="240" w:lineRule="auto"/>
        <w:ind w:left="0" w:firstLine="567"/>
        <w:jc w:val="both"/>
        <w:rPr>
          <w:rFonts w:ascii="Times New Roman" w:hAnsi="Times New Roman"/>
          <w:sz w:val="24"/>
          <w:szCs w:val="24"/>
        </w:rPr>
      </w:pPr>
      <w:r w:rsidRPr="004E4FAE">
        <w:rPr>
          <w:rFonts w:ascii="Times New Roman" w:hAnsi="Times New Roman"/>
          <w:sz w:val="24"/>
          <w:szCs w:val="24"/>
        </w:rPr>
        <w:t xml:space="preserve">формирование мотивов и ценностей обучающегося в сфере </w:t>
      </w:r>
      <w:r w:rsidRPr="004E4FAE">
        <w:rPr>
          <w:rFonts w:ascii="Times New Roman" w:hAnsi="Times New Roman"/>
          <w:b/>
          <w:sz w:val="24"/>
          <w:szCs w:val="24"/>
        </w:rPr>
        <w:t>трудовых отношений и выбора будущей профессии</w:t>
      </w:r>
      <w:r w:rsidRPr="004E4FAE">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w:t>
      </w:r>
      <w:r w:rsidR="000C2102" w:rsidRPr="004E4FAE">
        <w:rPr>
          <w:rFonts w:ascii="Times New Roman" w:hAnsi="Times New Roman"/>
          <w:sz w:val="24"/>
          <w:szCs w:val="24"/>
        </w:rPr>
        <w:t xml:space="preserve"> через систему работы педагогов</w:t>
      </w:r>
      <w:r w:rsidRPr="004E4FAE">
        <w:rPr>
          <w:rFonts w:ascii="Times New Roman" w:hAnsi="Times New Roman"/>
          <w:sz w:val="24"/>
          <w:szCs w:val="24"/>
        </w:rPr>
        <w:t xml:space="preserve">;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732C48" w:rsidRPr="004E4FAE" w:rsidRDefault="00732C48" w:rsidP="000C2102">
      <w:pPr>
        <w:numPr>
          <w:ilvl w:val="0"/>
          <w:numId w:val="170"/>
        </w:numPr>
        <w:tabs>
          <w:tab w:val="left" w:pos="770"/>
          <w:tab w:val="left" w:pos="1134"/>
        </w:tabs>
        <w:spacing w:after="0" w:line="240" w:lineRule="auto"/>
        <w:ind w:left="0" w:firstLine="567"/>
        <w:jc w:val="both"/>
        <w:rPr>
          <w:rFonts w:ascii="Times New Roman" w:hAnsi="Times New Roman"/>
          <w:sz w:val="24"/>
          <w:szCs w:val="24"/>
        </w:rPr>
      </w:pPr>
      <w:r w:rsidRPr="004E4FAE">
        <w:rPr>
          <w:rFonts w:ascii="Times New Roman" w:hAnsi="Times New Roman"/>
          <w:sz w:val="24"/>
          <w:szCs w:val="24"/>
        </w:rPr>
        <w:t xml:space="preserve">формирование мотивационно-ценностных отношений обучающегося в сфере </w:t>
      </w:r>
      <w:r w:rsidRPr="004E4FAE">
        <w:rPr>
          <w:rFonts w:ascii="Times New Roman" w:hAnsi="Times New Roman"/>
          <w:b/>
          <w:sz w:val="24"/>
          <w:szCs w:val="24"/>
        </w:rPr>
        <w:t>самопознания, самоопределения, самореализации, самосовершенствования</w:t>
      </w:r>
      <w:r w:rsidRPr="004E4FAE">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732C48" w:rsidRPr="004E4FAE" w:rsidRDefault="00732C48" w:rsidP="000C2102">
      <w:pPr>
        <w:numPr>
          <w:ilvl w:val="0"/>
          <w:numId w:val="170"/>
        </w:numPr>
        <w:tabs>
          <w:tab w:val="left" w:pos="770"/>
          <w:tab w:val="left" w:pos="1134"/>
        </w:tabs>
        <w:spacing w:after="0" w:line="240" w:lineRule="auto"/>
        <w:ind w:left="0" w:firstLine="567"/>
        <w:jc w:val="both"/>
        <w:rPr>
          <w:rFonts w:ascii="Times New Roman" w:hAnsi="Times New Roman"/>
          <w:sz w:val="24"/>
          <w:szCs w:val="24"/>
        </w:rPr>
      </w:pPr>
      <w:r w:rsidRPr="004E4FAE">
        <w:rPr>
          <w:rFonts w:ascii="Times New Roman" w:hAnsi="Times New Roman"/>
          <w:sz w:val="24"/>
          <w:szCs w:val="24"/>
        </w:rPr>
        <w:t xml:space="preserve">формирование мотивационно-ценностных отношений обучающегося в сфере </w:t>
      </w:r>
      <w:r w:rsidRPr="004E4FAE">
        <w:rPr>
          <w:rFonts w:ascii="Times New Roman" w:hAnsi="Times New Roman"/>
          <w:b/>
          <w:sz w:val="24"/>
          <w:szCs w:val="24"/>
        </w:rPr>
        <w:t>здорового образа жизни</w:t>
      </w:r>
      <w:r w:rsidRPr="004E4FAE">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732C48" w:rsidRPr="004E4FAE" w:rsidRDefault="00732C48" w:rsidP="000C2102">
      <w:pPr>
        <w:numPr>
          <w:ilvl w:val="0"/>
          <w:numId w:val="170"/>
        </w:numPr>
        <w:tabs>
          <w:tab w:val="left" w:pos="770"/>
          <w:tab w:val="left" w:pos="1134"/>
        </w:tabs>
        <w:spacing w:after="0" w:line="240" w:lineRule="auto"/>
        <w:ind w:left="0" w:firstLine="567"/>
        <w:jc w:val="both"/>
        <w:rPr>
          <w:rFonts w:ascii="Times New Roman" w:hAnsi="Times New Roman"/>
          <w:sz w:val="24"/>
          <w:szCs w:val="24"/>
        </w:rPr>
      </w:pPr>
      <w:r w:rsidRPr="004E4FAE">
        <w:rPr>
          <w:rFonts w:ascii="Times New Roman" w:hAnsi="Times New Roman"/>
          <w:sz w:val="24"/>
          <w:szCs w:val="24"/>
        </w:rPr>
        <w:t xml:space="preserve">формирование мотивов и ценностей обучающегося в сфере </w:t>
      </w:r>
      <w:r w:rsidRPr="004E4FAE">
        <w:rPr>
          <w:rFonts w:ascii="Times New Roman" w:hAnsi="Times New Roman"/>
          <w:b/>
          <w:sz w:val="24"/>
          <w:szCs w:val="24"/>
        </w:rPr>
        <w:t>отношений к природе</w:t>
      </w:r>
      <w:r w:rsidRPr="004E4FAE">
        <w:rPr>
          <w:rFonts w:ascii="Times New Roman" w:hAnsi="Times New Roman"/>
          <w:i/>
          <w:sz w:val="24"/>
          <w:szCs w:val="24"/>
        </w:rPr>
        <w:t xml:space="preserve"> </w:t>
      </w:r>
      <w:r w:rsidRPr="004E4FAE">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9222EF" w:rsidRPr="004E4FAE" w:rsidRDefault="00732C48" w:rsidP="000C2102">
      <w:pPr>
        <w:numPr>
          <w:ilvl w:val="0"/>
          <w:numId w:val="170"/>
        </w:numPr>
        <w:tabs>
          <w:tab w:val="left" w:pos="770"/>
          <w:tab w:val="left" w:pos="1134"/>
        </w:tabs>
        <w:spacing w:after="0" w:line="240" w:lineRule="auto"/>
        <w:ind w:left="0" w:firstLine="567"/>
        <w:jc w:val="both"/>
        <w:rPr>
          <w:rFonts w:ascii="Times New Roman" w:hAnsi="Times New Roman"/>
          <w:sz w:val="24"/>
          <w:szCs w:val="24"/>
        </w:rPr>
      </w:pPr>
      <w:r w:rsidRPr="004E4FAE">
        <w:rPr>
          <w:rFonts w:ascii="Times New Roman" w:hAnsi="Times New Roman"/>
          <w:sz w:val="24"/>
          <w:szCs w:val="24"/>
        </w:rPr>
        <w:t xml:space="preserve">формирование мотивационно-ценностных отношений обучающегося в </w:t>
      </w:r>
      <w:r w:rsidRPr="004E4FAE">
        <w:rPr>
          <w:rFonts w:ascii="Times New Roman" w:hAnsi="Times New Roman"/>
          <w:b/>
          <w:sz w:val="24"/>
          <w:szCs w:val="24"/>
        </w:rPr>
        <w:t>сфере искусства</w:t>
      </w:r>
      <w:r w:rsidRPr="004E4FAE">
        <w:rPr>
          <w:rFonts w:ascii="Times New Roman" w:hAnsi="Times New Roman"/>
          <w:sz w:val="24"/>
          <w:szCs w:val="24"/>
        </w:rPr>
        <w:t xml:space="preserve"> (формирование основ художественной культуры обучающихся как части их </w:t>
      </w:r>
    </w:p>
    <w:p w:rsidR="00732C48" w:rsidRPr="004E4FAE" w:rsidRDefault="00732C48" w:rsidP="009222EF">
      <w:pPr>
        <w:tabs>
          <w:tab w:val="left" w:pos="770"/>
          <w:tab w:val="left" w:pos="1134"/>
        </w:tabs>
        <w:spacing w:after="0" w:line="240" w:lineRule="auto"/>
        <w:jc w:val="both"/>
        <w:rPr>
          <w:rFonts w:ascii="Times New Roman" w:hAnsi="Times New Roman"/>
          <w:sz w:val="24"/>
          <w:szCs w:val="24"/>
        </w:rPr>
      </w:pPr>
      <w:r w:rsidRPr="004E4FAE">
        <w:rPr>
          <w:rFonts w:ascii="Times New Roman" w:hAnsi="Times New Roman"/>
          <w:sz w:val="24"/>
          <w:szCs w:val="24"/>
        </w:rPr>
        <w:t xml:space="preserve">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732C48" w:rsidRPr="004E4FAE" w:rsidRDefault="00732C48" w:rsidP="0056038E">
      <w:pPr>
        <w:spacing w:after="0" w:line="240" w:lineRule="auto"/>
        <w:ind w:firstLine="709"/>
        <w:jc w:val="both"/>
        <w:rPr>
          <w:rFonts w:ascii="Times New Roman" w:hAnsi="Times New Roman"/>
          <w:sz w:val="24"/>
          <w:szCs w:val="24"/>
        </w:rPr>
      </w:pPr>
    </w:p>
    <w:p w:rsidR="00732C48" w:rsidRPr="004E4FAE" w:rsidRDefault="00732C48" w:rsidP="00753235">
      <w:pPr>
        <w:pStyle w:val="3"/>
        <w:spacing w:before="0" w:beforeAutospacing="0" w:after="0" w:afterAutospacing="0"/>
        <w:jc w:val="center"/>
        <w:rPr>
          <w:sz w:val="24"/>
          <w:szCs w:val="24"/>
        </w:rPr>
      </w:pPr>
      <w:bookmarkStart w:id="250" w:name="_Toc410654047"/>
      <w:bookmarkStart w:id="251" w:name="_Toc414553259"/>
      <w:bookmarkStart w:id="252" w:name="_Toc409691721"/>
      <w:r w:rsidRPr="004E4FAE">
        <w:rPr>
          <w:sz w:val="24"/>
          <w:szCs w:val="24"/>
        </w:rPr>
        <w:t>2.3.3. Содержание, виды деятельности и формы занятий с обучающимися</w:t>
      </w:r>
      <w:bookmarkEnd w:id="250"/>
      <w:r w:rsidRPr="004E4FAE">
        <w:rPr>
          <w:sz w:val="24"/>
          <w:szCs w:val="24"/>
        </w:rPr>
        <w:t xml:space="preserve"> </w:t>
      </w:r>
      <w:bookmarkStart w:id="253" w:name="_Toc410654048"/>
      <w:r w:rsidRPr="004E4FAE">
        <w:rPr>
          <w:sz w:val="24"/>
          <w:szCs w:val="24"/>
        </w:rPr>
        <w:t>(по направлениям духовно-нравственного развития, воспитания и</w:t>
      </w:r>
      <w:bookmarkEnd w:id="253"/>
      <w:r w:rsidRPr="004E4FAE">
        <w:rPr>
          <w:sz w:val="24"/>
          <w:szCs w:val="24"/>
        </w:rPr>
        <w:t xml:space="preserve"> </w:t>
      </w:r>
      <w:bookmarkStart w:id="254" w:name="_Toc410654049"/>
      <w:r w:rsidRPr="004E4FAE">
        <w:rPr>
          <w:sz w:val="24"/>
          <w:szCs w:val="24"/>
        </w:rPr>
        <w:t>социализации обучающихся)</w:t>
      </w:r>
      <w:bookmarkEnd w:id="251"/>
      <w:bookmarkEnd w:id="252"/>
      <w:bookmarkEnd w:id="254"/>
    </w:p>
    <w:p w:rsidR="005B7397" w:rsidRPr="004E4FAE" w:rsidRDefault="005B7397" w:rsidP="005B7397">
      <w:pPr>
        <w:spacing w:after="0" w:line="240" w:lineRule="auto"/>
        <w:jc w:val="both"/>
        <w:rPr>
          <w:rFonts w:ascii="Times New Roman" w:eastAsia="Times New Roman" w:hAnsi="Times New Roman"/>
          <w:b/>
          <w:sz w:val="24"/>
          <w:szCs w:val="24"/>
          <w:lang w:eastAsia="ru-RU"/>
        </w:rPr>
      </w:pPr>
      <w:r w:rsidRPr="004E4FAE">
        <w:rPr>
          <w:rFonts w:ascii="Times New Roman" w:eastAsia="Times New Roman" w:hAnsi="Times New Roman"/>
          <w:b/>
          <w:sz w:val="24"/>
          <w:szCs w:val="24"/>
          <w:lang w:eastAsia="ru-RU"/>
        </w:rPr>
        <w:t>2.3.3.1 Воспитание гражданственности, патриотизма, уважения к правам, свободам и обязанностям человека:</w:t>
      </w:r>
    </w:p>
    <w:p w:rsidR="005B7397" w:rsidRPr="004E4FAE" w:rsidRDefault="005B7397" w:rsidP="005B7397">
      <w:pPr>
        <w:spacing w:after="0" w:line="240" w:lineRule="auto"/>
        <w:jc w:val="both"/>
        <w:rPr>
          <w:rFonts w:ascii="Times New Roman" w:eastAsia="Times New Roman" w:hAnsi="Times New Roman"/>
          <w:b/>
          <w:sz w:val="24"/>
          <w:szCs w:val="24"/>
          <w:lang w:eastAsia="ru-RU"/>
        </w:rPr>
      </w:pPr>
      <w:r w:rsidRPr="004E4FAE">
        <w:rPr>
          <w:rFonts w:ascii="Times New Roman" w:eastAsia="Times New Roman" w:hAnsi="Times New Roman"/>
          <w:b/>
          <w:sz w:val="24"/>
          <w:szCs w:val="24"/>
          <w:lang w:eastAsia="ru-RU"/>
        </w:rPr>
        <w:t>Задачи:</w:t>
      </w:r>
    </w:p>
    <w:p w:rsidR="005B7397" w:rsidRPr="004E4FAE" w:rsidRDefault="005B7397" w:rsidP="000C2102">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5B7397" w:rsidRPr="004E4FAE" w:rsidRDefault="005B7397" w:rsidP="000C2102">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5B7397" w:rsidRPr="004E4FAE" w:rsidRDefault="005B7397" w:rsidP="000C2102">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понимание и одобрение правил поведения в обществе, уважение органов и лиц, охраняющих общественный порядок;</w:t>
      </w:r>
    </w:p>
    <w:p w:rsidR="005B7397" w:rsidRPr="004E4FAE" w:rsidRDefault="005B7397" w:rsidP="000C2102">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осознание конституционного долга и обязанностей гражданина своей Родины;</w:t>
      </w:r>
    </w:p>
    <w:p w:rsidR="005B7397" w:rsidRPr="004E4FAE" w:rsidRDefault="005B7397" w:rsidP="000C2102">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5B7397" w:rsidRPr="004E4FAE" w:rsidRDefault="005B7397" w:rsidP="000C2102">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5B7397" w:rsidRPr="004E4FAE" w:rsidRDefault="005B7397" w:rsidP="000C2102">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Содержание деятельности</w:t>
      </w:r>
    </w:p>
    <w:p w:rsidR="005B7397" w:rsidRPr="004E4FAE" w:rsidRDefault="005B7397" w:rsidP="000C2102">
      <w:pPr>
        <w:spacing w:after="0" w:line="240" w:lineRule="auto"/>
        <w:ind w:firstLine="567"/>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000C2102" w:rsidRPr="004E4FAE">
        <w:rPr>
          <w:rFonts w:ascii="Times New Roman" w:eastAsia="Times New Roman" w:hAnsi="Times New Roman"/>
          <w:sz w:val="24"/>
          <w:szCs w:val="24"/>
          <w:lang w:eastAsia="ru-RU"/>
        </w:rPr>
        <w:t xml:space="preserve"> </w:t>
      </w:r>
      <w:r w:rsidRPr="004E4FAE">
        <w:rPr>
          <w:rFonts w:ascii="Times New Roman" w:eastAsia="Times New Roman" w:hAnsi="Times New Roman"/>
          <w:sz w:val="24"/>
          <w:szCs w:val="24"/>
          <w:lang w:eastAsia="ru-RU"/>
        </w:rPr>
        <w:t>о символах государства — Флаге, Гербе России, о флаге и гербе субъекта Российской Федерации, в котором находится образовательное учреждение.</w:t>
      </w:r>
    </w:p>
    <w:p w:rsidR="005B7397" w:rsidRPr="004E4FAE" w:rsidRDefault="005B7397" w:rsidP="000C2102">
      <w:pPr>
        <w:spacing w:after="0" w:line="240" w:lineRule="auto"/>
        <w:ind w:firstLine="567"/>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5B7397" w:rsidRPr="004E4FAE" w:rsidRDefault="005B7397" w:rsidP="000C2102">
      <w:pPr>
        <w:spacing w:after="0" w:line="240" w:lineRule="auto"/>
        <w:ind w:firstLine="567"/>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xml:space="preserve">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w:t>
      </w:r>
      <w:r w:rsidR="00D15831" w:rsidRPr="004E4FAE">
        <w:rPr>
          <w:rFonts w:ascii="Times New Roman" w:eastAsia="Times New Roman" w:hAnsi="Times New Roman"/>
          <w:sz w:val="24"/>
          <w:szCs w:val="24"/>
          <w:lang w:eastAsia="ru-RU"/>
        </w:rPr>
        <w:t>походов</w:t>
      </w:r>
      <w:r w:rsidRPr="004E4FAE">
        <w:rPr>
          <w:rFonts w:ascii="Times New Roman" w:eastAsia="Times New Roman" w:hAnsi="Times New Roman"/>
          <w:sz w:val="24"/>
          <w:szCs w:val="24"/>
          <w:lang w:eastAsia="ru-RU"/>
        </w:rPr>
        <w:t>, изучения учебных дисциплин).</w:t>
      </w:r>
    </w:p>
    <w:p w:rsidR="009222EF" w:rsidRPr="004E4FAE" w:rsidRDefault="005B7397" w:rsidP="00D15831">
      <w:pPr>
        <w:spacing w:after="0" w:line="240" w:lineRule="auto"/>
        <w:ind w:firstLine="567"/>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xml:space="preserve">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w:t>
      </w:r>
    </w:p>
    <w:p w:rsidR="005B7397" w:rsidRPr="004E4FAE" w:rsidRDefault="005B7397" w:rsidP="009222EF">
      <w:pPr>
        <w:spacing w:after="0" w:line="240" w:lineRule="auto"/>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просмотра учебных фильмов, участия в подготовке и проведении мероприятий, посвящённых государственным праздникам).</w:t>
      </w:r>
    </w:p>
    <w:p w:rsidR="005B7397" w:rsidRPr="004E4FAE" w:rsidRDefault="005B7397" w:rsidP="00D15831">
      <w:pPr>
        <w:spacing w:after="0" w:line="240" w:lineRule="auto"/>
        <w:ind w:firstLine="567"/>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5B7397" w:rsidRPr="004E4FAE" w:rsidRDefault="005B7397" w:rsidP="00D15831">
      <w:pPr>
        <w:spacing w:after="0" w:line="240" w:lineRule="auto"/>
        <w:ind w:firstLine="567"/>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r w:rsidR="00D15831" w:rsidRPr="004E4FAE">
        <w:rPr>
          <w:rFonts w:ascii="Times New Roman" w:eastAsia="Times New Roman" w:hAnsi="Times New Roman"/>
          <w:sz w:val="24"/>
          <w:szCs w:val="24"/>
          <w:lang w:eastAsia="ru-RU"/>
        </w:rPr>
        <w:t>, воинами-афганцами</w:t>
      </w:r>
      <w:r w:rsidRPr="004E4FAE">
        <w:rPr>
          <w:rFonts w:ascii="Times New Roman" w:eastAsia="Times New Roman" w:hAnsi="Times New Roman"/>
          <w:sz w:val="24"/>
          <w:szCs w:val="24"/>
          <w:lang w:eastAsia="ru-RU"/>
        </w:rPr>
        <w:t>.</w:t>
      </w:r>
    </w:p>
    <w:p w:rsidR="005B7397" w:rsidRPr="004E4FAE" w:rsidRDefault="005B7397" w:rsidP="00D15831">
      <w:pPr>
        <w:spacing w:after="0" w:line="240" w:lineRule="auto"/>
        <w:ind w:firstLine="567"/>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5B7397" w:rsidRPr="004E4FAE" w:rsidRDefault="005B7397" w:rsidP="00D15831">
      <w:pPr>
        <w:spacing w:after="0" w:line="240" w:lineRule="auto"/>
        <w:ind w:firstLine="567"/>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563BF4" w:rsidRPr="004E4FAE" w:rsidRDefault="005B7397" w:rsidP="00D15831">
      <w:pPr>
        <w:spacing w:after="0" w:line="240" w:lineRule="auto"/>
        <w:ind w:firstLine="550"/>
        <w:jc w:val="both"/>
        <w:rPr>
          <w:sz w:val="24"/>
          <w:szCs w:val="24"/>
        </w:rPr>
      </w:pPr>
      <w:r w:rsidRPr="004E4FAE">
        <w:rPr>
          <w:rFonts w:ascii="Times New Roman" w:eastAsia="Times New Roman" w:hAnsi="Times New Roman"/>
          <w:sz w:val="24"/>
          <w:szCs w:val="24"/>
          <w:lang w:eastAsia="ru-RU"/>
        </w:rPr>
        <w:t>Формы работы: классные часы, беседы, часы общения, дискуссии, диспуты, проектная и исследовательская деятельность, общешкольные мероприятия</w:t>
      </w:r>
      <w:bookmarkStart w:id="255" w:name="_Toc414553260"/>
      <w:bookmarkStart w:id="256" w:name="_Toc410654050"/>
      <w:bookmarkStart w:id="257" w:name="_Toc409691722"/>
    </w:p>
    <w:p w:rsidR="00563BF4" w:rsidRPr="004E4FAE" w:rsidRDefault="00280F45" w:rsidP="00D15831">
      <w:pPr>
        <w:spacing w:after="0" w:line="240" w:lineRule="auto"/>
        <w:jc w:val="both"/>
        <w:rPr>
          <w:rFonts w:ascii="Times New Roman" w:eastAsia="Times New Roman" w:hAnsi="Times New Roman"/>
          <w:b/>
          <w:sz w:val="24"/>
          <w:szCs w:val="24"/>
          <w:lang w:eastAsia="ru-RU"/>
        </w:rPr>
      </w:pPr>
      <w:r w:rsidRPr="004E4FAE">
        <w:rPr>
          <w:rFonts w:ascii="Times New Roman" w:eastAsia="Times New Roman" w:hAnsi="Times New Roman"/>
          <w:b/>
          <w:sz w:val="24"/>
          <w:szCs w:val="24"/>
          <w:lang w:eastAsia="ru-RU"/>
        </w:rPr>
        <w:t>2.3.3</w:t>
      </w:r>
      <w:r w:rsidR="00563BF4" w:rsidRPr="004E4FAE">
        <w:rPr>
          <w:rFonts w:ascii="Times New Roman" w:eastAsia="Times New Roman" w:hAnsi="Times New Roman"/>
          <w:b/>
          <w:sz w:val="24"/>
          <w:szCs w:val="24"/>
          <w:lang w:eastAsia="ru-RU"/>
        </w:rPr>
        <w:t>.</w:t>
      </w:r>
      <w:r w:rsidRPr="004E4FAE">
        <w:rPr>
          <w:rFonts w:ascii="Times New Roman" w:eastAsia="Times New Roman" w:hAnsi="Times New Roman"/>
          <w:b/>
          <w:sz w:val="24"/>
          <w:szCs w:val="24"/>
          <w:lang w:eastAsia="ru-RU"/>
        </w:rPr>
        <w:t>2.</w:t>
      </w:r>
      <w:r w:rsidR="00563BF4" w:rsidRPr="004E4FAE">
        <w:rPr>
          <w:rFonts w:ascii="Times New Roman" w:eastAsia="Times New Roman" w:hAnsi="Times New Roman"/>
          <w:b/>
          <w:sz w:val="24"/>
          <w:szCs w:val="24"/>
          <w:lang w:eastAsia="ru-RU"/>
        </w:rPr>
        <w:t xml:space="preserve"> Воспитание социальной ответственности и компетентности:</w:t>
      </w:r>
    </w:p>
    <w:p w:rsidR="00563BF4" w:rsidRPr="004E4FAE" w:rsidRDefault="00563BF4" w:rsidP="00D15831">
      <w:pPr>
        <w:spacing w:after="0" w:line="240" w:lineRule="auto"/>
        <w:jc w:val="both"/>
        <w:rPr>
          <w:rFonts w:ascii="Times New Roman" w:eastAsia="Times New Roman" w:hAnsi="Times New Roman"/>
          <w:b/>
          <w:sz w:val="24"/>
          <w:szCs w:val="24"/>
          <w:lang w:eastAsia="ru-RU"/>
        </w:rPr>
      </w:pPr>
      <w:r w:rsidRPr="004E4FAE">
        <w:rPr>
          <w:rFonts w:ascii="Times New Roman" w:eastAsia="Times New Roman" w:hAnsi="Times New Roman"/>
          <w:b/>
          <w:sz w:val="24"/>
          <w:szCs w:val="24"/>
          <w:lang w:eastAsia="ru-RU"/>
        </w:rPr>
        <w:t>Задачи:</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усвоение позитивного социального опыта, образцов поведения подростков и молодёжи в современном мире;</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осознанное принятие основных социальных ролей, соответствующих подростковому возрасту:</w:t>
      </w:r>
    </w:p>
    <w:p w:rsidR="00563BF4" w:rsidRPr="004E4FAE" w:rsidRDefault="00563BF4" w:rsidP="00BD155D">
      <w:pPr>
        <w:numPr>
          <w:ilvl w:val="0"/>
          <w:numId w:val="247"/>
        </w:numPr>
        <w:tabs>
          <w:tab w:val="clear" w:pos="1837"/>
          <w:tab w:val="num" w:pos="660"/>
        </w:tabs>
        <w:spacing w:after="0" w:line="240" w:lineRule="auto"/>
        <w:ind w:left="0"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социальные роли в семье: сына (дочери), брата (сестры), помощника, ответственного хозяина (хозяйки), наследника (наследницы);</w:t>
      </w:r>
    </w:p>
    <w:p w:rsidR="00563BF4" w:rsidRPr="004E4FAE" w:rsidRDefault="00563BF4" w:rsidP="00BD155D">
      <w:pPr>
        <w:numPr>
          <w:ilvl w:val="0"/>
          <w:numId w:val="247"/>
        </w:numPr>
        <w:tabs>
          <w:tab w:val="clear" w:pos="1837"/>
          <w:tab w:val="num" w:pos="660"/>
        </w:tabs>
        <w:spacing w:after="0" w:line="240" w:lineRule="auto"/>
        <w:ind w:left="0"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563BF4" w:rsidRPr="004E4FAE" w:rsidRDefault="00563BF4" w:rsidP="00BD155D">
      <w:pPr>
        <w:numPr>
          <w:ilvl w:val="0"/>
          <w:numId w:val="247"/>
        </w:numPr>
        <w:tabs>
          <w:tab w:val="clear" w:pos="1837"/>
          <w:tab w:val="num" w:pos="660"/>
        </w:tabs>
        <w:spacing w:after="0" w:line="240" w:lineRule="auto"/>
        <w:ind w:left="0"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формирование собственного конструктивного стиля общественного поведения.</w:t>
      </w:r>
    </w:p>
    <w:p w:rsidR="00563BF4" w:rsidRPr="004E4FAE" w:rsidRDefault="00563BF4" w:rsidP="00563BF4">
      <w:pPr>
        <w:spacing w:after="0" w:line="240" w:lineRule="auto"/>
        <w:jc w:val="both"/>
        <w:rPr>
          <w:rFonts w:ascii="Times New Roman" w:eastAsia="Times New Roman" w:hAnsi="Times New Roman"/>
          <w:b/>
          <w:sz w:val="24"/>
          <w:szCs w:val="24"/>
          <w:lang w:eastAsia="ru-RU"/>
        </w:rPr>
      </w:pPr>
      <w:r w:rsidRPr="004E4FAE">
        <w:rPr>
          <w:rFonts w:ascii="Times New Roman" w:eastAsia="Times New Roman" w:hAnsi="Times New Roman"/>
          <w:b/>
          <w:sz w:val="24"/>
          <w:szCs w:val="24"/>
          <w:lang w:eastAsia="ru-RU"/>
        </w:rPr>
        <w:t>Содержание деятельности</w:t>
      </w:r>
    </w:p>
    <w:p w:rsidR="00563BF4" w:rsidRPr="004E4FAE" w:rsidRDefault="00563BF4" w:rsidP="00563BF4">
      <w:pPr>
        <w:spacing w:after="0" w:line="240" w:lineRule="auto"/>
        <w:ind w:firstLine="708"/>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Активно участвуют в улучшении школьной среды, доступных сфер жизни окружающего социума.</w:t>
      </w:r>
    </w:p>
    <w:p w:rsidR="009222EF" w:rsidRPr="004E4FAE" w:rsidRDefault="00563BF4" w:rsidP="0025617A">
      <w:pPr>
        <w:spacing w:after="0" w:line="240" w:lineRule="auto"/>
        <w:ind w:firstLine="708"/>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Приобретают опыт и осваивают основные формы учебного сотрудничества: сотрудничество со сверстниками и с учителями.</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563BF4" w:rsidRPr="004E4FAE" w:rsidRDefault="00563BF4" w:rsidP="00D15831">
      <w:pPr>
        <w:pStyle w:val="3"/>
        <w:spacing w:before="0" w:beforeAutospacing="0" w:after="0" w:afterAutospacing="0"/>
        <w:ind w:firstLine="709"/>
        <w:rPr>
          <w:sz w:val="24"/>
          <w:szCs w:val="24"/>
        </w:rPr>
      </w:pPr>
      <w:r w:rsidRPr="004E4FAE">
        <w:rPr>
          <w:sz w:val="24"/>
          <w:szCs w:val="24"/>
        </w:rPr>
        <w:t>Формы работы: классные часы, беседы,  часы общения</w:t>
      </w:r>
    </w:p>
    <w:p w:rsidR="00563BF4" w:rsidRPr="004E4FAE" w:rsidRDefault="00280F45" w:rsidP="00563BF4">
      <w:pPr>
        <w:spacing w:after="0" w:line="240" w:lineRule="auto"/>
        <w:jc w:val="both"/>
        <w:rPr>
          <w:rFonts w:ascii="Times New Roman" w:eastAsia="Times New Roman" w:hAnsi="Times New Roman"/>
          <w:b/>
          <w:sz w:val="24"/>
          <w:szCs w:val="24"/>
          <w:lang w:eastAsia="ru-RU"/>
        </w:rPr>
      </w:pPr>
      <w:r w:rsidRPr="004E4FAE">
        <w:rPr>
          <w:rFonts w:ascii="Times New Roman" w:eastAsia="Times New Roman" w:hAnsi="Times New Roman"/>
          <w:b/>
          <w:sz w:val="24"/>
          <w:szCs w:val="24"/>
          <w:lang w:eastAsia="ru-RU"/>
        </w:rPr>
        <w:t>2.3.3</w:t>
      </w:r>
      <w:r w:rsidR="00563BF4" w:rsidRPr="004E4FAE">
        <w:rPr>
          <w:rFonts w:ascii="Times New Roman" w:eastAsia="Times New Roman" w:hAnsi="Times New Roman"/>
          <w:b/>
          <w:sz w:val="24"/>
          <w:szCs w:val="24"/>
          <w:lang w:eastAsia="ru-RU"/>
        </w:rPr>
        <w:t>.3. Воспитание нравственных чувств, убеждений, этического сознания:</w:t>
      </w:r>
    </w:p>
    <w:p w:rsidR="00563BF4" w:rsidRPr="004E4FAE" w:rsidRDefault="00563BF4" w:rsidP="00563BF4">
      <w:pPr>
        <w:spacing w:after="0" w:line="240" w:lineRule="auto"/>
        <w:jc w:val="both"/>
        <w:rPr>
          <w:rFonts w:ascii="Times New Roman" w:eastAsia="Times New Roman" w:hAnsi="Times New Roman"/>
          <w:b/>
          <w:sz w:val="24"/>
          <w:szCs w:val="24"/>
          <w:lang w:eastAsia="ru-RU"/>
        </w:rPr>
      </w:pPr>
      <w:r w:rsidRPr="004E4FAE">
        <w:rPr>
          <w:rFonts w:ascii="Times New Roman" w:eastAsia="Times New Roman" w:hAnsi="Times New Roman"/>
          <w:b/>
          <w:sz w:val="24"/>
          <w:szCs w:val="24"/>
          <w:lang w:eastAsia="ru-RU"/>
        </w:rPr>
        <w:t>Задачи:</w:t>
      </w:r>
    </w:p>
    <w:p w:rsidR="00563BF4" w:rsidRPr="004E4FAE" w:rsidRDefault="00563BF4" w:rsidP="003C0819">
      <w:pPr>
        <w:spacing w:after="0" w:line="240" w:lineRule="auto"/>
        <w:ind w:firstLine="426"/>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сознательное принятие базовых национальных российских ценностей;</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xml:space="preserve">• любовь к школе, своему селу, </w:t>
      </w:r>
      <w:r w:rsidR="00D15831" w:rsidRPr="004E4FAE">
        <w:rPr>
          <w:rFonts w:ascii="Times New Roman" w:eastAsia="Times New Roman" w:hAnsi="Times New Roman"/>
          <w:sz w:val="24"/>
          <w:szCs w:val="24"/>
          <w:lang w:eastAsia="ru-RU"/>
        </w:rPr>
        <w:t>району</w:t>
      </w:r>
      <w:r w:rsidRPr="004E4FAE">
        <w:rPr>
          <w:rFonts w:ascii="Times New Roman" w:eastAsia="Times New Roman" w:hAnsi="Times New Roman"/>
          <w:sz w:val="24"/>
          <w:szCs w:val="24"/>
          <w:lang w:eastAsia="ru-RU"/>
        </w:rPr>
        <w:t>,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Знакомятся с конкретными примерами высоконравственных отношений людей, участвуют в подготовке и проведении бесед.</w:t>
      </w:r>
    </w:p>
    <w:p w:rsidR="00563BF4" w:rsidRPr="004E4FAE" w:rsidRDefault="00563BF4" w:rsidP="00563BF4">
      <w:pPr>
        <w:spacing w:after="0" w:line="240" w:lineRule="auto"/>
        <w:jc w:val="both"/>
        <w:rPr>
          <w:rFonts w:ascii="Times New Roman" w:eastAsia="Times New Roman" w:hAnsi="Times New Roman"/>
          <w:b/>
          <w:sz w:val="24"/>
          <w:szCs w:val="24"/>
          <w:lang w:eastAsia="ru-RU"/>
        </w:rPr>
      </w:pPr>
      <w:r w:rsidRPr="004E4FAE">
        <w:rPr>
          <w:rFonts w:ascii="Times New Roman" w:eastAsia="Times New Roman" w:hAnsi="Times New Roman"/>
          <w:b/>
          <w:sz w:val="24"/>
          <w:szCs w:val="24"/>
          <w:lang w:eastAsia="ru-RU"/>
        </w:rPr>
        <w:t>Содержание деятельности.</w:t>
      </w:r>
    </w:p>
    <w:p w:rsidR="00563BF4" w:rsidRPr="004E4FAE" w:rsidRDefault="00563BF4" w:rsidP="00D15831">
      <w:pPr>
        <w:spacing w:after="0" w:line="240" w:lineRule="auto"/>
        <w:ind w:firstLine="567"/>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Участвуют в общественно полезном труде в помощь школе, городу, селу, родному краю.</w:t>
      </w:r>
    </w:p>
    <w:p w:rsidR="00563BF4" w:rsidRPr="004E4FAE" w:rsidRDefault="00563BF4" w:rsidP="00D15831">
      <w:pPr>
        <w:widowControl w:val="0"/>
        <w:spacing w:after="0" w:line="240" w:lineRule="auto"/>
        <w:ind w:firstLine="567"/>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563BF4" w:rsidRPr="004E4FAE" w:rsidRDefault="00563BF4" w:rsidP="00D15831">
      <w:pPr>
        <w:spacing w:after="0" w:line="240" w:lineRule="auto"/>
        <w:ind w:firstLine="567"/>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563BF4" w:rsidRPr="004E4FAE" w:rsidRDefault="00563BF4" w:rsidP="00D15831">
      <w:pPr>
        <w:spacing w:after="0" w:line="240" w:lineRule="auto"/>
        <w:ind w:firstLine="567"/>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w:t>
      </w:r>
      <w:r w:rsidR="00D15831" w:rsidRPr="004E4FAE">
        <w:rPr>
          <w:rFonts w:ascii="Times New Roman" w:eastAsia="Times New Roman" w:hAnsi="Times New Roman"/>
          <w:sz w:val="24"/>
          <w:szCs w:val="24"/>
          <w:lang w:eastAsia="ru-RU"/>
        </w:rPr>
        <w:t xml:space="preserve"> поколению, укрепляющих преемст</w:t>
      </w:r>
      <w:r w:rsidRPr="004E4FAE">
        <w:rPr>
          <w:rFonts w:ascii="Times New Roman" w:eastAsia="Times New Roman" w:hAnsi="Times New Roman"/>
          <w:sz w:val="24"/>
          <w:szCs w:val="24"/>
          <w:lang w:eastAsia="ru-RU"/>
        </w:rPr>
        <w:t>венность между поколениями).</w:t>
      </w:r>
    </w:p>
    <w:p w:rsidR="00563BF4" w:rsidRPr="004E4FAE" w:rsidRDefault="00563BF4" w:rsidP="00D15831">
      <w:pPr>
        <w:spacing w:after="0" w:line="240" w:lineRule="auto"/>
        <w:ind w:firstLine="567"/>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Знакомятся с деятельностью традиционных религиозных организаций.</w:t>
      </w:r>
    </w:p>
    <w:p w:rsidR="003C0819" w:rsidRPr="004E4FAE" w:rsidRDefault="00563BF4" w:rsidP="00D15831">
      <w:pPr>
        <w:spacing w:after="0" w:line="240" w:lineRule="auto"/>
        <w:ind w:firstLine="567"/>
        <w:jc w:val="both"/>
        <w:rPr>
          <w:rFonts w:ascii="Times New Roman" w:eastAsia="Times New Roman" w:hAnsi="Times New Roman"/>
          <w:sz w:val="24"/>
          <w:szCs w:val="24"/>
          <w:lang w:eastAsia="ru-RU"/>
        </w:rPr>
      </w:pPr>
      <w:r w:rsidRPr="004E4FAE">
        <w:rPr>
          <w:rFonts w:ascii="Times New Roman" w:eastAsia="Times New Roman" w:hAnsi="Times New Roman"/>
          <w:b/>
          <w:sz w:val="24"/>
          <w:szCs w:val="24"/>
          <w:lang w:eastAsia="ru-RU"/>
        </w:rPr>
        <w:t>Формы работы:</w:t>
      </w:r>
      <w:r w:rsidR="00D15831" w:rsidRPr="004E4FAE">
        <w:rPr>
          <w:rFonts w:ascii="Times New Roman" w:eastAsia="Times New Roman" w:hAnsi="Times New Roman"/>
          <w:b/>
          <w:sz w:val="24"/>
          <w:szCs w:val="24"/>
          <w:lang w:eastAsia="ru-RU"/>
        </w:rPr>
        <w:t xml:space="preserve"> </w:t>
      </w:r>
      <w:r w:rsidRPr="004E4FAE">
        <w:rPr>
          <w:rFonts w:ascii="Times New Roman" w:eastAsia="Times New Roman" w:hAnsi="Times New Roman"/>
          <w:sz w:val="24"/>
          <w:szCs w:val="24"/>
          <w:lang w:eastAsia="ru-RU"/>
        </w:rPr>
        <w:t>классные часы, беседы,  часы общения, дискуссии, проектная деятельность.</w:t>
      </w:r>
    </w:p>
    <w:p w:rsidR="003C0819" w:rsidRPr="004E4FAE" w:rsidRDefault="00280F45" w:rsidP="003C0819">
      <w:pPr>
        <w:spacing w:after="0" w:line="240" w:lineRule="auto"/>
        <w:ind w:firstLine="567"/>
        <w:jc w:val="both"/>
        <w:rPr>
          <w:rFonts w:ascii="Times New Roman" w:eastAsia="Times New Roman" w:hAnsi="Times New Roman"/>
          <w:b/>
          <w:sz w:val="24"/>
          <w:szCs w:val="24"/>
          <w:lang w:eastAsia="ru-RU"/>
        </w:rPr>
      </w:pPr>
      <w:r w:rsidRPr="004E4FAE">
        <w:rPr>
          <w:rFonts w:ascii="Times New Roman" w:eastAsia="Times New Roman" w:hAnsi="Times New Roman"/>
          <w:b/>
          <w:sz w:val="24"/>
          <w:szCs w:val="24"/>
          <w:lang w:eastAsia="ru-RU"/>
        </w:rPr>
        <w:t>2.3.</w:t>
      </w:r>
      <w:r w:rsidR="00563BF4" w:rsidRPr="004E4FAE">
        <w:rPr>
          <w:rFonts w:ascii="Times New Roman" w:eastAsia="Times New Roman" w:hAnsi="Times New Roman"/>
          <w:b/>
          <w:sz w:val="24"/>
          <w:szCs w:val="24"/>
          <w:lang w:eastAsia="ru-RU"/>
        </w:rPr>
        <w:t>3.4. Воспитание экологической культуры, культуры здорового и безопасного образа жизни:</w:t>
      </w:r>
    </w:p>
    <w:p w:rsidR="00563BF4" w:rsidRPr="004E4FAE" w:rsidRDefault="00563BF4" w:rsidP="00563BF4">
      <w:pPr>
        <w:spacing w:after="0" w:line="240" w:lineRule="auto"/>
        <w:jc w:val="both"/>
        <w:rPr>
          <w:rFonts w:ascii="Times New Roman" w:eastAsia="Times New Roman" w:hAnsi="Times New Roman"/>
          <w:b/>
          <w:sz w:val="24"/>
          <w:szCs w:val="24"/>
          <w:lang w:eastAsia="ru-RU"/>
        </w:rPr>
      </w:pPr>
      <w:r w:rsidRPr="004E4FAE">
        <w:rPr>
          <w:rFonts w:ascii="Times New Roman" w:eastAsia="Times New Roman" w:hAnsi="Times New Roman"/>
          <w:b/>
          <w:sz w:val="24"/>
          <w:szCs w:val="24"/>
          <w:lang w:eastAsia="ru-RU"/>
        </w:rPr>
        <w:t>Задачи:</w:t>
      </w:r>
    </w:p>
    <w:p w:rsidR="00563BF4" w:rsidRPr="004E4FAE" w:rsidRDefault="00563BF4" w:rsidP="003C0819">
      <w:pPr>
        <w:spacing w:after="0" w:line="240" w:lineRule="auto"/>
        <w:ind w:firstLine="426"/>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563BF4" w:rsidRPr="004E4FAE" w:rsidRDefault="00563BF4" w:rsidP="003C0819">
      <w:pPr>
        <w:spacing w:after="0" w:line="240" w:lineRule="auto"/>
        <w:ind w:firstLine="426"/>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563BF4" w:rsidRPr="004E4FAE" w:rsidRDefault="00563BF4" w:rsidP="003C0819">
      <w:pPr>
        <w:spacing w:after="0" w:line="240" w:lineRule="auto"/>
        <w:ind w:firstLine="426"/>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понимание взаимной связи здоровья, экологического качества окружающей среды и экологической культуры человека;</w:t>
      </w:r>
    </w:p>
    <w:p w:rsidR="00563BF4" w:rsidRPr="004E4FAE" w:rsidRDefault="00563BF4" w:rsidP="003C0819">
      <w:pPr>
        <w:spacing w:after="0" w:line="240" w:lineRule="auto"/>
        <w:ind w:firstLine="426"/>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sym w:font="Symbol" w:char="F0B7"/>
      </w:r>
      <w:r w:rsidRPr="004E4FAE">
        <w:rPr>
          <w:rFonts w:ascii="Times New Roman" w:eastAsia="Times New Roman" w:hAnsi="Times New Roman"/>
          <w:sz w:val="24"/>
          <w:szCs w:val="24"/>
          <w:lang w:eastAsia="ru-RU"/>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4E4FAE">
        <w:rPr>
          <w:rFonts w:ascii="Times New Roman" w:eastAsia="Times New Roman" w:hAnsi="Times New Roman"/>
          <w:spacing w:val="-6"/>
          <w:sz w:val="24"/>
          <w:szCs w:val="24"/>
          <w:lang w:eastAsia="ru-RU"/>
        </w:rPr>
        <w:t>(работоспособность, устойчивость к заболеваниям), психическог</w:t>
      </w:r>
      <w:r w:rsidRPr="004E4FAE">
        <w:rPr>
          <w:rFonts w:ascii="Times New Roman" w:eastAsia="Times New Roman" w:hAnsi="Times New Roman"/>
          <w:sz w:val="24"/>
          <w:szCs w:val="24"/>
          <w:lang w:eastAsia="ru-RU"/>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563BF4" w:rsidRPr="004E4FAE" w:rsidRDefault="00563BF4" w:rsidP="003C0819">
      <w:pPr>
        <w:spacing w:after="0" w:line="240" w:lineRule="auto"/>
        <w:ind w:firstLine="426"/>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563BF4" w:rsidRPr="004E4FAE" w:rsidRDefault="00563BF4" w:rsidP="003C0819">
      <w:pPr>
        <w:spacing w:after="0" w:line="240" w:lineRule="auto"/>
        <w:ind w:firstLine="426"/>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563BF4" w:rsidRPr="004E4FAE" w:rsidRDefault="00563BF4" w:rsidP="003C0819">
      <w:pPr>
        <w:spacing w:after="0" w:line="240" w:lineRule="auto"/>
        <w:ind w:firstLine="426"/>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563BF4" w:rsidRPr="004E4FAE" w:rsidRDefault="00563BF4" w:rsidP="003C0819">
      <w:pPr>
        <w:spacing w:after="0" w:line="240" w:lineRule="auto"/>
        <w:ind w:firstLine="426"/>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опыт самооценки личного вклада в ресурсосбережение, сохранение качества окружающей среды, биоразнообразия, экологическую безопасность;</w:t>
      </w:r>
    </w:p>
    <w:p w:rsidR="00563BF4" w:rsidRPr="004E4FAE" w:rsidRDefault="00563BF4" w:rsidP="003C0819">
      <w:pPr>
        <w:spacing w:after="0" w:line="240" w:lineRule="auto"/>
        <w:ind w:firstLine="426"/>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563BF4" w:rsidRPr="004E4FAE" w:rsidRDefault="00563BF4" w:rsidP="003C0819">
      <w:pPr>
        <w:spacing w:after="0" w:line="240" w:lineRule="auto"/>
        <w:ind w:firstLine="426"/>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знание основ законодательства в области защиты здоровья и экологического качества окружающей среды и выполнение его требований;</w:t>
      </w:r>
    </w:p>
    <w:p w:rsidR="00563BF4" w:rsidRPr="004E4FAE" w:rsidRDefault="00563BF4" w:rsidP="003C0819">
      <w:pPr>
        <w:spacing w:after="0" w:line="240" w:lineRule="auto"/>
        <w:ind w:firstLine="426"/>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563BF4" w:rsidRPr="004E4FAE" w:rsidRDefault="00563BF4" w:rsidP="003C0819">
      <w:pPr>
        <w:spacing w:after="0" w:line="240" w:lineRule="auto"/>
        <w:ind w:firstLine="426"/>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563BF4" w:rsidRPr="004E4FAE" w:rsidRDefault="00563BF4" w:rsidP="003C0819">
      <w:pPr>
        <w:spacing w:after="0" w:line="240" w:lineRule="auto"/>
        <w:ind w:firstLine="426"/>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563BF4" w:rsidRPr="004E4FAE" w:rsidRDefault="00563BF4" w:rsidP="003C0819">
      <w:pPr>
        <w:spacing w:after="0" w:line="240" w:lineRule="auto"/>
        <w:ind w:firstLine="426"/>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563BF4" w:rsidRPr="004E4FAE" w:rsidRDefault="00563BF4" w:rsidP="003C0819">
      <w:pPr>
        <w:spacing w:after="0" w:line="240" w:lineRule="auto"/>
        <w:ind w:firstLine="426"/>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опыт участия в физкультурно-оздоровительных, санитарно-гигиенических мероприятиях, экологическом туризме;</w:t>
      </w:r>
    </w:p>
    <w:p w:rsidR="00563BF4" w:rsidRPr="004E4FAE" w:rsidRDefault="00563BF4" w:rsidP="003C0819">
      <w:pPr>
        <w:spacing w:after="0" w:line="240" w:lineRule="auto"/>
        <w:ind w:firstLine="426"/>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xml:space="preserve">• резко негативное отношение к курению, употреблению алкогольных напитков, наркотиков и других психоактивных веществ (ПАВ); </w:t>
      </w:r>
    </w:p>
    <w:p w:rsidR="00563BF4" w:rsidRPr="004E4FAE" w:rsidRDefault="00563BF4" w:rsidP="003C0819">
      <w:pPr>
        <w:spacing w:after="0" w:line="240" w:lineRule="auto"/>
        <w:ind w:firstLine="426"/>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отрицательное отношение к лицам и организациям, пропагандирующим курение и пьянство, распространяющим наркотики и другие ПАВ.</w:t>
      </w:r>
    </w:p>
    <w:p w:rsidR="00563BF4" w:rsidRPr="004E4FAE" w:rsidRDefault="00563BF4" w:rsidP="00563BF4">
      <w:pPr>
        <w:spacing w:after="0" w:line="240" w:lineRule="auto"/>
        <w:jc w:val="both"/>
        <w:rPr>
          <w:rFonts w:ascii="Times New Roman" w:eastAsia="Times New Roman" w:hAnsi="Times New Roman"/>
          <w:b/>
          <w:sz w:val="24"/>
          <w:szCs w:val="24"/>
          <w:lang w:eastAsia="ru-RU"/>
        </w:rPr>
      </w:pPr>
      <w:r w:rsidRPr="004E4FAE">
        <w:rPr>
          <w:rFonts w:ascii="Times New Roman" w:eastAsia="Times New Roman" w:hAnsi="Times New Roman"/>
          <w:b/>
          <w:sz w:val="24"/>
          <w:szCs w:val="24"/>
          <w:lang w:eastAsia="ru-RU"/>
        </w:rPr>
        <w:t>Содержание деятельности.</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Учатся оказывать первую доврачебную помощь пострадавшим.</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563BF4" w:rsidRPr="004E4FAE" w:rsidRDefault="00563BF4" w:rsidP="00D15831">
      <w:pPr>
        <w:pStyle w:val="3"/>
        <w:spacing w:before="0" w:beforeAutospacing="0" w:after="0" w:afterAutospacing="0"/>
        <w:ind w:firstLine="550"/>
        <w:jc w:val="both"/>
        <w:rPr>
          <w:b w:val="0"/>
          <w:sz w:val="24"/>
          <w:szCs w:val="24"/>
        </w:rPr>
      </w:pPr>
      <w:r w:rsidRPr="004E4FAE">
        <w:rPr>
          <w:b w:val="0"/>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563BF4" w:rsidRPr="004E4FAE" w:rsidRDefault="00280F45" w:rsidP="003C0819">
      <w:pPr>
        <w:spacing w:after="0" w:line="240" w:lineRule="auto"/>
        <w:ind w:firstLine="426"/>
        <w:jc w:val="both"/>
        <w:rPr>
          <w:rFonts w:ascii="Times New Roman" w:eastAsia="Times New Roman" w:hAnsi="Times New Roman"/>
          <w:b/>
          <w:sz w:val="24"/>
          <w:szCs w:val="24"/>
          <w:lang w:eastAsia="ru-RU"/>
        </w:rPr>
      </w:pPr>
      <w:r w:rsidRPr="004E4FAE">
        <w:rPr>
          <w:rFonts w:ascii="Times New Roman" w:eastAsia="Times New Roman" w:hAnsi="Times New Roman"/>
          <w:b/>
          <w:sz w:val="24"/>
          <w:szCs w:val="24"/>
          <w:lang w:eastAsia="ru-RU"/>
        </w:rPr>
        <w:t>2.3.</w:t>
      </w:r>
      <w:r w:rsidR="00563BF4" w:rsidRPr="004E4FAE">
        <w:rPr>
          <w:rFonts w:ascii="Times New Roman" w:eastAsia="Times New Roman" w:hAnsi="Times New Roman"/>
          <w:b/>
          <w:sz w:val="24"/>
          <w:szCs w:val="24"/>
          <w:lang w:eastAsia="ru-RU"/>
        </w:rPr>
        <w:t>3.5. Воспитание трудолюбия, сознательного, творческого отношения к образованию, труду и жизни, подготовка к сознательному выбору профессии:</w:t>
      </w:r>
    </w:p>
    <w:p w:rsidR="009222EF" w:rsidRPr="004E4FAE" w:rsidRDefault="00563BF4" w:rsidP="00563BF4">
      <w:pPr>
        <w:spacing w:after="0" w:line="240" w:lineRule="auto"/>
        <w:jc w:val="both"/>
        <w:rPr>
          <w:rFonts w:ascii="Times New Roman" w:eastAsia="Times New Roman" w:hAnsi="Times New Roman"/>
          <w:b/>
          <w:sz w:val="24"/>
          <w:szCs w:val="24"/>
          <w:lang w:eastAsia="ru-RU"/>
        </w:rPr>
      </w:pPr>
      <w:r w:rsidRPr="004E4FAE">
        <w:rPr>
          <w:rFonts w:ascii="Times New Roman" w:eastAsia="Times New Roman" w:hAnsi="Times New Roman"/>
          <w:b/>
          <w:sz w:val="24"/>
          <w:szCs w:val="24"/>
          <w:lang w:eastAsia="ru-RU"/>
        </w:rPr>
        <w:t>Задачи:</w:t>
      </w:r>
    </w:p>
    <w:p w:rsidR="00563BF4" w:rsidRPr="004E4FAE" w:rsidRDefault="00563BF4" w:rsidP="00BD155D">
      <w:pPr>
        <w:numPr>
          <w:ilvl w:val="2"/>
          <w:numId w:val="248"/>
        </w:numPr>
        <w:tabs>
          <w:tab w:val="clear" w:pos="1346"/>
          <w:tab w:val="num" w:pos="660"/>
        </w:tabs>
        <w:spacing w:after="0" w:line="240" w:lineRule="auto"/>
        <w:ind w:left="0"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понимание необходимости научных знаний для развития личности и общества, их роли в жизни, труде, творчестве;</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осознание нравственных основ образования;</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осознание важности непрерывного образования и самообразования в течение всей жизни;</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563BF4" w:rsidRPr="004E4FAE" w:rsidRDefault="00563BF4" w:rsidP="00D1583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563BF4" w:rsidRPr="004E4FAE" w:rsidRDefault="00563BF4" w:rsidP="00C63370">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563BF4" w:rsidRPr="004E4FAE" w:rsidRDefault="00563BF4" w:rsidP="00C63370">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общее знакомство с трудовым законодательством;</w:t>
      </w:r>
    </w:p>
    <w:p w:rsidR="00563BF4" w:rsidRPr="004E4FAE" w:rsidRDefault="00563BF4" w:rsidP="00C63370">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нетерпимое отношение к лени, безответственности и пассивности в образовании и труде.</w:t>
      </w:r>
    </w:p>
    <w:p w:rsidR="00563BF4" w:rsidRPr="004E4FAE" w:rsidRDefault="00563BF4" w:rsidP="00563BF4">
      <w:pPr>
        <w:spacing w:after="0" w:line="240" w:lineRule="auto"/>
        <w:jc w:val="both"/>
        <w:rPr>
          <w:rFonts w:ascii="Times New Roman" w:eastAsia="Times New Roman" w:hAnsi="Times New Roman"/>
          <w:b/>
          <w:sz w:val="24"/>
          <w:szCs w:val="24"/>
          <w:lang w:eastAsia="ru-RU"/>
        </w:rPr>
      </w:pPr>
      <w:r w:rsidRPr="004E4FAE">
        <w:rPr>
          <w:rFonts w:ascii="Times New Roman" w:eastAsia="Times New Roman" w:hAnsi="Times New Roman"/>
          <w:b/>
          <w:sz w:val="24"/>
          <w:szCs w:val="24"/>
          <w:lang w:eastAsia="ru-RU"/>
        </w:rPr>
        <w:t>Содержание деятельности</w:t>
      </w:r>
    </w:p>
    <w:p w:rsidR="00563BF4" w:rsidRPr="004E4FAE" w:rsidRDefault="00563BF4" w:rsidP="00B414D6">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Участвуют в подготовке и проведении конкурсов научно-фантастических проектов, вечеров неразгаданных тайн.</w:t>
      </w:r>
    </w:p>
    <w:p w:rsidR="00563BF4" w:rsidRPr="004E4FAE" w:rsidRDefault="00563BF4" w:rsidP="00B414D6">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Ведут дневники экскурсий, походов, наблюдений по оценке окружающей среды.</w:t>
      </w:r>
    </w:p>
    <w:p w:rsidR="00563BF4" w:rsidRPr="004E4FAE" w:rsidRDefault="00563BF4" w:rsidP="00B414D6">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563BF4" w:rsidRPr="004E4FAE" w:rsidRDefault="00563BF4" w:rsidP="00B414D6">
      <w:pPr>
        <w:widowControl w:val="0"/>
        <w:overflowPunct w:val="0"/>
        <w:autoSpaceDE w:val="0"/>
        <w:autoSpaceDN w:val="0"/>
        <w:adjustRightInd w:val="0"/>
        <w:spacing w:after="0" w:line="240" w:lineRule="auto"/>
        <w:ind w:firstLine="550"/>
        <w:jc w:val="both"/>
        <w:textAlignment w:val="baseline"/>
        <w:rPr>
          <w:rFonts w:ascii="Times New Roman" w:eastAsia="Times New Roman" w:hAnsi="Times New Roman"/>
          <w:sz w:val="24"/>
          <w:szCs w:val="24"/>
          <w:lang w:eastAsia="de-DE"/>
        </w:rPr>
      </w:pPr>
      <w:r w:rsidRPr="004E4FAE">
        <w:rPr>
          <w:rFonts w:ascii="Times New Roman" w:eastAsia="Times New Roman" w:hAnsi="Times New Roman"/>
          <w:sz w:val="24"/>
          <w:szCs w:val="24"/>
          <w:lang w:eastAsia="de-DE"/>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563BF4" w:rsidRPr="004E4FAE" w:rsidRDefault="00563BF4" w:rsidP="00B414D6">
      <w:pPr>
        <w:widowControl w:val="0"/>
        <w:overflowPunct w:val="0"/>
        <w:autoSpaceDE w:val="0"/>
        <w:autoSpaceDN w:val="0"/>
        <w:adjustRightInd w:val="0"/>
        <w:spacing w:after="0" w:line="240" w:lineRule="auto"/>
        <w:ind w:firstLine="550"/>
        <w:jc w:val="both"/>
        <w:textAlignment w:val="baseline"/>
        <w:rPr>
          <w:rFonts w:ascii="Times New Roman" w:eastAsia="Times New Roman" w:hAnsi="Times New Roman"/>
          <w:sz w:val="24"/>
          <w:szCs w:val="24"/>
          <w:lang w:eastAsia="de-DE"/>
        </w:rPr>
      </w:pPr>
      <w:r w:rsidRPr="004E4FAE">
        <w:rPr>
          <w:rFonts w:ascii="Times New Roman" w:eastAsia="Times New Roman" w:hAnsi="Times New Roman"/>
          <w:sz w:val="24"/>
          <w:szCs w:val="24"/>
          <w:lang w:eastAsia="de-DE"/>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563BF4" w:rsidRPr="004E4FAE" w:rsidRDefault="00563BF4" w:rsidP="00B414D6">
      <w:pPr>
        <w:widowControl w:val="0"/>
        <w:overflowPunct w:val="0"/>
        <w:autoSpaceDE w:val="0"/>
        <w:autoSpaceDN w:val="0"/>
        <w:adjustRightInd w:val="0"/>
        <w:spacing w:after="0" w:line="240" w:lineRule="auto"/>
        <w:ind w:firstLine="550"/>
        <w:jc w:val="both"/>
        <w:textAlignment w:val="baseline"/>
        <w:rPr>
          <w:rFonts w:ascii="Times New Roman" w:eastAsia="Times New Roman" w:hAnsi="Times New Roman"/>
          <w:sz w:val="24"/>
          <w:szCs w:val="24"/>
          <w:lang w:eastAsia="de-DE"/>
        </w:rPr>
      </w:pPr>
      <w:r w:rsidRPr="004E4FAE">
        <w:rPr>
          <w:rFonts w:ascii="Times New Roman" w:eastAsia="Times New Roman" w:hAnsi="Times New Roman"/>
          <w:sz w:val="24"/>
          <w:szCs w:val="24"/>
          <w:lang w:eastAsia="de-DE"/>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563BF4" w:rsidRPr="004E4FAE" w:rsidRDefault="00563BF4" w:rsidP="00B414D6">
      <w:pPr>
        <w:widowControl w:val="0"/>
        <w:overflowPunct w:val="0"/>
        <w:autoSpaceDE w:val="0"/>
        <w:autoSpaceDN w:val="0"/>
        <w:adjustRightInd w:val="0"/>
        <w:spacing w:after="0" w:line="240" w:lineRule="auto"/>
        <w:ind w:firstLine="550"/>
        <w:jc w:val="both"/>
        <w:textAlignment w:val="baseline"/>
        <w:rPr>
          <w:rFonts w:ascii="Times New Roman" w:eastAsia="Times New Roman" w:hAnsi="Times New Roman"/>
          <w:sz w:val="24"/>
          <w:szCs w:val="24"/>
          <w:lang w:eastAsia="de-DE"/>
        </w:rPr>
      </w:pPr>
      <w:r w:rsidRPr="004E4FAE">
        <w:rPr>
          <w:rFonts w:ascii="Times New Roman" w:eastAsia="Times New Roman" w:hAnsi="Times New Roman"/>
          <w:sz w:val="24"/>
          <w:szCs w:val="24"/>
          <w:lang w:eastAsia="de-DE"/>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игр, посредством создания игровых ситуаций по мотивам различных профессий, проведения внеурочных мероприятий (праздники труда,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563BF4" w:rsidRPr="004E4FAE" w:rsidRDefault="00563BF4" w:rsidP="00B414D6">
      <w:pPr>
        <w:widowControl w:val="0"/>
        <w:overflowPunct w:val="0"/>
        <w:autoSpaceDE w:val="0"/>
        <w:autoSpaceDN w:val="0"/>
        <w:adjustRightInd w:val="0"/>
        <w:spacing w:after="0" w:line="240" w:lineRule="auto"/>
        <w:ind w:firstLine="550"/>
        <w:jc w:val="both"/>
        <w:textAlignment w:val="baseline"/>
        <w:rPr>
          <w:rFonts w:ascii="Times New Roman" w:eastAsia="Times New Roman" w:hAnsi="Times New Roman"/>
          <w:sz w:val="24"/>
          <w:szCs w:val="24"/>
          <w:lang w:eastAsia="de-DE"/>
        </w:rPr>
      </w:pPr>
      <w:r w:rsidRPr="004E4FAE">
        <w:rPr>
          <w:rFonts w:ascii="Times New Roman" w:eastAsia="Times New Roman" w:hAnsi="Times New Roman"/>
          <w:sz w:val="24"/>
          <w:szCs w:val="24"/>
          <w:lang w:eastAsia="de-DE"/>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563BF4" w:rsidRPr="004E4FAE" w:rsidRDefault="00563BF4" w:rsidP="00B414D6">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563BF4" w:rsidRPr="004E4FAE" w:rsidRDefault="00563BF4" w:rsidP="00B414D6">
      <w:pPr>
        <w:widowControl w:val="0"/>
        <w:overflowPunct w:val="0"/>
        <w:autoSpaceDE w:val="0"/>
        <w:autoSpaceDN w:val="0"/>
        <w:adjustRightInd w:val="0"/>
        <w:spacing w:after="0" w:line="240" w:lineRule="auto"/>
        <w:ind w:firstLine="550"/>
        <w:jc w:val="both"/>
        <w:textAlignment w:val="baseline"/>
        <w:rPr>
          <w:rFonts w:ascii="Times New Roman" w:eastAsia="Times New Roman" w:hAnsi="Times New Roman"/>
          <w:sz w:val="24"/>
          <w:szCs w:val="24"/>
          <w:lang w:eastAsia="de-DE"/>
        </w:rPr>
      </w:pPr>
      <w:r w:rsidRPr="004E4FAE">
        <w:rPr>
          <w:rFonts w:ascii="Times New Roman" w:eastAsia="Times New Roman" w:hAnsi="Times New Roman"/>
          <w:sz w:val="24"/>
          <w:szCs w:val="24"/>
          <w:lang w:eastAsia="de-DE"/>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563BF4" w:rsidRPr="004E4FAE" w:rsidRDefault="00563BF4" w:rsidP="003A07D1">
      <w:pPr>
        <w:spacing w:after="0" w:line="240" w:lineRule="auto"/>
        <w:ind w:firstLine="550"/>
        <w:jc w:val="both"/>
        <w:rPr>
          <w:rFonts w:ascii="Times New Roman" w:hAnsi="Times New Roman"/>
          <w:sz w:val="24"/>
          <w:szCs w:val="24"/>
        </w:rPr>
      </w:pPr>
      <w:r w:rsidRPr="004E4FAE">
        <w:rPr>
          <w:rFonts w:ascii="Times New Roman" w:eastAsia="Times New Roman" w:hAnsi="Times New Roman"/>
          <w:b/>
          <w:sz w:val="24"/>
          <w:szCs w:val="24"/>
          <w:lang w:eastAsia="ru-RU"/>
        </w:rPr>
        <w:t xml:space="preserve">Формы работы: </w:t>
      </w:r>
      <w:r w:rsidRPr="004E4FAE">
        <w:rPr>
          <w:rFonts w:ascii="Times New Roman" w:eastAsia="Times New Roman" w:hAnsi="Times New Roman"/>
          <w:sz w:val="24"/>
          <w:szCs w:val="24"/>
          <w:lang w:eastAsia="ru-RU"/>
        </w:rPr>
        <w:t xml:space="preserve">классные часы, </w:t>
      </w:r>
      <w:r w:rsidRPr="004E4FAE">
        <w:rPr>
          <w:rFonts w:ascii="Times New Roman" w:hAnsi="Times New Roman"/>
          <w:sz w:val="24"/>
          <w:szCs w:val="24"/>
        </w:rPr>
        <w:t>беседы, часы общения, дискуссии, проектная деятельность, общешкольные мероприятия</w:t>
      </w:r>
    </w:p>
    <w:p w:rsidR="00563BF4" w:rsidRPr="004E4FAE" w:rsidRDefault="00280F45" w:rsidP="003C0819">
      <w:pPr>
        <w:spacing w:after="0" w:line="240" w:lineRule="auto"/>
        <w:ind w:firstLine="426"/>
        <w:jc w:val="both"/>
        <w:rPr>
          <w:rFonts w:ascii="Times New Roman" w:eastAsia="Times New Roman" w:hAnsi="Times New Roman"/>
          <w:b/>
          <w:sz w:val="24"/>
          <w:szCs w:val="24"/>
          <w:lang w:eastAsia="ru-RU"/>
        </w:rPr>
      </w:pPr>
      <w:r w:rsidRPr="004E4FAE">
        <w:rPr>
          <w:rFonts w:ascii="Times New Roman" w:eastAsia="Times New Roman" w:hAnsi="Times New Roman"/>
          <w:b/>
          <w:bCs/>
          <w:sz w:val="24"/>
          <w:szCs w:val="24"/>
          <w:lang w:eastAsia="ru-RU"/>
        </w:rPr>
        <w:t>2.3.</w:t>
      </w:r>
      <w:r w:rsidR="00563BF4" w:rsidRPr="004E4FAE">
        <w:rPr>
          <w:rFonts w:ascii="Times New Roman" w:eastAsia="Times New Roman" w:hAnsi="Times New Roman"/>
          <w:b/>
          <w:bCs/>
          <w:sz w:val="24"/>
          <w:szCs w:val="24"/>
          <w:lang w:eastAsia="ru-RU"/>
        </w:rPr>
        <w:t>3.6.Воспитание ценностного отношения к прекрасному, формирование основ эстетической культуры (эстетическое воспитание):</w:t>
      </w:r>
    </w:p>
    <w:p w:rsidR="00563BF4" w:rsidRPr="004E4FAE" w:rsidRDefault="00563BF4" w:rsidP="003A07D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ценностное отношение к прекрасному, восприятие искусства как особой формы познания и преобразования мира;</w:t>
      </w:r>
    </w:p>
    <w:p w:rsidR="00563BF4" w:rsidRPr="004E4FAE" w:rsidRDefault="00563BF4" w:rsidP="003A07D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563BF4" w:rsidRPr="004E4FAE" w:rsidRDefault="00563BF4" w:rsidP="003A07D1">
      <w:pPr>
        <w:spacing w:after="0" w:line="240" w:lineRule="auto"/>
        <w:ind w:firstLine="550"/>
        <w:jc w:val="both"/>
        <w:rPr>
          <w:rFonts w:ascii="Times New Roman" w:eastAsia="Times New Roman" w:hAnsi="Times New Roman"/>
          <w:sz w:val="24"/>
          <w:szCs w:val="24"/>
          <w:lang w:eastAsia="ru-RU"/>
        </w:rPr>
      </w:pPr>
      <w:r w:rsidRPr="004E4FAE">
        <w:rPr>
          <w:rFonts w:ascii="Times New Roman" w:eastAsia="Times New Roman" w:hAnsi="Times New Roman"/>
          <w:sz w:val="24"/>
          <w:szCs w:val="24"/>
          <w:lang w:eastAsia="ru-RU"/>
        </w:rPr>
        <w:t>• представление об искусстве народов России.</w:t>
      </w:r>
    </w:p>
    <w:p w:rsidR="00563BF4" w:rsidRPr="004E4FAE" w:rsidRDefault="00563BF4" w:rsidP="00563BF4">
      <w:pPr>
        <w:spacing w:after="0" w:line="240" w:lineRule="auto"/>
        <w:jc w:val="both"/>
        <w:rPr>
          <w:rFonts w:ascii="Times New Roman" w:eastAsia="Times New Roman" w:hAnsi="Times New Roman"/>
          <w:b/>
          <w:sz w:val="24"/>
          <w:szCs w:val="24"/>
          <w:lang w:eastAsia="ru-RU"/>
        </w:rPr>
      </w:pPr>
      <w:r w:rsidRPr="004E4FAE">
        <w:rPr>
          <w:rFonts w:ascii="Times New Roman" w:eastAsia="Times New Roman" w:hAnsi="Times New Roman"/>
          <w:b/>
          <w:sz w:val="24"/>
          <w:szCs w:val="24"/>
          <w:lang w:eastAsia="ru-RU"/>
        </w:rPr>
        <w:t>Содержание деятельности</w:t>
      </w:r>
    </w:p>
    <w:p w:rsidR="00563BF4" w:rsidRPr="004E4FAE" w:rsidRDefault="00563BF4" w:rsidP="003A07D1">
      <w:pPr>
        <w:widowControl w:val="0"/>
        <w:overflowPunct w:val="0"/>
        <w:autoSpaceDE w:val="0"/>
        <w:autoSpaceDN w:val="0"/>
        <w:adjustRightInd w:val="0"/>
        <w:spacing w:after="0" w:line="240" w:lineRule="auto"/>
        <w:ind w:firstLine="550"/>
        <w:jc w:val="both"/>
        <w:textAlignment w:val="baseline"/>
        <w:rPr>
          <w:rFonts w:ascii="Times New Roman" w:eastAsia="Times New Roman" w:hAnsi="Times New Roman"/>
          <w:sz w:val="24"/>
          <w:szCs w:val="24"/>
          <w:lang w:eastAsia="de-DE"/>
        </w:rPr>
      </w:pPr>
      <w:r w:rsidRPr="004E4FAE">
        <w:rPr>
          <w:rFonts w:ascii="Times New Roman" w:eastAsia="Times New Roman" w:hAnsi="Times New Roman"/>
          <w:sz w:val="24"/>
          <w:szCs w:val="24"/>
          <w:lang w:eastAsia="de-DE"/>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563BF4" w:rsidRPr="004E4FAE" w:rsidRDefault="00563BF4" w:rsidP="003A07D1">
      <w:pPr>
        <w:widowControl w:val="0"/>
        <w:overflowPunct w:val="0"/>
        <w:autoSpaceDE w:val="0"/>
        <w:autoSpaceDN w:val="0"/>
        <w:adjustRightInd w:val="0"/>
        <w:spacing w:after="0" w:line="240" w:lineRule="auto"/>
        <w:ind w:firstLine="550"/>
        <w:jc w:val="both"/>
        <w:textAlignment w:val="baseline"/>
        <w:rPr>
          <w:rFonts w:ascii="Times New Roman" w:eastAsia="Times New Roman" w:hAnsi="Times New Roman"/>
          <w:sz w:val="24"/>
          <w:szCs w:val="24"/>
          <w:lang w:eastAsia="de-DE"/>
        </w:rPr>
      </w:pPr>
      <w:r w:rsidRPr="004E4FAE">
        <w:rPr>
          <w:rFonts w:ascii="Times New Roman" w:eastAsia="Times New Roman" w:hAnsi="Times New Roman"/>
          <w:sz w:val="24"/>
          <w:szCs w:val="24"/>
          <w:lang w:eastAsia="de-DE"/>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народных ярмарок, фестивалей народного творчества, тематических выставок).</w:t>
      </w:r>
    </w:p>
    <w:p w:rsidR="00563BF4" w:rsidRPr="004E4FAE" w:rsidRDefault="00563BF4" w:rsidP="003A07D1">
      <w:pPr>
        <w:widowControl w:val="0"/>
        <w:overflowPunct w:val="0"/>
        <w:autoSpaceDE w:val="0"/>
        <w:autoSpaceDN w:val="0"/>
        <w:adjustRightInd w:val="0"/>
        <w:spacing w:after="0" w:line="240" w:lineRule="auto"/>
        <w:ind w:firstLine="550"/>
        <w:jc w:val="both"/>
        <w:textAlignment w:val="baseline"/>
        <w:rPr>
          <w:rFonts w:ascii="Times New Roman" w:eastAsia="Times New Roman" w:hAnsi="Times New Roman"/>
          <w:sz w:val="24"/>
          <w:szCs w:val="24"/>
          <w:lang w:eastAsia="de-DE"/>
        </w:rPr>
      </w:pPr>
      <w:r w:rsidRPr="004E4FAE">
        <w:rPr>
          <w:rFonts w:ascii="Times New Roman" w:eastAsia="Times New Roman" w:hAnsi="Times New Roman"/>
          <w:sz w:val="24"/>
          <w:szCs w:val="24"/>
          <w:lang w:eastAsia="de-DE"/>
        </w:rPr>
        <w:t>Знакомятся с местными мастерами прикладного искусства, наблюдают за их работой, участвуют в беседах</w:t>
      </w:r>
      <w:r w:rsidR="003A07D1" w:rsidRPr="004E4FAE">
        <w:rPr>
          <w:rFonts w:ascii="Times New Roman" w:eastAsia="Times New Roman" w:hAnsi="Times New Roman"/>
          <w:sz w:val="24"/>
          <w:szCs w:val="24"/>
          <w:lang w:eastAsia="de-DE"/>
        </w:rPr>
        <w:t xml:space="preserve"> с народными умельцами</w:t>
      </w:r>
      <w:r w:rsidRPr="004E4FAE">
        <w:rPr>
          <w:rFonts w:ascii="Times New Roman" w:eastAsia="Times New Roman" w:hAnsi="Times New Roman"/>
          <w:sz w:val="24"/>
          <w:szCs w:val="24"/>
          <w:lang w:eastAsia="de-DE"/>
        </w:rPr>
        <w:t xml:space="preserve"> «</w:t>
      </w:r>
      <w:r w:rsidR="003A07D1" w:rsidRPr="004E4FAE">
        <w:rPr>
          <w:rFonts w:ascii="Times New Roman" w:eastAsia="Times New Roman" w:hAnsi="Times New Roman"/>
          <w:sz w:val="24"/>
          <w:szCs w:val="24"/>
          <w:lang w:eastAsia="de-DE"/>
        </w:rPr>
        <w:t xml:space="preserve">Я - талантлив» </w:t>
      </w:r>
      <w:r w:rsidRPr="004E4FAE">
        <w:rPr>
          <w:rFonts w:ascii="Times New Roman" w:eastAsia="Times New Roman" w:hAnsi="Times New Roman"/>
          <w:sz w:val="24"/>
          <w:szCs w:val="24"/>
          <w:lang w:eastAsia="de-DE"/>
        </w:rPr>
        <w:t>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563BF4" w:rsidRPr="004E4FAE" w:rsidRDefault="00563BF4" w:rsidP="003A07D1">
      <w:pPr>
        <w:widowControl w:val="0"/>
        <w:overflowPunct w:val="0"/>
        <w:autoSpaceDE w:val="0"/>
        <w:autoSpaceDN w:val="0"/>
        <w:adjustRightInd w:val="0"/>
        <w:spacing w:after="0" w:line="240" w:lineRule="auto"/>
        <w:ind w:firstLine="550"/>
        <w:jc w:val="both"/>
        <w:textAlignment w:val="baseline"/>
        <w:rPr>
          <w:rFonts w:ascii="Times New Roman" w:eastAsia="Times New Roman" w:hAnsi="Times New Roman"/>
          <w:sz w:val="24"/>
          <w:szCs w:val="24"/>
          <w:lang w:eastAsia="de-DE"/>
        </w:rPr>
      </w:pPr>
      <w:r w:rsidRPr="004E4FAE">
        <w:rPr>
          <w:rFonts w:ascii="Times New Roman" w:eastAsia="Times New Roman" w:hAnsi="Times New Roman"/>
          <w:sz w:val="24"/>
          <w:szCs w:val="24"/>
          <w:lang w:eastAsia="de-DE"/>
        </w:rPr>
        <w:t xml:space="preserve">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w:t>
      </w:r>
      <w:r w:rsidR="003A07D1" w:rsidRPr="004E4FAE">
        <w:rPr>
          <w:rFonts w:ascii="Times New Roman" w:eastAsia="Times New Roman" w:hAnsi="Times New Roman"/>
          <w:sz w:val="24"/>
          <w:szCs w:val="24"/>
          <w:lang w:eastAsia="de-DE"/>
        </w:rPr>
        <w:t>технологии</w:t>
      </w:r>
      <w:r w:rsidRPr="004E4FAE">
        <w:rPr>
          <w:rFonts w:ascii="Times New Roman" w:eastAsia="Times New Roman" w:hAnsi="Times New Roman"/>
          <w:sz w:val="24"/>
          <w:szCs w:val="24"/>
          <w:lang w:eastAsia="de-DE"/>
        </w:rPr>
        <w:t xml:space="preserve"> и </w:t>
      </w:r>
      <w:r w:rsidR="003A07D1" w:rsidRPr="004E4FAE">
        <w:rPr>
          <w:rFonts w:ascii="Times New Roman" w:eastAsia="Times New Roman" w:hAnsi="Times New Roman"/>
          <w:sz w:val="24"/>
          <w:szCs w:val="24"/>
          <w:lang w:eastAsia="de-DE"/>
        </w:rPr>
        <w:t>на занятиях</w:t>
      </w:r>
      <w:r w:rsidRPr="004E4FAE">
        <w:rPr>
          <w:rFonts w:ascii="Times New Roman" w:eastAsia="Times New Roman" w:hAnsi="Times New Roman"/>
          <w:sz w:val="24"/>
          <w:szCs w:val="24"/>
          <w:lang w:eastAsia="de-DE"/>
        </w:rPr>
        <w:t xml:space="preserve"> дополнительного образования.</w:t>
      </w:r>
    </w:p>
    <w:p w:rsidR="00563BF4" w:rsidRPr="004E4FAE" w:rsidRDefault="00563BF4" w:rsidP="003A07D1">
      <w:pPr>
        <w:widowControl w:val="0"/>
        <w:overflowPunct w:val="0"/>
        <w:autoSpaceDE w:val="0"/>
        <w:autoSpaceDN w:val="0"/>
        <w:adjustRightInd w:val="0"/>
        <w:spacing w:after="0" w:line="240" w:lineRule="auto"/>
        <w:ind w:firstLine="550"/>
        <w:jc w:val="both"/>
        <w:textAlignment w:val="baseline"/>
        <w:rPr>
          <w:rFonts w:ascii="Times New Roman" w:eastAsia="Times New Roman" w:hAnsi="Times New Roman"/>
          <w:sz w:val="24"/>
          <w:szCs w:val="24"/>
          <w:lang w:eastAsia="de-DE"/>
        </w:rPr>
      </w:pPr>
      <w:r w:rsidRPr="004E4FAE">
        <w:rPr>
          <w:rFonts w:ascii="Times New Roman" w:eastAsia="Times New Roman" w:hAnsi="Times New Roman"/>
          <w:sz w:val="24"/>
          <w:szCs w:val="24"/>
          <w:lang w:eastAsia="de-DE"/>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9222EF" w:rsidRPr="004E4FAE" w:rsidRDefault="00563BF4" w:rsidP="003A07D1">
      <w:pPr>
        <w:widowControl w:val="0"/>
        <w:overflowPunct w:val="0"/>
        <w:autoSpaceDE w:val="0"/>
        <w:autoSpaceDN w:val="0"/>
        <w:adjustRightInd w:val="0"/>
        <w:spacing w:after="0" w:line="240" w:lineRule="auto"/>
        <w:ind w:firstLine="550"/>
        <w:jc w:val="both"/>
        <w:textAlignment w:val="baseline"/>
        <w:rPr>
          <w:rFonts w:ascii="Times New Roman" w:eastAsia="Times New Roman" w:hAnsi="Times New Roman"/>
          <w:sz w:val="24"/>
          <w:szCs w:val="24"/>
          <w:lang w:eastAsia="de-DE"/>
        </w:rPr>
      </w:pPr>
      <w:r w:rsidRPr="004E4FAE">
        <w:rPr>
          <w:rFonts w:ascii="Times New Roman" w:eastAsia="Times New Roman" w:hAnsi="Times New Roman"/>
          <w:sz w:val="24"/>
          <w:szCs w:val="24"/>
          <w:lang w:eastAsia="de-DE"/>
        </w:rPr>
        <w:t xml:space="preserve">Участвуют в оформлении класса и школы, озеленении пришкольного участка, </w:t>
      </w:r>
    </w:p>
    <w:p w:rsidR="009222EF" w:rsidRPr="004E4FAE" w:rsidRDefault="009222EF" w:rsidP="003A07D1">
      <w:pPr>
        <w:widowControl w:val="0"/>
        <w:overflowPunct w:val="0"/>
        <w:autoSpaceDE w:val="0"/>
        <w:autoSpaceDN w:val="0"/>
        <w:adjustRightInd w:val="0"/>
        <w:spacing w:after="0" w:line="240" w:lineRule="auto"/>
        <w:ind w:firstLine="550"/>
        <w:jc w:val="both"/>
        <w:textAlignment w:val="baseline"/>
        <w:rPr>
          <w:rFonts w:ascii="Times New Roman" w:eastAsia="Times New Roman" w:hAnsi="Times New Roman"/>
          <w:sz w:val="24"/>
          <w:szCs w:val="24"/>
          <w:lang w:eastAsia="de-DE"/>
        </w:rPr>
      </w:pPr>
    </w:p>
    <w:p w:rsidR="00563BF4" w:rsidRPr="004E4FAE" w:rsidRDefault="00563BF4" w:rsidP="009222EF">
      <w:pPr>
        <w:widowControl w:val="0"/>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de-DE"/>
        </w:rPr>
      </w:pPr>
      <w:r w:rsidRPr="004E4FAE">
        <w:rPr>
          <w:rFonts w:ascii="Times New Roman" w:eastAsia="Times New Roman" w:hAnsi="Times New Roman"/>
          <w:sz w:val="24"/>
          <w:szCs w:val="24"/>
          <w:lang w:eastAsia="de-DE"/>
        </w:rPr>
        <w:t xml:space="preserve">стремятся внести красоту в домашний быт. </w:t>
      </w:r>
    </w:p>
    <w:p w:rsidR="00563BF4" w:rsidRPr="004E4FAE" w:rsidRDefault="00563BF4" w:rsidP="003A07D1">
      <w:pPr>
        <w:pStyle w:val="3"/>
        <w:spacing w:before="0" w:beforeAutospacing="0" w:after="0" w:afterAutospacing="0"/>
        <w:ind w:firstLine="550"/>
        <w:jc w:val="both"/>
        <w:rPr>
          <w:b w:val="0"/>
          <w:sz w:val="24"/>
          <w:szCs w:val="24"/>
        </w:rPr>
      </w:pPr>
      <w:r w:rsidRPr="004E4FAE">
        <w:rPr>
          <w:sz w:val="24"/>
          <w:szCs w:val="24"/>
        </w:rPr>
        <w:t>Формы работы:</w:t>
      </w:r>
      <w:r w:rsidRPr="004E4FAE">
        <w:rPr>
          <w:b w:val="0"/>
          <w:sz w:val="24"/>
          <w:szCs w:val="24"/>
        </w:rPr>
        <w:t xml:space="preserve"> классные часы, беседы, часы общения, дискуссии, проектная деятельность, общешкольные мероприятия</w:t>
      </w:r>
    </w:p>
    <w:p w:rsidR="00563BF4" w:rsidRPr="004E4FAE" w:rsidRDefault="00563BF4" w:rsidP="0056038E">
      <w:pPr>
        <w:pStyle w:val="3"/>
        <w:spacing w:before="0" w:beforeAutospacing="0" w:after="0" w:afterAutospacing="0"/>
        <w:ind w:firstLine="709"/>
        <w:jc w:val="center"/>
        <w:rPr>
          <w:sz w:val="24"/>
          <w:szCs w:val="24"/>
        </w:rPr>
      </w:pPr>
    </w:p>
    <w:p w:rsidR="00732C48" w:rsidRPr="004E4FAE" w:rsidRDefault="00732C48" w:rsidP="0056038E">
      <w:pPr>
        <w:pStyle w:val="3"/>
        <w:spacing w:before="0" w:beforeAutospacing="0" w:after="0" w:afterAutospacing="0"/>
        <w:ind w:firstLine="709"/>
        <w:jc w:val="center"/>
        <w:rPr>
          <w:sz w:val="24"/>
          <w:szCs w:val="24"/>
        </w:rPr>
      </w:pPr>
      <w:r w:rsidRPr="004E4FAE">
        <w:rPr>
          <w:sz w:val="24"/>
          <w:szCs w:val="24"/>
        </w:rPr>
        <w:t>2.3.4. Формы индивидуальной и групповой организации</w:t>
      </w:r>
      <w:bookmarkEnd w:id="255"/>
      <w:bookmarkEnd w:id="256"/>
      <w:r w:rsidRPr="004E4FAE">
        <w:rPr>
          <w:sz w:val="24"/>
          <w:szCs w:val="24"/>
        </w:rPr>
        <w:t xml:space="preserve"> </w:t>
      </w:r>
    </w:p>
    <w:p w:rsidR="00732C48" w:rsidRPr="004E4FAE" w:rsidRDefault="00732C48" w:rsidP="0056038E">
      <w:pPr>
        <w:pStyle w:val="3"/>
        <w:spacing w:before="0" w:beforeAutospacing="0" w:after="0" w:afterAutospacing="0"/>
        <w:ind w:firstLine="709"/>
        <w:jc w:val="center"/>
        <w:rPr>
          <w:sz w:val="24"/>
          <w:szCs w:val="24"/>
        </w:rPr>
      </w:pPr>
      <w:bookmarkStart w:id="258" w:name="_Toc414553261"/>
      <w:bookmarkStart w:id="259" w:name="_Toc410703053"/>
      <w:bookmarkStart w:id="260" w:name="_Toc410654051"/>
      <w:r w:rsidRPr="004E4FAE">
        <w:rPr>
          <w:sz w:val="24"/>
          <w:szCs w:val="24"/>
        </w:rPr>
        <w:t>профессиональной ориентации обучающихся</w:t>
      </w:r>
      <w:bookmarkEnd w:id="257"/>
      <w:bookmarkEnd w:id="258"/>
      <w:bookmarkEnd w:id="259"/>
      <w:bookmarkEnd w:id="260"/>
    </w:p>
    <w:p w:rsidR="00732C48" w:rsidRPr="004E4FAE" w:rsidRDefault="00732C48" w:rsidP="003A07D1">
      <w:pPr>
        <w:spacing w:after="0" w:line="240" w:lineRule="auto"/>
        <w:ind w:firstLine="550"/>
        <w:jc w:val="both"/>
        <w:rPr>
          <w:rFonts w:ascii="Times New Roman" w:hAnsi="Times New Roman"/>
          <w:sz w:val="24"/>
          <w:szCs w:val="24"/>
        </w:rPr>
      </w:pPr>
      <w:r w:rsidRPr="004E4FAE">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732C48" w:rsidRPr="004E4FAE" w:rsidRDefault="00732C48" w:rsidP="00750655">
      <w:pPr>
        <w:spacing w:after="0" w:line="240" w:lineRule="auto"/>
        <w:ind w:firstLine="550"/>
        <w:jc w:val="both"/>
        <w:rPr>
          <w:rFonts w:ascii="Times New Roman" w:hAnsi="Times New Roman"/>
          <w:sz w:val="24"/>
          <w:szCs w:val="24"/>
        </w:rPr>
      </w:pPr>
      <w:r w:rsidRPr="004E4FAE">
        <w:rPr>
          <w:rFonts w:ascii="Times New Roman" w:hAnsi="Times New Roman"/>
          <w:b/>
          <w:sz w:val="24"/>
          <w:szCs w:val="24"/>
        </w:rPr>
        <w:t>«Ярмарка профессий»</w:t>
      </w:r>
      <w:r w:rsidRPr="004E4FAE">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732C48" w:rsidRPr="004E4FAE" w:rsidRDefault="00732C48" w:rsidP="00750655">
      <w:pPr>
        <w:spacing w:after="0" w:line="240" w:lineRule="auto"/>
        <w:ind w:firstLine="550"/>
        <w:jc w:val="both"/>
        <w:rPr>
          <w:rFonts w:ascii="Times New Roman" w:hAnsi="Times New Roman"/>
          <w:sz w:val="24"/>
          <w:szCs w:val="24"/>
        </w:rPr>
      </w:pPr>
      <w:r w:rsidRPr="004E4FAE">
        <w:rPr>
          <w:rFonts w:ascii="Times New Roman" w:hAnsi="Times New Roman"/>
          <w:b/>
          <w:sz w:val="24"/>
          <w:szCs w:val="24"/>
        </w:rPr>
        <w:t>Дни открытых дверей</w:t>
      </w:r>
      <w:r w:rsidRPr="004E4FAE">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732C48" w:rsidRPr="004E4FAE" w:rsidRDefault="00732C48" w:rsidP="00750655">
      <w:pPr>
        <w:spacing w:after="0" w:line="240" w:lineRule="auto"/>
        <w:ind w:firstLine="550"/>
        <w:jc w:val="both"/>
        <w:rPr>
          <w:rFonts w:ascii="Times New Roman" w:hAnsi="Times New Roman"/>
          <w:sz w:val="24"/>
          <w:szCs w:val="24"/>
        </w:rPr>
      </w:pPr>
      <w:r w:rsidRPr="004E4FAE">
        <w:rPr>
          <w:rFonts w:ascii="Times New Roman" w:hAnsi="Times New Roman"/>
          <w:b/>
          <w:sz w:val="24"/>
          <w:szCs w:val="24"/>
        </w:rPr>
        <w:t>Экскурсия</w:t>
      </w:r>
      <w:r w:rsidRPr="004E4FAE">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732C48" w:rsidRPr="004E4FAE" w:rsidRDefault="00732C48" w:rsidP="00750655">
      <w:pPr>
        <w:spacing w:after="0" w:line="240" w:lineRule="auto"/>
        <w:ind w:firstLine="550"/>
        <w:jc w:val="both"/>
        <w:rPr>
          <w:rFonts w:ascii="Times New Roman" w:hAnsi="Times New Roman"/>
          <w:sz w:val="24"/>
          <w:szCs w:val="24"/>
        </w:rPr>
      </w:pPr>
      <w:r w:rsidRPr="004E4FAE">
        <w:rPr>
          <w:rFonts w:ascii="Times New Roman" w:hAnsi="Times New Roman"/>
          <w:b/>
          <w:sz w:val="24"/>
          <w:szCs w:val="24"/>
        </w:rPr>
        <w:t>Предметная неделя</w:t>
      </w:r>
      <w:r w:rsidRPr="004E4FAE">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w:t>
      </w:r>
      <w:r w:rsidR="00750655" w:rsidRPr="004E4FAE">
        <w:rPr>
          <w:rFonts w:ascii="Times New Roman" w:hAnsi="Times New Roman"/>
          <w:sz w:val="24"/>
          <w:szCs w:val="24"/>
        </w:rPr>
        <w:t>русского языка и литературы</w:t>
      </w:r>
      <w:r w:rsidRPr="004E4FAE">
        <w:rPr>
          <w:rFonts w:ascii="Times New Roman" w:hAnsi="Times New Roman"/>
          <w:sz w:val="24"/>
          <w:szCs w:val="24"/>
        </w:rPr>
        <w:t xml:space="preserve">»).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732C48" w:rsidRPr="004E4FAE" w:rsidRDefault="00732C48" w:rsidP="00750655">
      <w:pPr>
        <w:spacing w:after="0" w:line="240" w:lineRule="auto"/>
        <w:ind w:firstLine="550"/>
        <w:jc w:val="both"/>
        <w:rPr>
          <w:rFonts w:ascii="Times New Roman" w:hAnsi="Times New Roman"/>
          <w:sz w:val="24"/>
          <w:szCs w:val="24"/>
        </w:rPr>
      </w:pPr>
      <w:r w:rsidRPr="004E4FAE">
        <w:rPr>
          <w:rFonts w:ascii="Times New Roman" w:hAnsi="Times New Roman"/>
          <w:b/>
          <w:sz w:val="24"/>
          <w:szCs w:val="24"/>
        </w:rPr>
        <w:t>Олимпиады по предметам</w:t>
      </w:r>
      <w:r w:rsidRPr="004E4FAE">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732C48" w:rsidRPr="004E4FAE" w:rsidRDefault="00732C48" w:rsidP="00C47175">
      <w:pPr>
        <w:spacing w:after="0" w:line="240" w:lineRule="auto"/>
        <w:ind w:firstLine="550"/>
        <w:jc w:val="both"/>
        <w:rPr>
          <w:rFonts w:ascii="Times New Roman" w:hAnsi="Times New Roman"/>
          <w:sz w:val="24"/>
          <w:szCs w:val="24"/>
        </w:rPr>
      </w:pPr>
      <w:r w:rsidRPr="004E4FAE">
        <w:rPr>
          <w:rFonts w:ascii="Times New Roman" w:hAnsi="Times New Roman"/>
          <w:b/>
          <w:sz w:val="24"/>
          <w:szCs w:val="24"/>
        </w:rPr>
        <w:t>Конкурсы профессионального мастерства</w:t>
      </w:r>
      <w:r w:rsidRPr="004E4FAE">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732C48" w:rsidRPr="004E4FAE" w:rsidRDefault="00732C48" w:rsidP="00FF6806">
      <w:pPr>
        <w:pStyle w:val="3"/>
        <w:spacing w:before="0" w:beforeAutospacing="0" w:after="0" w:afterAutospacing="0"/>
        <w:jc w:val="center"/>
        <w:rPr>
          <w:sz w:val="24"/>
          <w:szCs w:val="24"/>
        </w:rPr>
      </w:pPr>
      <w:bookmarkStart w:id="261" w:name="_Toc414553262"/>
      <w:bookmarkStart w:id="262" w:name="_Toc409691723"/>
      <w:bookmarkStart w:id="263" w:name="_Toc410654052"/>
      <w:r w:rsidRPr="004E4FAE">
        <w:rPr>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261"/>
    </w:p>
    <w:bookmarkEnd w:id="262"/>
    <w:bookmarkEnd w:id="263"/>
    <w:p w:rsidR="00732C48" w:rsidRPr="004E4FAE" w:rsidRDefault="00732C48" w:rsidP="00750655">
      <w:pPr>
        <w:spacing w:after="0" w:line="240" w:lineRule="auto"/>
        <w:ind w:firstLine="550"/>
        <w:jc w:val="both"/>
        <w:rPr>
          <w:rFonts w:ascii="Times New Roman" w:hAnsi="Times New Roman"/>
          <w:sz w:val="24"/>
          <w:szCs w:val="24"/>
        </w:rPr>
      </w:pPr>
      <w:r w:rsidRPr="004E4FAE">
        <w:rPr>
          <w:rFonts w:ascii="Times New Roman" w:hAnsi="Times New Roman"/>
          <w:sz w:val="24"/>
          <w:szCs w:val="24"/>
        </w:rPr>
        <w:t>Достижение результатов социализации обучающихся в совместной деятельн</w:t>
      </w:r>
      <w:r w:rsidR="003C0819" w:rsidRPr="004E4FAE">
        <w:rPr>
          <w:rFonts w:ascii="Times New Roman" w:hAnsi="Times New Roman"/>
          <w:sz w:val="24"/>
          <w:szCs w:val="24"/>
        </w:rPr>
        <w:t>ости МБОУ «</w:t>
      </w:r>
      <w:r w:rsidR="0024743D" w:rsidRPr="004E4FAE">
        <w:rPr>
          <w:rFonts w:ascii="Times New Roman" w:hAnsi="Times New Roman"/>
          <w:sz w:val="24"/>
          <w:szCs w:val="24"/>
        </w:rPr>
        <w:t xml:space="preserve">Ладомировская </w:t>
      </w:r>
      <w:r w:rsidR="003C0819" w:rsidRPr="004E4FAE">
        <w:rPr>
          <w:rFonts w:ascii="Times New Roman" w:hAnsi="Times New Roman"/>
          <w:sz w:val="24"/>
          <w:szCs w:val="24"/>
        </w:rPr>
        <w:t xml:space="preserve"> С</w:t>
      </w:r>
      <w:r w:rsidR="002B3FE9" w:rsidRPr="004E4FAE">
        <w:rPr>
          <w:rFonts w:ascii="Times New Roman" w:hAnsi="Times New Roman"/>
          <w:sz w:val="24"/>
          <w:szCs w:val="24"/>
        </w:rPr>
        <w:t>ОШ»</w:t>
      </w:r>
      <w:r w:rsidRPr="004E4FAE">
        <w:rPr>
          <w:rFonts w:ascii="Times New Roman" w:hAnsi="Times New Roman"/>
          <w:sz w:val="24"/>
          <w:szCs w:val="24"/>
        </w:rPr>
        <w:t xml:space="preserve">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732C48" w:rsidRPr="004E4FAE" w:rsidRDefault="00732C48" w:rsidP="00750655">
      <w:pPr>
        <w:spacing w:after="0" w:line="240" w:lineRule="auto"/>
        <w:ind w:firstLine="550"/>
        <w:jc w:val="both"/>
        <w:rPr>
          <w:rFonts w:ascii="Times New Roman" w:hAnsi="Times New Roman"/>
          <w:sz w:val="24"/>
          <w:szCs w:val="24"/>
        </w:rPr>
      </w:pPr>
      <w:r w:rsidRPr="004E4FAE">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732C48" w:rsidRPr="004E4FAE" w:rsidRDefault="00732C48" w:rsidP="00750655">
      <w:pPr>
        <w:pStyle w:val="aff8"/>
        <w:numPr>
          <w:ilvl w:val="0"/>
          <w:numId w:val="171"/>
        </w:numPr>
        <w:tabs>
          <w:tab w:val="left" w:pos="770"/>
        </w:tabs>
        <w:ind w:left="0" w:firstLine="550"/>
        <w:jc w:val="both"/>
        <w:rPr>
          <w:rFonts w:ascii="Times New Roman" w:hAnsi="Times New Roman"/>
        </w:rPr>
      </w:pPr>
      <w:r w:rsidRPr="004E4FAE">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732C48" w:rsidRPr="004E4FAE" w:rsidRDefault="00732C48" w:rsidP="00750655">
      <w:pPr>
        <w:pStyle w:val="aff8"/>
        <w:numPr>
          <w:ilvl w:val="0"/>
          <w:numId w:val="171"/>
        </w:numPr>
        <w:tabs>
          <w:tab w:val="left" w:pos="770"/>
        </w:tabs>
        <w:ind w:left="0" w:firstLine="550"/>
        <w:jc w:val="both"/>
        <w:rPr>
          <w:rFonts w:ascii="Times New Roman" w:hAnsi="Times New Roman"/>
        </w:rPr>
      </w:pPr>
      <w:r w:rsidRPr="004E4FAE">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732C48" w:rsidRPr="004E4FAE" w:rsidRDefault="00732C48" w:rsidP="00750655">
      <w:pPr>
        <w:pStyle w:val="aff8"/>
        <w:numPr>
          <w:ilvl w:val="0"/>
          <w:numId w:val="171"/>
        </w:numPr>
        <w:tabs>
          <w:tab w:val="left" w:pos="770"/>
        </w:tabs>
        <w:ind w:left="0" w:firstLine="550"/>
        <w:jc w:val="both"/>
        <w:rPr>
          <w:rFonts w:ascii="Times New Roman" w:hAnsi="Times New Roman"/>
        </w:rPr>
      </w:pPr>
      <w:r w:rsidRPr="004E4FAE">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732C48" w:rsidRPr="004E4FAE" w:rsidRDefault="00732C48" w:rsidP="00750655">
      <w:pPr>
        <w:pStyle w:val="aff8"/>
        <w:numPr>
          <w:ilvl w:val="0"/>
          <w:numId w:val="171"/>
        </w:numPr>
        <w:tabs>
          <w:tab w:val="left" w:pos="770"/>
        </w:tabs>
        <w:ind w:left="0" w:firstLine="550"/>
        <w:jc w:val="both"/>
        <w:rPr>
          <w:rFonts w:ascii="Times New Roman" w:hAnsi="Times New Roman"/>
        </w:rPr>
      </w:pPr>
      <w:r w:rsidRPr="004E4FAE">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732C48" w:rsidRPr="004E4FAE" w:rsidRDefault="00732C48" w:rsidP="00750655">
      <w:pPr>
        <w:pStyle w:val="aff8"/>
        <w:numPr>
          <w:ilvl w:val="0"/>
          <w:numId w:val="171"/>
        </w:numPr>
        <w:tabs>
          <w:tab w:val="left" w:pos="770"/>
        </w:tabs>
        <w:ind w:left="0" w:firstLine="550"/>
        <w:jc w:val="both"/>
        <w:rPr>
          <w:rFonts w:ascii="Times New Roman" w:hAnsi="Times New Roman"/>
        </w:rPr>
      </w:pPr>
      <w:r w:rsidRPr="004E4FAE">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732C48" w:rsidRPr="004E4FAE" w:rsidRDefault="00732C48" w:rsidP="00750655">
      <w:pPr>
        <w:pStyle w:val="aff8"/>
        <w:numPr>
          <w:ilvl w:val="0"/>
          <w:numId w:val="171"/>
        </w:numPr>
        <w:tabs>
          <w:tab w:val="left" w:pos="770"/>
        </w:tabs>
        <w:ind w:left="0" w:firstLine="550"/>
        <w:jc w:val="both"/>
        <w:rPr>
          <w:rFonts w:ascii="Times New Roman" w:hAnsi="Times New Roman"/>
        </w:rPr>
      </w:pPr>
      <w:r w:rsidRPr="004E4FAE">
        <w:rPr>
          <w:rFonts w:ascii="Times New Roman" w:hAnsi="Times New Roman"/>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732C48" w:rsidRPr="004E4FAE" w:rsidRDefault="00732C48" w:rsidP="00C47175">
      <w:pPr>
        <w:pStyle w:val="aff8"/>
        <w:numPr>
          <w:ilvl w:val="0"/>
          <w:numId w:val="171"/>
        </w:numPr>
        <w:tabs>
          <w:tab w:val="left" w:pos="770"/>
        </w:tabs>
        <w:ind w:left="0" w:firstLine="550"/>
        <w:jc w:val="both"/>
        <w:rPr>
          <w:rFonts w:ascii="Times New Roman" w:hAnsi="Times New Roman"/>
        </w:rPr>
      </w:pPr>
      <w:r w:rsidRPr="004E4FAE">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732C48" w:rsidRPr="004E4FAE" w:rsidRDefault="00732C48" w:rsidP="00FF6806">
      <w:pPr>
        <w:pStyle w:val="3"/>
        <w:widowControl w:val="0"/>
        <w:spacing w:before="0" w:beforeAutospacing="0" w:after="0" w:afterAutospacing="0"/>
        <w:ind w:firstLine="709"/>
        <w:jc w:val="center"/>
        <w:rPr>
          <w:sz w:val="24"/>
          <w:szCs w:val="24"/>
        </w:rPr>
      </w:pPr>
      <w:bookmarkStart w:id="264" w:name="_Toc414553263"/>
      <w:bookmarkStart w:id="265" w:name="_Toc410654056"/>
      <w:bookmarkStart w:id="266" w:name="_Toc409691724"/>
      <w:r w:rsidRPr="004E4FAE">
        <w:rPr>
          <w:sz w:val="24"/>
          <w:szCs w:val="24"/>
        </w:rPr>
        <w:t>2.3.6. Основные формы организации педагогической поддержки</w:t>
      </w:r>
      <w:bookmarkEnd w:id="264"/>
      <w:bookmarkEnd w:id="265"/>
    </w:p>
    <w:p w:rsidR="00732C48" w:rsidRPr="004E4FAE" w:rsidRDefault="00732C48" w:rsidP="00FF6806">
      <w:pPr>
        <w:pStyle w:val="3"/>
        <w:widowControl w:val="0"/>
        <w:spacing w:before="0" w:beforeAutospacing="0" w:after="0" w:afterAutospacing="0"/>
        <w:jc w:val="center"/>
        <w:rPr>
          <w:sz w:val="24"/>
          <w:szCs w:val="24"/>
        </w:rPr>
      </w:pPr>
      <w:bookmarkStart w:id="267" w:name="_Toc410654057"/>
      <w:bookmarkStart w:id="268" w:name="_Toc414553264"/>
      <w:r w:rsidRPr="004E4FAE">
        <w:rPr>
          <w:sz w:val="24"/>
          <w:szCs w:val="24"/>
        </w:rPr>
        <w:t>социализации обучающихся</w:t>
      </w:r>
      <w:bookmarkEnd w:id="266"/>
      <w:bookmarkEnd w:id="267"/>
      <w:r w:rsidRPr="004E4FAE">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68"/>
    </w:p>
    <w:p w:rsidR="00732C48" w:rsidRPr="004E4FAE" w:rsidRDefault="00732C48" w:rsidP="00750655">
      <w:pPr>
        <w:widowControl w:val="0"/>
        <w:spacing w:after="0" w:line="240" w:lineRule="auto"/>
        <w:ind w:firstLine="550"/>
        <w:jc w:val="both"/>
        <w:rPr>
          <w:rFonts w:ascii="Times New Roman" w:hAnsi="Times New Roman"/>
          <w:sz w:val="24"/>
          <w:szCs w:val="24"/>
        </w:rPr>
      </w:pPr>
      <w:r w:rsidRPr="004E4FAE">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732C48" w:rsidRPr="004E4FAE" w:rsidRDefault="00732C48" w:rsidP="00750655">
      <w:pPr>
        <w:spacing w:after="0" w:line="240" w:lineRule="auto"/>
        <w:ind w:firstLine="550"/>
        <w:jc w:val="both"/>
        <w:rPr>
          <w:rFonts w:ascii="Times New Roman" w:hAnsi="Times New Roman"/>
          <w:sz w:val="24"/>
          <w:szCs w:val="24"/>
        </w:rPr>
      </w:pPr>
      <w:r w:rsidRPr="004E4FAE">
        <w:rPr>
          <w:rFonts w:ascii="Times New Roman" w:hAnsi="Times New Roman"/>
          <w:b/>
          <w:sz w:val="24"/>
          <w:szCs w:val="24"/>
        </w:rPr>
        <w:t xml:space="preserve">Психолого-педагогическая консультация </w:t>
      </w:r>
      <w:r w:rsidRPr="004E4FAE">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9222EF" w:rsidRPr="004E4FAE" w:rsidRDefault="009222EF" w:rsidP="00750655">
      <w:pPr>
        <w:spacing w:after="0" w:line="240" w:lineRule="auto"/>
        <w:ind w:firstLine="550"/>
        <w:jc w:val="both"/>
        <w:rPr>
          <w:rFonts w:ascii="Times New Roman" w:hAnsi="Times New Roman"/>
          <w:sz w:val="24"/>
          <w:szCs w:val="24"/>
        </w:rPr>
      </w:pPr>
    </w:p>
    <w:p w:rsidR="00732C48" w:rsidRPr="004E4FAE" w:rsidRDefault="00732C48" w:rsidP="00750655">
      <w:pPr>
        <w:spacing w:after="0" w:line="240" w:lineRule="auto"/>
        <w:ind w:firstLine="550"/>
        <w:jc w:val="both"/>
        <w:rPr>
          <w:rFonts w:ascii="Times New Roman" w:hAnsi="Times New Roman"/>
          <w:sz w:val="24"/>
          <w:szCs w:val="24"/>
        </w:rPr>
      </w:pPr>
      <w:r w:rsidRPr="004E4FAE">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732C48" w:rsidRPr="004E4FAE" w:rsidRDefault="00732C48" w:rsidP="00750655">
      <w:pPr>
        <w:spacing w:after="0" w:line="240" w:lineRule="auto"/>
        <w:ind w:firstLine="550"/>
        <w:jc w:val="both"/>
        <w:rPr>
          <w:rFonts w:ascii="Times New Roman" w:hAnsi="Times New Roman"/>
          <w:sz w:val="24"/>
          <w:szCs w:val="24"/>
        </w:rPr>
      </w:pPr>
      <w:r w:rsidRPr="004E4FAE">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732C48" w:rsidRPr="004E4FAE" w:rsidRDefault="00732C48" w:rsidP="00750655">
      <w:pPr>
        <w:spacing w:after="0" w:line="240" w:lineRule="auto"/>
        <w:ind w:firstLine="550"/>
        <w:jc w:val="both"/>
        <w:rPr>
          <w:rFonts w:ascii="Times New Roman" w:hAnsi="Times New Roman"/>
          <w:sz w:val="24"/>
          <w:szCs w:val="24"/>
        </w:rPr>
      </w:pPr>
      <w:r w:rsidRPr="004E4FAE">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732C48" w:rsidRPr="004E4FAE" w:rsidRDefault="00732C48" w:rsidP="00750655">
      <w:pPr>
        <w:spacing w:after="0" w:line="240" w:lineRule="auto"/>
        <w:ind w:firstLine="550"/>
        <w:jc w:val="both"/>
        <w:rPr>
          <w:rFonts w:ascii="Times New Roman" w:hAnsi="Times New Roman"/>
          <w:sz w:val="24"/>
          <w:szCs w:val="24"/>
        </w:rPr>
      </w:pPr>
      <w:r w:rsidRPr="004E4FAE">
        <w:rPr>
          <w:rFonts w:ascii="Times New Roman" w:hAnsi="Times New Roman"/>
          <w:b/>
          <w:sz w:val="24"/>
          <w:szCs w:val="24"/>
        </w:rPr>
        <w:t>Организация развивающих ситуаций</w:t>
      </w:r>
      <w:r w:rsidRPr="004E4FAE">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732C48" w:rsidRPr="004E4FAE" w:rsidRDefault="00732C48" w:rsidP="00750655">
      <w:pPr>
        <w:spacing w:after="0" w:line="240" w:lineRule="auto"/>
        <w:ind w:firstLine="550"/>
        <w:jc w:val="both"/>
        <w:rPr>
          <w:rFonts w:ascii="Times New Roman" w:hAnsi="Times New Roman"/>
          <w:sz w:val="24"/>
          <w:szCs w:val="24"/>
        </w:rPr>
      </w:pPr>
      <w:r w:rsidRPr="004E4FAE">
        <w:rPr>
          <w:rFonts w:ascii="Times New Roman" w:hAnsi="Times New Roman"/>
          <w:sz w:val="24"/>
          <w:szCs w:val="24"/>
        </w:rPr>
        <w:t xml:space="preserve">Основными формами организации педагогической поддержки обучающихся являются </w:t>
      </w:r>
      <w:r w:rsidRPr="004E4FAE">
        <w:rPr>
          <w:rFonts w:ascii="Times New Roman" w:hAnsi="Times New Roman"/>
          <w:b/>
          <w:sz w:val="24"/>
          <w:szCs w:val="24"/>
        </w:rPr>
        <w:t>ситуационно-ролевые игры,</w:t>
      </w:r>
      <w:r w:rsidRPr="004E4FAE">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732C48" w:rsidRPr="004E4FAE" w:rsidRDefault="00732C48" w:rsidP="00750655">
      <w:pPr>
        <w:tabs>
          <w:tab w:val="left" w:pos="770"/>
        </w:tabs>
        <w:spacing w:after="0" w:line="240" w:lineRule="auto"/>
        <w:ind w:firstLine="550"/>
        <w:jc w:val="both"/>
        <w:rPr>
          <w:rFonts w:ascii="Times New Roman" w:hAnsi="Times New Roman"/>
          <w:b/>
          <w:sz w:val="24"/>
          <w:szCs w:val="24"/>
        </w:rPr>
      </w:pPr>
      <w:r w:rsidRPr="004E4FAE">
        <w:rPr>
          <w:rFonts w:ascii="Times New Roman" w:hAnsi="Times New Roman"/>
          <w:b/>
          <w:sz w:val="24"/>
          <w:szCs w:val="24"/>
        </w:rPr>
        <w:t>Формы участия специалистов и социальных партнеров по направлениям социального воспитания.</w:t>
      </w:r>
    </w:p>
    <w:p w:rsidR="00732C48" w:rsidRPr="004E4FAE" w:rsidRDefault="00732C48" w:rsidP="00750655">
      <w:pPr>
        <w:tabs>
          <w:tab w:val="left" w:pos="770"/>
        </w:tabs>
        <w:spacing w:after="0" w:line="240" w:lineRule="auto"/>
        <w:ind w:firstLine="550"/>
        <w:jc w:val="both"/>
        <w:rPr>
          <w:rFonts w:ascii="Times New Roman" w:hAnsi="Times New Roman"/>
          <w:sz w:val="24"/>
          <w:szCs w:val="24"/>
        </w:rPr>
      </w:pPr>
      <w:r w:rsidRPr="004E4FAE">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4E4FAE">
        <w:rPr>
          <w:rFonts w:ascii="Times New Roman" w:hAnsi="Times New Roman"/>
          <w:b/>
          <w:sz w:val="24"/>
          <w:szCs w:val="24"/>
        </w:rPr>
        <w:t xml:space="preserve">родители обучающегося </w:t>
      </w:r>
      <w:r w:rsidRPr="004E4FAE">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732C48" w:rsidRPr="004E4FAE" w:rsidRDefault="00732C48" w:rsidP="00750655">
      <w:pPr>
        <w:pStyle w:val="aff8"/>
        <w:numPr>
          <w:ilvl w:val="0"/>
          <w:numId w:val="171"/>
        </w:numPr>
        <w:tabs>
          <w:tab w:val="left" w:pos="770"/>
          <w:tab w:val="left" w:pos="993"/>
        </w:tabs>
        <w:ind w:left="0" w:firstLine="550"/>
        <w:jc w:val="both"/>
        <w:rPr>
          <w:rFonts w:ascii="Times New Roman" w:hAnsi="Times New Roman"/>
        </w:rPr>
      </w:pPr>
      <w:r w:rsidRPr="004E4FAE">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732C48" w:rsidRPr="004E4FAE" w:rsidRDefault="00732C48" w:rsidP="00750655">
      <w:pPr>
        <w:pStyle w:val="aff8"/>
        <w:numPr>
          <w:ilvl w:val="0"/>
          <w:numId w:val="171"/>
        </w:numPr>
        <w:tabs>
          <w:tab w:val="left" w:pos="770"/>
          <w:tab w:val="left" w:pos="993"/>
        </w:tabs>
        <w:ind w:left="0" w:firstLine="550"/>
        <w:jc w:val="both"/>
        <w:rPr>
          <w:rFonts w:ascii="Times New Roman" w:hAnsi="Times New Roman"/>
        </w:rPr>
      </w:pPr>
      <w:r w:rsidRPr="004E4FAE">
        <w:rPr>
          <w:rFonts w:ascii="Times New Roman" w:hAnsi="Times New Roman"/>
        </w:rPr>
        <w:t>как обладатель и распорядитель ресурсов для воспитания и социализации;</w:t>
      </w:r>
    </w:p>
    <w:p w:rsidR="00732C48" w:rsidRPr="004E4FAE" w:rsidRDefault="00732C48" w:rsidP="00750655">
      <w:pPr>
        <w:pStyle w:val="aff8"/>
        <w:numPr>
          <w:ilvl w:val="0"/>
          <w:numId w:val="171"/>
        </w:numPr>
        <w:tabs>
          <w:tab w:val="left" w:pos="770"/>
          <w:tab w:val="left" w:pos="993"/>
        </w:tabs>
        <w:ind w:left="0" w:firstLine="550"/>
        <w:jc w:val="both"/>
        <w:rPr>
          <w:rFonts w:ascii="Times New Roman" w:hAnsi="Times New Roman"/>
        </w:rPr>
      </w:pPr>
      <w:r w:rsidRPr="004E4FAE">
        <w:rPr>
          <w:rFonts w:ascii="Times New Roman" w:hAnsi="Times New Roman"/>
        </w:rPr>
        <w:t>непосредственный воспитатель (в рамках школьного и семейного воспитания).</w:t>
      </w:r>
    </w:p>
    <w:p w:rsidR="00732C48" w:rsidRPr="004E4FAE" w:rsidRDefault="00732C48" w:rsidP="00750655">
      <w:pPr>
        <w:tabs>
          <w:tab w:val="left" w:pos="770"/>
        </w:tabs>
        <w:spacing w:after="0" w:line="240" w:lineRule="auto"/>
        <w:ind w:firstLine="550"/>
        <w:jc w:val="both"/>
        <w:rPr>
          <w:rFonts w:ascii="Times New Roman" w:hAnsi="Times New Roman"/>
          <w:sz w:val="24"/>
          <w:szCs w:val="24"/>
        </w:rPr>
      </w:pPr>
      <w:r w:rsidRPr="004E4FAE">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732C48" w:rsidRPr="004E4FAE" w:rsidRDefault="00732C48" w:rsidP="00750655">
      <w:pPr>
        <w:pStyle w:val="aff8"/>
        <w:numPr>
          <w:ilvl w:val="0"/>
          <w:numId w:val="171"/>
        </w:numPr>
        <w:tabs>
          <w:tab w:val="left" w:pos="770"/>
          <w:tab w:val="left" w:pos="993"/>
        </w:tabs>
        <w:ind w:left="0" w:firstLine="550"/>
        <w:jc w:val="both"/>
        <w:rPr>
          <w:rFonts w:ascii="Times New Roman" w:hAnsi="Times New Roman"/>
        </w:rPr>
      </w:pPr>
      <w:r w:rsidRPr="004E4FAE">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9222EF" w:rsidRPr="004E4FAE" w:rsidRDefault="00732C48" w:rsidP="0025617A">
      <w:pPr>
        <w:pStyle w:val="aff8"/>
        <w:numPr>
          <w:ilvl w:val="0"/>
          <w:numId w:val="171"/>
        </w:numPr>
        <w:tabs>
          <w:tab w:val="left" w:pos="770"/>
          <w:tab w:val="left" w:pos="993"/>
        </w:tabs>
        <w:ind w:left="0" w:firstLine="550"/>
        <w:jc w:val="both"/>
        <w:rPr>
          <w:rFonts w:ascii="Times New Roman" w:hAnsi="Times New Roman"/>
        </w:rPr>
      </w:pPr>
      <w:r w:rsidRPr="004E4FAE">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732C48" w:rsidRPr="004E4FAE" w:rsidRDefault="00732C48" w:rsidP="00750655">
      <w:pPr>
        <w:pStyle w:val="aff8"/>
        <w:numPr>
          <w:ilvl w:val="0"/>
          <w:numId w:val="171"/>
        </w:numPr>
        <w:tabs>
          <w:tab w:val="left" w:pos="770"/>
          <w:tab w:val="left" w:pos="993"/>
        </w:tabs>
        <w:ind w:left="0" w:firstLine="550"/>
        <w:jc w:val="both"/>
        <w:rPr>
          <w:rFonts w:ascii="Times New Roman" w:hAnsi="Times New Roman"/>
        </w:rPr>
      </w:pPr>
      <w:r w:rsidRPr="004E4FAE">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732C48" w:rsidRPr="004E4FAE" w:rsidRDefault="00732C48" w:rsidP="00750655">
      <w:pPr>
        <w:pStyle w:val="aff8"/>
        <w:numPr>
          <w:ilvl w:val="0"/>
          <w:numId w:val="171"/>
        </w:numPr>
        <w:tabs>
          <w:tab w:val="left" w:pos="770"/>
          <w:tab w:val="left" w:pos="993"/>
        </w:tabs>
        <w:ind w:left="0" w:firstLine="550"/>
        <w:jc w:val="both"/>
        <w:rPr>
          <w:rFonts w:ascii="Times New Roman" w:hAnsi="Times New Roman"/>
        </w:rPr>
      </w:pPr>
      <w:r w:rsidRPr="004E4FAE">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732C48" w:rsidRPr="004E4FAE" w:rsidRDefault="00732C48" w:rsidP="00750655">
      <w:pPr>
        <w:tabs>
          <w:tab w:val="left" w:pos="770"/>
        </w:tabs>
        <w:spacing w:after="0" w:line="240" w:lineRule="auto"/>
        <w:ind w:firstLine="550"/>
        <w:jc w:val="both"/>
        <w:rPr>
          <w:rFonts w:ascii="Times New Roman" w:hAnsi="Times New Roman"/>
          <w:sz w:val="24"/>
          <w:szCs w:val="24"/>
        </w:rPr>
      </w:pPr>
      <w:r w:rsidRPr="004E4FAE">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732C48" w:rsidRPr="004E4FAE" w:rsidRDefault="00732C48" w:rsidP="00C47175">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732C48" w:rsidRPr="004E4FAE" w:rsidRDefault="00732C48" w:rsidP="00750655">
      <w:pPr>
        <w:pStyle w:val="3"/>
        <w:spacing w:before="0" w:beforeAutospacing="0" w:after="0" w:afterAutospacing="0"/>
        <w:ind w:firstLine="709"/>
        <w:jc w:val="center"/>
        <w:rPr>
          <w:sz w:val="24"/>
          <w:szCs w:val="24"/>
        </w:rPr>
      </w:pPr>
      <w:bookmarkStart w:id="269" w:name="_Toc414553265"/>
      <w:bookmarkStart w:id="270" w:name="_Toc284663454"/>
      <w:bookmarkStart w:id="271" w:name="_Toc410654058"/>
      <w:bookmarkStart w:id="272" w:name="_Toc409691725"/>
      <w:r w:rsidRPr="004E4FAE">
        <w:rPr>
          <w:sz w:val="24"/>
          <w:szCs w:val="24"/>
        </w:rPr>
        <w:t>2.3.7. Модели организации работы по формированию экологически</w:t>
      </w:r>
      <w:bookmarkEnd w:id="269"/>
      <w:bookmarkEnd w:id="270"/>
      <w:bookmarkEnd w:id="271"/>
      <w:r w:rsidRPr="004E4FAE">
        <w:rPr>
          <w:sz w:val="24"/>
          <w:szCs w:val="24"/>
        </w:rPr>
        <w:t xml:space="preserve"> </w:t>
      </w:r>
    </w:p>
    <w:p w:rsidR="00732C48" w:rsidRPr="004E4FAE" w:rsidRDefault="00732C48" w:rsidP="00750655">
      <w:pPr>
        <w:pStyle w:val="3"/>
        <w:spacing w:before="0" w:beforeAutospacing="0" w:after="0" w:afterAutospacing="0"/>
        <w:ind w:firstLine="709"/>
        <w:jc w:val="center"/>
        <w:rPr>
          <w:sz w:val="24"/>
          <w:szCs w:val="24"/>
        </w:rPr>
      </w:pPr>
      <w:bookmarkStart w:id="273" w:name="_Toc414553266"/>
      <w:bookmarkStart w:id="274" w:name="_Toc410703058"/>
      <w:bookmarkStart w:id="275" w:name="_Toc410654059"/>
      <w:r w:rsidRPr="004E4FAE">
        <w:rPr>
          <w:sz w:val="24"/>
          <w:szCs w:val="24"/>
        </w:rPr>
        <w:t>целесообразного, здорового и безопасного образа жизни</w:t>
      </w:r>
      <w:bookmarkEnd w:id="272"/>
      <w:bookmarkEnd w:id="273"/>
      <w:bookmarkEnd w:id="274"/>
      <w:bookmarkEnd w:id="275"/>
    </w:p>
    <w:p w:rsidR="00732C48" w:rsidRPr="004E4FAE" w:rsidRDefault="00732C48" w:rsidP="00922F48">
      <w:pPr>
        <w:spacing w:after="0" w:line="240" w:lineRule="auto"/>
        <w:ind w:firstLine="550"/>
        <w:jc w:val="both"/>
        <w:rPr>
          <w:rFonts w:ascii="Times New Roman" w:hAnsi="Times New Roman"/>
          <w:sz w:val="24"/>
          <w:szCs w:val="24"/>
        </w:rPr>
      </w:pPr>
      <w:r w:rsidRPr="004E4FAE">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4E4FAE">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732C48" w:rsidRPr="004E4FAE" w:rsidRDefault="00732C48" w:rsidP="00922F48">
      <w:pPr>
        <w:pStyle w:val="aff8"/>
        <w:numPr>
          <w:ilvl w:val="0"/>
          <w:numId w:val="171"/>
        </w:numPr>
        <w:tabs>
          <w:tab w:val="left" w:pos="993"/>
        </w:tabs>
        <w:ind w:left="0" w:firstLine="550"/>
        <w:jc w:val="both"/>
        <w:rPr>
          <w:rFonts w:ascii="Times New Roman" w:hAnsi="Times New Roman"/>
        </w:rPr>
      </w:pPr>
      <w:r w:rsidRPr="004E4FAE">
        <w:rPr>
          <w:rFonts w:ascii="Times New Roman" w:hAnsi="Times New Roman"/>
        </w:rPr>
        <w:t xml:space="preserve">организация занятий (уроков); </w:t>
      </w:r>
    </w:p>
    <w:p w:rsidR="00732C48" w:rsidRPr="004E4FAE" w:rsidRDefault="00732C48" w:rsidP="00922F48">
      <w:pPr>
        <w:pStyle w:val="aff8"/>
        <w:numPr>
          <w:ilvl w:val="0"/>
          <w:numId w:val="171"/>
        </w:numPr>
        <w:tabs>
          <w:tab w:val="left" w:pos="993"/>
        </w:tabs>
        <w:ind w:left="0" w:firstLine="550"/>
        <w:jc w:val="both"/>
        <w:rPr>
          <w:rFonts w:ascii="Times New Roman" w:hAnsi="Times New Roman"/>
        </w:rPr>
      </w:pPr>
      <w:r w:rsidRPr="004E4FAE">
        <w:rPr>
          <w:rFonts w:ascii="Times New Roman" w:hAnsi="Times New Roman"/>
        </w:rPr>
        <w:t xml:space="preserve">обеспечение использования различных каналов восприятия информации; </w:t>
      </w:r>
    </w:p>
    <w:p w:rsidR="00732C48" w:rsidRPr="004E4FAE" w:rsidRDefault="00732C48" w:rsidP="00922F48">
      <w:pPr>
        <w:pStyle w:val="aff8"/>
        <w:numPr>
          <w:ilvl w:val="0"/>
          <w:numId w:val="171"/>
        </w:numPr>
        <w:tabs>
          <w:tab w:val="left" w:pos="993"/>
        </w:tabs>
        <w:ind w:left="0" w:firstLine="550"/>
        <w:jc w:val="both"/>
        <w:rPr>
          <w:rFonts w:ascii="Times New Roman" w:hAnsi="Times New Roman"/>
        </w:rPr>
      </w:pPr>
      <w:r w:rsidRPr="004E4FAE">
        <w:rPr>
          <w:rFonts w:ascii="Times New Roman" w:hAnsi="Times New Roman"/>
        </w:rPr>
        <w:t xml:space="preserve">учет зоны работоспособности обучающихся; </w:t>
      </w:r>
    </w:p>
    <w:p w:rsidR="00732C48" w:rsidRPr="004E4FAE" w:rsidRDefault="00732C48" w:rsidP="00922F48">
      <w:pPr>
        <w:pStyle w:val="aff8"/>
        <w:numPr>
          <w:ilvl w:val="0"/>
          <w:numId w:val="171"/>
        </w:numPr>
        <w:tabs>
          <w:tab w:val="left" w:pos="993"/>
        </w:tabs>
        <w:ind w:left="0" w:firstLine="550"/>
        <w:jc w:val="both"/>
        <w:rPr>
          <w:rFonts w:ascii="Times New Roman" w:hAnsi="Times New Roman"/>
        </w:rPr>
      </w:pPr>
      <w:r w:rsidRPr="004E4FAE">
        <w:rPr>
          <w:rFonts w:ascii="Times New Roman" w:hAnsi="Times New Roman"/>
        </w:rPr>
        <w:t xml:space="preserve">распределение интенсивности умственной деятельности; </w:t>
      </w:r>
    </w:p>
    <w:p w:rsidR="00732C48" w:rsidRPr="004E4FAE" w:rsidRDefault="00732C48" w:rsidP="00922F48">
      <w:pPr>
        <w:pStyle w:val="aff8"/>
        <w:numPr>
          <w:ilvl w:val="0"/>
          <w:numId w:val="171"/>
        </w:numPr>
        <w:tabs>
          <w:tab w:val="left" w:pos="993"/>
        </w:tabs>
        <w:ind w:left="0" w:firstLine="550"/>
        <w:jc w:val="both"/>
        <w:rPr>
          <w:rFonts w:ascii="Times New Roman" w:hAnsi="Times New Roman"/>
        </w:rPr>
      </w:pPr>
      <w:r w:rsidRPr="004E4FAE">
        <w:rPr>
          <w:rFonts w:ascii="Times New Roman" w:hAnsi="Times New Roman"/>
        </w:rPr>
        <w:t xml:space="preserve">использование здоровьесберегающих технологий. </w:t>
      </w:r>
    </w:p>
    <w:p w:rsidR="00732C48" w:rsidRPr="004E4FAE" w:rsidRDefault="00732C48" w:rsidP="00922F48">
      <w:pPr>
        <w:spacing w:after="0" w:line="240" w:lineRule="auto"/>
        <w:ind w:firstLine="550"/>
        <w:jc w:val="both"/>
        <w:rPr>
          <w:rFonts w:ascii="Times New Roman" w:hAnsi="Times New Roman"/>
          <w:sz w:val="24"/>
          <w:szCs w:val="24"/>
        </w:rPr>
      </w:pPr>
      <w:r w:rsidRPr="004E4FAE">
        <w:rPr>
          <w:rFonts w:ascii="Times New Roman" w:hAnsi="Times New Roman"/>
          <w:b/>
          <w:sz w:val="24"/>
          <w:szCs w:val="24"/>
        </w:rPr>
        <w:t>Модель организации физкультурно-спортивной и оздоровительной работы</w:t>
      </w:r>
      <w:r w:rsidRPr="004E4FAE">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732C48" w:rsidRPr="004E4FAE" w:rsidRDefault="00732C48" w:rsidP="00922F48">
      <w:pPr>
        <w:spacing w:after="0" w:line="240" w:lineRule="auto"/>
        <w:ind w:firstLine="550"/>
        <w:jc w:val="both"/>
        <w:rPr>
          <w:rFonts w:ascii="Times New Roman" w:hAnsi="Times New Roman"/>
          <w:sz w:val="24"/>
          <w:szCs w:val="24"/>
        </w:rPr>
      </w:pPr>
      <w:r w:rsidRPr="004E4FAE">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9222EF" w:rsidRPr="004E4FAE" w:rsidRDefault="00732C48" w:rsidP="00922F48">
      <w:pPr>
        <w:spacing w:after="0" w:line="240" w:lineRule="auto"/>
        <w:ind w:firstLine="550"/>
        <w:jc w:val="both"/>
        <w:rPr>
          <w:rFonts w:ascii="Times New Roman" w:hAnsi="Times New Roman"/>
          <w:sz w:val="24"/>
          <w:szCs w:val="24"/>
        </w:rPr>
      </w:pPr>
      <w:r w:rsidRPr="004E4FAE">
        <w:rPr>
          <w:rFonts w:ascii="Times New Roman" w:hAnsi="Times New Roman"/>
          <w:b/>
          <w:sz w:val="24"/>
          <w:szCs w:val="24"/>
        </w:rPr>
        <w:t>Модель профилактической работы</w:t>
      </w:r>
      <w:r w:rsidRPr="004E4FAE">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w:t>
      </w:r>
    </w:p>
    <w:p w:rsidR="00732C48" w:rsidRPr="004E4FAE" w:rsidRDefault="00732C48" w:rsidP="009222EF">
      <w:pPr>
        <w:spacing w:after="0" w:line="240" w:lineRule="auto"/>
        <w:jc w:val="both"/>
        <w:rPr>
          <w:rFonts w:ascii="Times New Roman" w:hAnsi="Times New Roman"/>
          <w:sz w:val="24"/>
          <w:szCs w:val="24"/>
        </w:rPr>
      </w:pPr>
      <w:r w:rsidRPr="004E4FAE">
        <w:rPr>
          <w:rFonts w:ascii="Times New Roman" w:hAnsi="Times New Roman"/>
          <w:sz w:val="24"/>
          <w:szCs w:val="24"/>
        </w:rPr>
        <w:t>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w:t>
      </w:r>
      <w:r w:rsidR="008C334D" w:rsidRPr="004E4FAE">
        <w:rPr>
          <w:rFonts w:ascii="Times New Roman" w:hAnsi="Times New Roman"/>
          <w:sz w:val="24"/>
          <w:szCs w:val="24"/>
        </w:rPr>
        <w:t xml:space="preserve">жно-транспортного травматизма. </w:t>
      </w:r>
      <w:r w:rsidRPr="004E4FAE">
        <w:rPr>
          <w:rFonts w:ascii="Times New Roman" w:hAnsi="Times New Roman"/>
          <w:sz w:val="24"/>
          <w:szCs w:val="24"/>
        </w:rPr>
        <w:t xml:space="preserve"> В ученическом классе профилактическую работу организует классный руководитель.</w:t>
      </w:r>
    </w:p>
    <w:p w:rsidR="00732C48" w:rsidRPr="004E4FAE" w:rsidRDefault="00732C48" w:rsidP="00922F48">
      <w:pPr>
        <w:spacing w:after="0" w:line="240" w:lineRule="auto"/>
        <w:ind w:firstLine="550"/>
        <w:jc w:val="both"/>
        <w:rPr>
          <w:rFonts w:ascii="Times New Roman" w:hAnsi="Times New Roman"/>
          <w:sz w:val="24"/>
          <w:szCs w:val="24"/>
        </w:rPr>
      </w:pPr>
      <w:r w:rsidRPr="004E4FAE">
        <w:rPr>
          <w:rFonts w:ascii="Times New Roman" w:hAnsi="Times New Roman"/>
          <w:b/>
          <w:sz w:val="24"/>
          <w:szCs w:val="24"/>
        </w:rPr>
        <w:t>Модель просветительской и методической работы</w:t>
      </w:r>
      <w:r w:rsidRPr="004E4FAE">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732C48" w:rsidRPr="004E4FAE" w:rsidRDefault="00732C48" w:rsidP="00922F48">
      <w:pPr>
        <w:pStyle w:val="aff8"/>
        <w:numPr>
          <w:ilvl w:val="0"/>
          <w:numId w:val="172"/>
        </w:numPr>
        <w:tabs>
          <w:tab w:val="left" w:pos="770"/>
        </w:tabs>
        <w:ind w:left="0" w:firstLine="550"/>
        <w:jc w:val="both"/>
        <w:rPr>
          <w:rFonts w:ascii="Times New Roman" w:hAnsi="Times New Roman"/>
        </w:rPr>
      </w:pPr>
      <w:r w:rsidRPr="004E4FAE">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732C48" w:rsidRPr="004E4FAE" w:rsidRDefault="00732C48" w:rsidP="00922F48">
      <w:pPr>
        <w:pStyle w:val="aff8"/>
        <w:numPr>
          <w:ilvl w:val="0"/>
          <w:numId w:val="172"/>
        </w:numPr>
        <w:tabs>
          <w:tab w:val="left" w:pos="770"/>
        </w:tabs>
        <w:ind w:left="0" w:firstLine="550"/>
        <w:jc w:val="both"/>
        <w:rPr>
          <w:rFonts w:ascii="Times New Roman" w:hAnsi="Times New Roman"/>
        </w:rPr>
      </w:pPr>
      <w:r w:rsidRPr="004E4FAE">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732C48" w:rsidRPr="004E4FAE" w:rsidRDefault="00732C48" w:rsidP="00922F48">
      <w:pPr>
        <w:pStyle w:val="aff8"/>
        <w:numPr>
          <w:ilvl w:val="0"/>
          <w:numId w:val="172"/>
        </w:numPr>
        <w:tabs>
          <w:tab w:val="left" w:pos="770"/>
        </w:tabs>
        <w:ind w:left="0" w:firstLine="550"/>
        <w:jc w:val="both"/>
        <w:rPr>
          <w:rFonts w:ascii="Times New Roman" w:hAnsi="Times New Roman"/>
        </w:rPr>
      </w:pPr>
      <w:r w:rsidRPr="004E4FAE">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732C48" w:rsidRPr="004E4FAE" w:rsidRDefault="00732C48" w:rsidP="00922F48">
      <w:pPr>
        <w:pStyle w:val="aff8"/>
        <w:numPr>
          <w:ilvl w:val="0"/>
          <w:numId w:val="172"/>
        </w:numPr>
        <w:tabs>
          <w:tab w:val="left" w:pos="770"/>
        </w:tabs>
        <w:ind w:left="0" w:firstLine="550"/>
        <w:jc w:val="both"/>
        <w:rPr>
          <w:rFonts w:ascii="Times New Roman" w:hAnsi="Times New Roman"/>
        </w:rPr>
      </w:pPr>
      <w:r w:rsidRPr="004E4FAE">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732C48" w:rsidRPr="004E4FAE" w:rsidRDefault="00732C48" w:rsidP="00C47175">
      <w:pPr>
        <w:spacing w:after="0" w:line="240" w:lineRule="auto"/>
        <w:ind w:firstLine="550"/>
        <w:jc w:val="both"/>
        <w:rPr>
          <w:rFonts w:ascii="Times New Roman" w:hAnsi="Times New Roman"/>
          <w:sz w:val="24"/>
          <w:szCs w:val="24"/>
        </w:rPr>
      </w:pPr>
      <w:r w:rsidRPr="004E4FAE">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732C48" w:rsidRPr="004E4FAE" w:rsidRDefault="00732C48" w:rsidP="00922F48">
      <w:pPr>
        <w:pStyle w:val="3"/>
        <w:spacing w:before="0" w:beforeAutospacing="0" w:after="0" w:afterAutospacing="0"/>
        <w:ind w:firstLine="709"/>
        <w:jc w:val="center"/>
        <w:rPr>
          <w:sz w:val="24"/>
          <w:szCs w:val="24"/>
        </w:rPr>
      </w:pPr>
      <w:bookmarkStart w:id="276" w:name="_Toc414553267"/>
      <w:bookmarkStart w:id="277" w:name="_Toc284663456"/>
      <w:bookmarkStart w:id="278" w:name="_Toc284662829"/>
      <w:bookmarkStart w:id="279" w:name="_Toc410654060"/>
      <w:bookmarkStart w:id="280" w:name="_Toc409691726"/>
      <w:r w:rsidRPr="004E4FAE">
        <w:rPr>
          <w:sz w:val="24"/>
          <w:szCs w:val="24"/>
        </w:rPr>
        <w:t>2.3.8. Описание деятельности организации, осуществляющей образовательную деятельность, в области непрерывного экологического</w:t>
      </w:r>
      <w:bookmarkEnd w:id="276"/>
      <w:bookmarkEnd w:id="277"/>
      <w:bookmarkEnd w:id="278"/>
      <w:bookmarkEnd w:id="279"/>
      <w:r w:rsidRPr="004E4FAE">
        <w:rPr>
          <w:sz w:val="24"/>
          <w:szCs w:val="24"/>
        </w:rPr>
        <w:t xml:space="preserve"> </w:t>
      </w:r>
    </w:p>
    <w:p w:rsidR="00732C48" w:rsidRPr="004E4FAE" w:rsidRDefault="00732C48" w:rsidP="00FF6806">
      <w:pPr>
        <w:pStyle w:val="3"/>
        <w:spacing w:before="0" w:beforeAutospacing="0" w:after="0" w:afterAutospacing="0"/>
        <w:ind w:firstLine="709"/>
        <w:jc w:val="center"/>
        <w:rPr>
          <w:sz w:val="24"/>
          <w:szCs w:val="24"/>
        </w:rPr>
      </w:pPr>
      <w:bookmarkStart w:id="281" w:name="_Toc414553268"/>
      <w:bookmarkStart w:id="282" w:name="_Toc410703060"/>
      <w:bookmarkStart w:id="283" w:name="_Toc410654061"/>
      <w:r w:rsidRPr="004E4FAE">
        <w:rPr>
          <w:sz w:val="24"/>
          <w:szCs w:val="24"/>
        </w:rPr>
        <w:t>здоровьесберегающего образования обучающихся</w:t>
      </w:r>
      <w:bookmarkEnd w:id="280"/>
      <w:bookmarkEnd w:id="281"/>
      <w:bookmarkEnd w:id="282"/>
      <w:bookmarkEnd w:id="283"/>
    </w:p>
    <w:p w:rsidR="00732C48" w:rsidRPr="004E4FAE" w:rsidRDefault="00732C48" w:rsidP="00922F48">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922F48" w:rsidRPr="004E4FAE" w:rsidRDefault="00922F48" w:rsidP="00922F48">
      <w:pPr>
        <w:spacing w:after="0" w:line="240" w:lineRule="auto"/>
        <w:ind w:firstLine="567"/>
        <w:jc w:val="both"/>
        <w:rPr>
          <w:rFonts w:ascii="Times New Roman" w:hAnsi="Times New Roman"/>
          <w:sz w:val="24"/>
          <w:szCs w:val="24"/>
        </w:rPr>
      </w:pPr>
      <w:r w:rsidRPr="004E4FAE">
        <w:rPr>
          <w:rFonts w:ascii="Times New Roman" w:hAnsi="Times New Roman"/>
          <w:sz w:val="24"/>
          <w:szCs w:val="24"/>
        </w:rPr>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922F48" w:rsidRPr="004E4FAE" w:rsidRDefault="00922F48" w:rsidP="00922F48">
      <w:pPr>
        <w:spacing w:after="0" w:line="240" w:lineRule="auto"/>
        <w:ind w:firstLine="567"/>
        <w:jc w:val="both"/>
        <w:rPr>
          <w:rFonts w:ascii="Times New Roman" w:hAnsi="Times New Roman"/>
          <w:sz w:val="24"/>
          <w:szCs w:val="24"/>
        </w:rPr>
      </w:pPr>
      <w:r w:rsidRPr="004E4FAE">
        <w:rPr>
          <w:rFonts w:ascii="Times New Roman" w:hAnsi="Times New Roman"/>
          <w:sz w:val="24"/>
          <w:szCs w:val="24"/>
        </w:rPr>
        <w:t>Экологически безопасная здоровьесберегающая инфраструктура МБОУ «</w:t>
      </w:r>
      <w:r w:rsidR="0024743D" w:rsidRPr="004E4FAE">
        <w:rPr>
          <w:rFonts w:ascii="Times New Roman" w:hAnsi="Times New Roman"/>
          <w:sz w:val="24"/>
          <w:szCs w:val="24"/>
        </w:rPr>
        <w:t xml:space="preserve">Ладомировская </w:t>
      </w:r>
      <w:r w:rsidRPr="004E4FAE">
        <w:rPr>
          <w:rFonts w:ascii="Times New Roman" w:hAnsi="Times New Roman"/>
          <w:sz w:val="24"/>
          <w:szCs w:val="24"/>
        </w:rPr>
        <w:t xml:space="preserve"> средняя общеобразовательная школа» включает:</w:t>
      </w:r>
    </w:p>
    <w:p w:rsidR="009222EF" w:rsidRPr="004E4FAE" w:rsidRDefault="00922F48" w:rsidP="0025617A">
      <w:pPr>
        <w:spacing w:after="0" w:line="240" w:lineRule="auto"/>
        <w:ind w:firstLine="567"/>
        <w:jc w:val="both"/>
        <w:rPr>
          <w:rFonts w:ascii="Times New Roman" w:hAnsi="Times New Roman"/>
          <w:sz w:val="24"/>
          <w:szCs w:val="24"/>
        </w:rPr>
      </w:pPr>
      <w:r w:rsidRPr="004E4FAE">
        <w:rPr>
          <w:rFonts w:ascii="Times New Roman" w:hAnsi="Times New Roman"/>
          <w:sz w:val="24"/>
          <w:szCs w:val="24"/>
        </w:rPr>
        <w:t>•  частичный и капитальный ремонт  здания, соответствие состояния и содержания здания и помещений школы санитарным и гигиеническим нормам, нормам пожарной безопасности (установлены пожарные датчики  и звуковой извещатель).</w:t>
      </w:r>
    </w:p>
    <w:p w:rsidR="00922F48" w:rsidRPr="004E4FAE" w:rsidRDefault="00922F48" w:rsidP="00922F48">
      <w:pPr>
        <w:spacing w:after="0" w:line="240" w:lineRule="auto"/>
        <w:ind w:firstLine="567"/>
        <w:jc w:val="both"/>
        <w:rPr>
          <w:rFonts w:ascii="Times New Roman" w:hAnsi="Times New Roman"/>
          <w:sz w:val="24"/>
          <w:szCs w:val="24"/>
        </w:rPr>
      </w:pPr>
      <w:r w:rsidRPr="004E4FAE">
        <w:rPr>
          <w:rFonts w:ascii="Times New Roman" w:hAnsi="Times New Roman"/>
          <w:sz w:val="24"/>
          <w:szCs w:val="24"/>
        </w:rPr>
        <w:t>• организовано двухразовое (завтраки и обеды) горячее питание.  Горячим питанием  обеспечены все обучающиеся: бесплатные завтраки для всех учащихся школы, а также обеды для детей из многодетных семей, для остальных детей  обеды обеспечиваются за родительскую плату. Пища проверяется на качество, сертификацию, калорийность. По распоряжению правительства Белгородской области, с целью улучшения питьевого режима, все учащиеся школы обеспечиваются экологически чистой питьевой водой;</w:t>
      </w:r>
    </w:p>
    <w:p w:rsidR="00922F48" w:rsidRPr="004E4FAE" w:rsidRDefault="00922F48" w:rsidP="00922F48">
      <w:pPr>
        <w:spacing w:after="0" w:line="240" w:lineRule="auto"/>
        <w:ind w:firstLine="567"/>
        <w:jc w:val="both"/>
        <w:rPr>
          <w:rFonts w:ascii="Times New Roman" w:hAnsi="Times New Roman"/>
          <w:sz w:val="24"/>
          <w:szCs w:val="24"/>
        </w:rPr>
      </w:pPr>
      <w:r w:rsidRPr="004E4FAE">
        <w:rPr>
          <w:rFonts w:ascii="Times New Roman" w:hAnsi="Times New Roman"/>
          <w:sz w:val="24"/>
          <w:szCs w:val="24"/>
        </w:rPr>
        <w:t>В соответствии с областной целевой программой «Школьное молоко» все учащиеся получают молочные продукты, в рамках областной программы «Школьный мед» учащиеся получают натуральный пчелиный мед.</w:t>
      </w:r>
    </w:p>
    <w:p w:rsidR="00922F48" w:rsidRPr="004E4FAE" w:rsidRDefault="00922F48" w:rsidP="00922F48">
      <w:pPr>
        <w:widowControl w:val="0"/>
        <w:autoSpaceDE w:val="0"/>
        <w:autoSpaceDN w:val="0"/>
        <w:adjustRightInd w:val="0"/>
        <w:spacing w:after="0" w:line="240" w:lineRule="auto"/>
        <w:ind w:firstLine="567"/>
        <w:jc w:val="both"/>
        <w:rPr>
          <w:rFonts w:ascii="Times New Roman" w:hAnsi="Times New Roman"/>
          <w:sz w:val="24"/>
          <w:szCs w:val="24"/>
        </w:rPr>
      </w:pPr>
      <w:r w:rsidRPr="004E4FAE">
        <w:rPr>
          <w:rFonts w:ascii="Times New Roman" w:hAnsi="Times New Roman"/>
          <w:sz w:val="24"/>
          <w:szCs w:val="24"/>
        </w:rPr>
        <w:t xml:space="preserve"> В школе  оборудованы   предметные кабинеты, рекреационные зоны, медицинский кабинет, кабинет релаксации, логопедический, спортивный зал,  спортивная площадка. </w:t>
      </w:r>
    </w:p>
    <w:p w:rsidR="00922F48" w:rsidRPr="004E4FAE" w:rsidRDefault="00922F48" w:rsidP="00922F48">
      <w:pPr>
        <w:spacing w:after="0" w:line="240" w:lineRule="auto"/>
        <w:ind w:firstLine="567"/>
        <w:jc w:val="both"/>
        <w:rPr>
          <w:rFonts w:ascii="Times New Roman" w:hAnsi="Times New Roman"/>
          <w:sz w:val="24"/>
          <w:szCs w:val="24"/>
        </w:rPr>
      </w:pPr>
      <w:r w:rsidRPr="004E4FAE">
        <w:rPr>
          <w:rFonts w:ascii="Times New Roman" w:hAnsi="Times New Roman"/>
          <w:sz w:val="24"/>
          <w:szCs w:val="24"/>
        </w:rPr>
        <w:t>Рациональная организация учебной и внеучебной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922F48" w:rsidRPr="004E4FAE" w:rsidRDefault="00922F48" w:rsidP="00922F48">
      <w:pPr>
        <w:spacing w:after="0" w:line="240" w:lineRule="auto"/>
        <w:ind w:firstLine="567"/>
        <w:jc w:val="both"/>
        <w:rPr>
          <w:rFonts w:ascii="Times New Roman" w:hAnsi="Times New Roman"/>
          <w:sz w:val="24"/>
          <w:szCs w:val="24"/>
        </w:rPr>
      </w:pPr>
      <w:r w:rsidRPr="004E4FAE">
        <w:rPr>
          <w:rFonts w:ascii="Times New Roman" w:hAnsi="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922F48" w:rsidRPr="004E4FAE" w:rsidRDefault="00922F48" w:rsidP="00922F48">
      <w:pPr>
        <w:spacing w:after="0" w:line="240" w:lineRule="auto"/>
        <w:ind w:firstLine="550"/>
        <w:jc w:val="both"/>
        <w:rPr>
          <w:rFonts w:ascii="Times New Roman" w:hAnsi="Times New Roman"/>
          <w:sz w:val="24"/>
          <w:szCs w:val="24"/>
        </w:rPr>
      </w:pPr>
      <w:r w:rsidRPr="004E4FAE">
        <w:rPr>
          <w:rFonts w:ascii="Times New Roman" w:hAnsi="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922F48" w:rsidRPr="004E4FAE" w:rsidRDefault="00922F48" w:rsidP="00922F48">
      <w:pPr>
        <w:spacing w:after="0" w:line="240" w:lineRule="auto"/>
        <w:ind w:firstLine="550"/>
        <w:jc w:val="both"/>
        <w:rPr>
          <w:rFonts w:ascii="Times New Roman" w:hAnsi="Times New Roman"/>
          <w:sz w:val="24"/>
          <w:szCs w:val="24"/>
        </w:rPr>
      </w:pPr>
      <w:r w:rsidRPr="004E4FAE">
        <w:rPr>
          <w:rFonts w:ascii="Times New Roman" w:hAnsi="Times New Roman"/>
          <w:sz w:val="24"/>
          <w:szCs w:val="24"/>
        </w:rPr>
        <w:t>• использование методов и методик обучения, адекватных возрастным возможностям и особенностям обучающихся;</w:t>
      </w:r>
    </w:p>
    <w:p w:rsidR="00922F48" w:rsidRPr="004E4FAE" w:rsidRDefault="00922F48" w:rsidP="00922F48">
      <w:pPr>
        <w:spacing w:after="0" w:line="240" w:lineRule="auto"/>
        <w:ind w:firstLine="550"/>
        <w:jc w:val="both"/>
        <w:rPr>
          <w:rFonts w:ascii="Times New Roman" w:hAnsi="Times New Roman"/>
          <w:sz w:val="24"/>
          <w:szCs w:val="24"/>
        </w:rPr>
      </w:pPr>
      <w:r w:rsidRPr="004E4FAE">
        <w:rPr>
          <w:rFonts w:ascii="Times New Roman" w:hAnsi="Times New Roman"/>
          <w:sz w:val="24"/>
          <w:szCs w:val="24"/>
        </w:rPr>
        <w:t>• обучение обучающихся вариантам рациональных способов и приёмов работы с учебной информацией и организации учебного труда;</w:t>
      </w:r>
    </w:p>
    <w:p w:rsidR="00922F48" w:rsidRPr="004E4FAE" w:rsidRDefault="00922F48" w:rsidP="00922F48">
      <w:pPr>
        <w:spacing w:after="0" w:line="240" w:lineRule="auto"/>
        <w:ind w:firstLine="550"/>
        <w:jc w:val="both"/>
        <w:rPr>
          <w:rFonts w:ascii="Times New Roman" w:hAnsi="Times New Roman"/>
          <w:sz w:val="24"/>
          <w:szCs w:val="24"/>
        </w:rPr>
      </w:pPr>
      <w:r w:rsidRPr="004E4FAE">
        <w:rPr>
          <w:rFonts w:ascii="Times New Roman" w:hAnsi="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922F48" w:rsidRPr="004E4FAE" w:rsidRDefault="00922F48" w:rsidP="00922F48">
      <w:pPr>
        <w:spacing w:after="0" w:line="240" w:lineRule="auto"/>
        <w:ind w:firstLine="550"/>
        <w:jc w:val="both"/>
        <w:rPr>
          <w:rFonts w:ascii="Times New Roman" w:hAnsi="Times New Roman"/>
          <w:sz w:val="24"/>
          <w:szCs w:val="24"/>
        </w:rPr>
      </w:pPr>
      <w:r w:rsidRPr="004E4FAE">
        <w:rPr>
          <w:rFonts w:ascii="Times New Roman" w:hAnsi="Times New Roman"/>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922F48" w:rsidRPr="004E4FAE" w:rsidRDefault="00922F48" w:rsidP="00922F48">
      <w:pPr>
        <w:spacing w:after="0" w:line="240" w:lineRule="auto"/>
        <w:ind w:firstLine="550"/>
        <w:jc w:val="both"/>
        <w:rPr>
          <w:rFonts w:ascii="Times New Roman" w:hAnsi="Times New Roman"/>
          <w:sz w:val="24"/>
          <w:szCs w:val="24"/>
        </w:rPr>
      </w:pPr>
      <w:r w:rsidRPr="004E4FAE">
        <w:rPr>
          <w:rFonts w:ascii="Times New Roman" w:hAnsi="Times New Roman"/>
          <w:sz w:val="24"/>
          <w:szCs w:val="24"/>
        </w:rPr>
        <w:t>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922F48" w:rsidRPr="004E4FAE" w:rsidRDefault="00922F48" w:rsidP="00922F48">
      <w:pPr>
        <w:numPr>
          <w:ilvl w:val="0"/>
          <w:numId w:val="249"/>
        </w:numPr>
        <w:spacing w:after="0" w:line="240" w:lineRule="auto"/>
        <w:ind w:left="0" w:firstLine="550"/>
        <w:jc w:val="both"/>
        <w:rPr>
          <w:rFonts w:ascii="Times New Roman" w:hAnsi="Times New Roman"/>
          <w:sz w:val="24"/>
          <w:szCs w:val="24"/>
        </w:rPr>
      </w:pPr>
      <w:r w:rsidRPr="004E4FAE">
        <w:rPr>
          <w:rFonts w:ascii="Times New Roman" w:hAnsi="Times New Roman"/>
          <w:sz w:val="24"/>
          <w:szCs w:val="24"/>
        </w:rPr>
        <w:t>использование имеющейся спортивной базы на уроках физкультуры: спортивный зал, стадион;</w:t>
      </w:r>
    </w:p>
    <w:p w:rsidR="00922F48" w:rsidRPr="004E4FAE" w:rsidRDefault="00922F48" w:rsidP="00922F48">
      <w:pPr>
        <w:numPr>
          <w:ilvl w:val="0"/>
          <w:numId w:val="249"/>
        </w:numPr>
        <w:spacing w:after="0" w:line="240" w:lineRule="auto"/>
        <w:ind w:left="0" w:firstLine="550"/>
        <w:jc w:val="both"/>
        <w:rPr>
          <w:rFonts w:ascii="Times New Roman" w:hAnsi="Times New Roman"/>
          <w:sz w:val="24"/>
          <w:szCs w:val="24"/>
        </w:rPr>
      </w:pPr>
      <w:r w:rsidRPr="004E4FAE">
        <w:rPr>
          <w:rFonts w:ascii="Times New Roman" w:hAnsi="Times New Roman"/>
          <w:sz w:val="24"/>
          <w:szCs w:val="24"/>
        </w:rPr>
        <w:t>на всех уроках физической культуры – упражнения, способствующие повышению двигательной активности;</w:t>
      </w:r>
    </w:p>
    <w:p w:rsidR="00922F48" w:rsidRPr="004E4FAE" w:rsidRDefault="00922F48" w:rsidP="00922F48">
      <w:pPr>
        <w:numPr>
          <w:ilvl w:val="0"/>
          <w:numId w:val="249"/>
        </w:numPr>
        <w:spacing w:after="0" w:line="240" w:lineRule="auto"/>
        <w:ind w:left="0" w:firstLine="550"/>
        <w:jc w:val="both"/>
        <w:rPr>
          <w:rFonts w:ascii="Times New Roman" w:hAnsi="Times New Roman"/>
          <w:sz w:val="24"/>
          <w:szCs w:val="24"/>
        </w:rPr>
      </w:pPr>
      <w:r w:rsidRPr="004E4FAE">
        <w:rPr>
          <w:rFonts w:ascii="Times New Roman" w:hAnsi="Times New Roman"/>
          <w:sz w:val="24"/>
          <w:szCs w:val="24"/>
        </w:rPr>
        <w:t>обязательное проветривание классов-кабинетов, влажная уборка спортивного зала, кабинетов;</w:t>
      </w:r>
    </w:p>
    <w:p w:rsidR="00922F48" w:rsidRPr="004E4FAE" w:rsidRDefault="00922F48" w:rsidP="00922F48">
      <w:pPr>
        <w:numPr>
          <w:ilvl w:val="0"/>
          <w:numId w:val="249"/>
        </w:numPr>
        <w:spacing w:after="0" w:line="240" w:lineRule="auto"/>
        <w:ind w:left="0" w:firstLine="550"/>
        <w:jc w:val="both"/>
        <w:rPr>
          <w:rFonts w:ascii="Times New Roman" w:hAnsi="Times New Roman"/>
          <w:sz w:val="24"/>
          <w:szCs w:val="24"/>
        </w:rPr>
      </w:pPr>
      <w:r w:rsidRPr="004E4FAE">
        <w:rPr>
          <w:rFonts w:ascii="Times New Roman" w:hAnsi="Times New Roman"/>
          <w:sz w:val="24"/>
          <w:szCs w:val="24"/>
        </w:rPr>
        <w:t>оборудование зон отдыха и организация динамических перемен, физкультминутка на уроках;</w:t>
      </w:r>
    </w:p>
    <w:p w:rsidR="00922F48" w:rsidRPr="004E4FAE" w:rsidRDefault="00922F48" w:rsidP="00922F48">
      <w:pPr>
        <w:numPr>
          <w:ilvl w:val="0"/>
          <w:numId w:val="249"/>
        </w:numPr>
        <w:spacing w:after="0" w:line="240" w:lineRule="auto"/>
        <w:ind w:left="0" w:firstLine="550"/>
        <w:jc w:val="both"/>
        <w:rPr>
          <w:rFonts w:ascii="Times New Roman" w:hAnsi="Times New Roman"/>
          <w:sz w:val="24"/>
          <w:szCs w:val="24"/>
        </w:rPr>
      </w:pPr>
      <w:r w:rsidRPr="004E4FAE">
        <w:rPr>
          <w:rFonts w:ascii="Times New Roman" w:hAnsi="Times New Roman"/>
          <w:sz w:val="24"/>
          <w:szCs w:val="24"/>
        </w:rPr>
        <w:t>предоставление возможности заниматься в спортивных кружках;</w:t>
      </w:r>
    </w:p>
    <w:p w:rsidR="00732C48" w:rsidRPr="004E4FAE" w:rsidRDefault="00922F48" w:rsidP="00C47175">
      <w:pPr>
        <w:numPr>
          <w:ilvl w:val="0"/>
          <w:numId w:val="249"/>
        </w:numPr>
        <w:spacing w:after="0" w:line="240" w:lineRule="auto"/>
        <w:ind w:left="0" w:firstLine="550"/>
        <w:jc w:val="both"/>
        <w:rPr>
          <w:rFonts w:ascii="Times New Roman" w:hAnsi="Times New Roman"/>
          <w:sz w:val="24"/>
          <w:szCs w:val="24"/>
        </w:rPr>
      </w:pPr>
      <w:r w:rsidRPr="004E4FAE">
        <w:rPr>
          <w:rFonts w:ascii="Times New Roman" w:hAnsi="Times New Roman"/>
          <w:sz w:val="24"/>
          <w:szCs w:val="24"/>
        </w:rPr>
        <w:t>предоставление возможности для желающих играть в настольный теннис на переменах и после уроков;</w:t>
      </w:r>
    </w:p>
    <w:p w:rsidR="00FF6806" w:rsidRPr="004E4FAE" w:rsidRDefault="00FF6806" w:rsidP="00FF6806">
      <w:pPr>
        <w:pStyle w:val="3"/>
        <w:spacing w:before="0" w:beforeAutospacing="0" w:after="0" w:afterAutospacing="0"/>
        <w:ind w:firstLine="709"/>
        <w:jc w:val="center"/>
        <w:rPr>
          <w:sz w:val="24"/>
          <w:szCs w:val="24"/>
        </w:rPr>
      </w:pPr>
      <w:r w:rsidRPr="004E4FAE">
        <w:rPr>
          <w:sz w:val="24"/>
          <w:szCs w:val="24"/>
        </w:rPr>
        <w:t>2.3.9. Система поощрения социальной успешности и проявлений активной  жизненной позиции обучающихся</w:t>
      </w:r>
    </w:p>
    <w:p w:rsidR="00FF6806" w:rsidRPr="004E4FAE" w:rsidRDefault="00FF6806" w:rsidP="00FF6806">
      <w:pPr>
        <w:spacing w:after="0" w:line="240" w:lineRule="auto"/>
        <w:ind w:firstLine="709"/>
        <w:jc w:val="both"/>
        <w:rPr>
          <w:rFonts w:ascii="Times New Roman" w:hAnsi="Times New Roman"/>
          <w:sz w:val="24"/>
          <w:szCs w:val="24"/>
        </w:rPr>
      </w:pPr>
      <w:r w:rsidRPr="004E4FAE">
        <w:rPr>
          <w:rFonts w:ascii="Times New Roman" w:hAnsi="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08119A" w:rsidRPr="004E4FAE">
        <w:rPr>
          <w:rFonts w:ascii="Times New Roman" w:hAnsi="Times New Roman"/>
          <w:sz w:val="24"/>
          <w:szCs w:val="24"/>
        </w:rPr>
        <w:t xml:space="preserve"> </w:t>
      </w:r>
      <w:r w:rsidRPr="004E4FAE">
        <w:rPr>
          <w:rFonts w:ascii="Times New Roman" w:hAnsi="Times New Roman"/>
          <w:sz w:val="24"/>
          <w:szCs w:val="24"/>
        </w:rPr>
        <w:t xml:space="preserve">деятельности, организуемой в воспитательных целях). </w:t>
      </w:r>
    </w:p>
    <w:p w:rsidR="00FF6806" w:rsidRPr="004E4FAE" w:rsidRDefault="00FF6806" w:rsidP="00FF6806">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FF6806" w:rsidRPr="004E4FAE" w:rsidRDefault="00FF6806" w:rsidP="00BD155D">
      <w:pPr>
        <w:pStyle w:val="aff8"/>
        <w:numPr>
          <w:ilvl w:val="0"/>
          <w:numId w:val="229"/>
        </w:numPr>
        <w:tabs>
          <w:tab w:val="left" w:pos="993"/>
        </w:tabs>
        <w:ind w:left="0" w:firstLine="709"/>
        <w:jc w:val="both"/>
        <w:rPr>
          <w:rFonts w:ascii="Times New Roman" w:hAnsi="Times New Roman"/>
        </w:rPr>
      </w:pPr>
      <w:r w:rsidRPr="004E4FAE">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FF6806" w:rsidRPr="004E4FAE" w:rsidRDefault="00FF6806" w:rsidP="00BD155D">
      <w:pPr>
        <w:pStyle w:val="aff8"/>
        <w:numPr>
          <w:ilvl w:val="0"/>
          <w:numId w:val="229"/>
        </w:numPr>
        <w:tabs>
          <w:tab w:val="left" w:pos="993"/>
        </w:tabs>
        <w:ind w:left="0" w:firstLine="709"/>
        <w:jc w:val="both"/>
        <w:rPr>
          <w:rFonts w:ascii="Times New Roman" w:hAnsi="Times New Roman"/>
        </w:rPr>
      </w:pPr>
      <w:r w:rsidRPr="004E4FAE">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FF6806" w:rsidRPr="004E4FAE" w:rsidRDefault="00FF6806" w:rsidP="00BD155D">
      <w:pPr>
        <w:pStyle w:val="aff8"/>
        <w:numPr>
          <w:ilvl w:val="0"/>
          <w:numId w:val="229"/>
        </w:numPr>
        <w:tabs>
          <w:tab w:val="left" w:pos="993"/>
        </w:tabs>
        <w:ind w:left="0" w:firstLine="709"/>
        <w:jc w:val="both"/>
        <w:rPr>
          <w:rFonts w:ascii="Times New Roman" w:hAnsi="Times New Roman"/>
        </w:rPr>
      </w:pPr>
      <w:r w:rsidRPr="004E4FAE">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FF6806" w:rsidRPr="004E4FAE" w:rsidRDefault="00FF6806" w:rsidP="00BD155D">
      <w:pPr>
        <w:pStyle w:val="aff8"/>
        <w:numPr>
          <w:ilvl w:val="0"/>
          <w:numId w:val="229"/>
        </w:numPr>
        <w:tabs>
          <w:tab w:val="left" w:pos="993"/>
        </w:tabs>
        <w:ind w:left="0" w:firstLine="709"/>
        <w:jc w:val="both"/>
        <w:rPr>
          <w:rFonts w:ascii="Times New Roman" w:hAnsi="Times New Roman"/>
        </w:rPr>
      </w:pPr>
      <w:r w:rsidRPr="004E4FAE">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98680B" w:rsidRPr="004E4FAE" w:rsidRDefault="00FF6806" w:rsidP="0098680B">
      <w:pPr>
        <w:pStyle w:val="aff8"/>
        <w:numPr>
          <w:ilvl w:val="0"/>
          <w:numId w:val="229"/>
        </w:numPr>
        <w:tabs>
          <w:tab w:val="left" w:pos="993"/>
        </w:tabs>
        <w:ind w:left="0" w:firstLine="709"/>
        <w:jc w:val="both"/>
        <w:rPr>
          <w:rFonts w:ascii="Times New Roman" w:hAnsi="Times New Roman"/>
        </w:rPr>
      </w:pPr>
      <w:r w:rsidRPr="004E4FAE">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98680B" w:rsidRPr="004E4FAE" w:rsidRDefault="0098680B" w:rsidP="0098680B">
      <w:pPr>
        <w:pStyle w:val="aff8"/>
        <w:numPr>
          <w:ilvl w:val="0"/>
          <w:numId w:val="229"/>
        </w:numPr>
        <w:tabs>
          <w:tab w:val="left" w:pos="993"/>
        </w:tabs>
        <w:ind w:left="0" w:firstLine="709"/>
        <w:jc w:val="both"/>
        <w:rPr>
          <w:rFonts w:ascii="Times New Roman" w:hAnsi="Times New Roman"/>
        </w:rPr>
      </w:pPr>
      <w:r w:rsidRPr="004E4FAE">
        <w:rPr>
          <w:rFonts w:ascii="Times New Roman" w:hAnsi="Times New Roman"/>
        </w:rPr>
        <w:t>вручение благодарственных писем родителям, которые принимают активное участие в общественной жизни школы.</w:t>
      </w:r>
    </w:p>
    <w:p w:rsidR="00FF6806" w:rsidRPr="004E4FAE" w:rsidRDefault="00FF6806" w:rsidP="00BD155D">
      <w:pPr>
        <w:pStyle w:val="aff8"/>
        <w:numPr>
          <w:ilvl w:val="0"/>
          <w:numId w:val="229"/>
        </w:numPr>
        <w:tabs>
          <w:tab w:val="left" w:pos="993"/>
        </w:tabs>
        <w:ind w:left="0" w:firstLine="709"/>
        <w:jc w:val="both"/>
        <w:rPr>
          <w:rFonts w:ascii="Times New Roman" w:hAnsi="Times New Roman"/>
        </w:rPr>
      </w:pPr>
      <w:r w:rsidRPr="004E4FAE">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08119A" w:rsidRPr="004E4FAE" w:rsidRDefault="00FF6806" w:rsidP="00C47175">
      <w:pPr>
        <w:spacing w:after="0" w:line="240" w:lineRule="auto"/>
        <w:ind w:firstLine="709"/>
        <w:jc w:val="both"/>
        <w:rPr>
          <w:rFonts w:ascii="Times New Roman" w:hAnsi="Times New Roman"/>
          <w:sz w:val="24"/>
          <w:szCs w:val="24"/>
        </w:rPr>
      </w:pPr>
      <w:r w:rsidRPr="004E4FAE">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w:t>
      </w:r>
      <w:r w:rsidR="0008119A" w:rsidRPr="004E4FAE">
        <w:rPr>
          <w:rFonts w:ascii="Times New Roman" w:hAnsi="Times New Roman"/>
          <w:sz w:val="24"/>
          <w:szCs w:val="24"/>
        </w:rPr>
        <w:t>.</w:t>
      </w:r>
    </w:p>
    <w:p w:rsidR="001B32D6" w:rsidRPr="004E4FAE" w:rsidRDefault="001B32D6" w:rsidP="00C47175">
      <w:pPr>
        <w:spacing w:after="0" w:line="240" w:lineRule="auto"/>
        <w:ind w:firstLine="709"/>
        <w:jc w:val="both"/>
        <w:rPr>
          <w:rFonts w:ascii="Times New Roman" w:hAnsi="Times New Roman"/>
          <w:sz w:val="24"/>
          <w:szCs w:val="24"/>
        </w:rPr>
      </w:pPr>
    </w:p>
    <w:p w:rsidR="00732C48" w:rsidRPr="004E4FAE" w:rsidRDefault="00732C48" w:rsidP="00FF6806">
      <w:pPr>
        <w:pStyle w:val="3"/>
        <w:spacing w:before="0" w:beforeAutospacing="0" w:after="0" w:afterAutospacing="0"/>
        <w:ind w:firstLine="709"/>
        <w:jc w:val="center"/>
        <w:rPr>
          <w:sz w:val="24"/>
          <w:szCs w:val="24"/>
        </w:rPr>
      </w:pPr>
      <w:bookmarkStart w:id="284" w:name="_Toc410654064"/>
      <w:bookmarkStart w:id="285" w:name="_Toc414553270"/>
      <w:bookmarkStart w:id="286" w:name="_Toc409691728"/>
      <w:r w:rsidRPr="004E4FAE">
        <w:rPr>
          <w:sz w:val="24"/>
          <w:szCs w:val="24"/>
        </w:rPr>
        <w:t>2.3.10. Критерии, показатели эффективности деятельности образовательной</w:t>
      </w:r>
      <w:bookmarkEnd w:id="284"/>
      <w:r w:rsidRPr="004E4FAE">
        <w:rPr>
          <w:sz w:val="24"/>
          <w:szCs w:val="24"/>
        </w:rPr>
        <w:t xml:space="preserve"> </w:t>
      </w:r>
      <w:bookmarkStart w:id="287" w:name="_Toc410654065"/>
      <w:r w:rsidRPr="004E4FAE">
        <w:rPr>
          <w:sz w:val="24"/>
          <w:szCs w:val="24"/>
        </w:rPr>
        <w:t>организации в части духовно-нравственного развития, воспитания и</w:t>
      </w:r>
      <w:bookmarkEnd w:id="287"/>
      <w:r w:rsidRPr="004E4FAE">
        <w:rPr>
          <w:sz w:val="24"/>
          <w:szCs w:val="24"/>
        </w:rPr>
        <w:t xml:space="preserve">  </w:t>
      </w:r>
      <w:bookmarkStart w:id="288" w:name="_Toc410654066"/>
      <w:r w:rsidRPr="004E4FAE">
        <w:rPr>
          <w:sz w:val="24"/>
          <w:szCs w:val="24"/>
        </w:rPr>
        <w:t>социализации обучающихся</w:t>
      </w:r>
      <w:bookmarkEnd w:id="285"/>
      <w:bookmarkEnd w:id="286"/>
      <w:bookmarkEnd w:id="288"/>
    </w:p>
    <w:p w:rsidR="00732C48" w:rsidRPr="004E4FAE" w:rsidRDefault="00732C48" w:rsidP="0098680B">
      <w:pPr>
        <w:spacing w:after="0" w:line="240" w:lineRule="auto"/>
        <w:ind w:firstLine="550"/>
        <w:jc w:val="both"/>
        <w:rPr>
          <w:rFonts w:ascii="Times New Roman" w:hAnsi="Times New Roman"/>
          <w:sz w:val="24"/>
          <w:szCs w:val="24"/>
        </w:rPr>
      </w:pPr>
      <w:r w:rsidRPr="004E4FAE">
        <w:rPr>
          <w:rFonts w:ascii="Times New Roman" w:hAnsi="Times New Roman"/>
          <w:b/>
          <w:sz w:val="24"/>
          <w:szCs w:val="24"/>
        </w:rPr>
        <w:t>Первый критерий</w:t>
      </w:r>
      <w:r w:rsidRPr="004E4FAE">
        <w:rPr>
          <w:rFonts w:ascii="Times New Roman" w:hAnsi="Times New Roman"/>
          <w:sz w:val="24"/>
          <w:szCs w:val="24"/>
        </w:rPr>
        <w:t xml:space="preserve"> – степень обеспечен</w:t>
      </w:r>
      <w:r w:rsidR="00C87B86" w:rsidRPr="004E4FAE">
        <w:rPr>
          <w:rFonts w:ascii="Times New Roman" w:hAnsi="Times New Roman"/>
          <w:sz w:val="24"/>
          <w:szCs w:val="24"/>
        </w:rPr>
        <w:t>ия в МБОУ «</w:t>
      </w:r>
      <w:r w:rsidR="0024743D" w:rsidRPr="004E4FAE">
        <w:rPr>
          <w:rFonts w:ascii="Times New Roman" w:hAnsi="Times New Roman"/>
          <w:sz w:val="24"/>
          <w:szCs w:val="24"/>
        </w:rPr>
        <w:t xml:space="preserve">Ладомировская </w:t>
      </w:r>
      <w:r w:rsidR="00C87B86" w:rsidRPr="004E4FAE">
        <w:rPr>
          <w:rFonts w:ascii="Times New Roman" w:hAnsi="Times New Roman"/>
          <w:sz w:val="24"/>
          <w:szCs w:val="24"/>
        </w:rPr>
        <w:t xml:space="preserve"> С</w:t>
      </w:r>
      <w:r w:rsidR="0008119A" w:rsidRPr="004E4FAE">
        <w:rPr>
          <w:rFonts w:ascii="Times New Roman" w:hAnsi="Times New Roman"/>
          <w:sz w:val="24"/>
          <w:szCs w:val="24"/>
        </w:rPr>
        <w:t>ОШ»</w:t>
      </w:r>
      <w:r w:rsidRPr="004E4FAE">
        <w:rPr>
          <w:rFonts w:ascii="Times New Roman" w:hAnsi="Times New Roman"/>
          <w:sz w:val="24"/>
          <w:szCs w:val="24"/>
        </w:rPr>
        <w:t xml:space="preserve">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32C48" w:rsidRPr="004E4FAE" w:rsidRDefault="00732C48" w:rsidP="0098680B">
      <w:pPr>
        <w:pStyle w:val="aff8"/>
        <w:numPr>
          <w:ilvl w:val="0"/>
          <w:numId w:val="173"/>
        </w:numPr>
        <w:tabs>
          <w:tab w:val="left" w:pos="770"/>
        </w:tabs>
        <w:ind w:left="0" w:firstLine="550"/>
        <w:jc w:val="both"/>
        <w:rPr>
          <w:rFonts w:ascii="Times New Roman" w:hAnsi="Times New Roman"/>
        </w:rPr>
      </w:pPr>
      <w:r w:rsidRPr="004E4FAE">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32C48" w:rsidRPr="004E4FAE" w:rsidRDefault="00732C48" w:rsidP="0098680B">
      <w:pPr>
        <w:pStyle w:val="aff8"/>
        <w:numPr>
          <w:ilvl w:val="0"/>
          <w:numId w:val="173"/>
        </w:numPr>
        <w:tabs>
          <w:tab w:val="left" w:pos="770"/>
        </w:tabs>
        <w:ind w:left="0" w:firstLine="550"/>
        <w:jc w:val="both"/>
        <w:rPr>
          <w:rFonts w:ascii="Times New Roman" w:hAnsi="Times New Roman"/>
        </w:rPr>
      </w:pPr>
      <w:r w:rsidRPr="004E4FAE">
        <w:rPr>
          <w:rFonts w:ascii="Times New Roman" w:hAnsi="Times New Roman"/>
        </w:rPr>
        <w:t>степень конкретности и измеримости задач по обеспечению жизни и здоровья обучающихся, уровень обусловленности задач анализом ситуац</w:t>
      </w:r>
      <w:r w:rsidR="00C87B86" w:rsidRPr="004E4FAE">
        <w:rPr>
          <w:rFonts w:ascii="Times New Roman" w:hAnsi="Times New Roman"/>
        </w:rPr>
        <w:t>ии в МБОУ «</w:t>
      </w:r>
      <w:r w:rsidR="0024743D" w:rsidRPr="004E4FAE">
        <w:rPr>
          <w:rFonts w:ascii="Times New Roman" w:hAnsi="Times New Roman"/>
          <w:lang w:val="ru-RU"/>
        </w:rPr>
        <w:t xml:space="preserve">Ладомировская </w:t>
      </w:r>
      <w:r w:rsidR="00C87B86" w:rsidRPr="004E4FAE">
        <w:rPr>
          <w:rFonts w:ascii="Times New Roman" w:hAnsi="Times New Roman"/>
        </w:rPr>
        <w:t xml:space="preserve"> </w:t>
      </w:r>
      <w:r w:rsidR="00C87B86" w:rsidRPr="004E4FAE">
        <w:rPr>
          <w:rFonts w:ascii="Times New Roman" w:hAnsi="Times New Roman"/>
          <w:lang w:val="ru-RU"/>
        </w:rPr>
        <w:t>С</w:t>
      </w:r>
      <w:r w:rsidR="006F60C3" w:rsidRPr="004E4FAE">
        <w:rPr>
          <w:rFonts w:ascii="Times New Roman" w:hAnsi="Times New Roman"/>
        </w:rPr>
        <w:t>ОШ»</w:t>
      </w:r>
      <w:r w:rsidRPr="004E4FAE">
        <w:rPr>
          <w:rFonts w:ascii="Times New Roman" w:hAnsi="Times New Roman"/>
        </w:rPr>
        <w:t xml:space="preserve">, ученическом классе, учебной группе, уровень дифференциации работы исходя из состояния здоровья отдельных категорий обучающихся; </w:t>
      </w:r>
    </w:p>
    <w:p w:rsidR="00732C48" w:rsidRPr="004E4FAE" w:rsidRDefault="00732C48" w:rsidP="009222EF">
      <w:pPr>
        <w:pStyle w:val="aff8"/>
        <w:numPr>
          <w:ilvl w:val="0"/>
          <w:numId w:val="173"/>
        </w:numPr>
        <w:tabs>
          <w:tab w:val="left" w:pos="770"/>
        </w:tabs>
        <w:ind w:left="0" w:firstLine="550"/>
        <w:jc w:val="both"/>
        <w:rPr>
          <w:rFonts w:ascii="Times New Roman" w:hAnsi="Times New Roman"/>
        </w:rPr>
      </w:pPr>
      <w:r w:rsidRPr="004E4FAE">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32C48" w:rsidRPr="004E4FAE" w:rsidRDefault="00732C48" w:rsidP="009222EF">
      <w:pPr>
        <w:pStyle w:val="aff8"/>
        <w:numPr>
          <w:ilvl w:val="0"/>
          <w:numId w:val="173"/>
        </w:numPr>
        <w:tabs>
          <w:tab w:val="left" w:pos="770"/>
        </w:tabs>
        <w:ind w:left="0" w:firstLine="550"/>
        <w:jc w:val="both"/>
        <w:rPr>
          <w:rFonts w:ascii="Times New Roman" w:hAnsi="Times New Roman"/>
        </w:rPr>
      </w:pPr>
      <w:r w:rsidRPr="004E4FAE">
        <w:rPr>
          <w:rFonts w:ascii="Times New Roman" w:hAnsi="Times New Roman"/>
        </w:rPr>
        <w:t>уровень безопасности для о</w:t>
      </w:r>
      <w:r w:rsidR="00C87B86" w:rsidRPr="004E4FAE">
        <w:rPr>
          <w:rFonts w:ascii="Times New Roman" w:hAnsi="Times New Roman"/>
        </w:rPr>
        <w:t>бучающихся среды</w:t>
      </w:r>
      <w:r w:rsidR="006F60C3" w:rsidRPr="004E4FAE">
        <w:rPr>
          <w:rFonts w:ascii="Times New Roman" w:hAnsi="Times New Roman"/>
        </w:rPr>
        <w:t>»</w:t>
      </w:r>
      <w:r w:rsidRPr="004E4FAE">
        <w:rPr>
          <w:rFonts w:ascii="Times New Roman" w:hAnsi="Times New Roman"/>
        </w:rPr>
        <w:t xml:space="preserve">, реалистичность количества и достаточность мероприятий; </w:t>
      </w:r>
    </w:p>
    <w:p w:rsidR="00732C48" w:rsidRPr="004E4FAE" w:rsidRDefault="00732C48" w:rsidP="00AD3508">
      <w:pPr>
        <w:pStyle w:val="aff8"/>
        <w:numPr>
          <w:ilvl w:val="0"/>
          <w:numId w:val="173"/>
        </w:numPr>
        <w:tabs>
          <w:tab w:val="left" w:pos="993"/>
        </w:tabs>
        <w:ind w:left="0" w:firstLine="709"/>
        <w:jc w:val="both"/>
        <w:rPr>
          <w:rFonts w:ascii="Times New Roman" w:hAnsi="Times New Roman"/>
        </w:rPr>
      </w:pPr>
      <w:r w:rsidRPr="004E4FAE">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32C48" w:rsidRPr="004E4FAE" w:rsidRDefault="00732C48" w:rsidP="00FF6806">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Второй критерий</w:t>
      </w:r>
      <w:r w:rsidRPr="004E4FAE">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32C48" w:rsidRPr="004E4FAE" w:rsidRDefault="00732C48" w:rsidP="00AD3508">
      <w:pPr>
        <w:pStyle w:val="aff8"/>
        <w:numPr>
          <w:ilvl w:val="0"/>
          <w:numId w:val="173"/>
        </w:numPr>
        <w:tabs>
          <w:tab w:val="left" w:pos="993"/>
        </w:tabs>
        <w:ind w:left="0" w:firstLine="709"/>
        <w:jc w:val="both"/>
        <w:rPr>
          <w:rFonts w:ascii="Times New Roman" w:hAnsi="Times New Roman"/>
        </w:rPr>
      </w:pPr>
      <w:r w:rsidRPr="004E4FAE">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32C48" w:rsidRPr="004E4FAE" w:rsidRDefault="00732C48" w:rsidP="00AD3508">
      <w:pPr>
        <w:pStyle w:val="aff8"/>
        <w:numPr>
          <w:ilvl w:val="0"/>
          <w:numId w:val="173"/>
        </w:numPr>
        <w:tabs>
          <w:tab w:val="left" w:pos="993"/>
        </w:tabs>
        <w:ind w:left="0" w:firstLine="709"/>
        <w:jc w:val="both"/>
        <w:rPr>
          <w:rFonts w:ascii="Times New Roman" w:hAnsi="Times New Roman"/>
        </w:rPr>
      </w:pPr>
      <w:r w:rsidRPr="004E4FAE">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32C48" w:rsidRPr="004E4FAE" w:rsidRDefault="00732C48" w:rsidP="00AD3508">
      <w:pPr>
        <w:pStyle w:val="aff8"/>
        <w:widowControl w:val="0"/>
        <w:numPr>
          <w:ilvl w:val="0"/>
          <w:numId w:val="173"/>
        </w:numPr>
        <w:tabs>
          <w:tab w:val="left" w:pos="993"/>
        </w:tabs>
        <w:ind w:left="0" w:firstLine="709"/>
        <w:jc w:val="both"/>
        <w:rPr>
          <w:rFonts w:ascii="Times New Roman" w:hAnsi="Times New Roman"/>
        </w:rPr>
      </w:pPr>
      <w:r w:rsidRPr="004E4FAE">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732C48" w:rsidRPr="004E4FAE" w:rsidRDefault="00732C48" w:rsidP="00AD3508">
      <w:pPr>
        <w:pStyle w:val="aff8"/>
        <w:widowControl w:val="0"/>
        <w:numPr>
          <w:ilvl w:val="0"/>
          <w:numId w:val="173"/>
        </w:numPr>
        <w:tabs>
          <w:tab w:val="left" w:pos="993"/>
        </w:tabs>
        <w:ind w:left="0" w:firstLine="709"/>
        <w:jc w:val="both"/>
        <w:rPr>
          <w:rFonts w:ascii="Times New Roman" w:hAnsi="Times New Roman"/>
        </w:rPr>
      </w:pPr>
      <w:r w:rsidRPr="004E4FAE">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32C48" w:rsidRPr="004E4FAE" w:rsidRDefault="00732C48" w:rsidP="00AD3508">
      <w:pPr>
        <w:pStyle w:val="aff8"/>
        <w:numPr>
          <w:ilvl w:val="0"/>
          <w:numId w:val="173"/>
        </w:numPr>
        <w:tabs>
          <w:tab w:val="left" w:pos="993"/>
        </w:tabs>
        <w:ind w:left="0" w:firstLine="709"/>
        <w:jc w:val="both"/>
        <w:rPr>
          <w:rFonts w:ascii="Times New Roman" w:hAnsi="Times New Roman"/>
        </w:rPr>
      </w:pPr>
      <w:r w:rsidRPr="004E4FAE">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32C48" w:rsidRPr="004E4FAE" w:rsidRDefault="00732C48" w:rsidP="00FF6806">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Третий критерий</w:t>
      </w:r>
      <w:r w:rsidRPr="004E4FAE">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32C48" w:rsidRPr="004E4FAE" w:rsidRDefault="00732C48" w:rsidP="00AD3508">
      <w:pPr>
        <w:pStyle w:val="aff8"/>
        <w:numPr>
          <w:ilvl w:val="0"/>
          <w:numId w:val="173"/>
        </w:numPr>
        <w:tabs>
          <w:tab w:val="left" w:pos="993"/>
        </w:tabs>
        <w:ind w:left="0" w:firstLine="709"/>
        <w:jc w:val="both"/>
        <w:rPr>
          <w:rFonts w:ascii="Times New Roman" w:hAnsi="Times New Roman"/>
        </w:rPr>
      </w:pPr>
      <w:r w:rsidRPr="004E4FAE">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32C48" w:rsidRPr="004E4FAE" w:rsidRDefault="00732C48" w:rsidP="00AD3508">
      <w:pPr>
        <w:pStyle w:val="aff8"/>
        <w:numPr>
          <w:ilvl w:val="0"/>
          <w:numId w:val="173"/>
        </w:numPr>
        <w:tabs>
          <w:tab w:val="left" w:pos="993"/>
        </w:tabs>
        <w:ind w:left="0" w:firstLine="709"/>
        <w:jc w:val="both"/>
        <w:rPr>
          <w:rFonts w:ascii="Times New Roman" w:hAnsi="Times New Roman"/>
        </w:rPr>
      </w:pPr>
      <w:r w:rsidRPr="004E4FAE">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32C48" w:rsidRPr="004E4FAE" w:rsidRDefault="00732C48" w:rsidP="00AD3508">
      <w:pPr>
        <w:pStyle w:val="aff8"/>
        <w:numPr>
          <w:ilvl w:val="0"/>
          <w:numId w:val="173"/>
        </w:numPr>
        <w:tabs>
          <w:tab w:val="left" w:pos="993"/>
        </w:tabs>
        <w:ind w:left="0" w:firstLine="709"/>
        <w:jc w:val="both"/>
        <w:rPr>
          <w:rFonts w:ascii="Times New Roman" w:hAnsi="Times New Roman"/>
        </w:rPr>
      </w:pPr>
      <w:r w:rsidRPr="004E4FAE">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32C48" w:rsidRPr="004E4FAE" w:rsidRDefault="00732C48" w:rsidP="00AD3508">
      <w:pPr>
        <w:pStyle w:val="aff8"/>
        <w:numPr>
          <w:ilvl w:val="0"/>
          <w:numId w:val="173"/>
        </w:numPr>
        <w:tabs>
          <w:tab w:val="left" w:pos="993"/>
        </w:tabs>
        <w:ind w:left="0" w:firstLine="709"/>
        <w:jc w:val="both"/>
        <w:rPr>
          <w:rFonts w:ascii="Times New Roman" w:hAnsi="Times New Roman"/>
        </w:rPr>
      </w:pPr>
      <w:r w:rsidRPr="004E4FAE">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732C48" w:rsidRPr="004E4FAE" w:rsidRDefault="00732C48" w:rsidP="00FF6806">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Четвертый критерий</w:t>
      </w:r>
      <w:r w:rsidRPr="004E4FAE">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732C48" w:rsidRPr="004E4FAE" w:rsidRDefault="00732C48" w:rsidP="00AD3508">
      <w:pPr>
        <w:pStyle w:val="aff8"/>
        <w:numPr>
          <w:ilvl w:val="0"/>
          <w:numId w:val="173"/>
        </w:numPr>
        <w:tabs>
          <w:tab w:val="left" w:pos="993"/>
        </w:tabs>
        <w:ind w:left="0" w:firstLine="709"/>
        <w:jc w:val="both"/>
        <w:rPr>
          <w:rFonts w:ascii="Times New Roman" w:hAnsi="Times New Roman"/>
        </w:rPr>
      </w:pPr>
      <w:r w:rsidRPr="004E4FAE">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732C48" w:rsidRPr="004E4FAE" w:rsidRDefault="00732C48" w:rsidP="00AD3508">
      <w:pPr>
        <w:pStyle w:val="aff8"/>
        <w:numPr>
          <w:ilvl w:val="0"/>
          <w:numId w:val="173"/>
        </w:numPr>
        <w:tabs>
          <w:tab w:val="left" w:pos="993"/>
        </w:tabs>
        <w:ind w:left="0" w:firstLine="709"/>
        <w:jc w:val="both"/>
        <w:rPr>
          <w:rFonts w:ascii="Times New Roman" w:hAnsi="Times New Roman"/>
        </w:rPr>
      </w:pPr>
      <w:r w:rsidRPr="004E4FAE">
        <w:rPr>
          <w:rFonts w:ascii="Times New Roman" w:hAnsi="Times New Roman"/>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4E4FAE">
        <w:rPr>
          <w:rFonts w:ascii="Times New Roman" w:hAnsi="Times New Roman"/>
        </w:rPr>
        <w:t xml:space="preserve">а; </w:t>
      </w:r>
    </w:p>
    <w:p w:rsidR="00732C48" w:rsidRPr="004E4FAE" w:rsidRDefault="00732C48" w:rsidP="00AD3508">
      <w:pPr>
        <w:pStyle w:val="aff8"/>
        <w:numPr>
          <w:ilvl w:val="0"/>
          <w:numId w:val="173"/>
        </w:numPr>
        <w:tabs>
          <w:tab w:val="left" w:pos="993"/>
        </w:tabs>
        <w:ind w:left="0" w:firstLine="709"/>
        <w:jc w:val="both"/>
        <w:rPr>
          <w:rFonts w:ascii="Times New Roman" w:hAnsi="Times New Roman"/>
        </w:rPr>
      </w:pPr>
      <w:r w:rsidRPr="004E4FAE">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732C48" w:rsidRPr="004E4FAE" w:rsidRDefault="00732C48" w:rsidP="00AD3508">
      <w:pPr>
        <w:pStyle w:val="aff8"/>
        <w:numPr>
          <w:ilvl w:val="0"/>
          <w:numId w:val="173"/>
        </w:numPr>
        <w:tabs>
          <w:tab w:val="left" w:pos="993"/>
        </w:tabs>
        <w:ind w:left="0" w:firstLine="709"/>
        <w:jc w:val="both"/>
        <w:rPr>
          <w:rFonts w:ascii="Times New Roman" w:hAnsi="Times New Roman"/>
        </w:rPr>
      </w:pPr>
      <w:r w:rsidRPr="004E4FAE">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1B32D6" w:rsidRPr="004E4FAE" w:rsidRDefault="00732C48" w:rsidP="009222EF">
      <w:pPr>
        <w:pStyle w:val="aff8"/>
        <w:numPr>
          <w:ilvl w:val="0"/>
          <w:numId w:val="173"/>
        </w:numPr>
        <w:tabs>
          <w:tab w:val="left" w:pos="993"/>
        </w:tabs>
        <w:ind w:left="0" w:firstLine="709"/>
        <w:jc w:val="both"/>
        <w:rPr>
          <w:rFonts w:ascii="Times New Roman" w:hAnsi="Times New Roman"/>
        </w:rPr>
      </w:pPr>
      <w:r w:rsidRPr="004E4FAE">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bookmarkStart w:id="289" w:name="_Toc410654067"/>
      <w:bookmarkStart w:id="290" w:name="_Toc414553271"/>
      <w:bookmarkStart w:id="291" w:name="_Toc409691729"/>
    </w:p>
    <w:p w:rsidR="00732C48" w:rsidRPr="004E4FAE" w:rsidRDefault="00732C48" w:rsidP="00FF6806">
      <w:pPr>
        <w:pStyle w:val="3"/>
        <w:spacing w:before="0" w:beforeAutospacing="0" w:after="0" w:afterAutospacing="0"/>
        <w:ind w:firstLine="709"/>
        <w:jc w:val="center"/>
        <w:rPr>
          <w:sz w:val="24"/>
          <w:szCs w:val="24"/>
        </w:rPr>
      </w:pPr>
      <w:r w:rsidRPr="004E4FAE">
        <w:rPr>
          <w:sz w:val="24"/>
          <w:szCs w:val="24"/>
        </w:rPr>
        <w:t>2.3.11. Методика и инструментарий мониторинга духовно-нравственного</w:t>
      </w:r>
      <w:bookmarkEnd w:id="289"/>
      <w:r w:rsidRPr="004E4FAE">
        <w:rPr>
          <w:sz w:val="24"/>
          <w:szCs w:val="24"/>
        </w:rPr>
        <w:t xml:space="preserve"> </w:t>
      </w:r>
      <w:bookmarkStart w:id="292" w:name="_Toc410654068"/>
      <w:r w:rsidRPr="004E4FAE">
        <w:rPr>
          <w:sz w:val="24"/>
          <w:szCs w:val="24"/>
        </w:rPr>
        <w:t>развития, воспитания и социализации обучающихся</w:t>
      </w:r>
      <w:bookmarkEnd w:id="290"/>
      <w:bookmarkEnd w:id="291"/>
      <w:bookmarkEnd w:id="292"/>
    </w:p>
    <w:p w:rsidR="00310099" w:rsidRPr="004E4FAE" w:rsidRDefault="00310099" w:rsidP="00310099">
      <w:pPr>
        <w:spacing w:after="0" w:line="240" w:lineRule="auto"/>
        <w:ind w:firstLine="708"/>
        <w:jc w:val="both"/>
        <w:rPr>
          <w:rFonts w:ascii="Times New Roman" w:hAnsi="Times New Roman"/>
          <w:sz w:val="24"/>
          <w:szCs w:val="24"/>
        </w:rPr>
      </w:pPr>
      <w:r w:rsidRPr="004E4FAE">
        <w:rPr>
          <w:rFonts w:ascii="Times New Roman" w:hAnsi="Times New Roman"/>
          <w:sz w:val="24"/>
          <w:szCs w:val="24"/>
        </w:rPr>
        <w:t>Мониторинг воспитания и социализации в школе осуществляется в целях поиска и решения проблем воспитания и социализации учащихся, а также совершенствования профессиональной деятельности педагогов. Он призван оценить качество деятельности  школы в части духовно-нравственного развития, воспитания и социализации учащихся. Мониторинг осуществляется по трем основным направлениям:</w:t>
      </w:r>
    </w:p>
    <w:p w:rsidR="00310099" w:rsidRPr="004E4FAE" w:rsidRDefault="00310099" w:rsidP="00A426F8">
      <w:pPr>
        <w:pStyle w:val="aff8"/>
        <w:numPr>
          <w:ilvl w:val="0"/>
          <w:numId w:val="235"/>
        </w:numPr>
        <w:jc w:val="both"/>
        <w:rPr>
          <w:rFonts w:ascii="Times New Roman" w:hAnsi="Times New Roman"/>
          <w:i/>
        </w:rPr>
      </w:pPr>
      <w:r w:rsidRPr="004E4FAE">
        <w:rPr>
          <w:rFonts w:ascii="Times New Roman" w:hAnsi="Times New Roman"/>
          <w:i/>
        </w:rPr>
        <w:t>Мониторинг качества результатов воспитания и социализации обучающихся;</w:t>
      </w:r>
    </w:p>
    <w:p w:rsidR="00310099" w:rsidRPr="004E4FAE" w:rsidRDefault="00310099" w:rsidP="00A426F8">
      <w:pPr>
        <w:pStyle w:val="aff8"/>
        <w:numPr>
          <w:ilvl w:val="0"/>
          <w:numId w:val="235"/>
        </w:numPr>
        <w:jc w:val="both"/>
        <w:rPr>
          <w:rFonts w:ascii="Times New Roman" w:hAnsi="Times New Roman"/>
          <w:i/>
        </w:rPr>
      </w:pPr>
      <w:r w:rsidRPr="004E4FAE">
        <w:rPr>
          <w:rFonts w:ascii="Times New Roman" w:hAnsi="Times New Roman"/>
          <w:i/>
        </w:rPr>
        <w:t>Мониторинг качества воспитательной деятельности педагогов;</w:t>
      </w:r>
    </w:p>
    <w:p w:rsidR="00310099" w:rsidRPr="004E4FAE" w:rsidRDefault="00310099" w:rsidP="00A426F8">
      <w:pPr>
        <w:pStyle w:val="aff8"/>
        <w:numPr>
          <w:ilvl w:val="0"/>
          <w:numId w:val="235"/>
        </w:numPr>
        <w:jc w:val="both"/>
        <w:rPr>
          <w:rFonts w:ascii="Times New Roman" w:hAnsi="Times New Roman"/>
          <w:i/>
        </w:rPr>
      </w:pPr>
      <w:r w:rsidRPr="004E4FAE">
        <w:rPr>
          <w:rFonts w:ascii="Times New Roman" w:hAnsi="Times New Roman"/>
          <w:i/>
        </w:rPr>
        <w:t>Мониторинг качества управления воспитательным процессом</w:t>
      </w:r>
    </w:p>
    <w:p w:rsidR="001B32D6" w:rsidRPr="004E4FAE" w:rsidRDefault="00310099" w:rsidP="00310099">
      <w:pPr>
        <w:spacing w:after="0" w:line="240" w:lineRule="auto"/>
        <w:jc w:val="both"/>
        <w:rPr>
          <w:rFonts w:ascii="Times New Roman" w:hAnsi="Times New Roman"/>
          <w:sz w:val="24"/>
          <w:szCs w:val="24"/>
        </w:rPr>
      </w:pPr>
      <w:r w:rsidRPr="004E4FAE">
        <w:rPr>
          <w:rFonts w:ascii="Times New Roman" w:hAnsi="Times New Roman"/>
          <w:sz w:val="24"/>
          <w:szCs w:val="24"/>
        </w:rPr>
        <w:t xml:space="preserve">Это соответствие определяется  по следующим параметрам и критериям: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163"/>
        <w:gridCol w:w="3044"/>
      </w:tblGrid>
      <w:tr w:rsidR="00310099" w:rsidRPr="004E4FAE">
        <w:tc>
          <w:tcPr>
            <w:tcW w:w="3263"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jc w:val="center"/>
              <w:rPr>
                <w:rFonts w:ascii="Times New Roman" w:hAnsi="Times New Roman"/>
                <w:b/>
                <w:sz w:val="24"/>
                <w:szCs w:val="24"/>
              </w:rPr>
            </w:pPr>
            <w:r w:rsidRPr="004E4FAE">
              <w:rPr>
                <w:rFonts w:ascii="Times New Roman" w:hAnsi="Times New Roman"/>
                <w:b/>
                <w:bCs/>
                <w:iCs/>
                <w:sz w:val="24"/>
                <w:szCs w:val="24"/>
              </w:rPr>
              <w:t>Критерии</w:t>
            </w:r>
          </w:p>
        </w:tc>
        <w:tc>
          <w:tcPr>
            <w:tcW w:w="3244"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jc w:val="center"/>
              <w:rPr>
                <w:rFonts w:ascii="Times New Roman" w:hAnsi="Times New Roman"/>
                <w:b/>
                <w:sz w:val="24"/>
                <w:szCs w:val="24"/>
              </w:rPr>
            </w:pPr>
            <w:r w:rsidRPr="004E4FAE">
              <w:rPr>
                <w:rFonts w:ascii="Times New Roman" w:hAnsi="Times New Roman"/>
                <w:b/>
                <w:bCs/>
                <w:iCs/>
                <w:sz w:val="24"/>
                <w:szCs w:val="24"/>
              </w:rPr>
              <w:t>Показатели</w:t>
            </w:r>
          </w:p>
        </w:tc>
        <w:tc>
          <w:tcPr>
            <w:tcW w:w="3098"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jc w:val="center"/>
              <w:rPr>
                <w:rFonts w:ascii="Times New Roman" w:hAnsi="Times New Roman"/>
                <w:b/>
                <w:sz w:val="24"/>
                <w:szCs w:val="24"/>
              </w:rPr>
            </w:pPr>
            <w:r w:rsidRPr="004E4FAE">
              <w:rPr>
                <w:rFonts w:ascii="Times New Roman" w:hAnsi="Times New Roman"/>
                <w:b/>
                <w:bCs/>
                <w:iCs/>
                <w:sz w:val="24"/>
                <w:szCs w:val="24"/>
              </w:rPr>
              <w:t>Инструментарий</w:t>
            </w:r>
          </w:p>
        </w:tc>
      </w:tr>
      <w:tr w:rsidR="00310099" w:rsidRPr="004E4FAE">
        <w:trPr>
          <w:trHeight w:val="679"/>
        </w:trPr>
        <w:tc>
          <w:tcPr>
            <w:tcW w:w="3263"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Уровень мотивации школьников</w:t>
            </w:r>
          </w:p>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 </w:t>
            </w:r>
          </w:p>
          <w:p w:rsidR="00310099" w:rsidRPr="004E4FAE" w:rsidRDefault="00310099" w:rsidP="002A5A7C">
            <w:pPr>
              <w:spacing w:after="0" w:line="240" w:lineRule="auto"/>
              <w:rPr>
                <w:rFonts w:ascii="Times New Roman" w:hAnsi="Times New Roman"/>
                <w:b/>
                <w:sz w:val="24"/>
                <w:szCs w:val="24"/>
              </w:rPr>
            </w:pPr>
          </w:p>
        </w:tc>
        <w:tc>
          <w:tcPr>
            <w:tcW w:w="3244"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rPr>
                <w:rFonts w:ascii="Times New Roman" w:hAnsi="Times New Roman"/>
                <w:b/>
                <w:sz w:val="24"/>
                <w:szCs w:val="24"/>
              </w:rPr>
            </w:pPr>
            <w:r w:rsidRPr="004E4FAE">
              <w:rPr>
                <w:rFonts w:ascii="Times New Roman" w:hAnsi="Times New Roman"/>
                <w:sz w:val="24"/>
                <w:szCs w:val="24"/>
              </w:rPr>
              <w:t>Вовлеченность обучающихся в подготовку и проведение мероприятий. Количество мероприятий.</w:t>
            </w:r>
          </w:p>
        </w:tc>
        <w:tc>
          <w:tcPr>
            <w:tcW w:w="3098"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Статистический анализ</w:t>
            </w:r>
          </w:p>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Анкетирование</w:t>
            </w:r>
          </w:p>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Диагностика мотивационной сферы</w:t>
            </w:r>
          </w:p>
          <w:p w:rsidR="00310099" w:rsidRPr="004E4FAE" w:rsidRDefault="00310099" w:rsidP="002A5A7C">
            <w:pPr>
              <w:spacing w:after="0" w:line="240" w:lineRule="auto"/>
              <w:rPr>
                <w:rFonts w:ascii="Times New Roman" w:hAnsi="Times New Roman"/>
                <w:bCs/>
                <w:i/>
                <w:sz w:val="24"/>
                <w:szCs w:val="24"/>
              </w:rPr>
            </w:pPr>
            <w:r w:rsidRPr="004E4FAE">
              <w:rPr>
                <w:rFonts w:ascii="Times New Roman" w:hAnsi="Times New Roman"/>
                <w:bCs/>
                <w:i/>
                <w:sz w:val="24"/>
                <w:szCs w:val="24"/>
              </w:rPr>
              <w:t>Опрос</w:t>
            </w:r>
          </w:p>
          <w:p w:rsidR="00310099" w:rsidRPr="004E4FAE" w:rsidRDefault="00310099" w:rsidP="002A5A7C">
            <w:pPr>
              <w:spacing w:after="0" w:line="240" w:lineRule="auto"/>
              <w:rPr>
                <w:rFonts w:ascii="Times New Roman" w:hAnsi="Times New Roman"/>
                <w:b/>
                <w:sz w:val="24"/>
                <w:szCs w:val="24"/>
              </w:rPr>
            </w:pPr>
            <w:r w:rsidRPr="004E4FAE">
              <w:rPr>
                <w:rFonts w:ascii="Times New Roman" w:hAnsi="Times New Roman"/>
                <w:i/>
                <w:sz w:val="24"/>
                <w:szCs w:val="24"/>
              </w:rPr>
              <w:t xml:space="preserve">Тестирование </w:t>
            </w:r>
          </w:p>
        </w:tc>
      </w:tr>
      <w:tr w:rsidR="00310099" w:rsidRPr="004E4FAE">
        <w:trPr>
          <w:trHeight w:val="679"/>
        </w:trPr>
        <w:tc>
          <w:tcPr>
            <w:tcW w:w="3263"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ind w:right="142"/>
              <w:rPr>
                <w:rFonts w:ascii="Times New Roman" w:hAnsi="Times New Roman"/>
                <w:iCs/>
                <w:sz w:val="24"/>
                <w:szCs w:val="24"/>
              </w:rPr>
            </w:pPr>
            <w:r w:rsidRPr="004E4FAE">
              <w:rPr>
                <w:rFonts w:ascii="Times New Roman" w:hAnsi="Times New Roman"/>
                <w:sz w:val="24"/>
                <w:szCs w:val="24"/>
              </w:rPr>
              <w:t xml:space="preserve">Уровень  воспитанности учащихся  по различным </w:t>
            </w:r>
            <w:r w:rsidRPr="004E4FAE">
              <w:rPr>
                <w:rFonts w:ascii="Times New Roman" w:hAnsi="Times New Roman"/>
                <w:iCs/>
                <w:sz w:val="24"/>
                <w:szCs w:val="24"/>
              </w:rPr>
              <w:t>компетенциям</w:t>
            </w:r>
          </w:p>
        </w:tc>
        <w:tc>
          <w:tcPr>
            <w:tcW w:w="3244"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hd w:val="clear" w:color="auto" w:fill="FFFFFF"/>
              <w:spacing w:after="0" w:line="240" w:lineRule="auto"/>
              <w:ind w:right="142"/>
              <w:jc w:val="both"/>
              <w:rPr>
                <w:rFonts w:ascii="Times New Roman" w:hAnsi="Times New Roman"/>
                <w:sz w:val="24"/>
                <w:szCs w:val="24"/>
              </w:rPr>
            </w:pPr>
            <w:r w:rsidRPr="004E4FAE">
              <w:rPr>
                <w:rFonts w:ascii="Times New Roman" w:hAnsi="Times New Roman"/>
                <w:sz w:val="24"/>
                <w:szCs w:val="24"/>
              </w:rPr>
              <w:t xml:space="preserve">Мера соответствия личности учащегося запланированному воспитательному результату </w:t>
            </w:r>
          </w:p>
        </w:tc>
        <w:tc>
          <w:tcPr>
            <w:tcW w:w="3098"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hd w:val="clear" w:color="auto" w:fill="FFFFFF"/>
              <w:spacing w:after="0" w:line="240" w:lineRule="auto"/>
              <w:jc w:val="both"/>
              <w:rPr>
                <w:rFonts w:ascii="Times New Roman" w:hAnsi="Times New Roman"/>
                <w:b/>
                <w:sz w:val="24"/>
                <w:szCs w:val="24"/>
              </w:rPr>
            </w:pPr>
            <w:r w:rsidRPr="004E4FAE">
              <w:rPr>
                <w:rFonts w:ascii="Times New Roman" w:hAnsi="Times New Roman"/>
                <w:sz w:val="24"/>
                <w:szCs w:val="24"/>
              </w:rPr>
              <w:t>«Диагностика уровня воспитанности» (по Н. Е. Щурковой</w:t>
            </w:r>
            <w:r w:rsidR="0098680B" w:rsidRPr="004E4FAE">
              <w:rPr>
                <w:rFonts w:ascii="Times New Roman" w:hAnsi="Times New Roman"/>
                <w:sz w:val="24"/>
                <w:szCs w:val="24"/>
              </w:rPr>
              <w:t>, Васильева</w:t>
            </w:r>
            <w:r w:rsidRPr="004E4FAE">
              <w:rPr>
                <w:rFonts w:ascii="Times New Roman" w:hAnsi="Times New Roman"/>
                <w:sz w:val="24"/>
                <w:szCs w:val="24"/>
              </w:rPr>
              <w:t>).</w:t>
            </w:r>
          </w:p>
        </w:tc>
      </w:tr>
      <w:tr w:rsidR="00310099" w:rsidRPr="004E4FAE">
        <w:tc>
          <w:tcPr>
            <w:tcW w:w="3263"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rPr>
                <w:rFonts w:ascii="Times New Roman" w:hAnsi="Times New Roman"/>
                <w:b/>
                <w:sz w:val="24"/>
                <w:szCs w:val="24"/>
              </w:rPr>
            </w:pPr>
            <w:r w:rsidRPr="004E4FAE">
              <w:rPr>
                <w:rFonts w:ascii="Times New Roman" w:hAnsi="Times New Roman"/>
                <w:sz w:val="24"/>
                <w:szCs w:val="24"/>
              </w:rPr>
              <w:t>Вовлеченность школьников в олимпиадное движение</w:t>
            </w:r>
          </w:p>
        </w:tc>
        <w:tc>
          <w:tcPr>
            <w:tcW w:w="3244"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Количество:</w:t>
            </w:r>
          </w:p>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 xml:space="preserve">- вовлеченных; </w:t>
            </w:r>
          </w:p>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-победителей олимпиад разного уровня;</w:t>
            </w:r>
          </w:p>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 педагого</w:t>
            </w:r>
            <w:r w:rsidR="001409F1" w:rsidRPr="004E4FAE">
              <w:rPr>
                <w:rFonts w:ascii="Times New Roman" w:hAnsi="Times New Roman"/>
                <w:sz w:val="24"/>
                <w:szCs w:val="24"/>
              </w:rPr>
              <w:t>в</w:t>
            </w:r>
            <w:r w:rsidRPr="004E4FAE">
              <w:rPr>
                <w:rFonts w:ascii="Times New Roman" w:hAnsi="Times New Roman"/>
                <w:sz w:val="24"/>
                <w:szCs w:val="24"/>
              </w:rPr>
              <w:t>, подготовивших победителей</w:t>
            </w:r>
          </w:p>
        </w:tc>
        <w:tc>
          <w:tcPr>
            <w:tcW w:w="3098"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Протоколы олимпиад.</w:t>
            </w:r>
          </w:p>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 xml:space="preserve"> Статистические отчеты.</w:t>
            </w:r>
          </w:p>
          <w:p w:rsidR="00310099" w:rsidRPr="004E4FAE" w:rsidRDefault="00310099" w:rsidP="002A5A7C">
            <w:pPr>
              <w:spacing w:after="0" w:line="240" w:lineRule="auto"/>
              <w:rPr>
                <w:rFonts w:ascii="Times New Roman" w:hAnsi="Times New Roman"/>
                <w:b/>
                <w:sz w:val="24"/>
                <w:szCs w:val="24"/>
              </w:rPr>
            </w:pPr>
            <w:r w:rsidRPr="004E4FAE">
              <w:rPr>
                <w:rFonts w:ascii="Times New Roman" w:hAnsi="Times New Roman"/>
                <w:sz w:val="24"/>
                <w:szCs w:val="24"/>
              </w:rPr>
              <w:t>Анализ поступления выпускников школы в учебные заведения.</w:t>
            </w:r>
          </w:p>
        </w:tc>
      </w:tr>
      <w:tr w:rsidR="00310099" w:rsidRPr="004E4FAE">
        <w:tc>
          <w:tcPr>
            <w:tcW w:w="3263"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Развитие интеллектуального и творческого потенциалов школьников</w:t>
            </w:r>
          </w:p>
        </w:tc>
        <w:tc>
          <w:tcPr>
            <w:tcW w:w="3244"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 количество учащихся, вовлеченных в исследовательскую и проектную деятельность;</w:t>
            </w:r>
          </w:p>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 количество мероприятий научного общества учащихся;</w:t>
            </w:r>
          </w:p>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 уровень интеллекта и творческих способностей учащихся</w:t>
            </w:r>
          </w:p>
        </w:tc>
        <w:tc>
          <w:tcPr>
            <w:tcW w:w="3098"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Статистический анализ.</w:t>
            </w:r>
          </w:p>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Диагностика мотивационной сферы.</w:t>
            </w:r>
          </w:p>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Психологическая диагностика интеллекта и креативности.</w:t>
            </w:r>
          </w:p>
        </w:tc>
      </w:tr>
      <w:tr w:rsidR="00310099" w:rsidRPr="004E4FAE">
        <w:tc>
          <w:tcPr>
            <w:tcW w:w="3263"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rPr>
                <w:rFonts w:ascii="Times New Roman" w:hAnsi="Times New Roman"/>
                <w:b/>
                <w:sz w:val="24"/>
                <w:szCs w:val="24"/>
              </w:rPr>
            </w:pPr>
            <w:r w:rsidRPr="004E4FAE">
              <w:rPr>
                <w:rFonts w:ascii="Times New Roman" w:hAnsi="Times New Roman"/>
                <w:sz w:val="24"/>
                <w:szCs w:val="24"/>
              </w:rPr>
              <w:t>Вовлеченность школьников в конкурсы</w:t>
            </w:r>
          </w:p>
        </w:tc>
        <w:tc>
          <w:tcPr>
            <w:tcW w:w="3244"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Количество:</w:t>
            </w:r>
          </w:p>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 вовлеченных учащихся в конкурсы;</w:t>
            </w:r>
          </w:p>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 победителей конкурсов;</w:t>
            </w:r>
          </w:p>
          <w:p w:rsidR="00310099" w:rsidRPr="004E4FAE" w:rsidRDefault="00310099" w:rsidP="002A5A7C">
            <w:pPr>
              <w:spacing w:after="0" w:line="240" w:lineRule="auto"/>
              <w:rPr>
                <w:rFonts w:ascii="Times New Roman" w:hAnsi="Times New Roman"/>
                <w:b/>
                <w:sz w:val="24"/>
                <w:szCs w:val="24"/>
              </w:rPr>
            </w:pPr>
            <w:r w:rsidRPr="004E4FAE">
              <w:rPr>
                <w:rFonts w:ascii="Times New Roman" w:hAnsi="Times New Roman"/>
                <w:sz w:val="24"/>
                <w:szCs w:val="24"/>
              </w:rPr>
              <w:t>- педагогов, подготовивших победителей</w:t>
            </w:r>
          </w:p>
        </w:tc>
        <w:tc>
          <w:tcPr>
            <w:tcW w:w="3098"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rPr>
                <w:rFonts w:ascii="Times New Roman" w:hAnsi="Times New Roman"/>
                <w:b/>
                <w:sz w:val="24"/>
                <w:szCs w:val="24"/>
              </w:rPr>
            </w:pPr>
            <w:r w:rsidRPr="004E4FAE">
              <w:rPr>
                <w:rFonts w:ascii="Times New Roman" w:hAnsi="Times New Roman"/>
                <w:sz w:val="24"/>
                <w:szCs w:val="24"/>
              </w:rPr>
              <w:t>Статистический анализ проведенных мероприятий</w:t>
            </w:r>
          </w:p>
        </w:tc>
      </w:tr>
      <w:tr w:rsidR="00310099" w:rsidRPr="004E4FAE">
        <w:tc>
          <w:tcPr>
            <w:tcW w:w="3263"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Динамика развития личностной, социальной, экологической, трудовой (профессиональной) и здоровьесберегающей культуры учащихся.</w:t>
            </w:r>
          </w:p>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Вовлечённость учащихся в спортивно-оздоровительные секции.</w:t>
            </w:r>
          </w:p>
        </w:tc>
        <w:tc>
          <w:tcPr>
            <w:tcW w:w="3244"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Количество вовлечённых в разработку и реализацию социальных проектов, экологических и трудовых акций.</w:t>
            </w:r>
          </w:p>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Вовлеченность обучающихся в подготовку и проведение спортивных мероприятий.</w:t>
            </w:r>
          </w:p>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Количество спортивных мероприятий.</w:t>
            </w:r>
          </w:p>
          <w:p w:rsidR="00310099" w:rsidRPr="004E4FAE" w:rsidRDefault="00310099" w:rsidP="002A5A7C">
            <w:pPr>
              <w:spacing w:after="0" w:line="240" w:lineRule="auto"/>
              <w:ind w:hanging="141"/>
              <w:rPr>
                <w:rFonts w:ascii="Times New Roman" w:hAnsi="Times New Roman"/>
                <w:sz w:val="24"/>
                <w:szCs w:val="24"/>
              </w:rPr>
            </w:pPr>
            <w:r w:rsidRPr="004E4FAE">
              <w:rPr>
                <w:rFonts w:ascii="Times New Roman" w:hAnsi="Times New Roman"/>
                <w:sz w:val="24"/>
                <w:szCs w:val="24"/>
              </w:rPr>
              <w:t xml:space="preserve">  Количество вовлеченных учащихся в спортивно-оздоровительные секции.</w:t>
            </w:r>
          </w:p>
        </w:tc>
        <w:tc>
          <w:tcPr>
            <w:tcW w:w="3098"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Статистический анализ проведенных мероприятий</w:t>
            </w:r>
          </w:p>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Отчеты педагогов – руководителей проектов</w:t>
            </w:r>
          </w:p>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Атмосфера в школе.</w:t>
            </w:r>
          </w:p>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Отсутствие асоциального поведения.</w:t>
            </w:r>
          </w:p>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Экспертная оценка классных руководителей.</w:t>
            </w:r>
          </w:p>
        </w:tc>
      </w:tr>
      <w:tr w:rsidR="00310099" w:rsidRPr="004E4FAE">
        <w:tc>
          <w:tcPr>
            <w:tcW w:w="3263"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Вовлеченность учащихся в деятельность школьных СМИ</w:t>
            </w:r>
          </w:p>
        </w:tc>
        <w:tc>
          <w:tcPr>
            <w:tcW w:w="3244"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Количество вовлеченных учащихся.</w:t>
            </w:r>
          </w:p>
        </w:tc>
        <w:tc>
          <w:tcPr>
            <w:tcW w:w="3098"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Статистические данные руководителей</w:t>
            </w:r>
          </w:p>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структур СМИ</w:t>
            </w:r>
          </w:p>
        </w:tc>
      </w:tr>
      <w:tr w:rsidR="00310099" w:rsidRPr="004E4FAE">
        <w:tc>
          <w:tcPr>
            <w:tcW w:w="3263"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Динамика (характер изменения) социальной, психолого-педагогической и нравственной атмосферы в образовательном учреждении.</w:t>
            </w:r>
          </w:p>
        </w:tc>
        <w:tc>
          <w:tcPr>
            <w:tcW w:w="3244"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Количество учащихся с доминантой компетентных коммуникативных реакций над зависимыми и агрессивными.</w:t>
            </w:r>
          </w:p>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Коэффициент сплоченности, взаимности, удовлетворенности  отношениями</w:t>
            </w:r>
          </w:p>
        </w:tc>
        <w:tc>
          <w:tcPr>
            <w:tcW w:w="3098"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Тест-опросник коммуникативных умений (Гильбух Ю.З.)</w:t>
            </w:r>
          </w:p>
          <w:p w:rsidR="00310099" w:rsidRPr="004E4FAE" w:rsidRDefault="00310099" w:rsidP="002A5A7C">
            <w:pPr>
              <w:spacing w:after="0" w:line="240" w:lineRule="auto"/>
              <w:rPr>
                <w:rFonts w:ascii="Times New Roman" w:hAnsi="Times New Roman"/>
                <w:sz w:val="24"/>
                <w:szCs w:val="24"/>
              </w:rPr>
            </w:pPr>
          </w:p>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Социометрия</w:t>
            </w:r>
          </w:p>
        </w:tc>
      </w:tr>
      <w:tr w:rsidR="00310099" w:rsidRPr="004E4FAE">
        <w:tc>
          <w:tcPr>
            <w:tcW w:w="3263"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Социально-психологическая адаптированность</w:t>
            </w:r>
          </w:p>
        </w:tc>
        <w:tc>
          <w:tcPr>
            <w:tcW w:w="3244"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Приятие себя и других.</w:t>
            </w:r>
          </w:p>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Внутренний контроль.</w:t>
            </w:r>
          </w:p>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Эмоциональный комфорт.</w:t>
            </w:r>
          </w:p>
        </w:tc>
        <w:tc>
          <w:tcPr>
            <w:tcW w:w="3098"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 xml:space="preserve">«Изучение социализированности личности учащихся»  по   Селевко Г.К. и </w:t>
            </w:r>
          </w:p>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bCs/>
                <w:sz w:val="24"/>
                <w:szCs w:val="24"/>
              </w:rPr>
              <w:t>М. И. Рожкову.</w:t>
            </w:r>
          </w:p>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Наблюдения классных руководителей, учителей, родителей</w:t>
            </w:r>
          </w:p>
        </w:tc>
      </w:tr>
      <w:tr w:rsidR="00310099" w:rsidRPr="004E4FAE">
        <w:tc>
          <w:tcPr>
            <w:tcW w:w="3263"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Ценностные ориентиры выпускников    9 класса</w:t>
            </w:r>
          </w:p>
        </w:tc>
        <w:tc>
          <w:tcPr>
            <w:tcW w:w="3244"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rPr>
                <w:rFonts w:ascii="Times New Roman" w:hAnsi="Times New Roman"/>
                <w:sz w:val="24"/>
                <w:szCs w:val="24"/>
              </w:rPr>
            </w:pPr>
          </w:p>
        </w:tc>
        <w:tc>
          <w:tcPr>
            <w:tcW w:w="3098"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tabs>
                <w:tab w:val="left" w:pos="993"/>
              </w:tabs>
              <w:spacing w:after="0" w:line="240" w:lineRule="auto"/>
              <w:ind w:right="142"/>
              <w:jc w:val="both"/>
              <w:rPr>
                <w:rFonts w:ascii="Times New Roman" w:hAnsi="Times New Roman"/>
                <w:sz w:val="24"/>
                <w:szCs w:val="24"/>
                <w:lang w:eastAsia="ar-SA"/>
              </w:rPr>
            </w:pPr>
            <w:r w:rsidRPr="004E4FAE">
              <w:rPr>
                <w:rFonts w:ascii="Times New Roman" w:hAnsi="Times New Roman"/>
                <w:sz w:val="24"/>
                <w:szCs w:val="24"/>
                <w:lang w:eastAsia="ar-SA"/>
              </w:rPr>
              <w:t xml:space="preserve">Методика «Ценностные ориентации» </w:t>
            </w:r>
          </w:p>
          <w:p w:rsidR="00310099" w:rsidRPr="004E4FAE" w:rsidRDefault="00310099" w:rsidP="002A5A7C">
            <w:pPr>
              <w:tabs>
                <w:tab w:val="left" w:pos="993"/>
              </w:tabs>
              <w:spacing w:after="0" w:line="240" w:lineRule="auto"/>
              <w:ind w:right="142"/>
              <w:jc w:val="both"/>
              <w:rPr>
                <w:rFonts w:ascii="Times New Roman" w:hAnsi="Times New Roman"/>
                <w:sz w:val="24"/>
                <w:szCs w:val="24"/>
                <w:lang w:eastAsia="ar-SA"/>
              </w:rPr>
            </w:pPr>
            <w:r w:rsidRPr="004E4FAE">
              <w:rPr>
                <w:rFonts w:ascii="Times New Roman" w:hAnsi="Times New Roman"/>
                <w:sz w:val="24"/>
                <w:szCs w:val="24"/>
                <w:lang w:eastAsia="ar-SA"/>
              </w:rPr>
              <w:t>М. Рокича.</w:t>
            </w:r>
          </w:p>
        </w:tc>
      </w:tr>
      <w:tr w:rsidR="00310099" w:rsidRPr="004E4FAE">
        <w:tc>
          <w:tcPr>
            <w:tcW w:w="3263"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iCs/>
                <w:sz w:val="24"/>
                <w:szCs w:val="24"/>
              </w:rPr>
              <w:t>Удовлетворенность учащихся  образовательным процессом</w:t>
            </w:r>
          </w:p>
        </w:tc>
        <w:tc>
          <w:tcPr>
            <w:tcW w:w="3244"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rPr>
                <w:rFonts w:ascii="Times New Roman" w:hAnsi="Times New Roman"/>
                <w:sz w:val="24"/>
                <w:szCs w:val="24"/>
              </w:rPr>
            </w:pPr>
          </w:p>
        </w:tc>
        <w:tc>
          <w:tcPr>
            <w:tcW w:w="3098"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hd w:val="clear" w:color="auto" w:fill="FFFFFF"/>
              <w:spacing w:after="0" w:line="240" w:lineRule="auto"/>
              <w:ind w:right="142"/>
              <w:rPr>
                <w:rFonts w:ascii="Times New Roman" w:hAnsi="Times New Roman"/>
                <w:b/>
                <w:sz w:val="24"/>
                <w:szCs w:val="24"/>
              </w:rPr>
            </w:pPr>
            <w:r w:rsidRPr="004E4FAE">
              <w:rPr>
                <w:rFonts w:ascii="Times New Roman" w:hAnsi="Times New Roman"/>
                <w:sz w:val="24"/>
                <w:szCs w:val="24"/>
              </w:rPr>
              <w:t>Методика «Изучения удовлетворенности учащихся школьной жизнью» А.А. Андреева.</w:t>
            </w:r>
          </w:p>
        </w:tc>
      </w:tr>
      <w:tr w:rsidR="00310099" w:rsidRPr="004E4FAE">
        <w:tc>
          <w:tcPr>
            <w:tcW w:w="3263"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Динамика детско-родительских отношений и степени включённости родителей (законных представителей) в образовательный и воспитательный процесс</w:t>
            </w:r>
          </w:p>
        </w:tc>
        <w:tc>
          <w:tcPr>
            <w:tcW w:w="3244"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Количество детско-родительских  мероприятий.</w:t>
            </w:r>
          </w:p>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Количество родителей, присутствующих на родительских собраниях.</w:t>
            </w:r>
          </w:p>
        </w:tc>
        <w:tc>
          <w:tcPr>
            <w:tcW w:w="3098" w:type="dxa"/>
            <w:tcBorders>
              <w:top w:val="single" w:sz="4" w:space="0" w:color="auto"/>
              <w:left w:val="single" w:sz="4" w:space="0" w:color="auto"/>
              <w:bottom w:val="single" w:sz="4" w:space="0" w:color="auto"/>
              <w:right w:val="single" w:sz="4" w:space="0" w:color="auto"/>
            </w:tcBorders>
          </w:tcPr>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Анкетирование</w:t>
            </w:r>
          </w:p>
          <w:p w:rsidR="00310099" w:rsidRPr="004E4FAE" w:rsidRDefault="00310099" w:rsidP="002A5A7C">
            <w:pPr>
              <w:spacing w:after="0" w:line="240" w:lineRule="auto"/>
              <w:rPr>
                <w:rFonts w:ascii="Times New Roman" w:hAnsi="Times New Roman"/>
                <w:sz w:val="24"/>
                <w:szCs w:val="24"/>
              </w:rPr>
            </w:pPr>
            <w:r w:rsidRPr="004E4FAE">
              <w:rPr>
                <w:rFonts w:ascii="Times New Roman" w:hAnsi="Times New Roman"/>
                <w:sz w:val="24"/>
                <w:szCs w:val="24"/>
              </w:rPr>
              <w:t>Наблюдения классных руководителей</w:t>
            </w:r>
          </w:p>
        </w:tc>
      </w:tr>
    </w:tbl>
    <w:p w:rsidR="00310099" w:rsidRPr="004E4FAE" w:rsidRDefault="00310099" w:rsidP="00310099">
      <w:pPr>
        <w:spacing w:after="0" w:line="240" w:lineRule="auto"/>
        <w:jc w:val="both"/>
        <w:rPr>
          <w:rFonts w:ascii="Times New Roman" w:hAnsi="Times New Roman"/>
          <w:sz w:val="24"/>
          <w:szCs w:val="24"/>
        </w:rPr>
      </w:pPr>
    </w:p>
    <w:p w:rsidR="00310099" w:rsidRPr="004E4FAE" w:rsidRDefault="00310099" w:rsidP="00310099">
      <w:pPr>
        <w:spacing w:after="0" w:line="240" w:lineRule="auto"/>
        <w:ind w:firstLine="567"/>
        <w:jc w:val="both"/>
        <w:rPr>
          <w:rFonts w:ascii="Times New Roman" w:hAnsi="Times New Roman"/>
          <w:sz w:val="24"/>
          <w:szCs w:val="24"/>
        </w:rPr>
      </w:pPr>
      <w:r w:rsidRPr="004E4FAE">
        <w:rPr>
          <w:rFonts w:ascii="Times New Roman" w:hAnsi="Times New Roman"/>
          <w:sz w:val="24"/>
          <w:szCs w:val="24"/>
        </w:rPr>
        <w:t xml:space="preserve"> Отслеживание состояния воспитательного процесса, своевременная его корректировка и прогнозирование дальнейшего развития   проводится ежегодно</w:t>
      </w:r>
      <w:r w:rsidRPr="004E4FAE">
        <w:rPr>
          <w:rFonts w:ascii="Times New Roman" w:hAnsi="Times New Roman"/>
          <w:i/>
          <w:sz w:val="24"/>
          <w:szCs w:val="24"/>
        </w:rPr>
        <w:t xml:space="preserve">. </w:t>
      </w:r>
      <w:r w:rsidRPr="004E4FAE">
        <w:rPr>
          <w:rFonts w:ascii="Times New Roman" w:hAnsi="Times New Roman"/>
          <w:sz w:val="24"/>
          <w:szCs w:val="24"/>
        </w:rPr>
        <w:t>Осуществляется постоянное изучение среды жизнедеятельности и жизнетворчества учащихся, анализируются ее воспитательные возможности.</w:t>
      </w:r>
    </w:p>
    <w:p w:rsidR="00310099" w:rsidRPr="004E4FAE" w:rsidRDefault="00310099" w:rsidP="00310099">
      <w:pPr>
        <w:spacing w:after="0" w:line="240" w:lineRule="auto"/>
        <w:ind w:firstLine="283"/>
        <w:jc w:val="both"/>
        <w:rPr>
          <w:rFonts w:ascii="Times New Roman" w:hAnsi="Times New Roman"/>
          <w:sz w:val="24"/>
          <w:szCs w:val="24"/>
          <w:lang w:eastAsia="ar-SA"/>
        </w:rPr>
      </w:pPr>
      <w:r w:rsidRPr="004E4FAE">
        <w:rPr>
          <w:rFonts w:ascii="Times New Roman" w:hAnsi="Times New Roman"/>
          <w:sz w:val="24"/>
          <w:szCs w:val="24"/>
          <w:lang w:eastAsia="ar-SA"/>
        </w:rPr>
        <w:t xml:space="preserve">   Класс – это основное звено, связующее ребенка и школу в рамках единой воспитательной системы. Каждый класс имеет свою индивидуальность, своеобразие, по-своему влияет на личность.</w:t>
      </w:r>
    </w:p>
    <w:p w:rsidR="00732C48" w:rsidRPr="004E4FAE" w:rsidRDefault="00310099" w:rsidP="00C47175">
      <w:pPr>
        <w:spacing w:after="0" w:line="240" w:lineRule="auto"/>
        <w:ind w:firstLine="283"/>
        <w:jc w:val="both"/>
        <w:rPr>
          <w:rFonts w:ascii="Times New Roman" w:hAnsi="Times New Roman"/>
          <w:sz w:val="24"/>
          <w:szCs w:val="24"/>
          <w:lang w:eastAsia="ar-SA"/>
        </w:rPr>
      </w:pPr>
      <w:r w:rsidRPr="004E4FAE">
        <w:rPr>
          <w:rFonts w:ascii="Times New Roman" w:hAnsi="Times New Roman"/>
          <w:sz w:val="24"/>
          <w:szCs w:val="24"/>
          <w:lang w:eastAsia="ar-SA"/>
        </w:rPr>
        <w:t xml:space="preserve">  Главная  задача   педагогического коллектива – создать условия для того, чтобы каждый ученик успешно  развивался в доступных для него видах деятельности. Главная задача классного руководителя – защита ребенка.</w:t>
      </w:r>
    </w:p>
    <w:p w:rsidR="001B32D6" w:rsidRPr="004E4FAE" w:rsidRDefault="001B32D6" w:rsidP="00C47175">
      <w:pPr>
        <w:spacing w:after="0" w:line="240" w:lineRule="auto"/>
        <w:ind w:firstLine="283"/>
        <w:jc w:val="both"/>
        <w:rPr>
          <w:rFonts w:ascii="Times New Roman" w:hAnsi="Times New Roman"/>
          <w:sz w:val="24"/>
          <w:szCs w:val="24"/>
          <w:lang w:eastAsia="ar-SA"/>
        </w:rPr>
      </w:pPr>
    </w:p>
    <w:p w:rsidR="00732C48" w:rsidRPr="004E4FAE" w:rsidRDefault="00732C48" w:rsidP="00FF6806">
      <w:pPr>
        <w:pStyle w:val="3"/>
        <w:spacing w:before="0" w:beforeAutospacing="0" w:after="0" w:afterAutospacing="0"/>
        <w:ind w:firstLine="709"/>
        <w:jc w:val="center"/>
        <w:rPr>
          <w:sz w:val="24"/>
          <w:szCs w:val="24"/>
        </w:rPr>
      </w:pPr>
      <w:bookmarkStart w:id="293" w:name="_Toc410654069"/>
      <w:bookmarkStart w:id="294" w:name="_Toc414553272"/>
      <w:bookmarkStart w:id="295" w:name="_Toc409691730"/>
      <w:r w:rsidRPr="004E4FAE">
        <w:rPr>
          <w:sz w:val="24"/>
          <w:szCs w:val="24"/>
        </w:rPr>
        <w:t>2.3.12. Планируемые результаты духовно-нравственного развития,</w:t>
      </w:r>
      <w:bookmarkEnd w:id="293"/>
      <w:r w:rsidRPr="004E4FAE">
        <w:rPr>
          <w:sz w:val="24"/>
          <w:szCs w:val="24"/>
        </w:rPr>
        <w:t xml:space="preserve"> </w:t>
      </w:r>
      <w:bookmarkStart w:id="296" w:name="_Toc410654070"/>
      <w:r w:rsidRPr="004E4FAE">
        <w:rPr>
          <w:sz w:val="24"/>
          <w:szCs w:val="24"/>
        </w:rPr>
        <w:t>воспитания и социализации обучающихся, формирования</w:t>
      </w:r>
      <w:bookmarkEnd w:id="294"/>
      <w:bookmarkEnd w:id="296"/>
      <w:r w:rsidRPr="004E4FAE">
        <w:rPr>
          <w:sz w:val="24"/>
          <w:szCs w:val="24"/>
        </w:rPr>
        <w:t xml:space="preserve"> </w:t>
      </w:r>
      <w:bookmarkStart w:id="297" w:name="_Toc414553273"/>
      <w:bookmarkStart w:id="298" w:name="_Toc284663462"/>
      <w:bookmarkStart w:id="299" w:name="_Toc284662835"/>
      <w:bookmarkStart w:id="300" w:name="_Toc410654071"/>
      <w:r w:rsidRPr="004E4FAE">
        <w:rPr>
          <w:sz w:val="24"/>
          <w:szCs w:val="24"/>
        </w:rPr>
        <w:t>экологической культуры, культуры здорового и безопасного образа</w:t>
      </w:r>
      <w:bookmarkEnd w:id="297"/>
      <w:bookmarkEnd w:id="298"/>
      <w:bookmarkEnd w:id="299"/>
      <w:bookmarkEnd w:id="300"/>
      <w:r w:rsidRPr="004E4FAE">
        <w:rPr>
          <w:sz w:val="24"/>
          <w:szCs w:val="24"/>
        </w:rPr>
        <w:t xml:space="preserve"> </w:t>
      </w:r>
      <w:bookmarkStart w:id="301" w:name="_Toc414553274"/>
      <w:bookmarkStart w:id="302" w:name="_Toc410654072"/>
      <w:r w:rsidRPr="004E4FAE">
        <w:rPr>
          <w:sz w:val="24"/>
          <w:szCs w:val="24"/>
        </w:rPr>
        <w:t>жизни обучающихся</w:t>
      </w:r>
      <w:bookmarkEnd w:id="295"/>
      <w:bookmarkEnd w:id="301"/>
      <w:bookmarkEnd w:id="302"/>
    </w:p>
    <w:p w:rsidR="00732C48" w:rsidRPr="004E4FAE" w:rsidRDefault="00732C48" w:rsidP="0098680B">
      <w:pPr>
        <w:tabs>
          <w:tab w:val="left" w:pos="990"/>
        </w:tabs>
        <w:spacing w:after="0" w:line="240" w:lineRule="auto"/>
        <w:ind w:firstLine="550"/>
        <w:jc w:val="both"/>
        <w:rPr>
          <w:rFonts w:ascii="Times New Roman" w:hAnsi="Times New Roman"/>
          <w:sz w:val="24"/>
          <w:szCs w:val="24"/>
        </w:rPr>
      </w:pPr>
      <w:r w:rsidRPr="004E4FAE">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9222EF" w:rsidRPr="004E4FAE" w:rsidRDefault="00732C48" w:rsidP="0098680B">
      <w:pPr>
        <w:tabs>
          <w:tab w:val="left" w:pos="990"/>
        </w:tabs>
        <w:spacing w:after="0" w:line="240" w:lineRule="auto"/>
        <w:ind w:firstLine="550"/>
        <w:jc w:val="both"/>
        <w:rPr>
          <w:rFonts w:ascii="Times New Roman" w:hAnsi="Times New Roman"/>
          <w:sz w:val="24"/>
          <w:szCs w:val="24"/>
        </w:rPr>
      </w:pPr>
      <w:r w:rsidRPr="004E4FAE">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w:t>
      </w:r>
    </w:p>
    <w:p w:rsidR="00732C48" w:rsidRPr="004E4FAE" w:rsidRDefault="00732C48" w:rsidP="009222EF">
      <w:pPr>
        <w:tabs>
          <w:tab w:val="left" w:pos="990"/>
        </w:tabs>
        <w:spacing w:after="0" w:line="240" w:lineRule="auto"/>
        <w:jc w:val="both"/>
        <w:rPr>
          <w:rFonts w:ascii="Times New Roman" w:hAnsi="Times New Roman"/>
          <w:sz w:val="24"/>
          <w:szCs w:val="24"/>
        </w:rPr>
      </w:pPr>
      <w:r w:rsidRPr="004E4FAE">
        <w:rPr>
          <w:rFonts w:ascii="Times New Roman" w:hAnsi="Times New Roman"/>
          <w:sz w:val="24"/>
          <w:szCs w:val="24"/>
        </w:rPr>
        <w:t xml:space="preserve">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732C48" w:rsidRPr="004E4FAE" w:rsidRDefault="00732C48" w:rsidP="0098680B">
      <w:pPr>
        <w:tabs>
          <w:tab w:val="left" w:pos="990"/>
        </w:tabs>
        <w:spacing w:after="0" w:line="240" w:lineRule="auto"/>
        <w:ind w:firstLine="550"/>
        <w:jc w:val="both"/>
        <w:rPr>
          <w:rFonts w:ascii="Times New Roman" w:hAnsi="Times New Roman"/>
          <w:sz w:val="24"/>
          <w:szCs w:val="24"/>
        </w:rPr>
      </w:pPr>
      <w:r w:rsidRPr="004E4FAE">
        <w:rPr>
          <w:rFonts w:ascii="Times New Roman" w:hAnsi="Times New Roman"/>
          <w:sz w:val="24"/>
          <w:szCs w:val="24"/>
        </w:rPr>
        <w:t xml:space="preserve">3. </w:t>
      </w:r>
      <w:r w:rsidRPr="004E4FAE">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4E4FAE">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732C48" w:rsidRPr="004E4FAE" w:rsidRDefault="00732C48" w:rsidP="0098680B">
      <w:pPr>
        <w:tabs>
          <w:tab w:val="left" w:pos="990"/>
        </w:tabs>
        <w:spacing w:after="0" w:line="240" w:lineRule="auto"/>
        <w:ind w:firstLine="550"/>
        <w:jc w:val="both"/>
        <w:rPr>
          <w:rFonts w:ascii="Times New Roman" w:hAnsi="Times New Roman"/>
          <w:sz w:val="24"/>
          <w:szCs w:val="24"/>
        </w:rPr>
      </w:pPr>
      <w:r w:rsidRPr="004E4FAE">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732C48" w:rsidRPr="004E4FAE" w:rsidRDefault="0098680B" w:rsidP="0098680B">
      <w:pPr>
        <w:tabs>
          <w:tab w:val="left" w:pos="990"/>
          <w:tab w:val="left" w:pos="1134"/>
        </w:tabs>
        <w:spacing w:after="0" w:line="240" w:lineRule="auto"/>
        <w:ind w:firstLine="550"/>
        <w:jc w:val="both"/>
        <w:rPr>
          <w:rFonts w:ascii="Times New Roman" w:hAnsi="Times New Roman"/>
          <w:sz w:val="24"/>
          <w:szCs w:val="24"/>
        </w:rPr>
      </w:pPr>
      <w:r w:rsidRPr="004E4FAE">
        <w:rPr>
          <w:rFonts w:ascii="Times New Roman" w:hAnsi="Times New Roman"/>
          <w:sz w:val="24"/>
          <w:szCs w:val="24"/>
        </w:rPr>
        <w:t>5</w:t>
      </w:r>
      <w:r w:rsidR="00732C48" w:rsidRPr="004E4FAE">
        <w:rPr>
          <w:rFonts w:ascii="Times New Roman" w:hAnsi="Times New Roman"/>
          <w:sz w:val="24"/>
          <w:szCs w:val="24"/>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732C48" w:rsidRPr="004E4FAE">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732C48" w:rsidRPr="004E4FAE" w:rsidRDefault="0098680B" w:rsidP="0098680B">
      <w:pPr>
        <w:tabs>
          <w:tab w:val="left" w:pos="990"/>
        </w:tabs>
        <w:spacing w:after="0" w:line="240" w:lineRule="auto"/>
        <w:ind w:firstLine="550"/>
        <w:jc w:val="both"/>
        <w:rPr>
          <w:rFonts w:ascii="Times New Roman" w:hAnsi="Times New Roman"/>
          <w:sz w:val="24"/>
          <w:szCs w:val="24"/>
        </w:rPr>
      </w:pPr>
      <w:r w:rsidRPr="004E4FAE">
        <w:rPr>
          <w:rFonts w:ascii="Times New Roman" w:hAnsi="Times New Roman"/>
          <w:sz w:val="24"/>
          <w:szCs w:val="24"/>
        </w:rPr>
        <w:t>6</w:t>
      </w:r>
      <w:r w:rsidR="00732C48" w:rsidRPr="004E4FAE">
        <w:rPr>
          <w:rFonts w:ascii="Times New Roman" w:hAnsi="Times New Roman"/>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732C48" w:rsidRPr="004E4FAE" w:rsidRDefault="0098680B" w:rsidP="0098680B">
      <w:pPr>
        <w:tabs>
          <w:tab w:val="left" w:pos="990"/>
        </w:tabs>
        <w:spacing w:after="0" w:line="240" w:lineRule="auto"/>
        <w:ind w:firstLine="550"/>
        <w:jc w:val="both"/>
        <w:rPr>
          <w:rFonts w:ascii="Times New Roman" w:hAnsi="Times New Roman"/>
          <w:sz w:val="24"/>
          <w:szCs w:val="24"/>
        </w:rPr>
      </w:pPr>
      <w:r w:rsidRPr="004E4FAE">
        <w:rPr>
          <w:rFonts w:ascii="Times New Roman" w:hAnsi="Times New Roman"/>
          <w:sz w:val="24"/>
          <w:szCs w:val="24"/>
        </w:rPr>
        <w:t>7</w:t>
      </w:r>
      <w:r w:rsidR="00732C48" w:rsidRPr="004E4FAE">
        <w:rPr>
          <w:rFonts w:ascii="Times New Roman" w:hAnsi="Times New Roman"/>
          <w:sz w:val="24"/>
          <w:szCs w:val="24"/>
        </w:rPr>
        <w:t xml:space="preserve">.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732C48" w:rsidRPr="004E4FAE" w:rsidRDefault="0098680B" w:rsidP="0098680B">
      <w:pPr>
        <w:tabs>
          <w:tab w:val="left" w:pos="990"/>
        </w:tabs>
        <w:spacing w:after="0" w:line="240" w:lineRule="auto"/>
        <w:ind w:firstLine="550"/>
        <w:jc w:val="both"/>
        <w:rPr>
          <w:rFonts w:ascii="Times New Roman" w:hAnsi="Times New Roman"/>
          <w:sz w:val="24"/>
          <w:szCs w:val="24"/>
        </w:rPr>
      </w:pPr>
      <w:r w:rsidRPr="004E4FAE">
        <w:rPr>
          <w:rFonts w:ascii="Times New Roman" w:hAnsi="Times New Roman"/>
          <w:sz w:val="24"/>
          <w:szCs w:val="24"/>
        </w:rPr>
        <w:t>8</w:t>
      </w:r>
      <w:r w:rsidR="00732C48" w:rsidRPr="004E4FAE">
        <w:rPr>
          <w:rFonts w:ascii="Times New Roman" w:hAnsi="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732C48" w:rsidRPr="004E4FAE" w:rsidRDefault="0098680B" w:rsidP="0098680B">
      <w:pPr>
        <w:tabs>
          <w:tab w:val="left" w:pos="990"/>
        </w:tabs>
        <w:spacing w:after="0" w:line="240" w:lineRule="auto"/>
        <w:ind w:firstLine="550"/>
        <w:jc w:val="both"/>
        <w:rPr>
          <w:rFonts w:ascii="Times New Roman" w:hAnsi="Times New Roman"/>
          <w:sz w:val="24"/>
          <w:szCs w:val="24"/>
        </w:rPr>
      </w:pPr>
      <w:r w:rsidRPr="004E4FAE">
        <w:rPr>
          <w:rFonts w:ascii="Times New Roman" w:hAnsi="Times New Roman"/>
          <w:sz w:val="24"/>
          <w:szCs w:val="24"/>
        </w:rPr>
        <w:t>9</w:t>
      </w:r>
      <w:r w:rsidR="00732C48" w:rsidRPr="004E4FAE">
        <w:rPr>
          <w:rFonts w:ascii="Times New Roman" w:hAnsi="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732C48" w:rsidRPr="004E4FAE" w:rsidRDefault="0098680B" w:rsidP="0098680B">
      <w:pPr>
        <w:tabs>
          <w:tab w:val="left" w:pos="990"/>
        </w:tabs>
        <w:spacing w:after="0" w:line="240" w:lineRule="auto"/>
        <w:ind w:firstLine="550"/>
        <w:jc w:val="both"/>
        <w:rPr>
          <w:rFonts w:ascii="Times New Roman" w:hAnsi="Times New Roman"/>
          <w:sz w:val="24"/>
          <w:szCs w:val="24"/>
        </w:rPr>
      </w:pPr>
      <w:r w:rsidRPr="004E4FAE">
        <w:rPr>
          <w:rFonts w:ascii="Times New Roman" w:hAnsi="Times New Roman"/>
          <w:sz w:val="24"/>
          <w:szCs w:val="24"/>
        </w:rPr>
        <w:t>10</w:t>
      </w:r>
      <w:r w:rsidR="00732C48" w:rsidRPr="004E4FAE">
        <w:rPr>
          <w:rFonts w:ascii="Times New Roman" w:hAnsi="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C87B86" w:rsidRPr="004E4FAE" w:rsidRDefault="00C87B86" w:rsidP="0098680B">
      <w:pPr>
        <w:tabs>
          <w:tab w:val="left" w:pos="990"/>
        </w:tabs>
        <w:spacing w:after="0" w:line="240" w:lineRule="auto"/>
        <w:ind w:firstLine="550"/>
        <w:jc w:val="both"/>
        <w:rPr>
          <w:rFonts w:ascii="Times New Roman" w:eastAsia="Times New Roman" w:hAnsi="Times New Roman"/>
          <w:b/>
          <w:bCs/>
          <w:sz w:val="24"/>
          <w:szCs w:val="24"/>
          <w:lang w:eastAsia="ru-RU"/>
        </w:rPr>
      </w:pPr>
    </w:p>
    <w:p w:rsidR="00732C48" w:rsidRPr="004E4FAE" w:rsidRDefault="00732C48" w:rsidP="0098680B">
      <w:pPr>
        <w:pStyle w:val="2"/>
        <w:spacing w:line="240" w:lineRule="auto"/>
        <w:jc w:val="center"/>
        <w:rPr>
          <w:sz w:val="24"/>
          <w:szCs w:val="24"/>
        </w:rPr>
      </w:pPr>
      <w:bookmarkStart w:id="303" w:name="_Toc414553275"/>
      <w:bookmarkStart w:id="304" w:name="_Toc410654073"/>
      <w:bookmarkStart w:id="305" w:name="_Toc409691731"/>
      <w:bookmarkStart w:id="306" w:name="_Toc406059051"/>
      <w:r w:rsidRPr="004E4FAE">
        <w:rPr>
          <w:sz w:val="24"/>
          <w:szCs w:val="24"/>
        </w:rPr>
        <w:t>2.4. Программа коррекционной работы</w:t>
      </w:r>
      <w:bookmarkEnd w:id="303"/>
      <w:bookmarkEnd w:id="304"/>
      <w:bookmarkEnd w:id="305"/>
      <w:bookmarkEnd w:id="306"/>
    </w:p>
    <w:p w:rsidR="00732C48" w:rsidRPr="004E4FAE" w:rsidRDefault="00732C48" w:rsidP="0098680B">
      <w:pPr>
        <w:pStyle w:val="Default"/>
        <w:ind w:firstLine="709"/>
        <w:jc w:val="both"/>
        <w:rPr>
          <w:rFonts w:ascii="Times New Roman" w:hAnsi="Times New Roman" w:cs="Times New Roman"/>
          <w:color w:val="auto"/>
        </w:rPr>
      </w:pPr>
      <w:r w:rsidRPr="004E4FAE">
        <w:rPr>
          <w:rFonts w:ascii="Times New Roman" w:hAnsi="Times New Roman" w:cs="Times New Roman"/>
          <w:bCs/>
          <w:color w:val="auto"/>
        </w:rPr>
        <w:t>Программа коррекционной работы (</w:t>
      </w:r>
      <w:r w:rsidRPr="004E4FAE">
        <w:rPr>
          <w:rFonts w:ascii="Times New Roman" w:hAnsi="Times New Roman" w:cs="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732C48" w:rsidRPr="004E4FAE" w:rsidRDefault="00732C48" w:rsidP="0098680B">
      <w:pPr>
        <w:pStyle w:val="Default"/>
        <w:ind w:firstLine="709"/>
        <w:jc w:val="both"/>
        <w:rPr>
          <w:rFonts w:ascii="Times New Roman" w:hAnsi="Times New Roman" w:cs="Times New Roman"/>
          <w:color w:val="auto"/>
        </w:rPr>
      </w:pPr>
      <w:r w:rsidRPr="004E4FAE">
        <w:rPr>
          <w:rFonts w:ascii="Times New Roman" w:hAnsi="Times New Roman" w:cs="Times New Roman"/>
          <w:color w:val="auto"/>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732C48" w:rsidRPr="004E4FAE" w:rsidRDefault="00732C48" w:rsidP="00FF6806">
      <w:pPr>
        <w:pStyle w:val="Default"/>
        <w:ind w:firstLine="709"/>
        <w:jc w:val="both"/>
        <w:rPr>
          <w:rFonts w:ascii="Times New Roman" w:hAnsi="Times New Roman" w:cs="Times New Roman"/>
          <w:color w:val="auto"/>
        </w:rPr>
      </w:pPr>
      <w:r w:rsidRPr="004E4FAE">
        <w:rPr>
          <w:rFonts w:ascii="Times New Roman" w:hAnsi="Times New Roman" w:cs="Times New Roman"/>
          <w:color w:val="auto"/>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32C48" w:rsidRPr="004E4FAE" w:rsidRDefault="00732C48" w:rsidP="00FF6806">
      <w:pPr>
        <w:pStyle w:val="Default"/>
        <w:ind w:firstLine="709"/>
        <w:jc w:val="both"/>
        <w:rPr>
          <w:rFonts w:ascii="Times New Roman" w:hAnsi="Times New Roman" w:cs="Times New Roman"/>
          <w:color w:val="auto"/>
        </w:rPr>
      </w:pPr>
      <w:r w:rsidRPr="004E4FAE">
        <w:rPr>
          <w:rFonts w:ascii="Times New Roman" w:hAnsi="Times New Roman" w:cs="Times New Roman"/>
          <w:color w:val="auto"/>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732C48" w:rsidRPr="004E4FAE" w:rsidRDefault="00732C48" w:rsidP="00FF6806">
      <w:pPr>
        <w:pStyle w:val="Default"/>
        <w:ind w:firstLine="709"/>
        <w:jc w:val="both"/>
        <w:rPr>
          <w:rFonts w:ascii="Times New Roman" w:hAnsi="Times New Roman" w:cs="Times New Roman"/>
          <w:color w:val="auto"/>
        </w:rPr>
      </w:pPr>
      <w:r w:rsidRPr="004E4FAE">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732C48" w:rsidRPr="004E4FAE" w:rsidRDefault="00732C48" w:rsidP="00FF6806">
      <w:pPr>
        <w:pStyle w:val="Default"/>
        <w:ind w:firstLine="709"/>
        <w:jc w:val="both"/>
        <w:rPr>
          <w:rFonts w:ascii="Times New Roman" w:hAnsi="Times New Roman" w:cs="Times New Roman"/>
          <w:color w:val="auto"/>
        </w:rPr>
      </w:pPr>
      <w:r w:rsidRPr="004E4FAE">
        <w:rPr>
          <w:rFonts w:ascii="Times New Roman" w:hAnsi="Times New Roman" w:cs="Times New Roman"/>
          <w:color w:val="auto"/>
        </w:rPr>
        <w:t>ПКР разрабатывается на период получения основного общего образования</w:t>
      </w:r>
      <w:r w:rsidR="00F77DE0" w:rsidRPr="004E4FAE">
        <w:rPr>
          <w:rFonts w:ascii="Times New Roman" w:hAnsi="Times New Roman" w:cs="Times New Roman"/>
          <w:color w:val="auto"/>
        </w:rPr>
        <w:t xml:space="preserve"> </w:t>
      </w:r>
      <w:r w:rsidRPr="004E4FAE">
        <w:rPr>
          <w:rFonts w:ascii="Times New Roman" w:hAnsi="Times New Roman" w:cs="Times New Roman"/>
          <w:color w:val="auto"/>
        </w:rPr>
        <w:t>и вкл</w:t>
      </w:r>
      <w:r w:rsidR="001409F1" w:rsidRPr="004E4FAE">
        <w:rPr>
          <w:rFonts w:ascii="Times New Roman" w:hAnsi="Times New Roman" w:cs="Times New Roman"/>
          <w:color w:val="auto"/>
        </w:rPr>
        <w:t>ючает в себя следующие разделы:</w:t>
      </w:r>
    </w:p>
    <w:p w:rsidR="001409F1" w:rsidRPr="004E4FAE" w:rsidRDefault="001409F1" w:rsidP="001409F1">
      <w:pPr>
        <w:pStyle w:val="3"/>
        <w:spacing w:before="0" w:beforeAutospacing="0" w:after="0" w:afterAutospacing="0"/>
        <w:jc w:val="both"/>
        <w:rPr>
          <w:b w:val="0"/>
          <w:sz w:val="24"/>
          <w:szCs w:val="24"/>
        </w:rPr>
      </w:pPr>
      <w:r w:rsidRPr="004E4FAE">
        <w:rPr>
          <w:b w:val="0"/>
          <w:sz w:val="24"/>
          <w:szCs w:val="24"/>
        </w:rPr>
        <w:t>2.4.1. Цели и задачи программы коррекционной работы с обучающимися при получении основного общего образования.</w:t>
      </w:r>
    </w:p>
    <w:p w:rsidR="001409F1" w:rsidRPr="004E4FAE" w:rsidRDefault="001409F1" w:rsidP="001409F1">
      <w:pPr>
        <w:spacing w:after="0" w:line="240" w:lineRule="auto"/>
        <w:jc w:val="both"/>
        <w:rPr>
          <w:rFonts w:ascii="Times New Roman" w:hAnsi="Times New Roman"/>
          <w:sz w:val="24"/>
          <w:szCs w:val="24"/>
        </w:rPr>
      </w:pPr>
      <w:r w:rsidRPr="004E4FAE">
        <w:rPr>
          <w:rFonts w:ascii="Times New Roman" w:hAnsi="Times New Roman"/>
          <w:sz w:val="24"/>
          <w:szCs w:val="24"/>
          <w:lang w:eastAsia="ru-RU"/>
        </w:rPr>
        <w:t xml:space="preserve">2.4.2. </w:t>
      </w:r>
      <w:r w:rsidRPr="004E4FAE">
        <w:rPr>
          <w:rFonts w:ascii="Times New Roman" w:hAnsi="Times New Roman"/>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w:t>
      </w:r>
      <w:r w:rsidR="00C87B86" w:rsidRPr="004E4FAE">
        <w:rPr>
          <w:rFonts w:ascii="Times New Roman" w:hAnsi="Times New Roman"/>
          <w:sz w:val="24"/>
          <w:szCs w:val="24"/>
        </w:rPr>
        <w:t>ебностями ООП ООО в МБОУ «</w:t>
      </w:r>
      <w:r w:rsidR="0024743D" w:rsidRPr="004E4FAE">
        <w:rPr>
          <w:rFonts w:ascii="Times New Roman" w:hAnsi="Times New Roman"/>
          <w:sz w:val="24"/>
          <w:szCs w:val="24"/>
        </w:rPr>
        <w:t xml:space="preserve">Ладомировская </w:t>
      </w:r>
      <w:r w:rsidR="00C87B86" w:rsidRPr="004E4FAE">
        <w:rPr>
          <w:rFonts w:ascii="Times New Roman" w:hAnsi="Times New Roman"/>
          <w:sz w:val="24"/>
          <w:szCs w:val="24"/>
        </w:rPr>
        <w:t xml:space="preserve"> С</w:t>
      </w:r>
      <w:r w:rsidRPr="004E4FAE">
        <w:rPr>
          <w:rFonts w:ascii="Times New Roman" w:hAnsi="Times New Roman"/>
          <w:sz w:val="24"/>
          <w:szCs w:val="24"/>
        </w:rPr>
        <w:t>ОШ».</w:t>
      </w:r>
    </w:p>
    <w:p w:rsidR="001409F1" w:rsidRPr="004E4FAE" w:rsidRDefault="001409F1" w:rsidP="001409F1">
      <w:pPr>
        <w:spacing w:after="0" w:line="240" w:lineRule="auto"/>
        <w:jc w:val="both"/>
        <w:rPr>
          <w:rFonts w:ascii="Times New Roman" w:hAnsi="Times New Roman"/>
          <w:sz w:val="24"/>
          <w:szCs w:val="24"/>
        </w:rPr>
      </w:pPr>
      <w:r w:rsidRPr="004E4FAE">
        <w:rPr>
          <w:rFonts w:ascii="Times New Roman" w:hAnsi="Times New Roman"/>
          <w:sz w:val="24"/>
          <w:szCs w:val="24"/>
        </w:rPr>
        <w:t>2.4.3. Система комплексного психолого-медико-социального сопровождения  и поддержки обучающихся с ОВЗ, включающая комплексное обследование,  мониторинг динамики развития, успешности освоения ООП ООО.</w:t>
      </w:r>
    </w:p>
    <w:p w:rsidR="001409F1" w:rsidRPr="004E4FAE" w:rsidRDefault="001409F1" w:rsidP="001409F1">
      <w:pPr>
        <w:spacing w:after="0" w:line="240" w:lineRule="auto"/>
        <w:jc w:val="both"/>
        <w:rPr>
          <w:rFonts w:ascii="Times New Roman" w:hAnsi="Times New Roman"/>
          <w:sz w:val="24"/>
          <w:szCs w:val="24"/>
          <w:lang w:eastAsia="ru-RU"/>
        </w:rPr>
      </w:pPr>
      <w:r w:rsidRPr="004E4FAE">
        <w:rPr>
          <w:rFonts w:ascii="Times New Roman" w:hAnsi="Times New Roman"/>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C87B86" w:rsidRPr="004E4FAE" w:rsidRDefault="001409F1" w:rsidP="00C87B86">
      <w:pPr>
        <w:pStyle w:val="Default"/>
        <w:jc w:val="both"/>
        <w:rPr>
          <w:rFonts w:ascii="Times New Roman" w:hAnsi="Times New Roman" w:cs="Times New Roman"/>
          <w:color w:val="auto"/>
        </w:rPr>
      </w:pPr>
      <w:r w:rsidRPr="004E4FAE">
        <w:rPr>
          <w:rFonts w:ascii="Times New Roman" w:hAnsi="Times New Roman" w:cs="Times New Roman"/>
          <w:color w:val="auto"/>
          <w:lang w:eastAsia="ru-RU"/>
        </w:rPr>
        <w:t xml:space="preserve">2.4.5. </w:t>
      </w:r>
      <w:r w:rsidRPr="004E4FAE">
        <w:rPr>
          <w:rFonts w:ascii="Times New Roman" w:hAnsi="Times New Roman" w:cs="Times New Roman"/>
          <w:color w:val="auto"/>
        </w:rPr>
        <w:t>Планируемые результаты коррекционной работы</w:t>
      </w:r>
      <w:r w:rsidR="00C47175" w:rsidRPr="004E4FAE">
        <w:rPr>
          <w:rFonts w:ascii="Times New Roman" w:hAnsi="Times New Roman" w:cs="Times New Roman"/>
          <w:color w:val="auto"/>
        </w:rPr>
        <w:t>.</w:t>
      </w:r>
    </w:p>
    <w:p w:rsidR="001B32D6" w:rsidRPr="004E4FAE" w:rsidRDefault="001B32D6" w:rsidP="00C87B86">
      <w:pPr>
        <w:pStyle w:val="Default"/>
        <w:jc w:val="both"/>
        <w:rPr>
          <w:rFonts w:ascii="Times New Roman" w:hAnsi="Times New Roman" w:cs="Times New Roman"/>
          <w:color w:val="auto"/>
        </w:rPr>
      </w:pPr>
    </w:p>
    <w:p w:rsidR="00732C48" w:rsidRPr="004E4FAE" w:rsidRDefault="00732C48" w:rsidP="00C87B86">
      <w:pPr>
        <w:pStyle w:val="3"/>
        <w:spacing w:before="0" w:beforeAutospacing="0" w:after="0" w:afterAutospacing="0"/>
        <w:jc w:val="center"/>
        <w:rPr>
          <w:sz w:val="24"/>
          <w:szCs w:val="24"/>
        </w:rPr>
      </w:pPr>
      <w:bookmarkStart w:id="307" w:name="_Toc414553276"/>
      <w:r w:rsidRPr="004E4FAE">
        <w:rPr>
          <w:sz w:val="24"/>
          <w:szCs w:val="24"/>
        </w:rPr>
        <w:t>2.4.1. Цели и задачи программы коррекционной работы с обучающимися при получении основного общего образования</w:t>
      </w:r>
      <w:bookmarkEnd w:id="307"/>
    </w:p>
    <w:p w:rsidR="00732C48" w:rsidRPr="004E4FAE" w:rsidRDefault="00732C48" w:rsidP="00C87B86">
      <w:pPr>
        <w:pStyle w:val="Default"/>
        <w:ind w:firstLine="709"/>
        <w:jc w:val="both"/>
        <w:rPr>
          <w:rFonts w:ascii="Times New Roman" w:hAnsi="Times New Roman" w:cs="Times New Roman"/>
          <w:color w:val="auto"/>
        </w:rPr>
      </w:pPr>
      <w:r w:rsidRPr="004E4FAE">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732C48" w:rsidRPr="004E4FAE" w:rsidRDefault="00732C48" w:rsidP="00C87B86">
      <w:pPr>
        <w:pStyle w:val="Default"/>
        <w:ind w:firstLine="709"/>
        <w:jc w:val="both"/>
        <w:rPr>
          <w:rFonts w:ascii="Times New Roman" w:hAnsi="Times New Roman" w:cs="Times New Roman"/>
          <w:color w:val="auto"/>
        </w:rPr>
      </w:pPr>
      <w:r w:rsidRPr="004E4FAE">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732C48" w:rsidRPr="004E4FAE" w:rsidRDefault="00732C48" w:rsidP="00FF6806">
      <w:pPr>
        <w:pStyle w:val="Default"/>
        <w:ind w:firstLine="709"/>
        <w:jc w:val="both"/>
        <w:rPr>
          <w:rFonts w:ascii="Times New Roman" w:hAnsi="Times New Roman" w:cs="Times New Roman"/>
          <w:color w:val="auto"/>
        </w:rPr>
      </w:pPr>
      <w:r w:rsidRPr="004E4FAE">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732C48" w:rsidRPr="004E4FAE" w:rsidRDefault="00732C48" w:rsidP="00AD3508">
      <w:pPr>
        <w:pStyle w:val="Default"/>
        <w:numPr>
          <w:ilvl w:val="0"/>
          <w:numId w:val="174"/>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732C48" w:rsidRPr="004E4FAE" w:rsidRDefault="00732C48" w:rsidP="00AD3508">
      <w:pPr>
        <w:pStyle w:val="Default"/>
        <w:numPr>
          <w:ilvl w:val="0"/>
          <w:numId w:val="174"/>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732C48" w:rsidRPr="004E4FAE" w:rsidRDefault="00732C48" w:rsidP="00AD3508">
      <w:pPr>
        <w:pStyle w:val="Default"/>
        <w:numPr>
          <w:ilvl w:val="0"/>
          <w:numId w:val="174"/>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732C48" w:rsidRPr="004E4FAE" w:rsidRDefault="00732C48" w:rsidP="00AD3508">
      <w:pPr>
        <w:pStyle w:val="Default"/>
        <w:numPr>
          <w:ilvl w:val="0"/>
          <w:numId w:val="174"/>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732C48" w:rsidRPr="004E4FAE" w:rsidRDefault="00732C48" w:rsidP="00AD3508">
      <w:pPr>
        <w:pStyle w:val="Default"/>
        <w:numPr>
          <w:ilvl w:val="0"/>
          <w:numId w:val="174"/>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732C48" w:rsidRPr="004E4FAE" w:rsidRDefault="00732C48" w:rsidP="00AD3508">
      <w:pPr>
        <w:pStyle w:val="Default"/>
        <w:numPr>
          <w:ilvl w:val="0"/>
          <w:numId w:val="174"/>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ОВЗ; </w:t>
      </w:r>
    </w:p>
    <w:p w:rsidR="00732C48" w:rsidRPr="004E4FAE" w:rsidRDefault="00732C48" w:rsidP="00AD3508">
      <w:pPr>
        <w:pStyle w:val="Default"/>
        <w:numPr>
          <w:ilvl w:val="0"/>
          <w:numId w:val="174"/>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732C48" w:rsidRPr="004E4FAE" w:rsidRDefault="00732C48" w:rsidP="00FF6806">
      <w:pPr>
        <w:pStyle w:val="Default"/>
        <w:ind w:firstLine="709"/>
        <w:jc w:val="both"/>
        <w:rPr>
          <w:rFonts w:ascii="Times New Roman" w:hAnsi="Times New Roman" w:cs="Times New Roman"/>
          <w:color w:val="auto"/>
        </w:rPr>
      </w:pPr>
      <w:r w:rsidRPr="004E4FAE">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732C48" w:rsidRPr="004E4FAE" w:rsidRDefault="00732C48" w:rsidP="00FF6806">
      <w:pPr>
        <w:pStyle w:val="Default"/>
        <w:ind w:firstLine="709"/>
        <w:jc w:val="both"/>
        <w:rPr>
          <w:rFonts w:ascii="Times New Roman" w:hAnsi="Times New Roman" w:cs="Times New Roman"/>
          <w:color w:val="auto"/>
        </w:rPr>
      </w:pPr>
      <w:r w:rsidRPr="004E4FAE">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732C48" w:rsidRPr="004E4FAE" w:rsidRDefault="00732C48" w:rsidP="00AD3508">
      <w:pPr>
        <w:pStyle w:val="Default"/>
        <w:numPr>
          <w:ilvl w:val="0"/>
          <w:numId w:val="174"/>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732C48" w:rsidRPr="004E4FAE" w:rsidRDefault="00732C48" w:rsidP="00AD3508">
      <w:pPr>
        <w:pStyle w:val="Default"/>
        <w:numPr>
          <w:ilvl w:val="0"/>
          <w:numId w:val="174"/>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732C48" w:rsidRPr="004E4FAE" w:rsidRDefault="00732C48" w:rsidP="00AD3508">
      <w:pPr>
        <w:pStyle w:val="Default"/>
        <w:numPr>
          <w:ilvl w:val="0"/>
          <w:numId w:val="174"/>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1B32D6" w:rsidRPr="004E4FAE" w:rsidRDefault="001B32D6" w:rsidP="001B32D6">
      <w:pPr>
        <w:pStyle w:val="Default"/>
        <w:tabs>
          <w:tab w:val="left" w:pos="993"/>
        </w:tabs>
        <w:ind w:left="709"/>
        <w:jc w:val="both"/>
        <w:rPr>
          <w:rFonts w:ascii="Times New Roman" w:hAnsi="Times New Roman" w:cs="Times New Roman"/>
          <w:color w:val="auto"/>
        </w:rPr>
      </w:pPr>
    </w:p>
    <w:p w:rsidR="00280F45" w:rsidRPr="004E4FAE" w:rsidRDefault="00732C48" w:rsidP="00280F45">
      <w:pPr>
        <w:pStyle w:val="3"/>
        <w:spacing w:before="0" w:beforeAutospacing="0" w:after="0" w:afterAutospacing="0"/>
        <w:jc w:val="center"/>
        <w:rPr>
          <w:sz w:val="24"/>
          <w:szCs w:val="24"/>
        </w:rPr>
      </w:pPr>
      <w:bookmarkStart w:id="308" w:name="_Toc414553277"/>
      <w:r w:rsidRPr="004E4FAE">
        <w:rPr>
          <w:sz w:val="24"/>
          <w:szCs w:val="24"/>
        </w:rPr>
        <w:t xml:space="preserve">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w:t>
      </w:r>
    </w:p>
    <w:p w:rsidR="00732C48" w:rsidRPr="004E4FAE" w:rsidRDefault="00732C48" w:rsidP="00280F45">
      <w:pPr>
        <w:pStyle w:val="3"/>
        <w:spacing w:before="0" w:beforeAutospacing="0" w:after="0" w:afterAutospacing="0"/>
        <w:jc w:val="center"/>
        <w:rPr>
          <w:sz w:val="24"/>
          <w:szCs w:val="24"/>
        </w:rPr>
      </w:pPr>
      <w:r w:rsidRPr="004E4FAE">
        <w:rPr>
          <w:sz w:val="24"/>
          <w:szCs w:val="24"/>
        </w:rPr>
        <w:t>основного общего образования</w:t>
      </w:r>
      <w:bookmarkEnd w:id="308"/>
    </w:p>
    <w:p w:rsidR="009008AF" w:rsidRPr="004E4FAE" w:rsidRDefault="009008AF" w:rsidP="00280F45">
      <w:pPr>
        <w:pStyle w:val="Default"/>
        <w:ind w:firstLine="709"/>
        <w:jc w:val="both"/>
        <w:rPr>
          <w:rFonts w:ascii="Times New Roman" w:hAnsi="Times New Roman" w:cs="Times New Roman"/>
          <w:color w:val="auto"/>
        </w:rPr>
      </w:pPr>
      <w:r w:rsidRPr="004E4FAE">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w:t>
      </w:r>
      <w:r w:rsidR="00C87B86" w:rsidRPr="004E4FAE">
        <w:rPr>
          <w:rFonts w:ascii="Times New Roman" w:hAnsi="Times New Roman" w:cs="Times New Roman"/>
          <w:color w:val="auto"/>
        </w:rPr>
        <w:t>формах деятельности МБОУ «</w:t>
      </w:r>
      <w:r w:rsidR="0024743D" w:rsidRPr="004E4FAE">
        <w:rPr>
          <w:rFonts w:ascii="Times New Roman" w:hAnsi="Times New Roman" w:cs="Times New Roman"/>
          <w:color w:val="auto"/>
        </w:rPr>
        <w:t xml:space="preserve">Ладомировская </w:t>
      </w:r>
      <w:r w:rsidR="00C87B86" w:rsidRPr="004E4FAE">
        <w:rPr>
          <w:rFonts w:ascii="Times New Roman" w:hAnsi="Times New Roman" w:cs="Times New Roman"/>
          <w:color w:val="auto"/>
        </w:rPr>
        <w:t xml:space="preserve"> средня</w:t>
      </w:r>
      <w:r w:rsidRPr="004E4FAE">
        <w:rPr>
          <w:rFonts w:ascii="Times New Roman" w:hAnsi="Times New Roman" w:cs="Times New Roman"/>
          <w:color w:val="auto"/>
        </w:rPr>
        <w:t xml:space="preserve">я общеобразовательная школа» (учебной урочной и внеурочной, внеучебной). Это отражено в учебном плане освоения основной образовательной программы. </w:t>
      </w:r>
    </w:p>
    <w:p w:rsidR="009008AF" w:rsidRPr="004E4FAE" w:rsidRDefault="009008AF" w:rsidP="009008AF">
      <w:pPr>
        <w:pStyle w:val="Default"/>
        <w:ind w:firstLine="709"/>
        <w:jc w:val="both"/>
        <w:rPr>
          <w:rFonts w:ascii="Times New Roman" w:hAnsi="Times New Roman" w:cs="Times New Roman"/>
          <w:color w:val="auto"/>
        </w:rPr>
      </w:pPr>
      <w:r w:rsidRPr="004E4FAE">
        <w:rPr>
          <w:rFonts w:ascii="Times New Roman" w:hAnsi="Times New Roman" w:cs="Times New Roman"/>
          <w:b/>
          <w:bCs/>
          <w:color w:val="auto"/>
        </w:rPr>
        <w:t>Характеристика содержания направлений коррекционной работы</w:t>
      </w:r>
    </w:p>
    <w:p w:rsidR="009008AF" w:rsidRPr="004E4FAE" w:rsidRDefault="009008AF" w:rsidP="009008AF">
      <w:pPr>
        <w:pStyle w:val="Default"/>
        <w:ind w:firstLine="709"/>
        <w:jc w:val="both"/>
        <w:rPr>
          <w:rFonts w:ascii="Times New Roman" w:hAnsi="Times New Roman" w:cs="Times New Roman"/>
          <w:color w:val="auto"/>
        </w:rPr>
      </w:pPr>
      <w:r w:rsidRPr="004E4FAE">
        <w:rPr>
          <w:rFonts w:ascii="Times New Roman" w:hAnsi="Times New Roman" w:cs="Times New Roman"/>
          <w:b/>
          <w:color w:val="auto"/>
        </w:rPr>
        <w:t>Диагностическая работа</w:t>
      </w:r>
      <w:r w:rsidRPr="004E4FAE">
        <w:rPr>
          <w:rFonts w:ascii="Times New Roman" w:hAnsi="Times New Roman" w:cs="Times New Roman"/>
          <w:color w:val="auto"/>
        </w:rPr>
        <w:t xml:space="preserve"> включает в себя следующее: </w:t>
      </w:r>
    </w:p>
    <w:p w:rsidR="009008AF" w:rsidRPr="004E4FAE" w:rsidRDefault="009008AF" w:rsidP="00BD155D">
      <w:pPr>
        <w:pStyle w:val="Default"/>
        <w:numPr>
          <w:ilvl w:val="0"/>
          <w:numId w:val="232"/>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выявление особых образовательных потребностей обучающихся с ОВЗ</w:t>
      </w:r>
      <w:r w:rsidR="0026499C" w:rsidRPr="004E4FAE">
        <w:rPr>
          <w:rFonts w:ascii="Times New Roman" w:hAnsi="Times New Roman" w:cs="Times New Roman"/>
          <w:color w:val="auto"/>
        </w:rPr>
        <w:t xml:space="preserve"> </w:t>
      </w:r>
      <w:r w:rsidRPr="004E4FAE">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9008AF" w:rsidRPr="004E4FAE" w:rsidRDefault="009008AF" w:rsidP="00BD155D">
      <w:pPr>
        <w:pStyle w:val="Default"/>
        <w:numPr>
          <w:ilvl w:val="0"/>
          <w:numId w:val="232"/>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9008AF" w:rsidRPr="004E4FAE" w:rsidRDefault="009008AF" w:rsidP="00BD155D">
      <w:pPr>
        <w:pStyle w:val="Default"/>
        <w:numPr>
          <w:ilvl w:val="0"/>
          <w:numId w:val="232"/>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9008AF" w:rsidRPr="004E4FAE" w:rsidRDefault="009008AF" w:rsidP="00BD155D">
      <w:pPr>
        <w:pStyle w:val="Default"/>
        <w:numPr>
          <w:ilvl w:val="0"/>
          <w:numId w:val="232"/>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9008AF" w:rsidRPr="004E4FAE" w:rsidRDefault="009008AF" w:rsidP="00BD155D">
      <w:pPr>
        <w:pStyle w:val="Default"/>
        <w:numPr>
          <w:ilvl w:val="0"/>
          <w:numId w:val="232"/>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9008AF" w:rsidRPr="004E4FAE" w:rsidRDefault="009008AF" w:rsidP="00BD155D">
      <w:pPr>
        <w:pStyle w:val="Default"/>
        <w:numPr>
          <w:ilvl w:val="0"/>
          <w:numId w:val="232"/>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изучение адаптивных возможностей и уровня социализации ребенка с ОВЗ; </w:t>
      </w:r>
    </w:p>
    <w:p w:rsidR="009008AF" w:rsidRPr="004E4FAE" w:rsidRDefault="009008AF" w:rsidP="00BD155D">
      <w:pPr>
        <w:pStyle w:val="Default"/>
        <w:numPr>
          <w:ilvl w:val="0"/>
          <w:numId w:val="232"/>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9008AF" w:rsidRPr="004E4FAE" w:rsidRDefault="009008AF" w:rsidP="009008AF">
      <w:pPr>
        <w:pStyle w:val="Default"/>
        <w:ind w:firstLine="709"/>
        <w:jc w:val="both"/>
        <w:rPr>
          <w:rFonts w:ascii="Times New Roman" w:hAnsi="Times New Roman" w:cs="Times New Roman"/>
          <w:color w:val="auto"/>
        </w:rPr>
      </w:pPr>
      <w:r w:rsidRPr="004E4FAE">
        <w:rPr>
          <w:rFonts w:ascii="Times New Roman" w:hAnsi="Times New Roman" w:cs="Times New Roman"/>
          <w:b/>
          <w:color w:val="auto"/>
        </w:rPr>
        <w:t>Коррекционно-развивающая работа</w:t>
      </w:r>
      <w:r w:rsidRPr="004E4FAE">
        <w:rPr>
          <w:rFonts w:ascii="Times New Roman" w:hAnsi="Times New Roman" w:cs="Times New Roman"/>
          <w:color w:val="auto"/>
        </w:rPr>
        <w:t xml:space="preserve"> включает в себя следующее: </w:t>
      </w:r>
    </w:p>
    <w:p w:rsidR="009008AF" w:rsidRPr="004E4FAE" w:rsidRDefault="009008AF" w:rsidP="00BD155D">
      <w:pPr>
        <w:pStyle w:val="Default"/>
        <w:numPr>
          <w:ilvl w:val="0"/>
          <w:numId w:val="232"/>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9008AF" w:rsidRPr="004E4FAE" w:rsidRDefault="009008AF" w:rsidP="00BD155D">
      <w:pPr>
        <w:pStyle w:val="Default"/>
        <w:numPr>
          <w:ilvl w:val="0"/>
          <w:numId w:val="232"/>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9008AF" w:rsidRPr="004E4FAE" w:rsidRDefault="009008AF" w:rsidP="00BD155D">
      <w:pPr>
        <w:pStyle w:val="Default"/>
        <w:numPr>
          <w:ilvl w:val="0"/>
          <w:numId w:val="232"/>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9008AF" w:rsidRPr="004E4FAE" w:rsidRDefault="009008AF" w:rsidP="00BD155D">
      <w:pPr>
        <w:pStyle w:val="Default"/>
        <w:numPr>
          <w:ilvl w:val="0"/>
          <w:numId w:val="232"/>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9008AF" w:rsidRPr="004E4FAE" w:rsidRDefault="009008AF" w:rsidP="00BD155D">
      <w:pPr>
        <w:pStyle w:val="Default"/>
        <w:numPr>
          <w:ilvl w:val="0"/>
          <w:numId w:val="232"/>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формирование способов регуляции поведения и эмоциональных состояний; </w:t>
      </w:r>
    </w:p>
    <w:p w:rsidR="009008AF" w:rsidRPr="004E4FAE" w:rsidRDefault="009008AF" w:rsidP="00BD155D">
      <w:pPr>
        <w:pStyle w:val="Default"/>
        <w:numPr>
          <w:ilvl w:val="0"/>
          <w:numId w:val="232"/>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9008AF" w:rsidRPr="004E4FAE" w:rsidRDefault="009008AF" w:rsidP="00BD155D">
      <w:pPr>
        <w:pStyle w:val="Default"/>
        <w:numPr>
          <w:ilvl w:val="0"/>
          <w:numId w:val="232"/>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9008AF" w:rsidRPr="004E4FAE" w:rsidRDefault="009008AF" w:rsidP="00BD155D">
      <w:pPr>
        <w:pStyle w:val="Default"/>
        <w:numPr>
          <w:ilvl w:val="0"/>
          <w:numId w:val="232"/>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9008AF" w:rsidRPr="004E4FAE" w:rsidRDefault="009008AF" w:rsidP="00BD155D">
      <w:pPr>
        <w:pStyle w:val="Default"/>
        <w:numPr>
          <w:ilvl w:val="0"/>
          <w:numId w:val="232"/>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9008AF" w:rsidRPr="004E4FAE" w:rsidRDefault="009008AF" w:rsidP="009008AF">
      <w:pPr>
        <w:pStyle w:val="Default"/>
        <w:ind w:firstLine="709"/>
        <w:jc w:val="both"/>
        <w:rPr>
          <w:rFonts w:ascii="Times New Roman" w:hAnsi="Times New Roman" w:cs="Times New Roman"/>
          <w:color w:val="auto"/>
        </w:rPr>
      </w:pPr>
      <w:r w:rsidRPr="004E4FAE">
        <w:rPr>
          <w:rFonts w:ascii="Times New Roman" w:hAnsi="Times New Roman" w:cs="Times New Roman"/>
          <w:b/>
          <w:color w:val="auto"/>
        </w:rPr>
        <w:t>Консультативная работа</w:t>
      </w:r>
      <w:r w:rsidRPr="004E4FAE">
        <w:rPr>
          <w:rFonts w:ascii="Times New Roman" w:hAnsi="Times New Roman" w:cs="Times New Roman"/>
          <w:color w:val="auto"/>
        </w:rPr>
        <w:t xml:space="preserve"> включает в себя следующее: </w:t>
      </w:r>
    </w:p>
    <w:p w:rsidR="009008AF" w:rsidRPr="004E4FAE" w:rsidRDefault="009008AF" w:rsidP="00BD155D">
      <w:pPr>
        <w:pStyle w:val="Default"/>
        <w:numPr>
          <w:ilvl w:val="0"/>
          <w:numId w:val="232"/>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9008AF" w:rsidRPr="004E4FAE" w:rsidRDefault="009008AF" w:rsidP="00BD155D">
      <w:pPr>
        <w:pStyle w:val="Default"/>
        <w:numPr>
          <w:ilvl w:val="0"/>
          <w:numId w:val="232"/>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9008AF" w:rsidRPr="004E4FAE" w:rsidRDefault="009008AF" w:rsidP="00BD155D">
      <w:pPr>
        <w:pStyle w:val="Default"/>
        <w:numPr>
          <w:ilvl w:val="0"/>
          <w:numId w:val="232"/>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rsidR="009008AF" w:rsidRPr="004E4FAE" w:rsidRDefault="009008AF" w:rsidP="00BD155D">
      <w:pPr>
        <w:pStyle w:val="Default"/>
        <w:numPr>
          <w:ilvl w:val="0"/>
          <w:numId w:val="232"/>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9008AF" w:rsidRPr="004E4FAE" w:rsidRDefault="009008AF" w:rsidP="009008AF">
      <w:pPr>
        <w:pStyle w:val="Default"/>
        <w:ind w:firstLine="709"/>
        <w:jc w:val="both"/>
        <w:rPr>
          <w:rFonts w:ascii="Times New Roman" w:hAnsi="Times New Roman" w:cs="Times New Roman"/>
          <w:color w:val="auto"/>
        </w:rPr>
      </w:pPr>
      <w:r w:rsidRPr="004E4FAE">
        <w:rPr>
          <w:rFonts w:ascii="Times New Roman" w:hAnsi="Times New Roman" w:cs="Times New Roman"/>
          <w:b/>
          <w:color w:val="auto"/>
        </w:rPr>
        <w:t>Информационно-просветительская работа</w:t>
      </w:r>
      <w:r w:rsidRPr="004E4FAE">
        <w:rPr>
          <w:rFonts w:ascii="Times New Roman" w:hAnsi="Times New Roman" w:cs="Times New Roman"/>
          <w:color w:val="auto"/>
        </w:rPr>
        <w:t xml:space="preserve"> включает в себя следующее: </w:t>
      </w:r>
    </w:p>
    <w:p w:rsidR="009008AF" w:rsidRPr="004E4FAE" w:rsidRDefault="009008AF" w:rsidP="00BD155D">
      <w:pPr>
        <w:pStyle w:val="Default"/>
        <w:numPr>
          <w:ilvl w:val="0"/>
          <w:numId w:val="232"/>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9008AF" w:rsidRPr="004E4FAE" w:rsidRDefault="009008AF" w:rsidP="00BD155D">
      <w:pPr>
        <w:pStyle w:val="Default"/>
        <w:numPr>
          <w:ilvl w:val="0"/>
          <w:numId w:val="232"/>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BE07F0" w:rsidRPr="004E4FAE" w:rsidRDefault="009008AF" w:rsidP="00BE07F0">
      <w:pPr>
        <w:pStyle w:val="Default"/>
        <w:numPr>
          <w:ilvl w:val="0"/>
          <w:numId w:val="232"/>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1B32D6" w:rsidRPr="004E4FAE" w:rsidRDefault="001B32D6" w:rsidP="001B32D6">
      <w:pPr>
        <w:pStyle w:val="Default"/>
        <w:tabs>
          <w:tab w:val="left" w:pos="993"/>
        </w:tabs>
        <w:ind w:left="709"/>
        <w:jc w:val="both"/>
        <w:rPr>
          <w:rFonts w:ascii="Times New Roman" w:hAnsi="Times New Roman" w:cs="Times New Roman"/>
          <w:color w:val="auto"/>
        </w:rPr>
      </w:pPr>
    </w:p>
    <w:p w:rsidR="00732C48" w:rsidRPr="004E4FAE" w:rsidRDefault="00732C48" w:rsidP="008935CE">
      <w:pPr>
        <w:pStyle w:val="3"/>
        <w:spacing w:before="0" w:beforeAutospacing="0" w:after="0" w:afterAutospacing="0"/>
        <w:jc w:val="center"/>
        <w:rPr>
          <w:sz w:val="24"/>
          <w:szCs w:val="24"/>
        </w:rPr>
      </w:pPr>
      <w:bookmarkStart w:id="309" w:name="_Toc414553278"/>
      <w:r w:rsidRPr="004E4FAE">
        <w:rPr>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6794"/>
        <w:gridCol w:w="1503"/>
      </w:tblGrid>
      <w:tr w:rsidR="009008AF" w:rsidRPr="004E4FAE">
        <w:tc>
          <w:tcPr>
            <w:tcW w:w="1242"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w:t>
            </w:r>
          </w:p>
        </w:tc>
        <w:tc>
          <w:tcPr>
            <w:tcW w:w="694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Направления деятельности</w:t>
            </w:r>
          </w:p>
        </w:tc>
        <w:tc>
          <w:tcPr>
            <w:tcW w:w="1524"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Сроки</w:t>
            </w:r>
          </w:p>
        </w:tc>
      </w:tr>
      <w:tr w:rsidR="009008AF" w:rsidRPr="004E4FAE">
        <w:tc>
          <w:tcPr>
            <w:tcW w:w="9712" w:type="dxa"/>
            <w:gridSpan w:val="3"/>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Диагностическое</w:t>
            </w:r>
          </w:p>
        </w:tc>
      </w:tr>
      <w:tr w:rsidR="009008AF" w:rsidRPr="004E4FAE">
        <w:tc>
          <w:tcPr>
            <w:tcW w:w="1242"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1</w:t>
            </w:r>
          </w:p>
        </w:tc>
        <w:tc>
          <w:tcPr>
            <w:tcW w:w="694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Изучение социальной ситуации развития и условий семейного воспитания ребёнка.</w:t>
            </w:r>
          </w:p>
        </w:tc>
        <w:tc>
          <w:tcPr>
            <w:tcW w:w="1524" w:type="dxa"/>
          </w:tcPr>
          <w:p w:rsidR="009008AF" w:rsidRPr="004E4FAE" w:rsidRDefault="009008AF" w:rsidP="008935CE">
            <w:pPr>
              <w:spacing w:after="0" w:line="240" w:lineRule="auto"/>
              <w:rPr>
                <w:rFonts w:ascii="Times New Roman" w:hAnsi="Times New Roman"/>
                <w:sz w:val="24"/>
                <w:szCs w:val="24"/>
                <w:lang w:eastAsia="ru-RU"/>
              </w:rPr>
            </w:pPr>
          </w:p>
        </w:tc>
      </w:tr>
      <w:tr w:rsidR="009008AF" w:rsidRPr="004E4FAE">
        <w:tc>
          <w:tcPr>
            <w:tcW w:w="1242"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2</w:t>
            </w:r>
          </w:p>
        </w:tc>
        <w:tc>
          <w:tcPr>
            <w:tcW w:w="694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Изучение развития эмоционально-волевой сферы и личностных особенностей обучающихся.</w:t>
            </w:r>
            <w:r w:rsidRPr="004E4FAE">
              <w:rPr>
                <w:rFonts w:ascii="Times New Roman" w:hAnsi="Times New Roman"/>
                <w:sz w:val="24"/>
                <w:szCs w:val="24"/>
                <w:lang w:eastAsia="ru-RU"/>
              </w:rPr>
              <w:tab/>
            </w:r>
          </w:p>
        </w:tc>
        <w:tc>
          <w:tcPr>
            <w:tcW w:w="1524" w:type="dxa"/>
          </w:tcPr>
          <w:p w:rsidR="009008AF" w:rsidRPr="004E4FAE" w:rsidRDefault="009008AF" w:rsidP="008935CE">
            <w:pPr>
              <w:spacing w:after="0" w:line="240" w:lineRule="auto"/>
              <w:rPr>
                <w:rFonts w:ascii="Times New Roman" w:hAnsi="Times New Roman"/>
                <w:sz w:val="24"/>
                <w:szCs w:val="24"/>
                <w:lang w:eastAsia="ru-RU"/>
              </w:rPr>
            </w:pPr>
          </w:p>
        </w:tc>
      </w:tr>
      <w:tr w:rsidR="009008AF" w:rsidRPr="004E4FAE">
        <w:tc>
          <w:tcPr>
            <w:tcW w:w="1242"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3</w:t>
            </w:r>
          </w:p>
        </w:tc>
        <w:tc>
          <w:tcPr>
            <w:tcW w:w="694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Изучение условий семейного воспитания ребёнка.</w:t>
            </w:r>
            <w:r w:rsidRPr="004E4FAE">
              <w:rPr>
                <w:rFonts w:ascii="Times New Roman" w:hAnsi="Times New Roman"/>
                <w:sz w:val="24"/>
                <w:szCs w:val="24"/>
                <w:lang w:eastAsia="ru-RU"/>
              </w:rPr>
              <w:tab/>
            </w:r>
          </w:p>
        </w:tc>
        <w:tc>
          <w:tcPr>
            <w:tcW w:w="1524" w:type="dxa"/>
          </w:tcPr>
          <w:p w:rsidR="009008AF" w:rsidRPr="004E4FAE" w:rsidRDefault="009008AF" w:rsidP="008935CE">
            <w:pPr>
              <w:spacing w:after="0" w:line="240" w:lineRule="auto"/>
              <w:rPr>
                <w:rFonts w:ascii="Times New Roman" w:hAnsi="Times New Roman"/>
                <w:sz w:val="24"/>
                <w:szCs w:val="24"/>
                <w:lang w:eastAsia="ru-RU"/>
              </w:rPr>
            </w:pPr>
          </w:p>
        </w:tc>
      </w:tr>
      <w:tr w:rsidR="009008AF" w:rsidRPr="004E4FAE">
        <w:tc>
          <w:tcPr>
            <w:tcW w:w="1242"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4</w:t>
            </w:r>
          </w:p>
        </w:tc>
        <w:tc>
          <w:tcPr>
            <w:tcW w:w="694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Изучение уровня социализации ребёнка с ограниченными возможностями здоровья.</w:t>
            </w:r>
          </w:p>
        </w:tc>
        <w:tc>
          <w:tcPr>
            <w:tcW w:w="1524" w:type="dxa"/>
          </w:tcPr>
          <w:p w:rsidR="009008AF" w:rsidRPr="004E4FAE" w:rsidRDefault="009008AF" w:rsidP="008935CE">
            <w:pPr>
              <w:spacing w:after="0" w:line="240" w:lineRule="auto"/>
              <w:rPr>
                <w:rFonts w:ascii="Times New Roman" w:hAnsi="Times New Roman"/>
                <w:sz w:val="24"/>
                <w:szCs w:val="24"/>
                <w:lang w:eastAsia="ru-RU"/>
              </w:rPr>
            </w:pPr>
          </w:p>
        </w:tc>
      </w:tr>
      <w:tr w:rsidR="009008AF" w:rsidRPr="004E4FAE">
        <w:tc>
          <w:tcPr>
            <w:tcW w:w="1242"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5</w:t>
            </w:r>
          </w:p>
        </w:tc>
        <w:tc>
          <w:tcPr>
            <w:tcW w:w="694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Системный разносторонний контроль над уровнем и динамикой развития ребёнка.</w:t>
            </w:r>
          </w:p>
        </w:tc>
        <w:tc>
          <w:tcPr>
            <w:tcW w:w="1524" w:type="dxa"/>
          </w:tcPr>
          <w:p w:rsidR="009008AF" w:rsidRPr="004E4FAE" w:rsidRDefault="009008AF" w:rsidP="008935CE">
            <w:pPr>
              <w:spacing w:after="0" w:line="240" w:lineRule="auto"/>
              <w:rPr>
                <w:rFonts w:ascii="Times New Roman" w:hAnsi="Times New Roman"/>
                <w:sz w:val="24"/>
                <w:szCs w:val="24"/>
                <w:lang w:eastAsia="ru-RU"/>
              </w:rPr>
            </w:pPr>
          </w:p>
        </w:tc>
      </w:tr>
      <w:tr w:rsidR="009008AF" w:rsidRPr="004E4FAE">
        <w:tc>
          <w:tcPr>
            <w:tcW w:w="9712" w:type="dxa"/>
            <w:gridSpan w:val="3"/>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Коррекционное</w:t>
            </w:r>
          </w:p>
        </w:tc>
      </w:tr>
      <w:tr w:rsidR="009008AF" w:rsidRPr="004E4FAE">
        <w:tc>
          <w:tcPr>
            <w:tcW w:w="1242"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1</w:t>
            </w:r>
          </w:p>
        </w:tc>
        <w:tc>
          <w:tcPr>
            <w:tcW w:w="694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Разработка индивидуальной программы сопровождения.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r w:rsidRPr="004E4FAE">
              <w:rPr>
                <w:rFonts w:ascii="Times New Roman" w:hAnsi="Times New Roman"/>
                <w:sz w:val="24"/>
                <w:szCs w:val="24"/>
                <w:lang w:eastAsia="ru-RU"/>
              </w:rPr>
              <w:tab/>
              <w:t>В течение года</w:t>
            </w:r>
          </w:p>
        </w:tc>
        <w:tc>
          <w:tcPr>
            <w:tcW w:w="1524" w:type="dxa"/>
          </w:tcPr>
          <w:p w:rsidR="009008AF" w:rsidRPr="004E4FAE" w:rsidRDefault="009008AF" w:rsidP="008935CE">
            <w:pPr>
              <w:spacing w:after="0" w:line="240" w:lineRule="auto"/>
              <w:rPr>
                <w:rFonts w:ascii="Times New Roman" w:hAnsi="Times New Roman"/>
                <w:sz w:val="24"/>
                <w:szCs w:val="24"/>
                <w:lang w:eastAsia="ru-RU"/>
              </w:rPr>
            </w:pPr>
          </w:p>
        </w:tc>
      </w:tr>
      <w:tr w:rsidR="009008AF" w:rsidRPr="004E4FAE">
        <w:tc>
          <w:tcPr>
            <w:tcW w:w="1242"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2</w:t>
            </w:r>
          </w:p>
        </w:tc>
        <w:tc>
          <w:tcPr>
            <w:tcW w:w="694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r w:rsidRPr="004E4FAE">
              <w:rPr>
                <w:rFonts w:ascii="Times New Roman" w:hAnsi="Times New Roman"/>
                <w:sz w:val="24"/>
                <w:szCs w:val="24"/>
                <w:lang w:eastAsia="ru-RU"/>
              </w:rPr>
              <w:tab/>
            </w:r>
          </w:p>
        </w:tc>
        <w:tc>
          <w:tcPr>
            <w:tcW w:w="1524" w:type="dxa"/>
          </w:tcPr>
          <w:p w:rsidR="009008AF" w:rsidRPr="004E4FAE" w:rsidRDefault="009008AF" w:rsidP="008935CE">
            <w:pPr>
              <w:spacing w:after="0" w:line="240" w:lineRule="auto"/>
              <w:rPr>
                <w:rFonts w:ascii="Times New Roman" w:hAnsi="Times New Roman"/>
                <w:sz w:val="24"/>
                <w:szCs w:val="24"/>
                <w:lang w:eastAsia="ru-RU"/>
              </w:rPr>
            </w:pPr>
          </w:p>
        </w:tc>
      </w:tr>
      <w:tr w:rsidR="009008AF" w:rsidRPr="004E4FAE">
        <w:tc>
          <w:tcPr>
            <w:tcW w:w="9712" w:type="dxa"/>
            <w:gridSpan w:val="3"/>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Развивающее</w:t>
            </w:r>
          </w:p>
        </w:tc>
      </w:tr>
      <w:tr w:rsidR="009008AF" w:rsidRPr="004E4FAE">
        <w:tc>
          <w:tcPr>
            <w:tcW w:w="1242"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1</w:t>
            </w:r>
          </w:p>
        </w:tc>
        <w:tc>
          <w:tcPr>
            <w:tcW w:w="694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Развитие моторики, графо-моторных навыков, тактильно-двигательного восприятия, внимания, памяти, мышления, эмоционально-волевой сферы.</w:t>
            </w:r>
          </w:p>
        </w:tc>
        <w:tc>
          <w:tcPr>
            <w:tcW w:w="1524" w:type="dxa"/>
          </w:tcPr>
          <w:p w:rsidR="009008AF" w:rsidRPr="004E4FAE" w:rsidRDefault="009008AF" w:rsidP="008935CE">
            <w:pPr>
              <w:spacing w:after="0" w:line="240" w:lineRule="auto"/>
              <w:rPr>
                <w:rFonts w:ascii="Times New Roman" w:hAnsi="Times New Roman"/>
                <w:sz w:val="24"/>
                <w:szCs w:val="24"/>
                <w:lang w:eastAsia="ru-RU"/>
              </w:rPr>
            </w:pPr>
          </w:p>
        </w:tc>
      </w:tr>
      <w:tr w:rsidR="009008AF" w:rsidRPr="004E4FAE">
        <w:tc>
          <w:tcPr>
            <w:tcW w:w="1242"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2</w:t>
            </w:r>
          </w:p>
        </w:tc>
        <w:tc>
          <w:tcPr>
            <w:tcW w:w="694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Развитие универсальных учебных действий.</w:t>
            </w:r>
            <w:r w:rsidRPr="004E4FAE">
              <w:rPr>
                <w:rFonts w:ascii="Times New Roman" w:hAnsi="Times New Roman"/>
                <w:sz w:val="24"/>
                <w:szCs w:val="24"/>
                <w:lang w:eastAsia="ru-RU"/>
              </w:rPr>
              <w:tab/>
            </w:r>
          </w:p>
        </w:tc>
        <w:tc>
          <w:tcPr>
            <w:tcW w:w="1524" w:type="dxa"/>
          </w:tcPr>
          <w:p w:rsidR="009008AF" w:rsidRPr="004E4FAE" w:rsidRDefault="009008AF" w:rsidP="008935CE">
            <w:pPr>
              <w:spacing w:after="0" w:line="240" w:lineRule="auto"/>
              <w:rPr>
                <w:rFonts w:ascii="Times New Roman" w:hAnsi="Times New Roman"/>
                <w:sz w:val="24"/>
                <w:szCs w:val="24"/>
                <w:lang w:eastAsia="ru-RU"/>
              </w:rPr>
            </w:pPr>
          </w:p>
        </w:tc>
      </w:tr>
      <w:tr w:rsidR="009008AF" w:rsidRPr="004E4FAE">
        <w:tc>
          <w:tcPr>
            <w:tcW w:w="9712" w:type="dxa"/>
            <w:gridSpan w:val="3"/>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Консультационное</w:t>
            </w:r>
          </w:p>
        </w:tc>
      </w:tr>
      <w:tr w:rsidR="009008AF" w:rsidRPr="004E4FAE">
        <w:tc>
          <w:tcPr>
            <w:tcW w:w="1242"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1</w:t>
            </w:r>
          </w:p>
        </w:tc>
        <w:tc>
          <w:tcPr>
            <w:tcW w:w="694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Разработка рекомендаций по основным направлениям работы с обучающимися для всех участников образовательного процесса.</w:t>
            </w:r>
          </w:p>
        </w:tc>
        <w:tc>
          <w:tcPr>
            <w:tcW w:w="1524" w:type="dxa"/>
          </w:tcPr>
          <w:p w:rsidR="009008AF" w:rsidRPr="004E4FAE" w:rsidRDefault="009008AF" w:rsidP="008935CE">
            <w:pPr>
              <w:spacing w:after="0" w:line="240" w:lineRule="auto"/>
              <w:rPr>
                <w:rFonts w:ascii="Times New Roman" w:hAnsi="Times New Roman"/>
                <w:sz w:val="24"/>
                <w:szCs w:val="24"/>
                <w:lang w:eastAsia="ru-RU"/>
              </w:rPr>
            </w:pPr>
          </w:p>
        </w:tc>
      </w:tr>
      <w:tr w:rsidR="009008AF" w:rsidRPr="004E4FAE">
        <w:tc>
          <w:tcPr>
            <w:tcW w:w="1242"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2</w:t>
            </w:r>
          </w:p>
        </w:tc>
        <w:tc>
          <w:tcPr>
            <w:tcW w:w="694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Консультирование педагогов по результатам диагностики, по выбору индивидуально-ориентированных методов и приёмов работы с обучающимися</w:t>
            </w:r>
          </w:p>
        </w:tc>
        <w:tc>
          <w:tcPr>
            <w:tcW w:w="1524" w:type="dxa"/>
          </w:tcPr>
          <w:p w:rsidR="009008AF" w:rsidRPr="004E4FAE" w:rsidRDefault="009008AF" w:rsidP="008935CE">
            <w:pPr>
              <w:spacing w:after="0" w:line="240" w:lineRule="auto"/>
              <w:rPr>
                <w:rFonts w:ascii="Times New Roman" w:hAnsi="Times New Roman"/>
                <w:sz w:val="24"/>
                <w:szCs w:val="24"/>
                <w:lang w:eastAsia="ru-RU"/>
              </w:rPr>
            </w:pPr>
          </w:p>
        </w:tc>
      </w:tr>
      <w:tr w:rsidR="009008AF" w:rsidRPr="004E4FAE">
        <w:tc>
          <w:tcPr>
            <w:tcW w:w="1242"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3</w:t>
            </w:r>
          </w:p>
        </w:tc>
        <w:tc>
          <w:tcPr>
            <w:tcW w:w="694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Помощь родителям в вопросах выбора стратегии воспитания и приёмов коррекционного обучения ребёнка с ограниченными возможностями здоровья.</w:t>
            </w:r>
            <w:r w:rsidRPr="004E4FAE">
              <w:rPr>
                <w:rFonts w:ascii="Times New Roman" w:hAnsi="Times New Roman"/>
                <w:sz w:val="24"/>
                <w:szCs w:val="24"/>
                <w:lang w:eastAsia="ru-RU"/>
              </w:rPr>
              <w:tab/>
            </w:r>
          </w:p>
        </w:tc>
        <w:tc>
          <w:tcPr>
            <w:tcW w:w="1524" w:type="dxa"/>
          </w:tcPr>
          <w:p w:rsidR="009008AF" w:rsidRPr="004E4FAE" w:rsidRDefault="009008AF" w:rsidP="008935CE">
            <w:pPr>
              <w:spacing w:after="0" w:line="240" w:lineRule="auto"/>
              <w:rPr>
                <w:rFonts w:ascii="Times New Roman" w:hAnsi="Times New Roman"/>
                <w:sz w:val="24"/>
                <w:szCs w:val="24"/>
                <w:lang w:eastAsia="ru-RU"/>
              </w:rPr>
            </w:pPr>
          </w:p>
        </w:tc>
      </w:tr>
      <w:tr w:rsidR="009008AF" w:rsidRPr="004E4FAE">
        <w:tc>
          <w:tcPr>
            <w:tcW w:w="1242"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4</w:t>
            </w:r>
          </w:p>
        </w:tc>
        <w:tc>
          <w:tcPr>
            <w:tcW w:w="694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 xml:space="preserve">Содействие в приобретении обучающимися психологических знаний, умений, навыков необходимых в преодолении трудностей общения, обучения. </w:t>
            </w:r>
            <w:r w:rsidRPr="004E4FAE">
              <w:rPr>
                <w:rFonts w:ascii="Times New Roman" w:hAnsi="Times New Roman"/>
                <w:sz w:val="24"/>
                <w:szCs w:val="24"/>
                <w:lang w:eastAsia="ru-RU"/>
              </w:rPr>
              <w:tab/>
            </w:r>
          </w:p>
        </w:tc>
        <w:tc>
          <w:tcPr>
            <w:tcW w:w="1524" w:type="dxa"/>
          </w:tcPr>
          <w:p w:rsidR="009008AF" w:rsidRPr="004E4FAE" w:rsidRDefault="009008AF" w:rsidP="008935CE">
            <w:pPr>
              <w:spacing w:after="0" w:line="240" w:lineRule="auto"/>
              <w:rPr>
                <w:rFonts w:ascii="Times New Roman" w:hAnsi="Times New Roman"/>
                <w:sz w:val="24"/>
                <w:szCs w:val="24"/>
                <w:lang w:eastAsia="ru-RU"/>
              </w:rPr>
            </w:pPr>
          </w:p>
        </w:tc>
      </w:tr>
      <w:tr w:rsidR="009008AF" w:rsidRPr="004E4FAE">
        <w:tc>
          <w:tcPr>
            <w:tcW w:w="1242"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5</w:t>
            </w:r>
          </w:p>
        </w:tc>
        <w:tc>
          <w:tcPr>
            <w:tcW w:w="694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Содействие в выборе будущей профессии.</w:t>
            </w:r>
            <w:r w:rsidRPr="004E4FAE">
              <w:rPr>
                <w:rFonts w:ascii="Times New Roman" w:hAnsi="Times New Roman"/>
                <w:sz w:val="24"/>
                <w:szCs w:val="24"/>
                <w:lang w:eastAsia="ru-RU"/>
              </w:rPr>
              <w:tab/>
            </w:r>
          </w:p>
        </w:tc>
        <w:tc>
          <w:tcPr>
            <w:tcW w:w="1524" w:type="dxa"/>
          </w:tcPr>
          <w:p w:rsidR="009008AF" w:rsidRPr="004E4FAE" w:rsidRDefault="009008AF" w:rsidP="008935CE">
            <w:pPr>
              <w:spacing w:after="0" w:line="240" w:lineRule="auto"/>
              <w:rPr>
                <w:rFonts w:ascii="Times New Roman" w:hAnsi="Times New Roman"/>
                <w:sz w:val="24"/>
                <w:szCs w:val="24"/>
                <w:lang w:eastAsia="ru-RU"/>
              </w:rPr>
            </w:pPr>
          </w:p>
        </w:tc>
      </w:tr>
      <w:tr w:rsidR="009008AF" w:rsidRPr="004E4FAE">
        <w:tc>
          <w:tcPr>
            <w:tcW w:w="9712" w:type="dxa"/>
            <w:gridSpan w:val="3"/>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Просветительское</w:t>
            </w:r>
          </w:p>
        </w:tc>
      </w:tr>
      <w:tr w:rsidR="009008AF" w:rsidRPr="004E4FAE">
        <w:tc>
          <w:tcPr>
            <w:tcW w:w="1242"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1</w:t>
            </w:r>
          </w:p>
        </w:tc>
        <w:tc>
          <w:tcPr>
            <w:tcW w:w="694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вопросов, связанных с особенностями образовательного процесса, повышения психологической грамотности</w:t>
            </w:r>
          </w:p>
        </w:tc>
        <w:tc>
          <w:tcPr>
            <w:tcW w:w="1524" w:type="dxa"/>
          </w:tcPr>
          <w:p w:rsidR="009008AF" w:rsidRPr="004E4FAE" w:rsidRDefault="009008AF" w:rsidP="008935CE">
            <w:pPr>
              <w:spacing w:after="0" w:line="240" w:lineRule="auto"/>
              <w:rPr>
                <w:rFonts w:ascii="Times New Roman" w:hAnsi="Times New Roman"/>
                <w:sz w:val="24"/>
                <w:szCs w:val="24"/>
                <w:lang w:eastAsia="ru-RU"/>
              </w:rPr>
            </w:pPr>
          </w:p>
        </w:tc>
      </w:tr>
      <w:tr w:rsidR="009008AF" w:rsidRPr="004E4FAE">
        <w:tc>
          <w:tcPr>
            <w:tcW w:w="1242"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2</w:t>
            </w:r>
          </w:p>
        </w:tc>
        <w:tc>
          <w:tcPr>
            <w:tcW w:w="694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Проведение тематических выступлений для педагогов по разъяснению индивидуально-типологических особенностей различных категорий детей с ограниченными возможностями здоровья.</w:t>
            </w:r>
          </w:p>
        </w:tc>
        <w:tc>
          <w:tcPr>
            <w:tcW w:w="1524" w:type="dxa"/>
          </w:tcPr>
          <w:p w:rsidR="009008AF" w:rsidRPr="004E4FAE" w:rsidRDefault="009008AF" w:rsidP="008935CE">
            <w:pPr>
              <w:spacing w:after="0" w:line="240" w:lineRule="auto"/>
              <w:rPr>
                <w:rFonts w:ascii="Times New Roman" w:hAnsi="Times New Roman"/>
                <w:sz w:val="24"/>
                <w:szCs w:val="24"/>
                <w:lang w:eastAsia="ru-RU"/>
              </w:rPr>
            </w:pPr>
          </w:p>
        </w:tc>
      </w:tr>
      <w:tr w:rsidR="009008AF" w:rsidRPr="004E4FAE">
        <w:tc>
          <w:tcPr>
            <w:tcW w:w="1242"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3</w:t>
            </w:r>
          </w:p>
        </w:tc>
        <w:tc>
          <w:tcPr>
            <w:tcW w:w="694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Работа на школьном сайте</w:t>
            </w:r>
          </w:p>
        </w:tc>
        <w:tc>
          <w:tcPr>
            <w:tcW w:w="1524" w:type="dxa"/>
          </w:tcPr>
          <w:p w:rsidR="009008AF" w:rsidRPr="004E4FAE" w:rsidRDefault="009008AF" w:rsidP="008935CE">
            <w:pPr>
              <w:spacing w:after="0" w:line="240" w:lineRule="auto"/>
              <w:rPr>
                <w:rFonts w:ascii="Times New Roman" w:hAnsi="Times New Roman"/>
                <w:sz w:val="24"/>
                <w:szCs w:val="24"/>
                <w:lang w:eastAsia="ru-RU"/>
              </w:rPr>
            </w:pPr>
          </w:p>
        </w:tc>
      </w:tr>
    </w:tbl>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СОЦИАЛЬНЫЙ БЛОК     Цель:</w:t>
      </w:r>
    </w:p>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Создание благоприятных условий для развития личности ребёнка, оказание ему комплексной помощи в саморазвитии и самореализации в процессе восприятия мира и адаптации в нём, защита ребёнка в его личностном пространстве, установление связей и партнёрских отношений между семьёй и школой.</w:t>
      </w:r>
    </w:p>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Ответственные: заместитель директора, учитель</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6867"/>
        <w:gridCol w:w="1796"/>
      </w:tblGrid>
      <w:tr w:rsidR="009008AF" w:rsidRPr="004E4FAE">
        <w:tc>
          <w:tcPr>
            <w:tcW w:w="1179"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w:t>
            </w:r>
          </w:p>
        </w:tc>
        <w:tc>
          <w:tcPr>
            <w:tcW w:w="6867"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Направления деятельности</w:t>
            </w:r>
          </w:p>
        </w:tc>
        <w:tc>
          <w:tcPr>
            <w:tcW w:w="179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Сроки</w:t>
            </w:r>
          </w:p>
        </w:tc>
      </w:tr>
      <w:tr w:rsidR="009008AF" w:rsidRPr="004E4FAE">
        <w:tc>
          <w:tcPr>
            <w:tcW w:w="9842" w:type="dxa"/>
            <w:gridSpan w:val="3"/>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Диагностическое</w:t>
            </w:r>
          </w:p>
        </w:tc>
      </w:tr>
      <w:tr w:rsidR="009008AF" w:rsidRPr="004E4FAE">
        <w:tc>
          <w:tcPr>
            <w:tcW w:w="1179"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1</w:t>
            </w:r>
          </w:p>
        </w:tc>
        <w:tc>
          <w:tcPr>
            <w:tcW w:w="6867"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Исследование семей для выявления общих, социально-педагогических сведений о семье в соответствии с социальным паспортом семьи.</w:t>
            </w:r>
          </w:p>
        </w:tc>
        <w:tc>
          <w:tcPr>
            <w:tcW w:w="1796"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2 раза в год</w:t>
            </w:r>
          </w:p>
        </w:tc>
      </w:tr>
      <w:tr w:rsidR="009008AF" w:rsidRPr="004E4FAE">
        <w:tc>
          <w:tcPr>
            <w:tcW w:w="1179"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2</w:t>
            </w:r>
          </w:p>
        </w:tc>
        <w:tc>
          <w:tcPr>
            <w:tcW w:w="6867"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Изучение ситуации развития ребёнка, условий воспитания. Обследование жилищно-бытовых условий</w:t>
            </w:r>
          </w:p>
        </w:tc>
        <w:tc>
          <w:tcPr>
            <w:tcW w:w="1796"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2 раза в год</w:t>
            </w:r>
          </w:p>
        </w:tc>
      </w:tr>
      <w:tr w:rsidR="009008AF" w:rsidRPr="004E4FAE">
        <w:tc>
          <w:tcPr>
            <w:tcW w:w="1179"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3</w:t>
            </w:r>
          </w:p>
        </w:tc>
        <w:tc>
          <w:tcPr>
            <w:tcW w:w="6867"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Собеседование с участниками образовательного процесса для выявления проблем в обучении и воспитании детей с ОВЗ, их реабилитации.</w:t>
            </w:r>
          </w:p>
        </w:tc>
        <w:tc>
          <w:tcPr>
            <w:tcW w:w="1796"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2 раза в год</w:t>
            </w:r>
          </w:p>
        </w:tc>
      </w:tr>
      <w:tr w:rsidR="009008AF" w:rsidRPr="004E4FAE">
        <w:tc>
          <w:tcPr>
            <w:tcW w:w="1179"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4</w:t>
            </w:r>
          </w:p>
        </w:tc>
        <w:tc>
          <w:tcPr>
            <w:tcW w:w="6867"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Распознавание, диагностирование и разрешение конфликтов, затрагивающих интересы ребенка, проблемных ситуаций на ранних стадиях развития с целью предотвращения серьёзных последствий.</w:t>
            </w:r>
            <w:r w:rsidRPr="004E4FAE">
              <w:rPr>
                <w:rFonts w:ascii="Times New Roman" w:hAnsi="Times New Roman"/>
                <w:sz w:val="24"/>
                <w:szCs w:val="24"/>
                <w:lang w:eastAsia="ru-RU"/>
              </w:rPr>
              <w:tab/>
            </w:r>
          </w:p>
        </w:tc>
        <w:tc>
          <w:tcPr>
            <w:tcW w:w="179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постоянно</w:t>
            </w:r>
          </w:p>
        </w:tc>
      </w:tr>
      <w:tr w:rsidR="009008AF" w:rsidRPr="004E4FAE">
        <w:tc>
          <w:tcPr>
            <w:tcW w:w="1179"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5</w:t>
            </w:r>
          </w:p>
        </w:tc>
        <w:tc>
          <w:tcPr>
            <w:tcW w:w="6867"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Создание и корректировка банка данных, реабилитационных карт детей с ограниченными возможностями здоровья</w:t>
            </w:r>
          </w:p>
        </w:tc>
        <w:tc>
          <w:tcPr>
            <w:tcW w:w="1796"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На начало учебного года</w:t>
            </w:r>
          </w:p>
        </w:tc>
      </w:tr>
      <w:tr w:rsidR="009008AF" w:rsidRPr="004E4FAE">
        <w:tc>
          <w:tcPr>
            <w:tcW w:w="9842" w:type="dxa"/>
            <w:gridSpan w:val="3"/>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 xml:space="preserve">Учебно — воспитательное </w:t>
            </w:r>
          </w:p>
        </w:tc>
      </w:tr>
      <w:tr w:rsidR="009008AF" w:rsidRPr="004E4FAE">
        <w:tc>
          <w:tcPr>
            <w:tcW w:w="1179"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1</w:t>
            </w:r>
          </w:p>
        </w:tc>
        <w:tc>
          <w:tcPr>
            <w:tcW w:w="6867"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Помощь семье в проблемах, связанных с учебой и воспитанием ребенка</w:t>
            </w:r>
          </w:p>
        </w:tc>
        <w:tc>
          <w:tcPr>
            <w:tcW w:w="1796"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По мере необходимости</w:t>
            </w:r>
          </w:p>
        </w:tc>
      </w:tr>
      <w:tr w:rsidR="009008AF" w:rsidRPr="004E4FAE">
        <w:tc>
          <w:tcPr>
            <w:tcW w:w="1179"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2</w:t>
            </w:r>
          </w:p>
        </w:tc>
        <w:tc>
          <w:tcPr>
            <w:tcW w:w="6867"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Составление индивидуальной программы сопровождения, включая: определение вида и объема необходимой помощи.</w:t>
            </w:r>
          </w:p>
        </w:tc>
        <w:tc>
          <w:tcPr>
            <w:tcW w:w="1796"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На начало учебного года</w:t>
            </w:r>
          </w:p>
        </w:tc>
      </w:tr>
      <w:tr w:rsidR="009008AF" w:rsidRPr="004E4FAE">
        <w:tc>
          <w:tcPr>
            <w:tcW w:w="1179"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3</w:t>
            </w:r>
          </w:p>
        </w:tc>
        <w:tc>
          <w:tcPr>
            <w:tcW w:w="6867"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Помощь ребенку в устранении причин, негативно влияющих на его посещаемость и успеваемость</w:t>
            </w:r>
          </w:p>
        </w:tc>
        <w:tc>
          <w:tcPr>
            <w:tcW w:w="179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постоянно</w:t>
            </w:r>
          </w:p>
        </w:tc>
      </w:tr>
      <w:tr w:rsidR="009008AF" w:rsidRPr="004E4FAE">
        <w:tc>
          <w:tcPr>
            <w:tcW w:w="1179"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4</w:t>
            </w:r>
          </w:p>
        </w:tc>
        <w:tc>
          <w:tcPr>
            <w:tcW w:w="6867"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Оказание помощи в учебной деятельности и личностном росте, выработка единых педагогических требований в работе с каждым ребёнком с ОВЗ.</w:t>
            </w:r>
          </w:p>
        </w:tc>
        <w:tc>
          <w:tcPr>
            <w:tcW w:w="179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постоянно</w:t>
            </w:r>
          </w:p>
        </w:tc>
      </w:tr>
      <w:tr w:rsidR="009008AF" w:rsidRPr="004E4FAE">
        <w:tc>
          <w:tcPr>
            <w:tcW w:w="1179"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5</w:t>
            </w:r>
          </w:p>
        </w:tc>
        <w:tc>
          <w:tcPr>
            <w:tcW w:w="6867"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Организация досуга детей с ОВЗ, вовлечение их в кружковую, секционную, трудовую деятельность, с целью проявления творческих способностей ребёнка и обеспечения его занятостью в свободное время.</w:t>
            </w:r>
          </w:p>
        </w:tc>
        <w:tc>
          <w:tcPr>
            <w:tcW w:w="1796"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В течение года</w:t>
            </w:r>
          </w:p>
        </w:tc>
      </w:tr>
      <w:tr w:rsidR="009008AF" w:rsidRPr="004E4FAE">
        <w:tc>
          <w:tcPr>
            <w:tcW w:w="1179"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6</w:t>
            </w:r>
          </w:p>
        </w:tc>
        <w:tc>
          <w:tcPr>
            <w:tcW w:w="6867"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Содействие в социальной адаптации обучающихся (социальный патронаж, экскурсии, участие в праздниках, концертах, спектаклях).</w:t>
            </w:r>
            <w:r w:rsidRPr="004E4FAE">
              <w:rPr>
                <w:rFonts w:ascii="Times New Roman" w:hAnsi="Times New Roman"/>
                <w:sz w:val="24"/>
                <w:szCs w:val="24"/>
                <w:lang w:eastAsia="ru-RU"/>
              </w:rPr>
              <w:tab/>
            </w:r>
          </w:p>
        </w:tc>
        <w:tc>
          <w:tcPr>
            <w:tcW w:w="179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постоянно</w:t>
            </w:r>
          </w:p>
        </w:tc>
      </w:tr>
      <w:tr w:rsidR="009008AF" w:rsidRPr="004E4FAE">
        <w:tc>
          <w:tcPr>
            <w:tcW w:w="9842" w:type="dxa"/>
            <w:gridSpan w:val="3"/>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 xml:space="preserve">Оздоровительное </w:t>
            </w:r>
          </w:p>
        </w:tc>
      </w:tr>
      <w:tr w:rsidR="009008AF" w:rsidRPr="004E4FAE">
        <w:tc>
          <w:tcPr>
            <w:tcW w:w="1179"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1</w:t>
            </w:r>
          </w:p>
        </w:tc>
        <w:tc>
          <w:tcPr>
            <w:tcW w:w="6867"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Обеспечение сохранности и укрепление физического, психического, социального и нравственного здоровья личности</w:t>
            </w:r>
          </w:p>
        </w:tc>
        <w:tc>
          <w:tcPr>
            <w:tcW w:w="179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постоянно</w:t>
            </w:r>
          </w:p>
        </w:tc>
      </w:tr>
      <w:tr w:rsidR="009008AF" w:rsidRPr="004E4FAE">
        <w:tc>
          <w:tcPr>
            <w:tcW w:w="1179"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2</w:t>
            </w:r>
          </w:p>
        </w:tc>
        <w:tc>
          <w:tcPr>
            <w:tcW w:w="6867"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Содействие в организации санаторно-курортного лечения, медицинского обследования, посещения оздоровительного лагеря</w:t>
            </w:r>
          </w:p>
        </w:tc>
        <w:tc>
          <w:tcPr>
            <w:tcW w:w="1796"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По мере необходимости</w:t>
            </w:r>
          </w:p>
        </w:tc>
      </w:tr>
      <w:tr w:rsidR="009008AF" w:rsidRPr="004E4FAE">
        <w:tc>
          <w:tcPr>
            <w:tcW w:w="9842" w:type="dxa"/>
            <w:gridSpan w:val="3"/>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 xml:space="preserve">Социально – правовое </w:t>
            </w:r>
          </w:p>
        </w:tc>
      </w:tr>
      <w:tr w:rsidR="009008AF" w:rsidRPr="004E4FAE">
        <w:tc>
          <w:tcPr>
            <w:tcW w:w="1179"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1</w:t>
            </w:r>
          </w:p>
        </w:tc>
        <w:tc>
          <w:tcPr>
            <w:tcW w:w="6867"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Пропаганда и разъяснение прав детей, семьи и педагогов</w:t>
            </w:r>
          </w:p>
        </w:tc>
        <w:tc>
          <w:tcPr>
            <w:tcW w:w="1796" w:type="dxa"/>
          </w:tcPr>
          <w:p w:rsidR="009008AF" w:rsidRPr="004E4FAE" w:rsidRDefault="009008AF" w:rsidP="008935CE">
            <w:pPr>
              <w:spacing w:after="0" w:line="240" w:lineRule="auto"/>
              <w:jc w:val="both"/>
              <w:rPr>
                <w:rFonts w:ascii="Times New Roman" w:hAnsi="Times New Roman"/>
                <w:sz w:val="24"/>
                <w:szCs w:val="24"/>
                <w:lang w:eastAsia="ru-RU"/>
              </w:rPr>
            </w:pPr>
          </w:p>
        </w:tc>
      </w:tr>
      <w:tr w:rsidR="009008AF" w:rsidRPr="004E4FAE">
        <w:tc>
          <w:tcPr>
            <w:tcW w:w="1179"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2</w:t>
            </w:r>
          </w:p>
        </w:tc>
        <w:tc>
          <w:tcPr>
            <w:tcW w:w="6867"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Решение конкретных проблем семьи путём оказания материальной помощи через УСЗН (управление социальной защиты населения), профориентационную работу.</w:t>
            </w:r>
          </w:p>
        </w:tc>
        <w:tc>
          <w:tcPr>
            <w:tcW w:w="1796"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По мере необходимости</w:t>
            </w:r>
          </w:p>
        </w:tc>
      </w:tr>
      <w:tr w:rsidR="009008AF" w:rsidRPr="004E4FAE">
        <w:tc>
          <w:tcPr>
            <w:tcW w:w="1179"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3</w:t>
            </w:r>
          </w:p>
        </w:tc>
        <w:tc>
          <w:tcPr>
            <w:tcW w:w="6867" w:type="dxa"/>
          </w:tcPr>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Соблюдение прав ребенка, социально-правовое консультирование</w:t>
            </w:r>
          </w:p>
        </w:tc>
        <w:tc>
          <w:tcPr>
            <w:tcW w:w="179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постоянно</w:t>
            </w:r>
          </w:p>
        </w:tc>
      </w:tr>
    </w:tbl>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ЛОГОПЕДИЧЕСКИЙ БЛОК</w:t>
      </w:r>
    </w:p>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Цель:Организация эффективного комплексного сопровождения обучающихся с целью коррекции и профилактики речевых нарушений на основе системно-деятельностного подхода.</w:t>
      </w:r>
    </w:p>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Ответственные: Учитель-логопед (на основании заключённого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7046"/>
        <w:gridCol w:w="1515"/>
      </w:tblGrid>
      <w:tr w:rsidR="009008AF" w:rsidRPr="004E4FAE">
        <w:tc>
          <w:tcPr>
            <w:tcW w:w="95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№п/п</w:t>
            </w:r>
          </w:p>
        </w:tc>
        <w:tc>
          <w:tcPr>
            <w:tcW w:w="722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Направления деятельности</w:t>
            </w:r>
          </w:p>
        </w:tc>
        <w:tc>
          <w:tcPr>
            <w:tcW w:w="1524"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Сроки</w:t>
            </w:r>
          </w:p>
        </w:tc>
      </w:tr>
      <w:tr w:rsidR="009008AF" w:rsidRPr="004E4FAE">
        <w:tc>
          <w:tcPr>
            <w:tcW w:w="95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1</w:t>
            </w:r>
          </w:p>
        </w:tc>
        <w:tc>
          <w:tcPr>
            <w:tcW w:w="722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Своевременное выявление учащихся с речевыми нарушениями.</w:t>
            </w:r>
            <w:r w:rsidRPr="004E4FAE">
              <w:rPr>
                <w:rFonts w:ascii="Times New Roman" w:hAnsi="Times New Roman"/>
                <w:sz w:val="24"/>
                <w:szCs w:val="24"/>
                <w:lang w:eastAsia="ru-RU"/>
              </w:rPr>
              <w:tab/>
            </w:r>
          </w:p>
        </w:tc>
        <w:tc>
          <w:tcPr>
            <w:tcW w:w="1524"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На начало учебного года</w:t>
            </w:r>
          </w:p>
        </w:tc>
      </w:tr>
      <w:tr w:rsidR="009008AF" w:rsidRPr="004E4FAE">
        <w:tc>
          <w:tcPr>
            <w:tcW w:w="95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2</w:t>
            </w:r>
          </w:p>
        </w:tc>
        <w:tc>
          <w:tcPr>
            <w:tcW w:w="722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Определение структуры и степени выраженности речевых нарушений у учащихся</w:t>
            </w:r>
          </w:p>
        </w:tc>
        <w:tc>
          <w:tcPr>
            <w:tcW w:w="1524"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На начало учебного года</w:t>
            </w:r>
          </w:p>
        </w:tc>
      </w:tr>
      <w:tr w:rsidR="009008AF" w:rsidRPr="004E4FAE">
        <w:tc>
          <w:tcPr>
            <w:tcW w:w="95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3</w:t>
            </w:r>
          </w:p>
        </w:tc>
        <w:tc>
          <w:tcPr>
            <w:tcW w:w="722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Диагностика письменных работ обучающихся</w:t>
            </w:r>
          </w:p>
        </w:tc>
        <w:tc>
          <w:tcPr>
            <w:tcW w:w="1524"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3 раза в год</w:t>
            </w:r>
          </w:p>
        </w:tc>
      </w:tr>
      <w:tr w:rsidR="009008AF" w:rsidRPr="004E4FAE">
        <w:tc>
          <w:tcPr>
            <w:tcW w:w="9712" w:type="dxa"/>
            <w:gridSpan w:val="3"/>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Коррекционное</w:t>
            </w:r>
            <w:r w:rsidRPr="004E4FAE">
              <w:rPr>
                <w:rFonts w:ascii="Times New Roman" w:hAnsi="Times New Roman"/>
                <w:sz w:val="24"/>
                <w:szCs w:val="24"/>
                <w:lang w:eastAsia="ru-RU"/>
              </w:rPr>
              <w:tab/>
            </w:r>
          </w:p>
        </w:tc>
      </w:tr>
      <w:tr w:rsidR="009008AF" w:rsidRPr="004E4FAE">
        <w:tc>
          <w:tcPr>
            <w:tcW w:w="95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1</w:t>
            </w:r>
          </w:p>
        </w:tc>
        <w:tc>
          <w:tcPr>
            <w:tcW w:w="722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Разработка индивидуальной программы сопровождения.</w:t>
            </w:r>
            <w:r w:rsidR="007B6EF8" w:rsidRPr="004E4FAE">
              <w:rPr>
                <w:rFonts w:ascii="Times New Roman" w:hAnsi="Times New Roman"/>
                <w:sz w:val="24"/>
                <w:szCs w:val="24"/>
                <w:lang w:eastAsia="ru-RU"/>
              </w:rPr>
              <w:t xml:space="preserve"> </w:t>
            </w:r>
            <w:r w:rsidRPr="004E4FAE">
              <w:rPr>
                <w:rFonts w:ascii="Times New Roman" w:hAnsi="Times New Roman"/>
                <w:sz w:val="24"/>
                <w:szCs w:val="24"/>
                <w:lang w:eastAsia="ru-RU"/>
              </w:rPr>
              <w:t>Планирование соответствующей коррекционной работы</w:t>
            </w:r>
          </w:p>
        </w:tc>
        <w:tc>
          <w:tcPr>
            <w:tcW w:w="1524"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На начало учебного года</w:t>
            </w:r>
          </w:p>
        </w:tc>
      </w:tr>
      <w:tr w:rsidR="009008AF" w:rsidRPr="004E4FAE">
        <w:tc>
          <w:tcPr>
            <w:tcW w:w="95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2</w:t>
            </w:r>
          </w:p>
        </w:tc>
        <w:tc>
          <w:tcPr>
            <w:tcW w:w="722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Создание условий (использование речевой картотеки и игротеки), благоприятных для коррекции речи учащихся.</w:t>
            </w:r>
          </w:p>
        </w:tc>
        <w:tc>
          <w:tcPr>
            <w:tcW w:w="1524"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постоянно</w:t>
            </w:r>
          </w:p>
        </w:tc>
      </w:tr>
      <w:tr w:rsidR="009008AF" w:rsidRPr="004E4FAE">
        <w:tc>
          <w:tcPr>
            <w:tcW w:w="95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3</w:t>
            </w:r>
          </w:p>
        </w:tc>
        <w:tc>
          <w:tcPr>
            <w:tcW w:w="722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Коррекция нарушений в развитии эмоционально-личностной сферы (релаксационные упражнения для мимики лица, драматизация, чтение по ролям, коррекция дисграфии и дислексии; коррекция недостатков лексико-грамматического строя речи).</w:t>
            </w:r>
          </w:p>
        </w:tc>
        <w:tc>
          <w:tcPr>
            <w:tcW w:w="1524"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постоянно</w:t>
            </w:r>
          </w:p>
        </w:tc>
      </w:tr>
      <w:tr w:rsidR="009008AF" w:rsidRPr="004E4FAE">
        <w:tc>
          <w:tcPr>
            <w:tcW w:w="9712" w:type="dxa"/>
            <w:gridSpan w:val="3"/>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Консультационное</w:t>
            </w:r>
          </w:p>
        </w:tc>
      </w:tr>
      <w:tr w:rsidR="009008AF" w:rsidRPr="004E4FAE">
        <w:tc>
          <w:tcPr>
            <w:tcW w:w="95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1</w:t>
            </w:r>
          </w:p>
        </w:tc>
        <w:tc>
          <w:tcPr>
            <w:tcW w:w="722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Проведение с участниками образовательного процесса целенаправленной и систематической работы по речевому развитию детей, необходимой коррекции, фиксированию речевых и неречевых реакций, анализу характера взаимодействий.</w:t>
            </w:r>
            <w:r w:rsidRPr="004E4FAE">
              <w:rPr>
                <w:rFonts w:ascii="Times New Roman" w:hAnsi="Times New Roman"/>
                <w:sz w:val="24"/>
                <w:szCs w:val="24"/>
                <w:lang w:eastAsia="ru-RU"/>
              </w:rPr>
              <w:tab/>
            </w:r>
          </w:p>
        </w:tc>
        <w:tc>
          <w:tcPr>
            <w:tcW w:w="1524"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постоянно</w:t>
            </w:r>
          </w:p>
        </w:tc>
      </w:tr>
      <w:tr w:rsidR="009008AF" w:rsidRPr="004E4FAE">
        <w:tc>
          <w:tcPr>
            <w:tcW w:w="95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2</w:t>
            </w:r>
          </w:p>
        </w:tc>
        <w:tc>
          <w:tcPr>
            <w:tcW w:w="722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 xml:space="preserve">Систематические консультации для родителей. </w:t>
            </w:r>
          </w:p>
        </w:tc>
        <w:tc>
          <w:tcPr>
            <w:tcW w:w="1524"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постоянно</w:t>
            </w:r>
          </w:p>
        </w:tc>
      </w:tr>
      <w:tr w:rsidR="009008AF" w:rsidRPr="004E4FAE">
        <w:tc>
          <w:tcPr>
            <w:tcW w:w="9712" w:type="dxa"/>
            <w:gridSpan w:val="3"/>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 xml:space="preserve">Просветительское </w:t>
            </w:r>
          </w:p>
        </w:tc>
      </w:tr>
      <w:tr w:rsidR="009008AF" w:rsidRPr="004E4FAE">
        <w:tc>
          <w:tcPr>
            <w:tcW w:w="95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1</w:t>
            </w:r>
          </w:p>
        </w:tc>
        <w:tc>
          <w:tcPr>
            <w:tcW w:w="722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Создание методического уголка для педагогов и родителей по вопросам развития и коррекции речи</w:t>
            </w:r>
          </w:p>
        </w:tc>
        <w:tc>
          <w:tcPr>
            <w:tcW w:w="1524"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На начало учебного года</w:t>
            </w:r>
          </w:p>
        </w:tc>
      </w:tr>
      <w:tr w:rsidR="009008AF" w:rsidRPr="004E4FAE">
        <w:tc>
          <w:tcPr>
            <w:tcW w:w="9712" w:type="dxa"/>
            <w:gridSpan w:val="3"/>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 xml:space="preserve">Развивающее </w:t>
            </w:r>
          </w:p>
        </w:tc>
      </w:tr>
      <w:tr w:rsidR="009008AF" w:rsidRPr="004E4FAE">
        <w:tc>
          <w:tcPr>
            <w:tcW w:w="95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1</w:t>
            </w:r>
          </w:p>
        </w:tc>
        <w:tc>
          <w:tcPr>
            <w:tcW w:w="722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Совершенствование движений сенсомоторного развития: развитие мелкой моторики кистей пальцев рук; развитие артикуляционной моторики</w:t>
            </w:r>
          </w:p>
        </w:tc>
        <w:tc>
          <w:tcPr>
            <w:tcW w:w="1524"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постоянно</w:t>
            </w:r>
          </w:p>
        </w:tc>
      </w:tr>
      <w:tr w:rsidR="009008AF" w:rsidRPr="004E4FAE">
        <w:tc>
          <w:tcPr>
            <w:tcW w:w="95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2</w:t>
            </w:r>
          </w:p>
        </w:tc>
        <w:tc>
          <w:tcPr>
            <w:tcW w:w="722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Коррекция отдельных функций психической деятельности: развитие зрительного восприятия и узнавания, зрительной памяти и внимания, слухового внимания и памяти, пространственных представлений ориентаций, представлений о времени, фонетико-фонематических представлений. Формирование обобщенных представлений о свойствах предметов (цвет, форма, величина). Развитие формирования звукового анализа.</w:t>
            </w:r>
            <w:r w:rsidRPr="004E4FAE">
              <w:rPr>
                <w:rFonts w:ascii="Times New Roman" w:hAnsi="Times New Roman"/>
                <w:sz w:val="24"/>
                <w:szCs w:val="24"/>
                <w:lang w:eastAsia="ru-RU"/>
              </w:rPr>
              <w:tab/>
            </w:r>
          </w:p>
        </w:tc>
        <w:tc>
          <w:tcPr>
            <w:tcW w:w="1524"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постоянно</w:t>
            </w:r>
          </w:p>
        </w:tc>
      </w:tr>
      <w:tr w:rsidR="009008AF" w:rsidRPr="004E4FAE">
        <w:tc>
          <w:tcPr>
            <w:tcW w:w="95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3</w:t>
            </w:r>
          </w:p>
        </w:tc>
        <w:tc>
          <w:tcPr>
            <w:tcW w:w="722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Развитие различных видов мышления: наглядно-образного мышления</w:t>
            </w:r>
          </w:p>
        </w:tc>
        <w:tc>
          <w:tcPr>
            <w:tcW w:w="1524"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постоянно</w:t>
            </w:r>
          </w:p>
        </w:tc>
      </w:tr>
      <w:tr w:rsidR="009008AF" w:rsidRPr="004E4FAE">
        <w:tc>
          <w:tcPr>
            <w:tcW w:w="95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4</w:t>
            </w:r>
          </w:p>
        </w:tc>
        <w:tc>
          <w:tcPr>
            <w:tcW w:w="7229" w:type="dxa"/>
          </w:tcPr>
          <w:p w:rsidR="009222E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 xml:space="preserve">Развитие речи: фонематических процессов; артикуляционной моторики, речевого дыхания; постановка и автоматизация дефектных звуков. Формирование связной речи, навыков </w:t>
            </w:r>
          </w:p>
          <w:p w:rsidR="009222EF" w:rsidRPr="004E4FAE" w:rsidRDefault="009222EF" w:rsidP="008935CE">
            <w:pPr>
              <w:spacing w:after="0" w:line="240" w:lineRule="auto"/>
              <w:rPr>
                <w:rFonts w:ascii="Times New Roman" w:hAnsi="Times New Roman"/>
                <w:sz w:val="24"/>
                <w:szCs w:val="24"/>
                <w:lang w:eastAsia="ru-RU"/>
              </w:rPr>
            </w:pPr>
          </w:p>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построения связного высказывания, монологической и диалогической речи.</w:t>
            </w:r>
            <w:r w:rsidRPr="004E4FAE">
              <w:rPr>
                <w:rFonts w:ascii="Times New Roman" w:hAnsi="Times New Roman"/>
                <w:sz w:val="24"/>
                <w:szCs w:val="24"/>
                <w:lang w:eastAsia="ru-RU"/>
              </w:rPr>
              <w:tab/>
            </w:r>
          </w:p>
        </w:tc>
        <w:tc>
          <w:tcPr>
            <w:tcW w:w="1524"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постоянно</w:t>
            </w:r>
          </w:p>
        </w:tc>
      </w:tr>
    </w:tbl>
    <w:p w:rsidR="009008AF" w:rsidRPr="004E4FAE" w:rsidRDefault="009008AF" w:rsidP="008935CE">
      <w:pPr>
        <w:spacing w:after="0" w:line="240" w:lineRule="auto"/>
        <w:rPr>
          <w:rFonts w:ascii="Times New Roman" w:hAnsi="Times New Roman"/>
          <w:sz w:val="24"/>
          <w:szCs w:val="24"/>
          <w:lang w:eastAsia="ru-RU"/>
        </w:rPr>
      </w:pPr>
    </w:p>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ПРЕДМЕТНО — ОБРАЗОВАТЕЛЬНЫЙ БЛОК</w:t>
      </w:r>
    </w:p>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 xml:space="preserve">Цель: Организация обучения детей с ОВЗ с учетом их особых образовательных потребностей, заданных характером нарушения их развития. </w:t>
      </w:r>
    </w:p>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Ответственные: Классные руководители, учителя — предметники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6798"/>
        <w:gridCol w:w="1796"/>
      </w:tblGrid>
      <w:tr w:rsidR="009008AF" w:rsidRPr="004E4FAE">
        <w:tc>
          <w:tcPr>
            <w:tcW w:w="93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 п/п</w:t>
            </w:r>
          </w:p>
        </w:tc>
        <w:tc>
          <w:tcPr>
            <w:tcW w:w="6980"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Формы деятельности классного руководителя</w:t>
            </w:r>
          </w:p>
        </w:tc>
        <w:tc>
          <w:tcPr>
            <w:tcW w:w="179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Сроки</w:t>
            </w:r>
          </w:p>
          <w:p w:rsidR="009008AF" w:rsidRPr="004E4FAE" w:rsidRDefault="009008AF" w:rsidP="008935CE">
            <w:pPr>
              <w:spacing w:after="0" w:line="240" w:lineRule="auto"/>
              <w:rPr>
                <w:rFonts w:ascii="Times New Roman" w:hAnsi="Times New Roman"/>
                <w:sz w:val="24"/>
                <w:szCs w:val="24"/>
                <w:lang w:eastAsia="ru-RU"/>
              </w:rPr>
            </w:pPr>
          </w:p>
        </w:tc>
      </w:tr>
      <w:tr w:rsidR="009008AF" w:rsidRPr="004E4FAE">
        <w:tc>
          <w:tcPr>
            <w:tcW w:w="93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1</w:t>
            </w:r>
          </w:p>
        </w:tc>
        <w:tc>
          <w:tcPr>
            <w:tcW w:w="6980"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Изучение индивидуальных особенностей обучающихся и их учет при организации учебной деятельности.</w:t>
            </w:r>
            <w:r w:rsidRPr="004E4FAE">
              <w:rPr>
                <w:rFonts w:ascii="Times New Roman" w:hAnsi="Times New Roman"/>
                <w:sz w:val="24"/>
                <w:szCs w:val="24"/>
                <w:lang w:eastAsia="ru-RU"/>
              </w:rPr>
              <w:tab/>
            </w:r>
          </w:p>
        </w:tc>
        <w:tc>
          <w:tcPr>
            <w:tcW w:w="179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постоянно</w:t>
            </w:r>
          </w:p>
        </w:tc>
      </w:tr>
      <w:tr w:rsidR="009008AF" w:rsidRPr="004E4FAE">
        <w:tc>
          <w:tcPr>
            <w:tcW w:w="93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2</w:t>
            </w:r>
          </w:p>
        </w:tc>
        <w:tc>
          <w:tcPr>
            <w:tcW w:w="6980"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Контроль за функциональным состоянием обучающихся в динамике учебного дня, недели, четверти, года в целях предупреждения возникающего переутомления</w:t>
            </w:r>
          </w:p>
        </w:tc>
        <w:tc>
          <w:tcPr>
            <w:tcW w:w="179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постоянно</w:t>
            </w:r>
          </w:p>
        </w:tc>
      </w:tr>
      <w:tr w:rsidR="009008AF" w:rsidRPr="004E4FAE">
        <w:tc>
          <w:tcPr>
            <w:tcW w:w="93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3</w:t>
            </w:r>
          </w:p>
        </w:tc>
        <w:tc>
          <w:tcPr>
            <w:tcW w:w="6980"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Изучение и использование в работе рекомендаций специалистов.</w:t>
            </w:r>
            <w:r w:rsidRPr="004E4FAE">
              <w:rPr>
                <w:rFonts w:ascii="Times New Roman" w:hAnsi="Times New Roman"/>
                <w:sz w:val="24"/>
                <w:szCs w:val="24"/>
                <w:lang w:eastAsia="ru-RU"/>
              </w:rPr>
              <w:tab/>
            </w:r>
          </w:p>
        </w:tc>
        <w:tc>
          <w:tcPr>
            <w:tcW w:w="179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постоянно</w:t>
            </w:r>
          </w:p>
        </w:tc>
      </w:tr>
      <w:tr w:rsidR="009008AF" w:rsidRPr="004E4FAE">
        <w:tc>
          <w:tcPr>
            <w:tcW w:w="93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4</w:t>
            </w:r>
          </w:p>
        </w:tc>
        <w:tc>
          <w:tcPr>
            <w:tcW w:w="6980"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Сбор информации о летнем отдыхе обучающихся</w:t>
            </w:r>
          </w:p>
        </w:tc>
        <w:tc>
          <w:tcPr>
            <w:tcW w:w="1796" w:type="dxa"/>
          </w:tcPr>
          <w:p w:rsidR="009008AF" w:rsidRPr="004E4FAE" w:rsidRDefault="009008AF" w:rsidP="008935CE">
            <w:pPr>
              <w:spacing w:after="0" w:line="240" w:lineRule="auto"/>
              <w:rPr>
                <w:rFonts w:ascii="Times New Roman" w:hAnsi="Times New Roman"/>
                <w:sz w:val="24"/>
                <w:szCs w:val="24"/>
                <w:lang w:eastAsia="ru-RU"/>
              </w:rPr>
            </w:pPr>
          </w:p>
        </w:tc>
      </w:tr>
      <w:tr w:rsidR="009008AF" w:rsidRPr="004E4FAE">
        <w:tc>
          <w:tcPr>
            <w:tcW w:w="93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5</w:t>
            </w:r>
          </w:p>
        </w:tc>
        <w:tc>
          <w:tcPr>
            <w:tcW w:w="6980"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Изучение жилищно — бытовых условий обучающихся</w:t>
            </w:r>
          </w:p>
        </w:tc>
        <w:tc>
          <w:tcPr>
            <w:tcW w:w="179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2 раза в год</w:t>
            </w:r>
          </w:p>
        </w:tc>
      </w:tr>
      <w:tr w:rsidR="009008AF" w:rsidRPr="004E4FAE">
        <w:tc>
          <w:tcPr>
            <w:tcW w:w="93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6</w:t>
            </w:r>
          </w:p>
        </w:tc>
        <w:tc>
          <w:tcPr>
            <w:tcW w:w="6980"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Сбор информации о занятости обучающегося во внеурочное время.</w:t>
            </w:r>
          </w:p>
        </w:tc>
        <w:tc>
          <w:tcPr>
            <w:tcW w:w="1796" w:type="dxa"/>
          </w:tcPr>
          <w:p w:rsidR="009008AF" w:rsidRPr="004E4FAE" w:rsidRDefault="009008AF" w:rsidP="008935CE">
            <w:pPr>
              <w:spacing w:after="0" w:line="240" w:lineRule="auto"/>
              <w:rPr>
                <w:rFonts w:ascii="Times New Roman" w:hAnsi="Times New Roman"/>
                <w:sz w:val="24"/>
                <w:szCs w:val="24"/>
                <w:lang w:eastAsia="ru-RU"/>
              </w:rPr>
            </w:pPr>
          </w:p>
        </w:tc>
      </w:tr>
      <w:tr w:rsidR="009008AF" w:rsidRPr="004E4FAE">
        <w:tc>
          <w:tcPr>
            <w:tcW w:w="93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7</w:t>
            </w:r>
          </w:p>
        </w:tc>
        <w:tc>
          <w:tcPr>
            <w:tcW w:w="6980"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Обеспечение участия всех детей с ОВЗ, независимо от степени выраженности нарушений их развития, в проведении воспитательных, культурно- развлекательных, спортивно- оздоровительных и иных досуговых мероприятиях, проводимых в школе.</w:t>
            </w:r>
          </w:p>
        </w:tc>
        <w:tc>
          <w:tcPr>
            <w:tcW w:w="179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постоянно</w:t>
            </w:r>
          </w:p>
        </w:tc>
      </w:tr>
      <w:tr w:rsidR="009008AF" w:rsidRPr="004E4FAE">
        <w:tc>
          <w:tcPr>
            <w:tcW w:w="93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8</w:t>
            </w:r>
          </w:p>
        </w:tc>
        <w:tc>
          <w:tcPr>
            <w:tcW w:w="6980"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Посещение ребенка на дому (по мере необходимости).</w:t>
            </w:r>
          </w:p>
        </w:tc>
        <w:tc>
          <w:tcPr>
            <w:tcW w:w="1796" w:type="dxa"/>
          </w:tcPr>
          <w:p w:rsidR="009008AF" w:rsidRPr="004E4FAE" w:rsidRDefault="009008AF" w:rsidP="008935CE">
            <w:pPr>
              <w:spacing w:after="0" w:line="240" w:lineRule="auto"/>
              <w:rPr>
                <w:rFonts w:ascii="Times New Roman" w:hAnsi="Times New Roman"/>
                <w:sz w:val="24"/>
                <w:szCs w:val="24"/>
                <w:lang w:eastAsia="ru-RU"/>
              </w:rPr>
            </w:pPr>
          </w:p>
        </w:tc>
      </w:tr>
      <w:tr w:rsidR="009008AF" w:rsidRPr="004E4FAE">
        <w:tc>
          <w:tcPr>
            <w:tcW w:w="93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9</w:t>
            </w:r>
          </w:p>
        </w:tc>
        <w:tc>
          <w:tcPr>
            <w:tcW w:w="6980"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Совместная деятельность классного руководителя с учителями – предметниками</w:t>
            </w:r>
          </w:p>
        </w:tc>
        <w:tc>
          <w:tcPr>
            <w:tcW w:w="179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постоянно</w:t>
            </w:r>
          </w:p>
        </w:tc>
      </w:tr>
      <w:tr w:rsidR="009008AF" w:rsidRPr="004E4FAE">
        <w:tc>
          <w:tcPr>
            <w:tcW w:w="93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10</w:t>
            </w:r>
          </w:p>
        </w:tc>
        <w:tc>
          <w:tcPr>
            <w:tcW w:w="6980"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Беседы с родителями.</w:t>
            </w:r>
            <w:r w:rsidRPr="004E4FAE">
              <w:rPr>
                <w:rFonts w:ascii="Times New Roman" w:hAnsi="Times New Roman"/>
                <w:sz w:val="24"/>
                <w:szCs w:val="24"/>
                <w:lang w:eastAsia="ru-RU"/>
              </w:rPr>
              <w:tab/>
            </w:r>
          </w:p>
        </w:tc>
        <w:tc>
          <w:tcPr>
            <w:tcW w:w="179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 мере необходимости</w:t>
            </w:r>
          </w:p>
        </w:tc>
      </w:tr>
      <w:tr w:rsidR="009008AF" w:rsidRPr="004E4FAE">
        <w:tc>
          <w:tcPr>
            <w:tcW w:w="93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11</w:t>
            </w:r>
          </w:p>
        </w:tc>
        <w:tc>
          <w:tcPr>
            <w:tcW w:w="6980"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Содействие в организации летнего отдыха.</w:t>
            </w:r>
          </w:p>
        </w:tc>
        <w:tc>
          <w:tcPr>
            <w:tcW w:w="1796" w:type="dxa"/>
          </w:tcPr>
          <w:p w:rsidR="009008AF" w:rsidRPr="004E4FAE" w:rsidRDefault="009008AF" w:rsidP="008935CE">
            <w:pPr>
              <w:spacing w:after="0" w:line="240" w:lineRule="auto"/>
              <w:rPr>
                <w:rFonts w:ascii="Times New Roman" w:hAnsi="Times New Roman"/>
                <w:sz w:val="24"/>
                <w:szCs w:val="24"/>
                <w:lang w:eastAsia="ru-RU"/>
              </w:rPr>
            </w:pPr>
          </w:p>
        </w:tc>
      </w:tr>
      <w:tr w:rsidR="009008AF" w:rsidRPr="004E4FAE">
        <w:tc>
          <w:tcPr>
            <w:tcW w:w="93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12</w:t>
            </w:r>
          </w:p>
        </w:tc>
        <w:tc>
          <w:tcPr>
            <w:tcW w:w="6980"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Организация и проведение физминуток на каждом уроке с целью снятия усталости.</w:t>
            </w:r>
            <w:r w:rsidRPr="004E4FAE">
              <w:rPr>
                <w:rFonts w:ascii="Times New Roman" w:hAnsi="Times New Roman"/>
                <w:sz w:val="24"/>
                <w:szCs w:val="24"/>
                <w:lang w:eastAsia="ru-RU"/>
              </w:rPr>
              <w:tab/>
              <w:t>В течение года</w:t>
            </w:r>
          </w:p>
        </w:tc>
        <w:tc>
          <w:tcPr>
            <w:tcW w:w="179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постоянно</w:t>
            </w:r>
          </w:p>
        </w:tc>
      </w:tr>
      <w:tr w:rsidR="009008AF" w:rsidRPr="004E4FAE">
        <w:tc>
          <w:tcPr>
            <w:tcW w:w="93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13</w:t>
            </w:r>
          </w:p>
        </w:tc>
        <w:tc>
          <w:tcPr>
            <w:tcW w:w="6980"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Создание специальных задач обучения, ориентированных на особые образовательные потребности обучающихся с ОВЗ (использование специальных методов, приемов, средств обучения, специальных образовательных программ).</w:t>
            </w:r>
            <w:r w:rsidRPr="004E4FAE">
              <w:rPr>
                <w:rFonts w:ascii="Times New Roman" w:hAnsi="Times New Roman"/>
                <w:sz w:val="24"/>
                <w:szCs w:val="24"/>
                <w:lang w:eastAsia="ru-RU"/>
              </w:rPr>
              <w:tab/>
            </w:r>
          </w:p>
        </w:tc>
        <w:tc>
          <w:tcPr>
            <w:tcW w:w="179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постоянно</w:t>
            </w:r>
          </w:p>
        </w:tc>
      </w:tr>
      <w:tr w:rsidR="009008AF" w:rsidRPr="004E4FAE">
        <w:tc>
          <w:tcPr>
            <w:tcW w:w="93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14</w:t>
            </w:r>
          </w:p>
        </w:tc>
        <w:tc>
          <w:tcPr>
            <w:tcW w:w="6980"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 xml:space="preserve">Дифференцированное и индивидуализированное обучение детей с учетом специфики нарушения развития. </w:t>
            </w:r>
            <w:r w:rsidRPr="004E4FAE">
              <w:rPr>
                <w:rFonts w:ascii="Times New Roman" w:hAnsi="Times New Roman"/>
                <w:sz w:val="24"/>
                <w:szCs w:val="24"/>
                <w:lang w:eastAsia="ru-RU"/>
              </w:rPr>
              <w:tab/>
            </w:r>
          </w:p>
        </w:tc>
        <w:tc>
          <w:tcPr>
            <w:tcW w:w="179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В течение года</w:t>
            </w:r>
          </w:p>
        </w:tc>
      </w:tr>
      <w:tr w:rsidR="009008AF" w:rsidRPr="004E4FAE">
        <w:tc>
          <w:tcPr>
            <w:tcW w:w="93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15</w:t>
            </w:r>
          </w:p>
        </w:tc>
        <w:tc>
          <w:tcPr>
            <w:tcW w:w="6980"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Организация работы по предупреждению перегрузки обучающегося в учебной деятельности, связанной с выполнением домашних работ, количеством письменных работ.</w:t>
            </w:r>
          </w:p>
        </w:tc>
        <w:tc>
          <w:tcPr>
            <w:tcW w:w="179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постоянно</w:t>
            </w:r>
          </w:p>
        </w:tc>
      </w:tr>
      <w:tr w:rsidR="009008AF" w:rsidRPr="004E4FAE">
        <w:tc>
          <w:tcPr>
            <w:tcW w:w="93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16</w:t>
            </w:r>
          </w:p>
        </w:tc>
        <w:tc>
          <w:tcPr>
            <w:tcW w:w="6980"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Привлечение обучающихся к участию в творческих конкурсах, учебно — исследовательской деятельности.</w:t>
            </w:r>
          </w:p>
        </w:tc>
        <w:tc>
          <w:tcPr>
            <w:tcW w:w="179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В течение года</w:t>
            </w:r>
          </w:p>
        </w:tc>
      </w:tr>
      <w:tr w:rsidR="009008AF" w:rsidRPr="004E4FAE">
        <w:tc>
          <w:tcPr>
            <w:tcW w:w="93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17</w:t>
            </w:r>
          </w:p>
        </w:tc>
        <w:tc>
          <w:tcPr>
            <w:tcW w:w="6980"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Осуществление общефизической подготовки, удовлетворение потребности обучающегося в двигательной активности.</w:t>
            </w:r>
          </w:p>
        </w:tc>
        <w:tc>
          <w:tcPr>
            <w:tcW w:w="179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постоянно</w:t>
            </w:r>
          </w:p>
        </w:tc>
      </w:tr>
      <w:tr w:rsidR="009008AF" w:rsidRPr="004E4FAE">
        <w:tc>
          <w:tcPr>
            <w:tcW w:w="93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18</w:t>
            </w:r>
          </w:p>
        </w:tc>
        <w:tc>
          <w:tcPr>
            <w:tcW w:w="6980"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Наблюдение за учащимся во время учебных занятий, во время его общения со сверстниками</w:t>
            </w:r>
          </w:p>
          <w:p w:rsidR="009222EF" w:rsidRPr="004E4FAE" w:rsidRDefault="009222EF" w:rsidP="008935CE">
            <w:pPr>
              <w:spacing w:after="0" w:line="240" w:lineRule="auto"/>
              <w:rPr>
                <w:rFonts w:ascii="Times New Roman" w:hAnsi="Times New Roman"/>
                <w:sz w:val="24"/>
                <w:szCs w:val="24"/>
                <w:lang w:eastAsia="ru-RU"/>
              </w:rPr>
            </w:pPr>
          </w:p>
        </w:tc>
        <w:tc>
          <w:tcPr>
            <w:tcW w:w="179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постоянно</w:t>
            </w:r>
          </w:p>
        </w:tc>
      </w:tr>
      <w:tr w:rsidR="009008AF" w:rsidRPr="004E4FAE">
        <w:tc>
          <w:tcPr>
            <w:tcW w:w="93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19</w:t>
            </w:r>
          </w:p>
        </w:tc>
        <w:tc>
          <w:tcPr>
            <w:tcW w:w="6980"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Вовлечение детей с ОВЗ с согласия медицинских работников и родителей в спортивные мероприятия и секции согласно их потребностям и возможностям</w:t>
            </w:r>
          </w:p>
        </w:tc>
        <w:tc>
          <w:tcPr>
            <w:tcW w:w="1796"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постоянно</w:t>
            </w:r>
          </w:p>
        </w:tc>
      </w:tr>
    </w:tbl>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ЛЕЧЕБНО — ОЗДОРОВИТЕЛЬНЫЙ БЛОК</w:t>
      </w:r>
    </w:p>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 xml:space="preserve"> Цель:</w:t>
      </w:r>
      <w:r w:rsidR="00611B69" w:rsidRPr="004E4FAE">
        <w:rPr>
          <w:rFonts w:ascii="Times New Roman" w:hAnsi="Times New Roman"/>
          <w:sz w:val="24"/>
          <w:szCs w:val="24"/>
          <w:lang w:eastAsia="ru-RU"/>
        </w:rPr>
        <w:t xml:space="preserve"> </w:t>
      </w:r>
      <w:r w:rsidRPr="004E4FAE">
        <w:rPr>
          <w:rFonts w:ascii="Times New Roman" w:hAnsi="Times New Roman"/>
          <w:sz w:val="24"/>
          <w:szCs w:val="24"/>
          <w:lang w:eastAsia="ru-RU"/>
        </w:rPr>
        <w:t>Создание здоровье сберегающей среды для формирования эффективной системы психолого — педагогического и медико — социального сопровождения детей с ОВЗ</w:t>
      </w:r>
    </w:p>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Ответственные: Заместитель директора, учитель, медицинский работник</w:t>
      </w:r>
      <w:r w:rsidR="00611B69" w:rsidRPr="004E4FAE">
        <w:rPr>
          <w:rFonts w:ascii="Times New Roman" w:hAnsi="Times New Roman"/>
          <w:sz w:val="24"/>
          <w:szCs w:val="24"/>
          <w:lang w:eastAsia="ru-RU"/>
        </w:rPr>
        <w:t xml:space="preserve"> (по согласованию)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6776"/>
        <w:gridCol w:w="1796"/>
      </w:tblGrid>
      <w:tr w:rsidR="009008AF" w:rsidRPr="004E4FAE">
        <w:tc>
          <w:tcPr>
            <w:tcW w:w="95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№п/п</w:t>
            </w:r>
          </w:p>
        </w:tc>
        <w:tc>
          <w:tcPr>
            <w:tcW w:w="722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Форма деятельности</w:t>
            </w:r>
          </w:p>
        </w:tc>
        <w:tc>
          <w:tcPr>
            <w:tcW w:w="1524"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Сроки</w:t>
            </w:r>
          </w:p>
          <w:p w:rsidR="009008AF" w:rsidRPr="004E4FAE" w:rsidRDefault="009008AF" w:rsidP="008935CE">
            <w:pPr>
              <w:spacing w:after="0" w:line="240" w:lineRule="auto"/>
              <w:rPr>
                <w:rFonts w:ascii="Times New Roman" w:hAnsi="Times New Roman"/>
                <w:sz w:val="24"/>
                <w:szCs w:val="24"/>
                <w:lang w:eastAsia="ru-RU"/>
              </w:rPr>
            </w:pPr>
          </w:p>
        </w:tc>
      </w:tr>
      <w:tr w:rsidR="009008AF" w:rsidRPr="004E4FAE">
        <w:tc>
          <w:tcPr>
            <w:tcW w:w="95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1</w:t>
            </w:r>
          </w:p>
        </w:tc>
        <w:tc>
          <w:tcPr>
            <w:tcW w:w="722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Соблюдение теплового режима, нормативов освещенности в помещениях.</w:t>
            </w:r>
            <w:r w:rsidRPr="004E4FAE">
              <w:rPr>
                <w:rFonts w:ascii="Times New Roman" w:hAnsi="Times New Roman"/>
                <w:sz w:val="24"/>
                <w:szCs w:val="24"/>
                <w:lang w:eastAsia="ru-RU"/>
              </w:rPr>
              <w:tab/>
              <w:t xml:space="preserve">В течение года </w:t>
            </w:r>
          </w:p>
        </w:tc>
        <w:tc>
          <w:tcPr>
            <w:tcW w:w="1524" w:type="dxa"/>
          </w:tcPr>
          <w:p w:rsidR="009008AF" w:rsidRPr="004E4FAE" w:rsidRDefault="009008AF" w:rsidP="008935CE">
            <w:pPr>
              <w:spacing w:after="0" w:line="240" w:lineRule="auto"/>
              <w:jc w:val="center"/>
              <w:rPr>
                <w:rFonts w:ascii="Times New Roman" w:hAnsi="Times New Roman"/>
                <w:sz w:val="24"/>
                <w:szCs w:val="24"/>
                <w:lang w:eastAsia="ru-RU"/>
              </w:rPr>
            </w:pPr>
            <w:r w:rsidRPr="004E4FAE">
              <w:rPr>
                <w:rFonts w:ascii="Times New Roman" w:hAnsi="Times New Roman"/>
                <w:sz w:val="24"/>
                <w:szCs w:val="24"/>
                <w:lang w:eastAsia="ru-RU"/>
              </w:rPr>
              <w:t>В течение года</w:t>
            </w:r>
          </w:p>
        </w:tc>
      </w:tr>
      <w:tr w:rsidR="009008AF" w:rsidRPr="004E4FAE">
        <w:tc>
          <w:tcPr>
            <w:tcW w:w="95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2</w:t>
            </w:r>
          </w:p>
        </w:tc>
        <w:tc>
          <w:tcPr>
            <w:tcW w:w="722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Поддержание чистоты, уютной и комфортной обстановки</w:t>
            </w:r>
          </w:p>
        </w:tc>
        <w:tc>
          <w:tcPr>
            <w:tcW w:w="1524"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В течение года</w:t>
            </w:r>
          </w:p>
        </w:tc>
      </w:tr>
      <w:tr w:rsidR="009008AF" w:rsidRPr="004E4FAE">
        <w:tc>
          <w:tcPr>
            <w:tcW w:w="95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3</w:t>
            </w:r>
          </w:p>
        </w:tc>
        <w:tc>
          <w:tcPr>
            <w:tcW w:w="722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Контроль за организацией здорового, витаминизированного, разнообразного питания.</w:t>
            </w:r>
          </w:p>
        </w:tc>
        <w:tc>
          <w:tcPr>
            <w:tcW w:w="1524"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постоянно</w:t>
            </w:r>
          </w:p>
        </w:tc>
      </w:tr>
      <w:tr w:rsidR="009008AF" w:rsidRPr="004E4FAE">
        <w:tc>
          <w:tcPr>
            <w:tcW w:w="95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4</w:t>
            </w:r>
          </w:p>
        </w:tc>
        <w:tc>
          <w:tcPr>
            <w:tcW w:w="722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Соблюдение санитарно – эпидемиологического режима в школе.</w:t>
            </w:r>
            <w:r w:rsidRPr="004E4FAE">
              <w:rPr>
                <w:rFonts w:ascii="Times New Roman" w:hAnsi="Times New Roman"/>
                <w:sz w:val="24"/>
                <w:szCs w:val="24"/>
                <w:lang w:eastAsia="ru-RU"/>
              </w:rPr>
              <w:tab/>
            </w:r>
          </w:p>
        </w:tc>
        <w:tc>
          <w:tcPr>
            <w:tcW w:w="1524"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постоянно</w:t>
            </w:r>
          </w:p>
        </w:tc>
      </w:tr>
      <w:tr w:rsidR="009008AF" w:rsidRPr="004E4FAE">
        <w:tc>
          <w:tcPr>
            <w:tcW w:w="95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5</w:t>
            </w:r>
          </w:p>
        </w:tc>
        <w:tc>
          <w:tcPr>
            <w:tcW w:w="722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Обеспечение учебных кабинетов мебелью в соответствии с ростом обучающихся</w:t>
            </w:r>
          </w:p>
        </w:tc>
        <w:tc>
          <w:tcPr>
            <w:tcW w:w="1524"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На начало учебного года</w:t>
            </w:r>
          </w:p>
        </w:tc>
      </w:tr>
      <w:tr w:rsidR="009008AF" w:rsidRPr="004E4FAE">
        <w:tc>
          <w:tcPr>
            <w:tcW w:w="95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6</w:t>
            </w:r>
          </w:p>
        </w:tc>
        <w:tc>
          <w:tcPr>
            <w:tcW w:w="722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Содействие в прохождении медико-социальной экспертизы</w:t>
            </w:r>
          </w:p>
        </w:tc>
        <w:tc>
          <w:tcPr>
            <w:tcW w:w="1524"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 мере необходимости</w:t>
            </w:r>
          </w:p>
        </w:tc>
      </w:tr>
      <w:tr w:rsidR="009008AF" w:rsidRPr="004E4FAE">
        <w:tc>
          <w:tcPr>
            <w:tcW w:w="95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7</w:t>
            </w:r>
          </w:p>
        </w:tc>
        <w:tc>
          <w:tcPr>
            <w:tcW w:w="722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Проведение специфической профилактики (профилактические прививки).</w:t>
            </w:r>
          </w:p>
        </w:tc>
        <w:tc>
          <w:tcPr>
            <w:tcW w:w="1524"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 графику</w:t>
            </w:r>
          </w:p>
        </w:tc>
      </w:tr>
      <w:tr w:rsidR="009008AF" w:rsidRPr="004E4FAE">
        <w:tc>
          <w:tcPr>
            <w:tcW w:w="95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8</w:t>
            </w:r>
          </w:p>
        </w:tc>
        <w:tc>
          <w:tcPr>
            <w:tcW w:w="7229"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Обучение родителей, педагогов основам социально-медицинских знаний</w:t>
            </w:r>
          </w:p>
        </w:tc>
        <w:tc>
          <w:tcPr>
            <w:tcW w:w="1524" w:type="dxa"/>
          </w:tcPr>
          <w:p w:rsidR="009008AF" w:rsidRPr="004E4FAE" w:rsidRDefault="009008AF" w:rsidP="008935CE">
            <w:pPr>
              <w:spacing w:after="0" w:line="240" w:lineRule="auto"/>
              <w:rPr>
                <w:rFonts w:ascii="Times New Roman" w:hAnsi="Times New Roman"/>
                <w:sz w:val="24"/>
                <w:szCs w:val="24"/>
                <w:lang w:eastAsia="ru-RU"/>
              </w:rPr>
            </w:pPr>
            <w:r w:rsidRPr="004E4FAE">
              <w:rPr>
                <w:rFonts w:ascii="Times New Roman" w:hAnsi="Times New Roman"/>
                <w:sz w:val="24"/>
                <w:szCs w:val="24"/>
                <w:lang w:eastAsia="ru-RU"/>
              </w:rPr>
              <w:t>постоянно</w:t>
            </w:r>
          </w:p>
        </w:tc>
      </w:tr>
    </w:tbl>
    <w:p w:rsidR="009008AF" w:rsidRPr="004E4FAE" w:rsidRDefault="009008AF" w:rsidP="008935CE">
      <w:pPr>
        <w:spacing w:after="0" w:line="240" w:lineRule="auto"/>
        <w:rPr>
          <w:rFonts w:ascii="Times New Roman" w:hAnsi="Times New Roman"/>
          <w:sz w:val="24"/>
          <w:szCs w:val="24"/>
          <w:lang w:eastAsia="ru-RU"/>
        </w:rPr>
      </w:pPr>
    </w:p>
    <w:p w:rsidR="009008AF" w:rsidRPr="004E4FAE" w:rsidRDefault="009008AF" w:rsidP="008935CE">
      <w:pPr>
        <w:spacing w:after="0" w:line="240" w:lineRule="auto"/>
        <w:jc w:val="both"/>
        <w:rPr>
          <w:rFonts w:ascii="Times New Roman" w:hAnsi="Times New Roman"/>
          <w:sz w:val="24"/>
          <w:szCs w:val="24"/>
          <w:lang w:eastAsia="ru-RU"/>
        </w:rPr>
      </w:pPr>
      <w:r w:rsidRPr="004E4FAE">
        <w:rPr>
          <w:rFonts w:ascii="Times New Roman" w:hAnsi="Times New Roman"/>
          <w:sz w:val="24"/>
          <w:szCs w:val="24"/>
          <w:lang w:eastAsia="ru-RU"/>
        </w:rPr>
        <w:t>Результатом сопровождения является достижения ребенка с ОВЗ планируемых результатов освоения образовательной программы</w:t>
      </w:r>
    </w:p>
    <w:p w:rsidR="009008AF" w:rsidRPr="004E4FAE" w:rsidRDefault="009008AF" w:rsidP="008935CE">
      <w:pPr>
        <w:spacing w:after="0" w:line="240" w:lineRule="auto"/>
        <w:rPr>
          <w:rFonts w:ascii="Times New Roman" w:hAnsi="Times New Roman"/>
          <w:sz w:val="24"/>
          <w:szCs w:val="24"/>
          <w:lang w:eastAsia="ru-RU"/>
        </w:rPr>
      </w:pPr>
    </w:p>
    <w:p w:rsidR="00732C48" w:rsidRPr="004E4FAE" w:rsidRDefault="00732C48" w:rsidP="008935CE">
      <w:pPr>
        <w:pStyle w:val="3"/>
        <w:spacing w:before="0" w:beforeAutospacing="0" w:after="0" w:afterAutospacing="0"/>
        <w:jc w:val="center"/>
        <w:rPr>
          <w:sz w:val="24"/>
          <w:szCs w:val="24"/>
        </w:rPr>
      </w:pPr>
      <w:bookmarkStart w:id="310" w:name="_Toc414553279"/>
      <w:r w:rsidRPr="004E4FAE">
        <w:rPr>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10"/>
    </w:p>
    <w:p w:rsidR="0026499C" w:rsidRPr="004E4FAE" w:rsidRDefault="0026499C" w:rsidP="008935CE">
      <w:pPr>
        <w:pStyle w:val="Default"/>
        <w:ind w:firstLine="709"/>
        <w:jc w:val="both"/>
        <w:rPr>
          <w:rFonts w:ascii="Times New Roman" w:hAnsi="Times New Roman" w:cs="Times New Roman"/>
          <w:color w:val="auto"/>
        </w:rPr>
      </w:pPr>
      <w:r w:rsidRPr="004E4FAE">
        <w:rPr>
          <w:rFonts w:ascii="Times New Roman" w:hAnsi="Times New Roman" w:cs="Times New Roman"/>
          <w:color w:val="auto"/>
        </w:rPr>
        <w:t>Коррекционная работа планируется  во всех организационных формах деятельн</w:t>
      </w:r>
      <w:r w:rsidR="008935CE" w:rsidRPr="004E4FAE">
        <w:rPr>
          <w:rFonts w:ascii="Times New Roman" w:hAnsi="Times New Roman" w:cs="Times New Roman"/>
          <w:color w:val="auto"/>
        </w:rPr>
        <w:t>ости МБОУ «</w:t>
      </w:r>
      <w:r w:rsidR="0024743D" w:rsidRPr="004E4FAE">
        <w:rPr>
          <w:rFonts w:ascii="Times New Roman" w:hAnsi="Times New Roman" w:cs="Times New Roman"/>
          <w:color w:val="auto"/>
        </w:rPr>
        <w:t xml:space="preserve">Ладомировская </w:t>
      </w:r>
      <w:r w:rsidR="008935CE" w:rsidRPr="004E4FAE">
        <w:rPr>
          <w:rFonts w:ascii="Times New Roman" w:hAnsi="Times New Roman" w:cs="Times New Roman"/>
          <w:color w:val="auto"/>
        </w:rPr>
        <w:t xml:space="preserve"> средня</w:t>
      </w:r>
      <w:r w:rsidRPr="004E4FAE">
        <w:rPr>
          <w:rFonts w:ascii="Times New Roman" w:hAnsi="Times New Roman" w:cs="Times New Roman"/>
          <w:color w:val="auto"/>
        </w:rPr>
        <w:t xml:space="preserve">я общеобразовательная школа»: в учебной (урочной и внеурочной) деятельности и внеучебной (внеурочной деятельности). </w:t>
      </w:r>
    </w:p>
    <w:p w:rsidR="0026499C" w:rsidRPr="004E4FAE" w:rsidRDefault="0026499C" w:rsidP="008935CE">
      <w:pPr>
        <w:pStyle w:val="Default"/>
        <w:ind w:firstLine="709"/>
        <w:jc w:val="both"/>
        <w:rPr>
          <w:rFonts w:ascii="Times New Roman" w:hAnsi="Times New Roman" w:cs="Times New Roman"/>
          <w:color w:val="auto"/>
        </w:rPr>
      </w:pPr>
      <w:r w:rsidRPr="004E4FAE">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26499C" w:rsidRPr="004E4FAE" w:rsidRDefault="0026499C" w:rsidP="008935CE">
      <w:pPr>
        <w:pStyle w:val="Default"/>
        <w:ind w:firstLine="709"/>
        <w:jc w:val="both"/>
        <w:rPr>
          <w:rFonts w:ascii="Times New Roman" w:hAnsi="Times New Roman" w:cs="Times New Roman"/>
          <w:color w:val="auto"/>
        </w:rPr>
      </w:pPr>
      <w:r w:rsidRPr="004E4FAE">
        <w:rPr>
          <w:rFonts w:ascii="Times New Roman" w:hAnsi="Times New Roman" w:cs="Times New Roman"/>
          <w:color w:val="auto"/>
        </w:rPr>
        <w:t xml:space="preserve">Взаимодействие включает в себя следующее: </w:t>
      </w:r>
    </w:p>
    <w:p w:rsidR="0026499C" w:rsidRPr="004E4FAE" w:rsidRDefault="0026499C" w:rsidP="00BD155D">
      <w:pPr>
        <w:pStyle w:val="Default"/>
        <w:numPr>
          <w:ilvl w:val="0"/>
          <w:numId w:val="230"/>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26499C" w:rsidRPr="004E4FAE" w:rsidRDefault="0026499C" w:rsidP="00BD155D">
      <w:pPr>
        <w:pStyle w:val="Default"/>
        <w:numPr>
          <w:ilvl w:val="0"/>
          <w:numId w:val="230"/>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многоаспектный анализ личностного и познавательного развития обучающегося; </w:t>
      </w:r>
    </w:p>
    <w:p w:rsidR="0026499C" w:rsidRPr="004E4FAE" w:rsidRDefault="0026499C" w:rsidP="00BD155D">
      <w:pPr>
        <w:pStyle w:val="Default"/>
        <w:numPr>
          <w:ilvl w:val="0"/>
          <w:numId w:val="230"/>
        </w:numPr>
        <w:tabs>
          <w:tab w:val="left" w:pos="993"/>
        </w:tabs>
        <w:ind w:left="0" w:firstLine="709"/>
        <w:jc w:val="both"/>
        <w:rPr>
          <w:rFonts w:ascii="Times New Roman" w:hAnsi="Times New Roman" w:cs="Times New Roman"/>
          <w:color w:val="auto"/>
        </w:rPr>
      </w:pPr>
      <w:r w:rsidRPr="004E4FAE">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26499C" w:rsidRPr="004E4FAE" w:rsidRDefault="0026499C" w:rsidP="008935CE">
      <w:pPr>
        <w:pStyle w:val="Default"/>
        <w:ind w:firstLine="709"/>
        <w:jc w:val="both"/>
        <w:rPr>
          <w:rFonts w:ascii="Times New Roman" w:hAnsi="Times New Roman" w:cs="Times New Roman"/>
          <w:color w:val="auto"/>
        </w:rPr>
      </w:pPr>
      <w:r w:rsidRPr="004E4FAE">
        <w:rPr>
          <w:rFonts w:ascii="Times New Roman" w:hAnsi="Times New Roman" w:cs="Times New Roman"/>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26499C" w:rsidRPr="004E4FAE" w:rsidRDefault="0026499C" w:rsidP="008935CE">
      <w:pPr>
        <w:pStyle w:val="Default"/>
        <w:ind w:firstLine="709"/>
        <w:jc w:val="both"/>
        <w:rPr>
          <w:rFonts w:ascii="Times New Roman" w:hAnsi="Times New Roman" w:cs="Times New Roman"/>
          <w:color w:val="auto"/>
        </w:rPr>
      </w:pPr>
      <w:r w:rsidRPr="004E4FAE">
        <w:rPr>
          <w:rFonts w:ascii="Times New Roman" w:hAnsi="Times New Roman" w:cs="Times New Roman"/>
          <w:color w:val="auto"/>
        </w:rPr>
        <w:t xml:space="preserve">Реализация индивидуальных учебных планов для детей с ОВЗ осуществляется педагогами и специалистами (в рамках сетевого взаимодействия). </w:t>
      </w:r>
    </w:p>
    <w:p w:rsidR="0026499C" w:rsidRPr="004E4FAE" w:rsidRDefault="0026499C" w:rsidP="008935CE">
      <w:pPr>
        <w:pStyle w:val="Default"/>
        <w:ind w:firstLine="709"/>
        <w:jc w:val="both"/>
        <w:rPr>
          <w:rFonts w:ascii="Times New Roman" w:hAnsi="Times New Roman" w:cs="Times New Roman"/>
          <w:color w:val="auto"/>
        </w:rPr>
      </w:pPr>
      <w:r w:rsidRPr="004E4FAE">
        <w:rPr>
          <w:rFonts w:ascii="Times New Roman" w:hAnsi="Times New Roman" w:cs="Times New Roman"/>
          <w:color w:val="auto"/>
        </w:rPr>
        <w:t xml:space="preserve">При реализации содержания коррекционной работы распределить зоны ответственности между учителями и разными специалистами,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w:t>
      </w:r>
    </w:p>
    <w:p w:rsidR="0026499C" w:rsidRPr="004E4FAE" w:rsidRDefault="0026499C" w:rsidP="008935CE">
      <w:pPr>
        <w:pStyle w:val="Default"/>
        <w:ind w:firstLine="709"/>
        <w:jc w:val="both"/>
        <w:rPr>
          <w:rFonts w:ascii="Times New Roman" w:hAnsi="Times New Roman" w:cs="Times New Roman"/>
          <w:color w:val="auto"/>
        </w:rPr>
      </w:pPr>
      <w:r w:rsidRPr="004E4FAE">
        <w:rPr>
          <w:rFonts w:ascii="Times New Roman" w:hAnsi="Times New Roman"/>
          <w:b/>
          <w:bCs/>
          <w:color w:val="auto"/>
          <w:lang w:eastAsia="ru-RU"/>
        </w:rPr>
        <w:t>Ответственность участников реализации программы коррекционной работы.</w:t>
      </w:r>
    </w:p>
    <w:p w:rsidR="0026499C" w:rsidRPr="004E4FAE" w:rsidRDefault="0026499C" w:rsidP="00280F45">
      <w:pPr>
        <w:pStyle w:val="Default"/>
        <w:ind w:firstLine="709"/>
        <w:jc w:val="both"/>
        <w:rPr>
          <w:rFonts w:ascii="Times New Roman" w:hAnsi="Times New Roman" w:cs="Times New Roman"/>
          <w:color w:val="auto"/>
          <w:lang w:eastAsia="ru-RU"/>
        </w:rPr>
      </w:pPr>
      <w:r w:rsidRPr="004E4FAE">
        <w:rPr>
          <w:rFonts w:ascii="Times New Roman" w:hAnsi="Times New Roman" w:cs="Times New Roman"/>
          <w:color w:val="auto"/>
          <w:lang w:eastAsia="ru-RU"/>
        </w:rPr>
        <w:t>Каждый участник реализации программы коррекционной работы имеет круг полномочий: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7543"/>
      </w:tblGrid>
      <w:tr w:rsidR="0026499C" w:rsidRPr="004E4FAE">
        <w:tc>
          <w:tcPr>
            <w:tcW w:w="1970" w:type="dxa"/>
          </w:tcPr>
          <w:p w:rsidR="0026499C" w:rsidRPr="004E4FAE" w:rsidRDefault="0026499C" w:rsidP="00280F45">
            <w:pPr>
              <w:pStyle w:val="afff1"/>
              <w:rPr>
                <w:lang w:val="ru-RU" w:eastAsia="en-US"/>
              </w:rPr>
            </w:pPr>
            <w:r w:rsidRPr="004E4FAE">
              <w:rPr>
                <w:lang w:val="ru-RU" w:eastAsia="en-US"/>
              </w:rPr>
              <w:t xml:space="preserve">Участники образовательных отношений </w:t>
            </w:r>
          </w:p>
        </w:tc>
        <w:tc>
          <w:tcPr>
            <w:tcW w:w="7601" w:type="dxa"/>
          </w:tcPr>
          <w:p w:rsidR="0026499C" w:rsidRPr="004E4FAE" w:rsidRDefault="0026499C" w:rsidP="00280F45">
            <w:pPr>
              <w:pStyle w:val="afff1"/>
              <w:rPr>
                <w:lang w:val="ru-RU" w:eastAsia="en-US"/>
              </w:rPr>
            </w:pPr>
            <w:r w:rsidRPr="004E4FAE">
              <w:rPr>
                <w:lang w:val="ru-RU" w:eastAsia="en-US"/>
              </w:rPr>
              <w:t>Полномочия участников образовательных отношений</w:t>
            </w:r>
          </w:p>
          <w:p w:rsidR="0026499C" w:rsidRPr="004E4FAE" w:rsidRDefault="0026499C" w:rsidP="00280F45">
            <w:pPr>
              <w:pStyle w:val="afff1"/>
              <w:rPr>
                <w:lang w:val="ru-RU" w:eastAsia="en-US"/>
              </w:rPr>
            </w:pPr>
            <w:r w:rsidRPr="004E4FAE">
              <w:rPr>
                <w:lang w:val="ru-RU" w:eastAsia="en-US"/>
              </w:rPr>
              <w:t>Что каждый из участников в процессе взамиодействия должен:</w:t>
            </w:r>
          </w:p>
        </w:tc>
      </w:tr>
      <w:tr w:rsidR="0026499C" w:rsidRPr="004E4FAE">
        <w:trPr>
          <w:trHeight w:val="2811"/>
        </w:trPr>
        <w:tc>
          <w:tcPr>
            <w:tcW w:w="1970" w:type="dxa"/>
          </w:tcPr>
          <w:p w:rsidR="0026499C" w:rsidRPr="004E4FAE" w:rsidRDefault="0026499C" w:rsidP="00280F45">
            <w:pPr>
              <w:pStyle w:val="afff1"/>
              <w:ind w:firstLine="0"/>
              <w:rPr>
                <w:lang w:val="ru-RU" w:eastAsia="en-US"/>
              </w:rPr>
            </w:pPr>
            <w:r w:rsidRPr="004E4FAE">
              <w:rPr>
                <w:lang w:val="ru-RU" w:eastAsia="en-US"/>
              </w:rPr>
              <w:t xml:space="preserve">Учителя </w:t>
            </w:r>
          </w:p>
        </w:tc>
        <w:tc>
          <w:tcPr>
            <w:tcW w:w="7601" w:type="dxa"/>
          </w:tcPr>
          <w:p w:rsidR="0026499C" w:rsidRPr="004E4FAE" w:rsidRDefault="0026499C" w:rsidP="00280F45">
            <w:pPr>
              <w:pStyle w:val="afff1"/>
              <w:rPr>
                <w:lang w:val="ru-RU" w:eastAsia="en-US"/>
              </w:rPr>
            </w:pPr>
            <w:r w:rsidRPr="004E4FAE">
              <w:rPr>
                <w:lang w:val="ru-RU" w:eastAsia="en-US"/>
              </w:rPr>
              <w:t xml:space="preserve">интересоваться проблемами ученика, </w:t>
            </w:r>
          </w:p>
          <w:p w:rsidR="0026499C" w:rsidRPr="004E4FAE" w:rsidRDefault="0026499C" w:rsidP="00280F45">
            <w:pPr>
              <w:pStyle w:val="afff1"/>
              <w:rPr>
                <w:lang w:val="ru-RU" w:eastAsia="en-US"/>
              </w:rPr>
            </w:pPr>
            <w:r w:rsidRPr="004E4FAE">
              <w:rPr>
                <w:lang w:val="ru-RU" w:eastAsia="en-US"/>
              </w:rPr>
              <w:t xml:space="preserve">осуществлять индивидуальный подход в подборе необходимого учебного материала, </w:t>
            </w:r>
          </w:p>
          <w:p w:rsidR="0026499C" w:rsidRPr="004E4FAE" w:rsidRDefault="0026499C" w:rsidP="00280F45">
            <w:pPr>
              <w:pStyle w:val="afff1"/>
              <w:rPr>
                <w:lang w:val="ru-RU" w:eastAsia="en-US"/>
              </w:rPr>
            </w:pPr>
            <w:r w:rsidRPr="004E4FAE">
              <w:rPr>
                <w:lang w:val="ru-RU" w:eastAsia="en-US"/>
              </w:rPr>
              <w:t xml:space="preserve">соблюдать педагогический такт и терпение, </w:t>
            </w:r>
          </w:p>
          <w:p w:rsidR="0026499C" w:rsidRPr="004E4FAE" w:rsidRDefault="0026499C" w:rsidP="00280F45">
            <w:pPr>
              <w:pStyle w:val="afff1"/>
              <w:rPr>
                <w:lang w:val="ru-RU" w:eastAsia="en-US"/>
              </w:rPr>
            </w:pPr>
            <w:r w:rsidRPr="004E4FAE">
              <w:rPr>
                <w:lang w:val="ru-RU" w:eastAsia="en-US"/>
              </w:rPr>
              <w:t xml:space="preserve">поддерживать доверительные отношения с учеником и родителями, </w:t>
            </w:r>
          </w:p>
          <w:p w:rsidR="0026499C" w:rsidRPr="004E4FAE" w:rsidRDefault="0026499C" w:rsidP="00280F45">
            <w:pPr>
              <w:pStyle w:val="afff1"/>
              <w:rPr>
                <w:lang w:val="ru-RU" w:eastAsia="en-US"/>
              </w:rPr>
            </w:pPr>
            <w:r w:rsidRPr="004E4FAE">
              <w:rPr>
                <w:lang w:val="ru-RU" w:eastAsia="en-US"/>
              </w:rPr>
              <w:t xml:space="preserve">оказывать консультативную помощь, </w:t>
            </w:r>
          </w:p>
          <w:p w:rsidR="0026499C" w:rsidRPr="004E4FAE" w:rsidRDefault="0026499C" w:rsidP="00280F45">
            <w:pPr>
              <w:pStyle w:val="afff1"/>
              <w:rPr>
                <w:lang w:val="ru-RU" w:eastAsia="en-US"/>
              </w:rPr>
            </w:pPr>
            <w:r w:rsidRPr="004E4FAE">
              <w:rPr>
                <w:lang w:val="ru-RU" w:eastAsia="en-US"/>
              </w:rPr>
              <w:t xml:space="preserve">вести мониторинг индивидуальных достижений обучающегося, </w:t>
            </w:r>
          </w:p>
          <w:p w:rsidR="0026499C" w:rsidRPr="004E4FAE" w:rsidRDefault="0026499C" w:rsidP="00280F45">
            <w:pPr>
              <w:pStyle w:val="afff1"/>
              <w:rPr>
                <w:lang w:val="ru-RU" w:eastAsia="en-US"/>
              </w:rPr>
            </w:pPr>
            <w:r w:rsidRPr="004E4FAE">
              <w:rPr>
                <w:lang w:val="ru-RU" w:eastAsia="en-US"/>
              </w:rPr>
              <w:t>сообщать родителям, классному руководителю обо всех трудностях и успехах.</w:t>
            </w:r>
          </w:p>
        </w:tc>
      </w:tr>
      <w:tr w:rsidR="0026499C" w:rsidRPr="004E4FAE">
        <w:tc>
          <w:tcPr>
            <w:tcW w:w="1970" w:type="dxa"/>
          </w:tcPr>
          <w:p w:rsidR="0026499C" w:rsidRPr="004E4FAE" w:rsidRDefault="0026499C" w:rsidP="00280F45">
            <w:pPr>
              <w:pStyle w:val="afff1"/>
              <w:ind w:firstLine="0"/>
              <w:rPr>
                <w:lang w:val="ru-RU" w:eastAsia="en-US"/>
              </w:rPr>
            </w:pPr>
            <w:r w:rsidRPr="004E4FAE">
              <w:rPr>
                <w:lang w:val="ru-RU" w:eastAsia="en-US"/>
              </w:rPr>
              <w:t xml:space="preserve">Классный руководитель </w:t>
            </w:r>
          </w:p>
        </w:tc>
        <w:tc>
          <w:tcPr>
            <w:tcW w:w="7601" w:type="dxa"/>
          </w:tcPr>
          <w:p w:rsidR="0026499C" w:rsidRPr="004E4FAE" w:rsidRDefault="0026499C" w:rsidP="00280F45">
            <w:pPr>
              <w:pStyle w:val="afff1"/>
              <w:rPr>
                <w:lang w:val="ru-RU" w:eastAsia="en-US"/>
              </w:rPr>
            </w:pPr>
            <w:r w:rsidRPr="004E4FAE">
              <w:rPr>
                <w:lang w:val="ru-RU" w:eastAsia="en-US"/>
              </w:rPr>
              <w:t xml:space="preserve">осуществлять сопровождение занятий, </w:t>
            </w:r>
          </w:p>
          <w:p w:rsidR="0026499C" w:rsidRPr="004E4FAE" w:rsidRDefault="0026499C" w:rsidP="00280F45">
            <w:pPr>
              <w:pStyle w:val="afff1"/>
              <w:rPr>
                <w:lang w:val="ru-RU" w:eastAsia="en-US"/>
              </w:rPr>
            </w:pPr>
            <w:r w:rsidRPr="004E4FAE">
              <w:rPr>
                <w:lang w:val="ru-RU" w:eastAsia="en-US"/>
              </w:rPr>
              <w:t xml:space="preserve">организовывать продуктивную внеурочную деятельность ученика, привлекать к участию в общественной деятельности класса и школы, </w:t>
            </w:r>
          </w:p>
          <w:p w:rsidR="0026499C" w:rsidRPr="004E4FAE" w:rsidRDefault="0026499C" w:rsidP="00280F45">
            <w:pPr>
              <w:pStyle w:val="afff1"/>
              <w:rPr>
                <w:lang w:val="ru-RU" w:eastAsia="en-US"/>
              </w:rPr>
            </w:pPr>
            <w:r w:rsidRPr="004E4FAE">
              <w:rPr>
                <w:lang w:val="ru-RU" w:eastAsia="en-US"/>
              </w:rPr>
              <w:t xml:space="preserve">оказывать ученику моральную помощь и поддержку, </w:t>
            </w:r>
          </w:p>
          <w:p w:rsidR="0026499C" w:rsidRPr="004E4FAE" w:rsidRDefault="0026499C" w:rsidP="00280F45">
            <w:pPr>
              <w:pStyle w:val="afff1"/>
              <w:rPr>
                <w:lang w:val="ru-RU" w:eastAsia="en-US"/>
              </w:rPr>
            </w:pPr>
            <w:r w:rsidRPr="004E4FAE">
              <w:rPr>
                <w:lang w:val="ru-RU" w:eastAsia="en-US"/>
              </w:rPr>
              <w:t xml:space="preserve">вести мониторинг индивидуальных достижений обучающегося, </w:t>
            </w:r>
          </w:p>
          <w:p w:rsidR="0026499C" w:rsidRPr="004E4FAE" w:rsidRDefault="0026499C" w:rsidP="00280F45">
            <w:pPr>
              <w:pStyle w:val="afff1"/>
              <w:rPr>
                <w:lang w:val="ru-RU" w:eastAsia="en-US"/>
              </w:rPr>
            </w:pPr>
            <w:r w:rsidRPr="004E4FAE">
              <w:rPr>
                <w:lang w:val="ru-RU" w:eastAsia="en-US"/>
              </w:rPr>
              <w:t xml:space="preserve">помогать ученику в планировании дел по преодолению проблем, </w:t>
            </w:r>
          </w:p>
          <w:p w:rsidR="0026499C" w:rsidRPr="004E4FAE" w:rsidRDefault="0026499C" w:rsidP="00280F45">
            <w:pPr>
              <w:pStyle w:val="afff1"/>
              <w:rPr>
                <w:lang w:val="ru-RU" w:eastAsia="en-US"/>
              </w:rPr>
            </w:pPr>
            <w:r w:rsidRPr="004E4FAE">
              <w:rPr>
                <w:lang w:val="ru-RU" w:eastAsia="en-US"/>
              </w:rPr>
              <w:t xml:space="preserve">организовывать встречи родителей с учителями-предметниками, </w:t>
            </w:r>
          </w:p>
          <w:p w:rsidR="0026499C" w:rsidRPr="004E4FAE" w:rsidRDefault="0026499C" w:rsidP="00280F45">
            <w:pPr>
              <w:pStyle w:val="afff1"/>
              <w:rPr>
                <w:lang w:val="ru-RU" w:eastAsia="en-US"/>
              </w:rPr>
            </w:pPr>
            <w:r w:rsidRPr="004E4FAE">
              <w:rPr>
                <w:lang w:val="ru-RU" w:eastAsia="en-US"/>
              </w:rPr>
              <w:t xml:space="preserve">сообщать администрации о состоянии дел сопровождаемого ученика, </w:t>
            </w:r>
          </w:p>
          <w:p w:rsidR="0026499C" w:rsidRPr="004E4FAE" w:rsidRDefault="0026499C" w:rsidP="00280F45">
            <w:pPr>
              <w:pStyle w:val="afff1"/>
              <w:rPr>
                <w:lang w:val="ru-RU" w:eastAsia="en-US"/>
              </w:rPr>
            </w:pPr>
            <w:r w:rsidRPr="004E4FAE">
              <w:rPr>
                <w:lang w:val="ru-RU" w:eastAsia="en-US"/>
              </w:rPr>
              <w:t xml:space="preserve">присутствовать на всех заседаниях участников группы, принимать участие в обсуждении проблем и перспектив обучающегося. </w:t>
            </w:r>
          </w:p>
          <w:p w:rsidR="007D2A89" w:rsidRPr="004E4FAE" w:rsidRDefault="007D2A89" w:rsidP="00280F45">
            <w:pPr>
              <w:pStyle w:val="afff1"/>
              <w:rPr>
                <w:lang w:val="ru-RU" w:eastAsia="en-US"/>
              </w:rPr>
            </w:pPr>
          </w:p>
        </w:tc>
      </w:tr>
      <w:tr w:rsidR="0026499C" w:rsidRPr="004E4FAE">
        <w:tc>
          <w:tcPr>
            <w:tcW w:w="1970" w:type="dxa"/>
          </w:tcPr>
          <w:p w:rsidR="0026499C" w:rsidRPr="004E4FAE" w:rsidRDefault="0026499C" w:rsidP="00280F45">
            <w:pPr>
              <w:pStyle w:val="afff1"/>
              <w:ind w:firstLine="0"/>
              <w:rPr>
                <w:lang w:val="ru-RU" w:eastAsia="en-US"/>
              </w:rPr>
            </w:pPr>
            <w:r w:rsidRPr="004E4FAE">
              <w:rPr>
                <w:lang w:val="ru-RU" w:eastAsia="en-US"/>
              </w:rPr>
              <w:t xml:space="preserve">Родители </w:t>
            </w:r>
          </w:p>
        </w:tc>
        <w:tc>
          <w:tcPr>
            <w:tcW w:w="7601" w:type="dxa"/>
          </w:tcPr>
          <w:p w:rsidR="0026499C" w:rsidRPr="004E4FAE" w:rsidRDefault="0026499C" w:rsidP="00280F45">
            <w:pPr>
              <w:pStyle w:val="afff1"/>
              <w:rPr>
                <w:lang w:val="ru-RU" w:eastAsia="en-US"/>
              </w:rPr>
            </w:pPr>
            <w:r w:rsidRPr="004E4FAE">
              <w:rPr>
                <w:lang w:val="ru-RU" w:eastAsia="en-US"/>
              </w:rPr>
              <w:t>следить за распорядком дня ребенка, его здоровым образом жизни,</w:t>
            </w:r>
          </w:p>
          <w:p w:rsidR="0026499C" w:rsidRPr="004E4FAE" w:rsidRDefault="0026499C" w:rsidP="00280F45">
            <w:pPr>
              <w:pStyle w:val="afff1"/>
              <w:rPr>
                <w:lang w:val="ru-RU" w:eastAsia="en-US"/>
              </w:rPr>
            </w:pPr>
            <w:r w:rsidRPr="004E4FAE">
              <w:rPr>
                <w:lang w:val="ru-RU" w:eastAsia="en-US"/>
              </w:rPr>
              <w:t xml:space="preserve">осуществлять контроль выполнения домашних заданий, </w:t>
            </w:r>
          </w:p>
          <w:p w:rsidR="0026499C" w:rsidRPr="004E4FAE" w:rsidRDefault="0026499C" w:rsidP="00280F45">
            <w:pPr>
              <w:pStyle w:val="afff1"/>
              <w:rPr>
                <w:lang w:val="ru-RU" w:eastAsia="en-US"/>
              </w:rPr>
            </w:pPr>
            <w:r w:rsidRPr="004E4FAE">
              <w:rPr>
                <w:lang w:val="ru-RU" w:eastAsia="en-US"/>
              </w:rPr>
              <w:t xml:space="preserve">реагировать на требования педагогов, неудачи ребенка, </w:t>
            </w:r>
          </w:p>
          <w:p w:rsidR="0026499C" w:rsidRPr="004E4FAE" w:rsidRDefault="0026499C" w:rsidP="00280F45">
            <w:pPr>
              <w:pStyle w:val="afff1"/>
              <w:rPr>
                <w:lang w:val="ru-RU" w:eastAsia="en-US"/>
              </w:rPr>
            </w:pPr>
            <w:r w:rsidRPr="004E4FAE">
              <w:rPr>
                <w:lang w:val="ru-RU" w:eastAsia="en-US"/>
              </w:rPr>
              <w:t xml:space="preserve">анализировать результаты образовательной деятельности своего ребенка, нести личную ответственность за этот результат, </w:t>
            </w:r>
          </w:p>
          <w:p w:rsidR="0026499C" w:rsidRPr="004E4FAE" w:rsidRDefault="0026499C" w:rsidP="00280F45">
            <w:pPr>
              <w:pStyle w:val="afff1"/>
              <w:rPr>
                <w:lang w:val="ru-RU" w:eastAsia="en-US"/>
              </w:rPr>
            </w:pPr>
            <w:r w:rsidRPr="004E4FAE">
              <w:rPr>
                <w:lang w:val="ru-RU" w:eastAsia="en-US"/>
              </w:rPr>
              <w:t xml:space="preserve">оказывать только положительное влияние на эмоциональное состояние ребенка, </w:t>
            </w:r>
          </w:p>
          <w:p w:rsidR="0026499C" w:rsidRPr="004E4FAE" w:rsidRDefault="0026499C" w:rsidP="00280F45">
            <w:pPr>
              <w:pStyle w:val="afff1"/>
              <w:rPr>
                <w:lang w:val="ru-RU" w:eastAsia="en-US"/>
              </w:rPr>
            </w:pPr>
            <w:r w:rsidRPr="004E4FAE">
              <w:rPr>
                <w:lang w:val="ru-RU" w:eastAsia="en-US"/>
              </w:rPr>
              <w:t xml:space="preserve">заниматься воспитанием ребенка, служить личным примером для него, </w:t>
            </w:r>
          </w:p>
          <w:p w:rsidR="0026499C" w:rsidRPr="004E4FAE" w:rsidRDefault="0026499C" w:rsidP="00280F45">
            <w:pPr>
              <w:pStyle w:val="afff1"/>
              <w:rPr>
                <w:lang w:val="ru-RU" w:eastAsia="en-US"/>
              </w:rPr>
            </w:pPr>
            <w:r w:rsidRPr="004E4FAE">
              <w:rPr>
                <w:lang w:val="ru-RU" w:eastAsia="en-US"/>
              </w:rPr>
              <w:t xml:space="preserve">организовывать продуктивный отдых ребенка, </w:t>
            </w:r>
          </w:p>
          <w:p w:rsidR="0026499C" w:rsidRPr="004E4FAE" w:rsidRDefault="0026499C" w:rsidP="00280F45">
            <w:pPr>
              <w:pStyle w:val="afff1"/>
              <w:rPr>
                <w:lang w:val="ru-RU" w:eastAsia="en-US"/>
              </w:rPr>
            </w:pPr>
            <w:r w:rsidRPr="004E4FAE">
              <w:rPr>
                <w:lang w:val="ru-RU" w:eastAsia="en-US"/>
              </w:rPr>
              <w:t xml:space="preserve">принимать участие в обсуждении проблем и перспектив обучающегося. </w:t>
            </w:r>
          </w:p>
        </w:tc>
      </w:tr>
      <w:tr w:rsidR="0026499C" w:rsidRPr="004E4FAE">
        <w:tc>
          <w:tcPr>
            <w:tcW w:w="1970" w:type="dxa"/>
          </w:tcPr>
          <w:p w:rsidR="0026499C" w:rsidRPr="004E4FAE" w:rsidRDefault="0026499C" w:rsidP="00280F45">
            <w:pPr>
              <w:pStyle w:val="afff1"/>
              <w:ind w:firstLine="0"/>
              <w:rPr>
                <w:lang w:val="ru-RU" w:eastAsia="en-US"/>
              </w:rPr>
            </w:pPr>
            <w:r w:rsidRPr="004E4FAE">
              <w:rPr>
                <w:lang w:val="ru-RU" w:eastAsia="en-US"/>
              </w:rPr>
              <w:t xml:space="preserve">Обучающийся </w:t>
            </w:r>
          </w:p>
        </w:tc>
        <w:tc>
          <w:tcPr>
            <w:tcW w:w="7601" w:type="dxa"/>
          </w:tcPr>
          <w:p w:rsidR="0026499C" w:rsidRPr="004E4FAE" w:rsidRDefault="0026499C" w:rsidP="00280F45">
            <w:pPr>
              <w:pStyle w:val="afff1"/>
              <w:rPr>
                <w:lang w:val="ru-RU" w:eastAsia="en-US"/>
              </w:rPr>
            </w:pPr>
            <w:r w:rsidRPr="004E4FAE">
              <w:rPr>
                <w:lang w:val="ru-RU" w:eastAsia="en-US"/>
              </w:rPr>
              <w:t xml:space="preserve">добросовестно готовиться к урокам (выполнять все индивидульные задания) </w:t>
            </w:r>
          </w:p>
          <w:p w:rsidR="0026499C" w:rsidRPr="004E4FAE" w:rsidRDefault="0026499C" w:rsidP="00280F45">
            <w:pPr>
              <w:pStyle w:val="afff1"/>
              <w:rPr>
                <w:lang w:val="ru-RU" w:eastAsia="en-US"/>
              </w:rPr>
            </w:pPr>
            <w:r w:rsidRPr="004E4FAE">
              <w:rPr>
                <w:lang w:val="ru-RU" w:eastAsia="en-US"/>
              </w:rPr>
              <w:t xml:space="preserve">на уроках выполнять задания учителя, не отвлекаться, </w:t>
            </w:r>
          </w:p>
          <w:p w:rsidR="0026499C" w:rsidRPr="004E4FAE" w:rsidRDefault="0026499C" w:rsidP="00280F45">
            <w:pPr>
              <w:pStyle w:val="afff1"/>
              <w:rPr>
                <w:lang w:val="ru-RU" w:eastAsia="en-US"/>
              </w:rPr>
            </w:pPr>
            <w:r w:rsidRPr="004E4FAE">
              <w:rPr>
                <w:lang w:val="ru-RU" w:eastAsia="en-US"/>
              </w:rPr>
              <w:t xml:space="preserve">сообщать учителю, классному руководителю обо всех трудностях и успехах, </w:t>
            </w:r>
          </w:p>
          <w:p w:rsidR="0026499C" w:rsidRPr="004E4FAE" w:rsidRDefault="0026499C" w:rsidP="00280F45">
            <w:pPr>
              <w:pStyle w:val="afff1"/>
              <w:rPr>
                <w:lang w:val="ru-RU" w:eastAsia="en-US"/>
              </w:rPr>
            </w:pPr>
            <w:r w:rsidRPr="004E4FAE">
              <w:rPr>
                <w:lang w:val="ru-RU" w:eastAsia="en-US"/>
              </w:rPr>
              <w:t xml:space="preserve">представлять и анализировать результаты собственной образовательной деятельности, нести личную ответственность за результат; </w:t>
            </w:r>
          </w:p>
          <w:p w:rsidR="0026499C" w:rsidRPr="004E4FAE" w:rsidRDefault="0026499C" w:rsidP="00280F45">
            <w:pPr>
              <w:pStyle w:val="afff1"/>
              <w:rPr>
                <w:lang w:val="ru-RU" w:eastAsia="en-US"/>
              </w:rPr>
            </w:pPr>
            <w:r w:rsidRPr="004E4FAE">
              <w:rPr>
                <w:lang w:val="ru-RU" w:eastAsia="en-US"/>
              </w:rPr>
              <w:t xml:space="preserve">анализировать свои поступки, нести личную ответственность за них, </w:t>
            </w:r>
          </w:p>
          <w:p w:rsidR="0026499C" w:rsidRPr="004E4FAE" w:rsidRDefault="0026499C" w:rsidP="00280F45">
            <w:pPr>
              <w:pStyle w:val="afff1"/>
              <w:rPr>
                <w:lang w:val="ru-RU" w:eastAsia="en-US"/>
              </w:rPr>
            </w:pPr>
            <w:r w:rsidRPr="004E4FAE">
              <w:rPr>
                <w:lang w:val="ru-RU" w:eastAsia="en-US"/>
              </w:rPr>
              <w:t xml:space="preserve">поддерживать доверительные отношения с родителями и педагогами, </w:t>
            </w:r>
          </w:p>
          <w:p w:rsidR="0026499C" w:rsidRPr="004E4FAE" w:rsidRDefault="0026499C" w:rsidP="00280F45">
            <w:pPr>
              <w:pStyle w:val="afff1"/>
              <w:rPr>
                <w:lang w:val="ru-RU" w:eastAsia="en-US"/>
              </w:rPr>
            </w:pPr>
            <w:r w:rsidRPr="004E4FAE">
              <w:rPr>
                <w:lang w:val="ru-RU" w:eastAsia="en-US"/>
              </w:rPr>
              <w:t xml:space="preserve">систематически вести Дневник индивидуального сопровождения, </w:t>
            </w:r>
          </w:p>
          <w:p w:rsidR="0026499C" w:rsidRPr="004E4FAE" w:rsidRDefault="0026499C" w:rsidP="00280F45">
            <w:pPr>
              <w:pStyle w:val="afff1"/>
              <w:rPr>
                <w:lang w:val="ru-RU" w:eastAsia="en-US"/>
              </w:rPr>
            </w:pPr>
            <w:r w:rsidRPr="004E4FAE">
              <w:rPr>
                <w:lang w:val="ru-RU" w:eastAsia="en-US"/>
              </w:rPr>
              <w:t xml:space="preserve">принимать участие в обсуждении собственных проблем и перспектив. </w:t>
            </w:r>
          </w:p>
          <w:p w:rsidR="0026499C" w:rsidRPr="004E4FAE" w:rsidRDefault="0026499C" w:rsidP="00280F45">
            <w:pPr>
              <w:pStyle w:val="afff1"/>
              <w:rPr>
                <w:lang w:val="ru-RU" w:eastAsia="en-US"/>
              </w:rPr>
            </w:pPr>
          </w:p>
        </w:tc>
      </w:tr>
      <w:tr w:rsidR="0026499C" w:rsidRPr="004E4FAE">
        <w:tc>
          <w:tcPr>
            <w:tcW w:w="1970" w:type="dxa"/>
          </w:tcPr>
          <w:p w:rsidR="0026499C" w:rsidRPr="004E4FAE" w:rsidRDefault="0026499C" w:rsidP="00280F45">
            <w:pPr>
              <w:pStyle w:val="afff1"/>
              <w:ind w:firstLine="0"/>
              <w:rPr>
                <w:lang w:val="ru-RU" w:eastAsia="en-US"/>
              </w:rPr>
            </w:pPr>
            <w:r w:rsidRPr="004E4FAE">
              <w:rPr>
                <w:lang w:val="ru-RU" w:eastAsia="en-US"/>
              </w:rPr>
              <w:t>Администрация школы</w:t>
            </w:r>
          </w:p>
        </w:tc>
        <w:tc>
          <w:tcPr>
            <w:tcW w:w="7601" w:type="dxa"/>
          </w:tcPr>
          <w:p w:rsidR="0026499C" w:rsidRPr="004E4FAE" w:rsidRDefault="0026499C" w:rsidP="00280F45">
            <w:pPr>
              <w:pStyle w:val="afff1"/>
              <w:rPr>
                <w:lang w:val="ru-RU" w:eastAsia="en-US"/>
              </w:rPr>
            </w:pPr>
            <w:r w:rsidRPr="004E4FAE">
              <w:rPr>
                <w:lang w:val="ru-RU" w:eastAsia="en-US"/>
              </w:rPr>
              <w:t xml:space="preserve">подготовить нормативно-правовую документацию, регламентирующую деятельность в соответствии с настоящим положением, разрабатывать и утверждать планирование в рам-ках психолого-педагогического сопровождения, </w:t>
            </w:r>
          </w:p>
          <w:p w:rsidR="0026499C" w:rsidRPr="004E4FAE" w:rsidRDefault="0026499C" w:rsidP="00280F45">
            <w:pPr>
              <w:pStyle w:val="afff1"/>
              <w:rPr>
                <w:lang w:val="ru-RU" w:eastAsia="en-US"/>
              </w:rPr>
            </w:pPr>
            <w:r w:rsidRPr="004E4FAE">
              <w:rPr>
                <w:lang w:val="ru-RU" w:eastAsia="en-US"/>
              </w:rPr>
              <w:t xml:space="preserve">оказывать методическую поддержку всем участникам сопровождения, </w:t>
            </w:r>
          </w:p>
          <w:p w:rsidR="0026499C" w:rsidRPr="004E4FAE" w:rsidRDefault="0026499C" w:rsidP="00280F45">
            <w:pPr>
              <w:pStyle w:val="afff1"/>
              <w:rPr>
                <w:lang w:val="ru-RU" w:eastAsia="en-US"/>
              </w:rPr>
            </w:pPr>
            <w:r w:rsidRPr="004E4FAE">
              <w:rPr>
                <w:lang w:val="ru-RU" w:eastAsia="en-US"/>
              </w:rPr>
              <w:t xml:space="preserve">обеспечить непрерывное, эффективное взаимодействие участников, </w:t>
            </w:r>
          </w:p>
          <w:p w:rsidR="0026499C" w:rsidRPr="004E4FAE" w:rsidRDefault="0026499C" w:rsidP="00280F45">
            <w:pPr>
              <w:pStyle w:val="afff1"/>
              <w:rPr>
                <w:lang w:val="ru-RU" w:eastAsia="en-US"/>
              </w:rPr>
            </w:pPr>
            <w:r w:rsidRPr="004E4FAE">
              <w:rPr>
                <w:lang w:val="ru-RU" w:eastAsia="en-US"/>
              </w:rPr>
              <w:t xml:space="preserve">вести аналитическую документацию, обобщать представленные сведения, </w:t>
            </w:r>
          </w:p>
          <w:p w:rsidR="0026499C" w:rsidRPr="004E4FAE" w:rsidRDefault="0026499C" w:rsidP="00280F45">
            <w:pPr>
              <w:pStyle w:val="afff1"/>
              <w:rPr>
                <w:lang w:val="ru-RU" w:eastAsia="en-US"/>
              </w:rPr>
            </w:pPr>
            <w:r w:rsidRPr="004E4FAE">
              <w:rPr>
                <w:lang w:val="ru-RU" w:eastAsia="en-US"/>
              </w:rPr>
              <w:t xml:space="preserve">принимать участие в разработке мероприятий улучшению результатов работы с обучающимся, </w:t>
            </w:r>
          </w:p>
          <w:p w:rsidR="0026499C" w:rsidRPr="004E4FAE" w:rsidRDefault="0026499C" w:rsidP="00280F45">
            <w:pPr>
              <w:pStyle w:val="afff1"/>
              <w:rPr>
                <w:lang w:val="ru-RU" w:eastAsia="en-US"/>
              </w:rPr>
            </w:pPr>
            <w:r w:rsidRPr="004E4FAE">
              <w:rPr>
                <w:lang w:val="ru-RU" w:eastAsia="en-US"/>
              </w:rPr>
              <w:t xml:space="preserve">принимать участие в обсуждении проблем и перспектив обучающегося. </w:t>
            </w:r>
          </w:p>
        </w:tc>
      </w:tr>
    </w:tbl>
    <w:p w:rsidR="0026499C" w:rsidRPr="004E4FAE" w:rsidRDefault="0026499C" w:rsidP="00280F45">
      <w:pPr>
        <w:pStyle w:val="3"/>
        <w:spacing w:before="0" w:beforeAutospacing="0" w:after="0" w:afterAutospacing="0"/>
        <w:ind w:left="550"/>
        <w:jc w:val="both"/>
        <w:rPr>
          <w:sz w:val="24"/>
          <w:szCs w:val="24"/>
        </w:rPr>
      </w:pPr>
    </w:p>
    <w:p w:rsidR="00F842AB" w:rsidRPr="004E4FAE" w:rsidRDefault="00280F45" w:rsidP="0025617A">
      <w:pPr>
        <w:pStyle w:val="3"/>
        <w:spacing w:before="0" w:beforeAutospacing="0" w:after="0" w:afterAutospacing="0"/>
        <w:ind w:left="550"/>
        <w:jc w:val="both"/>
        <w:rPr>
          <w:sz w:val="24"/>
          <w:szCs w:val="24"/>
        </w:rPr>
      </w:pPr>
      <w:bookmarkStart w:id="311" w:name="_Toc409691732"/>
      <w:bookmarkStart w:id="312" w:name="_Toc406059068"/>
      <w:r w:rsidRPr="004E4FAE">
        <w:t>2.</w:t>
      </w:r>
      <w:r w:rsidR="007B6EF8" w:rsidRPr="004E4FAE">
        <w:t>5. Планируемые результаты коррекционной работы</w:t>
      </w:r>
    </w:p>
    <w:p w:rsidR="007B6EF8" w:rsidRPr="004E4FAE" w:rsidRDefault="007B6EF8" w:rsidP="00280F45">
      <w:pPr>
        <w:pStyle w:val="Default"/>
        <w:ind w:firstLine="709"/>
        <w:jc w:val="both"/>
        <w:rPr>
          <w:rFonts w:ascii="Times New Roman" w:hAnsi="Times New Roman" w:cs="Times New Roman"/>
          <w:color w:val="auto"/>
        </w:rPr>
      </w:pPr>
      <w:r w:rsidRPr="004E4FAE">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7B6EF8" w:rsidRPr="004E4FAE" w:rsidRDefault="007B6EF8" w:rsidP="00280F45">
      <w:pPr>
        <w:pStyle w:val="Default"/>
        <w:ind w:firstLine="709"/>
        <w:jc w:val="both"/>
        <w:rPr>
          <w:rFonts w:ascii="Times New Roman" w:hAnsi="Times New Roman" w:cs="Times New Roman"/>
          <w:color w:val="auto"/>
        </w:rPr>
      </w:pPr>
      <w:r w:rsidRPr="004E4FAE">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7B6EF8" w:rsidRPr="004E4FAE" w:rsidRDefault="007B6EF8" w:rsidP="00280F45">
      <w:pPr>
        <w:pStyle w:val="Default"/>
        <w:ind w:firstLine="709"/>
        <w:jc w:val="both"/>
        <w:rPr>
          <w:rFonts w:ascii="Times New Roman" w:hAnsi="Times New Roman" w:cs="Times New Roman"/>
          <w:color w:val="auto"/>
        </w:rPr>
      </w:pPr>
      <w:r w:rsidRPr="004E4FAE">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7B6EF8" w:rsidRPr="004E4FAE" w:rsidRDefault="007B6EF8" w:rsidP="00280F45">
      <w:pPr>
        <w:pStyle w:val="Default"/>
        <w:ind w:firstLine="709"/>
        <w:jc w:val="both"/>
        <w:rPr>
          <w:rFonts w:ascii="Times New Roman" w:hAnsi="Times New Roman" w:cs="Times New Roman"/>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2876"/>
        <w:gridCol w:w="4551"/>
      </w:tblGrid>
      <w:tr w:rsidR="007B6EF8" w:rsidRPr="004E4FAE">
        <w:tc>
          <w:tcPr>
            <w:tcW w:w="2093" w:type="dxa"/>
          </w:tcPr>
          <w:p w:rsidR="00F842AB" w:rsidRPr="004E4FAE" w:rsidRDefault="00F842AB" w:rsidP="00F842AB">
            <w:pPr>
              <w:pStyle w:val="Default"/>
              <w:jc w:val="center"/>
              <w:rPr>
                <w:rFonts w:ascii="Times New Roman" w:hAnsi="Times New Roman" w:cs="Times New Roman"/>
                <w:b/>
                <w:color w:val="auto"/>
              </w:rPr>
            </w:pPr>
            <w:r w:rsidRPr="004E4FAE">
              <w:rPr>
                <w:rFonts w:ascii="Times New Roman" w:hAnsi="Times New Roman" w:cs="Times New Roman"/>
                <w:b/>
                <w:color w:val="auto"/>
              </w:rPr>
              <w:t>л</w:t>
            </w:r>
            <w:r w:rsidR="007B6EF8" w:rsidRPr="004E4FAE">
              <w:rPr>
                <w:rFonts w:ascii="Times New Roman" w:hAnsi="Times New Roman" w:cs="Times New Roman"/>
                <w:b/>
                <w:color w:val="auto"/>
              </w:rPr>
              <w:t>ичностные</w:t>
            </w:r>
          </w:p>
        </w:tc>
        <w:tc>
          <w:tcPr>
            <w:tcW w:w="2977" w:type="dxa"/>
          </w:tcPr>
          <w:p w:rsidR="007B6EF8" w:rsidRPr="004E4FAE" w:rsidRDefault="007B6EF8" w:rsidP="00280F45">
            <w:pPr>
              <w:pStyle w:val="Default"/>
              <w:jc w:val="center"/>
              <w:rPr>
                <w:rFonts w:ascii="Times New Roman" w:hAnsi="Times New Roman" w:cs="Times New Roman"/>
                <w:b/>
                <w:color w:val="auto"/>
              </w:rPr>
            </w:pPr>
            <w:r w:rsidRPr="004E4FAE">
              <w:rPr>
                <w:rFonts w:ascii="Times New Roman" w:hAnsi="Times New Roman" w:cs="Times New Roman"/>
                <w:b/>
                <w:color w:val="auto"/>
              </w:rPr>
              <w:t>метапредметные</w:t>
            </w:r>
          </w:p>
        </w:tc>
        <w:tc>
          <w:tcPr>
            <w:tcW w:w="4897" w:type="dxa"/>
          </w:tcPr>
          <w:p w:rsidR="007B6EF8" w:rsidRPr="004E4FAE" w:rsidRDefault="007B6EF8" w:rsidP="00280F45">
            <w:pPr>
              <w:pStyle w:val="Default"/>
              <w:jc w:val="center"/>
              <w:rPr>
                <w:rFonts w:ascii="Times New Roman" w:hAnsi="Times New Roman" w:cs="Times New Roman"/>
                <w:b/>
                <w:color w:val="auto"/>
              </w:rPr>
            </w:pPr>
            <w:r w:rsidRPr="004E4FAE">
              <w:rPr>
                <w:rFonts w:ascii="Times New Roman" w:hAnsi="Times New Roman" w:cs="Times New Roman"/>
                <w:b/>
                <w:color w:val="auto"/>
              </w:rPr>
              <w:t>предметные</w:t>
            </w:r>
          </w:p>
        </w:tc>
      </w:tr>
      <w:tr w:rsidR="007B6EF8" w:rsidRPr="004E4FAE">
        <w:tc>
          <w:tcPr>
            <w:tcW w:w="2093" w:type="dxa"/>
          </w:tcPr>
          <w:p w:rsidR="007B6EF8" w:rsidRPr="004E4FAE" w:rsidRDefault="007B6EF8" w:rsidP="00280F45">
            <w:pPr>
              <w:pStyle w:val="Default"/>
              <w:jc w:val="both"/>
              <w:rPr>
                <w:rFonts w:ascii="Times New Roman" w:hAnsi="Times New Roman" w:cs="Times New Roman"/>
                <w:color w:val="auto"/>
              </w:rPr>
            </w:pPr>
            <w:r w:rsidRPr="004E4FAE">
              <w:rPr>
                <w:rFonts w:ascii="Times New Roman" w:hAnsi="Times New Roman" w:cs="Times New Roman"/>
                <w:color w:val="auto"/>
              </w:rPr>
              <w:t>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tc>
        <w:tc>
          <w:tcPr>
            <w:tcW w:w="2977" w:type="dxa"/>
          </w:tcPr>
          <w:p w:rsidR="007B6EF8" w:rsidRPr="004E4FAE" w:rsidRDefault="007B6EF8" w:rsidP="00280F45">
            <w:pPr>
              <w:pStyle w:val="Default"/>
              <w:jc w:val="both"/>
              <w:rPr>
                <w:rFonts w:ascii="Times New Roman" w:hAnsi="Times New Roman" w:cs="Times New Roman"/>
                <w:color w:val="auto"/>
              </w:rPr>
            </w:pPr>
            <w:r w:rsidRPr="004E4FAE">
              <w:rPr>
                <w:rFonts w:ascii="Times New Roman" w:hAnsi="Times New Roman" w:cs="Times New Roman"/>
                <w:color w:val="auto"/>
              </w:rPr>
              <w:t>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tc>
        <w:tc>
          <w:tcPr>
            <w:tcW w:w="4897" w:type="dxa"/>
          </w:tcPr>
          <w:p w:rsidR="007B6EF8" w:rsidRPr="004E4FAE" w:rsidRDefault="007B6EF8" w:rsidP="00280F45">
            <w:pPr>
              <w:pStyle w:val="Default"/>
              <w:ind w:firstLine="709"/>
              <w:jc w:val="both"/>
              <w:rPr>
                <w:rFonts w:ascii="Times New Roman" w:hAnsi="Times New Roman" w:cs="Times New Roman"/>
                <w:color w:val="auto"/>
              </w:rPr>
            </w:pPr>
            <w:r w:rsidRPr="004E4FAE">
              <w:rPr>
                <w:rFonts w:ascii="Times New Roman" w:hAnsi="Times New Roman" w:cs="Times New Roman"/>
                <w:color w:val="auto"/>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w:t>
            </w:r>
          </w:p>
          <w:p w:rsidR="007B6EF8" w:rsidRPr="004E4FAE" w:rsidRDefault="007B6EF8" w:rsidP="00280F45">
            <w:pPr>
              <w:pStyle w:val="Default"/>
              <w:ind w:firstLine="709"/>
              <w:jc w:val="both"/>
              <w:rPr>
                <w:rFonts w:ascii="Times New Roman" w:hAnsi="Times New Roman" w:cs="Times New Roman"/>
                <w:color w:val="auto"/>
              </w:rPr>
            </w:pPr>
            <w:r w:rsidRPr="004E4FAE">
              <w:rPr>
                <w:rFonts w:ascii="Times New Roman" w:hAnsi="Times New Roman" w:cs="Times New Roman"/>
                <w:color w:val="auto"/>
              </w:rPr>
              <w:t>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tc>
      </w:tr>
      <w:tr w:rsidR="007B6EF8" w:rsidRPr="004E4FAE">
        <w:tc>
          <w:tcPr>
            <w:tcW w:w="5070" w:type="dxa"/>
            <w:gridSpan w:val="2"/>
          </w:tcPr>
          <w:p w:rsidR="007B6EF8" w:rsidRPr="004E4FAE" w:rsidRDefault="007B6EF8" w:rsidP="007D2A89">
            <w:pPr>
              <w:pStyle w:val="Default"/>
              <w:jc w:val="center"/>
              <w:rPr>
                <w:rFonts w:ascii="Times New Roman" w:hAnsi="Times New Roman" w:cs="Times New Roman"/>
                <w:b/>
                <w:color w:val="auto"/>
              </w:rPr>
            </w:pPr>
            <w:r w:rsidRPr="004E4FAE">
              <w:rPr>
                <w:rFonts w:ascii="Times New Roman" w:hAnsi="Times New Roman" w:cs="Times New Roman"/>
                <w:b/>
                <w:color w:val="auto"/>
              </w:rPr>
              <w:t>Внеурочная деятельность</w:t>
            </w:r>
          </w:p>
        </w:tc>
        <w:tc>
          <w:tcPr>
            <w:tcW w:w="4897" w:type="dxa"/>
          </w:tcPr>
          <w:p w:rsidR="007B6EF8" w:rsidRPr="004E4FAE" w:rsidRDefault="007B6EF8" w:rsidP="007D2A89">
            <w:pPr>
              <w:pStyle w:val="Default"/>
              <w:jc w:val="both"/>
              <w:rPr>
                <w:rFonts w:ascii="Times New Roman" w:hAnsi="Times New Roman" w:cs="Times New Roman"/>
                <w:b/>
                <w:color w:val="auto"/>
              </w:rPr>
            </w:pPr>
          </w:p>
        </w:tc>
      </w:tr>
      <w:tr w:rsidR="007B6EF8" w:rsidRPr="004E4FAE">
        <w:tc>
          <w:tcPr>
            <w:tcW w:w="9967" w:type="dxa"/>
            <w:gridSpan w:val="3"/>
          </w:tcPr>
          <w:p w:rsidR="007B6EF8" w:rsidRPr="004E4FAE" w:rsidRDefault="007B6EF8" w:rsidP="007D2A89">
            <w:pPr>
              <w:pStyle w:val="Default"/>
              <w:jc w:val="center"/>
              <w:rPr>
                <w:rFonts w:ascii="Times New Roman" w:hAnsi="Times New Roman" w:cs="Times New Roman"/>
                <w:b/>
                <w:color w:val="auto"/>
              </w:rPr>
            </w:pPr>
            <w:r w:rsidRPr="004E4FAE">
              <w:rPr>
                <w:rFonts w:ascii="Times New Roman" w:hAnsi="Times New Roman" w:cs="Times New Roman"/>
                <w:b/>
                <w:color w:val="auto"/>
              </w:rPr>
              <w:t>Урочная деятельность</w:t>
            </w:r>
          </w:p>
        </w:tc>
      </w:tr>
    </w:tbl>
    <w:p w:rsidR="007B6EF8" w:rsidRPr="004E4FAE" w:rsidRDefault="007B6EF8" w:rsidP="007D2A89">
      <w:pPr>
        <w:pStyle w:val="Default"/>
        <w:jc w:val="both"/>
        <w:rPr>
          <w:rFonts w:ascii="Times New Roman" w:hAnsi="Times New Roman" w:cs="Times New Roman"/>
          <w:color w:val="auto"/>
        </w:rPr>
      </w:pPr>
    </w:p>
    <w:p w:rsidR="007B6EF8" w:rsidRPr="004E4FAE" w:rsidRDefault="007B6EF8" w:rsidP="00280F45">
      <w:pPr>
        <w:tabs>
          <w:tab w:val="left" w:pos="0"/>
        </w:tabs>
        <w:autoSpaceDE w:val="0"/>
        <w:autoSpaceDN w:val="0"/>
        <w:adjustRightInd w:val="0"/>
        <w:spacing w:after="0" w:line="240" w:lineRule="auto"/>
        <w:ind w:firstLine="426"/>
        <w:jc w:val="both"/>
        <w:rPr>
          <w:rFonts w:ascii="Times New Roman" w:hAnsi="Times New Roman"/>
          <w:sz w:val="24"/>
          <w:szCs w:val="24"/>
          <w:lang w:eastAsia="ru-RU"/>
        </w:rPr>
      </w:pPr>
      <w:r w:rsidRPr="004E4FAE">
        <w:rPr>
          <w:rFonts w:ascii="Times New Roman" w:hAnsi="Times New Roman"/>
          <w:sz w:val="24"/>
          <w:szCs w:val="24"/>
          <w:lang w:eastAsia="ru-RU"/>
        </w:rPr>
        <w:t>В результате выполнения программы планируются следующие результаты:</w:t>
      </w:r>
    </w:p>
    <w:p w:rsidR="007B6EF8" w:rsidRPr="004E4FAE" w:rsidRDefault="007B6EF8" w:rsidP="00280F45">
      <w:pPr>
        <w:pStyle w:val="aff8"/>
        <w:numPr>
          <w:ilvl w:val="0"/>
          <w:numId w:val="243"/>
        </w:numPr>
        <w:tabs>
          <w:tab w:val="left" w:pos="0"/>
        </w:tabs>
        <w:autoSpaceDE w:val="0"/>
        <w:autoSpaceDN w:val="0"/>
        <w:adjustRightInd w:val="0"/>
        <w:ind w:left="0" w:firstLine="426"/>
        <w:jc w:val="both"/>
        <w:rPr>
          <w:rFonts w:ascii="Times New Roman" w:hAnsi="Times New Roman"/>
        </w:rPr>
      </w:pPr>
      <w:r w:rsidRPr="004E4FAE">
        <w:rPr>
          <w:rFonts w:ascii="Times New Roman" w:hAnsi="Times New Roman"/>
        </w:rPr>
        <w:t>своевременное выявление обучающихся с ОВЗ и раннее определение специфики их особых  образовательных потребностей;</w:t>
      </w:r>
    </w:p>
    <w:p w:rsidR="007B6EF8" w:rsidRPr="004E4FAE" w:rsidRDefault="007B6EF8" w:rsidP="00280F45">
      <w:pPr>
        <w:pStyle w:val="aff8"/>
        <w:numPr>
          <w:ilvl w:val="0"/>
          <w:numId w:val="243"/>
        </w:numPr>
        <w:tabs>
          <w:tab w:val="left" w:pos="0"/>
        </w:tabs>
        <w:autoSpaceDE w:val="0"/>
        <w:autoSpaceDN w:val="0"/>
        <w:adjustRightInd w:val="0"/>
        <w:ind w:left="0" w:firstLine="426"/>
        <w:jc w:val="both"/>
        <w:rPr>
          <w:rFonts w:ascii="Times New Roman" w:hAnsi="Times New Roman"/>
        </w:rPr>
      </w:pPr>
      <w:r w:rsidRPr="004E4FAE">
        <w:rPr>
          <w:rFonts w:ascii="Times New Roman" w:hAnsi="Times New Roman"/>
        </w:rPr>
        <w:t>успешная адаптация обучающихся с ограниченными возможностями здоровья к условиям  образовательной среды школы, расширение адаптивных возможностей личности обучающего с ОВЗ;</w:t>
      </w:r>
    </w:p>
    <w:p w:rsidR="007B6EF8" w:rsidRPr="004E4FAE" w:rsidRDefault="007B6EF8" w:rsidP="00280F45">
      <w:pPr>
        <w:pStyle w:val="aff8"/>
        <w:numPr>
          <w:ilvl w:val="0"/>
          <w:numId w:val="243"/>
        </w:numPr>
        <w:tabs>
          <w:tab w:val="left" w:pos="0"/>
        </w:tabs>
        <w:autoSpaceDE w:val="0"/>
        <w:autoSpaceDN w:val="0"/>
        <w:adjustRightInd w:val="0"/>
        <w:ind w:left="0" w:firstLine="426"/>
        <w:jc w:val="both"/>
        <w:rPr>
          <w:rFonts w:ascii="Times New Roman" w:hAnsi="Times New Roman"/>
        </w:rPr>
      </w:pPr>
      <w:r w:rsidRPr="004E4FAE">
        <w:rPr>
          <w:rFonts w:ascii="Times New Roman" w:hAnsi="Times New Roman"/>
        </w:rPr>
        <w:t xml:space="preserve"> социализация обучающихся с ОВЗ, овладение навыками коммуникации и социального взаимодействия, социально-бытовыми умениями, используемыми в повседневной жизни, формирование жизненно значимых компетенций;</w:t>
      </w:r>
    </w:p>
    <w:p w:rsidR="007B6EF8" w:rsidRPr="004E4FAE" w:rsidRDefault="007B6EF8" w:rsidP="00280F45">
      <w:pPr>
        <w:pStyle w:val="aff8"/>
        <w:numPr>
          <w:ilvl w:val="0"/>
          <w:numId w:val="243"/>
        </w:numPr>
        <w:tabs>
          <w:tab w:val="left" w:pos="0"/>
        </w:tabs>
        <w:autoSpaceDE w:val="0"/>
        <w:autoSpaceDN w:val="0"/>
        <w:adjustRightInd w:val="0"/>
        <w:ind w:left="0" w:firstLine="426"/>
        <w:jc w:val="both"/>
        <w:rPr>
          <w:rFonts w:ascii="Times New Roman" w:hAnsi="Times New Roman"/>
        </w:rPr>
      </w:pPr>
      <w:r w:rsidRPr="004E4FAE">
        <w:rPr>
          <w:rFonts w:ascii="Times New Roman" w:hAnsi="Times New Roman"/>
        </w:rPr>
        <w:t xml:space="preserve"> увеличение доли обучающихся с ограниченными возможностями здоровья,  качественно освоивших образовательную программу основного общего образования;</w:t>
      </w:r>
    </w:p>
    <w:p w:rsidR="007B6EF8" w:rsidRPr="004E4FAE" w:rsidRDefault="007B6EF8" w:rsidP="00280F45">
      <w:pPr>
        <w:pStyle w:val="aff8"/>
        <w:numPr>
          <w:ilvl w:val="0"/>
          <w:numId w:val="243"/>
        </w:numPr>
        <w:tabs>
          <w:tab w:val="left" w:pos="0"/>
        </w:tabs>
        <w:autoSpaceDE w:val="0"/>
        <w:autoSpaceDN w:val="0"/>
        <w:adjustRightInd w:val="0"/>
        <w:ind w:left="0" w:firstLine="426"/>
        <w:jc w:val="both"/>
        <w:rPr>
          <w:rFonts w:ascii="Times New Roman" w:hAnsi="Times New Roman"/>
        </w:rPr>
      </w:pPr>
      <w:r w:rsidRPr="004E4FAE">
        <w:rPr>
          <w:rFonts w:ascii="Times New Roman" w:hAnsi="Times New Roman"/>
        </w:rPr>
        <w:t>достижение обучающимися с ОВЗ метапредметных и личностных результатов в соответствии с ООП ООО;</w:t>
      </w:r>
    </w:p>
    <w:p w:rsidR="007B6EF8" w:rsidRPr="004E4FAE" w:rsidRDefault="007B6EF8" w:rsidP="00280F45">
      <w:pPr>
        <w:pStyle w:val="aff8"/>
        <w:numPr>
          <w:ilvl w:val="0"/>
          <w:numId w:val="243"/>
        </w:numPr>
        <w:tabs>
          <w:tab w:val="left" w:pos="0"/>
        </w:tabs>
        <w:autoSpaceDE w:val="0"/>
        <w:autoSpaceDN w:val="0"/>
        <w:adjustRightInd w:val="0"/>
        <w:ind w:left="0" w:firstLine="426"/>
        <w:jc w:val="both"/>
        <w:rPr>
          <w:rFonts w:ascii="Times New Roman" w:hAnsi="Times New Roman"/>
        </w:rPr>
      </w:pPr>
      <w:r w:rsidRPr="004E4FAE">
        <w:rPr>
          <w:rFonts w:ascii="Times New Roman" w:hAnsi="Times New Roman"/>
        </w:rPr>
        <w:t>разработка и реализация индивидуальных образовательных траекторий обучающихся с ОВЗ</w:t>
      </w:r>
    </w:p>
    <w:p w:rsidR="007B6EF8" w:rsidRPr="004E4FAE" w:rsidRDefault="007B6EF8" w:rsidP="00280F45">
      <w:pPr>
        <w:pStyle w:val="aff8"/>
        <w:numPr>
          <w:ilvl w:val="0"/>
          <w:numId w:val="243"/>
        </w:numPr>
        <w:tabs>
          <w:tab w:val="left" w:pos="0"/>
        </w:tabs>
        <w:autoSpaceDE w:val="0"/>
        <w:autoSpaceDN w:val="0"/>
        <w:adjustRightInd w:val="0"/>
        <w:ind w:left="0" w:firstLine="426"/>
        <w:jc w:val="both"/>
        <w:rPr>
          <w:rFonts w:ascii="Times New Roman" w:hAnsi="Times New Roman"/>
        </w:rPr>
      </w:pPr>
      <w:r w:rsidRPr="004E4FAE">
        <w:rPr>
          <w:rFonts w:ascii="Times New Roman" w:hAnsi="Times New Roman"/>
        </w:rPr>
        <w:t xml:space="preserve"> повышение психолого-социально-педагогической грамотности родителей обучающихся с ОВЗ по вопросам воспитания и обучения детей.</w:t>
      </w:r>
    </w:p>
    <w:p w:rsidR="007D2A89" w:rsidRPr="004E4FAE" w:rsidRDefault="007B6EF8" w:rsidP="00F842AB">
      <w:pPr>
        <w:pStyle w:val="Default"/>
        <w:tabs>
          <w:tab w:val="left" w:pos="0"/>
        </w:tabs>
        <w:ind w:firstLine="426"/>
        <w:jc w:val="both"/>
        <w:rPr>
          <w:rFonts w:ascii="Times New Roman" w:hAnsi="Times New Roman" w:cs="Times New Roman"/>
          <w:color w:val="auto"/>
        </w:rPr>
      </w:pPr>
      <w:r w:rsidRPr="004E4FAE">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портфолио достижений.</w:t>
      </w:r>
    </w:p>
    <w:p w:rsidR="001B32D6" w:rsidRPr="004E4FAE" w:rsidRDefault="001B32D6" w:rsidP="00F842AB">
      <w:pPr>
        <w:pStyle w:val="1"/>
        <w:spacing w:before="0" w:line="240" w:lineRule="auto"/>
        <w:rPr>
          <w:rFonts w:ascii="Times New Roman" w:eastAsia="Calibri" w:hAnsi="Times New Roman"/>
          <w:color w:val="auto"/>
          <w:sz w:val="24"/>
          <w:szCs w:val="24"/>
        </w:rPr>
      </w:pPr>
      <w:bookmarkStart w:id="313" w:name="_Toc414553281"/>
    </w:p>
    <w:p w:rsidR="001B32D6" w:rsidRPr="004E4FAE" w:rsidRDefault="00732C48" w:rsidP="00F842AB">
      <w:pPr>
        <w:pStyle w:val="1"/>
        <w:spacing w:before="0" w:line="240" w:lineRule="auto"/>
        <w:jc w:val="center"/>
        <w:rPr>
          <w:rFonts w:ascii="Times New Roman" w:hAnsi="Times New Roman"/>
          <w:b/>
          <w:color w:val="auto"/>
          <w:sz w:val="24"/>
          <w:szCs w:val="24"/>
        </w:rPr>
      </w:pPr>
      <w:r w:rsidRPr="004E4FAE">
        <w:rPr>
          <w:rFonts w:ascii="Times New Roman" w:hAnsi="Times New Roman"/>
          <w:b/>
          <w:color w:val="auto"/>
          <w:sz w:val="24"/>
          <w:szCs w:val="24"/>
        </w:rPr>
        <w:t>3. Организационный раздел</w:t>
      </w:r>
      <w:bookmarkEnd w:id="311"/>
      <w:bookmarkEnd w:id="312"/>
      <w:r w:rsidR="00A043DF" w:rsidRPr="004E4FAE">
        <w:rPr>
          <w:rFonts w:ascii="Times New Roman" w:hAnsi="Times New Roman"/>
          <w:b/>
          <w:color w:val="auto"/>
          <w:sz w:val="24"/>
          <w:szCs w:val="24"/>
        </w:rPr>
        <w:t xml:space="preserve"> </w:t>
      </w:r>
      <w:bookmarkEnd w:id="313"/>
    </w:p>
    <w:p w:rsidR="00F842AB" w:rsidRPr="004E4FAE" w:rsidRDefault="00F842AB" w:rsidP="00F842AB">
      <w:pPr>
        <w:spacing w:after="0" w:line="240" w:lineRule="auto"/>
      </w:pPr>
    </w:p>
    <w:p w:rsidR="001B32D6" w:rsidRPr="004E4FAE" w:rsidRDefault="001B32D6" w:rsidP="00F842AB">
      <w:pPr>
        <w:pStyle w:val="3"/>
        <w:spacing w:before="0" w:beforeAutospacing="0" w:after="0" w:afterAutospacing="0"/>
        <w:ind w:left="709"/>
        <w:rPr>
          <w:sz w:val="24"/>
          <w:szCs w:val="24"/>
        </w:rPr>
      </w:pPr>
      <w:r w:rsidRPr="004E4FAE">
        <w:rPr>
          <w:sz w:val="24"/>
          <w:szCs w:val="24"/>
        </w:rPr>
        <w:t xml:space="preserve">3.1. Календарный учебный график </w:t>
      </w:r>
    </w:p>
    <w:p w:rsidR="001B32D6" w:rsidRPr="004E4FAE" w:rsidRDefault="001B32D6" w:rsidP="001B32D6">
      <w:pPr>
        <w:spacing w:after="0" w:line="240" w:lineRule="auto"/>
        <w:ind w:firstLine="550"/>
        <w:jc w:val="both"/>
        <w:rPr>
          <w:rFonts w:ascii="Times New Roman" w:hAnsi="Times New Roman"/>
          <w:sz w:val="24"/>
          <w:szCs w:val="24"/>
        </w:rPr>
      </w:pPr>
      <w:r w:rsidRPr="004E4FAE">
        <w:rPr>
          <w:rFonts w:ascii="Times New Roman" w:hAnsi="Times New Roman"/>
          <w:sz w:val="24"/>
          <w:szCs w:val="24"/>
        </w:rPr>
        <w:t>Календарный учебный график реализации образовательной программы составлен в соответствии с Федеральным законом «Об образовании в Российской Федерации» (п. 10, ст. 2) .и с учетом требований СанПиНа и мнения участников образовательного процесса.</w:t>
      </w:r>
    </w:p>
    <w:p w:rsidR="001B32D6" w:rsidRPr="004E4FAE" w:rsidRDefault="001B32D6" w:rsidP="001B32D6">
      <w:pPr>
        <w:pStyle w:val="ab"/>
        <w:ind w:firstLine="550"/>
        <w:jc w:val="both"/>
        <w:rPr>
          <w:sz w:val="24"/>
          <w:szCs w:val="24"/>
        </w:rPr>
      </w:pPr>
      <w:r w:rsidRPr="004E4FAE">
        <w:rPr>
          <w:sz w:val="24"/>
          <w:szCs w:val="24"/>
        </w:rPr>
        <w:t>Календарный учебный график (КУГ) в МБОУ «</w:t>
      </w:r>
      <w:r w:rsidR="0024743D" w:rsidRPr="004E4FAE">
        <w:rPr>
          <w:sz w:val="24"/>
          <w:szCs w:val="24"/>
        </w:rPr>
        <w:t xml:space="preserve">Ладомировская </w:t>
      </w:r>
      <w:r w:rsidRPr="004E4FAE">
        <w:rPr>
          <w:sz w:val="24"/>
          <w:szCs w:val="24"/>
        </w:rPr>
        <w:t xml:space="preserve">  средняя общеобразовательная школа» составляется ежегодно. Календарный учебный график составляется  в соответствии с Федеральным законом «Об образовании в Российской Федерации» (п. 10, ст. 2).  Основной принцип составления-  учёт мнений участников образовательных отношений, региональных традиций. При составлении календарного учебного графика  учитывается  четвертная система организации учебного года (1,2,3,4 четверти).   Кроме того, в КУГ  учитывается продолжительность учебного года (34 недели без учёта промежуточной аттестации), каждой учебной четверти,  продолжительность каникул (не менее 30 дней в течение учебного года), сроки проведения промежуточной аттестации (5-8 классы) и  ГИА (для 9 классов), расписание звонков. </w:t>
      </w:r>
    </w:p>
    <w:p w:rsidR="001B32D6" w:rsidRPr="004E4FAE" w:rsidRDefault="001B32D6" w:rsidP="001B32D6">
      <w:pPr>
        <w:pStyle w:val="aff8"/>
        <w:ind w:left="0"/>
        <w:rPr>
          <w:rFonts w:ascii="Times New Roman" w:hAnsi="Times New Roman"/>
        </w:rPr>
      </w:pPr>
    </w:p>
    <w:p w:rsidR="001B32D6" w:rsidRPr="004E4FAE" w:rsidRDefault="001B32D6" w:rsidP="001B32D6">
      <w:pPr>
        <w:pStyle w:val="aff8"/>
        <w:ind w:left="0"/>
        <w:rPr>
          <w:rFonts w:ascii="Times New Roman" w:hAnsi="Times New Roman"/>
        </w:rPr>
      </w:pPr>
      <w:r w:rsidRPr="004E4FAE">
        <w:rPr>
          <w:rFonts w:ascii="Times New Roman" w:hAnsi="Times New Roman"/>
          <w:b/>
        </w:rPr>
        <w:t>Начало учебного года</w:t>
      </w:r>
      <w:r w:rsidRPr="004E4FAE">
        <w:rPr>
          <w:rFonts w:ascii="Times New Roman" w:hAnsi="Times New Roman"/>
        </w:rPr>
        <w:t xml:space="preserve">: 01 сентября </w:t>
      </w:r>
    </w:p>
    <w:p w:rsidR="001B32D6" w:rsidRPr="004E4FAE" w:rsidRDefault="001B32D6" w:rsidP="001B32D6">
      <w:pPr>
        <w:spacing w:after="0" w:line="240" w:lineRule="auto"/>
        <w:rPr>
          <w:rFonts w:ascii="Times New Roman" w:eastAsia="Times New Roman" w:hAnsi="Times New Roman"/>
          <w:sz w:val="24"/>
          <w:szCs w:val="24"/>
        </w:rPr>
      </w:pPr>
      <w:r w:rsidRPr="004E4FAE">
        <w:rPr>
          <w:rFonts w:ascii="Times New Roman" w:eastAsia="Times New Roman" w:hAnsi="Times New Roman"/>
          <w:b/>
          <w:bCs/>
          <w:sz w:val="24"/>
          <w:szCs w:val="24"/>
        </w:rPr>
        <w:t>Продолжительность учебного года</w:t>
      </w:r>
      <w:r w:rsidRPr="004E4FAE">
        <w:rPr>
          <w:rFonts w:ascii="Times New Roman" w:eastAsia="Times New Roman" w:hAnsi="Times New Roman"/>
          <w:bCs/>
          <w:sz w:val="24"/>
          <w:szCs w:val="24"/>
        </w:rPr>
        <w:t>: 34  учебных недели</w:t>
      </w:r>
    </w:p>
    <w:p w:rsidR="001B32D6" w:rsidRPr="004E4FAE" w:rsidRDefault="001B32D6" w:rsidP="001B32D6">
      <w:pPr>
        <w:pStyle w:val="aff8"/>
        <w:ind w:left="0"/>
        <w:rPr>
          <w:rFonts w:ascii="Times New Roman" w:hAnsi="Times New Roman"/>
        </w:rPr>
      </w:pPr>
      <w:r w:rsidRPr="004E4FAE">
        <w:rPr>
          <w:rFonts w:ascii="Times New Roman" w:hAnsi="Times New Roman"/>
          <w:b/>
        </w:rPr>
        <w:t>Окончание учебного года</w:t>
      </w:r>
      <w:r w:rsidRPr="004E4FAE">
        <w:rPr>
          <w:rFonts w:ascii="Times New Roman" w:hAnsi="Times New Roman"/>
        </w:rPr>
        <w:t xml:space="preserve"> </w:t>
      </w:r>
      <w:r w:rsidR="0025617A" w:rsidRPr="004E4FAE">
        <w:rPr>
          <w:rFonts w:ascii="Times New Roman" w:eastAsia="Times New Roman" w:hAnsi="Times New Roman"/>
        </w:rPr>
        <w:t>: в 5-</w:t>
      </w:r>
      <w:r w:rsidR="0025617A" w:rsidRPr="004E4FAE">
        <w:rPr>
          <w:rFonts w:ascii="Times New Roman" w:eastAsia="Times New Roman" w:hAnsi="Times New Roman"/>
          <w:lang w:val="ru-RU"/>
        </w:rPr>
        <w:t>9</w:t>
      </w:r>
      <w:r w:rsidRPr="004E4FAE">
        <w:rPr>
          <w:rFonts w:ascii="Times New Roman" w:eastAsia="Times New Roman" w:hAnsi="Times New Roman"/>
        </w:rPr>
        <w:t xml:space="preserve">-х классах – 25 мая </w:t>
      </w:r>
    </w:p>
    <w:p w:rsidR="001B32D6" w:rsidRPr="004E4FAE" w:rsidRDefault="001B32D6" w:rsidP="001B32D6">
      <w:pPr>
        <w:spacing w:after="0" w:line="240" w:lineRule="auto"/>
        <w:rPr>
          <w:rFonts w:ascii="Times New Roman" w:eastAsia="Times New Roman" w:hAnsi="Times New Roman"/>
          <w:sz w:val="24"/>
          <w:szCs w:val="24"/>
        </w:rPr>
      </w:pPr>
      <w:r w:rsidRPr="004E4FAE">
        <w:rPr>
          <w:rFonts w:ascii="Times New Roman" w:eastAsia="Times New Roman" w:hAnsi="Times New Roman"/>
          <w:sz w:val="24"/>
          <w:szCs w:val="24"/>
        </w:rPr>
        <w:t>(с  26 по 31 мая  – промежуточная аттестация)</w:t>
      </w:r>
    </w:p>
    <w:p w:rsidR="001B32D6" w:rsidRPr="004E4FAE" w:rsidRDefault="0025617A" w:rsidP="001B32D6">
      <w:pPr>
        <w:spacing w:after="0" w:line="240" w:lineRule="auto"/>
        <w:rPr>
          <w:rFonts w:ascii="Times New Roman" w:eastAsia="Times New Roman" w:hAnsi="Times New Roman"/>
          <w:sz w:val="24"/>
          <w:szCs w:val="24"/>
        </w:rPr>
      </w:pPr>
      <w:r w:rsidRPr="004E4FAE">
        <w:rPr>
          <w:rFonts w:ascii="Times New Roman" w:eastAsia="Times New Roman" w:hAnsi="Times New Roman"/>
          <w:sz w:val="24"/>
          <w:szCs w:val="24"/>
        </w:rPr>
        <w:t xml:space="preserve">в 9 классе </w:t>
      </w:r>
      <w:r w:rsidR="001B32D6" w:rsidRPr="004E4FAE">
        <w:rPr>
          <w:rFonts w:ascii="Times New Roman" w:eastAsia="Times New Roman" w:hAnsi="Times New Roman"/>
          <w:sz w:val="24"/>
          <w:szCs w:val="24"/>
        </w:rPr>
        <w:t>с 26 мая – госу</w:t>
      </w:r>
      <w:r w:rsidRPr="004E4FAE">
        <w:rPr>
          <w:rFonts w:ascii="Times New Roman" w:eastAsia="Times New Roman" w:hAnsi="Times New Roman"/>
          <w:sz w:val="24"/>
          <w:szCs w:val="24"/>
        </w:rPr>
        <w:t>дарственная итоговая аттестация.</w:t>
      </w:r>
    </w:p>
    <w:p w:rsidR="001B32D6" w:rsidRPr="004E4FAE" w:rsidRDefault="001B32D6" w:rsidP="001B32D6">
      <w:pPr>
        <w:spacing w:after="0" w:line="240" w:lineRule="auto"/>
        <w:rPr>
          <w:rFonts w:ascii="Times New Roman" w:eastAsia="Times New Roman" w:hAnsi="Times New Roman"/>
          <w:sz w:val="24"/>
          <w:szCs w:val="24"/>
        </w:rPr>
      </w:pPr>
      <w:r w:rsidRPr="004E4FAE">
        <w:rPr>
          <w:rFonts w:ascii="Times New Roman" w:eastAsia="Times New Roman" w:hAnsi="Times New Roman"/>
          <w:b/>
          <w:bCs/>
          <w:sz w:val="24"/>
          <w:szCs w:val="24"/>
        </w:rPr>
        <w:t xml:space="preserve">Начало занятий: </w:t>
      </w:r>
      <w:r w:rsidR="00FA3802" w:rsidRPr="004E4FAE">
        <w:rPr>
          <w:rFonts w:ascii="Times New Roman" w:eastAsia="Times New Roman" w:hAnsi="Times New Roman"/>
          <w:bCs/>
          <w:sz w:val="24"/>
          <w:szCs w:val="24"/>
        </w:rPr>
        <w:t>понедельник-пятница</w:t>
      </w:r>
      <w:r w:rsidR="00FA3802" w:rsidRPr="004E4FAE">
        <w:rPr>
          <w:rFonts w:ascii="Times New Roman" w:eastAsia="Times New Roman" w:hAnsi="Times New Roman"/>
          <w:b/>
          <w:bCs/>
          <w:sz w:val="24"/>
          <w:szCs w:val="24"/>
        </w:rPr>
        <w:t xml:space="preserve"> </w:t>
      </w:r>
      <w:r w:rsidR="00FA3802" w:rsidRPr="004E4FAE">
        <w:rPr>
          <w:rFonts w:ascii="Times New Roman" w:eastAsia="Times New Roman" w:hAnsi="Times New Roman"/>
          <w:sz w:val="24"/>
          <w:szCs w:val="24"/>
        </w:rPr>
        <w:t>08</w:t>
      </w:r>
      <w:r w:rsidR="0025617A" w:rsidRPr="004E4FAE">
        <w:rPr>
          <w:rFonts w:ascii="Times New Roman" w:eastAsia="Times New Roman" w:hAnsi="Times New Roman"/>
          <w:sz w:val="24"/>
          <w:szCs w:val="24"/>
          <w:vertAlign w:val="superscript"/>
        </w:rPr>
        <w:t xml:space="preserve"> </w:t>
      </w:r>
      <w:r w:rsidR="0025617A" w:rsidRPr="004E4FAE">
        <w:rPr>
          <w:rFonts w:ascii="Times New Roman" w:eastAsia="Times New Roman" w:hAnsi="Times New Roman"/>
          <w:sz w:val="24"/>
          <w:szCs w:val="24"/>
        </w:rPr>
        <w:t xml:space="preserve">-30 </w:t>
      </w:r>
    </w:p>
    <w:p w:rsidR="001B32D6" w:rsidRPr="004E4FAE" w:rsidRDefault="001B32D6" w:rsidP="001B32D6">
      <w:pPr>
        <w:spacing w:after="0" w:line="240" w:lineRule="auto"/>
        <w:rPr>
          <w:rFonts w:ascii="Times New Roman" w:eastAsia="Times New Roman" w:hAnsi="Times New Roman"/>
          <w:sz w:val="24"/>
          <w:szCs w:val="24"/>
        </w:rPr>
      </w:pPr>
      <w:r w:rsidRPr="004E4FAE">
        <w:rPr>
          <w:rFonts w:ascii="Times New Roman" w:eastAsia="Times New Roman" w:hAnsi="Times New Roman"/>
          <w:b/>
          <w:bCs/>
          <w:sz w:val="24"/>
          <w:szCs w:val="24"/>
        </w:rPr>
        <w:t xml:space="preserve">Продолжительность занятий: </w:t>
      </w:r>
    </w:p>
    <w:p w:rsidR="001B32D6" w:rsidRPr="004E4FAE" w:rsidRDefault="001B32D6" w:rsidP="001B32D6">
      <w:pPr>
        <w:spacing w:after="0" w:line="240" w:lineRule="auto"/>
        <w:rPr>
          <w:rFonts w:ascii="Times New Roman" w:eastAsia="Times New Roman" w:hAnsi="Times New Roman"/>
          <w:sz w:val="24"/>
          <w:szCs w:val="24"/>
        </w:rPr>
      </w:pPr>
      <w:r w:rsidRPr="004E4FAE">
        <w:rPr>
          <w:rFonts w:ascii="Times New Roman" w:eastAsia="Times New Roman" w:hAnsi="Times New Roman"/>
          <w:sz w:val="24"/>
          <w:szCs w:val="24"/>
        </w:rPr>
        <w:t>5-9 классы – 45 минут</w:t>
      </w:r>
    </w:p>
    <w:p w:rsidR="001B32D6" w:rsidRPr="004E4FAE" w:rsidRDefault="001B32D6" w:rsidP="001B32D6">
      <w:pPr>
        <w:spacing w:after="0" w:line="240" w:lineRule="auto"/>
        <w:rPr>
          <w:rFonts w:ascii="Times New Roman" w:eastAsia="Times New Roman" w:hAnsi="Times New Roman"/>
          <w:sz w:val="24"/>
          <w:szCs w:val="24"/>
        </w:rPr>
      </w:pPr>
      <w:r w:rsidRPr="004E4FAE">
        <w:rPr>
          <w:rFonts w:ascii="Times New Roman" w:eastAsia="Times New Roman" w:hAnsi="Times New Roman"/>
          <w:sz w:val="24"/>
          <w:szCs w:val="24"/>
        </w:rPr>
        <w:t>Перерыв между занятиями-10 минут.</w:t>
      </w:r>
    </w:p>
    <w:p w:rsidR="001B32D6" w:rsidRPr="004E4FAE" w:rsidRDefault="0025617A" w:rsidP="001B32D6">
      <w:pPr>
        <w:spacing w:after="0" w:line="240" w:lineRule="auto"/>
        <w:rPr>
          <w:rFonts w:ascii="Times New Roman" w:eastAsia="Times New Roman" w:hAnsi="Times New Roman"/>
          <w:sz w:val="24"/>
          <w:szCs w:val="24"/>
        </w:rPr>
      </w:pPr>
      <w:r w:rsidRPr="004E4FAE">
        <w:rPr>
          <w:rFonts w:ascii="Times New Roman" w:eastAsia="Times New Roman" w:hAnsi="Times New Roman"/>
          <w:sz w:val="24"/>
          <w:szCs w:val="24"/>
        </w:rPr>
        <w:t>После 2</w:t>
      </w:r>
      <w:r w:rsidR="001B32D6" w:rsidRPr="004E4FAE">
        <w:rPr>
          <w:rFonts w:ascii="Times New Roman" w:eastAsia="Times New Roman" w:hAnsi="Times New Roman"/>
          <w:sz w:val="24"/>
          <w:szCs w:val="24"/>
        </w:rPr>
        <w:t xml:space="preserve"> уроков – завтрак (перерыв 15 минут).</w:t>
      </w:r>
    </w:p>
    <w:p w:rsidR="001B32D6" w:rsidRPr="004E4FAE" w:rsidRDefault="001B32D6" w:rsidP="001B32D6">
      <w:pPr>
        <w:spacing w:after="0" w:line="240" w:lineRule="auto"/>
        <w:rPr>
          <w:rFonts w:ascii="Times New Roman" w:eastAsia="Times New Roman" w:hAnsi="Times New Roman"/>
          <w:sz w:val="24"/>
          <w:szCs w:val="24"/>
        </w:rPr>
      </w:pPr>
      <w:r w:rsidRPr="004E4FAE">
        <w:rPr>
          <w:rFonts w:ascii="Times New Roman" w:eastAsia="Times New Roman" w:hAnsi="Times New Roman"/>
          <w:sz w:val="24"/>
          <w:szCs w:val="24"/>
        </w:rPr>
        <w:t>После 4 –го урока – обед (перерыв 2</w:t>
      </w:r>
      <w:r w:rsidR="0025617A" w:rsidRPr="004E4FAE">
        <w:rPr>
          <w:rFonts w:ascii="Times New Roman" w:eastAsia="Times New Roman" w:hAnsi="Times New Roman"/>
          <w:sz w:val="24"/>
          <w:szCs w:val="24"/>
        </w:rPr>
        <w:t>5</w:t>
      </w:r>
      <w:r w:rsidRPr="004E4FAE">
        <w:rPr>
          <w:rFonts w:ascii="Times New Roman" w:eastAsia="Times New Roman" w:hAnsi="Times New Roman"/>
          <w:sz w:val="24"/>
          <w:szCs w:val="24"/>
        </w:rPr>
        <w:t xml:space="preserve"> минут)</w:t>
      </w:r>
    </w:p>
    <w:p w:rsidR="001B32D6" w:rsidRPr="004E4FAE" w:rsidRDefault="001B32D6" w:rsidP="001B32D6">
      <w:pPr>
        <w:spacing w:after="0" w:line="240" w:lineRule="auto"/>
        <w:jc w:val="both"/>
        <w:rPr>
          <w:rFonts w:ascii="Times New Roman" w:hAnsi="Times New Roman"/>
          <w:b/>
          <w:sz w:val="24"/>
          <w:szCs w:val="24"/>
        </w:rPr>
      </w:pPr>
      <w:r w:rsidRPr="004E4FAE">
        <w:rPr>
          <w:rFonts w:ascii="Times New Roman" w:hAnsi="Times New Roman"/>
          <w:b/>
          <w:sz w:val="24"/>
          <w:szCs w:val="24"/>
        </w:rPr>
        <w:t>Перерыв между последним уроком и занятиями внеурочной деятельности, началом занятий в объединениях дополнительного образования не менее 45 минут.</w:t>
      </w:r>
    </w:p>
    <w:p w:rsidR="001B32D6" w:rsidRPr="004E4FAE" w:rsidRDefault="001B32D6" w:rsidP="001B32D6">
      <w:pPr>
        <w:spacing w:after="0" w:line="240" w:lineRule="auto"/>
        <w:rPr>
          <w:rFonts w:ascii="Times New Roman" w:eastAsia="Times New Roman" w:hAnsi="Times New Roman"/>
          <w:sz w:val="24"/>
          <w:szCs w:val="24"/>
        </w:rPr>
      </w:pPr>
      <w:r w:rsidRPr="004E4FAE">
        <w:rPr>
          <w:rFonts w:ascii="Times New Roman" w:eastAsia="Times New Roman" w:hAnsi="Times New Roman"/>
          <w:b/>
          <w:bCs/>
          <w:sz w:val="24"/>
          <w:szCs w:val="24"/>
        </w:rPr>
        <w:t xml:space="preserve">Сменность занятий: </w:t>
      </w:r>
      <w:r w:rsidRPr="004E4FAE">
        <w:rPr>
          <w:rFonts w:ascii="Times New Roman" w:eastAsia="Times New Roman" w:hAnsi="Times New Roman"/>
          <w:sz w:val="24"/>
          <w:szCs w:val="24"/>
        </w:rPr>
        <w:t>1 смена.</w:t>
      </w:r>
    </w:p>
    <w:p w:rsidR="001B32D6" w:rsidRPr="004E4FAE" w:rsidRDefault="001B32D6" w:rsidP="001B32D6">
      <w:pPr>
        <w:pStyle w:val="aff8"/>
        <w:ind w:left="0"/>
        <w:rPr>
          <w:rFonts w:ascii="Times New Roman" w:hAnsi="Times New Roman"/>
        </w:rPr>
      </w:pPr>
      <w:r w:rsidRPr="004E4FAE">
        <w:rPr>
          <w:rFonts w:ascii="Times New Roman" w:hAnsi="Times New Roman"/>
        </w:rPr>
        <w:t>После каждой четверти  организуются каникулы. Продолжительность определяется ежегодно, но в сумме не может быть меньше 30  календарных дней. Летние  каникулы  92 календарных дня.</w:t>
      </w:r>
    </w:p>
    <w:p w:rsidR="001B32D6" w:rsidRPr="004E4FAE" w:rsidRDefault="001B32D6" w:rsidP="001B32D6">
      <w:pPr>
        <w:spacing w:after="0" w:line="240" w:lineRule="auto"/>
        <w:rPr>
          <w:rFonts w:ascii="Times New Roman" w:eastAsia="Times New Roman" w:hAnsi="Times New Roman"/>
          <w:sz w:val="24"/>
          <w:szCs w:val="24"/>
        </w:rPr>
      </w:pPr>
      <w:r w:rsidRPr="004E4FAE">
        <w:rPr>
          <w:rFonts w:ascii="Times New Roman" w:eastAsia="Times New Roman" w:hAnsi="Times New Roman"/>
          <w:b/>
          <w:bCs/>
          <w:sz w:val="24"/>
          <w:szCs w:val="24"/>
        </w:rPr>
        <w:t>Учебные четверти</w:t>
      </w:r>
    </w:p>
    <w:p w:rsidR="001B32D6" w:rsidRPr="004E4FAE" w:rsidRDefault="001B32D6" w:rsidP="001B32D6">
      <w:pPr>
        <w:pStyle w:val="Default"/>
        <w:rPr>
          <w:rFonts w:ascii="Times New Roman" w:hAnsi="Times New Roman" w:cs="Times New Roman"/>
          <w:color w:val="auto"/>
        </w:rPr>
      </w:pPr>
      <w:r w:rsidRPr="004E4FAE">
        <w:rPr>
          <w:rFonts w:ascii="Times New Roman" w:hAnsi="Times New Roman" w:cs="Times New Roman"/>
          <w:color w:val="auto"/>
        </w:rPr>
        <w:t>1 четверть – сентябрь, октябрь .</w:t>
      </w:r>
    </w:p>
    <w:p w:rsidR="001B32D6" w:rsidRPr="004E4FAE" w:rsidRDefault="001B32D6" w:rsidP="001B32D6">
      <w:pPr>
        <w:pStyle w:val="Default"/>
        <w:rPr>
          <w:rFonts w:ascii="Times New Roman" w:hAnsi="Times New Roman" w:cs="Times New Roman"/>
          <w:color w:val="auto"/>
        </w:rPr>
      </w:pPr>
      <w:r w:rsidRPr="004E4FAE">
        <w:rPr>
          <w:rFonts w:ascii="Times New Roman" w:hAnsi="Times New Roman" w:cs="Times New Roman"/>
          <w:color w:val="auto"/>
        </w:rPr>
        <w:t>Осенние каникулы – конец октября - первая неделя ноября.</w:t>
      </w:r>
    </w:p>
    <w:p w:rsidR="001B32D6" w:rsidRPr="004E4FAE" w:rsidRDefault="001B32D6" w:rsidP="001B32D6">
      <w:pPr>
        <w:pStyle w:val="Default"/>
        <w:rPr>
          <w:rFonts w:ascii="Times New Roman" w:hAnsi="Times New Roman" w:cs="Times New Roman"/>
          <w:color w:val="auto"/>
        </w:rPr>
      </w:pPr>
      <w:r w:rsidRPr="004E4FAE">
        <w:rPr>
          <w:rFonts w:ascii="Times New Roman" w:hAnsi="Times New Roman" w:cs="Times New Roman"/>
          <w:color w:val="auto"/>
        </w:rPr>
        <w:t xml:space="preserve">2 четверть – ноябрь, декабрь. </w:t>
      </w:r>
    </w:p>
    <w:p w:rsidR="001B32D6" w:rsidRPr="004E4FAE" w:rsidRDefault="001B32D6" w:rsidP="001B32D6">
      <w:pPr>
        <w:pStyle w:val="Default"/>
        <w:rPr>
          <w:rFonts w:ascii="Times New Roman" w:hAnsi="Times New Roman" w:cs="Times New Roman"/>
          <w:color w:val="auto"/>
        </w:rPr>
      </w:pPr>
      <w:r w:rsidRPr="004E4FAE">
        <w:rPr>
          <w:rFonts w:ascii="Times New Roman" w:hAnsi="Times New Roman" w:cs="Times New Roman"/>
          <w:color w:val="auto"/>
        </w:rPr>
        <w:t xml:space="preserve">Зимние каникулы – начало января. </w:t>
      </w:r>
    </w:p>
    <w:p w:rsidR="001B32D6" w:rsidRPr="004E4FAE" w:rsidRDefault="001B32D6" w:rsidP="001B32D6">
      <w:pPr>
        <w:pStyle w:val="Default"/>
        <w:rPr>
          <w:rFonts w:ascii="Times New Roman" w:hAnsi="Times New Roman" w:cs="Times New Roman"/>
          <w:color w:val="auto"/>
        </w:rPr>
      </w:pPr>
      <w:r w:rsidRPr="004E4FAE">
        <w:rPr>
          <w:rFonts w:ascii="Times New Roman" w:hAnsi="Times New Roman" w:cs="Times New Roman"/>
          <w:color w:val="auto"/>
        </w:rPr>
        <w:t xml:space="preserve">3 четверть – январь, февраль, март. </w:t>
      </w:r>
    </w:p>
    <w:p w:rsidR="001B32D6" w:rsidRPr="004E4FAE" w:rsidRDefault="001B32D6" w:rsidP="001B32D6">
      <w:pPr>
        <w:pStyle w:val="Default"/>
        <w:rPr>
          <w:rFonts w:ascii="Times New Roman" w:hAnsi="Times New Roman" w:cs="Times New Roman"/>
          <w:color w:val="auto"/>
        </w:rPr>
      </w:pPr>
      <w:r w:rsidRPr="004E4FAE">
        <w:rPr>
          <w:rFonts w:ascii="Times New Roman" w:hAnsi="Times New Roman" w:cs="Times New Roman"/>
          <w:color w:val="auto"/>
        </w:rPr>
        <w:t xml:space="preserve">Весенние каникулы – последняя неделя марта. </w:t>
      </w:r>
    </w:p>
    <w:p w:rsidR="001B32D6" w:rsidRPr="004E4FAE" w:rsidRDefault="001B32D6" w:rsidP="001B32D6">
      <w:pPr>
        <w:pStyle w:val="Default"/>
        <w:rPr>
          <w:rFonts w:ascii="Times New Roman" w:hAnsi="Times New Roman" w:cs="Times New Roman"/>
          <w:color w:val="auto"/>
        </w:rPr>
      </w:pPr>
      <w:r w:rsidRPr="004E4FAE">
        <w:rPr>
          <w:rFonts w:ascii="Times New Roman" w:hAnsi="Times New Roman" w:cs="Times New Roman"/>
          <w:color w:val="auto"/>
        </w:rPr>
        <w:t xml:space="preserve">4 четверть – апрель, май. </w:t>
      </w:r>
    </w:p>
    <w:p w:rsidR="001B32D6" w:rsidRPr="004E4FAE" w:rsidRDefault="001B32D6" w:rsidP="001B32D6">
      <w:pPr>
        <w:pStyle w:val="Default"/>
        <w:rPr>
          <w:rFonts w:ascii="Times New Roman" w:hAnsi="Times New Roman" w:cs="Times New Roman"/>
          <w:color w:val="auto"/>
        </w:rPr>
      </w:pPr>
      <w:r w:rsidRPr="004E4FAE">
        <w:rPr>
          <w:rFonts w:ascii="Times New Roman" w:hAnsi="Times New Roman" w:cs="Times New Roman"/>
          <w:color w:val="auto"/>
        </w:rPr>
        <w:t>Летние каникулы – июнь, июль, август.</w:t>
      </w:r>
    </w:p>
    <w:p w:rsidR="001B32D6" w:rsidRPr="004E4FAE" w:rsidRDefault="001B32D6" w:rsidP="001B32D6">
      <w:pPr>
        <w:tabs>
          <w:tab w:val="center" w:pos="2438"/>
        </w:tabs>
        <w:snapToGrid w:val="0"/>
        <w:spacing w:after="0" w:line="240" w:lineRule="auto"/>
        <w:ind w:left="34" w:right="112" w:hanging="34"/>
        <w:jc w:val="both"/>
        <w:rPr>
          <w:rFonts w:ascii="Times New Roman" w:hAnsi="Times New Roman"/>
          <w:b/>
          <w:sz w:val="24"/>
          <w:szCs w:val="24"/>
        </w:rPr>
      </w:pPr>
      <w:r w:rsidRPr="004E4FAE">
        <w:rPr>
          <w:rFonts w:ascii="Times New Roman" w:hAnsi="Times New Roman"/>
          <w:b/>
          <w:sz w:val="24"/>
          <w:szCs w:val="24"/>
        </w:rPr>
        <w:t xml:space="preserve">Промежуточная аттестация обучающихся </w:t>
      </w:r>
    </w:p>
    <w:p w:rsidR="001B32D6" w:rsidRPr="004E4FAE" w:rsidRDefault="001B32D6" w:rsidP="001B32D6">
      <w:pPr>
        <w:tabs>
          <w:tab w:val="center" w:pos="2438"/>
        </w:tabs>
        <w:snapToGrid w:val="0"/>
        <w:spacing w:after="0" w:line="240" w:lineRule="auto"/>
        <w:ind w:right="112"/>
        <w:jc w:val="both"/>
        <w:rPr>
          <w:rFonts w:ascii="Times New Roman" w:hAnsi="Times New Roman"/>
          <w:b/>
          <w:sz w:val="24"/>
          <w:szCs w:val="24"/>
        </w:rPr>
      </w:pPr>
      <w:r w:rsidRPr="004E4FAE">
        <w:rPr>
          <w:rFonts w:ascii="Times New Roman" w:hAnsi="Times New Roman"/>
          <w:b/>
          <w:sz w:val="24"/>
          <w:szCs w:val="24"/>
        </w:rPr>
        <w:t>5-8 классов:</w:t>
      </w:r>
    </w:p>
    <w:p w:rsidR="001B32D6" w:rsidRPr="004E4FAE" w:rsidRDefault="001B32D6" w:rsidP="001B32D6">
      <w:pPr>
        <w:tabs>
          <w:tab w:val="center" w:pos="2438"/>
        </w:tabs>
        <w:spacing w:after="0" w:line="240" w:lineRule="auto"/>
        <w:ind w:left="34" w:right="112" w:hanging="34"/>
        <w:jc w:val="both"/>
        <w:rPr>
          <w:rFonts w:ascii="Times New Roman" w:hAnsi="Times New Roman"/>
          <w:sz w:val="24"/>
          <w:szCs w:val="24"/>
        </w:rPr>
      </w:pPr>
      <w:r w:rsidRPr="004E4FAE">
        <w:rPr>
          <w:rFonts w:ascii="Times New Roman" w:hAnsi="Times New Roman"/>
          <w:sz w:val="24"/>
          <w:szCs w:val="24"/>
        </w:rPr>
        <w:t>проводится в мае в конце учебного года по графику, утверждённому приказом директора школы.</w:t>
      </w:r>
    </w:p>
    <w:p w:rsidR="001B32D6" w:rsidRPr="004E4FAE" w:rsidRDefault="001B32D6" w:rsidP="001B32D6">
      <w:pPr>
        <w:spacing w:after="0" w:line="240" w:lineRule="auto"/>
        <w:rPr>
          <w:rFonts w:ascii="Times New Roman" w:hAnsi="Times New Roman"/>
          <w:sz w:val="24"/>
          <w:szCs w:val="24"/>
        </w:rPr>
      </w:pPr>
      <w:r w:rsidRPr="004E4FAE">
        <w:rPr>
          <w:rFonts w:ascii="Times New Roman" w:hAnsi="Times New Roman"/>
          <w:sz w:val="24"/>
          <w:szCs w:val="24"/>
        </w:rPr>
        <w:t>На уровне основного общего образования промежуточная аттестация  в 5 – 8 классах –  с  26 мая по 31 мая</w:t>
      </w:r>
    </w:p>
    <w:p w:rsidR="001B32D6" w:rsidRPr="004E4FAE" w:rsidRDefault="001B32D6" w:rsidP="001B32D6">
      <w:pPr>
        <w:tabs>
          <w:tab w:val="center" w:pos="2438"/>
        </w:tabs>
        <w:spacing w:after="0" w:line="240" w:lineRule="auto"/>
        <w:ind w:left="34" w:right="112" w:hanging="34"/>
        <w:jc w:val="both"/>
        <w:rPr>
          <w:rFonts w:ascii="Times New Roman" w:hAnsi="Times New Roman"/>
          <w:b/>
          <w:sz w:val="24"/>
          <w:szCs w:val="24"/>
        </w:rPr>
      </w:pPr>
      <w:r w:rsidRPr="004E4FAE">
        <w:rPr>
          <w:rFonts w:ascii="Times New Roman" w:hAnsi="Times New Roman"/>
          <w:b/>
          <w:sz w:val="24"/>
          <w:szCs w:val="24"/>
        </w:rPr>
        <w:t xml:space="preserve">Государственная итоговая аттестация обучающихся </w:t>
      </w:r>
    </w:p>
    <w:p w:rsidR="001B32D6" w:rsidRPr="004E4FAE" w:rsidRDefault="001B32D6" w:rsidP="001B32D6">
      <w:pPr>
        <w:tabs>
          <w:tab w:val="center" w:pos="2438"/>
        </w:tabs>
        <w:spacing w:after="0" w:line="240" w:lineRule="auto"/>
        <w:ind w:left="34" w:right="112" w:hanging="34"/>
        <w:jc w:val="both"/>
        <w:rPr>
          <w:rFonts w:ascii="Times New Roman" w:hAnsi="Times New Roman"/>
          <w:b/>
          <w:sz w:val="24"/>
          <w:szCs w:val="24"/>
        </w:rPr>
      </w:pPr>
      <w:r w:rsidRPr="004E4FAE">
        <w:rPr>
          <w:rFonts w:ascii="Times New Roman" w:hAnsi="Times New Roman"/>
          <w:b/>
          <w:sz w:val="24"/>
          <w:szCs w:val="24"/>
        </w:rPr>
        <w:t>9 класса:</w:t>
      </w:r>
    </w:p>
    <w:p w:rsidR="001B32D6" w:rsidRPr="004E4FAE" w:rsidRDefault="001B32D6" w:rsidP="001B32D6">
      <w:pPr>
        <w:spacing w:after="0" w:line="240" w:lineRule="auto"/>
        <w:jc w:val="both"/>
        <w:rPr>
          <w:rFonts w:ascii="Times New Roman" w:hAnsi="Times New Roman"/>
          <w:sz w:val="24"/>
          <w:szCs w:val="24"/>
        </w:rPr>
      </w:pPr>
      <w:r w:rsidRPr="004E4FAE">
        <w:rPr>
          <w:rFonts w:ascii="Times New Roman" w:hAnsi="Times New Roman"/>
          <w:sz w:val="24"/>
          <w:szCs w:val="24"/>
        </w:rPr>
        <w:t>проводится в соответствии со сроками, установленными Департаментом образования Белгородской области, Министерством образования Российской Федерации на данный учебный год</w:t>
      </w:r>
    </w:p>
    <w:p w:rsidR="001B32D6" w:rsidRPr="004E4FAE" w:rsidRDefault="001B32D6" w:rsidP="001B32D6">
      <w:pPr>
        <w:spacing w:after="0" w:line="240" w:lineRule="auto"/>
        <w:ind w:firstLine="708"/>
        <w:jc w:val="both"/>
        <w:rPr>
          <w:sz w:val="24"/>
          <w:szCs w:val="24"/>
        </w:rPr>
      </w:pPr>
      <w:r w:rsidRPr="004E4FAE">
        <w:rPr>
          <w:rFonts w:ascii="Times New Roman" w:hAnsi="Times New Roman"/>
          <w:sz w:val="24"/>
          <w:szCs w:val="24"/>
        </w:rPr>
        <w:t>Режим работы ОУ; организация промежуточной и государственной (итоговой) аттестации определяется в строгом соответствии с Уставом общеобразовательного учреждения и санитарными правилами и нормативами СанПиН 2.4.2.2821-10.</w:t>
      </w:r>
      <w:r w:rsidRPr="004E4FAE">
        <w:rPr>
          <w:rFonts w:ascii="Times New Roman" w:eastAsia="Times New Roman" w:hAnsi="Times New Roman"/>
          <w:sz w:val="24"/>
          <w:szCs w:val="24"/>
        </w:rPr>
        <w:t xml:space="preserve"> </w:t>
      </w:r>
    </w:p>
    <w:p w:rsidR="001B32D6" w:rsidRPr="004E4FAE" w:rsidRDefault="001B32D6" w:rsidP="001B32D6">
      <w:pPr>
        <w:spacing w:after="0" w:line="240" w:lineRule="auto"/>
        <w:ind w:firstLine="708"/>
        <w:jc w:val="both"/>
        <w:rPr>
          <w:rFonts w:ascii="Times New Roman" w:hAnsi="Times New Roman"/>
          <w:sz w:val="24"/>
          <w:szCs w:val="24"/>
        </w:rPr>
      </w:pPr>
      <w:r w:rsidRPr="004E4FAE">
        <w:rPr>
          <w:rFonts w:ascii="Times New Roman" w:hAnsi="Times New Roman"/>
          <w:sz w:val="24"/>
          <w:szCs w:val="24"/>
        </w:rPr>
        <w:t>Примерный календарный учебный график конкретизируется на каждый год, вносятся конкретные даты.</w:t>
      </w:r>
    </w:p>
    <w:p w:rsidR="00732C48" w:rsidRPr="004E4FAE" w:rsidRDefault="00F77DE0" w:rsidP="007D2A89">
      <w:pPr>
        <w:pStyle w:val="2"/>
        <w:numPr>
          <w:ilvl w:val="1"/>
          <w:numId w:val="163"/>
        </w:numPr>
        <w:spacing w:line="240" w:lineRule="auto"/>
        <w:rPr>
          <w:sz w:val="24"/>
          <w:szCs w:val="24"/>
        </w:rPr>
      </w:pPr>
      <w:bookmarkStart w:id="314" w:name="_Toc406059069"/>
      <w:bookmarkStart w:id="315" w:name="_Toc414553282"/>
      <w:bookmarkStart w:id="316" w:name="_Toc410654074"/>
      <w:bookmarkStart w:id="317" w:name="_Toc409691733"/>
      <w:r w:rsidRPr="004E4FAE">
        <w:rPr>
          <w:sz w:val="24"/>
          <w:szCs w:val="24"/>
        </w:rPr>
        <w:t>У</w:t>
      </w:r>
      <w:r w:rsidR="00732C48" w:rsidRPr="004E4FAE">
        <w:rPr>
          <w:sz w:val="24"/>
          <w:szCs w:val="24"/>
        </w:rPr>
        <w:t>чебный план</w:t>
      </w:r>
      <w:bookmarkEnd w:id="314"/>
      <w:r w:rsidR="00732C48" w:rsidRPr="004E4FAE">
        <w:rPr>
          <w:sz w:val="24"/>
          <w:szCs w:val="24"/>
        </w:rPr>
        <w:t xml:space="preserve"> основного общего образования</w:t>
      </w:r>
      <w:bookmarkEnd w:id="315"/>
      <w:bookmarkEnd w:id="316"/>
      <w:bookmarkEnd w:id="317"/>
    </w:p>
    <w:p w:rsidR="005106BB" w:rsidRPr="004E4FAE" w:rsidRDefault="005106BB" w:rsidP="007D2A89">
      <w:pPr>
        <w:tabs>
          <w:tab w:val="left" w:pos="4500"/>
          <w:tab w:val="left" w:pos="9180"/>
          <w:tab w:val="left" w:pos="9360"/>
        </w:tabs>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Учебный план </w:t>
      </w:r>
      <w:r w:rsidR="008935CE" w:rsidRPr="004E4FAE">
        <w:rPr>
          <w:rFonts w:ascii="Times New Roman" w:hAnsi="Times New Roman"/>
          <w:sz w:val="24"/>
          <w:szCs w:val="24"/>
        </w:rPr>
        <w:t>МБОУ «</w:t>
      </w:r>
      <w:r w:rsidR="0024743D" w:rsidRPr="004E4FAE">
        <w:rPr>
          <w:rFonts w:ascii="Times New Roman" w:hAnsi="Times New Roman"/>
          <w:sz w:val="24"/>
          <w:szCs w:val="24"/>
        </w:rPr>
        <w:t xml:space="preserve">Ладомировская </w:t>
      </w:r>
      <w:r w:rsidR="008935CE" w:rsidRPr="004E4FAE">
        <w:rPr>
          <w:rFonts w:ascii="Times New Roman" w:hAnsi="Times New Roman"/>
          <w:sz w:val="24"/>
          <w:szCs w:val="24"/>
        </w:rPr>
        <w:t xml:space="preserve"> средня</w:t>
      </w:r>
      <w:r w:rsidR="00A043DF" w:rsidRPr="004E4FAE">
        <w:rPr>
          <w:rFonts w:ascii="Times New Roman" w:hAnsi="Times New Roman"/>
          <w:sz w:val="24"/>
          <w:szCs w:val="24"/>
        </w:rPr>
        <w:t>я</w:t>
      </w:r>
      <w:r w:rsidRPr="004E4FAE">
        <w:rPr>
          <w:rFonts w:ascii="Times New Roman" w:hAnsi="Times New Roman"/>
          <w:sz w:val="24"/>
          <w:szCs w:val="24"/>
        </w:rPr>
        <w:t xml:space="preserve"> общеобразоват</w:t>
      </w:r>
      <w:r w:rsidR="00A043DF" w:rsidRPr="004E4FAE">
        <w:rPr>
          <w:rFonts w:ascii="Times New Roman" w:hAnsi="Times New Roman"/>
          <w:sz w:val="24"/>
          <w:szCs w:val="24"/>
        </w:rPr>
        <w:t>ельная школа</w:t>
      </w:r>
      <w:r w:rsidRPr="004E4FAE">
        <w:rPr>
          <w:rFonts w:ascii="Times New Roman" w:hAnsi="Times New Roman"/>
          <w:sz w:val="24"/>
          <w:szCs w:val="24"/>
        </w:rPr>
        <w:t xml:space="preserve">» организаций, реализующих образовательную программу основного общего образования (далее </w:t>
      </w:r>
      <w:r w:rsidR="00E64DA0" w:rsidRPr="004E4FAE">
        <w:rPr>
          <w:rFonts w:ascii="Times New Roman" w:hAnsi="Times New Roman"/>
          <w:sz w:val="24"/>
          <w:szCs w:val="24"/>
        </w:rPr>
        <w:t>Перспективный</w:t>
      </w:r>
      <w:r w:rsidRPr="004E4FAE">
        <w:rPr>
          <w:rFonts w:ascii="Times New Roman" w:hAnsi="Times New Roman"/>
          <w:sz w:val="24"/>
          <w:szCs w:val="24"/>
        </w:rPr>
        <w:t xml:space="preserve">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5106BB" w:rsidRPr="004E4FAE" w:rsidRDefault="005106BB" w:rsidP="007D2A89">
      <w:pPr>
        <w:tabs>
          <w:tab w:val="left" w:pos="4500"/>
          <w:tab w:val="left" w:pos="9180"/>
          <w:tab w:val="left" w:pos="9360"/>
        </w:tabs>
        <w:spacing w:after="0" w:line="240" w:lineRule="auto"/>
        <w:ind w:firstLine="709"/>
        <w:jc w:val="both"/>
        <w:rPr>
          <w:rFonts w:ascii="Times New Roman" w:hAnsi="Times New Roman"/>
          <w:sz w:val="24"/>
          <w:szCs w:val="24"/>
        </w:rPr>
      </w:pPr>
      <w:r w:rsidRPr="004E4FAE">
        <w:rPr>
          <w:rFonts w:ascii="Times New Roman" w:hAnsi="Times New Roman"/>
          <w:sz w:val="24"/>
          <w:szCs w:val="24"/>
        </w:rPr>
        <w:t>Учебный план:</w:t>
      </w:r>
    </w:p>
    <w:p w:rsidR="005106BB" w:rsidRPr="004E4FAE" w:rsidRDefault="005106BB" w:rsidP="007D2A89">
      <w:pPr>
        <w:numPr>
          <w:ilvl w:val="0"/>
          <w:numId w:val="231"/>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4E4FAE">
        <w:rPr>
          <w:rFonts w:ascii="Times New Roman" w:hAnsi="Times New Roman"/>
          <w:sz w:val="24"/>
          <w:szCs w:val="24"/>
          <w:lang w:eastAsia="ru-RU"/>
        </w:rPr>
        <w:t>фиксирует максимальный объем учебной нагрузки обучающихся;</w:t>
      </w:r>
    </w:p>
    <w:p w:rsidR="005106BB" w:rsidRPr="004E4FAE" w:rsidRDefault="005106BB" w:rsidP="007D2A89">
      <w:pPr>
        <w:numPr>
          <w:ilvl w:val="0"/>
          <w:numId w:val="231"/>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4E4FAE">
        <w:rPr>
          <w:rFonts w:ascii="Times New Roman" w:hAnsi="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5106BB" w:rsidRPr="004E4FAE" w:rsidRDefault="005106BB" w:rsidP="00BD155D">
      <w:pPr>
        <w:numPr>
          <w:ilvl w:val="0"/>
          <w:numId w:val="231"/>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4E4FAE">
        <w:rPr>
          <w:rFonts w:ascii="Times New Roman" w:hAnsi="Times New Roman"/>
          <w:sz w:val="24"/>
          <w:szCs w:val="24"/>
          <w:lang w:eastAsia="ru-RU"/>
        </w:rPr>
        <w:t>распределяет учебные предметы, курсы по классам и учебным годам.</w:t>
      </w:r>
    </w:p>
    <w:p w:rsidR="005106BB" w:rsidRPr="004E4FAE" w:rsidRDefault="005106BB" w:rsidP="005106BB">
      <w:pPr>
        <w:tabs>
          <w:tab w:val="left" w:pos="4500"/>
          <w:tab w:val="left" w:pos="9180"/>
          <w:tab w:val="left" w:pos="9360"/>
        </w:tabs>
        <w:spacing w:after="0" w:line="240" w:lineRule="auto"/>
        <w:ind w:firstLine="709"/>
        <w:jc w:val="both"/>
        <w:rPr>
          <w:rFonts w:ascii="Times New Roman" w:hAnsi="Times New Roman"/>
          <w:sz w:val="24"/>
          <w:szCs w:val="24"/>
        </w:rPr>
      </w:pPr>
      <w:r w:rsidRPr="004E4FAE">
        <w:rPr>
          <w:rFonts w:ascii="Times New Roman" w:hAnsi="Times New Roman"/>
          <w:sz w:val="24"/>
          <w:szCs w:val="24"/>
        </w:rP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5106BB" w:rsidRPr="004E4FAE" w:rsidRDefault="005106BB" w:rsidP="005106BB">
      <w:pPr>
        <w:tabs>
          <w:tab w:val="left" w:pos="4500"/>
          <w:tab w:val="left" w:pos="9180"/>
          <w:tab w:val="left" w:pos="9360"/>
        </w:tabs>
        <w:spacing w:after="0" w:line="240" w:lineRule="auto"/>
        <w:ind w:firstLine="709"/>
        <w:jc w:val="both"/>
        <w:rPr>
          <w:rFonts w:ascii="Times New Roman" w:hAnsi="Times New Roman"/>
          <w:sz w:val="24"/>
          <w:szCs w:val="24"/>
        </w:rPr>
      </w:pPr>
      <w:r w:rsidRPr="004E4FAE">
        <w:rPr>
          <w:rFonts w:ascii="Times New Roman" w:hAnsi="Times New Roman"/>
          <w:sz w:val="24"/>
          <w:szCs w:val="24"/>
        </w:rPr>
        <w:t>Учебный план состоит из двух частей: обязательной части и части, формируемой участниками образовательных отношений.</w:t>
      </w:r>
    </w:p>
    <w:p w:rsidR="005106BB" w:rsidRPr="004E4FAE" w:rsidRDefault="005106BB" w:rsidP="005106BB">
      <w:pPr>
        <w:tabs>
          <w:tab w:val="left" w:pos="4500"/>
          <w:tab w:val="left" w:pos="9180"/>
          <w:tab w:val="left" w:pos="9360"/>
        </w:tabs>
        <w:spacing w:after="0" w:line="240" w:lineRule="auto"/>
        <w:ind w:firstLine="709"/>
        <w:jc w:val="both"/>
        <w:rPr>
          <w:rFonts w:ascii="Times New Roman" w:hAnsi="Times New Roman"/>
          <w:sz w:val="24"/>
          <w:szCs w:val="24"/>
        </w:rPr>
      </w:pPr>
      <w:r w:rsidRPr="004E4FAE">
        <w:rPr>
          <w:rFonts w:ascii="Times New Roman" w:hAnsi="Times New Roman"/>
          <w:b/>
          <w:sz w:val="24"/>
          <w:szCs w:val="24"/>
        </w:rPr>
        <w:t>Обязательная часть</w:t>
      </w:r>
      <w:r w:rsidRPr="004E4FAE">
        <w:rPr>
          <w:rFonts w:ascii="Times New Roman" w:hAnsi="Times New Roman"/>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982DF3" w:rsidRPr="004E4FAE" w:rsidRDefault="00982DF3" w:rsidP="00982DF3">
      <w:pPr>
        <w:pStyle w:val="ConsPlusNormal"/>
        <w:ind w:firstLine="540"/>
        <w:jc w:val="both"/>
        <w:rPr>
          <w:rFonts w:ascii="Times New Roman" w:hAnsi="Times New Roman" w:cs="Times New Roman"/>
          <w:sz w:val="24"/>
          <w:szCs w:val="24"/>
        </w:rPr>
      </w:pPr>
      <w:r w:rsidRPr="004E4FAE">
        <w:rPr>
          <w:rFonts w:ascii="Times New Roman" w:hAnsi="Times New Roman" w:cs="Times New Roman"/>
          <w:sz w:val="24"/>
          <w:szCs w:val="24"/>
        </w:rPr>
        <w:t>В учебный план входят следующие обязательные предметные области и учебные предметы:</w:t>
      </w:r>
    </w:p>
    <w:p w:rsidR="00982DF3" w:rsidRPr="004E4FAE" w:rsidRDefault="00982DF3" w:rsidP="00982DF3">
      <w:pPr>
        <w:pStyle w:val="ConsPlusNormal"/>
        <w:ind w:firstLine="540"/>
        <w:jc w:val="both"/>
        <w:rPr>
          <w:rFonts w:ascii="Times New Roman" w:hAnsi="Times New Roman" w:cs="Times New Roman"/>
          <w:sz w:val="24"/>
          <w:szCs w:val="24"/>
        </w:rPr>
      </w:pPr>
      <w:r w:rsidRPr="004E4FAE">
        <w:rPr>
          <w:rFonts w:ascii="Times New Roman" w:hAnsi="Times New Roman" w:cs="Times New Roman"/>
          <w:sz w:val="24"/>
          <w:szCs w:val="24"/>
        </w:rPr>
        <w:t>филология (русский язык,  литература</w:t>
      </w:r>
      <w:r w:rsidR="008935CE" w:rsidRPr="004E4FAE">
        <w:rPr>
          <w:rFonts w:ascii="Times New Roman" w:hAnsi="Times New Roman" w:cs="Times New Roman"/>
          <w:sz w:val="24"/>
          <w:szCs w:val="24"/>
        </w:rPr>
        <w:t>,</w:t>
      </w:r>
      <w:r w:rsidR="0025617A" w:rsidRPr="004E4FAE">
        <w:rPr>
          <w:rFonts w:ascii="Times New Roman" w:hAnsi="Times New Roman" w:cs="Times New Roman"/>
          <w:sz w:val="24"/>
          <w:szCs w:val="24"/>
        </w:rPr>
        <w:t xml:space="preserve"> родной язык, родная литература, </w:t>
      </w:r>
      <w:r w:rsidR="008935CE" w:rsidRPr="004E4FAE">
        <w:rPr>
          <w:rFonts w:ascii="Times New Roman" w:hAnsi="Times New Roman" w:cs="Times New Roman"/>
          <w:sz w:val="24"/>
          <w:szCs w:val="24"/>
        </w:rPr>
        <w:t xml:space="preserve">  иностранный язык (английский</w:t>
      </w:r>
      <w:r w:rsidRPr="004E4FAE">
        <w:rPr>
          <w:rFonts w:ascii="Times New Roman" w:hAnsi="Times New Roman" w:cs="Times New Roman"/>
          <w:sz w:val="24"/>
          <w:szCs w:val="24"/>
        </w:rPr>
        <w:t>);</w:t>
      </w:r>
    </w:p>
    <w:p w:rsidR="00982DF3" w:rsidRPr="004E4FAE" w:rsidRDefault="00982DF3" w:rsidP="00982DF3">
      <w:pPr>
        <w:pStyle w:val="ConsPlusNormal"/>
        <w:ind w:firstLine="540"/>
        <w:jc w:val="both"/>
        <w:rPr>
          <w:rFonts w:ascii="Times New Roman" w:hAnsi="Times New Roman" w:cs="Times New Roman"/>
          <w:sz w:val="24"/>
          <w:szCs w:val="24"/>
        </w:rPr>
      </w:pPr>
      <w:r w:rsidRPr="004E4FAE">
        <w:rPr>
          <w:rFonts w:ascii="Times New Roman" w:hAnsi="Times New Roman" w:cs="Times New Roman"/>
          <w:sz w:val="24"/>
          <w:szCs w:val="24"/>
        </w:rPr>
        <w:t xml:space="preserve">общественно-научные предметы </w:t>
      </w:r>
      <w:r w:rsidR="005B1946" w:rsidRPr="004E4FAE">
        <w:rPr>
          <w:rFonts w:ascii="Times New Roman" w:hAnsi="Times New Roman" w:cs="Times New Roman"/>
          <w:sz w:val="24"/>
          <w:szCs w:val="24"/>
        </w:rPr>
        <w:t>(</w:t>
      </w:r>
      <w:r w:rsidR="0026499C" w:rsidRPr="004E4FAE">
        <w:rPr>
          <w:rFonts w:ascii="Times New Roman" w:hAnsi="Times New Roman" w:cs="Times New Roman"/>
          <w:sz w:val="24"/>
          <w:szCs w:val="24"/>
        </w:rPr>
        <w:t>и</w:t>
      </w:r>
      <w:r w:rsidRPr="004E4FAE">
        <w:rPr>
          <w:rFonts w:ascii="Times New Roman" w:hAnsi="Times New Roman" w:cs="Times New Roman"/>
          <w:sz w:val="24"/>
          <w:szCs w:val="24"/>
        </w:rPr>
        <w:t>стория, обществознание, география);</w:t>
      </w:r>
    </w:p>
    <w:p w:rsidR="00982DF3" w:rsidRPr="004E4FAE" w:rsidRDefault="00982DF3" w:rsidP="00982DF3">
      <w:pPr>
        <w:pStyle w:val="ConsPlusNormal"/>
        <w:ind w:firstLine="540"/>
        <w:jc w:val="both"/>
        <w:rPr>
          <w:rFonts w:ascii="Times New Roman" w:hAnsi="Times New Roman" w:cs="Times New Roman"/>
          <w:sz w:val="24"/>
          <w:szCs w:val="24"/>
        </w:rPr>
      </w:pPr>
      <w:r w:rsidRPr="004E4FAE">
        <w:rPr>
          <w:rFonts w:ascii="Times New Roman" w:hAnsi="Times New Roman" w:cs="Times New Roman"/>
          <w:sz w:val="24"/>
          <w:szCs w:val="24"/>
        </w:rPr>
        <w:t>математика и информатика (математика, алгебра, геометрия, информатика);</w:t>
      </w:r>
    </w:p>
    <w:p w:rsidR="00982DF3" w:rsidRPr="004E4FAE" w:rsidRDefault="00982DF3" w:rsidP="00982DF3">
      <w:pPr>
        <w:pStyle w:val="ConsPlusNormal"/>
        <w:ind w:firstLine="540"/>
        <w:jc w:val="both"/>
        <w:rPr>
          <w:rFonts w:ascii="Times New Roman" w:hAnsi="Times New Roman" w:cs="Times New Roman"/>
          <w:sz w:val="24"/>
          <w:szCs w:val="24"/>
        </w:rPr>
      </w:pPr>
      <w:r w:rsidRPr="004E4FAE">
        <w:rPr>
          <w:rFonts w:ascii="Times New Roman" w:hAnsi="Times New Roman" w:cs="Times New Roman"/>
          <w:sz w:val="24"/>
          <w:szCs w:val="24"/>
        </w:rPr>
        <w:t>естественнонаучные предметы (физика, биология, химия);</w:t>
      </w:r>
    </w:p>
    <w:p w:rsidR="00982DF3" w:rsidRPr="004E4FAE" w:rsidRDefault="00982DF3" w:rsidP="00982DF3">
      <w:pPr>
        <w:pStyle w:val="ConsPlusNormal"/>
        <w:ind w:firstLine="540"/>
        <w:jc w:val="both"/>
        <w:rPr>
          <w:rFonts w:ascii="Times New Roman" w:hAnsi="Times New Roman" w:cs="Times New Roman"/>
          <w:sz w:val="24"/>
          <w:szCs w:val="24"/>
        </w:rPr>
      </w:pPr>
      <w:r w:rsidRPr="004E4FAE">
        <w:rPr>
          <w:rFonts w:ascii="Times New Roman" w:hAnsi="Times New Roman" w:cs="Times New Roman"/>
          <w:sz w:val="24"/>
          <w:szCs w:val="24"/>
        </w:rPr>
        <w:t>искусство (изобразительное искусство, музыка);</w:t>
      </w:r>
    </w:p>
    <w:p w:rsidR="00982DF3" w:rsidRPr="004E4FAE" w:rsidRDefault="00982DF3" w:rsidP="00982DF3">
      <w:pPr>
        <w:pStyle w:val="ConsPlusNormal"/>
        <w:ind w:firstLine="540"/>
        <w:jc w:val="both"/>
        <w:rPr>
          <w:rFonts w:ascii="Times New Roman" w:hAnsi="Times New Roman" w:cs="Times New Roman"/>
          <w:sz w:val="24"/>
          <w:szCs w:val="24"/>
        </w:rPr>
      </w:pPr>
      <w:r w:rsidRPr="004E4FAE">
        <w:rPr>
          <w:rFonts w:ascii="Times New Roman" w:hAnsi="Times New Roman" w:cs="Times New Roman"/>
          <w:sz w:val="24"/>
          <w:szCs w:val="24"/>
        </w:rPr>
        <w:t>технология (технология);</w:t>
      </w:r>
    </w:p>
    <w:p w:rsidR="00982DF3" w:rsidRPr="004E4FAE" w:rsidRDefault="00982DF3" w:rsidP="00982DF3">
      <w:pPr>
        <w:pStyle w:val="ConsPlusNormal"/>
        <w:ind w:firstLine="540"/>
        <w:jc w:val="both"/>
        <w:rPr>
          <w:rFonts w:ascii="Times New Roman" w:hAnsi="Times New Roman" w:cs="Times New Roman"/>
          <w:sz w:val="24"/>
          <w:szCs w:val="24"/>
        </w:rPr>
      </w:pPr>
      <w:r w:rsidRPr="004E4FAE">
        <w:rPr>
          <w:rFonts w:ascii="Times New Roman" w:hAnsi="Times New Roman" w:cs="Times New Roman"/>
          <w:sz w:val="24"/>
          <w:szCs w:val="24"/>
        </w:rPr>
        <w:t>физическая культура и основы безопасности жизнедеятельности (физическая культура, основы безопасности жизнедеятельности).</w:t>
      </w:r>
    </w:p>
    <w:p w:rsidR="00982DF3" w:rsidRPr="004E4FAE" w:rsidRDefault="00982DF3" w:rsidP="007B6EF8">
      <w:pPr>
        <w:pStyle w:val="ConsPlusNormal"/>
        <w:ind w:firstLine="540"/>
        <w:jc w:val="both"/>
        <w:rPr>
          <w:sz w:val="24"/>
          <w:szCs w:val="24"/>
        </w:rPr>
      </w:pPr>
      <w:r w:rsidRPr="004E4FAE">
        <w:rPr>
          <w:rFonts w:ascii="Times New Roman" w:hAnsi="Times New Roman" w:cs="Times New Roman"/>
          <w:sz w:val="24"/>
          <w:szCs w:val="24"/>
        </w:rPr>
        <w:t>Учебный план предусматривает возможность введения учебных курсов, обеспечивающих образовательные потребности и интересы обучающихся, в том числе этнокультурные</w:t>
      </w:r>
      <w:r w:rsidR="007B6EF8" w:rsidRPr="004E4FAE">
        <w:rPr>
          <w:sz w:val="24"/>
          <w:szCs w:val="24"/>
        </w:rPr>
        <w:t>.</w:t>
      </w:r>
    </w:p>
    <w:p w:rsidR="005106BB" w:rsidRPr="004E4FAE" w:rsidRDefault="005106BB" w:rsidP="005106BB">
      <w:pPr>
        <w:tabs>
          <w:tab w:val="left" w:pos="4500"/>
          <w:tab w:val="left" w:pos="9180"/>
          <w:tab w:val="left" w:pos="9360"/>
        </w:tabs>
        <w:spacing w:after="0" w:line="240" w:lineRule="auto"/>
        <w:ind w:firstLine="709"/>
        <w:jc w:val="both"/>
        <w:rPr>
          <w:rFonts w:ascii="Times New Roman" w:hAnsi="Times New Roman"/>
          <w:sz w:val="24"/>
          <w:szCs w:val="24"/>
        </w:rPr>
      </w:pPr>
      <w:r w:rsidRPr="004E4FAE">
        <w:rPr>
          <w:rFonts w:ascii="Times New Roman" w:hAnsi="Times New Roman"/>
          <w:b/>
          <w:sz w:val="24"/>
          <w:szCs w:val="24"/>
        </w:rPr>
        <w:t>Часть примерного учебного плана, формируемая участниками образовательных отношений,</w:t>
      </w:r>
      <w:r w:rsidRPr="004E4FAE">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5106BB" w:rsidRPr="004E4FAE" w:rsidRDefault="005106BB" w:rsidP="005106BB">
      <w:pPr>
        <w:tabs>
          <w:tab w:val="left" w:pos="4500"/>
          <w:tab w:val="left" w:pos="9180"/>
          <w:tab w:val="left" w:pos="9360"/>
        </w:tabs>
        <w:spacing w:after="0" w:line="240" w:lineRule="auto"/>
        <w:ind w:firstLine="709"/>
        <w:jc w:val="both"/>
        <w:rPr>
          <w:rFonts w:ascii="Times New Roman" w:hAnsi="Times New Roman"/>
          <w:sz w:val="24"/>
          <w:szCs w:val="24"/>
        </w:rPr>
      </w:pPr>
      <w:r w:rsidRPr="004E4FAE">
        <w:rPr>
          <w:rFonts w:ascii="Times New Roman" w:hAnsi="Times New Roman"/>
          <w:sz w:val="24"/>
          <w:szCs w:val="24"/>
        </w:rPr>
        <w:t>Время, отводимое на данную часть примерного учебного плана, используется на:</w:t>
      </w:r>
    </w:p>
    <w:p w:rsidR="005106BB" w:rsidRPr="004E4FAE" w:rsidRDefault="005106BB" w:rsidP="00BD155D">
      <w:pPr>
        <w:numPr>
          <w:ilvl w:val="0"/>
          <w:numId w:val="231"/>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4E4FAE">
        <w:rPr>
          <w:rFonts w:ascii="Times New Roman" w:hAnsi="Times New Roman"/>
          <w:sz w:val="24"/>
          <w:szCs w:val="24"/>
          <w:lang w:eastAsia="ru-RU"/>
        </w:rPr>
        <w:t>увеличение учебных часов, предусмотренных на изучение отдельных учебных предметов обязательной части;</w:t>
      </w:r>
      <w:r w:rsidR="00C9545F" w:rsidRPr="004E4FAE">
        <w:rPr>
          <w:rFonts w:ascii="Times New Roman" w:hAnsi="Times New Roman"/>
          <w:sz w:val="24"/>
          <w:szCs w:val="24"/>
          <w:lang w:eastAsia="ru-RU"/>
        </w:rPr>
        <w:t xml:space="preserve"> </w:t>
      </w:r>
      <w:r w:rsidRPr="004E4FAE">
        <w:rPr>
          <w:rFonts w:ascii="Times New Roman" w:hAnsi="Times New Roman"/>
          <w:sz w:val="24"/>
          <w:szCs w:val="24"/>
          <w:lang w:eastAsia="ru-RU"/>
        </w:rPr>
        <w:t xml:space="preserve"> </w:t>
      </w:r>
    </w:p>
    <w:p w:rsidR="005106BB" w:rsidRPr="004E4FAE" w:rsidRDefault="005106BB" w:rsidP="00BD155D">
      <w:pPr>
        <w:numPr>
          <w:ilvl w:val="0"/>
          <w:numId w:val="231"/>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4E4FAE">
        <w:rPr>
          <w:rFonts w:ascii="Times New Roman" w:hAnsi="Times New Roman"/>
          <w:sz w:val="24"/>
          <w:szCs w:val="24"/>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E64DA0" w:rsidRPr="004E4FAE" w:rsidRDefault="005106BB" w:rsidP="00BD155D">
      <w:pPr>
        <w:numPr>
          <w:ilvl w:val="0"/>
          <w:numId w:val="231"/>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4E4FAE">
        <w:rPr>
          <w:rFonts w:ascii="Times New Roman" w:hAnsi="Times New Roman"/>
          <w:sz w:val="24"/>
          <w:szCs w:val="24"/>
          <w:lang w:eastAsia="ru-RU"/>
        </w:rPr>
        <w:t>другие виды учебной, воспитательной, спортивной и иной деятельности обучающихся.</w:t>
      </w:r>
    </w:p>
    <w:p w:rsidR="00E64DA0" w:rsidRPr="004E4FAE" w:rsidRDefault="007B6EF8" w:rsidP="005106BB">
      <w:pPr>
        <w:spacing w:after="0" w:line="240" w:lineRule="auto"/>
        <w:ind w:firstLine="709"/>
        <w:jc w:val="both"/>
        <w:rPr>
          <w:rFonts w:ascii="Times New Roman" w:hAnsi="Times New Roman"/>
          <w:sz w:val="24"/>
          <w:szCs w:val="24"/>
        </w:rPr>
      </w:pPr>
      <w:r w:rsidRPr="004E4FAE">
        <w:rPr>
          <w:rFonts w:ascii="Times New Roman" w:hAnsi="Times New Roman"/>
          <w:sz w:val="24"/>
          <w:szCs w:val="24"/>
        </w:rPr>
        <w:t>Д</w:t>
      </w:r>
      <w:r w:rsidR="00E64DA0" w:rsidRPr="004E4FAE">
        <w:rPr>
          <w:rFonts w:ascii="Times New Roman" w:hAnsi="Times New Roman"/>
          <w:sz w:val="24"/>
          <w:szCs w:val="24"/>
        </w:rPr>
        <w:t>ля части, формируемой участник</w:t>
      </w:r>
      <w:r w:rsidRPr="004E4FAE">
        <w:rPr>
          <w:rFonts w:ascii="Times New Roman" w:hAnsi="Times New Roman"/>
          <w:sz w:val="24"/>
          <w:szCs w:val="24"/>
        </w:rPr>
        <w:t xml:space="preserve">ами образовательного процесса, </w:t>
      </w:r>
      <w:r w:rsidR="00E64DA0" w:rsidRPr="004E4FAE">
        <w:rPr>
          <w:rFonts w:ascii="Times New Roman" w:hAnsi="Times New Roman"/>
          <w:sz w:val="24"/>
          <w:szCs w:val="24"/>
        </w:rPr>
        <w:t>предлагаются следующие учебные курсы:</w:t>
      </w:r>
      <w:r w:rsidRPr="004E4FAE">
        <w:rPr>
          <w:rFonts w:ascii="Times New Roman" w:hAnsi="Times New Roman"/>
          <w:sz w:val="24"/>
          <w:szCs w:val="24"/>
        </w:rPr>
        <w:t xml:space="preserve"> обществознание, физическая культура, православная культура, основы духовно-нравственной культуры народов России.</w:t>
      </w:r>
    </w:p>
    <w:p w:rsidR="00DC50E5" w:rsidRPr="004E4FAE" w:rsidRDefault="00DC50E5" w:rsidP="00DC50E5">
      <w:pPr>
        <w:tabs>
          <w:tab w:val="left" w:pos="1862"/>
          <w:tab w:val="left" w:pos="4500"/>
          <w:tab w:val="left" w:pos="9180"/>
          <w:tab w:val="left" w:pos="9360"/>
        </w:tabs>
        <w:spacing w:after="0" w:line="240" w:lineRule="auto"/>
        <w:ind w:firstLine="709"/>
        <w:jc w:val="both"/>
        <w:rPr>
          <w:rFonts w:ascii="Times New Roman" w:hAnsi="Times New Roman"/>
          <w:b/>
          <w:i/>
          <w:sz w:val="24"/>
          <w:szCs w:val="24"/>
        </w:rPr>
      </w:pPr>
      <w:r w:rsidRPr="004E4FAE">
        <w:rPr>
          <w:rFonts w:ascii="Times New Roman" w:hAnsi="Times New Roman"/>
          <w:b/>
          <w:i/>
          <w:sz w:val="24"/>
          <w:szCs w:val="24"/>
        </w:rPr>
        <w:t>Механизм формирования компонента учебного плана, формируемого участниками образовательных отношений:</w:t>
      </w:r>
    </w:p>
    <w:p w:rsidR="00DC50E5" w:rsidRPr="004E4FAE" w:rsidRDefault="00DC50E5" w:rsidP="00BD155D">
      <w:pPr>
        <w:pStyle w:val="aff8"/>
        <w:numPr>
          <w:ilvl w:val="0"/>
          <w:numId w:val="244"/>
        </w:numPr>
        <w:tabs>
          <w:tab w:val="left" w:pos="709"/>
        </w:tabs>
        <w:ind w:left="0" w:firstLine="426"/>
        <w:jc w:val="both"/>
        <w:rPr>
          <w:rFonts w:ascii="Times New Roman" w:hAnsi="Times New Roman"/>
        </w:rPr>
      </w:pPr>
      <w:r w:rsidRPr="004E4FAE">
        <w:rPr>
          <w:rFonts w:ascii="Times New Roman" w:hAnsi="Times New Roman"/>
        </w:rPr>
        <w:t>анкетирование участников образовательного процесса с целью изучения образовательных потребностей на следующий учебный год;</w:t>
      </w:r>
    </w:p>
    <w:p w:rsidR="00DC50E5" w:rsidRPr="004E4FAE" w:rsidRDefault="00DC50E5" w:rsidP="00BD155D">
      <w:pPr>
        <w:pStyle w:val="aff8"/>
        <w:numPr>
          <w:ilvl w:val="0"/>
          <w:numId w:val="244"/>
        </w:numPr>
        <w:tabs>
          <w:tab w:val="left" w:pos="709"/>
        </w:tabs>
        <w:ind w:left="0" w:firstLine="426"/>
        <w:jc w:val="both"/>
        <w:rPr>
          <w:rFonts w:ascii="Times New Roman" w:hAnsi="Times New Roman"/>
        </w:rPr>
      </w:pPr>
      <w:r w:rsidRPr="004E4FAE">
        <w:rPr>
          <w:rFonts w:ascii="Times New Roman" w:hAnsi="Times New Roman"/>
        </w:rPr>
        <w:t>по итогам мониторинга - формирование компонента учебного плана, формируемого участниками образовательных отношений;</w:t>
      </w:r>
    </w:p>
    <w:p w:rsidR="00DC50E5" w:rsidRPr="004E4FAE" w:rsidRDefault="00DC50E5" w:rsidP="00BD155D">
      <w:pPr>
        <w:pStyle w:val="aff8"/>
        <w:numPr>
          <w:ilvl w:val="0"/>
          <w:numId w:val="244"/>
        </w:numPr>
        <w:tabs>
          <w:tab w:val="left" w:pos="709"/>
        </w:tabs>
        <w:ind w:left="0" w:firstLine="426"/>
        <w:jc w:val="both"/>
        <w:rPr>
          <w:rFonts w:ascii="Times New Roman" w:hAnsi="Times New Roman"/>
        </w:rPr>
      </w:pPr>
      <w:r w:rsidRPr="004E4FAE">
        <w:rPr>
          <w:rFonts w:ascii="Times New Roman" w:hAnsi="Times New Roman"/>
        </w:rPr>
        <w:t>рассмотрение результатов формирования на заседании управляющего совета школы и педагогического совета школы, а затем- утверждение  приказом по школе.</w:t>
      </w:r>
    </w:p>
    <w:p w:rsidR="00DC50E5" w:rsidRPr="004E4FAE" w:rsidRDefault="00DC50E5" w:rsidP="00DC50E5">
      <w:pPr>
        <w:tabs>
          <w:tab w:val="left" w:pos="1862"/>
        </w:tabs>
        <w:spacing w:after="0" w:line="240" w:lineRule="auto"/>
        <w:jc w:val="both"/>
        <w:rPr>
          <w:rFonts w:ascii="Times New Roman" w:hAnsi="Times New Roman"/>
          <w:sz w:val="24"/>
          <w:szCs w:val="24"/>
        </w:rPr>
      </w:pPr>
      <w:r w:rsidRPr="004E4FAE">
        <w:rPr>
          <w:rFonts w:ascii="Times New Roman" w:hAnsi="Times New Roman"/>
          <w:b/>
          <w:sz w:val="24"/>
          <w:szCs w:val="24"/>
          <w:u w:val="single"/>
        </w:rPr>
        <w:t xml:space="preserve"> В распределении части учебного плана, формируемой участниками образовательного процесса, участвуют</w:t>
      </w:r>
      <w:r w:rsidRPr="004E4FAE">
        <w:rPr>
          <w:rFonts w:ascii="Times New Roman" w:hAnsi="Times New Roman"/>
          <w:sz w:val="24"/>
          <w:szCs w:val="24"/>
        </w:rPr>
        <w:t>:</w:t>
      </w:r>
    </w:p>
    <w:p w:rsidR="00DC50E5" w:rsidRPr="004E4FAE" w:rsidRDefault="00DC50E5" w:rsidP="00BD155D">
      <w:pPr>
        <w:pStyle w:val="aff8"/>
        <w:numPr>
          <w:ilvl w:val="0"/>
          <w:numId w:val="245"/>
        </w:numPr>
        <w:tabs>
          <w:tab w:val="left" w:pos="709"/>
        </w:tabs>
        <w:ind w:left="0" w:firstLine="360"/>
        <w:jc w:val="both"/>
        <w:rPr>
          <w:rFonts w:ascii="Times New Roman" w:hAnsi="Times New Roman"/>
        </w:rPr>
      </w:pPr>
      <w:r w:rsidRPr="004E4FAE">
        <w:rPr>
          <w:rFonts w:ascii="Times New Roman" w:hAnsi="Times New Roman"/>
        </w:rPr>
        <w:t>обучающиеся – посредством предъявления своих образовательных запросов образовательной организации через анкетирование;</w:t>
      </w:r>
    </w:p>
    <w:p w:rsidR="007D2A89" w:rsidRPr="004E4FAE" w:rsidRDefault="00DC50E5" w:rsidP="004917A4">
      <w:pPr>
        <w:pStyle w:val="aff8"/>
        <w:numPr>
          <w:ilvl w:val="0"/>
          <w:numId w:val="245"/>
        </w:numPr>
        <w:tabs>
          <w:tab w:val="left" w:pos="709"/>
        </w:tabs>
        <w:ind w:left="0" w:firstLine="360"/>
        <w:jc w:val="both"/>
        <w:rPr>
          <w:rFonts w:ascii="Times New Roman" w:hAnsi="Times New Roman"/>
        </w:rPr>
      </w:pPr>
      <w:r w:rsidRPr="004E4FAE">
        <w:rPr>
          <w:rFonts w:ascii="Times New Roman" w:hAnsi="Times New Roman"/>
        </w:rPr>
        <w:t>родители (законные представители) обучающихся – посредством предъявления социальных запросов образовательной организации через анкетирование.</w:t>
      </w:r>
    </w:p>
    <w:p w:rsidR="007D2A89" w:rsidRPr="004E4FAE" w:rsidRDefault="00DC50E5" w:rsidP="007D2A89">
      <w:pPr>
        <w:pStyle w:val="aff8"/>
        <w:tabs>
          <w:tab w:val="left" w:pos="709"/>
        </w:tabs>
        <w:ind w:left="0" w:firstLine="567"/>
        <w:jc w:val="both"/>
        <w:rPr>
          <w:rFonts w:ascii="Times New Roman" w:hAnsi="Times New Roman"/>
        </w:rPr>
      </w:pPr>
      <w:r w:rsidRPr="004E4FAE">
        <w:rPr>
          <w:rFonts w:ascii="Times New Roman" w:hAnsi="Times New Roman"/>
        </w:rPr>
        <w:t xml:space="preserve">Продолжительность учебного года основного общего образования составляет 34 недели без учета промежуточной аттестации (34 недели +промежуточная аттестация). </w:t>
      </w:r>
    </w:p>
    <w:p w:rsidR="007D2A89" w:rsidRPr="004E4FAE" w:rsidRDefault="007D2A89" w:rsidP="007D2A89">
      <w:pPr>
        <w:spacing w:after="0" w:line="240" w:lineRule="auto"/>
        <w:ind w:firstLine="709"/>
        <w:jc w:val="both"/>
        <w:rPr>
          <w:rFonts w:ascii="Times New Roman" w:hAnsi="Times New Roman"/>
          <w:sz w:val="24"/>
          <w:szCs w:val="24"/>
        </w:rPr>
      </w:pPr>
      <w:r w:rsidRPr="004E4FAE">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7D2A89" w:rsidRPr="004E4FAE" w:rsidRDefault="007D2A89" w:rsidP="007D2A89">
      <w:pPr>
        <w:spacing w:after="0" w:line="240" w:lineRule="auto"/>
        <w:ind w:firstLine="709"/>
        <w:jc w:val="both"/>
        <w:rPr>
          <w:rFonts w:ascii="Times New Roman" w:hAnsi="Times New Roman"/>
          <w:sz w:val="24"/>
          <w:szCs w:val="24"/>
        </w:rPr>
      </w:pPr>
      <w:r w:rsidRPr="004E4FAE">
        <w:rPr>
          <w:rFonts w:ascii="Times New Roman" w:hAnsi="Times New Roman"/>
          <w:sz w:val="24"/>
          <w:szCs w:val="24"/>
        </w:rPr>
        <w:t>Продолжительность урока в основной школе составляет 45 минут.</w:t>
      </w:r>
    </w:p>
    <w:p w:rsidR="007D2A89" w:rsidRPr="004E4FAE" w:rsidRDefault="00DC50E5" w:rsidP="007D2A89">
      <w:pPr>
        <w:spacing w:after="0" w:line="240" w:lineRule="auto"/>
        <w:rPr>
          <w:rFonts w:ascii="Times New Roman" w:hAnsi="Times New Roman"/>
          <w:sz w:val="24"/>
          <w:szCs w:val="24"/>
        </w:rPr>
      </w:pPr>
      <w:r w:rsidRPr="004E4FAE">
        <w:rPr>
          <w:rFonts w:ascii="Times New Roman" w:hAnsi="Times New Roman"/>
          <w:b/>
          <w:i/>
          <w:sz w:val="24"/>
          <w:szCs w:val="24"/>
        </w:rPr>
        <w:t>Количество учебных занятий за 5 лет не может составлять менее 5267 часов и более 6020 часов</w:t>
      </w:r>
      <w:r w:rsidRPr="004E4FAE">
        <w:rPr>
          <w:rFonts w:ascii="Times New Roman" w:hAnsi="Times New Roman"/>
          <w:sz w:val="24"/>
          <w:szCs w:val="24"/>
        </w:rPr>
        <w:t>.</w:t>
      </w:r>
    </w:p>
    <w:p w:rsidR="0000369C" w:rsidRPr="004E4FAE" w:rsidRDefault="007771B1" w:rsidP="007D2A89">
      <w:pPr>
        <w:spacing w:after="0" w:line="240" w:lineRule="auto"/>
        <w:jc w:val="center"/>
        <w:rPr>
          <w:rFonts w:ascii="Times New Roman" w:hAnsi="Times New Roman"/>
          <w:b/>
          <w:bCs/>
          <w:sz w:val="24"/>
          <w:szCs w:val="24"/>
        </w:rPr>
      </w:pPr>
      <w:r w:rsidRPr="004E4FAE">
        <w:rPr>
          <w:rFonts w:ascii="Times New Roman" w:hAnsi="Times New Roman"/>
          <w:b/>
          <w:bCs/>
          <w:sz w:val="24"/>
          <w:szCs w:val="24"/>
        </w:rPr>
        <w:t xml:space="preserve">Перспективный </w:t>
      </w:r>
      <w:r w:rsidR="0000369C" w:rsidRPr="004E4FAE">
        <w:rPr>
          <w:rFonts w:ascii="Times New Roman" w:hAnsi="Times New Roman"/>
          <w:b/>
          <w:bCs/>
          <w:sz w:val="24"/>
          <w:szCs w:val="24"/>
        </w:rPr>
        <w:t>недельный учебный план основного общего образования</w:t>
      </w:r>
    </w:p>
    <w:p w:rsidR="0000369C" w:rsidRPr="004E4FAE" w:rsidRDefault="0000369C" w:rsidP="007D2A89">
      <w:pPr>
        <w:spacing w:after="0" w:line="240" w:lineRule="auto"/>
        <w:ind w:firstLine="709"/>
        <w:jc w:val="center"/>
        <w:rPr>
          <w:rFonts w:ascii="Times New Roman" w:hAnsi="Times New Roman"/>
          <w:b/>
          <w:bCs/>
          <w:sz w:val="24"/>
          <w:szCs w:val="24"/>
        </w:rPr>
      </w:pPr>
      <w:r w:rsidRPr="004E4FAE">
        <w:rPr>
          <w:rFonts w:ascii="Times New Roman" w:hAnsi="Times New Roman"/>
          <w:b/>
          <w:bCs/>
          <w:sz w:val="24"/>
          <w:szCs w:val="24"/>
        </w:rPr>
        <w:t>(минимальный в расчете на 5267 часов за весь период обучения)</w:t>
      </w:r>
    </w:p>
    <w:p w:rsidR="00982DF3" w:rsidRPr="004E4FAE" w:rsidRDefault="00982DF3" w:rsidP="007D2A89">
      <w:pPr>
        <w:spacing w:after="0" w:line="240" w:lineRule="auto"/>
        <w:ind w:firstLine="709"/>
        <w:jc w:val="center"/>
        <w:rPr>
          <w:rFonts w:ascii="Times New Roman" w:hAnsi="Times New Roman"/>
          <w:b/>
          <w:bCs/>
          <w:sz w:val="24"/>
          <w:szCs w:val="24"/>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9"/>
        <w:gridCol w:w="2265"/>
        <w:gridCol w:w="775"/>
        <w:gridCol w:w="754"/>
        <w:gridCol w:w="22"/>
        <w:gridCol w:w="776"/>
        <w:gridCol w:w="746"/>
        <w:gridCol w:w="528"/>
        <w:gridCol w:w="919"/>
      </w:tblGrid>
      <w:tr w:rsidR="00982DF3" w:rsidRPr="004E4FAE">
        <w:trPr>
          <w:trHeight w:val="545"/>
          <w:jc w:val="center"/>
        </w:trPr>
        <w:tc>
          <w:tcPr>
            <w:tcW w:w="2719" w:type="dxa"/>
            <w:vMerge w:val="restart"/>
          </w:tcPr>
          <w:p w:rsidR="00982DF3" w:rsidRPr="004E4FAE" w:rsidRDefault="00982DF3" w:rsidP="007D2A89">
            <w:pPr>
              <w:spacing w:after="0" w:line="240" w:lineRule="auto"/>
              <w:jc w:val="both"/>
              <w:rPr>
                <w:rFonts w:ascii="Times New Roman" w:hAnsi="Times New Roman"/>
                <w:b/>
                <w:bCs/>
                <w:sz w:val="24"/>
                <w:szCs w:val="24"/>
              </w:rPr>
            </w:pPr>
            <w:r w:rsidRPr="004E4FAE">
              <w:rPr>
                <w:rFonts w:ascii="Times New Roman" w:hAnsi="Times New Roman"/>
                <w:b/>
                <w:bCs/>
                <w:sz w:val="24"/>
                <w:szCs w:val="24"/>
              </w:rPr>
              <w:t>Предметные области</w:t>
            </w:r>
          </w:p>
        </w:tc>
        <w:tc>
          <w:tcPr>
            <w:tcW w:w="2265" w:type="dxa"/>
            <w:vMerge w:val="restart"/>
            <w:tcBorders>
              <w:tr2bl w:val="single" w:sz="4" w:space="0" w:color="auto"/>
            </w:tcBorders>
          </w:tcPr>
          <w:p w:rsidR="00982DF3" w:rsidRPr="004E4FAE" w:rsidRDefault="00982DF3" w:rsidP="007D2A89">
            <w:pPr>
              <w:spacing w:after="0" w:line="240" w:lineRule="auto"/>
              <w:jc w:val="both"/>
              <w:rPr>
                <w:rFonts w:ascii="Times New Roman" w:hAnsi="Times New Roman"/>
                <w:b/>
                <w:bCs/>
                <w:sz w:val="24"/>
                <w:szCs w:val="24"/>
              </w:rPr>
            </w:pPr>
            <w:r w:rsidRPr="004E4FAE">
              <w:rPr>
                <w:rFonts w:ascii="Times New Roman" w:hAnsi="Times New Roman"/>
                <w:b/>
                <w:bCs/>
                <w:sz w:val="24"/>
                <w:szCs w:val="24"/>
              </w:rPr>
              <w:t>Учебные</w:t>
            </w:r>
          </w:p>
          <w:p w:rsidR="00982DF3" w:rsidRPr="004E4FAE" w:rsidRDefault="00982DF3" w:rsidP="007D2A89">
            <w:pPr>
              <w:spacing w:after="0" w:line="240" w:lineRule="auto"/>
              <w:jc w:val="both"/>
              <w:rPr>
                <w:rFonts w:ascii="Times New Roman" w:hAnsi="Times New Roman"/>
                <w:b/>
                <w:bCs/>
                <w:sz w:val="24"/>
                <w:szCs w:val="24"/>
              </w:rPr>
            </w:pPr>
            <w:r w:rsidRPr="004E4FAE">
              <w:rPr>
                <w:rFonts w:ascii="Times New Roman" w:hAnsi="Times New Roman"/>
                <w:b/>
                <w:bCs/>
                <w:sz w:val="24"/>
                <w:szCs w:val="24"/>
              </w:rPr>
              <w:t>предметы</w:t>
            </w:r>
          </w:p>
          <w:p w:rsidR="00982DF3" w:rsidRPr="004E4FAE" w:rsidRDefault="00982DF3" w:rsidP="007D2A89">
            <w:pPr>
              <w:spacing w:after="0" w:line="240" w:lineRule="auto"/>
              <w:jc w:val="right"/>
              <w:rPr>
                <w:rFonts w:ascii="Times New Roman" w:hAnsi="Times New Roman"/>
                <w:b/>
                <w:bCs/>
                <w:sz w:val="24"/>
                <w:szCs w:val="24"/>
              </w:rPr>
            </w:pPr>
            <w:r w:rsidRPr="004E4FAE">
              <w:rPr>
                <w:rFonts w:ascii="Times New Roman" w:hAnsi="Times New Roman"/>
                <w:b/>
                <w:bCs/>
                <w:sz w:val="24"/>
                <w:szCs w:val="24"/>
              </w:rPr>
              <w:t>Классы</w:t>
            </w:r>
          </w:p>
        </w:tc>
        <w:tc>
          <w:tcPr>
            <w:tcW w:w="4520" w:type="dxa"/>
            <w:gridSpan w:val="7"/>
          </w:tcPr>
          <w:p w:rsidR="00982DF3" w:rsidRPr="004E4FAE" w:rsidRDefault="00982DF3" w:rsidP="007D2A89">
            <w:pPr>
              <w:spacing w:after="0" w:line="240" w:lineRule="auto"/>
              <w:jc w:val="both"/>
              <w:rPr>
                <w:rFonts w:ascii="Times New Roman" w:hAnsi="Times New Roman"/>
                <w:b/>
                <w:bCs/>
                <w:sz w:val="24"/>
                <w:szCs w:val="24"/>
              </w:rPr>
            </w:pPr>
            <w:r w:rsidRPr="004E4FAE">
              <w:rPr>
                <w:rFonts w:ascii="Times New Roman" w:hAnsi="Times New Roman"/>
                <w:b/>
                <w:bCs/>
                <w:sz w:val="24"/>
                <w:szCs w:val="24"/>
              </w:rPr>
              <w:t>Количество часов в неделю</w:t>
            </w:r>
          </w:p>
        </w:tc>
      </w:tr>
      <w:tr w:rsidR="00982DF3" w:rsidRPr="004E4FAE">
        <w:trPr>
          <w:trHeight w:val="317"/>
          <w:jc w:val="center"/>
        </w:trPr>
        <w:tc>
          <w:tcPr>
            <w:tcW w:w="2719" w:type="dxa"/>
            <w:vMerge/>
          </w:tcPr>
          <w:p w:rsidR="00982DF3" w:rsidRPr="004E4FAE" w:rsidRDefault="00982DF3" w:rsidP="007D2A89">
            <w:pPr>
              <w:spacing w:after="0" w:line="240" w:lineRule="auto"/>
              <w:jc w:val="both"/>
              <w:rPr>
                <w:rFonts w:ascii="Times New Roman" w:hAnsi="Times New Roman"/>
                <w:b/>
                <w:bCs/>
                <w:sz w:val="24"/>
                <w:szCs w:val="24"/>
              </w:rPr>
            </w:pPr>
          </w:p>
        </w:tc>
        <w:tc>
          <w:tcPr>
            <w:tcW w:w="2265" w:type="dxa"/>
            <w:vMerge/>
            <w:tcBorders>
              <w:tr2bl w:val="single" w:sz="4" w:space="0" w:color="auto"/>
            </w:tcBorders>
          </w:tcPr>
          <w:p w:rsidR="00982DF3" w:rsidRPr="004E4FAE" w:rsidRDefault="00982DF3" w:rsidP="007D2A89">
            <w:pPr>
              <w:spacing w:after="0" w:line="240" w:lineRule="auto"/>
              <w:jc w:val="both"/>
              <w:rPr>
                <w:rFonts w:ascii="Times New Roman" w:hAnsi="Times New Roman"/>
                <w:b/>
                <w:bCs/>
                <w:sz w:val="24"/>
                <w:szCs w:val="24"/>
              </w:rPr>
            </w:pPr>
          </w:p>
        </w:tc>
        <w:tc>
          <w:tcPr>
            <w:tcW w:w="775" w:type="dxa"/>
          </w:tcPr>
          <w:p w:rsidR="00982DF3" w:rsidRPr="004E4FAE" w:rsidRDefault="00982DF3" w:rsidP="007D2A89">
            <w:pPr>
              <w:spacing w:after="0" w:line="240" w:lineRule="auto"/>
              <w:jc w:val="both"/>
              <w:rPr>
                <w:rFonts w:ascii="Times New Roman" w:hAnsi="Times New Roman"/>
                <w:b/>
                <w:bCs/>
                <w:sz w:val="24"/>
                <w:szCs w:val="24"/>
              </w:rPr>
            </w:pPr>
            <w:r w:rsidRPr="004E4FAE">
              <w:rPr>
                <w:rFonts w:ascii="Times New Roman" w:hAnsi="Times New Roman"/>
                <w:b/>
                <w:bCs/>
                <w:sz w:val="24"/>
                <w:szCs w:val="24"/>
              </w:rPr>
              <w:t>V</w:t>
            </w:r>
          </w:p>
        </w:tc>
        <w:tc>
          <w:tcPr>
            <w:tcW w:w="754" w:type="dxa"/>
          </w:tcPr>
          <w:p w:rsidR="00982DF3" w:rsidRPr="004E4FAE" w:rsidRDefault="00982DF3" w:rsidP="007D2A89">
            <w:pPr>
              <w:spacing w:after="0" w:line="240" w:lineRule="auto"/>
              <w:jc w:val="both"/>
              <w:rPr>
                <w:rFonts w:ascii="Times New Roman" w:hAnsi="Times New Roman"/>
                <w:b/>
                <w:bCs/>
                <w:sz w:val="24"/>
                <w:szCs w:val="24"/>
              </w:rPr>
            </w:pPr>
            <w:r w:rsidRPr="004E4FAE">
              <w:rPr>
                <w:rFonts w:ascii="Times New Roman" w:hAnsi="Times New Roman"/>
                <w:b/>
                <w:bCs/>
                <w:sz w:val="24"/>
                <w:szCs w:val="24"/>
              </w:rPr>
              <w:t>VI</w:t>
            </w:r>
          </w:p>
        </w:tc>
        <w:tc>
          <w:tcPr>
            <w:tcW w:w="798" w:type="dxa"/>
            <w:gridSpan w:val="2"/>
          </w:tcPr>
          <w:p w:rsidR="00982DF3" w:rsidRPr="004E4FAE" w:rsidRDefault="00982DF3" w:rsidP="007D2A89">
            <w:pPr>
              <w:spacing w:after="0" w:line="240" w:lineRule="auto"/>
              <w:jc w:val="both"/>
              <w:rPr>
                <w:rFonts w:ascii="Times New Roman" w:hAnsi="Times New Roman"/>
                <w:b/>
                <w:bCs/>
                <w:sz w:val="24"/>
                <w:szCs w:val="24"/>
              </w:rPr>
            </w:pPr>
            <w:r w:rsidRPr="004E4FAE">
              <w:rPr>
                <w:rFonts w:ascii="Times New Roman" w:hAnsi="Times New Roman"/>
                <w:b/>
                <w:bCs/>
                <w:sz w:val="24"/>
                <w:szCs w:val="24"/>
              </w:rPr>
              <w:t>VII</w:t>
            </w:r>
          </w:p>
        </w:tc>
        <w:tc>
          <w:tcPr>
            <w:tcW w:w="746" w:type="dxa"/>
          </w:tcPr>
          <w:p w:rsidR="00982DF3" w:rsidRPr="004E4FAE" w:rsidRDefault="00982DF3" w:rsidP="007D2A89">
            <w:pPr>
              <w:spacing w:after="0" w:line="240" w:lineRule="auto"/>
              <w:jc w:val="both"/>
              <w:rPr>
                <w:rFonts w:ascii="Times New Roman" w:hAnsi="Times New Roman"/>
                <w:b/>
                <w:bCs/>
                <w:sz w:val="24"/>
                <w:szCs w:val="24"/>
              </w:rPr>
            </w:pPr>
            <w:r w:rsidRPr="004E4FAE">
              <w:rPr>
                <w:rFonts w:ascii="Times New Roman" w:hAnsi="Times New Roman"/>
                <w:b/>
                <w:bCs/>
                <w:sz w:val="24"/>
                <w:szCs w:val="24"/>
              </w:rPr>
              <w:t>VIII</w:t>
            </w:r>
          </w:p>
        </w:tc>
        <w:tc>
          <w:tcPr>
            <w:tcW w:w="528" w:type="dxa"/>
          </w:tcPr>
          <w:p w:rsidR="00982DF3" w:rsidRPr="004E4FAE" w:rsidRDefault="00982DF3" w:rsidP="007D2A89">
            <w:pPr>
              <w:spacing w:after="0" w:line="240" w:lineRule="auto"/>
              <w:jc w:val="both"/>
              <w:rPr>
                <w:rFonts w:ascii="Times New Roman" w:hAnsi="Times New Roman"/>
                <w:b/>
                <w:bCs/>
                <w:sz w:val="24"/>
                <w:szCs w:val="24"/>
              </w:rPr>
            </w:pPr>
            <w:r w:rsidRPr="004E4FAE">
              <w:rPr>
                <w:rFonts w:ascii="Times New Roman" w:hAnsi="Times New Roman"/>
                <w:b/>
                <w:bCs/>
                <w:sz w:val="24"/>
                <w:szCs w:val="24"/>
              </w:rPr>
              <w:t>IX</w:t>
            </w:r>
          </w:p>
        </w:tc>
        <w:tc>
          <w:tcPr>
            <w:tcW w:w="919" w:type="dxa"/>
          </w:tcPr>
          <w:p w:rsidR="00982DF3" w:rsidRPr="004E4FAE" w:rsidRDefault="00982DF3" w:rsidP="007D2A89">
            <w:pPr>
              <w:spacing w:after="0" w:line="240" w:lineRule="auto"/>
              <w:jc w:val="both"/>
              <w:rPr>
                <w:rFonts w:ascii="Times New Roman" w:hAnsi="Times New Roman"/>
                <w:b/>
                <w:bCs/>
                <w:sz w:val="24"/>
                <w:szCs w:val="24"/>
              </w:rPr>
            </w:pPr>
            <w:r w:rsidRPr="004E4FAE">
              <w:rPr>
                <w:rFonts w:ascii="Times New Roman" w:hAnsi="Times New Roman"/>
                <w:b/>
                <w:bCs/>
                <w:sz w:val="24"/>
                <w:szCs w:val="24"/>
              </w:rPr>
              <w:t>Всего</w:t>
            </w:r>
          </w:p>
        </w:tc>
      </w:tr>
      <w:tr w:rsidR="00170550" w:rsidRPr="004E4FAE">
        <w:trPr>
          <w:trHeight w:val="315"/>
          <w:jc w:val="center"/>
        </w:trPr>
        <w:tc>
          <w:tcPr>
            <w:tcW w:w="4984" w:type="dxa"/>
            <w:gridSpan w:val="2"/>
          </w:tcPr>
          <w:p w:rsidR="00170550" w:rsidRPr="004E4FAE" w:rsidRDefault="00170550" w:rsidP="00170550">
            <w:pPr>
              <w:spacing w:after="0" w:line="240" w:lineRule="auto"/>
              <w:jc w:val="right"/>
              <w:rPr>
                <w:rFonts w:ascii="Times New Roman" w:hAnsi="Times New Roman"/>
                <w:bCs/>
                <w:i/>
                <w:sz w:val="24"/>
                <w:szCs w:val="24"/>
              </w:rPr>
            </w:pPr>
            <w:r w:rsidRPr="004E4FAE">
              <w:rPr>
                <w:rFonts w:ascii="Times New Roman" w:hAnsi="Times New Roman"/>
                <w:bCs/>
                <w:i/>
                <w:sz w:val="24"/>
                <w:szCs w:val="24"/>
              </w:rPr>
              <w:t>Обязательная часть</w:t>
            </w:r>
          </w:p>
        </w:tc>
        <w:tc>
          <w:tcPr>
            <w:tcW w:w="4520" w:type="dxa"/>
            <w:gridSpan w:val="7"/>
          </w:tcPr>
          <w:p w:rsidR="00170550" w:rsidRPr="004E4FAE" w:rsidRDefault="00170550" w:rsidP="007D2A89">
            <w:pPr>
              <w:spacing w:after="0" w:line="240" w:lineRule="auto"/>
              <w:jc w:val="both"/>
              <w:rPr>
                <w:rFonts w:ascii="Times New Roman" w:hAnsi="Times New Roman"/>
                <w:b/>
                <w:bCs/>
                <w:sz w:val="24"/>
                <w:szCs w:val="24"/>
              </w:rPr>
            </w:pPr>
          </w:p>
        </w:tc>
      </w:tr>
      <w:tr w:rsidR="00982DF3" w:rsidRPr="004E4FAE">
        <w:trPr>
          <w:trHeight w:val="330"/>
          <w:jc w:val="center"/>
        </w:trPr>
        <w:tc>
          <w:tcPr>
            <w:tcW w:w="2719" w:type="dxa"/>
            <w:vMerge w:val="restart"/>
          </w:tcPr>
          <w:p w:rsidR="00982DF3" w:rsidRPr="004E4FAE" w:rsidRDefault="00982DF3" w:rsidP="007D2A89">
            <w:pPr>
              <w:spacing w:after="0" w:line="240" w:lineRule="auto"/>
              <w:jc w:val="both"/>
              <w:rPr>
                <w:rFonts w:ascii="Times New Roman" w:hAnsi="Times New Roman"/>
                <w:bCs/>
                <w:sz w:val="24"/>
                <w:szCs w:val="24"/>
              </w:rPr>
            </w:pPr>
            <w:r w:rsidRPr="004E4FAE">
              <w:rPr>
                <w:rFonts w:ascii="Times New Roman" w:hAnsi="Times New Roman"/>
                <w:bCs/>
                <w:sz w:val="24"/>
                <w:szCs w:val="24"/>
              </w:rPr>
              <w:t>Филология</w:t>
            </w:r>
          </w:p>
        </w:tc>
        <w:tc>
          <w:tcPr>
            <w:tcW w:w="2265" w:type="dxa"/>
          </w:tcPr>
          <w:p w:rsidR="00982DF3" w:rsidRPr="004E4FAE" w:rsidRDefault="00982DF3" w:rsidP="007D2A89">
            <w:pPr>
              <w:spacing w:after="0" w:line="240" w:lineRule="auto"/>
              <w:jc w:val="both"/>
              <w:rPr>
                <w:rFonts w:ascii="Times New Roman" w:hAnsi="Times New Roman"/>
                <w:bCs/>
                <w:sz w:val="24"/>
                <w:szCs w:val="24"/>
              </w:rPr>
            </w:pPr>
            <w:r w:rsidRPr="004E4FAE">
              <w:rPr>
                <w:rFonts w:ascii="Times New Roman" w:hAnsi="Times New Roman"/>
                <w:bCs/>
                <w:sz w:val="24"/>
                <w:szCs w:val="24"/>
              </w:rPr>
              <w:t>Русский язык</w:t>
            </w:r>
          </w:p>
        </w:tc>
        <w:tc>
          <w:tcPr>
            <w:tcW w:w="775" w:type="dxa"/>
            <w:vAlign w:val="bottom"/>
          </w:tcPr>
          <w:p w:rsidR="00982DF3"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4.5</w:t>
            </w:r>
          </w:p>
        </w:tc>
        <w:tc>
          <w:tcPr>
            <w:tcW w:w="776" w:type="dxa"/>
            <w:gridSpan w:val="2"/>
            <w:vAlign w:val="bottom"/>
          </w:tcPr>
          <w:p w:rsidR="00982DF3"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5.5</w:t>
            </w:r>
          </w:p>
        </w:tc>
        <w:tc>
          <w:tcPr>
            <w:tcW w:w="776" w:type="dxa"/>
            <w:vAlign w:val="bottom"/>
          </w:tcPr>
          <w:p w:rsidR="00982DF3"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3.5</w:t>
            </w:r>
          </w:p>
        </w:tc>
        <w:tc>
          <w:tcPr>
            <w:tcW w:w="746" w:type="dxa"/>
            <w:vAlign w:val="bottom"/>
          </w:tcPr>
          <w:p w:rsidR="00982DF3"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2.5</w:t>
            </w:r>
          </w:p>
        </w:tc>
        <w:tc>
          <w:tcPr>
            <w:tcW w:w="528" w:type="dxa"/>
            <w:vAlign w:val="bottom"/>
          </w:tcPr>
          <w:p w:rsidR="00982DF3"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2.5</w:t>
            </w:r>
          </w:p>
        </w:tc>
        <w:tc>
          <w:tcPr>
            <w:tcW w:w="919" w:type="dxa"/>
            <w:vAlign w:val="bottom"/>
          </w:tcPr>
          <w:p w:rsidR="00982DF3"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18.5</w:t>
            </w:r>
          </w:p>
        </w:tc>
      </w:tr>
      <w:tr w:rsidR="0025617A" w:rsidRPr="004E4FAE">
        <w:trPr>
          <w:trHeight w:val="330"/>
          <w:jc w:val="center"/>
        </w:trPr>
        <w:tc>
          <w:tcPr>
            <w:tcW w:w="2719" w:type="dxa"/>
            <w:vMerge/>
          </w:tcPr>
          <w:p w:rsidR="0025617A" w:rsidRPr="004E4FAE" w:rsidRDefault="0025617A" w:rsidP="007D2A89">
            <w:pPr>
              <w:spacing w:after="0" w:line="240" w:lineRule="auto"/>
              <w:jc w:val="both"/>
              <w:rPr>
                <w:rFonts w:ascii="Times New Roman" w:hAnsi="Times New Roman"/>
                <w:bCs/>
                <w:sz w:val="24"/>
                <w:szCs w:val="24"/>
              </w:rPr>
            </w:pPr>
          </w:p>
        </w:tc>
        <w:tc>
          <w:tcPr>
            <w:tcW w:w="2265" w:type="dxa"/>
          </w:tcPr>
          <w:p w:rsidR="0025617A" w:rsidRPr="004E4FAE" w:rsidRDefault="0025617A" w:rsidP="007D2A89">
            <w:pPr>
              <w:spacing w:after="0" w:line="240" w:lineRule="auto"/>
              <w:jc w:val="both"/>
              <w:rPr>
                <w:rFonts w:ascii="Times New Roman" w:hAnsi="Times New Roman"/>
                <w:bCs/>
                <w:sz w:val="24"/>
                <w:szCs w:val="24"/>
              </w:rPr>
            </w:pPr>
            <w:r w:rsidRPr="004E4FAE">
              <w:rPr>
                <w:rFonts w:ascii="Times New Roman" w:hAnsi="Times New Roman"/>
                <w:bCs/>
                <w:sz w:val="24"/>
                <w:szCs w:val="24"/>
              </w:rPr>
              <w:t>Родной язык</w:t>
            </w:r>
          </w:p>
        </w:tc>
        <w:tc>
          <w:tcPr>
            <w:tcW w:w="775" w:type="dxa"/>
            <w:vAlign w:val="bottom"/>
          </w:tcPr>
          <w:p w:rsidR="0025617A"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0.5</w:t>
            </w:r>
          </w:p>
        </w:tc>
        <w:tc>
          <w:tcPr>
            <w:tcW w:w="776" w:type="dxa"/>
            <w:gridSpan w:val="2"/>
            <w:vAlign w:val="bottom"/>
          </w:tcPr>
          <w:p w:rsidR="0025617A"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0.5</w:t>
            </w:r>
          </w:p>
        </w:tc>
        <w:tc>
          <w:tcPr>
            <w:tcW w:w="776" w:type="dxa"/>
            <w:vAlign w:val="bottom"/>
          </w:tcPr>
          <w:p w:rsidR="0025617A"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0.5</w:t>
            </w:r>
          </w:p>
        </w:tc>
        <w:tc>
          <w:tcPr>
            <w:tcW w:w="746" w:type="dxa"/>
            <w:vAlign w:val="bottom"/>
          </w:tcPr>
          <w:p w:rsidR="0025617A"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0.5</w:t>
            </w:r>
          </w:p>
        </w:tc>
        <w:tc>
          <w:tcPr>
            <w:tcW w:w="528" w:type="dxa"/>
            <w:vAlign w:val="bottom"/>
          </w:tcPr>
          <w:p w:rsidR="0025617A"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0.5</w:t>
            </w:r>
          </w:p>
        </w:tc>
        <w:tc>
          <w:tcPr>
            <w:tcW w:w="919" w:type="dxa"/>
            <w:vAlign w:val="bottom"/>
          </w:tcPr>
          <w:p w:rsidR="0025617A"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2.5</w:t>
            </w:r>
          </w:p>
        </w:tc>
      </w:tr>
      <w:tr w:rsidR="00982DF3" w:rsidRPr="004E4FAE">
        <w:trPr>
          <w:trHeight w:val="375"/>
          <w:jc w:val="center"/>
        </w:trPr>
        <w:tc>
          <w:tcPr>
            <w:tcW w:w="2719" w:type="dxa"/>
            <w:vMerge/>
          </w:tcPr>
          <w:p w:rsidR="00982DF3" w:rsidRPr="004E4FAE" w:rsidRDefault="00982DF3" w:rsidP="007D2A89">
            <w:pPr>
              <w:spacing w:after="0" w:line="240" w:lineRule="auto"/>
              <w:jc w:val="both"/>
              <w:rPr>
                <w:rFonts w:ascii="Times New Roman" w:hAnsi="Times New Roman"/>
                <w:bCs/>
                <w:sz w:val="24"/>
                <w:szCs w:val="24"/>
              </w:rPr>
            </w:pPr>
          </w:p>
        </w:tc>
        <w:tc>
          <w:tcPr>
            <w:tcW w:w="2265" w:type="dxa"/>
          </w:tcPr>
          <w:p w:rsidR="00982DF3" w:rsidRPr="004E4FAE" w:rsidRDefault="00982DF3" w:rsidP="007D2A89">
            <w:pPr>
              <w:spacing w:after="0" w:line="240" w:lineRule="auto"/>
              <w:jc w:val="both"/>
              <w:rPr>
                <w:rFonts w:ascii="Times New Roman" w:hAnsi="Times New Roman"/>
                <w:bCs/>
                <w:sz w:val="24"/>
                <w:szCs w:val="24"/>
              </w:rPr>
            </w:pPr>
            <w:r w:rsidRPr="004E4FAE">
              <w:rPr>
                <w:rFonts w:ascii="Times New Roman" w:hAnsi="Times New Roman"/>
                <w:bCs/>
                <w:sz w:val="24"/>
                <w:szCs w:val="24"/>
              </w:rPr>
              <w:t>Литература</w:t>
            </w:r>
          </w:p>
        </w:tc>
        <w:tc>
          <w:tcPr>
            <w:tcW w:w="775" w:type="dxa"/>
            <w:vAlign w:val="bottom"/>
          </w:tcPr>
          <w:p w:rsidR="00982DF3"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2.5</w:t>
            </w:r>
          </w:p>
        </w:tc>
        <w:tc>
          <w:tcPr>
            <w:tcW w:w="776" w:type="dxa"/>
            <w:gridSpan w:val="2"/>
            <w:vAlign w:val="bottom"/>
          </w:tcPr>
          <w:p w:rsidR="00982DF3"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2.5</w:t>
            </w:r>
          </w:p>
        </w:tc>
        <w:tc>
          <w:tcPr>
            <w:tcW w:w="776" w:type="dxa"/>
            <w:vAlign w:val="bottom"/>
          </w:tcPr>
          <w:p w:rsidR="00982DF3"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1.5</w:t>
            </w:r>
          </w:p>
        </w:tc>
        <w:tc>
          <w:tcPr>
            <w:tcW w:w="746" w:type="dxa"/>
            <w:vAlign w:val="bottom"/>
          </w:tcPr>
          <w:p w:rsidR="00982DF3"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1.5</w:t>
            </w:r>
          </w:p>
        </w:tc>
        <w:tc>
          <w:tcPr>
            <w:tcW w:w="528" w:type="dxa"/>
            <w:vAlign w:val="bottom"/>
          </w:tcPr>
          <w:p w:rsidR="00982DF3"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2.5</w:t>
            </w:r>
          </w:p>
        </w:tc>
        <w:tc>
          <w:tcPr>
            <w:tcW w:w="919" w:type="dxa"/>
            <w:vAlign w:val="bottom"/>
          </w:tcPr>
          <w:p w:rsidR="00982DF3"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10.5</w:t>
            </w:r>
          </w:p>
        </w:tc>
      </w:tr>
      <w:tr w:rsidR="0025617A" w:rsidRPr="004E4FAE">
        <w:trPr>
          <w:trHeight w:val="375"/>
          <w:jc w:val="center"/>
        </w:trPr>
        <w:tc>
          <w:tcPr>
            <w:tcW w:w="2719" w:type="dxa"/>
            <w:vMerge/>
          </w:tcPr>
          <w:p w:rsidR="0025617A" w:rsidRPr="004E4FAE" w:rsidRDefault="0025617A" w:rsidP="007D2A89">
            <w:pPr>
              <w:spacing w:after="0" w:line="240" w:lineRule="auto"/>
              <w:jc w:val="both"/>
              <w:rPr>
                <w:rFonts w:ascii="Times New Roman" w:hAnsi="Times New Roman"/>
                <w:bCs/>
                <w:sz w:val="24"/>
                <w:szCs w:val="24"/>
              </w:rPr>
            </w:pPr>
          </w:p>
        </w:tc>
        <w:tc>
          <w:tcPr>
            <w:tcW w:w="2265" w:type="dxa"/>
          </w:tcPr>
          <w:p w:rsidR="0025617A" w:rsidRPr="004E4FAE" w:rsidRDefault="0025617A" w:rsidP="007D2A89">
            <w:pPr>
              <w:spacing w:after="0" w:line="240" w:lineRule="auto"/>
              <w:jc w:val="both"/>
              <w:rPr>
                <w:rFonts w:ascii="Times New Roman" w:hAnsi="Times New Roman"/>
                <w:bCs/>
                <w:sz w:val="24"/>
                <w:szCs w:val="24"/>
              </w:rPr>
            </w:pPr>
            <w:r w:rsidRPr="004E4FAE">
              <w:rPr>
                <w:rFonts w:ascii="Times New Roman" w:hAnsi="Times New Roman"/>
                <w:bCs/>
                <w:sz w:val="24"/>
                <w:szCs w:val="24"/>
              </w:rPr>
              <w:t>Родная литература</w:t>
            </w:r>
          </w:p>
        </w:tc>
        <w:tc>
          <w:tcPr>
            <w:tcW w:w="775" w:type="dxa"/>
            <w:vAlign w:val="bottom"/>
          </w:tcPr>
          <w:p w:rsidR="0025617A"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0.5</w:t>
            </w:r>
          </w:p>
        </w:tc>
        <w:tc>
          <w:tcPr>
            <w:tcW w:w="776" w:type="dxa"/>
            <w:gridSpan w:val="2"/>
            <w:vAlign w:val="bottom"/>
          </w:tcPr>
          <w:p w:rsidR="0025617A"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0.5</w:t>
            </w:r>
          </w:p>
        </w:tc>
        <w:tc>
          <w:tcPr>
            <w:tcW w:w="776" w:type="dxa"/>
            <w:vAlign w:val="bottom"/>
          </w:tcPr>
          <w:p w:rsidR="0025617A"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0.5</w:t>
            </w:r>
          </w:p>
        </w:tc>
        <w:tc>
          <w:tcPr>
            <w:tcW w:w="746" w:type="dxa"/>
            <w:vAlign w:val="bottom"/>
          </w:tcPr>
          <w:p w:rsidR="0025617A"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0.5</w:t>
            </w:r>
          </w:p>
        </w:tc>
        <w:tc>
          <w:tcPr>
            <w:tcW w:w="528" w:type="dxa"/>
            <w:vAlign w:val="bottom"/>
          </w:tcPr>
          <w:p w:rsidR="0025617A"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0.5</w:t>
            </w:r>
          </w:p>
        </w:tc>
        <w:tc>
          <w:tcPr>
            <w:tcW w:w="919" w:type="dxa"/>
            <w:vAlign w:val="bottom"/>
          </w:tcPr>
          <w:p w:rsidR="0025617A"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2.5</w:t>
            </w:r>
          </w:p>
        </w:tc>
      </w:tr>
      <w:tr w:rsidR="00982DF3" w:rsidRPr="004E4FAE">
        <w:trPr>
          <w:trHeight w:val="360"/>
          <w:jc w:val="center"/>
        </w:trPr>
        <w:tc>
          <w:tcPr>
            <w:tcW w:w="2719" w:type="dxa"/>
            <w:vMerge/>
          </w:tcPr>
          <w:p w:rsidR="00982DF3" w:rsidRPr="004E4FAE" w:rsidRDefault="00982DF3" w:rsidP="007D2A89">
            <w:pPr>
              <w:spacing w:after="0" w:line="240" w:lineRule="auto"/>
              <w:jc w:val="both"/>
              <w:rPr>
                <w:rFonts w:ascii="Times New Roman" w:hAnsi="Times New Roman"/>
                <w:bCs/>
                <w:sz w:val="24"/>
                <w:szCs w:val="24"/>
              </w:rPr>
            </w:pPr>
          </w:p>
        </w:tc>
        <w:tc>
          <w:tcPr>
            <w:tcW w:w="2265" w:type="dxa"/>
          </w:tcPr>
          <w:p w:rsidR="00982DF3" w:rsidRPr="004E4FAE" w:rsidRDefault="00982DF3" w:rsidP="007D2A89">
            <w:pPr>
              <w:spacing w:after="0" w:line="240" w:lineRule="auto"/>
              <w:jc w:val="both"/>
              <w:rPr>
                <w:rFonts w:ascii="Times New Roman" w:hAnsi="Times New Roman"/>
                <w:bCs/>
                <w:sz w:val="24"/>
                <w:szCs w:val="24"/>
              </w:rPr>
            </w:pPr>
            <w:r w:rsidRPr="004E4FAE">
              <w:rPr>
                <w:rFonts w:ascii="Times New Roman" w:hAnsi="Times New Roman"/>
                <w:bCs/>
                <w:sz w:val="24"/>
                <w:szCs w:val="24"/>
              </w:rPr>
              <w:t>Иностранный язык</w:t>
            </w:r>
            <w:r w:rsidR="0025617A" w:rsidRPr="004E4FAE">
              <w:rPr>
                <w:rFonts w:ascii="Times New Roman" w:hAnsi="Times New Roman"/>
                <w:bCs/>
                <w:sz w:val="24"/>
                <w:szCs w:val="24"/>
              </w:rPr>
              <w:t xml:space="preserve"> (английский)</w:t>
            </w:r>
          </w:p>
        </w:tc>
        <w:tc>
          <w:tcPr>
            <w:tcW w:w="775"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3</w:t>
            </w:r>
          </w:p>
        </w:tc>
        <w:tc>
          <w:tcPr>
            <w:tcW w:w="776" w:type="dxa"/>
            <w:gridSpan w:val="2"/>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3</w:t>
            </w:r>
          </w:p>
        </w:tc>
        <w:tc>
          <w:tcPr>
            <w:tcW w:w="776"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3</w:t>
            </w:r>
          </w:p>
        </w:tc>
        <w:tc>
          <w:tcPr>
            <w:tcW w:w="746"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3</w:t>
            </w:r>
          </w:p>
        </w:tc>
        <w:tc>
          <w:tcPr>
            <w:tcW w:w="528"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3</w:t>
            </w:r>
          </w:p>
        </w:tc>
        <w:tc>
          <w:tcPr>
            <w:tcW w:w="919"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15</w:t>
            </w:r>
          </w:p>
        </w:tc>
      </w:tr>
      <w:tr w:rsidR="00982DF3" w:rsidRPr="004E4FAE">
        <w:trPr>
          <w:trHeight w:val="427"/>
          <w:jc w:val="center"/>
        </w:trPr>
        <w:tc>
          <w:tcPr>
            <w:tcW w:w="2719" w:type="dxa"/>
            <w:vMerge w:val="restart"/>
          </w:tcPr>
          <w:p w:rsidR="00982DF3" w:rsidRPr="004E4FAE" w:rsidRDefault="00982DF3" w:rsidP="00170550">
            <w:pPr>
              <w:spacing w:after="0" w:line="240" w:lineRule="auto"/>
              <w:rPr>
                <w:rFonts w:ascii="Times New Roman" w:hAnsi="Times New Roman"/>
                <w:bCs/>
                <w:sz w:val="24"/>
                <w:szCs w:val="24"/>
              </w:rPr>
            </w:pPr>
            <w:r w:rsidRPr="004E4FAE">
              <w:rPr>
                <w:rFonts w:ascii="Times New Roman" w:hAnsi="Times New Roman"/>
                <w:bCs/>
                <w:sz w:val="24"/>
                <w:szCs w:val="24"/>
              </w:rPr>
              <w:t>Математика и информатика</w:t>
            </w:r>
          </w:p>
        </w:tc>
        <w:tc>
          <w:tcPr>
            <w:tcW w:w="2265" w:type="dxa"/>
          </w:tcPr>
          <w:p w:rsidR="00982DF3" w:rsidRPr="004E4FAE" w:rsidRDefault="00982DF3" w:rsidP="007D2A89">
            <w:pPr>
              <w:spacing w:after="0" w:line="240" w:lineRule="auto"/>
              <w:jc w:val="both"/>
              <w:rPr>
                <w:rFonts w:ascii="Times New Roman" w:hAnsi="Times New Roman"/>
                <w:bCs/>
                <w:sz w:val="24"/>
                <w:szCs w:val="24"/>
              </w:rPr>
            </w:pPr>
            <w:r w:rsidRPr="004E4FAE">
              <w:rPr>
                <w:rFonts w:ascii="Times New Roman" w:hAnsi="Times New Roman"/>
                <w:bCs/>
                <w:sz w:val="24"/>
                <w:szCs w:val="24"/>
              </w:rPr>
              <w:t>Математика</w:t>
            </w:r>
          </w:p>
        </w:tc>
        <w:tc>
          <w:tcPr>
            <w:tcW w:w="775"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5</w:t>
            </w:r>
          </w:p>
        </w:tc>
        <w:tc>
          <w:tcPr>
            <w:tcW w:w="776" w:type="dxa"/>
            <w:gridSpan w:val="2"/>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5</w:t>
            </w:r>
          </w:p>
        </w:tc>
        <w:tc>
          <w:tcPr>
            <w:tcW w:w="776" w:type="dxa"/>
            <w:vAlign w:val="bottom"/>
          </w:tcPr>
          <w:p w:rsidR="00982DF3"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w:t>
            </w:r>
          </w:p>
        </w:tc>
        <w:tc>
          <w:tcPr>
            <w:tcW w:w="746" w:type="dxa"/>
            <w:vAlign w:val="bottom"/>
          </w:tcPr>
          <w:p w:rsidR="00982DF3"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w:t>
            </w:r>
          </w:p>
        </w:tc>
        <w:tc>
          <w:tcPr>
            <w:tcW w:w="528" w:type="dxa"/>
            <w:vAlign w:val="bottom"/>
          </w:tcPr>
          <w:p w:rsidR="00982DF3"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w:t>
            </w:r>
          </w:p>
        </w:tc>
        <w:tc>
          <w:tcPr>
            <w:tcW w:w="919"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10</w:t>
            </w:r>
          </w:p>
        </w:tc>
      </w:tr>
      <w:tr w:rsidR="00982DF3" w:rsidRPr="004E4FAE">
        <w:trPr>
          <w:trHeight w:val="385"/>
          <w:jc w:val="center"/>
        </w:trPr>
        <w:tc>
          <w:tcPr>
            <w:tcW w:w="2719" w:type="dxa"/>
            <w:vMerge/>
          </w:tcPr>
          <w:p w:rsidR="00982DF3" w:rsidRPr="004E4FAE" w:rsidRDefault="00982DF3" w:rsidP="007D2A89">
            <w:pPr>
              <w:spacing w:after="0" w:line="240" w:lineRule="auto"/>
              <w:jc w:val="both"/>
              <w:rPr>
                <w:rFonts w:ascii="Times New Roman" w:hAnsi="Times New Roman"/>
                <w:bCs/>
                <w:sz w:val="24"/>
                <w:szCs w:val="24"/>
              </w:rPr>
            </w:pPr>
          </w:p>
        </w:tc>
        <w:tc>
          <w:tcPr>
            <w:tcW w:w="2265" w:type="dxa"/>
          </w:tcPr>
          <w:p w:rsidR="00982DF3" w:rsidRPr="004E4FAE" w:rsidRDefault="0025617A" w:rsidP="007D2A89">
            <w:pPr>
              <w:spacing w:after="0" w:line="240" w:lineRule="auto"/>
              <w:jc w:val="both"/>
              <w:rPr>
                <w:rFonts w:ascii="Times New Roman" w:hAnsi="Times New Roman"/>
                <w:bCs/>
                <w:sz w:val="24"/>
                <w:szCs w:val="24"/>
              </w:rPr>
            </w:pPr>
            <w:r w:rsidRPr="004E4FAE">
              <w:rPr>
                <w:rFonts w:ascii="Times New Roman" w:hAnsi="Times New Roman"/>
                <w:bCs/>
                <w:sz w:val="24"/>
                <w:szCs w:val="24"/>
              </w:rPr>
              <w:t>Математика (а</w:t>
            </w:r>
            <w:r w:rsidR="00982DF3" w:rsidRPr="004E4FAE">
              <w:rPr>
                <w:rFonts w:ascii="Times New Roman" w:hAnsi="Times New Roman"/>
                <w:bCs/>
                <w:sz w:val="24"/>
                <w:szCs w:val="24"/>
              </w:rPr>
              <w:t>лгебра</w:t>
            </w:r>
            <w:r w:rsidRPr="004E4FAE">
              <w:rPr>
                <w:rFonts w:ascii="Times New Roman" w:hAnsi="Times New Roman"/>
                <w:bCs/>
                <w:sz w:val="24"/>
                <w:szCs w:val="24"/>
              </w:rPr>
              <w:t>, геометрия)</w:t>
            </w:r>
          </w:p>
        </w:tc>
        <w:tc>
          <w:tcPr>
            <w:tcW w:w="775" w:type="dxa"/>
            <w:vAlign w:val="bottom"/>
          </w:tcPr>
          <w:p w:rsidR="00982DF3"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w:t>
            </w:r>
          </w:p>
        </w:tc>
        <w:tc>
          <w:tcPr>
            <w:tcW w:w="776" w:type="dxa"/>
            <w:gridSpan w:val="2"/>
            <w:vAlign w:val="bottom"/>
          </w:tcPr>
          <w:p w:rsidR="00982DF3"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w:t>
            </w:r>
          </w:p>
        </w:tc>
        <w:tc>
          <w:tcPr>
            <w:tcW w:w="776" w:type="dxa"/>
            <w:vAlign w:val="bottom"/>
          </w:tcPr>
          <w:p w:rsidR="00982DF3"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5</w:t>
            </w:r>
          </w:p>
        </w:tc>
        <w:tc>
          <w:tcPr>
            <w:tcW w:w="746" w:type="dxa"/>
            <w:vAlign w:val="bottom"/>
          </w:tcPr>
          <w:p w:rsidR="00982DF3"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5</w:t>
            </w:r>
          </w:p>
        </w:tc>
        <w:tc>
          <w:tcPr>
            <w:tcW w:w="528" w:type="dxa"/>
            <w:vAlign w:val="bottom"/>
          </w:tcPr>
          <w:p w:rsidR="00982DF3"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5</w:t>
            </w:r>
          </w:p>
        </w:tc>
        <w:tc>
          <w:tcPr>
            <w:tcW w:w="919" w:type="dxa"/>
            <w:vAlign w:val="bottom"/>
          </w:tcPr>
          <w:p w:rsidR="00982DF3"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15</w:t>
            </w:r>
          </w:p>
        </w:tc>
      </w:tr>
      <w:tr w:rsidR="00982DF3" w:rsidRPr="004E4FAE">
        <w:trPr>
          <w:trHeight w:val="385"/>
          <w:jc w:val="center"/>
        </w:trPr>
        <w:tc>
          <w:tcPr>
            <w:tcW w:w="2719" w:type="dxa"/>
            <w:vMerge/>
          </w:tcPr>
          <w:p w:rsidR="00982DF3" w:rsidRPr="004E4FAE" w:rsidRDefault="00982DF3" w:rsidP="007D2A89">
            <w:pPr>
              <w:spacing w:after="0" w:line="240" w:lineRule="auto"/>
              <w:jc w:val="both"/>
              <w:rPr>
                <w:rFonts w:ascii="Times New Roman" w:hAnsi="Times New Roman"/>
                <w:bCs/>
                <w:sz w:val="24"/>
                <w:szCs w:val="24"/>
              </w:rPr>
            </w:pPr>
          </w:p>
        </w:tc>
        <w:tc>
          <w:tcPr>
            <w:tcW w:w="2265" w:type="dxa"/>
          </w:tcPr>
          <w:p w:rsidR="00982DF3" w:rsidRPr="004E4FAE" w:rsidRDefault="00982DF3" w:rsidP="007D2A89">
            <w:pPr>
              <w:spacing w:after="0" w:line="240" w:lineRule="auto"/>
              <w:jc w:val="both"/>
              <w:rPr>
                <w:rFonts w:ascii="Times New Roman" w:hAnsi="Times New Roman"/>
                <w:bCs/>
                <w:sz w:val="24"/>
                <w:szCs w:val="24"/>
              </w:rPr>
            </w:pPr>
            <w:r w:rsidRPr="004E4FAE">
              <w:rPr>
                <w:rFonts w:ascii="Times New Roman" w:hAnsi="Times New Roman"/>
                <w:bCs/>
                <w:sz w:val="24"/>
                <w:szCs w:val="24"/>
              </w:rPr>
              <w:t>Информатика</w:t>
            </w:r>
          </w:p>
        </w:tc>
        <w:tc>
          <w:tcPr>
            <w:tcW w:w="775" w:type="dxa"/>
            <w:vAlign w:val="bottom"/>
          </w:tcPr>
          <w:p w:rsidR="00982DF3" w:rsidRPr="004E4FAE" w:rsidRDefault="00DC15B7"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w:t>
            </w:r>
          </w:p>
        </w:tc>
        <w:tc>
          <w:tcPr>
            <w:tcW w:w="776" w:type="dxa"/>
            <w:gridSpan w:val="2"/>
            <w:vAlign w:val="bottom"/>
          </w:tcPr>
          <w:p w:rsidR="00982DF3" w:rsidRPr="004E4FAE" w:rsidRDefault="00DC15B7"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w:t>
            </w:r>
          </w:p>
        </w:tc>
        <w:tc>
          <w:tcPr>
            <w:tcW w:w="776"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746"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528" w:type="dxa"/>
            <w:vAlign w:val="bottom"/>
          </w:tcPr>
          <w:p w:rsidR="00982DF3"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2</w:t>
            </w:r>
          </w:p>
        </w:tc>
        <w:tc>
          <w:tcPr>
            <w:tcW w:w="919" w:type="dxa"/>
            <w:vAlign w:val="bottom"/>
          </w:tcPr>
          <w:p w:rsidR="00982DF3" w:rsidRPr="004E4FAE" w:rsidRDefault="0025617A"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4</w:t>
            </w:r>
          </w:p>
        </w:tc>
      </w:tr>
      <w:tr w:rsidR="00982DF3" w:rsidRPr="004E4FAE">
        <w:trPr>
          <w:trHeight w:val="402"/>
          <w:jc w:val="center"/>
        </w:trPr>
        <w:tc>
          <w:tcPr>
            <w:tcW w:w="2719" w:type="dxa"/>
            <w:vMerge w:val="restart"/>
          </w:tcPr>
          <w:p w:rsidR="00982DF3" w:rsidRPr="004E4FAE" w:rsidRDefault="00982DF3" w:rsidP="007D2A89">
            <w:pPr>
              <w:spacing w:after="0" w:line="240" w:lineRule="auto"/>
              <w:jc w:val="both"/>
              <w:rPr>
                <w:rFonts w:ascii="Times New Roman" w:hAnsi="Times New Roman"/>
                <w:bCs/>
                <w:sz w:val="24"/>
                <w:szCs w:val="24"/>
              </w:rPr>
            </w:pPr>
            <w:r w:rsidRPr="004E4FAE">
              <w:rPr>
                <w:rFonts w:ascii="Times New Roman" w:hAnsi="Times New Roman"/>
                <w:bCs/>
                <w:sz w:val="24"/>
                <w:szCs w:val="24"/>
              </w:rPr>
              <w:t>Общественно-научные предметы</w:t>
            </w:r>
          </w:p>
        </w:tc>
        <w:tc>
          <w:tcPr>
            <w:tcW w:w="2265" w:type="dxa"/>
          </w:tcPr>
          <w:p w:rsidR="00982DF3" w:rsidRPr="004E4FAE" w:rsidRDefault="00982DF3" w:rsidP="007D2A89">
            <w:pPr>
              <w:spacing w:after="0" w:line="240" w:lineRule="auto"/>
              <w:jc w:val="both"/>
              <w:rPr>
                <w:rFonts w:ascii="Times New Roman" w:hAnsi="Times New Roman"/>
                <w:bCs/>
                <w:sz w:val="24"/>
                <w:szCs w:val="24"/>
              </w:rPr>
            </w:pPr>
            <w:r w:rsidRPr="004E4FAE">
              <w:rPr>
                <w:rFonts w:ascii="Times New Roman" w:hAnsi="Times New Roman"/>
                <w:bCs/>
                <w:sz w:val="24"/>
                <w:szCs w:val="24"/>
              </w:rPr>
              <w:t xml:space="preserve">История </w:t>
            </w:r>
          </w:p>
        </w:tc>
        <w:tc>
          <w:tcPr>
            <w:tcW w:w="775"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2</w:t>
            </w:r>
          </w:p>
        </w:tc>
        <w:tc>
          <w:tcPr>
            <w:tcW w:w="776" w:type="dxa"/>
            <w:gridSpan w:val="2"/>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2</w:t>
            </w:r>
          </w:p>
        </w:tc>
        <w:tc>
          <w:tcPr>
            <w:tcW w:w="776"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2</w:t>
            </w:r>
          </w:p>
        </w:tc>
        <w:tc>
          <w:tcPr>
            <w:tcW w:w="746"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2</w:t>
            </w:r>
          </w:p>
        </w:tc>
        <w:tc>
          <w:tcPr>
            <w:tcW w:w="528"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2</w:t>
            </w:r>
          </w:p>
        </w:tc>
        <w:tc>
          <w:tcPr>
            <w:tcW w:w="919"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10</w:t>
            </w:r>
          </w:p>
        </w:tc>
      </w:tr>
      <w:tr w:rsidR="00982DF3" w:rsidRPr="004E4FAE">
        <w:trPr>
          <w:trHeight w:val="234"/>
          <w:jc w:val="center"/>
        </w:trPr>
        <w:tc>
          <w:tcPr>
            <w:tcW w:w="2719" w:type="dxa"/>
            <w:vMerge/>
          </w:tcPr>
          <w:p w:rsidR="00982DF3" w:rsidRPr="004E4FAE" w:rsidRDefault="00982DF3" w:rsidP="007D2A89">
            <w:pPr>
              <w:spacing w:after="0" w:line="240" w:lineRule="auto"/>
              <w:jc w:val="both"/>
              <w:rPr>
                <w:rFonts w:ascii="Times New Roman" w:hAnsi="Times New Roman"/>
                <w:bCs/>
                <w:sz w:val="24"/>
                <w:szCs w:val="24"/>
              </w:rPr>
            </w:pPr>
          </w:p>
        </w:tc>
        <w:tc>
          <w:tcPr>
            <w:tcW w:w="2265" w:type="dxa"/>
          </w:tcPr>
          <w:p w:rsidR="00982DF3" w:rsidRPr="004E4FAE" w:rsidRDefault="00982DF3" w:rsidP="007D2A89">
            <w:pPr>
              <w:spacing w:after="0" w:line="240" w:lineRule="auto"/>
              <w:jc w:val="both"/>
              <w:rPr>
                <w:rFonts w:ascii="Times New Roman" w:hAnsi="Times New Roman"/>
                <w:bCs/>
                <w:sz w:val="24"/>
                <w:szCs w:val="24"/>
              </w:rPr>
            </w:pPr>
            <w:r w:rsidRPr="004E4FAE">
              <w:rPr>
                <w:rFonts w:ascii="Times New Roman" w:hAnsi="Times New Roman"/>
                <w:bCs/>
                <w:sz w:val="24"/>
                <w:szCs w:val="24"/>
              </w:rPr>
              <w:t>Обществознание</w:t>
            </w:r>
          </w:p>
        </w:tc>
        <w:tc>
          <w:tcPr>
            <w:tcW w:w="775" w:type="dxa"/>
            <w:vAlign w:val="bottom"/>
          </w:tcPr>
          <w:p w:rsidR="00982DF3" w:rsidRPr="004E4FAE" w:rsidRDefault="00DC15B7"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w:t>
            </w:r>
          </w:p>
        </w:tc>
        <w:tc>
          <w:tcPr>
            <w:tcW w:w="776" w:type="dxa"/>
            <w:gridSpan w:val="2"/>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776"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746"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528"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919"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4</w:t>
            </w:r>
          </w:p>
        </w:tc>
      </w:tr>
      <w:tr w:rsidR="00982DF3" w:rsidRPr="004E4FAE">
        <w:trPr>
          <w:trHeight w:val="318"/>
          <w:jc w:val="center"/>
        </w:trPr>
        <w:tc>
          <w:tcPr>
            <w:tcW w:w="2719" w:type="dxa"/>
            <w:vMerge/>
          </w:tcPr>
          <w:p w:rsidR="00982DF3" w:rsidRPr="004E4FAE" w:rsidRDefault="00982DF3" w:rsidP="007D2A89">
            <w:pPr>
              <w:spacing w:after="0" w:line="240" w:lineRule="auto"/>
              <w:jc w:val="both"/>
              <w:rPr>
                <w:rFonts w:ascii="Times New Roman" w:hAnsi="Times New Roman"/>
                <w:bCs/>
                <w:sz w:val="24"/>
                <w:szCs w:val="24"/>
              </w:rPr>
            </w:pPr>
          </w:p>
        </w:tc>
        <w:tc>
          <w:tcPr>
            <w:tcW w:w="2265" w:type="dxa"/>
          </w:tcPr>
          <w:p w:rsidR="00982DF3" w:rsidRPr="004E4FAE" w:rsidRDefault="00982DF3" w:rsidP="007D2A89">
            <w:pPr>
              <w:spacing w:after="0" w:line="240" w:lineRule="auto"/>
              <w:jc w:val="both"/>
              <w:rPr>
                <w:rFonts w:ascii="Times New Roman" w:hAnsi="Times New Roman"/>
                <w:bCs/>
                <w:sz w:val="24"/>
                <w:szCs w:val="24"/>
              </w:rPr>
            </w:pPr>
            <w:r w:rsidRPr="004E4FAE">
              <w:rPr>
                <w:rFonts w:ascii="Times New Roman" w:hAnsi="Times New Roman"/>
                <w:bCs/>
                <w:sz w:val="24"/>
                <w:szCs w:val="24"/>
              </w:rPr>
              <w:t>География</w:t>
            </w:r>
          </w:p>
        </w:tc>
        <w:tc>
          <w:tcPr>
            <w:tcW w:w="775"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776" w:type="dxa"/>
            <w:gridSpan w:val="2"/>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776"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2</w:t>
            </w:r>
          </w:p>
        </w:tc>
        <w:tc>
          <w:tcPr>
            <w:tcW w:w="746"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2</w:t>
            </w:r>
          </w:p>
        </w:tc>
        <w:tc>
          <w:tcPr>
            <w:tcW w:w="528"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2</w:t>
            </w:r>
          </w:p>
        </w:tc>
        <w:tc>
          <w:tcPr>
            <w:tcW w:w="919"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8</w:t>
            </w:r>
          </w:p>
        </w:tc>
      </w:tr>
      <w:tr w:rsidR="00982DF3" w:rsidRPr="004E4FAE">
        <w:trPr>
          <w:trHeight w:val="181"/>
          <w:jc w:val="center"/>
        </w:trPr>
        <w:tc>
          <w:tcPr>
            <w:tcW w:w="2719" w:type="dxa"/>
            <w:vMerge w:val="restart"/>
          </w:tcPr>
          <w:p w:rsidR="00982DF3" w:rsidRPr="004E4FAE" w:rsidRDefault="00982DF3" w:rsidP="007D2A89">
            <w:pPr>
              <w:spacing w:after="0" w:line="240" w:lineRule="auto"/>
              <w:jc w:val="both"/>
              <w:rPr>
                <w:rFonts w:ascii="Times New Roman" w:hAnsi="Times New Roman"/>
                <w:bCs/>
                <w:sz w:val="24"/>
                <w:szCs w:val="24"/>
              </w:rPr>
            </w:pPr>
            <w:r w:rsidRPr="004E4FAE">
              <w:rPr>
                <w:rFonts w:ascii="Times New Roman" w:hAnsi="Times New Roman"/>
                <w:bCs/>
                <w:sz w:val="24"/>
                <w:szCs w:val="24"/>
              </w:rPr>
              <w:t>Естественнонаучные предметы</w:t>
            </w:r>
          </w:p>
        </w:tc>
        <w:tc>
          <w:tcPr>
            <w:tcW w:w="2265" w:type="dxa"/>
          </w:tcPr>
          <w:p w:rsidR="00982DF3" w:rsidRPr="004E4FAE" w:rsidRDefault="00982DF3" w:rsidP="007D2A89">
            <w:pPr>
              <w:spacing w:after="0" w:line="240" w:lineRule="auto"/>
              <w:jc w:val="both"/>
              <w:rPr>
                <w:rFonts w:ascii="Times New Roman" w:hAnsi="Times New Roman"/>
                <w:bCs/>
                <w:sz w:val="24"/>
                <w:szCs w:val="24"/>
              </w:rPr>
            </w:pPr>
            <w:r w:rsidRPr="004E4FAE">
              <w:rPr>
                <w:rFonts w:ascii="Times New Roman" w:hAnsi="Times New Roman"/>
                <w:bCs/>
                <w:sz w:val="24"/>
                <w:szCs w:val="24"/>
              </w:rPr>
              <w:t>Физика</w:t>
            </w:r>
          </w:p>
        </w:tc>
        <w:tc>
          <w:tcPr>
            <w:tcW w:w="775" w:type="dxa"/>
            <w:vAlign w:val="bottom"/>
          </w:tcPr>
          <w:p w:rsidR="00982DF3" w:rsidRPr="004E4FAE" w:rsidRDefault="00DC15B7"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w:t>
            </w:r>
          </w:p>
        </w:tc>
        <w:tc>
          <w:tcPr>
            <w:tcW w:w="776" w:type="dxa"/>
            <w:gridSpan w:val="2"/>
            <w:vAlign w:val="bottom"/>
          </w:tcPr>
          <w:p w:rsidR="00982DF3" w:rsidRPr="004E4FAE" w:rsidRDefault="00DC15B7"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w:t>
            </w:r>
          </w:p>
        </w:tc>
        <w:tc>
          <w:tcPr>
            <w:tcW w:w="776"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2</w:t>
            </w:r>
          </w:p>
        </w:tc>
        <w:tc>
          <w:tcPr>
            <w:tcW w:w="746"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2</w:t>
            </w:r>
          </w:p>
        </w:tc>
        <w:tc>
          <w:tcPr>
            <w:tcW w:w="528"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3</w:t>
            </w:r>
          </w:p>
        </w:tc>
        <w:tc>
          <w:tcPr>
            <w:tcW w:w="919"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7</w:t>
            </w:r>
          </w:p>
        </w:tc>
      </w:tr>
      <w:tr w:rsidR="00982DF3" w:rsidRPr="004E4FAE">
        <w:trPr>
          <w:trHeight w:val="215"/>
          <w:jc w:val="center"/>
        </w:trPr>
        <w:tc>
          <w:tcPr>
            <w:tcW w:w="2719" w:type="dxa"/>
            <w:vMerge/>
          </w:tcPr>
          <w:p w:rsidR="00982DF3" w:rsidRPr="004E4FAE" w:rsidRDefault="00982DF3" w:rsidP="007D2A89">
            <w:pPr>
              <w:spacing w:after="0" w:line="240" w:lineRule="auto"/>
              <w:jc w:val="both"/>
              <w:rPr>
                <w:rFonts w:ascii="Times New Roman" w:hAnsi="Times New Roman"/>
                <w:bCs/>
                <w:sz w:val="24"/>
                <w:szCs w:val="24"/>
              </w:rPr>
            </w:pPr>
          </w:p>
        </w:tc>
        <w:tc>
          <w:tcPr>
            <w:tcW w:w="2265" w:type="dxa"/>
          </w:tcPr>
          <w:p w:rsidR="00982DF3" w:rsidRPr="004E4FAE" w:rsidRDefault="00982DF3" w:rsidP="007D2A89">
            <w:pPr>
              <w:spacing w:after="0" w:line="240" w:lineRule="auto"/>
              <w:jc w:val="both"/>
              <w:rPr>
                <w:rFonts w:ascii="Times New Roman" w:hAnsi="Times New Roman"/>
                <w:bCs/>
                <w:sz w:val="24"/>
                <w:szCs w:val="24"/>
              </w:rPr>
            </w:pPr>
            <w:r w:rsidRPr="004E4FAE">
              <w:rPr>
                <w:rFonts w:ascii="Times New Roman" w:hAnsi="Times New Roman"/>
                <w:bCs/>
                <w:sz w:val="24"/>
                <w:szCs w:val="24"/>
              </w:rPr>
              <w:t>Химия</w:t>
            </w:r>
          </w:p>
        </w:tc>
        <w:tc>
          <w:tcPr>
            <w:tcW w:w="775" w:type="dxa"/>
            <w:vAlign w:val="bottom"/>
          </w:tcPr>
          <w:p w:rsidR="00982DF3" w:rsidRPr="004E4FAE" w:rsidRDefault="00DC15B7"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w:t>
            </w:r>
          </w:p>
        </w:tc>
        <w:tc>
          <w:tcPr>
            <w:tcW w:w="776" w:type="dxa"/>
            <w:gridSpan w:val="2"/>
            <w:vAlign w:val="bottom"/>
          </w:tcPr>
          <w:p w:rsidR="00982DF3" w:rsidRPr="004E4FAE" w:rsidRDefault="00DC15B7"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w:t>
            </w:r>
          </w:p>
        </w:tc>
        <w:tc>
          <w:tcPr>
            <w:tcW w:w="776" w:type="dxa"/>
            <w:vAlign w:val="bottom"/>
          </w:tcPr>
          <w:p w:rsidR="00982DF3" w:rsidRPr="004E4FAE" w:rsidRDefault="00DC15B7"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w:t>
            </w:r>
          </w:p>
        </w:tc>
        <w:tc>
          <w:tcPr>
            <w:tcW w:w="746"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2</w:t>
            </w:r>
          </w:p>
        </w:tc>
        <w:tc>
          <w:tcPr>
            <w:tcW w:w="528"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2</w:t>
            </w:r>
          </w:p>
        </w:tc>
        <w:tc>
          <w:tcPr>
            <w:tcW w:w="919"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4</w:t>
            </w:r>
          </w:p>
        </w:tc>
      </w:tr>
      <w:tr w:rsidR="00982DF3" w:rsidRPr="004E4FAE">
        <w:trPr>
          <w:trHeight w:val="251"/>
          <w:jc w:val="center"/>
        </w:trPr>
        <w:tc>
          <w:tcPr>
            <w:tcW w:w="2719" w:type="dxa"/>
            <w:vMerge/>
          </w:tcPr>
          <w:p w:rsidR="00982DF3" w:rsidRPr="004E4FAE" w:rsidRDefault="00982DF3" w:rsidP="007D2A89">
            <w:pPr>
              <w:spacing w:after="0" w:line="240" w:lineRule="auto"/>
              <w:jc w:val="both"/>
              <w:rPr>
                <w:rFonts w:ascii="Times New Roman" w:hAnsi="Times New Roman"/>
                <w:bCs/>
                <w:sz w:val="24"/>
                <w:szCs w:val="24"/>
              </w:rPr>
            </w:pPr>
          </w:p>
        </w:tc>
        <w:tc>
          <w:tcPr>
            <w:tcW w:w="2265" w:type="dxa"/>
          </w:tcPr>
          <w:p w:rsidR="00982DF3" w:rsidRPr="004E4FAE" w:rsidRDefault="00982DF3" w:rsidP="007D2A89">
            <w:pPr>
              <w:spacing w:after="0" w:line="240" w:lineRule="auto"/>
              <w:jc w:val="both"/>
              <w:rPr>
                <w:rFonts w:ascii="Times New Roman" w:hAnsi="Times New Roman"/>
                <w:bCs/>
                <w:sz w:val="24"/>
                <w:szCs w:val="24"/>
              </w:rPr>
            </w:pPr>
            <w:r w:rsidRPr="004E4FAE">
              <w:rPr>
                <w:rFonts w:ascii="Times New Roman" w:hAnsi="Times New Roman"/>
                <w:bCs/>
                <w:sz w:val="24"/>
                <w:szCs w:val="24"/>
              </w:rPr>
              <w:t>Биология</w:t>
            </w:r>
          </w:p>
        </w:tc>
        <w:tc>
          <w:tcPr>
            <w:tcW w:w="775"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776" w:type="dxa"/>
            <w:gridSpan w:val="2"/>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776"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746"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2</w:t>
            </w:r>
          </w:p>
        </w:tc>
        <w:tc>
          <w:tcPr>
            <w:tcW w:w="528"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2</w:t>
            </w:r>
          </w:p>
        </w:tc>
        <w:tc>
          <w:tcPr>
            <w:tcW w:w="919"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7</w:t>
            </w:r>
          </w:p>
        </w:tc>
      </w:tr>
      <w:tr w:rsidR="00982DF3" w:rsidRPr="004E4FAE">
        <w:trPr>
          <w:trHeight w:val="251"/>
          <w:jc w:val="center"/>
        </w:trPr>
        <w:tc>
          <w:tcPr>
            <w:tcW w:w="2719" w:type="dxa"/>
            <w:vMerge w:val="restart"/>
          </w:tcPr>
          <w:p w:rsidR="00982DF3" w:rsidRPr="004E4FAE" w:rsidRDefault="00982DF3" w:rsidP="007D2A89">
            <w:pPr>
              <w:spacing w:after="0" w:line="240" w:lineRule="auto"/>
              <w:jc w:val="both"/>
              <w:rPr>
                <w:rFonts w:ascii="Times New Roman" w:hAnsi="Times New Roman"/>
                <w:bCs/>
                <w:sz w:val="24"/>
                <w:szCs w:val="24"/>
              </w:rPr>
            </w:pPr>
            <w:r w:rsidRPr="004E4FAE">
              <w:rPr>
                <w:rFonts w:ascii="Times New Roman" w:hAnsi="Times New Roman"/>
                <w:bCs/>
                <w:sz w:val="24"/>
                <w:szCs w:val="24"/>
              </w:rPr>
              <w:t>Искусство</w:t>
            </w:r>
          </w:p>
        </w:tc>
        <w:tc>
          <w:tcPr>
            <w:tcW w:w="2265" w:type="dxa"/>
          </w:tcPr>
          <w:p w:rsidR="00982DF3" w:rsidRPr="004E4FAE" w:rsidRDefault="00982DF3" w:rsidP="007D2A89">
            <w:pPr>
              <w:spacing w:after="0" w:line="240" w:lineRule="auto"/>
              <w:jc w:val="both"/>
              <w:rPr>
                <w:rFonts w:ascii="Times New Roman" w:hAnsi="Times New Roman"/>
                <w:bCs/>
                <w:sz w:val="24"/>
                <w:szCs w:val="24"/>
              </w:rPr>
            </w:pPr>
            <w:r w:rsidRPr="004E4FAE">
              <w:rPr>
                <w:rFonts w:ascii="Times New Roman" w:hAnsi="Times New Roman"/>
                <w:bCs/>
                <w:sz w:val="24"/>
                <w:szCs w:val="24"/>
              </w:rPr>
              <w:t>Музыка</w:t>
            </w:r>
          </w:p>
        </w:tc>
        <w:tc>
          <w:tcPr>
            <w:tcW w:w="775"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776" w:type="dxa"/>
            <w:gridSpan w:val="2"/>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776"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746"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528" w:type="dxa"/>
            <w:vAlign w:val="bottom"/>
          </w:tcPr>
          <w:p w:rsidR="00982DF3" w:rsidRPr="004E4FAE" w:rsidRDefault="00982DF3" w:rsidP="007D2A89">
            <w:pPr>
              <w:spacing w:after="0" w:line="240" w:lineRule="auto"/>
              <w:jc w:val="center"/>
              <w:rPr>
                <w:rFonts w:ascii="Times New Roman" w:hAnsi="Times New Roman"/>
                <w:bCs/>
                <w:sz w:val="24"/>
                <w:szCs w:val="24"/>
              </w:rPr>
            </w:pPr>
          </w:p>
        </w:tc>
        <w:tc>
          <w:tcPr>
            <w:tcW w:w="919"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4</w:t>
            </w:r>
          </w:p>
        </w:tc>
      </w:tr>
      <w:tr w:rsidR="00982DF3" w:rsidRPr="004E4FAE">
        <w:trPr>
          <w:trHeight w:val="215"/>
          <w:jc w:val="center"/>
        </w:trPr>
        <w:tc>
          <w:tcPr>
            <w:tcW w:w="2719" w:type="dxa"/>
            <w:vMerge/>
          </w:tcPr>
          <w:p w:rsidR="00982DF3" w:rsidRPr="004E4FAE" w:rsidRDefault="00982DF3" w:rsidP="007D2A89">
            <w:pPr>
              <w:spacing w:after="0" w:line="240" w:lineRule="auto"/>
              <w:jc w:val="both"/>
              <w:rPr>
                <w:rFonts w:ascii="Times New Roman" w:hAnsi="Times New Roman"/>
                <w:bCs/>
                <w:sz w:val="24"/>
                <w:szCs w:val="24"/>
              </w:rPr>
            </w:pPr>
          </w:p>
        </w:tc>
        <w:tc>
          <w:tcPr>
            <w:tcW w:w="2265" w:type="dxa"/>
          </w:tcPr>
          <w:p w:rsidR="00982DF3" w:rsidRPr="004E4FAE" w:rsidRDefault="00982DF3" w:rsidP="007D2A89">
            <w:pPr>
              <w:spacing w:after="0" w:line="240" w:lineRule="auto"/>
              <w:jc w:val="both"/>
              <w:rPr>
                <w:rFonts w:ascii="Times New Roman" w:hAnsi="Times New Roman"/>
                <w:bCs/>
                <w:sz w:val="24"/>
                <w:szCs w:val="24"/>
              </w:rPr>
            </w:pPr>
            <w:r w:rsidRPr="004E4FAE">
              <w:rPr>
                <w:rFonts w:ascii="Times New Roman" w:hAnsi="Times New Roman"/>
                <w:bCs/>
                <w:sz w:val="24"/>
                <w:szCs w:val="24"/>
              </w:rPr>
              <w:t>Изобразительное искусство</w:t>
            </w:r>
          </w:p>
        </w:tc>
        <w:tc>
          <w:tcPr>
            <w:tcW w:w="775"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776" w:type="dxa"/>
            <w:gridSpan w:val="2"/>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776"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746" w:type="dxa"/>
            <w:vAlign w:val="bottom"/>
          </w:tcPr>
          <w:p w:rsidR="00982DF3" w:rsidRPr="004E4FAE" w:rsidRDefault="00982DF3" w:rsidP="007D2A89">
            <w:pPr>
              <w:spacing w:after="0" w:line="240" w:lineRule="auto"/>
              <w:jc w:val="center"/>
              <w:rPr>
                <w:rFonts w:ascii="Times New Roman" w:hAnsi="Times New Roman"/>
                <w:bCs/>
                <w:sz w:val="24"/>
                <w:szCs w:val="24"/>
              </w:rPr>
            </w:pPr>
          </w:p>
        </w:tc>
        <w:tc>
          <w:tcPr>
            <w:tcW w:w="528" w:type="dxa"/>
            <w:vAlign w:val="bottom"/>
          </w:tcPr>
          <w:p w:rsidR="00982DF3" w:rsidRPr="004E4FAE" w:rsidRDefault="00982DF3" w:rsidP="007D2A89">
            <w:pPr>
              <w:spacing w:after="0" w:line="240" w:lineRule="auto"/>
              <w:jc w:val="center"/>
              <w:rPr>
                <w:rFonts w:ascii="Times New Roman" w:hAnsi="Times New Roman"/>
                <w:bCs/>
                <w:sz w:val="24"/>
                <w:szCs w:val="24"/>
              </w:rPr>
            </w:pPr>
          </w:p>
        </w:tc>
        <w:tc>
          <w:tcPr>
            <w:tcW w:w="919"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3</w:t>
            </w:r>
          </w:p>
        </w:tc>
      </w:tr>
      <w:tr w:rsidR="00982DF3" w:rsidRPr="004E4FAE">
        <w:trPr>
          <w:trHeight w:val="301"/>
          <w:jc w:val="center"/>
        </w:trPr>
        <w:tc>
          <w:tcPr>
            <w:tcW w:w="2719" w:type="dxa"/>
          </w:tcPr>
          <w:p w:rsidR="00982DF3" w:rsidRPr="004E4FAE" w:rsidRDefault="00982DF3" w:rsidP="007D2A89">
            <w:pPr>
              <w:spacing w:after="0" w:line="240" w:lineRule="auto"/>
              <w:jc w:val="both"/>
              <w:rPr>
                <w:rFonts w:ascii="Times New Roman" w:hAnsi="Times New Roman"/>
                <w:bCs/>
                <w:sz w:val="24"/>
                <w:szCs w:val="24"/>
              </w:rPr>
            </w:pPr>
            <w:r w:rsidRPr="004E4FAE">
              <w:rPr>
                <w:rFonts w:ascii="Times New Roman" w:hAnsi="Times New Roman"/>
                <w:bCs/>
                <w:sz w:val="24"/>
                <w:szCs w:val="24"/>
              </w:rPr>
              <w:t>Технология</w:t>
            </w:r>
          </w:p>
        </w:tc>
        <w:tc>
          <w:tcPr>
            <w:tcW w:w="2265" w:type="dxa"/>
          </w:tcPr>
          <w:p w:rsidR="00982DF3" w:rsidRPr="004E4FAE" w:rsidRDefault="00982DF3" w:rsidP="007D2A89">
            <w:pPr>
              <w:spacing w:after="0" w:line="240" w:lineRule="auto"/>
              <w:jc w:val="both"/>
              <w:rPr>
                <w:rFonts w:ascii="Times New Roman" w:hAnsi="Times New Roman"/>
                <w:bCs/>
                <w:sz w:val="24"/>
                <w:szCs w:val="24"/>
              </w:rPr>
            </w:pPr>
            <w:r w:rsidRPr="004E4FAE">
              <w:rPr>
                <w:rFonts w:ascii="Times New Roman" w:hAnsi="Times New Roman"/>
                <w:bCs/>
                <w:sz w:val="24"/>
                <w:szCs w:val="24"/>
              </w:rPr>
              <w:t>Технология</w:t>
            </w:r>
          </w:p>
        </w:tc>
        <w:tc>
          <w:tcPr>
            <w:tcW w:w="775"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2</w:t>
            </w:r>
          </w:p>
        </w:tc>
        <w:tc>
          <w:tcPr>
            <w:tcW w:w="776" w:type="dxa"/>
            <w:gridSpan w:val="2"/>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2</w:t>
            </w:r>
          </w:p>
        </w:tc>
        <w:tc>
          <w:tcPr>
            <w:tcW w:w="776"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2</w:t>
            </w:r>
          </w:p>
        </w:tc>
        <w:tc>
          <w:tcPr>
            <w:tcW w:w="746"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528" w:type="dxa"/>
            <w:vAlign w:val="bottom"/>
          </w:tcPr>
          <w:p w:rsidR="00982DF3" w:rsidRPr="004E4FAE" w:rsidRDefault="00982DF3" w:rsidP="007D2A89">
            <w:pPr>
              <w:spacing w:after="0" w:line="240" w:lineRule="auto"/>
              <w:jc w:val="center"/>
              <w:rPr>
                <w:rFonts w:ascii="Times New Roman" w:hAnsi="Times New Roman"/>
                <w:bCs/>
                <w:sz w:val="24"/>
                <w:szCs w:val="24"/>
              </w:rPr>
            </w:pPr>
          </w:p>
        </w:tc>
        <w:tc>
          <w:tcPr>
            <w:tcW w:w="919"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7</w:t>
            </w:r>
          </w:p>
        </w:tc>
      </w:tr>
      <w:tr w:rsidR="00982DF3" w:rsidRPr="004E4FAE">
        <w:trPr>
          <w:trHeight w:val="385"/>
          <w:jc w:val="center"/>
        </w:trPr>
        <w:tc>
          <w:tcPr>
            <w:tcW w:w="2719" w:type="dxa"/>
          </w:tcPr>
          <w:p w:rsidR="00982DF3" w:rsidRPr="004E4FAE" w:rsidRDefault="00982DF3" w:rsidP="007D2A89">
            <w:pPr>
              <w:spacing w:after="0" w:line="240" w:lineRule="auto"/>
              <w:jc w:val="both"/>
              <w:rPr>
                <w:rFonts w:ascii="Times New Roman" w:hAnsi="Times New Roman"/>
                <w:bCs/>
                <w:sz w:val="24"/>
                <w:szCs w:val="24"/>
              </w:rPr>
            </w:pPr>
          </w:p>
        </w:tc>
        <w:tc>
          <w:tcPr>
            <w:tcW w:w="2265" w:type="dxa"/>
          </w:tcPr>
          <w:p w:rsidR="00982DF3" w:rsidRPr="004E4FAE" w:rsidRDefault="00982DF3" w:rsidP="007D2A89">
            <w:pPr>
              <w:spacing w:after="0" w:line="240" w:lineRule="auto"/>
              <w:jc w:val="both"/>
              <w:rPr>
                <w:rFonts w:ascii="Times New Roman" w:hAnsi="Times New Roman"/>
                <w:bCs/>
                <w:sz w:val="24"/>
                <w:szCs w:val="24"/>
              </w:rPr>
            </w:pPr>
            <w:r w:rsidRPr="004E4FAE">
              <w:rPr>
                <w:rFonts w:ascii="Times New Roman" w:hAnsi="Times New Roman"/>
                <w:bCs/>
                <w:sz w:val="24"/>
                <w:szCs w:val="24"/>
              </w:rPr>
              <w:t>Физическая культура</w:t>
            </w:r>
          </w:p>
        </w:tc>
        <w:tc>
          <w:tcPr>
            <w:tcW w:w="775"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2</w:t>
            </w:r>
          </w:p>
        </w:tc>
        <w:tc>
          <w:tcPr>
            <w:tcW w:w="776" w:type="dxa"/>
            <w:gridSpan w:val="2"/>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2</w:t>
            </w:r>
          </w:p>
        </w:tc>
        <w:tc>
          <w:tcPr>
            <w:tcW w:w="776"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2</w:t>
            </w:r>
          </w:p>
        </w:tc>
        <w:tc>
          <w:tcPr>
            <w:tcW w:w="746"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2</w:t>
            </w:r>
          </w:p>
        </w:tc>
        <w:tc>
          <w:tcPr>
            <w:tcW w:w="528"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2</w:t>
            </w:r>
          </w:p>
        </w:tc>
        <w:tc>
          <w:tcPr>
            <w:tcW w:w="919"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10</w:t>
            </w:r>
          </w:p>
        </w:tc>
      </w:tr>
      <w:tr w:rsidR="00170550" w:rsidRPr="004E4FAE">
        <w:trPr>
          <w:trHeight w:val="284"/>
          <w:jc w:val="center"/>
        </w:trPr>
        <w:tc>
          <w:tcPr>
            <w:tcW w:w="4984" w:type="dxa"/>
            <w:gridSpan w:val="2"/>
          </w:tcPr>
          <w:p w:rsidR="00170550" w:rsidRPr="004E4FAE" w:rsidRDefault="00170550" w:rsidP="007D2A89">
            <w:pPr>
              <w:spacing w:after="0" w:line="240" w:lineRule="auto"/>
              <w:jc w:val="both"/>
              <w:rPr>
                <w:rFonts w:ascii="Times New Roman" w:hAnsi="Times New Roman"/>
                <w:bCs/>
                <w:sz w:val="24"/>
                <w:szCs w:val="24"/>
              </w:rPr>
            </w:pPr>
            <w:r w:rsidRPr="004E4FAE">
              <w:rPr>
                <w:rFonts w:ascii="Times New Roman" w:hAnsi="Times New Roman"/>
                <w:bCs/>
                <w:sz w:val="24"/>
                <w:szCs w:val="24"/>
              </w:rPr>
              <w:t>Итого</w:t>
            </w:r>
          </w:p>
        </w:tc>
        <w:tc>
          <w:tcPr>
            <w:tcW w:w="775" w:type="dxa"/>
            <w:vAlign w:val="bottom"/>
          </w:tcPr>
          <w:p w:rsidR="00170550" w:rsidRPr="004E4FAE" w:rsidRDefault="00170550" w:rsidP="00B43A37">
            <w:pPr>
              <w:spacing w:after="0" w:line="240" w:lineRule="auto"/>
              <w:jc w:val="center"/>
              <w:rPr>
                <w:rFonts w:ascii="Times New Roman" w:hAnsi="Times New Roman"/>
                <w:bCs/>
                <w:sz w:val="24"/>
                <w:szCs w:val="24"/>
              </w:rPr>
            </w:pPr>
            <w:r w:rsidRPr="004E4FAE">
              <w:rPr>
                <w:rFonts w:ascii="Times New Roman" w:hAnsi="Times New Roman"/>
                <w:bCs/>
                <w:sz w:val="24"/>
                <w:szCs w:val="24"/>
              </w:rPr>
              <w:t>26</w:t>
            </w:r>
          </w:p>
        </w:tc>
        <w:tc>
          <w:tcPr>
            <w:tcW w:w="776" w:type="dxa"/>
            <w:gridSpan w:val="2"/>
            <w:vAlign w:val="bottom"/>
          </w:tcPr>
          <w:p w:rsidR="00170550" w:rsidRPr="004E4FAE" w:rsidRDefault="00170550" w:rsidP="00B43A37">
            <w:pPr>
              <w:spacing w:after="0" w:line="240" w:lineRule="auto"/>
              <w:jc w:val="center"/>
              <w:rPr>
                <w:rFonts w:ascii="Times New Roman" w:hAnsi="Times New Roman"/>
                <w:bCs/>
                <w:sz w:val="24"/>
                <w:szCs w:val="24"/>
              </w:rPr>
            </w:pPr>
            <w:r w:rsidRPr="004E4FAE">
              <w:rPr>
                <w:rFonts w:ascii="Times New Roman" w:hAnsi="Times New Roman"/>
                <w:bCs/>
                <w:sz w:val="24"/>
                <w:szCs w:val="24"/>
              </w:rPr>
              <w:t>28</w:t>
            </w:r>
          </w:p>
        </w:tc>
        <w:tc>
          <w:tcPr>
            <w:tcW w:w="776" w:type="dxa"/>
            <w:vAlign w:val="bottom"/>
          </w:tcPr>
          <w:p w:rsidR="00170550" w:rsidRPr="004E4FAE" w:rsidRDefault="00170550" w:rsidP="00B43A37">
            <w:pPr>
              <w:spacing w:after="0" w:line="240" w:lineRule="auto"/>
              <w:jc w:val="center"/>
              <w:rPr>
                <w:rFonts w:ascii="Times New Roman" w:hAnsi="Times New Roman"/>
                <w:bCs/>
                <w:sz w:val="24"/>
                <w:szCs w:val="24"/>
              </w:rPr>
            </w:pPr>
            <w:r w:rsidRPr="004E4FAE">
              <w:rPr>
                <w:rFonts w:ascii="Times New Roman" w:hAnsi="Times New Roman"/>
                <w:bCs/>
                <w:sz w:val="24"/>
                <w:szCs w:val="24"/>
              </w:rPr>
              <w:t>29</w:t>
            </w:r>
          </w:p>
        </w:tc>
        <w:tc>
          <w:tcPr>
            <w:tcW w:w="746" w:type="dxa"/>
            <w:vAlign w:val="bottom"/>
          </w:tcPr>
          <w:p w:rsidR="00170550" w:rsidRPr="004E4FAE" w:rsidRDefault="00170550" w:rsidP="00B43A37">
            <w:pPr>
              <w:spacing w:after="0" w:line="240" w:lineRule="auto"/>
              <w:jc w:val="center"/>
              <w:rPr>
                <w:rFonts w:ascii="Times New Roman" w:hAnsi="Times New Roman"/>
                <w:bCs/>
                <w:sz w:val="24"/>
                <w:szCs w:val="24"/>
              </w:rPr>
            </w:pPr>
            <w:r w:rsidRPr="004E4FAE">
              <w:rPr>
                <w:rFonts w:ascii="Times New Roman" w:hAnsi="Times New Roman"/>
                <w:bCs/>
                <w:sz w:val="24"/>
                <w:szCs w:val="24"/>
              </w:rPr>
              <w:t>30</w:t>
            </w:r>
          </w:p>
        </w:tc>
        <w:tc>
          <w:tcPr>
            <w:tcW w:w="528" w:type="dxa"/>
            <w:vAlign w:val="bottom"/>
          </w:tcPr>
          <w:p w:rsidR="00170550" w:rsidRPr="004E4FAE" w:rsidRDefault="00170550" w:rsidP="00B43A37">
            <w:pPr>
              <w:spacing w:after="0" w:line="240" w:lineRule="auto"/>
              <w:jc w:val="center"/>
              <w:rPr>
                <w:rFonts w:ascii="Times New Roman" w:hAnsi="Times New Roman"/>
                <w:bCs/>
                <w:sz w:val="24"/>
                <w:szCs w:val="24"/>
              </w:rPr>
            </w:pPr>
            <w:r w:rsidRPr="004E4FAE">
              <w:rPr>
                <w:rFonts w:ascii="Times New Roman" w:hAnsi="Times New Roman"/>
                <w:bCs/>
                <w:sz w:val="24"/>
                <w:szCs w:val="24"/>
              </w:rPr>
              <w:t>30</w:t>
            </w:r>
          </w:p>
        </w:tc>
        <w:tc>
          <w:tcPr>
            <w:tcW w:w="919" w:type="dxa"/>
            <w:vAlign w:val="bottom"/>
          </w:tcPr>
          <w:p w:rsidR="00170550" w:rsidRPr="004E4FAE" w:rsidRDefault="00170550" w:rsidP="00B43A37">
            <w:pPr>
              <w:spacing w:after="0" w:line="240" w:lineRule="auto"/>
              <w:jc w:val="center"/>
              <w:rPr>
                <w:rFonts w:ascii="Times New Roman" w:hAnsi="Times New Roman"/>
                <w:bCs/>
                <w:sz w:val="24"/>
                <w:szCs w:val="24"/>
              </w:rPr>
            </w:pPr>
            <w:r w:rsidRPr="004E4FAE">
              <w:rPr>
                <w:rFonts w:ascii="Times New Roman" w:hAnsi="Times New Roman"/>
                <w:bCs/>
                <w:sz w:val="24"/>
                <w:szCs w:val="24"/>
              </w:rPr>
              <w:t>143</w:t>
            </w:r>
          </w:p>
        </w:tc>
      </w:tr>
      <w:tr w:rsidR="00982DF3" w:rsidRPr="004E4FAE">
        <w:trPr>
          <w:trHeight w:val="301"/>
          <w:jc w:val="center"/>
        </w:trPr>
        <w:tc>
          <w:tcPr>
            <w:tcW w:w="4984" w:type="dxa"/>
            <w:gridSpan w:val="2"/>
          </w:tcPr>
          <w:p w:rsidR="00982DF3" w:rsidRPr="004E4FAE" w:rsidRDefault="00982DF3" w:rsidP="007D2A89">
            <w:pPr>
              <w:spacing w:after="0" w:line="240" w:lineRule="auto"/>
              <w:jc w:val="both"/>
              <w:rPr>
                <w:rFonts w:ascii="Times New Roman" w:hAnsi="Times New Roman"/>
                <w:bCs/>
                <w:i/>
                <w:sz w:val="24"/>
                <w:szCs w:val="24"/>
              </w:rPr>
            </w:pPr>
            <w:r w:rsidRPr="004E4FAE">
              <w:rPr>
                <w:rFonts w:ascii="Times New Roman" w:hAnsi="Times New Roman"/>
                <w:bCs/>
                <w:i/>
                <w:sz w:val="24"/>
                <w:szCs w:val="24"/>
              </w:rPr>
              <w:t>Часть, формируемая участниками образовательных отношений</w:t>
            </w:r>
          </w:p>
        </w:tc>
        <w:tc>
          <w:tcPr>
            <w:tcW w:w="775"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3</w:t>
            </w:r>
          </w:p>
        </w:tc>
        <w:tc>
          <w:tcPr>
            <w:tcW w:w="776" w:type="dxa"/>
            <w:gridSpan w:val="2"/>
            <w:vAlign w:val="bottom"/>
          </w:tcPr>
          <w:p w:rsidR="00982DF3" w:rsidRPr="004E4FAE" w:rsidRDefault="004D36ED"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2</w:t>
            </w:r>
          </w:p>
        </w:tc>
        <w:tc>
          <w:tcPr>
            <w:tcW w:w="776"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3</w:t>
            </w:r>
          </w:p>
        </w:tc>
        <w:tc>
          <w:tcPr>
            <w:tcW w:w="746"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3</w:t>
            </w:r>
          </w:p>
        </w:tc>
        <w:tc>
          <w:tcPr>
            <w:tcW w:w="528"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3</w:t>
            </w:r>
          </w:p>
        </w:tc>
        <w:tc>
          <w:tcPr>
            <w:tcW w:w="919"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14</w:t>
            </w:r>
          </w:p>
        </w:tc>
      </w:tr>
      <w:tr w:rsidR="00982DF3" w:rsidRPr="004E4FAE">
        <w:trPr>
          <w:trHeight w:val="232"/>
          <w:jc w:val="center"/>
        </w:trPr>
        <w:tc>
          <w:tcPr>
            <w:tcW w:w="4984" w:type="dxa"/>
            <w:gridSpan w:val="2"/>
          </w:tcPr>
          <w:p w:rsidR="00982DF3" w:rsidRPr="004E4FAE" w:rsidRDefault="00982DF3" w:rsidP="007D2A89">
            <w:pPr>
              <w:spacing w:after="0" w:line="240" w:lineRule="auto"/>
              <w:jc w:val="both"/>
              <w:rPr>
                <w:rFonts w:ascii="Times New Roman" w:hAnsi="Times New Roman"/>
                <w:bCs/>
                <w:sz w:val="24"/>
                <w:szCs w:val="24"/>
              </w:rPr>
            </w:pPr>
            <w:r w:rsidRPr="004E4FAE">
              <w:rPr>
                <w:rFonts w:ascii="Times New Roman" w:hAnsi="Times New Roman"/>
                <w:bCs/>
                <w:sz w:val="24"/>
                <w:szCs w:val="24"/>
              </w:rPr>
              <w:t>Максимально допустимая недельная нагрузка</w:t>
            </w:r>
          </w:p>
        </w:tc>
        <w:tc>
          <w:tcPr>
            <w:tcW w:w="775"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29</w:t>
            </w:r>
          </w:p>
        </w:tc>
        <w:tc>
          <w:tcPr>
            <w:tcW w:w="776" w:type="dxa"/>
            <w:gridSpan w:val="2"/>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30</w:t>
            </w:r>
          </w:p>
        </w:tc>
        <w:tc>
          <w:tcPr>
            <w:tcW w:w="776"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32</w:t>
            </w:r>
          </w:p>
        </w:tc>
        <w:tc>
          <w:tcPr>
            <w:tcW w:w="746"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33</w:t>
            </w:r>
          </w:p>
        </w:tc>
        <w:tc>
          <w:tcPr>
            <w:tcW w:w="528"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33</w:t>
            </w:r>
          </w:p>
        </w:tc>
        <w:tc>
          <w:tcPr>
            <w:tcW w:w="919" w:type="dxa"/>
            <w:vAlign w:val="bottom"/>
          </w:tcPr>
          <w:p w:rsidR="00982DF3" w:rsidRPr="004E4FAE" w:rsidRDefault="00982DF3" w:rsidP="007D2A89">
            <w:pPr>
              <w:spacing w:after="0" w:line="240" w:lineRule="auto"/>
              <w:jc w:val="center"/>
              <w:rPr>
                <w:rFonts w:ascii="Times New Roman" w:hAnsi="Times New Roman"/>
                <w:bCs/>
                <w:sz w:val="24"/>
                <w:szCs w:val="24"/>
              </w:rPr>
            </w:pPr>
            <w:r w:rsidRPr="004E4FAE">
              <w:rPr>
                <w:rFonts w:ascii="Times New Roman" w:hAnsi="Times New Roman"/>
                <w:bCs/>
                <w:sz w:val="24"/>
                <w:szCs w:val="24"/>
              </w:rPr>
              <w:t>157</w:t>
            </w:r>
          </w:p>
        </w:tc>
      </w:tr>
    </w:tbl>
    <w:p w:rsidR="00982DF3" w:rsidRPr="004E4FAE" w:rsidRDefault="00982DF3" w:rsidP="007D2A89">
      <w:pPr>
        <w:spacing w:after="0" w:line="240" w:lineRule="auto"/>
        <w:ind w:firstLine="709"/>
        <w:jc w:val="center"/>
        <w:rPr>
          <w:rFonts w:ascii="Times New Roman" w:hAnsi="Times New Roman"/>
          <w:b/>
          <w:bCs/>
          <w:sz w:val="24"/>
          <w:szCs w:val="24"/>
        </w:rPr>
      </w:pPr>
    </w:p>
    <w:p w:rsidR="00DC15B7" w:rsidRPr="004E4FAE" w:rsidRDefault="00DC15B7" w:rsidP="0000369C">
      <w:pPr>
        <w:spacing w:after="0" w:line="240" w:lineRule="auto"/>
        <w:ind w:firstLine="709"/>
        <w:jc w:val="center"/>
        <w:rPr>
          <w:rFonts w:ascii="Times New Roman" w:hAnsi="Times New Roman"/>
          <w:b/>
          <w:bCs/>
          <w:sz w:val="24"/>
          <w:szCs w:val="24"/>
        </w:rPr>
      </w:pPr>
    </w:p>
    <w:p w:rsidR="00611B69" w:rsidRPr="004E4FAE" w:rsidRDefault="004E2F1D" w:rsidP="00611B69">
      <w:pPr>
        <w:spacing w:after="0" w:line="240" w:lineRule="auto"/>
        <w:ind w:firstLine="709"/>
        <w:jc w:val="center"/>
        <w:rPr>
          <w:rFonts w:ascii="Times New Roman" w:hAnsi="Times New Roman"/>
          <w:b/>
          <w:bCs/>
          <w:sz w:val="24"/>
          <w:szCs w:val="24"/>
        </w:rPr>
      </w:pPr>
      <w:r w:rsidRPr="004E4FAE">
        <w:rPr>
          <w:rFonts w:ascii="Times New Roman" w:hAnsi="Times New Roman"/>
          <w:b/>
          <w:bCs/>
          <w:sz w:val="24"/>
          <w:szCs w:val="24"/>
        </w:rPr>
        <w:t xml:space="preserve">Перспективный </w:t>
      </w:r>
      <w:r w:rsidR="00611B69" w:rsidRPr="004E4FAE">
        <w:rPr>
          <w:rFonts w:ascii="Times New Roman" w:hAnsi="Times New Roman"/>
          <w:b/>
          <w:bCs/>
          <w:sz w:val="24"/>
          <w:szCs w:val="24"/>
        </w:rPr>
        <w:t xml:space="preserve">годовой учебный план основного общего образования </w:t>
      </w:r>
    </w:p>
    <w:p w:rsidR="00611B69" w:rsidRPr="004E4FAE" w:rsidRDefault="00611B69" w:rsidP="00611B69">
      <w:pPr>
        <w:spacing w:after="0" w:line="240" w:lineRule="auto"/>
        <w:ind w:firstLine="709"/>
        <w:jc w:val="center"/>
        <w:rPr>
          <w:rFonts w:ascii="Times New Roman" w:hAnsi="Times New Roman"/>
          <w:b/>
          <w:bCs/>
          <w:sz w:val="24"/>
          <w:szCs w:val="24"/>
        </w:rPr>
      </w:pPr>
      <w:r w:rsidRPr="004E4FAE">
        <w:rPr>
          <w:rFonts w:ascii="Times New Roman" w:hAnsi="Times New Roman"/>
          <w:b/>
          <w:bCs/>
          <w:sz w:val="24"/>
          <w:szCs w:val="24"/>
        </w:rPr>
        <w:t>(минимальный в расчете на 5267 часов за весь период обучения)</w:t>
      </w:r>
    </w:p>
    <w:p w:rsidR="00DC15B7" w:rsidRPr="004E4FAE" w:rsidRDefault="00DC15B7" w:rsidP="00611B69">
      <w:pPr>
        <w:spacing w:after="0" w:line="240" w:lineRule="auto"/>
        <w:ind w:firstLine="709"/>
        <w:jc w:val="center"/>
        <w:rPr>
          <w:rFonts w:ascii="Times New Roman" w:hAnsi="Times New Roman"/>
          <w:b/>
          <w:bCs/>
          <w:sz w:val="24"/>
          <w:szCs w:val="24"/>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7"/>
        <w:gridCol w:w="2223"/>
        <w:gridCol w:w="746"/>
        <w:gridCol w:w="744"/>
        <w:gridCol w:w="20"/>
        <w:gridCol w:w="765"/>
        <w:gridCol w:w="738"/>
        <w:gridCol w:w="696"/>
        <w:gridCol w:w="905"/>
      </w:tblGrid>
      <w:tr w:rsidR="004D36ED" w:rsidRPr="004E4FAE" w:rsidTr="004D36ED">
        <w:trPr>
          <w:trHeight w:val="545"/>
          <w:jc w:val="center"/>
        </w:trPr>
        <w:tc>
          <w:tcPr>
            <w:tcW w:w="2704" w:type="dxa"/>
            <w:vMerge w:val="restart"/>
          </w:tcPr>
          <w:p w:rsidR="00DC15B7" w:rsidRPr="004E4FAE" w:rsidRDefault="00DC15B7" w:rsidP="00DC15B7">
            <w:pPr>
              <w:spacing w:after="0" w:line="240" w:lineRule="auto"/>
              <w:jc w:val="both"/>
              <w:rPr>
                <w:rFonts w:ascii="Times New Roman" w:hAnsi="Times New Roman"/>
                <w:b/>
                <w:bCs/>
                <w:sz w:val="24"/>
                <w:szCs w:val="24"/>
              </w:rPr>
            </w:pPr>
            <w:r w:rsidRPr="004E4FAE">
              <w:rPr>
                <w:rFonts w:ascii="Times New Roman" w:hAnsi="Times New Roman"/>
                <w:b/>
                <w:bCs/>
                <w:sz w:val="24"/>
                <w:szCs w:val="24"/>
              </w:rPr>
              <w:t>Предметные области</w:t>
            </w:r>
          </w:p>
        </w:tc>
        <w:tc>
          <w:tcPr>
            <w:tcW w:w="2253" w:type="dxa"/>
            <w:vMerge w:val="restart"/>
            <w:tcBorders>
              <w:tr2bl w:val="single" w:sz="4" w:space="0" w:color="auto"/>
            </w:tcBorders>
          </w:tcPr>
          <w:p w:rsidR="00DC15B7" w:rsidRPr="004E4FAE" w:rsidRDefault="00DC15B7" w:rsidP="00DC15B7">
            <w:pPr>
              <w:spacing w:after="0" w:line="240" w:lineRule="auto"/>
              <w:jc w:val="both"/>
              <w:rPr>
                <w:rFonts w:ascii="Times New Roman" w:hAnsi="Times New Roman"/>
                <w:b/>
                <w:bCs/>
                <w:sz w:val="24"/>
                <w:szCs w:val="24"/>
              </w:rPr>
            </w:pPr>
            <w:r w:rsidRPr="004E4FAE">
              <w:rPr>
                <w:rFonts w:ascii="Times New Roman" w:hAnsi="Times New Roman"/>
                <w:b/>
                <w:bCs/>
                <w:sz w:val="24"/>
                <w:szCs w:val="24"/>
              </w:rPr>
              <w:t>Учебные</w:t>
            </w:r>
          </w:p>
          <w:p w:rsidR="00DC15B7" w:rsidRPr="004E4FAE" w:rsidRDefault="00DC15B7" w:rsidP="00DC15B7">
            <w:pPr>
              <w:spacing w:after="0" w:line="240" w:lineRule="auto"/>
              <w:jc w:val="both"/>
              <w:rPr>
                <w:rFonts w:ascii="Times New Roman" w:hAnsi="Times New Roman"/>
                <w:b/>
                <w:bCs/>
                <w:sz w:val="24"/>
                <w:szCs w:val="24"/>
              </w:rPr>
            </w:pPr>
            <w:r w:rsidRPr="004E4FAE">
              <w:rPr>
                <w:rFonts w:ascii="Times New Roman" w:hAnsi="Times New Roman"/>
                <w:b/>
                <w:bCs/>
                <w:sz w:val="24"/>
                <w:szCs w:val="24"/>
              </w:rPr>
              <w:t>предметы</w:t>
            </w:r>
          </w:p>
          <w:p w:rsidR="00DC15B7" w:rsidRPr="004E4FAE" w:rsidRDefault="00DC15B7" w:rsidP="00DC15B7">
            <w:pPr>
              <w:spacing w:after="0" w:line="240" w:lineRule="auto"/>
              <w:jc w:val="right"/>
              <w:rPr>
                <w:rFonts w:ascii="Times New Roman" w:hAnsi="Times New Roman"/>
                <w:b/>
                <w:bCs/>
                <w:sz w:val="24"/>
                <w:szCs w:val="24"/>
              </w:rPr>
            </w:pPr>
            <w:r w:rsidRPr="004E4FAE">
              <w:rPr>
                <w:rFonts w:ascii="Times New Roman" w:hAnsi="Times New Roman"/>
                <w:b/>
                <w:bCs/>
                <w:sz w:val="24"/>
                <w:szCs w:val="24"/>
              </w:rPr>
              <w:t>Классы</w:t>
            </w:r>
          </w:p>
        </w:tc>
        <w:tc>
          <w:tcPr>
            <w:tcW w:w="4547" w:type="dxa"/>
            <w:gridSpan w:val="7"/>
          </w:tcPr>
          <w:p w:rsidR="00DC15B7" w:rsidRPr="004E4FAE" w:rsidRDefault="00DC15B7" w:rsidP="00DC15B7">
            <w:pPr>
              <w:spacing w:after="0" w:line="240" w:lineRule="auto"/>
              <w:jc w:val="both"/>
              <w:rPr>
                <w:rFonts w:ascii="Times New Roman" w:hAnsi="Times New Roman"/>
                <w:b/>
                <w:bCs/>
                <w:sz w:val="24"/>
                <w:szCs w:val="24"/>
              </w:rPr>
            </w:pPr>
            <w:r w:rsidRPr="004E4FAE">
              <w:rPr>
                <w:rFonts w:ascii="Times New Roman" w:hAnsi="Times New Roman"/>
                <w:b/>
                <w:bCs/>
                <w:sz w:val="24"/>
                <w:szCs w:val="24"/>
              </w:rPr>
              <w:t>Количество часов в неделю</w:t>
            </w:r>
          </w:p>
        </w:tc>
      </w:tr>
      <w:tr w:rsidR="004D36ED" w:rsidRPr="004E4FAE" w:rsidTr="004D36ED">
        <w:trPr>
          <w:trHeight w:val="317"/>
          <w:jc w:val="center"/>
        </w:trPr>
        <w:tc>
          <w:tcPr>
            <w:tcW w:w="2704" w:type="dxa"/>
            <w:vMerge/>
          </w:tcPr>
          <w:p w:rsidR="00DC15B7" w:rsidRPr="004E4FAE" w:rsidRDefault="00DC15B7" w:rsidP="00DC15B7">
            <w:pPr>
              <w:spacing w:after="0" w:line="240" w:lineRule="auto"/>
              <w:jc w:val="both"/>
              <w:rPr>
                <w:rFonts w:ascii="Times New Roman" w:hAnsi="Times New Roman"/>
                <w:b/>
                <w:bCs/>
                <w:sz w:val="24"/>
                <w:szCs w:val="24"/>
              </w:rPr>
            </w:pPr>
          </w:p>
        </w:tc>
        <w:tc>
          <w:tcPr>
            <w:tcW w:w="2253" w:type="dxa"/>
            <w:vMerge/>
            <w:tcBorders>
              <w:tr2bl w:val="single" w:sz="4" w:space="0" w:color="auto"/>
            </w:tcBorders>
          </w:tcPr>
          <w:p w:rsidR="00DC15B7" w:rsidRPr="004E4FAE" w:rsidRDefault="00DC15B7" w:rsidP="00DC15B7">
            <w:pPr>
              <w:spacing w:after="0" w:line="240" w:lineRule="auto"/>
              <w:jc w:val="both"/>
              <w:rPr>
                <w:rFonts w:ascii="Times New Roman" w:hAnsi="Times New Roman"/>
                <w:b/>
                <w:bCs/>
                <w:sz w:val="24"/>
                <w:szCs w:val="24"/>
              </w:rPr>
            </w:pPr>
          </w:p>
        </w:tc>
        <w:tc>
          <w:tcPr>
            <w:tcW w:w="767" w:type="dxa"/>
          </w:tcPr>
          <w:p w:rsidR="00DC15B7" w:rsidRPr="004E4FAE" w:rsidRDefault="00DC15B7" w:rsidP="00DC15B7">
            <w:pPr>
              <w:spacing w:after="0" w:line="240" w:lineRule="auto"/>
              <w:jc w:val="both"/>
              <w:rPr>
                <w:rFonts w:ascii="Times New Roman" w:hAnsi="Times New Roman"/>
                <w:b/>
                <w:bCs/>
                <w:sz w:val="24"/>
                <w:szCs w:val="24"/>
              </w:rPr>
            </w:pPr>
            <w:r w:rsidRPr="004E4FAE">
              <w:rPr>
                <w:rFonts w:ascii="Times New Roman" w:hAnsi="Times New Roman"/>
                <w:b/>
                <w:bCs/>
                <w:sz w:val="24"/>
                <w:szCs w:val="24"/>
              </w:rPr>
              <w:t>V</w:t>
            </w:r>
          </w:p>
        </w:tc>
        <w:tc>
          <w:tcPr>
            <w:tcW w:w="751" w:type="dxa"/>
          </w:tcPr>
          <w:p w:rsidR="00DC15B7" w:rsidRPr="004E4FAE" w:rsidRDefault="00DC15B7" w:rsidP="00DC15B7">
            <w:pPr>
              <w:spacing w:after="0" w:line="240" w:lineRule="auto"/>
              <w:jc w:val="both"/>
              <w:rPr>
                <w:rFonts w:ascii="Times New Roman" w:hAnsi="Times New Roman"/>
                <w:b/>
                <w:bCs/>
                <w:sz w:val="24"/>
                <w:szCs w:val="24"/>
              </w:rPr>
            </w:pPr>
            <w:r w:rsidRPr="004E4FAE">
              <w:rPr>
                <w:rFonts w:ascii="Times New Roman" w:hAnsi="Times New Roman"/>
                <w:b/>
                <w:bCs/>
                <w:sz w:val="24"/>
                <w:szCs w:val="24"/>
              </w:rPr>
              <w:t>VI</w:t>
            </w:r>
          </w:p>
        </w:tc>
        <w:tc>
          <w:tcPr>
            <w:tcW w:w="795" w:type="dxa"/>
            <w:gridSpan w:val="2"/>
          </w:tcPr>
          <w:p w:rsidR="00DC15B7" w:rsidRPr="004E4FAE" w:rsidRDefault="00DC15B7" w:rsidP="00DC15B7">
            <w:pPr>
              <w:spacing w:after="0" w:line="240" w:lineRule="auto"/>
              <w:jc w:val="both"/>
              <w:rPr>
                <w:rFonts w:ascii="Times New Roman" w:hAnsi="Times New Roman"/>
                <w:b/>
                <w:bCs/>
                <w:sz w:val="24"/>
                <w:szCs w:val="24"/>
              </w:rPr>
            </w:pPr>
            <w:r w:rsidRPr="004E4FAE">
              <w:rPr>
                <w:rFonts w:ascii="Times New Roman" w:hAnsi="Times New Roman"/>
                <w:b/>
                <w:bCs/>
                <w:sz w:val="24"/>
                <w:szCs w:val="24"/>
              </w:rPr>
              <w:t>VII</w:t>
            </w:r>
          </w:p>
        </w:tc>
        <w:tc>
          <w:tcPr>
            <w:tcW w:w="743" w:type="dxa"/>
          </w:tcPr>
          <w:p w:rsidR="00DC15B7" w:rsidRPr="004E4FAE" w:rsidRDefault="00DC15B7" w:rsidP="00DC15B7">
            <w:pPr>
              <w:spacing w:after="0" w:line="240" w:lineRule="auto"/>
              <w:jc w:val="both"/>
              <w:rPr>
                <w:rFonts w:ascii="Times New Roman" w:hAnsi="Times New Roman"/>
                <w:b/>
                <w:bCs/>
                <w:sz w:val="24"/>
                <w:szCs w:val="24"/>
              </w:rPr>
            </w:pPr>
            <w:r w:rsidRPr="004E4FAE">
              <w:rPr>
                <w:rFonts w:ascii="Times New Roman" w:hAnsi="Times New Roman"/>
                <w:b/>
                <w:bCs/>
                <w:sz w:val="24"/>
                <w:szCs w:val="24"/>
              </w:rPr>
              <w:t>VIII</w:t>
            </w:r>
          </w:p>
        </w:tc>
        <w:tc>
          <w:tcPr>
            <w:tcW w:w="576" w:type="dxa"/>
          </w:tcPr>
          <w:p w:rsidR="00DC15B7" w:rsidRPr="004E4FAE" w:rsidRDefault="00DC15B7" w:rsidP="00DC15B7">
            <w:pPr>
              <w:spacing w:after="0" w:line="240" w:lineRule="auto"/>
              <w:jc w:val="both"/>
              <w:rPr>
                <w:rFonts w:ascii="Times New Roman" w:hAnsi="Times New Roman"/>
                <w:b/>
                <w:bCs/>
                <w:sz w:val="24"/>
                <w:szCs w:val="24"/>
              </w:rPr>
            </w:pPr>
            <w:r w:rsidRPr="004E4FAE">
              <w:rPr>
                <w:rFonts w:ascii="Times New Roman" w:hAnsi="Times New Roman"/>
                <w:b/>
                <w:bCs/>
                <w:sz w:val="24"/>
                <w:szCs w:val="24"/>
              </w:rPr>
              <w:t>IX</w:t>
            </w:r>
          </w:p>
        </w:tc>
        <w:tc>
          <w:tcPr>
            <w:tcW w:w="915" w:type="dxa"/>
          </w:tcPr>
          <w:p w:rsidR="00DC15B7" w:rsidRPr="004E4FAE" w:rsidRDefault="00DC15B7" w:rsidP="00DC15B7">
            <w:pPr>
              <w:spacing w:after="0" w:line="240" w:lineRule="auto"/>
              <w:jc w:val="both"/>
              <w:rPr>
                <w:rFonts w:ascii="Times New Roman" w:hAnsi="Times New Roman"/>
                <w:b/>
                <w:bCs/>
                <w:sz w:val="24"/>
                <w:szCs w:val="24"/>
              </w:rPr>
            </w:pPr>
            <w:r w:rsidRPr="004E4FAE">
              <w:rPr>
                <w:rFonts w:ascii="Times New Roman" w:hAnsi="Times New Roman"/>
                <w:b/>
                <w:bCs/>
                <w:sz w:val="24"/>
                <w:szCs w:val="24"/>
              </w:rPr>
              <w:t>Всего</w:t>
            </w:r>
          </w:p>
        </w:tc>
      </w:tr>
      <w:tr w:rsidR="004D36ED" w:rsidRPr="004E4FAE" w:rsidTr="004D36ED">
        <w:trPr>
          <w:trHeight w:val="315"/>
          <w:jc w:val="center"/>
        </w:trPr>
        <w:tc>
          <w:tcPr>
            <w:tcW w:w="4957" w:type="dxa"/>
            <w:gridSpan w:val="2"/>
          </w:tcPr>
          <w:p w:rsidR="00DC15B7" w:rsidRPr="004E4FAE" w:rsidRDefault="00DC15B7" w:rsidP="00DC15B7">
            <w:pPr>
              <w:spacing w:after="0" w:line="240" w:lineRule="auto"/>
              <w:jc w:val="right"/>
              <w:rPr>
                <w:rFonts w:ascii="Times New Roman" w:hAnsi="Times New Roman"/>
                <w:bCs/>
                <w:i/>
                <w:sz w:val="24"/>
                <w:szCs w:val="24"/>
              </w:rPr>
            </w:pPr>
            <w:r w:rsidRPr="004E4FAE">
              <w:rPr>
                <w:rFonts w:ascii="Times New Roman" w:hAnsi="Times New Roman"/>
                <w:bCs/>
                <w:i/>
                <w:sz w:val="24"/>
                <w:szCs w:val="24"/>
              </w:rPr>
              <w:t>Обязательная часть</w:t>
            </w:r>
          </w:p>
        </w:tc>
        <w:tc>
          <w:tcPr>
            <w:tcW w:w="4547" w:type="dxa"/>
            <w:gridSpan w:val="7"/>
          </w:tcPr>
          <w:p w:rsidR="00DC15B7" w:rsidRPr="004E4FAE" w:rsidRDefault="00DC15B7" w:rsidP="00DC15B7">
            <w:pPr>
              <w:spacing w:after="0" w:line="240" w:lineRule="auto"/>
              <w:jc w:val="both"/>
              <w:rPr>
                <w:rFonts w:ascii="Times New Roman" w:hAnsi="Times New Roman"/>
                <w:b/>
                <w:bCs/>
                <w:sz w:val="24"/>
                <w:szCs w:val="24"/>
              </w:rPr>
            </w:pPr>
          </w:p>
        </w:tc>
      </w:tr>
      <w:tr w:rsidR="004D36ED" w:rsidRPr="004E4FAE" w:rsidTr="004D36ED">
        <w:trPr>
          <w:trHeight w:val="330"/>
          <w:jc w:val="center"/>
        </w:trPr>
        <w:tc>
          <w:tcPr>
            <w:tcW w:w="2704" w:type="dxa"/>
            <w:vMerge w:val="restart"/>
          </w:tcPr>
          <w:p w:rsidR="00DC15B7" w:rsidRPr="004E4FAE" w:rsidRDefault="00DC15B7" w:rsidP="00DC15B7">
            <w:pPr>
              <w:spacing w:after="0" w:line="240" w:lineRule="auto"/>
              <w:jc w:val="both"/>
              <w:rPr>
                <w:rFonts w:ascii="Times New Roman" w:hAnsi="Times New Roman"/>
                <w:bCs/>
                <w:sz w:val="24"/>
                <w:szCs w:val="24"/>
              </w:rPr>
            </w:pPr>
            <w:r w:rsidRPr="004E4FAE">
              <w:rPr>
                <w:rFonts w:ascii="Times New Roman" w:hAnsi="Times New Roman"/>
                <w:bCs/>
                <w:sz w:val="24"/>
                <w:szCs w:val="24"/>
              </w:rPr>
              <w:t>Филология</w:t>
            </w:r>
          </w:p>
        </w:tc>
        <w:tc>
          <w:tcPr>
            <w:tcW w:w="2253" w:type="dxa"/>
          </w:tcPr>
          <w:p w:rsidR="00DC15B7" w:rsidRPr="004E4FAE" w:rsidRDefault="00DC15B7" w:rsidP="00DC15B7">
            <w:pPr>
              <w:spacing w:after="0" w:line="240" w:lineRule="auto"/>
              <w:jc w:val="both"/>
              <w:rPr>
                <w:rFonts w:ascii="Times New Roman" w:hAnsi="Times New Roman"/>
                <w:bCs/>
                <w:sz w:val="24"/>
                <w:szCs w:val="24"/>
              </w:rPr>
            </w:pPr>
            <w:r w:rsidRPr="004E4FAE">
              <w:rPr>
                <w:rFonts w:ascii="Times New Roman" w:hAnsi="Times New Roman"/>
                <w:bCs/>
                <w:sz w:val="24"/>
                <w:szCs w:val="24"/>
              </w:rPr>
              <w:t>Русский язык</w:t>
            </w:r>
          </w:p>
        </w:tc>
        <w:tc>
          <w:tcPr>
            <w:tcW w:w="767" w:type="dxa"/>
            <w:vAlign w:val="bottom"/>
          </w:tcPr>
          <w:p w:rsidR="00DC15B7" w:rsidRPr="004E4FAE" w:rsidRDefault="00DC15B7"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153</w:t>
            </w:r>
          </w:p>
        </w:tc>
        <w:tc>
          <w:tcPr>
            <w:tcW w:w="773" w:type="dxa"/>
            <w:gridSpan w:val="2"/>
            <w:vAlign w:val="bottom"/>
          </w:tcPr>
          <w:p w:rsidR="00DC15B7" w:rsidRPr="004E4FAE" w:rsidRDefault="00DC15B7"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187</w:t>
            </w:r>
          </w:p>
        </w:tc>
        <w:tc>
          <w:tcPr>
            <w:tcW w:w="773" w:type="dxa"/>
            <w:vAlign w:val="bottom"/>
          </w:tcPr>
          <w:p w:rsidR="00DC15B7" w:rsidRPr="004E4FAE" w:rsidRDefault="00DC15B7"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119</w:t>
            </w:r>
          </w:p>
        </w:tc>
        <w:tc>
          <w:tcPr>
            <w:tcW w:w="743" w:type="dxa"/>
            <w:vAlign w:val="bottom"/>
          </w:tcPr>
          <w:p w:rsidR="00DC15B7"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85</w:t>
            </w:r>
          </w:p>
        </w:tc>
        <w:tc>
          <w:tcPr>
            <w:tcW w:w="576" w:type="dxa"/>
            <w:vAlign w:val="bottom"/>
          </w:tcPr>
          <w:p w:rsidR="00DC15B7"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85</w:t>
            </w:r>
          </w:p>
        </w:tc>
        <w:tc>
          <w:tcPr>
            <w:tcW w:w="915" w:type="dxa"/>
            <w:vAlign w:val="bottom"/>
          </w:tcPr>
          <w:p w:rsidR="00DC15B7" w:rsidRPr="004E4FAE" w:rsidRDefault="004E4FAE"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629</w:t>
            </w:r>
          </w:p>
        </w:tc>
      </w:tr>
      <w:tr w:rsidR="004D36ED" w:rsidRPr="004E4FAE" w:rsidTr="004D36ED">
        <w:trPr>
          <w:trHeight w:val="330"/>
          <w:jc w:val="center"/>
        </w:trPr>
        <w:tc>
          <w:tcPr>
            <w:tcW w:w="2704" w:type="dxa"/>
            <w:vMerge/>
          </w:tcPr>
          <w:p w:rsidR="00DC15B7" w:rsidRPr="004E4FAE" w:rsidRDefault="00DC15B7" w:rsidP="00DC15B7">
            <w:pPr>
              <w:spacing w:after="0" w:line="240" w:lineRule="auto"/>
              <w:jc w:val="both"/>
              <w:rPr>
                <w:rFonts w:ascii="Times New Roman" w:hAnsi="Times New Roman"/>
                <w:bCs/>
                <w:sz w:val="24"/>
                <w:szCs w:val="24"/>
              </w:rPr>
            </w:pPr>
          </w:p>
        </w:tc>
        <w:tc>
          <w:tcPr>
            <w:tcW w:w="2253" w:type="dxa"/>
          </w:tcPr>
          <w:p w:rsidR="00DC15B7" w:rsidRPr="004E4FAE" w:rsidRDefault="00DC15B7" w:rsidP="00DC15B7">
            <w:pPr>
              <w:spacing w:after="0" w:line="240" w:lineRule="auto"/>
              <w:jc w:val="both"/>
              <w:rPr>
                <w:rFonts w:ascii="Times New Roman" w:hAnsi="Times New Roman"/>
                <w:bCs/>
                <w:sz w:val="24"/>
                <w:szCs w:val="24"/>
              </w:rPr>
            </w:pPr>
            <w:r w:rsidRPr="004E4FAE">
              <w:rPr>
                <w:rFonts w:ascii="Times New Roman" w:hAnsi="Times New Roman"/>
                <w:bCs/>
                <w:sz w:val="24"/>
                <w:szCs w:val="24"/>
              </w:rPr>
              <w:t>Родной язык</w:t>
            </w:r>
          </w:p>
        </w:tc>
        <w:tc>
          <w:tcPr>
            <w:tcW w:w="767" w:type="dxa"/>
            <w:vAlign w:val="bottom"/>
          </w:tcPr>
          <w:p w:rsidR="00DC15B7" w:rsidRPr="004E4FAE" w:rsidRDefault="00DC15B7"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17</w:t>
            </w:r>
          </w:p>
        </w:tc>
        <w:tc>
          <w:tcPr>
            <w:tcW w:w="773" w:type="dxa"/>
            <w:gridSpan w:val="2"/>
            <w:vAlign w:val="bottom"/>
          </w:tcPr>
          <w:p w:rsidR="00DC15B7" w:rsidRPr="004E4FAE" w:rsidRDefault="00DC15B7"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17</w:t>
            </w:r>
          </w:p>
        </w:tc>
        <w:tc>
          <w:tcPr>
            <w:tcW w:w="773" w:type="dxa"/>
            <w:vAlign w:val="bottom"/>
          </w:tcPr>
          <w:p w:rsidR="00DC15B7" w:rsidRPr="004E4FAE" w:rsidRDefault="00DC15B7"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17</w:t>
            </w:r>
          </w:p>
        </w:tc>
        <w:tc>
          <w:tcPr>
            <w:tcW w:w="743" w:type="dxa"/>
            <w:vAlign w:val="bottom"/>
          </w:tcPr>
          <w:p w:rsidR="00DC15B7"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17</w:t>
            </w:r>
          </w:p>
        </w:tc>
        <w:tc>
          <w:tcPr>
            <w:tcW w:w="576" w:type="dxa"/>
            <w:vAlign w:val="bottom"/>
          </w:tcPr>
          <w:p w:rsidR="00DC15B7"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17</w:t>
            </w:r>
          </w:p>
        </w:tc>
        <w:tc>
          <w:tcPr>
            <w:tcW w:w="915" w:type="dxa"/>
            <w:vAlign w:val="bottom"/>
          </w:tcPr>
          <w:p w:rsidR="00DC15B7" w:rsidRPr="004E4FAE" w:rsidRDefault="004E4FAE"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85</w:t>
            </w:r>
          </w:p>
        </w:tc>
      </w:tr>
      <w:tr w:rsidR="004D36ED" w:rsidRPr="004E4FAE" w:rsidTr="004D36ED">
        <w:trPr>
          <w:trHeight w:val="375"/>
          <w:jc w:val="center"/>
        </w:trPr>
        <w:tc>
          <w:tcPr>
            <w:tcW w:w="2704" w:type="dxa"/>
            <w:vMerge/>
          </w:tcPr>
          <w:p w:rsidR="00DC15B7" w:rsidRPr="004E4FAE" w:rsidRDefault="00DC15B7" w:rsidP="00DC15B7">
            <w:pPr>
              <w:spacing w:after="0" w:line="240" w:lineRule="auto"/>
              <w:jc w:val="both"/>
              <w:rPr>
                <w:rFonts w:ascii="Times New Roman" w:hAnsi="Times New Roman"/>
                <w:bCs/>
                <w:sz w:val="24"/>
                <w:szCs w:val="24"/>
              </w:rPr>
            </w:pPr>
          </w:p>
        </w:tc>
        <w:tc>
          <w:tcPr>
            <w:tcW w:w="2253" w:type="dxa"/>
          </w:tcPr>
          <w:p w:rsidR="00DC15B7" w:rsidRPr="004E4FAE" w:rsidRDefault="00DC15B7" w:rsidP="00DC15B7">
            <w:pPr>
              <w:spacing w:after="0" w:line="240" w:lineRule="auto"/>
              <w:jc w:val="both"/>
              <w:rPr>
                <w:rFonts w:ascii="Times New Roman" w:hAnsi="Times New Roman"/>
                <w:bCs/>
                <w:sz w:val="24"/>
                <w:szCs w:val="24"/>
              </w:rPr>
            </w:pPr>
            <w:r w:rsidRPr="004E4FAE">
              <w:rPr>
                <w:rFonts w:ascii="Times New Roman" w:hAnsi="Times New Roman"/>
                <w:bCs/>
                <w:sz w:val="24"/>
                <w:szCs w:val="24"/>
              </w:rPr>
              <w:t>Литература</w:t>
            </w:r>
          </w:p>
        </w:tc>
        <w:tc>
          <w:tcPr>
            <w:tcW w:w="767" w:type="dxa"/>
            <w:vAlign w:val="bottom"/>
          </w:tcPr>
          <w:p w:rsidR="00DC15B7" w:rsidRPr="004E4FAE" w:rsidRDefault="00DC15B7"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85</w:t>
            </w:r>
          </w:p>
        </w:tc>
        <w:tc>
          <w:tcPr>
            <w:tcW w:w="773" w:type="dxa"/>
            <w:gridSpan w:val="2"/>
            <w:vAlign w:val="bottom"/>
          </w:tcPr>
          <w:p w:rsidR="00DC15B7" w:rsidRPr="004E4FAE" w:rsidRDefault="00DC15B7"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85</w:t>
            </w:r>
          </w:p>
        </w:tc>
        <w:tc>
          <w:tcPr>
            <w:tcW w:w="773" w:type="dxa"/>
            <w:vAlign w:val="bottom"/>
          </w:tcPr>
          <w:p w:rsidR="00DC15B7" w:rsidRPr="004E4FAE" w:rsidRDefault="00DC15B7"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51</w:t>
            </w:r>
          </w:p>
        </w:tc>
        <w:tc>
          <w:tcPr>
            <w:tcW w:w="743" w:type="dxa"/>
            <w:vAlign w:val="bottom"/>
          </w:tcPr>
          <w:p w:rsidR="00DC15B7"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51</w:t>
            </w:r>
          </w:p>
        </w:tc>
        <w:tc>
          <w:tcPr>
            <w:tcW w:w="576" w:type="dxa"/>
            <w:vAlign w:val="bottom"/>
          </w:tcPr>
          <w:p w:rsidR="00DC15B7"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85</w:t>
            </w:r>
          </w:p>
        </w:tc>
        <w:tc>
          <w:tcPr>
            <w:tcW w:w="915" w:type="dxa"/>
            <w:vAlign w:val="bottom"/>
          </w:tcPr>
          <w:p w:rsidR="00DC15B7" w:rsidRPr="004E4FAE" w:rsidRDefault="004E4FAE"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357</w:t>
            </w:r>
          </w:p>
        </w:tc>
      </w:tr>
      <w:tr w:rsidR="004D36ED" w:rsidRPr="004E4FAE" w:rsidTr="004D36ED">
        <w:trPr>
          <w:trHeight w:val="375"/>
          <w:jc w:val="center"/>
        </w:trPr>
        <w:tc>
          <w:tcPr>
            <w:tcW w:w="2704" w:type="dxa"/>
            <w:vMerge/>
          </w:tcPr>
          <w:p w:rsidR="00DC15B7" w:rsidRPr="004E4FAE" w:rsidRDefault="00DC15B7" w:rsidP="00DC15B7">
            <w:pPr>
              <w:spacing w:after="0" w:line="240" w:lineRule="auto"/>
              <w:jc w:val="both"/>
              <w:rPr>
                <w:rFonts w:ascii="Times New Roman" w:hAnsi="Times New Roman"/>
                <w:bCs/>
                <w:sz w:val="24"/>
                <w:szCs w:val="24"/>
              </w:rPr>
            </w:pPr>
          </w:p>
        </w:tc>
        <w:tc>
          <w:tcPr>
            <w:tcW w:w="2253" w:type="dxa"/>
          </w:tcPr>
          <w:p w:rsidR="00DC15B7" w:rsidRPr="004E4FAE" w:rsidRDefault="00DC15B7" w:rsidP="00DC15B7">
            <w:pPr>
              <w:spacing w:after="0" w:line="240" w:lineRule="auto"/>
              <w:jc w:val="both"/>
              <w:rPr>
                <w:rFonts w:ascii="Times New Roman" w:hAnsi="Times New Roman"/>
                <w:bCs/>
                <w:sz w:val="24"/>
                <w:szCs w:val="24"/>
              </w:rPr>
            </w:pPr>
            <w:r w:rsidRPr="004E4FAE">
              <w:rPr>
                <w:rFonts w:ascii="Times New Roman" w:hAnsi="Times New Roman"/>
                <w:bCs/>
                <w:sz w:val="24"/>
                <w:szCs w:val="24"/>
              </w:rPr>
              <w:t>Родная литература</w:t>
            </w:r>
          </w:p>
        </w:tc>
        <w:tc>
          <w:tcPr>
            <w:tcW w:w="767" w:type="dxa"/>
            <w:vAlign w:val="bottom"/>
          </w:tcPr>
          <w:p w:rsidR="00DC15B7" w:rsidRPr="004E4FAE" w:rsidRDefault="00DC15B7"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17</w:t>
            </w:r>
          </w:p>
        </w:tc>
        <w:tc>
          <w:tcPr>
            <w:tcW w:w="773" w:type="dxa"/>
            <w:gridSpan w:val="2"/>
            <w:vAlign w:val="bottom"/>
          </w:tcPr>
          <w:p w:rsidR="00DC15B7" w:rsidRPr="004E4FAE" w:rsidRDefault="00DC15B7"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17</w:t>
            </w:r>
          </w:p>
        </w:tc>
        <w:tc>
          <w:tcPr>
            <w:tcW w:w="773" w:type="dxa"/>
            <w:vAlign w:val="bottom"/>
          </w:tcPr>
          <w:p w:rsidR="00DC15B7" w:rsidRPr="004E4FAE" w:rsidRDefault="00DC15B7"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17</w:t>
            </w:r>
          </w:p>
        </w:tc>
        <w:tc>
          <w:tcPr>
            <w:tcW w:w="743" w:type="dxa"/>
            <w:vAlign w:val="bottom"/>
          </w:tcPr>
          <w:p w:rsidR="00DC15B7"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17</w:t>
            </w:r>
          </w:p>
        </w:tc>
        <w:tc>
          <w:tcPr>
            <w:tcW w:w="576" w:type="dxa"/>
            <w:vAlign w:val="bottom"/>
          </w:tcPr>
          <w:p w:rsidR="00DC15B7"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17</w:t>
            </w:r>
          </w:p>
        </w:tc>
        <w:tc>
          <w:tcPr>
            <w:tcW w:w="915" w:type="dxa"/>
            <w:vAlign w:val="bottom"/>
          </w:tcPr>
          <w:p w:rsidR="00DC15B7" w:rsidRPr="004E4FAE" w:rsidRDefault="004E4FAE"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85</w:t>
            </w:r>
          </w:p>
        </w:tc>
      </w:tr>
      <w:tr w:rsidR="004D36ED" w:rsidRPr="004E4FAE" w:rsidTr="004D36ED">
        <w:trPr>
          <w:trHeight w:val="360"/>
          <w:jc w:val="center"/>
        </w:trPr>
        <w:tc>
          <w:tcPr>
            <w:tcW w:w="2704" w:type="dxa"/>
            <w:vMerge/>
          </w:tcPr>
          <w:p w:rsidR="00DC15B7" w:rsidRPr="004E4FAE" w:rsidRDefault="00DC15B7" w:rsidP="00DC15B7">
            <w:pPr>
              <w:spacing w:after="0" w:line="240" w:lineRule="auto"/>
              <w:jc w:val="both"/>
              <w:rPr>
                <w:rFonts w:ascii="Times New Roman" w:hAnsi="Times New Roman"/>
                <w:bCs/>
                <w:sz w:val="24"/>
                <w:szCs w:val="24"/>
              </w:rPr>
            </w:pPr>
          </w:p>
        </w:tc>
        <w:tc>
          <w:tcPr>
            <w:tcW w:w="2253" w:type="dxa"/>
          </w:tcPr>
          <w:p w:rsidR="00DC15B7" w:rsidRPr="004E4FAE" w:rsidRDefault="00DC15B7" w:rsidP="00DC15B7">
            <w:pPr>
              <w:spacing w:after="0" w:line="240" w:lineRule="auto"/>
              <w:jc w:val="both"/>
              <w:rPr>
                <w:rFonts w:ascii="Times New Roman" w:hAnsi="Times New Roman"/>
                <w:bCs/>
                <w:sz w:val="24"/>
                <w:szCs w:val="24"/>
              </w:rPr>
            </w:pPr>
            <w:r w:rsidRPr="004E4FAE">
              <w:rPr>
                <w:rFonts w:ascii="Times New Roman" w:hAnsi="Times New Roman"/>
                <w:bCs/>
                <w:sz w:val="24"/>
                <w:szCs w:val="24"/>
              </w:rPr>
              <w:t>Иностранный язык (английский)</w:t>
            </w:r>
          </w:p>
        </w:tc>
        <w:tc>
          <w:tcPr>
            <w:tcW w:w="767" w:type="dxa"/>
            <w:vAlign w:val="bottom"/>
          </w:tcPr>
          <w:p w:rsidR="00DC15B7" w:rsidRPr="004E4FAE" w:rsidRDefault="00DC15B7"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102</w:t>
            </w:r>
          </w:p>
        </w:tc>
        <w:tc>
          <w:tcPr>
            <w:tcW w:w="773" w:type="dxa"/>
            <w:gridSpan w:val="2"/>
            <w:vAlign w:val="bottom"/>
          </w:tcPr>
          <w:p w:rsidR="00DC15B7" w:rsidRPr="004E4FAE" w:rsidRDefault="00DC15B7"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102</w:t>
            </w:r>
          </w:p>
        </w:tc>
        <w:tc>
          <w:tcPr>
            <w:tcW w:w="773" w:type="dxa"/>
            <w:vAlign w:val="bottom"/>
          </w:tcPr>
          <w:p w:rsidR="00DC15B7" w:rsidRPr="004E4FAE" w:rsidRDefault="00DC15B7"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102</w:t>
            </w:r>
          </w:p>
        </w:tc>
        <w:tc>
          <w:tcPr>
            <w:tcW w:w="743" w:type="dxa"/>
            <w:vAlign w:val="bottom"/>
          </w:tcPr>
          <w:p w:rsidR="00DC15B7"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102</w:t>
            </w:r>
          </w:p>
        </w:tc>
        <w:tc>
          <w:tcPr>
            <w:tcW w:w="576" w:type="dxa"/>
            <w:vAlign w:val="bottom"/>
          </w:tcPr>
          <w:p w:rsidR="00DC15B7"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102</w:t>
            </w:r>
          </w:p>
        </w:tc>
        <w:tc>
          <w:tcPr>
            <w:tcW w:w="915" w:type="dxa"/>
            <w:vAlign w:val="bottom"/>
          </w:tcPr>
          <w:p w:rsidR="00DC15B7" w:rsidRPr="004E4FAE" w:rsidRDefault="004E4FAE"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510</w:t>
            </w:r>
          </w:p>
        </w:tc>
      </w:tr>
      <w:tr w:rsidR="004D36ED" w:rsidRPr="004E4FAE" w:rsidTr="004D36ED">
        <w:trPr>
          <w:trHeight w:val="427"/>
          <w:jc w:val="center"/>
        </w:trPr>
        <w:tc>
          <w:tcPr>
            <w:tcW w:w="2704" w:type="dxa"/>
            <w:vMerge w:val="restart"/>
          </w:tcPr>
          <w:p w:rsidR="00DC15B7" w:rsidRPr="004E4FAE" w:rsidRDefault="00DC15B7" w:rsidP="00DC15B7">
            <w:pPr>
              <w:spacing w:after="0" w:line="240" w:lineRule="auto"/>
              <w:rPr>
                <w:rFonts w:ascii="Times New Roman" w:hAnsi="Times New Roman"/>
                <w:bCs/>
                <w:sz w:val="24"/>
                <w:szCs w:val="24"/>
              </w:rPr>
            </w:pPr>
            <w:r w:rsidRPr="004E4FAE">
              <w:rPr>
                <w:rFonts w:ascii="Times New Roman" w:hAnsi="Times New Roman"/>
                <w:bCs/>
                <w:sz w:val="24"/>
                <w:szCs w:val="24"/>
              </w:rPr>
              <w:t>Математика и информатика</w:t>
            </w:r>
          </w:p>
        </w:tc>
        <w:tc>
          <w:tcPr>
            <w:tcW w:w="2253" w:type="dxa"/>
          </w:tcPr>
          <w:p w:rsidR="00DC15B7" w:rsidRPr="004E4FAE" w:rsidRDefault="00DC15B7" w:rsidP="00DC15B7">
            <w:pPr>
              <w:spacing w:after="0" w:line="240" w:lineRule="auto"/>
              <w:jc w:val="both"/>
              <w:rPr>
                <w:rFonts w:ascii="Times New Roman" w:hAnsi="Times New Roman"/>
                <w:bCs/>
                <w:sz w:val="24"/>
                <w:szCs w:val="24"/>
              </w:rPr>
            </w:pPr>
            <w:r w:rsidRPr="004E4FAE">
              <w:rPr>
                <w:rFonts w:ascii="Times New Roman" w:hAnsi="Times New Roman"/>
                <w:bCs/>
                <w:sz w:val="24"/>
                <w:szCs w:val="24"/>
              </w:rPr>
              <w:t>Математика</w:t>
            </w:r>
          </w:p>
        </w:tc>
        <w:tc>
          <w:tcPr>
            <w:tcW w:w="767" w:type="dxa"/>
            <w:vAlign w:val="bottom"/>
          </w:tcPr>
          <w:p w:rsidR="00DC15B7" w:rsidRPr="004E4FAE" w:rsidRDefault="00DC15B7"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170</w:t>
            </w:r>
          </w:p>
        </w:tc>
        <w:tc>
          <w:tcPr>
            <w:tcW w:w="773" w:type="dxa"/>
            <w:gridSpan w:val="2"/>
            <w:vAlign w:val="bottom"/>
          </w:tcPr>
          <w:p w:rsidR="00DC15B7" w:rsidRPr="004E4FAE" w:rsidRDefault="00DC15B7"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170</w:t>
            </w:r>
          </w:p>
        </w:tc>
        <w:tc>
          <w:tcPr>
            <w:tcW w:w="773" w:type="dxa"/>
            <w:vAlign w:val="bottom"/>
          </w:tcPr>
          <w:p w:rsidR="00DC15B7" w:rsidRPr="004E4FAE" w:rsidRDefault="00DC15B7"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w:t>
            </w:r>
          </w:p>
        </w:tc>
        <w:tc>
          <w:tcPr>
            <w:tcW w:w="743" w:type="dxa"/>
            <w:vAlign w:val="bottom"/>
          </w:tcPr>
          <w:p w:rsidR="00DC15B7" w:rsidRPr="004E4FAE" w:rsidRDefault="00DC15B7"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w:t>
            </w:r>
          </w:p>
        </w:tc>
        <w:tc>
          <w:tcPr>
            <w:tcW w:w="576" w:type="dxa"/>
            <w:vAlign w:val="bottom"/>
          </w:tcPr>
          <w:p w:rsidR="00DC15B7" w:rsidRPr="004E4FAE" w:rsidRDefault="00DC15B7"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w:t>
            </w:r>
          </w:p>
        </w:tc>
        <w:tc>
          <w:tcPr>
            <w:tcW w:w="915" w:type="dxa"/>
            <w:vAlign w:val="bottom"/>
          </w:tcPr>
          <w:p w:rsidR="00DC15B7" w:rsidRPr="004E4FAE" w:rsidRDefault="004E4FAE"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340</w:t>
            </w:r>
          </w:p>
        </w:tc>
      </w:tr>
      <w:tr w:rsidR="004D36ED" w:rsidRPr="004E4FAE" w:rsidTr="004D36ED">
        <w:trPr>
          <w:trHeight w:val="385"/>
          <w:jc w:val="center"/>
        </w:trPr>
        <w:tc>
          <w:tcPr>
            <w:tcW w:w="2704" w:type="dxa"/>
            <w:vMerge/>
          </w:tcPr>
          <w:p w:rsidR="004D36ED" w:rsidRPr="004E4FAE" w:rsidRDefault="004D36ED" w:rsidP="00DC15B7">
            <w:pPr>
              <w:spacing w:after="0" w:line="240" w:lineRule="auto"/>
              <w:jc w:val="both"/>
              <w:rPr>
                <w:rFonts w:ascii="Times New Roman" w:hAnsi="Times New Roman"/>
                <w:bCs/>
                <w:sz w:val="24"/>
                <w:szCs w:val="24"/>
              </w:rPr>
            </w:pPr>
          </w:p>
        </w:tc>
        <w:tc>
          <w:tcPr>
            <w:tcW w:w="2253" w:type="dxa"/>
          </w:tcPr>
          <w:p w:rsidR="004D36ED" w:rsidRPr="004E4FAE" w:rsidRDefault="004D36ED" w:rsidP="00DC15B7">
            <w:pPr>
              <w:spacing w:after="0" w:line="240" w:lineRule="auto"/>
              <w:jc w:val="both"/>
              <w:rPr>
                <w:rFonts w:ascii="Times New Roman" w:hAnsi="Times New Roman"/>
                <w:bCs/>
                <w:sz w:val="24"/>
                <w:szCs w:val="24"/>
              </w:rPr>
            </w:pPr>
            <w:r w:rsidRPr="004E4FAE">
              <w:rPr>
                <w:rFonts w:ascii="Times New Roman" w:hAnsi="Times New Roman"/>
                <w:bCs/>
                <w:sz w:val="24"/>
                <w:szCs w:val="24"/>
              </w:rPr>
              <w:t>Математика (алгебра, геометрия)</w:t>
            </w:r>
          </w:p>
        </w:tc>
        <w:tc>
          <w:tcPr>
            <w:tcW w:w="767" w:type="dxa"/>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w:t>
            </w:r>
          </w:p>
        </w:tc>
        <w:tc>
          <w:tcPr>
            <w:tcW w:w="773" w:type="dxa"/>
            <w:gridSpan w:val="2"/>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w:t>
            </w:r>
          </w:p>
        </w:tc>
        <w:tc>
          <w:tcPr>
            <w:tcW w:w="773" w:type="dxa"/>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170</w:t>
            </w:r>
          </w:p>
        </w:tc>
        <w:tc>
          <w:tcPr>
            <w:tcW w:w="743" w:type="dxa"/>
            <w:vAlign w:val="bottom"/>
          </w:tcPr>
          <w:p w:rsidR="004D36ED" w:rsidRPr="004E4FAE" w:rsidRDefault="004D36ED" w:rsidP="002716BC">
            <w:pPr>
              <w:spacing w:after="0" w:line="240" w:lineRule="auto"/>
              <w:jc w:val="center"/>
              <w:rPr>
                <w:rFonts w:ascii="Times New Roman" w:hAnsi="Times New Roman"/>
                <w:bCs/>
                <w:sz w:val="24"/>
                <w:szCs w:val="24"/>
              </w:rPr>
            </w:pPr>
            <w:r w:rsidRPr="004E4FAE">
              <w:rPr>
                <w:rFonts w:ascii="Times New Roman" w:hAnsi="Times New Roman"/>
                <w:bCs/>
                <w:sz w:val="24"/>
                <w:szCs w:val="24"/>
              </w:rPr>
              <w:t>170</w:t>
            </w:r>
          </w:p>
        </w:tc>
        <w:tc>
          <w:tcPr>
            <w:tcW w:w="576" w:type="dxa"/>
            <w:vAlign w:val="bottom"/>
          </w:tcPr>
          <w:p w:rsidR="004D36ED" w:rsidRPr="004E4FAE" w:rsidRDefault="004D36ED" w:rsidP="002716BC">
            <w:pPr>
              <w:spacing w:after="0" w:line="240" w:lineRule="auto"/>
              <w:jc w:val="center"/>
              <w:rPr>
                <w:rFonts w:ascii="Times New Roman" w:hAnsi="Times New Roman"/>
                <w:bCs/>
                <w:sz w:val="24"/>
                <w:szCs w:val="24"/>
              </w:rPr>
            </w:pPr>
            <w:r w:rsidRPr="004E4FAE">
              <w:rPr>
                <w:rFonts w:ascii="Times New Roman" w:hAnsi="Times New Roman"/>
                <w:bCs/>
                <w:sz w:val="24"/>
                <w:szCs w:val="24"/>
              </w:rPr>
              <w:t>170</w:t>
            </w:r>
          </w:p>
        </w:tc>
        <w:tc>
          <w:tcPr>
            <w:tcW w:w="915" w:type="dxa"/>
            <w:vAlign w:val="bottom"/>
          </w:tcPr>
          <w:p w:rsidR="004D36ED" w:rsidRPr="004E4FAE" w:rsidRDefault="004E4FAE"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510</w:t>
            </w:r>
          </w:p>
        </w:tc>
      </w:tr>
      <w:tr w:rsidR="004D36ED" w:rsidRPr="004E4FAE" w:rsidTr="004D36ED">
        <w:trPr>
          <w:trHeight w:val="385"/>
          <w:jc w:val="center"/>
        </w:trPr>
        <w:tc>
          <w:tcPr>
            <w:tcW w:w="2704" w:type="dxa"/>
            <w:vMerge/>
          </w:tcPr>
          <w:p w:rsidR="00DC15B7" w:rsidRPr="004E4FAE" w:rsidRDefault="00DC15B7" w:rsidP="00DC15B7">
            <w:pPr>
              <w:spacing w:after="0" w:line="240" w:lineRule="auto"/>
              <w:jc w:val="both"/>
              <w:rPr>
                <w:rFonts w:ascii="Times New Roman" w:hAnsi="Times New Roman"/>
                <w:bCs/>
                <w:sz w:val="24"/>
                <w:szCs w:val="24"/>
              </w:rPr>
            </w:pPr>
          </w:p>
        </w:tc>
        <w:tc>
          <w:tcPr>
            <w:tcW w:w="2253" w:type="dxa"/>
          </w:tcPr>
          <w:p w:rsidR="00DC15B7" w:rsidRPr="004E4FAE" w:rsidRDefault="00DC15B7" w:rsidP="00DC15B7">
            <w:pPr>
              <w:spacing w:after="0" w:line="240" w:lineRule="auto"/>
              <w:jc w:val="both"/>
              <w:rPr>
                <w:rFonts w:ascii="Times New Roman" w:hAnsi="Times New Roman"/>
                <w:bCs/>
                <w:sz w:val="24"/>
                <w:szCs w:val="24"/>
              </w:rPr>
            </w:pPr>
            <w:r w:rsidRPr="004E4FAE">
              <w:rPr>
                <w:rFonts w:ascii="Times New Roman" w:hAnsi="Times New Roman"/>
                <w:bCs/>
                <w:sz w:val="24"/>
                <w:szCs w:val="24"/>
              </w:rPr>
              <w:t>Информатика</w:t>
            </w:r>
          </w:p>
        </w:tc>
        <w:tc>
          <w:tcPr>
            <w:tcW w:w="767" w:type="dxa"/>
            <w:vAlign w:val="bottom"/>
          </w:tcPr>
          <w:p w:rsidR="00DC15B7" w:rsidRPr="004E4FAE" w:rsidRDefault="00DC15B7"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w:t>
            </w:r>
          </w:p>
        </w:tc>
        <w:tc>
          <w:tcPr>
            <w:tcW w:w="773" w:type="dxa"/>
            <w:gridSpan w:val="2"/>
            <w:vAlign w:val="bottom"/>
          </w:tcPr>
          <w:p w:rsidR="00DC15B7" w:rsidRPr="004E4FAE" w:rsidRDefault="00DC15B7"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w:t>
            </w:r>
          </w:p>
        </w:tc>
        <w:tc>
          <w:tcPr>
            <w:tcW w:w="773" w:type="dxa"/>
            <w:vAlign w:val="bottom"/>
          </w:tcPr>
          <w:p w:rsidR="00DC15B7" w:rsidRPr="004E4FAE" w:rsidRDefault="00DC15B7"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743" w:type="dxa"/>
            <w:vAlign w:val="bottom"/>
          </w:tcPr>
          <w:p w:rsidR="00DC15B7"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576" w:type="dxa"/>
            <w:vAlign w:val="bottom"/>
          </w:tcPr>
          <w:p w:rsidR="00DC15B7"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68</w:t>
            </w:r>
          </w:p>
        </w:tc>
        <w:tc>
          <w:tcPr>
            <w:tcW w:w="915" w:type="dxa"/>
            <w:vAlign w:val="bottom"/>
          </w:tcPr>
          <w:p w:rsidR="00DC15B7" w:rsidRPr="004E4FAE" w:rsidRDefault="004E4FAE"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136</w:t>
            </w:r>
          </w:p>
        </w:tc>
      </w:tr>
      <w:tr w:rsidR="004D36ED" w:rsidRPr="004E4FAE" w:rsidTr="004D36ED">
        <w:trPr>
          <w:trHeight w:val="402"/>
          <w:jc w:val="center"/>
        </w:trPr>
        <w:tc>
          <w:tcPr>
            <w:tcW w:w="2704" w:type="dxa"/>
            <w:vMerge w:val="restart"/>
          </w:tcPr>
          <w:p w:rsidR="004D36ED" w:rsidRPr="004E4FAE" w:rsidRDefault="004D36ED" w:rsidP="00DC15B7">
            <w:pPr>
              <w:spacing w:after="0" w:line="240" w:lineRule="auto"/>
              <w:jc w:val="both"/>
              <w:rPr>
                <w:rFonts w:ascii="Times New Roman" w:hAnsi="Times New Roman"/>
                <w:bCs/>
                <w:sz w:val="24"/>
                <w:szCs w:val="24"/>
              </w:rPr>
            </w:pPr>
            <w:r w:rsidRPr="004E4FAE">
              <w:rPr>
                <w:rFonts w:ascii="Times New Roman" w:hAnsi="Times New Roman"/>
                <w:bCs/>
                <w:sz w:val="24"/>
                <w:szCs w:val="24"/>
              </w:rPr>
              <w:t>Общественно-научные предметы</w:t>
            </w:r>
          </w:p>
        </w:tc>
        <w:tc>
          <w:tcPr>
            <w:tcW w:w="2253" w:type="dxa"/>
          </w:tcPr>
          <w:p w:rsidR="004D36ED" w:rsidRPr="004E4FAE" w:rsidRDefault="004D36ED" w:rsidP="00DC15B7">
            <w:pPr>
              <w:spacing w:after="0" w:line="240" w:lineRule="auto"/>
              <w:jc w:val="both"/>
              <w:rPr>
                <w:rFonts w:ascii="Times New Roman" w:hAnsi="Times New Roman"/>
                <w:bCs/>
                <w:sz w:val="24"/>
                <w:szCs w:val="24"/>
              </w:rPr>
            </w:pPr>
            <w:r w:rsidRPr="004E4FAE">
              <w:rPr>
                <w:rFonts w:ascii="Times New Roman" w:hAnsi="Times New Roman"/>
                <w:bCs/>
                <w:sz w:val="24"/>
                <w:szCs w:val="24"/>
              </w:rPr>
              <w:t xml:space="preserve">История </w:t>
            </w:r>
          </w:p>
        </w:tc>
        <w:tc>
          <w:tcPr>
            <w:tcW w:w="767" w:type="dxa"/>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68</w:t>
            </w:r>
          </w:p>
        </w:tc>
        <w:tc>
          <w:tcPr>
            <w:tcW w:w="773" w:type="dxa"/>
            <w:gridSpan w:val="2"/>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68</w:t>
            </w:r>
          </w:p>
        </w:tc>
        <w:tc>
          <w:tcPr>
            <w:tcW w:w="773" w:type="dxa"/>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68</w:t>
            </w:r>
          </w:p>
        </w:tc>
        <w:tc>
          <w:tcPr>
            <w:tcW w:w="743" w:type="dxa"/>
            <w:vAlign w:val="bottom"/>
          </w:tcPr>
          <w:p w:rsidR="004D36ED" w:rsidRPr="004E4FAE" w:rsidRDefault="004D36ED" w:rsidP="002716BC">
            <w:pPr>
              <w:spacing w:after="0" w:line="240" w:lineRule="auto"/>
              <w:jc w:val="center"/>
              <w:rPr>
                <w:rFonts w:ascii="Times New Roman" w:hAnsi="Times New Roman"/>
                <w:bCs/>
                <w:sz w:val="24"/>
                <w:szCs w:val="24"/>
              </w:rPr>
            </w:pPr>
            <w:r w:rsidRPr="004E4FAE">
              <w:rPr>
                <w:rFonts w:ascii="Times New Roman" w:hAnsi="Times New Roman"/>
                <w:bCs/>
                <w:sz w:val="24"/>
                <w:szCs w:val="24"/>
              </w:rPr>
              <w:t>68</w:t>
            </w:r>
          </w:p>
        </w:tc>
        <w:tc>
          <w:tcPr>
            <w:tcW w:w="576" w:type="dxa"/>
            <w:vAlign w:val="bottom"/>
          </w:tcPr>
          <w:p w:rsidR="004D36ED" w:rsidRPr="004E4FAE" w:rsidRDefault="004D36ED" w:rsidP="002716BC">
            <w:pPr>
              <w:spacing w:after="0" w:line="240" w:lineRule="auto"/>
              <w:jc w:val="center"/>
              <w:rPr>
                <w:rFonts w:ascii="Times New Roman" w:hAnsi="Times New Roman"/>
                <w:bCs/>
                <w:sz w:val="24"/>
                <w:szCs w:val="24"/>
              </w:rPr>
            </w:pPr>
            <w:r w:rsidRPr="004E4FAE">
              <w:rPr>
                <w:rFonts w:ascii="Times New Roman" w:hAnsi="Times New Roman"/>
                <w:bCs/>
                <w:sz w:val="24"/>
                <w:szCs w:val="24"/>
              </w:rPr>
              <w:t>68</w:t>
            </w:r>
          </w:p>
        </w:tc>
        <w:tc>
          <w:tcPr>
            <w:tcW w:w="915" w:type="dxa"/>
            <w:vAlign w:val="bottom"/>
          </w:tcPr>
          <w:p w:rsidR="004D36ED" w:rsidRPr="004E4FAE" w:rsidRDefault="004E4FAE"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340</w:t>
            </w:r>
          </w:p>
        </w:tc>
      </w:tr>
      <w:tr w:rsidR="004D36ED" w:rsidRPr="004E4FAE" w:rsidTr="004D36ED">
        <w:trPr>
          <w:trHeight w:val="234"/>
          <w:jc w:val="center"/>
        </w:trPr>
        <w:tc>
          <w:tcPr>
            <w:tcW w:w="2704" w:type="dxa"/>
            <w:vMerge/>
          </w:tcPr>
          <w:p w:rsidR="004D36ED" w:rsidRPr="004E4FAE" w:rsidRDefault="004D36ED" w:rsidP="00DC15B7">
            <w:pPr>
              <w:spacing w:after="0" w:line="240" w:lineRule="auto"/>
              <w:jc w:val="both"/>
              <w:rPr>
                <w:rFonts w:ascii="Times New Roman" w:hAnsi="Times New Roman"/>
                <w:bCs/>
                <w:sz w:val="24"/>
                <w:szCs w:val="24"/>
              </w:rPr>
            </w:pPr>
          </w:p>
        </w:tc>
        <w:tc>
          <w:tcPr>
            <w:tcW w:w="2253" w:type="dxa"/>
          </w:tcPr>
          <w:p w:rsidR="004D36ED" w:rsidRPr="004E4FAE" w:rsidRDefault="004D36ED" w:rsidP="00DC15B7">
            <w:pPr>
              <w:spacing w:after="0" w:line="240" w:lineRule="auto"/>
              <w:jc w:val="both"/>
              <w:rPr>
                <w:rFonts w:ascii="Times New Roman" w:hAnsi="Times New Roman"/>
                <w:bCs/>
                <w:sz w:val="24"/>
                <w:szCs w:val="24"/>
              </w:rPr>
            </w:pPr>
            <w:r w:rsidRPr="004E4FAE">
              <w:rPr>
                <w:rFonts w:ascii="Times New Roman" w:hAnsi="Times New Roman"/>
                <w:bCs/>
                <w:sz w:val="24"/>
                <w:szCs w:val="24"/>
              </w:rPr>
              <w:t>Обществознание</w:t>
            </w:r>
          </w:p>
        </w:tc>
        <w:tc>
          <w:tcPr>
            <w:tcW w:w="767" w:type="dxa"/>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w:t>
            </w:r>
          </w:p>
        </w:tc>
        <w:tc>
          <w:tcPr>
            <w:tcW w:w="773" w:type="dxa"/>
            <w:gridSpan w:val="2"/>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773" w:type="dxa"/>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743" w:type="dxa"/>
            <w:vAlign w:val="bottom"/>
          </w:tcPr>
          <w:p w:rsidR="004D36ED" w:rsidRPr="004E4FAE" w:rsidRDefault="004D36ED" w:rsidP="002716BC">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576" w:type="dxa"/>
            <w:vAlign w:val="bottom"/>
          </w:tcPr>
          <w:p w:rsidR="004D36ED" w:rsidRPr="004E4FAE" w:rsidRDefault="004D36ED" w:rsidP="002716BC">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915" w:type="dxa"/>
            <w:vAlign w:val="bottom"/>
          </w:tcPr>
          <w:p w:rsidR="004D36ED" w:rsidRPr="004E4FAE" w:rsidRDefault="004E4FAE"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136</w:t>
            </w:r>
          </w:p>
        </w:tc>
      </w:tr>
      <w:tr w:rsidR="004D36ED" w:rsidRPr="004E4FAE" w:rsidTr="004D36ED">
        <w:trPr>
          <w:trHeight w:val="318"/>
          <w:jc w:val="center"/>
        </w:trPr>
        <w:tc>
          <w:tcPr>
            <w:tcW w:w="2704" w:type="dxa"/>
            <w:vMerge/>
          </w:tcPr>
          <w:p w:rsidR="004D36ED" w:rsidRPr="004E4FAE" w:rsidRDefault="004D36ED" w:rsidP="00DC15B7">
            <w:pPr>
              <w:spacing w:after="0" w:line="240" w:lineRule="auto"/>
              <w:jc w:val="both"/>
              <w:rPr>
                <w:rFonts w:ascii="Times New Roman" w:hAnsi="Times New Roman"/>
                <w:bCs/>
                <w:sz w:val="24"/>
                <w:szCs w:val="24"/>
              </w:rPr>
            </w:pPr>
          </w:p>
        </w:tc>
        <w:tc>
          <w:tcPr>
            <w:tcW w:w="2253" w:type="dxa"/>
          </w:tcPr>
          <w:p w:rsidR="004D36ED" w:rsidRPr="004E4FAE" w:rsidRDefault="004D36ED" w:rsidP="00DC15B7">
            <w:pPr>
              <w:spacing w:after="0" w:line="240" w:lineRule="auto"/>
              <w:jc w:val="both"/>
              <w:rPr>
                <w:rFonts w:ascii="Times New Roman" w:hAnsi="Times New Roman"/>
                <w:bCs/>
                <w:sz w:val="24"/>
                <w:szCs w:val="24"/>
              </w:rPr>
            </w:pPr>
            <w:r w:rsidRPr="004E4FAE">
              <w:rPr>
                <w:rFonts w:ascii="Times New Roman" w:hAnsi="Times New Roman"/>
                <w:bCs/>
                <w:sz w:val="24"/>
                <w:szCs w:val="24"/>
              </w:rPr>
              <w:t>География</w:t>
            </w:r>
          </w:p>
        </w:tc>
        <w:tc>
          <w:tcPr>
            <w:tcW w:w="767" w:type="dxa"/>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773" w:type="dxa"/>
            <w:gridSpan w:val="2"/>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773" w:type="dxa"/>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68</w:t>
            </w:r>
          </w:p>
        </w:tc>
        <w:tc>
          <w:tcPr>
            <w:tcW w:w="743" w:type="dxa"/>
            <w:vAlign w:val="bottom"/>
          </w:tcPr>
          <w:p w:rsidR="004D36ED" w:rsidRPr="004E4FAE" w:rsidRDefault="004D36ED" w:rsidP="002716BC">
            <w:pPr>
              <w:spacing w:after="0" w:line="240" w:lineRule="auto"/>
              <w:jc w:val="center"/>
              <w:rPr>
                <w:rFonts w:ascii="Times New Roman" w:hAnsi="Times New Roman"/>
                <w:bCs/>
                <w:sz w:val="24"/>
                <w:szCs w:val="24"/>
              </w:rPr>
            </w:pPr>
            <w:r w:rsidRPr="004E4FAE">
              <w:rPr>
                <w:rFonts w:ascii="Times New Roman" w:hAnsi="Times New Roman"/>
                <w:bCs/>
                <w:sz w:val="24"/>
                <w:szCs w:val="24"/>
              </w:rPr>
              <w:t>68</w:t>
            </w:r>
          </w:p>
        </w:tc>
        <w:tc>
          <w:tcPr>
            <w:tcW w:w="576" w:type="dxa"/>
            <w:vAlign w:val="bottom"/>
          </w:tcPr>
          <w:p w:rsidR="004D36ED" w:rsidRPr="004E4FAE" w:rsidRDefault="004D36ED" w:rsidP="002716BC">
            <w:pPr>
              <w:spacing w:after="0" w:line="240" w:lineRule="auto"/>
              <w:jc w:val="center"/>
              <w:rPr>
                <w:rFonts w:ascii="Times New Roman" w:hAnsi="Times New Roman"/>
                <w:bCs/>
                <w:sz w:val="24"/>
                <w:szCs w:val="24"/>
              </w:rPr>
            </w:pPr>
            <w:r w:rsidRPr="004E4FAE">
              <w:rPr>
                <w:rFonts w:ascii="Times New Roman" w:hAnsi="Times New Roman"/>
                <w:bCs/>
                <w:sz w:val="24"/>
                <w:szCs w:val="24"/>
              </w:rPr>
              <w:t>68</w:t>
            </w:r>
          </w:p>
        </w:tc>
        <w:tc>
          <w:tcPr>
            <w:tcW w:w="915" w:type="dxa"/>
            <w:vAlign w:val="bottom"/>
          </w:tcPr>
          <w:p w:rsidR="004D36ED" w:rsidRPr="004E4FAE" w:rsidRDefault="004E4FAE"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272</w:t>
            </w:r>
          </w:p>
        </w:tc>
      </w:tr>
      <w:tr w:rsidR="004D36ED" w:rsidRPr="004E4FAE" w:rsidTr="004D36ED">
        <w:trPr>
          <w:trHeight w:val="181"/>
          <w:jc w:val="center"/>
        </w:trPr>
        <w:tc>
          <w:tcPr>
            <w:tcW w:w="2704" w:type="dxa"/>
            <w:vMerge w:val="restart"/>
          </w:tcPr>
          <w:p w:rsidR="004D36ED" w:rsidRPr="004E4FAE" w:rsidRDefault="004D36ED" w:rsidP="00DC15B7">
            <w:pPr>
              <w:spacing w:after="0" w:line="240" w:lineRule="auto"/>
              <w:jc w:val="both"/>
              <w:rPr>
                <w:rFonts w:ascii="Times New Roman" w:hAnsi="Times New Roman"/>
                <w:bCs/>
                <w:sz w:val="24"/>
                <w:szCs w:val="24"/>
              </w:rPr>
            </w:pPr>
            <w:r w:rsidRPr="004E4FAE">
              <w:rPr>
                <w:rFonts w:ascii="Times New Roman" w:hAnsi="Times New Roman"/>
                <w:bCs/>
                <w:sz w:val="24"/>
                <w:szCs w:val="24"/>
              </w:rPr>
              <w:t>Естественнонаучные предметы</w:t>
            </w:r>
          </w:p>
        </w:tc>
        <w:tc>
          <w:tcPr>
            <w:tcW w:w="2253" w:type="dxa"/>
          </w:tcPr>
          <w:p w:rsidR="004D36ED" w:rsidRPr="004E4FAE" w:rsidRDefault="004D36ED" w:rsidP="00DC15B7">
            <w:pPr>
              <w:spacing w:after="0" w:line="240" w:lineRule="auto"/>
              <w:jc w:val="both"/>
              <w:rPr>
                <w:rFonts w:ascii="Times New Roman" w:hAnsi="Times New Roman"/>
                <w:bCs/>
                <w:sz w:val="24"/>
                <w:szCs w:val="24"/>
              </w:rPr>
            </w:pPr>
            <w:r w:rsidRPr="004E4FAE">
              <w:rPr>
                <w:rFonts w:ascii="Times New Roman" w:hAnsi="Times New Roman"/>
                <w:bCs/>
                <w:sz w:val="24"/>
                <w:szCs w:val="24"/>
              </w:rPr>
              <w:t>Физика</w:t>
            </w:r>
          </w:p>
        </w:tc>
        <w:tc>
          <w:tcPr>
            <w:tcW w:w="767" w:type="dxa"/>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w:t>
            </w:r>
          </w:p>
        </w:tc>
        <w:tc>
          <w:tcPr>
            <w:tcW w:w="773" w:type="dxa"/>
            <w:gridSpan w:val="2"/>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w:t>
            </w:r>
          </w:p>
        </w:tc>
        <w:tc>
          <w:tcPr>
            <w:tcW w:w="773" w:type="dxa"/>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68</w:t>
            </w:r>
          </w:p>
        </w:tc>
        <w:tc>
          <w:tcPr>
            <w:tcW w:w="743" w:type="dxa"/>
            <w:vAlign w:val="bottom"/>
          </w:tcPr>
          <w:p w:rsidR="004D36ED" w:rsidRPr="004E4FAE" w:rsidRDefault="004D36ED" w:rsidP="002716BC">
            <w:pPr>
              <w:spacing w:after="0" w:line="240" w:lineRule="auto"/>
              <w:jc w:val="center"/>
              <w:rPr>
                <w:rFonts w:ascii="Times New Roman" w:hAnsi="Times New Roman"/>
                <w:bCs/>
                <w:sz w:val="24"/>
                <w:szCs w:val="24"/>
              </w:rPr>
            </w:pPr>
            <w:r w:rsidRPr="004E4FAE">
              <w:rPr>
                <w:rFonts w:ascii="Times New Roman" w:hAnsi="Times New Roman"/>
                <w:bCs/>
                <w:sz w:val="24"/>
                <w:szCs w:val="24"/>
              </w:rPr>
              <w:t>68</w:t>
            </w:r>
          </w:p>
        </w:tc>
        <w:tc>
          <w:tcPr>
            <w:tcW w:w="576" w:type="dxa"/>
            <w:vAlign w:val="bottom"/>
          </w:tcPr>
          <w:p w:rsidR="004D36ED" w:rsidRPr="004E4FAE" w:rsidRDefault="004D36ED" w:rsidP="002716BC">
            <w:pPr>
              <w:spacing w:after="0" w:line="240" w:lineRule="auto"/>
              <w:jc w:val="center"/>
              <w:rPr>
                <w:rFonts w:ascii="Times New Roman" w:hAnsi="Times New Roman"/>
                <w:bCs/>
                <w:sz w:val="24"/>
                <w:szCs w:val="24"/>
              </w:rPr>
            </w:pPr>
            <w:r w:rsidRPr="004E4FAE">
              <w:rPr>
                <w:rFonts w:ascii="Times New Roman" w:hAnsi="Times New Roman"/>
                <w:bCs/>
                <w:sz w:val="24"/>
                <w:szCs w:val="24"/>
              </w:rPr>
              <w:t>102</w:t>
            </w:r>
          </w:p>
        </w:tc>
        <w:tc>
          <w:tcPr>
            <w:tcW w:w="915" w:type="dxa"/>
            <w:vAlign w:val="bottom"/>
          </w:tcPr>
          <w:p w:rsidR="004D36ED" w:rsidRPr="004E4FAE" w:rsidRDefault="004E4FAE"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238</w:t>
            </w:r>
          </w:p>
        </w:tc>
      </w:tr>
      <w:tr w:rsidR="004D36ED" w:rsidRPr="004E4FAE" w:rsidTr="004D36ED">
        <w:trPr>
          <w:trHeight w:val="215"/>
          <w:jc w:val="center"/>
        </w:trPr>
        <w:tc>
          <w:tcPr>
            <w:tcW w:w="2704" w:type="dxa"/>
            <w:vMerge/>
          </w:tcPr>
          <w:p w:rsidR="004D36ED" w:rsidRPr="004E4FAE" w:rsidRDefault="004D36ED" w:rsidP="00DC15B7">
            <w:pPr>
              <w:spacing w:after="0" w:line="240" w:lineRule="auto"/>
              <w:jc w:val="both"/>
              <w:rPr>
                <w:rFonts w:ascii="Times New Roman" w:hAnsi="Times New Roman"/>
                <w:bCs/>
                <w:sz w:val="24"/>
                <w:szCs w:val="24"/>
              </w:rPr>
            </w:pPr>
          </w:p>
        </w:tc>
        <w:tc>
          <w:tcPr>
            <w:tcW w:w="2253" w:type="dxa"/>
          </w:tcPr>
          <w:p w:rsidR="004D36ED" w:rsidRPr="004E4FAE" w:rsidRDefault="004D36ED" w:rsidP="00DC15B7">
            <w:pPr>
              <w:spacing w:after="0" w:line="240" w:lineRule="auto"/>
              <w:jc w:val="both"/>
              <w:rPr>
                <w:rFonts w:ascii="Times New Roman" w:hAnsi="Times New Roman"/>
                <w:bCs/>
                <w:sz w:val="24"/>
                <w:szCs w:val="24"/>
              </w:rPr>
            </w:pPr>
            <w:r w:rsidRPr="004E4FAE">
              <w:rPr>
                <w:rFonts w:ascii="Times New Roman" w:hAnsi="Times New Roman"/>
                <w:bCs/>
                <w:sz w:val="24"/>
                <w:szCs w:val="24"/>
              </w:rPr>
              <w:t>Химия</w:t>
            </w:r>
          </w:p>
        </w:tc>
        <w:tc>
          <w:tcPr>
            <w:tcW w:w="767" w:type="dxa"/>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w:t>
            </w:r>
          </w:p>
        </w:tc>
        <w:tc>
          <w:tcPr>
            <w:tcW w:w="773" w:type="dxa"/>
            <w:gridSpan w:val="2"/>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w:t>
            </w:r>
          </w:p>
        </w:tc>
        <w:tc>
          <w:tcPr>
            <w:tcW w:w="773" w:type="dxa"/>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w:t>
            </w:r>
          </w:p>
        </w:tc>
        <w:tc>
          <w:tcPr>
            <w:tcW w:w="743" w:type="dxa"/>
            <w:vAlign w:val="bottom"/>
          </w:tcPr>
          <w:p w:rsidR="004D36ED" w:rsidRPr="004E4FAE" w:rsidRDefault="004D36ED" w:rsidP="002716BC">
            <w:pPr>
              <w:spacing w:after="0" w:line="240" w:lineRule="auto"/>
              <w:jc w:val="center"/>
              <w:rPr>
                <w:rFonts w:ascii="Times New Roman" w:hAnsi="Times New Roman"/>
                <w:bCs/>
                <w:sz w:val="24"/>
                <w:szCs w:val="24"/>
              </w:rPr>
            </w:pPr>
            <w:r w:rsidRPr="004E4FAE">
              <w:rPr>
                <w:rFonts w:ascii="Times New Roman" w:hAnsi="Times New Roman"/>
                <w:bCs/>
                <w:sz w:val="24"/>
                <w:szCs w:val="24"/>
              </w:rPr>
              <w:t>68</w:t>
            </w:r>
          </w:p>
        </w:tc>
        <w:tc>
          <w:tcPr>
            <w:tcW w:w="576" w:type="dxa"/>
            <w:vAlign w:val="bottom"/>
          </w:tcPr>
          <w:p w:rsidR="004D36ED" w:rsidRPr="004E4FAE" w:rsidRDefault="004D36ED" w:rsidP="002716BC">
            <w:pPr>
              <w:spacing w:after="0" w:line="240" w:lineRule="auto"/>
              <w:jc w:val="center"/>
              <w:rPr>
                <w:rFonts w:ascii="Times New Roman" w:hAnsi="Times New Roman"/>
                <w:bCs/>
                <w:sz w:val="24"/>
                <w:szCs w:val="24"/>
              </w:rPr>
            </w:pPr>
            <w:r w:rsidRPr="004E4FAE">
              <w:rPr>
                <w:rFonts w:ascii="Times New Roman" w:hAnsi="Times New Roman"/>
                <w:bCs/>
                <w:sz w:val="24"/>
                <w:szCs w:val="24"/>
              </w:rPr>
              <w:t>68</w:t>
            </w:r>
          </w:p>
        </w:tc>
        <w:tc>
          <w:tcPr>
            <w:tcW w:w="915" w:type="dxa"/>
            <w:vAlign w:val="bottom"/>
          </w:tcPr>
          <w:p w:rsidR="004D36ED" w:rsidRPr="004E4FAE" w:rsidRDefault="004E4FAE"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136</w:t>
            </w:r>
          </w:p>
        </w:tc>
      </w:tr>
      <w:tr w:rsidR="004D36ED" w:rsidRPr="004E4FAE" w:rsidTr="004D36ED">
        <w:trPr>
          <w:trHeight w:val="251"/>
          <w:jc w:val="center"/>
        </w:trPr>
        <w:tc>
          <w:tcPr>
            <w:tcW w:w="2704" w:type="dxa"/>
            <w:vMerge/>
          </w:tcPr>
          <w:p w:rsidR="004D36ED" w:rsidRPr="004E4FAE" w:rsidRDefault="004D36ED" w:rsidP="00DC15B7">
            <w:pPr>
              <w:spacing w:after="0" w:line="240" w:lineRule="auto"/>
              <w:jc w:val="both"/>
              <w:rPr>
                <w:rFonts w:ascii="Times New Roman" w:hAnsi="Times New Roman"/>
                <w:bCs/>
                <w:sz w:val="24"/>
                <w:szCs w:val="24"/>
              </w:rPr>
            </w:pPr>
          </w:p>
        </w:tc>
        <w:tc>
          <w:tcPr>
            <w:tcW w:w="2253" w:type="dxa"/>
          </w:tcPr>
          <w:p w:rsidR="004D36ED" w:rsidRPr="004E4FAE" w:rsidRDefault="004D36ED" w:rsidP="00DC15B7">
            <w:pPr>
              <w:spacing w:after="0" w:line="240" w:lineRule="auto"/>
              <w:jc w:val="both"/>
              <w:rPr>
                <w:rFonts w:ascii="Times New Roman" w:hAnsi="Times New Roman"/>
                <w:bCs/>
                <w:sz w:val="24"/>
                <w:szCs w:val="24"/>
              </w:rPr>
            </w:pPr>
            <w:r w:rsidRPr="004E4FAE">
              <w:rPr>
                <w:rFonts w:ascii="Times New Roman" w:hAnsi="Times New Roman"/>
                <w:bCs/>
                <w:sz w:val="24"/>
                <w:szCs w:val="24"/>
              </w:rPr>
              <w:t>Биология</w:t>
            </w:r>
          </w:p>
        </w:tc>
        <w:tc>
          <w:tcPr>
            <w:tcW w:w="767" w:type="dxa"/>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773" w:type="dxa"/>
            <w:gridSpan w:val="2"/>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773" w:type="dxa"/>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743" w:type="dxa"/>
            <w:vAlign w:val="bottom"/>
          </w:tcPr>
          <w:p w:rsidR="004D36ED" w:rsidRPr="004E4FAE" w:rsidRDefault="004D36ED" w:rsidP="002716BC">
            <w:pPr>
              <w:spacing w:after="0" w:line="240" w:lineRule="auto"/>
              <w:jc w:val="center"/>
              <w:rPr>
                <w:rFonts w:ascii="Times New Roman" w:hAnsi="Times New Roman"/>
                <w:bCs/>
                <w:sz w:val="24"/>
                <w:szCs w:val="24"/>
              </w:rPr>
            </w:pPr>
            <w:r w:rsidRPr="004E4FAE">
              <w:rPr>
                <w:rFonts w:ascii="Times New Roman" w:hAnsi="Times New Roman"/>
                <w:bCs/>
                <w:sz w:val="24"/>
                <w:szCs w:val="24"/>
              </w:rPr>
              <w:t>68</w:t>
            </w:r>
          </w:p>
        </w:tc>
        <w:tc>
          <w:tcPr>
            <w:tcW w:w="576" w:type="dxa"/>
            <w:vAlign w:val="bottom"/>
          </w:tcPr>
          <w:p w:rsidR="004D36ED" w:rsidRPr="004E4FAE" w:rsidRDefault="004D36ED" w:rsidP="002716BC">
            <w:pPr>
              <w:spacing w:after="0" w:line="240" w:lineRule="auto"/>
              <w:jc w:val="center"/>
              <w:rPr>
                <w:rFonts w:ascii="Times New Roman" w:hAnsi="Times New Roman"/>
                <w:bCs/>
                <w:sz w:val="24"/>
                <w:szCs w:val="24"/>
              </w:rPr>
            </w:pPr>
            <w:r w:rsidRPr="004E4FAE">
              <w:rPr>
                <w:rFonts w:ascii="Times New Roman" w:hAnsi="Times New Roman"/>
                <w:bCs/>
                <w:sz w:val="24"/>
                <w:szCs w:val="24"/>
              </w:rPr>
              <w:t>68</w:t>
            </w:r>
          </w:p>
        </w:tc>
        <w:tc>
          <w:tcPr>
            <w:tcW w:w="915" w:type="dxa"/>
            <w:vAlign w:val="bottom"/>
          </w:tcPr>
          <w:p w:rsidR="004D36ED" w:rsidRPr="004E4FAE" w:rsidRDefault="004E4FAE"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238</w:t>
            </w:r>
          </w:p>
        </w:tc>
      </w:tr>
      <w:tr w:rsidR="004D36ED" w:rsidRPr="004E4FAE" w:rsidTr="004D36ED">
        <w:trPr>
          <w:trHeight w:val="251"/>
          <w:jc w:val="center"/>
        </w:trPr>
        <w:tc>
          <w:tcPr>
            <w:tcW w:w="2704" w:type="dxa"/>
            <w:vMerge w:val="restart"/>
          </w:tcPr>
          <w:p w:rsidR="004D36ED" w:rsidRPr="004E4FAE" w:rsidRDefault="004D36ED" w:rsidP="00DC15B7">
            <w:pPr>
              <w:spacing w:after="0" w:line="240" w:lineRule="auto"/>
              <w:jc w:val="both"/>
              <w:rPr>
                <w:rFonts w:ascii="Times New Roman" w:hAnsi="Times New Roman"/>
                <w:bCs/>
                <w:sz w:val="24"/>
                <w:szCs w:val="24"/>
              </w:rPr>
            </w:pPr>
            <w:r w:rsidRPr="004E4FAE">
              <w:rPr>
                <w:rFonts w:ascii="Times New Roman" w:hAnsi="Times New Roman"/>
                <w:bCs/>
                <w:sz w:val="24"/>
                <w:szCs w:val="24"/>
              </w:rPr>
              <w:t>Искусство</w:t>
            </w:r>
          </w:p>
        </w:tc>
        <w:tc>
          <w:tcPr>
            <w:tcW w:w="2253" w:type="dxa"/>
          </w:tcPr>
          <w:p w:rsidR="004D36ED" w:rsidRPr="004E4FAE" w:rsidRDefault="004D36ED" w:rsidP="00DC15B7">
            <w:pPr>
              <w:spacing w:after="0" w:line="240" w:lineRule="auto"/>
              <w:jc w:val="both"/>
              <w:rPr>
                <w:rFonts w:ascii="Times New Roman" w:hAnsi="Times New Roman"/>
                <w:bCs/>
                <w:sz w:val="24"/>
                <w:szCs w:val="24"/>
              </w:rPr>
            </w:pPr>
            <w:r w:rsidRPr="004E4FAE">
              <w:rPr>
                <w:rFonts w:ascii="Times New Roman" w:hAnsi="Times New Roman"/>
                <w:bCs/>
                <w:sz w:val="24"/>
                <w:szCs w:val="24"/>
              </w:rPr>
              <w:t>Музыка</w:t>
            </w:r>
          </w:p>
        </w:tc>
        <w:tc>
          <w:tcPr>
            <w:tcW w:w="767" w:type="dxa"/>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773" w:type="dxa"/>
            <w:gridSpan w:val="2"/>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773" w:type="dxa"/>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743" w:type="dxa"/>
            <w:vAlign w:val="bottom"/>
          </w:tcPr>
          <w:p w:rsidR="004D36ED" w:rsidRPr="004E4FAE" w:rsidRDefault="004D36ED" w:rsidP="002716BC">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576" w:type="dxa"/>
            <w:vAlign w:val="bottom"/>
          </w:tcPr>
          <w:p w:rsidR="004D36ED" w:rsidRPr="004E4FAE" w:rsidRDefault="004D36ED" w:rsidP="00DC15B7">
            <w:pPr>
              <w:spacing w:after="0" w:line="240" w:lineRule="auto"/>
              <w:jc w:val="center"/>
              <w:rPr>
                <w:rFonts w:ascii="Times New Roman" w:hAnsi="Times New Roman"/>
                <w:bCs/>
                <w:sz w:val="24"/>
                <w:szCs w:val="24"/>
              </w:rPr>
            </w:pPr>
          </w:p>
        </w:tc>
        <w:tc>
          <w:tcPr>
            <w:tcW w:w="915" w:type="dxa"/>
            <w:vAlign w:val="bottom"/>
          </w:tcPr>
          <w:p w:rsidR="004D36ED" w:rsidRPr="004E4FAE" w:rsidRDefault="004E4FAE"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136</w:t>
            </w:r>
          </w:p>
        </w:tc>
      </w:tr>
      <w:tr w:rsidR="004D36ED" w:rsidRPr="004E4FAE" w:rsidTr="004D36ED">
        <w:trPr>
          <w:trHeight w:val="215"/>
          <w:jc w:val="center"/>
        </w:trPr>
        <w:tc>
          <w:tcPr>
            <w:tcW w:w="2704" w:type="dxa"/>
            <w:vMerge/>
          </w:tcPr>
          <w:p w:rsidR="00DC15B7" w:rsidRPr="004E4FAE" w:rsidRDefault="00DC15B7" w:rsidP="00DC15B7">
            <w:pPr>
              <w:spacing w:after="0" w:line="240" w:lineRule="auto"/>
              <w:jc w:val="both"/>
              <w:rPr>
                <w:rFonts w:ascii="Times New Roman" w:hAnsi="Times New Roman"/>
                <w:bCs/>
                <w:sz w:val="24"/>
                <w:szCs w:val="24"/>
              </w:rPr>
            </w:pPr>
          </w:p>
        </w:tc>
        <w:tc>
          <w:tcPr>
            <w:tcW w:w="2253" w:type="dxa"/>
          </w:tcPr>
          <w:p w:rsidR="00DC15B7" w:rsidRPr="004E4FAE" w:rsidRDefault="00DC15B7" w:rsidP="00DC15B7">
            <w:pPr>
              <w:spacing w:after="0" w:line="240" w:lineRule="auto"/>
              <w:jc w:val="both"/>
              <w:rPr>
                <w:rFonts w:ascii="Times New Roman" w:hAnsi="Times New Roman"/>
                <w:bCs/>
                <w:sz w:val="24"/>
                <w:szCs w:val="24"/>
              </w:rPr>
            </w:pPr>
            <w:r w:rsidRPr="004E4FAE">
              <w:rPr>
                <w:rFonts w:ascii="Times New Roman" w:hAnsi="Times New Roman"/>
                <w:bCs/>
                <w:sz w:val="24"/>
                <w:szCs w:val="24"/>
              </w:rPr>
              <w:t>Изобразительное искусство</w:t>
            </w:r>
          </w:p>
        </w:tc>
        <w:tc>
          <w:tcPr>
            <w:tcW w:w="767" w:type="dxa"/>
            <w:vAlign w:val="bottom"/>
          </w:tcPr>
          <w:p w:rsidR="00DC15B7" w:rsidRPr="004E4FAE" w:rsidRDefault="00DC15B7"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773" w:type="dxa"/>
            <w:gridSpan w:val="2"/>
            <w:vAlign w:val="bottom"/>
          </w:tcPr>
          <w:p w:rsidR="00DC15B7" w:rsidRPr="004E4FAE" w:rsidRDefault="00DC15B7"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773" w:type="dxa"/>
            <w:vAlign w:val="bottom"/>
          </w:tcPr>
          <w:p w:rsidR="00DC15B7" w:rsidRPr="004E4FAE" w:rsidRDefault="00DC15B7"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743" w:type="dxa"/>
            <w:vAlign w:val="bottom"/>
          </w:tcPr>
          <w:p w:rsidR="00DC15B7" w:rsidRPr="004E4FAE" w:rsidRDefault="00DC15B7" w:rsidP="00DC15B7">
            <w:pPr>
              <w:spacing w:after="0" w:line="240" w:lineRule="auto"/>
              <w:jc w:val="center"/>
              <w:rPr>
                <w:rFonts w:ascii="Times New Roman" w:hAnsi="Times New Roman"/>
                <w:bCs/>
                <w:sz w:val="24"/>
                <w:szCs w:val="24"/>
              </w:rPr>
            </w:pPr>
          </w:p>
        </w:tc>
        <w:tc>
          <w:tcPr>
            <w:tcW w:w="576" w:type="dxa"/>
            <w:vAlign w:val="bottom"/>
          </w:tcPr>
          <w:p w:rsidR="00DC15B7" w:rsidRPr="004E4FAE" w:rsidRDefault="00DC15B7" w:rsidP="00DC15B7">
            <w:pPr>
              <w:spacing w:after="0" w:line="240" w:lineRule="auto"/>
              <w:jc w:val="center"/>
              <w:rPr>
                <w:rFonts w:ascii="Times New Roman" w:hAnsi="Times New Roman"/>
                <w:bCs/>
                <w:sz w:val="24"/>
                <w:szCs w:val="24"/>
              </w:rPr>
            </w:pPr>
          </w:p>
        </w:tc>
        <w:tc>
          <w:tcPr>
            <w:tcW w:w="915" w:type="dxa"/>
            <w:vAlign w:val="bottom"/>
          </w:tcPr>
          <w:p w:rsidR="00DC15B7" w:rsidRPr="004E4FAE" w:rsidRDefault="004E4FAE"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102</w:t>
            </w:r>
          </w:p>
        </w:tc>
      </w:tr>
      <w:tr w:rsidR="004D36ED" w:rsidRPr="004E4FAE" w:rsidTr="004D36ED">
        <w:trPr>
          <w:trHeight w:val="301"/>
          <w:jc w:val="center"/>
        </w:trPr>
        <w:tc>
          <w:tcPr>
            <w:tcW w:w="2704" w:type="dxa"/>
          </w:tcPr>
          <w:p w:rsidR="004D36ED" w:rsidRPr="004E4FAE" w:rsidRDefault="004D36ED" w:rsidP="00DC15B7">
            <w:pPr>
              <w:spacing w:after="0" w:line="240" w:lineRule="auto"/>
              <w:jc w:val="both"/>
              <w:rPr>
                <w:rFonts w:ascii="Times New Roman" w:hAnsi="Times New Roman"/>
                <w:bCs/>
                <w:sz w:val="24"/>
                <w:szCs w:val="24"/>
              </w:rPr>
            </w:pPr>
            <w:r w:rsidRPr="004E4FAE">
              <w:rPr>
                <w:rFonts w:ascii="Times New Roman" w:hAnsi="Times New Roman"/>
                <w:bCs/>
                <w:sz w:val="24"/>
                <w:szCs w:val="24"/>
              </w:rPr>
              <w:t>Технология</w:t>
            </w:r>
          </w:p>
        </w:tc>
        <w:tc>
          <w:tcPr>
            <w:tcW w:w="2253" w:type="dxa"/>
          </w:tcPr>
          <w:p w:rsidR="004D36ED" w:rsidRPr="004E4FAE" w:rsidRDefault="004D36ED" w:rsidP="00DC15B7">
            <w:pPr>
              <w:spacing w:after="0" w:line="240" w:lineRule="auto"/>
              <w:jc w:val="both"/>
              <w:rPr>
                <w:rFonts w:ascii="Times New Roman" w:hAnsi="Times New Roman"/>
                <w:bCs/>
                <w:sz w:val="24"/>
                <w:szCs w:val="24"/>
              </w:rPr>
            </w:pPr>
            <w:r w:rsidRPr="004E4FAE">
              <w:rPr>
                <w:rFonts w:ascii="Times New Roman" w:hAnsi="Times New Roman"/>
                <w:bCs/>
                <w:sz w:val="24"/>
                <w:szCs w:val="24"/>
              </w:rPr>
              <w:t>Технология</w:t>
            </w:r>
          </w:p>
        </w:tc>
        <w:tc>
          <w:tcPr>
            <w:tcW w:w="767" w:type="dxa"/>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68</w:t>
            </w:r>
          </w:p>
        </w:tc>
        <w:tc>
          <w:tcPr>
            <w:tcW w:w="773" w:type="dxa"/>
            <w:gridSpan w:val="2"/>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68</w:t>
            </w:r>
          </w:p>
        </w:tc>
        <w:tc>
          <w:tcPr>
            <w:tcW w:w="773" w:type="dxa"/>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68</w:t>
            </w:r>
          </w:p>
        </w:tc>
        <w:tc>
          <w:tcPr>
            <w:tcW w:w="743" w:type="dxa"/>
            <w:vAlign w:val="bottom"/>
          </w:tcPr>
          <w:p w:rsidR="004D36ED" w:rsidRPr="004E4FAE" w:rsidRDefault="004D36ED" w:rsidP="002716BC">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576" w:type="dxa"/>
            <w:vAlign w:val="bottom"/>
          </w:tcPr>
          <w:p w:rsidR="004D36ED" w:rsidRPr="004E4FAE" w:rsidRDefault="004D36ED" w:rsidP="00DC15B7">
            <w:pPr>
              <w:spacing w:after="0" w:line="240" w:lineRule="auto"/>
              <w:jc w:val="center"/>
              <w:rPr>
                <w:rFonts w:ascii="Times New Roman" w:hAnsi="Times New Roman"/>
                <w:bCs/>
                <w:sz w:val="24"/>
                <w:szCs w:val="24"/>
              </w:rPr>
            </w:pPr>
          </w:p>
        </w:tc>
        <w:tc>
          <w:tcPr>
            <w:tcW w:w="915" w:type="dxa"/>
            <w:vAlign w:val="bottom"/>
          </w:tcPr>
          <w:p w:rsidR="004D36ED" w:rsidRPr="004E4FAE" w:rsidRDefault="004E4FAE"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238</w:t>
            </w:r>
          </w:p>
        </w:tc>
      </w:tr>
      <w:tr w:rsidR="004D36ED" w:rsidRPr="004E4FAE" w:rsidTr="004D36ED">
        <w:trPr>
          <w:trHeight w:val="385"/>
          <w:jc w:val="center"/>
        </w:trPr>
        <w:tc>
          <w:tcPr>
            <w:tcW w:w="2704" w:type="dxa"/>
          </w:tcPr>
          <w:p w:rsidR="004D36ED" w:rsidRPr="004E4FAE" w:rsidRDefault="004D36ED" w:rsidP="00DC15B7">
            <w:pPr>
              <w:spacing w:after="0" w:line="240" w:lineRule="auto"/>
              <w:jc w:val="both"/>
              <w:rPr>
                <w:rFonts w:ascii="Times New Roman" w:hAnsi="Times New Roman"/>
                <w:bCs/>
                <w:sz w:val="24"/>
                <w:szCs w:val="24"/>
              </w:rPr>
            </w:pPr>
          </w:p>
        </w:tc>
        <w:tc>
          <w:tcPr>
            <w:tcW w:w="2253" w:type="dxa"/>
          </w:tcPr>
          <w:p w:rsidR="004D36ED" w:rsidRPr="004E4FAE" w:rsidRDefault="004D36ED" w:rsidP="00DC15B7">
            <w:pPr>
              <w:spacing w:after="0" w:line="240" w:lineRule="auto"/>
              <w:jc w:val="both"/>
              <w:rPr>
                <w:rFonts w:ascii="Times New Roman" w:hAnsi="Times New Roman"/>
                <w:bCs/>
                <w:sz w:val="24"/>
                <w:szCs w:val="24"/>
              </w:rPr>
            </w:pPr>
            <w:r w:rsidRPr="004E4FAE">
              <w:rPr>
                <w:rFonts w:ascii="Times New Roman" w:hAnsi="Times New Roman"/>
                <w:bCs/>
                <w:sz w:val="24"/>
                <w:szCs w:val="24"/>
              </w:rPr>
              <w:t>Физическая культура</w:t>
            </w:r>
          </w:p>
        </w:tc>
        <w:tc>
          <w:tcPr>
            <w:tcW w:w="767" w:type="dxa"/>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68</w:t>
            </w:r>
          </w:p>
        </w:tc>
        <w:tc>
          <w:tcPr>
            <w:tcW w:w="773" w:type="dxa"/>
            <w:gridSpan w:val="2"/>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68</w:t>
            </w:r>
          </w:p>
        </w:tc>
        <w:tc>
          <w:tcPr>
            <w:tcW w:w="773" w:type="dxa"/>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68</w:t>
            </w:r>
          </w:p>
        </w:tc>
        <w:tc>
          <w:tcPr>
            <w:tcW w:w="743" w:type="dxa"/>
            <w:vAlign w:val="bottom"/>
          </w:tcPr>
          <w:p w:rsidR="004D36ED" w:rsidRPr="004E4FAE" w:rsidRDefault="004D36ED" w:rsidP="002716BC">
            <w:pPr>
              <w:spacing w:after="0" w:line="240" w:lineRule="auto"/>
              <w:jc w:val="center"/>
              <w:rPr>
                <w:rFonts w:ascii="Times New Roman" w:hAnsi="Times New Roman"/>
                <w:bCs/>
                <w:sz w:val="24"/>
                <w:szCs w:val="24"/>
              </w:rPr>
            </w:pPr>
            <w:r w:rsidRPr="004E4FAE">
              <w:rPr>
                <w:rFonts w:ascii="Times New Roman" w:hAnsi="Times New Roman"/>
                <w:bCs/>
                <w:sz w:val="24"/>
                <w:szCs w:val="24"/>
              </w:rPr>
              <w:t>68</w:t>
            </w:r>
          </w:p>
        </w:tc>
        <w:tc>
          <w:tcPr>
            <w:tcW w:w="576" w:type="dxa"/>
            <w:vAlign w:val="bottom"/>
          </w:tcPr>
          <w:p w:rsidR="004D36ED" w:rsidRPr="004E4FAE" w:rsidRDefault="004D36ED" w:rsidP="002716BC">
            <w:pPr>
              <w:spacing w:after="0" w:line="240" w:lineRule="auto"/>
              <w:jc w:val="center"/>
              <w:rPr>
                <w:rFonts w:ascii="Times New Roman" w:hAnsi="Times New Roman"/>
                <w:bCs/>
                <w:sz w:val="24"/>
                <w:szCs w:val="24"/>
              </w:rPr>
            </w:pPr>
            <w:r w:rsidRPr="004E4FAE">
              <w:rPr>
                <w:rFonts w:ascii="Times New Roman" w:hAnsi="Times New Roman"/>
                <w:bCs/>
                <w:sz w:val="24"/>
                <w:szCs w:val="24"/>
              </w:rPr>
              <w:t>68</w:t>
            </w:r>
          </w:p>
        </w:tc>
        <w:tc>
          <w:tcPr>
            <w:tcW w:w="915" w:type="dxa"/>
            <w:vAlign w:val="bottom"/>
          </w:tcPr>
          <w:p w:rsidR="004D36ED" w:rsidRPr="004E4FAE" w:rsidRDefault="004E4FAE"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340</w:t>
            </w:r>
          </w:p>
        </w:tc>
      </w:tr>
      <w:tr w:rsidR="004D36ED" w:rsidRPr="004E4FAE" w:rsidTr="004D36ED">
        <w:trPr>
          <w:trHeight w:val="284"/>
          <w:jc w:val="center"/>
        </w:trPr>
        <w:tc>
          <w:tcPr>
            <w:tcW w:w="4957" w:type="dxa"/>
            <w:gridSpan w:val="2"/>
          </w:tcPr>
          <w:p w:rsidR="00DC15B7" w:rsidRPr="004E4FAE" w:rsidRDefault="00DC15B7" w:rsidP="00DC15B7">
            <w:pPr>
              <w:spacing w:after="0" w:line="240" w:lineRule="auto"/>
              <w:jc w:val="both"/>
              <w:rPr>
                <w:rFonts w:ascii="Times New Roman" w:hAnsi="Times New Roman"/>
                <w:bCs/>
                <w:sz w:val="24"/>
                <w:szCs w:val="24"/>
              </w:rPr>
            </w:pPr>
            <w:r w:rsidRPr="004E4FAE">
              <w:rPr>
                <w:rFonts w:ascii="Times New Roman" w:hAnsi="Times New Roman"/>
                <w:bCs/>
                <w:sz w:val="24"/>
                <w:szCs w:val="24"/>
              </w:rPr>
              <w:t>Итого</w:t>
            </w:r>
          </w:p>
        </w:tc>
        <w:tc>
          <w:tcPr>
            <w:tcW w:w="767" w:type="dxa"/>
            <w:vAlign w:val="bottom"/>
          </w:tcPr>
          <w:p w:rsidR="00DC15B7" w:rsidRPr="004E4FAE" w:rsidRDefault="00DC15B7"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884</w:t>
            </w:r>
          </w:p>
        </w:tc>
        <w:tc>
          <w:tcPr>
            <w:tcW w:w="773" w:type="dxa"/>
            <w:gridSpan w:val="2"/>
            <w:vAlign w:val="bottom"/>
          </w:tcPr>
          <w:p w:rsidR="00DC15B7" w:rsidRPr="004E4FAE" w:rsidRDefault="00DC15B7"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952</w:t>
            </w:r>
          </w:p>
        </w:tc>
        <w:tc>
          <w:tcPr>
            <w:tcW w:w="773" w:type="dxa"/>
            <w:vAlign w:val="bottom"/>
          </w:tcPr>
          <w:p w:rsidR="00DC15B7" w:rsidRPr="004E4FAE" w:rsidRDefault="00DC15B7"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986</w:t>
            </w:r>
          </w:p>
        </w:tc>
        <w:tc>
          <w:tcPr>
            <w:tcW w:w="743" w:type="dxa"/>
            <w:vAlign w:val="bottom"/>
          </w:tcPr>
          <w:p w:rsidR="00DC15B7"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1020</w:t>
            </w:r>
          </w:p>
        </w:tc>
        <w:tc>
          <w:tcPr>
            <w:tcW w:w="576" w:type="dxa"/>
            <w:vAlign w:val="bottom"/>
          </w:tcPr>
          <w:p w:rsidR="00DC15B7"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1020</w:t>
            </w:r>
          </w:p>
        </w:tc>
        <w:tc>
          <w:tcPr>
            <w:tcW w:w="915" w:type="dxa"/>
            <w:vAlign w:val="bottom"/>
          </w:tcPr>
          <w:p w:rsidR="00DC15B7" w:rsidRPr="004E4FAE" w:rsidRDefault="004E4FAE"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4862</w:t>
            </w:r>
          </w:p>
        </w:tc>
      </w:tr>
      <w:tr w:rsidR="004D36ED" w:rsidRPr="004E4FAE" w:rsidTr="004D36ED">
        <w:trPr>
          <w:trHeight w:val="301"/>
          <w:jc w:val="center"/>
        </w:trPr>
        <w:tc>
          <w:tcPr>
            <w:tcW w:w="4957" w:type="dxa"/>
            <w:gridSpan w:val="2"/>
          </w:tcPr>
          <w:p w:rsidR="004D36ED" w:rsidRPr="004E4FAE" w:rsidRDefault="004D36ED" w:rsidP="00DC15B7">
            <w:pPr>
              <w:spacing w:after="0" w:line="240" w:lineRule="auto"/>
              <w:jc w:val="both"/>
              <w:rPr>
                <w:rFonts w:ascii="Times New Roman" w:hAnsi="Times New Roman"/>
                <w:bCs/>
                <w:i/>
                <w:sz w:val="24"/>
                <w:szCs w:val="24"/>
              </w:rPr>
            </w:pPr>
            <w:r w:rsidRPr="004E4FAE">
              <w:rPr>
                <w:rFonts w:ascii="Times New Roman" w:hAnsi="Times New Roman"/>
                <w:bCs/>
                <w:i/>
                <w:sz w:val="24"/>
                <w:szCs w:val="24"/>
              </w:rPr>
              <w:t>Часть, формируемая участниками образовательных отношений</w:t>
            </w:r>
          </w:p>
        </w:tc>
        <w:tc>
          <w:tcPr>
            <w:tcW w:w="767" w:type="dxa"/>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102</w:t>
            </w:r>
          </w:p>
        </w:tc>
        <w:tc>
          <w:tcPr>
            <w:tcW w:w="773" w:type="dxa"/>
            <w:gridSpan w:val="2"/>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68</w:t>
            </w:r>
          </w:p>
        </w:tc>
        <w:tc>
          <w:tcPr>
            <w:tcW w:w="773" w:type="dxa"/>
            <w:vAlign w:val="bottom"/>
          </w:tcPr>
          <w:p w:rsidR="004D36ED"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102</w:t>
            </w:r>
          </w:p>
        </w:tc>
        <w:tc>
          <w:tcPr>
            <w:tcW w:w="743" w:type="dxa"/>
            <w:vAlign w:val="bottom"/>
          </w:tcPr>
          <w:p w:rsidR="004D36ED" w:rsidRPr="004E4FAE" w:rsidRDefault="004D36ED" w:rsidP="002716BC">
            <w:pPr>
              <w:spacing w:after="0" w:line="240" w:lineRule="auto"/>
              <w:jc w:val="center"/>
              <w:rPr>
                <w:rFonts w:ascii="Times New Roman" w:hAnsi="Times New Roman"/>
                <w:bCs/>
                <w:sz w:val="24"/>
                <w:szCs w:val="24"/>
              </w:rPr>
            </w:pPr>
            <w:r w:rsidRPr="004E4FAE">
              <w:rPr>
                <w:rFonts w:ascii="Times New Roman" w:hAnsi="Times New Roman"/>
                <w:bCs/>
                <w:sz w:val="24"/>
                <w:szCs w:val="24"/>
              </w:rPr>
              <w:t>102</w:t>
            </w:r>
          </w:p>
        </w:tc>
        <w:tc>
          <w:tcPr>
            <w:tcW w:w="576" w:type="dxa"/>
            <w:vAlign w:val="bottom"/>
          </w:tcPr>
          <w:p w:rsidR="004D36ED" w:rsidRPr="004E4FAE" w:rsidRDefault="004D36ED" w:rsidP="002716BC">
            <w:pPr>
              <w:spacing w:after="0" w:line="240" w:lineRule="auto"/>
              <w:jc w:val="center"/>
              <w:rPr>
                <w:rFonts w:ascii="Times New Roman" w:hAnsi="Times New Roman"/>
                <w:bCs/>
                <w:sz w:val="24"/>
                <w:szCs w:val="24"/>
              </w:rPr>
            </w:pPr>
            <w:r w:rsidRPr="004E4FAE">
              <w:rPr>
                <w:rFonts w:ascii="Times New Roman" w:hAnsi="Times New Roman"/>
                <w:bCs/>
                <w:sz w:val="24"/>
                <w:szCs w:val="24"/>
              </w:rPr>
              <w:t>102</w:t>
            </w:r>
          </w:p>
        </w:tc>
        <w:tc>
          <w:tcPr>
            <w:tcW w:w="915" w:type="dxa"/>
            <w:vAlign w:val="bottom"/>
          </w:tcPr>
          <w:p w:rsidR="004D36ED" w:rsidRPr="004E4FAE" w:rsidRDefault="004E4FAE"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476</w:t>
            </w:r>
          </w:p>
        </w:tc>
      </w:tr>
      <w:tr w:rsidR="004D36ED" w:rsidRPr="004E4FAE" w:rsidTr="004D36ED">
        <w:trPr>
          <w:trHeight w:val="232"/>
          <w:jc w:val="center"/>
        </w:trPr>
        <w:tc>
          <w:tcPr>
            <w:tcW w:w="4957" w:type="dxa"/>
            <w:gridSpan w:val="2"/>
          </w:tcPr>
          <w:p w:rsidR="00DC15B7" w:rsidRPr="004E4FAE" w:rsidRDefault="00DC15B7" w:rsidP="00DC15B7">
            <w:pPr>
              <w:spacing w:after="0" w:line="240" w:lineRule="auto"/>
              <w:jc w:val="both"/>
              <w:rPr>
                <w:rFonts w:ascii="Times New Roman" w:hAnsi="Times New Roman"/>
                <w:bCs/>
                <w:sz w:val="24"/>
                <w:szCs w:val="24"/>
              </w:rPr>
            </w:pPr>
            <w:r w:rsidRPr="004E4FAE">
              <w:rPr>
                <w:rFonts w:ascii="Times New Roman" w:hAnsi="Times New Roman"/>
                <w:bCs/>
                <w:sz w:val="24"/>
                <w:szCs w:val="24"/>
              </w:rPr>
              <w:t>Максимально допустимая недельная нагрузка</w:t>
            </w:r>
          </w:p>
        </w:tc>
        <w:tc>
          <w:tcPr>
            <w:tcW w:w="767" w:type="dxa"/>
            <w:vAlign w:val="bottom"/>
          </w:tcPr>
          <w:p w:rsidR="00DC15B7" w:rsidRPr="004E4FAE" w:rsidRDefault="00DC15B7"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986</w:t>
            </w:r>
          </w:p>
        </w:tc>
        <w:tc>
          <w:tcPr>
            <w:tcW w:w="773" w:type="dxa"/>
            <w:gridSpan w:val="2"/>
            <w:vAlign w:val="bottom"/>
          </w:tcPr>
          <w:p w:rsidR="00DC15B7" w:rsidRPr="004E4FAE" w:rsidRDefault="00DC15B7"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1020</w:t>
            </w:r>
          </w:p>
        </w:tc>
        <w:tc>
          <w:tcPr>
            <w:tcW w:w="773" w:type="dxa"/>
            <w:vAlign w:val="bottom"/>
          </w:tcPr>
          <w:p w:rsidR="00DC15B7" w:rsidRPr="004E4FAE" w:rsidRDefault="00DC15B7"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1088</w:t>
            </w:r>
          </w:p>
        </w:tc>
        <w:tc>
          <w:tcPr>
            <w:tcW w:w="743" w:type="dxa"/>
            <w:vAlign w:val="bottom"/>
          </w:tcPr>
          <w:p w:rsidR="00DC15B7"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1122</w:t>
            </w:r>
          </w:p>
        </w:tc>
        <w:tc>
          <w:tcPr>
            <w:tcW w:w="576" w:type="dxa"/>
            <w:vAlign w:val="bottom"/>
          </w:tcPr>
          <w:p w:rsidR="00DC15B7" w:rsidRPr="004E4FAE" w:rsidRDefault="004D36ED"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1122</w:t>
            </w:r>
          </w:p>
        </w:tc>
        <w:tc>
          <w:tcPr>
            <w:tcW w:w="915" w:type="dxa"/>
            <w:vAlign w:val="bottom"/>
          </w:tcPr>
          <w:p w:rsidR="00DC15B7" w:rsidRPr="004E4FAE" w:rsidRDefault="004E4FAE" w:rsidP="00DC15B7">
            <w:pPr>
              <w:spacing w:after="0" w:line="240" w:lineRule="auto"/>
              <w:jc w:val="center"/>
              <w:rPr>
                <w:rFonts w:ascii="Times New Roman" w:hAnsi="Times New Roman"/>
                <w:bCs/>
                <w:sz w:val="24"/>
                <w:szCs w:val="24"/>
              </w:rPr>
            </w:pPr>
            <w:r w:rsidRPr="004E4FAE">
              <w:rPr>
                <w:rFonts w:ascii="Times New Roman" w:hAnsi="Times New Roman"/>
                <w:bCs/>
                <w:sz w:val="24"/>
                <w:szCs w:val="24"/>
              </w:rPr>
              <w:t>5338</w:t>
            </w:r>
          </w:p>
        </w:tc>
      </w:tr>
    </w:tbl>
    <w:p w:rsidR="00EA4367" w:rsidRPr="004E4FAE" w:rsidRDefault="00EA4367" w:rsidP="0071777D">
      <w:pPr>
        <w:spacing w:after="0" w:line="240" w:lineRule="auto"/>
        <w:ind w:firstLine="426"/>
        <w:jc w:val="both"/>
        <w:rPr>
          <w:rStyle w:val="Zag11"/>
          <w:rFonts w:ascii="Times New Roman" w:eastAsia="@Arial Unicode MS" w:hAnsi="Times New Roman"/>
          <w:sz w:val="24"/>
          <w:szCs w:val="24"/>
        </w:rPr>
      </w:pPr>
      <w:bookmarkStart w:id="318" w:name="_Toc414553283"/>
    </w:p>
    <w:p w:rsidR="00334C91" w:rsidRPr="004E4FAE" w:rsidRDefault="00334C91" w:rsidP="0071777D">
      <w:pPr>
        <w:spacing w:after="0" w:line="240" w:lineRule="auto"/>
        <w:ind w:firstLine="426"/>
        <w:jc w:val="both"/>
        <w:rPr>
          <w:rStyle w:val="Zag11"/>
          <w:rFonts w:ascii="Times New Roman" w:hAnsi="Times New Roman"/>
          <w:b/>
          <w:bCs/>
          <w:sz w:val="24"/>
          <w:szCs w:val="24"/>
        </w:rPr>
      </w:pPr>
      <w:r w:rsidRPr="004E4FAE">
        <w:rPr>
          <w:rStyle w:val="Zag11"/>
          <w:rFonts w:ascii="Times New Roman" w:eastAsia="@Arial Unicode MS" w:hAnsi="Times New Roman"/>
          <w:sz w:val="24"/>
          <w:szCs w:val="24"/>
        </w:rPr>
        <w:t>Данный недельный учебный план является ориентиром при разработке учебного плана М</w:t>
      </w:r>
      <w:r w:rsidR="005106BB" w:rsidRPr="004E4FAE">
        <w:rPr>
          <w:rStyle w:val="Zag11"/>
          <w:rFonts w:ascii="Times New Roman" w:eastAsia="@Arial Unicode MS" w:hAnsi="Times New Roman"/>
          <w:sz w:val="24"/>
          <w:szCs w:val="24"/>
        </w:rPr>
        <w:t>Б</w:t>
      </w:r>
      <w:r w:rsidR="0071777D" w:rsidRPr="004E4FAE">
        <w:rPr>
          <w:rStyle w:val="Zag11"/>
          <w:rFonts w:ascii="Times New Roman" w:eastAsia="@Arial Unicode MS" w:hAnsi="Times New Roman"/>
          <w:sz w:val="24"/>
          <w:szCs w:val="24"/>
        </w:rPr>
        <w:t>ОУ «</w:t>
      </w:r>
      <w:r w:rsidR="0024743D" w:rsidRPr="004E4FAE">
        <w:rPr>
          <w:rStyle w:val="Zag11"/>
          <w:rFonts w:ascii="Times New Roman" w:eastAsia="@Arial Unicode MS" w:hAnsi="Times New Roman"/>
          <w:sz w:val="24"/>
          <w:szCs w:val="24"/>
        </w:rPr>
        <w:t xml:space="preserve">Ладомировская </w:t>
      </w:r>
      <w:r w:rsidR="0071777D" w:rsidRPr="004E4FAE">
        <w:rPr>
          <w:rStyle w:val="Zag11"/>
          <w:rFonts w:ascii="Times New Roman" w:eastAsia="@Arial Unicode MS" w:hAnsi="Times New Roman"/>
          <w:sz w:val="24"/>
          <w:szCs w:val="24"/>
        </w:rPr>
        <w:t xml:space="preserve"> С</w:t>
      </w:r>
      <w:r w:rsidRPr="004E4FAE">
        <w:rPr>
          <w:rStyle w:val="Zag11"/>
          <w:rFonts w:ascii="Times New Roman" w:eastAsia="@Arial Unicode MS" w:hAnsi="Times New Roman"/>
          <w:sz w:val="24"/>
          <w:szCs w:val="24"/>
        </w:rPr>
        <w:t>ОШ» на каждый учебный год, в котором отражаются и конкретизируются основные показатели учебного плана:</w:t>
      </w:r>
    </w:p>
    <w:p w:rsidR="00334C91" w:rsidRPr="004E4FAE" w:rsidRDefault="00334C91" w:rsidP="00BD155D">
      <w:pPr>
        <w:pStyle w:val="aff8"/>
        <w:numPr>
          <w:ilvl w:val="0"/>
          <w:numId w:val="217"/>
        </w:numPr>
        <w:tabs>
          <w:tab w:val="left" w:pos="993"/>
        </w:tabs>
        <w:ind w:left="426" w:firstLine="0"/>
        <w:jc w:val="both"/>
        <w:rPr>
          <w:rStyle w:val="Zag11"/>
          <w:rFonts w:ascii="Times New Roman" w:eastAsia="@Arial Unicode MS" w:hAnsi="Times New Roman"/>
        </w:rPr>
      </w:pPr>
      <w:r w:rsidRPr="004E4FAE">
        <w:rPr>
          <w:rStyle w:val="Zag11"/>
          <w:rFonts w:ascii="Times New Roman" w:eastAsia="@Arial Unicode MS" w:hAnsi="Times New Roman"/>
        </w:rPr>
        <w:t>состав учебных предметов;</w:t>
      </w:r>
    </w:p>
    <w:p w:rsidR="00334C91" w:rsidRPr="004E4FAE" w:rsidRDefault="00334C91" w:rsidP="00BD155D">
      <w:pPr>
        <w:pStyle w:val="aff8"/>
        <w:numPr>
          <w:ilvl w:val="0"/>
          <w:numId w:val="217"/>
        </w:numPr>
        <w:tabs>
          <w:tab w:val="left" w:pos="993"/>
        </w:tabs>
        <w:ind w:left="426" w:firstLine="0"/>
        <w:jc w:val="both"/>
        <w:rPr>
          <w:rStyle w:val="Zag11"/>
          <w:rFonts w:ascii="Times New Roman" w:eastAsia="@Arial Unicode MS" w:hAnsi="Times New Roman"/>
        </w:rPr>
      </w:pPr>
      <w:r w:rsidRPr="004E4FAE">
        <w:rPr>
          <w:rStyle w:val="Zag11"/>
          <w:rFonts w:ascii="Times New Roman" w:eastAsia="@Arial Unicode MS" w:hAnsi="Times New Roman"/>
        </w:rPr>
        <w:t>недельное распределение учебного времени, отводимого на освоение содержания образования по классам и учебным предметам;</w:t>
      </w:r>
    </w:p>
    <w:p w:rsidR="00334C91" w:rsidRPr="004E4FAE" w:rsidRDefault="00334C91" w:rsidP="00BD155D">
      <w:pPr>
        <w:pStyle w:val="aff8"/>
        <w:numPr>
          <w:ilvl w:val="0"/>
          <w:numId w:val="217"/>
        </w:numPr>
        <w:tabs>
          <w:tab w:val="left" w:pos="993"/>
        </w:tabs>
        <w:ind w:left="426" w:firstLine="0"/>
        <w:jc w:val="both"/>
        <w:rPr>
          <w:rFonts w:ascii="Times New Roman" w:hAnsi="Times New Roman"/>
          <w:u w:val="single"/>
        </w:rPr>
      </w:pPr>
      <w:r w:rsidRPr="004E4FAE">
        <w:rPr>
          <w:rStyle w:val="Zag11"/>
          <w:rFonts w:ascii="Times New Roman" w:eastAsia="@Arial Unicode MS" w:hAnsi="Times New Roman"/>
        </w:rPr>
        <w:t>максимально допустимая недельная нагрузка обучающихся</w:t>
      </w:r>
      <w:r w:rsidR="005106BB" w:rsidRPr="004E4FAE">
        <w:rPr>
          <w:rStyle w:val="Zag11"/>
          <w:rFonts w:ascii="Times New Roman" w:eastAsia="@Arial Unicode MS" w:hAnsi="Times New Roman"/>
        </w:rPr>
        <w:t>.</w:t>
      </w:r>
      <w:r w:rsidRPr="004E4FAE">
        <w:rPr>
          <w:rStyle w:val="Zag11"/>
          <w:rFonts w:ascii="Times New Roman" w:eastAsia="@Arial Unicode MS" w:hAnsi="Times New Roman"/>
        </w:rPr>
        <w:t xml:space="preserve"> </w:t>
      </w:r>
    </w:p>
    <w:p w:rsidR="00334C91" w:rsidRPr="004E4FAE" w:rsidRDefault="00334C91" w:rsidP="00334C91">
      <w:pPr>
        <w:spacing w:after="0" w:line="240" w:lineRule="auto"/>
        <w:ind w:firstLine="709"/>
        <w:jc w:val="both"/>
        <w:rPr>
          <w:rFonts w:ascii="Times New Roman" w:hAnsi="Times New Roman"/>
          <w:sz w:val="24"/>
          <w:szCs w:val="24"/>
          <w:u w:val="single"/>
        </w:rPr>
      </w:pPr>
      <w:r w:rsidRPr="004E4FAE">
        <w:rPr>
          <w:rFonts w:ascii="Times New Roman" w:hAnsi="Times New Roman"/>
          <w:sz w:val="24"/>
          <w:szCs w:val="24"/>
          <w:u w:val="single"/>
        </w:rPr>
        <w:t>Основными задачами учебного плана являются:</w:t>
      </w:r>
    </w:p>
    <w:p w:rsidR="00334C91" w:rsidRPr="004E4FAE" w:rsidRDefault="00334C91" w:rsidP="00A426F8">
      <w:pPr>
        <w:numPr>
          <w:ilvl w:val="0"/>
          <w:numId w:val="218"/>
        </w:numPr>
        <w:spacing w:after="0" w:line="240" w:lineRule="auto"/>
        <w:jc w:val="both"/>
        <w:rPr>
          <w:rFonts w:ascii="Times New Roman" w:hAnsi="Times New Roman"/>
          <w:sz w:val="24"/>
          <w:szCs w:val="24"/>
        </w:rPr>
      </w:pPr>
      <w:r w:rsidRPr="004E4FAE">
        <w:rPr>
          <w:rFonts w:ascii="Times New Roman" w:hAnsi="Times New Roman"/>
          <w:sz w:val="24"/>
          <w:szCs w:val="24"/>
        </w:rPr>
        <w:t>обеспечение  выполнения федерального  государственного стандарта образования;</w:t>
      </w:r>
    </w:p>
    <w:p w:rsidR="00334C91" w:rsidRPr="004E4FAE" w:rsidRDefault="00334C91" w:rsidP="00BD155D">
      <w:pPr>
        <w:numPr>
          <w:ilvl w:val="0"/>
          <w:numId w:val="218"/>
        </w:numPr>
        <w:tabs>
          <w:tab w:val="left" w:pos="720"/>
        </w:tabs>
        <w:suppressAutoHyphens/>
        <w:spacing w:after="0" w:line="240" w:lineRule="auto"/>
        <w:jc w:val="both"/>
        <w:rPr>
          <w:rFonts w:ascii="Times New Roman" w:hAnsi="Times New Roman"/>
          <w:sz w:val="24"/>
          <w:szCs w:val="24"/>
        </w:rPr>
      </w:pPr>
      <w:r w:rsidRPr="004E4FAE">
        <w:rPr>
          <w:rFonts w:ascii="Times New Roman" w:hAnsi="Times New Roman"/>
          <w:sz w:val="24"/>
          <w:szCs w:val="24"/>
        </w:rPr>
        <w:t xml:space="preserve">обеспечение единства предметных областей (предметов), относящихся к обязательной части и части, формируемой участниками образовательных отношений; </w:t>
      </w:r>
    </w:p>
    <w:p w:rsidR="00334C91" w:rsidRPr="004E4FAE" w:rsidRDefault="00334C91" w:rsidP="00BD155D">
      <w:pPr>
        <w:numPr>
          <w:ilvl w:val="0"/>
          <w:numId w:val="218"/>
        </w:numPr>
        <w:tabs>
          <w:tab w:val="left" w:pos="720"/>
        </w:tabs>
        <w:suppressAutoHyphens/>
        <w:spacing w:after="0" w:line="240" w:lineRule="auto"/>
        <w:jc w:val="both"/>
        <w:rPr>
          <w:rFonts w:ascii="Times New Roman" w:hAnsi="Times New Roman"/>
          <w:sz w:val="24"/>
          <w:szCs w:val="24"/>
        </w:rPr>
      </w:pPr>
      <w:r w:rsidRPr="004E4FAE">
        <w:rPr>
          <w:rFonts w:ascii="Times New Roman" w:hAnsi="Times New Roman"/>
          <w:sz w:val="24"/>
          <w:szCs w:val="24"/>
        </w:rPr>
        <w:t>обеспечение реализации интересов и потребностей обучающихся и их родителей (законных представителей);</w:t>
      </w:r>
    </w:p>
    <w:p w:rsidR="00334C91" w:rsidRPr="004E4FAE" w:rsidRDefault="00334C91" w:rsidP="00BD155D">
      <w:pPr>
        <w:numPr>
          <w:ilvl w:val="0"/>
          <w:numId w:val="218"/>
        </w:numPr>
        <w:tabs>
          <w:tab w:val="left" w:pos="720"/>
        </w:tabs>
        <w:suppressAutoHyphens/>
        <w:spacing w:after="0" w:line="240" w:lineRule="auto"/>
        <w:jc w:val="both"/>
        <w:rPr>
          <w:rFonts w:ascii="Times New Roman" w:hAnsi="Times New Roman"/>
          <w:sz w:val="24"/>
          <w:szCs w:val="24"/>
        </w:rPr>
      </w:pPr>
      <w:r w:rsidRPr="004E4FAE">
        <w:rPr>
          <w:rFonts w:ascii="Times New Roman" w:hAnsi="Times New Roman"/>
          <w:sz w:val="24"/>
          <w:szCs w:val="24"/>
        </w:rPr>
        <w:t>сохранение и укрепление здоровья детей.</w:t>
      </w:r>
    </w:p>
    <w:p w:rsidR="00334C91" w:rsidRPr="004E4FAE" w:rsidRDefault="00334C91" w:rsidP="000C7440">
      <w:pPr>
        <w:pStyle w:val="Default"/>
        <w:rPr>
          <w:rFonts w:ascii="Times New Roman" w:hAnsi="Times New Roman" w:cs="Times New Roman"/>
          <w:color w:val="auto"/>
          <w:u w:val="single"/>
        </w:rPr>
      </w:pPr>
      <w:r w:rsidRPr="004E4FAE">
        <w:rPr>
          <w:rFonts w:ascii="Times New Roman" w:hAnsi="Times New Roman" w:cs="Times New Roman"/>
          <w:bCs/>
          <w:color w:val="auto"/>
          <w:u w:val="single"/>
        </w:rPr>
        <w:t>Промежуточная аттестация</w:t>
      </w:r>
    </w:p>
    <w:p w:rsidR="00334C91" w:rsidRPr="004E4FAE" w:rsidRDefault="00334C91" w:rsidP="00334C91">
      <w:pPr>
        <w:shd w:val="clear" w:color="auto" w:fill="FFFFFF"/>
        <w:autoSpaceDE w:val="0"/>
        <w:autoSpaceDN w:val="0"/>
        <w:adjustRightInd w:val="0"/>
        <w:spacing w:after="0" w:line="240" w:lineRule="auto"/>
        <w:jc w:val="both"/>
        <w:rPr>
          <w:rFonts w:ascii="Times New Roman" w:hAnsi="Times New Roman"/>
          <w:i/>
          <w:iCs/>
          <w:sz w:val="24"/>
          <w:szCs w:val="24"/>
        </w:rPr>
      </w:pPr>
      <w:r w:rsidRPr="004E4FAE">
        <w:rPr>
          <w:rFonts w:ascii="Times New Roman" w:hAnsi="Times New Roman"/>
          <w:sz w:val="24"/>
          <w:szCs w:val="24"/>
        </w:rPr>
        <w:tab/>
        <w:t>Данный раздел учебного плана разработан на основе ФЗ «Об образовании в Российской Федерации» №273-ФЗ от 29 декабря 2012 года  (глава 1, статья 2, п.22; глава 6, статья 58, п.1.), Устава М</w:t>
      </w:r>
      <w:r w:rsidR="0071777D" w:rsidRPr="004E4FAE">
        <w:rPr>
          <w:rFonts w:ascii="Times New Roman" w:hAnsi="Times New Roman"/>
          <w:sz w:val="24"/>
          <w:szCs w:val="24"/>
        </w:rPr>
        <w:t>БОУ «</w:t>
      </w:r>
      <w:r w:rsidR="0024743D" w:rsidRPr="004E4FAE">
        <w:rPr>
          <w:rFonts w:ascii="Times New Roman" w:hAnsi="Times New Roman"/>
          <w:sz w:val="24"/>
          <w:szCs w:val="24"/>
        </w:rPr>
        <w:t xml:space="preserve">Ладомировская </w:t>
      </w:r>
      <w:r w:rsidR="0071777D" w:rsidRPr="004E4FAE">
        <w:rPr>
          <w:rFonts w:ascii="Times New Roman" w:hAnsi="Times New Roman"/>
          <w:sz w:val="24"/>
          <w:szCs w:val="24"/>
        </w:rPr>
        <w:t xml:space="preserve"> средня</w:t>
      </w:r>
      <w:r w:rsidR="00011DEA" w:rsidRPr="004E4FAE">
        <w:rPr>
          <w:rFonts w:ascii="Times New Roman" w:hAnsi="Times New Roman"/>
          <w:sz w:val="24"/>
          <w:szCs w:val="24"/>
        </w:rPr>
        <w:t>я общеобразовательная школа</w:t>
      </w:r>
      <w:r w:rsidRPr="004E4FAE">
        <w:rPr>
          <w:rFonts w:ascii="Times New Roman" w:hAnsi="Times New Roman"/>
          <w:sz w:val="24"/>
          <w:szCs w:val="24"/>
        </w:rPr>
        <w:t xml:space="preserve">»,  </w:t>
      </w:r>
      <w:r w:rsidRPr="004E4FAE">
        <w:rPr>
          <w:rStyle w:val="a6"/>
          <w:rFonts w:ascii="Times New Roman" w:hAnsi="Times New Roman"/>
          <w:i w:val="0"/>
          <w:szCs w:val="24"/>
        </w:rPr>
        <w:t>ПОЛОЖЕНИЯ  о формах, периодичности, порядке текущего контроля успеваемости  и промежуточной аттестации обучающихся  М</w:t>
      </w:r>
      <w:r w:rsidR="0071777D" w:rsidRPr="004E4FAE">
        <w:rPr>
          <w:rStyle w:val="a6"/>
          <w:rFonts w:ascii="Times New Roman" w:hAnsi="Times New Roman"/>
          <w:i w:val="0"/>
          <w:szCs w:val="24"/>
        </w:rPr>
        <w:t>БОУ «</w:t>
      </w:r>
      <w:r w:rsidR="0024743D" w:rsidRPr="004E4FAE">
        <w:rPr>
          <w:rStyle w:val="a6"/>
          <w:rFonts w:ascii="Times New Roman" w:hAnsi="Times New Roman"/>
          <w:i w:val="0"/>
          <w:szCs w:val="24"/>
        </w:rPr>
        <w:t xml:space="preserve">Ладомировская </w:t>
      </w:r>
      <w:r w:rsidR="0071777D" w:rsidRPr="004E4FAE">
        <w:rPr>
          <w:rStyle w:val="a6"/>
          <w:rFonts w:ascii="Times New Roman" w:hAnsi="Times New Roman"/>
          <w:i w:val="0"/>
          <w:szCs w:val="24"/>
        </w:rPr>
        <w:t xml:space="preserve"> средня</w:t>
      </w:r>
      <w:r w:rsidR="00011DEA" w:rsidRPr="004E4FAE">
        <w:rPr>
          <w:rStyle w:val="a6"/>
          <w:rFonts w:ascii="Times New Roman" w:hAnsi="Times New Roman"/>
          <w:i w:val="0"/>
          <w:szCs w:val="24"/>
        </w:rPr>
        <w:t>я общеобразовательная школа</w:t>
      </w:r>
      <w:r w:rsidRPr="004E4FAE">
        <w:rPr>
          <w:rStyle w:val="a6"/>
          <w:rFonts w:ascii="Times New Roman" w:hAnsi="Times New Roman"/>
          <w:i w:val="0"/>
          <w:szCs w:val="24"/>
        </w:rPr>
        <w:t>»</w:t>
      </w:r>
      <w:r w:rsidR="00011DEA" w:rsidRPr="004E4FAE">
        <w:rPr>
          <w:rStyle w:val="a6"/>
          <w:rFonts w:ascii="Times New Roman" w:hAnsi="Times New Roman"/>
          <w:i w:val="0"/>
          <w:szCs w:val="24"/>
        </w:rPr>
        <w:t>.</w:t>
      </w:r>
    </w:p>
    <w:p w:rsidR="00334C91" w:rsidRPr="004E4FAE" w:rsidRDefault="00334C91" w:rsidP="00334C91">
      <w:pPr>
        <w:spacing w:after="0" w:line="240" w:lineRule="auto"/>
        <w:ind w:firstLine="708"/>
        <w:jc w:val="both"/>
        <w:rPr>
          <w:rFonts w:ascii="Times New Roman" w:hAnsi="Times New Roman"/>
          <w:sz w:val="24"/>
          <w:szCs w:val="24"/>
        </w:rPr>
      </w:pPr>
      <w:r w:rsidRPr="004E4FAE">
        <w:rPr>
          <w:rFonts w:ascii="Times New Roman" w:hAnsi="Times New Roman"/>
          <w:sz w:val="24"/>
          <w:szCs w:val="24"/>
        </w:rPr>
        <w:t xml:space="preserve">Целью промежуточной аттестации обучающихся на уровне основного общего образования является </w:t>
      </w:r>
      <w:r w:rsidRPr="004E4FAE">
        <w:rPr>
          <w:rStyle w:val="FontStyle16"/>
          <w:sz w:val="24"/>
          <w:szCs w:val="24"/>
        </w:rPr>
        <w:t>установление фактического уровня теоретических знаний, практических умений и навыков по всем общеобразовательным предметам обязательной части учебного плана школы, соотнесение этого уровня с требованиями ФГОС  и оценка результатов освоения основной образовательной программы основного общего образования, что является основанием для перевода в следующий класс.</w:t>
      </w:r>
    </w:p>
    <w:p w:rsidR="00334C91" w:rsidRPr="004E4FAE" w:rsidRDefault="00334C91" w:rsidP="00334C91">
      <w:pPr>
        <w:spacing w:after="0" w:line="240" w:lineRule="auto"/>
        <w:ind w:firstLine="567"/>
        <w:jc w:val="both"/>
        <w:rPr>
          <w:rStyle w:val="FontStyle16"/>
          <w:sz w:val="24"/>
          <w:szCs w:val="24"/>
        </w:rPr>
      </w:pPr>
      <w:r w:rsidRPr="004E4FAE">
        <w:rPr>
          <w:rFonts w:ascii="Times New Roman" w:hAnsi="Times New Roman"/>
          <w:sz w:val="24"/>
          <w:szCs w:val="24"/>
        </w:rPr>
        <w:t xml:space="preserve">Результаты промежуточной аттестации учитываются при выставлении итоговых отметок обучающимся. </w:t>
      </w:r>
      <w:r w:rsidRPr="004E4FAE">
        <w:rPr>
          <w:rStyle w:val="FontStyle16"/>
          <w:sz w:val="24"/>
          <w:szCs w:val="24"/>
        </w:rPr>
        <w:t>Положительная итоговая отметка не может быть выставлена при получении неудовлетворительной отметки по результатам промежуточной аттестации.</w:t>
      </w:r>
    </w:p>
    <w:p w:rsidR="007771B1" w:rsidRPr="004E4FAE" w:rsidRDefault="007771B1" w:rsidP="00334C91">
      <w:pPr>
        <w:spacing w:after="0" w:line="240" w:lineRule="auto"/>
        <w:ind w:firstLine="567"/>
        <w:jc w:val="both"/>
        <w:rPr>
          <w:rFonts w:ascii="Times New Roman" w:hAnsi="Times New Roman"/>
          <w:sz w:val="24"/>
          <w:szCs w:val="24"/>
        </w:rPr>
      </w:pPr>
      <w:r w:rsidRPr="004E4FAE">
        <w:rPr>
          <w:rFonts w:ascii="Times New Roman" w:hAnsi="Times New Roman"/>
          <w:sz w:val="24"/>
          <w:szCs w:val="24"/>
        </w:rPr>
        <w:t>Формы проведения промежуточной аттестации определяются ежегодно учебным планом ОО.</w:t>
      </w:r>
    </w:p>
    <w:p w:rsidR="00334C91" w:rsidRPr="004E4FAE" w:rsidRDefault="00334C91" w:rsidP="00334C91">
      <w:pPr>
        <w:spacing w:after="0" w:line="240" w:lineRule="auto"/>
        <w:ind w:firstLine="567"/>
        <w:jc w:val="both"/>
        <w:rPr>
          <w:rFonts w:ascii="Times New Roman" w:hAnsi="Times New Roman"/>
          <w:sz w:val="24"/>
          <w:szCs w:val="24"/>
        </w:rPr>
      </w:pPr>
      <w:r w:rsidRPr="004E4FAE">
        <w:rPr>
          <w:rFonts w:ascii="Times New Roman" w:hAnsi="Times New Roman"/>
          <w:sz w:val="24"/>
          <w:szCs w:val="24"/>
        </w:rPr>
        <w:t>Промежуточная аттестация проводится по утверждённому приказом по школе расписанию, которое не позднее, чем за две недели до её начала доводится до сведения учителей, учащихся их родителей (законных представителей</w:t>
      </w:r>
      <w:r w:rsidR="000C7440" w:rsidRPr="004E4FAE">
        <w:rPr>
          <w:rFonts w:ascii="Times New Roman" w:hAnsi="Times New Roman"/>
          <w:sz w:val="24"/>
          <w:szCs w:val="24"/>
        </w:rPr>
        <w:t>)</w:t>
      </w:r>
      <w:r w:rsidRPr="004E4FAE">
        <w:rPr>
          <w:rFonts w:ascii="Times New Roman" w:hAnsi="Times New Roman"/>
          <w:sz w:val="24"/>
          <w:szCs w:val="24"/>
        </w:rPr>
        <w:t xml:space="preserve">. </w:t>
      </w:r>
    </w:p>
    <w:p w:rsidR="00334C91" w:rsidRPr="004E4FAE" w:rsidRDefault="00334C91" w:rsidP="00334C91">
      <w:pPr>
        <w:spacing w:after="0" w:line="240" w:lineRule="auto"/>
        <w:ind w:firstLine="567"/>
        <w:jc w:val="both"/>
        <w:rPr>
          <w:rFonts w:ascii="Times New Roman" w:eastAsia="Times New Roman" w:hAnsi="Times New Roman"/>
          <w:sz w:val="24"/>
          <w:szCs w:val="24"/>
        </w:rPr>
      </w:pPr>
      <w:r w:rsidRPr="004E4FAE">
        <w:rPr>
          <w:rFonts w:ascii="Times New Roman" w:eastAsia="Times New Roman" w:hAnsi="Times New Roman"/>
          <w:sz w:val="24"/>
          <w:szCs w:val="24"/>
        </w:rPr>
        <w:t>Учебный план обеспечивает введение в действие и реализацию требований ФГОС ООО, определяет общий объём нагрузки и максимальный объём аудиторной нагрузки обучающихся, состав и структуру обязательных предметных областей по классам, основан  на принципах общедоступности в образовании,  учета способностей, уровня развития и подготовки обучающихся, гуманизации, общечеловеческих ценностей, обеспечении охраны жизни и здоровья учащихся и членов трудового коллектива, свободного развития личности; демократического, государственно-общественного характера управления образовательным процессом.</w:t>
      </w:r>
    </w:p>
    <w:p w:rsidR="00334C91" w:rsidRPr="004E4FAE" w:rsidRDefault="00334C91" w:rsidP="00334C91">
      <w:pPr>
        <w:spacing w:after="0" w:line="240" w:lineRule="auto"/>
        <w:jc w:val="both"/>
        <w:rPr>
          <w:rFonts w:ascii="Times New Roman" w:eastAsia="Times New Roman" w:hAnsi="Times New Roman"/>
          <w:sz w:val="24"/>
          <w:szCs w:val="24"/>
        </w:rPr>
      </w:pPr>
      <w:r w:rsidRPr="004E4FAE">
        <w:rPr>
          <w:rFonts w:ascii="Times New Roman" w:hAnsi="Times New Roman"/>
          <w:sz w:val="24"/>
          <w:szCs w:val="24"/>
        </w:rPr>
        <w:t xml:space="preserve">Таким образом,  обеспечиваются условия для достижения гарантированного уровня образования каждым конкретным учащимся в соответствии с требованиями времени.     </w:t>
      </w:r>
    </w:p>
    <w:p w:rsidR="00334C91" w:rsidRPr="004E4FAE" w:rsidRDefault="00334C91" w:rsidP="00334C91">
      <w:pPr>
        <w:pStyle w:val="1ff2"/>
        <w:spacing w:after="0"/>
        <w:ind w:firstLine="567"/>
        <w:jc w:val="both"/>
        <w:rPr>
          <w:b/>
        </w:rPr>
      </w:pPr>
      <w:r w:rsidRPr="004E4FAE">
        <w:rPr>
          <w:rFonts w:eastAsia="Times New Roman"/>
          <w:lang w:eastAsia="ru-RU"/>
        </w:rPr>
        <w:t>Учебный план на уровне основного общего об</w:t>
      </w:r>
      <w:r w:rsidR="0071777D" w:rsidRPr="004E4FAE">
        <w:rPr>
          <w:rFonts w:eastAsia="Times New Roman"/>
          <w:lang w:eastAsia="ru-RU"/>
        </w:rPr>
        <w:t>разования МБОУ «</w:t>
      </w:r>
      <w:r w:rsidR="0024743D" w:rsidRPr="004E4FAE">
        <w:rPr>
          <w:rFonts w:eastAsia="Times New Roman"/>
          <w:lang w:eastAsia="ru-RU"/>
        </w:rPr>
        <w:t xml:space="preserve">Ладомировская </w:t>
      </w:r>
      <w:r w:rsidR="0071777D" w:rsidRPr="004E4FAE">
        <w:rPr>
          <w:rFonts w:eastAsia="Times New Roman"/>
          <w:lang w:eastAsia="ru-RU"/>
        </w:rPr>
        <w:t xml:space="preserve"> средня</w:t>
      </w:r>
      <w:r w:rsidR="00B406C8" w:rsidRPr="004E4FAE">
        <w:rPr>
          <w:rFonts w:eastAsia="Times New Roman"/>
          <w:lang w:eastAsia="ru-RU"/>
        </w:rPr>
        <w:t>я общеобразовательная школа</w:t>
      </w:r>
      <w:r w:rsidRPr="004E4FAE">
        <w:rPr>
          <w:rFonts w:eastAsia="Times New Roman"/>
          <w:lang w:eastAsia="ru-RU"/>
        </w:rPr>
        <w:t>» - нормативный правовой акт, устанавливающий  перечень учебных предметов и объем учебного времени, отводимого на их изучение на уровне основного общего образования.</w:t>
      </w:r>
      <w:r w:rsidRPr="004E4FAE">
        <w:t xml:space="preserve"> </w:t>
      </w:r>
      <w:r w:rsidRPr="004E4FAE">
        <w:tab/>
      </w:r>
    </w:p>
    <w:p w:rsidR="00334C91" w:rsidRPr="004E4FAE" w:rsidRDefault="00334C91" w:rsidP="00334C91">
      <w:pPr>
        <w:tabs>
          <w:tab w:val="left" w:pos="4500"/>
          <w:tab w:val="left" w:pos="9180"/>
          <w:tab w:val="left" w:pos="9360"/>
        </w:tabs>
        <w:spacing w:after="0" w:line="240" w:lineRule="auto"/>
        <w:ind w:firstLine="567"/>
        <w:jc w:val="both"/>
        <w:rPr>
          <w:rFonts w:ascii="Times New Roman" w:hAnsi="Times New Roman"/>
          <w:sz w:val="24"/>
          <w:szCs w:val="24"/>
        </w:rPr>
      </w:pPr>
      <w:r w:rsidRPr="004E4FAE">
        <w:rPr>
          <w:rFonts w:ascii="Times New Roman" w:hAnsi="Times New Roman"/>
          <w:sz w:val="24"/>
          <w:szCs w:val="24"/>
        </w:rPr>
        <w:t>Основное общее образование направлено на становление и формирование личности обучающихся, а именно:</w:t>
      </w:r>
    </w:p>
    <w:p w:rsidR="00334C91" w:rsidRPr="004E4FAE" w:rsidRDefault="00334C91" w:rsidP="00BD155D">
      <w:pPr>
        <w:pStyle w:val="aff8"/>
        <w:numPr>
          <w:ilvl w:val="0"/>
          <w:numId w:val="219"/>
        </w:numPr>
        <w:tabs>
          <w:tab w:val="left" w:pos="709"/>
          <w:tab w:val="left" w:pos="9180"/>
          <w:tab w:val="left" w:pos="9360"/>
        </w:tabs>
        <w:ind w:left="0" w:firstLine="426"/>
        <w:jc w:val="both"/>
        <w:rPr>
          <w:rFonts w:ascii="Times New Roman" w:hAnsi="Times New Roman"/>
        </w:rPr>
      </w:pPr>
      <w:r w:rsidRPr="004E4FAE">
        <w:rPr>
          <w:rFonts w:ascii="Times New Roman" w:hAnsi="Times New Roman"/>
        </w:rPr>
        <w:t xml:space="preserve">формирование нравственных убеждений, эстетического вкуса и здорового образа жизни, высокой культуры межличностного и межэтнического общения, </w:t>
      </w:r>
    </w:p>
    <w:p w:rsidR="00334C91" w:rsidRPr="004E4FAE" w:rsidRDefault="00334C91" w:rsidP="00BD155D">
      <w:pPr>
        <w:pStyle w:val="aff8"/>
        <w:numPr>
          <w:ilvl w:val="0"/>
          <w:numId w:val="219"/>
        </w:numPr>
        <w:tabs>
          <w:tab w:val="left" w:pos="709"/>
          <w:tab w:val="left" w:pos="9180"/>
          <w:tab w:val="left" w:pos="9360"/>
        </w:tabs>
        <w:ind w:left="0" w:firstLine="426"/>
        <w:jc w:val="both"/>
        <w:rPr>
          <w:rFonts w:ascii="Times New Roman" w:hAnsi="Times New Roman"/>
        </w:rPr>
      </w:pPr>
      <w:r w:rsidRPr="004E4FAE">
        <w:rPr>
          <w:rFonts w:ascii="Times New Roman" w:hAnsi="Times New Roman"/>
        </w:rPr>
        <w:t xml:space="preserve">овладение основами наук, Государственным языком Российской Федерации, навыками умственного и физического труда, </w:t>
      </w:r>
    </w:p>
    <w:p w:rsidR="00334C91" w:rsidRPr="004E4FAE" w:rsidRDefault="00334C91" w:rsidP="00BD155D">
      <w:pPr>
        <w:pStyle w:val="aff8"/>
        <w:numPr>
          <w:ilvl w:val="0"/>
          <w:numId w:val="219"/>
        </w:numPr>
        <w:tabs>
          <w:tab w:val="left" w:pos="709"/>
          <w:tab w:val="left" w:pos="9180"/>
          <w:tab w:val="left" w:pos="9360"/>
        </w:tabs>
        <w:ind w:left="0" w:firstLine="426"/>
        <w:jc w:val="both"/>
        <w:rPr>
          <w:rFonts w:ascii="Times New Roman" w:hAnsi="Times New Roman"/>
        </w:rPr>
      </w:pPr>
      <w:r w:rsidRPr="004E4FAE">
        <w:rPr>
          <w:rFonts w:ascii="Times New Roman" w:hAnsi="Times New Roman"/>
        </w:rPr>
        <w:t xml:space="preserve">развитие склонностей, интересов, способности к социальному самоопределению) </w:t>
      </w:r>
      <w:r w:rsidRPr="004E4FAE">
        <w:rPr>
          <w:rFonts w:ascii="Times New Roman" w:hAnsi="Times New Roman"/>
          <w:i/>
        </w:rPr>
        <w:t>(ст. 66 Закона РФ №273-ФЗ).</w:t>
      </w:r>
    </w:p>
    <w:p w:rsidR="00334C91" w:rsidRPr="004E4FAE" w:rsidRDefault="00334C91" w:rsidP="00334C91">
      <w:pPr>
        <w:spacing w:after="0" w:line="240" w:lineRule="auto"/>
        <w:jc w:val="both"/>
        <w:rPr>
          <w:rFonts w:ascii="Times New Roman" w:hAnsi="Times New Roman"/>
          <w:sz w:val="24"/>
          <w:szCs w:val="24"/>
        </w:rPr>
      </w:pPr>
      <w:r w:rsidRPr="004E4FAE">
        <w:rPr>
          <w:rFonts w:ascii="Times New Roman" w:hAnsi="Times New Roman"/>
          <w:sz w:val="24"/>
          <w:szCs w:val="24"/>
        </w:rPr>
        <w:tab/>
        <w:t>Учебный план ООО обеспечивает введение в действие и реализацию  требований Стандарта, определяет общий объём аудиторной нагрузки учащихся, состав и структуру обязательных предметных областей по классам (годам обучения).</w:t>
      </w:r>
    </w:p>
    <w:p w:rsidR="00334C91" w:rsidRPr="004E4FAE" w:rsidRDefault="00334C91" w:rsidP="00334C91">
      <w:pPr>
        <w:pStyle w:val="Zag1"/>
        <w:spacing w:after="0" w:line="240" w:lineRule="auto"/>
        <w:ind w:firstLine="709"/>
        <w:rPr>
          <w:color w:val="auto"/>
          <w:lang w:val="ru-RU"/>
        </w:rPr>
      </w:pPr>
      <w:r w:rsidRPr="004E4FAE">
        <w:rPr>
          <w:color w:val="auto"/>
          <w:lang w:val="ru-RU"/>
        </w:rPr>
        <w:t>Формы  организации учебных занятий</w:t>
      </w:r>
    </w:p>
    <w:p w:rsidR="00334C91" w:rsidRPr="004E4FAE" w:rsidRDefault="00334C91" w:rsidP="00334C91">
      <w:pPr>
        <w:pStyle w:val="Zag1"/>
        <w:spacing w:after="0" w:line="240" w:lineRule="auto"/>
        <w:ind w:firstLine="709"/>
        <w:jc w:val="both"/>
        <w:rPr>
          <w:b w:val="0"/>
          <w:color w:val="auto"/>
          <w:lang w:val="ru-RU"/>
        </w:rPr>
      </w:pPr>
      <w:r w:rsidRPr="004E4FAE">
        <w:rPr>
          <w:b w:val="0"/>
          <w:color w:val="auto"/>
          <w:lang w:val="ru-RU"/>
        </w:rPr>
        <w:t xml:space="preserve">Для реализации ООП ООО используются разнообразные формы учебных занятий: </w:t>
      </w:r>
    </w:p>
    <w:p w:rsidR="00334C91" w:rsidRPr="004E4FAE" w:rsidRDefault="00334C91" w:rsidP="00BD155D">
      <w:pPr>
        <w:pStyle w:val="aff8"/>
        <w:numPr>
          <w:ilvl w:val="0"/>
          <w:numId w:val="220"/>
        </w:numPr>
        <w:autoSpaceDE w:val="0"/>
        <w:autoSpaceDN w:val="0"/>
        <w:adjustRightInd w:val="0"/>
        <w:ind w:left="0" w:firstLine="360"/>
        <w:jc w:val="both"/>
        <w:rPr>
          <w:rFonts w:ascii="Times New Roman" w:hAnsi="Times New Roman"/>
        </w:rPr>
      </w:pPr>
      <w:r w:rsidRPr="004E4FAE">
        <w:rPr>
          <w:rFonts w:ascii="Times New Roman" w:hAnsi="Times New Roman"/>
          <w:b/>
          <w:bCs/>
        </w:rPr>
        <w:t xml:space="preserve">урок </w:t>
      </w:r>
      <w:r w:rsidRPr="004E4FAE">
        <w:rPr>
          <w:rFonts w:ascii="Times New Roman" w:hAnsi="Times New Roman"/>
          <w:b/>
        </w:rPr>
        <w:t>–</w:t>
      </w:r>
      <w:r w:rsidR="00E86F6D" w:rsidRPr="004E4FAE">
        <w:rPr>
          <w:rFonts w:ascii="Times New Roman" w:hAnsi="Times New Roman"/>
          <w:b/>
        </w:rPr>
        <w:t xml:space="preserve"> </w:t>
      </w:r>
      <w:r w:rsidRPr="004E4FAE">
        <w:rPr>
          <w:rFonts w:ascii="Times New Roman" w:hAnsi="Times New Roman"/>
          <w:b/>
        </w:rPr>
        <w:t>экскурсия</w:t>
      </w:r>
      <w:r w:rsidRPr="004E4FAE">
        <w:rPr>
          <w:rFonts w:ascii="Times New Roman" w:hAnsi="Times New Roman"/>
        </w:rPr>
        <w:t xml:space="preserve"> -  аудиторное занятие, при котором осуществляется коллективная постановка и решение учебных задач, педагогическое взаимодействие педагогов и обучаемых с целью передачи ученикам определенной системы знаний и одновременного контроля уровня их усвоения и сформированности соответствующих навыков и умений;  ученики получают знания при непосредственном наблюдении объекта, знакомстве с реальной действительностью (завод, учреждение культуры, природа, историко-художественные памятники); </w:t>
      </w:r>
    </w:p>
    <w:p w:rsidR="00334C91" w:rsidRPr="004E4FAE" w:rsidRDefault="00334C91" w:rsidP="00BD155D">
      <w:pPr>
        <w:pStyle w:val="aff8"/>
        <w:numPr>
          <w:ilvl w:val="0"/>
          <w:numId w:val="220"/>
        </w:numPr>
        <w:autoSpaceDE w:val="0"/>
        <w:autoSpaceDN w:val="0"/>
        <w:adjustRightInd w:val="0"/>
        <w:ind w:left="0" w:firstLine="360"/>
        <w:jc w:val="both"/>
        <w:rPr>
          <w:rFonts w:ascii="Times New Roman" w:hAnsi="Times New Roman"/>
        </w:rPr>
      </w:pPr>
      <w:r w:rsidRPr="004E4FAE">
        <w:rPr>
          <w:rFonts w:ascii="Times New Roman" w:hAnsi="Times New Roman"/>
          <w:b/>
        </w:rPr>
        <w:t xml:space="preserve">урок-  </w:t>
      </w:r>
      <w:r w:rsidR="00E86F6D" w:rsidRPr="004E4FAE">
        <w:rPr>
          <w:rFonts w:ascii="Times New Roman" w:hAnsi="Times New Roman"/>
          <w:b/>
        </w:rPr>
        <w:t xml:space="preserve"> </w:t>
      </w:r>
      <w:r w:rsidRPr="004E4FAE">
        <w:rPr>
          <w:rFonts w:ascii="Times New Roman" w:hAnsi="Times New Roman"/>
          <w:b/>
          <w:bCs/>
        </w:rPr>
        <w:t xml:space="preserve">творческая мастерская </w:t>
      </w:r>
      <w:r w:rsidRPr="004E4FAE">
        <w:rPr>
          <w:rFonts w:ascii="Times New Roman" w:hAnsi="Times New Roman"/>
        </w:rPr>
        <w:t xml:space="preserve">– аудиторное занятие, которое создает условия для восхождения каждого участника к новому </w:t>
      </w:r>
      <w:r w:rsidRPr="004E4FAE">
        <w:rPr>
          <w:rFonts w:ascii="Times New Roman" w:hAnsi="Times New Roman"/>
          <w:i/>
          <w:iCs/>
        </w:rPr>
        <w:t xml:space="preserve">знанию </w:t>
      </w:r>
      <w:r w:rsidRPr="004E4FAE">
        <w:rPr>
          <w:rFonts w:ascii="Times New Roman" w:hAnsi="Times New Roman"/>
        </w:rPr>
        <w:t xml:space="preserve">и новому </w:t>
      </w:r>
      <w:r w:rsidRPr="004E4FAE">
        <w:rPr>
          <w:rFonts w:ascii="Times New Roman" w:hAnsi="Times New Roman"/>
          <w:i/>
          <w:iCs/>
        </w:rPr>
        <w:t xml:space="preserve">опыту </w:t>
      </w:r>
      <w:r w:rsidRPr="004E4FAE">
        <w:rPr>
          <w:rFonts w:ascii="Times New Roman" w:hAnsi="Times New Roman"/>
        </w:rPr>
        <w:t xml:space="preserve">путем самостоятельного или коллективного открытия. Основой открытия в мастерской является творческая деятельность каждого и осознание закономерностей этой деятельности; </w:t>
      </w:r>
    </w:p>
    <w:p w:rsidR="00334C91" w:rsidRPr="004E4FAE" w:rsidRDefault="00334C91" w:rsidP="00BD155D">
      <w:pPr>
        <w:pStyle w:val="aff8"/>
        <w:numPr>
          <w:ilvl w:val="0"/>
          <w:numId w:val="220"/>
        </w:numPr>
        <w:autoSpaceDE w:val="0"/>
        <w:autoSpaceDN w:val="0"/>
        <w:adjustRightInd w:val="0"/>
        <w:ind w:left="0" w:firstLine="360"/>
        <w:jc w:val="both"/>
        <w:rPr>
          <w:rFonts w:ascii="Times New Roman" w:hAnsi="Times New Roman"/>
        </w:rPr>
      </w:pPr>
      <w:r w:rsidRPr="004E4FAE">
        <w:rPr>
          <w:rFonts w:ascii="Times New Roman" w:hAnsi="Times New Roman"/>
          <w:b/>
        </w:rPr>
        <w:t>урок</w:t>
      </w:r>
      <w:r w:rsidR="00E86F6D" w:rsidRPr="004E4FAE">
        <w:rPr>
          <w:rFonts w:ascii="Times New Roman" w:hAnsi="Times New Roman"/>
          <w:b/>
        </w:rPr>
        <w:t xml:space="preserve"> </w:t>
      </w:r>
      <w:r w:rsidRPr="004E4FAE">
        <w:rPr>
          <w:rFonts w:ascii="Times New Roman" w:hAnsi="Times New Roman"/>
          <w:b/>
        </w:rPr>
        <w:t xml:space="preserve">- </w:t>
      </w:r>
      <w:r w:rsidRPr="004E4FAE">
        <w:rPr>
          <w:rFonts w:ascii="Times New Roman" w:hAnsi="Times New Roman"/>
          <w:b/>
          <w:bCs/>
        </w:rPr>
        <w:t xml:space="preserve">конференция </w:t>
      </w:r>
      <w:r w:rsidRPr="004E4FAE">
        <w:rPr>
          <w:rFonts w:ascii="Times New Roman" w:hAnsi="Times New Roman"/>
        </w:rPr>
        <w:t xml:space="preserve">– аудиторное занятие как форма подведения итогов исследовательской и творческой деятельности школьников; </w:t>
      </w:r>
    </w:p>
    <w:p w:rsidR="00334C91" w:rsidRPr="004E4FAE" w:rsidRDefault="00334C91" w:rsidP="00BD155D">
      <w:pPr>
        <w:pStyle w:val="aff8"/>
        <w:numPr>
          <w:ilvl w:val="0"/>
          <w:numId w:val="220"/>
        </w:numPr>
        <w:autoSpaceDE w:val="0"/>
        <w:autoSpaceDN w:val="0"/>
        <w:adjustRightInd w:val="0"/>
        <w:ind w:left="0" w:firstLine="360"/>
        <w:jc w:val="both"/>
        <w:rPr>
          <w:rFonts w:ascii="Times New Roman" w:hAnsi="Times New Roman"/>
        </w:rPr>
      </w:pPr>
      <w:r w:rsidRPr="004E4FAE">
        <w:rPr>
          <w:rFonts w:ascii="Times New Roman" w:hAnsi="Times New Roman"/>
          <w:b/>
        </w:rPr>
        <w:t>урок</w:t>
      </w:r>
      <w:r w:rsidRPr="004E4FAE">
        <w:rPr>
          <w:rFonts w:ascii="Times New Roman" w:hAnsi="Times New Roman"/>
        </w:rPr>
        <w:t xml:space="preserve"> </w:t>
      </w:r>
      <w:r w:rsidR="00E86F6D" w:rsidRPr="004E4FAE">
        <w:rPr>
          <w:rFonts w:ascii="Times New Roman" w:hAnsi="Times New Roman"/>
        </w:rPr>
        <w:t>-</w:t>
      </w:r>
      <w:r w:rsidRPr="004E4FAE">
        <w:rPr>
          <w:rFonts w:ascii="Times New Roman" w:hAnsi="Times New Roman"/>
          <w:b/>
          <w:bCs/>
        </w:rPr>
        <w:t xml:space="preserve"> соревнование </w:t>
      </w:r>
      <w:r w:rsidRPr="004E4FAE">
        <w:rPr>
          <w:rFonts w:ascii="Times New Roman" w:hAnsi="Times New Roman"/>
        </w:rPr>
        <w:t xml:space="preserve">– это аудиторное занятие (состязание) учащихся в игровой форме с целью выяснения преимущества в степени физической подготовленности, в развитии некоторых сторон сознания; </w:t>
      </w:r>
    </w:p>
    <w:p w:rsidR="00334C91" w:rsidRPr="004E4FAE" w:rsidRDefault="00334C91" w:rsidP="00BD155D">
      <w:pPr>
        <w:pStyle w:val="aff8"/>
        <w:numPr>
          <w:ilvl w:val="0"/>
          <w:numId w:val="220"/>
        </w:numPr>
        <w:autoSpaceDE w:val="0"/>
        <w:autoSpaceDN w:val="0"/>
        <w:adjustRightInd w:val="0"/>
        <w:ind w:left="0" w:firstLine="360"/>
        <w:jc w:val="both"/>
        <w:rPr>
          <w:rFonts w:ascii="Times New Roman" w:hAnsi="Times New Roman"/>
        </w:rPr>
      </w:pPr>
      <w:r w:rsidRPr="004E4FAE">
        <w:rPr>
          <w:rFonts w:ascii="Times New Roman" w:hAnsi="Times New Roman"/>
          <w:b/>
        </w:rPr>
        <w:t>урок</w:t>
      </w:r>
      <w:r w:rsidRPr="004E4FAE">
        <w:rPr>
          <w:rFonts w:ascii="Times New Roman" w:hAnsi="Times New Roman"/>
        </w:rPr>
        <w:t xml:space="preserve"> </w:t>
      </w:r>
      <w:r w:rsidR="00E86F6D" w:rsidRPr="004E4FAE">
        <w:rPr>
          <w:rFonts w:ascii="Times New Roman" w:hAnsi="Times New Roman"/>
        </w:rPr>
        <w:t>-</w:t>
      </w:r>
      <w:r w:rsidRPr="004E4FAE">
        <w:rPr>
          <w:rFonts w:ascii="Times New Roman" w:hAnsi="Times New Roman"/>
          <w:b/>
          <w:bCs/>
        </w:rPr>
        <w:t xml:space="preserve"> путешествие </w:t>
      </w:r>
      <w:r w:rsidRPr="004E4FAE">
        <w:rPr>
          <w:rFonts w:ascii="Times New Roman" w:hAnsi="Times New Roman"/>
        </w:rPr>
        <w:t xml:space="preserve">– </w:t>
      </w:r>
      <w:r w:rsidRPr="004E4FAE">
        <w:rPr>
          <w:rFonts w:ascii="Times New Roman" w:hAnsi="Times New Roman"/>
          <w:b/>
          <w:bCs/>
        </w:rPr>
        <w:t xml:space="preserve">это </w:t>
      </w:r>
      <w:r w:rsidRPr="004E4FAE">
        <w:rPr>
          <w:rFonts w:ascii="Times New Roman" w:hAnsi="Times New Roman"/>
        </w:rPr>
        <w:t xml:space="preserve">подростковая </w:t>
      </w:r>
      <w:r w:rsidRPr="004E4FAE">
        <w:rPr>
          <w:rFonts w:ascii="Times New Roman" w:hAnsi="Times New Roman"/>
          <w:b/>
          <w:bCs/>
        </w:rPr>
        <w:t xml:space="preserve">образовательная </w:t>
      </w:r>
      <w:r w:rsidRPr="004E4FAE">
        <w:rPr>
          <w:rFonts w:ascii="Times New Roman" w:hAnsi="Times New Roman"/>
        </w:rPr>
        <w:t xml:space="preserve">экспедиция, разработанная с учетом возрастных особенностей восприятия и понимания подростком окружающего мира; </w:t>
      </w:r>
    </w:p>
    <w:p w:rsidR="00334C91" w:rsidRPr="004E4FAE" w:rsidRDefault="00334C91" w:rsidP="00BD155D">
      <w:pPr>
        <w:pStyle w:val="aff8"/>
        <w:numPr>
          <w:ilvl w:val="0"/>
          <w:numId w:val="220"/>
        </w:numPr>
        <w:autoSpaceDE w:val="0"/>
        <w:autoSpaceDN w:val="0"/>
        <w:adjustRightInd w:val="0"/>
        <w:ind w:left="0" w:firstLine="360"/>
        <w:jc w:val="both"/>
        <w:rPr>
          <w:rFonts w:ascii="Times New Roman" w:hAnsi="Times New Roman"/>
        </w:rPr>
      </w:pPr>
      <w:r w:rsidRPr="004E4FAE">
        <w:rPr>
          <w:rFonts w:ascii="Times New Roman" w:hAnsi="Times New Roman"/>
          <w:b/>
        </w:rPr>
        <w:t>урок-</w:t>
      </w:r>
      <w:r w:rsidRPr="004E4FAE">
        <w:rPr>
          <w:rFonts w:ascii="Times New Roman" w:hAnsi="Times New Roman"/>
          <w:b/>
          <w:bCs/>
        </w:rPr>
        <w:t xml:space="preserve">лаборатория </w:t>
      </w:r>
      <w:r w:rsidR="00B406C8" w:rsidRPr="004E4FAE">
        <w:rPr>
          <w:rFonts w:ascii="Times New Roman" w:hAnsi="Times New Roman"/>
        </w:rPr>
        <w:t>– аудиторное занятие</w:t>
      </w:r>
      <w:r w:rsidRPr="004E4FAE">
        <w:rPr>
          <w:rFonts w:ascii="Times New Roman" w:hAnsi="Times New Roman"/>
        </w:rPr>
        <w:t xml:space="preserve">, создается для развития у детей познавательного интереса, повышения интереса к исследовательской деятельности и способствует формированию основ научного мировоззрения. Это база для специфической игровой деятельности ребенка (работа в лаборатории предполагает   превращение детей в ученых, которые проводят опыты, эксперименты, наблюдения по разной тематике); </w:t>
      </w:r>
    </w:p>
    <w:p w:rsidR="00334C91" w:rsidRPr="004E4FAE" w:rsidRDefault="00334C91" w:rsidP="00BD155D">
      <w:pPr>
        <w:pStyle w:val="aff8"/>
        <w:numPr>
          <w:ilvl w:val="0"/>
          <w:numId w:val="220"/>
        </w:numPr>
        <w:autoSpaceDE w:val="0"/>
        <w:autoSpaceDN w:val="0"/>
        <w:adjustRightInd w:val="0"/>
        <w:ind w:left="0" w:firstLine="360"/>
        <w:jc w:val="both"/>
        <w:rPr>
          <w:rFonts w:ascii="Times New Roman" w:hAnsi="Times New Roman"/>
        </w:rPr>
      </w:pPr>
      <w:r w:rsidRPr="004E4FAE">
        <w:rPr>
          <w:rFonts w:ascii="Times New Roman" w:hAnsi="Times New Roman"/>
          <w:b/>
        </w:rPr>
        <w:t xml:space="preserve">урок </w:t>
      </w:r>
      <w:r w:rsidR="00E86F6D" w:rsidRPr="004E4FAE">
        <w:rPr>
          <w:rFonts w:ascii="Times New Roman" w:hAnsi="Times New Roman"/>
          <w:b/>
        </w:rPr>
        <w:t>-</w:t>
      </w:r>
      <w:r w:rsidRPr="004E4FAE">
        <w:rPr>
          <w:rFonts w:ascii="Times New Roman" w:hAnsi="Times New Roman"/>
          <w:b/>
          <w:bCs/>
        </w:rPr>
        <w:t xml:space="preserve"> студия –</w:t>
      </w:r>
      <w:r w:rsidRPr="004E4FAE">
        <w:rPr>
          <w:rFonts w:ascii="Times New Roman" w:hAnsi="Times New Roman"/>
        </w:rPr>
        <w:t>занятие, способствующее развитию коммуникабельности, творческого подхода к любому делу, умению подать себя.</w:t>
      </w:r>
    </w:p>
    <w:p w:rsidR="00334C91" w:rsidRPr="004E4FAE" w:rsidRDefault="00334C91" w:rsidP="00BD155D">
      <w:pPr>
        <w:pStyle w:val="aff8"/>
        <w:numPr>
          <w:ilvl w:val="0"/>
          <w:numId w:val="220"/>
        </w:numPr>
        <w:autoSpaceDE w:val="0"/>
        <w:autoSpaceDN w:val="0"/>
        <w:adjustRightInd w:val="0"/>
        <w:ind w:left="0" w:firstLine="360"/>
        <w:jc w:val="both"/>
        <w:rPr>
          <w:rFonts w:ascii="Times New Roman" w:hAnsi="Times New Roman"/>
          <w:b/>
        </w:rPr>
      </w:pPr>
      <w:r w:rsidRPr="004E4FAE">
        <w:rPr>
          <w:rFonts w:ascii="Times New Roman" w:hAnsi="Times New Roman"/>
          <w:b/>
        </w:rPr>
        <w:t xml:space="preserve">Кроме того, проводятся </w:t>
      </w:r>
      <w:r w:rsidRPr="004E4FAE">
        <w:rPr>
          <w:rFonts w:ascii="Times New Roman" w:hAnsi="Times New Roman"/>
        </w:rPr>
        <w:t xml:space="preserve">  </w:t>
      </w:r>
      <w:r w:rsidRPr="004E4FAE">
        <w:rPr>
          <w:rFonts w:ascii="Times New Roman" w:hAnsi="Times New Roman"/>
          <w:b/>
          <w:bCs/>
        </w:rPr>
        <w:t xml:space="preserve">индивидуальные занятия </w:t>
      </w:r>
      <w:r w:rsidRPr="004E4FAE">
        <w:rPr>
          <w:rFonts w:ascii="Times New Roman" w:hAnsi="Times New Roman"/>
        </w:rPr>
        <w:t xml:space="preserve">(мастерские, консультации) - аудиторное занятие (внеурочная форма), направленное на развитие личной образовательной траектории ученика; реализуются  </w:t>
      </w:r>
      <w:r w:rsidRPr="004E4FAE">
        <w:rPr>
          <w:rFonts w:ascii="Times New Roman" w:hAnsi="Times New Roman"/>
          <w:b/>
          <w:bCs/>
        </w:rPr>
        <w:t xml:space="preserve">социальные проекты </w:t>
      </w:r>
      <w:r w:rsidRPr="004E4FAE">
        <w:rPr>
          <w:rFonts w:ascii="Times New Roman" w:hAnsi="Times New Roman"/>
        </w:rPr>
        <w:t>– внеаудиторное занятие, направленное на развитие и поддержку детских инициатив в «культуросообразных видах деятельности», приобретение опыта взаимодействия со взрослыми и детьми; и мн. др.</w:t>
      </w:r>
    </w:p>
    <w:p w:rsidR="0071777D" w:rsidRPr="004E4FAE" w:rsidRDefault="0071777D" w:rsidP="0071777D">
      <w:pPr>
        <w:pStyle w:val="aff8"/>
        <w:autoSpaceDE w:val="0"/>
        <w:autoSpaceDN w:val="0"/>
        <w:adjustRightInd w:val="0"/>
        <w:ind w:left="360"/>
        <w:jc w:val="both"/>
        <w:rPr>
          <w:rFonts w:ascii="Times New Roman" w:hAnsi="Times New Roman"/>
          <w:b/>
        </w:rPr>
      </w:pPr>
    </w:p>
    <w:p w:rsidR="00B97075" w:rsidRPr="004E4FAE" w:rsidRDefault="00BE07F0" w:rsidP="00B97075">
      <w:pPr>
        <w:pStyle w:val="3"/>
        <w:numPr>
          <w:ilvl w:val="2"/>
          <w:numId w:val="200"/>
        </w:numPr>
        <w:spacing w:before="0" w:beforeAutospacing="0" w:after="0" w:afterAutospacing="0"/>
        <w:ind w:left="0" w:firstLine="426"/>
        <w:rPr>
          <w:rFonts w:eastAsia="@Arial Unicode MS"/>
          <w:sz w:val="24"/>
          <w:szCs w:val="24"/>
        </w:rPr>
      </w:pPr>
      <w:bookmarkStart w:id="319" w:name="_Toc414553284"/>
      <w:bookmarkEnd w:id="318"/>
      <w:r w:rsidRPr="004E4FAE">
        <w:rPr>
          <w:rStyle w:val="Zag11"/>
          <w:rFonts w:eastAsia="@Arial Unicode MS"/>
          <w:sz w:val="24"/>
          <w:szCs w:val="24"/>
        </w:rPr>
        <w:t>П</w:t>
      </w:r>
      <w:r w:rsidR="00732C48" w:rsidRPr="004E4FAE">
        <w:rPr>
          <w:rStyle w:val="Zag11"/>
          <w:rFonts w:eastAsia="@Arial Unicode MS"/>
          <w:sz w:val="24"/>
          <w:szCs w:val="24"/>
        </w:rPr>
        <w:t>лан внеурочной деятельност</w:t>
      </w:r>
      <w:bookmarkEnd w:id="319"/>
      <w:r w:rsidR="00E85555" w:rsidRPr="004E4FAE">
        <w:rPr>
          <w:rStyle w:val="Zag11"/>
          <w:rFonts w:eastAsia="@Arial Unicode MS"/>
          <w:sz w:val="24"/>
          <w:szCs w:val="24"/>
        </w:rPr>
        <w:t>и</w:t>
      </w:r>
    </w:p>
    <w:p w:rsidR="00D408B9" w:rsidRPr="004E4FAE" w:rsidRDefault="00D408B9" w:rsidP="00B97075">
      <w:pPr>
        <w:shd w:val="clear" w:color="auto" w:fill="FFFFFF"/>
        <w:spacing w:after="0" w:line="240" w:lineRule="auto"/>
        <w:jc w:val="both"/>
        <w:rPr>
          <w:rFonts w:ascii="Times New Roman" w:hAnsi="Times New Roman"/>
          <w:sz w:val="24"/>
          <w:szCs w:val="24"/>
        </w:rPr>
      </w:pPr>
      <w:r w:rsidRPr="004E4FAE">
        <w:rPr>
          <w:rFonts w:ascii="Times New Roman" w:hAnsi="Times New Roman"/>
          <w:sz w:val="24"/>
          <w:szCs w:val="24"/>
        </w:rPr>
        <w:t xml:space="preserve">      План внеурочной деятельности МБОУ </w:t>
      </w:r>
      <w:r w:rsidR="0071777D" w:rsidRPr="004E4FAE">
        <w:rPr>
          <w:rFonts w:ascii="Times New Roman" w:hAnsi="Times New Roman"/>
          <w:bCs/>
          <w:sz w:val="24"/>
          <w:szCs w:val="24"/>
        </w:rPr>
        <w:t>«</w:t>
      </w:r>
      <w:r w:rsidR="0024743D" w:rsidRPr="004E4FAE">
        <w:rPr>
          <w:rFonts w:ascii="Times New Roman" w:hAnsi="Times New Roman"/>
          <w:bCs/>
          <w:sz w:val="24"/>
          <w:szCs w:val="24"/>
        </w:rPr>
        <w:t xml:space="preserve">Ладомировская </w:t>
      </w:r>
      <w:r w:rsidR="0071777D" w:rsidRPr="004E4FAE">
        <w:rPr>
          <w:rFonts w:ascii="Times New Roman" w:hAnsi="Times New Roman"/>
          <w:bCs/>
          <w:sz w:val="24"/>
          <w:szCs w:val="24"/>
        </w:rPr>
        <w:t xml:space="preserve"> средня</w:t>
      </w:r>
      <w:r w:rsidRPr="004E4FAE">
        <w:rPr>
          <w:rFonts w:ascii="Times New Roman" w:hAnsi="Times New Roman"/>
          <w:bCs/>
          <w:sz w:val="24"/>
          <w:szCs w:val="24"/>
        </w:rPr>
        <w:t>я общеобразовательная школа Ровеньского района Белгородской области»</w:t>
      </w:r>
      <w:r w:rsidRPr="004E4FAE">
        <w:rPr>
          <w:rFonts w:ascii="Times New Roman" w:hAnsi="Times New Roman"/>
          <w:sz w:val="24"/>
          <w:szCs w:val="24"/>
        </w:rPr>
        <w:t xml:space="preserve"> определяет состав и структуру направлений, формы организации, объём внеурочной деятельности для обучающихся на уровне основного общего образования. При отборе содержания и видов деятельности детей по каждому направлению внеурочной деятельности учтены интересы и потребности детей, пожелания родителей, неаудиторной и внеурочной деятельности педагогов. </w:t>
      </w:r>
    </w:p>
    <w:p w:rsidR="00D408B9" w:rsidRPr="004E4FAE" w:rsidRDefault="00D408B9" w:rsidP="00D408B9">
      <w:pPr>
        <w:shd w:val="clear" w:color="auto" w:fill="FFFFFF"/>
        <w:spacing w:after="0" w:line="240" w:lineRule="auto"/>
        <w:ind w:firstLine="360"/>
        <w:jc w:val="both"/>
        <w:rPr>
          <w:rFonts w:ascii="Times New Roman" w:hAnsi="Times New Roman"/>
          <w:sz w:val="24"/>
          <w:szCs w:val="24"/>
        </w:rPr>
      </w:pPr>
      <w:r w:rsidRPr="004E4FAE">
        <w:rPr>
          <w:rFonts w:ascii="Times New Roman" w:hAnsi="Times New Roman"/>
          <w:b/>
          <w:bCs/>
          <w:sz w:val="24"/>
          <w:szCs w:val="24"/>
        </w:rPr>
        <w:t xml:space="preserve">Нормативно-правовой основой формирования плана </w:t>
      </w:r>
      <w:r w:rsidRPr="004E4FAE">
        <w:rPr>
          <w:rFonts w:ascii="Times New Roman" w:hAnsi="Times New Roman"/>
          <w:sz w:val="24"/>
          <w:szCs w:val="24"/>
        </w:rPr>
        <w:t>внеурочной деятельности</w:t>
      </w:r>
      <w:r w:rsidR="00F842AB" w:rsidRPr="004E4FAE">
        <w:rPr>
          <w:rFonts w:ascii="Times New Roman" w:hAnsi="Times New Roman"/>
          <w:sz w:val="24"/>
          <w:szCs w:val="24"/>
        </w:rPr>
        <w:t xml:space="preserve"> являются следующие нормативно-правовые документы федерального, регионального, муниципального, уровней, уровня образовательного учреждения.</w:t>
      </w:r>
      <w:r w:rsidRPr="004E4FAE">
        <w:rPr>
          <w:rFonts w:ascii="Times New Roman" w:hAnsi="Times New Roman"/>
          <w:sz w:val="24"/>
          <w:szCs w:val="24"/>
        </w:rPr>
        <w:t xml:space="preserve"> </w:t>
      </w:r>
    </w:p>
    <w:p w:rsidR="00D408B9" w:rsidRPr="004E4FAE" w:rsidRDefault="00D408B9" w:rsidP="00D408B9">
      <w:pPr>
        <w:shd w:val="clear" w:color="auto" w:fill="FFFFFF"/>
        <w:spacing w:after="0" w:line="240" w:lineRule="auto"/>
        <w:jc w:val="center"/>
        <w:rPr>
          <w:rFonts w:ascii="Times New Roman" w:hAnsi="Times New Roman"/>
          <w:sz w:val="24"/>
          <w:szCs w:val="24"/>
        </w:rPr>
      </w:pPr>
      <w:r w:rsidRPr="004E4FAE">
        <w:rPr>
          <w:rFonts w:ascii="Times New Roman" w:hAnsi="Times New Roman"/>
          <w:b/>
          <w:bCs/>
          <w:sz w:val="24"/>
          <w:szCs w:val="24"/>
        </w:rPr>
        <w:t>Общая характеристика плана внеурочной деятельности</w:t>
      </w:r>
    </w:p>
    <w:p w:rsidR="00D408B9" w:rsidRPr="004E4FAE" w:rsidRDefault="00D408B9" w:rsidP="00D408B9">
      <w:pPr>
        <w:shd w:val="clear" w:color="auto" w:fill="FFFFFF"/>
        <w:spacing w:after="0" w:line="240" w:lineRule="auto"/>
        <w:ind w:firstLine="708"/>
        <w:jc w:val="both"/>
        <w:rPr>
          <w:rFonts w:ascii="Times New Roman" w:hAnsi="Times New Roman"/>
          <w:sz w:val="24"/>
          <w:szCs w:val="24"/>
        </w:rPr>
      </w:pPr>
      <w:r w:rsidRPr="004E4FAE">
        <w:rPr>
          <w:rFonts w:ascii="Times New Roman" w:hAnsi="Times New Roman"/>
          <w:sz w:val="24"/>
          <w:szCs w:val="24"/>
        </w:rPr>
        <w:t xml:space="preserve">Внеурочная деятельность обучающихся организуется в целях формирования единого образовательного пространства муниципального бюджетного общеобразовательного учреждения </w:t>
      </w:r>
      <w:r w:rsidRPr="004E4FAE">
        <w:rPr>
          <w:rFonts w:ascii="NewtonCSanPin" w:hAnsi="NewtonCSanPin" w:cs="NewtonCSanPin"/>
          <w:sz w:val="24"/>
          <w:szCs w:val="24"/>
        </w:rPr>
        <w:t>«</w:t>
      </w:r>
      <w:r w:rsidR="000C7440" w:rsidRPr="004E4FAE">
        <w:rPr>
          <w:rFonts w:ascii="NewtonCSanPin" w:hAnsi="NewtonCSanPin" w:cs="NewtonCSanPin"/>
          <w:sz w:val="24"/>
          <w:szCs w:val="24"/>
        </w:rPr>
        <w:t>Ладомировская средняя</w:t>
      </w:r>
      <w:r w:rsidRPr="004E4FAE">
        <w:rPr>
          <w:rFonts w:ascii="NewtonCSanPin" w:hAnsi="NewtonCSanPin" w:cs="NewtonCSanPin"/>
          <w:sz w:val="24"/>
          <w:szCs w:val="24"/>
        </w:rPr>
        <w:t xml:space="preserve"> общеобразовательная школа Ровеньского района Белгородской области»</w:t>
      </w:r>
      <w:r w:rsidRPr="004E4FAE">
        <w:rPr>
          <w:rFonts w:ascii="Times New Roman" w:hAnsi="Times New Roman"/>
          <w:sz w:val="24"/>
          <w:szCs w:val="24"/>
        </w:rPr>
        <w:t xml:space="preserve"> и направлена на достижение планируемых результатов освоения основной образовательной программы начального и основного общего образования</w:t>
      </w:r>
    </w:p>
    <w:p w:rsidR="00D408B9" w:rsidRPr="004E4FAE" w:rsidRDefault="00D408B9" w:rsidP="00D408B9">
      <w:pPr>
        <w:spacing w:after="0" w:line="240" w:lineRule="auto"/>
        <w:ind w:firstLine="708"/>
        <w:jc w:val="both"/>
        <w:rPr>
          <w:rFonts w:ascii="Times New Roman" w:hAnsi="Times New Roman"/>
          <w:sz w:val="24"/>
          <w:szCs w:val="24"/>
        </w:rPr>
      </w:pPr>
      <w:r w:rsidRPr="004E4FAE">
        <w:rPr>
          <w:rFonts w:ascii="Times New Roman" w:hAnsi="Times New Roman"/>
          <w:b/>
          <w:bCs/>
          <w:i/>
          <w:iCs/>
          <w:sz w:val="24"/>
          <w:szCs w:val="24"/>
        </w:rPr>
        <w:t>Целью</w:t>
      </w:r>
      <w:r w:rsidRPr="004E4FAE">
        <w:rPr>
          <w:rFonts w:ascii="Times New Roman" w:hAnsi="Times New Roman"/>
          <w:sz w:val="24"/>
          <w:szCs w:val="24"/>
        </w:rPr>
        <w:t xml:space="preserve"> внеурочной деятельности является обеспечение достижения планируемых личностных и метапредметных результатов освоения основных образовательных программ начального и основного общего образования обучающимися,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школьника в свободное от учёбы время.</w:t>
      </w:r>
    </w:p>
    <w:p w:rsidR="00D408B9" w:rsidRPr="004E4FAE" w:rsidRDefault="00D408B9" w:rsidP="00D408B9">
      <w:pPr>
        <w:pStyle w:val="Default"/>
        <w:ind w:firstLine="708"/>
        <w:jc w:val="both"/>
        <w:rPr>
          <w:rFonts w:ascii="Times New Roman" w:hAnsi="Times New Roman" w:cs="Times New Roman"/>
          <w:color w:val="auto"/>
          <w:kern w:val="2"/>
          <w:lang w:eastAsia="hi-IN" w:bidi="hi-IN"/>
        </w:rPr>
      </w:pPr>
      <w:r w:rsidRPr="004E4FAE">
        <w:rPr>
          <w:rFonts w:ascii="Times New Roman" w:hAnsi="Times New Roman" w:cs="Times New Roman"/>
          <w:color w:val="auto"/>
          <w:kern w:val="2"/>
          <w:lang w:eastAsia="hi-IN" w:bidi="hi-IN"/>
        </w:rPr>
        <w:t xml:space="preserve">В  качестве организационной модели внеурочной деятельности  определена </w:t>
      </w:r>
      <w:r w:rsidRPr="004E4FAE">
        <w:rPr>
          <w:rFonts w:ascii="Times New Roman" w:hAnsi="Times New Roman" w:cs="Times New Roman"/>
          <w:b/>
          <w:bCs/>
          <w:i/>
          <w:iCs/>
          <w:color w:val="auto"/>
          <w:kern w:val="2"/>
          <w:lang w:eastAsia="hi-IN" w:bidi="hi-IN"/>
        </w:rPr>
        <w:t>оптимизационная модель,</w:t>
      </w:r>
      <w:r w:rsidRPr="004E4FAE">
        <w:rPr>
          <w:rFonts w:ascii="Times New Roman" w:hAnsi="Times New Roman" w:cs="Times New Roman"/>
          <w:color w:val="auto"/>
          <w:kern w:val="2"/>
          <w:lang w:eastAsia="hi-IN" w:bidi="hi-IN"/>
        </w:rPr>
        <w:t xml:space="preserve"> предполагающая использование внутренних ресурсов образовательного учреждения. В её реализации принимают участие педагогические работники МБОУ </w:t>
      </w:r>
      <w:r w:rsidR="0071777D" w:rsidRPr="004E4FAE">
        <w:rPr>
          <w:rFonts w:ascii="NewtonCSanPin" w:hAnsi="NewtonCSanPin" w:cs="NewtonCSanPin"/>
          <w:color w:val="auto"/>
        </w:rPr>
        <w:t>«</w:t>
      </w:r>
      <w:r w:rsidR="0024743D" w:rsidRPr="004E4FAE">
        <w:rPr>
          <w:rFonts w:ascii="NewtonCSanPin" w:hAnsi="NewtonCSanPin" w:cs="NewtonCSanPin"/>
          <w:color w:val="auto"/>
        </w:rPr>
        <w:t xml:space="preserve">Ладомировская </w:t>
      </w:r>
      <w:r w:rsidR="0071777D" w:rsidRPr="004E4FAE">
        <w:rPr>
          <w:rFonts w:ascii="NewtonCSanPin" w:hAnsi="NewtonCSanPin" w:cs="NewtonCSanPin"/>
          <w:color w:val="auto"/>
        </w:rPr>
        <w:t xml:space="preserve"> средня</w:t>
      </w:r>
      <w:r w:rsidRPr="004E4FAE">
        <w:rPr>
          <w:rFonts w:ascii="NewtonCSanPin" w:hAnsi="NewtonCSanPin" w:cs="NewtonCSanPin"/>
          <w:color w:val="auto"/>
        </w:rPr>
        <w:t>я общеобразовательная школа Ровеньского района Белгородской области»</w:t>
      </w:r>
      <w:r w:rsidRPr="004E4FAE">
        <w:rPr>
          <w:rFonts w:ascii="Times New Roman" w:hAnsi="Times New Roman" w:cs="Times New Roman"/>
          <w:color w:val="auto"/>
          <w:kern w:val="2"/>
          <w:lang w:eastAsia="hi-IN" w:bidi="hi-IN"/>
        </w:rPr>
        <w:t xml:space="preserve">: учителя начальных классов, учителя-предметники. </w:t>
      </w:r>
    </w:p>
    <w:p w:rsidR="00D408B9" w:rsidRPr="004E4FAE" w:rsidRDefault="00D408B9" w:rsidP="00D408B9">
      <w:pPr>
        <w:spacing w:after="0" w:line="240" w:lineRule="auto"/>
        <w:ind w:firstLine="709"/>
        <w:jc w:val="both"/>
        <w:rPr>
          <w:rFonts w:ascii="Times New Roman" w:hAnsi="Times New Roman"/>
          <w:sz w:val="24"/>
          <w:szCs w:val="24"/>
          <w:lang w:eastAsia="ru-RU"/>
        </w:rPr>
      </w:pPr>
      <w:r w:rsidRPr="004E4FAE">
        <w:rPr>
          <w:rFonts w:ascii="Times New Roman" w:hAnsi="Times New Roman"/>
          <w:sz w:val="24"/>
          <w:szCs w:val="24"/>
        </w:rPr>
        <w:t xml:space="preserve">Внеурочная деятельность является составной частью учебно-воспитательного  процесса МБОУ </w:t>
      </w:r>
      <w:r w:rsidR="0071777D" w:rsidRPr="004E4FAE">
        <w:rPr>
          <w:rFonts w:ascii="NewtonCSanPin" w:hAnsi="NewtonCSanPin" w:cs="NewtonCSanPin"/>
          <w:sz w:val="24"/>
          <w:szCs w:val="24"/>
        </w:rPr>
        <w:t>«</w:t>
      </w:r>
      <w:r w:rsidR="0024743D" w:rsidRPr="004E4FAE">
        <w:rPr>
          <w:rFonts w:ascii="NewtonCSanPin" w:hAnsi="NewtonCSanPin" w:cs="NewtonCSanPin"/>
          <w:sz w:val="24"/>
          <w:szCs w:val="24"/>
        </w:rPr>
        <w:t xml:space="preserve">Ладомировская </w:t>
      </w:r>
      <w:r w:rsidR="0071777D" w:rsidRPr="004E4FAE">
        <w:rPr>
          <w:rFonts w:ascii="NewtonCSanPin" w:hAnsi="NewtonCSanPin" w:cs="NewtonCSanPin"/>
          <w:sz w:val="24"/>
          <w:szCs w:val="24"/>
        </w:rPr>
        <w:t xml:space="preserve"> средня</w:t>
      </w:r>
      <w:r w:rsidRPr="004E4FAE">
        <w:rPr>
          <w:rFonts w:ascii="NewtonCSanPin" w:hAnsi="NewtonCSanPin" w:cs="NewtonCSanPin"/>
          <w:sz w:val="24"/>
          <w:szCs w:val="24"/>
        </w:rPr>
        <w:t>я общеобразовательная школа Ровеньского района Белгородской области»</w:t>
      </w:r>
      <w:r w:rsidRPr="004E4FAE">
        <w:rPr>
          <w:rFonts w:ascii="Times New Roman" w:hAnsi="Times New Roman"/>
          <w:sz w:val="24"/>
          <w:szCs w:val="24"/>
        </w:rPr>
        <w:t xml:space="preserve"> и организуется по направлениям развития личности:</w:t>
      </w:r>
    </w:p>
    <w:p w:rsidR="00D408B9" w:rsidRPr="004E4FAE" w:rsidRDefault="00D408B9" w:rsidP="00A426F8">
      <w:pPr>
        <w:numPr>
          <w:ilvl w:val="0"/>
          <w:numId w:val="238"/>
        </w:numPr>
        <w:spacing w:after="0" w:line="240" w:lineRule="auto"/>
        <w:jc w:val="both"/>
        <w:rPr>
          <w:rFonts w:ascii="Times New Roman" w:hAnsi="Times New Roman"/>
          <w:sz w:val="24"/>
          <w:szCs w:val="24"/>
        </w:rPr>
      </w:pPr>
      <w:r w:rsidRPr="004E4FAE">
        <w:rPr>
          <w:rFonts w:ascii="Times New Roman" w:hAnsi="Times New Roman"/>
          <w:b/>
          <w:bCs/>
          <w:iCs/>
          <w:sz w:val="24"/>
          <w:szCs w:val="24"/>
        </w:rPr>
        <w:t xml:space="preserve">спортивно-оздоровительное, </w:t>
      </w:r>
    </w:p>
    <w:p w:rsidR="00D408B9" w:rsidRPr="004E4FAE" w:rsidRDefault="00D408B9" w:rsidP="00A426F8">
      <w:pPr>
        <w:numPr>
          <w:ilvl w:val="0"/>
          <w:numId w:val="238"/>
        </w:numPr>
        <w:spacing w:after="0" w:line="240" w:lineRule="auto"/>
        <w:jc w:val="both"/>
        <w:rPr>
          <w:rFonts w:ascii="Times New Roman" w:hAnsi="Times New Roman"/>
          <w:sz w:val="24"/>
          <w:szCs w:val="24"/>
        </w:rPr>
      </w:pPr>
      <w:r w:rsidRPr="004E4FAE">
        <w:rPr>
          <w:rFonts w:ascii="Times New Roman" w:hAnsi="Times New Roman"/>
          <w:b/>
          <w:bCs/>
          <w:iCs/>
          <w:sz w:val="24"/>
          <w:szCs w:val="24"/>
        </w:rPr>
        <w:t xml:space="preserve">духовно- нравственное, </w:t>
      </w:r>
    </w:p>
    <w:p w:rsidR="00D408B9" w:rsidRPr="004E4FAE" w:rsidRDefault="00D408B9" w:rsidP="00A426F8">
      <w:pPr>
        <w:numPr>
          <w:ilvl w:val="0"/>
          <w:numId w:val="238"/>
        </w:numPr>
        <w:spacing w:after="0" w:line="240" w:lineRule="auto"/>
        <w:jc w:val="both"/>
        <w:rPr>
          <w:rFonts w:ascii="Times New Roman" w:hAnsi="Times New Roman"/>
          <w:sz w:val="24"/>
          <w:szCs w:val="24"/>
        </w:rPr>
      </w:pPr>
      <w:r w:rsidRPr="004E4FAE">
        <w:rPr>
          <w:rFonts w:ascii="Times New Roman" w:hAnsi="Times New Roman"/>
          <w:b/>
          <w:bCs/>
          <w:iCs/>
          <w:sz w:val="24"/>
          <w:szCs w:val="24"/>
        </w:rPr>
        <w:t>социальное,</w:t>
      </w:r>
    </w:p>
    <w:p w:rsidR="00D408B9" w:rsidRPr="004E4FAE" w:rsidRDefault="00D408B9" w:rsidP="00A426F8">
      <w:pPr>
        <w:numPr>
          <w:ilvl w:val="0"/>
          <w:numId w:val="238"/>
        </w:numPr>
        <w:spacing w:after="0" w:line="240" w:lineRule="auto"/>
        <w:jc w:val="both"/>
        <w:rPr>
          <w:rFonts w:ascii="Times New Roman" w:hAnsi="Times New Roman"/>
          <w:sz w:val="24"/>
          <w:szCs w:val="24"/>
        </w:rPr>
      </w:pPr>
      <w:r w:rsidRPr="004E4FAE">
        <w:rPr>
          <w:rFonts w:ascii="Times New Roman" w:hAnsi="Times New Roman"/>
          <w:b/>
          <w:bCs/>
          <w:iCs/>
          <w:sz w:val="24"/>
          <w:szCs w:val="24"/>
        </w:rPr>
        <w:t xml:space="preserve">общеинтеллектуальное, </w:t>
      </w:r>
    </w:p>
    <w:p w:rsidR="00D408B9" w:rsidRPr="004E4FAE" w:rsidRDefault="00D408B9" w:rsidP="00A426F8">
      <w:pPr>
        <w:numPr>
          <w:ilvl w:val="0"/>
          <w:numId w:val="238"/>
        </w:numPr>
        <w:spacing w:after="0" w:line="240" w:lineRule="auto"/>
        <w:jc w:val="both"/>
        <w:rPr>
          <w:rFonts w:ascii="Times New Roman" w:hAnsi="Times New Roman"/>
          <w:sz w:val="24"/>
          <w:szCs w:val="24"/>
        </w:rPr>
      </w:pPr>
      <w:r w:rsidRPr="004E4FAE">
        <w:rPr>
          <w:rFonts w:ascii="Times New Roman" w:hAnsi="Times New Roman"/>
          <w:b/>
          <w:bCs/>
          <w:iCs/>
          <w:sz w:val="24"/>
          <w:szCs w:val="24"/>
        </w:rPr>
        <w:t>общекультурное.</w:t>
      </w:r>
    </w:p>
    <w:p w:rsidR="00D408B9" w:rsidRPr="004E4FAE" w:rsidRDefault="00D408B9" w:rsidP="00D408B9">
      <w:pPr>
        <w:pStyle w:val="affff6"/>
        <w:spacing w:line="240" w:lineRule="auto"/>
        <w:ind w:firstLine="0"/>
        <w:rPr>
          <w:rFonts w:ascii="Times New Roman" w:hAnsi="Times New Roman" w:cs="Times New Roman"/>
          <w:color w:val="auto"/>
          <w:spacing w:val="2"/>
          <w:sz w:val="24"/>
          <w:szCs w:val="24"/>
        </w:rPr>
      </w:pPr>
      <w:r w:rsidRPr="004E4FAE">
        <w:rPr>
          <w:rFonts w:ascii="Times New Roman" w:hAnsi="Times New Roman" w:cs="Times New Roman"/>
          <w:color w:val="auto"/>
          <w:sz w:val="24"/>
          <w:szCs w:val="24"/>
        </w:rPr>
        <w:t xml:space="preserve">        Содер</w:t>
      </w:r>
      <w:r w:rsidRPr="004E4FAE">
        <w:rPr>
          <w:rFonts w:ascii="Times New Roman" w:hAnsi="Times New Roman" w:cs="Times New Roman"/>
          <w:color w:val="auto"/>
          <w:spacing w:val="2"/>
          <w:sz w:val="24"/>
          <w:szCs w:val="24"/>
        </w:rPr>
        <w:t>жание занятий, предусмотренных во внеуро</w:t>
      </w:r>
      <w:r w:rsidR="0071777D" w:rsidRPr="004E4FAE">
        <w:rPr>
          <w:rFonts w:ascii="Times New Roman" w:hAnsi="Times New Roman" w:cs="Times New Roman"/>
          <w:color w:val="auto"/>
          <w:spacing w:val="2"/>
          <w:sz w:val="24"/>
          <w:szCs w:val="24"/>
        </w:rPr>
        <w:t>чной деятельности в МБОУ «</w:t>
      </w:r>
      <w:r w:rsidR="0024743D" w:rsidRPr="004E4FAE">
        <w:rPr>
          <w:rFonts w:ascii="Times New Roman" w:hAnsi="Times New Roman" w:cs="Times New Roman"/>
          <w:color w:val="auto"/>
          <w:spacing w:val="2"/>
          <w:sz w:val="24"/>
          <w:szCs w:val="24"/>
        </w:rPr>
        <w:t xml:space="preserve">Ладомировская </w:t>
      </w:r>
      <w:r w:rsidR="0071777D" w:rsidRPr="004E4FAE">
        <w:rPr>
          <w:rFonts w:ascii="Times New Roman" w:hAnsi="Times New Roman" w:cs="Times New Roman"/>
          <w:color w:val="auto"/>
          <w:spacing w:val="2"/>
          <w:sz w:val="24"/>
          <w:szCs w:val="24"/>
        </w:rPr>
        <w:t xml:space="preserve"> средня</w:t>
      </w:r>
      <w:r w:rsidRPr="004E4FAE">
        <w:rPr>
          <w:rFonts w:ascii="Times New Roman" w:hAnsi="Times New Roman" w:cs="Times New Roman"/>
          <w:color w:val="auto"/>
          <w:spacing w:val="2"/>
          <w:sz w:val="24"/>
          <w:szCs w:val="24"/>
        </w:rPr>
        <w:t>я общеобразовательная школа  Ровеньского района Белгородской области», формируются с учётом пожеланий обучаю</w:t>
      </w:r>
      <w:r w:rsidRPr="004E4FAE">
        <w:rPr>
          <w:rFonts w:ascii="Times New Roman" w:hAnsi="Times New Roman" w:cs="Times New Roman"/>
          <w:color w:val="auto"/>
          <w:sz w:val="24"/>
          <w:szCs w:val="24"/>
        </w:rPr>
        <w:t>щихся и их родителей (законных представителей) и осущест</w:t>
      </w:r>
      <w:r w:rsidRPr="004E4FAE">
        <w:rPr>
          <w:rFonts w:ascii="Times New Roman" w:hAnsi="Times New Roman" w:cs="Times New Roman"/>
          <w:color w:val="auto"/>
          <w:spacing w:val="2"/>
          <w:sz w:val="24"/>
          <w:szCs w:val="24"/>
        </w:rPr>
        <w:t xml:space="preserve">вляются в формах, </w:t>
      </w:r>
      <w:r w:rsidRPr="004E4FAE">
        <w:rPr>
          <w:rFonts w:ascii="Times New Roman" w:hAnsi="Times New Roman" w:cs="Times New Roman"/>
          <w:i/>
          <w:color w:val="auto"/>
          <w:spacing w:val="2"/>
          <w:sz w:val="24"/>
          <w:szCs w:val="24"/>
        </w:rPr>
        <w:t>отличных от урочной системы обучения,</w:t>
      </w:r>
      <w:r w:rsidRPr="004E4FAE">
        <w:rPr>
          <w:rFonts w:ascii="Times New Roman" w:hAnsi="Times New Roman" w:cs="Times New Roman"/>
          <w:i/>
          <w:color w:val="auto"/>
          <w:spacing w:val="2"/>
          <w:sz w:val="24"/>
          <w:szCs w:val="24"/>
        </w:rPr>
        <w:br/>
        <w:t>таких, как экскурсии, кружки, секции, круглые столы, конференции, д</w:t>
      </w:r>
      <w:r w:rsidR="00F66331" w:rsidRPr="004E4FAE">
        <w:rPr>
          <w:rFonts w:ascii="Times New Roman" w:hAnsi="Times New Roman" w:cs="Times New Roman"/>
          <w:i/>
          <w:color w:val="auto"/>
          <w:spacing w:val="2"/>
          <w:sz w:val="24"/>
          <w:szCs w:val="24"/>
        </w:rPr>
        <w:t xml:space="preserve">испуты, </w:t>
      </w:r>
      <w:r w:rsidRPr="004E4FAE">
        <w:rPr>
          <w:rFonts w:ascii="Times New Roman" w:hAnsi="Times New Roman" w:cs="Times New Roman"/>
          <w:i/>
          <w:color w:val="auto"/>
          <w:spacing w:val="2"/>
          <w:sz w:val="24"/>
          <w:szCs w:val="24"/>
        </w:rPr>
        <w:t>олимпиады, конкурсы, соревнования, поисковые и научные исследования, общественно полезные практики и</w:t>
      </w:r>
      <w:r w:rsidRPr="004E4FAE">
        <w:rPr>
          <w:rFonts w:ascii="Times New Roman" w:hAnsi="Times New Roman" w:cs="Times New Roman"/>
          <w:i/>
          <w:color w:val="auto"/>
          <w:spacing w:val="2"/>
          <w:sz w:val="24"/>
          <w:szCs w:val="24"/>
        </w:rPr>
        <w:t> </w:t>
      </w:r>
      <w:r w:rsidRPr="004E4FAE">
        <w:rPr>
          <w:rFonts w:ascii="Times New Roman" w:hAnsi="Times New Roman" w:cs="Times New Roman"/>
          <w:i/>
          <w:color w:val="auto"/>
          <w:spacing w:val="2"/>
          <w:sz w:val="24"/>
          <w:szCs w:val="24"/>
        </w:rPr>
        <w:t>т.</w:t>
      </w:r>
      <w:r w:rsidRPr="004E4FAE">
        <w:rPr>
          <w:rFonts w:ascii="Times New Roman" w:hAnsi="Times New Roman" w:cs="Times New Roman"/>
          <w:i/>
          <w:color w:val="auto"/>
          <w:spacing w:val="2"/>
          <w:sz w:val="24"/>
          <w:szCs w:val="24"/>
        </w:rPr>
        <w:t> </w:t>
      </w:r>
      <w:r w:rsidRPr="004E4FAE">
        <w:rPr>
          <w:rFonts w:ascii="Times New Roman" w:hAnsi="Times New Roman" w:cs="Times New Roman"/>
          <w:color w:val="auto"/>
          <w:spacing w:val="2"/>
          <w:sz w:val="24"/>
          <w:szCs w:val="24"/>
        </w:rPr>
        <w:t>д.</w:t>
      </w:r>
    </w:p>
    <w:p w:rsidR="00D408B9" w:rsidRPr="004E4FAE" w:rsidRDefault="00D408B9" w:rsidP="00D408B9">
      <w:pPr>
        <w:pStyle w:val="affff6"/>
        <w:spacing w:line="240" w:lineRule="auto"/>
        <w:ind w:firstLine="0"/>
        <w:rPr>
          <w:rFonts w:ascii="Times New Roman" w:hAnsi="Times New Roman"/>
          <w:b/>
          <w:color w:val="auto"/>
          <w:sz w:val="24"/>
          <w:szCs w:val="24"/>
        </w:rPr>
      </w:pPr>
      <w:r w:rsidRPr="004E4FAE">
        <w:rPr>
          <w:rFonts w:ascii="Times New Roman" w:hAnsi="Times New Roman" w:cs="Times New Roman"/>
          <w:color w:val="auto"/>
          <w:sz w:val="24"/>
          <w:szCs w:val="24"/>
        </w:rPr>
        <w:t xml:space="preserve">      Время, отведённое на внеурочную деятельность, не учитывается при определении максимально допустимой недельной </w:t>
      </w:r>
      <w:r w:rsidRPr="004E4FAE">
        <w:rPr>
          <w:rFonts w:ascii="Times New Roman" w:hAnsi="Times New Roman" w:cs="Times New Roman"/>
          <w:color w:val="auto"/>
          <w:spacing w:val="-2"/>
          <w:sz w:val="24"/>
          <w:szCs w:val="24"/>
        </w:rPr>
        <w:t>нагрузки обучающихся, но учитывается при определении объ</w:t>
      </w:r>
      <w:r w:rsidRPr="004E4FAE">
        <w:rPr>
          <w:rFonts w:ascii="Times New Roman" w:hAnsi="Times New Roman" w:cs="Times New Roman"/>
          <w:color w:val="auto"/>
          <w:sz w:val="24"/>
          <w:szCs w:val="24"/>
        </w:rPr>
        <w:t xml:space="preserve">ёмов финансирования реализации основной образовательной программы и составляет </w:t>
      </w:r>
      <w:r w:rsidRPr="004E4FAE">
        <w:rPr>
          <w:rFonts w:ascii="Times New Roman" w:hAnsi="Times New Roman"/>
          <w:color w:val="auto"/>
          <w:sz w:val="24"/>
          <w:szCs w:val="24"/>
        </w:rPr>
        <w:t xml:space="preserve">за </w:t>
      </w:r>
      <w:r w:rsidRPr="004E4FAE">
        <w:rPr>
          <w:rFonts w:ascii="Times New Roman" w:hAnsi="Times New Roman"/>
          <w:b/>
          <w:color w:val="auto"/>
          <w:sz w:val="24"/>
          <w:szCs w:val="24"/>
        </w:rPr>
        <w:t>5 лет обучения на этапе основной школы не более 1750 часов, в год – не более 350 часов.</w:t>
      </w:r>
    </w:p>
    <w:p w:rsidR="00D408B9" w:rsidRPr="004E4FAE" w:rsidRDefault="00D408B9" w:rsidP="00D408B9">
      <w:pPr>
        <w:autoSpaceDE w:val="0"/>
        <w:autoSpaceDN w:val="0"/>
        <w:adjustRightInd w:val="0"/>
        <w:spacing w:after="0" w:line="240" w:lineRule="auto"/>
        <w:jc w:val="both"/>
        <w:rPr>
          <w:rFonts w:ascii="Times New Roman" w:hAnsi="Times New Roman"/>
          <w:bCs/>
          <w:iCs/>
          <w:sz w:val="24"/>
          <w:szCs w:val="24"/>
        </w:rPr>
      </w:pPr>
      <w:r w:rsidRPr="004E4FAE">
        <w:rPr>
          <w:rFonts w:ascii="Times New Roman" w:hAnsi="Times New Roman"/>
          <w:sz w:val="24"/>
          <w:szCs w:val="24"/>
        </w:rPr>
        <w:t xml:space="preserve">        Целью реализации </w:t>
      </w:r>
      <w:r w:rsidRPr="004E4FAE">
        <w:rPr>
          <w:rFonts w:ascii="Times New Roman" w:hAnsi="Times New Roman"/>
          <w:b/>
          <w:sz w:val="24"/>
          <w:szCs w:val="24"/>
        </w:rPr>
        <w:t>спортивно-оздоровительного направления</w:t>
      </w:r>
      <w:r w:rsidRPr="004E4FAE">
        <w:rPr>
          <w:rFonts w:ascii="Times New Roman" w:hAnsi="Times New Roman"/>
          <w:sz w:val="24"/>
          <w:szCs w:val="24"/>
        </w:rPr>
        <w:t xml:space="preserve"> является </w:t>
      </w:r>
      <w:r w:rsidRPr="004E4FAE">
        <w:rPr>
          <w:rFonts w:ascii="Times New Roman" w:hAnsi="Times New Roman"/>
          <w:bCs/>
          <w:iCs/>
          <w:sz w:val="24"/>
          <w:szCs w:val="24"/>
        </w:rPr>
        <w:t xml:space="preserve"> развитие познавательной, двигательной и коммуникативной активности обучающихся, укрепление их физического и психоэмоционального здоровья.</w:t>
      </w:r>
    </w:p>
    <w:p w:rsidR="00D408B9" w:rsidRPr="004E4FAE" w:rsidRDefault="00D408B9" w:rsidP="00D408B9">
      <w:pPr>
        <w:shd w:val="clear" w:color="auto" w:fill="FFFFFF"/>
        <w:spacing w:after="0" w:line="240" w:lineRule="auto"/>
        <w:jc w:val="both"/>
        <w:rPr>
          <w:rFonts w:ascii="Times New Roman" w:hAnsi="Times New Roman"/>
          <w:sz w:val="24"/>
          <w:szCs w:val="24"/>
        </w:rPr>
      </w:pPr>
      <w:r w:rsidRPr="004E4FAE">
        <w:rPr>
          <w:rFonts w:ascii="Times New Roman" w:hAnsi="Times New Roman"/>
          <w:sz w:val="24"/>
          <w:szCs w:val="24"/>
        </w:rPr>
        <w:t xml:space="preserve">     Спортивно-оздоровительное направление в плане внеурочной деятельности</w:t>
      </w:r>
    </w:p>
    <w:p w:rsidR="00D408B9" w:rsidRPr="004E4FAE" w:rsidRDefault="00D408B9" w:rsidP="00D408B9">
      <w:pPr>
        <w:autoSpaceDE w:val="0"/>
        <w:autoSpaceDN w:val="0"/>
        <w:adjustRightInd w:val="0"/>
        <w:spacing w:after="0" w:line="240" w:lineRule="auto"/>
        <w:jc w:val="both"/>
        <w:rPr>
          <w:rFonts w:ascii="Times New Roman" w:hAnsi="Times New Roman"/>
          <w:b/>
          <w:bCs/>
          <w:sz w:val="24"/>
          <w:szCs w:val="24"/>
        </w:rPr>
      </w:pPr>
      <w:r w:rsidRPr="004E4FAE">
        <w:rPr>
          <w:rFonts w:ascii="Times New Roman" w:hAnsi="Times New Roman"/>
          <w:b/>
          <w:bCs/>
          <w:sz w:val="24"/>
          <w:szCs w:val="24"/>
        </w:rPr>
        <w:t xml:space="preserve"> </w:t>
      </w:r>
      <w:r w:rsidRPr="004E4FAE">
        <w:rPr>
          <w:rFonts w:ascii="Times New Roman" w:eastAsia="TimesNewRomanPS-BoldMT" w:hAnsi="Times New Roman"/>
          <w:bCs/>
          <w:sz w:val="24"/>
          <w:szCs w:val="24"/>
        </w:rPr>
        <w:t>реализуется через</w:t>
      </w:r>
      <w:r w:rsidRPr="004E4FAE">
        <w:rPr>
          <w:rFonts w:ascii="Times New Roman" w:hAnsi="Times New Roman"/>
          <w:sz w:val="24"/>
          <w:szCs w:val="24"/>
        </w:rPr>
        <w:t xml:space="preserve"> </w:t>
      </w:r>
      <w:r w:rsidRPr="004E4FAE">
        <w:rPr>
          <w:rFonts w:ascii="Times New Roman" w:eastAsia="TimesNewRomanPSMT" w:hAnsi="Times New Roman"/>
          <w:sz w:val="24"/>
          <w:szCs w:val="24"/>
        </w:rPr>
        <w:t>организацию походов</w:t>
      </w:r>
      <w:r w:rsidRPr="004E4FAE">
        <w:rPr>
          <w:rFonts w:ascii="Times New Roman" w:hAnsi="Times New Roman"/>
          <w:sz w:val="24"/>
          <w:szCs w:val="24"/>
        </w:rPr>
        <w:t xml:space="preserve">, </w:t>
      </w:r>
      <w:r w:rsidRPr="004E4FAE">
        <w:rPr>
          <w:rFonts w:ascii="Times New Roman" w:eastAsia="TimesNewRomanPSMT" w:hAnsi="Times New Roman"/>
          <w:sz w:val="24"/>
          <w:szCs w:val="24"/>
        </w:rPr>
        <w:t>экскурсий</w:t>
      </w:r>
      <w:r w:rsidRPr="004E4FAE">
        <w:rPr>
          <w:rFonts w:ascii="Times New Roman" w:hAnsi="Times New Roman"/>
          <w:sz w:val="24"/>
          <w:szCs w:val="24"/>
        </w:rPr>
        <w:t>, «</w:t>
      </w:r>
      <w:r w:rsidRPr="004E4FAE">
        <w:rPr>
          <w:rFonts w:ascii="Times New Roman" w:eastAsia="TimesNewRomanPSMT" w:hAnsi="Times New Roman"/>
          <w:sz w:val="24"/>
          <w:szCs w:val="24"/>
        </w:rPr>
        <w:t>Дней здоровья</w:t>
      </w:r>
      <w:r w:rsidRPr="004E4FAE">
        <w:rPr>
          <w:rFonts w:ascii="Times New Roman" w:hAnsi="Times New Roman"/>
          <w:sz w:val="24"/>
          <w:szCs w:val="24"/>
        </w:rPr>
        <w:t xml:space="preserve">», </w:t>
      </w:r>
      <w:r w:rsidRPr="004E4FAE">
        <w:rPr>
          <w:rFonts w:ascii="Times New Roman" w:eastAsia="TimesNewRomanPSMT" w:hAnsi="Times New Roman"/>
          <w:sz w:val="24"/>
          <w:szCs w:val="24"/>
        </w:rPr>
        <w:t>подвижных игр</w:t>
      </w:r>
      <w:r w:rsidRPr="004E4FAE">
        <w:rPr>
          <w:rFonts w:ascii="Times New Roman" w:hAnsi="Times New Roman"/>
          <w:sz w:val="24"/>
          <w:szCs w:val="24"/>
        </w:rPr>
        <w:t xml:space="preserve">, </w:t>
      </w:r>
      <w:r w:rsidRPr="004E4FAE">
        <w:rPr>
          <w:rFonts w:ascii="Times New Roman" w:eastAsia="TimesNewRomanPSMT" w:hAnsi="Times New Roman"/>
          <w:sz w:val="24"/>
          <w:szCs w:val="24"/>
        </w:rPr>
        <w:t>«Весёлых стартов</w:t>
      </w:r>
      <w:r w:rsidRPr="004E4FAE">
        <w:rPr>
          <w:rFonts w:ascii="Times New Roman" w:hAnsi="Times New Roman"/>
          <w:sz w:val="24"/>
          <w:szCs w:val="24"/>
        </w:rPr>
        <w:t xml:space="preserve">», </w:t>
      </w:r>
      <w:r w:rsidRPr="004E4FAE">
        <w:rPr>
          <w:rFonts w:ascii="Times New Roman" w:eastAsia="TimesNewRomanPSMT" w:hAnsi="Times New Roman"/>
          <w:sz w:val="24"/>
          <w:szCs w:val="24"/>
        </w:rPr>
        <w:t>внутришкольных спортивных соревнований</w:t>
      </w:r>
      <w:r w:rsidRPr="004E4FAE">
        <w:rPr>
          <w:rFonts w:ascii="Times New Roman" w:hAnsi="Times New Roman"/>
          <w:sz w:val="24"/>
          <w:szCs w:val="24"/>
        </w:rPr>
        <w:t>, п</w:t>
      </w:r>
      <w:r w:rsidRPr="004E4FAE">
        <w:rPr>
          <w:rFonts w:ascii="Times New Roman" w:eastAsia="TimesNewRomanPSMT" w:hAnsi="Times New Roman"/>
          <w:sz w:val="24"/>
          <w:szCs w:val="24"/>
        </w:rPr>
        <w:t>роведение бесед по охране здоровья</w:t>
      </w:r>
      <w:r w:rsidRPr="004E4FAE">
        <w:rPr>
          <w:rFonts w:ascii="Times New Roman" w:hAnsi="Times New Roman"/>
          <w:sz w:val="24"/>
          <w:szCs w:val="24"/>
        </w:rPr>
        <w:t>.</w:t>
      </w:r>
    </w:p>
    <w:p w:rsidR="00D408B9" w:rsidRPr="004E4FAE" w:rsidRDefault="00D408B9" w:rsidP="00D408B9">
      <w:pPr>
        <w:autoSpaceDE w:val="0"/>
        <w:autoSpaceDN w:val="0"/>
        <w:adjustRightInd w:val="0"/>
        <w:spacing w:after="0" w:line="240" w:lineRule="auto"/>
        <w:jc w:val="both"/>
        <w:rPr>
          <w:rFonts w:ascii="Times New Roman" w:hAnsi="Times New Roman"/>
          <w:sz w:val="24"/>
          <w:szCs w:val="24"/>
        </w:rPr>
      </w:pPr>
      <w:r w:rsidRPr="004E4FAE">
        <w:rPr>
          <w:rFonts w:ascii="Times New Roman" w:hAnsi="Times New Roman"/>
          <w:sz w:val="24"/>
          <w:szCs w:val="24"/>
        </w:rPr>
        <w:t xml:space="preserve">      Целью реализации </w:t>
      </w:r>
      <w:r w:rsidRPr="004E4FAE">
        <w:rPr>
          <w:rFonts w:ascii="Times New Roman" w:hAnsi="Times New Roman"/>
          <w:b/>
          <w:sz w:val="24"/>
          <w:szCs w:val="24"/>
        </w:rPr>
        <w:t>духовно-нравственного направления</w:t>
      </w:r>
      <w:r w:rsidRPr="004E4FAE">
        <w:rPr>
          <w:rFonts w:ascii="Times New Roman" w:hAnsi="Times New Roman"/>
          <w:sz w:val="24"/>
          <w:szCs w:val="24"/>
        </w:rPr>
        <w:t xml:space="preserve"> является духовно-нравственное развитие обучающихся, воспитание у них нравственных ценностей, толерантности, правильных оценок событий, происходящих в окружающем мире.</w:t>
      </w:r>
    </w:p>
    <w:p w:rsidR="00D408B9" w:rsidRPr="004E4FAE" w:rsidRDefault="00D408B9" w:rsidP="00D408B9">
      <w:pPr>
        <w:autoSpaceDE w:val="0"/>
        <w:autoSpaceDN w:val="0"/>
        <w:adjustRightInd w:val="0"/>
        <w:spacing w:after="0" w:line="240" w:lineRule="auto"/>
        <w:jc w:val="both"/>
        <w:rPr>
          <w:rFonts w:ascii="Times New Roman" w:hAnsi="Times New Roman"/>
          <w:sz w:val="24"/>
          <w:szCs w:val="24"/>
        </w:rPr>
      </w:pPr>
      <w:r w:rsidRPr="004E4FAE">
        <w:rPr>
          <w:rFonts w:ascii="Times New Roman" w:hAnsi="Times New Roman"/>
          <w:sz w:val="24"/>
          <w:szCs w:val="24"/>
        </w:rPr>
        <w:t xml:space="preserve">    Духовно-нравственное направление в плане внеурочной деятельности представлено:</w:t>
      </w:r>
    </w:p>
    <w:p w:rsidR="00D408B9" w:rsidRPr="004E4FAE" w:rsidRDefault="00AD6105" w:rsidP="00A426F8">
      <w:pPr>
        <w:numPr>
          <w:ilvl w:val="0"/>
          <w:numId w:val="239"/>
        </w:numPr>
        <w:shd w:val="clear" w:color="auto" w:fill="FFFFFF"/>
        <w:spacing w:after="0" w:line="240" w:lineRule="auto"/>
        <w:jc w:val="both"/>
        <w:rPr>
          <w:rFonts w:ascii="Times New Roman" w:hAnsi="Times New Roman"/>
          <w:sz w:val="24"/>
          <w:szCs w:val="24"/>
        </w:rPr>
      </w:pPr>
      <w:r w:rsidRPr="004E4FAE">
        <w:rPr>
          <w:rFonts w:ascii="Times New Roman" w:hAnsi="Times New Roman"/>
          <w:sz w:val="24"/>
          <w:szCs w:val="24"/>
        </w:rPr>
        <w:t>факультатив</w:t>
      </w:r>
      <w:r w:rsidR="00D408B9" w:rsidRPr="004E4FAE">
        <w:rPr>
          <w:rFonts w:ascii="Times New Roman" w:hAnsi="Times New Roman"/>
          <w:sz w:val="24"/>
          <w:szCs w:val="24"/>
        </w:rPr>
        <w:t xml:space="preserve"> «Православная культура» - 1 час в неделю.</w:t>
      </w:r>
    </w:p>
    <w:p w:rsidR="00D408B9" w:rsidRPr="004E4FAE" w:rsidRDefault="00D408B9" w:rsidP="00D408B9">
      <w:pPr>
        <w:autoSpaceDE w:val="0"/>
        <w:autoSpaceDN w:val="0"/>
        <w:adjustRightInd w:val="0"/>
        <w:spacing w:after="0" w:line="240" w:lineRule="auto"/>
        <w:jc w:val="both"/>
        <w:rPr>
          <w:rFonts w:ascii="Times New Roman" w:hAnsi="Times New Roman"/>
          <w:bCs/>
          <w:iCs/>
          <w:sz w:val="24"/>
          <w:szCs w:val="24"/>
        </w:rPr>
      </w:pPr>
      <w:r w:rsidRPr="004E4FAE">
        <w:rPr>
          <w:rFonts w:ascii="Times New Roman" w:hAnsi="Times New Roman"/>
          <w:sz w:val="24"/>
          <w:szCs w:val="24"/>
        </w:rPr>
        <w:t xml:space="preserve">       Целью реализации </w:t>
      </w:r>
      <w:r w:rsidRPr="004E4FAE">
        <w:rPr>
          <w:rFonts w:ascii="Times New Roman" w:hAnsi="Times New Roman"/>
          <w:b/>
          <w:sz w:val="24"/>
          <w:szCs w:val="24"/>
        </w:rPr>
        <w:t>социального направления</w:t>
      </w:r>
      <w:r w:rsidRPr="004E4FAE">
        <w:rPr>
          <w:rFonts w:ascii="Times New Roman" w:hAnsi="Times New Roman"/>
          <w:sz w:val="24"/>
          <w:szCs w:val="24"/>
        </w:rPr>
        <w:t xml:space="preserve"> является </w:t>
      </w:r>
      <w:r w:rsidRPr="004E4FAE">
        <w:rPr>
          <w:rFonts w:ascii="Times New Roman" w:hAnsi="Times New Roman"/>
          <w:bCs/>
          <w:iCs/>
          <w:sz w:val="24"/>
          <w:szCs w:val="24"/>
        </w:rPr>
        <w:t>формирование ценностного отношения младших школьников к природе, воспитание основ экологической ответственности как важнейшего компонента экологической культуры.</w:t>
      </w:r>
    </w:p>
    <w:p w:rsidR="00AD6105" w:rsidRPr="004E4FAE" w:rsidRDefault="00D408B9" w:rsidP="00D408B9">
      <w:pPr>
        <w:shd w:val="clear" w:color="auto" w:fill="FFFFFF"/>
        <w:spacing w:after="0" w:line="240" w:lineRule="auto"/>
        <w:jc w:val="both"/>
        <w:rPr>
          <w:rFonts w:ascii="Times New Roman" w:hAnsi="Times New Roman"/>
          <w:sz w:val="24"/>
          <w:szCs w:val="24"/>
        </w:rPr>
      </w:pPr>
      <w:r w:rsidRPr="004E4FAE">
        <w:rPr>
          <w:rFonts w:ascii="Times New Roman" w:hAnsi="Times New Roman"/>
          <w:sz w:val="24"/>
          <w:szCs w:val="24"/>
        </w:rPr>
        <w:t xml:space="preserve">    Социальное направление в плане внеурочной деятельности реализуется через организацию экскурсий, участие обучающихся  в социальных акциях, проектах, КТД (коллективно-творческое дело), оказание  помощи ветеранам Великой Отече</w:t>
      </w:r>
      <w:r w:rsidR="00AD6105" w:rsidRPr="004E4FAE">
        <w:rPr>
          <w:rFonts w:ascii="Times New Roman" w:hAnsi="Times New Roman"/>
          <w:sz w:val="24"/>
          <w:szCs w:val="24"/>
        </w:rPr>
        <w:t>ственной войны, труженикам тыла:</w:t>
      </w:r>
    </w:p>
    <w:p w:rsidR="00AD6105" w:rsidRPr="004E4FAE" w:rsidRDefault="00AD6105" w:rsidP="00AD6105">
      <w:pPr>
        <w:shd w:val="clear" w:color="auto" w:fill="FFFFFF"/>
        <w:spacing w:after="0" w:line="240" w:lineRule="auto"/>
        <w:ind w:firstLine="709"/>
        <w:jc w:val="both"/>
        <w:rPr>
          <w:rFonts w:ascii="Times New Roman" w:hAnsi="Times New Roman"/>
          <w:sz w:val="24"/>
          <w:szCs w:val="24"/>
        </w:rPr>
      </w:pPr>
      <w:r w:rsidRPr="004E4FAE">
        <w:rPr>
          <w:rFonts w:ascii="Times New Roman" w:hAnsi="Times New Roman"/>
          <w:sz w:val="24"/>
          <w:szCs w:val="24"/>
        </w:rPr>
        <w:t>факультатив «Белгородоведение» - 0,5 часа в неделю</w:t>
      </w:r>
    </w:p>
    <w:p w:rsidR="00D408B9" w:rsidRPr="004E4FAE" w:rsidRDefault="00D408B9" w:rsidP="00D408B9">
      <w:pPr>
        <w:autoSpaceDE w:val="0"/>
        <w:autoSpaceDN w:val="0"/>
        <w:adjustRightInd w:val="0"/>
        <w:spacing w:after="0" w:line="240" w:lineRule="auto"/>
        <w:jc w:val="both"/>
        <w:rPr>
          <w:rFonts w:ascii="Times New Roman" w:hAnsi="Times New Roman"/>
          <w:sz w:val="24"/>
          <w:szCs w:val="24"/>
        </w:rPr>
      </w:pPr>
      <w:r w:rsidRPr="004E4FAE">
        <w:rPr>
          <w:rFonts w:ascii="Times New Roman" w:hAnsi="Times New Roman"/>
          <w:sz w:val="24"/>
          <w:szCs w:val="24"/>
        </w:rPr>
        <w:t xml:space="preserve">    Целью реализации </w:t>
      </w:r>
      <w:r w:rsidRPr="004E4FAE">
        <w:rPr>
          <w:rFonts w:ascii="Times New Roman" w:hAnsi="Times New Roman"/>
          <w:b/>
          <w:sz w:val="24"/>
          <w:szCs w:val="24"/>
        </w:rPr>
        <w:t>общеинтеллектуального направления</w:t>
      </w:r>
      <w:r w:rsidRPr="004E4FAE">
        <w:rPr>
          <w:rFonts w:ascii="Times New Roman" w:hAnsi="Times New Roman"/>
          <w:sz w:val="24"/>
          <w:szCs w:val="24"/>
        </w:rPr>
        <w:t xml:space="preserve"> является</w:t>
      </w:r>
      <w:r w:rsidRPr="004E4FAE">
        <w:rPr>
          <w:rFonts w:ascii="PetersburgC" w:hAnsi="PetersburgC" w:cs="PetersburgC"/>
          <w:sz w:val="24"/>
          <w:szCs w:val="24"/>
        </w:rPr>
        <w:t xml:space="preserve"> </w:t>
      </w:r>
      <w:r w:rsidRPr="004E4FAE">
        <w:rPr>
          <w:rFonts w:ascii="Times New Roman" w:hAnsi="Times New Roman"/>
          <w:sz w:val="24"/>
          <w:szCs w:val="24"/>
        </w:rPr>
        <w:t>эмоциональное, творческое, литературное, интеллектуальное развитие ребёнка.</w:t>
      </w:r>
    </w:p>
    <w:p w:rsidR="00D408B9" w:rsidRPr="004E4FAE" w:rsidRDefault="00D408B9" w:rsidP="00D408B9">
      <w:pPr>
        <w:autoSpaceDE w:val="0"/>
        <w:autoSpaceDN w:val="0"/>
        <w:adjustRightInd w:val="0"/>
        <w:spacing w:after="0" w:line="240" w:lineRule="auto"/>
        <w:jc w:val="both"/>
        <w:rPr>
          <w:rFonts w:ascii="Times New Roman" w:hAnsi="Times New Roman"/>
          <w:sz w:val="24"/>
          <w:szCs w:val="24"/>
        </w:rPr>
      </w:pPr>
      <w:r w:rsidRPr="004E4FAE">
        <w:rPr>
          <w:rFonts w:ascii="Times New Roman" w:hAnsi="Times New Roman"/>
          <w:sz w:val="24"/>
          <w:szCs w:val="24"/>
        </w:rPr>
        <w:t xml:space="preserve">      Общеинтеллектуальное направление в плане внеурочной деятельности представлено:</w:t>
      </w:r>
    </w:p>
    <w:p w:rsidR="00D408B9" w:rsidRPr="004E4FAE" w:rsidRDefault="00BF4093" w:rsidP="00A426F8">
      <w:pPr>
        <w:numPr>
          <w:ilvl w:val="0"/>
          <w:numId w:val="239"/>
        </w:numPr>
        <w:shd w:val="clear" w:color="auto" w:fill="FFFFFF"/>
        <w:spacing w:after="0" w:line="240" w:lineRule="auto"/>
        <w:jc w:val="both"/>
        <w:rPr>
          <w:rFonts w:ascii="Times New Roman" w:hAnsi="Times New Roman"/>
          <w:sz w:val="24"/>
          <w:szCs w:val="24"/>
        </w:rPr>
      </w:pPr>
      <w:r w:rsidRPr="004E4FAE">
        <w:rPr>
          <w:rFonts w:ascii="Times New Roman" w:hAnsi="Times New Roman"/>
          <w:sz w:val="24"/>
          <w:szCs w:val="24"/>
        </w:rPr>
        <w:t xml:space="preserve">факультатив «Мир </w:t>
      </w:r>
      <w:r w:rsidR="00AD6105" w:rsidRPr="004E4FAE">
        <w:rPr>
          <w:rFonts w:ascii="Times New Roman" w:hAnsi="Times New Roman"/>
          <w:sz w:val="24"/>
          <w:szCs w:val="24"/>
        </w:rPr>
        <w:t>логики</w:t>
      </w:r>
      <w:r w:rsidR="00D408B9" w:rsidRPr="004E4FAE">
        <w:rPr>
          <w:rFonts w:ascii="Times New Roman" w:hAnsi="Times New Roman"/>
          <w:sz w:val="24"/>
          <w:szCs w:val="24"/>
        </w:rPr>
        <w:t>»- 1 час в неделю;</w:t>
      </w:r>
    </w:p>
    <w:p w:rsidR="00D408B9" w:rsidRPr="004E4FAE" w:rsidRDefault="00D408B9" w:rsidP="00B97075">
      <w:pPr>
        <w:autoSpaceDE w:val="0"/>
        <w:autoSpaceDN w:val="0"/>
        <w:adjustRightInd w:val="0"/>
        <w:spacing w:after="0" w:line="240" w:lineRule="auto"/>
        <w:jc w:val="both"/>
        <w:rPr>
          <w:rFonts w:ascii="Times New Roman" w:hAnsi="Times New Roman"/>
          <w:sz w:val="24"/>
          <w:szCs w:val="24"/>
        </w:rPr>
      </w:pPr>
      <w:r w:rsidRPr="004E4FAE">
        <w:rPr>
          <w:rFonts w:ascii="Times New Roman" w:hAnsi="Times New Roman"/>
          <w:b/>
          <w:sz w:val="24"/>
          <w:szCs w:val="24"/>
        </w:rPr>
        <w:t xml:space="preserve">  Общекультурное направление</w:t>
      </w:r>
      <w:r w:rsidRPr="004E4FAE">
        <w:rPr>
          <w:rFonts w:ascii="Times New Roman" w:hAnsi="Times New Roman"/>
          <w:sz w:val="24"/>
          <w:szCs w:val="24"/>
        </w:rPr>
        <w:t xml:space="preserve"> в плане внеурочной деятельности реализуется через </w:t>
      </w:r>
      <w:r w:rsidRPr="004E4FAE">
        <w:rPr>
          <w:rFonts w:ascii="Times New Roman" w:eastAsia="TimesNewRomanPSMT" w:hAnsi="Times New Roman"/>
          <w:sz w:val="24"/>
          <w:szCs w:val="24"/>
        </w:rPr>
        <w:t>организация экскурсий</w:t>
      </w:r>
      <w:r w:rsidRPr="004E4FAE">
        <w:rPr>
          <w:rFonts w:ascii="Times New Roman" w:hAnsi="Times New Roman"/>
          <w:sz w:val="24"/>
          <w:szCs w:val="24"/>
        </w:rPr>
        <w:t xml:space="preserve">, </w:t>
      </w:r>
      <w:r w:rsidRPr="004E4FAE">
        <w:rPr>
          <w:rFonts w:ascii="Times New Roman" w:eastAsia="TimesNewRomanPSMT" w:hAnsi="Times New Roman"/>
          <w:sz w:val="24"/>
          <w:szCs w:val="24"/>
        </w:rPr>
        <w:t>посещение районного краеведческого музея</w:t>
      </w:r>
      <w:r w:rsidRPr="004E4FAE">
        <w:rPr>
          <w:rFonts w:ascii="Times New Roman" w:hAnsi="Times New Roman"/>
          <w:sz w:val="24"/>
          <w:szCs w:val="24"/>
        </w:rPr>
        <w:t xml:space="preserve">, </w:t>
      </w:r>
      <w:r w:rsidRPr="004E4FAE">
        <w:rPr>
          <w:rFonts w:ascii="Times New Roman" w:eastAsia="TimesNewRomanPSMT" w:hAnsi="Times New Roman"/>
          <w:sz w:val="24"/>
          <w:szCs w:val="24"/>
        </w:rPr>
        <w:t>выставок детских рисунков</w:t>
      </w:r>
      <w:r w:rsidRPr="004E4FAE">
        <w:rPr>
          <w:rFonts w:ascii="Times New Roman" w:hAnsi="Times New Roman"/>
          <w:sz w:val="24"/>
          <w:szCs w:val="24"/>
        </w:rPr>
        <w:t xml:space="preserve">, </w:t>
      </w:r>
      <w:r w:rsidRPr="004E4FAE">
        <w:rPr>
          <w:rFonts w:ascii="Times New Roman" w:eastAsia="TimesNewRomanPSMT" w:hAnsi="Times New Roman"/>
          <w:sz w:val="24"/>
          <w:szCs w:val="24"/>
        </w:rPr>
        <w:t>поделок и творческих работ учащихся</w:t>
      </w:r>
      <w:r w:rsidRPr="004E4FAE">
        <w:rPr>
          <w:rFonts w:ascii="Times New Roman" w:hAnsi="Times New Roman"/>
          <w:sz w:val="24"/>
          <w:szCs w:val="24"/>
        </w:rPr>
        <w:t xml:space="preserve">, </w:t>
      </w:r>
      <w:r w:rsidRPr="004E4FAE">
        <w:rPr>
          <w:rFonts w:ascii="Times New Roman" w:eastAsia="TimesNewRomanPSMT" w:hAnsi="Times New Roman"/>
          <w:sz w:val="24"/>
          <w:szCs w:val="24"/>
        </w:rPr>
        <w:t>проведение тематических классных часов по эстетике внешнего вида</w:t>
      </w:r>
      <w:r w:rsidRPr="004E4FAE">
        <w:rPr>
          <w:rFonts w:ascii="Times New Roman" w:hAnsi="Times New Roman"/>
          <w:sz w:val="24"/>
          <w:szCs w:val="24"/>
        </w:rPr>
        <w:t xml:space="preserve"> </w:t>
      </w:r>
      <w:r w:rsidRPr="004E4FAE">
        <w:rPr>
          <w:rFonts w:ascii="Times New Roman" w:eastAsia="TimesNewRomanPSMT" w:hAnsi="Times New Roman"/>
          <w:sz w:val="24"/>
          <w:szCs w:val="24"/>
        </w:rPr>
        <w:t>ученика</w:t>
      </w:r>
      <w:r w:rsidRPr="004E4FAE">
        <w:rPr>
          <w:rFonts w:ascii="Times New Roman" w:hAnsi="Times New Roman"/>
          <w:sz w:val="24"/>
          <w:szCs w:val="24"/>
        </w:rPr>
        <w:t xml:space="preserve">, </w:t>
      </w:r>
      <w:r w:rsidRPr="004E4FAE">
        <w:rPr>
          <w:rFonts w:ascii="Times New Roman" w:eastAsia="TimesNewRomanPSMT" w:hAnsi="Times New Roman"/>
          <w:sz w:val="24"/>
          <w:szCs w:val="24"/>
        </w:rPr>
        <w:t>культуре поведения и речи</w:t>
      </w:r>
      <w:r w:rsidRPr="004E4FAE">
        <w:rPr>
          <w:rFonts w:ascii="Times New Roman" w:hAnsi="Times New Roman"/>
          <w:sz w:val="24"/>
          <w:szCs w:val="24"/>
        </w:rPr>
        <w:t xml:space="preserve">; </w:t>
      </w:r>
      <w:r w:rsidRPr="004E4FAE">
        <w:rPr>
          <w:rFonts w:ascii="Times New Roman" w:eastAsia="TimesNewRomanPSMT" w:hAnsi="Times New Roman"/>
          <w:sz w:val="24"/>
          <w:szCs w:val="24"/>
        </w:rPr>
        <w:t>участие в конкурсах</w:t>
      </w:r>
      <w:r w:rsidRPr="004E4FAE">
        <w:rPr>
          <w:rFonts w:ascii="Times New Roman" w:hAnsi="Times New Roman"/>
          <w:sz w:val="24"/>
          <w:szCs w:val="24"/>
        </w:rPr>
        <w:t xml:space="preserve">, </w:t>
      </w:r>
      <w:r w:rsidRPr="004E4FAE">
        <w:rPr>
          <w:rFonts w:ascii="Times New Roman" w:eastAsia="TimesNewRomanPSMT" w:hAnsi="Times New Roman"/>
          <w:sz w:val="24"/>
          <w:szCs w:val="24"/>
        </w:rPr>
        <w:t>выставках детского творчества эстетического цикла на уровне школы</w:t>
      </w:r>
      <w:r w:rsidRPr="004E4FAE">
        <w:rPr>
          <w:rFonts w:ascii="Times New Roman" w:hAnsi="Times New Roman"/>
          <w:sz w:val="24"/>
          <w:szCs w:val="24"/>
        </w:rPr>
        <w:t xml:space="preserve">, </w:t>
      </w:r>
      <w:r w:rsidRPr="004E4FAE">
        <w:rPr>
          <w:rFonts w:ascii="Times New Roman" w:eastAsia="TimesNewRomanPSMT" w:hAnsi="Times New Roman"/>
          <w:sz w:val="24"/>
          <w:szCs w:val="24"/>
        </w:rPr>
        <w:t>района</w:t>
      </w:r>
      <w:r w:rsidRPr="004E4FAE">
        <w:rPr>
          <w:rFonts w:ascii="Times New Roman" w:hAnsi="Times New Roman"/>
          <w:sz w:val="24"/>
          <w:szCs w:val="24"/>
        </w:rPr>
        <w:t xml:space="preserve">, </w:t>
      </w:r>
      <w:r w:rsidRPr="004E4FAE">
        <w:rPr>
          <w:rFonts w:ascii="Times New Roman" w:eastAsia="TimesNewRomanPSMT" w:hAnsi="Times New Roman"/>
          <w:sz w:val="24"/>
          <w:szCs w:val="24"/>
        </w:rPr>
        <w:t>проведение концертов</w:t>
      </w:r>
      <w:r w:rsidRPr="004E4FAE">
        <w:rPr>
          <w:rFonts w:ascii="Times New Roman" w:hAnsi="Times New Roman"/>
          <w:sz w:val="24"/>
          <w:szCs w:val="24"/>
        </w:rPr>
        <w:t xml:space="preserve">, </w:t>
      </w:r>
      <w:r w:rsidRPr="004E4FAE">
        <w:rPr>
          <w:rFonts w:ascii="Times New Roman" w:eastAsia="TimesNewRomanPSMT" w:hAnsi="Times New Roman"/>
          <w:sz w:val="24"/>
          <w:szCs w:val="24"/>
        </w:rPr>
        <w:t>посвященных знаменательным датам</w:t>
      </w:r>
      <w:r w:rsidRPr="004E4FAE">
        <w:rPr>
          <w:rFonts w:ascii="Times New Roman" w:hAnsi="Times New Roman"/>
          <w:sz w:val="24"/>
          <w:szCs w:val="24"/>
        </w:rPr>
        <w:t>.</w:t>
      </w:r>
    </w:p>
    <w:p w:rsidR="00E85555" w:rsidRPr="004E4FAE" w:rsidRDefault="00E85555" w:rsidP="00B97075">
      <w:pPr>
        <w:shd w:val="clear" w:color="auto" w:fill="FFFFFF"/>
        <w:spacing w:after="0" w:line="240" w:lineRule="auto"/>
        <w:ind w:left="454"/>
        <w:jc w:val="center"/>
        <w:rPr>
          <w:rFonts w:ascii="Times New Roman" w:hAnsi="Times New Roman"/>
          <w:b/>
          <w:bCs/>
          <w:sz w:val="24"/>
          <w:szCs w:val="24"/>
        </w:rPr>
      </w:pPr>
    </w:p>
    <w:p w:rsidR="00075681" w:rsidRPr="004E4FAE" w:rsidRDefault="00D408B9" w:rsidP="00B97075">
      <w:pPr>
        <w:shd w:val="clear" w:color="auto" w:fill="FFFFFF"/>
        <w:spacing w:after="0" w:line="240" w:lineRule="auto"/>
        <w:ind w:left="454"/>
        <w:jc w:val="center"/>
        <w:rPr>
          <w:rFonts w:ascii="Times New Roman" w:hAnsi="Times New Roman"/>
          <w:b/>
          <w:bCs/>
          <w:sz w:val="24"/>
          <w:szCs w:val="24"/>
        </w:rPr>
      </w:pPr>
      <w:r w:rsidRPr="004E4FAE">
        <w:rPr>
          <w:rFonts w:ascii="Times New Roman" w:hAnsi="Times New Roman"/>
          <w:b/>
          <w:bCs/>
          <w:sz w:val="24"/>
          <w:szCs w:val="24"/>
        </w:rPr>
        <w:t>П</w:t>
      </w:r>
      <w:r w:rsidR="00C562F6" w:rsidRPr="004E4FAE">
        <w:rPr>
          <w:rFonts w:ascii="Times New Roman" w:hAnsi="Times New Roman"/>
          <w:b/>
          <w:bCs/>
          <w:sz w:val="24"/>
          <w:szCs w:val="24"/>
        </w:rPr>
        <w:t xml:space="preserve">ерспективный </w:t>
      </w:r>
      <w:r w:rsidR="00F842AB" w:rsidRPr="004E4FAE">
        <w:rPr>
          <w:rFonts w:ascii="Times New Roman" w:hAnsi="Times New Roman"/>
          <w:b/>
          <w:bCs/>
          <w:sz w:val="24"/>
          <w:szCs w:val="24"/>
        </w:rPr>
        <w:t>недельный п</w:t>
      </w:r>
      <w:r w:rsidRPr="004E4FAE">
        <w:rPr>
          <w:rFonts w:ascii="Times New Roman" w:hAnsi="Times New Roman"/>
          <w:b/>
          <w:bCs/>
          <w:sz w:val="24"/>
          <w:szCs w:val="24"/>
        </w:rPr>
        <w:t>лан внеу</w:t>
      </w:r>
      <w:r w:rsidR="0071777D" w:rsidRPr="004E4FAE">
        <w:rPr>
          <w:rFonts w:ascii="Times New Roman" w:hAnsi="Times New Roman"/>
          <w:b/>
          <w:bCs/>
          <w:sz w:val="24"/>
          <w:szCs w:val="24"/>
        </w:rPr>
        <w:t xml:space="preserve">рочной деятельности </w:t>
      </w:r>
    </w:p>
    <w:p w:rsidR="00D408B9" w:rsidRPr="004E4FAE" w:rsidRDefault="00F842AB" w:rsidP="00B97075">
      <w:pPr>
        <w:shd w:val="clear" w:color="auto" w:fill="FFFFFF"/>
        <w:spacing w:after="0" w:line="240" w:lineRule="auto"/>
        <w:ind w:left="454"/>
        <w:jc w:val="center"/>
        <w:rPr>
          <w:rFonts w:ascii="Times New Roman" w:hAnsi="Times New Roman"/>
          <w:b/>
          <w:bCs/>
          <w:sz w:val="24"/>
          <w:szCs w:val="24"/>
        </w:rPr>
      </w:pPr>
      <w:r w:rsidRPr="004E4FAE">
        <w:rPr>
          <w:rFonts w:ascii="Times New Roman" w:hAnsi="Times New Roman"/>
          <w:b/>
          <w:bCs/>
          <w:sz w:val="24"/>
          <w:szCs w:val="24"/>
        </w:rPr>
        <w:t xml:space="preserve"> основного общего образования</w:t>
      </w:r>
    </w:p>
    <w:p w:rsidR="00D408B9" w:rsidRPr="004E4FAE" w:rsidRDefault="00D408B9" w:rsidP="00B97075">
      <w:pPr>
        <w:shd w:val="clear" w:color="auto" w:fill="FFFFFF"/>
        <w:spacing w:after="0" w:line="240" w:lineRule="auto"/>
        <w:ind w:left="454"/>
        <w:jc w:val="center"/>
        <w:rPr>
          <w:rFonts w:ascii="Times New Roman" w:hAnsi="Times New Roman"/>
          <w:b/>
          <w:bCs/>
          <w:sz w:val="24"/>
          <w:szCs w:val="24"/>
        </w:rPr>
      </w:pP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7"/>
        <w:gridCol w:w="1843"/>
        <w:gridCol w:w="1966"/>
        <w:gridCol w:w="727"/>
        <w:gridCol w:w="775"/>
        <w:gridCol w:w="708"/>
        <w:gridCol w:w="709"/>
        <w:gridCol w:w="567"/>
        <w:gridCol w:w="926"/>
      </w:tblGrid>
      <w:tr w:rsidR="004E3061" w:rsidRPr="004E4FAE">
        <w:tc>
          <w:tcPr>
            <w:tcW w:w="2127" w:type="dxa"/>
            <w:vMerge w:val="restart"/>
            <w:tcBorders>
              <w:top w:val="single" w:sz="4" w:space="0" w:color="000000"/>
              <w:left w:val="single" w:sz="4" w:space="0" w:color="000000"/>
              <w:right w:val="single" w:sz="4" w:space="0" w:color="000000"/>
            </w:tcBorders>
          </w:tcPr>
          <w:p w:rsidR="004E3061" w:rsidRPr="004E4FAE" w:rsidRDefault="004E3061" w:rsidP="00B97075">
            <w:pPr>
              <w:autoSpaceDE w:val="0"/>
              <w:autoSpaceDN w:val="0"/>
              <w:adjustRightInd w:val="0"/>
              <w:spacing w:after="0" w:line="240" w:lineRule="auto"/>
              <w:rPr>
                <w:rFonts w:ascii="Times New Roman" w:hAnsi="Times New Roman"/>
                <w:b/>
                <w:bCs/>
                <w:sz w:val="24"/>
                <w:szCs w:val="24"/>
                <w:lang w:eastAsia="ru-RU"/>
              </w:rPr>
            </w:pPr>
            <w:r w:rsidRPr="004E4FAE">
              <w:rPr>
                <w:rFonts w:ascii="Times New Roman" w:hAnsi="Times New Roman"/>
                <w:b/>
                <w:bCs/>
                <w:sz w:val="24"/>
                <w:szCs w:val="24"/>
                <w:lang w:eastAsia="ru-RU"/>
              </w:rPr>
              <w:t>Направление</w:t>
            </w:r>
          </w:p>
          <w:p w:rsidR="004E3061" w:rsidRPr="004E4FAE" w:rsidRDefault="004E3061" w:rsidP="00B97075">
            <w:pPr>
              <w:autoSpaceDE w:val="0"/>
              <w:autoSpaceDN w:val="0"/>
              <w:adjustRightInd w:val="0"/>
              <w:spacing w:after="0" w:line="240" w:lineRule="auto"/>
              <w:rPr>
                <w:rFonts w:ascii="Times New Roman" w:hAnsi="Times New Roman"/>
                <w:b/>
                <w:bCs/>
                <w:sz w:val="24"/>
                <w:szCs w:val="24"/>
                <w:lang w:eastAsia="ru-RU"/>
              </w:rPr>
            </w:pPr>
            <w:r w:rsidRPr="004E4FAE">
              <w:rPr>
                <w:rFonts w:ascii="Times New Roman" w:hAnsi="Times New Roman"/>
                <w:b/>
                <w:bCs/>
                <w:sz w:val="24"/>
                <w:szCs w:val="24"/>
                <w:lang w:eastAsia="ru-RU"/>
              </w:rPr>
              <w:t>внеурочной</w:t>
            </w:r>
          </w:p>
          <w:p w:rsidR="004E3061" w:rsidRPr="004E4FAE" w:rsidRDefault="004E3061" w:rsidP="00B97075">
            <w:pPr>
              <w:spacing w:after="0" w:line="240" w:lineRule="auto"/>
              <w:rPr>
                <w:rFonts w:ascii="Times New Roman" w:hAnsi="Times New Roman"/>
                <w:b/>
                <w:bCs/>
                <w:sz w:val="24"/>
                <w:szCs w:val="24"/>
              </w:rPr>
            </w:pPr>
            <w:r w:rsidRPr="004E4FAE">
              <w:rPr>
                <w:rFonts w:ascii="Times New Roman" w:hAnsi="Times New Roman"/>
                <w:b/>
                <w:bCs/>
                <w:sz w:val="24"/>
                <w:szCs w:val="24"/>
                <w:lang w:eastAsia="ru-RU"/>
              </w:rPr>
              <w:t>деятельности</w:t>
            </w:r>
          </w:p>
        </w:tc>
        <w:tc>
          <w:tcPr>
            <w:tcW w:w="1843" w:type="dxa"/>
            <w:vMerge w:val="restart"/>
            <w:tcBorders>
              <w:top w:val="single" w:sz="4" w:space="0" w:color="000000"/>
              <w:left w:val="single" w:sz="4" w:space="0" w:color="000000"/>
              <w:right w:val="single" w:sz="4" w:space="0" w:color="000000"/>
            </w:tcBorders>
          </w:tcPr>
          <w:p w:rsidR="004E3061" w:rsidRPr="004E4FAE" w:rsidRDefault="004E3061" w:rsidP="00B97075">
            <w:pPr>
              <w:spacing w:after="0" w:line="240" w:lineRule="auto"/>
              <w:jc w:val="center"/>
              <w:rPr>
                <w:rFonts w:ascii="Times New Roman" w:hAnsi="Times New Roman" w:cs="Calibri"/>
                <w:b/>
                <w:bCs/>
                <w:sz w:val="24"/>
                <w:szCs w:val="24"/>
              </w:rPr>
            </w:pPr>
            <w:r w:rsidRPr="004E4FAE">
              <w:rPr>
                <w:rFonts w:ascii="Times New Roman" w:hAnsi="Times New Roman"/>
                <w:b/>
                <w:bCs/>
                <w:sz w:val="24"/>
                <w:szCs w:val="24"/>
              </w:rPr>
              <w:t>Формы работы</w:t>
            </w:r>
          </w:p>
        </w:tc>
        <w:tc>
          <w:tcPr>
            <w:tcW w:w="1966" w:type="dxa"/>
            <w:vMerge w:val="restart"/>
            <w:tcBorders>
              <w:top w:val="single" w:sz="4" w:space="0" w:color="000000"/>
              <w:left w:val="single" w:sz="4" w:space="0" w:color="000000"/>
              <w:right w:val="single" w:sz="4" w:space="0" w:color="000000"/>
            </w:tcBorders>
          </w:tcPr>
          <w:p w:rsidR="004E3061" w:rsidRPr="004E4FAE" w:rsidRDefault="004E3061" w:rsidP="00B97075">
            <w:pPr>
              <w:spacing w:after="0" w:line="240" w:lineRule="auto"/>
              <w:rPr>
                <w:rFonts w:ascii="Times New Roman" w:hAnsi="Times New Roman"/>
                <w:b/>
                <w:bCs/>
                <w:sz w:val="24"/>
                <w:szCs w:val="24"/>
              </w:rPr>
            </w:pPr>
            <w:r w:rsidRPr="004E4FAE">
              <w:rPr>
                <w:rFonts w:ascii="Times New Roman" w:hAnsi="Times New Roman"/>
                <w:b/>
                <w:bCs/>
                <w:sz w:val="24"/>
                <w:szCs w:val="24"/>
              </w:rPr>
              <w:t>Название</w:t>
            </w:r>
          </w:p>
          <w:p w:rsidR="004E3061" w:rsidRPr="004E4FAE" w:rsidRDefault="004E3061" w:rsidP="00B97075">
            <w:pPr>
              <w:spacing w:after="0" w:line="240" w:lineRule="auto"/>
              <w:rPr>
                <w:rFonts w:ascii="Times New Roman" w:hAnsi="Times New Roman"/>
                <w:b/>
                <w:bCs/>
                <w:sz w:val="24"/>
                <w:szCs w:val="24"/>
              </w:rPr>
            </w:pPr>
            <w:r w:rsidRPr="004E4FAE">
              <w:rPr>
                <w:rFonts w:ascii="Times New Roman" w:hAnsi="Times New Roman"/>
                <w:b/>
                <w:bCs/>
                <w:sz w:val="24"/>
                <w:szCs w:val="24"/>
              </w:rPr>
              <w:t>программы</w:t>
            </w:r>
          </w:p>
        </w:tc>
        <w:tc>
          <w:tcPr>
            <w:tcW w:w="3486" w:type="dxa"/>
            <w:gridSpan w:val="5"/>
            <w:tcBorders>
              <w:top w:val="single" w:sz="4" w:space="0" w:color="000000"/>
              <w:left w:val="single" w:sz="4" w:space="0" w:color="000000"/>
              <w:bottom w:val="single" w:sz="4" w:space="0" w:color="000000"/>
              <w:right w:val="single" w:sz="4" w:space="0" w:color="000000"/>
            </w:tcBorders>
          </w:tcPr>
          <w:p w:rsidR="004E3061" w:rsidRPr="004E4FAE" w:rsidRDefault="004E3061" w:rsidP="00B97075">
            <w:pPr>
              <w:spacing w:after="0" w:line="240" w:lineRule="auto"/>
              <w:jc w:val="center"/>
              <w:rPr>
                <w:rFonts w:ascii="Times New Roman" w:hAnsi="Times New Roman"/>
                <w:b/>
                <w:bCs/>
                <w:sz w:val="24"/>
                <w:szCs w:val="24"/>
              </w:rPr>
            </w:pPr>
            <w:r w:rsidRPr="004E4FAE">
              <w:rPr>
                <w:rFonts w:ascii="Times New Roman" w:hAnsi="Times New Roman"/>
                <w:b/>
                <w:bCs/>
                <w:sz w:val="24"/>
                <w:szCs w:val="24"/>
              </w:rPr>
              <w:t xml:space="preserve">Классы </w:t>
            </w:r>
          </w:p>
        </w:tc>
        <w:tc>
          <w:tcPr>
            <w:tcW w:w="926" w:type="dxa"/>
            <w:vMerge w:val="restart"/>
            <w:tcBorders>
              <w:top w:val="single" w:sz="4" w:space="0" w:color="000000"/>
              <w:left w:val="single" w:sz="4" w:space="0" w:color="000000"/>
              <w:right w:val="single" w:sz="4" w:space="0" w:color="auto"/>
            </w:tcBorders>
          </w:tcPr>
          <w:p w:rsidR="004E3061" w:rsidRPr="004E4FAE" w:rsidRDefault="004E3061" w:rsidP="00B97075">
            <w:pPr>
              <w:spacing w:after="0" w:line="240" w:lineRule="auto"/>
              <w:jc w:val="center"/>
              <w:rPr>
                <w:rFonts w:ascii="Times New Roman" w:hAnsi="Times New Roman"/>
                <w:b/>
                <w:bCs/>
                <w:sz w:val="24"/>
                <w:szCs w:val="24"/>
              </w:rPr>
            </w:pPr>
            <w:r w:rsidRPr="004E4FAE">
              <w:rPr>
                <w:rFonts w:ascii="Times New Roman" w:hAnsi="Times New Roman"/>
                <w:b/>
                <w:bCs/>
                <w:sz w:val="24"/>
                <w:szCs w:val="24"/>
              </w:rPr>
              <w:t>итого</w:t>
            </w:r>
          </w:p>
        </w:tc>
      </w:tr>
      <w:tr w:rsidR="004E3061" w:rsidRPr="004E4FAE">
        <w:tc>
          <w:tcPr>
            <w:tcW w:w="2127" w:type="dxa"/>
            <w:vMerge/>
            <w:tcBorders>
              <w:left w:val="single" w:sz="4" w:space="0" w:color="000000"/>
              <w:right w:val="single" w:sz="4" w:space="0" w:color="000000"/>
            </w:tcBorders>
          </w:tcPr>
          <w:p w:rsidR="004E3061" w:rsidRPr="004E4FAE" w:rsidRDefault="004E3061" w:rsidP="00B97075">
            <w:pPr>
              <w:spacing w:after="0" w:line="240" w:lineRule="auto"/>
              <w:jc w:val="center"/>
              <w:rPr>
                <w:rFonts w:ascii="Times New Roman" w:hAnsi="Times New Roman"/>
                <w:b/>
                <w:bCs/>
                <w:sz w:val="24"/>
                <w:szCs w:val="24"/>
              </w:rPr>
            </w:pPr>
          </w:p>
        </w:tc>
        <w:tc>
          <w:tcPr>
            <w:tcW w:w="1843" w:type="dxa"/>
            <w:vMerge/>
            <w:tcBorders>
              <w:left w:val="single" w:sz="4" w:space="0" w:color="000000"/>
              <w:right w:val="single" w:sz="4" w:space="0" w:color="000000"/>
            </w:tcBorders>
          </w:tcPr>
          <w:p w:rsidR="004E3061" w:rsidRPr="004E4FAE" w:rsidRDefault="004E3061" w:rsidP="00B97075">
            <w:pPr>
              <w:spacing w:after="0" w:line="240" w:lineRule="auto"/>
              <w:jc w:val="center"/>
              <w:rPr>
                <w:rFonts w:ascii="Times New Roman" w:hAnsi="Times New Roman" w:cs="Calibri"/>
                <w:b/>
                <w:bCs/>
                <w:sz w:val="24"/>
                <w:szCs w:val="24"/>
              </w:rPr>
            </w:pPr>
          </w:p>
        </w:tc>
        <w:tc>
          <w:tcPr>
            <w:tcW w:w="1966" w:type="dxa"/>
            <w:vMerge/>
            <w:tcBorders>
              <w:left w:val="single" w:sz="4" w:space="0" w:color="000000"/>
              <w:right w:val="single" w:sz="4" w:space="0" w:color="000000"/>
            </w:tcBorders>
          </w:tcPr>
          <w:p w:rsidR="004E3061" w:rsidRPr="004E4FAE" w:rsidRDefault="004E3061" w:rsidP="00B97075">
            <w:pPr>
              <w:spacing w:after="0" w:line="240" w:lineRule="auto"/>
              <w:jc w:val="center"/>
              <w:rPr>
                <w:rFonts w:ascii="Times New Roman" w:hAnsi="Times New Roman"/>
                <w:b/>
                <w:bCs/>
                <w:sz w:val="24"/>
                <w:szCs w:val="24"/>
              </w:rPr>
            </w:pPr>
          </w:p>
        </w:tc>
        <w:tc>
          <w:tcPr>
            <w:tcW w:w="727" w:type="dxa"/>
            <w:tcBorders>
              <w:top w:val="single" w:sz="4" w:space="0" w:color="000000"/>
              <w:left w:val="single" w:sz="4" w:space="0" w:color="000000"/>
              <w:bottom w:val="single" w:sz="4" w:space="0" w:color="000000"/>
              <w:right w:val="single" w:sz="4" w:space="0" w:color="000000"/>
            </w:tcBorders>
          </w:tcPr>
          <w:p w:rsidR="004E3061" w:rsidRPr="004E4FAE" w:rsidRDefault="004E3061" w:rsidP="00B97075">
            <w:pPr>
              <w:spacing w:after="0" w:line="240" w:lineRule="auto"/>
              <w:jc w:val="center"/>
              <w:rPr>
                <w:rFonts w:ascii="Times New Roman" w:hAnsi="Times New Roman"/>
                <w:b/>
                <w:bCs/>
                <w:sz w:val="24"/>
                <w:szCs w:val="24"/>
              </w:rPr>
            </w:pPr>
            <w:r w:rsidRPr="004E4FAE">
              <w:rPr>
                <w:rFonts w:ascii="Times New Roman" w:hAnsi="Times New Roman"/>
                <w:b/>
                <w:bCs/>
                <w:sz w:val="24"/>
                <w:szCs w:val="24"/>
              </w:rPr>
              <w:t>5</w:t>
            </w:r>
          </w:p>
        </w:tc>
        <w:tc>
          <w:tcPr>
            <w:tcW w:w="775" w:type="dxa"/>
            <w:tcBorders>
              <w:top w:val="single" w:sz="4" w:space="0" w:color="000000"/>
              <w:left w:val="single" w:sz="4" w:space="0" w:color="000000"/>
              <w:bottom w:val="single" w:sz="4" w:space="0" w:color="000000"/>
              <w:right w:val="single" w:sz="4" w:space="0" w:color="000000"/>
            </w:tcBorders>
          </w:tcPr>
          <w:p w:rsidR="004E3061" w:rsidRPr="004E4FAE" w:rsidRDefault="004E3061" w:rsidP="00B97075">
            <w:pPr>
              <w:spacing w:after="0" w:line="240" w:lineRule="auto"/>
              <w:jc w:val="center"/>
              <w:rPr>
                <w:rFonts w:ascii="Times New Roman" w:hAnsi="Times New Roman"/>
                <w:b/>
                <w:bCs/>
                <w:sz w:val="24"/>
                <w:szCs w:val="24"/>
              </w:rPr>
            </w:pPr>
            <w:r w:rsidRPr="004E4FAE">
              <w:rPr>
                <w:rFonts w:ascii="Times New Roman" w:hAnsi="Times New Roman"/>
                <w:b/>
                <w:bCs/>
                <w:sz w:val="24"/>
                <w:szCs w:val="24"/>
              </w:rPr>
              <w:t>6</w:t>
            </w:r>
          </w:p>
        </w:tc>
        <w:tc>
          <w:tcPr>
            <w:tcW w:w="708" w:type="dxa"/>
            <w:tcBorders>
              <w:top w:val="single" w:sz="4" w:space="0" w:color="000000"/>
              <w:left w:val="single" w:sz="4" w:space="0" w:color="000000"/>
              <w:bottom w:val="single" w:sz="4" w:space="0" w:color="000000"/>
              <w:right w:val="single" w:sz="4" w:space="0" w:color="000000"/>
            </w:tcBorders>
          </w:tcPr>
          <w:p w:rsidR="004E3061" w:rsidRPr="004E4FAE" w:rsidRDefault="004E3061" w:rsidP="00B97075">
            <w:pPr>
              <w:spacing w:after="0" w:line="240" w:lineRule="auto"/>
              <w:jc w:val="center"/>
              <w:rPr>
                <w:rFonts w:ascii="Times New Roman" w:hAnsi="Times New Roman"/>
                <w:b/>
                <w:bCs/>
                <w:sz w:val="24"/>
                <w:szCs w:val="24"/>
              </w:rPr>
            </w:pPr>
            <w:r w:rsidRPr="004E4FAE">
              <w:rPr>
                <w:rFonts w:ascii="Times New Roman" w:hAnsi="Times New Roman"/>
                <w:b/>
                <w:bCs/>
                <w:sz w:val="24"/>
                <w:szCs w:val="24"/>
              </w:rPr>
              <w:t>7</w:t>
            </w:r>
          </w:p>
        </w:tc>
        <w:tc>
          <w:tcPr>
            <w:tcW w:w="709" w:type="dxa"/>
            <w:tcBorders>
              <w:top w:val="single" w:sz="4" w:space="0" w:color="000000"/>
              <w:left w:val="single" w:sz="4" w:space="0" w:color="000000"/>
              <w:bottom w:val="single" w:sz="4" w:space="0" w:color="000000"/>
              <w:right w:val="single" w:sz="4" w:space="0" w:color="000000"/>
            </w:tcBorders>
          </w:tcPr>
          <w:p w:rsidR="004E3061" w:rsidRPr="004E4FAE" w:rsidRDefault="004E3061" w:rsidP="00B97075">
            <w:pPr>
              <w:spacing w:after="0" w:line="240" w:lineRule="auto"/>
              <w:jc w:val="center"/>
              <w:rPr>
                <w:rFonts w:ascii="Times New Roman" w:hAnsi="Times New Roman"/>
                <w:b/>
                <w:bCs/>
                <w:sz w:val="24"/>
                <w:szCs w:val="24"/>
              </w:rPr>
            </w:pPr>
            <w:r w:rsidRPr="004E4FAE">
              <w:rPr>
                <w:rFonts w:ascii="Times New Roman" w:hAnsi="Times New Roman"/>
                <w:b/>
                <w:bCs/>
                <w:sz w:val="24"/>
                <w:szCs w:val="24"/>
              </w:rPr>
              <w:t>8</w:t>
            </w:r>
          </w:p>
        </w:tc>
        <w:tc>
          <w:tcPr>
            <w:tcW w:w="567" w:type="dxa"/>
            <w:tcBorders>
              <w:top w:val="single" w:sz="4" w:space="0" w:color="000000"/>
              <w:left w:val="single" w:sz="4" w:space="0" w:color="000000"/>
              <w:bottom w:val="single" w:sz="4" w:space="0" w:color="000000"/>
              <w:right w:val="single" w:sz="4" w:space="0" w:color="000000"/>
            </w:tcBorders>
          </w:tcPr>
          <w:p w:rsidR="004E3061" w:rsidRPr="004E4FAE" w:rsidRDefault="004E3061" w:rsidP="00B97075">
            <w:pPr>
              <w:spacing w:after="0" w:line="240" w:lineRule="auto"/>
              <w:jc w:val="center"/>
              <w:rPr>
                <w:rFonts w:ascii="Times New Roman" w:hAnsi="Times New Roman"/>
                <w:b/>
                <w:bCs/>
                <w:sz w:val="24"/>
                <w:szCs w:val="24"/>
              </w:rPr>
            </w:pPr>
            <w:r w:rsidRPr="004E4FAE">
              <w:rPr>
                <w:rFonts w:ascii="Times New Roman" w:hAnsi="Times New Roman"/>
                <w:b/>
                <w:bCs/>
                <w:sz w:val="24"/>
                <w:szCs w:val="24"/>
              </w:rPr>
              <w:t>9</w:t>
            </w:r>
          </w:p>
        </w:tc>
        <w:tc>
          <w:tcPr>
            <w:tcW w:w="926" w:type="dxa"/>
            <w:vMerge/>
            <w:tcBorders>
              <w:left w:val="single" w:sz="4" w:space="0" w:color="000000"/>
              <w:right w:val="single" w:sz="4" w:space="0" w:color="auto"/>
            </w:tcBorders>
          </w:tcPr>
          <w:p w:rsidR="004E3061" w:rsidRPr="004E4FAE" w:rsidRDefault="004E3061" w:rsidP="00B97075">
            <w:pPr>
              <w:spacing w:after="0" w:line="240" w:lineRule="auto"/>
              <w:jc w:val="center"/>
              <w:rPr>
                <w:rFonts w:ascii="Times New Roman" w:hAnsi="Times New Roman"/>
                <w:b/>
                <w:bCs/>
                <w:sz w:val="24"/>
                <w:szCs w:val="24"/>
              </w:rPr>
            </w:pPr>
          </w:p>
        </w:tc>
      </w:tr>
      <w:tr w:rsidR="004E3061" w:rsidRPr="004E4FAE">
        <w:trPr>
          <w:trHeight w:val="228"/>
        </w:trPr>
        <w:tc>
          <w:tcPr>
            <w:tcW w:w="2127" w:type="dxa"/>
            <w:vMerge/>
            <w:tcBorders>
              <w:left w:val="single" w:sz="4" w:space="0" w:color="000000"/>
              <w:bottom w:val="single" w:sz="4" w:space="0" w:color="000000"/>
              <w:right w:val="single" w:sz="4" w:space="0" w:color="000000"/>
            </w:tcBorders>
          </w:tcPr>
          <w:p w:rsidR="004E3061" w:rsidRPr="004E4FAE" w:rsidRDefault="004E3061" w:rsidP="00B97075">
            <w:pPr>
              <w:spacing w:after="0" w:line="240" w:lineRule="auto"/>
              <w:jc w:val="center"/>
              <w:rPr>
                <w:rFonts w:ascii="Times New Roman" w:hAnsi="Times New Roman"/>
                <w:b/>
                <w:bCs/>
                <w:sz w:val="24"/>
                <w:szCs w:val="24"/>
              </w:rPr>
            </w:pPr>
          </w:p>
        </w:tc>
        <w:tc>
          <w:tcPr>
            <w:tcW w:w="1843" w:type="dxa"/>
            <w:vMerge/>
            <w:tcBorders>
              <w:left w:val="single" w:sz="4" w:space="0" w:color="000000"/>
              <w:bottom w:val="single" w:sz="4" w:space="0" w:color="000000"/>
              <w:right w:val="single" w:sz="4" w:space="0" w:color="000000"/>
            </w:tcBorders>
          </w:tcPr>
          <w:p w:rsidR="004E3061" w:rsidRPr="004E4FAE" w:rsidRDefault="004E3061" w:rsidP="00B97075">
            <w:pPr>
              <w:spacing w:after="0" w:line="240" w:lineRule="auto"/>
              <w:jc w:val="center"/>
              <w:rPr>
                <w:rFonts w:ascii="Times New Roman" w:hAnsi="Times New Roman" w:cs="Calibri"/>
                <w:b/>
                <w:bCs/>
                <w:sz w:val="24"/>
                <w:szCs w:val="24"/>
              </w:rPr>
            </w:pPr>
          </w:p>
        </w:tc>
        <w:tc>
          <w:tcPr>
            <w:tcW w:w="1966" w:type="dxa"/>
            <w:vMerge/>
            <w:tcBorders>
              <w:left w:val="single" w:sz="4" w:space="0" w:color="000000"/>
              <w:bottom w:val="single" w:sz="4" w:space="0" w:color="000000"/>
              <w:right w:val="single" w:sz="4" w:space="0" w:color="000000"/>
            </w:tcBorders>
          </w:tcPr>
          <w:p w:rsidR="004E3061" w:rsidRPr="004E4FAE" w:rsidRDefault="004E3061" w:rsidP="00B97075">
            <w:pPr>
              <w:spacing w:after="0" w:line="240" w:lineRule="auto"/>
              <w:jc w:val="center"/>
              <w:rPr>
                <w:rFonts w:ascii="Times New Roman" w:hAnsi="Times New Roman"/>
                <w:b/>
                <w:bCs/>
                <w:sz w:val="24"/>
                <w:szCs w:val="24"/>
              </w:rPr>
            </w:pPr>
          </w:p>
        </w:tc>
        <w:tc>
          <w:tcPr>
            <w:tcW w:w="3486" w:type="dxa"/>
            <w:gridSpan w:val="5"/>
            <w:tcBorders>
              <w:top w:val="single" w:sz="4" w:space="0" w:color="000000"/>
              <w:left w:val="single" w:sz="4" w:space="0" w:color="000000"/>
              <w:bottom w:val="single" w:sz="4" w:space="0" w:color="000000"/>
              <w:right w:val="single" w:sz="4" w:space="0" w:color="000000"/>
            </w:tcBorders>
          </w:tcPr>
          <w:p w:rsidR="004E3061" w:rsidRPr="004E4FAE" w:rsidRDefault="004E3061" w:rsidP="00B97075">
            <w:pPr>
              <w:spacing w:after="0" w:line="240" w:lineRule="auto"/>
              <w:jc w:val="center"/>
              <w:rPr>
                <w:rFonts w:ascii="Times New Roman" w:hAnsi="Times New Roman"/>
                <w:b/>
                <w:bCs/>
                <w:sz w:val="24"/>
                <w:szCs w:val="24"/>
              </w:rPr>
            </w:pPr>
            <w:r w:rsidRPr="004E4FAE">
              <w:rPr>
                <w:rFonts w:ascii="Times New Roman" w:hAnsi="Times New Roman"/>
                <w:b/>
                <w:bCs/>
                <w:sz w:val="24"/>
                <w:szCs w:val="24"/>
              </w:rPr>
              <w:t>Количество часов</w:t>
            </w:r>
          </w:p>
        </w:tc>
        <w:tc>
          <w:tcPr>
            <w:tcW w:w="926" w:type="dxa"/>
            <w:vMerge/>
            <w:tcBorders>
              <w:left w:val="single" w:sz="4" w:space="0" w:color="000000"/>
              <w:bottom w:val="single" w:sz="4" w:space="0" w:color="000000"/>
              <w:right w:val="single" w:sz="4" w:space="0" w:color="auto"/>
            </w:tcBorders>
          </w:tcPr>
          <w:p w:rsidR="004E3061" w:rsidRPr="004E4FAE" w:rsidRDefault="004E3061" w:rsidP="00B97075">
            <w:pPr>
              <w:spacing w:after="0" w:line="240" w:lineRule="auto"/>
              <w:jc w:val="center"/>
              <w:rPr>
                <w:rFonts w:ascii="Times New Roman" w:hAnsi="Times New Roman"/>
                <w:b/>
                <w:bCs/>
                <w:sz w:val="24"/>
                <w:szCs w:val="24"/>
              </w:rPr>
            </w:pPr>
          </w:p>
        </w:tc>
      </w:tr>
      <w:tr w:rsidR="004E3061" w:rsidRPr="004E4FAE">
        <w:tc>
          <w:tcPr>
            <w:tcW w:w="2127" w:type="dxa"/>
            <w:tcBorders>
              <w:top w:val="single" w:sz="4" w:space="0" w:color="000000"/>
              <w:left w:val="single" w:sz="4" w:space="0" w:color="000000"/>
              <w:bottom w:val="single" w:sz="4" w:space="0" w:color="000000"/>
              <w:right w:val="single" w:sz="4" w:space="0" w:color="000000"/>
            </w:tcBorders>
          </w:tcPr>
          <w:p w:rsidR="004E3061" w:rsidRPr="004E4FAE" w:rsidRDefault="004E3061" w:rsidP="00B97075">
            <w:pPr>
              <w:spacing w:after="0" w:line="240" w:lineRule="auto"/>
              <w:jc w:val="center"/>
              <w:rPr>
                <w:rFonts w:ascii="Times New Roman" w:hAnsi="Times New Roman"/>
                <w:b/>
                <w:bCs/>
                <w:sz w:val="24"/>
                <w:szCs w:val="24"/>
              </w:rPr>
            </w:pPr>
            <w:r w:rsidRPr="004E4FAE">
              <w:rPr>
                <w:rFonts w:ascii="Times New Roman" w:hAnsi="Times New Roman"/>
                <w:b/>
                <w:bCs/>
                <w:sz w:val="24"/>
                <w:szCs w:val="24"/>
              </w:rPr>
              <w:t>Духовно-нравственное</w:t>
            </w:r>
          </w:p>
        </w:tc>
        <w:tc>
          <w:tcPr>
            <w:tcW w:w="1843" w:type="dxa"/>
            <w:tcBorders>
              <w:top w:val="single" w:sz="4" w:space="0" w:color="000000"/>
              <w:left w:val="single" w:sz="4" w:space="0" w:color="000000"/>
              <w:bottom w:val="single" w:sz="4" w:space="0" w:color="000000"/>
              <w:right w:val="single" w:sz="4" w:space="0" w:color="000000"/>
            </w:tcBorders>
          </w:tcPr>
          <w:p w:rsidR="004E3061" w:rsidRPr="004E4FAE" w:rsidRDefault="004E3061" w:rsidP="00B97075">
            <w:pPr>
              <w:spacing w:after="0" w:line="240" w:lineRule="auto"/>
              <w:jc w:val="center"/>
              <w:rPr>
                <w:rFonts w:ascii="Times New Roman" w:hAnsi="Times New Roman" w:cs="Calibri"/>
                <w:b/>
                <w:bCs/>
                <w:sz w:val="24"/>
                <w:szCs w:val="24"/>
              </w:rPr>
            </w:pPr>
            <w:r w:rsidRPr="004E4FAE">
              <w:rPr>
                <w:rFonts w:ascii="Times New Roman" w:hAnsi="Times New Roman"/>
                <w:sz w:val="24"/>
                <w:szCs w:val="24"/>
              </w:rPr>
              <w:t xml:space="preserve">Кружок </w:t>
            </w:r>
            <w:r w:rsidRPr="004E4FAE">
              <w:rPr>
                <w:rFonts w:ascii="Times New Roman" w:hAnsi="Times New Roman"/>
              </w:rPr>
              <w:t>(экскурсии, посещение музея, участие в олимпиадах и конкурсах, исследовательская деятельность)</w:t>
            </w:r>
          </w:p>
        </w:tc>
        <w:tc>
          <w:tcPr>
            <w:tcW w:w="1966" w:type="dxa"/>
            <w:tcBorders>
              <w:top w:val="single" w:sz="4" w:space="0" w:color="000000"/>
              <w:left w:val="single" w:sz="4" w:space="0" w:color="000000"/>
              <w:bottom w:val="single" w:sz="4" w:space="0" w:color="000000"/>
              <w:right w:val="single" w:sz="4" w:space="0" w:color="000000"/>
            </w:tcBorders>
          </w:tcPr>
          <w:p w:rsidR="004E3061" w:rsidRPr="004E4FAE" w:rsidRDefault="004E3061" w:rsidP="00B97075">
            <w:pPr>
              <w:spacing w:after="0" w:line="240" w:lineRule="auto"/>
              <w:rPr>
                <w:rFonts w:ascii="Times New Roman" w:hAnsi="Times New Roman"/>
                <w:b/>
                <w:bCs/>
                <w:sz w:val="24"/>
                <w:szCs w:val="24"/>
              </w:rPr>
            </w:pPr>
            <w:r w:rsidRPr="004E4FAE">
              <w:rPr>
                <w:rFonts w:ascii="Times New Roman" w:hAnsi="Times New Roman"/>
                <w:b/>
                <w:bCs/>
                <w:sz w:val="24"/>
                <w:szCs w:val="24"/>
              </w:rPr>
              <w:t>Православная культура</w:t>
            </w:r>
          </w:p>
        </w:tc>
        <w:tc>
          <w:tcPr>
            <w:tcW w:w="727" w:type="dxa"/>
            <w:tcBorders>
              <w:top w:val="single" w:sz="4" w:space="0" w:color="000000"/>
              <w:left w:val="single" w:sz="4" w:space="0" w:color="000000"/>
              <w:bottom w:val="single" w:sz="4" w:space="0" w:color="000000"/>
              <w:right w:val="single" w:sz="4" w:space="0" w:color="000000"/>
            </w:tcBorders>
          </w:tcPr>
          <w:p w:rsidR="004E3061" w:rsidRPr="004E4FAE" w:rsidRDefault="004E3061" w:rsidP="00B97075">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775" w:type="dxa"/>
            <w:tcBorders>
              <w:top w:val="single" w:sz="4" w:space="0" w:color="000000"/>
              <w:left w:val="single" w:sz="4" w:space="0" w:color="000000"/>
              <w:bottom w:val="single" w:sz="4" w:space="0" w:color="000000"/>
              <w:right w:val="single" w:sz="4" w:space="0" w:color="000000"/>
            </w:tcBorders>
          </w:tcPr>
          <w:p w:rsidR="004E3061" w:rsidRPr="004E4FAE" w:rsidRDefault="004E3061" w:rsidP="00B97075">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4E3061" w:rsidRPr="004E4FAE" w:rsidRDefault="004E3061" w:rsidP="00B97075">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4E3061" w:rsidRPr="004E4FAE" w:rsidRDefault="004E3061" w:rsidP="00B97075">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4E3061" w:rsidRPr="004E4FAE" w:rsidRDefault="004E3061" w:rsidP="00B97075">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926" w:type="dxa"/>
            <w:tcBorders>
              <w:top w:val="single" w:sz="4" w:space="0" w:color="000000"/>
              <w:left w:val="single" w:sz="4" w:space="0" w:color="000000"/>
              <w:bottom w:val="single" w:sz="4" w:space="0" w:color="000000"/>
              <w:right w:val="single" w:sz="4" w:space="0" w:color="auto"/>
            </w:tcBorders>
          </w:tcPr>
          <w:p w:rsidR="004E3061" w:rsidRPr="004E4FAE" w:rsidRDefault="004E3061" w:rsidP="00B97075">
            <w:pPr>
              <w:spacing w:after="0" w:line="240" w:lineRule="auto"/>
              <w:jc w:val="center"/>
              <w:rPr>
                <w:rFonts w:ascii="Times New Roman" w:hAnsi="Times New Roman"/>
                <w:bCs/>
                <w:sz w:val="24"/>
                <w:szCs w:val="24"/>
              </w:rPr>
            </w:pPr>
            <w:r w:rsidRPr="004E4FAE">
              <w:rPr>
                <w:rFonts w:ascii="Times New Roman" w:hAnsi="Times New Roman"/>
                <w:bCs/>
                <w:sz w:val="24"/>
                <w:szCs w:val="24"/>
              </w:rPr>
              <w:t>5</w:t>
            </w:r>
          </w:p>
        </w:tc>
      </w:tr>
      <w:tr w:rsidR="00B97075" w:rsidRPr="004E4FAE">
        <w:tc>
          <w:tcPr>
            <w:tcW w:w="2127" w:type="dxa"/>
            <w:vMerge w:val="restart"/>
            <w:tcBorders>
              <w:top w:val="single" w:sz="4" w:space="0" w:color="000000"/>
              <w:left w:val="single" w:sz="4" w:space="0" w:color="000000"/>
              <w:right w:val="single" w:sz="4" w:space="0" w:color="000000"/>
            </w:tcBorders>
          </w:tcPr>
          <w:p w:rsidR="00B97075" w:rsidRPr="004E4FAE" w:rsidRDefault="00B97075" w:rsidP="00B97075">
            <w:pPr>
              <w:spacing w:after="0" w:line="240" w:lineRule="auto"/>
              <w:jc w:val="center"/>
              <w:rPr>
                <w:rFonts w:ascii="Times New Roman" w:hAnsi="Times New Roman"/>
                <w:b/>
                <w:bCs/>
                <w:sz w:val="24"/>
                <w:szCs w:val="24"/>
              </w:rPr>
            </w:pPr>
            <w:r w:rsidRPr="004E4FAE">
              <w:rPr>
                <w:rFonts w:ascii="Times New Roman" w:hAnsi="Times New Roman"/>
                <w:b/>
                <w:bCs/>
                <w:sz w:val="24"/>
                <w:szCs w:val="24"/>
              </w:rPr>
              <w:t>Общеинтеллек</w:t>
            </w:r>
          </w:p>
          <w:p w:rsidR="00B97075" w:rsidRPr="004E4FAE" w:rsidRDefault="00B97075" w:rsidP="00B97075">
            <w:pPr>
              <w:spacing w:after="0" w:line="240" w:lineRule="auto"/>
              <w:jc w:val="center"/>
              <w:rPr>
                <w:rFonts w:ascii="Times New Roman" w:hAnsi="Times New Roman"/>
                <w:b/>
                <w:bCs/>
                <w:sz w:val="24"/>
                <w:szCs w:val="24"/>
              </w:rPr>
            </w:pPr>
            <w:r w:rsidRPr="004E4FAE">
              <w:rPr>
                <w:rFonts w:ascii="Times New Roman" w:hAnsi="Times New Roman"/>
                <w:b/>
                <w:bCs/>
                <w:sz w:val="24"/>
                <w:szCs w:val="24"/>
              </w:rPr>
              <w:t>туальное</w:t>
            </w:r>
          </w:p>
        </w:tc>
        <w:tc>
          <w:tcPr>
            <w:tcW w:w="1843" w:type="dxa"/>
            <w:tcBorders>
              <w:top w:val="single" w:sz="4" w:space="0" w:color="000000"/>
              <w:left w:val="single" w:sz="4" w:space="0" w:color="000000"/>
              <w:bottom w:val="single" w:sz="4" w:space="0" w:color="000000"/>
              <w:right w:val="single" w:sz="4" w:space="0" w:color="000000"/>
            </w:tcBorders>
          </w:tcPr>
          <w:p w:rsidR="00B97075" w:rsidRPr="004E4FAE" w:rsidRDefault="00B97075" w:rsidP="00B97075">
            <w:pPr>
              <w:spacing w:after="0" w:line="240" w:lineRule="auto"/>
              <w:jc w:val="center"/>
              <w:rPr>
                <w:rFonts w:ascii="Times New Roman" w:hAnsi="Times New Roman" w:cs="Calibri"/>
                <w:b/>
                <w:bCs/>
                <w:sz w:val="24"/>
                <w:szCs w:val="24"/>
              </w:rPr>
            </w:pPr>
            <w:r w:rsidRPr="004E4FAE">
              <w:rPr>
                <w:rFonts w:ascii="Times New Roman" w:hAnsi="Times New Roman"/>
                <w:sz w:val="24"/>
                <w:szCs w:val="24"/>
              </w:rPr>
              <w:t>Факультатив  (игра, исследовательская работа, участие в олимпиадах и конкурсах создание проектов)</w:t>
            </w:r>
          </w:p>
        </w:tc>
        <w:tc>
          <w:tcPr>
            <w:tcW w:w="1966" w:type="dxa"/>
            <w:tcBorders>
              <w:top w:val="single" w:sz="4" w:space="0" w:color="000000"/>
              <w:left w:val="single" w:sz="4" w:space="0" w:color="000000"/>
              <w:bottom w:val="single" w:sz="4" w:space="0" w:color="000000"/>
              <w:right w:val="single" w:sz="4" w:space="0" w:color="000000"/>
            </w:tcBorders>
          </w:tcPr>
          <w:p w:rsidR="00B97075" w:rsidRPr="004E4FAE" w:rsidRDefault="00B97075" w:rsidP="00B97075">
            <w:pPr>
              <w:spacing w:after="0" w:line="240" w:lineRule="auto"/>
              <w:jc w:val="center"/>
              <w:rPr>
                <w:rFonts w:ascii="Times New Roman" w:hAnsi="Times New Roman"/>
                <w:b/>
                <w:bCs/>
                <w:sz w:val="24"/>
                <w:szCs w:val="24"/>
              </w:rPr>
            </w:pPr>
            <w:r w:rsidRPr="004E4FAE">
              <w:rPr>
                <w:rFonts w:ascii="Times New Roman" w:hAnsi="Times New Roman"/>
                <w:b/>
                <w:bCs/>
                <w:sz w:val="24"/>
                <w:szCs w:val="24"/>
              </w:rPr>
              <w:t>Мир логики</w:t>
            </w:r>
          </w:p>
        </w:tc>
        <w:tc>
          <w:tcPr>
            <w:tcW w:w="727" w:type="dxa"/>
            <w:tcBorders>
              <w:top w:val="single" w:sz="4" w:space="0" w:color="000000"/>
              <w:left w:val="single" w:sz="4" w:space="0" w:color="000000"/>
              <w:bottom w:val="single" w:sz="4" w:space="0" w:color="000000"/>
              <w:right w:val="single" w:sz="4" w:space="0" w:color="000000"/>
            </w:tcBorders>
          </w:tcPr>
          <w:p w:rsidR="00B97075" w:rsidRPr="004E4FAE" w:rsidRDefault="00B97075" w:rsidP="00B97075">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775" w:type="dxa"/>
            <w:tcBorders>
              <w:top w:val="single" w:sz="4" w:space="0" w:color="000000"/>
              <w:left w:val="single" w:sz="4" w:space="0" w:color="000000"/>
              <w:bottom w:val="single" w:sz="4" w:space="0" w:color="000000"/>
              <w:right w:val="single" w:sz="4" w:space="0" w:color="000000"/>
            </w:tcBorders>
          </w:tcPr>
          <w:p w:rsidR="00B97075" w:rsidRPr="004E4FAE" w:rsidRDefault="00B97075" w:rsidP="00B97075">
            <w:pPr>
              <w:spacing w:after="0" w:line="240" w:lineRule="auto"/>
              <w:jc w:val="center"/>
              <w:rPr>
                <w:rFonts w:ascii="Times New Roman" w:hAnsi="Times New Roman"/>
                <w:bCs/>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B97075" w:rsidRPr="004E4FAE" w:rsidRDefault="00B97075" w:rsidP="00B97075">
            <w:pPr>
              <w:spacing w:after="0" w:line="240" w:lineRule="auto"/>
              <w:jc w:val="center"/>
              <w:rPr>
                <w:rFonts w:ascii="Times New Roman" w:hAnsi="Times New Roman"/>
                <w:bCs/>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B97075" w:rsidRPr="004E4FAE" w:rsidRDefault="00B97075" w:rsidP="00B97075">
            <w:pPr>
              <w:spacing w:after="0" w:line="240" w:lineRule="auto"/>
              <w:jc w:val="center"/>
              <w:rPr>
                <w:rFonts w:ascii="Times New Roman" w:hAnsi="Times New Roman"/>
                <w:bCs/>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B97075" w:rsidRPr="004E4FAE" w:rsidRDefault="00B97075" w:rsidP="00B97075">
            <w:pPr>
              <w:spacing w:after="0" w:line="240" w:lineRule="auto"/>
              <w:jc w:val="center"/>
              <w:rPr>
                <w:rFonts w:ascii="Times New Roman" w:hAnsi="Times New Roman"/>
                <w:bCs/>
                <w:sz w:val="24"/>
                <w:szCs w:val="24"/>
              </w:rPr>
            </w:pPr>
          </w:p>
        </w:tc>
        <w:tc>
          <w:tcPr>
            <w:tcW w:w="926" w:type="dxa"/>
            <w:tcBorders>
              <w:top w:val="single" w:sz="4" w:space="0" w:color="000000"/>
              <w:left w:val="single" w:sz="4" w:space="0" w:color="000000"/>
              <w:bottom w:val="single" w:sz="4" w:space="0" w:color="000000"/>
              <w:right w:val="single" w:sz="4" w:space="0" w:color="auto"/>
            </w:tcBorders>
          </w:tcPr>
          <w:p w:rsidR="00B97075" w:rsidRPr="004E4FAE" w:rsidRDefault="00B97075" w:rsidP="00B97075">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r>
      <w:tr w:rsidR="00B97075" w:rsidRPr="004E4FAE">
        <w:tc>
          <w:tcPr>
            <w:tcW w:w="2127" w:type="dxa"/>
            <w:vMerge/>
            <w:tcBorders>
              <w:left w:val="single" w:sz="4" w:space="0" w:color="000000"/>
              <w:bottom w:val="single" w:sz="4" w:space="0" w:color="000000"/>
              <w:right w:val="single" w:sz="4" w:space="0" w:color="000000"/>
            </w:tcBorders>
          </w:tcPr>
          <w:p w:rsidR="00B97075" w:rsidRPr="004E4FAE" w:rsidRDefault="00B97075" w:rsidP="00B97075">
            <w:pPr>
              <w:spacing w:after="0" w:line="240" w:lineRule="auto"/>
              <w:jc w:val="center"/>
              <w:rPr>
                <w:rFonts w:ascii="Times New Roman" w:hAnsi="Times New Roman"/>
                <w:b/>
                <w:bCs/>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97075" w:rsidRPr="004E4FAE" w:rsidRDefault="00B97075" w:rsidP="00B97075">
            <w:pPr>
              <w:spacing w:after="0" w:line="240" w:lineRule="auto"/>
              <w:jc w:val="center"/>
              <w:rPr>
                <w:rFonts w:ascii="Times New Roman" w:hAnsi="Times New Roman"/>
                <w:sz w:val="24"/>
                <w:szCs w:val="24"/>
              </w:rPr>
            </w:pPr>
          </w:p>
        </w:tc>
        <w:tc>
          <w:tcPr>
            <w:tcW w:w="1966" w:type="dxa"/>
            <w:tcBorders>
              <w:top w:val="single" w:sz="4" w:space="0" w:color="000000"/>
              <w:left w:val="single" w:sz="4" w:space="0" w:color="000000"/>
              <w:bottom w:val="single" w:sz="4" w:space="0" w:color="000000"/>
              <w:right w:val="single" w:sz="4" w:space="0" w:color="000000"/>
            </w:tcBorders>
          </w:tcPr>
          <w:p w:rsidR="00B97075" w:rsidRPr="004E4FAE" w:rsidRDefault="00B97075" w:rsidP="00B97075">
            <w:pPr>
              <w:spacing w:after="0" w:line="240" w:lineRule="auto"/>
              <w:jc w:val="center"/>
              <w:rPr>
                <w:rFonts w:ascii="Times New Roman" w:hAnsi="Times New Roman"/>
                <w:b/>
                <w:bCs/>
                <w:sz w:val="24"/>
                <w:szCs w:val="24"/>
              </w:rPr>
            </w:pPr>
          </w:p>
        </w:tc>
        <w:tc>
          <w:tcPr>
            <w:tcW w:w="727" w:type="dxa"/>
            <w:tcBorders>
              <w:top w:val="single" w:sz="4" w:space="0" w:color="000000"/>
              <w:left w:val="single" w:sz="4" w:space="0" w:color="000000"/>
              <w:bottom w:val="single" w:sz="4" w:space="0" w:color="000000"/>
              <w:right w:val="single" w:sz="4" w:space="0" w:color="000000"/>
            </w:tcBorders>
          </w:tcPr>
          <w:p w:rsidR="00B97075" w:rsidRPr="004E4FAE" w:rsidRDefault="00B97075" w:rsidP="00B97075">
            <w:pPr>
              <w:spacing w:after="0" w:line="240" w:lineRule="auto"/>
              <w:jc w:val="center"/>
              <w:rPr>
                <w:rFonts w:ascii="Times New Roman" w:hAnsi="Times New Roman"/>
                <w:bCs/>
                <w:sz w:val="24"/>
                <w:szCs w:val="24"/>
              </w:rPr>
            </w:pPr>
          </w:p>
        </w:tc>
        <w:tc>
          <w:tcPr>
            <w:tcW w:w="775" w:type="dxa"/>
            <w:tcBorders>
              <w:top w:val="single" w:sz="4" w:space="0" w:color="000000"/>
              <w:left w:val="single" w:sz="4" w:space="0" w:color="000000"/>
              <w:bottom w:val="single" w:sz="4" w:space="0" w:color="000000"/>
              <w:right w:val="single" w:sz="4" w:space="0" w:color="000000"/>
            </w:tcBorders>
          </w:tcPr>
          <w:p w:rsidR="00B97075" w:rsidRPr="004E4FAE" w:rsidRDefault="00B97075" w:rsidP="00B97075">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p w:rsidR="00075681" w:rsidRPr="004E4FAE" w:rsidRDefault="00075681" w:rsidP="00B97075">
            <w:pPr>
              <w:spacing w:after="0" w:line="240" w:lineRule="auto"/>
              <w:jc w:val="center"/>
              <w:rPr>
                <w:rFonts w:ascii="Times New Roman" w:hAnsi="Times New Roman"/>
                <w:bCs/>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B97075" w:rsidRPr="004E4FAE" w:rsidRDefault="00B97075" w:rsidP="00B97075">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B97075" w:rsidRPr="004E4FAE" w:rsidRDefault="00B97075" w:rsidP="00B97075">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B97075" w:rsidRPr="004E4FAE" w:rsidRDefault="00B97075" w:rsidP="00B97075">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926" w:type="dxa"/>
            <w:tcBorders>
              <w:top w:val="single" w:sz="4" w:space="0" w:color="000000"/>
              <w:left w:val="single" w:sz="4" w:space="0" w:color="000000"/>
              <w:bottom w:val="single" w:sz="4" w:space="0" w:color="000000"/>
              <w:right w:val="single" w:sz="4" w:space="0" w:color="auto"/>
            </w:tcBorders>
          </w:tcPr>
          <w:p w:rsidR="00B97075" w:rsidRPr="004E4FAE" w:rsidRDefault="00B97075" w:rsidP="00B97075">
            <w:pPr>
              <w:spacing w:after="0" w:line="240" w:lineRule="auto"/>
              <w:jc w:val="center"/>
              <w:rPr>
                <w:rFonts w:ascii="Times New Roman" w:hAnsi="Times New Roman"/>
                <w:bCs/>
                <w:sz w:val="24"/>
                <w:szCs w:val="24"/>
              </w:rPr>
            </w:pPr>
            <w:r w:rsidRPr="004E4FAE">
              <w:rPr>
                <w:rFonts w:ascii="Times New Roman" w:hAnsi="Times New Roman"/>
                <w:bCs/>
                <w:sz w:val="24"/>
                <w:szCs w:val="24"/>
              </w:rPr>
              <w:t>4</w:t>
            </w:r>
          </w:p>
        </w:tc>
      </w:tr>
      <w:tr w:rsidR="00170550" w:rsidRPr="004E4FAE">
        <w:tc>
          <w:tcPr>
            <w:tcW w:w="2127" w:type="dxa"/>
            <w:vMerge w:val="restart"/>
            <w:tcBorders>
              <w:top w:val="single" w:sz="4" w:space="0" w:color="000000"/>
              <w:left w:val="single" w:sz="4" w:space="0" w:color="000000"/>
              <w:right w:val="single" w:sz="4" w:space="0" w:color="000000"/>
            </w:tcBorders>
          </w:tcPr>
          <w:p w:rsidR="00170550" w:rsidRPr="004E4FAE" w:rsidRDefault="00170550" w:rsidP="00B97075">
            <w:pPr>
              <w:spacing w:after="0" w:line="240" w:lineRule="auto"/>
              <w:jc w:val="center"/>
              <w:rPr>
                <w:rFonts w:ascii="Times New Roman" w:hAnsi="Times New Roman"/>
                <w:b/>
                <w:bCs/>
                <w:sz w:val="24"/>
                <w:szCs w:val="24"/>
              </w:rPr>
            </w:pPr>
            <w:r w:rsidRPr="004E4FAE">
              <w:rPr>
                <w:rFonts w:ascii="Times New Roman" w:hAnsi="Times New Roman"/>
                <w:b/>
                <w:sz w:val="24"/>
                <w:szCs w:val="24"/>
              </w:rPr>
              <w:t>Социальное направление</w:t>
            </w:r>
          </w:p>
        </w:tc>
        <w:tc>
          <w:tcPr>
            <w:tcW w:w="1843" w:type="dxa"/>
            <w:tcBorders>
              <w:top w:val="single" w:sz="4" w:space="0" w:color="000000"/>
              <w:left w:val="single" w:sz="4" w:space="0" w:color="000000"/>
              <w:bottom w:val="single" w:sz="4" w:space="0" w:color="000000"/>
              <w:right w:val="single" w:sz="4" w:space="0" w:color="000000"/>
            </w:tcBorders>
          </w:tcPr>
          <w:p w:rsidR="00170550" w:rsidRPr="004E4FAE" w:rsidRDefault="00170550" w:rsidP="00B97075">
            <w:pPr>
              <w:spacing w:after="0" w:line="240" w:lineRule="auto"/>
              <w:jc w:val="center"/>
              <w:rPr>
                <w:rFonts w:ascii="Times New Roman" w:hAnsi="Times New Roman" w:cs="Calibri"/>
                <w:b/>
                <w:bCs/>
                <w:sz w:val="24"/>
                <w:szCs w:val="24"/>
              </w:rPr>
            </w:pPr>
            <w:r w:rsidRPr="004E4FAE">
              <w:rPr>
                <w:rFonts w:ascii="Times New Roman" w:hAnsi="Times New Roman"/>
                <w:sz w:val="24"/>
                <w:szCs w:val="24"/>
              </w:rPr>
              <w:t>Факультатив (экскурсии, участие  в социальных акциях, проектах, оказание  помощи ветеранам)</w:t>
            </w:r>
          </w:p>
        </w:tc>
        <w:tc>
          <w:tcPr>
            <w:tcW w:w="1966" w:type="dxa"/>
            <w:tcBorders>
              <w:top w:val="single" w:sz="4" w:space="0" w:color="000000"/>
              <w:left w:val="single" w:sz="4" w:space="0" w:color="000000"/>
              <w:bottom w:val="single" w:sz="4" w:space="0" w:color="000000"/>
              <w:right w:val="single" w:sz="4" w:space="0" w:color="000000"/>
            </w:tcBorders>
          </w:tcPr>
          <w:p w:rsidR="00E85555" w:rsidRPr="004E4FAE" w:rsidRDefault="00170550" w:rsidP="00B97075">
            <w:pPr>
              <w:spacing w:after="0" w:line="240" w:lineRule="auto"/>
              <w:jc w:val="center"/>
              <w:rPr>
                <w:rFonts w:ascii="Times New Roman" w:hAnsi="Times New Roman"/>
                <w:b/>
                <w:bCs/>
                <w:sz w:val="24"/>
                <w:szCs w:val="24"/>
              </w:rPr>
            </w:pPr>
            <w:r w:rsidRPr="004E4FAE">
              <w:rPr>
                <w:rFonts w:ascii="Times New Roman" w:hAnsi="Times New Roman"/>
                <w:b/>
                <w:bCs/>
                <w:sz w:val="24"/>
                <w:szCs w:val="24"/>
              </w:rPr>
              <w:t>Белгородове</w:t>
            </w:r>
          </w:p>
          <w:p w:rsidR="00170550" w:rsidRPr="004E4FAE" w:rsidRDefault="00170550" w:rsidP="00E85555">
            <w:pPr>
              <w:spacing w:after="0" w:line="240" w:lineRule="auto"/>
              <w:jc w:val="center"/>
              <w:rPr>
                <w:rFonts w:ascii="Times New Roman" w:hAnsi="Times New Roman"/>
                <w:b/>
                <w:bCs/>
                <w:sz w:val="24"/>
                <w:szCs w:val="24"/>
              </w:rPr>
            </w:pPr>
            <w:r w:rsidRPr="004E4FAE">
              <w:rPr>
                <w:rFonts w:ascii="Times New Roman" w:hAnsi="Times New Roman"/>
                <w:b/>
                <w:bCs/>
                <w:sz w:val="24"/>
                <w:szCs w:val="24"/>
              </w:rPr>
              <w:t>дение</w:t>
            </w:r>
          </w:p>
        </w:tc>
        <w:tc>
          <w:tcPr>
            <w:tcW w:w="727" w:type="dxa"/>
            <w:tcBorders>
              <w:top w:val="single" w:sz="4" w:space="0" w:color="000000"/>
              <w:left w:val="single" w:sz="4" w:space="0" w:color="000000"/>
              <w:bottom w:val="single" w:sz="4" w:space="0" w:color="000000"/>
              <w:right w:val="single" w:sz="4" w:space="0" w:color="000000"/>
            </w:tcBorders>
          </w:tcPr>
          <w:p w:rsidR="00170550" w:rsidRPr="004E4FAE" w:rsidRDefault="00170550" w:rsidP="00B97075">
            <w:pPr>
              <w:spacing w:after="0" w:line="240" w:lineRule="auto"/>
              <w:jc w:val="center"/>
              <w:rPr>
                <w:rFonts w:ascii="Times New Roman" w:hAnsi="Times New Roman"/>
                <w:bCs/>
                <w:sz w:val="24"/>
                <w:szCs w:val="24"/>
              </w:rPr>
            </w:pPr>
            <w:r w:rsidRPr="004E4FAE">
              <w:rPr>
                <w:rFonts w:ascii="Times New Roman" w:hAnsi="Times New Roman"/>
                <w:bCs/>
                <w:sz w:val="24"/>
                <w:szCs w:val="24"/>
              </w:rPr>
              <w:t>0,5</w:t>
            </w:r>
          </w:p>
        </w:tc>
        <w:tc>
          <w:tcPr>
            <w:tcW w:w="775" w:type="dxa"/>
            <w:tcBorders>
              <w:top w:val="single" w:sz="4" w:space="0" w:color="000000"/>
              <w:left w:val="single" w:sz="4" w:space="0" w:color="000000"/>
              <w:bottom w:val="single" w:sz="4" w:space="0" w:color="000000"/>
              <w:right w:val="single" w:sz="4" w:space="0" w:color="000000"/>
            </w:tcBorders>
          </w:tcPr>
          <w:p w:rsidR="00170550" w:rsidRPr="004E4FAE" w:rsidRDefault="00170550" w:rsidP="00B97075">
            <w:pPr>
              <w:spacing w:after="0" w:line="240" w:lineRule="auto"/>
              <w:jc w:val="center"/>
              <w:rPr>
                <w:rFonts w:ascii="Times New Roman" w:hAnsi="Times New Roman"/>
                <w:bCs/>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170550" w:rsidRPr="004E4FAE" w:rsidRDefault="00170550" w:rsidP="00B97075">
            <w:pPr>
              <w:spacing w:after="0" w:line="240" w:lineRule="auto"/>
              <w:jc w:val="center"/>
              <w:rPr>
                <w:rFonts w:ascii="Times New Roman" w:hAnsi="Times New Roman"/>
                <w:bCs/>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70550" w:rsidRPr="004E4FAE" w:rsidRDefault="00170550" w:rsidP="00B97075">
            <w:pPr>
              <w:spacing w:after="0" w:line="240" w:lineRule="auto"/>
              <w:jc w:val="center"/>
              <w:rPr>
                <w:rFonts w:ascii="Times New Roman" w:hAnsi="Times New Roman"/>
                <w:bCs/>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70550" w:rsidRPr="004E4FAE" w:rsidRDefault="00170550" w:rsidP="00B97075">
            <w:pPr>
              <w:spacing w:after="0" w:line="240" w:lineRule="auto"/>
              <w:jc w:val="center"/>
              <w:rPr>
                <w:rFonts w:ascii="Times New Roman" w:hAnsi="Times New Roman"/>
                <w:bCs/>
                <w:sz w:val="24"/>
                <w:szCs w:val="24"/>
              </w:rPr>
            </w:pPr>
          </w:p>
        </w:tc>
        <w:tc>
          <w:tcPr>
            <w:tcW w:w="926" w:type="dxa"/>
            <w:tcBorders>
              <w:top w:val="single" w:sz="4" w:space="0" w:color="000000"/>
              <w:left w:val="single" w:sz="4" w:space="0" w:color="000000"/>
              <w:bottom w:val="single" w:sz="4" w:space="0" w:color="000000"/>
              <w:right w:val="single" w:sz="4" w:space="0" w:color="auto"/>
            </w:tcBorders>
          </w:tcPr>
          <w:p w:rsidR="00170550" w:rsidRPr="004E4FAE" w:rsidRDefault="00170550" w:rsidP="00B97075">
            <w:pPr>
              <w:spacing w:after="0" w:line="240" w:lineRule="auto"/>
              <w:jc w:val="center"/>
              <w:rPr>
                <w:rFonts w:ascii="Times New Roman" w:hAnsi="Times New Roman"/>
                <w:bCs/>
                <w:sz w:val="24"/>
                <w:szCs w:val="24"/>
              </w:rPr>
            </w:pPr>
            <w:r w:rsidRPr="004E4FAE">
              <w:rPr>
                <w:rFonts w:ascii="Times New Roman" w:hAnsi="Times New Roman"/>
                <w:bCs/>
                <w:sz w:val="24"/>
                <w:szCs w:val="24"/>
              </w:rPr>
              <w:t>0,5</w:t>
            </w:r>
          </w:p>
        </w:tc>
      </w:tr>
      <w:tr w:rsidR="00170550" w:rsidRPr="004E4FAE">
        <w:tc>
          <w:tcPr>
            <w:tcW w:w="2127" w:type="dxa"/>
            <w:vMerge/>
            <w:tcBorders>
              <w:left w:val="single" w:sz="4" w:space="0" w:color="000000"/>
              <w:bottom w:val="single" w:sz="4" w:space="0" w:color="000000"/>
              <w:right w:val="single" w:sz="4" w:space="0" w:color="000000"/>
            </w:tcBorders>
          </w:tcPr>
          <w:p w:rsidR="00170550" w:rsidRPr="004E4FAE" w:rsidRDefault="00170550" w:rsidP="00B97075">
            <w:pPr>
              <w:spacing w:after="0" w:line="240" w:lineRule="auto"/>
              <w:jc w:val="center"/>
              <w:rPr>
                <w:rFonts w:ascii="Times New Roman" w:hAnsi="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70550" w:rsidRPr="004E4FAE" w:rsidRDefault="00170550" w:rsidP="00B97075">
            <w:pPr>
              <w:spacing w:after="0" w:line="240" w:lineRule="auto"/>
              <w:jc w:val="center"/>
              <w:rPr>
                <w:rFonts w:ascii="Times New Roman" w:hAnsi="Times New Roman"/>
                <w:sz w:val="24"/>
                <w:szCs w:val="24"/>
              </w:rPr>
            </w:pPr>
          </w:p>
        </w:tc>
        <w:tc>
          <w:tcPr>
            <w:tcW w:w="1966" w:type="dxa"/>
            <w:tcBorders>
              <w:top w:val="single" w:sz="4" w:space="0" w:color="000000"/>
              <w:left w:val="single" w:sz="4" w:space="0" w:color="000000"/>
              <w:bottom w:val="single" w:sz="4" w:space="0" w:color="000000"/>
              <w:right w:val="single" w:sz="4" w:space="0" w:color="000000"/>
            </w:tcBorders>
          </w:tcPr>
          <w:p w:rsidR="00170550" w:rsidRPr="004E4FAE" w:rsidRDefault="00170550" w:rsidP="00B97075">
            <w:pPr>
              <w:spacing w:after="0" w:line="240" w:lineRule="auto"/>
              <w:jc w:val="center"/>
              <w:rPr>
                <w:rFonts w:ascii="Times New Roman" w:hAnsi="Times New Roman"/>
                <w:b/>
                <w:bCs/>
                <w:sz w:val="24"/>
                <w:szCs w:val="24"/>
              </w:rPr>
            </w:pPr>
          </w:p>
        </w:tc>
        <w:tc>
          <w:tcPr>
            <w:tcW w:w="727" w:type="dxa"/>
            <w:tcBorders>
              <w:top w:val="single" w:sz="4" w:space="0" w:color="000000"/>
              <w:left w:val="single" w:sz="4" w:space="0" w:color="000000"/>
              <w:bottom w:val="single" w:sz="4" w:space="0" w:color="000000"/>
              <w:right w:val="single" w:sz="4" w:space="0" w:color="000000"/>
            </w:tcBorders>
          </w:tcPr>
          <w:p w:rsidR="00170550" w:rsidRPr="004E4FAE" w:rsidRDefault="00170550" w:rsidP="00B97075">
            <w:pPr>
              <w:spacing w:after="0" w:line="240" w:lineRule="auto"/>
              <w:jc w:val="center"/>
              <w:rPr>
                <w:rFonts w:ascii="Times New Roman" w:hAnsi="Times New Roman"/>
                <w:bCs/>
                <w:sz w:val="24"/>
                <w:szCs w:val="24"/>
              </w:rPr>
            </w:pPr>
          </w:p>
        </w:tc>
        <w:tc>
          <w:tcPr>
            <w:tcW w:w="775" w:type="dxa"/>
            <w:tcBorders>
              <w:top w:val="single" w:sz="4" w:space="0" w:color="000000"/>
              <w:left w:val="single" w:sz="4" w:space="0" w:color="000000"/>
              <w:bottom w:val="single" w:sz="4" w:space="0" w:color="000000"/>
              <w:right w:val="single" w:sz="4" w:space="0" w:color="000000"/>
            </w:tcBorders>
          </w:tcPr>
          <w:p w:rsidR="00170550" w:rsidRPr="004E4FAE" w:rsidRDefault="00170550" w:rsidP="00B97075">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p w:rsidR="00075681" w:rsidRPr="004E4FAE" w:rsidRDefault="00075681" w:rsidP="00B97075">
            <w:pPr>
              <w:spacing w:after="0" w:line="240" w:lineRule="auto"/>
              <w:jc w:val="center"/>
              <w:rPr>
                <w:rFonts w:ascii="Times New Roman" w:hAnsi="Times New Roman"/>
                <w:bCs/>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170550" w:rsidRPr="004E4FAE" w:rsidRDefault="00170550" w:rsidP="00B97075">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170550" w:rsidRPr="004E4FAE" w:rsidRDefault="00170550" w:rsidP="00B97075">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170550" w:rsidRPr="004E4FAE" w:rsidRDefault="00170550" w:rsidP="00B97075">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926" w:type="dxa"/>
            <w:tcBorders>
              <w:top w:val="single" w:sz="4" w:space="0" w:color="000000"/>
              <w:left w:val="single" w:sz="4" w:space="0" w:color="000000"/>
              <w:bottom w:val="single" w:sz="4" w:space="0" w:color="000000"/>
              <w:right w:val="single" w:sz="4" w:space="0" w:color="auto"/>
            </w:tcBorders>
          </w:tcPr>
          <w:p w:rsidR="00170550" w:rsidRPr="004E4FAE" w:rsidRDefault="00170550" w:rsidP="00B97075">
            <w:pPr>
              <w:spacing w:after="0" w:line="240" w:lineRule="auto"/>
              <w:jc w:val="center"/>
              <w:rPr>
                <w:rFonts w:ascii="Times New Roman" w:hAnsi="Times New Roman"/>
                <w:bCs/>
                <w:sz w:val="24"/>
                <w:szCs w:val="24"/>
              </w:rPr>
            </w:pPr>
            <w:r w:rsidRPr="004E4FAE">
              <w:rPr>
                <w:rFonts w:ascii="Times New Roman" w:hAnsi="Times New Roman"/>
                <w:bCs/>
                <w:sz w:val="24"/>
                <w:szCs w:val="24"/>
              </w:rPr>
              <w:t>4</w:t>
            </w:r>
          </w:p>
        </w:tc>
      </w:tr>
      <w:tr w:rsidR="00B97075" w:rsidRPr="004E4FAE">
        <w:tc>
          <w:tcPr>
            <w:tcW w:w="2127" w:type="dxa"/>
            <w:tcBorders>
              <w:top w:val="single" w:sz="4" w:space="0" w:color="000000"/>
              <w:left w:val="single" w:sz="4" w:space="0" w:color="000000"/>
              <w:bottom w:val="single" w:sz="4" w:space="0" w:color="000000"/>
              <w:right w:val="single" w:sz="4" w:space="0" w:color="000000"/>
            </w:tcBorders>
          </w:tcPr>
          <w:p w:rsidR="00B97075" w:rsidRPr="004E4FAE" w:rsidRDefault="00B97075" w:rsidP="005B2515">
            <w:pPr>
              <w:spacing w:after="0" w:line="240" w:lineRule="auto"/>
              <w:rPr>
                <w:rFonts w:ascii="Times New Roman" w:hAnsi="Times New Roman"/>
                <w:b/>
                <w:sz w:val="24"/>
                <w:szCs w:val="24"/>
              </w:rPr>
            </w:pPr>
            <w:r w:rsidRPr="004E4FAE">
              <w:rPr>
                <w:rFonts w:ascii="Times New Roman" w:hAnsi="Times New Roman"/>
                <w:b/>
                <w:sz w:val="24"/>
                <w:szCs w:val="24"/>
              </w:rPr>
              <w:t>Общекультурная</w:t>
            </w:r>
          </w:p>
          <w:p w:rsidR="00075681" w:rsidRPr="004E4FAE" w:rsidRDefault="00075681" w:rsidP="005B2515">
            <w:pPr>
              <w:spacing w:after="0" w:line="240" w:lineRule="auto"/>
              <w:rPr>
                <w:rFonts w:ascii="Times New Roman" w:hAnsi="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97075" w:rsidRPr="004E4FAE" w:rsidRDefault="00B97075" w:rsidP="005B2515">
            <w:pPr>
              <w:spacing w:after="0" w:line="240" w:lineRule="auto"/>
              <w:jc w:val="center"/>
              <w:rPr>
                <w:rFonts w:ascii="Times New Roman" w:hAnsi="Times New Roman"/>
                <w:sz w:val="24"/>
                <w:szCs w:val="24"/>
              </w:rPr>
            </w:pPr>
          </w:p>
        </w:tc>
        <w:tc>
          <w:tcPr>
            <w:tcW w:w="1966" w:type="dxa"/>
            <w:tcBorders>
              <w:top w:val="single" w:sz="4" w:space="0" w:color="000000"/>
              <w:left w:val="single" w:sz="4" w:space="0" w:color="000000"/>
              <w:bottom w:val="single" w:sz="4" w:space="0" w:color="000000"/>
              <w:right w:val="single" w:sz="4" w:space="0" w:color="000000"/>
            </w:tcBorders>
          </w:tcPr>
          <w:p w:rsidR="00B97075" w:rsidRPr="004E4FAE" w:rsidRDefault="00B97075" w:rsidP="005B2515">
            <w:pPr>
              <w:spacing w:after="0" w:line="240" w:lineRule="auto"/>
              <w:jc w:val="center"/>
              <w:rPr>
                <w:rFonts w:ascii="Times New Roman" w:hAnsi="Times New Roman"/>
                <w:b/>
                <w:bCs/>
                <w:sz w:val="24"/>
                <w:szCs w:val="24"/>
              </w:rPr>
            </w:pPr>
          </w:p>
        </w:tc>
        <w:tc>
          <w:tcPr>
            <w:tcW w:w="727" w:type="dxa"/>
            <w:tcBorders>
              <w:top w:val="single" w:sz="4" w:space="0" w:color="000000"/>
              <w:left w:val="single" w:sz="4" w:space="0" w:color="000000"/>
              <w:bottom w:val="single" w:sz="4" w:space="0" w:color="000000"/>
              <w:right w:val="single" w:sz="4" w:space="0" w:color="000000"/>
            </w:tcBorders>
          </w:tcPr>
          <w:p w:rsidR="00B97075" w:rsidRPr="004E4FAE" w:rsidRDefault="00B97075" w:rsidP="005B2515">
            <w:pPr>
              <w:spacing w:after="0" w:line="240" w:lineRule="auto"/>
              <w:jc w:val="center"/>
              <w:rPr>
                <w:rFonts w:ascii="Times New Roman" w:hAnsi="Times New Roman"/>
                <w:bCs/>
                <w:sz w:val="24"/>
                <w:szCs w:val="24"/>
              </w:rPr>
            </w:pPr>
          </w:p>
        </w:tc>
        <w:tc>
          <w:tcPr>
            <w:tcW w:w="775" w:type="dxa"/>
            <w:tcBorders>
              <w:top w:val="single" w:sz="4" w:space="0" w:color="000000"/>
              <w:left w:val="single" w:sz="4" w:space="0" w:color="000000"/>
              <w:bottom w:val="single" w:sz="4" w:space="0" w:color="000000"/>
              <w:right w:val="single" w:sz="4" w:space="0" w:color="000000"/>
            </w:tcBorders>
          </w:tcPr>
          <w:p w:rsidR="00B97075" w:rsidRPr="004E4FAE" w:rsidRDefault="00B97075"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B97075" w:rsidRPr="004E4FAE" w:rsidRDefault="00B97075"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B97075" w:rsidRPr="004E4FAE" w:rsidRDefault="00B97075"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B97075" w:rsidRPr="004E4FAE" w:rsidRDefault="00B97075"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926" w:type="dxa"/>
            <w:tcBorders>
              <w:top w:val="single" w:sz="4" w:space="0" w:color="000000"/>
              <w:left w:val="single" w:sz="4" w:space="0" w:color="000000"/>
              <w:bottom w:val="single" w:sz="4" w:space="0" w:color="000000"/>
              <w:right w:val="single" w:sz="4" w:space="0" w:color="auto"/>
            </w:tcBorders>
          </w:tcPr>
          <w:p w:rsidR="00B97075" w:rsidRPr="004E4FAE" w:rsidRDefault="00B97075"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4</w:t>
            </w:r>
          </w:p>
        </w:tc>
      </w:tr>
      <w:tr w:rsidR="00B97075" w:rsidRPr="004E4FAE">
        <w:tc>
          <w:tcPr>
            <w:tcW w:w="2127" w:type="dxa"/>
            <w:tcBorders>
              <w:top w:val="single" w:sz="4" w:space="0" w:color="000000"/>
              <w:left w:val="single" w:sz="4" w:space="0" w:color="000000"/>
              <w:bottom w:val="single" w:sz="4" w:space="0" w:color="000000"/>
              <w:right w:val="single" w:sz="4" w:space="0" w:color="000000"/>
            </w:tcBorders>
          </w:tcPr>
          <w:p w:rsidR="00B97075" w:rsidRPr="004E4FAE" w:rsidRDefault="00B97075" w:rsidP="00B97075">
            <w:pPr>
              <w:spacing w:after="0" w:line="240" w:lineRule="auto"/>
              <w:rPr>
                <w:rFonts w:ascii="Times New Roman" w:hAnsi="Times New Roman"/>
                <w:b/>
                <w:sz w:val="24"/>
                <w:szCs w:val="24"/>
              </w:rPr>
            </w:pPr>
            <w:r w:rsidRPr="004E4FAE">
              <w:rPr>
                <w:rFonts w:ascii="Times New Roman" w:hAnsi="Times New Roman"/>
                <w:b/>
                <w:sz w:val="24"/>
                <w:szCs w:val="24"/>
              </w:rPr>
              <w:t>Спортивно-оздоровительная</w:t>
            </w:r>
          </w:p>
          <w:p w:rsidR="00075681" w:rsidRPr="004E4FAE" w:rsidRDefault="00075681" w:rsidP="00B97075">
            <w:pPr>
              <w:spacing w:after="0" w:line="240" w:lineRule="auto"/>
              <w:rPr>
                <w:rFonts w:ascii="Times New Roman" w:hAnsi="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97075" w:rsidRPr="004E4FAE" w:rsidRDefault="00B97075" w:rsidP="00B97075">
            <w:pPr>
              <w:spacing w:after="0" w:line="240" w:lineRule="auto"/>
              <w:jc w:val="center"/>
              <w:rPr>
                <w:rFonts w:ascii="Times New Roman" w:hAnsi="Times New Roman"/>
                <w:sz w:val="24"/>
                <w:szCs w:val="24"/>
              </w:rPr>
            </w:pPr>
          </w:p>
        </w:tc>
        <w:tc>
          <w:tcPr>
            <w:tcW w:w="1966" w:type="dxa"/>
            <w:tcBorders>
              <w:top w:val="single" w:sz="4" w:space="0" w:color="000000"/>
              <w:left w:val="single" w:sz="4" w:space="0" w:color="000000"/>
              <w:bottom w:val="single" w:sz="4" w:space="0" w:color="000000"/>
              <w:right w:val="single" w:sz="4" w:space="0" w:color="000000"/>
            </w:tcBorders>
          </w:tcPr>
          <w:p w:rsidR="00B97075" w:rsidRPr="004E4FAE" w:rsidRDefault="00170550" w:rsidP="00B97075">
            <w:pPr>
              <w:spacing w:after="0" w:line="240" w:lineRule="auto"/>
              <w:jc w:val="center"/>
              <w:rPr>
                <w:rFonts w:ascii="Times New Roman" w:hAnsi="Times New Roman"/>
                <w:b/>
                <w:bCs/>
                <w:sz w:val="24"/>
                <w:szCs w:val="24"/>
              </w:rPr>
            </w:pPr>
            <w:r w:rsidRPr="004E4FAE">
              <w:rPr>
                <w:rFonts w:ascii="Times New Roman" w:hAnsi="Times New Roman"/>
                <w:b/>
                <w:bCs/>
                <w:sz w:val="24"/>
                <w:szCs w:val="24"/>
              </w:rPr>
              <w:t xml:space="preserve">Легкая атлетика </w:t>
            </w:r>
          </w:p>
        </w:tc>
        <w:tc>
          <w:tcPr>
            <w:tcW w:w="727" w:type="dxa"/>
            <w:tcBorders>
              <w:top w:val="single" w:sz="4" w:space="0" w:color="000000"/>
              <w:left w:val="single" w:sz="4" w:space="0" w:color="000000"/>
              <w:bottom w:val="single" w:sz="4" w:space="0" w:color="000000"/>
              <w:right w:val="single" w:sz="4" w:space="0" w:color="000000"/>
            </w:tcBorders>
          </w:tcPr>
          <w:p w:rsidR="00B97075" w:rsidRPr="004E4FAE" w:rsidRDefault="000962C6" w:rsidP="00B97075">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775" w:type="dxa"/>
            <w:tcBorders>
              <w:top w:val="single" w:sz="4" w:space="0" w:color="000000"/>
              <w:left w:val="single" w:sz="4" w:space="0" w:color="000000"/>
              <w:bottom w:val="single" w:sz="4" w:space="0" w:color="000000"/>
              <w:right w:val="single" w:sz="4" w:space="0" w:color="000000"/>
            </w:tcBorders>
          </w:tcPr>
          <w:p w:rsidR="00B97075" w:rsidRPr="004E4FAE" w:rsidRDefault="00B97075" w:rsidP="00B97075">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B97075" w:rsidRPr="004E4FAE" w:rsidRDefault="00B97075" w:rsidP="00B97075">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B97075" w:rsidRPr="004E4FAE" w:rsidRDefault="00B97075" w:rsidP="00B97075">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B97075" w:rsidRPr="004E4FAE" w:rsidRDefault="00B97075" w:rsidP="00B97075">
            <w:pPr>
              <w:spacing w:after="0" w:line="240" w:lineRule="auto"/>
              <w:jc w:val="center"/>
              <w:rPr>
                <w:rFonts w:ascii="Times New Roman" w:hAnsi="Times New Roman"/>
                <w:bCs/>
                <w:sz w:val="24"/>
                <w:szCs w:val="24"/>
              </w:rPr>
            </w:pPr>
            <w:r w:rsidRPr="004E4FAE">
              <w:rPr>
                <w:rFonts w:ascii="Times New Roman" w:hAnsi="Times New Roman"/>
                <w:bCs/>
                <w:sz w:val="24"/>
                <w:szCs w:val="24"/>
              </w:rPr>
              <w:t>1</w:t>
            </w:r>
          </w:p>
        </w:tc>
        <w:tc>
          <w:tcPr>
            <w:tcW w:w="926" w:type="dxa"/>
            <w:tcBorders>
              <w:top w:val="single" w:sz="4" w:space="0" w:color="000000"/>
              <w:left w:val="single" w:sz="4" w:space="0" w:color="000000"/>
              <w:bottom w:val="single" w:sz="4" w:space="0" w:color="000000"/>
              <w:right w:val="single" w:sz="4" w:space="0" w:color="auto"/>
            </w:tcBorders>
          </w:tcPr>
          <w:p w:rsidR="00B97075" w:rsidRPr="004E4FAE" w:rsidRDefault="00B97075" w:rsidP="00B97075">
            <w:pPr>
              <w:spacing w:after="0" w:line="240" w:lineRule="auto"/>
              <w:jc w:val="center"/>
              <w:rPr>
                <w:rFonts w:ascii="Times New Roman" w:hAnsi="Times New Roman"/>
                <w:bCs/>
                <w:sz w:val="24"/>
                <w:szCs w:val="24"/>
              </w:rPr>
            </w:pPr>
            <w:r w:rsidRPr="004E4FAE">
              <w:rPr>
                <w:rFonts w:ascii="Times New Roman" w:hAnsi="Times New Roman"/>
                <w:bCs/>
                <w:sz w:val="24"/>
                <w:szCs w:val="24"/>
              </w:rPr>
              <w:t>5</w:t>
            </w:r>
          </w:p>
        </w:tc>
      </w:tr>
      <w:tr w:rsidR="00B97075" w:rsidRPr="004E4FAE">
        <w:tc>
          <w:tcPr>
            <w:tcW w:w="3970" w:type="dxa"/>
            <w:gridSpan w:val="2"/>
            <w:tcBorders>
              <w:top w:val="single" w:sz="4" w:space="0" w:color="000000"/>
              <w:left w:val="single" w:sz="4" w:space="0" w:color="000000"/>
              <w:bottom w:val="single" w:sz="4" w:space="0" w:color="000000"/>
              <w:right w:val="single" w:sz="4" w:space="0" w:color="000000"/>
            </w:tcBorders>
          </w:tcPr>
          <w:p w:rsidR="00B97075" w:rsidRPr="004E4FAE" w:rsidRDefault="00B97075" w:rsidP="00B97075">
            <w:pPr>
              <w:spacing w:after="0" w:line="240" w:lineRule="auto"/>
              <w:jc w:val="center"/>
              <w:rPr>
                <w:rFonts w:ascii="Times New Roman" w:hAnsi="Times New Roman"/>
                <w:b/>
                <w:bCs/>
                <w:sz w:val="24"/>
                <w:szCs w:val="24"/>
              </w:rPr>
            </w:pPr>
            <w:r w:rsidRPr="004E4FAE">
              <w:rPr>
                <w:rFonts w:ascii="Times New Roman" w:hAnsi="Times New Roman"/>
                <w:b/>
                <w:bCs/>
                <w:sz w:val="24"/>
                <w:szCs w:val="24"/>
              </w:rPr>
              <w:t>Всего (по классам)</w:t>
            </w:r>
          </w:p>
          <w:p w:rsidR="00075681" w:rsidRPr="004E4FAE" w:rsidRDefault="00075681" w:rsidP="00B97075">
            <w:pPr>
              <w:spacing w:after="0" w:line="240" w:lineRule="auto"/>
              <w:jc w:val="center"/>
              <w:rPr>
                <w:rFonts w:ascii="Times New Roman" w:hAnsi="Times New Roman"/>
                <w:b/>
                <w:bCs/>
                <w:sz w:val="24"/>
                <w:szCs w:val="24"/>
              </w:rPr>
            </w:pPr>
          </w:p>
        </w:tc>
        <w:tc>
          <w:tcPr>
            <w:tcW w:w="1966" w:type="dxa"/>
            <w:tcBorders>
              <w:top w:val="single" w:sz="4" w:space="0" w:color="000000"/>
              <w:left w:val="single" w:sz="4" w:space="0" w:color="000000"/>
              <w:bottom w:val="single" w:sz="4" w:space="0" w:color="000000"/>
              <w:right w:val="single" w:sz="4" w:space="0" w:color="000000"/>
            </w:tcBorders>
          </w:tcPr>
          <w:p w:rsidR="00B97075" w:rsidRPr="004E4FAE" w:rsidRDefault="00B97075" w:rsidP="00B97075">
            <w:pPr>
              <w:spacing w:after="0" w:line="240" w:lineRule="auto"/>
              <w:jc w:val="center"/>
              <w:rPr>
                <w:rFonts w:ascii="Times New Roman" w:hAnsi="Times New Roman"/>
                <w:b/>
                <w:bCs/>
                <w:sz w:val="24"/>
                <w:szCs w:val="24"/>
              </w:rPr>
            </w:pPr>
          </w:p>
        </w:tc>
        <w:tc>
          <w:tcPr>
            <w:tcW w:w="727" w:type="dxa"/>
            <w:tcBorders>
              <w:top w:val="single" w:sz="4" w:space="0" w:color="000000"/>
              <w:left w:val="single" w:sz="4" w:space="0" w:color="000000"/>
              <w:bottom w:val="single" w:sz="4" w:space="0" w:color="000000"/>
              <w:right w:val="single" w:sz="4" w:space="0" w:color="000000"/>
            </w:tcBorders>
          </w:tcPr>
          <w:p w:rsidR="00B97075" w:rsidRPr="004E4FAE" w:rsidRDefault="000962C6" w:rsidP="00B97075">
            <w:pPr>
              <w:spacing w:after="0" w:line="240" w:lineRule="auto"/>
              <w:jc w:val="center"/>
              <w:rPr>
                <w:rFonts w:ascii="Times New Roman" w:hAnsi="Times New Roman"/>
                <w:b/>
                <w:bCs/>
                <w:sz w:val="24"/>
                <w:szCs w:val="24"/>
              </w:rPr>
            </w:pPr>
            <w:r w:rsidRPr="004E4FAE">
              <w:rPr>
                <w:rFonts w:ascii="Times New Roman" w:hAnsi="Times New Roman"/>
                <w:b/>
                <w:bCs/>
                <w:sz w:val="24"/>
                <w:szCs w:val="24"/>
              </w:rPr>
              <w:t>3,5</w:t>
            </w:r>
          </w:p>
        </w:tc>
        <w:tc>
          <w:tcPr>
            <w:tcW w:w="775" w:type="dxa"/>
            <w:tcBorders>
              <w:top w:val="single" w:sz="4" w:space="0" w:color="000000"/>
              <w:left w:val="single" w:sz="4" w:space="0" w:color="000000"/>
              <w:bottom w:val="single" w:sz="4" w:space="0" w:color="000000"/>
              <w:right w:val="single" w:sz="4" w:space="0" w:color="000000"/>
            </w:tcBorders>
          </w:tcPr>
          <w:p w:rsidR="00B97075" w:rsidRPr="004E4FAE" w:rsidRDefault="00800015" w:rsidP="00B97075">
            <w:pPr>
              <w:spacing w:after="0" w:line="240" w:lineRule="auto"/>
              <w:jc w:val="center"/>
              <w:rPr>
                <w:rFonts w:ascii="Times New Roman" w:hAnsi="Times New Roman"/>
                <w:b/>
                <w:bCs/>
                <w:sz w:val="24"/>
                <w:szCs w:val="24"/>
              </w:rPr>
            </w:pPr>
            <w:r w:rsidRPr="004E4FAE">
              <w:rPr>
                <w:rFonts w:ascii="Times New Roman" w:hAnsi="Times New Roman"/>
                <w:b/>
                <w:bCs/>
                <w:sz w:val="24"/>
                <w:szCs w:val="24"/>
              </w:rPr>
              <w:t>5</w:t>
            </w:r>
          </w:p>
        </w:tc>
        <w:tc>
          <w:tcPr>
            <w:tcW w:w="708" w:type="dxa"/>
            <w:tcBorders>
              <w:top w:val="single" w:sz="4" w:space="0" w:color="000000"/>
              <w:left w:val="single" w:sz="4" w:space="0" w:color="000000"/>
              <w:bottom w:val="single" w:sz="4" w:space="0" w:color="000000"/>
              <w:right w:val="single" w:sz="4" w:space="0" w:color="000000"/>
            </w:tcBorders>
          </w:tcPr>
          <w:p w:rsidR="00B97075" w:rsidRPr="004E4FAE" w:rsidRDefault="00800015" w:rsidP="00B97075">
            <w:pPr>
              <w:spacing w:after="0" w:line="240" w:lineRule="auto"/>
              <w:jc w:val="center"/>
              <w:rPr>
                <w:rFonts w:ascii="Times New Roman" w:hAnsi="Times New Roman"/>
                <w:b/>
                <w:bCs/>
                <w:sz w:val="24"/>
                <w:szCs w:val="24"/>
              </w:rPr>
            </w:pPr>
            <w:r w:rsidRPr="004E4FAE">
              <w:rPr>
                <w:rFonts w:ascii="Times New Roman" w:hAnsi="Times New Roman"/>
                <w:b/>
                <w:bCs/>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B97075" w:rsidRPr="004E4FAE" w:rsidRDefault="00800015" w:rsidP="00B97075">
            <w:pPr>
              <w:spacing w:after="0" w:line="240" w:lineRule="auto"/>
              <w:jc w:val="center"/>
              <w:rPr>
                <w:rFonts w:ascii="Times New Roman" w:hAnsi="Times New Roman"/>
                <w:b/>
                <w:bCs/>
                <w:sz w:val="24"/>
                <w:szCs w:val="24"/>
              </w:rPr>
            </w:pPr>
            <w:r w:rsidRPr="004E4FAE">
              <w:rPr>
                <w:rFonts w:ascii="Times New Roman" w:hAnsi="Times New Roman"/>
                <w:b/>
                <w:bCs/>
                <w:sz w:val="24"/>
                <w:szCs w:val="24"/>
              </w:rPr>
              <w:t>5</w:t>
            </w:r>
          </w:p>
        </w:tc>
        <w:tc>
          <w:tcPr>
            <w:tcW w:w="567" w:type="dxa"/>
            <w:tcBorders>
              <w:top w:val="single" w:sz="4" w:space="0" w:color="000000"/>
              <w:left w:val="single" w:sz="4" w:space="0" w:color="000000"/>
              <w:bottom w:val="single" w:sz="4" w:space="0" w:color="000000"/>
              <w:right w:val="single" w:sz="4" w:space="0" w:color="000000"/>
            </w:tcBorders>
          </w:tcPr>
          <w:p w:rsidR="00B97075" w:rsidRPr="004E4FAE" w:rsidRDefault="00800015" w:rsidP="00B97075">
            <w:pPr>
              <w:spacing w:after="0" w:line="240" w:lineRule="auto"/>
              <w:jc w:val="center"/>
              <w:rPr>
                <w:rFonts w:ascii="Times New Roman" w:hAnsi="Times New Roman"/>
                <w:b/>
                <w:bCs/>
                <w:sz w:val="24"/>
                <w:szCs w:val="24"/>
              </w:rPr>
            </w:pPr>
            <w:r w:rsidRPr="004E4FAE">
              <w:rPr>
                <w:rFonts w:ascii="Times New Roman" w:hAnsi="Times New Roman"/>
                <w:b/>
                <w:bCs/>
                <w:sz w:val="24"/>
                <w:szCs w:val="24"/>
              </w:rPr>
              <w:t>5</w:t>
            </w:r>
          </w:p>
        </w:tc>
        <w:tc>
          <w:tcPr>
            <w:tcW w:w="926" w:type="dxa"/>
            <w:tcBorders>
              <w:top w:val="single" w:sz="4" w:space="0" w:color="000000"/>
              <w:left w:val="single" w:sz="4" w:space="0" w:color="000000"/>
              <w:bottom w:val="single" w:sz="4" w:space="0" w:color="000000"/>
              <w:right w:val="single" w:sz="4" w:space="0" w:color="000000"/>
            </w:tcBorders>
          </w:tcPr>
          <w:p w:rsidR="00B97075" w:rsidRPr="004E4FAE" w:rsidRDefault="00800015" w:rsidP="000962C6">
            <w:pPr>
              <w:spacing w:after="0" w:line="240" w:lineRule="auto"/>
              <w:jc w:val="center"/>
              <w:rPr>
                <w:rFonts w:ascii="Times New Roman" w:hAnsi="Times New Roman"/>
                <w:b/>
                <w:bCs/>
                <w:sz w:val="24"/>
                <w:szCs w:val="24"/>
              </w:rPr>
            </w:pPr>
            <w:r w:rsidRPr="004E4FAE">
              <w:rPr>
                <w:rFonts w:ascii="Times New Roman" w:hAnsi="Times New Roman"/>
                <w:b/>
                <w:bCs/>
                <w:sz w:val="24"/>
                <w:szCs w:val="24"/>
              </w:rPr>
              <w:t>2</w:t>
            </w:r>
            <w:r w:rsidR="000962C6" w:rsidRPr="004E4FAE">
              <w:rPr>
                <w:rFonts w:ascii="Times New Roman" w:hAnsi="Times New Roman"/>
                <w:b/>
                <w:bCs/>
                <w:sz w:val="24"/>
                <w:szCs w:val="24"/>
              </w:rPr>
              <w:t>3,5</w:t>
            </w:r>
          </w:p>
        </w:tc>
      </w:tr>
    </w:tbl>
    <w:p w:rsidR="00D408B9" w:rsidRPr="004E4FAE" w:rsidRDefault="00D408B9" w:rsidP="00B97075">
      <w:pPr>
        <w:spacing w:after="0" w:line="240" w:lineRule="auto"/>
        <w:rPr>
          <w:rFonts w:ascii="Times New Roman" w:hAnsi="Times New Roman"/>
          <w:b/>
          <w:bCs/>
          <w:sz w:val="24"/>
          <w:szCs w:val="24"/>
        </w:rPr>
      </w:pPr>
    </w:p>
    <w:p w:rsidR="00170550" w:rsidRPr="004E4FAE" w:rsidRDefault="00170550" w:rsidP="00B97075">
      <w:pPr>
        <w:spacing w:after="0" w:line="240" w:lineRule="auto"/>
        <w:jc w:val="center"/>
        <w:rPr>
          <w:rFonts w:ascii="Times New Roman" w:hAnsi="Times New Roman"/>
          <w:b/>
          <w:bCs/>
          <w:sz w:val="24"/>
          <w:szCs w:val="24"/>
        </w:rPr>
      </w:pPr>
    </w:p>
    <w:p w:rsidR="00F842AB" w:rsidRPr="004E4FAE" w:rsidRDefault="00F842AB" w:rsidP="00B97075">
      <w:pPr>
        <w:spacing w:after="0" w:line="240" w:lineRule="auto"/>
        <w:jc w:val="center"/>
        <w:rPr>
          <w:rFonts w:ascii="Times New Roman" w:hAnsi="Times New Roman"/>
          <w:b/>
          <w:bCs/>
          <w:sz w:val="24"/>
          <w:szCs w:val="24"/>
        </w:rPr>
      </w:pPr>
    </w:p>
    <w:p w:rsidR="00075681" w:rsidRPr="004E4FAE" w:rsidRDefault="00D408B9" w:rsidP="00B97075">
      <w:pPr>
        <w:shd w:val="clear" w:color="auto" w:fill="FFFFFF"/>
        <w:spacing w:after="0" w:line="240" w:lineRule="auto"/>
        <w:ind w:left="454"/>
        <w:jc w:val="center"/>
        <w:rPr>
          <w:rFonts w:ascii="Times New Roman" w:hAnsi="Times New Roman"/>
          <w:b/>
          <w:bCs/>
          <w:sz w:val="24"/>
          <w:szCs w:val="24"/>
        </w:rPr>
      </w:pPr>
      <w:r w:rsidRPr="004E4FAE">
        <w:rPr>
          <w:rFonts w:ascii="Times New Roman" w:hAnsi="Times New Roman"/>
          <w:b/>
          <w:bCs/>
          <w:sz w:val="24"/>
          <w:szCs w:val="24"/>
        </w:rPr>
        <w:t>П</w:t>
      </w:r>
      <w:r w:rsidR="00B97075" w:rsidRPr="004E4FAE">
        <w:rPr>
          <w:rFonts w:ascii="Times New Roman" w:hAnsi="Times New Roman"/>
          <w:b/>
          <w:bCs/>
          <w:sz w:val="24"/>
          <w:szCs w:val="24"/>
        </w:rPr>
        <w:t xml:space="preserve">ерспективный </w:t>
      </w:r>
      <w:r w:rsidR="00F842AB" w:rsidRPr="004E4FAE">
        <w:rPr>
          <w:rFonts w:ascii="Times New Roman" w:hAnsi="Times New Roman"/>
          <w:b/>
          <w:bCs/>
          <w:sz w:val="24"/>
          <w:szCs w:val="24"/>
        </w:rPr>
        <w:t xml:space="preserve">годовой </w:t>
      </w:r>
      <w:r w:rsidR="00B97075" w:rsidRPr="004E4FAE">
        <w:rPr>
          <w:rFonts w:ascii="Times New Roman" w:hAnsi="Times New Roman"/>
          <w:b/>
          <w:bCs/>
          <w:sz w:val="24"/>
          <w:szCs w:val="24"/>
        </w:rPr>
        <w:t>п</w:t>
      </w:r>
      <w:r w:rsidRPr="004E4FAE">
        <w:rPr>
          <w:rFonts w:ascii="Times New Roman" w:hAnsi="Times New Roman"/>
          <w:b/>
          <w:bCs/>
          <w:sz w:val="24"/>
          <w:szCs w:val="24"/>
        </w:rPr>
        <w:t>лан внеу</w:t>
      </w:r>
      <w:r w:rsidR="0071777D" w:rsidRPr="004E4FAE">
        <w:rPr>
          <w:rFonts w:ascii="Times New Roman" w:hAnsi="Times New Roman"/>
          <w:b/>
          <w:bCs/>
          <w:sz w:val="24"/>
          <w:szCs w:val="24"/>
        </w:rPr>
        <w:t xml:space="preserve">рочной деятельности </w:t>
      </w:r>
    </w:p>
    <w:p w:rsidR="00D408B9" w:rsidRPr="004E4FAE" w:rsidRDefault="00F842AB" w:rsidP="00B97075">
      <w:pPr>
        <w:shd w:val="clear" w:color="auto" w:fill="FFFFFF"/>
        <w:spacing w:after="0" w:line="240" w:lineRule="auto"/>
        <w:ind w:left="454"/>
        <w:jc w:val="center"/>
        <w:rPr>
          <w:rFonts w:ascii="Times New Roman" w:hAnsi="Times New Roman"/>
          <w:b/>
          <w:bCs/>
          <w:sz w:val="24"/>
          <w:szCs w:val="24"/>
        </w:rPr>
      </w:pPr>
      <w:r w:rsidRPr="004E4FAE">
        <w:rPr>
          <w:rFonts w:ascii="Times New Roman" w:hAnsi="Times New Roman"/>
          <w:b/>
          <w:bCs/>
          <w:sz w:val="24"/>
          <w:szCs w:val="24"/>
        </w:rPr>
        <w:t>основного общего образования</w:t>
      </w:r>
    </w:p>
    <w:p w:rsidR="00AC603D" w:rsidRPr="004E4FAE" w:rsidRDefault="00AC603D" w:rsidP="00B97075">
      <w:pPr>
        <w:shd w:val="clear" w:color="auto" w:fill="FFFFFF"/>
        <w:spacing w:after="0" w:line="240" w:lineRule="auto"/>
        <w:ind w:left="454"/>
        <w:jc w:val="center"/>
        <w:rPr>
          <w:rFonts w:ascii="Times New Roman" w:hAnsi="Times New Roman"/>
          <w:b/>
          <w:bCs/>
          <w:sz w:val="24"/>
          <w:szCs w:val="24"/>
        </w:rPr>
      </w:pPr>
    </w:p>
    <w:tbl>
      <w:tblPr>
        <w:tblW w:w="10566"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7"/>
        <w:gridCol w:w="1843"/>
        <w:gridCol w:w="1842"/>
        <w:gridCol w:w="851"/>
        <w:gridCol w:w="775"/>
        <w:gridCol w:w="708"/>
        <w:gridCol w:w="709"/>
        <w:gridCol w:w="785"/>
        <w:gridCol w:w="926"/>
      </w:tblGrid>
      <w:tr w:rsidR="00AC603D" w:rsidRPr="004E4FAE">
        <w:tc>
          <w:tcPr>
            <w:tcW w:w="2127" w:type="dxa"/>
            <w:vMerge w:val="restart"/>
            <w:tcBorders>
              <w:top w:val="single" w:sz="4" w:space="0" w:color="000000"/>
              <w:left w:val="single" w:sz="4" w:space="0" w:color="000000"/>
              <w:right w:val="single" w:sz="4" w:space="0" w:color="000000"/>
            </w:tcBorders>
          </w:tcPr>
          <w:p w:rsidR="00AC603D" w:rsidRPr="004E4FAE" w:rsidRDefault="00AC603D" w:rsidP="005B2515">
            <w:pPr>
              <w:autoSpaceDE w:val="0"/>
              <w:autoSpaceDN w:val="0"/>
              <w:adjustRightInd w:val="0"/>
              <w:spacing w:after="0" w:line="240" w:lineRule="auto"/>
              <w:rPr>
                <w:rFonts w:ascii="Times New Roman" w:hAnsi="Times New Roman"/>
                <w:b/>
                <w:bCs/>
                <w:sz w:val="24"/>
                <w:szCs w:val="24"/>
                <w:lang w:eastAsia="ru-RU"/>
              </w:rPr>
            </w:pPr>
            <w:r w:rsidRPr="004E4FAE">
              <w:rPr>
                <w:rFonts w:ascii="Times New Roman" w:hAnsi="Times New Roman"/>
                <w:b/>
                <w:bCs/>
                <w:sz w:val="24"/>
                <w:szCs w:val="24"/>
                <w:lang w:eastAsia="ru-RU"/>
              </w:rPr>
              <w:t>Направление</w:t>
            </w:r>
          </w:p>
          <w:p w:rsidR="00AC603D" w:rsidRPr="004E4FAE" w:rsidRDefault="00AC603D" w:rsidP="005B2515">
            <w:pPr>
              <w:autoSpaceDE w:val="0"/>
              <w:autoSpaceDN w:val="0"/>
              <w:adjustRightInd w:val="0"/>
              <w:spacing w:after="0" w:line="240" w:lineRule="auto"/>
              <w:rPr>
                <w:rFonts w:ascii="Times New Roman" w:hAnsi="Times New Roman"/>
                <w:b/>
                <w:bCs/>
                <w:sz w:val="24"/>
                <w:szCs w:val="24"/>
                <w:lang w:eastAsia="ru-RU"/>
              </w:rPr>
            </w:pPr>
            <w:r w:rsidRPr="004E4FAE">
              <w:rPr>
                <w:rFonts w:ascii="Times New Roman" w:hAnsi="Times New Roman"/>
                <w:b/>
                <w:bCs/>
                <w:sz w:val="24"/>
                <w:szCs w:val="24"/>
                <w:lang w:eastAsia="ru-RU"/>
              </w:rPr>
              <w:t>внеурочной</w:t>
            </w:r>
          </w:p>
          <w:p w:rsidR="00AC603D" w:rsidRPr="004E4FAE" w:rsidRDefault="00AC603D" w:rsidP="005B2515">
            <w:pPr>
              <w:spacing w:after="0" w:line="240" w:lineRule="auto"/>
              <w:rPr>
                <w:rFonts w:ascii="Times New Roman" w:hAnsi="Times New Roman"/>
                <w:b/>
                <w:bCs/>
                <w:sz w:val="24"/>
                <w:szCs w:val="24"/>
              </w:rPr>
            </w:pPr>
            <w:r w:rsidRPr="004E4FAE">
              <w:rPr>
                <w:rFonts w:ascii="Times New Roman" w:hAnsi="Times New Roman"/>
                <w:b/>
                <w:bCs/>
                <w:sz w:val="24"/>
                <w:szCs w:val="24"/>
                <w:lang w:eastAsia="ru-RU"/>
              </w:rPr>
              <w:t>деятельности</w:t>
            </w:r>
          </w:p>
        </w:tc>
        <w:tc>
          <w:tcPr>
            <w:tcW w:w="1843" w:type="dxa"/>
            <w:vMerge w:val="restart"/>
            <w:tcBorders>
              <w:top w:val="single" w:sz="4" w:space="0" w:color="000000"/>
              <w:left w:val="single" w:sz="4" w:space="0" w:color="000000"/>
              <w:right w:val="single" w:sz="4" w:space="0" w:color="000000"/>
            </w:tcBorders>
          </w:tcPr>
          <w:p w:rsidR="00AC603D" w:rsidRPr="004E4FAE" w:rsidRDefault="00AC603D" w:rsidP="005B2515">
            <w:pPr>
              <w:spacing w:after="0" w:line="240" w:lineRule="auto"/>
              <w:jc w:val="center"/>
              <w:rPr>
                <w:rFonts w:ascii="Times New Roman" w:hAnsi="Times New Roman" w:cs="Calibri"/>
                <w:b/>
                <w:bCs/>
                <w:sz w:val="24"/>
                <w:szCs w:val="24"/>
              </w:rPr>
            </w:pPr>
            <w:r w:rsidRPr="004E4FAE">
              <w:rPr>
                <w:rFonts w:ascii="Times New Roman" w:hAnsi="Times New Roman"/>
                <w:b/>
                <w:bCs/>
                <w:sz w:val="24"/>
                <w:szCs w:val="24"/>
              </w:rPr>
              <w:t>Формы работы</w:t>
            </w:r>
          </w:p>
        </w:tc>
        <w:tc>
          <w:tcPr>
            <w:tcW w:w="1842" w:type="dxa"/>
            <w:vMerge w:val="restart"/>
            <w:tcBorders>
              <w:top w:val="single" w:sz="4" w:space="0" w:color="000000"/>
              <w:left w:val="single" w:sz="4" w:space="0" w:color="000000"/>
              <w:right w:val="single" w:sz="4" w:space="0" w:color="000000"/>
            </w:tcBorders>
          </w:tcPr>
          <w:p w:rsidR="00AC603D" w:rsidRPr="004E4FAE" w:rsidRDefault="00AC603D" w:rsidP="005B2515">
            <w:pPr>
              <w:spacing w:after="0" w:line="240" w:lineRule="auto"/>
              <w:rPr>
                <w:rFonts w:ascii="Times New Roman" w:hAnsi="Times New Roman"/>
                <w:b/>
                <w:bCs/>
                <w:sz w:val="24"/>
                <w:szCs w:val="24"/>
              </w:rPr>
            </w:pPr>
            <w:r w:rsidRPr="004E4FAE">
              <w:rPr>
                <w:rFonts w:ascii="Times New Roman" w:hAnsi="Times New Roman"/>
                <w:b/>
                <w:bCs/>
                <w:sz w:val="24"/>
                <w:szCs w:val="24"/>
              </w:rPr>
              <w:t>Название</w:t>
            </w:r>
          </w:p>
          <w:p w:rsidR="00AC603D" w:rsidRPr="004E4FAE" w:rsidRDefault="00AC603D" w:rsidP="005B2515">
            <w:pPr>
              <w:spacing w:after="0" w:line="240" w:lineRule="auto"/>
              <w:rPr>
                <w:rFonts w:ascii="Times New Roman" w:hAnsi="Times New Roman"/>
                <w:b/>
                <w:bCs/>
                <w:sz w:val="24"/>
                <w:szCs w:val="24"/>
              </w:rPr>
            </w:pPr>
            <w:r w:rsidRPr="004E4FAE">
              <w:rPr>
                <w:rFonts w:ascii="Times New Roman" w:hAnsi="Times New Roman"/>
                <w:b/>
                <w:bCs/>
                <w:sz w:val="24"/>
                <w:szCs w:val="24"/>
              </w:rPr>
              <w:t>программы</w:t>
            </w:r>
          </w:p>
        </w:tc>
        <w:tc>
          <w:tcPr>
            <w:tcW w:w="3828" w:type="dxa"/>
            <w:gridSpan w:val="5"/>
            <w:tcBorders>
              <w:top w:val="single" w:sz="4" w:space="0" w:color="000000"/>
              <w:left w:val="single" w:sz="4" w:space="0" w:color="000000"/>
              <w:bottom w:val="single" w:sz="4" w:space="0" w:color="000000"/>
              <w:right w:val="single" w:sz="4" w:space="0" w:color="000000"/>
            </w:tcBorders>
          </w:tcPr>
          <w:p w:rsidR="00AC603D" w:rsidRPr="004E4FAE" w:rsidRDefault="00AC603D" w:rsidP="005B2515">
            <w:pPr>
              <w:spacing w:after="0" w:line="240" w:lineRule="auto"/>
              <w:jc w:val="center"/>
              <w:rPr>
                <w:rFonts w:ascii="Times New Roman" w:hAnsi="Times New Roman"/>
                <w:b/>
                <w:bCs/>
                <w:sz w:val="24"/>
                <w:szCs w:val="24"/>
              </w:rPr>
            </w:pPr>
            <w:r w:rsidRPr="004E4FAE">
              <w:rPr>
                <w:rFonts w:ascii="Times New Roman" w:hAnsi="Times New Roman"/>
                <w:b/>
                <w:bCs/>
                <w:sz w:val="24"/>
                <w:szCs w:val="24"/>
              </w:rPr>
              <w:t xml:space="preserve">Классы </w:t>
            </w:r>
          </w:p>
        </w:tc>
        <w:tc>
          <w:tcPr>
            <w:tcW w:w="926" w:type="dxa"/>
            <w:vMerge w:val="restart"/>
            <w:tcBorders>
              <w:top w:val="single" w:sz="4" w:space="0" w:color="000000"/>
              <w:left w:val="single" w:sz="4" w:space="0" w:color="000000"/>
              <w:right w:val="single" w:sz="4" w:space="0" w:color="auto"/>
            </w:tcBorders>
          </w:tcPr>
          <w:p w:rsidR="00AC603D" w:rsidRPr="004E4FAE" w:rsidRDefault="00AC603D" w:rsidP="005B2515">
            <w:pPr>
              <w:spacing w:after="0" w:line="240" w:lineRule="auto"/>
              <w:jc w:val="center"/>
              <w:rPr>
                <w:rFonts w:ascii="Times New Roman" w:hAnsi="Times New Roman"/>
                <w:b/>
                <w:bCs/>
                <w:sz w:val="24"/>
                <w:szCs w:val="24"/>
              </w:rPr>
            </w:pPr>
            <w:r w:rsidRPr="004E4FAE">
              <w:rPr>
                <w:rFonts w:ascii="Times New Roman" w:hAnsi="Times New Roman"/>
                <w:b/>
                <w:bCs/>
                <w:sz w:val="24"/>
                <w:szCs w:val="24"/>
              </w:rPr>
              <w:t>итого</w:t>
            </w:r>
          </w:p>
        </w:tc>
      </w:tr>
      <w:tr w:rsidR="00AC603D" w:rsidRPr="004E4FAE">
        <w:tc>
          <w:tcPr>
            <w:tcW w:w="2127" w:type="dxa"/>
            <w:vMerge/>
            <w:tcBorders>
              <w:left w:val="single" w:sz="4" w:space="0" w:color="000000"/>
              <w:right w:val="single" w:sz="4" w:space="0" w:color="000000"/>
            </w:tcBorders>
          </w:tcPr>
          <w:p w:rsidR="00AC603D" w:rsidRPr="004E4FAE" w:rsidRDefault="00AC603D" w:rsidP="005B2515">
            <w:pPr>
              <w:spacing w:after="0" w:line="240" w:lineRule="auto"/>
              <w:jc w:val="center"/>
              <w:rPr>
                <w:rFonts w:ascii="Times New Roman" w:hAnsi="Times New Roman"/>
                <w:b/>
                <w:bCs/>
                <w:sz w:val="24"/>
                <w:szCs w:val="24"/>
              </w:rPr>
            </w:pPr>
          </w:p>
        </w:tc>
        <w:tc>
          <w:tcPr>
            <w:tcW w:w="1843" w:type="dxa"/>
            <w:vMerge/>
            <w:tcBorders>
              <w:left w:val="single" w:sz="4" w:space="0" w:color="000000"/>
              <w:right w:val="single" w:sz="4" w:space="0" w:color="000000"/>
            </w:tcBorders>
          </w:tcPr>
          <w:p w:rsidR="00AC603D" w:rsidRPr="004E4FAE" w:rsidRDefault="00AC603D" w:rsidP="005B2515">
            <w:pPr>
              <w:spacing w:after="0" w:line="240" w:lineRule="auto"/>
              <w:jc w:val="center"/>
              <w:rPr>
                <w:rFonts w:ascii="Times New Roman" w:hAnsi="Times New Roman" w:cs="Calibri"/>
                <w:b/>
                <w:bCs/>
                <w:sz w:val="24"/>
                <w:szCs w:val="24"/>
              </w:rPr>
            </w:pPr>
          </w:p>
        </w:tc>
        <w:tc>
          <w:tcPr>
            <w:tcW w:w="1842" w:type="dxa"/>
            <w:vMerge/>
            <w:tcBorders>
              <w:left w:val="single" w:sz="4" w:space="0" w:color="000000"/>
              <w:right w:val="single" w:sz="4" w:space="0" w:color="000000"/>
            </w:tcBorders>
          </w:tcPr>
          <w:p w:rsidR="00AC603D" w:rsidRPr="004E4FAE" w:rsidRDefault="00AC603D" w:rsidP="005B2515">
            <w:pPr>
              <w:spacing w:after="0" w:line="240" w:lineRule="auto"/>
              <w:jc w:val="center"/>
              <w:rPr>
                <w:rFonts w:ascii="Times New Roman" w:hAnsi="Times New Roman"/>
                <w:b/>
                <w:bC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AC603D" w:rsidRPr="004E4FAE" w:rsidRDefault="00AC603D" w:rsidP="005B2515">
            <w:pPr>
              <w:spacing w:after="0" w:line="240" w:lineRule="auto"/>
              <w:jc w:val="center"/>
              <w:rPr>
                <w:rFonts w:ascii="Times New Roman" w:hAnsi="Times New Roman"/>
                <w:b/>
                <w:bCs/>
                <w:sz w:val="24"/>
                <w:szCs w:val="24"/>
              </w:rPr>
            </w:pPr>
            <w:r w:rsidRPr="004E4FAE">
              <w:rPr>
                <w:rFonts w:ascii="Times New Roman" w:hAnsi="Times New Roman"/>
                <w:b/>
                <w:bCs/>
                <w:sz w:val="24"/>
                <w:szCs w:val="24"/>
              </w:rPr>
              <w:t>5</w:t>
            </w:r>
          </w:p>
        </w:tc>
        <w:tc>
          <w:tcPr>
            <w:tcW w:w="775" w:type="dxa"/>
            <w:tcBorders>
              <w:top w:val="single" w:sz="4" w:space="0" w:color="000000"/>
              <w:left w:val="single" w:sz="4" w:space="0" w:color="000000"/>
              <w:bottom w:val="single" w:sz="4" w:space="0" w:color="000000"/>
              <w:right w:val="single" w:sz="4" w:space="0" w:color="000000"/>
            </w:tcBorders>
          </w:tcPr>
          <w:p w:rsidR="00AC603D" w:rsidRPr="004E4FAE" w:rsidRDefault="00AC603D" w:rsidP="005B2515">
            <w:pPr>
              <w:spacing w:after="0" w:line="240" w:lineRule="auto"/>
              <w:jc w:val="center"/>
              <w:rPr>
                <w:rFonts w:ascii="Times New Roman" w:hAnsi="Times New Roman"/>
                <w:b/>
                <w:bCs/>
                <w:sz w:val="24"/>
                <w:szCs w:val="24"/>
              </w:rPr>
            </w:pPr>
            <w:r w:rsidRPr="004E4FAE">
              <w:rPr>
                <w:rFonts w:ascii="Times New Roman" w:hAnsi="Times New Roman"/>
                <w:b/>
                <w:bCs/>
                <w:sz w:val="24"/>
                <w:szCs w:val="24"/>
              </w:rPr>
              <w:t>6</w:t>
            </w:r>
          </w:p>
        </w:tc>
        <w:tc>
          <w:tcPr>
            <w:tcW w:w="708" w:type="dxa"/>
            <w:tcBorders>
              <w:top w:val="single" w:sz="4" w:space="0" w:color="000000"/>
              <w:left w:val="single" w:sz="4" w:space="0" w:color="000000"/>
              <w:bottom w:val="single" w:sz="4" w:space="0" w:color="000000"/>
              <w:right w:val="single" w:sz="4" w:space="0" w:color="000000"/>
            </w:tcBorders>
          </w:tcPr>
          <w:p w:rsidR="00AC603D" w:rsidRPr="004E4FAE" w:rsidRDefault="00AC603D" w:rsidP="005B2515">
            <w:pPr>
              <w:spacing w:after="0" w:line="240" w:lineRule="auto"/>
              <w:jc w:val="center"/>
              <w:rPr>
                <w:rFonts w:ascii="Times New Roman" w:hAnsi="Times New Roman"/>
                <w:b/>
                <w:bCs/>
                <w:sz w:val="24"/>
                <w:szCs w:val="24"/>
              </w:rPr>
            </w:pPr>
            <w:r w:rsidRPr="004E4FAE">
              <w:rPr>
                <w:rFonts w:ascii="Times New Roman" w:hAnsi="Times New Roman"/>
                <w:b/>
                <w:bCs/>
                <w:sz w:val="24"/>
                <w:szCs w:val="24"/>
              </w:rPr>
              <w:t>7</w:t>
            </w:r>
          </w:p>
        </w:tc>
        <w:tc>
          <w:tcPr>
            <w:tcW w:w="709" w:type="dxa"/>
            <w:tcBorders>
              <w:top w:val="single" w:sz="4" w:space="0" w:color="000000"/>
              <w:left w:val="single" w:sz="4" w:space="0" w:color="000000"/>
              <w:bottom w:val="single" w:sz="4" w:space="0" w:color="000000"/>
              <w:right w:val="single" w:sz="4" w:space="0" w:color="000000"/>
            </w:tcBorders>
          </w:tcPr>
          <w:p w:rsidR="00AC603D" w:rsidRPr="004E4FAE" w:rsidRDefault="00AC603D" w:rsidP="005B2515">
            <w:pPr>
              <w:spacing w:after="0" w:line="240" w:lineRule="auto"/>
              <w:jc w:val="center"/>
              <w:rPr>
                <w:rFonts w:ascii="Times New Roman" w:hAnsi="Times New Roman"/>
                <w:b/>
                <w:bCs/>
                <w:sz w:val="24"/>
                <w:szCs w:val="24"/>
              </w:rPr>
            </w:pPr>
            <w:r w:rsidRPr="004E4FAE">
              <w:rPr>
                <w:rFonts w:ascii="Times New Roman" w:hAnsi="Times New Roman"/>
                <w:b/>
                <w:bCs/>
                <w:sz w:val="24"/>
                <w:szCs w:val="24"/>
              </w:rPr>
              <w:t>8</w:t>
            </w:r>
          </w:p>
        </w:tc>
        <w:tc>
          <w:tcPr>
            <w:tcW w:w="785" w:type="dxa"/>
            <w:tcBorders>
              <w:top w:val="single" w:sz="4" w:space="0" w:color="000000"/>
              <w:left w:val="single" w:sz="4" w:space="0" w:color="000000"/>
              <w:bottom w:val="single" w:sz="4" w:space="0" w:color="000000"/>
              <w:right w:val="single" w:sz="4" w:space="0" w:color="000000"/>
            </w:tcBorders>
          </w:tcPr>
          <w:p w:rsidR="00AC603D" w:rsidRPr="004E4FAE" w:rsidRDefault="00AC603D" w:rsidP="005B2515">
            <w:pPr>
              <w:spacing w:after="0" w:line="240" w:lineRule="auto"/>
              <w:jc w:val="center"/>
              <w:rPr>
                <w:rFonts w:ascii="Times New Roman" w:hAnsi="Times New Roman"/>
                <w:b/>
                <w:bCs/>
                <w:sz w:val="24"/>
                <w:szCs w:val="24"/>
              </w:rPr>
            </w:pPr>
            <w:r w:rsidRPr="004E4FAE">
              <w:rPr>
                <w:rFonts w:ascii="Times New Roman" w:hAnsi="Times New Roman"/>
                <w:b/>
                <w:bCs/>
                <w:sz w:val="24"/>
                <w:szCs w:val="24"/>
              </w:rPr>
              <w:t>9</w:t>
            </w:r>
          </w:p>
        </w:tc>
        <w:tc>
          <w:tcPr>
            <w:tcW w:w="926" w:type="dxa"/>
            <w:vMerge/>
            <w:tcBorders>
              <w:left w:val="single" w:sz="4" w:space="0" w:color="000000"/>
              <w:right w:val="single" w:sz="4" w:space="0" w:color="auto"/>
            </w:tcBorders>
          </w:tcPr>
          <w:p w:rsidR="00AC603D" w:rsidRPr="004E4FAE" w:rsidRDefault="00AC603D" w:rsidP="005B2515">
            <w:pPr>
              <w:spacing w:after="0" w:line="240" w:lineRule="auto"/>
              <w:jc w:val="center"/>
              <w:rPr>
                <w:rFonts w:ascii="Times New Roman" w:hAnsi="Times New Roman"/>
                <w:b/>
                <w:bCs/>
                <w:sz w:val="24"/>
                <w:szCs w:val="24"/>
              </w:rPr>
            </w:pPr>
          </w:p>
        </w:tc>
      </w:tr>
      <w:tr w:rsidR="00AC603D" w:rsidRPr="004E4FAE">
        <w:trPr>
          <w:trHeight w:val="228"/>
        </w:trPr>
        <w:tc>
          <w:tcPr>
            <w:tcW w:w="2127" w:type="dxa"/>
            <w:vMerge/>
            <w:tcBorders>
              <w:left w:val="single" w:sz="4" w:space="0" w:color="000000"/>
              <w:bottom w:val="single" w:sz="4" w:space="0" w:color="000000"/>
              <w:right w:val="single" w:sz="4" w:space="0" w:color="000000"/>
            </w:tcBorders>
          </w:tcPr>
          <w:p w:rsidR="00AC603D" w:rsidRPr="004E4FAE" w:rsidRDefault="00AC603D" w:rsidP="005B2515">
            <w:pPr>
              <w:spacing w:after="0" w:line="240" w:lineRule="auto"/>
              <w:jc w:val="center"/>
              <w:rPr>
                <w:rFonts w:ascii="Times New Roman" w:hAnsi="Times New Roman"/>
                <w:b/>
                <w:bCs/>
                <w:sz w:val="24"/>
                <w:szCs w:val="24"/>
              </w:rPr>
            </w:pPr>
          </w:p>
        </w:tc>
        <w:tc>
          <w:tcPr>
            <w:tcW w:w="1843" w:type="dxa"/>
            <w:vMerge/>
            <w:tcBorders>
              <w:left w:val="single" w:sz="4" w:space="0" w:color="000000"/>
              <w:bottom w:val="single" w:sz="4" w:space="0" w:color="000000"/>
              <w:right w:val="single" w:sz="4" w:space="0" w:color="000000"/>
            </w:tcBorders>
          </w:tcPr>
          <w:p w:rsidR="00AC603D" w:rsidRPr="004E4FAE" w:rsidRDefault="00AC603D" w:rsidP="005B2515">
            <w:pPr>
              <w:spacing w:after="0" w:line="240" w:lineRule="auto"/>
              <w:jc w:val="center"/>
              <w:rPr>
                <w:rFonts w:ascii="Times New Roman" w:hAnsi="Times New Roman" w:cs="Calibri"/>
                <w:b/>
                <w:bCs/>
                <w:sz w:val="24"/>
                <w:szCs w:val="24"/>
              </w:rPr>
            </w:pPr>
          </w:p>
        </w:tc>
        <w:tc>
          <w:tcPr>
            <w:tcW w:w="1842" w:type="dxa"/>
            <w:vMerge/>
            <w:tcBorders>
              <w:left w:val="single" w:sz="4" w:space="0" w:color="000000"/>
              <w:bottom w:val="single" w:sz="4" w:space="0" w:color="000000"/>
              <w:right w:val="single" w:sz="4" w:space="0" w:color="000000"/>
            </w:tcBorders>
          </w:tcPr>
          <w:p w:rsidR="00AC603D" w:rsidRPr="004E4FAE" w:rsidRDefault="00AC603D" w:rsidP="005B2515">
            <w:pPr>
              <w:spacing w:after="0" w:line="240" w:lineRule="auto"/>
              <w:jc w:val="center"/>
              <w:rPr>
                <w:rFonts w:ascii="Times New Roman" w:hAnsi="Times New Roman"/>
                <w:b/>
                <w:bCs/>
                <w:sz w:val="24"/>
                <w:szCs w:val="24"/>
              </w:rPr>
            </w:pPr>
          </w:p>
        </w:tc>
        <w:tc>
          <w:tcPr>
            <w:tcW w:w="3828" w:type="dxa"/>
            <w:gridSpan w:val="5"/>
            <w:tcBorders>
              <w:top w:val="single" w:sz="4" w:space="0" w:color="000000"/>
              <w:left w:val="single" w:sz="4" w:space="0" w:color="000000"/>
              <w:bottom w:val="single" w:sz="4" w:space="0" w:color="000000"/>
              <w:right w:val="single" w:sz="4" w:space="0" w:color="000000"/>
            </w:tcBorders>
          </w:tcPr>
          <w:p w:rsidR="00AC603D" w:rsidRPr="004E4FAE" w:rsidRDefault="00AC603D" w:rsidP="005B2515">
            <w:pPr>
              <w:spacing w:after="0" w:line="240" w:lineRule="auto"/>
              <w:jc w:val="center"/>
              <w:rPr>
                <w:rFonts w:ascii="Times New Roman" w:hAnsi="Times New Roman"/>
                <w:b/>
                <w:bCs/>
                <w:sz w:val="24"/>
                <w:szCs w:val="24"/>
              </w:rPr>
            </w:pPr>
            <w:r w:rsidRPr="004E4FAE">
              <w:rPr>
                <w:rFonts w:ascii="Times New Roman" w:hAnsi="Times New Roman"/>
                <w:b/>
                <w:bCs/>
                <w:sz w:val="24"/>
                <w:szCs w:val="24"/>
              </w:rPr>
              <w:t>Количество часов</w:t>
            </w:r>
          </w:p>
        </w:tc>
        <w:tc>
          <w:tcPr>
            <w:tcW w:w="926" w:type="dxa"/>
            <w:vMerge/>
            <w:tcBorders>
              <w:left w:val="single" w:sz="4" w:space="0" w:color="000000"/>
              <w:bottom w:val="single" w:sz="4" w:space="0" w:color="000000"/>
              <w:right w:val="single" w:sz="4" w:space="0" w:color="auto"/>
            </w:tcBorders>
          </w:tcPr>
          <w:p w:rsidR="00AC603D" w:rsidRPr="004E4FAE" w:rsidRDefault="00AC603D" w:rsidP="005B2515">
            <w:pPr>
              <w:spacing w:after="0" w:line="240" w:lineRule="auto"/>
              <w:jc w:val="center"/>
              <w:rPr>
                <w:rFonts w:ascii="Times New Roman" w:hAnsi="Times New Roman"/>
                <w:b/>
                <w:bCs/>
                <w:sz w:val="24"/>
                <w:szCs w:val="24"/>
              </w:rPr>
            </w:pPr>
          </w:p>
        </w:tc>
      </w:tr>
      <w:tr w:rsidR="00AC603D" w:rsidRPr="004E4FAE">
        <w:tc>
          <w:tcPr>
            <w:tcW w:w="2127" w:type="dxa"/>
            <w:tcBorders>
              <w:top w:val="single" w:sz="4" w:space="0" w:color="000000"/>
              <w:left w:val="single" w:sz="4" w:space="0" w:color="000000"/>
              <w:bottom w:val="single" w:sz="4" w:space="0" w:color="000000"/>
              <w:right w:val="single" w:sz="4" w:space="0" w:color="000000"/>
            </w:tcBorders>
          </w:tcPr>
          <w:p w:rsidR="00AC603D" w:rsidRPr="004E4FAE" w:rsidRDefault="00AC603D" w:rsidP="005B2515">
            <w:pPr>
              <w:spacing w:after="0" w:line="240" w:lineRule="auto"/>
              <w:jc w:val="center"/>
              <w:rPr>
                <w:rFonts w:ascii="Times New Roman" w:hAnsi="Times New Roman"/>
                <w:b/>
                <w:bCs/>
                <w:sz w:val="24"/>
                <w:szCs w:val="24"/>
              </w:rPr>
            </w:pPr>
            <w:r w:rsidRPr="004E4FAE">
              <w:rPr>
                <w:rFonts w:ascii="Times New Roman" w:hAnsi="Times New Roman"/>
                <w:b/>
                <w:bCs/>
                <w:sz w:val="24"/>
                <w:szCs w:val="24"/>
              </w:rPr>
              <w:t>Духовно-нравственное</w:t>
            </w:r>
          </w:p>
        </w:tc>
        <w:tc>
          <w:tcPr>
            <w:tcW w:w="1843" w:type="dxa"/>
            <w:tcBorders>
              <w:top w:val="single" w:sz="4" w:space="0" w:color="000000"/>
              <w:left w:val="single" w:sz="4" w:space="0" w:color="000000"/>
              <w:bottom w:val="single" w:sz="4" w:space="0" w:color="000000"/>
              <w:right w:val="single" w:sz="4" w:space="0" w:color="000000"/>
            </w:tcBorders>
          </w:tcPr>
          <w:p w:rsidR="00AC603D" w:rsidRPr="004E4FAE" w:rsidRDefault="00AC603D" w:rsidP="005B2515">
            <w:pPr>
              <w:spacing w:after="0" w:line="240" w:lineRule="auto"/>
              <w:jc w:val="center"/>
              <w:rPr>
                <w:rFonts w:ascii="Times New Roman" w:hAnsi="Times New Roman" w:cs="Calibri"/>
                <w:b/>
                <w:bCs/>
                <w:sz w:val="24"/>
                <w:szCs w:val="24"/>
              </w:rPr>
            </w:pPr>
            <w:r w:rsidRPr="004E4FAE">
              <w:rPr>
                <w:rFonts w:ascii="Times New Roman" w:hAnsi="Times New Roman"/>
                <w:sz w:val="24"/>
                <w:szCs w:val="24"/>
              </w:rPr>
              <w:t>Кружок (экскурсии, посещение музея, участие в олимпиадах и конкурсах, исследовательская деятельность)</w:t>
            </w:r>
          </w:p>
        </w:tc>
        <w:tc>
          <w:tcPr>
            <w:tcW w:w="1842" w:type="dxa"/>
            <w:tcBorders>
              <w:top w:val="single" w:sz="4" w:space="0" w:color="000000"/>
              <w:left w:val="single" w:sz="4" w:space="0" w:color="000000"/>
              <w:bottom w:val="single" w:sz="4" w:space="0" w:color="000000"/>
              <w:right w:val="single" w:sz="4" w:space="0" w:color="000000"/>
            </w:tcBorders>
          </w:tcPr>
          <w:p w:rsidR="00AC603D" w:rsidRPr="004E4FAE" w:rsidRDefault="00AC603D" w:rsidP="005B2515">
            <w:pPr>
              <w:spacing w:after="0" w:line="240" w:lineRule="auto"/>
              <w:rPr>
                <w:rFonts w:ascii="Times New Roman" w:hAnsi="Times New Roman"/>
                <w:b/>
                <w:bCs/>
                <w:sz w:val="24"/>
                <w:szCs w:val="24"/>
              </w:rPr>
            </w:pPr>
            <w:r w:rsidRPr="004E4FAE">
              <w:rPr>
                <w:rFonts w:ascii="Times New Roman" w:hAnsi="Times New Roman"/>
                <w:b/>
                <w:bCs/>
                <w:sz w:val="24"/>
                <w:szCs w:val="24"/>
              </w:rPr>
              <w:t>Православная культура</w:t>
            </w:r>
          </w:p>
        </w:tc>
        <w:tc>
          <w:tcPr>
            <w:tcW w:w="851" w:type="dxa"/>
            <w:tcBorders>
              <w:top w:val="single" w:sz="4" w:space="0" w:color="000000"/>
              <w:left w:val="single" w:sz="4" w:space="0" w:color="000000"/>
              <w:bottom w:val="single" w:sz="4" w:space="0" w:color="000000"/>
              <w:right w:val="single" w:sz="4" w:space="0" w:color="000000"/>
            </w:tcBorders>
          </w:tcPr>
          <w:p w:rsidR="00AC603D" w:rsidRPr="004E4FAE" w:rsidRDefault="00DB3FDC"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775" w:type="dxa"/>
            <w:tcBorders>
              <w:top w:val="single" w:sz="4" w:space="0" w:color="000000"/>
              <w:left w:val="single" w:sz="4" w:space="0" w:color="000000"/>
              <w:bottom w:val="single" w:sz="4" w:space="0" w:color="000000"/>
              <w:right w:val="single" w:sz="4" w:space="0" w:color="000000"/>
            </w:tcBorders>
          </w:tcPr>
          <w:p w:rsidR="00AC603D" w:rsidRPr="004E4FAE" w:rsidRDefault="00DB3FDC"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708" w:type="dxa"/>
            <w:tcBorders>
              <w:top w:val="single" w:sz="4" w:space="0" w:color="000000"/>
              <w:left w:val="single" w:sz="4" w:space="0" w:color="000000"/>
              <w:bottom w:val="single" w:sz="4" w:space="0" w:color="000000"/>
              <w:right w:val="single" w:sz="4" w:space="0" w:color="000000"/>
            </w:tcBorders>
          </w:tcPr>
          <w:p w:rsidR="00AC603D" w:rsidRPr="004E4FAE" w:rsidRDefault="00DB3FDC"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AC603D" w:rsidRPr="004E4FAE" w:rsidRDefault="00DB3FDC"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785" w:type="dxa"/>
            <w:tcBorders>
              <w:top w:val="single" w:sz="4" w:space="0" w:color="000000"/>
              <w:left w:val="single" w:sz="4" w:space="0" w:color="000000"/>
              <w:bottom w:val="single" w:sz="4" w:space="0" w:color="000000"/>
              <w:right w:val="single" w:sz="4" w:space="0" w:color="000000"/>
            </w:tcBorders>
          </w:tcPr>
          <w:p w:rsidR="00AC603D" w:rsidRPr="004E4FAE" w:rsidRDefault="00DB3FDC"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926" w:type="dxa"/>
            <w:tcBorders>
              <w:top w:val="single" w:sz="4" w:space="0" w:color="000000"/>
              <w:left w:val="single" w:sz="4" w:space="0" w:color="000000"/>
              <w:bottom w:val="single" w:sz="4" w:space="0" w:color="000000"/>
              <w:right w:val="single" w:sz="4" w:space="0" w:color="auto"/>
            </w:tcBorders>
          </w:tcPr>
          <w:p w:rsidR="00AC603D" w:rsidRPr="004E4FAE" w:rsidRDefault="00DB3FDC"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170</w:t>
            </w:r>
          </w:p>
        </w:tc>
      </w:tr>
      <w:tr w:rsidR="00075681" w:rsidRPr="004E4FAE">
        <w:tc>
          <w:tcPr>
            <w:tcW w:w="2127" w:type="dxa"/>
            <w:vMerge w:val="restart"/>
            <w:tcBorders>
              <w:top w:val="single" w:sz="4" w:space="0" w:color="000000"/>
              <w:left w:val="single" w:sz="4" w:space="0" w:color="000000"/>
              <w:right w:val="single" w:sz="4" w:space="0" w:color="000000"/>
            </w:tcBorders>
          </w:tcPr>
          <w:p w:rsidR="00075681" w:rsidRPr="004E4FAE" w:rsidRDefault="00075681" w:rsidP="005B2515">
            <w:pPr>
              <w:spacing w:after="0" w:line="240" w:lineRule="auto"/>
              <w:jc w:val="center"/>
              <w:rPr>
                <w:rFonts w:ascii="Times New Roman" w:hAnsi="Times New Roman"/>
                <w:b/>
                <w:bCs/>
                <w:sz w:val="24"/>
                <w:szCs w:val="24"/>
              </w:rPr>
            </w:pPr>
            <w:r w:rsidRPr="004E4FAE">
              <w:rPr>
                <w:rFonts w:ascii="Times New Roman" w:hAnsi="Times New Roman"/>
                <w:b/>
                <w:bCs/>
                <w:sz w:val="24"/>
                <w:szCs w:val="24"/>
              </w:rPr>
              <w:t>Общеинтеллек</w:t>
            </w:r>
          </w:p>
          <w:p w:rsidR="00075681" w:rsidRPr="004E4FAE" w:rsidRDefault="00075681" w:rsidP="005B2515">
            <w:pPr>
              <w:spacing w:after="0" w:line="240" w:lineRule="auto"/>
              <w:jc w:val="center"/>
              <w:rPr>
                <w:rFonts w:ascii="Times New Roman" w:hAnsi="Times New Roman"/>
                <w:b/>
                <w:bCs/>
                <w:sz w:val="24"/>
                <w:szCs w:val="24"/>
              </w:rPr>
            </w:pPr>
            <w:r w:rsidRPr="004E4FAE">
              <w:rPr>
                <w:rFonts w:ascii="Times New Roman" w:hAnsi="Times New Roman"/>
                <w:b/>
                <w:bCs/>
                <w:sz w:val="24"/>
                <w:szCs w:val="24"/>
              </w:rPr>
              <w:t>туальное</w:t>
            </w:r>
          </w:p>
        </w:tc>
        <w:tc>
          <w:tcPr>
            <w:tcW w:w="1843" w:type="dxa"/>
            <w:tcBorders>
              <w:top w:val="single" w:sz="4" w:space="0" w:color="000000"/>
              <w:left w:val="single" w:sz="4" w:space="0" w:color="000000"/>
              <w:bottom w:val="single" w:sz="4" w:space="0" w:color="000000"/>
              <w:right w:val="single" w:sz="4" w:space="0" w:color="000000"/>
            </w:tcBorders>
          </w:tcPr>
          <w:p w:rsidR="00075681" w:rsidRPr="004E4FAE" w:rsidRDefault="00075681" w:rsidP="005B2515">
            <w:pPr>
              <w:spacing w:after="0" w:line="240" w:lineRule="auto"/>
              <w:jc w:val="center"/>
              <w:rPr>
                <w:rFonts w:ascii="Times New Roman" w:hAnsi="Times New Roman" w:cs="Calibri"/>
                <w:b/>
                <w:bCs/>
                <w:sz w:val="24"/>
                <w:szCs w:val="24"/>
              </w:rPr>
            </w:pPr>
            <w:r w:rsidRPr="004E4FAE">
              <w:rPr>
                <w:rFonts w:ascii="Times New Roman" w:hAnsi="Times New Roman"/>
                <w:sz w:val="24"/>
                <w:szCs w:val="24"/>
              </w:rPr>
              <w:t>Факультатив  (игра, исследовательская работа, участие в олимпиадах и конкурсах создание проектов)</w:t>
            </w:r>
          </w:p>
        </w:tc>
        <w:tc>
          <w:tcPr>
            <w:tcW w:w="1842" w:type="dxa"/>
            <w:tcBorders>
              <w:top w:val="single" w:sz="4" w:space="0" w:color="000000"/>
              <w:left w:val="single" w:sz="4" w:space="0" w:color="000000"/>
              <w:bottom w:val="single" w:sz="4" w:space="0" w:color="000000"/>
              <w:right w:val="single" w:sz="4" w:space="0" w:color="000000"/>
            </w:tcBorders>
          </w:tcPr>
          <w:p w:rsidR="00075681" w:rsidRPr="004E4FAE" w:rsidRDefault="00075681" w:rsidP="005B2515">
            <w:pPr>
              <w:spacing w:after="0" w:line="240" w:lineRule="auto"/>
              <w:jc w:val="center"/>
              <w:rPr>
                <w:rFonts w:ascii="Times New Roman" w:hAnsi="Times New Roman"/>
                <w:b/>
                <w:bCs/>
                <w:sz w:val="24"/>
                <w:szCs w:val="24"/>
              </w:rPr>
            </w:pPr>
            <w:r w:rsidRPr="004E4FAE">
              <w:rPr>
                <w:rFonts w:ascii="Times New Roman" w:hAnsi="Times New Roman"/>
                <w:b/>
                <w:bCs/>
                <w:sz w:val="24"/>
                <w:szCs w:val="24"/>
              </w:rPr>
              <w:t>Мир логики</w:t>
            </w:r>
          </w:p>
        </w:tc>
        <w:tc>
          <w:tcPr>
            <w:tcW w:w="851" w:type="dxa"/>
            <w:tcBorders>
              <w:top w:val="single" w:sz="4" w:space="0" w:color="000000"/>
              <w:left w:val="single" w:sz="4" w:space="0" w:color="000000"/>
              <w:bottom w:val="single" w:sz="4" w:space="0" w:color="000000"/>
              <w:right w:val="single" w:sz="4" w:space="0" w:color="000000"/>
            </w:tcBorders>
          </w:tcPr>
          <w:p w:rsidR="00075681" w:rsidRPr="004E4FAE" w:rsidRDefault="00075681"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775" w:type="dxa"/>
            <w:tcBorders>
              <w:top w:val="single" w:sz="4" w:space="0" w:color="000000"/>
              <w:left w:val="single" w:sz="4" w:space="0" w:color="000000"/>
              <w:bottom w:val="single" w:sz="4" w:space="0" w:color="000000"/>
              <w:right w:val="single" w:sz="4" w:space="0" w:color="000000"/>
            </w:tcBorders>
          </w:tcPr>
          <w:p w:rsidR="00075681" w:rsidRPr="004E4FAE" w:rsidRDefault="00075681" w:rsidP="005B2515">
            <w:pPr>
              <w:spacing w:after="0" w:line="240" w:lineRule="auto"/>
              <w:jc w:val="center"/>
              <w:rPr>
                <w:rFonts w:ascii="Times New Roman" w:hAnsi="Times New Roman"/>
                <w:bCs/>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075681" w:rsidRPr="004E4FAE" w:rsidRDefault="00075681" w:rsidP="005B2515">
            <w:pPr>
              <w:spacing w:after="0" w:line="240" w:lineRule="auto"/>
              <w:jc w:val="center"/>
              <w:rPr>
                <w:rFonts w:ascii="Times New Roman" w:hAnsi="Times New Roman"/>
                <w:bCs/>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075681" w:rsidRPr="004E4FAE" w:rsidRDefault="00075681" w:rsidP="005B2515">
            <w:pPr>
              <w:spacing w:after="0" w:line="240" w:lineRule="auto"/>
              <w:jc w:val="center"/>
              <w:rPr>
                <w:rFonts w:ascii="Times New Roman" w:hAnsi="Times New Roman"/>
                <w:bCs/>
                <w:sz w:val="24"/>
                <w:szCs w:val="24"/>
              </w:rPr>
            </w:pPr>
          </w:p>
        </w:tc>
        <w:tc>
          <w:tcPr>
            <w:tcW w:w="785" w:type="dxa"/>
            <w:tcBorders>
              <w:top w:val="single" w:sz="4" w:space="0" w:color="000000"/>
              <w:left w:val="single" w:sz="4" w:space="0" w:color="000000"/>
              <w:bottom w:val="single" w:sz="4" w:space="0" w:color="000000"/>
              <w:right w:val="single" w:sz="4" w:space="0" w:color="000000"/>
            </w:tcBorders>
          </w:tcPr>
          <w:p w:rsidR="00075681" w:rsidRPr="004E4FAE" w:rsidRDefault="00075681" w:rsidP="005B2515">
            <w:pPr>
              <w:spacing w:after="0" w:line="240" w:lineRule="auto"/>
              <w:jc w:val="center"/>
              <w:rPr>
                <w:rFonts w:ascii="Times New Roman" w:hAnsi="Times New Roman"/>
                <w:bCs/>
                <w:sz w:val="24"/>
                <w:szCs w:val="24"/>
              </w:rPr>
            </w:pPr>
          </w:p>
        </w:tc>
        <w:tc>
          <w:tcPr>
            <w:tcW w:w="926" w:type="dxa"/>
            <w:tcBorders>
              <w:top w:val="single" w:sz="4" w:space="0" w:color="000000"/>
              <w:left w:val="single" w:sz="4" w:space="0" w:color="000000"/>
              <w:bottom w:val="single" w:sz="4" w:space="0" w:color="000000"/>
              <w:right w:val="single" w:sz="4" w:space="0" w:color="auto"/>
            </w:tcBorders>
          </w:tcPr>
          <w:p w:rsidR="00075681" w:rsidRPr="004E4FAE" w:rsidRDefault="00075681"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r>
      <w:tr w:rsidR="00075681" w:rsidRPr="004E4FAE">
        <w:tc>
          <w:tcPr>
            <w:tcW w:w="2127" w:type="dxa"/>
            <w:vMerge/>
            <w:tcBorders>
              <w:left w:val="single" w:sz="4" w:space="0" w:color="000000"/>
              <w:bottom w:val="single" w:sz="4" w:space="0" w:color="000000"/>
              <w:right w:val="single" w:sz="4" w:space="0" w:color="000000"/>
            </w:tcBorders>
          </w:tcPr>
          <w:p w:rsidR="00075681" w:rsidRPr="004E4FAE" w:rsidRDefault="00075681" w:rsidP="005B2515">
            <w:pPr>
              <w:spacing w:after="0" w:line="240" w:lineRule="auto"/>
              <w:jc w:val="center"/>
              <w:rPr>
                <w:rFonts w:ascii="Times New Roman" w:hAnsi="Times New Roman"/>
                <w:b/>
                <w:bCs/>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075681" w:rsidRPr="004E4FAE" w:rsidRDefault="00075681" w:rsidP="005B2515">
            <w:pPr>
              <w:spacing w:after="0" w:line="240" w:lineRule="auto"/>
              <w:jc w:val="center"/>
              <w:rPr>
                <w:rFonts w:ascii="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tcPr>
          <w:p w:rsidR="00075681" w:rsidRPr="004E4FAE" w:rsidRDefault="00075681" w:rsidP="005B2515">
            <w:pPr>
              <w:spacing w:after="0" w:line="240" w:lineRule="auto"/>
              <w:jc w:val="center"/>
              <w:rPr>
                <w:rFonts w:ascii="Times New Roman" w:hAnsi="Times New Roman"/>
                <w:b/>
                <w:bC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075681" w:rsidRPr="004E4FAE" w:rsidRDefault="00075681" w:rsidP="005B2515">
            <w:pPr>
              <w:spacing w:after="0" w:line="240" w:lineRule="auto"/>
              <w:jc w:val="center"/>
              <w:rPr>
                <w:rFonts w:ascii="Times New Roman" w:hAnsi="Times New Roman"/>
                <w:bCs/>
                <w:sz w:val="24"/>
                <w:szCs w:val="24"/>
              </w:rPr>
            </w:pPr>
          </w:p>
        </w:tc>
        <w:tc>
          <w:tcPr>
            <w:tcW w:w="775" w:type="dxa"/>
            <w:tcBorders>
              <w:top w:val="single" w:sz="4" w:space="0" w:color="000000"/>
              <w:left w:val="single" w:sz="4" w:space="0" w:color="000000"/>
              <w:bottom w:val="single" w:sz="4" w:space="0" w:color="000000"/>
              <w:right w:val="single" w:sz="4" w:space="0" w:color="000000"/>
            </w:tcBorders>
          </w:tcPr>
          <w:p w:rsidR="00075681" w:rsidRPr="004E4FAE" w:rsidRDefault="00075681"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p w:rsidR="00075681" w:rsidRPr="004E4FAE" w:rsidRDefault="00075681" w:rsidP="005B2515">
            <w:pPr>
              <w:spacing w:after="0" w:line="240" w:lineRule="auto"/>
              <w:jc w:val="center"/>
              <w:rPr>
                <w:rFonts w:ascii="Times New Roman" w:hAnsi="Times New Roman"/>
                <w:bCs/>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075681" w:rsidRPr="004E4FAE" w:rsidRDefault="00075681"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075681" w:rsidRPr="004E4FAE" w:rsidRDefault="00075681"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785" w:type="dxa"/>
            <w:tcBorders>
              <w:top w:val="single" w:sz="4" w:space="0" w:color="000000"/>
              <w:left w:val="single" w:sz="4" w:space="0" w:color="000000"/>
              <w:bottom w:val="single" w:sz="4" w:space="0" w:color="000000"/>
              <w:right w:val="single" w:sz="4" w:space="0" w:color="000000"/>
            </w:tcBorders>
          </w:tcPr>
          <w:p w:rsidR="00075681" w:rsidRPr="004E4FAE" w:rsidRDefault="00075681"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926" w:type="dxa"/>
            <w:tcBorders>
              <w:top w:val="single" w:sz="4" w:space="0" w:color="000000"/>
              <w:left w:val="single" w:sz="4" w:space="0" w:color="000000"/>
              <w:bottom w:val="single" w:sz="4" w:space="0" w:color="000000"/>
              <w:right w:val="single" w:sz="4" w:space="0" w:color="auto"/>
            </w:tcBorders>
          </w:tcPr>
          <w:p w:rsidR="00075681" w:rsidRPr="004E4FAE" w:rsidRDefault="00075681"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136</w:t>
            </w:r>
          </w:p>
        </w:tc>
      </w:tr>
      <w:tr w:rsidR="00075681" w:rsidRPr="004E4FAE">
        <w:tc>
          <w:tcPr>
            <w:tcW w:w="2127" w:type="dxa"/>
            <w:vMerge w:val="restart"/>
            <w:tcBorders>
              <w:top w:val="single" w:sz="4" w:space="0" w:color="000000"/>
              <w:left w:val="single" w:sz="4" w:space="0" w:color="000000"/>
              <w:right w:val="single" w:sz="4" w:space="0" w:color="000000"/>
            </w:tcBorders>
          </w:tcPr>
          <w:p w:rsidR="00075681" w:rsidRPr="004E4FAE" w:rsidRDefault="00075681" w:rsidP="005B2515">
            <w:pPr>
              <w:spacing w:after="0" w:line="240" w:lineRule="auto"/>
              <w:jc w:val="center"/>
              <w:rPr>
                <w:rFonts w:ascii="Times New Roman" w:hAnsi="Times New Roman"/>
                <w:b/>
                <w:bCs/>
                <w:sz w:val="24"/>
                <w:szCs w:val="24"/>
              </w:rPr>
            </w:pPr>
            <w:r w:rsidRPr="004E4FAE">
              <w:rPr>
                <w:rFonts w:ascii="Times New Roman" w:hAnsi="Times New Roman"/>
                <w:b/>
                <w:sz w:val="24"/>
                <w:szCs w:val="24"/>
              </w:rPr>
              <w:t>Социальное направление</w:t>
            </w:r>
          </w:p>
        </w:tc>
        <w:tc>
          <w:tcPr>
            <w:tcW w:w="1843" w:type="dxa"/>
            <w:tcBorders>
              <w:top w:val="single" w:sz="4" w:space="0" w:color="000000"/>
              <w:left w:val="single" w:sz="4" w:space="0" w:color="000000"/>
              <w:bottom w:val="single" w:sz="4" w:space="0" w:color="000000"/>
              <w:right w:val="single" w:sz="4" w:space="0" w:color="000000"/>
            </w:tcBorders>
          </w:tcPr>
          <w:p w:rsidR="00075681" w:rsidRPr="004E4FAE" w:rsidRDefault="00075681" w:rsidP="005B2515">
            <w:pPr>
              <w:spacing w:after="0" w:line="240" w:lineRule="auto"/>
              <w:jc w:val="center"/>
              <w:rPr>
                <w:rFonts w:ascii="Times New Roman" w:hAnsi="Times New Roman" w:cs="Calibri"/>
                <w:b/>
                <w:bCs/>
                <w:sz w:val="24"/>
                <w:szCs w:val="24"/>
              </w:rPr>
            </w:pPr>
            <w:r w:rsidRPr="004E4FAE">
              <w:rPr>
                <w:rFonts w:ascii="Times New Roman" w:hAnsi="Times New Roman"/>
                <w:sz w:val="24"/>
                <w:szCs w:val="24"/>
              </w:rPr>
              <w:t>Факультатив (экскурсии, участие  в социальных акциях, проектах, оказание  помощи ветеранам)</w:t>
            </w:r>
          </w:p>
        </w:tc>
        <w:tc>
          <w:tcPr>
            <w:tcW w:w="1842" w:type="dxa"/>
            <w:tcBorders>
              <w:top w:val="single" w:sz="4" w:space="0" w:color="000000"/>
              <w:left w:val="single" w:sz="4" w:space="0" w:color="000000"/>
              <w:bottom w:val="single" w:sz="4" w:space="0" w:color="000000"/>
              <w:right w:val="single" w:sz="4" w:space="0" w:color="000000"/>
            </w:tcBorders>
          </w:tcPr>
          <w:p w:rsidR="00E85555" w:rsidRPr="004E4FAE" w:rsidRDefault="00075681" w:rsidP="005B2515">
            <w:pPr>
              <w:spacing w:after="0" w:line="240" w:lineRule="auto"/>
              <w:jc w:val="center"/>
              <w:rPr>
                <w:rFonts w:ascii="Times New Roman" w:hAnsi="Times New Roman"/>
                <w:b/>
                <w:bCs/>
                <w:sz w:val="24"/>
                <w:szCs w:val="24"/>
              </w:rPr>
            </w:pPr>
            <w:r w:rsidRPr="004E4FAE">
              <w:rPr>
                <w:rFonts w:ascii="Times New Roman" w:hAnsi="Times New Roman"/>
                <w:b/>
                <w:bCs/>
                <w:sz w:val="24"/>
                <w:szCs w:val="24"/>
              </w:rPr>
              <w:t>Белгородове</w:t>
            </w:r>
          </w:p>
          <w:p w:rsidR="00075681" w:rsidRPr="004E4FAE" w:rsidRDefault="00075681" w:rsidP="00E85555">
            <w:pPr>
              <w:spacing w:after="0" w:line="240" w:lineRule="auto"/>
              <w:jc w:val="center"/>
              <w:rPr>
                <w:rFonts w:ascii="Times New Roman" w:hAnsi="Times New Roman"/>
                <w:b/>
                <w:bCs/>
                <w:sz w:val="24"/>
                <w:szCs w:val="24"/>
              </w:rPr>
            </w:pPr>
            <w:r w:rsidRPr="004E4FAE">
              <w:rPr>
                <w:rFonts w:ascii="Times New Roman" w:hAnsi="Times New Roman"/>
                <w:b/>
                <w:bCs/>
                <w:sz w:val="24"/>
                <w:szCs w:val="24"/>
              </w:rPr>
              <w:t>дение</w:t>
            </w:r>
          </w:p>
        </w:tc>
        <w:tc>
          <w:tcPr>
            <w:tcW w:w="851" w:type="dxa"/>
            <w:tcBorders>
              <w:top w:val="single" w:sz="4" w:space="0" w:color="000000"/>
              <w:left w:val="single" w:sz="4" w:space="0" w:color="000000"/>
              <w:bottom w:val="single" w:sz="4" w:space="0" w:color="000000"/>
              <w:right w:val="single" w:sz="4" w:space="0" w:color="000000"/>
            </w:tcBorders>
          </w:tcPr>
          <w:p w:rsidR="00075681" w:rsidRPr="004E4FAE" w:rsidRDefault="00075681"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8,5</w:t>
            </w:r>
          </w:p>
        </w:tc>
        <w:tc>
          <w:tcPr>
            <w:tcW w:w="775" w:type="dxa"/>
            <w:tcBorders>
              <w:top w:val="single" w:sz="4" w:space="0" w:color="000000"/>
              <w:left w:val="single" w:sz="4" w:space="0" w:color="000000"/>
              <w:bottom w:val="single" w:sz="4" w:space="0" w:color="000000"/>
              <w:right w:val="single" w:sz="4" w:space="0" w:color="000000"/>
            </w:tcBorders>
          </w:tcPr>
          <w:p w:rsidR="00075681" w:rsidRPr="004E4FAE" w:rsidRDefault="00075681" w:rsidP="005B2515">
            <w:pPr>
              <w:spacing w:after="0" w:line="240" w:lineRule="auto"/>
              <w:jc w:val="center"/>
              <w:rPr>
                <w:rFonts w:ascii="Times New Roman" w:hAnsi="Times New Roman"/>
                <w:bCs/>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075681" w:rsidRPr="004E4FAE" w:rsidRDefault="00075681" w:rsidP="005B2515">
            <w:pPr>
              <w:spacing w:after="0" w:line="240" w:lineRule="auto"/>
              <w:jc w:val="center"/>
              <w:rPr>
                <w:rFonts w:ascii="Times New Roman" w:hAnsi="Times New Roman"/>
                <w:bCs/>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075681" w:rsidRPr="004E4FAE" w:rsidRDefault="00075681" w:rsidP="005B2515">
            <w:pPr>
              <w:spacing w:after="0" w:line="240" w:lineRule="auto"/>
              <w:jc w:val="center"/>
              <w:rPr>
                <w:rFonts w:ascii="Times New Roman" w:hAnsi="Times New Roman"/>
                <w:bCs/>
                <w:sz w:val="24"/>
                <w:szCs w:val="24"/>
              </w:rPr>
            </w:pPr>
          </w:p>
        </w:tc>
        <w:tc>
          <w:tcPr>
            <w:tcW w:w="785" w:type="dxa"/>
            <w:tcBorders>
              <w:top w:val="single" w:sz="4" w:space="0" w:color="000000"/>
              <w:left w:val="single" w:sz="4" w:space="0" w:color="000000"/>
              <w:bottom w:val="single" w:sz="4" w:space="0" w:color="000000"/>
              <w:right w:val="single" w:sz="4" w:space="0" w:color="000000"/>
            </w:tcBorders>
          </w:tcPr>
          <w:p w:rsidR="00075681" w:rsidRPr="004E4FAE" w:rsidRDefault="00075681" w:rsidP="005B2515">
            <w:pPr>
              <w:spacing w:after="0" w:line="240" w:lineRule="auto"/>
              <w:jc w:val="center"/>
              <w:rPr>
                <w:rFonts w:ascii="Times New Roman" w:hAnsi="Times New Roman"/>
                <w:bCs/>
                <w:sz w:val="24"/>
                <w:szCs w:val="24"/>
              </w:rPr>
            </w:pPr>
          </w:p>
        </w:tc>
        <w:tc>
          <w:tcPr>
            <w:tcW w:w="926" w:type="dxa"/>
            <w:tcBorders>
              <w:top w:val="single" w:sz="4" w:space="0" w:color="000000"/>
              <w:left w:val="single" w:sz="4" w:space="0" w:color="000000"/>
              <w:bottom w:val="single" w:sz="4" w:space="0" w:color="000000"/>
              <w:right w:val="single" w:sz="4" w:space="0" w:color="auto"/>
            </w:tcBorders>
          </w:tcPr>
          <w:p w:rsidR="00075681" w:rsidRPr="004E4FAE" w:rsidRDefault="00075681"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8,5</w:t>
            </w:r>
          </w:p>
        </w:tc>
      </w:tr>
      <w:tr w:rsidR="00075681" w:rsidRPr="004E4FAE">
        <w:tc>
          <w:tcPr>
            <w:tcW w:w="2127" w:type="dxa"/>
            <w:vMerge/>
            <w:tcBorders>
              <w:left w:val="single" w:sz="4" w:space="0" w:color="000000"/>
              <w:bottom w:val="single" w:sz="4" w:space="0" w:color="000000"/>
              <w:right w:val="single" w:sz="4" w:space="0" w:color="000000"/>
            </w:tcBorders>
          </w:tcPr>
          <w:p w:rsidR="00075681" w:rsidRPr="004E4FAE" w:rsidRDefault="00075681" w:rsidP="005B2515">
            <w:pPr>
              <w:spacing w:after="0" w:line="240" w:lineRule="auto"/>
              <w:jc w:val="center"/>
              <w:rPr>
                <w:rFonts w:ascii="Times New Roman" w:hAnsi="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075681" w:rsidRPr="004E4FAE" w:rsidRDefault="00075681" w:rsidP="005B2515">
            <w:pPr>
              <w:spacing w:after="0" w:line="240" w:lineRule="auto"/>
              <w:jc w:val="center"/>
              <w:rPr>
                <w:rFonts w:ascii="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tcPr>
          <w:p w:rsidR="00075681" w:rsidRPr="004E4FAE" w:rsidRDefault="00075681" w:rsidP="005B2515">
            <w:pPr>
              <w:spacing w:after="0" w:line="240" w:lineRule="auto"/>
              <w:jc w:val="center"/>
              <w:rPr>
                <w:rFonts w:ascii="Times New Roman" w:hAnsi="Times New Roman"/>
                <w:b/>
                <w:bC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075681" w:rsidRPr="004E4FAE" w:rsidRDefault="00075681" w:rsidP="005B2515">
            <w:pPr>
              <w:spacing w:after="0" w:line="240" w:lineRule="auto"/>
              <w:jc w:val="center"/>
              <w:rPr>
                <w:rFonts w:ascii="Times New Roman" w:hAnsi="Times New Roman"/>
                <w:bCs/>
                <w:sz w:val="24"/>
                <w:szCs w:val="24"/>
              </w:rPr>
            </w:pPr>
          </w:p>
        </w:tc>
        <w:tc>
          <w:tcPr>
            <w:tcW w:w="775" w:type="dxa"/>
            <w:tcBorders>
              <w:top w:val="single" w:sz="4" w:space="0" w:color="000000"/>
              <w:left w:val="single" w:sz="4" w:space="0" w:color="000000"/>
              <w:bottom w:val="single" w:sz="4" w:space="0" w:color="000000"/>
              <w:right w:val="single" w:sz="4" w:space="0" w:color="000000"/>
            </w:tcBorders>
          </w:tcPr>
          <w:p w:rsidR="00075681" w:rsidRPr="004E4FAE" w:rsidRDefault="00075681"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p w:rsidR="00075681" w:rsidRPr="004E4FAE" w:rsidRDefault="00075681" w:rsidP="005B2515">
            <w:pPr>
              <w:spacing w:after="0" w:line="240" w:lineRule="auto"/>
              <w:jc w:val="center"/>
              <w:rPr>
                <w:rFonts w:ascii="Times New Roman" w:hAnsi="Times New Roman"/>
                <w:bCs/>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075681" w:rsidRPr="004E4FAE" w:rsidRDefault="00075681"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075681" w:rsidRPr="004E4FAE" w:rsidRDefault="00075681"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785" w:type="dxa"/>
            <w:tcBorders>
              <w:top w:val="single" w:sz="4" w:space="0" w:color="000000"/>
              <w:left w:val="single" w:sz="4" w:space="0" w:color="000000"/>
              <w:bottom w:val="single" w:sz="4" w:space="0" w:color="000000"/>
              <w:right w:val="single" w:sz="4" w:space="0" w:color="000000"/>
            </w:tcBorders>
          </w:tcPr>
          <w:p w:rsidR="00075681" w:rsidRPr="004E4FAE" w:rsidRDefault="00075681"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926" w:type="dxa"/>
            <w:tcBorders>
              <w:top w:val="single" w:sz="4" w:space="0" w:color="000000"/>
              <w:left w:val="single" w:sz="4" w:space="0" w:color="000000"/>
              <w:bottom w:val="single" w:sz="4" w:space="0" w:color="000000"/>
              <w:right w:val="single" w:sz="4" w:space="0" w:color="auto"/>
            </w:tcBorders>
          </w:tcPr>
          <w:p w:rsidR="00075681" w:rsidRPr="004E4FAE" w:rsidRDefault="00075681"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136</w:t>
            </w:r>
          </w:p>
        </w:tc>
      </w:tr>
      <w:tr w:rsidR="000962C6" w:rsidRPr="004E4FAE">
        <w:tc>
          <w:tcPr>
            <w:tcW w:w="2127" w:type="dxa"/>
            <w:tcBorders>
              <w:top w:val="single" w:sz="4" w:space="0" w:color="000000"/>
              <w:left w:val="single" w:sz="4" w:space="0" w:color="000000"/>
              <w:bottom w:val="single" w:sz="4" w:space="0" w:color="000000"/>
              <w:right w:val="single" w:sz="4" w:space="0" w:color="000000"/>
            </w:tcBorders>
          </w:tcPr>
          <w:p w:rsidR="000962C6" w:rsidRPr="004E4FAE" w:rsidRDefault="000962C6" w:rsidP="005B2515">
            <w:pPr>
              <w:spacing w:after="0" w:line="240" w:lineRule="auto"/>
              <w:rPr>
                <w:rFonts w:ascii="Times New Roman" w:hAnsi="Times New Roman"/>
                <w:b/>
                <w:sz w:val="24"/>
                <w:szCs w:val="24"/>
              </w:rPr>
            </w:pPr>
            <w:r w:rsidRPr="004E4FAE">
              <w:rPr>
                <w:rFonts w:ascii="Times New Roman" w:hAnsi="Times New Roman"/>
                <w:b/>
                <w:sz w:val="24"/>
                <w:szCs w:val="24"/>
              </w:rPr>
              <w:t>Общекультурная</w:t>
            </w:r>
          </w:p>
          <w:p w:rsidR="00075681" w:rsidRPr="004E4FAE" w:rsidRDefault="00075681" w:rsidP="005B2515">
            <w:pPr>
              <w:spacing w:after="0" w:line="240" w:lineRule="auto"/>
              <w:rPr>
                <w:rFonts w:ascii="Times New Roman" w:hAnsi="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0962C6" w:rsidRPr="004E4FAE" w:rsidRDefault="000962C6" w:rsidP="005B2515">
            <w:pPr>
              <w:spacing w:after="0" w:line="240" w:lineRule="auto"/>
              <w:jc w:val="center"/>
              <w:rPr>
                <w:rFonts w:ascii="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tcPr>
          <w:p w:rsidR="000962C6" w:rsidRPr="004E4FAE" w:rsidRDefault="000962C6" w:rsidP="005B2515">
            <w:pPr>
              <w:spacing w:after="0" w:line="240" w:lineRule="auto"/>
              <w:jc w:val="center"/>
              <w:rPr>
                <w:rFonts w:ascii="Times New Roman" w:hAnsi="Times New Roman"/>
                <w:b/>
                <w:bC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0962C6" w:rsidRPr="004E4FAE" w:rsidRDefault="000962C6"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775" w:type="dxa"/>
            <w:tcBorders>
              <w:top w:val="single" w:sz="4" w:space="0" w:color="000000"/>
              <w:left w:val="single" w:sz="4" w:space="0" w:color="000000"/>
              <w:bottom w:val="single" w:sz="4" w:space="0" w:color="000000"/>
              <w:right w:val="single" w:sz="4" w:space="0" w:color="000000"/>
            </w:tcBorders>
          </w:tcPr>
          <w:p w:rsidR="000962C6" w:rsidRPr="004E4FAE" w:rsidRDefault="000962C6"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708" w:type="dxa"/>
            <w:tcBorders>
              <w:top w:val="single" w:sz="4" w:space="0" w:color="000000"/>
              <w:left w:val="single" w:sz="4" w:space="0" w:color="000000"/>
              <w:bottom w:val="single" w:sz="4" w:space="0" w:color="000000"/>
              <w:right w:val="single" w:sz="4" w:space="0" w:color="000000"/>
            </w:tcBorders>
          </w:tcPr>
          <w:p w:rsidR="000962C6" w:rsidRPr="004E4FAE" w:rsidRDefault="000962C6"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0962C6" w:rsidRPr="004E4FAE" w:rsidRDefault="000962C6"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785" w:type="dxa"/>
            <w:tcBorders>
              <w:top w:val="single" w:sz="4" w:space="0" w:color="000000"/>
              <w:left w:val="single" w:sz="4" w:space="0" w:color="000000"/>
              <w:bottom w:val="single" w:sz="4" w:space="0" w:color="000000"/>
              <w:right w:val="single" w:sz="4" w:space="0" w:color="000000"/>
            </w:tcBorders>
          </w:tcPr>
          <w:p w:rsidR="000962C6" w:rsidRPr="004E4FAE" w:rsidRDefault="000962C6"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926" w:type="dxa"/>
            <w:tcBorders>
              <w:top w:val="single" w:sz="4" w:space="0" w:color="000000"/>
              <w:left w:val="single" w:sz="4" w:space="0" w:color="000000"/>
              <w:bottom w:val="single" w:sz="4" w:space="0" w:color="000000"/>
              <w:right w:val="single" w:sz="4" w:space="0" w:color="auto"/>
            </w:tcBorders>
          </w:tcPr>
          <w:p w:rsidR="000962C6" w:rsidRPr="004E4FAE" w:rsidRDefault="000962C6"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170</w:t>
            </w:r>
          </w:p>
        </w:tc>
      </w:tr>
      <w:tr w:rsidR="000962C6" w:rsidRPr="004E4FAE">
        <w:tc>
          <w:tcPr>
            <w:tcW w:w="2127" w:type="dxa"/>
            <w:tcBorders>
              <w:top w:val="single" w:sz="4" w:space="0" w:color="000000"/>
              <w:left w:val="single" w:sz="4" w:space="0" w:color="000000"/>
              <w:bottom w:val="single" w:sz="4" w:space="0" w:color="000000"/>
              <w:right w:val="single" w:sz="4" w:space="0" w:color="000000"/>
            </w:tcBorders>
          </w:tcPr>
          <w:p w:rsidR="000962C6" w:rsidRPr="004E4FAE" w:rsidRDefault="000962C6" w:rsidP="005B2515">
            <w:pPr>
              <w:spacing w:after="0" w:line="240" w:lineRule="auto"/>
              <w:rPr>
                <w:rFonts w:ascii="Times New Roman" w:hAnsi="Times New Roman"/>
                <w:b/>
                <w:sz w:val="24"/>
                <w:szCs w:val="24"/>
              </w:rPr>
            </w:pPr>
            <w:r w:rsidRPr="004E4FAE">
              <w:rPr>
                <w:rFonts w:ascii="Times New Roman" w:hAnsi="Times New Roman"/>
                <w:b/>
                <w:sz w:val="24"/>
                <w:szCs w:val="24"/>
              </w:rPr>
              <w:t>Спортивно-оздоровительная</w:t>
            </w:r>
          </w:p>
          <w:p w:rsidR="00075681" w:rsidRPr="004E4FAE" w:rsidRDefault="00075681" w:rsidP="005B2515">
            <w:pPr>
              <w:spacing w:after="0" w:line="240" w:lineRule="auto"/>
              <w:rPr>
                <w:rFonts w:ascii="Times New Roman" w:hAnsi="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0962C6" w:rsidRPr="004E4FAE" w:rsidRDefault="000962C6" w:rsidP="005B2515">
            <w:pPr>
              <w:spacing w:after="0" w:line="240" w:lineRule="auto"/>
              <w:jc w:val="center"/>
              <w:rPr>
                <w:rFonts w:ascii="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tcPr>
          <w:p w:rsidR="000962C6" w:rsidRPr="004E4FAE" w:rsidRDefault="000962C6" w:rsidP="005B2515">
            <w:pPr>
              <w:spacing w:after="0" w:line="240" w:lineRule="auto"/>
              <w:jc w:val="center"/>
              <w:rPr>
                <w:rFonts w:ascii="Times New Roman" w:hAnsi="Times New Roman"/>
                <w:b/>
                <w:bC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0962C6" w:rsidRPr="004E4FAE" w:rsidRDefault="000962C6"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775" w:type="dxa"/>
            <w:tcBorders>
              <w:top w:val="single" w:sz="4" w:space="0" w:color="000000"/>
              <w:left w:val="single" w:sz="4" w:space="0" w:color="000000"/>
              <w:bottom w:val="single" w:sz="4" w:space="0" w:color="000000"/>
              <w:right w:val="single" w:sz="4" w:space="0" w:color="000000"/>
            </w:tcBorders>
          </w:tcPr>
          <w:p w:rsidR="000962C6" w:rsidRPr="004E4FAE" w:rsidRDefault="000962C6"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708" w:type="dxa"/>
            <w:tcBorders>
              <w:top w:val="single" w:sz="4" w:space="0" w:color="000000"/>
              <w:left w:val="single" w:sz="4" w:space="0" w:color="000000"/>
              <w:bottom w:val="single" w:sz="4" w:space="0" w:color="000000"/>
              <w:right w:val="single" w:sz="4" w:space="0" w:color="000000"/>
            </w:tcBorders>
          </w:tcPr>
          <w:p w:rsidR="000962C6" w:rsidRPr="004E4FAE" w:rsidRDefault="000962C6"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0962C6" w:rsidRPr="004E4FAE" w:rsidRDefault="000962C6"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785" w:type="dxa"/>
            <w:tcBorders>
              <w:top w:val="single" w:sz="4" w:space="0" w:color="000000"/>
              <w:left w:val="single" w:sz="4" w:space="0" w:color="000000"/>
              <w:bottom w:val="single" w:sz="4" w:space="0" w:color="000000"/>
              <w:right w:val="single" w:sz="4" w:space="0" w:color="000000"/>
            </w:tcBorders>
          </w:tcPr>
          <w:p w:rsidR="000962C6" w:rsidRPr="004E4FAE" w:rsidRDefault="000962C6"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34</w:t>
            </w:r>
          </w:p>
        </w:tc>
        <w:tc>
          <w:tcPr>
            <w:tcW w:w="926" w:type="dxa"/>
            <w:tcBorders>
              <w:top w:val="single" w:sz="4" w:space="0" w:color="000000"/>
              <w:left w:val="single" w:sz="4" w:space="0" w:color="000000"/>
              <w:bottom w:val="single" w:sz="4" w:space="0" w:color="000000"/>
              <w:right w:val="single" w:sz="4" w:space="0" w:color="auto"/>
            </w:tcBorders>
          </w:tcPr>
          <w:p w:rsidR="000962C6" w:rsidRPr="004E4FAE" w:rsidRDefault="000962C6" w:rsidP="005B2515">
            <w:pPr>
              <w:spacing w:after="0" w:line="240" w:lineRule="auto"/>
              <w:jc w:val="center"/>
              <w:rPr>
                <w:rFonts w:ascii="Times New Roman" w:hAnsi="Times New Roman"/>
                <w:bCs/>
                <w:sz w:val="24"/>
                <w:szCs w:val="24"/>
              </w:rPr>
            </w:pPr>
            <w:r w:rsidRPr="004E4FAE">
              <w:rPr>
                <w:rFonts w:ascii="Times New Roman" w:hAnsi="Times New Roman"/>
                <w:bCs/>
                <w:sz w:val="24"/>
                <w:szCs w:val="24"/>
              </w:rPr>
              <w:t>170</w:t>
            </w:r>
          </w:p>
        </w:tc>
      </w:tr>
      <w:tr w:rsidR="00D71E0D" w:rsidRPr="004E4FAE">
        <w:tc>
          <w:tcPr>
            <w:tcW w:w="2127" w:type="dxa"/>
            <w:tcBorders>
              <w:top w:val="single" w:sz="4" w:space="0" w:color="000000"/>
              <w:left w:val="single" w:sz="4" w:space="0" w:color="000000"/>
              <w:bottom w:val="single" w:sz="4" w:space="0" w:color="000000"/>
              <w:right w:val="single" w:sz="4" w:space="0" w:color="000000"/>
            </w:tcBorders>
          </w:tcPr>
          <w:p w:rsidR="00D71E0D" w:rsidRPr="004E4FAE" w:rsidRDefault="00D71E0D" w:rsidP="005B2515">
            <w:pPr>
              <w:spacing w:after="0" w:line="240" w:lineRule="auto"/>
              <w:rPr>
                <w:rFonts w:ascii="Times New Roman" w:hAnsi="Times New Roman"/>
                <w:b/>
                <w:sz w:val="24"/>
                <w:szCs w:val="24"/>
              </w:rPr>
            </w:pPr>
          </w:p>
        </w:tc>
        <w:tc>
          <w:tcPr>
            <w:tcW w:w="3685" w:type="dxa"/>
            <w:gridSpan w:val="2"/>
            <w:tcBorders>
              <w:top w:val="single" w:sz="4" w:space="0" w:color="000000"/>
              <w:left w:val="single" w:sz="4" w:space="0" w:color="000000"/>
              <w:bottom w:val="single" w:sz="4" w:space="0" w:color="000000"/>
              <w:right w:val="single" w:sz="4" w:space="0" w:color="000000"/>
            </w:tcBorders>
          </w:tcPr>
          <w:p w:rsidR="00D71E0D" w:rsidRPr="004E4FAE" w:rsidRDefault="00D71E0D" w:rsidP="005B2515">
            <w:pPr>
              <w:spacing w:after="0" w:line="240" w:lineRule="auto"/>
              <w:jc w:val="center"/>
              <w:rPr>
                <w:rFonts w:ascii="Times New Roman" w:hAnsi="Times New Roman"/>
                <w:b/>
                <w:bCs/>
                <w:sz w:val="24"/>
                <w:szCs w:val="24"/>
              </w:rPr>
            </w:pPr>
            <w:r w:rsidRPr="004E4FAE">
              <w:rPr>
                <w:rFonts w:ascii="Times New Roman" w:hAnsi="Times New Roman"/>
                <w:b/>
                <w:bCs/>
                <w:sz w:val="24"/>
                <w:szCs w:val="24"/>
              </w:rPr>
              <w:t>Всего (по классам)</w:t>
            </w:r>
          </w:p>
          <w:p w:rsidR="00075681" w:rsidRPr="004E4FAE" w:rsidRDefault="00075681" w:rsidP="005B2515">
            <w:pPr>
              <w:spacing w:after="0" w:line="240" w:lineRule="auto"/>
              <w:jc w:val="center"/>
              <w:rPr>
                <w:rFonts w:ascii="Times New Roman" w:hAnsi="Times New Roman"/>
                <w:b/>
                <w:bC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D71E0D" w:rsidRPr="004E4FAE" w:rsidRDefault="00D71E0D" w:rsidP="005B2515">
            <w:pPr>
              <w:spacing w:after="0" w:line="240" w:lineRule="auto"/>
              <w:jc w:val="center"/>
              <w:rPr>
                <w:rFonts w:ascii="Times New Roman" w:hAnsi="Times New Roman"/>
                <w:b/>
                <w:bCs/>
                <w:sz w:val="24"/>
                <w:szCs w:val="24"/>
              </w:rPr>
            </w:pPr>
            <w:r w:rsidRPr="004E4FAE">
              <w:rPr>
                <w:rFonts w:ascii="Times New Roman" w:hAnsi="Times New Roman"/>
                <w:b/>
                <w:bCs/>
                <w:sz w:val="24"/>
                <w:szCs w:val="24"/>
              </w:rPr>
              <w:t>144,5</w:t>
            </w:r>
          </w:p>
        </w:tc>
        <w:tc>
          <w:tcPr>
            <w:tcW w:w="775" w:type="dxa"/>
            <w:tcBorders>
              <w:top w:val="single" w:sz="4" w:space="0" w:color="000000"/>
              <w:left w:val="single" w:sz="4" w:space="0" w:color="000000"/>
              <w:bottom w:val="single" w:sz="4" w:space="0" w:color="000000"/>
              <w:right w:val="single" w:sz="4" w:space="0" w:color="000000"/>
            </w:tcBorders>
          </w:tcPr>
          <w:p w:rsidR="00D71E0D" w:rsidRPr="004E4FAE" w:rsidRDefault="00D71E0D" w:rsidP="005B2515">
            <w:pPr>
              <w:spacing w:after="0" w:line="240" w:lineRule="auto"/>
              <w:jc w:val="center"/>
              <w:rPr>
                <w:rFonts w:ascii="Times New Roman" w:hAnsi="Times New Roman"/>
                <w:b/>
                <w:bCs/>
                <w:sz w:val="24"/>
                <w:szCs w:val="24"/>
              </w:rPr>
            </w:pPr>
            <w:r w:rsidRPr="004E4FAE">
              <w:rPr>
                <w:rFonts w:ascii="Times New Roman" w:hAnsi="Times New Roman"/>
                <w:b/>
                <w:bCs/>
                <w:sz w:val="24"/>
                <w:szCs w:val="24"/>
              </w:rPr>
              <w:t>170</w:t>
            </w:r>
          </w:p>
        </w:tc>
        <w:tc>
          <w:tcPr>
            <w:tcW w:w="708" w:type="dxa"/>
            <w:tcBorders>
              <w:top w:val="single" w:sz="4" w:space="0" w:color="000000"/>
              <w:left w:val="single" w:sz="4" w:space="0" w:color="000000"/>
              <w:bottom w:val="single" w:sz="4" w:space="0" w:color="000000"/>
              <w:right w:val="single" w:sz="4" w:space="0" w:color="000000"/>
            </w:tcBorders>
          </w:tcPr>
          <w:p w:rsidR="00D71E0D" w:rsidRPr="004E4FAE" w:rsidRDefault="00D71E0D" w:rsidP="005B2515">
            <w:pPr>
              <w:spacing w:after="0" w:line="240" w:lineRule="auto"/>
              <w:jc w:val="center"/>
              <w:rPr>
                <w:rFonts w:ascii="Times New Roman" w:hAnsi="Times New Roman"/>
                <w:b/>
                <w:bCs/>
                <w:sz w:val="24"/>
                <w:szCs w:val="24"/>
              </w:rPr>
            </w:pPr>
            <w:r w:rsidRPr="004E4FAE">
              <w:rPr>
                <w:rFonts w:ascii="Times New Roman" w:hAnsi="Times New Roman"/>
                <w:b/>
                <w:bCs/>
                <w:sz w:val="24"/>
                <w:szCs w:val="24"/>
              </w:rPr>
              <w:t>170</w:t>
            </w:r>
          </w:p>
        </w:tc>
        <w:tc>
          <w:tcPr>
            <w:tcW w:w="709" w:type="dxa"/>
            <w:tcBorders>
              <w:top w:val="single" w:sz="4" w:space="0" w:color="000000"/>
              <w:left w:val="single" w:sz="4" w:space="0" w:color="000000"/>
              <w:bottom w:val="single" w:sz="4" w:space="0" w:color="000000"/>
              <w:right w:val="single" w:sz="4" w:space="0" w:color="000000"/>
            </w:tcBorders>
          </w:tcPr>
          <w:p w:rsidR="00D71E0D" w:rsidRPr="004E4FAE" w:rsidRDefault="00D71E0D" w:rsidP="005B2515">
            <w:pPr>
              <w:spacing w:after="0" w:line="240" w:lineRule="auto"/>
              <w:jc w:val="center"/>
              <w:rPr>
                <w:rFonts w:ascii="Times New Roman" w:hAnsi="Times New Roman"/>
                <w:b/>
                <w:bCs/>
                <w:sz w:val="24"/>
                <w:szCs w:val="24"/>
              </w:rPr>
            </w:pPr>
            <w:r w:rsidRPr="004E4FAE">
              <w:rPr>
                <w:rFonts w:ascii="Times New Roman" w:hAnsi="Times New Roman"/>
                <w:b/>
                <w:bCs/>
                <w:sz w:val="24"/>
                <w:szCs w:val="24"/>
              </w:rPr>
              <w:t>170</w:t>
            </w:r>
          </w:p>
        </w:tc>
        <w:tc>
          <w:tcPr>
            <w:tcW w:w="785" w:type="dxa"/>
            <w:tcBorders>
              <w:top w:val="single" w:sz="4" w:space="0" w:color="000000"/>
              <w:left w:val="single" w:sz="4" w:space="0" w:color="000000"/>
              <w:bottom w:val="single" w:sz="4" w:space="0" w:color="000000"/>
              <w:right w:val="single" w:sz="4" w:space="0" w:color="000000"/>
            </w:tcBorders>
          </w:tcPr>
          <w:p w:rsidR="00D71E0D" w:rsidRPr="004E4FAE" w:rsidRDefault="00D71E0D" w:rsidP="005B2515">
            <w:pPr>
              <w:spacing w:after="0" w:line="240" w:lineRule="auto"/>
              <w:jc w:val="center"/>
              <w:rPr>
                <w:rFonts w:ascii="Times New Roman" w:hAnsi="Times New Roman"/>
                <w:b/>
                <w:bCs/>
                <w:sz w:val="24"/>
                <w:szCs w:val="24"/>
              </w:rPr>
            </w:pPr>
            <w:r w:rsidRPr="004E4FAE">
              <w:rPr>
                <w:rFonts w:ascii="Times New Roman" w:hAnsi="Times New Roman"/>
                <w:b/>
                <w:bCs/>
                <w:sz w:val="24"/>
                <w:szCs w:val="24"/>
              </w:rPr>
              <w:t>170</w:t>
            </w:r>
          </w:p>
        </w:tc>
        <w:tc>
          <w:tcPr>
            <w:tcW w:w="926" w:type="dxa"/>
            <w:tcBorders>
              <w:top w:val="single" w:sz="4" w:space="0" w:color="000000"/>
              <w:left w:val="single" w:sz="4" w:space="0" w:color="000000"/>
              <w:bottom w:val="single" w:sz="4" w:space="0" w:color="000000"/>
              <w:right w:val="single" w:sz="4" w:space="0" w:color="auto"/>
            </w:tcBorders>
          </w:tcPr>
          <w:p w:rsidR="00D71E0D" w:rsidRPr="004E4FAE" w:rsidRDefault="00D71E0D" w:rsidP="005B2515">
            <w:pPr>
              <w:spacing w:after="0" w:line="240" w:lineRule="auto"/>
              <w:jc w:val="center"/>
              <w:rPr>
                <w:rFonts w:ascii="Times New Roman" w:hAnsi="Times New Roman"/>
                <w:b/>
                <w:bCs/>
                <w:sz w:val="24"/>
                <w:szCs w:val="24"/>
              </w:rPr>
            </w:pPr>
            <w:r w:rsidRPr="004E4FAE">
              <w:rPr>
                <w:rFonts w:ascii="Times New Roman" w:hAnsi="Times New Roman"/>
                <w:b/>
                <w:bCs/>
                <w:sz w:val="24"/>
                <w:szCs w:val="24"/>
              </w:rPr>
              <w:t>824,5</w:t>
            </w:r>
          </w:p>
        </w:tc>
      </w:tr>
    </w:tbl>
    <w:p w:rsidR="00AC603D" w:rsidRPr="004E4FAE" w:rsidRDefault="00AC603D" w:rsidP="00B97075">
      <w:pPr>
        <w:shd w:val="clear" w:color="auto" w:fill="FFFFFF"/>
        <w:spacing w:after="0" w:line="240" w:lineRule="auto"/>
        <w:ind w:left="454"/>
        <w:jc w:val="center"/>
        <w:rPr>
          <w:rFonts w:ascii="Times New Roman" w:hAnsi="Times New Roman"/>
          <w:b/>
          <w:bCs/>
          <w:sz w:val="24"/>
          <w:szCs w:val="24"/>
        </w:rPr>
      </w:pPr>
    </w:p>
    <w:p w:rsidR="00D408B9" w:rsidRPr="004E4FAE" w:rsidRDefault="00D408B9" w:rsidP="00D71E0D">
      <w:pPr>
        <w:spacing w:after="0" w:line="240" w:lineRule="auto"/>
        <w:rPr>
          <w:rFonts w:ascii="Times New Roman" w:hAnsi="Times New Roman"/>
          <w:b/>
          <w:bCs/>
          <w:sz w:val="24"/>
          <w:szCs w:val="24"/>
        </w:rPr>
      </w:pPr>
    </w:p>
    <w:p w:rsidR="00075681" w:rsidRPr="004E4FAE" w:rsidRDefault="00075681" w:rsidP="00D71E0D">
      <w:pPr>
        <w:spacing w:after="0" w:line="240" w:lineRule="auto"/>
        <w:rPr>
          <w:rFonts w:ascii="Times New Roman" w:hAnsi="Times New Roman"/>
          <w:b/>
          <w:bCs/>
          <w:sz w:val="24"/>
          <w:szCs w:val="24"/>
        </w:rPr>
      </w:pPr>
    </w:p>
    <w:p w:rsidR="00F842AB" w:rsidRPr="004E4FAE" w:rsidRDefault="00F842AB" w:rsidP="00D71E0D">
      <w:pPr>
        <w:spacing w:after="0" w:line="240" w:lineRule="auto"/>
        <w:rPr>
          <w:rFonts w:ascii="Times New Roman" w:hAnsi="Times New Roman"/>
          <w:b/>
          <w:bCs/>
          <w:sz w:val="24"/>
          <w:szCs w:val="24"/>
        </w:rPr>
      </w:pPr>
    </w:p>
    <w:p w:rsidR="00F842AB" w:rsidRPr="004E4FAE" w:rsidRDefault="00F842AB" w:rsidP="00D71E0D">
      <w:pPr>
        <w:spacing w:after="0" w:line="240" w:lineRule="auto"/>
        <w:rPr>
          <w:rFonts w:ascii="Times New Roman" w:hAnsi="Times New Roman"/>
          <w:b/>
          <w:bCs/>
          <w:sz w:val="24"/>
          <w:szCs w:val="24"/>
        </w:rPr>
      </w:pPr>
    </w:p>
    <w:p w:rsidR="00CD7B12" w:rsidRPr="004E4FAE" w:rsidRDefault="00732C48" w:rsidP="00B97075">
      <w:pPr>
        <w:pStyle w:val="2"/>
        <w:numPr>
          <w:ilvl w:val="1"/>
          <w:numId w:val="159"/>
        </w:numPr>
        <w:spacing w:line="240" w:lineRule="auto"/>
        <w:jc w:val="center"/>
        <w:rPr>
          <w:sz w:val="24"/>
          <w:szCs w:val="24"/>
        </w:rPr>
      </w:pPr>
      <w:bookmarkStart w:id="320" w:name="_Toc406059071"/>
      <w:bookmarkStart w:id="321" w:name="_Toc414553285"/>
      <w:bookmarkStart w:id="322" w:name="_Toc410654075"/>
      <w:bookmarkStart w:id="323" w:name="_Toc409691735"/>
      <w:r w:rsidRPr="004E4FAE">
        <w:rPr>
          <w:sz w:val="24"/>
          <w:szCs w:val="24"/>
        </w:rPr>
        <w:t xml:space="preserve">Система условий </w:t>
      </w:r>
      <w:bookmarkEnd w:id="320"/>
      <w:r w:rsidRPr="004E4FAE">
        <w:rPr>
          <w:sz w:val="24"/>
          <w:szCs w:val="24"/>
        </w:rPr>
        <w:t>реализации основной образовательной программы</w:t>
      </w:r>
      <w:bookmarkEnd w:id="321"/>
      <w:bookmarkEnd w:id="322"/>
      <w:bookmarkEnd w:id="323"/>
    </w:p>
    <w:p w:rsidR="0071777D" w:rsidRPr="004E4FAE" w:rsidRDefault="0071777D" w:rsidP="00B97075">
      <w:pPr>
        <w:pStyle w:val="2"/>
        <w:spacing w:line="240" w:lineRule="auto"/>
        <w:ind w:left="1125" w:firstLine="0"/>
        <w:rPr>
          <w:sz w:val="24"/>
          <w:szCs w:val="24"/>
        </w:rPr>
      </w:pPr>
    </w:p>
    <w:p w:rsidR="00FA71B1" w:rsidRPr="004E4FAE" w:rsidRDefault="00FA71B1" w:rsidP="00B97075">
      <w:pPr>
        <w:pStyle w:val="2"/>
        <w:numPr>
          <w:ilvl w:val="2"/>
          <w:numId w:val="159"/>
        </w:numPr>
        <w:spacing w:line="240" w:lineRule="auto"/>
        <w:rPr>
          <w:sz w:val="24"/>
          <w:szCs w:val="24"/>
        </w:rPr>
      </w:pPr>
      <w:r w:rsidRPr="004E4FAE">
        <w:rPr>
          <w:sz w:val="24"/>
          <w:szCs w:val="24"/>
        </w:rPr>
        <w:t>Описание кадровых условий реализации основной образовательной программы основного общего образования в М</w:t>
      </w:r>
      <w:r w:rsidR="0071777D" w:rsidRPr="004E4FAE">
        <w:rPr>
          <w:sz w:val="24"/>
          <w:szCs w:val="24"/>
        </w:rPr>
        <w:t>БОУ «</w:t>
      </w:r>
      <w:r w:rsidR="0024743D" w:rsidRPr="004E4FAE">
        <w:rPr>
          <w:sz w:val="24"/>
          <w:szCs w:val="24"/>
        </w:rPr>
        <w:t xml:space="preserve">Ладомировская </w:t>
      </w:r>
      <w:r w:rsidR="0071777D" w:rsidRPr="004E4FAE">
        <w:rPr>
          <w:sz w:val="24"/>
          <w:szCs w:val="24"/>
        </w:rPr>
        <w:t xml:space="preserve"> С</w:t>
      </w:r>
      <w:r w:rsidR="00087A1A" w:rsidRPr="004E4FAE">
        <w:rPr>
          <w:sz w:val="24"/>
          <w:szCs w:val="24"/>
        </w:rPr>
        <w:t>ОШ</w:t>
      </w:r>
      <w:r w:rsidRPr="004E4FAE">
        <w:rPr>
          <w:sz w:val="24"/>
          <w:szCs w:val="24"/>
        </w:rPr>
        <w:t>».</w:t>
      </w:r>
    </w:p>
    <w:p w:rsidR="00FA71B1" w:rsidRPr="004E4FAE" w:rsidRDefault="00FA71B1" w:rsidP="00B97075">
      <w:pPr>
        <w:spacing w:after="0" w:line="240" w:lineRule="auto"/>
        <w:ind w:firstLine="709"/>
        <w:jc w:val="both"/>
        <w:rPr>
          <w:rFonts w:ascii="Times New Roman" w:hAnsi="Times New Roman"/>
          <w:sz w:val="24"/>
          <w:szCs w:val="24"/>
        </w:rPr>
      </w:pPr>
      <w:r w:rsidRPr="004E4FAE">
        <w:rPr>
          <w:rFonts w:ascii="Times New Roman" w:hAnsi="Times New Roman"/>
          <w:sz w:val="24"/>
          <w:szCs w:val="24"/>
        </w:rPr>
        <w:t>М</w:t>
      </w:r>
      <w:r w:rsidR="0071777D" w:rsidRPr="004E4FAE">
        <w:rPr>
          <w:rFonts w:ascii="Times New Roman" w:hAnsi="Times New Roman"/>
          <w:sz w:val="24"/>
          <w:szCs w:val="24"/>
        </w:rPr>
        <w:t>БОУ «</w:t>
      </w:r>
      <w:r w:rsidR="0024743D" w:rsidRPr="004E4FAE">
        <w:rPr>
          <w:rFonts w:ascii="Times New Roman" w:hAnsi="Times New Roman"/>
          <w:sz w:val="24"/>
          <w:szCs w:val="24"/>
        </w:rPr>
        <w:t xml:space="preserve">Ладомировская </w:t>
      </w:r>
      <w:r w:rsidR="0071777D" w:rsidRPr="004E4FAE">
        <w:rPr>
          <w:rFonts w:ascii="Times New Roman" w:hAnsi="Times New Roman"/>
          <w:sz w:val="24"/>
          <w:szCs w:val="24"/>
        </w:rPr>
        <w:t xml:space="preserve"> С</w:t>
      </w:r>
      <w:r w:rsidR="00087A1A" w:rsidRPr="004E4FAE">
        <w:rPr>
          <w:rFonts w:ascii="Times New Roman" w:hAnsi="Times New Roman"/>
          <w:sz w:val="24"/>
          <w:szCs w:val="24"/>
        </w:rPr>
        <w:t>ОШ</w:t>
      </w:r>
      <w:r w:rsidRPr="004E4FAE">
        <w:rPr>
          <w:rFonts w:ascii="Times New Roman" w:hAnsi="Times New Roman"/>
          <w:sz w:val="24"/>
          <w:szCs w:val="24"/>
        </w:rPr>
        <w:t>»  укомплектована кадрами, имеющими необходимую квалификацию для решения задач, определенных основной образовательной программой ООО, способными к инновационной профессиональной деятельности:</w:t>
      </w:r>
    </w:p>
    <w:p w:rsidR="007D02FE" w:rsidRPr="004E4FAE" w:rsidRDefault="007D02FE" w:rsidP="00B97075">
      <w:pPr>
        <w:pStyle w:val="aff5"/>
        <w:jc w:val="center"/>
        <w:rPr>
          <w:b/>
          <w:bCs/>
          <w:sz w:val="24"/>
          <w:szCs w:val="24"/>
        </w:rPr>
      </w:pPr>
      <w:r w:rsidRPr="004E4FAE">
        <w:rPr>
          <w:b/>
          <w:bCs/>
          <w:sz w:val="24"/>
          <w:szCs w:val="24"/>
        </w:rPr>
        <w:t>Кадровое обеспечение реализации основной образовательной программы    основного общего образования</w:t>
      </w:r>
    </w:p>
    <w:tbl>
      <w:tblPr>
        <w:tblW w:w="10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7"/>
        <w:gridCol w:w="2881"/>
        <w:gridCol w:w="1260"/>
        <w:gridCol w:w="2520"/>
        <w:gridCol w:w="1940"/>
      </w:tblGrid>
      <w:tr w:rsidR="007D02FE" w:rsidRPr="004E4FAE">
        <w:trPr>
          <w:trHeight w:val="661"/>
          <w:jc w:val="center"/>
        </w:trPr>
        <w:tc>
          <w:tcPr>
            <w:tcW w:w="1907" w:type="dxa"/>
            <w:vMerge w:val="restart"/>
          </w:tcPr>
          <w:p w:rsidR="007D02FE" w:rsidRPr="004E4FAE" w:rsidRDefault="007D02FE" w:rsidP="0071777D">
            <w:pPr>
              <w:pStyle w:val="aff5"/>
              <w:ind w:firstLine="0"/>
              <w:rPr>
                <w:sz w:val="24"/>
                <w:szCs w:val="24"/>
              </w:rPr>
            </w:pPr>
            <w:r w:rsidRPr="004E4FAE">
              <w:rPr>
                <w:sz w:val="24"/>
                <w:szCs w:val="24"/>
              </w:rPr>
              <w:t>Должность</w:t>
            </w:r>
          </w:p>
        </w:tc>
        <w:tc>
          <w:tcPr>
            <w:tcW w:w="2881" w:type="dxa"/>
            <w:vMerge w:val="restart"/>
          </w:tcPr>
          <w:p w:rsidR="007D02FE" w:rsidRPr="004E4FAE" w:rsidRDefault="007D02FE" w:rsidP="0071777D">
            <w:pPr>
              <w:pStyle w:val="aff5"/>
              <w:ind w:firstLine="0"/>
              <w:rPr>
                <w:sz w:val="24"/>
                <w:szCs w:val="24"/>
              </w:rPr>
            </w:pPr>
            <w:r w:rsidRPr="004E4FAE">
              <w:rPr>
                <w:sz w:val="24"/>
                <w:szCs w:val="24"/>
              </w:rPr>
              <w:t>Должностные обязанности</w:t>
            </w:r>
          </w:p>
        </w:tc>
        <w:tc>
          <w:tcPr>
            <w:tcW w:w="1260" w:type="dxa"/>
            <w:vMerge w:val="restart"/>
          </w:tcPr>
          <w:p w:rsidR="007D02FE" w:rsidRPr="004E4FAE" w:rsidRDefault="007D02FE" w:rsidP="0071777D">
            <w:pPr>
              <w:pStyle w:val="aff5"/>
              <w:ind w:firstLine="0"/>
              <w:rPr>
                <w:sz w:val="24"/>
                <w:szCs w:val="24"/>
              </w:rPr>
            </w:pPr>
            <w:r w:rsidRPr="004E4FAE">
              <w:rPr>
                <w:sz w:val="24"/>
                <w:szCs w:val="24"/>
              </w:rPr>
              <w:t xml:space="preserve">Кол-во работников в ОУ </w:t>
            </w:r>
            <w:r w:rsidRPr="004E4FAE">
              <w:rPr>
                <w:sz w:val="22"/>
                <w:szCs w:val="22"/>
              </w:rPr>
              <w:t>(требуется/имеется)</w:t>
            </w:r>
          </w:p>
        </w:tc>
        <w:tc>
          <w:tcPr>
            <w:tcW w:w="4460" w:type="dxa"/>
            <w:gridSpan w:val="2"/>
            <w:tcBorders>
              <w:right w:val="single" w:sz="4" w:space="0" w:color="auto"/>
            </w:tcBorders>
          </w:tcPr>
          <w:p w:rsidR="007D02FE" w:rsidRPr="004E4FAE" w:rsidRDefault="007D02FE" w:rsidP="0071777D">
            <w:pPr>
              <w:pStyle w:val="aff5"/>
              <w:ind w:firstLine="0"/>
              <w:rPr>
                <w:sz w:val="24"/>
                <w:szCs w:val="24"/>
              </w:rPr>
            </w:pPr>
            <w:r w:rsidRPr="004E4FAE">
              <w:rPr>
                <w:sz w:val="24"/>
                <w:szCs w:val="24"/>
              </w:rPr>
              <w:t>Уровень квалификации работников ОУ</w:t>
            </w:r>
          </w:p>
        </w:tc>
      </w:tr>
      <w:tr w:rsidR="007D02FE" w:rsidRPr="004E4FAE">
        <w:trPr>
          <w:trHeight w:val="1094"/>
          <w:jc w:val="center"/>
        </w:trPr>
        <w:tc>
          <w:tcPr>
            <w:tcW w:w="1907" w:type="dxa"/>
            <w:vMerge/>
          </w:tcPr>
          <w:p w:rsidR="007D02FE" w:rsidRPr="004E4FAE" w:rsidRDefault="007D02FE" w:rsidP="0071777D">
            <w:pPr>
              <w:pStyle w:val="aff5"/>
              <w:rPr>
                <w:sz w:val="24"/>
                <w:szCs w:val="24"/>
              </w:rPr>
            </w:pPr>
          </w:p>
        </w:tc>
        <w:tc>
          <w:tcPr>
            <w:tcW w:w="2881" w:type="dxa"/>
            <w:vMerge/>
          </w:tcPr>
          <w:p w:rsidR="007D02FE" w:rsidRPr="004E4FAE" w:rsidRDefault="007D02FE" w:rsidP="0071777D">
            <w:pPr>
              <w:pStyle w:val="aff5"/>
              <w:rPr>
                <w:sz w:val="24"/>
                <w:szCs w:val="24"/>
              </w:rPr>
            </w:pPr>
          </w:p>
        </w:tc>
        <w:tc>
          <w:tcPr>
            <w:tcW w:w="1260" w:type="dxa"/>
            <w:vMerge/>
          </w:tcPr>
          <w:p w:rsidR="007D02FE" w:rsidRPr="004E4FAE" w:rsidRDefault="007D02FE" w:rsidP="0071777D">
            <w:pPr>
              <w:pStyle w:val="aff5"/>
              <w:rPr>
                <w:sz w:val="24"/>
                <w:szCs w:val="24"/>
              </w:rPr>
            </w:pPr>
          </w:p>
        </w:tc>
        <w:tc>
          <w:tcPr>
            <w:tcW w:w="2520" w:type="dxa"/>
          </w:tcPr>
          <w:p w:rsidR="007D02FE" w:rsidRPr="004E4FAE" w:rsidRDefault="007D02FE" w:rsidP="0071777D">
            <w:pPr>
              <w:pStyle w:val="aff5"/>
              <w:ind w:firstLine="0"/>
              <w:rPr>
                <w:sz w:val="24"/>
                <w:szCs w:val="24"/>
              </w:rPr>
            </w:pPr>
            <w:r w:rsidRPr="004E4FAE">
              <w:rPr>
                <w:sz w:val="24"/>
                <w:szCs w:val="24"/>
              </w:rPr>
              <w:t>Требования         к уровню квалификации</w:t>
            </w:r>
          </w:p>
        </w:tc>
        <w:tc>
          <w:tcPr>
            <w:tcW w:w="1940" w:type="dxa"/>
            <w:tcBorders>
              <w:right w:val="single" w:sz="4" w:space="0" w:color="auto"/>
            </w:tcBorders>
          </w:tcPr>
          <w:p w:rsidR="007D02FE" w:rsidRPr="004E4FAE" w:rsidRDefault="007D02FE" w:rsidP="0071777D">
            <w:pPr>
              <w:pStyle w:val="aff5"/>
              <w:ind w:firstLine="0"/>
              <w:rPr>
                <w:sz w:val="24"/>
                <w:szCs w:val="24"/>
              </w:rPr>
            </w:pPr>
            <w:r w:rsidRPr="004E4FAE">
              <w:rPr>
                <w:sz w:val="24"/>
                <w:szCs w:val="24"/>
              </w:rPr>
              <w:t>Фактический</w:t>
            </w:r>
          </w:p>
        </w:tc>
      </w:tr>
      <w:tr w:rsidR="007D02FE" w:rsidRPr="004E4FAE">
        <w:trPr>
          <w:trHeight w:val="799"/>
          <w:jc w:val="center"/>
        </w:trPr>
        <w:tc>
          <w:tcPr>
            <w:tcW w:w="1907" w:type="dxa"/>
          </w:tcPr>
          <w:p w:rsidR="007D02FE" w:rsidRPr="004E4FAE" w:rsidRDefault="00A34172" w:rsidP="0071777D">
            <w:pPr>
              <w:pStyle w:val="aff5"/>
              <w:ind w:firstLine="0"/>
              <w:rPr>
                <w:sz w:val="24"/>
                <w:szCs w:val="24"/>
              </w:rPr>
            </w:pPr>
            <w:r w:rsidRPr="004E4FAE">
              <w:rPr>
                <w:sz w:val="24"/>
                <w:szCs w:val="24"/>
              </w:rPr>
              <w:t>Директор школы</w:t>
            </w:r>
          </w:p>
        </w:tc>
        <w:tc>
          <w:tcPr>
            <w:tcW w:w="2881" w:type="dxa"/>
          </w:tcPr>
          <w:p w:rsidR="007D02FE" w:rsidRPr="004E4FAE" w:rsidRDefault="007D02FE" w:rsidP="0071777D">
            <w:pPr>
              <w:pStyle w:val="aff5"/>
              <w:ind w:firstLine="0"/>
              <w:rPr>
                <w:sz w:val="24"/>
                <w:szCs w:val="24"/>
              </w:rPr>
            </w:pPr>
            <w:r w:rsidRPr="004E4FAE">
              <w:rPr>
                <w:sz w:val="24"/>
                <w:szCs w:val="24"/>
              </w:rPr>
              <w:t xml:space="preserve">обеспечивает системную образовательную и административно-хозяйственную работу образовательного учреждения </w:t>
            </w:r>
          </w:p>
        </w:tc>
        <w:tc>
          <w:tcPr>
            <w:tcW w:w="1260" w:type="dxa"/>
          </w:tcPr>
          <w:p w:rsidR="007D02FE" w:rsidRPr="004E4FAE" w:rsidRDefault="007D02FE" w:rsidP="0071777D">
            <w:pPr>
              <w:pStyle w:val="aff5"/>
              <w:ind w:firstLine="0"/>
              <w:rPr>
                <w:sz w:val="24"/>
                <w:szCs w:val="24"/>
              </w:rPr>
            </w:pPr>
            <w:r w:rsidRPr="004E4FAE">
              <w:rPr>
                <w:sz w:val="24"/>
                <w:szCs w:val="24"/>
              </w:rPr>
              <w:t>1</w:t>
            </w:r>
          </w:p>
        </w:tc>
        <w:tc>
          <w:tcPr>
            <w:tcW w:w="2520" w:type="dxa"/>
          </w:tcPr>
          <w:p w:rsidR="007D02FE" w:rsidRPr="004E4FAE" w:rsidRDefault="007D02FE" w:rsidP="0071777D">
            <w:pPr>
              <w:pStyle w:val="aff5"/>
              <w:ind w:firstLine="0"/>
              <w:rPr>
                <w:sz w:val="24"/>
                <w:szCs w:val="24"/>
              </w:rPr>
            </w:pPr>
            <w:r w:rsidRPr="004E4FAE">
              <w:rPr>
                <w:sz w:val="24"/>
                <w:szCs w:val="24"/>
              </w:rPr>
              <w:t xml:space="preserve">высшее профессиональное образование </w:t>
            </w:r>
          </w:p>
        </w:tc>
        <w:tc>
          <w:tcPr>
            <w:tcW w:w="1940" w:type="dxa"/>
            <w:tcBorders>
              <w:right w:val="single" w:sz="4" w:space="0" w:color="auto"/>
            </w:tcBorders>
          </w:tcPr>
          <w:p w:rsidR="007D02FE" w:rsidRPr="004E4FAE" w:rsidRDefault="007D02FE" w:rsidP="0071777D">
            <w:pPr>
              <w:pStyle w:val="aff5"/>
              <w:ind w:firstLine="0"/>
              <w:rPr>
                <w:sz w:val="24"/>
                <w:szCs w:val="24"/>
              </w:rPr>
            </w:pPr>
            <w:r w:rsidRPr="004E4FAE">
              <w:rPr>
                <w:sz w:val="24"/>
                <w:szCs w:val="24"/>
              </w:rPr>
              <w:t xml:space="preserve">высшее профессиональное образование </w:t>
            </w:r>
          </w:p>
          <w:p w:rsidR="007D02FE" w:rsidRPr="004E4FAE" w:rsidRDefault="007D02FE" w:rsidP="0071777D">
            <w:pPr>
              <w:pStyle w:val="aff5"/>
              <w:rPr>
                <w:sz w:val="24"/>
                <w:szCs w:val="24"/>
              </w:rPr>
            </w:pPr>
          </w:p>
          <w:p w:rsidR="007D02FE" w:rsidRPr="004E4FAE" w:rsidRDefault="007D02FE" w:rsidP="0071777D">
            <w:pPr>
              <w:pStyle w:val="aff5"/>
              <w:rPr>
                <w:sz w:val="24"/>
                <w:szCs w:val="24"/>
              </w:rPr>
            </w:pPr>
          </w:p>
        </w:tc>
      </w:tr>
      <w:tr w:rsidR="007D02FE" w:rsidRPr="004E4FAE">
        <w:trPr>
          <w:trHeight w:val="1903"/>
          <w:jc w:val="center"/>
        </w:trPr>
        <w:tc>
          <w:tcPr>
            <w:tcW w:w="1907" w:type="dxa"/>
          </w:tcPr>
          <w:p w:rsidR="007D02FE" w:rsidRPr="004E4FAE" w:rsidRDefault="007D02FE" w:rsidP="0071777D">
            <w:pPr>
              <w:pStyle w:val="aff5"/>
              <w:ind w:firstLine="0"/>
              <w:rPr>
                <w:sz w:val="24"/>
                <w:szCs w:val="24"/>
              </w:rPr>
            </w:pPr>
            <w:r w:rsidRPr="004E4FAE">
              <w:rPr>
                <w:sz w:val="24"/>
                <w:szCs w:val="24"/>
              </w:rPr>
              <w:t xml:space="preserve">заместитель </w:t>
            </w:r>
            <w:r w:rsidR="00A34172" w:rsidRPr="004E4FAE">
              <w:rPr>
                <w:sz w:val="24"/>
                <w:szCs w:val="24"/>
              </w:rPr>
              <w:t>директора</w:t>
            </w:r>
          </w:p>
        </w:tc>
        <w:tc>
          <w:tcPr>
            <w:tcW w:w="2881" w:type="dxa"/>
          </w:tcPr>
          <w:p w:rsidR="007D02FE" w:rsidRPr="004E4FAE" w:rsidRDefault="007D02FE" w:rsidP="0071777D">
            <w:pPr>
              <w:pStyle w:val="aff5"/>
              <w:ind w:firstLine="0"/>
              <w:rPr>
                <w:sz w:val="24"/>
                <w:szCs w:val="24"/>
              </w:rPr>
            </w:pPr>
            <w:r w:rsidRPr="004E4FAE">
              <w:rPr>
                <w:sz w:val="24"/>
                <w:szCs w:val="24"/>
              </w:rPr>
              <w:t xml:space="preserve">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 </w:t>
            </w:r>
          </w:p>
        </w:tc>
        <w:tc>
          <w:tcPr>
            <w:tcW w:w="1260" w:type="dxa"/>
          </w:tcPr>
          <w:p w:rsidR="007D02FE" w:rsidRPr="004E4FAE" w:rsidRDefault="00145544" w:rsidP="0071777D">
            <w:pPr>
              <w:pStyle w:val="aff5"/>
              <w:ind w:firstLine="0"/>
              <w:rPr>
                <w:sz w:val="24"/>
                <w:szCs w:val="24"/>
              </w:rPr>
            </w:pPr>
            <w:r w:rsidRPr="004E4FAE">
              <w:rPr>
                <w:sz w:val="24"/>
                <w:szCs w:val="24"/>
              </w:rPr>
              <w:t>2</w:t>
            </w:r>
            <w:r w:rsidR="007D02FE" w:rsidRPr="004E4FAE">
              <w:rPr>
                <w:sz w:val="24"/>
                <w:szCs w:val="24"/>
              </w:rPr>
              <w:t xml:space="preserve"> </w:t>
            </w:r>
          </w:p>
        </w:tc>
        <w:tc>
          <w:tcPr>
            <w:tcW w:w="2520" w:type="dxa"/>
          </w:tcPr>
          <w:p w:rsidR="007D02FE" w:rsidRPr="004E4FAE" w:rsidRDefault="007D02FE" w:rsidP="0071777D">
            <w:pPr>
              <w:pStyle w:val="aff5"/>
              <w:ind w:firstLine="0"/>
              <w:rPr>
                <w:sz w:val="24"/>
                <w:szCs w:val="24"/>
              </w:rPr>
            </w:pPr>
            <w:r w:rsidRPr="004E4FAE">
              <w:rPr>
                <w:sz w:val="24"/>
                <w:szCs w:val="24"/>
              </w:rPr>
              <w:t xml:space="preserve">высшее профессиональное образование </w:t>
            </w:r>
          </w:p>
        </w:tc>
        <w:tc>
          <w:tcPr>
            <w:tcW w:w="1940" w:type="dxa"/>
            <w:tcBorders>
              <w:right w:val="single" w:sz="4" w:space="0" w:color="auto"/>
            </w:tcBorders>
          </w:tcPr>
          <w:p w:rsidR="00E85555" w:rsidRPr="004E4FAE" w:rsidRDefault="007D02FE" w:rsidP="0071777D">
            <w:pPr>
              <w:pStyle w:val="aff5"/>
              <w:ind w:firstLine="0"/>
              <w:rPr>
                <w:sz w:val="24"/>
                <w:szCs w:val="24"/>
              </w:rPr>
            </w:pPr>
            <w:r w:rsidRPr="004E4FAE">
              <w:rPr>
                <w:sz w:val="24"/>
                <w:szCs w:val="24"/>
              </w:rPr>
              <w:t>высшее профессиональ</w:t>
            </w:r>
          </w:p>
          <w:p w:rsidR="007D02FE" w:rsidRPr="004E4FAE" w:rsidRDefault="007D02FE" w:rsidP="0071777D">
            <w:pPr>
              <w:pStyle w:val="aff5"/>
              <w:ind w:firstLine="0"/>
              <w:rPr>
                <w:sz w:val="24"/>
                <w:szCs w:val="24"/>
              </w:rPr>
            </w:pPr>
            <w:r w:rsidRPr="004E4FAE">
              <w:rPr>
                <w:sz w:val="24"/>
                <w:szCs w:val="24"/>
              </w:rPr>
              <w:t xml:space="preserve">ное образование </w:t>
            </w:r>
          </w:p>
        </w:tc>
      </w:tr>
      <w:tr w:rsidR="007D02FE" w:rsidRPr="004E4FAE">
        <w:trPr>
          <w:trHeight w:val="1903"/>
          <w:jc w:val="center"/>
        </w:trPr>
        <w:tc>
          <w:tcPr>
            <w:tcW w:w="1907" w:type="dxa"/>
          </w:tcPr>
          <w:p w:rsidR="007D02FE" w:rsidRPr="004E4FAE" w:rsidRDefault="007D02FE" w:rsidP="0071777D">
            <w:pPr>
              <w:pStyle w:val="aff5"/>
              <w:ind w:firstLine="0"/>
              <w:rPr>
                <w:sz w:val="24"/>
                <w:szCs w:val="24"/>
              </w:rPr>
            </w:pPr>
            <w:r w:rsidRPr="004E4FAE">
              <w:rPr>
                <w:sz w:val="24"/>
                <w:szCs w:val="24"/>
              </w:rPr>
              <w:t>учитель</w:t>
            </w:r>
          </w:p>
        </w:tc>
        <w:tc>
          <w:tcPr>
            <w:tcW w:w="2881" w:type="dxa"/>
          </w:tcPr>
          <w:p w:rsidR="007D02FE" w:rsidRPr="004E4FAE" w:rsidRDefault="007D02FE" w:rsidP="0071777D">
            <w:pPr>
              <w:pStyle w:val="aff5"/>
              <w:ind w:firstLine="0"/>
              <w:rPr>
                <w:sz w:val="24"/>
                <w:szCs w:val="24"/>
              </w:rPr>
            </w:pPr>
            <w:r w:rsidRPr="004E4FAE">
              <w:rPr>
                <w:sz w:val="24"/>
                <w:szCs w:val="24"/>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p w:rsidR="007D02FE" w:rsidRPr="004E4FAE" w:rsidRDefault="007D02FE" w:rsidP="0071777D">
            <w:pPr>
              <w:pStyle w:val="aff5"/>
              <w:rPr>
                <w:sz w:val="24"/>
                <w:szCs w:val="24"/>
              </w:rPr>
            </w:pPr>
          </w:p>
        </w:tc>
        <w:tc>
          <w:tcPr>
            <w:tcW w:w="1260" w:type="dxa"/>
          </w:tcPr>
          <w:p w:rsidR="007D02FE" w:rsidRPr="004E4FAE" w:rsidRDefault="00145544" w:rsidP="0071777D">
            <w:pPr>
              <w:pStyle w:val="aff5"/>
              <w:ind w:firstLine="0"/>
              <w:rPr>
                <w:sz w:val="24"/>
                <w:szCs w:val="24"/>
              </w:rPr>
            </w:pPr>
            <w:r w:rsidRPr="004E4FAE">
              <w:rPr>
                <w:sz w:val="24"/>
                <w:szCs w:val="24"/>
              </w:rPr>
              <w:t>10</w:t>
            </w:r>
          </w:p>
        </w:tc>
        <w:tc>
          <w:tcPr>
            <w:tcW w:w="2520" w:type="dxa"/>
          </w:tcPr>
          <w:p w:rsidR="007D02FE" w:rsidRPr="004E4FAE" w:rsidRDefault="007D02FE" w:rsidP="0071777D">
            <w:pPr>
              <w:pStyle w:val="aff5"/>
              <w:ind w:firstLine="0"/>
              <w:rPr>
                <w:sz w:val="24"/>
                <w:szCs w:val="24"/>
              </w:rPr>
            </w:pPr>
            <w:r w:rsidRPr="004E4FAE">
              <w:rPr>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w:t>
            </w:r>
          </w:p>
        </w:tc>
        <w:tc>
          <w:tcPr>
            <w:tcW w:w="1940" w:type="dxa"/>
            <w:tcBorders>
              <w:right w:val="single" w:sz="4" w:space="0" w:color="auto"/>
            </w:tcBorders>
          </w:tcPr>
          <w:p w:rsidR="007D02FE" w:rsidRPr="004E4FAE" w:rsidRDefault="007D02FE" w:rsidP="0071777D">
            <w:pPr>
              <w:pStyle w:val="aff5"/>
              <w:ind w:firstLine="0"/>
              <w:rPr>
                <w:sz w:val="24"/>
                <w:szCs w:val="24"/>
              </w:rPr>
            </w:pPr>
            <w:r w:rsidRPr="004E4FAE">
              <w:rPr>
                <w:sz w:val="24"/>
                <w:szCs w:val="24"/>
              </w:rPr>
              <w:t xml:space="preserve">высшее </w:t>
            </w:r>
            <w:r w:rsidR="00145544" w:rsidRPr="004E4FAE">
              <w:rPr>
                <w:sz w:val="24"/>
                <w:szCs w:val="24"/>
              </w:rPr>
              <w:t>профессиональное образование – 8</w:t>
            </w:r>
            <w:r w:rsidRPr="004E4FAE">
              <w:rPr>
                <w:sz w:val="24"/>
                <w:szCs w:val="24"/>
              </w:rPr>
              <w:t xml:space="preserve">  чел.</w:t>
            </w:r>
          </w:p>
          <w:p w:rsidR="007D02FE" w:rsidRPr="004E4FAE" w:rsidRDefault="0071777D" w:rsidP="0071777D">
            <w:pPr>
              <w:pStyle w:val="aff5"/>
              <w:ind w:firstLine="0"/>
              <w:rPr>
                <w:sz w:val="24"/>
                <w:szCs w:val="24"/>
              </w:rPr>
            </w:pPr>
            <w:r w:rsidRPr="004E4FAE">
              <w:rPr>
                <w:sz w:val="24"/>
                <w:szCs w:val="24"/>
              </w:rPr>
              <w:t>с</w:t>
            </w:r>
            <w:r w:rsidR="007D02FE" w:rsidRPr="004E4FAE">
              <w:rPr>
                <w:sz w:val="24"/>
                <w:szCs w:val="24"/>
              </w:rPr>
              <w:t>редне</w:t>
            </w:r>
            <w:r w:rsidR="00145544" w:rsidRPr="004E4FAE">
              <w:rPr>
                <w:sz w:val="24"/>
                <w:szCs w:val="24"/>
              </w:rPr>
              <w:t>е профессиональное образование-2</w:t>
            </w:r>
          </w:p>
          <w:p w:rsidR="007D02FE" w:rsidRPr="004E4FAE" w:rsidRDefault="007D02FE" w:rsidP="0071777D">
            <w:pPr>
              <w:pStyle w:val="aff5"/>
              <w:rPr>
                <w:sz w:val="24"/>
                <w:szCs w:val="24"/>
              </w:rPr>
            </w:pPr>
            <w:r w:rsidRPr="004E4FAE">
              <w:rPr>
                <w:sz w:val="24"/>
                <w:szCs w:val="24"/>
              </w:rPr>
              <w:t xml:space="preserve">  </w:t>
            </w:r>
          </w:p>
        </w:tc>
      </w:tr>
      <w:tr w:rsidR="007D02FE" w:rsidRPr="004E4FAE">
        <w:trPr>
          <w:trHeight w:val="1903"/>
          <w:jc w:val="center"/>
        </w:trPr>
        <w:tc>
          <w:tcPr>
            <w:tcW w:w="1907" w:type="dxa"/>
          </w:tcPr>
          <w:p w:rsidR="007D02FE" w:rsidRPr="004E4FAE" w:rsidRDefault="007D02FE" w:rsidP="0071777D">
            <w:pPr>
              <w:pStyle w:val="aff5"/>
              <w:ind w:firstLine="0"/>
              <w:rPr>
                <w:sz w:val="24"/>
                <w:szCs w:val="24"/>
              </w:rPr>
            </w:pPr>
            <w:r w:rsidRPr="004E4FAE">
              <w:rPr>
                <w:sz w:val="24"/>
                <w:szCs w:val="24"/>
              </w:rPr>
              <w:t>педагог-библиотекарь</w:t>
            </w:r>
          </w:p>
        </w:tc>
        <w:tc>
          <w:tcPr>
            <w:tcW w:w="2881" w:type="dxa"/>
          </w:tcPr>
          <w:p w:rsidR="007D02FE" w:rsidRPr="004E4FAE" w:rsidRDefault="007D02FE" w:rsidP="00145544">
            <w:pPr>
              <w:pStyle w:val="aff5"/>
              <w:ind w:firstLine="0"/>
              <w:rPr>
                <w:sz w:val="24"/>
                <w:szCs w:val="24"/>
              </w:rPr>
            </w:pPr>
            <w:r w:rsidRPr="004E4FAE">
              <w:rPr>
                <w:sz w:val="24"/>
                <w:szCs w:val="24"/>
              </w:rPr>
              <w:t xml:space="preserve">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tc>
        <w:tc>
          <w:tcPr>
            <w:tcW w:w="1260" w:type="dxa"/>
          </w:tcPr>
          <w:p w:rsidR="007D02FE" w:rsidRPr="004E4FAE" w:rsidRDefault="007D02FE" w:rsidP="0071777D">
            <w:pPr>
              <w:pStyle w:val="aff5"/>
              <w:rPr>
                <w:sz w:val="24"/>
                <w:szCs w:val="24"/>
              </w:rPr>
            </w:pPr>
            <w:r w:rsidRPr="004E4FAE">
              <w:rPr>
                <w:sz w:val="24"/>
                <w:szCs w:val="24"/>
              </w:rPr>
              <w:t>1</w:t>
            </w:r>
          </w:p>
        </w:tc>
        <w:tc>
          <w:tcPr>
            <w:tcW w:w="2520" w:type="dxa"/>
          </w:tcPr>
          <w:p w:rsidR="007D02FE" w:rsidRPr="004E4FAE" w:rsidRDefault="007D02FE" w:rsidP="00145544">
            <w:pPr>
              <w:pStyle w:val="aff5"/>
              <w:ind w:firstLine="0"/>
              <w:rPr>
                <w:sz w:val="24"/>
                <w:szCs w:val="24"/>
              </w:rPr>
            </w:pPr>
            <w:r w:rsidRPr="004E4FAE">
              <w:rPr>
                <w:sz w:val="24"/>
                <w:szCs w:val="24"/>
              </w:rPr>
              <w:t xml:space="preserve">высшее или среднее профессиональное образование по специальности «Библиотечно-информационная деятельность». </w:t>
            </w:r>
          </w:p>
          <w:p w:rsidR="007D02FE" w:rsidRPr="004E4FAE" w:rsidRDefault="007D02FE" w:rsidP="0071777D">
            <w:pPr>
              <w:pStyle w:val="aff5"/>
              <w:rPr>
                <w:sz w:val="24"/>
                <w:szCs w:val="24"/>
              </w:rPr>
            </w:pPr>
          </w:p>
        </w:tc>
        <w:tc>
          <w:tcPr>
            <w:tcW w:w="1940" w:type="dxa"/>
            <w:tcBorders>
              <w:right w:val="single" w:sz="4" w:space="0" w:color="auto"/>
            </w:tcBorders>
          </w:tcPr>
          <w:p w:rsidR="007D02FE" w:rsidRPr="004E4FAE" w:rsidRDefault="00145544" w:rsidP="00145544">
            <w:pPr>
              <w:pStyle w:val="aff5"/>
              <w:ind w:firstLine="0"/>
              <w:rPr>
                <w:sz w:val="24"/>
                <w:szCs w:val="24"/>
              </w:rPr>
            </w:pPr>
            <w:r w:rsidRPr="004E4FAE">
              <w:rPr>
                <w:sz w:val="24"/>
                <w:szCs w:val="24"/>
              </w:rPr>
              <w:t xml:space="preserve">среднее </w:t>
            </w:r>
            <w:r w:rsidR="007D02FE" w:rsidRPr="004E4FAE">
              <w:rPr>
                <w:sz w:val="24"/>
                <w:szCs w:val="24"/>
              </w:rPr>
              <w:t>профессиональное образование</w:t>
            </w:r>
          </w:p>
          <w:p w:rsidR="00145544" w:rsidRPr="004E4FAE" w:rsidRDefault="00145544" w:rsidP="00145544">
            <w:pPr>
              <w:pStyle w:val="aff5"/>
              <w:ind w:firstLine="0"/>
              <w:rPr>
                <w:sz w:val="24"/>
                <w:szCs w:val="24"/>
              </w:rPr>
            </w:pPr>
          </w:p>
        </w:tc>
      </w:tr>
      <w:tr w:rsidR="007C323F" w:rsidRPr="004E4FAE">
        <w:trPr>
          <w:trHeight w:val="933"/>
          <w:jc w:val="center"/>
        </w:trPr>
        <w:tc>
          <w:tcPr>
            <w:tcW w:w="1907" w:type="dxa"/>
          </w:tcPr>
          <w:p w:rsidR="007C323F" w:rsidRPr="004E4FAE" w:rsidRDefault="007C323F" w:rsidP="00145544">
            <w:pPr>
              <w:pStyle w:val="aff5"/>
              <w:ind w:firstLine="0"/>
              <w:rPr>
                <w:sz w:val="24"/>
                <w:szCs w:val="24"/>
              </w:rPr>
            </w:pPr>
            <w:r w:rsidRPr="004E4FAE">
              <w:rPr>
                <w:sz w:val="24"/>
                <w:szCs w:val="24"/>
              </w:rPr>
              <w:t>Ст</w:t>
            </w:r>
            <w:r w:rsidR="00A34172" w:rsidRPr="004E4FAE">
              <w:rPr>
                <w:sz w:val="24"/>
                <w:szCs w:val="24"/>
              </w:rPr>
              <w:t>арший</w:t>
            </w:r>
            <w:r w:rsidRPr="004E4FAE">
              <w:rPr>
                <w:sz w:val="24"/>
                <w:szCs w:val="24"/>
              </w:rPr>
              <w:t xml:space="preserve"> вожатый</w:t>
            </w:r>
          </w:p>
        </w:tc>
        <w:tc>
          <w:tcPr>
            <w:tcW w:w="2881" w:type="dxa"/>
          </w:tcPr>
          <w:p w:rsidR="007C323F" w:rsidRPr="004E4FAE" w:rsidRDefault="007C323F" w:rsidP="0071777D">
            <w:pPr>
              <w:pStyle w:val="aff5"/>
              <w:rPr>
                <w:sz w:val="24"/>
                <w:szCs w:val="24"/>
              </w:rPr>
            </w:pPr>
          </w:p>
        </w:tc>
        <w:tc>
          <w:tcPr>
            <w:tcW w:w="1260" w:type="dxa"/>
          </w:tcPr>
          <w:p w:rsidR="007C323F" w:rsidRPr="004E4FAE" w:rsidRDefault="00145544" w:rsidP="0071777D">
            <w:pPr>
              <w:pStyle w:val="aff5"/>
              <w:rPr>
                <w:sz w:val="24"/>
                <w:szCs w:val="24"/>
              </w:rPr>
            </w:pPr>
            <w:r w:rsidRPr="004E4FAE">
              <w:rPr>
                <w:sz w:val="24"/>
                <w:szCs w:val="24"/>
              </w:rPr>
              <w:t>1</w:t>
            </w:r>
          </w:p>
        </w:tc>
        <w:tc>
          <w:tcPr>
            <w:tcW w:w="2520" w:type="dxa"/>
          </w:tcPr>
          <w:p w:rsidR="007C323F" w:rsidRPr="004E4FAE" w:rsidRDefault="007C323F" w:rsidP="0071777D">
            <w:pPr>
              <w:pStyle w:val="aff5"/>
              <w:rPr>
                <w:sz w:val="24"/>
                <w:szCs w:val="24"/>
              </w:rPr>
            </w:pPr>
          </w:p>
        </w:tc>
        <w:tc>
          <w:tcPr>
            <w:tcW w:w="1940" w:type="dxa"/>
            <w:tcBorders>
              <w:right w:val="single" w:sz="4" w:space="0" w:color="auto"/>
            </w:tcBorders>
          </w:tcPr>
          <w:p w:rsidR="007C323F" w:rsidRPr="004E4FAE" w:rsidRDefault="00145544" w:rsidP="00075681">
            <w:pPr>
              <w:pStyle w:val="aff5"/>
              <w:ind w:firstLine="0"/>
              <w:rPr>
                <w:sz w:val="24"/>
                <w:szCs w:val="24"/>
              </w:rPr>
            </w:pPr>
            <w:r w:rsidRPr="004E4FAE">
              <w:rPr>
                <w:sz w:val="24"/>
                <w:szCs w:val="24"/>
              </w:rPr>
              <w:t>среднее профессиональное образование</w:t>
            </w:r>
          </w:p>
        </w:tc>
      </w:tr>
    </w:tbl>
    <w:p w:rsidR="007D02FE" w:rsidRPr="004E4FAE" w:rsidRDefault="007D02FE" w:rsidP="00075681">
      <w:pPr>
        <w:spacing w:after="0" w:line="240" w:lineRule="auto"/>
        <w:jc w:val="both"/>
        <w:rPr>
          <w:rFonts w:ascii="Times New Roman" w:hAnsi="Times New Roman"/>
          <w:sz w:val="24"/>
          <w:szCs w:val="24"/>
        </w:rPr>
      </w:pPr>
    </w:p>
    <w:p w:rsidR="00FA71B1" w:rsidRPr="004E4FAE" w:rsidRDefault="00FA71B1" w:rsidP="0071777D">
      <w:pPr>
        <w:spacing w:after="0" w:line="240" w:lineRule="auto"/>
        <w:ind w:firstLine="709"/>
        <w:jc w:val="both"/>
        <w:rPr>
          <w:rFonts w:ascii="Times New Roman" w:hAnsi="Times New Roman"/>
          <w:sz w:val="24"/>
          <w:szCs w:val="24"/>
        </w:rPr>
      </w:pPr>
      <w:r w:rsidRPr="004E4FAE">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FA71B1" w:rsidRPr="004E4FAE" w:rsidRDefault="00FA71B1" w:rsidP="0071777D">
      <w:pPr>
        <w:spacing w:after="0" w:line="240" w:lineRule="auto"/>
        <w:ind w:firstLine="709"/>
        <w:jc w:val="both"/>
        <w:rPr>
          <w:rFonts w:ascii="Times New Roman" w:hAnsi="Times New Roman"/>
          <w:sz w:val="24"/>
          <w:szCs w:val="24"/>
        </w:rPr>
      </w:pPr>
      <w:r w:rsidRPr="004E4FAE">
        <w:rPr>
          <w:rFonts w:ascii="Times New Roman" w:hAnsi="Times New Roman"/>
          <w:sz w:val="24"/>
          <w:szCs w:val="24"/>
        </w:rPr>
        <w:t>Аттестация педагогических работников в соответствии с Федеральным законом</w:t>
      </w:r>
      <w:r w:rsidR="006A47F5" w:rsidRPr="004E4FAE">
        <w:rPr>
          <w:rFonts w:ascii="Times New Roman" w:hAnsi="Times New Roman"/>
          <w:sz w:val="24"/>
          <w:szCs w:val="24"/>
        </w:rPr>
        <w:t xml:space="preserve"> </w:t>
      </w:r>
      <w:r w:rsidRPr="004E4FAE">
        <w:rPr>
          <w:rFonts w:ascii="Times New Roman" w:hAnsi="Times New Roman"/>
          <w:sz w:val="24"/>
          <w:szCs w:val="24"/>
        </w:rPr>
        <w:t xml:space="preserve">«Об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FA71B1" w:rsidRPr="004E4FAE" w:rsidRDefault="00FA71B1" w:rsidP="0071777D">
      <w:pPr>
        <w:spacing w:after="0" w:line="240" w:lineRule="auto"/>
        <w:ind w:firstLine="709"/>
        <w:jc w:val="both"/>
        <w:rPr>
          <w:rFonts w:ascii="Times New Roman" w:hAnsi="Times New Roman"/>
          <w:sz w:val="24"/>
          <w:szCs w:val="24"/>
        </w:rPr>
      </w:pPr>
      <w:r w:rsidRPr="004E4FAE">
        <w:rPr>
          <w:rFonts w:ascii="Times New Roman" w:hAnsi="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w:t>
      </w:r>
      <w:r w:rsidR="00E3159F" w:rsidRPr="004E4FAE">
        <w:rPr>
          <w:rFonts w:ascii="Times New Roman" w:hAnsi="Times New Roman"/>
          <w:sz w:val="24"/>
          <w:szCs w:val="24"/>
        </w:rPr>
        <w:t xml:space="preserve"> органами исполнительной власти</w:t>
      </w:r>
      <w:r w:rsidRPr="004E4FAE">
        <w:rPr>
          <w:rFonts w:ascii="Times New Roman" w:hAnsi="Times New Roman"/>
          <w:sz w:val="24"/>
          <w:szCs w:val="24"/>
        </w:rPr>
        <w:t xml:space="preserve"> </w:t>
      </w:r>
      <w:r w:rsidR="00E3159F" w:rsidRPr="004E4FAE">
        <w:rPr>
          <w:rFonts w:ascii="Times New Roman" w:hAnsi="Times New Roman"/>
          <w:sz w:val="24"/>
          <w:szCs w:val="24"/>
        </w:rPr>
        <w:t xml:space="preserve">.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Проведение аттестации в отношении педагогических работников образовательных организаций, осуществляется аттестационными комиссиями, формируемыми уполномоченными органами государственной власти субъектов Российской </w:t>
      </w:r>
    </w:p>
    <w:p w:rsidR="00FA71B1" w:rsidRPr="004E4FAE" w:rsidRDefault="00FA71B1" w:rsidP="0071777D">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 xml:space="preserve">Профессиональное развитие и повышение квалификации педагогических работников. </w:t>
      </w:r>
      <w:r w:rsidRPr="004E4FAE">
        <w:rPr>
          <w:rFonts w:ascii="Times New Roman" w:hAnsi="Times New Roman"/>
          <w:sz w:val="24"/>
          <w:szCs w:val="24"/>
        </w:rPr>
        <w:t>О</w:t>
      </w:r>
      <w:r w:rsidR="00E3159F" w:rsidRPr="004E4FAE">
        <w:rPr>
          <w:rFonts w:ascii="Times New Roman" w:hAnsi="Times New Roman"/>
          <w:sz w:val="24"/>
          <w:szCs w:val="24"/>
        </w:rPr>
        <w:t xml:space="preserve">сновным условием формирования </w:t>
      </w:r>
      <w:r w:rsidRPr="004E4FAE">
        <w:rPr>
          <w:rFonts w:ascii="Times New Roman" w:hAnsi="Times New Roman"/>
          <w:sz w:val="24"/>
          <w:szCs w:val="24"/>
        </w:rPr>
        <w:t xml:space="preserve"> необходимого и достаточного кадрового пот</w:t>
      </w:r>
      <w:r w:rsidR="00145544" w:rsidRPr="004E4FAE">
        <w:rPr>
          <w:rFonts w:ascii="Times New Roman" w:hAnsi="Times New Roman"/>
          <w:sz w:val="24"/>
          <w:szCs w:val="24"/>
        </w:rPr>
        <w:t>енциала МБОУ «</w:t>
      </w:r>
      <w:r w:rsidR="0024743D" w:rsidRPr="004E4FAE">
        <w:rPr>
          <w:rFonts w:ascii="Times New Roman" w:hAnsi="Times New Roman"/>
          <w:sz w:val="24"/>
          <w:szCs w:val="24"/>
        </w:rPr>
        <w:t xml:space="preserve">Ладомировская </w:t>
      </w:r>
      <w:r w:rsidR="00145544" w:rsidRPr="004E4FAE">
        <w:rPr>
          <w:rFonts w:ascii="Times New Roman" w:hAnsi="Times New Roman"/>
          <w:sz w:val="24"/>
          <w:szCs w:val="24"/>
        </w:rPr>
        <w:t xml:space="preserve"> С</w:t>
      </w:r>
      <w:r w:rsidR="001C0379" w:rsidRPr="004E4FAE">
        <w:rPr>
          <w:rFonts w:ascii="Times New Roman" w:hAnsi="Times New Roman"/>
          <w:sz w:val="24"/>
          <w:szCs w:val="24"/>
        </w:rPr>
        <w:t>ОШ</w:t>
      </w:r>
      <w:r w:rsidRPr="004E4FAE">
        <w:rPr>
          <w:rFonts w:ascii="Times New Roman" w:hAnsi="Times New Roman"/>
          <w:sz w:val="24"/>
          <w:szCs w:val="24"/>
        </w:rPr>
        <w:t>»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Курсовую переподготовку все педагогические работники проходят 1 раз в три года. При этом могут быть использованы различные образовательные организации, имеющие соответствующую лицензию (БелИРО и др. учреждения, имеющие соответствующую лицензию).</w:t>
      </w:r>
      <w:r w:rsidR="00AB6E5E" w:rsidRPr="004E4FAE">
        <w:rPr>
          <w:rFonts w:ascii="Times New Roman" w:hAnsi="Times New Roman"/>
          <w:sz w:val="24"/>
          <w:szCs w:val="24"/>
        </w:rPr>
        <w:t xml:space="preserve"> </w:t>
      </w:r>
      <w:r w:rsidR="00E3159F" w:rsidRPr="004E4FAE">
        <w:rPr>
          <w:rFonts w:ascii="Times New Roman" w:hAnsi="Times New Roman"/>
          <w:sz w:val="24"/>
          <w:szCs w:val="24"/>
        </w:rPr>
        <w:t xml:space="preserve"> </w:t>
      </w:r>
    </w:p>
    <w:p w:rsidR="00FA71B1" w:rsidRPr="004E4FAE" w:rsidRDefault="00FA71B1" w:rsidP="00FA71B1">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Критерии  оценки результативности деятельности педагогических работников разработаны и утверждены приказом по школе.  Показатели и индикаторы разработаны </w:t>
      </w:r>
      <w:r w:rsidR="00145544" w:rsidRPr="004E4FAE">
        <w:rPr>
          <w:rFonts w:ascii="Times New Roman" w:hAnsi="Times New Roman"/>
          <w:sz w:val="24"/>
          <w:szCs w:val="24"/>
        </w:rPr>
        <w:t>МБОУ «</w:t>
      </w:r>
      <w:r w:rsidR="0024743D" w:rsidRPr="004E4FAE">
        <w:rPr>
          <w:rFonts w:ascii="Times New Roman" w:hAnsi="Times New Roman"/>
          <w:sz w:val="24"/>
          <w:szCs w:val="24"/>
        </w:rPr>
        <w:t xml:space="preserve">Ладомировская </w:t>
      </w:r>
      <w:r w:rsidR="00145544" w:rsidRPr="004E4FAE">
        <w:rPr>
          <w:rFonts w:ascii="Times New Roman" w:hAnsi="Times New Roman"/>
          <w:sz w:val="24"/>
          <w:szCs w:val="24"/>
        </w:rPr>
        <w:t xml:space="preserve"> С</w:t>
      </w:r>
      <w:r w:rsidR="00611B69" w:rsidRPr="004E4FAE">
        <w:rPr>
          <w:rFonts w:ascii="Times New Roman" w:hAnsi="Times New Roman"/>
          <w:sz w:val="24"/>
          <w:szCs w:val="24"/>
        </w:rPr>
        <w:t xml:space="preserve">ОШ» </w:t>
      </w:r>
      <w:r w:rsidRPr="004E4FAE">
        <w:rPr>
          <w:rFonts w:ascii="Times New Roman" w:hAnsi="Times New Roman"/>
          <w:sz w:val="24"/>
          <w:szCs w:val="24"/>
        </w:rPr>
        <w:t xml:space="preserve"> на основе планируемых результатов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использование учителями современных педагогических технологий, в том числе ИКТ и здоровьесберегающих; участие в методической </w:t>
      </w:r>
      <w:r w:rsidR="00D029C9" w:rsidRPr="004E4FAE">
        <w:rPr>
          <w:rFonts w:ascii="Times New Roman" w:hAnsi="Times New Roman"/>
          <w:sz w:val="24"/>
          <w:szCs w:val="24"/>
        </w:rPr>
        <w:t>работе; распространение актуальн</w:t>
      </w:r>
      <w:r w:rsidRPr="004E4FAE">
        <w:rPr>
          <w:rFonts w:ascii="Times New Roman" w:hAnsi="Times New Roman"/>
          <w:sz w:val="24"/>
          <w:szCs w:val="24"/>
        </w:rPr>
        <w:t xml:space="preserve">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FA71B1" w:rsidRPr="004E4FAE" w:rsidRDefault="00FA71B1" w:rsidP="00FA71B1">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Ожидаемый результат повышения квалификации</w:t>
      </w:r>
      <w:r w:rsidRPr="004E4FAE">
        <w:rPr>
          <w:rFonts w:ascii="Times New Roman" w:hAnsi="Times New Roman"/>
          <w:sz w:val="24"/>
          <w:szCs w:val="24"/>
        </w:rPr>
        <w:t xml:space="preserve"> – профессиональная готовность работников образования к реализации ФГОС ООО:</w:t>
      </w:r>
    </w:p>
    <w:p w:rsidR="00FA71B1" w:rsidRPr="004E4FAE" w:rsidRDefault="00FA71B1" w:rsidP="00BD155D">
      <w:pPr>
        <w:pStyle w:val="aff8"/>
        <w:numPr>
          <w:ilvl w:val="0"/>
          <w:numId w:val="221"/>
        </w:numPr>
        <w:tabs>
          <w:tab w:val="left" w:pos="993"/>
        </w:tabs>
        <w:ind w:left="0" w:firstLine="709"/>
        <w:jc w:val="both"/>
        <w:rPr>
          <w:rFonts w:ascii="Times New Roman" w:hAnsi="Times New Roman"/>
        </w:rPr>
      </w:pPr>
      <w:r w:rsidRPr="004E4FAE">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FA71B1" w:rsidRPr="004E4FAE" w:rsidRDefault="00FA71B1" w:rsidP="00BD155D">
      <w:pPr>
        <w:pStyle w:val="aff8"/>
        <w:numPr>
          <w:ilvl w:val="0"/>
          <w:numId w:val="221"/>
        </w:numPr>
        <w:tabs>
          <w:tab w:val="left" w:pos="993"/>
        </w:tabs>
        <w:ind w:left="0" w:firstLine="709"/>
        <w:jc w:val="both"/>
        <w:rPr>
          <w:rFonts w:ascii="Times New Roman" w:hAnsi="Times New Roman"/>
        </w:rPr>
      </w:pPr>
      <w:r w:rsidRPr="004E4FAE">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A71B1" w:rsidRPr="004E4FAE" w:rsidRDefault="00FA71B1" w:rsidP="00BD155D">
      <w:pPr>
        <w:pStyle w:val="aff8"/>
        <w:numPr>
          <w:ilvl w:val="0"/>
          <w:numId w:val="221"/>
        </w:numPr>
        <w:tabs>
          <w:tab w:val="left" w:pos="993"/>
        </w:tabs>
        <w:ind w:left="0" w:firstLine="709"/>
        <w:jc w:val="both"/>
        <w:rPr>
          <w:rFonts w:ascii="Times New Roman" w:hAnsi="Times New Roman"/>
        </w:rPr>
      </w:pPr>
      <w:r w:rsidRPr="004E4FAE">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 ООО.</w:t>
      </w:r>
    </w:p>
    <w:p w:rsidR="00FA71B1" w:rsidRPr="004E4FAE" w:rsidRDefault="00FA71B1" w:rsidP="00FA71B1">
      <w:pPr>
        <w:spacing w:after="0" w:line="240" w:lineRule="auto"/>
        <w:ind w:firstLine="709"/>
        <w:jc w:val="both"/>
        <w:rPr>
          <w:rFonts w:ascii="Times New Roman" w:hAnsi="Times New Roman"/>
          <w:sz w:val="24"/>
          <w:szCs w:val="24"/>
        </w:rPr>
      </w:pPr>
      <w:r w:rsidRPr="004E4FAE">
        <w:rPr>
          <w:rFonts w:ascii="Times New Roman" w:hAnsi="Times New Roman"/>
          <w:sz w:val="24"/>
          <w:szCs w:val="24"/>
        </w:rPr>
        <w:t>Одно  из условий готовности образовательной организации к введению ФГОС ООО - создание системы методической работы, обеспечивающей сопровождение деятельности педагогов на всех этапах реализации требований ФГОС ООО. Методическая работа в М</w:t>
      </w:r>
      <w:r w:rsidR="009F34CA" w:rsidRPr="004E4FAE">
        <w:rPr>
          <w:rFonts w:ascii="Times New Roman" w:hAnsi="Times New Roman"/>
          <w:sz w:val="24"/>
          <w:szCs w:val="24"/>
        </w:rPr>
        <w:t>БОУ «</w:t>
      </w:r>
      <w:r w:rsidR="0024743D" w:rsidRPr="004E4FAE">
        <w:rPr>
          <w:rFonts w:ascii="Times New Roman" w:hAnsi="Times New Roman"/>
          <w:sz w:val="24"/>
          <w:szCs w:val="24"/>
        </w:rPr>
        <w:t xml:space="preserve">Ладомировская </w:t>
      </w:r>
      <w:r w:rsidR="00D029C9" w:rsidRPr="004E4FAE">
        <w:rPr>
          <w:rFonts w:ascii="Times New Roman" w:hAnsi="Times New Roman"/>
          <w:sz w:val="24"/>
          <w:szCs w:val="24"/>
        </w:rPr>
        <w:t xml:space="preserve"> ООШ»  планируетс</w:t>
      </w:r>
      <w:r w:rsidRPr="004E4FAE">
        <w:rPr>
          <w:rFonts w:ascii="Times New Roman" w:hAnsi="Times New Roman"/>
          <w:sz w:val="24"/>
          <w:szCs w:val="24"/>
        </w:rPr>
        <w:t>я по следующей форме: мероприятия, сроки исполнения, ответственные, подведение итогов, обсуждение результатов (справки, приказы).</w:t>
      </w:r>
    </w:p>
    <w:p w:rsidR="00FA71B1" w:rsidRPr="004E4FAE" w:rsidRDefault="00FA71B1" w:rsidP="00FA71B1">
      <w:pPr>
        <w:spacing w:after="0" w:line="240" w:lineRule="auto"/>
        <w:ind w:firstLine="709"/>
        <w:jc w:val="both"/>
        <w:rPr>
          <w:rFonts w:ascii="Times New Roman" w:hAnsi="Times New Roman"/>
          <w:i/>
          <w:sz w:val="24"/>
          <w:szCs w:val="24"/>
        </w:rPr>
      </w:pPr>
      <w:r w:rsidRPr="004E4FAE">
        <w:rPr>
          <w:rFonts w:ascii="Times New Roman" w:hAnsi="Times New Roman"/>
          <w:i/>
          <w:sz w:val="24"/>
          <w:szCs w:val="24"/>
        </w:rPr>
        <w:t>Проводятся такие мероприятия, как:</w:t>
      </w:r>
    </w:p>
    <w:p w:rsidR="00FA71B1" w:rsidRPr="004E4FAE" w:rsidRDefault="00FA71B1" w:rsidP="00FA71B1">
      <w:pPr>
        <w:spacing w:after="0" w:line="240" w:lineRule="auto"/>
        <w:ind w:firstLine="709"/>
        <w:jc w:val="both"/>
        <w:rPr>
          <w:rFonts w:ascii="Times New Roman" w:hAnsi="Times New Roman"/>
          <w:sz w:val="24"/>
          <w:szCs w:val="24"/>
        </w:rPr>
      </w:pPr>
      <w:r w:rsidRPr="004E4FAE">
        <w:rPr>
          <w:rFonts w:ascii="Times New Roman" w:hAnsi="Times New Roman"/>
          <w:sz w:val="24"/>
          <w:szCs w:val="24"/>
        </w:rPr>
        <w:t>1. Семинары, посвященные содержанию и ключевым особенностям ФГОС ООО.</w:t>
      </w:r>
    </w:p>
    <w:p w:rsidR="00FA71B1" w:rsidRPr="004E4FAE" w:rsidRDefault="00E3159F" w:rsidP="00FA71B1">
      <w:pPr>
        <w:spacing w:after="0" w:line="240" w:lineRule="auto"/>
        <w:ind w:firstLine="709"/>
        <w:jc w:val="both"/>
        <w:rPr>
          <w:rFonts w:ascii="Times New Roman" w:hAnsi="Times New Roman"/>
          <w:sz w:val="24"/>
          <w:szCs w:val="24"/>
        </w:rPr>
      </w:pPr>
      <w:r w:rsidRPr="004E4FAE">
        <w:rPr>
          <w:rFonts w:ascii="Times New Roman" w:hAnsi="Times New Roman"/>
          <w:sz w:val="24"/>
          <w:szCs w:val="24"/>
        </w:rPr>
        <w:t>2</w:t>
      </w:r>
      <w:r w:rsidR="00FA71B1" w:rsidRPr="004E4FAE">
        <w:rPr>
          <w:rFonts w:ascii="Times New Roman" w:hAnsi="Times New Roman"/>
          <w:sz w:val="24"/>
          <w:szCs w:val="24"/>
        </w:rPr>
        <w:t>. Заседания методических объединений учителей по проблемам введения ФГОС ООО.</w:t>
      </w:r>
    </w:p>
    <w:p w:rsidR="00FA71B1" w:rsidRPr="004E4FAE" w:rsidRDefault="00E3159F" w:rsidP="00FA71B1">
      <w:pPr>
        <w:spacing w:after="0" w:line="240" w:lineRule="auto"/>
        <w:ind w:firstLine="709"/>
        <w:jc w:val="both"/>
        <w:rPr>
          <w:rFonts w:ascii="Times New Roman" w:hAnsi="Times New Roman"/>
          <w:sz w:val="24"/>
          <w:szCs w:val="24"/>
        </w:rPr>
      </w:pPr>
      <w:r w:rsidRPr="004E4FAE">
        <w:rPr>
          <w:rFonts w:ascii="Times New Roman" w:hAnsi="Times New Roman"/>
          <w:sz w:val="24"/>
          <w:szCs w:val="24"/>
        </w:rPr>
        <w:t>3</w:t>
      </w:r>
      <w:r w:rsidR="00FA71B1" w:rsidRPr="004E4FAE">
        <w:rPr>
          <w:rFonts w:ascii="Times New Roman" w:hAnsi="Times New Roman"/>
          <w:sz w:val="24"/>
          <w:szCs w:val="24"/>
        </w:rPr>
        <w:t xml:space="preserve">. Участие педагогов в разработке разделов и компонентов основной образовательной программы </w:t>
      </w:r>
      <w:r w:rsidR="00145544" w:rsidRPr="004E4FAE">
        <w:rPr>
          <w:rFonts w:ascii="Times New Roman" w:hAnsi="Times New Roman"/>
          <w:sz w:val="24"/>
          <w:szCs w:val="24"/>
        </w:rPr>
        <w:t>МБОУ «</w:t>
      </w:r>
      <w:r w:rsidR="0024743D" w:rsidRPr="004E4FAE">
        <w:rPr>
          <w:rFonts w:ascii="Times New Roman" w:hAnsi="Times New Roman"/>
          <w:sz w:val="24"/>
          <w:szCs w:val="24"/>
        </w:rPr>
        <w:t xml:space="preserve">Ладомировская </w:t>
      </w:r>
      <w:r w:rsidR="00145544" w:rsidRPr="004E4FAE">
        <w:rPr>
          <w:rFonts w:ascii="Times New Roman" w:hAnsi="Times New Roman"/>
          <w:sz w:val="24"/>
          <w:szCs w:val="24"/>
        </w:rPr>
        <w:t xml:space="preserve"> С</w:t>
      </w:r>
      <w:r w:rsidR="00934218" w:rsidRPr="004E4FAE">
        <w:rPr>
          <w:rFonts w:ascii="Times New Roman" w:hAnsi="Times New Roman"/>
          <w:sz w:val="24"/>
          <w:szCs w:val="24"/>
        </w:rPr>
        <w:t>ОШ»</w:t>
      </w:r>
      <w:r w:rsidR="00FA71B1" w:rsidRPr="004E4FAE">
        <w:rPr>
          <w:rFonts w:ascii="Times New Roman" w:hAnsi="Times New Roman"/>
          <w:sz w:val="24"/>
          <w:szCs w:val="24"/>
        </w:rPr>
        <w:t>.</w:t>
      </w:r>
    </w:p>
    <w:p w:rsidR="00FA71B1" w:rsidRPr="004E4FAE" w:rsidRDefault="00E3159F" w:rsidP="00FA71B1">
      <w:pPr>
        <w:spacing w:after="0" w:line="240" w:lineRule="auto"/>
        <w:ind w:firstLine="709"/>
        <w:jc w:val="both"/>
        <w:rPr>
          <w:rFonts w:ascii="Times New Roman" w:hAnsi="Times New Roman"/>
          <w:sz w:val="24"/>
          <w:szCs w:val="24"/>
        </w:rPr>
      </w:pPr>
      <w:r w:rsidRPr="004E4FAE">
        <w:rPr>
          <w:rFonts w:ascii="Times New Roman" w:hAnsi="Times New Roman"/>
          <w:sz w:val="24"/>
          <w:szCs w:val="24"/>
        </w:rPr>
        <w:t>4</w:t>
      </w:r>
      <w:r w:rsidR="00FA71B1" w:rsidRPr="004E4FAE">
        <w:rPr>
          <w:rFonts w:ascii="Times New Roman" w:hAnsi="Times New Roman"/>
          <w:sz w:val="24"/>
          <w:szCs w:val="24"/>
        </w:rPr>
        <w:t xml:space="preserve">.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FA71B1" w:rsidRPr="004E4FAE" w:rsidRDefault="00FA71B1" w:rsidP="00FA71B1">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и т. д. </w:t>
      </w:r>
    </w:p>
    <w:p w:rsidR="00075681" w:rsidRPr="004E4FAE" w:rsidRDefault="00075681" w:rsidP="00FA71B1">
      <w:pPr>
        <w:spacing w:after="0" w:line="240" w:lineRule="auto"/>
        <w:ind w:firstLine="709"/>
        <w:jc w:val="both"/>
        <w:rPr>
          <w:rFonts w:ascii="Times New Roman" w:hAnsi="Times New Roman"/>
          <w:sz w:val="24"/>
          <w:szCs w:val="24"/>
        </w:rPr>
      </w:pPr>
    </w:p>
    <w:p w:rsidR="00F842AB" w:rsidRPr="004E4FAE" w:rsidRDefault="00F842AB" w:rsidP="00FA71B1">
      <w:pPr>
        <w:spacing w:after="0" w:line="240" w:lineRule="auto"/>
        <w:ind w:firstLine="709"/>
        <w:jc w:val="both"/>
        <w:rPr>
          <w:rFonts w:ascii="Times New Roman" w:hAnsi="Times New Roman"/>
          <w:sz w:val="24"/>
          <w:szCs w:val="24"/>
        </w:rPr>
      </w:pPr>
    </w:p>
    <w:p w:rsidR="00F842AB" w:rsidRPr="004E4FAE" w:rsidRDefault="00F842AB" w:rsidP="00FA71B1">
      <w:pPr>
        <w:spacing w:after="0" w:line="240" w:lineRule="auto"/>
        <w:ind w:firstLine="709"/>
        <w:jc w:val="both"/>
        <w:rPr>
          <w:rFonts w:ascii="Times New Roman" w:hAnsi="Times New Roman"/>
          <w:sz w:val="24"/>
          <w:szCs w:val="24"/>
        </w:rPr>
      </w:pPr>
    </w:p>
    <w:p w:rsidR="00FA71B1" w:rsidRPr="004E4FAE" w:rsidRDefault="00FA71B1" w:rsidP="00FA71B1">
      <w:pPr>
        <w:pStyle w:val="3"/>
        <w:spacing w:before="0" w:beforeAutospacing="0" w:after="0" w:afterAutospacing="0"/>
        <w:ind w:left="709"/>
        <w:rPr>
          <w:sz w:val="24"/>
          <w:szCs w:val="24"/>
        </w:rPr>
      </w:pPr>
      <w:bookmarkStart w:id="324" w:name="_Toc410654077"/>
      <w:bookmarkStart w:id="325" w:name="_Toc409691737"/>
      <w:bookmarkStart w:id="326" w:name="_Toc414553287"/>
      <w:r w:rsidRPr="004E4FAE">
        <w:rPr>
          <w:sz w:val="24"/>
          <w:szCs w:val="24"/>
        </w:rPr>
        <w:t>3.2.2. Психолого-педагогические условия реализации основной</w:t>
      </w:r>
      <w:bookmarkStart w:id="327" w:name="_Toc410654078"/>
      <w:bookmarkEnd w:id="324"/>
      <w:r w:rsidRPr="004E4FAE">
        <w:rPr>
          <w:sz w:val="24"/>
          <w:szCs w:val="24"/>
        </w:rPr>
        <w:t xml:space="preserve"> образовательной программы основного общего образования</w:t>
      </w:r>
      <w:bookmarkEnd w:id="325"/>
      <w:bookmarkEnd w:id="326"/>
      <w:bookmarkEnd w:id="327"/>
    </w:p>
    <w:p w:rsidR="00FA71B1" w:rsidRPr="004E4FAE" w:rsidRDefault="00FA71B1" w:rsidP="00FA71B1">
      <w:pPr>
        <w:spacing w:after="0" w:line="240" w:lineRule="auto"/>
        <w:ind w:firstLine="709"/>
        <w:jc w:val="both"/>
        <w:rPr>
          <w:rFonts w:ascii="Times New Roman" w:hAnsi="Times New Roman"/>
          <w:sz w:val="24"/>
          <w:szCs w:val="24"/>
        </w:rPr>
      </w:pPr>
      <w:r w:rsidRPr="004E4FAE">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FA71B1" w:rsidRPr="004E4FAE" w:rsidRDefault="00FA71B1" w:rsidP="00BD155D">
      <w:pPr>
        <w:pStyle w:val="aff8"/>
        <w:numPr>
          <w:ilvl w:val="0"/>
          <w:numId w:val="222"/>
        </w:numPr>
        <w:tabs>
          <w:tab w:val="left" w:pos="993"/>
        </w:tabs>
        <w:ind w:left="0" w:firstLine="709"/>
        <w:jc w:val="both"/>
        <w:rPr>
          <w:rFonts w:ascii="Times New Roman" w:hAnsi="Times New Roman"/>
        </w:rPr>
      </w:pPr>
      <w:r w:rsidRPr="004E4FAE">
        <w:rPr>
          <w:rFonts w:ascii="Times New Roman" w:hAnsi="Times New Roman"/>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FA71B1" w:rsidRPr="004E4FAE" w:rsidRDefault="00FA71B1" w:rsidP="00BD155D">
      <w:pPr>
        <w:pStyle w:val="aff8"/>
        <w:numPr>
          <w:ilvl w:val="0"/>
          <w:numId w:val="222"/>
        </w:numPr>
        <w:tabs>
          <w:tab w:val="left" w:pos="993"/>
        </w:tabs>
        <w:ind w:left="0" w:firstLine="709"/>
        <w:jc w:val="both"/>
        <w:rPr>
          <w:rFonts w:ascii="Times New Roman" w:hAnsi="Times New Roman"/>
        </w:rPr>
      </w:pPr>
      <w:r w:rsidRPr="004E4FAE">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FA71B1" w:rsidRPr="004E4FAE" w:rsidRDefault="00FA71B1" w:rsidP="00BD155D">
      <w:pPr>
        <w:pStyle w:val="aff8"/>
        <w:numPr>
          <w:ilvl w:val="0"/>
          <w:numId w:val="222"/>
        </w:numPr>
        <w:tabs>
          <w:tab w:val="left" w:pos="993"/>
        </w:tabs>
        <w:ind w:left="0" w:firstLine="709"/>
        <w:jc w:val="both"/>
        <w:rPr>
          <w:rFonts w:ascii="Times New Roman" w:hAnsi="Times New Roman"/>
        </w:rPr>
      </w:pPr>
      <w:r w:rsidRPr="004E4FAE">
        <w:rPr>
          <w:rFonts w:ascii="Times New Roman" w:hAnsi="Times New Roman"/>
        </w:rPr>
        <w:t>формирование и развитие психолого-педагогической компетентности участников образовательного процесса.</w:t>
      </w:r>
    </w:p>
    <w:p w:rsidR="00FA71B1" w:rsidRPr="004E4FAE" w:rsidRDefault="00FA71B1" w:rsidP="00FA71B1">
      <w:pPr>
        <w:spacing w:after="0" w:line="240" w:lineRule="auto"/>
        <w:ind w:firstLine="709"/>
        <w:jc w:val="both"/>
        <w:rPr>
          <w:rFonts w:ascii="Times New Roman" w:hAnsi="Times New Roman"/>
          <w:sz w:val="24"/>
          <w:szCs w:val="24"/>
        </w:rPr>
      </w:pPr>
      <w:r w:rsidRPr="004E4FAE">
        <w:rPr>
          <w:rFonts w:ascii="Times New Roman" w:hAnsi="Times New Roman"/>
          <w:sz w:val="24"/>
          <w:szCs w:val="24"/>
        </w:rPr>
        <w:t>Преемственность содержания и форм организации образовательного процесса по отношению к  уровню</w:t>
      </w:r>
      <w:r w:rsidR="00EC791A" w:rsidRPr="004E4FAE">
        <w:rPr>
          <w:rFonts w:ascii="Times New Roman" w:hAnsi="Times New Roman"/>
          <w:sz w:val="24"/>
          <w:szCs w:val="24"/>
        </w:rPr>
        <w:t xml:space="preserve"> </w:t>
      </w:r>
      <w:r w:rsidRPr="004E4FAE">
        <w:rPr>
          <w:rFonts w:ascii="Times New Roman" w:hAnsi="Times New Roman"/>
          <w:sz w:val="24"/>
          <w:szCs w:val="24"/>
        </w:rPr>
        <w:t>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FA71B1" w:rsidRPr="004E4FAE" w:rsidRDefault="00FA71B1" w:rsidP="00145544">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w:t>
      </w:r>
    </w:p>
    <w:p w:rsidR="00FA71B1" w:rsidRPr="004E4FAE" w:rsidRDefault="00FA71B1" w:rsidP="00145544">
      <w:pPr>
        <w:pStyle w:val="aff8"/>
        <w:numPr>
          <w:ilvl w:val="0"/>
          <w:numId w:val="223"/>
        </w:numPr>
        <w:jc w:val="both"/>
        <w:rPr>
          <w:rFonts w:ascii="Times New Roman" w:hAnsi="Times New Roman"/>
        </w:rPr>
      </w:pPr>
      <w:r w:rsidRPr="004E4FAE">
        <w:rPr>
          <w:rFonts w:ascii="Times New Roman" w:hAnsi="Times New Roman"/>
        </w:rPr>
        <w:t xml:space="preserve">индивидуальное, </w:t>
      </w:r>
    </w:p>
    <w:p w:rsidR="00FA71B1" w:rsidRPr="004E4FAE" w:rsidRDefault="00FA71B1" w:rsidP="00145544">
      <w:pPr>
        <w:pStyle w:val="aff8"/>
        <w:numPr>
          <w:ilvl w:val="0"/>
          <w:numId w:val="223"/>
        </w:numPr>
        <w:jc w:val="both"/>
        <w:rPr>
          <w:rFonts w:ascii="Times New Roman" w:hAnsi="Times New Roman"/>
        </w:rPr>
      </w:pPr>
      <w:r w:rsidRPr="004E4FAE">
        <w:rPr>
          <w:rFonts w:ascii="Times New Roman" w:hAnsi="Times New Roman"/>
        </w:rPr>
        <w:t xml:space="preserve">групповое, </w:t>
      </w:r>
    </w:p>
    <w:p w:rsidR="00FA71B1" w:rsidRPr="004E4FAE" w:rsidRDefault="00FA71B1" w:rsidP="00145544">
      <w:pPr>
        <w:pStyle w:val="aff8"/>
        <w:numPr>
          <w:ilvl w:val="0"/>
          <w:numId w:val="223"/>
        </w:numPr>
        <w:jc w:val="both"/>
        <w:rPr>
          <w:rFonts w:ascii="Times New Roman" w:hAnsi="Times New Roman"/>
        </w:rPr>
      </w:pPr>
      <w:r w:rsidRPr="004E4FAE">
        <w:rPr>
          <w:rFonts w:ascii="Times New Roman" w:hAnsi="Times New Roman"/>
        </w:rPr>
        <w:t xml:space="preserve">на уровне класса, </w:t>
      </w:r>
    </w:p>
    <w:p w:rsidR="00FA71B1" w:rsidRPr="004E4FAE" w:rsidRDefault="00FA71B1" w:rsidP="00145544">
      <w:pPr>
        <w:pStyle w:val="aff8"/>
        <w:numPr>
          <w:ilvl w:val="0"/>
          <w:numId w:val="223"/>
        </w:numPr>
        <w:jc w:val="both"/>
        <w:rPr>
          <w:rFonts w:ascii="Times New Roman" w:hAnsi="Times New Roman"/>
        </w:rPr>
      </w:pPr>
      <w:r w:rsidRPr="004E4FAE">
        <w:rPr>
          <w:rFonts w:ascii="Times New Roman" w:hAnsi="Times New Roman"/>
        </w:rPr>
        <w:t xml:space="preserve">на уровне школы. </w:t>
      </w:r>
    </w:p>
    <w:p w:rsidR="00FA71B1" w:rsidRPr="004E4FAE" w:rsidRDefault="00FA71B1" w:rsidP="00145544">
      <w:pPr>
        <w:spacing w:after="0" w:line="240" w:lineRule="auto"/>
        <w:ind w:firstLine="709"/>
        <w:jc w:val="both"/>
        <w:rPr>
          <w:rFonts w:ascii="Times New Roman" w:hAnsi="Times New Roman"/>
          <w:b/>
          <w:sz w:val="24"/>
          <w:szCs w:val="24"/>
        </w:rPr>
      </w:pPr>
      <w:r w:rsidRPr="004E4FAE">
        <w:rPr>
          <w:rFonts w:ascii="Times New Roman" w:hAnsi="Times New Roman"/>
          <w:b/>
          <w:sz w:val="24"/>
          <w:szCs w:val="24"/>
        </w:rPr>
        <w:t>Основными формами психолого-педагогического сопровождения являются: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7027"/>
      </w:tblGrid>
      <w:tr w:rsidR="00FA71B1" w:rsidRPr="004E4FAE">
        <w:tc>
          <w:tcPr>
            <w:tcW w:w="2518" w:type="dxa"/>
          </w:tcPr>
          <w:p w:rsidR="00FA71B1" w:rsidRPr="004E4FAE" w:rsidRDefault="00FA71B1" w:rsidP="00145544">
            <w:pPr>
              <w:spacing w:after="0" w:line="240" w:lineRule="auto"/>
              <w:jc w:val="both"/>
              <w:rPr>
                <w:rFonts w:ascii="Times New Roman" w:hAnsi="Times New Roman"/>
                <w:sz w:val="24"/>
                <w:szCs w:val="24"/>
              </w:rPr>
            </w:pPr>
            <w:r w:rsidRPr="004E4FAE">
              <w:rPr>
                <w:rFonts w:ascii="Times New Roman" w:hAnsi="Times New Roman"/>
                <w:sz w:val="24"/>
                <w:szCs w:val="24"/>
              </w:rPr>
              <w:t>диагностика</w:t>
            </w:r>
          </w:p>
        </w:tc>
        <w:tc>
          <w:tcPr>
            <w:tcW w:w="7449" w:type="dxa"/>
          </w:tcPr>
          <w:p w:rsidR="00FA71B1" w:rsidRPr="004E4FAE" w:rsidRDefault="00FA71B1" w:rsidP="00145544">
            <w:pPr>
              <w:spacing w:after="0" w:line="240" w:lineRule="auto"/>
              <w:jc w:val="both"/>
              <w:rPr>
                <w:rFonts w:ascii="Times New Roman" w:hAnsi="Times New Roman"/>
                <w:sz w:val="24"/>
                <w:szCs w:val="24"/>
              </w:rPr>
            </w:pPr>
            <w:r w:rsidRPr="004E4FAE">
              <w:rPr>
                <w:rFonts w:ascii="Times New Roman" w:hAnsi="Times New Roman"/>
                <w:sz w:val="24"/>
                <w:szCs w:val="24"/>
              </w:rPr>
              <w:t>Направлена  на определение особенностей статуса обучающегося, которая может проводиться на этапе перехода ученика на следующий</w:t>
            </w:r>
            <w:r w:rsidR="00EC791A" w:rsidRPr="004E4FAE">
              <w:rPr>
                <w:rFonts w:ascii="Times New Roman" w:hAnsi="Times New Roman"/>
                <w:sz w:val="24"/>
                <w:szCs w:val="24"/>
              </w:rPr>
              <w:t xml:space="preserve"> </w:t>
            </w:r>
            <w:r w:rsidRPr="004E4FAE">
              <w:rPr>
                <w:rFonts w:ascii="Times New Roman" w:hAnsi="Times New Roman"/>
                <w:sz w:val="24"/>
                <w:szCs w:val="24"/>
              </w:rPr>
              <w:t>уровень образования и в конце каждого учебного года</w:t>
            </w:r>
          </w:p>
        </w:tc>
      </w:tr>
      <w:tr w:rsidR="00FA71B1" w:rsidRPr="004E4FAE">
        <w:tc>
          <w:tcPr>
            <w:tcW w:w="2518" w:type="dxa"/>
          </w:tcPr>
          <w:p w:rsidR="00FA71B1" w:rsidRPr="004E4FAE" w:rsidRDefault="00FA71B1" w:rsidP="00145544">
            <w:pPr>
              <w:spacing w:after="0" w:line="240" w:lineRule="auto"/>
              <w:jc w:val="both"/>
              <w:rPr>
                <w:rFonts w:ascii="Times New Roman" w:hAnsi="Times New Roman"/>
                <w:sz w:val="24"/>
                <w:szCs w:val="24"/>
              </w:rPr>
            </w:pPr>
            <w:r w:rsidRPr="004E4FAE">
              <w:rPr>
                <w:rFonts w:ascii="Times New Roman" w:hAnsi="Times New Roman"/>
                <w:sz w:val="24"/>
                <w:szCs w:val="24"/>
              </w:rPr>
              <w:t>консультирование педагогов и родителей</w:t>
            </w:r>
          </w:p>
        </w:tc>
        <w:tc>
          <w:tcPr>
            <w:tcW w:w="7449" w:type="dxa"/>
          </w:tcPr>
          <w:p w:rsidR="00FA71B1" w:rsidRPr="004E4FAE" w:rsidRDefault="00FA71B1" w:rsidP="00145544">
            <w:pPr>
              <w:spacing w:after="0" w:line="240" w:lineRule="auto"/>
              <w:jc w:val="both"/>
              <w:rPr>
                <w:rFonts w:ascii="Times New Roman" w:hAnsi="Times New Roman"/>
                <w:sz w:val="24"/>
                <w:szCs w:val="24"/>
              </w:rPr>
            </w:pPr>
            <w:r w:rsidRPr="004E4FAE">
              <w:rPr>
                <w:rFonts w:ascii="Times New Roman" w:hAnsi="Times New Roman"/>
                <w:sz w:val="24"/>
                <w:szCs w:val="24"/>
              </w:rPr>
              <w:t>осуще</w:t>
            </w:r>
            <w:r w:rsidR="00EC791A" w:rsidRPr="004E4FAE">
              <w:rPr>
                <w:rFonts w:ascii="Times New Roman" w:hAnsi="Times New Roman"/>
                <w:sz w:val="24"/>
                <w:szCs w:val="24"/>
              </w:rPr>
              <w:t xml:space="preserve">ствляется учителем </w:t>
            </w:r>
            <w:r w:rsidRPr="004E4FAE">
              <w:rPr>
                <w:rFonts w:ascii="Times New Roman" w:hAnsi="Times New Roman"/>
                <w:sz w:val="24"/>
                <w:szCs w:val="24"/>
              </w:rPr>
              <w:t>с учетом результатов диагностики, а также администрацией школы</w:t>
            </w:r>
          </w:p>
        </w:tc>
      </w:tr>
      <w:tr w:rsidR="00FA71B1" w:rsidRPr="004E4FAE">
        <w:tc>
          <w:tcPr>
            <w:tcW w:w="9967" w:type="dxa"/>
            <w:gridSpan w:val="2"/>
          </w:tcPr>
          <w:p w:rsidR="00FA71B1" w:rsidRPr="004E4FAE" w:rsidRDefault="00FA71B1" w:rsidP="00145544">
            <w:pPr>
              <w:spacing w:after="0" w:line="240" w:lineRule="auto"/>
              <w:jc w:val="both"/>
              <w:rPr>
                <w:rFonts w:ascii="Times New Roman" w:hAnsi="Times New Roman"/>
                <w:sz w:val="24"/>
                <w:szCs w:val="24"/>
              </w:rPr>
            </w:pPr>
            <w:r w:rsidRPr="004E4FAE">
              <w:rPr>
                <w:rFonts w:ascii="Times New Roman" w:hAnsi="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tc>
      </w:tr>
    </w:tbl>
    <w:p w:rsidR="00FA71B1" w:rsidRPr="004E4FAE" w:rsidRDefault="00FA71B1" w:rsidP="00145544">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Основные направления психолого-педагогического сопровождения:</w:t>
      </w:r>
    </w:p>
    <w:p w:rsidR="00FA71B1" w:rsidRPr="004E4FAE" w:rsidRDefault="00FA71B1" w:rsidP="00BD155D">
      <w:pPr>
        <w:pStyle w:val="aff8"/>
        <w:numPr>
          <w:ilvl w:val="0"/>
          <w:numId w:val="222"/>
        </w:numPr>
        <w:tabs>
          <w:tab w:val="left" w:pos="993"/>
        </w:tabs>
        <w:ind w:left="0" w:firstLine="709"/>
        <w:jc w:val="both"/>
        <w:rPr>
          <w:rFonts w:ascii="Times New Roman" w:hAnsi="Times New Roman"/>
        </w:rPr>
      </w:pPr>
      <w:r w:rsidRPr="004E4FAE">
        <w:rPr>
          <w:rFonts w:ascii="Times New Roman" w:hAnsi="Times New Roman"/>
        </w:rPr>
        <w:t>сохранение и укрепление психологического здоровья;</w:t>
      </w:r>
    </w:p>
    <w:p w:rsidR="00FA71B1" w:rsidRPr="004E4FAE" w:rsidRDefault="00FA71B1" w:rsidP="00BD155D">
      <w:pPr>
        <w:pStyle w:val="aff8"/>
        <w:numPr>
          <w:ilvl w:val="0"/>
          <w:numId w:val="222"/>
        </w:numPr>
        <w:tabs>
          <w:tab w:val="left" w:pos="993"/>
        </w:tabs>
        <w:ind w:left="0" w:firstLine="709"/>
        <w:jc w:val="both"/>
        <w:rPr>
          <w:rFonts w:ascii="Times New Roman" w:hAnsi="Times New Roman"/>
        </w:rPr>
      </w:pPr>
      <w:r w:rsidRPr="004E4FAE">
        <w:rPr>
          <w:rFonts w:ascii="Times New Roman" w:hAnsi="Times New Roman"/>
        </w:rPr>
        <w:t>мониторинг возможностей и способностей обучающихся;</w:t>
      </w:r>
    </w:p>
    <w:p w:rsidR="00FA71B1" w:rsidRPr="004E4FAE" w:rsidRDefault="00FA71B1" w:rsidP="00BD155D">
      <w:pPr>
        <w:pStyle w:val="aff8"/>
        <w:numPr>
          <w:ilvl w:val="0"/>
          <w:numId w:val="222"/>
        </w:numPr>
        <w:tabs>
          <w:tab w:val="left" w:pos="993"/>
        </w:tabs>
        <w:ind w:left="0" w:firstLine="709"/>
        <w:jc w:val="both"/>
        <w:rPr>
          <w:rFonts w:ascii="Times New Roman" w:hAnsi="Times New Roman"/>
        </w:rPr>
      </w:pPr>
      <w:r w:rsidRPr="004E4FAE">
        <w:rPr>
          <w:rFonts w:ascii="Times New Roman" w:hAnsi="Times New Roman"/>
        </w:rPr>
        <w:t>психолого-педагогическую поддержку участников олимпиадного движения;</w:t>
      </w:r>
    </w:p>
    <w:p w:rsidR="00FA71B1" w:rsidRPr="004E4FAE" w:rsidRDefault="00FA71B1" w:rsidP="00BD155D">
      <w:pPr>
        <w:pStyle w:val="aff8"/>
        <w:numPr>
          <w:ilvl w:val="0"/>
          <w:numId w:val="222"/>
        </w:numPr>
        <w:tabs>
          <w:tab w:val="left" w:pos="993"/>
        </w:tabs>
        <w:ind w:left="0" w:firstLine="709"/>
        <w:jc w:val="both"/>
        <w:rPr>
          <w:rFonts w:ascii="Times New Roman" w:hAnsi="Times New Roman"/>
        </w:rPr>
      </w:pPr>
      <w:r w:rsidRPr="004E4FAE">
        <w:rPr>
          <w:rFonts w:ascii="Times New Roman" w:hAnsi="Times New Roman"/>
        </w:rPr>
        <w:t>формирование у обучающихся понимания ценности здоровья и безопасного образа жизни;</w:t>
      </w:r>
    </w:p>
    <w:p w:rsidR="00FA71B1" w:rsidRPr="004E4FAE" w:rsidRDefault="00FA71B1" w:rsidP="00BD155D">
      <w:pPr>
        <w:pStyle w:val="aff8"/>
        <w:numPr>
          <w:ilvl w:val="0"/>
          <w:numId w:val="222"/>
        </w:numPr>
        <w:tabs>
          <w:tab w:val="left" w:pos="993"/>
        </w:tabs>
        <w:ind w:left="0" w:firstLine="709"/>
        <w:jc w:val="both"/>
        <w:rPr>
          <w:rFonts w:ascii="Times New Roman" w:hAnsi="Times New Roman"/>
        </w:rPr>
      </w:pPr>
      <w:r w:rsidRPr="004E4FAE">
        <w:rPr>
          <w:rFonts w:ascii="Times New Roman" w:hAnsi="Times New Roman"/>
        </w:rPr>
        <w:t>развитие экологической культуры;</w:t>
      </w:r>
    </w:p>
    <w:p w:rsidR="00FA71B1" w:rsidRPr="004E4FAE" w:rsidRDefault="00FA71B1" w:rsidP="00BD155D">
      <w:pPr>
        <w:pStyle w:val="aff8"/>
        <w:numPr>
          <w:ilvl w:val="0"/>
          <w:numId w:val="222"/>
        </w:numPr>
        <w:tabs>
          <w:tab w:val="left" w:pos="993"/>
        </w:tabs>
        <w:ind w:left="0" w:firstLine="709"/>
        <w:jc w:val="both"/>
        <w:rPr>
          <w:rFonts w:ascii="Times New Roman" w:hAnsi="Times New Roman"/>
        </w:rPr>
      </w:pPr>
      <w:r w:rsidRPr="004E4FAE">
        <w:rPr>
          <w:rFonts w:ascii="Times New Roman" w:hAnsi="Times New Roman"/>
        </w:rPr>
        <w:t>выявление и поддержку детей с особыми образовательными потребностями и особыми возможностями здоровья;</w:t>
      </w:r>
    </w:p>
    <w:p w:rsidR="00FA71B1" w:rsidRPr="004E4FAE" w:rsidRDefault="00FA71B1" w:rsidP="00BD155D">
      <w:pPr>
        <w:pStyle w:val="aff8"/>
        <w:numPr>
          <w:ilvl w:val="0"/>
          <w:numId w:val="222"/>
        </w:numPr>
        <w:tabs>
          <w:tab w:val="left" w:pos="993"/>
        </w:tabs>
        <w:ind w:left="0" w:firstLine="709"/>
        <w:jc w:val="both"/>
        <w:rPr>
          <w:rFonts w:ascii="Times New Roman" w:hAnsi="Times New Roman"/>
        </w:rPr>
      </w:pPr>
      <w:r w:rsidRPr="004E4FAE">
        <w:rPr>
          <w:rFonts w:ascii="Times New Roman" w:hAnsi="Times New Roman"/>
        </w:rPr>
        <w:t>формирование коммуникативных навыков в разновозрастной среде и среде сверстников;</w:t>
      </w:r>
    </w:p>
    <w:p w:rsidR="00EC791A" w:rsidRPr="004E4FAE" w:rsidRDefault="00EC791A" w:rsidP="00BD155D">
      <w:pPr>
        <w:pStyle w:val="aff8"/>
        <w:numPr>
          <w:ilvl w:val="0"/>
          <w:numId w:val="222"/>
        </w:numPr>
        <w:tabs>
          <w:tab w:val="left" w:pos="993"/>
        </w:tabs>
        <w:ind w:left="0" w:firstLine="709"/>
        <w:jc w:val="both"/>
        <w:rPr>
          <w:rFonts w:ascii="Times New Roman" w:hAnsi="Times New Roman"/>
        </w:rPr>
      </w:pPr>
      <w:r w:rsidRPr="004E4FAE">
        <w:rPr>
          <w:rFonts w:ascii="Times New Roman" w:hAnsi="Times New Roman"/>
        </w:rPr>
        <w:t>поддержка детского</w:t>
      </w:r>
      <w:r w:rsidR="00FA71B1" w:rsidRPr="004E4FAE">
        <w:rPr>
          <w:rFonts w:ascii="Times New Roman" w:hAnsi="Times New Roman"/>
        </w:rPr>
        <w:t xml:space="preserve"> объединен</w:t>
      </w:r>
      <w:r w:rsidRPr="004E4FAE">
        <w:rPr>
          <w:rFonts w:ascii="Times New Roman" w:hAnsi="Times New Roman"/>
        </w:rPr>
        <w:t>ия</w:t>
      </w:r>
    </w:p>
    <w:p w:rsidR="00E3159F" w:rsidRPr="004E4FAE" w:rsidRDefault="00E3159F" w:rsidP="00F842AB">
      <w:pPr>
        <w:pStyle w:val="3"/>
        <w:spacing w:before="0" w:beforeAutospacing="0" w:after="0" w:afterAutospacing="0"/>
        <w:ind w:firstLine="567"/>
        <w:jc w:val="both"/>
        <w:rPr>
          <w:b w:val="0"/>
          <w:bCs w:val="0"/>
          <w:sz w:val="24"/>
          <w:szCs w:val="24"/>
        </w:rPr>
      </w:pPr>
      <w:bookmarkStart w:id="328" w:name="_Toc410654079"/>
      <w:bookmarkStart w:id="329" w:name="_Toc409691738"/>
      <w:bookmarkStart w:id="330" w:name="_Toc414553288"/>
      <w:r w:rsidRPr="004E4FAE">
        <w:rPr>
          <w:b w:val="0"/>
          <w:bCs w:val="0"/>
          <w:sz w:val="24"/>
          <w:szCs w:val="24"/>
        </w:rPr>
        <w:t xml:space="preserve">Психолого-педагогические условия реализации основной образовательной программы заключаются в соблюдении принципа сотрудничества с учащимися. Психолого-педагогическое сопровождение обеспечивает педагогический коллектив </w:t>
      </w:r>
      <w:r w:rsidR="00145544" w:rsidRPr="004E4FAE">
        <w:rPr>
          <w:b w:val="0"/>
          <w:bCs w:val="0"/>
          <w:sz w:val="24"/>
          <w:szCs w:val="24"/>
        </w:rPr>
        <w:t>МБОУ «</w:t>
      </w:r>
      <w:r w:rsidR="0024743D" w:rsidRPr="004E4FAE">
        <w:rPr>
          <w:b w:val="0"/>
          <w:bCs w:val="0"/>
          <w:sz w:val="24"/>
          <w:szCs w:val="24"/>
        </w:rPr>
        <w:t xml:space="preserve">Ладомировская </w:t>
      </w:r>
      <w:r w:rsidR="00145544" w:rsidRPr="004E4FAE">
        <w:rPr>
          <w:b w:val="0"/>
          <w:bCs w:val="0"/>
          <w:sz w:val="24"/>
          <w:szCs w:val="24"/>
        </w:rPr>
        <w:t xml:space="preserve"> средня</w:t>
      </w:r>
      <w:r w:rsidRPr="004E4FAE">
        <w:rPr>
          <w:b w:val="0"/>
          <w:bCs w:val="0"/>
          <w:sz w:val="24"/>
          <w:szCs w:val="24"/>
        </w:rPr>
        <w:t>я общеобразовательная школа». При  необходимости приглашается психолог из МБОУ «Ровеньская средняя общеобразовательная школа с углубленным изучением отдельных предметов» в рамках сетевого взаимодействия</w:t>
      </w:r>
      <w:r w:rsidR="00E85555" w:rsidRPr="004E4FAE">
        <w:rPr>
          <w:b w:val="0"/>
          <w:bCs w:val="0"/>
          <w:sz w:val="24"/>
          <w:szCs w:val="24"/>
        </w:rPr>
        <w:t>.</w:t>
      </w:r>
    </w:p>
    <w:p w:rsidR="00EC791A" w:rsidRPr="004E4FAE" w:rsidRDefault="00EC791A" w:rsidP="00E3159F">
      <w:pPr>
        <w:pStyle w:val="3"/>
        <w:spacing w:before="0" w:beforeAutospacing="0" w:after="0" w:afterAutospacing="0"/>
        <w:ind w:left="567"/>
        <w:jc w:val="both"/>
        <w:rPr>
          <w:sz w:val="24"/>
          <w:szCs w:val="24"/>
        </w:rPr>
      </w:pPr>
      <w:r w:rsidRPr="004E4FAE">
        <w:rPr>
          <w:sz w:val="24"/>
          <w:szCs w:val="24"/>
        </w:rPr>
        <w:t>3.2.3. Финансово-экономические условия реализации образовательной</w:t>
      </w:r>
      <w:bookmarkStart w:id="331" w:name="_Toc410654080"/>
      <w:bookmarkEnd w:id="328"/>
      <w:r w:rsidRPr="004E4FAE">
        <w:rPr>
          <w:sz w:val="24"/>
          <w:szCs w:val="24"/>
        </w:rPr>
        <w:t xml:space="preserve"> программы основного общего образования</w:t>
      </w:r>
      <w:bookmarkEnd w:id="329"/>
      <w:bookmarkEnd w:id="330"/>
      <w:bookmarkEnd w:id="331"/>
    </w:p>
    <w:p w:rsidR="00E3159F" w:rsidRPr="004E4FAE" w:rsidRDefault="00E3159F" w:rsidP="00E3159F">
      <w:pPr>
        <w:spacing w:after="0" w:line="240" w:lineRule="auto"/>
        <w:ind w:firstLine="709"/>
        <w:jc w:val="both"/>
        <w:rPr>
          <w:rFonts w:ascii="Times New Roman" w:hAnsi="Times New Roman"/>
          <w:sz w:val="24"/>
          <w:szCs w:val="24"/>
        </w:rPr>
      </w:pPr>
      <w:r w:rsidRPr="004E4FAE">
        <w:rPr>
          <w:rFonts w:ascii="Times New Roman" w:hAnsi="Times New Roman"/>
          <w:b/>
          <w:sz w:val="24"/>
          <w:szCs w:val="24"/>
        </w:rPr>
        <w:t>Финансовые условия реализации основной образовательной программы  основного  общего образования</w:t>
      </w:r>
      <w:r w:rsidRPr="004E4FAE">
        <w:rPr>
          <w:rFonts w:ascii="Times New Roman" w:hAnsi="Times New Roman"/>
          <w:sz w:val="24"/>
          <w:szCs w:val="24"/>
        </w:rPr>
        <w:t xml:space="preserve">  обеспечивают государственные гарантии прав граждан на получение бесплатного общедоступного основного общего образования, обеспечивают образовательному учреждению возможность исполнения требований Стандарта, обеспечивать реализацию обязательной части основной образовательной программы основного общего образования и части, формируемой участниками образовательного процесса, включая внеурочную деятельность.</w:t>
      </w:r>
    </w:p>
    <w:p w:rsidR="00E3159F" w:rsidRPr="004E4FAE" w:rsidRDefault="00E3159F" w:rsidP="00E3159F">
      <w:pPr>
        <w:spacing w:after="0" w:line="240" w:lineRule="auto"/>
        <w:ind w:firstLine="708"/>
        <w:jc w:val="both"/>
        <w:rPr>
          <w:rFonts w:ascii="Times New Roman" w:hAnsi="Times New Roman"/>
          <w:sz w:val="24"/>
          <w:szCs w:val="24"/>
        </w:rPr>
      </w:pPr>
      <w:r w:rsidRPr="004E4FAE">
        <w:rPr>
          <w:rFonts w:ascii="Times New Roman" w:hAnsi="Times New Roman"/>
          <w:sz w:val="24"/>
          <w:szCs w:val="24"/>
        </w:rPr>
        <w:t>Финансовое обеспечение реализации основной образовательной программы  общего образования бюджетного   учреждения осуществляется исходя из расходных обязательств на основе муниципального задания учредителя по оказанию образовательных услуг в соответствии с требованиями Стандарта.</w:t>
      </w:r>
    </w:p>
    <w:p w:rsidR="00E3159F" w:rsidRPr="004E4FAE" w:rsidRDefault="00E3159F" w:rsidP="00E3159F">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Муниципальное задание учредителя по оказанию образовательных услуг обеспечивает соответствие показателей объемов и качества предоставляемых образовательным учреждением данных услуг размерам направляемых на эти цели средств бюджета соответствующего уровня. </w:t>
      </w:r>
    </w:p>
    <w:p w:rsidR="00E3159F" w:rsidRPr="004E4FAE" w:rsidRDefault="00E3159F" w:rsidP="00E3159F">
      <w:pPr>
        <w:spacing w:after="0" w:line="240" w:lineRule="auto"/>
        <w:ind w:firstLine="709"/>
        <w:jc w:val="both"/>
        <w:rPr>
          <w:rFonts w:ascii="Times New Roman" w:hAnsi="Times New Roman"/>
          <w:sz w:val="24"/>
          <w:szCs w:val="24"/>
        </w:rPr>
      </w:pPr>
      <w:r w:rsidRPr="004E4FAE">
        <w:rPr>
          <w:rFonts w:ascii="Times New Roman" w:hAnsi="Times New Roman"/>
          <w:sz w:val="24"/>
          <w:szCs w:val="24"/>
        </w:rPr>
        <w:t>Финансовое обеспечение осуществляется на основе регионального норматива, определяющего минимально допустимый объем финансовых средств, необходимых для реализации в учебных заведениях Белгородской области образовательной программы в соответствии с требованиями Стандарта в расчёте на одного обучающегося в год, с учётом направленности образовательных программ, форм обучения, категории обучающихся, вида образовательного учреждения и иных особенностей образовательного процесса, а также затрат рабочего времени педагогических работников на аудиторную и внеурочную деятельность с учетом компенсационных и стимулирующих выплат.</w:t>
      </w:r>
    </w:p>
    <w:p w:rsidR="00EC791A" w:rsidRPr="004E4FAE" w:rsidRDefault="00E3159F" w:rsidP="00E3159F">
      <w:pPr>
        <w:spacing w:after="0" w:line="240" w:lineRule="auto"/>
        <w:ind w:firstLine="709"/>
        <w:jc w:val="both"/>
        <w:rPr>
          <w:rFonts w:ascii="Times New Roman" w:hAnsi="Times New Roman"/>
          <w:sz w:val="24"/>
          <w:szCs w:val="24"/>
        </w:rPr>
      </w:pPr>
      <w:r w:rsidRPr="004E4FAE">
        <w:rPr>
          <w:rFonts w:ascii="Times New Roman" w:hAnsi="Times New Roman"/>
          <w:sz w:val="24"/>
          <w:szCs w:val="24"/>
        </w:rPr>
        <w:t xml:space="preserve">Финансовое обеспечение выполнения муниципального задания Ровеньского района.  Формирование муниципального задания по оказанию образовательных услуг  осуществляется в порядке, установленном Правительством Российской Федерации, органами исполнительной власти субъектов Российской Федерации и органами местного самоуправления на срок до 1 года в случае утверждения бюджета на очередной финансовый год и на срок до 3 лет в случае утверждения бюджета на очередной финансовый год и плановый период с возможным уточнением при составлении проекта бюджета. </w:t>
      </w:r>
    </w:p>
    <w:p w:rsidR="00EC791A" w:rsidRPr="004E4FAE" w:rsidRDefault="00EC791A" w:rsidP="00EC791A">
      <w:pPr>
        <w:tabs>
          <w:tab w:val="num" w:pos="0"/>
        </w:tabs>
        <w:spacing w:after="0" w:line="240" w:lineRule="auto"/>
        <w:ind w:firstLine="709"/>
        <w:jc w:val="both"/>
        <w:rPr>
          <w:rFonts w:ascii="Times New Roman" w:hAnsi="Times New Roman"/>
          <w:sz w:val="24"/>
          <w:szCs w:val="24"/>
        </w:rPr>
      </w:pPr>
      <w:r w:rsidRPr="004E4FAE">
        <w:rPr>
          <w:rFonts w:ascii="Times New Roman" w:hAnsi="Times New Roman"/>
          <w:sz w:val="24"/>
          <w:szCs w:val="24"/>
        </w:rPr>
        <w:t>Финансовое обеспечение государственных гарантий на получение гражданами общедоступного и бесплатного основного общего образования за счет средств соответствующих бюджетов бюджетной системы Российской Федерации осуществляется в   муниципальных образовательных учреждениях на основе нормативов финансирования образовательных услуг, обеспечивающих реализацию для обучающегося основной образовательной программы в пределах федерального государственного образовательного стандарта  Норматив финансового обеспечения муниципального образовательного учреждения на одного обучающегося (региональный подушевой норматив финансового обеспечения) - это минимально допустимый объем бюджетных ассигнований, необходимых для реализации в учреждениях данного региона основной образовательной программы основного общего образования в соответствии с требованиями Стандарта в расчете на одного обучающегося в год, определяемый с учетом направленности образовательных программ, форм обучения, категории обучающихся, вида образовательного учреждения и иных особенностей образовательного процесса, а также затрат рабочего времени педагогических работников образовательных учреждений на аудиторную и внеурочную деятельность.  Региональный подушевой норматив финансового обеспечения должен учитываться при составлении проектов бюджетов для планирования бюджетных ассигнований на оказание государственных (муниципальных) услуг (выполнение работ),  а также для определения объема субсидий на выполнение государственного (муниципального) задания бюджетным   учреждением.</w:t>
      </w:r>
    </w:p>
    <w:p w:rsidR="00EC791A" w:rsidRPr="004E4FAE" w:rsidRDefault="00EC791A" w:rsidP="00EC791A">
      <w:pPr>
        <w:spacing w:after="0" w:line="240" w:lineRule="auto"/>
        <w:ind w:firstLine="709"/>
        <w:jc w:val="both"/>
        <w:rPr>
          <w:rFonts w:ascii="Times New Roman" w:hAnsi="Times New Roman"/>
          <w:sz w:val="24"/>
          <w:szCs w:val="24"/>
        </w:rPr>
      </w:pPr>
      <w:r w:rsidRPr="004E4FAE">
        <w:rPr>
          <w:rFonts w:ascii="Times New Roman" w:hAnsi="Times New Roman"/>
          <w:sz w:val="24"/>
          <w:szCs w:val="24"/>
        </w:rPr>
        <w:t>Осуществление бюджетным  учреждением приносящей доход деятельности не влечет за собой снижение нормативов финансового обеспечения образовательных услуг за счет средств бюджетов бюджетной системы Российской Федерации.</w:t>
      </w:r>
    </w:p>
    <w:p w:rsidR="00EC791A" w:rsidRPr="004E4FAE" w:rsidRDefault="00EC791A" w:rsidP="00EC791A">
      <w:pPr>
        <w:spacing w:after="0" w:line="240" w:lineRule="auto"/>
        <w:ind w:firstLine="709"/>
        <w:jc w:val="both"/>
        <w:rPr>
          <w:rFonts w:ascii="Times New Roman" w:hAnsi="Times New Roman"/>
          <w:sz w:val="24"/>
          <w:szCs w:val="24"/>
        </w:rPr>
      </w:pPr>
    </w:p>
    <w:p w:rsidR="00EC791A" w:rsidRPr="004E4FAE" w:rsidRDefault="00EC791A" w:rsidP="00F842AB">
      <w:pPr>
        <w:pStyle w:val="3"/>
        <w:numPr>
          <w:ilvl w:val="2"/>
          <w:numId w:val="224"/>
        </w:numPr>
        <w:spacing w:before="0" w:beforeAutospacing="0" w:after="0" w:afterAutospacing="0"/>
        <w:jc w:val="both"/>
        <w:rPr>
          <w:sz w:val="24"/>
          <w:szCs w:val="24"/>
        </w:rPr>
      </w:pPr>
      <w:bookmarkStart w:id="332" w:name="_Toc410654081"/>
      <w:bookmarkStart w:id="333" w:name="_Toc409691739"/>
      <w:bookmarkStart w:id="334" w:name="_Toc414553289"/>
      <w:r w:rsidRPr="004E4FAE">
        <w:rPr>
          <w:sz w:val="24"/>
          <w:szCs w:val="24"/>
        </w:rPr>
        <w:t>Материально-технические условия реализации основной</w:t>
      </w:r>
      <w:bookmarkStart w:id="335" w:name="_Toc410654082"/>
      <w:bookmarkEnd w:id="332"/>
      <w:r w:rsidR="00F842AB" w:rsidRPr="004E4FAE">
        <w:rPr>
          <w:sz w:val="24"/>
          <w:szCs w:val="24"/>
        </w:rPr>
        <w:t xml:space="preserve"> </w:t>
      </w:r>
      <w:r w:rsidRPr="004E4FAE">
        <w:rPr>
          <w:sz w:val="24"/>
          <w:szCs w:val="24"/>
        </w:rPr>
        <w:t>образовательной программы</w:t>
      </w:r>
      <w:bookmarkEnd w:id="333"/>
      <w:bookmarkEnd w:id="334"/>
      <w:bookmarkEnd w:id="335"/>
    </w:p>
    <w:p w:rsidR="00B1379D" w:rsidRPr="004E4FAE" w:rsidRDefault="00B1379D" w:rsidP="00B1379D">
      <w:pPr>
        <w:spacing w:after="0" w:line="240" w:lineRule="auto"/>
        <w:ind w:firstLine="709"/>
        <w:jc w:val="both"/>
        <w:rPr>
          <w:rFonts w:ascii="Times New Roman" w:hAnsi="Times New Roman"/>
          <w:sz w:val="24"/>
          <w:szCs w:val="24"/>
        </w:rPr>
      </w:pPr>
      <w:r w:rsidRPr="004E4FAE">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B1379D" w:rsidRPr="004E4FAE" w:rsidRDefault="00B1379D" w:rsidP="00B1379D">
      <w:pPr>
        <w:spacing w:after="0" w:line="240" w:lineRule="auto"/>
        <w:ind w:firstLine="709"/>
        <w:jc w:val="both"/>
        <w:rPr>
          <w:rFonts w:ascii="Times New Roman" w:hAnsi="Times New Roman"/>
          <w:sz w:val="24"/>
          <w:szCs w:val="24"/>
        </w:rPr>
      </w:pPr>
      <w:r w:rsidRPr="004E4FAE">
        <w:rPr>
          <w:rFonts w:ascii="Times New Roman" w:hAnsi="Times New Roman"/>
          <w:sz w:val="24"/>
          <w:szCs w:val="24"/>
        </w:rPr>
        <w:t>В соответствии с требованиями ФГОС в школе, реализующей основную образовательную программу основного общего образования, созданы:</w:t>
      </w:r>
    </w:p>
    <w:p w:rsidR="00B1379D" w:rsidRPr="004E4FAE" w:rsidRDefault="00B1379D" w:rsidP="00BD155D">
      <w:pPr>
        <w:pStyle w:val="aff8"/>
        <w:numPr>
          <w:ilvl w:val="0"/>
          <w:numId w:val="236"/>
        </w:numPr>
        <w:tabs>
          <w:tab w:val="left" w:pos="993"/>
        </w:tabs>
        <w:ind w:left="0" w:firstLine="709"/>
        <w:jc w:val="both"/>
        <w:rPr>
          <w:rFonts w:ascii="Times New Roman" w:hAnsi="Times New Roman"/>
        </w:rPr>
      </w:pPr>
      <w:r w:rsidRPr="004E4FAE">
        <w:rPr>
          <w:rFonts w:ascii="Times New Roman" w:hAnsi="Times New Roman"/>
        </w:rPr>
        <w:t>учебные кабинеты-5</w:t>
      </w:r>
    </w:p>
    <w:p w:rsidR="00B1379D" w:rsidRPr="004E4FAE" w:rsidRDefault="00B1379D" w:rsidP="00BD155D">
      <w:pPr>
        <w:pStyle w:val="aff8"/>
        <w:numPr>
          <w:ilvl w:val="0"/>
          <w:numId w:val="236"/>
        </w:numPr>
        <w:tabs>
          <w:tab w:val="left" w:pos="993"/>
        </w:tabs>
        <w:ind w:left="0" w:firstLine="709"/>
        <w:jc w:val="both"/>
        <w:rPr>
          <w:rFonts w:ascii="Times New Roman" w:hAnsi="Times New Roman"/>
        </w:rPr>
      </w:pPr>
      <w:r w:rsidRPr="004E4FAE">
        <w:rPr>
          <w:rFonts w:ascii="Times New Roman" w:hAnsi="Times New Roman"/>
        </w:rPr>
        <w:t xml:space="preserve">библиотека  </w:t>
      </w:r>
    </w:p>
    <w:p w:rsidR="00B1379D" w:rsidRPr="004E4FAE" w:rsidRDefault="00B1379D" w:rsidP="00BD155D">
      <w:pPr>
        <w:pStyle w:val="aff8"/>
        <w:numPr>
          <w:ilvl w:val="0"/>
          <w:numId w:val="236"/>
        </w:numPr>
        <w:tabs>
          <w:tab w:val="left" w:pos="993"/>
        </w:tabs>
        <w:ind w:left="0" w:firstLine="709"/>
        <w:jc w:val="both"/>
        <w:rPr>
          <w:rFonts w:ascii="Times New Roman" w:hAnsi="Times New Roman"/>
        </w:rPr>
      </w:pPr>
      <w:r w:rsidRPr="004E4FAE">
        <w:rPr>
          <w:rFonts w:ascii="Times New Roman" w:hAnsi="Times New Roman"/>
        </w:rPr>
        <w:t>спортивная площадка</w:t>
      </w:r>
    </w:p>
    <w:p w:rsidR="00B1379D" w:rsidRPr="004E4FAE" w:rsidRDefault="00B1379D" w:rsidP="00BD155D">
      <w:pPr>
        <w:pStyle w:val="aff8"/>
        <w:numPr>
          <w:ilvl w:val="0"/>
          <w:numId w:val="236"/>
        </w:numPr>
        <w:tabs>
          <w:tab w:val="left" w:pos="993"/>
        </w:tabs>
        <w:ind w:left="0" w:firstLine="709"/>
        <w:jc w:val="both"/>
        <w:rPr>
          <w:rFonts w:ascii="Times New Roman" w:hAnsi="Times New Roman"/>
        </w:rPr>
      </w:pPr>
      <w:r w:rsidRPr="004E4FAE">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1379D" w:rsidRPr="004E4FAE" w:rsidRDefault="00B1379D" w:rsidP="00BD155D">
      <w:pPr>
        <w:pStyle w:val="aff8"/>
        <w:numPr>
          <w:ilvl w:val="0"/>
          <w:numId w:val="236"/>
        </w:numPr>
        <w:tabs>
          <w:tab w:val="left" w:pos="993"/>
        </w:tabs>
        <w:ind w:left="0" w:firstLine="709"/>
        <w:jc w:val="both"/>
        <w:rPr>
          <w:rFonts w:ascii="Times New Roman" w:hAnsi="Times New Roman"/>
        </w:rPr>
      </w:pPr>
      <w:r w:rsidRPr="004E4FAE">
        <w:rPr>
          <w:rFonts w:ascii="Times New Roman" w:hAnsi="Times New Roman"/>
        </w:rPr>
        <w:t xml:space="preserve">санузлы, </w:t>
      </w:r>
    </w:p>
    <w:p w:rsidR="00B1379D" w:rsidRPr="004E4FAE" w:rsidRDefault="00B1379D" w:rsidP="00BD155D">
      <w:pPr>
        <w:pStyle w:val="aff8"/>
        <w:numPr>
          <w:ilvl w:val="0"/>
          <w:numId w:val="236"/>
        </w:numPr>
        <w:tabs>
          <w:tab w:val="left" w:pos="993"/>
        </w:tabs>
        <w:ind w:left="0" w:firstLine="709"/>
        <w:jc w:val="both"/>
        <w:rPr>
          <w:rFonts w:ascii="Times New Roman" w:hAnsi="Times New Roman"/>
        </w:rPr>
      </w:pPr>
      <w:r w:rsidRPr="004E4FAE">
        <w:rPr>
          <w:rFonts w:ascii="Times New Roman" w:hAnsi="Times New Roman"/>
        </w:rPr>
        <w:t>участок (территория) с необходимым набором оснащенных зон.</w:t>
      </w:r>
    </w:p>
    <w:p w:rsidR="00B1379D" w:rsidRPr="004E4FAE" w:rsidRDefault="00B1379D" w:rsidP="00091A02">
      <w:pPr>
        <w:spacing w:after="0" w:line="240" w:lineRule="auto"/>
        <w:rPr>
          <w:sz w:val="24"/>
          <w:szCs w:val="24"/>
          <w:lang w:eastAsia="ru-RU"/>
        </w:rPr>
      </w:pPr>
      <w:r w:rsidRPr="004E4FAE">
        <w:rPr>
          <w:rFonts w:ascii="Times New Roman" w:hAnsi="Times New Roman"/>
          <w:sz w:val="24"/>
          <w:szCs w:val="24"/>
        </w:rPr>
        <w:t>Все помещения обеспечены комплектами оборудования для реализации предметных областей и внеурочной деятельности,  а также мебелью, презентационным оборудованием и необходимым инвентарем</w:t>
      </w:r>
    </w:p>
    <w:p w:rsidR="00EC791A" w:rsidRPr="004E4FAE" w:rsidRDefault="00EC791A" w:rsidP="00091A02">
      <w:pPr>
        <w:pStyle w:val="aff8"/>
        <w:numPr>
          <w:ilvl w:val="0"/>
          <w:numId w:val="157"/>
        </w:numPr>
        <w:shd w:val="clear" w:color="auto" w:fill="FFFFFF"/>
        <w:ind w:left="142" w:firstLine="218"/>
        <w:jc w:val="both"/>
        <w:rPr>
          <w:rFonts w:ascii="Times New Roman" w:hAnsi="Times New Roman"/>
        </w:rPr>
      </w:pPr>
      <w:r w:rsidRPr="004E4FAE">
        <w:rPr>
          <w:rFonts w:ascii="Times New Roman" w:hAnsi="Times New Roman"/>
        </w:rPr>
        <w:t>В школе ведется работа по охране труда всех участников образовательного процесса, по созданию оптимальных санитарно-гигиенических условий. В образовательном учреждении введена система контроля учета д</w:t>
      </w:r>
      <w:r w:rsidR="00B1379D" w:rsidRPr="004E4FAE">
        <w:rPr>
          <w:rFonts w:ascii="Times New Roman" w:hAnsi="Times New Roman"/>
        </w:rPr>
        <w:t>оступа,  имеется</w:t>
      </w:r>
    </w:p>
    <w:p w:rsidR="00EC791A" w:rsidRPr="004E4FAE" w:rsidRDefault="00B1379D" w:rsidP="00091A02">
      <w:pPr>
        <w:pStyle w:val="aff5"/>
        <w:ind w:left="142" w:firstLine="218"/>
        <w:rPr>
          <w:sz w:val="24"/>
          <w:szCs w:val="24"/>
        </w:rPr>
      </w:pPr>
      <w:r w:rsidRPr="004E4FAE">
        <w:rPr>
          <w:sz w:val="24"/>
          <w:szCs w:val="24"/>
        </w:rPr>
        <w:t>-«тревожная» кнопка</w:t>
      </w:r>
      <w:r w:rsidR="00EC791A" w:rsidRPr="004E4FAE">
        <w:rPr>
          <w:sz w:val="24"/>
          <w:szCs w:val="24"/>
        </w:rPr>
        <w:t>, сигнал которой выведен на пульт дежурной части УВД;</w:t>
      </w:r>
    </w:p>
    <w:p w:rsidR="00EC791A" w:rsidRPr="004E4FAE" w:rsidRDefault="00B1379D" w:rsidP="00091A02">
      <w:pPr>
        <w:pStyle w:val="aff5"/>
        <w:ind w:left="142" w:firstLine="218"/>
        <w:rPr>
          <w:sz w:val="24"/>
          <w:szCs w:val="24"/>
        </w:rPr>
      </w:pPr>
      <w:r w:rsidRPr="004E4FAE">
        <w:rPr>
          <w:sz w:val="24"/>
          <w:szCs w:val="24"/>
        </w:rPr>
        <w:t>- датчики</w:t>
      </w:r>
      <w:r w:rsidR="00EC791A" w:rsidRPr="004E4FAE">
        <w:rPr>
          <w:sz w:val="24"/>
          <w:szCs w:val="24"/>
        </w:rPr>
        <w:t xml:space="preserve"> срабатывания автоматической пожарной сигнализации;</w:t>
      </w:r>
    </w:p>
    <w:p w:rsidR="00EC791A" w:rsidRPr="004E4FAE" w:rsidRDefault="00EC791A" w:rsidP="00091A02">
      <w:pPr>
        <w:pStyle w:val="aff5"/>
        <w:numPr>
          <w:ilvl w:val="0"/>
          <w:numId w:val="157"/>
        </w:numPr>
        <w:ind w:left="142" w:firstLine="218"/>
        <w:rPr>
          <w:sz w:val="24"/>
          <w:szCs w:val="24"/>
        </w:rPr>
      </w:pPr>
      <w:r w:rsidRPr="004E4FAE">
        <w:rPr>
          <w:sz w:val="24"/>
          <w:szCs w:val="24"/>
        </w:rPr>
        <w:t>Учебное заведение имеет односменный р</w:t>
      </w:r>
      <w:r w:rsidR="00763C46" w:rsidRPr="004E4FAE">
        <w:rPr>
          <w:sz w:val="24"/>
          <w:szCs w:val="24"/>
        </w:rPr>
        <w:t>ежим работы. Начало занятий – 09</w:t>
      </w:r>
      <w:r w:rsidR="00611B69" w:rsidRPr="004E4FAE">
        <w:rPr>
          <w:sz w:val="24"/>
          <w:szCs w:val="24"/>
        </w:rPr>
        <w:t>.0</w:t>
      </w:r>
      <w:r w:rsidRPr="004E4FAE">
        <w:rPr>
          <w:sz w:val="24"/>
          <w:szCs w:val="24"/>
        </w:rPr>
        <w:t>0</w:t>
      </w:r>
    </w:p>
    <w:p w:rsidR="00EC791A" w:rsidRPr="004E4FAE" w:rsidRDefault="00EC791A" w:rsidP="00091A02">
      <w:pPr>
        <w:spacing w:after="0" w:line="240" w:lineRule="auto"/>
        <w:jc w:val="both"/>
        <w:rPr>
          <w:rFonts w:ascii="Times New Roman" w:hAnsi="Times New Roman"/>
          <w:sz w:val="24"/>
          <w:szCs w:val="24"/>
        </w:rPr>
      </w:pPr>
    </w:p>
    <w:p w:rsidR="00EC791A" w:rsidRPr="004E4FAE" w:rsidRDefault="009C17FB" w:rsidP="00F842AB">
      <w:pPr>
        <w:pStyle w:val="3"/>
        <w:spacing w:before="0" w:beforeAutospacing="0" w:after="0" w:afterAutospacing="0"/>
        <w:ind w:firstLine="709"/>
        <w:jc w:val="both"/>
        <w:rPr>
          <w:sz w:val="24"/>
          <w:szCs w:val="24"/>
        </w:rPr>
      </w:pPr>
      <w:bookmarkStart w:id="336" w:name="_Toc410654083"/>
      <w:bookmarkStart w:id="337" w:name="_Toc409691740"/>
      <w:bookmarkStart w:id="338" w:name="_Toc414553290"/>
      <w:r w:rsidRPr="004E4FAE">
        <w:rPr>
          <w:sz w:val="24"/>
          <w:szCs w:val="24"/>
        </w:rPr>
        <w:t>3.2.5.</w:t>
      </w:r>
      <w:r w:rsidR="00EC791A" w:rsidRPr="004E4FAE">
        <w:rPr>
          <w:sz w:val="24"/>
          <w:szCs w:val="24"/>
        </w:rPr>
        <w:t>Информационно-методические условия реализации основной</w:t>
      </w:r>
      <w:bookmarkStart w:id="339" w:name="_Toc410654084"/>
      <w:bookmarkEnd w:id="336"/>
      <w:r w:rsidR="00EC791A" w:rsidRPr="004E4FAE">
        <w:rPr>
          <w:sz w:val="24"/>
          <w:szCs w:val="24"/>
        </w:rPr>
        <w:t xml:space="preserve"> образовательной программы основного общего образования</w:t>
      </w:r>
      <w:bookmarkEnd w:id="337"/>
      <w:bookmarkEnd w:id="338"/>
      <w:bookmarkEnd w:id="339"/>
    </w:p>
    <w:p w:rsidR="00EC791A" w:rsidRPr="004E4FAE" w:rsidRDefault="00EC791A" w:rsidP="00EC791A">
      <w:pPr>
        <w:spacing w:after="0" w:line="240" w:lineRule="auto"/>
        <w:ind w:firstLine="709"/>
        <w:jc w:val="both"/>
        <w:rPr>
          <w:rFonts w:ascii="Times New Roman" w:hAnsi="Times New Roman"/>
          <w:sz w:val="24"/>
          <w:szCs w:val="24"/>
        </w:rPr>
      </w:pPr>
      <w:r w:rsidRPr="004E4FAE">
        <w:rPr>
          <w:rFonts w:ascii="Times New Roman" w:hAnsi="Times New Roman"/>
          <w:bCs/>
          <w:sz w:val="24"/>
          <w:szCs w:val="24"/>
        </w:rPr>
        <w:t xml:space="preserve">Под </w:t>
      </w:r>
      <w:r w:rsidRPr="004E4FAE">
        <w:rPr>
          <w:rFonts w:ascii="Times New Roman" w:hAnsi="Times New Roman"/>
          <w:b/>
          <w:bCs/>
          <w:sz w:val="24"/>
          <w:szCs w:val="24"/>
        </w:rPr>
        <w:t xml:space="preserve">информационно-образовательной средой </w:t>
      </w:r>
      <w:r w:rsidRPr="004E4FAE">
        <w:rPr>
          <w:rFonts w:ascii="Times New Roman" w:hAnsi="Times New Roman"/>
          <w:bCs/>
          <w:sz w:val="24"/>
          <w:szCs w:val="24"/>
        </w:rPr>
        <w:t>(ИОС)</w:t>
      </w:r>
      <w:r w:rsidRPr="004E4FAE">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EC791A" w:rsidRPr="004E4FAE" w:rsidRDefault="00EC791A" w:rsidP="00EC791A">
      <w:pPr>
        <w:spacing w:after="0" w:line="240" w:lineRule="auto"/>
        <w:ind w:firstLine="709"/>
        <w:jc w:val="both"/>
        <w:rPr>
          <w:rFonts w:ascii="Times New Roman" w:hAnsi="Times New Roman"/>
          <w:sz w:val="24"/>
          <w:szCs w:val="24"/>
        </w:rPr>
      </w:pPr>
      <w:r w:rsidRPr="004E4FAE">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EC791A" w:rsidRPr="004E4FAE" w:rsidRDefault="00EC791A" w:rsidP="00BD155D">
      <w:pPr>
        <w:pStyle w:val="aff8"/>
        <w:numPr>
          <w:ilvl w:val="0"/>
          <w:numId w:val="225"/>
        </w:numPr>
        <w:tabs>
          <w:tab w:val="left" w:pos="993"/>
        </w:tabs>
        <w:ind w:left="0" w:firstLine="709"/>
        <w:jc w:val="both"/>
        <w:rPr>
          <w:rFonts w:ascii="Times New Roman" w:hAnsi="Times New Roman"/>
        </w:rPr>
      </w:pPr>
      <w:r w:rsidRPr="004E4FAE">
        <w:rPr>
          <w:rFonts w:ascii="Times New Roman" w:hAnsi="Times New Roman"/>
        </w:rPr>
        <w:t>единая информационно-образовательная среда страны;</w:t>
      </w:r>
    </w:p>
    <w:p w:rsidR="00EC791A" w:rsidRPr="004E4FAE" w:rsidRDefault="00EC791A" w:rsidP="00BD155D">
      <w:pPr>
        <w:pStyle w:val="aff8"/>
        <w:numPr>
          <w:ilvl w:val="0"/>
          <w:numId w:val="225"/>
        </w:numPr>
        <w:tabs>
          <w:tab w:val="left" w:pos="993"/>
        </w:tabs>
        <w:ind w:left="0" w:firstLine="709"/>
        <w:jc w:val="both"/>
        <w:rPr>
          <w:rFonts w:ascii="Times New Roman" w:hAnsi="Times New Roman"/>
        </w:rPr>
      </w:pPr>
      <w:r w:rsidRPr="004E4FAE">
        <w:rPr>
          <w:rFonts w:ascii="Times New Roman" w:hAnsi="Times New Roman"/>
        </w:rPr>
        <w:t>единая информационно-образовательная среда региона;</w:t>
      </w:r>
    </w:p>
    <w:p w:rsidR="00EC791A" w:rsidRPr="004E4FAE" w:rsidRDefault="00EC791A" w:rsidP="00BD155D">
      <w:pPr>
        <w:pStyle w:val="aff8"/>
        <w:numPr>
          <w:ilvl w:val="0"/>
          <w:numId w:val="225"/>
        </w:numPr>
        <w:tabs>
          <w:tab w:val="left" w:pos="993"/>
        </w:tabs>
        <w:ind w:left="0" w:firstLine="709"/>
        <w:jc w:val="both"/>
        <w:rPr>
          <w:rFonts w:ascii="Times New Roman" w:hAnsi="Times New Roman"/>
        </w:rPr>
      </w:pPr>
      <w:r w:rsidRPr="004E4FAE">
        <w:rPr>
          <w:rFonts w:ascii="Times New Roman" w:hAnsi="Times New Roman"/>
        </w:rPr>
        <w:t>информационно-образовательная среда образовательной организации;</w:t>
      </w:r>
    </w:p>
    <w:p w:rsidR="00EC791A" w:rsidRPr="004E4FAE" w:rsidRDefault="00EC791A" w:rsidP="00BD155D">
      <w:pPr>
        <w:pStyle w:val="aff8"/>
        <w:numPr>
          <w:ilvl w:val="0"/>
          <w:numId w:val="225"/>
        </w:numPr>
        <w:tabs>
          <w:tab w:val="left" w:pos="993"/>
        </w:tabs>
        <w:ind w:left="0" w:firstLine="709"/>
        <w:jc w:val="both"/>
        <w:rPr>
          <w:rFonts w:ascii="Times New Roman" w:hAnsi="Times New Roman"/>
        </w:rPr>
      </w:pPr>
      <w:r w:rsidRPr="004E4FAE">
        <w:rPr>
          <w:rFonts w:ascii="Times New Roman" w:hAnsi="Times New Roman"/>
        </w:rPr>
        <w:t>предметная информационно-образовательная среда;</w:t>
      </w:r>
    </w:p>
    <w:p w:rsidR="00EC791A" w:rsidRPr="004E4FAE" w:rsidRDefault="00EC791A" w:rsidP="00BD155D">
      <w:pPr>
        <w:pStyle w:val="aff8"/>
        <w:numPr>
          <w:ilvl w:val="0"/>
          <w:numId w:val="225"/>
        </w:numPr>
        <w:tabs>
          <w:tab w:val="left" w:pos="993"/>
        </w:tabs>
        <w:ind w:left="0" w:firstLine="709"/>
        <w:jc w:val="both"/>
        <w:rPr>
          <w:rFonts w:ascii="Times New Roman" w:hAnsi="Times New Roman"/>
        </w:rPr>
      </w:pPr>
      <w:r w:rsidRPr="004E4FAE">
        <w:rPr>
          <w:rFonts w:ascii="Times New Roman" w:hAnsi="Times New Roman"/>
        </w:rPr>
        <w:t>информационно-образовательная среда УМК;</w:t>
      </w:r>
    </w:p>
    <w:p w:rsidR="00EC791A" w:rsidRPr="004E4FAE" w:rsidRDefault="00EC791A" w:rsidP="00BD155D">
      <w:pPr>
        <w:pStyle w:val="aff8"/>
        <w:numPr>
          <w:ilvl w:val="0"/>
          <w:numId w:val="225"/>
        </w:numPr>
        <w:tabs>
          <w:tab w:val="left" w:pos="993"/>
        </w:tabs>
        <w:ind w:left="0" w:firstLine="709"/>
        <w:jc w:val="both"/>
        <w:rPr>
          <w:rFonts w:ascii="Times New Roman" w:hAnsi="Times New Roman"/>
        </w:rPr>
      </w:pPr>
      <w:r w:rsidRPr="004E4FAE">
        <w:rPr>
          <w:rFonts w:ascii="Times New Roman" w:hAnsi="Times New Roman"/>
        </w:rPr>
        <w:t>информационно-образовательная среда компонентов УМК;</w:t>
      </w:r>
    </w:p>
    <w:p w:rsidR="00EC791A" w:rsidRPr="004E4FAE" w:rsidRDefault="00EC791A" w:rsidP="00BD155D">
      <w:pPr>
        <w:pStyle w:val="aff8"/>
        <w:numPr>
          <w:ilvl w:val="0"/>
          <w:numId w:val="225"/>
        </w:numPr>
        <w:tabs>
          <w:tab w:val="left" w:pos="993"/>
        </w:tabs>
        <w:ind w:left="0" w:firstLine="709"/>
        <w:jc w:val="both"/>
        <w:rPr>
          <w:rFonts w:ascii="Times New Roman" w:hAnsi="Times New Roman"/>
        </w:rPr>
      </w:pPr>
      <w:r w:rsidRPr="004E4FAE">
        <w:rPr>
          <w:rFonts w:ascii="Times New Roman" w:hAnsi="Times New Roman"/>
        </w:rPr>
        <w:t>информационно-образовательная среда элементов УМК.</w:t>
      </w:r>
    </w:p>
    <w:p w:rsidR="00EC791A" w:rsidRPr="004E4FAE" w:rsidRDefault="00EC791A" w:rsidP="00EC791A">
      <w:pPr>
        <w:spacing w:after="0" w:line="240" w:lineRule="auto"/>
        <w:ind w:firstLine="709"/>
        <w:jc w:val="both"/>
        <w:rPr>
          <w:rFonts w:ascii="Times New Roman" w:hAnsi="Times New Roman"/>
          <w:sz w:val="24"/>
          <w:szCs w:val="24"/>
          <w:u w:val="single"/>
        </w:rPr>
      </w:pPr>
      <w:r w:rsidRPr="004E4FAE">
        <w:rPr>
          <w:rFonts w:ascii="Times New Roman" w:hAnsi="Times New Roman"/>
          <w:bCs/>
          <w:iCs/>
          <w:sz w:val="24"/>
          <w:szCs w:val="24"/>
          <w:u w:val="single"/>
        </w:rPr>
        <w:t>Основными элементами ИОС являются:</w:t>
      </w:r>
    </w:p>
    <w:p w:rsidR="00EC791A" w:rsidRPr="004E4FAE" w:rsidRDefault="00EC791A" w:rsidP="00BD155D">
      <w:pPr>
        <w:pStyle w:val="aff8"/>
        <w:numPr>
          <w:ilvl w:val="0"/>
          <w:numId w:val="225"/>
        </w:numPr>
        <w:tabs>
          <w:tab w:val="left" w:pos="993"/>
        </w:tabs>
        <w:ind w:left="0" w:firstLine="709"/>
        <w:jc w:val="both"/>
        <w:rPr>
          <w:rFonts w:ascii="Times New Roman" w:hAnsi="Times New Roman"/>
        </w:rPr>
      </w:pPr>
      <w:r w:rsidRPr="004E4FAE">
        <w:rPr>
          <w:rFonts w:ascii="Times New Roman" w:hAnsi="Times New Roman"/>
        </w:rPr>
        <w:t>информационно-образовательные ресурсы в виде печатной продукции;</w:t>
      </w:r>
    </w:p>
    <w:p w:rsidR="00EC791A" w:rsidRPr="004E4FAE" w:rsidRDefault="00EC791A" w:rsidP="00BD155D">
      <w:pPr>
        <w:pStyle w:val="aff8"/>
        <w:numPr>
          <w:ilvl w:val="0"/>
          <w:numId w:val="225"/>
        </w:numPr>
        <w:tabs>
          <w:tab w:val="left" w:pos="993"/>
        </w:tabs>
        <w:ind w:left="0" w:firstLine="709"/>
        <w:jc w:val="both"/>
        <w:rPr>
          <w:rFonts w:ascii="Times New Roman" w:hAnsi="Times New Roman"/>
        </w:rPr>
      </w:pPr>
      <w:r w:rsidRPr="004E4FAE">
        <w:rPr>
          <w:rFonts w:ascii="Times New Roman" w:hAnsi="Times New Roman"/>
        </w:rPr>
        <w:t>информационно-образовательные ресурсы на сменных оптических носителях;</w:t>
      </w:r>
    </w:p>
    <w:p w:rsidR="00EC791A" w:rsidRPr="004E4FAE" w:rsidRDefault="00EC791A" w:rsidP="00BD155D">
      <w:pPr>
        <w:pStyle w:val="aff8"/>
        <w:numPr>
          <w:ilvl w:val="0"/>
          <w:numId w:val="225"/>
        </w:numPr>
        <w:tabs>
          <w:tab w:val="left" w:pos="993"/>
        </w:tabs>
        <w:ind w:left="0" w:firstLine="709"/>
        <w:jc w:val="both"/>
        <w:rPr>
          <w:rFonts w:ascii="Times New Roman" w:hAnsi="Times New Roman"/>
        </w:rPr>
      </w:pPr>
      <w:r w:rsidRPr="004E4FAE">
        <w:rPr>
          <w:rFonts w:ascii="Times New Roman" w:hAnsi="Times New Roman"/>
        </w:rPr>
        <w:t>информационно-образовательные ресурсы сети Интернет;</w:t>
      </w:r>
    </w:p>
    <w:p w:rsidR="00EC791A" w:rsidRPr="004E4FAE" w:rsidRDefault="00EC791A" w:rsidP="00EC791A">
      <w:pPr>
        <w:spacing w:after="0" w:line="240" w:lineRule="auto"/>
        <w:ind w:firstLine="709"/>
        <w:jc w:val="both"/>
        <w:rPr>
          <w:rFonts w:ascii="Times New Roman" w:hAnsi="Times New Roman"/>
          <w:sz w:val="24"/>
          <w:szCs w:val="24"/>
        </w:rPr>
      </w:pPr>
      <w:r w:rsidRPr="004E4FAE">
        <w:rPr>
          <w:rFonts w:ascii="Times New Roman" w:hAnsi="Times New Roman"/>
          <w:bCs/>
          <w:iCs/>
          <w:sz w:val="24"/>
          <w:szCs w:val="24"/>
        </w:rPr>
        <w:t>Необходимое для использования ИКТ оборудование</w:t>
      </w:r>
      <w:r w:rsidRPr="004E4FAE">
        <w:rPr>
          <w:rFonts w:ascii="Times New Roman" w:hAnsi="Times New Roman"/>
          <w:sz w:val="24"/>
          <w:szCs w:val="24"/>
        </w:rPr>
        <w:t>  отвечает современным требованиям и обеспечивать использование ИКТ:</w:t>
      </w:r>
    </w:p>
    <w:p w:rsidR="00EC791A" w:rsidRPr="004E4FAE" w:rsidRDefault="00EC791A" w:rsidP="00BD155D">
      <w:pPr>
        <w:pStyle w:val="aff8"/>
        <w:numPr>
          <w:ilvl w:val="0"/>
          <w:numId w:val="225"/>
        </w:numPr>
        <w:tabs>
          <w:tab w:val="left" w:pos="993"/>
        </w:tabs>
        <w:ind w:left="0" w:firstLine="709"/>
        <w:jc w:val="both"/>
        <w:rPr>
          <w:rFonts w:ascii="Times New Roman" w:hAnsi="Times New Roman"/>
        </w:rPr>
      </w:pPr>
      <w:r w:rsidRPr="004E4FAE">
        <w:rPr>
          <w:rFonts w:ascii="Times New Roman" w:hAnsi="Times New Roman"/>
        </w:rPr>
        <w:t>в учебной деятельности;</w:t>
      </w:r>
    </w:p>
    <w:p w:rsidR="00EC791A" w:rsidRPr="004E4FAE" w:rsidRDefault="00EC791A" w:rsidP="00BD155D">
      <w:pPr>
        <w:pStyle w:val="aff8"/>
        <w:numPr>
          <w:ilvl w:val="0"/>
          <w:numId w:val="225"/>
        </w:numPr>
        <w:tabs>
          <w:tab w:val="left" w:pos="993"/>
        </w:tabs>
        <w:ind w:left="0" w:firstLine="709"/>
        <w:jc w:val="both"/>
        <w:rPr>
          <w:rFonts w:ascii="Times New Roman" w:hAnsi="Times New Roman"/>
        </w:rPr>
      </w:pPr>
      <w:r w:rsidRPr="004E4FAE">
        <w:rPr>
          <w:rFonts w:ascii="Times New Roman" w:hAnsi="Times New Roman"/>
        </w:rPr>
        <w:t>во внеурочной деятельности;</w:t>
      </w:r>
    </w:p>
    <w:p w:rsidR="00EC791A" w:rsidRPr="004E4FAE" w:rsidRDefault="00EC791A" w:rsidP="00BD155D">
      <w:pPr>
        <w:pStyle w:val="aff8"/>
        <w:numPr>
          <w:ilvl w:val="0"/>
          <w:numId w:val="225"/>
        </w:numPr>
        <w:tabs>
          <w:tab w:val="left" w:pos="993"/>
        </w:tabs>
        <w:ind w:left="0" w:firstLine="709"/>
        <w:jc w:val="both"/>
        <w:rPr>
          <w:rFonts w:ascii="Times New Roman" w:hAnsi="Times New Roman"/>
        </w:rPr>
      </w:pPr>
      <w:r w:rsidRPr="004E4FAE">
        <w:rPr>
          <w:rFonts w:ascii="Times New Roman" w:hAnsi="Times New Roman"/>
        </w:rPr>
        <w:t>в исследовательской и проектной деятельности;</w:t>
      </w:r>
    </w:p>
    <w:p w:rsidR="00EC791A" w:rsidRPr="004E4FAE" w:rsidRDefault="00EC791A" w:rsidP="00BD155D">
      <w:pPr>
        <w:pStyle w:val="aff8"/>
        <w:numPr>
          <w:ilvl w:val="0"/>
          <w:numId w:val="225"/>
        </w:numPr>
        <w:tabs>
          <w:tab w:val="left" w:pos="993"/>
        </w:tabs>
        <w:ind w:left="0" w:firstLine="709"/>
        <w:jc w:val="both"/>
        <w:rPr>
          <w:rFonts w:ascii="Times New Roman" w:hAnsi="Times New Roman"/>
        </w:rPr>
      </w:pPr>
      <w:r w:rsidRPr="004E4FAE">
        <w:rPr>
          <w:rFonts w:ascii="Times New Roman" w:hAnsi="Times New Roman"/>
        </w:rPr>
        <w:t>при измерении, контроле и оценке результатов образования;</w:t>
      </w:r>
    </w:p>
    <w:p w:rsidR="00EC791A" w:rsidRPr="004E4FAE" w:rsidRDefault="00EC791A" w:rsidP="00BD155D">
      <w:pPr>
        <w:pStyle w:val="aff8"/>
        <w:numPr>
          <w:ilvl w:val="0"/>
          <w:numId w:val="225"/>
        </w:numPr>
        <w:tabs>
          <w:tab w:val="left" w:pos="993"/>
        </w:tabs>
        <w:ind w:left="0" w:firstLine="709"/>
        <w:jc w:val="both"/>
        <w:rPr>
          <w:rFonts w:ascii="Times New Roman" w:hAnsi="Times New Roman"/>
        </w:rPr>
      </w:pPr>
      <w:r w:rsidRPr="004E4FAE">
        <w:rPr>
          <w:rFonts w:ascii="Times New Roman" w:hAnsi="Times New Roman"/>
        </w:rPr>
        <w:t>в административной деятельности, включая дистанционное взаимодействие всех участников образовательного процесса, а также дистанционное взаимодействие образовательной организации с другими организациями социальной сферы и органами управления.</w:t>
      </w:r>
    </w:p>
    <w:p w:rsidR="00EC791A" w:rsidRPr="004E4FAE" w:rsidRDefault="00EC791A" w:rsidP="00EC791A">
      <w:pPr>
        <w:spacing w:after="0" w:line="240" w:lineRule="auto"/>
        <w:ind w:firstLine="709"/>
        <w:jc w:val="both"/>
        <w:rPr>
          <w:rFonts w:ascii="Times New Roman" w:hAnsi="Times New Roman"/>
          <w:sz w:val="24"/>
          <w:szCs w:val="24"/>
        </w:rPr>
      </w:pPr>
      <w:r w:rsidRPr="004E4FAE">
        <w:rPr>
          <w:rFonts w:ascii="Times New Roman" w:hAnsi="Times New Roman"/>
          <w:bCs/>
          <w:iCs/>
          <w:sz w:val="24"/>
          <w:szCs w:val="24"/>
        </w:rPr>
        <w:t>Учебно-методическое и информационное оснащение образовательного процесса</w:t>
      </w:r>
      <w:r w:rsidRPr="004E4FAE">
        <w:rPr>
          <w:rFonts w:ascii="Times New Roman" w:hAnsi="Times New Roman"/>
          <w:sz w:val="24"/>
          <w:szCs w:val="24"/>
        </w:rPr>
        <w:t xml:space="preserve"> обеспечивает возможность:</w:t>
      </w:r>
    </w:p>
    <w:p w:rsidR="00EC791A" w:rsidRPr="004E4FAE" w:rsidRDefault="00EC791A" w:rsidP="00BD155D">
      <w:pPr>
        <w:pStyle w:val="aff8"/>
        <w:numPr>
          <w:ilvl w:val="0"/>
          <w:numId w:val="225"/>
        </w:numPr>
        <w:tabs>
          <w:tab w:val="left" w:pos="993"/>
        </w:tabs>
        <w:ind w:left="0" w:firstLine="709"/>
        <w:jc w:val="both"/>
        <w:rPr>
          <w:rFonts w:ascii="Times New Roman" w:hAnsi="Times New Roman"/>
        </w:rPr>
      </w:pPr>
      <w:r w:rsidRPr="004E4FAE">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EC791A" w:rsidRPr="004E4FAE" w:rsidRDefault="00EC791A" w:rsidP="00BD155D">
      <w:pPr>
        <w:pStyle w:val="aff8"/>
        <w:numPr>
          <w:ilvl w:val="0"/>
          <w:numId w:val="225"/>
        </w:numPr>
        <w:tabs>
          <w:tab w:val="left" w:pos="993"/>
        </w:tabs>
        <w:ind w:left="0" w:firstLine="709"/>
        <w:jc w:val="both"/>
        <w:rPr>
          <w:rFonts w:ascii="Times New Roman" w:hAnsi="Times New Roman"/>
        </w:rPr>
      </w:pPr>
      <w:r w:rsidRPr="004E4FAE">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EC791A" w:rsidRPr="004E4FAE" w:rsidRDefault="00EC791A" w:rsidP="00BD155D">
      <w:pPr>
        <w:pStyle w:val="aff8"/>
        <w:numPr>
          <w:ilvl w:val="0"/>
          <w:numId w:val="225"/>
        </w:numPr>
        <w:tabs>
          <w:tab w:val="left" w:pos="993"/>
        </w:tabs>
        <w:ind w:left="0" w:firstLine="709"/>
        <w:jc w:val="both"/>
        <w:rPr>
          <w:rFonts w:ascii="Times New Roman" w:hAnsi="Times New Roman"/>
        </w:rPr>
      </w:pPr>
      <w:r w:rsidRPr="004E4FAE">
        <w:rPr>
          <w:rFonts w:ascii="Times New Roman" w:hAnsi="Times New Roman"/>
        </w:rPr>
        <w:t>создания и использования диаграмм различных видов (алгоритмических, концептуальных, классификационных, ор</w:t>
      </w:r>
      <w:r w:rsidR="00406FD6" w:rsidRPr="004E4FAE">
        <w:rPr>
          <w:rFonts w:ascii="Times New Roman" w:hAnsi="Times New Roman"/>
        </w:rPr>
        <w:t>ганизационных, хронологических</w:t>
      </w:r>
      <w:r w:rsidRPr="004E4FAE">
        <w:rPr>
          <w:rFonts w:ascii="Times New Roman" w:hAnsi="Times New Roman"/>
        </w:rPr>
        <w:t xml:space="preserve">, специализированных географических </w:t>
      </w:r>
      <w:r w:rsidR="00406FD6" w:rsidRPr="004E4FAE">
        <w:rPr>
          <w:rFonts w:ascii="Times New Roman" w:hAnsi="Times New Roman"/>
        </w:rPr>
        <w:t xml:space="preserve"> и исторических карт;</w:t>
      </w:r>
    </w:p>
    <w:p w:rsidR="00EC791A" w:rsidRPr="004E4FAE" w:rsidRDefault="00EC791A" w:rsidP="00BD155D">
      <w:pPr>
        <w:pStyle w:val="aff8"/>
        <w:numPr>
          <w:ilvl w:val="0"/>
          <w:numId w:val="225"/>
        </w:numPr>
        <w:tabs>
          <w:tab w:val="left" w:pos="993"/>
        </w:tabs>
        <w:ind w:left="0" w:firstLine="709"/>
        <w:jc w:val="both"/>
        <w:rPr>
          <w:rFonts w:ascii="Times New Roman" w:hAnsi="Times New Roman"/>
        </w:rPr>
      </w:pPr>
      <w:r w:rsidRPr="004E4FAE">
        <w:rPr>
          <w:rFonts w:ascii="Times New Roman" w:hAnsi="Times New Roman"/>
        </w:rPr>
        <w:t>выступления с аудио-, видео- и графическим экранным сопровождением;</w:t>
      </w:r>
    </w:p>
    <w:p w:rsidR="001F2654" w:rsidRPr="004E4FAE" w:rsidRDefault="00406FD6" w:rsidP="00BD155D">
      <w:pPr>
        <w:pStyle w:val="aff8"/>
        <w:numPr>
          <w:ilvl w:val="0"/>
          <w:numId w:val="225"/>
        </w:numPr>
        <w:tabs>
          <w:tab w:val="left" w:pos="993"/>
        </w:tabs>
        <w:ind w:left="0" w:firstLine="709"/>
        <w:jc w:val="both"/>
        <w:rPr>
          <w:rFonts w:ascii="Times New Roman" w:hAnsi="Times New Roman"/>
        </w:rPr>
      </w:pPr>
      <w:r w:rsidRPr="004E4FAE">
        <w:rPr>
          <w:rFonts w:ascii="Times New Roman" w:hAnsi="Times New Roman"/>
        </w:rPr>
        <w:t>вывода информации на бумагу</w:t>
      </w:r>
      <w:r w:rsidR="001F2654" w:rsidRPr="004E4FAE">
        <w:rPr>
          <w:rFonts w:ascii="Times New Roman" w:hAnsi="Times New Roman"/>
        </w:rPr>
        <w:t>.</w:t>
      </w:r>
    </w:p>
    <w:p w:rsidR="00EC791A" w:rsidRPr="004E4FAE" w:rsidRDefault="00EC791A" w:rsidP="00BD155D">
      <w:pPr>
        <w:pStyle w:val="aff8"/>
        <w:numPr>
          <w:ilvl w:val="0"/>
          <w:numId w:val="225"/>
        </w:numPr>
        <w:tabs>
          <w:tab w:val="left" w:pos="993"/>
        </w:tabs>
        <w:ind w:left="0" w:firstLine="709"/>
        <w:jc w:val="both"/>
        <w:rPr>
          <w:rFonts w:ascii="Times New Roman" w:hAnsi="Times New Roman"/>
        </w:rPr>
      </w:pPr>
      <w:r w:rsidRPr="004E4FAE">
        <w:rPr>
          <w:rFonts w:ascii="Times New Roman" w:hAnsi="Times New Roman"/>
        </w:rPr>
        <w:t>информационного подключения к локальной сети и глобальной сети Интернет, входа в информационную среду организа</w:t>
      </w:r>
      <w:r w:rsidR="00406FD6" w:rsidRPr="004E4FAE">
        <w:rPr>
          <w:rFonts w:ascii="Times New Roman" w:hAnsi="Times New Roman"/>
        </w:rPr>
        <w:t>ции, в том числе через Интернет</w:t>
      </w:r>
      <w:r w:rsidRPr="004E4FAE">
        <w:rPr>
          <w:rFonts w:ascii="Times New Roman" w:hAnsi="Times New Roman"/>
        </w:rPr>
        <w:t>;</w:t>
      </w:r>
    </w:p>
    <w:p w:rsidR="00EC791A" w:rsidRPr="004E4FAE" w:rsidRDefault="00EC791A" w:rsidP="00BD155D">
      <w:pPr>
        <w:pStyle w:val="aff8"/>
        <w:numPr>
          <w:ilvl w:val="0"/>
          <w:numId w:val="225"/>
        </w:numPr>
        <w:tabs>
          <w:tab w:val="left" w:pos="993"/>
        </w:tabs>
        <w:ind w:left="0" w:firstLine="709"/>
        <w:jc w:val="both"/>
        <w:rPr>
          <w:rFonts w:ascii="Times New Roman" w:hAnsi="Times New Roman"/>
        </w:rPr>
      </w:pPr>
      <w:r w:rsidRPr="004E4FAE">
        <w:rPr>
          <w:rFonts w:ascii="Times New Roman" w:hAnsi="Times New Roman"/>
        </w:rPr>
        <w:t>поиска и получения информации;</w:t>
      </w:r>
    </w:p>
    <w:p w:rsidR="00EC791A" w:rsidRPr="004E4FAE" w:rsidRDefault="00EC791A" w:rsidP="00BD155D">
      <w:pPr>
        <w:pStyle w:val="aff8"/>
        <w:numPr>
          <w:ilvl w:val="0"/>
          <w:numId w:val="225"/>
        </w:numPr>
        <w:tabs>
          <w:tab w:val="left" w:pos="993"/>
        </w:tabs>
        <w:ind w:left="0" w:firstLine="709"/>
        <w:jc w:val="both"/>
        <w:rPr>
          <w:rFonts w:ascii="Times New Roman" w:hAnsi="Times New Roman"/>
        </w:rPr>
      </w:pPr>
      <w:r w:rsidRPr="004E4FAE">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EC791A" w:rsidRPr="004E4FAE" w:rsidRDefault="00EC791A" w:rsidP="00BD155D">
      <w:pPr>
        <w:pStyle w:val="aff8"/>
        <w:numPr>
          <w:ilvl w:val="0"/>
          <w:numId w:val="225"/>
        </w:numPr>
        <w:tabs>
          <w:tab w:val="left" w:pos="993"/>
        </w:tabs>
        <w:ind w:left="0" w:firstLine="709"/>
        <w:jc w:val="both"/>
        <w:rPr>
          <w:rFonts w:ascii="Times New Roman" w:hAnsi="Times New Roman"/>
        </w:rPr>
      </w:pPr>
      <w:r w:rsidRPr="004E4FAE">
        <w:rPr>
          <w:rFonts w:ascii="Times New Roman" w:hAnsi="Times New Roman"/>
        </w:rPr>
        <w:t>вещания (подкастинга), использования носимых аудиовидеоустройств для учебной деятельности на уроке и вне урока;</w:t>
      </w:r>
    </w:p>
    <w:p w:rsidR="00EC791A" w:rsidRPr="004E4FAE" w:rsidRDefault="00EC791A" w:rsidP="00BD155D">
      <w:pPr>
        <w:pStyle w:val="aff8"/>
        <w:numPr>
          <w:ilvl w:val="0"/>
          <w:numId w:val="225"/>
        </w:numPr>
        <w:tabs>
          <w:tab w:val="left" w:pos="993"/>
        </w:tabs>
        <w:ind w:left="0" w:firstLine="709"/>
        <w:jc w:val="both"/>
        <w:rPr>
          <w:rFonts w:ascii="Times New Roman" w:hAnsi="Times New Roman"/>
        </w:rPr>
      </w:pPr>
      <w:r w:rsidRPr="004E4FAE">
        <w:rPr>
          <w:rFonts w:ascii="Times New Roman" w:hAnsi="Times New Roman"/>
        </w:rPr>
        <w:t>общения в Интернете, взаимодейств</w:t>
      </w:r>
      <w:r w:rsidR="00406FD6" w:rsidRPr="004E4FAE">
        <w:rPr>
          <w:rFonts w:ascii="Times New Roman" w:hAnsi="Times New Roman"/>
        </w:rPr>
        <w:t>ия в социальных группах и сетях</w:t>
      </w:r>
      <w:r w:rsidRPr="004E4FAE">
        <w:rPr>
          <w:rFonts w:ascii="Times New Roman" w:hAnsi="Times New Roman"/>
        </w:rPr>
        <w:t>;</w:t>
      </w:r>
    </w:p>
    <w:p w:rsidR="00EC791A" w:rsidRPr="004E4FAE" w:rsidRDefault="00EC791A" w:rsidP="00BD155D">
      <w:pPr>
        <w:pStyle w:val="aff8"/>
        <w:numPr>
          <w:ilvl w:val="0"/>
          <w:numId w:val="225"/>
        </w:numPr>
        <w:tabs>
          <w:tab w:val="left" w:pos="993"/>
        </w:tabs>
        <w:ind w:left="0" w:firstLine="709"/>
        <w:jc w:val="both"/>
        <w:rPr>
          <w:rFonts w:ascii="Times New Roman" w:hAnsi="Times New Roman"/>
        </w:rPr>
      </w:pPr>
      <w:r w:rsidRPr="004E4FAE">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EC791A" w:rsidRPr="004E4FAE" w:rsidRDefault="00EC791A" w:rsidP="00BD155D">
      <w:pPr>
        <w:pStyle w:val="aff8"/>
        <w:numPr>
          <w:ilvl w:val="0"/>
          <w:numId w:val="225"/>
        </w:numPr>
        <w:tabs>
          <w:tab w:val="left" w:pos="993"/>
        </w:tabs>
        <w:ind w:left="0" w:firstLine="709"/>
        <w:jc w:val="both"/>
        <w:rPr>
          <w:rFonts w:ascii="Times New Roman" w:hAnsi="Times New Roman"/>
        </w:rPr>
      </w:pPr>
      <w:r w:rsidRPr="004E4FAE">
        <w:rPr>
          <w:rFonts w:ascii="Times New Roman" w:hAnsi="Times New Roman"/>
        </w:rPr>
        <w:t>занятий по изучению правил дорожного движения с использованием игр, оборудова</w:t>
      </w:r>
      <w:r w:rsidR="004823A4" w:rsidRPr="004E4FAE">
        <w:rPr>
          <w:rFonts w:ascii="Times New Roman" w:hAnsi="Times New Roman"/>
        </w:rPr>
        <w:t>ния.</w:t>
      </w:r>
    </w:p>
    <w:p w:rsidR="00EC791A" w:rsidRPr="004E4FAE" w:rsidRDefault="00EC791A" w:rsidP="00BD155D">
      <w:pPr>
        <w:pStyle w:val="aff8"/>
        <w:numPr>
          <w:ilvl w:val="0"/>
          <w:numId w:val="225"/>
        </w:numPr>
        <w:tabs>
          <w:tab w:val="left" w:pos="993"/>
        </w:tabs>
        <w:ind w:left="0" w:firstLine="709"/>
        <w:jc w:val="both"/>
        <w:rPr>
          <w:rFonts w:ascii="Times New Roman" w:hAnsi="Times New Roman"/>
        </w:rPr>
      </w:pPr>
      <w:r w:rsidRPr="004E4FAE">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EC791A" w:rsidRPr="004E4FAE" w:rsidRDefault="00EC791A" w:rsidP="00BD155D">
      <w:pPr>
        <w:pStyle w:val="aff8"/>
        <w:numPr>
          <w:ilvl w:val="0"/>
          <w:numId w:val="225"/>
        </w:numPr>
        <w:tabs>
          <w:tab w:val="left" w:pos="993"/>
        </w:tabs>
        <w:ind w:left="0" w:firstLine="709"/>
        <w:jc w:val="both"/>
        <w:rPr>
          <w:rFonts w:ascii="Times New Roman" w:hAnsi="Times New Roman"/>
        </w:rPr>
      </w:pPr>
      <w:r w:rsidRPr="004E4FAE">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EC791A" w:rsidRPr="004E4FAE" w:rsidRDefault="00EC791A" w:rsidP="00EC791A">
      <w:pPr>
        <w:spacing w:after="0" w:line="240" w:lineRule="auto"/>
        <w:ind w:firstLine="709"/>
        <w:jc w:val="center"/>
        <w:rPr>
          <w:rFonts w:ascii="Times New Roman" w:hAnsi="Times New Roman"/>
          <w:b/>
          <w:bCs/>
          <w:sz w:val="24"/>
          <w:szCs w:val="24"/>
        </w:rPr>
      </w:pPr>
      <w:r w:rsidRPr="004E4FAE">
        <w:rPr>
          <w:rFonts w:ascii="Times New Roman" w:hAnsi="Times New Roman"/>
          <w:b/>
          <w:bCs/>
          <w:sz w:val="24"/>
          <w:szCs w:val="24"/>
        </w:rPr>
        <w:t>Создание в образовательной организации информационно-</w:t>
      </w:r>
    </w:p>
    <w:p w:rsidR="00EC791A" w:rsidRPr="004E4FAE" w:rsidRDefault="00EC791A" w:rsidP="00EC791A">
      <w:pPr>
        <w:spacing w:after="0" w:line="240" w:lineRule="auto"/>
        <w:ind w:firstLine="709"/>
        <w:jc w:val="center"/>
        <w:rPr>
          <w:rFonts w:ascii="Times New Roman" w:hAnsi="Times New Roman"/>
          <w:sz w:val="24"/>
          <w:szCs w:val="24"/>
        </w:rPr>
      </w:pPr>
      <w:r w:rsidRPr="004E4FAE">
        <w:rPr>
          <w:rFonts w:ascii="Times New Roman" w:hAnsi="Times New Roman"/>
          <w:b/>
          <w:bCs/>
          <w:sz w:val="24"/>
          <w:szCs w:val="24"/>
        </w:rPr>
        <w:t>образовательной среды, соответствующей требованиям ФГОС</w:t>
      </w:r>
    </w:p>
    <w:p w:rsidR="00EC791A" w:rsidRPr="004E4FAE" w:rsidRDefault="009B6BFF" w:rsidP="00EC791A">
      <w:pPr>
        <w:spacing w:after="0" w:line="240" w:lineRule="auto"/>
        <w:ind w:firstLine="709"/>
        <w:jc w:val="center"/>
        <w:rPr>
          <w:rFonts w:ascii="Times New Roman" w:hAnsi="Times New Roman"/>
          <w:bCs/>
          <w:sz w:val="24"/>
          <w:szCs w:val="24"/>
        </w:rPr>
      </w:pPr>
      <w:r w:rsidRPr="004E4FAE">
        <w:rPr>
          <w:rFonts w:ascii="Times New Roman" w:hAnsi="Times New Roman"/>
          <w:bCs/>
          <w:sz w:val="24"/>
          <w:szCs w:val="24"/>
        </w:rPr>
        <w:t>В М</w:t>
      </w:r>
      <w:r w:rsidR="002877AD" w:rsidRPr="004E4FAE">
        <w:rPr>
          <w:rFonts w:ascii="Times New Roman" w:hAnsi="Times New Roman"/>
          <w:bCs/>
          <w:sz w:val="24"/>
          <w:szCs w:val="24"/>
        </w:rPr>
        <w:t>Б</w:t>
      </w:r>
      <w:r w:rsidR="00091A02" w:rsidRPr="004E4FAE">
        <w:rPr>
          <w:rFonts w:ascii="Times New Roman" w:hAnsi="Times New Roman"/>
          <w:bCs/>
          <w:sz w:val="24"/>
          <w:szCs w:val="24"/>
        </w:rPr>
        <w:t>ОУ «</w:t>
      </w:r>
      <w:r w:rsidR="0024743D" w:rsidRPr="004E4FAE">
        <w:rPr>
          <w:rFonts w:ascii="Times New Roman" w:hAnsi="Times New Roman"/>
          <w:bCs/>
          <w:sz w:val="24"/>
          <w:szCs w:val="24"/>
        </w:rPr>
        <w:t xml:space="preserve">Ладомировская </w:t>
      </w:r>
      <w:r w:rsidR="00091A02" w:rsidRPr="004E4FAE">
        <w:rPr>
          <w:rFonts w:ascii="Times New Roman" w:hAnsi="Times New Roman"/>
          <w:bCs/>
          <w:sz w:val="24"/>
          <w:szCs w:val="24"/>
        </w:rPr>
        <w:t xml:space="preserve"> С</w:t>
      </w:r>
      <w:r w:rsidRPr="004E4FAE">
        <w:rPr>
          <w:rFonts w:ascii="Times New Roman" w:hAnsi="Times New Roman"/>
          <w:bCs/>
          <w:sz w:val="24"/>
          <w:szCs w:val="24"/>
        </w:rPr>
        <w:t>ОШ</w:t>
      </w:r>
      <w:r w:rsidR="00EC791A" w:rsidRPr="004E4FAE">
        <w:rPr>
          <w:rFonts w:ascii="Times New Roman" w:hAnsi="Times New Roman"/>
          <w:bCs/>
          <w:sz w:val="24"/>
          <w:szCs w:val="24"/>
        </w:rPr>
        <w:t>» имеются технические средства:</w:t>
      </w:r>
    </w:p>
    <w:tbl>
      <w:tblPr>
        <w:tblW w:w="9998" w:type="dxa"/>
        <w:jc w:val="center"/>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10"/>
        <w:gridCol w:w="2188"/>
      </w:tblGrid>
      <w:tr w:rsidR="007E2BA2" w:rsidRPr="004E4FAE">
        <w:trPr>
          <w:jc w:val="center"/>
        </w:trPr>
        <w:tc>
          <w:tcPr>
            <w:tcW w:w="7810" w:type="dxa"/>
          </w:tcPr>
          <w:p w:rsidR="007E2BA2" w:rsidRPr="004E4FAE" w:rsidRDefault="007E2BA2" w:rsidP="007E2BA2">
            <w:pPr>
              <w:spacing w:after="0" w:line="240" w:lineRule="auto"/>
              <w:rPr>
                <w:rFonts w:ascii="Times New Roman" w:hAnsi="Times New Roman"/>
                <w:b/>
                <w:bCs/>
                <w:sz w:val="24"/>
                <w:szCs w:val="24"/>
              </w:rPr>
            </w:pPr>
            <w:r w:rsidRPr="004E4FAE">
              <w:rPr>
                <w:rFonts w:ascii="Times New Roman" w:hAnsi="Times New Roman"/>
                <w:b/>
                <w:bCs/>
                <w:sz w:val="24"/>
                <w:szCs w:val="24"/>
              </w:rPr>
              <w:t>Наименование</w:t>
            </w:r>
          </w:p>
        </w:tc>
        <w:tc>
          <w:tcPr>
            <w:tcW w:w="2188" w:type="dxa"/>
          </w:tcPr>
          <w:p w:rsidR="007E2BA2" w:rsidRPr="004E4FAE" w:rsidRDefault="007E2BA2" w:rsidP="007E2BA2">
            <w:pPr>
              <w:spacing w:after="0" w:line="240" w:lineRule="auto"/>
              <w:rPr>
                <w:rFonts w:ascii="Times New Roman" w:hAnsi="Times New Roman"/>
                <w:b/>
                <w:bCs/>
                <w:sz w:val="24"/>
                <w:szCs w:val="24"/>
              </w:rPr>
            </w:pPr>
            <w:r w:rsidRPr="004E4FAE">
              <w:rPr>
                <w:rFonts w:ascii="Times New Roman" w:hAnsi="Times New Roman"/>
                <w:b/>
                <w:bCs/>
                <w:sz w:val="24"/>
                <w:szCs w:val="24"/>
              </w:rPr>
              <w:t>Кол-во</w:t>
            </w:r>
          </w:p>
        </w:tc>
      </w:tr>
      <w:tr w:rsidR="007E2BA2" w:rsidRPr="004E4FAE">
        <w:trPr>
          <w:jc w:val="center"/>
        </w:trPr>
        <w:tc>
          <w:tcPr>
            <w:tcW w:w="7810" w:type="dxa"/>
          </w:tcPr>
          <w:p w:rsidR="007E2BA2" w:rsidRPr="004E4FAE" w:rsidRDefault="007E2BA2" w:rsidP="007E2BA2">
            <w:pPr>
              <w:spacing w:after="0" w:line="240" w:lineRule="auto"/>
              <w:rPr>
                <w:rFonts w:ascii="Times New Roman" w:hAnsi="Times New Roman"/>
                <w:bCs/>
                <w:i/>
                <w:sz w:val="24"/>
                <w:szCs w:val="24"/>
              </w:rPr>
            </w:pPr>
            <w:r w:rsidRPr="004E4FAE">
              <w:rPr>
                <w:rFonts w:ascii="Times New Roman" w:hAnsi="Times New Roman"/>
                <w:bCs/>
                <w:sz w:val="24"/>
                <w:szCs w:val="24"/>
              </w:rPr>
              <w:t xml:space="preserve">Число  компьютеров в ОУ, </w:t>
            </w:r>
            <w:r w:rsidRPr="004E4FAE">
              <w:rPr>
                <w:rFonts w:ascii="Times New Roman" w:hAnsi="Times New Roman"/>
                <w:bCs/>
                <w:i/>
                <w:sz w:val="24"/>
                <w:szCs w:val="24"/>
              </w:rPr>
              <w:t>из них</w:t>
            </w:r>
          </w:p>
          <w:p w:rsidR="007E2BA2" w:rsidRPr="004E4FAE" w:rsidRDefault="007E2BA2" w:rsidP="007E2BA2">
            <w:pPr>
              <w:spacing w:after="0" w:line="240" w:lineRule="auto"/>
              <w:rPr>
                <w:rFonts w:ascii="Times New Roman" w:hAnsi="Times New Roman"/>
                <w:bCs/>
                <w:sz w:val="24"/>
                <w:szCs w:val="24"/>
              </w:rPr>
            </w:pPr>
            <w:r w:rsidRPr="004E4FAE">
              <w:rPr>
                <w:rFonts w:ascii="Times New Roman" w:hAnsi="Times New Roman"/>
                <w:bCs/>
                <w:sz w:val="24"/>
                <w:szCs w:val="24"/>
              </w:rPr>
              <w:t>ноутбуков</w:t>
            </w:r>
          </w:p>
        </w:tc>
        <w:tc>
          <w:tcPr>
            <w:tcW w:w="2188" w:type="dxa"/>
          </w:tcPr>
          <w:p w:rsidR="007E2BA2" w:rsidRPr="004E4FAE" w:rsidRDefault="00BF4093" w:rsidP="007E2BA2">
            <w:pPr>
              <w:spacing w:after="0" w:line="240" w:lineRule="auto"/>
              <w:rPr>
                <w:rFonts w:ascii="Times New Roman" w:hAnsi="Times New Roman"/>
                <w:bCs/>
                <w:sz w:val="24"/>
                <w:szCs w:val="24"/>
              </w:rPr>
            </w:pPr>
            <w:r w:rsidRPr="004E4FAE">
              <w:rPr>
                <w:rFonts w:ascii="Times New Roman" w:hAnsi="Times New Roman"/>
                <w:bCs/>
                <w:sz w:val="24"/>
                <w:szCs w:val="24"/>
              </w:rPr>
              <w:t>16</w:t>
            </w:r>
          </w:p>
          <w:p w:rsidR="007E2BA2" w:rsidRPr="004E4FAE" w:rsidRDefault="00091A02" w:rsidP="007E2BA2">
            <w:pPr>
              <w:spacing w:after="0" w:line="240" w:lineRule="auto"/>
              <w:rPr>
                <w:rFonts w:ascii="Times New Roman" w:hAnsi="Times New Roman"/>
                <w:bCs/>
                <w:sz w:val="24"/>
                <w:szCs w:val="24"/>
              </w:rPr>
            </w:pPr>
            <w:r w:rsidRPr="004E4FAE">
              <w:rPr>
                <w:rFonts w:ascii="Times New Roman" w:hAnsi="Times New Roman"/>
                <w:bCs/>
                <w:sz w:val="24"/>
                <w:szCs w:val="24"/>
              </w:rPr>
              <w:t>8</w:t>
            </w:r>
          </w:p>
        </w:tc>
      </w:tr>
      <w:tr w:rsidR="007E2BA2" w:rsidRPr="004E4FAE">
        <w:trPr>
          <w:jc w:val="center"/>
        </w:trPr>
        <w:tc>
          <w:tcPr>
            <w:tcW w:w="7810" w:type="dxa"/>
          </w:tcPr>
          <w:p w:rsidR="007E2BA2" w:rsidRPr="004E4FAE" w:rsidRDefault="007E2BA2" w:rsidP="007E2BA2">
            <w:pPr>
              <w:spacing w:after="0" w:line="240" w:lineRule="auto"/>
              <w:rPr>
                <w:rFonts w:ascii="Times New Roman" w:hAnsi="Times New Roman"/>
                <w:bCs/>
                <w:sz w:val="24"/>
                <w:szCs w:val="24"/>
              </w:rPr>
            </w:pPr>
            <w:r w:rsidRPr="004E4FAE">
              <w:rPr>
                <w:rFonts w:ascii="Times New Roman" w:hAnsi="Times New Roman"/>
                <w:sz w:val="24"/>
                <w:szCs w:val="24"/>
              </w:rPr>
              <w:t>Число мультимедийных проекторов</w:t>
            </w:r>
          </w:p>
        </w:tc>
        <w:tc>
          <w:tcPr>
            <w:tcW w:w="2188" w:type="dxa"/>
          </w:tcPr>
          <w:p w:rsidR="007E2BA2" w:rsidRPr="004E4FAE" w:rsidRDefault="00091A02" w:rsidP="007E2BA2">
            <w:pPr>
              <w:spacing w:after="0" w:line="240" w:lineRule="auto"/>
              <w:rPr>
                <w:rFonts w:ascii="Times New Roman" w:hAnsi="Times New Roman"/>
                <w:bCs/>
                <w:sz w:val="24"/>
                <w:szCs w:val="24"/>
              </w:rPr>
            </w:pPr>
            <w:r w:rsidRPr="004E4FAE">
              <w:rPr>
                <w:rFonts w:ascii="Times New Roman" w:hAnsi="Times New Roman"/>
                <w:sz w:val="24"/>
                <w:szCs w:val="24"/>
              </w:rPr>
              <w:t>10</w:t>
            </w:r>
          </w:p>
        </w:tc>
      </w:tr>
      <w:tr w:rsidR="007E2BA2" w:rsidRPr="004E4FAE">
        <w:trPr>
          <w:jc w:val="center"/>
        </w:trPr>
        <w:tc>
          <w:tcPr>
            <w:tcW w:w="7810" w:type="dxa"/>
          </w:tcPr>
          <w:p w:rsidR="007E2BA2" w:rsidRPr="004E4FAE" w:rsidRDefault="007E2BA2" w:rsidP="007E2BA2">
            <w:pPr>
              <w:spacing w:after="0" w:line="240" w:lineRule="auto"/>
              <w:rPr>
                <w:rFonts w:ascii="Times New Roman" w:hAnsi="Times New Roman"/>
                <w:bCs/>
                <w:sz w:val="24"/>
                <w:szCs w:val="24"/>
              </w:rPr>
            </w:pPr>
            <w:r w:rsidRPr="004E4FAE">
              <w:rPr>
                <w:rFonts w:ascii="Times New Roman" w:hAnsi="Times New Roman"/>
                <w:bCs/>
                <w:sz w:val="24"/>
                <w:szCs w:val="24"/>
              </w:rPr>
              <w:t xml:space="preserve">Число </w:t>
            </w:r>
            <w:r w:rsidRPr="004E4FAE">
              <w:rPr>
                <w:rFonts w:ascii="Times New Roman" w:hAnsi="Times New Roman"/>
                <w:sz w:val="24"/>
                <w:szCs w:val="24"/>
              </w:rPr>
              <w:t xml:space="preserve">принтеров </w:t>
            </w:r>
          </w:p>
        </w:tc>
        <w:tc>
          <w:tcPr>
            <w:tcW w:w="2188" w:type="dxa"/>
          </w:tcPr>
          <w:p w:rsidR="007E2BA2" w:rsidRPr="004E4FAE" w:rsidRDefault="00BF4093" w:rsidP="007E2BA2">
            <w:pPr>
              <w:spacing w:after="0" w:line="240" w:lineRule="auto"/>
              <w:rPr>
                <w:rFonts w:ascii="Times New Roman" w:hAnsi="Times New Roman"/>
                <w:bCs/>
                <w:sz w:val="24"/>
                <w:szCs w:val="24"/>
              </w:rPr>
            </w:pPr>
            <w:r w:rsidRPr="004E4FAE">
              <w:rPr>
                <w:rFonts w:ascii="Times New Roman" w:hAnsi="Times New Roman"/>
                <w:sz w:val="24"/>
                <w:szCs w:val="24"/>
              </w:rPr>
              <w:t>2</w:t>
            </w:r>
          </w:p>
        </w:tc>
      </w:tr>
      <w:tr w:rsidR="007E2BA2" w:rsidRPr="004E4FAE">
        <w:trPr>
          <w:jc w:val="center"/>
        </w:trPr>
        <w:tc>
          <w:tcPr>
            <w:tcW w:w="7810" w:type="dxa"/>
          </w:tcPr>
          <w:p w:rsidR="007E2BA2" w:rsidRPr="004E4FAE" w:rsidRDefault="007E2BA2" w:rsidP="007E2BA2">
            <w:pPr>
              <w:spacing w:after="0" w:line="240" w:lineRule="auto"/>
              <w:rPr>
                <w:rFonts w:ascii="Times New Roman" w:hAnsi="Times New Roman"/>
                <w:bCs/>
                <w:sz w:val="24"/>
                <w:szCs w:val="24"/>
              </w:rPr>
            </w:pPr>
            <w:r w:rsidRPr="004E4FAE">
              <w:rPr>
                <w:rFonts w:ascii="Times New Roman" w:hAnsi="Times New Roman"/>
                <w:bCs/>
                <w:sz w:val="24"/>
                <w:szCs w:val="24"/>
              </w:rPr>
              <w:t xml:space="preserve">Число </w:t>
            </w:r>
            <w:r w:rsidRPr="004E4FAE">
              <w:rPr>
                <w:rFonts w:ascii="Times New Roman" w:hAnsi="Times New Roman"/>
                <w:sz w:val="24"/>
                <w:szCs w:val="24"/>
              </w:rPr>
              <w:t xml:space="preserve">сканеров </w:t>
            </w:r>
          </w:p>
        </w:tc>
        <w:tc>
          <w:tcPr>
            <w:tcW w:w="2188" w:type="dxa"/>
          </w:tcPr>
          <w:p w:rsidR="007E2BA2" w:rsidRPr="004E4FAE" w:rsidRDefault="00BF4093" w:rsidP="007E2BA2">
            <w:pPr>
              <w:spacing w:after="0" w:line="240" w:lineRule="auto"/>
              <w:rPr>
                <w:rFonts w:ascii="Times New Roman" w:hAnsi="Times New Roman"/>
                <w:sz w:val="24"/>
                <w:szCs w:val="24"/>
              </w:rPr>
            </w:pPr>
            <w:r w:rsidRPr="004E4FAE">
              <w:rPr>
                <w:rFonts w:ascii="Times New Roman" w:hAnsi="Times New Roman"/>
                <w:sz w:val="24"/>
                <w:szCs w:val="24"/>
              </w:rPr>
              <w:t>1</w:t>
            </w:r>
          </w:p>
        </w:tc>
      </w:tr>
      <w:tr w:rsidR="007E2BA2" w:rsidRPr="004E4FAE">
        <w:trPr>
          <w:jc w:val="center"/>
        </w:trPr>
        <w:tc>
          <w:tcPr>
            <w:tcW w:w="7810" w:type="dxa"/>
          </w:tcPr>
          <w:p w:rsidR="007E2BA2" w:rsidRPr="004E4FAE" w:rsidRDefault="007E2BA2" w:rsidP="007E2BA2">
            <w:pPr>
              <w:spacing w:after="0" w:line="240" w:lineRule="auto"/>
              <w:rPr>
                <w:rFonts w:ascii="Times New Roman" w:hAnsi="Times New Roman"/>
                <w:bCs/>
                <w:sz w:val="24"/>
                <w:szCs w:val="24"/>
              </w:rPr>
            </w:pPr>
            <w:r w:rsidRPr="004E4FAE">
              <w:rPr>
                <w:rFonts w:ascii="Times New Roman" w:hAnsi="Times New Roman"/>
                <w:bCs/>
                <w:sz w:val="24"/>
                <w:szCs w:val="24"/>
              </w:rPr>
              <w:t>Число музыкальных центров</w:t>
            </w:r>
          </w:p>
        </w:tc>
        <w:tc>
          <w:tcPr>
            <w:tcW w:w="2188" w:type="dxa"/>
          </w:tcPr>
          <w:p w:rsidR="007E2BA2" w:rsidRPr="004E4FAE" w:rsidRDefault="007E2BA2" w:rsidP="007E2BA2">
            <w:pPr>
              <w:spacing w:after="0" w:line="240" w:lineRule="auto"/>
              <w:rPr>
                <w:rFonts w:ascii="Times New Roman" w:hAnsi="Times New Roman"/>
                <w:bCs/>
                <w:sz w:val="24"/>
                <w:szCs w:val="24"/>
              </w:rPr>
            </w:pPr>
            <w:r w:rsidRPr="004E4FAE">
              <w:rPr>
                <w:rFonts w:ascii="Times New Roman" w:hAnsi="Times New Roman"/>
                <w:bCs/>
                <w:sz w:val="24"/>
                <w:szCs w:val="24"/>
              </w:rPr>
              <w:t>1</w:t>
            </w:r>
          </w:p>
        </w:tc>
      </w:tr>
      <w:tr w:rsidR="007E2BA2" w:rsidRPr="004E4FAE">
        <w:trPr>
          <w:jc w:val="center"/>
        </w:trPr>
        <w:tc>
          <w:tcPr>
            <w:tcW w:w="7810" w:type="dxa"/>
          </w:tcPr>
          <w:p w:rsidR="007E2BA2" w:rsidRPr="004E4FAE" w:rsidRDefault="007E2BA2" w:rsidP="007E2BA2">
            <w:pPr>
              <w:spacing w:after="0" w:line="240" w:lineRule="auto"/>
              <w:rPr>
                <w:rFonts w:ascii="Times New Roman" w:hAnsi="Times New Roman"/>
                <w:bCs/>
                <w:sz w:val="24"/>
                <w:szCs w:val="24"/>
              </w:rPr>
            </w:pPr>
            <w:r w:rsidRPr="004E4FAE">
              <w:rPr>
                <w:rFonts w:ascii="Times New Roman" w:hAnsi="Times New Roman"/>
                <w:bCs/>
                <w:sz w:val="24"/>
                <w:szCs w:val="24"/>
              </w:rPr>
              <w:t>Число телевизоров</w:t>
            </w:r>
          </w:p>
        </w:tc>
        <w:tc>
          <w:tcPr>
            <w:tcW w:w="2188" w:type="dxa"/>
          </w:tcPr>
          <w:p w:rsidR="007E2BA2" w:rsidRPr="004E4FAE" w:rsidRDefault="007E2BA2" w:rsidP="007E2BA2">
            <w:pPr>
              <w:spacing w:after="0" w:line="240" w:lineRule="auto"/>
              <w:rPr>
                <w:rFonts w:ascii="Times New Roman" w:hAnsi="Times New Roman"/>
                <w:bCs/>
                <w:sz w:val="24"/>
                <w:szCs w:val="24"/>
              </w:rPr>
            </w:pPr>
            <w:r w:rsidRPr="004E4FAE">
              <w:rPr>
                <w:rFonts w:ascii="Times New Roman" w:hAnsi="Times New Roman"/>
                <w:bCs/>
                <w:sz w:val="24"/>
                <w:szCs w:val="24"/>
              </w:rPr>
              <w:t>1</w:t>
            </w:r>
          </w:p>
        </w:tc>
      </w:tr>
      <w:tr w:rsidR="007E2BA2" w:rsidRPr="004E4FAE">
        <w:trPr>
          <w:jc w:val="center"/>
        </w:trPr>
        <w:tc>
          <w:tcPr>
            <w:tcW w:w="7810" w:type="dxa"/>
          </w:tcPr>
          <w:p w:rsidR="007E2BA2" w:rsidRPr="004E4FAE" w:rsidRDefault="007E2BA2" w:rsidP="007E2BA2">
            <w:pPr>
              <w:spacing w:after="0" w:line="240" w:lineRule="auto"/>
              <w:rPr>
                <w:rFonts w:ascii="Times New Roman" w:hAnsi="Times New Roman"/>
                <w:bCs/>
                <w:sz w:val="24"/>
                <w:szCs w:val="24"/>
              </w:rPr>
            </w:pPr>
            <w:r w:rsidRPr="004E4FAE">
              <w:rPr>
                <w:rFonts w:ascii="Times New Roman" w:hAnsi="Times New Roman"/>
                <w:bCs/>
                <w:sz w:val="24"/>
                <w:szCs w:val="24"/>
              </w:rPr>
              <w:t>Подключение ОУ к сети  ИНТЕРНЕТ</w:t>
            </w:r>
          </w:p>
        </w:tc>
        <w:tc>
          <w:tcPr>
            <w:tcW w:w="2188" w:type="dxa"/>
          </w:tcPr>
          <w:p w:rsidR="007E2BA2" w:rsidRPr="004E4FAE" w:rsidRDefault="007E2BA2" w:rsidP="007E2BA2">
            <w:pPr>
              <w:spacing w:after="0" w:line="240" w:lineRule="auto"/>
              <w:rPr>
                <w:rFonts w:ascii="Times New Roman" w:hAnsi="Times New Roman"/>
                <w:bCs/>
                <w:sz w:val="24"/>
                <w:szCs w:val="24"/>
              </w:rPr>
            </w:pPr>
            <w:r w:rsidRPr="004E4FAE">
              <w:rPr>
                <w:rFonts w:ascii="Times New Roman" w:hAnsi="Times New Roman"/>
                <w:bCs/>
                <w:sz w:val="24"/>
                <w:szCs w:val="24"/>
              </w:rPr>
              <w:t>Да</w:t>
            </w:r>
          </w:p>
        </w:tc>
      </w:tr>
      <w:tr w:rsidR="007E2BA2" w:rsidRPr="004E4FAE">
        <w:trPr>
          <w:jc w:val="center"/>
        </w:trPr>
        <w:tc>
          <w:tcPr>
            <w:tcW w:w="7810" w:type="dxa"/>
          </w:tcPr>
          <w:p w:rsidR="007E2BA2" w:rsidRPr="004E4FAE" w:rsidRDefault="007E2BA2" w:rsidP="007E2BA2">
            <w:pPr>
              <w:spacing w:after="0" w:line="240" w:lineRule="auto"/>
              <w:rPr>
                <w:rFonts w:ascii="Times New Roman" w:hAnsi="Times New Roman"/>
                <w:bCs/>
                <w:sz w:val="24"/>
                <w:szCs w:val="24"/>
              </w:rPr>
            </w:pPr>
            <w:r w:rsidRPr="004E4FAE">
              <w:rPr>
                <w:rFonts w:ascii="Times New Roman" w:hAnsi="Times New Roman"/>
                <w:bCs/>
                <w:sz w:val="24"/>
                <w:szCs w:val="24"/>
              </w:rPr>
              <w:t>Электронная почта</w:t>
            </w:r>
          </w:p>
        </w:tc>
        <w:tc>
          <w:tcPr>
            <w:tcW w:w="2188" w:type="dxa"/>
          </w:tcPr>
          <w:p w:rsidR="007E2BA2" w:rsidRPr="004E4FAE" w:rsidRDefault="007E2BA2" w:rsidP="007E2BA2">
            <w:pPr>
              <w:spacing w:after="0" w:line="240" w:lineRule="auto"/>
              <w:rPr>
                <w:rFonts w:ascii="Times New Roman" w:hAnsi="Times New Roman"/>
                <w:bCs/>
                <w:sz w:val="24"/>
                <w:szCs w:val="24"/>
              </w:rPr>
            </w:pPr>
            <w:r w:rsidRPr="004E4FAE">
              <w:rPr>
                <w:rFonts w:ascii="Times New Roman" w:hAnsi="Times New Roman"/>
                <w:bCs/>
                <w:sz w:val="24"/>
                <w:szCs w:val="24"/>
              </w:rPr>
              <w:t>Да</w:t>
            </w:r>
          </w:p>
        </w:tc>
      </w:tr>
      <w:tr w:rsidR="007E2BA2" w:rsidRPr="004E4FAE">
        <w:trPr>
          <w:jc w:val="center"/>
        </w:trPr>
        <w:tc>
          <w:tcPr>
            <w:tcW w:w="7810" w:type="dxa"/>
          </w:tcPr>
          <w:p w:rsidR="007E2BA2" w:rsidRPr="004E4FAE" w:rsidRDefault="007E2BA2" w:rsidP="007E2BA2">
            <w:pPr>
              <w:spacing w:after="0" w:line="240" w:lineRule="auto"/>
              <w:rPr>
                <w:rFonts w:ascii="Times New Roman" w:hAnsi="Times New Roman"/>
                <w:bCs/>
                <w:sz w:val="24"/>
                <w:szCs w:val="24"/>
              </w:rPr>
            </w:pPr>
            <w:r w:rsidRPr="004E4FAE">
              <w:rPr>
                <w:rFonts w:ascii="Times New Roman" w:hAnsi="Times New Roman"/>
                <w:bCs/>
                <w:sz w:val="24"/>
                <w:szCs w:val="24"/>
              </w:rPr>
              <w:t>Наличие школьного сайта</w:t>
            </w:r>
          </w:p>
        </w:tc>
        <w:tc>
          <w:tcPr>
            <w:tcW w:w="2188" w:type="dxa"/>
          </w:tcPr>
          <w:p w:rsidR="007E2BA2" w:rsidRPr="004E4FAE" w:rsidRDefault="007E2BA2" w:rsidP="007E2BA2">
            <w:pPr>
              <w:spacing w:after="0" w:line="240" w:lineRule="auto"/>
              <w:rPr>
                <w:rFonts w:ascii="Times New Roman" w:hAnsi="Times New Roman"/>
                <w:bCs/>
                <w:sz w:val="24"/>
                <w:szCs w:val="24"/>
              </w:rPr>
            </w:pPr>
            <w:r w:rsidRPr="004E4FAE">
              <w:rPr>
                <w:rFonts w:ascii="Times New Roman" w:hAnsi="Times New Roman"/>
                <w:bCs/>
                <w:sz w:val="24"/>
                <w:szCs w:val="24"/>
              </w:rPr>
              <w:t>Да</w:t>
            </w:r>
          </w:p>
        </w:tc>
      </w:tr>
      <w:tr w:rsidR="007E2BA2" w:rsidRPr="004E4FAE">
        <w:trPr>
          <w:jc w:val="center"/>
        </w:trPr>
        <w:tc>
          <w:tcPr>
            <w:tcW w:w="7810" w:type="dxa"/>
          </w:tcPr>
          <w:p w:rsidR="007E2BA2" w:rsidRPr="004E4FAE" w:rsidRDefault="007E2BA2" w:rsidP="007E2BA2">
            <w:pPr>
              <w:spacing w:after="0" w:line="240" w:lineRule="auto"/>
              <w:rPr>
                <w:rFonts w:ascii="Times New Roman" w:hAnsi="Times New Roman"/>
                <w:bCs/>
                <w:sz w:val="24"/>
                <w:szCs w:val="24"/>
              </w:rPr>
            </w:pPr>
            <w:r w:rsidRPr="004E4FAE">
              <w:rPr>
                <w:rFonts w:ascii="Times New Roman" w:hAnsi="Times New Roman"/>
                <w:bCs/>
                <w:sz w:val="24"/>
                <w:szCs w:val="24"/>
              </w:rPr>
              <w:t>Пожарная сигнализация</w:t>
            </w:r>
          </w:p>
        </w:tc>
        <w:tc>
          <w:tcPr>
            <w:tcW w:w="2188" w:type="dxa"/>
          </w:tcPr>
          <w:p w:rsidR="007E2BA2" w:rsidRPr="004E4FAE" w:rsidRDefault="007E2BA2" w:rsidP="007E2BA2">
            <w:pPr>
              <w:spacing w:after="0" w:line="240" w:lineRule="auto"/>
              <w:rPr>
                <w:rFonts w:ascii="Times New Roman" w:hAnsi="Times New Roman"/>
                <w:bCs/>
                <w:sz w:val="24"/>
                <w:szCs w:val="24"/>
              </w:rPr>
            </w:pPr>
            <w:r w:rsidRPr="004E4FAE">
              <w:rPr>
                <w:rFonts w:ascii="Times New Roman" w:hAnsi="Times New Roman"/>
                <w:bCs/>
                <w:sz w:val="24"/>
                <w:szCs w:val="24"/>
              </w:rPr>
              <w:t>Да</w:t>
            </w:r>
          </w:p>
        </w:tc>
      </w:tr>
      <w:tr w:rsidR="007E2BA2" w:rsidRPr="004E4FAE">
        <w:trPr>
          <w:jc w:val="center"/>
        </w:trPr>
        <w:tc>
          <w:tcPr>
            <w:tcW w:w="7810" w:type="dxa"/>
          </w:tcPr>
          <w:p w:rsidR="007E2BA2" w:rsidRPr="004E4FAE" w:rsidRDefault="007E2BA2" w:rsidP="007E2BA2">
            <w:pPr>
              <w:spacing w:after="0" w:line="240" w:lineRule="auto"/>
              <w:rPr>
                <w:rFonts w:ascii="Times New Roman" w:hAnsi="Times New Roman"/>
                <w:bCs/>
                <w:sz w:val="24"/>
                <w:szCs w:val="24"/>
              </w:rPr>
            </w:pPr>
            <w:r w:rsidRPr="004E4FAE">
              <w:rPr>
                <w:rFonts w:ascii="Times New Roman" w:hAnsi="Times New Roman"/>
                <w:bCs/>
                <w:sz w:val="24"/>
                <w:szCs w:val="24"/>
              </w:rPr>
              <w:t>Система видеонаблюдения</w:t>
            </w:r>
          </w:p>
        </w:tc>
        <w:tc>
          <w:tcPr>
            <w:tcW w:w="2188" w:type="dxa"/>
          </w:tcPr>
          <w:p w:rsidR="007E2BA2" w:rsidRPr="004E4FAE" w:rsidRDefault="00BF4093" w:rsidP="007E2BA2">
            <w:pPr>
              <w:spacing w:after="0" w:line="240" w:lineRule="auto"/>
              <w:rPr>
                <w:rFonts w:ascii="Times New Roman" w:hAnsi="Times New Roman"/>
                <w:bCs/>
                <w:sz w:val="24"/>
                <w:szCs w:val="24"/>
              </w:rPr>
            </w:pPr>
            <w:r w:rsidRPr="004E4FAE">
              <w:rPr>
                <w:rFonts w:ascii="Times New Roman" w:hAnsi="Times New Roman"/>
                <w:bCs/>
                <w:sz w:val="24"/>
                <w:szCs w:val="24"/>
              </w:rPr>
              <w:t xml:space="preserve">Да </w:t>
            </w:r>
          </w:p>
        </w:tc>
      </w:tr>
      <w:tr w:rsidR="007E2BA2" w:rsidRPr="004E4FAE">
        <w:trPr>
          <w:jc w:val="center"/>
        </w:trPr>
        <w:tc>
          <w:tcPr>
            <w:tcW w:w="7810" w:type="dxa"/>
          </w:tcPr>
          <w:p w:rsidR="007E2BA2" w:rsidRPr="004E4FAE" w:rsidRDefault="007E2BA2" w:rsidP="007E2BA2">
            <w:pPr>
              <w:spacing w:after="0" w:line="240" w:lineRule="auto"/>
              <w:rPr>
                <w:rFonts w:ascii="Times New Roman" w:hAnsi="Times New Roman"/>
                <w:bCs/>
                <w:sz w:val="24"/>
                <w:szCs w:val="24"/>
              </w:rPr>
            </w:pPr>
            <w:r w:rsidRPr="004E4FAE">
              <w:rPr>
                <w:rFonts w:ascii="Times New Roman" w:hAnsi="Times New Roman"/>
                <w:bCs/>
                <w:sz w:val="24"/>
                <w:szCs w:val="24"/>
              </w:rPr>
              <w:t>Тревожная кнопка</w:t>
            </w:r>
          </w:p>
        </w:tc>
        <w:tc>
          <w:tcPr>
            <w:tcW w:w="2188" w:type="dxa"/>
          </w:tcPr>
          <w:p w:rsidR="007E2BA2" w:rsidRPr="004E4FAE" w:rsidRDefault="007E2BA2" w:rsidP="007E2BA2">
            <w:pPr>
              <w:spacing w:after="0" w:line="240" w:lineRule="auto"/>
              <w:rPr>
                <w:rFonts w:ascii="Times New Roman" w:hAnsi="Times New Roman"/>
                <w:bCs/>
                <w:sz w:val="24"/>
                <w:szCs w:val="24"/>
              </w:rPr>
            </w:pPr>
            <w:r w:rsidRPr="004E4FAE">
              <w:rPr>
                <w:rFonts w:ascii="Times New Roman" w:hAnsi="Times New Roman"/>
                <w:bCs/>
                <w:sz w:val="24"/>
                <w:szCs w:val="24"/>
              </w:rPr>
              <w:t>Да</w:t>
            </w:r>
          </w:p>
        </w:tc>
      </w:tr>
    </w:tbl>
    <w:p w:rsidR="00EC791A" w:rsidRPr="004E4FAE" w:rsidRDefault="00EC791A" w:rsidP="00EC791A">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Программные инструменты:</w:t>
      </w:r>
      <w:r w:rsidRPr="004E4FAE">
        <w:rPr>
          <w:rFonts w:ascii="Times New Roman" w:hAnsi="Times New Roman"/>
          <w:sz w:val="24"/>
          <w:szCs w:val="24"/>
        </w:rPr>
        <w:t> операционные сис</w:t>
      </w:r>
      <w:r w:rsidR="004823A4" w:rsidRPr="004E4FAE">
        <w:rPr>
          <w:rFonts w:ascii="Times New Roman" w:hAnsi="Times New Roman"/>
          <w:sz w:val="24"/>
          <w:szCs w:val="24"/>
        </w:rPr>
        <w:t xml:space="preserve">темы и служебные инструменты; </w:t>
      </w:r>
      <w:r w:rsidRPr="004E4FAE">
        <w:rPr>
          <w:rFonts w:ascii="Times New Roman" w:hAnsi="Times New Roman"/>
          <w:sz w:val="24"/>
          <w:szCs w:val="24"/>
        </w:rPr>
        <w:t>текстовый редактор для работы с русск</w:t>
      </w:r>
      <w:r w:rsidR="004823A4" w:rsidRPr="004E4FAE">
        <w:rPr>
          <w:rFonts w:ascii="Times New Roman" w:hAnsi="Times New Roman"/>
          <w:sz w:val="24"/>
          <w:szCs w:val="24"/>
        </w:rPr>
        <w:t>ими и иноязычными текстами;</w:t>
      </w:r>
      <w:r w:rsidRPr="004E4FAE">
        <w:rPr>
          <w:rFonts w:ascii="Times New Roman" w:hAnsi="Times New Roman"/>
          <w:sz w:val="24"/>
          <w:szCs w:val="24"/>
        </w:rPr>
        <w:t xml:space="preserve">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EC791A" w:rsidRPr="004E4FAE" w:rsidRDefault="00EC791A" w:rsidP="00EC791A">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Обеспечение технической, методической и организационной поддержки: </w:t>
      </w:r>
      <w:r w:rsidRPr="004E4FAE">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EC791A" w:rsidRPr="004E4FAE" w:rsidRDefault="00EC791A" w:rsidP="00EC791A">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Отображение образовательного процесса в информационной среде: </w:t>
      </w:r>
      <w:r w:rsidRPr="004E4FAE">
        <w:rPr>
          <w:rFonts w:ascii="Times New Roman" w:hAnsi="Times New Roman"/>
          <w:sz w:val="24"/>
          <w:szCs w:val="24"/>
        </w:rPr>
        <w:t xml:space="preserve"> результаты; творческие работы учителей и обучающихся; осуществляется связь учителей, администрации, родителей, органов управления; </w:t>
      </w:r>
    </w:p>
    <w:p w:rsidR="00EC791A" w:rsidRPr="004E4FAE" w:rsidRDefault="00EC791A" w:rsidP="00EC791A">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Компоненты на бумажных носителях: </w:t>
      </w:r>
      <w:r w:rsidR="004823A4" w:rsidRPr="004E4FAE">
        <w:rPr>
          <w:rFonts w:ascii="Times New Roman" w:hAnsi="Times New Roman"/>
          <w:sz w:val="24"/>
          <w:szCs w:val="24"/>
        </w:rPr>
        <w:t>учебники.</w:t>
      </w:r>
    </w:p>
    <w:p w:rsidR="00EC791A" w:rsidRPr="004E4FAE" w:rsidRDefault="00EC791A" w:rsidP="00F842AB">
      <w:pPr>
        <w:spacing w:after="0" w:line="240" w:lineRule="auto"/>
        <w:ind w:firstLine="709"/>
        <w:jc w:val="both"/>
        <w:rPr>
          <w:rFonts w:ascii="Times New Roman" w:hAnsi="Times New Roman"/>
          <w:sz w:val="24"/>
          <w:szCs w:val="24"/>
        </w:rPr>
      </w:pPr>
      <w:r w:rsidRPr="004E4FAE">
        <w:rPr>
          <w:rFonts w:ascii="Times New Roman" w:hAnsi="Times New Roman"/>
          <w:b/>
          <w:bCs/>
          <w:sz w:val="24"/>
          <w:szCs w:val="24"/>
        </w:rPr>
        <w:t>Компоненты на CD и DVD: </w:t>
      </w:r>
      <w:r w:rsidRPr="004E4FAE">
        <w:rPr>
          <w:rFonts w:ascii="Times New Roman" w:hAnsi="Times New Roman"/>
          <w:sz w:val="24"/>
          <w:szCs w:val="24"/>
        </w:rPr>
        <w:t>электронные приложения к учебникам; электронные наглядные пособия;  электронные практикумы.</w:t>
      </w:r>
      <w:bookmarkStart w:id="340" w:name="_Toc406059072"/>
      <w:bookmarkStart w:id="341" w:name="_Toc409691741"/>
      <w:bookmarkStart w:id="342" w:name="_Toc410654085"/>
    </w:p>
    <w:p w:rsidR="00EC791A" w:rsidRPr="004E4FAE" w:rsidRDefault="004204CE" w:rsidP="00F842AB">
      <w:pPr>
        <w:pStyle w:val="3"/>
        <w:spacing w:before="0" w:beforeAutospacing="0" w:after="0" w:afterAutospacing="0"/>
        <w:ind w:firstLine="567"/>
        <w:rPr>
          <w:sz w:val="24"/>
          <w:szCs w:val="24"/>
        </w:rPr>
      </w:pPr>
      <w:r w:rsidRPr="004E4FAE">
        <w:rPr>
          <w:sz w:val="24"/>
          <w:szCs w:val="24"/>
        </w:rPr>
        <w:t>3.2.6.</w:t>
      </w:r>
      <w:r w:rsidR="00EC791A" w:rsidRPr="004E4FAE">
        <w:rPr>
          <w:sz w:val="24"/>
          <w:szCs w:val="24"/>
        </w:rPr>
        <w:t>Механизмы достижения целевых ориентиров в системе условий</w:t>
      </w:r>
      <w:bookmarkEnd w:id="340"/>
      <w:bookmarkEnd w:id="341"/>
      <w:bookmarkEnd w:id="342"/>
    </w:p>
    <w:p w:rsidR="00827ACA" w:rsidRPr="004E4FAE" w:rsidRDefault="00827ACA" w:rsidP="00827ACA">
      <w:pPr>
        <w:spacing w:after="0" w:line="240" w:lineRule="auto"/>
        <w:ind w:firstLine="709"/>
        <w:jc w:val="both"/>
        <w:rPr>
          <w:rFonts w:ascii="Times New Roman" w:hAnsi="Times New Roman"/>
          <w:sz w:val="24"/>
          <w:szCs w:val="24"/>
        </w:rPr>
      </w:pPr>
      <w:r w:rsidRPr="004E4FAE">
        <w:rPr>
          <w:rFonts w:ascii="Times New Roman"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Созданные в образовательной организации, реализующей ООП ООО, условия:</w:t>
      </w:r>
    </w:p>
    <w:p w:rsidR="00827ACA" w:rsidRPr="004E4FAE" w:rsidRDefault="00827ACA" w:rsidP="00A426F8">
      <w:pPr>
        <w:pStyle w:val="aff8"/>
        <w:numPr>
          <w:ilvl w:val="0"/>
          <w:numId w:val="176"/>
        </w:numPr>
        <w:tabs>
          <w:tab w:val="left" w:pos="993"/>
        </w:tabs>
        <w:ind w:left="0" w:firstLine="709"/>
        <w:jc w:val="both"/>
        <w:rPr>
          <w:rFonts w:ascii="Times New Roman" w:hAnsi="Times New Roman"/>
        </w:rPr>
      </w:pPr>
      <w:r w:rsidRPr="004E4FAE">
        <w:rPr>
          <w:rFonts w:ascii="Times New Roman" w:hAnsi="Times New Roman"/>
        </w:rPr>
        <w:t>соответствуют требованиям ФГОС ООО;</w:t>
      </w:r>
    </w:p>
    <w:p w:rsidR="00827ACA" w:rsidRPr="004E4FAE" w:rsidRDefault="00827ACA" w:rsidP="00091A02">
      <w:pPr>
        <w:pStyle w:val="aff8"/>
        <w:numPr>
          <w:ilvl w:val="0"/>
          <w:numId w:val="176"/>
        </w:numPr>
        <w:tabs>
          <w:tab w:val="left" w:pos="993"/>
        </w:tabs>
        <w:ind w:left="0" w:firstLine="709"/>
        <w:jc w:val="both"/>
        <w:rPr>
          <w:rFonts w:ascii="Times New Roman" w:hAnsi="Times New Roman"/>
        </w:rPr>
      </w:pPr>
      <w:r w:rsidRPr="004E4FAE">
        <w:rPr>
          <w:rFonts w:ascii="Times New Roman" w:hAnsi="Times New Roman"/>
        </w:rPr>
        <w:t>обеспечивают достижение планируемых результатов освоения</w:t>
      </w:r>
      <w:r w:rsidR="00D76CB9" w:rsidRPr="004E4FAE">
        <w:rPr>
          <w:rFonts w:ascii="Times New Roman" w:hAnsi="Times New Roman"/>
        </w:rPr>
        <w:t xml:space="preserve"> </w:t>
      </w:r>
      <w:r w:rsidRPr="004E4FAE">
        <w:rPr>
          <w:rFonts w:ascii="Times New Roman" w:hAnsi="Times New Roman"/>
        </w:rPr>
        <w:t>основной образовательной программы образовательной организации и</w:t>
      </w:r>
      <w:r w:rsidR="00D76CB9" w:rsidRPr="004E4FAE">
        <w:rPr>
          <w:rFonts w:ascii="Times New Roman" w:hAnsi="Times New Roman"/>
        </w:rPr>
        <w:t xml:space="preserve"> </w:t>
      </w:r>
      <w:r w:rsidRPr="004E4FAE">
        <w:rPr>
          <w:rFonts w:ascii="Times New Roman" w:hAnsi="Times New Roman"/>
        </w:rPr>
        <w:t>реализацию предусмотренных в ней образовательных программ;</w:t>
      </w:r>
    </w:p>
    <w:p w:rsidR="00827ACA" w:rsidRPr="004E4FAE" w:rsidRDefault="00827ACA" w:rsidP="00F842AB">
      <w:pPr>
        <w:pStyle w:val="aff8"/>
        <w:numPr>
          <w:ilvl w:val="0"/>
          <w:numId w:val="176"/>
        </w:numPr>
        <w:tabs>
          <w:tab w:val="left" w:pos="993"/>
        </w:tabs>
        <w:ind w:left="0" w:firstLine="709"/>
        <w:jc w:val="both"/>
        <w:rPr>
          <w:rFonts w:ascii="Times New Roman" w:hAnsi="Times New Roman"/>
        </w:rPr>
      </w:pPr>
      <w:r w:rsidRPr="004E4FAE">
        <w:rPr>
          <w:rFonts w:ascii="Times New Roman" w:hAnsi="Times New Roman"/>
        </w:rPr>
        <w:t>учитывают особенности образовательной организации, ее организационную структуру, запросы участников образовательного процесса;</w:t>
      </w:r>
    </w:p>
    <w:p w:rsidR="00ED0C87" w:rsidRPr="004E4FAE" w:rsidRDefault="00827ACA" w:rsidP="00F842AB">
      <w:pPr>
        <w:pStyle w:val="aff8"/>
        <w:numPr>
          <w:ilvl w:val="0"/>
          <w:numId w:val="176"/>
        </w:numPr>
        <w:tabs>
          <w:tab w:val="left" w:pos="993"/>
        </w:tabs>
        <w:ind w:left="0" w:firstLine="709"/>
        <w:jc w:val="both"/>
        <w:rPr>
          <w:rFonts w:ascii="Times New Roman" w:hAnsi="Times New Roman"/>
        </w:rPr>
      </w:pPr>
      <w:r w:rsidRPr="004E4FAE">
        <w:rPr>
          <w:rFonts w:ascii="Times New Roman" w:hAnsi="Times New Roman"/>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F842AB" w:rsidRPr="004E4FAE" w:rsidRDefault="00421686" w:rsidP="00F842AB">
      <w:pPr>
        <w:pStyle w:val="3"/>
        <w:numPr>
          <w:ilvl w:val="2"/>
          <w:numId w:val="199"/>
        </w:numPr>
        <w:spacing w:before="0" w:beforeAutospacing="0" w:after="0" w:afterAutospacing="0"/>
        <w:ind w:left="0" w:firstLine="0"/>
        <w:jc w:val="center"/>
        <w:rPr>
          <w:sz w:val="24"/>
          <w:szCs w:val="24"/>
        </w:rPr>
      </w:pPr>
      <w:bookmarkStart w:id="343" w:name="_Toc410654086"/>
      <w:bookmarkStart w:id="344" w:name="_Toc406059073"/>
      <w:bookmarkStart w:id="345" w:name="_Toc409691742"/>
      <w:bookmarkStart w:id="346" w:name="_Toc414553292"/>
      <w:r w:rsidRPr="004E4FAE">
        <w:rPr>
          <w:sz w:val="24"/>
          <w:szCs w:val="24"/>
        </w:rPr>
        <w:t>Сетевой график (дорожная карта) по формированию необходимой</w:t>
      </w:r>
      <w:bookmarkEnd w:id="343"/>
      <w:r w:rsidRPr="004E4FAE">
        <w:rPr>
          <w:sz w:val="24"/>
          <w:szCs w:val="24"/>
        </w:rPr>
        <w:t xml:space="preserve"> </w:t>
      </w:r>
      <w:bookmarkStart w:id="347" w:name="_Toc410654087"/>
    </w:p>
    <w:p w:rsidR="00421686" w:rsidRPr="004E4FAE" w:rsidRDefault="00421686" w:rsidP="00F842AB">
      <w:pPr>
        <w:pStyle w:val="3"/>
        <w:spacing w:before="0" w:beforeAutospacing="0" w:after="0" w:afterAutospacing="0"/>
        <w:jc w:val="center"/>
        <w:rPr>
          <w:sz w:val="24"/>
          <w:szCs w:val="24"/>
        </w:rPr>
      </w:pPr>
      <w:r w:rsidRPr="004E4FAE">
        <w:rPr>
          <w:sz w:val="24"/>
          <w:szCs w:val="24"/>
        </w:rPr>
        <w:t>системы условий</w:t>
      </w:r>
      <w:bookmarkEnd w:id="344"/>
      <w:bookmarkEnd w:id="345"/>
      <w:bookmarkEnd w:id="346"/>
      <w:bookmarkEnd w:id="347"/>
    </w:p>
    <w:tbl>
      <w:tblPr>
        <w:tblW w:w="10207" w:type="dxa"/>
        <w:tblInd w:w="-341" w:type="dxa"/>
        <w:tblLayout w:type="fixed"/>
        <w:tblCellMar>
          <w:left w:w="0" w:type="dxa"/>
          <w:right w:w="0" w:type="dxa"/>
        </w:tblCellMar>
        <w:tblLook w:val="0000" w:firstRow="0" w:lastRow="0" w:firstColumn="0" w:lastColumn="0" w:noHBand="0" w:noVBand="0"/>
      </w:tblPr>
      <w:tblGrid>
        <w:gridCol w:w="2127"/>
        <w:gridCol w:w="6521"/>
        <w:gridCol w:w="1559"/>
      </w:tblGrid>
      <w:tr w:rsidR="00B1379D" w:rsidRPr="004E4FAE">
        <w:trPr>
          <w:trHeight w:val="500"/>
          <w:tblHeader/>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1379D" w:rsidRPr="004E4FAE" w:rsidRDefault="00B1379D" w:rsidP="00F842AB">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4E4FAE">
              <w:rPr>
                <w:rFonts w:ascii="Times New Roman" w:eastAsia="MS Mincho" w:hAnsi="Times New Roman"/>
                <w:b/>
                <w:bCs/>
                <w:sz w:val="24"/>
                <w:szCs w:val="24"/>
                <w:lang w:eastAsia="ru-RU"/>
              </w:rPr>
              <w:t>Направление мероприятий</w:t>
            </w:r>
          </w:p>
        </w:tc>
        <w:tc>
          <w:tcPr>
            <w:tcW w:w="652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1379D" w:rsidRPr="004E4FAE" w:rsidRDefault="00B1379D" w:rsidP="00F842AB">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4E4FAE">
              <w:rPr>
                <w:rFonts w:ascii="Times New Roman" w:eastAsia="MS Mincho" w:hAnsi="Times New Roman"/>
                <w:b/>
                <w:bCs/>
                <w:sz w:val="24"/>
                <w:szCs w:val="24"/>
                <w:lang w:eastAsia="ru-RU"/>
              </w:rPr>
              <w:t>Мероприятия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1379D" w:rsidRPr="004E4FAE" w:rsidRDefault="00B1379D" w:rsidP="00F842AB">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4E4FAE">
              <w:rPr>
                <w:rFonts w:ascii="Times New Roman" w:eastAsia="MS Mincho" w:hAnsi="Times New Roman"/>
                <w:b/>
                <w:bCs/>
                <w:sz w:val="24"/>
                <w:szCs w:val="24"/>
                <w:lang w:eastAsia="ru-RU"/>
              </w:rPr>
              <w:t>Сроки реализации</w:t>
            </w:r>
          </w:p>
        </w:tc>
      </w:tr>
      <w:tr w:rsidR="00B1379D" w:rsidRPr="004E4FAE">
        <w:trPr>
          <w:trHeight w:val="842"/>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1379D" w:rsidRPr="004E4FAE" w:rsidRDefault="00B1379D"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eastAsia="MS Mincho" w:hAnsi="Times New Roman"/>
                <w:sz w:val="24"/>
                <w:szCs w:val="24"/>
                <w:lang w:eastAsia="ru-RU"/>
              </w:rPr>
              <w:t>I.</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Нормативное обеспечение введения ФГОС ООО</w:t>
            </w:r>
          </w:p>
        </w:tc>
        <w:tc>
          <w:tcPr>
            <w:tcW w:w="652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1379D" w:rsidRPr="004E4FAE" w:rsidRDefault="00B1379D"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eastAsia="MS Mincho" w:hAnsi="Times New Roman"/>
                <w:sz w:val="24"/>
                <w:szCs w:val="24"/>
                <w:lang w:eastAsia="ru-RU"/>
              </w:rPr>
              <w:t>1</w:t>
            </w:r>
            <w:r w:rsidR="00E3159F" w:rsidRPr="004E4FAE">
              <w:rPr>
                <w:rFonts w:ascii="Times New Roman" w:eastAsia="MS Mincho" w:hAnsi="Times New Roman"/>
                <w:lang w:eastAsia="ru-RU"/>
              </w:rPr>
              <w:t xml:space="preserve"> </w:t>
            </w:r>
            <w:r w:rsidR="00E3159F" w:rsidRPr="004E4FAE">
              <w:rPr>
                <w:rFonts w:ascii="Times New Roman" w:eastAsia="MS Mincho" w:hAnsi="Times New Roman"/>
                <w:sz w:val="24"/>
                <w:szCs w:val="24"/>
                <w:lang w:eastAsia="ru-RU"/>
              </w:rPr>
              <w:t>Наличие решения органа управления образования Ровеньского района о введении в образовательной организации ФГОС ООО</w:t>
            </w:r>
            <w:r w:rsidRPr="004E4FAE">
              <w:rPr>
                <w:rFonts w:ascii="Times New Roman" w:eastAsia="MS Mincho" w:hAnsi="Times New Roman"/>
                <w:sz w:val="24"/>
                <w:szCs w:val="24"/>
                <w:lang w:eastAsia="ru-RU"/>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r w:rsidRPr="004E4FAE">
              <w:rPr>
                <w:rFonts w:ascii="Times New Roman" w:eastAsia="MS Mincho" w:hAnsi="Times New Roman"/>
                <w:sz w:val="24"/>
                <w:szCs w:val="24"/>
                <w:lang w:eastAsia="ru-RU"/>
              </w:rPr>
              <w:t>Август 2015</w:t>
            </w:r>
          </w:p>
        </w:tc>
      </w:tr>
      <w:tr w:rsidR="00B1379D" w:rsidRPr="004E4FAE">
        <w:trPr>
          <w:trHeight w:val="488"/>
        </w:trPr>
        <w:tc>
          <w:tcPr>
            <w:tcW w:w="2127"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1379D" w:rsidRPr="004E4FAE" w:rsidRDefault="00B1379D"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652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r w:rsidRPr="004E4FAE">
              <w:rPr>
                <w:rFonts w:ascii="Times New Roman" w:eastAsia="MS Mincho" w:hAnsi="Times New Roman"/>
                <w:sz w:val="24"/>
                <w:szCs w:val="24"/>
                <w:lang w:eastAsia="ru-RU"/>
              </w:rPr>
              <w:t>2. Разработка и утверждение плана-графика введения ФГОС ООО</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r w:rsidRPr="004E4FAE">
              <w:rPr>
                <w:rFonts w:ascii="Times New Roman" w:eastAsia="MS Mincho" w:hAnsi="Times New Roman"/>
                <w:sz w:val="24"/>
                <w:szCs w:val="24"/>
                <w:lang w:eastAsia="ru-RU"/>
              </w:rPr>
              <w:t>Август 2015</w:t>
            </w:r>
          </w:p>
        </w:tc>
      </w:tr>
      <w:tr w:rsidR="00B1379D" w:rsidRPr="004E4FAE">
        <w:trPr>
          <w:trHeight w:val="402"/>
        </w:trPr>
        <w:tc>
          <w:tcPr>
            <w:tcW w:w="2127"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1379D" w:rsidRPr="004E4FAE" w:rsidRDefault="00B1379D"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652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r w:rsidRPr="004E4FAE">
              <w:rPr>
                <w:rFonts w:ascii="Times New Roman" w:eastAsia="MS Mincho" w:hAnsi="Times New Roman"/>
                <w:sz w:val="24"/>
                <w:szCs w:val="24"/>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r w:rsidRPr="004E4FAE">
              <w:rPr>
                <w:rFonts w:ascii="Times New Roman" w:eastAsia="MS Mincho" w:hAnsi="Times New Roman"/>
                <w:sz w:val="24"/>
                <w:szCs w:val="24"/>
                <w:lang w:eastAsia="ru-RU"/>
              </w:rPr>
              <w:t>Август-сентябрь</w:t>
            </w:r>
          </w:p>
        </w:tc>
      </w:tr>
      <w:tr w:rsidR="00B1379D" w:rsidRPr="004E4FAE">
        <w:trPr>
          <w:trHeight w:val="60"/>
        </w:trPr>
        <w:tc>
          <w:tcPr>
            <w:tcW w:w="2127" w:type="dxa"/>
            <w:vMerge/>
            <w:tcBorders>
              <w:top w:val="single" w:sz="4" w:space="0" w:color="000000"/>
              <w:left w:val="single" w:sz="4" w:space="0" w:color="000000"/>
              <w:bottom w:val="single" w:sz="4" w:space="0" w:color="000000"/>
              <w:right w:val="single" w:sz="4" w:space="0" w:color="000000"/>
            </w:tcBorders>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p>
        </w:tc>
        <w:tc>
          <w:tcPr>
            <w:tcW w:w="652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1379D" w:rsidRPr="004E4FAE" w:rsidRDefault="00B1379D"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4E4FAE">
              <w:rPr>
                <w:rFonts w:ascii="Times New Roman" w:eastAsia="MS Mincho" w:hAnsi="Times New Roman"/>
                <w:sz w:val="24"/>
                <w:szCs w:val="24"/>
                <w:lang w:eastAsia="ru-RU"/>
              </w:rPr>
              <w:t>4.</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r w:rsidRPr="004E4FAE">
              <w:rPr>
                <w:rFonts w:ascii="Times New Roman" w:eastAsia="MS Mincho" w:hAnsi="Times New Roman"/>
                <w:sz w:val="24"/>
                <w:szCs w:val="24"/>
                <w:lang w:eastAsia="ru-RU"/>
              </w:rPr>
              <w:t>Август 2015</w:t>
            </w:r>
          </w:p>
        </w:tc>
      </w:tr>
      <w:tr w:rsidR="00B1379D" w:rsidRPr="004E4FAE">
        <w:trPr>
          <w:trHeight w:val="60"/>
        </w:trPr>
        <w:tc>
          <w:tcPr>
            <w:tcW w:w="2127" w:type="dxa"/>
            <w:vMerge/>
            <w:tcBorders>
              <w:top w:val="single" w:sz="4" w:space="0" w:color="000000"/>
              <w:left w:val="single" w:sz="4" w:space="0" w:color="000000"/>
              <w:bottom w:val="single" w:sz="4" w:space="0" w:color="000000"/>
              <w:right w:val="single" w:sz="4" w:space="0" w:color="000000"/>
            </w:tcBorders>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p>
        </w:tc>
        <w:tc>
          <w:tcPr>
            <w:tcW w:w="652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1379D" w:rsidRPr="004E4FAE" w:rsidRDefault="00B1379D"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eastAsia="MS Mincho" w:hAnsi="Times New Roman"/>
                <w:sz w:val="24"/>
                <w:szCs w:val="24"/>
                <w:lang w:eastAsia="ru-RU"/>
              </w:rPr>
              <w:t>5.</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r w:rsidRPr="004E4FAE">
              <w:rPr>
                <w:rFonts w:ascii="Times New Roman" w:eastAsia="MS Mincho" w:hAnsi="Times New Roman"/>
                <w:sz w:val="24"/>
                <w:szCs w:val="24"/>
                <w:lang w:eastAsia="ru-RU"/>
              </w:rPr>
              <w:t>Август 2015</w:t>
            </w:r>
          </w:p>
        </w:tc>
      </w:tr>
      <w:tr w:rsidR="00B1379D" w:rsidRPr="004E4FAE">
        <w:trPr>
          <w:trHeight w:val="1245"/>
        </w:trPr>
        <w:tc>
          <w:tcPr>
            <w:tcW w:w="2127"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p>
        </w:tc>
        <w:tc>
          <w:tcPr>
            <w:tcW w:w="6521" w:type="dxa"/>
            <w:tcBorders>
              <w:top w:val="single" w:sz="4" w:space="0" w:color="000000"/>
              <w:left w:val="single" w:sz="4" w:space="0" w:color="000000"/>
              <w:right w:val="single" w:sz="4" w:space="0" w:color="000000"/>
            </w:tcBorders>
            <w:tcMar>
              <w:top w:w="71" w:type="dxa"/>
              <w:left w:w="85" w:type="dxa"/>
              <w:bottom w:w="85" w:type="dxa"/>
              <w:right w:w="85" w:type="dxa"/>
            </w:tcMar>
          </w:tcPr>
          <w:p w:rsidR="00B1379D" w:rsidRPr="004E4FAE" w:rsidRDefault="00B1379D"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eastAsia="MS Mincho" w:hAnsi="Times New Roman"/>
                <w:sz w:val="24"/>
                <w:szCs w:val="24"/>
                <w:lang w:eastAsia="ru-RU"/>
              </w:rPr>
              <w:t>6.</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1559" w:type="dxa"/>
            <w:tcBorders>
              <w:top w:val="single" w:sz="4" w:space="0" w:color="000000"/>
              <w:left w:val="single" w:sz="4" w:space="0" w:color="000000"/>
              <w:right w:val="single" w:sz="4" w:space="0" w:color="000000"/>
            </w:tcBorders>
            <w:tcMar>
              <w:top w:w="71" w:type="dxa"/>
              <w:left w:w="85" w:type="dxa"/>
              <w:bottom w:w="85" w:type="dxa"/>
              <w:right w:w="85" w:type="dxa"/>
            </w:tcMar>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r w:rsidRPr="004E4FAE">
              <w:rPr>
                <w:rFonts w:ascii="Times New Roman" w:eastAsia="MS Mincho" w:hAnsi="Times New Roman"/>
                <w:sz w:val="24"/>
                <w:szCs w:val="24"/>
                <w:lang w:eastAsia="ru-RU"/>
              </w:rPr>
              <w:t>Август 2015</w:t>
            </w:r>
          </w:p>
        </w:tc>
      </w:tr>
      <w:tr w:rsidR="00B1379D" w:rsidRPr="004E4FAE">
        <w:trPr>
          <w:trHeight w:val="198"/>
        </w:trPr>
        <w:tc>
          <w:tcPr>
            <w:tcW w:w="2127" w:type="dxa"/>
            <w:vMerge/>
            <w:tcBorders>
              <w:top w:val="single" w:sz="4" w:space="0" w:color="000000"/>
              <w:left w:val="single" w:sz="4" w:space="0" w:color="000000"/>
              <w:bottom w:val="single" w:sz="4" w:space="0" w:color="000000"/>
              <w:right w:val="single" w:sz="4" w:space="0" w:color="000000"/>
            </w:tcBorders>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p>
        </w:tc>
        <w:tc>
          <w:tcPr>
            <w:tcW w:w="6521" w:type="dxa"/>
            <w:tcBorders>
              <w:top w:val="single" w:sz="4" w:space="0" w:color="000000"/>
              <w:left w:val="single" w:sz="4" w:space="0" w:color="000000"/>
              <w:right w:val="single" w:sz="4" w:space="0" w:color="000000"/>
            </w:tcBorders>
            <w:tcMar>
              <w:top w:w="71" w:type="dxa"/>
              <w:left w:w="85" w:type="dxa"/>
              <w:bottom w:w="85" w:type="dxa"/>
              <w:right w:w="85" w:type="dxa"/>
            </w:tcMar>
          </w:tcPr>
          <w:p w:rsidR="00B1379D" w:rsidRPr="004E4FAE" w:rsidRDefault="00B1379D" w:rsidP="00F842AB">
            <w:pPr>
              <w:snapToGrid w:val="0"/>
              <w:spacing w:after="0" w:line="240" w:lineRule="auto"/>
              <w:ind w:firstLine="52"/>
              <w:rPr>
                <w:rFonts w:ascii="Times New Roman" w:eastAsia="MS Mincho" w:hAnsi="Times New Roman"/>
                <w:sz w:val="24"/>
                <w:szCs w:val="24"/>
                <w:lang w:eastAsia="ru-RU"/>
              </w:rPr>
            </w:pPr>
            <w:r w:rsidRPr="004E4FAE">
              <w:rPr>
                <w:rFonts w:ascii="Times New Roman" w:eastAsia="MS Mincho" w:hAnsi="Times New Roman"/>
                <w:sz w:val="24"/>
                <w:szCs w:val="24"/>
                <w:lang w:eastAsia="ru-RU"/>
              </w:rPr>
              <w:t>7.</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559" w:type="dxa"/>
            <w:tcBorders>
              <w:top w:val="single" w:sz="4" w:space="0" w:color="000000"/>
              <w:left w:val="single" w:sz="4" w:space="0" w:color="000000"/>
              <w:right w:val="single" w:sz="4" w:space="0" w:color="000000"/>
            </w:tcBorders>
            <w:tcMar>
              <w:top w:w="71" w:type="dxa"/>
              <w:left w:w="85" w:type="dxa"/>
              <w:bottom w:w="85" w:type="dxa"/>
              <w:right w:w="85" w:type="dxa"/>
            </w:tcMar>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r w:rsidRPr="004E4FAE">
              <w:rPr>
                <w:rFonts w:ascii="Times New Roman" w:eastAsia="MS Mincho" w:hAnsi="Times New Roman"/>
                <w:sz w:val="24"/>
                <w:szCs w:val="24"/>
                <w:lang w:eastAsia="ru-RU"/>
              </w:rPr>
              <w:t>Август 2015</w:t>
            </w:r>
          </w:p>
        </w:tc>
      </w:tr>
      <w:tr w:rsidR="00D76CB9" w:rsidRPr="004E4FAE">
        <w:trPr>
          <w:trHeight w:val="1048"/>
        </w:trPr>
        <w:tc>
          <w:tcPr>
            <w:tcW w:w="2127" w:type="dxa"/>
            <w:vMerge/>
            <w:tcBorders>
              <w:top w:val="single" w:sz="4" w:space="0" w:color="000000"/>
              <w:left w:val="single" w:sz="4" w:space="0" w:color="000000"/>
              <w:bottom w:val="single" w:sz="4" w:space="0" w:color="auto"/>
              <w:right w:val="single" w:sz="4" w:space="0" w:color="000000"/>
            </w:tcBorders>
          </w:tcPr>
          <w:p w:rsidR="00D76CB9" w:rsidRPr="004E4FAE" w:rsidRDefault="00D76CB9" w:rsidP="00F842AB">
            <w:pPr>
              <w:autoSpaceDE w:val="0"/>
              <w:autoSpaceDN w:val="0"/>
              <w:adjustRightInd w:val="0"/>
              <w:spacing w:after="0" w:line="240" w:lineRule="auto"/>
              <w:ind w:firstLine="52"/>
              <w:rPr>
                <w:rFonts w:ascii="Times New Roman" w:eastAsia="MS Mincho" w:hAnsi="Times New Roman"/>
                <w:sz w:val="24"/>
                <w:szCs w:val="24"/>
                <w:lang w:eastAsia="ru-RU"/>
              </w:rPr>
            </w:pPr>
          </w:p>
        </w:tc>
        <w:tc>
          <w:tcPr>
            <w:tcW w:w="6521"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D76CB9" w:rsidRPr="004E4FAE" w:rsidRDefault="00D76CB9" w:rsidP="00F842AB">
            <w:pPr>
              <w:snapToGrid w:val="0"/>
              <w:spacing w:after="0" w:line="240" w:lineRule="auto"/>
              <w:ind w:firstLine="52"/>
              <w:rPr>
                <w:rFonts w:ascii="Times New Roman" w:eastAsia="MS Mincho" w:hAnsi="Times New Roman"/>
                <w:strike/>
                <w:sz w:val="24"/>
                <w:szCs w:val="24"/>
                <w:lang w:eastAsia="ru-RU"/>
              </w:rPr>
            </w:pPr>
            <w:r w:rsidRPr="004E4FAE">
              <w:rPr>
                <w:rFonts w:ascii="Times New Roman" w:hAnsi="Times New Roman"/>
                <w:sz w:val="24"/>
                <w:szCs w:val="24"/>
              </w:rPr>
              <w:t>8.</w:t>
            </w:r>
            <w:r w:rsidRPr="004E4FAE">
              <w:rPr>
                <w:rFonts w:ascii="Times New Roman" w:hAnsi="Times New Roman"/>
                <w:sz w:val="24"/>
                <w:szCs w:val="24"/>
              </w:rPr>
              <w:t> </w:t>
            </w:r>
            <w:r w:rsidRPr="004E4FAE">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559"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D76CB9" w:rsidRPr="004E4FAE" w:rsidRDefault="00D76CB9" w:rsidP="00F842AB">
            <w:pPr>
              <w:autoSpaceDE w:val="0"/>
              <w:autoSpaceDN w:val="0"/>
              <w:adjustRightInd w:val="0"/>
              <w:spacing w:after="0" w:line="240" w:lineRule="auto"/>
              <w:ind w:firstLine="52"/>
              <w:rPr>
                <w:rFonts w:ascii="Times New Roman" w:eastAsia="MS Mincho" w:hAnsi="Times New Roman"/>
                <w:sz w:val="24"/>
                <w:szCs w:val="24"/>
                <w:lang w:eastAsia="ru-RU"/>
              </w:rPr>
            </w:pPr>
            <w:r w:rsidRPr="004E4FAE">
              <w:rPr>
                <w:rFonts w:ascii="Times New Roman" w:eastAsia="MS Mincho" w:hAnsi="Times New Roman"/>
                <w:sz w:val="24"/>
                <w:szCs w:val="24"/>
                <w:lang w:eastAsia="ru-RU"/>
              </w:rPr>
              <w:t>Август 2015- сентябрь 2015</w:t>
            </w:r>
          </w:p>
        </w:tc>
      </w:tr>
      <w:tr w:rsidR="00B1379D" w:rsidRPr="004E4FAE">
        <w:trPr>
          <w:trHeight w:val="3478"/>
        </w:trPr>
        <w:tc>
          <w:tcPr>
            <w:tcW w:w="2127" w:type="dxa"/>
            <w:vMerge/>
            <w:tcBorders>
              <w:top w:val="single" w:sz="4" w:space="0" w:color="000000"/>
              <w:left w:val="single" w:sz="4" w:space="0" w:color="000000"/>
              <w:bottom w:val="single" w:sz="4" w:space="0" w:color="000000"/>
              <w:right w:val="single" w:sz="4" w:space="0" w:color="000000"/>
            </w:tcBorders>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p>
        </w:tc>
        <w:tc>
          <w:tcPr>
            <w:tcW w:w="6521" w:type="dxa"/>
            <w:tcBorders>
              <w:top w:val="single" w:sz="4" w:space="0" w:color="000000"/>
              <w:left w:val="single" w:sz="4" w:space="0" w:color="000000"/>
              <w:right w:val="single" w:sz="4" w:space="0" w:color="000000"/>
            </w:tcBorders>
            <w:tcMar>
              <w:top w:w="71" w:type="dxa"/>
              <w:left w:w="85" w:type="dxa"/>
              <w:bottom w:w="85" w:type="dxa"/>
              <w:right w:w="85" w:type="dxa"/>
            </w:tcMar>
          </w:tcPr>
          <w:p w:rsidR="00B1379D" w:rsidRPr="004E4FAE" w:rsidRDefault="00B1379D"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4E4FAE">
              <w:rPr>
                <w:rFonts w:ascii="Times New Roman" w:eastAsia="MS Mincho" w:hAnsi="Times New Roman"/>
                <w:sz w:val="24"/>
                <w:szCs w:val="24"/>
                <w:lang w:eastAsia="ru-RU"/>
              </w:rPr>
              <w:t>9.</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 xml:space="preserve"> Доработка:</w:t>
            </w:r>
          </w:p>
          <w:p w:rsidR="00B1379D" w:rsidRPr="004E4FAE" w:rsidRDefault="00B1379D"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hAnsi="Times New Roman"/>
                <w:b/>
                <w:bCs/>
                <w:sz w:val="24"/>
                <w:szCs w:val="24"/>
              </w:rPr>
              <w:t>–</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образовательных программ (индивидуальных и</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др.);</w:t>
            </w:r>
          </w:p>
          <w:p w:rsidR="00B1379D" w:rsidRPr="004E4FAE" w:rsidRDefault="00B1379D"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hAnsi="Times New Roman"/>
                <w:b/>
                <w:bCs/>
                <w:sz w:val="24"/>
                <w:szCs w:val="24"/>
              </w:rPr>
              <w:t>–</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учебного плана;</w:t>
            </w:r>
          </w:p>
          <w:p w:rsidR="00B1379D" w:rsidRPr="004E4FAE" w:rsidRDefault="00B1379D"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hAnsi="Times New Roman"/>
                <w:b/>
                <w:bCs/>
                <w:sz w:val="24"/>
                <w:szCs w:val="24"/>
              </w:rPr>
              <w:t>–</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рабочих программ учебных предметов, курсов, дисциплин, модулей;</w:t>
            </w:r>
          </w:p>
          <w:p w:rsidR="00B1379D" w:rsidRPr="004E4FAE" w:rsidRDefault="00B1379D"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hAnsi="Times New Roman"/>
                <w:b/>
                <w:bCs/>
                <w:sz w:val="24"/>
                <w:szCs w:val="24"/>
              </w:rPr>
              <w:t>–</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годового календарного учебного графика;</w:t>
            </w:r>
          </w:p>
          <w:p w:rsidR="00B1379D" w:rsidRPr="004E4FAE" w:rsidRDefault="00B1379D" w:rsidP="00F842AB">
            <w:pPr>
              <w:spacing w:after="0" w:line="240" w:lineRule="auto"/>
              <w:ind w:firstLine="52"/>
              <w:rPr>
                <w:rFonts w:ascii="Times New Roman" w:eastAsia="Times New Roman" w:hAnsi="Times New Roman"/>
                <w:sz w:val="24"/>
                <w:szCs w:val="24"/>
                <w:lang w:eastAsia="ru-RU"/>
              </w:rPr>
            </w:pPr>
            <w:r w:rsidRPr="004E4FAE">
              <w:rPr>
                <w:rFonts w:ascii="Times New Roman" w:hAnsi="Times New Roman"/>
                <w:b/>
                <w:bCs/>
                <w:sz w:val="24"/>
                <w:szCs w:val="24"/>
              </w:rPr>
              <w:t>–</w:t>
            </w:r>
            <w:r w:rsidRPr="004E4FAE">
              <w:rPr>
                <w:rFonts w:ascii="Times New Roman" w:eastAsia="Times New Roman" w:hAnsi="Times New Roman"/>
                <w:sz w:val="24"/>
                <w:szCs w:val="24"/>
                <w:lang w:eastAsia="ru-RU"/>
              </w:rPr>
              <w:t> положений о внеурочной деятельности обучающихся;</w:t>
            </w:r>
          </w:p>
          <w:p w:rsidR="00B1379D" w:rsidRPr="004E4FAE" w:rsidRDefault="00B1379D" w:rsidP="00F842AB">
            <w:pPr>
              <w:spacing w:after="0" w:line="240" w:lineRule="auto"/>
              <w:ind w:firstLine="52"/>
              <w:rPr>
                <w:rFonts w:ascii="Times New Roman" w:eastAsia="Times New Roman" w:hAnsi="Times New Roman"/>
                <w:sz w:val="24"/>
                <w:szCs w:val="24"/>
                <w:lang w:eastAsia="ru-RU"/>
              </w:rPr>
            </w:pPr>
            <w:r w:rsidRPr="004E4FAE">
              <w:rPr>
                <w:rFonts w:ascii="Times New Roman" w:hAnsi="Times New Roman"/>
                <w:b/>
                <w:bCs/>
                <w:sz w:val="24"/>
                <w:szCs w:val="24"/>
              </w:rPr>
              <w:t>–</w:t>
            </w:r>
            <w:r w:rsidRPr="004E4FAE">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B1379D" w:rsidRPr="004E4FAE" w:rsidRDefault="00B1379D" w:rsidP="00F842AB">
            <w:pPr>
              <w:spacing w:after="0" w:line="240" w:lineRule="auto"/>
              <w:ind w:firstLine="52"/>
              <w:rPr>
                <w:rFonts w:ascii="Times New Roman" w:eastAsia="Times New Roman" w:hAnsi="Times New Roman"/>
                <w:sz w:val="24"/>
                <w:szCs w:val="24"/>
                <w:lang w:eastAsia="ru-RU"/>
              </w:rPr>
            </w:pPr>
            <w:r w:rsidRPr="004E4FAE">
              <w:rPr>
                <w:rFonts w:ascii="Times New Roman" w:hAnsi="Times New Roman"/>
                <w:b/>
                <w:bCs/>
                <w:sz w:val="24"/>
                <w:szCs w:val="24"/>
              </w:rPr>
              <w:t>–</w:t>
            </w:r>
            <w:r w:rsidRPr="004E4FAE">
              <w:rPr>
                <w:rFonts w:ascii="Times New Roman" w:eastAsia="Times New Roman" w:hAnsi="Times New Roman"/>
                <w:sz w:val="24"/>
                <w:szCs w:val="24"/>
                <w:lang w:eastAsia="ru-RU"/>
              </w:rPr>
              <w:t> положения об организации домашней работы обучающихся;</w:t>
            </w:r>
          </w:p>
          <w:p w:rsidR="00B1379D" w:rsidRPr="004E4FAE" w:rsidRDefault="00B1379D"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hAnsi="Times New Roman"/>
                <w:b/>
                <w:bCs/>
                <w:sz w:val="24"/>
                <w:szCs w:val="24"/>
              </w:rPr>
              <w:t>–</w:t>
            </w:r>
            <w:r w:rsidRPr="004E4FAE">
              <w:rPr>
                <w:rFonts w:ascii="Times New Roman" w:eastAsia="Times New Roman" w:hAnsi="Times New Roman"/>
                <w:sz w:val="24"/>
                <w:szCs w:val="24"/>
                <w:lang w:eastAsia="ru-RU"/>
              </w:rPr>
              <w:t> положения о формах получения образования</w:t>
            </w:r>
          </w:p>
        </w:tc>
        <w:tc>
          <w:tcPr>
            <w:tcW w:w="1559" w:type="dxa"/>
            <w:tcBorders>
              <w:top w:val="single" w:sz="4" w:space="0" w:color="000000"/>
              <w:left w:val="single" w:sz="4" w:space="0" w:color="000000"/>
              <w:right w:val="single" w:sz="4" w:space="0" w:color="000000"/>
            </w:tcBorders>
            <w:tcMar>
              <w:top w:w="71" w:type="dxa"/>
              <w:left w:w="85" w:type="dxa"/>
              <w:bottom w:w="85" w:type="dxa"/>
              <w:right w:w="85" w:type="dxa"/>
            </w:tcMar>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r w:rsidRPr="004E4FAE">
              <w:rPr>
                <w:rFonts w:ascii="Times New Roman" w:eastAsia="MS Mincho" w:hAnsi="Times New Roman"/>
                <w:sz w:val="24"/>
                <w:szCs w:val="24"/>
                <w:lang w:eastAsia="ru-RU"/>
              </w:rPr>
              <w:t>Сентябрь 2015</w:t>
            </w:r>
          </w:p>
        </w:tc>
      </w:tr>
      <w:tr w:rsidR="00B1379D" w:rsidRPr="004E4FAE">
        <w:trPr>
          <w:trHeight w:val="545"/>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1379D" w:rsidRPr="004E4FAE" w:rsidRDefault="00B1379D"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652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1379D" w:rsidRPr="004E4FAE" w:rsidRDefault="00B1379D"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eastAsia="MS Mincho" w:hAnsi="Times New Roman"/>
                <w:sz w:val="24"/>
                <w:szCs w:val="24"/>
                <w:lang w:eastAsia="ru-RU"/>
              </w:rPr>
              <w:t>1.</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r w:rsidRPr="004E4FAE">
              <w:rPr>
                <w:rFonts w:ascii="Times New Roman" w:eastAsia="MS Mincho" w:hAnsi="Times New Roman"/>
                <w:sz w:val="24"/>
                <w:szCs w:val="24"/>
                <w:lang w:eastAsia="ru-RU"/>
              </w:rPr>
              <w:t>В течение года</w:t>
            </w:r>
          </w:p>
        </w:tc>
      </w:tr>
      <w:tr w:rsidR="00B1379D" w:rsidRPr="004E4FAE">
        <w:trPr>
          <w:trHeight w:val="1008"/>
        </w:trPr>
        <w:tc>
          <w:tcPr>
            <w:tcW w:w="2127" w:type="dxa"/>
            <w:vMerge/>
            <w:tcBorders>
              <w:top w:val="single" w:sz="4" w:space="0" w:color="000000"/>
              <w:left w:val="single" w:sz="4" w:space="0" w:color="000000"/>
              <w:bottom w:val="single" w:sz="4" w:space="0" w:color="000000"/>
              <w:right w:val="single" w:sz="4" w:space="0" w:color="000000"/>
            </w:tcBorders>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p>
        </w:tc>
        <w:tc>
          <w:tcPr>
            <w:tcW w:w="652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1379D" w:rsidRPr="004E4FAE" w:rsidRDefault="00B1379D"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eastAsia="MS Mincho" w:hAnsi="Times New Roman"/>
                <w:sz w:val="24"/>
                <w:szCs w:val="24"/>
                <w:lang w:eastAsia="ru-RU"/>
              </w:rPr>
              <w:t>2.</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r w:rsidRPr="004E4FAE">
              <w:rPr>
                <w:rFonts w:ascii="Times New Roman" w:eastAsia="MS Mincho" w:hAnsi="Times New Roman"/>
                <w:sz w:val="24"/>
                <w:szCs w:val="24"/>
                <w:lang w:eastAsia="ru-RU"/>
              </w:rPr>
              <w:t>сентябрь 2015</w:t>
            </w:r>
          </w:p>
        </w:tc>
      </w:tr>
      <w:tr w:rsidR="00B1379D" w:rsidRPr="004E4FAE">
        <w:trPr>
          <w:trHeight w:val="505"/>
        </w:trPr>
        <w:tc>
          <w:tcPr>
            <w:tcW w:w="2127" w:type="dxa"/>
            <w:vMerge/>
            <w:tcBorders>
              <w:top w:val="single" w:sz="4" w:space="0" w:color="000000"/>
              <w:left w:val="single" w:sz="4" w:space="0" w:color="000000"/>
              <w:bottom w:val="single" w:sz="4" w:space="0" w:color="auto"/>
              <w:right w:val="single" w:sz="4" w:space="0" w:color="000000"/>
            </w:tcBorders>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p>
        </w:tc>
        <w:tc>
          <w:tcPr>
            <w:tcW w:w="6521"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B1379D" w:rsidRPr="004E4FAE" w:rsidRDefault="00B1379D"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eastAsia="MS Mincho" w:hAnsi="Times New Roman"/>
                <w:sz w:val="24"/>
                <w:szCs w:val="24"/>
                <w:lang w:eastAsia="ru-RU"/>
              </w:rPr>
              <w:t>3.</w:t>
            </w:r>
            <w:r w:rsidRPr="004E4FAE">
              <w:rPr>
                <w:rFonts w:ascii="Cambria Math" w:eastAsia="MS Mincho" w:hAnsi="Cambria Math" w:cs="Cambria Math"/>
                <w:sz w:val="24"/>
                <w:szCs w:val="24"/>
                <w:lang w:eastAsia="ru-RU"/>
              </w:rPr>
              <w:t> </w:t>
            </w:r>
            <w:r w:rsidRPr="004E4FAE">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tc>
        <w:tc>
          <w:tcPr>
            <w:tcW w:w="1559"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r w:rsidRPr="004E4FAE">
              <w:rPr>
                <w:rFonts w:ascii="Times New Roman" w:eastAsia="MS Mincho" w:hAnsi="Times New Roman"/>
                <w:sz w:val="24"/>
                <w:szCs w:val="24"/>
                <w:lang w:eastAsia="ru-RU"/>
              </w:rPr>
              <w:t>Август 2015</w:t>
            </w:r>
          </w:p>
        </w:tc>
      </w:tr>
      <w:tr w:rsidR="00D76CB9" w:rsidRPr="004E4FAE">
        <w:trPr>
          <w:trHeight w:val="808"/>
        </w:trPr>
        <w:tc>
          <w:tcPr>
            <w:tcW w:w="2127" w:type="dxa"/>
            <w:vMerge w:val="restart"/>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D76CB9" w:rsidRPr="004E4FAE" w:rsidRDefault="00D76CB9"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eastAsia="MS Mincho" w:hAnsi="Times New Roman"/>
                <w:sz w:val="24"/>
                <w:szCs w:val="24"/>
                <w:lang w:eastAsia="ru-RU"/>
              </w:rPr>
              <w:t>III.</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6521"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D76CB9" w:rsidRPr="004E4FAE" w:rsidRDefault="00D76CB9"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eastAsia="MS Mincho" w:hAnsi="Times New Roman"/>
                <w:sz w:val="24"/>
                <w:szCs w:val="24"/>
                <w:lang w:eastAsia="ru-RU"/>
              </w:rPr>
              <w:t>1.</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Обеспечение координации взаимодействия участников образовательных отношений по  организации введения ФГОС ООО</w:t>
            </w:r>
          </w:p>
        </w:tc>
        <w:tc>
          <w:tcPr>
            <w:tcW w:w="1559"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D76CB9" w:rsidRPr="004E4FAE" w:rsidRDefault="00D76CB9" w:rsidP="00F842AB">
            <w:pPr>
              <w:autoSpaceDE w:val="0"/>
              <w:autoSpaceDN w:val="0"/>
              <w:adjustRightInd w:val="0"/>
              <w:spacing w:after="0" w:line="240" w:lineRule="auto"/>
              <w:ind w:firstLine="52"/>
              <w:rPr>
                <w:rFonts w:ascii="Times New Roman" w:eastAsia="MS Mincho" w:hAnsi="Times New Roman"/>
                <w:sz w:val="24"/>
                <w:szCs w:val="24"/>
                <w:lang w:eastAsia="ru-RU"/>
              </w:rPr>
            </w:pPr>
            <w:r w:rsidRPr="004E4FAE">
              <w:rPr>
                <w:rFonts w:ascii="Times New Roman" w:eastAsia="MS Mincho" w:hAnsi="Times New Roman"/>
                <w:sz w:val="24"/>
                <w:szCs w:val="24"/>
                <w:lang w:eastAsia="ru-RU"/>
              </w:rPr>
              <w:t>В течение года</w:t>
            </w:r>
          </w:p>
        </w:tc>
      </w:tr>
      <w:tr w:rsidR="00B1379D" w:rsidRPr="004E4FAE">
        <w:trPr>
          <w:trHeight w:val="1076"/>
        </w:trPr>
        <w:tc>
          <w:tcPr>
            <w:tcW w:w="2127" w:type="dxa"/>
            <w:vMerge/>
            <w:tcBorders>
              <w:top w:val="single" w:sz="4" w:space="0" w:color="auto"/>
              <w:left w:val="single" w:sz="4" w:space="0" w:color="000000"/>
              <w:bottom w:val="single" w:sz="4" w:space="0" w:color="000000"/>
              <w:right w:val="single" w:sz="4" w:space="0" w:color="000000"/>
            </w:tcBorders>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p>
        </w:tc>
        <w:tc>
          <w:tcPr>
            <w:tcW w:w="6521"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B1379D" w:rsidRPr="004E4FAE" w:rsidRDefault="00B1379D"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eastAsia="MS Mincho" w:hAnsi="Times New Roman"/>
                <w:sz w:val="24"/>
                <w:szCs w:val="24"/>
                <w:lang w:eastAsia="ru-RU"/>
              </w:rPr>
              <w:t>2.</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559"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p>
        </w:tc>
      </w:tr>
      <w:tr w:rsidR="00B1379D" w:rsidRPr="004E4FAE">
        <w:trPr>
          <w:trHeight w:val="402"/>
        </w:trPr>
        <w:tc>
          <w:tcPr>
            <w:tcW w:w="2127" w:type="dxa"/>
            <w:vMerge/>
            <w:tcBorders>
              <w:top w:val="single" w:sz="4" w:space="0" w:color="000000"/>
              <w:left w:val="single" w:sz="4" w:space="0" w:color="000000"/>
              <w:bottom w:val="single" w:sz="4" w:space="0" w:color="000000"/>
              <w:right w:val="single" w:sz="4" w:space="0" w:color="000000"/>
            </w:tcBorders>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p>
        </w:tc>
        <w:tc>
          <w:tcPr>
            <w:tcW w:w="652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1379D" w:rsidRPr="004E4FAE" w:rsidRDefault="00B1379D"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eastAsia="MS Mincho" w:hAnsi="Times New Roman"/>
                <w:sz w:val="24"/>
                <w:szCs w:val="24"/>
                <w:lang w:eastAsia="ru-RU"/>
              </w:rPr>
              <w:t>3.</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p>
        </w:tc>
      </w:tr>
      <w:tr w:rsidR="00B1379D" w:rsidRPr="004E4FAE">
        <w:trPr>
          <w:trHeight w:val="1076"/>
        </w:trPr>
        <w:tc>
          <w:tcPr>
            <w:tcW w:w="2127" w:type="dxa"/>
            <w:vMerge/>
            <w:tcBorders>
              <w:top w:val="single" w:sz="4" w:space="0" w:color="000000"/>
              <w:left w:val="single" w:sz="4" w:space="0" w:color="000000"/>
              <w:bottom w:val="single" w:sz="4" w:space="0" w:color="000000"/>
              <w:right w:val="single" w:sz="4" w:space="0" w:color="000000"/>
            </w:tcBorders>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p>
        </w:tc>
        <w:tc>
          <w:tcPr>
            <w:tcW w:w="652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1379D" w:rsidRPr="004E4FAE" w:rsidRDefault="00B1379D"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eastAsia="MS Mincho" w:hAnsi="Times New Roman"/>
                <w:sz w:val="24"/>
                <w:szCs w:val="24"/>
                <w:lang w:eastAsia="ru-RU"/>
              </w:rPr>
              <w:t>4.</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p>
        </w:tc>
      </w:tr>
      <w:tr w:rsidR="00B1379D" w:rsidRPr="004E4FAE">
        <w:trPr>
          <w:trHeight w:val="494"/>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1379D" w:rsidRPr="004E4FAE" w:rsidRDefault="00B1379D"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eastAsia="MS Mincho" w:hAnsi="Times New Roman"/>
                <w:sz w:val="24"/>
                <w:szCs w:val="24"/>
                <w:lang w:eastAsia="ru-RU"/>
              </w:rPr>
              <w:t>IV.</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Кадровое обеспечение введения ФГОС основного общего образования</w:t>
            </w:r>
          </w:p>
        </w:tc>
        <w:tc>
          <w:tcPr>
            <w:tcW w:w="652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1379D" w:rsidRPr="004E4FAE" w:rsidRDefault="00B1379D"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eastAsia="MS Mincho" w:hAnsi="Times New Roman"/>
                <w:sz w:val="24"/>
                <w:szCs w:val="24"/>
                <w:lang w:eastAsia="ru-RU"/>
              </w:rPr>
              <w:t>1.Анализ кадрового обеспечения введения и реализации ФГОС основного общего образования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r w:rsidRPr="004E4FAE">
              <w:rPr>
                <w:rFonts w:ascii="Times New Roman" w:eastAsia="MS Mincho" w:hAnsi="Times New Roman"/>
                <w:sz w:val="24"/>
                <w:szCs w:val="24"/>
                <w:lang w:eastAsia="ru-RU"/>
              </w:rPr>
              <w:t>Август 2015</w:t>
            </w:r>
          </w:p>
        </w:tc>
      </w:tr>
      <w:tr w:rsidR="00B1379D" w:rsidRPr="004E4FAE">
        <w:trPr>
          <w:trHeight w:val="691"/>
        </w:trPr>
        <w:tc>
          <w:tcPr>
            <w:tcW w:w="2127" w:type="dxa"/>
            <w:vMerge/>
            <w:tcBorders>
              <w:top w:val="single" w:sz="4" w:space="0" w:color="000000"/>
              <w:left w:val="single" w:sz="4" w:space="0" w:color="000000"/>
              <w:bottom w:val="single" w:sz="4" w:space="0" w:color="000000"/>
              <w:right w:val="single" w:sz="4" w:space="0" w:color="000000"/>
            </w:tcBorders>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p>
        </w:tc>
        <w:tc>
          <w:tcPr>
            <w:tcW w:w="6521"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B1379D" w:rsidRPr="004E4FAE" w:rsidRDefault="00B1379D"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eastAsia="MS Mincho" w:hAnsi="Times New Roman"/>
                <w:sz w:val="24"/>
                <w:szCs w:val="24"/>
                <w:lang w:eastAsia="ru-RU"/>
              </w:rPr>
              <w:t>2.</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1559"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r w:rsidRPr="004E4FAE">
              <w:rPr>
                <w:rFonts w:ascii="Times New Roman" w:eastAsia="MS Mincho" w:hAnsi="Times New Roman"/>
                <w:sz w:val="24"/>
                <w:szCs w:val="24"/>
                <w:lang w:eastAsia="ru-RU"/>
              </w:rPr>
              <w:t>В течение года</w:t>
            </w:r>
          </w:p>
        </w:tc>
      </w:tr>
      <w:tr w:rsidR="00B1379D" w:rsidRPr="004E4FAE">
        <w:trPr>
          <w:trHeight w:val="770"/>
        </w:trPr>
        <w:tc>
          <w:tcPr>
            <w:tcW w:w="2127" w:type="dxa"/>
            <w:vMerge/>
            <w:tcBorders>
              <w:top w:val="single" w:sz="4" w:space="0" w:color="000000"/>
              <w:left w:val="single" w:sz="4" w:space="0" w:color="000000"/>
              <w:bottom w:val="single" w:sz="4" w:space="0" w:color="000000"/>
              <w:right w:val="single" w:sz="4" w:space="0" w:color="auto"/>
            </w:tcBorders>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p>
        </w:tc>
        <w:tc>
          <w:tcPr>
            <w:tcW w:w="6521" w:type="dxa"/>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tcPr>
          <w:p w:rsidR="00B1379D" w:rsidRPr="004E4FAE" w:rsidRDefault="00B1379D"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eastAsia="MS Mincho" w:hAnsi="Times New Roman"/>
                <w:sz w:val="24"/>
                <w:szCs w:val="24"/>
                <w:lang w:eastAsia="ru-RU"/>
              </w:rPr>
              <w:t>3.</w:t>
            </w:r>
            <w:r w:rsidRPr="004E4FAE">
              <w:rPr>
                <w:rFonts w:ascii="Times New Roman" w:eastAsia="MS Mincho" w:hAnsi="Times New Roman"/>
                <w:sz w:val="24"/>
                <w:szCs w:val="24"/>
                <w:lang w:eastAsia="ru-RU"/>
              </w:rPr>
              <w:t> </w:t>
            </w:r>
            <w:r w:rsidR="00A77EF2" w:rsidRPr="004E4FAE">
              <w:rPr>
                <w:rFonts w:ascii="Times New Roman" w:eastAsia="MS Mincho" w:hAnsi="Times New Roman"/>
                <w:sz w:val="24"/>
                <w:szCs w:val="24"/>
                <w:lang w:eastAsia="ru-RU"/>
              </w:rPr>
              <w:t xml:space="preserve">Корректировка плана </w:t>
            </w:r>
            <w:r w:rsidRPr="004E4FAE">
              <w:rPr>
                <w:rFonts w:ascii="Times New Roman" w:eastAsia="MS Mincho" w:hAnsi="Times New Roman"/>
                <w:sz w:val="24"/>
                <w:szCs w:val="24"/>
                <w:lang w:eastAsia="ru-RU"/>
              </w:rPr>
              <w:t>методических семинаров (внутришкольного повышения квалификации) с ориентацией на проблемы введения ФГОС основного общего образования</w:t>
            </w:r>
          </w:p>
        </w:tc>
        <w:tc>
          <w:tcPr>
            <w:tcW w:w="1559" w:type="dxa"/>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tcPr>
          <w:p w:rsidR="00B1379D" w:rsidRPr="004E4FAE" w:rsidRDefault="00B1379D" w:rsidP="00F842AB">
            <w:pPr>
              <w:autoSpaceDE w:val="0"/>
              <w:autoSpaceDN w:val="0"/>
              <w:adjustRightInd w:val="0"/>
              <w:spacing w:after="0" w:line="240" w:lineRule="auto"/>
              <w:rPr>
                <w:rFonts w:ascii="Times New Roman" w:eastAsia="MS Mincho" w:hAnsi="Times New Roman"/>
                <w:sz w:val="24"/>
                <w:szCs w:val="24"/>
                <w:lang w:eastAsia="ru-RU"/>
              </w:rPr>
            </w:pPr>
            <w:r w:rsidRPr="004E4FAE">
              <w:rPr>
                <w:rFonts w:ascii="Times New Roman" w:eastAsia="MS Mincho" w:hAnsi="Times New Roman"/>
                <w:sz w:val="24"/>
                <w:szCs w:val="24"/>
                <w:lang w:eastAsia="ru-RU"/>
              </w:rPr>
              <w:t>В течение года</w:t>
            </w:r>
          </w:p>
        </w:tc>
      </w:tr>
      <w:tr w:rsidR="00B1379D" w:rsidRPr="004E4FAE">
        <w:trPr>
          <w:trHeight w:val="306"/>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1379D" w:rsidRPr="004E4FAE" w:rsidRDefault="00B1379D"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eastAsia="MS Mincho" w:hAnsi="Times New Roman"/>
                <w:sz w:val="24"/>
                <w:szCs w:val="24"/>
                <w:lang w:eastAsia="ru-RU"/>
              </w:rPr>
              <w:t>V.</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6521" w:type="dxa"/>
            <w:tcBorders>
              <w:top w:val="single" w:sz="4" w:space="0" w:color="auto"/>
              <w:left w:val="single" w:sz="4" w:space="0" w:color="000000"/>
              <w:bottom w:val="single" w:sz="4" w:space="0" w:color="000000"/>
              <w:right w:val="single" w:sz="4" w:space="0" w:color="000000"/>
            </w:tcBorders>
            <w:tcMar>
              <w:top w:w="68" w:type="dxa"/>
              <w:left w:w="85" w:type="dxa"/>
              <w:bottom w:w="79" w:type="dxa"/>
              <w:right w:w="85" w:type="dxa"/>
            </w:tcMar>
          </w:tcPr>
          <w:p w:rsidR="00B1379D" w:rsidRPr="004E4FAE" w:rsidRDefault="00B1379D"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eastAsia="MS Mincho" w:hAnsi="Times New Roman"/>
                <w:sz w:val="24"/>
                <w:szCs w:val="24"/>
                <w:lang w:eastAsia="ru-RU"/>
              </w:rPr>
              <w:t>1.</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Размещение на сайте образовательной организации информационных материалов о реализации ФГОС</w:t>
            </w:r>
          </w:p>
        </w:tc>
        <w:tc>
          <w:tcPr>
            <w:tcW w:w="1559" w:type="dxa"/>
            <w:tcBorders>
              <w:top w:val="single" w:sz="4" w:space="0" w:color="auto"/>
              <w:left w:val="single" w:sz="4" w:space="0" w:color="000000"/>
              <w:bottom w:val="single" w:sz="4" w:space="0" w:color="000000"/>
              <w:right w:val="single" w:sz="4" w:space="0" w:color="000000"/>
            </w:tcBorders>
            <w:tcMar>
              <w:top w:w="68" w:type="dxa"/>
              <w:left w:w="85" w:type="dxa"/>
              <w:bottom w:w="79" w:type="dxa"/>
              <w:right w:w="85" w:type="dxa"/>
            </w:tcMar>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r w:rsidRPr="004E4FAE">
              <w:rPr>
                <w:rFonts w:ascii="Times New Roman" w:eastAsia="MS Mincho" w:hAnsi="Times New Roman"/>
                <w:sz w:val="24"/>
                <w:szCs w:val="24"/>
                <w:lang w:eastAsia="ru-RU"/>
              </w:rPr>
              <w:t>В течение года</w:t>
            </w:r>
          </w:p>
        </w:tc>
      </w:tr>
      <w:tr w:rsidR="00B1379D" w:rsidRPr="004E4FAE">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p>
        </w:tc>
        <w:tc>
          <w:tcPr>
            <w:tcW w:w="652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1379D" w:rsidRPr="004E4FAE" w:rsidRDefault="00B1379D"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4E4FAE">
              <w:rPr>
                <w:rFonts w:ascii="Times New Roman" w:eastAsia="MS Mincho" w:hAnsi="Times New Roman"/>
                <w:sz w:val="24"/>
                <w:szCs w:val="24"/>
                <w:lang w:eastAsia="ru-RU"/>
              </w:rPr>
              <w:t>2.</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 xml:space="preserve"> Широкое информирование родительской общественности о введении ФГОС  и порядке перехода на них</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r w:rsidRPr="004E4FAE">
              <w:rPr>
                <w:rFonts w:ascii="Times New Roman" w:eastAsia="MS Mincho" w:hAnsi="Times New Roman"/>
                <w:sz w:val="24"/>
                <w:szCs w:val="24"/>
                <w:lang w:eastAsia="ru-RU"/>
              </w:rPr>
              <w:t>В течение года</w:t>
            </w:r>
          </w:p>
        </w:tc>
      </w:tr>
      <w:tr w:rsidR="00B1379D" w:rsidRPr="004E4FAE">
        <w:trPr>
          <w:trHeight w:val="794"/>
        </w:trPr>
        <w:tc>
          <w:tcPr>
            <w:tcW w:w="2127" w:type="dxa"/>
            <w:vMerge/>
            <w:tcBorders>
              <w:top w:val="single" w:sz="4" w:space="0" w:color="000000"/>
              <w:left w:val="single" w:sz="4" w:space="0" w:color="000000"/>
              <w:bottom w:val="single" w:sz="4" w:space="0" w:color="000000"/>
              <w:right w:val="single" w:sz="4" w:space="0" w:color="000000"/>
            </w:tcBorders>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p>
        </w:tc>
        <w:tc>
          <w:tcPr>
            <w:tcW w:w="6521" w:type="dxa"/>
            <w:tcBorders>
              <w:top w:val="single" w:sz="4" w:space="0" w:color="000000"/>
              <w:left w:val="single" w:sz="4" w:space="0" w:color="000000"/>
              <w:right w:val="single" w:sz="4" w:space="0" w:color="000000"/>
            </w:tcBorders>
            <w:tcMar>
              <w:top w:w="68" w:type="dxa"/>
              <w:left w:w="85" w:type="dxa"/>
              <w:bottom w:w="79" w:type="dxa"/>
              <w:right w:w="85" w:type="dxa"/>
            </w:tcMar>
          </w:tcPr>
          <w:p w:rsidR="00B1379D" w:rsidRPr="004E4FAE" w:rsidRDefault="00B1379D"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eastAsia="MS Mincho" w:hAnsi="Times New Roman"/>
                <w:sz w:val="24"/>
                <w:szCs w:val="24"/>
                <w:lang w:eastAsia="ru-RU"/>
              </w:rPr>
              <w:t>3.</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ООО</w:t>
            </w:r>
          </w:p>
        </w:tc>
        <w:tc>
          <w:tcPr>
            <w:tcW w:w="1559" w:type="dxa"/>
            <w:tcBorders>
              <w:top w:val="single" w:sz="4" w:space="0" w:color="000000"/>
              <w:left w:val="single" w:sz="4" w:space="0" w:color="000000"/>
              <w:right w:val="single" w:sz="4" w:space="0" w:color="000000"/>
            </w:tcBorders>
            <w:tcMar>
              <w:top w:w="68" w:type="dxa"/>
              <w:left w:w="85" w:type="dxa"/>
              <w:bottom w:w="79" w:type="dxa"/>
              <w:right w:w="85" w:type="dxa"/>
            </w:tcMar>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r w:rsidRPr="004E4FAE">
              <w:rPr>
                <w:rFonts w:ascii="Times New Roman" w:eastAsia="MS Mincho" w:hAnsi="Times New Roman"/>
                <w:sz w:val="24"/>
                <w:szCs w:val="24"/>
                <w:lang w:eastAsia="ru-RU"/>
              </w:rPr>
              <w:t>1  раз в год</w:t>
            </w:r>
          </w:p>
        </w:tc>
      </w:tr>
      <w:tr w:rsidR="00B1379D" w:rsidRPr="004E4FAE">
        <w:trPr>
          <w:trHeight w:val="306"/>
        </w:trPr>
        <w:tc>
          <w:tcPr>
            <w:tcW w:w="2127" w:type="dxa"/>
            <w:vMerge/>
            <w:tcBorders>
              <w:top w:val="single" w:sz="4" w:space="0" w:color="000000"/>
              <w:left w:val="single" w:sz="4" w:space="0" w:color="000000"/>
              <w:bottom w:val="single" w:sz="4" w:space="0" w:color="auto"/>
              <w:right w:val="single" w:sz="4" w:space="0" w:color="000000"/>
            </w:tcBorders>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p>
        </w:tc>
        <w:tc>
          <w:tcPr>
            <w:tcW w:w="652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1379D" w:rsidRPr="004E4FAE" w:rsidRDefault="00B1379D"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eastAsia="MS Mincho" w:hAnsi="Times New Roman"/>
                <w:sz w:val="24"/>
                <w:szCs w:val="24"/>
                <w:lang w:eastAsia="ru-RU"/>
              </w:rPr>
              <w:t>4.</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1379D" w:rsidRPr="004E4FAE" w:rsidRDefault="00B1379D" w:rsidP="00F842AB">
            <w:pPr>
              <w:autoSpaceDE w:val="0"/>
              <w:autoSpaceDN w:val="0"/>
              <w:adjustRightInd w:val="0"/>
              <w:spacing w:after="0" w:line="240" w:lineRule="auto"/>
              <w:ind w:firstLine="52"/>
              <w:rPr>
                <w:rFonts w:ascii="Times New Roman" w:eastAsia="MS Mincho" w:hAnsi="Times New Roman"/>
                <w:sz w:val="24"/>
                <w:szCs w:val="24"/>
                <w:lang w:eastAsia="ru-RU"/>
              </w:rPr>
            </w:pPr>
            <w:r w:rsidRPr="004E4FAE">
              <w:rPr>
                <w:rFonts w:ascii="Times New Roman" w:eastAsia="MS Mincho" w:hAnsi="Times New Roman"/>
                <w:sz w:val="24"/>
                <w:szCs w:val="24"/>
                <w:lang w:eastAsia="ru-RU"/>
              </w:rPr>
              <w:t>сентябрь</w:t>
            </w:r>
          </w:p>
        </w:tc>
      </w:tr>
      <w:tr w:rsidR="00D76CB9" w:rsidRPr="004E4FAE">
        <w:trPr>
          <w:trHeight w:val="583"/>
        </w:trPr>
        <w:tc>
          <w:tcPr>
            <w:tcW w:w="2127" w:type="dxa"/>
            <w:vMerge w:val="restart"/>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tcPr>
          <w:p w:rsidR="00D76CB9" w:rsidRPr="004E4FAE" w:rsidRDefault="00D76CB9"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eastAsia="MS Mincho" w:hAnsi="Times New Roman"/>
                <w:sz w:val="24"/>
                <w:szCs w:val="24"/>
                <w:lang w:eastAsia="ru-RU"/>
              </w:rPr>
              <w:t>VI.</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Материально­</w:t>
            </w:r>
          </w:p>
          <w:p w:rsidR="00D76CB9" w:rsidRPr="004E4FAE" w:rsidRDefault="00D76CB9"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6521" w:type="dxa"/>
            <w:tcBorders>
              <w:top w:val="single" w:sz="4" w:space="0" w:color="000000"/>
              <w:left w:val="single" w:sz="4" w:space="0" w:color="auto"/>
              <w:bottom w:val="single" w:sz="4" w:space="0" w:color="000000"/>
              <w:right w:val="single" w:sz="4" w:space="0" w:color="000000"/>
            </w:tcBorders>
            <w:tcMar>
              <w:top w:w="68" w:type="dxa"/>
              <w:left w:w="85" w:type="dxa"/>
              <w:bottom w:w="79" w:type="dxa"/>
              <w:right w:w="85" w:type="dxa"/>
            </w:tcMar>
          </w:tcPr>
          <w:p w:rsidR="00D76CB9" w:rsidRPr="004E4FAE" w:rsidRDefault="00D76CB9"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eastAsia="MS Mincho" w:hAnsi="Times New Roman"/>
                <w:sz w:val="24"/>
                <w:szCs w:val="24"/>
                <w:lang w:eastAsia="ru-RU"/>
              </w:rPr>
              <w:t>1.</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76CB9" w:rsidRPr="004E4FAE" w:rsidRDefault="00D76CB9" w:rsidP="00F842AB">
            <w:pPr>
              <w:autoSpaceDE w:val="0"/>
              <w:autoSpaceDN w:val="0"/>
              <w:adjustRightInd w:val="0"/>
              <w:spacing w:after="0" w:line="240" w:lineRule="auto"/>
              <w:ind w:firstLine="52"/>
              <w:rPr>
                <w:rFonts w:ascii="Times New Roman" w:eastAsia="MS Mincho" w:hAnsi="Times New Roman"/>
                <w:sz w:val="24"/>
                <w:szCs w:val="24"/>
                <w:lang w:eastAsia="ru-RU"/>
              </w:rPr>
            </w:pPr>
          </w:p>
        </w:tc>
      </w:tr>
      <w:tr w:rsidR="00D76CB9" w:rsidRPr="004E4FAE">
        <w:trPr>
          <w:trHeight w:val="306"/>
        </w:trPr>
        <w:tc>
          <w:tcPr>
            <w:tcW w:w="2127" w:type="dxa"/>
            <w:vMerge/>
            <w:tcBorders>
              <w:top w:val="single" w:sz="4" w:space="0" w:color="auto"/>
              <w:left w:val="single" w:sz="4" w:space="0" w:color="auto"/>
              <w:bottom w:val="single" w:sz="4" w:space="0" w:color="auto"/>
              <w:right w:val="single" w:sz="4" w:space="0" w:color="auto"/>
            </w:tcBorders>
          </w:tcPr>
          <w:p w:rsidR="00D76CB9" w:rsidRPr="004E4FAE" w:rsidRDefault="00D76CB9" w:rsidP="00F842AB">
            <w:pPr>
              <w:autoSpaceDE w:val="0"/>
              <w:autoSpaceDN w:val="0"/>
              <w:adjustRightInd w:val="0"/>
              <w:spacing w:after="0" w:line="240" w:lineRule="auto"/>
              <w:ind w:firstLine="52"/>
              <w:rPr>
                <w:rFonts w:ascii="Times New Roman" w:eastAsia="MS Mincho" w:hAnsi="Times New Roman"/>
                <w:sz w:val="24"/>
                <w:szCs w:val="24"/>
                <w:lang w:eastAsia="ru-RU"/>
              </w:rPr>
            </w:pPr>
          </w:p>
        </w:tc>
        <w:tc>
          <w:tcPr>
            <w:tcW w:w="6521" w:type="dxa"/>
            <w:tcBorders>
              <w:top w:val="single" w:sz="4" w:space="0" w:color="000000"/>
              <w:left w:val="single" w:sz="4" w:space="0" w:color="auto"/>
              <w:bottom w:val="single" w:sz="4" w:space="0" w:color="000000"/>
              <w:right w:val="single" w:sz="4" w:space="0" w:color="000000"/>
            </w:tcBorders>
            <w:tcMar>
              <w:top w:w="68" w:type="dxa"/>
              <w:left w:w="85" w:type="dxa"/>
              <w:bottom w:w="79" w:type="dxa"/>
              <w:right w:w="85" w:type="dxa"/>
            </w:tcMar>
          </w:tcPr>
          <w:p w:rsidR="00D76CB9" w:rsidRPr="004E4FAE" w:rsidRDefault="00D76CB9"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eastAsia="MS Mincho" w:hAnsi="Times New Roman"/>
                <w:sz w:val="24"/>
                <w:szCs w:val="24"/>
                <w:lang w:eastAsia="ru-RU"/>
              </w:rPr>
              <w:t>2.</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76CB9" w:rsidRPr="004E4FAE" w:rsidRDefault="00D76CB9" w:rsidP="00F842AB">
            <w:pPr>
              <w:autoSpaceDE w:val="0"/>
              <w:autoSpaceDN w:val="0"/>
              <w:adjustRightInd w:val="0"/>
              <w:spacing w:after="0" w:line="240" w:lineRule="auto"/>
              <w:ind w:firstLine="52"/>
              <w:rPr>
                <w:rFonts w:ascii="Times New Roman" w:eastAsia="MS Mincho" w:hAnsi="Times New Roman"/>
                <w:sz w:val="24"/>
                <w:szCs w:val="24"/>
                <w:lang w:eastAsia="ru-RU"/>
              </w:rPr>
            </w:pPr>
            <w:r w:rsidRPr="004E4FAE">
              <w:rPr>
                <w:rFonts w:ascii="Times New Roman" w:eastAsia="MS Mincho" w:hAnsi="Times New Roman"/>
                <w:sz w:val="24"/>
                <w:szCs w:val="24"/>
                <w:lang w:eastAsia="ru-RU"/>
              </w:rPr>
              <w:t>В течение года</w:t>
            </w:r>
          </w:p>
        </w:tc>
      </w:tr>
      <w:tr w:rsidR="00D76CB9" w:rsidRPr="004E4FAE">
        <w:trPr>
          <w:trHeight w:val="477"/>
        </w:trPr>
        <w:tc>
          <w:tcPr>
            <w:tcW w:w="2127" w:type="dxa"/>
            <w:vMerge/>
            <w:tcBorders>
              <w:top w:val="single" w:sz="4" w:space="0" w:color="auto"/>
              <w:left w:val="single" w:sz="4" w:space="0" w:color="auto"/>
              <w:bottom w:val="single" w:sz="4" w:space="0" w:color="auto"/>
              <w:right w:val="single" w:sz="4" w:space="0" w:color="auto"/>
            </w:tcBorders>
            <w:tcMar>
              <w:top w:w="68" w:type="dxa"/>
              <w:left w:w="85" w:type="dxa"/>
              <w:bottom w:w="85" w:type="dxa"/>
              <w:right w:w="85" w:type="dxa"/>
            </w:tcMar>
          </w:tcPr>
          <w:p w:rsidR="00D76CB9" w:rsidRPr="004E4FAE" w:rsidRDefault="00D76CB9" w:rsidP="00F842AB">
            <w:pPr>
              <w:autoSpaceDE w:val="0"/>
              <w:autoSpaceDN w:val="0"/>
              <w:adjustRightInd w:val="0"/>
              <w:spacing w:after="0" w:line="240" w:lineRule="auto"/>
              <w:ind w:firstLine="52"/>
              <w:rPr>
                <w:rFonts w:ascii="Times New Roman" w:eastAsia="MS Mincho" w:hAnsi="Times New Roman"/>
                <w:sz w:val="24"/>
                <w:szCs w:val="24"/>
                <w:lang w:eastAsia="ru-RU"/>
              </w:rPr>
            </w:pPr>
          </w:p>
        </w:tc>
        <w:tc>
          <w:tcPr>
            <w:tcW w:w="6521" w:type="dxa"/>
            <w:tcBorders>
              <w:top w:val="single" w:sz="4" w:space="0" w:color="000000"/>
              <w:left w:val="single" w:sz="4" w:space="0" w:color="auto"/>
              <w:bottom w:val="single" w:sz="4" w:space="0" w:color="000000"/>
              <w:right w:val="single" w:sz="4" w:space="0" w:color="000000"/>
            </w:tcBorders>
            <w:tcMar>
              <w:top w:w="68" w:type="dxa"/>
              <w:left w:w="85" w:type="dxa"/>
              <w:bottom w:w="85" w:type="dxa"/>
              <w:right w:w="85" w:type="dxa"/>
            </w:tcMar>
          </w:tcPr>
          <w:p w:rsidR="00D76CB9" w:rsidRPr="004E4FAE" w:rsidRDefault="00D76CB9"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eastAsia="MS Mincho" w:hAnsi="Times New Roman"/>
                <w:sz w:val="24"/>
                <w:szCs w:val="24"/>
                <w:lang w:eastAsia="ru-RU"/>
              </w:rPr>
              <w:t>3.</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76CB9" w:rsidRPr="004E4FAE" w:rsidRDefault="00D76CB9" w:rsidP="00F842AB">
            <w:pPr>
              <w:autoSpaceDE w:val="0"/>
              <w:autoSpaceDN w:val="0"/>
              <w:adjustRightInd w:val="0"/>
              <w:spacing w:after="0" w:line="240" w:lineRule="auto"/>
              <w:ind w:firstLine="52"/>
              <w:rPr>
                <w:rFonts w:ascii="Times New Roman" w:eastAsia="MS Mincho" w:hAnsi="Times New Roman"/>
                <w:sz w:val="24"/>
                <w:szCs w:val="24"/>
                <w:lang w:eastAsia="ru-RU"/>
              </w:rPr>
            </w:pPr>
            <w:r w:rsidRPr="004E4FAE">
              <w:rPr>
                <w:rFonts w:ascii="Times New Roman" w:eastAsia="MS Mincho" w:hAnsi="Times New Roman"/>
                <w:sz w:val="24"/>
                <w:szCs w:val="24"/>
                <w:lang w:eastAsia="ru-RU"/>
              </w:rPr>
              <w:t>постоянно</w:t>
            </w:r>
          </w:p>
        </w:tc>
      </w:tr>
      <w:tr w:rsidR="00D76CB9" w:rsidRPr="004E4FAE">
        <w:trPr>
          <w:trHeight w:val="694"/>
        </w:trPr>
        <w:tc>
          <w:tcPr>
            <w:tcW w:w="2127" w:type="dxa"/>
            <w:vMerge/>
            <w:tcBorders>
              <w:top w:val="single" w:sz="4" w:space="0" w:color="auto"/>
              <w:left w:val="single" w:sz="4" w:space="0" w:color="auto"/>
              <w:bottom w:val="single" w:sz="4" w:space="0" w:color="auto"/>
              <w:right w:val="single" w:sz="4" w:space="0" w:color="auto"/>
            </w:tcBorders>
          </w:tcPr>
          <w:p w:rsidR="00D76CB9" w:rsidRPr="004E4FAE" w:rsidRDefault="00D76CB9" w:rsidP="00F842AB">
            <w:pPr>
              <w:autoSpaceDE w:val="0"/>
              <w:autoSpaceDN w:val="0"/>
              <w:adjustRightInd w:val="0"/>
              <w:spacing w:after="0" w:line="240" w:lineRule="auto"/>
              <w:ind w:firstLine="52"/>
              <w:rPr>
                <w:rFonts w:ascii="Times New Roman" w:eastAsia="MS Mincho" w:hAnsi="Times New Roman"/>
                <w:sz w:val="24"/>
                <w:szCs w:val="24"/>
                <w:lang w:eastAsia="ru-RU"/>
              </w:rPr>
            </w:pPr>
          </w:p>
        </w:tc>
        <w:tc>
          <w:tcPr>
            <w:tcW w:w="6521" w:type="dxa"/>
            <w:tcBorders>
              <w:top w:val="single" w:sz="4" w:space="0" w:color="000000"/>
              <w:left w:val="single" w:sz="4" w:space="0" w:color="auto"/>
              <w:bottom w:val="single" w:sz="4" w:space="0" w:color="000000"/>
              <w:right w:val="single" w:sz="4" w:space="0" w:color="000000"/>
            </w:tcBorders>
            <w:tcMar>
              <w:top w:w="68" w:type="dxa"/>
              <w:left w:w="85" w:type="dxa"/>
              <w:bottom w:w="85" w:type="dxa"/>
              <w:right w:w="85" w:type="dxa"/>
            </w:tcMar>
          </w:tcPr>
          <w:p w:rsidR="00D76CB9" w:rsidRPr="004E4FAE" w:rsidRDefault="00D76CB9"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eastAsia="MS Mincho" w:hAnsi="Times New Roman"/>
                <w:sz w:val="24"/>
                <w:szCs w:val="24"/>
                <w:lang w:eastAsia="ru-RU"/>
              </w:rPr>
              <w:t>4.</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76CB9" w:rsidRPr="004E4FAE" w:rsidRDefault="00D76CB9" w:rsidP="00F842AB">
            <w:pPr>
              <w:autoSpaceDE w:val="0"/>
              <w:autoSpaceDN w:val="0"/>
              <w:adjustRightInd w:val="0"/>
              <w:spacing w:after="0" w:line="240" w:lineRule="auto"/>
              <w:ind w:firstLine="52"/>
              <w:rPr>
                <w:rFonts w:ascii="Times New Roman" w:eastAsia="MS Mincho" w:hAnsi="Times New Roman"/>
                <w:sz w:val="24"/>
                <w:szCs w:val="24"/>
                <w:lang w:eastAsia="ru-RU"/>
              </w:rPr>
            </w:pPr>
            <w:r w:rsidRPr="004E4FAE">
              <w:rPr>
                <w:rFonts w:ascii="Times New Roman" w:eastAsia="MS Mincho" w:hAnsi="Times New Roman"/>
                <w:sz w:val="24"/>
                <w:szCs w:val="24"/>
                <w:lang w:eastAsia="ru-RU"/>
              </w:rPr>
              <w:t>Постоянно</w:t>
            </w:r>
          </w:p>
        </w:tc>
      </w:tr>
      <w:tr w:rsidR="00D76CB9" w:rsidRPr="004E4FAE">
        <w:trPr>
          <w:trHeight w:val="694"/>
        </w:trPr>
        <w:tc>
          <w:tcPr>
            <w:tcW w:w="2127" w:type="dxa"/>
            <w:vMerge/>
            <w:tcBorders>
              <w:top w:val="single" w:sz="4" w:space="0" w:color="auto"/>
              <w:left w:val="single" w:sz="4" w:space="0" w:color="auto"/>
              <w:bottom w:val="single" w:sz="4" w:space="0" w:color="auto"/>
              <w:right w:val="single" w:sz="4" w:space="0" w:color="auto"/>
            </w:tcBorders>
          </w:tcPr>
          <w:p w:rsidR="00D76CB9" w:rsidRPr="004E4FAE" w:rsidRDefault="00D76CB9" w:rsidP="00F842AB">
            <w:pPr>
              <w:autoSpaceDE w:val="0"/>
              <w:autoSpaceDN w:val="0"/>
              <w:adjustRightInd w:val="0"/>
              <w:spacing w:after="0" w:line="240" w:lineRule="auto"/>
              <w:ind w:firstLine="52"/>
              <w:rPr>
                <w:rFonts w:ascii="Times New Roman" w:eastAsia="MS Mincho" w:hAnsi="Times New Roman"/>
                <w:sz w:val="24"/>
                <w:szCs w:val="24"/>
                <w:lang w:eastAsia="ru-RU"/>
              </w:rPr>
            </w:pPr>
          </w:p>
        </w:tc>
        <w:tc>
          <w:tcPr>
            <w:tcW w:w="6521" w:type="dxa"/>
            <w:tcBorders>
              <w:top w:val="single" w:sz="4" w:space="0" w:color="000000"/>
              <w:left w:val="single" w:sz="4" w:space="0" w:color="auto"/>
              <w:bottom w:val="single" w:sz="4" w:space="0" w:color="000000"/>
              <w:right w:val="single" w:sz="4" w:space="0" w:color="000000"/>
            </w:tcBorders>
            <w:tcMar>
              <w:top w:w="68" w:type="dxa"/>
              <w:left w:w="85" w:type="dxa"/>
              <w:bottom w:w="85" w:type="dxa"/>
              <w:right w:w="85" w:type="dxa"/>
            </w:tcMar>
          </w:tcPr>
          <w:p w:rsidR="00D76CB9" w:rsidRPr="004E4FAE" w:rsidRDefault="00D76CB9"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eastAsia="MS Mincho" w:hAnsi="Times New Roman"/>
                <w:sz w:val="24"/>
                <w:szCs w:val="24"/>
                <w:lang w:eastAsia="ru-RU"/>
              </w:rPr>
              <w:t>5.</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76CB9" w:rsidRPr="004E4FAE" w:rsidRDefault="00D76CB9" w:rsidP="00F842AB">
            <w:pPr>
              <w:autoSpaceDE w:val="0"/>
              <w:autoSpaceDN w:val="0"/>
              <w:adjustRightInd w:val="0"/>
              <w:spacing w:after="0" w:line="240" w:lineRule="auto"/>
              <w:ind w:firstLine="52"/>
              <w:rPr>
                <w:rFonts w:ascii="Times New Roman" w:eastAsia="MS Mincho" w:hAnsi="Times New Roman"/>
                <w:sz w:val="24"/>
                <w:szCs w:val="24"/>
                <w:lang w:eastAsia="ru-RU"/>
              </w:rPr>
            </w:pPr>
            <w:r w:rsidRPr="004E4FAE">
              <w:rPr>
                <w:rFonts w:ascii="Times New Roman" w:eastAsia="MS Mincho" w:hAnsi="Times New Roman"/>
                <w:sz w:val="24"/>
                <w:szCs w:val="24"/>
                <w:lang w:eastAsia="ru-RU"/>
              </w:rPr>
              <w:t>В течение года</w:t>
            </w:r>
          </w:p>
        </w:tc>
      </w:tr>
      <w:tr w:rsidR="00D76CB9" w:rsidRPr="004E4FAE">
        <w:trPr>
          <w:trHeight w:val="306"/>
        </w:trPr>
        <w:tc>
          <w:tcPr>
            <w:tcW w:w="2127" w:type="dxa"/>
            <w:vMerge/>
            <w:tcBorders>
              <w:top w:val="single" w:sz="4" w:space="0" w:color="auto"/>
              <w:left w:val="single" w:sz="4" w:space="0" w:color="auto"/>
              <w:bottom w:val="single" w:sz="4" w:space="0" w:color="auto"/>
              <w:right w:val="single" w:sz="4" w:space="0" w:color="auto"/>
            </w:tcBorders>
          </w:tcPr>
          <w:p w:rsidR="00D76CB9" w:rsidRPr="004E4FAE" w:rsidRDefault="00D76CB9" w:rsidP="00F842AB">
            <w:pPr>
              <w:autoSpaceDE w:val="0"/>
              <w:autoSpaceDN w:val="0"/>
              <w:adjustRightInd w:val="0"/>
              <w:spacing w:after="0" w:line="240" w:lineRule="auto"/>
              <w:ind w:firstLine="52"/>
              <w:rPr>
                <w:rFonts w:ascii="Times New Roman" w:eastAsia="MS Mincho" w:hAnsi="Times New Roman"/>
                <w:sz w:val="24"/>
                <w:szCs w:val="24"/>
                <w:lang w:eastAsia="ru-RU"/>
              </w:rPr>
            </w:pPr>
          </w:p>
        </w:tc>
        <w:tc>
          <w:tcPr>
            <w:tcW w:w="6521" w:type="dxa"/>
            <w:tcBorders>
              <w:top w:val="single" w:sz="4" w:space="0" w:color="000000"/>
              <w:left w:val="single" w:sz="4" w:space="0" w:color="auto"/>
              <w:bottom w:val="single" w:sz="4" w:space="0" w:color="000000"/>
              <w:right w:val="single" w:sz="4" w:space="0" w:color="000000"/>
            </w:tcBorders>
            <w:tcMar>
              <w:top w:w="68" w:type="dxa"/>
              <w:left w:w="85" w:type="dxa"/>
              <w:bottom w:w="85" w:type="dxa"/>
              <w:right w:w="85" w:type="dxa"/>
            </w:tcMar>
          </w:tcPr>
          <w:p w:rsidR="00D76CB9" w:rsidRPr="004E4FAE" w:rsidRDefault="00D76CB9"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eastAsia="MS Mincho" w:hAnsi="Times New Roman"/>
                <w:sz w:val="24"/>
                <w:szCs w:val="24"/>
                <w:lang w:eastAsia="ru-RU"/>
              </w:rPr>
              <w:t>6.</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Обеспечение укомплектованности библиотеки печатными и электронными образовательными ресурсами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76CB9" w:rsidRPr="004E4FAE" w:rsidRDefault="00D76CB9" w:rsidP="00F842AB">
            <w:pPr>
              <w:autoSpaceDE w:val="0"/>
              <w:autoSpaceDN w:val="0"/>
              <w:adjustRightInd w:val="0"/>
              <w:spacing w:after="0" w:line="240" w:lineRule="auto"/>
              <w:ind w:firstLine="52"/>
              <w:rPr>
                <w:rFonts w:ascii="Times New Roman" w:eastAsia="MS Mincho" w:hAnsi="Times New Roman"/>
                <w:lang w:eastAsia="ru-RU"/>
              </w:rPr>
            </w:pPr>
            <w:r w:rsidRPr="004E4FAE">
              <w:rPr>
                <w:rFonts w:ascii="Times New Roman" w:eastAsia="MS Mincho" w:hAnsi="Times New Roman"/>
                <w:lang w:eastAsia="ru-RU"/>
              </w:rPr>
              <w:t>К началу учебного года</w:t>
            </w:r>
          </w:p>
        </w:tc>
      </w:tr>
      <w:tr w:rsidR="00D76CB9" w:rsidRPr="004E4FAE">
        <w:trPr>
          <w:trHeight w:val="888"/>
        </w:trPr>
        <w:tc>
          <w:tcPr>
            <w:tcW w:w="2127" w:type="dxa"/>
            <w:vMerge/>
            <w:tcBorders>
              <w:top w:val="single" w:sz="4" w:space="0" w:color="auto"/>
              <w:left w:val="single" w:sz="4" w:space="0" w:color="auto"/>
              <w:bottom w:val="single" w:sz="4" w:space="0" w:color="auto"/>
              <w:right w:val="single" w:sz="4" w:space="0" w:color="auto"/>
            </w:tcBorders>
          </w:tcPr>
          <w:p w:rsidR="00D76CB9" w:rsidRPr="004E4FAE" w:rsidRDefault="00D76CB9" w:rsidP="00F842AB">
            <w:pPr>
              <w:autoSpaceDE w:val="0"/>
              <w:autoSpaceDN w:val="0"/>
              <w:adjustRightInd w:val="0"/>
              <w:spacing w:after="0" w:line="240" w:lineRule="auto"/>
              <w:ind w:firstLine="52"/>
              <w:rPr>
                <w:rFonts w:ascii="Times New Roman" w:eastAsia="MS Mincho" w:hAnsi="Times New Roman"/>
                <w:sz w:val="24"/>
                <w:szCs w:val="24"/>
                <w:lang w:eastAsia="ru-RU"/>
              </w:rPr>
            </w:pPr>
          </w:p>
        </w:tc>
        <w:tc>
          <w:tcPr>
            <w:tcW w:w="6521" w:type="dxa"/>
            <w:tcBorders>
              <w:top w:val="single" w:sz="4" w:space="0" w:color="000000"/>
              <w:left w:val="single" w:sz="4" w:space="0" w:color="auto"/>
              <w:bottom w:val="single" w:sz="4" w:space="0" w:color="000000"/>
              <w:right w:val="single" w:sz="4" w:space="0" w:color="000000"/>
            </w:tcBorders>
            <w:tcMar>
              <w:top w:w="68" w:type="dxa"/>
              <w:left w:w="85" w:type="dxa"/>
              <w:bottom w:w="85" w:type="dxa"/>
              <w:right w:w="85" w:type="dxa"/>
            </w:tcMar>
          </w:tcPr>
          <w:p w:rsidR="00D76CB9" w:rsidRPr="004E4FAE" w:rsidRDefault="00D76CB9"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eastAsia="MS Mincho" w:hAnsi="Times New Roman"/>
                <w:sz w:val="24"/>
                <w:szCs w:val="24"/>
                <w:lang w:eastAsia="ru-RU"/>
              </w:rPr>
              <w:t>7.</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76CB9" w:rsidRPr="004E4FAE" w:rsidRDefault="00D76CB9" w:rsidP="00F842AB">
            <w:pPr>
              <w:autoSpaceDE w:val="0"/>
              <w:autoSpaceDN w:val="0"/>
              <w:adjustRightInd w:val="0"/>
              <w:spacing w:after="0" w:line="240" w:lineRule="auto"/>
              <w:ind w:firstLine="52"/>
              <w:rPr>
                <w:rFonts w:ascii="Times New Roman" w:eastAsia="MS Mincho" w:hAnsi="Times New Roman"/>
                <w:sz w:val="24"/>
                <w:szCs w:val="24"/>
                <w:lang w:eastAsia="ru-RU"/>
              </w:rPr>
            </w:pPr>
            <w:r w:rsidRPr="004E4FAE">
              <w:rPr>
                <w:rFonts w:ascii="Times New Roman" w:eastAsia="MS Mincho" w:hAnsi="Times New Roman"/>
                <w:sz w:val="24"/>
                <w:szCs w:val="24"/>
                <w:lang w:eastAsia="ru-RU"/>
              </w:rPr>
              <w:t>постоянно</w:t>
            </w:r>
          </w:p>
        </w:tc>
      </w:tr>
      <w:tr w:rsidR="00D76CB9" w:rsidRPr="004E4FAE">
        <w:trPr>
          <w:trHeight w:val="306"/>
        </w:trPr>
        <w:tc>
          <w:tcPr>
            <w:tcW w:w="2127" w:type="dxa"/>
            <w:vMerge/>
            <w:tcBorders>
              <w:top w:val="single" w:sz="4" w:space="0" w:color="auto"/>
              <w:left w:val="single" w:sz="4" w:space="0" w:color="auto"/>
              <w:bottom w:val="single" w:sz="4" w:space="0" w:color="auto"/>
              <w:right w:val="single" w:sz="4" w:space="0" w:color="auto"/>
            </w:tcBorders>
          </w:tcPr>
          <w:p w:rsidR="00D76CB9" w:rsidRPr="004E4FAE" w:rsidRDefault="00D76CB9" w:rsidP="00F842AB">
            <w:pPr>
              <w:autoSpaceDE w:val="0"/>
              <w:autoSpaceDN w:val="0"/>
              <w:adjustRightInd w:val="0"/>
              <w:spacing w:after="0" w:line="240" w:lineRule="auto"/>
              <w:ind w:firstLine="52"/>
              <w:rPr>
                <w:rFonts w:ascii="Times New Roman" w:eastAsia="MS Mincho" w:hAnsi="Times New Roman"/>
                <w:sz w:val="24"/>
                <w:szCs w:val="24"/>
                <w:lang w:eastAsia="ru-RU"/>
              </w:rPr>
            </w:pPr>
          </w:p>
        </w:tc>
        <w:tc>
          <w:tcPr>
            <w:tcW w:w="6521" w:type="dxa"/>
            <w:tcBorders>
              <w:top w:val="single" w:sz="4" w:space="0" w:color="000000"/>
              <w:left w:val="single" w:sz="4" w:space="0" w:color="auto"/>
              <w:bottom w:val="single" w:sz="4" w:space="0" w:color="000000"/>
              <w:right w:val="single" w:sz="4" w:space="0" w:color="000000"/>
            </w:tcBorders>
            <w:tcMar>
              <w:top w:w="68" w:type="dxa"/>
              <w:left w:w="85" w:type="dxa"/>
              <w:bottom w:w="85" w:type="dxa"/>
              <w:right w:w="85" w:type="dxa"/>
            </w:tcMar>
          </w:tcPr>
          <w:p w:rsidR="00D76CB9" w:rsidRPr="004E4FAE" w:rsidRDefault="00D76CB9" w:rsidP="00F842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E4FAE">
              <w:rPr>
                <w:rFonts w:ascii="Times New Roman" w:eastAsia="MS Mincho" w:hAnsi="Times New Roman"/>
                <w:sz w:val="24"/>
                <w:szCs w:val="24"/>
                <w:lang w:eastAsia="ru-RU"/>
              </w:rPr>
              <w:t>8.</w:t>
            </w:r>
            <w:r w:rsidRPr="004E4FAE">
              <w:rPr>
                <w:rFonts w:ascii="Times New Roman" w:eastAsia="MS Mincho" w:hAnsi="Times New Roman"/>
                <w:sz w:val="24"/>
                <w:szCs w:val="24"/>
                <w:lang w:eastAsia="ru-RU"/>
              </w:rPr>
              <w:t> </w:t>
            </w:r>
            <w:r w:rsidRPr="004E4FAE">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76CB9" w:rsidRPr="004E4FAE" w:rsidRDefault="00D76CB9" w:rsidP="00F842AB">
            <w:pPr>
              <w:autoSpaceDE w:val="0"/>
              <w:autoSpaceDN w:val="0"/>
              <w:adjustRightInd w:val="0"/>
              <w:spacing w:after="0" w:line="240" w:lineRule="auto"/>
              <w:ind w:firstLine="52"/>
              <w:rPr>
                <w:rFonts w:ascii="Times New Roman" w:eastAsia="MS Mincho" w:hAnsi="Times New Roman"/>
                <w:sz w:val="24"/>
                <w:szCs w:val="24"/>
                <w:lang w:eastAsia="ru-RU"/>
              </w:rPr>
            </w:pPr>
            <w:r w:rsidRPr="004E4FAE">
              <w:rPr>
                <w:rFonts w:ascii="Times New Roman" w:eastAsia="MS Mincho" w:hAnsi="Times New Roman"/>
                <w:sz w:val="24"/>
                <w:szCs w:val="24"/>
                <w:lang w:eastAsia="ru-RU"/>
              </w:rPr>
              <w:t>По мере надобности</w:t>
            </w:r>
          </w:p>
        </w:tc>
      </w:tr>
    </w:tbl>
    <w:p w:rsidR="00B1379D" w:rsidRPr="004E4FAE" w:rsidRDefault="00B1379D" w:rsidP="00F842AB">
      <w:pPr>
        <w:spacing w:after="0" w:line="240" w:lineRule="auto"/>
        <w:rPr>
          <w:sz w:val="24"/>
          <w:szCs w:val="24"/>
          <w:lang w:eastAsia="ru-RU"/>
        </w:rPr>
      </w:pPr>
    </w:p>
    <w:sectPr w:rsidR="00B1379D" w:rsidRPr="004E4FAE" w:rsidSect="007B0755">
      <w:footerReference w:type="default" r:id="rId71"/>
      <w:pgSz w:w="11906" w:h="16838"/>
      <w:pgMar w:top="1134" w:right="851" w:bottom="1134" w:left="175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3D0" w:rsidRDefault="00C353D0" w:rsidP="00732C48">
      <w:pPr>
        <w:spacing w:after="0" w:line="240" w:lineRule="auto"/>
      </w:pPr>
      <w:r>
        <w:separator/>
      </w:r>
    </w:p>
  </w:endnote>
  <w:endnote w:type="continuationSeparator" w:id="0">
    <w:p w:rsidR="00C353D0" w:rsidRDefault="00C353D0" w:rsidP="00732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ヒラギノ角ゴ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Gelvetsky 12pt">
    <w:altName w:val="Times New Roman"/>
    <w:charset w:val="CC"/>
    <w:family w:val="roman"/>
    <w:pitch w:val="variable"/>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Times New Roman"/>
    <w:charset w:val="CC"/>
    <w:family w:val="roman"/>
    <w:pitch w:val="variable"/>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libri Light">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DejaVu Sans">
    <w:altName w:val="Arial Unicode MS"/>
    <w:charset w:val="CC"/>
    <w:family w:val="swiss"/>
    <w:pitch w:val="variable"/>
    <w:sig w:usb0="E7003EFF" w:usb1="D200F5FF" w:usb2="00042029" w:usb3="00000000" w:csb0="000001F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TimesNewRomanPSMT">
    <w:altName w:val="Arial Unicode MS"/>
    <w:charset w:val="80"/>
    <w:family w:val="auto"/>
    <w:pitch w:val="default"/>
    <w:sig w:usb0="00000201" w:usb1="00000000" w:usb2="00000000" w:usb3="00000000" w:csb0="00000004" w:csb1="00000000"/>
  </w:font>
  <w:font w:name="PetersburgC">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5B7" w:rsidRDefault="00DC15B7">
    <w:pPr>
      <w:pStyle w:val="af"/>
      <w:jc w:val="right"/>
    </w:pPr>
    <w:r>
      <w:fldChar w:fldCharType="begin"/>
    </w:r>
    <w:r>
      <w:instrText xml:space="preserve"> PAGE   \* MERGEFORMAT </w:instrText>
    </w:r>
    <w:r>
      <w:fldChar w:fldCharType="separate"/>
    </w:r>
    <w:r w:rsidR="004D4C9D">
      <w:rPr>
        <w:noProof/>
      </w:rPr>
      <w:t>1</w:t>
    </w:r>
    <w:r>
      <w:fldChar w:fldCharType="end"/>
    </w:r>
  </w:p>
  <w:p w:rsidR="00DC15B7" w:rsidRDefault="00DC15B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3D0" w:rsidRDefault="00C353D0" w:rsidP="00732C48">
      <w:pPr>
        <w:spacing w:after="0" w:line="240" w:lineRule="auto"/>
      </w:pPr>
      <w:r>
        <w:separator/>
      </w:r>
    </w:p>
  </w:footnote>
  <w:footnote w:type="continuationSeparator" w:id="0">
    <w:p w:rsidR="00C353D0" w:rsidRDefault="00C353D0" w:rsidP="00732C48">
      <w:pPr>
        <w:spacing w:after="0" w:line="240" w:lineRule="auto"/>
      </w:pPr>
      <w:r>
        <w:continuationSeparator/>
      </w:r>
    </w:p>
  </w:footnote>
  <w:footnote w:id="1">
    <w:p w:rsidR="00DC15B7" w:rsidRDefault="00DC15B7" w:rsidP="00732C48">
      <w:pPr>
        <w:pStyle w:val="aa"/>
        <w:rPr>
          <w:sz w:val="20"/>
          <w:szCs w:val="20"/>
        </w:rPr>
      </w:pPr>
      <w:r>
        <w:rPr>
          <w:rStyle w:val="afffff1"/>
        </w:rPr>
        <w:footnoteRef/>
      </w:r>
      <w:r>
        <w:t xml:space="preserve"> </w:t>
      </w:r>
      <w:r>
        <w:rPr>
          <w:szCs w:val="28"/>
        </w:rPr>
        <w:t xml:space="preserve">см. </w:t>
      </w:r>
      <w:r>
        <w:t>Лотман Ю. М. История и типология русской культуры. СПб.: Искусство-СПБ, 2002. С. 16</w:t>
      </w:r>
    </w:p>
  </w:footnote>
  <w:footnote w:id="2">
    <w:p w:rsidR="00DC15B7" w:rsidRDefault="00DC15B7" w:rsidP="0080324A">
      <w:pPr>
        <w:pStyle w:val="aa"/>
        <w:rPr>
          <w:sz w:val="20"/>
          <w:szCs w:val="20"/>
        </w:rPr>
      </w:pPr>
      <w:r>
        <w:rPr>
          <w:rStyle w:val="afffff1"/>
        </w:rPr>
        <w:footnoteRef/>
      </w:r>
      <w:r>
        <w:t xml:space="preserve"> </w:t>
      </w:r>
      <w:r>
        <w:rPr>
          <w:szCs w:val="28"/>
        </w:rPr>
        <w:t xml:space="preserve">см. </w:t>
      </w:r>
      <w:r>
        <w:t>Лотман Ю. М. История и типология русской культуры. СПб.: Искусство-СПБ, 2002. С. 16</w:t>
      </w:r>
    </w:p>
  </w:footnote>
  <w:footnote w:id="3">
    <w:p w:rsidR="00DC15B7" w:rsidRDefault="00DC15B7" w:rsidP="00732C48">
      <w:pPr>
        <w:pStyle w:val="aa"/>
        <w:rPr>
          <w:sz w:val="20"/>
          <w:szCs w:val="20"/>
        </w:rPr>
      </w:pPr>
      <w:r>
        <w:rPr>
          <w:rStyle w:val="afffff1"/>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DC15B7" w:rsidRDefault="00DC15B7" w:rsidP="00732C48">
      <w:pPr>
        <w:pStyle w:val="aa"/>
      </w:pPr>
      <w:r>
        <w:rPr>
          <w:rStyle w:val="afffff1"/>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5">
    <w:p w:rsidR="00DC15B7" w:rsidRDefault="00DC15B7" w:rsidP="00732C48">
      <w:pPr>
        <w:pStyle w:val="aa"/>
      </w:pPr>
      <w:r>
        <w:rPr>
          <w:rStyle w:val="afffff1"/>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DC15B7" w:rsidRDefault="00DC15B7" w:rsidP="00732C48">
      <w:pPr>
        <w:pStyle w:val="aa"/>
      </w:pPr>
    </w:p>
  </w:footnote>
  <w:footnote w:id="7">
    <w:p w:rsidR="00DC15B7" w:rsidRDefault="00DC15B7" w:rsidP="00732C48">
      <w:pPr>
        <w:pStyle w:val="aa"/>
      </w:pPr>
      <w:r>
        <w:rPr>
          <w:rStyle w:val="afffff1"/>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DC15B7" w:rsidRPr="000A7347" w:rsidRDefault="00DC15B7" w:rsidP="00F62FBC">
      <w:pPr>
        <w:pStyle w:val="afff4"/>
        <w:spacing w:line="240" w:lineRule="auto"/>
        <w:ind w:firstLine="0"/>
        <w:rPr>
          <w:color w:val="C00000"/>
          <w:sz w:val="20"/>
          <w:szCs w:val="20"/>
          <w:lang w:eastAsia="ru-RU"/>
        </w:rPr>
      </w:pPr>
    </w:p>
    <w:p w:rsidR="00DC15B7" w:rsidRPr="000A7347" w:rsidRDefault="00DC15B7" w:rsidP="00732C48">
      <w:pPr>
        <w:pStyle w:val="aa"/>
        <w:rPr>
          <w:color w:val="C00000"/>
          <w:sz w:val="20"/>
          <w:szCs w:val="20"/>
          <w:lang w:eastAsia="ru-RU"/>
        </w:rPr>
      </w:pPr>
    </w:p>
  </w:footnote>
  <w:footnote w:id="9">
    <w:p w:rsidR="00DC15B7" w:rsidRDefault="00DC15B7" w:rsidP="00732C48">
      <w:pPr>
        <w:spacing w:after="0" w:line="240" w:lineRule="auto"/>
        <w:jc w:val="both"/>
        <w:rPr>
          <w:rFonts w:ascii="Times New Roman" w:hAnsi="Times New Roman"/>
          <w:sz w:val="20"/>
          <w:szCs w:val="20"/>
        </w:rPr>
      </w:pPr>
      <w:r>
        <w:rPr>
          <w:rStyle w:val="afffff1"/>
          <w:sz w:val="20"/>
          <w:szCs w:val="20"/>
        </w:rPr>
        <w:footnoteRef/>
      </w:r>
      <w:r>
        <w:rPr>
          <w:rFonts w:ascii="Times New Roman" w:hAnsi="Times New Roman"/>
          <w:sz w:val="20"/>
          <w:szCs w:val="20"/>
        </w:rPr>
        <w:t xml:space="preserve"> </w:t>
      </w:r>
      <w:r w:rsidRPr="00360591">
        <w:rPr>
          <w:rFonts w:ascii="Times New Roman" w:hAnsi="Times New Roman"/>
          <w:sz w:val="20"/>
          <w:szCs w:val="20"/>
        </w:rPr>
        <w:t>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w:t>
      </w:r>
      <w:r>
        <w:rPr>
          <w:rFonts w:ascii="Times New Roman" w:hAnsi="Times New Roman"/>
          <w:sz w:val="20"/>
          <w:szCs w:val="20"/>
        </w:rPr>
        <w:t xml:space="preserve"> </w:t>
      </w:r>
    </w:p>
    <w:p w:rsidR="00DC15B7" w:rsidRDefault="00DC15B7" w:rsidP="00732C48">
      <w:pPr>
        <w:pStyle w:val="aa"/>
      </w:pPr>
    </w:p>
  </w:footnote>
  <w:footnote w:id="10">
    <w:p w:rsidR="00DC15B7" w:rsidRDefault="00DC15B7" w:rsidP="00732C48">
      <w:pPr>
        <w:pStyle w:val="aa"/>
        <w:rPr>
          <w:sz w:val="20"/>
          <w:szCs w:val="20"/>
        </w:rPr>
      </w:pPr>
    </w:p>
  </w:footnote>
  <w:footnote w:id="11">
    <w:p w:rsidR="00DC15B7" w:rsidRDefault="00DC15B7" w:rsidP="00732C48">
      <w:pPr>
        <w:pStyle w:val="aa"/>
      </w:pPr>
      <w:r>
        <w:rPr>
          <w:rStyle w:val="afffff1"/>
        </w:rPr>
        <w:footnoteRef/>
      </w:r>
      <w: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2">
    <w:p w:rsidR="00DC15B7" w:rsidRDefault="00DC15B7" w:rsidP="00732C48">
      <w:pPr>
        <w:pStyle w:val="aa"/>
      </w:pPr>
      <w:r>
        <w:rPr>
          <w:rStyle w:val="afffff1"/>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3F28068"/>
    <w:lvl w:ilvl="0">
      <w:numFmt w:val="bullet"/>
      <w:lvlText w:val="*"/>
      <w:lvlJc w:val="left"/>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nsid w:val="000027DA"/>
    <w:multiLevelType w:val="hybridMultilevel"/>
    <w:tmpl w:val="00000E29"/>
    <w:lvl w:ilvl="0" w:tplc="0000676D">
      <w:start w:val="1"/>
      <w:numFmt w:val="decimal"/>
      <w:lvlText w:val="2.%1"/>
      <w:lvlJc w:val="left"/>
      <w:pPr>
        <w:tabs>
          <w:tab w:val="num" w:pos="360"/>
        </w:tabs>
        <w:ind w:left="360" w:hanging="360"/>
      </w:pPr>
    </w:lvl>
    <w:lvl w:ilvl="1" w:tplc="0000113E">
      <w:start w:val="1"/>
      <w:numFmt w:val="decimal"/>
      <w:lvlText w:val="%2"/>
      <w:lvlJc w:val="left"/>
      <w:pPr>
        <w:tabs>
          <w:tab w:val="num" w:pos="1080"/>
        </w:tabs>
        <w:ind w:left="108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nsid w:val="000050A9"/>
    <w:multiLevelType w:val="hybridMultilevel"/>
    <w:tmpl w:val="00003382"/>
    <w:lvl w:ilvl="0" w:tplc="00002079">
      <w:start w:val="1"/>
      <w:numFmt w:val="decimal"/>
      <w:lvlText w:val="1.%1."/>
      <w:lvlJc w:val="left"/>
      <w:pPr>
        <w:tabs>
          <w:tab w:val="num" w:pos="720"/>
        </w:tabs>
        <w:ind w:left="720" w:hanging="360"/>
      </w:pPr>
    </w:lvl>
    <w:lvl w:ilvl="1" w:tplc="0000117A">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6D76"/>
    <w:multiLevelType w:val="hybridMultilevel"/>
    <w:tmpl w:val="00000878"/>
    <w:lvl w:ilvl="0" w:tplc="000036C2">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20F2E97"/>
    <w:multiLevelType w:val="multilevel"/>
    <w:tmpl w:val="07941D2E"/>
    <w:lvl w:ilvl="0">
      <w:start w:val="1"/>
      <w:numFmt w:val="decimal"/>
      <w:lvlText w:val="%1."/>
      <w:lvlJc w:val="left"/>
      <w:pPr>
        <w:ind w:left="1068" w:hanging="360"/>
      </w:pPr>
      <w:rPr>
        <w:rFonts w:hint="default"/>
        <w:b/>
        <w:i w:val="0"/>
      </w:rPr>
    </w:lvl>
    <w:lvl w:ilvl="1">
      <w:start w:val="2"/>
      <w:numFmt w:val="decimal"/>
      <w:isLgl/>
      <w:lvlText w:val="%1.%2."/>
      <w:lvlJc w:val="left"/>
      <w:pPr>
        <w:ind w:left="1248" w:hanging="540"/>
      </w:pPr>
      <w:rPr>
        <w:rFonts w:hint="default"/>
      </w:rPr>
    </w:lvl>
    <w:lvl w:ilvl="2">
      <w:start w:val="7"/>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2">
    <w:nsid w:val="024B1A16"/>
    <w:multiLevelType w:val="hybridMultilevel"/>
    <w:tmpl w:val="017EA662"/>
    <w:lvl w:ilvl="0" w:tplc="A3604A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2CD1850"/>
    <w:multiLevelType w:val="hybridMultilevel"/>
    <w:tmpl w:val="F3F2366C"/>
    <w:lvl w:ilvl="0" w:tplc="0419000F">
      <w:start w:val="1"/>
      <w:numFmt w:val="decimal"/>
      <w:lvlText w:val="%1."/>
      <w:lvlJc w:val="left"/>
      <w:pPr>
        <w:ind w:left="502"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2D84D77"/>
    <w:multiLevelType w:val="hybridMultilevel"/>
    <w:tmpl w:val="2706661E"/>
    <w:lvl w:ilvl="0" w:tplc="04190001">
      <w:start w:val="1"/>
      <w:numFmt w:val="bullet"/>
      <w:lvlText w:val=""/>
      <w:lvlJc w:val="left"/>
      <w:pPr>
        <w:ind w:left="1939" w:hanging="360"/>
      </w:pPr>
      <w:rPr>
        <w:rFonts w:ascii="Symbol" w:hAnsi="Symbol" w:hint="default"/>
      </w:rPr>
    </w:lvl>
    <w:lvl w:ilvl="1" w:tplc="04190003" w:tentative="1">
      <w:start w:val="1"/>
      <w:numFmt w:val="bullet"/>
      <w:lvlText w:val="o"/>
      <w:lvlJc w:val="left"/>
      <w:pPr>
        <w:ind w:left="2659" w:hanging="360"/>
      </w:pPr>
      <w:rPr>
        <w:rFonts w:ascii="Courier New" w:hAnsi="Courier New" w:cs="Courier New" w:hint="default"/>
      </w:rPr>
    </w:lvl>
    <w:lvl w:ilvl="2" w:tplc="04190005" w:tentative="1">
      <w:start w:val="1"/>
      <w:numFmt w:val="bullet"/>
      <w:lvlText w:val=""/>
      <w:lvlJc w:val="left"/>
      <w:pPr>
        <w:ind w:left="3379" w:hanging="360"/>
      </w:pPr>
      <w:rPr>
        <w:rFonts w:ascii="Wingdings" w:hAnsi="Wingdings" w:hint="default"/>
      </w:rPr>
    </w:lvl>
    <w:lvl w:ilvl="3" w:tplc="04190001" w:tentative="1">
      <w:start w:val="1"/>
      <w:numFmt w:val="bullet"/>
      <w:lvlText w:val=""/>
      <w:lvlJc w:val="left"/>
      <w:pPr>
        <w:ind w:left="4099" w:hanging="360"/>
      </w:pPr>
      <w:rPr>
        <w:rFonts w:ascii="Symbol" w:hAnsi="Symbol" w:hint="default"/>
      </w:rPr>
    </w:lvl>
    <w:lvl w:ilvl="4" w:tplc="04190003" w:tentative="1">
      <w:start w:val="1"/>
      <w:numFmt w:val="bullet"/>
      <w:lvlText w:val="o"/>
      <w:lvlJc w:val="left"/>
      <w:pPr>
        <w:ind w:left="4819" w:hanging="360"/>
      </w:pPr>
      <w:rPr>
        <w:rFonts w:ascii="Courier New" w:hAnsi="Courier New" w:cs="Courier New" w:hint="default"/>
      </w:rPr>
    </w:lvl>
    <w:lvl w:ilvl="5" w:tplc="04190005" w:tentative="1">
      <w:start w:val="1"/>
      <w:numFmt w:val="bullet"/>
      <w:lvlText w:val=""/>
      <w:lvlJc w:val="left"/>
      <w:pPr>
        <w:ind w:left="5539" w:hanging="360"/>
      </w:pPr>
      <w:rPr>
        <w:rFonts w:ascii="Wingdings" w:hAnsi="Wingdings" w:hint="default"/>
      </w:rPr>
    </w:lvl>
    <w:lvl w:ilvl="6" w:tplc="04190001" w:tentative="1">
      <w:start w:val="1"/>
      <w:numFmt w:val="bullet"/>
      <w:lvlText w:val=""/>
      <w:lvlJc w:val="left"/>
      <w:pPr>
        <w:ind w:left="6259" w:hanging="360"/>
      </w:pPr>
      <w:rPr>
        <w:rFonts w:ascii="Symbol" w:hAnsi="Symbol" w:hint="default"/>
      </w:rPr>
    </w:lvl>
    <w:lvl w:ilvl="7" w:tplc="04190003" w:tentative="1">
      <w:start w:val="1"/>
      <w:numFmt w:val="bullet"/>
      <w:lvlText w:val="o"/>
      <w:lvlJc w:val="left"/>
      <w:pPr>
        <w:ind w:left="6979" w:hanging="360"/>
      </w:pPr>
      <w:rPr>
        <w:rFonts w:ascii="Courier New" w:hAnsi="Courier New" w:cs="Courier New" w:hint="default"/>
      </w:rPr>
    </w:lvl>
    <w:lvl w:ilvl="8" w:tplc="04190005" w:tentative="1">
      <w:start w:val="1"/>
      <w:numFmt w:val="bullet"/>
      <w:lvlText w:val=""/>
      <w:lvlJc w:val="left"/>
      <w:pPr>
        <w:ind w:left="7699" w:hanging="360"/>
      </w:pPr>
      <w:rPr>
        <w:rFonts w:ascii="Wingdings" w:hAnsi="Wingdings" w:hint="default"/>
      </w:rPr>
    </w:lvl>
  </w:abstractNum>
  <w:abstractNum w:abstractNumId="1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0A440C68"/>
    <w:multiLevelType w:val="hybridMultilevel"/>
    <w:tmpl w:val="145EE1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6">
    <w:nsid w:val="0AD12A2B"/>
    <w:multiLevelType w:val="hybridMultilevel"/>
    <w:tmpl w:val="5234030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0C857C11"/>
    <w:multiLevelType w:val="hybridMultilevel"/>
    <w:tmpl w:val="1D4EC2E4"/>
    <w:lvl w:ilvl="0" w:tplc="5A62DDCC">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0CA7162D"/>
    <w:multiLevelType w:val="hybridMultilevel"/>
    <w:tmpl w:val="BD8AE940"/>
    <w:lvl w:ilvl="0" w:tplc="15BE5AFE">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0D6932C9"/>
    <w:multiLevelType w:val="hybridMultilevel"/>
    <w:tmpl w:val="E6BA28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14AF21C7"/>
    <w:multiLevelType w:val="hybridMultilevel"/>
    <w:tmpl w:val="00CAA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15CE2C03"/>
    <w:multiLevelType w:val="hybridMultilevel"/>
    <w:tmpl w:val="5DF4B1A6"/>
    <w:lvl w:ilvl="0" w:tplc="D0C6D732">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17182BBC"/>
    <w:multiLevelType w:val="multilevel"/>
    <w:tmpl w:val="1D7ED3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19DD75DF"/>
    <w:multiLevelType w:val="hybridMultilevel"/>
    <w:tmpl w:val="9BB29B9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8">
    <w:nsid w:val="1BAC5D0A"/>
    <w:multiLevelType w:val="hybridMultilevel"/>
    <w:tmpl w:val="E904C964"/>
    <w:lvl w:ilvl="0" w:tplc="B302E1FA">
      <w:start w:val="11"/>
      <w:numFmt w:val="decimal"/>
      <w:lvlText w:val="%1."/>
      <w:lvlJc w:val="left"/>
      <w:pPr>
        <w:ind w:left="106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1C115D1B"/>
    <w:multiLevelType w:val="multilevel"/>
    <w:tmpl w:val="EEDAA646"/>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1C7F5809"/>
    <w:multiLevelType w:val="hybridMultilevel"/>
    <w:tmpl w:val="4FF846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5">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6">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21E62858"/>
    <w:multiLevelType w:val="hybridMultilevel"/>
    <w:tmpl w:val="C9BA8A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227513AA"/>
    <w:multiLevelType w:val="hybridMultilevel"/>
    <w:tmpl w:val="0DD065D8"/>
    <w:lvl w:ilvl="0" w:tplc="D3C6F136">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230D5381"/>
    <w:multiLevelType w:val="hybridMultilevel"/>
    <w:tmpl w:val="647C4722"/>
    <w:lvl w:ilvl="0" w:tplc="04190001">
      <w:start w:val="1"/>
      <w:numFmt w:val="bullet"/>
      <w:lvlText w:val=""/>
      <w:lvlJc w:val="left"/>
      <w:pPr>
        <w:ind w:left="91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23937D21"/>
    <w:multiLevelType w:val="hybridMultilevel"/>
    <w:tmpl w:val="5FA6EF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2564260F"/>
    <w:multiLevelType w:val="hybridMultilevel"/>
    <w:tmpl w:val="69BE39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256A7D13"/>
    <w:multiLevelType w:val="hybridMultilevel"/>
    <w:tmpl w:val="49FA8442"/>
    <w:lvl w:ilvl="0" w:tplc="137CF6B0">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nsid w:val="27EB1310"/>
    <w:multiLevelType w:val="hybridMultilevel"/>
    <w:tmpl w:val="E8AE10D8"/>
    <w:lvl w:ilvl="0" w:tplc="15BE5AFE">
      <w:start w:val="1"/>
      <w:numFmt w:val="bullet"/>
      <w:lvlText w:val=""/>
      <w:lvlJc w:val="left"/>
      <w:pPr>
        <w:tabs>
          <w:tab w:val="num" w:pos="1837"/>
        </w:tabs>
        <w:ind w:left="1837" w:hanging="360"/>
      </w:pPr>
      <w:rPr>
        <w:rFonts w:ascii="Symbol" w:hAnsi="Symbol" w:hint="default"/>
      </w:rPr>
    </w:lvl>
    <w:lvl w:ilvl="1" w:tplc="04190003" w:tentative="1">
      <w:start w:val="1"/>
      <w:numFmt w:val="bullet"/>
      <w:lvlText w:val="o"/>
      <w:lvlJc w:val="left"/>
      <w:pPr>
        <w:tabs>
          <w:tab w:val="num" w:pos="1990"/>
        </w:tabs>
        <w:ind w:left="1990" w:hanging="360"/>
      </w:pPr>
      <w:rPr>
        <w:rFonts w:ascii="Courier New" w:hAnsi="Courier New" w:cs="Courier New" w:hint="default"/>
      </w:rPr>
    </w:lvl>
    <w:lvl w:ilvl="2" w:tplc="04190005" w:tentative="1">
      <w:start w:val="1"/>
      <w:numFmt w:val="bullet"/>
      <w:lvlText w:val=""/>
      <w:lvlJc w:val="left"/>
      <w:pPr>
        <w:tabs>
          <w:tab w:val="num" w:pos="2710"/>
        </w:tabs>
        <w:ind w:left="2710" w:hanging="360"/>
      </w:pPr>
      <w:rPr>
        <w:rFonts w:ascii="Wingdings" w:hAnsi="Wingdings" w:hint="default"/>
      </w:rPr>
    </w:lvl>
    <w:lvl w:ilvl="3" w:tplc="04190001" w:tentative="1">
      <w:start w:val="1"/>
      <w:numFmt w:val="bullet"/>
      <w:lvlText w:val=""/>
      <w:lvlJc w:val="left"/>
      <w:pPr>
        <w:tabs>
          <w:tab w:val="num" w:pos="3430"/>
        </w:tabs>
        <w:ind w:left="3430" w:hanging="360"/>
      </w:pPr>
      <w:rPr>
        <w:rFonts w:ascii="Symbol" w:hAnsi="Symbol" w:hint="default"/>
      </w:rPr>
    </w:lvl>
    <w:lvl w:ilvl="4" w:tplc="04190003" w:tentative="1">
      <w:start w:val="1"/>
      <w:numFmt w:val="bullet"/>
      <w:lvlText w:val="o"/>
      <w:lvlJc w:val="left"/>
      <w:pPr>
        <w:tabs>
          <w:tab w:val="num" w:pos="4150"/>
        </w:tabs>
        <w:ind w:left="4150" w:hanging="360"/>
      </w:pPr>
      <w:rPr>
        <w:rFonts w:ascii="Courier New" w:hAnsi="Courier New" w:cs="Courier New" w:hint="default"/>
      </w:rPr>
    </w:lvl>
    <w:lvl w:ilvl="5" w:tplc="04190005" w:tentative="1">
      <w:start w:val="1"/>
      <w:numFmt w:val="bullet"/>
      <w:lvlText w:val=""/>
      <w:lvlJc w:val="left"/>
      <w:pPr>
        <w:tabs>
          <w:tab w:val="num" w:pos="4870"/>
        </w:tabs>
        <w:ind w:left="4870" w:hanging="360"/>
      </w:pPr>
      <w:rPr>
        <w:rFonts w:ascii="Wingdings" w:hAnsi="Wingdings" w:hint="default"/>
      </w:rPr>
    </w:lvl>
    <w:lvl w:ilvl="6" w:tplc="04190001" w:tentative="1">
      <w:start w:val="1"/>
      <w:numFmt w:val="bullet"/>
      <w:lvlText w:val=""/>
      <w:lvlJc w:val="left"/>
      <w:pPr>
        <w:tabs>
          <w:tab w:val="num" w:pos="5590"/>
        </w:tabs>
        <w:ind w:left="5590" w:hanging="360"/>
      </w:pPr>
      <w:rPr>
        <w:rFonts w:ascii="Symbol" w:hAnsi="Symbol" w:hint="default"/>
      </w:rPr>
    </w:lvl>
    <w:lvl w:ilvl="7" w:tplc="04190003" w:tentative="1">
      <w:start w:val="1"/>
      <w:numFmt w:val="bullet"/>
      <w:lvlText w:val="o"/>
      <w:lvlJc w:val="left"/>
      <w:pPr>
        <w:tabs>
          <w:tab w:val="num" w:pos="6310"/>
        </w:tabs>
        <w:ind w:left="6310" w:hanging="360"/>
      </w:pPr>
      <w:rPr>
        <w:rFonts w:ascii="Courier New" w:hAnsi="Courier New" w:cs="Courier New" w:hint="default"/>
      </w:rPr>
    </w:lvl>
    <w:lvl w:ilvl="8" w:tplc="04190005" w:tentative="1">
      <w:start w:val="1"/>
      <w:numFmt w:val="bullet"/>
      <w:lvlText w:val=""/>
      <w:lvlJc w:val="left"/>
      <w:pPr>
        <w:tabs>
          <w:tab w:val="num" w:pos="7030"/>
        </w:tabs>
        <w:ind w:left="7030" w:hanging="360"/>
      </w:pPr>
      <w:rPr>
        <w:rFonts w:ascii="Wingdings" w:hAnsi="Wingdings" w:hint="default"/>
      </w:rPr>
    </w:lvl>
  </w:abstractNum>
  <w:abstractNum w:abstractNumId="77">
    <w:nsid w:val="28B60885"/>
    <w:multiLevelType w:val="hybridMultilevel"/>
    <w:tmpl w:val="0C64D8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2B934FC4"/>
    <w:multiLevelType w:val="hybridMultilevel"/>
    <w:tmpl w:val="7D84B084"/>
    <w:lvl w:ilvl="0" w:tplc="4178EE56">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7124454">
      <w:start w:val="1"/>
      <w:numFmt w:val="bullet"/>
      <w:lvlText w:val="o"/>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0C6D732">
      <w:start w:val="1"/>
      <w:numFmt w:val="bullet"/>
      <w:lvlText w:val="▪"/>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2665ACC">
      <w:start w:val="1"/>
      <w:numFmt w:val="bullet"/>
      <w:lvlText w:val="•"/>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DD83B32">
      <w:start w:val="1"/>
      <w:numFmt w:val="bullet"/>
      <w:lvlText w:val="o"/>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102CC26">
      <w:start w:val="1"/>
      <w:numFmt w:val="bullet"/>
      <w:lvlText w:val="▪"/>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0AE0478">
      <w:start w:val="1"/>
      <w:numFmt w:val="bullet"/>
      <w:lvlText w:val="•"/>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EB92BD70">
      <w:start w:val="1"/>
      <w:numFmt w:val="bullet"/>
      <w:lvlText w:val="o"/>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130671E">
      <w:start w:val="1"/>
      <w:numFmt w:val="bullet"/>
      <w:lvlText w:val="▪"/>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1">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2D4A224D"/>
    <w:multiLevelType w:val="hybridMultilevel"/>
    <w:tmpl w:val="337A2C50"/>
    <w:lvl w:ilvl="0" w:tplc="85AA4BAA">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2E9F378B"/>
    <w:multiLevelType w:val="hybridMultilevel"/>
    <w:tmpl w:val="0FA807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2ECD3C18"/>
    <w:multiLevelType w:val="hybridMultilevel"/>
    <w:tmpl w:val="4C7CB50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323965C3"/>
    <w:multiLevelType w:val="hybridMultilevel"/>
    <w:tmpl w:val="894818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32935C14"/>
    <w:multiLevelType w:val="multilevel"/>
    <w:tmpl w:val="AED46F16"/>
    <w:lvl w:ilvl="0">
      <w:start w:val="1"/>
      <w:numFmt w:val="decimal"/>
      <w:lvlText w:val="%1."/>
      <w:lvlJc w:val="left"/>
      <w:pPr>
        <w:ind w:left="720" w:hanging="360"/>
      </w:pPr>
    </w:lvl>
    <w:lvl w:ilvl="1">
      <w:start w:val="3"/>
      <w:numFmt w:val="decimal"/>
      <w:isLgl/>
      <w:lvlText w:val="%1.%2."/>
      <w:lvlJc w:val="left"/>
      <w:pPr>
        <w:ind w:left="894" w:hanging="360"/>
      </w:pPr>
      <w:rPr>
        <w:rFonts w:hint="default"/>
      </w:rPr>
    </w:lvl>
    <w:lvl w:ilvl="2">
      <w:start w:val="9"/>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94">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39AC3BBE"/>
    <w:multiLevelType w:val="hybridMultilevel"/>
    <w:tmpl w:val="03809456"/>
    <w:lvl w:ilvl="0" w:tplc="A3604A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6">
    <w:nsid w:val="3B673171"/>
    <w:multiLevelType w:val="hybridMultilevel"/>
    <w:tmpl w:val="00AAC858"/>
    <w:lvl w:ilvl="0" w:tplc="4CA833B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8">
    <w:nsid w:val="3BE46466"/>
    <w:multiLevelType w:val="multilevel"/>
    <w:tmpl w:val="ADD2ED8A"/>
    <w:lvl w:ilvl="0">
      <w:start w:val="1"/>
      <w:numFmt w:val="decimal"/>
      <w:lvlText w:val="%1."/>
      <w:lvlJc w:val="left"/>
      <w:pPr>
        <w:ind w:left="1080" w:hanging="360"/>
      </w:pPr>
    </w:lvl>
    <w:lvl w:ilvl="1">
      <w:start w:val="1"/>
      <w:numFmt w:val="decimal"/>
      <w:isLgl/>
      <w:lvlText w:val="%1.%2."/>
      <w:lvlJc w:val="left"/>
      <w:pPr>
        <w:ind w:left="1440" w:hanging="720"/>
      </w:pPr>
      <w:rPr>
        <w:b/>
        <w:i w:val="0"/>
      </w:rPr>
    </w:lvl>
    <w:lvl w:ilvl="2">
      <w:start w:val="1"/>
      <w:numFmt w:val="decimal"/>
      <w:isLgl/>
      <w:lvlText w:val="%1.%2.%3."/>
      <w:lvlJc w:val="left"/>
      <w:pPr>
        <w:ind w:left="1855" w:hanging="720"/>
      </w:pPr>
      <w:rPr>
        <w:b/>
        <w:bCs/>
        <w:i w:val="0"/>
        <w:iCs w:val="0"/>
      </w:r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109">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nsid w:val="3C7C2133"/>
    <w:multiLevelType w:val="hybridMultilevel"/>
    <w:tmpl w:val="64F476FE"/>
    <w:lvl w:ilvl="0" w:tplc="B6E61AC6">
      <w:start w:val="1"/>
      <w:numFmt w:val="decimal"/>
      <w:pStyle w:val="a"/>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3D28597D"/>
    <w:multiLevelType w:val="hybridMultilevel"/>
    <w:tmpl w:val="D262AA5C"/>
    <w:lvl w:ilvl="0" w:tplc="5DAAA5AC">
      <w:start w:val="1"/>
      <w:numFmt w:val="decimal"/>
      <w:lvlText w:val="%1."/>
      <w:lvlJc w:val="right"/>
      <w:pPr>
        <w:ind w:left="157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19">
      <w:start w:val="1"/>
      <w:numFmt w:val="lowerLetter"/>
      <w:lvlText w:val="%2."/>
      <w:lvlJc w:val="left"/>
      <w:pPr>
        <w:ind w:left="1788"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7">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8">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9">
    <w:nsid w:val="44DA2EDC"/>
    <w:multiLevelType w:val="hybridMultilevel"/>
    <w:tmpl w:val="5CF2428E"/>
    <w:lvl w:ilvl="0" w:tplc="04190005">
      <w:start w:val="1"/>
      <w:numFmt w:val="bullet"/>
      <w:lvlText w:val=""/>
      <w:lvlJc w:val="left"/>
      <w:pPr>
        <w:tabs>
          <w:tab w:val="num" w:pos="1270"/>
        </w:tabs>
        <w:ind w:left="1270" w:hanging="360"/>
      </w:pPr>
      <w:rPr>
        <w:rFonts w:ascii="Wingdings" w:hAnsi="Wingdings" w:hint="default"/>
      </w:rPr>
    </w:lvl>
    <w:lvl w:ilvl="1" w:tplc="04190003" w:tentative="1">
      <w:start w:val="1"/>
      <w:numFmt w:val="bullet"/>
      <w:lvlText w:val="o"/>
      <w:lvlJc w:val="left"/>
      <w:pPr>
        <w:tabs>
          <w:tab w:val="num" w:pos="1990"/>
        </w:tabs>
        <w:ind w:left="1990" w:hanging="360"/>
      </w:pPr>
      <w:rPr>
        <w:rFonts w:ascii="Courier New" w:hAnsi="Courier New" w:cs="Courier New" w:hint="default"/>
      </w:rPr>
    </w:lvl>
    <w:lvl w:ilvl="2" w:tplc="AADEB36C">
      <w:start w:val="1"/>
      <w:numFmt w:val="bullet"/>
      <w:lvlText w:val=""/>
      <w:lvlJc w:val="left"/>
      <w:pPr>
        <w:tabs>
          <w:tab w:val="num" w:pos="1346"/>
        </w:tabs>
        <w:ind w:left="1346" w:hanging="360"/>
      </w:pPr>
      <w:rPr>
        <w:rFonts w:ascii="Symbol" w:hAnsi="Symbol" w:hint="default"/>
        <w:color w:val="auto"/>
        <w:sz w:val="16"/>
        <w:szCs w:val="16"/>
      </w:rPr>
    </w:lvl>
    <w:lvl w:ilvl="3" w:tplc="04190001" w:tentative="1">
      <w:start w:val="1"/>
      <w:numFmt w:val="bullet"/>
      <w:lvlText w:val=""/>
      <w:lvlJc w:val="left"/>
      <w:pPr>
        <w:tabs>
          <w:tab w:val="num" w:pos="3430"/>
        </w:tabs>
        <w:ind w:left="3430" w:hanging="360"/>
      </w:pPr>
      <w:rPr>
        <w:rFonts w:ascii="Symbol" w:hAnsi="Symbol" w:hint="default"/>
      </w:rPr>
    </w:lvl>
    <w:lvl w:ilvl="4" w:tplc="04190003" w:tentative="1">
      <w:start w:val="1"/>
      <w:numFmt w:val="bullet"/>
      <w:lvlText w:val="o"/>
      <w:lvlJc w:val="left"/>
      <w:pPr>
        <w:tabs>
          <w:tab w:val="num" w:pos="4150"/>
        </w:tabs>
        <w:ind w:left="4150" w:hanging="360"/>
      </w:pPr>
      <w:rPr>
        <w:rFonts w:ascii="Courier New" w:hAnsi="Courier New" w:cs="Courier New" w:hint="default"/>
      </w:rPr>
    </w:lvl>
    <w:lvl w:ilvl="5" w:tplc="04190005" w:tentative="1">
      <w:start w:val="1"/>
      <w:numFmt w:val="bullet"/>
      <w:lvlText w:val=""/>
      <w:lvlJc w:val="left"/>
      <w:pPr>
        <w:tabs>
          <w:tab w:val="num" w:pos="4870"/>
        </w:tabs>
        <w:ind w:left="4870" w:hanging="360"/>
      </w:pPr>
      <w:rPr>
        <w:rFonts w:ascii="Wingdings" w:hAnsi="Wingdings" w:hint="default"/>
      </w:rPr>
    </w:lvl>
    <w:lvl w:ilvl="6" w:tplc="04190001" w:tentative="1">
      <w:start w:val="1"/>
      <w:numFmt w:val="bullet"/>
      <w:lvlText w:val=""/>
      <w:lvlJc w:val="left"/>
      <w:pPr>
        <w:tabs>
          <w:tab w:val="num" w:pos="5590"/>
        </w:tabs>
        <w:ind w:left="5590" w:hanging="360"/>
      </w:pPr>
      <w:rPr>
        <w:rFonts w:ascii="Symbol" w:hAnsi="Symbol" w:hint="default"/>
      </w:rPr>
    </w:lvl>
    <w:lvl w:ilvl="7" w:tplc="04190003" w:tentative="1">
      <w:start w:val="1"/>
      <w:numFmt w:val="bullet"/>
      <w:lvlText w:val="o"/>
      <w:lvlJc w:val="left"/>
      <w:pPr>
        <w:tabs>
          <w:tab w:val="num" w:pos="6310"/>
        </w:tabs>
        <w:ind w:left="6310" w:hanging="360"/>
      </w:pPr>
      <w:rPr>
        <w:rFonts w:ascii="Courier New" w:hAnsi="Courier New" w:cs="Courier New" w:hint="default"/>
      </w:rPr>
    </w:lvl>
    <w:lvl w:ilvl="8" w:tplc="04190005" w:tentative="1">
      <w:start w:val="1"/>
      <w:numFmt w:val="bullet"/>
      <w:lvlText w:val=""/>
      <w:lvlJc w:val="left"/>
      <w:pPr>
        <w:tabs>
          <w:tab w:val="num" w:pos="7030"/>
        </w:tabs>
        <w:ind w:left="7030" w:hanging="360"/>
      </w:pPr>
      <w:rPr>
        <w:rFonts w:ascii="Wingdings" w:hAnsi="Wingdings" w:hint="default"/>
      </w:rPr>
    </w:lvl>
  </w:abstractNum>
  <w:abstractNum w:abstractNumId="130">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1">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4">
    <w:nsid w:val="47F42F10"/>
    <w:multiLevelType w:val="hybridMultilevel"/>
    <w:tmpl w:val="6EB0B6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7">
    <w:nsid w:val="48CE58E4"/>
    <w:multiLevelType w:val="hybridMultilevel"/>
    <w:tmpl w:val="BC1E3E5E"/>
    <w:lvl w:ilvl="0" w:tplc="8F7879D6">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48D843BE"/>
    <w:multiLevelType w:val="multilevel"/>
    <w:tmpl w:val="2460F214"/>
    <w:lvl w:ilvl="0">
      <w:start w:val="1"/>
      <w:numFmt w:val="decimal"/>
      <w:lvlText w:val="%1."/>
      <w:lvlJc w:val="left"/>
      <w:pPr>
        <w:ind w:left="1069" w:hanging="360"/>
      </w:pPr>
      <w:rPr>
        <w:rFonts w:cs="Times New Roman"/>
        <w:b w:val="0"/>
      </w:rPr>
    </w:lvl>
    <w:lvl w:ilvl="1">
      <w:start w:val="1"/>
      <w:numFmt w:val="decimal"/>
      <w:isLgl/>
      <w:lvlText w:val="%1.%2"/>
      <w:lvlJc w:val="left"/>
      <w:pPr>
        <w:ind w:left="1444" w:hanging="735"/>
      </w:pPr>
      <w:rPr>
        <w:rFonts w:cs="Times New Roman"/>
        <w:b/>
      </w:rPr>
    </w:lvl>
    <w:lvl w:ilvl="2">
      <w:start w:val="1"/>
      <w:numFmt w:val="decimal"/>
      <w:isLgl/>
      <w:lvlText w:val="%1.%2.%3"/>
      <w:lvlJc w:val="left"/>
      <w:pPr>
        <w:ind w:left="1444" w:hanging="735"/>
      </w:pPr>
      <w:rPr>
        <w:rFonts w:cs="Times New Roman"/>
        <w:b/>
      </w:rPr>
    </w:lvl>
    <w:lvl w:ilvl="3">
      <w:start w:val="1"/>
      <w:numFmt w:val="decimal"/>
      <w:isLgl/>
      <w:lvlText w:val="%1.%2.%3.%4"/>
      <w:lvlJc w:val="left"/>
      <w:pPr>
        <w:ind w:left="1789" w:hanging="1080"/>
      </w:pPr>
      <w:rPr>
        <w:rFonts w:cs="Times New Roman"/>
        <w:b/>
      </w:rPr>
    </w:lvl>
    <w:lvl w:ilvl="4">
      <w:start w:val="1"/>
      <w:numFmt w:val="decimal"/>
      <w:isLgl/>
      <w:lvlText w:val="%1.%2.%3.%4.%5"/>
      <w:lvlJc w:val="left"/>
      <w:pPr>
        <w:ind w:left="1789" w:hanging="1080"/>
      </w:pPr>
      <w:rPr>
        <w:rFonts w:cs="Times New Roman"/>
        <w:b/>
      </w:rPr>
    </w:lvl>
    <w:lvl w:ilvl="5">
      <w:start w:val="1"/>
      <w:numFmt w:val="decimal"/>
      <w:isLgl/>
      <w:lvlText w:val="%1.%2.%3.%4.%5.%6"/>
      <w:lvlJc w:val="left"/>
      <w:pPr>
        <w:ind w:left="2149" w:hanging="1440"/>
      </w:pPr>
      <w:rPr>
        <w:rFonts w:cs="Times New Roman"/>
        <w:b/>
      </w:rPr>
    </w:lvl>
    <w:lvl w:ilvl="6">
      <w:start w:val="1"/>
      <w:numFmt w:val="decimal"/>
      <w:isLgl/>
      <w:lvlText w:val="%1.%2.%3.%4.%5.%6.%7"/>
      <w:lvlJc w:val="left"/>
      <w:pPr>
        <w:ind w:left="2149" w:hanging="1440"/>
      </w:pPr>
      <w:rPr>
        <w:rFonts w:cs="Times New Roman"/>
        <w:b/>
      </w:rPr>
    </w:lvl>
    <w:lvl w:ilvl="7">
      <w:start w:val="1"/>
      <w:numFmt w:val="decimal"/>
      <w:isLgl/>
      <w:lvlText w:val="%1.%2.%3.%4.%5.%6.%7.%8"/>
      <w:lvlJc w:val="left"/>
      <w:pPr>
        <w:ind w:left="2509" w:hanging="1800"/>
      </w:pPr>
      <w:rPr>
        <w:rFonts w:cs="Times New Roman"/>
        <w:b/>
      </w:rPr>
    </w:lvl>
    <w:lvl w:ilvl="8">
      <w:start w:val="1"/>
      <w:numFmt w:val="decimal"/>
      <w:isLgl/>
      <w:lvlText w:val="%1.%2.%3.%4.%5.%6.%7.%8.%9"/>
      <w:lvlJc w:val="left"/>
      <w:pPr>
        <w:ind w:left="2869" w:hanging="2160"/>
      </w:pPr>
      <w:rPr>
        <w:rFonts w:cs="Times New Roman"/>
        <w:b/>
      </w:rPr>
    </w:lvl>
  </w:abstractNum>
  <w:abstractNum w:abstractNumId="139">
    <w:nsid w:val="498529A9"/>
    <w:multiLevelType w:val="hybridMultilevel"/>
    <w:tmpl w:val="C47A3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1">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2">
    <w:nsid w:val="49F219A1"/>
    <w:multiLevelType w:val="hybridMultilevel"/>
    <w:tmpl w:val="C3A2A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4">
    <w:nsid w:val="4A4C1952"/>
    <w:multiLevelType w:val="multilevel"/>
    <w:tmpl w:val="D6D8A9FE"/>
    <w:lvl w:ilvl="0">
      <w:start w:val="1"/>
      <w:numFmt w:val="decimal"/>
      <w:lvlText w:val="%1."/>
      <w:lvlJc w:val="left"/>
      <w:pPr>
        <w:tabs>
          <w:tab w:val="num" w:pos="720"/>
        </w:tabs>
        <w:ind w:left="720" w:hanging="360"/>
      </w:pPr>
    </w:lvl>
    <w:lvl w:ilvl="1">
      <w:start w:val="2"/>
      <w:numFmt w:val="decimal"/>
      <w:isLgl/>
      <w:lvlText w:val="%1.%2."/>
      <w:lvlJc w:val="left"/>
      <w:pPr>
        <w:ind w:left="1434" w:hanging="540"/>
      </w:pPr>
      <w:rPr>
        <w:rFonts w:hint="default"/>
      </w:rPr>
    </w:lvl>
    <w:lvl w:ilvl="2">
      <w:start w:val="7"/>
      <w:numFmt w:val="decimal"/>
      <w:isLgl/>
      <w:lvlText w:val="%1.%2.%3."/>
      <w:lvlJc w:val="left"/>
      <w:pPr>
        <w:ind w:left="2148" w:hanging="720"/>
      </w:pPr>
      <w:rPr>
        <w:rFonts w:hint="default"/>
      </w:rPr>
    </w:lvl>
    <w:lvl w:ilvl="3">
      <w:start w:val="1"/>
      <w:numFmt w:val="decimal"/>
      <w:isLgl/>
      <w:lvlText w:val="%1.%2.%3.%4."/>
      <w:lvlJc w:val="left"/>
      <w:pPr>
        <w:ind w:left="2682" w:hanging="720"/>
      </w:pPr>
      <w:rPr>
        <w:rFonts w:hint="default"/>
      </w:rPr>
    </w:lvl>
    <w:lvl w:ilvl="4">
      <w:start w:val="1"/>
      <w:numFmt w:val="decimal"/>
      <w:isLgl/>
      <w:lvlText w:val="%1.%2.%3.%4.%5."/>
      <w:lvlJc w:val="left"/>
      <w:pPr>
        <w:ind w:left="3576" w:hanging="1080"/>
      </w:pPr>
      <w:rPr>
        <w:rFonts w:hint="default"/>
      </w:rPr>
    </w:lvl>
    <w:lvl w:ilvl="5">
      <w:start w:val="1"/>
      <w:numFmt w:val="decimal"/>
      <w:isLgl/>
      <w:lvlText w:val="%1.%2.%3.%4.%5.%6."/>
      <w:lvlJc w:val="left"/>
      <w:pPr>
        <w:ind w:left="4110" w:hanging="1080"/>
      </w:pPr>
      <w:rPr>
        <w:rFonts w:hint="default"/>
      </w:rPr>
    </w:lvl>
    <w:lvl w:ilvl="6">
      <w:start w:val="1"/>
      <w:numFmt w:val="decimal"/>
      <w:isLgl/>
      <w:lvlText w:val="%1.%2.%3.%4.%5.%6.%7."/>
      <w:lvlJc w:val="left"/>
      <w:pPr>
        <w:ind w:left="5004" w:hanging="1440"/>
      </w:pPr>
      <w:rPr>
        <w:rFonts w:hint="default"/>
      </w:rPr>
    </w:lvl>
    <w:lvl w:ilvl="7">
      <w:start w:val="1"/>
      <w:numFmt w:val="decimal"/>
      <w:isLgl/>
      <w:lvlText w:val="%1.%2.%3.%4.%5.%6.%7.%8."/>
      <w:lvlJc w:val="left"/>
      <w:pPr>
        <w:ind w:left="5538" w:hanging="1440"/>
      </w:pPr>
      <w:rPr>
        <w:rFonts w:hint="default"/>
      </w:rPr>
    </w:lvl>
    <w:lvl w:ilvl="8">
      <w:start w:val="1"/>
      <w:numFmt w:val="decimal"/>
      <w:isLgl/>
      <w:lvlText w:val="%1.%2.%3.%4.%5.%6.%7.%8.%9."/>
      <w:lvlJc w:val="left"/>
      <w:pPr>
        <w:ind w:left="6432" w:hanging="1800"/>
      </w:pPr>
      <w:rPr>
        <w:rFonts w:hint="default"/>
      </w:rPr>
    </w:lvl>
  </w:abstractNum>
  <w:abstractNum w:abstractNumId="145">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6">
    <w:nsid w:val="4A822096"/>
    <w:multiLevelType w:val="hybridMultilevel"/>
    <w:tmpl w:val="8F901374"/>
    <w:lvl w:ilvl="0" w:tplc="4CA833B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9">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0">
    <w:nsid w:val="4C035953"/>
    <w:multiLevelType w:val="hybridMultilevel"/>
    <w:tmpl w:val="3196AF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4D091B00"/>
    <w:multiLevelType w:val="multilevel"/>
    <w:tmpl w:val="3A4A7E16"/>
    <w:lvl w:ilvl="0">
      <w:start w:val="1"/>
      <w:numFmt w:val="decimal"/>
      <w:lvlText w:val="%1."/>
      <w:lvlJc w:val="left"/>
      <w:pPr>
        <w:ind w:left="507" w:hanging="405"/>
      </w:pPr>
      <w:rPr>
        <w:i w:val="0"/>
      </w:rPr>
    </w:lvl>
    <w:lvl w:ilvl="1">
      <w:start w:val="2"/>
      <w:numFmt w:val="decimal"/>
      <w:isLgl/>
      <w:lvlText w:val="%1.%2."/>
      <w:lvlJc w:val="left"/>
      <w:pPr>
        <w:ind w:left="1125" w:hanging="720"/>
      </w:pPr>
    </w:lvl>
    <w:lvl w:ilvl="2">
      <w:start w:val="1"/>
      <w:numFmt w:val="decimal"/>
      <w:isLgl/>
      <w:lvlText w:val="%1.%2.%3."/>
      <w:lvlJc w:val="left"/>
      <w:pPr>
        <w:ind w:left="720" w:hanging="720"/>
      </w:pPr>
    </w:lvl>
    <w:lvl w:ilvl="3">
      <w:start w:val="1"/>
      <w:numFmt w:val="decimal"/>
      <w:isLgl/>
      <w:lvlText w:val="%1.%2.%3.%4."/>
      <w:lvlJc w:val="left"/>
      <w:pPr>
        <w:ind w:left="2091" w:hanging="1080"/>
      </w:pPr>
    </w:lvl>
    <w:lvl w:ilvl="4">
      <w:start w:val="1"/>
      <w:numFmt w:val="decimal"/>
      <w:isLgl/>
      <w:lvlText w:val="%1.%2.%3.%4.%5."/>
      <w:lvlJc w:val="left"/>
      <w:pPr>
        <w:ind w:left="2394" w:hanging="1080"/>
      </w:pPr>
    </w:lvl>
    <w:lvl w:ilvl="5">
      <w:start w:val="1"/>
      <w:numFmt w:val="decimal"/>
      <w:isLgl/>
      <w:lvlText w:val="%1.%2.%3.%4.%5.%6."/>
      <w:lvlJc w:val="left"/>
      <w:pPr>
        <w:ind w:left="3057" w:hanging="1440"/>
      </w:pPr>
    </w:lvl>
    <w:lvl w:ilvl="6">
      <w:start w:val="1"/>
      <w:numFmt w:val="decimal"/>
      <w:isLgl/>
      <w:lvlText w:val="%1.%2.%3.%4.%5.%6.%7."/>
      <w:lvlJc w:val="left"/>
      <w:pPr>
        <w:ind w:left="3720" w:hanging="1800"/>
      </w:pPr>
    </w:lvl>
    <w:lvl w:ilvl="7">
      <w:start w:val="1"/>
      <w:numFmt w:val="decimal"/>
      <w:isLgl/>
      <w:lvlText w:val="%1.%2.%3.%4.%5.%6.%7.%8."/>
      <w:lvlJc w:val="left"/>
      <w:pPr>
        <w:ind w:left="4023" w:hanging="1800"/>
      </w:pPr>
    </w:lvl>
    <w:lvl w:ilvl="8">
      <w:start w:val="1"/>
      <w:numFmt w:val="decimal"/>
      <w:isLgl/>
      <w:lvlText w:val="%1.%2.%3.%4.%5.%6.%7.%8.%9."/>
      <w:lvlJc w:val="left"/>
      <w:pPr>
        <w:ind w:left="4686" w:hanging="2160"/>
      </w:pPr>
    </w:lvl>
  </w:abstractNum>
  <w:abstractNum w:abstractNumId="153">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4">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5">
    <w:nsid w:val="4F6D4C22"/>
    <w:multiLevelType w:val="hybridMultilevel"/>
    <w:tmpl w:val="FA3A4F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6">
    <w:nsid w:val="4FEE2E04"/>
    <w:multiLevelType w:val="hybridMultilevel"/>
    <w:tmpl w:val="2E480E3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7">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8">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9">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0">
    <w:nsid w:val="52153FE8"/>
    <w:multiLevelType w:val="multilevel"/>
    <w:tmpl w:val="3692D1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52332C23"/>
    <w:multiLevelType w:val="hybridMultilevel"/>
    <w:tmpl w:val="45D21D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2">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3">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4">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5">
    <w:nsid w:val="54AF720D"/>
    <w:multiLevelType w:val="hybridMultilevel"/>
    <w:tmpl w:val="6D5844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557D5FAA"/>
    <w:multiLevelType w:val="hybridMultilevel"/>
    <w:tmpl w:val="A04044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8">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start w:val="1"/>
      <w:numFmt w:val="decimal"/>
      <w:lvlText w:val="%2."/>
      <w:lvlJc w:val="left"/>
      <w:pPr>
        <w:tabs>
          <w:tab w:val="num" w:pos="1440"/>
        </w:tabs>
        <w:ind w:left="1440" w:hanging="360"/>
      </w:pPr>
    </w:lvl>
    <w:lvl w:ilvl="2" w:tplc="04190001">
      <w:start w:val="1"/>
      <w:numFmt w:val="bullet"/>
      <w:lvlText w:val=""/>
      <w:lvlJc w:val="left"/>
      <w:pPr>
        <w:ind w:left="1346" w:hanging="360"/>
      </w:pPr>
      <w:rPr>
        <w:rFonts w:ascii="Symbol" w:hAnsi="Symbol"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9">
    <w:nsid w:val="57423E3A"/>
    <w:multiLevelType w:val="hybridMultilevel"/>
    <w:tmpl w:val="D2A232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1">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2">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3">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4">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5">
    <w:nsid w:val="5A473108"/>
    <w:multiLevelType w:val="multilevel"/>
    <w:tmpl w:val="6652C508"/>
    <w:lvl w:ilvl="0">
      <w:start w:val="3"/>
      <w:numFmt w:val="decimal"/>
      <w:lvlText w:val="%1."/>
      <w:lvlJc w:val="left"/>
      <w:pPr>
        <w:tabs>
          <w:tab w:val="num" w:pos="435"/>
        </w:tabs>
        <w:ind w:left="435" w:hanging="435"/>
      </w:pPr>
      <w:rPr>
        <w:rFonts w:hint="default"/>
        <w:b/>
      </w:rPr>
    </w:lvl>
    <w:lvl w:ilvl="1">
      <w:start w:val="1"/>
      <w:numFmt w:val="decimal"/>
      <w:lvlText w:val="%1.%2."/>
      <w:lvlJc w:val="left"/>
      <w:pPr>
        <w:tabs>
          <w:tab w:val="num" w:pos="1174"/>
        </w:tabs>
        <w:ind w:left="1174" w:hanging="720"/>
      </w:pPr>
      <w:rPr>
        <w:rFonts w:hint="default"/>
        <w:b/>
      </w:rPr>
    </w:lvl>
    <w:lvl w:ilvl="2">
      <w:start w:val="1"/>
      <w:numFmt w:val="decimal"/>
      <w:lvlText w:val="%1.%2.%3."/>
      <w:lvlJc w:val="left"/>
      <w:pPr>
        <w:tabs>
          <w:tab w:val="num" w:pos="1628"/>
        </w:tabs>
        <w:ind w:left="1628" w:hanging="720"/>
      </w:pPr>
      <w:rPr>
        <w:rFonts w:hint="default"/>
        <w:b/>
      </w:rPr>
    </w:lvl>
    <w:lvl w:ilvl="3">
      <w:start w:val="1"/>
      <w:numFmt w:val="decimal"/>
      <w:lvlText w:val="%1.%2.%3.%4."/>
      <w:lvlJc w:val="left"/>
      <w:pPr>
        <w:tabs>
          <w:tab w:val="num" w:pos="2442"/>
        </w:tabs>
        <w:ind w:left="2442" w:hanging="1080"/>
      </w:pPr>
      <w:rPr>
        <w:rFonts w:hint="default"/>
        <w:b/>
      </w:rPr>
    </w:lvl>
    <w:lvl w:ilvl="4">
      <w:start w:val="1"/>
      <w:numFmt w:val="decimal"/>
      <w:lvlText w:val="%1.%2.%3.%4.%5."/>
      <w:lvlJc w:val="left"/>
      <w:pPr>
        <w:tabs>
          <w:tab w:val="num" w:pos="2896"/>
        </w:tabs>
        <w:ind w:left="2896" w:hanging="1080"/>
      </w:pPr>
      <w:rPr>
        <w:rFonts w:hint="default"/>
        <w:b/>
      </w:rPr>
    </w:lvl>
    <w:lvl w:ilvl="5">
      <w:start w:val="1"/>
      <w:numFmt w:val="decimal"/>
      <w:lvlText w:val="%1.%2.%3.%4.%5.%6."/>
      <w:lvlJc w:val="left"/>
      <w:pPr>
        <w:tabs>
          <w:tab w:val="num" w:pos="3710"/>
        </w:tabs>
        <w:ind w:left="3710" w:hanging="1440"/>
      </w:pPr>
      <w:rPr>
        <w:rFonts w:hint="default"/>
        <w:b/>
      </w:rPr>
    </w:lvl>
    <w:lvl w:ilvl="6">
      <w:start w:val="1"/>
      <w:numFmt w:val="decimal"/>
      <w:lvlText w:val="%1.%2.%3.%4.%5.%6.%7."/>
      <w:lvlJc w:val="left"/>
      <w:pPr>
        <w:tabs>
          <w:tab w:val="num" w:pos="4524"/>
        </w:tabs>
        <w:ind w:left="4524" w:hanging="1800"/>
      </w:pPr>
      <w:rPr>
        <w:rFonts w:hint="default"/>
        <w:b/>
      </w:rPr>
    </w:lvl>
    <w:lvl w:ilvl="7">
      <w:start w:val="1"/>
      <w:numFmt w:val="decimal"/>
      <w:lvlText w:val="%1.%2.%3.%4.%5.%6.%7.%8."/>
      <w:lvlJc w:val="left"/>
      <w:pPr>
        <w:tabs>
          <w:tab w:val="num" w:pos="4978"/>
        </w:tabs>
        <w:ind w:left="4978" w:hanging="1800"/>
      </w:pPr>
      <w:rPr>
        <w:rFonts w:hint="default"/>
        <w:b/>
      </w:rPr>
    </w:lvl>
    <w:lvl w:ilvl="8">
      <w:start w:val="1"/>
      <w:numFmt w:val="decimal"/>
      <w:lvlText w:val="%1.%2.%3.%4.%5.%6.%7.%8.%9."/>
      <w:lvlJc w:val="left"/>
      <w:pPr>
        <w:tabs>
          <w:tab w:val="num" w:pos="5792"/>
        </w:tabs>
        <w:ind w:left="5792" w:hanging="2160"/>
      </w:pPr>
      <w:rPr>
        <w:rFonts w:hint="default"/>
        <w:b/>
      </w:rPr>
    </w:lvl>
  </w:abstractNum>
  <w:abstractNum w:abstractNumId="176">
    <w:nsid w:val="5A930C38"/>
    <w:multiLevelType w:val="multilevel"/>
    <w:tmpl w:val="33F8FBD2"/>
    <w:lvl w:ilvl="0">
      <w:start w:val="1"/>
      <w:numFmt w:val="decimal"/>
      <w:lvlText w:val="%1."/>
      <w:lvlJc w:val="left"/>
      <w:pPr>
        <w:ind w:left="1069" w:hanging="360"/>
      </w:pPr>
    </w:lvl>
    <w:lvl w:ilvl="1">
      <w:start w:val="2"/>
      <w:numFmt w:val="decimal"/>
      <w:isLgl/>
      <w:lvlText w:val="%1.%2."/>
      <w:lvlJc w:val="left"/>
      <w:pPr>
        <w:ind w:left="1429" w:hanging="720"/>
      </w:pPr>
    </w:lvl>
    <w:lvl w:ilvl="2">
      <w:start w:val="4"/>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77">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8">
    <w:nsid w:val="5AFD788B"/>
    <w:multiLevelType w:val="hybridMultilevel"/>
    <w:tmpl w:val="605E7CBC"/>
    <w:lvl w:ilvl="0" w:tplc="A3604A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9">
    <w:nsid w:val="5B436CB6"/>
    <w:multiLevelType w:val="hybridMultilevel"/>
    <w:tmpl w:val="7C7C184E"/>
    <w:lvl w:ilvl="0" w:tplc="663ECDC0">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1">
    <w:nsid w:val="5CDD5689"/>
    <w:multiLevelType w:val="hybridMultilevel"/>
    <w:tmpl w:val="3DAC5858"/>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2">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3">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4">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5">
    <w:nsid w:val="5DC1114E"/>
    <w:multiLevelType w:val="hybridMultilevel"/>
    <w:tmpl w:val="3D16C3E4"/>
    <w:lvl w:ilvl="0" w:tplc="04190001">
      <w:start w:val="1"/>
      <w:numFmt w:val="bullet"/>
      <w:lvlText w:val=""/>
      <w:lvlJc w:val="left"/>
      <w:pPr>
        <w:tabs>
          <w:tab w:val="num" w:pos="1211"/>
        </w:tabs>
        <w:ind w:left="1211" w:hanging="360"/>
      </w:pPr>
      <w:rPr>
        <w:rFonts w:ascii="Symbol" w:hAnsi="Symbol" w:hint="default"/>
      </w:rPr>
    </w:lvl>
    <w:lvl w:ilvl="1" w:tplc="04190003">
      <w:start w:val="1"/>
      <w:numFmt w:val="bullet"/>
      <w:lvlText w:val="o"/>
      <w:lvlJc w:val="left"/>
      <w:pPr>
        <w:tabs>
          <w:tab w:val="num" w:pos="1931"/>
        </w:tabs>
        <w:ind w:left="1931" w:hanging="360"/>
      </w:pPr>
      <w:rPr>
        <w:rFonts w:ascii="Courier New" w:hAnsi="Courier New" w:cs="Times New Roman" w:hint="default"/>
      </w:rPr>
    </w:lvl>
    <w:lvl w:ilvl="2" w:tplc="04190005">
      <w:start w:val="1"/>
      <w:numFmt w:val="bullet"/>
      <w:lvlText w:val=""/>
      <w:lvlJc w:val="left"/>
      <w:pPr>
        <w:tabs>
          <w:tab w:val="num" w:pos="2651"/>
        </w:tabs>
        <w:ind w:left="2651" w:hanging="360"/>
      </w:pPr>
      <w:rPr>
        <w:rFonts w:ascii="Wingdings" w:hAnsi="Wingdings" w:hint="default"/>
      </w:rPr>
    </w:lvl>
    <w:lvl w:ilvl="3" w:tplc="04190001">
      <w:start w:val="1"/>
      <w:numFmt w:val="bullet"/>
      <w:lvlText w:val=""/>
      <w:lvlJc w:val="left"/>
      <w:pPr>
        <w:tabs>
          <w:tab w:val="num" w:pos="3371"/>
        </w:tabs>
        <w:ind w:left="3371" w:hanging="360"/>
      </w:pPr>
      <w:rPr>
        <w:rFonts w:ascii="Symbol" w:hAnsi="Symbol" w:hint="default"/>
      </w:rPr>
    </w:lvl>
    <w:lvl w:ilvl="4" w:tplc="04190003">
      <w:start w:val="1"/>
      <w:numFmt w:val="bullet"/>
      <w:lvlText w:val="o"/>
      <w:lvlJc w:val="left"/>
      <w:pPr>
        <w:tabs>
          <w:tab w:val="num" w:pos="4091"/>
        </w:tabs>
        <w:ind w:left="4091" w:hanging="360"/>
      </w:pPr>
      <w:rPr>
        <w:rFonts w:ascii="Courier New" w:hAnsi="Courier New" w:cs="Times New Roman" w:hint="default"/>
      </w:rPr>
    </w:lvl>
    <w:lvl w:ilvl="5" w:tplc="04190005">
      <w:start w:val="1"/>
      <w:numFmt w:val="bullet"/>
      <w:lvlText w:val=""/>
      <w:lvlJc w:val="left"/>
      <w:pPr>
        <w:tabs>
          <w:tab w:val="num" w:pos="4811"/>
        </w:tabs>
        <w:ind w:left="4811" w:hanging="360"/>
      </w:pPr>
      <w:rPr>
        <w:rFonts w:ascii="Wingdings" w:hAnsi="Wingdings" w:hint="default"/>
      </w:rPr>
    </w:lvl>
    <w:lvl w:ilvl="6" w:tplc="04190001">
      <w:start w:val="1"/>
      <w:numFmt w:val="bullet"/>
      <w:lvlText w:val=""/>
      <w:lvlJc w:val="left"/>
      <w:pPr>
        <w:tabs>
          <w:tab w:val="num" w:pos="5531"/>
        </w:tabs>
        <w:ind w:left="5531" w:hanging="360"/>
      </w:pPr>
      <w:rPr>
        <w:rFonts w:ascii="Symbol" w:hAnsi="Symbol" w:hint="default"/>
      </w:rPr>
    </w:lvl>
    <w:lvl w:ilvl="7" w:tplc="04190003">
      <w:start w:val="1"/>
      <w:numFmt w:val="bullet"/>
      <w:lvlText w:val="o"/>
      <w:lvlJc w:val="left"/>
      <w:pPr>
        <w:tabs>
          <w:tab w:val="num" w:pos="6251"/>
        </w:tabs>
        <w:ind w:left="6251" w:hanging="360"/>
      </w:pPr>
      <w:rPr>
        <w:rFonts w:ascii="Courier New" w:hAnsi="Courier New" w:cs="Times New Roman" w:hint="default"/>
      </w:rPr>
    </w:lvl>
    <w:lvl w:ilvl="8" w:tplc="04190005">
      <w:start w:val="1"/>
      <w:numFmt w:val="bullet"/>
      <w:lvlText w:val=""/>
      <w:lvlJc w:val="left"/>
      <w:pPr>
        <w:tabs>
          <w:tab w:val="num" w:pos="6971"/>
        </w:tabs>
        <w:ind w:left="6971" w:hanging="360"/>
      </w:pPr>
      <w:rPr>
        <w:rFonts w:ascii="Wingdings" w:hAnsi="Wingdings" w:hint="default"/>
      </w:rPr>
    </w:lvl>
  </w:abstractNum>
  <w:abstractNum w:abstractNumId="186">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7">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8">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9">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3">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4">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6">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7">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8">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9">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1">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3">
    <w:nsid w:val="65605944"/>
    <w:multiLevelType w:val="hybridMultilevel"/>
    <w:tmpl w:val="89B0ABA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4">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5">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6">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7">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9">
    <w:nsid w:val="69093CCC"/>
    <w:multiLevelType w:val="hybridMultilevel"/>
    <w:tmpl w:val="3236B5F0"/>
    <w:lvl w:ilvl="0" w:tplc="4CA833B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1">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2">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3">
    <w:nsid w:val="69FF37AA"/>
    <w:multiLevelType w:val="hybridMultilevel"/>
    <w:tmpl w:val="E952771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4">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5">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6">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7">
    <w:nsid w:val="6B45064A"/>
    <w:multiLevelType w:val="multilevel"/>
    <w:tmpl w:val="829C02C0"/>
    <w:lvl w:ilvl="0">
      <w:start w:val="1"/>
      <w:numFmt w:val="decimal"/>
      <w:lvlText w:val="%1."/>
      <w:lvlJc w:val="left"/>
      <w:pPr>
        <w:ind w:left="720" w:hanging="360"/>
      </w:pPr>
      <w:rPr>
        <w:rFonts w:cs="Times New Roman"/>
      </w:rPr>
    </w:lvl>
    <w:lvl w:ilvl="1">
      <w:start w:val="2"/>
      <w:numFmt w:val="decimal"/>
      <w:isLgl/>
      <w:lvlText w:val="%1.%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218">
    <w:nsid w:val="6CD03190"/>
    <w:multiLevelType w:val="hybridMultilevel"/>
    <w:tmpl w:val="27184CD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1">
    <w:nsid w:val="70B81303"/>
    <w:multiLevelType w:val="hybridMultilevel"/>
    <w:tmpl w:val="2848CC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3">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4">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6">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7">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8">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9">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1">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2">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3">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4">
    <w:nsid w:val="79644019"/>
    <w:multiLevelType w:val="hybridMultilevel"/>
    <w:tmpl w:val="88B2A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lvl>
    <w:lvl w:ilvl="2">
      <w:start w:val="1"/>
      <w:numFmt w:val="decimal"/>
      <w:isLgl/>
      <w:lvlText w:val="%1.%2.%3."/>
      <w:lvlJc w:val="left"/>
      <w:pPr>
        <w:ind w:left="1789" w:hanging="720"/>
      </w:pPr>
      <w:rPr>
        <w:b/>
      </w:r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869" w:hanging="1800"/>
      </w:pPr>
    </w:lvl>
    <w:lvl w:ilvl="7">
      <w:start w:val="1"/>
      <w:numFmt w:val="decimal"/>
      <w:isLgl/>
      <w:lvlText w:val="%1.%2.%3.%4.%5.%6.%7.%8."/>
      <w:lvlJc w:val="left"/>
      <w:pPr>
        <w:ind w:left="2869" w:hanging="1800"/>
      </w:pPr>
    </w:lvl>
    <w:lvl w:ilvl="8">
      <w:start w:val="1"/>
      <w:numFmt w:val="decimal"/>
      <w:isLgl/>
      <w:lvlText w:val="%1.%2.%3.%4.%5.%6.%7.%8.%9."/>
      <w:lvlJc w:val="left"/>
      <w:pPr>
        <w:ind w:left="3229" w:hanging="2160"/>
      </w:pPr>
    </w:lvl>
  </w:abstractNum>
  <w:abstractNum w:abstractNumId="236">
    <w:nsid w:val="79B0372B"/>
    <w:multiLevelType w:val="hybridMultilevel"/>
    <w:tmpl w:val="363C20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7">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8">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7B7500C3"/>
    <w:multiLevelType w:val="hybridMultilevel"/>
    <w:tmpl w:val="AF863542"/>
    <w:lvl w:ilvl="0" w:tplc="00000006">
      <w:numFmt w:val="bullet"/>
      <w:lvlText w:val="-"/>
      <w:lvlJc w:val="left"/>
      <w:pPr>
        <w:ind w:left="1174" w:hanging="360"/>
      </w:pPr>
      <w:rPr>
        <w:rFonts w:ascii="Times New Roman" w:hAnsi="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1">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2">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3">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4">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5">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6">
    <w:nsid w:val="7EFA1B1E"/>
    <w:multiLevelType w:val="hybridMultilevel"/>
    <w:tmpl w:val="FA400FC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6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7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0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99"/>
  </w:num>
  <w:num w:numId="1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73"/>
    <w:lvlOverride w:ilvl="0">
      <w:startOverride w:val="1"/>
    </w:lvlOverride>
    <w:lvlOverride w:ilvl="1"/>
    <w:lvlOverride w:ilvl="2"/>
    <w:lvlOverride w:ilvl="3"/>
    <w:lvlOverride w:ilvl="4"/>
    <w:lvlOverride w:ilvl="5"/>
    <w:lvlOverride w:ilvl="6"/>
    <w:lvlOverride w:ilvl="7"/>
    <w:lvlOverride w:ilvl="8"/>
  </w:num>
  <w:num w:numId="156">
    <w:abstractNumId w:val="5"/>
    <w:lvlOverride w:ilvl="0">
      <w:startOverride w:val="1"/>
    </w:lvlOverride>
    <w:lvlOverride w:ilvl="1"/>
    <w:lvlOverride w:ilvl="2"/>
    <w:lvlOverride w:ilvl="3"/>
    <w:lvlOverride w:ilvl="4"/>
    <w:lvlOverride w:ilvl="5"/>
    <w:lvlOverride w:ilvl="6"/>
    <w:lvlOverride w:ilvl="7"/>
    <w:lvlOverride w:ilvl="8"/>
  </w:num>
  <w:num w:numId="157">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76"/>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5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80"/>
  </w:num>
  <w:num w:numId="166">
    <w:abstractNumId w:val="1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39"/>
  </w:num>
  <w:num w:numId="176">
    <w:abstractNumId w:val="167"/>
  </w:num>
  <w:num w:numId="177">
    <w:abstractNumId w:val="14"/>
  </w:num>
  <w:num w:numId="178">
    <w:abstractNumId w:val="86"/>
  </w:num>
  <w:num w:numId="179">
    <w:abstractNumId w:val="21"/>
  </w:num>
  <w:num w:numId="180">
    <w:abstractNumId w:val="87"/>
  </w:num>
  <w:num w:numId="181">
    <w:abstractNumId w:val="3"/>
  </w:num>
  <w:num w:numId="182">
    <w:abstractNumId w:val="20"/>
  </w:num>
  <w:num w:numId="183">
    <w:abstractNumId w:val="45"/>
  </w:num>
  <w:num w:numId="184">
    <w:abstractNumId w:val="46"/>
  </w:num>
  <w:num w:numId="185">
    <w:abstractNumId w:val="21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7"/>
  </w:num>
  <w:num w:numId="187">
    <w:abstractNumId w:val="0"/>
    <w:lvlOverride w:ilvl="0">
      <w:lvl w:ilvl="0">
        <w:start w:val="65535"/>
        <w:numFmt w:val="bullet"/>
        <w:lvlText w:val="•"/>
        <w:legacy w:legacy="1" w:legacySpace="0" w:legacyIndent="158"/>
        <w:lvlJc w:val="left"/>
        <w:rPr>
          <w:rFonts w:ascii="Times New Roman" w:hAnsi="Times New Roman" w:cs="Times New Roman" w:hint="default"/>
          <w:color w:val="auto"/>
        </w:rPr>
      </w:lvl>
    </w:lvlOverride>
  </w:num>
  <w:num w:numId="188">
    <w:abstractNumId w:val="0"/>
    <w:lvlOverride w:ilvl="0">
      <w:lvl w:ilvl="0">
        <w:start w:val="65535"/>
        <w:numFmt w:val="bullet"/>
        <w:lvlText w:val="•"/>
        <w:legacy w:legacy="1" w:legacySpace="0" w:legacyIndent="562"/>
        <w:lvlJc w:val="left"/>
        <w:rPr>
          <w:rFonts w:ascii="Times New Roman" w:hAnsi="Times New Roman" w:cs="Times New Roman" w:hint="default"/>
        </w:rPr>
      </w:lvl>
    </w:lvlOverride>
  </w:num>
  <w:num w:numId="189">
    <w:abstractNumId w:val="201"/>
  </w:num>
  <w:num w:numId="190">
    <w:abstractNumId w:val="88"/>
  </w:num>
  <w:num w:numId="191">
    <w:abstractNumId w:val="106"/>
  </w:num>
  <w:num w:numId="192">
    <w:abstractNumId w:val="209"/>
  </w:num>
  <w:num w:numId="193">
    <w:abstractNumId w:val="146"/>
  </w:num>
  <w:num w:numId="194">
    <w:abstractNumId w:val="12"/>
  </w:num>
  <w:num w:numId="195">
    <w:abstractNumId w:val="178"/>
  </w:num>
  <w:num w:numId="196">
    <w:abstractNumId w:val="104"/>
  </w:num>
  <w:num w:numId="197">
    <w:abstractNumId w:val="29"/>
  </w:num>
  <w:num w:numId="198">
    <w:abstractNumId w:val="77"/>
  </w:num>
  <w:num w:numId="199">
    <w:abstractNumId w:val="144"/>
  </w:num>
  <w:num w:numId="200">
    <w:abstractNumId w:val="50"/>
  </w:num>
  <w:num w:numId="201">
    <w:abstractNumId w:val="62"/>
  </w:num>
  <w:num w:numId="202">
    <w:abstractNumId w:val="69"/>
  </w:num>
  <w:num w:numId="203">
    <w:abstractNumId w:val="134"/>
  </w:num>
  <w:num w:numId="204">
    <w:abstractNumId w:val="150"/>
  </w:num>
  <w:num w:numId="205">
    <w:abstractNumId w:val="155"/>
  </w:num>
  <w:num w:numId="206">
    <w:abstractNumId w:val="52"/>
  </w:num>
  <w:num w:numId="207">
    <w:abstractNumId w:val="165"/>
  </w:num>
  <w:num w:numId="208">
    <w:abstractNumId w:val="92"/>
  </w:num>
  <w:num w:numId="209">
    <w:abstractNumId w:val="236"/>
  </w:num>
  <w:num w:numId="210">
    <w:abstractNumId w:val="161"/>
  </w:num>
  <w:num w:numId="211">
    <w:abstractNumId w:val="65"/>
  </w:num>
  <w:num w:numId="212">
    <w:abstractNumId w:val="203"/>
  </w:num>
  <w:num w:numId="213">
    <w:abstractNumId w:val="169"/>
  </w:num>
  <w:num w:numId="214">
    <w:abstractNumId w:val="93"/>
  </w:num>
  <w:num w:numId="215">
    <w:abstractNumId w:val="16"/>
  </w:num>
  <w:num w:numId="216">
    <w:abstractNumId w:val="54"/>
  </w:num>
  <w:num w:numId="217">
    <w:abstractNumId w:val="33"/>
  </w:num>
  <w:num w:numId="218">
    <w:abstractNumId w:val="1"/>
  </w:num>
  <w:num w:numId="219">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34"/>
  </w:num>
  <w:num w:numId="221">
    <w:abstractNumId w:val="95"/>
  </w:num>
  <w:num w:numId="222">
    <w:abstractNumId w:val="120"/>
  </w:num>
  <w:num w:numId="223">
    <w:abstractNumId w:val="42"/>
  </w:num>
  <w:num w:numId="224">
    <w:abstractNumId w:val="176"/>
  </w:num>
  <w:num w:numId="225">
    <w:abstractNumId w:val="246"/>
  </w:num>
  <w:num w:numId="226">
    <w:abstractNumId w:val="6"/>
  </w:num>
  <w:num w:numId="227">
    <w:abstractNumId w:val="7"/>
  </w:num>
  <w:num w:numId="228">
    <w:abstractNumId w:val="4"/>
  </w:num>
  <w:num w:numId="229">
    <w:abstractNumId w:val="212"/>
  </w:num>
  <w:num w:numId="230">
    <w:abstractNumId w:val="130"/>
  </w:num>
  <w:num w:numId="231">
    <w:abstractNumId w:val="194"/>
  </w:num>
  <w:num w:numId="232">
    <w:abstractNumId w:val="222"/>
  </w:num>
  <w:num w:numId="233">
    <w:abstractNumId w:val="27"/>
  </w:num>
  <w:num w:numId="234">
    <w:abstractNumId w:val="238"/>
  </w:num>
  <w:num w:numId="2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6"/>
  </w:num>
  <w:num w:numId="237">
    <w:abstractNumId w:val="25"/>
  </w:num>
  <w:num w:numId="238">
    <w:abstractNumId w:val="156"/>
  </w:num>
  <w:num w:numId="239">
    <w:abstractNumId w:val="185"/>
  </w:num>
  <w:num w:numId="240">
    <w:abstractNumId w:val="57"/>
  </w:num>
  <w:num w:numId="241">
    <w:abstractNumId w:val="160"/>
  </w:num>
  <w:num w:numId="242">
    <w:abstractNumId w:val="44"/>
  </w:num>
  <w:num w:numId="243">
    <w:abstractNumId w:val="142"/>
  </w:num>
  <w:num w:numId="244">
    <w:abstractNumId w:val="221"/>
  </w:num>
  <w:num w:numId="245">
    <w:abstractNumId w:val="39"/>
  </w:num>
  <w:num w:numId="246">
    <w:abstractNumId w:val="30"/>
  </w:num>
  <w:num w:numId="247">
    <w:abstractNumId w:val="76"/>
  </w:num>
  <w:num w:numId="248">
    <w:abstractNumId w:val="129"/>
  </w:num>
  <w:num w:numId="249">
    <w:abstractNumId w:val="239"/>
  </w:num>
  <w:num w:numId="250">
    <w:abstractNumId w:val="175"/>
  </w:num>
  <w:numIdMacAtCleanup w:val="2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C48"/>
    <w:rsid w:val="0000369C"/>
    <w:rsid w:val="0000541A"/>
    <w:rsid w:val="000056CC"/>
    <w:rsid w:val="000060D5"/>
    <w:rsid w:val="0001039F"/>
    <w:rsid w:val="0001108B"/>
    <w:rsid w:val="00011DEA"/>
    <w:rsid w:val="00012968"/>
    <w:rsid w:val="00012AC0"/>
    <w:rsid w:val="000210B1"/>
    <w:rsid w:val="00025728"/>
    <w:rsid w:val="00026F1E"/>
    <w:rsid w:val="00027548"/>
    <w:rsid w:val="00031182"/>
    <w:rsid w:val="00032A79"/>
    <w:rsid w:val="00056A78"/>
    <w:rsid w:val="00060BEA"/>
    <w:rsid w:val="00070AD7"/>
    <w:rsid w:val="00071C23"/>
    <w:rsid w:val="00075681"/>
    <w:rsid w:val="00077906"/>
    <w:rsid w:val="00077ECE"/>
    <w:rsid w:val="0008119A"/>
    <w:rsid w:val="000829E7"/>
    <w:rsid w:val="000846C0"/>
    <w:rsid w:val="00087A1A"/>
    <w:rsid w:val="00090183"/>
    <w:rsid w:val="00091A02"/>
    <w:rsid w:val="00095A56"/>
    <w:rsid w:val="000962C6"/>
    <w:rsid w:val="000A0E01"/>
    <w:rsid w:val="000A2F5B"/>
    <w:rsid w:val="000A680F"/>
    <w:rsid w:val="000A7347"/>
    <w:rsid w:val="000B1CF0"/>
    <w:rsid w:val="000C2102"/>
    <w:rsid w:val="000C4362"/>
    <w:rsid w:val="000C44F1"/>
    <w:rsid w:val="000C7440"/>
    <w:rsid w:val="000C74C8"/>
    <w:rsid w:val="000D1439"/>
    <w:rsid w:val="000E2E2F"/>
    <w:rsid w:val="000E6715"/>
    <w:rsid w:val="000F65F7"/>
    <w:rsid w:val="000F712C"/>
    <w:rsid w:val="000F7A30"/>
    <w:rsid w:val="00111AF8"/>
    <w:rsid w:val="00126761"/>
    <w:rsid w:val="00134C6E"/>
    <w:rsid w:val="001409F1"/>
    <w:rsid w:val="00141C33"/>
    <w:rsid w:val="0014536E"/>
    <w:rsid w:val="00145544"/>
    <w:rsid w:val="001501BC"/>
    <w:rsid w:val="001529A3"/>
    <w:rsid w:val="00170550"/>
    <w:rsid w:val="00172322"/>
    <w:rsid w:val="0017393B"/>
    <w:rsid w:val="00175884"/>
    <w:rsid w:val="00175EC9"/>
    <w:rsid w:val="001772C3"/>
    <w:rsid w:val="00181613"/>
    <w:rsid w:val="001A3F73"/>
    <w:rsid w:val="001A4770"/>
    <w:rsid w:val="001A5D3E"/>
    <w:rsid w:val="001B32D6"/>
    <w:rsid w:val="001B3DF0"/>
    <w:rsid w:val="001B6C8D"/>
    <w:rsid w:val="001C0379"/>
    <w:rsid w:val="001C5775"/>
    <w:rsid w:val="001E263D"/>
    <w:rsid w:val="001E49FC"/>
    <w:rsid w:val="001E5952"/>
    <w:rsid w:val="001F2654"/>
    <w:rsid w:val="001F2F1B"/>
    <w:rsid w:val="00201A6C"/>
    <w:rsid w:val="00206CF9"/>
    <w:rsid w:val="00221641"/>
    <w:rsid w:val="00221FDC"/>
    <w:rsid w:val="00226F94"/>
    <w:rsid w:val="00234BB3"/>
    <w:rsid w:val="00235871"/>
    <w:rsid w:val="00242982"/>
    <w:rsid w:val="00246190"/>
    <w:rsid w:val="0024743D"/>
    <w:rsid w:val="0025617A"/>
    <w:rsid w:val="0026499C"/>
    <w:rsid w:val="002716BC"/>
    <w:rsid w:val="0028035B"/>
    <w:rsid w:val="00280ED0"/>
    <w:rsid w:val="00280F45"/>
    <w:rsid w:val="00287518"/>
    <w:rsid w:val="002877AD"/>
    <w:rsid w:val="002A5754"/>
    <w:rsid w:val="002A5A7C"/>
    <w:rsid w:val="002B3D82"/>
    <w:rsid w:val="002B3FE9"/>
    <w:rsid w:val="002C2B79"/>
    <w:rsid w:val="002C300C"/>
    <w:rsid w:val="002C64C0"/>
    <w:rsid w:val="002D56BC"/>
    <w:rsid w:val="002F3D61"/>
    <w:rsid w:val="00310099"/>
    <w:rsid w:val="00310530"/>
    <w:rsid w:val="00330B05"/>
    <w:rsid w:val="00334C91"/>
    <w:rsid w:val="003451A6"/>
    <w:rsid w:val="00360591"/>
    <w:rsid w:val="003741B5"/>
    <w:rsid w:val="00390EE3"/>
    <w:rsid w:val="00397EEF"/>
    <w:rsid w:val="003A07D1"/>
    <w:rsid w:val="003B3300"/>
    <w:rsid w:val="003B7DBA"/>
    <w:rsid w:val="003C0819"/>
    <w:rsid w:val="003C0914"/>
    <w:rsid w:val="003C5DDB"/>
    <w:rsid w:val="003D2A56"/>
    <w:rsid w:val="003D7D66"/>
    <w:rsid w:val="003E0F76"/>
    <w:rsid w:val="003E64F9"/>
    <w:rsid w:val="003F22E9"/>
    <w:rsid w:val="003F5DEB"/>
    <w:rsid w:val="004019BF"/>
    <w:rsid w:val="00401C04"/>
    <w:rsid w:val="004038DB"/>
    <w:rsid w:val="0040481E"/>
    <w:rsid w:val="00406FD6"/>
    <w:rsid w:val="00410DE9"/>
    <w:rsid w:val="00413179"/>
    <w:rsid w:val="00417FE9"/>
    <w:rsid w:val="004204CE"/>
    <w:rsid w:val="00421686"/>
    <w:rsid w:val="00433576"/>
    <w:rsid w:val="00433C23"/>
    <w:rsid w:val="00440C98"/>
    <w:rsid w:val="00462F7C"/>
    <w:rsid w:val="004661B1"/>
    <w:rsid w:val="00466B04"/>
    <w:rsid w:val="00467B96"/>
    <w:rsid w:val="0047472A"/>
    <w:rsid w:val="00477207"/>
    <w:rsid w:val="00477F91"/>
    <w:rsid w:val="004823A4"/>
    <w:rsid w:val="00484E0B"/>
    <w:rsid w:val="00485E4B"/>
    <w:rsid w:val="00487059"/>
    <w:rsid w:val="004917A4"/>
    <w:rsid w:val="004A1629"/>
    <w:rsid w:val="004A2690"/>
    <w:rsid w:val="004B039F"/>
    <w:rsid w:val="004C0BF4"/>
    <w:rsid w:val="004C20B2"/>
    <w:rsid w:val="004C2898"/>
    <w:rsid w:val="004D36ED"/>
    <w:rsid w:val="004D43EC"/>
    <w:rsid w:val="004D4C9D"/>
    <w:rsid w:val="004D662C"/>
    <w:rsid w:val="004D7115"/>
    <w:rsid w:val="004E2F1D"/>
    <w:rsid w:val="004E3061"/>
    <w:rsid w:val="004E4FAE"/>
    <w:rsid w:val="004F48DC"/>
    <w:rsid w:val="004F5BAE"/>
    <w:rsid w:val="005034F7"/>
    <w:rsid w:val="00506B52"/>
    <w:rsid w:val="005106BB"/>
    <w:rsid w:val="00515FCF"/>
    <w:rsid w:val="005235E1"/>
    <w:rsid w:val="005269C3"/>
    <w:rsid w:val="00540730"/>
    <w:rsid w:val="0054246D"/>
    <w:rsid w:val="00552619"/>
    <w:rsid w:val="005536F7"/>
    <w:rsid w:val="00554480"/>
    <w:rsid w:val="0056038E"/>
    <w:rsid w:val="00560DA5"/>
    <w:rsid w:val="00562E7D"/>
    <w:rsid w:val="0056301B"/>
    <w:rsid w:val="00563BF4"/>
    <w:rsid w:val="00573177"/>
    <w:rsid w:val="00577007"/>
    <w:rsid w:val="0058755C"/>
    <w:rsid w:val="00590A51"/>
    <w:rsid w:val="00591C57"/>
    <w:rsid w:val="005B1946"/>
    <w:rsid w:val="005B2515"/>
    <w:rsid w:val="005B7397"/>
    <w:rsid w:val="005C78C5"/>
    <w:rsid w:val="005D06B0"/>
    <w:rsid w:val="005D4E9A"/>
    <w:rsid w:val="005E1FB4"/>
    <w:rsid w:val="00601A2D"/>
    <w:rsid w:val="00611B69"/>
    <w:rsid w:val="00615193"/>
    <w:rsid w:val="00620882"/>
    <w:rsid w:val="00647779"/>
    <w:rsid w:val="00651639"/>
    <w:rsid w:val="00654571"/>
    <w:rsid w:val="00655ACE"/>
    <w:rsid w:val="00664D6A"/>
    <w:rsid w:val="00667E90"/>
    <w:rsid w:val="0067009D"/>
    <w:rsid w:val="00690010"/>
    <w:rsid w:val="006918D6"/>
    <w:rsid w:val="006936AE"/>
    <w:rsid w:val="00694383"/>
    <w:rsid w:val="00694C19"/>
    <w:rsid w:val="006A47F5"/>
    <w:rsid w:val="006B5541"/>
    <w:rsid w:val="006C3A18"/>
    <w:rsid w:val="006E6043"/>
    <w:rsid w:val="006F5151"/>
    <w:rsid w:val="006F60C3"/>
    <w:rsid w:val="00712D52"/>
    <w:rsid w:val="0071777D"/>
    <w:rsid w:val="007201B5"/>
    <w:rsid w:val="0073239C"/>
    <w:rsid w:val="00732C48"/>
    <w:rsid w:val="007344E1"/>
    <w:rsid w:val="00734E61"/>
    <w:rsid w:val="007401CF"/>
    <w:rsid w:val="00745EA7"/>
    <w:rsid w:val="00750655"/>
    <w:rsid w:val="00753235"/>
    <w:rsid w:val="007633F0"/>
    <w:rsid w:val="00763C46"/>
    <w:rsid w:val="00764850"/>
    <w:rsid w:val="0076545C"/>
    <w:rsid w:val="00770B84"/>
    <w:rsid w:val="00771047"/>
    <w:rsid w:val="00771F74"/>
    <w:rsid w:val="007771B1"/>
    <w:rsid w:val="00780879"/>
    <w:rsid w:val="00782DB0"/>
    <w:rsid w:val="007876E1"/>
    <w:rsid w:val="00792D8A"/>
    <w:rsid w:val="007941DA"/>
    <w:rsid w:val="00794A5A"/>
    <w:rsid w:val="007A55CA"/>
    <w:rsid w:val="007B0755"/>
    <w:rsid w:val="007B6EF8"/>
    <w:rsid w:val="007B719E"/>
    <w:rsid w:val="007C101E"/>
    <w:rsid w:val="007C323F"/>
    <w:rsid w:val="007C58F7"/>
    <w:rsid w:val="007D02FE"/>
    <w:rsid w:val="007D2A89"/>
    <w:rsid w:val="007D4DE2"/>
    <w:rsid w:val="007D6741"/>
    <w:rsid w:val="007E2BA2"/>
    <w:rsid w:val="007E3834"/>
    <w:rsid w:val="00800015"/>
    <w:rsid w:val="00801E2C"/>
    <w:rsid w:val="0080324A"/>
    <w:rsid w:val="00806270"/>
    <w:rsid w:val="00813FC7"/>
    <w:rsid w:val="00814EAC"/>
    <w:rsid w:val="00825AC5"/>
    <w:rsid w:val="00827ACA"/>
    <w:rsid w:val="00834CC6"/>
    <w:rsid w:val="008414F0"/>
    <w:rsid w:val="00841E96"/>
    <w:rsid w:val="008510AA"/>
    <w:rsid w:val="00855E6B"/>
    <w:rsid w:val="008631CB"/>
    <w:rsid w:val="00872E50"/>
    <w:rsid w:val="008935CE"/>
    <w:rsid w:val="008A7BD1"/>
    <w:rsid w:val="008A7C18"/>
    <w:rsid w:val="008C334D"/>
    <w:rsid w:val="008F1AD3"/>
    <w:rsid w:val="00900831"/>
    <w:rsid w:val="009008AF"/>
    <w:rsid w:val="00921E2B"/>
    <w:rsid w:val="009222EF"/>
    <w:rsid w:val="00922F48"/>
    <w:rsid w:val="00933B94"/>
    <w:rsid w:val="00934218"/>
    <w:rsid w:val="00934D96"/>
    <w:rsid w:val="00947418"/>
    <w:rsid w:val="00953668"/>
    <w:rsid w:val="00957340"/>
    <w:rsid w:val="0096484F"/>
    <w:rsid w:val="009738BA"/>
    <w:rsid w:val="00982DF3"/>
    <w:rsid w:val="0098680B"/>
    <w:rsid w:val="009A0114"/>
    <w:rsid w:val="009A49EF"/>
    <w:rsid w:val="009A6FFC"/>
    <w:rsid w:val="009B5BD9"/>
    <w:rsid w:val="009B6BFF"/>
    <w:rsid w:val="009C17FB"/>
    <w:rsid w:val="009C1FE4"/>
    <w:rsid w:val="009C6865"/>
    <w:rsid w:val="009C7C9C"/>
    <w:rsid w:val="009D123C"/>
    <w:rsid w:val="009D2D00"/>
    <w:rsid w:val="009D5725"/>
    <w:rsid w:val="009D6A92"/>
    <w:rsid w:val="009E79EA"/>
    <w:rsid w:val="009F34CA"/>
    <w:rsid w:val="00A043DF"/>
    <w:rsid w:val="00A06724"/>
    <w:rsid w:val="00A13660"/>
    <w:rsid w:val="00A23B9A"/>
    <w:rsid w:val="00A30361"/>
    <w:rsid w:val="00A3185F"/>
    <w:rsid w:val="00A34172"/>
    <w:rsid w:val="00A426F8"/>
    <w:rsid w:val="00A45125"/>
    <w:rsid w:val="00A51425"/>
    <w:rsid w:val="00A70BD0"/>
    <w:rsid w:val="00A77EF2"/>
    <w:rsid w:val="00A84F97"/>
    <w:rsid w:val="00A94203"/>
    <w:rsid w:val="00A948B0"/>
    <w:rsid w:val="00AA56B1"/>
    <w:rsid w:val="00AA68CD"/>
    <w:rsid w:val="00AA7FC9"/>
    <w:rsid w:val="00AB6E5E"/>
    <w:rsid w:val="00AC563F"/>
    <w:rsid w:val="00AC603D"/>
    <w:rsid w:val="00AC70E2"/>
    <w:rsid w:val="00AD3508"/>
    <w:rsid w:val="00AD6105"/>
    <w:rsid w:val="00AE18CF"/>
    <w:rsid w:val="00AE1AAB"/>
    <w:rsid w:val="00AE4266"/>
    <w:rsid w:val="00AE5EB7"/>
    <w:rsid w:val="00AF7CFA"/>
    <w:rsid w:val="00B0093F"/>
    <w:rsid w:val="00B00B21"/>
    <w:rsid w:val="00B05B50"/>
    <w:rsid w:val="00B1379D"/>
    <w:rsid w:val="00B15DE5"/>
    <w:rsid w:val="00B2016F"/>
    <w:rsid w:val="00B2750A"/>
    <w:rsid w:val="00B354EB"/>
    <w:rsid w:val="00B406C8"/>
    <w:rsid w:val="00B414D6"/>
    <w:rsid w:val="00B43A37"/>
    <w:rsid w:val="00B63020"/>
    <w:rsid w:val="00B71202"/>
    <w:rsid w:val="00B77F3C"/>
    <w:rsid w:val="00B97075"/>
    <w:rsid w:val="00BB2DC1"/>
    <w:rsid w:val="00BC3FDD"/>
    <w:rsid w:val="00BD155D"/>
    <w:rsid w:val="00BD5165"/>
    <w:rsid w:val="00BD6608"/>
    <w:rsid w:val="00BE07F0"/>
    <w:rsid w:val="00BF4093"/>
    <w:rsid w:val="00C0461C"/>
    <w:rsid w:val="00C10C53"/>
    <w:rsid w:val="00C13910"/>
    <w:rsid w:val="00C3015B"/>
    <w:rsid w:val="00C353D0"/>
    <w:rsid w:val="00C439CB"/>
    <w:rsid w:val="00C47175"/>
    <w:rsid w:val="00C52323"/>
    <w:rsid w:val="00C562F6"/>
    <w:rsid w:val="00C63370"/>
    <w:rsid w:val="00C700C5"/>
    <w:rsid w:val="00C736F5"/>
    <w:rsid w:val="00C81D27"/>
    <w:rsid w:val="00C87B86"/>
    <w:rsid w:val="00C91A4B"/>
    <w:rsid w:val="00C9545F"/>
    <w:rsid w:val="00CB1869"/>
    <w:rsid w:val="00CC0D07"/>
    <w:rsid w:val="00CC2F31"/>
    <w:rsid w:val="00CC3BB8"/>
    <w:rsid w:val="00CD690A"/>
    <w:rsid w:val="00CD7B12"/>
    <w:rsid w:val="00CF08C3"/>
    <w:rsid w:val="00CF76EB"/>
    <w:rsid w:val="00D006E2"/>
    <w:rsid w:val="00D02651"/>
    <w:rsid w:val="00D029C9"/>
    <w:rsid w:val="00D04BEC"/>
    <w:rsid w:val="00D05CF3"/>
    <w:rsid w:val="00D070FA"/>
    <w:rsid w:val="00D15008"/>
    <w:rsid w:val="00D15831"/>
    <w:rsid w:val="00D408B9"/>
    <w:rsid w:val="00D41371"/>
    <w:rsid w:val="00D43184"/>
    <w:rsid w:val="00D438E4"/>
    <w:rsid w:val="00D55A76"/>
    <w:rsid w:val="00D566FB"/>
    <w:rsid w:val="00D71E0D"/>
    <w:rsid w:val="00D73D20"/>
    <w:rsid w:val="00D74F59"/>
    <w:rsid w:val="00D76CB9"/>
    <w:rsid w:val="00D77A97"/>
    <w:rsid w:val="00D93E69"/>
    <w:rsid w:val="00DA1525"/>
    <w:rsid w:val="00DA1AF6"/>
    <w:rsid w:val="00DA6480"/>
    <w:rsid w:val="00DA663B"/>
    <w:rsid w:val="00DB3FDC"/>
    <w:rsid w:val="00DC15B7"/>
    <w:rsid w:val="00DC388F"/>
    <w:rsid w:val="00DC50E5"/>
    <w:rsid w:val="00DE1BAD"/>
    <w:rsid w:val="00DE2F8A"/>
    <w:rsid w:val="00DF523F"/>
    <w:rsid w:val="00E05E2C"/>
    <w:rsid w:val="00E12C9D"/>
    <w:rsid w:val="00E13366"/>
    <w:rsid w:val="00E16390"/>
    <w:rsid w:val="00E17F56"/>
    <w:rsid w:val="00E30FDA"/>
    <w:rsid w:val="00E3159F"/>
    <w:rsid w:val="00E3271C"/>
    <w:rsid w:val="00E4148B"/>
    <w:rsid w:val="00E42351"/>
    <w:rsid w:val="00E51269"/>
    <w:rsid w:val="00E611F3"/>
    <w:rsid w:val="00E64CFC"/>
    <w:rsid w:val="00E64DA0"/>
    <w:rsid w:val="00E67A3E"/>
    <w:rsid w:val="00E67BB9"/>
    <w:rsid w:val="00E74105"/>
    <w:rsid w:val="00E8088F"/>
    <w:rsid w:val="00E85555"/>
    <w:rsid w:val="00E86F6D"/>
    <w:rsid w:val="00E92B7B"/>
    <w:rsid w:val="00E95253"/>
    <w:rsid w:val="00EA3011"/>
    <w:rsid w:val="00EA4367"/>
    <w:rsid w:val="00EA725C"/>
    <w:rsid w:val="00EA781E"/>
    <w:rsid w:val="00EC2F20"/>
    <w:rsid w:val="00EC791A"/>
    <w:rsid w:val="00ED0C87"/>
    <w:rsid w:val="00ED6728"/>
    <w:rsid w:val="00EE1FB5"/>
    <w:rsid w:val="00EE56C0"/>
    <w:rsid w:val="00EF2E51"/>
    <w:rsid w:val="00F0562E"/>
    <w:rsid w:val="00F06B41"/>
    <w:rsid w:val="00F33146"/>
    <w:rsid w:val="00F37EB2"/>
    <w:rsid w:val="00F41BF3"/>
    <w:rsid w:val="00F46B50"/>
    <w:rsid w:val="00F514FE"/>
    <w:rsid w:val="00F51A2C"/>
    <w:rsid w:val="00F5362C"/>
    <w:rsid w:val="00F54AB7"/>
    <w:rsid w:val="00F54EE2"/>
    <w:rsid w:val="00F62FBC"/>
    <w:rsid w:val="00F6559D"/>
    <w:rsid w:val="00F66331"/>
    <w:rsid w:val="00F75AE4"/>
    <w:rsid w:val="00F77DE0"/>
    <w:rsid w:val="00F842AB"/>
    <w:rsid w:val="00F875F5"/>
    <w:rsid w:val="00F91681"/>
    <w:rsid w:val="00F93E65"/>
    <w:rsid w:val="00F94BCE"/>
    <w:rsid w:val="00F969D1"/>
    <w:rsid w:val="00FA3802"/>
    <w:rsid w:val="00FA71B1"/>
    <w:rsid w:val="00FB0876"/>
    <w:rsid w:val="00FC7B0B"/>
    <w:rsid w:val="00FE689B"/>
    <w:rsid w:val="00FF0B56"/>
    <w:rsid w:val="00FF68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Plain Text" w:uiPriority="0"/>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732C48"/>
    <w:pPr>
      <w:spacing w:after="200" w:line="276" w:lineRule="auto"/>
    </w:pPr>
    <w:rPr>
      <w:sz w:val="22"/>
      <w:szCs w:val="22"/>
      <w:lang w:eastAsia="en-US"/>
    </w:rPr>
  </w:style>
  <w:style w:type="paragraph" w:styleId="1">
    <w:name w:val="heading 1"/>
    <w:basedOn w:val="a0"/>
    <w:next w:val="a0"/>
    <w:link w:val="10"/>
    <w:qFormat/>
    <w:rsid w:val="00732C48"/>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732C48"/>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732C4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qFormat/>
    <w:rsid w:val="00732C48"/>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rsid w:val="00732C48"/>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qFormat/>
    <w:rsid w:val="00732C48"/>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qFormat/>
    <w:rsid w:val="00732C48"/>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qFormat/>
    <w:rsid w:val="00732C48"/>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732C48"/>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732C48"/>
    <w:rPr>
      <w:rFonts w:ascii="Cambria" w:eastAsia="Times New Roman" w:hAnsi="Cambria" w:cs="Times New Roman"/>
      <w:color w:val="365F91"/>
      <w:sz w:val="32"/>
      <w:szCs w:val="32"/>
    </w:rPr>
  </w:style>
  <w:style w:type="character" w:customStyle="1" w:styleId="20">
    <w:name w:val="Заголовок 2 Знак"/>
    <w:link w:val="2"/>
    <w:uiPriority w:val="9"/>
    <w:rsid w:val="00732C48"/>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732C48"/>
    <w:rPr>
      <w:rFonts w:ascii="Times New Roman" w:eastAsia="Times New Roman" w:hAnsi="Times New Roman" w:cs="Times New Roman"/>
      <w:b/>
      <w:bCs/>
      <w:sz w:val="28"/>
      <w:szCs w:val="27"/>
      <w:lang w:eastAsia="ru-RU"/>
    </w:rPr>
  </w:style>
  <w:style w:type="character" w:customStyle="1" w:styleId="40">
    <w:name w:val="Заголовок 4 Знак"/>
    <w:link w:val="4"/>
    <w:uiPriority w:val="9"/>
    <w:rsid w:val="00732C48"/>
    <w:rPr>
      <w:rFonts w:ascii="Times New Roman" w:eastAsia="Times New Roman" w:hAnsi="Times New Roman" w:cs="Times New Roman"/>
      <w:b/>
      <w:bCs/>
      <w:iCs/>
      <w:sz w:val="28"/>
    </w:rPr>
  </w:style>
  <w:style w:type="character" w:customStyle="1" w:styleId="50">
    <w:name w:val="Заголовок 5 Знак"/>
    <w:link w:val="5"/>
    <w:uiPriority w:val="9"/>
    <w:semiHidden/>
    <w:rsid w:val="00732C48"/>
    <w:rPr>
      <w:rFonts w:ascii="Cambria" w:eastAsia="Times New Roman" w:hAnsi="Cambria" w:cs="Times New Roman"/>
      <w:color w:val="243F60"/>
    </w:rPr>
  </w:style>
  <w:style w:type="character" w:customStyle="1" w:styleId="60">
    <w:name w:val="Заголовок 6 Знак"/>
    <w:link w:val="6"/>
    <w:uiPriority w:val="9"/>
    <w:semiHidden/>
    <w:rsid w:val="00732C48"/>
    <w:rPr>
      <w:rFonts w:ascii="Cambria" w:eastAsia="Times New Roman" w:hAnsi="Cambria" w:cs="Times New Roman"/>
      <w:i/>
      <w:iCs/>
      <w:color w:val="243F60"/>
    </w:rPr>
  </w:style>
  <w:style w:type="character" w:customStyle="1" w:styleId="70">
    <w:name w:val="Заголовок 7 Знак"/>
    <w:link w:val="7"/>
    <w:uiPriority w:val="9"/>
    <w:semiHidden/>
    <w:rsid w:val="00732C48"/>
    <w:rPr>
      <w:rFonts w:ascii="Cambria" w:eastAsia="Times New Roman" w:hAnsi="Cambria" w:cs="Times New Roman"/>
      <w:i/>
      <w:iCs/>
      <w:color w:val="404040"/>
    </w:rPr>
  </w:style>
  <w:style w:type="character" w:customStyle="1" w:styleId="80">
    <w:name w:val="Заголовок 8 Знак"/>
    <w:link w:val="8"/>
    <w:uiPriority w:val="9"/>
    <w:semiHidden/>
    <w:rsid w:val="00732C48"/>
    <w:rPr>
      <w:rFonts w:ascii="Cambria" w:eastAsia="Times New Roman" w:hAnsi="Cambria" w:cs="Times New Roman"/>
      <w:color w:val="272727"/>
      <w:sz w:val="21"/>
      <w:szCs w:val="21"/>
    </w:rPr>
  </w:style>
  <w:style w:type="character" w:customStyle="1" w:styleId="90">
    <w:name w:val="Заголовок 9 Знак"/>
    <w:link w:val="9"/>
    <w:uiPriority w:val="9"/>
    <w:semiHidden/>
    <w:rsid w:val="00732C48"/>
    <w:rPr>
      <w:rFonts w:ascii="Cambria" w:eastAsia="Times New Roman" w:hAnsi="Cambria" w:cs="Times New Roman"/>
      <w:i/>
      <w:iCs/>
      <w:color w:val="404040"/>
      <w:sz w:val="20"/>
      <w:szCs w:val="20"/>
    </w:rPr>
  </w:style>
  <w:style w:type="character" w:styleId="a4">
    <w:name w:val="Hyperlink"/>
    <w:uiPriority w:val="99"/>
    <w:unhideWhenUsed/>
    <w:rsid w:val="00732C48"/>
    <w:rPr>
      <w:color w:val="0000FF"/>
      <w:u w:val="single"/>
    </w:rPr>
  </w:style>
  <w:style w:type="character" w:styleId="a5">
    <w:name w:val="FollowedHyperlink"/>
    <w:uiPriority w:val="99"/>
    <w:semiHidden/>
    <w:unhideWhenUsed/>
    <w:rsid w:val="00732C48"/>
    <w:rPr>
      <w:color w:val="800080"/>
      <w:u w:val="single"/>
    </w:rPr>
  </w:style>
  <w:style w:type="character" w:styleId="a6">
    <w:name w:val="Emphasis"/>
    <w:qFormat/>
    <w:rsid w:val="00732C48"/>
    <w:rPr>
      <w:i/>
      <w:iCs/>
      <w:sz w:val="24"/>
    </w:rPr>
  </w:style>
  <w:style w:type="character" w:customStyle="1" w:styleId="31">
    <w:name w:val="Заголовок 3 Знак1"/>
    <w:aliases w:val="Обычный 2 Знак1"/>
    <w:semiHidden/>
    <w:rsid w:val="00732C48"/>
    <w:rPr>
      <w:rFonts w:ascii="Arial" w:hAnsi="Arial" w:cs="Arial" w:hint="default"/>
      <w:b/>
      <w:bCs w:val="0"/>
      <w:sz w:val="26"/>
      <w:lang w:val="ru-RU" w:eastAsia="ru-RU"/>
    </w:rPr>
  </w:style>
  <w:style w:type="paragraph" w:styleId="HTML">
    <w:name w:val="HTML Preformatted"/>
    <w:basedOn w:val="a0"/>
    <w:link w:val="HTML0"/>
    <w:uiPriority w:val="99"/>
    <w:semiHidden/>
    <w:unhideWhenUsed/>
    <w:rsid w:val="00732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semiHidden/>
    <w:rsid w:val="00732C48"/>
    <w:rPr>
      <w:rFonts w:ascii="Courier New" w:eastAsia="Times New Roman" w:hAnsi="Courier New" w:cs="Times New Roman"/>
      <w:sz w:val="20"/>
      <w:szCs w:val="20"/>
      <w:lang w:eastAsia="ru-RU"/>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0"/>
    <w:link w:val="a8"/>
    <w:unhideWhenUsed/>
    <w:qFormat/>
    <w:rsid w:val="00732C48"/>
    <w:pPr>
      <w:spacing w:before="100" w:beforeAutospacing="1" w:after="100" w:afterAutospacing="1" w:line="240" w:lineRule="auto"/>
    </w:pPr>
    <w:rPr>
      <w:rFonts w:eastAsia="Times New Roman"/>
      <w:sz w:val="24"/>
      <w:szCs w:val="24"/>
      <w:lang w:val="x-none" w:eastAsia="ru-RU"/>
    </w:rPr>
  </w:style>
  <w:style w:type="paragraph" w:styleId="11">
    <w:name w:val="toc 1"/>
    <w:basedOn w:val="a0"/>
    <w:next w:val="a0"/>
    <w:autoRedefine/>
    <w:uiPriority w:val="39"/>
    <w:semiHidden/>
    <w:unhideWhenUsed/>
    <w:rsid w:val="00732C48"/>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paragraph" w:styleId="21">
    <w:name w:val="toc 2"/>
    <w:basedOn w:val="a0"/>
    <w:next w:val="a0"/>
    <w:autoRedefine/>
    <w:uiPriority w:val="39"/>
    <w:unhideWhenUsed/>
    <w:rsid w:val="00732C48"/>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2">
    <w:name w:val="toc 3"/>
    <w:basedOn w:val="a0"/>
    <w:next w:val="a0"/>
    <w:autoRedefine/>
    <w:uiPriority w:val="39"/>
    <w:unhideWhenUsed/>
    <w:rsid w:val="001E49FC"/>
    <w:pPr>
      <w:tabs>
        <w:tab w:val="left" w:pos="-426"/>
        <w:tab w:val="left" w:pos="-142"/>
        <w:tab w:val="left" w:pos="1843"/>
        <w:tab w:val="right" w:leader="dot" w:pos="9496"/>
      </w:tabs>
      <w:spacing w:after="0" w:line="240" w:lineRule="auto"/>
      <w:jc w:val="center"/>
    </w:pPr>
    <w:rPr>
      <w:rFonts w:ascii="Times New Roman" w:hAnsi="Times New Roman"/>
      <w:b/>
      <w:noProof/>
      <w:sz w:val="28"/>
      <w:szCs w:val="28"/>
    </w:rPr>
  </w:style>
  <w:style w:type="paragraph" w:styleId="41">
    <w:name w:val="toc 4"/>
    <w:basedOn w:val="a0"/>
    <w:next w:val="a0"/>
    <w:autoRedefine/>
    <w:uiPriority w:val="39"/>
    <w:semiHidden/>
    <w:unhideWhenUsed/>
    <w:rsid w:val="00732C48"/>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semiHidden/>
    <w:unhideWhenUsed/>
    <w:rsid w:val="00732C48"/>
    <w:pPr>
      <w:spacing w:after="0"/>
      <w:ind w:left="880"/>
    </w:pPr>
    <w:rPr>
      <w:sz w:val="20"/>
      <w:szCs w:val="20"/>
    </w:rPr>
  </w:style>
  <w:style w:type="paragraph" w:styleId="61">
    <w:name w:val="toc 6"/>
    <w:basedOn w:val="a0"/>
    <w:next w:val="a0"/>
    <w:autoRedefine/>
    <w:uiPriority w:val="39"/>
    <w:semiHidden/>
    <w:unhideWhenUsed/>
    <w:rsid w:val="00732C48"/>
    <w:pPr>
      <w:spacing w:after="0"/>
      <w:ind w:left="1100"/>
    </w:pPr>
    <w:rPr>
      <w:sz w:val="20"/>
      <w:szCs w:val="20"/>
    </w:rPr>
  </w:style>
  <w:style w:type="paragraph" w:styleId="71">
    <w:name w:val="toc 7"/>
    <w:basedOn w:val="a0"/>
    <w:next w:val="a0"/>
    <w:autoRedefine/>
    <w:uiPriority w:val="39"/>
    <w:semiHidden/>
    <w:unhideWhenUsed/>
    <w:rsid w:val="00732C48"/>
    <w:pPr>
      <w:spacing w:after="0"/>
      <w:ind w:left="1320"/>
    </w:pPr>
    <w:rPr>
      <w:sz w:val="20"/>
      <w:szCs w:val="20"/>
    </w:rPr>
  </w:style>
  <w:style w:type="paragraph" w:styleId="81">
    <w:name w:val="toc 8"/>
    <w:basedOn w:val="a0"/>
    <w:next w:val="a0"/>
    <w:autoRedefine/>
    <w:uiPriority w:val="39"/>
    <w:semiHidden/>
    <w:unhideWhenUsed/>
    <w:rsid w:val="00732C48"/>
    <w:pPr>
      <w:spacing w:after="0"/>
      <w:ind w:left="1540"/>
    </w:pPr>
    <w:rPr>
      <w:sz w:val="20"/>
      <w:szCs w:val="20"/>
    </w:rPr>
  </w:style>
  <w:style w:type="paragraph" w:styleId="91">
    <w:name w:val="toc 9"/>
    <w:basedOn w:val="a0"/>
    <w:next w:val="a0"/>
    <w:autoRedefine/>
    <w:uiPriority w:val="39"/>
    <w:semiHidden/>
    <w:unhideWhenUsed/>
    <w:rsid w:val="00732C48"/>
    <w:pPr>
      <w:spacing w:after="0"/>
      <w:ind w:left="1760"/>
    </w:pPr>
    <w:rPr>
      <w:sz w:val="20"/>
      <w:szCs w:val="20"/>
    </w:rPr>
  </w:style>
  <w:style w:type="character" w:customStyle="1" w:styleId="a9">
    <w:name w:val="Текст сноски Знак"/>
    <w:aliases w:val="Знак6 Знак,F1 Знак"/>
    <w:link w:val="aa"/>
    <w:uiPriority w:val="99"/>
    <w:semiHidden/>
    <w:locked/>
    <w:rsid w:val="00732C48"/>
    <w:rPr>
      <w:rFonts w:ascii="Times New Roman" w:eastAsia="Times New Roman" w:hAnsi="Times New Roman" w:cs="Times New Roman"/>
    </w:rPr>
  </w:style>
  <w:style w:type="paragraph" w:styleId="aa">
    <w:name w:val="footnote text"/>
    <w:aliases w:val="Знак6,F1"/>
    <w:basedOn w:val="a0"/>
    <w:link w:val="a9"/>
    <w:uiPriority w:val="99"/>
    <w:semiHidden/>
    <w:unhideWhenUsed/>
    <w:rsid w:val="00732C48"/>
    <w:pPr>
      <w:spacing w:after="0" w:line="240" w:lineRule="auto"/>
    </w:pPr>
    <w:rPr>
      <w:rFonts w:ascii="Times New Roman" w:eastAsia="Times New Roman" w:hAnsi="Times New Roman"/>
    </w:rPr>
  </w:style>
  <w:style w:type="character" w:customStyle="1" w:styleId="12">
    <w:name w:val="Текст сноски Знак1"/>
    <w:aliases w:val="Знак6 Знак1,F1 Знак1"/>
    <w:uiPriority w:val="99"/>
    <w:semiHidden/>
    <w:rsid w:val="00732C48"/>
    <w:rPr>
      <w:rFonts w:ascii="Calibri" w:eastAsia="Calibri" w:hAnsi="Calibri" w:cs="Times New Roman"/>
      <w:sz w:val="20"/>
      <w:szCs w:val="20"/>
    </w:rPr>
  </w:style>
  <w:style w:type="paragraph" w:styleId="ab">
    <w:name w:val="annotation text"/>
    <w:basedOn w:val="a0"/>
    <w:link w:val="ac"/>
    <w:uiPriority w:val="99"/>
    <w:unhideWhenUsed/>
    <w:rsid w:val="00732C48"/>
    <w:pPr>
      <w:spacing w:after="0" w:line="240" w:lineRule="auto"/>
    </w:pPr>
    <w:rPr>
      <w:rFonts w:ascii="Times New Roman" w:eastAsia="Times New Roman" w:hAnsi="Times New Roman"/>
      <w:sz w:val="20"/>
      <w:szCs w:val="20"/>
      <w:lang w:eastAsia="ru-RU"/>
    </w:rPr>
  </w:style>
  <w:style w:type="character" w:customStyle="1" w:styleId="ac">
    <w:name w:val="Текст примечания Знак"/>
    <w:link w:val="ab"/>
    <w:uiPriority w:val="99"/>
    <w:rsid w:val="00732C48"/>
    <w:rPr>
      <w:rFonts w:ascii="Times New Roman" w:eastAsia="Times New Roman" w:hAnsi="Times New Roman" w:cs="Times New Roman"/>
      <w:sz w:val="20"/>
      <w:szCs w:val="20"/>
      <w:lang w:eastAsia="ru-RU"/>
    </w:rPr>
  </w:style>
  <w:style w:type="paragraph" w:styleId="ad">
    <w:name w:val="header"/>
    <w:basedOn w:val="a0"/>
    <w:link w:val="ae"/>
    <w:unhideWhenUsed/>
    <w:rsid w:val="00732C48"/>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732C48"/>
    <w:rPr>
      <w:rFonts w:ascii="Times New Roman" w:eastAsia="Times New Roman" w:hAnsi="Times New Roman" w:cs="Times New Roman"/>
      <w:sz w:val="28"/>
    </w:rPr>
  </w:style>
  <w:style w:type="paragraph" w:styleId="af">
    <w:name w:val="footer"/>
    <w:basedOn w:val="a0"/>
    <w:link w:val="af0"/>
    <w:uiPriority w:val="99"/>
    <w:unhideWhenUsed/>
    <w:rsid w:val="00732C48"/>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732C48"/>
    <w:rPr>
      <w:rFonts w:ascii="Times New Roman" w:eastAsia="Times New Roman" w:hAnsi="Times New Roman" w:cs="Times New Roman"/>
      <w:sz w:val="28"/>
    </w:rPr>
  </w:style>
  <w:style w:type="paragraph" w:styleId="af1">
    <w:name w:val="caption"/>
    <w:basedOn w:val="a0"/>
    <w:next w:val="a0"/>
    <w:uiPriority w:val="35"/>
    <w:qFormat/>
    <w:rsid w:val="00732C48"/>
    <w:pPr>
      <w:spacing w:line="240" w:lineRule="auto"/>
    </w:pPr>
    <w:rPr>
      <w:rFonts w:eastAsia="Times New Roman"/>
      <w:b/>
      <w:bCs/>
      <w:color w:val="4F81BD"/>
      <w:sz w:val="18"/>
      <w:szCs w:val="18"/>
    </w:rPr>
  </w:style>
  <w:style w:type="paragraph" w:styleId="22">
    <w:name w:val="List Bullet 2"/>
    <w:basedOn w:val="a0"/>
    <w:autoRedefine/>
    <w:uiPriority w:val="99"/>
    <w:semiHidden/>
    <w:unhideWhenUsed/>
    <w:rsid w:val="00732C48"/>
    <w:pPr>
      <w:spacing w:before="60" w:after="60" w:line="240" w:lineRule="auto"/>
      <w:ind w:firstLine="720"/>
      <w:jc w:val="both"/>
    </w:pPr>
    <w:rPr>
      <w:rFonts w:ascii="Times New Roman" w:eastAsia="Times New Roman" w:hAnsi="Times New Roman"/>
      <w:sz w:val="24"/>
      <w:szCs w:val="24"/>
      <w:lang w:eastAsia="ru-RU"/>
    </w:rPr>
  </w:style>
  <w:style w:type="paragraph" w:styleId="af2">
    <w:name w:val="Title"/>
    <w:basedOn w:val="a0"/>
    <w:next w:val="a0"/>
    <w:link w:val="af3"/>
    <w:uiPriority w:val="99"/>
    <w:qFormat/>
    <w:rsid w:val="00732C4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3">
    <w:name w:val="Название Знак"/>
    <w:link w:val="af2"/>
    <w:uiPriority w:val="99"/>
    <w:rsid w:val="00732C48"/>
    <w:rPr>
      <w:rFonts w:ascii="Cambria" w:eastAsia="Times New Roman" w:hAnsi="Cambria" w:cs="Times New Roman"/>
      <w:color w:val="17365D"/>
      <w:spacing w:val="5"/>
      <w:kern w:val="28"/>
      <w:sz w:val="52"/>
      <w:szCs w:val="52"/>
    </w:rPr>
  </w:style>
  <w:style w:type="character" w:customStyle="1" w:styleId="af4">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5"/>
    <w:uiPriority w:val="99"/>
    <w:semiHidden/>
    <w:locked/>
    <w:rsid w:val="00732C48"/>
    <w:rPr>
      <w:rFonts w:ascii="Times New Roman" w:eastAsia="Times New Roman" w:hAnsi="Times New Roman" w:cs="Times New Roman"/>
    </w:rPr>
  </w:style>
  <w:style w:type="paragraph" w:styleId="af5">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4"/>
    <w:uiPriority w:val="99"/>
    <w:semiHidden/>
    <w:unhideWhenUsed/>
    <w:rsid w:val="00732C48"/>
    <w:pPr>
      <w:spacing w:after="120"/>
    </w:pPr>
    <w:rPr>
      <w:rFonts w:ascii="Times New Roman" w:eastAsia="Times New Roman" w:hAnsi="Times New Roman"/>
    </w:rPr>
  </w:style>
  <w:style w:type="character" w:customStyle="1" w:styleId="13">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uiPriority w:val="99"/>
    <w:semiHidden/>
    <w:rsid w:val="00732C48"/>
    <w:rPr>
      <w:rFonts w:ascii="Calibri" w:eastAsia="Calibri" w:hAnsi="Calibri" w:cs="Times New Roman"/>
    </w:rPr>
  </w:style>
  <w:style w:type="paragraph" w:styleId="af6">
    <w:name w:val="Body Text Indent"/>
    <w:basedOn w:val="a0"/>
    <w:link w:val="af7"/>
    <w:uiPriority w:val="99"/>
    <w:semiHidden/>
    <w:unhideWhenUsed/>
    <w:rsid w:val="00732C48"/>
    <w:pPr>
      <w:spacing w:after="120"/>
      <w:ind w:left="283"/>
    </w:pPr>
  </w:style>
  <w:style w:type="character" w:customStyle="1" w:styleId="af7">
    <w:name w:val="Основной текст с отступом Знак"/>
    <w:link w:val="af6"/>
    <w:uiPriority w:val="99"/>
    <w:semiHidden/>
    <w:rsid w:val="00732C48"/>
    <w:rPr>
      <w:rFonts w:ascii="Calibri" w:eastAsia="Calibri" w:hAnsi="Calibri" w:cs="Times New Roman"/>
    </w:rPr>
  </w:style>
  <w:style w:type="paragraph" w:styleId="af8">
    <w:name w:val="Subtitle"/>
    <w:basedOn w:val="a0"/>
    <w:next w:val="a0"/>
    <w:link w:val="af9"/>
    <w:uiPriority w:val="99"/>
    <w:qFormat/>
    <w:rsid w:val="00732C48"/>
    <w:rPr>
      <w:rFonts w:ascii="Cambria" w:eastAsia="Times New Roman" w:hAnsi="Cambria"/>
      <w:i/>
      <w:iCs/>
      <w:color w:val="4F81BD"/>
      <w:spacing w:val="15"/>
      <w:sz w:val="24"/>
      <w:szCs w:val="24"/>
    </w:rPr>
  </w:style>
  <w:style w:type="character" w:customStyle="1" w:styleId="af9">
    <w:name w:val="Подзаголовок Знак"/>
    <w:link w:val="af8"/>
    <w:uiPriority w:val="99"/>
    <w:rsid w:val="00732C48"/>
    <w:rPr>
      <w:rFonts w:ascii="Cambria" w:eastAsia="Times New Roman" w:hAnsi="Cambria" w:cs="Times New Roman"/>
      <w:i/>
      <w:iCs/>
      <w:color w:val="4F81BD"/>
      <w:spacing w:val="15"/>
      <w:sz w:val="24"/>
      <w:szCs w:val="24"/>
    </w:rPr>
  </w:style>
  <w:style w:type="paragraph" w:styleId="23">
    <w:name w:val="Body Text 2"/>
    <w:basedOn w:val="a0"/>
    <w:link w:val="24"/>
    <w:uiPriority w:val="99"/>
    <w:semiHidden/>
    <w:unhideWhenUsed/>
    <w:rsid w:val="00732C48"/>
    <w:pPr>
      <w:spacing w:after="120" w:line="480" w:lineRule="auto"/>
    </w:pPr>
  </w:style>
  <w:style w:type="character" w:customStyle="1" w:styleId="24">
    <w:name w:val="Основной текст 2 Знак"/>
    <w:link w:val="23"/>
    <w:uiPriority w:val="99"/>
    <w:semiHidden/>
    <w:rsid w:val="00732C48"/>
    <w:rPr>
      <w:rFonts w:ascii="Calibri" w:eastAsia="Calibri" w:hAnsi="Calibri" w:cs="Times New Roman"/>
    </w:rPr>
  </w:style>
  <w:style w:type="paragraph" w:styleId="33">
    <w:name w:val="Body Text 3"/>
    <w:basedOn w:val="a0"/>
    <w:link w:val="34"/>
    <w:uiPriority w:val="99"/>
    <w:semiHidden/>
    <w:unhideWhenUsed/>
    <w:rsid w:val="00732C48"/>
    <w:pPr>
      <w:spacing w:after="120"/>
    </w:pPr>
    <w:rPr>
      <w:sz w:val="16"/>
      <w:szCs w:val="16"/>
    </w:rPr>
  </w:style>
  <w:style w:type="character" w:customStyle="1" w:styleId="34">
    <w:name w:val="Основной текст 3 Знак"/>
    <w:link w:val="33"/>
    <w:uiPriority w:val="99"/>
    <w:semiHidden/>
    <w:rsid w:val="00732C48"/>
    <w:rPr>
      <w:rFonts w:ascii="Calibri" w:eastAsia="Calibri" w:hAnsi="Calibri" w:cs="Times New Roman"/>
      <w:sz w:val="16"/>
      <w:szCs w:val="16"/>
    </w:rPr>
  </w:style>
  <w:style w:type="paragraph" w:styleId="25">
    <w:name w:val="Body Text Indent 2"/>
    <w:basedOn w:val="a0"/>
    <w:link w:val="26"/>
    <w:uiPriority w:val="99"/>
    <w:semiHidden/>
    <w:unhideWhenUsed/>
    <w:rsid w:val="00732C48"/>
    <w:pPr>
      <w:spacing w:after="0" w:line="240" w:lineRule="auto"/>
      <w:ind w:right="-1" w:firstLine="284"/>
      <w:jc w:val="both"/>
    </w:pPr>
    <w:rPr>
      <w:rFonts w:ascii="Times New Roman" w:eastAsia="Times New Roman" w:hAnsi="Times New Roman"/>
      <w:sz w:val="28"/>
      <w:szCs w:val="20"/>
      <w:lang w:eastAsia="ru-RU"/>
    </w:rPr>
  </w:style>
  <w:style w:type="character" w:customStyle="1" w:styleId="26">
    <w:name w:val="Основной текст с отступом 2 Знак"/>
    <w:link w:val="25"/>
    <w:uiPriority w:val="99"/>
    <w:semiHidden/>
    <w:rsid w:val="00732C48"/>
    <w:rPr>
      <w:rFonts w:ascii="Times New Roman" w:eastAsia="Times New Roman" w:hAnsi="Times New Roman" w:cs="Times New Roman"/>
      <w:sz w:val="28"/>
      <w:szCs w:val="20"/>
      <w:lang w:eastAsia="ru-RU"/>
    </w:rPr>
  </w:style>
  <w:style w:type="paragraph" w:styleId="35">
    <w:name w:val="Body Text Indent 3"/>
    <w:basedOn w:val="a0"/>
    <w:link w:val="36"/>
    <w:uiPriority w:val="99"/>
    <w:semiHidden/>
    <w:unhideWhenUsed/>
    <w:rsid w:val="00732C48"/>
    <w:pPr>
      <w:spacing w:after="120"/>
      <w:ind w:left="283"/>
    </w:pPr>
    <w:rPr>
      <w:rFonts w:eastAsia="Times New Roman"/>
      <w:sz w:val="16"/>
      <w:szCs w:val="16"/>
      <w:lang w:eastAsia="ru-RU"/>
    </w:rPr>
  </w:style>
  <w:style w:type="character" w:customStyle="1" w:styleId="36">
    <w:name w:val="Основной текст с отступом 3 Знак"/>
    <w:link w:val="35"/>
    <w:uiPriority w:val="99"/>
    <w:semiHidden/>
    <w:rsid w:val="00732C48"/>
    <w:rPr>
      <w:rFonts w:ascii="Calibri" w:eastAsia="Times New Roman" w:hAnsi="Calibri" w:cs="Times New Roman"/>
      <w:sz w:val="16"/>
      <w:szCs w:val="16"/>
      <w:lang w:eastAsia="ru-RU"/>
    </w:rPr>
  </w:style>
  <w:style w:type="character" w:customStyle="1" w:styleId="afa">
    <w:name w:val="Цитата Знак"/>
    <w:link w:val="afb"/>
    <w:uiPriority w:val="99"/>
    <w:semiHidden/>
    <w:locked/>
    <w:rsid w:val="00732C48"/>
    <w:rPr>
      <w:rFonts w:ascii="Times New Roman" w:eastAsia="Times New Roman" w:hAnsi="Times New Roman" w:cs="Times New Roman"/>
      <w:sz w:val="28"/>
    </w:rPr>
  </w:style>
  <w:style w:type="paragraph" w:styleId="afb">
    <w:name w:val="Block Text"/>
    <w:basedOn w:val="a0"/>
    <w:link w:val="afa"/>
    <w:uiPriority w:val="99"/>
    <w:semiHidden/>
    <w:unhideWhenUsed/>
    <w:rsid w:val="00732C48"/>
    <w:pPr>
      <w:spacing w:after="0" w:line="360" w:lineRule="auto"/>
      <w:ind w:left="-851" w:right="-1333" w:firstLine="851"/>
      <w:jc w:val="both"/>
    </w:pPr>
    <w:rPr>
      <w:rFonts w:ascii="Times New Roman" w:eastAsia="Times New Roman" w:hAnsi="Times New Roman"/>
      <w:sz w:val="28"/>
      <w:szCs w:val="20"/>
      <w:lang w:val="x-none" w:eastAsia="x-none"/>
    </w:rPr>
  </w:style>
  <w:style w:type="paragraph" w:styleId="afc">
    <w:name w:val="Document Map"/>
    <w:basedOn w:val="a0"/>
    <w:link w:val="14"/>
    <w:uiPriority w:val="99"/>
    <w:semiHidden/>
    <w:unhideWhenUsed/>
    <w:rsid w:val="00732C48"/>
    <w:pPr>
      <w:spacing w:after="0" w:line="240" w:lineRule="auto"/>
      <w:ind w:firstLine="709"/>
      <w:jc w:val="both"/>
    </w:pPr>
    <w:rPr>
      <w:rFonts w:ascii="Tahoma" w:eastAsia="Times New Roman" w:hAnsi="Tahoma"/>
      <w:sz w:val="16"/>
      <w:szCs w:val="20"/>
      <w:lang w:val="en-US" w:eastAsia="ru-RU"/>
    </w:rPr>
  </w:style>
  <w:style w:type="character" w:customStyle="1" w:styleId="afd">
    <w:name w:val="Схема документа Знак"/>
    <w:uiPriority w:val="99"/>
    <w:semiHidden/>
    <w:rsid w:val="00732C48"/>
    <w:rPr>
      <w:rFonts w:ascii="Tahoma" w:eastAsia="Calibri" w:hAnsi="Tahoma" w:cs="Tahoma"/>
      <w:sz w:val="16"/>
      <w:szCs w:val="16"/>
    </w:rPr>
  </w:style>
  <w:style w:type="paragraph" w:styleId="afe">
    <w:name w:val="Plain Text"/>
    <w:basedOn w:val="a0"/>
    <w:link w:val="aff"/>
    <w:unhideWhenUsed/>
    <w:rsid w:val="00732C48"/>
    <w:pPr>
      <w:spacing w:after="0" w:line="240" w:lineRule="auto"/>
    </w:pPr>
    <w:rPr>
      <w:rFonts w:ascii="Courier New" w:eastAsia="Times New Roman" w:hAnsi="Courier New" w:cs="Courier New"/>
      <w:sz w:val="20"/>
      <w:szCs w:val="20"/>
      <w:lang w:eastAsia="ru-RU"/>
    </w:rPr>
  </w:style>
  <w:style w:type="character" w:customStyle="1" w:styleId="aff">
    <w:name w:val="Текст Знак"/>
    <w:link w:val="afe"/>
    <w:rsid w:val="00732C48"/>
    <w:rPr>
      <w:rFonts w:ascii="Courier New" w:eastAsia="Times New Roman" w:hAnsi="Courier New" w:cs="Courier New"/>
      <w:sz w:val="20"/>
      <w:szCs w:val="20"/>
      <w:lang w:eastAsia="ru-RU"/>
    </w:rPr>
  </w:style>
  <w:style w:type="paragraph" w:styleId="aff0">
    <w:name w:val="annotation subject"/>
    <w:basedOn w:val="ab"/>
    <w:next w:val="ab"/>
    <w:link w:val="aff1"/>
    <w:uiPriority w:val="99"/>
    <w:semiHidden/>
    <w:unhideWhenUsed/>
    <w:rsid w:val="00732C48"/>
    <w:pPr>
      <w:widowControl w:val="0"/>
      <w:spacing w:after="200" w:line="276" w:lineRule="auto"/>
    </w:pPr>
    <w:rPr>
      <w:rFonts w:ascii="Calibri" w:hAnsi="Calibri"/>
      <w:b/>
      <w:bCs/>
      <w:lang w:val="en-US" w:eastAsia="en-US"/>
    </w:rPr>
  </w:style>
  <w:style w:type="character" w:customStyle="1" w:styleId="aff1">
    <w:name w:val="Тема примечания Знак"/>
    <w:link w:val="aff0"/>
    <w:uiPriority w:val="99"/>
    <w:semiHidden/>
    <w:rsid w:val="00732C48"/>
    <w:rPr>
      <w:rFonts w:ascii="Calibri" w:eastAsia="Times New Roman" w:hAnsi="Calibri" w:cs="Times New Roman"/>
      <w:b/>
      <w:bCs/>
      <w:sz w:val="20"/>
      <w:szCs w:val="20"/>
      <w:lang w:val="en-US" w:eastAsia="ru-RU"/>
    </w:rPr>
  </w:style>
  <w:style w:type="paragraph" w:styleId="aff2">
    <w:name w:val="Balloon Text"/>
    <w:basedOn w:val="a0"/>
    <w:link w:val="aff3"/>
    <w:uiPriority w:val="99"/>
    <w:semiHidden/>
    <w:unhideWhenUsed/>
    <w:rsid w:val="00732C48"/>
    <w:pPr>
      <w:spacing w:after="0" w:line="240" w:lineRule="auto"/>
    </w:pPr>
    <w:rPr>
      <w:rFonts w:ascii="Tahoma" w:eastAsia="Times New Roman" w:hAnsi="Tahoma" w:cs="Tahoma"/>
      <w:sz w:val="16"/>
      <w:szCs w:val="16"/>
    </w:rPr>
  </w:style>
  <w:style w:type="character" w:customStyle="1" w:styleId="aff3">
    <w:name w:val="Текст выноски Знак"/>
    <w:link w:val="aff2"/>
    <w:uiPriority w:val="99"/>
    <w:semiHidden/>
    <w:rsid w:val="00732C48"/>
    <w:rPr>
      <w:rFonts w:ascii="Tahoma" w:eastAsia="Times New Roman" w:hAnsi="Tahoma" w:cs="Tahoma"/>
      <w:sz w:val="16"/>
      <w:szCs w:val="16"/>
    </w:rPr>
  </w:style>
  <w:style w:type="character" w:customStyle="1" w:styleId="aff4">
    <w:name w:val="Без интервала Знак"/>
    <w:aliases w:val="основа Знак,No Spacing Знак"/>
    <w:link w:val="aff5"/>
    <w:uiPriority w:val="1"/>
    <w:locked/>
    <w:rsid w:val="00732C48"/>
    <w:rPr>
      <w:rFonts w:ascii="Times New Roman" w:hAnsi="Times New Roman"/>
      <w:sz w:val="28"/>
      <w:szCs w:val="28"/>
      <w:lang w:val="ru-RU" w:eastAsia="en-US" w:bidi="ar-SA"/>
    </w:rPr>
  </w:style>
  <w:style w:type="paragraph" w:customStyle="1" w:styleId="aff5">
    <w:name w:val="No Spacing"/>
    <w:aliases w:val="основа,No Spacing"/>
    <w:link w:val="aff4"/>
    <w:uiPriority w:val="1"/>
    <w:qFormat/>
    <w:rsid w:val="00732C48"/>
    <w:pPr>
      <w:ind w:firstLine="709"/>
      <w:jc w:val="both"/>
    </w:pPr>
    <w:rPr>
      <w:rFonts w:ascii="Times New Roman" w:hAnsi="Times New Roman"/>
      <w:sz w:val="28"/>
      <w:szCs w:val="28"/>
      <w:lang w:eastAsia="en-US"/>
    </w:rPr>
  </w:style>
  <w:style w:type="paragraph" w:styleId="aff6">
    <w:name w:val="Revision"/>
    <w:uiPriority w:val="99"/>
    <w:semiHidden/>
    <w:rsid w:val="00732C48"/>
    <w:rPr>
      <w:rFonts w:eastAsia="Times New Roman"/>
      <w:sz w:val="22"/>
      <w:szCs w:val="22"/>
      <w:lang w:val="en-US" w:eastAsia="en-US"/>
    </w:rPr>
  </w:style>
  <w:style w:type="character" w:customStyle="1" w:styleId="aff7">
    <w:name w:val="Абзац списка Знак"/>
    <w:link w:val="aff8"/>
    <w:uiPriority w:val="99"/>
    <w:locked/>
    <w:rsid w:val="00732C48"/>
    <w:rPr>
      <w:sz w:val="24"/>
      <w:szCs w:val="24"/>
    </w:rPr>
  </w:style>
  <w:style w:type="paragraph" w:styleId="aff8">
    <w:name w:val="List Paragraph"/>
    <w:basedOn w:val="a0"/>
    <w:link w:val="aff7"/>
    <w:uiPriority w:val="99"/>
    <w:qFormat/>
    <w:rsid w:val="00732C48"/>
    <w:pPr>
      <w:spacing w:after="0" w:line="240" w:lineRule="auto"/>
      <w:ind w:left="720"/>
      <w:contextualSpacing/>
    </w:pPr>
    <w:rPr>
      <w:sz w:val="24"/>
      <w:szCs w:val="24"/>
      <w:lang w:val="x-none" w:eastAsia="x-none"/>
    </w:rPr>
  </w:style>
  <w:style w:type="paragraph" w:styleId="27">
    <w:name w:val="Quote"/>
    <w:basedOn w:val="a0"/>
    <w:next w:val="a0"/>
    <w:link w:val="28"/>
    <w:uiPriority w:val="29"/>
    <w:qFormat/>
    <w:rsid w:val="00732C48"/>
    <w:pPr>
      <w:spacing w:after="0" w:line="240" w:lineRule="auto"/>
    </w:pPr>
    <w:rPr>
      <w:rFonts w:eastAsia="Times New Roman"/>
      <w:i/>
      <w:iCs/>
      <w:color w:val="000000"/>
      <w:sz w:val="24"/>
      <w:szCs w:val="24"/>
      <w:lang w:eastAsia="ru-RU"/>
    </w:rPr>
  </w:style>
  <w:style w:type="character" w:customStyle="1" w:styleId="28">
    <w:name w:val="Цитата 2 Знак"/>
    <w:link w:val="27"/>
    <w:uiPriority w:val="29"/>
    <w:rsid w:val="00732C48"/>
    <w:rPr>
      <w:rFonts w:eastAsia="Times New Roman"/>
      <w:i/>
      <w:iCs/>
      <w:color w:val="000000"/>
      <w:sz w:val="24"/>
      <w:szCs w:val="24"/>
      <w:lang w:eastAsia="ru-RU"/>
    </w:rPr>
  </w:style>
  <w:style w:type="paragraph" w:styleId="aff9">
    <w:name w:val="Intense Quote"/>
    <w:basedOn w:val="a0"/>
    <w:next w:val="a0"/>
    <w:link w:val="affa"/>
    <w:uiPriority w:val="30"/>
    <w:qFormat/>
    <w:rsid w:val="00732C48"/>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732C48"/>
    <w:rPr>
      <w:rFonts w:ascii="Calibri" w:eastAsia="Times New Roman" w:hAnsi="Calibri" w:cs="Times New Roman"/>
      <w:b/>
      <w:bCs/>
      <w:i/>
      <w:iCs/>
      <w:color w:val="4F81BD"/>
    </w:rPr>
  </w:style>
  <w:style w:type="paragraph" w:styleId="affb">
    <w:name w:val="TOC Heading"/>
    <w:basedOn w:val="1"/>
    <w:next w:val="a0"/>
    <w:uiPriority w:val="39"/>
    <w:qFormat/>
    <w:rsid w:val="00732C48"/>
    <w:pPr>
      <w:spacing w:before="480"/>
      <w:outlineLvl w:val="9"/>
    </w:pPr>
    <w:rPr>
      <w:b/>
      <w:bCs/>
      <w:sz w:val="28"/>
      <w:szCs w:val="28"/>
    </w:rPr>
  </w:style>
  <w:style w:type="paragraph" w:customStyle="1" w:styleId="15">
    <w:name w:val="Абзац списка1"/>
    <w:basedOn w:val="a0"/>
    <w:uiPriority w:val="99"/>
    <w:rsid w:val="00732C48"/>
    <w:pPr>
      <w:spacing w:after="0" w:line="240" w:lineRule="auto"/>
      <w:ind w:left="708"/>
    </w:pPr>
    <w:rPr>
      <w:rFonts w:ascii="Times New Roman" w:hAnsi="Times New Roman"/>
      <w:sz w:val="20"/>
      <w:szCs w:val="20"/>
      <w:lang w:eastAsia="ru-RU"/>
    </w:rPr>
  </w:style>
  <w:style w:type="character" w:customStyle="1" w:styleId="affc">
    <w:name w:val="заголовок столбца Знак"/>
    <w:link w:val="affd"/>
    <w:locked/>
    <w:rsid w:val="00732C48"/>
    <w:rPr>
      <w:b/>
      <w:color w:val="000000"/>
      <w:sz w:val="16"/>
      <w:lang w:eastAsia="ar-SA"/>
    </w:rPr>
  </w:style>
  <w:style w:type="paragraph" w:customStyle="1" w:styleId="affd">
    <w:name w:val="заголовок столбца"/>
    <w:basedOn w:val="a0"/>
    <w:link w:val="affc"/>
    <w:rsid w:val="00732C48"/>
    <w:pPr>
      <w:suppressAutoHyphens/>
      <w:snapToGrid w:val="0"/>
      <w:spacing w:after="120" w:line="240" w:lineRule="auto"/>
      <w:jc w:val="center"/>
    </w:pPr>
    <w:rPr>
      <w:b/>
      <w:color w:val="000000"/>
      <w:sz w:val="16"/>
      <w:szCs w:val="20"/>
      <w:lang w:val="x-none" w:eastAsia="ar-SA"/>
    </w:rPr>
  </w:style>
  <w:style w:type="paragraph" w:customStyle="1" w:styleId="ConsPlusNormal">
    <w:name w:val="ConsPlusNormal"/>
    <w:rsid w:val="00732C48"/>
    <w:pPr>
      <w:widowControl w:val="0"/>
      <w:autoSpaceDE w:val="0"/>
      <w:autoSpaceDN w:val="0"/>
      <w:adjustRightInd w:val="0"/>
    </w:pPr>
    <w:rPr>
      <w:rFonts w:ascii="Arial" w:eastAsia="Times New Roman" w:hAnsi="Arial" w:cs="Arial"/>
    </w:rPr>
  </w:style>
  <w:style w:type="paragraph" w:customStyle="1" w:styleId="16">
    <w:name w:val="Обычный1"/>
    <w:uiPriority w:val="99"/>
    <w:rsid w:val="00732C48"/>
    <w:rPr>
      <w:rFonts w:ascii="Times New Roman" w:eastAsia="ヒラギノ角ゴ Pro W3" w:hAnsi="Times New Roman"/>
      <w:color w:val="000000"/>
      <w:sz w:val="24"/>
    </w:rPr>
  </w:style>
  <w:style w:type="paragraph" w:customStyle="1" w:styleId="dash041e005f0431005f044b005f0447005f043d005f044b005f0439">
    <w:name w:val="dash041e_005f0431_005f044b_005f0447_005f043d_005f044b_005f0439"/>
    <w:basedOn w:val="a0"/>
    <w:qFormat/>
    <w:rsid w:val="00732C48"/>
    <w:pPr>
      <w:spacing w:after="0" w:line="240" w:lineRule="auto"/>
    </w:pPr>
    <w:rPr>
      <w:rFonts w:ascii="Times New Roman" w:eastAsia="Times New Roman" w:hAnsi="Times New Roman"/>
      <w:sz w:val="24"/>
      <w:szCs w:val="24"/>
      <w:lang w:eastAsia="ru-RU"/>
    </w:rPr>
  </w:style>
  <w:style w:type="paragraph" w:customStyle="1" w:styleId="dash041e0431044b0447043d044b0439">
    <w:name w:val="dash041e_0431_044b_0447_043d_044b_0439"/>
    <w:basedOn w:val="a0"/>
    <w:uiPriority w:val="99"/>
    <w:rsid w:val="00732C48"/>
    <w:pPr>
      <w:spacing w:after="0" w:line="240" w:lineRule="auto"/>
    </w:pPr>
    <w:rPr>
      <w:rFonts w:ascii="Times New Roman" w:eastAsia="Times New Roman" w:hAnsi="Times New Roman"/>
      <w:sz w:val="24"/>
      <w:szCs w:val="24"/>
      <w:lang w:eastAsia="ru-RU"/>
    </w:rPr>
  </w:style>
  <w:style w:type="paragraph" w:customStyle="1" w:styleId="normacttext">
    <w:name w:val="norm_act_text"/>
    <w:basedOn w:val="a0"/>
    <w:uiPriority w:val="99"/>
    <w:rsid w:val="00732C4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732C48"/>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732C4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e">
    <w:name w:val="Основной текст_"/>
    <w:link w:val="68"/>
    <w:locked/>
    <w:rsid w:val="00732C48"/>
    <w:rPr>
      <w:shd w:val="clear" w:color="auto" w:fill="FFFFFF"/>
    </w:rPr>
  </w:style>
  <w:style w:type="paragraph" w:customStyle="1" w:styleId="68">
    <w:name w:val="Основной текст68"/>
    <w:basedOn w:val="a0"/>
    <w:link w:val="affe"/>
    <w:rsid w:val="00732C48"/>
    <w:pPr>
      <w:shd w:val="clear" w:color="auto" w:fill="FFFFFF"/>
      <w:spacing w:after="780" w:line="211" w:lineRule="exact"/>
      <w:jc w:val="right"/>
    </w:pPr>
    <w:rPr>
      <w:sz w:val="20"/>
      <w:szCs w:val="20"/>
      <w:lang w:val="x-none" w:eastAsia="x-none"/>
    </w:rPr>
  </w:style>
  <w:style w:type="paragraph" w:customStyle="1" w:styleId="xl66">
    <w:name w:val="xl66"/>
    <w:basedOn w:val="a0"/>
    <w:uiPriority w:val="99"/>
    <w:rsid w:val="00732C4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732C48"/>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68">
    <w:name w:val="xl68"/>
    <w:basedOn w:val="a0"/>
    <w:uiPriority w:val="99"/>
    <w:rsid w:val="00732C48"/>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69">
    <w:name w:val="xl69"/>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1">
    <w:name w:val="xl71"/>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0"/>
    <w:uiPriority w:val="99"/>
    <w:rsid w:val="00732C48"/>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3">
    <w:name w:val="xl73"/>
    <w:basedOn w:val="a0"/>
    <w:uiPriority w:val="99"/>
    <w:rsid w:val="00732C48"/>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
    <w:name w:val="xl75"/>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6">
    <w:name w:val="xl76"/>
    <w:basedOn w:val="a0"/>
    <w:uiPriority w:val="99"/>
    <w:rsid w:val="00732C4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
    <w:name w:val="xl78"/>
    <w:basedOn w:val="a0"/>
    <w:uiPriority w:val="99"/>
    <w:rsid w:val="00732C48"/>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9">
    <w:name w:val="xl79"/>
    <w:basedOn w:val="a0"/>
    <w:uiPriority w:val="99"/>
    <w:rsid w:val="00732C48"/>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0">
    <w:name w:val="xl80"/>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3">
    <w:name w:val="xl83"/>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
    <w:name w:val="xl84"/>
    <w:basedOn w:val="a0"/>
    <w:uiPriority w:val="99"/>
    <w:rsid w:val="00732C4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
    <w:name w:val="xl85"/>
    <w:basedOn w:val="a0"/>
    <w:uiPriority w:val="99"/>
    <w:rsid w:val="00732C4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
    <w:name w:val="xl86"/>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8">
    <w:name w:val="xl88"/>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
    <w:name w:val="xl89"/>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0">
    <w:name w:val="xl90"/>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2">
    <w:name w:val="xl92"/>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3">
    <w:name w:val="xl93"/>
    <w:basedOn w:val="a0"/>
    <w:uiPriority w:val="99"/>
    <w:rsid w:val="00732C48"/>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4">
    <w:name w:val="xl94"/>
    <w:basedOn w:val="a0"/>
    <w:rsid w:val="00732C48"/>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95">
    <w:name w:val="xl95"/>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6">
    <w:name w:val="xl96"/>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7">
    <w:name w:val="xl97"/>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9">
    <w:name w:val="xl99"/>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0">
    <w:name w:val="xl100"/>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1">
    <w:name w:val="xl101"/>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
    <w:name w:val="xl102"/>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3">
    <w:name w:val="xl103"/>
    <w:basedOn w:val="a0"/>
    <w:uiPriority w:val="99"/>
    <w:rsid w:val="00732C48"/>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4">
    <w:name w:val="xl104"/>
    <w:basedOn w:val="a0"/>
    <w:uiPriority w:val="99"/>
    <w:rsid w:val="00732C48"/>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5">
    <w:name w:val="xl105"/>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6">
    <w:name w:val="xl106"/>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7">
    <w:name w:val="xl107"/>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8">
    <w:name w:val="xl108"/>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9">
    <w:name w:val="xl109"/>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0">
    <w:name w:val="xl110"/>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11">
    <w:name w:val="xl111"/>
    <w:basedOn w:val="a0"/>
    <w:uiPriority w:val="99"/>
    <w:rsid w:val="00732C48"/>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2">
    <w:name w:val="xl112"/>
    <w:basedOn w:val="a0"/>
    <w:uiPriority w:val="99"/>
    <w:rsid w:val="00732C4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0"/>
    <w:uiPriority w:val="99"/>
    <w:rsid w:val="00732C4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4">
    <w:name w:val="xl114"/>
    <w:basedOn w:val="a0"/>
    <w:uiPriority w:val="99"/>
    <w:rsid w:val="00732C48"/>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5">
    <w:name w:val="xl115"/>
    <w:basedOn w:val="a0"/>
    <w:uiPriority w:val="99"/>
    <w:rsid w:val="00732C48"/>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6">
    <w:name w:val="xl116"/>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7">
    <w:name w:val="xl117"/>
    <w:basedOn w:val="a0"/>
    <w:uiPriority w:val="99"/>
    <w:rsid w:val="00732C4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8">
    <w:name w:val="xl118"/>
    <w:basedOn w:val="a0"/>
    <w:uiPriority w:val="99"/>
    <w:rsid w:val="00732C48"/>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9">
    <w:name w:val="xl119"/>
    <w:basedOn w:val="a0"/>
    <w:uiPriority w:val="99"/>
    <w:rsid w:val="00732C48"/>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0">
    <w:name w:val="xl120"/>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1">
    <w:name w:val="xl121"/>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2">
    <w:name w:val="xl122"/>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3">
    <w:name w:val="xl123"/>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4">
    <w:name w:val="xl124"/>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5">
    <w:name w:val="xl125"/>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26">
    <w:name w:val="xl126"/>
    <w:basedOn w:val="a0"/>
    <w:uiPriority w:val="99"/>
    <w:rsid w:val="00732C4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7">
    <w:name w:val="xl127"/>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8">
    <w:name w:val="xl128"/>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9">
    <w:name w:val="xl129"/>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0">
    <w:name w:val="xl130"/>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
    <w:name w:val="xl131"/>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2">
    <w:name w:val="xl132"/>
    <w:basedOn w:val="a0"/>
    <w:uiPriority w:val="99"/>
    <w:rsid w:val="00732C48"/>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3">
    <w:name w:val="xl133"/>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4">
    <w:name w:val="xl134"/>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5">
    <w:name w:val="xl135"/>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6">
    <w:name w:val="xl136"/>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7">
    <w:name w:val="xl137"/>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8">
    <w:name w:val="xl138"/>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9">
    <w:name w:val="xl139"/>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0">
    <w:name w:val="xl140"/>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1">
    <w:name w:val="xl141"/>
    <w:basedOn w:val="a0"/>
    <w:uiPriority w:val="99"/>
    <w:rsid w:val="00732C48"/>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3">
    <w:name w:val="xl143"/>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4">
    <w:name w:val="xl144"/>
    <w:basedOn w:val="a0"/>
    <w:uiPriority w:val="99"/>
    <w:rsid w:val="00732C48"/>
    <w:pPr>
      <w:pBdr>
        <w:top w:val="single" w:sz="4" w:space="0" w:color="auto"/>
        <w:left w:val="single" w:sz="4" w:space="0" w:color="auto"/>
        <w:bottom w:val="single" w:sz="4" w:space="0" w:color="auto"/>
        <w:right w:val="single" w:sz="4" w:space="0" w:color="auto"/>
      </w:pBdr>
      <w:shd w:val="clear" w:color="auto" w:fill="DDD9C3"/>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5">
    <w:name w:val="xl145"/>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6">
    <w:name w:val="xl146"/>
    <w:basedOn w:val="a0"/>
    <w:uiPriority w:val="99"/>
    <w:rsid w:val="00732C48"/>
    <w:pPr>
      <w:pBdr>
        <w:top w:val="single" w:sz="4" w:space="0" w:color="auto"/>
        <w:left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7">
    <w:name w:val="xl147"/>
    <w:basedOn w:val="a0"/>
    <w:uiPriority w:val="99"/>
    <w:rsid w:val="00732C48"/>
    <w:pPr>
      <w:pBdr>
        <w:top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8">
    <w:name w:val="xl148"/>
    <w:basedOn w:val="a0"/>
    <w:uiPriority w:val="99"/>
    <w:rsid w:val="00732C48"/>
    <w:pPr>
      <w:pBdr>
        <w:top w:val="single" w:sz="4" w:space="0" w:color="auto"/>
        <w:bottom w:val="single" w:sz="4" w:space="0" w:color="auto"/>
        <w:right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9">
    <w:name w:val="xl149"/>
    <w:basedOn w:val="a0"/>
    <w:uiPriority w:val="99"/>
    <w:rsid w:val="00732C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0">
    <w:name w:val="xl150"/>
    <w:basedOn w:val="a0"/>
    <w:uiPriority w:val="99"/>
    <w:rsid w:val="00732C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1">
    <w:name w:val="xl151"/>
    <w:basedOn w:val="a0"/>
    <w:uiPriority w:val="99"/>
    <w:rsid w:val="00732C48"/>
    <w:pPr>
      <w:pBdr>
        <w:top w:val="single" w:sz="4" w:space="0" w:color="auto"/>
        <w:left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2">
    <w:name w:val="xl152"/>
    <w:basedOn w:val="a0"/>
    <w:uiPriority w:val="99"/>
    <w:rsid w:val="00732C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3">
    <w:name w:val="xl153"/>
    <w:basedOn w:val="a0"/>
    <w:uiPriority w:val="99"/>
    <w:rsid w:val="00732C48"/>
    <w:pPr>
      <w:pBdr>
        <w:top w:val="single" w:sz="8" w:space="0" w:color="auto"/>
        <w:left w:val="single" w:sz="8" w:space="0" w:color="auto"/>
        <w:bottom w:val="single" w:sz="8" w:space="0" w:color="auto"/>
      </w:pBdr>
      <w:shd w:val="clear" w:color="auto" w:fill="DDD9C3"/>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4">
    <w:name w:val="xl154"/>
    <w:basedOn w:val="a0"/>
    <w:uiPriority w:val="99"/>
    <w:rsid w:val="00732C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5">
    <w:name w:val="xl155"/>
    <w:basedOn w:val="a0"/>
    <w:uiPriority w:val="99"/>
    <w:rsid w:val="00732C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6">
    <w:name w:val="xl156"/>
    <w:basedOn w:val="a0"/>
    <w:uiPriority w:val="99"/>
    <w:rsid w:val="00732C48"/>
    <w:pPr>
      <w:pBdr>
        <w:top w:val="single" w:sz="4" w:space="0" w:color="auto"/>
        <w:left w:val="single" w:sz="4" w:space="0" w:color="auto"/>
        <w:bottom w:val="single" w:sz="4" w:space="0" w:color="auto"/>
      </w:pBdr>
      <w:shd w:val="clear" w:color="auto" w:fill="DDD9C3"/>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7">
    <w:name w:val="xl157"/>
    <w:basedOn w:val="a0"/>
    <w:uiPriority w:val="99"/>
    <w:rsid w:val="00732C48"/>
    <w:pPr>
      <w:pBdr>
        <w:top w:val="single" w:sz="4" w:space="0" w:color="auto"/>
        <w:bottom w:val="single" w:sz="4" w:space="0" w:color="auto"/>
      </w:pBdr>
      <w:shd w:val="clear" w:color="auto" w:fill="DDD9C3"/>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8">
    <w:name w:val="xl158"/>
    <w:basedOn w:val="a0"/>
    <w:uiPriority w:val="99"/>
    <w:rsid w:val="00732C48"/>
    <w:pPr>
      <w:pBdr>
        <w:top w:val="single" w:sz="4" w:space="0" w:color="auto"/>
        <w:bottom w:val="single" w:sz="4" w:space="0" w:color="auto"/>
        <w:right w:val="single" w:sz="4" w:space="0" w:color="auto"/>
      </w:pBdr>
      <w:shd w:val="clear" w:color="auto" w:fill="DDD9C3"/>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9">
    <w:name w:val="xl159"/>
    <w:basedOn w:val="a0"/>
    <w:uiPriority w:val="99"/>
    <w:rsid w:val="00732C48"/>
    <w:pPr>
      <w:pBdr>
        <w:top w:val="single" w:sz="8" w:space="0" w:color="auto"/>
        <w:left w:val="single" w:sz="8" w:space="0" w:color="auto"/>
        <w:bottom w:val="single" w:sz="8" w:space="0" w:color="auto"/>
      </w:pBdr>
      <w:shd w:val="clear" w:color="auto" w:fill="DDD9C3"/>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60">
    <w:name w:val="xl160"/>
    <w:basedOn w:val="a0"/>
    <w:uiPriority w:val="99"/>
    <w:rsid w:val="00732C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1">
    <w:name w:val="xl161"/>
    <w:basedOn w:val="a0"/>
    <w:uiPriority w:val="99"/>
    <w:rsid w:val="00732C48"/>
    <w:pPr>
      <w:pBdr>
        <w:top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2">
    <w:name w:val="xl162"/>
    <w:basedOn w:val="a0"/>
    <w:uiPriority w:val="99"/>
    <w:rsid w:val="00732C48"/>
    <w:pPr>
      <w:pBdr>
        <w:top w:val="single" w:sz="4" w:space="0" w:color="auto"/>
        <w:bottom w:val="single" w:sz="4" w:space="0" w:color="auto"/>
        <w:right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3">
    <w:name w:val="xl163"/>
    <w:basedOn w:val="a0"/>
    <w:uiPriority w:val="99"/>
    <w:rsid w:val="00732C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64">
    <w:name w:val="xl164"/>
    <w:basedOn w:val="a0"/>
    <w:uiPriority w:val="99"/>
    <w:rsid w:val="00732C48"/>
    <w:pPr>
      <w:pBdr>
        <w:top w:val="single" w:sz="4" w:space="0" w:color="auto"/>
        <w:left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5">
    <w:name w:val="xl165"/>
    <w:basedOn w:val="a0"/>
    <w:uiPriority w:val="99"/>
    <w:rsid w:val="00732C48"/>
    <w:pPr>
      <w:pBdr>
        <w:top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6">
    <w:name w:val="xl166"/>
    <w:basedOn w:val="a0"/>
    <w:uiPriority w:val="99"/>
    <w:rsid w:val="00732C48"/>
    <w:pPr>
      <w:pBdr>
        <w:top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7">
    <w:name w:val="xl167"/>
    <w:basedOn w:val="a0"/>
    <w:uiPriority w:val="99"/>
    <w:rsid w:val="00732C48"/>
    <w:pPr>
      <w:pBdr>
        <w:top w:val="single" w:sz="4" w:space="0" w:color="auto"/>
        <w:left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732C48"/>
    <w:pPr>
      <w:pBdr>
        <w:top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9">
    <w:name w:val="xl169"/>
    <w:basedOn w:val="a0"/>
    <w:uiPriority w:val="99"/>
    <w:rsid w:val="00732C48"/>
    <w:pPr>
      <w:pBdr>
        <w:top w:val="single" w:sz="4" w:space="0" w:color="auto"/>
        <w:left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70">
    <w:name w:val="xl170"/>
    <w:basedOn w:val="a0"/>
    <w:uiPriority w:val="99"/>
    <w:rsid w:val="00732C48"/>
    <w:pPr>
      <w:pBdr>
        <w:top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210">
    <w:name w:val="Основной текст 21"/>
    <w:basedOn w:val="a0"/>
    <w:uiPriority w:val="99"/>
    <w:rsid w:val="00732C48"/>
    <w:pPr>
      <w:widowControl w:val="0"/>
      <w:suppressAutoHyphens/>
      <w:autoSpaceDE w:val="0"/>
      <w:spacing w:after="0" w:line="240" w:lineRule="auto"/>
      <w:jc w:val="both"/>
    </w:pPr>
    <w:rPr>
      <w:rFonts w:ascii="Times New Roman" w:eastAsia="Times New Roman" w:hAnsi="Times New Roman"/>
      <w:i/>
      <w:szCs w:val="20"/>
      <w:lang w:val="en-US" w:eastAsia="ar-SA"/>
    </w:rPr>
  </w:style>
  <w:style w:type="character" w:customStyle="1" w:styleId="130">
    <w:name w:val="Основной текст (13)_"/>
    <w:link w:val="131"/>
    <w:locked/>
    <w:rsid w:val="00732C48"/>
    <w:rPr>
      <w:sz w:val="34"/>
      <w:szCs w:val="34"/>
      <w:shd w:val="clear" w:color="auto" w:fill="FFFFFF"/>
    </w:rPr>
  </w:style>
  <w:style w:type="paragraph" w:customStyle="1" w:styleId="131">
    <w:name w:val="Основной текст (13)1"/>
    <w:basedOn w:val="a0"/>
    <w:link w:val="130"/>
    <w:rsid w:val="00732C48"/>
    <w:pPr>
      <w:shd w:val="clear" w:color="auto" w:fill="FFFFFF"/>
      <w:spacing w:before="420" w:after="180" w:line="360" w:lineRule="exact"/>
      <w:jc w:val="center"/>
    </w:pPr>
    <w:rPr>
      <w:sz w:val="34"/>
      <w:szCs w:val="34"/>
      <w:lang w:val="x-none" w:eastAsia="x-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732C48"/>
    <w:pPr>
      <w:spacing w:after="0" w:line="240" w:lineRule="auto"/>
      <w:ind w:left="720" w:firstLine="700"/>
      <w:jc w:val="both"/>
    </w:pPr>
    <w:rPr>
      <w:rFonts w:ascii="Times New Roman" w:eastAsia="Times New Roman" w:hAnsi="Times New Roman"/>
      <w:sz w:val="24"/>
      <w:szCs w:val="24"/>
      <w:lang w:eastAsia="ru-RU"/>
    </w:rPr>
  </w:style>
  <w:style w:type="paragraph" w:customStyle="1" w:styleId="list005f0020paragraph">
    <w:name w:val="list_005f0020paragraph"/>
    <w:basedOn w:val="a0"/>
    <w:uiPriority w:val="99"/>
    <w:rsid w:val="00732C48"/>
    <w:pPr>
      <w:spacing w:after="0" w:line="240" w:lineRule="auto"/>
      <w:ind w:left="720" w:firstLine="700"/>
      <w:jc w:val="both"/>
    </w:pPr>
    <w:rPr>
      <w:rFonts w:ascii="Times New Roman" w:eastAsia="Times New Roman" w:hAnsi="Times New Roman"/>
      <w:sz w:val="24"/>
      <w:szCs w:val="24"/>
      <w:lang w:eastAsia="ru-RU"/>
    </w:rPr>
  </w:style>
  <w:style w:type="paragraph" w:customStyle="1" w:styleId="book">
    <w:name w:val="book"/>
    <w:basedOn w:val="a0"/>
    <w:uiPriority w:val="99"/>
    <w:rsid w:val="00732C4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
    <w:name w:val="Содержимое таблицы"/>
    <w:basedOn w:val="a0"/>
    <w:rsid w:val="00732C48"/>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customStyle="1" w:styleId="17">
    <w:name w:val="Без интервала1"/>
    <w:rsid w:val="00732C48"/>
    <w:pPr>
      <w:tabs>
        <w:tab w:val="left" w:pos="1021"/>
      </w:tabs>
      <w:ind w:firstLine="567"/>
      <w:jc w:val="both"/>
    </w:pPr>
    <w:rPr>
      <w:rFonts w:ascii="Times New Roman" w:hAnsi="Times New Roman" w:cs="Arial"/>
      <w:sz w:val="22"/>
      <w:szCs w:val="22"/>
    </w:rPr>
  </w:style>
  <w:style w:type="paragraph" w:customStyle="1" w:styleId="descriptionind">
    <w:name w:val="descriptionind"/>
    <w:basedOn w:val="a0"/>
    <w:uiPriority w:val="99"/>
    <w:rsid w:val="00732C4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9">
    <w:name w:val="Абзац списка2"/>
    <w:basedOn w:val="a0"/>
    <w:uiPriority w:val="99"/>
    <w:rsid w:val="00732C48"/>
    <w:pPr>
      <w:ind w:left="720"/>
    </w:pPr>
    <w:rPr>
      <w:rFonts w:eastAsia="Times New Roman"/>
      <w:lang w:eastAsia="ru-RU"/>
    </w:rPr>
  </w:style>
  <w:style w:type="paragraph" w:customStyle="1" w:styleId="description">
    <w:name w:val="description"/>
    <w:basedOn w:val="a0"/>
    <w:uiPriority w:val="99"/>
    <w:rsid w:val="00732C4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8">
    <w:name w:val="Стиль1 Знак"/>
    <w:link w:val="19"/>
    <w:locked/>
    <w:rsid w:val="00732C48"/>
    <w:rPr>
      <w:rFonts w:ascii="Times New Roman" w:eastAsia="Times New Roman" w:hAnsi="Times New Roman" w:cs="Times New Roman"/>
      <w:sz w:val="28"/>
    </w:rPr>
  </w:style>
  <w:style w:type="paragraph" w:customStyle="1" w:styleId="19">
    <w:name w:val="Стиль1"/>
    <w:basedOn w:val="a0"/>
    <w:link w:val="18"/>
    <w:qFormat/>
    <w:rsid w:val="00732C48"/>
    <w:pPr>
      <w:spacing w:after="0" w:line="360" w:lineRule="auto"/>
      <w:ind w:firstLine="680"/>
      <w:jc w:val="both"/>
    </w:pPr>
    <w:rPr>
      <w:rFonts w:ascii="Times New Roman" w:eastAsia="Times New Roman" w:hAnsi="Times New Roman"/>
      <w:sz w:val="28"/>
      <w:szCs w:val="20"/>
      <w:lang w:val="x-none" w:eastAsia="x-none"/>
    </w:rPr>
  </w:style>
  <w:style w:type="paragraph" w:customStyle="1" w:styleId="Zag1">
    <w:name w:val="Zag_1"/>
    <w:basedOn w:val="a0"/>
    <w:rsid w:val="00732C48"/>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paragraph" w:customStyle="1" w:styleId="1a">
    <w:name w:val="МОН1"/>
    <w:basedOn w:val="a0"/>
    <w:uiPriority w:val="99"/>
    <w:rsid w:val="00732C48"/>
    <w:pPr>
      <w:spacing w:after="0" w:line="360" w:lineRule="auto"/>
      <w:ind w:firstLine="709"/>
      <w:jc w:val="both"/>
    </w:pPr>
    <w:rPr>
      <w:rFonts w:ascii="Times New Roman" w:eastAsia="Times New Roman" w:hAnsi="Times New Roman"/>
      <w:sz w:val="28"/>
      <w:szCs w:val="24"/>
      <w:lang w:eastAsia="ru-RU"/>
    </w:rPr>
  </w:style>
  <w:style w:type="paragraph" w:customStyle="1" w:styleId="Osnova">
    <w:name w:val="Osnova"/>
    <w:basedOn w:val="a0"/>
    <w:uiPriority w:val="99"/>
    <w:rsid w:val="00732C4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1">
    <w:name w:val="Normal1"/>
    <w:uiPriority w:val="99"/>
    <w:rsid w:val="00732C48"/>
    <w:pPr>
      <w:widowControl w:val="0"/>
      <w:jc w:val="both"/>
    </w:pPr>
    <w:rPr>
      <w:rFonts w:ascii="Times New Roman" w:eastAsia="Times New Roman" w:hAnsi="Times New Roman"/>
    </w:rPr>
  </w:style>
  <w:style w:type="character" w:customStyle="1" w:styleId="afff0">
    <w:name w:val="А_сноска Знак"/>
    <w:link w:val="afff1"/>
    <w:locked/>
    <w:rsid w:val="00732C48"/>
    <w:rPr>
      <w:rFonts w:ascii="Times New Roman" w:eastAsia="Times New Roman" w:hAnsi="Times New Roman" w:cs="Times New Roman"/>
      <w:sz w:val="24"/>
      <w:szCs w:val="24"/>
    </w:rPr>
  </w:style>
  <w:style w:type="paragraph" w:customStyle="1" w:styleId="afff1">
    <w:name w:val="А_сноска"/>
    <w:basedOn w:val="aa"/>
    <w:link w:val="afff0"/>
    <w:qFormat/>
    <w:rsid w:val="00732C48"/>
    <w:pPr>
      <w:widowControl w:val="0"/>
      <w:ind w:firstLine="400"/>
      <w:jc w:val="both"/>
    </w:pPr>
    <w:rPr>
      <w:sz w:val="24"/>
      <w:szCs w:val="24"/>
      <w:lang w:val="x-none" w:eastAsia="x-none"/>
    </w:rPr>
  </w:style>
  <w:style w:type="paragraph" w:customStyle="1" w:styleId="afff2">
    <w:name w:val="Новый"/>
    <w:basedOn w:val="a0"/>
    <w:uiPriority w:val="99"/>
    <w:rsid w:val="00732C48"/>
    <w:pPr>
      <w:spacing w:after="0" w:line="360" w:lineRule="auto"/>
      <w:ind w:firstLine="454"/>
      <w:jc w:val="both"/>
    </w:pPr>
    <w:rPr>
      <w:rFonts w:ascii="Times New Roman" w:hAnsi="Times New Roman"/>
      <w:sz w:val="28"/>
      <w:szCs w:val="24"/>
    </w:rPr>
  </w:style>
  <w:style w:type="paragraph" w:customStyle="1" w:styleId="2a">
    <w:name w:val="?????2"/>
    <w:basedOn w:val="a0"/>
    <w:uiPriority w:val="99"/>
    <w:rsid w:val="00732C48"/>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b">
    <w:name w:val="Основной текст (2)_"/>
    <w:link w:val="2c"/>
    <w:locked/>
    <w:rsid w:val="00732C48"/>
    <w:rPr>
      <w:rFonts w:ascii="Times New Roman" w:eastAsia="Times New Roman" w:hAnsi="Times New Roman" w:cs="Times New Roman"/>
      <w:b/>
      <w:bCs/>
      <w:sz w:val="27"/>
      <w:szCs w:val="27"/>
      <w:shd w:val="clear" w:color="auto" w:fill="FFFFFF"/>
    </w:rPr>
  </w:style>
  <w:style w:type="paragraph" w:customStyle="1" w:styleId="2c">
    <w:name w:val="Основной текст (2)"/>
    <w:basedOn w:val="a0"/>
    <w:link w:val="2b"/>
    <w:rsid w:val="00732C48"/>
    <w:pPr>
      <w:widowControl w:val="0"/>
      <w:shd w:val="clear" w:color="auto" w:fill="FFFFFF"/>
      <w:spacing w:after="0" w:line="480" w:lineRule="exact"/>
      <w:ind w:firstLine="720"/>
      <w:jc w:val="both"/>
    </w:pPr>
    <w:rPr>
      <w:rFonts w:ascii="Times New Roman" w:eastAsia="Times New Roman" w:hAnsi="Times New Roman"/>
      <w:b/>
      <w:bCs/>
      <w:sz w:val="27"/>
      <w:szCs w:val="27"/>
      <w:lang w:val="x-none" w:eastAsia="x-none"/>
    </w:rPr>
  </w:style>
  <w:style w:type="paragraph" w:customStyle="1" w:styleId="37">
    <w:name w:val="Основной текст3"/>
    <w:basedOn w:val="a0"/>
    <w:uiPriority w:val="99"/>
    <w:rsid w:val="00732C48"/>
    <w:pPr>
      <w:widowControl w:val="0"/>
      <w:shd w:val="clear" w:color="auto" w:fill="FFFFFF"/>
      <w:spacing w:after="0" w:line="480" w:lineRule="exact"/>
      <w:jc w:val="both"/>
    </w:pPr>
    <w:rPr>
      <w:rFonts w:ascii="Times New Roman" w:eastAsia="Times New Roman" w:hAnsi="Times New Roman"/>
      <w:sz w:val="27"/>
      <w:szCs w:val="27"/>
    </w:rPr>
  </w:style>
  <w:style w:type="paragraph" w:customStyle="1" w:styleId="-11">
    <w:name w:val="Цветной список - Акцент 11"/>
    <w:basedOn w:val="a0"/>
    <w:uiPriority w:val="99"/>
    <w:qFormat/>
    <w:rsid w:val="00732C48"/>
    <w:pPr>
      <w:spacing w:after="0" w:line="240" w:lineRule="auto"/>
      <w:ind w:left="720"/>
      <w:contextualSpacing/>
    </w:pPr>
    <w:rPr>
      <w:rFonts w:ascii="Times New Roman" w:eastAsia="Times New Roman" w:hAnsi="Times New Roman"/>
      <w:sz w:val="24"/>
      <w:szCs w:val="24"/>
      <w:lang w:eastAsia="ru-RU"/>
    </w:rPr>
  </w:style>
  <w:style w:type="character" w:customStyle="1" w:styleId="afff3">
    <w:name w:val="А_основной Знак"/>
    <w:link w:val="afff4"/>
    <w:uiPriority w:val="99"/>
    <w:locked/>
    <w:rsid w:val="00732C48"/>
    <w:rPr>
      <w:rFonts w:ascii="Times New Roman" w:hAnsi="Times New Roman" w:cs="Times New Roman"/>
      <w:sz w:val="28"/>
      <w:szCs w:val="28"/>
    </w:rPr>
  </w:style>
  <w:style w:type="paragraph" w:customStyle="1" w:styleId="afff4">
    <w:name w:val="А_основной"/>
    <w:basedOn w:val="a0"/>
    <w:link w:val="afff3"/>
    <w:uiPriority w:val="99"/>
    <w:qFormat/>
    <w:rsid w:val="00732C48"/>
    <w:pPr>
      <w:spacing w:after="0" w:line="360" w:lineRule="auto"/>
      <w:ind w:firstLine="454"/>
      <w:jc w:val="both"/>
    </w:pPr>
    <w:rPr>
      <w:rFonts w:ascii="Times New Roman" w:hAnsi="Times New Roman"/>
      <w:sz w:val="28"/>
      <w:szCs w:val="28"/>
      <w:lang w:val="x-none" w:eastAsia="x-none"/>
    </w:rPr>
  </w:style>
  <w:style w:type="paragraph" w:customStyle="1" w:styleId="western">
    <w:name w:val="western"/>
    <w:basedOn w:val="a0"/>
    <w:uiPriority w:val="99"/>
    <w:rsid w:val="00732C48"/>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2d">
    <w:name w:val="Основной текст2"/>
    <w:basedOn w:val="a0"/>
    <w:uiPriority w:val="99"/>
    <w:rsid w:val="00732C48"/>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5"/>
    <w:autoRedefine/>
    <w:uiPriority w:val="99"/>
    <w:rsid w:val="00732C48"/>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732C48"/>
    <w:rPr>
      <w:i/>
      <w:shd w:val="clear" w:color="auto" w:fill="FFFFFF"/>
    </w:rPr>
  </w:style>
  <w:style w:type="paragraph" w:customStyle="1" w:styleId="141">
    <w:name w:val="Основной текст (14)1"/>
    <w:basedOn w:val="a0"/>
    <w:link w:val="140"/>
    <w:rsid w:val="00732C48"/>
    <w:pPr>
      <w:shd w:val="clear" w:color="auto" w:fill="FFFFFF"/>
      <w:spacing w:after="0" w:line="211" w:lineRule="exact"/>
      <w:ind w:firstLine="400"/>
      <w:jc w:val="both"/>
    </w:pPr>
    <w:rPr>
      <w:i/>
      <w:sz w:val="20"/>
      <w:szCs w:val="20"/>
      <w:lang w:val="x-none" w:eastAsia="x-none"/>
    </w:rPr>
  </w:style>
  <w:style w:type="character" w:customStyle="1" w:styleId="2e">
    <w:name w:val="Заголовок №2_"/>
    <w:link w:val="211"/>
    <w:locked/>
    <w:rsid w:val="00732C48"/>
    <w:rPr>
      <w:b/>
      <w:shd w:val="clear" w:color="auto" w:fill="FFFFFF"/>
    </w:rPr>
  </w:style>
  <w:style w:type="paragraph" w:customStyle="1" w:styleId="211">
    <w:name w:val="Заголовок №21"/>
    <w:basedOn w:val="a0"/>
    <w:link w:val="2e"/>
    <w:rsid w:val="00732C48"/>
    <w:pPr>
      <w:shd w:val="clear" w:color="auto" w:fill="FFFFFF"/>
      <w:spacing w:before="60" w:after="60" w:line="240" w:lineRule="atLeast"/>
      <w:jc w:val="center"/>
      <w:outlineLvl w:val="1"/>
    </w:pPr>
    <w:rPr>
      <w:b/>
      <w:sz w:val="20"/>
      <w:szCs w:val="20"/>
      <w:lang w:val="x-none" w:eastAsia="x-none"/>
    </w:rPr>
  </w:style>
  <w:style w:type="paragraph" w:customStyle="1" w:styleId="Zag2">
    <w:name w:val="Zag_2"/>
    <w:basedOn w:val="a0"/>
    <w:uiPriority w:val="99"/>
    <w:rsid w:val="00732C48"/>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paragraph" w:customStyle="1" w:styleId="Zag3">
    <w:name w:val="Zag_3"/>
    <w:basedOn w:val="a0"/>
    <w:uiPriority w:val="99"/>
    <w:rsid w:val="00732C48"/>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paragraph" w:customStyle="1" w:styleId="afff5">
    <w:name w:val="Ξαϋχνϋι"/>
    <w:basedOn w:val="a0"/>
    <w:uiPriority w:val="99"/>
    <w:rsid w:val="00732C48"/>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6">
    <w:name w:val="Νξβϋι"/>
    <w:basedOn w:val="a0"/>
    <w:uiPriority w:val="99"/>
    <w:rsid w:val="00732C48"/>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732C48"/>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732C48"/>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732C48"/>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b">
    <w:name w:val="Знак Знак1 Знак Знак Знак"/>
    <w:basedOn w:val="a0"/>
    <w:uiPriority w:val="99"/>
    <w:rsid w:val="00732C48"/>
    <w:pPr>
      <w:spacing w:after="160" w:line="240" w:lineRule="exact"/>
    </w:pPr>
    <w:rPr>
      <w:rFonts w:ascii="Verdana" w:eastAsia="Times New Roman" w:hAnsi="Verdana"/>
      <w:sz w:val="20"/>
      <w:szCs w:val="20"/>
      <w:lang w:val="en-US"/>
    </w:rPr>
  </w:style>
  <w:style w:type="paragraph" w:customStyle="1" w:styleId="afff7">
    <w:name w:val="Знак Знак Знак Знак Знак"/>
    <w:basedOn w:val="a0"/>
    <w:uiPriority w:val="99"/>
    <w:rsid w:val="00732C48"/>
    <w:pPr>
      <w:spacing w:after="160" w:line="240" w:lineRule="exact"/>
    </w:pPr>
    <w:rPr>
      <w:rFonts w:ascii="Verdana" w:eastAsia="Times New Roman" w:hAnsi="Verdana"/>
      <w:sz w:val="20"/>
      <w:szCs w:val="20"/>
      <w:lang w:val="en-US"/>
    </w:rPr>
  </w:style>
  <w:style w:type="paragraph" w:customStyle="1" w:styleId="CharCharCarCharCarCharCarCharCarCharCharCharCarCharCharChar">
    <w:name w:val="Char Char Car Char Car Char Car Char Car Char Char Char Car Char Char Char"/>
    <w:basedOn w:val="a0"/>
    <w:uiPriority w:val="99"/>
    <w:rsid w:val="00732C48"/>
    <w:pPr>
      <w:autoSpaceDE w:val="0"/>
      <w:autoSpaceDN w:val="0"/>
      <w:spacing w:after="160" w:line="240" w:lineRule="exact"/>
    </w:pPr>
    <w:rPr>
      <w:rFonts w:ascii="Arial" w:eastAsia="Times New Roman" w:hAnsi="Arial" w:cs="Arial"/>
      <w:sz w:val="20"/>
      <w:szCs w:val="20"/>
      <w:lang w:val="en-US"/>
    </w:rPr>
  </w:style>
  <w:style w:type="paragraph" w:customStyle="1" w:styleId="afff8">
    <w:name w:val="Знак Знак"/>
    <w:basedOn w:val="a0"/>
    <w:uiPriority w:val="99"/>
    <w:rsid w:val="00732C48"/>
    <w:pPr>
      <w:spacing w:after="160" w:line="240" w:lineRule="exact"/>
    </w:pPr>
    <w:rPr>
      <w:rFonts w:ascii="Verdana" w:eastAsia="Times New Roman" w:hAnsi="Verdana"/>
      <w:sz w:val="20"/>
      <w:szCs w:val="20"/>
      <w:lang w:val="en-US"/>
    </w:rPr>
  </w:style>
  <w:style w:type="paragraph" w:customStyle="1" w:styleId="afff9">
    <w:name w:val="a"/>
    <w:basedOn w:val="a0"/>
    <w:uiPriority w:val="99"/>
    <w:rsid w:val="00732C4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732C48"/>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a">
    <w:name w:val="Знак Знак Знак"/>
    <w:basedOn w:val="a0"/>
    <w:uiPriority w:val="99"/>
    <w:rsid w:val="00732C48"/>
    <w:pPr>
      <w:spacing w:after="160" w:line="240" w:lineRule="exact"/>
    </w:pPr>
    <w:rPr>
      <w:rFonts w:ascii="Verdana" w:eastAsia="Times New Roman" w:hAnsi="Verdana"/>
      <w:sz w:val="20"/>
      <w:szCs w:val="20"/>
      <w:lang w:val="en-US"/>
    </w:rPr>
  </w:style>
  <w:style w:type="paragraph" w:customStyle="1" w:styleId="ListParagraph1">
    <w:name w:val="List Paragraph1"/>
    <w:basedOn w:val="a0"/>
    <w:uiPriority w:val="99"/>
    <w:rsid w:val="00732C48"/>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Знак Знак Знак Знак"/>
    <w:basedOn w:val="a0"/>
    <w:uiPriority w:val="99"/>
    <w:rsid w:val="00732C4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c">
    <w:name w:val="Номер 1"/>
    <w:basedOn w:val="1"/>
    <w:uiPriority w:val="99"/>
    <w:qFormat/>
    <w:rsid w:val="00732C48"/>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uiPriority w:val="99"/>
    <w:rsid w:val="00732C48"/>
    <w:pPr>
      <w:overflowPunct w:val="0"/>
      <w:autoSpaceDE w:val="0"/>
      <w:autoSpaceDN w:val="0"/>
      <w:adjustRightInd w:val="0"/>
    </w:pPr>
    <w:rPr>
      <w:rFonts w:ascii="Times New Roman" w:eastAsia="Times New Roman" w:hAnsi="Times New Roman"/>
      <w:sz w:val="24"/>
      <w:lang w:eastAsia="de-DE"/>
    </w:rPr>
  </w:style>
  <w:style w:type="paragraph" w:customStyle="1" w:styleId="2f">
    <w:name w:val="Номер 2"/>
    <w:basedOn w:val="3"/>
    <w:uiPriority w:val="99"/>
    <w:qFormat/>
    <w:rsid w:val="00732C48"/>
    <w:pPr>
      <w:keepNext/>
      <w:spacing w:before="120" w:beforeAutospacing="0" w:after="120" w:afterAutospacing="0" w:line="360" w:lineRule="auto"/>
      <w:jc w:val="center"/>
    </w:pPr>
    <w:rPr>
      <w:bCs w:val="0"/>
      <w:szCs w:val="28"/>
    </w:rPr>
  </w:style>
  <w:style w:type="paragraph" w:customStyle="1" w:styleId="BodyText21">
    <w:name w:val="Body Text 21"/>
    <w:basedOn w:val="a0"/>
    <w:uiPriority w:val="99"/>
    <w:rsid w:val="00732C48"/>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732C48"/>
    <w:pPr>
      <w:spacing w:after="0" w:line="240" w:lineRule="auto"/>
      <w:ind w:firstLine="709"/>
      <w:jc w:val="both"/>
    </w:pPr>
    <w:rPr>
      <w:rFonts w:ascii="Times New Roman" w:eastAsia="Times New Roman" w:hAnsi="Times New Roman"/>
      <w:szCs w:val="20"/>
      <w:lang w:eastAsia="ru-RU"/>
    </w:rPr>
  </w:style>
  <w:style w:type="paragraph" w:customStyle="1" w:styleId="Style3">
    <w:name w:val="Style3"/>
    <w:basedOn w:val="a0"/>
    <w:uiPriority w:val="99"/>
    <w:rsid w:val="00732C48"/>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
    <w:name w:val="Style1"/>
    <w:basedOn w:val="a0"/>
    <w:uiPriority w:val="99"/>
    <w:rsid w:val="00732C48"/>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732C48"/>
    <w:pPr>
      <w:spacing w:after="0" w:line="240" w:lineRule="auto"/>
      <w:ind w:firstLine="709"/>
      <w:jc w:val="both"/>
    </w:pPr>
    <w:rPr>
      <w:rFonts w:ascii="Times New Roman" w:eastAsia="Times New Roman" w:hAnsi="Times New Roman"/>
      <w:sz w:val="24"/>
      <w:szCs w:val="24"/>
      <w:lang w:eastAsia="ru-RU"/>
    </w:rPr>
  </w:style>
  <w:style w:type="paragraph" w:customStyle="1" w:styleId="afffc">
    <w:name w:val="Стиль"/>
    <w:uiPriority w:val="99"/>
    <w:rsid w:val="00732C48"/>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732C48"/>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d">
    <w:name w:val="Знак"/>
    <w:basedOn w:val="a0"/>
    <w:uiPriority w:val="99"/>
    <w:rsid w:val="00732C4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e">
    <w:name w:val="Знак Знак Знак Знак Знак Знак Знак Знак Знак Знак Знак Знак Знак Знак Знак Знак"/>
    <w:basedOn w:val="a0"/>
    <w:uiPriority w:val="99"/>
    <w:rsid w:val="00732C48"/>
    <w:pPr>
      <w:spacing w:after="160" w:line="240" w:lineRule="exact"/>
    </w:pPr>
    <w:rPr>
      <w:rFonts w:ascii="Verdana" w:eastAsia="Times New Roman" w:hAnsi="Verdana"/>
      <w:sz w:val="20"/>
      <w:szCs w:val="20"/>
      <w:lang w:val="en-US"/>
    </w:rPr>
  </w:style>
  <w:style w:type="paragraph" w:customStyle="1" w:styleId="MediumGrid21">
    <w:name w:val="Medium Grid 21"/>
    <w:basedOn w:val="a0"/>
    <w:uiPriority w:val="99"/>
    <w:rsid w:val="00732C48"/>
    <w:pPr>
      <w:spacing w:after="0" w:line="240" w:lineRule="auto"/>
      <w:ind w:firstLine="709"/>
      <w:jc w:val="both"/>
    </w:pPr>
    <w:rPr>
      <w:rFonts w:ascii="Times New Roman" w:eastAsia="Times New Roman" w:hAnsi="Times New Roman"/>
      <w:sz w:val="24"/>
      <w:szCs w:val="32"/>
    </w:rPr>
  </w:style>
  <w:style w:type="paragraph" w:customStyle="1" w:styleId="TOCHeading1">
    <w:name w:val="TOC Heading1"/>
    <w:basedOn w:val="1"/>
    <w:next w:val="a0"/>
    <w:uiPriority w:val="99"/>
    <w:rsid w:val="00732C48"/>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732C48"/>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732C48"/>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732C48"/>
    <w:pPr>
      <w:ind w:left="634" w:firstLine="0"/>
      <w:jc w:val="left"/>
    </w:pPr>
    <w:rPr>
      <w:rFonts w:ascii="Cambria" w:hAnsi="Cambria" w:cs="Cambria"/>
      <w:caps/>
      <w:color w:val="7F7F7F"/>
      <w:sz w:val="16"/>
      <w:szCs w:val="22"/>
      <w:lang w:eastAsia="zh-TW"/>
    </w:rPr>
  </w:style>
  <w:style w:type="character" w:customStyle="1" w:styleId="Abstract">
    <w:name w:val="Abstract Знак"/>
    <w:link w:val="Abstract0"/>
    <w:locked/>
    <w:rsid w:val="00732C48"/>
    <w:rPr>
      <w:rFonts w:ascii="Times New Roman" w:eastAsia="@Arial Unicode MS" w:hAnsi="Times New Roman" w:cs="Times New Roman"/>
    </w:rPr>
  </w:style>
  <w:style w:type="paragraph" w:customStyle="1" w:styleId="Abstract0">
    <w:name w:val="Abstract"/>
    <w:basedOn w:val="a0"/>
    <w:link w:val="Abstract"/>
    <w:rsid w:val="00732C48"/>
    <w:pPr>
      <w:widowControl w:val="0"/>
      <w:autoSpaceDE w:val="0"/>
      <w:autoSpaceDN w:val="0"/>
      <w:adjustRightInd w:val="0"/>
      <w:spacing w:after="0" w:line="360" w:lineRule="auto"/>
      <w:ind w:firstLine="454"/>
      <w:jc w:val="both"/>
    </w:pPr>
    <w:rPr>
      <w:rFonts w:ascii="Times New Roman" w:eastAsia="@Arial Unicode MS" w:hAnsi="Times New Roman"/>
      <w:sz w:val="20"/>
      <w:szCs w:val="20"/>
      <w:lang w:val="x-none" w:eastAsia="x-none"/>
    </w:rPr>
  </w:style>
  <w:style w:type="paragraph" w:customStyle="1" w:styleId="affff">
    <w:name w:val="Аннотации"/>
    <w:basedOn w:val="a0"/>
    <w:uiPriority w:val="99"/>
    <w:rsid w:val="00732C48"/>
    <w:pPr>
      <w:spacing w:after="0" w:line="240" w:lineRule="auto"/>
      <w:ind w:firstLine="284"/>
      <w:jc w:val="both"/>
    </w:pPr>
    <w:rPr>
      <w:rFonts w:ascii="Times New Roman" w:eastAsia="Times New Roman" w:hAnsi="Times New Roman"/>
      <w:szCs w:val="20"/>
      <w:lang w:eastAsia="ru-RU"/>
    </w:rPr>
  </w:style>
  <w:style w:type="paragraph" w:customStyle="1" w:styleId="affff0">
    <w:name w:val="текст сноски"/>
    <w:basedOn w:val="a0"/>
    <w:uiPriority w:val="99"/>
    <w:rsid w:val="00732C48"/>
    <w:pPr>
      <w:widowControl w:val="0"/>
      <w:spacing w:after="0" w:line="240" w:lineRule="auto"/>
    </w:pPr>
    <w:rPr>
      <w:rFonts w:ascii="Gelvetsky 12pt" w:eastAsia="Times New Roman" w:hAnsi="Gelvetsky 12pt" w:cs="Gelvetsky 12pt"/>
      <w:sz w:val="24"/>
      <w:szCs w:val="24"/>
      <w:lang w:val="en-US" w:eastAsia="ru-RU"/>
    </w:rPr>
  </w:style>
  <w:style w:type="paragraph" w:customStyle="1" w:styleId="msonormalcxspmiddle">
    <w:name w:val="msonormalcxspmiddle"/>
    <w:basedOn w:val="a0"/>
    <w:uiPriority w:val="99"/>
    <w:rsid w:val="00732C48"/>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d">
    <w:name w:val="Знак1"/>
    <w:basedOn w:val="a0"/>
    <w:uiPriority w:val="99"/>
    <w:rsid w:val="00732C4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732C48"/>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uiPriority w:val="99"/>
    <w:rsid w:val="00732C48"/>
    <w:pPr>
      <w:widowControl w:val="0"/>
      <w:spacing w:before="480" w:after="0" w:line="240" w:lineRule="auto"/>
    </w:pPr>
    <w:rPr>
      <w:rFonts w:ascii="Arial" w:eastAsia="Times New Roman" w:hAnsi="Arial"/>
      <w:vanish/>
      <w:sz w:val="18"/>
      <w:szCs w:val="20"/>
      <w:lang w:val="en-GB"/>
    </w:rPr>
  </w:style>
  <w:style w:type="paragraph" w:customStyle="1" w:styleId="NR">
    <w:name w:val="NR"/>
    <w:basedOn w:val="a0"/>
    <w:uiPriority w:val="99"/>
    <w:rsid w:val="00732C48"/>
    <w:pPr>
      <w:spacing w:after="0" w:line="240" w:lineRule="auto"/>
    </w:pPr>
    <w:rPr>
      <w:rFonts w:ascii="Times New Roman" w:eastAsia="Times New Roman" w:hAnsi="Times New Roman"/>
      <w:sz w:val="24"/>
      <w:szCs w:val="20"/>
    </w:rPr>
  </w:style>
  <w:style w:type="paragraph" w:customStyle="1" w:styleId="2f0">
    <w:name w:val="Знак Знак2 Знак"/>
    <w:basedOn w:val="a0"/>
    <w:uiPriority w:val="99"/>
    <w:rsid w:val="00732C48"/>
    <w:pPr>
      <w:spacing w:after="160" w:line="240" w:lineRule="exact"/>
    </w:pPr>
    <w:rPr>
      <w:rFonts w:ascii="Verdana" w:eastAsia="Times New Roman" w:hAnsi="Verdana"/>
      <w:sz w:val="20"/>
      <w:szCs w:val="20"/>
      <w:lang w:val="en-US"/>
    </w:rPr>
  </w:style>
  <w:style w:type="paragraph" w:customStyle="1" w:styleId="affff1">
    <w:name w:val="Заголовок"/>
    <w:basedOn w:val="a0"/>
    <w:next w:val="af5"/>
    <w:uiPriority w:val="99"/>
    <w:rsid w:val="00732C48"/>
    <w:pPr>
      <w:keepNext/>
      <w:suppressAutoHyphens/>
      <w:spacing w:before="240" w:after="120" w:line="240" w:lineRule="auto"/>
    </w:pPr>
    <w:rPr>
      <w:rFonts w:ascii="Arial" w:eastAsia="MS Mincho" w:hAnsi="Arial" w:cs="Tahoma"/>
      <w:sz w:val="28"/>
      <w:szCs w:val="28"/>
      <w:lang w:eastAsia="ar-SA"/>
    </w:rPr>
  </w:style>
  <w:style w:type="paragraph" w:customStyle="1" w:styleId="1e">
    <w:name w:val="Название1"/>
    <w:basedOn w:val="a0"/>
    <w:uiPriority w:val="99"/>
    <w:rsid w:val="00732C48"/>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
    <w:name w:val="Указатель1"/>
    <w:basedOn w:val="a0"/>
    <w:uiPriority w:val="99"/>
    <w:rsid w:val="00732C48"/>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732C48"/>
    <w:pPr>
      <w:spacing w:after="0" w:line="240" w:lineRule="auto"/>
    </w:pPr>
    <w:rPr>
      <w:rFonts w:ascii="Times New Roman" w:eastAsia="Times New Roman" w:hAnsi="Times New Roman"/>
      <w:sz w:val="24"/>
      <w:szCs w:val="24"/>
      <w:lang w:eastAsia="ru-RU"/>
    </w:rPr>
  </w:style>
  <w:style w:type="paragraph" w:customStyle="1" w:styleId="affff2">
    <w:name w:val="#Текст_мой"/>
    <w:uiPriority w:val="99"/>
    <w:rsid w:val="00732C48"/>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3">
    <w:name w:val="Знак Знак Знак Знак Знак Знак Знак Знак Знак"/>
    <w:basedOn w:val="a0"/>
    <w:uiPriority w:val="99"/>
    <w:rsid w:val="00732C4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2">
    <w:name w:val="Цветной список - Акцент 12"/>
    <w:basedOn w:val="a0"/>
    <w:uiPriority w:val="99"/>
    <w:qFormat/>
    <w:rsid w:val="00732C48"/>
    <w:pPr>
      <w:spacing w:line="240" w:lineRule="auto"/>
      <w:ind w:left="720"/>
      <w:contextualSpacing/>
    </w:pPr>
    <w:rPr>
      <w:rFonts w:ascii="Cambria" w:eastAsia="Times New Roman" w:hAnsi="Cambria"/>
      <w:sz w:val="24"/>
      <w:szCs w:val="24"/>
    </w:rPr>
  </w:style>
  <w:style w:type="paragraph" w:customStyle="1" w:styleId="default0">
    <w:name w:val="default"/>
    <w:basedOn w:val="a0"/>
    <w:uiPriority w:val="99"/>
    <w:rsid w:val="00732C48"/>
    <w:pPr>
      <w:spacing w:after="0" w:line="240" w:lineRule="auto"/>
    </w:pPr>
    <w:rPr>
      <w:rFonts w:ascii="Times New Roman" w:eastAsia="Times New Roman" w:hAnsi="Times New Roman"/>
      <w:sz w:val="24"/>
      <w:szCs w:val="24"/>
      <w:lang w:eastAsia="ru-RU"/>
    </w:rPr>
  </w:style>
  <w:style w:type="character" w:customStyle="1" w:styleId="affff4">
    <w:name w:val="А_осн Знак"/>
    <w:link w:val="affff5"/>
    <w:locked/>
    <w:rsid w:val="00732C48"/>
    <w:rPr>
      <w:rFonts w:ascii="Times New Roman" w:eastAsia="@Arial Unicode MS" w:hAnsi="Times New Roman" w:cs="Times New Roman"/>
      <w:sz w:val="28"/>
    </w:rPr>
  </w:style>
  <w:style w:type="paragraph" w:customStyle="1" w:styleId="affff5">
    <w:name w:val="А_осн"/>
    <w:basedOn w:val="Abstract0"/>
    <w:link w:val="affff4"/>
    <w:rsid w:val="00732C48"/>
    <w:rPr>
      <w:sz w:val="28"/>
    </w:rPr>
  </w:style>
  <w:style w:type="paragraph" w:customStyle="1" w:styleId="text">
    <w:name w:val="text"/>
    <w:basedOn w:val="a0"/>
    <w:uiPriority w:val="99"/>
    <w:rsid w:val="00732C48"/>
    <w:pPr>
      <w:widowControl w:val="0"/>
      <w:autoSpaceDE w:val="0"/>
      <w:autoSpaceDN w:val="0"/>
      <w:adjustRightInd w:val="0"/>
      <w:spacing w:after="0" w:line="240" w:lineRule="atLeast"/>
      <w:ind w:firstLine="283"/>
      <w:jc w:val="both"/>
    </w:pPr>
    <w:rPr>
      <w:rFonts w:ascii="SchoolBookC" w:eastAsia="Times New Roman" w:hAnsi="SchoolBookC" w:cs="SchoolBookC"/>
      <w:color w:val="000000"/>
      <w:lang w:eastAsia="ru-RU"/>
    </w:rPr>
  </w:style>
  <w:style w:type="paragraph" w:customStyle="1" w:styleId="c13">
    <w:name w:val="c13"/>
    <w:basedOn w:val="a0"/>
    <w:uiPriority w:val="99"/>
    <w:rsid w:val="00732C4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0">
    <w:name w:val="Знак Знак1 Знак Знак Знак1"/>
    <w:basedOn w:val="a0"/>
    <w:uiPriority w:val="99"/>
    <w:rsid w:val="00732C48"/>
    <w:pPr>
      <w:spacing w:after="160" w:line="240" w:lineRule="exact"/>
    </w:pPr>
    <w:rPr>
      <w:rFonts w:ascii="Verdana" w:eastAsia="Times New Roman" w:hAnsi="Verdana"/>
      <w:sz w:val="20"/>
      <w:szCs w:val="20"/>
      <w:lang w:val="en-US"/>
    </w:rPr>
  </w:style>
  <w:style w:type="paragraph" w:customStyle="1" w:styleId="1f0">
    <w:name w:val="Знак Знак Знак Знак Знак1"/>
    <w:basedOn w:val="a0"/>
    <w:uiPriority w:val="99"/>
    <w:rsid w:val="00732C48"/>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732C48"/>
    <w:pPr>
      <w:autoSpaceDE w:val="0"/>
      <w:autoSpaceDN w:val="0"/>
      <w:spacing w:after="160" w:line="240" w:lineRule="exact"/>
    </w:pPr>
    <w:rPr>
      <w:rFonts w:ascii="Arial" w:eastAsia="Times New Roman" w:hAnsi="Arial" w:cs="Arial"/>
      <w:sz w:val="20"/>
      <w:szCs w:val="20"/>
      <w:lang w:val="en-US"/>
    </w:rPr>
  </w:style>
  <w:style w:type="paragraph" w:customStyle="1" w:styleId="38">
    <w:name w:val="Знак Знак3"/>
    <w:basedOn w:val="a0"/>
    <w:uiPriority w:val="99"/>
    <w:rsid w:val="00732C48"/>
    <w:pPr>
      <w:spacing w:after="160" w:line="240" w:lineRule="exact"/>
    </w:pPr>
    <w:rPr>
      <w:rFonts w:ascii="Verdana" w:eastAsia="Times New Roman" w:hAnsi="Verdana"/>
      <w:sz w:val="20"/>
      <w:szCs w:val="20"/>
      <w:lang w:val="en-US"/>
    </w:rPr>
  </w:style>
  <w:style w:type="paragraph" w:customStyle="1" w:styleId="1f1">
    <w:name w:val="Знак Знак Знак1"/>
    <w:basedOn w:val="a0"/>
    <w:uiPriority w:val="99"/>
    <w:rsid w:val="00732C48"/>
    <w:pPr>
      <w:spacing w:after="160" w:line="240" w:lineRule="exact"/>
    </w:pPr>
    <w:rPr>
      <w:rFonts w:ascii="Verdana" w:eastAsia="Times New Roman" w:hAnsi="Verdana"/>
      <w:sz w:val="20"/>
      <w:szCs w:val="20"/>
      <w:lang w:val="en-US"/>
    </w:rPr>
  </w:style>
  <w:style w:type="paragraph" w:customStyle="1" w:styleId="1f2">
    <w:name w:val="Знак Знак Знак Знак1"/>
    <w:basedOn w:val="a0"/>
    <w:uiPriority w:val="99"/>
    <w:rsid w:val="00732C4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1">
    <w:name w:val="Знак2"/>
    <w:basedOn w:val="a0"/>
    <w:uiPriority w:val="99"/>
    <w:rsid w:val="00732C4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12">
    <w:name w:val="Знак Знак2 Знак1"/>
    <w:basedOn w:val="a0"/>
    <w:uiPriority w:val="99"/>
    <w:rsid w:val="00732C48"/>
    <w:pPr>
      <w:spacing w:after="160" w:line="240" w:lineRule="exact"/>
    </w:pPr>
    <w:rPr>
      <w:rFonts w:ascii="Verdana" w:eastAsia="Times New Roman" w:hAnsi="Verdana"/>
      <w:sz w:val="20"/>
      <w:szCs w:val="20"/>
      <w:lang w:val="en-US"/>
    </w:rPr>
  </w:style>
  <w:style w:type="paragraph" w:customStyle="1" w:styleId="1f3">
    <w:name w:val="Знак Знак Знак Знак Знак Знак Знак Знак Знак1"/>
    <w:basedOn w:val="a0"/>
    <w:uiPriority w:val="99"/>
    <w:rsid w:val="00732C4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dash0410043104370430044600200441043f04380441043a0430">
    <w:name w:val="dash0410_0431_0437_0430_0446_0020_0441_043f_0438_0441_043a_0430"/>
    <w:basedOn w:val="a0"/>
    <w:uiPriority w:val="99"/>
    <w:rsid w:val="00732C48"/>
    <w:pPr>
      <w:spacing w:after="0" w:line="240" w:lineRule="auto"/>
      <w:ind w:left="720" w:firstLine="700"/>
      <w:jc w:val="both"/>
    </w:pPr>
    <w:rPr>
      <w:rFonts w:ascii="Times New Roman" w:eastAsia="Times New Roman" w:hAnsi="Times New Roman"/>
      <w:sz w:val="24"/>
      <w:szCs w:val="24"/>
      <w:lang w:eastAsia="ru-RU"/>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732C48"/>
    <w:pPr>
      <w:spacing w:after="120" w:line="480" w:lineRule="atLeast"/>
    </w:pPr>
    <w:rPr>
      <w:rFonts w:ascii="Times New Roman" w:eastAsia="Times New Roman" w:hAnsi="Times New Roman"/>
      <w:sz w:val="24"/>
      <w:szCs w:val="24"/>
      <w:lang w:eastAsia="ru-RU"/>
    </w:rPr>
  </w:style>
  <w:style w:type="paragraph" w:customStyle="1" w:styleId="affff6">
    <w:name w:val="Основной"/>
    <w:basedOn w:val="a0"/>
    <w:uiPriority w:val="99"/>
    <w:rsid w:val="00732C48"/>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affff7">
    <w:name w:val="Название таблицы"/>
    <w:basedOn w:val="affff6"/>
    <w:uiPriority w:val="99"/>
    <w:rsid w:val="00732C48"/>
    <w:pPr>
      <w:spacing w:before="113"/>
      <w:ind w:firstLine="0"/>
      <w:jc w:val="center"/>
    </w:pPr>
    <w:rPr>
      <w:b/>
      <w:bCs/>
    </w:rPr>
  </w:style>
  <w:style w:type="paragraph" w:customStyle="1" w:styleId="affff8">
    <w:name w:val="Буллит"/>
    <w:basedOn w:val="affff6"/>
    <w:uiPriority w:val="99"/>
    <w:rsid w:val="00732C48"/>
    <w:pPr>
      <w:ind w:firstLine="244"/>
    </w:p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732C48"/>
    <w:pPr>
      <w:spacing w:after="120" w:line="240" w:lineRule="auto"/>
      <w:ind w:left="280"/>
    </w:pPr>
    <w:rPr>
      <w:rFonts w:ascii="Times New Roman" w:hAnsi="Times New Roman"/>
      <w:sz w:val="24"/>
      <w:szCs w:val="24"/>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732C48"/>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732C48"/>
    <w:pPr>
      <w:spacing w:after="120" w:line="240" w:lineRule="auto"/>
      <w:ind w:left="280"/>
    </w:pPr>
    <w:rPr>
      <w:rFonts w:ascii="Times New Roman" w:eastAsia="Times New Roman" w:hAnsi="Times New Roman"/>
      <w:sz w:val="24"/>
      <w:szCs w:val="24"/>
      <w:lang w:eastAsia="ru-RU"/>
    </w:rPr>
  </w:style>
  <w:style w:type="character" w:customStyle="1" w:styleId="350">
    <w:name w:val="Основной текст (35)_"/>
    <w:link w:val="351"/>
    <w:uiPriority w:val="99"/>
    <w:locked/>
    <w:rsid w:val="00732C48"/>
    <w:rPr>
      <w:rFonts w:ascii="Arial" w:hAnsi="Arial" w:cs="Arial"/>
      <w:spacing w:val="-10"/>
      <w:shd w:val="clear" w:color="auto" w:fill="FFFFFF"/>
    </w:rPr>
  </w:style>
  <w:style w:type="paragraph" w:customStyle="1" w:styleId="351">
    <w:name w:val="Основной текст (35)"/>
    <w:basedOn w:val="a0"/>
    <w:link w:val="350"/>
    <w:uiPriority w:val="99"/>
    <w:rsid w:val="00732C48"/>
    <w:pPr>
      <w:widowControl w:val="0"/>
      <w:shd w:val="clear" w:color="auto" w:fill="FFFFFF"/>
      <w:spacing w:after="0" w:line="322" w:lineRule="exact"/>
    </w:pPr>
    <w:rPr>
      <w:rFonts w:ascii="Arial" w:hAnsi="Arial"/>
      <w:spacing w:val="-10"/>
      <w:sz w:val="20"/>
      <w:szCs w:val="20"/>
      <w:lang w:val="x-none" w:eastAsia="x-none"/>
    </w:rPr>
  </w:style>
  <w:style w:type="character" w:customStyle="1" w:styleId="39">
    <w:name w:val="Основной текст (3)_"/>
    <w:link w:val="3a"/>
    <w:locked/>
    <w:rsid w:val="00732C48"/>
    <w:rPr>
      <w:rFonts w:ascii="Times New Roman" w:eastAsia="Times New Roman" w:hAnsi="Times New Roman" w:cs="Times New Roman"/>
      <w:sz w:val="26"/>
      <w:szCs w:val="26"/>
      <w:shd w:val="clear" w:color="auto" w:fill="FFFFFF"/>
    </w:rPr>
  </w:style>
  <w:style w:type="paragraph" w:customStyle="1" w:styleId="3a">
    <w:name w:val="Основной текст (3)"/>
    <w:basedOn w:val="a0"/>
    <w:link w:val="39"/>
    <w:rsid w:val="00732C48"/>
    <w:pPr>
      <w:widowControl w:val="0"/>
      <w:shd w:val="clear" w:color="auto" w:fill="FFFFFF"/>
      <w:spacing w:after="0" w:line="293" w:lineRule="exact"/>
      <w:ind w:hanging="1280"/>
    </w:pPr>
    <w:rPr>
      <w:rFonts w:ascii="Times New Roman" w:eastAsia="Times New Roman" w:hAnsi="Times New Roman"/>
      <w:sz w:val="26"/>
      <w:szCs w:val="26"/>
      <w:lang w:val="x-none" w:eastAsia="x-none"/>
    </w:rPr>
  </w:style>
  <w:style w:type="character" w:customStyle="1" w:styleId="42">
    <w:name w:val="Основной текст (4)_"/>
    <w:link w:val="43"/>
    <w:locked/>
    <w:rsid w:val="00732C48"/>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732C48"/>
    <w:pPr>
      <w:widowControl w:val="0"/>
      <w:shd w:val="clear" w:color="auto" w:fill="FFFFFF"/>
      <w:spacing w:after="120" w:line="0" w:lineRule="atLeast"/>
      <w:ind w:firstLine="320"/>
      <w:jc w:val="both"/>
    </w:pPr>
    <w:rPr>
      <w:rFonts w:ascii="Times New Roman" w:eastAsia="Times New Roman" w:hAnsi="Times New Roman"/>
      <w:b/>
      <w:bCs/>
      <w:sz w:val="26"/>
      <w:szCs w:val="26"/>
      <w:lang w:val="x-none" w:eastAsia="x-none"/>
    </w:rPr>
  </w:style>
  <w:style w:type="character" w:customStyle="1" w:styleId="52">
    <w:name w:val="Основной текст (5)_"/>
    <w:link w:val="53"/>
    <w:locked/>
    <w:rsid w:val="00732C48"/>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732C48"/>
    <w:pPr>
      <w:widowControl w:val="0"/>
      <w:shd w:val="clear" w:color="auto" w:fill="FFFFFF"/>
      <w:spacing w:after="0" w:line="211" w:lineRule="exact"/>
    </w:pPr>
    <w:rPr>
      <w:rFonts w:ascii="Times New Roman" w:eastAsia="Times New Roman" w:hAnsi="Times New Roman"/>
      <w:i/>
      <w:iCs/>
      <w:sz w:val="20"/>
      <w:szCs w:val="20"/>
      <w:lang w:val="x-none" w:eastAsia="x-none"/>
    </w:rPr>
  </w:style>
  <w:style w:type="character" w:customStyle="1" w:styleId="54">
    <w:name w:val="Заголовок №5_"/>
    <w:link w:val="55"/>
    <w:locked/>
    <w:rsid w:val="00732C48"/>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732C48"/>
    <w:pPr>
      <w:widowControl w:val="0"/>
      <w:shd w:val="clear" w:color="auto" w:fill="FFFFFF"/>
      <w:spacing w:after="0" w:line="211" w:lineRule="exact"/>
      <w:jc w:val="both"/>
      <w:outlineLvl w:val="4"/>
    </w:pPr>
    <w:rPr>
      <w:rFonts w:ascii="Times New Roman" w:eastAsia="Times New Roman" w:hAnsi="Times New Roman"/>
      <w:b/>
      <w:bCs/>
      <w:sz w:val="21"/>
      <w:szCs w:val="21"/>
      <w:lang w:val="x-none" w:eastAsia="x-none"/>
    </w:rPr>
  </w:style>
  <w:style w:type="character" w:customStyle="1" w:styleId="62">
    <w:name w:val="Основной текст (6)_"/>
    <w:link w:val="63"/>
    <w:locked/>
    <w:rsid w:val="00732C48"/>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732C48"/>
    <w:pPr>
      <w:widowControl w:val="0"/>
      <w:shd w:val="clear" w:color="auto" w:fill="FFFFFF"/>
      <w:spacing w:before="300" w:after="0" w:line="211" w:lineRule="exact"/>
      <w:ind w:hanging="140"/>
    </w:pPr>
    <w:rPr>
      <w:rFonts w:ascii="Times New Roman" w:eastAsia="Times New Roman" w:hAnsi="Times New Roman"/>
      <w:b/>
      <w:bCs/>
      <w:sz w:val="21"/>
      <w:szCs w:val="21"/>
      <w:lang w:val="x-none" w:eastAsia="x-none"/>
    </w:rPr>
  </w:style>
  <w:style w:type="character" w:customStyle="1" w:styleId="72">
    <w:name w:val="Основной текст (7)_"/>
    <w:link w:val="73"/>
    <w:locked/>
    <w:rsid w:val="00732C48"/>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732C48"/>
    <w:pPr>
      <w:widowControl w:val="0"/>
      <w:shd w:val="clear" w:color="auto" w:fill="FFFFFF"/>
      <w:spacing w:after="0" w:line="168" w:lineRule="exact"/>
      <w:ind w:firstLine="320"/>
      <w:jc w:val="both"/>
    </w:pPr>
    <w:rPr>
      <w:rFonts w:ascii="Times New Roman" w:eastAsia="Times New Roman" w:hAnsi="Times New Roman"/>
      <w:sz w:val="17"/>
      <w:szCs w:val="17"/>
      <w:lang w:val="x-none" w:eastAsia="x-none"/>
    </w:rPr>
  </w:style>
  <w:style w:type="character" w:customStyle="1" w:styleId="Exact">
    <w:name w:val="Подпись к картинке Exact"/>
    <w:link w:val="affff9"/>
    <w:locked/>
    <w:rsid w:val="00732C48"/>
    <w:rPr>
      <w:rFonts w:ascii="Times New Roman" w:eastAsia="Times New Roman" w:hAnsi="Times New Roman" w:cs="Times New Roman"/>
      <w:sz w:val="21"/>
      <w:szCs w:val="21"/>
      <w:shd w:val="clear" w:color="auto" w:fill="FFFFFF"/>
    </w:rPr>
  </w:style>
  <w:style w:type="paragraph" w:customStyle="1" w:styleId="affff9">
    <w:name w:val="Подпись к картинке"/>
    <w:basedOn w:val="a0"/>
    <w:link w:val="Exact"/>
    <w:rsid w:val="00732C48"/>
    <w:pPr>
      <w:widowControl w:val="0"/>
      <w:shd w:val="clear" w:color="auto" w:fill="FFFFFF"/>
      <w:spacing w:after="0" w:line="0" w:lineRule="atLeast"/>
    </w:pPr>
    <w:rPr>
      <w:rFonts w:ascii="Times New Roman" w:eastAsia="Times New Roman" w:hAnsi="Times New Roman"/>
      <w:sz w:val="21"/>
      <w:szCs w:val="21"/>
      <w:lang w:val="x-none" w:eastAsia="x-none"/>
    </w:rPr>
  </w:style>
  <w:style w:type="character" w:customStyle="1" w:styleId="2Exact">
    <w:name w:val="Заголовок №2 Exact"/>
    <w:link w:val="2f2"/>
    <w:locked/>
    <w:rsid w:val="00732C48"/>
    <w:rPr>
      <w:rFonts w:ascii="Times New Roman" w:eastAsia="Times New Roman" w:hAnsi="Times New Roman" w:cs="Times New Roman"/>
      <w:b/>
      <w:bCs/>
      <w:sz w:val="26"/>
      <w:szCs w:val="26"/>
      <w:shd w:val="clear" w:color="auto" w:fill="FFFFFF"/>
    </w:rPr>
  </w:style>
  <w:style w:type="paragraph" w:customStyle="1" w:styleId="2f2">
    <w:name w:val="Заголовок №2"/>
    <w:basedOn w:val="a0"/>
    <w:link w:val="2Exact"/>
    <w:rsid w:val="00732C48"/>
    <w:pPr>
      <w:widowControl w:val="0"/>
      <w:shd w:val="clear" w:color="auto" w:fill="FFFFFF"/>
      <w:spacing w:after="0" w:line="0" w:lineRule="atLeast"/>
      <w:outlineLvl w:val="1"/>
    </w:pPr>
    <w:rPr>
      <w:rFonts w:ascii="Times New Roman" w:eastAsia="Times New Roman" w:hAnsi="Times New Roman"/>
      <w:b/>
      <w:bCs/>
      <w:sz w:val="26"/>
      <w:szCs w:val="26"/>
      <w:lang w:val="x-none" w:eastAsia="x-none"/>
    </w:rPr>
  </w:style>
  <w:style w:type="character" w:customStyle="1" w:styleId="8Exact">
    <w:name w:val="Основной текст (8) Exact"/>
    <w:link w:val="82"/>
    <w:locked/>
    <w:rsid w:val="00732C48"/>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732C48"/>
    <w:pPr>
      <w:widowControl w:val="0"/>
      <w:shd w:val="clear" w:color="auto" w:fill="FFFFFF"/>
      <w:spacing w:after="0" w:line="158" w:lineRule="exact"/>
      <w:jc w:val="right"/>
    </w:pPr>
    <w:rPr>
      <w:rFonts w:ascii="Times New Roman" w:eastAsia="Times New Roman" w:hAnsi="Times New Roman"/>
      <w:sz w:val="17"/>
      <w:szCs w:val="17"/>
      <w:lang w:val="x-none" w:eastAsia="x-none"/>
    </w:rPr>
  </w:style>
  <w:style w:type="character" w:customStyle="1" w:styleId="100">
    <w:name w:val="Основной текст (10)_"/>
    <w:link w:val="101"/>
    <w:locked/>
    <w:rsid w:val="00732C48"/>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732C48"/>
    <w:pPr>
      <w:widowControl w:val="0"/>
      <w:shd w:val="clear" w:color="auto" w:fill="FFFFFF"/>
      <w:spacing w:before="540" w:after="0" w:line="0" w:lineRule="atLeast"/>
      <w:jc w:val="both"/>
    </w:pPr>
    <w:rPr>
      <w:rFonts w:ascii="Times New Roman" w:eastAsia="Times New Roman" w:hAnsi="Times New Roman"/>
      <w:b/>
      <w:bCs/>
      <w:i/>
      <w:iCs/>
      <w:sz w:val="21"/>
      <w:szCs w:val="21"/>
      <w:lang w:val="x-none" w:eastAsia="x-none"/>
    </w:rPr>
  </w:style>
  <w:style w:type="character" w:customStyle="1" w:styleId="92">
    <w:name w:val="Основной текст (9)_"/>
    <w:link w:val="93"/>
    <w:locked/>
    <w:rsid w:val="00732C48"/>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732C48"/>
    <w:pPr>
      <w:widowControl w:val="0"/>
      <w:shd w:val="clear" w:color="auto" w:fill="FFFFFF"/>
      <w:spacing w:before="60" w:after="0" w:line="211" w:lineRule="exact"/>
      <w:jc w:val="both"/>
    </w:pPr>
    <w:rPr>
      <w:rFonts w:ascii="Times New Roman" w:eastAsia="Times New Roman" w:hAnsi="Times New Roman"/>
      <w:i/>
      <w:iCs/>
      <w:sz w:val="21"/>
      <w:szCs w:val="21"/>
      <w:lang w:val="x-none" w:eastAsia="x-none"/>
    </w:rPr>
  </w:style>
  <w:style w:type="character" w:customStyle="1" w:styleId="111">
    <w:name w:val="Основной текст (11)_"/>
    <w:link w:val="112"/>
    <w:uiPriority w:val="99"/>
    <w:locked/>
    <w:rsid w:val="00732C48"/>
    <w:rPr>
      <w:rFonts w:ascii="Microsoft Sans Serif" w:eastAsia="Microsoft Sans Serif" w:hAnsi="Microsoft Sans Serif" w:cs="Microsoft Sans Serif"/>
      <w:i/>
      <w:iCs/>
      <w:sz w:val="16"/>
      <w:szCs w:val="16"/>
      <w:shd w:val="clear" w:color="auto" w:fill="FFFFFF"/>
    </w:rPr>
  </w:style>
  <w:style w:type="paragraph" w:customStyle="1" w:styleId="112">
    <w:name w:val="Основной текст (11)"/>
    <w:basedOn w:val="a0"/>
    <w:link w:val="111"/>
    <w:uiPriority w:val="99"/>
    <w:rsid w:val="00732C48"/>
    <w:pPr>
      <w:widowControl w:val="0"/>
      <w:shd w:val="clear" w:color="auto" w:fill="FFFFFF"/>
      <w:spacing w:after="300" w:line="270" w:lineRule="exact"/>
    </w:pPr>
    <w:rPr>
      <w:rFonts w:ascii="Microsoft Sans Serif" w:eastAsia="Microsoft Sans Serif" w:hAnsi="Microsoft Sans Serif"/>
      <w:i/>
      <w:iCs/>
      <w:sz w:val="16"/>
      <w:szCs w:val="16"/>
      <w:lang w:val="x-none" w:eastAsia="x-none"/>
    </w:rPr>
  </w:style>
  <w:style w:type="character" w:customStyle="1" w:styleId="3Exact">
    <w:name w:val="Заголовок №3 Exact"/>
    <w:link w:val="3b"/>
    <w:locked/>
    <w:rsid w:val="00732C48"/>
    <w:rPr>
      <w:rFonts w:ascii="Times New Roman" w:eastAsia="Times New Roman" w:hAnsi="Times New Roman" w:cs="Times New Roman"/>
      <w:sz w:val="21"/>
      <w:szCs w:val="21"/>
      <w:shd w:val="clear" w:color="auto" w:fill="FFFFFF"/>
      <w:lang w:val="en-US" w:bidi="en-US"/>
    </w:rPr>
  </w:style>
  <w:style w:type="paragraph" w:customStyle="1" w:styleId="3b">
    <w:name w:val="Заголовок №3"/>
    <w:basedOn w:val="a0"/>
    <w:link w:val="3Exact"/>
    <w:rsid w:val="00732C48"/>
    <w:pPr>
      <w:widowControl w:val="0"/>
      <w:shd w:val="clear" w:color="auto" w:fill="FFFFFF"/>
      <w:spacing w:after="0" w:line="0" w:lineRule="atLeast"/>
      <w:outlineLvl w:val="2"/>
    </w:pPr>
    <w:rPr>
      <w:rFonts w:ascii="Times New Roman" w:eastAsia="Times New Roman" w:hAnsi="Times New Roman"/>
      <w:sz w:val="21"/>
      <w:szCs w:val="21"/>
      <w:lang w:val="en-US" w:eastAsia="x-none" w:bidi="en-US"/>
    </w:rPr>
  </w:style>
  <w:style w:type="character" w:customStyle="1" w:styleId="2Exact0">
    <w:name w:val="Подпись к картинке (2) Exact"/>
    <w:link w:val="2f3"/>
    <w:locked/>
    <w:rsid w:val="00732C48"/>
    <w:rPr>
      <w:rFonts w:ascii="Times New Roman" w:eastAsia="Times New Roman" w:hAnsi="Times New Roman" w:cs="Times New Roman"/>
      <w:shd w:val="clear" w:color="auto" w:fill="FFFFFF"/>
    </w:rPr>
  </w:style>
  <w:style w:type="paragraph" w:customStyle="1" w:styleId="2f3">
    <w:name w:val="Подпись к картинке (2)"/>
    <w:basedOn w:val="a0"/>
    <w:link w:val="2Exact0"/>
    <w:rsid w:val="00732C48"/>
    <w:pPr>
      <w:widowControl w:val="0"/>
      <w:shd w:val="clear" w:color="auto" w:fill="FFFFFF"/>
      <w:spacing w:after="0" w:line="0" w:lineRule="atLeast"/>
    </w:pPr>
    <w:rPr>
      <w:rFonts w:ascii="Times New Roman" w:eastAsia="Times New Roman" w:hAnsi="Times New Roman"/>
      <w:sz w:val="20"/>
      <w:szCs w:val="20"/>
      <w:lang w:val="x-none" w:eastAsia="x-none"/>
    </w:rPr>
  </w:style>
  <w:style w:type="character" w:customStyle="1" w:styleId="3Exact0">
    <w:name w:val="Подпись к картинке (3) Exact"/>
    <w:link w:val="3c"/>
    <w:locked/>
    <w:rsid w:val="00732C48"/>
    <w:rPr>
      <w:rFonts w:ascii="Times New Roman" w:eastAsia="Times New Roman" w:hAnsi="Times New Roman" w:cs="Times New Roman"/>
      <w:sz w:val="21"/>
      <w:szCs w:val="21"/>
      <w:shd w:val="clear" w:color="auto" w:fill="FFFFFF"/>
    </w:rPr>
  </w:style>
  <w:style w:type="paragraph" w:customStyle="1" w:styleId="3c">
    <w:name w:val="Подпись к картинке (3)"/>
    <w:basedOn w:val="a0"/>
    <w:link w:val="3Exact0"/>
    <w:rsid w:val="00732C48"/>
    <w:pPr>
      <w:widowControl w:val="0"/>
      <w:shd w:val="clear" w:color="auto" w:fill="FFFFFF"/>
      <w:spacing w:after="0" w:line="0" w:lineRule="atLeast"/>
    </w:pPr>
    <w:rPr>
      <w:rFonts w:ascii="Times New Roman" w:eastAsia="Times New Roman" w:hAnsi="Times New Roman"/>
      <w:sz w:val="21"/>
      <w:szCs w:val="21"/>
      <w:lang w:val="x-none" w:eastAsia="x-none"/>
    </w:rPr>
  </w:style>
  <w:style w:type="character" w:customStyle="1" w:styleId="4Exact">
    <w:name w:val="Подпись к картинке (4) Exact"/>
    <w:link w:val="44"/>
    <w:uiPriority w:val="99"/>
    <w:locked/>
    <w:rsid w:val="00732C48"/>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732C48"/>
    <w:pPr>
      <w:widowControl w:val="0"/>
      <w:shd w:val="clear" w:color="auto" w:fill="FFFFFF"/>
      <w:spacing w:after="0" w:line="0" w:lineRule="atLeast"/>
    </w:pPr>
    <w:rPr>
      <w:rFonts w:ascii="Times New Roman" w:eastAsia="Times New Roman" w:hAnsi="Times New Roman"/>
      <w:i/>
      <w:iCs/>
      <w:sz w:val="21"/>
      <w:szCs w:val="21"/>
      <w:lang w:val="en-US" w:eastAsia="x-none" w:bidi="en-US"/>
    </w:rPr>
  </w:style>
  <w:style w:type="character" w:customStyle="1" w:styleId="45">
    <w:name w:val="Заголовок №4_"/>
    <w:link w:val="46"/>
    <w:locked/>
    <w:rsid w:val="00732C48"/>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732C48"/>
    <w:pPr>
      <w:widowControl w:val="0"/>
      <w:shd w:val="clear" w:color="auto" w:fill="FFFFFF"/>
      <w:spacing w:before="300" w:after="180" w:line="0" w:lineRule="atLeast"/>
      <w:jc w:val="both"/>
      <w:outlineLvl w:val="3"/>
    </w:pPr>
    <w:rPr>
      <w:rFonts w:ascii="Times New Roman" w:eastAsia="Times New Roman" w:hAnsi="Times New Roman"/>
      <w:b/>
      <w:bCs/>
      <w:sz w:val="26"/>
      <w:szCs w:val="26"/>
      <w:lang w:val="x-none" w:eastAsia="x-none"/>
    </w:rPr>
  </w:style>
  <w:style w:type="paragraph" w:customStyle="1" w:styleId="142">
    <w:name w:val="Основной текст (14)"/>
    <w:basedOn w:val="a0"/>
    <w:uiPriority w:val="99"/>
    <w:rsid w:val="00732C48"/>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1"/>
    <w:locked/>
    <w:rsid w:val="00732C48"/>
    <w:rPr>
      <w:rFonts w:ascii="Times New Roman" w:eastAsia="Times New Roman" w:hAnsi="Times New Roman" w:cs="Times New Roman"/>
      <w:b/>
      <w:bCs/>
      <w:sz w:val="19"/>
      <w:szCs w:val="19"/>
      <w:shd w:val="clear" w:color="auto" w:fill="FFFFFF"/>
    </w:rPr>
  </w:style>
  <w:style w:type="paragraph" w:customStyle="1" w:styleId="161">
    <w:name w:val="Основной текст (16)"/>
    <w:basedOn w:val="a0"/>
    <w:link w:val="16Exact"/>
    <w:rsid w:val="00732C48"/>
    <w:pPr>
      <w:widowControl w:val="0"/>
      <w:shd w:val="clear" w:color="auto" w:fill="FFFFFF"/>
      <w:spacing w:before="240" w:after="240" w:line="0" w:lineRule="atLeast"/>
    </w:pPr>
    <w:rPr>
      <w:rFonts w:ascii="Times New Roman" w:eastAsia="Times New Roman" w:hAnsi="Times New Roman"/>
      <w:b/>
      <w:bCs/>
      <w:sz w:val="19"/>
      <w:szCs w:val="19"/>
      <w:lang w:val="x-none" w:eastAsia="x-none"/>
    </w:rPr>
  </w:style>
  <w:style w:type="character" w:customStyle="1" w:styleId="3Exact1">
    <w:name w:val="Номер заголовка №3 Exact"/>
    <w:link w:val="3d"/>
    <w:locked/>
    <w:rsid w:val="00732C48"/>
    <w:rPr>
      <w:rFonts w:ascii="Impact" w:eastAsia="Impact" w:hAnsi="Impact" w:cs="Impact"/>
      <w:sz w:val="19"/>
      <w:szCs w:val="19"/>
      <w:shd w:val="clear" w:color="auto" w:fill="FFFFFF"/>
    </w:rPr>
  </w:style>
  <w:style w:type="paragraph" w:customStyle="1" w:styleId="3d">
    <w:name w:val="Номер заголовка №3"/>
    <w:basedOn w:val="a0"/>
    <w:link w:val="3Exact1"/>
    <w:rsid w:val="00732C48"/>
    <w:pPr>
      <w:widowControl w:val="0"/>
      <w:shd w:val="clear" w:color="auto" w:fill="FFFFFF"/>
      <w:spacing w:after="0" w:line="0" w:lineRule="atLeast"/>
    </w:pPr>
    <w:rPr>
      <w:rFonts w:ascii="Impact" w:eastAsia="Impact" w:hAnsi="Impact"/>
      <w:sz w:val="19"/>
      <w:szCs w:val="19"/>
      <w:lang w:val="x-none" w:eastAsia="x-none"/>
    </w:rPr>
  </w:style>
  <w:style w:type="character" w:customStyle="1" w:styleId="32Exact">
    <w:name w:val="Номер заголовка №3 (2) Exact"/>
    <w:link w:val="320"/>
    <w:locked/>
    <w:rsid w:val="00732C48"/>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732C48"/>
    <w:pPr>
      <w:widowControl w:val="0"/>
      <w:shd w:val="clear" w:color="auto" w:fill="FFFFFF"/>
      <w:spacing w:after="0" w:line="0" w:lineRule="atLeast"/>
    </w:pPr>
    <w:rPr>
      <w:rFonts w:ascii="Times New Roman" w:eastAsia="Times New Roman" w:hAnsi="Times New Roman"/>
      <w:sz w:val="21"/>
      <w:szCs w:val="21"/>
      <w:lang w:val="x-none" w:eastAsia="x-none"/>
    </w:rPr>
  </w:style>
  <w:style w:type="character" w:customStyle="1" w:styleId="33Exact">
    <w:name w:val="Номер заголовка №3 (3) Exact"/>
    <w:link w:val="330"/>
    <w:locked/>
    <w:rsid w:val="00732C48"/>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732C48"/>
    <w:pPr>
      <w:widowControl w:val="0"/>
      <w:shd w:val="clear" w:color="auto" w:fill="FFFFFF"/>
      <w:spacing w:after="0" w:line="0" w:lineRule="atLeast"/>
    </w:pPr>
    <w:rPr>
      <w:rFonts w:ascii="Times New Roman" w:eastAsia="Times New Roman" w:hAnsi="Times New Roman"/>
      <w:sz w:val="26"/>
      <w:szCs w:val="26"/>
      <w:lang w:val="x-none" w:eastAsia="x-none"/>
    </w:rPr>
  </w:style>
  <w:style w:type="character" w:customStyle="1" w:styleId="17Exact">
    <w:name w:val="Основной текст (17) Exact"/>
    <w:link w:val="170"/>
    <w:locked/>
    <w:rsid w:val="00732C48"/>
    <w:rPr>
      <w:rFonts w:ascii="Candara" w:eastAsia="Candara" w:hAnsi="Candara" w:cs="Candara"/>
      <w:shd w:val="clear" w:color="auto" w:fill="FFFFFF"/>
    </w:rPr>
  </w:style>
  <w:style w:type="paragraph" w:customStyle="1" w:styleId="170">
    <w:name w:val="Основной текст (17)"/>
    <w:basedOn w:val="a0"/>
    <w:link w:val="17Exact"/>
    <w:rsid w:val="00732C48"/>
    <w:pPr>
      <w:widowControl w:val="0"/>
      <w:shd w:val="clear" w:color="auto" w:fill="FFFFFF"/>
      <w:spacing w:after="0" w:line="0" w:lineRule="atLeast"/>
    </w:pPr>
    <w:rPr>
      <w:rFonts w:ascii="Candara" w:eastAsia="Candara" w:hAnsi="Candara"/>
      <w:sz w:val="20"/>
      <w:szCs w:val="20"/>
      <w:lang w:val="x-none" w:eastAsia="x-none"/>
    </w:rPr>
  </w:style>
  <w:style w:type="character" w:customStyle="1" w:styleId="18Exact">
    <w:name w:val="Основной текст (18) Exact"/>
    <w:link w:val="180"/>
    <w:locked/>
    <w:rsid w:val="00732C48"/>
    <w:rPr>
      <w:rFonts w:ascii="Microsoft Sans Serif" w:eastAsia="Microsoft Sans Serif" w:hAnsi="Microsoft Sans Serif" w:cs="Microsoft Sans Serif"/>
      <w:sz w:val="16"/>
      <w:szCs w:val="16"/>
      <w:shd w:val="clear" w:color="auto" w:fill="FFFFFF"/>
    </w:rPr>
  </w:style>
  <w:style w:type="paragraph" w:customStyle="1" w:styleId="180">
    <w:name w:val="Основной текст (18)"/>
    <w:basedOn w:val="a0"/>
    <w:link w:val="18Exact"/>
    <w:rsid w:val="00732C48"/>
    <w:pPr>
      <w:widowControl w:val="0"/>
      <w:shd w:val="clear" w:color="auto" w:fill="FFFFFF"/>
      <w:spacing w:after="0" w:line="0" w:lineRule="atLeast"/>
    </w:pPr>
    <w:rPr>
      <w:rFonts w:ascii="Microsoft Sans Serif" w:eastAsia="Microsoft Sans Serif" w:hAnsi="Microsoft Sans Serif"/>
      <w:sz w:val="16"/>
      <w:szCs w:val="16"/>
      <w:lang w:val="x-none" w:eastAsia="x-none"/>
    </w:rPr>
  </w:style>
  <w:style w:type="character" w:customStyle="1" w:styleId="3e">
    <w:name w:val="Подпись к таблице (3)_"/>
    <w:link w:val="3f"/>
    <w:locked/>
    <w:rsid w:val="00732C48"/>
    <w:rPr>
      <w:rFonts w:ascii="Times New Roman" w:eastAsia="Times New Roman" w:hAnsi="Times New Roman" w:cs="Times New Roman"/>
      <w:i/>
      <w:iCs/>
      <w:shd w:val="clear" w:color="auto" w:fill="FFFFFF"/>
    </w:rPr>
  </w:style>
  <w:style w:type="paragraph" w:customStyle="1" w:styleId="3f">
    <w:name w:val="Подпись к таблице (3)"/>
    <w:basedOn w:val="a0"/>
    <w:link w:val="3e"/>
    <w:rsid w:val="00732C48"/>
    <w:pPr>
      <w:widowControl w:val="0"/>
      <w:shd w:val="clear" w:color="auto" w:fill="FFFFFF"/>
      <w:spacing w:after="0" w:line="0" w:lineRule="atLeast"/>
    </w:pPr>
    <w:rPr>
      <w:rFonts w:ascii="Times New Roman" w:eastAsia="Times New Roman" w:hAnsi="Times New Roman"/>
      <w:i/>
      <w:iCs/>
      <w:sz w:val="20"/>
      <w:szCs w:val="20"/>
      <w:lang w:val="x-none" w:eastAsia="x-none"/>
    </w:rPr>
  </w:style>
  <w:style w:type="character" w:customStyle="1" w:styleId="2f4">
    <w:name w:val="Сноска (2)_"/>
    <w:link w:val="2f5"/>
    <w:locked/>
    <w:rsid w:val="00732C48"/>
    <w:rPr>
      <w:rFonts w:ascii="Times New Roman" w:eastAsia="Times New Roman" w:hAnsi="Times New Roman" w:cs="Times New Roman"/>
      <w:shd w:val="clear" w:color="auto" w:fill="FFFFFF"/>
    </w:rPr>
  </w:style>
  <w:style w:type="paragraph" w:customStyle="1" w:styleId="2f5">
    <w:name w:val="Сноска (2)"/>
    <w:basedOn w:val="a0"/>
    <w:link w:val="2f4"/>
    <w:rsid w:val="00732C48"/>
    <w:pPr>
      <w:widowControl w:val="0"/>
      <w:shd w:val="clear" w:color="auto" w:fill="FFFFFF"/>
      <w:spacing w:after="0" w:line="211" w:lineRule="exact"/>
      <w:ind w:hanging="180"/>
    </w:pPr>
    <w:rPr>
      <w:rFonts w:ascii="Times New Roman" w:eastAsia="Times New Roman" w:hAnsi="Times New Roman"/>
      <w:sz w:val="20"/>
      <w:szCs w:val="20"/>
      <w:lang w:val="x-none" w:eastAsia="x-none"/>
    </w:rPr>
  </w:style>
  <w:style w:type="character" w:customStyle="1" w:styleId="affffa">
    <w:name w:val="Подпись к таблице_"/>
    <w:link w:val="affffb"/>
    <w:locked/>
    <w:rsid w:val="00732C48"/>
    <w:rPr>
      <w:rFonts w:ascii="Times New Roman" w:eastAsia="Times New Roman" w:hAnsi="Times New Roman" w:cs="Times New Roman"/>
      <w:sz w:val="17"/>
      <w:szCs w:val="17"/>
      <w:shd w:val="clear" w:color="auto" w:fill="FFFFFF"/>
    </w:rPr>
  </w:style>
  <w:style w:type="paragraph" w:customStyle="1" w:styleId="affffb">
    <w:name w:val="Подпись к таблице"/>
    <w:basedOn w:val="a0"/>
    <w:link w:val="affffa"/>
    <w:rsid w:val="00732C48"/>
    <w:pPr>
      <w:widowControl w:val="0"/>
      <w:shd w:val="clear" w:color="auto" w:fill="FFFFFF"/>
      <w:spacing w:after="0" w:line="168" w:lineRule="exact"/>
      <w:ind w:firstLine="300"/>
    </w:pPr>
    <w:rPr>
      <w:rFonts w:ascii="Times New Roman" w:eastAsia="Times New Roman" w:hAnsi="Times New Roman"/>
      <w:sz w:val="17"/>
      <w:szCs w:val="17"/>
      <w:lang w:val="x-none" w:eastAsia="x-none"/>
    </w:rPr>
  </w:style>
  <w:style w:type="character" w:customStyle="1" w:styleId="190">
    <w:name w:val="Основной текст (19)_"/>
    <w:link w:val="191"/>
    <w:locked/>
    <w:rsid w:val="00732C48"/>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732C48"/>
    <w:pPr>
      <w:widowControl w:val="0"/>
      <w:shd w:val="clear" w:color="auto" w:fill="FFFFFF"/>
      <w:spacing w:after="180" w:line="0" w:lineRule="atLeast"/>
      <w:ind w:firstLine="340"/>
      <w:jc w:val="both"/>
    </w:pPr>
    <w:rPr>
      <w:rFonts w:ascii="Times New Roman" w:eastAsia="Times New Roman" w:hAnsi="Times New Roman"/>
      <w:sz w:val="21"/>
      <w:szCs w:val="21"/>
      <w:lang w:val="x-none" w:eastAsia="x-none"/>
    </w:rPr>
  </w:style>
  <w:style w:type="character" w:customStyle="1" w:styleId="1Exact">
    <w:name w:val="Заголовок №1 Exact"/>
    <w:link w:val="1f4"/>
    <w:locked/>
    <w:rsid w:val="00732C48"/>
    <w:rPr>
      <w:rFonts w:ascii="Franklin Gothic Heavy" w:eastAsia="Franklin Gothic Heavy" w:hAnsi="Franklin Gothic Heavy" w:cs="Franklin Gothic Heavy"/>
      <w:i/>
      <w:iCs/>
      <w:sz w:val="28"/>
      <w:szCs w:val="28"/>
      <w:shd w:val="clear" w:color="auto" w:fill="FFFFFF"/>
    </w:rPr>
  </w:style>
  <w:style w:type="paragraph" w:customStyle="1" w:styleId="1f4">
    <w:name w:val="Заголовок №1"/>
    <w:basedOn w:val="a0"/>
    <w:link w:val="1Exact"/>
    <w:rsid w:val="00732C48"/>
    <w:pPr>
      <w:widowControl w:val="0"/>
      <w:shd w:val="clear" w:color="auto" w:fill="FFFFFF"/>
      <w:spacing w:after="0" w:line="0" w:lineRule="atLeast"/>
      <w:outlineLvl w:val="0"/>
    </w:pPr>
    <w:rPr>
      <w:rFonts w:ascii="Franklin Gothic Heavy" w:eastAsia="Franklin Gothic Heavy" w:hAnsi="Franklin Gothic Heavy"/>
      <w:i/>
      <w:iCs/>
      <w:sz w:val="28"/>
      <w:szCs w:val="28"/>
      <w:lang w:val="x-none" w:eastAsia="x-none"/>
    </w:rPr>
  </w:style>
  <w:style w:type="character" w:customStyle="1" w:styleId="2Exact1">
    <w:name w:val="Номер заголовка №2 Exact"/>
    <w:link w:val="2f6"/>
    <w:locked/>
    <w:rsid w:val="00732C48"/>
    <w:rPr>
      <w:rFonts w:ascii="Times New Roman" w:eastAsia="Times New Roman" w:hAnsi="Times New Roman" w:cs="Times New Roman"/>
      <w:shd w:val="clear" w:color="auto" w:fill="FFFFFF"/>
    </w:rPr>
  </w:style>
  <w:style w:type="paragraph" w:customStyle="1" w:styleId="2f6">
    <w:name w:val="Номер заголовка №2"/>
    <w:basedOn w:val="a0"/>
    <w:link w:val="2Exact1"/>
    <w:rsid w:val="00732C48"/>
    <w:pPr>
      <w:widowControl w:val="0"/>
      <w:shd w:val="clear" w:color="auto" w:fill="FFFFFF"/>
      <w:spacing w:before="120" w:after="0" w:line="0" w:lineRule="atLeast"/>
    </w:pPr>
    <w:rPr>
      <w:rFonts w:ascii="Times New Roman" w:eastAsia="Times New Roman" w:hAnsi="Times New Roman"/>
      <w:sz w:val="20"/>
      <w:szCs w:val="20"/>
      <w:lang w:val="x-none" w:eastAsia="x-none"/>
    </w:rPr>
  </w:style>
  <w:style w:type="character" w:customStyle="1" w:styleId="22Exact">
    <w:name w:val="Заголовок №2 (2) Exact"/>
    <w:link w:val="220"/>
    <w:locked/>
    <w:rsid w:val="00732C48"/>
    <w:rPr>
      <w:rFonts w:ascii="Impact" w:eastAsia="Impact" w:hAnsi="Impact" w:cs="Impact"/>
      <w:sz w:val="21"/>
      <w:szCs w:val="21"/>
      <w:shd w:val="clear" w:color="auto" w:fill="FFFFFF"/>
    </w:rPr>
  </w:style>
  <w:style w:type="paragraph" w:customStyle="1" w:styleId="220">
    <w:name w:val="Заголовок №2 (2)"/>
    <w:basedOn w:val="a0"/>
    <w:link w:val="22Exact"/>
    <w:rsid w:val="00732C48"/>
    <w:pPr>
      <w:widowControl w:val="0"/>
      <w:shd w:val="clear" w:color="auto" w:fill="FFFFFF"/>
      <w:spacing w:after="0" w:line="754" w:lineRule="exact"/>
      <w:outlineLvl w:val="1"/>
    </w:pPr>
    <w:rPr>
      <w:rFonts w:ascii="Impact" w:eastAsia="Impact" w:hAnsi="Impact"/>
      <w:sz w:val="21"/>
      <w:szCs w:val="21"/>
      <w:lang w:val="x-none" w:eastAsia="x-none"/>
    </w:rPr>
  </w:style>
  <w:style w:type="character" w:customStyle="1" w:styleId="23Exact">
    <w:name w:val="Заголовок №2 (3) Exact"/>
    <w:link w:val="230"/>
    <w:locked/>
    <w:rsid w:val="00732C48"/>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732C48"/>
    <w:pPr>
      <w:widowControl w:val="0"/>
      <w:shd w:val="clear" w:color="auto" w:fill="FFFFFF"/>
      <w:spacing w:after="0" w:line="0" w:lineRule="atLeast"/>
      <w:outlineLvl w:val="1"/>
    </w:pPr>
    <w:rPr>
      <w:rFonts w:ascii="Times New Roman" w:eastAsia="Times New Roman" w:hAnsi="Times New Roman"/>
      <w:sz w:val="21"/>
      <w:szCs w:val="21"/>
      <w:lang w:val="x-none" w:eastAsia="x-none"/>
    </w:rPr>
  </w:style>
  <w:style w:type="character" w:customStyle="1" w:styleId="22Exact0">
    <w:name w:val="Номер заголовка №2 (2) Exact"/>
    <w:link w:val="221"/>
    <w:locked/>
    <w:rsid w:val="00732C48"/>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732C48"/>
    <w:pPr>
      <w:widowControl w:val="0"/>
      <w:shd w:val="clear" w:color="auto" w:fill="FFFFFF"/>
      <w:spacing w:after="0" w:line="0" w:lineRule="atLeast"/>
    </w:pPr>
    <w:rPr>
      <w:rFonts w:ascii="Times New Roman" w:eastAsia="Times New Roman" w:hAnsi="Times New Roman"/>
      <w:b/>
      <w:bCs/>
      <w:sz w:val="26"/>
      <w:szCs w:val="26"/>
      <w:lang w:val="x-none" w:eastAsia="x-none"/>
    </w:rPr>
  </w:style>
  <w:style w:type="character" w:customStyle="1" w:styleId="5Exact">
    <w:name w:val="Подпись к картинке (5) Exact"/>
    <w:link w:val="56"/>
    <w:locked/>
    <w:rsid w:val="00732C48"/>
    <w:rPr>
      <w:rFonts w:ascii="Impact" w:eastAsia="Impact" w:hAnsi="Impact" w:cs="Impact"/>
      <w:sz w:val="21"/>
      <w:szCs w:val="21"/>
      <w:shd w:val="clear" w:color="auto" w:fill="FFFFFF"/>
    </w:rPr>
  </w:style>
  <w:style w:type="paragraph" w:customStyle="1" w:styleId="56">
    <w:name w:val="Подпись к картинке (5)"/>
    <w:basedOn w:val="a0"/>
    <w:link w:val="5Exact"/>
    <w:rsid w:val="00732C48"/>
    <w:pPr>
      <w:widowControl w:val="0"/>
      <w:shd w:val="clear" w:color="auto" w:fill="FFFFFF"/>
      <w:spacing w:after="0" w:line="0" w:lineRule="atLeast"/>
    </w:pPr>
    <w:rPr>
      <w:rFonts w:ascii="Impact" w:eastAsia="Impact" w:hAnsi="Impact"/>
      <w:sz w:val="21"/>
      <w:szCs w:val="21"/>
      <w:lang w:val="x-none" w:eastAsia="x-none"/>
    </w:rPr>
  </w:style>
  <w:style w:type="character" w:customStyle="1" w:styleId="6Exact">
    <w:name w:val="Подпись к картинке (6) Exact"/>
    <w:link w:val="64"/>
    <w:locked/>
    <w:rsid w:val="00732C48"/>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732C48"/>
    <w:pPr>
      <w:widowControl w:val="0"/>
      <w:shd w:val="clear" w:color="auto" w:fill="FFFFFF"/>
      <w:spacing w:after="0" w:line="0" w:lineRule="atLeast"/>
    </w:pPr>
    <w:rPr>
      <w:rFonts w:ascii="Times New Roman" w:eastAsia="Times New Roman" w:hAnsi="Times New Roman"/>
      <w:b/>
      <w:bCs/>
      <w:sz w:val="26"/>
      <w:szCs w:val="26"/>
      <w:lang w:val="x-none" w:eastAsia="x-none"/>
    </w:rPr>
  </w:style>
  <w:style w:type="character" w:customStyle="1" w:styleId="2f7">
    <w:name w:val="Подпись к таблице (2)_"/>
    <w:link w:val="2f8"/>
    <w:locked/>
    <w:rsid w:val="00732C48"/>
    <w:rPr>
      <w:rFonts w:ascii="Times New Roman" w:eastAsia="Times New Roman" w:hAnsi="Times New Roman" w:cs="Times New Roman"/>
      <w:sz w:val="21"/>
      <w:szCs w:val="21"/>
      <w:shd w:val="clear" w:color="auto" w:fill="FFFFFF"/>
    </w:rPr>
  </w:style>
  <w:style w:type="paragraph" w:customStyle="1" w:styleId="2f8">
    <w:name w:val="Подпись к таблице (2)"/>
    <w:basedOn w:val="a0"/>
    <w:link w:val="2f7"/>
    <w:rsid w:val="00732C48"/>
    <w:pPr>
      <w:widowControl w:val="0"/>
      <w:shd w:val="clear" w:color="auto" w:fill="FFFFFF"/>
      <w:spacing w:after="0" w:line="0" w:lineRule="atLeast"/>
      <w:jc w:val="right"/>
    </w:pPr>
    <w:rPr>
      <w:rFonts w:ascii="Times New Roman" w:eastAsia="Times New Roman" w:hAnsi="Times New Roman"/>
      <w:sz w:val="21"/>
      <w:szCs w:val="21"/>
      <w:lang w:val="x-none" w:eastAsia="x-none"/>
    </w:rPr>
  </w:style>
  <w:style w:type="character" w:customStyle="1" w:styleId="20Exact">
    <w:name w:val="Основной текст (20) Exact"/>
    <w:link w:val="200"/>
    <w:locked/>
    <w:rsid w:val="00732C48"/>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732C48"/>
    <w:pPr>
      <w:widowControl w:val="0"/>
      <w:shd w:val="clear" w:color="auto" w:fill="FFFFFF"/>
      <w:spacing w:after="0" w:line="0" w:lineRule="atLeast"/>
    </w:pPr>
    <w:rPr>
      <w:rFonts w:ascii="Times New Roman" w:eastAsia="Times New Roman" w:hAnsi="Times New Roman"/>
      <w:sz w:val="17"/>
      <w:szCs w:val="17"/>
      <w:lang w:val="x-none" w:eastAsia="x-none"/>
    </w:rPr>
  </w:style>
  <w:style w:type="character" w:customStyle="1" w:styleId="21Exact">
    <w:name w:val="Основной текст (21) Exact"/>
    <w:link w:val="213"/>
    <w:locked/>
    <w:rsid w:val="00732C48"/>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732C48"/>
    <w:pPr>
      <w:widowControl w:val="0"/>
      <w:shd w:val="clear" w:color="auto" w:fill="FFFFFF"/>
      <w:spacing w:after="60" w:line="0" w:lineRule="atLeast"/>
    </w:pPr>
    <w:rPr>
      <w:rFonts w:ascii="Trebuchet MS" w:eastAsia="Trebuchet MS" w:hAnsi="Trebuchet MS"/>
      <w:i/>
      <w:iCs/>
      <w:sz w:val="15"/>
      <w:szCs w:val="15"/>
      <w:lang w:val="x-none" w:eastAsia="x-none"/>
    </w:rPr>
  </w:style>
  <w:style w:type="character" w:customStyle="1" w:styleId="affffc">
    <w:name w:val="Колонтитул_"/>
    <w:link w:val="affffd"/>
    <w:locked/>
    <w:rsid w:val="00732C48"/>
    <w:rPr>
      <w:rFonts w:ascii="Times New Roman" w:eastAsia="Times New Roman" w:hAnsi="Times New Roman" w:cs="Times New Roman"/>
      <w:i/>
      <w:iCs/>
      <w:sz w:val="18"/>
      <w:szCs w:val="18"/>
      <w:shd w:val="clear" w:color="auto" w:fill="FFFFFF"/>
    </w:rPr>
  </w:style>
  <w:style w:type="paragraph" w:customStyle="1" w:styleId="affffd">
    <w:name w:val="Колонтитул"/>
    <w:basedOn w:val="a0"/>
    <w:link w:val="affffc"/>
    <w:rsid w:val="00732C48"/>
    <w:pPr>
      <w:widowControl w:val="0"/>
      <w:shd w:val="clear" w:color="auto" w:fill="FFFFFF"/>
      <w:spacing w:after="0" w:line="0" w:lineRule="atLeast"/>
    </w:pPr>
    <w:rPr>
      <w:rFonts w:ascii="Times New Roman" w:eastAsia="Times New Roman" w:hAnsi="Times New Roman"/>
      <w:i/>
      <w:iCs/>
      <w:sz w:val="18"/>
      <w:szCs w:val="18"/>
      <w:lang w:val="x-none" w:eastAsia="x-none"/>
    </w:rPr>
  </w:style>
  <w:style w:type="paragraph" w:customStyle="1" w:styleId="214">
    <w:name w:val="Основной текст (2)1"/>
    <w:basedOn w:val="a0"/>
    <w:uiPriority w:val="99"/>
    <w:rsid w:val="00732C48"/>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120">
    <w:name w:val="Заголовок №1 (2)_"/>
    <w:link w:val="121"/>
    <w:uiPriority w:val="99"/>
    <w:locked/>
    <w:rsid w:val="00732C48"/>
    <w:rPr>
      <w:rFonts w:ascii="Times New Roman" w:hAnsi="Times New Roman" w:cs="Times New Roman"/>
      <w:b/>
      <w:bCs/>
      <w:sz w:val="26"/>
      <w:szCs w:val="26"/>
      <w:shd w:val="clear" w:color="auto" w:fill="FFFFFF"/>
    </w:rPr>
  </w:style>
  <w:style w:type="paragraph" w:customStyle="1" w:styleId="121">
    <w:name w:val="Заголовок №1 (2)"/>
    <w:basedOn w:val="a0"/>
    <w:link w:val="120"/>
    <w:uiPriority w:val="99"/>
    <w:rsid w:val="00732C48"/>
    <w:pPr>
      <w:widowControl w:val="0"/>
      <w:shd w:val="clear" w:color="auto" w:fill="FFFFFF"/>
      <w:spacing w:before="60" w:after="60" w:line="240" w:lineRule="atLeast"/>
      <w:ind w:firstLine="320"/>
      <w:jc w:val="both"/>
      <w:outlineLvl w:val="0"/>
    </w:pPr>
    <w:rPr>
      <w:rFonts w:ascii="Times New Roman" w:hAnsi="Times New Roman"/>
      <w:b/>
      <w:bCs/>
      <w:sz w:val="26"/>
      <w:szCs w:val="26"/>
      <w:lang w:val="x-none" w:eastAsia="x-none"/>
    </w:rPr>
  </w:style>
  <w:style w:type="character" w:customStyle="1" w:styleId="65">
    <w:name w:val="Заголовок №6_"/>
    <w:link w:val="66"/>
    <w:locked/>
    <w:rsid w:val="00732C48"/>
    <w:rPr>
      <w:rFonts w:ascii="Times New Roman" w:eastAsia="Times New Roman" w:hAnsi="Times New Roman" w:cs="Times New Roman"/>
      <w:b/>
      <w:bCs/>
      <w:i/>
      <w:iCs/>
      <w:shd w:val="clear" w:color="auto" w:fill="FFFFFF"/>
    </w:rPr>
  </w:style>
  <w:style w:type="paragraph" w:customStyle="1" w:styleId="66">
    <w:name w:val="Заголовок №6"/>
    <w:basedOn w:val="a0"/>
    <w:link w:val="65"/>
    <w:rsid w:val="00732C48"/>
    <w:pPr>
      <w:widowControl w:val="0"/>
      <w:shd w:val="clear" w:color="auto" w:fill="FFFFFF"/>
      <w:spacing w:after="0" w:line="211" w:lineRule="exact"/>
      <w:jc w:val="both"/>
      <w:outlineLvl w:val="5"/>
    </w:pPr>
    <w:rPr>
      <w:rFonts w:ascii="Times New Roman" w:eastAsia="Times New Roman" w:hAnsi="Times New Roman"/>
      <w:b/>
      <w:bCs/>
      <w:i/>
      <w:iCs/>
      <w:sz w:val="20"/>
      <w:szCs w:val="20"/>
      <w:lang w:val="x-none" w:eastAsia="x-none"/>
    </w:rPr>
  </w:style>
  <w:style w:type="character" w:customStyle="1" w:styleId="250">
    <w:name w:val="Основной текст (25)_"/>
    <w:link w:val="251"/>
    <w:uiPriority w:val="99"/>
    <w:locked/>
    <w:rsid w:val="00732C48"/>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732C48"/>
    <w:pPr>
      <w:widowControl w:val="0"/>
      <w:shd w:val="clear" w:color="auto" w:fill="FFFFFF"/>
      <w:spacing w:before="240" w:after="0" w:line="211" w:lineRule="exact"/>
    </w:pPr>
    <w:rPr>
      <w:rFonts w:ascii="Times New Roman" w:eastAsia="Times New Roman" w:hAnsi="Times New Roman"/>
      <w:b/>
      <w:bCs/>
      <w:sz w:val="20"/>
      <w:szCs w:val="20"/>
      <w:lang w:val="x-none" w:eastAsia="x-none"/>
    </w:rPr>
  </w:style>
  <w:style w:type="paragraph" w:customStyle="1" w:styleId="1110">
    <w:name w:val="Основной текст (11)1"/>
    <w:basedOn w:val="a0"/>
    <w:uiPriority w:val="99"/>
    <w:rsid w:val="00732C48"/>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732C48"/>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732C48"/>
    <w:rPr>
      <w:rFonts w:ascii="Times New Roman" w:hAnsi="Times New Roman" w:cs="Times New Roman"/>
      <w:shd w:val="clear" w:color="auto" w:fill="FFFFFF"/>
    </w:rPr>
  </w:style>
  <w:style w:type="paragraph" w:customStyle="1" w:styleId="241">
    <w:name w:val="Основной текст (24)"/>
    <w:basedOn w:val="a0"/>
    <w:link w:val="240"/>
    <w:uiPriority w:val="99"/>
    <w:rsid w:val="00732C48"/>
    <w:pPr>
      <w:widowControl w:val="0"/>
      <w:shd w:val="clear" w:color="auto" w:fill="FFFFFF"/>
      <w:spacing w:after="0" w:line="206" w:lineRule="exact"/>
    </w:pPr>
    <w:rPr>
      <w:rFonts w:ascii="Times New Roman" w:hAnsi="Times New Roman"/>
      <w:sz w:val="20"/>
      <w:szCs w:val="20"/>
      <w:lang w:val="x-none" w:eastAsia="x-none"/>
    </w:rPr>
  </w:style>
  <w:style w:type="character" w:customStyle="1" w:styleId="47">
    <w:name w:val="Подпись к таблице (4)_"/>
    <w:link w:val="48"/>
    <w:uiPriority w:val="99"/>
    <w:locked/>
    <w:rsid w:val="00732C48"/>
    <w:rPr>
      <w:rFonts w:ascii="Times New Roman" w:hAnsi="Times New Roman" w:cs="Times New Roman"/>
      <w:shd w:val="clear" w:color="auto" w:fill="FFFFFF"/>
    </w:rPr>
  </w:style>
  <w:style w:type="paragraph" w:customStyle="1" w:styleId="48">
    <w:name w:val="Подпись к таблице (4)"/>
    <w:basedOn w:val="a0"/>
    <w:link w:val="47"/>
    <w:uiPriority w:val="99"/>
    <w:rsid w:val="00732C48"/>
    <w:pPr>
      <w:widowControl w:val="0"/>
      <w:shd w:val="clear" w:color="auto" w:fill="FFFFFF"/>
      <w:spacing w:after="0" w:line="240" w:lineRule="atLeast"/>
      <w:jc w:val="right"/>
    </w:pPr>
    <w:rPr>
      <w:rFonts w:ascii="Times New Roman" w:hAnsi="Times New Roman"/>
      <w:sz w:val="20"/>
      <w:szCs w:val="20"/>
      <w:lang w:val="x-none" w:eastAsia="x-none"/>
    </w:rPr>
  </w:style>
  <w:style w:type="character" w:customStyle="1" w:styleId="280">
    <w:name w:val="Основной текст (28)_"/>
    <w:link w:val="281"/>
    <w:uiPriority w:val="99"/>
    <w:locked/>
    <w:rsid w:val="00732C48"/>
    <w:rPr>
      <w:rFonts w:ascii="Arial" w:hAnsi="Arial" w:cs="Arial"/>
      <w:sz w:val="18"/>
      <w:szCs w:val="18"/>
      <w:shd w:val="clear" w:color="auto" w:fill="FFFFFF"/>
    </w:rPr>
  </w:style>
  <w:style w:type="paragraph" w:customStyle="1" w:styleId="281">
    <w:name w:val="Основной текст (28)"/>
    <w:basedOn w:val="a0"/>
    <w:link w:val="280"/>
    <w:uiPriority w:val="99"/>
    <w:rsid w:val="00732C48"/>
    <w:pPr>
      <w:widowControl w:val="0"/>
      <w:shd w:val="clear" w:color="auto" w:fill="FFFFFF"/>
      <w:spacing w:after="0" w:line="240" w:lineRule="atLeast"/>
    </w:pPr>
    <w:rPr>
      <w:rFonts w:ascii="Arial" w:hAnsi="Arial"/>
      <w:sz w:val="18"/>
      <w:szCs w:val="18"/>
      <w:lang w:val="x-none" w:eastAsia="x-none"/>
    </w:rPr>
  </w:style>
  <w:style w:type="character" w:customStyle="1" w:styleId="222">
    <w:name w:val="Основной текст (22)_"/>
    <w:link w:val="223"/>
    <w:uiPriority w:val="99"/>
    <w:locked/>
    <w:rsid w:val="00732C48"/>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732C48"/>
    <w:pPr>
      <w:widowControl w:val="0"/>
      <w:shd w:val="clear" w:color="auto" w:fill="FFFFFF"/>
      <w:spacing w:after="60" w:line="211" w:lineRule="exact"/>
    </w:pPr>
    <w:rPr>
      <w:rFonts w:ascii="Times New Roman" w:hAnsi="Times New Roman"/>
      <w:i/>
      <w:iCs/>
      <w:sz w:val="20"/>
      <w:szCs w:val="20"/>
      <w:lang w:val="x-none" w:eastAsia="x-none"/>
    </w:rPr>
  </w:style>
  <w:style w:type="character" w:customStyle="1" w:styleId="affffe">
    <w:name w:val="Оглавление_"/>
    <w:link w:val="afffff"/>
    <w:locked/>
    <w:rsid w:val="00732C48"/>
    <w:rPr>
      <w:rFonts w:ascii="Times New Roman" w:hAnsi="Times New Roman" w:cs="Times New Roman"/>
      <w:shd w:val="clear" w:color="auto" w:fill="FFFFFF"/>
    </w:rPr>
  </w:style>
  <w:style w:type="paragraph" w:customStyle="1" w:styleId="afffff">
    <w:name w:val="Оглавление"/>
    <w:basedOn w:val="a0"/>
    <w:link w:val="affffe"/>
    <w:rsid w:val="00732C48"/>
    <w:pPr>
      <w:widowControl w:val="0"/>
      <w:shd w:val="clear" w:color="auto" w:fill="FFFFFF"/>
      <w:spacing w:after="0" w:line="269" w:lineRule="exact"/>
      <w:ind w:firstLine="380"/>
      <w:jc w:val="both"/>
    </w:pPr>
    <w:rPr>
      <w:rFonts w:ascii="Times New Roman" w:hAnsi="Times New Roman"/>
      <w:sz w:val="20"/>
      <w:szCs w:val="20"/>
      <w:lang w:val="x-none" w:eastAsia="x-none"/>
    </w:rPr>
  </w:style>
  <w:style w:type="character" w:customStyle="1" w:styleId="3f0">
    <w:name w:val="Оглавление (3)_"/>
    <w:link w:val="3f1"/>
    <w:uiPriority w:val="99"/>
    <w:locked/>
    <w:rsid w:val="00732C48"/>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732C48"/>
    <w:pPr>
      <w:widowControl w:val="0"/>
      <w:shd w:val="clear" w:color="auto" w:fill="FFFFFF"/>
      <w:spacing w:after="0" w:line="269" w:lineRule="exact"/>
      <w:ind w:firstLine="380"/>
      <w:jc w:val="both"/>
    </w:pPr>
    <w:rPr>
      <w:rFonts w:ascii="Times New Roman" w:hAnsi="Times New Roman"/>
      <w:b/>
      <w:bCs/>
      <w:sz w:val="17"/>
      <w:szCs w:val="17"/>
      <w:lang w:val="x-none" w:eastAsia="x-none"/>
    </w:rPr>
  </w:style>
  <w:style w:type="character" w:customStyle="1" w:styleId="83">
    <w:name w:val="Заголовок №8_"/>
    <w:link w:val="84"/>
    <w:locked/>
    <w:rsid w:val="00732C48"/>
    <w:rPr>
      <w:rFonts w:ascii="Times New Roman" w:eastAsia="Times New Roman" w:hAnsi="Times New Roman" w:cs="Times New Roman"/>
      <w:b/>
      <w:bCs/>
      <w:shd w:val="clear" w:color="auto" w:fill="FFFFFF"/>
    </w:rPr>
  </w:style>
  <w:style w:type="paragraph" w:customStyle="1" w:styleId="84">
    <w:name w:val="Заголовок №8"/>
    <w:basedOn w:val="a0"/>
    <w:link w:val="83"/>
    <w:rsid w:val="00732C48"/>
    <w:pPr>
      <w:widowControl w:val="0"/>
      <w:shd w:val="clear" w:color="auto" w:fill="FFFFFF"/>
      <w:spacing w:before="120" w:after="120" w:line="0" w:lineRule="atLeast"/>
      <w:jc w:val="both"/>
      <w:outlineLvl w:val="7"/>
    </w:pPr>
    <w:rPr>
      <w:rFonts w:ascii="Times New Roman" w:eastAsia="Times New Roman" w:hAnsi="Times New Roman"/>
      <w:b/>
      <w:bCs/>
      <w:sz w:val="20"/>
      <w:szCs w:val="20"/>
      <w:lang w:val="x-none" w:eastAsia="x-none"/>
    </w:rPr>
  </w:style>
  <w:style w:type="character" w:customStyle="1" w:styleId="94">
    <w:name w:val="Заголовок №9_"/>
    <w:link w:val="95"/>
    <w:locked/>
    <w:rsid w:val="00732C48"/>
    <w:rPr>
      <w:rFonts w:ascii="Tahoma" w:eastAsia="Tahoma" w:hAnsi="Tahoma" w:cs="Tahoma"/>
      <w:sz w:val="19"/>
      <w:szCs w:val="19"/>
      <w:shd w:val="clear" w:color="auto" w:fill="FFFFFF"/>
    </w:rPr>
  </w:style>
  <w:style w:type="paragraph" w:customStyle="1" w:styleId="95">
    <w:name w:val="Заголовок №9"/>
    <w:basedOn w:val="a0"/>
    <w:link w:val="94"/>
    <w:rsid w:val="00732C48"/>
    <w:pPr>
      <w:widowControl w:val="0"/>
      <w:shd w:val="clear" w:color="auto" w:fill="FFFFFF"/>
      <w:spacing w:before="60" w:after="60" w:line="206" w:lineRule="exact"/>
      <w:ind w:firstLine="420"/>
      <w:jc w:val="both"/>
      <w:outlineLvl w:val="8"/>
    </w:pPr>
    <w:rPr>
      <w:rFonts w:ascii="Tahoma" w:eastAsia="Tahoma" w:hAnsi="Tahoma"/>
      <w:sz w:val="19"/>
      <w:szCs w:val="19"/>
      <w:lang w:val="x-none" w:eastAsia="x-none"/>
    </w:rPr>
  </w:style>
  <w:style w:type="character" w:customStyle="1" w:styleId="57">
    <w:name w:val="Сноска (5)_"/>
    <w:link w:val="58"/>
    <w:locked/>
    <w:rsid w:val="00732C48"/>
    <w:rPr>
      <w:rFonts w:ascii="Times New Roman" w:eastAsia="Times New Roman" w:hAnsi="Times New Roman" w:cs="Times New Roman"/>
      <w:b/>
      <w:bCs/>
      <w:i/>
      <w:iCs/>
      <w:shd w:val="clear" w:color="auto" w:fill="FFFFFF"/>
    </w:rPr>
  </w:style>
  <w:style w:type="paragraph" w:customStyle="1" w:styleId="58">
    <w:name w:val="Сноска (5)"/>
    <w:basedOn w:val="a0"/>
    <w:link w:val="57"/>
    <w:rsid w:val="00732C48"/>
    <w:pPr>
      <w:widowControl w:val="0"/>
      <w:shd w:val="clear" w:color="auto" w:fill="FFFFFF"/>
      <w:spacing w:before="180" w:after="60" w:line="0" w:lineRule="atLeast"/>
      <w:jc w:val="both"/>
    </w:pPr>
    <w:rPr>
      <w:rFonts w:ascii="Times New Roman" w:eastAsia="Times New Roman" w:hAnsi="Times New Roman"/>
      <w:b/>
      <w:bCs/>
      <w:i/>
      <w:iCs/>
      <w:sz w:val="20"/>
      <w:szCs w:val="20"/>
      <w:lang w:val="x-none" w:eastAsia="x-none"/>
    </w:rPr>
  </w:style>
  <w:style w:type="character" w:customStyle="1" w:styleId="102">
    <w:name w:val="Заголовок №10_"/>
    <w:link w:val="103"/>
    <w:locked/>
    <w:rsid w:val="00732C48"/>
    <w:rPr>
      <w:rFonts w:ascii="Tahoma" w:eastAsia="Tahoma" w:hAnsi="Tahoma" w:cs="Tahoma"/>
      <w:b/>
      <w:bCs/>
      <w:sz w:val="18"/>
      <w:szCs w:val="18"/>
      <w:shd w:val="clear" w:color="auto" w:fill="FFFFFF"/>
    </w:rPr>
  </w:style>
  <w:style w:type="paragraph" w:customStyle="1" w:styleId="103">
    <w:name w:val="Заголовок №10"/>
    <w:basedOn w:val="a0"/>
    <w:link w:val="102"/>
    <w:rsid w:val="00732C48"/>
    <w:pPr>
      <w:widowControl w:val="0"/>
      <w:shd w:val="clear" w:color="auto" w:fill="FFFFFF"/>
      <w:spacing w:after="0" w:line="221" w:lineRule="exact"/>
      <w:jc w:val="center"/>
    </w:pPr>
    <w:rPr>
      <w:rFonts w:ascii="Tahoma" w:eastAsia="Tahoma" w:hAnsi="Tahoma"/>
      <w:b/>
      <w:bCs/>
      <w:sz w:val="18"/>
      <w:szCs w:val="18"/>
      <w:lang w:val="x-none" w:eastAsia="x-none"/>
    </w:rPr>
  </w:style>
  <w:style w:type="character" w:customStyle="1" w:styleId="afffff0">
    <w:name w:val="НОМЕРА Знак"/>
    <w:link w:val="a"/>
    <w:uiPriority w:val="99"/>
    <w:locked/>
    <w:rsid w:val="00732C48"/>
    <w:rPr>
      <w:rFonts w:ascii="Arial Narrow" w:eastAsia="Calibri" w:hAnsi="Arial Narrow"/>
      <w:sz w:val="18"/>
      <w:szCs w:val="18"/>
      <w:lang w:val="x-none" w:eastAsia="x-none" w:bidi="ar-SA"/>
    </w:rPr>
  </w:style>
  <w:style w:type="paragraph" w:customStyle="1" w:styleId="a">
    <w:name w:val="НОМЕРА"/>
    <w:basedOn w:val="a7"/>
    <w:link w:val="afffff0"/>
    <w:uiPriority w:val="99"/>
    <w:qFormat/>
    <w:rsid w:val="00732C48"/>
    <w:pPr>
      <w:numPr>
        <w:numId w:val="1"/>
      </w:numPr>
      <w:spacing w:before="0" w:beforeAutospacing="0" w:after="0" w:afterAutospacing="0"/>
      <w:jc w:val="both"/>
    </w:pPr>
    <w:rPr>
      <w:rFonts w:ascii="Arial Narrow" w:eastAsia="Calibri" w:hAnsi="Arial Narrow"/>
      <w:sz w:val="18"/>
      <w:szCs w:val="18"/>
      <w:lang w:eastAsia="x-none"/>
    </w:rPr>
  </w:style>
  <w:style w:type="character" w:styleId="afffff1">
    <w:name w:val="footnote reference"/>
    <w:uiPriority w:val="99"/>
    <w:semiHidden/>
    <w:unhideWhenUsed/>
    <w:rsid w:val="00732C48"/>
    <w:rPr>
      <w:vertAlign w:val="superscript"/>
    </w:rPr>
  </w:style>
  <w:style w:type="character" w:styleId="afffff2">
    <w:name w:val="annotation reference"/>
    <w:uiPriority w:val="99"/>
    <w:semiHidden/>
    <w:unhideWhenUsed/>
    <w:rsid w:val="00732C48"/>
    <w:rPr>
      <w:sz w:val="16"/>
      <w:szCs w:val="16"/>
    </w:rPr>
  </w:style>
  <w:style w:type="character" w:styleId="afffff3">
    <w:name w:val="Subtle Emphasis"/>
    <w:uiPriority w:val="19"/>
    <w:qFormat/>
    <w:rsid w:val="00732C48"/>
    <w:rPr>
      <w:i/>
      <w:iCs/>
      <w:color w:val="808080"/>
    </w:rPr>
  </w:style>
  <w:style w:type="character" w:styleId="afffff4">
    <w:name w:val="Intense Emphasis"/>
    <w:uiPriority w:val="21"/>
    <w:qFormat/>
    <w:rsid w:val="00732C48"/>
    <w:rPr>
      <w:b/>
      <w:bCs/>
      <w:i/>
      <w:iCs/>
      <w:color w:val="4F81BD"/>
    </w:rPr>
  </w:style>
  <w:style w:type="character" w:styleId="afffff5">
    <w:name w:val="Subtle Reference"/>
    <w:uiPriority w:val="31"/>
    <w:qFormat/>
    <w:rsid w:val="00732C48"/>
    <w:rPr>
      <w:smallCaps/>
      <w:color w:val="C0504D"/>
      <w:u w:val="single"/>
    </w:rPr>
  </w:style>
  <w:style w:type="character" w:styleId="afffff6">
    <w:name w:val="Intense Reference"/>
    <w:uiPriority w:val="32"/>
    <w:qFormat/>
    <w:rsid w:val="00732C48"/>
    <w:rPr>
      <w:b/>
      <w:bCs/>
      <w:smallCaps/>
      <w:color w:val="C0504D"/>
      <w:spacing w:val="5"/>
      <w:u w:val="single"/>
    </w:rPr>
  </w:style>
  <w:style w:type="character" w:styleId="afffff7">
    <w:name w:val="Book Title"/>
    <w:uiPriority w:val="33"/>
    <w:qFormat/>
    <w:rsid w:val="00732C48"/>
    <w:rPr>
      <w:b/>
      <w:bCs/>
      <w:smallCaps/>
      <w:spacing w:val="5"/>
    </w:rPr>
  </w:style>
  <w:style w:type="character" w:customStyle="1" w:styleId="apple-converted-space">
    <w:name w:val="apple-converted-space"/>
    <w:rsid w:val="00732C48"/>
  </w:style>
  <w:style w:type="character" w:customStyle="1" w:styleId="s4">
    <w:name w:val="s4"/>
    <w:rsid w:val="00732C48"/>
  </w:style>
  <w:style w:type="character" w:customStyle="1" w:styleId="dash041e005f0431005f044b005f0447005f043d005f044b005f0439005f005fchar1char1">
    <w:name w:val="dash041e_005f0431_005f044b_005f0447_005f043d_005f044b_005f0439_005f_005fchar1__char1"/>
    <w:rsid w:val="00732C48"/>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732C48"/>
    <w:rPr>
      <w:rFonts w:ascii="Times New Roman" w:hAnsi="Times New Roman" w:cs="Times New Roman" w:hint="default"/>
      <w:strike w:val="0"/>
      <w:dstrike w:val="0"/>
      <w:sz w:val="24"/>
      <w:szCs w:val="24"/>
      <w:u w:val="none"/>
      <w:effect w:val="none"/>
    </w:rPr>
  </w:style>
  <w:style w:type="character" w:customStyle="1" w:styleId="afffff8">
    <w:name w:val="Сноска"/>
    <w:rsid w:val="00732C48"/>
    <w:rPr>
      <w:rFonts w:ascii="Times New Roman" w:eastAsia="Times New Roman" w:hAnsi="Times New Roman" w:cs="Times New Roman" w:hint="default"/>
      <w:b w:val="0"/>
      <w:bCs w:val="0"/>
      <w:i w:val="0"/>
      <w:iCs w:val="0"/>
      <w:smallCaps w:val="0"/>
      <w:strike w:val="0"/>
      <w:dstrike w:val="0"/>
      <w:spacing w:val="0"/>
      <w:sz w:val="18"/>
      <w:szCs w:val="18"/>
      <w:u w:val="none"/>
      <w:effect w:val="none"/>
    </w:rPr>
  </w:style>
  <w:style w:type="character" w:customStyle="1" w:styleId="1f5">
    <w:name w:val="Основной текст1"/>
    <w:rsid w:val="00732C48"/>
    <w:rPr>
      <w:shd w:val="clear" w:color="auto" w:fill="FFFFFF"/>
    </w:rPr>
  </w:style>
  <w:style w:type="character" w:customStyle="1" w:styleId="afffff9">
    <w:name w:val="Основной текст + Курсив"/>
    <w:rsid w:val="00732C48"/>
    <w:rPr>
      <w:i/>
      <w:iCs/>
      <w:shd w:val="clear" w:color="auto" w:fill="FFFFFF"/>
    </w:rPr>
  </w:style>
  <w:style w:type="character" w:customStyle="1" w:styleId="122">
    <w:name w:val="Основной текст (12)"/>
    <w:rsid w:val="00732C48"/>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123">
    <w:name w:val="Основной текст (12) + Не курсив"/>
    <w:rsid w:val="00732C48"/>
    <w:rPr>
      <w:rFonts w:ascii="Times New Roman" w:eastAsia="Times New Roman" w:hAnsi="Times New Roman" w:cs="Times New Roman" w:hint="default"/>
      <w:b w:val="0"/>
      <w:bCs w:val="0"/>
      <w:i/>
      <w:iCs/>
      <w:smallCaps w:val="0"/>
      <w:strike w:val="0"/>
      <w:dstrike w:val="0"/>
      <w:spacing w:val="0"/>
      <w:sz w:val="22"/>
      <w:szCs w:val="22"/>
      <w:u w:val="none"/>
      <w:effect w:val="none"/>
    </w:rPr>
  </w:style>
  <w:style w:type="character" w:customStyle="1" w:styleId="Zag11">
    <w:name w:val="Zag_11"/>
    <w:rsid w:val="00732C48"/>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32C48"/>
    <w:rPr>
      <w:rFonts w:ascii="Times New Roman" w:hAnsi="Times New Roman" w:cs="Times New Roman" w:hint="default"/>
      <w:strike w:val="0"/>
      <w:dstrike w:val="0"/>
      <w:sz w:val="24"/>
      <w:szCs w:val="24"/>
      <w:u w:val="none"/>
      <w:effect w:val="none"/>
    </w:rPr>
  </w:style>
  <w:style w:type="character" w:customStyle="1" w:styleId="list005f0020paragraph005f005fchar1char1">
    <w:name w:val="list_005f0020paragraph_005f_005fchar1__char1"/>
    <w:rsid w:val="00732C48"/>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732C48"/>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rsid w:val="00732C48"/>
    <w:rPr>
      <w:rFonts w:ascii="Times New Roman" w:hAnsi="Times New Roman" w:cs="Times New Roman" w:hint="default"/>
      <w:b/>
      <w:bCs/>
    </w:rPr>
  </w:style>
  <w:style w:type="character" w:customStyle="1" w:styleId="definition">
    <w:name w:val="definition"/>
    <w:rsid w:val="00732C48"/>
    <w:rPr>
      <w:rFonts w:ascii="Times New Roman" w:hAnsi="Times New Roman" w:cs="Times New Roman" w:hint="default"/>
    </w:rPr>
  </w:style>
  <w:style w:type="character" w:customStyle="1" w:styleId="mw-headline">
    <w:name w:val="mw-headline"/>
    <w:basedOn w:val="a1"/>
    <w:rsid w:val="00732C48"/>
  </w:style>
  <w:style w:type="character" w:customStyle="1" w:styleId="highlighthighlightactive">
    <w:name w:val="highlight highlight_active"/>
    <w:basedOn w:val="a1"/>
    <w:rsid w:val="00732C48"/>
  </w:style>
  <w:style w:type="character" w:customStyle="1" w:styleId="editsection">
    <w:name w:val="editsection"/>
    <w:basedOn w:val="a1"/>
    <w:rsid w:val="00732C48"/>
  </w:style>
  <w:style w:type="character" w:customStyle="1" w:styleId="post-authorvcard">
    <w:name w:val="post-author vcard"/>
    <w:basedOn w:val="a1"/>
    <w:rsid w:val="00732C48"/>
  </w:style>
  <w:style w:type="character" w:customStyle="1" w:styleId="fn">
    <w:name w:val="fn"/>
    <w:basedOn w:val="a1"/>
    <w:rsid w:val="00732C48"/>
  </w:style>
  <w:style w:type="character" w:customStyle="1" w:styleId="post-timestamp2">
    <w:name w:val="post-timestamp2"/>
    <w:rsid w:val="00732C48"/>
    <w:rPr>
      <w:color w:val="999966"/>
    </w:rPr>
  </w:style>
  <w:style w:type="character" w:customStyle="1" w:styleId="post-comment-link">
    <w:name w:val="post-comment-link"/>
    <w:basedOn w:val="a1"/>
    <w:rsid w:val="00732C48"/>
  </w:style>
  <w:style w:type="character" w:customStyle="1" w:styleId="item-controlblog-adminpid-1744177254">
    <w:name w:val="item-control blog-admin pid-1744177254"/>
    <w:basedOn w:val="a1"/>
    <w:rsid w:val="00732C48"/>
  </w:style>
  <w:style w:type="character" w:customStyle="1" w:styleId="zippytoggle-open">
    <w:name w:val="zippy toggle-open"/>
    <w:basedOn w:val="a1"/>
    <w:rsid w:val="00732C48"/>
  </w:style>
  <w:style w:type="character" w:customStyle="1" w:styleId="post-count">
    <w:name w:val="post-count"/>
    <w:basedOn w:val="a1"/>
    <w:rsid w:val="00732C48"/>
  </w:style>
  <w:style w:type="character" w:customStyle="1" w:styleId="zippy">
    <w:name w:val="zippy"/>
    <w:basedOn w:val="a1"/>
    <w:rsid w:val="00732C48"/>
  </w:style>
  <w:style w:type="character" w:customStyle="1" w:styleId="item-controlblog-admin">
    <w:name w:val="item-control blog-admin"/>
    <w:basedOn w:val="a1"/>
    <w:rsid w:val="00732C48"/>
  </w:style>
  <w:style w:type="character" w:customStyle="1" w:styleId="val">
    <w:name w:val="val"/>
    <w:basedOn w:val="a1"/>
    <w:rsid w:val="00732C48"/>
  </w:style>
  <w:style w:type="character" w:customStyle="1" w:styleId="addressbooksuggestitemhint">
    <w:name w:val="addressbook__suggest__item__hint"/>
    <w:basedOn w:val="a1"/>
    <w:rsid w:val="00732C48"/>
  </w:style>
  <w:style w:type="character" w:customStyle="1" w:styleId="style10">
    <w:name w:val="style1"/>
    <w:basedOn w:val="a1"/>
    <w:rsid w:val="00732C48"/>
  </w:style>
  <w:style w:type="character" w:customStyle="1" w:styleId="b-linki">
    <w:name w:val="b-link__i"/>
    <w:basedOn w:val="a1"/>
    <w:rsid w:val="00732C48"/>
  </w:style>
  <w:style w:type="character" w:customStyle="1" w:styleId="apple-style-span">
    <w:name w:val="apple-style-span"/>
    <w:basedOn w:val="a1"/>
    <w:rsid w:val="00732C48"/>
  </w:style>
  <w:style w:type="character" w:customStyle="1" w:styleId="afffffa">
    <w:name w:val="Основной текст + Полужирный"/>
    <w:rsid w:val="00732C48"/>
    <w:rPr>
      <w:rFonts w:ascii="Times New Roman" w:eastAsia="Times New Roman" w:hAnsi="Times New Roman" w:cs="Times New Roman" w:hint="default"/>
      <w:b/>
      <w:bCs/>
      <w:color w:val="000000"/>
      <w:spacing w:val="0"/>
      <w:w w:val="100"/>
      <w:position w:val="0"/>
      <w:sz w:val="27"/>
      <w:szCs w:val="27"/>
      <w:shd w:val="clear" w:color="auto" w:fill="FFFFFF"/>
      <w:lang w:val="ru-RU"/>
    </w:rPr>
  </w:style>
  <w:style w:type="character" w:customStyle="1" w:styleId="149">
    <w:name w:val="Основной текст (14)9"/>
    <w:uiPriority w:val="99"/>
    <w:rsid w:val="00732C48"/>
    <w:rPr>
      <w:rFonts w:ascii="Times New Roman" w:hAnsi="Times New Roman" w:cs="Times New Roman" w:hint="default"/>
      <w:spacing w:val="0"/>
      <w:sz w:val="22"/>
    </w:rPr>
  </w:style>
  <w:style w:type="character" w:customStyle="1" w:styleId="148">
    <w:name w:val="Основной текст (14)8"/>
    <w:uiPriority w:val="99"/>
    <w:rsid w:val="00732C48"/>
    <w:rPr>
      <w:rFonts w:ascii="Times New Roman" w:hAnsi="Times New Roman" w:cs="Times New Roman" w:hint="default"/>
      <w:spacing w:val="0"/>
      <w:sz w:val="22"/>
    </w:rPr>
  </w:style>
  <w:style w:type="character" w:customStyle="1" w:styleId="Osnova1">
    <w:name w:val="Osnova1"/>
    <w:rsid w:val="00732C48"/>
  </w:style>
  <w:style w:type="character" w:customStyle="1" w:styleId="Zag21">
    <w:name w:val="Zag_21"/>
    <w:rsid w:val="00732C48"/>
  </w:style>
  <w:style w:type="character" w:customStyle="1" w:styleId="Zag31">
    <w:name w:val="Zag_31"/>
    <w:rsid w:val="00732C48"/>
  </w:style>
  <w:style w:type="character" w:customStyle="1" w:styleId="1f6">
    <w:name w:val="Подзаголовок Знак1"/>
    <w:uiPriority w:val="11"/>
    <w:rsid w:val="00732C48"/>
    <w:rPr>
      <w:rFonts w:ascii="Cambria" w:eastAsia="Times New Roman" w:hAnsi="Cambria" w:cs="Times New Roman" w:hint="default"/>
      <w:i/>
      <w:iCs/>
      <w:color w:val="4F81BD"/>
      <w:spacing w:val="15"/>
      <w:sz w:val="24"/>
      <w:szCs w:val="24"/>
      <w:lang w:eastAsia="ru-RU"/>
    </w:rPr>
  </w:style>
  <w:style w:type="character" w:customStyle="1" w:styleId="150">
    <w:name w:val="Подзаголовок Знак15"/>
    <w:uiPriority w:val="11"/>
    <w:rsid w:val="00732C48"/>
    <w:rPr>
      <w:rFonts w:ascii="Calibri Light" w:eastAsia="Times New Roman" w:hAnsi="Calibri Light" w:cs="Times New Roman" w:hint="default"/>
      <w:sz w:val="24"/>
      <w:szCs w:val="24"/>
    </w:rPr>
  </w:style>
  <w:style w:type="character" w:customStyle="1" w:styleId="143">
    <w:name w:val="Подзаголовок Знак14"/>
    <w:uiPriority w:val="11"/>
    <w:rsid w:val="00732C48"/>
    <w:rPr>
      <w:rFonts w:ascii="Calibri Light" w:eastAsia="Times New Roman" w:hAnsi="Calibri Light" w:cs="Times New Roman" w:hint="default"/>
      <w:sz w:val="24"/>
      <w:szCs w:val="24"/>
    </w:rPr>
  </w:style>
  <w:style w:type="character" w:customStyle="1" w:styleId="132">
    <w:name w:val="Подзаголовок Знак13"/>
    <w:uiPriority w:val="11"/>
    <w:rsid w:val="00732C48"/>
    <w:rPr>
      <w:rFonts w:ascii="Calibri Light" w:eastAsia="Times New Roman" w:hAnsi="Calibri Light" w:cs="Times New Roman" w:hint="default"/>
      <w:sz w:val="24"/>
      <w:szCs w:val="24"/>
    </w:rPr>
  </w:style>
  <w:style w:type="character" w:customStyle="1" w:styleId="124">
    <w:name w:val="Подзаголовок Знак12"/>
    <w:uiPriority w:val="11"/>
    <w:rsid w:val="00732C48"/>
    <w:rPr>
      <w:rFonts w:ascii="Calibri Light" w:eastAsia="Times New Roman" w:hAnsi="Calibri Light" w:cs="Times New Roman" w:hint="default"/>
      <w:sz w:val="24"/>
      <w:szCs w:val="24"/>
    </w:rPr>
  </w:style>
  <w:style w:type="character" w:customStyle="1" w:styleId="113">
    <w:name w:val="Подзаголовок Знак11"/>
    <w:rsid w:val="00732C48"/>
    <w:rPr>
      <w:rFonts w:ascii="Calibri Light" w:eastAsia="Times New Roman" w:hAnsi="Calibri Light" w:cs="Times New Roman" w:hint="default"/>
      <w:sz w:val="24"/>
      <w:szCs w:val="24"/>
    </w:rPr>
  </w:style>
  <w:style w:type="character" w:customStyle="1" w:styleId="spelle">
    <w:name w:val="spelle"/>
    <w:rsid w:val="00732C48"/>
  </w:style>
  <w:style w:type="character" w:customStyle="1" w:styleId="grame">
    <w:name w:val="grame"/>
    <w:rsid w:val="00732C48"/>
  </w:style>
  <w:style w:type="character" w:customStyle="1" w:styleId="normalchar1">
    <w:name w:val="normal__char1"/>
    <w:rsid w:val="00732C48"/>
    <w:rPr>
      <w:rFonts w:ascii="Calibri" w:hAnsi="Calibri" w:hint="default"/>
      <w:sz w:val="22"/>
    </w:rPr>
  </w:style>
  <w:style w:type="character" w:customStyle="1" w:styleId="FontStyle37">
    <w:name w:val="Font Style37"/>
    <w:rsid w:val="00732C48"/>
    <w:rPr>
      <w:rFonts w:ascii="Times New Roman" w:hAnsi="Times New Roman" w:cs="Times New Roman" w:hint="default"/>
      <w:sz w:val="20"/>
    </w:rPr>
  </w:style>
  <w:style w:type="character" w:customStyle="1" w:styleId="14">
    <w:name w:val="Схема документа Знак1"/>
    <w:link w:val="afc"/>
    <w:uiPriority w:val="99"/>
    <w:semiHidden/>
    <w:locked/>
    <w:rsid w:val="00732C48"/>
    <w:rPr>
      <w:rFonts w:ascii="Tahoma" w:eastAsia="Times New Roman" w:hAnsi="Tahoma" w:cs="Times New Roman"/>
      <w:sz w:val="16"/>
      <w:szCs w:val="20"/>
      <w:lang w:val="en-US" w:eastAsia="ru-RU"/>
    </w:rPr>
  </w:style>
  <w:style w:type="character" w:customStyle="1" w:styleId="SubtleEmphasis1">
    <w:name w:val="Subtle Emphasis1"/>
    <w:uiPriority w:val="99"/>
    <w:rsid w:val="00732C48"/>
    <w:rPr>
      <w:i/>
      <w:iCs w:val="0"/>
      <w:color w:val="5A5A5A"/>
    </w:rPr>
  </w:style>
  <w:style w:type="character" w:customStyle="1" w:styleId="IntenseEmphasis1">
    <w:name w:val="Intense Emphasis1"/>
    <w:uiPriority w:val="99"/>
    <w:rsid w:val="00732C48"/>
    <w:rPr>
      <w:b/>
      <w:bCs w:val="0"/>
      <w:i/>
      <w:iCs w:val="0"/>
      <w:sz w:val="24"/>
      <w:u w:val="single"/>
    </w:rPr>
  </w:style>
  <w:style w:type="character" w:customStyle="1" w:styleId="SubtleReference1">
    <w:name w:val="Subtle Reference1"/>
    <w:uiPriority w:val="99"/>
    <w:rsid w:val="00732C48"/>
    <w:rPr>
      <w:sz w:val="24"/>
      <w:u w:val="single"/>
    </w:rPr>
  </w:style>
  <w:style w:type="character" w:customStyle="1" w:styleId="IntenseReference1">
    <w:name w:val="Intense Reference1"/>
    <w:uiPriority w:val="99"/>
    <w:rsid w:val="00732C48"/>
    <w:rPr>
      <w:b/>
      <w:bCs w:val="0"/>
      <w:sz w:val="24"/>
      <w:u w:val="single"/>
    </w:rPr>
  </w:style>
  <w:style w:type="character" w:customStyle="1" w:styleId="BookTitle1">
    <w:name w:val="Book Title1"/>
    <w:uiPriority w:val="99"/>
    <w:rsid w:val="00732C48"/>
    <w:rPr>
      <w:rFonts w:ascii="Arial" w:hAnsi="Arial" w:cs="Arial" w:hint="default"/>
      <w:b/>
      <w:bCs w:val="0"/>
      <w:i/>
      <w:iCs w:val="0"/>
      <w:sz w:val="24"/>
    </w:rPr>
  </w:style>
  <w:style w:type="character" w:customStyle="1" w:styleId="afffffb">
    <w:name w:val="Методика подзаголовок"/>
    <w:rsid w:val="00732C48"/>
    <w:rPr>
      <w:rFonts w:ascii="Times New Roman" w:hAnsi="Times New Roman" w:cs="Times New Roman" w:hint="default"/>
      <w:b/>
      <w:bCs w:val="0"/>
      <w:spacing w:val="30"/>
    </w:rPr>
  </w:style>
  <w:style w:type="character" w:customStyle="1" w:styleId="181">
    <w:name w:val="Знак Знак18"/>
    <w:uiPriority w:val="99"/>
    <w:rsid w:val="00732C48"/>
    <w:rPr>
      <w:rFonts w:ascii="Arial" w:hAnsi="Arial" w:cs="Arial" w:hint="default"/>
      <w:b/>
      <w:bCs w:val="0"/>
      <w:kern w:val="32"/>
      <w:sz w:val="32"/>
    </w:rPr>
  </w:style>
  <w:style w:type="character" w:customStyle="1" w:styleId="171">
    <w:name w:val="Знак Знак17"/>
    <w:uiPriority w:val="99"/>
    <w:rsid w:val="00732C48"/>
    <w:rPr>
      <w:rFonts w:ascii="Arial" w:hAnsi="Arial" w:cs="Arial" w:hint="default"/>
      <w:b/>
      <w:bCs w:val="0"/>
      <w:sz w:val="28"/>
    </w:rPr>
  </w:style>
  <w:style w:type="character" w:customStyle="1" w:styleId="162">
    <w:name w:val="Знак Знак16"/>
    <w:uiPriority w:val="99"/>
    <w:rsid w:val="00732C48"/>
    <w:rPr>
      <w:rFonts w:ascii="Arial" w:hAnsi="Arial" w:cs="Arial" w:hint="default"/>
      <w:b/>
      <w:bCs w:val="0"/>
      <w:sz w:val="26"/>
    </w:rPr>
  </w:style>
  <w:style w:type="character" w:customStyle="1" w:styleId="1f7">
    <w:name w:val="Знак Знак1"/>
    <w:locked/>
    <w:rsid w:val="00732C48"/>
    <w:rPr>
      <w:rFonts w:ascii="Arial" w:hAnsi="Arial" w:cs="Arial" w:hint="default"/>
      <w:b/>
      <w:bCs w:val="0"/>
      <w:sz w:val="26"/>
      <w:lang w:val="ru-RU" w:eastAsia="ru-RU"/>
    </w:rPr>
  </w:style>
  <w:style w:type="character" w:customStyle="1" w:styleId="Heading3Char">
    <w:name w:val="Heading 3 Char"/>
    <w:locked/>
    <w:rsid w:val="00732C48"/>
    <w:rPr>
      <w:rFonts w:ascii="Arial" w:hAnsi="Arial" w:cs="Arial" w:hint="default"/>
      <w:b/>
      <w:bCs w:val="0"/>
      <w:sz w:val="26"/>
      <w:lang w:eastAsia="ru-RU"/>
    </w:rPr>
  </w:style>
  <w:style w:type="character" w:customStyle="1" w:styleId="list0020paragraphchar1">
    <w:name w:val="list_0020paragraph__char1"/>
    <w:rsid w:val="00732C48"/>
    <w:rPr>
      <w:rFonts w:ascii="Times New Roman" w:hAnsi="Times New Roman" w:cs="Times New Roman" w:hint="default"/>
      <w:sz w:val="24"/>
    </w:rPr>
  </w:style>
  <w:style w:type="character" w:customStyle="1" w:styleId="1f8">
    <w:name w:val="Основной шрифт абзаца1"/>
    <w:rsid w:val="00732C48"/>
  </w:style>
  <w:style w:type="character" w:customStyle="1" w:styleId="afffffc">
    <w:name w:val="Символ сноски"/>
    <w:rsid w:val="00732C48"/>
    <w:rPr>
      <w:vertAlign w:val="superscript"/>
    </w:rPr>
  </w:style>
  <w:style w:type="character" w:customStyle="1" w:styleId="dash0417043d0430043a00200441043d043e0441043a0438char">
    <w:name w:val="dash0417_043d_0430_043a_0020_0441_043d_043e_0441_043a_0438__char"/>
    <w:rsid w:val="00732C48"/>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732C48"/>
    <w:rPr>
      <w:rFonts w:ascii="Times New Roman" w:hAnsi="Times New Roman" w:cs="Times New Roman" w:hint="default"/>
      <w:strike w:val="0"/>
      <w:dstrike w:val="0"/>
      <w:sz w:val="24"/>
      <w:u w:val="none"/>
      <w:effect w:val="none"/>
    </w:rPr>
  </w:style>
  <w:style w:type="character" w:customStyle="1" w:styleId="normal005f005f005f005fchar1005f005fchar1char1">
    <w:name w:val="normal_005f005f_005f005fchar1_005f_005fchar1__char1"/>
    <w:rsid w:val="00732C48"/>
    <w:rPr>
      <w:rFonts w:ascii="Arial" w:hAnsi="Arial" w:cs="Arial" w:hint="default"/>
      <w:sz w:val="22"/>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32C48"/>
    <w:rPr>
      <w:rFonts w:ascii="Times New Roman" w:hAnsi="Times New Roman" w:cs="Times New Roman" w:hint="default"/>
      <w:strike w:val="0"/>
      <w:dstrike w:val="0"/>
      <w:sz w:val="24"/>
      <w:u w:val="none"/>
      <w:effect w:val="none"/>
    </w:rPr>
  </w:style>
  <w:style w:type="character" w:customStyle="1" w:styleId="maintext1">
    <w:name w:val="maintext1"/>
    <w:rsid w:val="00732C48"/>
    <w:rPr>
      <w:sz w:val="24"/>
    </w:rPr>
  </w:style>
  <w:style w:type="character" w:customStyle="1" w:styleId="default005f005fchar1char1">
    <w:name w:val="default_005f_005fchar1__char1"/>
    <w:rsid w:val="00732C48"/>
    <w:rPr>
      <w:rFonts w:ascii="Times New Roman" w:hAnsi="Times New Roman" w:cs="Times New Roman" w:hint="default"/>
      <w:strike w:val="0"/>
      <w:dstrike w:val="0"/>
      <w:sz w:val="24"/>
      <w:u w:val="none"/>
      <w:effect w:val="none"/>
    </w:rPr>
  </w:style>
  <w:style w:type="character" w:customStyle="1" w:styleId="FontStyle69">
    <w:name w:val="Font Style69"/>
    <w:uiPriority w:val="99"/>
    <w:rsid w:val="00732C48"/>
    <w:rPr>
      <w:rFonts w:ascii="Calibri" w:hAnsi="Calibri" w:hint="default"/>
      <w:sz w:val="20"/>
    </w:rPr>
  </w:style>
  <w:style w:type="character" w:customStyle="1" w:styleId="c1">
    <w:name w:val="c1"/>
    <w:uiPriority w:val="99"/>
    <w:rsid w:val="00732C48"/>
  </w:style>
  <w:style w:type="character" w:customStyle="1" w:styleId="HeaderChar">
    <w:name w:val="Header Char"/>
    <w:locked/>
    <w:rsid w:val="00732C48"/>
    <w:rPr>
      <w:rFonts w:ascii="Calibri" w:hAnsi="Calibri" w:cs="Times New Roman" w:hint="default"/>
    </w:rPr>
  </w:style>
  <w:style w:type="character" w:customStyle="1" w:styleId="FooterChar">
    <w:name w:val="Footer Char"/>
    <w:locked/>
    <w:rsid w:val="00732C48"/>
    <w:rPr>
      <w:rFonts w:ascii="Calibri" w:hAnsi="Calibri" w:cs="Times New Roman" w:hint="default"/>
    </w:rPr>
  </w:style>
  <w:style w:type="character" w:customStyle="1" w:styleId="114">
    <w:name w:val="Заголовок 1 Знак1"/>
    <w:rsid w:val="00732C48"/>
    <w:rPr>
      <w:rFonts w:ascii="Arial" w:hAnsi="Arial" w:cs="Arial" w:hint="default"/>
      <w:b/>
      <w:bCs w:val="0"/>
      <w:kern w:val="32"/>
      <w:sz w:val="32"/>
      <w:lang w:val="de-DE" w:eastAsia="ru-RU"/>
    </w:rPr>
  </w:style>
  <w:style w:type="character" w:customStyle="1" w:styleId="215">
    <w:name w:val="Заголовок 2 Знак1"/>
    <w:rsid w:val="00732C48"/>
    <w:rPr>
      <w:rFonts w:ascii="Cambria" w:hAnsi="Cambria" w:hint="default"/>
      <w:b/>
      <w:bCs w:val="0"/>
      <w:color w:val="4F81BD"/>
      <w:sz w:val="26"/>
      <w:lang w:val="ru-RU" w:eastAsia="ru-RU"/>
    </w:rPr>
  </w:style>
  <w:style w:type="character" w:customStyle="1" w:styleId="1f9">
    <w:name w:val="Нижний колонтитул Знак1"/>
    <w:locked/>
    <w:rsid w:val="00732C48"/>
    <w:rPr>
      <w:rFonts w:ascii="Times New Roman" w:eastAsia="Times New Roman" w:hAnsi="Times New Roman" w:cs="Times New Roman" w:hint="default"/>
      <w:sz w:val="24"/>
      <w:lang w:val="en-US" w:eastAsia="ru-RU"/>
    </w:rPr>
  </w:style>
  <w:style w:type="character" w:customStyle="1" w:styleId="1fa">
    <w:name w:val="Основной текст с отступом Знак1"/>
    <w:rsid w:val="00732C48"/>
    <w:rPr>
      <w:sz w:val="24"/>
      <w:lang w:val="ru-RU" w:eastAsia="ru-RU"/>
    </w:rPr>
  </w:style>
  <w:style w:type="character" w:customStyle="1" w:styleId="1810">
    <w:name w:val="Знак Знак181"/>
    <w:rsid w:val="00732C48"/>
    <w:rPr>
      <w:rFonts w:ascii="Arial" w:hAnsi="Arial" w:cs="Arial" w:hint="default"/>
      <w:b/>
      <w:bCs w:val="0"/>
      <w:kern w:val="32"/>
      <w:sz w:val="32"/>
    </w:rPr>
  </w:style>
  <w:style w:type="character" w:customStyle="1" w:styleId="1710">
    <w:name w:val="Знак Знак171"/>
    <w:rsid w:val="00732C48"/>
    <w:rPr>
      <w:rFonts w:ascii="Arial" w:hAnsi="Arial" w:cs="Arial" w:hint="default"/>
      <w:b/>
      <w:bCs w:val="0"/>
      <w:sz w:val="28"/>
    </w:rPr>
  </w:style>
  <w:style w:type="character" w:customStyle="1" w:styleId="1610">
    <w:name w:val="Знак Знак161"/>
    <w:rsid w:val="00732C48"/>
    <w:rPr>
      <w:rFonts w:ascii="Arial" w:hAnsi="Arial" w:cs="Arial" w:hint="default"/>
      <w:b/>
      <w:bCs w:val="0"/>
      <w:sz w:val="26"/>
    </w:rPr>
  </w:style>
  <w:style w:type="character" w:customStyle="1" w:styleId="1fb">
    <w:name w:val="Название Знак1"/>
    <w:rsid w:val="00732C48"/>
    <w:rPr>
      <w:b/>
      <w:bCs w:val="0"/>
      <w:sz w:val="24"/>
      <w:lang w:val="ru-RU" w:eastAsia="ru-RU"/>
    </w:rPr>
  </w:style>
  <w:style w:type="character" w:customStyle="1" w:styleId="apple-tab-span">
    <w:name w:val="apple-tab-span"/>
    <w:rsid w:val="00732C48"/>
  </w:style>
  <w:style w:type="character" w:customStyle="1" w:styleId="dash0410043104370430044600200441043f04380441043a0430char1">
    <w:name w:val="dash0410_0431_0437_0430_0446_0020_0441_043f_0438_0441_043a_0430__char1"/>
    <w:rsid w:val="00732C48"/>
    <w:rPr>
      <w:rFonts w:ascii="Times New Roman" w:hAnsi="Times New Roman" w:cs="Times New Roman" w:hint="default"/>
      <w:strike w:val="0"/>
      <w:dstrike w:val="0"/>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732C48"/>
    <w:rPr>
      <w:rFonts w:ascii="Arial" w:hAnsi="Arial" w:cs="Arial" w:hint="default"/>
      <w:b/>
      <w:bCs w:val="0"/>
      <w:strike w:val="0"/>
      <w:dstrike w:val="0"/>
      <w:sz w:val="26"/>
      <w:u w:val="none"/>
      <w:effect w:val="none"/>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732C48"/>
    <w:rPr>
      <w:rFonts w:ascii="Times New Roman" w:hAnsi="Times New Roman" w:cs="Times New Roman" w:hint="default"/>
      <w:strike w:val="0"/>
      <w:dstrike w:val="0"/>
      <w:sz w:val="24"/>
      <w:u w:val="none"/>
      <w:effect w:val="none"/>
    </w:rPr>
  </w:style>
  <w:style w:type="character" w:customStyle="1" w:styleId="c0">
    <w:name w:val="c0"/>
    <w:rsid w:val="00732C48"/>
  </w:style>
  <w:style w:type="character" w:customStyle="1" w:styleId="1fc">
    <w:name w:val="Сноска1"/>
    <w:rsid w:val="00732C48"/>
    <w:rPr>
      <w:rFonts w:ascii="Times New Roman" w:hAnsi="Times New Roman" w:cs="Times New Roman" w:hint="default"/>
      <w:vertAlign w:val="superscript"/>
    </w:rPr>
  </w:style>
  <w:style w:type="character" w:customStyle="1" w:styleId="2f9">
    <w:name w:val="Подпись к таблице2"/>
    <w:rsid w:val="00732C48"/>
    <w:rPr>
      <w:rFonts w:ascii="Times New Roman" w:hAnsi="Times New Roman" w:cs="Times New Roman" w:hint="default"/>
      <w:spacing w:val="0"/>
      <w:sz w:val="20"/>
      <w:shd w:val="clear" w:color="auto" w:fill="FFFFFF"/>
    </w:rPr>
  </w:style>
  <w:style w:type="character" w:customStyle="1" w:styleId="324">
    <w:name w:val="Заголовок №3 (2) + Не полужирный4"/>
    <w:aliases w:val="Не курсив16"/>
    <w:rsid w:val="00732C48"/>
    <w:rPr>
      <w:b/>
      <w:bCs w:val="0"/>
      <w:i/>
      <w:iCs w:val="0"/>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732C48"/>
    <w:rPr>
      <w:rFonts w:ascii="Times New Roman" w:hAnsi="Times New Roman" w:cs="Times New Roman" w:hint="default"/>
      <w:strike w:val="0"/>
      <w:dstrike w:val="0"/>
      <w:sz w:val="24"/>
      <w:szCs w:val="24"/>
      <w:u w:val="none"/>
      <w:effect w:val="none"/>
    </w:rPr>
  </w:style>
  <w:style w:type="character" w:customStyle="1" w:styleId="1fd">
    <w:name w:val="Текст выноски Знак1"/>
    <w:uiPriority w:val="99"/>
    <w:semiHidden/>
    <w:rsid w:val="00732C48"/>
    <w:rPr>
      <w:rFonts w:ascii="Segoe UI" w:eastAsia="Times New Roman" w:hAnsi="Segoe UI" w:cs="Segoe UI" w:hint="default"/>
      <w:sz w:val="18"/>
      <w:szCs w:val="18"/>
      <w:lang w:eastAsia="ru-RU"/>
    </w:rPr>
  </w:style>
  <w:style w:type="character" w:customStyle="1" w:styleId="1fe">
    <w:name w:val="Текст примечания Знак1"/>
    <w:uiPriority w:val="99"/>
    <w:semiHidden/>
    <w:rsid w:val="00732C48"/>
    <w:rPr>
      <w:rFonts w:ascii="Times New Roman" w:eastAsia="Times New Roman" w:hAnsi="Times New Roman" w:cs="Times New Roman" w:hint="default"/>
      <w:sz w:val="20"/>
      <w:szCs w:val="20"/>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732C48"/>
    <w:rPr>
      <w:rFonts w:ascii="Times New Roman" w:hAnsi="Times New Roman" w:cs="Times New Roman" w:hint="default"/>
      <w:strike w:val="0"/>
      <w:dstrike w:val="0"/>
      <w:sz w:val="20"/>
      <w:szCs w:val="20"/>
      <w:u w:val="none"/>
      <w:effect w:val="none"/>
    </w:rPr>
  </w:style>
  <w:style w:type="character" w:customStyle="1" w:styleId="125">
    <w:name w:val="Основной текст (12)_"/>
    <w:locked/>
    <w:rsid w:val="00732C48"/>
    <w:rPr>
      <w:rFonts w:ascii="Times New Roman" w:eastAsia="Times New Roman" w:hAnsi="Times New Roman" w:cs="Times New Roman" w:hint="default"/>
      <w:b/>
      <w:bCs/>
      <w:i/>
      <w:iCs/>
      <w:sz w:val="17"/>
      <w:szCs w:val="17"/>
      <w:shd w:val="clear" w:color="auto" w:fill="FFFFFF"/>
    </w:rPr>
  </w:style>
  <w:style w:type="character" w:customStyle="1" w:styleId="afffffd">
    <w:name w:val="Сноска_"/>
    <w:locked/>
    <w:rsid w:val="00732C48"/>
    <w:rPr>
      <w:rFonts w:ascii="Times New Roman" w:eastAsia="Times New Roman" w:hAnsi="Times New Roman" w:cs="Times New Roman" w:hint="default"/>
      <w:sz w:val="21"/>
      <w:szCs w:val="21"/>
      <w:shd w:val="clear" w:color="auto" w:fill="FFFFFF"/>
    </w:rPr>
  </w:style>
  <w:style w:type="character" w:customStyle="1" w:styleId="2fa">
    <w:name w:val="Основной текст (2) + Полужирный"/>
    <w:rsid w:val="00732C4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732C48"/>
    <w:rPr>
      <w:rFonts w:ascii="Times New Roman" w:eastAsia="Times New Roman" w:hAnsi="Times New Roman" w:cs="Times New Roman" w:hint="default"/>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732C48"/>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732C48"/>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732C48"/>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732C48"/>
    <w:rPr>
      <w:rFonts w:ascii="Consolas" w:eastAsia="Consolas" w:hAnsi="Consolas" w:cs="Consolas" w:hint="default"/>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732C48"/>
    <w:rPr>
      <w:rFonts w:ascii="Times New Roman" w:eastAsia="Times New Roman" w:hAnsi="Times New Roman" w:cs="Times New Roman" w:hint="default"/>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732C4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732C48"/>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732C48"/>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732C48"/>
    <w:rPr>
      <w:rFonts w:ascii="Times New Roman" w:eastAsia="Times New Roman" w:hAnsi="Times New Roman" w:cs="Times New Roman" w:hint="default"/>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732C48"/>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732C48"/>
    <w:rPr>
      <w:rFonts w:ascii="Times New Roman" w:eastAsia="Times New Roman" w:hAnsi="Times New Roman" w:cs="Times New Roman" w:hint="default"/>
      <w:color w:val="000000"/>
      <w:spacing w:val="20"/>
      <w:w w:val="100"/>
      <w:position w:val="0"/>
      <w:shd w:val="clear" w:color="auto" w:fill="FFFFFF"/>
      <w:lang w:val="ru-RU" w:eastAsia="ru-RU" w:bidi="ru-RU"/>
    </w:rPr>
  </w:style>
  <w:style w:type="character" w:customStyle="1" w:styleId="9Exact">
    <w:name w:val="Основной текст (9) Exact"/>
    <w:rsid w:val="00732C48"/>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732C48"/>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732C48"/>
    <w:rPr>
      <w:rFonts w:ascii="Times New Roman" w:eastAsia="Times New Roman" w:hAnsi="Times New Roman" w:cs="Times New Roman" w:hint="default"/>
      <w:b w:val="0"/>
      <w:bCs w:val="0"/>
      <w:i w:val="0"/>
      <w:iCs w:val="0"/>
      <w:smallCaps w:val="0"/>
      <w:strike/>
      <w:color w:val="000000"/>
      <w:spacing w:val="0"/>
      <w:w w:val="100"/>
      <w:position w:val="0"/>
      <w:sz w:val="10"/>
      <w:szCs w:val="10"/>
      <w:effect w:val="none"/>
      <w:shd w:val="clear" w:color="auto" w:fill="FFFFFF"/>
      <w:lang w:val="ru-RU" w:eastAsia="ru-RU" w:bidi="ru-RU"/>
    </w:rPr>
  </w:style>
  <w:style w:type="character" w:customStyle="1" w:styleId="234pt">
    <w:name w:val="Основной текст (2) + Интервал 34 pt"/>
    <w:rsid w:val="00732C48"/>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732C48"/>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732C48"/>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732C48"/>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732C48"/>
    <w:rPr>
      <w:rFonts w:ascii="Microsoft Sans Serif" w:eastAsia="Microsoft Sans Serif" w:hAnsi="Microsoft Sans Serif" w:cs="Microsoft Sans Serif" w:hint="default"/>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732C48"/>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732C48"/>
    <w:rPr>
      <w:rFonts w:ascii="Microsoft Sans Serif" w:eastAsia="Microsoft Sans Serif" w:hAnsi="Microsoft Sans Serif" w:cs="Microsoft Sans Serif" w:hint="default"/>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732C48"/>
    <w:rPr>
      <w:rFonts w:ascii="Microsoft Sans Serif" w:eastAsia="Microsoft Sans Serif" w:hAnsi="Microsoft Sans Serif" w:cs="Microsoft Sans Serif" w:hint="default"/>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732C4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732C48"/>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732C4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732C4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732C48"/>
    <w:rPr>
      <w:rFonts w:ascii="Times New Roman" w:eastAsia="Times New Roman" w:hAnsi="Times New Roman" w:cs="Times New Roman" w:hint="default"/>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732C48"/>
    <w:rPr>
      <w:rFonts w:ascii="Times New Roman" w:eastAsia="Times New Roman" w:hAnsi="Times New Roman" w:cs="Times New Roman" w:hint="default"/>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732C48"/>
    <w:rPr>
      <w:rFonts w:ascii="Times New Roman" w:eastAsia="Times New Roman" w:hAnsi="Times New Roman" w:cs="Times New Roman" w:hint="default"/>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732C4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732C48"/>
    <w:rPr>
      <w:rFonts w:ascii="Times New Roman" w:eastAsia="Times New Roman" w:hAnsi="Times New Roman" w:cs="Times New Roman" w:hint="default"/>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7">
    <w:name w:val="Основной текст (6) + Курсив"/>
    <w:rsid w:val="00732C48"/>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732C48"/>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4">
    <w:name w:val="Основной текст (10) + Не курсив"/>
    <w:rsid w:val="00732C48"/>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Полужирный"/>
    <w:rsid w:val="00732C48"/>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Не курсив"/>
    <w:rsid w:val="00732C4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732C48"/>
    <w:rPr>
      <w:rFonts w:ascii="Times New Roman" w:eastAsia="Times New Roman" w:hAnsi="Times New Roman" w:cs="Times New Roman" w:hint="default"/>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732C48"/>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732C48"/>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732C48"/>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732C48"/>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732C48"/>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5">
    <w:name w:val="Основной текст (10) + Не полужирный"/>
    <w:rsid w:val="00732C48"/>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732C4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9">
    <w:name w:val="Подпись к таблице (5)_"/>
    <w:uiPriority w:val="99"/>
    <w:rsid w:val="00732C48"/>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a">
    <w:name w:val="Подпись к таблице (5) + Курсив"/>
    <w:rsid w:val="00732C4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b">
    <w:name w:val="Подпись к таблице (5)"/>
    <w:rsid w:val="00732C4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2Tahoma">
    <w:name w:val="Основной текст (2) + Tahoma"/>
    <w:aliases w:val="9 pt,9.5 pt,Основной текст (4) + Tahoma"/>
    <w:rsid w:val="00732C48"/>
    <w:rPr>
      <w:rFonts w:ascii="Tahoma" w:eastAsia="Tahoma" w:hAnsi="Tahoma" w:cs="Tahoma" w:hint="default"/>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
    <w:name w:val="Заголовок №1_"/>
    <w:uiPriority w:val="99"/>
    <w:locked/>
    <w:rsid w:val="00732C48"/>
    <w:rPr>
      <w:rFonts w:ascii="Times New Roman" w:hAnsi="Times New Roman" w:cs="Times New Roman" w:hint="default"/>
      <w:b/>
      <w:bCs/>
      <w:shd w:val="clear" w:color="auto" w:fill="FFFFFF"/>
    </w:rPr>
  </w:style>
  <w:style w:type="character" w:customStyle="1" w:styleId="49">
    <w:name w:val="Основной текст (4) + Не курсив"/>
    <w:uiPriority w:val="99"/>
    <w:rsid w:val="00732C48"/>
    <w:rPr>
      <w:rFonts w:ascii="Times New Roman" w:eastAsia="Times New Roman" w:hAnsi="Times New Roman" w:cs="Times New Roman" w:hint="default"/>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732C48"/>
    <w:rPr>
      <w:rFonts w:ascii="Microsoft Sans Serif" w:eastAsia="Times New Roman" w:hAnsi="Microsoft Sans Serif" w:cs="Microsoft Sans Serif" w:hint="default"/>
      <w:b/>
      <w:bCs/>
      <w:strike w:val="0"/>
      <w:dstrike w:val="0"/>
      <w:sz w:val="17"/>
      <w:szCs w:val="17"/>
      <w:u w:val="none"/>
      <w:effect w:val="none"/>
      <w:shd w:val="clear" w:color="auto" w:fill="FFFFFF"/>
    </w:rPr>
  </w:style>
  <w:style w:type="character" w:customStyle="1" w:styleId="163">
    <w:name w:val="Основной текст (16)_"/>
    <w:locked/>
    <w:rsid w:val="00732C48"/>
    <w:rPr>
      <w:rFonts w:ascii="Microsoft Sans Serif" w:eastAsia="Microsoft Sans Serif" w:hAnsi="Microsoft Sans Serif" w:cs="Microsoft Sans Serif" w:hint="default"/>
      <w:b/>
      <w:bCs/>
      <w:sz w:val="17"/>
      <w:szCs w:val="17"/>
      <w:shd w:val="clear" w:color="auto" w:fill="FFFFFF"/>
    </w:rPr>
  </w:style>
  <w:style w:type="character" w:customStyle="1" w:styleId="19Exact">
    <w:name w:val="Основной текст (19) Exact"/>
    <w:locked/>
    <w:rsid w:val="00732C48"/>
    <w:rPr>
      <w:rFonts w:ascii="Verdana" w:eastAsia="Verdana" w:hAnsi="Verdana" w:cs="Verdana" w:hint="default"/>
      <w:b/>
      <w:bCs/>
      <w:sz w:val="17"/>
      <w:szCs w:val="17"/>
      <w:shd w:val="clear" w:color="auto" w:fill="FFFFFF"/>
    </w:rPr>
  </w:style>
  <w:style w:type="character" w:customStyle="1" w:styleId="182">
    <w:name w:val="Основной текст (18)_"/>
    <w:locked/>
    <w:rsid w:val="00732C48"/>
    <w:rPr>
      <w:rFonts w:ascii="Microsoft Sans Serif" w:eastAsia="Microsoft Sans Serif" w:hAnsi="Microsoft Sans Serif" w:cs="Microsoft Sans Serif" w:hint="default"/>
      <w:i/>
      <w:iCs/>
      <w:sz w:val="17"/>
      <w:szCs w:val="17"/>
      <w:shd w:val="clear" w:color="auto" w:fill="FFFFFF"/>
    </w:rPr>
  </w:style>
  <w:style w:type="character" w:customStyle="1" w:styleId="5c">
    <w:name w:val="Основной текст (5) + Не полужирный"/>
    <w:rsid w:val="00732C48"/>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732C48"/>
    <w:rPr>
      <w:rFonts w:ascii="Times New Roman" w:eastAsia="Times New Roman" w:hAnsi="Times New Roman" w:cs="Times New Roman" w:hint="default"/>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732C48"/>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3">
    <w:name w:val="Основной текст (18) + Не курсив"/>
    <w:rsid w:val="00732C48"/>
    <w:rPr>
      <w:rFonts w:ascii="Microsoft Sans Serif" w:eastAsia="Microsoft Sans Serif" w:hAnsi="Microsoft Sans Serif" w:cs="Microsoft Sans Serif" w:hint="default"/>
      <w:i w:val="0"/>
      <w:iCs w:val="0"/>
      <w:color w:val="000000"/>
      <w:spacing w:val="0"/>
      <w:w w:val="100"/>
      <w:position w:val="0"/>
      <w:sz w:val="17"/>
      <w:szCs w:val="17"/>
      <w:shd w:val="clear" w:color="auto" w:fill="FFFFFF"/>
      <w:lang w:val="ru-RU" w:eastAsia="ru-RU" w:bidi="ru-RU"/>
    </w:rPr>
  </w:style>
  <w:style w:type="character" w:customStyle="1" w:styleId="85">
    <w:name w:val="Основной текст (8)_"/>
    <w:locked/>
    <w:rsid w:val="00732C48"/>
    <w:rPr>
      <w:rFonts w:ascii="Times New Roman" w:eastAsia="Times New Roman" w:hAnsi="Times New Roman" w:cs="Times New Roman" w:hint="default"/>
      <w:b/>
      <w:bCs/>
      <w:shd w:val="clear" w:color="auto" w:fill="FFFFFF"/>
    </w:rPr>
  </w:style>
  <w:style w:type="character" w:customStyle="1" w:styleId="affffff0">
    <w:name w:val="Подпись к картинке_"/>
    <w:locked/>
    <w:rsid w:val="00732C48"/>
    <w:rPr>
      <w:rFonts w:ascii="Arial" w:eastAsia="Arial" w:hAnsi="Arial" w:cs="Arial" w:hint="default"/>
      <w:sz w:val="18"/>
      <w:szCs w:val="18"/>
      <w:shd w:val="clear" w:color="auto" w:fill="FFFFFF"/>
    </w:rPr>
  </w:style>
  <w:style w:type="character" w:customStyle="1" w:styleId="2fe">
    <w:name w:val="Основной текст (2) + Малые прописные"/>
    <w:rsid w:val="00732C48"/>
    <w:rPr>
      <w:rFonts w:ascii="Times New Roman" w:eastAsia="Times New Roman" w:hAnsi="Times New Roman" w:cs="Times New Roman" w:hint="default"/>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732C48"/>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2">
    <w:name w:val="Основной текст (3) + Полужирный"/>
    <w:rsid w:val="00732C48"/>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732C48"/>
    <w:rPr>
      <w:rFonts w:ascii="Arial" w:eastAsia="Arial" w:hAnsi="Arial" w:cs="Arial" w:hint="default"/>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character" w:customStyle="1" w:styleId="216">
    <w:name w:val="Основной текст (2) + Курсив1"/>
    <w:uiPriority w:val="99"/>
    <w:rsid w:val="00732C48"/>
    <w:rPr>
      <w:rFonts w:ascii="Times New Roman" w:eastAsia="Times New Roman" w:hAnsi="Times New Roman" w:cs="Times New Roman" w:hint="default"/>
      <w:b/>
      <w:bCs/>
      <w:i/>
      <w:iCs/>
      <w:strike w:val="0"/>
      <w:dstrike w:val="0"/>
      <w:sz w:val="22"/>
      <w:szCs w:val="22"/>
      <w:u w:val="none"/>
      <w:effect w:val="none"/>
      <w:shd w:val="clear" w:color="auto" w:fill="FFFFFF"/>
    </w:rPr>
  </w:style>
  <w:style w:type="character" w:customStyle="1" w:styleId="224">
    <w:name w:val="Основной текст (2)2"/>
    <w:uiPriority w:val="99"/>
    <w:rsid w:val="00732C48"/>
    <w:rPr>
      <w:rFonts w:ascii="Times New Roman" w:eastAsia="Times New Roman" w:hAnsi="Times New Roman" w:cs="Times New Roman" w:hint="default"/>
      <w:b/>
      <w:bCs/>
      <w:sz w:val="22"/>
      <w:szCs w:val="22"/>
      <w:u w:val="single"/>
      <w:shd w:val="clear" w:color="auto" w:fill="FFFFFF"/>
    </w:rPr>
  </w:style>
  <w:style w:type="character" w:customStyle="1" w:styleId="2Arial9">
    <w:name w:val="Основной текст (2) + Arial9"/>
    <w:aliases w:val="10,5 pt8"/>
    <w:uiPriority w:val="99"/>
    <w:rsid w:val="00732C48"/>
    <w:rPr>
      <w:rFonts w:ascii="Arial" w:eastAsia="Times New Roman" w:hAnsi="Arial" w:cs="Arial" w:hint="default"/>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732C48"/>
    <w:rPr>
      <w:rFonts w:ascii="Arial" w:eastAsia="Times New Roman" w:hAnsi="Arial" w:cs="Arial" w:hint="default"/>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732C48"/>
    <w:rPr>
      <w:rFonts w:ascii="Times New Roman" w:hAnsi="Times New Roman" w:cs="Times New Roman" w:hint="default"/>
      <w:spacing w:val="30"/>
      <w:sz w:val="20"/>
      <w:szCs w:val="20"/>
      <w:shd w:val="clear" w:color="auto" w:fill="FFFFFF"/>
    </w:rPr>
  </w:style>
  <w:style w:type="character" w:customStyle="1" w:styleId="281pt">
    <w:name w:val="Основной текст (28) + Интервал 1 pt"/>
    <w:uiPriority w:val="99"/>
    <w:rsid w:val="00732C48"/>
    <w:rPr>
      <w:rFonts w:ascii="Arial" w:hAnsi="Arial" w:cs="Arial" w:hint="default"/>
      <w:spacing w:val="20"/>
      <w:sz w:val="18"/>
      <w:szCs w:val="18"/>
      <w:shd w:val="clear" w:color="auto" w:fill="FFFFFF"/>
    </w:rPr>
  </w:style>
  <w:style w:type="character" w:customStyle="1" w:styleId="225">
    <w:name w:val="Основной текст (22) + Не курсив"/>
    <w:uiPriority w:val="99"/>
    <w:rsid w:val="00732C48"/>
    <w:rPr>
      <w:rFonts w:ascii="Times New Roman" w:hAnsi="Times New Roman" w:cs="Times New Roman" w:hint="default"/>
      <w:i w:val="0"/>
      <w:iCs w:val="0"/>
      <w:shd w:val="clear" w:color="auto" w:fill="FFFFFF"/>
    </w:rPr>
  </w:style>
  <w:style w:type="character" w:customStyle="1" w:styleId="310">
    <w:name w:val="Оглавление (3) + 10"/>
    <w:aliases w:val="5 pt5,Не полужирный1"/>
    <w:uiPriority w:val="99"/>
    <w:rsid w:val="00732C48"/>
    <w:rPr>
      <w:rFonts w:ascii="Times New Roman" w:hAnsi="Times New Roman" w:cs="Times New Roman" w:hint="default"/>
      <w:b w:val="0"/>
      <w:bCs w:val="0"/>
      <w:spacing w:val="0"/>
      <w:sz w:val="21"/>
      <w:szCs w:val="21"/>
      <w:shd w:val="clear" w:color="auto" w:fill="FFFFFF"/>
    </w:rPr>
  </w:style>
  <w:style w:type="character" w:customStyle="1" w:styleId="23pt">
    <w:name w:val="Основной текст (2) + Интервал 3 pt"/>
    <w:uiPriority w:val="99"/>
    <w:rsid w:val="00732C48"/>
    <w:rPr>
      <w:rFonts w:ascii="Times New Roman" w:eastAsia="Times New Roman" w:hAnsi="Times New Roman" w:cs="Times New Roman" w:hint="default"/>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732C48"/>
    <w:rPr>
      <w:rFonts w:ascii="Times New Roman" w:hAnsi="Times New Roman" w:cs="Times New Roman" w:hint="default"/>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732C48"/>
    <w:rPr>
      <w:rFonts w:ascii="Arial" w:eastAsia="Times New Roman" w:hAnsi="Arial" w:cs="Arial" w:hint="default"/>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732C48"/>
    <w:rPr>
      <w:rFonts w:ascii="Arial" w:eastAsia="Times New Roman" w:hAnsi="Arial" w:cs="Arial" w:hint="default"/>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732C48"/>
    <w:rPr>
      <w:rFonts w:ascii="Arial" w:eastAsia="Times New Roman" w:hAnsi="Arial" w:cs="Arial" w:hint="default"/>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732C48"/>
    <w:rPr>
      <w:rFonts w:ascii="Times New Roman" w:eastAsia="Times New Roman" w:hAnsi="Times New Roman" w:cs="Times New Roman" w:hint="default"/>
      <w:b/>
      <w:bCs/>
      <w:strike w:val="0"/>
      <w:dstrike w:val="0"/>
      <w:sz w:val="9"/>
      <w:szCs w:val="9"/>
      <w:u w:val="none"/>
      <w:effect w:val="none"/>
      <w:shd w:val="clear" w:color="auto" w:fill="FFFFFF"/>
    </w:rPr>
  </w:style>
  <w:style w:type="character" w:customStyle="1" w:styleId="11Exact1">
    <w:name w:val="Основной текст (11) Exact1"/>
    <w:uiPriority w:val="99"/>
    <w:rsid w:val="00732C48"/>
    <w:rPr>
      <w:rFonts w:ascii="Times New Roman" w:eastAsia="Microsoft Sans Serif" w:hAnsi="Times New Roman" w:cs="Times New Roman" w:hint="default"/>
      <w:b/>
      <w:bCs/>
      <w:i/>
      <w:iCs/>
      <w:strike w:val="0"/>
      <w:dstrike w:val="0"/>
      <w:sz w:val="21"/>
      <w:szCs w:val="21"/>
      <w:u w:val="none"/>
      <w:effect w:val="none"/>
      <w:shd w:val="clear" w:color="auto" w:fill="FFFFFF"/>
    </w:rPr>
  </w:style>
  <w:style w:type="character" w:customStyle="1" w:styleId="28Exact">
    <w:name w:val="Основной текст (28) Exact"/>
    <w:uiPriority w:val="99"/>
    <w:rsid w:val="00732C48"/>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732C48"/>
    <w:rPr>
      <w:rFonts w:ascii="Arial" w:hAnsi="Arial" w:cs="Arial" w:hint="default"/>
      <w:sz w:val="18"/>
      <w:szCs w:val="18"/>
      <w:u w:val="single"/>
      <w:shd w:val="clear" w:color="auto" w:fill="FFFFFF"/>
    </w:rPr>
  </w:style>
  <w:style w:type="character" w:customStyle="1" w:styleId="28Exact0">
    <w:name w:val="Основной текст (28) + Курсив Exact"/>
    <w:uiPriority w:val="99"/>
    <w:rsid w:val="00732C48"/>
    <w:rPr>
      <w:rFonts w:ascii="Arial" w:hAnsi="Arial" w:cs="Arial" w:hint="default"/>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732C48"/>
    <w:rPr>
      <w:rFonts w:ascii="Arial" w:hAnsi="Arial" w:cs="Arial" w:hint="default"/>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732C48"/>
    <w:rPr>
      <w:rFonts w:ascii="Times New Roman" w:eastAsia="Times New Roman" w:hAnsi="Times New Roman" w:cs="Times New Roman" w:hint="default"/>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732C48"/>
    <w:rPr>
      <w:rFonts w:ascii="Arial" w:eastAsia="Times New Roman" w:hAnsi="Arial" w:cs="Arial" w:hint="default"/>
      <w:b/>
      <w:bCs/>
      <w:strike w:val="0"/>
      <w:dstrike w:val="0"/>
      <w:sz w:val="22"/>
      <w:szCs w:val="22"/>
      <w:u w:val="none"/>
      <w:effect w:val="none"/>
      <w:shd w:val="clear" w:color="auto" w:fill="FFFFFF"/>
    </w:rPr>
  </w:style>
  <w:style w:type="character" w:customStyle="1" w:styleId="126">
    <w:name w:val="Основной текст (12) + Полужирный"/>
    <w:rsid w:val="00732C48"/>
    <w:rPr>
      <w:rFonts w:ascii="Tahoma" w:eastAsia="Tahoma" w:hAnsi="Tahoma" w:cs="Tahoma" w:hint="default"/>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732C48"/>
    <w:rPr>
      <w:rFonts w:ascii="Tahoma" w:eastAsia="Tahoma" w:hAnsi="Tahoma" w:cs="Tahoma" w:hint="default"/>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732C48"/>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732C48"/>
    <w:rPr>
      <w:rFonts w:ascii="Times New Roman" w:eastAsia="Times New Roman" w:hAnsi="Times New Roman" w:cs="Times New Roman" w:hint="default"/>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732C48"/>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732C48"/>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5yl5">
    <w:name w:val="_5yl5"/>
    <w:basedOn w:val="a1"/>
    <w:rsid w:val="00732C48"/>
  </w:style>
  <w:style w:type="character" w:customStyle="1" w:styleId="poemyear">
    <w:name w:val="poemyear"/>
    <w:basedOn w:val="a1"/>
    <w:rsid w:val="00732C48"/>
  </w:style>
  <w:style w:type="character" w:customStyle="1" w:styleId="st">
    <w:name w:val="st"/>
    <w:basedOn w:val="a1"/>
    <w:rsid w:val="00732C48"/>
  </w:style>
  <w:style w:type="character" w:customStyle="1" w:styleId="line">
    <w:name w:val="line"/>
    <w:basedOn w:val="a1"/>
    <w:rsid w:val="00732C48"/>
  </w:style>
  <w:style w:type="character" w:customStyle="1" w:styleId="il">
    <w:name w:val="il"/>
    <w:basedOn w:val="a1"/>
    <w:rsid w:val="00732C48"/>
  </w:style>
  <w:style w:type="table" w:styleId="affffff1">
    <w:name w:val="Table Grid"/>
    <w:basedOn w:val="a2"/>
    <w:uiPriority w:val="59"/>
    <w:rsid w:val="00732C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0">
    <w:name w:val="Сетка таблицы1"/>
    <w:basedOn w:val="a2"/>
    <w:uiPriority w:val="59"/>
    <w:rsid w:val="00732C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3">
    <w:name w:val="Абзац списка3"/>
    <w:basedOn w:val="a0"/>
    <w:rsid w:val="00E30FDA"/>
    <w:pPr>
      <w:widowControl w:val="0"/>
      <w:spacing w:after="0" w:line="100" w:lineRule="atLeast"/>
      <w:ind w:left="708"/>
    </w:pPr>
    <w:rPr>
      <w:rFonts w:ascii="Times New Roman" w:eastAsia="Times New Roman" w:hAnsi="Times New Roman"/>
      <w:kern w:val="2"/>
      <w:sz w:val="20"/>
      <w:szCs w:val="20"/>
      <w:lang w:eastAsia="hi-IN" w:bidi="hi-IN"/>
    </w:rPr>
  </w:style>
  <w:style w:type="character" w:customStyle="1" w:styleId="FontStyle272">
    <w:name w:val="Font Style272"/>
    <w:uiPriority w:val="99"/>
    <w:rsid w:val="00206CF9"/>
    <w:rPr>
      <w:rFonts w:ascii="Times New Roman" w:hAnsi="Times New Roman" w:cs="Times New Roman"/>
      <w:sz w:val="26"/>
      <w:szCs w:val="26"/>
    </w:rPr>
  </w:style>
  <w:style w:type="paragraph" w:customStyle="1" w:styleId="Style34">
    <w:name w:val="Style34"/>
    <w:basedOn w:val="a0"/>
    <w:uiPriority w:val="99"/>
    <w:rsid w:val="00206CF9"/>
    <w:pPr>
      <w:widowControl w:val="0"/>
      <w:autoSpaceDE w:val="0"/>
      <w:autoSpaceDN w:val="0"/>
      <w:adjustRightInd w:val="0"/>
      <w:spacing w:after="0" w:line="324" w:lineRule="exact"/>
      <w:ind w:firstLine="845"/>
    </w:pPr>
    <w:rPr>
      <w:rFonts w:ascii="Times New Roman" w:eastAsia="Times New Roman" w:hAnsi="Times New Roman"/>
      <w:sz w:val="24"/>
      <w:szCs w:val="24"/>
      <w:lang w:eastAsia="ru-RU"/>
    </w:rPr>
  </w:style>
  <w:style w:type="paragraph" w:customStyle="1" w:styleId="Style97">
    <w:name w:val="Style97"/>
    <w:basedOn w:val="a0"/>
    <w:uiPriority w:val="99"/>
    <w:rsid w:val="00206CF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7"/>
    <w:locked/>
    <w:rsid w:val="00206CF9"/>
    <w:rPr>
      <w:rFonts w:ascii="Calibri" w:eastAsia="Times New Roman" w:hAnsi="Calibri" w:cs="Times New Roman"/>
      <w:sz w:val="24"/>
      <w:szCs w:val="24"/>
      <w:lang w:eastAsia="ru-RU"/>
    </w:rPr>
  </w:style>
  <w:style w:type="character" w:styleId="affffff2">
    <w:name w:val="Strong"/>
    <w:uiPriority w:val="22"/>
    <w:qFormat/>
    <w:rsid w:val="008F1AD3"/>
    <w:rPr>
      <w:b/>
      <w:bCs/>
    </w:rPr>
  </w:style>
  <w:style w:type="numbering" w:customStyle="1" w:styleId="1ff1">
    <w:name w:val="Нет списка1"/>
    <w:next w:val="a3"/>
    <w:uiPriority w:val="99"/>
    <w:semiHidden/>
    <w:unhideWhenUsed/>
    <w:rsid w:val="008F1AD3"/>
  </w:style>
  <w:style w:type="paragraph" w:customStyle="1" w:styleId="Style21">
    <w:name w:val="Style21"/>
    <w:basedOn w:val="a0"/>
    <w:uiPriority w:val="99"/>
    <w:rsid w:val="002B3D82"/>
    <w:pPr>
      <w:widowControl w:val="0"/>
      <w:suppressAutoHyphens/>
      <w:autoSpaceDE w:val="0"/>
      <w:spacing w:after="0" w:line="240" w:lineRule="auto"/>
    </w:pPr>
    <w:rPr>
      <w:rFonts w:ascii="Times New Roman" w:eastAsia="Times New Roman" w:hAnsi="Times New Roman"/>
      <w:sz w:val="24"/>
      <w:szCs w:val="24"/>
      <w:lang w:eastAsia="ar-SA"/>
    </w:rPr>
  </w:style>
  <w:style w:type="character" w:customStyle="1" w:styleId="FontStyle270">
    <w:name w:val="Font Style270"/>
    <w:uiPriority w:val="99"/>
    <w:rsid w:val="002B3D82"/>
    <w:rPr>
      <w:rFonts w:ascii="Times New Roman" w:hAnsi="Times New Roman" w:cs="Times New Roman"/>
      <w:b/>
      <w:bCs/>
      <w:sz w:val="26"/>
      <w:szCs w:val="26"/>
    </w:rPr>
  </w:style>
  <w:style w:type="paragraph" w:customStyle="1" w:styleId="Style79">
    <w:name w:val="Style79"/>
    <w:basedOn w:val="a0"/>
    <w:uiPriority w:val="99"/>
    <w:rsid w:val="002B3D82"/>
    <w:pPr>
      <w:widowControl w:val="0"/>
      <w:autoSpaceDE w:val="0"/>
      <w:autoSpaceDN w:val="0"/>
      <w:adjustRightInd w:val="0"/>
      <w:spacing w:after="0" w:line="323" w:lineRule="exact"/>
      <w:ind w:firstLine="854"/>
      <w:jc w:val="both"/>
    </w:pPr>
    <w:rPr>
      <w:rFonts w:ascii="Times New Roman" w:eastAsia="Times New Roman" w:hAnsi="Times New Roman"/>
      <w:sz w:val="24"/>
      <w:szCs w:val="24"/>
      <w:lang w:eastAsia="ru-RU"/>
    </w:rPr>
  </w:style>
  <w:style w:type="paragraph" w:customStyle="1" w:styleId="Style115">
    <w:name w:val="Style115"/>
    <w:basedOn w:val="a0"/>
    <w:uiPriority w:val="99"/>
    <w:rsid w:val="002B3D82"/>
    <w:pPr>
      <w:widowControl w:val="0"/>
      <w:autoSpaceDE w:val="0"/>
      <w:autoSpaceDN w:val="0"/>
      <w:adjustRightInd w:val="0"/>
      <w:spacing w:after="0" w:line="322" w:lineRule="exact"/>
      <w:ind w:firstLine="859"/>
    </w:pPr>
    <w:rPr>
      <w:rFonts w:ascii="Times New Roman" w:eastAsia="Times New Roman" w:hAnsi="Times New Roman"/>
      <w:sz w:val="24"/>
      <w:szCs w:val="24"/>
      <w:lang w:eastAsia="ru-RU"/>
    </w:rPr>
  </w:style>
  <w:style w:type="paragraph" w:customStyle="1" w:styleId="Style116">
    <w:name w:val="Style116"/>
    <w:basedOn w:val="a0"/>
    <w:uiPriority w:val="99"/>
    <w:rsid w:val="002B3D82"/>
    <w:pPr>
      <w:widowControl w:val="0"/>
      <w:autoSpaceDE w:val="0"/>
      <w:autoSpaceDN w:val="0"/>
      <w:adjustRightInd w:val="0"/>
      <w:spacing w:after="0" w:line="326" w:lineRule="exact"/>
      <w:ind w:firstLine="864"/>
      <w:jc w:val="both"/>
    </w:pPr>
    <w:rPr>
      <w:rFonts w:ascii="Times New Roman" w:eastAsia="Times New Roman" w:hAnsi="Times New Roman"/>
      <w:sz w:val="24"/>
      <w:szCs w:val="24"/>
      <w:lang w:eastAsia="ru-RU"/>
    </w:rPr>
  </w:style>
  <w:style w:type="paragraph" w:customStyle="1" w:styleId="1ff2">
    <w:name w:val="Красная строка1"/>
    <w:basedOn w:val="af5"/>
    <w:rsid w:val="00334C91"/>
    <w:pPr>
      <w:suppressAutoHyphens/>
      <w:spacing w:line="240" w:lineRule="auto"/>
      <w:ind w:firstLine="210"/>
    </w:pPr>
    <w:rPr>
      <w:rFonts w:eastAsia="PMingLiU"/>
      <w:sz w:val="24"/>
      <w:szCs w:val="24"/>
      <w:lang w:eastAsia="ar-SA"/>
    </w:rPr>
  </w:style>
  <w:style w:type="character" w:customStyle="1" w:styleId="FontStyle16">
    <w:name w:val="Font Style16"/>
    <w:uiPriority w:val="99"/>
    <w:rsid w:val="00334C91"/>
    <w:rPr>
      <w:rFonts w:ascii="Times New Roman" w:hAnsi="Times New Roman" w:cs="Times New Roman" w:hint="default"/>
      <w:sz w:val="26"/>
      <w:szCs w:val="26"/>
    </w:rPr>
  </w:style>
  <w:style w:type="table" w:customStyle="1" w:styleId="3f4">
    <w:name w:val="Сетка таблицы3"/>
    <w:basedOn w:val="a2"/>
    <w:next w:val="affffff1"/>
    <w:uiPriority w:val="59"/>
    <w:rsid w:val="00CD7B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3">
    <w:name w:val="FR3"/>
    <w:rsid w:val="005034F7"/>
    <w:pPr>
      <w:widowControl w:val="0"/>
      <w:suppressAutoHyphens/>
      <w:spacing w:line="256" w:lineRule="auto"/>
      <w:ind w:firstLine="300"/>
      <w:jc w:val="both"/>
    </w:pPr>
    <w:rPr>
      <w:rFonts w:ascii="Arial" w:eastAsia="Arial" w:hAnsi="Arial"/>
      <w:sz w:val="18"/>
      <w:lang w:eastAsia="ar-SA"/>
    </w:rPr>
  </w:style>
  <w:style w:type="table" w:customStyle="1" w:styleId="5d">
    <w:name w:val="Сетка таблицы5"/>
    <w:basedOn w:val="a2"/>
    <w:next w:val="affffff1"/>
    <w:rsid w:val="00FE68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4">
    <w:name w:val="Font Style64"/>
    <w:basedOn w:val="a1"/>
    <w:uiPriority w:val="99"/>
    <w:rsid w:val="00FB0876"/>
  </w:style>
  <w:style w:type="paragraph" w:customStyle="1" w:styleId="Standard">
    <w:name w:val="Standard"/>
    <w:rsid w:val="00FB0876"/>
    <w:pPr>
      <w:suppressAutoHyphens/>
      <w:autoSpaceDN w:val="0"/>
      <w:spacing w:after="200" w:line="276" w:lineRule="auto"/>
      <w:textAlignment w:val="baseline"/>
    </w:pPr>
    <w:rPr>
      <w:rFonts w:eastAsia="Times New Roman" w:cs="Calibri"/>
      <w:kern w:val="3"/>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Plain Text" w:uiPriority="0"/>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732C48"/>
    <w:pPr>
      <w:spacing w:after="200" w:line="276" w:lineRule="auto"/>
    </w:pPr>
    <w:rPr>
      <w:sz w:val="22"/>
      <w:szCs w:val="22"/>
      <w:lang w:eastAsia="en-US"/>
    </w:rPr>
  </w:style>
  <w:style w:type="paragraph" w:styleId="1">
    <w:name w:val="heading 1"/>
    <w:basedOn w:val="a0"/>
    <w:next w:val="a0"/>
    <w:link w:val="10"/>
    <w:qFormat/>
    <w:rsid w:val="00732C48"/>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732C48"/>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732C4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qFormat/>
    <w:rsid w:val="00732C48"/>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rsid w:val="00732C48"/>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qFormat/>
    <w:rsid w:val="00732C48"/>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qFormat/>
    <w:rsid w:val="00732C48"/>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qFormat/>
    <w:rsid w:val="00732C48"/>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732C48"/>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732C48"/>
    <w:rPr>
      <w:rFonts w:ascii="Cambria" w:eastAsia="Times New Roman" w:hAnsi="Cambria" w:cs="Times New Roman"/>
      <w:color w:val="365F91"/>
      <w:sz w:val="32"/>
      <w:szCs w:val="32"/>
    </w:rPr>
  </w:style>
  <w:style w:type="character" w:customStyle="1" w:styleId="20">
    <w:name w:val="Заголовок 2 Знак"/>
    <w:link w:val="2"/>
    <w:uiPriority w:val="9"/>
    <w:rsid w:val="00732C48"/>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732C48"/>
    <w:rPr>
      <w:rFonts w:ascii="Times New Roman" w:eastAsia="Times New Roman" w:hAnsi="Times New Roman" w:cs="Times New Roman"/>
      <w:b/>
      <w:bCs/>
      <w:sz w:val="28"/>
      <w:szCs w:val="27"/>
      <w:lang w:eastAsia="ru-RU"/>
    </w:rPr>
  </w:style>
  <w:style w:type="character" w:customStyle="1" w:styleId="40">
    <w:name w:val="Заголовок 4 Знак"/>
    <w:link w:val="4"/>
    <w:uiPriority w:val="9"/>
    <w:rsid w:val="00732C48"/>
    <w:rPr>
      <w:rFonts w:ascii="Times New Roman" w:eastAsia="Times New Roman" w:hAnsi="Times New Roman" w:cs="Times New Roman"/>
      <w:b/>
      <w:bCs/>
      <w:iCs/>
      <w:sz w:val="28"/>
    </w:rPr>
  </w:style>
  <w:style w:type="character" w:customStyle="1" w:styleId="50">
    <w:name w:val="Заголовок 5 Знак"/>
    <w:link w:val="5"/>
    <w:uiPriority w:val="9"/>
    <w:semiHidden/>
    <w:rsid w:val="00732C48"/>
    <w:rPr>
      <w:rFonts w:ascii="Cambria" w:eastAsia="Times New Roman" w:hAnsi="Cambria" w:cs="Times New Roman"/>
      <w:color w:val="243F60"/>
    </w:rPr>
  </w:style>
  <w:style w:type="character" w:customStyle="1" w:styleId="60">
    <w:name w:val="Заголовок 6 Знак"/>
    <w:link w:val="6"/>
    <w:uiPriority w:val="9"/>
    <w:semiHidden/>
    <w:rsid w:val="00732C48"/>
    <w:rPr>
      <w:rFonts w:ascii="Cambria" w:eastAsia="Times New Roman" w:hAnsi="Cambria" w:cs="Times New Roman"/>
      <w:i/>
      <w:iCs/>
      <w:color w:val="243F60"/>
    </w:rPr>
  </w:style>
  <w:style w:type="character" w:customStyle="1" w:styleId="70">
    <w:name w:val="Заголовок 7 Знак"/>
    <w:link w:val="7"/>
    <w:uiPriority w:val="9"/>
    <w:semiHidden/>
    <w:rsid w:val="00732C48"/>
    <w:rPr>
      <w:rFonts w:ascii="Cambria" w:eastAsia="Times New Roman" w:hAnsi="Cambria" w:cs="Times New Roman"/>
      <w:i/>
      <w:iCs/>
      <w:color w:val="404040"/>
    </w:rPr>
  </w:style>
  <w:style w:type="character" w:customStyle="1" w:styleId="80">
    <w:name w:val="Заголовок 8 Знак"/>
    <w:link w:val="8"/>
    <w:uiPriority w:val="9"/>
    <w:semiHidden/>
    <w:rsid w:val="00732C48"/>
    <w:rPr>
      <w:rFonts w:ascii="Cambria" w:eastAsia="Times New Roman" w:hAnsi="Cambria" w:cs="Times New Roman"/>
      <w:color w:val="272727"/>
      <w:sz w:val="21"/>
      <w:szCs w:val="21"/>
    </w:rPr>
  </w:style>
  <w:style w:type="character" w:customStyle="1" w:styleId="90">
    <w:name w:val="Заголовок 9 Знак"/>
    <w:link w:val="9"/>
    <w:uiPriority w:val="9"/>
    <w:semiHidden/>
    <w:rsid w:val="00732C48"/>
    <w:rPr>
      <w:rFonts w:ascii="Cambria" w:eastAsia="Times New Roman" w:hAnsi="Cambria" w:cs="Times New Roman"/>
      <w:i/>
      <w:iCs/>
      <w:color w:val="404040"/>
      <w:sz w:val="20"/>
      <w:szCs w:val="20"/>
    </w:rPr>
  </w:style>
  <w:style w:type="character" w:styleId="a4">
    <w:name w:val="Hyperlink"/>
    <w:uiPriority w:val="99"/>
    <w:unhideWhenUsed/>
    <w:rsid w:val="00732C48"/>
    <w:rPr>
      <w:color w:val="0000FF"/>
      <w:u w:val="single"/>
    </w:rPr>
  </w:style>
  <w:style w:type="character" w:styleId="a5">
    <w:name w:val="FollowedHyperlink"/>
    <w:uiPriority w:val="99"/>
    <w:semiHidden/>
    <w:unhideWhenUsed/>
    <w:rsid w:val="00732C48"/>
    <w:rPr>
      <w:color w:val="800080"/>
      <w:u w:val="single"/>
    </w:rPr>
  </w:style>
  <w:style w:type="character" w:styleId="a6">
    <w:name w:val="Emphasis"/>
    <w:qFormat/>
    <w:rsid w:val="00732C48"/>
    <w:rPr>
      <w:i/>
      <w:iCs/>
      <w:sz w:val="24"/>
    </w:rPr>
  </w:style>
  <w:style w:type="character" w:customStyle="1" w:styleId="31">
    <w:name w:val="Заголовок 3 Знак1"/>
    <w:aliases w:val="Обычный 2 Знак1"/>
    <w:semiHidden/>
    <w:rsid w:val="00732C48"/>
    <w:rPr>
      <w:rFonts w:ascii="Arial" w:hAnsi="Arial" w:cs="Arial" w:hint="default"/>
      <w:b/>
      <w:bCs w:val="0"/>
      <w:sz w:val="26"/>
      <w:lang w:val="ru-RU" w:eastAsia="ru-RU"/>
    </w:rPr>
  </w:style>
  <w:style w:type="paragraph" w:styleId="HTML">
    <w:name w:val="HTML Preformatted"/>
    <w:basedOn w:val="a0"/>
    <w:link w:val="HTML0"/>
    <w:uiPriority w:val="99"/>
    <w:semiHidden/>
    <w:unhideWhenUsed/>
    <w:rsid w:val="00732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semiHidden/>
    <w:rsid w:val="00732C48"/>
    <w:rPr>
      <w:rFonts w:ascii="Courier New" w:eastAsia="Times New Roman" w:hAnsi="Courier New" w:cs="Times New Roman"/>
      <w:sz w:val="20"/>
      <w:szCs w:val="20"/>
      <w:lang w:eastAsia="ru-RU"/>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0"/>
    <w:link w:val="a8"/>
    <w:unhideWhenUsed/>
    <w:qFormat/>
    <w:rsid w:val="00732C48"/>
    <w:pPr>
      <w:spacing w:before="100" w:beforeAutospacing="1" w:after="100" w:afterAutospacing="1" w:line="240" w:lineRule="auto"/>
    </w:pPr>
    <w:rPr>
      <w:rFonts w:eastAsia="Times New Roman"/>
      <w:sz w:val="24"/>
      <w:szCs w:val="24"/>
      <w:lang w:val="x-none" w:eastAsia="ru-RU"/>
    </w:rPr>
  </w:style>
  <w:style w:type="paragraph" w:styleId="11">
    <w:name w:val="toc 1"/>
    <w:basedOn w:val="a0"/>
    <w:next w:val="a0"/>
    <w:autoRedefine/>
    <w:uiPriority w:val="39"/>
    <w:semiHidden/>
    <w:unhideWhenUsed/>
    <w:rsid w:val="00732C48"/>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paragraph" w:styleId="21">
    <w:name w:val="toc 2"/>
    <w:basedOn w:val="a0"/>
    <w:next w:val="a0"/>
    <w:autoRedefine/>
    <w:uiPriority w:val="39"/>
    <w:unhideWhenUsed/>
    <w:rsid w:val="00732C48"/>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2">
    <w:name w:val="toc 3"/>
    <w:basedOn w:val="a0"/>
    <w:next w:val="a0"/>
    <w:autoRedefine/>
    <w:uiPriority w:val="39"/>
    <w:unhideWhenUsed/>
    <w:rsid w:val="001E49FC"/>
    <w:pPr>
      <w:tabs>
        <w:tab w:val="left" w:pos="-426"/>
        <w:tab w:val="left" w:pos="-142"/>
        <w:tab w:val="left" w:pos="1843"/>
        <w:tab w:val="right" w:leader="dot" w:pos="9496"/>
      </w:tabs>
      <w:spacing w:after="0" w:line="240" w:lineRule="auto"/>
      <w:jc w:val="center"/>
    </w:pPr>
    <w:rPr>
      <w:rFonts w:ascii="Times New Roman" w:hAnsi="Times New Roman"/>
      <w:b/>
      <w:noProof/>
      <w:sz w:val="28"/>
      <w:szCs w:val="28"/>
    </w:rPr>
  </w:style>
  <w:style w:type="paragraph" w:styleId="41">
    <w:name w:val="toc 4"/>
    <w:basedOn w:val="a0"/>
    <w:next w:val="a0"/>
    <w:autoRedefine/>
    <w:uiPriority w:val="39"/>
    <w:semiHidden/>
    <w:unhideWhenUsed/>
    <w:rsid w:val="00732C48"/>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semiHidden/>
    <w:unhideWhenUsed/>
    <w:rsid w:val="00732C48"/>
    <w:pPr>
      <w:spacing w:after="0"/>
      <w:ind w:left="880"/>
    </w:pPr>
    <w:rPr>
      <w:sz w:val="20"/>
      <w:szCs w:val="20"/>
    </w:rPr>
  </w:style>
  <w:style w:type="paragraph" w:styleId="61">
    <w:name w:val="toc 6"/>
    <w:basedOn w:val="a0"/>
    <w:next w:val="a0"/>
    <w:autoRedefine/>
    <w:uiPriority w:val="39"/>
    <w:semiHidden/>
    <w:unhideWhenUsed/>
    <w:rsid w:val="00732C48"/>
    <w:pPr>
      <w:spacing w:after="0"/>
      <w:ind w:left="1100"/>
    </w:pPr>
    <w:rPr>
      <w:sz w:val="20"/>
      <w:szCs w:val="20"/>
    </w:rPr>
  </w:style>
  <w:style w:type="paragraph" w:styleId="71">
    <w:name w:val="toc 7"/>
    <w:basedOn w:val="a0"/>
    <w:next w:val="a0"/>
    <w:autoRedefine/>
    <w:uiPriority w:val="39"/>
    <w:semiHidden/>
    <w:unhideWhenUsed/>
    <w:rsid w:val="00732C48"/>
    <w:pPr>
      <w:spacing w:after="0"/>
      <w:ind w:left="1320"/>
    </w:pPr>
    <w:rPr>
      <w:sz w:val="20"/>
      <w:szCs w:val="20"/>
    </w:rPr>
  </w:style>
  <w:style w:type="paragraph" w:styleId="81">
    <w:name w:val="toc 8"/>
    <w:basedOn w:val="a0"/>
    <w:next w:val="a0"/>
    <w:autoRedefine/>
    <w:uiPriority w:val="39"/>
    <w:semiHidden/>
    <w:unhideWhenUsed/>
    <w:rsid w:val="00732C48"/>
    <w:pPr>
      <w:spacing w:after="0"/>
      <w:ind w:left="1540"/>
    </w:pPr>
    <w:rPr>
      <w:sz w:val="20"/>
      <w:szCs w:val="20"/>
    </w:rPr>
  </w:style>
  <w:style w:type="paragraph" w:styleId="91">
    <w:name w:val="toc 9"/>
    <w:basedOn w:val="a0"/>
    <w:next w:val="a0"/>
    <w:autoRedefine/>
    <w:uiPriority w:val="39"/>
    <w:semiHidden/>
    <w:unhideWhenUsed/>
    <w:rsid w:val="00732C48"/>
    <w:pPr>
      <w:spacing w:after="0"/>
      <w:ind w:left="1760"/>
    </w:pPr>
    <w:rPr>
      <w:sz w:val="20"/>
      <w:szCs w:val="20"/>
    </w:rPr>
  </w:style>
  <w:style w:type="character" w:customStyle="1" w:styleId="a9">
    <w:name w:val="Текст сноски Знак"/>
    <w:aliases w:val="Знак6 Знак,F1 Знак"/>
    <w:link w:val="aa"/>
    <w:uiPriority w:val="99"/>
    <w:semiHidden/>
    <w:locked/>
    <w:rsid w:val="00732C48"/>
    <w:rPr>
      <w:rFonts w:ascii="Times New Roman" w:eastAsia="Times New Roman" w:hAnsi="Times New Roman" w:cs="Times New Roman"/>
    </w:rPr>
  </w:style>
  <w:style w:type="paragraph" w:styleId="aa">
    <w:name w:val="footnote text"/>
    <w:aliases w:val="Знак6,F1"/>
    <w:basedOn w:val="a0"/>
    <w:link w:val="a9"/>
    <w:uiPriority w:val="99"/>
    <w:semiHidden/>
    <w:unhideWhenUsed/>
    <w:rsid w:val="00732C48"/>
    <w:pPr>
      <w:spacing w:after="0" w:line="240" w:lineRule="auto"/>
    </w:pPr>
    <w:rPr>
      <w:rFonts w:ascii="Times New Roman" w:eastAsia="Times New Roman" w:hAnsi="Times New Roman"/>
    </w:rPr>
  </w:style>
  <w:style w:type="character" w:customStyle="1" w:styleId="12">
    <w:name w:val="Текст сноски Знак1"/>
    <w:aliases w:val="Знак6 Знак1,F1 Знак1"/>
    <w:uiPriority w:val="99"/>
    <w:semiHidden/>
    <w:rsid w:val="00732C48"/>
    <w:rPr>
      <w:rFonts w:ascii="Calibri" w:eastAsia="Calibri" w:hAnsi="Calibri" w:cs="Times New Roman"/>
      <w:sz w:val="20"/>
      <w:szCs w:val="20"/>
    </w:rPr>
  </w:style>
  <w:style w:type="paragraph" w:styleId="ab">
    <w:name w:val="annotation text"/>
    <w:basedOn w:val="a0"/>
    <w:link w:val="ac"/>
    <w:uiPriority w:val="99"/>
    <w:unhideWhenUsed/>
    <w:rsid w:val="00732C48"/>
    <w:pPr>
      <w:spacing w:after="0" w:line="240" w:lineRule="auto"/>
    </w:pPr>
    <w:rPr>
      <w:rFonts w:ascii="Times New Roman" w:eastAsia="Times New Roman" w:hAnsi="Times New Roman"/>
      <w:sz w:val="20"/>
      <w:szCs w:val="20"/>
      <w:lang w:eastAsia="ru-RU"/>
    </w:rPr>
  </w:style>
  <w:style w:type="character" w:customStyle="1" w:styleId="ac">
    <w:name w:val="Текст примечания Знак"/>
    <w:link w:val="ab"/>
    <w:uiPriority w:val="99"/>
    <w:rsid w:val="00732C48"/>
    <w:rPr>
      <w:rFonts w:ascii="Times New Roman" w:eastAsia="Times New Roman" w:hAnsi="Times New Roman" w:cs="Times New Roman"/>
      <w:sz w:val="20"/>
      <w:szCs w:val="20"/>
      <w:lang w:eastAsia="ru-RU"/>
    </w:rPr>
  </w:style>
  <w:style w:type="paragraph" w:styleId="ad">
    <w:name w:val="header"/>
    <w:basedOn w:val="a0"/>
    <w:link w:val="ae"/>
    <w:unhideWhenUsed/>
    <w:rsid w:val="00732C48"/>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732C48"/>
    <w:rPr>
      <w:rFonts w:ascii="Times New Roman" w:eastAsia="Times New Roman" w:hAnsi="Times New Roman" w:cs="Times New Roman"/>
      <w:sz w:val="28"/>
    </w:rPr>
  </w:style>
  <w:style w:type="paragraph" w:styleId="af">
    <w:name w:val="footer"/>
    <w:basedOn w:val="a0"/>
    <w:link w:val="af0"/>
    <w:uiPriority w:val="99"/>
    <w:unhideWhenUsed/>
    <w:rsid w:val="00732C48"/>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732C48"/>
    <w:rPr>
      <w:rFonts w:ascii="Times New Roman" w:eastAsia="Times New Roman" w:hAnsi="Times New Roman" w:cs="Times New Roman"/>
      <w:sz w:val="28"/>
    </w:rPr>
  </w:style>
  <w:style w:type="paragraph" w:styleId="af1">
    <w:name w:val="caption"/>
    <w:basedOn w:val="a0"/>
    <w:next w:val="a0"/>
    <w:uiPriority w:val="35"/>
    <w:qFormat/>
    <w:rsid w:val="00732C48"/>
    <w:pPr>
      <w:spacing w:line="240" w:lineRule="auto"/>
    </w:pPr>
    <w:rPr>
      <w:rFonts w:eastAsia="Times New Roman"/>
      <w:b/>
      <w:bCs/>
      <w:color w:val="4F81BD"/>
      <w:sz w:val="18"/>
      <w:szCs w:val="18"/>
    </w:rPr>
  </w:style>
  <w:style w:type="paragraph" w:styleId="22">
    <w:name w:val="List Bullet 2"/>
    <w:basedOn w:val="a0"/>
    <w:autoRedefine/>
    <w:uiPriority w:val="99"/>
    <w:semiHidden/>
    <w:unhideWhenUsed/>
    <w:rsid w:val="00732C48"/>
    <w:pPr>
      <w:spacing w:before="60" w:after="60" w:line="240" w:lineRule="auto"/>
      <w:ind w:firstLine="720"/>
      <w:jc w:val="both"/>
    </w:pPr>
    <w:rPr>
      <w:rFonts w:ascii="Times New Roman" w:eastAsia="Times New Roman" w:hAnsi="Times New Roman"/>
      <w:sz w:val="24"/>
      <w:szCs w:val="24"/>
      <w:lang w:eastAsia="ru-RU"/>
    </w:rPr>
  </w:style>
  <w:style w:type="paragraph" w:styleId="af2">
    <w:name w:val="Title"/>
    <w:basedOn w:val="a0"/>
    <w:next w:val="a0"/>
    <w:link w:val="af3"/>
    <w:uiPriority w:val="99"/>
    <w:qFormat/>
    <w:rsid w:val="00732C4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3">
    <w:name w:val="Название Знак"/>
    <w:link w:val="af2"/>
    <w:uiPriority w:val="99"/>
    <w:rsid w:val="00732C48"/>
    <w:rPr>
      <w:rFonts w:ascii="Cambria" w:eastAsia="Times New Roman" w:hAnsi="Cambria" w:cs="Times New Roman"/>
      <w:color w:val="17365D"/>
      <w:spacing w:val="5"/>
      <w:kern w:val="28"/>
      <w:sz w:val="52"/>
      <w:szCs w:val="52"/>
    </w:rPr>
  </w:style>
  <w:style w:type="character" w:customStyle="1" w:styleId="af4">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5"/>
    <w:uiPriority w:val="99"/>
    <w:semiHidden/>
    <w:locked/>
    <w:rsid w:val="00732C48"/>
    <w:rPr>
      <w:rFonts w:ascii="Times New Roman" w:eastAsia="Times New Roman" w:hAnsi="Times New Roman" w:cs="Times New Roman"/>
    </w:rPr>
  </w:style>
  <w:style w:type="paragraph" w:styleId="af5">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4"/>
    <w:uiPriority w:val="99"/>
    <w:semiHidden/>
    <w:unhideWhenUsed/>
    <w:rsid w:val="00732C48"/>
    <w:pPr>
      <w:spacing w:after="120"/>
    </w:pPr>
    <w:rPr>
      <w:rFonts w:ascii="Times New Roman" w:eastAsia="Times New Roman" w:hAnsi="Times New Roman"/>
    </w:rPr>
  </w:style>
  <w:style w:type="character" w:customStyle="1" w:styleId="13">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uiPriority w:val="99"/>
    <w:semiHidden/>
    <w:rsid w:val="00732C48"/>
    <w:rPr>
      <w:rFonts w:ascii="Calibri" w:eastAsia="Calibri" w:hAnsi="Calibri" w:cs="Times New Roman"/>
    </w:rPr>
  </w:style>
  <w:style w:type="paragraph" w:styleId="af6">
    <w:name w:val="Body Text Indent"/>
    <w:basedOn w:val="a0"/>
    <w:link w:val="af7"/>
    <w:uiPriority w:val="99"/>
    <w:semiHidden/>
    <w:unhideWhenUsed/>
    <w:rsid w:val="00732C48"/>
    <w:pPr>
      <w:spacing w:after="120"/>
      <w:ind w:left="283"/>
    </w:pPr>
  </w:style>
  <w:style w:type="character" w:customStyle="1" w:styleId="af7">
    <w:name w:val="Основной текст с отступом Знак"/>
    <w:link w:val="af6"/>
    <w:uiPriority w:val="99"/>
    <w:semiHidden/>
    <w:rsid w:val="00732C48"/>
    <w:rPr>
      <w:rFonts w:ascii="Calibri" w:eastAsia="Calibri" w:hAnsi="Calibri" w:cs="Times New Roman"/>
    </w:rPr>
  </w:style>
  <w:style w:type="paragraph" w:styleId="af8">
    <w:name w:val="Subtitle"/>
    <w:basedOn w:val="a0"/>
    <w:next w:val="a0"/>
    <w:link w:val="af9"/>
    <w:uiPriority w:val="99"/>
    <w:qFormat/>
    <w:rsid w:val="00732C48"/>
    <w:rPr>
      <w:rFonts w:ascii="Cambria" w:eastAsia="Times New Roman" w:hAnsi="Cambria"/>
      <w:i/>
      <w:iCs/>
      <w:color w:val="4F81BD"/>
      <w:spacing w:val="15"/>
      <w:sz w:val="24"/>
      <w:szCs w:val="24"/>
    </w:rPr>
  </w:style>
  <w:style w:type="character" w:customStyle="1" w:styleId="af9">
    <w:name w:val="Подзаголовок Знак"/>
    <w:link w:val="af8"/>
    <w:uiPriority w:val="99"/>
    <w:rsid w:val="00732C48"/>
    <w:rPr>
      <w:rFonts w:ascii="Cambria" w:eastAsia="Times New Roman" w:hAnsi="Cambria" w:cs="Times New Roman"/>
      <w:i/>
      <w:iCs/>
      <w:color w:val="4F81BD"/>
      <w:spacing w:val="15"/>
      <w:sz w:val="24"/>
      <w:szCs w:val="24"/>
    </w:rPr>
  </w:style>
  <w:style w:type="paragraph" w:styleId="23">
    <w:name w:val="Body Text 2"/>
    <w:basedOn w:val="a0"/>
    <w:link w:val="24"/>
    <w:uiPriority w:val="99"/>
    <w:semiHidden/>
    <w:unhideWhenUsed/>
    <w:rsid w:val="00732C48"/>
    <w:pPr>
      <w:spacing w:after="120" w:line="480" w:lineRule="auto"/>
    </w:pPr>
  </w:style>
  <w:style w:type="character" w:customStyle="1" w:styleId="24">
    <w:name w:val="Основной текст 2 Знак"/>
    <w:link w:val="23"/>
    <w:uiPriority w:val="99"/>
    <w:semiHidden/>
    <w:rsid w:val="00732C48"/>
    <w:rPr>
      <w:rFonts w:ascii="Calibri" w:eastAsia="Calibri" w:hAnsi="Calibri" w:cs="Times New Roman"/>
    </w:rPr>
  </w:style>
  <w:style w:type="paragraph" w:styleId="33">
    <w:name w:val="Body Text 3"/>
    <w:basedOn w:val="a0"/>
    <w:link w:val="34"/>
    <w:uiPriority w:val="99"/>
    <w:semiHidden/>
    <w:unhideWhenUsed/>
    <w:rsid w:val="00732C48"/>
    <w:pPr>
      <w:spacing w:after="120"/>
    </w:pPr>
    <w:rPr>
      <w:sz w:val="16"/>
      <w:szCs w:val="16"/>
    </w:rPr>
  </w:style>
  <w:style w:type="character" w:customStyle="1" w:styleId="34">
    <w:name w:val="Основной текст 3 Знак"/>
    <w:link w:val="33"/>
    <w:uiPriority w:val="99"/>
    <w:semiHidden/>
    <w:rsid w:val="00732C48"/>
    <w:rPr>
      <w:rFonts w:ascii="Calibri" w:eastAsia="Calibri" w:hAnsi="Calibri" w:cs="Times New Roman"/>
      <w:sz w:val="16"/>
      <w:szCs w:val="16"/>
    </w:rPr>
  </w:style>
  <w:style w:type="paragraph" w:styleId="25">
    <w:name w:val="Body Text Indent 2"/>
    <w:basedOn w:val="a0"/>
    <w:link w:val="26"/>
    <w:uiPriority w:val="99"/>
    <w:semiHidden/>
    <w:unhideWhenUsed/>
    <w:rsid w:val="00732C48"/>
    <w:pPr>
      <w:spacing w:after="0" w:line="240" w:lineRule="auto"/>
      <w:ind w:right="-1" w:firstLine="284"/>
      <w:jc w:val="both"/>
    </w:pPr>
    <w:rPr>
      <w:rFonts w:ascii="Times New Roman" w:eastAsia="Times New Roman" w:hAnsi="Times New Roman"/>
      <w:sz w:val="28"/>
      <w:szCs w:val="20"/>
      <w:lang w:eastAsia="ru-RU"/>
    </w:rPr>
  </w:style>
  <w:style w:type="character" w:customStyle="1" w:styleId="26">
    <w:name w:val="Основной текст с отступом 2 Знак"/>
    <w:link w:val="25"/>
    <w:uiPriority w:val="99"/>
    <w:semiHidden/>
    <w:rsid w:val="00732C48"/>
    <w:rPr>
      <w:rFonts w:ascii="Times New Roman" w:eastAsia="Times New Roman" w:hAnsi="Times New Roman" w:cs="Times New Roman"/>
      <w:sz w:val="28"/>
      <w:szCs w:val="20"/>
      <w:lang w:eastAsia="ru-RU"/>
    </w:rPr>
  </w:style>
  <w:style w:type="paragraph" w:styleId="35">
    <w:name w:val="Body Text Indent 3"/>
    <w:basedOn w:val="a0"/>
    <w:link w:val="36"/>
    <w:uiPriority w:val="99"/>
    <w:semiHidden/>
    <w:unhideWhenUsed/>
    <w:rsid w:val="00732C48"/>
    <w:pPr>
      <w:spacing w:after="120"/>
      <w:ind w:left="283"/>
    </w:pPr>
    <w:rPr>
      <w:rFonts w:eastAsia="Times New Roman"/>
      <w:sz w:val="16"/>
      <w:szCs w:val="16"/>
      <w:lang w:eastAsia="ru-RU"/>
    </w:rPr>
  </w:style>
  <w:style w:type="character" w:customStyle="1" w:styleId="36">
    <w:name w:val="Основной текст с отступом 3 Знак"/>
    <w:link w:val="35"/>
    <w:uiPriority w:val="99"/>
    <w:semiHidden/>
    <w:rsid w:val="00732C48"/>
    <w:rPr>
      <w:rFonts w:ascii="Calibri" w:eastAsia="Times New Roman" w:hAnsi="Calibri" w:cs="Times New Roman"/>
      <w:sz w:val="16"/>
      <w:szCs w:val="16"/>
      <w:lang w:eastAsia="ru-RU"/>
    </w:rPr>
  </w:style>
  <w:style w:type="character" w:customStyle="1" w:styleId="afa">
    <w:name w:val="Цитата Знак"/>
    <w:link w:val="afb"/>
    <w:uiPriority w:val="99"/>
    <w:semiHidden/>
    <w:locked/>
    <w:rsid w:val="00732C48"/>
    <w:rPr>
      <w:rFonts w:ascii="Times New Roman" w:eastAsia="Times New Roman" w:hAnsi="Times New Roman" w:cs="Times New Roman"/>
      <w:sz w:val="28"/>
    </w:rPr>
  </w:style>
  <w:style w:type="paragraph" w:styleId="afb">
    <w:name w:val="Block Text"/>
    <w:basedOn w:val="a0"/>
    <w:link w:val="afa"/>
    <w:uiPriority w:val="99"/>
    <w:semiHidden/>
    <w:unhideWhenUsed/>
    <w:rsid w:val="00732C48"/>
    <w:pPr>
      <w:spacing w:after="0" w:line="360" w:lineRule="auto"/>
      <w:ind w:left="-851" w:right="-1333" w:firstLine="851"/>
      <w:jc w:val="both"/>
    </w:pPr>
    <w:rPr>
      <w:rFonts w:ascii="Times New Roman" w:eastAsia="Times New Roman" w:hAnsi="Times New Roman"/>
      <w:sz w:val="28"/>
      <w:szCs w:val="20"/>
      <w:lang w:val="x-none" w:eastAsia="x-none"/>
    </w:rPr>
  </w:style>
  <w:style w:type="paragraph" w:styleId="afc">
    <w:name w:val="Document Map"/>
    <w:basedOn w:val="a0"/>
    <w:link w:val="14"/>
    <w:uiPriority w:val="99"/>
    <w:semiHidden/>
    <w:unhideWhenUsed/>
    <w:rsid w:val="00732C48"/>
    <w:pPr>
      <w:spacing w:after="0" w:line="240" w:lineRule="auto"/>
      <w:ind w:firstLine="709"/>
      <w:jc w:val="both"/>
    </w:pPr>
    <w:rPr>
      <w:rFonts w:ascii="Tahoma" w:eastAsia="Times New Roman" w:hAnsi="Tahoma"/>
      <w:sz w:val="16"/>
      <w:szCs w:val="20"/>
      <w:lang w:val="en-US" w:eastAsia="ru-RU"/>
    </w:rPr>
  </w:style>
  <w:style w:type="character" w:customStyle="1" w:styleId="afd">
    <w:name w:val="Схема документа Знак"/>
    <w:uiPriority w:val="99"/>
    <w:semiHidden/>
    <w:rsid w:val="00732C48"/>
    <w:rPr>
      <w:rFonts w:ascii="Tahoma" w:eastAsia="Calibri" w:hAnsi="Tahoma" w:cs="Tahoma"/>
      <w:sz w:val="16"/>
      <w:szCs w:val="16"/>
    </w:rPr>
  </w:style>
  <w:style w:type="paragraph" w:styleId="afe">
    <w:name w:val="Plain Text"/>
    <w:basedOn w:val="a0"/>
    <w:link w:val="aff"/>
    <w:unhideWhenUsed/>
    <w:rsid w:val="00732C48"/>
    <w:pPr>
      <w:spacing w:after="0" w:line="240" w:lineRule="auto"/>
    </w:pPr>
    <w:rPr>
      <w:rFonts w:ascii="Courier New" w:eastAsia="Times New Roman" w:hAnsi="Courier New" w:cs="Courier New"/>
      <w:sz w:val="20"/>
      <w:szCs w:val="20"/>
      <w:lang w:eastAsia="ru-RU"/>
    </w:rPr>
  </w:style>
  <w:style w:type="character" w:customStyle="1" w:styleId="aff">
    <w:name w:val="Текст Знак"/>
    <w:link w:val="afe"/>
    <w:rsid w:val="00732C48"/>
    <w:rPr>
      <w:rFonts w:ascii="Courier New" w:eastAsia="Times New Roman" w:hAnsi="Courier New" w:cs="Courier New"/>
      <w:sz w:val="20"/>
      <w:szCs w:val="20"/>
      <w:lang w:eastAsia="ru-RU"/>
    </w:rPr>
  </w:style>
  <w:style w:type="paragraph" w:styleId="aff0">
    <w:name w:val="annotation subject"/>
    <w:basedOn w:val="ab"/>
    <w:next w:val="ab"/>
    <w:link w:val="aff1"/>
    <w:uiPriority w:val="99"/>
    <w:semiHidden/>
    <w:unhideWhenUsed/>
    <w:rsid w:val="00732C48"/>
    <w:pPr>
      <w:widowControl w:val="0"/>
      <w:spacing w:after="200" w:line="276" w:lineRule="auto"/>
    </w:pPr>
    <w:rPr>
      <w:rFonts w:ascii="Calibri" w:hAnsi="Calibri"/>
      <w:b/>
      <w:bCs/>
      <w:lang w:val="en-US" w:eastAsia="en-US"/>
    </w:rPr>
  </w:style>
  <w:style w:type="character" w:customStyle="1" w:styleId="aff1">
    <w:name w:val="Тема примечания Знак"/>
    <w:link w:val="aff0"/>
    <w:uiPriority w:val="99"/>
    <w:semiHidden/>
    <w:rsid w:val="00732C48"/>
    <w:rPr>
      <w:rFonts w:ascii="Calibri" w:eastAsia="Times New Roman" w:hAnsi="Calibri" w:cs="Times New Roman"/>
      <w:b/>
      <w:bCs/>
      <w:sz w:val="20"/>
      <w:szCs w:val="20"/>
      <w:lang w:val="en-US" w:eastAsia="ru-RU"/>
    </w:rPr>
  </w:style>
  <w:style w:type="paragraph" w:styleId="aff2">
    <w:name w:val="Balloon Text"/>
    <w:basedOn w:val="a0"/>
    <w:link w:val="aff3"/>
    <w:uiPriority w:val="99"/>
    <w:semiHidden/>
    <w:unhideWhenUsed/>
    <w:rsid w:val="00732C48"/>
    <w:pPr>
      <w:spacing w:after="0" w:line="240" w:lineRule="auto"/>
    </w:pPr>
    <w:rPr>
      <w:rFonts w:ascii="Tahoma" w:eastAsia="Times New Roman" w:hAnsi="Tahoma" w:cs="Tahoma"/>
      <w:sz w:val="16"/>
      <w:szCs w:val="16"/>
    </w:rPr>
  </w:style>
  <w:style w:type="character" w:customStyle="1" w:styleId="aff3">
    <w:name w:val="Текст выноски Знак"/>
    <w:link w:val="aff2"/>
    <w:uiPriority w:val="99"/>
    <w:semiHidden/>
    <w:rsid w:val="00732C48"/>
    <w:rPr>
      <w:rFonts w:ascii="Tahoma" w:eastAsia="Times New Roman" w:hAnsi="Tahoma" w:cs="Tahoma"/>
      <w:sz w:val="16"/>
      <w:szCs w:val="16"/>
    </w:rPr>
  </w:style>
  <w:style w:type="character" w:customStyle="1" w:styleId="aff4">
    <w:name w:val="Без интервала Знак"/>
    <w:aliases w:val="основа Знак,No Spacing Знак"/>
    <w:link w:val="aff5"/>
    <w:uiPriority w:val="1"/>
    <w:locked/>
    <w:rsid w:val="00732C48"/>
    <w:rPr>
      <w:rFonts w:ascii="Times New Roman" w:hAnsi="Times New Roman"/>
      <w:sz w:val="28"/>
      <w:szCs w:val="28"/>
      <w:lang w:val="ru-RU" w:eastAsia="en-US" w:bidi="ar-SA"/>
    </w:rPr>
  </w:style>
  <w:style w:type="paragraph" w:customStyle="1" w:styleId="aff5">
    <w:name w:val="No Spacing"/>
    <w:aliases w:val="основа,No Spacing"/>
    <w:link w:val="aff4"/>
    <w:uiPriority w:val="1"/>
    <w:qFormat/>
    <w:rsid w:val="00732C48"/>
    <w:pPr>
      <w:ind w:firstLine="709"/>
      <w:jc w:val="both"/>
    </w:pPr>
    <w:rPr>
      <w:rFonts w:ascii="Times New Roman" w:hAnsi="Times New Roman"/>
      <w:sz w:val="28"/>
      <w:szCs w:val="28"/>
      <w:lang w:eastAsia="en-US"/>
    </w:rPr>
  </w:style>
  <w:style w:type="paragraph" w:styleId="aff6">
    <w:name w:val="Revision"/>
    <w:uiPriority w:val="99"/>
    <w:semiHidden/>
    <w:rsid w:val="00732C48"/>
    <w:rPr>
      <w:rFonts w:eastAsia="Times New Roman"/>
      <w:sz w:val="22"/>
      <w:szCs w:val="22"/>
      <w:lang w:val="en-US" w:eastAsia="en-US"/>
    </w:rPr>
  </w:style>
  <w:style w:type="character" w:customStyle="1" w:styleId="aff7">
    <w:name w:val="Абзац списка Знак"/>
    <w:link w:val="aff8"/>
    <w:uiPriority w:val="99"/>
    <w:locked/>
    <w:rsid w:val="00732C48"/>
    <w:rPr>
      <w:sz w:val="24"/>
      <w:szCs w:val="24"/>
    </w:rPr>
  </w:style>
  <w:style w:type="paragraph" w:styleId="aff8">
    <w:name w:val="List Paragraph"/>
    <w:basedOn w:val="a0"/>
    <w:link w:val="aff7"/>
    <w:uiPriority w:val="99"/>
    <w:qFormat/>
    <w:rsid w:val="00732C48"/>
    <w:pPr>
      <w:spacing w:after="0" w:line="240" w:lineRule="auto"/>
      <w:ind w:left="720"/>
      <w:contextualSpacing/>
    </w:pPr>
    <w:rPr>
      <w:sz w:val="24"/>
      <w:szCs w:val="24"/>
      <w:lang w:val="x-none" w:eastAsia="x-none"/>
    </w:rPr>
  </w:style>
  <w:style w:type="paragraph" w:styleId="27">
    <w:name w:val="Quote"/>
    <w:basedOn w:val="a0"/>
    <w:next w:val="a0"/>
    <w:link w:val="28"/>
    <w:uiPriority w:val="29"/>
    <w:qFormat/>
    <w:rsid w:val="00732C48"/>
    <w:pPr>
      <w:spacing w:after="0" w:line="240" w:lineRule="auto"/>
    </w:pPr>
    <w:rPr>
      <w:rFonts w:eastAsia="Times New Roman"/>
      <w:i/>
      <w:iCs/>
      <w:color w:val="000000"/>
      <w:sz w:val="24"/>
      <w:szCs w:val="24"/>
      <w:lang w:eastAsia="ru-RU"/>
    </w:rPr>
  </w:style>
  <w:style w:type="character" w:customStyle="1" w:styleId="28">
    <w:name w:val="Цитата 2 Знак"/>
    <w:link w:val="27"/>
    <w:uiPriority w:val="29"/>
    <w:rsid w:val="00732C48"/>
    <w:rPr>
      <w:rFonts w:eastAsia="Times New Roman"/>
      <w:i/>
      <w:iCs/>
      <w:color w:val="000000"/>
      <w:sz w:val="24"/>
      <w:szCs w:val="24"/>
      <w:lang w:eastAsia="ru-RU"/>
    </w:rPr>
  </w:style>
  <w:style w:type="paragraph" w:styleId="aff9">
    <w:name w:val="Intense Quote"/>
    <w:basedOn w:val="a0"/>
    <w:next w:val="a0"/>
    <w:link w:val="affa"/>
    <w:uiPriority w:val="30"/>
    <w:qFormat/>
    <w:rsid w:val="00732C48"/>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732C48"/>
    <w:rPr>
      <w:rFonts w:ascii="Calibri" w:eastAsia="Times New Roman" w:hAnsi="Calibri" w:cs="Times New Roman"/>
      <w:b/>
      <w:bCs/>
      <w:i/>
      <w:iCs/>
      <w:color w:val="4F81BD"/>
    </w:rPr>
  </w:style>
  <w:style w:type="paragraph" w:styleId="affb">
    <w:name w:val="TOC Heading"/>
    <w:basedOn w:val="1"/>
    <w:next w:val="a0"/>
    <w:uiPriority w:val="39"/>
    <w:qFormat/>
    <w:rsid w:val="00732C48"/>
    <w:pPr>
      <w:spacing w:before="480"/>
      <w:outlineLvl w:val="9"/>
    </w:pPr>
    <w:rPr>
      <w:b/>
      <w:bCs/>
      <w:sz w:val="28"/>
      <w:szCs w:val="28"/>
    </w:rPr>
  </w:style>
  <w:style w:type="paragraph" w:customStyle="1" w:styleId="15">
    <w:name w:val="Абзац списка1"/>
    <w:basedOn w:val="a0"/>
    <w:uiPriority w:val="99"/>
    <w:rsid w:val="00732C48"/>
    <w:pPr>
      <w:spacing w:after="0" w:line="240" w:lineRule="auto"/>
      <w:ind w:left="708"/>
    </w:pPr>
    <w:rPr>
      <w:rFonts w:ascii="Times New Roman" w:hAnsi="Times New Roman"/>
      <w:sz w:val="20"/>
      <w:szCs w:val="20"/>
      <w:lang w:eastAsia="ru-RU"/>
    </w:rPr>
  </w:style>
  <w:style w:type="character" w:customStyle="1" w:styleId="affc">
    <w:name w:val="заголовок столбца Знак"/>
    <w:link w:val="affd"/>
    <w:locked/>
    <w:rsid w:val="00732C48"/>
    <w:rPr>
      <w:b/>
      <w:color w:val="000000"/>
      <w:sz w:val="16"/>
      <w:lang w:eastAsia="ar-SA"/>
    </w:rPr>
  </w:style>
  <w:style w:type="paragraph" w:customStyle="1" w:styleId="affd">
    <w:name w:val="заголовок столбца"/>
    <w:basedOn w:val="a0"/>
    <w:link w:val="affc"/>
    <w:rsid w:val="00732C48"/>
    <w:pPr>
      <w:suppressAutoHyphens/>
      <w:snapToGrid w:val="0"/>
      <w:spacing w:after="120" w:line="240" w:lineRule="auto"/>
      <w:jc w:val="center"/>
    </w:pPr>
    <w:rPr>
      <w:b/>
      <w:color w:val="000000"/>
      <w:sz w:val="16"/>
      <w:szCs w:val="20"/>
      <w:lang w:val="x-none" w:eastAsia="ar-SA"/>
    </w:rPr>
  </w:style>
  <w:style w:type="paragraph" w:customStyle="1" w:styleId="ConsPlusNormal">
    <w:name w:val="ConsPlusNormal"/>
    <w:rsid w:val="00732C48"/>
    <w:pPr>
      <w:widowControl w:val="0"/>
      <w:autoSpaceDE w:val="0"/>
      <w:autoSpaceDN w:val="0"/>
      <w:adjustRightInd w:val="0"/>
    </w:pPr>
    <w:rPr>
      <w:rFonts w:ascii="Arial" w:eastAsia="Times New Roman" w:hAnsi="Arial" w:cs="Arial"/>
    </w:rPr>
  </w:style>
  <w:style w:type="paragraph" w:customStyle="1" w:styleId="16">
    <w:name w:val="Обычный1"/>
    <w:uiPriority w:val="99"/>
    <w:rsid w:val="00732C48"/>
    <w:rPr>
      <w:rFonts w:ascii="Times New Roman" w:eastAsia="ヒラギノ角ゴ Pro W3" w:hAnsi="Times New Roman"/>
      <w:color w:val="000000"/>
      <w:sz w:val="24"/>
    </w:rPr>
  </w:style>
  <w:style w:type="paragraph" w:customStyle="1" w:styleId="dash041e005f0431005f044b005f0447005f043d005f044b005f0439">
    <w:name w:val="dash041e_005f0431_005f044b_005f0447_005f043d_005f044b_005f0439"/>
    <w:basedOn w:val="a0"/>
    <w:qFormat/>
    <w:rsid w:val="00732C48"/>
    <w:pPr>
      <w:spacing w:after="0" w:line="240" w:lineRule="auto"/>
    </w:pPr>
    <w:rPr>
      <w:rFonts w:ascii="Times New Roman" w:eastAsia="Times New Roman" w:hAnsi="Times New Roman"/>
      <w:sz w:val="24"/>
      <w:szCs w:val="24"/>
      <w:lang w:eastAsia="ru-RU"/>
    </w:rPr>
  </w:style>
  <w:style w:type="paragraph" w:customStyle="1" w:styleId="dash041e0431044b0447043d044b0439">
    <w:name w:val="dash041e_0431_044b_0447_043d_044b_0439"/>
    <w:basedOn w:val="a0"/>
    <w:uiPriority w:val="99"/>
    <w:rsid w:val="00732C48"/>
    <w:pPr>
      <w:spacing w:after="0" w:line="240" w:lineRule="auto"/>
    </w:pPr>
    <w:rPr>
      <w:rFonts w:ascii="Times New Roman" w:eastAsia="Times New Roman" w:hAnsi="Times New Roman"/>
      <w:sz w:val="24"/>
      <w:szCs w:val="24"/>
      <w:lang w:eastAsia="ru-RU"/>
    </w:rPr>
  </w:style>
  <w:style w:type="paragraph" w:customStyle="1" w:styleId="normacttext">
    <w:name w:val="norm_act_text"/>
    <w:basedOn w:val="a0"/>
    <w:uiPriority w:val="99"/>
    <w:rsid w:val="00732C4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732C48"/>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732C4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e">
    <w:name w:val="Основной текст_"/>
    <w:link w:val="68"/>
    <w:locked/>
    <w:rsid w:val="00732C48"/>
    <w:rPr>
      <w:shd w:val="clear" w:color="auto" w:fill="FFFFFF"/>
    </w:rPr>
  </w:style>
  <w:style w:type="paragraph" w:customStyle="1" w:styleId="68">
    <w:name w:val="Основной текст68"/>
    <w:basedOn w:val="a0"/>
    <w:link w:val="affe"/>
    <w:rsid w:val="00732C48"/>
    <w:pPr>
      <w:shd w:val="clear" w:color="auto" w:fill="FFFFFF"/>
      <w:spacing w:after="780" w:line="211" w:lineRule="exact"/>
      <w:jc w:val="right"/>
    </w:pPr>
    <w:rPr>
      <w:sz w:val="20"/>
      <w:szCs w:val="20"/>
      <w:lang w:val="x-none" w:eastAsia="x-none"/>
    </w:rPr>
  </w:style>
  <w:style w:type="paragraph" w:customStyle="1" w:styleId="xl66">
    <w:name w:val="xl66"/>
    <w:basedOn w:val="a0"/>
    <w:uiPriority w:val="99"/>
    <w:rsid w:val="00732C4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732C48"/>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68">
    <w:name w:val="xl68"/>
    <w:basedOn w:val="a0"/>
    <w:uiPriority w:val="99"/>
    <w:rsid w:val="00732C48"/>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69">
    <w:name w:val="xl69"/>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1">
    <w:name w:val="xl71"/>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0"/>
    <w:uiPriority w:val="99"/>
    <w:rsid w:val="00732C48"/>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3">
    <w:name w:val="xl73"/>
    <w:basedOn w:val="a0"/>
    <w:uiPriority w:val="99"/>
    <w:rsid w:val="00732C48"/>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
    <w:name w:val="xl75"/>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6">
    <w:name w:val="xl76"/>
    <w:basedOn w:val="a0"/>
    <w:uiPriority w:val="99"/>
    <w:rsid w:val="00732C4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
    <w:name w:val="xl78"/>
    <w:basedOn w:val="a0"/>
    <w:uiPriority w:val="99"/>
    <w:rsid w:val="00732C48"/>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9">
    <w:name w:val="xl79"/>
    <w:basedOn w:val="a0"/>
    <w:uiPriority w:val="99"/>
    <w:rsid w:val="00732C48"/>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0">
    <w:name w:val="xl80"/>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3">
    <w:name w:val="xl83"/>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
    <w:name w:val="xl84"/>
    <w:basedOn w:val="a0"/>
    <w:uiPriority w:val="99"/>
    <w:rsid w:val="00732C4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
    <w:name w:val="xl85"/>
    <w:basedOn w:val="a0"/>
    <w:uiPriority w:val="99"/>
    <w:rsid w:val="00732C4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
    <w:name w:val="xl86"/>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8">
    <w:name w:val="xl88"/>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
    <w:name w:val="xl89"/>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0">
    <w:name w:val="xl90"/>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2">
    <w:name w:val="xl92"/>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3">
    <w:name w:val="xl93"/>
    <w:basedOn w:val="a0"/>
    <w:uiPriority w:val="99"/>
    <w:rsid w:val="00732C48"/>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4">
    <w:name w:val="xl94"/>
    <w:basedOn w:val="a0"/>
    <w:rsid w:val="00732C48"/>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95">
    <w:name w:val="xl95"/>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6">
    <w:name w:val="xl96"/>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7">
    <w:name w:val="xl97"/>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9">
    <w:name w:val="xl99"/>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0">
    <w:name w:val="xl100"/>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1">
    <w:name w:val="xl101"/>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
    <w:name w:val="xl102"/>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3">
    <w:name w:val="xl103"/>
    <w:basedOn w:val="a0"/>
    <w:uiPriority w:val="99"/>
    <w:rsid w:val="00732C48"/>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4">
    <w:name w:val="xl104"/>
    <w:basedOn w:val="a0"/>
    <w:uiPriority w:val="99"/>
    <w:rsid w:val="00732C48"/>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5">
    <w:name w:val="xl105"/>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6">
    <w:name w:val="xl106"/>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7">
    <w:name w:val="xl107"/>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8">
    <w:name w:val="xl108"/>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9">
    <w:name w:val="xl109"/>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0">
    <w:name w:val="xl110"/>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11">
    <w:name w:val="xl111"/>
    <w:basedOn w:val="a0"/>
    <w:uiPriority w:val="99"/>
    <w:rsid w:val="00732C48"/>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2">
    <w:name w:val="xl112"/>
    <w:basedOn w:val="a0"/>
    <w:uiPriority w:val="99"/>
    <w:rsid w:val="00732C4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0"/>
    <w:uiPriority w:val="99"/>
    <w:rsid w:val="00732C4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4">
    <w:name w:val="xl114"/>
    <w:basedOn w:val="a0"/>
    <w:uiPriority w:val="99"/>
    <w:rsid w:val="00732C48"/>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5">
    <w:name w:val="xl115"/>
    <w:basedOn w:val="a0"/>
    <w:uiPriority w:val="99"/>
    <w:rsid w:val="00732C48"/>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6">
    <w:name w:val="xl116"/>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7">
    <w:name w:val="xl117"/>
    <w:basedOn w:val="a0"/>
    <w:uiPriority w:val="99"/>
    <w:rsid w:val="00732C4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8">
    <w:name w:val="xl118"/>
    <w:basedOn w:val="a0"/>
    <w:uiPriority w:val="99"/>
    <w:rsid w:val="00732C48"/>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9">
    <w:name w:val="xl119"/>
    <w:basedOn w:val="a0"/>
    <w:uiPriority w:val="99"/>
    <w:rsid w:val="00732C48"/>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0">
    <w:name w:val="xl120"/>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1">
    <w:name w:val="xl121"/>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2">
    <w:name w:val="xl122"/>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3">
    <w:name w:val="xl123"/>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4">
    <w:name w:val="xl124"/>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5">
    <w:name w:val="xl125"/>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26">
    <w:name w:val="xl126"/>
    <w:basedOn w:val="a0"/>
    <w:uiPriority w:val="99"/>
    <w:rsid w:val="00732C4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7">
    <w:name w:val="xl127"/>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8">
    <w:name w:val="xl128"/>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9">
    <w:name w:val="xl129"/>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0">
    <w:name w:val="xl130"/>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
    <w:name w:val="xl131"/>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2">
    <w:name w:val="xl132"/>
    <w:basedOn w:val="a0"/>
    <w:uiPriority w:val="99"/>
    <w:rsid w:val="00732C48"/>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3">
    <w:name w:val="xl133"/>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4">
    <w:name w:val="xl134"/>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5">
    <w:name w:val="xl135"/>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6">
    <w:name w:val="xl136"/>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7">
    <w:name w:val="xl137"/>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8">
    <w:name w:val="xl138"/>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9">
    <w:name w:val="xl139"/>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0">
    <w:name w:val="xl140"/>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1">
    <w:name w:val="xl141"/>
    <w:basedOn w:val="a0"/>
    <w:uiPriority w:val="99"/>
    <w:rsid w:val="00732C48"/>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3">
    <w:name w:val="xl143"/>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4">
    <w:name w:val="xl144"/>
    <w:basedOn w:val="a0"/>
    <w:uiPriority w:val="99"/>
    <w:rsid w:val="00732C48"/>
    <w:pPr>
      <w:pBdr>
        <w:top w:val="single" w:sz="4" w:space="0" w:color="auto"/>
        <w:left w:val="single" w:sz="4" w:space="0" w:color="auto"/>
        <w:bottom w:val="single" w:sz="4" w:space="0" w:color="auto"/>
        <w:right w:val="single" w:sz="4" w:space="0" w:color="auto"/>
      </w:pBdr>
      <w:shd w:val="clear" w:color="auto" w:fill="DDD9C3"/>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5">
    <w:name w:val="xl145"/>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6">
    <w:name w:val="xl146"/>
    <w:basedOn w:val="a0"/>
    <w:uiPriority w:val="99"/>
    <w:rsid w:val="00732C48"/>
    <w:pPr>
      <w:pBdr>
        <w:top w:val="single" w:sz="4" w:space="0" w:color="auto"/>
        <w:left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7">
    <w:name w:val="xl147"/>
    <w:basedOn w:val="a0"/>
    <w:uiPriority w:val="99"/>
    <w:rsid w:val="00732C48"/>
    <w:pPr>
      <w:pBdr>
        <w:top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8">
    <w:name w:val="xl148"/>
    <w:basedOn w:val="a0"/>
    <w:uiPriority w:val="99"/>
    <w:rsid w:val="00732C48"/>
    <w:pPr>
      <w:pBdr>
        <w:top w:val="single" w:sz="4" w:space="0" w:color="auto"/>
        <w:bottom w:val="single" w:sz="4" w:space="0" w:color="auto"/>
        <w:right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9">
    <w:name w:val="xl149"/>
    <w:basedOn w:val="a0"/>
    <w:uiPriority w:val="99"/>
    <w:rsid w:val="00732C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0">
    <w:name w:val="xl150"/>
    <w:basedOn w:val="a0"/>
    <w:uiPriority w:val="99"/>
    <w:rsid w:val="00732C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1">
    <w:name w:val="xl151"/>
    <w:basedOn w:val="a0"/>
    <w:uiPriority w:val="99"/>
    <w:rsid w:val="00732C48"/>
    <w:pPr>
      <w:pBdr>
        <w:top w:val="single" w:sz="4" w:space="0" w:color="auto"/>
        <w:left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2">
    <w:name w:val="xl152"/>
    <w:basedOn w:val="a0"/>
    <w:uiPriority w:val="99"/>
    <w:rsid w:val="00732C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3">
    <w:name w:val="xl153"/>
    <w:basedOn w:val="a0"/>
    <w:uiPriority w:val="99"/>
    <w:rsid w:val="00732C48"/>
    <w:pPr>
      <w:pBdr>
        <w:top w:val="single" w:sz="8" w:space="0" w:color="auto"/>
        <w:left w:val="single" w:sz="8" w:space="0" w:color="auto"/>
        <w:bottom w:val="single" w:sz="8" w:space="0" w:color="auto"/>
      </w:pBdr>
      <w:shd w:val="clear" w:color="auto" w:fill="DDD9C3"/>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4">
    <w:name w:val="xl154"/>
    <w:basedOn w:val="a0"/>
    <w:uiPriority w:val="99"/>
    <w:rsid w:val="00732C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5">
    <w:name w:val="xl155"/>
    <w:basedOn w:val="a0"/>
    <w:uiPriority w:val="99"/>
    <w:rsid w:val="00732C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6">
    <w:name w:val="xl156"/>
    <w:basedOn w:val="a0"/>
    <w:uiPriority w:val="99"/>
    <w:rsid w:val="00732C48"/>
    <w:pPr>
      <w:pBdr>
        <w:top w:val="single" w:sz="4" w:space="0" w:color="auto"/>
        <w:left w:val="single" w:sz="4" w:space="0" w:color="auto"/>
        <w:bottom w:val="single" w:sz="4" w:space="0" w:color="auto"/>
      </w:pBdr>
      <w:shd w:val="clear" w:color="auto" w:fill="DDD9C3"/>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7">
    <w:name w:val="xl157"/>
    <w:basedOn w:val="a0"/>
    <w:uiPriority w:val="99"/>
    <w:rsid w:val="00732C48"/>
    <w:pPr>
      <w:pBdr>
        <w:top w:val="single" w:sz="4" w:space="0" w:color="auto"/>
        <w:bottom w:val="single" w:sz="4" w:space="0" w:color="auto"/>
      </w:pBdr>
      <w:shd w:val="clear" w:color="auto" w:fill="DDD9C3"/>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8">
    <w:name w:val="xl158"/>
    <w:basedOn w:val="a0"/>
    <w:uiPriority w:val="99"/>
    <w:rsid w:val="00732C48"/>
    <w:pPr>
      <w:pBdr>
        <w:top w:val="single" w:sz="4" w:space="0" w:color="auto"/>
        <w:bottom w:val="single" w:sz="4" w:space="0" w:color="auto"/>
        <w:right w:val="single" w:sz="4" w:space="0" w:color="auto"/>
      </w:pBdr>
      <w:shd w:val="clear" w:color="auto" w:fill="DDD9C3"/>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9">
    <w:name w:val="xl159"/>
    <w:basedOn w:val="a0"/>
    <w:uiPriority w:val="99"/>
    <w:rsid w:val="00732C48"/>
    <w:pPr>
      <w:pBdr>
        <w:top w:val="single" w:sz="8" w:space="0" w:color="auto"/>
        <w:left w:val="single" w:sz="8" w:space="0" w:color="auto"/>
        <w:bottom w:val="single" w:sz="8" w:space="0" w:color="auto"/>
      </w:pBdr>
      <w:shd w:val="clear" w:color="auto" w:fill="DDD9C3"/>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60">
    <w:name w:val="xl160"/>
    <w:basedOn w:val="a0"/>
    <w:uiPriority w:val="99"/>
    <w:rsid w:val="00732C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1">
    <w:name w:val="xl161"/>
    <w:basedOn w:val="a0"/>
    <w:uiPriority w:val="99"/>
    <w:rsid w:val="00732C48"/>
    <w:pPr>
      <w:pBdr>
        <w:top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2">
    <w:name w:val="xl162"/>
    <w:basedOn w:val="a0"/>
    <w:uiPriority w:val="99"/>
    <w:rsid w:val="00732C48"/>
    <w:pPr>
      <w:pBdr>
        <w:top w:val="single" w:sz="4" w:space="0" w:color="auto"/>
        <w:bottom w:val="single" w:sz="4" w:space="0" w:color="auto"/>
        <w:right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3">
    <w:name w:val="xl163"/>
    <w:basedOn w:val="a0"/>
    <w:uiPriority w:val="99"/>
    <w:rsid w:val="00732C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64">
    <w:name w:val="xl164"/>
    <w:basedOn w:val="a0"/>
    <w:uiPriority w:val="99"/>
    <w:rsid w:val="00732C48"/>
    <w:pPr>
      <w:pBdr>
        <w:top w:val="single" w:sz="4" w:space="0" w:color="auto"/>
        <w:left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5">
    <w:name w:val="xl165"/>
    <w:basedOn w:val="a0"/>
    <w:uiPriority w:val="99"/>
    <w:rsid w:val="00732C48"/>
    <w:pPr>
      <w:pBdr>
        <w:top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6">
    <w:name w:val="xl166"/>
    <w:basedOn w:val="a0"/>
    <w:uiPriority w:val="99"/>
    <w:rsid w:val="00732C48"/>
    <w:pPr>
      <w:pBdr>
        <w:top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7">
    <w:name w:val="xl167"/>
    <w:basedOn w:val="a0"/>
    <w:uiPriority w:val="99"/>
    <w:rsid w:val="00732C48"/>
    <w:pPr>
      <w:pBdr>
        <w:top w:val="single" w:sz="4" w:space="0" w:color="auto"/>
        <w:left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732C48"/>
    <w:pPr>
      <w:pBdr>
        <w:top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9">
    <w:name w:val="xl169"/>
    <w:basedOn w:val="a0"/>
    <w:uiPriority w:val="99"/>
    <w:rsid w:val="00732C48"/>
    <w:pPr>
      <w:pBdr>
        <w:top w:val="single" w:sz="4" w:space="0" w:color="auto"/>
        <w:left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70">
    <w:name w:val="xl170"/>
    <w:basedOn w:val="a0"/>
    <w:uiPriority w:val="99"/>
    <w:rsid w:val="00732C48"/>
    <w:pPr>
      <w:pBdr>
        <w:top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210">
    <w:name w:val="Основной текст 21"/>
    <w:basedOn w:val="a0"/>
    <w:uiPriority w:val="99"/>
    <w:rsid w:val="00732C48"/>
    <w:pPr>
      <w:widowControl w:val="0"/>
      <w:suppressAutoHyphens/>
      <w:autoSpaceDE w:val="0"/>
      <w:spacing w:after="0" w:line="240" w:lineRule="auto"/>
      <w:jc w:val="both"/>
    </w:pPr>
    <w:rPr>
      <w:rFonts w:ascii="Times New Roman" w:eastAsia="Times New Roman" w:hAnsi="Times New Roman"/>
      <w:i/>
      <w:szCs w:val="20"/>
      <w:lang w:val="en-US" w:eastAsia="ar-SA"/>
    </w:rPr>
  </w:style>
  <w:style w:type="character" w:customStyle="1" w:styleId="130">
    <w:name w:val="Основной текст (13)_"/>
    <w:link w:val="131"/>
    <w:locked/>
    <w:rsid w:val="00732C48"/>
    <w:rPr>
      <w:sz w:val="34"/>
      <w:szCs w:val="34"/>
      <w:shd w:val="clear" w:color="auto" w:fill="FFFFFF"/>
    </w:rPr>
  </w:style>
  <w:style w:type="paragraph" w:customStyle="1" w:styleId="131">
    <w:name w:val="Основной текст (13)1"/>
    <w:basedOn w:val="a0"/>
    <w:link w:val="130"/>
    <w:rsid w:val="00732C48"/>
    <w:pPr>
      <w:shd w:val="clear" w:color="auto" w:fill="FFFFFF"/>
      <w:spacing w:before="420" w:after="180" w:line="360" w:lineRule="exact"/>
      <w:jc w:val="center"/>
    </w:pPr>
    <w:rPr>
      <w:sz w:val="34"/>
      <w:szCs w:val="34"/>
      <w:lang w:val="x-none" w:eastAsia="x-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732C48"/>
    <w:pPr>
      <w:spacing w:after="0" w:line="240" w:lineRule="auto"/>
      <w:ind w:left="720" w:firstLine="700"/>
      <w:jc w:val="both"/>
    </w:pPr>
    <w:rPr>
      <w:rFonts w:ascii="Times New Roman" w:eastAsia="Times New Roman" w:hAnsi="Times New Roman"/>
      <w:sz w:val="24"/>
      <w:szCs w:val="24"/>
      <w:lang w:eastAsia="ru-RU"/>
    </w:rPr>
  </w:style>
  <w:style w:type="paragraph" w:customStyle="1" w:styleId="list005f0020paragraph">
    <w:name w:val="list_005f0020paragraph"/>
    <w:basedOn w:val="a0"/>
    <w:uiPriority w:val="99"/>
    <w:rsid w:val="00732C48"/>
    <w:pPr>
      <w:spacing w:after="0" w:line="240" w:lineRule="auto"/>
      <w:ind w:left="720" w:firstLine="700"/>
      <w:jc w:val="both"/>
    </w:pPr>
    <w:rPr>
      <w:rFonts w:ascii="Times New Roman" w:eastAsia="Times New Roman" w:hAnsi="Times New Roman"/>
      <w:sz w:val="24"/>
      <w:szCs w:val="24"/>
      <w:lang w:eastAsia="ru-RU"/>
    </w:rPr>
  </w:style>
  <w:style w:type="paragraph" w:customStyle="1" w:styleId="book">
    <w:name w:val="book"/>
    <w:basedOn w:val="a0"/>
    <w:uiPriority w:val="99"/>
    <w:rsid w:val="00732C4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
    <w:name w:val="Содержимое таблицы"/>
    <w:basedOn w:val="a0"/>
    <w:rsid w:val="00732C48"/>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customStyle="1" w:styleId="17">
    <w:name w:val="Без интервала1"/>
    <w:rsid w:val="00732C48"/>
    <w:pPr>
      <w:tabs>
        <w:tab w:val="left" w:pos="1021"/>
      </w:tabs>
      <w:ind w:firstLine="567"/>
      <w:jc w:val="both"/>
    </w:pPr>
    <w:rPr>
      <w:rFonts w:ascii="Times New Roman" w:hAnsi="Times New Roman" w:cs="Arial"/>
      <w:sz w:val="22"/>
      <w:szCs w:val="22"/>
    </w:rPr>
  </w:style>
  <w:style w:type="paragraph" w:customStyle="1" w:styleId="descriptionind">
    <w:name w:val="descriptionind"/>
    <w:basedOn w:val="a0"/>
    <w:uiPriority w:val="99"/>
    <w:rsid w:val="00732C4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9">
    <w:name w:val="Абзац списка2"/>
    <w:basedOn w:val="a0"/>
    <w:uiPriority w:val="99"/>
    <w:rsid w:val="00732C48"/>
    <w:pPr>
      <w:ind w:left="720"/>
    </w:pPr>
    <w:rPr>
      <w:rFonts w:eastAsia="Times New Roman"/>
      <w:lang w:eastAsia="ru-RU"/>
    </w:rPr>
  </w:style>
  <w:style w:type="paragraph" w:customStyle="1" w:styleId="description">
    <w:name w:val="description"/>
    <w:basedOn w:val="a0"/>
    <w:uiPriority w:val="99"/>
    <w:rsid w:val="00732C4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8">
    <w:name w:val="Стиль1 Знак"/>
    <w:link w:val="19"/>
    <w:locked/>
    <w:rsid w:val="00732C48"/>
    <w:rPr>
      <w:rFonts w:ascii="Times New Roman" w:eastAsia="Times New Roman" w:hAnsi="Times New Roman" w:cs="Times New Roman"/>
      <w:sz w:val="28"/>
    </w:rPr>
  </w:style>
  <w:style w:type="paragraph" w:customStyle="1" w:styleId="19">
    <w:name w:val="Стиль1"/>
    <w:basedOn w:val="a0"/>
    <w:link w:val="18"/>
    <w:qFormat/>
    <w:rsid w:val="00732C48"/>
    <w:pPr>
      <w:spacing w:after="0" w:line="360" w:lineRule="auto"/>
      <w:ind w:firstLine="680"/>
      <w:jc w:val="both"/>
    </w:pPr>
    <w:rPr>
      <w:rFonts w:ascii="Times New Roman" w:eastAsia="Times New Roman" w:hAnsi="Times New Roman"/>
      <w:sz w:val="28"/>
      <w:szCs w:val="20"/>
      <w:lang w:val="x-none" w:eastAsia="x-none"/>
    </w:rPr>
  </w:style>
  <w:style w:type="paragraph" w:customStyle="1" w:styleId="Zag1">
    <w:name w:val="Zag_1"/>
    <w:basedOn w:val="a0"/>
    <w:rsid w:val="00732C48"/>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paragraph" w:customStyle="1" w:styleId="1a">
    <w:name w:val="МОН1"/>
    <w:basedOn w:val="a0"/>
    <w:uiPriority w:val="99"/>
    <w:rsid w:val="00732C48"/>
    <w:pPr>
      <w:spacing w:after="0" w:line="360" w:lineRule="auto"/>
      <w:ind w:firstLine="709"/>
      <w:jc w:val="both"/>
    </w:pPr>
    <w:rPr>
      <w:rFonts w:ascii="Times New Roman" w:eastAsia="Times New Roman" w:hAnsi="Times New Roman"/>
      <w:sz w:val="28"/>
      <w:szCs w:val="24"/>
      <w:lang w:eastAsia="ru-RU"/>
    </w:rPr>
  </w:style>
  <w:style w:type="paragraph" w:customStyle="1" w:styleId="Osnova">
    <w:name w:val="Osnova"/>
    <w:basedOn w:val="a0"/>
    <w:uiPriority w:val="99"/>
    <w:rsid w:val="00732C4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1">
    <w:name w:val="Normal1"/>
    <w:uiPriority w:val="99"/>
    <w:rsid w:val="00732C48"/>
    <w:pPr>
      <w:widowControl w:val="0"/>
      <w:jc w:val="both"/>
    </w:pPr>
    <w:rPr>
      <w:rFonts w:ascii="Times New Roman" w:eastAsia="Times New Roman" w:hAnsi="Times New Roman"/>
    </w:rPr>
  </w:style>
  <w:style w:type="character" w:customStyle="1" w:styleId="afff0">
    <w:name w:val="А_сноска Знак"/>
    <w:link w:val="afff1"/>
    <w:locked/>
    <w:rsid w:val="00732C48"/>
    <w:rPr>
      <w:rFonts w:ascii="Times New Roman" w:eastAsia="Times New Roman" w:hAnsi="Times New Roman" w:cs="Times New Roman"/>
      <w:sz w:val="24"/>
      <w:szCs w:val="24"/>
    </w:rPr>
  </w:style>
  <w:style w:type="paragraph" w:customStyle="1" w:styleId="afff1">
    <w:name w:val="А_сноска"/>
    <w:basedOn w:val="aa"/>
    <w:link w:val="afff0"/>
    <w:qFormat/>
    <w:rsid w:val="00732C48"/>
    <w:pPr>
      <w:widowControl w:val="0"/>
      <w:ind w:firstLine="400"/>
      <w:jc w:val="both"/>
    </w:pPr>
    <w:rPr>
      <w:sz w:val="24"/>
      <w:szCs w:val="24"/>
      <w:lang w:val="x-none" w:eastAsia="x-none"/>
    </w:rPr>
  </w:style>
  <w:style w:type="paragraph" w:customStyle="1" w:styleId="afff2">
    <w:name w:val="Новый"/>
    <w:basedOn w:val="a0"/>
    <w:uiPriority w:val="99"/>
    <w:rsid w:val="00732C48"/>
    <w:pPr>
      <w:spacing w:after="0" w:line="360" w:lineRule="auto"/>
      <w:ind w:firstLine="454"/>
      <w:jc w:val="both"/>
    </w:pPr>
    <w:rPr>
      <w:rFonts w:ascii="Times New Roman" w:hAnsi="Times New Roman"/>
      <w:sz w:val="28"/>
      <w:szCs w:val="24"/>
    </w:rPr>
  </w:style>
  <w:style w:type="paragraph" w:customStyle="1" w:styleId="2a">
    <w:name w:val="?????2"/>
    <w:basedOn w:val="a0"/>
    <w:uiPriority w:val="99"/>
    <w:rsid w:val="00732C48"/>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b">
    <w:name w:val="Основной текст (2)_"/>
    <w:link w:val="2c"/>
    <w:locked/>
    <w:rsid w:val="00732C48"/>
    <w:rPr>
      <w:rFonts w:ascii="Times New Roman" w:eastAsia="Times New Roman" w:hAnsi="Times New Roman" w:cs="Times New Roman"/>
      <w:b/>
      <w:bCs/>
      <w:sz w:val="27"/>
      <w:szCs w:val="27"/>
      <w:shd w:val="clear" w:color="auto" w:fill="FFFFFF"/>
    </w:rPr>
  </w:style>
  <w:style w:type="paragraph" w:customStyle="1" w:styleId="2c">
    <w:name w:val="Основной текст (2)"/>
    <w:basedOn w:val="a0"/>
    <w:link w:val="2b"/>
    <w:rsid w:val="00732C48"/>
    <w:pPr>
      <w:widowControl w:val="0"/>
      <w:shd w:val="clear" w:color="auto" w:fill="FFFFFF"/>
      <w:spacing w:after="0" w:line="480" w:lineRule="exact"/>
      <w:ind w:firstLine="720"/>
      <w:jc w:val="both"/>
    </w:pPr>
    <w:rPr>
      <w:rFonts w:ascii="Times New Roman" w:eastAsia="Times New Roman" w:hAnsi="Times New Roman"/>
      <w:b/>
      <w:bCs/>
      <w:sz w:val="27"/>
      <w:szCs w:val="27"/>
      <w:lang w:val="x-none" w:eastAsia="x-none"/>
    </w:rPr>
  </w:style>
  <w:style w:type="paragraph" w:customStyle="1" w:styleId="37">
    <w:name w:val="Основной текст3"/>
    <w:basedOn w:val="a0"/>
    <w:uiPriority w:val="99"/>
    <w:rsid w:val="00732C48"/>
    <w:pPr>
      <w:widowControl w:val="0"/>
      <w:shd w:val="clear" w:color="auto" w:fill="FFFFFF"/>
      <w:spacing w:after="0" w:line="480" w:lineRule="exact"/>
      <w:jc w:val="both"/>
    </w:pPr>
    <w:rPr>
      <w:rFonts w:ascii="Times New Roman" w:eastAsia="Times New Roman" w:hAnsi="Times New Roman"/>
      <w:sz w:val="27"/>
      <w:szCs w:val="27"/>
    </w:rPr>
  </w:style>
  <w:style w:type="paragraph" w:customStyle="1" w:styleId="-11">
    <w:name w:val="Цветной список - Акцент 11"/>
    <w:basedOn w:val="a0"/>
    <w:uiPriority w:val="99"/>
    <w:qFormat/>
    <w:rsid w:val="00732C48"/>
    <w:pPr>
      <w:spacing w:after="0" w:line="240" w:lineRule="auto"/>
      <w:ind w:left="720"/>
      <w:contextualSpacing/>
    </w:pPr>
    <w:rPr>
      <w:rFonts w:ascii="Times New Roman" w:eastAsia="Times New Roman" w:hAnsi="Times New Roman"/>
      <w:sz w:val="24"/>
      <w:szCs w:val="24"/>
      <w:lang w:eastAsia="ru-RU"/>
    </w:rPr>
  </w:style>
  <w:style w:type="character" w:customStyle="1" w:styleId="afff3">
    <w:name w:val="А_основной Знак"/>
    <w:link w:val="afff4"/>
    <w:uiPriority w:val="99"/>
    <w:locked/>
    <w:rsid w:val="00732C48"/>
    <w:rPr>
      <w:rFonts w:ascii="Times New Roman" w:hAnsi="Times New Roman" w:cs="Times New Roman"/>
      <w:sz w:val="28"/>
      <w:szCs w:val="28"/>
    </w:rPr>
  </w:style>
  <w:style w:type="paragraph" w:customStyle="1" w:styleId="afff4">
    <w:name w:val="А_основной"/>
    <w:basedOn w:val="a0"/>
    <w:link w:val="afff3"/>
    <w:uiPriority w:val="99"/>
    <w:qFormat/>
    <w:rsid w:val="00732C48"/>
    <w:pPr>
      <w:spacing w:after="0" w:line="360" w:lineRule="auto"/>
      <w:ind w:firstLine="454"/>
      <w:jc w:val="both"/>
    </w:pPr>
    <w:rPr>
      <w:rFonts w:ascii="Times New Roman" w:hAnsi="Times New Roman"/>
      <w:sz w:val="28"/>
      <w:szCs w:val="28"/>
      <w:lang w:val="x-none" w:eastAsia="x-none"/>
    </w:rPr>
  </w:style>
  <w:style w:type="paragraph" w:customStyle="1" w:styleId="western">
    <w:name w:val="western"/>
    <w:basedOn w:val="a0"/>
    <w:uiPriority w:val="99"/>
    <w:rsid w:val="00732C48"/>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2d">
    <w:name w:val="Основной текст2"/>
    <w:basedOn w:val="a0"/>
    <w:uiPriority w:val="99"/>
    <w:rsid w:val="00732C48"/>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5"/>
    <w:autoRedefine/>
    <w:uiPriority w:val="99"/>
    <w:rsid w:val="00732C48"/>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732C48"/>
    <w:rPr>
      <w:i/>
      <w:shd w:val="clear" w:color="auto" w:fill="FFFFFF"/>
    </w:rPr>
  </w:style>
  <w:style w:type="paragraph" w:customStyle="1" w:styleId="141">
    <w:name w:val="Основной текст (14)1"/>
    <w:basedOn w:val="a0"/>
    <w:link w:val="140"/>
    <w:rsid w:val="00732C48"/>
    <w:pPr>
      <w:shd w:val="clear" w:color="auto" w:fill="FFFFFF"/>
      <w:spacing w:after="0" w:line="211" w:lineRule="exact"/>
      <w:ind w:firstLine="400"/>
      <w:jc w:val="both"/>
    </w:pPr>
    <w:rPr>
      <w:i/>
      <w:sz w:val="20"/>
      <w:szCs w:val="20"/>
      <w:lang w:val="x-none" w:eastAsia="x-none"/>
    </w:rPr>
  </w:style>
  <w:style w:type="character" w:customStyle="1" w:styleId="2e">
    <w:name w:val="Заголовок №2_"/>
    <w:link w:val="211"/>
    <w:locked/>
    <w:rsid w:val="00732C48"/>
    <w:rPr>
      <w:b/>
      <w:shd w:val="clear" w:color="auto" w:fill="FFFFFF"/>
    </w:rPr>
  </w:style>
  <w:style w:type="paragraph" w:customStyle="1" w:styleId="211">
    <w:name w:val="Заголовок №21"/>
    <w:basedOn w:val="a0"/>
    <w:link w:val="2e"/>
    <w:rsid w:val="00732C48"/>
    <w:pPr>
      <w:shd w:val="clear" w:color="auto" w:fill="FFFFFF"/>
      <w:spacing w:before="60" w:after="60" w:line="240" w:lineRule="atLeast"/>
      <w:jc w:val="center"/>
      <w:outlineLvl w:val="1"/>
    </w:pPr>
    <w:rPr>
      <w:b/>
      <w:sz w:val="20"/>
      <w:szCs w:val="20"/>
      <w:lang w:val="x-none" w:eastAsia="x-none"/>
    </w:rPr>
  </w:style>
  <w:style w:type="paragraph" w:customStyle="1" w:styleId="Zag2">
    <w:name w:val="Zag_2"/>
    <w:basedOn w:val="a0"/>
    <w:uiPriority w:val="99"/>
    <w:rsid w:val="00732C48"/>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paragraph" w:customStyle="1" w:styleId="Zag3">
    <w:name w:val="Zag_3"/>
    <w:basedOn w:val="a0"/>
    <w:uiPriority w:val="99"/>
    <w:rsid w:val="00732C48"/>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paragraph" w:customStyle="1" w:styleId="afff5">
    <w:name w:val="Ξαϋχνϋι"/>
    <w:basedOn w:val="a0"/>
    <w:uiPriority w:val="99"/>
    <w:rsid w:val="00732C48"/>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6">
    <w:name w:val="Νξβϋι"/>
    <w:basedOn w:val="a0"/>
    <w:uiPriority w:val="99"/>
    <w:rsid w:val="00732C48"/>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732C48"/>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732C48"/>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732C48"/>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b">
    <w:name w:val="Знак Знак1 Знак Знак Знак"/>
    <w:basedOn w:val="a0"/>
    <w:uiPriority w:val="99"/>
    <w:rsid w:val="00732C48"/>
    <w:pPr>
      <w:spacing w:after="160" w:line="240" w:lineRule="exact"/>
    </w:pPr>
    <w:rPr>
      <w:rFonts w:ascii="Verdana" w:eastAsia="Times New Roman" w:hAnsi="Verdana"/>
      <w:sz w:val="20"/>
      <w:szCs w:val="20"/>
      <w:lang w:val="en-US"/>
    </w:rPr>
  </w:style>
  <w:style w:type="paragraph" w:customStyle="1" w:styleId="afff7">
    <w:name w:val="Знак Знак Знак Знак Знак"/>
    <w:basedOn w:val="a0"/>
    <w:uiPriority w:val="99"/>
    <w:rsid w:val="00732C48"/>
    <w:pPr>
      <w:spacing w:after="160" w:line="240" w:lineRule="exact"/>
    </w:pPr>
    <w:rPr>
      <w:rFonts w:ascii="Verdana" w:eastAsia="Times New Roman" w:hAnsi="Verdana"/>
      <w:sz w:val="20"/>
      <w:szCs w:val="20"/>
      <w:lang w:val="en-US"/>
    </w:rPr>
  </w:style>
  <w:style w:type="paragraph" w:customStyle="1" w:styleId="CharCharCarCharCarCharCarCharCarCharCharCharCarCharCharChar">
    <w:name w:val="Char Char Car Char Car Char Car Char Car Char Char Char Car Char Char Char"/>
    <w:basedOn w:val="a0"/>
    <w:uiPriority w:val="99"/>
    <w:rsid w:val="00732C48"/>
    <w:pPr>
      <w:autoSpaceDE w:val="0"/>
      <w:autoSpaceDN w:val="0"/>
      <w:spacing w:after="160" w:line="240" w:lineRule="exact"/>
    </w:pPr>
    <w:rPr>
      <w:rFonts w:ascii="Arial" w:eastAsia="Times New Roman" w:hAnsi="Arial" w:cs="Arial"/>
      <w:sz w:val="20"/>
      <w:szCs w:val="20"/>
      <w:lang w:val="en-US"/>
    </w:rPr>
  </w:style>
  <w:style w:type="paragraph" w:customStyle="1" w:styleId="afff8">
    <w:name w:val="Знак Знак"/>
    <w:basedOn w:val="a0"/>
    <w:uiPriority w:val="99"/>
    <w:rsid w:val="00732C48"/>
    <w:pPr>
      <w:spacing w:after="160" w:line="240" w:lineRule="exact"/>
    </w:pPr>
    <w:rPr>
      <w:rFonts w:ascii="Verdana" w:eastAsia="Times New Roman" w:hAnsi="Verdana"/>
      <w:sz w:val="20"/>
      <w:szCs w:val="20"/>
      <w:lang w:val="en-US"/>
    </w:rPr>
  </w:style>
  <w:style w:type="paragraph" w:customStyle="1" w:styleId="afff9">
    <w:name w:val="a"/>
    <w:basedOn w:val="a0"/>
    <w:uiPriority w:val="99"/>
    <w:rsid w:val="00732C4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732C48"/>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a">
    <w:name w:val="Знак Знак Знак"/>
    <w:basedOn w:val="a0"/>
    <w:uiPriority w:val="99"/>
    <w:rsid w:val="00732C48"/>
    <w:pPr>
      <w:spacing w:after="160" w:line="240" w:lineRule="exact"/>
    </w:pPr>
    <w:rPr>
      <w:rFonts w:ascii="Verdana" w:eastAsia="Times New Roman" w:hAnsi="Verdana"/>
      <w:sz w:val="20"/>
      <w:szCs w:val="20"/>
      <w:lang w:val="en-US"/>
    </w:rPr>
  </w:style>
  <w:style w:type="paragraph" w:customStyle="1" w:styleId="ListParagraph1">
    <w:name w:val="List Paragraph1"/>
    <w:basedOn w:val="a0"/>
    <w:uiPriority w:val="99"/>
    <w:rsid w:val="00732C48"/>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Знак Знак Знак Знак"/>
    <w:basedOn w:val="a0"/>
    <w:uiPriority w:val="99"/>
    <w:rsid w:val="00732C4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c">
    <w:name w:val="Номер 1"/>
    <w:basedOn w:val="1"/>
    <w:uiPriority w:val="99"/>
    <w:qFormat/>
    <w:rsid w:val="00732C48"/>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uiPriority w:val="99"/>
    <w:rsid w:val="00732C48"/>
    <w:pPr>
      <w:overflowPunct w:val="0"/>
      <w:autoSpaceDE w:val="0"/>
      <w:autoSpaceDN w:val="0"/>
      <w:adjustRightInd w:val="0"/>
    </w:pPr>
    <w:rPr>
      <w:rFonts w:ascii="Times New Roman" w:eastAsia="Times New Roman" w:hAnsi="Times New Roman"/>
      <w:sz w:val="24"/>
      <w:lang w:eastAsia="de-DE"/>
    </w:rPr>
  </w:style>
  <w:style w:type="paragraph" w:customStyle="1" w:styleId="2f">
    <w:name w:val="Номер 2"/>
    <w:basedOn w:val="3"/>
    <w:uiPriority w:val="99"/>
    <w:qFormat/>
    <w:rsid w:val="00732C48"/>
    <w:pPr>
      <w:keepNext/>
      <w:spacing w:before="120" w:beforeAutospacing="0" w:after="120" w:afterAutospacing="0" w:line="360" w:lineRule="auto"/>
      <w:jc w:val="center"/>
    </w:pPr>
    <w:rPr>
      <w:bCs w:val="0"/>
      <w:szCs w:val="28"/>
    </w:rPr>
  </w:style>
  <w:style w:type="paragraph" w:customStyle="1" w:styleId="BodyText21">
    <w:name w:val="Body Text 21"/>
    <w:basedOn w:val="a0"/>
    <w:uiPriority w:val="99"/>
    <w:rsid w:val="00732C48"/>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732C48"/>
    <w:pPr>
      <w:spacing w:after="0" w:line="240" w:lineRule="auto"/>
      <w:ind w:firstLine="709"/>
      <w:jc w:val="both"/>
    </w:pPr>
    <w:rPr>
      <w:rFonts w:ascii="Times New Roman" w:eastAsia="Times New Roman" w:hAnsi="Times New Roman"/>
      <w:szCs w:val="20"/>
      <w:lang w:eastAsia="ru-RU"/>
    </w:rPr>
  </w:style>
  <w:style w:type="paragraph" w:customStyle="1" w:styleId="Style3">
    <w:name w:val="Style3"/>
    <w:basedOn w:val="a0"/>
    <w:uiPriority w:val="99"/>
    <w:rsid w:val="00732C48"/>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
    <w:name w:val="Style1"/>
    <w:basedOn w:val="a0"/>
    <w:uiPriority w:val="99"/>
    <w:rsid w:val="00732C48"/>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732C48"/>
    <w:pPr>
      <w:spacing w:after="0" w:line="240" w:lineRule="auto"/>
      <w:ind w:firstLine="709"/>
      <w:jc w:val="both"/>
    </w:pPr>
    <w:rPr>
      <w:rFonts w:ascii="Times New Roman" w:eastAsia="Times New Roman" w:hAnsi="Times New Roman"/>
      <w:sz w:val="24"/>
      <w:szCs w:val="24"/>
      <w:lang w:eastAsia="ru-RU"/>
    </w:rPr>
  </w:style>
  <w:style w:type="paragraph" w:customStyle="1" w:styleId="afffc">
    <w:name w:val="Стиль"/>
    <w:uiPriority w:val="99"/>
    <w:rsid w:val="00732C48"/>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732C48"/>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d">
    <w:name w:val="Знак"/>
    <w:basedOn w:val="a0"/>
    <w:uiPriority w:val="99"/>
    <w:rsid w:val="00732C4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e">
    <w:name w:val="Знак Знак Знак Знак Знак Знак Знак Знак Знак Знак Знак Знак Знак Знак Знак Знак"/>
    <w:basedOn w:val="a0"/>
    <w:uiPriority w:val="99"/>
    <w:rsid w:val="00732C48"/>
    <w:pPr>
      <w:spacing w:after="160" w:line="240" w:lineRule="exact"/>
    </w:pPr>
    <w:rPr>
      <w:rFonts w:ascii="Verdana" w:eastAsia="Times New Roman" w:hAnsi="Verdana"/>
      <w:sz w:val="20"/>
      <w:szCs w:val="20"/>
      <w:lang w:val="en-US"/>
    </w:rPr>
  </w:style>
  <w:style w:type="paragraph" w:customStyle="1" w:styleId="MediumGrid21">
    <w:name w:val="Medium Grid 21"/>
    <w:basedOn w:val="a0"/>
    <w:uiPriority w:val="99"/>
    <w:rsid w:val="00732C48"/>
    <w:pPr>
      <w:spacing w:after="0" w:line="240" w:lineRule="auto"/>
      <w:ind w:firstLine="709"/>
      <w:jc w:val="both"/>
    </w:pPr>
    <w:rPr>
      <w:rFonts w:ascii="Times New Roman" w:eastAsia="Times New Roman" w:hAnsi="Times New Roman"/>
      <w:sz w:val="24"/>
      <w:szCs w:val="32"/>
    </w:rPr>
  </w:style>
  <w:style w:type="paragraph" w:customStyle="1" w:styleId="TOCHeading1">
    <w:name w:val="TOC Heading1"/>
    <w:basedOn w:val="1"/>
    <w:next w:val="a0"/>
    <w:uiPriority w:val="99"/>
    <w:rsid w:val="00732C48"/>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732C48"/>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732C48"/>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732C48"/>
    <w:pPr>
      <w:ind w:left="634" w:firstLine="0"/>
      <w:jc w:val="left"/>
    </w:pPr>
    <w:rPr>
      <w:rFonts w:ascii="Cambria" w:hAnsi="Cambria" w:cs="Cambria"/>
      <w:caps/>
      <w:color w:val="7F7F7F"/>
      <w:sz w:val="16"/>
      <w:szCs w:val="22"/>
      <w:lang w:eastAsia="zh-TW"/>
    </w:rPr>
  </w:style>
  <w:style w:type="character" w:customStyle="1" w:styleId="Abstract">
    <w:name w:val="Abstract Знак"/>
    <w:link w:val="Abstract0"/>
    <w:locked/>
    <w:rsid w:val="00732C48"/>
    <w:rPr>
      <w:rFonts w:ascii="Times New Roman" w:eastAsia="@Arial Unicode MS" w:hAnsi="Times New Roman" w:cs="Times New Roman"/>
    </w:rPr>
  </w:style>
  <w:style w:type="paragraph" w:customStyle="1" w:styleId="Abstract0">
    <w:name w:val="Abstract"/>
    <w:basedOn w:val="a0"/>
    <w:link w:val="Abstract"/>
    <w:rsid w:val="00732C48"/>
    <w:pPr>
      <w:widowControl w:val="0"/>
      <w:autoSpaceDE w:val="0"/>
      <w:autoSpaceDN w:val="0"/>
      <w:adjustRightInd w:val="0"/>
      <w:spacing w:after="0" w:line="360" w:lineRule="auto"/>
      <w:ind w:firstLine="454"/>
      <w:jc w:val="both"/>
    </w:pPr>
    <w:rPr>
      <w:rFonts w:ascii="Times New Roman" w:eastAsia="@Arial Unicode MS" w:hAnsi="Times New Roman"/>
      <w:sz w:val="20"/>
      <w:szCs w:val="20"/>
      <w:lang w:val="x-none" w:eastAsia="x-none"/>
    </w:rPr>
  </w:style>
  <w:style w:type="paragraph" w:customStyle="1" w:styleId="affff">
    <w:name w:val="Аннотации"/>
    <w:basedOn w:val="a0"/>
    <w:uiPriority w:val="99"/>
    <w:rsid w:val="00732C48"/>
    <w:pPr>
      <w:spacing w:after="0" w:line="240" w:lineRule="auto"/>
      <w:ind w:firstLine="284"/>
      <w:jc w:val="both"/>
    </w:pPr>
    <w:rPr>
      <w:rFonts w:ascii="Times New Roman" w:eastAsia="Times New Roman" w:hAnsi="Times New Roman"/>
      <w:szCs w:val="20"/>
      <w:lang w:eastAsia="ru-RU"/>
    </w:rPr>
  </w:style>
  <w:style w:type="paragraph" w:customStyle="1" w:styleId="affff0">
    <w:name w:val="текст сноски"/>
    <w:basedOn w:val="a0"/>
    <w:uiPriority w:val="99"/>
    <w:rsid w:val="00732C48"/>
    <w:pPr>
      <w:widowControl w:val="0"/>
      <w:spacing w:after="0" w:line="240" w:lineRule="auto"/>
    </w:pPr>
    <w:rPr>
      <w:rFonts w:ascii="Gelvetsky 12pt" w:eastAsia="Times New Roman" w:hAnsi="Gelvetsky 12pt" w:cs="Gelvetsky 12pt"/>
      <w:sz w:val="24"/>
      <w:szCs w:val="24"/>
      <w:lang w:val="en-US" w:eastAsia="ru-RU"/>
    </w:rPr>
  </w:style>
  <w:style w:type="paragraph" w:customStyle="1" w:styleId="msonormalcxspmiddle">
    <w:name w:val="msonormalcxspmiddle"/>
    <w:basedOn w:val="a0"/>
    <w:uiPriority w:val="99"/>
    <w:rsid w:val="00732C48"/>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d">
    <w:name w:val="Знак1"/>
    <w:basedOn w:val="a0"/>
    <w:uiPriority w:val="99"/>
    <w:rsid w:val="00732C4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732C48"/>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uiPriority w:val="99"/>
    <w:rsid w:val="00732C48"/>
    <w:pPr>
      <w:widowControl w:val="0"/>
      <w:spacing w:before="480" w:after="0" w:line="240" w:lineRule="auto"/>
    </w:pPr>
    <w:rPr>
      <w:rFonts w:ascii="Arial" w:eastAsia="Times New Roman" w:hAnsi="Arial"/>
      <w:vanish/>
      <w:sz w:val="18"/>
      <w:szCs w:val="20"/>
      <w:lang w:val="en-GB"/>
    </w:rPr>
  </w:style>
  <w:style w:type="paragraph" w:customStyle="1" w:styleId="NR">
    <w:name w:val="NR"/>
    <w:basedOn w:val="a0"/>
    <w:uiPriority w:val="99"/>
    <w:rsid w:val="00732C48"/>
    <w:pPr>
      <w:spacing w:after="0" w:line="240" w:lineRule="auto"/>
    </w:pPr>
    <w:rPr>
      <w:rFonts w:ascii="Times New Roman" w:eastAsia="Times New Roman" w:hAnsi="Times New Roman"/>
      <w:sz w:val="24"/>
      <w:szCs w:val="20"/>
    </w:rPr>
  </w:style>
  <w:style w:type="paragraph" w:customStyle="1" w:styleId="2f0">
    <w:name w:val="Знак Знак2 Знак"/>
    <w:basedOn w:val="a0"/>
    <w:uiPriority w:val="99"/>
    <w:rsid w:val="00732C48"/>
    <w:pPr>
      <w:spacing w:after="160" w:line="240" w:lineRule="exact"/>
    </w:pPr>
    <w:rPr>
      <w:rFonts w:ascii="Verdana" w:eastAsia="Times New Roman" w:hAnsi="Verdana"/>
      <w:sz w:val="20"/>
      <w:szCs w:val="20"/>
      <w:lang w:val="en-US"/>
    </w:rPr>
  </w:style>
  <w:style w:type="paragraph" w:customStyle="1" w:styleId="affff1">
    <w:name w:val="Заголовок"/>
    <w:basedOn w:val="a0"/>
    <w:next w:val="af5"/>
    <w:uiPriority w:val="99"/>
    <w:rsid w:val="00732C48"/>
    <w:pPr>
      <w:keepNext/>
      <w:suppressAutoHyphens/>
      <w:spacing w:before="240" w:after="120" w:line="240" w:lineRule="auto"/>
    </w:pPr>
    <w:rPr>
      <w:rFonts w:ascii="Arial" w:eastAsia="MS Mincho" w:hAnsi="Arial" w:cs="Tahoma"/>
      <w:sz w:val="28"/>
      <w:szCs w:val="28"/>
      <w:lang w:eastAsia="ar-SA"/>
    </w:rPr>
  </w:style>
  <w:style w:type="paragraph" w:customStyle="1" w:styleId="1e">
    <w:name w:val="Название1"/>
    <w:basedOn w:val="a0"/>
    <w:uiPriority w:val="99"/>
    <w:rsid w:val="00732C48"/>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
    <w:name w:val="Указатель1"/>
    <w:basedOn w:val="a0"/>
    <w:uiPriority w:val="99"/>
    <w:rsid w:val="00732C48"/>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732C48"/>
    <w:pPr>
      <w:spacing w:after="0" w:line="240" w:lineRule="auto"/>
    </w:pPr>
    <w:rPr>
      <w:rFonts w:ascii="Times New Roman" w:eastAsia="Times New Roman" w:hAnsi="Times New Roman"/>
      <w:sz w:val="24"/>
      <w:szCs w:val="24"/>
      <w:lang w:eastAsia="ru-RU"/>
    </w:rPr>
  </w:style>
  <w:style w:type="paragraph" w:customStyle="1" w:styleId="affff2">
    <w:name w:val="#Текст_мой"/>
    <w:uiPriority w:val="99"/>
    <w:rsid w:val="00732C48"/>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3">
    <w:name w:val="Знак Знак Знак Знак Знак Знак Знак Знак Знак"/>
    <w:basedOn w:val="a0"/>
    <w:uiPriority w:val="99"/>
    <w:rsid w:val="00732C4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2">
    <w:name w:val="Цветной список - Акцент 12"/>
    <w:basedOn w:val="a0"/>
    <w:uiPriority w:val="99"/>
    <w:qFormat/>
    <w:rsid w:val="00732C48"/>
    <w:pPr>
      <w:spacing w:line="240" w:lineRule="auto"/>
      <w:ind w:left="720"/>
      <w:contextualSpacing/>
    </w:pPr>
    <w:rPr>
      <w:rFonts w:ascii="Cambria" w:eastAsia="Times New Roman" w:hAnsi="Cambria"/>
      <w:sz w:val="24"/>
      <w:szCs w:val="24"/>
    </w:rPr>
  </w:style>
  <w:style w:type="paragraph" w:customStyle="1" w:styleId="default0">
    <w:name w:val="default"/>
    <w:basedOn w:val="a0"/>
    <w:uiPriority w:val="99"/>
    <w:rsid w:val="00732C48"/>
    <w:pPr>
      <w:spacing w:after="0" w:line="240" w:lineRule="auto"/>
    </w:pPr>
    <w:rPr>
      <w:rFonts w:ascii="Times New Roman" w:eastAsia="Times New Roman" w:hAnsi="Times New Roman"/>
      <w:sz w:val="24"/>
      <w:szCs w:val="24"/>
      <w:lang w:eastAsia="ru-RU"/>
    </w:rPr>
  </w:style>
  <w:style w:type="character" w:customStyle="1" w:styleId="affff4">
    <w:name w:val="А_осн Знак"/>
    <w:link w:val="affff5"/>
    <w:locked/>
    <w:rsid w:val="00732C48"/>
    <w:rPr>
      <w:rFonts w:ascii="Times New Roman" w:eastAsia="@Arial Unicode MS" w:hAnsi="Times New Roman" w:cs="Times New Roman"/>
      <w:sz w:val="28"/>
    </w:rPr>
  </w:style>
  <w:style w:type="paragraph" w:customStyle="1" w:styleId="affff5">
    <w:name w:val="А_осн"/>
    <w:basedOn w:val="Abstract0"/>
    <w:link w:val="affff4"/>
    <w:rsid w:val="00732C48"/>
    <w:rPr>
      <w:sz w:val="28"/>
    </w:rPr>
  </w:style>
  <w:style w:type="paragraph" w:customStyle="1" w:styleId="text">
    <w:name w:val="text"/>
    <w:basedOn w:val="a0"/>
    <w:uiPriority w:val="99"/>
    <w:rsid w:val="00732C48"/>
    <w:pPr>
      <w:widowControl w:val="0"/>
      <w:autoSpaceDE w:val="0"/>
      <w:autoSpaceDN w:val="0"/>
      <w:adjustRightInd w:val="0"/>
      <w:spacing w:after="0" w:line="240" w:lineRule="atLeast"/>
      <w:ind w:firstLine="283"/>
      <w:jc w:val="both"/>
    </w:pPr>
    <w:rPr>
      <w:rFonts w:ascii="SchoolBookC" w:eastAsia="Times New Roman" w:hAnsi="SchoolBookC" w:cs="SchoolBookC"/>
      <w:color w:val="000000"/>
      <w:lang w:eastAsia="ru-RU"/>
    </w:rPr>
  </w:style>
  <w:style w:type="paragraph" w:customStyle="1" w:styleId="c13">
    <w:name w:val="c13"/>
    <w:basedOn w:val="a0"/>
    <w:uiPriority w:val="99"/>
    <w:rsid w:val="00732C4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0">
    <w:name w:val="Знак Знак1 Знак Знак Знак1"/>
    <w:basedOn w:val="a0"/>
    <w:uiPriority w:val="99"/>
    <w:rsid w:val="00732C48"/>
    <w:pPr>
      <w:spacing w:after="160" w:line="240" w:lineRule="exact"/>
    </w:pPr>
    <w:rPr>
      <w:rFonts w:ascii="Verdana" w:eastAsia="Times New Roman" w:hAnsi="Verdana"/>
      <w:sz w:val="20"/>
      <w:szCs w:val="20"/>
      <w:lang w:val="en-US"/>
    </w:rPr>
  </w:style>
  <w:style w:type="paragraph" w:customStyle="1" w:styleId="1f0">
    <w:name w:val="Знак Знак Знак Знак Знак1"/>
    <w:basedOn w:val="a0"/>
    <w:uiPriority w:val="99"/>
    <w:rsid w:val="00732C48"/>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732C48"/>
    <w:pPr>
      <w:autoSpaceDE w:val="0"/>
      <w:autoSpaceDN w:val="0"/>
      <w:spacing w:after="160" w:line="240" w:lineRule="exact"/>
    </w:pPr>
    <w:rPr>
      <w:rFonts w:ascii="Arial" w:eastAsia="Times New Roman" w:hAnsi="Arial" w:cs="Arial"/>
      <w:sz w:val="20"/>
      <w:szCs w:val="20"/>
      <w:lang w:val="en-US"/>
    </w:rPr>
  </w:style>
  <w:style w:type="paragraph" w:customStyle="1" w:styleId="38">
    <w:name w:val="Знак Знак3"/>
    <w:basedOn w:val="a0"/>
    <w:uiPriority w:val="99"/>
    <w:rsid w:val="00732C48"/>
    <w:pPr>
      <w:spacing w:after="160" w:line="240" w:lineRule="exact"/>
    </w:pPr>
    <w:rPr>
      <w:rFonts w:ascii="Verdana" w:eastAsia="Times New Roman" w:hAnsi="Verdana"/>
      <w:sz w:val="20"/>
      <w:szCs w:val="20"/>
      <w:lang w:val="en-US"/>
    </w:rPr>
  </w:style>
  <w:style w:type="paragraph" w:customStyle="1" w:styleId="1f1">
    <w:name w:val="Знак Знак Знак1"/>
    <w:basedOn w:val="a0"/>
    <w:uiPriority w:val="99"/>
    <w:rsid w:val="00732C48"/>
    <w:pPr>
      <w:spacing w:after="160" w:line="240" w:lineRule="exact"/>
    </w:pPr>
    <w:rPr>
      <w:rFonts w:ascii="Verdana" w:eastAsia="Times New Roman" w:hAnsi="Verdana"/>
      <w:sz w:val="20"/>
      <w:szCs w:val="20"/>
      <w:lang w:val="en-US"/>
    </w:rPr>
  </w:style>
  <w:style w:type="paragraph" w:customStyle="1" w:styleId="1f2">
    <w:name w:val="Знак Знак Знак Знак1"/>
    <w:basedOn w:val="a0"/>
    <w:uiPriority w:val="99"/>
    <w:rsid w:val="00732C4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1">
    <w:name w:val="Знак2"/>
    <w:basedOn w:val="a0"/>
    <w:uiPriority w:val="99"/>
    <w:rsid w:val="00732C4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12">
    <w:name w:val="Знак Знак2 Знак1"/>
    <w:basedOn w:val="a0"/>
    <w:uiPriority w:val="99"/>
    <w:rsid w:val="00732C48"/>
    <w:pPr>
      <w:spacing w:after="160" w:line="240" w:lineRule="exact"/>
    </w:pPr>
    <w:rPr>
      <w:rFonts w:ascii="Verdana" w:eastAsia="Times New Roman" w:hAnsi="Verdana"/>
      <w:sz w:val="20"/>
      <w:szCs w:val="20"/>
      <w:lang w:val="en-US"/>
    </w:rPr>
  </w:style>
  <w:style w:type="paragraph" w:customStyle="1" w:styleId="1f3">
    <w:name w:val="Знак Знак Знак Знак Знак Знак Знак Знак Знак1"/>
    <w:basedOn w:val="a0"/>
    <w:uiPriority w:val="99"/>
    <w:rsid w:val="00732C4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dash0410043104370430044600200441043f04380441043a0430">
    <w:name w:val="dash0410_0431_0437_0430_0446_0020_0441_043f_0438_0441_043a_0430"/>
    <w:basedOn w:val="a0"/>
    <w:uiPriority w:val="99"/>
    <w:rsid w:val="00732C48"/>
    <w:pPr>
      <w:spacing w:after="0" w:line="240" w:lineRule="auto"/>
      <w:ind w:left="720" w:firstLine="700"/>
      <w:jc w:val="both"/>
    </w:pPr>
    <w:rPr>
      <w:rFonts w:ascii="Times New Roman" w:eastAsia="Times New Roman" w:hAnsi="Times New Roman"/>
      <w:sz w:val="24"/>
      <w:szCs w:val="24"/>
      <w:lang w:eastAsia="ru-RU"/>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732C48"/>
    <w:pPr>
      <w:spacing w:after="120" w:line="480" w:lineRule="atLeast"/>
    </w:pPr>
    <w:rPr>
      <w:rFonts w:ascii="Times New Roman" w:eastAsia="Times New Roman" w:hAnsi="Times New Roman"/>
      <w:sz w:val="24"/>
      <w:szCs w:val="24"/>
      <w:lang w:eastAsia="ru-RU"/>
    </w:rPr>
  </w:style>
  <w:style w:type="paragraph" w:customStyle="1" w:styleId="affff6">
    <w:name w:val="Основной"/>
    <w:basedOn w:val="a0"/>
    <w:uiPriority w:val="99"/>
    <w:rsid w:val="00732C48"/>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affff7">
    <w:name w:val="Название таблицы"/>
    <w:basedOn w:val="affff6"/>
    <w:uiPriority w:val="99"/>
    <w:rsid w:val="00732C48"/>
    <w:pPr>
      <w:spacing w:before="113"/>
      <w:ind w:firstLine="0"/>
      <w:jc w:val="center"/>
    </w:pPr>
    <w:rPr>
      <w:b/>
      <w:bCs/>
    </w:rPr>
  </w:style>
  <w:style w:type="paragraph" w:customStyle="1" w:styleId="affff8">
    <w:name w:val="Буллит"/>
    <w:basedOn w:val="affff6"/>
    <w:uiPriority w:val="99"/>
    <w:rsid w:val="00732C48"/>
    <w:pPr>
      <w:ind w:firstLine="244"/>
    </w:p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732C48"/>
    <w:pPr>
      <w:spacing w:after="120" w:line="240" w:lineRule="auto"/>
      <w:ind w:left="280"/>
    </w:pPr>
    <w:rPr>
      <w:rFonts w:ascii="Times New Roman" w:hAnsi="Times New Roman"/>
      <w:sz w:val="24"/>
      <w:szCs w:val="24"/>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732C48"/>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732C48"/>
    <w:pPr>
      <w:spacing w:after="120" w:line="240" w:lineRule="auto"/>
      <w:ind w:left="280"/>
    </w:pPr>
    <w:rPr>
      <w:rFonts w:ascii="Times New Roman" w:eastAsia="Times New Roman" w:hAnsi="Times New Roman"/>
      <w:sz w:val="24"/>
      <w:szCs w:val="24"/>
      <w:lang w:eastAsia="ru-RU"/>
    </w:rPr>
  </w:style>
  <w:style w:type="character" w:customStyle="1" w:styleId="350">
    <w:name w:val="Основной текст (35)_"/>
    <w:link w:val="351"/>
    <w:uiPriority w:val="99"/>
    <w:locked/>
    <w:rsid w:val="00732C48"/>
    <w:rPr>
      <w:rFonts w:ascii="Arial" w:hAnsi="Arial" w:cs="Arial"/>
      <w:spacing w:val="-10"/>
      <w:shd w:val="clear" w:color="auto" w:fill="FFFFFF"/>
    </w:rPr>
  </w:style>
  <w:style w:type="paragraph" w:customStyle="1" w:styleId="351">
    <w:name w:val="Основной текст (35)"/>
    <w:basedOn w:val="a0"/>
    <w:link w:val="350"/>
    <w:uiPriority w:val="99"/>
    <w:rsid w:val="00732C48"/>
    <w:pPr>
      <w:widowControl w:val="0"/>
      <w:shd w:val="clear" w:color="auto" w:fill="FFFFFF"/>
      <w:spacing w:after="0" w:line="322" w:lineRule="exact"/>
    </w:pPr>
    <w:rPr>
      <w:rFonts w:ascii="Arial" w:hAnsi="Arial"/>
      <w:spacing w:val="-10"/>
      <w:sz w:val="20"/>
      <w:szCs w:val="20"/>
      <w:lang w:val="x-none" w:eastAsia="x-none"/>
    </w:rPr>
  </w:style>
  <w:style w:type="character" w:customStyle="1" w:styleId="39">
    <w:name w:val="Основной текст (3)_"/>
    <w:link w:val="3a"/>
    <w:locked/>
    <w:rsid w:val="00732C48"/>
    <w:rPr>
      <w:rFonts w:ascii="Times New Roman" w:eastAsia="Times New Roman" w:hAnsi="Times New Roman" w:cs="Times New Roman"/>
      <w:sz w:val="26"/>
      <w:szCs w:val="26"/>
      <w:shd w:val="clear" w:color="auto" w:fill="FFFFFF"/>
    </w:rPr>
  </w:style>
  <w:style w:type="paragraph" w:customStyle="1" w:styleId="3a">
    <w:name w:val="Основной текст (3)"/>
    <w:basedOn w:val="a0"/>
    <w:link w:val="39"/>
    <w:rsid w:val="00732C48"/>
    <w:pPr>
      <w:widowControl w:val="0"/>
      <w:shd w:val="clear" w:color="auto" w:fill="FFFFFF"/>
      <w:spacing w:after="0" w:line="293" w:lineRule="exact"/>
      <w:ind w:hanging="1280"/>
    </w:pPr>
    <w:rPr>
      <w:rFonts w:ascii="Times New Roman" w:eastAsia="Times New Roman" w:hAnsi="Times New Roman"/>
      <w:sz w:val="26"/>
      <w:szCs w:val="26"/>
      <w:lang w:val="x-none" w:eastAsia="x-none"/>
    </w:rPr>
  </w:style>
  <w:style w:type="character" w:customStyle="1" w:styleId="42">
    <w:name w:val="Основной текст (4)_"/>
    <w:link w:val="43"/>
    <w:locked/>
    <w:rsid w:val="00732C48"/>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732C48"/>
    <w:pPr>
      <w:widowControl w:val="0"/>
      <w:shd w:val="clear" w:color="auto" w:fill="FFFFFF"/>
      <w:spacing w:after="120" w:line="0" w:lineRule="atLeast"/>
      <w:ind w:firstLine="320"/>
      <w:jc w:val="both"/>
    </w:pPr>
    <w:rPr>
      <w:rFonts w:ascii="Times New Roman" w:eastAsia="Times New Roman" w:hAnsi="Times New Roman"/>
      <w:b/>
      <w:bCs/>
      <w:sz w:val="26"/>
      <w:szCs w:val="26"/>
      <w:lang w:val="x-none" w:eastAsia="x-none"/>
    </w:rPr>
  </w:style>
  <w:style w:type="character" w:customStyle="1" w:styleId="52">
    <w:name w:val="Основной текст (5)_"/>
    <w:link w:val="53"/>
    <w:locked/>
    <w:rsid w:val="00732C48"/>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732C48"/>
    <w:pPr>
      <w:widowControl w:val="0"/>
      <w:shd w:val="clear" w:color="auto" w:fill="FFFFFF"/>
      <w:spacing w:after="0" w:line="211" w:lineRule="exact"/>
    </w:pPr>
    <w:rPr>
      <w:rFonts w:ascii="Times New Roman" w:eastAsia="Times New Roman" w:hAnsi="Times New Roman"/>
      <w:i/>
      <w:iCs/>
      <w:sz w:val="20"/>
      <w:szCs w:val="20"/>
      <w:lang w:val="x-none" w:eastAsia="x-none"/>
    </w:rPr>
  </w:style>
  <w:style w:type="character" w:customStyle="1" w:styleId="54">
    <w:name w:val="Заголовок №5_"/>
    <w:link w:val="55"/>
    <w:locked/>
    <w:rsid w:val="00732C48"/>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732C48"/>
    <w:pPr>
      <w:widowControl w:val="0"/>
      <w:shd w:val="clear" w:color="auto" w:fill="FFFFFF"/>
      <w:spacing w:after="0" w:line="211" w:lineRule="exact"/>
      <w:jc w:val="both"/>
      <w:outlineLvl w:val="4"/>
    </w:pPr>
    <w:rPr>
      <w:rFonts w:ascii="Times New Roman" w:eastAsia="Times New Roman" w:hAnsi="Times New Roman"/>
      <w:b/>
      <w:bCs/>
      <w:sz w:val="21"/>
      <w:szCs w:val="21"/>
      <w:lang w:val="x-none" w:eastAsia="x-none"/>
    </w:rPr>
  </w:style>
  <w:style w:type="character" w:customStyle="1" w:styleId="62">
    <w:name w:val="Основной текст (6)_"/>
    <w:link w:val="63"/>
    <w:locked/>
    <w:rsid w:val="00732C48"/>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732C48"/>
    <w:pPr>
      <w:widowControl w:val="0"/>
      <w:shd w:val="clear" w:color="auto" w:fill="FFFFFF"/>
      <w:spacing w:before="300" w:after="0" w:line="211" w:lineRule="exact"/>
      <w:ind w:hanging="140"/>
    </w:pPr>
    <w:rPr>
      <w:rFonts w:ascii="Times New Roman" w:eastAsia="Times New Roman" w:hAnsi="Times New Roman"/>
      <w:b/>
      <w:bCs/>
      <w:sz w:val="21"/>
      <w:szCs w:val="21"/>
      <w:lang w:val="x-none" w:eastAsia="x-none"/>
    </w:rPr>
  </w:style>
  <w:style w:type="character" w:customStyle="1" w:styleId="72">
    <w:name w:val="Основной текст (7)_"/>
    <w:link w:val="73"/>
    <w:locked/>
    <w:rsid w:val="00732C48"/>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732C48"/>
    <w:pPr>
      <w:widowControl w:val="0"/>
      <w:shd w:val="clear" w:color="auto" w:fill="FFFFFF"/>
      <w:spacing w:after="0" w:line="168" w:lineRule="exact"/>
      <w:ind w:firstLine="320"/>
      <w:jc w:val="both"/>
    </w:pPr>
    <w:rPr>
      <w:rFonts w:ascii="Times New Roman" w:eastAsia="Times New Roman" w:hAnsi="Times New Roman"/>
      <w:sz w:val="17"/>
      <w:szCs w:val="17"/>
      <w:lang w:val="x-none" w:eastAsia="x-none"/>
    </w:rPr>
  </w:style>
  <w:style w:type="character" w:customStyle="1" w:styleId="Exact">
    <w:name w:val="Подпись к картинке Exact"/>
    <w:link w:val="affff9"/>
    <w:locked/>
    <w:rsid w:val="00732C48"/>
    <w:rPr>
      <w:rFonts w:ascii="Times New Roman" w:eastAsia="Times New Roman" w:hAnsi="Times New Roman" w:cs="Times New Roman"/>
      <w:sz w:val="21"/>
      <w:szCs w:val="21"/>
      <w:shd w:val="clear" w:color="auto" w:fill="FFFFFF"/>
    </w:rPr>
  </w:style>
  <w:style w:type="paragraph" w:customStyle="1" w:styleId="affff9">
    <w:name w:val="Подпись к картинке"/>
    <w:basedOn w:val="a0"/>
    <w:link w:val="Exact"/>
    <w:rsid w:val="00732C48"/>
    <w:pPr>
      <w:widowControl w:val="0"/>
      <w:shd w:val="clear" w:color="auto" w:fill="FFFFFF"/>
      <w:spacing w:after="0" w:line="0" w:lineRule="atLeast"/>
    </w:pPr>
    <w:rPr>
      <w:rFonts w:ascii="Times New Roman" w:eastAsia="Times New Roman" w:hAnsi="Times New Roman"/>
      <w:sz w:val="21"/>
      <w:szCs w:val="21"/>
      <w:lang w:val="x-none" w:eastAsia="x-none"/>
    </w:rPr>
  </w:style>
  <w:style w:type="character" w:customStyle="1" w:styleId="2Exact">
    <w:name w:val="Заголовок №2 Exact"/>
    <w:link w:val="2f2"/>
    <w:locked/>
    <w:rsid w:val="00732C48"/>
    <w:rPr>
      <w:rFonts w:ascii="Times New Roman" w:eastAsia="Times New Roman" w:hAnsi="Times New Roman" w:cs="Times New Roman"/>
      <w:b/>
      <w:bCs/>
      <w:sz w:val="26"/>
      <w:szCs w:val="26"/>
      <w:shd w:val="clear" w:color="auto" w:fill="FFFFFF"/>
    </w:rPr>
  </w:style>
  <w:style w:type="paragraph" w:customStyle="1" w:styleId="2f2">
    <w:name w:val="Заголовок №2"/>
    <w:basedOn w:val="a0"/>
    <w:link w:val="2Exact"/>
    <w:rsid w:val="00732C48"/>
    <w:pPr>
      <w:widowControl w:val="0"/>
      <w:shd w:val="clear" w:color="auto" w:fill="FFFFFF"/>
      <w:spacing w:after="0" w:line="0" w:lineRule="atLeast"/>
      <w:outlineLvl w:val="1"/>
    </w:pPr>
    <w:rPr>
      <w:rFonts w:ascii="Times New Roman" w:eastAsia="Times New Roman" w:hAnsi="Times New Roman"/>
      <w:b/>
      <w:bCs/>
      <w:sz w:val="26"/>
      <w:szCs w:val="26"/>
      <w:lang w:val="x-none" w:eastAsia="x-none"/>
    </w:rPr>
  </w:style>
  <w:style w:type="character" w:customStyle="1" w:styleId="8Exact">
    <w:name w:val="Основной текст (8) Exact"/>
    <w:link w:val="82"/>
    <w:locked/>
    <w:rsid w:val="00732C48"/>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732C48"/>
    <w:pPr>
      <w:widowControl w:val="0"/>
      <w:shd w:val="clear" w:color="auto" w:fill="FFFFFF"/>
      <w:spacing w:after="0" w:line="158" w:lineRule="exact"/>
      <w:jc w:val="right"/>
    </w:pPr>
    <w:rPr>
      <w:rFonts w:ascii="Times New Roman" w:eastAsia="Times New Roman" w:hAnsi="Times New Roman"/>
      <w:sz w:val="17"/>
      <w:szCs w:val="17"/>
      <w:lang w:val="x-none" w:eastAsia="x-none"/>
    </w:rPr>
  </w:style>
  <w:style w:type="character" w:customStyle="1" w:styleId="100">
    <w:name w:val="Основной текст (10)_"/>
    <w:link w:val="101"/>
    <w:locked/>
    <w:rsid w:val="00732C48"/>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732C48"/>
    <w:pPr>
      <w:widowControl w:val="0"/>
      <w:shd w:val="clear" w:color="auto" w:fill="FFFFFF"/>
      <w:spacing w:before="540" w:after="0" w:line="0" w:lineRule="atLeast"/>
      <w:jc w:val="both"/>
    </w:pPr>
    <w:rPr>
      <w:rFonts w:ascii="Times New Roman" w:eastAsia="Times New Roman" w:hAnsi="Times New Roman"/>
      <w:b/>
      <w:bCs/>
      <w:i/>
      <w:iCs/>
      <w:sz w:val="21"/>
      <w:szCs w:val="21"/>
      <w:lang w:val="x-none" w:eastAsia="x-none"/>
    </w:rPr>
  </w:style>
  <w:style w:type="character" w:customStyle="1" w:styleId="92">
    <w:name w:val="Основной текст (9)_"/>
    <w:link w:val="93"/>
    <w:locked/>
    <w:rsid w:val="00732C48"/>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732C48"/>
    <w:pPr>
      <w:widowControl w:val="0"/>
      <w:shd w:val="clear" w:color="auto" w:fill="FFFFFF"/>
      <w:spacing w:before="60" w:after="0" w:line="211" w:lineRule="exact"/>
      <w:jc w:val="both"/>
    </w:pPr>
    <w:rPr>
      <w:rFonts w:ascii="Times New Roman" w:eastAsia="Times New Roman" w:hAnsi="Times New Roman"/>
      <w:i/>
      <w:iCs/>
      <w:sz w:val="21"/>
      <w:szCs w:val="21"/>
      <w:lang w:val="x-none" w:eastAsia="x-none"/>
    </w:rPr>
  </w:style>
  <w:style w:type="character" w:customStyle="1" w:styleId="111">
    <w:name w:val="Основной текст (11)_"/>
    <w:link w:val="112"/>
    <w:uiPriority w:val="99"/>
    <w:locked/>
    <w:rsid w:val="00732C48"/>
    <w:rPr>
      <w:rFonts w:ascii="Microsoft Sans Serif" w:eastAsia="Microsoft Sans Serif" w:hAnsi="Microsoft Sans Serif" w:cs="Microsoft Sans Serif"/>
      <w:i/>
      <w:iCs/>
      <w:sz w:val="16"/>
      <w:szCs w:val="16"/>
      <w:shd w:val="clear" w:color="auto" w:fill="FFFFFF"/>
    </w:rPr>
  </w:style>
  <w:style w:type="paragraph" w:customStyle="1" w:styleId="112">
    <w:name w:val="Основной текст (11)"/>
    <w:basedOn w:val="a0"/>
    <w:link w:val="111"/>
    <w:uiPriority w:val="99"/>
    <w:rsid w:val="00732C48"/>
    <w:pPr>
      <w:widowControl w:val="0"/>
      <w:shd w:val="clear" w:color="auto" w:fill="FFFFFF"/>
      <w:spacing w:after="300" w:line="270" w:lineRule="exact"/>
    </w:pPr>
    <w:rPr>
      <w:rFonts w:ascii="Microsoft Sans Serif" w:eastAsia="Microsoft Sans Serif" w:hAnsi="Microsoft Sans Serif"/>
      <w:i/>
      <w:iCs/>
      <w:sz w:val="16"/>
      <w:szCs w:val="16"/>
      <w:lang w:val="x-none" w:eastAsia="x-none"/>
    </w:rPr>
  </w:style>
  <w:style w:type="character" w:customStyle="1" w:styleId="3Exact">
    <w:name w:val="Заголовок №3 Exact"/>
    <w:link w:val="3b"/>
    <w:locked/>
    <w:rsid w:val="00732C48"/>
    <w:rPr>
      <w:rFonts w:ascii="Times New Roman" w:eastAsia="Times New Roman" w:hAnsi="Times New Roman" w:cs="Times New Roman"/>
      <w:sz w:val="21"/>
      <w:szCs w:val="21"/>
      <w:shd w:val="clear" w:color="auto" w:fill="FFFFFF"/>
      <w:lang w:val="en-US" w:bidi="en-US"/>
    </w:rPr>
  </w:style>
  <w:style w:type="paragraph" w:customStyle="1" w:styleId="3b">
    <w:name w:val="Заголовок №3"/>
    <w:basedOn w:val="a0"/>
    <w:link w:val="3Exact"/>
    <w:rsid w:val="00732C48"/>
    <w:pPr>
      <w:widowControl w:val="0"/>
      <w:shd w:val="clear" w:color="auto" w:fill="FFFFFF"/>
      <w:spacing w:after="0" w:line="0" w:lineRule="atLeast"/>
      <w:outlineLvl w:val="2"/>
    </w:pPr>
    <w:rPr>
      <w:rFonts w:ascii="Times New Roman" w:eastAsia="Times New Roman" w:hAnsi="Times New Roman"/>
      <w:sz w:val="21"/>
      <w:szCs w:val="21"/>
      <w:lang w:val="en-US" w:eastAsia="x-none" w:bidi="en-US"/>
    </w:rPr>
  </w:style>
  <w:style w:type="character" w:customStyle="1" w:styleId="2Exact0">
    <w:name w:val="Подпись к картинке (2) Exact"/>
    <w:link w:val="2f3"/>
    <w:locked/>
    <w:rsid w:val="00732C48"/>
    <w:rPr>
      <w:rFonts w:ascii="Times New Roman" w:eastAsia="Times New Roman" w:hAnsi="Times New Roman" w:cs="Times New Roman"/>
      <w:shd w:val="clear" w:color="auto" w:fill="FFFFFF"/>
    </w:rPr>
  </w:style>
  <w:style w:type="paragraph" w:customStyle="1" w:styleId="2f3">
    <w:name w:val="Подпись к картинке (2)"/>
    <w:basedOn w:val="a0"/>
    <w:link w:val="2Exact0"/>
    <w:rsid w:val="00732C48"/>
    <w:pPr>
      <w:widowControl w:val="0"/>
      <w:shd w:val="clear" w:color="auto" w:fill="FFFFFF"/>
      <w:spacing w:after="0" w:line="0" w:lineRule="atLeast"/>
    </w:pPr>
    <w:rPr>
      <w:rFonts w:ascii="Times New Roman" w:eastAsia="Times New Roman" w:hAnsi="Times New Roman"/>
      <w:sz w:val="20"/>
      <w:szCs w:val="20"/>
      <w:lang w:val="x-none" w:eastAsia="x-none"/>
    </w:rPr>
  </w:style>
  <w:style w:type="character" w:customStyle="1" w:styleId="3Exact0">
    <w:name w:val="Подпись к картинке (3) Exact"/>
    <w:link w:val="3c"/>
    <w:locked/>
    <w:rsid w:val="00732C48"/>
    <w:rPr>
      <w:rFonts w:ascii="Times New Roman" w:eastAsia="Times New Roman" w:hAnsi="Times New Roman" w:cs="Times New Roman"/>
      <w:sz w:val="21"/>
      <w:szCs w:val="21"/>
      <w:shd w:val="clear" w:color="auto" w:fill="FFFFFF"/>
    </w:rPr>
  </w:style>
  <w:style w:type="paragraph" w:customStyle="1" w:styleId="3c">
    <w:name w:val="Подпись к картинке (3)"/>
    <w:basedOn w:val="a0"/>
    <w:link w:val="3Exact0"/>
    <w:rsid w:val="00732C48"/>
    <w:pPr>
      <w:widowControl w:val="0"/>
      <w:shd w:val="clear" w:color="auto" w:fill="FFFFFF"/>
      <w:spacing w:after="0" w:line="0" w:lineRule="atLeast"/>
    </w:pPr>
    <w:rPr>
      <w:rFonts w:ascii="Times New Roman" w:eastAsia="Times New Roman" w:hAnsi="Times New Roman"/>
      <w:sz w:val="21"/>
      <w:szCs w:val="21"/>
      <w:lang w:val="x-none" w:eastAsia="x-none"/>
    </w:rPr>
  </w:style>
  <w:style w:type="character" w:customStyle="1" w:styleId="4Exact">
    <w:name w:val="Подпись к картинке (4) Exact"/>
    <w:link w:val="44"/>
    <w:uiPriority w:val="99"/>
    <w:locked/>
    <w:rsid w:val="00732C48"/>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732C48"/>
    <w:pPr>
      <w:widowControl w:val="0"/>
      <w:shd w:val="clear" w:color="auto" w:fill="FFFFFF"/>
      <w:spacing w:after="0" w:line="0" w:lineRule="atLeast"/>
    </w:pPr>
    <w:rPr>
      <w:rFonts w:ascii="Times New Roman" w:eastAsia="Times New Roman" w:hAnsi="Times New Roman"/>
      <w:i/>
      <w:iCs/>
      <w:sz w:val="21"/>
      <w:szCs w:val="21"/>
      <w:lang w:val="en-US" w:eastAsia="x-none" w:bidi="en-US"/>
    </w:rPr>
  </w:style>
  <w:style w:type="character" w:customStyle="1" w:styleId="45">
    <w:name w:val="Заголовок №4_"/>
    <w:link w:val="46"/>
    <w:locked/>
    <w:rsid w:val="00732C48"/>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732C48"/>
    <w:pPr>
      <w:widowControl w:val="0"/>
      <w:shd w:val="clear" w:color="auto" w:fill="FFFFFF"/>
      <w:spacing w:before="300" w:after="180" w:line="0" w:lineRule="atLeast"/>
      <w:jc w:val="both"/>
      <w:outlineLvl w:val="3"/>
    </w:pPr>
    <w:rPr>
      <w:rFonts w:ascii="Times New Roman" w:eastAsia="Times New Roman" w:hAnsi="Times New Roman"/>
      <w:b/>
      <w:bCs/>
      <w:sz w:val="26"/>
      <w:szCs w:val="26"/>
      <w:lang w:val="x-none" w:eastAsia="x-none"/>
    </w:rPr>
  </w:style>
  <w:style w:type="paragraph" w:customStyle="1" w:styleId="142">
    <w:name w:val="Основной текст (14)"/>
    <w:basedOn w:val="a0"/>
    <w:uiPriority w:val="99"/>
    <w:rsid w:val="00732C48"/>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1"/>
    <w:locked/>
    <w:rsid w:val="00732C48"/>
    <w:rPr>
      <w:rFonts w:ascii="Times New Roman" w:eastAsia="Times New Roman" w:hAnsi="Times New Roman" w:cs="Times New Roman"/>
      <w:b/>
      <w:bCs/>
      <w:sz w:val="19"/>
      <w:szCs w:val="19"/>
      <w:shd w:val="clear" w:color="auto" w:fill="FFFFFF"/>
    </w:rPr>
  </w:style>
  <w:style w:type="paragraph" w:customStyle="1" w:styleId="161">
    <w:name w:val="Основной текст (16)"/>
    <w:basedOn w:val="a0"/>
    <w:link w:val="16Exact"/>
    <w:rsid w:val="00732C48"/>
    <w:pPr>
      <w:widowControl w:val="0"/>
      <w:shd w:val="clear" w:color="auto" w:fill="FFFFFF"/>
      <w:spacing w:before="240" w:after="240" w:line="0" w:lineRule="atLeast"/>
    </w:pPr>
    <w:rPr>
      <w:rFonts w:ascii="Times New Roman" w:eastAsia="Times New Roman" w:hAnsi="Times New Roman"/>
      <w:b/>
      <w:bCs/>
      <w:sz w:val="19"/>
      <w:szCs w:val="19"/>
      <w:lang w:val="x-none" w:eastAsia="x-none"/>
    </w:rPr>
  </w:style>
  <w:style w:type="character" w:customStyle="1" w:styleId="3Exact1">
    <w:name w:val="Номер заголовка №3 Exact"/>
    <w:link w:val="3d"/>
    <w:locked/>
    <w:rsid w:val="00732C48"/>
    <w:rPr>
      <w:rFonts w:ascii="Impact" w:eastAsia="Impact" w:hAnsi="Impact" w:cs="Impact"/>
      <w:sz w:val="19"/>
      <w:szCs w:val="19"/>
      <w:shd w:val="clear" w:color="auto" w:fill="FFFFFF"/>
    </w:rPr>
  </w:style>
  <w:style w:type="paragraph" w:customStyle="1" w:styleId="3d">
    <w:name w:val="Номер заголовка №3"/>
    <w:basedOn w:val="a0"/>
    <w:link w:val="3Exact1"/>
    <w:rsid w:val="00732C48"/>
    <w:pPr>
      <w:widowControl w:val="0"/>
      <w:shd w:val="clear" w:color="auto" w:fill="FFFFFF"/>
      <w:spacing w:after="0" w:line="0" w:lineRule="atLeast"/>
    </w:pPr>
    <w:rPr>
      <w:rFonts w:ascii="Impact" w:eastAsia="Impact" w:hAnsi="Impact"/>
      <w:sz w:val="19"/>
      <w:szCs w:val="19"/>
      <w:lang w:val="x-none" w:eastAsia="x-none"/>
    </w:rPr>
  </w:style>
  <w:style w:type="character" w:customStyle="1" w:styleId="32Exact">
    <w:name w:val="Номер заголовка №3 (2) Exact"/>
    <w:link w:val="320"/>
    <w:locked/>
    <w:rsid w:val="00732C48"/>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732C48"/>
    <w:pPr>
      <w:widowControl w:val="0"/>
      <w:shd w:val="clear" w:color="auto" w:fill="FFFFFF"/>
      <w:spacing w:after="0" w:line="0" w:lineRule="atLeast"/>
    </w:pPr>
    <w:rPr>
      <w:rFonts w:ascii="Times New Roman" w:eastAsia="Times New Roman" w:hAnsi="Times New Roman"/>
      <w:sz w:val="21"/>
      <w:szCs w:val="21"/>
      <w:lang w:val="x-none" w:eastAsia="x-none"/>
    </w:rPr>
  </w:style>
  <w:style w:type="character" w:customStyle="1" w:styleId="33Exact">
    <w:name w:val="Номер заголовка №3 (3) Exact"/>
    <w:link w:val="330"/>
    <w:locked/>
    <w:rsid w:val="00732C48"/>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732C48"/>
    <w:pPr>
      <w:widowControl w:val="0"/>
      <w:shd w:val="clear" w:color="auto" w:fill="FFFFFF"/>
      <w:spacing w:after="0" w:line="0" w:lineRule="atLeast"/>
    </w:pPr>
    <w:rPr>
      <w:rFonts w:ascii="Times New Roman" w:eastAsia="Times New Roman" w:hAnsi="Times New Roman"/>
      <w:sz w:val="26"/>
      <w:szCs w:val="26"/>
      <w:lang w:val="x-none" w:eastAsia="x-none"/>
    </w:rPr>
  </w:style>
  <w:style w:type="character" w:customStyle="1" w:styleId="17Exact">
    <w:name w:val="Основной текст (17) Exact"/>
    <w:link w:val="170"/>
    <w:locked/>
    <w:rsid w:val="00732C48"/>
    <w:rPr>
      <w:rFonts w:ascii="Candara" w:eastAsia="Candara" w:hAnsi="Candara" w:cs="Candara"/>
      <w:shd w:val="clear" w:color="auto" w:fill="FFFFFF"/>
    </w:rPr>
  </w:style>
  <w:style w:type="paragraph" w:customStyle="1" w:styleId="170">
    <w:name w:val="Основной текст (17)"/>
    <w:basedOn w:val="a0"/>
    <w:link w:val="17Exact"/>
    <w:rsid w:val="00732C48"/>
    <w:pPr>
      <w:widowControl w:val="0"/>
      <w:shd w:val="clear" w:color="auto" w:fill="FFFFFF"/>
      <w:spacing w:after="0" w:line="0" w:lineRule="atLeast"/>
    </w:pPr>
    <w:rPr>
      <w:rFonts w:ascii="Candara" w:eastAsia="Candara" w:hAnsi="Candara"/>
      <w:sz w:val="20"/>
      <w:szCs w:val="20"/>
      <w:lang w:val="x-none" w:eastAsia="x-none"/>
    </w:rPr>
  </w:style>
  <w:style w:type="character" w:customStyle="1" w:styleId="18Exact">
    <w:name w:val="Основной текст (18) Exact"/>
    <w:link w:val="180"/>
    <w:locked/>
    <w:rsid w:val="00732C48"/>
    <w:rPr>
      <w:rFonts w:ascii="Microsoft Sans Serif" w:eastAsia="Microsoft Sans Serif" w:hAnsi="Microsoft Sans Serif" w:cs="Microsoft Sans Serif"/>
      <w:sz w:val="16"/>
      <w:szCs w:val="16"/>
      <w:shd w:val="clear" w:color="auto" w:fill="FFFFFF"/>
    </w:rPr>
  </w:style>
  <w:style w:type="paragraph" w:customStyle="1" w:styleId="180">
    <w:name w:val="Основной текст (18)"/>
    <w:basedOn w:val="a0"/>
    <w:link w:val="18Exact"/>
    <w:rsid w:val="00732C48"/>
    <w:pPr>
      <w:widowControl w:val="0"/>
      <w:shd w:val="clear" w:color="auto" w:fill="FFFFFF"/>
      <w:spacing w:after="0" w:line="0" w:lineRule="atLeast"/>
    </w:pPr>
    <w:rPr>
      <w:rFonts w:ascii="Microsoft Sans Serif" w:eastAsia="Microsoft Sans Serif" w:hAnsi="Microsoft Sans Serif"/>
      <w:sz w:val="16"/>
      <w:szCs w:val="16"/>
      <w:lang w:val="x-none" w:eastAsia="x-none"/>
    </w:rPr>
  </w:style>
  <w:style w:type="character" w:customStyle="1" w:styleId="3e">
    <w:name w:val="Подпись к таблице (3)_"/>
    <w:link w:val="3f"/>
    <w:locked/>
    <w:rsid w:val="00732C48"/>
    <w:rPr>
      <w:rFonts w:ascii="Times New Roman" w:eastAsia="Times New Roman" w:hAnsi="Times New Roman" w:cs="Times New Roman"/>
      <w:i/>
      <w:iCs/>
      <w:shd w:val="clear" w:color="auto" w:fill="FFFFFF"/>
    </w:rPr>
  </w:style>
  <w:style w:type="paragraph" w:customStyle="1" w:styleId="3f">
    <w:name w:val="Подпись к таблице (3)"/>
    <w:basedOn w:val="a0"/>
    <w:link w:val="3e"/>
    <w:rsid w:val="00732C48"/>
    <w:pPr>
      <w:widowControl w:val="0"/>
      <w:shd w:val="clear" w:color="auto" w:fill="FFFFFF"/>
      <w:spacing w:after="0" w:line="0" w:lineRule="atLeast"/>
    </w:pPr>
    <w:rPr>
      <w:rFonts w:ascii="Times New Roman" w:eastAsia="Times New Roman" w:hAnsi="Times New Roman"/>
      <w:i/>
      <w:iCs/>
      <w:sz w:val="20"/>
      <w:szCs w:val="20"/>
      <w:lang w:val="x-none" w:eastAsia="x-none"/>
    </w:rPr>
  </w:style>
  <w:style w:type="character" w:customStyle="1" w:styleId="2f4">
    <w:name w:val="Сноска (2)_"/>
    <w:link w:val="2f5"/>
    <w:locked/>
    <w:rsid w:val="00732C48"/>
    <w:rPr>
      <w:rFonts w:ascii="Times New Roman" w:eastAsia="Times New Roman" w:hAnsi="Times New Roman" w:cs="Times New Roman"/>
      <w:shd w:val="clear" w:color="auto" w:fill="FFFFFF"/>
    </w:rPr>
  </w:style>
  <w:style w:type="paragraph" w:customStyle="1" w:styleId="2f5">
    <w:name w:val="Сноска (2)"/>
    <w:basedOn w:val="a0"/>
    <w:link w:val="2f4"/>
    <w:rsid w:val="00732C48"/>
    <w:pPr>
      <w:widowControl w:val="0"/>
      <w:shd w:val="clear" w:color="auto" w:fill="FFFFFF"/>
      <w:spacing w:after="0" w:line="211" w:lineRule="exact"/>
      <w:ind w:hanging="180"/>
    </w:pPr>
    <w:rPr>
      <w:rFonts w:ascii="Times New Roman" w:eastAsia="Times New Roman" w:hAnsi="Times New Roman"/>
      <w:sz w:val="20"/>
      <w:szCs w:val="20"/>
      <w:lang w:val="x-none" w:eastAsia="x-none"/>
    </w:rPr>
  </w:style>
  <w:style w:type="character" w:customStyle="1" w:styleId="affffa">
    <w:name w:val="Подпись к таблице_"/>
    <w:link w:val="affffb"/>
    <w:locked/>
    <w:rsid w:val="00732C48"/>
    <w:rPr>
      <w:rFonts w:ascii="Times New Roman" w:eastAsia="Times New Roman" w:hAnsi="Times New Roman" w:cs="Times New Roman"/>
      <w:sz w:val="17"/>
      <w:szCs w:val="17"/>
      <w:shd w:val="clear" w:color="auto" w:fill="FFFFFF"/>
    </w:rPr>
  </w:style>
  <w:style w:type="paragraph" w:customStyle="1" w:styleId="affffb">
    <w:name w:val="Подпись к таблице"/>
    <w:basedOn w:val="a0"/>
    <w:link w:val="affffa"/>
    <w:rsid w:val="00732C48"/>
    <w:pPr>
      <w:widowControl w:val="0"/>
      <w:shd w:val="clear" w:color="auto" w:fill="FFFFFF"/>
      <w:spacing w:after="0" w:line="168" w:lineRule="exact"/>
      <w:ind w:firstLine="300"/>
    </w:pPr>
    <w:rPr>
      <w:rFonts w:ascii="Times New Roman" w:eastAsia="Times New Roman" w:hAnsi="Times New Roman"/>
      <w:sz w:val="17"/>
      <w:szCs w:val="17"/>
      <w:lang w:val="x-none" w:eastAsia="x-none"/>
    </w:rPr>
  </w:style>
  <w:style w:type="character" w:customStyle="1" w:styleId="190">
    <w:name w:val="Основной текст (19)_"/>
    <w:link w:val="191"/>
    <w:locked/>
    <w:rsid w:val="00732C48"/>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732C48"/>
    <w:pPr>
      <w:widowControl w:val="0"/>
      <w:shd w:val="clear" w:color="auto" w:fill="FFFFFF"/>
      <w:spacing w:after="180" w:line="0" w:lineRule="atLeast"/>
      <w:ind w:firstLine="340"/>
      <w:jc w:val="both"/>
    </w:pPr>
    <w:rPr>
      <w:rFonts w:ascii="Times New Roman" w:eastAsia="Times New Roman" w:hAnsi="Times New Roman"/>
      <w:sz w:val="21"/>
      <w:szCs w:val="21"/>
      <w:lang w:val="x-none" w:eastAsia="x-none"/>
    </w:rPr>
  </w:style>
  <w:style w:type="character" w:customStyle="1" w:styleId="1Exact">
    <w:name w:val="Заголовок №1 Exact"/>
    <w:link w:val="1f4"/>
    <w:locked/>
    <w:rsid w:val="00732C48"/>
    <w:rPr>
      <w:rFonts w:ascii="Franklin Gothic Heavy" w:eastAsia="Franklin Gothic Heavy" w:hAnsi="Franklin Gothic Heavy" w:cs="Franklin Gothic Heavy"/>
      <w:i/>
      <w:iCs/>
      <w:sz w:val="28"/>
      <w:szCs w:val="28"/>
      <w:shd w:val="clear" w:color="auto" w:fill="FFFFFF"/>
    </w:rPr>
  </w:style>
  <w:style w:type="paragraph" w:customStyle="1" w:styleId="1f4">
    <w:name w:val="Заголовок №1"/>
    <w:basedOn w:val="a0"/>
    <w:link w:val="1Exact"/>
    <w:rsid w:val="00732C48"/>
    <w:pPr>
      <w:widowControl w:val="0"/>
      <w:shd w:val="clear" w:color="auto" w:fill="FFFFFF"/>
      <w:spacing w:after="0" w:line="0" w:lineRule="atLeast"/>
      <w:outlineLvl w:val="0"/>
    </w:pPr>
    <w:rPr>
      <w:rFonts w:ascii="Franklin Gothic Heavy" w:eastAsia="Franklin Gothic Heavy" w:hAnsi="Franklin Gothic Heavy"/>
      <w:i/>
      <w:iCs/>
      <w:sz w:val="28"/>
      <w:szCs w:val="28"/>
      <w:lang w:val="x-none" w:eastAsia="x-none"/>
    </w:rPr>
  </w:style>
  <w:style w:type="character" w:customStyle="1" w:styleId="2Exact1">
    <w:name w:val="Номер заголовка №2 Exact"/>
    <w:link w:val="2f6"/>
    <w:locked/>
    <w:rsid w:val="00732C48"/>
    <w:rPr>
      <w:rFonts w:ascii="Times New Roman" w:eastAsia="Times New Roman" w:hAnsi="Times New Roman" w:cs="Times New Roman"/>
      <w:shd w:val="clear" w:color="auto" w:fill="FFFFFF"/>
    </w:rPr>
  </w:style>
  <w:style w:type="paragraph" w:customStyle="1" w:styleId="2f6">
    <w:name w:val="Номер заголовка №2"/>
    <w:basedOn w:val="a0"/>
    <w:link w:val="2Exact1"/>
    <w:rsid w:val="00732C48"/>
    <w:pPr>
      <w:widowControl w:val="0"/>
      <w:shd w:val="clear" w:color="auto" w:fill="FFFFFF"/>
      <w:spacing w:before="120" w:after="0" w:line="0" w:lineRule="atLeast"/>
    </w:pPr>
    <w:rPr>
      <w:rFonts w:ascii="Times New Roman" w:eastAsia="Times New Roman" w:hAnsi="Times New Roman"/>
      <w:sz w:val="20"/>
      <w:szCs w:val="20"/>
      <w:lang w:val="x-none" w:eastAsia="x-none"/>
    </w:rPr>
  </w:style>
  <w:style w:type="character" w:customStyle="1" w:styleId="22Exact">
    <w:name w:val="Заголовок №2 (2) Exact"/>
    <w:link w:val="220"/>
    <w:locked/>
    <w:rsid w:val="00732C48"/>
    <w:rPr>
      <w:rFonts w:ascii="Impact" w:eastAsia="Impact" w:hAnsi="Impact" w:cs="Impact"/>
      <w:sz w:val="21"/>
      <w:szCs w:val="21"/>
      <w:shd w:val="clear" w:color="auto" w:fill="FFFFFF"/>
    </w:rPr>
  </w:style>
  <w:style w:type="paragraph" w:customStyle="1" w:styleId="220">
    <w:name w:val="Заголовок №2 (2)"/>
    <w:basedOn w:val="a0"/>
    <w:link w:val="22Exact"/>
    <w:rsid w:val="00732C48"/>
    <w:pPr>
      <w:widowControl w:val="0"/>
      <w:shd w:val="clear" w:color="auto" w:fill="FFFFFF"/>
      <w:spacing w:after="0" w:line="754" w:lineRule="exact"/>
      <w:outlineLvl w:val="1"/>
    </w:pPr>
    <w:rPr>
      <w:rFonts w:ascii="Impact" w:eastAsia="Impact" w:hAnsi="Impact"/>
      <w:sz w:val="21"/>
      <w:szCs w:val="21"/>
      <w:lang w:val="x-none" w:eastAsia="x-none"/>
    </w:rPr>
  </w:style>
  <w:style w:type="character" w:customStyle="1" w:styleId="23Exact">
    <w:name w:val="Заголовок №2 (3) Exact"/>
    <w:link w:val="230"/>
    <w:locked/>
    <w:rsid w:val="00732C48"/>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732C48"/>
    <w:pPr>
      <w:widowControl w:val="0"/>
      <w:shd w:val="clear" w:color="auto" w:fill="FFFFFF"/>
      <w:spacing w:after="0" w:line="0" w:lineRule="atLeast"/>
      <w:outlineLvl w:val="1"/>
    </w:pPr>
    <w:rPr>
      <w:rFonts w:ascii="Times New Roman" w:eastAsia="Times New Roman" w:hAnsi="Times New Roman"/>
      <w:sz w:val="21"/>
      <w:szCs w:val="21"/>
      <w:lang w:val="x-none" w:eastAsia="x-none"/>
    </w:rPr>
  </w:style>
  <w:style w:type="character" w:customStyle="1" w:styleId="22Exact0">
    <w:name w:val="Номер заголовка №2 (2) Exact"/>
    <w:link w:val="221"/>
    <w:locked/>
    <w:rsid w:val="00732C48"/>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732C48"/>
    <w:pPr>
      <w:widowControl w:val="0"/>
      <w:shd w:val="clear" w:color="auto" w:fill="FFFFFF"/>
      <w:spacing w:after="0" w:line="0" w:lineRule="atLeast"/>
    </w:pPr>
    <w:rPr>
      <w:rFonts w:ascii="Times New Roman" w:eastAsia="Times New Roman" w:hAnsi="Times New Roman"/>
      <w:b/>
      <w:bCs/>
      <w:sz w:val="26"/>
      <w:szCs w:val="26"/>
      <w:lang w:val="x-none" w:eastAsia="x-none"/>
    </w:rPr>
  </w:style>
  <w:style w:type="character" w:customStyle="1" w:styleId="5Exact">
    <w:name w:val="Подпись к картинке (5) Exact"/>
    <w:link w:val="56"/>
    <w:locked/>
    <w:rsid w:val="00732C48"/>
    <w:rPr>
      <w:rFonts w:ascii="Impact" w:eastAsia="Impact" w:hAnsi="Impact" w:cs="Impact"/>
      <w:sz w:val="21"/>
      <w:szCs w:val="21"/>
      <w:shd w:val="clear" w:color="auto" w:fill="FFFFFF"/>
    </w:rPr>
  </w:style>
  <w:style w:type="paragraph" w:customStyle="1" w:styleId="56">
    <w:name w:val="Подпись к картинке (5)"/>
    <w:basedOn w:val="a0"/>
    <w:link w:val="5Exact"/>
    <w:rsid w:val="00732C48"/>
    <w:pPr>
      <w:widowControl w:val="0"/>
      <w:shd w:val="clear" w:color="auto" w:fill="FFFFFF"/>
      <w:spacing w:after="0" w:line="0" w:lineRule="atLeast"/>
    </w:pPr>
    <w:rPr>
      <w:rFonts w:ascii="Impact" w:eastAsia="Impact" w:hAnsi="Impact"/>
      <w:sz w:val="21"/>
      <w:szCs w:val="21"/>
      <w:lang w:val="x-none" w:eastAsia="x-none"/>
    </w:rPr>
  </w:style>
  <w:style w:type="character" w:customStyle="1" w:styleId="6Exact">
    <w:name w:val="Подпись к картинке (6) Exact"/>
    <w:link w:val="64"/>
    <w:locked/>
    <w:rsid w:val="00732C48"/>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732C48"/>
    <w:pPr>
      <w:widowControl w:val="0"/>
      <w:shd w:val="clear" w:color="auto" w:fill="FFFFFF"/>
      <w:spacing w:after="0" w:line="0" w:lineRule="atLeast"/>
    </w:pPr>
    <w:rPr>
      <w:rFonts w:ascii="Times New Roman" w:eastAsia="Times New Roman" w:hAnsi="Times New Roman"/>
      <w:b/>
      <w:bCs/>
      <w:sz w:val="26"/>
      <w:szCs w:val="26"/>
      <w:lang w:val="x-none" w:eastAsia="x-none"/>
    </w:rPr>
  </w:style>
  <w:style w:type="character" w:customStyle="1" w:styleId="2f7">
    <w:name w:val="Подпись к таблице (2)_"/>
    <w:link w:val="2f8"/>
    <w:locked/>
    <w:rsid w:val="00732C48"/>
    <w:rPr>
      <w:rFonts w:ascii="Times New Roman" w:eastAsia="Times New Roman" w:hAnsi="Times New Roman" w:cs="Times New Roman"/>
      <w:sz w:val="21"/>
      <w:szCs w:val="21"/>
      <w:shd w:val="clear" w:color="auto" w:fill="FFFFFF"/>
    </w:rPr>
  </w:style>
  <w:style w:type="paragraph" w:customStyle="1" w:styleId="2f8">
    <w:name w:val="Подпись к таблице (2)"/>
    <w:basedOn w:val="a0"/>
    <w:link w:val="2f7"/>
    <w:rsid w:val="00732C48"/>
    <w:pPr>
      <w:widowControl w:val="0"/>
      <w:shd w:val="clear" w:color="auto" w:fill="FFFFFF"/>
      <w:spacing w:after="0" w:line="0" w:lineRule="atLeast"/>
      <w:jc w:val="right"/>
    </w:pPr>
    <w:rPr>
      <w:rFonts w:ascii="Times New Roman" w:eastAsia="Times New Roman" w:hAnsi="Times New Roman"/>
      <w:sz w:val="21"/>
      <w:szCs w:val="21"/>
      <w:lang w:val="x-none" w:eastAsia="x-none"/>
    </w:rPr>
  </w:style>
  <w:style w:type="character" w:customStyle="1" w:styleId="20Exact">
    <w:name w:val="Основной текст (20) Exact"/>
    <w:link w:val="200"/>
    <w:locked/>
    <w:rsid w:val="00732C48"/>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732C48"/>
    <w:pPr>
      <w:widowControl w:val="0"/>
      <w:shd w:val="clear" w:color="auto" w:fill="FFFFFF"/>
      <w:spacing w:after="0" w:line="0" w:lineRule="atLeast"/>
    </w:pPr>
    <w:rPr>
      <w:rFonts w:ascii="Times New Roman" w:eastAsia="Times New Roman" w:hAnsi="Times New Roman"/>
      <w:sz w:val="17"/>
      <w:szCs w:val="17"/>
      <w:lang w:val="x-none" w:eastAsia="x-none"/>
    </w:rPr>
  </w:style>
  <w:style w:type="character" w:customStyle="1" w:styleId="21Exact">
    <w:name w:val="Основной текст (21) Exact"/>
    <w:link w:val="213"/>
    <w:locked/>
    <w:rsid w:val="00732C48"/>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732C48"/>
    <w:pPr>
      <w:widowControl w:val="0"/>
      <w:shd w:val="clear" w:color="auto" w:fill="FFFFFF"/>
      <w:spacing w:after="60" w:line="0" w:lineRule="atLeast"/>
    </w:pPr>
    <w:rPr>
      <w:rFonts w:ascii="Trebuchet MS" w:eastAsia="Trebuchet MS" w:hAnsi="Trebuchet MS"/>
      <w:i/>
      <w:iCs/>
      <w:sz w:val="15"/>
      <w:szCs w:val="15"/>
      <w:lang w:val="x-none" w:eastAsia="x-none"/>
    </w:rPr>
  </w:style>
  <w:style w:type="character" w:customStyle="1" w:styleId="affffc">
    <w:name w:val="Колонтитул_"/>
    <w:link w:val="affffd"/>
    <w:locked/>
    <w:rsid w:val="00732C48"/>
    <w:rPr>
      <w:rFonts w:ascii="Times New Roman" w:eastAsia="Times New Roman" w:hAnsi="Times New Roman" w:cs="Times New Roman"/>
      <w:i/>
      <w:iCs/>
      <w:sz w:val="18"/>
      <w:szCs w:val="18"/>
      <w:shd w:val="clear" w:color="auto" w:fill="FFFFFF"/>
    </w:rPr>
  </w:style>
  <w:style w:type="paragraph" w:customStyle="1" w:styleId="affffd">
    <w:name w:val="Колонтитул"/>
    <w:basedOn w:val="a0"/>
    <w:link w:val="affffc"/>
    <w:rsid w:val="00732C48"/>
    <w:pPr>
      <w:widowControl w:val="0"/>
      <w:shd w:val="clear" w:color="auto" w:fill="FFFFFF"/>
      <w:spacing w:after="0" w:line="0" w:lineRule="atLeast"/>
    </w:pPr>
    <w:rPr>
      <w:rFonts w:ascii="Times New Roman" w:eastAsia="Times New Roman" w:hAnsi="Times New Roman"/>
      <w:i/>
      <w:iCs/>
      <w:sz w:val="18"/>
      <w:szCs w:val="18"/>
      <w:lang w:val="x-none" w:eastAsia="x-none"/>
    </w:rPr>
  </w:style>
  <w:style w:type="paragraph" w:customStyle="1" w:styleId="214">
    <w:name w:val="Основной текст (2)1"/>
    <w:basedOn w:val="a0"/>
    <w:uiPriority w:val="99"/>
    <w:rsid w:val="00732C48"/>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120">
    <w:name w:val="Заголовок №1 (2)_"/>
    <w:link w:val="121"/>
    <w:uiPriority w:val="99"/>
    <w:locked/>
    <w:rsid w:val="00732C48"/>
    <w:rPr>
      <w:rFonts w:ascii="Times New Roman" w:hAnsi="Times New Roman" w:cs="Times New Roman"/>
      <w:b/>
      <w:bCs/>
      <w:sz w:val="26"/>
      <w:szCs w:val="26"/>
      <w:shd w:val="clear" w:color="auto" w:fill="FFFFFF"/>
    </w:rPr>
  </w:style>
  <w:style w:type="paragraph" w:customStyle="1" w:styleId="121">
    <w:name w:val="Заголовок №1 (2)"/>
    <w:basedOn w:val="a0"/>
    <w:link w:val="120"/>
    <w:uiPriority w:val="99"/>
    <w:rsid w:val="00732C48"/>
    <w:pPr>
      <w:widowControl w:val="0"/>
      <w:shd w:val="clear" w:color="auto" w:fill="FFFFFF"/>
      <w:spacing w:before="60" w:after="60" w:line="240" w:lineRule="atLeast"/>
      <w:ind w:firstLine="320"/>
      <w:jc w:val="both"/>
      <w:outlineLvl w:val="0"/>
    </w:pPr>
    <w:rPr>
      <w:rFonts w:ascii="Times New Roman" w:hAnsi="Times New Roman"/>
      <w:b/>
      <w:bCs/>
      <w:sz w:val="26"/>
      <w:szCs w:val="26"/>
      <w:lang w:val="x-none" w:eastAsia="x-none"/>
    </w:rPr>
  </w:style>
  <w:style w:type="character" w:customStyle="1" w:styleId="65">
    <w:name w:val="Заголовок №6_"/>
    <w:link w:val="66"/>
    <w:locked/>
    <w:rsid w:val="00732C48"/>
    <w:rPr>
      <w:rFonts w:ascii="Times New Roman" w:eastAsia="Times New Roman" w:hAnsi="Times New Roman" w:cs="Times New Roman"/>
      <w:b/>
      <w:bCs/>
      <w:i/>
      <w:iCs/>
      <w:shd w:val="clear" w:color="auto" w:fill="FFFFFF"/>
    </w:rPr>
  </w:style>
  <w:style w:type="paragraph" w:customStyle="1" w:styleId="66">
    <w:name w:val="Заголовок №6"/>
    <w:basedOn w:val="a0"/>
    <w:link w:val="65"/>
    <w:rsid w:val="00732C48"/>
    <w:pPr>
      <w:widowControl w:val="0"/>
      <w:shd w:val="clear" w:color="auto" w:fill="FFFFFF"/>
      <w:spacing w:after="0" w:line="211" w:lineRule="exact"/>
      <w:jc w:val="both"/>
      <w:outlineLvl w:val="5"/>
    </w:pPr>
    <w:rPr>
      <w:rFonts w:ascii="Times New Roman" w:eastAsia="Times New Roman" w:hAnsi="Times New Roman"/>
      <w:b/>
      <w:bCs/>
      <w:i/>
      <w:iCs/>
      <w:sz w:val="20"/>
      <w:szCs w:val="20"/>
      <w:lang w:val="x-none" w:eastAsia="x-none"/>
    </w:rPr>
  </w:style>
  <w:style w:type="character" w:customStyle="1" w:styleId="250">
    <w:name w:val="Основной текст (25)_"/>
    <w:link w:val="251"/>
    <w:uiPriority w:val="99"/>
    <w:locked/>
    <w:rsid w:val="00732C48"/>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732C48"/>
    <w:pPr>
      <w:widowControl w:val="0"/>
      <w:shd w:val="clear" w:color="auto" w:fill="FFFFFF"/>
      <w:spacing w:before="240" w:after="0" w:line="211" w:lineRule="exact"/>
    </w:pPr>
    <w:rPr>
      <w:rFonts w:ascii="Times New Roman" w:eastAsia="Times New Roman" w:hAnsi="Times New Roman"/>
      <w:b/>
      <w:bCs/>
      <w:sz w:val="20"/>
      <w:szCs w:val="20"/>
      <w:lang w:val="x-none" w:eastAsia="x-none"/>
    </w:rPr>
  </w:style>
  <w:style w:type="paragraph" w:customStyle="1" w:styleId="1110">
    <w:name w:val="Основной текст (11)1"/>
    <w:basedOn w:val="a0"/>
    <w:uiPriority w:val="99"/>
    <w:rsid w:val="00732C48"/>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732C48"/>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732C48"/>
    <w:rPr>
      <w:rFonts w:ascii="Times New Roman" w:hAnsi="Times New Roman" w:cs="Times New Roman"/>
      <w:shd w:val="clear" w:color="auto" w:fill="FFFFFF"/>
    </w:rPr>
  </w:style>
  <w:style w:type="paragraph" w:customStyle="1" w:styleId="241">
    <w:name w:val="Основной текст (24)"/>
    <w:basedOn w:val="a0"/>
    <w:link w:val="240"/>
    <w:uiPriority w:val="99"/>
    <w:rsid w:val="00732C48"/>
    <w:pPr>
      <w:widowControl w:val="0"/>
      <w:shd w:val="clear" w:color="auto" w:fill="FFFFFF"/>
      <w:spacing w:after="0" w:line="206" w:lineRule="exact"/>
    </w:pPr>
    <w:rPr>
      <w:rFonts w:ascii="Times New Roman" w:hAnsi="Times New Roman"/>
      <w:sz w:val="20"/>
      <w:szCs w:val="20"/>
      <w:lang w:val="x-none" w:eastAsia="x-none"/>
    </w:rPr>
  </w:style>
  <w:style w:type="character" w:customStyle="1" w:styleId="47">
    <w:name w:val="Подпись к таблице (4)_"/>
    <w:link w:val="48"/>
    <w:uiPriority w:val="99"/>
    <w:locked/>
    <w:rsid w:val="00732C48"/>
    <w:rPr>
      <w:rFonts w:ascii="Times New Roman" w:hAnsi="Times New Roman" w:cs="Times New Roman"/>
      <w:shd w:val="clear" w:color="auto" w:fill="FFFFFF"/>
    </w:rPr>
  </w:style>
  <w:style w:type="paragraph" w:customStyle="1" w:styleId="48">
    <w:name w:val="Подпись к таблице (4)"/>
    <w:basedOn w:val="a0"/>
    <w:link w:val="47"/>
    <w:uiPriority w:val="99"/>
    <w:rsid w:val="00732C48"/>
    <w:pPr>
      <w:widowControl w:val="0"/>
      <w:shd w:val="clear" w:color="auto" w:fill="FFFFFF"/>
      <w:spacing w:after="0" w:line="240" w:lineRule="atLeast"/>
      <w:jc w:val="right"/>
    </w:pPr>
    <w:rPr>
      <w:rFonts w:ascii="Times New Roman" w:hAnsi="Times New Roman"/>
      <w:sz w:val="20"/>
      <w:szCs w:val="20"/>
      <w:lang w:val="x-none" w:eastAsia="x-none"/>
    </w:rPr>
  </w:style>
  <w:style w:type="character" w:customStyle="1" w:styleId="280">
    <w:name w:val="Основной текст (28)_"/>
    <w:link w:val="281"/>
    <w:uiPriority w:val="99"/>
    <w:locked/>
    <w:rsid w:val="00732C48"/>
    <w:rPr>
      <w:rFonts w:ascii="Arial" w:hAnsi="Arial" w:cs="Arial"/>
      <w:sz w:val="18"/>
      <w:szCs w:val="18"/>
      <w:shd w:val="clear" w:color="auto" w:fill="FFFFFF"/>
    </w:rPr>
  </w:style>
  <w:style w:type="paragraph" w:customStyle="1" w:styleId="281">
    <w:name w:val="Основной текст (28)"/>
    <w:basedOn w:val="a0"/>
    <w:link w:val="280"/>
    <w:uiPriority w:val="99"/>
    <w:rsid w:val="00732C48"/>
    <w:pPr>
      <w:widowControl w:val="0"/>
      <w:shd w:val="clear" w:color="auto" w:fill="FFFFFF"/>
      <w:spacing w:after="0" w:line="240" w:lineRule="atLeast"/>
    </w:pPr>
    <w:rPr>
      <w:rFonts w:ascii="Arial" w:hAnsi="Arial"/>
      <w:sz w:val="18"/>
      <w:szCs w:val="18"/>
      <w:lang w:val="x-none" w:eastAsia="x-none"/>
    </w:rPr>
  </w:style>
  <w:style w:type="character" w:customStyle="1" w:styleId="222">
    <w:name w:val="Основной текст (22)_"/>
    <w:link w:val="223"/>
    <w:uiPriority w:val="99"/>
    <w:locked/>
    <w:rsid w:val="00732C48"/>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732C48"/>
    <w:pPr>
      <w:widowControl w:val="0"/>
      <w:shd w:val="clear" w:color="auto" w:fill="FFFFFF"/>
      <w:spacing w:after="60" w:line="211" w:lineRule="exact"/>
    </w:pPr>
    <w:rPr>
      <w:rFonts w:ascii="Times New Roman" w:hAnsi="Times New Roman"/>
      <w:i/>
      <w:iCs/>
      <w:sz w:val="20"/>
      <w:szCs w:val="20"/>
      <w:lang w:val="x-none" w:eastAsia="x-none"/>
    </w:rPr>
  </w:style>
  <w:style w:type="character" w:customStyle="1" w:styleId="affffe">
    <w:name w:val="Оглавление_"/>
    <w:link w:val="afffff"/>
    <w:locked/>
    <w:rsid w:val="00732C48"/>
    <w:rPr>
      <w:rFonts w:ascii="Times New Roman" w:hAnsi="Times New Roman" w:cs="Times New Roman"/>
      <w:shd w:val="clear" w:color="auto" w:fill="FFFFFF"/>
    </w:rPr>
  </w:style>
  <w:style w:type="paragraph" w:customStyle="1" w:styleId="afffff">
    <w:name w:val="Оглавление"/>
    <w:basedOn w:val="a0"/>
    <w:link w:val="affffe"/>
    <w:rsid w:val="00732C48"/>
    <w:pPr>
      <w:widowControl w:val="0"/>
      <w:shd w:val="clear" w:color="auto" w:fill="FFFFFF"/>
      <w:spacing w:after="0" w:line="269" w:lineRule="exact"/>
      <w:ind w:firstLine="380"/>
      <w:jc w:val="both"/>
    </w:pPr>
    <w:rPr>
      <w:rFonts w:ascii="Times New Roman" w:hAnsi="Times New Roman"/>
      <w:sz w:val="20"/>
      <w:szCs w:val="20"/>
      <w:lang w:val="x-none" w:eastAsia="x-none"/>
    </w:rPr>
  </w:style>
  <w:style w:type="character" w:customStyle="1" w:styleId="3f0">
    <w:name w:val="Оглавление (3)_"/>
    <w:link w:val="3f1"/>
    <w:uiPriority w:val="99"/>
    <w:locked/>
    <w:rsid w:val="00732C48"/>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732C48"/>
    <w:pPr>
      <w:widowControl w:val="0"/>
      <w:shd w:val="clear" w:color="auto" w:fill="FFFFFF"/>
      <w:spacing w:after="0" w:line="269" w:lineRule="exact"/>
      <w:ind w:firstLine="380"/>
      <w:jc w:val="both"/>
    </w:pPr>
    <w:rPr>
      <w:rFonts w:ascii="Times New Roman" w:hAnsi="Times New Roman"/>
      <w:b/>
      <w:bCs/>
      <w:sz w:val="17"/>
      <w:szCs w:val="17"/>
      <w:lang w:val="x-none" w:eastAsia="x-none"/>
    </w:rPr>
  </w:style>
  <w:style w:type="character" w:customStyle="1" w:styleId="83">
    <w:name w:val="Заголовок №8_"/>
    <w:link w:val="84"/>
    <w:locked/>
    <w:rsid w:val="00732C48"/>
    <w:rPr>
      <w:rFonts w:ascii="Times New Roman" w:eastAsia="Times New Roman" w:hAnsi="Times New Roman" w:cs="Times New Roman"/>
      <w:b/>
      <w:bCs/>
      <w:shd w:val="clear" w:color="auto" w:fill="FFFFFF"/>
    </w:rPr>
  </w:style>
  <w:style w:type="paragraph" w:customStyle="1" w:styleId="84">
    <w:name w:val="Заголовок №8"/>
    <w:basedOn w:val="a0"/>
    <w:link w:val="83"/>
    <w:rsid w:val="00732C48"/>
    <w:pPr>
      <w:widowControl w:val="0"/>
      <w:shd w:val="clear" w:color="auto" w:fill="FFFFFF"/>
      <w:spacing w:before="120" w:after="120" w:line="0" w:lineRule="atLeast"/>
      <w:jc w:val="both"/>
      <w:outlineLvl w:val="7"/>
    </w:pPr>
    <w:rPr>
      <w:rFonts w:ascii="Times New Roman" w:eastAsia="Times New Roman" w:hAnsi="Times New Roman"/>
      <w:b/>
      <w:bCs/>
      <w:sz w:val="20"/>
      <w:szCs w:val="20"/>
      <w:lang w:val="x-none" w:eastAsia="x-none"/>
    </w:rPr>
  </w:style>
  <w:style w:type="character" w:customStyle="1" w:styleId="94">
    <w:name w:val="Заголовок №9_"/>
    <w:link w:val="95"/>
    <w:locked/>
    <w:rsid w:val="00732C48"/>
    <w:rPr>
      <w:rFonts w:ascii="Tahoma" w:eastAsia="Tahoma" w:hAnsi="Tahoma" w:cs="Tahoma"/>
      <w:sz w:val="19"/>
      <w:szCs w:val="19"/>
      <w:shd w:val="clear" w:color="auto" w:fill="FFFFFF"/>
    </w:rPr>
  </w:style>
  <w:style w:type="paragraph" w:customStyle="1" w:styleId="95">
    <w:name w:val="Заголовок №9"/>
    <w:basedOn w:val="a0"/>
    <w:link w:val="94"/>
    <w:rsid w:val="00732C48"/>
    <w:pPr>
      <w:widowControl w:val="0"/>
      <w:shd w:val="clear" w:color="auto" w:fill="FFFFFF"/>
      <w:spacing w:before="60" w:after="60" w:line="206" w:lineRule="exact"/>
      <w:ind w:firstLine="420"/>
      <w:jc w:val="both"/>
      <w:outlineLvl w:val="8"/>
    </w:pPr>
    <w:rPr>
      <w:rFonts w:ascii="Tahoma" w:eastAsia="Tahoma" w:hAnsi="Tahoma"/>
      <w:sz w:val="19"/>
      <w:szCs w:val="19"/>
      <w:lang w:val="x-none" w:eastAsia="x-none"/>
    </w:rPr>
  </w:style>
  <w:style w:type="character" w:customStyle="1" w:styleId="57">
    <w:name w:val="Сноска (5)_"/>
    <w:link w:val="58"/>
    <w:locked/>
    <w:rsid w:val="00732C48"/>
    <w:rPr>
      <w:rFonts w:ascii="Times New Roman" w:eastAsia="Times New Roman" w:hAnsi="Times New Roman" w:cs="Times New Roman"/>
      <w:b/>
      <w:bCs/>
      <w:i/>
      <w:iCs/>
      <w:shd w:val="clear" w:color="auto" w:fill="FFFFFF"/>
    </w:rPr>
  </w:style>
  <w:style w:type="paragraph" w:customStyle="1" w:styleId="58">
    <w:name w:val="Сноска (5)"/>
    <w:basedOn w:val="a0"/>
    <w:link w:val="57"/>
    <w:rsid w:val="00732C48"/>
    <w:pPr>
      <w:widowControl w:val="0"/>
      <w:shd w:val="clear" w:color="auto" w:fill="FFFFFF"/>
      <w:spacing w:before="180" w:after="60" w:line="0" w:lineRule="atLeast"/>
      <w:jc w:val="both"/>
    </w:pPr>
    <w:rPr>
      <w:rFonts w:ascii="Times New Roman" w:eastAsia="Times New Roman" w:hAnsi="Times New Roman"/>
      <w:b/>
      <w:bCs/>
      <w:i/>
      <w:iCs/>
      <w:sz w:val="20"/>
      <w:szCs w:val="20"/>
      <w:lang w:val="x-none" w:eastAsia="x-none"/>
    </w:rPr>
  </w:style>
  <w:style w:type="character" w:customStyle="1" w:styleId="102">
    <w:name w:val="Заголовок №10_"/>
    <w:link w:val="103"/>
    <w:locked/>
    <w:rsid w:val="00732C48"/>
    <w:rPr>
      <w:rFonts w:ascii="Tahoma" w:eastAsia="Tahoma" w:hAnsi="Tahoma" w:cs="Tahoma"/>
      <w:b/>
      <w:bCs/>
      <w:sz w:val="18"/>
      <w:szCs w:val="18"/>
      <w:shd w:val="clear" w:color="auto" w:fill="FFFFFF"/>
    </w:rPr>
  </w:style>
  <w:style w:type="paragraph" w:customStyle="1" w:styleId="103">
    <w:name w:val="Заголовок №10"/>
    <w:basedOn w:val="a0"/>
    <w:link w:val="102"/>
    <w:rsid w:val="00732C48"/>
    <w:pPr>
      <w:widowControl w:val="0"/>
      <w:shd w:val="clear" w:color="auto" w:fill="FFFFFF"/>
      <w:spacing w:after="0" w:line="221" w:lineRule="exact"/>
      <w:jc w:val="center"/>
    </w:pPr>
    <w:rPr>
      <w:rFonts w:ascii="Tahoma" w:eastAsia="Tahoma" w:hAnsi="Tahoma"/>
      <w:b/>
      <w:bCs/>
      <w:sz w:val="18"/>
      <w:szCs w:val="18"/>
      <w:lang w:val="x-none" w:eastAsia="x-none"/>
    </w:rPr>
  </w:style>
  <w:style w:type="character" w:customStyle="1" w:styleId="afffff0">
    <w:name w:val="НОМЕРА Знак"/>
    <w:link w:val="a"/>
    <w:uiPriority w:val="99"/>
    <w:locked/>
    <w:rsid w:val="00732C48"/>
    <w:rPr>
      <w:rFonts w:ascii="Arial Narrow" w:eastAsia="Calibri" w:hAnsi="Arial Narrow"/>
      <w:sz w:val="18"/>
      <w:szCs w:val="18"/>
      <w:lang w:val="x-none" w:eastAsia="x-none" w:bidi="ar-SA"/>
    </w:rPr>
  </w:style>
  <w:style w:type="paragraph" w:customStyle="1" w:styleId="a">
    <w:name w:val="НОМЕРА"/>
    <w:basedOn w:val="a7"/>
    <w:link w:val="afffff0"/>
    <w:uiPriority w:val="99"/>
    <w:qFormat/>
    <w:rsid w:val="00732C48"/>
    <w:pPr>
      <w:numPr>
        <w:numId w:val="1"/>
      </w:numPr>
      <w:spacing w:before="0" w:beforeAutospacing="0" w:after="0" w:afterAutospacing="0"/>
      <w:jc w:val="both"/>
    </w:pPr>
    <w:rPr>
      <w:rFonts w:ascii="Arial Narrow" w:eastAsia="Calibri" w:hAnsi="Arial Narrow"/>
      <w:sz w:val="18"/>
      <w:szCs w:val="18"/>
      <w:lang w:eastAsia="x-none"/>
    </w:rPr>
  </w:style>
  <w:style w:type="character" w:styleId="afffff1">
    <w:name w:val="footnote reference"/>
    <w:uiPriority w:val="99"/>
    <w:semiHidden/>
    <w:unhideWhenUsed/>
    <w:rsid w:val="00732C48"/>
    <w:rPr>
      <w:vertAlign w:val="superscript"/>
    </w:rPr>
  </w:style>
  <w:style w:type="character" w:styleId="afffff2">
    <w:name w:val="annotation reference"/>
    <w:uiPriority w:val="99"/>
    <w:semiHidden/>
    <w:unhideWhenUsed/>
    <w:rsid w:val="00732C48"/>
    <w:rPr>
      <w:sz w:val="16"/>
      <w:szCs w:val="16"/>
    </w:rPr>
  </w:style>
  <w:style w:type="character" w:styleId="afffff3">
    <w:name w:val="Subtle Emphasis"/>
    <w:uiPriority w:val="19"/>
    <w:qFormat/>
    <w:rsid w:val="00732C48"/>
    <w:rPr>
      <w:i/>
      <w:iCs/>
      <w:color w:val="808080"/>
    </w:rPr>
  </w:style>
  <w:style w:type="character" w:styleId="afffff4">
    <w:name w:val="Intense Emphasis"/>
    <w:uiPriority w:val="21"/>
    <w:qFormat/>
    <w:rsid w:val="00732C48"/>
    <w:rPr>
      <w:b/>
      <w:bCs/>
      <w:i/>
      <w:iCs/>
      <w:color w:val="4F81BD"/>
    </w:rPr>
  </w:style>
  <w:style w:type="character" w:styleId="afffff5">
    <w:name w:val="Subtle Reference"/>
    <w:uiPriority w:val="31"/>
    <w:qFormat/>
    <w:rsid w:val="00732C48"/>
    <w:rPr>
      <w:smallCaps/>
      <w:color w:val="C0504D"/>
      <w:u w:val="single"/>
    </w:rPr>
  </w:style>
  <w:style w:type="character" w:styleId="afffff6">
    <w:name w:val="Intense Reference"/>
    <w:uiPriority w:val="32"/>
    <w:qFormat/>
    <w:rsid w:val="00732C48"/>
    <w:rPr>
      <w:b/>
      <w:bCs/>
      <w:smallCaps/>
      <w:color w:val="C0504D"/>
      <w:spacing w:val="5"/>
      <w:u w:val="single"/>
    </w:rPr>
  </w:style>
  <w:style w:type="character" w:styleId="afffff7">
    <w:name w:val="Book Title"/>
    <w:uiPriority w:val="33"/>
    <w:qFormat/>
    <w:rsid w:val="00732C48"/>
    <w:rPr>
      <w:b/>
      <w:bCs/>
      <w:smallCaps/>
      <w:spacing w:val="5"/>
    </w:rPr>
  </w:style>
  <w:style w:type="character" w:customStyle="1" w:styleId="apple-converted-space">
    <w:name w:val="apple-converted-space"/>
    <w:rsid w:val="00732C48"/>
  </w:style>
  <w:style w:type="character" w:customStyle="1" w:styleId="s4">
    <w:name w:val="s4"/>
    <w:rsid w:val="00732C48"/>
  </w:style>
  <w:style w:type="character" w:customStyle="1" w:styleId="dash041e005f0431005f044b005f0447005f043d005f044b005f0439005f005fchar1char1">
    <w:name w:val="dash041e_005f0431_005f044b_005f0447_005f043d_005f044b_005f0439_005f_005fchar1__char1"/>
    <w:rsid w:val="00732C48"/>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732C48"/>
    <w:rPr>
      <w:rFonts w:ascii="Times New Roman" w:hAnsi="Times New Roman" w:cs="Times New Roman" w:hint="default"/>
      <w:strike w:val="0"/>
      <w:dstrike w:val="0"/>
      <w:sz w:val="24"/>
      <w:szCs w:val="24"/>
      <w:u w:val="none"/>
      <w:effect w:val="none"/>
    </w:rPr>
  </w:style>
  <w:style w:type="character" w:customStyle="1" w:styleId="afffff8">
    <w:name w:val="Сноска"/>
    <w:rsid w:val="00732C48"/>
    <w:rPr>
      <w:rFonts w:ascii="Times New Roman" w:eastAsia="Times New Roman" w:hAnsi="Times New Roman" w:cs="Times New Roman" w:hint="default"/>
      <w:b w:val="0"/>
      <w:bCs w:val="0"/>
      <w:i w:val="0"/>
      <w:iCs w:val="0"/>
      <w:smallCaps w:val="0"/>
      <w:strike w:val="0"/>
      <w:dstrike w:val="0"/>
      <w:spacing w:val="0"/>
      <w:sz w:val="18"/>
      <w:szCs w:val="18"/>
      <w:u w:val="none"/>
      <w:effect w:val="none"/>
    </w:rPr>
  </w:style>
  <w:style w:type="character" w:customStyle="1" w:styleId="1f5">
    <w:name w:val="Основной текст1"/>
    <w:rsid w:val="00732C48"/>
    <w:rPr>
      <w:shd w:val="clear" w:color="auto" w:fill="FFFFFF"/>
    </w:rPr>
  </w:style>
  <w:style w:type="character" w:customStyle="1" w:styleId="afffff9">
    <w:name w:val="Основной текст + Курсив"/>
    <w:rsid w:val="00732C48"/>
    <w:rPr>
      <w:i/>
      <w:iCs/>
      <w:shd w:val="clear" w:color="auto" w:fill="FFFFFF"/>
    </w:rPr>
  </w:style>
  <w:style w:type="character" w:customStyle="1" w:styleId="122">
    <w:name w:val="Основной текст (12)"/>
    <w:rsid w:val="00732C48"/>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123">
    <w:name w:val="Основной текст (12) + Не курсив"/>
    <w:rsid w:val="00732C48"/>
    <w:rPr>
      <w:rFonts w:ascii="Times New Roman" w:eastAsia="Times New Roman" w:hAnsi="Times New Roman" w:cs="Times New Roman" w:hint="default"/>
      <w:b w:val="0"/>
      <w:bCs w:val="0"/>
      <w:i/>
      <w:iCs/>
      <w:smallCaps w:val="0"/>
      <w:strike w:val="0"/>
      <w:dstrike w:val="0"/>
      <w:spacing w:val="0"/>
      <w:sz w:val="22"/>
      <w:szCs w:val="22"/>
      <w:u w:val="none"/>
      <w:effect w:val="none"/>
    </w:rPr>
  </w:style>
  <w:style w:type="character" w:customStyle="1" w:styleId="Zag11">
    <w:name w:val="Zag_11"/>
    <w:rsid w:val="00732C48"/>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32C48"/>
    <w:rPr>
      <w:rFonts w:ascii="Times New Roman" w:hAnsi="Times New Roman" w:cs="Times New Roman" w:hint="default"/>
      <w:strike w:val="0"/>
      <w:dstrike w:val="0"/>
      <w:sz w:val="24"/>
      <w:szCs w:val="24"/>
      <w:u w:val="none"/>
      <w:effect w:val="none"/>
    </w:rPr>
  </w:style>
  <w:style w:type="character" w:customStyle="1" w:styleId="list005f0020paragraph005f005fchar1char1">
    <w:name w:val="list_005f0020paragraph_005f_005fchar1__char1"/>
    <w:rsid w:val="00732C48"/>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732C48"/>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rsid w:val="00732C48"/>
    <w:rPr>
      <w:rFonts w:ascii="Times New Roman" w:hAnsi="Times New Roman" w:cs="Times New Roman" w:hint="default"/>
      <w:b/>
      <w:bCs/>
    </w:rPr>
  </w:style>
  <w:style w:type="character" w:customStyle="1" w:styleId="definition">
    <w:name w:val="definition"/>
    <w:rsid w:val="00732C48"/>
    <w:rPr>
      <w:rFonts w:ascii="Times New Roman" w:hAnsi="Times New Roman" w:cs="Times New Roman" w:hint="default"/>
    </w:rPr>
  </w:style>
  <w:style w:type="character" w:customStyle="1" w:styleId="mw-headline">
    <w:name w:val="mw-headline"/>
    <w:basedOn w:val="a1"/>
    <w:rsid w:val="00732C48"/>
  </w:style>
  <w:style w:type="character" w:customStyle="1" w:styleId="highlighthighlightactive">
    <w:name w:val="highlight highlight_active"/>
    <w:basedOn w:val="a1"/>
    <w:rsid w:val="00732C48"/>
  </w:style>
  <w:style w:type="character" w:customStyle="1" w:styleId="editsection">
    <w:name w:val="editsection"/>
    <w:basedOn w:val="a1"/>
    <w:rsid w:val="00732C48"/>
  </w:style>
  <w:style w:type="character" w:customStyle="1" w:styleId="post-authorvcard">
    <w:name w:val="post-author vcard"/>
    <w:basedOn w:val="a1"/>
    <w:rsid w:val="00732C48"/>
  </w:style>
  <w:style w:type="character" w:customStyle="1" w:styleId="fn">
    <w:name w:val="fn"/>
    <w:basedOn w:val="a1"/>
    <w:rsid w:val="00732C48"/>
  </w:style>
  <w:style w:type="character" w:customStyle="1" w:styleId="post-timestamp2">
    <w:name w:val="post-timestamp2"/>
    <w:rsid w:val="00732C48"/>
    <w:rPr>
      <w:color w:val="999966"/>
    </w:rPr>
  </w:style>
  <w:style w:type="character" w:customStyle="1" w:styleId="post-comment-link">
    <w:name w:val="post-comment-link"/>
    <w:basedOn w:val="a1"/>
    <w:rsid w:val="00732C48"/>
  </w:style>
  <w:style w:type="character" w:customStyle="1" w:styleId="item-controlblog-adminpid-1744177254">
    <w:name w:val="item-control blog-admin pid-1744177254"/>
    <w:basedOn w:val="a1"/>
    <w:rsid w:val="00732C48"/>
  </w:style>
  <w:style w:type="character" w:customStyle="1" w:styleId="zippytoggle-open">
    <w:name w:val="zippy toggle-open"/>
    <w:basedOn w:val="a1"/>
    <w:rsid w:val="00732C48"/>
  </w:style>
  <w:style w:type="character" w:customStyle="1" w:styleId="post-count">
    <w:name w:val="post-count"/>
    <w:basedOn w:val="a1"/>
    <w:rsid w:val="00732C48"/>
  </w:style>
  <w:style w:type="character" w:customStyle="1" w:styleId="zippy">
    <w:name w:val="zippy"/>
    <w:basedOn w:val="a1"/>
    <w:rsid w:val="00732C48"/>
  </w:style>
  <w:style w:type="character" w:customStyle="1" w:styleId="item-controlblog-admin">
    <w:name w:val="item-control blog-admin"/>
    <w:basedOn w:val="a1"/>
    <w:rsid w:val="00732C48"/>
  </w:style>
  <w:style w:type="character" w:customStyle="1" w:styleId="val">
    <w:name w:val="val"/>
    <w:basedOn w:val="a1"/>
    <w:rsid w:val="00732C48"/>
  </w:style>
  <w:style w:type="character" w:customStyle="1" w:styleId="addressbooksuggestitemhint">
    <w:name w:val="addressbook__suggest__item__hint"/>
    <w:basedOn w:val="a1"/>
    <w:rsid w:val="00732C48"/>
  </w:style>
  <w:style w:type="character" w:customStyle="1" w:styleId="style10">
    <w:name w:val="style1"/>
    <w:basedOn w:val="a1"/>
    <w:rsid w:val="00732C48"/>
  </w:style>
  <w:style w:type="character" w:customStyle="1" w:styleId="b-linki">
    <w:name w:val="b-link__i"/>
    <w:basedOn w:val="a1"/>
    <w:rsid w:val="00732C48"/>
  </w:style>
  <w:style w:type="character" w:customStyle="1" w:styleId="apple-style-span">
    <w:name w:val="apple-style-span"/>
    <w:basedOn w:val="a1"/>
    <w:rsid w:val="00732C48"/>
  </w:style>
  <w:style w:type="character" w:customStyle="1" w:styleId="afffffa">
    <w:name w:val="Основной текст + Полужирный"/>
    <w:rsid w:val="00732C48"/>
    <w:rPr>
      <w:rFonts w:ascii="Times New Roman" w:eastAsia="Times New Roman" w:hAnsi="Times New Roman" w:cs="Times New Roman" w:hint="default"/>
      <w:b/>
      <w:bCs/>
      <w:color w:val="000000"/>
      <w:spacing w:val="0"/>
      <w:w w:val="100"/>
      <w:position w:val="0"/>
      <w:sz w:val="27"/>
      <w:szCs w:val="27"/>
      <w:shd w:val="clear" w:color="auto" w:fill="FFFFFF"/>
      <w:lang w:val="ru-RU"/>
    </w:rPr>
  </w:style>
  <w:style w:type="character" w:customStyle="1" w:styleId="149">
    <w:name w:val="Основной текст (14)9"/>
    <w:uiPriority w:val="99"/>
    <w:rsid w:val="00732C48"/>
    <w:rPr>
      <w:rFonts w:ascii="Times New Roman" w:hAnsi="Times New Roman" w:cs="Times New Roman" w:hint="default"/>
      <w:spacing w:val="0"/>
      <w:sz w:val="22"/>
    </w:rPr>
  </w:style>
  <w:style w:type="character" w:customStyle="1" w:styleId="148">
    <w:name w:val="Основной текст (14)8"/>
    <w:uiPriority w:val="99"/>
    <w:rsid w:val="00732C48"/>
    <w:rPr>
      <w:rFonts w:ascii="Times New Roman" w:hAnsi="Times New Roman" w:cs="Times New Roman" w:hint="default"/>
      <w:spacing w:val="0"/>
      <w:sz w:val="22"/>
    </w:rPr>
  </w:style>
  <w:style w:type="character" w:customStyle="1" w:styleId="Osnova1">
    <w:name w:val="Osnova1"/>
    <w:rsid w:val="00732C48"/>
  </w:style>
  <w:style w:type="character" w:customStyle="1" w:styleId="Zag21">
    <w:name w:val="Zag_21"/>
    <w:rsid w:val="00732C48"/>
  </w:style>
  <w:style w:type="character" w:customStyle="1" w:styleId="Zag31">
    <w:name w:val="Zag_31"/>
    <w:rsid w:val="00732C48"/>
  </w:style>
  <w:style w:type="character" w:customStyle="1" w:styleId="1f6">
    <w:name w:val="Подзаголовок Знак1"/>
    <w:uiPriority w:val="11"/>
    <w:rsid w:val="00732C48"/>
    <w:rPr>
      <w:rFonts w:ascii="Cambria" w:eastAsia="Times New Roman" w:hAnsi="Cambria" w:cs="Times New Roman" w:hint="default"/>
      <w:i/>
      <w:iCs/>
      <w:color w:val="4F81BD"/>
      <w:spacing w:val="15"/>
      <w:sz w:val="24"/>
      <w:szCs w:val="24"/>
      <w:lang w:eastAsia="ru-RU"/>
    </w:rPr>
  </w:style>
  <w:style w:type="character" w:customStyle="1" w:styleId="150">
    <w:name w:val="Подзаголовок Знак15"/>
    <w:uiPriority w:val="11"/>
    <w:rsid w:val="00732C48"/>
    <w:rPr>
      <w:rFonts w:ascii="Calibri Light" w:eastAsia="Times New Roman" w:hAnsi="Calibri Light" w:cs="Times New Roman" w:hint="default"/>
      <w:sz w:val="24"/>
      <w:szCs w:val="24"/>
    </w:rPr>
  </w:style>
  <w:style w:type="character" w:customStyle="1" w:styleId="143">
    <w:name w:val="Подзаголовок Знак14"/>
    <w:uiPriority w:val="11"/>
    <w:rsid w:val="00732C48"/>
    <w:rPr>
      <w:rFonts w:ascii="Calibri Light" w:eastAsia="Times New Roman" w:hAnsi="Calibri Light" w:cs="Times New Roman" w:hint="default"/>
      <w:sz w:val="24"/>
      <w:szCs w:val="24"/>
    </w:rPr>
  </w:style>
  <w:style w:type="character" w:customStyle="1" w:styleId="132">
    <w:name w:val="Подзаголовок Знак13"/>
    <w:uiPriority w:val="11"/>
    <w:rsid w:val="00732C48"/>
    <w:rPr>
      <w:rFonts w:ascii="Calibri Light" w:eastAsia="Times New Roman" w:hAnsi="Calibri Light" w:cs="Times New Roman" w:hint="default"/>
      <w:sz w:val="24"/>
      <w:szCs w:val="24"/>
    </w:rPr>
  </w:style>
  <w:style w:type="character" w:customStyle="1" w:styleId="124">
    <w:name w:val="Подзаголовок Знак12"/>
    <w:uiPriority w:val="11"/>
    <w:rsid w:val="00732C48"/>
    <w:rPr>
      <w:rFonts w:ascii="Calibri Light" w:eastAsia="Times New Roman" w:hAnsi="Calibri Light" w:cs="Times New Roman" w:hint="default"/>
      <w:sz w:val="24"/>
      <w:szCs w:val="24"/>
    </w:rPr>
  </w:style>
  <w:style w:type="character" w:customStyle="1" w:styleId="113">
    <w:name w:val="Подзаголовок Знак11"/>
    <w:rsid w:val="00732C48"/>
    <w:rPr>
      <w:rFonts w:ascii="Calibri Light" w:eastAsia="Times New Roman" w:hAnsi="Calibri Light" w:cs="Times New Roman" w:hint="default"/>
      <w:sz w:val="24"/>
      <w:szCs w:val="24"/>
    </w:rPr>
  </w:style>
  <w:style w:type="character" w:customStyle="1" w:styleId="spelle">
    <w:name w:val="spelle"/>
    <w:rsid w:val="00732C48"/>
  </w:style>
  <w:style w:type="character" w:customStyle="1" w:styleId="grame">
    <w:name w:val="grame"/>
    <w:rsid w:val="00732C48"/>
  </w:style>
  <w:style w:type="character" w:customStyle="1" w:styleId="normalchar1">
    <w:name w:val="normal__char1"/>
    <w:rsid w:val="00732C48"/>
    <w:rPr>
      <w:rFonts w:ascii="Calibri" w:hAnsi="Calibri" w:hint="default"/>
      <w:sz w:val="22"/>
    </w:rPr>
  </w:style>
  <w:style w:type="character" w:customStyle="1" w:styleId="FontStyle37">
    <w:name w:val="Font Style37"/>
    <w:rsid w:val="00732C48"/>
    <w:rPr>
      <w:rFonts w:ascii="Times New Roman" w:hAnsi="Times New Roman" w:cs="Times New Roman" w:hint="default"/>
      <w:sz w:val="20"/>
    </w:rPr>
  </w:style>
  <w:style w:type="character" w:customStyle="1" w:styleId="14">
    <w:name w:val="Схема документа Знак1"/>
    <w:link w:val="afc"/>
    <w:uiPriority w:val="99"/>
    <w:semiHidden/>
    <w:locked/>
    <w:rsid w:val="00732C48"/>
    <w:rPr>
      <w:rFonts w:ascii="Tahoma" w:eastAsia="Times New Roman" w:hAnsi="Tahoma" w:cs="Times New Roman"/>
      <w:sz w:val="16"/>
      <w:szCs w:val="20"/>
      <w:lang w:val="en-US" w:eastAsia="ru-RU"/>
    </w:rPr>
  </w:style>
  <w:style w:type="character" w:customStyle="1" w:styleId="SubtleEmphasis1">
    <w:name w:val="Subtle Emphasis1"/>
    <w:uiPriority w:val="99"/>
    <w:rsid w:val="00732C48"/>
    <w:rPr>
      <w:i/>
      <w:iCs w:val="0"/>
      <w:color w:val="5A5A5A"/>
    </w:rPr>
  </w:style>
  <w:style w:type="character" w:customStyle="1" w:styleId="IntenseEmphasis1">
    <w:name w:val="Intense Emphasis1"/>
    <w:uiPriority w:val="99"/>
    <w:rsid w:val="00732C48"/>
    <w:rPr>
      <w:b/>
      <w:bCs w:val="0"/>
      <w:i/>
      <w:iCs w:val="0"/>
      <w:sz w:val="24"/>
      <w:u w:val="single"/>
    </w:rPr>
  </w:style>
  <w:style w:type="character" w:customStyle="1" w:styleId="SubtleReference1">
    <w:name w:val="Subtle Reference1"/>
    <w:uiPriority w:val="99"/>
    <w:rsid w:val="00732C48"/>
    <w:rPr>
      <w:sz w:val="24"/>
      <w:u w:val="single"/>
    </w:rPr>
  </w:style>
  <w:style w:type="character" w:customStyle="1" w:styleId="IntenseReference1">
    <w:name w:val="Intense Reference1"/>
    <w:uiPriority w:val="99"/>
    <w:rsid w:val="00732C48"/>
    <w:rPr>
      <w:b/>
      <w:bCs w:val="0"/>
      <w:sz w:val="24"/>
      <w:u w:val="single"/>
    </w:rPr>
  </w:style>
  <w:style w:type="character" w:customStyle="1" w:styleId="BookTitle1">
    <w:name w:val="Book Title1"/>
    <w:uiPriority w:val="99"/>
    <w:rsid w:val="00732C48"/>
    <w:rPr>
      <w:rFonts w:ascii="Arial" w:hAnsi="Arial" w:cs="Arial" w:hint="default"/>
      <w:b/>
      <w:bCs w:val="0"/>
      <w:i/>
      <w:iCs w:val="0"/>
      <w:sz w:val="24"/>
    </w:rPr>
  </w:style>
  <w:style w:type="character" w:customStyle="1" w:styleId="afffffb">
    <w:name w:val="Методика подзаголовок"/>
    <w:rsid w:val="00732C48"/>
    <w:rPr>
      <w:rFonts w:ascii="Times New Roman" w:hAnsi="Times New Roman" w:cs="Times New Roman" w:hint="default"/>
      <w:b/>
      <w:bCs w:val="0"/>
      <w:spacing w:val="30"/>
    </w:rPr>
  </w:style>
  <w:style w:type="character" w:customStyle="1" w:styleId="181">
    <w:name w:val="Знак Знак18"/>
    <w:uiPriority w:val="99"/>
    <w:rsid w:val="00732C48"/>
    <w:rPr>
      <w:rFonts w:ascii="Arial" w:hAnsi="Arial" w:cs="Arial" w:hint="default"/>
      <w:b/>
      <w:bCs w:val="0"/>
      <w:kern w:val="32"/>
      <w:sz w:val="32"/>
    </w:rPr>
  </w:style>
  <w:style w:type="character" w:customStyle="1" w:styleId="171">
    <w:name w:val="Знак Знак17"/>
    <w:uiPriority w:val="99"/>
    <w:rsid w:val="00732C48"/>
    <w:rPr>
      <w:rFonts w:ascii="Arial" w:hAnsi="Arial" w:cs="Arial" w:hint="default"/>
      <w:b/>
      <w:bCs w:val="0"/>
      <w:sz w:val="28"/>
    </w:rPr>
  </w:style>
  <w:style w:type="character" w:customStyle="1" w:styleId="162">
    <w:name w:val="Знак Знак16"/>
    <w:uiPriority w:val="99"/>
    <w:rsid w:val="00732C48"/>
    <w:rPr>
      <w:rFonts w:ascii="Arial" w:hAnsi="Arial" w:cs="Arial" w:hint="default"/>
      <w:b/>
      <w:bCs w:val="0"/>
      <w:sz w:val="26"/>
    </w:rPr>
  </w:style>
  <w:style w:type="character" w:customStyle="1" w:styleId="1f7">
    <w:name w:val="Знак Знак1"/>
    <w:locked/>
    <w:rsid w:val="00732C48"/>
    <w:rPr>
      <w:rFonts w:ascii="Arial" w:hAnsi="Arial" w:cs="Arial" w:hint="default"/>
      <w:b/>
      <w:bCs w:val="0"/>
      <w:sz w:val="26"/>
      <w:lang w:val="ru-RU" w:eastAsia="ru-RU"/>
    </w:rPr>
  </w:style>
  <w:style w:type="character" w:customStyle="1" w:styleId="Heading3Char">
    <w:name w:val="Heading 3 Char"/>
    <w:locked/>
    <w:rsid w:val="00732C48"/>
    <w:rPr>
      <w:rFonts w:ascii="Arial" w:hAnsi="Arial" w:cs="Arial" w:hint="default"/>
      <w:b/>
      <w:bCs w:val="0"/>
      <w:sz w:val="26"/>
      <w:lang w:eastAsia="ru-RU"/>
    </w:rPr>
  </w:style>
  <w:style w:type="character" w:customStyle="1" w:styleId="list0020paragraphchar1">
    <w:name w:val="list_0020paragraph__char1"/>
    <w:rsid w:val="00732C48"/>
    <w:rPr>
      <w:rFonts w:ascii="Times New Roman" w:hAnsi="Times New Roman" w:cs="Times New Roman" w:hint="default"/>
      <w:sz w:val="24"/>
    </w:rPr>
  </w:style>
  <w:style w:type="character" w:customStyle="1" w:styleId="1f8">
    <w:name w:val="Основной шрифт абзаца1"/>
    <w:rsid w:val="00732C48"/>
  </w:style>
  <w:style w:type="character" w:customStyle="1" w:styleId="afffffc">
    <w:name w:val="Символ сноски"/>
    <w:rsid w:val="00732C48"/>
    <w:rPr>
      <w:vertAlign w:val="superscript"/>
    </w:rPr>
  </w:style>
  <w:style w:type="character" w:customStyle="1" w:styleId="dash0417043d0430043a00200441043d043e0441043a0438char">
    <w:name w:val="dash0417_043d_0430_043a_0020_0441_043d_043e_0441_043a_0438__char"/>
    <w:rsid w:val="00732C48"/>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732C48"/>
    <w:rPr>
      <w:rFonts w:ascii="Times New Roman" w:hAnsi="Times New Roman" w:cs="Times New Roman" w:hint="default"/>
      <w:strike w:val="0"/>
      <w:dstrike w:val="0"/>
      <w:sz w:val="24"/>
      <w:u w:val="none"/>
      <w:effect w:val="none"/>
    </w:rPr>
  </w:style>
  <w:style w:type="character" w:customStyle="1" w:styleId="normal005f005f005f005fchar1005f005fchar1char1">
    <w:name w:val="normal_005f005f_005f005fchar1_005f_005fchar1__char1"/>
    <w:rsid w:val="00732C48"/>
    <w:rPr>
      <w:rFonts w:ascii="Arial" w:hAnsi="Arial" w:cs="Arial" w:hint="default"/>
      <w:sz w:val="22"/>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32C48"/>
    <w:rPr>
      <w:rFonts w:ascii="Times New Roman" w:hAnsi="Times New Roman" w:cs="Times New Roman" w:hint="default"/>
      <w:strike w:val="0"/>
      <w:dstrike w:val="0"/>
      <w:sz w:val="24"/>
      <w:u w:val="none"/>
      <w:effect w:val="none"/>
    </w:rPr>
  </w:style>
  <w:style w:type="character" w:customStyle="1" w:styleId="maintext1">
    <w:name w:val="maintext1"/>
    <w:rsid w:val="00732C48"/>
    <w:rPr>
      <w:sz w:val="24"/>
    </w:rPr>
  </w:style>
  <w:style w:type="character" w:customStyle="1" w:styleId="default005f005fchar1char1">
    <w:name w:val="default_005f_005fchar1__char1"/>
    <w:rsid w:val="00732C48"/>
    <w:rPr>
      <w:rFonts w:ascii="Times New Roman" w:hAnsi="Times New Roman" w:cs="Times New Roman" w:hint="default"/>
      <w:strike w:val="0"/>
      <w:dstrike w:val="0"/>
      <w:sz w:val="24"/>
      <w:u w:val="none"/>
      <w:effect w:val="none"/>
    </w:rPr>
  </w:style>
  <w:style w:type="character" w:customStyle="1" w:styleId="FontStyle69">
    <w:name w:val="Font Style69"/>
    <w:uiPriority w:val="99"/>
    <w:rsid w:val="00732C48"/>
    <w:rPr>
      <w:rFonts w:ascii="Calibri" w:hAnsi="Calibri" w:hint="default"/>
      <w:sz w:val="20"/>
    </w:rPr>
  </w:style>
  <w:style w:type="character" w:customStyle="1" w:styleId="c1">
    <w:name w:val="c1"/>
    <w:uiPriority w:val="99"/>
    <w:rsid w:val="00732C48"/>
  </w:style>
  <w:style w:type="character" w:customStyle="1" w:styleId="HeaderChar">
    <w:name w:val="Header Char"/>
    <w:locked/>
    <w:rsid w:val="00732C48"/>
    <w:rPr>
      <w:rFonts w:ascii="Calibri" w:hAnsi="Calibri" w:cs="Times New Roman" w:hint="default"/>
    </w:rPr>
  </w:style>
  <w:style w:type="character" w:customStyle="1" w:styleId="FooterChar">
    <w:name w:val="Footer Char"/>
    <w:locked/>
    <w:rsid w:val="00732C48"/>
    <w:rPr>
      <w:rFonts w:ascii="Calibri" w:hAnsi="Calibri" w:cs="Times New Roman" w:hint="default"/>
    </w:rPr>
  </w:style>
  <w:style w:type="character" w:customStyle="1" w:styleId="114">
    <w:name w:val="Заголовок 1 Знак1"/>
    <w:rsid w:val="00732C48"/>
    <w:rPr>
      <w:rFonts w:ascii="Arial" w:hAnsi="Arial" w:cs="Arial" w:hint="default"/>
      <w:b/>
      <w:bCs w:val="0"/>
      <w:kern w:val="32"/>
      <w:sz w:val="32"/>
      <w:lang w:val="de-DE" w:eastAsia="ru-RU"/>
    </w:rPr>
  </w:style>
  <w:style w:type="character" w:customStyle="1" w:styleId="215">
    <w:name w:val="Заголовок 2 Знак1"/>
    <w:rsid w:val="00732C48"/>
    <w:rPr>
      <w:rFonts w:ascii="Cambria" w:hAnsi="Cambria" w:hint="default"/>
      <w:b/>
      <w:bCs w:val="0"/>
      <w:color w:val="4F81BD"/>
      <w:sz w:val="26"/>
      <w:lang w:val="ru-RU" w:eastAsia="ru-RU"/>
    </w:rPr>
  </w:style>
  <w:style w:type="character" w:customStyle="1" w:styleId="1f9">
    <w:name w:val="Нижний колонтитул Знак1"/>
    <w:locked/>
    <w:rsid w:val="00732C48"/>
    <w:rPr>
      <w:rFonts w:ascii="Times New Roman" w:eastAsia="Times New Roman" w:hAnsi="Times New Roman" w:cs="Times New Roman" w:hint="default"/>
      <w:sz w:val="24"/>
      <w:lang w:val="en-US" w:eastAsia="ru-RU"/>
    </w:rPr>
  </w:style>
  <w:style w:type="character" w:customStyle="1" w:styleId="1fa">
    <w:name w:val="Основной текст с отступом Знак1"/>
    <w:rsid w:val="00732C48"/>
    <w:rPr>
      <w:sz w:val="24"/>
      <w:lang w:val="ru-RU" w:eastAsia="ru-RU"/>
    </w:rPr>
  </w:style>
  <w:style w:type="character" w:customStyle="1" w:styleId="1810">
    <w:name w:val="Знак Знак181"/>
    <w:rsid w:val="00732C48"/>
    <w:rPr>
      <w:rFonts w:ascii="Arial" w:hAnsi="Arial" w:cs="Arial" w:hint="default"/>
      <w:b/>
      <w:bCs w:val="0"/>
      <w:kern w:val="32"/>
      <w:sz w:val="32"/>
    </w:rPr>
  </w:style>
  <w:style w:type="character" w:customStyle="1" w:styleId="1710">
    <w:name w:val="Знак Знак171"/>
    <w:rsid w:val="00732C48"/>
    <w:rPr>
      <w:rFonts w:ascii="Arial" w:hAnsi="Arial" w:cs="Arial" w:hint="default"/>
      <w:b/>
      <w:bCs w:val="0"/>
      <w:sz w:val="28"/>
    </w:rPr>
  </w:style>
  <w:style w:type="character" w:customStyle="1" w:styleId="1610">
    <w:name w:val="Знак Знак161"/>
    <w:rsid w:val="00732C48"/>
    <w:rPr>
      <w:rFonts w:ascii="Arial" w:hAnsi="Arial" w:cs="Arial" w:hint="default"/>
      <w:b/>
      <w:bCs w:val="0"/>
      <w:sz w:val="26"/>
    </w:rPr>
  </w:style>
  <w:style w:type="character" w:customStyle="1" w:styleId="1fb">
    <w:name w:val="Название Знак1"/>
    <w:rsid w:val="00732C48"/>
    <w:rPr>
      <w:b/>
      <w:bCs w:val="0"/>
      <w:sz w:val="24"/>
      <w:lang w:val="ru-RU" w:eastAsia="ru-RU"/>
    </w:rPr>
  </w:style>
  <w:style w:type="character" w:customStyle="1" w:styleId="apple-tab-span">
    <w:name w:val="apple-tab-span"/>
    <w:rsid w:val="00732C48"/>
  </w:style>
  <w:style w:type="character" w:customStyle="1" w:styleId="dash0410043104370430044600200441043f04380441043a0430char1">
    <w:name w:val="dash0410_0431_0437_0430_0446_0020_0441_043f_0438_0441_043a_0430__char1"/>
    <w:rsid w:val="00732C48"/>
    <w:rPr>
      <w:rFonts w:ascii="Times New Roman" w:hAnsi="Times New Roman" w:cs="Times New Roman" w:hint="default"/>
      <w:strike w:val="0"/>
      <w:dstrike w:val="0"/>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732C48"/>
    <w:rPr>
      <w:rFonts w:ascii="Arial" w:hAnsi="Arial" w:cs="Arial" w:hint="default"/>
      <w:b/>
      <w:bCs w:val="0"/>
      <w:strike w:val="0"/>
      <w:dstrike w:val="0"/>
      <w:sz w:val="26"/>
      <w:u w:val="none"/>
      <w:effect w:val="none"/>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732C48"/>
    <w:rPr>
      <w:rFonts w:ascii="Times New Roman" w:hAnsi="Times New Roman" w:cs="Times New Roman" w:hint="default"/>
      <w:strike w:val="0"/>
      <w:dstrike w:val="0"/>
      <w:sz w:val="24"/>
      <w:u w:val="none"/>
      <w:effect w:val="none"/>
    </w:rPr>
  </w:style>
  <w:style w:type="character" w:customStyle="1" w:styleId="c0">
    <w:name w:val="c0"/>
    <w:rsid w:val="00732C48"/>
  </w:style>
  <w:style w:type="character" w:customStyle="1" w:styleId="1fc">
    <w:name w:val="Сноска1"/>
    <w:rsid w:val="00732C48"/>
    <w:rPr>
      <w:rFonts w:ascii="Times New Roman" w:hAnsi="Times New Roman" w:cs="Times New Roman" w:hint="default"/>
      <w:vertAlign w:val="superscript"/>
    </w:rPr>
  </w:style>
  <w:style w:type="character" w:customStyle="1" w:styleId="2f9">
    <w:name w:val="Подпись к таблице2"/>
    <w:rsid w:val="00732C48"/>
    <w:rPr>
      <w:rFonts w:ascii="Times New Roman" w:hAnsi="Times New Roman" w:cs="Times New Roman" w:hint="default"/>
      <w:spacing w:val="0"/>
      <w:sz w:val="20"/>
      <w:shd w:val="clear" w:color="auto" w:fill="FFFFFF"/>
    </w:rPr>
  </w:style>
  <w:style w:type="character" w:customStyle="1" w:styleId="324">
    <w:name w:val="Заголовок №3 (2) + Не полужирный4"/>
    <w:aliases w:val="Не курсив16"/>
    <w:rsid w:val="00732C48"/>
    <w:rPr>
      <w:b/>
      <w:bCs w:val="0"/>
      <w:i/>
      <w:iCs w:val="0"/>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732C48"/>
    <w:rPr>
      <w:rFonts w:ascii="Times New Roman" w:hAnsi="Times New Roman" w:cs="Times New Roman" w:hint="default"/>
      <w:strike w:val="0"/>
      <w:dstrike w:val="0"/>
      <w:sz w:val="24"/>
      <w:szCs w:val="24"/>
      <w:u w:val="none"/>
      <w:effect w:val="none"/>
    </w:rPr>
  </w:style>
  <w:style w:type="character" w:customStyle="1" w:styleId="1fd">
    <w:name w:val="Текст выноски Знак1"/>
    <w:uiPriority w:val="99"/>
    <w:semiHidden/>
    <w:rsid w:val="00732C48"/>
    <w:rPr>
      <w:rFonts w:ascii="Segoe UI" w:eastAsia="Times New Roman" w:hAnsi="Segoe UI" w:cs="Segoe UI" w:hint="default"/>
      <w:sz w:val="18"/>
      <w:szCs w:val="18"/>
      <w:lang w:eastAsia="ru-RU"/>
    </w:rPr>
  </w:style>
  <w:style w:type="character" w:customStyle="1" w:styleId="1fe">
    <w:name w:val="Текст примечания Знак1"/>
    <w:uiPriority w:val="99"/>
    <w:semiHidden/>
    <w:rsid w:val="00732C48"/>
    <w:rPr>
      <w:rFonts w:ascii="Times New Roman" w:eastAsia="Times New Roman" w:hAnsi="Times New Roman" w:cs="Times New Roman" w:hint="default"/>
      <w:sz w:val="20"/>
      <w:szCs w:val="20"/>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732C48"/>
    <w:rPr>
      <w:rFonts w:ascii="Times New Roman" w:hAnsi="Times New Roman" w:cs="Times New Roman" w:hint="default"/>
      <w:strike w:val="0"/>
      <w:dstrike w:val="0"/>
      <w:sz w:val="20"/>
      <w:szCs w:val="20"/>
      <w:u w:val="none"/>
      <w:effect w:val="none"/>
    </w:rPr>
  </w:style>
  <w:style w:type="character" w:customStyle="1" w:styleId="125">
    <w:name w:val="Основной текст (12)_"/>
    <w:locked/>
    <w:rsid w:val="00732C48"/>
    <w:rPr>
      <w:rFonts w:ascii="Times New Roman" w:eastAsia="Times New Roman" w:hAnsi="Times New Roman" w:cs="Times New Roman" w:hint="default"/>
      <w:b/>
      <w:bCs/>
      <w:i/>
      <w:iCs/>
      <w:sz w:val="17"/>
      <w:szCs w:val="17"/>
      <w:shd w:val="clear" w:color="auto" w:fill="FFFFFF"/>
    </w:rPr>
  </w:style>
  <w:style w:type="character" w:customStyle="1" w:styleId="afffffd">
    <w:name w:val="Сноска_"/>
    <w:locked/>
    <w:rsid w:val="00732C48"/>
    <w:rPr>
      <w:rFonts w:ascii="Times New Roman" w:eastAsia="Times New Roman" w:hAnsi="Times New Roman" w:cs="Times New Roman" w:hint="default"/>
      <w:sz w:val="21"/>
      <w:szCs w:val="21"/>
      <w:shd w:val="clear" w:color="auto" w:fill="FFFFFF"/>
    </w:rPr>
  </w:style>
  <w:style w:type="character" w:customStyle="1" w:styleId="2fa">
    <w:name w:val="Основной текст (2) + Полужирный"/>
    <w:rsid w:val="00732C4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732C48"/>
    <w:rPr>
      <w:rFonts w:ascii="Times New Roman" w:eastAsia="Times New Roman" w:hAnsi="Times New Roman" w:cs="Times New Roman" w:hint="default"/>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732C48"/>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732C48"/>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732C48"/>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732C48"/>
    <w:rPr>
      <w:rFonts w:ascii="Consolas" w:eastAsia="Consolas" w:hAnsi="Consolas" w:cs="Consolas" w:hint="default"/>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732C48"/>
    <w:rPr>
      <w:rFonts w:ascii="Times New Roman" w:eastAsia="Times New Roman" w:hAnsi="Times New Roman" w:cs="Times New Roman" w:hint="default"/>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732C4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732C48"/>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732C48"/>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732C48"/>
    <w:rPr>
      <w:rFonts w:ascii="Times New Roman" w:eastAsia="Times New Roman" w:hAnsi="Times New Roman" w:cs="Times New Roman" w:hint="default"/>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732C48"/>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732C48"/>
    <w:rPr>
      <w:rFonts w:ascii="Times New Roman" w:eastAsia="Times New Roman" w:hAnsi="Times New Roman" w:cs="Times New Roman" w:hint="default"/>
      <w:color w:val="000000"/>
      <w:spacing w:val="20"/>
      <w:w w:val="100"/>
      <w:position w:val="0"/>
      <w:shd w:val="clear" w:color="auto" w:fill="FFFFFF"/>
      <w:lang w:val="ru-RU" w:eastAsia="ru-RU" w:bidi="ru-RU"/>
    </w:rPr>
  </w:style>
  <w:style w:type="character" w:customStyle="1" w:styleId="9Exact">
    <w:name w:val="Основной текст (9) Exact"/>
    <w:rsid w:val="00732C48"/>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732C48"/>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732C48"/>
    <w:rPr>
      <w:rFonts w:ascii="Times New Roman" w:eastAsia="Times New Roman" w:hAnsi="Times New Roman" w:cs="Times New Roman" w:hint="default"/>
      <w:b w:val="0"/>
      <w:bCs w:val="0"/>
      <w:i w:val="0"/>
      <w:iCs w:val="0"/>
      <w:smallCaps w:val="0"/>
      <w:strike/>
      <w:color w:val="000000"/>
      <w:spacing w:val="0"/>
      <w:w w:val="100"/>
      <w:position w:val="0"/>
      <w:sz w:val="10"/>
      <w:szCs w:val="10"/>
      <w:effect w:val="none"/>
      <w:shd w:val="clear" w:color="auto" w:fill="FFFFFF"/>
      <w:lang w:val="ru-RU" w:eastAsia="ru-RU" w:bidi="ru-RU"/>
    </w:rPr>
  </w:style>
  <w:style w:type="character" w:customStyle="1" w:styleId="234pt">
    <w:name w:val="Основной текст (2) + Интервал 34 pt"/>
    <w:rsid w:val="00732C48"/>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732C48"/>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732C48"/>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732C48"/>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732C48"/>
    <w:rPr>
      <w:rFonts w:ascii="Microsoft Sans Serif" w:eastAsia="Microsoft Sans Serif" w:hAnsi="Microsoft Sans Serif" w:cs="Microsoft Sans Serif" w:hint="default"/>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732C48"/>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732C48"/>
    <w:rPr>
      <w:rFonts w:ascii="Microsoft Sans Serif" w:eastAsia="Microsoft Sans Serif" w:hAnsi="Microsoft Sans Serif" w:cs="Microsoft Sans Serif" w:hint="default"/>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732C48"/>
    <w:rPr>
      <w:rFonts w:ascii="Microsoft Sans Serif" w:eastAsia="Microsoft Sans Serif" w:hAnsi="Microsoft Sans Serif" w:cs="Microsoft Sans Serif" w:hint="default"/>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732C4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732C48"/>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732C4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732C4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732C48"/>
    <w:rPr>
      <w:rFonts w:ascii="Times New Roman" w:eastAsia="Times New Roman" w:hAnsi="Times New Roman" w:cs="Times New Roman" w:hint="default"/>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732C48"/>
    <w:rPr>
      <w:rFonts w:ascii="Times New Roman" w:eastAsia="Times New Roman" w:hAnsi="Times New Roman" w:cs="Times New Roman" w:hint="default"/>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732C48"/>
    <w:rPr>
      <w:rFonts w:ascii="Times New Roman" w:eastAsia="Times New Roman" w:hAnsi="Times New Roman" w:cs="Times New Roman" w:hint="default"/>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732C4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732C48"/>
    <w:rPr>
      <w:rFonts w:ascii="Times New Roman" w:eastAsia="Times New Roman" w:hAnsi="Times New Roman" w:cs="Times New Roman" w:hint="default"/>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7">
    <w:name w:val="Основной текст (6) + Курсив"/>
    <w:rsid w:val="00732C48"/>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732C48"/>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4">
    <w:name w:val="Основной текст (10) + Не курсив"/>
    <w:rsid w:val="00732C48"/>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Полужирный"/>
    <w:rsid w:val="00732C48"/>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Не курсив"/>
    <w:rsid w:val="00732C4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732C48"/>
    <w:rPr>
      <w:rFonts w:ascii="Times New Roman" w:eastAsia="Times New Roman" w:hAnsi="Times New Roman" w:cs="Times New Roman" w:hint="default"/>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732C48"/>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732C48"/>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732C48"/>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732C48"/>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732C48"/>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5">
    <w:name w:val="Основной текст (10) + Не полужирный"/>
    <w:rsid w:val="00732C48"/>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732C4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9">
    <w:name w:val="Подпись к таблице (5)_"/>
    <w:uiPriority w:val="99"/>
    <w:rsid w:val="00732C48"/>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a">
    <w:name w:val="Подпись к таблице (5) + Курсив"/>
    <w:rsid w:val="00732C4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b">
    <w:name w:val="Подпись к таблице (5)"/>
    <w:rsid w:val="00732C4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2Tahoma">
    <w:name w:val="Основной текст (2) + Tahoma"/>
    <w:aliases w:val="9 pt,9.5 pt,Основной текст (4) + Tahoma"/>
    <w:rsid w:val="00732C48"/>
    <w:rPr>
      <w:rFonts w:ascii="Tahoma" w:eastAsia="Tahoma" w:hAnsi="Tahoma" w:cs="Tahoma" w:hint="default"/>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
    <w:name w:val="Заголовок №1_"/>
    <w:uiPriority w:val="99"/>
    <w:locked/>
    <w:rsid w:val="00732C48"/>
    <w:rPr>
      <w:rFonts w:ascii="Times New Roman" w:hAnsi="Times New Roman" w:cs="Times New Roman" w:hint="default"/>
      <w:b/>
      <w:bCs/>
      <w:shd w:val="clear" w:color="auto" w:fill="FFFFFF"/>
    </w:rPr>
  </w:style>
  <w:style w:type="character" w:customStyle="1" w:styleId="49">
    <w:name w:val="Основной текст (4) + Не курсив"/>
    <w:uiPriority w:val="99"/>
    <w:rsid w:val="00732C48"/>
    <w:rPr>
      <w:rFonts w:ascii="Times New Roman" w:eastAsia="Times New Roman" w:hAnsi="Times New Roman" w:cs="Times New Roman" w:hint="default"/>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732C48"/>
    <w:rPr>
      <w:rFonts w:ascii="Microsoft Sans Serif" w:eastAsia="Times New Roman" w:hAnsi="Microsoft Sans Serif" w:cs="Microsoft Sans Serif" w:hint="default"/>
      <w:b/>
      <w:bCs/>
      <w:strike w:val="0"/>
      <w:dstrike w:val="0"/>
      <w:sz w:val="17"/>
      <w:szCs w:val="17"/>
      <w:u w:val="none"/>
      <w:effect w:val="none"/>
      <w:shd w:val="clear" w:color="auto" w:fill="FFFFFF"/>
    </w:rPr>
  </w:style>
  <w:style w:type="character" w:customStyle="1" w:styleId="163">
    <w:name w:val="Основной текст (16)_"/>
    <w:locked/>
    <w:rsid w:val="00732C48"/>
    <w:rPr>
      <w:rFonts w:ascii="Microsoft Sans Serif" w:eastAsia="Microsoft Sans Serif" w:hAnsi="Microsoft Sans Serif" w:cs="Microsoft Sans Serif" w:hint="default"/>
      <w:b/>
      <w:bCs/>
      <w:sz w:val="17"/>
      <w:szCs w:val="17"/>
      <w:shd w:val="clear" w:color="auto" w:fill="FFFFFF"/>
    </w:rPr>
  </w:style>
  <w:style w:type="character" w:customStyle="1" w:styleId="19Exact">
    <w:name w:val="Основной текст (19) Exact"/>
    <w:locked/>
    <w:rsid w:val="00732C48"/>
    <w:rPr>
      <w:rFonts w:ascii="Verdana" w:eastAsia="Verdana" w:hAnsi="Verdana" w:cs="Verdana" w:hint="default"/>
      <w:b/>
      <w:bCs/>
      <w:sz w:val="17"/>
      <w:szCs w:val="17"/>
      <w:shd w:val="clear" w:color="auto" w:fill="FFFFFF"/>
    </w:rPr>
  </w:style>
  <w:style w:type="character" w:customStyle="1" w:styleId="182">
    <w:name w:val="Основной текст (18)_"/>
    <w:locked/>
    <w:rsid w:val="00732C48"/>
    <w:rPr>
      <w:rFonts w:ascii="Microsoft Sans Serif" w:eastAsia="Microsoft Sans Serif" w:hAnsi="Microsoft Sans Serif" w:cs="Microsoft Sans Serif" w:hint="default"/>
      <w:i/>
      <w:iCs/>
      <w:sz w:val="17"/>
      <w:szCs w:val="17"/>
      <w:shd w:val="clear" w:color="auto" w:fill="FFFFFF"/>
    </w:rPr>
  </w:style>
  <w:style w:type="character" w:customStyle="1" w:styleId="5c">
    <w:name w:val="Основной текст (5) + Не полужирный"/>
    <w:rsid w:val="00732C48"/>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732C48"/>
    <w:rPr>
      <w:rFonts w:ascii="Times New Roman" w:eastAsia="Times New Roman" w:hAnsi="Times New Roman" w:cs="Times New Roman" w:hint="default"/>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732C48"/>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3">
    <w:name w:val="Основной текст (18) + Не курсив"/>
    <w:rsid w:val="00732C48"/>
    <w:rPr>
      <w:rFonts w:ascii="Microsoft Sans Serif" w:eastAsia="Microsoft Sans Serif" w:hAnsi="Microsoft Sans Serif" w:cs="Microsoft Sans Serif" w:hint="default"/>
      <w:i w:val="0"/>
      <w:iCs w:val="0"/>
      <w:color w:val="000000"/>
      <w:spacing w:val="0"/>
      <w:w w:val="100"/>
      <w:position w:val="0"/>
      <w:sz w:val="17"/>
      <w:szCs w:val="17"/>
      <w:shd w:val="clear" w:color="auto" w:fill="FFFFFF"/>
      <w:lang w:val="ru-RU" w:eastAsia="ru-RU" w:bidi="ru-RU"/>
    </w:rPr>
  </w:style>
  <w:style w:type="character" w:customStyle="1" w:styleId="85">
    <w:name w:val="Основной текст (8)_"/>
    <w:locked/>
    <w:rsid w:val="00732C48"/>
    <w:rPr>
      <w:rFonts w:ascii="Times New Roman" w:eastAsia="Times New Roman" w:hAnsi="Times New Roman" w:cs="Times New Roman" w:hint="default"/>
      <w:b/>
      <w:bCs/>
      <w:shd w:val="clear" w:color="auto" w:fill="FFFFFF"/>
    </w:rPr>
  </w:style>
  <w:style w:type="character" w:customStyle="1" w:styleId="affffff0">
    <w:name w:val="Подпись к картинке_"/>
    <w:locked/>
    <w:rsid w:val="00732C48"/>
    <w:rPr>
      <w:rFonts w:ascii="Arial" w:eastAsia="Arial" w:hAnsi="Arial" w:cs="Arial" w:hint="default"/>
      <w:sz w:val="18"/>
      <w:szCs w:val="18"/>
      <w:shd w:val="clear" w:color="auto" w:fill="FFFFFF"/>
    </w:rPr>
  </w:style>
  <w:style w:type="character" w:customStyle="1" w:styleId="2fe">
    <w:name w:val="Основной текст (2) + Малые прописные"/>
    <w:rsid w:val="00732C48"/>
    <w:rPr>
      <w:rFonts w:ascii="Times New Roman" w:eastAsia="Times New Roman" w:hAnsi="Times New Roman" w:cs="Times New Roman" w:hint="default"/>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732C48"/>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2">
    <w:name w:val="Основной текст (3) + Полужирный"/>
    <w:rsid w:val="00732C48"/>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732C48"/>
    <w:rPr>
      <w:rFonts w:ascii="Arial" w:eastAsia="Arial" w:hAnsi="Arial" w:cs="Arial" w:hint="default"/>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character" w:customStyle="1" w:styleId="216">
    <w:name w:val="Основной текст (2) + Курсив1"/>
    <w:uiPriority w:val="99"/>
    <w:rsid w:val="00732C48"/>
    <w:rPr>
      <w:rFonts w:ascii="Times New Roman" w:eastAsia="Times New Roman" w:hAnsi="Times New Roman" w:cs="Times New Roman" w:hint="default"/>
      <w:b/>
      <w:bCs/>
      <w:i/>
      <w:iCs/>
      <w:strike w:val="0"/>
      <w:dstrike w:val="0"/>
      <w:sz w:val="22"/>
      <w:szCs w:val="22"/>
      <w:u w:val="none"/>
      <w:effect w:val="none"/>
      <w:shd w:val="clear" w:color="auto" w:fill="FFFFFF"/>
    </w:rPr>
  </w:style>
  <w:style w:type="character" w:customStyle="1" w:styleId="224">
    <w:name w:val="Основной текст (2)2"/>
    <w:uiPriority w:val="99"/>
    <w:rsid w:val="00732C48"/>
    <w:rPr>
      <w:rFonts w:ascii="Times New Roman" w:eastAsia="Times New Roman" w:hAnsi="Times New Roman" w:cs="Times New Roman" w:hint="default"/>
      <w:b/>
      <w:bCs/>
      <w:sz w:val="22"/>
      <w:szCs w:val="22"/>
      <w:u w:val="single"/>
      <w:shd w:val="clear" w:color="auto" w:fill="FFFFFF"/>
    </w:rPr>
  </w:style>
  <w:style w:type="character" w:customStyle="1" w:styleId="2Arial9">
    <w:name w:val="Основной текст (2) + Arial9"/>
    <w:aliases w:val="10,5 pt8"/>
    <w:uiPriority w:val="99"/>
    <w:rsid w:val="00732C48"/>
    <w:rPr>
      <w:rFonts w:ascii="Arial" w:eastAsia="Times New Roman" w:hAnsi="Arial" w:cs="Arial" w:hint="default"/>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732C48"/>
    <w:rPr>
      <w:rFonts w:ascii="Arial" w:eastAsia="Times New Roman" w:hAnsi="Arial" w:cs="Arial" w:hint="default"/>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732C48"/>
    <w:rPr>
      <w:rFonts w:ascii="Times New Roman" w:hAnsi="Times New Roman" w:cs="Times New Roman" w:hint="default"/>
      <w:spacing w:val="30"/>
      <w:sz w:val="20"/>
      <w:szCs w:val="20"/>
      <w:shd w:val="clear" w:color="auto" w:fill="FFFFFF"/>
    </w:rPr>
  </w:style>
  <w:style w:type="character" w:customStyle="1" w:styleId="281pt">
    <w:name w:val="Основной текст (28) + Интервал 1 pt"/>
    <w:uiPriority w:val="99"/>
    <w:rsid w:val="00732C48"/>
    <w:rPr>
      <w:rFonts w:ascii="Arial" w:hAnsi="Arial" w:cs="Arial" w:hint="default"/>
      <w:spacing w:val="20"/>
      <w:sz w:val="18"/>
      <w:szCs w:val="18"/>
      <w:shd w:val="clear" w:color="auto" w:fill="FFFFFF"/>
    </w:rPr>
  </w:style>
  <w:style w:type="character" w:customStyle="1" w:styleId="225">
    <w:name w:val="Основной текст (22) + Не курсив"/>
    <w:uiPriority w:val="99"/>
    <w:rsid w:val="00732C48"/>
    <w:rPr>
      <w:rFonts w:ascii="Times New Roman" w:hAnsi="Times New Roman" w:cs="Times New Roman" w:hint="default"/>
      <w:i w:val="0"/>
      <w:iCs w:val="0"/>
      <w:shd w:val="clear" w:color="auto" w:fill="FFFFFF"/>
    </w:rPr>
  </w:style>
  <w:style w:type="character" w:customStyle="1" w:styleId="310">
    <w:name w:val="Оглавление (3) + 10"/>
    <w:aliases w:val="5 pt5,Не полужирный1"/>
    <w:uiPriority w:val="99"/>
    <w:rsid w:val="00732C48"/>
    <w:rPr>
      <w:rFonts w:ascii="Times New Roman" w:hAnsi="Times New Roman" w:cs="Times New Roman" w:hint="default"/>
      <w:b w:val="0"/>
      <w:bCs w:val="0"/>
      <w:spacing w:val="0"/>
      <w:sz w:val="21"/>
      <w:szCs w:val="21"/>
      <w:shd w:val="clear" w:color="auto" w:fill="FFFFFF"/>
    </w:rPr>
  </w:style>
  <w:style w:type="character" w:customStyle="1" w:styleId="23pt">
    <w:name w:val="Основной текст (2) + Интервал 3 pt"/>
    <w:uiPriority w:val="99"/>
    <w:rsid w:val="00732C48"/>
    <w:rPr>
      <w:rFonts w:ascii="Times New Roman" w:eastAsia="Times New Roman" w:hAnsi="Times New Roman" w:cs="Times New Roman" w:hint="default"/>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732C48"/>
    <w:rPr>
      <w:rFonts w:ascii="Times New Roman" w:hAnsi="Times New Roman" w:cs="Times New Roman" w:hint="default"/>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732C48"/>
    <w:rPr>
      <w:rFonts w:ascii="Arial" w:eastAsia="Times New Roman" w:hAnsi="Arial" w:cs="Arial" w:hint="default"/>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732C48"/>
    <w:rPr>
      <w:rFonts w:ascii="Arial" w:eastAsia="Times New Roman" w:hAnsi="Arial" w:cs="Arial" w:hint="default"/>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732C48"/>
    <w:rPr>
      <w:rFonts w:ascii="Arial" w:eastAsia="Times New Roman" w:hAnsi="Arial" w:cs="Arial" w:hint="default"/>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732C48"/>
    <w:rPr>
      <w:rFonts w:ascii="Times New Roman" w:eastAsia="Times New Roman" w:hAnsi="Times New Roman" w:cs="Times New Roman" w:hint="default"/>
      <w:b/>
      <w:bCs/>
      <w:strike w:val="0"/>
      <w:dstrike w:val="0"/>
      <w:sz w:val="9"/>
      <w:szCs w:val="9"/>
      <w:u w:val="none"/>
      <w:effect w:val="none"/>
      <w:shd w:val="clear" w:color="auto" w:fill="FFFFFF"/>
    </w:rPr>
  </w:style>
  <w:style w:type="character" w:customStyle="1" w:styleId="11Exact1">
    <w:name w:val="Основной текст (11) Exact1"/>
    <w:uiPriority w:val="99"/>
    <w:rsid w:val="00732C48"/>
    <w:rPr>
      <w:rFonts w:ascii="Times New Roman" w:eastAsia="Microsoft Sans Serif" w:hAnsi="Times New Roman" w:cs="Times New Roman" w:hint="default"/>
      <w:b/>
      <w:bCs/>
      <w:i/>
      <w:iCs/>
      <w:strike w:val="0"/>
      <w:dstrike w:val="0"/>
      <w:sz w:val="21"/>
      <w:szCs w:val="21"/>
      <w:u w:val="none"/>
      <w:effect w:val="none"/>
      <w:shd w:val="clear" w:color="auto" w:fill="FFFFFF"/>
    </w:rPr>
  </w:style>
  <w:style w:type="character" w:customStyle="1" w:styleId="28Exact">
    <w:name w:val="Основной текст (28) Exact"/>
    <w:uiPriority w:val="99"/>
    <w:rsid w:val="00732C48"/>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732C48"/>
    <w:rPr>
      <w:rFonts w:ascii="Arial" w:hAnsi="Arial" w:cs="Arial" w:hint="default"/>
      <w:sz w:val="18"/>
      <w:szCs w:val="18"/>
      <w:u w:val="single"/>
      <w:shd w:val="clear" w:color="auto" w:fill="FFFFFF"/>
    </w:rPr>
  </w:style>
  <w:style w:type="character" w:customStyle="1" w:styleId="28Exact0">
    <w:name w:val="Основной текст (28) + Курсив Exact"/>
    <w:uiPriority w:val="99"/>
    <w:rsid w:val="00732C48"/>
    <w:rPr>
      <w:rFonts w:ascii="Arial" w:hAnsi="Arial" w:cs="Arial" w:hint="default"/>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732C48"/>
    <w:rPr>
      <w:rFonts w:ascii="Arial" w:hAnsi="Arial" w:cs="Arial" w:hint="default"/>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732C48"/>
    <w:rPr>
      <w:rFonts w:ascii="Times New Roman" w:eastAsia="Times New Roman" w:hAnsi="Times New Roman" w:cs="Times New Roman" w:hint="default"/>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732C48"/>
    <w:rPr>
      <w:rFonts w:ascii="Arial" w:eastAsia="Times New Roman" w:hAnsi="Arial" w:cs="Arial" w:hint="default"/>
      <w:b/>
      <w:bCs/>
      <w:strike w:val="0"/>
      <w:dstrike w:val="0"/>
      <w:sz w:val="22"/>
      <w:szCs w:val="22"/>
      <w:u w:val="none"/>
      <w:effect w:val="none"/>
      <w:shd w:val="clear" w:color="auto" w:fill="FFFFFF"/>
    </w:rPr>
  </w:style>
  <w:style w:type="character" w:customStyle="1" w:styleId="126">
    <w:name w:val="Основной текст (12) + Полужирный"/>
    <w:rsid w:val="00732C48"/>
    <w:rPr>
      <w:rFonts w:ascii="Tahoma" w:eastAsia="Tahoma" w:hAnsi="Tahoma" w:cs="Tahoma" w:hint="default"/>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732C48"/>
    <w:rPr>
      <w:rFonts w:ascii="Tahoma" w:eastAsia="Tahoma" w:hAnsi="Tahoma" w:cs="Tahoma" w:hint="default"/>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732C48"/>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732C48"/>
    <w:rPr>
      <w:rFonts w:ascii="Times New Roman" w:eastAsia="Times New Roman" w:hAnsi="Times New Roman" w:cs="Times New Roman" w:hint="default"/>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732C48"/>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732C48"/>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5yl5">
    <w:name w:val="_5yl5"/>
    <w:basedOn w:val="a1"/>
    <w:rsid w:val="00732C48"/>
  </w:style>
  <w:style w:type="character" w:customStyle="1" w:styleId="poemyear">
    <w:name w:val="poemyear"/>
    <w:basedOn w:val="a1"/>
    <w:rsid w:val="00732C48"/>
  </w:style>
  <w:style w:type="character" w:customStyle="1" w:styleId="st">
    <w:name w:val="st"/>
    <w:basedOn w:val="a1"/>
    <w:rsid w:val="00732C48"/>
  </w:style>
  <w:style w:type="character" w:customStyle="1" w:styleId="line">
    <w:name w:val="line"/>
    <w:basedOn w:val="a1"/>
    <w:rsid w:val="00732C48"/>
  </w:style>
  <w:style w:type="character" w:customStyle="1" w:styleId="il">
    <w:name w:val="il"/>
    <w:basedOn w:val="a1"/>
    <w:rsid w:val="00732C48"/>
  </w:style>
  <w:style w:type="table" w:styleId="affffff1">
    <w:name w:val="Table Grid"/>
    <w:basedOn w:val="a2"/>
    <w:uiPriority w:val="59"/>
    <w:rsid w:val="00732C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0">
    <w:name w:val="Сетка таблицы1"/>
    <w:basedOn w:val="a2"/>
    <w:uiPriority w:val="59"/>
    <w:rsid w:val="00732C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3">
    <w:name w:val="Абзац списка3"/>
    <w:basedOn w:val="a0"/>
    <w:rsid w:val="00E30FDA"/>
    <w:pPr>
      <w:widowControl w:val="0"/>
      <w:spacing w:after="0" w:line="100" w:lineRule="atLeast"/>
      <w:ind w:left="708"/>
    </w:pPr>
    <w:rPr>
      <w:rFonts w:ascii="Times New Roman" w:eastAsia="Times New Roman" w:hAnsi="Times New Roman"/>
      <w:kern w:val="2"/>
      <w:sz w:val="20"/>
      <w:szCs w:val="20"/>
      <w:lang w:eastAsia="hi-IN" w:bidi="hi-IN"/>
    </w:rPr>
  </w:style>
  <w:style w:type="character" w:customStyle="1" w:styleId="FontStyle272">
    <w:name w:val="Font Style272"/>
    <w:uiPriority w:val="99"/>
    <w:rsid w:val="00206CF9"/>
    <w:rPr>
      <w:rFonts w:ascii="Times New Roman" w:hAnsi="Times New Roman" w:cs="Times New Roman"/>
      <w:sz w:val="26"/>
      <w:szCs w:val="26"/>
    </w:rPr>
  </w:style>
  <w:style w:type="paragraph" w:customStyle="1" w:styleId="Style34">
    <w:name w:val="Style34"/>
    <w:basedOn w:val="a0"/>
    <w:uiPriority w:val="99"/>
    <w:rsid w:val="00206CF9"/>
    <w:pPr>
      <w:widowControl w:val="0"/>
      <w:autoSpaceDE w:val="0"/>
      <w:autoSpaceDN w:val="0"/>
      <w:adjustRightInd w:val="0"/>
      <w:spacing w:after="0" w:line="324" w:lineRule="exact"/>
      <w:ind w:firstLine="845"/>
    </w:pPr>
    <w:rPr>
      <w:rFonts w:ascii="Times New Roman" w:eastAsia="Times New Roman" w:hAnsi="Times New Roman"/>
      <w:sz w:val="24"/>
      <w:szCs w:val="24"/>
      <w:lang w:eastAsia="ru-RU"/>
    </w:rPr>
  </w:style>
  <w:style w:type="paragraph" w:customStyle="1" w:styleId="Style97">
    <w:name w:val="Style97"/>
    <w:basedOn w:val="a0"/>
    <w:uiPriority w:val="99"/>
    <w:rsid w:val="00206CF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7"/>
    <w:locked/>
    <w:rsid w:val="00206CF9"/>
    <w:rPr>
      <w:rFonts w:ascii="Calibri" w:eastAsia="Times New Roman" w:hAnsi="Calibri" w:cs="Times New Roman"/>
      <w:sz w:val="24"/>
      <w:szCs w:val="24"/>
      <w:lang w:eastAsia="ru-RU"/>
    </w:rPr>
  </w:style>
  <w:style w:type="character" w:styleId="affffff2">
    <w:name w:val="Strong"/>
    <w:uiPriority w:val="22"/>
    <w:qFormat/>
    <w:rsid w:val="008F1AD3"/>
    <w:rPr>
      <w:b/>
      <w:bCs/>
    </w:rPr>
  </w:style>
  <w:style w:type="numbering" w:customStyle="1" w:styleId="1ff1">
    <w:name w:val="Нет списка1"/>
    <w:next w:val="a3"/>
    <w:uiPriority w:val="99"/>
    <w:semiHidden/>
    <w:unhideWhenUsed/>
    <w:rsid w:val="008F1AD3"/>
  </w:style>
  <w:style w:type="paragraph" w:customStyle="1" w:styleId="Style21">
    <w:name w:val="Style21"/>
    <w:basedOn w:val="a0"/>
    <w:uiPriority w:val="99"/>
    <w:rsid w:val="002B3D82"/>
    <w:pPr>
      <w:widowControl w:val="0"/>
      <w:suppressAutoHyphens/>
      <w:autoSpaceDE w:val="0"/>
      <w:spacing w:after="0" w:line="240" w:lineRule="auto"/>
    </w:pPr>
    <w:rPr>
      <w:rFonts w:ascii="Times New Roman" w:eastAsia="Times New Roman" w:hAnsi="Times New Roman"/>
      <w:sz w:val="24"/>
      <w:szCs w:val="24"/>
      <w:lang w:eastAsia="ar-SA"/>
    </w:rPr>
  </w:style>
  <w:style w:type="character" w:customStyle="1" w:styleId="FontStyle270">
    <w:name w:val="Font Style270"/>
    <w:uiPriority w:val="99"/>
    <w:rsid w:val="002B3D82"/>
    <w:rPr>
      <w:rFonts w:ascii="Times New Roman" w:hAnsi="Times New Roman" w:cs="Times New Roman"/>
      <w:b/>
      <w:bCs/>
      <w:sz w:val="26"/>
      <w:szCs w:val="26"/>
    </w:rPr>
  </w:style>
  <w:style w:type="paragraph" w:customStyle="1" w:styleId="Style79">
    <w:name w:val="Style79"/>
    <w:basedOn w:val="a0"/>
    <w:uiPriority w:val="99"/>
    <w:rsid w:val="002B3D82"/>
    <w:pPr>
      <w:widowControl w:val="0"/>
      <w:autoSpaceDE w:val="0"/>
      <w:autoSpaceDN w:val="0"/>
      <w:adjustRightInd w:val="0"/>
      <w:spacing w:after="0" w:line="323" w:lineRule="exact"/>
      <w:ind w:firstLine="854"/>
      <w:jc w:val="both"/>
    </w:pPr>
    <w:rPr>
      <w:rFonts w:ascii="Times New Roman" w:eastAsia="Times New Roman" w:hAnsi="Times New Roman"/>
      <w:sz w:val="24"/>
      <w:szCs w:val="24"/>
      <w:lang w:eastAsia="ru-RU"/>
    </w:rPr>
  </w:style>
  <w:style w:type="paragraph" w:customStyle="1" w:styleId="Style115">
    <w:name w:val="Style115"/>
    <w:basedOn w:val="a0"/>
    <w:uiPriority w:val="99"/>
    <w:rsid w:val="002B3D82"/>
    <w:pPr>
      <w:widowControl w:val="0"/>
      <w:autoSpaceDE w:val="0"/>
      <w:autoSpaceDN w:val="0"/>
      <w:adjustRightInd w:val="0"/>
      <w:spacing w:after="0" w:line="322" w:lineRule="exact"/>
      <w:ind w:firstLine="859"/>
    </w:pPr>
    <w:rPr>
      <w:rFonts w:ascii="Times New Roman" w:eastAsia="Times New Roman" w:hAnsi="Times New Roman"/>
      <w:sz w:val="24"/>
      <w:szCs w:val="24"/>
      <w:lang w:eastAsia="ru-RU"/>
    </w:rPr>
  </w:style>
  <w:style w:type="paragraph" w:customStyle="1" w:styleId="Style116">
    <w:name w:val="Style116"/>
    <w:basedOn w:val="a0"/>
    <w:uiPriority w:val="99"/>
    <w:rsid w:val="002B3D82"/>
    <w:pPr>
      <w:widowControl w:val="0"/>
      <w:autoSpaceDE w:val="0"/>
      <w:autoSpaceDN w:val="0"/>
      <w:adjustRightInd w:val="0"/>
      <w:spacing w:after="0" w:line="326" w:lineRule="exact"/>
      <w:ind w:firstLine="864"/>
      <w:jc w:val="both"/>
    </w:pPr>
    <w:rPr>
      <w:rFonts w:ascii="Times New Roman" w:eastAsia="Times New Roman" w:hAnsi="Times New Roman"/>
      <w:sz w:val="24"/>
      <w:szCs w:val="24"/>
      <w:lang w:eastAsia="ru-RU"/>
    </w:rPr>
  </w:style>
  <w:style w:type="paragraph" w:customStyle="1" w:styleId="1ff2">
    <w:name w:val="Красная строка1"/>
    <w:basedOn w:val="af5"/>
    <w:rsid w:val="00334C91"/>
    <w:pPr>
      <w:suppressAutoHyphens/>
      <w:spacing w:line="240" w:lineRule="auto"/>
      <w:ind w:firstLine="210"/>
    </w:pPr>
    <w:rPr>
      <w:rFonts w:eastAsia="PMingLiU"/>
      <w:sz w:val="24"/>
      <w:szCs w:val="24"/>
      <w:lang w:eastAsia="ar-SA"/>
    </w:rPr>
  </w:style>
  <w:style w:type="character" w:customStyle="1" w:styleId="FontStyle16">
    <w:name w:val="Font Style16"/>
    <w:uiPriority w:val="99"/>
    <w:rsid w:val="00334C91"/>
    <w:rPr>
      <w:rFonts w:ascii="Times New Roman" w:hAnsi="Times New Roman" w:cs="Times New Roman" w:hint="default"/>
      <w:sz w:val="26"/>
      <w:szCs w:val="26"/>
    </w:rPr>
  </w:style>
  <w:style w:type="table" w:customStyle="1" w:styleId="3f4">
    <w:name w:val="Сетка таблицы3"/>
    <w:basedOn w:val="a2"/>
    <w:next w:val="affffff1"/>
    <w:uiPriority w:val="59"/>
    <w:rsid w:val="00CD7B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3">
    <w:name w:val="FR3"/>
    <w:rsid w:val="005034F7"/>
    <w:pPr>
      <w:widowControl w:val="0"/>
      <w:suppressAutoHyphens/>
      <w:spacing w:line="256" w:lineRule="auto"/>
      <w:ind w:firstLine="300"/>
      <w:jc w:val="both"/>
    </w:pPr>
    <w:rPr>
      <w:rFonts w:ascii="Arial" w:eastAsia="Arial" w:hAnsi="Arial"/>
      <w:sz w:val="18"/>
      <w:lang w:eastAsia="ar-SA"/>
    </w:rPr>
  </w:style>
  <w:style w:type="table" w:customStyle="1" w:styleId="5d">
    <w:name w:val="Сетка таблицы5"/>
    <w:basedOn w:val="a2"/>
    <w:next w:val="affffff1"/>
    <w:rsid w:val="00FE68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4">
    <w:name w:val="Font Style64"/>
    <w:basedOn w:val="a1"/>
    <w:uiPriority w:val="99"/>
    <w:rsid w:val="00FB0876"/>
  </w:style>
  <w:style w:type="paragraph" w:customStyle="1" w:styleId="Standard">
    <w:name w:val="Standard"/>
    <w:rsid w:val="00FB0876"/>
    <w:pPr>
      <w:suppressAutoHyphens/>
      <w:autoSpaceDN w:val="0"/>
      <w:spacing w:after="200" w:line="276" w:lineRule="auto"/>
      <w:textAlignment w:val="baseline"/>
    </w:pPr>
    <w:rPr>
      <w:rFonts w:eastAsia="Times New Roman" w:cs="Calibri"/>
      <w:kern w:val="3"/>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267699">
      <w:bodyDiv w:val="1"/>
      <w:marLeft w:val="0"/>
      <w:marRight w:val="0"/>
      <w:marTop w:val="0"/>
      <w:marBottom w:val="0"/>
      <w:divBdr>
        <w:top w:val="none" w:sz="0" w:space="0" w:color="auto"/>
        <w:left w:val="none" w:sz="0" w:space="0" w:color="auto"/>
        <w:bottom w:val="none" w:sz="0" w:space="0" w:color="auto"/>
        <w:right w:val="none" w:sz="0" w:space="0" w:color="auto"/>
      </w:divBdr>
    </w:div>
    <w:div w:id="832724833">
      <w:bodyDiv w:val="1"/>
      <w:marLeft w:val="0"/>
      <w:marRight w:val="0"/>
      <w:marTop w:val="0"/>
      <w:marBottom w:val="0"/>
      <w:divBdr>
        <w:top w:val="none" w:sz="0" w:space="0" w:color="auto"/>
        <w:left w:val="none" w:sz="0" w:space="0" w:color="auto"/>
        <w:bottom w:val="none" w:sz="0" w:space="0" w:color="auto"/>
        <w:right w:val="none" w:sz="0" w:space="0" w:color="auto"/>
      </w:divBdr>
    </w:div>
    <w:div w:id="1563982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61" Type="http://schemas.openxmlformats.org/officeDocument/2006/relationships/oleObject" Target="embeddings/oleObject29.bin"/><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image" Target="media/image12.jpeg"/><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8" Type="http://schemas.openxmlformats.org/officeDocument/2006/relationships/image" Target="media/image1.wmf"/><Relationship Id="rId51" Type="http://schemas.openxmlformats.org/officeDocument/2006/relationships/image" Target="media/image19.pn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image" Target="media/image7.wmf"/><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84</Pages>
  <Words>139292</Words>
  <Characters>793969</Characters>
  <Application>Microsoft Office Word</Application>
  <DocSecurity>0</DocSecurity>
  <Lines>6616</Lines>
  <Paragraphs>1862</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общеобразовательное учреждение </vt:lpstr>
    </vt:vector>
  </TitlesOfParts>
  <Company/>
  <LinksUpToDate>false</LinksUpToDate>
  <CharactersWithSpaces>931399</CharactersWithSpaces>
  <SharedDoc>false</SharedDoc>
  <HLinks>
    <vt:vector size="6" baseType="variant">
      <vt:variant>
        <vt:i4>4325438</vt:i4>
      </vt:variant>
      <vt:variant>
        <vt:i4>130</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dc:title>
  <dc:creator>Решетняк  Ирина</dc:creator>
  <cp:lastModifiedBy>Ангел-хранитель</cp:lastModifiedBy>
  <cp:revision>2</cp:revision>
  <cp:lastPrinted>2016-03-14T07:22:00Z</cp:lastPrinted>
  <dcterms:created xsi:type="dcterms:W3CDTF">2017-10-22T23:47:00Z</dcterms:created>
  <dcterms:modified xsi:type="dcterms:W3CDTF">2017-10-22T23:47:00Z</dcterms:modified>
</cp:coreProperties>
</file>